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B8DC3" w14:textId="77777777" w:rsidR="00844C09" w:rsidRPr="006C781E" w:rsidRDefault="0059485C" w:rsidP="00844C09">
      <w:pPr>
        <w:pStyle w:val="NoSpacing"/>
        <w:spacing w:line="480" w:lineRule="auto"/>
        <w:rPr>
          <w:rFonts w:cstheme="minorHAnsi"/>
          <w:b/>
          <w:sz w:val="24"/>
          <w:szCs w:val="24"/>
          <w:shd w:val="clear" w:color="auto" w:fill="FFFFFF"/>
          <w:lang w:val="en-GB"/>
        </w:rPr>
      </w:pPr>
      <w:bookmarkStart w:id="0" w:name="_Toc456335369"/>
      <w:r w:rsidRPr="006C781E">
        <w:rPr>
          <w:rFonts w:cstheme="minorHAnsi"/>
          <w:b/>
          <w:sz w:val="24"/>
          <w:szCs w:val="24"/>
          <w:shd w:val="clear" w:color="auto" w:fill="FFFFFF"/>
          <w:lang w:val="en-GB"/>
        </w:rPr>
        <w:t xml:space="preserve">Components </w:t>
      </w:r>
      <w:r w:rsidR="00C67D31" w:rsidRPr="006C781E">
        <w:rPr>
          <w:rFonts w:cstheme="minorHAnsi"/>
          <w:b/>
          <w:sz w:val="24"/>
          <w:szCs w:val="24"/>
          <w:shd w:val="clear" w:color="auto" w:fill="FFFFFF"/>
          <w:lang w:val="en-GB"/>
        </w:rPr>
        <w:t xml:space="preserve">evaluation </w:t>
      </w:r>
      <w:r w:rsidR="006F37C2" w:rsidRPr="006C781E">
        <w:rPr>
          <w:rFonts w:cstheme="minorHAnsi"/>
          <w:b/>
          <w:sz w:val="24"/>
          <w:szCs w:val="24"/>
          <w:shd w:val="clear" w:color="auto" w:fill="FFFFFF"/>
          <w:lang w:val="en-GB"/>
        </w:rPr>
        <w:t xml:space="preserve">of a </w:t>
      </w:r>
      <w:r w:rsidR="002803CE" w:rsidRPr="006C781E">
        <w:rPr>
          <w:rFonts w:cstheme="minorHAnsi"/>
          <w:b/>
          <w:sz w:val="24"/>
          <w:szCs w:val="24"/>
          <w:shd w:val="clear" w:color="auto" w:fill="FFFFFF"/>
          <w:lang w:val="en-GB"/>
        </w:rPr>
        <w:t>web</w:t>
      </w:r>
      <w:r w:rsidR="006F37C2" w:rsidRPr="006C781E">
        <w:rPr>
          <w:rFonts w:cstheme="minorHAnsi"/>
          <w:b/>
          <w:sz w:val="24"/>
          <w:szCs w:val="24"/>
          <w:shd w:val="clear" w:color="auto" w:fill="FFFFFF"/>
          <w:lang w:val="en-GB"/>
        </w:rPr>
        <w:t xml:space="preserve">-based </w:t>
      </w:r>
      <w:r w:rsidR="00C57371" w:rsidRPr="006C781E">
        <w:rPr>
          <w:rFonts w:cstheme="minorHAnsi"/>
          <w:b/>
          <w:sz w:val="24"/>
          <w:szCs w:val="24"/>
          <w:shd w:val="clear" w:color="auto" w:fill="FFFFFF"/>
          <w:lang w:val="en-GB"/>
        </w:rPr>
        <w:t xml:space="preserve">personalised </w:t>
      </w:r>
      <w:r w:rsidR="00147A28" w:rsidRPr="006C781E">
        <w:rPr>
          <w:rFonts w:cstheme="minorHAnsi"/>
          <w:b/>
          <w:sz w:val="24"/>
          <w:szCs w:val="24"/>
          <w:shd w:val="clear" w:color="auto" w:fill="FFFFFF"/>
          <w:lang w:val="en-GB"/>
        </w:rPr>
        <w:t xml:space="preserve">normative feedback </w:t>
      </w:r>
      <w:r w:rsidR="00C67D31" w:rsidRPr="006C781E">
        <w:rPr>
          <w:rFonts w:cstheme="minorHAnsi"/>
          <w:b/>
          <w:sz w:val="24"/>
          <w:szCs w:val="24"/>
          <w:shd w:val="clear" w:color="auto" w:fill="FFFFFF"/>
          <w:lang w:val="en-GB"/>
        </w:rPr>
        <w:t xml:space="preserve">intervention </w:t>
      </w:r>
      <w:r w:rsidR="006F37C2" w:rsidRPr="006C781E">
        <w:rPr>
          <w:rFonts w:cstheme="minorHAnsi"/>
          <w:b/>
          <w:sz w:val="24"/>
          <w:szCs w:val="24"/>
          <w:shd w:val="clear" w:color="auto" w:fill="FFFFFF"/>
          <w:lang w:val="en-GB"/>
        </w:rPr>
        <w:t xml:space="preserve">for </w:t>
      </w:r>
      <w:r w:rsidR="00147A28" w:rsidRPr="006C781E">
        <w:rPr>
          <w:rFonts w:cstheme="minorHAnsi"/>
          <w:b/>
          <w:sz w:val="24"/>
          <w:szCs w:val="24"/>
          <w:shd w:val="clear" w:color="auto" w:fill="FFFFFF"/>
          <w:lang w:val="en-GB"/>
        </w:rPr>
        <w:t>alcohol u</w:t>
      </w:r>
      <w:r w:rsidR="006F37C2" w:rsidRPr="006C781E">
        <w:rPr>
          <w:rFonts w:cstheme="minorHAnsi"/>
          <w:b/>
          <w:sz w:val="24"/>
          <w:szCs w:val="24"/>
          <w:shd w:val="clear" w:color="auto" w:fill="FFFFFF"/>
          <w:lang w:val="en-GB"/>
        </w:rPr>
        <w:t xml:space="preserve">se among </w:t>
      </w:r>
      <w:r w:rsidR="00147A28" w:rsidRPr="006C781E">
        <w:rPr>
          <w:rFonts w:cstheme="minorHAnsi"/>
          <w:b/>
          <w:sz w:val="24"/>
          <w:szCs w:val="24"/>
          <w:shd w:val="clear" w:color="auto" w:fill="FFFFFF"/>
          <w:lang w:val="en-GB"/>
        </w:rPr>
        <w:t>c</w:t>
      </w:r>
      <w:r w:rsidR="006F37C2" w:rsidRPr="006C781E">
        <w:rPr>
          <w:rFonts w:cstheme="minorHAnsi"/>
          <w:b/>
          <w:sz w:val="24"/>
          <w:szCs w:val="24"/>
          <w:shd w:val="clear" w:color="auto" w:fill="FFFFFF"/>
          <w:lang w:val="en-GB"/>
        </w:rPr>
        <w:t xml:space="preserve">ollege </w:t>
      </w:r>
      <w:r w:rsidR="00147A28" w:rsidRPr="006C781E">
        <w:rPr>
          <w:rFonts w:cstheme="minorHAnsi"/>
          <w:b/>
          <w:sz w:val="24"/>
          <w:szCs w:val="24"/>
          <w:shd w:val="clear" w:color="auto" w:fill="FFFFFF"/>
          <w:lang w:val="en-GB"/>
        </w:rPr>
        <w:t>s</w:t>
      </w:r>
      <w:r w:rsidR="006F37C2" w:rsidRPr="006C781E">
        <w:rPr>
          <w:rFonts w:cstheme="minorHAnsi"/>
          <w:b/>
          <w:sz w:val="24"/>
          <w:szCs w:val="24"/>
          <w:shd w:val="clear" w:color="auto" w:fill="FFFFFF"/>
          <w:lang w:val="en-GB"/>
        </w:rPr>
        <w:t>tudents</w:t>
      </w:r>
      <w:r w:rsidR="00147A28" w:rsidRPr="006C781E">
        <w:rPr>
          <w:rFonts w:cstheme="minorHAnsi"/>
          <w:b/>
          <w:sz w:val="24"/>
          <w:szCs w:val="24"/>
          <w:shd w:val="clear" w:color="auto" w:fill="FFFFFF"/>
          <w:lang w:val="en-GB"/>
        </w:rPr>
        <w:t xml:space="preserve">: </w:t>
      </w:r>
      <w:r w:rsidR="00A264B9" w:rsidRPr="006C781E">
        <w:rPr>
          <w:rFonts w:cstheme="minorHAnsi"/>
          <w:b/>
          <w:sz w:val="24"/>
          <w:szCs w:val="24"/>
          <w:shd w:val="clear" w:color="auto" w:fill="FFFFFF"/>
          <w:lang w:val="en-GB"/>
        </w:rPr>
        <w:t xml:space="preserve">a pragmatic </w:t>
      </w:r>
      <w:r w:rsidR="005F1475" w:rsidRPr="006C781E">
        <w:rPr>
          <w:rFonts w:cstheme="minorHAnsi"/>
          <w:b/>
          <w:sz w:val="24"/>
          <w:szCs w:val="24"/>
          <w:shd w:val="clear" w:color="auto" w:fill="FFFFFF"/>
          <w:lang w:val="en-GB"/>
        </w:rPr>
        <w:t xml:space="preserve">randomised </w:t>
      </w:r>
      <w:r w:rsidR="00A264B9" w:rsidRPr="006C781E">
        <w:rPr>
          <w:rFonts w:cstheme="minorHAnsi"/>
          <w:b/>
          <w:sz w:val="24"/>
          <w:szCs w:val="24"/>
          <w:shd w:val="clear" w:color="auto" w:fill="FFFFFF"/>
          <w:lang w:val="en-GB"/>
        </w:rPr>
        <w:t xml:space="preserve">controlled trial with </w:t>
      </w:r>
      <w:r w:rsidR="005F1475" w:rsidRPr="006C781E">
        <w:rPr>
          <w:rFonts w:cstheme="minorHAnsi"/>
          <w:b/>
          <w:sz w:val="24"/>
          <w:szCs w:val="24"/>
          <w:shd w:val="clear" w:color="auto" w:fill="FFFFFF"/>
          <w:lang w:val="en-GB"/>
        </w:rPr>
        <w:t xml:space="preserve">a </w:t>
      </w:r>
      <w:r w:rsidR="00A264B9" w:rsidRPr="006C781E">
        <w:rPr>
          <w:rFonts w:cstheme="minorHAnsi"/>
          <w:b/>
          <w:sz w:val="24"/>
          <w:szCs w:val="24"/>
          <w:shd w:val="clear" w:color="auto" w:fill="FFFFFF"/>
          <w:lang w:val="en-GB"/>
        </w:rPr>
        <w:t>dismantling design</w:t>
      </w:r>
      <w:bookmarkStart w:id="1" w:name="_GoBack"/>
      <w:bookmarkEnd w:id="1"/>
    </w:p>
    <w:p w14:paraId="4F1A4C47" w14:textId="77777777" w:rsidR="00EC5AF5" w:rsidRPr="006C781E" w:rsidRDefault="00EC5AF5" w:rsidP="00EC5AF5">
      <w:pPr>
        <w:spacing w:line="360" w:lineRule="auto"/>
        <w:ind w:firstLine="0"/>
        <w:rPr>
          <w:rFonts w:cstheme="minorHAnsi"/>
          <w:lang w:val="pt-BR"/>
        </w:rPr>
      </w:pPr>
      <w:r w:rsidRPr="006C781E">
        <w:rPr>
          <w:rFonts w:cstheme="minorHAnsi"/>
          <w:lang w:val="pt-BR"/>
        </w:rPr>
        <w:t>Bedendo, A</w:t>
      </w:r>
      <w:r w:rsidR="00034124" w:rsidRPr="006C781E">
        <w:rPr>
          <w:rFonts w:cstheme="minorHAnsi"/>
          <w:vertAlign w:val="superscript"/>
          <w:lang w:val="pt-BR"/>
        </w:rPr>
        <w:t>1,2</w:t>
      </w:r>
      <w:r w:rsidRPr="006C781E">
        <w:rPr>
          <w:rFonts w:cstheme="minorHAnsi"/>
          <w:lang w:val="pt-BR"/>
        </w:rPr>
        <w:t>; McCambridge, J</w:t>
      </w:r>
      <w:r w:rsidR="00584A89" w:rsidRPr="006C781E">
        <w:rPr>
          <w:rFonts w:cstheme="minorHAnsi"/>
          <w:vertAlign w:val="superscript"/>
          <w:lang w:val="pt-BR"/>
        </w:rPr>
        <w:t>2</w:t>
      </w:r>
      <w:r w:rsidRPr="006C781E">
        <w:rPr>
          <w:rFonts w:cstheme="minorHAnsi"/>
          <w:lang w:val="pt-BR"/>
        </w:rPr>
        <w:t>; Gaume, J</w:t>
      </w:r>
      <w:r w:rsidR="00584A89" w:rsidRPr="006C781E">
        <w:rPr>
          <w:rFonts w:cstheme="minorHAnsi"/>
          <w:vertAlign w:val="superscript"/>
          <w:lang w:val="pt-BR"/>
        </w:rPr>
        <w:t>3</w:t>
      </w:r>
      <w:r w:rsidRPr="006C781E">
        <w:rPr>
          <w:rFonts w:cstheme="minorHAnsi"/>
          <w:lang w:val="pt-BR"/>
        </w:rPr>
        <w:t>; Souza, AAL</w:t>
      </w:r>
      <w:r w:rsidR="00584A89" w:rsidRPr="006C781E">
        <w:rPr>
          <w:rFonts w:cstheme="minorHAnsi"/>
          <w:vertAlign w:val="superscript"/>
          <w:lang w:val="pt-BR"/>
        </w:rPr>
        <w:t>4</w:t>
      </w:r>
      <w:r w:rsidRPr="006C781E">
        <w:rPr>
          <w:rFonts w:cstheme="minorHAnsi"/>
          <w:lang w:val="pt-BR"/>
        </w:rPr>
        <w:t>; Souza-Formigoni</w:t>
      </w:r>
      <w:r w:rsidR="00F8191C" w:rsidRPr="006C781E">
        <w:rPr>
          <w:rFonts w:cstheme="minorHAnsi"/>
          <w:lang w:val="pt-BR"/>
        </w:rPr>
        <w:t>,</w:t>
      </w:r>
      <w:r w:rsidRPr="006C781E">
        <w:rPr>
          <w:rFonts w:cstheme="minorHAnsi"/>
          <w:lang w:val="pt-BR"/>
        </w:rPr>
        <w:t xml:space="preserve"> MLO</w:t>
      </w:r>
      <w:r w:rsidR="0069795F" w:rsidRPr="006C781E">
        <w:rPr>
          <w:rFonts w:cstheme="minorHAnsi"/>
          <w:vertAlign w:val="superscript"/>
          <w:lang w:val="pt-BR"/>
        </w:rPr>
        <w:t>4</w:t>
      </w:r>
      <w:r w:rsidRPr="006C781E">
        <w:rPr>
          <w:rFonts w:cstheme="minorHAnsi"/>
          <w:lang w:val="pt-BR"/>
        </w:rPr>
        <w:t>; Noto, AR</w:t>
      </w:r>
      <w:r w:rsidR="005F1475" w:rsidRPr="006C781E">
        <w:rPr>
          <w:rFonts w:cstheme="minorHAnsi"/>
          <w:vertAlign w:val="superscript"/>
          <w:lang w:val="pt-BR"/>
        </w:rPr>
        <w:t>1</w:t>
      </w:r>
    </w:p>
    <w:p w14:paraId="3EED22D9" w14:textId="77777777" w:rsidR="00034124" w:rsidRPr="006C781E" w:rsidRDefault="00034124" w:rsidP="008A06D2">
      <w:pPr>
        <w:spacing w:line="360" w:lineRule="auto"/>
        <w:ind w:firstLine="0"/>
        <w:rPr>
          <w:rFonts w:cstheme="minorHAnsi"/>
          <w:lang w:val="pt-BR"/>
        </w:rPr>
      </w:pPr>
      <w:r w:rsidRPr="006C781E">
        <w:rPr>
          <w:rFonts w:cstheme="minorHAnsi"/>
          <w:lang w:val="pt-BR"/>
        </w:rPr>
        <w:t xml:space="preserve">1- </w:t>
      </w:r>
      <w:r w:rsidR="008A06D2" w:rsidRPr="006C781E">
        <w:rPr>
          <w:rFonts w:cstheme="minorHAnsi"/>
          <w:lang w:val="pt-BR"/>
        </w:rPr>
        <w:t xml:space="preserve">Research Center on Health and Substance Use (NEPSIS), </w:t>
      </w:r>
      <w:r w:rsidRPr="006C781E">
        <w:rPr>
          <w:rFonts w:cstheme="minorHAnsi"/>
          <w:lang w:val="pt-BR"/>
        </w:rPr>
        <w:t>Department of Psychobiology, Universidade Federal de São Paulo – UNIFESP, Rua Botucatu, 862 – 1º Andar,</w:t>
      </w:r>
      <w:r w:rsidR="008A06D2" w:rsidRPr="006C781E">
        <w:rPr>
          <w:rFonts w:cstheme="minorHAnsi"/>
          <w:lang w:val="pt-BR"/>
        </w:rPr>
        <w:t xml:space="preserve"> </w:t>
      </w:r>
      <w:r w:rsidRPr="006C781E">
        <w:rPr>
          <w:rFonts w:cstheme="minorHAnsi"/>
          <w:lang w:val="pt-BR"/>
        </w:rPr>
        <w:t>Vila Clementino, Sao Paulo, CEP: 04023062, SP, Brazil</w:t>
      </w:r>
    </w:p>
    <w:p w14:paraId="2A5EBD9E" w14:textId="77777777" w:rsidR="00034124" w:rsidRPr="006C781E" w:rsidRDefault="00584A89" w:rsidP="008A06D2">
      <w:pPr>
        <w:spacing w:line="360" w:lineRule="auto"/>
        <w:ind w:firstLine="0"/>
        <w:rPr>
          <w:rFonts w:cstheme="minorHAnsi"/>
        </w:rPr>
      </w:pPr>
      <w:r w:rsidRPr="006C781E">
        <w:rPr>
          <w:rFonts w:cstheme="minorHAnsi"/>
        </w:rPr>
        <w:t>2-</w:t>
      </w:r>
      <w:r w:rsidR="00034124" w:rsidRPr="006C781E">
        <w:rPr>
          <w:rFonts w:cstheme="minorHAnsi"/>
        </w:rPr>
        <w:t xml:space="preserve"> Department of Health Sciences, Faculty of Sciences, University of York, Seebohm Rowntree Bldg., Heslington, York, YO10 5DD United Kingdom </w:t>
      </w:r>
    </w:p>
    <w:p w14:paraId="0F9D27A0" w14:textId="77777777" w:rsidR="003C5E56" w:rsidRPr="006C781E" w:rsidRDefault="003C5E56" w:rsidP="008A06D2">
      <w:pPr>
        <w:pStyle w:val="NoSpacing"/>
        <w:spacing w:after="240" w:line="360" w:lineRule="auto"/>
        <w:jc w:val="both"/>
        <w:rPr>
          <w:rFonts w:cstheme="minorHAnsi"/>
          <w:sz w:val="24"/>
          <w:szCs w:val="24"/>
          <w:shd w:val="clear" w:color="auto" w:fill="FFFFFF"/>
          <w:lang w:val="en-GB"/>
        </w:rPr>
      </w:pPr>
      <w:r w:rsidRPr="006C781E">
        <w:rPr>
          <w:rFonts w:cstheme="minorHAnsi"/>
          <w:sz w:val="24"/>
          <w:szCs w:val="24"/>
          <w:shd w:val="clear" w:color="auto" w:fill="FFFFFF"/>
          <w:lang w:val="en-GB"/>
        </w:rPr>
        <w:t>3-</w:t>
      </w:r>
      <w:r w:rsidR="00DD076D" w:rsidRPr="006C781E">
        <w:rPr>
          <w:lang w:val="en-GB"/>
        </w:rPr>
        <w:t xml:space="preserve"> </w:t>
      </w:r>
      <w:r w:rsidR="00DD076D" w:rsidRPr="006C781E">
        <w:rPr>
          <w:rFonts w:cstheme="minorHAnsi"/>
          <w:sz w:val="24"/>
          <w:szCs w:val="24"/>
          <w:shd w:val="clear" w:color="auto" w:fill="FFFFFF"/>
          <w:lang w:val="en-GB"/>
        </w:rPr>
        <w:t>Alcohol Treatment Centre, Lausanne University Hospital, Avenue de Beaumont 21bis, Batiment P2, 1011 Lausanne, Switzerland</w:t>
      </w:r>
    </w:p>
    <w:p w14:paraId="1B05D4B5" w14:textId="77777777" w:rsidR="00C07BC1" w:rsidRPr="006C781E" w:rsidRDefault="00584A89" w:rsidP="003C5E56">
      <w:pPr>
        <w:pStyle w:val="NoSpacing"/>
        <w:spacing w:line="360" w:lineRule="auto"/>
        <w:jc w:val="both"/>
        <w:rPr>
          <w:rFonts w:cstheme="minorHAnsi"/>
          <w:sz w:val="24"/>
          <w:szCs w:val="24"/>
          <w:shd w:val="clear" w:color="auto" w:fill="FFFFFF"/>
          <w:lang w:val="pt-BR"/>
        </w:rPr>
      </w:pPr>
      <w:r w:rsidRPr="006C781E">
        <w:rPr>
          <w:rFonts w:cstheme="minorHAnsi"/>
          <w:sz w:val="24"/>
          <w:szCs w:val="24"/>
          <w:shd w:val="clear" w:color="auto" w:fill="FFFFFF"/>
          <w:lang w:val="pt-BR"/>
        </w:rPr>
        <w:t>4-</w:t>
      </w:r>
      <w:r w:rsidR="00C07BC1" w:rsidRPr="006C781E">
        <w:rPr>
          <w:rFonts w:cstheme="minorHAnsi"/>
          <w:sz w:val="24"/>
          <w:szCs w:val="24"/>
          <w:shd w:val="clear" w:color="auto" w:fill="FFFFFF"/>
          <w:lang w:val="pt-BR"/>
        </w:rPr>
        <w:t xml:space="preserve"> </w:t>
      </w:r>
      <w:r w:rsidRPr="006C781E">
        <w:rPr>
          <w:rFonts w:cstheme="minorHAnsi"/>
          <w:sz w:val="24"/>
          <w:szCs w:val="24"/>
          <w:shd w:val="clear" w:color="auto" w:fill="FFFFFF"/>
          <w:lang w:val="pt-BR"/>
        </w:rPr>
        <w:t>Department of Psychobiology, Universidade Federal de São Paulo – UNIFESP, Rua Botucatu, 862 – 1º Andar,</w:t>
      </w:r>
      <w:r w:rsidR="003C5E56" w:rsidRPr="006C781E">
        <w:rPr>
          <w:rFonts w:cstheme="minorHAnsi"/>
          <w:sz w:val="24"/>
          <w:szCs w:val="24"/>
          <w:shd w:val="clear" w:color="auto" w:fill="FFFFFF"/>
          <w:lang w:val="pt-BR"/>
        </w:rPr>
        <w:t xml:space="preserve"> </w:t>
      </w:r>
      <w:r w:rsidRPr="006C781E">
        <w:rPr>
          <w:rFonts w:cstheme="minorHAnsi"/>
          <w:sz w:val="24"/>
          <w:szCs w:val="24"/>
          <w:shd w:val="clear" w:color="auto" w:fill="FFFFFF"/>
          <w:lang w:val="pt-BR"/>
        </w:rPr>
        <w:t>Vila Clementino, Sao Paulo, CEP: 04023062, SP, Brazil</w:t>
      </w:r>
    </w:p>
    <w:p w14:paraId="49BDE458" w14:textId="77777777" w:rsidR="00C07BC1" w:rsidRPr="006C781E" w:rsidRDefault="00C07BC1" w:rsidP="003C5E56">
      <w:pPr>
        <w:pStyle w:val="NoSpacing"/>
        <w:spacing w:line="360" w:lineRule="auto"/>
        <w:ind w:firstLine="720"/>
        <w:jc w:val="both"/>
        <w:rPr>
          <w:rFonts w:cstheme="minorHAnsi"/>
          <w:sz w:val="24"/>
          <w:szCs w:val="24"/>
          <w:shd w:val="clear" w:color="auto" w:fill="FFFFFF"/>
          <w:lang w:val="pt-BR"/>
        </w:rPr>
      </w:pPr>
    </w:p>
    <w:p w14:paraId="14EDCD7A" w14:textId="77777777" w:rsidR="00C07BC1" w:rsidRPr="006C781E" w:rsidRDefault="00C07BC1" w:rsidP="00C07BC1">
      <w:pPr>
        <w:pStyle w:val="NoSpacing"/>
        <w:spacing w:line="480" w:lineRule="auto"/>
        <w:ind w:firstLine="720"/>
        <w:rPr>
          <w:rFonts w:cstheme="minorHAnsi"/>
          <w:sz w:val="24"/>
          <w:szCs w:val="24"/>
          <w:shd w:val="clear" w:color="auto" w:fill="FFFFFF"/>
          <w:lang w:val="en-GB"/>
        </w:rPr>
      </w:pPr>
      <w:r w:rsidRPr="006C781E">
        <w:rPr>
          <w:rFonts w:cstheme="minorHAnsi"/>
          <w:b/>
          <w:sz w:val="24"/>
          <w:szCs w:val="24"/>
          <w:shd w:val="clear" w:color="auto" w:fill="FFFFFF"/>
          <w:lang w:val="en-GB"/>
        </w:rPr>
        <w:t>Running head:</w:t>
      </w:r>
      <w:r w:rsidRPr="006C781E">
        <w:rPr>
          <w:rFonts w:cstheme="minorHAnsi"/>
          <w:sz w:val="24"/>
          <w:szCs w:val="24"/>
          <w:shd w:val="clear" w:color="auto" w:fill="FFFFFF"/>
          <w:lang w:val="en-GB"/>
        </w:rPr>
        <w:t xml:space="preserve"> </w:t>
      </w:r>
      <w:r w:rsidR="00957CB0" w:rsidRPr="006C781E">
        <w:rPr>
          <w:rFonts w:cstheme="minorHAnsi"/>
          <w:sz w:val="24"/>
          <w:szCs w:val="24"/>
          <w:shd w:val="clear" w:color="auto" w:fill="FFFFFF"/>
          <w:lang w:val="en-GB"/>
        </w:rPr>
        <w:t>Components evaluation of a web intervention</w:t>
      </w:r>
    </w:p>
    <w:p w14:paraId="01F07C11" w14:textId="21B9CFB0" w:rsidR="00C07BC1" w:rsidRPr="006C781E" w:rsidRDefault="00C07BC1" w:rsidP="00C07BC1">
      <w:pPr>
        <w:pStyle w:val="NoSpacing"/>
        <w:spacing w:line="480" w:lineRule="auto"/>
        <w:ind w:firstLine="720"/>
        <w:rPr>
          <w:rFonts w:cstheme="minorHAnsi"/>
          <w:sz w:val="24"/>
          <w:szCs w:val="24"/>
          <w:shd w:val="clear" w:color="auto" w:fill="FFFFFF"/>
          <w:lang w:val="en-GB"/>
        </w:rPr>
      </w:pPr>
      <w:r w:rsidRPr="006C781E">
        <w:rPr>
          <w:rFonts w:cstheme="minorHAnsi"/>
          <w:b/>
          <w:sz w:val="24"/>
          <w:szCs w:val="24"/>
          <w:shd w:val="clear" w:color="auto" w:fill="FFFFFF"/>
          <w:lang w:val="en-GB"/>
        </w:rPr>
        <w:t>Word count:</w:t>
      </w:r>
      <w:r w:rsidRPr="006C781E">
        <w:rPr>
          <w:rFonts w:cstheme="minorHAnsi"/>
          <w:sz w:val="24"/>
          <w:szCs w:val="24"/>
          <w:shd w:val="clear" w:color="auto" w:fill="FFFFFF"/>
          <w:lang w:val="en-GB"/>
        </w:rPr>
        <w:t xml:space="preserve"> </w:t>
      </w:r>
      <w:r w:rsidR="00C80DF8" w:rsidRPr="006C781E">
        <w:rPr>
          <w:rFonts w:cstheme="minorHAnsi"/>
          <w:sz w:val="24"/>
          <w:szCs w:val="24"/>
          <w:shd w:val="clear" w:color="auto" w:fill="FFFFFF"/>
          <w:lang w:val="en-GB"/>
        </w:rPr>
        <w:t>3,</w:t>
      </w:r>
      <w:r w:rsidR="00DC0D21" w:rsidRPr="006C781E">
        <w:rPr>
          <w:rFonts w:cstheme="minorHAnsi"/>
          <w:sz w:val="24"/>
          <w:szCs w:val="24"/>
          <w:shd w:val="clear" w:color="auto" w:fill="FFFFFF"/>
          <w:lang w:val="en-GB"/>
        </w:rPr>
        <w:t>7</w:t>
      </w:r>
      <w:r w:rsidR="00596A28" w:rsidRPr="006C781E">
        <w:rPr>
          <w:rFonts w:cstheme="minorHAnsi"/>
          <w:sz w:val="24"/>
          <w:szCs w:val="24"/>
          <w:shd w:val="clear" w:color="auto" w:fill="FFFFFF"/>
          <w:lang w:val="en-GB"/>
        </w:rPr>
        <w:t>95</w:t>
      </w:r>
    </w:p>
    <w:p w14:paraId="01D45B3E" w14:textId="77777777" w:rsidR="00C07BC1" w:rsidRPr="006C781E" w:rsidRDefault="00C07BC1" w:rsidP="00C07BC1">
      <w:pPr>
        <w:pStyle w:val="NoSpacing"/>
        <w:spacing w:line="480" w:lineRule="auto"/>
        <w:ind w:firstLine="720"/>
        <w:rPr>
          <w:rFonts w:cstheme="minorHAnsi"/>
          <w:sz w:val="24"/>
          <w:szCs w:val="24"/>
          <w:shd w:val="clear" w:color="auto" w:fill="FFFFFF"/>
          <w:lang w:val="en-GB"/>
        </w:rPr>
      </w:pPr>
      <w:r w:rsidRPr="006C781E">
        <w:rPr>
          <w:rFonts w:cstheme="minorHAnsi"/>
          <w:b/>
          <w:sz w:val="24"/>
          <w:szCs w:val="24"/>
          <w:shd w:val="clear" w:color="auto" w:fill="FFFFFF"/>
          <w:lang w:val="en-GB"/>
        </w:rPr>
        <w:t xml:space="preserve">Conflict of interest declaration: </w:t>
      </w:r>
      <w:r w:rsidR="005F1475" w:rsidRPr="006C781E">
        <w:rPr>
          <w:rFonts w:cstheme="minorHAnsi"/>
          <w:sz w:val="24"/>
          <w:szCs w:val="24"/>
          <w:shd w:val="clear" w:color="auto" w:fill="FFFFFF"/>
          <w:lang w:val="en-GB"/>
        </w:rPr>
        <w:t xml:space="preserve">No funding, direct or indirect, or any connection with the tobacco, alcohol, cannabis, pharmaceutical or gaming industries or </w:t>
      </w:r>
      <w:r w:rsidR="002D039A" w:rsidRPr="006C781E">
        <w:rPr>
          <w:rFonts w:cstheme="minorHAnsi"/>
          <w:sz w:val="24"/>
          <w:szCs w:val="24"/>
          <w:shd w:val="clear" w:color="auto" w:fill="FFFFFF"/>
          <w:lang w:val="en-GB"/>
        </w:rPr>
        <w:t>anybody</w:t>
      </w:r>
      <w:r w:rsidR="005F1475" w:rsidRPr="006C781E">
        <w:rPr>
          <w:rFonts w:cstheme="minorHAnsi"/>
          <w:sz w:val="24"/>
          <w:szCs w:val="24"/>
          <w:shd w:val="clear" w:color="auto" w:fill="FFFFFF"/>
          <w:lang w:val="en-GB"/>
        </w:rPr>
        <w:t xml:space="preserve"> substantially funded by one of these organisations or other conflicts of interests among any authors. </w:t>
      </w:r>
    </w:p>
    <w:p w14:paraId="4ABCFC71" w14:textId="77777777" w:rsidR="00C07BC1" w:rsidRPr="006C781E" w:rsidRDefault="00C07BC1" w:rsidP="00C07BC1">
      <w:pPr>
        <w:pStyle w:val="NoSpacing"/>
        <w:spacing w:line="480" w:lineRule="auto"/>
        <w:ind w:firstLine="720"/>
        <w:rPr>
          <w:rFonts w:cstheme="minorHAnsi"/>
          <w:sz w:val="24"/>
          <w:szCs w:val="24"/>
          <w:shd w:val="clear" w:color="auto" w:fill="FFFFFF"/>
          <w:lang w:val="en-GB"/>
        </w:rPr>
      </w:pPr>
      <w:r w:rsidRPr="006C781E">
        <w:rPr>
          <w:rFonts w:cstheme="minorHAnsi"/>
          <w:b/>
          <w:sz w:val="24"/>
          <w:szCs w:val="24"/>
          <w:shd w:val="clear" w:color="auto" w:fill="FFFFFF"/>
          <w:lang w:val="en-GB"/>
        </w:rPr>
        <w:t xml:space="preserve">Clinical trial registration details: </w:t>
      </w:r>
      <w:r w:rsidRPr="006C781E">
        <w:rPr>
          <w:rFonts w:cstheme="minorHAnsi"/>
          <w:sz w:val="24"/>
          <w:szCs w:val="24"/>
          <w:shd w:val="clear" w:color="auto" w:fill="FFFFFF"/>
          <w:lang w:val="en-GB"/>
        </w:rPr>
        <w:t xml:space="preserve">Development and Evaluation of Effectiveness of an Internet-based Brief Intervention for Alcohol Use </w:t>
      </w:r>
      <w:r w:rsidR="0069795F" w:rsidRPr="006C781E">
        <w:rPr>
          <w:rFonts w:cstheme="minorHAnsi"/>
          <w:sz w:val="24"/>
          <w:szCs w:val="24"/>
          <w:shd w:val="clear" w:color="auto" w:fill="FFFFFF"/>
          <w:lang w:val="en-GB"/>
        </w:rPr>
        <w:t>a</w:t>
      </w:r>
      <w:r w:rsidRPr="006C781E">
        <w:rPr>
          <w:rFonts w:cstheme="minorHAnsi"/>
          <w:sz w:val="24"/>
          <w:szCs w:val="24"/>
          <w:shd w:val="clear" w:color="auto" w:fill="FFFFFF"/>
          <w:lang w:val="en-GB"/>
        </w:rPr>
        <w:t xml:space="preserve">mong Brazilian College Students. NCT02058355. </w:t>
      </w:r>
      <w:hyperlink r:id="rId8" w:history="1">
        <w:r w:rsidRPr="006C781E">
          <w:rPr>
            <w:rStyle w:val="Hyperlink"/>
            <w:rFonts w:cstheme="minorHAnsi"/>
            <w:color w:val="auto"/>
            <w:sz w:val="24"/>
            <w:szCs w:val="24"/>
            <w:shd w:val="clear" w:color="auto" w:fill="FFFFFF"/>
            <w:lang w:val="en-GB"/>
          </w:rPr>
          <w:t>https://clinicaltrials.gov/ct2/show/NCT02058355</w:t>
        </w:r>
      </w:hyperlink>
      <w:r w:rsidRPr="006C781E">
        <w:rPr>
          <w:rFonts w:cstheme="minorHAnsi"/>
          <w:sz w:val="24"/>
          <w:szCs w:val="24"/>
          <w:shd w:val="clear" w:color="auto" w:fill="FFFFFF"/>
          <w:lang w:val="en-GB"/>
        </w:rPr>
        <w:t xml:space="preserve"> </w:t>
      </w:r>
    </w:p>
    <w:p w14:paraId="4F2D5E40" w14:textId="77777777" w:rsidR="00844C09" w:rsidRPr="006C781E" w:rsidRDefault="00844C09" w:rsidP="00AE7C39">
      <w:pPr>
        <w:rPr>
          <w:rFonts w:cstheme="minorHAnsi"/>
        </w:rPr>
      </w:pPr>
      <w:r w:rsidRPr="006C781E">
        <w:rPr>
          <w:rFonts w:cstheme="minorHAnsi"/>
        </w:rPr>
        <w:br w:type="page"/>
      </w:r>
    </w:p>
    <w:p w14:paraId="1A85A255" w14:textId="77777777" w:rsidR="00CA7D19" w:rsidRPr="006C781E" w:rsidRDefault="00CA7D19" w:rsidP="00CA7D19">
      <w:pPr>
        <w:pStyle w:val="NoSpacing"/>
        <w:spacing w:line="360" w:lineRule="auto"/>
        <w:rPr>
          <w:rFonts w:cstheme="minorHAnsi"/>
          <w:b/>
          <w:sz w:val="24"/>
          <w:szCs w:val="24"/>
          <w:shd w:val="clear" w:color="auto" w:fill="FFFFFF"/>
          <w:lang w:val="en-GB"/>
        </w:rPr>
      </w:pPr>
      <w:r w:rsidRPr="006C781E">
        <w:rPr>
          <w:rFonts w:cstheme="minorHAnsi"/>
          <w:b/>
          <w:sz w:val="24"/>
          <w:szCs w:val="24"/>
          <w:shd w:val="clear" w:color="auto" w:fill="FFFFFF"/>
          <w:lang w:val="en-GB"/>
        </w:rPr>
        <w:lastRenderedPageBreak/>
        <w:t>Abstract</w:t>
      </w:r>
    </w:p>
    <w:p w14:paraId="13B14BA2" w14:textId="77777777" w:rsidR="00637CF3" w:rsidRPr="006C781E" w:rsidRDefault="006753ED" w:rsidP="002A0575">
      <w:pPr>
        <w:spacing w:line="360" w:lineRule="auto"/>
        <w:ind w:firstLine="0"/>
        <w:rPr>
          <w:rFonts w:cstheme="minorHAnsi"/>
          <w:i/>
        </w:rPr>
      </w:pPr>
      <w:r w:rsidRPr="006C781E">
        <w:rPr>
          <w:rFonts w:cstheme="minorHAnsi"/>
          <w:i/>
        </w:rPr>
        <w:t>Aims</w:t>
      </w:r>
    </w:p>
    <w:p w14:paraId="13AF3489" w14:textId="6000250C" w:rsidR="00C930F7" w:rsidRPr="006C781E" w:rsidRDefault="00AA2C16" w:rsidP="002A0575">
      <w:pPr>
        <w:spacing w:line="360" w:lineRule="auto"/>
        <w:ind w:firstLine="0"/>
      </w:pPr>
      <w:r w:rsidRPr="006C781E">
        <w:t>T</w:t>
      </w:r>
      <w:r w:rsidR="00FC5AC5" w:rsidRPr="006C781E">
        <w:t xml:space="preserve">o evaluate </w:t>
      </w:r>
      <w:r w:rsidR="00C930F7" w:rsidRPr="006C781E">
        <w:t xml:space="preserve">the effects of the two main components of a Personalised Normative Feedback (PNF) (Normative feedback only –NFO; and Consequences feedback only - CFO) compared </w:t>
      </w:r>
      <w:r w:rsidR="006C781E">
        <w:t>with</w:t>
      </w:r>
      <w:r w:rsidR="006C781E" w:rsidRPr="006C781E">
        <w:t xml:space="preserve"> </w:t>
      </w:r>
      <w:r w:rsidR="00C930F7" w:rsidRPr="006C781E">
        <w:t xml:space="preserve">the full intervention </w:t>
      </w:r>
      <w:r w:rsidR="00DA6359" w:rsidRPr="006C781E">
        <w:t xml:space="preserve">(PNF) </w:t>
      </w:r>
      <w:r w:rsidR="00C930F7" w:rsidRPr="006C781E">
        <w:t xml:space="preserve">in </w:t>
      </w:r>
      <w:r w:rsidR="00DA6359" w:rsidRPr="006C781E">
        <w:t>reducing alcohol use and consequences.</w:t>
      </w:r>
    </w:p>
    <w:p w14:paraId="437F2577" w14:textId="77777777" w:rsidR="00637CF3" w:rsidRPr="006C781E" w:rsidRDefault="00637CF3" w:rsidP="002A0575">
      <w:pPr>
        <w:spacing w:line="360" w:lineRule="auto"/>
        <w:ind w:firstLine="0"/>
        <w:rPr>
          <w:rFonts w:cstheme="minorHAnsi"/>
          <w:i/>
        </w:rPr>
      </w:pPr>
      <w:r w:rsidRPr="006C781E">
        <w:rPr>
          <w:rFonts w:cstheme="minorHAnsi"/>
          <w:i/>
        </w:rPr>
        <w:t>Design</w:t>
      </w:r>
    </w:p>
    <w:p w14:paraId="7FCD1AD2" w14:textId="77777777" w:rsidR="00677295" w:rsidRPr="006C781E" w:rsidRDefault="005601BF" w:rsidP="002A0575">
      <w:pPr>
        <w:spacing w:line="360" w:lineRule="auto"/>
        <w:ind w:firstLine="0"/>
        <w:rPr>
          <w:rFonts w:cstheme="minorHAnsi"/>
        </w:rPr>
      </w:pPr>
      <w:r w:rsidRPr="006C781E">
        <w:rPr>
          <w:rFonts w:cstheme="minorHAnsi"/>
        </w:rPr>
        <w:t xml:space="preserve">Three-arm pragmatic randomised controlled trial with </w:t>
      </w:r>
      <w:r w:rsidR="005F1475" w:rsidRPr="006C781E">
        <w:rPr>
          <w:rFonts w:cstheme="minorHAnsi"/>
        </w:rPr>
        <w:t xml:space="preserve">dismantling design and </w:t>
      </w:r>
      <w:r w:rsidRPr="006C781E">
        <w:rPr>
          <w:rFonts w:cstheme="minorHAnsi"/>
        </w:rPr>
        <w:t xml:space="preserve">1-, 3-, and </w:t>
      </w:r>
      <w:r w:rsidR="009778DF" w:rsidRPr="006C781E">
        <w:rPr>
          <w:rFonts w:cstheme="minorHAnsi"/>
        </w:rPr>
        <w:t>6-months</w:t>
      </w:r>
      <w:r w:rsidRPr="006C781E">
        <w:rPr>
          <w:rFonts w:cstheme="minorHAnsi"/>
        </w:rPr>
        <w:t xml:space="preserve"> follow-up</w:t>
      </w:r>
      <w:r w:rsidR="005F1475" w:rsidRPr="006C781E">
        <w:rPr>
          <w:rFonts w:cstheme="minorHAnsi"/>
        </w:rPr>
        <w:t>s.</w:t>
      </w:r>
    </w:p>
    <w:p w14:paraId="7A8AED43" w14:textId="77777777" w:rsidR="00637CF3" w:rsidRPr="006C781E" w:rsidRDefault="00637CF3" w:rsidP="002A0575">
      <w:pPr>
        <w:spacing w:line="360" w:lineRule="auto"/>
        <w:ind w:firstLine="0"/>
        <w:rPr>
          <w:rFonts w:cstheme="minorHAnsi"/>
          <w:i/>
        </w:rPr>
      </w:pPr>
      <w:r w:rsidRPr="006C781E">
        <w:rPr>
          <w:rFonts w:cstheme="minorHAnsi"/>
          <w:i/>
        </w:rPr>
        <w:t>Setting</w:t>
      </w:r>
    </w:p>
    <w:p w14:paraId="3EBD10A9" w14:textId="77777777" w:rsidR="00677295" w:rsidRPr="006C781E" w:rsidRDefault="005F1475" w:rsidP="002A0575">
      <w:pPr>
        <w:spacing w:line="360" w:lineRule="auto"/>
        <w:ind w:firstLine="0"/>
        <w:rPr>
          <w:rFonts w:cstheme="minorHAnsi"/>
        </w:rPr>
      </w:pPr>
      <w:r w:rsidRPr="006C781E">
        <w:rPr>
          <w:rFonts w:cstheme="minorHAnsi"/>
        </w:rPr>
        <w:t>W</w:t>
      </w:r>
      <w:r w:rsidR="00677295" w:rsidRPr="006C781E">
        <w:rPr>
          <w:rFonts w:cstheme="minorHAnsi"/>
        </w:rPr>
        <w:t>eb-based</w:t>
      </w:r>
      <w:r w:rsidRPr="006C781E">
        <w:rPr>
          <w:rFonts w:cstheme="minorHAnsi"/>
        </w:rPr>
        <w:t xml:space="preserve"> </w:t>
      </w:r>
      <w:r w:rsidR="00DC3DD2" w:rsidRPr="006C781E">
        <w:rPr>
          <w:rFonts w:cstheme="minorHAnsi"/>
        </w:rPr>
        <w:t xml:space="preserve">among </w:t>
      </w:r>
      <w:r w:rsidRPr="006C781E">
        <w:rPr>
          <w:rFonts w:cstheme="minorHAnsi"/>
        </w:rPr>
        <w:t>Brazilian college</w:t>
      </w:r>
      <w:r w:rsidR="00DC3DD2" w:rsidRPr="006C781E">
        <w:rPr>
          <w:rFonts w:cstheme="minorHAnsi"/>
        </w:rPr>
        <w:t xml:space="preserve"> students</w:t>
      </w:r>
      <w:r w:rsidRPr="006C781E">
        <w:rPr>
          <w:rFonts w:cstheme="minorHAnsi"/>
        </w:rPr>
        <w:t>.</w:t>
      </w:r>
    </w:p>
    <w:p w14:paraId="7634FDD4" w14:textId="77777777" w:rsidR="00637CF3" w:rsidRPr="006C781E" w:rsidRDefault="00637CF3" w:rsidP="002A0575">
      <w:pPr>
        <w:spacing w:line="360" w:lineRule="auto"/>
        <w:ind w:firstLine="0"/>
        <w:rPr>
          <w:rFonts w:cstheme="minorHAnsi"/>
          <w:i/>
        </w:rPr>
      </w:pPr>
      <w:r w:rsidRPr="006C781E">
        <w:rPr>
          <w:rFonts w:cstheme="minorHAnsi"/>
          <w:i/>
        </w:rPr>
        <w:t>Participants</w:t>
      </w:r>
    </w:p>
    <w:p w14:paraId="69FAB76F" w14:textId="77777777" w:rsidR="005601BF" w:rsidRPr="006C781E" w:rsidRDefault="005601BF" w:rsidP="002A0575">
      <w:pPr>
        <w:spacing w:line="360" w:lineRule="auto"/>
        <w:ind w:firstLine="0"/>
        <w:rPr>
          <w:rFonts w:cstheme="minorHAnsi"/>
        </w:rPr>
      </w:pPr>
      <w:r w:rsidRPr="006C781E">
        <w:rPr>
          <w:rFonts w:cstheme="minorHAnsi"/>
        </w:rPr>
        <w:t>College students (18-30 y</w:t>
      </w:r>
      <w:r w:rsidR="005F1475" w:rsidRPr="006C781E">
        <w:rPr>
          <w:rFonts w:cstheme="minorHAnsi"/>
        </w:rPr>
        <w:t>ears old</w:t>
      </w:r>
      <w:r w:rsidRPr="006C781E">
        <w:rPr>
          <w:rFonts w:cstheme="minorHAnsi"/>
        </w:rPr>
        <w:t>) who reported alcohol use in the last three months (N=5,476).</w:t>
      </w:r>
    </w:p>
    <w:p w14:paraId="525BFC42" w14:textId="77777777" w:rsidR="00637CF3" w:rsidRPr="006C781E" w:rsidRDefault="00637CF3" w:rsidP="002A0575">
      <w:pPr>
        <w:spacing w:line="360" w:lineRule="auto"/>
        <w:ind w:firstLine="0"/>
        <w:rPr>
          <w:rFonts w:cstheme="minorHAnsi"/>
          <w:i/>
        </w:rPr>
      </w:pPr>
      <w:r w:rsidRPr="006C781E">
        <w:rPr>
          <w:rFonts w:cstheme="minorHAnsi"/>
          <w:i/>
        </w:rPr>
        <w:t>Interventions</w:t>
      </w:r>
    </w:p>
    <w:p w14:paraId="2DE94F23" w14:textId="77777777" w:rsidR="005601BF" w:rsidRPr="006C781E" w:rsidRDefault="005601BF" w:rsidP="002A0575">
      <w:pPr>
        <w:spacing w:line="360" w:lineRule="auto"/>
        <w:ind w:firstLine="0"/>
        <w:rPr>
          <w:rFonts w:cstheme="minorHAnsi"/>
          <w:i/>
        </w:rPr>
      </w:pPr>
      <w:r w:rsidRPr="006C781E">
        <w:rPr>
          <w:rFonts w:cstheme="minorHAnsi"/>
        </w:rPr>
        <w:t xml:space="preserve">1) full PNF – a) drinking profile; b) normative comparisons; c) practical costs; d) alcohol consequences; e) strategies to decrease risks; 2) NFO – components a, b, and </w:t>
      </w:r>
      <w:r w:rsidR="00DC3DD2" w:rsidRPr="006C781E">
        <w:rPr>
          <w:rFonts w:cstheme="minorHAnsi"/>
        </w:rPr>
        <w:t>e;</w:t>
      </w:r>
      <w:r w:rsidR="00332948" w:rsidRPr="006C781E">
        <w:rPr>
          <w:rFonts w:cstheme="minorHAnsi"/>
        </w:rPr>
        <w:t xml:space="preserve"> </w:t>
      </w:r>
      <w:r w:rsidRPr="006C781E">
        <w:rPr>
          <w:rFonts w:cstheme="minorHAnsi"/>
        </w:rPr>
        <w:t>or 3) CFO – components c, d, and e.</w:t>
      </w:r>
    </w:p>
    <w:p w14:paraId="6A8DBF6A" w14:textId="77777777" w:rsidR="00637CF3" w:rsidRPr="006C781E" w:rsidRDefault="00637CF3" w:rsidP="002A0575">
      <w:pPr>
        <w:spacing w:line="360" w:lineRule="auto"/>
        <w:ind w:firstLine="0"/>
        <w:rPr>
          <w:rFonts w:cstheme="minorHAnsi"/>
          <w:i/>
        </w:rPr>
      </w:pPr>
      <w:r w:rsidRPr="006C781E">
        <w:rPr>
          <w:rFonts w:cstheme="minorHAnsi"/>
          <w:i/>
        </w:rPr>
        <w:t>Measurements</w:t>
      </w:r>
    </w:p>
    <w:p w14:paraId="5AF52D35" w14:textId="7C272F00" w:rsidR="005601BF" w:rsidRPr="006C781E" w:rsidRDefault="005601BF" w:rsidP="002A0575">
      <w:pPr>
        <w:spacing w:line="360" w:lineRule="auto"/>
        <w:ind w:firstLine="0"/>
        <w:rPr>
          <w:rFonts w:cstheme="minorHAnsi"/>
          <w:i/>
        </w:rPr>
      </w:pPr>
      <w:r w:rsidRPr="006C781E">
        <w:rPr>
          <w:rFonts w:cstheme="minorHAnsi"/>
        </w:rPr>
        <w:t xml:space="preserve">The primary outcome was </w:t>
      </w:r>
      <w:r w:rsidR="00F427AB" w:rsidRPr="006C781E">
        <w:rPr>
          <w:rFonts w:cstheme="minorHAnsi"/>
        </w:rPr>
        <w:t xml:space="preserve">change </w:t>
      </w:r>
      <w:r w:rsidR="00540A44" w:rsidRPr="006C781E">
        <w:rPr>
          <w:rFonts w:cstheme="minorHAnsi"/>
        </w:rPr>
        <w:t>in</w:t>
      </w:r>
      <w:r w:rsidR="00E4041F" w:rsidRPr="006C781E">
        <w:rPr>
          <w:rFonts w:cstheme="minorHAnsi"/>
        </w:rPr>
        <w:t xml:space="preserve"> </w:t>
      </w:r>
      <w:r w:rsidRPr="006C781E">
        <w:rPr>
          <w:rFonts w:cstheme="minorHAnsi"/>
        </w:rPr>
        <w:t xml:space="preserve">AUDIT score; secondary outcomes were </w:t>
      </w:r>
      <w:r w:rsidR="0011506B" w:rsidRPr="006C781E">
        <w:rPr>
          <w:rFonts w:cstheme="minorHAnsi"/>
        </w:rPr>
        <w:t xml:space="preserve">the </w:t>
      </w:r>
      <w:r w:rsidRPr="006C781E">
        <w:rPr>
          <w:rFonts w:cstheme="minorHAnsi"/>
        </w:rPr>
        <w:t xml:space="preserve">number of alcohol consequences, drinking frequency, and typical/maximum number of drinks. We used Mixed Models with Multiple Imputation and Pattern-Mixture Model to account for attrition. Subgroup analyses considered participant </w:t>
      </w:r>
      <w:r w:rsidR="00A20A67" w:rsidRPr="006C781E">
        <w:rPr>
          <w:rFonts w:cstheme="minorHAnsi"/>
        </w:rPr>
        <w:t>motivation</w:t>
      </w:r>
      <w:r w:rsidRPr="006C781E">
        <w:rPr>
          <w:rFonts w:cstheme="minorHAnsi"/>
        </w:rPr>
        <w:t xml:space="preserve"> </w:t>
      </w:r>
      <w:r w:rsidR="00A20A67" w:rsidRPr="006C781E">
        <w:rPr>
          <w:rFonts w:cstheme="minorHAnsi"/>
        </w:rPr>
        <w:t>to know</w:t>
      </w:r>
      <w:r w:rsidRPr="006C781E">
        <w:rPr>
          <w:rFonts w:cstheme="minorHAnsi"/>
        </w:rPr>
        <w:t xml:space="preserve"> more about their drinking (</w:t>
      </w:r>
      <w:r w:rsidR="00C2361D" w:rsidRPr="006C781E">
        <w:rPr>
          <w:rFonts w:cstheme="minorHAnsi"/>
        </w:rPr>
        <w:t>less motivated</w:t>
      </w:r>
      <w:r w:rsidRPr="006C781E">
        <w:rPr>
          <w:rFonts w:cstheme="minorHAnsi"/>
        </w:rPr>
        <w:t xml:space="preserve"> </w:t>
      </w:r>
      <w:r w:rsidRPr="006C781E">
        <w:rPr>
          <w:rFonts w:cstheme="minorHAnsi"/>
          <w:i/>
        </w:rPr>
        <w:t xml:space="preserve">vs </w:t>
      </w:r>
      <w:r w:rsidR="00C2361D" w:rsidRPr="006C781E">
        <w:rPr>
          <w:rFonts w:cstheme="minorHAnsi"/>
        </w:rPr>
        <w:t>motivated</w:t>
      </w:r>
      <w:r w:rsidRPr="006C781E">
        <w:rPr>
          <w:rFonts w:cstheme="minorHAnsi"/>
        </w:rPr>
        <w:t>).</w:t>
      </w:r>
    </w:p>
    <w:p w14:paraId="0AD43315" w14:textId="77777777" w:rsidR="00637CF3" w:rsidRPr="006C781E" w:rsidRDefault="00637CF3" w:rsidP="002A0575">
      <w:pPr>
        <w:spacing w:line="360" w:lineRule="auto"/>
        <w:ind w:firstLine="0"/>
        <w:rPr>
          <w:rFonts w:cstheme="minorHAnsi"/>
          <w:i/>
        </w:rPr>
      </w:pPr>
      <w:r w:rsidRPr="006C781E">
        <w:rPr>
          <w:rFonts w:cstheme="minorHAnsi"/>
          <w:i/>
        </w:rPr>
        <w:t>Findings</w:t>
      </w:r>
    </w:p>
    <w:p w14:paraId="09B86487" w14:textId="1DDCD3B7" w:rsidR="00677295" w:rsidRPr="006C781E" w:rsidRDefault="00BE4D92" w:rsidP="002A0575">
      <w:pPr>
        <w:spacing w:line="360" w:lineRule="auto"/>
        <w:ind w:firstLine="0"/>
        <w:rPr>
          <w:rFonts w:cstheme="minorHAnsi"/>
          <w:i/>
        </w:rPr>
      </w:pPr>
      <w:r>
        <w:rPr>
          <w:rFonts w:cstheme="minorHAnsi"/>
        </w:rPr>
        <w:t>D</w:t>
      </w:r>
      <w:r w:rsidR="00677295" w:rsidRPr="006C781E">
        <w:rPr>
          <w:rFonts w:cstheme="minorHAnsi"/>
        </w:rPr>
        <w:t xml:space="preserve">ismantled components reduced </w:t>
      </w:r>
      <w:r w:rsidR="00147720">
        <w:rPr>
          <w:rFonts w:cstheme="minorHAnsi"/>
        </w:rPr>
        <w:t xml:space="preserve">rather than increased </w:t>
      </w:r>
      <w:r w:rsidR="00677295" w:rsidRPr="006C781E">
        <w:rPr>
          <w:rFonts w:cstheme="minorHAnsi"/>
        </w:rPr>
        <w:t>AUDIT score compared to full PNF, with significant effects for NFO at 1</w:t>
      </w:r>
      <w:r w:rsidR="006C781E">
        <w:rPr>
          <w:rFonts w:cstheme="minorHAnsi"/>
        </w:rPr>
        <w:t xml:space="preserve"> </w:t>
      </w:r>
      <w:r w:rsidR="00677295" w:rsidRPr="006C781E">
        <w:rPr>
          <w:rFonts w:cstheme="minorHAnsi"/>
        </w:rPr>
        <w:t>month</w:t>
      </w:r>
      <w:r w:rsidR="00E4041F" w:rsidRPr="006C781E">
        <w:rPr>
          <w:rFonts w:cstheme="minorHAnsi"/>
        </w:rPr>
        <w:t xml:space="preserve"> </w:t>
      </w:r>
      <w:r w:rsidR="00677295" w:rsidRPr="006C781E">
        <w:rPr>
          <w:rFonts w:cstheme="minorHAnsi"/>
        </w:rPr>
        <w:t>(b=-0.23 95%C</w:t>
      </w:r>
      <w:r w:rsidR="00D26BD9" w:rsidRPr="006C781E">
        <w:rPr>
          <w:rFonts w:cstheme="minorHAnsi"/>
        </w:rPr>
        <w:t>I</w:t>
      </w:r>
      <w:r w:rsidR="00677295" w:rsidRPr="006C781E">
        <w:rPr>
          <w:rFonts w:cstheme="minorHAnsi"/>
        </w:rPr>
        <w:t xml:space="preserve">: -0.46;-0.002) and for </w:t>
      </w:r>
      <w:r w:rsidR="00677295" w:rsidRPr="006C781E">
        <w:rPr>
          <w:rFonts w:cstheme="minorHAnsi"/>
        </w:rPr>
        <w:lastRenderedPageBreak/>
        <w:t xml:space="preserve">CFO at </w:t>
      </w:r>
      <w:r w:rsidR="009778DF" w:rsidRPr="006C781E">
        <w:rPr>
          <w:rFonts w:cstheme="minorHAnsi"/>
        </w:rPr>
        <w:t>3-months</w:t>
      </w:r>
      <w:r w:rsidR="00677295" w:rsidRPr="006C781E">
        <w:rPr>
          <w:rFonts w:cstheme="minorHAnsi"/>
        </w:rPr>
        <w:t xml:space="preserve"> (b=-0.33 </w:t>
      </w:r>
      <w:r w:rsidR="00277224" w:rsidRPr="006C781E">
        <w:rPr>
          <w:rFonts w:cstheme="minorHAnsi"/>
        </w:rPr>
        <w:t>95%CI</w:t>
      </w:r>
      <w:r w:rsidR="00677295" w:rsidRPr="006C781E">
        <w:rPr>
          <w:rFonts w:cstheme="minorHAnsi"/>
        </w:rPr>
        <w:t xml:space="preserve">:-0.62;-0.03). Compared </w:t>
      </w:r>
      <w:r w:rsidR="006C781E">
        <w:rPr>
          <w:rFonts w:cstheme="minorHAnsi"/>
        </w:rPr>
        <w:t>with</w:t>
      </w:r>
      <w:r w:rsidR="006C781E" w:rsidRPr="006C781E">
        <w:rPr>
          <w:rFonts w:cstheme="minorHAnsi"/>
        </w:rPr>
        <w:t xml:space="preserve"> </w:t>
      </w:r>
      <w:r w:rsidR="00677295" w:rsidRPr="006C781E">
        <w:rPr>
          <w:rFonts w:cstheme="minorHAnsi"/>
        </w:rPr>
        <w:t xml:space="preserve">PNF, NFO reduced the number of </w:t>
      </w:r>
      <w:r>
        <w:rPr>
          <w:rFonts w:cstheme="minorHAnsi"/>
        </w:rPr>
        <w:t xml:space="preserve">alcohol </w:t>
      </w:r>
      <w:r w:rsidR="00677295" w:rsidRPr="006C781E">
        <w:rPr>
          <w:rFonts w:cstheme="minorHAnsi"/>
        </w:rPr>
        <w:t>consequences at 1</w:t>
      </w:r>
      <w:r w:rsidR="006C781E">
        <w:rPr>
          <w:rFonts w:cstheme="minorHAnsi"/>
        </w:rPr>
        <w:t xml:space="preserve"> </w:t>
      </w:r>
      <w:r w:rsidR="00677295" w:rsidRPr="006C781E">
        <w:rPr>
          <w:rFonts w:cstheme="minorHAnsi"/>
        </w:rPr>
        <w:t>month (b=-0.16</w:t>
      </w:r>
      <w:r w:rsidR="00677295" w:rsidRPr="006C781E">
        <w:t xml:space="preserve"> </w:t>
      </w:r>
      <w:r w:rsidR="00277224" w:rsidRPr="006C781E">
        <w:rPr>
          <w:rFonts w:cstheme="minorHAnsi"/>
        </w:rPr>
        <w:t>95%CI</w:t>
      </w:r>
      <w:r w:rsidR="00677295" w:rsidRPr="006C781E">
        <w:rPr>
          <w:rFonts w:cstheme="minorHAnsi"/>
        </w:rPr>
        <w:t xml:space="preserve">:-0.25;-0.06) and drinking frequency at </w:t>
      </w:r>
      <w:r w:rsidR="009778DF" w:rsidRPr="006C781E">
        <w:rPr>
          <w:rFonts w:cstheme="minorHAnsi"/>
        </w:rPr>
        <w:t>3</w:t>
      </w:r>
      <w:r w:rsidR="006C781E">
        <w:rPr>
          <w:rFonts w:cstheme="minorHAnsi"/>
        </w:rPr>
        <w:t xml:space="preserve"> </w:t>
      </w:r>
      <w:r w:rsidR="009778DF" w:rsidRPr="006C781E">
        <w:rPr>
          <w:rFonts w:cstheme="minorHAnsi"/>
        </w:rPr>
        <w:t>months</w:t>
      </w:r>
      <w:r w:rsidR="00677295" w:rsidRPr="006C781E">
        <w:rPr>
          <w:rFonts w:cstheme="minorHAnsi"/>
        </w:rPr>
        <w:t xml:space="preserve"> (b=-0.42 </w:t>
      </w:r>
      <w:r w:rsidR="00277224" w:rsidRPr="006C781E">
        <w:rPr>
          <w:rFonts w:cstheme="minorHAnsi"/>
        </w:rPr>
        <w:t>95%CI</w:t>
      </w:r>
      <w:r w:rsidR="00677295" w:rsidRPr="006C781E">
        <w:rPr>
          <w:rFonts w:cstheme="minorHAnsi"/>
        </w:rPr>
        <w:t>:-0.79;-0.05), but increased the number of typical dri</w:t>
      </w:r>
      <w:r w:rsidR="00D419BE" w:rsidRPr="006C781E">
        <w:rPr>
          <w:rFonts w:cstheme="minorHAnsi"/>
        </w:rPr>
        <w:t xml:space="preserve">nks at </w:t>
      </w:r>
      <w:r w:rsidR="009778DF" w:rsidRPr="006C781E">
        <w:rPr>
          <w:rFonts w:cstheme="minorHAnsi"/>
        </w:rPr>
        <w:t>6</w:t>
      </w:r>
      <w:r w:rsidR="006C781E">
        <w:rPr>
          <w:rFonts w:cstheme="minorHAnsi"/>
        </w:rPr>
        <w:t xml:space="preserve"> </w:t>
      </w:r>
      <w:r w:rsidR="009778DF" w:rsidRPr="006C781E">
        <w:rPr>
          <w:rFonts w:cstheme="minorHAnsi"/>
        </w:rPr>
        <w:t>months</w:t>
      </w:r>
      <w:r w:rsidR="00D419BE" w:rsidRPr="006C781E">
        <w:rPr>
          <w:rFonts w:cstheme="minorHAnsi"/>
        </w:rPr>
        <w:t xml:space="preserve"> (b= 0.38, </w:t>
      </w:r>
      <w:r w:rsidR="00277224" w:rsidRPr="006C781E">
        <w:rPr>
          <w:rFonts w:cstheme="minorHAnsi"/>
        </w:rPr>
        <w:t>95%CI</w:t>
      </w:r>
      <w:r w:rsidR="00D419BE" w:rsidRPr="006C781E">
        <w:rPr>
          <w:rFonts w:cstheme="minorHAnsi"/>
        </w:rPr>
        <w:t>:</w:t>
      </w:r>
      <w:r w:rsidR="00677295" w:rsidRPr="006C781E">
        <w:rPr>
          <w:rFonts w:cstheme="minorHAnsi"/>
        </w:rPr>
        <w:t xml:space="preserve">0.04;0.72). CFO reduced drinking frequency at </w:t>
      </w:r>
      <w:r w:rsidR="009778DF" w:rsidRPr="006C781E">
        <w:rPr>
          <w:rFonts w:cstheme="minorHAnsi"/>
        </w:rPr>
        <w:t>3</w:t>
      </w:r>
      <w:r w:rsidR="006C781E">
        <w:rPr>
          <w:rFonts w:cstheme="minorHAnsi"/>
        </w:rPr>
        <w:t xml:space="preserve"> </w:t>
      </w:r>
      <w:r w:rsidR="009778DF" w:rsidRPr="006C781E">
        <w:rPr>
          <w:rFonts w:cstheme="minorHAnsi"/>
        </w:rPr>
        <w:t>months</w:t>
      </w:r>
      <w:r w:rsidR="00677295" w:rsidRPr="006C781E">
        <w:rPr>
          <w:rFonts w:cstheme="minorHAnsi"/>
        </w:rPr>
        <w:t xml:space="preserve"> (b=-0.37 </w:t>
      </w:r>
      <w:r w:rsidR="00277224" w:rsidRPr="006C781E">
        <w:rPr>
          <w:rFonts w:cstheme="minorHAnsi"/>
        </w:rPr>
        <w:t>95%CI</w:t>
      </w:r>
      <w:r w:rsidR="00677295" w:rsidRPr="006C781E">
        <w:rPr>
          <w:rFonts w:cstheme="minorHAnsi"/>
        </w:rPr>
        <w:t xml:space="preserve">:-0.73;-0.01). Attrition models confirmed all results, except for the NFO effect on typical drinks and drinking frequency. Subgroup analyses indicated superiority of dismantled components among </w:t>
      </w:r>
      <w:r w:rsidR="00E4041F" w:rsidRPr="006C781E">
        <w:rPr>
          <w:rFonts w:cstheme="minorHAnsi"/>
        </w:rPr>
        <w:t xml:space="preserve">the </w:t>
      </w:r>
      <w:r w:rsidR="00677295" w:rsidRPr="006C781E">
        <w:rPr>
          <w:rFonts w:cstheme="minorHAnsi"/>
        </w:rPr>
        <w:t xml:space="preserve">students </w:t>
      </w:r>
      <w:r w:rsidR="00C2361D" w:rsidRPr="006C781E">
        <w:rPr>
          <w:rFonts w:cstheme="minorHAnsi"/>
        </w:rPr>
        <w:t>less motivated</w:t>
      </w:r>
      <w:r w:rsidR="00677295" w:rsidRPr="006C781E">
        <w:rPr>
          <w:rFonts w:cstheme="minorHAnsi"/>
        </w:rPr>
        <w:t xml:space="preserve"> in knowing more about </w:t>
      </w:r>
      <w:r w:rsidR="00E4041F" w:rsidRPr="006C781E">
        <w:rPr>
          <w:rFonts w:cstheme="minorHAnsi"/>
        </w:rPr>
        <w:t xml:space="preserve">their </w:t>
      </w:r>
      <w:r w:rsidR="00677295" w:rsidRPr="006C781E">
        <w:rPr>
          <w:rFonts w:cstheme="minorHAnsi"/>
        </w:rPr>
        <w:t>drinking.</w:t>
      </w:r>
    </w:p>
    <w:p w14:paraId="01F555DB" w14:textId="77777777" w:rsidR="00637CF3" w:rsidRPr="006C781E" w:rsidRDefault="00637CF3" w:rsidP="002A0575">
      <w:pPr>
        <w:spacing w:line="360" w:lineRule="auto"/>
        <w:ind w:firstLine="0"/>
        <w:rPr>
          <w:rFonts w:cstheme="minorHAnsi"/>
          <w:i/>
        </w:rPr>
      </w:pPr>
      <w:r w:rsidRPr="006C781E">
        <w:rPr>
          <w:rFonts w:cstheme="minorHAnsi"/>
          <w:i/>
        </w:rPr>
        <w:t>Conclusion</w:t>
      </w:r>
      <w:r w:rsidR="005601BF" w:rsidRPr="006C781E">
        <w:rPr>
          <w:rFonts w:cstheme="minorHAnsi"/>
          <w:i/>
        </w:rPr>
        <w:t>s</w:t>
      </w:r>
    </w:p>
    <w:p w14:paraId="3BEB589F" w14:textId="5FD914A2" w:rsidR="00193B90" w:rsidRPr="006C781E" w:rsidRDefault="006C781E" w:rsidP="00E4041F">
      <w:pPr>
        <w:spacing w:line="360" w:lineRule="auto"/>
        <w:ind w:firstLine="0"/>
        <w:rPr>
          <w:rFonts w:cstheme="minorHAnsi"/>
        </w:rPr>
      </w:pPr>
      <w:r>
        <w:t>There was</w:t>
      </w:r>
      <w:r w:rsidR="00CD0D29" w:rsidRPr="006C781E">
        <w:t xml:space="preserve"> no evidence that either the normative or the consequences components </w:t>
      </w:r>
      <w:r>
        <w:t>of a web-based P</w:t>
      </w:r>
      <w:r w:rsidRPr="006C781E">
        <w:t>ersonalised Normative Feedback</w:t>
      </w:r>
      <w:r>
        <w:t xml:space="preserve"> (PNF)</w:t>
      </w:r>
      <w:r w:rsidRPr="006C781E">
        <w:t xml:space="preserve"> </w:t>
      </w:r>
      <w:r>
        <w:t xml:space="preserve">intervention to reduce alcohol use and its consequences contributed </w:t>
      </w:r>
      <w:r w:rsidR="00BE4D92">
        <w:t xml:space="preserve">to </w:t>
      </w:r>
      <w:r w:rsidR="00CD0D29" w:rsidRPr="006C781E">
        <w:t xml:space="preserve">intervention effects. There was some evidence of adverse effects of PNF, and these results were driven by 20% of </w:t>
      </w:r>
      <w:r>
        <w:t>participants</w:t>
      </w:r>
      <w:r w:rsidRPr="006C781E">
        <w:t xml:space="preserve"> </w:t>
      </w:r>
      <w:r w:rsidR="00CD0D29" w:rsidRPr="006C781E">
        <w:t>who were less motivated in knowing more about their drinking.</w:t>
      </w:r>
    </w:p>
    <w:p w14:paraId="4EB3B018" w14:textId="77777777" w:rsidR="00B26474" w:rsidRPr="006C781E" w:rsidRDefault="00B26474" w:rsidP="00E4041F">
      <w:pPr>
        <w:spacing w:line="360" w:lineRule="auto"/>
        <w:ind w:firstLine="0"/>
        <w:rPr>
          <w:rFonts w:cstheme="minorHAnsi"/>
        </w:rPr>
      </w:pPr>
      <w:r w:rsidRPr="006C781E">
        <w:rPr>
          <w:rFonts w:cstheme="minorHAnsi"/>
          <w:b/>
        </w:rPr>
        <w:t xml:space="preserve">Keywords: </w:t>
      </w:r>
      <w:r w:rsidR="00662C6C" w:rsidRPr="006C781E">
        <w:rPr>
          <w:rFonts w:cstheme="minorHAnsi"/>
        </w:rPr>
        <w:t>a</w:t>
      </w:r>
      <w:r w:rsidR="00D159AA" w:rsidRPr="006C781E">
        <w:rPr>
          <w:rFonts w:cstheme="minorHAnsi"/>
        </w:rPr>
        <w:t xml:space="preserve">lcohol; </w:t>
      </w:r>
      <w:r w:rsidR="00662C6C" w:rsidRPr="006C781E">
        <w:rPr>
          <w:rFonts w:cstheme="minorHAnsi"/>
        </w:rPr>
        <w:t>c</w:t>
      </w:r>
      <w:r w:rsidR="00D159AA" w:rsidRPr="006C781E">
        <w:rPr>
          <w:rFonts w:cstheme="minorHAnsi"/>
        </w:rPr>
        <w:t xml:space="preserve">ollege student; </w:t>
      </w:r>
      <w:r w:rsidR="00BF4D83" w:rsidRPr="006C781E">
        <w:rPr>
          <w:rFonts w:cstheme="minorHAnsi"/>
        </w:rPr>
        <w:t>personalised</w:t>
      </w:r>
      <w:r w:rsidR="00D159AA" w:rsidRPr="006C781E">
        <w:rPr>
          <w:rFonts w:cstheme="minorHAnsi"/>
        </w:rPr>
        <w:t xml:space="preserve"> normative feedback</w:t>
      </w:r>
      <w:r w:rsidR="00C56966" w:rsidRPr="006C781E">
        <w:rPr>
          <w:rFonts w:cstheme="minorHAnsi"/>
        </w:rPr>
        <w:t>;</w:t>
      </w:r>
      <w:r w:rsidR="00D159AA" w:rsidRPr="006C781E">
        <w:rPr>
          <w:rFonts w:cstheme="minorHAnsi"/>
        </w:rPr>
        <w:t xml:space="preserve"> </w:t>
      </w:r>
      <w:r w:rsidR="00662C6C" w:rsidRPr="006C781E">
        <w:rPr>
          <w:rFonts w:cstheme="minorHAnsi"/>
        </w:rPr>
        <w:t>i</w:t>
      </w:r>
      <w:r w:rsidR="00C56966" w:rsidRPr="006C781E">
        <w:rPr>
          <w:rFonts w:cstheme="minorHAnsi"/>
        </w:rPr>
        <w:t xml:space="preserve">ntervention </w:t>
      </w:r>
      <w:r w:rsidR="00662C6C" w:rsidRPr="006C781E">
        <w:rPr>
          <w:rFonts w:cstheme="minorHAnsi"/>
        </w:rPr>
        <w:t>c</w:t>
      </w:r>
      <w:r w:rsidR="00D159AA" w:rsidRPr="006C781E">
        <w:rPr>
          <w:rFonts w:cstheme="minorHAnsi"/>
        </w:rPr>
        <w:t xml:space="preserve">omponents; </w:t>
      </w:r>
      <w:r w:rsidR="00662C6C" w:rsidRPr="006C781E">
        <w:rPr>
          <w:rFonts w:cstheme="minorHAnsi"/>
        </w:rPr>
        <w:t>d</w:t>
      </w:r>
      <w:r w:rsidR="00C56966" w:rsidRPr="006C781E">
        <w:rPr>
          <w:rFonts w:cstheme="minorHAnsi"/>
        </w:rPr>
        <w:t xml:space="preserve">ismantling </w:t>
      </w:r>
      <w:r w:rsidR="00662C6C" w:rsidRPr="006C781E">
        <w:rPr>
          <w:rFonts w:cstheme="minorHAnsi"/>
        </w:rPr>
        <w:t>d</w:t>
      </w:r>
      <w:r w:rsidR="00C56966" w:rsidRPr="006C781E">
        <w:rPr>
          <w:rFonts w:cstheme="minorHAnsi"/>
        </w:rPr>
        <w:t>esign</w:t>
      </w:r>
    </w:p>
    <w:p w14:paraId="5E775B83" w14:textId="77777777" w:rsidR="00844C09" w:rsidRPr="006C781E" w:rsidRDefault="00844C09" w:rsidP="002D46D7">
      <w:r w:rsidRPr="006C781E">
        <w:br w:type="page"/>
      </w:r>
    </w:p>
    <w:bookmarkEnd w:id="0"/>
    <w:p w14:paraId="23FEA5C8" w14:textId="77777777" w:rsidR="002328F8" w:rsidRPr="006C781E" w:rsidRDefault="000763A0" w:rsidP="00AA1153">
      <w:pPr>
        <w:pStyle w:val="Heading1"/>
      </w:pPr>
      <w:r w:rsidRPr="006C781E">
        <w:lastRenderedPageBreak/>
        <w:t>Introduction</w:t>
      </w:r>
    </w:p>
    <w:p w14:paraId="7B2AA06D" w14:textId="43780C33" w:rsidR="00A429C3" w:rsidRPr="006C781E" w:rsidRDefault="003732BD" w:rsidP="00AE7C39">
      <w:r w:rsidRPr="006C781E">
        <w:t>A</w:t>
      </w:r>
      <w:r w:rsidR="00A374CF" w:rsidRPr="006C781E">
        <w:t xml:space="preserve">lcohol use </w:t>
      </w:r>
      <w:r w:rsidR="00886ED8" w:rsidRPr="006C781E">
        <w:t>was responsible</w:t>
      </w:r>
      <w:r w:rsidR="002A6C4B" w:rsidRPr="006C781E">
        <w:t xml:space="preserve"> </w:t>
      </w:r>
      <w:r w:rsidR="007E4203" w:rsidRPr="006C781E">
        <w:t>for</w:t>
      </w:r>
      <w:r w:rsidR="00A374CF" w:rsidRPr="006C781E">
        <w:t xml:space="preserve"> </w:t>
      </w:r>
      <w:r w:rsidR="00BF1401" w:rsidRPr="006C781E">
        <w:t>3</w:t>
      </w:r>
      <w:r w:rsidR="00A374CF" w:rsidRPr="006C781E">
        <w:t xml:space="preserve"> million deaths and 132.6 million disability-adjusted</w:t>
      </w:r>
      <w:r w:rsidR="00D066C6" w:rsidRPr="006C781E">
        <w:t xml:space="preserve"> life years (DALYs)</w:t>
      </w:r>
      <w:r w:rsidR="008B670A" w:rsidRPr="006C781E">
        <w:t xml:space="preserve"> </w:t>
      </w:r>
      <w:r w:rsidRPr="006C781E">
        <w:t>worldwide</w:t>
      </w:r>
      <w:r w:rsidR="00886ED8" w:rsidRPr="006C781E">
        <w:t xml:space="preserve"> in 2016</w:t>
      </w:r>
      <w:r w:rsidR="00635EEC" w:rsidRPr="006C781E">
        <w:t>, and</w:t>
      </w:r>
      <w:r w:rsidR="0046605B" w:rsidRPr="006C781E">
        <w:t xml:space="preserve"> </w:t>
      </w:r>
      <w:r w:rsidR="00E970E8" w:rsidRPr="006C781E">
        <w:t>young people</w:t>
      </w:r>
      <w:r w:rsidR="0046605B" w:rsidRPr="006C781E">
        <w:t xml:space="preserve"> (20-39 years) </w:t>
      </w:r>
      <w:r w:rsidR="00E4041F" w:rsidRPr="006C781E">
        <w:t xml:space="preserve">were </w:t>
      </w:r>
      <w:r w:rsidR="00635EEC" w:rsidRPr="006C781E">
        <w:t>the</w:t>
      </w:r>
      <w:r w:rsidR="004975E3" w:rsidRPr="006C781E">
        <w:t xml:space="preserve"> most</w:t>
      </w:r>
      <w:r w:rsidR="0046605B" w:rsidRPr="006C781E">
        <w:t xml:space="preserve"> affected</w:t>
      </w:r>
      <w:r w:rsidR="0071186C" w:rsidRPr="006C781E">
        <w:t>,</w:t>
      </w:r>
      <w:r w:rsidR="0046605B" w:rsidRPr="006C781E">
        <w:t xml:space="preserve"> </w:t>
      </w:r>
      <w:r w:rsidR="00886ED8" w:rsidRPr="006C781E">
        <w:t>account</w:t>
      </w:r>
      <w:r w:rsidR="00B54800" w:rsidRPr="006C781E">
        <w:t>ing for</w:t>
      </w:r>
      <w:r w:rsidR="00886ED8" w:rsidRPr="006C781E">
        <w:t xml:space="preserve"> </w:t>
      </w:r>
      <w:r w:rsidR="0046605B" w:rsidRPr="006C781E">
        <w:t>13.5% of all deaths</w:t>
      </w:r>
      <w:r w:rsidR="00575CA4" w:rsidRPr="006C781E">
        <w:t xml:space="preserve"> </w:t>
      </w:r>
      <w:r w:rsidR="00575CA4" w:rsidRPr="006C781E">
        <w:fldChar w:fldCharType="begin"/>
      </w:r>
      <w:r w:rsidR="000B6B98" w:rsidRPr="006C781E">
        <w:instrText xml:space="preserve"> ADDIN EN.CITE &lt;EndNote&gt;&lt;Cite&gt;&lt;Author&gt;World Health Organization&lt;/Author&gt;&lt;Year&gt;2018&lt;/Year&gt;&lt;RecNum&gt;28232&lt;/RecNum&gt;&lt;DisplayText&gt;(1)&lt;/DisplayText&gt;&lt;record&gt;&lt;rec-number&gt;28232&lt;/rec-number&gt;&lt;foreign-keys&gt;&lt;key app="EN" db-id="vp0v5earysvzaoe5f2apt95fp5pd5wwppt02" timestamp="1570201821"&gt;28232&lt;/key&gt;&lt;/foreign-keys&gt;&lt;ref-type name="Report"&gt;27&lt;/ref-type&gt;&lt;contributors&gt;&lt;authors&gt;&lt;author&gt;World Health Organization,&lt;/author&gt;&lt;/authors&gt;&lt;/contributors&gt;&lt;titles&gt;&lt;title&gt;Global status report on alcohol and health 2018&lt;/title&gt;&lt;/titles&gt;&lt;dates&gt;&lt;year&gt;2018&lt;/year&gt;&lt;/dates&gt;&lt;pub-location&gt;Switzerland&lt;/pub-location&gt;&lt;publisher&gt;World Health Organization&lt;/publisher&gt;&lt;isbn&gt;9241565632&lt;/isbn&gt;&lt;urls&gt;&lt;/urls&gt;&lt;/record&gt;&lt;/Cite&gt;&lt;/EndNote&gt;</w:instrText>
      </w:r>
      <w:r w:rsidR="00575CA4" w:rsidRPr="006C781E">
        <w:fldChar w:fldCharType="separate"/>
      </w:r>
      <w:r w:rsidR="000B6B98" w:rsidRPr="006C781E">
        <w:rPr>
          <w:noProof/>
        </w:rPr>
        <w:t>(1)</w:t>
      </w:r>
      <w:r w:rsidR="00575CA4" w:rsidRPr="006C781E">
        <w:fldChar w:fldCharType="end"/>
      </w:r>
      <w:r w:rsidR="00886ED8" w:rsidRPr="006C781E">
        <w:t>.</w:t>
      </w:r>
      <w:r w:rsidR="00B54800" w:rsidRPr="006C781E">
        <w:t xml:space="preserve"> </w:t>
      </w:r>
      <w:r w:rsidR="00D414E1" w:rsidRPr="006C781E">
        <w:t>Among this age</w:t>
      </w:r>
      <w:r w:rsidR="003E5910" w:rsidRPr="006C781E">
        <w:t xml:space="preserve"> group</w:t>
      </w:r>
      <w:r w:rsidR="00D414E1" w:rsidRPr="006C781E">
        <w:t>,</w:t>
      </w:r>
      <w:r w:rsidR="003E5910" w:rsidRPr="006C781E">
        <w:t xml:space="preserve"> </w:t>
      </w:r>
      <w:r w:rsidR="00206163" w:rsidRPr="006C781E">
        <w:t xml:space="preserve">college </w:t>
      </w:r>
      <w:r w:rsidR="006467EC" w:rsidRPr="006C781E">
        <w:t>students are particular</w:t>
      </w:r>
      <w:r w:rsidR="00FA2EE9" w:rsidRPr="006C781E">
        <w:t>ly at</w:t>
      </w:r>
      <w:r w:rsidR="006467EC" w:rsidRPr="006C781E">
        <w:t xml:space="preserve"> risk </w:t>
      </w:r>
      <w:r w:rsidR="00FA2EE9" w:rsidRPr="006C781E">
        <w:t>of</w:t>
      </w:r>
      <w:r w:rsidR="00F13AC8" w:rsidRPr="006C781E">
        <w:t xml:space="preserve"> alcohol-related consequences </w:t>
      </w:r>
      <w:r w:rsidR="006467EC" w:rsidRPr="006C781E">
        <w:t>as</w:t>
      </w:r>
      <w:r w:rsidR="00206163" w:rsidRPr="006C781E">
        <w:t xml:space="preserve"> </w:t>
      </w:r>
      <w:r w:rsidR="00F13AC8" w:rsidRPr="006C781E">
        <w:t xml:space="preserve">they </w:t>
      </w:r>
      <w:r w:rsidR="00206163" w:rsidRPr="006C781E">
        <w:t xml:space="preserve">consistently </w:t>
      </w:r>
      <w:r w:rsidR="00B94209" w:rsidRPr="006C781E">
        <w:t xml:space="preserve">show higher alcohol consumption levels than same age non-college peers </w:t>
      </w:r>
      <w:r w:rsidR="00B94209" w:rsidRPr="006C781E">
        <w:fldChar w:fldCharType="begin"/>
      </w:r>
      <w:r w:rsidR="000B6B98" w:rsidRPr="006C781E">
        <w:instrText xml:space="preserve"> ADDIN EN.CITE &lt;EndNote&gt;&lt;Cite&gt;&lt;Author&gt;Schulenberg&lt;/Author&gt;&lt;Year&gt;2018&lt;/Year&gt;&lt;RecNum&gt;28231&lt;/RecNum&gt;&lt;DisplayText&gt;(2)&lt;/DisplayText&gt;&lt;record&gt;&lt;rec-number&gt;28231&lt;/rec-number&gt;&lt;foreign-keys&gt;&lt;key app="EN" db-id="vp0v5earysvzaoe5f2apt95fp5pd5wwppt02" timestamp="1570201821"&gt;28231&lt;/key&gt;&lt;/foreign-keys&gt;&lt;ref-type name="Report"&gt;27&lt;/ref-type&gt;&lt;contributors&gt;&lt;authors&gt;&lt;author&gt;Schulenberg, John E&lt;/author&gt;&lt;author&gt;Johnston, Lloyd D&lt;/author&gt;&lt;author&gt;O&amp;apos;Malley, Patrick M&lt;/author&gt;&lt;author&gt;Bachman, Jerald G&lt;/author&gt;&lt;author&gt;Miech, Richard A&lt;/author&gt;&lt;author&gt;Patrick, Megan E&lt;/author&gt;&lt;/authors&gt;&lt;/contributors&gt;&lt;titles&gt;&lt;title&gt;Monitoring the Future national survey results on drug use, 1975–2017: Volume II, College students and adults ages 19–55&lt;/title&gt;&lt;secondary-title&gt;Institute for Social Research - The University of Michigan &lt;/secondary-title&gt;&lt;/titles&gt;&lt;dates&gt;&lt;year&gt;2018&lt;/year&gt;&lt;/dates&gt;&lt;pub-location&gt;Ann Arbor, Michigan&lt;/pub-location&gt;&lt;urls&gt;&lt;related-urls&gt;&lt;url&gt;http://monitoringthefuture.org/pubs.html#monographs&lt;/url&gt;&lt;/related-urls&gt;&lt;/urls&gt;&lt;/record&gt;&lt;/Cite&gt;&lt;/EndNote&gt;</w:instrText>
      </w:r>
      <w:r w:rsidR="00B94209" w:rsidRPr="006C781E">
        <w:fldChar w:fldCharType="separate"/>
      </w:r>
      <w:r w:rsidR="000B6B98" w:rsidRPr="006C781E">
        <w:rPr>
          <w:noProof/>
        </w:rPr>
        <w:t>(2)</w:t>
      </w:r>
      <w:r w:rsidR="00B94209" w:rsidRPr="006C781E">
        <w:fldChar w:fldCharType="end"/>
      </w:r>
      <w:r w:rsidR="00F13AC8" w:rsidRPr="006C781E">
        <w:t>.</w:t>
      </w:r>
      <w:r w:rsidR="008B1F19" w:rsidRPr="006C781E">
        <w:t xml:space="preserve"> </w:t>
      </w:r>
      <w:r w:rsidR="00C16158" w:rsidRPr="006C781E">
        <w:t xml:space="preserve">In Brazil, despite nearly two thirds of college students reporting alcohol use during the last month, approximately </w:t>
      </w:r>
      <w:r w:rsidR="0000032E" w:rsidRPr="006C781E">
        <w:t xml:space="preserve">only </w:t>
      </w:r>
      <w:r w:rsidR="00C16158" w:rsidRPr="006C781E">
        <w:t xml:space="preserve">one quarter of higher education institutions offer programs about alcohol or drugs </w:t>
      </w:r>
      <w:r w:rsidR="00440DDC" w:rsidRPr="006C781E">
        <w:fldChar w:fldCharType="begin"/>
      </w:r>
      <w:r w:rsidR="000B6B98" w:rsidRPr="006C781E">
        <w:instrText xml:space="preserve"> ADDIN EN.CITE &lt;EndNote&gt;&lt;Cite&gt;&lt;Author&gt;Andrade&lt;/Author&gt;&lt;Year&gt;2010&lt;/Year&gt;&lt;RecNum&gt;20322&lt;/RecNum&gt;&lt;DisplayText&gt;(3)&lt;/DisplayText&gt;&lt;record&gt;&lt;rec-number&gt;20322&lt;/rec-number&gt;&lt;foreign-keys&gt;&lt;key app="EN" db-id="vp0v5earysvzaoe5f2apt95fp5pd5wwppt02" timestamp="0"&gt;20322&lt;/key&gt;&lt;/foreign-keys&gt;&lt;ref-type name="Book"&gt;6&lt;/ref-type&gt;&lt;contributors&gt;&lt;authors&gt;&lt;author&gt;Andrade, A G&lt;/author&gt;&lt;author&gt;Duarte, P C A V&lt;/author&gt;&lt;author&gt;Oliveira, L G&lt;/author&gt;&lt;/authors&gt;&lt;/contributors&gt;&lt;titles&gt;&lt;title&gt;I Levantamento Nacional sobre o Uso de Álcool, Tabaco e Outras Drogas entre Universitários das 27 Capitais Brasileiras&lt;/title&gt;&lt;/titles&gt;&lt;dates&gt;&lt;year&gt;2010&lt;/year&gt;&lt;/dates&gt;&lt;pub-location&gt;Brasília&lt;/pub-location&gt;&lt;publisher&gt;SENAD&lt;/publisher&gt;&lt;urls&gt;&lt;related-urls&gt;&lt;url&gt;https://goo.gl/XMoVz7&lt;/url&gt;&lt;/related-urls&gt;&lt;/urls&gt;&lt;/record&gt;&lt;/Cite&gt;&lt;/EndNote&gt;</w:instrText>
      </w:r>
      <w:r w:rsidR="00440DDC" w:rsidRPr="006C781E">
        <w:fldChar w:fldCharType="separate"/>
      </w:r>
      <w:r w:rsidR="000B6B98" w:rsidRPr="006C781E">
        <w:rPr>
          <w:noProof/>
        </w:rPr>
        <w:t>(3)</w:t>
      </w:r>
      <w:r w:rsidR="00440DDC" w:rsidRPr="006C781E">
        <w:fldChar w:fldCharType="end"/>
      </w:r>
      <w:r w:rsidR="00C16158" w:rsidRPr="006C781E">
        <w:t>.</w:t>
      </w:r>
    </w:p>
    <w:p w14:paraId="2D596D56" w14:textId="69418827" w:rsidR="004F0F82" w:rsidRPr="006C781E" w:rsidRDefault="00D414E1" w:rsidP="00AE7C39">
      <w:r w:rsidRPr="006C781E">
        <w:t xml:space="preserve">Perceived and </w:t>
      </w:r>
      <w:r w:rsidR="00462EC9" w:rsidRPr="006C781E">
        <w:t>actual social drinking norms</w:t>
      </w:r>
      <w:r w:rsidR="002F7E3F" w:rsidRPr="006C781E">
        <w:t xml:space="preserve"> </w:t>
      </w:r>
      <w:r w:rsidRPr="006C781E">
        <w:t xml:space="preserve">(how </w:t>
      </w:r>
      <w:r w:rsidR="00B71311" w:rsidRPr="006C781E">
        <w:t xml:space="preserve">one </w:t>
      </w:r>
      <w:r w:rsidRPr="006C781E">
        <w:t>think</w:t>
      </w:r>
      <w:r w:rsidR="00B71311" w:rsidRPr="006C781E">
        <w:t>s</w:t>
      </w:r>
      <w:r w:rsidRPr="006C781E">
        <w:t xml:space="preserve"> others </w:t>
      </w:r>
      <w:r w:rsidR="00FA2EE9" w:rsidRPr="006C781E">
        <w:t>drink</w:t>
      </w:r>
      <w:r w:rsidRPr="006C781E">
        <w:t xml:space="preserve"> and how they actually drink) </w:t>
      </w:r>
      <w:r w:rsidR="00B7602B" w:rsidRPr="006C781E">
        <w:t>are associated with</w:t>
      </w:r>
      <w:r w:rsidR="002F7E3F" w:rsidRPr="006C781E">
        <w:t xml:space="preserve"> alcohol use among </w:t>
      </w:r>
      <w:r w:rsidRPr="006C781E">
        <w:t>college students</w:t>
      </w:r>
      <w:r w:rsidR="002F7E3F" w:rsidRPr="006C781E">
        <w:t xml:space="preserve"> </w:t>
      </w:r>
      <w:r w:rsidR="009A7F68" w:rsidRPr="006C781E">
        <w:fldChar w:fldCharType="begin">
          <w:fldData xml:space="preserve">PEVuZE5vdGU+PENpdGU+PEF1dGhvcj5OZWlnaGJvcnM8L0F1dGhvcj48WWVhcj4yMDA3PC9ZZWFy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</w:fldData>
        </w:fldChar>
      </w:r>
      <w:r w:rsidR="009A7F68" w:rsidRPr="006C781E">
        <w:instrText xml:space="preserve"> ADDIN EN.CITE </w:instrText>
      </w:r>
      <w:r w:rsidR="009A7F68" w:rsidRPr="006C781E">
        <w:fldChar w:fldCharType="begin">
          <w:fldData xml:space="preserve">PEVuZE5vdGU+PENpdGU+PEF1dGhvcj5OZWlnaGJvcnM8L0F1dGhvcj48WWVhcj4yMDA3PC9ZZWFy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</w:fldData>
        </w:fldChar>
      </w:r>
      <w:r w:rsidR="009A7F68" w:rsidRPr="006C781E">
        <w:instrText xml:space="preserve"> ADDIN EN.CITE.DATA </w:instrText>
      </w:r>
      <w:r w:rsidR="009A7F68" w:rsidRPr="006C781E">
        <w:fldChar w:fldCharType="end"/>
      </w:r>
      <w:r w:rsidR="009A7F68" w:rsidRPr="006C781E">
        <w:fldChar w:fldCharType="separate"/>
      </w:r>
      <w:r w:rsidR="009A7F68" w:rsidRPr="006C781E">
        <w:rPr>
          <w:noProof/>
        </w:rPr>
        <w:t>(4, 5)</w:t>
      </w:r>
      <w:r w:rsidR="009A7F68" w:rsidRPr="006C781E">
        <w:fldChar w:fldCharType="end"/>
      </w:r>
      <w:r w:rsidR="00EE62B1" w:rsidRPr="006C781E">
        <w:t xml:space="preserve">. College students </w:t>
      </w:r>
      <w:r w:rsidR="001B132D" w:rsidRPr="006C781E">
        <w:t>overestimat</w:t>
      </w:r>
      <w:r w:rsidR="009259DB" w:rsidRPr="006C781E">
        <w:t>e</w:t>
      </w:r>
      <w:r w:rsidR="007667F7" w:rsidRPr="006C781E">
        <w:t xml:space="preserve"> perceived norm</w:t>
      </w:r>
      <w:r w:rsidR="007E6B9A" w:rsidRPr="006C781E">
        <w:t>s</w:t>
      </w:r>
      <w:r w:rsidR="007667F7" w:rsidRPr="006C781E">
        <w:t xml:space="preserve"> </w:t>
      </w:r>
      <w:r w:rsidR="007667F7" w:rsidRPr="006C781E">
        <w:fldChar w:fldCharType="begin">
          <w:fldData xml:space="preserve">PEVuZE5vdGU+PENpdGU+PEF1dGhvcj5EaUd1aXNlcHBpPC9BdXRob3I+PFllYXI+MjAxODwvWWVh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==
</w:fldData>
        </w:fldChar>
      </w:r>
      <w:r w:rsidR="009A7F68" w:rsidRPr="006C781E">
        <w:instrText xml:space="preserve"> ADDIN EN.CITE </w:instrText>
      </w:r>
      <w:r w:rsidR="009A7F68" w:rsidRPr="006C781E">
        <w:fldChar w:fldCharType="begin">
          <w:fldData xml:space="preserve">PEVuZE5vdGU+PENpdGU+PEF1dGhvcj5EaUd1aXNlcHBpPC9BdXRob3I+PFllYXI+MjAxODwvWWVh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==
</w:fldData>
        </w:fldChar>
      </w:r>
      <w:r w:rsidR="009A7F68" w:rsidRPr="006C781E">
        <w:instrText xml:space="preserve"> ADDIN EN.CITE.DATA </w:instrText>
      </w:r>
      <w:r w:rsidR="009A7F68" w:rsidRPr="006C781E">
        <w:fldChar w:fldCharType="end"/>
      </w:r>
      <w:r w:rsidR="007667F7" w:rsidRPr="006C781E">
        <w:fldChar w:fldCharType="separate"/>
      </w:r>
      <w:r w:rsidR="009A7F68" w:rsidRPr="006C781E">
        <w:rPr>
          <w:noProof/>
        </w:rPr>
        <w:t>(5, 6)</w:t>
      </w:r>
      <w:r w:rsidR="007667F7" w:rsidRPr="006C781E">
        <w:fldChar w:fldCharType="end"/>
      </w:r>
      <w:r w:rsidR="00EE62B1" w:rsidRPr="006C781E">
        <w:t>, and o</w:t>
      </w:r>
      <w:r w:rsidR="002208EC" w:rsidRPr="006C781E">
        <w:t xml:space="preserve">verestimation of </w:t>
      </w:r>
      <w:r w:rsidR="00FA2EE9" w:rsidRPr="006C781E">
        <w:t xml:space="preserve">peer </w:t>
      </w:r>
      <w:r w:rsidR="002208EC" w:rsidRPr="006C781E">
        <w:t>group drinking is a predictor of student</w:t>
      </w:r>
      <w:r w:rsidR="00D06E18" w:rsidRPr="006C781E">
        <w:t>s’ own drinking</w:t>
      </w:r>
      <w:r w:rsidR="00D06E18" w:rsidRPr="006C781E">
        <w:rPr>
          <w:rFonts w:cstheme="minorHAnsi"/>
        </w:rPr>
        <w:t xml:space="preserve"> </w:t>
      </w:r>
      <w:r w:rsidR="00D06E18" w:rsidRPr="006C781E">
        <w:rPr>
          <w:rFonts w:cstheme="minorHAnsi"/>
        </w:rPr>
        <w:fldChar w:fldCharType="begin"/>
      </w:r>
      <w:r w:rsidR="009A7F68" w:rsidRPr="006C781E">
        <w:rPr>
          <w:rFonts w:cstheme="minorHAnsi"/>
        </w:rPr>
        <w:instrText xml:space="preserve"> ADDIN EN.CITE &lt;EndNote&gt;&lt;Cite&gt;&lt;Author&gt;Dumas&lt;/Author&gt;&lt;Year&gt;2019&lt;/Year&gt;&lt;RecNum&gt;28239&lt;/RecNum&gt;&lt;DisplayText&gt;(7)&lt;/DisplayText&gt;&lt;record&gt;&lt;rec-number&gt;28239&lt;/rec-number&gt;&lt;foreign-keys&gt;&lt;key app="EN" db-id="vp0v5earysvzaoe5f2apt95fp5pd5wwppt02" timestamp="1570201821"&gt;28239&lt;/key&gt;&lt;/foreign-keys&gt;&lt;ref-type name="Journal Article"&gt;17&lt;/ref-type&gt;&lt;contributors&gt;&lt;authors&gt;&lt;author&gt;Dumas, T. M.&lt;/author&gt;&lt;author&gt;Davis, J. P.&lt;/author&gt;&lt;author&gt;Neighbors, C.&lt;/author&gt;&lt;/authors&gt;&lt;/contributors&gt;&lt;auth-address&gt;Department of Psychology, Huron University College at Western University, London, ON, Canada. Electronic address: tdumas2@uwo.ca.&amp;#xD;University of Southern California, Suzanne Dworak-Peck School of Social Work, Department of Children, Youth, and Families, United States.&amp;#xD;Department of Psychology, University of Houston, United States.&lt;/auth-address&gt;&lt;titles&gt;&lt;title&gt;How much does your peer group really drink? Examining the relative impact of overestimation, actual group drinking and perceived campus norms on university students&amp;apos; heavy alcohol use&lt;/title&gt;&lt;secondary-title&gt;Addict Behav&lt;/secondary-title&gt;&lt;/titles&gt;&lt;periodical&gt;&lt;full-title&gt;Addict Behav&lt;/full-title&gt;&lt;abbr-1&gt;Addictive behaviors&lt;/abbr-1&gt;&lt;/periodical&gt;&lt;pages&gt;409-414&lt;/pages&gt;&lt;volume&gt;90&lt;/volume&gt;&lt;edition&gt;2018/12/12&lt;/edition&gt;&lt;keywords&gt;&lt;keyword&gt;Drinking groups&lt;/keyword&gt;&lt;keyword&gt;Drinking norms&lt;/keyword&gt;&lt;keyword&gt;Heavy episodic drinking&lt;/keyword&gt;&lt;keyword&gt;Overestimation&lt;/keyword&gt;&lt;keyword&gt;Peer groups&lt;/keyword&gt;&lt;keyword&gt;University&lt;/keyword&gt;&lt;/keywords&gt;&lt;dates&gt;&lt;year&gt;2019&lt;/year&gt;&lt;pub-dates&gt;&lt;date&gt;Mar&lt;/date&gt;&lt;/pub-dates&gt;&lt;/dates&gt;&lt;isbn&gt;1873-6327 (Electronic)&amp;#xD;0306-4603 (Linking)&lt;/isbn&gt;&lt;accession-num&gt;30537654&lt;/accession-num&gt;&lt;urls&gt;&lt;related-urls&gt;&lt;url&gt;https://www.ncbi.nlm.nih.gov/pubmed/30537654&lt;/url&gt;&lt;/related-urls&gt;&lt;/urls&gt;&lt;electronic-resource-num&gt;10.1016/j.addbeh.2018.11.041&lt;/electronic-resource-num&gt;&lt;/record&gt;&lt;/Cite&gt;&lt;/EndNote&gt;</w:instrText>
      </w:r>
      <w:r w:rsidR="00D06E18" w:rsidRPr="006C781E">
        <w:rPr>
          <w:rFonts w:cstheme="minorHAnsi"/>
        </w:rPr>
        <w:fldChar w:fldCharType="separate"/>
      </w:r>
      <w:r w:rsidR="009A7F68" w:rsidRPr="006C781E">
        <w:rPr>
          <w:rFonts w:cstheme="minorHAnsi"/>
          <w:noProof/>
        </w:rPr>
        <w:t>(7)</w:t>
      </w:r>
      <w:r w:rsidR="00D06E18" w:rsidRPr="006C781E">
        <w:rPr>
          <w:rFonts w:cstheme="minorHAnsi"/>
        </w:rPr>
        <w:fldChar w:fldCharType="end"/>
      </w:r>
      <w:r w:rsidR="00EE62B1" w:rsidRPr="006C781E">
        <w:rPr>
          <w:rFonts w:cstheme="minorHAnsi"/>
        </w:rPr>
        <w:t>. S</w:t>
      </w:r>
      <w:r w:rsidR="007E6B9A" w:rsidRPr="006C781E">
        <w:t xml:space="preserve">ocial </w:t>
      </w:r>
      <w:r w:rsidR="00FA2EE9" w:rsidRPr="006C781E">
        <w:t>n</w:t>
      </w:r>
      <w:r w:rsidR="007E6B9A" w:rsidRPr="006C781E">
        <w:t>orms</w:t>
      </w:r>
      <w:r w:rsidR="00FA2EE9" w:rsidRPr="006C781E">
        <w:t xml:space="preserve"> </w:t>
      </w:r>
      <w:r w:rsidR="007E6B9A" w:rsidRPr="006C781E">
        <w:t xml:space="preserve">interventions, </w:t>
      </w:r>
      <w:r w:rsidR="00FA2EE9" w:rsidRPr="006C781E">
        <w:t>including</w:t>
      </w:r>
      <w:r w:rsidR="007E6B9A" w:rsidRPr="006C781E">
        <w:t xml:space="preserve"> Personalised Normative Feedback (PNF), </w:t>
      </w:r>
      <w:r w:rsidR="00B7602B" w:rsidRPr="006C781E">
        <w:t xml:space="preserve">provide information about </w:t>
      </w:r>
      <w:r w:rsidR="00B7602B" w:rsidRPr="006C781E">
        <w:rPr>
          <w:rFonts w:cstheme="minorHAnsi"/>
        </w:rPr>
        <w:t>the actual norm</w:t>
      </w:r>
      <w:r w:rsidR="00FA2EE9" w:rsidRPr="006C781E">
        <w:rPr>
          <w:rFonts w:cstheme="minorHAnsi"/>
        </w:rPr>
        <w:t>s</w:t>
      </w:r>
      <w:r w:rsidR="00B7602B" w:rsidRPr="006C781E">
        <w:rPr>
          <w:rFonts w:cstheme="minorHAnsi"/>
        </w:rPr>
        <w:t xml:space="preserve"> </w:t>
      </w:r>
      <w:r w:rsidR="000169B9" w:rsidRPr="006C781E">
        <w:rPr>
          <w:rFonts w:cstheme="minorHAnsi"/>
        </w:rPr>
        <w:t>aiming</w:t>
      </w:r>
      <w:r w:rsidR="00F22377" w:rsidRPr="006C781E">
        <w:rPr>
          <w:rFonts w:cstheme="minorHAnsi"/>
        </w:rPr>
        <w:t xml:space="preserve"> </w:t>
      </w:r>
      <w:r w:rsidR="00FA2EE9" w:rsidRPr="006C781E">
        <w:rPr>
          <w:rFonts w:cstheme="minorHAnsi"/>
        </w:rPr>
        <w:t xml:space="preserve">to correct misperceptions </w:t>
      </w:r>
      <w:r w:rsidR="00F22377" w:rsidRPr="006C781E">
        <w:rPr>
          <w:rFonts w:cstheme="minorHAnsi"/>
        </w:rPr>
        <w:t>and</w:t>
      </w:r>
      <w:r w:rsidR="00B7602B" w:rsidRPr="006C781E">
        <w:rPr>
          <w:rFonts w:cstheme="minorHAnsi"/>
        </w:rPr>
        <w:t xml:space="preserve"> reduce alcohol use </w:t>
      </w:r>
      <w:r w:rsidR="00B7602B" w:rsidRPr="006C781E">
        <w:rPr>
          <w:rFonts w:cstheme="minorHAnsi"/>
        </w:rPr>
        <w:fldChar w:fldCharType="begin"/>
      </w:r>
      <w:r w:rsidR="009A7F68" w:rsidRPr="006C781E">
        <w:rPr>
          <w:rFonts w:cstheme="minorHAnsi"/>
        </w:rPr>
        <w:instrText xml:space="preserve"> ADDIN EN.CITE &lt;EndNote&gt;&lt;Cite&gt;&lt;Author&gt;Foxcroft&lt;/Author&gt;&lt;Year&gt;2015&lt;/Year&gt;&lt;RecNum&gt;28072&lt;/RecNum&gt;&lt;DisplayText&gt;(8)&lt;/DisplayText&gt;&lt;record&gt;&lt;rec-number&gt;28072&lt;/rec-number&gt;&lt;foreign-keys&gt;&lt;key app="EN" db-id="vp0v5earysvzaoe5f2apt95fp5pd5wwppt02" timestamp="1570201817"&gt;28072&lt;/key&gt;&lt;/foreign-keys&gt;&lt;ref-type name="Journal Article"&gt;17&lt;/ref-type&gt;&lt;contributors&gt;&lt;authors&gt;&lt;author&gt;Foxcroft, D. R.&lt;/author&gt;&lt;author&gt;Moreira, M. T.&lt;/author&gt;&lt;author&gt;Almeida Santimano, N. M.&lt;/author&gt;&lt;author&gt;Smith, L. A.&lt;/author&gt;&lt;/authors&gt;&lt;/contributors&gt;&lt;auth-address&gt;Department of Psychology, Social Work and Public Health, Oxford Brookes University, Marston Road, Jack Straws Lane, Marston, Oxford, England, UK, OX3 0FL.&lt;/auth-address&gt;&lt;titles&gt;&lt;title&gt;Social norms information for alcohol misuse in university and college students&lt;/title&gt;&lt;secondary-title&gt;Cochrane Database Syst Rev&lt;/secondary-title&gt;&lt;/titles&gt;&lt;periodical&gt;&lt;full-title&gt;Cochrane Database Syst Rev&lt;/full-title&gt;&lt;abbr-1&gt;The Cochrane database of systematic reviews&lt;/abbr-1&gt;&lt;/periodical&gt;&lt;pages&gt;CD006748&lt;/pages&gt;&lt;number&gt;12&lt;/number&gt;&lt;keywords&gt;&lt;keyword&gt;Alcohol Drinking/*prevention &amp;amp; control/psychology&lt;/keyword&gt;&lt;keyword&gt;Binge Drinking/*prevention &amp;amp; control/psychology&lt;/keyword&gt;&lt;keyword&gt;Ethanol/blood/poisoning&lt;/keyword&gt;&lt;keyword&gt;Feedback, Psychological&lt;/keyword&gt;&lt;keyword&gt;Humans&lt;/keyword&gt;&lt;keyword&gt;*Peer Group&lt;/keyword&gt;&lt;keyword&gt;Randomized Controlled Trials as Topic&lt;/keyword&gt;&lt;keyword&gt;*Social Behavior&lt;/keyword&gt;&lt;keyword&gt;Social Control, Informal/methods&lt;/keyword&gt;&lt;keyword&gt;Social Perception&lt;/keyword&gt;&lt;keyword&gt;*Students&lt;/keyword&gt;&lt;keyword&gt;Time Factors&lt;/keyword&gt;&lt;keyword&gt;*Universities&lt;/keyword&gt;&lt;/keywords&gt;&lt;dates&gt;&lt;year&gt;2015&lt;/year&gt;&lt;/dates&gt;&lt;isbn&gt;1469-493X (Electronic)&amp;#xD;1361-6137 (Linking)&lt;/isbn&gt;&lt;accession-num&gt;26711838&lt;/accession-num&gt;&lt;urls&gt;&lt;related-urls&gt;&lt;url&gt;http://www.ncbi.nlm.nih.gov/pubmed/26711838&lt;/url&gt;&lt;/related-urls&gt;&lt;/urls&gt;&lt;electronic-resource-num&gt;10.1002/14651858.CD006748.pub4&lt;/electronic-resource-num&gt;&lt;/record&gt;&lt;/Cite&gt;&lt;/EndNote&gt;</w:instrText>
      </w:r>
      <w:r w:rsidR="00B7602B" w:rsidRPr="006C781E">
        <w:rPr>
          <w:rFonts w:cstheme="minorHAnsi"/>
        </w:rPr>
        <w:fldChar w:fldCharType="separate"/>
      </w:r>
      <w:r w:rsidR="009A7F68" w:rsidRPr="006C781E">
        <w:rPr>
          <w:rFonts w:cstheme="minorHAnsi"/>
          <w:noProof/>
        </w:rPr>
        <w:t>(8)</w:t>
      </w:r>
      <w:r w:rsidR="00B7602B" w:rsidRPr="006C781E">
        <w:rPr>
          <w:rFonts w:cstheme="minorHAnsi"/>
        </w:rPr>
        <w:fldChar w:fldCharType="end"/>
      </w:r>
      <w:r w:rsidR="003A1AD4" w:rsidRPr="006C781E">
        <w:rPr>
          <w:rFonts w:cstheme="minorHAnsi"/>
        </w:rPr>
        <w:t>.</w:t>
      </w:r>
      <w:r w:rsidR="00B7602B" w:rsidRPr="006C781E">
        <w:rPr>
          <w:rFonts w:cstheme="minorHAnsi"/>
        </w:rPr>
        <w:t xml:space="preserve"> </w:t>
      </w:r>
      <w:r w:rsidR="001A7548" w:rsidRPr="006C781E">
        <w:rPr>
          <w:rFonts w:cstheme="minorHAnsi"/>
        </w:rPr>
        <w:t xml:space="preserve">According to </w:t>
      </w:r>
      <w:r w:rsidR="007948A9" w:rsidRPr="006C781E">
        <w:rPr>
          <w:rFonts w:cstheme="minorHAnsi"/>
        </w:rPr>
        <w:t xml:space="preserve">Social Norms </w:t>
      </w:r>
      <w:r w:rsidR="001A7548" w:rsidRPr="006C781E">
        <w:rPr>
          <w:rFonts w:cstheme="minorHAnsi"/>
        </w:rPr>
        <w:t xml:space="preserve">Theory, </w:t>
      </w:r>
      <w:r w:rsidR="007C1874" w:rsidRPr="006C781E">
        <w:rPr>
          <w:rFonts w:cstheme="minorHAnsi"/>
        </w:rPr>
        <w:t>this</w:t>
      </w:r>
      <w:r w:rsidR="00FA2EE9" w:rsidRPr="006C781E">
        <w:rPr>
          <w:rFonts w:cstheme="minorHAnsi"/>
        </w:rPr>
        <w:t xml:space="preserve"> approach should be effective if </w:t>
      </w:r>
      <w:r w:rsidR="007C1874" w:rsidRPr="006C781E">
        <w:rPr>
          <w:rFonts w:cstheme="minorHAnsi"/>
        </w:rPr>
        <w:t xml:space="preserve">interventions </w:t>
      </w:r>
      <w:r w:rsidR="00F22377" w:rsidRPr="006C781E">
        <w:rPr>
          <w:rFonts w:cstheme="minorHAnsi"/>
        </w:rPr>
        <w:t xml:space="preserve">could </w:t>
      </w:r>
      <w:r w:rsidR="007C1874" w:rsidRPr="006C781E">
        <w:rPr>
          <w:rFonts w:cstheme="minorHAnsi"/>
        </w:rPr>
        <w:t>successfully modify perceived norms</w:t>
      </w:r>
      <w:r w:rsidR="007948A9" w:rsidRPr="006C781E">
        <w:rPr>
          <w:rFonts w:cstheme="minorHAnsi"/>
        </w:rPr>
        <w:t xml:space="preserve"> </w:t>
      </w:r>
      <w:r w:rsidR="007948A9" w:rsidRPr="006C781E">
        <w:rPr>
          <w:rFonts w:cstheme="minorHAnsi"/>
        </w:rPr>
        <w:fldChar w:fldCharType="begin"/>
      </w:r>
      <w:r w:rsidR="009A7F68" w:rsidRPr="006C781E">
        <w:rPr>
          <w:rFonts w:cstheme="minorHAnsi"/>
        </w:rPr>
        <w:instrText xml:space="preserve"> ADDIN EN.CITE &lt;EndNote&gt;&lt;Cite&gt;&lt;Author&gt;Berkowitz&lt;/Author&gt;&lt;Year&gt;1986&lt;/Year&gt;&lt;RecNum&gt;28040&lt;/RecNum&gt;&lt;DisplayText&gt;(9)&lt;/DisplayText&gt;&lt;record&gt;&lt;rec-number&gt;28040&lt;/rec-number&gt;&lt;foreign-keys&gt;&lt;key app="EN" db-id="vp0v5earysvzaoe5f2apt95fp5pd5wwppt02" timestamp="1570201817"&gt;28040&lt;/key&gt;&lt;/foreign-keys&gt;&lt;ref-type name="Journal Article"&gt;17&lt;/ref-type&gt;&lt;contributors&gt;&lt;authors&gt;&lt;author&gt;Berkowitz, A D&lt;/author&gt;&lt;author&gt;Perkins, H W&lt;/author&gt;&lt;/authors&gt;&lt;/contributors&gt;&lt;titles&gt;&lt;title&gt;Problem drinking among college students: a review of recent research&lt;/title&gt;&lt;secondary-title&gt;J Am Coll Health&lt;/secondary-title&gt;&lt;/titles&gt;&lt;periodical&gt;&lt;full-title&gt;J Am Coll Health&lt;/full-title&gt;&lt;abbr-1&gt;Journal of American college health : J of ACH&lt;/abbr-1&gt;&lt;/periodical&gt;&lt;pages&gt;21-8&lt;/pages&gt;&lt;volume&gt;35&lt;/volume&gt;&lt;number&gt;1&lt;/number&gt;&lt;keywords&gt;&lt;keyword&gt;Adult&lt;/keyword&gt;&lt;keyword&gt;Alcohol Drinking/psychology&lt;/keyword&gt;&lt;keyword&gt;Alcoholism/*psychology&lt;/keyword&gt;&lt;keyword&gt;Humans&lt;/keyword&gt;&lt;keyword&gt;Risk&lt;/keyword&gt;&lt;keyword&gt;Students/*psychology&lt;/keyword&gt;&lt;/keywords&gt;&lt;dates&gt;&lt;year&gt;1986&lt;/year&gt;&lt;pub-dates&gt;&lt;date&gt;Jul&lt;/date&gt;&lt;/pub-dates&gt;&lt;/dates&gt;&lt;isbn&gt;0744-8481 (Print)&amp;#xD;0744-8481 (Linking)&lt;/isbn&gt;&lt;accession-num&gt;3771936&lt;/accession-num&gt;&lt;urls&gt;&lt;related-urls&gt;&lt;url&gt;http://www.ncbi.nlm.nih.gov/pubmed/3771936&lt;/url&gt;&lt;/related-urls&gt;&lt;/urls&gt;&lt;electronic-resource-num&gt;10.1080/07448481.1986.9938960&lt;/electronic-resource-num&gt;&lt;/record&gt;&lt;/Cite&gt;&lt;/EndNote&gt;</w:instrText>
      </w:r>
      <w:r w:rsidR="007948A9" w:rsidRPr="006C781E">
        <w:rPr>
          <w:rFonts w:cstheme="minorHAnsi"/>
        </w:rPr>
        <w:fldChar w:fldCharType="separate"/>
      </w:r>
      <w:r w:rsidR="009A7F68" w:rsidRPr="006C781E">
        <w:rPr>
          <w:rFonts w:cstheme="minorHAnsi"/>
          <w:noProof/>
        </w:rPr>
        <w:t>(9)</w:t>
      </w:r>
      <w:r w:rsidR="007948A9" w:rsidRPr="006C781E">
        <w:rPr>
          <w:rFonts w:cstheme="minorHAnsi"/>
        </w:rPr>
        <w:fldChar w:fldCharType="end"/>
      </w:r>
      <w:r w:rsidR="007C1874" w:rsidRPr="006C781E">
        <w:rPr>
          <w:rFonts w:cstheme="minorHAnsi"/>
        </w:rPr>
        <w:t>.</w:t>
      </w:r>
      <w:r w:rsidR="00FA2EE9" w:rsidRPr="006C781E">
        <w:rPr>
          <w:rFonts w:cstheme="minorHAnsi"/>
        </w:rPr>
        <w:t xml:space="preserve"> </w:t>
      </w:r>
      <w:r w:rsidR="009A629A" w:rsidRPr="006C781E">
        <w:t xml:space="preserve">PNF has been widely evaluated and reviews show small effects in reducing alcohol use among college students </w:t>
      </w:r>
      <w:r w:rsidR="009A629A" w:rsidRPr="006C781E">
        <w:fldChar w:fldCharType="begin">
          <w:fldData xml:space="preserve">PEVuZE5vdGU+PENpdGU+PEF1dGhvcj5Eb3Rzb248L0F1dGhvcj48WWVhcj4yMDE1PC9ZZWFyPjxS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</w:fldData>
        </w:fldChar>
      </w:r>
      <w:r w:rsidR="009A7F68" w:rsidRPr="006C781E">
        <w:instrText xml:space="preserve"> ADDIN EN.CITE </w:instrText>
      </w:r>
      <w:r w:rsidR="009A7F68" w:rsidRPr="006C781E">
        <w:fldChar w:fldCharType="begin">
          <w:fldData xml:space="preserve">PEVuZE5vdGU+PENpdGU+PEF1dGhvcj5Eb3Rzb248L0F1dGhvcj48WWVhcj4yMDE1PC9ZZWFyPjxS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</w:fldData>
        </w:fldChar>
      </w:r>
      <w:r w:rsidR="009A7F68" w:rsidRPr="006C781E">
        <w:instrText xml:space="preserve"> ADDIN EN.CITE.DATA </w:instrText>
      </w:r>
      <w:r w:rsidR="009A7F68" w:rsidRPr="006C781E">
        <w:fldChar w:fldCharType="end"/>
      </w:r>
      <w:r w:rsidR="009A629A" w:rsidRPr="006C781E">
        <w:fldChar w:fldCharType="separate"/>
      </w:r>
      <w:r w:rsidR="009A7F68" w:rsidRPr="006C781E">
        <w:rPr>
          <w:noProof/>
        </w:rPr>
        <w:t>(8, 10-12)</w:t>
      </w:r>
      <w:r w:rsidR="009A629A" w:rsidRPr="006C781E">
        <w:fldChar w:fldCharType="end"/>
      </w:r>
      <w:r w:rsidR="009A629A" w:rsidRPr="006C781E">
        <w:t xml:space="preserve">. </w:t>
      </w:r>
      <w:r w:rsidR="008D1C84" w:rsidRPr="006C781E">
        <w:t xml:space="preserve">Despite advances </w:t>
      </w:r>
      <w:r w:rsidR="007C1874" w:rsidRPr="006C781E">
        <w:t>in trials</w:t>
      </w:r>
      <w:r w:rsidR="008D1C84" w:rsidRPr="006C781E">
        <w:t xml:space="preserve">, there </w:t>
      </w:r>
      <w:r w:rsidR="007C1874" w:rsidRPr="006C781E">
        <w:t xml:space="preserve">are few </w:t>
      </w:r>
      <w:r w:rsidR="008D1C84" w:rsidRPr="006C781E">
        <w:t xml:space="preserve">studies </w:t>
      </w:r>
      <w:r w:rsidR="002236A1" w:rsidRPr="006C781E">
        <w:t>examining PNF’s most effective components</w:t>
      </w:r>
      <w:r w:rsidR="007C1874" w:rsidRPr="006C781E">
        <w:t xml:space="preserve"> or other kinds of mechanistic studies testing the underlying theory</w:t>
      </w:r>
      <w:r w:rsidR="00266FE4" w:rsidRPr="006C781E">
        <w:fldChar w:fldCharType="begin"/>
      </w:r>
      <w:r w:rsidR="00266FE4" w:rsidRPr="006C781E">
        <w:instrText xml:space="preserve"> ADDIN </w:instrText>
      </w:r>
      <w:r w:rsidR="00266FE4" w:rsidRPr="006C781E">
        <w:fldChar w:fldCharType="end"/>
      </w:r>
      <w:r w:rsidR="00AE7C0B" w:rsidRPr="006C781E">
        <w:t xml:space="preserve"> </w:t>
      </w:r>
      <w:r w:rsidR="00AE7C0B" w:rsidRPr="006C781E">
        <w:fldChar w:fldCharType="begin">
          <w:fldData xml:space="preserve">PEVuZE5vdGU+PENpdGU+PEF1dGhvcj5SaXBlcjwvQXV0aG9yPjxZZWFyPjIwMDk8L1llYXI+PFJl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</w:fldData>
        </w:fldChar>
      </w:r>
      <w:r w:rsidR="009A7F68" w:rsidRPr="006C781E">
        <w:instrText xml:space="preserve"> ADDIN EN.CITE </w:instrText>
      </w:r>
      <w:r w:rsidR="009A7F68" w:rsidRPr="006C781E">
        <w:fldChar w:fldCharType="begin">
          <w:fldData xml:space="preserve">PEVuZE5vdGU+PENpdGU+PEF1dGhvcj5SaXBlcjwvQXV0aG9yPjxZZWFyPjIwMDk8L1llYXI+PFJl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</w:fldData>
        </w:fldChar>
      </w:r>
      <w:r w:rsidR="009A7F68" w:rsidRPr="006C781E">
        <w:instrText xml:space="preserve"> ADDIN EN.CITE.DATA </w:instrText>
      </w:r>
      <w:r w:rsidR="009A7F68" w:rsidRPr="006C781E">
        <w:fldChar w:fldCharType="end"/>
      </w:r>
      <w:r w:rsidR="00AE7C0B" w:rsidRPr="006C781E">
        <w:fldChar w:fldCharType="separate"/>
      </w:r>
      <w:r w:rsidR="009A7F68" w:rsidRPr="006C781E">
        <w:rPr>
          <w:noProof/>
        </w:rPr>
        <w:t>(11, 13)</w:t>
      </w:r>
      <w:r w:rsidR="00AE7C0B" w:rsidRPr="006C781E">
        <w:fldChar w:fldCharType="end"/>
      </w:r>
      <w:r w:rsidR="00A44973" w:rsidRPr="006C781E">
        <w:t>.</w:t>
      </w:r>
    </w:p>
    <w:p w14:paraId="5AC439E8" w14:textId="5DDBE8E4" w:rsidR="009B1200" w:rsidRPr="006C781E" w:rsidRDefault="00B7602B" w:rsidP="00AE7C39">
      <w:r w:rsidRPr="006C781E">
        <w:t>Several</w:t>
      </w:r>
      <w:r w:rsidR="00116079" w:rsidRPr="006C781E">
        <w:t xml:space="preserve"> studies</w:t>
      </w:r>
      <w:r w:rsidR="007F249C" w:rsidRPr="006C781E">
        <w:t xml:space="preserve"> </w:t>
      </w:r>
      <w:r w:rsidR="007C1874" w:rsidRPr="006C781E">
        <w:t xml:space="preserve">have </w:t>
      </w:r>
      <w:r w:rsidRPr="006C781E">
        <w:t>show</w:t>
      </w:r>
      <w:r w:rsidR="007C1874" w:rsidRPr="006C781E">
        <w:t>n</w:t>
      </w:r>
      <w:r w:rsidR="00677FDD" w:rsidRPr="006C781E">
        <w:t xml:space="preserve"> that </w:t>
      </w:r>
      <w:r w:rsidR="00173293" w:rsidRPr="006C781E">
        <w:t xml:space="preserve">changing </w:t>
      </w:r>
      <w:r w:rsidR="00677FDD" w:rsidRPr="006C781E">
        <w:t>normative perceptions mediate</w:t>
      </w:r>
      <w:r w:rsidR="00173293" w:rsidRPr="006C781E">
        <w:t>s</w:t>
      </w:r>
      <w:r w:rsidR="00677FDD" w:rsidRPr="006C781E">
        <w:t xml:space="preserve"> PNF effects on alcohol use </w:t>
      </w:r>
      <w:r w:rsidR="00116079" w:rsidRPr="006C781E">
        <w:fldChar w:fldCharType="begin">
          <w:fldData xml:space="preserve">PEVuZE5vdGU+PENpdGU+PEF1dGhvcj5OZWlnaGJvcnM8L0F1dGhvcj48WWVhcj4yMDA2PC9ZZWFy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==
</w:fldData>
        </w:fldChar>
      </w:r>
      <w:r w:rsidR="009A7F68" w:rsidRPr="006C781E">
        <w:instrText xml:space="preserve"> ADDIN EN.CITE </w:instrText>
      </w:r>
      <w:r w:rsidR="009A7F68" w:rsidRPr="006C781E">
        <w:fldChar w:fldCharType="begin">
          <w:fldData xml:space="preserve">PEVuZE5vdGU+PENpdGU+PEF1dGhvcj5OZWlnaGJvcnM8L0F1dGhvcj48WWVhcj4yMDA2PC9ZZWFy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==
</w:fldData>
        </w:fldChar>
      </w:r>
      <w:r w:rsidR="009A7F68" w:rsidRPr="006C781E">
        <w:instrText xml:space="preserve"> ADDIN EN.CITE.DATA </w:instrText>
      </w:r>
      <w:r w:rsidR="009A7F68" w:rsidRPr="006C781E">
        <w:fldChar w:fldCharType="end"/>
      </w:r>
      <w:r w:rsidR="00116079" w:rsidRPr="006C781E">
        <w:fldChar w:fldCharType="separate"/>
      </w:r>
      <w:r w:rsidR="009A7F68" w:rsidRPr="006C781E">
        <w:rPr>
          <w:noProof/>
        </w:rPr>
        <w:t>(11, 14-16)</w:t>
      </w:r>
      <w:r w:rsidR="00116079" w:rsidRPr="006C781E">
        <w:fldChar w:fldCharType="end"/>
      </w:r>
      <w:r w:rsidR="00116079" w:rsidRPr="006C781E">
        <w:t xml:space="preserve">. Conversely, </w:t>
      </w:r>
      <w:r w:rsidR="00E76DCC" w:rsidRPr="006C781E">
        <w:t xml:space="preserve">dismantling </w:t>
      </w:r>
      <w:r w:rsidR="00996E22" w:rsidRPr="006C781E">
        <w:t xml:space="preserve">studies suggested that PNF effects occur </w:t>
      </w:r>
      <w:r w:rsidR="00E76DCC" w:rsidRPr="006C781E">
        <w:t xml:space="preserve">independently of the presence of the </w:t>
      </w:r>
      <w:r w:rsidR="008C6DE6" w:rsidRPr="006C781E">
        <w:t xml:space="preserve">normative </w:t>
      </w:r>
      <w:r w:rsidR="00665BBF" w:rsidRPr="006C781E">
        <w:t>feedback</w:t>
      </w:r>
      <w:r w:rsidR="008C6DE6" w:rsidRPr="006C781E">
        <w:t xml:space="preserve"> </w:t>
      </w:r>
      <w:r w:rsidR="001B5879" w:rsidRPr="006C781E">
        <w:fldChar w:fldCharType="begin">
          <w:fldData xml:space="preserve">PEVuZE5vdGU+PENpdGU+PEF1dGhvcj5BbGZvbnNvPC9BdXRob3I+PFllYXI+MjAxNTwvWWVhcj48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</w:fldData>
        </w:fldChar>
      </w:r>
      <w:r w:rsidR="009A7F68" w:rsidRPr="006C781E">
        <w:instrText xml:space="preserve"> ADDIN EN.CITE </w:instrText>
      </w:r>
      <w:r w:rsidR="009A7F68" w:rsidRPr="006C781E">
        <w:fldChar w:fldCharType="begin">
          <w:fldData xml:space="preserve">PEVuZE5vdGU+PENpdGU+PEF1dGhvcj5BbGZvbnNvPC9BdXRob3I+PFllYXI+MjAxNTwvWWVhcj48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</w:fldData>
        </w:fldChar>
      </w:r>
      <w:r w:rsidR="009A7F68" w:rsidRPr="006C781E">
        <w:instrText xml:space="preserve"> ADDIN EN.CITE.DATA </w:instrText>
      </w:r>
      <w:r w:rsidR="009A7F68" w:rsidRPr="006C781E">
        <w:fldChar w:fldCharType="end"/>
      </w:r>
      <w:r w:rsidR="001B5879" w:rsidRPr="006C781E">
        <w:fldChar w:fldCharType="separate"/>
      </w:r>
      <w:r w:rsidR="009A7F68" w:rsidRPr="006C781E">
        <w:rPr>
          <w:noProof/>
        </w:rPr>
        <w:t>(17, 18)</w:t>
      </w:r>
      <w:r w:rsidR="001B5879" w:rsidRPr="006C781E">
        <w:fldChar w:fldCharType="end"/>
      </w:r>
      <w:r w:rsidR="00665BBF" w:rsidRPr="006C781E">
        <w:t>.</w:t>
      </w:r>
      <w:r w:rsidR="00960995" w:rsidRPr="006C781E">
        <w:t xml:space="preserve"> </w:t>
      </w:r>
      <w:r w:rsidR="00DD4AD2" w:rsidRPr="006C781E">
        <w:lastRenderedPageBreak/>
        <w:t>However, t</w:t>
      </w:r>
      <w:r w:rsidR="005B5167" w:rsidRPr="006C781E">
        <w:t xml:space="preserve">here is substantial methodological heterogeneity in the studies, </w:t>
      </w:r>
      <w:r w:rsidR="003C3BD7" w:rsidRPr="006C781E">
        <w:t>including how pragmatic are the trials</w:t>
      </w:r>
      <w:r w:rsidR="00B73844" w:rsidRPr="006C781E">
        <w:t xml:space="preserve">, </w:t>
      </w:r>
      <w:r w:rsidR="00953AFA" w:rsidRPr="006C781E">
        <w:t xml:space="preserve">the </w:t>
      </w:r>
      <w:r w:rsidR="001E6660" w:rsidRPr="006C781E">
        <w:t xml:space="preserve">use of </w:t>
      </w:r>
      <w:r w:rsidR="00B73844" w:rsidRPr="006C781E">
        <w:t>different populations</w:t>
      </w:r>
      <w:r w:rsidR="00C043B4" w:rsidRPr="006C781E">
        <w:t>,</w:t>
      </w:r>
      <w:r w:rsidR="001E6660" w:rsidRPr="006C781E">
        <w:t xml:space="preserve"> and</w:t>
      </w:r>
      <w:r w:rsidR="00B73844" w:rsidRPr="006C781E">
        <w:t xml:space="preserve"> divers</w:t>
      </w:r>
      <w:r w:rsidR="001E6660" w:rsidRPr="006C781E">
        <w:t xml:space="preserve">ity of components </w:t>
      </w:r>
      <w:r w:rsidR="00C043B4" w:rsidRPr="006C781E">
        <w:t>studied</w:t>
      </w:r>
      <w:r w:rsidR="001105BD" w:rsidRPr="006C781E">
        <w:t xml:space="preserve">. </w:t>
      </w:r>
      <w:r w:rsidR="00BD5560" w:rsidRPr="006C781E">
        <w:t>On the other hand, o</w:t>
      </w:r>
      <w:r w:rsidR="005B5167" w:rsidRPr="006C781E">
        <w:t xml:space="preserve">ne </w:t>
      </w:r>
      <w:r w:rsidR="009739E8" w:rsidRPr="006C781E">
        <w:t>meta-analysis</w:t>
      </w:r>
      <w:r w:rsidR="001105BD" w:rsidRPr="006C781E">
        <w:t xml:space="preserve"> </w:t>
      </w:r>
      <w:r w:rsidR="005B5167" w:rsidRPr="006C781E">
        <w:t>identified that stronger</w:t>
      </w:r>
      <w:r w:rsidR="009B1200" w:rsidRPr="006C781E">
        <w:t xml:space="preserve"> intervention effects</w:t>
      </w:r>
      <w:r w:rsidR="005B5167" w:rsidRPr="006C781E">
        <w:t xml:space="preserve"> were found in studies with more components</w:t>
      </w:r>
      <w:r w:rsidR="009479C2" w:rsidRPr="006C781E">
        <w:t>, and reframing alcohol use in practical costs also elicited change</w:t>
      </w:r>
      <w:r w:rsidR="000E6DF9" w:rsidRPr="006C781E">
        <w:t>s</w:t>
      </w:r>
      <w:r w:rsidR="00320FB1" w:rsidRPr="006C781E">
        <w:t xml:space="preserve"> </w:t>
      </w:r>
      <w:r w:rsidR="009479C2" w:rsidRPr="006C781E">
        <w:t xml:space="preserve">on alcohol use </w:t>
      </w:r>
      <w:r w:rsidR="009B1200" w:rsidRPr="006C781E">
        <w:fldChar w:fldCharType="begin"/>
      </w:r>
      <w:r w:rsidR="009A7F68" w:rsidRPr="006C781E">
        <w:instrText xml:space="preserve"> ADDIN EN.CITE &lt;EndNote&gt;&lt;Cite&gt;&lt;Author&gt;Miller&lt;/Author&gt;&lt;Year&gt;2012&lt;/Year&gt;&lt;RecNum&gt;26099&lt;/RecNum&gt;&lt;DisplayText&gt;(11)&lt;/DisplayText&gt;&lt;record&gt;&lt;rec-number&gt;26099&lt;/rec-number&gt;&lt;foreign-keys&gt;&lt;key app="EN" db-id="vp0v5earysvzaoe5f2apt95fp5pd5wwppt02" timestamp="0"&gt;26099&lt;/key&gt;&lt;/foreign-keys&gt;&lt;ref-type name="Journal Article"&gt;17&lt;/ref-type&gt;&lt;contributors&gt;&lt;authors&gt;&lt;author&gt;Miller, MB&lt;/author&gt;&lt;author&gt;Leffingwell, T&lt;/author&gt;&lt;author&gt;Claborn, K&lt;/author&gt;&lt;author&gt;Meier, E&lt;/author&gt;&lt;author&gt;Walters, S&lt;/author&gt;&lt;author&gt;Neighbors, C&lt;/author&gt;&lt;/authors&gt;&lt;/contributors&gt;&lt;titles&gt;&lt;title&gt;Personalized Feedback Interventions for College Alcohol Misuse: An Update of Walters &amp;amp; Neighbors (2005)&lt;/title&gt;&lt;secondary-title&gt;Psychol Addict Behav&lt;/secondary-title&gt;&lt;alt-title&gt;Psychology of addictive behaviors : journal of the Society of Psychologists in Addictive Behaviors&lt;/alt-title&gt;&lt;/titles&gt;&lt;periodical&gt;&lt;full-title&gt;Psychol Addict Behav&lt;/full-title&gt;&lt;abbr-1&gt;Psychology of addictive behaviors : journal of the Society of Psychologists in Addictive Behaviors&lt;/abbr-1&gt;&lt;/periodical&gt;&lt;alt-periodical&gt;&lt;full-title&gt;Psychol Addict Behav&lt;/full-title&gt;&lt;abbr-1&gt;Psychology of addictive behaviors : journal of the Society of Psychologists in Addictive Behaviors&lt;/abbr-1&gt;&lt;/alt-periodical&gt;&lt;edition&gt;2013/01/02&lt;/edition&gt;&lt;dates&gt;&lt;year&gt;2012&lt;/year&gt;&lt;pub-dates&gt;&lt;date&gt;Dec 31&lt;/date&gt;&lt;/pub-dates&gt;&lt;/dates&gt;&lt;isbn&gt;1939-1501 (Electronic)&amp;#xD;0893-164X (Linking)&lt;/isbn&gt;&lt;accession-num&gt;23276309&lt;/accession-num&gt;&lt;urls&gt;&lt;related-urls&gt;&lt;url&gt;http://www.ncbi.nlm.nih.gov/pubmed/23276309&lt;/url&gt;&lt;/related-urls&gt;&lt;/urls&gt;&lt;electronic-resource-num&gt;10.1037/a0031174&lt;/electronic-resource-num&gt;&lt;language&gt;Eng&lt;/language&gt;&lt;/record&gt;&lt;/Cite&gt;&lt;/EndNote&gt;</w:instrText>
      </w:r>
      <w:r w:rsidR="009B1200" w:rsidRPr="006C781E">
        <w:fldChar w:fldCharType="separate"/>
      </w:r>
      <w:r w:rsidR="009A7F68" w:rsidRPr="006C781E">
        <w:rPr>
          <w:noProof/>
        </w:rPr>
        <w:t>(11)</w:t>
      </w:r>
      <w:r w:rsidR="009B1200" w:rsidRPr="006C781E">
        <w:fldChar w:fldCharType="end"/>
      </w:r>
      <w:r w:rsidR="001B2338" w:rsidRPr="006C781E">
        <w:t xml:space="preserve">. </w:t>
      </w:r>
      <w:r w:rsidR="005B5167" w:rsidRPr="006C781E">
        <w:t>As far as we are aware</w:t>
      </w:r>
      <w:r w:rsidR="00BF4773" w:rsidRPr="006C781E">
        <w:t xml:space="preserve">, </w:t>
      </w:r>
      <w:r w:rsidR="005B5167" w:rsidRPr="006C781E">
        <w:t xml:space="preserve">there are </w:t>
      </w:r>
      <w:r w:rsidR="00BF4773" w:rsidRPr="006C781E">
        <w:t>n</w:t>
      </w:r>
      <w:r w:rsidR="009B1200" w:rsidRPr="006C781E">
        <w:t xml:space="preserve">o </w:t>
      </w:r>
      <w:r w:rsidR="00423E3F" w:rsidRPr="006C781E">
        <w:t xml:space="preserve">previous </w:t>
      </w:r>
      <w:r w:rsidR="005B5167" w:rsidRPr="006C781E">
        <w:t>trials</w:t>
      </w:r>
      <w:r w:rsidR="009B1200" w:rsidRPr="006C781E">
        <w:t xml:space="preserve"> </w:t>
      </w:r>
      <w:r w:rsidR="005B5167" w:rsidRPr="006C781E">
        <w:t xml:space="preserve">which have directly </w:t>
      </w:r>
      <w:r w:rsidR="00423E3F" w:rsidRPr="006C781E">
        <w:t>compared</w:t>
      </w:r>
      <w:r w:rsidR="009B1200" w:rsidRPr="006C781E">
        <w:t xml:space="preserve"> the effects of the normative and </w:t>
      </w:r>
      <w:r w:rsidR="00EE3522" w:rsidRPr="006C781E">
        <w:t xml:space="preserve">practical costs </w:t>
      </w:r>
      <w:r w:rsidR="005B5167" w:rsidRPr="006C781E">
        <w:t xml:space="preserve">feedback </w:t>
      </w:r>
      <w:r w:rsidR="009B1200" w:rsidRPr="006C781E">
        <w:t>components of the PNF</w:t>
      </w:r>
      <w:r w:rsidR="001F5CF6" w:rsidRPr="006C781E">
        <w:t xml:space="preserve"> in the same controlled study</w:t>
      </w:r>
      <w:r w:rsidR="00BF4773" w:rsidRPr="006C781E">
        <w:t>.</w:t>
      </w:r>
    </w:p>
    <w:p w14:paraId="34EE65EE" w14:textId="2B1C31CC" w:rsidR="00424901" w:rsidRPr="006C781E" w:rsidRDefault="002918DC" w:rsidP="00424901">
      <w:r w:rsidRPr="006C781E">
        <w:rPr>
          <w:rFonts w:cstheme="minorHAnsi"/>
        </w:rPr>
        <w:t xml:space="preserve">This study </w:t>
      </w:r>
      <w:r w:rsidR="005B5167" w:rsidRPr="006C781E">
        <w:rPr>
          <w:rFonts w:cstheme="minorHAnsi"/>
        </w:rPr>
        <w:t xml:space="preserve">therefore </w:t>
      </w:r>
      <w:r w:rsidR="00F4672F" w:rsidRPr="006C781E">
        <w:t xml:space="preserve">used a dismantling design </w:t>
      </w:r>
      <w:r w:rsidR="008C3A85" w:rsidRPr="006C781E">
        <w:t xml:space="preserve">to </w:t>
      </w:r>
      <w:r w:rsidR="00E3195A" w:rsidRPr="006C781E">
        <w:t>evaluate</w:t>
      </w:r>
      <w:r w:rsidR="008C3A85" w:rsidRPr="006C781E">
        <w:t xml:space="preserve"> the effect</w:t>
      </w:r>
      <w:r w:rsidR="005B5167" w:rsidRPr="006C781E">
        <w:t>s</w:t>
      </w:r>
      <w:r w:rsidR="008C3A85" w:rsidRPr="006C781E">
        <w:t xml:space="preserve"> of </w:t>
      </w:r>
      <w:r w:rsidR="005B5167" w:rsidRPr="006C781E">
        <w:t xml:space="preserve">the </w:t>
      </w:r>
      <w:r w:rsidR="00FF7176" w:rsidRPr="006C781E">
        <w:t xml:space="preserve">absence of the </w:t>
      </w:r>
      <w:r w:rsidR="008C3A85" w:rsidRPr="006C781E">
        <w:t xml:space="preserve">two </w:t>
      </w:r>
      <w:r w:rsidR="005B5167" w:rsidRPr="006C781E">
        <w:t xml:space="preserve">main </w:t>
      </w:r>
      <w:r w:rsidR="008C3A85" w:rsidRPr="006C781E">
        <w:t xml:space="preserve">components of PNF </w:t>
      </w:r>
      <w:r w:rsidR="00F4672F" w:rsidRPr="006C781E">
        <w:t xml:space="preserve">hypothesised to be the active contributors </w:t>
      </w:r>
      <w:r w:rsidR="00927A8A" w:rsidRPr="006C781E">
        <w:t>(No</w:t>
      </w:r>
      <w:r w:rsidR="00D907BA" w:rsidRPr="006C781E">
        <w:t>rmative feedback only –</w:t>
      </w:r>
      <w:r w:rsidR="004666CE" w:rsidRPr="006C781E">
        <w:t>NFO</w:t>
      </w:r>
      <w:r w:rsidR="00D907BA" w:rsidRPr="006C781E">
        <w:t xml:space="preserve">; and Consequences feedback only - </w:t>
      </w:r>
      <w:r w:rsidR="004666CE" w:rsidRPr="006C781E">
        <w:t>CFO</w:t>
      </w:r>
      <w:r w:rsidR="00D907BA" w:rsidRPr="006C781E">
        <w:t>)</w:t>
      </w:r>
      <w:r w:rsidR="00927A8A" w:rsidRPr="006C781E">
        <w:t xml:space="preserve"> </w:t>
      </w:r>
      <w:r w:rsidR="00E3195A" w:rsidRPr="006C781E">
        <w:t xml:space="preserve">compared to the </w:t>
      </w:r>
      <w:r w:rsidR="004429C8" w:rsidRPr="006C781E">
        <w:t xml:space="preserve">full intervention (PNF) in reducing alcohol use and number consequences </w:t>
      </w:r>
      <w:r w:rsidR="008C3A85" w:rsidRPr="006C781E">
        <w:t>among Brazilian college students</w:t>
      </w:r>
      <w:r w:rsidR="00424901" w:rsidRPr="006C781E">
        <w:t>.</w:t>
      </w:r>
      <w:r w:rsidR="00FF3C70" w:rsidRPr="006C781E">
        <w:rPr>
          <w:rFonts w:cstheme="minorHAnsi"/>
        </w:rPr>
        <w:t xml:space="preserve"> </w:t>
      </w:r>
      <w:r w:rsidR="00E60144" w:rsidRPr="006C781E">
        <w:t>Formally, the null hypotheses tested are that there are no differences between the effects of the full PNF and the dismantled versions lacking each of the components on AUDIT score and other outcomes investigated.</w:t>
      </w:r>
      <w:r w:rsidR="00FF3C70" w:rsidRPr="006C781E">
        <w:rPr>
          <w:rFonts w:cstheme="minorHAnsi"/>
        </w:rPr>
        <w:t xml:space="preserve"> </w:t>
      </w:r>
      <w:r w:rsidR="007C67E1" w:rsidRPr="006C781E">
        <w:rPr>
          <w:rFonts w:cstheme="minorHAnsi"/>
        </w:rPr>
        <w:t>Rejection of the null hypothesis provides evidence in favour of the contribution of the missing component.</w:t>
      </w:r>
      <w:r w:rsidR="00E60144" w:rsidRPr="006C781E">
        <w:t xml:space="preserve"> The performance of the normative feedback component is of particular theoretical interest as it is the defining component of the full intervention.</w:t>
      </w:r>
    </w:p>
    <w:p w14:paraId="38C91D79" w14:textId="77777777" w:rsidR="00941149" w:rsidRPr="006C781E" w:rsidRDefault="00941149" w:rsidP="00AE7C39">
      <w:pPr>
        <w:pStyle w:val="Heading1"/>
      </w:pPr>
      <w:r w:rsidRPr="006C781E">
        <w:t>Methods</w:t>
      </w:r>
    </w:p>
    <w:p w14:paraId="167C85C6" w14:textId="77777777" w:rsidR="00941149" w:rsidRPr="006C781E" w:rsidRDefault="00941149" w:rsidP="00AE7C39">
      <w:pPr>
        <w:pStyle w:val="Heading2"/>
      </w:pPr>
      <w:r w:rsidRPr="006C781E">
        <w:t>Design</w:t>
      </w:r>
    </w:p>
    <w:p w14:paraId="4224B61A" w14:textId="329BB59B" w:rsidR="00FF01AA" w:rsidRPr="006C781E" w:rsidRDefault="00FF01AA" w:rsidP="00AE7C39">
      <w:r w:rsidRPr="006C781E">
        <w:t xml:space="preserve">This study </w:t>
      </w:r>
      <w:r w:rsidR="00F11340" w:rsidRPr="006C781E">
        <w:t xml:space="preserve">was </w:t>
      </w:r>
      <w:r w:rsidRPr="006C781E">
        <w:t xml:space="preserve">part of a </w:t>
      </w:r>
      <w:r w:rsidR="003700D7" w:rsidRPr="006C781E">
        <w:t>larger</w:t>
      </w:r>
      <w:r w:rsidR="00EF20C4" w:rsidRPr="006C781E">
        <w:t xml:space="preserve"> parallel-group pragmatic randomi</w:t>
      </w:r>
      <w:r w:rsidR="006C4E36" w:rsidRPr="006C781E">
        <w:t>s</w:t>
      </w:r>
      <w:r w:rsidR="00EF20C4" w:rsidRPr="006C781E">
        <w:t>ed controlled trial with a 1:1</w:t>
      </w:r>
      <w:r w:rsidR="003C3BD7" w:rsidRPr="006C781E">
        <w:t>:1:1</w:t>
      </w:r>
      <w:r w:rsidR="003700D7" w:rsidRPr="006C781E">
        <w:t xml:space="preserve"> </w:t>
      </w:r>
      <w:r w:rsidR="00EF20C4" w:rsidRPr="006C781E">
        <w:t xml:space="preserve">allocation ratio </w:t>
      </w:r>
      <w:r w:rsidRPr="006C781E">
        <w:t xml:space="preserve">designed to evaluate the effectiveness of the PNF </w:t>
      </w:r>
      <w:r w:rsidRPr="006C781E">
        <w:lastRenderedPageBreak/>
        <w:t xml:space="preserve">compared to a </w:t>
      </w:r>
      <w:r w:rsidR="003C3BD7" w:rsidRPr="006C781E">
        <w:t xml:space="preserve">non-intervention </w:t>
      </w:r>
      <w:r w:rsidRPr="006C781E">
        <w:t>control group</w:t>
      </w:r>
      <w:r w:rsidR="000F4FF1" w:rsidRPr="006C781E">
        <w:t>,</w:t>
      </w:r>
      <w:r w:rsidRPr="006C781E">
        <w:t xml:space="preserve"> </w:t>
      </w:r>
      <w:r w:rsidR="001B7588" w:rsidRPr="006C781E">
        <w:t xml:space="preserve">and the </w:t>
      </w:r>
      <w:r w:rsidR="003C3BD7" w:rsidRPr="006C781E">
        <w:t xml:space="preserve">present </w:t>
      </w:r>
      <w:r w:rsidR="004666CE" w:rsidRPr="006C781E">
        <w:t>dismantl</w:t>
      </w:r>
      <w:r w:rsidR="003C3BD7" w:rsidRPr="006C781E">
        <w:t>ing study</w:t>
      </w:r>
      <w:r w:rsidR="001B7588" w:rsidRPr="006C781E">
        <w:t xml:space="preserve"> </w:t>
      </w:r>
      <w:r w:rsidR="00356157" w:rsidRPr="006C781E">
        <w:t>(Trial Registration: NCT02058355)</w:t>
      </w:r>
      <w:r w:rsidR="001B7588" w:rsidRPr="006C781E">
        <w:t xml:space="preserve">. </w:t>
      </w:r>
      <w:r w:rsidR="00F11340" w:rsidRPr="006C781E">
        <w:t xml:space="preserve">A </w:t>
      </w:r>
      <w:r w:rsidR="003700D7" w:rsidRPr="006C781E">
        <w:t xml:space="preserve">previous </w:t>
      </w:r>
      <w:r w:rsidR="00F11340" w:rsidRPr="006C781E">
        <w:t xml:space="preserve">report </w:t>
      </w:r>
      <w:r w:rsidR="00CF3B34" w:rsidRPr="006C781E">
        <w:fldChar w:fldCharType="begin"/>
      </w:r>
      <w:r w:rsidR="009A7F68" w:rsidRPr="006C781E">
        <w:instrText xml:space="preserve"> ADDIN EN.CITE &lt;EndNote&gt;&lt;Cite&gt;&lt;Author&gt;Bedendo&lt;/Author&gt;&lt;Year&gt;2019&lt;/Year&gt;&lt;RecNum&gt;28267&lt;/RecNum&gt;&lt;DisplayText&gt;(19)&lt;/DisplayText&gt;&lt;record&gt;&lt;rec-number&gt;28267&lt;/rec-number&gt;&lt;foreign-keys&gt;&lt;key app="EN" db-id="vp0v5earysvzaoe5f2apt95fp5pd5wwppt02" timestamp="1570201821"&gt;28267&lt;/key&gt;&lt;/foreign-keys&gt;&lt;ref-type name="Journal Article"&gt;17&lt;/ref-type&gt;&lt;contributors&gt;&lt;authors&gt;&lt;author&gt;Bedendo, André&lt;/author&gt;&lt;author&gt;Ferri, Cleusa Pinheiro&lt;/author&gt;&lt;author&gt;de Souza, Altay Alves Lino&lt;/author&gt;&lt;author&gt;Andrade, André Luiz Monezi&lt;/author&gt;&lt;author&gt;Noto, Ana Regina&lt;/author&gt;&lt;/authors&gt;&lt;/contributors&gt;&lt;titles&gt;&lt;title&gt;Pragmatic randomized controlled trial of a web-based intervention for alcohol use among Brazilian college students: Motivation as a moderating effect&lt;/title&gt;&lt;secondary-title&gt;Drug and Alcohol Dependence&lt;/secondary-title&gt;&lt;/titles&gt;&lt;periodical&gt;&lt;full-title&gt;Drug Alcohol Depend&lt;/full-title&gt;&lt;abbr-1&gt;Drug and alcohol dependence&lt;/abbr-1&gt;&lt;/periodical&gt;&lt;pages&gt;92-100&lt;/pages&gt;&lt;volume&gt;199&lt;/volume&gt;&lt;keywords&gt;&lt;keyword&gt;Alcohol&lt;/keyword&gt;&lt;keyword&gt;Personalized normative feedback&lt;/keyword&gt;&lt;keyword&gt;College student&lt;/keyword&gt;&lt;keyword&gt;Internet&lt;/keyword&gt;&lt;keyword&gt;Motivation&lt;/keyword&gt;&lt;keyword&gt;Pragmatic trial&lt;/keyword&gt;&lt;/keywords&gt;&lt;dates&gt;&lt;year&gt;2019&lt;/year&gt;&lt;pub-dates&gt;&lt;date&gt;2019/06/01/&lt;/date&gt;&lt;/pub-dates&gt;&lt;/dates&gt;&lt;isbn&gt;0376-8716&lt;/isbn&gt;&lt;urls&gt;&lt;related-urls&gt;&lt;url&gt;http://www.sciencedirect.com/science/article/pii/S0376871619301139&lt;/url&gt;&lt;/related-urls&gt;&lt;/urls&gt;&lt;electronic-resource-num&gt;https://doi.org/10.1016/j.drugalcdep.2019.02.021&lt;/electronic-resource-num&gt;&lt;/record&gt;&lt;/Cite&gt;&lt;/EndNote&gt;</w:instrText>
      </w:r>
      <w:r w:rsidR="00CF3B34" w:rsidRPr="006C781E">
        <w:fldChar w:fldCharType="separate"/>
      </w:r>
      <w:r w:rsidR="009A7F68" w:rsidRPr="006C781E">
        <w:rPr>
          <w:noProof/>
        </w:rPr>
        <w:t>(19)</w:t>
      </w:r>
      <w:r w:rsidR="00CF3B34" w:rsidRPr="006C781E">
        <w:fldChar w:fldCharType="end"/>
      </w:r>
      <w:r w:rsidR="00CF3B34" w:rsidRPr="006C781E">
        <w:t xml:space="preserve"> </w:t>
      </w:r>
      <w:r w:rsidR="00FA59C9" w:rsidRPr="006C781E">
        <w:t xml:space="preserve">showed that the </w:t>
      </w:r>
      <w:r w:rsidR="00840426" w:rsidRPr="006C781E">
        <w:t xml:space="preserve">PNF </w:t>
      </w:r>
      <w:r w:rsidR="008708C2" w:rsidRPr="006C781E">
        <w:t xml:space="preserve">full </w:t>
      </w:r>
      <w:r w:rsidR="00840426" w:rsidRPr="006C781E">
        <w:t xml:space="preserve">intervention </w:t>
      </w:r>
      <w:r w:rsidR="00FA59C9" w:rsidRPr="006C781E">
        <w:t xml:space="preserve">was effective in reducing the </w:t>
      </w:r>
      <w:r w:rsidR="00F11340" w:rsidRPr="006C781E">
        <w:t xml:space="preserve">typical </w:t>
      </w:r>
      <w:r w:rsidR="00FA59C9" w:rsidRPr="006C781E">
        <w:t>number</w:t>
      </w:r>
      <w:r w:rsidR="00F11340" w:rsidRPr="006C781E">
        <w:t xml:space="preserve"> of</w:t>
      </w:r>
      <w:r w:rsidR="00FA59C9" w:rsidRPr="006C781E">
        <w:t xml:space="preserve"> drinks</w:t>
      </w:r>
      <w:r w:rsidR="008708C2" w:rsidRPr="006C781E">
        <w:t xml:space="preserve">, but not </w:t>
      </w:r>
      <w:r w:rsidR="003C3BD7" w:rsidRPr="006C781E">
        <w:t>other outcomes</w:t>
      </w:r>
      <w:r w:rsidR="00CF3B34" w:rsidRPr="006C781E">
        <w:t>,</w:t>
      </w:r>
      <w:r w:rsidR="00FA59C9" w:rsidRPr="006C781E">
        <w:t xml:space="preserve"> compared to </w:t>
      </w:r>
      <w:r w:rsidR="003C3BD7" w:rsidRPr="006C781E">
        <w:t>the</w:t>
      </w:r>
      <w:r w:rsidR="00FA59C9" w:rsidRPr="006C781E">
        <w:t xml:space="preserve"> control group (assessment only)</w:t>
      </w:r>
      <w:r w:rsidR="00CF3B34" w:rsidRPr="006C781E">
        <w:t>. It also showed</w:t>
      </w:r>
      <w:r w:rsidR="00A73321" w:rsidRPr="006C781E">
        <w:t xml:space="preserve"> that the intervention effects were</w:t>
      </w:r>
      <w:r w:rsidR="009046F6" w:rsidRPr="006C781E">
        <w:t xml:space="preserve"> moderat</w:t>
      </w:r>
      <w:r w:rsidR="00A73321" w:rsidRPr="006C781E">
        <w:t xml:space="preserve">ed by </w:t>
      </w:r>
      <w:r w:rsidR="009046F6" w:rsidRPr="006C781E">
        <w:t xml:space="preserve">participant </w:t>
      </w:r>
      <w:r w:rsidR="00A20A67" w:rsidRPr="006C781E">
        <w:t>motivation</w:t>
      </w:r>
      <w:r w:rsidR="000F4FF1" w:rsidRPr="006C781E">
        <w:t xml:space="preserve"> </w:t>
      </w:r>
      <w:r w:rsidR="00A20A67" w:rsidRPr="006C781E">
        <w:t>to know</w:t>
      </w:r>
      <w:r w:rsidR="009046F6" w:rsidRPr="006C781E">
        <w:t xml:space="preserve"> more about </w:t>
      </w:r>
      <w:r w:rsidR="001247E8" w:rsidRPr="006C781E">
        <w:t>their</w:t>
      </w:r>
      <w:r w:rsidR="009046F6" w:rsidRPr="006C781E">
        <w:t xml:space="preserve"> </w:t>
      </w:r>
      <w:r w:rsidR="000F4FF1" w:rsidRPr="006C781E">
        <w:t xml:space="preserve">current </w:t>
      </w:r>
      <w:r w:rsidR="009046F6" w:rsidRPr="006C781E">
        <w:t>alcohol</w:t>
      </w:r>
      <w:r w:rsidR="001247E8" w:rsidRPr="006C781E">
        <w:t xml:space="preserve"> use</w:t>
      </w:r>
      <w:r w:rsidR="003700D7" w:rsidRPr="006C781E">
        <w:t>.</w:t>
      </w:r>
    </w:p>
    <w:p w14:paraId="156ACDA1" w14:textId="77777777" w:rsidR="002A51FA" w:rsidRPr="006C781E" w:rsidRDefault="002A51FA" w:rsidP="00AE7C39">
      <w:pPr>
        <w:pStyle w:val="Heading2"/>
      </w:pPr>
      <w:r w:rsidRPr="006C781E">
        <w:t>Participants and recruitment</w:t>
      </w:r>
    </w:p>
    <w:p w14:paraId="3D5F4639" w14:textId="77777777" w:rsidR="002A51FA" w:rsidRPr="006C781E" w:rsidRDefault="00B36AC5" w:rsidP="00A62535">
      <w:r w:rsidRPr="006C781E">
        <w:t xml:space="preserve">We recruited college students </w:t>
      </w:r>
      <w:r w:rsidR="007E0365" w:rsidRPr="006C781E">
        <w:t xml:space="preserve">from all Brazilian states </w:t>
      </w:r>
      <w:r w:rsidRPr="006C781E">
        <w:t xml:space="preserve">to access a website for “self-evaluating their current alcohol use” </w:t>
      </w:r>
      <w:r w:rsidR="00A5275C" w:rsidRPr="006C781E">
        <w:t xml:space="preserve">from </w:t>
      </w:r>
      <w:r w:rsidR="001D5DE6" w:rsidRPr="006C781E">
        <w:t xml:space="preserve">September 2015 </w:t>
      </w:r>
      <w:r w:rsidR="00A5275C" w:rsidRPr="006C781E">
        <w:t>to</w:t>
      </w:r>
      <w:r w:rsidR="001D5DE6" w:rsidRPr="006C781E">
        <w:t xml:space="preserve"> October 2016. Participants accessing the website and completing the baseline assessment were screened according</w:t>
      </w:r>
      <w:r w:rsidR="00A510AB" w:rsidRPr="006C781E">
        <w:t xml:space="preserve"> to</w:t>
      </w:r>
      <w:r w:rsidR="001D5DE6" w:rsidRPr="006C781E">
        <w:t xml:space="preserve"> the following inclusion criteria: aged</w:t>
      </w:r>
      <w:r w:rsidR="002A51FA" w:rsidRPr="006C781E">
        <w:t xml:space="preserve"> 18 to 30 years and reporting </w:t>
      </w:r>
      <w:r w:rsidR="00A510AB" w:rsidRPr="006C781E">
        <w:t xml:space="preserve">any </w:t>
      </w:r>
      <w:r w:rsidR="002A51FA" w:rsidRPr="006C781E">
        <w:t xml:space="preserve">alcohol use during the previous three months. </w:t>
      </w:r>
      <w:r w:rsidR="00802B1F" w:rsidRPr="006C781E">
        <w:t xml:space="preserve">Participants not meeting the inclusion criteria were thanked for their time and </w:t>
      </w:r>
      <w:r w:rsidR="00CA40AC" w:rsidRPr="006C781E">
        <w:t>were</w:t>
      </w:r>
      <w:r w:rsidR="00802B1F" w:rsidRPr="006C781E">
        <w:t xml:space="preserve"> not </w:t>
      </w:r>
      <w:r w:rsidR="00CA40AC" w:rsidRPr="006C781E">
        <w:t>randomised</w:t>
      </w:r>
      <w:r w:rsidR="00802B1F" w:rsidRPr="006C781E">
        <w:t>.</w:t>
      </w:r>
    </w:p>
    <w:p w14:paraId="0B15BD0C" w14:textId="77777777" w:rsidR="003D306F" w:rsidRPr="006C781E" w:rsidRDefault="00A5275C" w:rsidP="00ED1EEE">
      <w:r w:rsidRPr="006C781E">
        <w:t xml:space="preserve">Recruitment </w:t>
      </w:r>
      <w:r w:rsidR="00E94555" w:rsidRPr="006C781E">
        <w:t xml:space="preserve">invitations </w:t>
      </w:r>
      <w:r w:rsidR="00A510AB" w:rsidRPr="006C781E">
        <w:t xml:space="preserve">were sent by e-mail </w:t>
      </w:r>
      <w:r w:rsidR="00A62535" w:rsidRPr="006C781E">
        <w:t>and</w:t>
      </w:r>
      <w:r w:rsidR="00E94555" w:rsidRPr="006C781E">
        <w:t xml:space="preserve"> </w:t>
      </w:r>
      <w:r w:rsidR="00A510AB" w:rsidRPr="006C781E">
        <w:t xml:space="preserve">conveyed </w:t>
      </w:r>
      <w:r w:rsidR="0080077E" w:rsidRPr="006C781E">
        <w:t xml:space="preserve">using </w:t>
      </w:r>
      <w:r w:rsidR="00E532A9" w:rsidRPr="006C781E">
        <w:t xml:space="preserve">the </w:t>
      </w:r>
      <w:r w:rsidR="00830E2C" w:rsidRPr="006C781E">
        <w:t>CIEE’s (</w:t>
      </w:r>
      <w:r w:rsidR="00E532A9" w:rsidRPr="006C781E">
        <w:rPr>
          <w:i/>
        </w:rPr>
        <w:t>Centro de Integração Empresa-Escola</w:t>
      </w:r>
      <w:r w:rsidR="00E532A9" w:rsidRPr="006C781E">
        <w:t xml:space="preserve"> - Education-Business Integration Centre</w:t>
      </w:r>
      <w:r w:rsidR="00830E2C" w:rsidRPr="006C781E">
        <w:t>)</w:t>
      </w:r>
      <w:r w:rsidR="00E532A9" w:rsidRPr="006C781E">
        <w:t xml:space="preserve"> </w:t>
      </w:r>
      <w:r w:rsidR="0080077E" w:rsidRPr="006C781E">
        <w:t xml:space="preserve">Facebook </w:t>
      </w:r>
      <w:r w:rsidR="00E532A9" w:rsidRPr="006C781E">
        <w:t xml:space="preserve">page </w:t>
      </w:r>
      <w:r w:rsidR="0080077E" w:rsidRPr="006C781E">
        <w:t>and</w:t>
      </w:r>
      <w:r w:rsidR="00E532A9" w:rsidRPr="006C781E">
        <w:t xml:space="preserve"> institutional website</w:t>
      </w:r>
      <w:r w:rsidR="0080077E" w:rsidRPr="006C781E">
        <w:t>. CIEE</w:t>
      </w:r>
      <w:r w:rsidR="00E532A9" w:rsidRPr="006C781E">
        <w:t xml:space="preserve"> </w:t>
      </w:r>
      <w:r w:rsidR="00830E2C" w:rsidRPr="006C781E">
        <w:t>is a</w:t>
      </w:r>
      <w:r w:rsidR="003C3BD7" w:rsidRPr="006C781E">
        <w:t xml:space="preserve"> </w:t>
      </w:r>
      <w:r w:rsidR="00E706D9" w:rsidRPr="006C781E">
        <w:t>n</w:t>
      </w:r>
      <w:r w:rsidR="003E5595" w:rsidRPr="006C781E">
        <w:t xml:space="preserve">on-profit </w:t>
      </w:r>
      <w:r w:rsidR="00830E2C" w:rsidRPr="006C781E">
        <w:t>n</w:t>
      </w:r>
      <w:r w:rsidR="003C3BD7" w:rsidRPr="006C781E">
        <w:t>ational</w:t>
      </w:r>
      <w:r w:rsidR="00830E2C" w:rsidRPr="006C781E">
        <w:t xml:space="preserve"> </w:t>
      </w:r>
      <w:r w:rsidR="003E5595" w:rsidRPr="006C781E">
        <w:t xml:space="preserve">organization </w:t>
      </w:r>
      <w:r w:rsidR="00830E2C" w:rsidRPr="006C781E">
        <w:t xml:space="preserve">that </w:t>
      </w:r>
      <w:r w:rsidR="008015E6" w:rsidRPr="006C781E">
        <w:t>intermediate internships opportunities</w:t>
      </w:r>
      <w:r w:rsidR="003C3BD7" w:rsidRPr="006C781E">
        <w:t xml:space="preserve"> for students. </w:t>
      </w:r>
      <w:r w:rsidR="008E0CE9" w:rsidRPr="006C781E">
        <w:t>The e</w:t>
      </w:r>
      <w:r w:rsidR="00A62535" w:rsidRPr="006C781E">
        <w:t xml:space="preserve">-mail invitations </w:t>
      </w:r>
      <w:r w:rsidR="006F69C7" w:rsidRPr="006C781E">
        <w:t>took advantage of</w:t>
      </w:r>
      <w:r w:rsidR="00A62535" w:rsidRPr="006C781E">
        <w:t xml:space="preserve"> CIEE</w:t>
      </w:r>
      <w:r w:rsidR="006F69C7" w:rsidRPr="006C781E">
        <w:t xml:space="preserve">’s </w:t>
      </w:r>
      <w:r w:rsidR="00D43136" w:rsidRPr="006C781E">
        <w:t xml:space="preserve">database of </w:t>
      </w:r>
      <w:r w:rsidR="005206DB" w:rsidRPr="006C781E">
        <w:t>pre-</w:t>
      </w:r>
      <w:r w:rsidR="00D43136" w:rsidRPr="006C781E">
        <w:t xml:space="preserve">registered college students </w:t>
      </w:r>
      <w:r w:rsidR="00A0168C" w:rsidRPr="006C781E">
        <w:t>from</w:t>
      </w:r>
      <w:r w:rsidR="00D43136" w:rsidRPr="006C781E">
        <w:t xml:space="preserve"> which we draw a </w:t>
      </w:r>
      <w:r w:rsidRPr="006C781E">
        <w:t>sub</w:t>
      </w:r>
      <w:r w:rsidR="00D43136" w:rsidRPr="006C781E">
        <w:t xml:space="preserve">sample of </w:t>
      </w:r>
      <w:r w:rsidR="00313AC1" w:rsidRPr="006C781E">
        <w:t xml:space="preserve">400.000 students </w:t>
      </w:r>
      <w:r w:rsidR="005206DB" w:rsidRPr="006C781E">
        <w:t xml:space="preserve">who were </w:t>
      </w:r>
      <w:r w:rsidR="00313AC1" w:rsidRPr="006C781E">
        <w:t>invited</w:t>
      </w:r>
      <w:r w:rsidR="005206DB" w:rsidRPr="006C781E">
        <w:t xml:space="preserve"> to participate in the study using </w:t>
      </w:r>
      <w:r w:rsidR="006C4E36" w:rsidRPr="006C781E">
        <w:t>eight</w:t>
      </w:r>
      <w:r w:rsidR="00A0168C" w:rsidRPr="006C781E">
        <w:t xml:space="preserve"> </w:t>
      </w:r>
      <w:r w:rsidR="005206DB" w:rsidRPr="006C781E">
        <w:t>wa</w:t>
      </w:r>
      <w:r w:rsidR="003C3BD7" w:rsidRPr="006C781E">
        <w:t>ve</w:t>
      </w:r>
      <w:r w:rsidR="005206DB" w:rsidRPr="006C781E">
        <w:t>s of fortnightly invitations</w:t>
      </w:r>
      <w:r w:rsidR="00A0168C" w:rsidRPr="006C781E">
        <w:t>.</w:t>
      </w:r>
      <w:r w:rsidR="003C3BD7" w:rsidRPr="006C781E">
        <w:t xml:space="preserve"> </w:t>
      </w:r>
      <w:r w:rsidR="00B36AC5" w:rsidRPr="006C781E">
        <w:t>We did not offer an</w:t>
      </w:r>
      <w:r w:rsidR="008E0CE9" w:rsidRPr="006C781E">
        <w:t>y</w:t>
      </w:r>
      <w:r w:rsidR="00B36AC5" w:rsidRPr="006C781E">
        <w:t xml:space="preserve"> incentives for participating </w:t>
      </w:r>
      <w:r w:rsidR="003C3BD7" w:rsidRPr="006C781E">
        <w:t>in the study.</w:t>
      </w:r>
    </w:p>
    <w:p w14:paraId="5C021BA5" w14:textId="77777777" w:rsidR="00F214F5" w:rsidRPr="006C781E" w:rsidRDefault="00F214F5" w:rsidP="00AE7C39">
      <w:pPr>
        <w:pStyle w:val="Heading2"/>
      </w:pPr>
      <w:r w:rsidRPr="006C781E">
        <w:t>Interventions and comparator</w:t>
      </w:r>
    </w:p>
    <w:p w14:paraId="57EB822D" w14:textId="41ED21A0" w:rsidR="00A8132A" w:rsidRPr="006C781E" w:rsidRDefault="00A85C7B" w:rsidP="00A8132A">
      <w:r w:rsidRPr="006C781E">
        <w:lastRenderedPageBreak/>
        <w:t xml:space="preserve">We developed the website PUB - </w:t>
      </w:r>
      <w:r w:rsidRPr="006C781E">
        <w:rPr>
          <w:i/>
        </w:rPr>
        <w:t>Pesquisa Universitária sobre Bebidas</w:t>
      </w:r>
      <w:r w:rsidRPr="006C781E">
        <w:t xml:space="preserve"> (Undergraduate Research</w:t>
      </w:r>
      <w:r w:rsidR="00E706D9" w:rsidRPr="006C781E">
        <w:t xml:space="preserve"> on Alcohol</w:t>
      </w:r>
      <w:r w:rsidRPr="006C781E">
        <w:t>) for delivering a PNF in</w:t>
      </w:r>
      <w:r w:rsidR="00AA4332" w:rsidRPr="006C781E">
        <w:t xml:space="preserve">tervention </w:t>
      </w:r>
      <w:r w:rsidR="00A51C2E" w:rsidRPr="006C781E">
        <w:t>immediately after the assessment</w:t>
      </w:r>
      <w:r w:rsidR="00AA4332" w:rsidRPr="006C781E">
        <w:t xml:space="preserve">. </w:t>
      </w:r>
      <w:r w:rsidR="00600D43" w:rsidRPr="006C781E">
        <w:t xml:space="preserve">Participants were </w:t>
      </w:r>
      <w:r w:rsidR="00BA61BF" w:rsidRPr="006C781E">
        <w:t xml:space="preserve">automatically </w:t>
      </w:r>
      <w:r w:rsidR="00600D43" w:rsidRPr="006C781E">
        <w:t xml:space="preserve">randomised </w:t>
      </w:r>
      <w:r w:rsidR="00BA61BF" w:rsidRPr="006C781E">
        <w:t xml:space="preserve">by the website algorithm </w:t>
      </w:r>
      <w:r w:rsidR="00600D43" w:rsidRPr="006C781E">
        <w:t xml:space="preserve">to receive </w:t>
      </w:r>
      <w:r w:rsidR="004B1CE6" w:rsidRPr="006C781E">
        <w:t xml:space="preserve">one out of three interventions: 1) </w:t>
      </w:r>
      <w:r w:rsidR="00F575B0" w:rsidRPr="006C781E">
        <w:t xml:space="preserve">Full </w:t>
      </w:r>
      <w:r w:rsidR="004B1CE6" w:rsidRPr="006C781E">
        <w:t>PNF intervention; 2) Normative feedback only</w:t>
      </w:r>
      <w:r w:rsidR="00394103" w:rsidRPr="006C781E">
        <w:t xml:space="preserve">; or 3) Consequences feedback only. The </w:t>
      </w:r>
      <w:r w:rsidR="00CE0A04" w:rsidRPr="006C781E">
        <w:t xml:space="preserve">feedback </w:t>
      </w:r>
      <w:r w:rsidR="00394103" w:rsidRPr="006C781E">
        <w:t xml:space="preserve">content </w:t>
      </w:r>
      <w:r w:rsidR="00657BB5" w:rsidRPr="006C781E">
        <w:t xml:space="preserve">and behaviour change techniques </w:t>
      </w:r>
      <w:r w:rsidR="00657BB5" w:rsidRPr="006C781E">
        <w:fldChar w:fldCharType="begin"/>
      </w:r>
      <w:r w:rsidR="009A7F68" w:rsidRPr="006C781E">
        <w:instrText xml:space="preserve"> ADDIN EN.CITE &lt;EndNote&gt;&lt;Cite&gt;&lt;Author&gt;Michie&lt;/Author&gt;&lt;Year&gt;2013&lt;/Year&gt;&lt;RecNum&gt;28370&lt;/RecNum&gt;&lt;DisplayText&gt;(20)&lt;/DisplayText&gt;&lt;record&gt;&lt;rec-number&gt;28370&lt;/rec-number&gt;&lt;foreign-keys&gt;&lt;key app="EN" db-id="vp0v5earysvzaoe5f2apt95fp5pd5wwppt02" timestamp="1570201822"&gt;28370&lt;/key&gt;&lt;/foreign-keys&gt;&lt;ref-type name="Journal Article"&gt;17&lt;/ref-type&gt;&lt;contributors&gt;&lt;authors&gt;&lt;author&gt;Michie, S.&lt;/author&gt;&lt;author&gt;Richardson, M.&lt;/author&gt;&lt;author&gt;Johnston, M.&lt;/author&gt;&lt;author&gt;Abraham, C.&lt;/author&gt;&lt;author&gt;Francis, J.&lt;/author&gt;&lt;author&gt;Hardeman, W.&lt;/author&gt;&lt;author&gt;Eccles, M. P.&lt;/author&gt;&lt;author&gt;Cane, J.&lt;/author&gt;&lt;author&gt;Wood, C. E.&lt;/author&gt;&lt;/authors&gt;&lt;/contributors&gt;&lt;auth-address&gt;Centre for Outcomes Research Effectiveness, Research Department of Clinical, Educational and Health Psychology, University College London, 1-19 Torrington Place, London, WC1E 7HB, UK. s.michie@ucl.ac.uk&lt;/auth-address&gt;&lt;titles&gt;&lt;title&gt;The behavior change technique taxonomy (v1) of 93 hierarchically clustered techniques: building an international consensus for the reporting of behavior change interventions&lt;/title&gt;&lt;secondary-title&gt;Ann Behav Med&lt;/secondary-title&gt;&lt;/titles&gt;&lt;periodical&gt;&lt;full-title&gt;Ann Behav Med&lt;/full-title&gt;&lt;/periodical&gt;&lt;pages&gt;81-95&lt;/pages&gt;&lt;volume&gt;46&lt;/volume&gt;&lt;number&gt;1&lt;/number&gt;&lt;edition&gt;2013/03/21&lt;/edition&gt;&lt;keywords&gt;&lt;keyword&gt;Behavior Therapy/*methods&lt;/keyword&gt;&lt;keyword&gt;Cluster Analysis&lt;/keyword&gt;&lt;keyword&gt;Consensus&lt;/keyword&gt;&lt;keyword&gt;Humans&lt;/keyword&gt;&lt;keyword&gt;Treatment Outcome&lt;/keyword&gt;&lt;/keywords&gt;&lt;dates&gt;&lt;year&gt;2013&lt;/year&gt;&lt;pub-dates&gt;&lt;date&gt;Aug&lt;/date&gt;&lt;/pub-dates&gt;&lt;/dates&gt;&lt;isbn&gt;1532-4796 (Electronic)&amp;#xD;0883-6612 (Linking)&lt;/isbn&gt;&lt;accession-num&gt;23512568&lt;/accession-num&gt;&lt;urls&gt;&lt;related-urls&gt;&lt;url&gt;https://www.ncbi.nlm.nih.gov/pubmed/23512568&lt;/url&gt;&lt;/related-urls&gt;&lt;/urls&gt;&lt;electronic-resource-num&gt;10.1007/s12160-013-9486-6&lt;/electronic-resource-num&gt;&lt;/record&gt;&lt;/Cite&gt;&lt;/EndNote&gt;</w:instrText>
      </w:r>
      <w:r w:rsidR="00657BB5" w:rsidRPr="006C781E">
        <w:fldChar w:fldCharType="separate"/>
      </w:r>
      <w:r w:rsidR="009A7F68" w:rsidRPr="006C781E">
        <w:rPr>
          <w:noProof/>
        </w:rPr>
        <w:t>(20)</w:t>
      </w:r>
      <w:r w:rsidR="00657BB5" w:rsidRPr="006C781E">
        <w:fldChar w:fldCharType="end"/>
      </w:r>
      <w:r w:rsidR="00657BB5" w:rsidRPr="006C781E">
        <w:t xml:space="preserve"> </w:t>
      </w:r>
      <w:r w:rsidR="00540A44" w:rsidRPr="006C781E">
        <w:t>included</w:t>
      </w:r>
      <w:r w:rsidR="00394103" w:rsidRPr="006C781E">
        <w:t xml:space="preserve"> </w:t>
      </w:r>
      <w:r w:rsidR="00657BB5" w:rsidRPr="006C781E">
        <w:t>are</w:t>
      </w:r>
      <w:r w:rsidR="00394103" w:rsidRPr="006C781E">
        <w:t xml:space="preserve"> presented in </w:t>
      </w:r>
      <w:r w:rsidR="00267E7E" w:rsidRPr="006C781E">
        <w:fldChar w:fldCharType="begin"/>
      </w:r>
      <w:r w:rsidR="00267E7E" w:rsidRPr="006C781E">
        <w:instrText xml:space="preserve"> REF _Ref8205298 \h </w:instrText>
      </w:r>
      <w:r w:rsidR="00267E7E" w:rsidRPr="006C781E">
        <w:fldChar w:fldCharType="separate"/>
      </w:r>
      <w:r w:rsidR="00A96000" w:rsidRPr="006C781E">
        <w:rPr>
          <w:b/>
        </w:rPr>
        <w:t xml:space="preserve">Box </w:t>
      </w:r>
      <w:r w:rsidR="00A96000" w:rsidRPr="006C781E">
        <w:rPr>
          <w:b/>
          <w:noProof/>
        </w:rPr>
        <w:t>1</w:t>
      </w:r>
      <w:r w:rsidR="00267E7E" w:rsidRPr="006C781E">
        <w:fldChar w:fldCharType="end"/>
      </w:r>
      <w:r w:rsidR="00267E7E" w:rsidRPr="006C781E">
        <w:t>.</w:t>
      </w:r>
      <w:r w:rsidR="00A510AB" w:rsidRPr="006C781E">
        <w:t xml:space="preserve"> </w:t>
      </w:r>
      <w:r w:rsidR="00A51C2E" w:rsidRPr="006C781E">
        <w:t xml:space="preserve">The feedback </w:t>
      </w:r>
      <w:r w:rsidR="00F575B0" w:rsidRPr="006C781E">
        <w:t xml:space="preserve">was repeated </w:t>
      </w:r>
      <w:r w:rsidR="00A23E0D" w:rsidRPr="006C781E">
        <w:t>a</w:t>
      </w:r>
      <w:r w:rsidR="00F575B0" w:rsidRPr="006C781E">
        <w:t>fter</w:t>
      </w:r>
      <w:r w:rsidR="00A23E0D" w:rsidRPr="006C781E">
        <w:t xml:space="preserve"> each follow-up</w:t>
      </w:r>
      <w:r w:rsidR="0048362E" w:rsidRPr="006C781E">
        <w:t xml:space="preserve">. </w:t>
      </w:r>
      <w:r w:rsidR="00E50479" w:rsidRPr="006C781E" w:rsidDel="00A510AB">
        <w:t>E</w:t>
      </w:r>
      <w:r w:rsidR="003D57EC" w:rsidRPr="006C781E" w:rsidDel="00A510AB">
        <w:t xml:space="preserve">ach participant received up to five e-mails </w:t>
      </w:r>
      <w:r w:rsidR="00570E95" w:rsidRPr="006C781E" w:rsidDel="00A510AB">
        <w:t xml:space="preserve">reminding </w:t>
      </w:r>
      <w:r w:rsidR="00F575B0" w:rsidRPr="006C781E" w:rsidDel="00A510AB">
        <w:t xml:space="preserve">them </w:t>
      </w:r>
      <w:r w:rsidR="00570E95" w:rsidRPr="006C781E" w:rsidDel="00A510AB">
        <w:t>to access the website</w:t>
      </w:r>
      <w:r w:rsidR="00F575B0" w:rsidRPr="006C781E" w:rsidDel="00A510AB">
        <w:t xml:space="preserve"> to complete </w:t>
      </w:r>
      <w:r w:rsidR="0048433E" w:rsidRPr="006C781E">
        <w:t xml:space="preserve">the </w:t>
      </w:r>
      <w:r w:rsidR="00F575B0" w:rsidRPr="006C781E" w:rsidDel="00A510AB">
        <w:t>follow-up</w:t>
      </w:r>
      <w:r w:rsidR="00AD3C2E" w:rsidRPr="006C781E">
        <w:t xml:space="preserve"> assessment</w:t>
      </w:r>
      <w:r w:rsidR="00570E95" w:rsidRPr="006C781E" w:rsidDel="00A510AB">
        <w:t xml:space="preserve">. </w:t>
      </w:r>
      <w:r w:rsidR="00A8132A" w:rsidRPr="006C781E">
        <w:t xml:space="preserve">Researchers and participants were blind to the intervention allocation. </w:t>
      </w:r>
    </w:p>
    <w:p w14:paraId="00EDCE25" w14:textId="77777777" w:rsidR="00941149" w:rsidRPr="006C781E" w:rsidDel="00A510AB" w:rsidRDefault="00941149" w:rsidP="00AE7C39">
      <w:pPr>
        <w:pStyle w:val="Heading2"/>
      </w:pPr>
      <w:r w:rsidRPr="006C781E" w:rsidDel="00A510AB">
        <w:t>Measures</w:t>
      </w:r>
    </w:p>
    <w:p w14:paraId="3E0A1418" w14:textId="6D52B537" w:rsidR="00154C2A" w:rsidRPr="006C781E" w:rsidRDefault="00B74EEB" w:rsidP="00D67E28">
      <w:r w:rsidRPr="006C781E">
        <w:t>P</w:t>
      </w:r>
      <w:r w:rsidR="00CB3A62" w:rsidRPr="006C781E">
        <w:t>articipants were followed</w:t>
      </w:r>
      <w:r w:rsidR="00F575B0" w:rsidRPr="006C781E">
        <w:t>-up</w:t>
      </w:r>
      <w:r w:rsidR="003C45AA" w:rsidRPr="006C781E">
        <w:t xml:space="preserve"> 1-, 3-</w:t>
      </w:r>
      <w:r w:rsidR="00CB3A62" w:rsidRPr="006C781E">
        <w:t xml:space="preserve">, and </w:t>
      </w:r>
      <w:r w:rsidR="003C45AA" w:rsidRPr="006C781E">
        <w:t>6-months</w:t>
      </w:r>
      <w:r w:rsidR="002B0982" w:rsidRPr="006C781E">
        <w:t xml:space="preserve"> </w:t>
      </w:r>
      <w:r w:rsidRPr="006C781E">
        <w:t xml:space="preserve">after baseline, </w:t>
      </w:r>
      <w:r w:rsidR="002B0982" w:rsidRPr="006C781E">
        <w:t xml:space="preserve">and all outcomes </w:t>
      </w:r>
      <w:r w:rsidR="00F575B0" w:rsidRPr="006C781E">
        <w:t>pertained</w:t>
      </w:r>
      <w:r w:rsidR="002B0982" w:rsidRPr="006C781E">
        <w:t xml:space="preserve"> to the previous three months. </w:t>
      </w:r>
      <w:r w:rsidR="00D613CB" w:rsidRPr="006C781E">
        <w:t xml:space="preserve">The primary outcome </w:t>
      </w:r>
      <w:r w:rsidR="003F47D6" w:rsidRPr="006C781E">
        <w:t xml:space="preserve">was </w:t>
      </w:r>
      <w:r w:rsidR="00827938" w:rsidRPr="006C781E">
        <w:t>change</w:t>
      </w:r>
      <w:r w:rsidR="000260D2" w:rsidRPr="006C781E">
        <w:t xml:space="preserve"> </w:t>
      </w:r>
      <w:r w:rsidR="00540A44" w:rsidRPr="006C781E">
        <w:t>in</w:t>
      </w:r>
      <w:r w:rsidR="00827938" w:rsidRPr="006C781E">
        <w:t xml:space="preserve"> </w:t>
      </w:r>
      <w:r w:rsidR="00BD5A16" w:rsidRPr="006C781E">
        <w:t>Alcohol Use Disorders Identification Test (</w:t>
      </w:r>
      <w:r w:rsidR="003F47D6" w:rsidRPr="006C781E">
        <w:t>AUDIT</w:t>
      </w:r>
      <w:r w:rsidR="00BD5A16" w:rsidRPr="006C781E">
        <w:t xml:space="preserve">) </w:t>
      </w:r>
      <w:r w:rsidR="00BD5A16" w:rsidRPr="006C781E">
        <w:fldChar w:fldCharType="begin"/>
      </w:r>
      <w:r w:rsidR="009A7F68" w:rsidRPr="006C781E">
        <w:instrText xml:space="preserve"> ADDIN EN.CITE &lt;EndNote&gt;&lt;Cite&gt;&lt;Author&gt;Babor&lt;/Author&gt;&lt;Year&gt;2001&lt;/Year&gt;&lt;RecNum&gt;28343&lt;/RecNum&gt;&lt;DisplayText&gt;(21)&lt;/DisplayText&gt;&lt;record&gt;&lt;rec-number&gt;28343&lt;/rec-number&gt;&lt;foreign-keys&gt;&lt;key app="EN" db-id="vp0v5earysvzaoe5f2apt95fp5pd5wwppt02" timestamp="1570201822"&gt;28343&lt;/key&gt;&lt;/foreign-keys&gt;&lt;ref-type name="Report"&gt;27&lt;/ref-type&gt;&lt;contributors&gt;&lt;authors&gt;&lt;author&gt;Babor, Thomas F.&lt;/author&gt;&lt;author&gt;Higgins-Biddle, John C.&lt;/author&gt;&lt;author&gt;Saunders, John B.&lt;/author&gt;&lt;author&gt;Monteiro, Maristela G.&lt;/author&gt;&lt;/authors&gt;&lt;/contributors&gt;&lt;titles&gt;&lt;title&gt;The Alcohol Use Identification Test: Guidelines for Use in Primary Care. 2nd Edition&lt;/title&gt;&lt;/titles&gt;&lt;dates&gt;&lt;year&gt;2001&lt;/year&gt;&lt;/dates&gt;&lt;pub-location&gt;Geneva, Swizerland.&lt;/pub-location&gt;&lt;publisher&gt;World Health Organisation&lt;/publisher&gt;&lt;isbn&gt;01.6a&lt;/isbn&gt;&lt;urls&gt;&lt;related-urls&gt;&lt;url&gt;http://whqlibdoc.who.int/hq/2001/WHO_MSD_MSB_01.6a.pdf.&lt;/url&gt;&lt;/related-urls&gt;&lt;/urls&gt;&lt;/record&gt;&lt;/Cite&gt;&lt;/EndNote&gt;</w:instrText>
      </w:r>
      <w:r w:rsidR="00BD5A16" w:rsidRPr="006C781E">
        <w:fldChar w:fldCharType="separate"/>
      </w:r>
      <w:r w:rsidR="009A7F68" w:rsidRPr="006C781E">
        <w:rPr>
          <w:noProof/>
        </w:rPr>
        <w:t>(21)</w:t>
      </w:r>
      <w:r w:rsidR="00BD5A16" w:rsidRPr="006C781E">
        <w:fldChar w:fldCharType="end"/>
      </w:r>
      <w:r w:rsidR="003F47D6" w:rsidRPr="006C781E">
        <w:t xml:space="preserve"> score </w:t>
      </w:r>
      <w:r w:rsidR="00541286" w:rsidRPr="006C781E">
        <w:t>(range: 0-40)</w:t>
      </w:r>
      <w:r w:rsidR="00F575B0" w:rsidRPr="006C781E">
        <w:t>, for which we investigated the</w:t>
      </w:r>
      <w:r w:rsidR="003F47D6" w:rsidRPr="006C781E">
        <w:t xml:space="preserve"> difference</w:t>
      </w:r>
      <w:r w:rsidR="00F575B0" w:rsidRPr="006C781E">
        <w:t>s</w:t>
      </w:r>
      <w:r w:rsidR="003F47D6" w:rsidRPr="006C781E">
        <w:t xml:space="preserve"> </w:t>
      </w:r>
      <w:r w:rsidR="00F575B0" w:rsidRPr="006C781E">
        <w:t>in</w:t>
      </w:r>
      <w:r w:rsidR="003F47D6" w:rsidRPr="006C781E">
        <w:t xml:space="preserve"> means </w:t>
      </w:r>
      <w:r w:rsidR="00B348B9" w:rsidRPr="006C781E">
        <w:t xml:space="preserve">between </w:t>
      </w:r>
      <w:r w:rsidR="003F47D6" w:rsidRPr="006C781E">
        <w:t xml:space="preserve">follow-up and baseline </w:t>
      </w:r>
      <w:r w:rsidR="00154C2A" w:rsidRPr="006C781E">
        <w:t>(</w:t>
      </w:r>
      <w:r w:rsidR="00902DA0" w:rsidRPr="006C781E">
        <w:t xml:space="preserve">Cronbach’s </w:t>
      </w:r>
      <w:r w:rsidR="00154C2A" w:rsidRPr="006C781E">
        <w:t>αs ranged from 0.81 to 0.86 across the three time points)</w:t>
      </w:r>
      <w:r w:rsidR="00D67E28" w:rsidRPr="006C781E">
        <w:t>.</w:t>
      </w:r>
    </w:p>
    <w:p w14:paraId="23B1AE78" w14:textId="1DDF5C9F" w:rsidR="009A467D" w:rsidRPr="006C781E" w:rsidRDefault="00621056" w:rsidP="00716C9B">
      <w:r w:rsidRPr="006C781E">
        <w:t xml:space="preserve">Secondary outcomes </w:t>
      </w:r>
      <w:r w:rsidR="00BD5A16" w:rsidRPr="006C781E">
        <w:t xml:space="preserve">were </w:t>
      </w:r>
      <w:r w:rsidR="00421C75" w:rsidRPr="006C781E">
        <w:t>the following</w:t>
      </w:r>
      <w:r w:rsidRPr="006C781E">
        <w:t>:</w:t>
      </w:r>
      <w:r w:rsidR="00D67E28" w:rsidRPr="006C781E">
        <w:t xml:space="preserve"> </w:t>
      </w:r>
      <w:r w:rsidR="00B84281" w:rsidRPr="006C781E">
        <w:t>a</w:t>
      </w:r>
      <w:r w:rsidR="00D67E28" w:rsidRPr="006C781E">
        <w:t xml:space="preserve">) </w:t>
      </w:r>
      <w:r w:rsidR="0082542C" w:rsidRPr="006C781E">
        <w:t>Number of alcohol consequences (</w:t>
      </w:r>
      <w:r w:rsidR="00421C75" w:rsidRPr="006C781E">
        <w:t xml:space="preserve">range: 0-7; derived from the AUDIT questions 4 to 10 as </w:t>
      </w:r>
      <w:r w:rsidR="0082542C" w:rsidRPr="006C781E">
        <w:t xml:space="preserve">the sum of </w:t>
      </w:r>
      <w:r w:rsidR="00BD5A16" w:rsidRPr="006C781E">
        <w:t xml:space="preserve">responses </w:t>
      </w:r>
      <w:r w:rsidR="0082542C" w:rsidRPr="006C781E">
        <w:t>after recod</w:t>
      </w:r>
      <w:r w:rsidR="00BD5A16" w:rsidRPr="006C781E">
        <w:t>ing</w:t>
      </w:r>
      <w:r w:rsidR="0082542C" w:rsidRPr="006C781E">
        <w:t xml:space="preserve"> as binary measures</w:t>
      </w:r>
      <w:r w:rsidR="00BD5A16" w:rsidRPr="006C781E">
        <w:t xml:space="preserve"> due to low prevalence</w:t>
      </w:r>
      <w:r w:rsidR="004528E9" w:rsidRPr="006C781E">
        <w:t xml:space="preserve">; </w:t>
      </w:r>
      <w:r w:rsidR="0082542C" w:rsidRPr="006C781E">
        <w:t>0=no or never; 1= all other categories</w:t>
      </w:r>
      <w:r w:rsidR="00087640" w:rsidRPr="006C781E">
        <w:t>;</w:t>
      </w:r>
      <w:r w:rsidR="002D14E2" w:rsidRPr="006C781E">
        <w:t xml:space="preserve"> Cronbach’s</w:t>
      </w:r>
      <w:r w:rsidR="004528E9" w:rsidRPr="006C781E">
        <w:t xml:space="preserve"> αs ranged from 0.8</w:t>
      </w:r>
      <w:r w:rsidR="0092065B" w:rsidRPr="006C781E">
        <w:t>2</w:t>
      </w:r>
      <w:r w:rsidR="004528E9" w:rsidRPr="006C781E">
        <w:t xml:space="preserve"> to 0.8</w:t>
      </w:r>
      <w:r w:rsidR="0092065B" w:rsidRPr="006C781E">
        <w:t>6</w:t>
      </w:r>
      <w:r w:rsidR="0082542C" w:rsidRPr="006C781E">
        <w:t>);</w:t>
      </w:r>
      <w:r w:rsidR="00D67E28" w:rsidRPr="006C781E">
        <w:t xml:space="preserve"> </w:t>
      </w:r>
      <w:r w:rsidR="00B84281" w:rsidRPr="006C781E">
        <w:t>b</w:t>
      </w:r>
      <w:r w:rsidR="00D67E28" w:rsidRPr="006C781E">
        <w:t xml:space="preserve">) </w:t>
      </w:r>
      <w:r w:rsidR="0082542C" w:rsidRPr="006C781E">
        <w:t>Maximum number of drinks</w:t>
      </w:r>
      <w:r w:rsidR="00473450" w:rsidRPr="006C781E">
        <w:t xml:space="preserve"> in </w:t>
      </w:r>
      <w:r w:rsidR="00DC2BF9" w:rsidRPr="006C781E">
        <w:t>a single</w:t>
      </w:r>
      <w:r w:rsidR="00473450" w:rsidRPr="006C781E">
        <w:t xml:space="preserve"> occasion</w:t>
      </w:r>
      <w:r w:rsidR="00DA4DB7" w:rsidRPr="006C781E">
        <w:t xml:space="preserve">, </w:t>
      </w:r>
      <w:r w:rsidR="006E3B9F" w:rsidRPr="006C781E">
        <w:t xml:space="preserve">measured using a box where participant selected an integer value </w:t>
      </w:r>
      <w:r w:rsidR="00F46536" w:rsidRPr="006C781E">
        <w:t>(</w:t>
      </w:r>
      <w:r w:rsidR="00421C75" w:rsidRPr="006C781E">
        <w:t xml:space="preserve">range: 0-30; </w:t>
      </w:r>
      <w:r w:rsidR="007D19C6" w:rsidRPr="006C781E">
        <w:t xml:space="preserve">Cronbach’s </w:t>
      </w:r>
      <w:r w:rsidR="00F46536" w:rsidRPr="006C781E">
        <w:t>αs ranged from 0.79 to 0.84)</w:t>
      </w:r>
      <w:r w:rsidR="0082542C" w:rsidRPr="006C781E">
        <w:t>;</w:t>
      </w:r>
      <w:r w:rsidR="00D67E28" w:rsidRPr="006C781E">
        <w:t xml:space="preserve"> </w:t>
      </w:r>
      <w:r w:rsidR="00B84281" w:rsidRPr="006C781E">
        <w:t>c</w:t>
      </w:r>
      <w:r w:rsidR="00D67E28" w:rsidRPr="006C781E">
        <w:t xml:space="preserve">) </w:t>
      </w:r>
      <w:r w:rsidR="00996E3D" w:rsidRPr="006C781E">
        <w:t>Frequency of drinking (</w:t>
      </w:r>
      <w:r w:rsidR="00421C75" w:rsidRPr="006C781E">
        <w:t xml:space="preserve">derived from </w:t>
      </w:r>
      <w:r w:rsidR="00996E3D" w:rsidRPr="006C781E">
        <w:t>AUDIT question</w:t>
      </w:r>
      <w:r w:rsidR="00421C75" w:rsidRPr="006C781E">
        <w:t xml:space="preserve"> 1, recoded</w:t>
      </w:r>
      <w:r w:rsidR="00087640" w:rsidRPr="006C781E">
        <w:t xml:space="preserve"> as: 0= monthly or less, 1= two to four times a month; 2= two or more times a week</w:t>
      </w:r>
      <w:r w:rsidR="00421C75" w:rsidRPr="006C781E">
        <w:t xml:space="preserve">; </w:t>
      </w:r>
      <w:r w:rsidR="007D19C6" w:rsidRPr="006C781E">
        <w:t xml:space="preserve">Cronbach’s </w:t>
      </w:r>
      <w:r w:rsidR="00F46536" w:rsidRPr="006C781E">
        <w:t>αs ranged from 0.8</w:t>
      </w:r>
      <w:r w:rsidR="005773FA" w:rsidRPr="006C781E">
        <w:t>3</w:t>
      </w:r>
      <w:r w:rsidR="00F46536" w:rsidRPr="006C781E">
        <w:t xml:space="preserve"> to 0.8</w:t>
      </w:r>
      <w:r w:rsidR="005773FA" w:rsidRPr="006C781E">
        <w:t>8</w:t>
      </w:r>
      <w:r w:rsidR="00F46536" w:rsidRPr="006C781E">
        <w:t>)</w:t>
      </w:r>
      <w:r w:rsidR="00996E3D" w:rsidRPr="006C781E">
        <w:t>;</w:t>
      </w:r>
      <w:r w:rsidR="00D67E28" w:rsidRPr="006C781E">
        <w:t xml:space="preserve"> </w:t>
      </w:r>
      <w:r w:rsidR="00087640" w:rsidRPr="006C781E">
        <w:t xml:space="preserve">and </w:t>
      </w:r>
      <w:r w:rsidR="00B84281" w:rsidRPr="006C781E">
        <w:t>d</w:t>
      </w:r>
      <w:r w:rsidR="00D67E28" w:rsidRPr="006C781E">
        <w:t xml:space="preserve">) </w:t>
      </w:r>
      <w:r w:rsidR="009A467D" w:rsidRPr="006C781E">
        <w:lastRenderedPageBreak/>
        <w:t>Typical number of drinks (</w:t>
      </w:r>
      <w:r w:rsidR="00421C75" w:rsidRPr="006C781E">
        <w:t xml:space="preserve">derived from </w:t>
      </w:r>
      <w:r w:rsidR="009A467D" w:rsidRPr="006C781E">
        <w:t>AUDIT question</w:t>
      </w:r>
      <w:r w:rsidR="00421C75" w:rsidRPr="006C781E">
        <w:t xml:space="preserve"> 2, recoded</w:t>
      </w:r>
      <w:r w:rsidR="00087640" w:rsidRPr="006C781E">
        <w:t xml:space="preserve"> as: 0= one or two drinks, 1= three or four drinks; 2= five or more</w:t>
      </w:r>
      <w:r w:rsidR="00421C75" w:rsidRPr="006C781E">
        <w:t xml:space="preserve">; </w:t>
      </w:r>
      <w:r w:rsidR="006228F7" w:rsidRPr="006C781E">
        <w:t xml:space="preserve">Cronbach’s </w:t>
      </w:r>
      <w:r w:rsidR="005773FA" w:rsidRPr="006C781E">
        <w:t>αs ranged from 0.83 to 0.86)</w:t>
      </w:r>
      <w:r w:rsidR="0082542C" w:rsidRPr="006C781E">
        <w:t>.</w:t>
      </w:r>
      <w:r w:rsidR="00716C9B" w:rsidRPr="006C781E">
        <w:t xml:space="preserve"> The re-categori</w:t>
      </w:r>
      <w:r w:rsidR="006C4E36" w:rsidRPr="006C781E">
        <w:t>s</w:t>
      </w:r>
      <w:r w:rsidR="00716C9B" w:rsidRPr="006C781E">
        <w:t xml:space="preserve">ation of frequency and </w:t>
      </w:r>
      <w:r w:rsidR="00A93A04" w:rsidRPr="006C781E">
        <w:t xml:space="preserve">typical number of drinks were </w:t>
      </w:r>
      <w:r w:rsidR="00716C9B" w:rsidRPr="006C781E">
        <w:t xml:space="preserve">due to </w:t>
      </w:r>
      <w:r w:rsidR="006C4E36" w:rsidRPr="006C781E">
        <w:t xml:space="preserve">the </w:t>
      </w:r>
      <w:r w:rsidR="00716C9B" w:rsidRPr="006C781E">
        <w:t>low prevalence of more frequent drinking</w:t>
      </w:r>
      <w:r w:rsidR="00C3708C" w:rsidRPr="006C781E">
        <w:t xml:space="preserve"> and </w:t>
      </w:r>
      <w:r w:rsidR="00DB0BEA" w:rsidRPr="006C781E">
        <w:t>higher number of drinks.</w:t>
      </w:r>
    </w:p>
    <w:p w14:paraId="727EF70D" w14:textId="23D2826E" w:rsidR="00D613CB" w:rsidRPr="006C781E" w:rsidRDefault="00CB64B2" w:rsidP="00D50850">
      <w:r w:rsidRPr="006C781E">
        <w:t xml:space="preserve">The </w:t>
      </w:r>
      <w:r w:rsidR="0068605E" w:rsidRPr="006C781E">
        <w:t>AUDIT-C</w:t>
      </w:r>
      <w:r w:rsidR="001C5B1A" w:rsidRPr="006C781E">
        <w:t xml:space="preserve">, </w:t>
      </w:r>
      <w:r w:rsidR="00263D61" w:rsidRPr="006C781E">
        <w:t>questions 1-3</w:t>
      </w:r>
      <w:r w:rsidR="0075198F" w:rsidRPr="006C781E">
        <w:t xml:space="preserve"> from AUDIT</w:t>
      </w:r>
      <w:r w:rsidR="00592F4C" w:rsidRPr="006C781E">
        <w:t xml:space="preserve"> </w:t>
      </w:r>
      <w:r w:rsidR="001C5B1A" w:rsidRPr="006C781E">
        <w:fldChar w:fldCharType="begin">
          <w:fldData xml:space="preserve">PEVuZE5vdGU+PENpdGU+PEF1dGhvcj5CcmFkbGV5PC9BdXRob3I+PFllYXI+MjAwNzwvWWVhcj48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=
</w:fldData>
        </w:fldChar>
      </w:r>
      <w:r w:rsidR="009A7F68" w:rsidRPr="006C781E">
        <w:instrText xml:space="preserve"> ADDIN EN.CITE </w:instrText>
      </w:r>
      <w:r w:rsidR="009A7F68" w:rsidRPr="006C781E">
        <w:fldChar w:fldCharType="begin">
          <w:fldData xml:space="preserve">PEVuZE5vdGU+PENpdGU+PEF1dGhvcj5CcmFkbGV5PC9BdXRob3I+PFllYXI+MjAwNzwvWWVhcj48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=
</w:fldData>
        </w:fldChar>
      </w:r>
      <w:r w:rsidR="009A7F68" w:rsidRPr="006C781E">
        <w:instrText xml:space="preserve"> ADDIN EN.CITE.DATA </w:instrText>
      </w:r>
      <w:r w:rsidR="009A7F68" w:rsidRPr="006C781E">
        <w:fldChar w:fldCharType="end"/>
      </w:r>
      <w:r w:rsidR="001C5B1A" w:rsidRPr="006C781E">
        <w:fldChar w:fldCharType="separate"/>
      </w:r>
      <w:r w:rsidR="009A7F68" w:rsidRPr="006C781E">
        <w:rPr>
          <w:noProof/>
        </w:rPr>
        <w:t>(22)</w:t>
      </w:r>
      <w:r w:rsidR="001C5B1A" w:rsidRPr="006C781E">
        <w:fldChar w:fldCharType="end"/>
      </w:r>
      <w:r w:rsidR="001C5B1A" w:rsidRPr="006C781E">
        <w:t>,</w:t>
      </w:r>
      <w:r w:rsidR="0068605E" w:rsidRPr="006C781E">
        <w:t xml:space="preserve"> </w:t>
      </w:r>
      <w:r w:rsidRPr="006C781E">
        <w:t>w</w:t>
      </w:r>
      <w:r w:rsidR="001C5B1A" w:rsidRPr="006C781E">
        <w:t>as</w:t>
      </w:r>
      <w:r w:rsidRPr="006C781E">
        <w:t xml:space="preserve"> </w:t>
      </w:r>
      <w:r w:rsidR="000856E4" w:rsidRPr="006C781E">
        <w:t xml:space="preserve">used </w:t>
      </w:r>
      <w:r w:rsidRPr="006C781E">
        <w:t xml:space="preserve">to </w:t>
      </w:r>
      <w:r w:rsidR="004209F4" w:rsidRPr="006C781E">
        <w:t>categorise</w:t>
      </w:r>
      <w:r w:rsidR="000E422E" w:rsidRPr="006C781E">
        <w:t xml:space="preserve"> </w:t>
      </w:r>
      <w:r w:rsidR="004209F4" w:rsidRPr="006C781E">
        <w:t>at-risk drinkers (</w:t>
      </w:r>
      <w:r w:rsidR="00DF12C8" w:rsidRPr="006C781E">
        <w:t xml:space="preserve">men: </w:t>
      </w:r>
      <w:r w:rsidR="004209F4" w:rsidRPr="006C781E">
        <w:rPr>
          <w:rFonts w:cstheme="minorHAnsi"/>
        </w:rPr>
        <w:t>≥</w:t>
      </w:r>
      <w:r w:rsidR="00DF12C8" w:rsidRPr="006C781E">
        <w:t xml:space="preserve">4; women: </w:t>
      </w:r>
      <w:r w:rsidR="00DF12C8" w:rsidRPr="006C781E">
        <w:rPr>
          <w:rFonts w:cstheme="minorHAnsi"/>
        </w:rPr>
        <w:t>≥3</w:t>
      </w:r>
      <w:r w:rsidR="00DF12C8" w:rsidRPr="006C781E">
        <w:t xml:space="preserve">) </w:t>
      </w:r>
      <w:r w:rsidR="00323E05" w:rsidRPr="006C781E">
        <w:t xml:space="preserve">and </w:t>
      </w:r>
      <w:r w:rsidR="001C5B1A" w:rsidRPr="006C781E">
        <w:t xml:space="preserve">included </w:t>
      </w:r>
      <w:r w:rsidR="00323E05" w:rsidRPr="006C781E">
        <w:t xml:space="preserve">as a covariate </w:t>
      </w:r>
      <w:r w:rsidR="001C5B1A" w:rsidRPr="006C781E">
        <w:t>i</w:t>
      </w:r>
      <w:r w:rsidR="00323E05" w:rsidRPr="006C781E">
        <w:t xml:space="preserve">n </w:t>
      </w:r>
      <w:r w:rsidR="001C5B1A" w:rsidRPr="006C781E">
        <w:t xml:space="preserve">the </w:t>
      </w:r>
      <w:r w:rsidR="00323E05" w:rsidRPr="006C781E">
        <w:t>analyses</w:t>
      </w:r>
      <w:r w:rsidR="00DF12C8" w:rsidRPr="006C781E">
        <w:t xml:space="preserve">. </w:t>
      </w:r>
      <w:r w:rsidR="003D456B" w:rsidRPr="006C781E">
        <w:t xml:space="preserve">We also collected individual data </w:t>
      </w:r>
      <w:r w:rsidR="007C24AA" w:rsidRPr="006C781E">
        <w:t>[</w:t>
      </w:r>
      <w:r w:rsidR="003D456B" w:rsidRPr="006C781E">
        <w:t>sex, age, region</w:t>
      </w:r>
      <w:r w:rsidR="00CE01F6" w:rsidRPr="006C781E">
        <w:t xml:space="preserve">, university type (public or private), college year and </w:t>
      </w:r>
      <w:r w:rsidR="00564D02" w:rsidRPr="006C781E">
        <w:t>motivation</w:t>
      </w:r>
      <w:r w:rsidR="007C24AA" w:rsidRPr="006C781E">
        <w:t>]</w:t>
      </w:r>
      <w:r w:rsidR="00CE01F6" w:rsidRPr="006C781E">
        <w:t xml:space="preserve">. </w:t>
      </w:r>
      <w:r w:rsidR="00803518" w:rsidRPr="006C781E">
        <w:t xml:space="preserve">For assessing </w:t>
      </w:r>
      <w:r w:rsidR="00564D02" w:rsidRPr="006C781E">
        <w:t>motivation</w:t>
      </w:r>
      <w:r w:rsidR="00A91061" w:rsidRPr="006C781E">
        <w:t>,</w:t>
      </w:r>
      <w:r w:rsidR="00B74A3A" w:rsidRPr="006C781E">
        <w:t xml:space="preserve"> s</w:t>
      </w:r>
      <w:r w:rsidR="00694E35" w:rsidRPr="006C781E">
        <w:t xml:space="preserve">tudents </w:t>
      </w:r>
      <w:r w:rsidR="00803518" w:rsidRPr="006C781E">
        <w:t>answered the question “How motivated are you to know more about your current alcohol use?</w:t>
      </w:r>
      <w:r w:rsidR="00B74A3A" w:rsidRPr="006C781E">
        <w:t xml:space="preserve"> -</w:t>
      </w:r>
      <w:r w:rsidR="00B74A3A" w:rsidRPr="006C781E">
        <w:rPr>
          <w:i/>
        </w:rPr>
        <w:t xml:space="preserve"> O quão motivado você está para saber mais sobre o seu consumo de álcool atual?</w:t>
      </w:r>
      <w:r w:rsidR="00803518" w:rsidRPr="006C781E">
        <w:t>”</w:t>
      </w:r>
      <w:r w:rsidR="00B74A3A" w:rsidRPr="006C781E">
        <w:t xml:space="preserve"> using a </w:t>
      </w:r>
      <w:r w:rsidR="00694E35" w:rsidRPr="006C781E">
        <w:t>visual analogue scale</w:t>
      </w:r>
      <w:r w:rsidR="002E5D76" w:rsidRPr="006C781E">
        <w:t xml:space="preserve"> ranging from 0 (not motivated at all) to 10 (highly motivated)</w:t>
      </w:r>
      <w:r w:rsidR="00B74A3A" w:rsidRPr="006C781E">
        <w:t xml:space="preserve">. We further defined two </w:t>
      </w:r>
      <w:r w:rsidR="00A008DE" w:rsidRPr="006C781E">
        <w:t xml:space="preserve">subgroups </w:t>
      </w:r>
      <w:r w:rsidR="00FA4994" w:rsidRPr="006C781E">
        <w:t>“</w:t>
      </w:r>
      <w:r w:rsidR="00C2361D" w:rsidRPr="006C781E">
        <w:t>less motivated</w:t>
      </w:r>
      <w:r w:rsidR="00FA4994" w:rsidRPr="006C781E">
        <w:t>”</w:t>
      </w:r>
      <w:r w:rsidR="00A008DE" w:rsidRPr="006C781E">
        <w:t xml:space="preserve"> (score &lt;3) or </w:t>
      </w:r>
      <w:r w:rsidR="00FA4994" w:rsidRPr="006C781E">
        <w:t>“</w:t>
      </w:r>
      <w:r w:rsidR="00C2361D" w:rsidRPr="006C781E">
        <w:t>motivated</w:t>
      </w:r>
      <w:r w:rsidR="00FA4994" w:rsidRPr="006C781E">
        <w:t>”</w:t>
      </w:r>
      <w:r w:rsidR="008A601E" w:rsidRPr="006C781E">
        <w:t xml:space="preserve"> (score </w:t>
      </w:r>
      <w:r w:rsidR="00FC08E1" w:rsidRPr="006C781E">
        <w:rPr>
          <w:rFonts w:cstheme="minorHAnsi"/>
        </w:rPr>
        <w:t>≥</w:t>
      </w:r>
      <w:r w:rsidR="008A601E" w:rsidRPr="006C781E">
        <w:t xml:space="preserve">3) according to a series of decision tree analyses </w:t>
      </w:r>
      <w:r w:rsidR="009C26C9" w:rsidRPr="006C781E">
        <w:t>using the CHAID algorithm on SPSS v23 software</w:t>
      </w:r>
      <w:r w:rsidR="00323E05" w:rsidRPr="006C781E">
        <w:t>.</w:t>
      </w:r>
      <w:r w:rsidR="009C26C9" w:rsidRPr="006C781E">
        <w:t xml:space="preserve"> </w:t>
      </w:r>
      <w:r w:rsidR="00D86029" w:rsidRPr="006C781E">
        <w:t xml:space="preserve">More details are described </w:t>
      </w:r>
      <w:r w:rsidR="00117E78" w:rsidRPr="006C781E">
        <w:t>elsewhere</w:t>
      </w:r>
      <w:r w:rsidR="00FC08E1" w:rsidRPr="006C781E">
        <w:t xml:space="preserve"> </w:t>
      </w:r>
      <w:r w:rsidR="002E7B01" w:rsidRPr="006C781E">
        <w:fldChar w:fldCharType="begin"/>
      </w:r>
      <w:r w:rsidR="009A7F68" w:rsidRPr="006C781E">
        <w:instrText xml:space="preserve"> ADDIN EN.CITE &lt;EndNote&gt;&lt;Cite&gt;&lt;Author&gt;Bedendo&lt;/Author&gt;&lt;Year&gt;2019&lt;/Year&gt;&lt;RecNum&gt;28267&lt;/RecNum&gt;&lt;DisplayText&gt;(19)&lt;/DisplayText&gt;&lt;record&gt;&lt;rec-number&gt;28267&lt;/rec-number&gt;&lt;foreign-keys&gt;&lt;key app="EN" db-id="vp0v5earysvzaoe5f2apt95fp5pd5wwppt02" timestamp="1570201821"&gt;28267&lt;/key&gt;&lt;/foreign-keys&gt;&lt;ref-type name="Journal Article"&gt;17&lt;/ref-type&gt;&lt;contributors&gt;&lt;authors&gt;&lt;author&gt;Bedendo, André&lt;/author&gt;&lt;author&gt;Ferri, Cleusa Pinheiro&lt;/author&gt;&lt;author&gt;de Souza, Altay Alves Lino&lt;/author&gt;&lt;author&gt;Andrade, André Luiz Monezi&lt;/author&gt;&lt;author&gt;Noto, Ana Regina&lt;/author&gt;&lt;/authors&gt;&lt;/contributors&gt;&lt;titles&gt;&lt;title&gt;Pragmatic randomized controlled trial of a web-based intervention for alcohol use among Brazilian college students: Motivation as a moderating effect&lt;/title&gt;&lt;secondary-title&gt;Drug and Alcohol Dependence&lt;/secondary-title&gt;&lt;/titles&gt;&lt;periodical&gt;&lt;full-title&gt;Drug Alcohol Depend&lt;/full-title&gt;&lt;abbr-1&gt;Drug and alcohol dependence&lt;/abbr-1&gt;&lt;/periodical&gt;&lt;pages&gt;92-100&lt;/pages&gt;&lt;volume&gt;199&lt;/volume&gt;&lt;keywords&gt;&lt;keyword&gt;Alcohol&lt;/keyword&gt;&lt;keyword&gt;Personalized normative feedback&lt;/keyword&gt;&lt;keyword&gt;College student&lt;/keyword&gt;&lt;keyword&gt;Internet&lt;/keyword&gt;&lt;keyword&gt;Motivation&lt;/keyword&gt;&lt;keyword&gt;Pragmatic trial&lt;/keyword&gt;&lt;/keywords&gt;&lt;dates&gt;&lt;year&gt;2019&lt;/year&gt;&lt;pub-dates&gt;&lt;date&gt;2019/06/01/&lt;/date&gt;&lt;/pub-dates&gt;&lt;/dates&gt;&lt;isbn&gt;0376-8716&lt;/isbn&gt;&lt;urls&gt;&lt;related-urls&gt;&lt;url&gt;http://www.sciencedirect.com/science/article/pii/S0376871619301139&lt;/url&gt;&lt;/related-urls&gt;&lt;/urls&gt;&lt;electronic-resource-num&gt;https://doi.org/10.1016/j.drugalcdep.2019.02.021&lt;/electronic-resource-num&gt;&lt;/record&gt;&lt;/Cite&gt;&lt;/EndNote&gt;</w:instrText>
      </w:r>
      <w:r w:rsidR="002E7B01" w:rsidRPr="006C781E">
        <w:fldChar w:fldCharType="separate"/>
      </w:r>
      <w:r w:rsidR="009A7F68" w:rsidRPr="006C781E">
        <w:rPr>
          <w:noProof/>
        </w:rPr>
        <w:t>(19)</w:t>
      </w:r>
      <w:r w:rsidR="002E7B01" w:rsidRPr="006C781E">
        <w:fldChar w:fldCharType="end"/>
      </w:r>
      <w:r w:rsidR="00B463FE" w:rsidRPr="006C781E">
        <w:t>.</w:t>
      </w:r>
    </w:p>
    <w:p w14:paraId="0BD8962D" w14:textId="77777777" w:rsidR="00535F9F" w:rsidRPr="006C781E" w:rsidRDefault="00535F9F" w:rsidP="00AE7C39">
      <w:pPr>
        <w:pStyle w:val="Heading2"/>
      </w:pPr>
      <w:r w:rsidRPr="006C781E">
        <w:t>Sample size</w:t>
      </w:r>
    </w:p>
    <w:p w14:paraId="0F05F7EB" w14:textId="70985CD8" w:rsidR="001E4BBE" w:rsidRPr="006C781E" w:rsidRDefault="00CD3B36" w:rsidP="00883801">
      <w:r w:rsidRPr="006C781E">
        <w:t xml:space="preserve">The sample size calculation was performed </w:t>
      </w:r>
      <w:r w:rsidR="000C69C2" w:rsidRPr="006C781E">
        <w:t>using</w:t>
      </w:r>
      <w:r w:rsidRPr="006C781E">
        <w:t xml:space="preserve"> the statistical software GPower version 3.1.9.2 considering</w:t>
      </w:r>
      <w:r w:rsidR="00945229" w:rsidRPr="006C781E">
        <w:t xml:space="preserve"> a significance level of 5%, </w:t>
      </w:r>
      <w:r w:rsidRPr="006C781E">
        <w:t>80% observed</w:t>
      </w:r>
      <w:r w:rsidR="00945229" w:rsidRPr="006C781E">
        <w:t xml:space="preserve"> power</w:t>
      </w:r>
      <w:r w:rsidR="00DC3BB6" w:rsidRPr="006C781E">
        <w:t>,</w:t>
      </w:r>
      <w:r w:rsidR="00945229" w:rsidRPr="006C781E">
        <w:t xml:space="preserve"> </w:t>
      </w:r>
      <w:r w:rsidRPr="006C781E">
        <w:t xml:space="preserve">10% </w:t>
      </w:r>
      <w:r w:rsidR="00945229" w:rsidRPr="006C781E">
        <w:t xml:space="preserve">effect size </w:t>
      </w:r>
      <w:r w:rsidR="00523496" w:rsidRPr="006C781E">
        <w:t>on the primary outcome</w:t>
      </w:r>
      <w:r w:rsidR="003A6E6E" w:rsidRPr="006C781E">
        <w:t xml:space="preserve"> for the full intervention versus either component for the 6 month period</w:t>
      </w:r>
      <w:r w:rsidRPr="006C781E">
        <w:t xml:space="preserve">, and an autoregressive correlation of 0.5 between observations of the same respondent. </w:t>
      </w:r>
      <w:r w:rsidR="00BA6543" w:rsidRPr="006C781E">
        <w:t xml:space="preserve">We decided to power the study on a 0.1 effect size based in prior studies </w:t>
      </w:r>
      <w:r w:rsidR="00F470C9" w:rsidRPr="006C781E">
        <w:fldChar w:fldCharType="begin">
          <w:fldData xml:space="preserve">PEVuZE5vdGU+PENpdGU+PEF1dGhvcj5Gb3hjcm9mdDwvQXV0aG9yPjxZZWFyPjIwMTU8L1llYXI+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</w:fldData>
        </w:fldChar>
      </w:r>
      <w:r w:rsidR="009A7F68" w:rsidRPr="006C781E">
        <w:instrText xml:space="preserve"> ADDIN EN.CITE </w:instrText>
      </w:r>
      <w:r w:rsidR="009A7F68" w:rsidRPr="006C781E">
        <w:fldChar w:fldCharType="begin">
          <w:fldData xml:space="preserve">PEVuZE5vdGU+PENpdGU+PEF1dGhvcj5Gb3hjcm9mdDwvQXV0aG9yPjxZZWFyPjIwMTU8L1llYXI+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</w:fldData>
        </w:fldChar>
      </w:r>
      <w:r w:rsidR="009A7F68" w:rsidRPr="006C781E">
        <w:instrText xml:space="preserve"> ADDIN EN.CITE.DATA </w:instrText>
      </w:r>
      <w:r w:rsidR="009A7F68" w:rsidRPr="006C781E">
        <w:fldChar w:fldCharType="end"/>
      </w:r>
      <w:r w:rsidR="00F470C9" w:rsidRPr="006C781E">
        <w:fldChar w:fldCharType="separate"/>
      </w:r>
      <w:r w:rsidR="009A7F68" w:rsidRPr="006C781E">
        <w:rPr>
          <w:noProof/>
        </w:rPr>
        <w:t>(8, 10, 23)</w:t>
      </w:r>
      <w:r w:rsidR="00F470C9" w:rsidRPr="006C781E">
        <w:fldChar w:fldCharType="end"/>
      </w:r>
      <w:r w:rsidR="00F470C9" w:rsidRPr="006C781E">
        <w:t xml:space="preserve"> </w:t>
      </w:r>
      <w:r w:rsidR="00BA6543" w:rsidRPr="006C781E">
        <w:t>and our pilot study, which were found to be in the range 0.08 - 0.29</w:t>
      </w:r>
      <w:r w:rsidR="00785794" w:rsidRPr="006C781E">
        <w:rPr>
          <w:rFonts w:cstheme="minorHAnsi"/>
        </w:rPr>
        <w:t>.</w:t>
      </w:r>
      <w:r w:rsidR="00883801" w:rsidRPr="006C781E">
        <w:rPr>
          <w:rFonts w:cstheme="minorHAnsi"/>
        </w:rPr>
        <w:t xml:space="preserve"> </w:t>
      </w:r>
      <w:r w:rsidRPr="006C781E">
        <w:t xml:space="preserve">Using these criteria, </w:t>
      </w:r>
      <w:r w:rsidR="00C15831" w:rsidRPr="006C781E">
        <w:t xml:space="preserve">we needed </w:t>
      </w:r>
      <w:r w:rsidR="0091113E" w:rsidRPr="006C781E">
        <w:t>606</w:t>
      </w:r>
      <w:r w:rsidR="00B104C8" w:rsidRPr="006C781E">
        <w:t xml:space="preserve"> participants (PNF=2</w:t>
      </w:r>
      <w:r w:rsidR="0091113E" w:rsidRPr="006C781E">
        <w:t>02</w:t>
      </w:r>
      <w:r w:rsidR="00B104C8" w:rsidRPr="006C781E">
        <w:t xml:space="preserve">; </w:t>
      </w:r>
      <w:r w:rsidR="004666CE" w:rsidRPr="006C781E">
        <w:t>NFO</w:t>
      </w:r>
      <w:r w:rsidR="00B104C8" w:rsidRPr="006C781E">
        <w:t>=2</w:t>
      </w:r>
      <w:r w:rsidR="0091113E" w:rsidRPr="006C781E">
        <w:t>02</w:t>
      </w:r>
      <w:r w:rsidR="00B104C8" w:rsidRPr="006C781E">
        <w:t xml:space="preserve">; and </w:t>
      </w:r>
      <w:r w:rsidR="004666CE" w:rsidRPr="006C781E">
        <w:t>CFO</w:t>
      </w:r>
      <w:r w:rsidR="00B104C8" w:rsidRPr="006C781E">
        <w:t>=2</w:t>
      </w:r>
      <w:r w:rsidR="0091113E" w:rsidRPr="006C781E">
        <w:t>02</w:t>
      </w:r>
      <w:r w:rsidR="00B104C8" w:rsidRPr="006C781E">
        <w:t xml:space="preserve">). </w:t>
      </w:r>
      <w:r w:rsidR="00AE3F0B" w:rsidRPr="006C781E">
        <w:t>D</w:t>
      </w:r>
      <w:r w:rsidR="00B104C8" w:rsidRPr="006C781E">
        <w:t xml:space="preserve">ata from </w:t>
      </w:r>
      <w:r w:rsidR="00FB76F0" w:rsidRPr="006C781E">
        <w:t>our</w:t>
      </w:r>
      <w:r w:rsidR="008B7F5A" w:rsidRPr="006C781E">
        <w:t xml:space="preserve"> </w:t>
      </w:r>
      <w:r w:rsidR="00B104C8" w:rsidRPr="006C781E">
        <w:t xml:space="preserve">pilot study </w:t>
      </w:r>
      <w:r w:rsidR="00FB76F0" w:rsidRPr="006C781E">
        <w:t xml:space="preserve">showed that </w:t>
      </w:r>
      <w:r w:rsidR="008B7F5A" w:rsidRPr="006C781E">
        <w:t>only</w:t>
      </w:r>
      <w:r w:rsidR="00B104C8" w:rsidRPr="006C781E">
        <w:t xml:space="preserve"> 58 (2.7%) </w:t>
      </w:r>
      <w:r w:rsidR="00FB76F0" w:rsidRPr="006C781E">
        <w:t xml:space="preserve">of </w:t>
      </w:r>
      <w:r w:rsidR="00FB76F0" w:rsidRPr="006C781E">
        <w:lastRenderedPageBreak/>
        <w:t xml:space="preserve">randomised participants </w:t>
      </w:r>
      <w:r w:rsidR="008B7F5A" w:rsidRPr="006C781E">
        <w:t xml:space="preserve">assessed the </w:t>
      </w:r>
      <w:r w:rsidR="009778DF" w:rsidRPr="006C781E">
        <w:t>6-months</w:t>
      </w:r>
      <w:r w:rsidR="008B7F5A" w:rsidRPr="006C781E">
        <w:t xml:space="preserve"> follow-up</w:t>
      </w:r>
      <w:r w:rsidR="00470C72" w:rsidRPr="006C781E">
        <w:t xml:space="preserve">, then </w:t>
      </w:r>
      <w:r w:rsidR="00B104C8" w:rsidRPr="006C781E">
        <w:t xml:space="preserve">we </w:t>
      </w:r>
      <w:r w:rsidR="00470C72" w:rsidRPr="006C781E">
        <w:t>should</w:t>
      </w:r>
      <w:r w:rsidR="00B104C8" w:rsidRPr="006C781E">
        <w:t xml:space="preserve"> </w:t>
      </w:r>
      <w:r w:rsidR="00470C72" w:rsidRPr="006C781E">
        <w:t>r</w:t>
      </w:r>
      <w:r w:rsidR="00B104C8" w:rsidRPr="006C781E">
        <w:t>andomi</w:t>
      </w:r>
      <w:r w:rsidR="009843C0" w:rsidRPr="006C781E">
        <w:t>s</w:t>
      </w:r>
      <w:r w:rsidR="00B104C8" w:rsidRPr="006C781E">
        <w:t xml:space="preserve">e </w:t>
      </w:r>
      <w:r w:rsidR="001C5B1A" w:rsidRPr="006C781E">
        <w:t>approximately</w:t>
      </w:r>
      <w:r w:rsidR="00B104C8" w:rsidRPr="006C781E">
        <w:t xml:space="preserve"> </w:t>
      </w:r>
      <w:r w:rsidR="006D0CDE" w:rsidRPr="006C781E">
        <w:t>22,445</w:t>
      </w:r>
      <w:r w:rsidR="00B104C8" w:rsidRPr="006C781E">
        <w:t xml:space="preserve"> participants</w:t>
      </w:r>
      <w:r w:rsidR="001C5B1A" w:rsidRPr="006C781E">
        <w:t xml:space="preserve"> if </w:t>
      </w:r>
      <w:r w:rsidR="006C4E36" w:rsidRPr="006C781E">
        <w:t xml:space="preserve">the </w:t>
      </w:r>
      <w:r w:rsidR="001C5B1A" w:rsidRPr="006C781E">
        <w:t>level of attrition was expected to be similar</w:t>
      </w:r>
      <w:r w:rsidR="00B104C8" w:rsidRPr="006C781E">
        <w:t>.</w:t>
      </w:r>
    </w:p>
    <w:p w14:paraId="7304B55B" w14:textId="77777777" w:rsidR="00941149" w:rsidRPr="006C781E" w:rsidRDefault="001B5498" w:rsidP="00AE7C39">
      <w:pPr>
        <w:pStyle w:val="Heading2"/>
      </w:pPr>
      <w:r w:rsidRPr="006C781E">
        <w:t>Analyses</w:t>
      </w:r>
    </w:p>
    <w:p w14:paraId="16AE4CBC" w14:textId="7CFA5297" w:rsidR="0059108B" w:rsidRPr="006C781E" w:rsidRDefault="00485BAF" w:rsidP="0020219C">
      <w:pPr>
        <w:jc w:val="both"/>
      </w:pPr>
      <w:r w:rsidRPr="006C781E">
        <w:t>Intervention effects were analysed with Generali</w:t>
      </w:r>
      <w:r w:rsidR="00CC4410" w:rsidRPr="006C781E">
        <w:t>s</w:t>
      </w:r>
      <w:r w:rsidRPr="006C781E">
        <w:t xml:space="preserve">ed Mixed Models </w:t>
      </w:r>
      <w:r w:rsidR="0008662F" w:rsidRPr="006C781E">
        <w:t xml:space="preserve">(GMM) </w:t>
      </w:r>
      <w:r w:rsidRPr="006C781E">
        <w:t xml:space="preserve">with linear or ordered logit </w:t>
      </w:r>
      <w:r w:rsidR="00C07C2E" w:rsidRPr="006C781E">
        <w:t xml:space="preserve">distributions </w:t>
      </w:r>
      <w:r w:rsidR="004F1C60" w:rsidRPr="006C781E">
        <w:t xml:space="preserve">(for </w:t>
      </w:r>
      <w:r w:rsidR="00C07C2E" w:rsidRPr="006C781E">
        <w:t xml:space="preserve">continuous and </w:t>
      </w:r>
      <w:r w:rsidR="004F1C60" w:rsidRPr="006C781E">
        <w:t>ordinal outcomes</w:t>
      </w:r>
      <w:r w:rsidR="00C07C2E" w:rsidRPr="006C781E">
        <w:t>, respectively</w:t>
      </w:r>
      <w:r w:rsidR="004F1C60" w:rsidRPr="006C781E">
        <w:t>)</w:t>
      </w:r>
      <w:r w:rsidRPr="006C781E">
        <w:t xml:space="preserve">. </w:t>
      </w:r>
      <w:r w:rsidR="0047287E" w:rsidRPr="006C781E">
        <w:t xml:space="preserve">The distributions </w:t>
      </w:r>
      <w:r w:rsidR="005A27DD" w:rsidRPr="006C781E">
        <w:t xml:space="preserve">were initially assessed using graphical </w:t>
      </w:r>
      <w:r w:rsidR="0047287E" w:rsidRPr="006C781E">
        <w:t>presentation</w:t>
      </w:r>
      <w:r w:rsidR="009E7B3F" w:rsidRPr="006C781E">
        <w:t>, and then</w:t>
      </w:r>
      <w:r w:rsidR="00FB432D" w:rsidRPr="006C781E">
        <w:t xml:space="preserve"> </w:t>
      </w:r>
      <w:r w:rsidR="00BB5B16" w:rsidRPr="006C781E">
        <w:t>considered the</w:t>
      </w:r>
      <w:r w:rsidR="00FB432D" w:rsidRPr="006C781E">
        <w:t xml:space="preserve"> best fitting models</w:t>
      </w:r>
      <w:r w:rsidR="00540E09" w:rsidRPr="006C781E">
        <w:t xml:space="preserve"> </w:t>
      </w:r>
      <w:r w:rsidR="00BB5B16" w:rsidRPr="006C781E">
        <w:t>according to</w:t>
      </w:r>
      <w:r w:rsidR="00474443" w:rsidRPr="006C781E">
        <w:t xml:space="preserve"> </w:t>
      </w:r>
      <w:r w:rsidR="00EF0E58" w:rsidRPr="006C781E">
        <w:t>AIC (Akaike Information Criterion) and BIC (Bayesian Information Criterion)</w:t>
      </w:r>
      <w:r w:rsidR="0097459F" w:rsidRPr="006C781E">
        <w:t>.</w:t>
      </w:r>
      <w:r w:rsidR="00450FB5" w:rsidRPr="006C781E">
        <w:t xml:space="preserve"> </w:t>
      </w:r>
      <w:r w:rsidRPr="006C781E">
        <w:t>Fixed effects were group, time, group</w:t>
      </w:r>
      <w:r w:rsidR="00D05894" w:rsidRPr="006C781E">
        <w:rPr>
          <w:i/>
        </w:rPr>
        <w:t>*</w:t>
      </w:r>
      <w:r w:rsidRPr="006C781E">
        <w:t xml:space="preserve">time interaction and covariates (sex, age, region, AUDIT-C, and outcome baseline </w:t>
      </w:r>
      <w:r w:rsidR="001C5B1A" w:rsidRPr="006C781E">
        <w:t>measure</w:t>
      </w:r>
      <w:r w:rsidRPr="006C781E">
        <w:t xml:space="preserve">). The </w:t>
      </w:r>
      <w:r w:rsidR="002621B6" w:rsidRPr="006C781E">
        <w:t xml:space="preserve">participant id </w:t>
      </w:r>
      <w:r w:rsidRPr="006C781E">
        <w:t xml:space="preserve">was </w:t>
      </w:r>
      <w:r w:rsidR="002621B6" w:rsidRPr="006C781E">
        <w:t>used</w:t>
      </w:r>
      <w:r w:rsidRPr="006C781E">
        <w:t xml:space="preserve"> as a random effect and the covariance matrix was set as exchangeable. </w:t>
      </w:r>
      <w:r w:rsidR="004447A2" w:rsidRPr="006C781E">
        <w:t>T</w:t>
      </w:r>
      <w:r w:rsidRPr="006C781E">
        <w:t xml:space="preserve">he covariance matrix </w:t>
      </w:r>
      <w:r w:rsidR="004447A2" w:rsidRPr="006C781E">
        <w:t>choice considered</w:t>
      </w:r>
      <w:r w:rsidRPr="006C781E">
        <w:t xml:space="preserve"> the nature of our data, AIC values</w:t>
      </w:r>
      <w:r w:rsidR="00CA11EA" w:rsidRPr="006C781E">
        <w:t>,</w:t>
      </w:r>
      <w:r w:rsidRPr="006C781E">
        <w:t xml:space="preserve"> and the </w:t>
      </w:r>
      <w:r w:rsidR="00F92989" w:rsidRPr="006C781E">
        <w:t xml:space="preserve">covariance matrix </w:t>
      </w:r>
      <w:r w:rsidR="00CA11EA" w:rsidRPr="006C781E">
        <w:t>of the</w:t>
      </w:r>
      <w:r w:rsidR="00F92989" w:rsidRPr="006C781E">
        <w:t xml:space="preserve"> model (using the postestimation command </w:t>
      </w:r>
      <w:r w:rsidRPr="006C781E">
        <w:rPr>
          <w:i/>
        </w:rPr>
        <w:t>estat vce</w:t>
      </w:r>
      <w:r w:rsidRPr="006C781E">
        <w:t>).</w:t>
      </w:r>
      <w:r w:rsidR="00F35B9F" w:rsidRPr="006C781E">
        <w:t xml:space="preserve"> </w:t>
      </w:r>
      <w:r w:rsidR="005A4655" w:rsidRPr="006C781E">
        <w:t xml:space="preserve">After each model, </w:t>
      </w:r>
      <w:r w:rsidR="00690D02" w:rsidRPr="006C781E">
        <w:t xml:space="preserve">joint effects were </w:t>
      </w:r>
      <w:r w:rsidR="005A27DD" w:rsidRPr="006C781E">
        <w:t xml:space="preserve">assessed using the </w:t>
      </w:r>
      <w:r w:rsidR="0082330F" w:rsidRPr="006C781E">
        <w:t xml:space="preserve">command </w:t>
      </w:r>
      <w:r w:rsidR="0082330F" w:rsidRPr="006C781E">
        <w:rPr>
          <w:i/>
        </w:rPr>
        <w:t>contrast</w:t>
      </w:r>
      <w:r w:rsidR="00690D02" w:rsidRPr="006C781E">
        <w:t xml:space="preserve"> and the option </w:t>
      </w:r>
      <w:r w:rsidR="00690D02" w:rsidRPr="006C781E">
        <w:rPr>
          <w:i/>
        </w:rPr>
        <w:t xml:space="preserve">overall. </w:t>
      </w:r>
      <w:r w:rsidR="00690D02" w:rsidRPr="006C781E">
        <w:t>A</w:t>
      </w:r>
      <w:r w:rsidR="00F35B9F" w:rsidRPr="006C781E">
        <w:t>ll analyses were performed using Stata v.1</w:t>
      </w:r>
      <w:r w:rsidR="009D0265" w:rsidRPr="006C781E">
        <w:t>5</w:t>
      </w:r>
      <w:r w:rsidR="00F35B9F" w:rsidRPr="006C781E">
        <w:t xml:space="preserve"> with a minimum significance level of 5%.</w:t>
      </w:r>
    </w:p>
    <w:p w14:paraId="37C298B2" w14:textId="0DDD0D84" w:rsidR="00266B07" w:rsidRPr="006C781E" w:rsidRDefault="00F35B9F" w:rsidP="00266B07">
      <w:r w:rsidRPr="006C781E">
        <w:t xml:space="preserve">Primary analysis </w:t>
      </w:r>
      <w:r w:rsidR="00A965E7" w:rsidRPr="006C781E">
        <w:t>considered all available cases at any follow-up</w:t>
      </w:r>
      <w:r w:rsidR="00370631" w:rsidRPr="006C781E">
        <w:t xml:space="preserve"> (</w:t>
      </w:r>
      <w:r w:rsidR="0040311D" w:rsidRPr="006C781E">
        <w:t xml:space="preserve">observed cases - </w:t>
      </w:r>
      <w:r w:rsidR="00370631" w:rsidRPr="006C781E">
        <w:t>N=5,476</w:t>
      </w:r>
      <w:r w:rsidR="00BC40BF" w:rsidRPr="006C781E">
        <w:t>)</w:t>
      </w:r>
      <w:r w:rsidR="00A965E7" w:rsidRPr="006C781E">
        <w:t xml:space="preserve">. </w:t>
      </w:r>
      <w:r w:rsidR="001403DB" w:rsidRPr="006C781E">
        <w:t>W</w:t>
      </w:r>
      <w:r w:rsidR="00266B07" w:rsidRPr="006C781E">
        <w:t xml:space="preserve">e </w:t>
      </w:r>
      <w:r w:rsidR="001403DB" w:rsidRPr="006C781E">
        <w:t xml:space="preserve">also </w:t>
      </w:r>
      <w:r w:rsidR="00266B07" w:rsidRPr="006C781E">
        <w:t>conducted subgroup analyses considering student</w:t>
      </w:r>
      <w:r w:rsidR="00F2213D" w:rsidRPr="006C781E">
        <w:t>’s</w:t>
      </w:r>
      <w:r w:rsidR="00266B07" w:rsidRPr="006C781E">
        <w:t xml:space="preserve"> </w:t>
      </w:r>
      <w:r w:rsidR="00564D02" w:rsidRPr="006C781E">
        <w:t>motivation</w:t>
      </w:r>
      <w:r w:rsidR="001403DB" w:rsidRPr="006C781E">
        <w:t xml:space="preserve"> </w:t>
      </w:r>
      <w:r w:rsidR="00564D02" w:rsidRPr="006C781E">
        <w:t xml:space="preserve">to receive </w:t>
      </w:r>
      <w:r w:rsidR="001403DB" w:rsidRPr="006C781E">
        <w:t>the feedback</w:t>
      </w:r>
      <w:r w:rsidR="00B1407B" w:rsidRPr="006C781E">
        <w:t xml:space="preserve"> </w:t>
      </w:r>
      <w:r w:rsidR="002252AE" w:rsidRPr="006C781E">
        <w:t>[</w:t>
      </w:r>
      <w:r w:rsidR="00C2361D" w:rsidRPr="006C781E">
        <w:t>less motivated</w:t>
      </w:r>
      <w:r w:rsidR="002252AE" w:rsidRPr="006C781E">
        <w:t xml:space="preserve"> (N=1,146)</w:t>
      </w:r>
      <w:r w:rsidR="00B1407B" w:rsidRPr="006C781E">
        <w:t xml:space="preserve"> </w:t>
      </w:r>
      <w:r w:rsidR="00F509C0" w:rsidRPr="006C781E">
        <w:rPr>
          <w:i/>
        </w:rPr>
        <w:t>vs</w:t>
      </w:r>
      <w:r w:rsidR="00EB416E" w:rsidRPr="006C781E">
        <w:rPr>
          <w:i/>
        </w:rPr>
        <w:t>.</w:t>
      </w:r>
      <w:r w:rsidR="00B1407B" w:rsidRPr="006C781E">
        <w:t xml:space="preserve"> </w:t>
      </w:r>
      <w:r w:rsidR="00C2361D" w:rsidRPr="006C781E">
        <w:t>motivated</w:t>
      </w:r>
      <w:r w:rsidR="002252AE" w:rsidRPr="006C781E">
        <w:t xml:space="preserve"> (N=4,330</w:t>
      </w:r>
      <w:r w:rsidR="00B1407B" w:rsidRPr="006C781E">
        <w:t>)</w:t>
      </w:r>
      <w:r w:rsidR="002252AE" w:rsidRPr="006C781E">
        <w:t>]</w:t>
      </w:r>
      <w:r w:rsidR="00F2213D" w:rsidRPr="006C781E">
        <w:t xml:space="preserve">, as this variable has been previously </w:t>
      </w:r>
      <w:r w:rsidR="001C5B1A" w:rsidRPr="006C781E">
        <w:t>identified</w:t>
      </w:r>
      <w:r w:rsidR="00F2213D" w:rsidRPr="006C781E">
        <w:t xml:space="preserve"> as a moderator of PNF </w:t>
      </w:r>
      <w:r w:rsidR="003117EE" w:rsidRPr="006C781E">
        <w:t>effectiveness</w:t>
      </w:r>
      <w:r w:rsidR="00F509C0" w:rsidRPr="006C781E">
        <w:t xml:space="preserve"> </w:t>
      </w:r>
      <w:r w:rsidR="002E7B01" w:rsidRPr="006C781E">
        <w:fldChar w:fldCharType="begin"/>
      </w:r>
      <w:r w:rsidR="009A7F68" w:rsidRPr="006C781E">
        <w:instrText xml:space="preserve"> ADDIN EN.CITE &lt;EndNote&gt;&lt;Cite&gt;&lt;Author&gt;Bedendo&lt;/Author&gt;&lt;Year&gt;2019&lt;/Year&gt;&lt;RecNum&gt;28267&lt;/RecNum&gt;&lt;DisplayText&gt;(19)&lt;/DisplayText&gt;&lt;record&gt;&lt;rec-number&gt;28267&lt;/rec-number&gt;&lt;foreign-keys&gt;&lt;key app="EN" db-id="vp0v5earysvzaoe5f2apt95fp5pd5wwppt02" timestamp="1570201821"&gt;28267&lt;/key&gt;&lt;/foreign-keys&gt;&lt;ref-type name="Journal Article"&gt;17&lt;/ref-type&gt;&lt;contributors&gt;&lt;authors&gt;&lt;author&gt;Bedendo, André&lt;/author&gt;&lt;author&gt;Ferri, Cleusa Pinheiro&lt;/author&gt;&lt;author&gt;de Souza, Altay Alves Lino&lt;/author&gt;&lt;author&gt;Andrade, André Luiz Monezi&lt;/author&gt;&lt;author&gt;Noto, Ana Regina&lt;/author&gt;&lt;/authors&gt;&lt;/contributors&gt;&lt;titles&gt;&lt;title&gt;Pragmatic randomized controlled trial of a web-based intervention for alcohol use among Brazilian college students: Motivation as a moderating effect&lt;/title&gt;&lt;secondary-title&gt;Drug and Alcohol Dependence&lt;/secondary-title&gt;&lt;/titles&gt;&lt;periodical&gt;&lt;full-title&gt;Drug Alcohol Depend&lt;/full-title&gt;&lt;abbr-1&gt;Drug and alcohol dependence&lt;/abbr-1&gt;&lt;/periodical&gt;&lt;pages&gt;92-100&lt;/pages&gt;&lt;volume&gt;199&lt;/volume&gt;&lt;keywords&gt;&lt;keyword&gt;Alcohol&lt;/keyword&gt;&lt;keyword&gt;Personalized normative feedback&lt;/keyword&gt;&lt;keyword&gt;College student&lt;/keyword&gt;&lt;keyword&gt;Internet&lt;/keyword&gt;&lt;keyword&gt;Motivation&lt;/keyword&gt;&lt;keyword&gt;Pragmatic trial&lt;/keyword&gt;&lt;/keywords&gt;&lt;dates&gt;&lt;year&gt;2019&lt;/year&gt;&lt;pub-dates&gt;&lt;date&gt;2019/06/01/&lt;/date&gt;&lt;/pub-dates&gt;&lt;/dates&gt;&lt;isbn&gt;0376-8716&lt;/isbn&gt;&lt;urls&gt;&lt;related-urls&gt;&lt;url&gt;http://www.sciencedirect.com/science/article/pii/S0376871619301139&lt;/url&gt;&lt;/related-urls&gt;&lt;/urls&gt;&lt;electronic-resource-num&gt;https://doi.org/10.1016/j.drugalcdep.2019.02.021&lt;/electronic-resource-num&gt;&lt;/record&gt;&lt;/Cite&gt;&lt;/EndNote&gt;</w:instrText>
      </w:r>
      <w:r w:rsidR="002E7B01" w:rsidRPr="006C781E">
        <w:fldChar w:fldCharType="separate"/>
      </w:r>
      <w:r w:rsidR="009A7F68" w:rsidRPr="006C781E">
        <w:rPr>
          <w:noProof/>
        </w:rPr>
        <w:t>(19)</w:t>
      </w:r>
      <w:r w:rsidR="002E7B01" w:rsidRPr="006C781E">
        <w:fldChar w:fldCharType="end"/>
      </w:r>
      <w:r w:rsidR="00266B07" w:rsidRPr="006C781E">
        <w:t xml:space="preserve">. </w:t>
      </w:r>
      <w:r w:rsidR="00AA4217" w:rsidRPr="006C781E">
        <w:t xml:space="preserve">This sub-group analysis should be regarded as exploratory and </w:t>
      </w:r>
      <w:r w:rsidR="00AA4217" w:rsidRPr="006C781E">
        <w:rPr>
          <w:i/>
        </w:rPr>
        <w:t>post-hoc</w:t>
      </w:r>
      <w:r w:rsidR="00AA4217" w:rsidRPr="006C781E">
        <w:t xml:space="preserve"> as it was not specified in the original trial registration. </w:t>
      </w:r>
    </w:p>
    <w:p w14:paraId="2FCE9322" w14:textId="5CD62F2A" w:rsidR="000E2046" w:rsidRPr="006C781E" w:rsidRDefault="00C64E34" w:rsidP="00B25CF9">
      <w:r w:rsidRPr="006C781E">
        <w:t xml:space="preserve">We assumed our data </w:t>
      </w:r>
      <w:r w:rsidR="006065B1" w:rsidRPr="006C781E">
        <w:t>are</w:t>
      </w:r>
      <w:r w:rsidRPr="006C781E">
        <w:t xml:space="preserve"> </w:t>
      </w:r>
      <w:r w:rsidR="00147798" w:rsidRPr="006C781E">
        <w:t>MNAR (missing not at random)</w:t>
      </w:r>
      <w:r w:rsidRPr="006C781E">
        <w:t xml:space="preserve"> </w:t>
      </w:r>
      <w:r w:rsidRPr="006C781E">
        <w:fldChar w:fldCharType="begin"/>
      </w:r>
      <w:r w:rsidR="009A7F68" w:rsidRPr="006C781E">
        <w:instrText xml:space="preserve"> ADDIN EN.CITE &lt;EndNote&gt;&lt;Cite&gt;&lt;Author&gt;Rubin&lt;/Author&gt;&lt;Year&gt;1976&lt;/Year&gt;&lt;RecNum&gt;27917&lt;/RecNum&gt;&lt;DisplayText&gt;(24)&lt;/DisplayText&gt;&lt;record&gt;&lt;rec-number&gt;27917&lt;/rec-number&gt;&lt;foreign-keys&gt;&lt;key app="EN" db-id="vp0v5earysvzaoe5f2apt95fp5pd5wwppt02" timestamp="1570201813"&gt;27917&lt;/key&gt;&lt;/foreign-keys&gt;&lt;ref-type name="Journal Article"&gt;17&lt;/ref-type&gt;&lt;contributors&gt;&lt;authors&gt;&lt;author&gt;Rubin, Donald B&lt;/author&gt;&lt;/authors&gt;&lt;/contributors&gt;&lt;titles&gt;&lt;title&gt;Inference and missing data&lt;/title&gt;&lt;secondary-title&gt;Biometrika&lt;/secondary-title&gt;&lt;/titles&gt;&lt;periodical&gt;&lt;full-title&gt;Biometrika&lt;/full-title&gt;&lt;/periodical&gt;&lt;pages&gt;581-592&lt;/pages&gt;&lt;dates&gt;&lt;year&gt;1976&lt;/year&gt;&lt;/dates&gt;&lt;isbn&gt;0006-3444&lt;/isbn&gt;&lt;urls&gt;&lt;/urls&gt;&lt;/record&gt;&lt;/Cite&gt;&lt;/EndNote&gt;</w:instrText>
      </w:r>
      <w:r w:rsidRPr="006C781E">
        <w:fldChar w:fldCharType="separate"/>
      </w:r>
      <w:r w:rsidR="009A7F68" w:rsidRPr="006C781E">
        <w:rPr>
          <w:noProof/>
        </w:rPr>
        <w:t>(24)</w:t>
      </w:r>
      <w:r w:rsidRPr="006C781E">
        <w:fldChar w:fldCharType="end"/>
      </w:r>
      <w:r w:rsidR="005B1C48" w:rsidRPr="006C781E">
        <w:t>.</w:t>
      </w:r>
      <w:r w:rsidR="00772663" w:rsidRPr="006C781E">
        <w:t xml:space="preserve"> </w:t>
      </w:r>
      <w:r w:rsidR="00817980" w:rsidRPr="006C781E">
        <w:t xml:space="preserve">Thus, we performed Multiple Imputation (MI) and Pattern-Mixture Models (PMM) to confirm </w:t>
      </w:r>
      <w:r w:rsidR="00817980" w:rsidRPr="006C781E">
        <w:lastRenderedPageBreak/>
        <w:t xml:space="preserve">the results from the observed cases analyses. MI produce less biased estimates of the intervention effects than other methods (mean imputation, LOCF, and random imputation) </w:t>
      </w:r>
      <w:r w:rsidR="00762E12" w:rsidRPr="006C781E">
        <w:fldChar w:fldCharType="begin">
          <w:fldData xml:space="preserve">PEVuZE5vdGU+PENpdGU+PEF1dGhvcj5MaTwvQXV0aG9yPjxZZWFyPjIwMTU8L1llYXI+PFJlY051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</w:fldData>
        </w:fldChar>
      </w:r>
      <w:r w:rsidR="009A7F68" w:rsidRPr="006C781E">
        <w:instrText xml:space="preserve"> ADDIN EN.CITE </w:instrText>
      </w:r>
      <w:r w:rsidR="009A7F68" w:rsidRPr="006C781E">
        <w:fldChar w:fldCharType="begin">
          <w:fldData xml:space="preserve">PEVuZE5vdGU+PENpdGU+PEF1dGhvcj5MaTwvQXV0aG9yPjxZZWFyPjIwMTU8L1llYXI+PFJlY051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</w:fldData>
        </w:fldChar>
      </w:r>
      <w:r w:rsidR="009A7F68" w:rsidRPr="006C781E">
        <w:instrText xml:space="preserve"> ADDIN EN.CITE.DATA </w:instrText>
      </w:r>
      <w:r w:rsidR="009A7F68" w:rsidRPr="006C781E">
        <w:fldChar w:fldCharType="end"/>
      </w:r>
      <w:r w:rsidR="00762E12" w:rsidRPr="006C781E">
        <w:fldChar w:fldCharType="separate"/>
      </w:r>
      <w:r w:rsidR="009A7F68" w:rsidRPr="006C781E">
        <w:rPr>
          <w:noProof/>
        </w:rPr>
        <w:t>(25)</w:t>
      </w:r>
      <w:r w:rsidR="00762E12" w:rsidRPr="006C781E">
        <w:fldChar w:fldCharType="end"/>
      </w:r>
      <w:r w:rsidR="005B1C48" w:rsidRPr="006C781E">
        <w:t xml:space="preserve">. </w:t>
      </w:r>
      <w:r w:rsidR="005755CE" w:rsidRPr="006C781E">
        <w:t>Imputations were</w:t>
      </w:r>
      <w:r w:rsidR="007753FF" w:rsidRPr="006C781E">
        <w:t xml:space="preserve"> performed </w:t>
      </w:r>
      <w:r w:rsidR="00545FDF" w:rsidRPr="006C781E">
        <w:t xml:space="preserve">using the </w:t>
      </w:r>
      <w:r w:rsidR="00545FDF" w:rsidRPr="006C781E">
        <w:rPr>
          <w:i/>
        </w:rPr>
        <w:t>mi impute chained</w:t>
      </w:r>
      <w:r w:rsidR="00545FDF" w:rsidRPr="006C781E">
        <w:t xml:space="preserve"> command </w:t>
      </w:r>
      <w:r w:rsidR="005B0EFE" w:rsidRPr="006C781E">
        <w:t xml:space="preserve">in </w:t>
      </w:r>
      <w:r w:rsidR="00545FDF" w:rsidRPr="006C781E">
        <w:t>Stata</w:t>
      </w:r>
      <w:r w:rsidR="005755CE" w:rsidRPr="006C781E">
        <w:t>, with c</w:t>
      </w:r>
      <w:r w:rsidR="002358BE" w:rsidRPr="006C781E">
        <w:t xml:space="preserve">ontinuous </w:t>
      </w:r>
      <w:r w:rsidR="0078216C" w:rsidRPr="006C781E">
        <w:t xml:space="preserve">outcomes (AUDIT score, </w:t>
      </w:r>
      <w:r w:rsidR="00A432BC" w:rsidRPr="006C781E">
        <w:t xml:space="preserve">number of </w:t>
      </w:r>
      <w:r w:rsidR="00E12467" w:rsidRPr="006C781E">
        <w:t xml:space="preserve">alcohol </w:t>
      </w:r>
      <w:r w:rsidR="00A432BC" w:rsidRPr="006C781E">
        <w:t xml:space="preserve">consequences, and maximum number of drinks) </w:t>
      </w:r>
      <w:r w:rsidR="002358BE" w:rsidRPr="006C781E">
        <w:t>imputed using predictive mean matching</w:t>
      </w:r>
      <w:r w:rsidR="005755CE" w:rsidRPr="006C781E">
        <w:t>,</w:t>
      </w:r>
      <w:r w:rsidR="002358BE" w:rsidRPr="006C781E">
        <w:t xml:space="preserve"> </w:t>
      </w:r>
      <w:r w:rsidR="00E12467" w:rsidRPr="006C781E">
        <w:t>whereas</w:t>
      </w:r>
      <w:r w:rsidR="002358BE" w:rsidRPr="006C781E">
        <w:t xml:space="preserve"> ordered data </w:t>
      </w:r>
      <w:r w:rsidR="00A432BC" w:rsidRPr="006C781E">
        <w:t>(</w:t>
      </w:r>
      <w:r w:rsidR="00E12467" w:rsidRPr="006C781E">
        <w:t xml:space="preserve">frequency of drinking and typical number of drinks) </w:t>
      </w:r>
      <w:r w:rsidR="002358BE" w:rsidRPr="006C781E">
        <w:t xml:space="preserve">imputed using ordered logistic regression. </w:t>
      </w:r>
      <w:r w:rsidR="00EC06BB" w:rsidRPr="006C781E">
        <w:t>Imputation was performed separately by intervention groups</w:t>
      </w:r>
      <w:r w:rsidR="002444AD" w:rsidRPr="006C781E">
        <w:t xml:space="preserve"> (</w:t>
      </w:r>
      <w:r w:rsidR="00B26530" w:rsidRPr="006C781E">
        <w:rPr>
          <w:i/>
        </w:rPr>
        <w:t xml:space="preserve">by </w:t>
      </w:r>
      <w:r w:rsidR="00B26530" w:rsidRPr="006C781E">
        <w:t>option) and included sex, age, region,</w:t>
      </w:r>
      <w:r w:rsidR="00157CF8" w:rsidRPr="006C781E">
        <w:t xml:space="preserve"> </w:t>
      </w:r>
      <w:r w:rsidR="00CD22B9" w:rsidRPr="006C781E">
        <w:t>participant id</w:t>
      </w:r>
      <w:r w:rsidR="00157CF8" w:rsidRPr="006C781E">
        <w:t xml:space="preserve">, </w:t>
      </w:r>
      <w:r w:rsidR="005F78CE" w:rsidRPr="006C781E">
        <w:t>motivation</w:t>
      </w:r>
      <w:r w:rsidR="00B532CA" w:rsidRPr="006C781E">
        <w:t xml:space="preserve">, and </w:t>
      </w:r>
      <w:r w:rsidR="00B26530" w:rsidRPr="006C781E">
        <w:t>all outcomes (baseline and follow-up data)</w:t>
      </w:r>
      <w:r w:rsidR="005B0EFE" w:rsidRPr="006C781E">
        <w:t xml:space="preserve"> as </w:t>
      </w:r>
      <w:r w:rsidR="008B2E66" w:rsidRPr="006C781E">
        <w:t>auxiliary variables</w:t>
      </w:r>
      <w:r w:rsidR="00B532CA" w:rsidRPr="006C781E">
        <w:t xml:space="preserve">. </w:t>
      </w:r>
      <w:r w:rsidR="002358BE" w:rsidRPr="006C781E">
        <w:t>We imputed 80 datasets (</w:t>
      </w:r>
      <w:r w:rsidR="002358BE" w:rsidRPr="006C781E">
        <w:rPr>
          <w:i/>
        </w:rPr>
        <w:t>m=80</w:t>
      </w:r>
      <w:r w:rsidR="002358BE" w:rsidRPr="006C781E">
        <w:t xml:space="preserve">) which </w:t>
      </w:r>
      <w:r w:rsidR="006C4E36" w:rsidRPr="006C781E">
        <w:t>were</w:t>
      </w:r>
      <w:r w:rsidR="002358BE" w:rsidRPr="006C781E">
        <w:t xml:space="preserve"> considered adequate for our data </w:t>
      </w:r>
      <w:r w:rsidR="0099539E" w:rsidRPr="006C781E">
        <w:fldChar w:fldCharType="begin">
          <w:fldData xml:space="preserve">PEVuZE5vdGU+PENpdGU+PEF1dGhvcj5XaGl0ZTwvQXV0aG9yPjxZZWFyPjIwMTE8L1llYXI+PFJl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</w:fldData>
        </w:fldChar>
      </w:r>
      <w:r w:rsidR="009A7F68" w:rsidRPr="006C781E">
        <w:instrText xml:space="preserve"> ADDIN EN.CITE </w:instrText>
      </w:r>
      <w:r w:rsidR="009A7F68" w:rsidRPr="006C781E">
        <w:fldChar w:fldCharType="begin">
          <w:fldData xml:space="preserve">PEVuZE5vdGU+PENpdGU+PEF1dGhvcj5XaGl0ZTwvQXV0aG9yPjxZZWFyPjIwMTE8L1llYXI+PFJl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</w:fldData>
        </w:fldChar>
      </w:r>
      <w:r w:rsidR="009A7F68" w:rsidRPr="006C781E">
        <w:instrText xml:space="preserve"> ADDIN EN.CITE.DATA </w:instrText>
      </w:r>
      <w:r w:rsidR="009A7F68" w:rsidRPr="006C781E">
        <w:fldChar w:fldCharType="end"/>
      </w:r>
      <w:r w:rsidR="0099539E" w:rsidRPr="006C781E">
        <w:fldChar w:fldCharType="separate"/>
      </w:r>
      <w:r w:rsidR="009A7F68" w:rsidRPr="006C781E">
        <w:rPr>
          <w:noProof/>
        </w:rPr>
        <w:t>(26)</w:t>
      </w:r>
      <w:r w:rsidR="0099539E" w:rsidRPr="006C781E">
        <w:fldChar w:fldCharType="end"/>
      </w:r>
      <w:r w:rsidR="002358BE" w:rsidRPr="006C781E">
        <w:t xml:space="preserve">. </w:t>
      </w:r>
      <w:r w:rsidR="00E53F46" w:rsidRPr="006C781E">
        <w:t xml:space="preserve">Data was imputed for </w:t>
      </w:r>
      <w:r w:rsidR="00C17CCA" w:rsidRPr="006C781E">
        <w:t>1</w:t>
      </w:r>
      <w:r w:rsidR="006D3BB5" w:rsidRPr="006C781E">
        <w:t>,</w:t>
      </w:r>
      <w:r w:rsidR="00C17CCA" w:rsidRPr="006C781E">
        <w:t>016</w:t>
      </w:r>
      <w:r w:rsidR="00594818" w:rsidRPr="006C781E">
        <w:t xml:space="preserve"> </w:t>
      </w:r>
      <w:r w:rsidR="00CC5B5C" w:rsidRPr="006C781E">
        <w:t xml:space="preserve">participants </w:t>
      </w:r>
      <w:r w:rsidR="00FF68D5" w:rsidRPr="006C781E">
        <w:t>at</w:t>
      </w:r>
      <w:r w:rsidR="003C45AA" w:rsidRPr="006C781E">
        <w:t xml:space="preserve"> 1-</w:t>
      </w:r>
      <w:r w:rsidR="00FF68D5" w:rsidRPr="006C781E">
        <w:t>month</w:t>
      </w:r>
      <w:r w:rsidR="00594818" w:rsidRPr="006C781E">
        <w:t xml:space="preserve"> </w:t>
      </w:r>
      <w:r w:rsidR="00CC62B2" w:rsidRPr="006C781E">
        <w:t>(</w:t>
      </w:r>
      <w:r w:rsidR="00C17CCA" w:rsidRPr="006C781E">
        <w:t>18.6%</w:t>
      </w:r>
      <w:r w:rsidR="00594818" w:rsidRPr="006C781E">
        <w:t xml:space="preserve">), </w:t>
      </w:r>
      <w:r w:rsidR="00C17CCA" w:rsidRPr="006C781E">
        <w:t>3</w:t>
      </w:r>
      <w:r w:rsidR="006D3BB5" w:rsidRPr="006C781E">
        <w:t>,</w:t>
      </w:r>
      <w:r w:rsidR="00C17CCA" w:rsidRPr="006C781E">
        <w:t>387</w:t>
      </w:r>
      <w:r w:rsidR="00594818" w:rsidRPr="006C781E">
        <w:t xml:space="preserve"> </w:t>
      </w:r>
      <w:r w:rsidR="00FF68D5" w:rsidRPr="006C781E">
        <w:t xml:space="preserve">at </w:t>
      </w:r>
      <w:r w:rsidR="003C45AA" w:rsidRPr="006C781E">
        <w:t>3-</w:t>
      </w:r>
      <w:r w:rsidR="00FF68D5" w:rsidRPr="006C781E">
        <w:t>months</w:t>
      </w:r>
      <w:r w:rsidR="00594818" w:rsidRPr="006C781E">
        <w:t xml:space="preserve"> (</w:t>
      </w:r>
      <w:r w:rsidR="00C17CCA" w:rsidRPr="006C781E">
        <w:t>61.9%</w:t>
      </w:r>
      <w:r w:rsidR="00594818" w:rsidRPr="006C781E">
        <w:t xml:space="preserve">), and </w:t>
      </w:r>
      <w:r w:rsidR="00C17CCA" w:rsidRPr="006C781E">
        <w:t>3</w:t>
      </w:r>
      <w:r w:rsidR="006D3BB5" w:rsidRPr="006C781E">
        <w:t>,</w:t>
      </w:r>
      <w:r w:rsidR="00C17CCA" w:rsidRPr="006C781E">
        <w:t>900</w:t>
      </w:r>
      <w:r w:rsidR="00CC62B2" w:rsidRPr="006C781E">
        <w:t xml:space="preserve"> </w:t>
      </w:r>
      <w:r w:rsidR="00FF68D5" w:rsidRPr="006C781E">
        <w:t xml:space="preserve">at </w:t>
      </w:r>
      <w:r w:rsidR="003C45AA" w:rsidRPr="006C781E">
        <w:t>6-months</w:t>
      </w:r>
      <w:r w:rsidR="00CC62B2" w:rsidRPr="006C781E">
        <w:t xml:space="preserve"> (</w:t>
      </w:r>
      <w:r w:rsidR="00C17CCA" w:rsidRPr="006C781E">
        <w:t>71.2%</w:t>
      </w:r>
      <w:r w:rsidR="00CC62B2" w:rsidRPr="006C781E">
        <w:t>)</w:t>
      </w:r>
      <w:r w:rsidR="00FF68D5" w:rsidRPr="006C781E">
        <w:t xml:space="preserve"> follow-ups</w:t>
      </w:r>
      <w:r w:rsidR="006D3BB5" w:rsidRPr="006C781E">
        <w:t xml:space="preserve">. Descriptive data </w:t>
      </w:r>
      <w:r w:rsidR="00622501" w:rsidRPr="006C781E">
        <w:t>of</w:t>
      </w:r>
      <w:r w:rsidR="006D3BB5" w:rsidRPr="006C781E">
        <w:t xml:space="preserve"> imputed variables </w:t>
      </w:r>
      <w:r w:rsidR="00622501" w:rsidRPr="006C781E">
        <w:t xml:space="preserve">by intervention group </w:t>
      </w:r>
      <w:r w:rsidR="006D3BB5" w:rsidRPr="006C781E">
        <w:t xml:space="preserve">are shown in </w:t>
      </w:r>
      <w:r w:rsidR="006D3BB5" w:rsidRPr="006C781E">
        <w:rPr>
          <w:b/>
        </w:rPr>
        <w:t>Table S1</w:t>
      </w:r>
      <w:r w:rsidR="006D3BB5" w:rsidRPr="006C781E">
        <w:t>.</w:t>
      </w:r>
      <w:r w:rsidR="00AA4217" w:rsidRPr="006C781E">
        <w:t xml:space="preserve"> </w:t>
      </w:r>
    </w:p>
    <w:p w14:paraId="22EF44BD" w14:textId="3FC2997E" w:rsidR="00B105F5" w:rsidRPr="006C781E" w:rsidRDefault="00700858" w:rsidP="00334D1F">
      <w:pPr>
        <w:rPr>
          <w:rFonts w:cstheme="minorHAnsi"/>
        </w:rPr>
      </w:pPr>
      <w:r w:rsidRPr="006C781E">
        <w:t xml:space="preserve">Although classical implementation of MI assumes data as MAR, its use under MNAR provides reasonable estimates </w:t>
      </w:r>
      <w:r w:rsidR="00041E17" w:rsidRPr="006C781E">
        <w:fldChar w:fldCharType="begin">
          <w:fldData xml:space="preserve">PEVuZE5vdGU+PENpdGU+PEF1dGhvcj5TaW5oYXJheTwvQXV0aG9yPjxZZWFyPjIwMDE8L1llYXI+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</w:fldData>
        </w:fldChar>
      </w:r>
      <w:r w:rsidR="009A7F68" w:rsidRPr="006C781E">
        <w:instrText xml:space="preserve"> ADDIN EN.CITE </w:instrText>
      </w:r>
      <w:r w:rsidR="009A7F68" w:rsidRPr="006C781E">
        <w:fldChar w:fldCharType="begin">
          <w:fldData xml:space="preserve">PEVuZE5vdGU+PENpdGU+PEF1dGhvcj5TaW5oYXJheTwvQXV0aG9yPjxZZWFyPjIwMDE8L1llYXI+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</w:fldData>
        </w:fldChar>
      </w:r>
      <w:r w:rsidR="009A7F68" w:rsidRPr="006C781E">
        <w:instrText xml:space="preserve"> ADDIN EN.CITE.DATA </w:instrText>
      </w:r>
      <w:r w:rsidR="009A7F68" w:rsidRPr="006C781E">
        <w:fldChar w:fldCharType="end"/>
      </w:r>
      <w:r w:rsidR="00041E17" w:rsidRPr="006C781E">
        <w:fldChar w:fldCharType="separate"/>
      </w:r>
      <w:r w:rsidR="009A7F68" w:rsidRPr="006C781E">
        <w:rPr>
          <w:noProof/>
        </w:rPr>
        <w:t>(27, 28)</w:t>
      </w:r>
      <w:r w:rsidR="00041E17" w:rsidRPr="006C781E">
        <w:fldChar w:fldCharType="end"/>
      </w:r>
      <w:r w:rsidR="00041E17" w:rsidRPr="006C781E">
        <w:t xml:space="preserve">. </w:t>
      </w:r>
      <w:r w:rsidRPr="006C781E">
        <w:t xml:space="preserve">Thus, we also used </w:t>
      </w:r>
      <w:r w:rsidR="003B16B9" w:rsidRPr="006C781E">
        <w:t>Pattern-m</w:t>
      </w:r>
      <w:r w:rsidR="00F421FC" w:rsidRPr="006C781E">
        <w:t xml:space="preserve">ixture </w:t>
      </w:r>
      <w:r w:rsidR="003B16B9" w:rsidRPr="006C781E">
        <w:t>m</w:t>
      </w:r>
      <w:r w:rsidR="00F421FC" w:rsidRPr="006C781E">
        <w:t>odel</w:t>
      </w:r>
      <w:r w:rsidR="003B16B9" w:rsidRPr="006C781E">
        <w:t>s</w:t>
      </w:r>
      <w:r w:rsidR="008F0FF0" w:rsidRPr="006C781E">
        <w:t xml:space="preserve"> (PMM</w:t>
      </w:r>
      <w:r w:rsidR="003851BA" w:rsidRPr="006C781E">
        <w:t>)</w:t>
      </w:r>
      <w:r w:rsidR="00B24CED" w:rsidRPr="006C781E">
        <w:t xml:space="preserve"> </w:t>
      </w:r>
      <w:r w:rsidRPr="006C781E">
        <w:t>which are considered an excellent tool for MNAR conditions</w:t>
      </w:r>
      <w:r w:rsidR="002D3E38" w:rsidRPr="006C781E">
        <w:t xml:space="preserve"> </w:t>
      </w:r>
      <w:r w:rsidR="002D3E38" w:rsidRPr="006C781E">
        <w:fldChar w:fldCharType="begin"/>
      </w:r>
      <w:r w:rsidR="009A7F68" w:rsidRPr="006C781E">
        <w:instrText xml:space="preserve"> ADDIN EN.CITE &lt;EndNote&gt;&lt;Cite&gt;&lt;Author&gt;Graham&lt;/Author&gt;&lt;Year&gt;2009&lt;/Year&gt;&lt;RecNum&gt;28035&lt;/RecNum&gt;&lt;DisplayText&gt;(29)&lt;/DisplayText&gt;&lt;record&gt;&lt;rec-number&gt;28035&lt;/rec-number&gt;&lt;foreign-keys&gt;&lt;key app="EN" db-id="vp0v5earysvzaoe5f2apt95fp5pd5wwppt02" timestamp="1570201817"&gt;28035&lt;/key&gt;&lt;/foreign-keys&gt;&lt;ref-type name="Journal Article"&gt;17&lt;/ref-type&gt;&lt;contributors&gt;&lt;authors&gt;&lt;author&gt;Graham, J. W.&lt;/author&gt;&lt;/authors&gt;&lt;/contributors&gt;&lt;auth-address&gt;Department of Biobehavioral Health and the Prevention Research Center, The Pennsylvania State University, University Park, Pennsylvania 16802, USA. jgraham@psu.edu&lt;/auth-address&gt;&lt;titles&gt;&lt;title&gt;Missing data analysis: making it work in the real world&lt;/title&gt;&lt;secondary-title&gt;Annu Rev Psychol&lt;/secondary-title&gt;&lt;/titles&gt;&lt;periodical&gt;&lt;full-title&gt;Annu Rev Psychol&lt;/full-title&gt;&lt;abbr-1&gt;Annual review of psychology&lt;/abbr-1&gt;&lt;/periodical&gt;&lt;pages&gt;549-76&lt;/pages&gt;&lt;volume&gt;60&lt;/volume&gt;&lt;keywords&gt;&lt;keyword&gt;Cluster Analysis&lt;/keyword&gt;&lt;keyword&gt;Data Collection/*statistics &amp;amp; numerical data&lt;/keyword&gt;&lt;keyword&gt;*Data Interpretation, Statistical&lt;/keyword&gt;&lt;keyword&gt;Humans&lt;/keyword&gt;&lt;keyword&gt;Likelihood Functions&lt;/keyword&gt;&lt;keyword&gt;Longitudinal Studies&lt;/keyword&gt;&lt;keyword&gt;Models, Statistical&lt;/keyword&gt;&lt;keyword&gt;Psychometrics/*statistics &amp;amp; numerical data&lt;/keyword&gt;&lt;keyword&gt;Research Design/statistics &amp;amp; numerical data&lt;/keyword&gt;&lt;/keywords&gt;&lt;dates&gt;&lt;year&gt;2009&lt;/year&gt;&lt;/dates&gt;&lt;isbn&gt;0066-4308 (Print)&amp;#xD;0066-4308 (Linking)&lt;/isbn&gt;&lt;accession-num&gt;18652544&lt;/accession-num&gt;&lt;urls&gt;&lt;related-urls&gt;&lt;url&gt;http://www.ncbi.nlm.nih.gov/pubmed/18652544&lt;/url&gt;&lt;/related-urls&gt;&lt;/urls&gt;&lt;electronic-resource-num&gt;10.1146/annurev.psych.58.110405.085530&lt;/electronic-resource-num&gt;&lt;/record&gt;&lt;/Cite&gt;&lt;/EndNote&gt;</w:instrText>
      </w:r>
      <w:r w:rsidR="002D3E38" w:rsidRPr="006C781E">
        <w:fldChar w:fldCharType="separate"/>
      </w:r>
      <w:r w:rsidR="009A7F68" w:rsidRPr="006C781E">
        <w:rPr>
          <w:noProof/>
        </w:rPr>
        <w:t>(29)</w:t>
      </w:r>
      <w:r w:rsidR="002D3E38" w:rsidRPr="006C781E">
        <w:fldChar w:fldCharType="end"/>
      </w:r>
      <w:r w:rsidR="002D3E38" w:rsidRPr="006C781E">
        <w:t xml:space="preserve">. </w:t>
      </w:r>
      <w:r w:rsidRPr="006C781E">
        <w:t>PMM analyses</w:t>
      </w:r>
      <w:r w:rsidR="00B24CED" w:rsidRPr="006C781E">
        <w:t xml:space="preserve">, followed Hedeker and Gibbons </w:t>
      </w:r>
      <w:r w:rsidR="00B24CED" w:rsidRPr="006C781E">
        <w:fldChar w:fldCharType="begin"/>
      </w:r>
      <w:r w:rsidR="009A7F68" w:rsidRPr="006C781E">
        <w:instrText xml:space="preserve"> ADDIN EN.CITE &lt;EndNote&gt;&lt;Cite&gt;&lt;Author&gt;Hedeker&lt;/Author&gt;&lt;Year&gt;1997&lt;/Year&gt;&lt;RecNum&gt;27928&lt;/RecNum&gt;&lt;DisplayText&gt;(30)&lt;/DisplayText&gt;&lt;record&gt;&lt;rec-number&gt;27928&lt;/rec-number&gt;&lt;foreign-keys&gt;&lt;key app="EN" db-id="vp0v5earysvzaoe5f2apt95fp5pd5wwppt02" timestamp="1570201813"&gt;27928&lt;/key&gt;&lt;/foreign-keys&gt;&lt;ref-type name="Journal Article"&gt;17&lt;/ref-type&gt;&lt;contributors&gt;&lt;authors&gt;&lt;author&gt;Hedeker, Donald&lt;/author&gt;&lt;author&gt;Gibbons, Robert D&lt;/author&gt;&lt;/authors&gt;&lt;/contributors&gt;&lt;titles&gt;&lt;title&gt;Application of random-effects pattern-mixture models for missing data in longitudinal studies&lt;/title&gt;&lt;secondary-title&gt;Psychological methods&lt;/secondary-title&gt;&lt;/titles&gt;&lt;periodical&gt;&lt;full-title&gt;Psychological methods&lt;/full-title&gt;&lt;/periodical&gt;&lt;pages&gt;64&lt;/pages&gt;&lt;volume&gt;2&lt;/volume&gt;&lt;number&gt;1&lt;/number&gt;&lt;dates&gt;&lt;year&gt;1997&lt;/year&gt;&lt;/dates&gt;&lt;isbn&gt;1939-1463&lt;/isbn&gt;&lt;urls&gt;&lt;/urls&gt;&lt;/record&gt;&lt;/Cite&gt;&lt;/EndNote&gt;</w:instrText>
      </w:r>
      <w:r w:rsidR="00B24CED" w:rsidRPr="006C781E">
        <w:fldChar w:fldCharType="separate"/>
      </w:r>
      <w:r w:rsidR="009A7F68" w:rsidRPr="006C781E">
        <w:rPr>
          <w:noProof/>
        </w:rPr>
        <w:t>(30)</w:t>
      </w:r>
      <w:r w:rsidR="00B24CED" w:rsidRPr="006C781E">
        <w:fldChar w:fldCharType="end"/>
      </w:r>
      <w:r w:rsidR="003851BA" w:rsidRPr="006C781E">
        <w:t xml:space="preserve"> </w:t>
      </w:r>
      <w:r w:rsidR="003B16B9" w:rsidRPr="006C781E">
        <w:t>a</w:t>
      </w:r>
      <w:r w:rsidRPr="006C781E">
        <w:t>nd consisted of creating a dummy variable reflecting missing values (0= data at all follow-ups; 1= data at any follow-ups). Variables were then included as a covariate in the GMM models using a three-way interaction term (group*time*attrition), which enabled us to assess the intervention effects while accounting for participants’ dropout</w:t>
      </w:r>
      <w:r w:rsidR="005C4569" w:rsidRPr="006C781E">
        <w:rPr>
          <w:rFonts w:cstheme="minorHAnsi"/>
        </w:rPr>
        <w:t>.</w:t>
      </w:r>
    </w:p>
    <w:p w14:paraId="502CC1C7" w14:textId="0CF5C818" w:rsidR="0029727F" w:rsidRPr="006C781E" w:rsidRDefault="00F02A39" w:rsidP="0029727F">
      <w:pPr>
        <w:rPr>
          <w:rFonts w:cstheme="minorHAnsi"/>
        </w:rPr>
      </w:pPr>
      <w:r w:rsidRPr="006C781E">
        <w:rPr>
          <w:rFonts w:cstheme="minorHAnsi"/>
        </w:rPr>
        <w:t xml:space="preserve">We performed </w:t>
      </w:r>
      <w:r w:rsidR="00D2401A" w:rsidRPr="006C781E">
        <w:rPr>
          <w:rFonts w:cstheme="minorHAnsi"/>
        </w:rPr>
        <w:t xml:space="preserve">additional </w:t>
      </w:r>
      <w:r w:rsidR="007413EB" w:rsidRPr="006C781E">
        <w:rPr>
          <w:rFonts w:cstheme="minorHAnsi"/>
        </w:rPr>
        <w:t xml:space="preserve">Bayesian </w:t>
      </w:r>
      <w:r w:rsidR="00EB1BEE" w:rsidRPr="006C781E">
        <w:rPr>
          <w:rFonts w:cstheme="minorHAnsi"/>
        </w:rPr>
        <w:t>a</w:t>
      </w:r>
      <w:r w:rsidR="007413EB" w:rsidRPr="006C781E">
        <w:rPr>
          <w:rFonts w:cstheme="minorHAnsi"/>
        </w:rPr>
        <w:t>nalys</w:t>
      </w:r>
      <w:r w:rsidR="00EB1BEE" w:rsidRPr="006C781E">
        <w:rPr>
          <w:rFonts w:cstheme="minorHAnsi"/>
        </w:rPr>
        <w:t>e</w:t>
      </w:r>
      <w:r w:rsidR="007413EB" w:rsidRPr="006C781E">
        <w:rPr>
          <w:rFonts w:cstheme="minorHAnsi"/>
        </w:rPr>
        <w:t xml:space="preserve">s </w:t>
      </w:r>
      <w:r w:rsidR="00BB599B" w:rsidRPr="006C781E">
        <w:t>to</w:t>
      </w:r>
      <w:r w:rsidR="00A260B8" w:rsidRPr="006C781E">
        <w:t xml:space="preserve"> distinguish between </w:t>
      </w:r>
      <w:r w:rsidR="00D365CA" w:rsidRPr="006C781E">
        <w:t xml:space="preserve">evidence of </w:t>
      </w:r>
      <w:r w:rsidR="00A260B8" w:rsidRPr="006C781E">
        <w:t xml:space="preserve">no effect and data </w:t>
      </w:r>
      <w:r w:rsidR="00D365CA" w:rsidRPr="006C781E">
        <w:t>insufficient t</w:t>
      </w:r>
      <w:r w:rsidR="00A260B8" w:rsidRPr="006C781E">
        <w:t xml:space="preserve">o detect </w:t>
      </w:r>
      <w:r w:rsidR="00C74354" w:rsidRPr="006C781E">
        <w:t xml:space="preserve">an </w:t>
      </w:r>
      <w:r w:rsidR="00A260B8" w:rsidRPr="006C781E">
        <w:t>effect</w:t>
      </w:r>
      <w:r w:rsidR="00BB599B" w:rsidRPr="006C781E">
        <w:t>.</w:t>
      </w:r>
      <w:r w:rsidR="0044599E" w:rsidRPr="006C781E">
        <w:t xml:space="preserve"> </w:t>
      </w:r>
      <w:r w:rsidR="00BB599B" w:rsidRPr="006C781E">
        <w:t xml:space="preserve">Bayes Factors (BF) values between </w:t>
      </w:r>
      <w:r w:rsidR="00BB599B" w:rsidRPr="006C781E">
        <w:lastRenderedPageBreak/>
        <w:t xml:space="preserve">0.33 &lt; BF &lt; 3.0 </w:t>
      </w:r>
      <w:r w:rsidR="00B37FD5" w:rsidRPr="006C781E">
        <w:t>were considered as</w:t>
      </w:r>
      <w:r w:rsidR="00BB599B" w:rsidRPr="006C781E">
        <w:t xml:space="preserve"> suggestive of insensitive </w:t>
      </w:r>
      <w:r w:rsidR="00B37FD5" w:rsidRPr="006C781E">
        <w:t xml:space="preserve">data </w:t>
      </w:r>
      <w:r w:rsidR="0044599E" w:rsidRPr="006C781E">
        <w:fldChar w:fldCharType="begin"/>
      </w:r>
      <w:r w:rsidR="009A7F68" w:rsidRPr="006C781E">
        <w:instrText xml:space="preserve"> ADDIN EN.CITE &lt;EndNote&gt;&lt;Cite&gt;&lt;Author&gt;Dienes&lt;/Author&gt;&lt;Year&gt;2014&lt;/Year&gt;&lt;RecNum&gt;28472&lt;/RecNum&gt;&lt;DisplayText&gt;(31)&lt;/DisplayText&gt;&lt;record&gt;&lt;rec-number&gt;28472&lt;/rec-number&gt;&lt;foreign-keys&gt;&lt;key app="EN" db-id="vp0v5earysvzaoe5f2apt95fp5pd5wwppt02" timestamp="1570201825"&gt;28472&lt;/key&gt;&lt;/foreign-keys&gt;&lt;ref-type name="Journal Article"&gt;17&lt;/ref-type&gt;&lt;contributors&gt;&lt;authors&gt;&lt;author&gt;Dienes, Z.&lt;/author&gt;&lt;/authors&gt;&lt;/contributors&gt;&lt;auth-address&gt;School of Psychology and Sackler Centre for Consciousness Science, University of Sussex Brighton, UK.&lt;/auth-address&gt;&lt;titles&gt;&lt;title&gt;Using Bayes to get the most out of non-significant results&lt;/title&gt;&lt;secondary-title&gt;Front Psychol&lt;/secondary-title&gt;&lt;/titles&gt;&lt;periodical&gt;&lt;full-title&gt;Front Psychol&lt;/full-title&gt;&lt;/periodical&gt;&lt;pages&gt;781&lt;/pages&gt;&lt;volume&gt;5&lt;/volume&gt;&lt;edition&gt;2014/08/15&lt;/edition&gt;&lt;keywords&gt;&lt;keyword&gt;Bayes factor&lt;/keyword&gt;&lt;keyword&gt;confidence interval&lt;/keyword&gt;&lt;keyword&gt;highest density region&lt;/keyword&gt;&lt;keyword&gt;null hypothesis&lt;/keyword&gt;&lt;keyword&gt;power&lt;/keyword&gt;&lt;keyword&gt;significance testing&lt;/keyword&gt;&lt;keyword&gt;statistical inference&lt;/keyword&gt;&lt;/keywords&gt;&lt;dates&gt;&lt;year&gt;2014&lt;/year&gt;&lt;/dates&gt;&lt;isbn&gt;1664-1078 (Print)&amp;#xD;1664-1078 (Linking)&lt;/isbn&gt;&lt;accession-num&gt;25120503&lt;/accession-num&gt;&lt;urls&gt;&lt;related-urls&gt;&lt;url&gt;https://www.ncbi.nlm.nih.gov/pubmed/25120503&lt;/url&gt;&lt;/related-urls&gt;&lt;/urls&gt;&lt;custom2&gt;PMC4114196&lt;/custom2&gt;&lt;electronic-resource-num&gt;10.3389/fpsyg.2014.00781&lt;/electronic-resource-num&gt;&lt;/record&gt;&lt;/Cite&gt;&lt;/EndNote&gt;</w:instrText>
      </w:r>
      <w:r w:rsidR="0044599E" w:rsidRPr="006C781E">
        <w:fldChar w:fldCharType="separate"/>
      </w:r>
      <w:r w:rsidR="009A7F68" w:rsidRPr="006C781E">
        <w:rPr>
          <w:noProof/>
        </w:rPr>
        <w:t>(31)</w:t>
      </w:r>
      <w:r w:rsidR="0044599E" w:rsidRPr="006C781E">
        <w:fldChar w:fldCharType="end"/>
      </w:r>
      <w:r w:rsidR="0088369F" w:rsidRPr="006C781E">
        <w:t xml:space="preserve">, also drawing on </w:t>
      </w:r>
      <w:r w:rsidR="00D751A7" w:rsidRPr="006C781E">
        <w:rPr>
          <w:rFonts w:cstheme="minorHAnsi"/>
        </w:rPr>
        <w:t xml:space="preserve">Jeffreys’ criteria </w:t>
      </w:r>
      <w:r w:rsidR="00D751A7" w:rsidRPr="006C781E">
        <w:rPr>
          <w:rFonts w:cstheme="minorHAnsi"/>
        </w:rPr>
        <w:fldChar w:fldCharType="begin"/>
      </w:r>
      <w:r w:rsidR="009A7F68" w:rsidRPr="006C781E">
        <w:rPr>
          <w:rFonts w:cstheme="minorHAnsi"/>
        </w:rPr>
        <w:instrText xml:space="preserve"> ADDIN EN.CITE &lt;EndNote&gt;&lt;Cite&gt;&lt;Author&gt;Jeffreys&lt;/Author&gt;&lt;Year&gt;1961&lt;/Year&gt;&lt;RecNum&gt;28349&lt;/RecNum&gt;&lt;DisplayText&gt;(32)&lt;/DisplayText&gt;&lt;record&gt;&lt;rec-number&gt;28349&lt;/rec-number&gt;&lt;foreign-keys&gt;&lt;key app="EN" db-id="vp0v5earysvzaoe5f2apt95fp5pd5wwppt02" timestamp="1570201822"&gt;28349&lt;/key&gt;&lt;/foreign-keys&gt;&lt;ref-type name="Book"&gt;6&lt;/ref-type&gt;&lt;contributors&gt;&lt;authors&gt;&lt;author&gt;Jeffreys, Harold&lt;/author&gt;&lt;/authors&gt;&lt;/contributors&gt;&lt;titles&gt;&lt;title&gt;Theory of probability&lt;/title&gt;&lt;/titles&gt;&lt;edition&gt;Third&lt;/edition&gt;&lt;dates&gt;&lt;year&gt;1961&lt;/year&gt;&lt;/dates&gt;&lt;pub-location&gt;Oxford&lt;/pub-location&gt;&lt;publisher&gt;Oxford University Press&lt;/publisher&gt;&lt;isbn&gt;0-19-850368-7&lt;/isbn&gt;&lt;urls&gt;&lt;/urls&gt;&lt;/record&gt;&lt;/Cite&gt;&lt;/EndNote&gt;</w:instrText>
      </w:r>
      <w:r w:rsidR="00D751A7" w:rsidRPr="006C781E">
        <w:rPr>
          <w:rFonts w:cstheme="minorHAnsi"/>
        </w:rPr>
        <w:fldChar w:fldCharType="separate"/>
      </w:r>
      <w:r w:rsidR="009A7F68" w:rsidRPr="006C781E">
        <w:rPr>
          <w:rFonts w:cstheme="minorHAnsi"/>
          <w:noProof/>
        </w:rPr>
        <w:t>(32)</w:t>
      </w:r>
      <w:r w:rsidR="00D751A7" w:rsidRPr="006C781E">
        <w:rPr>
          <w:rFonts w:cstheme="minorHAnsi"/>
        </w:rPr>
        <w:fldChar w:fldCharType="end"/>
      </w:r>
      <w:r w:rsidR="0047442E" w:rsidRPr="006C781E">
        <w:t xml:space="preserve">. </w:t>
      </w:r>
      <w:r w:rsidR="00C003A0" w:rsidRPr="006C781E">
        <w:t xml:space="preserve">We </w:t>
      </w:r>
      <w:r w:rsidR="000E3170" w:rsidRPr="006C781E">
        <w:t>calculated</w:t>
      </w:r>
      <w:r w:rsidR="00C003A0" w:rsidRPr="006C781E">
        <w:t xml:space="preserve"> </w:t>
      </w:r>
      <w:r w:rsidR="0047442E" w:rsidRPr="006C781E">
        <w:rPr>
          <w:rFonts w:cstheme="minorHAnsi"/>
        </w:rPr>
        <w:t>BF</w:t>
      </w:r>
      <w:r w:rsidR="002663DE" w:rsidRPr="006C781E">
        <w:rPr>
          <w:rFonts w:cstheme="minorHAnsi"/>
        </w:rPr>
        <w:t xml:space="preserve"> </w:t>
      </w:r>
      <w:r w:rsidR="007413EB" w:rsidRPr="006C781E">
        <w:rPr>
          <w:rFonts w:cstheme="minorHAnsi"/>
        </w:rPr>
        <w:t>using the default priors</w:t>
      </w:r>
      <w:r w:rsidR="000E3170" w:rsidRPr="006C781E">
        <w:rPr>
          <w:rFonts w:cstheme="minorHAnsi"/>
        </w:rPr>
        <w:t xml:space="preserve"> on Stata</w:t>
      </w:r>
      <w:r w:rsidR="007413EB" w:rsidRPr="006C781E">
        <w:rPr>
          <w:rFonts w:cstheme="minorHAnsi"/>
        </w:rPr>
        <w:t xml:space="preserve"> </w:t>
      </w:r>
      <w:r w:rsidR="00C003A0" w:rsidRPr="006C781E">
        <w:rPr>
          <w:rFonts w:cstheme="minorHAnsi"/>
        </w:rPr>
        <w:t>(</w:t>
      </w:r>
      <w:r w:rsidR="0028765A" w:rsidRPr="006C781E">
        <w:rPr>
          <w:rFonts w:cstheme="minorHAnsi"/>
        </w:rPr>
        <w:t>considered</w:t>
      </w:r>
      <w:r w:rsidR="00C003A0" w:rsidRPr="006C781E">
        <w:rPr>
          <w:rFonts w:cstheme="minorHAnsi"/>
        </w:rPr>
        <w:t xml:space="preserve"> to be fairly uninformative) </w:t>
      </w:r>
      <w:r w:rsidR="00D751A7" w:rsidRPr="006C781E">
        <w:rPr>
          <w:rFonts w:cstheme="minorHAnsi"/>
        </w:rPr>
        <w:t xml:space="preserve">and by comparing </w:t>
      </w:r>
      <w:r w:rsidR="00FF3D7C" w:rsidRPr="006C781E">
        <w:rPr>
          <w:rFonts w:cstheme="minorHAnsi"/>
        </w:rPr>
        <w:t xml:space="preserve">the </w:t>
      </w:r>
      <w:r w:rsidR="00827796" w:rsidRPr="006C781E">
        <w:rPr>
          <w:rFonts w:cstheme="minorHAnsi"/>
        </w:rPr>
        <w:t>alternative model (</w:t>
      </w:r>
      <w:r w:rsidR="0028765A" w:rsidRPr="006C781E">
        <w:rPr>
          <w:rFonts w:cstheme="minorHAnsi"/>
          <w:i/>
        </w:rPr>
        <w:t>H</w:t>
      </w:r>
      <w:r w:rsidR="00917937" w:rsidRPr="006C781E">
        <w:rPr>
          <w:rFonts w:cstheme="minorHAnsi"/>
          <w:i/>
        </w:rPr>
        <w:t>1</w:t>
      </w:r>
      <w:r w:rsidR="0028765A" w:rsidRPr="006C781E">
        <w:rPr>
          <w:rFonts w:cstheme="minorHAnsi"/>
        </w:rPr>
        <w:t xml:space="preserve">: </w:t>
      </w:r>
      <w:r w:rsidR="00827796" w:rsidRPr="006C781E">
        <w:rPr>
          <w:rFonts w:cstheme="minorHAnsi"/>
        </w:rPr>
        <w:t>with the interaction term group*time) t</w:t>
      </w:r>
      <w:r w:rsidR="00E8577E" w:rsidRPr="006C781E">
        <w:rPr>
          <w:rFonts w:cstheme="minorHAnsi"/>
        </w:rPr>
        <w:t>o the null model (</w:t>
      </w:r>
      <w:r w:rsidR="0028765A" w:rsidRPr="006C781E">
        <w:rPr>
          <w:rFonts w:cstheme="minorHAnsi"/>
          <w:i/>
        </w:rPr>
        <w:t>H0</w:t>
      </w:r>
      <w:r w:rsidR="0028765A" w:rsidRPr="006C781E">
        <w:rPr>
          <w:rFonts w:cstheme="minorHAnsi"/>
        </w:rPr>
        <w:t xml:space="preserve">: </w:t>
      </w:r>
      <w:r w:rsidR="00E8577E" w:rsidRPr="006C781E">
        <w:rPr>
          <w:rFonts w:cstheme="minorHAnsi"/>
        </w:rPr>
        <w:t>without the interaction terms)</w:t>
      </w:r>
      <w:r w:rsidR="00827796" w:rsidRPr="006C781E">
        <w:rPr>
          <w:rFonts w:cstheme="minorHAnsi"/>
        </w:rPr>
        <w:t>.</w:t>
      </w:r>
      <w:r w:rsidR="009F1E25" w:rsidRPr="006C781E">
        <w:rPr>
          <w:rFonts w:cstheme="minorHAnsi"/>
        </w:rPr>
        <w:t xml:space="preserve"> All </w:t>
      </w:r>
      <w:r w:rsidR="004F1B82" w:rsidRPr="006C781E">
        <w:rPr>
          <w:rFonts w:cstheme="minorHAnsi"/>
        </w:rPr>
        <w:t xml:space="preserve">Bayesian </w:t>
      </w:r>
      <w:r w:rsidR="009F1E25" w:rsidRPr="006C781E">
        <w:rPr>
          <w:rFonts w:cstheme="minorHAnsi"/>
        </w:rPr>
        <w:t xml:space="preserve">models </w:t>
      </w:r>
      <w:r w:rsidR="004F1B82" w:rsidRPr="006C781E">
        <w:rPr>
          <w:rFonts w:cstheme="minorHAnsi"/>
        </w:rPr>
        <w:t xml:space="preserve">considered the same covariates </w:t>
      </w:r>
      <w:r w:rsidR="0088369F" w:rsidRPr="006C781E">
        <w:rPr>
          <w:rFonts w:cstheme="minorHAnsi"/>
        </w:rPr>
        <w:t>as</w:t>
      </w:r>
      <w:r w:rsidR="004F1B82" w:rsidRPr="006C781E">
        <w:rPr>
          <w:rFonts w:cstheme="minorHAnsi"/>
        </w:rPr>
        <w:t xml:space="preserve"> the frequentist approach, </w:t>
      </w:r>
      <w:r w:rsidR="00E07F32" w:rsidRPr="006C781E">
        <w:rPr>
          <w:rFonts w:cstheme="minorHAnsi"/>
        </w:rPr>
        <w:t xml:space="preserve">apart </w:t>
      </w:r>
      <w:r w:rsidR="0088369F" w:rsidRPr="006C781E">
        <w:rPr>
          <w:rFonts w:cstheme="minorHAnsi"/>
        </w:rPr>
        <w:t>from the</w:t>
      </w:r>
      <w:r w:rsidR="00E07F32" w:rsidRPr="006C781E">
        <w:rPr>
          <w:rFonts w:cstheme="minorHAnsi"/>
        </w:rPr>
        <w:t xml:space="preserve"> </w:t>
      </w:r>
      <w:r w:rsidR="004F1B82" w:rsidRPr="006C781E">
        <w:rPr>
          <w:rFonts w:cstheme="minorHAnsi"/>
        </w:rPr>
        <w:t xml:space="preserve">use </w:t>
      </w:r>
      <w:r w:rsidR="00E07F32" w:rsidRPr="006C781E">
        <w:rPr>
          <w:rFonts w:cstheme="minorHAnsi"/>
        </w:rPr>
        <w:t xml:space="preserve">of </w:t>
      </w:r>
      <w:r w:rsidR="001C2EC4" w:rsidRPr="006C781E">
        <w:t xml:space="preserve">id as a fixed effect. </w:t>
      </w:r>
      <w:r w:rsidR="0088369F" w:rsidRPr="006C781E">
        <w:rPr>
          <w:rFonts w:cstheme="minorHAnsi"/>
        </w:rPr>
        <w:t>This</w:t>
      </w:r>
      <w:r w:rsidR="002773D1" w:rsidRPr="006C781E">
        <w:rPr>
          <w:rFonts w:cstheme="minorHAnsi"/>
        </w:rPr>
        <w:t xml:space="preserve"> adjustment </w:t>
      </w:r>
      <w:r w:rsidR="005377C5" w:rsidRPr="006C781E">
        <w:rPr>
          <w:rFonts w:cstheme="minorHAnsi"/>
        </w:rPr>
        <w:t xml:space="preserve">was based on </w:t>
      </w:r>
      <w:r w:rsidR="00E07F32" w:rsidRPr="006C781E">
        <w:rPr>
          <w:rFonts w:cstheme="minorHAnsi"/>
        </w:rPr>
        <w:t xml:space="preserve">the large sample size and degrees </w:t>
      </w:r>
      <w:r w:rsidR="00E35AF0" w:rsidRPr="006C781E">
        <w:rPr>
          <w:rFonts w:cstheme="minorHAnsi"/>
        </w:rPr>
        <w:t>of</w:t>
      </w:r>
      <w:r w:rsidR="00E07F32" w:rsidRPr="006C781E">
        <w:rPr>
          <w:rFonts w:cstheme="minorHAnsi"/>
        </w:rPr>
        <w:t xml:space="preserve"> freedom </w:t>
      </w:r>
      <w:r w:rsidR="005377C5" w:rsidRPr="006C781E">
        <w:rPr>
          <w:rFonts w:cstheme="minorHAnsi"/>
        </w:rPr>
        <w:t>in</w:t>
      </w:r>
      <w:r w:rsidR="002F7807" w:rsidRPr="006C781E">
        <w:rPr>
          <w:rFonts w:cstheme="minorHAnsi"/>
        </w:rPr>
        <w:t xml:space="preserve"> the models tested.</w:t>
      </w:r>
      <w:r w:rsidR="0029727F" w:rsidRPr="006C781E">
        <w:rPr>
          <w:rFonts w:cstheme="minorHAnsi"/>
        </w:rPr>
        <w:t xml:space="preserve"> </w:t>
      </w:r>
      <w:r w:rsidR="00E35AF0" w:rsidRPr="006C781E">
        <w:t>To improve convergence d</w:t>
      </w:r>
      <w:r w:rsidR="009C5C32" w:rsidRPr="006C781E">
        <w:t xml:space="preserve">ue to missing data, we used the harmonic-mean approximation for computing marginal likelihood (ML) and the directionality of model (supporting </w:t>
      </w:r>
      <w:r w:rsidR="009C5C32" w:rsidRPr="006C781E">
        <w:rPr>
          <w:i/>
        </w:rPr>
        <w:t>H1</w:t>
      </w:r>
      <w:r w:rsidR="009C5C32" w:rsidRPr="006C781E">
        <w:t xml:space="preserve"> or </w:t>
      </w:r>
      <w:r w:rsidR="009C5C32" w:rsidRPr="006C781E">
        <w:rPr>
          <w:i/>
        </w:rPr>
        <w:t>H0</w:t>
      </w:r>
      <w:r w:rsidR="009C5C32" w:rsidRPr="006C781E">
        <w:t xml:space="preserve">) </w:t>
      </w:r>
      <w:r w:rsidR="00933421" w:rsidRPr="006C781E">
        <w:t>considered</w:t>
      </w:r>
      <w:r w:rsidR="009C5C32" w:rsidRPr="006C781E">
        <w:t xml:space="preserve"> the lowest values of the log(ML).</w:t>
      </w:r>
      <w:r w:rsidR="00D2401A" w:rsidRPr="006C781E">
        <w:t xml:space="preserve"> </w:t>
      </w:r>
    </w:p>
    <w:p w14:paraId="6012D532" w14:textId="77777777" w:rsidR="007A3DD8" w:rsidRPr="006C781E" w:rsidRDefault="007A3DD8" w:rsidP="00CC316E">
      <w:pPr>
        <w:pStyle w:val="Heading1"/>
      </w:pPr>
      <w:r w:rsidRPr="006C781E">
        <w:t>Result</w:t>
      </w:r>
      <w:r w:rsidR="00560FF0" w:rsidRPr="006C781E">
        <w:t>s</w:t>
      </w:r>
    </w:p>
    <w:p w14:paraId="4D89BA34" w14:textId="77777777" w:rsidR="002349EF" w:rsidRPr="006C781E" w:rsidRDefault="00C20236" w:rsidP="008D02A4">
      <w:pPr>
        <w:rPr>
          <w:i/>
          <w:noProof/>
        </w:rPr>
      </w:pPr>
      <w:r w:rsidRPr="006C781E">
        <w:rPr>
          <w:i/>
          <w:noProof/>
        </w:rPr>
        <w:t>Randomi</w:t>
      </w:r>
      <w:r w:rsidR="006C4E36" w:rsidRPr="006C781E">
        <w:rPr>
          <w:i/>
          <w:noProof/>
        </w:rPr>
        <w:t>s</w:t>
      </w:r>
      <w:r w:rsidRPr="006C781E">
        <w:rPr>
          <w:i/>
          <w:noProof/>
        </w:rPr>
        <w:t>ation and f</w:t>
      </w:r>
      <w:r w:rsidR="002349EF" w:rsidRPr="006C781E">
        <w:rPr>
          <w:i/>
          <w:noProof/>
        </w:rPr>
        <w:t>ollow-up assessment</w:t>
      </w:r>
    </w:p>
    <w:p w14:paraId="37B92AF7" w14:textId="276B0419" w:rsidR="00F57F25" w:rsidRPr="006C781E" w:rsidRDefault="00A868C3" w:rsidP="008D02A4">
      <w:pPr>
        <w:rPr>
          <w:noProof/>
        </w:rPr>
      </w:pPr>
      <w:r w:rsidRPr="006C781E">
        <w:rPr>
          <w:noProof/>
        </w:rPr>
        <w:t xml:space="preserve">We </w:t>
      </w:r>
      <w:r w:rsidR="00FA4E51" w:rsidRPr="006C781E">
        <w:rPr>
          <w:noProof/>
        </w:rPr>
        <w:t>il</w:t>
      </w:r>
      <w:r w:rsidR="00044F6A" w:rsidRPr="006C781E">
        <w:rPr>
          <w:noProof/>
        </w:rPr>
        <w:t>l</w:t>
      </w:r>
      <w:r w:rsidR="00FA4E51" w:rsidRPr="006C781E">
        <w:rPr>
          <w:noProof/>
        </w:rPr>
        <w:t xml:space="preserve">ustrate the flow </w:t>
      </w:r>
      <w:r w:rsidR="00E34181" w:rsidRPr="006C781E">
        <w:rPr>
          <w:noProof/>
        </w:rPr>
        <w:t xml:space="preserve">diagram </w:t>
      </w:r>
      <w:r w:rsidR="00FA4E51" w:rsidRPr="006C781E">
        <w:rPr>
          <w:noProof/>
        </w:rPr>
        <w:t>of participants in</w:t>
      </w:r>
      <w:r w:rsidR="000B688B" w:rsidRPr="006C781E">
        <w:rPr>
          <w:noProof/>
        </w:rPr>
        <w:t xml:space="preserve"> </w:t>
      </w:r>
      <w:r w:rsidR="000B688B" w:rsidRPr="006C781E">
        <w:rPr>
          <w:b/>
          <w:noProof/>
        </w:rPr>
        <w:fldChar w:fldCharType="begin"/>
      </w:r>
      <w:r w:rsidR="000B688B" w:rsidRPr="006C781E">
        <w:rPr>
          <w:b/>
          <w:noProof/>
        </w:rPr>
        <w:instrText xml:space="preserve"> REF _Ref8215980 \h  \* MERGEFORMAT </w:instrText>
      </w:r>
      <w:r w:rsidR="000B688B" w:rsidRPr="006C781E">
        <w:rPr>
          <w:b/>
          <w:noProof/>
        </w:rPr>
      </w:r>
      <w:r w:rsidR="000B688B" w:rsidRPr="006C781E">
        <w:rPr>
          <w:b/>
          <w:noProof/>
        </w:rPr>
        <w:fldChar w:fldCharType="separate"/>
      </w:r>
      <w:r w:rsidR="00A96000" w:rsidRPr="006C781E">
        <w:rPr>
          <w:b/>
        </w:rPr>
        <w:t xml:space="preserve">Figure </w:t>
      </w:r>
      <w:r w:rsidR="00A96000" w:rsidRPr="006C781E">
        <w:rPr>
          <w:b/>
          <w:noProof/>
        </w:rPr>
        <w:t>1</w:t>
      </w:r>
      <w:r w:rsidR="000B688B" w:rsidRPr="006C781E">
        <w:rPr>
          <w:b/>
          <w:noProof/>
        </w:rPr>
        <w:fldChar w:fldCharType="end"/>
      </w:r>
      <w:r w:rsidR="00E96014" w:rsidRPr="006C781E">
        <w:rPr>
          <w:noProof/>
        </w:rPr>
        <w:t xml:space="preserve">, where </w:t>
      </w:r>
      <w:r w:rsidR="00E34181" w:rsidRPr="006C781E">
        <w:rPr>
          <w:noProof/>
        </w:rPr>
        <w:t>45,061</w:t>
      </w:r>
      <w:r w:rsidR="00E44D33" w:rsidRPr="006C781E">
        <w:rPr>
          <w:noProof/>
        </w:rPr>
        <w:t xml:space="preserve"> </w:t>
      </w:r>
      <w:r w:rsidR="00E96014" w:rsidRPr="006C781E">
        <w:rPr>
          <w:noProof/>
        </w:rPr>
        <w:t xml:space="preserve">participants </w:t>
      </w:r>
      <w:r w:rsidR="00E44D33" w:rsidRPr="006C781E">
        <w:rPr>
          <w:noProof/>
        </w:rPr>
        <w:t xml:space="preserve">were </w:t>
      </w:r>
      <w:r w:rsidR="00E34181" w:rsidRPr="006C781E">
        <w:rPr>
          <w:noProof/>
        </w:rPr>
        <w:t xml:space="preserve">screened for eligibility and </w:t>
      </w:r>
      <w:r w:rsidR="002A107E" w:rsidRPr="006C781E">
        <w:t xml:space="preserve">34,617 </w:t>
      </w:r>
      <w:r w:rsidR="00AC541A" w:rsidRPr="006C781E">
        <w:rPr>
          <w:noProof/>
        </w:rPr>
        <w:t>randomised</w:t>
      </w:r>
      <w:r w:rsidR="00C377A0" w:rsidRPr="006C781E">
        <w:rPr>
          <w:noProof/>
        </w:rPr>
        <w:t xml:space="preserve"> across the 3 arms</w:t>
      </w:r>
      <w:r w:rsidR="00AC541A" w:rsidRPr="006C781E">
        <w:rPr>
          <w:noProof/>
        </w:rPr>
        <w:t xml:space="preserve">. </w:t>
      </w:r>
      <w:r w:rsidR="00D7409C" w:rsidRPr="006C781E">
        <w:rPr>
          <w:noProof/>
        </w:rPr>
        <w:t>W</w:t>
      </w:r>
      <w:r w:rsidR="00BE02DD" w:rsidRPr="006C781E">
        <w:rPr>
          <w:noProof/>
        </w:rPr>
        <w:t xml:space="preserve">e obtained </w:t>
      </w:r>
      <w:r w:rsidR="00044F6A" w:rsidRPr="006C781E">
        <w:rPr>
          <w:noProof/>
        </w:rPr>
        <w:t xml:space="preserve">follow-up </w:t>
      </w:r>
      <w:r w:rsidR="00BE02DD" w:rsidRPr="006C781E">
        <w:rPr>
          <w:noProof/>
        </w:rPr>
        <w:t xml:space="preserve">data from </w:t>
      </w:r>
      <w:r w:rsidR="00B70624" w:rsidRPr="006C781E">
        <w:t>5,476</w:t>
      </w:r>
      <w:r w:rsidR="005E20B1" w:rsidRPr="006C781E">
        <w:t>/34,</w:t>
      </w:r>
      <w:r w:rsidR="002A107E" w:rsidRPr="006C781E">
        <w:t>617</w:t>
      </w:r>
      <w:r w:rsidR="005E20B1" w:rsidRPr="006C781E">
        <w:t xml:space="preserve"> (15.</w:t>
      </w:r>
      <w:r w:rsidR="00575CA4" w:rsidRPr="006C781E">
        <w:t>8</w:t>
      </w:r>
      <w:r w:rsidR="005E20B1" w:rsidRPr="006C781E">
        <w:t>%)</w:t>
      </w:r>
      <w:r w:rsidR="00B70624" w:rsidRPr="006C781E">
        <w:t xml:space="preserve"> participant</w:t>
      </w:r>
      <w:r w:rsidR="00D6400F" w:rsidRPr="006C781E">
        <w:t>s</w:t>
      </w:r>
      <w:r w:rsidR="00B70624" w:rsidRPr="006C781E">
        <w:t xml:space="preserve"> who </w:t>
      </w:r>
      <w:r w:rsidR="007E5D13" w:rsidRPr="006C781E">
        <w:t>provided information at least once during follow-up assessments</w:t>
      </w:r>
      <w:r w:rsidR="00E706D9" w:rsidRPr="006C781E">
        <w:t>:</w:t>
      </w:r>
      <w:r w:rsidR="007E5D13" w:rsidRPr="006C781E">
        <w:t xml:space="preserve"> </w:t>
      </w:r>
      <w:r w:rsidR="000518D1" w:rsidRPr="006C781E">
        <w:rPr>
          <w:noProof/>
        </w:rPr>
        <w:t>4,460</w:t>
      </w:r>
      <w:r w:rsidR="0011201F" w:rsidRPr="006C781E">
        <w:rPr>
          <w:noProof/>
        </w:rPr>
        <w:t xml:space="preserve"> (</w:t>
      </w:r>
      <w:r w:rsidR="00D2187F" w:rsidRPr="006C781E">
        <w:rPr>
          <w:noProof/>
        </w:rPr>
        <w:t>12.</w:t>
      </w:r>
      <w:r w:rsidR="00575CA4" w:rsidRPr="006C781E">
        <w:rPr>
          <w:noProof/>
        </w:rPr>
        <w:t>9</w:t>
      </w:r>
      <w:r w:rsidR="00D2187F" w:rsidRPr="006C781E">
        <w:rPr>
          <w:noProof/>
        </w:rPr>
        <w:t xml:space="preserve">%) </w:t>
      </w:r>
      <w:r w:rsidR="00BE02DD" w:rsidRPr="006C781E">
        <w:rPr>
          <w:noProof/>
        </w:rPr>
        <w:t>at 1-month follow-up</w:t>
      </w:r>
      <w:r w:rsidR="007715AB" w:rsidRPr="006C781E">
        <w:rPr>
          <w:noProof/>
        </w:rPr>
        <w:t>;</w:t>
      </w:r>
      <w:r w:rsidR="00BE02DD" w:rsidRPr="006C781E">
        <w:rPr>
          <w:noProof/>
        </w:rPr>
        <w:t xml:space="preserve"> </w:t>
      </w:r>
      <w:r w:rsidR="000518D1" w:rsidRPr="006C781E">
        <w:rPr>
          <w:noProof/>
        </w:rPr>
        <w:t xml:space="preserve">2,089 </w:t>
      </w:r>
      <w:r w:rsidR="005E20B1" w:rsidRPr="006C781E">
        <w:rPr>
          <w:noProof/>
        </w:rPr>
        <w:t>(</w:t>
      </w:r>
      <w:r w:rsidR="00D2187F" w:rsidRPr="006C781E">
        <w:rPr>
          <w:noProof/>
        </w:rPr>
        <w:t xml:space="preserve">6.0%) </w:t>
      </w:r>
      <w:r w:rsidR="000518D1" w:rsidRPr="006C781E">
        <w:rPr>
          <w:noProof/>
        </w:rPr>
        <w:t>at 3-months</w:t>
      </w:r>
      <w:r w:rsidR="007715AB" w:rsidRPr="006C781E">
        <w:rPr>
          <w:noProof/>
        </w:rPr>
        <w:t>;</w:t>
      </w:r>
      <w:r w:rsidR="000518D1" w:rsidRPr="006C781E">
        <w:rPr>
          <w:noProof/>
        </w:rPr>
        <w:t xml:space="preserve"> and 1,576</w:t>
      </w:r>
      <w:r w:rsidR="005E20B1" w:rsidRPr="006C781E">
        <w:t xml:space="preserve"> (4.</w:t>
      </w:r>
      <w:r w:rsidR="00575CA4" w:rsidRPr="006C781E">
        <w:t>6</w:t>
      </w:r>
      <w:r w:rsidR="005E20B1" w:rsidRPr="006C781E">
        <w:t>%)</w:t>
      </w:r>
      <w:r w:rsidR="000518D1" w:rsidRPr="006C781E">
        <w:rPr>
          <w:noProof/>
        </w:rPr>
        <w:t xml:space="preserve"> at 6-month</w:t>
      </w:r>
      <w:r w:rsidR="00412240" w:rsidRPr="006C781E">
        <w:rPr>
          <w:noProof/>
        </w:rPr>
        <w:t>s</w:t>
      </w:r>
      <w:r w:rsidR="007715AB" w:rsidRPr="006C781E">
        <w:rPr>
          <w:noProof/>
        </w:rPr>
        <w:t>.</w:t>
      </w:r>
      <w:r w:rsidR="00412240" w:rsidRPr="006C781E">
        <w:rPr>
          <w:noProof/>
        </w:rPr>
        <w:t xml:space="preserve"> </w:t>
      </w:r>
      <w:r w:rsidR="00D7409C" w:rsidRPr="006C781E">
        <w:rPr>
          <w:noProof/>
        </w:rPr>
        <w:t>Overall, f</w:t>
      </w:r>
      <w:r w:rsidR="002349EF" w:rsidRPr="006C781E">
        <w:rPr>
          <w:noProof/>
        </w:rPr>
        <w:t xml:space="preserve">ollow-up </w:t>
      </w:r>
      <w:r w:rsidR="00C377A0" w:rsidRPr="006C781E">
        <w:rPr>
          <w:noProof/>
        </w:rPr>
        <w:t>was a little</w:t>
      </w:r>
      <w:r w:rsidR="002349EF" w:rsidRPr="006C781E">
        <w:rPr>
          <w:noProof/>
        </w:rPr>
        <w:t xml:space="preserve"> higher among participants </w:t>
      </w:r>
      <w:r w:rsidR="00C377A0" w:rsidRPr="006C781E">
        <w:rPr>
          <w:noProof/>
        </w:rPr>
        <w:t>randomised to</w:t>
      </w:r>
      <w:r w:rsidR="002349EF" w:rsidRPr="006C781E">
        <w:rPr>
          <w:noProof/>
        </w:rPr>
        <w:t xml:space="preserve"> </w:t>
      </w:r>
      <w:r w:rsidR="004666CE" w:rsidRPr="006C781E">
        <w:rPr>
          <w:noProof/>
        </w:rPr>
        <w:t>NFO</w:t>
      </w:r>
      <w:r w:rsidR="002349EF" w:rsidRPr="006C781E">
        <w:rPr>
          <w:noProof/>
        </w:rPr>
        <w:t xml:space="preserve"> (15.6%)</w:t>
      </w:r>
      <w:r w:rsidR="00D7409C" w:rsidRPr="006C781E">
        <w:rPr>
          <w:noProof/>
        </w:rPr>
        <w:t xml:space="preserve"> or </w:t>
      </w:r>
      <w:r w:rsidR="004666CE" w:rsidRPr="006C781E">
        <w:rPr>
          <w:noProof/>
        </w:rPr>
        <w:t>CFO</w:t>
      </w:r>
      <w:r w:rsidR="00D7409C" w:rsidRPr="006C781E">
        <w:rPr>
          <w:noProof/>
        </w:rPr>
        <w:t xml:space="preserve"> (16.9%) compared to those </w:t>
      </w:r>
      <w:r w:rsidR="00C377A0" w:rsidRPr="006C781E">
        <w:rPr>
          <w:noProof/>
        </w:rPr>
        <w:t>allocated to</w:t>
      </w:r>
      <w:r w:rsidR="00D7409C" w:rsidRPr="006C781E">
        <w:rPr>
          <w:noProof/>
        </w:rPr>
        <w:t xml:space="preserve"> PNF (15.0%)</w:t>
      </w:r>
      <w:r w:rsidR="00FA01AA" w:rsidRPr="006C781E">
        <w:rPr>
          <w:noProof/>
        </w:rPr>
        <w:t xml:space="preserve"> (p&lt;= 0.001)</w:t>
      </w:r>
      <w:r w:rsidR="00D7409C" w:rsidRPr="006C781E">
        <w:rPr>
          <w:noProof/>
        </w:rPr>
        <w:t xml:space="preserve">. </w:t>
      </w:r>
      <w:r w:rsidR="00F72083" w:rsidRPr="006C781E">
        <w:rPr>
          <w:noProof/>
        </w:rPr>
        <w:t xml:space="preserve">Unobserved participants </w:t>
      </w:r>
      <w:r w:rsidR="00C377A0" w:rsidRPr="006C781E">
        <w:rPr>
          <w:noProof/>
        </w:rPr>
        <w:t xml:space="preserve">not involved in any follow-up </w:t>
      </w:r>
      <w:r w:rsidR="00F72083" w:rsidRPr="006C781E">
        <w:rPr>
          <w:noProof/>
        </w:rPr>
        <w:t xml:space="preserve">(n=29,141) </w:t>
      </w:r>
      <w:r w:rsidR="00044F6A" w:rsidRPr="006C781E">
        <w:rPr>
          <w:noProof/>
        </w:rPr>
        <w:t xml:space="preserve">were not significantly different regarding </w:t>
      </w:r>
      <w:r w:rsidR="002349EF" w:rsidRPr="006C781E">
        <w:rPr>
          <w:noProof/>
        </w:rPr>
        <w:t xml:space="preserve">sex (p=0.07), but  </w:t>
      </w:r>
      <w:r w:rsidR="00F72083" w:rsidRPr="006C781E">
        <w:rPr>
          <w:noProof/>
        </w:rPr>
        <w:t xml:space="preserve">were </w:t>
      </w:r>
      <w:r w:rsidR="00C377A0" w:rsidRPr="006C781E">
        <w:rPr>
          <w:noProof/>
        </w:rPr>
        <w:t xml:space="preserve">a little </w:t>
      </w:r>
      <w:r w:rsidR="00F72083" w:rsidRPr="006C781E">
        <w:rPr>
          <w:noProof/>
        </w:rPr>
        <w:t>older (p&lt;0.001)</w:t>
      </w:r>
      <w:r w:rsidR="00EA72BD" w:rsidRPr="006C781E">
        <w:rPr>
          <w:noProof/>
        </w:rPr>
        <w:t>,</w:t>
      </w:r>
      <w:r w:rsidR="00527C0E" w:rsidRPr="006C781E">
        <w:rPr>
          <w:noProof/>
        </w:rPr>
        <w:t xml:space="preserve"> and had lower mean AUDIT score</w:t>
      </w:r>
      <w:r w:rsidR="00C377A0" w:rsidRPr="006C781E">
        <w:rPr>
          <w:noProof/>
        </w:rPr>
        <w:t>s</w:t>
      </w:r>
      <w:r w:rsidR="00527C0E" w:rsidRPr="006C781E">
        <w:rPr>
          <w:noProof/>
        </w:rPr>
        <w:t xml:space="preserve"> (</w:t>
      </w:r>
      <w:r w:rsidR="00B07D7C" w:rsidRPr="006C781E">
        <w:rPr>
          <w:noProof/>
        </w:rPr>
        <w:t>p=0.04)</w:t>
      </w:r>
      <w:r w:rsidR="001A61BA" w:rsidRPr="006C781E">
        <w:rPr>
          <w:noProof/>
        </w:rPr>
        <w:t xml:space="preserve"> </w:t>
      </w:r>
      <w:r w:rsidR="00CA1567" w:rsidRPr="006C781E">
        <w:rPr>
          <w:noProof/>
        </w:rPr>
        <w:t>compared to those</w:t>
      </w:r>
      <w:r w:rsidR="002349EF" w:rsidRPr="006C781E">
        <w:rPr>
          <w:noProof/>
        </w:rPr>
        <w:t xml:space="preserve"> who</w:t>
      </w:r>
      <w:r w:rsidR="00CA1567" w:rsidRPr="006C781E">
        <w:rPr>
          <w:noProof/>
        </w:rPr>
        <w:t xml:space="preserve"> </w:t>
      </w:r>
      <w:r w:rsidR="00044F6A" w:rsidRPr="006C781E">
        <w:rPr>
          <w:noProof/>
        </w:rPr>
        <w:t xml:space="preserve">completed </w:t>
      </w:r>
      <w:r w:rsidR="00CA1567" w:rsidRPr="006C781E">
        <w:rPr>
          <w:noProof/>
        </w:rPr>
        <w:t>any follow-up</w:t>
      </w:r>
      <w:r w:rsidR="00E96014" w:rsidRPr="006C781E">
        <w:rPr>
          <w:noProof/>
        </w:rPr>
        <w:t xml:space="preserve"> (observed cases)</w:t>
      </w:r>
      <w:r w:rsidR="004B6B4F" w:rsidRPr="006C781E">
        <w:rPr>
          <w:noProof/>
        </w:rPr>
        <w:t xml:space="preserve">. </w:t>
      </w:r>
      <w:r w:rsidR="00DD36DD" w:rsidRPr="006C781E">
        <w:rPr>
          <w:noProof/>
        </w:rPr>
        <w:t>Motivated p</w:t>
      </w:r>
      <w:r w:rsidR="004B6B4F" w:rsidRPr="006C781E">
        <w:rPr>
          <w:noProof/>
        </w:rPr>
        <w:t>articipants were also more adherent (p&lt;0.001)</w:t>
      </w:r>
      <w:r w:rsidR="005505A3" w:rsidRPr="006C781E">
        <w:rPr>
          <w:noProof/>
        </w:rPr>
        <w:t xml:space="preserve"> (</w:t>
      </w:r>
      <w:r w:rsidR="005505A3" w:rsidRPr="006C781E">
        <w:rPr>
          <w:b/>
          <w:noProof/>
        </w:rPr>
        <w:t>Table S2</w:t>
      </w:r>
      <w:r w:rsidR="005505A3" w:rsidRPr="006C781E">
        <w:rPr>
          <w:noProof/>
        </w:rPr>
        <w:t>)</w:t>
      </w:r>
      <w:r w:rsidR="001A61BA" w:rsidRPr="006C781E">
        <w:rPr>
          <w:noProof/>
        </w:rPr>
        <w:t>.</w:t>
      </w:r>
    </w:p>
    <w:p w14:paraId="55B229E9" w14:textId="77777777" w:rsidR="00A868C3" w:rsidRPr="006C781E" w:rsidRDefault="00787D97" w:rsidP="008D02A4">
      <w:pPr>
        <w:rPr>
          <w:noProof/>
        </w:rPr>
      </w:pPr>
      <w:r w:rsidRPr="006C781E">
        <w:rPr>
          <w:noProof/>
        </w:rPr>
        <w:lastRenderedPageBreak/>
        <w:t>Participants</w:t>
      </w:r>
      <w:r w:rsidR="003749DA" w:rsidRPr="006C781E">
        <w:rPr>
          <w:noProof/>
        </w:rPr>
        <w:t>’</w:t>
      </w:r>
      <w:r w:rsidRPr="006C781E">
        <w:rPr>
          <w:noProof/>
        </w:rPr>
        <w:t xml:space="preserve"> sociodemographic and educational characteristics at baseline </w:t>
      </w:r>
      <w:r w:rsidR="00C20236" w:rsidRPr="006C781E">
        <w:rPr>
          <w:noProof/>
        </w:rPr>
        <w:t xml:space="preserve">for each intervention arm </w:t>
      </w:r>
      <w:r w:rsidRPr="006C781E">
        <w:rPr>
          <w:noProof/>
        </w:rPr>
        <w:t xml:space="preserve">are shown in </w:t>
      </w:r>
      <w:r w:rsidR="001B3241" w:rsidRPr="006C781E">
        <w:rPr>
          <w:b/>
          <w:noProof/>
        </w:rPr>
        <w:fldChar w:fldCharType="begin"/>
      </w:r>
      <w:r w:rsidR="001B3241" w:rsidRPr="006C781E">
        <w:rPr>
          <w:b/>
          <w:noProof/>
        </w:rPr>
        <w:instrText xml:space="preserve"> REF _Ref8208288 \h  \* MERGEFORMAT </w:instrText>
      </w:r>
      <w:r w:rsidR="001B3241" w:rsidRPr="006C781E">
        <w:rPr>
          <w:b/>
          <w:noProof/>
        </w:rPr>
      </w:r>
      <w:r w:rsidR="001B3241" w:rsidRPr="006C781E">
        <w:rPr>
          <w:b/>
          <w:noProof/>
        </w:rPr>
        <w:fldChar w:fldCharType="separate"/>
      </w:r>
      <w:r w:rsidR="00A96000" w:rsidRPr="006C781E">
        <w:rPr>
          <w:b/>
        </w:rPr>
        <w:t xml:space="preserve">Table </w:t>
      </w:r>
      <w:r w:rsidR="00A96000" w:rsidRPr="006C781E">
        <w:rPr>
          <w:b/>
          <w:noProof/>
        </w:rPr>
        <w:t>1</w:t>
      </w:r>
      <w:r w:rsidR="001B3241" w:rsidRPr="006C781E">
        <w:rPr>
          <w:b/>
          <w:noProof/>
        </w:rPr>
        <w:fldChar w:fldCharType="end"/>
      </w:r>
      <w:r w:rsidR="001B3241" w:rsidRPr="006C781E">
        <w:rPr>
          <w:noProof/>
        </w:rPr>
        <w:t xml:space="preserve"> </w:t>
      </w:r>
      <w:r w:rsidRPr="006C781E">
        <w:rPr>
          <w:noProof/>
        </w:rPr>
        <w:t xml:space="preserve">while outcome </w:t>
      </w:r>
      <w:r w:rsidR="00C20236" w:rsidRPr="006C781E">
        <w:rPr>
          <w:noProof/>
        </w:rPr>
        <w:t>data at baseline and follow-up are shown in</w:t>
      </w:r>
      <w:r w:rsidR="001B3241" w:rsidRPr="006C781E">
        <w:rPr>
          <w:noProof/>
        </w:rPr>
        <w:t xml:space="preserve"> </w:t>
      </w:r>
      <w:r w:rsidR="001B3241" w:rsidRPr="006C781E">
        <w:rPr>
          <w:b/>
          <w:noProof/>
        </w:rPr>
        <w:fldChar w:fldCharType="begin"/>
      </w:r>
      <w:r w:rsidR="001B3241" w:rsidRPr="006C781E">
        <w:rPr>
          <w:b/>
          <w:noProof/>
        </w:rPr>
        <w:instrText xml:space="preserve"> REF _Ref8208310 \h  \* MERGEFORMAT </w:instrText>
      </w:r>
      <w:r w:rsidR="001B3241" w:rsidRPr="006C781E">
        <w:rPr>
          <w:b/>
          <w:noProof/>
        </w:rPr>
      </w:r>
      <w:r w:rsidR="001B3241" w:rsidRPr="006C781E">
        <w:rPr>
          <w:b/>
          <w:noProof/>
        </w:rPr>
        <w:fldChar w:fldCharType="separate"/>
      </w:r>
      <w:r w:rsidR="00A96000" w:rsidRPr="006C781E">
        <w:rPr>
          <w:b/>
        </w:rPr>
        <w:t xml:space="preserve">Table </w:t>
      </w:r>
      <w:r w:rsidR="00A96000" w:rsidRPr="006C781E">
        <w:rPr>
          <w:b/>
          <w:noProof/>
        </w:rPr>
        <w:t>2</w:t>
      </w:r>
      <w:r w:rsidR="001B3241" w:rsidRPr="006C781E">
        <w:rPr>
          <w:b/>
          <w:noProof/>
        </w:rPr>
        <w:fldChar w:fldCharType="end"/>
      </w:r>
      <w:r w:rsidRPr="006C781E">
        <w:rPr>
          <w:noProof/>
        </w:rPr>
        <w:t>.</w:t>
      </w:r>
    </w:p>
    <w:p w14:paraId="2EFEA3DE" w14:textId="77777777" w:rsidR="00C20236" w:rsidRPr="006C781E" w:rsidRDefault="00C377A0" w:rsidP="008D02A4">
      <w:pPr>
        <w:rPr>
          <w:i/>
          <w:noProof/>
        </w:rPr>
      </w:pPr>
      <w:r w:rsidRPr="006C781E">
        <w:rPr>
          <w:i/>
          <w:noProof/>
        </w:rPr>
        <w:t>Component</w:t>
      </w:r>
      <w:r w:rsidR="00D80692" w:rsidRPr="006C781E">
        <w:rPr>
          <w:i/>
          <w:noProof/>
        </w:rPr>
        <w:t>s</w:t>
      </w:r>
      <w:r w:rsidR="00044F6A" w:rsidRPr="006C781E">
        <w:rPr>
          <w:i/>
          <w:noProof/>
        </w:rPr>
        <w:t>’</w:t>
      </w:r>
      <w:r w:rsidRPr="006C781E">
        <w:rPr>
          <w:i/>
          <w:noProof/>
        </w:rPr>
        <w:t xml:space="preserve"> </w:t>
      </w:r>
      <w:r w:rsidR="00044F6A" w:rsidRPr="006C781E">
        <w:rPr>
          <w:i/>
          <w:noProof/>
        </w:rPr>
        <w:t xml:space="preserve">effectiveness </w:t>
      </w:r>
      <w:r w:rsidRPr="006C781E">
        <w:rPr>
          <w:i/>
          <w:noProof/>
        </w:rPr>
        <w:t xml:space="preserve">evaluation </w:t>
      </w:r>
    </w:p>
    <w:p w14:paraId="79E1356A" w14:textId="0BD84E02" w:rsidR="00820210" w:rsidRPr="006C781E" w:rsidRDefault="00C377A0" w:rsidP="00417336">
      <w:pPr>
        <w:rPr>
          <w:rFonts w:cstheme="minorHAnsi"/>
        </w:rPr>
      </w:pPr>
      <w:r w:rsidRPr="006C781E">
        <w:rPr>
          <w:noProof/>
        </w:rPr>
        <w:t xml:space="preserve">Outcome </w:t>
      </w:r>
      <w:r w:rsidR="00D80692" w:rsidRPr="006C781E">
        <w:rPr>
          <w:noProof/>
        </w:rPr>
        <w:t>model</w:t>
      </w:r>
      <w:r w:rsidR="00044F6A" w:rsidRPr="006C781E">
        <w:rPr>
          <w:noProof/>
        </w:rPr>
        <w:t>s</w:t>
      </w:r>
      <w:r w:rsidR="00D80692" w:rsidRPr="006C781E">
        <w:rPr>
          <w:noProof/>
        </w:rPr>
        <w:t xml:space="preserve"> </w:t>
      </w:r>
      <w:r w:rsidR="00C20236" w:rsidRPr="006C781E">
        <w:rPr>
          <w:noProof/>
        </w:rPr>
        <w:t xml:space="preserve">are </w:t>
      </w:r>
      <w:r w:rsidR="00D80692" w:rsidRPr="006C781E">
        <w:rPr>
          <w:noProof/>
        </w:rPr>
        <w:t>presented</w:t>
      </w:r>
      <w:r w:rsidR="00C20236" w:rsidRPr="006C781E">
        <w:rPr>
          <w:noProof/>
        </w:rPr>
        <w:t xml:space="preserve"> in </w:t>
      </w:r>
      <w:r w:rsidR="0019192D" w:rsidRPr="006C781E">
        <w:rPr>
          <w:rStyle w:val="Strong"/>
        </w:rPr>
        <w:fldChar w:fldCharType="begin"/>
      </w:r>
      <w:r w:rsidR="0019192D" w:rsidRPr="006C781E">
        <w:rPr>
          <w:rStyle w:val="Strong"/>
        </w:rPr>
        <w:instrText xml:space="preserve"> REF _Ref8208722 \h  \* MERGEFORMAT </w:instrText>
      </w:r>
      <w:r w:rsidR="0019192D" w:rsidRPr="006C781E">
        <w:rPr>
          <w:rStyle w:val="Strong"/>
        </w:rPr>
      </w:r>
      <w:r w:rsidR="0019192D" w:rsidRPr="006C781E">
        <w:rPr>
          <w:rStyle w:val="Strong"/>
        </w:rPr>
        <w:fldChar w:fldCharType="separate"/>
      </w:r>
      <w:r w:rsidR="00A96000" w:rsidRPr="006C781E">
        <w:rPr>
          <w:rStyle w:val="Strong"/>
        </w:rPr>
        <w:t>Table 3</w:t>
      </w:r>
      <w:r w:rsidR="0019192D" w:rsidRPr="006C781E">
        <w:rPr>
          <w:rStyle w:val="Strong"/>
        </w:rPr>
        <w:fldChar w:fldCharType="end"/>
      </w:r>
      <w:r w:rsidR="0019192D" w:rsidRPr="006C781E">
        <w:rPr>
          <w:noProof/>
        </w:rPr>
        <w:t xml:space="preserve"> </w:t>
      </w:r>
      <w:r w:rsidR="00C20236" w:rsidRPr="006C781E">
        <w:rPr>
          <w:noProof/>
        </w:rPr>
        <w:t xml:space="preserve">for observed cases and attrition </w:t>
      </w:r>
      <w:r w:rsidR="00044F6A" w:rsidRPr="006C781E">
        <w:rPr>
          <w:noProof/>
        </w:rPr>
        <w:t>analyses</w:t>
      </w:r>
      <w:r w:rsidR="00C20236" w:rsidRPr="006C781E">
        <w:rPr>
          <w:noProof/>
        </w:rPr>
        <w:t xml:space="preserve">. </w:t>
      </w:r>
      <w:r w:rsidR="00262A29" w:rsidRPr="006C781E">
        <w:rPr>
          <w:noProof/>
        </w:rPr>
        <w:t xml:space="preserve">Contrary to our expectations </w:t>
      </w:r>
      <w:r w:rsidR="00262A29" w:rsidRPr="006C781E">
        <w:t>(the full PNF being more effective than the dismantled versions, particularly CFO),</w:t>
      </w:r>
      <w:r w:rsidR="00253F5E" w:rsidRPr="006C781E">
        <w:rPr>
          <w:noProof/>
        </w:rPr>
        <w:t xml:space="preserve"> </w:t>
      </w:r>
      <w:r w:rsidR="00D80692" w:rsidRPr="006C781E">
        <w:rPr>
          <w:noProof/>
        </w:rPr>
        <w:t>b</w:t>
      </w:r>
      <w:r w:rsidR="00A171A7" w:rsidRPr="006C781E">
        <w:rPr>
          <w:noProof/>
        </w:rPr>
        <w:t>oth component</w:t>
      </w:r>
      <w:r w:rsidR="00D80692" w:rsidRPr="006C781E">
        <w:rPr>
          <w:noProof/>
        </w:rPr>
        <w:t>s</w:t>
      </w:r>
      <w:r w:rsidR="00A171A7" w:rsidRPr="006C781E">
        <w:rPr>
          <w:noProof/>
        </w:rPr>
        <w:t xml:space="preserve"> </w:t>
      </w:r>
      <w:r w:rsidR="00A171A7" w:rsidRPr="006C781E">
        <w:rPr>
          <w:rFonts w:cstheme="minorHAnsi"/>
        </w:rPr>
        <w:t xml:space="preserve">reduced </w:t>
      </w:r>
      <w:r w:rsidR="00E641F2" w:rsidRPr="006C781E">
        <w:rPr>
          <w:rFonts w:cstheme="minorHAnsi"/>
        </w:rPr>
        <w:t xml:space="preserve">the </w:t>
      </w:r>
      <w:r w:rsidR="00827938" w:rsidRPr="006C781E">
        <w:rPr>
          <w:rFonts w:cstheme="minorHAnsi"/>
        </w:rPr>
        <w:t>AUDIT score</w:t>
      </w:r>
      <w:r w:rsidR="00A171A7" w:rsidRPr="006C781E">
        <w:rPr>
          <w:rFonts w:cstheme="minorHAnsi"/>
        </w:rPr>
        <w:t xml:space="preserve"> compared to </w:t>
      </w:r>
      <w:r w:rsidR="00D80692" w:rsidRPr="006C781E">
        <w:rPr>
          <w:rFonts w:cstheme="minorHAnsi"/>
        </w:rPr>
        <w:t xml:space="preserve">the </w:t>
      </w:r>
      <w:r w:rsidR="00A171A7" w:rsidRPr="006C781E">
        <w:rPr>
          <w:rFonts w:cstheme="minorHAnsi"/>
        </w:rPr>
        <w:t>full PNF</w:t>
      </w:r>
      <w:r w:rsidRPr="006C781E">
        <w:rPr>
          <w:rFonts w:cstheme="minorHAnsi"/>
        </w:rPr>
        <w:t xml:space="preserve"> at one or more follow-up intervals</w:t>
      </w:r>
      <w:r w:rsidR="001F1B86" w:rsidRPr="006C781E">
        <w:rPr>
          <w:rFonts w:cstheme="minorHAnsi"/>
        </w:rPr>
        <w:t xml:space="preserve">. </w:t>
      </w:r>
      <w:r w:rsidR="001F1B86" w:rsidRPr="006C781E">
        <w:rPr>
          <w:noProof/>
        </w:rPr>
        <w:t>There were</w:t>
      </w:r>
      <w:r w:rsidR="00A171A7" w:rsidRPr="006C781E">
        <w:rPr>
          <w:noProof/>
        </w:rPr>
        <w:t xml:space="preserve"> </w:t>
      </w:r>
      <w:r w:rsidR="009030D5" w:rsidRPr="006C781E">
        <w:rPr>
          <w:noProof/>
        </w:rPr>
        <w:t xml:space="preserve">significant effects for </w:t>
      </w:r>
      <w:r w:rsidR="004666CE" w:rsidRPr="006C781E">
        <w:rPr>
          <w:noProof/>
        </w:rPr>
        <w:t>NFO</w:t>
      </w:r>
      <w:r w:rsidR="009030D5" w:rsidRPr="006C781E">
        <w:rPr>
          <w:noProof/>
        </w:rPr>
        <w:t xml:space="preserve"> at 1-month </w:t>
      </w:r>
      <w:r w:rsidR="009030D5" w:rsidRPr="006C781E">
        <w:rPr>
          <w:rFonts w:cstheme="minorHAnsi"/>
        </w:rPr>
        <w:t>(b=-0.23</w:t>
      </w:r>
      <w:r w:rsidR="00E35748" w:rsidRPr="006C781E">
        <w:rPr>
          <w:rFonts w:cstheme="minorHAnsi"/>
        </w:rPr>
        <w:t xml:space="preserve"> 95%</w:t>
      </w:r>
      <w:r w:rsidR="00277224" w:rsidRPr="006C781E">
        <w:rPr>
          <w:rFonts w:cstheme="minorHAnsi"/>
        </w:rPr>
        <w:t>CI</w:t>
      </w:r>
      <w:r w:rsidR="00E35748" w:rsidRPr="006C781E">
        <w:rPr>
          <w:rFonts w:cstheme="minorHAnsi"/>
        </w:rPr>
        <w:t>:-0.46;-0.002,</w:t>
      </w:r>
      <w:r w:rsidR="009030D5" w:rsidRPr="006C781E">
        <w:rPr>
          <w:rFonts w:cstheme="minorHAnsi"/>
        </w:rPr>
        <w:t xml:space="preserve"> p= 0.048) and for </w:t>
      </w:r>
      <w:r w:rsidR="004666CE" w:rsidRPr="006C781E">
        <w:rPr>
          <w:rFonts w:cstheme="minorHAnsi"/>
        </w:rPr>
        <w:t>CFO</w:t>
      </w:r>
      <w:r w:rsidR="009030D5" w:rsidRPr="006C781E">
        <w:rPr>
          <w:rFonts w:cstheme="minorHAnsi"/>
        </w:rPr>
        <w:t xml:space="preserve"> at 3-month</w:t>
      </w:r>
      <w:r w:rsidR="00DC7276" w:rsidRPr="006C781E">
        <w:rPr>
          <w:rFonts w:cstheme="minorHAnsi"/>
        </w:rPr>
        <w:t>s</w:t>
      </w:r>
      <w:r w:rsidR="009030D5" w:rsidRPr="006C781E">
        <w:rPr>
          <w:rFonts w:cstheme="minorHAnsi"/>
        </w:rPr>
        <w:t xml:space="preserve"> (b=-0.33</w:t>
      </w:r>
      <w:r w:rsidR="00E35748" w:rsidRPr="006C781E">
        <w:rPr>
          <w:rFonts w:cstheme="minorHAnsi"/>
        </w:rPr>
        <w:t xml:space="preserve"> </w:t>
      </w:r>
      <w:r w:rsidR="00277224" w:rsidRPr="006C781E">
        <w:rPr>
          <w:rFonts w:cstheme="minorHAnsi"/>
        </w:rPr>
        <w:t>95%CI</w:t>
      </w:r>
      <w:r w:rsidR="00E35748" w:rsidRPr="006C781E">
        <w:rPr>
          <w:rFonts w:cstheme="minorHAnsi"/>
        </w:rPr>
        <w:t>:-0.62;-0.03</w:t>
      </w:r>
      <w:r w:rsidR="009030D5" w:rsidRPr="006C781E">
        <w:rPr>
          <w:rFonts w:cstheme="minorHAnsi"/>
        </w:rPr>
        <w:t>, p=0.03)</w:t>
      </w:r>
      <w:r w:rsidR="000613CE" w:rsidRPr="006C781E">
        <w:rPr>
          <w:rFonts w:cstheme="minorHAnsi"/>
        </w:rPr>
        <w:t>, and which were confirmed on attrition models</w:t>
      </w:r>
      <w:r w:rsidR="009030D5" w:rsidRPr="006C781E">
        <w:rPr>
          <w:noProof/>
        </w:rPr>
        <w:t>.</w:t>
      </w:r>
      <w:r w:rsidR="00D80692" w:rsidRPr="006C781E">
        <w:rPr>
          <w:noProof/>
        </w:rPr>
        <w:t xml:space="preserve"> Otherwise</w:t>
      </w:r>
      <w:r w:rsidR="006C4E36" w:rsidRPr="006C781E">
        <w:rPr>
          <w:noProof/>
        </w:rPr>
        <w:t>,</w:t>
      </w:r>
      <w:r w:rsidR="00D80692" w:rsidRPr="006C781E">
        <w:rPr>
          <w:noProof/>
        </w:rPr>
        <w:t xml:space="preserve"> there </w:t>
      </w:r>
      <w:r w:rsidR="005408E5" w:rsidRPr="006C781E">
        <w:rPr>
          <w:noProof/>
        </w:rPr>
        <w:t xml:space="preserve">were </w:t>
      </w:r>
      <w:r w:rsidR="00D80692" w:rsidRPr="006C781E">
        <w:rPr>
          <w:noProof/>
        </w:rPr>
        <w:t xml:space="preserve">no </w:t>
      </w:r>
      <w:r w:rsidR="00044F6A" w:rsidRPr="006C781E">
        <w:rPr>
          <w:noProof/>
        </w:rPr>
        <w:t xml:space="preserve">significant </w:t>
      </w:r>
      <w:r w:rsidR="00D80692" w:rsidRPr="006C781E">
        <w:rPr>
          <w:noProof/>
        </w:rPr>
        <w:t>differences in relation to the primary outcome.</w:t>
      </w:r>
      <w:r w:rsidR="00E07D3E" w:rsidRPr="006C781E">
        <w:rPr>
          <w:noProof/>
        </w:rPr>
        <w:t xml:space="preserve"> </w:t>
      </w:r>
      <w:r w:rsidR="00910726" w:rsidRPr="006C781E">
        <w:rPr>
          <w:noProof/>
        </w:rPr>
        <w:t xml:space="preserve">Overall contrast tests confirmed that both NFO and CFO reported lower AUDIT scores than PNF over the study period </w:t>
      </w:r>
      <w:r w:rsidR="00442347" w:rsidRPr="006C781E">
        <w:rPr>
          <w:noProof/>
        </w:rPr>
        <w:t xml:space="preserve">compared to PNF </w:t>
      </w:r>
      <w:r w:rsidR="00DE6524" w:rsidRPr="006C781E">
        <w:rPr>
          <w:noProof/>
        </w:rPr>
        <w:t>[</w:t>
      </w:r>
      <w:r w:rsidR="00E07D3E" w:rsidRPr="006C781E">
        <w:rPr>
          <w:noProof/>
        </w:rPr>
        <w:t>x</w:t>
      </w:r>
      <w:r w:rsidR="00E07D3E" w:rsidRPr="006C781E">
        <w:rPr>
          <w:noProof/>
          <w:vertAlign w:val="superscript"/>
        </w:rPr>
        <w:t>2</w:t>
      </w:r>
      <w:r w:rsidR="00865AEC" w:rsidRPr="006C781E">
        <w:rPr>
          <w:noProof/>
        </w:rPr>
        <w:t>(11</w:t>
      </w:r>
      <w:r w:rsidR="00E07D3E" w:rsidRPr="006C781E">
        <w:rPr>
          <w:noProof/>
        </w:rPr>
        <w:t>, N=</w:t>
      </w:r>
      <w:r w:rsidR="00865AEC" w:rsidRPr="006C781E">
        <w:t>5,476</w:t>
      </w:r>
      <w:r w:rsidR="00E07D3E" w:rsidRPr="006C781E">
        <w:rPr>
          <w:noProof/>
        </w:rPr>
        <w:t>)=</w:t>
      </w:r>
      <w:r w:rsidR="000C2A4E" w:rsidRPr="006C781E">
        <w:rPr>
          <w:noProof/>
        </w:rPr>
        <w:t>198</w:t>
      </w:r>
      <w:r w:rsidR="00E07D3E" w:rsidRPr="006C781E">
        <w:rPr>
          <w:noProof/>
        </w:rPr>
        <w:t>.</w:t>
      </w:r>
      <w:r w:rsidR="000C2A4E" w:rsidRPr="006C781E">
        <w:rPr>
          <w:noProof/>
        </w:rPr>
        <w:t>37</w:t>
      </w:r>
      <w:r w:rsidR="00E07D3E" w:rsidRPr="006C781E">
        <w:rPr>
          <w:noProof/>
        </w:rPr>
        <w:t>, p &lt; 0.001</w:t>
      </w:r>
      <w:r w:rsidR="00DE6524" w:rsidRPr="006C781E">
        <w:rPr>
          <w:noProof/>
        </w:rPr>
        <w:t>]</w:t>
      </w:r>
      <w:r w:rsidR="000C2A4E" w:rsidRPr="006C781E">
        <w:rPr>
          <w:noProof/>
        </w:rPr>
        <w:t>.</w:t>
      </w:r>
      <w:r w:rsidR="00D2401A" w:rsidRPr="006C781E">
        <w:rPr>
          <w:noProof/>
        </w:rPr>
        <w:t xml:space="preserve"> </w:t>
      </w:r>
      <w:r w:rsidR="005E2CE3" w:rsidRPr="006C781E">
        <w:rPr>
          <w:noProof/>
        </w:rPr>
        <w:t xml:space="preserve">Bayesian analysis showed that data supported the </w:t>
      </w:r>
      <w:r w:rsidR="005E2CE3" w:rsidRPr="006C781E">
        <w:rPr>
          <w:i/>
          <w:noProof/>
        </w:rPr>
        <w:t xml:space="preserve">H1 </w:t>
      </w:r>
      <w:r w:rsidR="005E2CE3" w:rsidRPr="006C781E">
        <w:rPr>
          <w:noProof/>
        </w:rPr>
        <w:t>(model with the interaction)</w:t>
      </w:r>
      <w:r w:rsidR="00FB6550" w:rsidRPr="006C781E">
        <w:rPr>
          <w:noProof/>
        </w:rPr>
        <w:t>,</w:t>
      </w:r>
      <w:r w:rsidR="005E2CE3" w:rsidRPr="006C781E">
        <w:rPr>
          <w:noProof/>
        </w:rPr>
        <w:t xml:space="preserve"> </w:t>
      </w:r>
      <w:r w:rsidR="00FB6550" w:rsidRPr="006C781E">
        <w:rPr>
          <w:noProof/>
        </w:rPr>
        <w:t>with strong evidence supporting an</w:t>
      </w:r>
      <w:r w:rsidR="00F526D6" w:rsidRPr="006C781E">
        <w:rPr>
          <w:noProof/>
        </w:rPr>
        <w:t xml:space="preserve"> overall effect for NFO (BF:18.49)</w:t>
      </w:r>
      <w:r w:rsidR="00FB6550" w:rsidRPr="006C781E">
        <w:rPr>
          <w:noProof/>
        </w:rPr>
        <w:t xml:space="preserve"> and CFO (BF:10.14), </w:t>
      </w:r>
      <w:r w:rsidR="006A1118" w:rsidRPr="006C781E">
        <w:rPr>
          <w:rFonts w:cstheme="minorHAnsi"/>
        </w:rPr>
        <w:t xml:space="preserve">but was insensitive for detecting </w:t>
      </w:r>
      <w:r w:rsidR="006A1118" w:rsidRPr="006C781E">
        <w:rPr>
          <w:noProof/>
        </w:rPr>
        <w:t>an</w:t>
      </w:r>
      <w:r w:rsidR="00FB6550" w:rsidRPr="006C781E">
        <w:rPr>
          <w:noProof/>
        </w:rPr>
        <w:t xml:space="preserve"> specific</w:t>
      </w:r>
      <w:r w:rsidR="006A1118" w:rsidRPr="006C781E">
        <w:rPr>
          <w:noProof/>
        </w:rPr>
        <w:t xml:space="preserve"> effect of</w:t>
      </w:r>
      <w:r w:rsidR="00D2401A" w:rsidRPr="006C781E">
        <w:rPr>
          <w:noProof/>
        </w:rPr>
        <w:t xml:space="preserve"> NFO </w:t>
      </w:r>
      <w:r w:rsidR="00D00A85" w:rsidRPr="006C781E">
        <w:rPr>
          <w:noProof/>
        </w:rPr>
        <w:t>at</w:t>
      </w:r>
      <w:r w:rsidR="006A1118" w:rsidRPr="006C781E">
        <w:rPr>
          <w:noProof/>
        </w:rPr>
        <w:t xml:space="preserve"> 6</w:t>
      </w:r>
      <w:r w:rsidR="00D00A85" w:rsidRPr="006C781E">
        <w:rPr>
          <w:noProof/>
        </w:rPr>
        <w:t>-</w:t>
      </w:r>
      <w:r w:rsidR="006A1118" w:rsidRPr="006C781E">
        <w:rPr>
          <w:noProof/>
        </w:rPr>
        <w:t xml:space="preserve">months </w:t>
      </w:r>
      <w:r w:rsidR="005E2CE3" w:rsidRPr="006C781E">
        <w:rPr>
          <w:noProof/>
        </w:rPr>
        <w:t>(BF:</w:t>
      </w:r>
      <w:r w:rsidR="006A1118" w:rsidRPr="006C781E">
        <w:rPr>
          <w:noProof/>
        </w:rPr>
        <w:t>1.22</w:t>
      </w:r>
      <w:r w:rsidR="005E2CE3" w:rsidRPr="006C781E">
        <w:rPr>
          <w:noProof/>
        </w:rPr>
        <w:t xml:space="preserve">) and CFO </w:t>
      </w:r>
      <w:r w:rsidR="00D00A85" w:rsidRPr="006C781E">
        <w:rPr>
          <w:noProof/>
        </w:rPr>
        <w:t>at</w:t>
      </w:r>
      <w:r w:rsidR="006A1118" w:rsidRPr="006C781E">
        <w:rPr>
          <w:noProof/>
        </w:rPr>
        <w:t xml:space="preserve"> 1</w:t>
      </w:r>
      <w:r w:rsidR="00D00A85" w:rsidRPr="006C781E">
        <w:rPr>
          <w:noProof/>
        </w:rPr>
        <w:t>-</w:t>
      </w:r>
      <w:r w:rsidR="006A1118" w:rsidRPr="006C781E">
        <w:rPr>
          <w:noProof/>
        </w:rPr>
        <w:t xml:space="preserve">month </w:t>
      </w:r>
      <w:r w:rsidR="005E2CE3" w:rsidRPr="006C781E">
        <w:rPr>
          <w:noProof/>
        </w:rPr>
        <w:t>(</w:t>
      </w:r>
      <w:r w:rsidR="0045043E" w:rsidRPr="006C781E">
        <w:rPr>
          <w:noProof/>
        </w:rPr>
        <w:t>BF:</w:t>
      </w:r>
      <w:r w:rsidR="006A1118" w:rsidRPr="006C781E">
        <w:rPr>
          <w:noProof/>
        </w:rPr>
        <w:t>1.18</w:t>
      </w:r>
      <w:r w:rsidR="0045043E" w:rsidRPr="006C781E">
        <w:rPr>
          <w:noProof/>
        </w:rPr>
        <w:t>)</w:t>
      </w:r>
      <w:r w:rsidR="00D2401A" w:rsidRPr="006C781E">
        <w:rPr>
          <w:noProof/>
        </w:rPr>
        <w:t>.</w:t>
      </w:r>
    </w:p>
    <w:p w14:paraId="4FCB256F" w14:textId="6A37C6CC" w:rsidR="001E5068" w:rsidRPr="006C781E" w:rsidRDefault="00D80692" w:rsidP="001E5068">
      <w:pPr>
        <w:rPr>
          <w:rFonts w:cstheme="minorHAnsi"/>
        </w:rPr>
      </w:pPr>
      <w:r w:rsidRPr="006C781E">
        <w:rPr>
          <w:noProof/>
        </w:rPr>
        <w:t>Similarly for</w:t>
      </w:r>
      <w:r w:rsidR="00A171A7" w:rsidRPr="006C781E">
        <w:rPr>
          <w:noProof/>
        </w:rPr>
        <w:t xml:space="preserve"> </w:t>
      </w:r>
      <w:r w:rsidR="00D836D6" w:rsidRPr="006C781E">
        <w:rPr>
          <w:noProof/>
        </w:rPr>
        <w:t xml:space="preserve">the </w:t>
      </w:r>
      <w:r w:rsidR="00A171A7" w:rsidRPr="006C781E">
        <w:rPr>
          <w:noProof/>
        </w:rPr>
        <w:t xml:space="preserve">secondary outcomes, </w:t>
      </w:r>
      <w:r w:rsidR="004666CE" w:rsidRPr="006C781E">
        <w:rPr>
          <w:noProof/>
        </w:rPr>
        <w:t>NFO</w:t>
      </w:r>
      <w:r w:rsidR="009030D5" w:rsidRPr="006C781E">
        <w:rPr>
          <w:noProof/>
        </w:rPr>
        <w:t xml:space="preserve"> reduc</w:t>
      </w:r>
      <w:r w:rsidR="00A171A7" w:rsidRPr="006C781E">
        <w:rPr>
          <w:noProof/>
        </w:rPr>
        <w:t>ed</w:t>
      </w:r>
      <w:r w:rsidR="009030D5" w:rsidRPr="006C781E">
        <w:rPr>
          <w:noProof/>
        </w:rPr>
        <w:t xml:space="preserve"> the number of consequences at </w:t>
      </w:r>
      <w:r w:rsidR="008E4019" w:rsidRPr="006C781E">
        <w:rPr>
          <w:rFonts w:cstheme="minorHAnsi"/>
        </w:rPr>
        <w:t>1-month (b=-0.16</w:t>
      </w:r>
      <w:r w:rsidR="00A171A7" w:rsidRPr="006C781E">
        <w:rPr>
          <w:rFonts w:cstheme="minorHAnsi"/>
        </w:rPr>
        <w:t xml:space="preserve"> </w:t>
      </w:r>
      <w:r w:rsidR="00277224" w:rsidRPr="006C781E">
        <w:rPr>
          <w:rFonts w:cstheme="minorHAnsi"/>
        </w:rPr>
        <w:t>95%CI</w:t>
      </w:r>
      <w:r w:rsidR="00A171A7" w:rsidRPr="006C781E">
        <w:rPr>
          <w:rFonts w:cstheme="minorHAnsi"/>
        </w:rPr>
        <w:t>:-0.25;-0.06,</w:t>
      </w:r>
      <w:r w:rsidR="008E4019" w:rsidRPr="006C781E">
        <w:rPr>
          <w:rFonts w:cstheme="minorHAnsi"/>
        </w:rPr>
        <w:t xml:space="preserve"> p=0.001) and drinking frequency at 3-month</w:t>
      </w:r>
      <w:r w:rsidR="00DC7276" w:rsidRPr="006C781E">
        <w:rPr>
          <w:rFonts w:cstheme="minorHAnsi"/>
        </w:rPr>
        <w:t>s</w:t>
      </w:r>
      <w:r w:rsidR="00CA6E99" w:rsidRPr="006C781E">
        <w:rPr>
          <w:rFonts w:cstheme="minorHAnsi"/>
        </w:rPr>
        <w:t xml:space="preserve"> (aOR=0.66</w:t>
      </w:r>
      <w:r w:rsidR="008E4019" w:rsidRPr="006C781E">
        <w:rPr>
          <w:rFonts w:cstheme="minorHAnsi"/>
        </w:rPr>
        <w:t xml:space="preserve"> </w:t>
      </w:r>
      <w:r w:rsidR="00277224" w:rsidRPr="006C781E">
        <w:rPr>
          <w:rFonts w:cstheme="minorHAnsi"/>
        </w:rPr>
        <w:t>95%CI</w:t>
      </w:r>
      <w:r w:rsidR="00CA6E99" w:rsidRPr="006C781E">
        <w:rPr>
          <w:rFonts w:cstheme="minorHAnsi"/>
        </w:rPr>
        <w:t>: 0.45</w:t>
      </w:r>
      <w:r w:rsidR="00A171A7" w:rsidRPr="006C781E">
        <w:rPr>
          <w:rFonts w:cstheme="minorHAnsi"/>
        </w:rPr>
        <w:t>;0.</w:t>
      </w:r>
      <w:r w:rsidR="00CA6E99" w:rsidRPr="006C781E">
        <w:rPr>
          <w:rFonts w:cstheme="minorHAnsi"/>
        </w:rPr>
        <w:t>95</w:t>
      </w:r>
      <w:r w:rsidR="00A171A7" w:rsidRPr="006C781E">
        <w:rPr>
          <w:rFonts w:cstheme="minorHAnsi"/>
        </w:rPr>
        <w:t xml:space="preserve">, </w:t>
      </w:r>
      <w:r w:rsidR="008E4019" w:rsidRPr="006C781E">
        <w:rPr>
          <w:rFonts w:cstheme="minorHAnsi"/>
        </w:rPr>
        <w:t>p=0.03)</w:t>
      </w:r>
      <w:r w:rsidR="00344AFD" w:rsidRPr="006C781E">
        <w:rPr>
          <w:rFonts w:cstheme="minorHAnsi"/>
        </w:rPr>
        <w:t xml:space="preserve">, whereas the CFO reduced drinking frequency at 3-months (aOR=0.69 95%CI: 0.48;0.99, p=0.045) </w:t>
      </w:r>
      <w:r w:rsidR="0082541C" w:rsidRPr="006C781E">
        <w:rPr>
          <w:rFonts w:cstheme="minorHAnsi"/>
        </w:rPr>
        <w:t xml:space="preserve">compared to the full PNF. </w:t>
      </w:r>
      <w:r w:rsidRPr="006C781E">
        <w:rPr>
          <w:rFonts w:cstheme="minorHAnsi"/>
        </w:rPr>
        <w:t>In one instance</w:t>
      </w:r>
      <w:r w:rsidR="008E4019" w:rsidRPr="006C781E">
        <w:rPr>
          <w:rFonts w:cstheme="minorHAnsi"/>
        </w:rPr>
        <w:t xml:space="preserve">, </w:t>
      </w:r>
      <w:r w:rsidRPr="006C781E">
        <w:rPr>
          <w:rFonts w:cstheme="minorHAnsi"/>
        </w:rPr>
        <w:t>however, there was an</w:t>
      </w:r>
      <w:r w:rsidR="00911C03" w:rsidRPr="006C781E">
        <w:rPr>
          <w:rFonts w:cstheme="minorHAnsi"/>
        </w:rPr>
        <w:t xml:space="preserve"> effect </w:t>
      </w:r>
      <w:r w:rsidRPr="006C781E">
        <w:rPr>
          <w:rFonts w:cstheme="minorHAnsi"/>
        </w:rPr>
        <w:t>that had been hypothesised</w:t>
      </w:r>
      <w:r w:rsidR="004024C0" w:rsidRPr="006C781E">
        <w:rPr>
          <w:rFonts w:cstheme="minorHAnsi"/>
        </w:rPr>
        <w:t xml:space="preserve">, </w:t>
      </w:r>
      <w:r w:rsidRPr="006C781E">
        <w:rPr>
          <w:rFonts w:cstheme="minorHAnsi"/>
        </w:rPr>
        <w:t>on</w:t>
      </w:r>
      <w:r w:rsidR="008E4019" w:rsidRPr="006C781E">
        <w:rPr>
          <w:rFonts w:cstheme="minorHAnsi"/>
        </w:rPr>
        <w:t xml:space="preserve"> the number of typical drinks </w:t>
      </w:r>
      <w:r w:rsidR="005408E5" w:rsidRPr="006C781E">
        <w:rPr>
          <w:rFonts w:cstheme="minorHAnsi"/>
        </w:rPr>
        <w:t xml:space="preserve">being </w:t>
      </w:r>
      <w:r w:rsidR="00753F02" w:rsidRPr="006C781E">
        <w:rPr>
          <w:rFonts w:cstheme="minorHAnsi"/>
        </w:rPr>
        <w:t xml:space="preserve">higher </w:t>
      </w:r>
      <w:r w:rsidR="005408E5" w:rsidRPr="006C781E">
        <w:rPr>
          <w:rFonts w:cstheme="minorHAnsi"/>
        </w:rPr>
        <w:t xml:space="preserve">in NFO compared to </w:t>
      </w:r>
      <w:r w:rsidR="00DD62E0" w:rsidRPr="006C781E">
        <w:rPr>
          <w:rFonts w:cstheme="minorHAnsi"/>
        </w:rPr>
        <w:t xml:space="preserve">full </w:t>
      </w:r>
      <w:r w:rsidR="005408E5" w:rsidRPr="006C781E">
        <w:rPr>
          <w:rFonts w:cstheme="minorHAnsi"/>
        </w:rPr>
        <w:t xml:space="preserve">PNF </w:t>
      </w:r>
      <w:r w:rsidR="008E4019" w:rsidRPr="006C781E">
        <w:rPr>
          <w:rFonts w:cstheme="minorHAnsi"/>
        </w:rPr>
        <w:t>at 6-month</w:t>
      </w:r>
      <w:r w:rsidR="00DC7276" w:rsidRPr="006C781E">
        <w:rPr>
          <w:rFonts w:cstheme="minorHAnsi"/>
        </w:rPr>
        <w:t>s</w:t>
      </w:r>
      <w:r w:rsidR="008E4019" w:rsidRPr="006C781E">
        <w:rPr>
          <w:rFonts w:cstheme="minorHAnsi"/>
        </w:rPr>
        <w:t xml:space="preserve"> </w:t>
      </w:r>
      <w:r w:rsidR="008E4019" w:rsidRPr="006C781E">
        <w:rPr>
          <w:rFonts w:cstheme="minorHAnsi"/>
        </w:rPr>
        <w:lastRenderedPageBreak/>
        <w:t>(</w:t>
      </w:r>
      <w:r w:rsidR="00F3129D" w:rsidRPr="006C781E">
        <w:rPr>
          <w:rFonts w:cstheme="minorHAnsi"/>
        </w:rPr>
        <w:t>aOR</w:t>
      </w:r>
      <w:r w:rsidR="003B67DC" w:rsidRPr="006C781E">
        <w:rPr>
          <w:rFonts w:cstheme="minorHAnsi"/>
        </w:rPr>
        <w:t>=1.46</w:t>
      </w:r>
      <w:r w:rsidR="008E4019" w:rsidRPr="006C781E">
        <w:rPr>
          <w:rFonts w:cstheme="minorHAnsi"/>
        </w:rPr>
        <w:t xml:space="preserve">, </w:t>
      </w:r>
      <w:r w:rsidR="00277224" w:rsidRPr="006C781E">
        <w:rPr>
          <w:rFonts w:cstheme="minorHAnsi"/>
        </w:rPr>
        <w:t>95%CI</w:t>
      </w:r>
      <w:r w:rsidR="00A171A7" w:rsidRPr="006C781E">
        <w:rPr>
          <w:rFonts w:cstheme="minorHAnsi"/>
        </w:rPr>
        <w:t>:</w:t>
      </w:r>
      <w:r w:rsidR="00CA6E99" w:rsidRPr="006C781E">
        <w:rPr>
          <w:rFonts w:cstheme="minorHAnsi"/>
        </w:rPr>
        <w:t xml:space="preserve"> </w:t>
      </w:r>
      <w:r w:rsidR="003B67DC" w:rsidRPr="006C781E">
        <w:rPr>
          <w:rFonts w:cstheme="minorHAnsi"/>
        </w:rPr>
        <w:t>1.04</w:t>
      </w:r>
      <w:r w:rsidR="00A171A7" w:rsidRPr="006C781E">
        <w:rPr>
          <w:rFonts w:cstheme="minorHAnsi"/>
        </w:rPr>
        <w:t>;</w:t>
      </w:r>
      <w:r w:rsidR="003B67DC" w:rsidRPr="006C781E">
        <w:rPr>
          <w:rFonts w:cstheme="minorHAnsi"/>
        </w:rPr>
        <w:t>2.05</w:t>
      </w:r>
      <w:r w:rsidR="00A171A7" w:rsidRPr="006C781E">
        <w:rPr>
          <w:rFonts w:cstheme="minorHAnsi"/>
        </w:rPr>
        <w:t xml:space="preserve">, </w:t>
      </w:r>
      <w:r w:rsidR="008E4019" w:rsidRPr="006C781E">
        <w:rPr>
          <w:rFonts w:cstheme="minorHAnsi"/>
        </w:rPr>
        <w:t>p=0.03)</w:t>
      </w:r>
      <w:r w:rsidR="00E61F24" w:rsidRPr="006C781E">
        <w:rPr>
          <w:rFonts w:cstheme="minorHAnsi"/>
        </w:rPr>
        <w:t>.</w:t>
      </w:r>
      <w:r w:rsidR="005F5B83" w:rsidRPr="006C781E">
        <w:rPr>
          <w:rFonts w:cstheme="minorHAnsi"/>
        </w:rPr>
        <w:t xml:space="preserve"> </w:t>
      </w:r>
      <w:r w:rsidR="003754A7" w:rsidRPr="006C781E">
        <w:rPr>
          <w:noProof/>
        </w:rPr>
        <w:t xml:space="preserve">Overall contrast tests </w:t>
      </w:r>
      <w:r w:rsidR="00610992" w:rsidRPr="006C781E">
        <w:rPr>
          <w:noProof/>
        </w:rPr>
        <w:t>confirmed that</w:t>
      </w:r>
      <w:r w:rsidR="003754A7" w:rsidRPr="006C781E">
        <w:rPr>
          <w:noProof/>
        </w:rPr>
        <w:t xml:space="preserve"> </w:t>
      </w:r>
      <w:r w:rsidR="002D318B" w:rsidRPr="006C781E">
        <w:rPr>
          <w:noProof/>
        </w:rPr>
        <w:t>groups</w:t>
      </w:r>
      <w:r w:rsidR="003754A7" w:rsidRPr="006C781E">
        <w:rPr>
          <w:noProof/>
        </w:rPr>
        <w:t xml:space="preserve"> were </w:t>
      </w:r>
      <w:r w:rsidR="002D318B" w:rsidRPr="006C781E">
        <w:rPr>
          <w:noProof/>
        </w:rPr>
        <w:t>different</w:t>
      </w:r>
      <w:r w:rsidR="003754A7" w:rsidRPr="006C781E">
        <w:rPr>
          <w:noProof/>
        </w:rPr>
        <w:t xml:space="preserve"> </w:t>
      </w:r>
      <w:r w:rsidR="00D14D0A" w:rsidRPr="006C781E">
        <w:rPr>
          <w:noProof/>
        </w:rPr>
        <w:t xml:space="preserve">over time </w:t>
      </w:r>
      <w:r w:rsidR="002D318B" w:rsidRPr="006C781E">
        <w:rPr>
          <w:noProof/>
        </w:rPr>
        <w:t>on</w:t>
      </w:r>
      <w:r w:rsidR="00610992" w:rsidRPr="006C781E">
        <w:rPr>
          <w:noProof/>
        </w:rPr>
        <w:t xml:space="preserve"> </w:t>
      </w:r>
      <w:r w:rsidR="00D14D0A" w:rsidRPr="006C781E">
        <w:rPr>
          <w:noProof/>
        </w:rPr>
        <w:t>these outcomes</w:t>
      </w:r>
      <w:r w:rsidR="00610992" w:rsidRPr="006C781E">
        <w:rPr>
          <w:noProof/>
        </w:rPr>
        <w:t xml:space="preserve"> </w:t>
      </w:r>
      <w:r w:rsidR="003754A7" w:rsidRPr="006C781E">
        <w:rPr>
          <w:noProof/>
        </w:rPr>
        <w:t xml:space="preserve">– </w:t>
      </w:r>
      <w:r w:rsidR="00610992" w:rsidRPr="006C781E">
        <w:rPr>
          <w:noProof/>
        </w:rPr>
        <w:t>number of consequences</w:t>
      </w:r>
      <w:r w:rsidR="003754A7" w:rsidRPr="006C781E">
        <w:rPr>
          <w:noProof/>
        </w:rPr>
        <w:t xml:space="preserve"> </w:t>
      </w:r>
      <w:r w:rsidR="00F20E22" w:rsidRPr="006C781E">
        <w:rPr>
          <w:noProof/>
        </w:rPr>
        <w:t>[</w:t>
      </w:r>
      <w:r w:rsidR="003754A7" w:rsidRPr="006C781E">
        <w:rPr>
          <w:noProof/>
        </w:rPr>
        <w:t>x</w:t>
      </w:r>
      <w:r w:rsidR="003754A7" w:rsidRPr="006C781E">
        <w:rPr>
          <w:noProof/>
          <w:vertAlign w:val="superscript"/>
        </w:rPr>
        <w:t>2</w:t>
      </w:r>
      <w:r w:rsidR="003754A7" w:rsidRPr="006C781E">
        <w:rPr>
          <w:noProof/>
        </w:rPr>
        <w:t>(11, N=</w:t>
      </w:r>
      <w:r w:rsidR="003754A7" w:rsidRPr="006C781E">
        <w:t>5,476</w:t>
      </w:r>
      <w:r w:rsidR="003754A7" w:rsidRPr="006C781E">
        <w:rPr>
          <w:noProof/>
        </w:rPr>
        <w:t>)=</w:t>
      </w:r>
      <w:r w:rsidR="00D919B5" w:rsidRPr="006C781E">
        <w:rPr>
          <w:noProof/>
        </w:rPr>
        <w:t>103.18</w:t>
      </w:r>
      <w:r w:rsidR="003754A7" w:rsidRPr="006C781E">
        <w:rPr>
          <w:noProof/>
        </w:rPr>
        <w:t>, p &lt; 0.001</w:t>
      </w:r>
      <w:r w:rsidR="00F20E22" w:rsidRPr="006C781E">
        <w:rPr>
          <w:noProof/>
        </w:rPr>
        <w:t>]</w:t>
      </w:r>
      <w:r w:rsidR="008B39DD" w:rsidRPr="006C781E">
        <w:rPr>
          <w:noProof/>
        </w:rPr>
        <w:t xml:space="preserve">; drinking frequency </w:t>
      </w:r>
      <w:r w:rsidR="00F20E22" w:rsidRPr="006C781E">
        <w:rPr>
          <w:noProof/>
        </w:rPr>
        <w:t>[</w:t>
      </w:r>
      <w:r w:rsidR="008B39DD" w:rsidRPr="006C781E">
        <w:rPr>
          <w:noProof/>
        </w:rPr>
        <w:t>x</w:t>
      </w:r>
      <w:r w:rsidR="008B39DD" w:rsidRPr="006C781E">
        <w:rPr>
          <w:noProof/>
          <w:vertAlign w:val="superscript"/>
        </w:rPr>
        <w:t>2</w:t>
      </w:r>
      <w:r w:rsidR="008B39DD" w:rsidRPr="006C781E">
        <w:rPr>
          <w:noProof/>
        </w:rPr>
        <w:t>(11, N=</w:t>
      </w:r>
      <w:r w:rsidR="008B39DD" w:rsidRPr="006C781E">
        <w:t>5,476</w:t>
      </w:r>
      <w:r w:rsidR="008B39DD" w:rsidRPr="006C781E">
        <w:rPr>
          <w:noProof/>
        </w:rPr>
        <w:t>)=</w:t>
      </w:r>
      <w:r w:rsidR="00D919B5" w:rsidRPr="006C781E">
        <w:rPr>
          <w:noProof/>
        </w:rPr>
        <w:t>93</w:t>
      </w:r>
      <w:r w:rsidR="008B39DD" w:rsidRPr="006C781E">
        <w:rPr>
          <w:noProof/>
        </w:rPr>
        <w:t>.59, p &lt; 0.001</w:t>
      </w:r>
      <w:r w:rsidR="00F20E22" w:rsidRPr="006C781E">
        <w:rPr>
          <w:noProof/>
        </w:rPr>
        <w:t>]</w:t>
      </w:r>
      <w:r w:rsidR="008B39DD" w:rsidRPr="006C781E">
        <w:rPr>
          <w:noProof/>
        </w:rPr>
        <w:t xml:space="preserve">; </w:t>
      </w:r>
      <w:r w:rsidR="00E53A87" w:rsidRPr="006C781E">
        <w:rPr>
          <w:noProof/>
        </w:rPr>
        <w:t xml:space="preserve">and typical drinks </w:t>
      </w:r>
      <w:r w:rsidR="00F20E22" w:rsidRPr="006C781E">
        <w:rPr>
          <w:noProof/>
        </w:rPr>
        <w:t>[</w:t>
      </w:r>
      <w:r w:rsidR="008B39DD" w:rsidRPr="006C781E">
        <w:rPr>
          <w:noProof/>
        </w:rPr>
        <w:t>x</w:t>
      </w:r>
      <w:r w:rsidR="008B39DD" w:rsidRPr="006C781E">
        <w:rPr>
          <w:noProof/>
          <w:vertAlign w:val="superscript"/>
        </w:rPr>
        <w:t>2</w:t>
      </w:r>
      <w:r w:rsidR="008B39DD" w:rsidRPr="006C781E">
        <w:rPr>
          <w:noProof/>
        </w:rPr>
        <w:t>(11, N=</w:t>
      </w:r>
      <w:r w:rsidR="008B39DD" w:rsidRPr="006C781E">
        <w:t>5,476</w:t>
      </w:r>
      <w:r w:rsidR="008B39DD" w:rsidRPr="006C781E">
        <w:rPr>
          <w:noProof/>
        </w:rPr>
        <w:t>)=1</w:t>
      </w:r>
      <w:r w:rsidR="00E53A87" w:rsidRPr="006C781E">
        <w:rPr>
          <w:noProof/>
        </w:rPr>
        <w:t>34</w:t>
      </w:r>
      <w:r w:rsidR="008B39DD" w:rsidRPr="006C781E">
        <w:rPr>
          <w:noProof/>
        </w:rPr>
        <w:t>.</w:t>
      </w:r>
      <w:r w:rsidR="00E53A87" w:rsidRPr="006C781E">
        <w:rPr>
          <w:noProof/>
        </w:rPr>
        <w:t>31</w:t>
      </w:r>
      <w:r w:rsidR="008B39DD" w:rsidRPr="006C781E">
        <w:rPr>
          <w:noProof/>
        </w:rPr>
        <w:t>, p &lt; 0.001</w:t>
      </w:r>
      <w:r w:rsidR="00F20E22" w:rsidRPr="006C781E">
        <w:rPr>
          <w:noProof/>
        </w:rPr>
        <w:t>]</w:t>
      </w:r>
      <w:r w:rsidR="008B39DD" w:rsidRPr="006C781E">
        <w:rPr>
          <w:noProof/>
        </w:rPr>
        <w:t>.</w:t>
      </w:r>
    </w:p>
    <w:p w14:paraId="3F67EBF7" w14:textId="77777777" w:rsidR="009030D5" w:rsidRPr="006C781E" w:rsidRDefault="00B86E59" w:rsidP="00DC7276">
      <w:pPr>
        <w:rPr>
          <w:rFonts w:cstheme="minorHAnsi"/>
        </w:rPr>
      </w:pPr>
      <w:r w:rsidRPr="006C781E">
        <w:rPr>
          <w:rFonts w:cstheme="minorHAnsi"/>
        </w:rPr>
        <w:t>The a</w:t>
      </w:r>
      <w:r w:rsidR="00620681" w:rsidRPr="006C781E">
        <w:rPr>
          <w:rFonts w:cstheme="minorHAnsi"/>
        </w:rPr>
        <w:t>ttrit</w:t>
      </w:r>
      <w:r w:rsidR="00DC7276" w:rsidRPr="006C781E">
        <w:rPr>
          <w:rFonts w:cstheme="minorHAnsi"/>
        </w:rPr>
        <w:t>ion models</w:t>
      </w:r>
      <w:r w:rsidRPr="006C781E">
        <w:rPr>
          <w:rFonts w:cstheme="minorHAnsi"/>
        </w:rPr>
        <w:t xml:space="preserve"> </w:t>
      </w:r>
      <w:r w:rsidR="00D220FC" w:rsidRPr="006C781E">
        <w:rPr>
          <w:rFonts w:cstheme="minorHAnsi"/>
        </w:rPr>
        <w:t xml:space="preserve">confirmed </w:t>
      </w:r>
      <w:r w:rsidR="00DC7276" w:rsidRPr="006C781E">
        <w:rPr>
          <w:rFonts w:cstheme="minorHAnsi"/>
        </w:rPr>
        <w:t xml:space="preserve">all results, except for the </w:t>
      </w:r>
      <w:r w:rsidRPr="006C781E">
        <w:rPr>
          <w:rFonts w:cstheme="minorHAnsi"/>
        </w:rPr>
        <w:t>one hypothesised component effect (</w:t>
      </w:r>
      <w:r w:rsidR="004666CE" w:rsidRPr="006C781E">
        <w:rPr>
          <w:rFonts w:cstheme="minorHAnsi"/>
        </w:rPr>
        <w:t>NFO</w:t>
      </w:r>
      <w:r w:rsidR="00DC7276" w:rsidRPr="006C781E">
        <w:rPr>
          <w:rFonts w:cstheme="minorHAnsi"/>
        </w:rPr>
        <w:t xml:space="preserve"> </w:t>
      </w:r>
      <w:r w:rsidRPr="006C781E">
        <w:rPr>
          <w:rFonts w:cstheme="minorHAnsi"/>
        </w:rPr>
        <w:t>compared with PNF</w:t>
      </w:r>
      <w:r w:rsidR="00F80325" w:rsidRPr="006C781E">
        <w:rPr>
          <w:rFonts w:cstheme="minorHAnsi"/>
        </w:rPr>
        <w:t>)</w:t>
      </w:r>
      <w:r w:rsidR="00FA7A52" w:rsidRPr="006C781E">
        <w:rPr>
          <w:rFonts w:cstheme="minorHAnsi"/>
        </w:rPr>
        <w:t xml:space="preserve"> </w:t>
      </w:r>
      <w:r w:rsidR="00DC7276" w:rsidRPr="006C781E">
        <w:rPr>
          <w:rFonts w:cstheme="minorHAnsi"/>
        </w:rPr>
        <w:t xml:space="preserve">on typical drinks at 6-months (PMM: </w:t>
      </w:r>
      <w:r w:rsidR="00B7072B" w:rsidRPr="006C781E">
        <w:rPr>
          <w:rFonts w:cstheme="minorHAnsi"/>
        </w:rPr>
        <w:t>p=0.607; MI: p=</w:t>
      </w:r>
      <w:r w:rsidR="00B7072B" w:rsidRPr="006C781E">
        <w:t xml:space="preserve"> </w:t>
      </w:r>
      <w:r w:rsidR="00B7072B" w:rsidRPr="006C781E">
        <w:rPr>
          <w:rFonts w:cstheme="minorHAnsi"/>
        </w:rPr>
        <w:t>0.098</w:t>
      </w:r>
      <w:r w:rsidR="00DC7276" w:rsidRPr="006C781E">
        <w:rPr>
          <w:rFonts w:cstheme="minorHAnsi"/>
        </w:rPr>
        <w:t>)</w:t>
      </w:r>
      <w:r w:rsidR="0083241B" w:rsidRPr="006C781E">
        <w:rPr>
          <w:rFonts w:cstheme="minorHAnsi"/>
        </w:rPr>
        <w:t>,</w:t>
      </w:r>
      <w:r w:rsidR="00DC7276" w:rsidRPr="006C781E">
        <w:rPr>
          <w:rFonts w:cstheme="minorHAnsi"/>
        </w:rPr>
        <w:t xml:space="preserve"> and </w:t>
      </w:r>
      <w:r w:rsidRPr="006C781E">
        <w:rPr>
          <w:rFonts w:cstheme="minorHAnsi"/>
        </w:rPr>
        <w:t>another that was contrary to that hypothes</w:t>
      </w:r>
      <w:r w:rsidR="00D17EAF" w:rsidRPr="006C781E">
        <w:rPr>
          <w:rFonts w:cstheme="minorHAnsi"/>
        </w:rPr>
        <w:t>is</w:t>
      </w:r>
      <w:r w:rsidRPr="006C781E">
        <w:rPr>
          <w:rFonts w:cstheme="minorHAnsi"/>
        </w:rPr>
        <w:t>ed (NFO compared with PNF</w:t>
      </w:r>
      <w:r w:rsidR="00F80325" w:rsidRPr="006C781E">
        <w:rPr>
          <w:rFonts w:cstheme="minorHAnsi"/>
        </w:rPr>
        <w:t>)</w:t>
      </w:r>
      <w:r w:rsidRPr="006C781E">
        <w:rPr>
          <w:rFonts w:cstheme="minorHAnsi"/>
        </w:rPr>
        <w:t xml:space="preserve"> </w:t>
      </w:r>
      <w:r w:rsidR="00DC7276" w:rsidRPr="006C781E">
        <w:rPr>
          <w:rFonts w:cstheme="minorHAnsi"/>
        </w:rPr>
        <w:t>on drinking frequency at 3-months</w:t>
      </w:r>
      <w:r w:rsidR="005C0B8C" w:rsidRPr="006C781E">
        <w:rPr>
          <w:rFonts w:cstheme="minorHAnsi"/>
        </w:rPr>
        <w:t xml:space="preserve"> (MI: </w:t>
      </w:r>
      <w:r w:rsidR="001F34CF" w:rsidRPr="006C781E">
        <w:rPr>
          <w:rFonts w:cstheme="minorHAnsi"/>
        </w:rPr>
        <w:t>p=0.167)</w:t>
      </w:r>
      <w:r w:rsidR="004654DA" w:rsidRPr="006C781E">
        <w:rPr>
          <w:rFonts w:cstheme="minorHAnsi"/>
        </w:rPr>
        <w:t>.</w:t>
      </w:r>
      <w:r w:rsidR="00421D0C" w:rsidRPr="006C781E">
        <w:rPr>
          <w:rFonts w:cstheme="minorHAnsi"/>
        </w:rPr>
        <w:t xml:space="preserve"> Additionally, </w:t>
      </w:r>
      <w:r w:rsidR="0055431D" w:rsidRPr="006C781E">
        <w:rPr>
          <w:rFonts w:cstheme="minorHAnsi"/>
        </w:rPr>
        <w:t xml:space="preserve">the </w:t>
      </w:r>
      <w:r w:rsidR="00421D0C" w:rsidRPr="006C781E">
        <w:rPr>
          <w:rFonts w:cstheme="minorHAnsi"/>
        </w:rPr>
        <w:t>three-way interaction terms (group*time*</w:t>
      </w:r>
      <w:r w:rsidR="0083241B" w:rsidRPr="006C781E">
        <w:rPr>
          <w:rFonts w:cstheme="minorHAnsi"/>
        </w:rPr>
        <w:t>attrition</w:t>
      </w:r>
      <w:r w:rsidR="000E0605" w:rsidRPr="006C781E">
        <w:rPr>
          <w:rFonts w:cstheme="minorHAnsi"/>
        </w:rPr>
        <w:t>)</w:t>
      </w:r>
      <w:r w:rsidR="00421D0C" w:rsidRPr="006C781E">
        <w:rPr>
          <w:rFonts w:cstheme="minorHAnsi"/>
        </w:rPr>
        <w:t xml:space="preserve"> </w:t>
      </w:r>
      <w:r w:rsidR="0055431D" w:rsidRPr="006C781E">
        <w:rPr>
          <w:rFonts w:cstheme="minorHAnsi"/>
        </w:rPr>
        <w:t xml:space="preserve">of PMM models </w:t>
      </w:r>
      <w:r w:rsidR="009E2DB4" w:rsidRPr="006C781E">
        <w:rPr>
          <w:rFonts w:cstheme="minorHAnsi"/>
        </w:rPr>
        <w:t xml:space="preserve">(data not shown) </w:t>
      </w:r>
      <w:r w:rsidR="00421D0C" w:rsidRPr="006C781E">
        <w:rPr>
          <w:rFonts w:cstheme="minorHAnsi"/>
        </w:rPr>
        <w:t>show</w:t>
      </w:r>
      <w:r w:rsidR="0055431D" w:rsidRPr="006C781E">
        <w:rPr>
          <w:rFonts w:cstheme="minorHAnsi"/>
        </w:rPr>
        <w:t>ed</w:t>
      </w:r>
      <w:r w:rsidR="00421D0C" w:rsidRPr="006C781E">
        <w:rPr>
          <w:rFonts w:cstheme="minorHAnsi"/>
        </w:rPr>
        <w:t xml:space="preserve"> that intervention effects </w:t>
      </w:r>
      <w:r w:rsidR="0055431D" w:rsidRPr="006C781E">
        <w:rPr>
          <w:rFonts w:cstheme="minorHAnsi"/>
        </w:rPr>
        <w:t xml:space="preserve">occurred independently of attrition (data in all follow-ups </w:t>
      </w:r>
      <w:r w:rsidR="0055431D" w:rsidRPr="006C781E">
        <w:rPr>
          <w:rFonts w:cstheme="minorHAnsi"/>
          <w:i/>
        </w:rPr>
        <w:t xml:space="preserve">vs </w:t>
      </w:r>
      <w:r w:rsidR="0055431D" w:rsidRPr="006C781E">
        <w:rPr>
          <w:rFonts w:cstheme="minorHAnsi"/>
        </w:rPr>
        <w:t>data in any follow-up).</w:t>
      </w:r>
    </w:p>
    <w:p w14:paraId="10D43801" w14:textId="3842CDFC" w:rsidR="000068A4" w:rsidRPr="006C781E" w:rsidRDefault="00113E5D" w:rsidP="008F457F">
      <w:pPr>
        <w:rPr>
          <w:rFonts w:cstheme="minorHAnsi"/>
        </w:rPr>
      </w:pPr>
      <w:r w:rsidRPr="006C781E">
        <w:rPr>
          <w:rFonts w:cstheme="minorHAnsi"/>
        </w:rPr>
        <w:t xml:space="preserve">For the maximum number of drinks at all follow-ups, and all outcomes at follow-up intervals other than those described in the text, there were no statistically significant differences between the component only and full intervention conditions. </w:t>
      </w:r>
      <w:r w:rsidR="007503C4" w:rsidRPr="006C781E">
        <w:rPr>
          <w:rFonts w:cstheme="minorHAnsi"/>
        </w:rPr>
        <w:t>B</w:t>
      </w:r>
      <w:r w:rsidR="00EC13C9" w:rsidRPr="006C781E">
        <w:rPr>
          <w:rFonts w:cstheme="minorHAnsi"/>
        </w:rPr>
        <w:t>ayesian analysis</w:t>
      </w:r>
      <w:r w:rsidR="007503C4" w:rsidRPr="006C781E">
        <w:rPr>
          <w:rFonts w:cstheme="minorHAnsi"/>
        </w:rPr>
        <w:t xml:space="preserve"> </w:t>
      </w:r>
      <w:r w:rsidR="0045043E" w:rsidRPr="006C781E">
        <w:rPr>
          <w:rFonts w:cstheme="minorHAnsi"/>
        </w:rPr>
        <w:t xml:space="preserve">considering the secondary outcomes showed that </w:t>
      </w:r>
      <w:r w:rsidR="00360BF3" w:rsidRPr="006C781E">
        <w:rPr>
          <w:rFonts w:cstheme="minorHAnsi"/>
        </w:rPr>
        <w:t xml:space="preserve">data favours the </w:t>
      </w:r>
      <w:r w:rsidR="0029727F" w:rsidRPr="006C781E">
        <w:rPr>
          <w:rFonts w:cstheme="minorHAnsi"/>
          <w:i/>
        </w:rPr>
        <w:t>H</w:t>
      </w:r>
      <w:r w:rsidR="002B6BFE" w:rsidRPr="006C781E">
        <w:rPr>
          <w:rFonts w:cstheme="minorHAnsi"/>
          <w:i/>
        </w:rPr>
        <w:t>1</w:t>
      </w:r>
      <w:r w:rsidR="00360BF3" w:rsidRPr="006C781E">
        <w:rPr>
          <w:rFonts w:cstheme="minorHAnsi"/>
        </w:rPr>
        <w:t xml:space="preserve"> </w:t>
      </w:r>
      <w:r w:rsidR="002B6BFE" w:rsidRPr="006C781E">
        <w:rPr>
          <w:rFonts w:cstheme="minorHAnsi"/>
        </w:rPr>
        <w:t xml:space="preserve">(model with interaction term) </w:t>
      </w:r>
      <w:r w:rsidR="00917937" w:rsidRPr="006C781E">
        <w:rPr>
          <w:rFonts w:cstheme="minorHAnsi"/>
        </w:rPr>
        <w:t>but</w:t>
      </w:r>
      <w:r w:rsidR="00AF724C" w:rsidRPr="006C781E">
        <w:rPr>
          <w:rFonts w:cstheme="minorHAnsi"/>
        </w:rPr>
        <w:t xml:space="preserve"> </w:t>
      </w:r>
      <w:r w:rsidR="00193433" w:rsidRPr="006C781E">
        <w:rPr>
          <w:rFonts w:cstheme="minorHAnsi"/>
        </w:rPr>
        <w:t>was</w:t>
      </w:r>
      <w:r w:rsidR="005C2A71" w:rsidRPr="006C781E">
        <w:rPr>
          <w:rFonts w:cstheme="minorHAnsi"/>
        </w:rPr>
        <w:t xml:space="preserve"> insensitive for </w:t>
      </w:r>
      <w:r w:rsidR="0033152F" w:rsidRPr="006C781E">
        <w:rPr>
          <w:rFonts w:cstheme="minorHAnsi"/>
        </w:rPr>
        <w:t xml:space="preserve">detecting </w:t>
      </w:r>
      <w:r w:rsidR="00146B33" w:rsidRPr="006C781E">
        <w:rPr>
          <w:rFonts w:cstheme="minorHAnsi"/>
        </w:rPr>
        <w:t>a</w:t>
      </w:r>
      <w:r w:rsidR="008E5BFC" w:rsidRPr="006C781E">
        <w:rPr>
          <w:rFonts w:cstheme="minorHAnsi"/>
        </w:rPr>
        <w:t>n</w:t>
      </w:r>
      <w:r w:rsidR="00146B33" w:rsidRPr="006C781E">
        <w:rPr>
          <w:rFonts w:cstheme="minorHAnsi"/>
        </w:rPr>
        <w:t xml:space="preserve"> </w:t>
      </w:r>
      <w:r w:rsidR="008E5BFC" w:rsidRPr="006C781E">
        <w:rPr>
          <w:rFonts w:cstheme="minorHAnsi"/>
        </w:rPr>
        <w:t xml:space="preserve">overall </w:t>
      </w:r>
      <w:r w:rsidR="007252C1" w:rsidRPr="006C781E">
        <w:rPr>
          <w:rFonts w:cstheme="minorHAnsi"/>
        </w:rPr>
        <w:t>difference of the CFO</w:t>
      </w:r>
      <w:r w:rsidR="00284B29" w:rsidRPr="006C781E">
        <w:rPr>
          <w:rFonts w:cstheme="minorHAnsi"/>
        </w:rPr>
        <w:t xml:space="preserve"> </w:t>
      </w:r>
      <w:r w:rsidR="0033152F" w:rsidRPr="006C781E">
        <w:rPr>
          <w:rFonts w:cstheme="minorHAnsi"/>
        </w:rPr>
        <w:t xml:space="preserve">effect </w:t>
      </w:r>
      <w:r w:rsidR="00553CA4" w:rsidRPr="006C781E">
        <w:rPr>
          <w:rFonts w:cstheme="minorHAnsi"/>
        </w:rPr>
        <w:t xml:space="preserve">on the </w:t>
      </w:r>
      <w:r w:rsidR="008E5BFC" w:rsidRPr="006C781E">
        <w:rPr>
          <w:rFonts w:cstheme="minorHAnsi"/>
        </w:rPr>
        <w:t xml:space="preserve">number of typical drinks </w:t>
      </w:r>
      <w:r w:rsidR="002B6BFE" w:rsidRPr="006C781E">
        <w:rPr>
          <w:rFonts w:cstheme="minorHAnsi"/>
        </w:rPr>
        <w:t xml:space="preserve">over time </w:t>
      </w:r>
      <w:r w:rsidR="008E5BFC" w:rsidRPr="006C781E">
        <w:rPr>
          <w:rFonts w:cstheme="minorHAnsi"/>
        </w:rPr>
        <w:t>(</w:t>
      </w:r>
      <w:r w:rsidR="00DE7745" w:rsidRPr="006C781E">
        <w:rPr>
          <w:rFonts w:cstheme="minorHAnsi"/>
        </w:rPr>
        <w:t>BF:1.36)</w:t>
      </w:r>
      <w:r w:rsidR="00832FCD" w:rsidRPr="006C781E">
        <w:rPr>
          <w:rFonts w:cstheme="minorHAnsi"/>
        </w:rPr>
        <w:t xml:space="preserve">, </w:t>
      </w:r>
      <w:r w:rsidR="00275AB0" w:rsidRPr="006C781E">
        <w:rPr>
          <w:rFonts w:cstheme="minorHAnsi"/>
        </w:rPr>
        <w:t xml:space="preserve">in specific </w:t>
      </w:r>
      <w:r w:rsidR="00832FCD" w:rsidRPr="006C781E">
        <w:rPr>
          <w:rFonts w:cstheme="minorHAnsi"/>
        </w:rPr>
        <w:t>at 1-month (BF:1.13)</w:t>
      </w:r>
      <w:r w:rsidR="00DE7745" w:rsidRPr="006C781E">
        <w:rPr>
          <w:rFonts w:cstheme="minorHAnsi"/>
        </w:rPr>
        <w:t xml:space="preserve">. </w:t>
      </w:r>
      <w:r w:rsidR="002B6BFE" w:rsidRPr="006C781E">
        <w:rPr>
          <w:rFonts w:cstheme="minorHAnsi"/>
        </w:rPr>
        <w:t>Similarly, data was also</w:t>
      </w:r>
      <w:r w:rsidR="00DE7745" w:rsidRPr="006C781E">
        <w:rPr>
          <w:rFonts w:cstheme="minorHAnsi"/>
        </w:rPr>
        <w:t xml:space="preserve"> considered insensitive for detecting an effect of NFO on the </w:t>
      </w:r>
      <w:r w:rsidR="00A449AE" w:rsidRPr="006C781E">
        <w:rPr>
          <w:rFonts w:cstheme="minorHAnsi"/>
        </w:rPr>
        <w:t>maximum number of drinks</w:t>
      </w:r>
      <w:r w:rsidR="002B6BFE" w:rsidRPr="006C781E">
        <w:rPr>
          <w:rFonts w:cstheme="minorHAnsi"/>
        </w:rPr>
        <w:t xml:space="preserve"> over time</w:t>
      </w:r>
      <w:r w:rsidR="00A449AE" w:rsidRPr="006C781E">
        <w:rPr>
          <w:rFonts w:cstheme="minorHAnsi"/>
        </w:rPr>
        <w:t xml:space="preserve"> </w:t>
      </w:r>
      <w:r w:rsidR="00DE7745" w:rsidRPr="006C781E">
        <w:rPr>
          <w:rFonts w:cstheme="minorHAnsi"/>
        </w:rPr>
        <w:t>(BF:</w:t>
      </w:r>
      <w:r w:rsidR="00A449AE" w:rsidRPr="006C781E">
        <w:rPr>
          <w:rFonts w:cstheme="minorHAnsi"/>
        </w:rPr>
        <w:t>2.07</w:t>
      </w:r>
      <w:r w:rsidR="002B6BFE" w:rsidRPr="006C781E">
        <w:rPr>
          <w:rFonts w:cstheme="minorHAnsi"/>
        </w:rPr>
        <w:t>)</w:t>
      </w:r>
      <w:r w:rsidR="002C6834" w:rsidRPr="006C781E">
        <w:rPr>
          <w:rFonts w:cstheme="minorHAnsi"/>
        </w:rPr>
        <w:t xml:space="preserve">, </w:t>
      </w:r>
      <w:r w:rsidR="00275AB0" w:rsidRPr="006C781E">
        <w:rPr>
          <w:rFonts w:cstheme="minorHAnsi"/>
        </w:rPr>
        <w:t>which was observed for all timepoints [1- (BF: 2.25), 3- (BF:1.11), and 6-months (BF:0.54)].</w:t>
      </w:r>
    </w:p>
    <w:p w14:paraId="3875269A" w14:textId="77777777" w:rsidR="009E0AA6" w:rsidRPr="006C781E" w:rsidRDefault="009E0AA6" w:rsidP="009E0AA6">
      <w:pPr>
        <w:rPr>
          <w:i/>
          <w:noProof/>
        </w:rPr>
      </w:pPr>
      <w:r w:rsidRPr="006C781E">
        <w:rPr>
          <w:i/>
          <w:noProof/>
        </w:rPr>
        <w:t>Subgroup Analysis</w:t>
      </w:r>
    </w:p>
    <w:p w14:paraId="0156AA2E" w14:textId="584B5A35" w:rsidR="00F94F86" w:rsidRPr="006C781E" w:rsidRDefault="00A9597E" w:rsidP="00D86DF3">
      <w:r w:rsidRPr="006C781E">
        <w:rPr>
          <w:b/>
        </w:rPr>
        <w:lastRenderedPageBreak/>
        <w:t>Table S</w:t>
      </w:r>
      <w:r w:rsidR="005505A3" w:rsidRPr="006C781E">
        <w:rPr>
          <w:b/>
        </w:rPr>
        <w:t>3</w:t>
      </w:r>
      <w:r w:rsidRPr="006C781E">
        <w:rPr>
          <w:b/>
        </w:rPr>
        <w:t xml:space="preserve"> </w:t>
      </w:r>
      <w:r w:rsidRPr="006C781E">
        <w:t>shows</w:t>
      </w:r>
      <w:r w:rsidRPr="006C781E">
        <w:rPr>
          <w:b/>
        </w:rPr>
        <w:t xml:space="preserve"> </w:t>
      </w:r>
      <w:r w:rsidRPr="006C781E">
        <w:t xml:space="preserve">sample characteristics by </w:t>
      </w:r>
      <w:r w:rsidR="005F78CE" w:rsidRPr="006C781E">
        <w:t>motivation</w:t>
      </w:r>
      <w:r w:rsidRPr="006C781E">
        <w:t>.</w:t>
      </w:r>
      <w:r w:rsidRPr="006C781E">
        <w:rPr>
          <w:noProof/>
        </w:rPr>
        <w:t xml:space="preserve"> </w:t>
      </w:r>
      <w:r w:rsidR="00241893" w:rsidRPr="006C781E">
        <w:t>Three-way inter</w:t>
      </w:r>
      <w:r w:rsidR="00D15B3C" w:rsidRPr="006C781E">
        <w:t>action (</w:t>
      </w:r>
      <w:r w:rsidR="00D15B3C" w:rsidRPr="006C781E">
        <w:rPr>
          <w:rFonts w:cstheme="minorHAnsi"/>
        </w:rPr>
        <w:t>group*time*</w:t>
      </w:r>
      <w:r w:rsidR="005F78CE" w:rsidRPr="006C781E">
        <w:rPr>
          <w:rFonts w:cstheme="minorHAnsi"/>
        </w:rPr>
        <w:t>motivation</w:t>
      </w:r>
      <w:r w:rsidR="00D15B3C" w:rsidRPr="006C781E">
        <w:rPr>
          <w:rFonts w:cstheme="minorHAnsi"/>
        </w:rPr>
        <w:t>)</w:t>
      </w:r>
      <w:r w:rsidR="00D15B3C" w:rsidRPr="006C781E">
        <w:t xml:space="preserve"> terms </w:t>
      </w:r>
      <w:r w:rsidRPr="006C781E">
        <w:t>suggested</w:t>
      </w:r>
      <w:r w:rsidR="00D15B3C" w:rsidRPr="006C781E">
        <w:t xml:space="preserve"> that </w:t>
      </w:r>
      <w:r w:rsidRPr="006C781E">
        <w:t xml:space="preserve">intervention effects were moderated by </w:t>
      </w:r>
      <w:r w:rsidR="00D15B3C" w:rsidRPr="006C781E">
        <w:t xml:space="preserve">participants’ </w:t>
      </w:r>
      <w:r w:rsidR="00A20A67" w:rsidRPr="006C781E">
        <w:t>motivation</w:t>
      </w:r>
      <w:r w:rsidR="00D15B3C" w:rsidRPr="006C781E">
        <w:t xml:space="preserve"> (l</w:t>
      </w:r>
      <w:r w:rsidR="009938C9" w:rsidRPr="006C781E">
        <w:t>ess</w:t>
      </w:r>
      <w:r w:rsidR="00D15B3C" w:rsidRPr="006C781E">
        <w:t xml:space="preserve"> </w:t>
      </w:r>
      <w:r w:rsidR="00A20A67" w:rsidRPr="006C781E">
        <w:t>motivated</w:t>
      </w:r>
      <w:r w:rsidR="00D15B3C" w:rsidRPr="006C781E">
        <w:t xml:space="preserve"> </w:t>
      </w:r>
      <w:r w:rsidR="00D15B3C" w:rsidRPr="006C781E">
        <w:rPr>
          <w:i/>
        </w:rPr>
        <w:t xml:space="preserve">vs </w:t>
      </w:r>
      <w:r w:rsidR="00A20A67" w:rsidRPr="006C781E">
        <w:t>motivated</w:t>
      </w:r>
      <w:r w:rsidR="00D15B3C" w:rsidRPr="006C781E">
        <w:t xml:space="preserve">) </w:t>
      </w:r>
      <w:r w:rsidRPr="006C781E">
        <w:t>in knowing more about their current alcohol use</w:t>
      </w:r>
      <w:r w:rsidR="00847DAF" w:rsidRPr="006C781E">
        <w:t xml:space="preserve">. </w:t>
      </w:r>
      <w:r w:rsidR="00F94F86" w:rsidRPr="006C781E">
        <w:t xml:space="preserve">Overall contrast tests confirmed that </w:t>
      </w:r>
      <w:r w:rsidR="009E30B9" w:rsidRPr="006C781E">
        <w:t xml:space="preserve">the joint </w:t>
      </w:r>
      <w:r w:rsidR="00371CEF" w:rsidRPr="006C781E">
        <w:t>effects</w:t>
      </w:r>
      <w:r w:rsidR="009E30B9" w:rsidRPr="006C781E">
        <w:t xml:space="preserve"> were significant for all primary and secondary outcomes </w:t>
      </w:r>
      <w:r w:rsidR="00B51FCD" w:rsidRPr="006C781E">
        <w:t>(</w:t>
      </w:r>
      <w:r w:rsidR="00B51FCD" w:rsidRPr="006C781E">
        <w:rPr>
          <w:b/>
        </w:rPr>
        <w:t>Table S</w:t>
      </w:r>
      <w:r w:rsidR="005505A3" w:rsidRPr="006C781E">
        <w:rPr>
          <w:b/>
        </w:rPr>
        <w:t>4</w:t>
      </w:r>
      <w:r w:rsidR="00B51FCD" w:rsidRPr="006C781E">
        <w:t>).</w:t>
      </w:r>
    </w:p>
    <w:p w14:paraId="1B61AC8F" w14:textId="76382954" w:rsidR="00C44981" w:rsidRPr="006C781E" w:rsidRDefault="00847DAF" w:rsidP="007413EB">
      <w:r w:rsidRPr="006C781E">
        <w:t xml:space="preserve">Further analyses showed that the </w:t>
      </w:r>
      <w:r w:rsidR="009938C9" w:rsidRPr="006C781E">
        <w:t>observed differences between</w:t>
      </w:r>
      <w:r w:rsidR="00D220FC" w:rsidRPr="006C781E">
        <w:t xml:space="preserve"> single</w:t>
      </w:r>
      <w:r w:rsidR="009938C9" w:rsidRPr="006C781E">
        <w:t xml:space="preserve"> component</w:t>
      </w:r>
      <w:r w:rsidR="008B0DEE" w:rsidRPr="006C781E">
        <w:t>s</w:t>
      </w:r>
      <w:r w:rsidR="009938C9" w:rsidRPr="006C781E">
        <w:t xml:space="preserve"> and full intervention groups</w:t>
      </w:r>
      <w:r w:rsidRPr="006C781E">
        <w:t xml:space="preserve"> were </w:t>
      </w:r>
      <w:r w:rsidR="009938C9" w:rsidRPr="006C781E">
        <w:t xml:space="preserve">largely </w:t>
      </w:r>
      <w:r w:rsidRPr="006C781E">
        <w:t xml:space="preserve">driven by </w:t>
      </w:r>
      <w:r w:rsidR="00C81AD7" w:rsidRPr="006C781E">
        <w:t xml:space="preserve">the less motivated </w:t>
      </w:r>
      <w:r w:rsidRPr="006C781E">
        <w:t>students</w:t>
      </w:r>
      <w:r w:rsidR="00D72B06" w:rsidRPr="006C781E">
        <w:t>. Among this group</w:t>
      </w:r>
      <w:r w:rsidR="00D220FC" w:rsidRPr="006C781E">
        <w:t xml:space="preserve"> (N=</w:t>
      </w:r>
      <w:r w:rsidR="00266328" w:rsidRPr="006C781E">
        <w:t>1</w:t>
      </w:r>
      <w:r w:rsidR="005B4C1D" w:rsidRPr="006C781E">
        <w:t>,146</w:t>
      </w:r>
      <w:r w:rsidR="00D220FC" w:rsidRPr="006C781E">
        <w:t xml:space="preserve">, </w:t>
      </w:r>
      <w:r w:rsidR="005B4C1D" w:rsidRPr="006C781E">
        <w:t>20.93</w:t>
      </w:r>
      <w:r w:rsidR="00D220FC" w:rsidRPr="006C781E">
        <w:t>%),</w:t>
      </w:r>
      <w:r w:rsidR="00D72B06" w:rsidRPr="006C781E">
        <w:t xml:space="preserve"> the full PNF intervention did worse </w:t>
      </w:r>
      <w:r w:rsidR="00CF3A03" w:rsidRPr="006C781E">
        <w:t xml:space="preserve">on the primary outcome </w:t>
      </w:r>
      <w:r w:rsidR="00D72B06" w:rsidRPr="006C781E">
        <w:t>than</w:t>
      </w:r>
      <w:r w:rsidRPr="006C781E">
        <w:t xml:space="preserve"> </w:t>
      </w:r>
      <w:r w:rsidR="004666CE" w:rsidRPr="006C781E">
        <w:t>NFO</w:t>
      </w:r>
      <w:r w:rsidRPr="006C781E">
        <w:t xml:space="preserve"> </w:t>
      </w:r>
      <w:r w:rsidR="00D86DF3" w:rsidRPr="006C781E">
        <w:t>at 3-months (b=-0.88 95%CI:-1.66;-0.10, p=0.03)</w:t>
      </w:r>
      <w:r w:rsidR="001720BD" w:rsidRPr="006C781E">
        <w:t>,</w:t>
      </w:r>
      <w:r w:rsidR="00D86DF3" w:rsidRPr="006C781E">
        <w:t xml:space="preserve"> and </w:t>
      </w:r>
      <w:r w:rsidR="004666CE" w:rsidRPr="006C781E">
        <w:t>CFO</w:t>
      </w:r>
      <w:r w:rsidR="00D86DF3" w:rsidRPr="006C781E">
        <w:t xml:space="preserve"> at 3- (b=-1.19 95%CI:-1.91;-0.47, p=0.001) and 6-months (b=-1.48 95%CI:-2.28;-0.68, p&lt;0.001).</w:t>
      </w:r>
      <w:r w:rsidR="00265E83" w:rsidRPr="006C781E">
        <w:t xml:space="preserve"> The </w:t>
      </w:r>
      <w:r w:rsidR="00D220FC" w:rsidRPr="006C781E">
        <w:t xml:space="preserve">attrition models confirmed </w:t>
      </w:r>
      <w:r w:rsidR="004666CE" w:rsidRPr="006C781E">
        <w:t>CFO</w:t>
      </w:r>
      <w:r w:rsidR="00265E83" w:rsidRPr="006C781E">
        <w:t xml:space="preserve"> effect at 3-months </w:t>
      </w:r>
      <w:r w:rsidR="00D220FC" w:rsidRPr="006C781E">
        <w:t>in this sub-group</w:t>
      </w:r>
      <w:r w:rsidR="00265E83" w:rsidRPr="006C781E">
        <w:t xml:space="preserve">, whereas other </w:t>
      </w:r>
      <w:r w:rsidR="00D72B06" w:rsidRPr="006C781E">
        <w:t xml:space="preserve">differences </w:t>
      </w:r>
      <w:r w:rsidR="00D220FC" w:rsidRPr="006C781E">
        <w:t>were less consistent</w:t>
      </w:r>
      <w:r w:rsidR="00A9597E" w:rsidRPr="006C781E">
        <w:t xml:space="preserve"> (</w:t>
      </w:r>
      <w:r w:rsidR="00B73886" w:rsidRPr="006C781E">
        <w:rPr>
          <w:b/>
        </w:rPr>
        <w:fldChar w:fldCharType="begin"/>
      </w:r>
      <w:r w:rsidR="00B73886" w:rsidRPr="006C781E">
        <w:rPr>
          <w:b/>
        </w:rPr>
        <w:instrText xml:space="preserve"> REF _Ref8209899 \h  \* MERGEFORMAT </w:instrText>
      </w:r>
      <w:r w:rsidR="00B73886" w:rsidRPr="006C781E">
        <w:rPr>
          <w:b/>
        </w:rPr>
      </w:r>
      <w:r w:rsidR="00B73886" w:rsidRPr="006C781E">
        <w:rPr>
          <w:b/>
        </w:rPr>
        <w:fldChar w:fldCharType="separate"/>
      </w:r>
      <w:r w:rsidR="00A96000" w:rsidRPr="006C781E">
        <w:rPr>
          <w:b/>
        </w:rPr>
        <w:t xml:space="preserve">Table </w:t>
      </w:r>
      <w:r w:rsidR="00A96000" w:rsidRPr="006C781E">
        <w:rPr>
          <w:b/>
          <w:noProof/>
        </w:rPr>
        <w:t>4</w:t>
      </w:r>
      <w:r w:rsidR="00B73886" w:rsidRPr="006C781E">
        <w:rPr>
          <w:b/>
        </w:rPr>
        <w:fldChar w:fldCharType="end"/>
      </w:r>
      <w:r w:rsidR="00A9597E" w:rsidRPr="006C781E">
        <w:t>)</w:t>
      </w:r>
      <w:r w:rsidR="00265E83" w:rsidRPr="006C781E">
        <w:t>.</w:t>
      </w:r>
      <w:r w:rsidR="00A9597E" w:rsidRPr="006C781E">
        <w:t xml:space="preserve"> </w:t>
      </w:r>
      <w:r w:rsidR="005F2230" w:rsidRPr="006C781E">
        <w:t>Among</w:t>
      </w:r>
      <w:r w:rsidR="00D72B06" w:rsidRPr="006C781E">
        <w:t xml:space="preserve"> </w:t>
      </w:r>
      <w:r w:rsidR="00564D02" w:rsidRPr="006C781E">
        <w:t xml:space="preserve">motivated </w:t>
      </w:r>
      <w:r w:rsidR="001F283D" w:rsidRPr="006C781E">
        <w:t>students</w:t>
      </w:r>
      <w:r w:rsidR="00D72B06" w:rsidRPr="006C781E">
        <w:t xml:space="preserve">, there were no differences </w:t>
      </w:r>
      <w:r w:rsidR="007F2C78" w:rsidRPr="006C781E">
        <w:t>on AUDIT score</w:t>
      </w:r>
      <w:r w:rsidR="008C368B" w:rsidRPr="006C781E">
        <w:t>. The</w:t>
      </w:r>
      <w:r w:rsidR="007F2C78" w:rsidRPr="006C781E">
        <w:t xml:space="preserve"> </w:t>
      </w:r>
      <w:r w:rsidR="00D72B06" w:rsidRPr="006C781E">
        <w:t>only</w:t>
      </w:r>
      <w:r w:rsidR="0024245D" w:rsidRPr="006C781E">
        <w:t xml:space="preserve"> significant</w:t>
      </w:r>
      <w:r w:rsidR="005312FD" w:rsidRPr="006C781E">
        <w:t xml:space="preserve"> </w:t>
      </w:r>
      <w:r w:rsidR="00D72B06" w:rsidRPr="006C781E">
        <w:t>difference</w:t>
      </w:r>
      <w:r w:rsidR="005312FD" w:rsidRPr="006C781E">
        <w:t xml:space="preserve"> </w:t>
      </w:r>
      <w:r w:rsidR="00D72B06" w:rsidRPr="006C781E">
        <w:t>(</w:t>
      </w:r>
      <w:r w:rsidR="004666CE" w:rsidRPr="006C781E">
        <w:t>CFO</w:t>
      </w:r>
      <w:r w:rsidR="005312FD" w:rsidRPr="006C781E">
        <w:t xml:space="preserve"> </w:t>
      </w:r>
      <w:r w:rsidR="00D72B06" w:rsidRPr="006C781E">
        <w:rPr>
          <w:i/>
        </w:rPr>
        <w:t>vs</w:t>
      </w:r>
      <w:r w:rsidR="00D72B06" w:rsidRPr="006C781E">
        <w:t xml:space="preserve"> PNF</w:t>
      </w:r>
      <w:r w:rsidR="007F2C78" w:rsidRPr="006C781E">
        <w:t>)</w:t>
      </w:r>
      <w:r w:rsidR="00D72B06" w:rsidRPr="006C781E">
        <w:t xml:space="preserve"> </w:t>
      </w:r>
      <w:r w:rsidR="008C368B" w:rsidRPr="006C781E">
        <w:t xml:space="preserve">was observed </w:t>
      </w:r>
      <w:r w:rsidR="00735A47" w:rsidRPr="006C781E">
        <w:t xml:space="preserve">at </w:t>
      </w:r>
      <w:r w:rsidR="0024245D" w:rsidRPr="006C781E">
        <w:t>6-months</w:t>
      </w:r>
      <w:r w:rsidR="00793FA5" w:rsidRPr="006C781E">
        <w:t xml:space="preserve"> </w:t>
      </w:r>
      <w:r w:rsidR="0024245D" w:rsidRPr="006C781E">
        <w:t>(b=0.40 95%CI:</w:t>
      </w:r>
      <w:r w:rsidR="00735A47" w:rsidRPr="006C781E">
        <w:t xml:space="preserve"> </w:t>
      </w:r>
      <w:r w:rsidR="0024245D" w:rsidRPr="006C781E">
        <w:t>0.05;0.76, p</w:t>
      </w:r>
      <w:r w:rsidR="001643AF" w:rsidRPr="006C781E">
        <w:t>=</w:t>
      </w:r>
      <w:r w:rsidR="0024245D" w:rsidRPr="006C781E">
        <w:t>0.0</w:t>
      </w:r>
      <w:r w:rsidR="001643AF" w:rsidRPr="006C781E">
        <w:t>3</w:t>
      </w:r>
      <w:r w:rsidR="0024245D" w:rsidRPr="006C781E">
        <w:t>)</w:t>
      </w:r>
      <w:r w:rsidR="00793FA5" w:rsidRPr="006C781E">
        <w:t xml:space="preserve">, </w:t>
      </w:r>
      <w:r w:rsidR="008C368B" w:rsidRPr="006C781E">
        <w:t xml:space="preserve">but </w:t>
      </w:r>
      <w:r w:rsidR="001643AF" w:rsidRPr="006C781E">
        <w:t xml:space="preserve">was not confirmed </w:t>
      </w:r>
      <w:r w:rsidR="00D72B06" w:rsidRPr="006C781E">
        <w:t>i</w:t>
      </w:r>
      <w:r w:rsidR="001643AF" w:rsidRPr="006C781E">
        <w:t xml:space="preserve">n </w:t>
      </w:r>
      <w:r w:rsidR="00513048" w:rsidRPr="006C781E">
        <w:t xml:space="preserve">any </w:t>
      </w:r>
      <w:r w:rsidR="001643AF" w:rsidRPr="006C781E">
        <w:t>attrition model</w:t>
      </w:r>
      <w:r w:rsidR="008C368B" w:rsidRPr="006C781E">
        <w:t>s</w:t>
      </w:r>
      <w:r w:rsidR="000B00FB" w:rsidRPr="006C781E">
        <w:t>.</w:t>
      </w:r>
      <w:r w:rsidR="00F41A15" w:rsidRPr="006C781E">
        <w:t xml:space="preserve"> </w:t>
      </w:r>
      <w:r w:rsidR="00A25CCA" w:rsidRPr="006C781E">
        <w:t>Results were similar for the secondary outcomes, i.e. showing significant effects in favour of single components only among those less motivated and no consistent effects among those motivated (</w:t>
      </w:r>
      <w:r w:rsidR="00A25CCA" w:rsidRPr="006C781E">
        <w:rPr>
          <w:b/>
        </w:rPr>
        <w:t>Table S5</w:t>
      </w:r>
      <w:r w:rsidR="00A25CCA" w:rsidRPr="006C781E">
        <w:t>).</w:t>
      </w:r>
    </w:p>
    <w:p w14:paraId="74CB5E14" w14:textId="024A0507" w:rsidR="007413EB" w:rsidRPr="006C781E" w:rsidRDefault="00C44981" w:rsidP="007413EB">
      <w:pPr>
        <w:rPr>
          <w:rFonts w:cstheme="minorHAnsi"/>
        </w:rPr>
      </w:pPr>
      <w:r w:rsidRPr="006C781E">
        <w:t>A</w:t>
      </w:r>
      <w:r w:rsidR="00A600DC" w:rsidRPr="006C781E">
        <w:t>mong less motivated students</w:t>
      </w:r>
      <w:r w:rsidRPr="006C781E">
        <w:t xml:space="preserve">, </w:t>
      </w:r>
      <w:r w:rsidR="00A25CCA" w:rsidRPr="006C781E">
        <w:t>Bayesian</w:t>
      </w:r>
      <w:r w:rsidRPr="006C781E">
        <w:t xml:space="preserve"> analyses </w:t>
      </w:r>
      <w:r w:rsidR="00FB0FF6" w:rsidRPr="006C781E">
        <w:t xml:space="preserve">supported </w:t>
      </w:r>
      <w:r w:rsidR="00FB0FF6" w:rsidRPr="006C781E">
        <w:rPr>
          <w:i/>
        </w:rPr>
        <w:t>H</w:t>
      </w:r>
      <w:r w:rsidR="00EF5B97" w:rsidRPr="006C781E">
        <w:rPr>
          <w:i/>
        </w:rPr>
        <w:t>0</w:t>
      </w:r>
      <w:r w:rsidR="00FB0FF6" w:rsidRPr="006C781E">
        <w:t xml:space="preserve"> but</w:t>
      </w:r>
      <w:r w:rsidR="00F41A15" w:rsidRPr="006C781E">
        <w:t xml:space="preserve"> was insensitive for detecting a difference on the overall effects of NFO on the primary outcome (BF: 0.79)</w:t>
      </w:r>
      <w:r w:rsidR="009538A9" w:rsidRPr="006C781E">
        <w:t xml:space="preserve"> and the number of typical drinks (BF: 0.74)</w:t>
      </w:r>
      <w:r w:rsidR="00707210" w:rsidRPr="006C781E">
        <w:t xml:space="preserve">. </w:t>
      </w:r>
      <w:r w:rsidR="00C82922" w:rsidRPr="006C781E">
        <w:t xml:space="preserve">Among motivated students, </w:t>
      </w:r>
      <w:r w:rsidR="006A07E5" w:rsidRPr="006C781E">
        <w:t>analysis supported</w:t>
      </w:r>
      <w:r w:rsidR="00CA6EEE" w:rsidRPr="006C781E">
        <w:t xml:space="preserve"> </w:t>
      </w:r>
      <w:r w:rsidR="002504FB" w:rsidRPr="006C781E">
        <w:rPr>
          <w:i/>
        </w:rPr>
        <w:t>H</w:t>
      </w:r>
      <w:r w:rsidR="001E74C0" w:rsidRPr="006C781E">
        <w:rPr>
          <w:i/>
        </w:rPr>
        <w:t>1</w:t>
      </w:r>
      <w:r w:rsidR="00CA6EEE" w:rsidRPr="006C781E">
        <w:t xml:space="preserve"> on the primary outcome</w:t>
      </w:r>
      <w:r w:rsidR="009D098D" w:rsidRPr="006C781E">
        <w:t xml:space="preserve"> </w:t>
      </w:r>
      <w:r w:rsidR="00A27535" w:rsidRPr="006C781E">
        <w:t>NFO</w:t>
      </w:r>
      <w:r w:rsidR="006A07E5" w:rsidRPr="006C781E">
        <w:t>:</w:t>
      </w:r>
      <w:r w:rsidR="00A27535" w:rsidRPr="006C781E">
        <w:t xml:space="preserve"> </w:t>
      </w:r>
      <w:r w:rsidR="00CA6EEE" w:rsidRPr="006C781E">
        <w:t>(BF: 29.5)</w:t>
      </w:r>
      <w:r w:rsidR="00A27535" w:rsidRPr="006C781E">
        <w:t xml:space="preserve"> and CFO</w:t>
      </w:r>
      <w:r w:rsidR="006A07E5" w:rsidRPr="006C781E">
        <w:t>:</w:t>
      </w:r>
      <w:r w:rsidR="009D098D" w:rsidRPr="006C781E">
        <w:t xml:space="preserve"> </w:t>
      </w:r>
      <w:r w:rsidR="00A27535" w:rsidRPr="006C781E">
        <w:t>(BF: 263.5)</w:t>
      </w:r>
      <w:r w:rsidR="00EF5B97" w:rsidRPr="006C781E">
        <w:t>, which</w:t>
      </w:r>
      <w:r w:rsidR="00C82922" w:rsidRPr="006C781E">
        <w:t xml:space="preserve"> </w:t>
      </w:r>
      <w:r w:rsidR="00A600DC" w:rsidRPr="006C781E">
        <w:t xml:space="preserve">strengthen the lack of significant effects among </w:t>
      </w:r>
      <w:r w:rsidR="006A07E5" w:rsidRPr="006C781E">
        <w:t>motivated students</w:t>
      </w:r>
      <w:r w:rsidR="009D098D" w:rsidRPr="006C781E">
        <w:t xml:space="preserve"> (BF &gt; 3)</w:t>
      </w:r>
      <w:r w:rsidR="00A600DC" w:rsidRPr="006C781E">
        <w:t>.</w:t>
      </w:r>
    </w:p>
    <w:p w14:paraId="38E52E63" w14:textId="77777777" w:rsidR="00CA5939" w:rsidRPr="006C781E" w:rsidRDefault="00154CAA" w:rsidP="00AE7C39">
      <w:pPr>
        <w:pStyle w:val="Bedendo1"/>
      </w:pPr>
      <w:r w:rsidRPr="006C781E">
        <w:lastRenderedPageBreak/>
        <w:t>Discussion</w:t>
      </w:r>
    </w:p>
    <w:p w14:paraId="4B315A6A" w14:textId="13FCFDDD" w:rsidR="007F6470" w:rsidRPr="006C781E" w:rsidRDefault="0032007E" w:rsidP="00175396">
      <w:r w:rsidRPr="006C781E">
        <w:t>The main finding</w:t>
      </w:r>
      <w:r w:rsidR="00735A47" w:rsidRPr="006C781E">
        <w:t xml:space="preserve"> of the present study</w:t>
      </w:r>
      <w:r w:rsidRPr="006C781E">
        <w:t xml:space="preserve"> </w:t>
      </w:r>
      <w:r w:rsidR="008C368B" w:rsidRPr="006C781E">
        <w:t>was</w:t>
      </w:r>
      <w:r w:rsidRPr="006C781E">
        <w:t xml:space="preserve"> that there is no consistent evidence that the absence of either component detracts from the effects of </w:t>
      </w:r>
      <w:r w:rsidR="00735A47" w:rsidRPr="006C781E">
        <w:t xml:space="preserve">a web-based </w:t>
      </w:r>
      <w:r w:rsidRPr="006C781E">
        <w:t>Pe</w:t>
      </w:r>
      <w:r w:rsidR="0075363D" w:rsidRPr="006C781E">
        <w:t xml:space="preserve">rsonalised Normative Feedback. </w:t>
      </w:r>
      <w:r w:rsidR="00985E19" w:rsidRPr="006C781E">
        <w:t xml:space="preserve">Contrary to our hypothesis, </w:t>
      </w:r>
      <w:r w:rsidR="00275250" w:rsidRPr="006C781E">
        <w:t>any</w:t>
      </w:r>
      <w:r w:rsidR="00985E19" w:rsidRPr="006C781E">
        <w:t xml:space="preserve"> </w:t>
      </w:r>
      <w:r w:rsidR="00AB109A" w:rsidRPr="006C781E">
        <w:t>significant</w:t>
      </w:r>
      <w:r w:rsidR="007F6470" w:rsidRPr="006C781E">
        <w:t xml:space="preserve"> effects </w:t>
      </w:r>
      <w:r w:rsidR="00AB109A" w:rsidRPr="006C781E">
        <w:t xml:space="preserve">observed </w:t>
      </w:r>
      <w:r w:rsidR="00275250" w:rsidRPr="006C781E">
        <w:t xml:space="preserve">at particular timepoints </w:t>
      </w:r>
      <w:r w:rsidR="00953948" w:rsidRPr="006C781E">
        <w:t xml:space="preserve">and overall </w:t>
      </w:r>
      <w:r w:rsidR="00985E19" w:rsidRPr="006C781E">
        <w:t>were</w:t>
      </w:r>
      <w:r w:rsidR="007F6470" w:rsidRPr="006C781E">
        <w:t xml:space="preserve"> </w:t>
      </w:r>
      <w:r w:rsidR="00275250" w:rsidRPr="006C781E">
        <w:t xml:space="preserve">in the </w:t>
      </w:r>
      <w:r w:rsidR="00E867E7" w:rsidRPr="006C781E">
        <w:t xml:space="preserve">opposite </w:t>
      </w:r>
      <w:r w:rsidR="00985E19" w:rsidRPr="006C781E">
        <w:t xml:space="preserve">direction, showing that </w:t>
      </w:r>
      <w:r w:rsidR="00AB109A" w:rsidRPr="006C781E">
        <w:t xml:space="preserve">single components were </w:t>
      </w:r>
      <w:r w:rsidR="00AB109A" w:rsidRPr="006C781E">
        <w:rPr>
          <w:rFonts w:cstheme="minorHAnsi"/>
        </w:rPr>
        <w:t xml:space="preserve">more effective than the full PNF. </w:t>
      </w:r>
      <w:r w:rsidR="00735A47" w:rsidRPr="006C781E">
        <w:t xml:space="preserve">Post-hoc </w:t>
      </w:r>
      <w:r w:rsidR="00175396" w:rsidRPr="006C781E">
        <w:t xml:space="preserve">subgroup analyses suggested that </w:t>
      </w:r>
      <w:r w:rsidR="00E867E7" w:rsidRPr="006C781E">
        <w:t>the</w:t>
      </w:r>
      <w:r w:rsidR="00735A47" w:rsidRPr="006C781E">
        <w:t>se</w:t>
      </w:r>
      <w:r w:rsidR="00E867E7" w:rsidRPr="006C781E">
        <w:t xml:space="preserve"> differences </w:t>
      </w:r>
      <w:r w:rsidR="00175396" w:rsidRPr="006C781E">
        <w:t xml:space="preserve">were </w:t>
      </w:r>
      <w:r w:rsidR="00735A47" w:rsidRPr="006C781E">
        <w:t xml:space="preserve">mainly </w:t>
      </w:r>
      <w:r w:rsidR="00175396" w:rsidRPr="006C781E">
        <w:t>related to</w:t>
      </w:r>
      <w:r w:rsidR="007F6470" w:rsidRPr="006C781E">
        <w:t xml:space="preserve"> a minority of students who were not </w:t>
      </w:r>
      <w:r w:rsidR="00E867E7" w:rsidRPr="006C781E">
        <w:t xml:space="preserve">very </w:t>
      </w:r>
      <w:r w:rsidR="00C2361D" w:rsidRPr="006C781E">
        <w:t>motivated to</w:t>
      </w:r>
      <w:r w:rsidR="007F6470" w:rsidRPr="006C781E">
        <w:t xml:space="preserve"> receiv</w:t>
      </w:r>
      <w:r w:rsidR="00C2361D" w:rsidRPr="006C781E">
        <w:t>e</w:t>
      </w:r>
      <w:r w:rsidR="007F6470" w:rsidRPr="006C781E">
        <w:t xml:space="preserve"> </w:t>
      </w:r>
      <w:r w:rsidR="00735A47" w:rsidRPr="006C781E">
        <w:t>the intervention</w:t>
      </w:r>
      <w:r w:rsidR="007F6470" w:rsidRPr="006C781E">
        <w:t>.</w:t>
      </w:r>
      <w:r w:rsidR="00BE156C" w:rsidRPr="006C781E">
        <w:t xml:space="preserve"> </w:t>
      </w:r>
    </w:p>
    <w:p w14:paraId="3F66752A" w14:textId="11F15B76" w:rsidR="00634C9C" w:rsidRPr="006C781E" w:rsidRDefault="00A31308" w:rsidP="00867DE7">
      <w:r w:rsidRPr="006C781E">
        <w:t xml:space="preserve">Our findings showing the </w:t>
      </w:r>
      <w:r w:rsidR="00ED42C4" w:rsidRPr="006C781E">
        <w:t xml:space="preserve">absence of differences, or even potential for the </w:t>
      </w:r>
      <w:r w:rsidRPr="006C781E">
        <w:rPr>
          <w:rFonts w:cstheme="minorHAnsi"/>
        </w:rPr>
        <w:t>superiority of the dismantled components compared to the full intervention</w:t>
      </w:r>
      <w:r w:rsidR="00ED42C4" w:rsidRPr="006C781E">
        <w:rPr>
          <w:rFonts w:cstheme="minorHAnsi"/>
        </w:rPr>
        <w:t>,</w:t>
      </w:r>
      <w:r w:rsidRPr="006C781E">
        <w:rPr>
          <w:rFonts w:cstheme="minorHAnsi"/>
        </w:rPr>
        <w:t xml:space="preserve"> </w:t>
      </w:r>
      <w:r w:rsidR="00ED42C4" w:rsidRPr="006C781E">
        <w:rPr>
          <w:rFonts w:cstheme="minorHAnsi"/>
        </w:rPr>
        <w:t xml:space="preserve">appear </w:t>
      </w:r>
      <w:r w:rsidR="00ED42C4" w:rsidRPr="006C781E">
        <w:rPr>
          <w:rFonts w:cstheme="minorHAnsi"/>
          <w:i/>
        </w:rPr>
        <w:t>prima facie</w:t>
      </w:r>
      <w:r w:rsidR="00ED42C4" w:rsidRPr="006C781E">
        <w:rPr>
          <w:rFonts w:cstheme="minorHAnsi"/>
        </w:rPr>
        <w:t xml:space="preserve"> to</w:t>
      </w:r>
      <w:r w:rsidRPr="006C781E">
        <w:rPr>
          <w:rFonts w:cstheme="minorHAnsi"/>
        </w:rPr>
        <w:t xml:space="preserve"> be counter-</w:t>
      </w:r>
      <w:r w:rsidRPr="006C781E">
        <w:t>intuitive</w:t>
      </w:r>
      <w:r w:rsidR="00ED42C4" w:rsidRPr="006C781E">
        <w:t>.</w:t>
      </w:r>
      <w:r w:rsidR="001D70F7" w:rsidRPr="006C781E">
        <w:t xml:space="preserve"> </w:t>
      </w:r>
      <w:r w:rsidR="00C36E93" w:rsidRPr="006C781E">
        <w:t xml:space="preserve">The latter possibility was accounted for by the sub-group analysis, and although there is evidence available, the null findings here also replicate prior findings. </w:t>
      </w:r>
      <w:r w:rsidR="00207301" w:rsidRPr="006C781E">
        <w:t>For instance, a meta-analytic study of psychological treatments indicates that dismantling studies not only fail to show significant differences between full treatments and the dismantled versions, but also that the latter can be superior, which raises the possibility that some components are unnecessary or counter-productive</w:t>
      </w:r>
      <w:r w:rsidR="00AB25B0" w:rsidRPr="006C781E">
        <w:t xml:space="preserve"> </w:t>
      </w:r>
      <w:r w:rsidR="00AB25B0" w:rsidRPr="006C781E">
        <w:fldChar w:fldCharType="begin"/>
      </w:r>
      <w:r w:rsidR="009A7F68" w:rsidRPr="006C781E">
        <w:instrText xml:space="preserve"> ADDIN EN.CITE &lt;EndNote&gt;&lt;Cite&gt;&lt;Author&gt;Bell&lt;/Author&gt;&lt;Year&gt;2013&lt;/Year&gt;&lt;RecNum&gt;28271&lt;/RecNum&gt;&lt;DisplayText&gt;(33)&lt;/DisplayText&gt;&lt;record&gt;&lt;rec-number&gt;28271&lt;/rec-number&gt;&lt;foreign-keys&gt;&lt;key app="EN" db-id="vp0v5earysvzaoe5f2apt95fp5pd5wwppt02" timestamp="1570201822"&gt;28271&lt;/key&gt;&lt;/foreign-keys&gt;&lt;ref-type name="Journal Article"&gt;17&lt;/ref-type&gt;&lt;contributors&gt;&lt;authors&gt;&lt;author&gt;Bell, E. C.&lt;/author&gt;&lt;author&gt;Marcus, D. K.&lt;/author&gt;&lt;author&gt;Goodlad, J. K.&lt;/author&gt;&lt;/authors&gt;&lt;/contributors&gt;&lt;auth-address&gt;Department of Psychology, University of Southern Mississippi, USA.&lt;/auth-address&gt;&lt;titles&gt;&lt;title&gt;Are the parts as good as the whole? A meta-analysis of component treatment studies&lt;/title&gt;&lt;secondary-title&gt;J Consult Clin Psychol&lt;/secondary-title&gt;&lt;/titles&gt;&lt;periodical&gt;&lt;full-title&gt;J Consult Clin Psychol&lt;/full-title&gt;&lt;abbr-1&gt;Journal of consulting and clinical psychology&lt;/abbr-1&gt;&lt;/periodical&gt;&lt;pages&gt;722-36&lt;/pages&gt;&lt;volume&gt;81&lt;/volume&gt;&lt;number&gt;4&lt;/number&gt;&lt;edition&gt;2013/05/22&lt;/edition&gt;&lt;keywords&gt;&lt;keyword&gt;Humans&lt;/keyword&gt;&lt;keyword&gt;*Models, Psychological&lt;/keyword&gt;&lt;keyword&gt;Psychotherapy/methods/standards/statistics &amp;amp; numerical data&lt;/keyword&gt;&lt;keyword&gt;Research Design/standards/statistics &amp;amp; numerical data&lt;/keyword&gt;&lt;keyword&gt;*Treatment Outcome&lt;/keyword&gt;&lt;/keywords&gt;&lt;dates&gt;&lt;year&gt;2013&lt;/year&gt;&lt;pub-dates&gt;&lt;date&gt;Aug&lt;/date&gt;&lt;/pub-dates&gt;&lt;/dates&gt;&lt;isbn&gt;1939-2117 (Electronic)&amp;#xD;0022-006X (Linking)&lt;/isbn&gt;&lt;accession-num&gt;23688145&lt;/accession-num&gt;&lt;urls&gt;&lt;related-urls&gt;&lt;url&gt;https://www.ncbi.nlm.nih.gov/pubmed/23688145&lt;/url&gt;&lt;/related-urls&gt;&lt;/urls&gt;&lt;electronic-resource-num&gt;10.1037/a0033004&lt;/electronic-resource-num&gt;&lt;/record&gt;&lt;/Cite&gt;&lt;/EndNote&gt;</w:instrText>
      </w:r>
      <w:r w:rsidR="00AB25B0" w:rsidRPr="006C781E">
        <w:fldChar w:fldCharType="separate"/>
      </w:r>
      <w:r w:rsidR="009A7F68" w:rsidRPr="006C781E">
        <w:rPr>
          <w:noProof/>
        </w:rPr>
        <w:t>(33)</w:t>
      </w:r>
      <w:r w:rsidR="00AB25B0" w:rsidRPr="006C781E">
        <w:fldChar w:fldCharType="end"/>
      </w:r>
      <w:r w:rsidR="00AB25B0" w:rsidRPr="006C781E">
        <w:t xml:space="preserve">. </w:t>
      </w:r>
      <w:r w:rsidR="00207301" w:rsidRPr="006C781E">
        <w:t>In our study, it is also possible that in some instances adding an extra component (either consequences or normative) produced adverse effects among those less interested.</w:t>
      </w:r>
    </w:p>
    <w:p w14:paraId="58A9B23C" w14:textId="24C64ACF" w:rsidR="000277C8" w:rsidRPr="006C781E" w:rsidRDefault="00C37B8A" w:rsidP="00867DE7">
      <w:r w:rsidRPr="006C781E">
        <w:t>T</w:t>
      </w:r>
      <w:r w:rsidR="00E87621" w:rsidRPr="006C781E">
        <w:t xml:space="preserve">his study did not support that the absence of normative feedback in particular attenuates the intervention effects </w:t>
      </w:r>
      <w:r w:rsidR="00E87621" w:rsidRPr="006C781E">
        <w:fldChar w:fldCharType="begin">
          <w:fldData xml:space="preserve">PEVuZE5vdGU+PENpdGU+PEF1dGhvcj5OZWlnaGJvcnM8L0F1dGhvcj48WWVhcj4yMDA2PC9ZZWFy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==
</w:fldData>
        </w:fldChar>
      </w:r>
      <w:r w:rsidR="009A7F68" w:rsidRPr="006C781E">
        <w:instrText xml:space="preserve"> ADDIN EN.CITE </w:instrText>
      </w:r>
      <w:r w:rsidR="009A7F68" w:rsidRPr="006C781E">
        <w:fldChar w:fldCharType="begin">
          <w:fldData xml:space="preserve">PEVuZE5vdGU+PENpdGU+PEF1dGhvcj5OZWlnaGJvcnM8L0F1dGhvcj48WWVhcj4yMDA2PC9ZZWFy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==
</w:fldData>
        </w:fldChar>
      </w:r>
      <w:r w:rsidR="009A7F68" w:rsidRPr="006C781E">
        <w:instrText xml:space="preserve"> ADDIN EN.CITE.DATA </w:instrText>
      </w:r>
      <w:r w:rsidR="009A7F68" w:rsidRPr="006C781E">
        <w:fldChar w:fldCharType="end"/>
      </w:r>
      <w:r w:rsidR="00E87621" w:rsidRPr="006C781E">
        <w:fldChar w:fldCharType="separate"/>
      </w:r>
      <w:r w:rsidR="009A7F68" w:rsidRPr="006C781E">
        <w:rPr>
          <w:noProof/>
        </w:rPr>
        <w:t>(11, 14-16)</w:t>
      </w:r>
      <w:r w:rsidR="00E87621" w:rsidRPr="006C781E">
        <w:fldChar w:fldCharType="end"/>
      </w:r>
      <w:r w:rsidR="00634C9C" w:rsidRPr="006C781E">
        <w:t>. Conversely</w:t>
      </w:r>
      <w:r w:rsidR="00F65F68" w:rsidRPr="006C781E">
        <w:t>, o</w:t>
      </w:r>
      <w:r w:rsidR="00B44C2B" w:rsidRPr="006C781E">
        <w:t xml:space="preserve">ur findings </w:t>
      </w:r>
      <w:r w:rsidR="002F178D" w:rsidRPr="006C781E">
        <w:t xml:space="preserve">replicate on a larger sample the results from </w:t>
      </w:r>
      <w:r w:rsidR="00176CE2" w:rsidRPr="006C781E">
        <w:t>PNF dismantling stud</w:t>
      </w:r>
      <w:r w:rsidR="00810846" w:rsidRPr="006C781E">
        <w:t>ies</w:t>
      </w:r>
      <w:r w:rsidR="002F178D" w:rsidRPr="006C781E">
        <w:t xml:space="preserve"> </w:t>
      </w:r>
      <w:r w:rsidR="00CC7441" w:rsidRPr="006C781E">
        <w:t>showing that the personali</w:t>
      </w:r>
      <w:r w:rsidR="006C4E36" w:rsidRPr="006C781E">
        <w:t>s</w:t>
      </w:r>
      <w:r w:rsidR="00CC7441" w:rsidRPr="006C781E">
        <w:t xml:space="preserve">ation component without </w:t>
      </w:r>
      <w:r w:rsidR="000E3F3E" w:rsidRPr="006C781E">
        <w:t xml:space="preserve">social </w:t>
      </w:r>
      <w:r w:rsidR="00CC7441" w:rsidRPr="006C781E">
        <w:t>norms</w:t>
      </w:r>
      <w:r w:rsidR="000E3F3E" w:rsidRPr="006C781E">
        <w:t xml:space="preserve"> </w:t>
      </w:r>
      <w:r w:rsidR="00207EB4" w:rsidRPr="006C781E">
        <w:t xml:space="preserve">comparisons </w:t>
      </w:r>
      <w:r w:rsidR="000E3F3E" w:rsidRPr="006C781E">
        <w:t xml:space="preserve">outperformed the full </w:t>
      </w:r>
      <w:r w:rsidR="000E3F3E" w:rsidRPr="006C781E">
        <w:lastRenderedPageBreak/>
        <w:t xml:space="preserve">PNF intervention </w:t>
      </w:r>
      <w:r w:rsidR="00F06976" w:rsidRPr="006C781E">
        <w:fldChar w:fldCharType="begin"/>
      </w:r>
      <w:r w:rsidR="009A7F68" w:rsidRPr="006C781E">
        <w:instrText xml:space="preserve"> ADDIN EN.CITE &lt;EndNote&gt;&lt;Cite&gt;&lt;Author&gt;Alfonso&lt;/Author&gt;&lt;Year&gt;2015&lt;/Year&gt;&lt;RecNum&gt;28086&lt;/RecNum&gt;&lt;DisplayText&gt;(17)&lt;/DisplayText&gt;&lt;record&gt;&lt;rec-number&gt;28086&lt;/rec-number&gt;&lt;foreign-keys&gt;&lt;key app="EN" db-id="vp0v5earysvzaoe5f2apt95fp5pd5wwppt02" timestamp="1570201817"&gt;28086&lt;/key&gt;&lt;/foreign-keys&gt;&lt;ref-type name="Journal Article"&gt;17&lt;/ref-type&gt;&lt;contributors&gt;&lt;authors&gt;&lt;author&gt;Alfonso, Jacqueline&lt;/author&gt;&lt;/authors&gt;&lt;/contributors&gt;&lt;titles&gt;&lt;title&gt;The role of social norms in personalized alcohol feedback: a dismantling study with emerging adults&lt;/title&gt;&lt;secondary-title&gt;Journal of Child &amp;amp; Adolescent Substance Abuse&lt;/secondary-title&gt;&lt;/titles&gt;&lt;periodical&gt;&lt;full-title&gt;Journal of Child &amp;amp; Adolescent Substance Abuse&lt;/full-title&gt;&lt;/periodical&gt;&lt;pages&gt;379-386&lt;/pages&gt;&lt;volume&gt;24&lt;/volume&gt;&lt;number&gt;6&lt;/number&gt;&lt;dates&gt;&lt;year&gt;2015&lt;/year&gt;&lt;/dates&gt;&lt;isbn&gt;1067-828X&lt;/isbn&gt;&lt;urls&gt;&lt;related-urls&gt;&lt;url&gt;https://www.tandfonline.com/doi/abs/10.1080/1067828X.2013.872064?journalCode=wcas20&lt;/url&gt;&lt;/related-urls&gt;&lt;/urls&gt;&lt;/record&gt;&lt;/Cite&gt;&lt;/EndNote&gt;</w:instrText>
      </w:r>
      <w:r w:rsidR="00F06976" w:rsidRPr="006C781E">
        <w:fldChar w:fldCharType="separate"/>
      </w:r>
      <w:r w:rsidR="009A7F68" w:rsidRPr="006C781E">
        <w:rPr>
          <w:noProof/>
        </w:rPr>
        <w:t>(17)</w:t>
      </w:r>
      <w:r w:rsidR="00F06976" w:rsidRPr="006C781E">
        <w:fldChar w:fldCharType="end"/>
      </w:r>
      <w:r w:rsidR="00F20D04" w:rsidRPr="006C781E">
        <w:t>,</w:t>
      </w:r>
      <w:r w:rsidR="00810846" w:rsidRPr="006C781E">
        <w:t xml:space="preserve"> </w:t>
      </w:r>
      <w:r w:rsidR="0002481A" w:rsidRPr="006C781E">
        <w:t xml:space="preserve">and </w:t>
      </w:r>
      <w:r w:rsidR="00810846" w:rsidRPr="006C781E">
        <w:t>which</w:t>
      </w:r>
      <w:r w:rsidR="00F20D04" w:rsidRPr="006C781E">
        <w:t xml:space="preserve"> </w:t>
      </w:r>
      <w:r w:rsidR="00810846" w:rsidRPr="006C781E">
        <w:t>indicate</w:t>
      </w:r>
      <w:r w:rsidR="0002481A" w:rsidRPr="006C781E">
        <w:t>s</w:t>
      </w:r>
      <w:r w:rsidR="00810846" w:rsidRPr="006C781E">
        <w:t xml:space="preserve"> that PNF effects occur even without the normative component </w:t>
      </w:r>
      <w:r w:rsidR="00754C9F" w:rsidRPr="006C781E">
        <w:fldChar w:fldCharType="begin">
          <w:fldData xml:space="preserve">PEVuZE5vdGU+PENpdGU+PEF1dGhvcj5BbGZvbnNvPC9BdXRob3I+PFllYXI+MjAxNTwvWWVhcj48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</w:fldData>
        </w:fldChar>
      </w:r>
      <w:r w:rsidR="009A7F68" w:rsidRPr="006C781E">
        <w:instrText xml:space="preserve"> ADDIN EN.CITE </w:instrText>
      </w:r>
      <w:r w:rsidR="009A7F68" w:rsidRPr="006C781E">
        <w:fldChar w:fldCharType="begin">
          <w:fldData xml:space="preserve">PEVuZE5vdGU+PENpdGU+PEF1dGhvcj5BbGZvbnNvPC9BdXRob3I+PFllYXI+MjAxNTwvWWVhcj48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</w:fldData>
        </w:fldChar>
      </w:r>
      <w:r w:rsidR="009A7F68" w:rsidRPr="006C781E">
        <w:instrText xml:space="preserve"> ADDIN EN.CITE.DATA </w:instrText>
      </w:r>
      <w:r w:rsidR="009A7F68" w:rsidRPr="006C781E">
        <w:fldChar w:fldCharType="end"/>
      </w:r>
      <w:r w:rsidR="00754C9F" w:rsidRPr="006C781E">
        <w:fldChar w:fldCharType="separate"/>
      </w:r>
      <w:r w:rsidR="009A7F68" w:rsidRPr="006C781E">
        <w:rPr>
          <w:noProof/>
        </w:rPr>
        <w:t>(17, 18)</w:t>
      </w:r>
      <w:r w:rsidR="00754C9F" w:rsidRPr="006C781E">
        <w:fldChar w:fldCharType="end"/>
      </w:r>
      <w:r w:rsidR="00754C9F" w:rsidRPr="006C781E">
        <w:t>.</w:t>
      </w:r>
      <w:r w:rsidR="008763B2" w:rsidRPr="006C781E">
        <w:t xml:space="preserve"> </w:t>
      </w:r>
      <w:r w:rsidR="004F76A8" w:rsidRPr="006C781E">
        <w:t>Although</w:t>
      </w:r>
      <w:r w:rsidR="00106D12" w:rsidRPr="006C781E">
        <w:t xml:space="preserve"> social norms interventions </w:t>
      </w:r>
      <w:r w:rsidR="00D33AA4" w:rsidRPr="006C781E">
        <w:t xml:space="preserve">show </w:t>
      </w:r>
      <w:r w:rsidR="00951447" w:rsidRPr="006C781E">
        <w:t>small effects</w:t>
      </w:r>
      <w:r w:rsidR="00D33AA4" w:rsidRPr="006C781E">
        <w:t xml:space="preserve">, </w:t>
      </w:r>
      <w:r w:rsidR="00404E1E" w:rsidRPr="006C781E">
        <w:t xml:space="preserve">it could be that findings lack rigour </w:t>
      </w:r>
      <w:r w:rsidR="00E458E4" w:rsidRPr="006C781E">
        <w:fldChar w:fldCharType="begin">
          <w:fldData xml:space="preserve">PEVuZE5vdGU+PENpdGU+PEF1dGhvcj5Gb3hjcm9mdDwvQXV0aG9yPjxZZWFyPjIwMTU8L1llYXI+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</w:fldData>
        </w:fldChar>
      </w:r>
      <w:r w:rsidR="009A7F68" w:rsidRPr="006C781E">
        <w:instrText xml:space="preserve"> ADDIN EN.CITE </w:instrText>
      </w:r>
      <w:r w:rsidR="009A7F68" w:rsidRPr="006C781E">
        <w:fldChar w:fldCharType="begin">
          <w:fldData xml:space="preserve">PEVuZE5vdGU+PENpdGU+PEF1dGhvcj5Gb3hjcm9mdDwvQXV0aG9yPjxZZWFyPjIwMTU8L1llYXI+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</w:fldData>
        </w:fldChar>
      </w:r>
      <w:r w:rsidR="009A7F68" w:rsidRPr="006C781E">
        <w:instrText xml:space="preserve"> ADDIN EN.CITE.DATA </w:instrText>
      </w:r>
      <w:r w:rsidR="009A7F68" w:rsidRPr="006C781E">
        <w:fldChar w:fldCharType="end"/>
      </w:r>
      <w:r w:rsidR="00E458E4" w:rsidRPr="006C781E">
        <w:fldChar w:fldCharType="separate"/>
      </w:r>
      <w:r w:rsidR="009A7F68" w:rsidRPr="006C781E">
        <w:rPr>
          <w:noProof/>
        </w:rPr>
        <w:t>(8, 34)</w:t>
      </w:r>
      <w:r w:rsidR="00E458E4" w:rsidRPr="006C781E">
        <w:fldChar w:fldCharType="end"/>
      </w:r>
      <w:r w:rsidR="00447E75" w:rsidRPr="006C781E">
        <w:t xml:space="preserve">, </w:t>
      </w:r>
      <w:r w:rsidR="00404E1E" w:rsidRPr="006C781E">
        <w:t xml:space="preserve">and derive from biased evaluations </w:t>
      </w:r>
      <w:r w:rsidR="00447E75" w:rsidRPr="006C781E">
        <w:fldChar w:fldCharType="begin"/>
      </w:r>
      <w:r w:rsidR="009A7F68" w:rsidRPr="006C781E">
        <w:instrText xml:space="preserve"> ADDIN EN.CITE &lt;EndNote&gt;&lt;Cite&gt;&lt;Author&gt;Foxcroft&lt;/Author&gt;&lt;Year&gt;2015&lt;/Year&gt;&lt;RecNum&gt;28072&lt;/RecNum&gt;&lt;DisplayText&gt;(8)&lt;/DisplayText&gt;&lt;record&gt;&lt;rec-number&gt;28072&lt;/rec-number&gt;&lt;foreign-keys&gt;&lt;key app="EN" db-id="vp0v5earysvzaoe5f2apt95fp5pd5wwppt02" timestamp="1570201817"&gt;28072&lt;/key&gt;&lt;/foreign-keys&gt;&lt;ref-type name="Journal Article"&gt;17&lt;/ref-type&gt;&lt;contributors&gt;&lt;authors&gt;&lt;author&gt;Foxcroft, D. R.&lt;/author&gt;&lt;author&gt;Moreira, M. T.&lt;/author&gt;&lt;author&gt;Almeida Santimano, N. M.&lt;/author&gt;&lt;author&gt;Smith, L. A.&lt;/author&gt;&lt;/authors&gt;&lt;/contributors&gt;&lt;auth-address&gt;Department of Psychology, Social Work and Public Health, Oxford Brookes University, Marston Road, Jack Straws Lane, Marston, Oxford, England, UK, OX3 0FL.&lt;/auth-address&gt;&lt;titles&gt;&lt;title&gt;Social norms information for alcohol misuse in university and college students&lt;/title&gt;&lt;secondary-title&gt;Cochrane Database Syst Rev&lt;/secondary-title&gt;&lt;/titles&gt;&lt;periodical&gt;&lt;full-title&gt;Cochrane Database Syst Rev&lt;/full-title&gt;&lt;abbr-1&gt;The Cochrane database of systematic reviews&lt;/abbr-1&gt;&lt;/periodical&gt;&lt;pages&gt;CD006748&lt;/pages&gt;&lt;number&gt;12&lt;/number&gt;&lt;keywords&gt;&lt;keyword&gt;Alcohol Drinking/*prevention &amp;amp; control/psychology&lt;/keyword&gt;&lt;keyword&gt;Binge Drinking/*prevention &amp;amp; control/psychology&lt;/keyword&gt;&lt;keyword&gt;Ethanol/blood/poisoning&lt;/keyword&gt;&lt;keyword&gt;Feedback, Psychological&lt;/keyword&gt;&lt;keyword&gt;Humans&lt;/keyword&gt;&lt;keyword&gt;*Peer Group&lt;/keyword&gt;&lt;keyword&gt;Randomized Controlled Trials as Topic&lt;/keyword&gt;&lt;keyword&gt;*Social Behavior&lt;/keyword&gt;&lt;keyword&gt;Social Control, Informal/methods&lt;/keyword&gt;&lt;keyword&gt;Social Perception&lt;/keyword&gt;&lt;keyword&gt;*Students&lt;/keyword&gt;&lt;keyword&gt;Time Factors&lt;/keyword&gt;&lt;keyword&gt;*Universities&lt;/keyword&gt;&lt;/keywords&gt;&lt;dates&gt;&lt;year&gt;2015&lt;/year&gt;&lt;/dates&gt;&lt;isbn&gt;1469-493X (Electronic)&amp;#xD;1361-6137 (Linking)&lt;/isbn&gt;&lt;accession-num&gt;26711838&lt;/accession-num&gt;&lt;urls&gt;&lt;related-urls&gt;&lt;url&gt;http://www.ncbi.nlm.nih.gov/pubmed/26711838&lt;/url&gt;&lt;/related-urls&gt;&lt;/urls&gt;&lt;electronic-resource-num&gt;10.1002/14651858.CD006748.pub4&lt;/electronic-resource-num&gt;&lt;/record&gt;&lt;/Cite&gt;&lt;/EndNote&gt;</w:instrText>
      </w:r>
      <w:r w:rsidR="00447E75" w:rsidRPr="006C781E">
        <w:fldChar w:fldCharType="separate"/>
      </w:r>
      <w:r w:rsidR="009A7F68" w:rsidRPr="006C781E">
        <w:rPr>
          <w:noProof/>
        </w:rPr>
        <w:t>(8)</w:t>
      </w:r>
      <w:r w:rsidR="00447E75" w:rsidRPr="006C781E">
        <w:fldChar w:fldCharType="end"/>
      </w:r>
      <w:r w:rsidR="005F2C14" w:rsidRPr="006C781E">
        <w:t>.</w:t>
      </w:r>
    </w:p>
    <w:p w14:paraId="012789CF" w14:textId="77249441" w:rsidR="00E96A3A" w:rsidRPr="006C781E" w:rsidRDefault="0084170B" w:rsidP="009F42C2">
      <w:r w:rsidRPr="006C781E">
        <w:t>The</w:t>
      </w:r>
      <w:r w:rsidR="00BD0AF8" w:rsidRPr="006C781E">
        <w:t xml:space="preserve"> </w:t>
      </w:r>
      <w:r w:rsidR="00E24F2B" w:rsidRPr="006C781E">
        <w:t>between-group differences</w:t>
      </w:r>
      <w:r w:rsidR="00012590" w:rsidRPr="006C781E">
        <w:t xml:space="preserve"> observed in this </w:t>
      </w:r>
      <w:r w:rsidR="00E24F2B" w:rsidRPr="006C781E">
        <w:t xml:space="preserve">study </w:t>
      </w:r>
      <w:r w:rsidR="00F96365" w:rsidRPr="006C781E">
        <w:t>were</w:t>
      </w:r>
      <w:r w:rsidR="00BD0AF8" w:rsidRPr="006C781E">
        <w:t xml:space="preserve"> mostly drive</w:t>
      </w:r>
      <w:r w:rsidR="008E73E4" w:rsidRPr="006C781E">
        <w:t>n</w:t>
      </w:r>
      <w:r w:rsidR="00BD0AF8" w:rsidRPr="006C781E">
        <w:t xml:space="preserve"> by a subgroup of participants</w:t>
      </w:r>
      <w:r w:rsidR="00E24F2B" w:rsidRPr="006C781E">
        <w:t xml:space="preserve"> </w:t>
      </w:r>
      <w:r w:rsidR="00564D02" w:rsidRPr="006C781E">
        <w:t>less motivated</w:t>
      </w:r>
      <w:r w:rsidR="00E24F2B" w:rsidRPr="006C781E">
        <w:t xml:space="preserve"> </w:t>
      </w:r>
      <w:r w:rsidR="00564D02" w:rsidRPr="006C781E">
        <w:t>to receive the</w:t>
      </w:r>
      <w:r w:rsidR="00CD05E7" w:rsidRPr="006C781E">
        <w:t xml:space="preserve"> </w:t>
      </w:r>
      <w:r w:rsidR="00E24F2B" w:rsidRPr="006C781E">
        <w:t>intervention</w:t>
      </w:r>
      <w:r w:rsidR="00BD0AF8" w:rsidRPr="006C781E">
        <w:t xml:space="preserve">. </w:t>
      </w:r>
      <w:r w:rsidR="009F42C2" w:rsidRPr="006C781E">
        <w:t>Th</w:t>
      </w:r>
      <w:r w:rsidR="00E24F2B" w:rsidRPr="006C781E">
        <w:t>is</w:t>
      </w:r>
      <w:r w:rsidR="009F42C2" w:rsidRPr="006C781E">
        <w:t xml:space="preserve"> </w:t>
      </w:r>
      <w:r w:rsidR="00F96365" w:rsidRPr="006C781E">
        <w:t>finding is</w:t>
      </w:r>
      <w:r w:rsidR="009F42C2" w:rsidRPr="006C781E">
        <w:t xml:space="preserve"> complementary to our p</w:t>
      </w:r>
      <w:r w:rsidR="00E24F2B" w:rsidRPr="006C781E">
        <w:t xml:space="preserve">arallel trial </w:t>
      </w:r>
      <w:r w:rsidR="00E706D9" w:rsidRPr="006C781E">
        <w:t>result</w:t>
      </w:r>
      <w:r w:rsidR="009F42C2" w:rsidRPr="006C781E">
        <w:t xml:space="preserve"> showing </w:t>
      </w:r>
      <w:r w:rsidR="00E706D9" w:rsidRPr="006C781E">
        <w:t xml:space="preserve">a </w:t>
      </w:r>
      <w:r w:rsidR="009F42C2" w:rsidRPr="006C781E">
        <w:t xml:space="preserve">moderation </w:t>
      </w:r>
      <w:r w:rsidR="00E706D9" w:rsidRPr="006C781E">
        <w:t xml:space="preserve">effect </w:t>
      </w:r>
      <w:r w:rsidR="00E24F2B" w:rsidRPr="006C781E">
        <w:t>by this variable</w:t>
      </w:r>
      <w:r w:rsidR="009F42C2" w:rsidRPr="006C781E">
        <w:t xml:space="preserve"> </w:t>
      </w:r>
      <w:r w:rsidR="002E7B01" w:rsidRPr="006C781E">
        <w:fldChar w:fldCharType="begin"/>
      </w:r>
      <w:r w:rsidR="009A7F68" w:rsidRPr="006C781E">
        <w:instrText xml:space="preserve"> ADDIN EN.CITE &lt;EndNote&gt;&lt;Cite&gt;&lt;Author&gt;Bedendo&lt;/Author&gt;&lt;Year&gt;2019&lt;/Year&gt;&lt;RecNum&gt;28267&lt;/RecNum&gt;&lt;DisplayText&gt;(19)&lt;/DisplayText&gt;&lt;record&gt;&lt;rec-number&gt;28267&lt;/rec-number&gt;&lt;foreign-keys&gt;&lt;key app="EN" db-id="vp0v5earysvzaoe5f2apt95fp5pd5wwppt02" timestamp="1570201821"&gt;28267&lt;/key&gt;&lt;/foreign-keys&gt;&lt;ref-type name="Journal Article"&gt;17&lt;/ref-type&gt;&lt;contributors&gt;&lt;authors&gt;&lt;author&gt;Bedendo, André&lt;/author&gt;&lt;author&gt;Ferri, Cleusa Pinheiro&lt;/author&gt;&lt;author&gt;de Souza, Altay Alves Lino&lt;/author&gt;&lt;author&gt;Andrade, André Luiz Monezi&lt;/author&gt;&lt;author&gt;Noto, Ana Regina&lt;/author&gt;&lt;/authors&gt;&lt;/contributors&gt;&lt;titles&gt;&lt;title&gt;Pragmatic randomized controlled trial of a web-based intervention for alcohol use among Brazilian college students: Motivation as a moderating effect&lt;/title&gt;&lt;secondary-title&gt;Drug and Alcohol Dependence&lt;/secondary-title&gt;&lt;/titles&gt;&lt;periodical&gt;&lt;full-title&gt;Drug Alcohol Depend&lt;/full-title&gt;&lt;abbr-1&gt;Drug and alcohol dependence&lt;/abbr-1&gt;&lt;/periodical&gt;&lt;pages&gt;92-100&lt;/pages&gt;&lt;volume&gt;199&lt;/volume&gt;&lt;keywords&gt;&lt;keyword&gt;Alcohol&lt;/keyword&gt;&lt;keyword&gt;Personalized normative feedback&lt;/keyword&gt;&lt;keyword&gt;College student&lt;/keyword&gt;&lt;keyword&gt;Internet&lt;/keyword&gt;&lt;keyword&gt;Motivation&lt;/keyword&gt;&lt;keyword&gt;Pragmatic trial&lt;/keyword&gt;&lt;/keywords&gt;&lt;dates&gt;&lt;year&gt;2019&lt;/year&gt;&lt;pub-dates&gt;&lt;date&gt;2019/06/01/&lt;/date&gt;&lt;/pub-dates&gt;&lt;/dates&gt;&lt;isbn&gt;0376-8716&lt;/isbn&gt;&lt;urls&gt;&lt;related-urls&gt;&lt;url&gt;http://www.sciencedirect.com/science/article/pii/S0376871619301139&lt;/url&gt;&lt;/related-urls&gt;&lt;/urls&gt;&lt;electronic-resource-num&gt;https://doi.org/10.1016/j.drugalcdep.2019.02.021&lt;/electronic-resource-num&gt;&lt;/record&gt;&lt;/Cite&gt;&lt;/EndNote&gt;</w:instrText>
      </w:r>
      <w:r w:rsidR="002E7B01" w:rsidRPr="006C781E">
        <w:fldChar w:fldCharType="separate"/>
      </w:r>
      <w:r w:rsidR="009A7F68" w:rsidRPr="006C781E">
        <w:rPr>
          <w:noProof/>
        </w:rPr>
        <w:t>(19)</w:t>
      </w:r>
      <w:r w:rsidR="002E7B01" w:rsidRPr="006C781E">
        <w:fldChar w:fldCharType="end"/>
      </w:r>
      <w:r w:rsidR="009F42C2" w:rsidRPr="006C781E">
        <w:t xml:space="preserve">. </w:t>
      </w:r>
      <w:r w:rsidR="00481BB0" w:rsidRPr="006C781E">
        <w:t>In t</w:t>
      </w:r>
      <w:r w:rsidR="00CD05E7" w:rsidRPr="006C781E">
        <w:t>his previous report</w:t>
      </w:r>
      <w:r w:rsidR="009F42C2" w:rsidRPr="006C781E">
        <w:t xml:space="preserve"> the </w:t>
      </w:r>
      <w:r w:rsidR="00E24F2B" w:rsidRPr="006C781E">
        <w:t xml:space="preserve">full </w:t>
      </w:r>
      <w:r w:rsidR="009F42C2" w:rsidRPr="006C781E">
        <w:t xml:space="preserve">PNF </w:t>
      </w:r>
      <w:r w:rsidR="000529DE" w:rsidRPr="006C781E">
        <w:t xml:space="preserve">effects </w:t>
      </w:r>
      <w:r w:rsidR="009F42C2" w:rsidRPr="006C781E">
        <w:t>compared to a</w:t>
      </w:r>
      <w:r w:rsidR="004718D9" w:rsidRPr="006C781E">
        <w:t>n</w:t>
      </w:r>
      <w:r w:rsidR="009F42C2" w:rsidRPr="006C781E">
        <w:t xml:space="preserve"> </w:t>
      </w:r>
      <w:r w:rsidR="000F4FF1" w:rsidRPr="006C781E">
        <w:t>assessment</w:t>
      </w:r>
      <w:r w:rsidR="006C4E36" w:rsidRPr="006C781E">
        <w:t>-</w:t>
      </w:r>
      <w:r w:rsidR="000F4FF1" w:rsidRPr="006C781E">
        <w:t>only</w:t>
      </w:r>
      <w:r w:rsidR="002E7B01" w:rsidRPr="006C781E">
        <w:t xml:space="preserve"> </w:t>
      </w:r>
      <w:r w:rsidR="009F42C2" w:rsidRPr="006C781E">
        <w:t xml:space="preserve">control </w:t>
      </w:r>
      <w:r w:rsidR="000F4FF1" w:rsidRPr="006C781E">
        <w:t xml:space="preserve">group </w:t>
      </w:r>
      <w:r w:rsidR="009F42C2" w:rsidRPr="006C781E">
        <w:t xml:space="preserve">were </w:t>
      </w:r>
      <w:r w:rsidR="000815FD" w:rsidRPr="006C781E">
        <w:t>larger</w:t>
      </w:r>
      <w:r w:rsidR="009F42C2" w:rsidRPr="006C781E">
        <w:t xml:space="preserve"> among students who were </w:t>
      </w:r>
      <w:r w:rsidR="00C2361D" w:rsidRPr="006C781E">
        <w:t>motivated to</w:t>
      </w:r>
      <w:r w:rsidR="009F42C2" w:rsidRPr="006C781E">
        <w:t xml:space="preserve"> receiv</w:t>
      </w:r>
      <w:r w:rsidR="00C2361D" w:rsidRPr="006C781E">
        <w:t>e</w:t>
      </w:r>
      <w:r w:rsidR="009F42C2" w:rsidRPr="006C781E">
        <w:t xml:space="preserve"> the intervention</w:t>
      </w:r>
      <w:r w:rsidR="00B8441C" w:rsidRPr="006C781E">
        <w:t>,</w:t>
      </w:r>
      <w:r w:rsidR="009F42C2" w:rsidRPr="006C781E">
        <w:t xml:space="preserve"> </w:t>
      </w:r>
      <w:r w:rsidR="00B8441C" w:rsidRPr="006C781E">
        <w:t xml:space="preserve">but </w:t>
      </w:r>
      <w:r w:rsidR="000815FD" w:rsidRPr="006C781E">
        <w:t>adverse</w:t>
      </w:r>
      <w:r w:rsidR="00B8441C" w:rsidRPr="006C781E">
        <w:t xml:space="preserve"> </w:t>
      </w:r>
      <w:r w:rsidR="000815FD" w:rsidRPr="006C781E">
        <w:t xml:space="preserve">(increasing </w:t>
      </w:r>
      <w:r w:rsidR="00A154C3" w:rsidRPr="006C781E">
        <w:t>AUDIT score</w:t>
      </w:r>
      <w:r w:rsidR="000815FD" w:rsidRPr="006C781E">
        <w:t>)</w:t>
      </w:r>
      <w:r w:rsidR="00B8441C" w:rsidRPr="006C781E">
        <w:t xml:space="preserve"> among </w:t>
      </w:r>
      <w:r w:rsidR="00420E0C" w:rsidRPr="006C781E">
        <w:t>participants</w:t>
      </w:r>
      <w:r w:rsidR="00E24F2B" w:rsidRPr="006C781E">
        <w:t xml:space="preserve"> </w:t>
      </w:r>
      <w:r w:rsidR="00D61805" w:rsidRPr="006C781E">
        <w:t>less motivated</w:t>
      </w:r>
      <w:r w:rsidR="00E24F2B" w:rsidRPr="006C781E">
        <w:t xml:space="preserve"> </w:t>
      </w:r>
      <w:r w:rsidR="00DE0650" w:rsidRPr="006C781E">
        <w:fldChar w:fldCharType="begin"/>
      </w:r>
      <w:r w:rsidR="009A7F68" w:rsidRPr="006C781E">
        <w:instrText xml:space="preserve"> ADDIN EN.CITE &lt;EndNote&gt;&lt;Cite&gt;&lt;Author&gt;Bedendo&lt;/Author&gt;&lt;Year&gt;2019&lt;/Year&gt;&lt;RecNum&gt;28267&lt;/RecNum&gt;&lt;DisplayText&gt;(19)&lt;/DisplayText&gt;&lt;record&gt;&lt;rec-number&gt;28267&lt;/rec-number&gt;&lt;foreign-keys&gt;&lt;key app="EN" db-id="vp0v5earysvzaoe5f2apt95fp5pd5wwppt02" timestamp="1570201821"&gt;28267&lt;/key&gt;&lt;/foreign-keys&gt;&lt;ref-type name="Journal Article"&gt;17&lt;/ref-type&gt;&lt;contributors&gt;&lt;authors&gt;&lt;author&gt;Bedendo, André&lt;/author&gt;&lt;author&gt;Ferri, Cleusa Pinheiro&lt;/author&gt;&lt;author&gt;de Souza, Altay Alves Lino&lt;/author&gt;&lt;author&gt;Andrade, André Luiz Monezi&lt;/author&gt;&lt;author&gt;Noto, Ana Regina&lt;/author&gt;&lt;/authors&gt;&lt;/contributors&gt;&lt;titles&gt;&lt;title&gt;Pragmatic randomized controlled trial of a web-based intervention for alcohol use among Brazilian college students: Motivation as a moderating effect&lt;/title&gt;&lt;secondary-title&gt;Drug and Alcohol Dependence&lt;/secondary-title&gt;&lt;/titles&gt;&lt;periodical&gt;&lt;full-title&gt;Drug Alcohol Depend&lt;/full-title&gt;&lt;abbr-1&gt;Drug and alcohol dependence&lt;/abbr-1&gt;&lt;/periodical&gt;&lt;pages&gt;92-100&lt;/pages&gt;&lt;volume&gt;199&lt;/volume&gt;&lt;keywords&gt;&lt;keyword&gt;Alcohol&lt;/keyword&gt;&lt;keyword&gt;Personalized normative feedback&lt;/keyword&gt;&lt;keyword&gt;College student&lt;/keyword&gt;&lt;keyword&gt;Internet&lt;/keyword&gt;&lt;keyword&gt;Motivation&lt;/keyword&gt;&lt;keyword&gt;Pragmatic trial&lt;/keyword&gt;&lt;/keywords&gt;&lt;dates&gt;&lt;year&gt;2019&lt;/year&gt;&lt;pub-dates&gt;&lt;date&gt;2019/06/01/&lt;/date&gt;&lt;/pub-dates&gt;&lt;/dates&gt;&lt;isbn&gt;0376-8716&lt;/isbn&gt;&lt;urls&gt;&lt;related-urls&gt;&lt;url&gt;http://www.sciencedirect.com/science/article/pii/S0376871619301139&lt;/url&gt;&lt;/related-urls&gt;&lt;/urls&gt;&lt;electronic-resource-num&gt;https://doi.org/10.1016/j.drugalcdep.2019.02.021&lt;/electronic-resource-num&gt;&lt;/record&gt;&lt;/Cite&gt;&lt;/EndNote&gt;</w:instrText>
      </w:r>
      <w:r w:rsidR="00DE0650" w:rsidRPr="006C781E">
        <w:fldChar w:fldCharType="separate"/>
      </w:r>
      <w:r w:rsidR="009A7F68" w:rsidRPr="006C781E">
        <w:rPr>
          <w:noProof/>
        </w:rPr>
        <w:t>(19)</w:t>
      </w:r>
      <w:r w:rsidR="00DE0650" w:rsidRPr="006C781E">
        <w:fldChar w:fldCharType="end"/>
      </w:r>
      <w:r w:rsidR="009F42C2" w:rsidRPr="006C781E">
        <w:t xml:space="preserve">. </w:t>
      </w:r>
      <w:r w:rsidR="00424EA5" w:rsidRPr="006C781E">
        <w:t>In the same direction, o</w:t>
      </w:r>
      <w:r w:rsidR="00CD05E7" w:rsidRPr="006C781E">
        <w:t>ur present findings suggest that i</w:t>
      </w:r>
      <w:r w:rsidR="00E24F2B" w:rsidRPr="006C781E">
        <w:t>t may be</w:t>
      </w:r>
      <w:r w:rsidR="00420E0C" w:rsidRPr="006C781E">
        <w:t xml:space="preserve"> more appropriate to provide less information</w:t>
      </w:r>
      <w:r w:rsidR="008A60FF" w:rsidRPr="006C781E">
        <w:t xml:space="preserve"> </w:t>
      </w:r>
      <w:r w:rsidR="009D65D3" w:rsidRPr="006C781E">
        <w:t xml:space="preserve">(not the full PNF) </w:t>
      </w:r>
      <w:r w:rsidR="00420E0C" w:rsidRPr="006C781E">
        <w:t xml:space="preserve">to those </w:t>
      </w:r>
      <w:r w:rsidR="00C2361D" w:rsidRPr="006C781E">
        <w:t>less motivated</w:t>
      </w:r>
      <w:r w:rsidR="00420E0C" w:rsidRPr="006C781E">
        <w:t xml:space="preserve">. </w:t>
      </w:r>
      <w:r w:rsidR="00087B06" w:rsidRPr="006C781E">
        <w:t xml:space="preserve">One could hypothesize that </w:t>
      </w:r>
      <w:r w:rsidR="00C2361D" w:rsidRPr="006C781E">
        <w:t>less motivated</w:t>
      </w:r>
      <w:r w:rsidR="00087B06" w:rsidRPr="006C781E">
        <w:t xml:space="preserve"> participants provided with longer intervention or more information would be less attentive to its contents. In this regard, </w:t>
      </w:r>
      <w:r w:rsidR="0056556B" w:rsidRPr="006C781E">
        <w:t>some</w:t>
      </w:r>
      <w:r w:rsidR="00DE0650" w:rsidRPr="006C781E">
        <w:t xml:space="preserve"> </w:t>
      </w:r>
      <w:r w:rsidR="00A55417" w:rsidRPr="006C781E">
        <w:t>studies suggest</w:t>
      </w:r>
      <w:r w:rsidR="0056556B" w:rsidRPr="006C781E">
        <w:t>ed</w:t>
      </w:r>
      <w:r w:rsidR="00965E0E" w:rsidRPr="006C781E">
        <w:t xml:space="preserve"> attentiveness to </w:t>
      </w:r>
      <w:r w:rsidR="00A55417" w:rsidRPr="006C781E">
        <w:t xml:space="preserve">PNF </w:t>
      </w:r>
      <w:r w:rsidR="006F53F3" w:rsidRPr="006C781E">
        <w:t>as</w:t>
      </w:r>
      <w:r w:rsidR="00965E0E" w:rsidRPr="006C781E">
        <w:t xml:space="preserve"> a key factor </w:t>
      </w:r>
      <w:r w:rsidR="00DE0650" w:rsidRPr="006C781E">
        <w:t xml:space="preserve">in securing </w:t>
      </w:r>
      <w:r w:rsidR="00A63C54" w:rsidRPr="006C781E">
        <w:t>its</w:t>
      </w:r>
      <w:r w:rsidR="00965E0E" w:rsidRPr="006C781E">
        <w:t xml:space="preserve"> effects </w:t>
      </w:r>
      <w:r w:rsidR="00A55417" w:rsidRPr="006C781E">
        <w:fldChar w:fldCharType="begin">
          <w:fldData xml:space="preserve">PEVuZE5vdGU+PENpdGU+PEF1dGhvcj5FYXJsZTwvQXV0aG9yPjxZZWFyPjIwMTg8L1llYXI+PFJl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</w:fldData>
        </w:fldChar>
      </w:r>
      <w:r w:rsidR="009A7F68" w:rsidRPr="006C781E">
        <w:instrText xml:space="preserve"> ADDIN EN.CITE </w:instrText>
      </w:r>
      <w:r w:rsidR="009A7F68" w:rsidRPr="006C781E">
        <w:fldChar w:fldCharType="begin">
          <w:fldData xml:space="preserve">PEVuZE5vdGU+PENpdGU+PEF1dGhvcj5FYXJsZTwvQXV0aG9yPjxZZWFyPjIwMTg8L1llYXI+PFJl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</w:fldData>
        </w:fldChar>
      </w:r>
      <w:r w:rsidR="009A7F68" w:rsidRPr="006C781E">
        <w:instrText xml:space="preserve"> ADDIN EN.CITE.DATA </w:instrText>
      </w:r>
      <w:r w:rsidR="009A7F68" w:rsidRPr="006C781E">
        <w:fldChar w:fldCharType="end"/>
      </w:r>
      <w:r w:rsidR="00A55417" w:rsidRPr="006C781E">
        <w:fldChar w:fldCharType="separate"/>
      </w:r>
      <w:r w:rsidR="009A7F68" w:rsidRPr="006C781E">
        <w:rPr>
          <w:noProof/>
        </w:rPr>
        <w:t>(16, 35-37)</w:t>
      </w:r>
      <w:r w:rsidR="00A55417" w:rsidRPr="006C781E">
        <w:fldChar w:fldCharType="end"/>
      </w:r>
      <w:r w:rsidR="00DE0650" w:rsidRPr="006C781E">
        <w:t xml:space="preserve">, and it may be the case that the full PNF attentiveness </w:t>
      </w:r>
      <w:r w:rsidR="00087B06" w:rsidRPr="006C781E">
        <w:t xml:space="preserve">were reduced </w:t>
      </w:r>
      <w:r w:rsidR="006F53F3" w:rsidRPr="006C781E">
        <w:t>among</w:t>
      </w:r>
      <w:r w:rsidR="00DE0650" w:rsidRPr="006C781E">
        <w:t xml:space="preserve"> </w:t>
      </w:r>
      <w:r w:rsidR="00087B06" w:rsidRPr="006C781E">
        <w:t xml:space="preserve">the </w:t>
      </w:r>
      <w:r w:rsidR="00C2361D" w:rsidRPr="006C781E">
        <w:t>less motivated</w:t>
      </w:r>
      <w:r w:rsidR="00087B06" w:rsidRPr="006C781E">
        <w:t xml:space="preserve"> students</w:t>
      </w:r>
      <w:r w:rsidR="00A55417" w:rsidRPr="006C781E">
        <w:t>.</w:t>
      </w:r>
      <w:r w:rsidR="00AC52E6" w:rsidRPr="006C781E">
        <w:t xml:space="preserve"> Future studies </w:t>
      </w:r>
      <w:r w:rsidR="001E306B" w:rsidRPr="006C781E">
        <w:t>are ne</w:t>
      </w:r>
      <w:r w:rsidR="00F20419" w:rsidRPr="006C781E">
        <w:t>eded</w:t>
      </w:r>
      <w:r w:rsidR="001E306B" w:rsidRPr="006C781E">
        <w:t xml:space="preserve"> to evaluate the potential moderating effects of both participant’ motivation</w:t>
      </w:r>
      <w:r w:rsidR="00AC52E6" w:rsidRPr="006C781E">
        <w:t xml:space="preserve"> </w:t>
      </w:r>
      <w:r w:rsidR="001E306B" w:rsidRPr="006C781E">
        <w:t xml:space="preserve">and attentiveness </w:t>
      </w:r>
      <w:r w:rsidR="00464D13" w:rsidRPr="006C781E">
        <w:t>on the intervention effects</w:t>
      </w:r>
      <w:r w:rsidR="00F20419" w:rsidRPr="006C781E">
        <w:t>, as well as conditions in which such effects are observed</w:t>
      </w:r>
      <w:r w:rsidR="00464D13" w:rsidRPr="006C781E">
        <w:t>.</w:t>
      </w:r>
    </w:p>
    <w:p w14:paraId="64DE6DCA" w14:textId="52267A00" w:rsidR="007D369B" w:rsidRPr="006C781E" w:rsidRDefault="00EC15F9" w:rsidP="007D369B">
      <w:r w:rsidRPr="006C781E">
        <w:t>Recent evidence from a</w:t>
      </w:r>
      <w:r w:rsidR="007D369B" w:rsidRPr="006C781E">
        <w:t xml:space="preserve"> meta-analysis of individual patient data evaluating the effectiveness and moderators of internet interventions for adult drinkers </w:t>
      </w:r>
      <w:r w:rsidR="00087B06" w:rsidRPr="006C781E">
        <w:t>suggested</w:t>
      </w:r>
      <w:r w:rsidR="007D369B" w:rsidRPr="006C781E">
        <w:t xml:space="preserve"> that future research should identify for whom the interventions work best, the most favourable context, and how the interventions work </w:t>
      </w:r>
      <w:r w:rsidR="007D369B" w:rsidRPr="006C781E">
        <w:fldChar w:fldCharType="begin">
          <w:fldData xml:space="preserve">PEVuZE5vdGU+PENpdGU+PEF1dGhvcj5SaXBlcjwvQXV0aG9yPjxZZWFyPjIwMTg8L1llYXI+PFJl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</w:fldData>
        </w:fldChar>
      </w:r>
      <w:r w:rsidR="009A7F68" w:rsidRPr="006C781E">
        <w:instrText xml:space="preserve"> ADDIN EN.CITE </w:instrText>
      </w:r>
      <w:r w:rsidR="009A7F68" w:rsidRPr="006C781E">
        <w:fldChar w:fldCharType="begin">
          <w:fldData xml:space="preserve">PEVuZE5vdGU+PENpdGU+PEF1dGhvcj5SaXBlcjwvQXV0aG9yPjxZZWFyPjIwMTg8L1llYXI+PFJl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</w:fldData>
        </w:fldChar>
      </w:r>
      <w:r w:rsidR="009A7F68" w:rsidRPr="006C781E">
        <w:instrText xml:space="preserve"> ADDIN EN.CITE.DATA </w:instrText>
      </w:r>
      <w:r w:rsidR="009A7F68" w:rsidRPr="006C781E">
        <w:fldChar w:fldCharType="end"/>
      </w:r>
      <w:r w:rsidR="007D369B" w:rsidRPr="006C781E">
        <w:fldChar w:fldCharType="separate"/>
      </w:r>
      <w:r w:rsidR="009A7F68" w:rsidRPr="006C781E">
        <w:rPr>
          <w:noProof/>
        </w:rPr>
        <w:t>(38)</w:t>
      </w:r>
      <w:r w:rsidR="007D369B" w:rsidRPr="006C781E">
        <w:fldChar w:fldCharType="end"/>
      </w:r>
      <w:r w:rsidR="007D369B" w:rsidRPr="006C781E">
        <w:t xml:space="preserve">. Such conclusions are similar </w:t>
      </w:r>
      <w:r w:rsidR="007D369B" w:rsidRPr="006C781E">
        <w:lastRenderedPageBreak/>
        <w:t>to those</w:t>
      </w:r>
      <w:r w:rsidR="00A07B43" w:rsidRPr="006C781E">
        <w:t xml:space="preserve"> in the present study and </w:t>
      </w:r>
      <w:r w:rsidR="007D369B" w:rsidRPr="006C781E">
        <w:t xml:space="preserve">from process studies of brief interventions </w:t>
      </w:r>
      <w:r w:rsidR="007D369B" w:rsidRPr="006C781E">
        <w:fldChar w:fldCharType="begin">
          <w:fldData xml:space="preserve">PEVuZE5vdGU+PENpdGU+PEF1dGhvcj5CZXJ0aG9sZXQ8L0F1dGhvcj48WWVhcj4yMDE0PC9ZZWFy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</w:fldData>
        </w:fldChar>
      </w:r>
      <w:r w:rsidR="009A7F68" w:rsidRPr="006C781E">
        <w:instrText xml:space="preserve"> ADDIN EN.CITE </w:instrText>
      </w:r>
      <w:r w:rsidR="009A7F68" w:rsidRPr="006C781E">
        <w:fldChar w:fldCharType="begin">
          <w:fldData xml:space="preserve">PEVuZE5vdGU+PENpdGU+PEF1dGhvcj5CZXJ0aG9sZXQ8L0F1dGhvcj48WWVhcj4yMDE0PC9ZZWFy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</w:fldData>
        </w:fldChar>
      </w:r>
      <w:r w:rsidR="009A7F68" w:rsidRPr="006C781E">
        <w:instrText xml:space="preserve"> ADDIN EN.CITE.DATA </w:instrText>
      </w:r>
      <w:r w:rsidR="009A7F68" w:rsidRPr="006C781E">
        <w:fldChar w:fldCharType="end"/>
      </w:r>
      <w:r w:rsidR="007D369B" w:rsidRPr="006C781E">
        <w:fldChar w:fldCharType="separate"/>
      </w:r>
      <w:r w:rsidR="009A7F68" w:rsidRPr="006C781E">
        <w:rPr>
          <w:noProof/>
        </w:rPr>
        <w:t>(39, 40)</w:t>
      </w:r>
      <w:r w:rsidR="007D369B" w:rsidRPr="006C781E">
        <w:fldChar w:fldCharType="end"/>
      </w:r>
      <w:r w:rsidR="007D369B" w:rsidRPr="006C781E">
        <w:t xml:space="preserve"> which emphasises the need for more studies on the mechanisms of behaviour change, including for personali</w:t>
      </w:r>
      <w:r w:rsidR="006C4E36" w:rsidRPr="006C781E">
        <w:t>s</w:t>
      </w:r>
      <w:r w:rsidR="007D369B" w:rsidRPr="006C781E">
        <w:t xml:space="preserve">ed feedback and technology-based interventions </w:t>
      </w:r>
      <w:r w:rsidR="007D369B" w:rsidRPr="006C781E">
        <w:fldChar w:fldCharType="begin">
          <w:fldData xml:space="preserve">PEVuZE5vdGU+PENpdGU+PEF1dGhvcj5EYWxsZXJ5PC9BdXRob3I+PFllYXI+MjAxNTwvWWVhcj48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</w:fldData>
        </w:fldChar>
      </w:r>
      <w:r w:rsidR="009A7F68" w:rsidRPr="006C781E">
        <w:instrText xml:space="preserve"> ADDIN EN.CITE </w:instrText>
      </w:r>
      <w:r w:rsidR="009A7F68" w:rsidRPr="006C781E">
        <w:fldChar w:fldCharType="begin">
          <w:fldData xml:space="preserve">PEVuZE5vdGU+PENpdGU+PEF1dGhvcj5EYWxsZXJ5PC9BdXRob3I+PFllYXI+MjAxNTwvWWVhcj48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</w:fldData>
        </w:fldChar>
      </w:r>
      <w:r w:rsidR="009A7F68" w:rsidRPr="006C781E">
        <w:instrText xml:space="preserve"> ADDIN EN.CITE.DATA </w:instrText>
      </w:r>
      <w:r w:rsidR="009A7F68" w:rsidRPr="006C781E">
        <w:fldChar w:fldCharType="end"/>
      </w:r>
      <w:r w:rsidR="007D369B" w:rsidRPr="006C781E">
        <w:fldChar w:fldCharType="separate"/>
      </w:r>
      <w:r w:rsidR="009A7F68" w:rsidRPr="006C781E">
        <w:rPr>
          <w:noProof/>
        </w:rPr>
        <w:t>(11, 19, 41)</w:t>
      </w:r>
      <w:r w:rsidR="007D369B" w:rsidRPr="006C781E">
        <w:fldChar w:fldCharType="end"/>
      </w:r>
      <w:r w:rsidR="007D369B" w:rsidRPr="006C781E">
        <w:t>.</w:t>
      </w:r>
      <w:r w:rsidR="00E82CBF" w:rsidRPr="006C781E">
        <w:t xml:space="preserve"> </w:t>
      </w:r>
    </w:p>
    <w:p w14:paraId="4426C2F0" w14:textId="4B60BDFC" w:rsidR="006A24AB" w:rsidRPr="006C781E" w:rsidRDefault="00C007E8" w:rsidP="000E3ADE">
      <w:r w:rsidRPr="006C781E">
        <w:t xml:space="preserve">This pragmatic randomised trial is one of the few studies not using any sort of incentives. Incentives are widely used in web-based research </w:t>
      </w:r>
      <w:r w:rsidR="0094266A" w:rsidRPr="006C781E">
        <w:fldChar w:fldCharType="begin"/>
      </w:r>
      <w:r w:rsidR="009A7F68" w:rsidRPr="006C781E">
        <w:instrText xml:space="preserve"> ADDIN EN.CITE &lt;EndNote&gt;&lt;Cite&gt;&lt;Author&gt;Bedendo&lt;/Author&gt;&lt;Year&gt;2016&lt;/Year&gt;&lt;RecNum&gt;27834&lt;/RecNum&gt;&lt;DisplayText&gt;(42)&lt;/DisplayText&gt;&lt;record&gt;&lt;rec-number&gt;27834&lt;/rec-number&gt;&lt;foreign-keys&gt;&lt;key app="EN" db-id="vp0v5earysvzaoe5f2apt95fp5pd5wwppt02" timestamp="1570201812"&gt;27834&lt;/key&gt;&lt;/foreign-keys&gt;&lt;ref-type name="Journal Article"&gt;17&lt;/ref-type&gt;&lt;contributors&gt;&lt;authors&gt;&lt;author&gt;Bedendo, A.&lt;/author&gt;&lt;author&gt;Noto, A. R.&lt;/author&gt;&lt;/authors&gt;&lt;/contributors&gt;&lt;auth-address&gt;NEPSIS, Department of Psychobiology, Universidade Federal de Sao Paulo-UNIFESP, Sao Paulo, Brazil. andrebedendo@gmail.com.&amp;#xD;NEPSIS, Department of Psychobiology, Universidade Federal de Sao Paulo-UNIFESP, Sao Paulo, Brazil.&lt;/auth-address&gt;&lt;titles&gt;&lt;title&gt;Studying an unreal world: incentives on Internet-based interventions for alcohol use&lt;/title&gt;&lt;secondary-title&gt;Addiction&lt;/secondary-title&gt;&lt;alt-title&gt;Addiction&lt;/alt-title&gt;&lt;/titles&gt;&lt;periodical&gt;&lt;full-title&gt;Addiction&lt;/full-title&gt;&lt;abbr-1&gt;Addiction&lt;/abbr-1&gt;&lt;/periodical&gt;&lt;alt-periodical&gt;&lt;full-title&gt;Addiction&lt;/full-title&gt;&lt;abbr-1&gt;Addiction&lt;/abbr-1&gt;&lt;/alt-periodical&gt;&lt;pages&gt;373-374&lt;/pages&gt;&lt;volume&gt;111&lt;/volume&gt;&lt;number&gt;2&lt;/number&gt;&lt;keywords&gt;&lt;keyword&gt;*Alcohol Drinking&lt;/keyword&gt;&lt;keyword&gt;Alcohols&lt;/keyword&gt;&lt;keyword&gt;Humans&lt;/keyword&gt;&lt;keyword&gt;Internet&lt;/keyword&gt;&lt;keyword&gt;*Motivation&lt;/keyword&gt;&lt;/keywords&gt;&lt;dates&gt;&lt;year&gt;2016&lt;/year&gt;&lt;pub-dates&gt;&lt;date&gt;Feb&lt;/date&gt;&lt;/pub-dates&gt;&lt;/dates&gt;&lt;isbn&gt;1360-0443 (Electronic)&amp;#xD;0965-2140 (Linking)&lt;/isbn&gt;&lt;accession-num&gt;26558743&lt;/accession-num&gt;&lt;urls&gt;&lt;related-urls&gt;&lt;url&gt;http://www.ncbi.nlm.nih.gov/pubmed/26558743&lt;/url&gt;&lt;/related-urls&gt;&lt;/urls&gt;&lt;electronic-resource-num&gt;10.1111/add.13171&lt;/electronic-resource-num&gt;&lt;/record&gt;&lt;/Cite&gt;&lt;/EndNote&gt;</w:instrText>
      </w:r>
      <w:r w:rsidR="0094266A" w:rsidRPr="006C781E">
        <w:fldChar w:fldCharType="separate"/>
      </w:r>
      <w:r w:rsidR="009A7F68" w:rsidRPr="006C781E">
        <w:rPr>
          <w:noProof/>
        </w:rPr>
        <w:t>(42)</w:t>
      </w:r>
      <w:r w:rsidR="0094266A" w:rsidRPr="006C781E">
        <w:fldChar w:fldCharType="end"/>
      </w:r>
      <w:r w:rsidR="003A12B8" w:rsidRPr="006C781E">
        <w:t xml:space="preserve"> </w:t>
      </w:r>
      <w:r w:rsidRPr="006C781E">
        <w:t xml:space="preserve">and limit valid inferences to conditions where they are not provided </w:t>
      </w:r>
      <w:r w:rsidR="00372E65" w:rsidRPr="006C781E">
        <w:fldChar w:fldCharType="begin"/>
      </w:r>
      <w:r w:rsidR="009A7F68" w:rsidRPr="006C781E">
        <w:instrText xml:space="preserve"> ADDIN EN.CITE &lt;EndNote&gt;&lt;Cite&gt;&lt;Author&gt;Neighbors&lt;/Author&gt;&lt;Year&gt;2018&lt;/Year&gt;&lt;RecNum&gt;28156&lt;/RecNum&gt;&lt;DisplayText&gt;(37)&lt;/DisplayText&gt;&lt;record&gt;&lt;rec-number&gt;28156&lt;/rec-number&gt;&lt;foreign-keys&gt;&lt;key app="EN" db-id="vp0v5earysvzaoe5f2apt95fp5pd5wwppt02" timestamp="1570201818"&gt;28156&lt;/key&gt;&lt;/foreign-keys&gt;&lt;ref-type name="Journal Article"&gt;17&lt;/ref-type&gt;&lt;contributors&gt;&lt;authors&gt;&lt;author&gt;Neighbors, C.&lt;/author&gt;&lt;author&gt;Rodriguez, L. M.&lt;/author&gt;&lt;author&gt;Garey, L.&lt;/author&gt;&lt;author&gt;Tomkins, M. M.&lt;/author&gt;&lt;/authors&gt;&lt;/contributors&gt;&lt;auth-address&gt;University of Houston, United States. Electronic address: cneighbors@uh.edu.&amp;#xD;University of South Florida - St. Petersburg, United States.&amp;#xD;University of Houston, United States.&lt;/auth-address&gt;&lt;titles&gt;&lt;title&gt;Testing a motivational model of delivery modality and incentives on participation in a brief alcohol intervention&lt;/title&gt;&lt;secondary-title&gt;Addict Behav&lt;/secondary-title&gt;&lt;/titles&gt;&lt;periodical&gt;&lt;full-title&gt;Addict Behav&lt;/full-title&gt;&lt;abbr-1&gt;Addictive behaviors&lt;/abbr-1&gt;&lt;/periodical&gt;&lt;pages&gt;131-138&lt;/pages&gt;&lt;volume&gt;84&lt;/volume&gt;&lt;keywords&gt;&lt;keyword&gt;Alcohol&lt;/keyword&gt;&lt;keyword&gt;Brief intervention&lt;/keyword&gt;&lt;keyword&gt;Cognitive dissonance&lt;/keyword&gt;&lt;keyword&gt;Cognitive evaluation theory&lt;/keyword&gt;&lt;keyword&gt;College student&lt;/keyword&gt;&lt;keyword&gt;Drinking&lt;/keyword&gt;&lt;/keywords&gt;&lt;dates&gt;&lt;year&gt;2018&lt;/year&gt;&lt;pub-dates&gt;&lt;date&gt;Mar 28&lt;/date&gt;&lt;/pub-dates&gt;&lt;/dates&gt;&lt;isbn&gt;1873-6327 (Electronic)&amp;#xD;0306-4603 (Linking)&lt;/isbn&gt;&lt;accession-num&gt;29679923&lt;/accession-num&gt;&lt;urls&gt;&lt;related-urls&gt;&lt;url&gt;http://www.ncbi.nlm.nih.gov/pubmed/29679923&lt;/url&gt;&lt;/related-urls&gt;&lt;/urls&gt;&lt;electronic-resource-num&gt;10.1016/j.addbeh.2018.03.030&lt;/electronic-resource-num&gt;&lt;/record&gt;&lt;/Cite&gt;&lt;/EndNote&gt;</w:instrText>
      </w:r>
      <w:r w:rsidR="00372E65" w:rsidRPr="006C781E">
        <w:fldChar w:fldCharType="separate"/>
      </w:r>
      <w:r w:rsidR="009A7F68" w:rsidRPr="006C781E">
        <w:rPr>
          <w:noProof/>
        </w:rPr>
        <w:t>(37)</w:t>
      </w:r>
      <w:r w:rsidR="00372E65" w:rsidRPr="006C781E">
        <w:fldChar w:fldCharType="end"/>
      </w:r>
      <w:r w:rsidR="003A12B8" w:rsidRPr="006C781E">
        <w:t xml:space="preserve">. </w:t>
      </w:r>
      <w:r w:rsidR="00744C26" w:rsidRPr="006C781E">
        <w:t>O</w:t>
      </w:r>
      <w:r w:rsidR="00215B1B" w:rsidRPr="006C781E">
        <w:t xml:space="preserve">ur study provides evidence on the effects of the intervention in a setting where people will not receive incentives should it be disseminated outside research contexts. The attrition rates observed in this study, which reflect our attention to external validity, may compromise internal validity if they introduce attrition bias, and may relate to the lack of incentives. We used different statistical approaches for accounting for attrition, which provided some assurance that attrition bias was not an important threat to valid inference. It is worth noting that one review on this issue did not find differences in effect sizes between studies with retention rates of more than 70% versus those with less than 70% </w:t>
      </w:r>
      <w:r w:rsidR="00AB6707" w:rsidRPr="006C781E">
        <w:fldChar w:fldCharType="begin"/>
      </w:r>
      <w:r w:rsidR="009A7F68" w:rsidRPr="006C781E">
        <w:instrText xml:space="preserve"> ADDIN EN.CITE &lt;EndNote&gt;&lt;Cite&gt;&lt;Author&gt;Leeman&lt;/Author&gt;&lt;Year&gt;2015&lt;/Year&gt;&lt;RecNum&gt;27938&lt;/RecNum&gt;&lt;DisplayText&gt;(43)&lt;/DisplayText&gt;&lt;record&gt;&lt;rec-number&gt;27938&lt;/rec-number&gt;&lt;foreign-keys&gt;&lt;key app="EN" db-id="vp0v5earysvzaoe5f2apt95fp5pd5wwppt02" timestamp="1570201814"&gt;27938&lt;/key&gt;&lt;/foreign-keys&gt;&lt;ref-type name="Journal Article"&gt;17&lt;/ref-type&gt;&lt;contributors&gt;&lt;authors&gt;&lt;author&gt;Leeman, R. F.&lt;/author&gt;&lt;author&gt;Perez, E.&lt;/author&gt;&lt;author&gt;Nogueira, C.&lt;/author&gt;&lt;author&gt;DeMartini, K. S.&lt;/author&gt;&lt;/authors&gt;&lt;/contributors&gt;&lt;auth-address&gt;Department of Psychiatry, Yale School of Medicine , New Haven, CT , USA.&amp;#xD;Department of Psychology, Southern Connecticut State University , New Haven, CT , USA.&lt;/auth-address&gt;&lt;titles&gt;&lt;title&gt;Very-Brief, Web-Based Interventions for Reducing Alcohol Use and Related Problems among College Students: A Review&lt;/title&gt;&lt;secondary-title&gt;Front Psychiatry&lt;/secondary-title&gt;&lt;/titles&gt;&lt;periodical&gt;&lt;full-title&gt;Front Psychiatry&lt;/full-title&gt;&lt;abbr-1&gt;Frontiers in psychiatry&lt;/abbr-1&gt;&lt;/periodical&gt;&lt;pages&gt;129&lt;/pages&gt;&lt;volume&gt;6&lt;/volume&gt;&lt;keywords&gt;&lt;keyword&gt;computer&lt;/keyword&gt;&lt;keyword&gt;effectiveness&lt;/keyword&gt;&lt;keyword&gt;intervention&lt;/keyword&gt;&lt;keyword&gt;motivational interviewing&lt;/keyword&gt;&lt;keyword&gt;prevention&lt;/keyword&gt;&lt;keyword&gt;technology&lt;/keyword&gt;&lt;keyword&gt;young adult&lt;/keyword&gt;&lt;keyword&gt;youth&lt;/keyword&gt;&lt;/keywords&gt;&lt;dates&gt;&lt;year&gt;2015&lt;/year&gt;&lt;/dates&gt;&lt;isbn&gt;1664-0640 (Linking)&lt;/isbn&gt;&lt;accession-num&gt;26441690&lt;/accession-num&gt;&lt;urls&gt;&lt;related-urls&gt;&lt;url&gt;http://www.ncbi.nlm.nih.gov/pubmed/26441690&lt;/url&gt;&lt;url&gt;https://www.ncbi.nlm.nih.gov/pmc/articles/PMC4585336/pdf/fpsyt-06-00129.pdf&lt;/url&gt;&lt;/related-urls&gt;&lt;/urls&gt;&lt;custom2&gt;PMC4585336&lt;/custom2&gt;&lt;electronic-resource-num&gt;10.3389/fpsyt.2015.00129&lt;/electronic-resource-num&gt;&lt;/record&gt;&lt;/Cite&gt;&lt;/EndNote&gt;</w:instrText>
      </w:r>
      <w:r w:rsidR="00AB6707" w:rsidRPr="006C781E">
        <w:fldChar w:fldCharType="separate"/>
      </w:r>
      <w:r w:rsidR="009A7F68" w:rsidRPr="006C781E">
        <w:rPr>
          <w:noProof/>
        </w:rPr>
        <w:t>(43)</w:t>
      </w:r>
      <w:r w:rsidR="00AB6707" w:rsidRPr="006C781E">
        <w:fldChar w:fldCharType="end"/>
      </w:r>
      <w:r w:rsidR="006A24AB" w:rsidRPr="006C781E">
        <w:t>.</w:t>
      </w:r>
    </w:p>
    <w:p w14:paraId="1E114D5A" w14:textId="18B47A4E" w:rsidR="00AB6707" w:rsidRPr="006C781E" w:rsidRDefault="006A24AB" w:rsidP="000E3ADE">
      <w:r w:rsidRPr="006C781E">
        <w:t xml:space="preserve">In a previous PNF comparison with a non-intervention control group we did not identify effects on the primary outcome, but did on </w:t>
      </w:r>
      <w:r w:rsidR="009C7360" w:rsidRPr="006C781E">
        <w:t xml:space="preserve">the </w:t>
      </w:r>
      <w:r w:rsidRPr="006C781E">
        <w:t xml:space="preserve">secondary outcomes </w:t>
      </w:r>
      <w:r w:rsidRPr="006C781E">
        <w:fldChar w:fldCharType="begin"/>
      </w:r>
      <w:r w:rsidR="009A7F68" w:rsidRPr="006C781E">
        <w:instrText xml:space="preserve"> ADDIN EN.CITE &lt;EndNote&gt;&lt;Cite&gt;&lt;Author&gt;Bedendo&lt;/Author&gt;&lt;Year&gt;2019&lt;/Year&gt;&lt;RecNum&gt;28267&lt;/RecNum&gt;&lt;DisplayText&gt;(19)&lt;/DisplayText&gt;&lt;record&gt;&lt;rec-number&gt;28267&lt;/rec-number&gt;&lt;foreign-keys&gt;&lt;key app="EN" db-id="vp0v5earysvzaoe5f2apt95fp5pd5wwppt02" timestamp="1570201821"&gt;28267&lt;/key&gt;&lt;/foreign-keys&gt;&lt;ref-type name="Journal Article"&gt;17&lt;/ref-type&gt;&lt;contributors&gt;&lt;authors&gt;&lt;author&gt;Bedendo, André&lt;/author&gt;&lt;author&gt;Ferri, Cleusa Pinheiro&lt;/author&gt;&lt;author&gt;de Souza, Altay Alves Lino&lt;/author&gt;&lt;author&gt;Andrade, André Luiz Monezi&lt;/author&gt;&lt;author&gt;Noto, Ana Regina&lt;/author&gt;&lt;/authors&gt;&lt;/contributors&gt;&lt;titles&gt;&lt;title&gt;Pragmatic randomized controlled trial of a web-based intervention for alcohol use among Brazilian college students: Motivation as a moderating effect&lt;/title&gt;&lt;secondary-title&gt;Drug and Alcohol Dependence&lt;/secondary-title&gt;&lt;/titles&gt;&lt;periodical&gt;&lt;full-title&gt;Drug Alcohol Depend&lt;/full-title&gt;&lt;abbr-1&gt;Drug and alcohol dependence&lt;/abbr-1&gt;&lt;/periodical&gt;&lt;pages&gt;92-100&lt;/pages&gt;&lt;volume&gt;199&lt;/volume&gt;&lt;keywords&gt;&lt;keyword&gt;Alcohol&lt;/keyword&gt;&lt;keyword&gt;Personalized normative feedback&lt;/keyword&gt;&lt;keyword&gt;College student&lt;/keyword&gt;&lt;keyword&gt;Internet&lt;/keyword&gt;&lt;keyword&gt;Motivation&lt;/keyword&gt;&lt;keyword&gt;Pragmatic trial&lt;/keyword&gt;&lt;/keywords&gt;&lt;dates&gt;&lt;year&gt;2019&lt;/year&gt;&lt;pub-dates&gt;&lt;date&gt;2019/06/01/&lt;/date&gt;&lt;/pub-dates&gt;&lt;/dates&gt;&lt;isbn&gt;0376-8716&lt;/isbn&gt;&lt;urls&gt;&lt;related-urls&gt;&lt;url&gt;http://www.sciencedirect.com/science/article/pii/S0376871619301139&lt;/url&gt;&lt;/related-urls&gt;&lt;/urls&gt;&lt;electronic-resource-num&gt;https://doi.org/10.1016/j.drugalcdep.2019.02.021&lt;/electronic-resource-num&gt;&lt;/record&gt;&lt;/Cite&gt;&lt;/EndNote&gt;</w:instrText>
      </w:r>
      <w:r w:rsidRPr="006C781E">
        <w:fldChar w:fldCharType="separate"/>
      </w:r>
      <w:r w:rsidR="009A7F68" w:rsidRPr="006C781E">
        <w:rPr>
          <w:noProof/>
        </w:rPr>
        <w:t>(19)</w:t>
      </w:r>
      <w:r w:rsidRPr="006C781E">
        <w:fldChar w:fldCharType="end"/>
      </w:r>
      <w:r w:rsidRPr="006C781E">
        <w:t xml:space="preserve">, which lead us to be more </w:t>
      </w:r>
      <w:r w:rsidR="00D426D6" w:rsidRPr="006C781E">
        <w:t>cautious</w:t>
      </w:r>
      <w:r w:rsidR="008272A8" w:rsidRPr="006C781E">
        <w:t xml:space="preserve"> </w:t>
      </w:r>
      <w:r w:rsidRPr="006C781E">
        <w:t xml:space="preserve">about the effects observed there. Other large pragmatic trials also struggled to identify positive effects of normative feedback interventions </w:t>
      </w:r>
      <w:r w:rsidRPr="006C781E">
        <w:fldChar w:fldCharType="begin">
          <w:fldData xml:space="preserve">PEVuZE5vdGU+PENpdGU+PEF1dGhvcj5CZW5kdHNlbjwvQXV0aG9yPjxZZWFyPjIwMTU8L1llYXI+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</w:fldData>
        </w:fldChar>
      </w:r>
      <w:r w:rsidR="009A7F68" w:rsidRPr="006C781E">
        <w:instrText xml:space="preserve"> ADDIN EN.CITE </w:instrText>
      </w:r>
      <w:r w:rsidR="009A7F68" w:rsidRPr="006C781E">
        <w:fldChar w:fldCharType="begin">
          <w:fldData xml:space="preserve">PEVuZE5vdGU+PENpdGU+PEF1dGhvcj5CZW5kdHNlbjwvQXV0aG9yPjxZZWFyPjIwMTU8L1llYXI+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</w:fldData>
        </w:fldChar>
      </w:r>
      <w:r w:rsidR="009A7F68" w:rsidRPr="006C781E">
        <w:instrText xml:space="preserve"> ADDIN EN.CITE.DATA </w:instrText>
      </w:r>
      <w:r w:rsidR="009A7F68" w:rsidRPr="006C781E">
        <w:fldChar w:fldCharType="end"/>
      </w:r>
      <w:r w:rsidRPr="006C781E">
        <w:fldChar w:fldCharType="separate"/>
      </w:r>
      <w:r w:rsidR="009A7F68" w:rsidRPr="006C781E">
        <w:rPr>
          <w:noProof/>
        </w:rPr>
        <w:t>(44, 45)</w:t>
      </w:r>
      <w:r w:rsidRPr="006C781E">
        <w:fldChar w:fldCharType="end"/>
      </w:r>
      <w:r w:rsidRPr="006C781E">
        <w:t xml:space="preserve"> or to provide evidence supportive of dismantled feedback components </w:t>
      </w:r>
      <w:r w:rsidRPr="006C781E">
        <w:fldChar w:fldCharType="begin"/>
      </w:r>
      <w:r w:rsidR="009A7F68" w:rsidRPr="006C781E">
        <w:instrText xml:space="preserve"> ADDIN EN.CITE &lt;EndNote&gt;&lt;Cite&gt;&lt;Author&gt;Bendtsen&lt;/Author&gt;&lt;Year&gt;2012&lt;/Year&gt;&lt;RecNum&gt;28344&lt;/RecNum&gt;&lt;DisplayText&gt;(46, 47)&lt;/DisplayText&gt;&lt;record&gt;&lt;rec-number&gt;28344&lt;/rec-number&gt;&lt;foreign-keys&gt;&lt;key app="EN" db-id="vp0v5earysvzaoe5f2apt95fp5pd5wwppt02" timestamp="1570201822"&gt;28344&lt;/key&gt;&lt;/foreign-keys&gt;&lt;ref-type name="Journal Article"&gt;17&lt;/ref-type&gt;&lt;contributors&gt;&lt;authors&gt;&lt;author&gt;Bendtsen, P., McCambridge. J., Bendtsen, M., Karlsson, N., Nilsen, P. &lt;/author&gt;&lt;/authors&gt;&lt;/contributors&gt;&lt;titles&gt;&lt;title&gt;RCT of the effectiveness of proactive mail based alcohol Internet intervention with university students: dismantling the assessment and feedback components&lt;/title&gt;&lt;secondary-title&gt;J Med Internet Res &lt;/secondary-title&gt;&lt;/titles&gt;&lt;periodical&gt;&lt;full-title&gt;J Med Internet Res&lt;/full-title&gt;&lt;abbr-1&gt;Journal of medical Internet research&lt;/abbr-1&gt;&lt;/periodical&gt;&lt;pages&gt;e142&lt;/pages&gt;&lt;volume&gt;14&lt;/volume&gt;&lt;number&gt;5&lt;/number&gt;&lt;dates&gt;&lt;year&gt;2012&lt;/year&gt;&lt;/dates&gt;&lt;urls&gt;&lt;/urls&gt;&lt;electronic-resource-num&gt;http://dx.doi.org/10.2196/jmir.2062&lt;/electronic-resource-num&gt;&lt;/record&gt;&lt;/Cite&gt;&lt;Cite&gt;&lt;Author&gt;McCambridge&lt;/Author&gt;&lt;Year&gt;2013&lt;/Year&gt;&lt;RecNum&gt;28347&lt;/RecNum&gt;&lt;record&gt;&lt;rec-number&gt;28347&lt;/rec-number&gt;&lt;foreign-keys&gt;&lt;key app="EN" db-id="vp0v5earysvzaoe5f2apt95fp5pd5wwppt02" timestamp="1570201822"&gt;28347&lt;/key&gt;&lt;/foreign-keys&gt;&lt;ref-type name="Journal Article"&gt;17&lt;/ref-type&gt;&lt;contributors&gt;&lt;authors&gt;&lt;author&gt;McCambridge, J., &lt;/author&gt;&lt;author&gt;Bendtsen, M., &lt;/author&gt;&lt;author&gt;Karlsson, N., &lt;/author&gt;&lt;author&gt;White, I.R., &lt;/author&gt;&lt;author&gt;Nilsen, P., &lt;/author&gt;&lt;author&gt;Bendtsen, P.&lt;/author&gt;&lt;/authors&gt;&lt;/contributors&gt;&lt;titles&gt;&lt;title&gt;Alcohol assessment and feedback by e-mail for university students: main findings from randomised controlled trial&lt;/title&gt;&lt;secondary-title&gt;Br J Psychiatry&lt;/secondary-title&gt;&lt;/titles&gt;&lt;periodical&gt;&lt;full-title&gt;Br J Psychiatry&lt;/full-title&gt;&lt;/periodical&gt;&lt;pages&gt;334-340&lt;/pages&gt;&lt;volume&gt;203&lt;/volume&gt;&lt;dates&gt;&lt;year&gt;2013&lt;/year&gt;&lt;/dates&gt;&lt;urls&gt;&lt;/urls&gt;&lt;/record&gt;&lt;/Cite&gt;&lt;/EndNote&gt;</w:instrText>
      </w:r>
      <w:r w:rsidRPr="006C781E">
        <w:fldChar w:fldCharType="separate"/>
      </w:r>
      <w:r w:rsidR="009A7F68" w:rsidRPr="006C781E">
        <w:rPr>
          <w:noProof/>
        </w:rPr>
        <w:t>(46, 47)</w:t>
      </w:r>
      <w:r w:rsidRPr="006C781E">
        <w:fldChar w:fldCharType="end"/>
      </w:r>
      <w:r w:rsidRPr="006C781E">
        <w:t>.</w:t>
      </w:r>
      <w:r w:rsidR="00FC7C3B" w:rsidRPr="006C781E">
        <w:t xml:space="preserve"> </w:t>
      </w:r>
      <w:r w:rsidR="006D0210" w:rsidRPr="006C781E">
        <w:t>As in other studies</w:t>
      </w:r>
      <w:r w:rsidR="000A3E2F" w:rsidRPr="006C781E">
        <w:t xml:space="preserve"> </w:t>
      </w:r>
      <w:r w:rsidR="000A3E2F" w:rsidRPr="006C781E">
        <w:fldChar w:fldCharType="begin">
          <w:fldData xml:space="preserve">PEVuZE5vdGU+PENpdGU+PEF1dGhvcj5Eb3Rzb248L0F1dGhvcj48WWVhcj4yMDE1PC9ZZWFyPjxS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</w:fldData>
        </w:fldChar>
      </w:r>
      <w:r w:rsidR="009A7F68" w:rsidRPr="006C781E">
        <w:instrText xml:space="preserve"> ADDIN EN.CITE </w:instrText>
      </w:r>
      <w:r w:rsidR="009A7F68" w:rsidRPr="006C781E">
        <w:fldChar w:fldCharType="begin">
          <w:fldData xml:space="preserve">PEVuZE5vdGU+PENpdGU+PEF1dGhvcj5Eb3Rzb248L0F1dGhvcj48WWVhcj4yMDE1PC9ZZWFyPjxS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</w:fldData>
        </w:fldChar>
      </w:r>
      <w:r w:rsidR="009A7F68" w:rsidRPr="006C781E">
        <w:instrText xml:space="preserve"> ADDIN EN.CITE.DATA </w:instrText>
      </w:r>
      <w:r w:rsidR="009A7F68" w:rsidRPr="006C781E">
        <w:fldChar w:fldCharType="end"/>
      </w:r>
      <w:r w:rsidR="000A3E2F" w:rsidRPr="006C781E">
        <w:fldChar w:fldCharType="separate"/>
      </w:r>
      <w:r w:rsidR="009A7F68" w:rsidRPr="006C781E">
        <w:rPr>
          <w:noProof/>
        </w:rPr>
        <w:t>(8, 10)</w:t>
      </w:r>
      <w:r w:rsidR="000A3E2F" w:rsidRPr="006C781E">
        <w:fldChar w:fldCharType="end"/>
      </w:r>
      <w:r w:rsidR="000A3E2F" w:rsidRPr="006C781E">
        <w:t xml:space="preserve"> </w:t>
      </w:r>
      <w:r w:rsidR="006D0210" w:rsidRPr="006C781E">
        <w:t xml:space="preserve">effect sizes in this study were small, and their practical public health importance deserves to be considered carefully. </w:t>
      </w:r>
      <w:r w:rsidR="00AB6707" w:rsidRPr="006C781E">
        <w:t>Th</w:t>
      </w:r>
      <w:r w:rsidR="00DA51BA" w:rsidRPr="006C781E">
        <w:t>e one-month</w:t>
      </w:r>
      <w:r w:rsidR="00AB6707" w:rsidRPr="006C781E">
        <w:t xml:space="preserve"> </w:t>
      </w:r>
      <w:r w:rsidR="00533501" w:rsidRPr="006C781E">
        <w:t>follow-up</w:t>
      </w:r>
      <w:r w:rsidR="00AB6707" w:rsidRPr="006C781E">
        <w:t xml:space="preserve"> had an overlap with baseline as </w:t>
      </w:r>
      <w:r w:rsidR="00114E5E" w:rsidRPr="006C781E">
        <w:t>the</w:t>
      </w:r>
      <w:r w:rsidR="00AB6707" w:rsidRPr="006C781E">
        <w:t xml:space="preserve"> outcome assessment </w:t>
      </w:r>
      <w:r w:rsidR="00114E5E" w:rsidRPr="006C781E">
        <w:lastRenderedPageBreak/>
        <w:t>referred</w:t>
      </w:r>
      <w:r w:rsidR="00AB6707" w:rsidRPr="006C781E">
        <w:t xml:space="preserve"> the last three months</w:t>
      </w:r>
      <w:r w:rsidR="00DA51BA" w:rsidRPr="006C781E">
        <w:t>, and results of this time</w:t>
      </w:r>
      <w:r w:rsidR="00FC7C3B" w:rsidRPr="006C781E">
        <w:t xml:space="preserve"> </w:t>
      </w:r>
      <w:r w:rsidR="00DA51BA" w:rsidRPr="006C781E">
        <w:t>point should be considered with caution</w:t>
      </w:r>
      <w:r w:rsidR="00AB6707" w:rsidRPr="006C781E">
        <w:t xml:space="preserve">. </w:t>
      </w:r>
      <w:r w:rsidR="00427960" w:rsidRPr="006C781E">
        <w:t>Besides,</w:t>
      </w:r>
      <w:r w:rsidR="002D6A17" w:rsidRPr="006C781E">
        <w:t xml:space="preserve"> t</w:t>
      </w:r>
      <w:r w:rsidR="005052DB" w:rsidRPr="006C781E">
        <w:t>he feedback</w:t>
      </w:r>
      <w:r w:rsidR="002D6A17" w:rsidRPr="006C781E">
        <w:t xml:space="preserve"> interventions</w:t>
      </w:r>
      <w:r w:rsidR="005052DB" w:rsidRPr="006C781E">
        <w:t xml:space="preserve"> were provided after each follow-up </w:t>
      </w:r>
      <w:r w:rsidR="002D6A17" w:rsidRPr="006C781E">
        <w:t>and this</w:t>
      </w:r>
      <w:r w:rsidR="00DA51BA" w:rsidRPr="006C781E">
        <w:t xml:space="preserve"> could have</w:t>
      </w:r>
      <w:r w:rsidR="005052DB" w:rsidRPr="006C781E">
        <w:t xml:space="preserve"> </w:t>
      </w:r>
      <w:r w:rsidR="002D6A17" w:rsidRPr="006C781E">
        <w:t xml:space="preserve">had </w:t>
      </w:r>
      <w:r w:rsidR="00DA51BA" w:rsidRPr="006C781E">
        <w:t xml:space="preserve">a </w:t>
      </w:r>
      <w:r w:rsidR="005052DB" w:rsidRPr="006C781E">
        <w:t xml:space="preserve">booster effect, </w:t>
      </w:r>
      <w:r w:rsidR="002D6A17" w:rsidRPr="006C781E">
        <w:t xml:space="preserve">even </w:t>
      </w:r>
      <w:r w:rsidR="00A54860" w:rsidRPr="006C781E">
        <w:t>without finding</w:t>
      </w:r>
      <w:r w:rsidR="00087640" w:rsidRPr="006C781E">
        <w:t xml:space="preserve"> evidence of </w:t>
      </w:r>
      <w:r w:rsidR="002D6A17" w:rsidRPr="006C781E">
        <w:t xml:space="preserve">such </w:t>
      </w:r>
      <w:r w:rsidR="00087640" w:rsidRPr="006C781E">
        <w:t xml:space="preserve">effect previously </w:t>
      </w:r>
      <w:r w:rsidR="00087640" w:rsidRPr="006C781E">
        <w:fldChar w:fldCharType="begin"/>
      </w:r>
      <w:r w:rsidR="009A7F68" w:rsidRPr="006C781E">
        <w:instrText xml:space="preserve"> ADDIN EN.CITE &lt;EndNote&gt;&lt;Cite&gt;&lt;Author&gt;Bedendo&lt;/Author&gt;&lt;Year&gt;2019&lt;/Year&gt;&lt;RecNum&gt;28267&lt;/RecNum&gt;&lt;DisplayText&gt;(19)&lt;/DisplayText&gt;&lt;record&gt;&lt;rec-number&gt;28267&lt;/rec-number&gt;&lt;foreign-keys&gt;&lt;key app="EN" db-id="vp0v5earysvzaoe5f2apt95fp5pd5wwppt02" timestamp="1570201821"&gt;28267&lt;/key&gt;&lt;/foreign-keys&gt;&lt;ref-type name="Journal Article"&gt;17&lt;/ref-type&gt;&lt;contributors&gt;&lt;authors&gt;&lt;author&gt;Bedendo, André&lt;/author&gt;&lt;author&gt;Ferri, Cleusa Pinheiro&lt;/author&gt;&lt;author&gt;de Souza, Altay Alves Lino&lt;/author&gt;&lt;author&gt;Andrade, André Luiz Monezi&lt;/author&gt;&lt;author&gt;Noto, Ana Regina&lt;/author&gt;&lt;/authors&gt;&lt;/contributors&gt;&lt;titles&gt;&lt;title&gt;Pragmatic randomized controlled trial of a web-based intervention for alcohol use among Brazilian college students: Motivation as a moderating effect&lt;/title&gt;&lt;secondary-title&gt;Drug and Alcohol Dependence&lt;/secondary-title&gt;&lt;/titles&gt;&lt;periodical&gt;&lt;full-title&gt;Drug Alcohol Depend&lt;/full-title&gt;&lt;abbr-1&gt;Drug and alcohol dependence&lt;/abbr-1&gt;&lt;/periodical&gt;&lt;pages&gt;92-100&lt;/pages&gt;&lt;volume&gt;199&lt;/volume&gt;&lt;keywords&gt;&lt;keyword&gt;Alcohol&lt;/keyword&gt;&lt;keyword&gt;Personalized normative feedback&lt;/keyword&gt;&lt;keyword&gt;College student&lt;/keyword&gt;&lt;keyword&gt;Internet&lt;/keyword&gt;&lt;keyword&gt;Motivation&lt;/keyword&gt;&lt;keyword&gt;Pragmatic trial&lt;/keyword&gt;&lt;/keywords&gt;&lt;dates&gt;&lt;year&gt;2019&lt;/year&gt;&lt;pub-dates&gt;&lt;date&gt;2019/06/01/&lt;/date&gt;&lt;/pub-dates&gt;&lt;/dates&gt;&lt;isbn&gt;0376-8716&lt;/isbn&gt;&lt;urls&gt;&lt;related-urls&gt;&lt;url&gt;http://www.sciencedirect.com/science/article/pii/S0376871619301139&lt;/url&gt;&lt;/related-urls&gt;&lt;/urls&gt;&lt;electronic-resource-num&gt;https://doi.org/10.1016/j.drugalcdep.2019.02.021&lt;/electronic-resource-num&gt;&lt;/record&gt;&lt;/Cite&gt;&lt;/EndNote&gt;</w:instrText>
      </w:r>
      <w:r w:rsidR="00087640" w:rsidRPr="006C781E">
        <w:fldChar w:fldCharType="separate"/>
      </w:r>
      <w:r w:rsidR="009A7F68" w:rsidRPr="006C781E">
        <w:rPr>
          <w:noProof/>
        </w:rPr>
        <w:t>(19)</w:t>
      </w:r>
      <w:r w:rsidR="00087640" w:rsidRPr="006C781E">
        <w:fldChar w:fldCharType="end"/>
      </w:r>
      <w:r w:rsidR="00DA51BA" w:rsidRPr="006C781E">
        <w:t xml:space="preserve">. </w:t>
      </w:r>
      <w:r w:rsidR="00835953" w:rsidRPr="006C781E">
        <w:t>A</w:t>
      </w:r>
      <w:r w:rsidR="00DA51BA" w:rsidRPr="006C781E">
        <w:t>dditional analyses including the number of feedbacks received as a covariat</w:t>
      </w:r>
      <w:r w:rsidR="002D6A17" w:rsidRPr="006C781E">
        <w:t>e</w:t>
      </w:r>
      <w:r w:rsidR="00DA51BA" w:rsidRPr="006C781E">
        <w:t xml:space="preserve"> or as an interaction </w:t>
      </w:r>
      <w:r w:rsidR="005E554B" w:rsidRPr="006C781E">
        <w:t xml:space="preserve">term (group*time*number of feedbacks) </w:t>
      </w:r>
      <w:r w:rsidR="00DA51BA" w:rsidRPr="006C781E">
        <w:t>did not yield significant results</w:t>
      </w:r>
      <w:r w:rsidR="005E554B" w:rsidRPr="006C781E">
        <w:t xml:space="preserve"> (</w:t>
      </w:r>
      <w:r w:rsidR="00DD35C2" w:rsidRPr="006C781E">
        <w:t xml:space="preserve">data </w:t>
      </w:r>
      <w:r w:rsidR="005E554B" w:rsidRPr="006C781E">
        <w:t>available on request)</w:t>
      </w:r>
      <w:r w:rsidR="00087640" w:rsidRPr="006C781E">
        <w:t xml:space="preserve">. </w:t>
      </w:r>
    </w:p>
    <w:p w14:paraId="07C97A9A" w14:textId="6BDCF241" w:rsidR="00833E03" w:rsidRPr="006C781E" w:rsidRDefault="00F6148F" w:rsidP="00833E03">
      <w:pPr>
        <w:rPr>
          <w:rFonts w:cstheme="minorHAnsi"/>
        </w:rPr>
      </w:pPr>
      <w:r w:rsidRPr="006C781E">
        <w:t>In conclusion, we found no evidence that either the normative or the consequences components made contributions to web-based PNF alcohol intervention effects. Indeed, there were instances in which single components outperformed the full intervention, with additional analyses identifying that these results were driven by 20% of the students less motivated to receive the intervention. Finding such evidence of adverse effects, this study corroborates previous studies highlighting the relevance of studying moderators of web-based PNF interventions to identify who may benefit from such interventions, as well as studying mediators to better understand how they may do so. Another important issue to be considered in future studies is thus the risks of providing interventions to people who do not want them</w:t>
      </w:r>
      <w:r w:rsidR="001E007E" w:rsidRPr="006C781E">
        <w:t>.</w:t>
      </w:r>
      <w:r w:rsidR="00131057" w:rsidRPr="006C781E">
        <w:br w:type="page"/>
      </w:r>
      <w:r w:rsidR="00833E03" w:rsidRPr="006C781E">
        <w:rPr>
          <w:rFonts w:cstheme="minorHAnsi"/>
          <w:b/>
        </w:rPr>
        <w:lastRenderedPageBreak/>
        <w:t>Acknowledgements</w:t>
      </w:r>
    </w:p>
    <w:p w14:paraId="57712D6D" w14:textId="77777777" w:rsidR="00833E03" w:rsidRPr="006C781E" w:rsidRDefault="00833E03" w:rsidP="00833E03">
      <w:pPr>
        <w:autoSpaceDE w:val="0"/>
        <w:autoSpaceDN w:val="0"/>
        <w:adjustRightInd w:val="0"/>
        <w:spacing w:after="0"/>
        <w:ind w:firstLine="0"/>
      </w:pPr>
      <w:r w:rsidRPr="006C781E">
        <w:t>We would like to thank the Centro de Integração Empresa-Escola (CIEE) for the development of the website and provision of e-mails for participant recruitment as well as to Associação Fundo de Incentivo à Pesquisa (AFIP) and Coordenação de Aperfeiçoamento de Pessoal de Nível Superior (CAPES) for technical and financial support.</w:t>
      </w:r>
    </w:p>
    <w:p w14:paraId="2BE89361" w14:textId="77777777" w:rsidR="00833E03" w:rsidRPr="006C781E" w:rsidRDefault="00833E03" w:rsidP="00833E03">
      <w:pPr>
        <w:ind w:firstLine="0"/>
        <w:rPr>
          <w:rFonts w:cstheme="minorHAnsi"/>
        </w:rPr>
      </w:pPr>
      <w:r w:rsidRPr="006C781E">
        <w:rPr>
          <w:rFonts w:cstheme="minorHAnsi"/>
          <w:b/>
        </w:rPr>
        <w:t xml:space="preserve">Funding </w:t>
      </w:r>
    </w:p>
    <w:p w14:paraId="146AAF7B" w14:textId="77777777" w:rsidR="00833E03" w:rsidRPr="006C781E" w:rsidRDefault="00833E03" w:rsidP="00833E03">
      <w:pPr>
        <w:ind w:firstLine="0"/>
        <w:rPr>
          <w:rFonts w:cstheme="minorHAnsi"/>
        </w:rPr>
      </w:pPr>
      <w:r w:rsidRPr="006C781E">
        <w:rPr>
          <w:rFonts w:cstheme="minorHAnsi"/>
        </w:rPr>
        <w:t>São Paulo Research Foundation (FAPESP): Grants 2013/20341-7; 2015/19472-5; 2017/13831-9; 2018/12729-9; Brazilian National Council for Scientific and Technological Development (CNPq): Grant 315769/2018-1</w:t>
      </w:r>
    </w:p>
    <w:p w14:paraId="271973FA" w14:textId="7D982367" w:rsidR="00833E03" w:rsidRPr="006C781E" w:rsidRDefault="00833E03">
      <w:pPr>
        <w:spacing w:line="259" w:lineRule="auto"/>
        <w:ind w:firstLine="0"/>
        <w:rPr>
          <w:rFonts w:eastAsia="Calibri" w:cs="Arial"/>
          <w:b/>
        </w:rPr>
      </w:pPr>
      <w:r w:rsidRPr="006C781E">
        <w:rPr>
          <w:rFonts w:eastAsia="Calibri" w:cs="Arial"/>
          <w:b/>
        </w:rPr>
        <w:br w:type="page"/>
      </w:r>
    </w:p>
    <w:p w14:paraId="2D8C72FB" w14:textId="77777777" w:rsidR="00883F01" w:rsidRPr="006C781E" w:rsidRDefault="003E5910" w:rsidP="00AE7C39">
      <w:pPr>
        <w:pStyle w:val="Bedendo1"/>
      </w:pPr>
      <w:r w:rsidRPr="006C781E">
        <w:lastRenderedPageBreak/>
        <w:t xml:space="preserve">References </w:t>
      </w:r>
    </w:p>
    <w:p w14:paraId="7D15C431" w14:textId="77777777" w:rsidR="009A7F68" w:rsidRPr="006C781E" w:rsidRDefault="00883F01" w:rsidP="009A7F68">
      <w:pPr>
        <w:pStyle w:val="EndNoteBibliography"/>
        <w:spacing w:after="0"/>
        <w:ind w:firstLine="0"/>
      </w:pPr>
      <w:r w:rsidRPr="006C781E">
        <w:rPr>
          <w:rFonts w:ascii="AGaramond-Regular" w:hAnsi="AGaramond-Regular" w:cs="AGaramond-Regular"/>
          <w:sz w:val="18"/>
          <w:szCs w:val="18"/>
        </w:rPr>
        <w:fldChar w:fldCharType="begin"/>
      </w:r>
      <w:r w:rsidRPr="006C781E">
        <w:rPr>
          <w:rFonts w:ascii="AGaramond-Regular" w:hAnsi="AGaramond-Regular" w:cs="AGaramond-Regular"/>
          <w:sz w:val="18"/>
          <w:szCs w:val="18"/>
        </w:rPr>
        <w:instrText xml:space="preserve"> ADDIN EN.REFLIST </w:instrText>
      </w:r>
      <w:r w:rsidRPr="006C781E">
        <w:rPr>
          <w:rFonts w:ascii="AGaramond-Regular" w:hAnsi="AGaramond-Regular" w:cs="AGaramond-Regular"/>
          <w:sz w:val="18"/>
          <w:szCs w:val="18"/>
        </w:rPr>
        <w:fldChar w:fldCharType="separate"/>
      </w:r>
      <w:r w:rsidR="009A7F68" w:rsidRPr="006C781E">
        <w:t>1.</w:t>
      </w:r>
      <w:r w:rsidR="009A7F68" w:rsidRPr="006C781E">
        <w:tab/>
        <w:t>World Health Organization. Global status report on alcohol and health 2018. Switzerland: World Health Organization; 2018. Report No.: 9241565632.</w:t>
      </w:r>
    </w:p>
    <w:p w14:paraId="0515A229" w14:textId="77777777" w:rsidR="009A7F68" w:rsidRPr="006C781E" w:rsidRDefault="009A7F68" w:rsidP="009A7F68">
      <w:pPr>
        <w:pStyle w:val="EndNoteBibliography"/>
        <w:spacing w:after="0"/>
        <w:ind w:firstLine="0"/>
        <w:rPr>
          <w:lang w:val="pt-BR"/>
        </w:rPr>
      </w:pPr>
      <w:r w:rsidRPr="006C781E">
        <w:t>2.</w:t>
      </w:r>
      <w:r w:rsidRPr="006C781E">
        <w:tab/>
        <w:t xml:space="preserve">Schulenberg JE, Johnston LD, O'Malley PM, Bachman JG, Miech RA, Patrick ME. Monitoring the Future national survey results on drug use, 1975–2017: Volume II, College students and adults ages 19–55. </w:t>
      </w:r>
      <w:r w:rsidRPr="006C781E">
        <w:rPr>
          <w:lang w:val="pt-BR"/>
        </w:rPr>
        <w:t>Ann Arbor, Michigan; 2018.</w:t>
      </w:r>
    </w:p>
    <w:p w14:paraId="5F086D56" w14:textId="77777777" w:rsidR="009A7F68" w:rsidRPr="006C781E" w:rsidRDefault="009A7F68" w:rsidP="009A7F68">
      <w:pPr>
        <w:pStyle w:val="EndNoteBibliography"/>
        <w:spacing w:after="0"/>
        <w:ind w:firstLine="0"/>
        <w:rPr>
          <w:lang w:val="pt-BR"/>
        </w:rPr>
      </w:pPr>
      <w:r w:rsidRPr="006C781E">
        <w:rPr>
          <w:lang w:val="pt-BR"/>
        </w:rPr>
        <w:t>3.</w:t>
      </w:r>
      <w:r w:rsidRPr="006C781E">
        <w:rPr>
          <w:lang w:val="pt-BR"/>
        </w:rPr>
        <w:tab/>
        <w:t>Andrade AG, Duarte PCAV, Oliveira LG. I Levantamento Nacional sobre o Uso de Álcool, Tabaco e Outras Drogas entre Universitários das 27 Capitais Brasileiras. Brasília: SENAD; 2010.</w:t>
      </w:r>
    </w:p>
    <w:p w14:paraId="721D6C4D" w14:textId="77777777" w:rsidR="009A7F68" w:rsidRPr="006C781E" w:rsidRDefault="009A7F68" w:rsidP="009A7F68">
      <w:pPr>
        <w:pStyle w:val="EndNoteBibliography"/>
        <w:spacing w:after="0"/>
        <w:ind w:firstLine="0"/>
      </w:pPr>
      <w:r w:rsidRPr="006C781E">
        <w:rPr>
          <w:lang w:val="pt-BR"/>
        </w:rPr>
        <w:t>4.</w:t>
      </w:r>
      <w:r w:rsidRPr="006C781E">
        <w:rPr>
          <w:lang w:val="pt-BR"/>
        </w:rPr>
        <w:tab/>
        <w:t xml:space="preserve">Neighbors C, Lee CM, Lewis MA, Fossos N, Larimer ME. </w:t>
      </w:r>
      <w:r w:rsidRPr="006C781E">
        <w:t>Are social norms the best predictor of outcomes among heavy-drinking college students? Journal of studies on alcohol and drugs. 2007;68(4):556-65.</w:t>
      </w:r>
    </w:p>
    <w:p w14:paraId="78E49F83" w14:textId="77777777" w:rsidR="009A7F68" w:rsidRPr="006C781E" w:rsidRDefault="009A7F68" w:rsidP="009A7F68">
      <w:pPr>
        <w:pStyle w:val="EndNoteBibliography"/>
        <w:spacing w:after="0"/>
        <w:ind w:firstLine="0"/>
      </w:pPr>
      <w:r w:rsidRPr="006C781E">
        <w:t>5.</w:t>
      </w:r>
      <w:r w:rsidRPr="006C781E">
        <w:tab/>
        <w:t>DiGuiseppi GT, Meisel MK, Balestrieri SG, Ott MQ, Cox MJ, Clark MA, et al. Resistance to peer influence moderates the relationship between perceived (but not actual) peer norms and binge drinking in a college student social network. Addictive behaviors. 2018;80:47-52.</w:t>
      </w:r>
    </w:p>
    <w:p w14:paraId="226841BC" w14:textId="77777777" w:rsidR="009A7F68" w:rsidRPr="006C781E" w:rsidRDefault="009A7F68" w:rsidP="009A7F68">
      <w:pPr>
        <w:pStyle w:val="EndNoteBibliography"/>
        <w:spacing w:after="0"/>
        <w:ind w:firstLine="0"/>
      </w:pPr>
      <w:r w:rsidRPr="006C781E">
        <w:t>6.</w:t>
      </w:r>
      <w:r w:rsidRPr="006C781E">
        <w:tab/>
        <w:t>Perkins HW, Meilman PW, Leichliter JS, Cashin JR, Presley CA. Misperceptions of the norms for the frequency of alcohol and other drug use on college campuses. Journal of American college health : J of ACH. 1999;47(6):253-8.</w:t>
      </w:r>
    </w:p>
    <w:p w14:paraId="28B2269A" w14:textId="77777777" w:rsidR="009A7F68" w:rsidRPr="006C781E" w:rsidRDefault="009A7F68" w:rsidP="009A7F68">
      <w:pPr>
        <w:pStyle w:val="EndNoteBibliography"/>
        <w:spacing w:after="0"/>
        <w:ind w:firstLine="0"/>
      </w:pPr>
      <w:r w:rsidRPr="006C781E">
        <w:t>7.</w:t>
      </w:r>
      <w:r w:rsidRPr="006C781E">
        <w:tab/>
        <w:t>Dumas TM, Davis JP, Neighbors C. How much does your peer group really drink? Examining the relative impact of overestimation, actual group drinking and perceived campus norms on university students' heavy alcohol use. Addictive behaviors. 2019;90:409-14.</w:t>
      </w:r>
    </w:p>
    <w:p w14:paraId="5AE36AE2" w14:textId="77777777" w:rsidR="009A7F68" w:rsidRPr="006C781E" w:rsidRDefault="009A7F68" w:rsidP="009A7F68">
      <w:pPr>
        <w:pStyle w:val="EndNoteBibliography"/>
        <w:spacing w:after="0"/>
        <w:ind w:firstLine="0"/>
      </w:pPr>
      <w:r w:rsidRPr="006C781E">
        <w:t>8.</w:t>
      </w:r>
      <w:r w:rsidRPr="006C781E">
        <w:tab/>
        <w:t>Foxcroft DR, Moreira MT, Almeida Santimano NM, Smith LA. Social norms information for alcohol misuse in university and college students. The Cochrane database of systematic reviews. 2015(12):CD006748.</w:t>
      </w:r>
    </w:p>
    <w:p w14:paraId="150B5C15" w14:textId="77777777" w:rsidR="009A7F68" w:rsidRPr="006C781E" w:rsidRDefault="009A7F68" w:rsidP="009A7F68">
      <w:pPr>
        <w:pStyle w:val="EndNoteBibliography"/>
        <w:spacing w:after="0"/>
        <w:ind w:firstLine="0"/>
      </w:pPr>
      <w:r w:rsidRPr="006C781E">
        <w:t>9.</w:t>
      </w:r>
      <w:r w:rsidRPr="006C781E">
        <w:tab/>
        <w:t>Berkowitz AD, Perkins HW. Problem drinking among college students: a review of recent research. Journal of American college health : J of ACH. 1986;35(1):21-8.</w:t>
      </w:r>
    </w:p>
    <w:p w14:paraId="48083CF3" w14:textId="77777777" w:rsidR="009A7F68" w:rsidRPr="006C781E" w:rsidRDefault="009A7F68" w:rsidP="009A7F68">
      <w:pPr>
        <w:pStyle w:val="EndNoteBibliography"/>
        <w:spacing w:after="0"/>
        <w:ind w:firstLine="0"/>
      </w:pPr>
      <w:r w:rsidRPr="006C781E">
        <w:t>10.</w:t>
      </w:r>
      <w:r w:rsidRPr="006C781E">
        <w:tab/>
        <w:t>Dotson KB, Dunn ME, Bowers CA. Stand-Alone Personalized Normative Feedback for College Student Drinkers: A Meta-Analytic Review, 2004 to 2014. PloS one. 2015;10(10):e0139518.</w:t>
      </w:r>
    </w:p>
    <w:p w14:paraId="61806746" w14:textId="77777777" w:rsidR="009A7F68" w:rsidRPr="006C781E" w:rsidRDefault="009A7F68" w:rsidP="009A7F68">
      <w:pPr>
        <w:pStyle w:val="EndNoteBibliography"/>
        <w:spacing w:after="0"/>
        <w:ind w:firstLine="0"/>
      </w:pPr>
      <w:r w:rsidRPr="006C781E">
        <w:t>11.</w:t>
      </w:r>
      <w:r w:rsidRPr="006C781E">
        <w:tab/>
        <w:t>Miller M, Leffingwell T, Claborn K, Meier E, Walters S, Neighbors C. Personalized Feedback Interventions for College Alcohol Misuse: An Update of Walters &amp; Neighbors (2005). Psychology of addictive behaviors : journal of the Society of Psychologists in Addictive Behaviors. 2012.</w:t>
      </w:r>
    </w:p>
    <w:p w14:paraId="1CB0BEBB" w14:textId="77777777" w:rsidR="009A7F68" w:rsidRPr="006C781E" w:rsidRDefault="009A7F68" w:rsidP="009A7F68">
      <w:pPr>
        <w:pStyle w:val="EndNoteBibliography"/>
        <w:spacing w:after="0"/>
        <w:ind w:firstLine="0"/>
      </w:pPr>
      <w:r w:rsidRPr="006C781E">
        <w:t>12.</w:t>
      </w:r>
      <w:r w:rsidRPr="006C781E">
        <w:tab/>
        <w:t>Sundström C, Blankers M, Khadjesari Z. Computer-Based Interventions for Problematic Alcohol Use: a Review of Systematic Reviews. International journal of behavioral medicine. 2017;24(5):646-58.</w:t>
      </w:r>
    </w:p>
    <w:p w14:paraId="049CC079" w14:textId="77777777" w:rsidR="009A7F68" w:rsidRPr="006C781E" w:rsidRDefault="009A7F68" w:rsidP="009A7F68">
      <w:pPr>
        <w:pStyle w:val="EndNoteBibliography"/>
        <w:spacing w:after="0"/>
        <w:ind w:firstLine="0"/>
      </w:pPr>
      <w:r w:rsidRPr="006C781E">
        <w:t>13.</w:t>
      </w:r>
      <w:r w:rsidRPr="006C781E">
        <w:tab/>
        <w:t>Riper H, van Straten A, Keuken M, Smit F, Schippers G, Cuijpers P. Curbing problem drinking with personalized-feedback interventions: a meta-analysis. Am J Prev Med. 2009;36(3):247-55.</w:t>
      </w:r>
    </w:p>
    <w:p w14:paraId="04D758B0" w14:textId="77777777" w:rsidR="009A7F68" w:rsidRPr="006C781E" w:rsidRDefault="009A7F68" w:rsidP="009A7F68">
      <w:pPr>
        <w:pStyle w:val="EndNoteBibliography"/>
        <w:spacing w:after="0"/>
        <w:ind w:firstLine="0"/>
      </w:pPr>
      <w:r w:rsidRPr="006C781E">
        <w:t>14.</w:t>
      </w:r>
      <w:r w:rsidRPr="006C781E">
        <w:tab/>
        <w:t>Neighbors C, Lewis MA, Bergstrom RL, Larimer ME. Being controlled by normative influences: self-determination as a moderator of a normative feedback alcohol intervention. Health Psychol. 2006;25(5):571-9.</w:t>
      </w:r>
    </w:p>
    <w:p w14:paraId="3B003F54" w14:textId="77777777" w:rsidR="009A7F68" w:rsidRPr="006C781E" w:rsidRDefault="009A7F68" w:rsidP="009A7F68">
      <w:pPr>
        <w:pStyle w:val="EndNoteBibliography"/>
        <w:spacing w:after="0"/>
        <w:ind w:firstLine="0"/>
      </w:pPr>
      <w:r w:rsidRPr="006C781E">
        <w:t>15.</w:t>
      </w:r>
      <w:r w:rsidRPr="006C781E">
        <w:tab/>
        <w:t>Neighbors C, Lewis MA, Atkins DC, Jensen MM, Walter T, Fossos N, et al. Efficacy of web-based personalized normative feedback: a two-year randomized controlled trial. Journal of consulting and clinical psychology. 2010;78(6):898-911.</w:t>
      </w:r>
    </w:p>
    <w:p w14:paraId="25780473" w14:textId="77777777" w:rsidR="009A7F68" w:rsidRPr="006C781E" w:rsidRDefault="009A7F68" w:rsidP="009A7F68">
      <w:pPr>
        <w:pStyle w:val="EndNoteBibliography"/>
        <w:spacing w:after="0"/>
        <w:ind w:firstLine="0"/>
      </w:pPr>
      <w:r w:rsidRPr="006C781E">
        <w:t>16.</w:t>
      </w:r>
      <w:r w:rsidRPr="006C781E">
        <w:tab/>
        <w:t>Young CM, Neighbors C. Incorporating Writing into a Personalized Normative Feedback Intervention to Reduce Problem Drinking Among College Students. Alcoholism, clinical and experimental research. 2019.</w:t>
      </w:r>
    </w:p>
    <w:p w14:paraId="761D517D" w14:textId="77777777" w:rsidR="009A7F68" w:rsidRPr="006C781E" w:rsidRDefault="009A7F68" w:rsidP="009A7F68">
      <w:pPr>
        <w:pStyle w:val="EndNoteBibliography"/>
        <w:spacing w:after="0"/>
        <w:ind w:firstLine="0"/>
      </w:pPr>
      <w:r w:rsidRPr="006C781E">
        <w:t>17.</w:t>
      </w:r>
      <w:r w:rsidRPr="006C781E">
        <w:tab/>
        <w:t>Alfonso J. The role of social norms in personalized alcohol feedback: a dismantling study with emerging adults. Journal of Child &amp; Adolescent Substance Abuse. 2015;24(6):379-86.</w:t>
      </w:r>
    </w:p>
    <w:p w14:paraId="19B193DA" w14:textId="77777777" w:rsidR="009A7F68" w:rsidRPr="006C781E" w:rsidRDefault="009A7F68" w:rsidP="009A7F68">
      <w:pPr>
        <w:pStyle w:val="EndNoteBibliography"/>
        <w:spacing w:after="0"/>
        <w:ind w:firstLine="0"/>
      </w:pPr>
      <w:r w:rsidRPr="006C781E">
        <w:lastRenderedPageBreak/>
        <w:t>18.</w:t>
      </w:r>
      <w:r w:rsidRPr="006C781E">
        <w:tab/>
        <w:t>Cunningham JA, Murphy M, Hendershot CS. Treatment dismantling pilot study to identify the active ingredients in personalized feedback interventions for hazardous alcohol use: randomized controlled trial. Addiction science &amp; clinical practice. 2014;10:1.</w:t>
      </w:r>
    </w:p>
    <w:p w14:paraId="5EE1FE1A" w14:textId="77777777" w:rsidR="009A7F68" w:rsidRPr="006C781E" w:rsidRDefault="009A7F68" w:rsidP="009A7F68">
      <w:pPr>
        <w:pStyle w:val="EndNoteBibliography"/>
        <w:spacing w:after="0"/>
        <w:ind w:firstLine="0"/>
      </w:pPr>
      <w:r w:rsidRPr="006C781E">
        <w:t>19.</w:t>
      </w:r>
      <w:r w:rsidRPr="006C781E">
        <w:tab/>
        <w:t>Bedendo A, Ferri CP, de Souza AAL, Andrade ALM, Noto AR. Pragmatic randomized controlled trial of a web-based intervention for alcohol use among Brazilian college students: Motivation as a moderating effect. Drug and alcohol dependence. 2019;199:92-100.</w:t>
      </w:r>
    </w:p>
    <w:p w14:paraId="44045119" w14:textId="77777777" w:rsidR="009A7F68" w:rsidRPr="006C781E" w:rsidRDefault="009A7F68" w:rsidP="009A7F68">
      <w:pPr>
        <w:pStyle w:val="EndNoteBibliography"/>
        <w:spacing w:after="0"/>
        <w:ind w:firstLine="0"/>
      </w:pPr>
      <w:r w:rsidRPr="006C781E">
        <w:t>20.</w:t>
      </w:r>
      <w:r w:rsidRPr="006C781E">
        <w:tab/>
        <w:t>Michie S, Richardson M, Johnston M, Abraham C, Francis J, Hardeman W, et al. The behavior change technique taxonomy (v1) of 93 hierarchically clustered techniques: building an international consensus for the reporting of behavior change interventions. Ann Behav Med. 2013;46(1):81-95.</w:t>
      </w:r>
    </w:p>
    <w:p w14:paraId="18C1CE95" w14:textId="77777777" w:rsidR="009A7F68" w:rsidRPr="006C781E" w:rsidRDefault="009A7F68" w:rsidP="009A7F68">
      <w:pPr>
        <w:pStyle w:val="EndNoteBibliography"/>
        <w:spacing w:after="0"/>
        <w:ind w:firstLine="0"/>
      </w:pPr>
      <w:r w:rsidRPr="006C781E">
        <w:t>21.</w:t>
      </w:r>
      <w:r w:rsidRPr="006C781E">
        <w:tab/>
        <w:t>Babor TF, Higgins-Biddle JC, Saunders JB, Monteiro MG. The Alcohol Use Identification Test: Guidelines for Use in Primary Care. 2nd Edition. Geneva, Swizerland.: World Health Organisation; 2001. Report No.: 01.6a.</w:t>
      </w:r>
    </w:p>
    <w:p w14:paraId="61C94DBD" w14:textId="77777777" w:rsidR="009A7F68" w:rsidRPr="006C781E" w:rsidRDefault="009A7F68" w:rsidP="009A7F68">
      <w:pPr>
        <w:pStyle w:val="EndNoteBibliography"/>
        <w:spacing w:after="0"/>
        <w:ind w:firstLine="0"/>
      </w:pPr>
      <w:r w:rsidRPr="006C781E">
        <w:t>22.</w:t>
      </w:r>
      <w:r w:rsidRPr="006C781E">
        <w:tab/>
        <w:t>Bradley KA, DeBenedetti AF, Volk RJ, Williams EC, Frank D, Kivlahan DR. AUDIT-C as a brief screen for alcohol misuse in primary care. Alcoholism, clinical and experimental research. 2007;31(7):1208-17.</w:t>
      </w:r>
    </w:p>
    <w:p w14:paraId="5EBFB3E8" w14:textId="77777777" w:rsidR="009A7F68" w:rsidRPr="006C781E" w:rsidRDefault="009A7F68" w:rsidP="009A7F68">
      <w:pPr>
        <w:pStyle w:val="EndNoteBibliography"/>
        <w:spacing w:after="0"/>
        <w:ind w:firstLine="0"/>
      </w:pPr>
      <w:r w:rsidRPr="006C781E">
        <w:t>23.</w:t>
      </w:r>
      <w:r w:rsidRPr="006C781E">
        <w:tab/>
        <w:t>Moreira MT, Oskrochi R, Foxcroft DR. Personalised normative feedback for preventing alcohol misuse in university students: Solomon three-group randomised controlled trial. PloS one. 2012;7(9):e44120.</w:t>
      </w:r>
    </w:p>
    <w:p w14:paraId="06681D55" w14:textId="77777777" w:rsidR="009A7F68" w:rsidRPr="006C781E" w:rsidRDefault="009A7F68" w:rsidP="009A7F68">
      <w:pPr>
        <w:pStyle w:val="EndNoteBibliography"/>
        <w:spacing w:after="0"/>
        <w:ind w:firstLine="0"/>
      </w:pPr>
      <w:r w:rsidRPr="006C781E">
        <w:t>24.</w:t>
      </w:r>
      <w:r w:rsidRPr="006C781E">
        <w:tab/>
        <w:t>Rubin DB. Inference and missing data. Biometrika. 1976:581-92.</w:t>
      </w:r>
    </w:p>
    <w:p w14:paraId="7EA49243" w14:textId="77777777" w:rsidR="009A7F68" w:rsidRPr="006C781E" w:rsidRDefault="009A7F68" w:rsidP="009A7F68">
      <w:pPr>
        <w:pStyle w:val="EndNoteBibliography"/>
        <w:spacing w:after="0"/>
        <w:ind w:firstLine="0"/>
      </w:pPr>
      <w:r w:rsidRPr="006C781E">
        <w:t>25.</w:t>
      </w:r>
      <w:r w:rsidRPr="006C781E">
        <w:tab/>
        <w:t>Li P, Stuart EA, Allison DB. Multiple Imputation: A Flexible Tool for Handling Missing Data. Jama. 2015;314(18):1966-7.</w:t>
      </w:r>
    </w:p>
    <w:p w14:paraId="38A9E4F0" w14:textId="77777777" w:rsidR="009A7F68" w:rsidRPr="006C781E" w:rsidRDefault="009A7F68" w:rsidP="009A7F68">
      <w:pPr>
        <w:pStyle w:val="EndNoteBibliography"/>
        <w:spacing w:after="0"/>
        <w:ind w:firstLine="0"/>
      </w:pPr>
      <w:r w:rsidRPr="006C781E">
        <w:t>26.</w:t>
      </w:r>
      <w:r w:rsidRPr="006C781E">
        <w:tab/>
        <w:t>White IR, Royston P, Wood AM. Multiple imputation using chained equations: Issues and guidance for practice. Statistics in medicine. 2011;30(4):377-99.</w:t>
      </w:r>
    </w:p>
    <w:p w14:paraId="1BC6DBCC" w14:textId="77777777" w:rsidR="009A7F68" w:rsidRPr="006C781E" w:rsidRDefault="009A7F68" w:rsidP="009A7F68">
      <w:pPr>
        <w:pStyle w:val="EndNoteBibliography"/>
        <w:spacing w:after="0"/>
        <w:ind w:firstLine="0"/>
      </w:pPr>
      <w:r w:rsidRPr="006C781E">
        <w:t>27.</w:t>
      </w:r>
      <w:r w:rsidRPr="006C781E">
        <w:tab/>
        <w:t>Sinharay S, Stern HS, Russell D. The use of multiple imputation for the analysis of missing data. Psychol Methods. 2001;6(4):317-29.</w:t>
      </w:r>
    </w:p>
    <w:p w14:paraId="4897EEBA" w14:textId="77777777" w:rsidR="009A7F68" w:rsidRPr="006C781E" w:rsidRDefault="009A7F68" w:rsidP="009A7F68">
      <w:pPr>
        <w:pStyle w:val="EndNoteBibliography"/>
        <w:spacing w:after="0"/>
        <w:ind w:firstLine="0"/>
      </w:pPr>
      <w:r w:rsidRPr="006C781E">
        <w:t>28.</w:t>
      </w:r>
      <w:r w:rsidRPr="006C781E">
        <w:tab/>
        <w:t>Pedersen AB, Mikkelsen EM, Cronin-Fenton D, Kristensen NR, Pham TM, Pedersen L, et al. Missing data and multiple imputation in clinical epidemiological research. Clin Epidemiol. 2017;9:157-66.</w:t>
      </w:r>
    </w:p>
    <w:p w14:paraId="3F386E02" w14:textId="77777777" w:rsidR="009A7F68" w:rsidRPr="006C781E" w:rsidRDefault="009A7F68" w:rsidP="009A7F68">
      <w:pPr>
        <w:pStyle w:val="EndNoteBibliography"/>
        <w:spacing w:after="0"/>
        <w:ind w:firstLine="0"/>
      </w:pPr>
      <w:r w:rsidRPr="006C781E">
        <w:t>29.</w:t>
      </w:r>
      <w:r w:rsidRPr="006C781E">
        <w:tab/>
        <w:t>Graham JW. Missing data analysis: making it work in the real world. Annual review of psychology. 2009;60:549-76.</w:t>
      </w:r>
    </w:p>
    <w:p w14:paraId="502672EF" w14:textId="77777777" w:rsidR="009A7F68" w:rsidRPr="006C781E" w:rsidRDefault="009A7F68" w:rsidP="009A7F68">
      <w:pPr>
        <w:pStyle w:val="EndNoteBibliography"/>
        <w:spacing w:after="0"/>
        <w:ind w:firstLine="0"/>
      </w:pPr>
      <w:r w:rsidRPr="006C781E">
        <w:t>30.</w:t>
      </w:r>
      <w:r w:rsidRPr="006C781E">
        <w:tab/>
        <w:t>Hedeker D, Gibbons RD. Application of random-effects pattern-mixture models for missing data in longitudinal studies. Psychological methods. 1997;2(1):64.</w:t>
      </w:r>
    </w:p>
    <w:p w14:paraId="12303D88" w14:textId="77777777" w:rsidR="009A7F68" w:rsidRPr="006C781E" w:rsidRDefault="009A7F68" w:rsidP="009A7F68">
      <w:pPr>
        <w:pStyle w:val="EndNoteBibliography"/>
        <w:spacing w:after="0"/>
        <w:ind w:firstLine="0"/>
      </w:pPr>
      <w:r w:rsidRPr="006C781E">
        <w:t>31.</w:t>
      </w:r>
      <w:r w:rsidRPr="006C781E">
        <w:tab/>
        <w:t>Dienes Z. Using Bayes to get the most out of non-significant results. Front Psychol. 2014;5:781.</w:t>
      </w:r>
    </w:p>
    <w:p w14:paraId="09144A29" w14:textId="77777777" w:rsidR="009A7F68" w:rsidRPr="006C781E" w:rsidRDefault="009A7F68" w:rsidP="009A7F68">
      <w:pPr>
        <w:pStyle w:val="EndNoteBibliography"/>
        <w:spacing w:after="0"/>
        <w:ind w:firstLine="0"/>
      </w:pPr>
      <w:r w:rsidRPr="006C781E">
        <w:t>32.</w:t>
      </w:r>
      <w:r w:rsidRPr="006C781E">
        <w:tab/>
        <w:t>Jeffreys H. Theory of probability. Third ed. Oxford: Oxford University Press; 1961.</w:t>
      </w:r>
    </w:p>
    <w:p w14:paraId="0FB03362" w14:textId="77777777" w:rsidR="009A7F68" w:rsidRPr="006C781E" w:rsidRDefault="009A7F68" w:rsidP="009A7F68">
      <w:pPr>
        <w:pStyle w:val="EndNoteBibliography"/>
        <w:spacing w:after="0"/>
        <w:ind w:firstLine="0"/>
      </w:pPr>
      <w:r w:rsidRPr="006C781E">
        <w:t>33.</w:t>
      </w:r>
      <w:r w:rsidRPr="006C781E">
        <w:tab/>
        <w:t>Bell EC, Marcus DK, Goodlad JK. Are the parts as good as the whole? A meta-analysis of component treatment studies. Journal of consulting and clinical psychology. 2013;81(4):722-36.</w:t>
      </w:r>
    </w:p>
    <w:p w14:paraId="1D78F8DD" w14:textId="77777777" w:rsidR="009A7F68" w:rsidRPr="006C781E" w:rsidRDefault="009A7F68" w:rsidP="009A7F68">
      <w:pPr>
        <w:pStyle w:val="EndNoteBibliography"/>
        <w:spacing w:after="0"/>
        <w:ind w:firstLine="0"/>
      </w:pPr>
      <w:r w:rsidRPr="006C781E">
        <w:t>34.</w:t>
      </w:r>
      <w:r w:rsidRPr="006C781E">
        <w:tab/>
        <w:t>Dempsey RC, McAlaney J, Bewick BM. A Critical Appraisal of the Social Norms Approach as an Interventional Strategy for Health-Related Behavior and Attitude Change. Front Psychol. 2018;9:2180.</w:t>
      </w:r>
    </w:p>
    <w:p w14:paraId="509661AE" w14:textId="77777777" w:rsidR="009A7F68" w:rsidRPr="006C781E" w:rsidRDefault="009A7F68" w:rsidP="009A7F68">
      <w:pPr>
        <w:pStyle w:val="EndNoteBibliography"/>
        <w:spacing w:after="0"/>
        <w:ind w:firstLine="0"/>
      </w:pPr>
      <w:r w:rsidRPr="006C781E">
        <w:t>35.</w:t>
      </w:r>
      <w:r w:rsidRPr="006C781E">
        <w:tab/>
        <w:t>Earle AM, LaBrie JW, Boyle SC, Smith D. In pursuit of a self-sustaining college alcohol intervention: Deploying gamified PNF in the real world. Addictive behaviors. 2018;80:71-81.</w:t>
      </w:r>
    </w:p>
    <w:p w14:paraId="294B5779" w14:textId="77777777" w:rsidR="009A7F68" w:rsidRPr="006C781E" w:rsidRDefault="009A7F68" w:rsidP="009A7F68">
      <w:pPr>
        <w:pStyle w:val="EndNoteBibliography"/>
        <w:spacing w:after="0"/>
        <w:ind w:firstLine="0"/>
      </w:pPr>
      <w:r w:rsidRPr="006C781E">
        <w:t>36.</w:t>
      </w:r>
      <w:r w:rsidRPr="006C781E">
        <w:tab/>
        <w:t>Lewis MA, Neighbors C. An examination of college student activities and attentiveness during a web-delivered personalized normative feedback intervention. Psychology of addictive behaviors : journal of the Society of Psychologists in Addictive Behaviors. 2015;29(1):162-7.</w:t>
      </w:r>
    </w:p>
    <w:p w14:paraId="306E54F1" w14:textId="77777777" w:rsidR="009A7F68" w:rsidRPr="006C781E" w:rsidRDefault="009A7F68" w:rsidP="009A7F68">
      <w:pPr>
        <w:pStyle w:val="EndNoteBibliography"/>
        <w:spacing w:after="0"/>
        <w:ind w:firstLine="0"/>
      </w:pPr>
      <w:r w:rsidRPr="006C781E">
        <w:t>37.</w:t>
      </w:r>
      <w:r w:rsidRPr="006C781E">
        <w:tab/>
        <w:t>Neighbors C, Rodriguez LM, Garey L, Tomkins MM. Testing a motivational model of delivery modality and incentives on participation in a brief alcohol intervention. Addictive behaviors. 2018;84:131-8.</w:t>
      </w:r>
    </w:p>
    <w:p w14:paraId="5F19C4C2" w14:textId="77777777" w:rsidR="009A7F68" w:rsidRPr="006C781E" w:rsidRDefault="009A7F68" w:rsidP="009A7F68">
      <w:pPr>
        <w:pStyle w:val="EndNoteBibliography"/>
        <w:spacing w:after="0"/>
        <w:ind w:firstLine="0"/>
      </w:pPr>
      <w:r w:rsidRPr="006C781E">
        <w:t>38.</w:t>
      </w:r>
      <w:r w:rsidRPr="006C781E">
        <w:tab/>
        <w:t xml:space="preserve">Riper H, Hoogendoorn A, Cuijpers P, Karyotaki E, Boumparis N, Mira A, et al. Effectiveness and treatment moderators of internet interventions for adult problem drinking: </w:t>
      </w:r>
      <w:r w:rsidRPr="006C781E">
        <w:lastRenderedPageBreak/>
        <w:t>An individual patient data meta-analysis of 19 randomised controlled trials. PLoS Med. 2018;15(12):e1002714.</w:t>
      </w:r>
    </w:p>
    <w:p w14:paraId="0940B861" w14:textId="77777777" w:rsidR="009A7F68" w:rsidRPr="006C781E" w:rsidRDefault="009A7F68" w:rsidP="009A7F68">
      <w:pPr>
        <w:pStyle w:val="EndNoteBibliography"/>
        <w:spacing w:after="0"/>
        <w:ind w:firstLine="0"/>
      </w:pPr>
      <w:r w:rsidRPr="006C781E">
        <w:t>39.</w:t>
      </w:r>
      <w:r w:rsidRPr="006C781E">
        <w:tab/>
        <w:t>Bertholet N, Palfai T, Gaume J, Daeppen JB, Saitz R. Do brief alcohol motivational interventions work like we think they do? Alcoholism, clinical and experimental research. 2014;38(3):853-9.</w:t>
      </w:r>
    </w:p>
    <w:p w14:paraId="538C176B" w14:textId="77777777" w:rsidR="009A7F68" w:rsidRPr="006C781E" w:rsidRDefault="009A7F68" w:rsidP="009A7F68">
      <w:pPr>
        <w:pStyle w:val="EndNoteBibliography"/>
        <w:spacing w:after="0"/>
        <w:ind w:firstLine="0"/>
      </w:pPr>
      <w:r w:rsidRPr="006C781E">
        <w:t>40.</w:t>
      </w:r>
      <w:r w:rsidRPr="006C781E">
        <w:tab/>
        <w:t>Gaume J, McCambridge J, Bertholet N, Daeppen JB. Mechanisms of action of brief alcohol interventions remain largely unknown - a narrative review. Frontiers in psychiatry. 2014;5:108.</w:t>
      </w:r>
    </w:p>
    <w:p w14:paraId="1F8EACBB" w14:textId="77777777" w:rsidR="009A7F68" w:rsidRPr="006C781E" w:rsidRDefault="009A7F68" w:rsidP="009A7F68">
      <w:pPr>
        <w:pStyle w:val="EndNoteBibliography"/>
        <w:spacing w:after="0"/>
        <w:ind w:firstLine="0"/>
      </w:pPr>
      <w:r w:rsidRPr="006C781E">
        <w:t>41.</w:t>
      </w:r>
      <w:r w:rsidRPr="006C781E">
        <w:tab/>
        <w:t>Dallery J, Jarvis B, Marsch L, Xieb H. Mechanisms of change associated with technology-based interventions for substance use. Drug and alcohol dependence. 2015;150:14-23.</w:t>
      </w:r>
    </w:p>
    <w:p w14:paraId="3CFE3DD1" w14:textId="77777777" w:rsidR="009A7F68" w:rsidRPr="006C781E" w:rsidRDefault="009A7F68" w:rsidP="009A7F68">
      <w:pPr>
        <w:pStyle w:val="EndNoteBibliography"/>
        <w:spacing w:after="0"/>
        <w:ind w:firstLine="0"/>
      </w:pPr>
      <w:r w:rsidRPr="006C781E">
        <w:t>42.</w:t>
      </w:r>
      <w:r w:rsidRPr="006C781E">
        <w:tab/>
        <w:t>Bedendo A, Noto AR. Studying an unreal world: incentives on Internet-based interventions for alcohol use. Addiction. 2016;111(2):373-4.</w:t>
      </w:r>
    </w:p>
    <w:p w14:paraId="224FF41A" w14:textId="77777777" w:rsidR="009A7F68" w:rsidRPr="006C781E" w:rsidRDefault="009A7F68" w:rsidP="009A7F68">
      <w:pPr>
        <w:pStyle w:val="EndNoteBibliography"/>
        <w:spacing w:after="0"/>
        <w:ind w:firstLine="0"/>
      </w:pPr>
      <w:r w:rsidRPr="006C781E">
        <w:t>43.</w:t>
      </w:r>
      <w:r w:rsidRPr="006C781E">
        <w:tab/>
        <w:t>Leeman RF, Perez E, Nogueira C, DeMartini KS. Very-Brief, Web-Based Interventions for Reducing Alcohol Use and Related Problems among College Students: A Review. Frontiers in psychiatry. 2015;6:129.</w:t>
      </w:r>
    </w:p>
    <w:p w14:paraId="019FDE21" w14:textId="77777777" w:rsidR="009A7F68" w:rsidRPr="006C781E" w:rsidRDefault="009A7F68" w:rsidP="009A7F68">
      <w:pPr>
        <w:pStyle w:val="EndNoteBibliography"/>
        <w:spacing w:after="0"/>
        <w:ind w:firstLine="0"/>
      </w:pPr>
      <w:r w:rsidRPr="006C781E">
        <w:t>44.</w:t>
      </w:r>
      <w:r w:rsidRPr="006C781E">
        <w:tab/>
        <w:t>Bendtsen P, Bendtsen M, Karlsson N, White IR, McCambridge J. Online Alcohol Assessment and Feedback for Hazardous and Harmful Drinkers: Findings From the AMADEUS-2 Randomized Controlled Trial of Routine Practice in Swedish Universities. Journal of medical Internet research. 2015;17(7):e170.</w:t>
      </w:r>
    </w:p>
    <w:p w14:paraId="7C296027" w14:textId="77777777" w:rsidR="009A7F68" w:rsidRPr="006C781E" w:rsidRDefault="009A7F68" w:rsidP="009A7F68">
      <w:pPr>
        <w:pStyle w:val="EndNoteBibliography"/>
        <w:spacing w:after="0"/>
        <w:ind w:firstLine="0"/>
      </w:pPr>
      <w:r w:rsidRPr="006C781E">
        <w:t>45.</w:t>
      </w:r>
      <w:r w:rsidRPr="006C781E">
        <w:tab/>
        <w:t>Kypri K, Vater T, Bowe SJ, Saunders JB, Cunningham JA, Horton NJ, et al. Web-based alcohol screening and brief intervention for university students: a randomized trial. Jama. 2014;311(12):1218-24.</w:t>
      </w:r>
    </w:p>
    <w:p w14:paraId="34D200DE" w14:textId="77777777" w:rsidR="009A7F68" w:rsidRPr="006C781E" w:rsidRDefault="009A7F68" w:rsidP="009A7F68">
      <w:pPr>
        <w:pStyle w:val="EndNoteBibliography"/>
        <w:spacing w:after="0"/>
        <w:ind w:firstLine="0"/>
      </w:pPr>
      <w:r w:rsidRPr="006C781E">
        <w:t>46.</w:t>
      </w:r>
      <w:r w:rsidRPr="006C781E">
        <w:tab/>
        <w:t>Bendtsen P, McCambridge. J., Bendtsen, M., Karlsson, N., Nilsen, P. . RCT of the effectiveness of proactive mail based alcohol Internet intervention with university students: dismantling the assessment and feedback components. Journal of medical Internet research. 2012;14(5):e142.</w:t>
      </w:r>
    </w:p>
    <w:p w14:paraId="3CEA51CC" w14:textId="77777777" w:rsidR="009A7F68" w:rsidRPr="006C781E" w:rsidRDefault="009A7F68" w:rsidP="009A7F68">
      <w:pPr>
        <w:pStyle w:val="EndNoteBibliography"/>
        <w:ind w:firstLine="0"/>
      </w:pPr>
      <w:r w:rsidRPr="006C781E">
        <w:t>47.</w:t>
      </w:r>
      <w:r w:rsidRPr="006C781E">
        <w:tab/>
        <w:t>McCambridge J, Bendtsen M, Karlsson N, White IR, Nilsen P, Bendtsen P. Alcohol assessment and feedback by e-mail for university students: main findings from randomised controlled trial. Br J Psychiatry. 2013;203:334-40.</w:t>
      </w:r>
    </w:p>
    <w:p w14:paraId="74EBA0C0" w14:textId="56A96DE8" w:rsidR="00300211" w:rsidRPr="006C781E" w:rsidRDefault="00883F01" w:rsidP="00AE7C39">
      <w:r w:rsidRPr="006C781E">
        <w:fldChar w:fldCharType="end"/>
      </w:r>
    </w:p>
    <w:p w14:paraId="0E82D10D" w14:textId="77777777" w:rsidR="00E23A28" w:rsidRPr="006C781E" w:rsidRDefault="00E23A28">
      <w:pPr>
        <w:spacing w:line="259" w:lineRule="auto"/>
        <w:ind w:firstLine="0"/>
        <w:rPr>
          <w:rFonts w:cstheme="minorHAnsi"/>
          <w:b/>
        </w:rPr>
      </w:pPr>
      <w:r w:rsidRPr="006C781E">
        <w:rPr>
          <w:rFonts w:cstheme="minorHAnsi"/>
          <w:b/>
        </w:rPr>
        <w:br w:type="page"/>
      </w:r>
    </w:p>
    <w:p w14:paraId="359851FC" w14:textId="77777777" w:rsidR="001E6ADB" w:rsidRPr="006C781E" w:rsidRDefault="001E6ADB" w:rsidP="00D37C76">
      <w:pPr>
        <w:pStyle w:val="table1"/>
        <w:spacing w:line="240" w:lineRule="auto"/>
        <w:outlineLvl w:val="0"/>
        <w:rPr>
          <w:b/>
        </w:rPr>
      </w:pPr>
      <w:bookmarkStart w:id="2" w:name="_Ref8205298"/>
      <w:bookmarkStart w:id="3" w:name="_Ref8205289"/>
      <w:r w:rsidRPr="006C781E">
        <w:rPr>
          <w:b/>
        </w:rPr>
        <w:lastRenderedPageBreak/>
        <w:t xml:space="preserve">Box </w:t>
      </w:r>
      <w:r w:rsidRPr="006C781E">
        <w:rPr>
          <w:b/>
        </w:rPr>
        <w:fldChar w:fldCharType="begin"/>
      </w:r>
      <w:r w:rsidRPr="006C781E">
        <w:rPr>
          <w:b/>
        </w:rPr>
        <w:instrText xml:space="preserve"> SEQ Box \* ARABIC </w:instrText>
      </w:r>
      <w:r w:rsidRPr="006C781E">
        <w:rPr>
          <w:b/>
        </w:rPr>
        <w:fldChar w:fldCharType="separate"/>
      </w:r>
      <w:r w:rsidR="00A96000" w:rsidRPr="006C781E">
        <w:rPr>
          <w:b/>
          <w:noProof/>
        </w:rPr>
        <w:t>1</w:t>
      </w:r>
      <w:r w:rsidRPr="006C781E">
        <w:rPr>
          <w:b/>
        </w:rPr>
        <w:fldChar w:fldCharType="end"/>
      </w:r>
      <w:bookmarkEnd w:id="2"/>
      <w:r w:rsidR="003C4487" w:rsidRPr="006C781E">
        <w:rPr>
          <w:b/>
        </w:rPr>
        <w:t xml:space="preserve"> </w:t>
      </w:r>
      <w:r w:rsidR="00C05247" w:rsidRPr="006C781E">
        <w:rPr>
          <w:b/>
        </w:rPr>
        <w:t>Behaviour change technique</w:t>
      </w:r>
      <w:r w:rsidR="00EC03A8" w:rsidRPr="006C781E">
        <w:rPr>
          <w:b/>
        </w:rPr>
        <w:t>s</w:t>
      </w:r>
      <w:r w:rsidR="00C05247" w:rsidRPr="006C781E">
        <w:rPr>
          <w:b/>
        </w:rPr>
        <w:t xml:space="preserve"> and f</w:t>
      </w:r>
      <w:r w:rsidRPr="006C781E">
        <w:rPr>
          <w:b/>
        </w:rPr>
        <w:t>eedback components by intervention groups.</w:t>
      </w:r>
      <w:bookmarkEnd w:id="3"/>
    </w:p>
    <w:tbl>
      <w:tblPr>
        <w:tblStyle w:val="TableGrid"/>
        <w:tblW w:w="5212" w:type="pct"/>
        <w:tblLook w:val="04A0" w:firstRow="1" w:lastRow="0" w:firstColumn="1" w:lastColumn="0" w:noHBand="0" w:noVBand="1"/>
      </w:tblPr>
      <w:tblGrid>
        <w:gridCol w:w="3514"/>
        <w:gridCol w:w="613"/>
        <w:gridCol w:w="650"/>
        <w:gridCol w:w="620"/>
        <w:gridCol w:w="3457"/>
      </w:tblGrid>
      <w:tr w:rsidR="006C781E" w:rsidRPr="006C781E" w14:paraId="67A88C8C" w14:textId="5DD2A6C1" w:rsidTr="00910726">
        <w:trPr>
          <w:trHeight w:val="20"/>
        </w:trPr>
        <w:tc>
          <w:tcPr>
            <w:tcW w:w="1985" w:type="pct"/>
          </w:tcPr>
          <w:p w14:paraId="746B4994" w14:textId="77777777" w:rsidR="00910726" w:rsidRPr="006C781E" w:rsidRDefault="00910726" w:rsidP="00910726">
            <w:pPr>
              <w:spacing w:line="240" w:lineRule="auto"/>
              <w:ind w:firstLine="0"/>
              <w:rPr>
                <w:b/>
              </w:rPr>
            </w:pPr>
            <w:r w:rsidRPr="006C781E">
              <w:rPr>
                <w:b/>
              </w:rPr>
              <w:t>Feedback component</w:t>
            </w:r>
          </w:p>
        </w:tc>
        <w:tc>
          <w:tcPr>
            <w:tcW w:w="346" w:type="pct"/>
          </w:tcPr>
          <w:p w14:paraId="52F2A09C" w14:textId="77777777" w:rsidR="00910726" w:rsidRPr="006C781E" w:rsidRDefault="00910726" w:rsidP="00910726">
            <w:pPr>
              <w:spacing w:line="240" w:lineRule="auto"/>
              <w:ind w:firstLine="0"/>
              <w:jc w:val="center"/>
              <w:rPr>
                <w:b/>
              </w:rPr>
            </w:pPr>
            <w:r w:rsidRPr="006C781E">
              <w:rPr>
                <w:b/>
              </w:rPr>
              <w:t>PNF</w:t>
            </w:r>
          </w:p>
        </w:tc>
        <w:tc>
          <w:tcPr>
            <w:tcW w:w="367" w:type="pct"/>
          </w:tcPr>
          <w:p w14:paraId="4108659A" w14:textId="77777777" w:rsidR="00910726" w:rsidRPr="006C781E" w:rsidRDefault="00910726" w:rsidP="00910726">
            <w:pPr>
              <w:spacing w:line="240" w:lineRule="auto"/>
              <w:ind w:firstLine="0"/>
              <w:jc w:val="center"/>
              <w:rPr>
                <w:b/>
              </w:rPr>
            </w:pPr>
            <w:r w:rsidRPr="006C781E">
              <w:rPr>
                <w:b/>
              </w:rPr>
              <w:t>NFO</w:t>
            </w:r>
          </w:p>
        </w:tc>
        <w:tc>
          <w:tcPr>
            <w:tcW w:w="350" w:type="pct"/>
          </w:tcPr>
          <w:p w14:paraId="7A2E921E" w14:textId="77777777" w:rsidR="00910726" w:rsidRPr="006C781E" w:rsidRDefault="00910726" w:rsidP="00910726">
            <w:pPr>
              <w:spacing w:line="240" w:lineRule="auto"/>
              <w:ind w:firstLine="0"/>
              <w:jc w:val="center"/>
              <w:rPr>
                <w:b/>
              </w:rPr>
            </w:pPr>
            <w:r w:rsidRPr="006C781E">
              <w:rPr>
                <w:b/>
              </w:rPr>
              <w:t>CFO</w:t>
            </w:r>
          </w:p>
        </w:tc>
        <w:tc>
          <w:tcPr>
            <w:tcW w:w="1953" w:type="pct"/>
          </w:tcPr>
          <w:p w14:paraId="2CF542F4" w14:textId="591D88A3" w:rsidR="00910726" w:rsidRPr="006C781E" w:rsidRDefault="00910726" w:rsidP="00910726">
            <w:pPr>
              <w:spacing w:line="240" w:lineRule="auto"/>
              <w:ind w:firstLine="0"/>
              <w:jc w:val="center"/>
              <w:rPr>
                <w:b/>
              </w:rPr>
            </w:pPr>
            <w:r w:rsidRPr="006C781E">
              <w:rPr>
                <w:b/>
              </w:rPr>
              <w:t>BCT</w:t>
            </w:r>
          </w:p>
        </w:tc>
      </w:tr>
      <w:tr w:rsidR="006C781E" w:rsidRPr="006C781E" w14:paraId="135055CD" w14:textId="35C4E6DB" w:rsidTr="00910726">
        <w:trPr>
          <w:trHeight w:val="20"/>
        </w:trPr>
        <w:tc>
          <w:tcPr>
            <w:tcW w:w="1985" w:type="pct"/>
          </w:tcPr>
          <w:p w14:paraId="43704B21" w14:textId="77777777" w:rsidR="00910726" w:rsidRPr="006C781E" w:rsidRDefault="00910726" w:rsidP="00910726">
            <w:pPr>
              <w:pStyle w:val="table1"/>
              <w:spacing w:line="240" w:lineRule="auto"/>
            </w:pPr>
            <w:r w:rsidRPr="006C781E">
              <w:t>Drinking profile (AUDIT risk level, binge drinking frequency, estimated blood alcohol content), and drinks consumed during the last year)</w:t>
            </w:r>
          </w:p>
        </w:tc>
        <w:tc>
          <w:tcPr>
            <w:tcW w:w="346" w:type="pct"/>
          </w:tcPr>
          <w:p w14:paraId="45FF0C53" w14:textId="77777777" w:rsidR="00910726" w:rsidRPr="006C781E" w:rsidRDefault="00910726" w:rsidP="00910726">
            <w:pPr>
              <w:spacing w:line="240" w:lineRule="auto"/>
              <w:ind w:firstLine="0"/>
              <w:jc w:val="center"/>
            </w:pPr>
            <w:r w:rsidRPr="006C781E">
              <w:t>X</w:t>
            </w:r>
          </w:p>
        </w:tc>
        <w:tc>
          <w:tcPr>
            <w:tcW w:w="367" w:type="pct"/>
          </w:tcPr>
          <w:p w14:paraId="6488B619" w14:textId="77777777" w:rsidR="00910726" w:rsidRPr="006C781E" w:rsidRDefault="00910726" w:rsidP="00910726">
            <w:pPr>
              <w:spacing w:line="240" w:lineRule="auto"/>
              <w:ind w:firstLine="0"/>
              <w:jc w:val="center"/>
            </w:pPr>
            <w:r w:rsidRPr="006C781E">
              <w:t>X</w:t>
            </w:r>
          </w:p>
        </w:tc>
        <w:tc>
          <w:tcPr>
            <w:tcW w:w="350" w:type="pct"/>
          </w:tcPr>
          <w:p w14:paraId="6BBED723" w14:textId="77777777" w:rsidR="00910726" w:rsidRPr="006C781E" w:rsidRDefault="00910726" w:rsidP="00910726">
            <w:pPr>
              <w:spacing w:line="240" w:lineRule="auto"/>
              <w:ind w:firstLine="0"/>
              <w:jc w:val="center"/>
            </w:pPr>
          </w:p>
        </w:tc>
        <w:tc>
          <w:tcPr>
            <w:tcW w:w="1953" w:type="pct"/>
          </w:tcPr>
          <w:p w14:paraId="6CB24485" w14:textId="26F208B8" w:rsidR="00910726" w:rsidRPr="006C781E" w:rsidRDefault="00910726" w:rsidP="00910726">
            <w:pPr>
              <w:spacing w:line="240" w:lineRule="auto"/>
              <w:ind w:firstLine="0"/>
            </w:pPr>
            <w:r w:rsidRPr="006C781E">
              <w:rPr>
                <w:i/>
              </w:rPr>
              <w:t>Feedback and monitoring / Feedback on behaviour</w:t>
            </w:r>
          </w:p>
        </w:tc>
      </w:tr>
      <w:tr w:rsidR="006C781E" w:rsidRPr="006C781E" w14:paraId="615C77B3" w14:textId="71311316" w:rsidTr="00910726">
        <w:trPr>
          <w:trHeight w:val="20"/>
        </w:trPr>
        <w:tc>
          <w:tcPr>
            <w:tcW w:w="1985" w:type="pct"/>
          </w:tcPr>
          <w:p w14:paraId="4E81E566" w14:textId="77777777" w:rsidR="00910726" w:rsidRPr="006C781E" w:rsidRDefault="00910726" w:rsidP="00910726">
            <w:pPr>
              <w:pStyle w:val="table1"/>
              <w:spacing w:line="240" w:lineRule="auto"/>
            </w:pPr>
            <w:r w:rsidRPr="006C781E">
              <w:t>Gender-specific normative comparisons</w:t>
            </w:r>
          </w:p>
        </w:tc>
        <w:tc>
          <w:tcPr>
            <w:tcW w:w="346" w:type="pct"/>
          </w:tcPr>
          <w:p w14:paraId="684A5A09" w14:textId="77777777" w:rsidR="00910726" w:rsidRPr="006C781E" w:rsidRDefault="00910726" w:rsidP="00910726">
            <w:pPr>
              <w:spacing w:line="240" w:lineRule="auto"/>
              <w:ind w:firstLine="0"/>
              <w:jc w:val="center"/>
            </w:pPr>
            <w:r w:rsidRPr="006C781E">
              <w:t>X</w:t>
            </w:r>
          </w:p>
        </w:tc>
        <w:tc>
          <w:tcPr>
            <w:tcW w:w="367" w:type="pct"/>
          </w:tcPr>
          <w:p w14:paraId="076CFF43" w14:textId="77777777" w:rsidR="00910726" w:rsidRPr="006C781E" w:rsidRDefault="00910726" w:rsidP="00910726">
            <w:pPr>
              <w:spacing w:line="240" w:lineRule="auto"/>
              <w:ind w:firstLine="0"/>
              <w:jc w:val="center"/>
            </w:pPr>
            <w:r w:rsidRPr="006C781E">
              <w:t>X</w:t>
            </w:r>
          </w:p>
        </w:tc>
        <w:tc>
          <w:tcPr>
            <w:tcW w:w="350" w:type="pct"/>
          </w:tcPr>
          <w:p w14:paraId="7B8967B5" w14:textId="77777777" w:rsidR="00910726" w:rsidRPr="006C781E" w:rsidRDefault="00910726" w:rsidP="00910726">
            <w:pPr>
              <w:spacing w:line="240" w:lineRule="auto"/>
              <w:ind w:firstLine="0"/>
              <w:jc w:val="center"/>
            </w:pPr>
          </w:p>
        </w:tc>
        <w:tc>
          <w:tcPr>
            <w:tcW w:w="1953" w:type="pct"/>
          </w:tcPr>
          <w:p w14:paraId="063B20A9" w14:textId="41535460" w:rsidR="00910726" w:rsidRPr="006C781E" w:rsidRDefault="00910726" w:rsidP="00910726">
            <w:pPr>
              <w:spacing w:line="240" w:lineRule="auto"/>
              <w:ind w:firstLine="0"/>
            </w:pPr>
            <w:r w:rsidRPr="006C781E">
              <w:rPr>
                <w:rFonts w:ascii="Calibri" w:hAnsi="Calibri" w:cs="Calibri"/>
                <w:i/>
              </w:rPr>
              <w:t>Comparison of behaviour / Social comparison</w:t>
            </w:r>
          </w:p>
        </w:tc>
      </w:tr>
      <w:tr w:rsidR="006C781E" w:rsidRPr="006C781E" w14:paraId="385615BA" w14:textId="2194E566" w:rsidTr="00910726">
        <w:trPr>
          <w:trHeight w:val="20"/>
        </w:trPr>
        <w:tc>
          <w:tcPr>
            <w:tcW w:w="1985" w:type="pct"/>
          </w:tcPr>
          <w:p w14:paraId="1A6AAA0F" w14:textId="77777777" w:rsidR="00910726" w:rsidRPr="006C781E" w:rsidRDefault="00910726" w:rsidP="00910726">
            <w:pPr>
              <w:pStyle w:val="table1"/>
              <w:spacing w:line="240" w:lineRule="auto"/>
            </w:pPr>
            <w:r w:rsidRPr="006C781E">
              <w:t>Practical costs (money spent on alcohol and its monetary equivalents in goods, calories consumed, weight gained and time to burn the respective calories)</w:t>
            </w:r>
          </w:p>
        </w:tc>
        <w:tc>
          <w:tcPr>
            <w:tcW w:w="346" w:type="pct"/>
          </w:tcPr>
          <w:p w14:paraId="090ABE4B" w14:textId="77777777" w:rsidR="00910726" w:rsidRPr="006C781E" w:rsidRDefault="00910726" w:rsidP="00910726">
            <w:pPr>
              <w:spacing w:line="240" w:lineRule="auto"/>
              <w:ind w:firstLine="0"/>
              <w:jc w:val="center"/>
            </w:pPr>
            <w:r w:rsidRPr="006C781E">
              <w:t>X</w:t>
            </w:r>
          </w:p>
        </w:tc>
        <w:tc>
          <w:tcPr>
            <w:tcW w:w="367" w:type="pct"/>
          </w:tcPr>
          <w:p w14:paraId="7C33099A" w14:textId="77777777" w:rsidR="00910726" w:rsidRPr="006C781E" w:rsidRDefault="00910726" w:rsidP="00910726">
            <w:pPr>
              <w:spacing w:line="240" w:lineRule="auto"/>
              <w:ind w:firstLine="0"/>
              <w:jc w:val="center"/>
            </w:pPr>
          </w:p>
        </w:tc>
        <w:tc>
          <w:tcPr>
            <w:tcW w:w="350" w:type="pct"/>
          </w:tcPr>
          <w:p w14:paraId="4D04484A" w14:textId="77777777" w:rsidR="00910726" w:rsidRPr="006C781E" w:rsidRDefault="00910726" w:rsidP="00910726">
            <w:pPr>
              <w:spacing w:line="240" w:lineRule="auto"/>
              <w:ind w:firstLine="0"/>
              <w:jc w:val="center"/>
            </w:pPr>
            <w:r w:rsidRPr="006C781E">
              <w:t>X</w:t>
            </w:r>
          </w:p>
        </w:tc>
        <w:tc>
          <w:tcPr>
            <w:tcW w:w="1953" w:type="pct"/>
          </w:tcPr>
          <w:p w14:paraId="34D8B1E1" w14:textId="2E454373" w:rsidR="00910726" w:rsidRPr="006C781E" w:rsidRDefault="00910726" w:rsidP="00910726">
            <w:pPr>
              <w:spacing w:line="240" w:lineRule="auto"/>
              <w:ind w:firstLine="0"/>
              <w:rPr>
                <w:rFonts w:ascii="Calibri" w:hAnsi="Calibri" w:cs="Calibri"/>
                <w:i/>
              </w:rPr>
            </w:pPr>
            <w:r w:rsidRPr="006C781E">
              <w:rPr>
                <w:i/>
              </w:rPr>
              <w:t>Feedback and monitoring / Feedback on behaviour</w:t>
            </w:r>
          </w:p>
          <w:p w14:paraId="088CA393" w14:textId="782CD7C1" w:rsidR="00910726" w:rsidRPr="006C781E" w:rsidRDefault="00910726" w:rsidP="00910726">
            <w:pPr>
              <w:spacing w:line="240" w:lineRule="auto"/>
              <w:ind w:firstLine="0"/>
            </w:pPr>
            <w:r w:rsidRPr="006C781E">
              <w:rPr>
                <w:rFonts w:ascii="Calibri" w:hAnsi="Calibri" w:cs="Calibri"/>
                <w:i/>
              </w:rPr>
              <w:t>Natural consequences / Health consequences and Social and environmental consequences</w:t>
            </w:r>
          </w:p>
        </w:tc>
      </w:tr>
      <w:tr w:rsidR="006C781E" w:rsidRPr="006C781E" w14:paraId="2930BC23" w14:textId="42D4B5C3" w:rsidTr="00910726">
        <w:trPr>
          <w:trHeight w:val="20"/>
        </w:trPr>
        <w:tc>
          <w:tcPr>
            <w:tcW w:w="1985" w:type="pct"/>
          </w:tcPr>
          <w:p w14:paraId="75B4FF80" w14:textId="77777777" w:rsidR="00910726" w:rsidRPr="006C781E" w:rsidRDefault="00910726" w:rsidP="00910726">
            <w:pPr>
              <w:spacing w:line="240" w:lineRule="auto"/>
              <w:ind w:firstLine="0"/>
            </w:pPr>
            <w:r w:rsidRPr="006C781E">
              <w:t>Alcohol-related consequences and potential future consequences</w:t>
            </w:r>
          </w:p>
        </w:tc>
        <w:tc>
          <w:tcPr>
            <w:tcW w:w="346" w:type="pct"/>
          </w:tcPr>
          <w:p w14:paraId="3BBAB71A" w14:textId="77777777" w:rsidR="00910726" w:rsidRPr="006C781E" w:rsidRDefault="00910726" w:rsidP="00910726">
            <w:pPr>
              <w:spacing w:line="240" w:lineRule="auto"/>
              <w:ind w:firstLine="0"/>
              <w:jc w:val="center"/>
            </w:pPr>
            <w:r w:rsidRPr="006C781E">
              <w:t>X</w:t>
            </w:r>
          </w:p>
        </w:tc>
        <w:tc>
          <w:tcPr>
            <w:tcW w:w="367" w:type="pct"/>
          </w:tcPr>
          <w:p w14:paraId="050F45FA" w14:textId="77777777" w:rsidR="00910726" w:rsidRPr="006C781E" w:rsidRDefault="00910726" w:rsidP="00910726">
            <w:pPr>
              <w:spacing w:line="240" w:lineRule="auto"/>
              <w:ind w:firstLine="0"/>
              <w:jc w:val="center"/>
            </w:pPr>
          </w:p>
        </w:tc>
        <w:tc>
          <w:tcPr>
            <w:tcW w:w="350" w:type="pct"/>
          </w:tcPr>
          <w:p w14:paraId="35FC4004" w14:textId="77777777" w:rsidR="00910726" w:rsidRPr="006C781E" w:rsidRDefault="00910726" w:rsidP="00910726">
            <w:pPr>
              <w:spacing w:line="240" w:lineRule="auto"/>
              <w:ind w:firstLine="0"/>
              <w:jc w:val="center"/>
            </w:pPr>
            <w:r w:rsidRPr="006C781E">
              <w:t>X</w:t>
            </w:r>
          </w:p>
        </w:tc>
        <w:tc>
          <w:tcPr>
            <w:tcW w:w="1953" w:type="pct"/>
          </w:tcPr>
          <w:p w14:paraId="46A0F11C" w14:textId="6B5E1134" w:rsidR="00910726" w:rsidRPr="006C781E" w:rsidRDefault="00910726" w:rsidP="00910726">
            <w:pPr>
              <w:spacing w:line="240" w:lineRule="auto"/>
              <w:ind w:firstLine="0"/>
            </w:pPr>
            <w:r w:rsidRPr="006C781E">
              <w:rPr>
                <w:rFonts w:ascii="Calibri" w:hAnsi="Calibri" w:cs="Calibri"/>
                <w:i/>
              </w:rPr>
              <w:t>Natural consequences / Health consequences and Social and environmental consequences</w:t>
            </w:r>
          </w:p>
        </w:tc>
      </w:tr>
      <w:tr w:rsidR="006C781E" w:rsidRPr="006C781E" w14:paraId="68C91B2E" w14:textId="43F2A093" w:rsidTr="00910726">
        <w:trPr>
          <w:trHeight w:val="20"/>
        </w:trPr>
        <w:tc>
          <w:tcPr>
            <w:tcW w:w="1985" w:type="pct"/>
          </w:tcPr>
          <w:p w14:paraId="31D980DC" w14:textId="77777777" w:rsidR="00910726" w:rsidRPr="006C781E" w:rsidRDefault="00910726" w:rsidP="00910726">
            <w:pPr>
              <w:pStyle w:val="table1"/>
              <w:spacing w:line="240" w:lineRule="auto"/>
            </w:pPr>
            <w:r w:rsidRPr="006C781E">
              <w:t>Low risk drinking limits and strategies to avoid risky drinking</w:t>
            </w:r>
          </w:p>
        </w:tc>
        <w:tc>
          <w:tcPr>
            <w:tcW w:w="346" w:type="pct"/>
          </w:tcPr>
          <w:p w14:paraId="00314BFF" w14:textId="77777777" w:rsidR="00910726" w:rsidRPr="006C781E" w:rsidRDefault="00910726" w:rsidP="00910726">
            <w:pPr>
              <w:spacing w:line="240" w:lineRule="auto"/>
              <w:ind w:firstLine="0"/>
              <w:jc w:val="center"/>
            </w:pPr>
            <w:r w:rsidRPr="006C781E">
              <w:t>X</w:t>
            </w:r>
          </w:p>
        </w:tc>
        <w:tc>
          <w:tcPr>
            <w:tcW w:w="367" w:type="pct"/>
          </w:tcPr>
          <w:p w14:paraId="7E3D2177" w14:textId="77777777" w:rsidR="00910726" w:rsidRPr="006C781E" w:rsidRDefault="00910726" w:rsidP="00910726">
            <w:pPr>
              <w:spacing w:line="240" w:lineRule="auto"/>
              <w:ind w:firstLine="0"/>
              <w:jc w:val="center"/>
            </w:pPr>
            <w:r w:rsidRPr="006C781E">
              <w:t>X</w:t>
            </w:r>
          </w:p>
        </w:tc>
        <w:tc>
          <w:tcPr>
            <w:tcW w:w="350" w:type="pct"/>
          </w:tcPr>
          <w:p w14:paraId="0A39DC67" w14:textId="77777777" w:rsidR="00910726" w:rsidRPr="006C781E" w:rsidRDefault="00910726" w:rsidP="00910726">
            <w:pPr>
              <w:keepNext/>
              <w:spacing w:line="240" w:lineRule="auto"/>
              <w:ind w:firstLine="0"/>
              <w:jc w:val="center"/>
            </w:pPr>
            <w:r w:rsidRPr="006C781E">
              <w:t>X</w:t>
            </w:r>
          </w:p>
        </w:tc>
        <w:tc>
          <w:tcPr>
            <w:tcW w:w="1953" w:type="pct"/>
          </w:tcPr>
          <w:p w14:paraId="0AEC9550" w14:textId="12C6EF1B" w:rsidR="00910726" w:rsidRPr="006C781E" w:rsidRDefault="00910726" w:rsidP="00910726">
            <w:pPr>
              <w:keepNext/>
              <w:spacing w:line="240" w:lineRule="auto"/>
              <w:ind w:firstLine="0"/>
            </w:pPr>
            <w:r w:rsidRPr="006C781E">
              <w:rPr>
                <w:rFonts w:ascii="Calibri" w:hAnsi="Calibri" w:cs="Calibri"/>
                <w:i/>
              </w:rPr>
              <w:t>Shaping knowledge / Instruction on how to perform a behaviour</w:t>
            </w:r>
          </w:p>
        </w:tc>
      </w:tr>
    </w:tbl>
    <w:p w14:paraId="0624A3A8" w14:textId="39C34934" w:rsidR="001E6ADB" w:rsidRPr="006C781E" w:rsidRDefault="00C05247" w:rsidP="001E6ADB">
      <w:pPr>
        <w:pStyle w:val="table1"/>
        <w:spacing w:after="240" w:line="240" w:lineRule="auto"/>
        <w:rPr>
          <w:sz w:val="20"/>
        </w:rPr>
      </w:pPr>
      <w:r w:rsidRPr="006C781E">
        <w:rPr>
          <w:sz w:val="20"/>
        </w:rPr>
        <w:t xml:space="preserve">BCT: Behaviour Change Technique; </w:t>
      </w:r>
      <w:r w:rsidR="001E6ADB" w:rsidRPr="006C781E">
        <w:rPr>
          <w:sz w:val="20"/>
        </w:rPr>
        <w:t xml:space="preserve">PNF: Personalised Normative Feedback full intervention; NFO: Normative feedback only; </w:t>
      </w:r>
      <w:r w:rsidR="00045378" w:rsidRPr="006C781E">
        <w:rPr>
          <w:sz w:val="20"/>
        </w:rPr>
        <w:t>CFO</w:t>
      </w:r>
      <w:r w:rsidR="001E6ADB" w:rsidRPr="006C781E">
        <w:rPr>
          <w:sz w:val="20"/>
        </w:rPr>
        <w:t>: Consequences feedback only</w:t>
      </w:r>
      <w:r w:rsidR="001F7894" w:rsidRPr="006C781E">
        <w:rPr>
          <w:sz w:val="20"/>
        </w:rPr>
        <w:t xml:space="preserve">. Behaviour change techniques according to </w:t>
      </w:r>
      <w:r w:rsidR="0061557C" w:rsidRPr="006C781E">
        <w:rPr>
          <w:sz w:val="20"/>
        </w:rPr>
        <w:t xml:space="preserve">Michie et al., 2013 </w:t>
      </w:r>
      <w:r w:rsidR="0061557C" w:rsidRPr="006C781E">
        <w:rPr>
          <w:sz w:val="20"/>
        </w:rPr>
        <w:fldChar w:fldCharType="begin"/>
      </w:r>
      <w:r w:rsidR="009A7F68" w:rsidRPr="006C781E">
        <w:rPr>
          <w:sz w:val="20"/>
        </w:rPr>
        <w:instrText xml:space="preserve"> ADDIN EN.CITE &lt;EndNote&gt;&lt;Cite ExcludeAuth="1"&gt;&lt;Author&gt;Michie&lt;/Author&gt;&lt;Year&gt;2013&lt;/Year&gt;&lt;RecNum&gt;28370&lt;/RecNum&gt;&lt;DisplayText&gt;(20)&lt;/DisplayText&gt;&lt;record&gt;&lt;rec-number&gt;28370&lt;/rec-number&gt;&lt;foreign-keys&gt;&lt;key app="EN" db-id="vp0v5earysvzaoe5f2apt95fp5pd5wwppt02" timestamp="1570201822"&gt;28370&lt;/key&gt;&lt;/foreign-keys&gt;&lt;ref-type name="Journal Article"&gt;17&lt;/ref-type&gt;&lt;contributors&gt;&lt;authors&gt;&lt;author&gt;Michie, S.&lt;/author&gt;&lt;author&gt;Richardson, M.&lt;/author&gt;&lt;author&gt;Johnston, M.&lt;/author&gt;&lt;author&gt;Abraham, C.&lt;/author&gt;&lt;author&gt;Francis, J.&lt;/author&gt;&lt;author&gt;Hardeman, W.&lt;/author&gt;&lt;author&gt;Eccles, M. P.&lt;/author&gt;&lt;author&gt;Cane, J.&lt;/author&gt;&lt;author&gt;Wood, C. E.&lt;/author&gt;&lt;/authors&gt;&lt;/contributors&gt;&lt;auth-address&gt;Centre for Outcomes Research Effectiveness, Research Department of Clinical, Educational and Health Psychology, University College London, 1-19 Torrington Place, London, WC1E 7HB, UK. s.michie@ucl.ac.uk&lt;/auth-address&gt;&lt;titles&gt;&lt;title&gt;The behavior change technique taxonomy (v1) of 93 hierarchically clustered techniques: building an international consensus for the reporting of behavior change interventions&lt;/title&gt;&lt;secondary-title&gt;Ann Behav Med&lt;/secondary-title&gt;&lt;/titles&gt;&lt;periodical&gt;&lt;full-title&gt;Ann Behav Med&lt;/full-title&gt;&lt;/periodical&gt;&lt;pages&gt;81-95&lt;/pages&gt;&lt;volume&gt;46&lt;/volume&gt;&lt;number&gt;1&lt;/number&gt;&lt;edition&gt;2013/03/21&lt;/edition&gt;&lt;keywords&gt;&lt;keyword&gt;Behavior Therapy/*methods&lt;/keyword&gt;&lt;keyword&gt;Cluster Analysis&lt;/keyword&gt;&lt;keyword&gt;Consensus&lt;/keyword&gt;&lt;keyword&gt;Humans&lt;/keyword&gt;&lt;keyword&gt;Treatment Outcome&lt;/keyword&gt;&lt;/keywords&gt;&lt;dates&gt;&lt;year&gt;2013&lt;/year&gt;&lt;pub-dates&gt;&lt;date&gt;Aug&lt;/date&gt;&lt;/pub-dates&gt;&lt;/dates&gt;&lt;isbn&gt;1532-4796 (Electronic)&amp;#xD;0883-6612 (Linking)&lt;/isbn&gt;&lt;accession-num&gt;23512568&lt;/accession-num&gt;&lt;urls&gt;&lt;related-urls&gt;&lt;url&gt;https://www.ncbi.nlm.nih.gov/pubmed/23512568&lt;/url&gt;&lt;/related-urls&gt;&lt;/urls&gt;&lt;electronic-resource-num&gt;10.1007/s12160-013-9486-6&lt;/electronic-resource-num&gt;&lt;/record&gt;&lt;/Cite&gt;&lt;/EndNote&gt;</w:instrText>
      </w:r>
      <w:r w:rsidR="0061557C" w:rsidRPr="006C781E">
        <w:rPr>
          <w:sz w:val="20"/>
        </w:rPr>
        <w:fldChar w:fldCharType="separate"/>
      </w:r>
      <w:r w:rsidR="009A7F68" w:rsidRPr="006C781E">
        <w:rPr>
          <w:noProof/>
          <w:sz w:val="20"/>
        </w:rPr>
        <w:t>(20)</w:t>
      </w:r>
      <w:r w:rsidR="0061557C" w:rsidRPr="006C781E">
        <w:rPr>
          <w:sz w:val="20"/>
        </w:rPr>
        <w:fldChar w:fldCharType="end"/>
      </w:r>
      <w:r w:rsidR="0061557C" w:rsidRPr="006C781E">
        <w:rPr>
          <w:sz w:val="20"/>
        </w:rPr>
        <w:t>.</w:t>
      </w:r>
    </w:p>
    <w:p w14:paraId="46A725BE" w14:textId="77777777" w:rsidR="00C94CBD" w:rsidRPr="006C781E" w:rsidRDefault="009152E3" w:rsidP="00B74EF0">
      <w:pPr>
        <w:spacing w:line="259" w:lineRule="auto"/>
        <w:ind w:firstLine="0"/>
      </w:pPr>
      <w:r w:rsidRPr="006C781E">
        <w:br w:type="page"/>
      </w:r>
    </w:p>
    <w:p w14:paraId="155FCF54" w14:textId="77777777" w:rsidR="004574BF" w:rsidRPr="006C781E" w:rsidRDefault="00C53C9C" w:rsidP="004125F5">
      <w:pPr>
        <w:ind w:firstLine="0"/>
      </w:pPr>
      <w:r w:rsidRPr="006C781E">
        <w:rPr>
          <w:rFonts w:cstheme="minorHAnsi"/>
          <w:noProof/>
          <w:shd w:val="clear" w:color="auto" w:fill="auto"/>
          <w:lang w:eastAsia="en-GB"/>
        </w:rPr>
        <w:lastRenderedPageBreak/>
        <mc:AlternateContent>
          <mc:Choice Requires="wpg">
            <w:drawing>
              <wp:anchor distT="0" distB="0" distL="114300" distR="114300" simplePos="0" relativeHeight="251684864" behindDoc="0" locked="0" layoutInCell="1" allowOverlap="1" wp14:anchorId="1A534816" wp14:editId="08013795">
                <wp:simplePos x="0" y="0"/>
                <wp:positionH relativeFrom="column">
                  <wp:posOffset>-292100</wp:posOffset>
                </wp:positionH>
                <wp:positionV relativeFrom="paragraph">
                  <wp:posOffset>109220</wp:posOffset>
                </wp:positionV>
                <wp:extent cx="6247130" cy="5995670"/>
                <wp:effectExtent l="0" t="0" r="20320" b="24130"/>
                <wp:wrapTopAndBottom/>
                <wp:docPr id="4" name="Group 4"/>
                <wp:cNvGraphicFramePr/>
                <a:graphic xmlns:a="http://schemas.openxmlformats.org/drawingml/2006/main">
                  <a:graphicData uri="http://schemas.microsoft.com/office/word/2010/wordprocessingGroup">
                    <wpg:wgp>
                      <wpg:cNvGrpSpPr/>
                      <wpg:grpSpPr>
                        <a:xfrm>
                          <a:off x="0" y="0"/>
                          <a:ext cx="6247130" cy="5995670"/>
                          <a:chOff x="0" y="-9184"/>
                          <a:chExt cx="6247709" cy="5995964"/>
                        </a:xfrm>
                      </wpg:grpSpPr>
                      <wps:wsp>
                        <wps:cNvPr id="2" name="Conector de seta reta 4"/>
                        <wps:cNvCnPr/>
                        <wps:spPr>
                          <a:xfrm>
                            <a:off x="3124849" y="439390"/>
                            <a:ext cx="0" cy="79818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1" name="Group 1"/>
                        <wpg:cNvGrpSpPr/>
                        <wpg:grpSpPr>
                          <a:xfrm>
                            <a:off x="0" y="-9184"/>
                            <a:ext cx="6247709" cy="5995964"/>
                            <a:chOff x="0" y="-9185"/>
                            <a:chExt cx="6247737" cy="5996379"/>
                          </a:xfrm>
                        </wpg:grpSpPr>
                        <wps:wsp>
                          <wps:cNvPr id="3" name="Retângulo de cantos arredondados 8"/>
                          <wps:cNvSpPr>
                            <a:spLocks noChangeArrowheads="1"/>
                          </wps:cNvSpPr>
                          <wps:spPr bwMode="auto">
                            <a:xfrm>
                              <a:off x="2307288" y="-9185"/>
                              <a:ext cx="1616608" cy="439420"/>
                            </a:xfrm>
                            <a:prstGeom prst="rect">
                              <a:avLst/>
                            </a:prstGeom>
                            <a:solidFill>
                              <a:srgbClr val="FFFFFF"/>
                            </a:solidFill>
                            <a:ln w="12700">
                              <a:solidFill>
                                <a:srgbClr val="000000"/>
                              </a:solidFill>
                              <a:miter lim="800000"/>
                              <a:headEnd/>
                              <a:tailEnd/>
                            </a:ln>
                          </wps:spPr>
                          <wps:txbx>
                            <w:txbxContent>
                              <w:p w14:paraId="65F5A033"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kern w:val="24"/>
                                    <w:sz w:val="20"/>
                                    <w:szCs w:val="20"/>
                                  </w:rPr>
                                </w:pPr>
                                <w:r w:rsidRPr="00C94CBD">
                                  <w:rPr>
                                    <w:rFonts w:asciiTheme="minorHAnsi" w:eastAsia="Calibri" w:hAnsiTheme="minorHAnsi" w:cstheme="minorHAnsi"/>
                                    <w:b/>
                                    <w:kern w:val="24"/>
                                    <w:sz w:val="20"/>
                                    <w:szCs w:val="20"/>
                                  </w:rPr>
                                  <w:t>45,061</w:t>
                                </w:r>
                                <w:r w:rsidRPr="00C94CBD">
                                  <w:rPr>
                                    <w:rFonts w:asciiTheme="minorHAnsi" w:eastAsia="Calibri" w:hAnsiTheme="minorHAnsi" w:cstheme="minorHAnsi"/>
                                    <w:kern w:val="24"/>
                                    <w:sz w:val="20"/>
                                    <w:szCs w:val="20"/>
                                  </w:rPr>
                                  <w:t xml:space="preserve"> </w:t>
                                </w:r>
                              </w:p>
                              <w:p w14:paraId="1B0FA929"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hAnsiTheme="minorHAnsi" w:cstheme="minorHAnsi"/>
                                    <w:kern w:val="24"/>
                                    <w:sz w:val="20"/>
                                    <w:szCs w:val="20"/>
                                  </w:rPr>
                                  <w:t>screened for eligibility</w:t>
                                </w:r>
                              </w:p>
                            </w:txbxContent>
                          </wps:txbx>
                          <wps:bodyPr vert="horz" wrap="square" lIns="113848" tIns="56924" rIns="113848" bIns="56924" numCol="1" anchor="ctr" anchorCtr="0" compatLnSpc="1">
                            <a:prstTxWarp prst="textNoShape">
                              <a:avLst/>
                            </a:prstTxWarp>
                          </wps:bodyPr>
                        </wps:wsp>
                        <wpg:grpSp>
                          <wpg:cNvPr id="6" name="Grupo 32"/>
                          <wpg:cNvGrpSpPr/>
                          <wpg:grpSpPr>
                            <a:xfrm>
                              <a:off x="3124863" y="409670"/>
                              <a:ext cx="3109566" cy="801483"/>
                              <a:chOff x="4056749" y="418241"/>
                              <a:chExt cx="4366319" cy="741975"/>
                            </a:xfrm>
                          </wpg:grpSpPr>
                          <wps:wsp>
                            <wps:cNvPr id="37" name="Conector reto 38"/>
                            <wps:cNvCnPr>
                              <a:endCxn id="38" idx="1"/>
                            </wps:cNvCnPr>
                            <wps:spPr>
                              <a:xfrm>
                                <a:off x="4056749" y="789195"/>
                                <a:ext cx="1369305" cy="33"/>
                              </a:xfrm>
                              <a:prstGeom prst="line">
                                <a:avLst/>
                              </a:prstGeom>
                            </wps:spPr>
                            <wps:style>
                              <a:lnRef idx="3">
                                <a:schemeClr val="dk1"/>
                              </a:lnRef>
                              <a:fillRef idx="0">
                                <a:schemeClr val="dk1"/>
                              </a:fillRef>
                              <a:effectRef idx="2">
                                <a:schemeClr val="dk1"/>
                              </a:effectRef>
                              <a:fontRef idx="minor">
                                <a:schemeClr val="tx1"/>
                              </a:fontRef>
                            </wps:style>
                            <wps:bodyPr/>
                          </wps:wsp>
                          <wps:wsp>
                            <wps:cNvPr id="38" name="Retângulo de cantos arredondados 12"/>
                            <wps:cNvSpPr>
                              <a:spLocks noChangeArrowheads="1"/>
                            </wps:cNvSpPr>
                            <wps:spPr bwMode="auto">
                              <a:xfrm>
                                <a:off x="5426054" y="418241"/>
                                <a:ext cx="2997014" cy="741975"/>
                              </a:xfrm>
                              <a:prstGeom prst="rect">
                                <a:avLst/>
                              </a:prstGeom>
                              <a:solidFill>
                                <a:srgbClr val="FFFFFF"/>
                              </a:solidFill>
                              <a:ln w="12700">
                                <a:solidFill>
                                  <a:srgbClr val="000000"/>
                                </a:solidFill>
                                <a:miter lim="800000"/>
                                <a:headEnd/>
                                <a:tailEnd/>
                              </a:ln>
                            </wps:spPr>
                            <wps:txbx>
                              <w:txbxContent>
                                <w:p w14:paraId="22C0DAF0" w14:textId="77777777" w:rsidR="007E164D" w:rsidRPr="0045615B" w:rsidRDefault="007E164D" w:rsidP="00983FB6">
                                  <w:pPr>
                                    <w:kinsoku w:val="0"/>
                                    <w:overflowPunct w:val="0"/>
                                    <w:spacing w:after="0" w:line="240" w:lineRule="auto"/>
                                    <w:ind w:firstLine="0"/>
                                    <w:textAlignment w:val="baseline"/>
                                    <w:rPr>
                                      <w:rFonts w:cstheme="minorHAnsi"/>
                                      <w:kern w:val="24"/>
                                      <w:sz w:val="18"/>
                                      <w:szCs w:val="18"/>
                                      <w:lang w:eastAsia="pt-BR"/>
                                    </w:rPr>
                                  </w:pPr>
                                  <w:r w:rsidRPr="0045615B">
                                    <w:rPr>
                                      <w:rFonts w:cstheme="minorHAnsi"/>
                                      <w:b/>
                                      <w:kern w:val="24"/>
                                      <w:sz w:val="18"/>
                                      <w:szCs w:val="18"/>
                                      <w:lang w:eastAsia="pt-BR"/>
                                    </w:rPr>
                                    <w:t>10,112</w:t>
                                  </w:r>
                                  <w:r w:rsidRPr="0045615B">
                                    <w:rPr>
                                      <w:rFonts w:cstheme="minorHAnsi"/>
                                      <w:kern w:val="24"/>
                                      <w:sz w:val="18"/>
                                      <w:szCs w:val="18"/>
                                      <w:lang w:eastAsia="pt-BR"/>
                                    </w:rPr>
                                    <w:t xml:space="preserve"> did not meet inclusion criteria</w:t>
                                  </w:r>
                                  <w:r>
                                    <w:rPr>
                                      <w:rFonts w:cstheme="minorHAnsi"/>
                                      <w:kern w:val="24"/>
                                      <w:sz w:val="18"/>
                                      <w:szCs w:val="18"/>
                                      <w:lang w:eastAsia="pt-BR"/>
                                    </w:rPr>
                                    <w:t>:</w:t>
                                  </w:r>
                                </w:p>
                                <w:p w14:paraId="5B9BE0A2" w14:textId="77777777" w:rsidR="007E164D" w:rsidRPr="0045615B" w:rsidRDefault="007E164D" w:rsidP="009152E3">
                                  <w:pPr>
                                    <w:pStyle w:val="ListParagraph"/>
                                    <w:numPr>
                                      <w:ilvl w:val="0"/>
                                      <w:numId w:val="7"/>
                                    </w:numPr>
                                    <w:kinsoku w:val="0"/>
                                    <w:overflowPunct w:val="0"/>
                                    <w:spacing w:after="0" w:line="240" w:lineRule="auto"/>
                                    <w:ind w:left="284" w:hanging="114"/>
                                    <w:textAlignment w:val="baseline"/>
                                    <w:rPr>
                                      <w:rFonts w:cstheme="minorHAnsi"/>
                                      <w:kern w:val="24"/>
                                      <w:sz w:val="18"/>
                                      <w:szCs w:val="18"/>
                                      <w:lang w:eastAsia="pt-BR"/>
                                    </w:rPr>
                                  </w:pPr>
                                  <w:r w:rsidRPr="0045615B">
                                    <w:rPr>
                                      <w:rFonts w:cstheme="minorHAnsi"/>
                                      <w:b/>
                                      <w:kern w:val="24"/>
                                      <w:sz w:val="18"/>
                                      <w:szCs w:val="18"/>
                                      <w:lang w:eastAsia="pt-BR"/>
                                    </w:rPr>
                                    <w:t>6,088</w:t>
                                  </w:r>
                                  <w:r w:rsidRPr="0045615B">
                                    <w:rPr>
                                      <w:rFonts w:cstheme="minorHAnsi"/>
                                      <w:kern w:val="24"/>
                                      <w:sz w:val="18"/>
                                      <w:szCs w:val="18"/>
                                      <w:lang w:eastAsia="pt-BR"/>
                                    </w:rPr>
                                    <w:t xml:space="preserve"> aged &lt;18 or &gt;30 years</w:t>
                                  </w:r>
                                </w:p>
                                <w:p w14:paraId="06059094" w14:textId="77777777" w:rsidR="007E164D" w:rsidRPr="0045615B" w:rsidRDefault="007E164D" w:rsidP="009152E3">
                                  <w:pPr>
                                    <w:pStyle w:val="ListParagraph"/>
                                    <w:numPr>
                                      <w:ilvl w:val="0"/>
                                      <w:numId w:val="7"/>
                                    </w:numPr>
                                    <w:kinsoku w:val="0"/>
                                    <w:overflowPunct w:val="0"/>
                                    <w:spacing w:after="0" w:line="240" w:lineRule="auto"/>
                                    <w:ind w:left="284" w:hanging="114"/>
                                    <w:textAlignment w:val="baseline"/>
                                    <w:rPr>
                                      <w:rFonts w:cstheme="minorHAnsi"/>
                                      <w:kern w:val="24"/>
                                      <w:sz w:val="18"/>
                                      <w:szCs w:val="18"/>
                                      <w:lang w:eastAsia="pt-BR"/>
                                    </w:rPr>
                                  </w:pPr>
                                  <w:r w:rsidRPr="0045615B">
                                    <w:rPr>
                                      <w:rFonts w:cstheme="minorHAnsi"/>
                                      <w:b/>
                                      <w:kern w:val="24"/>
                                      <w:sz w:val="18"/>
                                      <w:szCs w:val="18"/>
                                      <w:lang w:eastAsia="pt-BR"/>
                                    </w:rPr>
                                    <w:t>2,242</w:t>
                                  </w:r>
                                  <w:r w:rsidRPr="0045615B">
                                    <w:rPr>
                                      <w:rFonts w:cstheme="minorHAnsi"/>
                                      <w:kern w:val="24"/>
                                      <w:sz w:val="18"/>
                                      <w:szCs w:val="18"/>
                                      <w:lang w:eastAsia="pt-BR"/>
                                    </w:rPr>
                                    <w:t xml:space="preserve"> never used alcohol</w:t>
                                  </w:r>
                                </w:p>
                                <w:p w14:paraId="1E883C8F" w14:textId="77777777" w:rsidR="007E164D" w:rsidRPr="0045615B" w:rsidRDefault="007E164D" w:rsidP="009152E3">
                                  <w:pPr>
                                    <w:pStyle w:val="ListParagraph"/>
                                    <w:numPr>
                                      <w:ilvl w:val="0"/>
                                      <w:numId w:val="7"/>
                                    </w:numPr>
                                    <w:kinsoku w:val="0"/>
                                    <w:overflowPunct w:val="0"/>
                                    <w:spacing w:after="0" w:line="240" w:lineRule="auto"/>
                                    <w:ind w:left="284" w:hanging="114"/>
                                    <w:textAlignment w:val="baseline"/>
                                    <w:rPr>
                                      <w:rFonts w:cstheme="minorHAnsi"/>
                                      <w:kern w:val="24"/>
                                      <w:sz w:val="18"/>
                                      <w:szCs w:val="18"/>
                                      <w:lang w:eastAsia="pt-BR"/>
                                    </w:rPr>
                                  </w:pPr>
                                  <w:r w:rsidRPr="0045615B">
                                    <w:rPr>
                                      <w:rFonts w:cstheme="minorHAnsi"/>
                                      <w:b/>
                                      <w:kern w:val="24"/>
                                      <w:sz w:val="18"/>
                                      <w:szCs w:val="18"/>
                                      <w:lang w:eastAsia="pt-BR"/>
                                    </w:rPr>
                                    <w:t>1,533</w:t>
                                  </w:r>
                                  <w:r w:rsidRPr="0045615B">
                                    <w:rPr>
                                      <w:rFonts w:cstheme="minorHAnsi"/>
                                      <w:kern w:val="24"/>
                                      <w:sz w:val="18"/>
                                      <w:szCs w:val="18"/>
                                      <w:lang w:eastAsia="pt-BR"/>
                                    </w:rPr>
                                    <w:t xml:space="preserve"> no alcohol use in the last 3 months</w:t>
                                  </w:r>
                                </w:p>
                              </w:txbxContent>
                            </wps:txbx>
                            <wps:bodyPr vert="horz" wrap="square" lIns="113848" tIns="56924" rIns="113848" bIns="56924" numCol="1" anchor="ctr" anchorCtr="0" compatLnSpc="1">
                              <a:prstTxWarp prst="textNoShape">
                                <a:avLst/>
                              </a:prstTxWarp>
                            </wps:bodyPr>
                          </wps:wsp>
                        </wpg:grpSp>
                        <wps:wsp>
                          <wps:cNvPr id="15" name="Conector reto 16"/>
                          <wps:cNvCnPr/>
                          <wps:spPr>
                            <a:xfrm flipV="1">
                              <a:off x="842838" y="1757238"/>
                              <a:ext cx="9525" cy="3829050"/>
                            </a:xfrm>
                            <a:prstGeom prst="line">
                              <a:avLst/>
                            </a:prstGeom>
                          </wps:spPr>
                          <wps:style>
                            <a:lnRef idx="3">
                              <a:schemeClr val="dk1"/>
                            </a:lnRef>
                            <a:fillRef idx="0">
                              <a:schemeClr val="dk1"/>
                            </a:fillRef>
                            <a:effectRef idx="2">
                              <a:schemeClr val="dk1"/>
                            </a:effectRef>
                            <a:fontRef idx="minor">
                              <a:schemeClr val="tx1"/>
                            </a:fontRef>
                          </wps:style>
                          <wps:bodyPr/>
                        </wps:wsp>
                        <wps:wsp>
                          <wps:cNvPr id="16" name="Retângulo de cantos arredondados 39"/>
                          <wps:cNvSpPr>
                            <a:spLocks noChangeArrowheads="1"/>
                          </wps:cNvSpPr>
                          <wps:spPr bwMode="auto">
                            <a:xfrm>
                              <a:off x="0" y="5542059"/>
                              <a:ext cx="1691640" cy="445135"/>
                            </a:xfrm>
                            <a:prstGeom prst="rect">
                              <a:avLst/>
                            </a:prstGeom>
                            <a:solidFill>
                              <a:srgbClr val="FFFFFF"/>
                            </a:solidFill>
                            <a:ln w="12700">
                              <a:solidFill>
                                <a:srgbClr val="000000"/>
                              </a:solidFill>
                              <a:miter lim="800000"/>
                              <a:headEnd/>
                              <a:tailEnd/>
                            </a:ln>
                          </wps:spPr>
                          <wps:txbx>
                            <w:txbxContent>
                              <w:p w14:paraId="59E8720B"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 xml:space="preserve">Data in any follow-up </w:t>
                                </w:r>
                                <w:r w:rsidRPr="00C94CBD">
                                  <w:rPr>
                                    <w:rFonts w:asciiTheme="minorHAnsi" w:eastAsia="Calibri" w:hAnsiTheme="minorHAnsi" w:cstheme="minorHAnsi"/>
                                    <w:color w:val="000000" w:themeColor="text1"/>
                                    <w:kern w:val="24"/>
                                    <w:sz w:val="20"/>
                                    <w:szCs w:val="20"/>
                                    <w:lang w:val="en-US"/>
                                  </w:rPr>
                                  <w:t>(n=1,725; 15.0%)</w:t>
                                </w:r>
                              </w:p>
                            </w:txbxContent>
                          </wps:txbx>
                          <wps:bodyPr vert="horz" wrap="square" lIns="113848" tIns="56924" rIns="113848" bIns="56924" numCol="1" anchor="ctr" anchorCtr="0" compatLnSpc="1">
                            <a:prstTxWarp prst="textNoShape">
                              <a:avLst/>
                            </a:prstTxWarp>
                            <a:noAutofit/>
                          </wps:bodyPr>
                        </wps:wsp>
                        <wps:wsp>
                          <wps:cNvPr id="17" name="Retângulo de cantos arredondados 44"/>
                          <wps:cNvSpPr>
                            <a:spLocks noChangeArrowheads="1"/>
                          </wps:cNvSpPr>
                          <wps:spPr bwMode="auto">
                            <a:xfrm>
                              <a:off x="7951" y="1971924"/>
                              <a:ext cx="1691640" cy="588010"/>
                            </a:xfrm>
                            <a:prstGeom prst="rect">
                              <a:avLst/>
                            </a:prstGeom>
                            <a:solidFill>
                              <a:srgbClr val="FFFFFF"/>
                            </a:solidFill>
                            <a:ln w="12700">
                              <a:solidFill>
                                <a:srgbClr val="000000"/>
                              </a:solidFill>
                              <a:miter lim="800000"/>
                              <a:headEnd/>
                              <a:tailEnd/>
                            </a:ln>
                          </wps:spPr>
                          <wps:txbx>
                            <w:txbxContent>
                              <w:p w14:paraId="58F37D08"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Personalized Normative Feedback (Full)</w:t>
                                </w:r>
                              </w:p>
                              <w:p w14:paraId="10108A47"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(n=11,529)</w:t>
                                </w:r>
                              </w:p>
                            </w:txbxContent>
                          </wps:txbx>
                          <wps:bodyPr vert="horz" wrap="square" lIns="113848" tIns="56924" rIns="113848" bIns="56924" numCol="1" anchor="ctr" anchorCtr="0" compatLnSpc="1">
                            <a:prstTxWarp prst="textNoShape">
                              <a:avLst/>
                            </a:prstTxWarp>
                            <a:noAutofit/>
                          </wps:bodyPr>
                        </wps:wsp>
                        <wps:wsp>
                          <wps:cNvPr id="18" name="Retângulo de cantos arredondados 39"/>
                          <wps:cNvSpPr>
                            <a:spLocks noChangeArrowheads="1"/>
                          </wps:cNvSpPr>
                          <wps:spPr bwMode="auto">
                            <a:xfrm>
                              <a:off x="0" y="2767054"/>
                              <a:ext cx="1691640" cy="445135"/>
                            </a:xfrm>
                            <a:prstGeom prst="rect">
                              <a:avLst/>
                            </a:prstGeom>
                            <a:solidFill>
                              <a:srgbClr val="FFFFFF"/>
                            </a:solidFill>
                            <a:ln w="12700">
                              <a:solidFill>
                                <a:srgbClr val="000000"/>
                              </a:solidFill>
                              <a:miter lim="800000"/>
                              <a:headEnd/>
                              <a:tailEnd/>
                            </a:ln>
                          </wps:spPr>
                          <wps:txbx>
                            <w:txbxContent>
                              <w:p w14:paraId="358D58E2" w14:textId="77777777" w:rsidR="007E164D" w:rsidRPr="00FD7289"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FD7289">
                                  <w:rPr>
                                    <w:rFonts w:asciiTheme="minorHAnsi" w:eastAsia="Calibri" w:hAnsiTheme="minorHAnsi" w:cstheme="minorHAnsi"/>
                                    <w:color w:val="000000" w:themeColor="text1"/>
                                    <w:kern w:val="24"/>
                                    <w:sz w:val="20"/>
                                    <w:szCs w:val="20"/>
                                    <w:shd w:val="clear" w:color="auto" w:fill="FFFFFF"/>
                                    <w:lang w:val="en-GB" w:eastAsia="en-US"/>
                                  </w:rPr>
                                  <w:t>Completed 1 month</w:t>
                                </w:r>
                              </w:p>
                              <w:p w14:paraId="0A9797E4"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FD7289">
                                  <w:rPr>
                                    <w:rFonts w:asciiTheme="minorHAnsi" w:eastAsia="Calibri" w:hAnsiTheme="minorHAnsi" w:cstheme="minorHAnsi"/>
                                    <w:color w:val="000000" w:themeColor="text1"/>
                                    <w:kern w:val="24"/>
                                    <w:sz w:val="20"/>
                                    <w:szCs w:val="20"/>
                                    <w:shd w:val="clear" w:color="auto" w:fill="FFFFFF"/>
                                    <w:lang w:val="en-GB" w:eastAsia="en-US"/>
                                  </w:rPr>
                                  <w:t>(n=1,396; 12.1%)</w:t>
                                </w:r>
                              </w:p>
                            </w:txbxContent>
                          </wps:txbx>
                          <wps:bodyPr vert="horz" wrap="square" lIns="113848" tIns="56924" rIns="113848" bIns="56924" numCol="1" anchor="ctr" anchorCtr="0" compatLnSpc="1">
                            <a:prstTxWarp prst="textNoShape">
                              <a:avLst/>
                            </a:prstTxWarp>
                            <a:noAutofit/>
                          </wps:bodyPr>
                        </wps:wsp>
                        <wps:wsp>
                          <wps:cNvPr id="19" name="Retângulo de cantos arredondados 39"/>
                          <wps:cNvSpPr>
                            <a:spLocks noChangeArrowheads="1"/>
                          </wps:cNvSpPr>
                          <wps:spPr bwMode="auto">
                            <a:xfrm>
                              <a:off x="0" y="3458818"/>
                              <a:ext cx="1691640" cy="445135"/>
                            </a:xfrm>
                            <a:prstGeom prst="rect">
                              <a:avLst/>
                            </a:prstGeom>
                            <a:solidFill>
                              <a:srgbClr val="FFFFFF"/>
                            </a:solidFill>
                            <a:ln w="12700">
                              <a:solidFill>
                                <a:srgbClr val="000000"/>
                              </a:solidFill>
                              <a:miter lim="800000"/>
                              <a:headEnd/>
                              <a:tailEnd/>
                            </a:ln>
                          </wps:spPr>
                          <wps:txbx>
                            <w:txbxContent>
                              <w:p w14:paraId="5756D731"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3 months</w:t>
                                </w:r>
                              </w:p>
                              <w:p w14:paraId="398A6238"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(n=649; 5.6%)</w:t>
                                </w:r>
                              </w:p>
                            </w:txbxContent>
                          </wps:txbx>
                          <wps:bodyPr vert="horz" wrap="square" lIns="113848" tIns="56924" rIns="113848" bIns="56924" numCol="1" anchor="ctr" anchorCtr="0" compatLnSpc="1">
                            <a:prstTxWarp prst="textNoShape">
                              <a:avLst/>
                            </a:prstTxWarp>
                            <a:noAutofit/>
                          </wps:bodyPr>
                        </wps:wsp>
                        <wps:wsp>
                          <wps:cNvPr id="20" name="Retângulo de cantos arredondados 39"/>
                          <wps:cNvSpPr>
                            <a:spLocks noChangeArrowheads="1"/>
                          </wps:cNvSpPr>
                          <wps:spPr bwMode="auto">
                            <a:xfrm>
                              <a:off x="0" y="4850296"/>
                              <a:ext cx="1691640" cy="445135"/>
                            </a:xfrm>
                            <a:prstGeom prst="rect">
                              <a:avLst/>
                            </a:prstGeom>
                            <a:solidFill>
                              <a:srgbClr val="FFFFFF"/>
                            </a:solidFill>
                            <a:ln w="12700">
                              <a:solidFill>
                                <a:srgbClr val="000000"/>
                              </a:solidFill>
                              <a:miter lim="800000"/>
                              <a:headEnd/>
                              <a:tailEnd/>
                            </a:ln>
                          </wps:spPr>
                          <wps:txbx>
                            <w:txbxContent>
                              <w:p w14:paraId="0F92EE27"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Data in all follow-ups (n=235; 2.0%)</w:t>
                                </w:r>
                              </w:p>
                            </w:txbxContent>
                          </wps:txbx>
                          <wps:bodyPr vert="horz" wrap="square" lIns="113848" tIns="56924" rIns="113848" bIns="56924" numCol="1" anchor="ctr" anchorCtr="0" compatLnSpc="1">
                            <a:prstTxWarp prst="textNoShape">
                              <a:avLst/>
                            </a:prstTxWarp>
                            <a:noAutofit/>
                          </wps:bodyPr>
                        </wps:wsp>
                        <wps:wsp>
                          <wps:cNvPr id="21" name="Retângulo de cantos arredondados 39"/>
                          <wps:cNvSpPr>
                            <a:spLocks noChangeArrowheads="1"/>
                          </wps:cNvSpPr>
                          <wps:spPr bwMode="auto">
                            <a:xfrm>
                              <a:off x="0" y="4150581"/>
                              <a:ext cx="1691640" cy="445135"/>
                            </a:xfrm>
                            <a:prstGeom prst="rect">
                              <a:avLst/>
                            </a:prstGeom>
                            <a:solidFill>
                              <a:srgbClr val="FFFFFF"/>
                            </a:solidFill>
                            <a:ln w="12700">
                              <a:solidFill>
                                <a:srgbClr val="000000"/>
                              </a:solidFill>
                              <a:miter lim="800000"/>
                              <a:headEnd/>
                              <a:tailEnd/>
                            </a:ln>
                          </wps:spPr>
                          <wps:txbx>
                            <w:txbxContent>
                              <w:p w14:paraId="7A8526DB"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Completed 6 months</w:t>
                                </w:r>
                              </w:p>
                              <w:p w14:paraId="61309DE3"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(n=510; 4.4%)</w:t>
                                </w:r>
                              </w:p>
                            </w:txbxContent>
                          </wps:txbx>
                          <wps:bodyPr vert="horz" wrap="square" lIns="113848" tIns="56924" rIns="113848" bIns="56924" numCol="1" anchor="ctr" anchorCtr="0" compatLnSpc="1">
                            <a:prstTxWarp prst="textNoShape">
                              <a:avLst/>
                            </a:prstTxWarp>
                            <a:noAutofit/>
                          </wps:bodyPr>
                        </wps:wsp>
                        <wps:wsp>
                          <wps:cNvPr id="22" name="Conector reto 23"/>
                          <wps:cNvCnPr/>
                          <wps:spPr>
                            <a:xfrm flipH="1" flipV="1">
                              <a:off x="3124863" y="1685677"/>
                              <a:ext cx="0" cy="3905250"/>
                            </a:xfrm>
                            <a:prstGeom prst="line">
                              <a:avLst/>
                            </a:prstGeom>
                          </wps:spPr>
                          <wps:style>
                            <a:lnRef idx="3">
                              <a:schemeClr val="dk1"/>
                            </a:lnRef>
                            <a:fillRef idx="0">
                              <a:schemeClr val="dk1"/>
                            </a:fillRef>
                            <a:effectRef idx="2">
                              <a:schemeClr val="dk1"/>
                            </a:effectRef>
                            <a:fontRef idx="minor">
                              <a:schemeClr val="tx1"/>
                            </a:fontRef>
                          </wps:style>
                          <wps:bodyPr/>
                        </wps:wsp>
                        <wps:wsp>
                          <wps:cNvPr id="23" name="Retângulo de cantos arredondados 39"/>
                          <wps:cNvSpPr>
                            <a:spLocks noChangeArrowheads="1"/>
                          </wps:cNvSpPr>
                          <wps:spPr bwMode="auto">
                            <a:xfrm>
                              <a:off x="2282024" y="5542059"/>
                              <a:ext cx="1691640" cy="445135"/>
                            </a:xfrm>
                            <a:prstGeom prst="rect">
                              <a:avLst/>
                            </a:prstGeom>
                            <a:solidFill>
                              <a:srgbClr val="FFFFFF"/>
                            </a:solidFill>
                            <a:ln w="12700">
                              <a:solidFill>
                                <a:srgbClr val="000000"/>
                              </a:solidFill>
                              <a:miter lim="800000"/>
                              <a:headEnd/>
                              <a:tailEnd/>
                            </a:ln>
                          </wps:spPr>
                          <wps:txbx>
                            <w:txbxContent>
                              <w:p w14:paraId="47975C74"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 xml:space="preserve">Data in any follow-up </w:t>
                                </w:r>
                                <w:r w:rsidRPr="00C94CBD">
                                  <w:rPr>
                                    <w:rFonts w:asciiTheme="minorHAnsi" w:eastAsia="Calibri" w:hAnsiTheme="minorHAnsi" w:cstheme="minorHAnsi"/>
                                    <w:color w:val="000000" w:themeColor="text1"/>
                                    <w:kern w:val="24"/>
                                    <w:sz w:val="20"/>
                                    <w:szCs w:val="20"/>
                                    <w:lang w:val="en-US"/>
                                  </w:rPr>
                                  <w:t>(n=1,800; 15.6%)</w:t>
                                </w:r>
                              </w:p>
                            </w:txbxContent>
                          </wps:txbx>
                          <wps:bodyPr vert="horz" wrap="square" lIns="113848" tIns="56924" rIns="113848" bIns="56924" numCol="1" anchor="ctr" anchorCtr="0" compatLnSpc="1">
                            <a:prstTxWarp prst="textNoShape">
                              <a:avLst/>
                            </a:prstTxWarp>
                            <a:noAutofit/>
                          </wps:bodyPr>
                        </wps:wsp>
                        <wps:wsp>
                          <wps:cNvPr id="24" name="Retângulo de cantos arredondados 44"/>
                          <wps:cNvSpPr>
                            <a:spLocks noChangeArrowheads="1"/>
                          </wps:cNvSpPr>
                          <wps:spPr bwMode="auto">
                            <a:xfrm>
                              <a:off x="2274073" y="1971924"/>
                              <a:ext cx="1691640" cy="588010"/>
                            </a:xfrm>
                            <a:prstGeom prst="rect">
                              <a:avLst/>
                            </a:prstGeom>
                            <a:solidFill>
                              <a:srgbClr val="FFFFFF"/>
                            </a:solidFill>
                            <a:ln w="12700">
                              <a:solidFill>
                                <a:srgbClr val="000000"/>
                              </a:solidFill>
                              <a:miter lim="800000"/>
                              <a:headEnd/>
                              <a:tailEnd/>
                            </a:ln>
                          </wps:spPr>
                          <wps:txbx>
                            <w:txbxContent>
                              <w:p w14:paraId="0C11CA15"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 xml:space="preserve">Normative Feedback Only </w:t>
                                </w:r>
                              </w:p>
                              <w:p w14:paraId="2182369C"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(n=11,554)</w:t>
                                </w:r>
                              </w:p>
                            </w:txbxContent>
                          </wps:txbx>
                          <wps:bodyPr vert="horz" wrap="square" lIns="113848" tIns="56924" rIns="113848" bIns="56924" numCol="1" anchor="ctr" anchorCtr="0" compatLnSpc="1">
                            <a:prstTxWarp prst="textNoShape">
                              <a:avLst/>
                            </a:prstTxWarp>
                            <a:noAutofit/>
                          </wps:bodyPr>
                        </wps:wsp>
                        <wps:wsp>
                          <wps:cNvPr id="25" name="Retângulo de cantos arredondados 39"/>
                          <wps:cNvSpPr>
                            <a:spLocks noChangeArrowheads="1"/>
                          </wps:cNvSpPr>
                          <wps:spPr bwMode="auto">
                            <a:xfrm>
                              <a:off x="2282024" y="2767054"/>
                              <a:ext cx="1691640" cy="445135"/>
                            </a:xfrm>
                            <a:prstGeom prst="rect">
                              <a:avLst/>
                            </a:prstGeom>
                            <a:solidFill>
                              <a:srgbClr val="FFFFFF"/>
                            </a:solidFill>
                            <a:ln w="12700">
                              <a:solidFill>
                                <a:srgbClr val="000000"/>
                              </a:solidFill>
                              <a:miter lim="800000"/>
                              <a:headEnd/>
                              <a:tailEnd/>
                            </a:ln>
                          </wps:spPr>
                          <wps:txbx>
                            <w:txbxContent>
                              <w:p w14:paraId="125C12A3"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1 month</w:t>
                                </w:r>
                              </w:p>
                              <w:p w14:paraId="7143AEF5"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(n=1,490; 12.9%)</w:t>
                                </w:r>
                              </w:p>
                            </w:txbxContent>
                          </wps:txbx>
                          <wps:bodyPr vert="horz" wrap="square" lIns="113848" tIns="56924" rIns="113848" bIns="56924" numCol="1" anchor="ctr" anchorCtr="0" compatLnSpc="1">
                            <a:prstTxWarp prst="textNoShape">
                              <a:avLst/>
                            </a:prstTxWarp>
                            <a:noAutofit/>
                          </wps:bodyPr>
                        </wps:wsp>
                        <wps:wsp>
                          <wps:cNvPr id="26" name="Retângulo de cantos arredondados 39"/>
                          <wps:cNvSpPr>
                            <a:spLocks noChangeArrowheads="1"/>
                          </wps:cNvSpPr>
                          <wps:spPr bwMode="auto">
                            <a:xfrm>
                              <a:off x="2282024" y="3458818"/>
                              <a:ext cx="1691640" cy="445135"/>
                            </a:xfrm>
                            <a:prstGeom prst="rect">
                              <a:avLst/>
                            </a:prstGeom>
                            <a:solidFill>
                              <a:srgbClr val="FFFFFF"/>
                            </a:solidFill>
                            <a:ln w="12700">
                              <a:solidFill>
                                <a:srgbClr val="000000"/>
                              </a:solidFill>
                              <a:miter lim="800000"/>
                              <a:headEnd/>
                              <a:tailEnd/>
                            </a:ln>
                          </wps:spPr>
                          <wps:txbx>
                            <w:txbxContent>
                              <w:p w14:paraId="15B6D2B1"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3 months</w:t>
                                </w:r>
                              </w:p>
                              <w:p w14:paraId="21BD947D"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(n=688; 6.0%)</w:t>
                                </w:r>
                              </w:p>
                            </w:txbxContent>
                          </wps:txbx>
                          <wps:bodyPr vert="horz" wrap="square" lIns="113848" tIns="56924" rIns="113848" bIns="56924" numCol="1" anchor="ctr" anchorCtr="0" compatLnSpc="1">
                            <a:prstTxWarp prst="textNoShape">
                              <a:avLst/>
                            </a:prstTxWarp>
                            <a:noAutofit/>
                          </wps:bodyPr>
                        </wps:wsp>
                        <wps:wsp>
                          <wps:cNvPr id="27" name="Retângulo de cantos arredondados 39"/>
                          <wps:cNvSpPr>
                            <a:spLocks noChangeArrowheads="1"/>
                          </wps:cNvSpPr>
                          <wps:spPr bwMode="auto">
                            <a:xfrm>
                              <a:off x="2282024" y="4850296"/>
                              <a:ext cx="1691640" cy="445135"/>
                            </a:xfrm>
                            <a:prstGeom prst="rect">
                              <a:avLst/>
                            </a:prstGeom>
                            <a:solidFill>
                              <a:srgbClr val="FFFFFF"/>
                            </a:solidFill>
                            <a:ln w="12700">
                              <a:solidFill>
                                <a:srgbClr val="000000"/>
                              </a:solidFill>
                              <a:miter lim="800000"/>
                              <a:headEnd/>
                              <a:tailEnd/>
                            </a:ln>
                          </wps:spPr>
                          <wps:txbx>
                            <w:txbxContent>
                              <w:p w14:paraId="01BA2CBE"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Data in all follow-ups (n=289; 2.5%)</w:t>
                                </w:r>
                              </w:p>
                            </w:txbxContent>
                          </wps:txbx>
                          <wps:bodyPr vert="horz" wrap="square" lIns="113848" tIns="56924" rIns="113848" bIns="56924" numCol="1" anchor="ctr" anchorCtr="0" compatLnSpc="1">
                            <a:prstTxWarp prst="textNoShape">
                              <a:avLst/>
                            </a:prstTxWarp>
                            <a:noAutofit/>
                          </wps:bodyPr>
                        </wps:wsp>
                        <wps:wsp>
                          <wps:cNvPr id="28" name="Retângulo de cantos arredondados 39"/>
                          <wps:cNvSpPr>
                            <a:spLocks noChangeArrowheads="1"/>
                          </wps:cNvSpPr>
                          <wps:spPr bwMode="auto">
                            <a:xfrm>
                              <a:off x="2282024" y="4150581"/>
                              <a:ext cx="1691640" cy="445135"/>
                            </a:xfrm>
                            <a:prstGeom prst="rect">
                              <a:avLst/>
                            </a:prstGeom>
                            <a:solidFill>
                              <a:srgbClr val="FFFFFF"/>
                            </a:solidFill>
                            <a:ln w="12700">
                              <a:solidFill>
                                <a:srgbClr val="000000"/>
                              </a:solidFill>
                              <a:miter lim="800000"/>
                              <a:headEnd/>
                              <a:tailEnd/>
                            </a:ln>
                          </wps:spPr>
                          <wps:txbx>
                            <w:txbxContent>
                              <w:p w14:paraId="368D9BF3"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Completed 6 months</w:t>
                                </w:r>
                              </w:p>
                              <w:p w14:paraId="71A4858D"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(n=521; 4.5%)</w:t>
                                </w:r>
                              </w:p>
                            </w:txbxContent>
                          </wps:txbx>
                          <wps:bodyPr vert="horz" wrap="square" lIns="113848" tIns="56924" rIns="113848" bIns="56924" numCol="1" anchor="ctr" anchorCtr="0" compatLnSpc="1">
                            <a:prstTxWarp prst="textNoShape">
                              <a:avLst/>
                            </a:prstTxWarp>
                            <a:noAutofit/>
                          </wps:bodyPr>
                        </wps:wsp>
                        <wps:wsp>
                          <wps:cNvPr id="29" name="Conector reto 30"/>
                          <wps:cNvCnPr/>
                          <wps:spPr>
                            <a:xfrm flipH="1" flipV="1">
                              <a:off x="5398936" y="1757238"/>
                              <a:ext cx="6350" cy="3829050"/>
                            </a:xfrm>
                            <a:prstGeom prst="line">
                              <a:avLst/>
                            </a:prstGeom>
                          </wps:spPr>
                          <wps:style>
                            <a:lnRef idx="3">
                              <a:schemeClr val="dk1"/>
                            </a:lnRef>
                            <a:fillRef idx="0">
                              <a:schemeClr val="dk1"/>
                            </a:fillRef>
                            <a:effectRef idx="2">
                              <a:schemeClr val="dk1"/>
                            </a:effectRef>
                            <a:fontRef idx="minor">
                              <a:schemeClr val="tx1"/>
                            </a:fontRef>
                          </wps:style>
                          <wps:bodyPr/>
                        </wps:wsp>
                        <wps:wsp>
                          <wps:cNvPr id="30" name="Retângulo de cantos arredondados 39"/>
                          <wps:cNvSpPr>
                            <a:spLocks noChangeArrowheads="1"/>
                          </wps:cNvSpPr>
                          <wps:spPr bwMode="auto">
                            <a:xfrm>
                              <a:off x="4556097" y="5542059"/>
                              <a:ext cx="1691640" cy="445135"/>
                            </a:xfrm>
                            <a:prstGeom prst="rect">
                              <a:avLst/>
                            </a:prstGeom>
                            <a:solidFill>
                              <a:srgbClr val="FFFFFF"/>
                            </a:solidFill>
                            <a:ln w="12700">
                              <a:solidFill>
                                <a:srgbClr val="000000"/>
                              </a:solidFill>
                              <a:miter lim="800000"/>
                              <a:headEnd/>
                              <a:tailEnd/>
                            </a:ln>
                          </wps:spPr>
                          <wps:txbx>
                            <w:txbxContent>
                              <w:p w14:paraId="7242574A"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 xml:space="preserve">Data in any follow-up </w:t>
                                </w:r>
                                <w:r w:rsidRPr="00C94CBD">
                                  <w:rPr>
                                    <w:rFonts w:asciiTheme="minorHAnsi" w:eastAsia="Calibri" w:hAnsiTheme="minorHAnsi" w:cstheme="minorHAnsi"/>
                                    <w:color w:val="000000" w:themeColor="text1"/>
                                    <w:kern w:val="24"/>
                                    <w:sz w:val="20"/>
                                    <w:szCs w:val="20"/>
                                    <w:lang w:val="en-US"/>
                                  </w:rPr>
                                  <w:t>(n=1,951; 16.9%)</w:t>
                                </w:r>
                              </w:p>
                            </w:txbxContent>
                          </wps:txbx>
                          <wps:bodyPr vert="horz" wrap="square" lIns="113848" tIns="56924" rIns="113848" bIns="56924" numCol="1" anchor="ctr" anchorCtr="0" compatLnSpc="1">
                            <a:prstTxWarp prst="textNoShape">
                              <a:avLst/>
                            </a:prstTxWarp>
                            <a:noAutofit/>
                          </wps:bodyPr>
                        </wps:wsp>
                        <wps:wsp>
                          <wps:cNvPr id="31" name="Retângulo de cantos arredondados 44"/>
                          <wps:cNvSpPr>
                            <a:spLocks noChangeArrowheads="1"/>
                          </wps:cNvSpPr>
                          <wps:spPr bwMode="auto">
                            <a:xfrm>
                              <a:off x="4556097" y="1971924"/>
                              <a:ext cx="1691640" cy="588645"/>
                            </a:xfrm>
                            <a:prstGeom prst="rect">
                              <a:avLst/>
                            </a:prstGeom>
                            <a:solidFill>
                              <a:srgbClr val="FFFFFF"/>
                            </a:solidFill>
                            <a:ln w="12700">
                              <a:solidFill>
                                <a:srgbClr val="000000"/>
                              </a:solidFill>
                              <a:miter lim="800000"/>
                              <a:headEnd/>
                              <a:tailEnd/>
                            </a:ln>
                          </wps:spPr>
                          <wps:txbx>
                            <w:txbxContent>
                              <w:p w14:paraId="202FA04B"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Consequences Feedback Only</w:t>
                                </w:r>
                              </w:p>
                              <w:p w14:paraId="5E2531FD"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(n=11,534)</w:t>
                                </w:r>
                              </w:p>
                            </w:txbxContent>
                          </wps:txbx>
                          <wps:bodyPr vert="horz" wrap="square" lIns="113848" tIns="56924" rIns="113848" bIns="56924" numCol="1" anchor="ctr" anchorCtr="0" compatLnSpc="1">
                            <a:prstTxWarp prst="textNoShape">
                              <a:avLst/>
                            </a:prstTxWarp>
                            <a:noAutofit/>
                          </wps:bodyPr>
                        </wps:wsp>
                        <wps:wsp>
                          <wps:cNvPr id="32" name="Retângulo de cantos arredondados 39"/>
                          <wps:cNvSpPr>
                            <a:spLocks noChangeArrowheads="1"/>
                          </wps:cNvSpPr>
                          <wps:spPr bwMode="auto">
                            <a:xfrm>
                              <a:off x="4556097" y="2767054"/>
                              <a:ext cx="1691640" cy="445135"/>
                            </a:xfrm>
                            <a:prstGeom prst="rect">
                              <a:avLst/>
                            </a:prstGeom>
                            <a:solidFill>
                              <a:srgbClr val="FFFFFF"/>
                            </a:solidFill>
                            <a:ln w="12700">
                              <a:solidFill>
                                <a:srgbClr val="000000"/>
                              </a:solidFill>
                              <a:miter lim="800000"/>
                              <a:headEnd/>
                              <a:tailEnd/>
                            </a:ln>
                          </wps:spPr>
                          <wps:txbx>
                            <w:txbxContent>
                              <w:p w14:paraId="776DEA94"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1 month</w:t>
                                </w:r>
                              </w:p>
                              <w:p w14:paraId="4ECD313E"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(n=1,574; 13.7%)</w:t>
                                </w:r>
                              </w:p>
                            </w:txbxContent>
                          </wps:txbx>
                          <wps:bodyPr vert="horz" wrap="square" lIns="113848" tIns="56924" rIns="113848" bIns="56924" numCol="1" anchor="ctr" anchorCtr="0" compatLnSpc="1">
                            <a:prstTxWarp prst="textNoShape">
                              <a:avLst/>
                            </a:prstTxWarp>
                            <a:noAutofit/>
                          </wps:bodyPr>
                        </wps:wsp>
                        <wps:wsp>
                          <wps:cNvPr id="33" name="Retângulo de cantos arredondados 39"/>
                          <wps:cNvSpPr>
                            <a:spLocks noChangeArrowheads="1"/>
                          </wps:cNvSpPr>
                          <wps:spPr bwMode="auto">
                            <a:xfrm>
                              <a:off x="4556097" y="3458818"/>
                              <a:ext cx="1691640" cy="445135"/>
                            </a:xfrm>
                            <a:prstGeom prst="rect">
                              <a:avLst/>
                            </a:prstGeom>
                            <a:solidFill>
                              <a:srgbClr val="FFFFFF"/>
                            </a:solidFill>
                            <a:ln w="12700">
                              <a:solidFill>
                                <a:srgbClr val="000000"/>
                              </a:solidFill>
                              <a:miter lim="800000"/>
                              <a:headEnd/>
                              <a:tailEnd/>
                            </a:ln>
                          </wps:spPr>
                          <wps:txbx>
                            <w:txbxContent>
                              <w:p w14:paraId="260E56BC"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3 months</w:t>
                                </w:r>
                              </w:p>
                              <w:p w14:paraId="0F223EE5"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(n=752; 6.5%)</w:t>
                                </w:r>
                                <w:r w:rsidRPr="00C94CBD">
                                  <w:rPr>
                                    <w:rFonts w:asciiTheme="minorHAnsi" w:eastAsia="Calibri" w:hAnsiTheme="minorHAnsi" w:cstheme="minorHAnsi"/>
                                    <w:i/>
                                    <w:iCs/>
                                    <w:color w:val="000000" w:themeColor="text1"/>
                                    <w:kern w:val="24"/>
                                    <w:sz w:val="20"/>
                                    <w:szCs w:val="20"/>
                                  </w:rPr>
                                  <w:t xml:space="preserve"> </w:t>
                                </w:r>
                              </w:p>
                            </w:txbxContent>
                          </wps:txbx>
                          <wps:bodyPr vert="horz" wrap="square" lIns="113848" tIns="56924" rIns="113848" bIns="56924" numCol="1" anchor="ctr" anchorCtr="0" compatLnSpc="1">
                            <a:prstTxWarp prst="textNoShape">
                              <a:avLst/>
                            </a:prstTxWarp>
                            <a:noAutofit/>
                          </wps:bodyPr>
                        </wps:wsp>
                        <wps:wsp>
                          <wps:cNvPr id="34" name="Retângulo de cantos arredondados 39"/>
                          <wps:cNvSpPr>
                            <a:spLocks noChangeArrowheads="1"/>
                          </wps:cNvSpPr>
                          <wps:spPr bwMode="auto">
                            <a:xfrm>
                              <a:off x="4556097" y="4850296"/>
                              <a:ext cx="1691640" cy="445135"/>
                            </a:xfrm>
                            <a:prstGeom prst="rect">
                              <a:avLst/>
                            </a:prstGeom>
                            <a:solidFill>
                              <a:srgbClr val="FFFFFF"/>
                            </a:solidFill>
                            <a:ln w="12700">
                              <a:solidFill>
                                <a:srgbClr val="000000"/>
                              </a:solidFill>
                              <a:miter lim="800000"/>
                              <a:headEnd/>
                              <a:tailEnd/>
                            </a:ln>
                          </wps:spPr>
                          <wps:txbx>
                            <w:txbxContent>
                              <w:p w14:paraId="61E5EF02"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Data in all follow-ups (n=278; 2.4%)</w:t>
                                </w:r>
                              </w:p>
                            </w:txbxContent>
                          </wps:txbx>
                          <wps:bodyPr vert="horz" wrap="square" lIns="113848" tIns="56924" rIns="113848" bIns="56924" numCol="1" anchor="ctr" anchorCtr="0" compatLnSpc="1">
                            <a:prstTxWarp prst="textNoShape">
                              <a:avLst/>
                            </a:prstTxWarp>
                            <a:noAutofit/>
                          </wps:bodyPr>
                        </wps:wsp>
                        <wps:wsp>
                          <wps:cNvPr id="35" name="Retângulo de cantos arredondados 39"/>
                          <wps:cNvSpPr>
                            <a:spLocks noChangeArrowheads="1"/>
                          </wps:cNvSpPr>
                          <wps:spPr bwMode="auto">
                            <a:xfrm>
                              <a:off x="4556097" y="4150581"/>
                              <a:ext cx="1691640" cy="445135"/>
                            </a:xfrm>
                            <a:prstGeom prst="rect">
                              <a:avLst/>
                            </a:prstGeom>
                            <a:solidFill>
                              <a:srgbClr val="FFFFFF"/>
                            </a:solidFill>
                            <a:ln w="12700">
                              <a:solidFill>
                                <a:srgbClr val="000000"/>
                              </a:solidFill>
                              <a:miter lim="800000"/>
                              <a:headEnd/>
                              <a:tailEnd/>
                            </a:ln>
                          </wps:spPr>
                          <wps:txbx>
                            <w:txbxContent>
                              <w:p w14:paraId="529D2071"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Completed 6 months</w:t>
                                </w:r>
                              </w:p>
                              <w:p w14:paraId="70F271F4"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(n=545; 4.7%)</w:t>
                                </w:r>
                                <w:r w:rsidRPr="00C94CBD">
                                  <w:rPr>
                                    <w:rFonts w:asciiTheme="minorHAnsi" w:eastAsia="Calibri" w:hAnsiTheme="minorHAnsi" w:cstheme="minorHAnsi"/>
                                    <w:i/>
                                    <w:iCs/>
                                    <w:color w:val="000000" w:themeColor="text1"/>
                                    <w:kern w:val="24"/>
                                    <w:sz w:val="20"/>
                                    <w:szCs w:val="20"/>
                                  </w:rPr>
                                  <w:t xml:space="preserve"> </w:t>
                                </w:r>
                              </w:p>
                            </w:txbxContent>
                          </wps:txbx>
                          <wps:bodyPr vert="horz" wrap="square" lIns="113848" tIns="56924" rIns="113848" bIns="56924" numCol="1" anchor="ctr" anchorCtr="0" compatLnSpc="1">
                            <a:prstTxWarp prst="textNoShape">
                              <a:avLst/>
                            </a:prstTxWarp>
                            <a:noAutofit/>
                          </wps:bodyPr>
                        </wps:wsp>
                        <wps:wsp>
                          <wps:cNvPr id="36" name="Retângulo de cantos arredondados 1"/>
                          <wps:cNvSpPr>
                            <a:spLocks noChangeArrowheads="1"/>
                          </wps:cNvSpPr>
                          <wps:spPr bwMode="auto">
                            <a:xfrm>
                              <a:off x="1891214" y="1240404"/>
                              <a:ext cx="2400532" cy="439420"/>
                            </a:xfrm>
                            <a:prstGeom prst="rect">
                              <a:avLst/>
                            </a:prstGeom>
                            <a:solidFill>
                              <a:srgbClr val="FFFFFF"/>
                            </a:solidFill>
                            <a:ln w="12700">
                              <a:solidFill>
                                <a:srgbClr val="000000"/>
                              </a:solidFill>
                              <a:miter lim="800000"/>
                              <a:headEnd/>
                              <a:tailEnd/>
                            </a:ln>
                          </wps:spPr>
                          <wps:txbx>
                            <w:txbxContent>
                              <w:p w14:paraId="50FD48BC"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kern w:val="24"/>
                                    <w:sz w:val="20"/>
                                    <w:szCs w:val="20"/>
                                  </w:rPr>
                                </w:pPr>
                                <w:r w:rsidRPr="00C94CBD">
                                  <w:rPr>
                                    <w:rFonts w:asciiTheme="minorHAnsi" w:eastAsia="Calibri" w:hAnsiTheme="minorHAnsi" w:cstheme="minorHAnsi"/>
                                    <w:b/>
                                    <w:kern w:val="24"/>
                                    <w:sz w:val="20"/>
                                    <w:szCs w:val="20"/>
                                  </w:rPr>
                                  <w:t>34,617</w:t>
                                </w:r>
                                <w:r w:rsidRPr="00C94CBD">
                                  <w:rPr>
                                    <w:rFonts w:asciiTheme="minorHAnsi" w:eastAsia="Calibri" w:hAnsiTheme="minorHAnsi" w:cstheme="minorHAnsi"/>
                                    <w:kern w:val="24"/>
                                    <w:sz w:val="20"/>
                                    <w:szCs w:val="20"/>
                                  </w:rPr>
                                  <w:t xml:space="preserve"> randomised</w:t>
                                </w:r>
                              </w:p>
                            </w:txbxContent>
                          </wps:txbx>
                          <wps:bodyPr vert="horz" wrap="square" lIns="113848" tIns="56924" rIns="113848" bIns="56924" numCol="1" anchor="ctr" anchorCtr="0" compatLnSpc="1">
                            <a:prstTxWarp prst="textNoShape">
                              <a:avLst/>
                            </a:prstTxWarp>
                          </wps:bodyPr>
                        </wps:wsp>
                        <wps:wsp>
                          <wps:cNvPr id="7" name="Conector reto 8"/>
                          <wps:cNvCnPr/>
                          <wps:spPr>
                            <a:xfrm flipV="1">
                              <a:off x="842838" y="1765190"/>
                              <a:ext cx="4564380" cy="2540"/>
                            </a:xfrm>
                            <a:prstGeom prst="line">
                              <a:avLst/>
                            </a:prstGeom>
                          </wps:spPr>
                          <wps:style>
                            <a:lnRef idx="3">
                              <a:schemeClr val="dk1"/>
                            </a:lnRef>
                            <a:fillRef idx="0">
                              <a:schemeClr val="dk1"/>
                            </a:fillRef>
                            <a:effectRef idx="2">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A534816" id="Group 4" o:spid="_x0000_s1026" style="position:absolute;margin-left:-23pt;margin-top:8.6pt;width:491.9pt;height:472.1pt;z-index:251684864;mso-width-relative:margin;mso-height-relative:margin" coordorigin=",-91" coordsize="62477,5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">
                <v:shapetype id="_x0000_t32" coordsize="21600,21600" o:spt="32" o:oned="t" path="m,l21600,21600e" filled="f">
                  <v:path arrowok="t" fillok="f" o:connecttype="none"/>
                  <o:lock v:ext="edit" shapetype="t"/>
                </v:shapetype>
                <v:shape id="Conector de seta reta 4" o:spid="_x0000_s1027" type="#_x0000_t32" style="position:absolute;left:31248;top:4393;width:0;height:7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" strokecolor="black [3200]" strokeweight="1.5pt">
                  <v:stroke endarrow="block" joinstyle="miter"/>
                </v:shape>
                <v:group id="Group 1" o:spid="_x0000_s1028" style="position:absolute;top:-91;width:62477;height:59958" coordorigin=",-91" coordsize="62477,5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de cantos arredondados 8" o:spid="_x0000_s1029" style="position:absolute;left:23072;top:-91;width:16166;height:4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" strokeweight="1pt">
                    <v:textbox inset="3.16244mm,1.58122mm,3.16244mm,1.58122mm">
                      <w:txbxContent>
                        <w:p w14:paraId="65F5A033"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kern w:val="24"/>
                              <w:sz w:val="20"/>
                              <w:szCs w:val="20"/>
                            </w:rPr>
                          </w:pPr>
                          <w:r w:rsidRPr="00C94CBD">
                            <w:rPr>
                              <w:rFonts w:asciiTheme="minorHAnsi" w:eastAsia="Calibri" w:hAnsiTheme="minorHAnsi" w:cstheme="minorHAnsi"/>
                              <w:b/>
                              <w:kern w:val="24"/>
                              <w:sz w:val="20"/>
                              <w:szCs w:val="20"/>
                            </w:rPr>
                            <w:t>45,061</w:t>
                          </w:r>
                          <w:r w:rsidRPr="00C94CBD">
                            <w:rPr>
                              <w:rFonts w:asciiTheme="minorHAnsi" w:eastAsia="Calibri" w:hAnsiTheme="minorHAnsi" w:cstheme="minorHAnsi"/>
                              <w:kern w:val="24"/>
                              <w:sz w:val="20"/>
                              <w:szCs w:val="20"/>
                            </w:rPr>
                            <w:t xml:space="preserve"> </w:t>
                          </w:r>
                        </w:p>
                        <w:p w14:paraId="1B0FA929"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hAnsiTheme="minorHAnsi" w:cstheme="minorHAnsi"/>
                              <w:kern w:val="24"/>
                              <w:sz w:val="20"/>
                              <w:szCs w:val="20"/>
                            </w:rPr>
                            <w:t>screened for eligibility</w:t>
                          </w:r>
                        </w:p>
                      </w:txbxContent>
                    </v:textbox>
                  </v:rect>
                  <v:group id="Grupo 32" o:spid="_x0000_s1030" style="position:absolute;left:31248;top:4096;width:31096;height:8015" coordorigin="40567,4182" coordsize="43663,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Conector reto 38" o:spid="_x0000_s1031" style="position:absolute;visibility:visible;mso-wrap-style:square" from="40567,7891" to="54260,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" strokecolor="black [3200]" strokeweight="1.5pt">
                      <v:stroke joinstyle="miter"/>
                    </v:line>
                    <v:rect id="Retângulo de cantos arredondados 12" o:spid="_x0000_s1032" style="position:absolute;left:54260;top:4182;width:29970;height:7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" strokeweight="1pt">
                      <v:textbox inset="3.16244mm,1.58122mm,3.16244mm,1.58122mm">
                        <w:txbxContent>
                          <w:p w14:paraId="22C0DAF0" w14:textId="77777777" w:rsidR="007E164D" w:rsidRPr="0045615B" w:rsidRDefault="007E164D" w:rsidP="00983FB6">
                            <w:pPr>
                              <w:kinsoku w:val="0"/>
                              <w:overflowPunct w:val="0"/>
                              <w:spacing w:after="0" w:line="240" w:lineRule="auto"/>
                              <w:ind w:firstLine="0"/>
                              <w:textAlignment w:val="baseline"/>
                              <w:rPr>
                                <w:rFonts w:cstheme="minorHAnsi"/>
                                <w:kern w:val="24"/>
                                <w:sz w:val="18"/>
                                <w:szCs w:val="18"/>
                                <w:lang w:eastAsia="pt-BR"/>
                              </w:rPr>
                            </w:pPr>
                            <w:r w:rsidRPr="0045615B">
                              <w:rPr>
                                <w:rFonts w:cstheme="minorHAnsi"/>
                                <w:b/>
                                <w:kern w:val="24"/>
                                <w:sz w:val="18"/>
                                <w:szCs w:val="18"/>
                                <w:lang w:eastAsia="pt-BR"/>
                              </w:rPr>
                              <w:t>10,112</w:t>
                            </w:r>
                            <w:r w:rsidRPr="0045615B">
                              <w:rPr>
                                <w:rFonts w:cstheme="minorHAnsi"/>
                                <w:kern w:val="24"/>
                                <w:sz w:val="18"/>
                                <w:szCs w:val="18"/>
                                <w:lang w:eastAsia="pt-BR"/>
                              </w:rPr>
                              <w:t xml:space="preserve"> did not meet inclusion criteria</w:t>
                            </w:r>
                            <w:r>
                              <w:rPr>
                                <w:rFonts w:cstheme="minorHAnsi"/>
                                <w:kern w:val="24"/>
                                <w:sz w:val="18"/>
                                <w:szCs w:val="18"/>
                                <w:lang w:eastAsia="pt-BR"/>
                              </w:rPr>
                              <w:t>:</w:t>
                            </w:r>
                          </w:p>
                          <w:p w14:paraId="5B9BE0A2" w14:textId="77777777" w:rsidR="007E164D" w:rsidRPr="0045615B" w:rsidRDefault="007E164D" w:rsidP="009152E3">
                            <w:pPr>
                              <w:pStyle w:val="ListParagraph"/>
                              <w:numPr>
                                <w:ilvl w:val="0"/>
                                <w:numId w:val="7"/>
                              </w:numPr>
                              <w:kinsoku w:val="0"/>
                              <w:overflowPunct w:val="0"/>
                              <w:spacing w:after="0" w:line="240" w:lineRule="auto"/>
                              <w:ind w:left="284" w:hanging="114"/>
                              <w:textAlignment w:val="baseline"/>
                              <w:rPr>
                                <w:rFonts w:cstheme="minorHAnsi"/>
                                <w:kern w:val="24"/>
                                <w:sz w:val="18"/>
                                <w:szCs w:val="18"/>
                                <w:lang w:eastAsia="pt-BR"/>
                              </w:rPr>
                            </w:pPr>
                            <w:r w:rsidRPr="0045615B">
                              <w:rPr>
                                <w:rFonts w:cstheme="minorHAnsi"/>
                                <w:b/>
                                <w:kern w:val="24"/>
                                <w:sz w:val="18"/>
                                <w:szCs w:val="18"/>
                                <w:lang w:eastAsia="pt-BR"/>
                              </w:rPr>
                              <w:t>6,088</w:t>
                            </w:r>
                            <w:r w:rsidRPr="0045615B">
                              <w:rPr>
                                <w:rFonts w:cstheme="minorHAnsi"/>
                                <w:kern w:val="24"/>
                                <w:sz w:val="18"/>
                                <w:szCs w:val="18"/>
                                <w:lang w:eastAsia="pt-BR"/>
                              </w:rPr>
                              <w:t xml:space="preserve"> aged &lt;18 or &gt;30 years</w:t>
                            </w:r>
                          </w:p>
                          <w:p w14:paraId="06059094" w14:textId="77777777" w:rsidR="007E164D" w:rsidRPr="0045615B" w:rsidRDefault="007E164D" w:rsidP="009152E3">
                            <w:pPr>
                              <w:pStyle w:val="ListParagraph"/>
                              <w:numPr>
                                <w:ilvl w:val="0"/>
                                <w:numId w:val="7"/>
                              </w:numPr>
                              <w:kinsoku w:val="0"/>
                              <w:overflowPunct w:val="0"/>
                              <w:spacing w:after="0" w:line="240" w:lineRule="auto"/>
                              <w:ind w:left="284" w:hanging="114"/>
                              <w:textAlignment w:val="baseline"/>
                              <w:rPr>
                                <w:rFonts w:cstheme="minorHAnsi"/>
                                <w:kern w:val="24"/>
                                <w:sz w:val="18"/>
                                <w:szCs w:val="18"/>
                                <w:lang w:eastAsia="pt-BR"/>
                              </w:rPr>
                            </w:pPr>
                            <w:r w:rsidRPr="0045615B">
                              <w:rPr>
                                <w:rFonts w:cstheme="minorHAnsi"/>
                                <w:b/>
                                <w:kern w:val="24"/>
                                <w:sz w:val="18"/>
                                <w:szCs w:val="18"/>
                                <w:lang w:eastAsia="pt-BR"/>
                              </w:rPr>
                              <w:t>2,242</w:t>
                            </w:r>
                            <w:r w:rsidRPr="0045615B">
                              <w:rPr>
                                <w:rFonts w:cstheme="minorHAnsi"/>
                                <w:kern w:val="24"/>
                                <w:sz w:val="18"/>
                                <w:szCs w:val="18"/>
                                <w:lang w:eastAsia="pt-BR"/>
                              </w:rPr>
                              <w:t xml:space="preserve"> never used alcohol</w:t>
                            </w:r>
                          </w:p>
                          <w:p w14:paraId="1E883C8F" w14:textId="77777777" w:rsidR="007E164D" w:rsidRPr="0045615B" w:rsidRDefault="007E164D" w:rsidP="009152E3">
                            <w:pPr>
                              <w:pStyle w:val="ListParagraph"/>
                              <w:numPr>
                                <w:ilvl w:val="0"/>
                                <w:numId w:val="7"/>
                              </w:numPr>
                              <w:kinsoku w:val="0"/>
                              <w:overflowPunct w:val="0"/>
                              <w:spacing w:after="0" w:line="240" w:lineRule="auto"/>
                              <w:ind w:left="284" w:hanging="114"/>
                              <w:textAlignment w:val="baseline"/>
                              <w:rPr>
                                <w:rFonts w:cstheme="minorHAnsi"/>
                                <w:kern w:val="24"/>
                                <w:sz w:val="18"/>
                                <w:szCs w:val="18"/>
                                <w:lang w:eastAsia="pt-BR"/>
                              </w:rPr>
                            </w:pPr>
                            <w:r w:rsidRPr="0045615B">
                              <w:rPr>
                                <w:rFonts w:cstheme="minorHAnsi"/>
                                <w:b/>
                                <w:kern w:val="24"/>
                                <w:sz w:val="18"/>
                                <w:szCs w:val="18"/>
                                <w:lang w:eastAsia="pt-BR"/>
                              </w:rPr>
                              <w:t>1,533</w:t>
                            </w:r>
                            <w:r w:rsidRPr="0045615B">
                              <w:rPr>
                                <w:rFonts w:cstheme="minorHAnsi"/>
                                <w:kern w:val="24"/>
                                <w:sz w:val="18"/>
                                <w:szCs w:val="18"/>
                                <w:lang w:eastAsia="pt-BR"/>
                              </w:rPr>
                              <w:t xml:space="preserve"> no alcohol use in the last 3 months</w:t>
                            </w:r>
                          </w:p>
                        </w:txbxContent>
                      </v:textbox>
                    </v:rect>
                  </v:group>
                  <v:line id="Conector reto 16" o:spid="_x0000_s1033" style="position:absolute;flip:y;visibility:visible;mso-wrap-style:square" from="8428,17572" to="8523,5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" strokecolor="black [3200]" strokeweight="1.5pt">
                    <v:stroke joinstyle="miter"/>
                  </v:line>
                  <v:rect id="Retângulo de cantos arredondados 39" o:spid="_x0000_s1034" style="position:absolute;top:55420;width:16916;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" strokeweight="1pt">
                    <v:textbox inset="3.16244mm,1.58122mm,3.16244mm,1.58122mm">
                      <w:txbxContent>
                        <w:p w14:paraId="59E8720B"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 xml:space="preserve">Data in any follow-up </w:t>
                          </w:r>
                          <w:r w:rsidRPr="00C94CBD">
                            <w:rPr>
                              <w:rFonts w:asciiTheme="minorHAnsi" w:eastAsia="Calibri" w:hAnsiTheme="minorHAnsi" w:cstheme="minorHAnsi"/>
                              <w:color w:val="000000" w:themeColor="text1"/>
                              <w:kern w:val="24"/>
                              <w:sz w:val="20"/>
                              <w:szCs w:val="20"/>
                              <w:lang w:val="en-US"/>
                            </w:rPr>
                            <w:t>(n=1,725; 15.0%)</w:t>
                          </w:r>
                        </w:p>
                      </w:txbxContent>
                    </v:textbox>
                  </v:rect>
                  <v:rect id="Retângulo de cantos arredondados 44" o:spid="_x0000_s1035" style="position:absolute;left:79;top:19719;width:16916;height: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" strokeweight="1pt">
                    <v:textbox inset="3.16244mm,1.58122mm,3.16244mm,1.58122mm">
                      <w:txbxContent>
                        <w:p w14:paraId="58F37D08"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Personalized Normative Feedback (Full)</w:t>
                          </w:r>
                        </w:p>
                        <w:p w14:paraId="10108A47"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(n=11,529)</w:t>
                          </w:r>
                        </w:p>
                      </w:txbxContent>
                    </v:textbox>
                  </v:rect>
                  <v:rect id="Retângulo de cantos arredondados 39" o:spid="_x0000_s1036" style="position:absolute;top:27670;width:16916;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" strokeweight="1pt">
                    <v:textbox inset="3.16244mm,1.58122mm,3.16244mm,1.58122mm">
                      <w:txbxContent>
                        <w:p w14:paraId="358D58E2" w14:textId="77777777" w:rsidR="007E164D" w:rsidRPr="00FD7289"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FD7289">
                            <w:rPr>
                              <w:rFonts w:asciiTheme="minorHAnsi" w:eastAsia="Calibri" w:hAnsiTheme="minorHAnsi" w:cstheme="minorHAnsi"/>
                              <w:color w:val="000000" w:themeColor="text1"/>
                              <w:kern w:val="24"/>
                              <w:sz w:val="20"/>
                              <w:szCs w:val="20"/>
                              <w:shd w:val="clear" w:color="auto" w:fill="FFFFFF"/>
                              <w:lang w:val="en-GB" w:eastAsia="en-US"/>
                            </w:rPr>
                            <w:t>Completed 1 month</w:t>
                          </w:r>
                        </w:p>
                        <w:p w14:paraId="0A9797E4"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FD7289">
                            <w:rPr>
                              <w:rFonts w:asciiTheme="minorHAnsi" w:eastAsia="Calibri" w:hAnsiTheme="minorHAnsi" w:cstheme="minorHAnsi"/>
                              <w:color w:val="000000" w:themeColor="text1"/>
                              <w:kern w:val="24"/>
                              <w:sz w:val="20"/>
                              <w:szCs w:val="20"/>
                              <w:shd w:val="clear" w:color="auto" w:fill="FFFFFF"/>
                              <w:lang w:val="en-GB" w:eastAsia="en-US"/>
                            </w:rPr>
                            <w:t>(n=1,396; 12.1%)</w:t>
                          </w:r>
                        </w:p>
                      </w:txbxContent>
                    </v:textbox>
                  </v:rect>
                  <v:rect id="Retângulo de cantos arredondados 39" o:spid="_x0000_s1037" style="position:absolute;top:34588;width:16916;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" strokeweight="1pt">
                    <v:textbox inset="3.16244mm,1.58122mm,3.16244mm,1.58122mm">
                      <w:txbxContent>
                        <w:p w14:paraId="5756D731"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3 months</w:t>
                          </w:r>
                        </w:p>
                        <w:p w14:paraId="398A6238"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(n=649; 5.6%)</w:t>
                          </w:r>
                        </w:p>
                      </w:txbxContent>
                    </v:textbox>
                  </v:rect>
                  <v:rect id="Retângulo de cantos arredondados 39" o:spid="_x0000_s1038" style="position:absolute;top:48502;width:16916;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" strokeweight="1pt">
                    <v:textbox inset="3.16244mm,1.58122mm,3.16244mm,1.58122mm">
                      <w:txbxContent>
                        <w:p w14:paraId="0F92EE27"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Data in all follow-ups (n=235; 2.0%)</w:t>
                          </w:r>
                        </w:p>
                      </w:txbxContent>
                    </v:textbox>
                  </v:rect>
                  <v:rect id="Retângulo de cantos arredondados 39" o:spid="_x0000_s1039" style="position:absolute;top:41505;width:16916;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" strokeweight="1pt">
                    <v:textbox inset="3.16244mm,1.58122mm,3.16244mm,1.58122mm">
                      <w:txbxContent>
                        <w:p w14:paraId="7A8526DB"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Completed 6 months</w:t>
                          </w:r>
                        </w:p>
                        <w:p w14:paraId="61309DE3"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(n=510; 4.4%)</w:t>
                          </w:r>
                        </w:p>
                      </w:txbxContent>
                    </v:textbox>
                  </v:rect>
                  <v:line id="Conector reto 23" o:spid="_x0000_s1040" style="position:absolute;flip:x y;visibility:visible;mso-wrap-style:square" from="31248,16856" to="31248,5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" strokecolor="black [3200]" strokeweight="1.5pt">
                    <v:stroke joinstyle="miter"/>
                  </v:line>
                  <v:rect id="Retângulo de cantos arredondados 39" o:spid="_x0000_s1041" style="position:absolute;left:22820;top:55420;width:16916;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" strokeweight="1pt">
                    <v:textbox inset="3.16244mm,1.58122mm,3.16244mm,1.58122mm">
                      <w:txbxContent>
                        <w:p w14:paraId="47975C74"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 xml:space="preserve">Data in any follow-up </w:t>
                          </w:r>
                          <w:r w:rsidRPr="00C94CBD">
                            <w:rPr>
                              <w:rFonts w:asciiTheme="minorHAnsi" w:eastAsia="Calibri" w:hAnsiTheme="minorHAnsi" w:cstheme="minorHAnsi"/>
                              <w:color w:val="000000" w:themeColor="text1"/>
                              <w:kern w:val="24"/>
                              <w:sz w:val="20"/>
                              <w:szCs w:val="20"/>
                              <w:lang w:val="en-US"/>
                            </w:rPr>
                            <w:t>(n=1,800; 15.6%)</w:t>
                          </w:r>
                        </w:p>
                      </w:txbxContent>
                    </v:textbox>
                  </v:rect>
                  <v:rect id="Retângulo de cantos arredondados 44" o:spid="_x0000_s1042" style="position:absolute;left:22740;top:19719;width:16917;height:5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" strokeweight="1pt">
                    <v:textbox inset="3.16244mm,1.58122mm,3.16244mm,1.58122mm">
                      <w:txbxContent>
                        <w:p w14:paraId="0C11CA15"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 xml:space="preserve">Normative Feedback Only </w:t>
                          </w:r>
                        </w:p>
                        <w:p w14:paraId="2182369C"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(n=11,554)</w:t>
                          </w:r>
                        </w:p>
                      </w:txbxContent>
                    </v:textbox>
                  </v:rect>
                  <v:rect id="Retângulo de cantos arredondados 39" o:spid="_x0000_s1043" style="position:absolute;left:22820;top:27670;width:16916;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" strokeweight="1pt">
                    <v:textbox inset="3.16244mm,1.58122mm,3.16244mm,1.58122mm">
                      <w:txbxContent>
                        <w:p w14:paraId="125C12A3"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1 month</w:t>
                          </w:r>
                        </w:p>
                        <w:p w14:paraId="7143AEF5"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(n=1,490; 12.9%)</w:t>
                          </w:r>
                        </w:p>
                      </w:txbxContent>
                    </v:textbox>
                  </v:rect>
                  <v:rect id="Retângulo de cantos arredondados 39" o:spid="_x0000_s1044" style="position:absolute;left:22820;top:34588;width:16916;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" strokeweight="1pt">
                    <v:textbox inset="3.16244mm,1.58122mm,3.16244mm,1.58122mm">
                      <w:txbxContent>
                        <w:p w14:paraId="15B6D2B1"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3 months</w:t>
                          </w:r>
                        </w:p>
                        <w:p w14:paraId="21BD947D"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(n=688; 6.0%)</w:t>
                          </w:r>
                        </w:p>
                      </w:txbxContent>
                    </v:textbox>
                  </v:rect>
                  <v:rect id="Retângulo de cantos arredondados 39" o:spid="_x0000_s1045" style="position:absolute;left:22820;top:48502;width:16916;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" strokeweight="1pt">
                    <v:textbox inset="3.16244mm,1.58122mm,3.16244mm,1.58122mm">
                      <w:txbxContent>
                        <w:p w14:paraId="01BA2CBE"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Data in all follow-ups (n=289; 2.5%)</w:t>
                          </w:r>
                        </w:p>
                      </w:txbxContent>
                    </v:textbox>
                  </v:rect>
                  <v:rect id="Retângulo de cantos arredondados 39" o:spid="_x0000_s1046" style="position:absolute;left:22820;top:41505;width:16916;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" strokeweight="1pt">
                    <v:textbox inset="3.16244mm,1.58122mm,3.16244mm,1.58122mm">
                      <w:txbxContent>
                        <w:p w14:paraId="368D9BF3"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Completed 6 months</w:t>
                          </w:r>
                        </w:p>
                        <w:p w14:paraId="71A4858D"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(n=521; 4.5%)</w:t>
                          </w:r>
                        </w:p>
                      </w:txbxContent>
                    </v:textbox>
                  </v:rect>
                  <v:line id="Conector reto 30" o:spid="_x0000_s1047" style="position:absolute;flip:x y;visibility:visible;mso-wrap-style:square" from="53989,17572" to="54052,55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" strokecolor="black [3200]" strokeweight="1.5pt">
                    <v:stroke joinstyle="miter"/>
                  </v:line>
                  <v:rect id="Retângulo de cantos arredondados 39" o:spid="_x0000_s1048" style="position:absolute;left:45560;top:55420;width:16917;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" strokeweight="1pt">
                    <v:textbox inset="3.16244mm,1.58122mm,3.16244mm,1.58122mm">
                      <w:txbxContent>
                        <w:p w14:paraId="7242574A"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 xml:space="preserve">Data in any follow-up </w:t>
                          </w:r>
                          <w:r w:rsidRPr="00C94CBD">
                            <w:rPr>
                              <w:rFonts w:asciiTheme="minorHAnsi" w:eastAsia="Calibri" w:hAnsiTheme="minorHAnsi" w:cstheme="minorHAnsi"/>
                              <w:color w:val="000000" w:themeColor="text1"/>
                              <w:kern w:val="24"/>
                              <w:sz w:val="20"/>
                              <w:szCs w:val="20"/>
                              <w:lang w:val="en-US"/>
                            </w:rPr>
                            <w:t>(n=1,951; 16.9%)</w:t>
                          </w:r>
                        </w:p>
                      </w:txbxContent>
                    </v:textbox>
                  </v:rect>
                  <v:rect id="Retângulo de cantos arredondados 44" o:spid="_x0000_s1049" style="position:absolute;left:45560;top:19719;width:16917;height: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" strokeweight="1pt">
                    <v:textbox inset="3.16244mm,1.58122mm,3.16244mm,1.58122mm">
                      <w:txbxContent>
                        <w:p w14:paraId="202FA04B"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Consequences Feedback Only</w:t>
                          </w:r>
                        </w:p>
                        <w:p w14:paraId="5E2531FD"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(n=11,534)</w:t>
                          </w:r>
                        </w:p>
                      </w:txbxContent>
                    </v:textbox>
                  </v:rect>
                  <v:rect id="Retângulo de cantos arredondados 39" o:spid="_x0000_s1050" style="position:absolute;left:45560;top:27670;width:16917;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" strokeweight="1pt">
                    <v:textbox inset="3.16244mm,1.58122mm,3.16244mm,1.58122mm">
                      <w:txbxContent>
                        <w:p w14:paraId="776DEA94"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1 month</w:t>
                          </w:r>
                        </w:p>
                        <w:p w14:paraId="4ECD313E"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(n=1,574; 13.7%)</w:t>
                          </w:r>
                        </w:p>
                      </w:txbxContent>
                    </v:textbox>
                  </v:rect>
                  <v:rect id="Retângulo de cantos arredondados 39" o:spid="_x0000_s1051" style="position:absolute;left:45560;top:34588;width:16917;height:4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" strokeweight="1pt">
                    <v:textbox inset="3.16244mm,1.58122mm,3.16244mm,1.58122mm">
                      <w:txbxContent>
                        <w:p w14:paraId="260E56BC"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color w:val="000000" w:themeColor="text1"/>
                              <w:kern w:val="24"/>
                              <w:sz w:val="20"/>
                              <w:szCs w:val="20"/>
                            </w:rPr>
                          </w:pPr>
                          <w:r w:rsidRPr="00C94CBD">
                            <w:rPr>
                              <w:rFonts w:asciiTheme="minorHAnsi" w:eastAsia="Calibri" w:hAnsiTheme="minorHAnsi" w:cstheme="minorHAnsi"/>
                              <w:color w:val="000000" w:themeColor="text1"/>
                              <w:kern w:val="24"/>
                              <w:sz w:val="20"/>
                              <w:szCs w:val="20"/>
                            </w:rPr>
                            <w:t>Completed 3 months</w:t>
                          </w:r>
                        </w:p>
                        <w:p w14:paraId="0F223EE5"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(n=752; 6.5%)</w:t>
                          </w:r>
                          <w:r w:rsidRPr="00C94CBD">
                            <w:rPr>
                              <w:rFonts w:asciiTheme="minorHAnsi" w:eastAsia="Calibri" w:hAnsiTheme="minorHAnsi" w:cstheme="minorHAnsi"/>
                              <w:i/>
                              <w:iCs/>
                              <w:color w:val="000000" w:themeColor="text1"/>
                              <w:kern w:val="24"/>
                              <w:sz w:val="20"/>
                              <w:szCs w:val="20"/>
                            </w:rPr>
                            <w:t xml:space="preserve"> </w:t>
                          </w:r>
                        </w:p>
                      </w:txbxContent>
                    </v:textbox>
                  </v:rect>
                  <v:rect id="Retângulo de cantos arredondados 39" o:spid="_x0000_s1052" style="position:absolute;left:45560;top:48502;width:16917;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" strokeweight="1pt">
                    <v:textbox inset="3.16244mm,1.58122mm,3.16244mm,1.58122mm">
                      <w:txbxContent>
                        <w:p w14:paraId="61E5EF02"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lang w:val="en-GB"/>
                            </w:rPr>
                          </w:pPr>
                          <w:r w:rsidRPr="00C94CBD">
                            <w:rPr>
                              <w:rFonts w:asciiTheme="minorHAnsi" w:eastAsia="Calibri" w:hAnsiTheme="minorHAnsi" w:cstheme="minorHAnsi"/>
                              <w:color w:val="000000" w:themeColor="text1"/>
                              <w:kern w:val="24"/>
                              <w:sz w:val="20"/>
                              <w:szCs w:val="20"/>
                              <w:lang w:val="en-GB"/>
                            </w:rPr>
                            <w:t>Data in all follow-ups (n=278; 2.4%)</w:t>
                          </w:r>
                        </w:p>
                      </w:txbxContent>
                    </v:textbox>
                  </v:rect>
                  <v:rect id="Retângulo de cantos arredondados 39" o:spid="_x0000_s1053" style="position:absolute;left:45560;top:41505;width:16917;height:4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" strokeweight="1pt">
                    <v:textbox inset="3.16244mm,1.58122mm,3.16244mm,1.58122mm">
                      <w:txbxContent>
                        <w:p w14:paraId="529D2071"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Completed 6 months</w:t>
                          </w:r>
                        </w:p>
                        <w:p w14:paraId="70F271F4"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hAnsiTheme="minorHAnsi" w:cstheme="minorHAnsi"/>
                              <w:sz w:val="20"/>
                              <w:szCs w:val="20"/>
                            </w:rPr>
                          </w:pPr>
                          <w:r w:rsidRPr="00C94CBD">
                            <w:rPr>
                              <w:rFonts w:asciiTheme="minorHAnsi" w:eastAsia="Calibri" w:hAnsiTheme="minorHAnsi" w:cstheme="minorHAnsi"/>
                              <w:color w:val="000000" w:themeColor="text1"/>
                              <w:kern w:val="24"/>
                              <w:sz w:val="20"/>
                              <w:szCs w:val="20"/>
                            </w:rPr>
                            <w:t>(n=545; 4.7%)</w:t>
                          </w:r>
                          <w:r w:rsidRPr="00C94CBD">
                            <w:rPr>
                              <w:rFonts w:asciiTheme="minorHAnsi" w:eastAsia="Calibri" w:hAnsiTheme="minorHAnsi" w:cstheme="minorHAnsi"/>
                              <w:i/>
                              <w:iCs/>
                              <w:color w:val="000000" w:themeColor="text1"/>
                              <w:kern w:val="24"/>
                              <w:sz w:val="20"/>
                              <w:szCs w:val="20"/>
                            </w:rPr>
                            <w:t xml:space="preserve"> </w:t>
                          </w:r>
                        </w:p>
                      </w:txbxContent>
                    </v:textbox>
                  </v:rect>
                  <v:rect id="Retângulo de cantos arredondados 1" o:spid="_x0000_s1054" style="position:absolute;left:18912;top:12404;width:24005;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" strokeweight="1pt">
                    <v:textbox inset="3.16244mm,1.58122mm,3.16244mm,1.58122mm">
                      <w:txbxContent>
                        <w:p w14:paraId="50FD48BC" w14:textId="77777777" w:rsidR="007E164D" w:rsidRPr="00C94CBD" w:rsidRDefault="007E164D" w:rsidP="009152E3">
                          <w:pPr>
                            <w:pStyle w:val="NormalWeb"/>
                            <w:kinsoku w:val="0"/>
                            <w:overflowPunct w:val="0"/>
                            <w:spacing w:before="0" w:beforeAutospacing="0" w:after="0" w:afterAutospacing="0"/>
                            <w:jc w:val="center"/>
                            <w:textAlignment w:val="baseline"/>
                            <w:rPr>
                              <w:rFonts w:asciiTheme="minorHAnsi" w:eastAsia="Calibri" w:hAnsiTheme="minorHAnsi" w:cstheme="minorHAnsi"/>
                              <w:kern w:val="24"/>
                              <w:sz w:val="20"/>
                              <w:szCs w:val="20"/>
                            </w:rPr>
                          </w:pPr>
                          <w:r w:rsidRPr="00C94CBD">
                            <w:rPr>
                              <w:rFonts w:asciiTheme="minorHAnsi" w:eastAsia="Calibri" w:hAnsiTheme="minorHAnsi" w:cstheme="minorHAnsi"/>
                              <w:b/>
                              <w:kern w:val="24"/>
                              <w:sz w:val="20"/>
                              <w:szCs w:val="20"/>
                            </w:rPr>
                            <w:t>34,617</w:t>
                          </w:r>
                          <w:r w:rsidRPr="00C94CBD">
                            <w:rPr>
                              <w:rFonts w:asciiTheme="minorHAnsi" w:eastAsia="Calibri" w:hAnsiTheme="minorHAnsi" w:cstheme="minorHAnsi"/>
                              <w:kern w:val="24"/>
                              <w:sz w:val="20"/>
                              <w:szCs w:val="20"/>
                            </w:rPr>
                            <w:t xml:space="preserve"> randomised</w:t>
                          </w:r>
                        </w:p>
                      </w:txbxContent>
                    </v:textbox>
                  </v:rect>
                  <v:line id="Conector reto 8" o:spid="_x0000_s1055" style="position:absolute;flip:y;visibility:visible;mso-wrap-style:square" from="8428,17651" to="54072,17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" strokecolor="black [3200]" strokeweight="1.5pt">
                    <v:stroke joinstyle="miter"/>
                  </v:line>
                </v:group>
                <w10:wrap type="topAndBottom"/>
              </v:group>
            </w:pict>
          </mc:Fallback>
        </mc:AlternateContent>
      </w:r>
      <w:r w:rsidR="00B74EF0" w:rsidRPr="006C781E">
        <w:rPr>
          <w:noProof/>
          <w:lang w:eastAsia="en-GB"/>
        </w:rPr>
        <mc:AlternateContent>
          <mc:Choice Requires="wps">
            <w:drawing>
              <wp:anchor distT="0" distB="0" distL="114300" distR="114300" simplePos="0" relativeHeight="251686912" behindDoc="0" locked="0" layoutInCell="1" allowOverlap="1" wp14:anchorId="31BDFC76" wp14:editId="608B1095">
                <wp:simplePos x="0" y="0"/>
                <wp:positionH relativeFrom="column">
                  <wp:posOffset>-293370</wp:posOffset>
                </wp:positionH>
                <wp:positionV relativeFrom="paragraph">
                  <wp:posOffset>6152515</wp:posOffset>
                </wp:positionV>
                <wp:extent cx="6325235" cy="372110"/>
                <wp:effectExtent l="0" t="0" r="0" b="8890"/>
                <wp:wrapTopAndBottom/>
                <wp:docPr id="5" name="Text Box 5"/>
                <wp:cNvGraphicFramePr/>
                <a:graphic xmlns:a="http://schemas.openxmlformats.org/drawingml/2006/main">
                  <a:graphicData uri="http://schemas.microsoft.com/office/word/2010/wordprocessingShape">
                    <wps:wsp>
                      <wps:cNvSpPr txBox="1"/>
                      <wps:spPr>
                        <a:xfrm>
                          <a:off x="0" y="0"/>
                          <a:ext cx="6325235" cy="372110"/>
                        </a:xfrm>
                        <a:prstGeom prst="rect">
                          <a:avLst/>
                        </a:prstGeom>
                        <a:solidFill>
                          <a:prstClr val="white"/>
                        </a:solidFill>
                        <a:ln>
                          <a:noFill/>
                        </a:ln>
                      </wps:spPr>
                      <wps:txbx>
                        <w:txbxContent>
                          <w:p w14:paraId="5D3BE260" w14:textId="77777777" w:rsidR="007E164D" w:rsidRPr="003332C0" w:rsidRDefault="007E164D" w:rsidP="008A1722">
                            <w:pPr>
                              <w:pStyle w:val="table1"/>
                              <w:jc w:val="center"/>
                              <w:rPr>
                                <w:rFonts w:cstheme="minorHAnsi"/>
                                <w:noProof/>
                              </w:rPr>
                            </w:pPr>
                            <w:bookmarkStart w:id="4" w:name="_Ref8215980"/>
                            <w:r>
                              <w:t xml:space="preserve">Figure </w:t>
                            </w:r>
                            <w:r>
                              <w:fldChar w:fldCharType="begin"/>
                            </w:r>
                            <w:r>
                              <w:instrText xml:space="preserve"> SEQ Figure \* ARABIC </w:instrText>
                            </w:r>
                            <w:r>
                              <w:fldChar w:fldCharType="separate"/>
                            </w:r>
                            <w:r>
                              <w:rPr>
                                <w:noProof/>
                              </w:rPr>
                              <w:t>1</w:t>
                            </w:r>
                            <w:r>
                              <w:fldChar w:fldCharType="end"/>
                            </w:r>
                            <w:bookmarkEnd w:id="4"/>
                            <w:r>
                              <w:t xml:space="preserve"> Trial flowchart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BDFC76" id="_x0000_t202" coordsize="21600,21600" o:spt="202" path="m,l,21600r21600,l21600,xe">
                <v:stroke joinstyle="miter"/>
                <v:path gradientshapeok="t" o:connecttype="rect"/>
              </v:shapetype>
              <v:shape id="Text Box 5" o:spid="_x0000_s1056" type="#_x0000_t202" style="position:absolute;margin-left:-23.1pt;margin-top:484.45pt;width:498.05pt;height:29.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" stroked="f">
                <v:textbox style="mso-fit-shape-to-text:t" inset="0,0,0,0">
                  <w:txbxContent>
                    <w:p w14:paraId="5D3BE260" w14:textId="77777777" w:rsidR="007E164D" w:rsidRPr="003332C0" w:rsidRDefault="007E164D" w:rsidP="008A1722">
                      <w:pPr>
                        <w:pStyle w:val="table1"/>
                        <w:jc w:val="center"/>
                        <w:rPr>
                          <w:rFonts w:cstheme="minorHAnsi"/>
                          <w:noProof/>
                        </w:rPr>
                      </w:pPr>
                      <w:bookmarkStart w:id="12" w:name="_Ref8215980"/>
                      <w:r>
                        <w:t xml:space="preserve">Figure </w:t>
                      </w:r>
                      <w:r>
                        <w:fldChar w:fldCharType="begin"/>
                      </w:r>
                      <w:r>
                        <w:instrText xml:space="preserve"> SEQ Figure \* ARABIC </w:instrText>
                      </w:r>
                      <w:r>
                        <w:fldChar w:fldCharType="separate"/>
                      </w:r>
                      <w:r>
                        <w:rPr>
                          <w:noProof/>
                        </w:rPr>
                        <w:t>1</w:t>
                      </w:r>
                      <w:r>
                        <w:fldChar w:fldCharType="end"/>
                      </w:r>
                      <w:bookmarkEnd w:id="12"/>
                      <w:r>
                        <w:t xml:space="preserve"> Trial flowchart diagram</w:t>
                      </w:r>
                    </w:p>
                  </w:txbxContent>
                </v:textbox>
                <w10:wrap type="topAndBottom"/>
              </v:shape>
            </w:pict>
          </mc:Fallback>
        </mc:AlternateContent>
      </w:r>
    </w:p>
    <w:p w14:paraId="17A1932C" w14:textId="77777777" w:rsidR="00B74EF0" w:rsidRPr="006C781E" w:rsidRDefault="00B74EF0">
      <w:pPr>
        <w:spacing w:line="259" w:lineRule="auto"/>
        <w:ind w:firstLine="0"/>
      </w:pPr>
      <w:r w:rsidRPr="006C781E">
        <w:br w:type="page"/>
      </w:r>
    </w:p>
    <w:p w14:paraId="2C97C7AB" w14:textId="77777777" w:rsidR="008D0091" w:rsidRPr="006C781E" w:rsidRDefault="008D0091" w:rsidP="00D37C76">
      <w:pPr>
        <w:pStyle w:val="tableheading"/>
        <w:ind w:left="708" w:hanging="708"/>
        <w:outlineLvl w:val="0"/>
      </w:pPr>
      <w:bookmarkStart w:id="5" w:name="_Ref8208288"/>
      <w:r w:rsidRPr="006C781E">
        <w:lastRenderedPageBreak/>
        <w:t xml:space="preserve">Table </w:t>
      </w:r>
      <w:r w:rsidRPr="006C781E">
        <w:fldChar w:fldCharType="begin"/>
      </w:r>
      <w:r w:rsidRPr="006C781E">
        <w:instrText xml:space="preserve"> SEQ Table \* ARABIC </w:instrText>
      </w:r>
      <w:r w:rsidRPr="006C781E">
        <w:fldChar w:fldCharType="separate"/>
      </w:r>
      <w:r w:rsidR="00A96000" w:rsidRPr="006C781E">
        <w:rPr>
          <w:noProof/>
        </w:rPr>
        <w:t>1</w:t>
      </w:r>
      <w:r w:rsidRPr="006C781E">
        <w:fldChar w:fldCharType="end"/>
      </w:r>
      <w:bookmarkEnd w:id="5"/>
      <w:r w:rsidRPr="006C781E">
        <w:t xml:space="preserve"> Participants characteristics at baseline by intervention group</w:t>
      </w:r>
    </w:p>
    <w:tbl>
      <w:tblPr>
        <w:tblStyle w:val="TableGridLight1"/>
        <w:tblW w:w="9164" w:type="dxa"/>
        <w:tblLook w:val="04A0" w:firstRow="1" w:lastRow="0" w:firstColumn="1" w:lastColumn="0" w:noHBand="0" w:noVBand="1"/>
      </w:tblPr>
      <w:tblGrid>
        <w:gridCol w:w="3964"/>
        <w:gridCol w:w="1276"/>
        <w:gridCol w:w="1276"/>
        <w:gridCol w:w="1276"/>
        <w:gridCol w:w="1372"/>
      </w:tblGrid>
      <w:tr w:rsidR="006C781E" w:rsidRPr="006C781E" w14:paraId="16E7814D" w14:textId="77777777" w:rsidTr="009C3CC2">
        <w:trPr>
          <w:trHeight w:val="300"/>
        </w:trPr>
        <w:tc>
          <w:tcPr>
            <w:tcW w:w="3964" w:type="dxa"/>
            <w:noWrap/>
            <w:hideMark/>
          </w:tcPr>
          <w:p w14:paraId="55D3A5F0"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276" w:type="dxa"/>
            <w:noWrap/>
            <w:hideMark/>
          </w:tcPr>
          <w:p w14:paraId="3391D895" w14:textId="77777777" w:rsidR="004125F5" w:rsidRPr="006C781E" w:rsidRDefault="004125F5" w:rsidP="004125F5">
            <w:pPr>
              <w:spacing w:line="240" w:lineRule="auto"/>
              <w:ind w:firstLine="0"/>
              <w:jc w:val="center"/>
              <w:rPr>
                <w:rFonts w:ascii="Calibri" w:eastAsia="Times New Roman" w:hAnsi="Calibri" w:cs="Calibri"/>
                <w:b/>
                <w:bCs/>
                <w:sz w:val="22"/>
                <w:szCs w:val="22"/>
                <w:shd w:val="clear" w:color="auto" w:fill="auto"/>
                <w:lang w:eastAsia="en-GB"/>
              </w:rPr>
            </w:pPr>
            <w:r w:rsidRPr="006C781E">
              <w:rPr>
                <w:rFonts w:ascii="Calibri" w:eastAsia="Times New Roman" w:hAnsi="Calibri" w:cs="Calibri"/>
                <w:b/>
                <w:bCs/>
                <w:sz w:val="22"/>
                <w:szCs w:val="22"/>
                <w:shd w:val="clear" w:color="auto" w:fill="auto"/>
                <w:lang w:eastAsia="en-GB"/>
              </w:rPr>
              <w:t>PNF</w:t>
            </w:r>
          </w:p>
        </w:tc>
        <w:tc>
          <w:tcPr>
            <w:tcW w:w="1276" w:type="dxa"/>
            <w:noWrap/>
            <w:hideMark/>
          </w:tcPr>
          <w:p w14:paraId="7D2E9149" w14:textId="77777777" w:rsidR="004125F5" w:rsidRPr="006C781E" w:rsidRDefault="004125F5" w:rsidP="004125F5">
            <w:pPr>
              <w:spacing w:line="240" w:lineRule="auto"/>
              <w:ind w:firstLine="0"/>
              <w:jc w:val="center"/>
              <w:rPr>
                <w:rFonts w:ascii="Calibri" w:eastAsia="Times New Roman" w:hAnsi="Calibri" w:cs="Calibri"/>
                <w:b/>
                <w:bCs/>
                <w:sz w:val="22"/>
                <w:szCs w:val="22"/>
                <w:shd w:val="clear" w:color="auto" w:fill="auto"/>
                <w:lang w:eastAsia="en-GB"/>
              </w:rPr>
            </w:pPr>
            <w:r w:rsidRPr="006C781E">
              <w:rPr>
                <w:rFonts w:ascii="Calibri" w:eastAsia="Times New Roman" w:hAnsi="Calibri" w:cs="Calibri"/>
                <w:b/>
                <w:bCs/>
                <w:sz w:val="22"/>
                <w:szCs w:val="22"/>
                <w:shd w:val="clear" w:color="auto" w:fill="auto"/>
                <w:lang w:eastAsia="en-GB"/>
              </w:rPr>
              <w:t>NF</w:t>
            </w:r>
            <w:r w:rsidR="008970C4" w:rsidRPr="006C781E">
              <w:rPr>
                <w:rFonts w:ascii="Calibri" w:eastAsia="Times New Roman" w:hAnsi="Calibri" w:cs="Calibri"/>
                <w:b/>
                <w:bCs/>
                <w:sz w:val="22"/>
                <w:szCs w:val="22"/>
                <w:shd w:val="clear" w:color="auto" w:fill="auto"/>
                <w:lang w:eastAsia="en-GB"/>
              </w:rPr>
              <w:t>O</w:t>
            </w:r>
          </w:p>
        </w:tc>
        <w:tc>
          <w:tcPr>
            <w:tcW w:w="1276" w:type="dxa"/>
            <w:noWrap/>
            <w:hideMark/>
          </w:tcPr>
          <w:p w14:paraId="7E889075" w14:textId="77777777" w:rsidR="004125F5" w:rsidRPr="006C781E" w:rsidRDefault="00045378" w:rsidP="004125F5">
            <w:pPr>
              <w:spacing w:line="240" w:lineRule="auto"/>
              <w:ind w:firstLine="0"/>
              <w:jc w:val="center"/>
              <w:rPr>
                <w:rFonts w:ascii="Calibri" w:eastAsia="Times New Roman" w:hAnsi="Calibri" w:cs="Calibri"/>
                <w:b/>
                <w:bCs/>
                <w:sz w:val="22"/>
                <w:szCs w:val="22"/>
                <w:shd w:val="clear" w:color="auto" w:fill="auto"/>
                <w:lang w:eastAsia="en-GB"/>
              </w:rPr>
            </w:pPr>
            <w:r w:rsidRPr="006C781E">
              <w:rPr>
                <w:rFonts w:ascii="Calibri" w:eastAsia="Times New Roman" w:hAnsi="Calibri" w:cs="Calibri"/>
                <w:b/>
                <w:bCs/>
                <w:sz w:val="22"/>
                <w:szCs w:val="22"/>
                <w:shd w:val="clear" w:color="auto" w:fill="auto"/>
                <w:lang w:eastAsia="en-GB"/>
              </w:rPr>
              <w:t>CFO</w:t>
            </w:r>
          </w:p>
        </w:tc>
        <w:tc>
          <w:tcPr>
            <w:tcW w:w="1372" w:type="dxa"/>
            <w:noWrap/>
            <w:hideMark/>
          </w:tcPr>
          <w:p w14:paraId="581ACAEB" w14:textId="77777777" w:rsidR="004125F5" w:rsidRPr="006C781E" w:rsidRDefault="004125F5" w:rsidP="004125F5">
            <w:pPr>
              <w:spacing w:line="240" w:lineRule="auto"/>
              <w:ind w:firstLine="0"/>
              <w:jc w:val="center"/>
              <w:rPr>
                <w:rFonts w:ascii="Calibri" w:eastAsia="Times New Roman" w:hAnsi="Calibri" w:cs="Calibri"/>
                <w:b/>
                <w:bCs/>
                <w:sz w:val="22"/>
                <w:szCs w:val="22"/>
                <w:shd w:val="clear" w:color="auto" w:fill="auto"/>
                <w:lang w:eastAsia="en-GB"/>
              </w:rPr>
            </w:pPr>
            <w:r w:rsidRPr="006C781E">
              <w:rPr>
                <w:rFonts w:ascii="Calibri" w:eastAsia="Times New Roman" w:hAnsi="Calibri" w:cs="Calibri"/>
                <w:b/>
                <w:bCs/>
                <w:sz w:val="22"/>
                <w:szCs w:val="22"/>
                <w:shd w:val="clear" w:color="auto" w:fill="auto"/>
                <w:lang w:eastAsia="en-GB"/>
              </w:rPr>
              <w:t>Total</w:t>
            </w:r>
          </w:p>
        </w:tc>
      </w:tr>
      <w:tr w:rsidR="006C781E" w:rsidRPr="006C781E" w14:paraId="3C54458F" w14:textId="77777777" w:rsidTr="009C3CC2">
        <w:trPr>
          <w:trHeight w:val="300"/>
        </w:trPr>
        <w:tc>
          <w:tcPr>
            <w:tcW w:w="3964" w:type="dxa"/>
            <w:noWrap/>
            <w:hideMark/>
          </w:tcPr>
          <w:p w14:paraId="4A5817FA" w14:textId="77777777" w:rsidR="004125F5" w:rsidRPr="006C781E" w:rsidRDefault="004125F5" w:rsidP="004125F5">
            <w:pPr>
              <w:spacing w:line="240" w:lineRule="auto"/>
              <w:ind w:firstLine="0"/>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 </w:t>
            </w:r>
          </w:p>
        </w:tc>
        <w:tc>
          <w:tcPr>
            <w:tcW w:w="1276" w:type="dxa"/>
            <w:noWrap/>
            <w:hideMark/>
          </w:tcPr>
          <w:p w14:paraId="309CA3B8"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n=1725</w:t>
            </w:r>
          </w:p>
        </w:tc>
        <w:tc>
          <w:tcPr>
            <w:tcW w:w="1276" w:type="dxa"/>
            <w:noWrap/>
            <w:hideMark/>
          </w:tcPr>
          <w:p w14:paraId="044191C7"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n=1800</w:t>
            </w:r>
          </w:p>
        </w:tc>
        <w:tc>
          <w:tcPr>
            <w:tcW w:w="1276" w:type="dxa"/>
            <w:noWrap/>
            <w:hideMark/>
          </w:tcPr>
          <w:p w14:paraId="62824127"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n=1951</w:t>
            </w:r>
          </w:p>
        </w:tc>
        <w:tc>
          <w:tcPr>
            <w:tcW w:w="1372" w:type="dxa"/>
            <w:noWrap/>
            <w:hideMark/>
          </w:tcPr>
          <w:p w14:paraId="3A0A6869"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n=5476</w:t>
            </w:r>
          </w:p>
        </w:tc>
      </w:tr>
      <w:tr w:rsidR="006C781E" w:rsidRPr="006C781E" w14:paraId="03EC4EF8" w14:textId="77777777" w:rsidTr="009C3CC2">
        <w:trPr>
          <w:trHeight w:val="300"/>
        </w:trPr>
        <w:tc>
          <w:tcPr>
            <w:tcW w:w="3964" w:type="dxa"/>
            <w:hideMark/>
          </w:tcPr>
          <w:p w14:paraId="07FD4862" w14:textId="77777777" w:rsidR="004125F5" w:rsidRPr="006C781E" w:rsidRDefault="004125F5" w:rsidP="004125F5">
            <w:pPr>
              <w:spacing w:line="240" w:lineRule="auto"/>
              <w:ind w:firstLine="0"/>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Female - n (%)</w:t>
            </w:r>
          </w:p>
        </w:tc>
        <w:tc>
          <w:tcPr>
            <w:tcW w:w="1276" w:type="dxa"/>
            <w:noWrap/>
            <w:hideMark/>
          </w:tcPr>
          <w:p w14:paraId="1ACE8B61"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902</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52.3)</w:t>
            </w:r>
          </w:p>
        </w:tc>
        <w:tc>
          <w:tcPr>
            <w:tcW w:w="1276" w:type="dxa"/>
            <w:noWrap/>
            <w:hideMark/>
          </w:tcPr>
          <w:p w14:paraId="00C5CF6D"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911</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50.6)</w:t>
            </w:r>
          </w:p>
        </w:tc>
        <w:tc>
          <w:tcPr>
            <w:tcW w:w="1276" w:type="dxa"/>
            <w:noWrap/>
            <w:hideMark/>
          </w:tcPr>
          <w:p w14:paraId="3FB32B24"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1011</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51.8)</w:t>
            </w:r>
          </w:p>
        </w:tc>
        <w:tc>
          <w:tcPr>
            <w:tcW w:w="1372" w:type="dxa"/>
            <w:noWrap/>
            <w:hideMark/>
          </w:tcPr>
          <w:p w14:paraId="578AD3CD"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2824</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51.6)</w:t>
            </w:r>
          </w:p>
        </w:tc>
      </w:tr>
      <w:tr w:rsidR="006C781E" w:rsidRPr="006C781E" w14:paraId="75728DB1" w14:textId="77777777" w:rsidTr="009C3CC2">
        <w:trPr>
          <w:trHeight w:val="300"/>
        </w:trPr>
        <w:tc>
          <w:tcPr>
            <w:tcW w:w="3964" w:type="dxa"/>
            <w:noWrap/>
            <w:hideMark/>
          </w:tcPr>
          <w:p w14:paraId="1B9E3E5D" w14:textId="77777777" w:rsidR="004125F5" w:rsidRPr="006C781E" w:rsidRDefault="004125F5" w:rsidP="004125F5">
            <w:pPr>
              <w:spacing w:line="240" w:lineRule="auto"/>
              <w:ind w:firstLine="0"/>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Age - mean (SD)</w:t>
            </w:r>
          </w:p>
        </w:tc>
        <w:tc>
          <w:tcPr>
            <w:tcW w:w="1276" w:type="dxa"/>
            <w:noWrap/>
            <w:hideMark/>
          </w:tcPr>
          <w:p w14:paraId="20CB2717"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21.8</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3.0)</w:t>
            </w:r>
          </w:p>
        </w:tc>
        <w:tc>
          <w:tcPr>
            <w:tcW w:w="1276" w:type="dxa"/>
            <w:noWrap/>
            <w:hideMark/>
          </w:tcPr>
          <w:p w14:paraId="2CA764C3"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21.7</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2.9)</w:t>
            </w:r>
          </w:p>
        </w:tc>
        <w:tc>
          <w:tcPr>
            <w:tcW w:w="1276" w:type="dxa"/>
            <w:noWrap/>
            <w:hideMark/>
          </w:tcPr>
          <w:p w14:paraId="2CD16AA7"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21.8</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2.9)</w:t>
            </w:r>
          </w:p>
        </w:tc>
        <w:tc>
          <w:tcPr>
            <w:tcW w:w="1372" w:type="dxa"/>
            <w:noWrap/>
            <w:hideMark/>
          </w:tcPr>
          <w:p w14:paraId="78F54C06"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21.8</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3.0)</w:t>
            </w:r>
          </w:p>
        </w:tc>
      </w:tr>
      <w:tr w:rsidR="006C781E" w:rsidRPr="006C781E" w14:paraId="3388F831" w14:textId="77777777" w:rsidTr="009C3CC2">
        <w:trPr>
          <w:trHeight w:val="300"/>
        </w:trPr>
        <w:tc>
          <w:tcPr>
            <w:tcW w:w="3964" w:type="dxa"/>
            <w:noWrap/>
            <w:hideMark/>
          </w:tcPr>
          <w:p w14:paraId="46B2C7E5" w14:textId="77777777" w:rsidR="004125F5" w:rsidRPr="006C781E" w:rsidRDefault="004125F5" w:rsidP="004125F5">
            <w:pPr>
              <w:spacing w:line="240" w:lineRule="auto"/>
              <w:ind w:firstLine="0"/>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Institution</w:t>
            </w:r>
            <w:r w:rsidR="00895E52" w:rsidRPr="006C781E">
              <w:rPr>
                <w:rFonts w:ascii="Calibri" w:eastAsia="Times New Roman" w:hAnsi="Calibri" w:cs="Calibri"/>
                <w:sz w:val="22"/>
                <w:szCs w:val="22"/>
                <w:shd w:val="clear" w:color="auto" w:fill="auto"/>
                <w:lang w:eastAsia="en-GB"/>
              </w:rPr>
              <w:t xml:space="preserve"> type</w:t>
            </w:r>
            <w:r w:rsidRPr="006C781E">
              <w:rPr>
                <w:rFonts w:ascii="Calibri" w:eastAsia="Times New Roman" w:hAnsi="Calibri" w:cs="Calibri"/>
                <w:sz w:val="22"/>
                <w:szCs w:val="22"/>
                <w:shd w:val="clear" w:color="auto" w:fill="auto"/>
                <w:lang w:eastAsia="en-GB"/>
              </w:rPr>
              <w:t xml:space="preserve"> - n (%)</w:t>
            </w:r>
          </w:p>
        </w:tc>
        <w:tc>
          <w:tcPr>
            <w:tcW w:w="1276" w:type="dxa"/>
            <w:noWrap/>
            <w:hideMark/>
          </w:tcPr>
          <w:p w14:paraId="53AB7B20" w14:textId="77777777" w:rsidR="004125F5" w:rsidRPr="006C781E" w:rsidRDefault="004125F5" w:rsidP="004125F5">
            <w:pPr>
              <w:spacing w:line="240" w:lineRule="auto"/>
              <w:ind w:firstLine="0"/>
              <w:rPr>
                <w:rFonts w:ascii="Calibri" w:eastAsia="Times New Roman" w:hAnsi="Calibri" w:cs="Calibri"/>
                <w:sz w:val="22"/>
                <w:szCs w:val="22"/>
                <w:shd w:val="clear" w:color="auto" w:fill="auto"/>
                <w:lang w:eastAsia="en-GB"/>
              </w:rPr>
            </w:pPr>
          </w:p>
        </w:tc>
        <w:tc>
          <w:tcPr>
            <w:tcW w:w="1276" w:type="dxa"/>
            <w:noWrap/>
            <w:hideMark/>
          </w:tcPr>
          <w:p w14:paraId="749F59C8"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276" w:type="dxa"/>
            <w:noWrap/>
            <w:hideMark/>
          </w:tcPr>
          <w:p w14:paraId="204441B9"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372" w:type="dxa"/>
            <w:noWrap/>
            <w:hideMark/>
          </w:tcPr>
          <w:p w14:paraId="759A179E"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r>
      <w:tr w:rsidR="006C781E" w:rsidRPr="006C781E" w14:paraId="70739D88" w14:textId="77777777" w:rsidTr="009C3CC2">
        <w:trPr>
          <w:trHeight w:val="300"/>
        </w:trPr>
        <w:tc>
          <w:tcPr>
            <w:tcW w:w="3964" w:type="dxa"/>
            <w:noWrap/>
            <w:hideMark/>
          </w:tcPr>
          <w:p w14:paraId="28A649F1" w14:textId="77777777" w:rsidR="004125F5" w:rsidRPr="006C781E" w:rsidRDefault="004125F5" w:rsidP="004125F5">
            <w:pPr>
              <w:spacing w:line="240" w:lineRule="auto"/>
              <w:ind w:firstLine="0"/>
              <w:jc w:val="right"/>
              <w:rPr>
                <w:rFonts w:ascii="Calibri" w:eastAsia="Times New Roman" w:hAnsi="Calibri" w:cs="Calibri"/>
                <w:i/>
                <w:iCs/>
                <w:sz w:val="22"/>
                <w:szCs w:val="22"/>
                <w:shd w:val="clear" w:color="auto" w:fill="auto"/>
                <w:lang w:eastAsia="en-GB"/>
              </w:rPr>
            </w:pPr>
            <w:r w:rsidRPr="006C781E">
              <w:rPr>
                <w:rFonts w:ascii="Calibri" w:eastAsia="Times New Roman" w:hAnsi="Calibri" w:cs="Calibri"/>
                <w:i/>
                <w:iCs/>
                <w:sz w:val="22"/>
                <w:szCs w:val="22"/>
                <w:shd w:val="clear" w:color="auto" w:fill="auto"/>
                <w:lang w:eastAsia="en-GB"/>
              </w:rPr>
              <w:t>Private</w:t>
            </w:r>
          </w:p>
        </w:tc>
        <w:tc>
          <w:tcPr>
            <w:tcW w:w="1276" w:type="dxa"/>
            <w:noWrap/>
            <w:hideMark/>
          </w:tcPr>
          <w:p w14:paraId="0E6F69BC"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1375</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79.7)</w:t>
            </w:r>
          </w:p>
        </w:tc>
        <w:tc>
          <w:tcPr>
            <w:tcW w:w="1276" w:type="dxa"/>
            <w:noWrap/>
            <w:hideMark/>
          </w:tcPr>
          <w:p w14:paraId="63381A33"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1432</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79.6)</w:t>
            </w:r>
          </w:p>
        </w:tc>
        <w:tc>
          <w:tcPr>
            <w:tcW w:w="1276" w:type="dxa"/>
            <w:noWrap/>
            <w:hideMark/>
          </w:tcPr>
          <w:p w14:paraId="7A520C9C"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1554</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79.7)</w:t>
            </w:r>
          </w:p>
        </w:tc>
        <w:tc>
          <w:tcPr>
            <w:tcW w:w="1372" w:type="dxa"/>
            <w:noWrap/>
            <w:hideMark/>
          </w:tcPr>
          <w:p w14:paraId="38BAC711"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4361</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79.6)</w:t>
            </w:r>
          </w:p>
        </w:tc>
      </w:tr>
      <w:tr w:rsidR="006C781E" w:rsidRPr="006C781E" w14:paraId="5A351837" w14:textId="77777777" w:rsidTr="009C3CC2">
        <w:trPr>
          <w:trHeight w:val="300"/>
        </w:trPr>
        <w:tc>
          <w:tcPr>
            <w:tcW w:w="3964" w:type="dxa"/>
            <w:noWrap/>
            <w:hideMark/>
          </w:tcPr>
          <w:p w14:paraId="1E6F59C1" w14:textId="77777777" w:rsidR="004125F5" w:rsidRPr="006C781E" w:rsidRDefault="004125F5" w:rsidP="004125F5">
            <w:pPr>
              <w:spacing w:line="240" w:lineRule="auto"/>
              <w:ind w:firstLine="0"/>
              <w:jc w:val="right"/>
              <w:rPr>
                <w:rFonts w:ascii="Calibri" w:eastAsia="Times New Roman" w:hAnsi="Calibri" w:cs="Calibri"/>
                <w:i/>
                <w:iCs/>
                <w:sz w:val="22"/>
                <w:szCs w:val="22"/>
                <w:shd w:val="clear" w:color="auto" w:fill="auto"/>
                <w:lang w:eastAsia="en-GB"/>
              </w:rPr>
            </w:pPr>
            <w:r w:rsidRPr="006C781E">
              <w:rPr>
                <w:rFonts w:ascii="Calibri" w:eastAsia="Times New Roman" w:hAnsi="Calibri" w:cs="Calibri"/>
                <w:i/>
                <w:iCs/>
                <w:sz w:val="22"/>
                <w:szCs w:val="22"/>
                <w:shd w:val="clear" w:color="auto" w:fill="auto"/>
                <w:lang w:eastAsia="en-GB"/>
              </w:rPr>
              <w:t>Public</w:t>
            </w:r>
          </w:p>
        </w:tc>
        <w:tc>
          <w:tcPr>
            <w:tcW w:w="1276" w:type="dxa"/>
            <w:noWrap/>
            <w:hideMark/>
          </w:tcPr>
          <w:p w14:paraId="30D2F198"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350</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20.3)</w:t>
            </w:r>
          </w:p>
        </w:tc>
        <w:tc>
          <w:tcPr>
            <w:tcW w:w="1276" w:type="dxa"/>
            <w:noWrap/>
            <w:hideMark/>
          </w:tcPr>
          <w:p w14:paraId="278B1BB4"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368</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20.4)</w:t>
            </w:r>
          </w:p>
        </w:tc>
        <w:tc>
          <w:tcPr>
            <w:tcW w:w="1276" w:type="dxa"/>
            <w:noWrap/>
            <w:hideMark/>
          </w:tcPr>
          <w:p w14:paraId="1EB286CF"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397</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20.4)</w:t>
            </w:r>
          </w:p>
        </w:tc>
        <w:tc>
          <w:tcPr>
            <w:tcW w:w="1372" w:type="dxa"/>
            <w:noWrap/>
            <w:hideMark/>
          </w:tcPr>
          <w:p w14:paraId="41EA7270"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1115</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20.4)</w:t>
            </w:r>
          </w:p>
        </w:tc>
      </w:tr>
      <w:tr w:rsidR="006C781E" w:rsidRPr="006C781E" w14:paraId="2F6981D3" w14:textId="77777777" w:rsidTr="009C3CC2">
        <w:trPr>
          <w:trHeight w:val="300"/>
        </w:trPr>
        <w:tc>
          <w:tcPr>
            <w:tcW w:w="3964" w:type="dxa"/>
            <w:noWrap/>
            <w:hideMark/>
          </w:tcPr>
          <w:p w14:paraId="41EED48A" w14:textId="77777777" w:rsidR="004125F5" w:rsidRPr="006C781E" w:rsidRDefault="004125F5" w:rsidP="004125F5">
            <w:pPr>
              <w:spacing w:line="240" w:lineRule="auto"/>
              <w:ind w:firstLine="0"/>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College Year - mean (SD)</w:t>
            </w:r>
          </w:p>
        </w:tc>
        <w:tc>
          <w:tcPr>
            <w:tcW w:w="1276" w:type="dxa"/>
            <w:noWrap/>
            <w:hideMark/>
          </w:tcPr>
          <w:p w14:paraId="025C94D1"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2.7</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1.5)</w:t>
            </w:r>
          </w:p>
        </w:tc>
        <w:tc>
          <w:tcPr>
            <w:tcW w:w="1276" w:type="dxa"/>
            <w:noWrap/>
            <w:hideMark/>
          </w:tcPr>
          <w:p w14:paraId="34C5D1DF"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2.8</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1.5)</w:t>
            </w:r>
          </w:p>
        </w:tc>
        <w:tc>
          <w:tcPr>
            <w:tcW w:w="1276" w:type="dxa"/>
            <w:noWrap/>
            <w:hideMark/>
          </w:tcPr>
          <w:p w14:paraId="2411177B"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2.8</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1.5)</w:t>
            </w:r>
          </w:p>
        </w:tc>
        <w:tc>
          <w:tcPr>
            <w:tcW w:w="1372" w:type="dxa"/>
            <w:noWrap/>
            <w:hideMark/>
          </w:tcPr>
          <w:p w14:paraId="3EBE8E65"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2.8</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1.5)</w:t>
            </w:r>
          </w:p>
        </w:tc>
      </w:tr>
      <w:tr w:rsidR="006C781E" w:rsidRPr="006C781E" w14:paraId="52A47F61" w14:textId="77777777" w:rsidTr="009C3CC2">
        <w:trPr>
          <w:trHeight w:val="300"/>
        </w:trPr>
        <w:tc>
          <w:tcPr>
            <w:tcW w:w="3964" w:type="dxa"/>
            <w:hideMark/>
          </w:tcPr>
          <w:p w14:paraId="7DA639EA" w14:textId="77777777" w:rsidR="004125F5" w:rsidRPr="006C781E" w:rsidRDefault="00D61805" w:rsidP="004125F5">
            <w:pPr>
              <w:spacing w:line="240" w:lineRule="auto"/>
              <w:ind w:firstLine="0"/>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Motivation to know</w:t>
            </w:r>
            <w:r w:rsidR="004125F5" w:rsidRPr="006C781E">
              <w:rPr>
                <w:rFonts w:ascii="Calibri" w:eastAsia="Times New Roman" w:hAnsi="Calibri" w:cs="Calibri"/>
                <w:sz w:val="22"/>
                <w:szCs w:val="22"/>
                <w:shd w:val="clear" w:color="auto" w:fill="auto"/>
                <w:lang w:eastAsia="en-GB"/>
              </w:rPr>
              <w:t xml:space="preserve"> about </w:t>
            </w:r>
            <w:r w:rsidR="00C377A0" w:rsidRPr="006C781E">
              <w:rPr>
                <w:rFonts w:ascii="Calibri" w:eastAsia="Times New Roman" w:hAnsi="Calibri" w:cs="Calibri"/>
                <w:sz w:val="22"/>
                <w:szCs w:val="22"/>
                <w:shd w:val="clear" w:color="auto" w:fill="auto"/>
                <w:lang w:eastAsia="en-GB"/>
              </w:rPr>
              <w:t xml:space="preserve">own </w:t>
            </w:r>
            <w:r w:rsidR="004125F5" w:rsidRPr="006C781E">
              <w:rPr>
                <w:rFonts w:ascii="Calibri" w:eastAsia="Times New Roman" w:hAnsi="Calibri" w:cs="Calibri"/>
                <w:sz w:val="22"/>
                <w:szCs w:val="22"/>
                <w:shd w:val="clear" w:color="auto" w:fill="auto"/>
                <w:lang w:eastAsia="en-GB"/>
              </w:rPr>
              <w:t>alcohol use - n (%)</w:t>
            </w:r>
          </w:p>
        </w:tc>
        <w:tc>
          <w:tcPr>
            <w:tcW w:w="1276" w:type="dxa"/>
            <w:noWrap/>
            <w:hideMark/>
          </w:tcPr>
          <w:p w14:paraId="6D08C409" w14:textId="77777777" w:rsidR="004125F5" w:rsidRPr="006C781E" w:rsidRDefault="004125F5" w:rsidP="004125F5">
            <w:pPr>
              <w:spacing w:line="240" w:lineRule="auto"/>
              <w:ind w:firstLine="0"/>
              <w:rPr>
                <w:rFonts w:ascii="Calibri" w:eastAsia="Times New Roman" w:hAnsi="Calibri" w:cs="Calibri"/>
                <w:sz w:val="22"/>
                <w:szCs w:val="22"/>
                <w:shd w:val="clear" w:color="auto" w:fill="auto"/>
                <w:lang w:eastAsia="en-GB"/>
              </w:rPr>
            </w:pPr>
          </w:p>
        </w:tc>
        <w:tc>
          <w:tcPr>
            <w:tcW w:w="1276" w:type="dxa"/>
            <w:noWrap/>
            <w:hideMark/>
          </w:tcPr>
          <w:p w14:paraId="04557B31"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276" w:type="dxa"/>
            <w:noWrap/>
            <w:hideMark/>
          </w:tcPr>
          <w:p w14:paraId="5E63CC42"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372" w:type="dxa"/>
            <w:noWrap/>
            <w:hideMark/>
          </w:tcPr>
          <w:p w14:paraId="359FE86D"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r>
      <w:tr w:rsidR="006C781E" w:rsidRPr="006C781E" w14:paraId="22B8226E" w14:textId="77777777" w:rsidTr="009C3CC2">
        <w:trPr>
          <w:trHeight w:val="300"/>
        </w:trPr>
        <w:tc>
          <w:tcPr>
            <w:tcW w:w="3964" w:type="dxa"/>
            <w:tcBorders>
              <w:bottom w:val="single" w:sz="4" w:space="0" w:color="BFBFBF" w:themeColor="background1" w:themeShade="BF"/>
            </w:tcBorders>
            <w:hideMark/>
          </w:tcPr>
          <w:p w14:paraId="0BB787A8" w14:textId="77777777" w:rsidR="004125F5" w:rsidRPr="006C781E" w:rsidRDefault="00C2361D" w:rsidP="008B6A84">
            <w:pPr>
              <w:spacing w:line="240" w:lineRule="auto"/>
              <w:ind w:firstLine="0"/>
              <w:jc w:val="right"/>
              <w:rPr>
                <w:rFonts w:ascii="Calibri" w:eastAsia="Times New Roman" w:hAnsi="Calibri" w:cs="Calibri"/>
                <w:i/>
                <w:iCs/>
                <w:sz w:val="22"/>
                <w:szCs w:val="22"/>
                <w:shd w:val="clear" w:color="auto" w:fill="auto"/>
                <w:lang w:eastAsia="en-GB"/>
              </w:rPr>
            </w:pPr>
            <w:r w:rsidRPr="006C781E">
              <w:rPr>
                <w:rFonts w:ascii="Calibri" w:eastAsia="Times New Roman" w:hAnsi="Calibri" w:cs="Calibri"/>
                <w:i/>
                <w:iCs/>
                <w:sz w:val="22"/>
                <w:szCs w:val="22"/>
                <w:shd w:val="clear" w:color="auto" w:fill="auto"/>
                <w:lang w:eastAsia="en-GB"/>
              </w:rPr>
              <w:t>Less motivated</w:t>
            </w:r>
          </w:p>
        </w:tc>
        <w:tc>
          <w:tcPr>
            <w:tcW w:w="1276" w:type="dxa"/>
            <w:tcBorders>
              <w:bottom w:val="single" w:sz="4" w:space="0" w:color="BFBFBF" w:themeColor="background1" w:themeShade="BF"/>
            </w:tcBorders>
            <w:noWrap/>
            <w:hideMark/>
          </w:tcPr>
          <w:p w14:paraId="1ADBDC39"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365</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21.2)</w:t>
            </w:r>
          </w:p>
        </w:tc>
        <w:tc>
          <w:tcPr>
            <w:tcW w:w="1276" w:type="dxa"/>
            <w:tcBorders>
              <w:bottom w:val="single" w:sz="4" w:space="0" w:color="BFBFBF" w:themeColor="background1" w:themeShade="BF"/>
            </w:tcBorders>
            <w:noWrap/>
            <w:hideMark/>
          </w:tcPr>
          <w:p w14:paraId="7F9C4647"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365</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20.3)</w:t>
            </w:r>
          </w:p>
        </w:tc>
        <w:tc>
          <w:tcPr>
            <w:tcW w:w="1276" w:type="dxa"/>
            <w:tcBorders>
              <w:bottom w:val="single" w:sz="4" w:space="0" w:color="BFBFBF" w:themeColor="background1" w:themeShade="BF"/>
            </w:tcBorders>
            <w:noWrap/>
            <w:hideMark/>
          </w:tcPr>
          <w:p w14:paraId="29410E40"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416</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21.3)</w:t>
            </w:r>
          </w:p>
        </w:tc>
        <w:tc>
          <w:tcPr>
            <w:tcW w:w="1372" w:type="dxa"/>
            <w:tcBorders>
              <w:bottom w:val="single" w:sz="4" w:space="0" w:color="BFBFBF" w:themeColor="background1" w:themeShade="BF"/>
            </w:tcBorders>
            <w:noWrap/>
            <w:hideMark/>
          </w:tcPr>
          <w:p w14:paraId="3FCC7BDA"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1146</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20.9)</w:t>
            </w:r>
          </w:p>
        </w:tc>
      </w:tr>
      <w:tr w:rsidR="006C781E" w:rsidRPr="006C781E" w14:paraId="72B808D3" w14:textId="77777777" w:rsidTr="009C3CC2">
        <w:trPr>
          <w:trHeight w:val="300"/>
        </w:trPr>
        <w:tc>
          <w:tcPr>
            <w:tcW w:w="3964" w:type="dxa"/>
            <w:tcBorders>
              <w:bottom w:val="single" w:sz="4" w:space="0" w:color="auto"/>
            </w:tcBorders>
            <w:hideMark/>
          </w:tcPr>
          <w:p w14:paraId="0D0D8D56" w14:textId="77777777" w:rsidR="004125F5" w:rsidRPr="006C781E" w:rsidRDefault="00C2361D" w:rsidP="004125F5">
            <w:pPr>
              <w:spacing w:line="240" w:lineRule="auto"/>
              <w:ind w:firstLine="0"/>
              <w:jc w:val="right"/>
              <w:rPr>
                <w:rFonts w:ascii="Calibri" w:eastAsia="Times New Roman" w:hAnsi="Calibri" w:cs="Calibri"/>
                <w:i/>
                <w:iCs/>
                <w:sz w:val="22"/>
                <w:szCs w:val="22"/>
                <w:shd w:val="clear" w:color="auto" w:fill="auto"/>
                <w:lang w:eastAsia="en-GB"/>
              </w:rPr>
            </w:pPr>
            <w:r w:rsidRPr="006C781E">
              <w:rPr>
                <w:rFonts w:ascii="Calibri" w:eastAsia="Times New Roman" w:hAnsi="Calibri" w:cs="Calibri"/>
                <w:i/>
                <w:iCs/>
                <w:sz w:val="22"/>
                <w:szCs w:val="22"/>
                <w:shd w:val="clear" w:color="auto" w:fill="auto"/>
                <w:lang w:eastAsia="en-GB"/>
              </w:rPr>
              <w:t>Motivated</w:t>
            </w:r>
          </w:p>
        </w:tc>
        <w:tc>
          <w:tcPr>
            <w:tcW w:w="1276" w:type="dxa"/>
            <w:tcBorders>
              <w:bottom w:val="single" w:sz="4" w:space="0" w:color="auto"/>
            </w:tcBorders>
            <w:noWrap/>
            <w:hideMark/>
          </w:tcPr>
          <w:p w14:paraId="5BF3D8A2"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1360</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78.8)</w:t>
            </w:r>
          </w:p>
        </w:tc>
        <w:tc>
          <w:tcPr>
            <w:tcW w:w="1276" w:type="dxa"/>
            <w:tcBorders>
              <w:bottom w:val="single" w:sz="4" w:space="0" w:color="auto"/>
            </w:tcBorders>
            <w:noWrap/>
            <w:hideMark/>
          </w:tcPr>
          <w:p w14:paraId="34CAA820"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1435</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79.7)</w:t>
            </w:r>
          </w:p>
        </w:tc>
        <w:tc>
          <w:tcPr>
            <w:tcW w:w="1276" w:type="dxa"/>
            <w:tcBorders>
              <w:bottom w:val="single" w:sz="4" w:space="0" w:color="auto"/>
            </w:tcBorders>
            <w:noWrap/>
            <w:hideMark/>
          </w:tcPr>
          <w:p w14:paraId="5DA0B554"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1535</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78.7)</w:t>
            </w:r>
          </w:p>
        </w:tc>
        <w:tc>
          <w:tcPr>
            <w:tcW w:w="1372" w:type="dxa"/>
            <w:tcBorders>
              <w:bottom w:val="single" w:sz="4" w:space="0" w:color="auto"/>
            </w:tcBorders>
            <w:noWrap/>
            <w:hideMark/>
          </w:tcPr>
          <w:p w14:paraId="79595252" w14:textId="77777777" w:rsidR="004125F5" w:rsidRPr="006C781E" w:rsidRDefault="004125F5" w:rsidP="004125F5">
            <w:pPr>
              <w:spacing w:line="240" w:lineRule="auto"/>
              <w:ind w:firstLine="0"/>
              <w:jc w:val="center"/>
              <w:rPr>
                <w:rFonts w:ascii="Calibri" w:eastAsia="Times New Roman" w:hAnsi="Calibri" w:cs="Calibri"/>
                <w:sz w:val="22"/>
                <w:szCs w:val="22"/>
                <w:shd w:val="clear" w:color="auto" w:fill="auto"/>
                <w:lang w:eastAsia="en-GB"/>
              </w:rPr>
            </w:pPr>
            <w:r w:rsidRPr="006C781E">
              <w:rPr>
                <w:rFonts w:ascii="Calibri" w:eastAsia="Times New Roman" w:hAnsi="Calibri" w:cs="Calibri"/>
                <w:sz w:val="22"/>
                <w:szCs w:val="22"/>
                <w:shd w:val="clear" w:color="auto" w:fill="auto"/>
                <w:lang w:eastAsia="en-GB"/>
              </w:rPr>
              <w:t>4330</w:t>
            </w:r>
            <w:r w:rsidR="009C3CC2" w:rsidRPr="006C781E">
              <w:rPr>
                <w:rFonts w:ascii="Calibri" w:eastAsia="Times New Roman" w:hAnsi="Calibri" w:cs="Calibri"/>
                <w:sz w:val="22"/>
                <w:szCs w:val="22"/>
                <w:shd w:val="clear" w:color="auto" w:fill="auto"/>
                <w:lang w:eastAsia="en-GB"/>
              </w:rPr>
              <w:t xml:space="preserve"> (</w:t>
            </w:r>
            <w:r w:rsidRPr="006C781E">
              <w:rPr>
                <w:rFonts w:ascii="Calibri" w:eastAsia="Times New Roman" w:hAnsi="Calibri" w:cs="Calibri"/>
                <w:sz w:val="22"/>
                <w:szCs w:val="22"/>
                <w:shd w:val="clear" w:color="auto" w:fill="auto"/>
                <w:lang w:eastAsia="en-GB"/>
              </w:rPr>
              <w:t>79.1)</w:t>
            </w:r>
          </w:p>
        </w:tc>
      </w:tr>
      <w:tr w:rsidR="006C781E" w:rsidRPr="006C781E" w14:paraId="00AAE36A" w14:textId="77777777" w:rsidTr="003C4487">
        <w:trPr>
          <w:trHeight w:val="300"/>
        </w:trPr>
        <w:tc>
          <w:tcPr>
            <w:tcW w:w="9164" w:type="dxa"/>
            <w:gridSpan w:val="5"/>
            <w:tcBorders>
              <w:top w:val="single" w:sz="4" w:space="0" w:color="auto"/>
            </w:tcBorders>
            <w:noWrap/>
            <w:hideMark/>
          </w:tcPr>
          <w:p w14:paraId="19377C5E" w14:textId="77777777" w:rsidR="004125F5" w:rsidRPr="006C781E" w:rsidRDefault="004125F5" w:rsidP="004125F5">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xml:space="preserve">PNF: Personalised Normative Feedback full intervention; </w:t>
            </w:r>
            <w:r w:rsidR="008970C4" w:rsidRPr="006C781E">
              <w:rPr>
                <w:rFonts w:ascii="Calibri" w:eastAsia="Times New Roman" w:hAnsi="Calibri" w:cs="Calibri"/>
                <w:sz w:val="18"/>
                <w:szCs w:val="18"/>
                <w:shd w:val="clear" w:color="auto" w:fill="auto"/>
                <w:lang w:eastAsia="en-GB"/>
              </w:rPr>
              <w:t>NFO</w:t>
            </w:r>
            <w:r w:rsidRPr="006C781E">
              <w:rPr>
                <w:rFonts w:ascii="Calibri" w:eastAsia="Times New Roman" w:hAnsi="Calibri" w:cs="Calibri"/>
                <w:sz w:val="18"/>
                <w:szCs w:val="18"/>
                <w:shd w:val="clear" w:color="auto" w:fill="auto"/>
                <w:lang w:eastAsia="en-GB"/>
              </w:rPr>
              <w:t xml:space="preserve">: Normative feedback only; </w:t>
            </w:r>
            <w:r w:rsidR="00045378" w:rsidRPr="006C781E">
              <w:rPr>
                <w:rFonts w:ascii="Calibri" w:eastAsia="Times New Roman" w:hAnsi="Calibri" w:cs="Calibri"/>
                <w:sz w:val="18"/>
                <w:szCs w:val="18"/>
                <w:shd w:val="clear" w:color="auto" w:fill="auto"/>
                <w:lang w:eastAsia="en-GB"/>
              </w:rPr>
              <w:t>CFO</w:t>
            </w:r>
            <w:r w:rsidRPr="006C781E">
              <w:rPr>
                <w:rFonts w:ascii="Calibri" w:eastAsia="Times New Roman" w:hAnsi="Calibri" w:cs="Calibri"/>
                <w:sz w:val="18"/>
                <w:szCs w:val="18"/>
                <w:shd w:val="clear" w:color="auto" w:fill="auto"/>
                <w:lang w:eastAsia="en-GB"/>
              </w:rPr>
              <w:t>: Consequences feedback only</w:t>
            </w:r>
          </w:p>
        </w:tc>
      </w:tr>
    </w:tbl>
    <w:p w14:paraId="36E31500" w14:textId="77777777" w:rsidR="00780B2B" w:rsidRPr="006C781E" w:rsidRDefault="00780B2B">
      <w:pPr>
        <w:spacing w:line="259" w:lineRule="auto"/>
        <w:ind w:firstLine="0"/>
      </w:pPr>
      <w:bookmarkStart w:id="6" w:name="_Ref8208310"/>
      <w:r w:rsidRPr="006C781E">
        <w:rPr>
          <w:b/>
          <w:iCs/>
        </w:rPr>
        <w:br w:type="page"/>
      </w:r>
    </w:p>
    <w:p w14:paraId="40A98362" w14:textId="77777777" w:rsidR="008D0091" w:rsidRPr="006C781E" w:rsidRDefault="008D0091" w:rsidP="00D37C76">
      <w:pPr>
        <w:pStyle w:val="tableheading"/>
        <w:outlineLvl w:val="0"/>
      </w:pPr>
      <w:r w:rsidRPr="006C781E">
        <w:lastRenderedPageBreak/>
        <w:t xml:space="preserve">Table </w:t>
      </w:r>
      <w:r w:rsidRPr="006C781E">
        <w:fldChar w:fldCharType="begin"/>
      </w:r>
      <w:r w:rsidRPr="006C781E">
        <w:instrText xml:space="preserve"> SEQ Table \* ARABIC </w:instrText>
      </w:r>
      <w:r w:rsidRPr="006C781E">
        <w:fldChar w:fldCharType="separate"/>
      </w:r>
      <w:r w:rsidR="00A96000" w:rsidRPr="006C781E">
        <w:rPr>
          <w:noProof/>
        </w:rPr>
        <w:t>2</w:t>
      </w:r>
      <w:r w:rsidRPr="006C781E">
        <w:fldChar w:fldCharType="end"/>
      </w:r>
      <w:bookmarkEnd w:id="6"/>
      <w:r w:rsidRPr="006C781E">
        <w:t xml:space="preserve"> Outcome data by intervention group at baseline, 1 month, 3 months and 6 months</w:t>
      </w:r>
    </w:p>
    <w:tbl>
      <w:tblPr>
        <w:tblStyle w:val="TableGridLight1"/>
        <w:tblW w:w="9125" w:type="dxa"/>
        <w:tblLook w:val="04A0" w:firstRow="1" w:lastRow="0" w:firstColumn="1" w:lastColumn="0" w:noHBand="0" w:noVBand="1"/>
      </w:tblPr>
      <w:tblGrid>
        <w:gridCol w:w="4030"/>
        <w:gridCol w:w="573"/>
        <w:gridCol w:w="1187"/>
        <w:gridCol w:w="1187"/>
        <w:gridCol w:w="1074"/>
        <w:gridCol w:w="1074"/>
      </w:tblGrid>
      <w:tr w:rsidR="006C781E" w:rsidRPr="006C781E" w14:paraId="4BA452DA" w14:textId="77777777" w:rsidTr="005F2356">
        <w:trPr>
          <w:trHeight w:val="300"/>
        </w:trPr>
        <w:tc>
          <w:tcPr>
            <w:tcW w:w="4030" w:type="dxa"/>
            <w:noWrap/>
            <w:hideMark/>
          </w:tcPr>
          <w:p w14:paraId="42221880"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573" w:type="dxa"/>
            <w:noWrap/>
            <w:hideMark/>
          </w:tcPr>
          <w:p w14:paraId="3112AE6F"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187" w:type="dxa"/>
            <w:noWrap/>
            <w:hideMark/>
          </w:tcPr>
          <w:p w14:paraId="34BA9A30" w14:textId="77777777" w:rsidR="004125F5" w:rsidRPr="006C781E" w:rsidRDefault="004125F5" w:rsidP="004125F5">
            <w:pPr>
              <w:spacing w:line="240" w:lineRule="auto"/>
              <w:ind w:firstLine="0"/>
              <w:jc w:val="center"/>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Baseline</w:t>
            </w:r>
          </w:p>
        </w:tc>
        <w:tc>
          <w:tcPr>
            <w:tcW w:w="1187" w:type="dxa"/>
            <w:noWrap/>
            <w:hideMark/>
          </w:tcPr>
          <w:p w14:paraId="75B9F050" w14:textId="77777777" w:rsidR="004125F5" w:rsidRPr="006C781E" w:rsidRDefault="004125F5" w:rsidP="004125F5">
            <w:pPr>
              <w:spacing w:line="240" w:lineRule="auto"/>
              <w:ind w:firstLine="0"/>
              <w:jc w:val="center"/>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1 month</w:t>
            </w:r>
          </w:p>
        </w:tc>
        <w:tc>
          <w:tcPr>
            <w:tcW w:w="1074" w:type="dxa"/>
            <w:noWrap/>
            <w:hideMark/>
          </w:tcPr>
          <w:p w14:paraId="794514D6" w14:textId="77777777" w:rsidR="004125F5" w:rsidRPr="006C781E" w:rsidRDefault="004125F5" w:rsidP="004125F5">
            <w:pPr>
              <w:spacing w:line="240" w:lineRule="auto"/>
              <w:ind w:firstLine="0"/>
              <w:jc w:val="center"/>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3 months</w:t>
            </w:r>
          </w:p>
        </w:tc>
        <w:tc>
          <w:tcPr>
            <w:tcW w:w="1074" w:type="dxa"/>
            <w:noWrap/>
            <w:hideMark/>
          </w:tcPr>
          <w:p w14:paraId="6A3D459C" w14:textId="77777777" w:rsidR="004125F5" w:rsidRPr="006C781E" w:rsidRDefault="004125F5" w:rsidP="004125F5">
            <w:pPr>
              <w:spacing w:line="240" w:lineRule="auto"/>
              <w:ind w:firstLine="0"/>
              <w:jc w:val="center"/>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6 months</w:t>
            </w:r>
          </w:p>
        </w:tc>
      </w:tr>
      <w:tr w:rsidR="006C781E" w:rsidRPr="006C781E" w14:paraId="40DBB5DB" w14:textId="77777777" w:rsidTr="005F2356">
        <w:trPr>
          <w:trHeight w:val="300"/>
        </w:trPr>
        <w:tc>
          <w:tcPr>
            <w:tcW w:w="4030" w:type="dxa"/>
            <w:noWrap/>
            <w:hideMark/>
          </w:tcPr>
          <w:p w14:paraId="7A0B6596" w14:textId="77777777" w:rsidR="004125F5" w:rsidRPr="006C781E" w:rsidRDefault="00C377A0" w:rsidP="004125F5">
            <w:pPr>
              <w:spacing w:line="240" w:lineRule="auto"/>
              <w:ind w:firstLine="0"/>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Primary Outcome</w:t>
            </w:r>
          </w:p>
        </w:tc>
        <w:tc>
          <w:tcPr>
            <w:tcW w:w="573" w:type="dxa"/>
            <w:noWrap/>
            <w:hideMark/>
          </w:tcPr>
          <w:p w14:paraId="22451704" w14:textId="77777777" w:rsidR="004125F5" w:rsidRPr="006C781E" w:rsidRDefault="004125F5" w:rsidP="004125F5">
            <w:pPr>
              <w:spacing w:line="240" w:lineRule="auto"/>
              <w:ind w:firstLine="0"/>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 </w:t>
            </w:r>
          </w:p>
        </w:tc>
        <w:tc>
          <w:tcPr>
            <w:tcW w:w="1187" w:type="dxa"/>
            <w:noWrap/>
            <w:hideMark/>
          </w:tcPr>
          <w:p w14:paraId="4F90C11B"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n=5476</w:t>
            </w:r>
          </w:p>
        </w:tc>
        <w:tc>
          <w:tcPr>
            <w:tcW w:w="1187" w:type="dxa"/>
            <w:noWrap/>
            <w:hideMark/>
          </w:tcPr>
          <w:p w14:paraId="7F4CFBAD"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n=4460</w:t>
            </w:r>
          </w:p>
        </w:tc>
        <w:tc>
          <w:tcPr>
            <w:tcW w:w="1074" w:type="dxa"/>
            <w:noWrap/>
            <w:hideMark/>
          </w:tcPr>
          <w:p w14:paraId="47601801"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n=2089</w:t>
            </w:r>
          </w:p>
        </w:tc>
        <w:tc>
          <w:tcPr>
            <w:tcW w:w="1074" w:type="dxa"/>
            <w:noWrap/>
            <w:hideMark/>
          </w:tcPr>
          <w:p w14:paraId="4C85B774"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n=1576</w:t>
            </w:r>
          </w:p>
        </w:tc>
      </w:tr>
      <w:tr w:rsidR="006C781E" w:rsidRPr="006C781E" w14:paraId="474ED35A" w14:textId="77777777" w:rsidTr="005F2356">
        <w:trPr>
          <w:trHeight w:val="300"/>
        </w:trPr>
        <w:tc>
          <w:tcPr>
            <w:tcW w:w="4030" w:type="dxa"/>
            <w:noWrap/>
            <w:hideMark/>
          </w:tcPr>
          <w:p w14:paraId="47DC6ECC" w14:textId="77777777" w:rsidR="004125F5" w:rsidRPr="006C781E" w:rsidRDefault="004125F5" w:rsidP="004125F5">
            <w:pPr>
              <w:spacing w:line="240" w:lineRule="auto"/>
              <w:ind w:firstLine="0"/>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AUDIT Score - mean (SD)</w:t>
            </w:r>
          </w:p>
        </w:tc>
        <w:tc>
          <w:tcPr>
            <w:tcW w:w="573" w:type="dxa"/>
            <w:noWrap/>
            <w:hideMark/>
          </w:tcPr>
          <w:p w14:paraId="6E93529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PNF</w:t>
            </w:r>
          </w:p>
        </w:tc>
        <w:tc>
          <w:tcPr>
            <w:tcW w:w="1187" w:type="dxa"/>
            <w:noWrap/>
            <w:hideMark/>
          </w:tcPr>
          <w:p w14:paraId="24D4337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4.4)</w:t>
            </w:r>
          </w:p>
        </w:tc>
        <w:tc>
          <w:tcPr>
            <w:tcW w:w="1187" w:type="dxa"/>
            <w:noWrap/>
            <w:hideMark/>
          </w:tcPr>
          <w:p w14:paraId="7BC7102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5.0</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4.7)</w:t>
            </w:r>
          </w:p>
        </w:tc>
        <w:tc>
          <w:tcPr>
            <w:tcW w:w="1074" w:type="dxa"/>
            <w:noWrap/>
            <w:hideMark/>
          </w:tcPr>
          <w:p w14:paraId="1EC3A3A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4.7)</w:t>
            </w:r>
          </w:p>
        </w:tc>
        <w:tc>
          <w:tcPr>
            <w:tcW w:w="1074" w:type="dxa"/>
            <w:noWrap/>
            <w:hideMark/>
          </w:tcPr>
          <w:p w14:paraId="5269FE55"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4.8)</w:t>
            </w:r>
          </w:p>
        </w:tc>
      </w:tr>
      <w:tr w:rsidR="006C781E" w:rsidRPr="006C781E" w14:paraId="3A29F151" w14:textId="77777777" w:rsidTr="005F2356">
        <w:trPr>
          <w:trHeight w:val="300"/>
        </w:trPr>
        <w:tc>
          <w:tcPr>
            <w:tcW w:w="4030" w:type="dxa"/>
            <w:noWrap/>
            <w:hideMark/>
          </w:tcPr>
          <w:p w14:paraId="360F00AF"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7899FD02" w14:textId="77777777" w:rsidR="004125F5" w:rsidRPr="006C781E" w:rsidRDefault="008970C4"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NFO</w:t>
            </w:r>
          </w:p>
        </w:tc>
        <w:tc>
          <w:tcPr>
            <w:tcW w:w="1187" w:type="dxa"/>
            <w:noWrap/>
            <w:hideMark/>
          </w:tcPr>
          <w:p w14:paraId="468C21D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4.3)</w:t>
            </w:r>
          </w:p>
        </w:tc>
        <w:tc>
          <w:tcPr>
            <w:tcW w:w="1187" w:type="dxa"/>
            <w:noWrap/>
            <w:hideMark/>
          </w:tcPr>
          <w:p w14:paraId="08FB5FDF"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5.0</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4.1)</w:t>
            </w:r>
          </w:p>
        </w:tc>
        <w:tc>
          <w:tcPr>
            <w:tcW w:w="1074" w:type="dxa"/>
            <w:noWrap/>
            <w:hideMark/>
          </w:tcPr>
          <w:p w14:paraId="2E999FE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5.0</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4.5)</w:t>
            </w:r>
          </w:p>
        </w:tc>
        <w:tc>
          <w:tcPr>
            <w:tcW w:w="1074" w:type="dxa"/>
            <w:noWrap/>
            <w:hideMark/>
          </w:tcPr>
          <w:p w14:paraId="5698ACCC"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4.3)</w:t>
            </w:r>
          </w:p>
        </w:tc>
      </w:tr>
      <w:tr w:rsidR="006C781E" w:rsidRPr="006C781E" w14:paraId="26602F57" w14:textId="77777777" w:rsidTr="005F2356">
        <w:trPr>
          <w:trHeight w:val="300"/>
        </w:trPr>
        <w:tc>
          <w:tcPr>
            <w:tcW w:w="4030" w:type="dxa"/>
            <w:noWrap/>
            <w:hideMark/>
          </w:tcPr>
          <w:p w14:paraId="761B76C8" w14:textId="77777777" w:rsidR="004125F5" w:rsidRPr="006C781E" w:rsidRDefault="004125F5" w:rsidP="004125F5">
            <w:pPr>
              <w:spacing w:line="240" w:lineRule="auto"/>
              <w:ind w:firstLine="0"/>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 </w:t>
            </w:r>
          </w:p>
        </w:tc>
        <w:tc>
          <w:tcPr>
            <w:tcW w:w="573" w:type="dxa"/>
            <w:noWrap/>
            <w:hideMark/>
          </w:tcPr>
          <w:p w14:paraId="16A8C601" w14:textId="77777777" w:rsidR="004125F5" w:rsidRPr="006C781E" w:rsidRDefault="00045378"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CFO</w:t>
            </w:r>
          </w:p>
        </w:tc>
        <w:tc>
          <w:tcPr>
            <w:tcW w:w="1187" w:type="dxa"/>
            <w:noWrap/>
            <w:hideMark/>
          </w:tcPr>
          <w:p w14:paraId="63C0C4D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5.7</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4.5)</w:t>
            </w:r>
          </w:p>
        </w:tc>
        <w:tc>
          <w:tcPr>
            <w:tcW w:w="1187" w:type="dxa"/>
            <w:noWrap/>
            <w:hideMark/>
          </w:tcPr>
          <w:p w14:paraId="754C59F3"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4.5)</w:t>
            </w:r>
          </w:p>
        </w:tc>
        <w:tc>
          <w:tcPr>
            <w:tcW w:w="1074" w:type="dxa"/>
            <w:noWrap/>
            <w:hideMark/>
          </w:tcPr>
          <w:p w14:paraId="0D23A40F"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4.3)</w:t>
            </w:r>
          </w:p>
        </w:tc>
        <w:tc>
          <w:tcPr>
            <w:tcW w:w="1074" w:type="dxa"/>
            <w:noWrap/>
            <w:hideMark/>
          </w:tcPr>
          <w:p w14:paraId="2B5992C4"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4.9)</w:t>
            </w:r>
          </w:p>
        </w:tc>
      </w:tr>
      <w:tr w:rsidR="006C781E" w:rsidRPr="006C781E" w14:paraId="6337BBBC" w14:textId="77777777" w:rsidTr="005F2356">
        <w:trPr>
          <w:trHeight w:val="300"/>
        </w:trPr>
        <w:tc>
          <w:tcPr>
            <w:tcW w:w="4030" w:type="dxa"/>
            <w:noWrap/>
          </w:tcPr>
          <w:p w14:paraId="5304D0AE" w14:textId="77777777" w:rsidR="00C377A0" w:rsidRPr="006C781E" w:rsidRDefault="00C377A0" w:rsidP="004125F5">
            <w:pPr>
              <w:spacing w:line="240" w:lineRule="auto"/>
              <w:ind w:firstLine="0"/>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Secondary Outcomes</w:t>
            </w:r>
          </w:p>
        </w:tc>
        <w:tc>
          <w:tcPr>
            <w:tcW w:w="573" w:type="dxa"/>
            <w:noWrap/>
          </w:tcPr>
          <w:p w14:paraId="7AC68643" w14:textId="77777777" w:rsidR="00C377A0" w:rsidRPr="006C781E" w:rsidRDefault="00C377A0" w:rsidP="004125F5">
            <w:pPr>
              <w:spacing w:line="240" w:lineRule="auto"/>
              <w:ind w:firstLine="0"/>
              <w:jc w:val="center"/>
              <w:rPr>
                <w:rFonts w:ascii="Calibri" w:eastAsia="Times New Roman" w:hAnsi="Calibri" w:cs="Calibri"/>
                <w:sz w:val="20"/>
                <w:szCs w:val="20"/>
                <w:shd w:val="clear" w:color="auto" w:fill="auto"/>
                <w:lang w:eastAsia="en-GB"/>
              </w:rPr>
            </w:pPr>
          </w:p>
        </w:tc>
        <w:tc>
          <w:tcPr>
            <w:tcW w:w="1187" w:type="dxa"/>
            <w:noWrap/>
          </w:tcPr>
          <w:p w14:paraId="2D19BD7D" w14:textId="77777777" w:rsidR="00C377A0" w:rsidRPr="006C781E" w:rsidRDefault="00C377A0" w:rsidP="004125F5">
            <w:pPr>
              <w:spacing w:line="240" w:lineRule="auto"/>
              <w:ind w:firstLine="0"/>
              <w:jc w:val="center"/>
              <w:rPr>
                <w:rFonts w:ascii="Calibri" w:eastAsia="Times New Roman" w:hAnsi="Calibri" w:cs="Calibri"/>
                <w:sz w:val="20"/>
                <w:szCs w:val="20"/>
                <w:shd w:val="clear" w:color="auto" w:fill="auto"/>
                <w:lang w:eastAsia="en-GB"/>
              </w:rPr>
            </w:pPr>
          </w:p>
        </w:tc>
        <w:tc>
          <w:tcPr>
            <w:tcW w:w="1187" w:type="dxa"/>
            <w:noWrap/>
          </w:tcPr>
          <w:p w14:paraId="4F8735B5" w14:textId="77777777" w:rsidR="00C377A0" w:rsidRPr="006C781E" w:rsidRDefault="00C377A0" w:rsidP="004125F5">
            <w:pPr>
              <w:spacing w:line="240" w:lineRule="auto"/>
              <w:ind w:firstLine="0"/>
              <w:jc w:val="center"/>
              <w:rPr>
                <w:rFonts w:ascii="Calibri" w:eastAsia="Times New Roman" w:hAnsi="Calibri" w:cs="Calibri"/>
                <w:sz w:val="20"/>
                <w:szCs w:val="20"/>
                <w:shd w:val="clear" w:color="auto" w:fill="auto"/>
                <w:lang w:eastAsia="en-GB"/>
              </w:rPr>
            </w:pPr>
          </w:p>
        </w:tc>
        <w:tc>
          <w:tcPr>
            <w:tcW w:w="1074" w:type="dxa"/>
            <w:noWrap/>
          </w:tcPr>
          <w:p w14:paraId="11243DAB" w14:textId="77777777" w:rsidR="00C377A0" w:rsidRPr="006C781E" w:rsidRDefault="00C377A0" w:rsidP="004125F5">
            <w:pPr>
              <w:spacing w:line="240" w:lineRule="auto"/>
              <w:ind w:firstLine="0"/>
              <w:jc w:val="center"/>
              <w:rPr>
                <w:rFonts w:ascii="Calibri" w:eastAsia="Times New Roman" w:hAnsi="Calibri" w:cs="Calibri"/>
                <w:sz w:val="20"/>
                <w:szCs w:val="20"/>
                <w:shd w:val="clear" w:color="auto" w:fill="auto"/>
                <w:lang w:eastAsia="en-GB"/>
              </w:rPr>
            </w:pPr>
          </w:p>
        </w:tc>
        <w:tc>
          <w:tcPr>
            <w:tcW w:w="1074" w:type="dxa"/>
            <w:noWrap/>
          </w:tcPr>
          <w:p w14:paraId="365E8597" w14:textId="77777777" w:rsidR="00C377A0" w:rsidRPr="006C781E" w:rsidRDefault="00C377A0" w:rsidP="004125F5">
            <w:pPr>
              <w:spacing w:line="240" w:lineRule="auto"/>
              <w:ind w:firstLine="0"/>
              <w:jc w:val="center"/>
              <w:rPr>
                <w:rFonts w:ascii="Calibri" w:eastAsia="Times New Roman" w:hAnsi="Calibri" w:cs="Calibri"/>
                <w:sz w:val="20"/>
                <w:szCs w:val="20"/>
                <w:shd w:val="clear" w:color="auto" w:fill="auto"/>
                <w:lang w:eastAsia="en-GB"/>
              </w:rPr>
            </w:pPr>
          </w:p>
        </w:tc>
      </w:tr>
      <w:tr w:rsidR="006C781E" w:rsidRPr="006C781E" w14:paraId="1C54F064" w14:textId="77777777" w:rsidTr="005F2356">
        <w:trPr>
          <w:trHeight w:val="300"/>
        </w:trPr>
        <w:tc>
          <w:tcPr>
            <w:tcW w:w="4030" w:type="dxa"/>
            <w:noWrap/>
            <w:hideMark/>
          </w:tcPr>
          <w:p w14:paraId="6C29F8E1" w14:textId="77777777" w:rsidR="004125F5" w:rsidRPr="006C781E" w:rsidRDefault="004125F5" w:rsidP="004125F5">
            <w:pPr>
              <w:spacing w:line="240" w:lineRule="auto"/>
              <w:ind w:firstLine="0"/>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Number of Consequences - mean (SD)</w:t>
            </w:r>
          </w:p>
        </w:tc>
        <w:tc>
          <w:tcPr>
            <w:tcW w:w="573" w:type="dxa"/>
            <w:noWrap/>
            <w:hideMark/>
          </w:tcPr>
          <w:p w14:paraId="213DCAEC"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PNF</w:t>
            </w:r>
          </w:p>
        </w:tc>
        <w:tc>
          <w:tcPr>
            <w:tcW w:w="1187" w:type="dxa"/>
            <w:noWrap/>
            <w:hideMark/>
          </w:tcPr>
          <w:p w14:paraId="5A9E8AE3"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1.6)</w:t>
            </w:r>
          </w:p>
        </w:tc>
        <w:tc>
          <w:tcPr>
            <w:tcW w:w="1187" w:type="dxa"/>
            <w:noWrap/>
            <w:hideMark/>
          </w:tcPr>
          <w:p w14:paraId="0F43076D"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1.7)</w:t>
            </w:r>
          </w:p>
        </w:tc>
        <w:tc>
          <w:tcPr>
            <w:tcW w:w="1074" w:type="dxa"/>
            <w:noWrap/>
            <w:hideMark/>
          </w:tcPr>
          <w:p w14:paraId="198095B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1.7)</w:t>
            </w:r>
          </w:p>
        </w:tc>
        <w:tc>
          <w:tcPr>
            <w:tcW w:w="1074" w:type="dxa"/>
            <w:noWrap/>
            <w:hideMark/>
          </w:tcPr>
          <w:p w14:paraId="74FCABB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1.7)</w:t>
            </w:r>
          </w:p>
        </w:tc>
      </w:tr>
      <w:tr w:rsidR="006C781E" w:rsidRPr="006C781E" w14:paraId="6A1EC3A0" w14:textId="77777777" w:rsidTr="005F2356">
        <w:trPr>
          <w:trHeight w:val="300"/>
        </w:trPr>
        <w:tc>
          <w:tcPr>
            <w:tcW w:w="4030" w:type="dxa"/>
            <w:noWrap/>
            <w:hideMark/>
          </w:tcPr>
          <w:p w14:paraId="0196DC83"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13963933" w14:textId="77777777" w:rsidR="004125F5" w:rsidRPr="006C781E" w:rsidRDefault="008970C4"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NFO</w:t>
            </w:r>
          </w:p>
        </w:tc>
        <w:tc>
          <w:tcPr>
            <w:tcW w:w="1187" w:type="dxa"/>
            <w:noWrap/>
            <w:hideMark/>
          </w:tcPr>
          <w:p w14:paraId="051D286F"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1.6)</w:t>
            </w:r>
          </w:p>
        </w:tc>
        <w:tc>
          <w:tcPr>
            <w:tcW w:w="1187" w:type="dxa"/>
            <w:noWrap/>
            <w:hideMark/>
          </w:tcPr>
          <w:p w14:paraId="4AA4CD34"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1.6)</w:t>
            </w:r>
          </w:p>
        </w:tc>
        <w:tc>
          <w:tcPr>
            <w:tcW w:w="1074" w:type="dxa"/>
            <w:noWrap/>
            <w:hideMark/>
          </w:tcPr>
          <w:p w14:paraId="2F611FCB"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1.7)</w:t>
            </w:r>
          </w:p>
        </w:tc>
        <w:tc>
          <w:tcPr>
            <w:tcW w:w="1074" w:type="dxa"/>
            <w:noWrap/>
            <w:hideMark/>
          </w:tcPr>
          <w:p w14:paraId="3C0D6D1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1.7)</w:t>
            </w:r>
          </w:p>
        </w:tc>
      </w:tr>
      <w:tr w:rsidR="006C781E" w:rsidRPr="006C781E" w14:paraId="56C4CAF5" w14:textId="77777777" w:rsidTr="005F2356">
        <w:trPr>
          <w:trHeight w:val="300"/>
        </w:trPr>
        <w:tc>
          <w:tcPr>
            <w:tcW w:w="4030" w:type="dxa"/>
            <w:noWrap/>
            <w:hideMark/>
          </w:tcPr>
          <w:p w14:paraId="3943BAC6" w14:textId="77777777" w:rsidR="004125F5" w:rsidRPr="006C781E" w:rsidRDefault="004125F5" w:rsidP="004125F5">
            <w:pPr>
              <w:spacing w:line="240" w:lineRule="auto"/>
              <w:ind w:firstLine="0"/>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 </w:t>
            </w:r>
          </w:p>
        </w:tc>
        <w:tc>
          <w:tcPr>
            <w:tcW w:w="573" w:type="dxa"/>
            <w:noWrap/>
            <w:hideMark/>
          </w:tcPr>
          <w:p w14:paraId="76611C1D" w14:textId="77777777" w:rsidR="004125F5" w:rsidRPr="006C781E" w:rsidRDefault="00045378"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CFO</w:t>
            </w:r>
          </w:p>
        </w:tc>
        <w:tc>
          <w:tcPr>
            <w:tcW w:w="1187" w:type="dxa"/>
            <w:noWrap/>
            <w:hideMark/>
          </w:tcPr>
          <w:p w14:paraId="06806ABE"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1.6)</w:t>
            </w:r>
          </w:p>
        </w:tc>
        <w:tc>
          <w:tcPr>
            <w:tcW w:w="1187" w:type="dxa"/>
            <w:noWrap/>
            <w:hideMark/>
          </w:tcPr>
          <w:p w14:paraId="078BA53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1.8)</w:t>
            </w:r>
          </w:p>
        </w:tc>
        <w:tc>
          <w:tcPr>
            <w:tcW w:w="1074" w:type="dxa"/>
            <w:noWrap/>
            <w:hideMark/>
          </w:tcPr>
          <w:p w14:paraId="134DC63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1.6)</w:t>
            </w:r>
          </w:p>
        </w:tc>
        <w:tc>
          <w:tcPr>
            <w:tcW w:w="1074" w:type="dxa"/>
            <w:noWrap/>
            <w:hideMark/>
          </w:tcPr>
          <w:p w14:paraId="29B9C4EF"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1.8)</w:t>
            </w:r>
          </w:p>
        </w:tc>
      </w:tr>
      <w:tr w:rsidR="006C781E" w:rsidRPr="006C781E" w14:paraId="1C47DA8B" w14:textId="77777777" w:rsidTr="005F2356">
        <w:trPr>
          <w:trHeight w:val="300"/>
        </w:trPr>
        <w:tc>
          <w:tcPr>
            <w:tcW w:w="4030" w:type="dxa"/>
            <w:noWrap/>
            <w:hideMark/>
          </w:tcPr>
          <w:p w14:paraId="56AAF371" w14:textId="77777777" w:rsidR="004125F5" w:rsidRPr="006C781E" w:rsidRDefault="004125F5" w:rsidP="004125F5">
            <w:pPr>
              <w:spacing w:line="240" w:lineRule="auto"/>
              <w:ind w:firstLine="0"/>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Maximum Number of Drinks - mean (SD)</w:t>
            </w:r>
          </w:p>
        </w:tc>
        <w:tc>
          <w:tcPr>
            <w:tcW w:w="573" w:type="dxa"/>
            <w:noWrap/>
            <w:hideMark/>
          </w:tcPr>
          <w:p w14:paraId="774A191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PNF</w:t>
            </w:r>
          </w:p>
        </w:tc>
        <w:tc>
          <w:tcPr>
            <w:tcW w:w="1187" w:type="dxa"/>
            <w:noWrap/>
            <w:hideMark/>
          </w:tcPr>
          <w:p w14:paraId="70B1FF9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6.1)</w:t>
            </w:r>
          </w:p>
        </w:tc>
        <w:tc>
          <w:tcPr>
            <w:tcW w:w="1187" w:type="dxa"/>
            <w:noWrap/>
            <w:hideMark/>
          </w:tcPr>
          <w:p w14:paraId="77A73B83"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5.8)</w:t>
            </w:r>
          </w:p>
        </w:tc>
        <w:tc>
          <w:tcPr>
            <w:tcW w:w="1074" w:type="dxa"/>
            <w:noWrap/>
            <w:hideMark/>
          </w:tcPr>
          <w:p w14:paraId="65A313F0"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6.2)</w:t>
            </w:r>
          </w:p>
        </w:tc>
        <w:tc>
          <w:tcPr>
            <w:tcW w:w="1074" w:type="dxa"/>
            <w:noWrap/>
            <w:hideMark/>
          </w:tcPr>
          <w:p w14:paraId="3C40C810"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6.2)</w:t>
            </w:r>
          </w:p>
        </w:tc>
      </w:tr>
      <w:tr w:rsidR="006C781E" w:rsidRPr="006C781E" w14:paraId="1F1B8190" w14:textId="77777777" w:rsidTr="005F2356">
        <w:trPr>
          <w:trHeight w:val="300"/>
        </w:trPr>
        <w:tc>
          <w:tcPr>
            <w:tcW w:w="4030" w:type="dxa"/>
            <w:noWrap/>
            <w:hideMark/>
          </w:tcPr>
          <w:p w14:paraId="0B97B9F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56C65721" w14:textId="77777777" w:rsidR="004125F5" w:rsidRPr="006C781E" w:rsidRDefault="008970C4"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NFO</w:t>
            </w:r>
          </w:p>
        </w:tc>
        <w:tc>
          <w:tcPr>
            <w:tcW w:w="1187" w:type="dxa"/>
            <w:noWrap/>
            <w:hideMark/>
          </w:tcPr>
          <w:p w14:paraId="12096662"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6.8</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6.2)</w:t>
            </w:r>
          </w:p>
        </w:tc>
        <w:tc>
          <w:tcPr>
            <w:tcW w:w="1187" w:type="dxa"/>
            <w:noWrap/>
            <w:hideMark/>
          </w:tcPr>
          <w:p w14:paraId="0DA96578"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5.7)</w:t>
            </w:r>
          </w:p>
        </w:tc>
        <w:tc>
          <w:tcPr>
            <w:tcW w:w="1074" w:type="dxa"/>
            <w:noWrap/>
            <w:hideMark/>
          </w:tcPr>
          <w:p w14:paraId="36A651FC"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6.2)</w:t>
            </w:r>
          </w:p>
        </w:tc>
        <w:tc>
          <w:tcPr>
            <w:tcW w:w="1074" w:type="dxa"/>
            <w:noWrap/>
            <w:hideMark/>
          </w:tcPr>
          <w:p w14:paraId="25A3FC8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5.5)</w:t>
            </w:r>
          </w:p>
        </w:tc>
      </w:tr>
      <w:tr w:rsidR="006C781E" w:rsidRPr="006C781E" w14:paraId="07E29B76" w14:textId="77777777" w:rsidTr="005F2356">
        <w:trPr>
          <w:trHeight w:val="300"/>
        </w:trPr>
        <w:tc>
          <w:tcPr>
            <w:tcW w:w="4030" w:type="dxa"/>
            <w:noWrap/>
            <w:hideMark/>
          </w:tcPr>
          <w:p w14:paraId="7D4645D4" w14:textId="77777777" w:rsidR="004125F5" w:rsidRPr="006C781E" w:rsidRDefault="004125F5" w:rsidP="004125F5">
            <w:pPr>
              <w:spacing w:line="240" w:lineRule="auto"/>
              <w:ind w:firstLine="0"/>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 </w:t>
            </w:r>
          </w:p>
        </w:tc>
        <w:tc>
          <w:tcPr>
            <w:tcW w:w="573" w:type="dxa"/>
            <w:noWrap/>
            <w:hideMark/>
          </w:tcPr>
          <w:p w14:paraId="0BF1D207" w14:textId="77777777" w:rsidR="004125F5" w:rsidRPr="006C781E" w:rsidRDefault="00045378"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CFO</w:t>
            </w:r>
          </w:p>
        </w:tc>
        <w:tc>
          <w:tcPr>
            <w:tcW w:w="1187" w:type="dxa"/>
            <w:noWrap/>
            <w:hideMark/>
          </w:tcPr>
          <w:p w14:paraId="5712FB55"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7.2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6.2)</w:t>
            </w:r>
          </w:p>
        </w:tc>
        <w:tc>
          <w:tcPr>
            <w:tcW w:w="1187" w:type="dxa"/>
            <w:noWrap/>
            <w:hideMark/>
          </w:tcPr>
          <w:p w14:paraId="0E40CCD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6.7</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6.2)</w:t>
            </w:r>
          </w:p>
        </w:tc>
        <w:tc>
          <w:tcPr>
            <w:tcW w:w="1074" w:type="dxa"/>
            <w:noWrap/>
            <w:hideMark/>
          </w:tcPr>
          <w:p w14:paraId="66FF093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5.9)</w:t>
            </w:r>
          </w:p>
        </w:tc>
        <w:tc>
          <w:tcPr>
            <w:tcW w:w="1074" w:type="dxa"/>
            <w:noWrap/>
            <w:hideMark/>
          </w:tcPr>
          <w:p w14:paraId="6111EDF4"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6.3)</w:t>
            </w:r>
          </w:p>
        </w:tc>
      </w:tr>
      <w:tr w:rsidR="006C781E" w:rsidRPr="006C781E" w14:paraId="2A3012E4" w14:textId="77777777" w:rsidTr="005F2356">
        <w:trPr>
          <w:trHeight w:val="300"/>
        </w:trPr>
        <w:tc>
          <w:tcPr>
            <w:tcW w:w="4030" w:type="dxa"/>
            <w:noWrap/>
            <w:hideMark/>
          </w:tcPr>
          <w:p w14:paraId="1B72ADF9" w14:textId="77777777" w:rsidR="004125F5" w:rsidRPr="006C781E" w:rsidRDefault="004125F5" w:rsidP="004125F5">
            <w:pPr>
              <w:spacing w:line="240" w:lineRule="auto"/>
              <w:ind w:firstLine="0"/>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Drinking Frequency - n (%)</w:t>
            </w:r>
          </w:p>
        </w:tc>
        <w:tc>
          <w:tcPr>
            <w:tcW w:w="573" w:type="dxa"/>
            <w:noWrap/>
            <w:hideMark/>
          </w:tcPr>
          <w:p w14:paraId="1988F477" w14:textId="77777777" w:rsidR="004125F5" w:rsidRPr="006C781E" w:rsidRDefault="004125F5" w:rsidP="004125F5">
            <w:pPr>
              <w:spacing w:line="240" w:lineRule="auto"/>
              <w:ind w:firstLine="0"/>
              <w:rPr>
                <w:rFonts w:ascii="Calibri" w:eastAsia="Times New Roman" w:hAnsi="Calibri" w:cs="Calibri"/>
                <w:b/>
                <w:bCs/>
                <w:sz w:val="20"/>
                <w:szCs w:val="20"/>
                <w:shd w:val="clear" w:color="auto" w:fill="auto"/>
                <w:lang w:eastAsia="en-GB"/>
              </w:rPr>
            </w:pPr>
          </w:p>
        </w:tc>
        <w:tc>
          <w:tcPr>
            <w:tcW w:w="1187" w:type="dxa"/>
            <w:noWrap/>
            <w:hideMark/>
          </w:tcPr>
          <w:p w14:paraId="361725E3"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187" w:type="dxa"/>
            <w:noWrap/>
            <w:hideMark/>
          </w:tcPr>
          <w:p w14:paraId="31155932"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074" w:type="dxa"/>
            <w:noWrap/>
            <w:hideMark/>
          </w:tcPr>
          <w:p w14:paraId="1B0BA3F0"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074" w:type="dxa"/>
            <w:noWrap/>
            <w:hideMark/>
          </w:tcPr>
          <w:p w14:paraId="289D00AF"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r>
      <w:tr w:rsidR="006C781E" w:rsidRPr="006C781E" w14:paraId="4ABE10D8" w14:textId="77777777" w:rsidTr="005F2356">
        <w:trPr>
          <w:trHeight w:val="300"/>
        </w:trPr>
        <w:tc>
          <w:tcPr>
            <w:tcW w:w="4030" w:type="dxa"/>
            <w:noWrap/>
            <w:hideMark/>
          </w:tcPr>
          <w:p w14:paraId="11517C17" w14:textId="77777777" w:rsidR="004125F5" w:rsidRPr="006C781E" w:rsidRDefault="004125F5" w:rsidP="004125F5">
            <w:pPr>
              <w:spacing w:line="240" w:lineRule="auto"/>
              <w:ind w:firstLine="0"/>
              <w:jc w:val="right"/>
              <w:rPr>
                <w:rFonts w:ascii="Calibri" w:eastAsia="Times New Roman" w:hAnsi="Calibri" w:cs="Calibri"/>
                <w:i/>
                <w:iCs/>
                <w:sz w:val="20"/>
                <w:szCs w:val="20"/>
                <w:shd w:val="clear" w:color="auto" w:fill="auto"/>
                <w:lang w:eastAsia="en-GB"/>
              </w:rPr>
            </w:pPr>
            <w:r w:rsidRPr="006C781E">
              <w:rPr>
                <w:rFonts w:ascii="Calibri" w:eastAsia="Times New Roman" w:hAnsi="Calibri" w:cs="Calibri"/>
                <w:i/>
                <w:iCs/>
                <w:sz w:val="20"/>
                <w:szCs w:val="20"/>
                <w:shd w:val="clear" w:color="auto" w:fill="auto"/>
                <w:lang w:eastAsia="en-GB"/>
              </w:rPr>
              <w:t>Never, monthly or less</w:t>
            </w:r>
          </w:p>
        </w:tc>
        <w:tc>
          <w:tcPr>
            <w:tcW w:w="573" w:type="dxa"/>
            <w:noWrap/>
            <w:hideMark/>
          </w:tcPr>
          <w:p w14:paraId="7E1227DD"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PNF</w:t>
            </w:r>
          </w:p>
        </w:tc>
        <w:tc>
          <w:tcPr>
            <w:tcW w:w="1187" w:type="dxa"/>
            <w:noWrap/>
            <w:hideMark/>
          </w:tcPr>
          <w:p w14:paraId="19903B41"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1001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58.0)</w:t>
            </w:r>
          </w:p>
        </w:tc>
        <w:tc>
          <w:tcPr>
            <w:tcW w:w="1187" w:type="dxa"/>
            <w:noWrap/>
            <w:hideMark/>
          </w:tcPr>
          <w:p w14:paraId="4D3DEAB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866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62.0)</w:t>
            </w:r>
          </w:p>
        </w:tc>
        <w:tc>
          <w:tcPr>
            <w:tcW w:w="1074" w:type="dxa"/>
            <w:noWrap/>
            <w:hideMark/>
          </w:tcPr>
          <w:p w14:paraId="5B62D1A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407</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62.7)</w:t>
            </w:r>
          </w:p>
        </w:tc>
        <w:tc>
          <w:tcPr>
            <w:tcW w:w="1074" w:type="dxa"/>
            <w:noWrap/>
            <w:hideMark/>
          </w:tcPr>
          <w:p w14:paraId="7912366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323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63.3)</w:t>
            </w:r>
          </w:p>
        </w:tc>
      </w:tr>
      <w:tr w:rsidR="006C781E" w:rsidRPr="006C781E" w14:paraId="07489731" w14:textId="77777777" w:rsidTr="005F2356">
        <w:trPr>
          <w:trHeight w:val="300"/>
        </w:trPr>
        <w:tc>
          <w:tcPr>
            <w:tcW w:w="4030" w:type="dxa"/>
            <w:noWrap/>
            <w:hideMark/>
          </w:tcPr>
          <w:p w14:paraId="7898F905"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1F962AC1" w14:textId="77777777" w:rsidR="004125F5" w:rsidRPr="006C781E" w:rsidRDefault="008970C4"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NFO</w:t>
            </w:r>
          </w:p>
        </w:tc>
        <w:tc>
          <w:tcPr>
            <w:tcW w:w="1187" w:type="dxa"/>
            <w:noWrap/>
            <w:hideMark/>
          </w:tcPr>
          <w:p w14:paraId="5EF3045B"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1013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56.3)</w:t>
            </w:r>
          </w:p>
        </w:tc>
        <w:tc>
          <w:tcPr>
            <w:tcW w:w="1187" w:type="dxa"/>
            <w:noWrap/>
            <w:hideMark/>
          </w:tcPr>
          <w:p w14:paraId="2BFAF38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866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58.1)</w:t>
            </w:r>
          </w:p>
        </w:tc>
        <w:tc>
          <w:tcPr>
            <w:tcW w:w="1074" w:type="dxa"/>
            <w:noWrap/>
            <w:hideMark/>
          </w:tcPr>
          <w:p w14:paraId="555D14B3"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414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60.2)</w:t>
            </w:r>
          </w:p>
        </w:tc>
        <w:tc>
          <w:tcPr>
            <w:tcW w:w="1074" w:type="dxa"/>
            <w:noWrap/>
            <w:hideMark/>
          </w:tcPr>
          <w:p w14:paraId="6EEFF9A1"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309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59.3)</w:t>
            </w:r>
          </w:p>
        </w:tc>
      </w:tr>
      <w:tr w:rsidR="006C781E" w:rsidRPr="006C781E" w14:paraId="62E73669" w14:textId="77777777" w:rsidTr="005F2356">
        <w:trPr>
          <w:trHeight w:val="300"/>
        </w:trPr>
        <w:tc>
          <w:tcPr>
            <w:tcW w:w="4030" w:type="dxa"/>
            <w:noWrap/>
            <w:hideMark/>
          </w:tcPr>
          <w:p w14:paraId="06DCF67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65E7E787" w14:textId="77777777" w:rsidR="004125F5" w:rsidRPr="006C781E" w:rsidRDefault="00045378"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CFO</w:t>
            </w:r>
          </w:p>
        </w:tc>
        <w:tc>
          <w:tcPr>
            <w:tcW w:w="1187" w:type="dxa"/>
            <w:noWrap/>
            <w:hideMark/>
          </w:tcPr>
          <w:p w14:paraId="0CAA1E02"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1082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55.5)</w:t>
            </w:r>
          </w:p>
        </w:tc>
        <w:tc>
          <w:tcPr>
            <w:tcW w:w="1187" w:type="dxa"/>
            <w:noWrap/>
            <w:hideMark/>
          </w:tcPr>
          <w:p w14:paraId="754DDEC8"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917</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58.3)</w:t>
            </w:r>
          </w:p>
        </w:tc>
        <w:tc>
          <w:tcPr>
            <w:tcW w:w="1074" w:type="dxa"/>
            <w:noWrap/>
            <w:hideMark/>
          </w:tcPr>
          <w:p w14:paraId="4768975E"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466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62.0)</w:t>
            </w:r>
          </w:p>
        </w:tc>
        <w:tc>
          <w:tcPr>
            <w:tcW w:w="1074" w:type="dxa"/>
            <w:noWrap/>
            <w:hideMark/>
          </w:tcPr>
          <w:p w14:paraId="1283BC9B"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313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57.4)</w:t>
            </w:r>
          </w:p>
        </w:tc>
      </w:tr>
      <w:tr w:rsidR="006C781E" w:rsidRPr="006C781E" w14:paraId="357B8C5B" w14:textId="77777777" w:rsidTr="005F2356">
        <w:trPr>
          <w:trHeight w:val="300"/>
        </w:trPr>
        <w:tc>
          <w:tcPr>
            <w:tcW w:w="4030" w:type="dxa"/>
            <w:noWrap/>
            <w:hideMark/>
          </w:tcPr>
          <w:p w14:paraId="5B1F4B82" w14:textId="77777777" w:rsidR="004125F5" w:rsidRPr="006C781E" w:rsidRDefault="004125F5" w:rsidP="004125F5">
            <w:pPr>
              <w:spacing w:line="240" w:lineRule="auto"/>
              <w:ind w:firstLine="0"/>
              <w:jc w:val="right"/>
              <w:rPr>
                <w:rFonts w:ascii="Calibri" w:eastAsia="Times New Roman" w:hAnsi="Calibri" w:cs="Calibri"/>
                <w:i/>
                <w:iCs/>
                <w:sz w:val="20"/>
                <w:szCs w:val="20"/>
                <w:shd w:val="clear" w:color="auto" w:fill="auto"/>
                <w:lang w:eastAsia="en-GB"/>
              </w:rPr>
            </w:pPr>
            <w:r w:rsidRPr="006C781E">
              <w:rPr>
                <w:rFonts w:ascii="Calibri" w:eastAsia="Times New Roman" w:hAnsi="Calibri" w:cs="Calibri"/>
                <w:i/>
                <w:iCs/>
                <w:sz w:val="20"/>
                <w:szCs w:val="20"/>
                <w:shd w:val="clear" w:color="auto" w:fill="auto"/>
                <w:lang w:eastAsia="en-GB"/>
              </w:rPr>
              <w:t>2-4 times/month</w:t>
            </w:r>
          </w:p>
        </w:tc>
        <w:tc>
          <w:tcPr>
            <w:tcW w:w="573" w:type="dxa"/>
            <w:noWrap/>
            <w:hideMark/>
          </w:tcPr>
          <w:p w14:paraId="5AA0B39C"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PNF</w:t>
            </w:r>
          </w:p>
        </w:tc>
        <w:tc>
          <w:tcPr>
            <w:tcW w:w="1187" w:type="dxa"/>
            <w:noWrap/>
            <w:hideMark/>
          </w:tcPr>
          <w:p w14:paraId="62174B6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548</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31.8)</w:t>
            </w:r>
          </w:p>
        </w:tc>
        <w:tc>
          <w:tcPr>
            <w:tcW w:w="1187" w:type="dxa"/>
            <w:noWrap/>
            <w:hideMark/>
          </w:tcPr>
          <w:p w14:paraId="32B47F31"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399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28.6)</w:t>
            </w:r>
          </w:p>
        </w:tc>
        <w:tc>
          <w:tcPr>
            <w:tcW w:w="1074" w:type="dxa"/>
            <w:noWrap/>
            <w:hideMark/>
          </w:tcPr>
          <w:p w14:paraId="51804D4C"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186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28.7)</w:t>
            </w:r>
          </w:p>
        </w:tc>
        <w:tc>
          <w:tcPr>
            <w:tcW w:w="1074" w:type="dxa"/>
            <w:noWrap/>
            <w:hideMark/>
          </w:tcPr>
          <w:p w14:paraId="422235ED"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144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28.2)</w:t>
            </w:r>
          </w:p>
        </w:tc>
      </w:tr>
      <w:tr w:rsidR="006C781E" w:rsidRPr="006C781E" w14:paraId="13F681FC" w14:textId="77777777" w:rsidTr="005F2356">
        <w:trPr>
          <w:trHeight w:val="300"/>
        </w:trPr>
        <w:tc>
          <w:tcPr>
            <w:tcW w:w="4030" w:type="dxa"/>
            <w:noWrap/>
            <w:hideMark/>
          </w:tcPr>
          <w:p w14:paraId="5FC44EEE"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0914F26E" w14:textId="77777777" w:rsidR="004125F5" w:rsidRPr="006C781E" w:rsidRDefault="008970C4"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NFO</w:t>
            </w:r>
          </w:p>
        </w:tc>
        <w:tc>
          <w:tcPr>
            <w:tcW w:w="1187" w:type="dxa"/>
            <w:noWrap/>
            <w:hideMark/>
          </w:tcPr>
          <w:p w14:paraId="03A52401"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549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30.5)</w:t>
            </w:r>
          </w:p>
        </w:tc>
        <w:tc>
          <w:tcPr>
            <w:tcW w:w="1187" w:type="dxa"/>
            <w:noWrap/>
            <w:hideMark/>
          </w:tcPr>
          <w:p w14:paraId="7162FD1F"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455</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30.5)</w:t>
            </w:r>
          </w:p>
        </w:tc>
        <w:tc>
          <w:tcPr>
            <w:tcW w:w="1074" w:type="dxa"/>
            <w:noWrap/>
            <w:hideMark/>
          </w:tcPr>
          <w:p w14:paraId="7D958864"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200</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29.1)</w:t>
            </w:r>
          </w:p>
        </w:tc>
        <w:tc>
          <w:tcPr>
            <w:tcW w:w="1074" w:type="dxa"/>
            <w:noWrap/>
            <w:hideMark/>
          </w:tcPr>
          <w:p w14:paraId="6C9E678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159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30.5)</w:t>
            </w:r>
          </w:p>
        </w:tc>
      </w:tr>
      <w:tr w:rsidR="006C781E" w:rsidRPr="006C781E" w14:paraId="6FAFA1A1" w14:textId="77777777" w:rsidTr="005F2356">
        <w:trPr>
          <w:trHeight w:val="300"/>
        </w:trPr>
        <w:tc>
          <w:tcPr>
            <w:tcW w:w="4030" w:type="dxa"/>
            <w:noWrap/>
            <w:hideMark/>
          </w:tcPr>
          <w:p w14:paraId="72E54F3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621D4420" w14:textId="77777777" w:rsidR="004125F5" w:rsidRPr="006C781E" w:rsidRDefault="00045378"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CFO</w:t>
            </w:r>
          </w:p>
        </w:tc>
        <w:tc>
          <w:tcPr>
            <w:tcW w:w="1187" w:type="dxa"/>
            <w:noWrap/>
            <w:hideMark/>
          </w:tcPr>
          <w:p w14:paraId="17CB7ABC"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628</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32.2)</w:t>
            </w:r>
          </w:p>
        </w:tc>
        <w:tc>
          <w:tcPr>
            <w:tcW w:w="1187" w:type="dxa"/>
            <w:noWrap/>
            <w:hideMark/>
          </w:tcPr>
          <w:p w14:paraId="7430427B"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495</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31.5)</w:t>
            </w:r>
          </w:p>
        </w:tc>
        <w:tc>
          <w:tcPr>
            <w:tcW w:w="1074" w:type="dxa"/>
            <w:noWrap/>
            <w:hideMark/>
          </w:tcPr>
          <w:p w14:paraId="7A734DC2"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209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27.8)</w:t>
            </w:r>
          </w:p>
        </w:tc>
        <w:tc>
          <w:tcPr>
            <w:tcW w:w="1074" w:type="dxa"/>
            <w:noWrap/>
            <w:hideMark/>
          </w:tcPr>
          <w:p w14:paraId="347B0D0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168</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30.8)</w:t>
            </w:r>
          </w:p>
        </w:tc>
      </w:tr>
      <w:tr w:rsidR="006C781E" w:rsidRPr="006C781E" w14:paraId="6AF6629E" w14:textId="77777777" w:rsidTr="005F2356">
        <w:trPr>
          <w:trHeight w:val="300"/>
        </w:trPr>
        <w:tc>
          <w:tcPr>
            <w:tcW w:w="4030" w:type="dxa"/>
            <w:noWrap/>
            <w:hideMark/>
          </w:tcPr>
          <w:p w14:paraId="3FD88065" w14:textId="77777777" w:rsidR="004125F5" w:rsidRPr="006C781E" w:rsidRDefault="004125F5" w:rsidP="004125F5">
            <w:pPr>
              <w:spacing w:line="240" w:lineRule="auto"/>
              <w:ind w:firstLine="0"/>
              <w:jc w:val="right"/>
              <w:rPr>
                <w:rFonts w:ascii="Calibri" w:eastAsia="Times New Roman" w:hAnsi="Calibri" w:cs="Calibri"/>
                <w:i/>
                <w:iCs/>
                <w:sz w:val="20"/>
                <w:szCs w:val="20"/>
                <w:shd w:val="clear" w:color="auto" w:fill="auto"/>
                <w:lang w:eastAsia="en-GB"/>
              </w:rPr>
            </w:pPr>
            <w:r w:rsidRPr="006C781E">
              <w:rPr>
                <w:rFonts w:ascii="Calibri" w:eastAsia="Times New Roman" w:hAnsi="Calibri" w:cs="Calibri"/>
                <w:i/>
                <w:iCs/>
                <w:sz w:val="20"/>
                <w:szCs w:val="20"/>
                <w:shd w:val="clear" w:color="auto" w:fill="auto"/>
                <w:lang w:eastAsia="en-GB"/>
              </w:rPr>
              <w:t>2 or more times/week</w:t>
            </w:r>
          </w:p>
        </w:tc>
        <w:tc>
          <w:tcPr>
            <w:tcW w:w="573" w:type="dxa"/>
            <w:noWrap/>
            <w:hideMark/>
          </w:tcPr>
          <w:p w14:paraId="6FC2738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PNF</w:t>
            </w:r>
          </w:p>
        </w:tc>
        <w:tc>
          <w:tcPr>
            <w:tcW w:w="1187" w:type="dxa"/>
            <w:noWrap/>
            <w:hideMark/>
          </w:tcPr>
          <w:p w14:paraId="11D74E9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176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10.2)</w:t>
            </w:r>
          </w:p>
        </w:tc>
        <w:tc>
          <w:tcPr>
            <w:tcW w:w="1187" w:type="dxa"/>
            <w:noWrap/>
            <w:hideMark/>
          </w:tcPr>
          <w:p w14:paraId="0BEF18EE"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131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9.4)</w:t>
            </w:r>
          </w:p>
        </w:tc>
        <w:tc>
          <w:tcPr>
            <w:tcW w:w="1074" w:type="dxa"/>
            <w:noWrap/>
            <w:hideMark/>
          </w:tcPr>
          <w:p w14:paraId="6E9C11A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8.6)</w:t>
            </w:r>
          </w:p>
        </w:tc>
        <w:tc>
          <w:tcPr>
            <w:tcW w:w="1074" w:type="dxa"/>
            <w:noWrap/>
            <w:hideMark/>
          </w:tcPr>
          <w:p w14:paraId="745E913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8.4)</w:t>
            </w:r>
          </w:p>
        </w:tc>
      </w:tr>
      <w:tr w:rsidR="006C781E" w:rsidRPr="006C781E" w14:paraId="4545BF40" w14:textId="77777777" w:rsidTr="005F2356">
        <w:trPr>
          <w:trHeight w:val="300"/>
        </w:trPr>
        <w:tc>
          <w:tcPr>
            <w:tcW w:w="4030" w:type="dxa"/>
            <w:noWrap/>
            <w:hideMark/>
          </w:tcPr>
          <w:p w14:paraId="09322DAE"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650F1D70" w14:textId="77777777" w:rsidR="004125F5" w:rsidRPr="006C781E" w:rsidRDefault="008970C4"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NFO</w:t>
            </w:r>
          </w:p>
        </w:tc>
        <w:tc>
          <w:tcPr>
            <w:tcW w:w="1187" w:type="dxa"/>
            <w:noWrap/>
            <w:hideMark/>
          </w:tcPr>
          <w:p w14:paraId="0FE9387E"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238</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13.2)</w:t>
            </w:r>
          </w:p>
        </w:tc>
        <w:tc>
          <w:tcPr>
            <w:tcW w:w="1187" w:type="dxa"/>
            <w:noWrap/>
            <w:hideMark/>
          </w:tcPr>
          <w:p w14:paraId="0128F558"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169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11.3)</w:t>
            </w:r>
          </w:p>
        </w:tc>
        <w:tc>
          <w:tcPr>
            <w:tcW w:w="1074" w:type="dxa"/>
            <w:noWrap/>
            <w:hideMark/>
          </w:tcPr>
          <w:p w14:paraId="1B58F3F5"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74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10.8)</w:t>
            </w:r>
          </w:p>
        </w:tc>
        <w:tc>
          <w:tcPr>
            <w:tcW w:w="1074" w:type="dxa"/>
            <w:noWrap/>
            <w:hideMark/>
          </w:tcPr>
          <w:p w14:paraId="3E93C051"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10.2)</w:t>
            </w:r>
          </w:p>
        </w:tc>
      </w:tr>
      <w:tr w:rsidR="006C781E" w:rsidRPr="006C781E" w14:paraId="5BA5B65E" w14:textId="77777777" w:rsidTr="005F2356">
        <w:trPr>
          <w:trHeight w:val="300"/>
        </w:trPr>
        <w:tc>
          <w:tcPr>
            <w:tcW w:w="4030" w:type="dxa"/>
            <w:noWrap/>
            <w:hideMark/>
          </w:tcPr>
          <w:p w14:paraId="1FC6D7EA" w14:textId="77777777" w:rsidR="004125F5" w:rsidRPr="006C781E" w:rsidRDefault="004125F5" w:rsidP="004125F5">
            <w:pPr>
              <w:spacing w:line="240" w:lineRule="auto"/>
              <w:ind w:firstLine="0"/>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 </w:t>
            </w:r>
          </w:p>
        </w:tc>
        <w:tc>
          <w:tcPr>
            <w:tcW w:w="573" w:type="dxa"/>
            <w:noWrap/>
            <w:hideMark/>
          </w:tcPr>
          <w:p w14:paraId="2A55E16F" w14:textId="77777777" w:rsidR="004125F5" w:rsidRPr="006C781E" w:rsidRDefault="00045378"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CFO</w:t>
            </w:r>
          </w:p>
        </w:tc>
        <w:tc>
          <w:tcPr>
            <w:tcW w:w="1187" w:type="dxa"/>
            <w:noWrap/>
            <w:hideMark/>
          </w:tcPr>
          <w:p w14:paraId="3BB6265B"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241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12.4)</w:t>
            </w:r>
          </w:p>
        </w:tc>
        <w:tc>
          <w:tcPr>
            <w:tcW w:w="1187" w:type="dxa"/>
            <w:noWrap/>
            <w:hideMark/>
          </w:tcPr>
          <w:p w14:paraId="55EA5264"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162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10.3)</w:t>
            </w:r>
          </w:p>
        </w:tc>
        <w:tc>
          <w:tcPr>
            <w:tcW w:w="1074" w:type="dxa"/>
            <w:noWrap/>
            <w:hideMark/>
          </w:tcPr>
          <w:p w14:paraId="19679E4C"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77</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10.2)</w:t>
            </w:r>
          </w:p>
        </w:tc>
        <w:tc>
          <w:tcPr>
            <w:tcW w:w="1074" w:type="dxa"/>
            <w:noWrap/>
            <w:hideMark/>
          </w:tcPr>
          <w:p w14:paraId="3730868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11.7)</w:t>
            </w:r>
          </w:p>
        </w:tc>
      </w:tr>
      <w:tr w:rsidR="006C781E" w:rsidRPr="006C781E" w14:paraId="3EB4C886" w14:textId="77777777" w:rsidTr="005F2356">
        <w:trPr>
          <w:trHeight w:val="300"/>
        </w:trPr>
        <w:tc>
          <w:tcPr>
            <w:tcW w:w="4030" w:type="dxa"/>
            <w:noWrap/>
            <w:hideMark/>
          </w:tcPr>
          <w:p w14:paraId="7F521F5E" w14:textId="77777777" w:rsidR="004125F5" w:rsidRPr="006C781E" w:rsidRDefault="004125F5" w:rsidP="004125F5">
            <w:pPr>
              <w:spacing w:line="240" w:lineRule="auto"/>
              <w:ind w:firstLine="0"/>
              <w:rPr>
                <w:rFonts w:ascii="Calibri" w:eastAsia="Times New Roman" w:hAnsi="Calibri" w:cs="Calibri"/>
                <w:b/>
                <w:bCs/>
                <w:sz w:val="20"/>
                <w:szCs w:val="20"/>
                <w:shd w:val="clear" w:color="auto" w:fill="auto"/>
                <w:lang w:eastAsia="en-GB"/>
              </w:rPr>
            </w:pPr>
            <w:r w:rsidRPr="006C781E">
              <w:rPr>
                <w:rFonts w:ascii="Calibri" w:eastAsia="Times New Roman" w:hAnsi="Calibri" w:cs="Calibri"/>
                <w:b/>
                <w:bCs/>
                <w:sz w:val="20"/>
                <w:szCs w:val="20"/>
                <w:shd w:val="clear" w:color="auto" w:fill="auto"/>
                <w:lang w:eastAsia="en-GB"/>
              </w:rPr>
              <w:t>Typical Drinks - n (%)</w:t>
            </w:r>
          </w:p>
        </w:tc>
        <w:tc>
          <w:tcPr>
            <w:tcW w:w="573" w:type="dxa"/>
            <w:noWrap/>
            <w:hideMark/>
          </w:tcPr>
          <w:p w14:paraId="0C8A5695" w14:textId="77777777" w:rsidR="004125F5" w:rsidRPr="006C781E" w:rsidRDefault="004125F5" w:rsidP="004125F5">
            <w:pPr>
              <w:spacing w:line="240" w:lineRule="auto"/>
              <w:ind w:firstLine="0"/>
              <w:rPr>
                <w:rFonts w:ascii="Calibri" w:eastAsia="Times New Roman" w:hAnsi="Calibri" w:cs="Calibri"/>
                <w:b/>
                <w:bCs/>
                <w:sz w:val="20"/>
                <w:szCs w:val="20"/>
                <w:shd w:val="clear" w:color="auto" w:fill="auto"/>
                <w:lang w:eastAsia="en-GB"/>
              </w:rPr>
            </w:pPr>
          </w:p>
        </w:tc>
        <w:tc>
          <w:tcPr>
            <w:tcW w:w="1187" w:type="dxa"/>
            <w:noWrap/>
            <w:hideMark/>
          </w:tcPr>
          <w:p w14:paraId="3228484E"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187" w:type="dxa"/>
            <w:noWrap/>
            <w:hideMark/>
          </w:tcPr>
          <w:p w14:paraId="4E6A9853"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074" w:type="dxa"/>
            <w:noWrap/>
            <w:hideMark/>
          </w:tcPr>
          <w:p w14:paraId="6A6286A2"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c>
          <w:tcPr>
            <w:tcW w:w="1074" w:type="dxa"/>
            <w:noWrap/>
            <w:hideMark/>
          </w:tcPr>
          <w:p w14:paraId="60D3F6ED" w14:textId="77777777" w:rsidR="004125F5" w:rsidRPr="006C781E" w:rsidRDefault="004125F5" w:rsidP="004125F5">
            <w:pPr>
              <w:spacing w:line="240" w:lineRule="auto"/>
              <w:ind w:firstLine="0"/>
              <w:rPr>
                <w:rFonts w:ascii="Times New Roman" w:eastAsia="Times New Roman" w:hAnsi="Times New Roman" w:cs="Times New Roman"/>
                <w:sz w:val="20"/>
                <w:szCs w:val="20"/>
                <w:shd w:val="clear" w:color="auto" w:fill="auto"/>
                <w:lang w:eastAsia="en-GB"/>
              </w:rPr>
            </w:pPr>
          </w:p>
        </w:tc>
      </w:tr>
      <w:tr w:rsidR="006C781E" w:rsidRPr="006C781E" w14:paraId="6F0C232C" w14:textId="77777777" w:rsidTr="005F2356">
        <w:trPr>
          <w:trHeight w:val="300"/>
        </w:trPr>
        <w:tc>
          <w:tcPr>
            <w:tcW w:w="4030" w:type="dxa"/>
            <w:noWrap/>
            <w:hideMark/>
          </w:tcPr>
          <w:p w14:paraId="387DA222" w14:textId="77777777" w:rsidR="004125F5" w:rsidRPr="006C781E" w:rsidRDefault="004125F5" w:rsidP="004125F5">
            <w:pPr>
              <w:spacing w:line="240" w:lineRule="auto"/>
              <w:ind w:firstLine="0"/>
              <w:jc w:val="right"/>
              <w:rPr>
                <w:rFonts w:ascii="Calibri" w:eastAsia="Times New Roman" w:hAnsi="Calibri" w:cs="Calibri"/>
                <w:i/>
                <w:iCs/>
                <w:sz w:val="20"/>
                <w:szCs w:val="20"/>
                <w:shd w:val="clear" w:color="auto" w:fill="auto"/>
                <w:lang w:eastAsia="en-GB"/>
              </w:rPr>
            </w:pPr>
            <w:r w:rsidRPr="006C781E">
              <w:rPr>
                <w:rFonts w:ascii="Calibri" w:eastAsia="Times New Roman" w:hAnsi="Calibri" w:cs="Calibri"/>
                <w:i/>
                <w:iCs/>
                <w:sz w:val="20"/>
                <w:szCs w:val="20"/>
                <w:shd w:val="clear" w:color="auto" w:fill="auto"/>
                <w:lang w:eastAsia="en-GB"/>
              </w:rPr>
              <w:t>1 or 2</w:t>
            </w:r>
          </w:p>
        </w:tc>
        <w:tc>
          <w:tcPr>
            <w:tcW w:w="573" w:type="dxa"/>
            <w:noWrap/>
            <w:hideMark/>
          </w:tcPr>
          <w:p w14:paraId="46C1C9F1"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PNF</w:t>
            </w:r>
          </w:p>
        </w:tc>
        <w:tc>
          <w:tcPr>
            <w:tcW w:w="1187" w:type="dxa"/>
            <w:noWrap/>
            <w:hideMark/>
          </w:tcPr>
          <w:p w14:paraId="136D095B"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574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33.3)</w:t>
            </w:r>
          </w:p>
        </w:tc>
        <w:tc>
          <w:tcPr>
            <w:tcW w:w="1187" w:type="dxa"/>
            <w:noWrap/>
            <w:hideMark/>
          </w:tcPr>
          <w:p w14:paraId="590CA3A0"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525</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37.6)</w:t>
            </w:r>
          </w:p>
        </w:tc>
        <w:tc>
          <w:tcPr>
            <w:tcW w:w="1074" w:type="dxa"/>
            <w:noWrap/>
            <w:hideMark/>
          </w:tcPr>
          <w:p w14:paraId="54EE1A7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257</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39.6)</w:t>
            </w:r>
          </w:p>
        </w:tc>
        <w:tc>
          <w:tcPr>
            <w:tcW w:w="1074" w:type="dxa"/>
            <w:noWrap/>
            <w:hideMark/>
          </w:tcPr>
          <w:p w14:paraId="4D7A7CA2"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202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39.6)</w:t>
            </w:r>
          </w:p>
        </w:tc>
      </w:tr>
      <w:tr w:rsidR="006C781E" w:rsidRPr="006C781E" w14:paraId="74D9F098" w14:textId="77777777" w:rsidTr="005F2356">
        <w:trPr>
          <w:trHeight w:val="300"/>
        </w:trPr>
        <w:tc>
          <w:tcPr>
            <w:tcW w:w="4030" w:type="dxa"/>
            <w:noWrap/>
            <w:hideMark/>
          </w:tcPr>
          <w:p w14:paraId="3FAE446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1B82C8CF" w14:textId="77777777" w:rsidR="004125F5" w:rsidRPr="006C781E" w:rsidRDefault="008970C4"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NFO</w:t>
            </w:r>
          </w:p>
        </w:tc>
        <w:tc>
          <w:tcPr>
            <w:tcW w:w="1187" w:type="dxa"/>
            <w:noWrap/>
            <w:hideMark/>
          </w:tcPr>
          <w:p w14:paraId="035E792E"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595</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33.1)</w:t>
            </w:r>
          </w:p>
        </w:tc>
        <w:tc>
          <w:tcPr>
            <w:tcW w:w="1187" w:type="dxa"/>
            <w:noWrap/>
            <w:hideMark/>
          </w:tcPr>
          <w:p w14:paraId="5A5B943B"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520</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34.9)</w:t>
            </w:r>
          </w:p>
        </w:tc>
        <w:tc>
          <w:tcPr>
            <w:tcW w:w="1074" w:type="dxa"/>
            <w:noWrap/>
            <w:hideMark/>
          </w:tcPr>
          <w:p w14:paraId="06526FF5"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264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38.4)</w:t>
            </w:r>
          </w:p>
        </w:tc>
        <w:tc>
          <w:tcPr>
            <w:tcW w:w="1074" w:type="dxa"/>
            <w:noWrap/>
            <w:hideMark/>
          </w:tcPr>
          <w:p w14:paraId="239DB94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190</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36.5)</w:t>
            </w:r>
          </w:p>
        </w:tc>
      </w:tr>
      <w:tr w:rsidR="006C781E" w:rsidRPr="006C781E" w14:paraId="24F5B503" w14:textId="77777777" w:rsidTr="005F2356">
        <w:trPr>
          <w:trHeight w:val="300"/>
        </w:trPr>
        <w:tc>
          <w:tcPr>
            <w:tcW w:w="4030" w:type="dxa"/>
            <w:noWrap/>
            <w:hideMark/>
          </w:tcPr>
          <w:p w14:paraId="67EFF792"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7BF97BB8" w14:textId="77777777" w:rsidR="004125F5" w:rsidRPr="006C781E" w:rsidRDefault="00045378"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CFO</w:t>
            </w:r>
          </w:p>
        </w:tc>
        <w:tc>
          <w:tcPr>
            <w:tcW w:w="1187" w:type="dxa"/>
            <w:noWrap/>
            <w:hideMark/>
          </w:tcPr>
          <w:p w14:paraId="2D0C4053"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584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29.9)</w:t>
            </w:r>
          </w:p>
        </w:tc>
        <w:tc>
          <w:tcPr>
            <w:tcW w:w="1187" w:type="dxa"/>
            <w:noWrap/>
            <w:hideMark/>
          </w:tcPr>
          <w:p w14:paraId="4A0C7B01"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534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33.9)</w:t>
            </w:r>
          </w:p>
        </w:tc>
        <w:tc>
          <w:tcPr>
            <w:tcW w:w="1074" w:type="dxa"/>
            <w:noWrap/>
            <w:hideMark/>
          </w:tcPr>
          <w:p w14:paraId="5BD7C0CF"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286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38.0)</w:t>
            </w:r>
          </w:p>
        </w:tc>
        <w:tc>
          <w:tcPr>
            <w:tcW w:w="1074" w:type="dxa"/>
            <w:noWrap/>
            <w:hideMark/>
          </w:tcPr>
          <w:p w14:paraId="7F0CB12B"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187</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34.3)</w:t>
            </w:r>
          </w:p>
        </w:tc>
      </w:tr>
      <w:tr w:rsidR="006C781E" w:rsidRPr="006C781E" w14:paraId="7C1263CF" w14:textId="77777777" w:rsidTr="005F2356">
        <w:trPr>
          <w:trHeight w:val="300"/>
        </w:trPr>
        <w:tc>
          <w:tcPr>
            <w:tcW w:w="4030" w:type="dxa"/>
            <w:noWrap/>
            <w:hideMark/>
          </w:tcPr>
          <w:p w14:paraId="012DE745" w14:textId="77777777" w:rsidR="004125F5" w:rsidRPr="006C781E" w:rsidRDefault="004125F5" w:rsidP="004125F5">
            <w:pPr>
              <w:spacing w:line="240" w:lineRule="auto"/>
              <w:ind w:firstLine="0"/>
              <w:jc w:val="right"/>
              <w:rPr>
                <w:rFonts w:ascii="Calibri" w:eastAsia="Times New Roman" w:hAnsi="Calibri" w:cs="Calibri"/>
                <w:i/>
                <w:iCs/>
                <w:sz w:val="20"/>
                <w:szCs w:val="20"/>
                <w:shd w:val="clear" w:color="auto" w:fill="auto"/>
                <w:lang w:eastAsia="en-GB"/>
              </w:rPr>
            </w:pPr>
            <w:r w:rsidRPr="006C781E">
              <w:rPr>
                <w:rFonts w:ascii="Calibri" w:eastAsia="Times New Roman" w:hAnsi="Calibri" w:cs="Calibri"/>
                <w:i/>
                <w:iCs/>
                <w:sz w:val="20"/>
                <w:szCs w:val="20"/>
                <w:shd w:val="clear" w:color="auto" w:fill="auto"/>
                <w:lang w:eastAsia="en-GB"/>
              </w:rPr>
              <w:t>3 or 4</w:t>
            </w:r>
          </w:p>
        </w:tc>
        <w:tc>
          <w:tcPr>
            <w:tcW w:w="573" w:type="dxa"/>
            <w:noWrap/>
            <w:hideMark/>
          </w:tcPr>
          <w:p w14:paraId="590DF7DD"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PNF</w:t>
            </w:r>
          </w:p>
        </w:tc>
        <w:tc>
          <w:tcPr>
            <w:tcW w:w="1187" w:type="dxa"/>
            <w:noWrap/>
            <w:hideMark/>
          </w:tcPr>
          <w:p w14:paraId="07EAC32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540</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31.3)</w:t>
            </w:r>
          </w:p>
        </w:tc>
        <w:tc>
          <w:tcPr>
            <w:tcW w:w="1187" w:type="dxa"/>
            <w:noWrap/>
            <w:hideMark/>
          </w:tcPr>
          <w:p w14:paraId="544DD41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442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31.7)</w:t>
            </w:r>
          </w:p>
        </w:tc>
        <w:tc>
          <w:tcPr>
            <w:tcW w:w="1074" w:type="dxa"/>
            <w:noWrap/>
            <w:hideMark/>
          </w:tcPr>
          <w:p w14:paraId="48CE21D0"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209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32.2)</w:t>
            </w:r>
          </w:p>
        </w:tc>
        <w:tc>
          <w:tcPr>
            <w:tcW w:w="1074" w:type="dxa"/>
            <w:noWrap/>
            <w:hideMark/>
          </w:tcPr>
          <w:p w14:paraId="26F40FE4"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154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30.2)</w:t>
            </w:r>
          </w:p>
        </w:tc>
      </w:tr>
      <w:tr w:rsidR="006C781E" w:rsidRPr="006C781E" w14:paraId="76546F9B" w14:textId="77777777" w:rsidTr="005F2356">
        <w:trPr>
          <w:trHeight w:val="300"/>
        </w:trPr>
        <w:tc>
          <w:tcPr>
            <w:tcW w:w="4030" w:type="dxa"/>
            <w:noWrap/>
            <w:hideMark/>
          </w:tcPr>
          <w:p w14:paraId="688BEF10"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5B5F242F" w14:textId="77777777" w:rsidR="004125F5" w:rsidRPr="006C781E" w:rsidRDefault="008970C4"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NFO</w:t>
            </w:r>
          </w:p>
        </w:tc>
        <w:tc>
          <w:tcPr>
            <w:tcW w:w="1187" w:type="dxa"/>
            <w:noWrap/>
            <w:hideMark/>
          </w:tcPr>
          <w:p w14:paraId="6BFC0413"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569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31.6)</w:t>
            </w:r>
          </w:p>
        </w:tc>
        <w:tc>
          <w:tcPr>
            <w:tcW w:w="1187" w:type="dxa"/>
            <w:noWrap/>
            <w:hideMark/>
          </w:tcPr>
          <w:p w14:paraId="3E35476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485</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32.6)</w:t>
            </w:r>
          </w:p>
        </w:tc>
        <w:tc>
          <w:tcPr>
            <w:tcW w:w="1074" w:type="dxa"/>
            <w:noWrap/>
            <w:hideMark/>
          </w:tcPr>
          <w:p w14:paraId="1D016063"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215</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31.3)</w:t>
            </w:r>
          </w:p>
        </w:tc>
        <w:tc>
          <w:tcPr>
            <w:tcW w:w="1074" w:type="dxa"/>
            <w:noWrap/>
            <w:hideMark/>
          </w:tcPr>
          <w:p w14:paraId="58DB7641"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176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33.8)</w:t>
            </w:r>
          </w:p>
        </w:tc>
      </w:tr>
      <w:tr w:rsidR="006C781E" w:rsidRPr="006C781E" w14:paraId="0E55EBEC" w14:textId="77777777" w:rsidTr="005F2356">
        <w:trPr>
          <w:trHeight w:val="300"/>
        </w:trPr>
        <w:tc>
          <w:tcPr>
            <w:tcW w:w="4030" w:type="dxa"/>
            <w:noWrap/>
            <w:hideMark/>
          </w:tcPr>
          <w:p w14:paraId="204A7EE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noWrap/>
            <w:hideMark/>
          </w:tcPr>
          <w:p w14:paraId="64F3257A" w14:textId="77777777" w:rsidR="004125F5" w:rsidRPr="006C781E" w:rsidRDefault="00045378"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CFO</w:t>
            </w:r>
          </w:p>
        </w:tc>
        <w:tc>
          <w:tcPr>
            <w:tcW w:w="1187" w:type="dxa"/>
            <w:noWrap/>
            <w:hideMark/>
          </w:tcPr>
          <w:p w14:paraId="5EF1B70C"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635</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32.6)</w:t>
            </w:r>
          </w:p>
        </w:tc>
        <w:tc>
          <w:tcPr>
            <w:tcW w:w="1187" w:type="dxa"/>
            <w:noWrap/>
            <w:hideMark/>
          </w:tcPr>
          <w:p w14:paraId="7A083F9E"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470</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29.9)</w:t>
            </w:r>
          </w:p>
        </w:tc>
        <w:tc>
          <w:tcPr>
            <w:tcW w:w="1074" w:type="dxa"/>
            <w:noWrap/>
            <w:hideMark/>
          </w:tcPr>
          <w:p w14:paraId="297D7EB2"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233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31.0)</w:t>
            </w:r>
          </w:p>
        </w:tc>
        <w:tc>
          <w:tcPr>
            <w:tcW w:w="1074" w:type="dxa"/>
            <w:noWrap/>
            <w:hideMark/>
          </w:tcPr>
          <w:p w14:paraId="4E723487"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174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31.9)</w:t>
            </w:r>
          </w:p>
        </w:tc>
      </w:tr>
      <w:tr w:rsidR="006C781E" w:rsidRPr="006C781E" w14:paraId="78337A3F" w14:textId="77777777" w:rsidTr="005F2356">
        <w:trPr>
          <w:trHeight w:val="300"/>
        </w:trPr>
        <w:tc>
          <w:tcPr>
            <w:tcW w:w="4030" w:type="dxa"/>
            <w:noWrap/>
            <w:hideMark/>
          </w:tcPr>
          <w:p w14:paraId="11487E26" w14:textId="77777777" w:rsidR="004125F5" w:rsidRPr="006C781E" w:rsidRDefault="004125F5" w:rsidP="004125F5">
            <w:pPr>
              <w:spacing w:line="240" w:lineRule="auto"/>
              <w:ind w:firstLine="0"/>
              <w:jc w:val="right"/>
              <w:rPr>
                <w:rFonts w:ascii="Calibri" w:eastAsia="Times New Roman" w:hAnsi="Calibri" w:cs="Calibri"/>
                <w:i/>
                <w:iCs/>
                <w:sz w:val="20"/>
                <w:szCs w:val="20"/>
                <w:shd w:val="clear" w:color="auto" w:fill="auto"/>
                <w:lang w:eastAsia="en-GB"/>
              </w:rPr>
            </w:pPr>
            <w:r w:rsidRPr="006C781E">
              <w:rPr>
                <w:rFonts w:ascii="Calibri" w:eastAsia="Times New Roman" w:hAnsi="Calibri" w:cs="Calibri"/>
                <w:i/>
                <w:iCs/>
                <w:sz w:val="20"/>
                <w:szCs w:val="20"/>
                <w:shd w:val="clear" w:color="auto" w:fill="auto"/>
                <w:lang w:eastAsia="en-GB"/>
              </w:rPr>
              <w:t>5 or more</w:t>
            </w:r>
          </w:p>
        </w:tc>
        <w:tc>
          <w:tcPr>
            <w:tcW w:w="573" w:type="dxa"/>
            <w:noWrap/>
            <w:hideMark/>
          </w:tcPr>
          <w:p w14:paraId="251C413D"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PNF</w:t>
            </w:r>
          </w:p>
        </w:tc>
        <w:tc>
          <w:tcPr>
            <w:tcW w:w="1187" w:type="dxa"/>
            <w:noWrap/>
            <w:hideMark/>
          </w:tcPr>
          <w:p w14:paraId="47FF74EF"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611</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35.4)</w:t>
            </w:r>
          </w:p>
        </w:tc>
        <w:tc>
          <w:tcPr>
            <w:tcW w:w="1187" w:type="dxa"/>
            <w:noWrap/>
            <w:hideMark/>
          </w:tcPr>
          <w:p w14:paraId="2E35E25F"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429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30.7)</w:t>
            </w:r>
          </w:p>
        </w:tc>
        <w:tc>
          <w:tcPr>
            <w:tcW w:w="1074" w:type="dxa"/>
            <w:noWrap/>
            <w:hideMark/>
          </w:tcPr>
          <w:p w14:paraId="643A1F6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183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28.2)</w:t>
            </w:r>
          </w:p>
        </w:tc>
        <w:tc>
          <w:tcPr>
            <w:tcW w:w="1074" w:type="dxa"/>
            <w:noWrap/>
            <w:hideMark/>
          </w:tcPr>
          <w:p w14:paraId="24D41B9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154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30.2)</w:t>
            </w:r>
          </w:p>
        </w:tc>
      </w:tr>
      <w:tr w:rsidR="006C781E" w:rsidRPr="006C781E" w14:paraId="755D62FD" w14:textId="77777777" w:rsidTr="003C4487">
        <w:trPr>
          <w:trHeight w:val="300"/>
        </w:trPr>
        <w:tc>
          <w:tcPr>
            <w:tcW w:w="4030" w:type="dxa"/>
            <w:tcBorders>
              <w:bottom w:val="single" w:sz="4" w:space="0" w:color="BFBFBF" w:themeColor="background1" w:themeShade="BF"/>
            </w:tcBorders>
            <w:noWrap/>
            <w:hideMark/>
          </w:tcPr>
          <w:p w14:paraId="69E5AF88"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p>
        </w:tc>
        <w:tc>
          <w:tcPr>
            <w:tcW w:w="573" w:type="dxa"/>
            <w:tcBorders>
              <w:bottom w:val="single" w:sz="4" w:space="0" w:color="BFBFBF" w:themeColor="background1" w:themeShade="BF"/>
            </w:tcBorders>
            <w:noWrap/>
            <w:hideMark/>
          </w:tcPr>
          <w:p w14:paraId="2B8BDCEF" w14:textId="77777777" w:rsidR="004125F5" w:rsidRPr="006C781E" w:rsidRDefault="008970C4"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NFO</w:t>
            </w:r>
          </w:p>
        </w:tc>
        <w:tc>
          <w:tcPr>
            <w:tcW w:w="1187" w:type="dxa"/>
            <w:tcBorders>
              <w:bottom w:val="single" w:sz="4" w:space="0" w:color="BFBFBF" w:themeColor="background1" w:themeShade="BF"/>
            </w:tcBorders>
            <w:noWrap/>
            <w:hideMark/>
          </w:tcPr>
          <w:p w14:paraId="2FA77F36"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636</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35.3)</w:t>
            </w:r>
          </w:p>
        </w:tc>
        <w:tc>
          <w:tcPr>
            <w:tcW w:w="1187" w:type="dxa"/>
            <w:tcBorders>
              <w:bottom w:val="single" w:sz="4" w:space="0" w:color="BFBFBF" w:themeColor="background1" w:themeShade="BF"/>
            </w:tcBorders>
            <w:noWrap/>
            <w:hideMark/>
          </w:tcPr>
          <w:p w14:paraId="47C811E9"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485</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32.6)</w:t>
            </w:r>
          </w:p>
        </w:tc>
        <w:tc>
          <w:tcPr>
            <w:tcW w:w="1074" w:type="dxa"/>
            <w:tcBorders>
              <w:bottom w:val="single" w:sz="4" w:space="0" w:color="BFBFBF" w:themeColor="background1" w:themeShade="BF"/>
            </w:tcBorders>
            <w:noWrap/>
            <w:hideMark/>
          </w:tcPr>
          <w:p w14:paraId="6163E292"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209</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30.4)</w:t>
            </w:r>
          </w:p>
        </w:tc>
        <w:tc>
          <w:tcPr>
            <w:tcW w:w="1074" w:type="dxa"/>
            <w:tcBorders>
              <w:bottom w:val="single" w:sz="4" w:space="0" w:color="BFBFBF" w:themeColor="background1" w:themeShade="BF"/>
            </w:tcBorders>
            <w:noWrap/>
            <w:hideMark/>
          </w:tcPr>
          <w:p w14:paraId="4FF7ED74"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155</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29.8)</w:t>
            </w:r>
          </w:p>
        </w:tc>
      </w:tr>
      <w:tr w:rsidR="006C781E" w:rsidRPr="006C781E" w14:paraId="152B2E9A" w14:textId="77777777" w:rsidTr="003C4487">
        <w:trPr>
          <w:trHeight w:val="300"/>
        </w:trPr>
        <w:tc>
          <w:tcPr>
            <w:tcW w:w="4030" w:type="dxa"/>
            <w:tcBorders>
              <w:bottom w:val="single" w:sz="4" w:space="0" w:color="auto"/>
            </w:tcBorders>
            <w:noWrap/>
            <w:hideMark/>
          </w:tcPr>
          <w:p w14:paraId="1AAB7AAD" w14:textId="77777777" w:rsidR="004125F5" w:rsidRPr="006C781E" w:rsidRDefault="004125F5" w:rsidP="004125F5">
            <w:pPr>
              <w:spacing w:line="240" w:lineRule="auto"/>
              <w:ind w:firstLine="0"/>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 </w:t>
            </w:r>
          </w:p>
        </w:tc>
        <w:tc>
          <w:tcPr>
            <w:tcW w:w="573" w:type="dxa"/>
            <w:tcBorders>
              <w:bottom w:val="single" w:sz="4" w:space="0" w:color="auto"/>
            </w:tcBorders>
            <w:noWrap/>
            <w:hideMark/>
          </w:tcPr>
          <w:p w14:paraId="3F8DEE94" w14:textId="77777777" w:rsidR="004125F5" w:rsidRPr="006C781E" w:rsidRDefault="00045378"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CFO</w:t>
            </w:r>
          </w:p>
        </w:tc>
        <w:tc>
          <w:tcPr>
            <w:tcW w:w="1187" w:type="dxa"/>
            <w:tcBorders>
              <w:bottom w:val="single" w:sz="4" w:space="0" w:color="auto"/>
            </w:tcBorders>
            <w:noWrap/>
            <w:hideMark/>
          </w:tcPr>
          <w:p w14:paraId="4306724A"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732</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37.5)</w:t>
            </w:r>
          </w:p>
        </w:tc>
        <w:tc>
          <w:tcPr>
            <w:tcW w:w="1187" w:type="dxa"/>
            <w:tcBorders>
              <w:bottom w:val="single" w:sz="4" w:space="0" w:color="auto"/>
            </w:tcBorders>
            <w:noWrap/>
            <w:hideMark/>
          </w:tcPr>
          <w:p w14:paraId="695B6882"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570</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36.2)</w:t>
            </w:r>
          </w:p>
        </w:tc>
        <w:tc>
          <w:tcPr>
            <w:tcW w:w="1074" w:type="dxa"/>
            <w:tcBorders>
              <w:bottom w:val="single" w:sz="4" w:space="0" w:color="auto"/>
            </w:tcBorders>
            <w:noWrap/>
            <w:hideMark/>
          </w:tcPr>
          <w:p w14:paraId="72C52515"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233</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31.0)</w:t>
            </w:r>
          </w:p>
        </w:tc>
        <w:tc>
          <w:tcPr>
            <w:tcW w:w="1074" w:type="dxa"/>
            <w:tcBorders>
              <w:bottom w:val="single" w:sz="4" w:space="0" w:color="auto"/>
            </w:tcBorders>
            <w:noWrap/>
            <w:hideMark/>
          </w:tcPr>
          <w:p w14:paraId="102C7903" w14:textId="77777777" w:rsidR="004125F5" w:rsidRPr="006C781E" w:rsidRDefault="004125F5" w:rsidP="004125F5">
            <w:pPr>
              <w:spacing w:line="240" w:lineRule="auto"/>
              <w:ind w:firstLine="0"/>
              <w:jc w:val="center"/>
              <w:rPr>
                <w:rFonts w:ascii="Calibri" w:eastAsia="Times New Roman" w:hAnsi="Calibri" w:cs="Calibri"/>
                <w:sz w:val="20"/>
                <w:szCs w:val="20"/>
                <w:shd w:val="clear" w:color="auto" w:fill="auto"/>
                <w:lang w:eastAsia="en-GB"/>
              </w:rPr>
            </w:pPr>
            <w:r w:rsidRPr="006C781E">
              <w:rPr>
                <w:rFonts w:ascii="Calibri" w:eastAsia="Times New Roman" w:hAnsi="Calibri" w:cs="Calibri"/>
                <w:sz w:val="20"/>
                <w:szCs w:val="20"/>
                <w:shd w:val="clear" w:color="auto" w:fill="auto"/>
                <w:lang w:eastAsia="en-GB"/>
              </w:rPr>
              <w:t>184</w:t>
            </w:r>
            <w:r w:rsidR="00780B2B" w:rsidRPr="006C781E">
              <w:rPr>
                <w:rFonts w:ascii="Calibri" w:eastAsia="Times New Roman" w:hAnsi="Calibri" w:cs="Calibri"/>
                <w:sz w:val="20"/>
                <w:szCs w:val="20"/>
                <w:shd w:val="clear" w:color="auto" w:fill="auto"/>
                <w:lang w:eastAsia="en-GB"/>
              </w:rPr>
              <w:t xml:space="preserve"> (</w:t>
            </w:r>
            <w:r w:rsidRPr="006C781E">
              <w:rPr>
                <w:rFonts w:ascii="Calibri" w:eastAsia="Times New Roman" w:hAnsi="Calibri" w:cs="Calibri"/>
                <w:sz w:val="20"/>
                <w:szCs w:val="20"/>
                <w:shd w:val="clear" w:color="auto" w:fill="auto"/>
                <w:lang w:eastAsia="en-GB"/>
              </w:rPr>
              <w:t>33.8)</w:t>
            </w:r>
          </w:p>
        </w:tc>
      </w:tr>
      <w:tr w:rsidR="004125F5" w:rsidRPr="006C781E" w14:paraId="18134EF4" w14:textId="77777777" w:rsidTr="003C4487">
        <w:trPr>
          <w:trHeight w:val="300"/>
        </w:trPr>
        <w:tc>
          <w:tcPr>
            <w:tcW w:w="9125" w:type="dxa"/>
            <w:gridSpan w:val="6"/>
            <w:tcBorders>
              <w:top w:val="single" w:sz="4" w:space="0" w:color="auto"/>
            </w:tcBorders>
            <w:noWrap/>
            <w:hideMark/>
          </w:tcPr>
          <w:p w14:paraId="34A77A80" w14:textId="77777777" w:rsidR="004125F5" w:rsidRPr="006C781E" w:rsidRDefault="004125F5" w:rsidP="004125F5">
            <w:pPr>
              <w:spacing w:line="240" w:lineRule="auto"/>
              <w:ind w:firstLine="0"/>
              <w:rPr>
                <w:rFonts w:ascii="Calibri" w:eastAsia="Times New Roman" w:hAnsi="Calibri" w:cs="Calibri"/>
                <w:sz w:val="18"/>
                <w:szCs w:val="20"/>
                <w:shd w:val="clear" w:color="auto" w:fill="auto"/>
                <w:lang w:eastAsia="en-GB"/>
              </w:rPr>
            </w:pPr>
            <w:r w:rsidRPr="006C781E">
              <w:rPr>
                <w:rFonts w:ascii="Calibri" w:eastAsia="Times New Roman" w:hAnsi="Calibri" w:cs="Calibri"/>
                <w:sz w:val="18"/>
                <w:szCs w:val="20"/>
                <w:shd w:val="clear" w:color="auto" w:fill="auto"/>
                <w:lang w:eastAsia="en-GB"/>
              </w:rPr>
              <w:t xml:space="preserve">PNF: Personalised Normative Feedback full intervention; </w:t>
            </w:r>
            <w:r w:rsidR="008970C4" w:rsidRPr="006C781E">
              <w:rPr>
                <w:rFonts w:ascii="Calibri" w:eastAsia="Times New Roman" w:hAnsi="Calibri" w:cs="Calibri"/>
                <w:sz w:val="18"/>
                <w:szCs w:val="20"/>
                <w:shd w:val="clear" w:color="auto" w:fill="auto"/>
                <w:lang w:eastAsia="en-GB"/>
              </w:rPr>
              <w:t>NFO</w:t>
            </w:r>
            <w:r w:rsidRPr="006C781E">
              <w:rPr>
                <w:rFonts w:ascii="Calibri" w:eastAsia="Times New Roman" w:hAnsi="Calibri" w:cs="Calibri"/>
                <w:sz w:val="18"/>
                <w:szCs w:val="20"/>
                <w:shd w:val="clear" w:color="auto" w:fill="auto"/>
                <w:lang w:eastAsia="en-GB"/>
              </w:rPr>
              <w:t xml:space="preserve">: Normative feedback only; </w:t>
            </w:r>
            <w:r w:rsidR="00045378" w:rsidRPr="006C781E">
              <w:rPr>
                <w:rFonts w:ascii="Calibri" w:eastAsia="Times New Roman" w:hAnsi="Calibri" w:cs="Calibri"/>
                <w:sz w:val="18"/>
                <w:szCs w:val="20"/>
                <w:shd w:val="clear" w:color="auto" w:fill="auto"/>
                <w:lang w:eastAsia="en-GB"/>
              </w:rPr>
              <w:t>CFO</w:t>
            </w:r>
            <w:r w:rsidRPr="006C781E">
              <w:rPr>
                <w:rFonts w:ascii="Calibri" w:eastAsia="Times New Roman" w:hAnsi="Calibri" w:cs="Calibri"/>
                <w:sz w:val="18"/>
                <w:szCs w:val="20"/>
                <w:shd w:val="clear" w:color="auto" w:fill="auto"/>
                <w:lang w:eastAsia="en-GB"/>
              </w:rPr>
              <w:t>: Consequences feedback only</w:t>
            </w:r>
          </w:p>
        </w:tc>
      </w:tr>
    </w:tbl>
    <w:p w14:paraId="37C8A0F0" w14:textId="77777777" w:rsidR="004125F5" w:rsidRPr="006C781E" w:rsidRDefault="004125F5" w:rsidP="00AE7C39"/>
    <w:p w14:paraId="26D2D6CE" w14:textId="77777777" w:rsidR="004125F5" w:rsidRPr="006C781E" w:rsidRDefault="004125F5">
      <w:pPr>
        <w:spacing w:line="259" w:lineRule="auto"/>
        <w:ind w:firstLine="0"/>
      </w:pPr>
      <w:r w:rsidRPr="006C781E">
        <w:br w:type="page"/>
      </w:r>
    </w:p>
    <w:p w14:paraId="0187587C" w14:textId="77777777" w:rsidR="008D0091" w:rsidRPr="006C781E" w:rsidRDefault="008D0091" w:rsidP="00D37C76">
      <w:pPr>
        <w:pStyle w:val="tableheading"/>
        <w:outlineLvl w:val="0"/>
      </w:pPr>
      <w:bookmarkStart w:id="7" w:name="_Ref8208722"/>
      <w:r w:rsidRPr="006C781E">
        <w:lastRenderedPageBreak/>
        <w:t xml:space="preserve">Table </w:t>
      </w:r>
      <w:r w:rsidRPr="006C781E">
        <w:fldChar w:fldCharType="begin"/>
      </w:r>
      <w:r w:rsidRPr="006C781E">
        <w:instrText xml:space="preserve"> SEQ Table \* ARABIC </w:instrText>
      </w:r>
      <w:r w:rsidRPr="006C781E">
        <w:fldChar w:fldCharType="separate"/>
      </w:r>
      <w:r w:rsidR="00A96000" w:rsidRPr="006C781E">
        <w:rPr>
          <w:noProof/>
        </w:rPr>
        <w:t>3</w:t>
      </w:r>
      <w:r w:rsidRPr="006C781E">
        <w:fldChar w:fldCharType="end"/>
      </w:r>
      <w:bookmarkEnd w:id="7"/>
      <w:r w:rsidRPr="006C781E">
        <w:t xml:space="preserve"> Components </w:t>
      </w:r>
      <w:r w:rsidR="00C377A0" w:rsidRPr="006C781E">
        <w:t>evaluation of</w:t>
      </w:r>
      <w:r w:rsidRPr="006C781E">
        <w:t xml:space="preserve"> observed cases and attrition models (Pattern-Mixture and Multiple Imputation)</w:t>
      </w:r>
    </w:p>
    <w:tbl>
      <w:tblPr>
        <w:tblStyle w:val="TableGridLight1"/>
        <w:tblW w:w="4921" w:type="pct"/>
        <w:tblLayout w:type="fixed"/>
        <w:tblLook w:val="04A0" w:firstRow="1" w:lastRow="0" w:firstColumn="1" w:lastColumn="0" w:noHBand="0" w:noVBand="1"/>
      </w:tblPr>
      <w:tblGrid>
        <w:gridCol w:w="1840"/>
        <w:gridCol w:w="1704"/>
        <w:gridCol w:w="568"/>
        <w:gridCol w:w="1560"/>
        <w:gridCol w:w="543"/>
        <w:gridCol w:w="1583"/>
        <w:gridCol w:w="562"/>
      </w:tblGrid>
      <w:tr w:rsidR="006C781E" w:rsidRPr="006C781E" w14:paraId="53AFEB96" w14:textId="77777777" w:rsidTr="000E6702">
        <w:trPr>
          <w:trHeight w:val="20"/>
        </w:trPr>
        <w:tc>
          <w:tcPr>
            <w:tcW w:w="1100" w:type="pct"/>
            <w:noWrap/>
            <w:vAlign w:val="center"/>
            <w:hideMark/>
          </w:tcPr>
          <w:p w14:paraId="405A30A3" w14:textId="77777777" w:rsidR="00951ECD" w:rsidRPr="006C781E" w:rsidRDefault="00951ECD" w:rsidP="008A6275">
            <w:pPr>
              <w:spacing w:line="240" w:lineRule="auto"/>
              <w:ind w:firstLine="0"/>
              <w:jc w:val="center"/>
              <w:rPr>
                <w:rFonts w:ascii="Calibri" w:eastAsia="Times New Roman" w:hAnsi="Calibri" w:cs="Calibri"/>
                <w:sz w:val="18"/>
                <w:szCs w:val="18"/>
                <w:shd w:val="clear" w:color="auto" w:fill="auto"/>
                <w:lang w:eastAsia="en-GB"/>
              </w:rPr>
            </w:pPr>
          </w:p>
        </w:tc>
        <w:tc>
          <w:tcPr>
            <w:tcW w:w="1019" w:type="pct"/>
            <w:noWrap/>
            <w:vAlign w:val="center"/>
            <w:hideMark/>
          </w:tcPr>
          <w:p w14:paraId="5F08C1C5"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Observed</w:t>
            </w:r>
          </w:p>
        </w:tc>
        <w:tc>
          <w:tcPr>
            <w:tcW w:w="340" w:type="pct"/>
            <w:noWrap/>
            <w:vAlign w:val="center"/>
            <w:hideMark/>
          </w:tcPr>
          <w:p w14:paraId="6DFE7EBA"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c>
          <w:tcPr>
            <w:tcW w:w="933" w:type="pct"/>
            <w:noWrap/>
            <w:vAlign w:val="center"/>
            <w:hideMark/>
          </w:tcPr>
          <w:p w14:paraId="57508F71"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PMM</w:t>
            </w:r>
          </w:p>
        </w:tc>
        <w:tc>
          <w:tcPr>
            <w:tcW w:w="325" w:type="pct"/>
            <w:noWrap/>
            <w:vAlign w:val="center"/>
            <w:hideMark/>
          </w:tcPr>
          <w:p w14:paraId="489BD537"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c>
          <w:tcPr>
            <w:tcW w:w="947" w:type="pct"/>
            <w:noWrap/>
            <w:vAlign w:val="center"/>
            <w:hideMark/>
          </w:tcPr>
          <w:p w14:paraId="1D4F7FCA"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Multiple Imputation</w:t>
            </w:r>
          </w:p>
        </w:tc>
        <w:tc>
          <w:tcPr>
            <w:tcW w:w="337" w:type="pct"/>
            <w:noWrap/>
            <w:vAlign w:val="center"/>
            <w:hideMark/>
          </w:tcPr>
          <w:p w14:paraId="0DE635F0"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r>
      <w:tr w:rsidR="006C781E" w:rsidRPr="006C781E" w14:paraId="5888EE6E" w14:textId="77777777" w:rsidTr="000E6702">
        <w:trPr>
          <w:trHeight w:val="20"/>
        </w:trPr>
        <w:tc>
          <w:tcPr>
            <w:tcW w:w="1100" w:type="pct"/>
            <w:noWrap/>
            <w:vAlign w:val="center"/>
            <w:hideMark/>
          </w:tcPr>
          <w:p w14:paraId="1EEDCA90"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c>
          <w:tcPr>
            <w:tcW w:w="1019" w:type="pct"/>
            <w:noWrap/>
            <w:vAlign w:val="center"/>
            <w:hideMark/>
          </w:tcPr>
          <w:p w14:paraId="2380AD76"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b(95%CI)</w:t>
            </w:r>
          </w:p>
        </w:tc>
        <w:tc>
          <w:tcPr>
            <w:tcW w:w="340" w:type="pct"/>
            <w:noWrap/>
            <w:vAlign w:val="center"/>
            <w:hideMark/>
          </w:tcPr>
          <w:p w14:paraId="1A8B55B8"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c>
          <w:tcPr>
            <w:tcW w:w="933" w:type="pct"/>
            <w:noWrap/>
            <w:vAlign w:val="center"/>
            <w:hideMark/>
          </w:tcPr>
          <w:p w14:paraId="6E64431E"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b(95%CI)</w:t>
            </w:r>
          </w:p>
        </w:tc>
        <w:tc>
          <w:tcPr>
            <w:tcW w:w="325" w:type="pct"/>
            <w:noWrap/>
            <w:vAlign w:val="center"/>
            <w:hideMark/>
          </w:tcPr>
          <w:p w14:paraId="176FB67C"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c>
          <w:tcPr>
            <w:tcW w:w="947" w:type="pct"/>
            <w:noWrap/>
            <w:vAlign w:val="center"/>
            <w:hideMark/>
          </w:tcPr>
          <w:p w14:paraId="33B86BC5"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b(95%CI)</w:t>
            </w:r>
          </w:p>
        </w:tc>
        <w:tc>
          <w:tcPr>
            <w:tcW w:w="337" w:type="pct"/>
            <w:noWrap/>
            <w:vAlign w:val="center"/>
            <w:hideMark/>
          </w:tcPr>
          <w:p w14:paraId="450B2B4C" w14:textId="77777777" w:rsidR="00951ECD" w:rsidRPr="006C781E" w:rsidRDefault="00951ECD" w:rsidP="008A6275">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7E30E039" w14:textId="77777777" w:rsidTr="000E6702">
        <w:trPr>
          <w:trHeight w:val="20"/>
        </w:trPr>
        <w:tc>
          <w:tcPr>
            <w:tcW w:w="1100" w:type="pct"/>
            <w:noWrap/>
            <w:hideMark/>
          </w:tcPr>
          <w:p w14:paraId="182FDA6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Primary Outcome</w:t>
            </w:r>
          </w:p>
        </w:tc>
        <w:tc>
          <w:tcPr>
            <w:tcW w:w="1019" w:type="pct"/>
            <w:noWrap/>
            <w:hideMark/>
          </w:tcPr>
          <w:p w14:paraId="7EDACFEC" w14:textId="77777777" w:rsidR="00951ECD" w:rsidRPr="006C781E" w:rsidRDefault="00951ECD" w:rsidP="00951ECD">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340" w:type="pct"/>
            <w:noWrap/>
            <w:hideMark/>
          </w:tcPr>
          <w:p w14:paraId="2B679283" w14:textId="77777777" w:rsidR="00951ECD" w:rsidRPr="006C781E" w:rsidRDefault="00951ECD" w:rsidP="00951ECD">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933" w:type="pct"/>
            <w:noWrap/>
            <w:hideMark/>
          </w:tcPr>
          <w:p w14:paraId="3F6C7625" w14:textId="77777777" w:rsidR="00951ECD" w:rsidRPr="006C781E" w:rsidRDefault="00951ECD" w:rsidP="00951ECD">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325" w:type="pct"/>
            <w:noWrap/>
            <w:hideMark/>
          </w:tcPr>
          <w:p w14:paraId="3EFD3904" w14:textId="77777777" w:rsidR="00951ECD" w:rsidRPr="006C781E" w:rsidRDefault="00951ECD" w:rsidP="00951ECD">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947" w:type="pct"/>
            <w:noWrap/>
            <w:hideMark/>
          </w:tcPr>
          <w:p w14:paraId="1381248C" w14:textId="77777777" w:rsidR="00951ECD" w:rsidRPr="006C781E" w:rsidRDefault="00951ECD" w:rsidP="00951ECD">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337" w:type="pct"/>
            <w:noWrap/>
            <w:hideMark/>
          </w:tcPr>
          <w:p w14:paraId="5C63DD62" w14:textId="77777777" w:rsidR="00951ECD" w:rsidRPr="006C781E" w:rsidRDefault="00951ECD" w:rsidP="00951ECD">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r>
      <w:tr w:rsidR="006C781E" w:rsidRPr="006C781E" w14:paraId="5AC7CF56" w14:textId="77777777" w:rsidTr="000E6702">
        <w:trPr>
          <w:trHeight w:val="20"/>
        </w:trPr>
        <w:tc>
          <w:tcPr>
            <w:tcW w:w="1100" w:type="pct"/>
            <w:noWrap/>
            <w:hideMark/>
          </w:tcPr>
          <w:p w14:paraId="3416F2ED" w14:textId="77777777" w:rsidR="00951ECD" w:rsidRPr="006C781E" w:rsidRDefault="00951ECD" w:rsidP="00951ECD">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AUDIT score (mean difference)</w:t>
            </w:r>
            <w:r w:rsidRPr="006C781E">
              <w:rPr>
                <w:rFonts w:ascii="Calibri" w:eastAsia="Times New Roman" w:hAnsi="Calibri" w:cs="Calibri"/>
                <w:b/>
                <w:bCs/>
                <w:sz w:val="18"/>
                <w:szCs w:val="18"/>
                <w:shd w:val="clear" w:color="auto" w:fill="auto"/>
                <w:vertAlign w:val="superscript"/>
                <w:lang w:eastAsia="en-GB"/>
              </w:rPr>
              <w:t>a</w:t>
            </w:r>
          </w:p>
        </w:tc>
        <w:tc>
          <w:tcPr>
            <w:tcW w:w="1019" w:type="pct"/>
            <w:noWrap/>
            <w:hideMark/>
          </w:tcPr>
          <w:p w14:paraId="6F7250A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0F8C04D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09A333C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55063A8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6B01043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210BBFB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5F4FAF8B" w14:textId="77777777" w:rsidTr="000E6702">
        <w:trPr>
          <w:trHeight w:val="20"/>
        </w:trPr>
        <w:tc>
          <w:tcPr>
            <w:tcW w:w="1100" w:type="pct"/>
            <w:noWrap/>
            <w:hideMark/>
          </w:tcPr>
          <w:p w14:paraId="3E6A04F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(ref=PNF)</w:t>
            </w:r>
          </w:p>
        </w:tc>
        <w:tc>
          <w:tcPr>
            <w:tcW w:w="1019" w:type="pct"/>
            <w:noWrap/>
            <w:hideMark/>
          </w:tcPr>
          <w:p w14:paraId="044E233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44A9F5D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4749BC9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72D47AC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5C778F5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71C2F57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556F6729" w14:textId="77777777" w:rsidTr="000E6702">
        <w:trPr>
          <w:trHeight w:val="20"/>
        </w:trPr>
        <w:tc>
          <w:tcPr>
            <w:tcW w:w="1100" w:type="pct"/>
            <w:noWrap/>
            <w:hideMark/>
          </w:tcPr>
          <w:p w14:paraId="0F0E551F"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p>
        </w:tc>
        <w:tc>
          <w:tcPr>
            <w:tcW w:w="1019" w:type="pct"/>
            <w:noWrap/>
            <w:hideMark/>
          </w:tcPr>
          <w:p w14:paraId="33E42FC6"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0.02(-0.15;0.18)</w:t>
            </w:r>
          </w:p>
        </w:tc>
        <w:tc>
          <w:tcPr>
            <w:tcW w:w="340" w:type="pct"/>
            <w:noWrap/>
            <w:hideMark/>
          </w:tcPr>
          <w:p w14:paraId="54098A8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0D1467D0"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0.02(-0.16;0.19)</w:t>
            </w:r>
          </w:p>
        </w:tc>
        <w:tc>
          <w:tcPr>
            <w:tcW w:w="325" w:type="pct"/>
            <w:noWrap/>
            <w:hideMark/>
          </w:tcPr>
          <w:p w14:paraId="62DF595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2D7298E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0.02(-0.15;0.19)</w:t>
            </w:r>
          </w:p>
        </w:tc>
        <w:tc>
          <w:tcPr>
            <w:tcW w:w="337" w:type="pct"/>
            <w:noWrap/>
            <w:hideMark/>
          </w:tcPr>
          <w:p w14:paraId="2061726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65C34909" w14:textId="77777777" w:rsidTr="000E6702">
        <w:trPr>
          <w:trHeight w:val="20"/>
        </w:trPr>
        <w:tc>
          <w:tcPr>
            <w:tcW w:w="1100" w:type="pct"/>
            <w:noWrap/>
            <w:hideMark/>
          </w:tcPr>
          <w:p w14:paraId="2DD56623"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p>
        </w:tc>
        <w:tc>
          <w:tcPr>
            <w:tcW w:w="1019" w:type="pct"/>
            <w:noWrap/>
            <w:hideMark/>
          </w:tcPr>
          <w:p w14:paraId="6EBC292D"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0.04(-0.12;0.20)</w:t>
            </w:r>
          </w:p>
        </w:tc>
        <w:tc>
          <w:tcPr>
            <w:tcW w:w="340" w:type="pct"/>
            <w:noWrap/>
            <w:hideMark/>
          </w:tcPr>
          <w:p w14:paraId="438482B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4D98229D"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0.04(-0.13;0.22)</w:t>
            </w:r>
          </w:p>
        </w:tc>
        <w:tc>
          <w:tcPr>
            <w:tcW w:w="325" w:type="pct"/>
            <w:noWrap/>
            <w:hideMark/>
          </w:tcPr>
          <w:p w14:paraId="6074C35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7A76C66E"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0.04(-0.12;0.21)</w:t>
            </w:r>
          </w:p>
        </w:tc>
        <w:tc>
          <w:tcPr>
            <w:tcW w:w="337" w:type="pct"/>
            <w:noWrap/>
            <w:hideMark/>
          </w:tcPr>
          <w:p w14:paraId="39A7646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2CD4461F" w14:textId="77777777" w:rsidTr="000E6702">
        <w:trPr>
          <w:trHeight w:val="20"/>
        </w:trPr>
        <w:tc>
          <w:tcPr>
            <w:tcW w:w="1100" w:type="pct"/>
            <w:noWrap/>
            <w:hideMark/>
          </w:tcPr>
          <w:p w14:paraId="0FD5D00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Time (ref=baseline)</w:t>
            </w:r>
          </w:p>
        </w:tc>
        <w:tc>
          <w:tcPr>
            <w:tcW w:w="1019" w:type="pct"/>
            <w:noWrap/>
            <w:hideMark/>
          </w:tcPr>
          <w:p w14:paraId="1899D29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6030B9F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485BA4D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7ECF4043"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6FE1561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32B0345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7C03D1A9" w14:textId="77777777" w:rsidTr="000E6702">
        <w:trPr>
          <w:trHeight w:val="20"/>
        </w:trPr>
        <w:tc>
          <w:tcPr>
            <w:tcW w:w="1100" w:type="pct"/>
            <w:noWrap/>
            <w:hideMark/>
          </w:tcPr>
          <w:p w14:paraId="6692D14D"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1 month</w:t>
            </w:r>
          </w:p>
        </w:tc>
        <w:tc>
          <w:tcPr>
            <w:tcW w:w="1019" w:type="pct"/>
            <w:noWrap/>
            <w:hideMark/>
          </w:tcPr>
          <w:p w14:paraId="29746019"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-0.38(-0.55;-0.22)</w:t>
            </w:r>
          </w:p>
        </w:tc>
        <w:tc>
          <w:tcPr>
            <w:tcW w:w="340" w:type="pct"/>
            <w:noWrap/>
            <w:hideMark/>
          </w:tcPr>
          <w:p w14:paraId="709772D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7D1DF1E1"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-0.39(-0.57;-0.21)</w:t>
            </w:r>
          </w:p>
        </w:tc>
        <w:tc>
          <w:tcPr>
            <w:tcW w:w="325" w:type="pct"/>
            <w:noWrap/>
            <w:hideMark/>
          </w:tcPr>
          <w:p w14:paraId="00D5391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47" w:type="pct"/>
            <w:noWrap/>
            <w:hideMark/>
          </w:tcPr>
          <w:p w14:paraId="0EFC77B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-0.34(-0.51;-0.18)</w:t>
            </w:r>
          </w:p>
        </w:tc>
        <w:tc>
          <w:tcPr>
            <w:tcW w:w="337" w:type="pct"/>
            <w:noWrap/>
            <w:hideMark/>
          </w:tcPr>
          <w:p w14:paraId="068A203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46ACC04F" w14:textId="77777777" w:rsidTr="000E6702">
        <w:trPr>
          <w:trHeight w:val="20"/>
        </w:trPr>
        <w:tc>
          <w:tcPr>
            <w:tcW w:w="1100" w:type="pct"/>
            <w:noWrap/>
            <w:hideMark/>
          </w:tcPr>
          <w:p w14:paraId="398F2E81"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3 months</w:t>
            </w:r>
          </w:p>
        </w:tc>
        <w:tc>
          <w:tcPr>
            <w:tcW w:w="1019" w:type="pct"/>
            <w:noWrap/>
            <w:hideMark/>
          </w:tcPr>
          <w:p w14:paraId="44F7CE86"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-0.47(-0.68;-0.25)</w:t>
            </w:r>
          </w:p>
        </w:tc>
        <w:tc>
          <w:tcPr>
            <w:tcW w:w="340" w:type="pct"/>
            <w:noWrap/>
            <w:hideMark/>
          </w:tcPr>
          <w:p w14:paraId="71BAC55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25319291"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-0.48(-0.74;-0.21)</w:t>
            </w:r>
          </w:p>
        </w:tc>
        <w:tc>
          <w:tcPr>
            <w:tcW w:w="325" w:type="pct"/>
            <w:noWrap/>
            <w:hideMark/>
          </w:tcPr>
          <w:p w14:paraId="79D0972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47" w:type="pct"/>
            <w:noWrap/>
            <w:hideMark/>
          </w:tcPr>
          <w:p w14:paraId="52444C4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-0.20(-0.40;-0.01)</w:t>
            </w:r>
          </w:p>
        </w:tc>
        <w:tc>
          <w:tcPr>
            <w:tcW w:w="337" w:type="pct"/>
            <w:noWrap/>
            <w:hideMark/>
          </w:tcPr>
          <w:p w14:paraId="212FED3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560C47BE" w14:textId="77777777" w:rsidTr="000E6702">
        <w:trPr>
          <w:trHeight w:val="20"/>
        </w:trPr>
        <w:tc>
          <w:tcPr>
            <w:tcW w:w="1100" w:type="pct"/>
            <w:noWrap/>
            <w:hideMark/>
          </w:tcPr>
          <w:p w14:paraId="6C5A624D"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6 months</w:t>
            </w:r>
          </w:p>
        </w:tc>
        <w:tc>
          <w:tcPr>
            <w:tcW w:w="1019" w:type="pct"/>
            <w:noWrap/>
            <w:hideMark/>
          </w:tcPr>
          <w:p w14:paraId="627A0860"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-0.60(-0.84;-0.37)</w:t>
            </w:r>
          </w:p>
        </w:tc>
        <w:tc>
          <w:tcPr>
            <w:tcW w:w="340" w:type="pct"/>
            <w:noWrap/>
            <w:hideMark/>
          </w:tcPr>
          <w:p w14:paraId="7EA033F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62F7B7C5"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-0.50(-0.81;-0.19)</w:t>
            </w:r>
          </w:p>
        </w:tc>
        <w:tc>
          <w:tcPr>
            <w:tcW w:w="325" w:type="pct"/>
            <w:noWrap/>
            <w:hideMark/>
          </w:tcPr>
          <w:p w14:paraId="5451DD6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47" w:type="pct"/>
            <w:noWrap/>
            <w:hideMark/>
          </w:tcPr>
          <w:p w14:paraId="63A79447"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-0.43(-0.61;-0.24)</w:t>
            </w:r>
          </w:p>
        </w:tc>
        <w:tc>
          <w:tcPr>
            <w:tcW w:w="337" w:type="pct"/>
            <w:noWrap/>
            <w:hideMark/>
          </w:tcPr>
          <w:p w14:paraId="2EF05C2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73CD5112" w14:textId="77777777" w:rsidTr="000E6702">
        <w:trPr>
          <w:trHeight w:val="20"/>
        </w:trPr>
        <w:tc>
          <w:tcPr>
            <w:tcW w:w="1100" w:type="pct"/>
            <w:noWrap/>
            <w:hideMark/>
          </w:tcPr>
          <w:p w14:paraId="30291C5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x Time (ref=PNF x baseline)</w:t>
            </w:r>
          </w:p>
        </w:tc>
        <w:tc>
          <w:tcPr>
            <w:tcW w:w="1019" w:type="pct"/>
            <w:noWrap/>
            <w:hideMark/>
          </w:tcPr>
          <w:p w14:paraId="3431FB8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7C8BE29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1D8034D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5A78C7BE"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6693AC7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4A4C7FB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1B715DD6" w14:textId="77777777" w:rsidTr="000E6702">
        <w:trPr>
          <w:trHeight w:val="20"/>
        </w:trPr>
        <w:tc>
          <w:tcPr>
            <w:tcW w:w="1100" w:type="pct"/>
            <w:noWrap/>
            <w:hideMark/>
          </w:tcPr>
          <w:p w14:paraId="26AC1075"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1 month</w:t>
            </w:r>
          </w:p>
        </w:tc>
        <w:tc>
          <w:tcPr>
            <w:tcW w:w="1019" w:type="pct"/>
            <w:noWrap/>
            <w:hideMark/>
          </w:tcPr>
          <w:p w14:paraId="32002827"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-0.23(-0.46;-0.002)</w:t>
            </w:r>
          </w:p>
        </w:tc>
        <w:tc>
          <w:tcPr>
            <w:tcW w:w="340" w:type="pct"/>
            <w:noWrap/>
            <w:hideMark/>
          </w:tcPr>
          <w:p w14:paraId="4B113D3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6F66CAD6"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-0.26(-0.51;-0.01)</w:t>
            </w:r>
          </w:p>
        </w:tc>
        <w:tc>
          <w:tcPr>
            <w:tcW w:w="325" w:type="pct"/>
            <w:noWrap/>
            <w:hideMark/>
          </w:tcPr>
          <w:p w14:paraId="55805BBE"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47" w:type="pct"/>
            <w:noWrap/>
            <w:hideMark/>
          </w:tcPr>
          <w:p w14:paraId="384C665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-0.24(-0.46;-0.01)</w:t>
            </w:r>
          </w:p>
        </w:tc>
        <w:tc>
          <w:tcPr>
            <w:tcW w:w="337" w:type="pct"/>
            <w:noWrap/>
            <w:hideMark/>
          </w:tcPr>
          <w:p w14:paraId="65FFA53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3B1FF1B9" w14:textId="77777777" w:rsidTr="000E6702">
        <w:trPr>
          <w:trHeight w:val="20"/>
        </w:trPr>
        <w:tc>
          <w:tcPr>
            <w:tcW w:w="1100" w:type="pct"/>
            <w:noWrap/>
            <w:hideMark/>
          </w:tcPr>
          <w:p w14:paraId="67299915"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3 months</w:t>
            </w:r>
          </w:p>
        </w:tc>
        <w:tc>
          <w:tcPr>
            <w:tcW w:w="1019" w:type="pct"/>
            <w:noWrap/>
            <w:hideMark/>
          </w:tcPr>
          <w:p w14:paraId="41E29943"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-0.21(-0.51;0.09)</w:t>
            </w:r>
          </w:p>
        </w:tc>
        <w:tc>
          <w:tcPr>
            <w:tcW w:w="340" w:type="pct"/>
            <w:noWrap/>
            <w:hideMark/>
          </w:tcPr>
          <w:p w14:paraId="2D1E88F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077A3019"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-0.26(-0.63;0.11)</w:t>
            </w:r>
          </w:p>
        </w:tc>
        <w:tc>
          <w:tcPr>
            <w:tcW w:w="325" w:type="pct"/>
            <w:noWrap/>
            <w:hideMark/>
          </w:tcPr>
          <w:p w14:paraId="7593EEE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4741A448"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-0.27(-0.54;0.01)</w:t>
            </w:r>
          </w:p>
        </w:tc>
        <w:tc>
          <w:tcPr>
            <w:tcW w:w="337" w:type="pct"/>
            <w:noWrap/>
            <w:hideMark/>
          </w:tcPr>
          <w:p w14:paraId="3C48423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27E3FE9B" w14:textId="77777777" w:rsidTr="000E6702">
        <w:trPr>
          <w:trHeight w:val="20"/>
        </w:trPr>
        <w:tc>
          <w:tcPr>
            <w:tcW w:w="1100" w:type="pct"/>
            <w:noWrap/>
            <w:hideMark/>
          </w:tcPr>
          <w:p w14:paraId="53890838"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6 months</w:t>
            </w:r>
          </w:p>
        </w:tc>
        <w:tc>
          <w:tcPr>
            <w:tcW w:w="1019" w:type="pct"/>
            <w:noWrap/>
            <w:hideMark/>
          </w:tcPr>
          <w:p w14:paraId="4B0D2728"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0.06(-0.27;0.39)</w:t>
            </w:r>
          </w:p>
        </w:tc>
        <w:tc>
          <w:tcPr>
            <w:tcW w:w="340" w:type="pct"/>
            <w:noWrap/>
            <w:hideMark/>
          </w:tcPr>
          <w:p w14:paraId="52A4091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79FC9B5A"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0.06(-0.39;0.52)</w:t>
            </w:r>
          </w:p>
        </w:tc>
        <w:tc>
          <w:tcPr>
            <w:tcW w:w="325" w:type="pct"/>
            <w:noWrap/>
            <w:hideMark/>
          </w:tcPr>
          <w:p w14:paraId="6AE0C52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4BF853F1"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0.07(-0.21;0.34)</w:t>
            </w:r>
          </w:p>
        </w:tc>
        <w:tc>
          <w:tcPr>
            <w:tcW w:w="337" w:type="pct"/>
            <w:noWrap/>
            <w:hideMark/>
          </w:tcPr>
          <w:p w14:paraId="10B9184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79506635" w14:textId="77777777" w:rsidTr="000E6702">
        <w:trPr>
          <w:trHeight w:val="20"/>
        </w:trPr>
        <w:tc>
          <w:tcPr>
            <w:tcW w:w="1100" w:type="pct"/>
            <w:noWrap/>
            <w:hideMark/>
          </w:tcPr>
          <w:p w14:paraId="70AB525A"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1 month</w:t>
            </w:r>
          </w:p>
        </w:tc>
        <w:tc>
          <w:tcPr>
            <w:tcW w:w="1019" w:type="pct"/>
            <w:noWrap/>
            <w:hideMark/>
          </w:tcPr>
          <w:p w14:paraId="778342E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-0.10(-0.32;0.13)</w:t>
            </w:r>
          </w:p>
        </w:tc>
        <w:tc>
          <w:tcPr>
            <w:tcW w:w="340" w:type="pct"/>
            <w:noWrap/>
            <w:hideMark/>
          </w:tcPr>
          <w:p w14:paraId="01AB5E3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264AD913"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-0.13(-0.38;0.11)</w:t>
            </w:r>
          </w:p>
        </w:tc>
        <w:tc>
          <w:tcPr>
            <w:tcW w:w="325" w:type="pct"/>
            <w:noWrap/>
            <w:hideMark/>
          </w:tcPr>
          <w:p w14:paraId="2076670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795A4536"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-0.09(-0.31;0.13)</w:t>
            </w:r>
          </w:p>
        </w:tc>
        <w:tc>
          <w:tcPr>
            <w:tcW w:w="337" w:type="pct"/>
            <w:noWrap/>
            <w:hideMark/>
          </w:tcPr>
          <w:p w14:paraId="171E1D2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3530BF29" w14:textId="77777777" w:rsidTr="000E6702">
        <w:trPr>
          <w:trHeight w:val="20"/>
        </w:trPr>
        <w:tc>
          <w:tcPr>
            <w:tcW w:w="1100" w:type="pct"/>
            <w:noWrap/>
            <w:hideMark/>
          </w:tcPr>
          <w:p w14:paraId="1C6DFCB0"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3 months</w:t>
            </w:r>
          </w:p>
        </w:tc>
        <w:tc>
          <w:tcPr>
            <w:tcW w:w="1019" w:type="pct"/>
            <w:noWrap/>
            <w:hideMark/>
          </w:tcPr>
          <w:p w14:paraId="4283A21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-0.33(-0.62;-0.03)</w:t>
            </w:r>
          </w:p>
        </w:tc>
        <w:tc>
          <w:tcPr>
            <w:tcW w:w="340" w:type="pct"/>
            <w:noWrap/>
            <w:hideMark/>
          </w:tcPr>
          <w:p w14:paraId="4EEEF28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3FDADD2A"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-0.40(-0.76;-0.04)</w:t>
            </w:r>
          </w:p>
        </w:tc>
        <w:tc>
          <w:tcPr>
            <w:tcW w:w="325" w:type="pct"/>
            <w:noWrap/>
            <w:hideMark/>
          </w:tcPr>
          <w:p w14:paraId="4A636FF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47" w:type="pct"/>
            <w:noWrap/>
            <w:hideMark/>
          </w:tcPr>
          <w:p w14:paraId="63CB6385"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-0.38(-0.63;-0.12)</w:t>
            </w:r>
          </w:p>
        </w:tc>
        <w:tc>
          <w:tcPr>
            <w:tcW w:w="337" w:type="pct"/>
            <w:noWrap/>
            <w:hideMark/>
          </w:tcPr>
          <w:p w14:paraId="0CB5CAC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78655FF9" w14:textId="77777777" w:rsidTr="000E6702">
        <w:trPr>
          <w:trHeight w:val="20"/>
        </w:trPr>
        <w:tc>
          <w:tcPr>
            <w:tcW w:w="1100" w:type="pct"/>
            <w:noWrap/>
            <w:hideMark/>
          </w:tcPr>
          <w:p w14:paraId="2A224856"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6 months</w:t>
            </w:r>
          </w:p>
        </w:tc>
        <w:tc>
          <w:tcPr>
            <w:tcW w:w="1019" w:type="pct"/>
            <w:noWrap/>
            <w:hideMark/>
          </w:tcPr>
          <w:p w14:paraId="003DC6D0"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0.01(-0.31;0.34)</w:t>
            </w:r>
          </w:p>
        </w:tc>
        <w:tc>
          <w:tcPr>
            <w:tcW w:w="340" w:type="pct"/>
            <w:noWrap/>
            <w:hideMark/>
          </w:tcPr>
          <w:p w14:paraId="5D00DC8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0519CF8A"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-0.23(-0.67;0.21)</w:t>
            </w:r>
          </w:p>
        </w:tc>
        <w:tc>
          <w:tcPr>
            <w:tcW w:w="325" w:type="pct"/>
            <w:noWrap/>
            <w:hideMark/>
          </w:tcPr>
          <w:p w14:paraId="4A3B997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6B7BCDEF"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-0.04(-0.32;0.23)</w:t>
            </w:r>
          </w:p>
        </w:tc>
        <w:tc>
          <w:tcPr>
            <w:tcW w:w="337" w:type="pct"/>
            <w:noWrap/>
            <w:hideMark/>
          </w:tcPr>
          <w:p w14:paraId="07984A4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24725394" w14:textId="77777777" w:rsidTr="000E6702">
        <w:trPr>
          <w:trHeight w:val="20"/>
        </w:trPr>
        <w:tc>
          <w:tcPr>
            <w:tcW w:w="1100" w:type="pct"/>
            <w:noWrap/>
            <w:hideMark/>
          </w:tcPr>
          <w:p w14:paraId="641FD4C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Secondary Outcomes</w:t>
            </w:r>
          </w:p>
        </w:tc>
        <w:tc>
          <w:tcPr>
            <w:tcW w:w="1019" w:type="pct"/>
            <w:noWrap/>
            <w:hideMark/>
          </w:tcPr>
          <w:p w14:paraId="3432EA47"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205275A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1678ECBA"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381E599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7F609ECB"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38B8CBE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56A17A78" w14:textId="77777777" w:rsidTr="000E6702">
        <w:trPr>
          <w:trHeight w:val="20"/>
        </w:trPr>
        <w:tc>
          <w:tcPr>
            <w:tcW w:w="2119" w:type="pct"/>
            <w:gridSpan w:val="2"/>
            <w:noWrap/>
            <w:hideMark/>
          </w:tcPr>
          <w:p w14:paraId="50FD0A44" w14:textId="77777777" w:rsidR="00951ECD" w:rsidRPr="006C781E" w:rsidRDefault="00951ECD" w:rsidP="00951ECD">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Number of Consequences (mean difference)</w:t>
            </w:r>
            <w:r w:rsidRPr="006C781E">
              <w:rPr>
                <w:rFonts w:ascii="Calibri" w:eastAsia="Times New Roman" w:hAnsi="Calibri" w:cs="Calibri"/>
                <w:b/>
                <w:bCs/>
                <w:sz w:val="18"/>
                <w:szCs w:val="18"/>
                <w:shd w:val="clear" w:color="auto" w:fill="auto"/>
                <w:vertAlign w:val="superscript"/>
                <w:lang w:eastAsia="en-GB"/>
              </w:rPr>
              <w:t>a</w:t>
            </w:r>
          </w:p>
        </w:tc>
        <w:tc>
          <w:tcPr>
            <w:tcW w:w="340" w:type="pct"/>
            <w:noWrap/>
            <w:hideMark/>
          </w:tcPr>
          <w:p w14:paraId="167FA0B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3944F69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25B54A4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36EFB24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24972CE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1904C80F" w14:textId="77777777" w:rsidTr="000E6702">
        <w:trPr>
          <w:trHeight w:val="20"/>
        </w:trPr>
        <w:tc>
          <w:tcPr>
            <w:tcW w:w="1100" w:type="pct"/>
            <w:noWrap/>
            <w:hideMark/>
          </w:tcPr>
          <w:p w14:paraId="0BE4396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(ref=PNF)</w:t>
            </w:r>
          </w:p>
        </w:tc>
        <w:tc>
          <w:tcPr>
            <w:tcW w:w="1019" w:type="pct"/>
            <w:noWrap/>
            <w:hideMark/>
          </w:tcPr>
          <w:p w14:paraId="4D7B7FF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15E8BBC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1C78E96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65A011E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48DAB45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0944372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5AA74FC6" w14:textId="77777777" w:rsidTr="000E6702">
        <w:trPr>
          <w:trHeight w:val="20"/>
        </w:trPr>
        <w:tc>
          <w:tcPr>
            <w:tcW w:w="1100" w:type="pct"/>
            <w:noWrap/>
            <w:hideMark/>
          </w:tcPr>
          <w:p w14:paraId="677BA8B6"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p>
        </w:tc>
        <w:tc>
          <w:tcPr>
            <w:tcW w:w="1019" w:type="pct"/>
            <w:noWrap/>
            <w:hideMark/>
          </w:tcPr>
          <w:p w14:paraId="0E042FFA"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0.01(-0.06;0.08)</w:t>
            </w:r>
          </w:p>
        </w:tc>
        <w:tc>
          <w:tcPr>
            <w:tcW w:w="340" w:type="pct"/>
            <w:noWrap/>
            <w:hideMark/>
          </w:tcPr>
          <w:p w14:paraId="51B145D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18D10F8A"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0.01(-0.07;0.08)</w:t>
            </w:r>
          </w:p>
        </w:tc>
        <w:tc>
          <w:tcPr>
            <w:tcW w:w="325" w:type="pct"/>
            <w:noWrap/>
            <w:hideMark/>
          </w:tcPr>
          <w:p w14:paraId="274DF11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74268532"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0.01(-0.06;0.08)</w:t>
            </w:r>
          </w:p>
        </w:tc>
        <w:tc>
          <w:tcPr>
            <w:tcW w:w="337" w:type="pct"/>
            <w:noWrap/>
            <w:hideMark/>
          </w:tcPr>
          <w:p w14:paraId="04D0D5D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1232AB00" w14:textId="77777777" w:rsidTr="000E6702">
        <w:trPr>
          <w:trHeight w:val="20"/>
        </w:trPr>
        <w:tc>
          <w:tcPr>
            <w:tcW w:w="1100" w:type="pct"/>
            <w:noWrap/>
            <w:hideMark/>
          </w:tcPr>
          <w:p w14:paraId="5FAC3625"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p>
        </w:tc>
        <w:tc>
          <w:tcPr>
            <w:tcW w:w="1019" w:type="pct"/>
            <w:noWrap/>
            <w:hideMark/>
          </w:tcPr>
          <w:p w14:paraId="6CA613C3"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0.01(-0.06;0.07)</w:t>
            </w:r>
          </w:p>
        </w:tc>
        <w:tc>
          <w:tcPr>
            <w:tcW w:w="340" w:type="pct"/>
            <w:noWrap/>
            <w:hideMark/>
          </w:tcPr>
          <w:p w14:paraId="3A51166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53D44880"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0.01(-0.06;0.08)</w:t>
            </w:r>
          </w:p>
        </w:tc>
        <w:tc>
          <w:tcPr>
            <w:tcW w:w="325" w:type="pct"/>
            <w:noWrap/>
            <w:hideMark/>
          </w:tcPr>
          <w:p w14:paraId="11EE385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7AF4DD70"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0.01(-0.07;0.08)</w:t>
            </w:r>
          </w:p>
        </w:tc>
        <w:tc>
          <w:tcPr>
            <w:tcW w:w="337" w:type="pct"/>
            <w:noWrap/>
            <w:hideMark/>
          </w:tcPr>
          <w:p w14:paraId="1EDFFE7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789291DF" w14:textId="77777777" w:rsidTr="000E6702">
        <w:trPr>
          <w:trHeight w:val="20"/>
        </w:trPr>
        <w:tc>
          <w:tcPr>
            <w:tcW w:w="1100" w:type="pct"/>
            <w:noWrap/>
            <w:hideMark/>
          </w:tcPr>
          <w:p w14:paraId="3CD6CB3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Time (ref=baseline)</w:t>
            </w:r>
          </w:p>
        </w:tc>
        <w:tc>
          <w:tcPr>
            <w:tcW w:w="1019" w:type="pct"/>
            <w:noWrap/>
            <w:hideMark/>
          </w:tcPr>
          <w:p w14:paraId="173E908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563BC14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4D72445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33B39F8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0CFB0E0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1655E72E"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69D9364B" w14:textId="77777777" w:rsidTr="000E6702">
        <w:trPr>
          <w:trHeight w:val="20"/>
        </w:trPr>
        <w:tc>
          <w:tcPr>
            <w:tcW w:w="1100" w:type="pct"/>
            <w:noWrap/>
            <w:hideMark/>
          </w:tcPr>
          <w:p w14:paraId="29F300C3"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1 month</w:t>
            </w:r>
          </w:p>
        </w:tc>
        <w:tc>
          <w:tcPr>
            <w:tcW w:w="1019" w:type="pct"/>
            <w:noWrap/>
            <w:hideMark/>
          </w:tcPr>
          <w:p w14:paraId="6A711047"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-0.05(-0.12;0.01)</w:t>
            </w:r>
          </w:p>
        </w:tc>
        <w:tc>
          <w:tcPr>
            <w:tcW w:w="340" w:type="pct"/>
            <w:noWrap/>
            <w:hideMark/>
          </w:tcPr>
          <w:p w14:paraId="0E8A730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706B70FD"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-0.06(-0.13;0.02)</w:t>
            </w:r>
          </w:p>
        </w:tc>
        <w:tc>
          <w:tcPr>
            <w:tcW w:w="325" w:type="pct"/>
            <w:noWrap/>
            <w:hideMark/>
          </w:tcPr>
          <w:p w14:paraId="64DA828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2DCDA4F2"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-0.06(-0.13;0.01)</w:t>
            </w:r>
          </w:p>
        </w:tc>
        <w:tc>
          <w:tcPr>
            <w:tcW w:w="337" w:type="pct"/>
            <w:noWrap/>
            <w:hideMark/>
          </w:tcPr>
          <w:p w14:paraId="453DAB1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1469A19B" w14:textId="77777777" w:rsidTr="000E6702">
        <w:trPr>
          <w:trHeight w:val="20"/>
        </w:trPr>
        <w:tc>
          <w:tcPr>
            <w:tcW w:w="1100" w:type="pct"/>
            <w:noWrap/>
            <w:hideMark/>
          </w:tcPr>
          <w:p w14:paraId="4D04CA24"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3 months</w:t>
            </w:r>
          </w:p>
        </w:tc>
        <w:tc>
          <w:tcPr>
            <w:tcW w:w="1019" w:type="pct"/>
            <w:noWrap/>
            <w:hideMark/>
          </w:tcPr>
          <w:p w14:paraId="4BCB9A53"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-0.10(-0.19;-0.02)</w:t>
            </w:r>
          </w:p>
        </w:tc>
        <w:tc>
          <w:tcPr>
            <w:tcW w:w="340" w:type="pct"/>
            <w:noWrap/>
            <w:hideMark/>
          </w:tcPr>
          <w:p w14:paraId="5CEC346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6CA3FE01"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-0.07(-0.18;0.04)</w:t>
            </w:r>
          </w:p>
        </w:tc>
        <w:tc>
          <w:tcPr>
            <w:tcW w:w="325" w:type="pct"/>
            <w:noWrap/>
            <w:hideMark/>
          </w:tcPr>
          <w:p w14:paraId="6A54665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42E73315"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-0.09(-0.17;-0.01)</w:t>
            </w:r>
          </w:p>
        </w:tc>
        <w:tc>
          <w:tcPr>
            <w:tcW w:w="337" w:type="pct"/>
            <w:noWrap/>
            <w:hideMark/>
          </w:tcPr>
          <w:p w14:paraId="3A9F82C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0F34A896" w14:textId="77777777" w:rsidTr="000E6702">
        <w:trPr>
          <w:trHeight w:val="20"/>
        </w:trPr>
        <w:tc>
          <w:tcPr>
            <w:tcW w:w="1100" w:type="pct"/>
            <w:noWrap/>
            <w:hideMark/>
          </w:tcPr>
          <w:p w14:paraId="33697474"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6 months</w:t>
            </w:r>
          </w:p>
        </w:tc>
        <w:tc>
          <w:tcPr>
            <w:tcW w:w="1019" w:type="pct"/>
            <w:noWrap/>
            <w:hideMark/>
          </w:tcPr>
          <w:p w14:paraId="6FA54201"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-0.22(-0.32;-0.12)</w:t>
            </w:r>
          </w:p>
        </w:tc>
        <w:tc>
          <w:tcPr>
            <w:tcW w:w="340" w:type="pct"/>
            <w:noWrap/>
            <w:hideMark/>
          </w:tcPr>
          <w:p w14:paraId="31E2259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4BC8C3D5"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-0.19(-0.32;-0.06)</w:t>
            </w:r>
          </w:p>
        </w:tc>
        <w:tc>
          <w:tcPr>
            <w:tcW w:w="325" w:type="pct"/>
            <w:noWrap/>
            <w:hideMark/>
          </w:tcPr>
          <w:p w14:paraId="700DA22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47" w:type="pct"/>
            <w:noWrap/>
            <w:hideMark/>
          </w:tcPr>
          <w:p w14:paraId="5611F7C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-0.17(-0.25;-0.09)</w:t>
            </w:r>
          </w:p>
        </w:tc>
        <w:tc>
          <w:tcPr>
            <w:tcW w:w="337" w:type="pct"/>
            <w:noWrap/>
            <w:hideMark/>
          </w:tcPr>
          <w:p w14:paraId="0A5C3A4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2CD7DA34" w14:textId="77777777" w:rsidTr="000E6702">
        <w:trPr>
          <w:trHeight w:val="20"/>
        </w:trPr>
        <w:tc>
          <w:tcPr>
            <w:tcW w:w="1100" w:type="pct"/>
            <w:noWrap/>
            <w:hideMark/>
          </w:tcPr>
          <w:p w14:paraId="7234407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x Time (ref=PNF x baseline)</w:t>
            </w:r>
          </w:p>
        </w:tc>
        <w:tc>
          <w:tcPr>
            <w:tcW w:w="1019" w:type="pct"/>
            <w:noWrap/>
            <w:hideMark/>
          </w:tcPr>
          <w:p w14:paraId="5999AAA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7734ED6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4485A593"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562DC1C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346F02A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21C5659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23109454" w14:textId="77777777" w:rsidTr="000E6702">
        <w:trPr>
          <w:trHeight w:val="20"/>
        </w:trPr>
        <w:tc>
          <w:tcPr>
            <w:tcW w:w="1100" w:type="pct"/>
            <w:noWrap/>
            <w:hideMark/>
          </w:tcPr>
          <w:p w14:paraId="6FDAD022"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1 month</w:t>
            </w:r>
          </w:p>
        </w:tc>
        <w:tc>
          <w:tcPr>
            <w:tcW w:w="1019" w:type="pct"/>
            <w:noWrap/>
            <w:hideMark/>
          </w:tcPr>
          <w:p w14:paraId="386FA0FD"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-0.16(-0.25;-0.06)</w:t>
            </w:r>
          </w:p>
        </w:tc>
        <w:tc>
          <w:tcPr>
            <w:tcW w:w="340" w:type="pct"/>
            <w:noWrap/>
            <w:hideMark/>
          </w:tcPr>
          <w:p w14:paraId="2D7FCE7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1B20B327"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-0.16(-0.27;-0.06)</w:t>
            </w:r>
          </w:p>
        </w:tc>
        <w:tc>
          <w:tcPr>
            <w:tcW w:w="325" w:type="pct"/>
            <w:noWrap/>
            <w:hideMark/>
          </w:tcPr>
          <w:p w14:paraId="5085A5A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47" w:type="pct"/>
            <w:noWrap/>
            <w:hideMark/>
          </w:tcPr>
          <w:p w14:paraId="3231B4C4"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-0.15(-0.24;-0.05)</w:t>
            </w:r>
          </w:p>
        </w:tc>
        <w:tc>
          <w:tcPr>
            <w:tcW w:w="337" w:type="pct"/>
            <w:noWrap/>
            <w:hideMark/>
          </w:tcPr>
          <w:p w14:paraId="37F091A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0C1122CA" w14:textId="77777777" w:rsidTr="000E6702">
        <w:trPr>
          <w:trHeight w:val="20"/>
        </w:trPr>
        <w:tc>
          <w:tcPr>
            <w:tcW w:w="1100" w:type="pct"/>
            <w:noWrap/>
            <w:hideMark/>
          </w:tcPr>
          <w:p w14:paraId="4E171A21"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3 months</w:t>
            </w:r>
          </w:p>
        </w:tc>
        <w:tc>
          <w:tcPr>
            <w:tcW w:w="1019" w:type="pct"/>
            <w:noWrap/>
            <w:hideMark/>
          </w:tcPr>
          <w:p w14:paraId="675245FE"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-0.10(-0.22;0.03)</w:t>
            </w:r>
          </w:p>
        </w:tc>
        <w:tc>
          <w:tcPr>
            <w:tcW w:w="340" w:type="pct"/>
            <w:noWrap/>
            <w:hideMark/>
          </w:tcPr>
          <w:p w14:paraId="5A54119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6633B268"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-0.14(-0.30;0.01)</w:t>
            </w:r>
          </w:p>
        </w:tc>
        <w:tc>
          <w:tcPr>
            <w:tcW w:w="325" w:type="pct"/>
            <w:noWrap/>
            <w:hideMark/>
          </w:tcPr>
          <w:p w14:paraId="685036D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6854C7FF"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-0.07(-0.18;0.05)</w:t>
            </w:r>
          </w:p>
        </w:tc>
        <w:tc>
          <w:tcPr>
            <w:tcW w:w="337" w:type="pct"/>
            <w:noWrap/>
            <w:hideMark/>
          </w:tcPr>
          <w:p w14:paraId="17895F13"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2E0D6679" w14:textId="77777777" w:rsidTr="000E6702">
        <w:trPr>
          <w:trHeight w:val="20"/>
        </w:trPr>
        <w:tc>
          <w:tcPr>
            <w:tcW w:w="1100" w:type="pct"/>
            <w:noWrap/>
            <w:hideMark/>
          </w:tcPr>
          <w:p w14:paraId="08704C6B"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6 months</w:t>
            </w:r>
          </w:p>
        </w:tc>
        <w:tc>
          <w:tcPr>
            <w:tcW w:w="1019" w:type="pct"/>
            <w:noWrap/>
            <w:hideMark/>
          </w:tcPr>
          <w:p w14:paraId="57305EB7"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0.00(-0.14;0.14)</w:t>
            </w:r>
          </w:p>
        </w:tc>
        <w:tc>
          <w:tcPr>
            <w:tcW w:w="340" w:type="pct"/>
            <w:noWrap/>
            <w:hideMark/>
          </w:tcPr>
          <w:p w14:paraId="75AE750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40CBC876"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0.03(-0.16;0.22)</w:t>
            </w:r>
          </w:p>
        </w:tc>
        <w:tc>
          <w:tcPr>
            <w:tcW w:w="325" w:type="pct"/>
            <w:noWrap/>
            <w:hideMark/>
          </w:tcPr>
          <w:p w14:paraId="64D61EB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05658078"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-0.01(-0.13;0.10)</w:t>
            </w:r>
          </w:p>
        </w:tc>
        <w:tc>
          <w:tcPr>
            <w:tcW w:w="337" w:type="pct"/>
            <w:noWrap/>
            <w:hideMark/>
          </w:tcPr>
          <w:p w14:paraId="21FE263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0123C05F" w14:textId="77777777" w:rsidTr="000E6702">
        <w:trPr>
          <w:trHeight w:val="20"/>
        </w:trPr>
        <w:tc>
          <w:tcPr>
            <w:tcW w:w="1100" w:type="pct"/>
            <w:noWrap/>
            <w:hideMark/>
          </w:tcPr>
          <w:p w14:paraId="5320FCE8"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1 month</w:t>
            </w:r>
          </w:p>
        </w:tc>
        <w:tc>
          <w:tcPr>
            <w:tcW w:w="1019" w:type="pct"/>
            <w:noWrap/>
            <w:hideMark/>
          </w:tcPr>
          <w:p w14:paraId="33933F07"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0.00(-0.09;0.10)</w:t>
            </w:r>
          </w:p>
        </w:tc>
        <w:tc>
          <w:tcPr>
            <w:tcW w:w="340" w:type="pct"/>
            <w:noWrap/>
            <w:hideMark/>
          </w:tcPr>
          <w:p w14:paraId="32E5B4D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3157E9B6"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-0.01(-0.11;0.10)</w:t>
            </w:r>
          </w:p>
        </w:tc>
        <w:tc>
          <w:tcPr>
            <w:tcW w:w="325" w:type="pct"/>
            <w:noWrap/>
            <w:hideMark/>
          </w:tcPr>
          <w:p w14:paraId="14ADAEC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6616E2F4"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0.02(-0.08;0.11)</w:t>
            </w:r>
          </w:p>
        </w:tc>
        <w:tc>
          <w:tcPr>
            <w:tcW w:w="337" w:type="pct"/>
            <w:noWrap/>
            <w:hideMark/>
          </w:tcPr>
          <w:p w14:paraId="170DA29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0873AF26" w14:textId="77777777" w:rsidTr="000E6702">
        <w:trPr>
          <w:trHeight w:val="20"/>
        </w:trPr>
        <w:tc>
          <w:tcPr>
            <w:tcW w:w="1100" w:type="pct"/>
            <w:noWrap/>
            <w:hideMark/>
          </w:tcPr>
          <w:p w14:paraId="5397A87E"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3 months</w:t>
            </w:r>
          </w:p>
        </w:tc>
        <w:tc>
          <w:tcPr>
            <w:tcW w:w="1019" w:type="pct"/>
            <w:noWrap/>
            <w:hideMark/>
          </w:tcPr>
          <w:p w14:paraId="7C27DB83"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-0.07(-0.19;0.05)</w:t>
            </w:r>
          </w:p>
        </w:tc>
        <w:tc>
          <w:tcPr>
            <w:tcW w:w="340" w:type="pct"/>
            <w:noWrap/>
            <w:hideMark/>
          </w:tcPr>
          <w:p w14:paraId="201D31E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1B10CBA1"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-0.10(-0.25;0.05)</w:t>
            </w:r>
          </w:p>
        </w:tc>
        <w:tc>
          <w:tcPr>
            <w:tcW w:w="325" w:type="pct"/>
            <w:noWrap/>
            <w:hideMark/>
          </w:tcPr>
          <w:p w14:paraId="6E60AF5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0E344E64"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-0.06(-0.18;0.05)</w:t>
            </w:r>
          </w:p>
        </w:tc>
        <w:tc>
          <w:tcPr>
            <w:tcW w:w="337" w:type="pct"/>
            <w:noWrap/>
            <w:hideMark/>
          </w:tcPr>
          <w:p w14:paraId="07B01073"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4EC8E5C5" w14:textId="77777777" w:rsidTr="000E6702">
        <w:trPr>
          <w:trHeight w:val="20"/>
        </w:trPr>
        <w:tc>
          <w:tcPr>
            <w:tcW w:w="1100" w:type="pct"/>
            <w:noWrap/>
            <w:hideMark/>
          </w:tcPr>
          <w:p w14:paraId="5912EE17"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6 months</w:t>
            </w:r>
          </w:p>
        </w:tc>
        <w:tc>
          <w:tcPr>
            <w:tcW w:w="1019" w:type="pct"/>
            <w:noWrap/>
            <w:hideMark/>
          </w:tcPr>
          <w:p w14:paraId="4644C56B"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0.07(-0.07;0.21)</w:t>
            </w:r>
          </w:p>
        </w:tc>
        <w:tc>
          <w:tcPr>
            <w:tcW w:w="340" w:type="pct"/>
            <w:noWrap/>
            <w:hideMark/>
          </w:tcPr>
          <w:p w14:paraId="5756644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2851B96F"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-0.04(-0.23;0.14)</w:t>
            </w:r>
          </w:p>
        </w:tc>
        <w:tc>
          <w:tcPr>
            <w:tcW w:w="325" w:type="pct"/>
            <w:noWrap/>
            <w:hideMark/>
          </w:tcPr>
          <w:p w14:paraId="62438F4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54DD2462"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0.02(-0.09;0.13)</w:t>
            </w:r>
          </w:p>
        </w:tc>
        <w:tc>
          <w:tcPr>
            <w:tcW w:w="337" w:type="pct"/>
            <w:noWrap/>
            <w:hideMark/>
          </w:tcPr>
          <w:p w14:paraId="42C9B24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6BD8AC49" w14:textId="77777777" w:rsidTr="000E6702">
        <w:trPr>
          <w:trHeight w:val="20"/>
        </w:trPr>
        <w:tc>
          <w:tcPr>
            <w:tcW w:w="2119" w:type="pct"/>
            <w:gridSpan w:val="2"/>
            <w:noWrap/>
            <w:hideMark/>
          </w:tcPr>
          <w:p w14:paraId="0C239534" w14:textId="77777777" w:rsidR="00951ECD" w:rsidRPr="006C781E" w:rsidRDefault="00951ECD" w:rsidP="00951ECD">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Maximum Number of Drinks (mean difference)</w:t>
            </w:r>
            <w:r w:rsidRPr="006C781E">
              <w:rPr>
                <w:rFonts w:ascii="Calibri" w:eastAsia="Times New Roman" w:hAnsi="Calibri" w:cs="Calibri"/>
                <w:b/>
                <w:bCs/>
                <w:sz w:val="18"/>
                <w:szCs w:val="18"/>
                <w:shd w:val="clear" w:color="auto" w:fill="auto"/>
                <w:vertAlign w:val="superscript"/>
                <w:lang w:eastAsia="en-GB"/>
              </w:rPr>
              <w:t>a</w:t>
            </w:r>
          </w:p>
        </w:tc>
        <w:tc>
          <w:tcPr>
            <w:tcW w:w="340" w:type="pct"/>
            <w:noWrap/>
            <w:hideMark/>
          </w:tcPr>
          <w:p w14:paraId="4C1FAF2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76902F8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147C5A9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01ACE33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6095BF4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14E1C2A2" w14:textId="77777777" w:rsidTr="000E6702">
        <w:trPr>
          <w:trHeight w:val="20"/>
        </w:trPr>
        <w:tc>
          <w:tcPr>
            <w:tcW w:w="1100" w:type="pct"/>
            <w:noWrap/>
            <w:hideMark/>
          </w:tcPr>
          <w:p w14:paraId="7256700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(ref=PNF)</w:t>
            </w:r>
          </w:p>
        </w:tc>
        <w:tc>
          <w:tcPr>
            <w:tcW w:w="1019" w:type="pct"/>
            <w:noWrap/>
            <w:hideMark/>
          </w:tcPr>
          <w:p w14:paraId="79144143"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1918924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5EAFF5F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1F7C1EE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77BB899E"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709B679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5407FCE8" w14:textId="77777777" w:rsidTr="000E6702">
        <w:trPr>
          <w:trHeight w:val="20"/>
        </w:trPr>
        <w:tc>
          <w:tcPr>
            <w:tcW w:w="1100" w:type="pct"/>
            <w:noWrap/>
            <w:hideMark/>
          </w:tcPr>
          <w:p w14:paraId="33F46BF0"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p>
        </w:tc>
        <w:tc>
          <w:tcPr>
            <w:tcW w:w="1019" w:type="pct"/>
            <w:noWrap/>
            <w:hideMark/>
          </w:tcPr>
          <w:p w14:paraId="42DD9AA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-0.02(-0.26;0.23)</w:t>
            </w:r>
          </w:p>
        </w:tc>
        <w:tc>
          <w:tcPr>
            <w:tcW w:w="340" w:type="pct"/>
            <w:noWrap/>
            <w:hideMark/>
          </w:tcPr>
          <w:p w14:paraId="4A839313"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34AE0A88"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-0.02(-0.29;0.24)</w:t>
            </w:r>
          </w:p>
        </w:tc>
        <w:tc>
          <w:tcPr>
            <w:tcW w:w="325" w:type="pct"/>
            <w:noWrap/>
            <w:hideMark/>
          </w:tcPr>
          <w:p w14:paraId="13D6D9F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34741140"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-0.02(-0.30;0.25)</w:t>
            </w:r>
          </w:p>
        </w:tc>
        <w:tc>
          <w:tcPr>
            <w:tcW w:w="337" w:type="pct"/>
            <w:noWrap/>
            <w:hideMark/>
          </w:tcPr>
          <w:p w14:paraId="63C6932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627A67DD" w14:textId="77777777" w:rsidTr="000E6702">
        <w:trPr>
          <w:trHeight w:val="20"/>
        </w:trPr>
        <w:tc>
          <w:tcPr>
            <w:tcW w:w="1100" w:type="pct"/>
            <w:noWrap/>
            <w:hideMark/>
          </w:tcPr>
          <w:p w14:paraId="517E43E5"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p>
        </w:tc>
        <w:tc>
          <w:tcPr>
            <w:tcW w:w="1019" w:type="pct"/>
            <w:noWrap/>
            <w:hideMark/>
          </w:tcPr>
          <w:p w14:paraId="73FF8C71"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0.06(-0.18;0.30)</w:t>
            </w:r>
          </w:p>
        </w:tc>
        <w:tc>
          <w:tcPr>
            <w:tcW w:w="340" w:type="pct"/>
            <w:noWrap/>
            <w:hideMark/>
          </w:tcPr>
          <w:p w14:paraId="2DBBCC9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18A50C09"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0.06(-0.20;0.32)</w:t>
            </w:r>
          </w:p>
        </w:tc>
        <w:tc>
          <w:tcPr>
            <w:tcW w:w="325" w:type="pct"/>
            <w:noWrap/>
            <w:hideMark/>
          </w:tcPr>
          <w:p w14:paraId="0ECB71D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2DDA0969"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0.08(-0.19;0.34)</w:t>
            </w:r>
          </w:p>
        </w:tc>
        <w:tc>
          <w:tcPr>
            <w:tcW w:w="337" w:type="pct"/>
            <w:noWrap/>
            <w:hideMark/>
          </w:tcPr>
          <w:p w14:paraId="20A7DA9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58A5C337" w14:textId="77777777" w:rsidTr="000E6702">
        <w:trPr>
          <w:trHeight w:val="20"/>
        </w:trPr>
        <w:tc>
          <w:tcPr>
            <w:tcW w:w="1100" w:type="pct"/>
            <w:noWrap/>
            <w:hideMark/>
          </w:tcPr>
          <w:p w14:paraId="0CEF774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Time (ref=baseline)</w:t>
            </w:r>
          </w:p>
        </w:tc>
        <w:tc>
          <w:tcPr>
            <w:tcW w:w="1019" w:type="pct"/>
            <w:noWrap/>
            <w:hideMark/>
          </w:tcPr>
          <w:p w14:paraId="59BFD18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2ED5459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46DB71C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6BA86A1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36FA8777"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442B9FF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3D6EEA06" w14:textId="77777777" w:rsidTr="000E6702">
        <w:trPr>
          <w:trHeight w:val="20"/>
        </w:trPr>
        <w:tc>
          <w:tcPr>
            <w:tcW w:w="1100" w:type="pct"/>
            <w:noWrap/>
            <w:hideMark/>
          </w:tcPr>
          <w:p w14:paraId="6A3EFD0E"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1 month</w:t>
            </w:r>
          </w:p>
        </w:tc>
        <w:tc>
          <w:tcPr>
            <w:tcW w:w="1019" w:type="pct"/>
            <w:noWrap/>
            <w:hideMark/>
          </w:tcPr>
          <w:p w14:paraId="0D7EE764"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-0.72(-0.98;-0.47)</w:t>
            </w:r>
          </w:p>
        </w:tc>
        <w:tc>
          <w:tcPr>
            <w:tcW w:w="340" w:type="pct"/>
            <w:noWrap/>
            <w:hideMark/>
          </w:tcPr>
          <w:p w14:paraId="587FB0F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35B57C3A"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-0.77(-1.04;-0.49)</w:t>
            </w:r>
          </w:p>
        </w:tc>
        <w:tc>
          <w:tcPr>
            <w:tcW w:w="325" w:type="pct"/>
            <w:noWrap/>
            <w:hideMark/>
          </w:tcPr>
          <w:p w14:paraId="0E6B9E4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47" w:type="pct"/>
            <w:noWrap/>
            <w:hideMark/>
          </w:tcPr>
          <w:p w14:paraId="51A2EDA4"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-0.65(-0.91;-0.39)</w:t>
            </w:r>
          </w:p>
        </w:tc>
        <w:tc>
          <w:tcPr>
            <w:tcW w:w="337" w:type="pct"/>
            <w:noWrap/>
            <w:hideMark/>
          </w:tcPr>
          <w:p w14:paraId="7283981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3EBF590A" w14:textId="77777777" w:rsidTr="000E6702">
        <w:trPr>
          <w:trHeight w:val="20"/>
        </w:trPr>
        <w:tc>
          <w:tcPr>
            <w:tcW w:w="1100" w:type="pct"/>
            <w:noWrap/>
            <w:hideMark/>
          </w:tcPr>
          <w:p w14:paraId="6314B43B"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3 months</w:t>
            </w:r>
          </w:p>
        </w:tc>
        <w:tc>
          <w:tcPr>
            <w:tcW w:w="1019" w:type="pct"/>
            <w:noWrap/>
            <w:hideMark/>
          </w:tcPr>
          <w:p w14:paraId="2C532349"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-0.47(-0.80;-0.14)</w:t>
            </w:r>
          </w:p>
        </w:tc>
        <w:tc>
          <w:tcPr>
            <w:tcW w:w="340" w:type="pct"/>
            <w:noWrap/>
            <w:hideMark/>
          </w:tcPr>
          <w:p w14:paraId="0C7D77E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446E4864"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-0.26(-0.65;0.14)</w:t>
            </w:r>
          </w:p>
        </w:tc>
        <w:tc>
          <w:tcPr>
            <w:tcW w:w="325" w:type="pct"/>
            <w:noWrap/>
            <w:hideMark/>
          </w:tcPr>
          <w:p w14:paraId="55DBEBE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70F528D9"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-0.37(-0.69;-0.06)</w:t>
            </w:r>
          </w:p>
        </w:tc>
        <w:tc>
          <w:tcPr>
            <w:tcW w:w="337" w:type="pct"/>
            <w:noWrap/>
            <w:hideMark/>
          </w:tcPr>
          <w:p w14:paraId="082CEE5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61D9A333" w14:textId="77777777" w:rsidTr="000E6702">
        <w:trPr>
          <w:trHeight w:val="20"/>
        </w:trPr>
        <w:tc>
          <w:tcPr>
            <w:tcW w:w="1100" w:type="pct"/>
            <w:noWrap/>
            <w:hideMark/>
          </w:tcPr>
          <w:p w14:paraId="4DC7B6A3"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6 months</w:t>
            </w:r>
          </w:p>
        </w:tc>
        <w:tc>
          <w:tcPr>
            <w:tcW w:w="1019" w:type="pct"/>
            <w:noWrap/>
            <w:hideMark/>
          </w:tcPr>
          <w:p w14:paraId="01B67B89"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-0.79(-1.15;-0.43)</w:t>
            </w:r>
          </w:p>
        </w:tc>
        <w:tc>
          <w:tcPr>
            <w:tcW w:w="340" w:type="pct"/>
            <w:noWrap/>
            <w:hideMark/>
          </w:tcPr>
          <w:p w14:paraId="50ADF4F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933" w:type="pct"/>
            <w:noWrap/>
            <w:hideMark/>
          </w:tcPr>
          <w:p w14:paraId="3C9B5211"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-0.46(-0.93;0.01)</w:t>
            </w:r>
          </w:p>
        </w:tc>
        <w:tc>
          <w:tcPr>
            <w:tcW w:w="325" w:type="pct"/>
            <w:noWrap/>
            <w:hideMark/>
          </w:tcPr>
          <w:p w14:paraId="2DA838B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29944C20"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-0.48(-0.80;-0.16)</w:t>
            </w:r>
          </w:p>
        </w:tc>
        <w:tc>
          <w:tcPr>
            <w:tcW w:w="337" w:type="pct"/>
            <w:noWrap/>
            <w:hideMark/>
          </w:tcPr>
          <w:p w14:paraId="39392F5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31542E8C" w14:textId="77777777" w:rsidTr="000E6702">
        <w:trPr>
          <w:trHeight w:val="20"/>
        </w:trPr>
        <w:tc>
          <w:tcPr>
            <w:tcW w:w="1100" w:type="pct"/>
            <w:noWrap/>
            <w:hideMark/>
          </w:tcPr>
          <w:p w14:paraId="7556B4C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x Time (ref=PNF x baseline)</w:t>
            </w:r>
          </w:p>
        </w:tc>
        <w:tc>
          <w:tcPr>
            <w:tcW w:w="1019" w:type="pct"/>
            <w:noWrap/>
            <w:hideMark/>
          </w:tcPr>
          <w:p w14:paraId="1A61A9DC"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2FBE0AB4"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28AD748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215D4B4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131D6E2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6B18CBE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43D6C09F" w14:textId="77777777" w:rsidTr="000E6702">
        <w:trPr>
          <w:trHeight w:val="20"/>
        </w:trPr>
        <w:tc>
          <w:tcPr>
            <w:tcW w:w="1100" w:type="pct"/>
            <w:noWrap/>
            <w:hideMark/>
          </w:tcPr>
          <w:p w14:paraId="058A769F"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1 month</w:t>
            </w:r>
          </w:p>
        </w:tc>
        <w:tc>
          <w:tcPr>
            <w:tcW w:w="1019" w:type="pct"/>
            <w:noWrap/>
            <w:hideMark/>
          </w:tcPr>
          <w:p w14:paraId="2BF5695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0.07(-0.28;0.42)</w:t>
            </w:r>
          </w:p>
        </w:tc>
        <w:tc>
          <w:tcPr>
            <w:tcW w:w="340" w:type="pct"/>
            <w:noWrap/>
            <w:hideMark/>
          </w:tcPr>
          <w:p w14:paraId="00D7BFB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6FE2D2C1"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0.12(-0.26;0.51)</w:t>
            </w:r>
          </w:p>
        </w:tc>
        <w:tc>
          <w:tcPr>
            <w:tcW w:w="325" w:type="pct"/>
            <w:noWrap/>
            <w:hideMark/>
          </w:tcPr>
          <w:p w14:paraId="6BBC18F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2A15D169"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0.02(-0.34;0.38)</w:t>
            </w:r>
          </w:p>
        </w:tc>
        <w:tc>
          <w:tcPr>
            <w:tcW w:w="337" w:type="pct"/>
            <w:noWrap/>
            <w:hideMark/>
          </w:tcPr>
          <w:p w14:paraId="220F665D"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03F0A37D" w14:textId="77777777" w:rsidTr="000E6702">
        <w:trPr>
          <w:trHeight w:val="20"/>
        </w:trPr>
        <w:tc>
          <w:tcPr>
            <w:tcW w:w="1100" w:type="pct"/>
            <w:noWrap/>
            <w:hideMark/>
          </w:tcPr>
          <w:p w14:paraId="20A86E81"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3 months</w:t>
            </w:r>
          </w:p>
        </w:tc>
        <w:tc>
          <w:tcPr>
            <w:tcW w:w="1019" w:type="pct"/>
            <w:noWrap/>
            <w:hideMark/>
          </w:tcPr>
          <w:p w14:paraId="78A3FD10"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-0.08(-0.53;0.38)</w:t>
            </w:r>
          </w:p>
        </w:tc>
        <w:tc>
          <w:tcPr>
            <w:tcW w:w="340" w:type="pct"/>
            <w:noWrap/>
            <w:hideMark/>
          </w:tcPr>
          <w:p w14:paraId="4630437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4499721E"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-0.13(-0.69;0.44)</w:t>
            </w:r>
          </w:p>
        </w:tc>
        <w:tc>
          <w:tcPr>
            <w:tcW w:w="325" w:type="pct"/>
            <w:noWrap/>
            <w:hideMark/>
          </w:tcPr>
          <w:p w14:paraId="4DBBB7B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35841158"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0.09(-0.34;0.52)</w:t>
            </w:r>
          </w:p>
        </w:tc>
        <w:tc>
          <w:tcPr>
            <w:tcW w:w="337" w:type="pct"/>
            <w:noWrap/>
            <w:hideMark/>
          </w:tcPr>
          <w:p w14:paraId="269A2E5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61A3BCF8" w14:textId="77777777" w:rsidTr="000E6702">
        <w:trPr>
          <w:trHeight w:val="20"/>
        </w:trPr>
        <w:tc>
          <w:tcPr>
            <w:tcW w:w="1100" w:type="pct"/>
            <w:noWrap/>
            <w:hideMark/>
          </w:tcPr>
          <w:p w14:paraId="41BCAAC2"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6 months</w:t>
            </w:r>
          </w:p>
        </w:tc>
        <w:tc>
          <w:tcPr>
            <w:tcW w:w="1019" w:type="pct"/>
            <w:noWrap/>
            <w:hideMark/>
          </w:tcPr>
          <w:p w14:paraId="7DEF9EBA"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0.28(-0.22;0.79)</w:t>
            </w:r>
          </w:p>
        </w:tc>
        <w:tc>
          <w:tcPr>
            <w:tcW w:w="340" w:type="pct"/>
            <w:noWrap/>
            <w:hideMark/>
          </w:tcPr>
          <w:p w14:paraId="6CA945F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34EF2E5D"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0.21(-0.48;0.90)</w:t>
            </w:r>
          </w:p>
        </w:tc>
        <w:tc>
          <w:tcPr>
            <w:tcW w:w="325" w:type="pct"/>
            <w:noWrap/>
            <w:hideMark/>
          </w:tcPr>
          <w:p w14:paraId="56D280D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64A4ECBA"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0.20(-0.25;0.65)</w:t>
            </w:r>
          </w:p>
        </w:tc>
        <w:tc>
          <w:tcPr>
            <w:tcW w:w="337" w:type="pct"/>
            <w:noWrap/>
            <w:hideMark/>
          </w:tcPr>
          <w:p w14:paraId="261A7FC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4E7F3A8D" w14:textId="77777777" w:rsidTr="000E6702">
        <w:trPr>
          <w:trHeight w:val="20"/>
        </w:trPr>
        <w:tc>
          <w:tcPr>
            <w:tcW w:w="1100" w:type="pct"/>
            <w:noWrap/>
            <w:hideMark/>
          </w:tcPr>
          <w:p w14:paraId="6195563A"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1 month</w:t>
            </w:r>
          </w:p>
        </w:tc>
        <w:tc>
          <w:tcPr>
            <w:tcW w:w="1019" w:type="pct"/>
            <w:noWrap/>
            <w:hideMark/>
          </w:tcPr>
          <w:p w14:paraId="3919CAA2"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0.16(-0.19;0.51)</w:t>
            </w:r>
          </w:p>
        </w:tc>
        <w:tc>
          <w:tcPr>
            <w:tcW w:w="340" w:type="pct"/>
            <w:noWrap/>
            <w:hideMark/>
          </w:tcPr>
          <w:p w14:paraId="2D7F8158"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0F91D44E"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0.20(-0.18;0.58)</w:t>
            </w:r>
          </w:p>
        </w:tc>
        <w:tc>
          <w:tcPr>
            <w:tcW w:w="325" w:type="pct"/>
            <w:noWrap/>
            <w:hideMark/>
          </w:tcPr>
          <w:p w14:paraId="688A64D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204A6D69"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0.10(-0.25;0.46)</w:t>
            </w:r>
          </w:p>
        </w:tc>
        <w:tc>
          <w:tcPr>
            <w:tcW w:w="337" w:type="pct"/>
            <w:noWrap/>
            <w:hideMark/>
          </w:tcPr>
          <w:p w14:paraId="6254138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3999B5E0" w14:textId="77777777" w:rsidTr="000E6702">
        <w:trPr>
          <w:trHeight w:val="20"/>
        </w:trPr>
        <w:tc>
          <w:tcPr>
            <w:tcW w:w="1100" w:type="pct"/>
            <w:noWrap/>
            <w:hideMark/>
          </w:tcPr>
          <w:p w14:paraId="01F618C1"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3 months</w:t>
            </w:r>
          </w:p>
        </w:tc>
        <w:tc>
          <w:tcPr>
            <w:tcW w:w="1019" w:type="pct"/>
            <w:noWrap/>
            <w:hideMark/>
          </w:tcPr>
          <w:p w14:paraId="59205C4F"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-0.42(-0.87;0.03)</w:t>
            </w:r>
          </w:p>
        </w:tc>
        <w:tc>
          <w:tcPr>
            <w:tcW w:w="340" w:type="pct"/>
            <w:noWrap/>
            <w:hideMark/>
          </w:tcPr>
          <w:p w14:paraId="4982256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20E0F38D"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-0.41(-0.95;0.13)</w:t>
            </w:r>
          </w:p>
        </w:tc>
        <w:tc>
          <w:tcPr>
            <w:tcW w:w="325" w:type="pct"/>
            <w:noWrap/>
            <w:hideMark/>
          </w:tcPr>
          <w:p w14:paraId="70EC1E9E"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2D5F8EA8"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-0.39(-0.83;0.06)</w:t>
            </w:r>
          </w:p>
        </w:tc>
        <w:tc>
          <w:tcPr>
            <w:tcW w:w="337" w:type="pct"/>
            <w:noWrap/>
            <w:hideMark/>
          </w:tcPr>
          <w:p w14:paraId="45F0953A"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7400DD11" w14:textId="77777777" w:rsidTr="000E6702">
        <w:trPr>
          <w:trHeight w:val="20"/>
        </w:trPr>
        <w:tc>
          <w:tcPr>
            <w:tcW w:w="1100" w:type="pct"/>
            <w:noWrap/>
            <w:hideMark/>
          </w:tcPr>
          <w:p w14:paraId="58E32A1D" w14:textId="77777777" w:rsidR="00951ECD" w:rsidRPr="006C781E" w:rsidRDefault="00951ECD" w:rsidP="00951ECD">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6 months</w:t>
            </w:r>
          </w:p>
        </w:tc>
        <w:tc>
          <w:tcPr>
            <w:tcW w:w="1019" w:type="pct"/>
            <w:noWrap/>
            <w:hideMark/>
          </w:tcPr>
          <w:p w14:paraId="1DD38F47"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0.09(-0.41;0.59)</w:t>
            </w:r>
          </w:p>
        </w:tc>
        <w:tc>
          <w:tcPr>
            <w:tcW w:w="340" w:type="pct"/>
            <w:noWrap/>
            <w:hideMark/>
          </w:tcPr>
          <w:p w14:paraId="582C4A1E"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36244AFF"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0.35(-0.32;1.01)</w:t>
            </w:r>
          </w:p>
        </w:tc>
        <w:tc>
          <w:tcPr>
            <w:tcW w:w="325" w:type="pct"/>
            <w:noWrap/>
            <w:hideMark/>
          </w:tcPr>
          <w:p w14:paraId="295DFA4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1556F68C" w14:textId="77777777" w:rsidR="00951ECD" w:rsidRPr="006C781E" w:rsidRDefault="00951ECD" w:rsidP="00951ECD">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0.01(-0.43;0.45)</w:t>
            </w:r>
          </w:p>
        </w:tc>
        <w:tc>
          <w:tcPr>
            <w:tcW w:w="337" w:type="pct"/>
            <w:noWrap/>
            <w:hideMark/>
          </w:tcPr>
          <w:p w14:paraId="443D054B"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7DD21621" w14:textId="77777777" w:rsidTr="000E6702">
        <w:trPr>
          <w:trHeight w:val="20"/>
        </w:trPr>
        <w:tc>
          <w:tcPr>
            <w:tcW w:w="1100" w:type="pct"/>
            <w:noWrap/>
            <w:vAlign w:val="center"/>
            <w:hideMark/>
          </w:tcPr>
          <w:p w14:paraId="602DD8AC"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c>
          <w:tcPr>
            <w:tcW w:w="1019" w:type="pct"/>
            <w:noWrap/>
            <w:vAlign w:val="center"/>
            <w:hideMark/>
          </w:tcPr>
          <w:p w14:paraId="59DE364B"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OR(95%CI)</w:t>
            </w:r>
          </w:p>
        </w:tc>
        <w:tc>
          <w:tcPr>
            <w:tcW w:w="340" w:type="pct"/>
            <w:noWrap/>
            <w:vAlign w:val="center"/>
            <w:hideMark/>
          </w:tcPr>
          <w:p w14:paraId="3CD5C618"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c>
          <w:tcPr>
            <w:tcW w:w="933" w:type="pct"/>
            <w:noWrap/>
            <w:vAlign w:val="center"/>
            <w:hideMark/>
          </w:tcPr>
          <w:p w14:paraId="701D614E"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OR(95%CI)</w:t>
            </w:r>
          </w:p>
        </w:tc>
        <w:tc>
          <w:tcPr>
            <w:tcW w:w="325" w:type="pct"/>
            <w:noWrap/>
            <w:vAlign w:val="center"/>
            <w:hideMark/>
          </w:tcPr>
          <w:p w14:paraId="322ADE54"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c>
          <w:tcPr>
            <w:tcW w:w="947" w:type="pct"/>
            <w:noWrap/>
            <w:vAlign w:val="center"/>
            <w:hideMark/>
          </w:tcPr>
          <w:p w14:paraId="31A0130F"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OR(95%CI)</w:t>
            </w:r>
          </w:p>
        </w:tc>
        <w:tc>
          <w:tcPr>
            <w:tcW w:w="337" w:type="pct"/>
            <w:noWrap/>
            <w:vAlign w:val="center"/>
            <w:hideMark/>
          </w:tcPr>
          <w:p w14:paraId="6507F86B" w14:textId="77777777" w:rsidR="00951ECD" w:rsidRPr="006C781E" w:rsidRDefault="00951ECD" w:rsidP="008A6275">
            <w:pPr>
              <w:spacing w:line="240" w:lineRule="auto"/>
              <w:ind w:firstLine="0"/>
              <w:jc w:val="center"/>
              <w:rPr>
                <w:rFonts w:ascii="Calibri" w:eastAsia="Times New Roman" w:hAnsi="Calibri" w:cs="Calibri"/>
                <w:b/>
                <w:bCs/>
                <w:sz w:val="18"/>
                <w:szCs w:val="18"/>
                <w:shd w:val="clear" w:color="auto" w:fill="auto"/>
                <w:lang w:eastAsia="en-GB"/>
              </w:rPr>
            </w:pPr>
          </w:p>
        </w:tc>
      </w:tr>
      <w:tr w:rsidR="006C781E" w:rsidRPr="006C781E" w14:paraId="0B1FCDCD" w14:textId="77777777" w:rsidTr="000E6702">
        <w:trPr>
          <w:trHeight w:val="20"/>
        </w:trPr>
        <w:tc>
          <w:tcPr>
            <w:tcW w:w="1100" w:type="pct"/>
            <w:noWrap/>
            <w:hideMark/>
          </w:tcPr>
          <w:p w14:paraId="7FA7FA74" w14:textId="77777777" w:rsidR="00951ECD" w:rsidRPr="006C781E" w:rsidRDefault="00951ECD" w:rsidP="00951ECD">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xml:space="preserve">Drinking Frequency </w:t>
            </w:r>
            <w:r w:rsidRPr="006C781E">
              <w:rPr>
                <w:rFonts w:ascii="Calibri" w:eastAsia="Times New Roman" w:hAnsi="Calibri" w:cs="Calibri"/>
                <w:b/>
                <w:bCs/>
                <w:sz w:val="18"/>
                <w:szCs w:val="18"/>
                <w:shd w:val="clear" w:color="auto" w:fill="auto"/>
                <w:vertAlign w:val="superscript"/>
                <w:lang w:eastAsia="en-GB"/>
              </w:rPr>
              <w:t>b</w:t>
            </w:r>
          </w:p>
        </w:tc>
        <w:tc>
          <w:tcPr>
            <w:tcW w:w="1019" w:type="pct"/>
            <w:noWrap/>
            <w:hideMark/>
          </w:tcPr>
          <w:p w14:paraId="6A4027C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3A41FB7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1058003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1B0CC92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548D6CC1"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5091F98F"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66E4B392" w14:textId="77777777" w:rsidTr="000E6702">
        <w:trPr>
          <w:trHeight w:val="20"/>
        </w:trPr>
        <w:tc>
          <w:tcPr>
            <w:tcW w:w="1100" w:type="pct"/>
            <w:noWrap/>
            <w:hideMark/>
          </w:tcPr>
          <w:p w14:paraId="5E26E5B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lastRenderedPageBreak/>
              <w:t>Group (ref=PNF)</w:t>
            </w:r>
          </w:p>
        </w:tc>
        <w:tc>
          <w:tcPr>
            <w:tcW w:w="1019" w:type="pct"/>
            <w:noWrap/>
            <w:hideMark/>
          </w:tcPr>
          <w:p w14:paraId="1546CEA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40" w:type="pct"/>
            <w:noWrap/>
            <w:hideMark/>
          </w:tcPr>
          <w:p w14:paraId="5872D992"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33" w:type="pct"/>
            <w:noWrap/>
            <w:hideMark/>
          </w:tcPr>
          <w:p w14:paraId="4911AE60"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25" w:type="pct"/>
            <w:noWrap/>
            <w:hideMark/>
          </w:tcPr>
          <w:p w14:paraId="465B67C6"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947" w:type="pct"/>
            <w:noWrap/>
            <w:hideMark/>
          </w:tcPr>
          <w:p w14:paraId="3BA8FB09"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37" w:type="pct"/>
            <w:noWrap/>
            <w:hideMark/>
          </w:tcPr>
          <w:p w14:paraId="5CB35585" w14:textId="77777777" w:rsidR="00951ECD" w:rsidRPr="006C781E" w:rsidRDefault="00951ECD" w:rsidP="00951ECD">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73EBAC7A" w14:textId="77777777" w:rsidTr="000E6702">
        <w:trPr>
          <w:trHeight w:val="20"/>
        </w:trPr>
        <w:tc>
          <w:tcPr>
            <w:tcW w:w="1100" w:type="pct"/>
            <w:noWrap/>
            <w:hideMark/>
          </w:tcPr>
          <w:p w14:paraId="6EC9C339"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p>
        </w:tc>
        <w:tc>
          <w:tcPr>
            <w:tcW w:w="1019" w:type="pct"/>
            <w:noWrap/>
            <w:vAlign w:val="center"/>
            <w:hideMark/>
          </w:tcPr>
          <w:p w14:paraId="4D536415"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1.06(0.88;1.28)</w:t>
            </w:r>
          </w:p>
        </w:tc>
        <w:tc>
          <w:tcPr>
            <w:tcW w:w="340" w:type="pct"/>
            <w:noWrap/>
            <w:vAlign w:val="center"/>
            <w:hideMark/>
          </w:tcPr>
          <w:p w14:paraId="1333559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336670A5"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1.06(0.86;1.30)</w:t>
            </w:r>
          </w:p>
        </w:tc>
        <w:tc>
          <w:tcPr>
            <w:tcW w:w="325" w:type="pct"/>
            <w:noWrap/>
            <w:vAlign w:val="center"/>
            <w:hideMark/>
          </w:tcPr>
          <w:p w14:paraId="7BFC4307"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17A462A0"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1.08(0.90;1.29)</w:t>
            </w:r>
          </w:p>
        </w:tc>
        <w:tc>
          <w:tcPr>
            <w:tcW w:w="337" w:type="pct"/>
            <w:noWrap/>
            <w:vAlign w:val="center"/>
            <w:hideMark/>
          </w:tcPr>
          <w:p w14:paraId="18684A00"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0B390A3E" w14:textId="77777777" w:rsidTr="000E6702">
        <w:trPr>
          <w:trHeight w:val="20"/>
        </w:trPr>
        <w:tc>
          <w:tcPr>
            <w:tcW w:w="1100" w:type="pct"/>
            <w:noWrap/>
            <w:hideMark/>
          </w:tcPr>
          <w:p w14:paraId="3344B34A"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p>
        </w:tc>
        <w:tc>
          <w:tcPr>
            <w:tcW w:w="1019" w:type="pct"/>
            <w:noWrap/>
            <w:vAlign w:val="center"/>
            <w:hideMark/>
          </w:tcPr>
          <w:p w14:paraId="6D9EF82B"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1.06(0.88;1.27)</w:t>
            </w:r>
          </w:p>
        </w:tc>
        <w:tc>
          <w:tcPr>
            <w:tcW w:w="340" w:type="pct"/>
            <w:noWrap/>
            <w:vAlign w:val="center"/>
            <w:hideMark/>
          </w:tcPr>
          <w:p w14:paraId="06A3851B"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4A361D79"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1.06(0.87;1.30)</w:t>
            </w:r>
          </w:p>
        </w:tc>
        <w:tc>
          <w:tcPr>
            <w:tcW w:w="325" w:type="pct"/>
            <w:noWrap/>
            <w:vAlign w:val="center"/>
            <w:hideMark/>
          </w:tcPr>
          <w:p w14:paraId="19157B6F"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682D07F2"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1.06(0.89;1.27)</w:t>
            </w:r>
          </w:p>
        </w:tc>
        <w:tc>
          <w:tcPr>
            <w:tcW w:w="337" w:type="pct"/>
            <w:noWrap/>
            <w:vAlign w:val="center"/>
            <w:hideMark/>
          </w:tcPr>
          <w:p w14:paraId="2296B8B7"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025A481D" w14:textId="77777777" w:rsidTr="000E6702">
        <w:trPr>
          <w:trHeight w:val="20"/>
        </w:trPr>
        <w:tc>
          <w:tcPr>
            <w:tcW w:w="1100" w:type="pct"/>
            <w:noWrap/>
            <w:hideMark/>
          </w:tcPr>
          <w:p w14:paraId="264AA41F"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Time (ref=baseline)</w:t>
            </w:r>
          </w:p>
        </w:tc>
        <w:tc>
          <w:tcPr>
            <w:tcW w:w="1019" w:type="pct"/>
            <w:noWrap/>
            <w:vAlign w:val="center"/>
            <w:hideMark/>
          </w:tcPr>
          <w:p w14:paraId="18870A90"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40" w:type="pct"/>
            <w:noWrap/>
            <w:vAlign w:val="center"/>
            <w:hideMark/>
          </w:tcPr>
          <w:p w14:paraId="0FACECDD"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780796C0"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25" w:type="pct"/>
            <w:noWrap/>
            <w:vAlign w:val="center"/>
            <w:hideMark/>
          </w:tcPr>
          <w:p w14:paraId="562F33FE"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6BEA750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37" w:type="pct"/>
            <w:noWrap/>
            <w:vAlign w:val="center"/>
            <w:hideMark/>
          </w:tcPr>
          <w:p w14:paraId="1C97B07C"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072C52ED" w14:textId="77777777" w:rsidTr="000E6702">
        <w:trPr>
          <w:trHeight w:val="20"/>
        </w:trPr>
        <w:tc>
          <w:tcPr>
            <w:tcW w:w="1100" w:type="pct"/>
            <w:noWrap/>
            <w:hideMark/>
          </w:tcPr>
          <w:p w14:paraId="5C8D2373"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1 month</w:t>
            </w:r>
          </w:p>
        </w:tc>
        <w:tc>
          <w:tcPr>
            <w:tcW w:w="1019" w:type="pct"/>
            <w:noWrap/>
            <w:vAlign w:val="center"/>
            <w:hideMark/>
          </w:tcPr>
          <w:p w14:paraId="2D95E559"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0.68(0.55;0.83)</w:t>
            </w:r>
          </w:p>
        </w:tc>
        <w:tc>
          <w:tcPr>
            <w:tcW w:w="340" w:type="pct"/>
            <w:noWrap/>
            <w:vAlign w:val="center"/>
            <w:hideMark/>
          </w:tcPr>
          <w:p w14:paraId="6A8C4765"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33" w:type="pct"/>
            <w:noWrap/>
            <w:vAlign w:val="center"/>
            <w:hideMark/>
          </w:tcPr>
          <w:p w14:paraId="229BD325"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0.69(0.56;0.87)</w:t>
            </w:r>
          </w:p>
        </w:tc>
        <w:tc>
          <w:tcPr>
            <w:tcW w:w="325" w:type="pct"/>
            <w:noWrap/>
            <w:vAlign w:val="center"/>
            <w:hideMark/>
          </w:tcPr>
          <w:p w14:paraId="4F000A08"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47" w:type="pct"/>
            <w:noWrap/>
            <w:vAlign w:val="center"/>
            <w:hideMark/>
          </w:tcPr>
          <w:p w14:paraId="4F8DBBB5"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0.76(0.64;0.92)</w:t>
            </w:r>
          </w:p>
        </w:tc>
        <w:tc>
          <w:tcPr>
            <w:tcW w:w="337" w:type="pct"/>
            <w:noWrap/>
            <w:vAlign w:val="center"/>
            <w:hideMark/>
          </w:tcPr>
          <w:p w14:paraId="0B66F0B0"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r>
      <w:tr w:rsidR="006C781E" w:rsidRPr="006C781E" w14:paraId="42BA6A3D" w14:textId="77777777" w:rsidTr="000E6702">
        <w:trPr>
          <w:trHeight w:val="20"/>
        </w:trPr>
        <w:tc>
          <w:tcPr>
            <w:tcW w:w="1100" w:type="pct"/>
            <w:noWrap/>
            <w:hideMark/>
          </w:tcPr>
          <w:p w14:paraId="4A761069"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3 months</w:t>
            </w:r>
          </w:p>
        </w:tc>
        <w:tc>
          <w:tcPr>
            <w:tcW w:w="1019" w:type="pct"/>
            <w:noWrap/>
            <w:vAlign w:val="center"/>
            <w:hideMark/>
          </w:tcPr>
          <w:p w14:paraId="2E605C78"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0.77(0.59;1.01)</w:t>
            </w:r>
          </w:p>
        </w:tc>
        <w:tc>
          <w:tcPr>
            <w:tcW w:w="340" w:type="pct"/>
            <w:noWrap/>
            <w:vAlign w:val="center"/>
            <w:hideMark/>
          </w:tcPr>
          <w:p w14:paraId="41C836A5"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38E5239F"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0.72(0.52;1.01)</w:t>
            </w:r>
          </w:p>
        </w:tc>
        <w:tc>
          <w:tcPr>
            <w:tcW w:w="325" w:type="pct"/>
            <w:noWrap/>
            <w:vAlign w:val="center"/>
            <w:hideMark/>
          </w:tcPr>
          <w:p w14:paraId="49944FC5"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59C51D92"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1.13(0.87;1.46)</w:t>
            </w:r>
          </w:p>
        </w:tc>
        <w:tc>
          <w:tcPr>
            <w:tcW w:w="337" w:type="pct"/>
            <w:noWrap/>
            <w:vAlign w:val="center"/>
            <w:hideMark/>
          </w:tcPr>
          <w:p w14:paraId="7A0C3E2E"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6BB2B740" w14:textId="77777777" w:rsidTr="000E6702">
        <w:trPr>
          <w:trHeight w:val="20"/>
        </w:trPr>
        <w:tc>
          <w:tcPr>
            <w:tcW w:w="1100" w:type="pct"/>
            <w:noWrap/>
            <w:hideMark/>
          </w:tcPr>
          <w:p w14:paraId="048A85FF"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6 months</w:t>
            </w:r>
          </w:p>
        </w:tc>
        <w:tc>
          <w:tcPr>
            <w:tcW w:w="1019" w:type="pct"/>
            <w:noWrap/>
            <w:vAlign w:val="center"/>
            <w:hideMark/>
          </w:tcPr>
          <w:p w14:paraId="51434753"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0.53(0.39;0.70)</w:t>
            </w:r>
          </w:p>
        </w:tc>
        <w:tc>
          <w:tcPr>
            <w:tcW w:w="340" w:type="pct"/>
            <w:noWrap/>
            <w:vAlign w:val="center"/>
            <w:hideMark/>
          </w:tcPr>
          <w:p w14:paraId="1D142421"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33" w:type="pct"/>
            <w:noWrap/>
            <w:vAlign w:val="center"/>
            <w:hideMark/>
          </w:tcPr>
          <w:p w14:paraId="28BACBD3"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0.59(0.40;0.88)</w:t>
            </w:r>
          </w:p>
        </w:tc>
        <w:tc>
          <w:tcPr>
            <w:tcW w:w="325" w:type="pct"/>
            <w:noWrap/>
            <w:vAlign w:val="center"/>
            <w:hideMark/>
          </w:tcPr>
          <w:p w14:paraId="212A1C38"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47" w:type="pct"/>
            <w:noWrap/>
            <w:vAlign w:val="center"/>
            <w:hideMark/>
          </w:tcPr>
          <w:p w14:paraId="67895D85"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0.93(0.69;1.24)</w:t>
            </w:r>
          </w:p>
        </w:tc>
        <w:tc>
          <w:tcPr>
            <w:tcW w:w="337" w:type="pct"/>
            <w:noWrap/>
            <w:vAlign w:val="center"/>
            <w:hideMark/>
          </w:tcPr>
          <w:p w14:paraId="1BD5949B"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062DC370" w14:textId="77777777" w:rsidTr="000E6702">
        <w:trPr>
          <w:trHeight w:val="20"/>
        </w:trPr>
        <w:tc>
          <w:tcPr>
            <w:tcW w:w="1100" w:type="pct"/>
            <w:noWrap/>
            <w:hideMark/>
          </w:tcPr>
          <w:p w14:paraId="422D1440"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x Time (ref=PNF x baseline)</w:t>
            </w:r>
          </w:p>
        </w:tc>
        <w:tc>
          <w:tcPr>
            <w:tcW w:w="1019" w:type="pct"/>
            <w:noWrap/>
            <w:vAlign w:val="center"/>
            <w:hideMark/>
          </w:tcPr>
          <w:p w14:paraId="566EBAC8"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40" w:type="pct"/>
            <w:noWrap/>
            <w:vAlign w:val="center"/>
            <w:hideMark/>
          </w:tcPr>
          <w:p w14:paraId="71007B3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3A8326A0"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25" w:type="pct"/>
            <w:noWrap/>
            <w:vAlign w:val="center"/>
            <w:hideMark/>
          </w:tcPr>
          <w:p w14:paraId="546D8C89"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09B53765"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37" w:type="pct"/>
            <w:noWrap/>
            <w:vAlign w:val="center"/>
            <w:hideMark/>
          </w:tcPr>
          <w:p w14:paraId="081AC615"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4E5BEFE2" w14:textId="77777777" w:rsidTr="000E6702">
        <w:trPr>
          <w:trHeight w:val="20"/>
        </w:trPr>
        <w:tc>
          <w:tcPr>
            <w:tcW w:w="1100" w:type="pct"/>
            <w:noWrap/>
            <w:hideMark/>
          </w:tcPr>
          <w:p w14:paraId="24AF4ED2"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1 month</w:t>
            </w:r>
          </w:p>
        </w:tc>
        <w:tc>
          <w:tcPr>
            <w:tcW w:w="1019" w:type="pct"/>
            <w:noWrap/>
            <w:vAlign w:val="center"/>
            <w:hideMark/>
          </w:tcPr>
          <w:p w14:paraId="746F8B6D"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1.04(0.78;1.37)</w:t>
            </w:r>
          </w:p>
        </w:tc>
        <w:tc>
          <w:tcPr>
            <w:tcW w:w="340" w:type="pct"/>
            <w:noWrap/>
            <w:vAlign w:val="center"/>
            <w:hideMark/>
          </w:tcPr>
          <w:p w14:paraId="7644DD30"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4AE67FBC"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0.96(0.70;1.30)</w:t>
            </w:r>
          </w:p>
        </w:tc>
        <w:tc>
          <w:tcPr>
            <w:tcW w:w="325" w:type="pct"/>
            <w:noWrap/>
            <w:vAlign w:val="center"/>
            <w:hideMark/>
          </w:tcPr>
          <w:p w14:paraId="07BF2E89"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4C68EC13"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1.01(0.78;1.30)</w:t>
            </w:r>
          </w:p>
        </w:tc>
        <w:tc>
          <w:tcPr>
            <w:tcW w:w="337" w:type="pct"/>
            <w:noWrap/>
            <w:vAlign w:val="center"/>
            <w:hideMark/>
          </w:tcPr>
          <w:p w14:paraId="7035787B"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0643CD13" w14:textId="77777777" w:rsidTr="000E6702">
        <w:trPr>
          <w:trHeight w:val="20"/>
        </w:trPr>
        <w:tc>
          <w:tcPr>
            <w:tcW w:w="1100" w:type="pct"/>
            <w:noWrap/>
            <w:hideMark/>
          </w:tcPr>
          <w:p w14:paraId="380E8BD7"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3 months</w:t>
            </w:r>
          </w:p>
        </w:tc>
        <w:tc>
          <w:tcPr>
            <w:tcW w:w="1019" w:type="pct"/>
            <w:noWrap/>
            <w:vAlign w:val="center"/>
            <w:hideMark/>
          </w:tcPr>
          <w:p w14:paraId="21178FAC"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0.66(0.45;0.95)</w:t>
            </w:r>
          </w:p>
        </w:tc>
        <w:tc>
          <w:tcPr>
            <w:tcW w:w="340" w:type="pct"/>
            <w:noWrap/>
            <w:vAlign w:val="center"/>
            <w:hideMark/>
          </w:tcPr>
          <w:p w14:paraId="1FEF87C9"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33" w:type="pct"/>
            <w:noWrap/>
            <w:vAlign w:val="center"/>
            <w:hideMark/>
          </w:tcPr>
          <w:p w14:paraId="4338FCBE"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0.63(0.39;0.999)</w:t>
            </w:r>
          </w:p>
        </w:tc>
        <w:tc>
          <w:tcPr>
            <w:tcW w:w="325" w:type="pct"/>
            <w:noWrap/>
            <w:vAlign w:val="center"/>
            <w:hideMark/>
          </w:tcPr>
          <w:p w14:paraId="7C44CCE0"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47" w:type="pct"/>
            <w:noWrap/>
            <w:vAlign w:val="center"/>
            <w:hideMark/>
          </w:tcPr>
          <w:p w14:paraId="7674B4FE"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0.77(0.52;1.12)</w:t>
            </w:r>
          </w:p>
        </w:tc>
        <w:tc>
          <w:tcPr>
            <w:tcW w:w="337" w:type="pct"/>
            <w:noWrap/>
            <w:vAlign w:val="center"/>
            <w:hideMark/>
          </w:tcPr>
          <w:p w14:paraId="76506BC8"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73EE15B4" w14:textId="77777777" w:rsidTr="000E6702">
        <w:trPr>
          <w:trHeight w:val="20"/>
        </w:trPr>
        <w:tc>
          <w:tcPr>
            <w:tcW w:w="1100" w:type="pct"/>
            <w:noWrap/>
            <w:hideMark/>
          </w:tcPr>
          <w:p w14:paraId="721EF74A"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6 months</w:t>
            </w:r>
          </w:p>
        </w:tc>
        <w:tc>
          <w:tcPr>
            <w:tcW w:w="1019" w:type="pct"/>
            <w:noWrap/>
            <w:vAlign w:val="center"/>
            <w:hideMark/>
          </w:tcPr>
          <w:p w14:paraId="2901C43A"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1.26(0.84;1.89)</w:t>
            </w:r>
          </w:p>
        </w:tc>
        <w:tc>
          <w:tcPr>
            <w:tcW w:w="340" w:type="pct"/>
            <w:noWrap/>
            <w:vAlign w:val="center"/>
            <w:hideMark/>
          </w:tcPr>
          <w:p w14:paraId="43D19FBD"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5BE9F81D"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1.23(0.70;2.17)</w:t>
            </w:r>
          </w:p>
        </w:tc>
        <w:tc>
          <w:tcPr>
            <w:tcW w:w="325" w:type="pct"/>
            <w:noWrap/>
            <w:vAlign w:val="center"/>
            <w:hideMark/>
          </w:tcPr>
          <w:p w14:paraId="39E0644D"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7074A9CC"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1.06(0.73;1.52)</w:t>
            </w:r>
          </w:p>
        </w:tc>
        <w:tc>
          <w:tcPr>
            <w:tcW w:w="337" w:type="pct"/>
            <w:noWrap/>
            <w:vAlign w:val="center"/>
            <w:hideMark/>
          </w:tcPr>
          <w:p w14:paraId="46A2F06B"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06818143" w14:textId="77777777" w:rsidTr="000E6702">
        <w:trPr>
          <w:trHeight w:val="20"/>
        </w:trPr>
        <w:tc>
          <w:tcPr>
            <w:tcW w:w="1100" w:type="pct"/>
            <w:noWrap/>
            <w:hideMark/>
          </w:tcPr>
          <w:p w14:paraId="0FC39C9F"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1 month</w:t>
            </w:r>
          </w:p>
        </w:tc>
        <w:tc>
          <w:tcPr>
            <w:tcW w:w="1019" w:type="pct"/>
            <w:noWrap/>
            <w:vAlign w:val="center"/>
            <w:hideMark/>
          </w:tcPr>
          <w:p w14:paraId="5E5C278C"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0.93(0.71;1.22)</w:t>
            </w:r>
          </w:p>
        </w:tc>
        <w:tc>
          <w:tcPr>
            <w:tcW w:w="340" w:type="pct"/>
            <w:noWrap/>
            <w:vAlign w:val="center"/>
            <w:hideMark/>
          </w:tcPr>
          <w:p w14:paraId="10661103"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36A749D3"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0.83(0.61;1.12)</w:t>
            </w:r>
          </w:p>
        </w:tc>
        <w:tc>
          <w:tcPr>
            <w:tcW w:w="325" w:type="pct"/>
            <w:noWrap/>
            <w:vAlign w:val="center"/>
            <w:hideMark/>
          </w:tcPr>
          <w:p w14:paraId="4AC80429"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765470EF"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0.97(0.75;1.24)</w:t>
            </w:r>
          </w:p>
        </w:tc>
        <w:tc>
          <w:tcPr>
            <w:tcW w:w="337" w:type="pct"/>
            <w:noWrap/>
            <w:vAlign w:val="center"/>
            <w:hideMark/>
          </w:tcPr>
          <w:p w14:paraId="207D6B13"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15B84166" w14:textId="77777777" w:rsidTr="000E6702">
        <w:trPr>
          <w:trHeight w:val="20"/>
        </w:trPr>
        <w:tc>
          <w:tcPr>
            <w:tcW w:w="1100" w:type="pct"/>
            <w:noWrap/>
            <w:hideMark/>
          </w:tcPr>
          <w:p w14:paraId="31489426"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3 months</w:t>
            </w:r>
          </w:p>
        </w:tc>
        <w:tc>
          <w:tcPr>
            <w:tcW w:w="1019" w:type="pct"/>
            <w:noWrap/>
            <w:vAlign w:val="center"/>
            <w:hideMark/>
          </w:tcPr>
          <w:p w14:paraId="4868411C"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0.69(0.48;0.99)</w:t>
            </w:r>
          </w:p>
        </w:tc>
        <w:tc>
          <w:tcPr>
            <w:tcW w:w="340" w:type="pct"/>
            <w:noWrap/>
            <w:vAlign w:val="center"/>
            <w:hideMark/>
          </w:tcPr>
          <w:p w14:paraId="629697B3"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33" w:type="pct"/>
            <w:noWrap/>
            <w:vAlign w:val="center"/>
            <w:hideMark/>
          </w:tcPr>
          <w:p w14:paraId="4646A7A3"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0.55(0.35;0.87)</w:t>
            </w:r>
          </w:p>
        </w:tc>
        <w:tc>
          <w:tcPr>
            <w:tcW w:w="325" w:type="pct"/>
            <w:noWrap/>
            <w:vAlign w:val="center"/>
            <w:hideMark/>
          </w:tcPr>
          <w:p w14:paraId="1F99EA7D"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47" w:type="pct"/>
            <w:noWrap/>
            <w:vAlign w:val="center"/>
            <w:hideMark/>
          </w:tcPr>
          <w:p w14:paraId="6EC581D1"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0.70(0.49;0.996)</w:t>
            </w:r>
          </w:p>
        </w:tc>
        <w:tc>
          <w:tcPr>
            <w:tcW w:w="337" w:type="pct"/>
            <w:noWrap/>
            <w:vAlign w:val="center"/>
            <w:hideMark/>
          </w:tcPr>
          <w:p w14:paraId="2A1228E9"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r>
      <w:tr w:rsidR="006C781E" w:rsidRPr="006C781E" w14:paraId="1CE58447" w14:textId="77777777" w:rsidTr="000E6702">
        <w:trPr>
          <w:trHeight w:val="20"/>
        </w:trPr>
        <w:tc>
          <w:tcPr>
            <w:tcW w:w="1100" w:type="pct"/>
            <w:noWrap/>
            <w:hideMark/>
          </w:tcPr>
          <w:p w14:paraId="58B195DC"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6 months</w:t>
            </w:r>
          </w:p>
        </w:tc>
        <w:tc>
          <w:tcPr>
            <w:tcW w:w="1019" w:type="pct"/>
            <w:noWrap/>
            <w:vAlign w:val="center"/>
            <w:hideMark/>
          </w:tcPr>
          <w:p w14:paraId="2FCEEE6B"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1.47(0.99;2.20)</w:t>
            </w:r>
          </w:p>
        </w:tc>
        <w:tc>
          <w:tcPr>
            <w:tcW w:w="340" w:type="pct"/>
            <w:noWrap/>
            <w:vAlign w:val="center"/>
            <w:hideMark/>
          </w:tcPr>
          <w:p w14:paraId="309D3C04"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1B142153"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1.39(0.81;2.39)</w:t>
            </w:r>
          </w:p>
        </w:tc>
        <w:tc>
          <w:tcPr>
            <w:tcW w:w="325" w:type="pct"/>
            <w:noWrap/>
            <w:vAlign w:val="center"/>
            <w:hideMark/>
          </w:tcPr>
          <w:p w14:paraId="6E4F25A5"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6D64297E"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1.14(0.76;1.71)</w:t>
            </w:r>
          </w:p>
        </w:tc>
        <w:tc>
          <w:tcPr>
            <w:tcW w:w="337" w:type="pct"/>
            <w:noWrap/>
            <w:vAlign w:val="center"/>
            <w:hideMark/>
          </w:tcPr>
          <w:p w14:paraId="3698BF09"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3E742827" w14:textId="77777777" w:rsidTr="000E6702">
        <w:trPr>
          <w:trHeight w:val="20"/>
        </w:trPr>
        <w:tc>
          <w:tcPr>
            <w:tcW w:w="1100" w:type="pct"/>
            <w:noWrap/>
            <w:hideMark/>
          </w:tcPr>
          <w:p w14:paraId="2C1060A0" w14:textId="77777777" w:rsidR="000E6702" w:rsidRPr="006C781E" w:rsidRDefault="000E6702" w:rsidP="000E6702">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Typical Drinks</w:t>
            </w:r>
            <w:r w:rsidRPr="006C781E">
              <w:rPr>
                <w:rFonts w:ascii="Calibri" w:eastAsia="Times New Roman" w:hAnsi="Calibri" w:cs="Calibri"/>
                <w:b/>
                <w:bCs/>
                <w:sz w:val="18"/>
                <w:szCs w:val="18"/>
                <w:shd w:val="clear" w:color="auto" w:fill="auto"/>
                <w:vertAlign w:val="superscript"/>
                <w:lang w:eastAsia="en-GB"/>
              </w:rPr>
              <w:t>b</w:t>
            </w:r>
          </w:p>
        </w:tc>
        <w:tc>
          <w:tcPr>
            <w:tcW w:w="1019" w:type="pct"/>
            <w:noWrap/>
            <w:vAlign w:val="center"/>
            <w:hideMark/>
          </w:tcPr>
          <w:p w14:paraId="0B57A2E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40" w:type="pct"/>
            <w:noWrap/>
            <w:vAlign w:val="center"/>
            <w:hideMark/>
          </w:tcPr>
          <w:p w14:paraId="3C1079E4"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5F20E5BC"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25" w:type="pct"/>
            <w:noWrap/>
            <w:vAlign w:val="center"/>
            <w:hideMark/>
          </w:tcPr>
          <w:p w14:paraId="0C1A493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6776CC38"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37" w:type="pct"/>
            <w:noWrap/>
            <w:vAlign w:val="center"/>
            <w:hideMark/>
          </w:tcPr>
          <w:p w14:paraId="53855E01"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42D60D69" w14:textId="77777777" w:rsidTr="000E6702">
        <w:trPr>
          <w:trHeight w:val="20"/>
        </w:trPr>
        <w:tc>
          <w:tcPr>
            <w:tcW w:w="1100" w:type="pct"/>
            <w:noWrap/>
            <w:hideMark/>
          </w:tcPr>
          <w:p w14:paraId="09352734"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(ref=PNF)</w:t>
            </w:r>
          </w:p>
        </w:tc>
        <w:tc>
          <w:tcPr>
            <w:tcW w:w="1019" w:type="pct"/>
            <w:noWrap/>
            <w:vAlign w:val="center"/>
            <w:hideMark/>
          </w:tcPr>
          <w:p w14:paraId="572DB0DC"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40" w:type="pct"/>
            <w:noWrap/>
            <w:vAlign w:val="center"/>
            <w:hideMark/>
          </w:tcPr>
          <w:p w14:paraId="0EE6BFE4"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455C4ABF"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25" w:type="pct"/>
            <w:noWrap/>
            <w:vAlign w:val="center"/>
            <w:hideMark/>
          </w:tcPr>
          <w:p w14:paraId="00AC4EB8"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6D548756"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37" w:type="pct"/>
            <w:noWrap/>
            <w:vAlign w:val="center"/>
            <w:hideMark/>
          </w:tcPr>
          <w:p w14:paraId="5ED8EBAC"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3B22219E" w14:textId="77777777" w:rsidTr="000E6702">
        <w:trPr>
          <w:trHeight w:val="20"/>
        </w:trPr>
        <w:tc>
          <w:tcPr>
            <w:tcW w:w="1100" w:type="pct"/>
            <w:noWrap/>
            <w:hideMark/>
          </w:tcPr>
          <w:p w14:paraId="28CD4C83"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p>
        </w:tc>
        <w:tc>
          <w:tcPr>
            <w:tcW w:w="1019" w:type="pct"/>
            <w:noWrap/>
            <w:vAlign w:val="center"/>
            <w:hideMark/>
          </w:tcPr>
          <w:p w14:paraId="66FD0F7C"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0.99(0.85;1.16)</w:t>
            </w:r>
          </w:p>
        </w:tc>
        <w:tc>
          <w:tcPr>
            <w:tcW w:w="340" w:type="pct"/>
            <w:noWrap/>
            <w:vAlign w:val="center"/>
            <w:hideMark/>
          </w:tcPr>
          <w:p w14:paraId="1547F658"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04C24FD6"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1.02(0.86;1.21)</w:t>
            </w:r>
          </w:p>
        </w:tc>
        <w:tc>
          <w:tcPr>
            <w:tcW w:w="325" w:type="pct"/>
            <w:noWrap/>
            <w:vAlign w:val="center"/>
            <w:hideMark/>
          </w:tcPr>
          <w:p w14:paraId="2D7D6B4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3F888464"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0.97(0.81;1.16)</w:t>
            </w:r>
          </w:p>
        </w:tc>
        <w:tc>
          <w:tcPr>
            <w:tcW w:w="337" w:type="pct"/>
            <w:noWrap/>
            <w:vAlign w:val="center"/>
            <w:hideMark/>
          </w:tcPr>
          <w:p w14:paraId="734BB9C1"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7B4A547A" w14:textId="77777777" w:rsidTr="000E6702">
        <w:trPr>
          <w:trHeight w:val="20"/>
        </w:trPr>
        <w:tc>
          <w:tcPr>
            <w:tcW w:w="1100" w:type="pct"/>
            <w:noWrap/>
            <w:hideMark/>
          </w:tcPr>
          <w:p w14:paraId="277071A8"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p>
        </w:tc>
        <w:tc>
          <w:tcPr>
            <w:tcW w:w="1019" w:type="pct"/>
            <w:noWrap/>
            <w:vAlign w:val="center"/>
            <w:hideMark/>
          </w:tcPr>
          <w:p w14:paraId="1FC509E8"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1.08(0.92;1.26)</w:t>
            </w:r>
          </w:p>
        </w:tc>
        <w:tc>
          <w:tcPr>
            <w:tcW w:w="340" w:type="pct"/>
            <w:noWrap/>
            <w:vAlign w:val="center"/>
            <w:hideMark/>
          </w:tcPr>
          <w:p w14:paraId="6519D4E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2B08C682"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1.09(0.92;1.28)</w:t>
            </w:r>
          </w:p>
        </w:tc>
        <w:tc>
          <w:tcPr>
            <w:tcW w:w="325" w:type="pct"/>
            <w:noWrap/>
            <w:vAlign w:val="center"/>
            <w:hideMark/>
          </w:tcPr>
          <w:p w14:paraId="0AB42BFE"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3D085CAE"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1.08(0.91;1.30)</w:t>
            </w:r>
          </w:p>
        </w:tc>
        <w:tc>
          <w:tcPr>
            <w:tcW w:w="337" w:type="pct"/>
            <w:noWrap/>
            <w:vAlign w:val="center"/>
            <w:hideMark/>
          </w:tcPr>
          <w:p w14:paraId="04D85BE7"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22F90CB9" w14:textId="77777777" w:rsidTr="000E6702">
        <w:trPr>
          <w:trHeight w:val="20"/>
        </w:trPr>
        <w:tc>
          <w:tcPr>
            <w:tcW w:w="1100" w:type="pct"/>
            <w:noWrap/>
            <w:hideMark/>
          </w:tcPr>
          <w:p w14:paraId="6D97C8EC"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Time (ref=baseline)</w:t>
            </w:r>
          </w:p>
        </w:tc>
        <w:tc>
          <w:tcPr>
            <w:tcW w:w="1019" w:type="pct"/>
            <w:noWrap/>
            <w:vAlign w:val="center"/>
            <w:hideMark/>
          </w:tcPr>
          <w:p w14:paraId="730408A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40" w:type="pct"/>
            <w:noWrap/>
            <w:vAlign w:val="center"/>
            <w:hideMark/>
          </w:tcPr>
          <w:p w14:paraId="7CCC1546"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3C592A5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25" w:type="pct"/>
            <w:noWrap/>
            <w:vAlign w:val="center"/>
            <w:hideMark/>
          </w:tcPr>
          <w:p w14:paraId="43B96A6C"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3B349AE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37" w:type="pct"/>
            <w:noWrap/>
            <w:vAlign w:val="center"/>
            <w:hideMark/>
          </w:tcPr>
          <w:p w14:paraId="6C26AE49"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6B1424D0" w14:textId="77777777" w:rsidTr="000E6702">
        <w:trPr>
          <w:trHeight w:val="20"/>
        </w:trPr>
        <w:tc>
          <w:tcPr>
            <w:tcW w:w="1100" w:type="pct"/>
            <w:noWrap/>
            <w:hideMark/>
          </w:tcPr>
          <w:p w14:paraId="4769E5C1"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1 month</w:t>
            </w:r>
          </w:p>
        </w:tc>
        <w:tc>
          <w:tcPr>
            <w:tcW w:w="1019" w:type="pct"/>
            <w:noWrap/>
            <w:vAlign w:val="center"/>
            <w:hideMark/>
          </w:tcPr>
          <w:p w14:paraId="44A00111"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0.65(0.55;0.77)</w:t>
            </w:r>
          </w:p>
        </w:tc>
        <w:tc>
          <w:tcPr>
            <w:tcW w:w="340" w:type="pct"/>
            <w:noWrap/>
            <w:vAlign w:val="center"/>
            <w:hideMark/>
          </w:tcPr>
          <w:p w14:paraId="4955CEDA"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33" w:type="pct"/>
            <w:noWrap/>
            <w:vAlign w:val="center"/>
            <w:hideMark/>
          </w:tcPr>
          <w:p w14:paraId="7BED6DB0"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0.65(0.54;0.78)</w:t>
            </w:r>
          </w:p>
        </w:tc>
        <w:tc>
          <w:tcPr>
            <w:tcW w:w="325" w:type="pct"/>
            <w:noWrap/>
            <w:vAlign w:val="center"/>
            <w:hideMark/>
          </w:tcPr>
          <w:p w14:paraId="5E95F9BD"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47" w:type="pct"/>
            <w:noWrap/>
            <w:vAlign w:val="center"/>
            <w:hideMark/>
          </w:tcPr>
          <w:p w14:paraId="3A9AAACA"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0.73(0.62;0.86)</w:t>
            </w:r>
          </w:p>
        </w:tc>
        <w:tc>
          <w:tcPr>
            <w:tcW w:w="337" w:type="pct"/>
            <w:noWrap/>
            <w:vAlign w:val="center"/>
            <w:hideMark/>
          </w:tcPr>
          <w:p w14:paraId="5A96ED2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r>
      <w:tr w:rsidR="006C781E" w:rsidRPr="006C781E" w14:paraId="56A16801" w14:textId="77777777" w:rsidTr="000E6702">
        <w:trPr>
          <w:trHeight w:val="20"/>
        </w:trPr>
        <w:tc>
          <w:tcPr>
            <w:tcW w:w="1100" w:type="pct"/>
            <w:noWrap/>
            <w:hideMark/>
          </w:tcPr>
          <w:p w14:paraId="7ED53C3D"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3 months</w:t>
            </w:r>
          </w:p>
        </w:tc>
        <w:tc>
          <w:tcPr>
            <w:tcW w:w="1019" w:type="pct"/>
            <w:noWrap/>
            <w:vAlign w:val="center"/>
            <w:hideMark/>
          </w:tcPr>
          <w:p w14:paraId="5574F9F4"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0.54(0.43;0.68)</w:t>
            </w:r>
          </w:p>
        </w:tc>
        <w:tc>
          <w:tcPr>
            <w:tcW w:w="340" w:type="pct"/>
            <w:noWrap/>
            <w:vAlign w:val="center"/>
            <w:hideMark/>
          </w:tcPr>
          <w:p w14:paraId="03A5E0FB"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33" w:type="pct"/>
            <w:noWrap/>
            <w:vAlign w:val="center"/>
            <w:hideMark/>
          </w:tcPr>
          <w:p w14:paraId="0DB4C0C6"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0.55(0.41;0.72)</w:t>
            </w:r>
          </w:p>
        </w:tc>
        <w:tc>
          <w:tcPr>
            <w:tcW w:w="325" w:type="pct"/>
            <w:noWrap/>
            <w:vAlign w:val="center"/>
            <w:hideMark/>
          </w:tcPr>
          <w:p w14:paraId="6A54194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47" w:type="pct"/>
            <w:noWrap/>
            <w:vAlign w:val="center"/>
            <w:hideMark/>
          </w:tcPr>
          <w:p w14:paraId="3759F50F"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0.83(0.68;1.02)</w:t>
            </w:r>
          </w:p>
        </w:tc>
        <w:tc>
          <w:tcPr>
            <w:tcW w:w="337" w:type="pct"/>
            <w:noWrap/>
            <w:vAlign w:val="center"/>
            <w:hideMark/>
          </w:tcPr>
          <w:p w14:paraId="111B1280"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6159095D" w14:textId="77777777" w:rsidTr="000E6702">
        <w:trPr>
          <w:trHeight w:val="20"/>
        </w:trPr>
        <w:tc>
          <w:tcPr>
            <w:tcW w:w="1100" w:type="pct"/>
            <w:noWrap/>
            <w:hideMark/>
          </w:tcPr>
          <w:p w14:paraId="091FCE5A"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6 months</w:t>
            </w:r>
          </w:p>
        </w:tc>
        <w:tc>
          <w:tcPr>
            <w:tcW w:w="1019" w:type="pct"/>
            <w:noWrap/>
            <w:vAlign w:val="center"/>
            <w:hideMark/>
          </w:tcPr>
          <w:p w14:paraId="243BF9F6"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0.51(0.40;0.65)</w:t>
            </w:r>
          </w:p>
        </w:tc>
        <w:tc>
          <w:tcPr>
            <w:tcW w:w="340" w:type="pct"/>
            <w:noWrap/>
            <w:vAlign w:val="center"/>
            <w:hideMark/>
          </w:tcPr>
          <w:p w14:paraId="2BF10CBD"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33" w:type="pct"/>
            <w:noWrap/>
            <w:vAlign w:val="center"/>
            <w:hideMark/>
          </w:tcPr>
          <w:p w14:paraId="5982753E"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0.59(0.43;0.83)</w:t>
            </w:r>
          </w:p>
        </w:tc>
        <w:tc>
          <w:tcPr>
            <w:tcW w:w="325" w:type="pct"/>
            <w:noWrap/>
            <w:vAlign w:val="center"/>
            <w:hideMark/>
          </w:tcPr>
          <w:p w14:paraId="7CD8A968"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47" w:type="pct"/>
            <w:noWrap/>
            <w:vAlign w:val="center"/>
            <w:hideMark/>
          </w:tcPr>
          <w:p w14:paraId="1EE7EB7A"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0.73(0.58;0.92)</w:t>
            </w:r>
          </w:p>
        </w:tc>
        <w:tc>
          <w:tcPr>
            <w:tcW w:w="337" w:type="pct"/>
            <w:noWrap/>
            <w:vAlign w:val="center"/>
            <w:hideMark/>
          </w:tcPr>
          <w:p w14:paraId="424161FD"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r>
      <w:tr w:rsidR="006C781E" w:rsidRPr="006C781E" w14:paraId="342177ED" w14:textId="77777777" w:rsidTr="000E6702">
        <w:trPr>
          <w:trHeight w:val="20"/>
        </w:trPr>
        <w:tc>
          <w:tcPr>
            <w:tcW w:w="1100" w:type="pct"/>
            <w:noWrap/>
            <w:hideMark/>
          </w:tcPr>
          <w:p w14:paraId="2FC9288D"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x Time (ref=PNF x baseline)</w:t>
            </w:r>
          </w:p>
        </w:tc>
        <w:tc>
          <w:tcPr>
            <w:tcW w:w="1019" w:type="pct"/>
            <w:noWrap/>
            <w:vAlign w:val="center"/>
            <w:hideMark/>
          </w:tcPr>
          <w:p w14:paraId="5325750D"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40" w:type="pct"/>
            <w:noWrap/>
            <w:vAlign w:val="center"/>
            <w:hideMark/>
          </w:tcPr>
          <w:p w14:paraId="5F0846AB"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5B8BEAE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25" w:type="pct"/>
            <w:noWrap/>
            <w:vAlign w:val="center"/>
            <w:hideMark/>
          </w:tcPr>
          <w:p w14:paraId="21BEB4FF"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2C326CC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337" w:type="pct"/>
            <w:noWrap/>
            <w:vAlign w:val="center"/>
            <w:hideMark/>
          </w:tcPr>
          <w:p w14:paraId="25832B51"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6D8E5586" w14:textId="77777777" w:rsidTr="000E6702">
        <w:trPr>
          <w:trHeight w:val="20"/>
        </w:trPr>
        <w:tc>
          <w:tcPr>
            <w:tcW w:w="1100" w:type="pct"/>
            <w:noWrap/>
            <w:hideMark/>
          </w:tcPr>
          <w:p w14:paraId="03028D1A"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1 month</w:t>
            </w:r>
          </w:p>
        </w:tc>
        <w:tc>
          <w:tcPr>
            <w:tcW w:w="1019" w:type="pct"/>
            <w:noWrap/>
            <w:vAlign w:val="center"/>
            <w:hideMark/>
          </w:tcPr>
          <w:p w14:paraId="13EBD54C"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1.17(0.92;1.48)</w:t>
            </w:r>
          </w:p>
        </w:tc>
        <w:tc>
          <w:tcPr>
            <w:tcW w:w="340" w:type="pct"/>
            <w:noWrap/>
            <w:vAlign w:val="center"/>
            <w:hideMark/>
          </w:tcPr>
          <w:p w14:paraId="59627696"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316C4F41"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1.10(0.85;1.43)</w:t>
            </w:r>
          </w:p>
        </w:tc>
        <w:tc>
          <w:tcPr>
            <w:tcW w:w="325" w:type="pct"/>
            <w:noWrap/>
            <w:vAlign w:val="center"/>
            <w:hideMark/>
          </w:tcPr>
          <w:p w14:paraId="232946A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01877C6A"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1.12(0.89;1.41)</w:t>
            </w:r>
          </w:p>
        </w:tc>
        <w:tc>
          <w:tcPr>
            <w:tcW w:w="337" w:type="pct"/>
            <w:noWrap/>
            <w:vAlign w:val="center"/>
            <w:hideMark/>
          </w:tcPr>
          <w:p w14:paraId="45BC8D87"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644BF832" w14:textId="77777777" w:rsidTr="000E6702">
        <w:trPr>
          <w:trHeight w:val="20"/>
        </w:trPr>
        <w:tc>
          <w:tcPr>
            <w:tcW w:w="1100" w:type="pct"/>
            <w:noWrap/>
            <w:hideMark/>
          </w:tcPr>
          <w:p w14:paraId="0873E70D"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3 months</w:t>
            </w:r>
          </w:p>
        </w:tc>
        <w:tc>
          <w:tcPr>
            <w:tcW w:w="1019" w:type="pct"/>
            <w:noWrap/>
            <w:vAlign w:val="center"/>
            <w:hideMark/>
          </w:tcPr>
          <w:p w14:paraId="61738A74"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1.24(0.91;1.69)</w:t>
            </w:r>
          </w:p>
        </w:tc>
        <w:tc>
          <w:tcPr>
            <w:tcW w:w="340" w:type="pct"/>
            <w:noWrap/>
            <w:vAlign w:val="center"/>
            <w:hideMark/>
          </w:tcPr>
          <w:p w14:paraId="28936ED7"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3B0FFAC2"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1.03(0.70;1.52)</w:t>
            </w:r>
          </w:p>
        </w:tc>
        <w:tc>
          <w:tcPr>
            <w:tcW w:w="325" w:type="pct"/>
            <w:noWrap/>
            <w:vAlign w:val="center"/>
            <w:hideMark/>
          </w:tcPr>
          <w:p w14:paraId="6F13B758"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626DA720"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0.98(0.73;1.32)</w:t>
            </w:r>
          </w:p>
        </w:tc>
        <w:tc>
          <w:tcPr>
            <w:tcW w:w="337" w:type="pct"/>
            <w:noWrap/>
            <w:vAlign w:val="center"/>
            <w:hideMark/>
          </w:tcPr>
          <w:p w14:paraId="23B14FB7"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4A404A07" w14:textId="77777777" w:rsidTr="000E6702">
        <w:trPr>
          <w:trHeight w:val="20"/>
        </w:trPr>
        <w:tc>
          <w:tcPr>
            <w:tcW w:w="1100" w:type="pct"/>
            <w:noWrap/>
            <w:hideMark/>
          </w:tcPr>
          <w:p w14:paraId="517D7266"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 x 6 months</w:t>
            </w:r>
          </w:p>
        </w:tc>
        <w:tc>
          <w:tcPr>
            <w:tcW w:w="1019" w:type="pct"/>
            <w:noWrap/>
            <w:vAlign w:val="center"/>
            <w:hideMark/>
          </w:tcPr>
          <w:p w14:paraId="549AA3E5"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1.46(1.04;2.05)</w:t>
            </w:r>
          </w:p>
        </w:tc>
        <w:tc>
          <w:tcPr>
            <w:tcW w:w="340" w:type="pct"/>
            <w:noWrap/>
            <w:vAlign w:val="center"/>
            <w:hideMark/>
          </w:tcPr>
          <w:p w14:paraId="4B8E7729"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w:t>
            </w:r>
          </w:p>
        </w:tc>
        <w:tc>
          <w:tcPr>
            <w:tcW w:w="933" w:type="pct"/>
            <w:noWrap/>
            <w:vAlign w:val="center"/>
            <w:hideMark/>
          </w:tcPr>
          <w:p w14:paraId="337E3A1C"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1.13(0.70;1.83)</w:t>
            </w:r>
          </w:p>
        </w:tc>
        <w:tc>
          <w:tcPr>
            <w:tcW w:w="325" w:type="pct"/>
            <w:noWrap/>
            <w:vAlign w:val="center"/>
            <w:hideMark/>
          </w:tcPr>
          <w:p w14:paraId="0C881253"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5B33BEEF"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1.33(0.96;1.84)</w:t>
            </w:r>
          </w:p>
        </w:tc>
        <w:tc>
          <w:tcPr>
            <w:tcW w:w="337" w:type="pct"/>
            <w:noWrap/>
            <w:vAlign w:val="center"/>
            <w:hideMark/>
          </w:tcPr>
          <w:p w14:paraId="6B30CD49"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6A7FCCDC" w14:textId="77777777" w:rsidTr="000E6702">
        <w:trPr>
          <w:trHeight w:val="20"/>
        </w:trPr>
        <w:tc>
          <w:tcPr>
            <w:tcW w:w="1100" w:type="pct"/>
            <w:noWrap/>
            <w:hideMark/>
          </w:tcPr>
          <w:p w14:paraId="1F64C696"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1 month</w:t>
            </w:r>
          </w:p>
        </w:tc>
        <w:tc>
          <w:tcPr>
            <w:tcW w:w="1019" w:type="pct"/>
            <w:noWrap/>
            <w:vAlign w:val="center"/>
            <w:hideMark/>
          </w:tcPr>
          <w:p w14:paraId="78232C60"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1.15(0.91;1.45)</w:t>
            </w:r>
          </w:p>
        </w:tc>
        <w:tc>
          <w:tcPr>
            <w:tcW w:w="340" w:type="pct"/>
            <w:noWrap/>
            <w:vAlign w:val="center"/>
            <w:hideMark/>
          </w:tcPr>
          <w:p w14:paraId="786A4E71"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noWrap/>
            <w:vAlign w:val="center"/>
            <w:hideMark/>
          </w:tcPr>
          <w:p w14:paraId="215030BA"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1.18(0.91;1.52)</w:t>
            </w:r>
          </w:p>
        </w:tc>
        <w:tc>
          <w:tcPr>
            <w:tcW w:w="325" w:type="pct"/>
            <w:noWrap/>
            <w:vAlign w:val="center"/>
            <w:hideMark/>
          </w:tcPr>
          <w:p w14:paraId="1C6A03CC"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noWrap/>
            <w:vAlign w:val="center"/>
            <w:hideMark/>
          </w:tcPr>
          <w:p w14:paraId="2A2073BD"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1.08(0.87;1.36)</w:t>
            </w:r>
          </w:p>
        </w:tc>
        <w:tc>
          <w:tcPr>
            <w:tcW w:w="337" w:type="pct"/>
            <w:noWrap/>
            <w:vAlign w:val="center"/>
            <w:hideMark/>
          </w:tcPr>
          <w:p w14:paraId="3A04F034"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6676ECA0" w14:textId="77777777" w:rsidTr="003C4487">
        <w:trPr>
          <w:trHeight w:val="20"/>
        </w:trPr>
        <w:tc>
          <w:tcPr>
            <w:tcW w:w="1100" w:type="pct"/>
            <w:tcBorders>
              <w:bottom w:val="single" w:sz="4" w:space="0" w:color="BFBFBF" w:themeColor="background1" w:themeShade="BF"/>
            </w:tcBorders>
            <w:noWrap/>
            <w:hideMark/>
          </w:tcPr>
          <w:p w14:paraId="43E3092F"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3 months</w:t>
            </w:r>
          </w:p>
        </w:tc>
        <w:tc>
          <w:tcPr>
            <w:tcW w:w="1019" w:type="pct"/>
            <w:tcBorders>
              <w:bottom w:val="single" w:sz="4" w:space="0" w:color="BFBFBF" w:themeColor="background1" w:themeShade="BF"/>
            </w:tcBorders>
            <w:noWrap/>
            <w:vAlign w:val="center"/>
            <w:hideMark/>
          </w:tcPr>
          <w:p w14:paraId="77E4342D"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0.90(0.66;1.22)</w:t>
            </w:r>
          </w:p>
        </w:tc>
        <w:tc>
          <w:tcPr>
            <w:tcW w:w="340" w:type="pct"/>
            <w:tcBorders>
              <w:bottom w:val="single" w:sz="4" w:space="0" w:color="BFBFBF" w:themeColor="background1" w:themeShade="BF"/>
            </w:tcBorders>
            <w:noWrap/>
            <w:vAlign w:val="center"/>
            <w:hideMark/>
          </w:tcPr>
          <w:p w14:paraId="08B295F7"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tcBorders>
              <w:bottom w:val="single" w:sz="4" w:space="0" w:color="BFBFBF" w:themeColor="background1" w:themeShade="BF"/>
            </w:tcBorders>
            <w:noWrap/>
            <w:vAlign w:val="center"/>
            <w:hideMark/>
          </w:tcPr>
          <w:p w14:paraId="462FE2B2"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0.72(0.49;1.05)</w:t>
            </w:r>
          </w:p>
        </w:tc>
        <w:tc>
          <w:tcPr>
            <w:tcW w:w="325" w:type="pct"/>
            <w:tcBorders>
              <w:bottom w:val="single" w:sz="4" w:space="0" w:color="BFBFBF" w:themeColor="background1" w:themeShade="BF"/>
            </w:tcBorders>
            <w:noWrap/>
            <w:vAlign w:val="center"/>
            <w:hideMark/>
          </w:tcPr>
          <w:p w14:paraId="3618A8D2"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tcBorders>
              <w:bottom w:val="single" w:sz="4" w:space="0" w:color="BFBFBF" w:themeColor="background1" w:themeShade="BF"/>
            </w:tcBorders>
            <w:noWrap/>
            <w:vAlign w:val="center"/>
            <w:hideMark/>
          </w:tcPr>
          <w:p w14:paraId="6B11582D"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0.84(0.64;1.11)</w:t>
            </w:r>
          </w:p>
        </w:tc>
        <w:tc>
          <w:tcPr>
            <w:tcW w:w="337" w:type="pct"/>
            <w:tcBorders>
              <w:bottom w:val="single" w:sz="4" w:space="0" w:color="BFBFBF" w:themeColor="background1" w:themeShade="BF"/>
            </w:tcBorders>
            <w:noWrap/>
            <w:vAlign w:val="center"/>
            <w:hideMark/>
          </w:tcPr>
          <w:p w14:paraId="1370B907"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2715CE1F" w14:textId="77777777" w:rsidTr="003C4487">
        <w:trPr>
          <w:trHeight w:val="20"/>
        </w:trPr>
        <w:tc>
          <w:tcPr>
            <w:tcW w:w="1100" w:type="pct"/>
            <w:tcBorders>
              <w:bottom w:val="single" w:sz="4" w:space="0" w:color="auto"/>
            </w:tcBorders>
            <w:noWrap/>
            <w:hideMark/>
          </w:tcPr>
          <w:p w14:paraId="7B60A0F8" w14:textId="77777777" w:rsidR="000E6702" w:rsidRPr="006C781E" w:rsidRDefault="000E6702" w:rsidP="000E6702">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 x 6 months</w:t>
            </w:r>
          </w:p>
        </w:tc>
        <w:tc>
          <w:tcPr>
            <w:tcW w:w="1019" w:type="pct"/>
            <w:tcBorders>
              <w:bottom w:val="single" w:sz="4" w:space="0" w:color="auto"/>
            </w:tcBorders>
            <w:noWrap/>
            <w:vAlign w:val="center"/>
            <w:hideMark/>
          </w:tcPr>
          <w:p w14:paraId="450C4B0C"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1.10(0.79;1.55)</w:t>
            </w:r>
          </w:p>
        </w:tc>
        <w:tc>
          <w:tcPr>
            <w:tcW w:w="340" w:type="pct"/>
            <w:tcBorders>
              <w:bottom w:val="single" w:sz="4" w:space="0" w:color="auto"/>
            </w:tcBorders>
            <w:noWrap/>
            <w:vAlign w:val="center"/>
            <w:hideMark/>
          </w:tcPr>
          <w:p w14:paraId="03A7D611"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33" w:type="pct"/>
            <w:tcBorders>
              <w:bottom w:val="single" w:sz="4" w:space="0" w:color="auto"/>
            </w:tcBorders>
            <w:noWrap/>
            <w:vAlign w:val="center"/>
            <w:hideMark/>
          </w:tcPr>
          <w:p w14:paraId="58CC0152"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0.93(0.58;1.48)</w:t>
            </w:r>
          </w:p>
        </w:tc>
        <w:tc>
          <w:tcPr>
            <w:tcW w:w="325" w:type="pct"/>
            <w:tcBorders>
              <w:bottom w:val="single" w:sz="4" w:space="0" w:color="auto"/>
            </w:tcBorders>
            <w:noWrap/>
            <w:vAlign w:val="center"/>
            <w:hideMark/>
          </w:tcPr>
          <w:p w14:paraId="255B9B01"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c>
          <w:tcPr>
            <w:tcW w:w="947" w:type="pct"/>
            <w:tcBorders>
              <w:bottom w:val="single" w:sz="4" w:space="0" w:color="auto"/>
            </w:tcBorders>
            <w:noWrap/>
            <w:vAlign w:val="center"/>
            <w:hideMark/>
          </w:tcPr>
          <w:p w14:paraId="465644A3" w14:textId="77777777" w:rsidR="000E6702" w:rsidRPr="006C781E" w:rsidRDefault="000E6702" w:rsidP="000E6702">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hAnsi="Calibri" w:cs="Calibri"/>
                <w:sz w:val="18"/>
                <w:szCs w:val="18"/>
              </w:rPr>
              <w:t>0.97(0.70;1.35)</w:t>
            </w:r>
          </w:p>
        </w:tc>
        <w:tc>
          <w:tcPr>
            <w:tcW w:w="337" w:type="pct"/>
            <w:tcBorders>
              <w:bottom w:val="single" w:sz="4" w:space="0" w:color="auto"/>
            </w:tcBorders>
            <w:noWrap/>
            <w:vAlign w:val="center"/>
            <w:hideMark/>
          </w:tcPr>
          <w:p w14:paraId="769401CB" w14:textId="77777777" w:rsidR="000E6702" w:rsidRPr="006C781E" w:rsidRDefault="000E6702" w:rsidP="000E6702">
            <w:pPr>
              <w:spacing w:line="240" w:lineRule="auto"/>
              <w:ind w:firstLine="0"/>
              <w:rPr>
                <w:rFonts w:ascii="Calibri" w:eastAsia="Times New Roman" w:hAnsi="Calibri" w:cs="Calibri"/>
                <w:sz w:val="18"/>
                <w:szCs w:val="18"/>
                <w:shd w:val="clear" w:color="auto" w:fill="auto"/>
                <w:lang w:eastAsia="en-GB"/>
              </w:rPr>
            </w:pPr>
            <w:r w:rsidRPr="006C781E">
              <w:rPr>
                <w:rFonts w:ascii="Calibri" w:hAnsi="Calibri" w:cs="Calibri"/>
                <w:sz w:val="18"/>
                <w:szCs w:val="18"/>
              </w:rPr>
              <w:t> </w:t>
            </w:r>
          </w:p>
        </w:tc>
      </w:tr>
      <w:tr w:rsidR="006C781E" w:rsidRPr="006C781E" w14:paraId="00924520" w14:textId="77777777" w:rsidTr="003C4487">
        <w:trPr>
          <w:trHeight w:val="20"/>
        </w:trPr>
        <w:tc>
          <w:tcPr>
            <w:tcW w:w="5000" w:type="pct"/>
            <w:gridSpan w:val="7"/>
            <w:tcBorders>
              <w:top w:val="single" w:sz="4" w:space="0" w:color="auto"/>
            </w:tcBorders>
            <w:noWrap/>
            <w:hideMark/>
          </w:tcPr>
          <w:p w14:paraId="0A913B07"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vertAlign w:val="superscript"/>
                <w:lang w:eastAsia="en-GB"/>
              </w:rPr>
              <w:t xml:space="preserve">a </w:t>
            </w:r>
            <w:r w:rsidRPr="006C781E">
              <w:rPr>
                <w:rFonts w:ascii="Calibri" w:eastAsia="Times New Roman" w:hAnsi="Calibri" w:cs="Calibri"/>
                <w:sz w:val="16"/>
                <w:szCs w:val="18"/>
                <w:shd w:val="clear" w:color="auto" w:fill="auto"/>
                <w:lang w:eastAsia="en-GB"/>
              </w:rPr>
              <w:t xml:space="preserve">Linear mixed model. </w:t>
            </w:r>
            <w:r w:rsidRPr="006C781E">
              <w:rPr>
                <w:rFonts w:ascii="Calibri" w:eastAsia="Times New Roman" w:hAnsi="Calibri" w:cs="Calibri"/>
                <w:sz w:val="16"/>
                <w:szCs w:val="18"/>
                <w:shd w:val="clear" w:color="auto" w:fill="auto"/>
                <w:vertAlign w:val="superscript"/>
                <w:lang w:eastAsia="en-GB"/>
              </w:rPr>
              <w:t xml:space="preserve">b </w:t>
            </w:r>
            <w:r w:rsidRPr="006C781E">
              <w:rPr>
                <w:rFonts w:ascii="Calibri" w:eastAsia="Times New Roman" w:hAnsi="Calibri" w:cs="Calibri"/>
                <w:sz w:val="16"/>
                <w:szCs w:val="18"/>
                <w:shd w:val="clear" w:color="auto" w:fill="auto"/>
                <w:lang w:eastAsia="en-GB"/>
              </w:rPr>
              <w:t>Ordered logit mixed model. All results are adjusted for participant id, sex, age, region, AUDIT-C and baseline data.</w:t>
            </w:r>
          </w:p>
        </w:tc>
      </w:tr>
      <w:tr w:rsidR="006C781E" w:rsidRPr="006C781E" w14:paraId="76312E8B" w14:textId="77777777" w:rsidTr="008A6275">
        <w:trPr>
          <w:trHeight w:val="20"/>
        </w:trPr>
        <w:tc>
          <w:tcPr>
            <w:tcW w:w="5000" w:type="pct"/>
            <w:gridSpan w:val="7"/>
            <w:noWrap/>
            <w:hideMark/>
          </w:tcPr>
          <w:p w14:paraId="06729E57" w14:textId="77777777" w:rsidR="00951ECD" w:rsidRPr="006C781E" w:rsidRDefault="00951ECD" w:rsidP="00277224">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PNF: Personalised Normative Feedback full intervention; NFO: Normative feedback only; CFO: Consequences feedback only; 95%</w:t>
            </w:r>
            <w:r w:rsidR="00277224" w:rsidRPr="006C781E">
              <w:rPr>
                <w:rFonts w:ascii="Calibri" w:eastAsia="Times New Roman" w:hAnsi="Calibri" w:cs="Calibri"/>
                <w:sz w:val="16"/>
                <w:szCs w:val="18"/>
                <w:shd w:val="clear" w:color="auto" w:fill="auto"/>
                <w:lang w:eastAsia="en-GB"/>
              </w:rPr>
              <w:t>CI</w:t>
            </w:r>
            <w:r w:rsidRPr="006C781E">
              <w:rPr>
                <w:rFonts w:ascii="Calibri" w:eastAsia="Times New Roman" w:hAnsi="Calibri" w:cs="Calibri"/>
                <w:sz w:val="16"/>
                <w:szCs w:val="18"/>
                <w:shd w:val="clear" w:color="auto" w:fill="auto"/>
                <w:lang w:eastAsia="en-GB"/>
              </w:rPr>
              <w:t>: 95% Confidence Interval; PMM: Pattern-Mixture Model; AUDIT: Alcohol Use Disorders Identification Test.</w:t>
            </w:r>
          </w:p>
        </w:tc>
      </w:tr>
      <w:tr w:rsidR="006C781E" w:rsidRPr="006C781E" w14:paraId="4F6AA4FE" w14:textId="77777777" w:rsidTr="000E6702">
        <w:trPr>
          <w:trHeight w:val="20"/>
        </w:trPr>
        <w:tc>
          <w:tcPr>
            <w:tcW w:w="1100" w:type="pct"/>
            <w:hideMark/>
          </w:tcPr>
          <w:p w14:paraId="57D38602"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*p≤0.05; **p≤0.01; ***p≤0.001</w:t>
            </w:r>
          </w:p>
        </w:tc>
        <w:tc>
          <w:tcPr>
            <w:tcW w:w="1019" w:type="pct"/>
            <w:hideMark/>
          </w:tcPr>
          <w:p w14:paraId="68C8F0E3"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 </w:t>
            </w:r>
          </w:p>
        </w:tc>
        <w:tc>
          <w:tcPr>
            <w:tcW w:w="340" w:type="pct"/>
            <w:noWrap/>
            <w:hideMark/>
          </w:tcPr>
          <w:p w14:paraId="7FCE1F75"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 </w:t>
            </w:r>
          </w:p>
        </w:tc>
        <w:tc>
          <w:tcPr>
            <w:tcW w:w="933" w:type="pct"/>
            <w:noWrap/>
            <w:hideMark/>
          </w:tcPr>
          <w:p w14:paraId="2199DA65"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 </w:t>
            </w:r>
          </w:p>
        </w:tc>
        <w:tc>
          <w:tcPr>
            <w:tcW w:w="325" w:type="pct"/>
            <w:noWrap/>
            <w:hideMark/>
          </w:tcPr>
          <w:p w14:paraId="265C1728"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 </w:t>
            </w:r>
          </w:p>
        </w:tc>
        <w:tc>
          <w:tcPr>
            <w:tcW w:w="947" w:type="pct"/>
            <w:noWrap/>
            <w:hideMark/>
          </w:tcPr>
          <w:p w14:paraId="35F1116E"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 </w:t>
            </w:r>
          </w:p>
        </w:tc>
        <w:tc>
          <w:tcPr>
            <w:tcW w:w="337" w:type="pct"/>
            <w:noWrap/>
            <w:hideMark/>
          </w:tcPr>
          <w:p w14:paraId="7C366FC4"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 </w:t>
            </w:r>
          </w:p>
        </w:tc>
      </w:tr>
      <w:tr w:rsidR="006C781E" w:rsidRPr="006C781E" w14:paraId="5BFFE356" w14:textId="77777777" w:rsidTr="000E6702">
        <w:trPr>
          <w:trHeight w:val="20"/>
        </w:trPr>
        <w:tc>
          <w:tcPr>
            <w:tcW w:w="4663" w:type="pct"/>
            <w:gridSpan w:val="6"/>
            <w:noWrap/>
            <w:hideMark/>
          </w:tcPr>
          <w:p w14:paraId="4948889A"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Data for Observed and PMM analyses at baseline (n=5476), 1-month (n=4460), 3-months (n=2089), and 6-months (n=1576). </w:t>
            </w:r>
          </w:p>
        </w:tc>
        <w:tc>
          <w:tcPr>
            <w:tcW w:w="337" w:type="pct"/>
            <w:noWrap/>
            <w:hideMark/>
          </w:tcPr>
          <w:p w14:paraId="7EAD5E19" w14:textId="77777777" w:rsidR="00951ECD" w:rsidRPr="006C781E" w:rsidRDefault="00951ECD" w:rsidP="00951ECD">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 </w:t>
            </w:r>
          </w:p>
        </w:tc>
      </w:tr>
    </w:tbl>
    <w:p w14:paraId="02C136A2" w14:textId="77777777" w:rsidR="0056326A" w:rsidRPr="006C781E" w:rsidRDefault="0056326A">
      <w:pPr>
        <w:spacing w:line="259" w:lineRule="auto"/>
        <w:ind w:firstLine="0"/>
      </w:pPr>
      <w:r w:rsidRPr="006C781E">
        <w:br w:type="page"/>
      </w:r>
    </w:p>
    <w:p w14:paraId="495996E7" w14:textId="77777777" w:rsidR="008D0091" w:rsidRPr="006C781E" w:rsidRDefault="008D0091" w:rsidP="00D37C76">
      <w:pPr>
        <w:pStyle w:val="tableheading"/>
        <w:outlineLvl w:val="0"/>
      </w:pPr>
      <w:bookmarkStart w:id="8" w:name="_Ref8209899"/>
      <w:r w:rsidRPr="006C781E">
        <w:lastRenderedPageBreak/>
        <w:t xml:space="preserve">Table </w:t>
      </w:r>
      <w:r w:rsidRPr="006C781E">
        <w:fldChar w:fldCharType="begin"/>
      </w:r>
      <w:r w:rsidRPr="006C781E">
        <w:instrText xml:space="preserve"> SEQ Table \* ARABIC </w:instrText>
      </w:r>
      <w:r w:rsidRPr="006C781E">
        <w:fldChar w:fldCharType="separate"/>
      </w:r>
      <w:r w:rsidR="00A96000" w:rsidRPr="006C781E">
        <w:rPr>
          <w:noProof/>
        </w:rPr>
        <w:t>4</w:t>
      </w:r>
      <w:r w:rsidRPr="006C781E">
        <w:fldChar w:fldCharType="end"/>
      </w:r>
      <w:bookmarkEnd w:id="8"/>
      <w:r w:rsidRPr="006C781E">
        <w:t xml:space="preserve"> Subgroup analyses by </w:t>
      </w:r>
      <w:r w:rsidR="00D61805" w:rsidRPr="006C781E">
        <w:t>motivation</w:t>
      </w:r>
      <w:r w:rsidRPr="006C781E">
        <w:t xml:space="preserve"> </w:t>
      </w:r>
      <w:r w:rsidR="009938C9" w:rsidRPr="006C781E">
        <w:t>in</w:t>
      </w:r>
      <w:r w:rsidRPr="006C781E">
        <w:t xml:space="preserve"> components </w:t>
      </w:r>
      <w:r w:rsidR="009938C9" w:rsidRPr="006C781E">
        <w:t>evaluation of</w:t>
      </w:r>
      <w:r w:rsidRPr="006C781E">
        <w:t xml:space="preserve"> observed cases and attrition models (Pattern-Mixture and Multiple Imputation)</w:t>
      </w:r>
    </w:p>
    <w:tbl>
      <w:tblPr>
        <w:tblStyle w:val="TableGridLight1"/>
        <w:tblW w:w="5337" w:type="pct"/>
        <w:tblLayout w:type="fixed"/>
        <w:tblLook w:val="04A0" w:firstRow="1" w:lastRow="0" w:firstColumn="1" w:lastColumn="0" w:noHBand="0" w:noVBand="1"/>
      </w:tblPr>
      <w:tblGrid>
        <w:gridCol w:w="2723"/>
        <w:gridCol w:w="1525"/>
        <w:gridCol w:w="568"/>
        <w:gridCol w:w="1559"/>
        <w:gridCol w:w="568"/>
        <w:gridCol w:w="1559"/>
        <w:gridCol w:w="564"/>
      </w:tblGrid>
      <w:tr w:rsidR="006C781E" w:rsidRPr="006C781E" w14:paraId="141BE982" w14:textId="77777777" w:rsidTr="00272F33">
        <w:trPr>
          <w:trHeight w:val="20"/>
        </w:trPr>
        <w:tc>
          <w:tcPr>
            <w:tcW w:w="1502" w:type="pct"/>
            <w:noWrap/>
            <w:hideMark/>
          </w:tcPr>
          <w:p w14:paraId="0CFF02A7"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41" w:type="pct"/>
            <w:noWrap/>
            <w:hideMark/>
          </w:tcPr>
          <w:p w14:paraId="2E1565E9"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Observed</w:t>
            </w:r>
          </w:p>
        </w:tc>
        <w:tc>
          <w:tcPr>
            <w:tcW w:w="313" w:type="pct"/>
            <w:noWrap/>
            <w:hideMark/>
          </w:tcPr>
          <w:p w14:paraId="05F359B0"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p>
        </w:tc>
        <w:tc>
          <w:tcPr>
            <w:tcW w:w="860" w:type="pct"/>
            <w:noWrap/>
            <w:hideMark/>
          </w:tcPr>
          <w:p w14:paraId="63C477B2"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PMM</w:t>
            </w:r>
          </w:p>
        </w:tc>
        <w:tc>
          <w:tcPr>
            <w:tcW w:w="313" w:type="pct"/>
            <w:noWrap/>
            <w:hideMark/>
          </w:tcPr>
          <w:p w14:paraId="0330E1CD"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p>
        </w:tc>
        <w:tc>
          <w:tcPr>
            <w:tcW w:w="860" w:type="pct"/>
            <w:noWrap/>
            <w:hideMark/>
          </w:tcPr>
          <w:p w14:paraId="05532BCD" w14:textId="77777777" w:rsidR="00932F10" w:rsidRPr="006C781E" w:rsidRDefault="00932F10" w:rsidP="00272F33">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Multiple Imputation</w:t>
            </w:r>
          </w:p>
        </w:tc>
        <w:tc>
          <w:tcPr>
            <w:tcW w:w="311" w:type="pct"/>
            <w:noWrap/>
            <w:hideMark/>
          </w:tcPr>
          <w:p w14:paraId="62C3FF09"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p>
        </w:tc>
      </w:tr>
      <w:tr w:rsidR="006C781E" w:rsidRPr="006C781E" w14:paraId="015BFA8D" w14:textId="77777777" w:rsidTr="00523313">
        <w:trPr>
          <w:trHeight w:val="20"/>
        </w:trPr>
        <w:tc>
          <w:tcPr>
            <w:tcW w:w="1502" w:type="pct"/>
            <w:tcBorders>
              <w:bottom w:val="single" w:sz="4" w:space="0" w:color="auto"/>
            </w:tcBorders>
            <w:noWrap/>
            <w:hideMark/>
          </w:tcPr>
          <w:p w14:paraId="0DD9E457" w14:textId="77777777" w:rsidR="00932F10" w:rsidRPr="006C781E" w:rsidRDefault="00932F10" w:rsidP="00932F10">
            <w:pPr>
              <w:spacing w:line="240" w:lineRule="auto"/>
              <w:ind w:firstLine="0"/>
              <w:jc w:val="center"/>
              <w:rPr>
                <w:rFonts w:ascii="Times New Roman" w:eastAsia="Times New Roman" w:hAnsi="Times New Roman" w:cs="Times New Roman"/>
                <w:sz w:val="18"/>
                <w:szCs w:val="18"/>
                <w:shd w:val="clear" w:color="auto" w:fill="auto"/>
                <w:lang w:eastAsia="en-GB"/>
              </w:rPr>
            </w:pPr>
          </w:p>
        </w:tc>
        <w:tc>
          <w:tcPr>
            <w:tcW w:w="841" w:type="pct"/>
            <w:tcBorders>
              <w:bottom w:val="single" w:sz="4" w:space="0" w:color="auto"/>
            </w:tcBorders>
            <w:noWrap/>
            <w:hideMark/>
          </w:tcPr>
          <w:p w14:paraId="7B199559"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b(95%CI) </w:t>
            </w:r>
          </w:p>
        </w:tc>
        <w:tc>
          <w:tcPr>
            <w:tcW w:w="313" w:type="pct"/>
            <w:tcBorders>
              <w:bottom w:val="single" w:sz="4" w:space="0" w:color="auto"/>
            </w:tcBorders>
            <w:noWrap/>
            <w:hideMark/>
          </w:tcPr>
          <w:p w14:paraId="1F837CEE"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860" w:type="pct"/>
            <w:tcBorders>
              <w:bottom w:val="single" w:sz="4" w:space="0" w:color="auto"/>
            </w:tcBorders>
            <w:noWrap/>
            <w:hideMark/>
          </w:tcPr>
          <w:p w14:paraId="125C8B35"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b(95%CI) </w:t>
            </w:r>
          </w:p>
        </w:tc>
        <w:tc>
          <w:tcPr>
            <w:tcW w:w="313" w:type="pct"/>
            <w:tcBorders>
              <w:bottom w:val="single" w:sz="4" w:space="0" w:color="auto"/>
            </w:tcBorders>
            <w:noWrap/>
            <w:hideMark/>
          </w:tcPr>
          <w:p w14:paraId="03553471"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860" w:type="pct"/>
            <w:tcBorders>
              <w:bottom w:val="single" w:sz="4" w:space="0" w:color="auto"/>
            </w:tcBorders>
            <w:noWrap/>
            <w:hideMark/>
          </w:tcPr>
          <w:p w14:paraId="76C991C3" w14:textId="77777777" w:rsidR="00932F10" w:rsidRPr="006C781E" w:rsidRDefault="00932F10" w:rsidP="00272F33">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b(95%CI) </w:t>
            </w:r>
          </w:p>
        </w:tc>
        <w:tc>
          <w:tcPr>
            <w:tcW w:w="311" w:type="pct"/>
            <w:tcBorders>
              <w:bottom w:val="single" w:sz="4" w:space="0" w:color="auto"/>
            </w:tcBorders>
            <w:noWrap/>
            <w:hideMark/>
          </w:tcPr>
          <w:p w14:paraId="2DE9E752" w14:textId="77777777" w:rsidR="00932F10" w:rsidRPr="006C781E" w:rsidRDefault="00932F10" w:rsidP="00932F10">
            <w:pPr>
              <w:spacing w:line="240" w:lineRule="auto"/>
              <w:ind w:firstLine="0"/>
              <w:jc w:val="center"/>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r>
      <w:tr w:rsidR="006C781E" w:rsidRPr="006C781E" w14:paraId="580B621E" w14:textId="77777777" w:rsidTr="00523313">
        <w:trPr>
          <w:trHeight w:val="20"/>
        </w:trPr>
        <w:tc>
          <w:tcPr>
            <w:tcW w:w="1502" w:type="pct"/>
            <w:tcBorders>
              <w:top w:val="single" w:sz="4" w:space="0" w:color="auto"/>
              <w:bottom w:val="single" w:sz="4" w:space="0" w:color="auto"/>
            </w:tcBorders>
            <w:noWrap/>
            <w:hideMark/>
          </w:tcPr>
          <w:p w14:paraId="40A7AAD2" w14:textId="77777777" w:rsidR="00932F10" w:rsidRPr="006C781E" w:rsidRDefault="00C2361D"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Less motivated</w:t>
            </w:r>
            <w:r w:rsidR="00932F10" w:rsidRPr="006C781E">
              <w:rPr>
                <w:rFonts w:ascii="Calibri" w:eastAsia="Times New Roman" w:hAnsi="Calibri" w:cs="Calibri"/>
                <w:b/>
                <w:bCs/>
                <w:i/>
                <w:sz w:val="18"/>
                <w:szCs w:val="18"/>
                <w:shd w:val="clear" w:color="auto" w:fill="auto"/>
                <w:lang w:eastAsia="en-GB"/>
              </w:rPr>
              <w:t xml:space="preserve"> (n=1146)</w:t>
            </w:r>
          </w:p>
        </w:tc>
        <w:tc>
          <w:tcPr>
            <w:tcW w:w="841" w:type="pct"/>
            <w:tcBorders>
              <w:top w:val="single" w:sz="4" w:space="0" w:color="auto"/>
              <w:bottom w:val="single" w:sz="4" w:space="0" w:color="auto"/>
            </w:tcBorders>
            <w:noWrap/>
            <w:hideMark/>
          </w:tcPr>
          <w:p w14:paraId="7B510B96"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313" w:type="pct"/>
            <w:tcBorders>
              <w:top w:val="single" w:sz="4" w:space="0" w:color="auto"/>
              <w:bottom w:val="single" w:sz="4" w:space="0" w:color="auto"/>
            </w:tcBorders>
            <w:noWrap/>
            <w:hideMark/>
          </w:tcPr>
          <w:p w14:paraId="6F3661DD"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860" w:type="pct"/>
            <w:tcBorders>
              <w:top w:val="single" w:sz="4" w:space="0" w:color="auto"/>
              <w:bottom w:val="single" w:sz="4" w:space="0" w:color="auto"/>
            </w:tcBorders>
            <w:noWrap/>
            <w:hideMark/>
          </w:tcPr>
          <w:p w14:paraId="14555C8A"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313" w:type="pct"/>
            <w:tcBorders>
              <w:top w:val="single" w:sz="4" w:space="0" w:color="auto"/>
              <w:bottom w:val="single" w:sz="4" w:space="0" w:color="auto"/>
            </w:tcBorders>
            <w:noWrap/>
            <w:hideMark/>
          </w:tcPr>
          <w:p w14:paraId="29CBDA59"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860" w:type="pct"/>
            <w:tcBorders>
              <w:top w:val="single" w:sz="4" w:space="0" w:color="auto"/>
              <w:bottom w:val="single" w:sz="4" w:space="0" w:color="auto"/>
            </w:tcBorders>
            <w:noWrap/>
            <w:hideMark/>
          </w:tcPr>
          <w:p w14:paraId="0C84555D" w14:textId="77777777" w:rsidR="00932F10" w:rsidRPr="006C781E" w:rsidRDefault="00932F10" w:rsidP="00523313">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311" w:type="pct"/>
            <w:tcBorders>
              <w:top w:val="single" w:sz="4" w:space="0" w:color="auto"/>
              <w:bottom w:val="single" w:sz="4" w:space="0" w:color="auto"/>
            </w:tcBorders>
            <w:noWrap/>
            <w:hideMark/>
          </w:tcPr>
          <w:p w14:paraId="4BCB79C5"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r>
      <w:tr w:rsidR="006C781E" w:rsidRPr="006C781E" w14:paraId="36F2DED6" w14:textId="77777777" w:rsidTr="00523313">
        <w:trPr>
          <w:trHeight w:val="20"/>
        </w:trPr>
        <w:tc>
          <w:tcPr>
            <w:tcW w:w="1502" w:type="pct"/>
            <w:tcBorders>
              <w:top w:val="single" w:sz="4" w:space="0" w:color="auto"/>
            </w:tcBorders>
            <w:noWrap/>
            <w:hideMark/>
          </w:tcPr>
          <w:p w14:paraId="47BFF3C9" w14:textId="77777777" w:rsidR="00932F10" w:rsidRPr="006C781E" w:rsidRDefault="00932F10" w:rsidP="00932F10">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AUDIT score (mean difference)</w:t>
            </w:r>
            <w:r w:rsidRPr="006C781E">
              <w:rPr>
                <w:rFonts w:ascii="Calibri" w:eastAsia="Times New Roman" w:hAnsi="Calibri" w:cs="Calibri"/>
                <w:b/>
                <w:bCs/>
                <w:sz w:val="18"/>
                <w:szCs w:val="18"/>
                <w:shd w:val="clear" w:color="auto" w:fill="auto"/>
                <w:vertAlign w:val="superscript"/>
                <w:lang w:eastAsia="en-GB"/>
              </w:rPr>
              <w:t>a</w:t>
            </w:r>
          </w:p>
        </w:tc>
        <w:tc>
          <w:tcPr>
            <w:tcW w:w="841" w:type="pct"/>
            <w:tcBorders>
              <w:top w:val="single" w:sz="4" w:space="0" w:color="auto"/>
            </w:tcBorders>
            <w:noWrap/>
            <w:hideMark/>
          </w:tcPr>
          <w:p w14:paraId="29F84C86" w14:textId="77777777" w:rsidR="00932F10" w:rsidRPr="006C781E" w:rsidRDefault="00932F10" w:rsidP="00932F10">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313" w:type="pct"/>
            <w:tcBorders>
              <w:top w:val="single" w:sz="4" w:space="0" w:color="auto"/>
            </w:tcBorders>
            <w:noWrap/>
            <w:hideMark/>
          </w:tcPr>
          <w:p w14:paraId="359C76BD" w14:textId="77777777" w:rsidR="00932F10" w:rsidRPr="006C781E" w:rsidRDefault="00932F10" w:rsidP="00932F10">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860" w:type="pct"/>
            <w:tcBorders>
              <w:top w:val="single" w:sz="4" w:space="0" w:color="auto"/>
            </w:tcBorders>
            <w:noWrap/>
            <w:hideMark/>
          </w:tcPr>
          <w:p w14:paraId="4E840421" w14:textId="77777777" w:rsidR="00932F10" w:rsidRPr="006C781E" w:rsidRDefault="00932F10" w:rsidP="00932F10">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313" w:type="pct"/>
            <w:tcBorders>
              <w:top w:val="single" w:sz="4" w:space="0" w:color="auto"/>
            </w:tcBorders>
            <w:noWrap/>
            <w:hideMark/>
          </w:tcPr>
          <w:p w14:paraId="399F4D2A" w14:textId="77777777" w:rsidR="00932F10" w:rsidRPr="006C781E" w:rsidRDefault="00932F10" w:rsidP="00932F10">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860" w:type="pct"/>
            <w:tcBorders>
              <w:top w:val="single" w:sz="4" w:space="0" w:color="auto"/>
            </w:tcBorders>
            <w:noWrap/>
            <w:hideMark/>
          </w:tcPr>
          <w:p w14:paraId="2F6022AB" w14:textId="77777777" w:rsidR="00932F10" w:rsidRPr="006C781E" w:rsidRDefault="00932F10" w:rsidP="003074BA">
            <w:pPr>
              <w:spacing w:line="240" w:lineRule="auto"/>
              <w:ind w:right="426"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c>
          <w:tcPr>
            <w:tcW w:w="311" w:type="pct"/>
            <w:tcBorders>
              <w:top w:val="single" w:sz="4" w:space="0" w:color="auto"/>
            </w:tcBorders>
            <w:noWrap/>
            <w:hideMark/>
          </w:tcPr>
          <w:p w14:paraId="161ECEDE" w14:textId="77777777" w:rsidR="00932F10" w:rsidRPr="006C781E" w:rsidRDefault="00932F10" w:rsidP="00932F10">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 </w:t>
            </w:r>
          </w:p>
        </w:tc>
      </w:tr>
      <w:tr w:rsidR="006C781E" w:rsidRPr="006C781E" w14:paraId="1CB59378" w14:textId="77777777" w:rsidTr="00272F33">
        <w:trPr>
          <w:trHeight w:val="20"/>
        </w:trPr>
        <w:tc>
          <w:tcPr>
            <w:tcW w:w="1502" w:type="pct"/>
            <w:noWrap/>
            <w:hideMark/>
          </w:tcPr>
          <w:p w14:paraId="1E5B7676"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(ref=PNF)</w:t>
            </w:r>
          </w:p>
        </w:tc>
        <w:tc>
          <w:tcPr>
            <w:tcW w:w="841" w:type="pct"/>
            <w:noWrap/>
            <w:hideMark/>
          </w:tcPr>
          <w:p w14:paraId="35DC419E"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p>
        </w:tc>
        <w:tc>
          <w:tcPr>
            <w:tcW w:w="313" w:type="pct"/>
            <w:noWrap/>
            <w:hideMark/>
          </w:tcPr>
          <w:p w14:paraId="5DCE1F71"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4799121C"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313" w:type="pct"/>
            <w:noWrap/>
            <w:hideMark/>
          </w:tcPr>
          <w:p w14:paraId="565890C4"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1EB68BD1" w14:textId="77777777" w:rsidR="00932F10" w:rsidRPr="006C781E" w:rsidRDefault="00932F10" w:rsidP="003074BA">
            <w:pPr>
              <w:spacing w:line="240" w:lineRule="auto"/>
              <w:ind w:right="426" w:firstLine="0"/>
              <w:rPr>
                <w:rFonts w:ascii="Times New Roman" w:eastAsia="Times New Roman" w:hAnsi="Times New Roman" w:cs="Times New Roman"/>
                <w:sz w:val="18"/>
                <w:szCs w:val="18"/>
                <w:shd w:val="clear" w:color="auto" w:fill="auto"/>
                <w:lang w:eastAsia="en-GB"/>
              </w:rPr>
            </w:pPr>
          </w:p>
        </w:tc>
        <w:tc>
          <w:tcPr>
            <w:tcW w:w="311" w:type="pct"/>
            <w:noWrap/>
            <w:hideMark/>
          </w:tcPr>
          <w:p w14:paraId="5C1E97E2"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r>
      <w:tr w:rsidR="006C781E" w:rsidRPr="006C781E" w14:paraId="1F8ACE94" w14:textId="77777777" w:rsidTr="00272F33">
        <w:trPr>
          <w:trHeight w:val="20"/>
        </w:trPr>
        <w:tc>
          <w:tcPr>
            <w:tcW w:w="1502" w:type="pct"/>
            <w:noWrap/>
            <w:hideMark/>
          </w:tcPr>
          <w:p w14:paraId="7CE71850" w14:textId="77777777" w:rsidR="00932F10" w:rsidRPr="006C781E" w:rsidRDefault="008970C4"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p>
        </w:tc>
        <w:tc>
          <w:tcPr>
            <w:tcW w:w="841" w:type="pct"/>
            <w:noWrap/>
            <w:hideMark/>
          </w:tcPr>
          <w:p w14:paraId="489CBE55"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0.10(-0.29;0.49)</w:t>
            </w:r>
          </w:p>
        </w:tc>
        <w:tc>
          <w:tcPr>
            <w:tcW w:w="313" w:type="pct"/>
            <w:noWrap/>
            <w:hideMark/>
          </w:tcPr>
          <w:p w14:paraId="403E93BA"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3BB62009"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0.10(-0.31;0.51)</w:t>
            </w:r>
          </w:p>
        </w:tc>
        <w:tc>
          <w:tcPr>
            <w:tcW w:w="313" w:type="pct"/>
            <w:noWrap/>
            <w:hideMark/>
          </w:tcPr>
          <w:p w14:paraId="54F7CE76"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41B872DD"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0.10(-0.28;0.49)</w:t>
            </w:r>
          </w:p>
        </w:tc>
        <w:tc>
          <w:tcPr>
            <w:tcW w:w="311" w:type="pct"/>
            <w:noWrap/>
            <w:hideMark/>
          </w:tcPr>
          <w:p w14:paraId="5C1B54A3"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61057529" w14:textId="77777777" w:rsidTr="00272F33">
        <w:trPr>
          <w:trHeight w:val="20"/>
        </w:trPr>
        <w:tc>
          <w:tcPr>
            <w:tcW w:w="1502" w:type="pct"/>
            <w:noWrap/>
            <w:hideMark/>
          </w:tcPr>
          <w:p w14:paraId="2B23C3AE" w14:textId="77777777" w:rsidR="00932F10" w:rsidRPr="006C781E" w:rsidRDefault="00045378"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p>
        </w:tc>
        <w:tc>
          <w:tcPr>
            <w:tcW w:w="841" w:type="pct"/>
            <w:noWrap/>
            <w:hideMark/>
          </w:tcPr>
          <w:p w14:paraId="1616C1BB"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0.04(-0.34;0.42)</w:t>
            </w:r>
          </w:p>
        </w:tc>
        <w:tc>
          <w:tcPr>
            <w:tcW w:w="313" w:type="pct"/>
            <w:noWrap/>
            <w:hideMark/>
          </w:tcPr>
          <w:p w14:paraId="0212DC68"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289E4179"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0.05(-0.35;0.44)</w:t>
            </w:r>
          </w:p>
        </w:tc>
        <w:tc>
          <w:tcPr>
            <w:tcW w:w="313" w:type="pct"/>
            <w:noWrap/>
            <w:hideMark/>
          </w:tcPr>
          <w:p w14:paraId="5A428192"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44719AE0"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0.05(-0.33;0.42)</w:t>
            </w:r>
          </w:p>
        </w:tc>
        <w:tc>
          <w:tcPr>
            <w:tcW w:w="311" w:type="pct"/>
            <w:noWrap/>
            <w:hideMark/>
          </w:tcPr>
          <w:p w14:paraId="554F5F3C"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6703115E" w14:textId="77777777" w:rsidTr="00272F33">
        <w:trPr>
          <w:trHeight w:val="20"/>
        </w:trPr>
        <w:tc>
          <w:tcPr>
            <w:tcW w:w="1502" w:type="pct"/>
            <w:noWrap/>
            <w:hideMark/>
          </w:tcPr>
          <w:p w14:paraId="296C831B"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Time (ref=baseline)</w:t>
            </w:r>
          </w:p>
        </w:tc>
        <w:tc>
          <w:tcPr>
            <w:tcW w:w="841" w:type="pct"/>
            <w:noWrap/>
            <w:hideMark/>
          </w:tcPr>
          <w:p w14:paraId="42EE7B26"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p>
        </w:tc>
        <w:tc>
          <w:tcPr>
            <w:tcW w:w="313" w:type="pct"/>
            <w:noWrap/>
            <w:hideMark/>
          </w:tcPr>
          <w:p w14:paraId="51F74090"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1574B366"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313" w:type="pct"/>
            <w:noWrap/>
            <w:hideMark/>
          </w:tcPr>
          <w:p w14:paraId="391316CA"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2C5E08D8" w14:textId="77777777" w:rsidR="00932F10" w:rsidRPr="006C781E" w:rsidRDefault="00932F10" w:rsidP="003074BA">
            <w:pPr>
              <w:spacing w:line="240" w:lineRule="auto"/>
              <w:ind w:right="30" w:firstLine="0"/>
              <w:rPr>
                <w:rFonts w:ascii="Times New Roman" w:eastAsia="Times New Roman" w:hAnsi="Times New Roman" w:cs="Times New Roman"/>
                <w:sz w:val="18"/>
                <w:szCs w:val="18"/>
                <w:shd w:val="clear" w:color="auto" w:fill="auto"/>
                <w:lang w:eastAsia="en-GB"/>
              </w:rPr>
            </w:pPr>
          </w:p>
        </w:tc>
        <w:tc>
          <w:tcPr>
            <w:tcW w:w="311" w:type="pct"/>
            <w:noWrap/>
            <w:hideMark/>
          </w:tcPr>
          <w:p w14:paraId="2E86088F"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r>
      <w:tr w:rsidR="006C781E" w:rsidRPr="006C781E" w14:paraId="264873AD" w14:textId="77777777" w:rsidTr="00272F33">
        <w:trPr>
          <w:trHeight w:val="20"/>
        </w:trPr>
        <w:tc>
          <w:tcPr>
            <w:tcW w:w="1502" w:type="pct"/>
            <w:noWrap/>
            <w:hideMark/>
          </w:tcPr>
          <w:p w14:paraId="7BBE1E8F" w14:textId="77777777" w:rsidR="00932F10" w:rsidRPr="006C781E" w:rsidRDefault="00932F10"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1 month</w:t>
            </w:r>
          </w:p>
        </w:tc>
        <w:tc>
          <w:tcPr>
            <w:tcW w:w="841" w:type="pct"/>
            <w:noWrap/>
            <w:hideMark/>
          </w:tcPr>
          <w:p w14:paraId="47A744DE"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-0.03(-0.44;0.37)</w:t>
            </w:r>
          </w:p>
        </w:tc>
        <w:tc>
          <w:tcPr>
            <w:tcW w:w="313" w:type="pct"/>
            <w:noWrap/>
            <w:hideMark/>
          </w:tcPr>
          <w:p w14:paraId="7709C84B"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4D55E8AB"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-0.05(-0.48;0.39)</w:t>
            </w:r>
          </w:p>
        </w:tc>
        <w:tc>
          <w:tcPr>
            <w:tcW w:w="313" w:type="pct"/>
            <w:noWrap/>
            <w:hideMark/>
          </w:tcPr>
          <w:p w14:paraId="73CBD909"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6E522434"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0.02(-0.36;0.40)</w:t>
            </w:r>
          </w:p>
        </w:tc>
        <w:tc>
          <w:tcPr>
            <w:tcW w:w="311" w:type="pct"/>
            <w:noWrap/>
            <w:hideMark/>
          </w:tcPr>
          <w:p w14:paraId="6043DB7F"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21A8BAD2" w14:textId="77777777" w:rsidTr="00272F33">
        <w:trPr>
          <w:trHeight w:val="20"/>
        </w:trPr>
        <w:tc>
          <w:tcPr>
            <w:tcW w:w="1502" w:type="pct"/>
            <w:noWrap/>
            <w:hideMark/>
          </w:tcPr>
          <w:p w14:paraId="448A73D6" w14:textId="77777777" w:rsidR="00932F10" w:rsidRPr="006C781E" w:rsidRDefault="00932F10"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3 months</w:t>
            </w:r>
          </w:p>
        </w:tc>
        <w:tc>
          <w:tcPr>
            <w:tcW w:w="841" w:type="pct"/>
            <w:noWrap/>
            <w:hideMark/>
          </w:tcPr>
          <w:p w14:paraId="0E8AB73B"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0.31(-0.22;0.85)</w:t>
            </w:r>
          </w:p>
        </w:tc>
        <w:tc>
          <w:tcPr>
            <w:tcW w:w="313" w:type="pct"/>
            <w:noWrap/>
            <w:hideMark/>
          </w:tcPr>
          <w:p w14:paraId="7AA407C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01CB6A16"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0.40(-0.22;1.03)</w:t>
            </w:r>
          </w:p>
        </w:tc>
        <w:tc>
          <w:tcPr>
            <w:tcW w:w="313" w:type="pct"/>
            <w:noWrap/>
            <w:hideMark/>
          </w:tcPr>
          <w:p w14:paraId="73B18D2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7D811617"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0.38(-0.12;0.89)</w:t>
            </w:r>
          </w:p>
        </w:tc>
        <w:tc>
          <w:tcPr>
            <w:tcW w:w="311" w:type="pct"/>
            <w:noWrap/>
            <w:hideMark/>
          </w:tcPr>
          <w:p w14:paraId="5C396A1D"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75EA6769" w14:textId="77777777" w:rsidTr="00272F33">
        <w:trPr>
          <w:trHeight w:val="20"/>
        </w:trPr>
        <w:tc>
          <w:tcPr>
            <w:tcW w:w="1502" w:type="pct"/>
            <w:noWrap/>
            <w:hideMark/>
          </w:tcPr>
          <w:p w14:paraId="6113CD6C" w14:textId="77777777" w:rsidR="00932F10" w:rsidRPr="006C781E" w:rsidRDefault="00932F10"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6 months</w:t>
            </w:r>
          </w:p>
        </w:tc>
        <w:tc>
          <w:tcPr>
            <w:tcW w:w="841" w:type="pct"/>
            <w:noWrap/>
            <w:hideMark/>
          </w:tcPr>
          <w:p w14:paraId="4FBC9ED8"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1.03(0.46;1.60)</w:t>
            </w:r>
          </w:p>
        </w:tc>
        <w:tc>
          <w:tcPr>
            <w:tcW w:w="313" w:type="pct"/>
            <w:noWrap/>
            <w:hideMark/>
          </w:tcPr>
          <w:p w14:paraId="1226B2EB"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71AA8ACE"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0.61(-0.09;1.32)</w:t>
            </w:r>
          </w:p>
        </w:tc>
        <w:tc>
          <w:tcPr>
            <w:tcW w:w="313" w:type="pct"/>
            <w:noWrap/>
            <w:hideMark/>
          </w:tcPr>
          <w:p w14:paraId="369BEBD6"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16B332E8"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0.61(0.08;1.13)</w:t>
            </w:r>
          </w:p>
        </w:tc>
        <w:tc>
          <w:tcPr>
            <w:tcW w:w="311" w:type="pct"/>
            <w:noWrap/>
            <w:hideMark/>
          </w:tcPr>
          <w:p w14:paraId="73B4B0AA"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0A32E017" w14:textId="77777777" w:rsidTr="00272F33">
        <w:trPr>
          <w:trHeight w:val="20"/>
        </w:trPr>
        <w:tc>
          <w:tcPr>
            <w:tcW w:w="1502" w:type="pct"/>
            <w:noWrap/>
            <w:hideMark/>
          </w:tcPr>
          <w:p w14:paraId="3C8E1883"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x Time (ref=PNF x baseline)</w:t>
            </w:r>
          </w:p>
        </w:tc>
        <w:tc>
          <w:tcPr>
            <w:tcW w:w="841" w:type="pct"/>
            <w:noWrap/>
            <w:hideMark/>
          </w:tcPr>
          <w:p w14:paraId="324F2CB0"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p>
        </w:tc>
        <w:tc>
          <w:tcPr>
            <w:tcW w:w="313" w:type="pct"/>
            <w:noWrap/>
            <w:hideMark/>
          </w:tcPr>
          <w:p w14:paraId="22722046"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0F4CEA16"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313" w:type="pct"/>
            <w:noWrap/>
            <w:hideMark/>
          </w:tcPr>
          <w:p w14:paraId="14BCFA81"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30E2D64B" w14:textId="77777777" w:rsidR="00932F10" w:rsidRPr="006C781E" w:rsidRDefault="00932F10" w:rsidP="003074BA">
            <w:pPr>
              <w:spacing w:line="240" w:lineRule="auto"/>
              <w:ind w:right="30" w:firstLine="0"/>
              <w:rPr>
                <w:rFonts w:ascii="Times New Roman" w:eastAsia="Times New Roman" w:hAnsi="Times New Roman" w:cs="Times New Roman"/>
                <w:sz w:val="18"/>
                <w:szCs w:val="18"/>
                <w:shd w:val="clear" w:color="auto" w:fill="auto"/>
                <w:lang w:eastAsia="en-GB"/>
              </w:rPr>
            </w:pPr>
          </w:p>
        </w:tc>
        <w:tc>
          <w:tcPr>
            <w:tcW w:w="311" w:type="pct"/>
            <w:noWrap/>
            <w:hideMark/>
          </w:tcPr>
          <w:p w14:paraId="0943D444"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r>
      <w:tr w:rsidR="006C781E" w:rsidRPr="006C781E" w14:paraId="520EF764" w14:textId="77777777" w:rsidTr="00272F33">
        <w:trPr>
          <w:trHeight w:val="20"/>
        </w:trPr>
        <w:tc>
          <w:tcPr>
            <w:tcW w:w="1502" w:type="pct"/>
            <w:noWrap/>
            <w:hideMark/>
          </w:tcPr>
          <w:p w14:paraId="5CCB8C59" w14:textId="77777777" w:rsidR="00932F10" w:rsidRPr="006C781E" w:rsidRDefault="008970C4"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r w:rsidR="00932F10" w:rsidRPr="006C781E">
              <w:rPr>
                <w:rFonts w:ascii="Calibri" w:eastAsia="Times New Roman" w:hAnsi="Calibri" w:cs="Calibri"/>
                <w:i/>
                <w:iCs/>
                <w:sz w:val="18"/>
                <w:szCs w:val="18"/>
                <w:shd w:val="clear" w:color="auto" w:fill="auto"/>
                <w:lang w:eastAsia="en-GB"/>
              </w:rPr>
              <w:t xml:space="preserve"> x 1 month</w:t>
            </w:r>
          </w:p>
        </w:tc>
        <w:tc>
          <w:tcPr>
            <w:tcW w:w="841" w:type="pct"/>
            <w:noWrap/>
            <w:hideMark/>
          </w:tcPr>
          <w:p w14:paraId="07D422CE"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-0.51(-1.08;0.06)</w:t>
            </w:r>
          </w:p>
        </w:tc>
        <w:tc>
          <w:tcPr>
            <w:tcW w:w="313" w:type="pct"/>
            <w:noWrap/>
            <w:hideMark/>
          </w:tcPr>
          <w:p w14:paraId="7047DE99"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1033826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-0.54(-1.15;0.07)</w:t>
            </w:r>
          </w:p>
        </w:tc>
        <w:tc>
          <w:tcPr>
            <w:tcW w:w="313" w:type="pct"/>
            <w:noWrap/>
            <w:hideMark/>
          </w:tcPr>
          <w:p w14:paraId="231E75C6"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6298E3ED"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-0.54(-1.07;-0.02)</w:t>
            </w:r>
          </w:p>
        </w:tc>
        <w:tc>
          <w:tcPr>
            <w:tcW w:w="311" w:type="pct"/>
            <w:noWrap/>
            <w:hideMark/>
          </w:tcPr>
          <w:p w14:paraId="1E6CE161"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328764C9" w14:textId="77777777" w:rsidTr="00272F33">
        <w:trPr>
          <w:trHeight w:val="20"/>
        </w:trPr>
        <w:tc>
          <w:tcPr>
            <w:tcW w:w="1502" w:type="pct"/>
            <w:noWrap/>
            <w:hideMark/>
          </w:tcPr>
          <w:p w14:paraId="2335972A" w14:textId="77777777" w:rsidR="00932F10" w:rsidRPr="006C781E" w:rsidRDefault="008970C4"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r w:rsidR="00932F10" w:rsidRPr="006C781E">
              <w:rPr>
                <w:rFonts w:ascii="Calibri" w:eastAsia="Times New Roman" w:hAnsi="Calibri" w:cs="Calibri"/>
                <w:i/>
                <w:iCs/>
                <w:sz w:val="18"/>
                <w:szCs w:val="18"/>
                <w:shd w:val="clear" w:color="auto" w:fill="auto"/>
                <w:lang w:eastAsia="en-GB"/>
              </w:rPr>
              <w:t xml:space="preserve"> x 3 months</w:t>
            </w:r>
          </w:p>
        </w:tc>
        <w:tc>
          <w:tcPr>
            <w:tcW w:w="841" w:type="pct"/>
            <w:noWrap/>
            <w:hideMark/>
          </w:tcPr>
          <w:p w14:paraId="59F4E5F2"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-0.88(-1.66;-0.10)</w:t>
            </w:r>
          </w:p>
        </w:tc>
        <w:tc>
          <w:tcPr>
            <w:tcW w:w="313" w:type="pct"/>
            <w:noWrap/>
            <w:hideMark/>
          </w:tcPr>
          <w:p w14:paraId="23265DE4"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11ECB9AA"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-0.97(-1.91;-0.04)</w:t>
            </w:r>
          </w:p>
        </w:tc>
        <w:tc>
          <w:tcPr>
            <w:tcW w:w="313" w:type="pct"/>
            <w:noWrap/>
            <w:hideMark/>
          </w:tcPr>
          <w:p w14:paraId="419B6D53"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02BDD655"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-0.70(-1.40;0.00)</w:t>
            </w:r>
          </w:p>
        </w:tc>
        <w:tc>
          <w:tcPr>
            <w:tcW w:w="311" w:type="pct"/>
            <w:noWrap/>
            <w:hideMark/>
          </w:tcPr>
          <w:p w14:paraId="47D431CD"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36B31C5F" w14:textId="77777777" w:rsidTr="00272F33">
        <w:trPr>
          <w:trHeight w:val="20"/>
        </w:trPr>
        <w:tc>
          <w:tcPr>
            <w:tcW w:w="1502" w:type="pct"/>
            <w:noWrap/>
            <w:hideMark/>
          </w:tcPr>
          <w:p w14:paraId="0F323F4D" w14:textId="77777777" w:rsidR="00932F10" w:rsidRPr="006C781E" w:rsidRDefault="008970C4"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r w:rsidR="00932F10" w:rsidRPr="006C781E">
              <w:rPr>
                <w:rFonts w:ascii="Calibri" w:eastAsia="Times New Roman" w:hAnsi="Calibri" w:cs="Calibri"/>
                <w:i/>
                <w:iCs/>
                <w:sz w:val="18"/>
                <w:szCs w:val="18"/>
                <w:shd w:val="clear" w:color="auto" w:fill="auto"/>
                <w:lang w:eastAsia="en-GB"/>
              </w:rPr>
              <w:t xml:space="preserve"> x 6 months</w:t>
            </w:r>
          </w:p>
        </w:tc>
        <w:tc>
          <w:tcPr>
            <w:tcW w:w="841" w:type="pct"/>
            <w:noWrap/>
            <w:hideMark/>
          </w:tcPr>
          <w:p w14:paraId="15B31D01"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-0.52(-1.34;0.30)</w:t>
            </w:r>
          </w:p>
        </w:tc>
        <w:tc>
          <w:tcPr>
            <w:tcW w:w="313" w:type="pct"/>
            <w:noWrap/>
            <w:hideMark/>
          </w:tcPr>
          <w:p w14:paraId="136C736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4293E732"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0.06(-0.96;1.09)</w:t>
            </w:r>
          </w:p>
        </w:tc>
        <w:tc>
          <w:tcPr>
            <w:tcW w:w="313" w:type="pct"/>
            <w:noWrap/>
            <w:hideMark/>
          </w:tcPr>
          <w:p w14:paraId="3F194C85"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48995E9C"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-0.17(-0.92;0.59)</w:t>
            </w:r>
          </w:p>
        </w:tc>
        <w:tc>
          <w:tcPr>
            <w:tcW w:w="311" w:type="pct"/>
            <w:noWrap/>
            <w:hideMark/>
          </w:tcPr>
          <w:p w14:paraId="3ECF6DC6"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788A7CA8" w14:textId="77777777" w:rsidTr="00272F33">
        <w:trPr>
          <w:trHeight w:val="20"/>
        </w:trPr>
        <w:tc>
          <w:tcPr>
            <w:tcW w:w="1502" w:type="pct"/>
            <w:noWrap/>
            <w:hideMark/>
          </w:tcPr>
          <w:p w14:paraId="10544161" w14:textId="77777777" w:rsidR="00932F10" w:rsidRPr="006C781E" w:rsidRDefault="00045378"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r w:rsidR="00932F10" w:rsidRPr="006C781E">
              <w:rPr>
                <w:rFonts w:ascii="Calibri" w:eastAsia="Times New Roman" w:hAnsi="Calibri" w:cs="Calibri"/>
                <w:i/>
                <w:iCs/>
                <w:sz w:val="18"/>
                <w:szCs w:val="18"/>
                <w:shd w:val="clear" w:color="auto" w:fill="auto"/>
                <w:lang w:eastAsia="en-GB"/>
              </w:rPr>
              <w:t xml:space="preserve"> x 1 month</w:t>
            </w:r>
          </w:p>
        </w:tc>
        <w:tc>
          <w:tcPr>
            <w:tcW w:w="841" w:type="pct"/>
            <w:noWrap/>
            <w:hideMark/>
          </w:tcPr>
          <w:p w14:paraId="0B5CEA0D"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-0.13(-0.69;0.43)</w:t>
            </w:r>
          </w:p>
        </w:tc>
        <w:tc>
          <w:tcPr>
            <w:tcW w:w="313" w:type="pct"/>
            <w:noWrap/>
            <w:hideMark/>
          </w:tcPr>
          <w:p w14:paraId="068BB6F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38F6C4B9"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-0.14(-0.74;0.45)</w:t>
            </w:r>
          </w:p>
        </w:tc>
        <w:tc>
          <w:tcPr>
            <w:tcW w:w="313" w:type="pct"/>
            <w:noWrap/>
            <w:hideMark/>
          </w:tcPr>
          <w:p w14:paraId="6DE5C060"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2212148B"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-0.17(-0.70;0.36)</w:t>
            </w:r>
          </w:p>
        </w:tc>
        <w:tc>
          <w:tcPr>
            <w:tcW w:w="311" w:type="pct"/>
            <w:noWrap/>
            <w:hideMark/>
          </w:tcPr>
          <w:p w14:paraId="2AAAE11A"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5FAD0662" w14:textId="77777777" w:rsidTr="00272F33">
        <w:trPr>
          <w:trHeight w:val="20"/>
        </w:trPr>
        <w:tc>
          <w:tcPr>
            <w:tcW w:w="1502" w:type="pct"/>
            <w:noWrap/>
            <w:hideMark/>
          </w:tcPr>
          <w:p w14:paraId="73DD2D8B" w14:textId="77777777" w:rsidR="00932F10" w:rsidRPr="006C781E" w:rsidRDefault="00045378"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r w:rsidR="00932F10" w:rsidRPr="006C781E">
              <w:rPr>
                <w:rFonts w:ascii="Calibri" w:eastAsia="Times New Roman" w:hAnsi="Calibri" w:cs="Calibri"/>
                <w:i/>
                <w:iCs/>
                <w:sz w:val="18"/>
                <w:szCs w:val="18"/>
                <w:shd w:val="clear" w:color="auto" w:fill="auto"/>
                <w:lang w:eastAsia="en-GB"/>
              </w:rPr>
              <w:t xml:space="preserve"> x 3 months</w:t>
            </w:r>
          </w:p>
        </w:tc>
        <w:tc>
          <w:tcPr>
            <w:tcW w:w="841" w:type="pct"/>
            <w:noWrap/>
            <w:hideMark/>
          </w:tcPr>
          <w:p w14:paraId="072918B9"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-1.19(-1.91;-0.47)</w:t>
            </w:r>
          </w:p>
        </w:tc>
        <w:tc>
          <w:tcPr>
            <w:tcW w:w="313" w:type="pct"/>
            <w:noWrap/>
            <w:hideMark/>
          </w:tcPr>
          <w:p w14:paraId="4EA621FC"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5672A3E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-1.17(-2.01;-0.34)</w:t>
            </w:r>
          </w:p>
        </w:tc>
        <w:tc>
          <w:tcPr>
            <w:tcW w:w="313" w:type="pct"/>
            <w:noWrap/>
            <w:hideMark/>
          </w:tcPr>
          <w:p w14:paraId="0706A937"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259663B8"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-1.02(-1.65;-0.39)</w:t>
            </w:r>
          </w:p>
        </w:tc>
        <w:tc>
          <w:tcPr>
            <w:tcW w:w="311" w:type="pct"/>
            <w:noWrap/>
            <w:hideMark/>
          </w:tcPr>
          <w:p w14:paraId="157C614A"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0E5659FD" w14:textId="77777777" w:rsidTr="00523313">
        <w:trPr>
          <w:trHeight w:val="20"/>
        </w:trPr>
        <w:tc>
          <w:tcPr>
            <w:tcW w:w="1502" w:type="pct"/>
            <w:tcBorders>
              <w:bottom w:val="single" w:sz="4" w:space="0" w:color="auto"/>
            </w:tcBorders>
            <w:noWrap/>
            <w:hideMark/>
          </w:tcPr>
          <w:p w14:paraId="0BDAC7C7" w14:textId="77777777" w:rsidR="00932F10" w:rsidRPr="006C781E" w:rsidRDefault="00045378"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r w:rsidR="00932F10" w:rsidRPr="006C781E">
              <w:rPr>
                <w:rFonts w:ascii="Calibri" w:eastAsia="Times New Roman" w:hAnsi="Calibri" w:cs="Calibri"/>
                <w:i/>
                <w:iCs/>
                <w:sz w:val="18"/>
                <w:szCs w:val="18"/>
                <w:shd w:val="clear" w:color="auto" w:fill="auto"/>
                <w:lang w:eastAsia="en-GB"/>
              </w:rPr>
              <w:t xml:space="preserve"> x 6 months</w:t>
            </w:r>
          </w:p>
        </w:tc>
        <w:tc>
          <w:tcPr>
            <w:tcW w:w="841" w:type="pct"/>
            <w:tcBorders>
              <w:bottom w:val="single" w:sz="4" w:space="0" w:color="auto"/>
            </w:tcBorders>
            <w:noWrap/>
            <w:hideMark/>
          </w:tcPr>
          <w:p w14:paraId="632EDF8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-1.48(-2.28;-0.68)</w:t>
            </w:r>
          </w:p>
        </w:tc>
        <w:tc>
          <w:tcPr>
            <w:tcW w:w="313" w:type="pct"/>
            <w:tcBorders>
              <w:bottom w:val="single" w:sz="4" w:space="0" w:color="auto"/>
            </w:tcBorders>
            <w:noWrap/>
            <w:hideMark/>
          </w:tcPr>
          <w:p w14:paraId="18422DC4"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tcBorders>
              <w:bottom w:val="single" w:sz="4" w:space="0" w:color="auto"/>
            </w:tcBorders>
            <w:noWrap/>
            <w:hideMark/>
          </w:tcPr>
          <w:p w14:paraId="3DE26503"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-0.77(-1.77;0.22)</w:t>
            </w:r>
          </w:p>
        </w:tc>
        <w:tc>
          <w:tcPr>
            <w:tcW w:w="313" w:type="pct"/>
            <w:tcBorders>
              <w:bottom w:val="single" w:sz="4" w:space="0" w:color="auto"/>
            </w:tcBorders>
            <w:noWrap/>
            <w:hideMark/>
          </w:tcPr>
          <w:p w14:paraId="3149EF65"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860" w:type="pct"/>
            <w:tcBorders>
              <w:bottom w:val="single" w:sz="4" w:space="0" w:color="auto"/>
            </w:tcBorders>
            <w:noWrap/>
            <w:hideMark/>
          </w:tcPr>
          <w:p w14:paraId="7C71BE38"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-1.08(-1.80;-0.37)</w:t>
            </w:r>
          </w:p>
        </w:tc>
        <w:tc>
          <w:tcPr>
            <w:tcW w:w="311" w:type="pct"/>
            <w:tcBorders>
              <w:bottom w:val="single" w:sz="4" w:space="0" w:color="auto"/>
            </w:tcBorders>
            <w:noWrap/>
            <w:hideMark/>
          </w:tcPr>
          <w:p w14:paraId="329B63F4"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0AA9D118" w14:textId="77777777" w:rsidTr="00523313">
        <w:trPr>
          <w:trHeight w:val="20"/>
        </w:trPr>
        <w:tc>
          <w:tcPr>
            <w:tcW w:w="1502" w:type="pct"/>
            <w:tcBorders>
              <w:top w:val="single" w:sz="4" w:space="0" w:color="auto"/>
              <w:bottom w:val="single" w:sz="4" w:space="0" w:color="auto"/>
            </w:tcBorders>
            <w:noWrap/>
            <w:hideMark/>
          </w:tcPr>
          <w:p w14:paraId="21C70A4A" w14:textId="77777777" w:rsidR="00932F10" w:rsidRPr="006C781E" w:rsidRDefault="00C2361D"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xml:space="preserve">Motivated </w:t>
            </w:r>
            <w:r w:rsidR="00932F10" w:rsidRPr="006C781E">
              <w:rPr>
                <w:rFonts w:ascii="Calibri" w:eastAsia="Times New Roman" w:hAnsi="Calibri" w:cs="Calibri"/>
                <w:b/>
                <w:bCs/>
                <w:i/>
                <w:sz w:val="18"/>
                <w:szCs w:val="18"/>
                <w:shd w:val="clear" w:color="auto" w:fill="auto"/>
                <w:lang w:eastAsia="en-GB"/>
              </w:rPr>
              <w:t>(n=4330)</w:t>
            </w:r>
          </w:p>
        </w:tc>
        <w:tc>
          <w:tcPr>
            <w:tcW w:w="841" w:type="pct"/>
            <w:tcBorders>
              <w:top w:val="single" w:sz="4" w:space="0" w:color="auto"/>
              <w:bottom w:val="single" w:sz="4" w:space="0" w:color="auto"/>
            </w:tcBorders>
            <w:noWrap/>
            <w:hideMark/>
          </w:tcPr>
          <w:p w14:paraId="6BE28861"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313" w:type="pct"/>
            <w:tcBorders>
              <w:top w:val="single" w:sz="4" w:space="0" w:color="auto"/>
              <w:bottom w:val="single" w:sz="4" w:space="0" w:color="auto"/>
            </w:tcBorders>
            <w:noWrap/>
            <w:hideMark/>
          </w:tcPr>
          <w:p w14:paraId="6C96E6B9"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860" w:type="pct"/>
            <w:tcBorders>
              <w:top w:val="single" w:sz="4" w:space="0" w:color="auto"/>
              <w:bottom w:val="single" w:sz="4" w:space="0" w:color="auto"/>
            </w:tcBorders>
            <w:noWrap/>
            <w:hideMark/>
          </w:tcPr>
          <w:p w14:paraId="741E4037"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313" w:type="pct"/>
            <w:tcBorders>
              <w:top w:val="single" w:sz="4" w:space="0" w:color="auto"/>
              <w:bottom w:val="single" w:sz="4" w:space="0" w:color="auto"/>
            </w:tcBorders>
            <w:noWrap/>
            <w:hideMark/>
          </w:tcPr>
          <w:p w14:paraId="4792654E"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860" w:type="pct"/>
            <w:tcBorders>
              <w:top w:val="single" w:sz="4" w:space="0" w:color="auto"/>
              <w:bottom w:val="single" w:sz="4" w:space="0" w:color="auto"/>
            </w:tcBorders>
            <w:noWrap/>
            <w:hideMark/>
          </w:tcPr>
          <w:p w14:paraId="56454DC2" w14:textId="77777777" w:rsidR="00932F10" w:rsidRPr="006C781E" w:rsidRDefault="00932F10" w:rsidP="003074BA">
            <w:pPr>
              <w:spacing w:line="240" w:lineRule="auto"/>
              <w:ind w:right="30"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c>
          <w:tcPr>
            <w:tcW w:w="311" w:type="pct"/>
            <w:tcBorders>
              <w:top w:val="single" w:sz="4" w:space="0" w:color="auto"/>
              <w:bottom w:val="single" w:sz="4" w:space="0" w:color="auto"/>
            </w:tcBorders>
            <w:noWrap/>
            <w:hideMark/>
          </w:tcPr>
          <w:p w14:paraId="3BC4DEF2" w14:textId="77777777" w:rsidR="00932F10" w:rsidRPr="006C781E" w:rsidRDefault="00932F10" w:rsidP="00932F10">
            <w:pPr>
              <w:spacing w:line="240" w:lineRule="auto"/>
              <w:ind w:firstLine="0"/>
              <w:rPr>
                <w:rFonts w:ascii="Calibri" w:eastAsia="Times New Roman" w:hAnsi="Calibri" w:cs="Calibri"/>
                <w:b/>
                <w:bCs/>
                <w:i/>
                <w:sz w:val="18"/>
                <w:szCs w:val="18"/>
                <w:shd w:val="clear" w:color="auto" w:fill="auto"/>
                <w:lang w:eastAsia="en-GB"/>
              </w:rPr>
            </w:pPr>
            <w:r w:rsidRPr="006C781E">
              <w:rPr>
                <w:rFonts w:ascii="Calibri" w:eastAsia="Times New Roman" w:hAnsi="Calibri" w:cs="Calibri"/>
                <w:b/>
                <w:bCs/>
                <w:i/>
                <w:sz w:val="18"/>
                <w:szCs w:val="18"/>
                <w:shd w:val="clear" w:color="auto" w:fill="auto"/>
                <w:lang w:eastAsia="en-GB"/>
              </w:rPr>
              <w:t> </w:t>
            </w:r>
          </w:p>
        </w:tc>
      </w:tr>
      <w:tr w:rsidR="006C781E" w:rsidRPr="006C781E" w14:paraId="3DAA80D1" w14:textId="77777777" w:rsidTr="00523313">
        <w:trPr>
          <w:trHeight w:val="20"/>
        </w:trPr>
        <w:tc>
          <w:tcPr>
            <w:tcW w:w="1502" w:type="pct"/>
            <w:tcBorders>
              <w:top w:val="single" w:sz="4" w:space="0" w:color="auto"/>
            </w:tcBorders>
            <w:noWrap/>
            <w:hideMark/>
          </w:tcPr>
          <w:p w14:paraId="2FC73DC4" w14:textId="77777777" w:rsidR="00932F10" w:rsidRPr="006C781E" w:rsidRDefault="00932F10" w:rsidP="00932F10">
            <w:pPr>
              <w:spacing w:line="240" w:lineRule="auto"/>
              <w:ind w:firstLine="0"/>
              <w:rPr>
                <w:rFonts w:ascii="Calibri" w:eastAsia="Times New Roman" w:hAnsi="Calibri" w:cs="Calibri"/>
                <w:b/>
                <w:bCs/>
                <w:sz w:val="18"/>
                <w:szCs w:val="18"/>
                <w:shd w:val="clear" w:color="auto" w:fill="auto"/>
                <w:lang w:eastAsia="en-GB"/>
              </w:rPr>
            </w:pPr>
            <w:r w:rsidRPr="006C781E">
              <w:rPr>
                <w:rFonts w:ascii="Calibri" w:eastAsia="Times New Roman" w:hAnsi="Calibri" w:cs="Calibri"/>
                <w:b/>
                <w:bCs/>
                <w:sz w:val="18"/>
                <w:szCs w:val="18"/>
                <w:shd w:val="clear" w:color="auto" w:fill="auto"/>
                <w:lang w:eastAsia="en-GB"/>
              </w:rPr>
              <w:t>AUDIT score (mean difference)</w:t>
            </w:r>
            <w:r w:rsidRPr="006C781E">
              <w:rPr>
                <w:rFonts w:ascii="Calibri" w:eastAsia="Times New Roman" w:hAnsi="Calibri" w:cs="Calibri"/>
                <w:b/>
                <w:bCs/>
                <w:sz w:val="18"/>
                <w:szCs w:val="18"/>
                <w:shd w:val="clear" w:color="auto" w:fill="auto"/>
                <w:vertAlign w:val="superscript"/>
                <w:lang w:eastAsia="en-GB"/>
              </w:rPr>
              <w:t>a</w:t>
            </w:r>
          </w:p>
        </w:tc>
        <w:tc>
          <w:tcPr>
            <w:tcW w:w="841" w:type="pct"/>
            <w:tcBorders>
              <w:top w:val="single" w:sz="4" w:space="0" w:color="auto"/>
            </w:tcBorders>
            <w:noWrap/>
            <w:hideMark/>
          </w:tcPr>
          <w:p w14:paraId="09995CF3"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13" w:type="pct"/>
            <w:tcBorders>
              <w:top w:val="single" w:sz="4" w:space="0" w:color="auto"/>
            </w:tcBorders>
            <w:noWrap/>
            <w:hideMark/>
          </w:tcPr>
          <w:p w14:paraId="5B8F9A76"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860" w:type="pct"/>
            <w:tcBorders>
              <w:top w:val="single" w:sz="4" w:space="0" w:color="auto"/>
            </w:tcBorders>
            <w:noWrap/>
            <w:hideMark/>
          </w:tcPr>
          <w:p w14:paraId="2F2585F2"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13" w:type="pct"/>
            <w:tcBorders>
              <w:top w:val="single" w:sz="4" w:space="0" w:color="auto"/>
            </w:tcBorders>
            <w:noWrap/>
            <w:hideMark/>
          </w:tcPr>
          <w:p w14:paraId="4D907007"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860" w:type="pct"/>
            <w:tcBorders>
              <w:top w:val="single" w:sz="4" w:space="0" w:color="auto"/>
            </w:tcBorders>
            <w:noWrap/>
            <w:hideMark/>
          </w:tcPr>
          <w:p w14:paraId="39269196" w14:textId="77777777" w:rsidR="00932F10" w:rsidRPr="006C781E" w:rsidRDefault="00932F10" w:rsidP="003074BA">
            <w:pPr>
              <w:spacing w:line="240" w:lineRule="auto"/>
              <w:ind w:right="30"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311" w:type="pct"/>
            <w:tcBorders>
              <w:top w:val="single" w:sz="4" w:space="0" w:color="auto"/>
            </w:tcBorders>
            <w:noWrap/>
            <w:hideMark/>
          </w:tcPr>
          <w:p w14:paraId="17AC078E"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798FBEC9" w14:textId="77777777" w:rsidTr="00272F33">
        <w:trPr>
          <w:trHeight w:val="20"/>
        </w:trPr>
        <w:tc>
          <w:tcPr>
            <w:tcW w:w="1502" w:type="pct"/>
            <w:noWrap/>
            <w:hideMark/>
          </w:tcPr>
          <w:p w14:paraId="511CAE89"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(ref=PNF)</w:t>
            </w:r>
          </w:p>
        </w:tc>
        <w:tc>
          <w:tcPr>
            <w:tcW w:w="841" w:type="pct"/>
            <w:noWrap/>
            <w:hideMark/>
          </w:tcPr>
          <w:p w14:paraId="5460AB17"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p>
        </w:tc>
        <w:tc>
          <w:tcPr>
            <w:tcW w:w="313" w:type="pct"/>
            <w:noWrap/>
            <w:hideMark/>
          </w:tcPr>
          <w:p w14:paraId="1B906BB9"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0E814DEF"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313" w:type="pct"/>
            <w:noWrap/>
            <w:hideMark/>
          </w:tcPr>
          <w:p w14:paraId="1197865F"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7D0A94FE" w14:textId="77777777" w:rsidR="00932F10" w:rsidRPr="006C781E" w:rsidRDefault="00932F10" w:rsidP="003074BA">
            <w:pPr>
              <w:spacing w:line="240" w:lineRule="auto"/>
              <w:ind w:right="30" w:firstLine="0"/>
              <w:rPr>
                <w:rFonts w:ascii="Times New Roman" w:eastAsia="Times New Roman" w:hAnsi="Times New Roman" w:cs="Times New Roman"/>
                <w:sz w:val="18"/>
                <w:szCs w:val="18"/>
                <w:shd w:val="clear" w:color="auto" w:fill="auto"/>
                <w:lang w:eastAsia="en-GB"/>
              </w:rPr>
            </w:pPr>
          </w:p>
        </w:tc>
        <w:tc>
          <w:tcPr>
            <w:tcW w:w="311" w:type="pct"/>
            <w:noWrap/>
            <w:hideMark/>
          </w:tcPr>
          <w:p w14:paraId="1A02D41B"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r>
      <w:tr w:rsidR="006C781E" w:rsidRPr="006C781E" w14:paraId="29FED1C6" w14:textId="77777777" w:rsidTr="00272F33">
        <w:trPr>
          <w:trHeight w:val="20"/>
        </w:trPr>
        <w:tc>
          <w:tcPr>
            <w:tcW w:w="1502" w:type="pct"/>
            <w:noWrap/>
            <w:hideMark/>
          </w:tcPr>
          <w:p w14:paraId="1A9720F4" w14:textId="77777777" w:rsidR="00932F10" w:rsidRPr="006C781E" w:rsidRDefault="008970C4"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p>
        </w:tc>
        <w:tc>
          <w:tcPr>
            <w:tcW w:w="841" w:type="pct"/>
            <w:noWrap/>
            <w:hideMark/>
          </w:tcPr>
          <w:p w14:paraId="32D7F4E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0.00(-0.18;0.17)</w:t>
            </w:r>
          </w:p>
        </w:tc>
        <w:tc>
          <w:tcPr>
            <w:tcW w:w="313" w:type="pct"/>
            <w:noWrap/>
            <w:hideMark/>
          </w:tcPr>
          <w:p w14:paraId="21DB079A"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6ABF75EF"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-0.01(-0.20;0.19)</w:t>
            </w:r>
          </w:p>
        </w:tc>
        <w:tc>
          <w:tcPr>
            <w:tcW w:w="313" w:type="pct"/>
            <w:noWrap/>
            <w:hideMark/>
          </w:tcPr>
          <w:p w14:paraId="4E1C4D9B"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2EDA0FD9"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0.00(-0.19;0.18)</w:t>
            </w:r>
          </w:p>
        </w:tc>
        <w:tc>
          <w:tcPr>
            <w:tcW w:w="311" w:type="pct"/>
            <w:noWrap/>
            <w:hideMark/>
          </w:tcPr>
          <w:p w14:paraId="7E9EB7D1"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5565F291" w14:textId="77777777" w:rsidTr="00272F33">
        <w:trPr>
          <w:trHeight w:val="20"/>
        </w:trPr>
        <w:tc>
          <w:tcPr>
            <w:tcW w:w="1502" w:type="pct"/>
            <w:noWrap/>
            <w:hideMark/>
          </w:tcPr>
          <w:p w14:paraId="2FC274B8" w14:textId="77777777" w:rsidR="00932F10" w:rsidRPr="006C781E" w:rsidRDefault="00045378"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p>
        </w:tc>
        <w:tc>
          <w:tcPr>
            <w:tcW w:w="841" w:type="pct"/>
            <w:noWrap/>
            <w:hideMark/>
          </w:tcPr>
          <w:p w14:paraId="52047DE0"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0.04(-0.13;0.22)</w:t>
            </w:r>
          </w:p>
        </w:tc>
        <w:tc>
          <w:tcPr>
            <w:tcW w:w="313" w:type="pct"/>
            <w:noWrap/>
            <w:hideMark/>
          </w:tcPr>
          <w:p w14:paraId="115DDBB6"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58C286B8"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0.04(-0.15;0.24)</w:t>
            </w:r>
          </w:p>
        </w:tc>
        <w:tc>
          <w:tcPr>
            <w:tcW w:w="313" w:type="pct"/>
            <w:noWrap/>
            <w:hideMark/>
          </w:tcPr>
          <w:p w14:paraId="39B72420"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41F1ACF4"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0.04(-0.14;0.23)</w:t>
            </w:r>
          </w:p>
        </w:tc>
        <w:tc>
          <w:tcPr>
            <w:tcW w:w="311" w:type="pct"/>
            <w:noWrap/>
            <w:hideMark/>
          </w:tcPr>
          <w:p w14:paraId="6F84D17F"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15BD72D6" w14:textId="77777777" w:rsidTr="00272F33">
        <w:trPr>
          <w:trHeight w:val="20"/>
        </w:trPr>
        <w:tc>
          <w:tcPr>
            <w:tcW w:w="1502" w:type="pct"/>
            <w:noWrap/>
            <w:hideMark/>
          </w:tcPr>
          <w:p w14:paraId="43178136"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Time (ref=baseline)</w:t>
            </w:r>
          </w:p>
        </w:tc>
        <w:tc>
          <w:tcPr>
            <w:tcW w:w="841" w:type="pct"/>
            <w:noWrap/>
            <w:hideMark/>
          </w:tcPr>
          <w:p w14:paraId="77C4DAF7"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p>
        </w:tc>
        <w:tc>
          <w:tcPr>
            <w:tcW w:w="313" w:type="pct"/>
            <w:noWrap/>
            <w:hideMark/>
          </w:tcPr>
          <w:p w14:paraId="56113A94"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6E011B8D"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313" w:type="pct"/>
            <w:noWrap/>
            <w:hideMark/>
          </w:tcPr>
          <w:p w14:paraId="3B8ADD9E"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5964D7BB" w14:textId="77777777" w:rsidR="00932F10" w:rsidRPr="006C781E" w:rsidRDefault="00932F10" w:rsidP="003074BA">
            <w:pPr>
              <w:spacing w:line="240" w:lineRule="auto"/>
              <w:ind w:right="30" w:firstLine="0"/>
              <w:rPr>
                <w:rFonts w:ascii="Times New Roman" w:eastAsia="Times New Roman" w:hAnsi="Times New Roman" w:cs="Times New Roman"/>
                <w:sz w:val="18"/>
                <w:szCs w:val="18"/>
                <w:shd w:val="clear" w:color="auto" w:fill="auto"/>
                <w:lang w:eastAsia="en-GB"/>
              </w:rPr>
            </w:pPr>
          </w:p>
        </w:tc>
        <w:tc>
          <w:tcPr>
            <w:tcW w:w="311" w:type="pct"/>
            <w:noWrap/>
            <w:hideMark/>
          </w:tcPr>
          <w:p w14:paraId="0CB4F8E7"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r>
      <w:tr w:rsidR="006C781E" w:rsidRPr="006C781E" w14:paraId="4B39BB2C" w14:textId="77777777" w:rsidTr="00272F33">
        <w:trPr>
          <w:trHeight w:val="20"/>
        </w:trPr>
        <w:tc>
          <w:tcPr>
            <w:tcW w:w="1502" w:type="pct"/>
            <w:noWrap/>
            <w:hideMark/>
          </w:tcPr>
          <w:p w14:paraId="1FEB4912" w14:textId="77777777" w:rsidR="00932F10" w:rsidRPr="006C781E" w:rsidRDefault="00932F10"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1 month</w:t>
            </w:r>
          </w:p>
        </w:tc>
        <w:tc>
          <w:tcPr>
            <w:tcW w:w="841" w:type="pct"/>
            <w:noWrap/>
            <w:hideMark/>
          </w:tcPr>
          <w:p w14:paraId="205EFC6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-0.47(-0.65;-0.30)</w:t>
            </w:r>
          </w:p>
        </w:tc>
        <w:tc>
          <w:tcPr>
            <w:tcW w:w="313" w:type="pct"/>
            <w:noWrap/>
            <w:hideMark/>
          </w:tcPr>
          <w:p w14:paraId="7705AC1E"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2FA8FDA6"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-0.49(-0.68;-0.29)</w:t>
            </w:r>
          </w:p>
        </w:tc>
        <w:tc>
          <w:tcPr>
            <w:tcW w:w="313" w:type="pct"/>
            <w:noWrap/>
            <w:hideMark/>
          </w:tcPr>
          <w:p w14:paraId="0117A1CD"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02A6D672"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-0.44(-0.62;-0.26)</w:t>
            </w:r>
          </w:p>
        </w:tc>
        <w:tc>
          <w:tcPr>
            <w:tcW w:w="311" w:type="pct"/>
            <w:noWrap/>
            <w:hideMark/>
          </w:tcPr>
          <w:p w14:paraId="557D83E5"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4D7B2B44" w14:textId="77777777" w:rsidTr="00272F33">
        <w:trPr>
          <w:trHeight w:val="20"/>
        </w:trPr>
        <w:tc>
          <w:tcPr>
            <w:tcW w:w="1502" w:type="pct"/>
            <w:noWrap/>
            <w:hideMark/>
          </w:tcPr>
          <w:p w14:paraId="00CE6373" w14:textId="77777777" w:rsidR="00932F10" w:rsidRPr="006C781E" w:rsidRDefault="00932F10"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3 months</w:t>
            </w:r>
          </w:p>
        </w:tc>
        <w:tc>
          <w:tcPr>
            <w:tcW w:w="841" w:type="pct"/>
            <w:noWrap/>
            <w:hideMark/>
          </w:tcPr>
          <w:p w14:paraId="08C9EBCD"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-0.66(-0.89;-0.43)</w:t>
            </w:r>
          </w:p>
        </w:tc>
        <w:tc>
          <w:tcPr>
            <w:tcW w:w="313" w:type="pct"/>
            <w:noWrap/>
            <w:hideMark/>
          </w:tcPr>
          <w:p w14:paraId="4567D3B7"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3B31FA52"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-0.71(-0.99;-0.43)</w:t>
            </w:r>
          </w:p>
        </w:tc>
        <w:tc>
          <w:tcPr>
            <w:tcW w:w="313" w:type="pct"/>
            <w:noWrap/>
            <w:hideMark/>
          </w:tcPr>
          <w:p w14:paraId="075CEE10"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1325A03A"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-0.36(-0.57;-0.15)</w:t>
            </w:r>
          </w:p>
        </w:tc>
        <w:tc>
          <w:tcPr>
            <w:tcW w:w="311" w:type="pct"/>
            <w:noWrap/>
            <w:hideMark/>
          </w:tcPr>
          <w:p w14:paraId="25807E54"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7352E193" w14:textId="77777777" w:rsidTr="00272F33">
        <w:trPr>
          <w:trHeight w:val="20"/>
        </w:trPr>
        <w:tc>
          <w:tcPr>
            <w:tcW w:w="1502" w:type="pct"/>
            <w:noWrap/>
            <w:hideMark/>
          </w:tcPr>
          <w:p w14:paraId="0937A5E0" w14:textId="77777777" w:rsidR="00932F10" w:rsidRPr="006C781E" w:rsidRDefault="00932F10"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6 months</w:t>
            </w:r>
          </w:p>
        </w:tc>
        <w:tc>
          <w:tcPr>
            <w:tcW w:w="841" w:type="pct"/>
            <w:noWrap/>
            <w:hideMark/>
          </w:tcPr>
          <w:p w14:paraId="36E33181"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-1.03(-1.28;-0.77)</w:t>
            </w:r>
          </w:p>
        </w:tc>
        <w:tc>
          <w:tcPr>
            <w:tcW w:w="313" w:type="pct"/>
            <w:noWrap/>
            <w:hideMark/>
          </w:tcPr>
          <w:p w14:paraId="44EF055E"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20ADC962"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-0.85(-1.19;-0.50)</w:t>
            </w:r>
          </w:p>
        </w:tc>
        <w:tc>
          <w:tcPr>
            <w:tcW w:w="313" w:type="pct"/>
            <w:noWrap/>
            <w:hideMark/>
          </w:tcPr>
          <w:p w14:paraId="46136D19"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noWrap/>
            <w:hideMark/>
          </w:tcPr>
          <w:p w14:paraId="724D3045"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-0.70(-0.93;-0.47)</w:t>
            </w:r>
          </w:p>
        </w:tc>
        <w:tc>
          <w:tcPr>
            <w:tcW w:w="311" w:type="pct"/>
            <w:noWrap/>
            <w:hideMark/>
          </w:tcPr>
          <w:p w14:paraId="1641BF41"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r>
      <w:tr w:rsidR="006C781E" w:rsidRPr="006C781E" w14:paraId="5CA4EC14" w14:textId="77777777" w:rsidTr="00272F33">
        <w:trPr>
          <w:trHeight w:val="20"/>
        </w:trPr>
        <w:tc>
          <w:tcPr>
            <w:tcW w:w="1502" w:type="pct"/>
            <w:noWrap/>
            <w:hideMark/>
          </w:tcPr>
          <w:p w14:paraId="4DA4B0C0"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Group x Time (ref=PNF x baseline)</w:t>
            </w:r>
          </w:p>
        </w:tc>
        <w:tc>
          <w:tcPr>
            <w:tcW w:w="841" w:type="pct"/>
            <w:noWrap/>
            <w:hideMark/>
          </w:tcPr>
          <w:p w14:paraId="421D8267"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p>
        </w:tc>
        <w:tc>
          <w:tcPr>
            <w:tcW w:w="313" w:type="pct"/>
            <w:noWrap/>
            <w:hideMark/>
          </w:tcPr>
          <w:p w14:paraId="01207C4B"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564CF8AD"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313" w:type="pct"/>
            <w:noWrap/>
            <w:hideMark/>
          </w:tcPr>
          <w:p w14:paraId="61ECDDDD"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c>
          <w:tcPr>
            <w:tcW w:w="860" w:type="pct"/>
            <w:noWrap/>
            <w:hideMark/>
          </w:tcPr>
          <w:p w14:paraId="5708447F" w14:textId="77777777" w:rsidR="00932F10" w:rsidRPr="006C781E" w:rsidRDefault="00932F10" w:rsidP="003074BA">
            <w:pPr>
              <w:spacing w:line="240" w:lineRule="auto"/>
              <w:ind w:right="30" w:firstLine="0"/>
              <w:rPr>
                <w:rFonts w:ascii="Times New Roman" w:eastAsia="Times New Roman" w:hAnsi="Times New Roman" w:cs="Times New Roman"/>
                <w:sz w:val="18"/>
                <w:szCs w:val="18"/>
                <w:shd w:val="clear" w:color="auto" w:fill="auto"/>
                <w:lang w:eastAsia="en-GB"/>
              </w:rPr>
            </w:pPr>
          </w:p>
        </w:tc>
        <w:tc>
          <w:tcPr>
            <w:tcW w:w="311" w:type="pct"/>
            <w:noWrap/>
            <w:hideMark/>
          </w:tcPr>
          <w:p w14:paraId="73389479" w14:textId="77777777" w:rsidR="00932F10" w:rsidRPr="006C781E" w:rsidRDefault="00932F10" w:rsidP="00932F10">
            <w:pPr>
              <w:spacing w:line="240" w:lineRule="auto"/>
              <w:ind w:firstLine="0"/>
              <w:rPr>
                <w:rFonts w:ascii="Times New Roman" w:eastAsia="Times New Roman" w:hAnsi="Times New Roman" w:cs="Times New Roman"/>
                <w:sz w:val="18"/>
                <w:szCs w:val="18"/>
                <w:shd w:val="clear" w:color="auto" w:fill="auto"/>
                <w:lang w:eastAsia="en-GB"/>
              </w:rPr>
            </w:pPr>
          </w:p>
        </w:tc>
      </w:tr>
      <w:tr w:rsidR="006C781E" w:rsidRPr="006C781E" w14:paraId="6A031FE6" w14:textId="77777777" w:rsidTr="00272F33">
        <w:trPr>
          <w:trHeight w:val="20"/>
        </w:trPr>
        <w:tc>
          <w:tcPr>
            <w:tcW w:w="1502" w:type="pct"/>
            <w:noWrap/>
            <w:hideMark/>
          </w:tcPr>
          <w:p w14:paraId="3E019A80" w14:textId="77777777" w:rsidR="00932F10" w:rsidRPr="006C781E" w:rsidRDefault="008970C4"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r w:rsidR="00932F10" w:rsidRPr="006C781E">
              <w:rPr>
                <w:rFonts w:ascii="Calibri" w:eastAsia="Times New Roman" w:hAnsi="Calibri" w:cs="Calibri"/>
                <w:i/>
                <w:iCs/>
                <w:sz w:val="18"/>
                <w:szCs w:val="18"/>
                <w:shd w:val="clear" w:color="auto" w:fill="auto"/>
                <w:lang w:eastAsia="en-GB"/>
              </w:rPr>
              <w:t xml:space="preserve"> x 1 month</w:t>
            </w:r>
          </w:p>
        </w:tc>
        <w:tc>
          <w:tcPr>
            <w:tcW w:w="841" w:type="pct"/>
            <w:noWrap/>
            <w:hideMark/>
          </w:tcPr>
          <w:p w14:paraId="5E90F52B"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-0.16(-0.40;0.09)</w:t>
            </w:r>
          </w:p>
        </w:tc>
        <w:tc>
          <w:tcPr>
            <w:tcW w:w="313" w:type="pct"/>
            <w:noWrap/>
            <w:hideMark/>
          </w:tcPr>
          <w:p w14:paraId="7A1A5633"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5F69CBBA"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-0.18(-0.46;0.09)</w:t>
            </w:r>
          </w:p>
        </w:tc>
        <w:tc>
          <w:tcPr>
            <w:tcW w:w="313" w:type="pct"/>
            <w:noWrap/>
            <w:hideMark/>
          </w:tcPr>
          <w:p w14:paraId="78B9794E"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7E6FA443"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-0.15(-0.40;0.09)</w:t>
            </w:r>
          </w:p>
        </w:tc>
        <w:tc>
          <w:tcPr>
            <w:tcW w:w="311" w:type="pct"/>
            <w:noWrap/>
            <w:hideMark/>
          </w:tcPr>
          <w:p w14:paraId="1BFD9328"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682BC415" w14:textId="77777777" w:rsidTr="00272F33">
        <w:trPr>
          <w:trHeight w:val="20"/>
        </w:trPr>
        <w:tc>
          <w:tcPr>
            <w:tcW w:w="1502" w:type="pct"/>
            <w:noWrap/>
            <w:hideMark/>
          </w:tcPr>
          <w:p w14:paraId="14EBA781" w14:textId="77777777" w:rsidR="00932F10" w:rsidRPr="006C781E" w:rsidRDefault="008970C4"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r w:rsidR="00932F10" w:rsidRPr="006C781E">
              <w:rPr>
                <w:rFonts w:ascii="Calibri" w:eastAsia="Times New Roman" w:hAnsi="Calibri" w:cs="Calibri"/>
                <w:i/>
                <w:iCs/>
                <w:sz w:val="18"/>
                <w:szCs w:val="18"/>
                <w:shd w:val="clear" w:color="auto" w:fill="auto"/>
                <w:lang w:eastAsia="en-GB"/>
              </w:rPr>
              <w:t xml:space="preserve"> x 3 months</w:t>
            </w:r>
          </w:p>
        </w:tc>
        <w:tc>
          <w:tcPr>
            <w:tcW w:w="841" w:type="pct"/>
            <w:noWrap/>
            <w:hideMark/>
          </w:tcPr>
          <w:p w14:paraId="2F85B763"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-0.05(-0.37;0.27)</w:t>
            </w:r>
          </w:p>
        </w:tc>
        <w:tc>
          <w:tcPr>
            <w:tcW w:w="313" w:type="pct"/>
            <w:noWrap/>
            <w:hideMark/>
          </w:tcPr>
          <w:p w14:paraId="37D91B4B"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1EF8ED48"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-0.07(-0.47;0.33)</w:t>
            </w:r>
          </w:p>
        </w:tc>
        <w:tc>
          <w:tcPr>
            <w:tcW w:w="313" w:type="pct"/>
            <w:noWrap/>
            <w:hideMark/>
          </w:tcPr>
          <w:p w14:paraId="4EB39F40"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5BF127A6"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-0.15(-0.46;0.16)</w:t>
            </w:r>
          </w:p>
        </w:tc>
        <w:tc>
          <w:tcPr>
            <w:tcW w:w="311" w:type="pct"/>
            <w:noWrap/>
            <w:hideMark/>
          </w:tcPr>
          <w:p w14:paraId="4D8AFD7F"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42C60928" w14:textId="77777777" w:rsidTr="00272F33">
        <w:trPr>
          <w:trHeight w:val="20"/>
        </w:trPr>
        <w:tc>
          <w:tcPr>
            <w:tcW w:w="1502" w:type="pct"/>
            <w:noWrap/>
            <w:hideMark/>
          </w:tcPr>
          <w:p w14:paraId="720E3663" w14:textId="77777777" w:rsidR="00932F10" w:rsidRPr="006C781E" w:rsidRDefault="008970C4"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NFO</w:t>
            </w:r>
            <w:r w:rsidR="00932F10" w:rsidRPr="006C781E">
              <w:rPr>
                <w:rFonts w:ascii="Calibri" w:eastAsia="Times New Roman" w:hAnsi="Calibri" w:cs="Calibri"/>
                <w:i/>
                <w:iCs/>
                <w:sz w:val="18"/>
                <w:szCs w:val="18"/>
                <w:shd w:val="clear" w:color="auto" w:fill="auto"/>
                <w:lang w:eastAsia="en-GB"/>
              </w:rPr>
              <w:t xml:space="preserve"> x 6 months</w:t>
            </w:r>
          </w:p>
        </w:tc>
        <w:tc>
          <w:tcPr>
            <w:tcW w:w="841" w:type="pct"/>
            <w:noWrap/>
            <w:hideMark/>
          </w:tcPr>
          <w:p w14:paraId="26496F39"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0.24(-0.12;0.60)</w:t>
            </w:r>
          </w:p>
        </w:tc>
        <w:tc>
          <w:tcPr>
            <w:tcW w:w="313" w:type="pct"/>
            <w:noWrap/>
            <w:hideMark/>
          </w:tcPr>
          <w:p w14:paraId="6A3CAFE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353514B9"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0.05(-0.45;0.56)</w:t>
            </w:r>
          </w:p>
        </w:tc>
        <w:tc>
          <w:tcPr>
            <w:tcW w:w="313" w:type="pct"/>
            <w:noWrap/>
            <w:hideMark/>
          </w:tcPr>
          <w:p w14:paraId="5068D4F3"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60BE3CA7"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0.14(-0.18;0.46)</w:t>
            </w:r>
          </w:p>
        </w:tc>
        <w:tc>
          <w:tcPr>
            <w:tcW w:w="311" w:type="pct"/>
            <w:noWrap/>
            <w:hideMark/>
          </w:tcPr>
          <w:p w14:paraId="7D29AC5B"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7F433E33" w14:textId="77777777" w:rsidTr="00272F33">
        <w:trPr>
          <w:trHeight w:val="20"/>
        </w:trPr>
        <w:tc>
          <w:tcPr>
            <w:tcW w:w="1502" w:type="pct"/>
            <w:noWrap/>
            <w:hideMark/>
          </w:tcPr>
          <w:p w14:paraId="425A252A" w14:textId="77777777" w:rsidR="00932F10" w:rsidRPr="006C781E" w:rsidRDefault="00045378"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r w:rsidR="00932F10" w:rsidRPr="006C781E">
              <w:rPr>
                <w:rFonts w:ascii="Calibri" w:eastAsia="Times New Roman" w:hAnsi="Calibri" w:cs="Calibri"/>
                <w:i/>
                <w:iCs/>
                <w:sz w:val="18"/>
                <w:szCs w:val="18"/>
                <w:shd w:val="clear" w:color="auto" w:fill="auto"/>
                <w:lang w:eastAsia="en-GB"/>
              </w:rPr>
              <w:t xml:space="preserve"> x 1 month</w:t>
            </w:r>
          </w:p>
        </w:tc>
        <w:tc>
          <w:tcPr>
            <w:tcW w:w="841" w:type="pct"/>
            <w:noWrap/>
            <w:hideMark/>
          </w:tcPr>
          <w:p w14:paraId="175089BD"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-0.09(-0.33;0.16)</w:t>
            </w:r>
          </w:p>
        </w:tc>
        <w:tc>
          <w:tcPr>
            <w:tcW w:w="313" w:type="pct"/>
            <w:noWrap/>
            <w:hideMark/>
          </w:tcPr>
          <w:p w14:paraId="07C0C419"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092F9B8C"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-0.13(-0.40;0.14)</w:t>
            </w:r>
          </w:p>
        </w:tc>
        <w:tc>
          <w:tcPr>
            <w:tcW w:w="313" w:type="pct"/>
            <w:noWrap/>
            <w:hideMark/>
          </w:tcPr>
          <w:p w14:paraId="026F00A3"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noWrap/>
            <w:hideMark/>
          </w:tcPr>
          <w:p w14:paraId="77781838"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-0.07(-0.31;0.17)</w:t>
            </w:r>
          </w:p>
        </w:tc>
        <w:tc>
          <w:tcPr>
            <w:tcW w:w="311" w:type="pct"/>
            <w:noWrap/>
            <w:hideMark/>
          </w:tcPr>
          <w:p w14:paraId="55462696"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33EF80FC" w14:textId="77777777" w:rsidTr="003C4487">
        <w:trPr>
          <w:trHeight w:val="20"/>
        </w:trPr>
        <w:tc>
          <w:tcPr>
            <w:tcW w:w="1502" w:type="pct"/>
            <w:tcBorders>
              <w:bottom w:val="single" w:sz="4" w:space="0" w:color="BFBFBF" w:themeColor="background1" w:themeShade="BF"/>
            </w:tcBorders>
            <w:noWrap/>
            <w:hideMark/>
          </w:tcPr>
          <w:p w14:paraId="51B63871" w14:textId="77777777" w:rsidR="00932F10" w:rsidRPr="006C781E" w:rsidRDefault="00045378"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r w:rsidR="00932F10" w:rsidRPr="006C781E">
              <w:rPr>
                <w:rFonts w:ascii="Calibri" w:eastAsia="Times New Roman" w:hAnsi="Calibri" w:cs="Calibri"/>
                <w:i/>
                <w:iCs/>
                <w:sz w:val="18"/>
                <w:szCs w:val="18"/>
                <w:shd w:val="clear" w:color="auto" w:fill="auto"/>
                <w:lang w:eastAsia="en-GB"/>
              </w:rPr>
              <w:t xml:space="preserve"> x 3 months</w:t>
            </w:r>
          </w:p>
        </w:tc>
        <w:tc>
          <w:tcPr>
            <w:tcW w:w="841" w:type="pct"/>
            <w:tcBorders>
              <w:bottom w:val="single" w:sz="4" w:space="0" w:color="BFBFBF" w:themeColor="background1" w:themeShade="BF"/>
            </w:tcBorders>
            <w:noWrap/>
            <w:hideMark/>
          </w:tcPr>
          <w:p w14:paraId="56A02216"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-0.12(-0.43;0.20)</w:t>
            </w:r>
          </w:p>
        </w:tc>
        <w:tc>
          <w:tcPr>
            <w:tcW w:w="313" w:type="pct"/>
            <w:tcBorders>
              <w:bottom w:val="single" w:sz="4" w:space="0" w:color="BFBFBF" w:themeColor="background1" w:themeShade="BF"/>
            </w:tcBorders>
            <w:noWrap/>
            <w:hideMark/>
          </w:tcPr>
          <w:p w14:paraId="58489A6E"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tcBorders>
              <w:bottom w:val="single" w:sz="4" w:space="0" w:color="BFBFBF" w:themeColor="background1" w:themeShade="BF"/>
            </w:tcBorders>
            <w:noWrap/>
            <w:hideMark/>
          </w:tcPr>
          <w:p w14:paraId="74595223"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-0.19(-0.59;0.20)</w:t>
            </w:r>
          </w:p>
        </w:tc>
        <w:tc>
          <w:tcPr>
            <w:tcW w:w="313" w:type="pct"/>
            <w:tcBorders>
              <w:bottom w:val="single" w:sz="4" w:space="0" w:color="BFBFBF" w:themeColor="background1" w:themeShade="BF"/>
            </w:tcBorders>
            <w:noWrap/>
            <w:hideMark/>
          </w:tcPr>
          <w:p w14:paraId="21B1034D"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c>
          <w:tcPr>
            <w:tcW w:w="860" w:type="pct"/>
            <w:tcBorders>
              <w:bottom w:val="single" w:sz="4" w:space="0" w:color="BFBFBF" w:themeColor="background1" w:themeShade="BF"/>
            </w:tcBorders>
            <w:noWrap/>
            <w:hideMark/>
          </w:tcPr>
          <w:p w14:paraId="1ED85ABF"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-0.20(-0.50;0.10)</w:t>
            </w:r>
          </w:p>
        </w:tc>
        <w:tc>
          <w:tcPr>
            <w:tcW w:w="311" w:type="pct"/>
            <w:tcBorders>
              <w:bottom w:val="single" w:sz="4" w:space="0" w:color="BFBFBF" w:themeColor="background1" w:themeShade="BF"/>
            </w:tcBorders>
            <w:noWrap/>
            <w:hideMark/>
          </w:tcPr>
          <w:p w14:paraId="6D1E0695"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p>
        </w:tc>
      </w:tr>
      <w:tr w:rsidR="006C781E" w:rsidRPr="006C781E" w14:paraId="5CB7F884" w14:textId="77777777" w:rsidTr="003C4487">
        <w:trPr>
          <w:trHeight w:val="20"/>
        </w:trPr>
        <w:tc>
          <w:tcPr>
            <w:tcW w:w="1502" w:type="pct"/>
            <w:tcBorders>
              <w:bottom w:val="single" w:sz="4" w:space="0" w:color="auto"/>
            </w:tcBorders>
            <w:noWrap/>
            <w:hideMark/>
          </w:tcPr>
          <w:p w14:paraId="06340AF5" w14:textId="77777777" w:rsidR="00932F10" w:rsidRPr="006C781E" w:rsidRDefault="00045378" w:rsidP="00932F10">
            <w:pPr>
              <w:spacing w:line="240" w:lineRule="auto"/>
              <w:ind w:firstLine="0"/>
              <w:jc w:val="right"/>
              <w:rPr>
                <w:rFonts w:ascii="Calibri" w:eastAsia="Times New Roman" w:hAnsi="Calibri" w:cs="Calibri"/>
                <w:i/>
                <w:iCs/>
                <w:sz w:val="18"/>
                <w:szCs w:val="18"/>
                <w:shd w:val="clear" w:color="auto" w:fill="auto"/>
                <w:lang w:eastAsia="en-GB"/>
              </w:rPr>
            </w:pPr>
            <w:r w:rsidRPr="006C781E">
              <w:rPr>
                <w:rFonts w:ascii="Calibri" w:eastAsia="Times New Roman" w:hAnsi="Calibri" w:cs="Calibri"/>
                <w:i/>
                <w:iCs/>
                <w:sz w:val="18"/>
                <w:szCs w:val="18"/>
                <w:shd w:val="clear" w:color="auto" w:fill="auto"/>
                <w:lang w:eastAsia="en-GB"/>
              </w:rPr>
              <w:t>CFO</w:t>
            </w:r>
            <w:r w:rsidR="00932F10" w:rsidRPr="006C781E">
              <w:rPr>
                <w:rFonts w:ascii="Calibri" w:eastAsia="Times New Roman" w:hAnsi="Calibri" w:cs="Calibri"/>
                <w:i/>
                <w:iCs/>
                <w:sz w:val="18"/>
                <w:szCs w:val="18"/>
                <w:shd w:val="clear" w:color="auto" w:fill="auto"/>
                <w:lang w:eastAsia="en-GB"/>
              </w:rPr>
              <w:t xml:space="preserve"> x 6 months</w:t>
            </w:r>
          </w:p>
        </w:tc>
        <w:tc>
          <w:tcPr>
            <w:tcW w:w="841" w:type="pct"/>
            <w:tcBorders>
              <w:bottom w:val="single" w:sz="4" w:space="0" w:color="auto"/>
            </w:tcBorders>
            <w:noWrap/>
            <w:hideMark/>
          </w:tcPr>
          <w:p w14:paraId="15951074"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0.40(0.05;0.76)</w:t>
            </w:r>
          </w:p>
        </w:tc>
        <w:tc>
          <w:tcPr>
            <w:tcW w:w="313" w:type="pct"/>
            <w:tcBorders>
              <w:bottom w:val="single" w:sz="4" w:space="0" w:color="auto"/>
            </w:tcBorders>
            <w:noWrap/>
            <w:hideMark/>
          </w:tcPr>
          <w:p w14:paraId="12A4F581"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w:t>
            </w:r>
          </w:p>
        </w:tc>
        <w:tc>
          <w:tcPr>
            <w:tcW w:w="860" w:type="pct"/>
            <w:tcBorders>
              <w:bottom w:val="single" w:sz="4" w:space="0" w:color="auto"/>
            </w:tcBorders>
            <w:noWrap/>
            <w:hideMark/>
          </w:tcPr>
          <w:p w14:paraId="5D6B14A7" w14:textId="77777777" w:rsidR="00932F10" w:rsidRPr="006C781E" w:rsidRDefault="00932F10" w:rsidP="00932F10">
            <w:pPr>
              <w:spacing w:line="240" w:lineRule="auto"/>
              <w:ind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-0.05(-0.54;0.43)</w:t>
            </w:r>
          </w:p>
        </w:tc>
        <w:tc>
          <w:tcPr>
            <w:tcW w:w="313" w:type="pct"/>
            <w:tcBorders>
              <w:bottom w:val="single" w:sz="4" w:space="0" w:color="auto"/>
            </w:tcBorders>
            <w:noWrap/>
            <w:hideMark/>
          </w:tcPr>
          <w:p w14:paraId="70042CBF"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c>
          <w:tcPr>
            <w:tcW w:w="860" w:type="pct"/>
            <w:tcBorders>
              <w:bottom w:val="single" w:sz="4" w:space="0" w:color="auto"/>
            </w:tcBorders>
            <w:noWrap/>
            <w:hideMark/>
          </w:tcPr>
          <w:p w14:paraId="6B3592AC" w14:textId="77777777" w:rsidR="00932F10" w:rsidRPr="006C781E" w:rsidRDefault="00932F10" w:rsidP="003074BA">
            <w:pPr>
              <w:spacing w:line="240" w:lineRule="auto"/>
              <w:ind w:right="30" w:firstLine="0"/>
              <w:jc w:val="center"/>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0.23(-0.09;0.56)</w:t>
            </w:r>
          </w:p>
        </w:tc>
        <w:tc>
          <w:tcPr>
            <w:tcW w:w="311" w:type="pct"/>
            <w:tcBorders>
              <w:bottom w:val="single" w:sz="4" w:space="0" w:color="auto"/>
            </w:tcBorders>
            <w:noWrap/>
            <w:hideMark/>
          </w:tcPr>
          <w:p w14:paraId="0148B0EC" w14:textId="77777777" w:rsidR="00932F10" w:rsidRPr="006C781E" w:rsidRDefault="00932F10" w:rsidP="00932F10">
            <w:pPr>
              <w:spacing w:line="240" w:lineRule="auto"/>
              <w:ind w:firstLine="0"/>
              <w:rPr>
                <w:rFonts w:ascii="Calibri" w:eastAsia="Times New Roman" w:hAnsi="Calibri" w:cs="Calibri"/>
                <w:sz w:val="18"/>
                <w:szCs w:val="18"/>
                <w:shd w:val="clear" w:color="auto" w:fill="auto"/>
                <w:lang w:eastAsia="en-GB"/>
              </w:rPr>
            </w:pPr>
            <w:r w:rsidRPr="006C781E">
              <w:rPr>
                <w:rFonts w:ascii="Calibri" w:eastAsia="Times New Roman" w:hAnsi="Calibri" w:cs="Calibri"/>
                <w:sz w:val="18"/>
                <w:szCs w:val="18"/>
                <w:shd w:val="clear" w:color="auto" w:fill="auto"/>
                <w:lang w:eastAsia="en-GB"/>
              </w:rPr>
              <w:t> </w:t>
            </w:r>
          </w:p>
        </w:tc>
      </w:tr>
      <w:tr w:rsidR="006C781E" w:rsidRPr="006C781E" w14:paraId="78946E6B" w14:textId="77777777" w:rsidTr="003C4487">
        <w:trPr>
          <w:trHeight w:val="20"/>
        </w:trPr>
        <w:tc>
          <w:tcPr>
            <w:tcW w:w="5000" w:type="pct"/>
            <w:gridSpan w:val="7"/>
            <w:tcBorders>
              <w:top w:val="single" w:sz="4" w:space="0" w:color="auto"/>
            </w:tcBorders>
            <w:noWrap/>
            <w:hideMark/>
          </w:tcPr>
          <w:p w14:paraId="18C5D54B" w14:textId="77777777" w:rsidR="00932F10" w:rsidRPr="006C781E" w:rsidRDefault="00932F10" w:rsidP="003074BA">
            <w:pPr>
              <w:spacing w:line="240" w:lineRule="auto"/>
              <w:ind w:right="426"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vertAlign w:val="superscript"/>
                <w:lang w:eastAsia="en-GB"/>
              </w:rPr>
              <w:t xml:space="preserve">a </w:t>
            </w:r>
            <w:r w:rsidRPr="006C781E">
              <w:rPr>
                <w:rFonts w:ascii="Calibri" w:eastAsia="Times New Roman" w:hAnsi="Calibri" w:cs="Calibri"/>
                <w:sz w:val="16"/>
                <w:szCs w:val="18"/>
                <w:shd w:val="clear" w:color="auto" w:fill="auto"/>
                <w:lang w:eastAsia="en-GB"/>
              </w:rPr>
              <w:t xml:space="preserve">Linear mixed model. </w:t>
            </w:r>
            <w:r w:rsidRPr="006C781E">
              <w:rPr>
                <w:rFonts w:ascii="Calibri" w:eastAsia="Times New Roman" w:hAnsi="Calibri" w:cs="Calibri"/>
                <w:sz w:val="16"/>
                <w:szCs w:val="18"/>
                <w:shd w:val="clear" w:color="auto" w:fill="auto"/>
                <w:vertAlign w:val="superscript"/>
                <w:lang w:eastAsia="en-GB"/>
              </w:rPr>
              <w:t xml:space="preserve">b </w:t>
            </w:r>
            <w:r w:rsidRPr="006C781E">
              <w:rPr>
                <w:rFonts w:ascii="Calibri" w:eastAsia="Times New Roman" w:hAnsi="Calibri" w:cs="Calibri"/>
                <w:sz w:val="16"/>
                <w:szCs w:val="18"/>
                <w:shd w:val="clear" w:color="auto" w:fill="auto"/>
                <w:lang w:eastAsia="en-GB"/>
              </w:rPr>
              <w:t>Ordered logit mixed model. All results are adjusted for participant id, sex, age, region, AUDIT-C and baseline data.</w:t>
            </w:r>
          </w:p>
        </w:tc>
      </w:tr>
      <w:tr w:rsidR="006C781E" w:rsidRPr="006C781E" w14:paraId="13FDB854" w14:textId="77777777" w:rsidTr="00272F33">
        <w:trPr>
          <w:trHeight w:val="20"/>
        </w:trPr>
        <w:tc>
          <w:tcPr>
            <w:tcW w:w="5000" w:type="pct"/>
            <w:gridSpan w:val="7"/>
            <w:hideMark/>
          </w:tcPr>
          <w:p w14:paraId="715CE658" w14:textId="77777777" w:rsidR="00932F10" w:rsidRPr="006C781E" w:rsidRDefault="00932F10" w:rsidP="003074BA">
            <w:pPr>
              <w:spacing w:line="240" w:lineRule="auto"/>
              <w:ind w:right="426"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 xml:space="preserve">PNF: Personalised Normative Feedback full intervention; </w:t>
            </w:r>
            <w:r w:rsidR="008970C4" w:rsidRPr="006C781E">
              <w:rPr>
                <w:rFonts w:ascii="Calibri" w:eastAsia="Times New Roman" w:hAnsi="Calibri" w:cs="Calibri"/>
                <w:sz w:val="16"/>
                <w:szCs w:val="18"/>
                <w:shd w:val="clear" w:color="auto" w:fill="auto"/>
                <w:lang w:eastAsia="en-GB"/>
              </w:rPr>
              <w:t>NFO</w:t>
            </w:r>
            <w:r w:rsidRPr="006C781E">
              <w:rPr>
                <w:rFonts w:ascii="Calibri" w:eastAsia="Times New Roman" w:hAnsi="Calibri" w:cs="Calibri"/>
                <w:sz w:val="16"/>
                <w:szCs w:val="18"/>
                <w:shd w:val="clear" w:color="auto" w:fill="auto"/>
                <w:lang w:eastAsia="en-GB"/>
              </w:rPr>
              <w:t xml:space="preserve">: Normative feedback only; </w:t>
            </w:r>
            <w:r w:rsidR="00045378" w:rsidRPr="006C781E">
              <w:rPr>
                <w:rFonts w:ascii="Calibri" w:eastAsia="Times New Roman" w:hAnsi="Calibri" w:cs="Calibri"/>
                <w:sz w:val="16"/>
                <w:szCs w:val="18"/>
                <w:shd w:val="clear" w:color="auto" w:fill="auto"/>
                <w:lang w:eastAsia="en-GB"/>
              </w:rPr>
              <w:t>CFO</w:t>
            </w:r>
            <w:r w:rsidRPr="006C781E">
              <w:rPr>
                <w:rFonts w:ascii="Calibri" w:eastAsia="Times New Roman" w:hAnsi="Calibri" w:cs="Calibri"/>
                <w:sz w:val="16"/>
                <w:szCs w:val="18"/>
                <w:shd w:val="clear" w:color="auto" w:fill="auto"/>
                <w:lang w:eastAsia="en-GB"/>
              </w:rPr>
              <w:t xml:space="preserve">: Consequences feedback only; </w:t>
            </w:r>
            <w:r w:rsidR="00277224" w:rsidRPr="006C781E">
              <w:rPr>
                <w:rFonts w:ascii="Calibri" w:eastAsia="Times New Roman" w:hAnsi="Calibri" w:cs="Calibri"/>
                <w:sz w:val="16"/>
                <w:szCs w:val="18"/>
                <w:shd w:val="clear" w:color="auto" w:fill="auto"/>
                <w:lang w:eastAsia="en-GB"/>
              </w:rPr>
              <w:t>95%</w:t>
            </w:r>
            <w:r w:rsidRPr="006C781E">
              <w:rPr>
                <w:rFonts w:ascii="Calibri" w:eastAsia="Times New Roman" w:hAnsi="Calibri" w:cs="Calibri"/>
                <w:sz w:val="16"/>
                <w:szCs w:val="18"/>
                <w:shd w:val="clear" w:color="auto" w:fill="auto"/>
                <w:lang w:eastAsia="en-GB"/>
              </w:rPr>
              <w:t>C</w:t>
            </w:r>
            <w:r w:rsidR="00277224" w:rsidRPr="006C781E">
              <w:rPr>
                <w:rFonts w:ascii="Calibri" w:eastAsia="Times New Roman" w:hAnsi="Calibri" w:cs="Calibri"/>
                <w:sz w:val="16"/>
                <w:szCs w:val="18"/>
                <w:shd w:val="clear" w:color="auto" w:fill="auto"/>
                <w:lang w:eastAsia="en-GB"/>
              </w:rPr>
              <w:t>I</w:t>
            </w:r>
            <w:r w:rsidRPr="006C781E">
              <w:rPr>
                <w:rFonts w:ascii="Calibri" w:eastAsia="Times New Roman" w:hAnsi="Calibri" w:cs="Calibri"/>
                <w:sz w:val="16"/>
                <w:szCs w:val="18"/>
                <w:shd w:val="clear" w:color="auto" w:fill="auto"/>
                <w:lang w:eastAsia="en-GB"/>
              </w:rPr>
              <w:t>: 95% Confidence Interval; PMM: Pattern-Mixture Model; AUDIT: Alcohol Use Disorders Identification Test</w:t>
            </w:r>
          </w:p>
        </w:tc>
      </w:tr>
      <w:tr w:rsidR="006C781E" w:rsidRPr="006C781E" w14:paraId="5DA65530" w14:textId="77777777" w:rsidTr="00272F33">
        <w:trPr>
          <w:trHeight w:val="20"/>
        </w:trPr>
        <w:tc>
          <w:tcPr>
            <w:tcW w:w="1502" w:type="pct"/>
            <w:noWrap/>
            <w:hideMark/>
          </w:tcPr>
          <w:p w14:paraId="079539D3" w14:textId="77777777" w:rsidR="00932F10" w:rsidRPr="006C781E" w:rsidRDefault="00932F10" w:rsidP="00932F10">
            <w:pPr>
              <w:spacing w:line="240" w:lineRule="auto"/>
              <w:ind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*p≤0.05; **p≤0.01; ***p≤0.001</w:t>
            </w:r>
          </w:p>
        </w:tc>
        <w:tc>
          <w:tcPr>
            <w:tcW w:w="841" w:type="pct"/>
            <w:noWrap/>
            <w:hideMark/>
          </w:tcPr>
          <w:p w14:paraId="02D7F5D3" w14:textId="77777777" w:rsidR="00932F10" w:rsidRPr="006C781E" w:rsidRDefault="00932F10" w:rsidP="00932F10">
            <w:pPr>
              <w:spacing w:line="240" w:lineRule="auto"/>
              <w:ind w:firstLine="0"/>
              <w:rPr>
                <w:rFonts w:ascii="Calibri" w:eastAsia="Times New Roman" w:hAnsi="Calibri" w:cs="Calibri"/>
                <w:sz w:val="16"/>
                <w:szCs w:val="18"/>
                <w:shd w:val="clear" w:color="auto" w:fill="auto"/>
                <w:lang w:eastAsia="en-GB"/>
              </w:rPr>
            </w:pPr>
          </w:p>
        </w:tc>
        <w:tc>
          <w:tcPr>
            <w:tcW w:w="313" w:type="pct"/>
            <w:noWrap/>
            <w:hideMark/>
          </w:tcPr>
          <w:p w14:paraId="31FE4C89" w14:textId="77777777" w:rsidR="00932F10" w:rsidRPr="006C781E" w:rsidRDefault="00932F10" w:rsidP="00932F10">
            <w:pPr>
              <w:spacing w:line="240" w:lineRule="auto"/>
              <w:ind w:firstLine="0"/>
              <w:rPr>
                <w:rFonts w:ascii="Times New Roman" w:eastAsia="Times New Roman" w:hAnsi="Times New Roman" w:cs="Times New Roman"/>
                <w:sz w:val="16"/>
                <w:szCs w:val="18"/>
                <w:shd w:val="clear" w:color="auto" w:fill="auto"/>
                <w:lang w:eastAsia="en-GB"/>
              </w:rPr>
            </w:pPr>
          </w:p>
        </w:tc>
        <w:tc>
          <w:tcPr>
            <w:tcW w:w="860" w:type="pct"/>
            <w:noWrap/>
            <w:hideMark/>
          </w:tcPr>
          <w:p w14:paraId="03CAF60C" w14:textId="77777777" w:rsidR="00932F10" w:rsidRPr="006C781E" w:rsidRDefault="00932F10" w:rsidP="00932F10">
            <w:pPr>
              <w:spacing w:line="240" w:lineRule="auto"/>
              <w:ind w:firstLine="0"/>
              <w:rPr>
                <w:rFonts w:ascii="Times New Roman" w:eastAsia="Times New Roman" w:hAnsi="Times New Roman" w:cs="Times New Roman"/>
                <w:sz w:val="16"/>
                <w:szCs w:val="18"/>
                <w:shd w:val="clear" w:color="auto" w:fill="auto"/>
                <w:lang w:eastAsia="en-GB"/>
              </w:rPr>
            </w:pPr>
          </w:p>
        </w:tc>
        <w:tc>
          <w:tcPr>
            <w:tcW w:w="313" w:type="pct"/>
            <w:noWrap/>
            <w:hideMark/>
          </w:tcPr>
          <w:p w14:paraId="1C4DDF69" w14:textId="77777777" w:rsidR="00932F10" w:rsidRPr="006C781E" w:rsidRDefault="00932F10" w:rsidP="00932F10">
            <w:pPr>
              <w:spacing w:line="240" w:lineRule="auto"/>
              <w:ind w:firstLine="0"/>
              <w:rPr>
                <w:rFonts w:ascii="Times New Roman" w:eastAsia="Times New Roman" w:hAnsi="Times New Roman" w:cs="Times New Roman"/>
                <w:sz w:val="16"/>
                <w:szCs w:val="18"/>
                <w:shd w:val="clear" w:color="auto" w:fill="auto"/>
                <w:lang w:eastAsia="en-GB"/>
              </w:rPr>
            </w:pPr>
          </w:p>
        </w:tc>
        <w:tc>
          <w:tcPr>
            <w:tcW w:w="860" w:type="pct"/>
            <w:noWrap/>
            <w:hideMark/>
          </w:tcPr>
          <w:p w14:paraId="728089B2" w14:textId="77777777" w:rsidR="00932F10" w:rsidRPr="006C781E" w:rsidRDefault="00932F10" w:rsidP="003074BA">
            <w:pPr>
              <w:spacing w:line="240" w:lineRule="auto"/>
              <w:ind w:right="426" w:firstLine="0"/>
              <w:rPr>
                <w:rFonts w:ascii="Times New Roman" w:eastAsia="Times New Roman" w:hAnsi="Times New Roman" w:cs="Times New Roman"/>
                <w:sz w:val="16"/>
                <w:szCs w:val="18"/>
                <w:shd w:val="clear" w:color="auto" w:fill="auto"/>
                <w:lang w:eastAsia="en-GB"/>
              </w:rPr>
            </w:pPr>
          </w:p>
        </w:tc>
        <w:tc>
          <w:tcPr>
            <w:tcW w:w="311" w:type="pct"/>
            <w:noWrap/>
            <w:hideMark/>
          </w:tcPr>
          <w:p w14:paraId="482F679A" w14:textId="77777777" w:rsidR="00932F10" w:rsidRPr="006C781E" w:rsidRDefault="00932F10" w:rsidP="00932F10">
            <w:pPr>
              <w:spacing w:line="240" w:lineRule="auto"/>
              <w:ind w:firstLine="0"/>
              <w:rPr>
                <w:rFonts w:ascii="Times New Roman" w:eastAsia="Times New Roman" w:hAnsi="Times New Roman" w:cs="Times New Roman"/>
                <w:sz w:val="16"/>
                <w:szCs w:val="18"/>
                <w:shd w:val="clear" w:color="auto" w:fill="auto"/>
                <w:lang w:eastAsia="en-GB"/>
              </w:rPr>
            </w:pPr>
          </w:p>
        </w:tc>
      </w:tr>
      <w:tr w:rsidR="00932F10" w:rsidRPr="006C781E" w14:paraId="2ABFCCF1" w14:textId="77777777" w:rsidTr="00272F33">
        <w:trPr>
          <w:trHeight w:val="20"/>
        </w:trPr>
        <w:tc>
          <w:tcPr>
            <w:tcW w:w="5000" w:type="pct"/>
            <w:gridSpan w:val="7"/>
            <w:hideMark/>
          </w:tcPr>
          <w:p w14:paraId="511EEEE6" w14:textId="77777777" w:rsidR="00932F10" w:rsidRPr="006C781E" w:rsidRDefault="00932F10" w:rsidP="00CD4ACE">
            <w:pPr>
              <w:spacing w:line="240" w:lineRule="auto"/>
              <w:ind w:right="426" w:firstLine="0"/>
              <w:rPr>
                <w:rFonts w:ascii="Calibri" w:eastAsia="Times New Roman" w:hAnsi="Calibri" w:cs="Calibri"/>
                <w:sz w:val="16"/>
                <w:szCs w:val="18"/>
                <w:shd w:val="clear" w:color="auto" w:fill="auto"/>
                <w:lang w:eastAsia="en-GB"/>
              </w:rPr>
            </w:pPr>
            <w:r w:rsidRPr="006C781E">
              <w:rPr>
                <w:rFonts w:ascii="Calibri" w:eastAsia="Times New Roman" w:hAnsi="Calibri" w:cs="Calibri"/>
                <w:sz w:val="16"/>
                <w:szCs w:val="18"/>
                <w:shd w:val="clear" w:color="auto" w:fill="auto"/>
                <w:lang w:eastAsia="en-GB"/>
              </w:rPr>
              <w:t xml:space="preserve">Data at baseline for </w:t>
            </w:r>
            <w:r w:rsidR="00C2361D" w:rsidRPr="006C781E">
              <w:rPr>
                <w:rFonts w:ascii="Calibri" w:eastAsia="Times New Roman" w:hAnsi="Calibri" w:cs="Calibri"/>
                <w:sz w:val="16"/>
                <w:szCs w:val="18"/>
                <w:shd w:val="clear" w:color="auto" w:fill="auto"/>
                <w:lang w:eastAsia="en-GB"/>
              </w:rPr>
              <w:t>less motivated</w:t>
            </w:r>
            <w:r w:rsidRPr="006C781E">
              <w:rPr>
                <w:rFonts w:ascii="Calibri" w:eastAsia="Times New Roman" w:hAnsi="Calibri" w:cs="Calibri"/>
                <w:sz w:val="16"/>
                <w:szCs w:val="18"/>
                <w:shd w:val="clear" w:color="auto" w:fill="auto"/>
                <w:lang w:eastAsia="en-GB"/>
              </w:rPr>
              <w:t xml:space="preserve"> at 1-month (n=887), 3-months (n=391), and , 6-months (n=309); and for </w:t>
            </w:r>
            <w:r w:rsidR="00C2361D" w:rsidRPr="006C781E">
              <w:rPr>
                <w:rFonts w:ascii="Calibri" w:eastAsia="Times New Roman" w:hAnsi="Calibri" w:cs="Calibri"/>
                <w:sz w:val="16"/>
                <w:szCs w:val="18"/>
                <w:shd w:val="clear" w:color="auto" w:fill="auto"/>
                <w:lang w:eastAsia="en-GB"/>
              </w:rPr>
              <w:t>motivated</w:t>
            </w:r>
            <w:r w:rsidRPr="006C781E">
              <w:rPr>
                <w:rFonts w:ascii="Calibri" w:eastAsia="Times New Roman" w:hAnsi="Calibri" w:cs="Calibri"/>
                <w:sz w:val="16"/>
                <w:szCs w:val="18"/>
                <w:shd w:val="clear" w:color="auto" w:fill="auto"/>
                <w:lang w:eastAsia="en-GB"/>
              </w:rPr>
              <w:t xml:space="preserve"> at 1-month (n=3573), 3-months (n=1698), and , 6-months (n=1267)</w:t>
            </w:r>
          </w:p>
        </w:tc>
      </w:tr>
    </w:tbl>
    <w:p w14:paraId="1B25F5CC" w14:textId="0439348A" w:rsidR="0056326A" w:rsidRPr="006C781E" w:rsidRDefault="0056326A" w:rsidP="00AE7C39"/>
    <w:sectPr w:rsidR="0056326A" w:rsidRPr="006C781E">
      <w:headerReference w:type="default" r:id="rId9"/>
      <w:footerReference w:type="default" r:id="rId10"/>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2D64A" w16cid:durableId="2177AB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B812D" w14:textId="77777777" w:rsidR="00E91C67" w:rsidRDefault="00E91C67" w:rsidP="008958E0">
      <w:pPr>
        <w:spacing w:after="0" w:line="240" w:lineRule="auto"/>
      </w:pPr>
      <w:r>
        <w:separator/>
      </w:r>
    </w:p>
  </w:endnote>
  <w:endnote w:type="continuationSeparator" w:id="0">
    <w:p w14:paraId="21E40CE8" w14:textId="77777777" w:rsidR="00E91C67" w:rsidRDefault="00E91C67" w:rsidP="0089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Garamond-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722999"/>
      <w:docPartObj>
        <w:docPartGallery w:val="Page Numbers (Bottom of Page)"/>
        <w:docPartUnique/>
      </w:docPartObj>
    </w:sdtPr>
    <w:sdtEndPr>
      <w:rPr>
        <w:noProof/>
      </w:rPr>
    </w:sdtEndPr>
    <w:sdtContent>
      <w:p w14:paraId="57D03983" w14:textId="7F7C40E2" w:rsidR="007E164D" w:rsidRDefault="007E164D">
        <w:pPr>
          <w:pStyle w:val="Footer"/>
          <w:jc w:val="right"/>
        </w:pPr>
        <w:r>
          <w:fldChar w:fldCharType="begin"/>
        </w:r>
        <w:r>
          <w:instrText xml:space="preserve"> PAGE   \* MERGEFORMAT </w:instrText>
        </w:r>
        <w:r>
          <w:fldChar w:fldCharType="separate"/>
        </w:r>
        <w:r w:rsidR="00601678">
          <w:rPr>
            <w:noProof/>
          </w:rPr>
          <w:t>1</w:t>
        </w:r>
        <w:r>
          <w:rPr>
            <w:noProof/>
          </w:rPr>
          <w:fldChar w:fldCharType="end"/>
        </w:r>
      </w:p>
    </w:sdtContent>
  </w:sdt>
  <w:p w14:paraId="6A3B373F" w14:textId="77777777" w:rsidR="007E164D" w:rsidRDefault="007E1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EF7F1" w14:textId="77777777" w:rsidR="00E91C67" w:rsidRDefault="00E91C67" w:rsidP="008958E0">
      <w:pPr>
        <w:spacing w:after="0" w:line="240" w:lineRule="auto"/>
      </w:pPr>
      <w:r>
        <w:separator/>
      </w:r>
    </w:p>
  </w:footnote>
  <w:footnote w:type="continuationSeparator" w:id="0">
    <w:p w14:paraId="32778794" w14:textId="77777777" w:rsidR="00E91C67" w:rsidRDefault="00E91C67" w:rsidP="00895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2CCAA" w14:textId="77777777" w:rsidR="007E164D" w:rsidRPr="002E595E" w:rsidRDefault="007E164D" w:rsidP="002E595E">
    <w:pPr>
      <w:pStyle w:val="Header"/>
      <w:ind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09F"/>
    <w:multiLevelType w:val="hybridMultilevel"/>
    <w:tmpl w:val="0648565C"/>
    <w:lvl w:ilvl="0" w:tplc="859C28EA">
      <w:numFmt w:val="bullet"/>
      <w:lvlText w:val=""/>
      <w:lvlJc w:val="left"/>
      <w:pPr>
        <w:ind w:left="1069" w:hanging="360"/>
      </w:pPr>
      <w:rPr>
        <w:rFonts w:ascii="Symbol" w:eastAsiaTheme="minorHAnsi" w:hAnsi="Symbol" w:cstheme="minorBidi"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1BB51AC8"/>
    <w:multiLevelType w:val="multilevel"/>
    <w:tmpl w:val="9D50AA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5801D3"/>
    <w:multiLevelType w:val="hybridMultilevel"/>
    <w:tmpl w:val="321EE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15D96"/>
    <w:multiLevelType w:val="hybridMultilevel"/>
    <w:tmpl w:val="6FDA6D34"/>
    <w:lvl w:ilvl="0" w:tplc="3512641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1C74CBE"/>
    <w:multiLevelType w:val="hybridMultilevel"/>
    <w:tmpl w:val="C11605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61E622D"/>
    <w:multiLevelType w:val="hybridMultilevel"/>
    <w:tmpl w:val="59DCC654"/>
    <w:lvl w:ilvl="0" w:tplc="67BAE582">
      <w:numFmt w:val="bullet"/>
      <w:lvlText w:val=""/>
      <w:lvlJc w:val="left"/>
      <w:pPr>
        <w:ind w:left="1776" w:hanging="360"/>
      </w:pPr>
      <w:rPr>
        <w:rFonts w:ascii="Symbol" w:eastAsiaTheme="minorHAnsi" w:hAnsi="Symbol" w:cstheme="minorBidi"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6" w15:restartNumberingAfterBreak="0">
    <w:nsid w:val="6A0050AA"/>
    <w:multiLevelType w:val="hybridMultilevel"/>
    <w:tmpl w:val="95D6A7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zMTcwMjSzNDa3NDVT0lEKTi0uzszPAymwqAUA6bL3tC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0v5earysvzaoe5f2apt95fp5pd5wwppt02&quot;&gt;New Library&lt;record-ids&gt;&lt;item&gt;20322&lt;/item&gt;&lt;item&gt;25991&lt;/item&gt;&lt;item&gt;26038&lt;/item&gt;&lt;item&gt;26068&lt;/item&gt;&lt;item&gt;26099&lt;/item&gt;&lt;item&gt;26123&lt;/item&gt;&lt;item&gt;27540&lt;/item&gt;&lt;item&gt;27556&lt;/item&gt;&lt;item&gt;27834&lt;/item&gt;&lt;item&gt;27860&lt;/item&gt;&lt;item&gt;27871&lt;/item&gt;&lt;item&gt;27890&lt;/item&gt;&lt;item&gt;27891&lt;/item&gt;&lt;item&gt;27917&lt;/item&gt;&lt;item&gt;27928&lt;/item&gt;&lt;item&gt;27938&lt;/item&gt;&lt;item&gt;27974&lt;/item&gt;&lt;item&gt;28032&lt;/item&gt;&lt;item&gt;28035&lt;/item&gt;&lt;item&gt;28040&lt;/item&gt;&lt;item&gt;28072&lt;/item&gt;&lt;item&gt;28086&lt;/item&gt;&lt;item&gt;28156&lt;/item&gt;&lt;item&gt;28219&lt;/item&gt;&lt;item&gt;28231&lt;/item&gt;&lt;item&gt;28232&lt;/item&gt;&lt;item&gt;28234&lt;/item&gt;&lt;item&gt;28235&lt;/item&gt;&lt;item&gt;28236&lt;/item&gt;&lt;item&gt;28239&lt;/item&gt;&lt;item&gt;28267&lt;/item&gt;&lt;item&gt;28268&lt;/item&gt;&lt;item&gt;28269&lt;/item&gt;&lt;item&gt;28270&lt;/item&gt;&lt;item&gt;28271&lt;/item&gt;&lt;item&gt;28343&lt;/item&gt;&lt;item&gt;28344&lt;/item&gt;&lt;item&gt;28345&lt;/item&gt;&lt;item&gt;28346&lt;/item&gt;&lt;item&gt;28347&lt;/item&gt;&lt;item&gt;28349&lt;/item&gt;&lt;item&gt;28370&lt;/item&gt;&lt;item&gt;28466&lt;/item&gt;&lt;item&gt;28467&lt;/item&gt;&lt;item&gt;28471&lt;/item&gt;&lt;item&gt;28472&lt;/item&gt;&lt;item&gt;28474&lt;/item&gt;&lt;/record-ids&gt;&lt;/item&gt;&lt;/Libraries&gt;"/>
  </w:docVars>
  <w:rsids>
    <w:rsidRoot w:val="0081290C"/>
    <w:rsid w:val="0000032E"/>
    <w:rsid w:val="000007B6"/>
    <w:rsid w:val="0000083B"/>
    <w:rsid w:val="00000B28"/>
    <w:rsid w:val="000010C1"/>
    <w:rsid w:val="00001FFD"/>
    <w:rsid w:val="0000415F"/>
    <w:rsid w:val="00004B9E"/>
    <w:rsid w:val="00004C4B"/>
    <w:rsid w:val="000060D9"/>
    <w:rsid w:val="000068A4"/>
    <w:rsid w:val="00012590"/>
    <w:rsid w:val="00012F2E"/>
    <w:rsid w:val="00013D32"/>
    <w:rsid w:val="000169B9"/>
    <w:rsid w:val="00021225"/>
    <w:rsid w:val="0002374C"/>
    <w:rsid w:val="000243FD"/>
    <w:rsid w:val="0002481A"/>
    <w:rsid w:val="00024DF0"/>
    <w:rsid w:val="000260D2"/>
    <w:rsid w:val="00026D9C"/>
    <w:rsid w:val="00027769"/>
    <w:rsid w:val="000277C8"/>
    <w:rsid w:val="0003166B"/>
    <w:rsid w:val="00031A40"/>
    <w:rsid w:val="000323D8"/>
    <w:rsid w:val="00032903"/>
    <w:rsid w:val="000336C2"/>
    <w:rsid w:val="00033C6A"/>
    <w:rsid w:val="00034124"/>
    <w:rsid w:val="0003492B"/>
    <w:rsid w:val="000351E4"/>
    <w:rsid w:val="00035AB0"/>
    <w:rsid w:val="00037C0E"/>
    <w:rsid w:val="00041E17"/>
    <w:rsid w:val="00042218"/>
    <w:rsid w:val="0004359C"/>
    <w:rsid w:val="00044F6A"/>
    <w:rsid w:val="00045378"/>
    <w:rsid w:val="000470D3"/>
    <w:rsid w:val="000518D1"/>
    <w:rsid w:val="00051D70"/>
    <w:rsid w:val="0005261D"/>
    <w:rsid w:val="000529DE"/>
    <w:rsid w:val="00052C02"/>
    <w:rsid w:val="00054618"/>
    <w:rsid w:val="00054745"/>
    <w:rsid w:val="00054EB0"/>
    <w:rsid w:val="00054FB0"/>
    <w:rsid w:val="0005558E"/>
    <w:rsid w:val="000564DC"/>
    <w:rsid w:val="0005723C"/>
    <w:rsid w:val="000613CE"/>
    <w:rsid w:val="000670E3"/>
    <w:rsid w:val="000721A7"/>
    <w:rsid w:val="00072CAE"/>
    <w:rsid w:val="00075865"/>
    <w:rsid w:val="0007620D"/>
    <w:rsid w:val="000763A0"/>
    <w:rsid w:val="00080C1A"/>
    <w:rsid w:val="000812CB"/>
    <w:rsid w:val="000815FD"/>
    <w:rsid w:val="00081ABC"/>
    <w:rsid w:val="0008409B"/>
    <w:rsid w:val="00084DB2"/>
    <w:rsid w:val="000856E4"/>
    <w:rsid w:val="0008662F"/>
    <w:rsid w:val="000869B5"/>
    <w:rsid w:val="00086DEA"/>
    <w:rsid w:val="00087640"/>
    <w:rsid w:val="00087B06"/>
    <w:rsid w:val="00094CA8"/>
    <w:rsid w:val="00096377"/>
    <w:rsid w:val="00096F66"/>
    <w:rsid w:val="00097DF9"/>
    <w:rsid w:val="000A0D00"/>
    <w:rsid w:val="000A1310"/>
    <w:rsid w:val="000A3E2F"/>
    <w:rsid w:val="000A533B"/>
    <w:rsid w:val="000B00FB"/>
    <w:rsid w:val="000B1225"/>
    <w:rsid w:val="000B2AF5"/>
    <w:rsid w:val="000B4524"/>
    <w:rsid w:val="000B688B"/>
    <w:rsid w:val="000B6B98"/>
    <w:rsid w:val="000B6E14"/>
    <w:rsid w:val="000B6E59"/>
    <w:rsid w:val="000C02B1"/>
    <w:rsid w:val="000C1A82"/>
    <w:rsid w:val="000C2987"/>
    <w:rsid w:val="000C2A4E"/>
    <w:rsid w:val="000C3E50"/>
    <w:rsid w:val="000C69C2"/>
    <w:rsid w:val="000C7C41"/>
    <w:rsid w:val="000D4383"/>
    <w:rsid w:val="000D532F"/>
    <w:rsid w:val="000D57E2"/>
    <w:rsid w:val="000D6AE4"/>
    <w:rsid w:val="000E0605"/>
    <w:rsid w:val="000E09B4"/>
    <w:rsid w:val="000E1393"/>
    <w:rsid w:val="000E2020"/>
    <w:rsid w:val="000E2046"/>
    <w:rsid w:val="000E3170"/>
    <w:rsid w:val="000E3ADE"/>
    <w:rsid w:val="000E3F3E"/>
    <w:rsid w:val="000E422E"/>
    <w:rsid w:val="000E5184"/>
    <w:rsid w:val="000E5626"/>
    <w:rsid w:val="000E6702"/>
    <w:rsid w:val="000E6DF9"/>
    <w:rsid w:val="000F20ED"/>
    <w:rsid w:val="000F2D28"/>
    <w:rsid w:val="000F40E0"/>
    <w:rsid w:val="000F4FF1"/>
    <w:rsid w:val="000F6BE9"/>
    <w:rsid w:val="00100DAB"/>
    <w:rsid w:val="00101BCA"/>
    <w:rsid w:val="00102217"/>
    <w:rsid w:val="00106D12"/>
    <w:rsid w:val="001105BD"/>
    <w:rsid w:val="00111D59"/>
    <w:rsid w:val="0011201F"/>
    <w:rsid w:val="001125E9"/>
    <w:rsid w:val="00113E5D"/>
    <w:rsid w:val="00114E5E"/>
    <w:rsid w:val="0011506B"/>
    <w:rsid w:val="00116079"/>
    <w:rsid w:val="00117240"/>
    <w:rsid w:val="00117E78"/>
    <w:rsid w:val="00120CD7"/>
    <w:rsid w:val="0012360D"/>
    <w:rsid w:val="00123BBA"/>
    <w:rsid w:val="001247E8"/>
    <w:rsid w:val="001249B7"/>
    <w:rsid w:val="00126DD2"/>
    <w:rsid w:val="00127F3F"/>
    <w:rsid w:val="00130A57"/>
    <w:rsid w:val="00130D74"/>
    <w:rsid w:val="00131057"/>
    <w:rsid w:val="00131312"/>
    <w:rsid w:val="00131A24"/>
    <w:rsid w:val="00132816"/>
    <w:rsid w:val="00132FF6"/>
    <w:rsid w:val="0013305D"/>
    <w:rsid w:val="00136CE6"/>
    <w:rsid w:val="001374BA"/>
    <w:rsid w:val="001403DB"/>
    <w:rsid w:val="00142277"/>
    <w:rsid w:val="00146B03"/>
    <w:rsid w:val="00146B33"/>
    <w:rsid w:val="00147720"/>
    <w:rsid w:val="00147798"/>
    <w:rsid w:val="00147A28"/>
    <w:rsid w:val="00147A57"/>
    <w:rsid w:val="001503B4"/>
    <w:rsid w:val="00152939"/>
    <w:rsid w:val="00154C2A"/>
    <w:rsid w:val="00154CAA"/>
    <w:rsid w:val="00155F67"/>
    <w:rsid w:val="00157CF8"/>
    <w:rsid w:val="00163CA5"/>
    <w:rsid w:val="001643AF"/>
    <w:rsid w:val="00165425"/>
    <w:rsid w:val="001660F3"/>
    <w:rsid w:val="00166459"/>
    <w:rsid w:val="00166D70"/>
    <w:rsid w:val="001679B7"/>
    <w:rsid w:val="00171239"/>
    <w:rsid w:val="001720BD"/>
    <w:rsid w:val="001724EB"/>
    <w:rsid w:val="00172D44"/>
    <w:rsid w:val="00173293"/>
    <w:rsid w:val="00175396"/>
    <w:rsid w:val="00176CE2"/>
    <w:rsid w:val="00177837"/>
    <w:rsid w:val="001835B9"/>
    <w:rsid w:val="00185582"/>
    <w:rsid w:val="001864DB"/>
    <w:rsid w:val="00187EE9"/>
    <w:rsid w:val="0019192D"/>
    <w:rsid w:val="00193433"/>
    <w:rsid w:val="0019355E"/>
    <w:rsid w:val="00193B90"/>
    <w:rsid w:val="001955D2"/>
    <w:rsid w:val="00196335"/>
    <w:rsid w:val="001965B9"/>
    <w:rsid w:val="001A2FDD"/>
    <w:rsid w:val="001A61BA"/>
    <w:rsid w:val="001A64A8"/>
    <w:rsid w:val="001A7548"/>
    <w:rsid w:val="001A7EA7"/>
    <w:rsid w:val="001B058B"/>
    <w:rsid w:val="001B0EB5"/>
    <w:rsid w:val="001B132D"/>
    <w:rsid w:val="001B1A00"/>
    <w:rsid w:val="001B2338"/>
    <w:rsid w:val="001B3241"/>
    <w:rsid w:val="001B345E"/>
    <w:rsid w:val="001B38EB"/>
    <w:rsid w:val="001B5498"/>
    <w:rsid w:val="001B5879"/>
    <w:rsid w:val="001B6A78"/>
    <w:rsid w:val="001B6A9F"/>
    <w:rsid w:val="001B7588"/>
    <w:rsid w:val="001C0240"/>
    <w:rsid w:val="001C1EA2"/>
    <w:rsid w:val="001C2EC4"/>
    <w:rsid w:val="001C368C"/>
    <w:rsid w:val="001C3714"/>
    <w:rsid w:val="001C5331"/>
    <w:rsid w:val="001C5B1A"/>
    <w:rsid w:val="001D19A8"/>
    <w:rsid w:val="001D2E68"/>
    <w:rsid w:val="001D32FD"/>
    <w:rsid w:val="001D5DE6"/>
    <w:rsid w:val="001D6E99"/>
    <w:rsid w:val="001D6F6F"/>
    <w:rsid w:val="001D70F7"/>
    <w:rsid w:val="001E007E"/>
    <w:rsid w:val="001E0A84"/>
    <w:rsid w:val="001E0F83"/>
    <w:rsid w:val="001E278F"/>
    <w:rsid w:val="001E29FE"/>
    <w:rsid w:val="001E306B"/>
    <w:rsid w:val="001E3077"/>
    <w:rsid w:val="001E440E"/>
    <w:rsid w:val="001E4BBE"/>
    <w:rsid w:val="001E5068"/>
    <w:rsid w:val="001E5BF6"/>
    <w:rsid w:val="001E5D42"/>
    <w:rsid w:val="001E6660"/>
    <w:rsid w:val="001E6ADB"/>
    <w:rsid w:val="001E716B"/>
    <w:rsid w:val="001E7312"/>
    <w:rsid w:val="001E74C0"/>
    <w:rsid w:val="001F1B86"/>
    <w:rsid w:val="001F2497"/>
    <w:rsid w:val="001F283D"/>
    <w:rsid w:val="001F34CF"/>
    <w:rsid w:val="001F37BC"/>
    <w:rsid w:val="001F5CF6"/>
    <w:rsid w:val="001F5EEC"/>
    <w:rsid w:val="001F7894"/>
    <w:rsid w:val="00200486"/>
    <w:rsid w:val="0020109A"/>
    <w:rsid w:val="0020186D"/>
    <w:rsid w:val="0020219C"/>
    <w:rsid w:val="0020547C"/>
    <w:rsid w:val="00206163"/>
    <w:rsid w:val="002068D6"/>
    <w:rsid w:val="00206A77"/>
    <w:rsid w:val="00207301"/>
    <w:rsid w:val="002077FF"/>
    <w:rsid w:val="00207EB4"/>
    <w:rsid w:val="00210C0F"/>
    <w:rsid w:val="00211E64"/>
    <w:rsid w:val="0021400B"/>
    <w:rsid w:val="00214187"/>
    <w:rsid w:val="00215B1B"/>
    <w:rsid w:val="00215CAC"/>
    <w:rsid w:val="00216A71"/>
    <w:rsid w:val="002170B2"/>
    <w:rsid w:val="00217CE8"/>
    <w:rsid w:val="00217DA4"/>
    <w:rsid w:val="002206D6"/>
    <w:rsid w:val="002208EC"/>
    <w:rsid w:val="002209B4"/>
    <w:rsid w:val="00220E0D"/>
    <w:rsid w:val="00221EA9"/>
    <w:rsid w:val="002236A1"/>
    <w:rsid w:val="0022485B"/>
    <w:rsid w:val="002252AE"/>
    <w:rsid w:val="00225A03"/>
    <w:rsid w:val="00226A08"/>
    <w:rsid w:val="0022726A"/>
    <w:rsid w:val="00227513"/>
    <w:rsid w:val="00227A63"/>
    <w:rsid w:val="00230DBF"/>
    <w:rsid w:val="002328F8"/>
    <w:rsid w:val="00233399"/>
    <w:rsid w:val="00233D19"/>
    <w:rsid w:val="002349EF"/>
    <w:rsid w:val="002358BE"/>
    <w:rsid w:val="0023680E"/>
    <w:rsid w:val="00241893"/>
    <w:rsid w:val="0024245D"/>
    <w:rsid w:val="00243561"/>
    <w:rsid w:val="002444AD"/>
    <w:rsid w:val="0024611F"/>
    <w:rsid w:val="002464EA"/>
    <w:rsid w:val="002504FB"/>
    <w:rsid w:val="002508B8"/>
    <w:rsid w:val="00250BB0"/>
    <w:rsid w:val="00250D47"/>
    <w:rsid w:val="00252348"/>
    <w:rsid w:val="00253F5E"/>
    <w:rsid w:val="002571C1"/>
    <w:rsid w:val="0026053D"/>
    <w:rsid w:val="00260D27"/>
    <w:rsid w:val="002619AD"/>
    <w:rsid w:val="00261D04"/>
    <w:rsid w:val="00261F84"/>
    <w:rsid w:val="002621B6"/>
    <w:rsid w:val="00262A29"/>
    <w:rsid w:val="00262AB2"/>
    <w:rsid w:val="00263A6B"/>
    <w:rsid w:val="00263B2E"/>
    <w:rsid w:val="00263D61"/>
    <w:rsid w:val="00264B80"/>
    <w:rsid w:val="00265CE7"/>
    <w:rsid w:val="00265E83"/>
    <w:rsid w:val="00266328"/>
    <w:rsid w:val="002663DE"/>
    <w:rsid w:val="00266B07"/>
    <w:rsid w:val="00266FE4"/>
    <w:rsid w:val="00267271"/>
    <w:rsid w:val="00267E7E"/>
    <w:rsid w:val="002714AD"/>
    <w:rsid w:val="00272F33"/>
    <w:rsid w:val="002751BE"/>
    <w:rsid w:val="00275250"/>
    <w:rsid w:val="00275412"/>
    <w:rsid w:val="00275988"/>
    <w:rsid w:val="00275AB0"/>
    <w:rsid w:val="002760B5"/>
    <w:rsid w:val="00277224"/>
    <w:rsid w:val="002773D1"/>
    <w:rsid w:val="0027750B"/>
    <w:rsid w:val="00277909"/>
    <w:rsid w:val="002803CE"/>
    <w:rsid w:val="002828E7"/>
    <w:rsid w:val="00283A59"/>
    <w:rsid w:val="00284B29"/>
    <w:rsid w:val="0028765A"/>
    <w:rsid w:val="002918DC"/>
    <w:rsid w:val="002920C2"/>
    <w:rsid w:val="00292AD7"/>
    <w:rsid w:val="00292F4C"/>
    <w:rsid w:val="00296DBB"/>
    <w:rsid w:val="0029727F"/>
    <w:rsid w:val="002A0575"/>
    <w:rsid w:val="002A107E"/>
    <w:rsid w:val="002A218B"/>
    <w:rsid w:val="002A51FA"/>
    <w:rsid w:val="002A5253"/>
    <w:rsid w:val="002A5F8B"/>
    <w:rsid w:val="002A6000"/>
    <w:rsid w:val="002A6C4B"/>
    <w:rsid w:val="002A7E87"/>
    <w:rsid w:val="002B0982"/>
    <w:rsid w:val="002B2237"/>
    <w:rsid w:val="002B287D"/>
    <w:rsid w:val="002B3C6A"/>
    <w:rsid w:val="002B6BFE"/>
    <w:rsid w:val="002C21D1"/>
    <w:rsid w:val="002C2A83"/>
    <w:rsid w:val="002C2FF7"/>
    <w:rsid w:val="002C3642"/>
    <w:rsid w:val="002C4E84"/>
    <w:rsid w:val="002C6834"/>
    <w:rsid w:val="002D039A"/>
    <w:rsid w:val="002D14E2"/>
    <w:rsid w:val="002D18FA"/>
    <w:rsid w:val="002D318B"/>
    <w:rsid w:val="002D3E38"/>
    <w:rsid w:val="002D46D7"/>
    <w:rsid w:val="002D4782"/>
    <w:rsid w:val="002D5EA1"/>
    <w:rsid w:val="002D5F77"/>
    <w:rsid w:val="002D6141"/>
    <w:rsid w:val="002D66ED"/>
    <w:rsid w:val="002D6A17"/>
    <w:rsid w:val="002E387E"/>
    <w:rsid w:val="002E3FED"/>
    <w:rsid w:val="002E4176"/>
    <w:rsid w:val="002E595E"/>
    <w:rsid w:val="002E5D76"/>
    <w:rsid w:val="002E7894"/>
    <w:rsid w:val="002E7B01"/>
    <w:rsid w:val="002F178D"/>
    <w:rsid w:val="002F3670"/>
    <w:rsid w:val="002F42CD"/>
    <w:rsid w:val="002F4E1B"/>
    <w:rsid w:val="002F4F3C"/>
    <w:rsid w:val="002F55DC"/>
    <w:rsid w:val="002F62BB"/>
    <w:rsid w:val="002F6E87"/>
    <w:rsid w:val="002F6EA4"/>
    <w:rsid w:val="002F7807"/>
    <w:rsid w:val="002F7E3F"/>
    <w:rsid w:val="00300211"/>
    <w:rsid w:val="00301727"/>
    <w:rsid w:val="00301B3C"/>
    <w:rsid w:val="00302107"/>
    <w:rsid w:val="003021D1"/>
    <w:rsid w:val="00303D3D"/>
    <w:rsid w:val="003074BA"/>
    <w:rsid w:val="003117EE"/>
    <w:rsid w:val="003120E4"/>
    <w:rsid w:val="00313AC1"/>
    <w:rsid w:val="0031420C"/>
    <w:rsid w:val="00317991"/>
    <w:rsid w:val="0032007E"/>
    <w:rsid w:val="003201E4"/>
    <w:rsid w:val="00320FB1"/>
    <w:rsid w:val="0032318A"/>
    <w:rsid w:val="0032318B"/>
    <w:rsid w:val="0032346F"/>
    <w:rsid w:val="0032357F"/>
    <w:rsid w:val="0032392D"/>
    <w:rsid w:val="00323E05"/>
    <w:rsid w:val="003253AC"/>
    <w:rsid w:val="00327E2A"/>
    <w:rsid w:val="0033152F"/>
    <w:rsid w:val="0033194E"/>
    <w:rsid w:val="0033225C"/>
    <w:rsid w:val="00332948"/>
    <w:rsid w:val="00333F0B"/>
    <w:rsid w:val="00334D1F"/>
    <w:rsid w:val="003357B2"/>
    <w:rsid w:val="0033732A"/>
    <w:rsid w:val="00344AFD"/>
    <w:rsid w:val="00345184"/>
    <w:rsid w:val="00346306"/>
    <w:rsid w:val="003508FF"/>
    <w:rsid w:val="00353B27"/>
    <w:rsid w:val="00354282"/>
    <w:rsid w:val="00356157"/>
    <w:rsid w:val="00360BF3"/>
    <w:rsid w:val="003617D5"/>
    <w:rsid w:val="003620E7"/>
    <w:rsid w:val="0036291B"/>
    <w:rsid w:val="0036373C"/>
    <w:rsid w:val="003700D7"/>
    <w:rsid w:val="00370631"/>
    <w:rsid w:val="00371125"/>
    <w:rsid w:val="00371CEF"/>
    <w:rsid w:val="00372E65"/>
    <w:rsid w:val="00372FF9"/>
    <w:rsid w:val="003732BD"/>
    <w:rsid w:val="003740CF"/>
    <w:rsid w:val="003749DA"/>
    <w:rsid w:val="003754A7"/>
    <w:rsid w:val="0037582E"/>
    <w:rsid w:val="00375BDF"/>
    <w:rsid w:val="00376DA7"/>
    <w:rsid w:val="0037793D"/>
    <w:rsid w:val="00380B9C"/>
    <w:rsid w:val="00381162"/>
    <w:rsid w:val="00381AF0"/>
    <w:rsid w:val="003841F4"/>
    <w:rsid w:val="00384FB7"/>
    <w:rsid w:val="003851BA"/>
    <w:rsid w:val="0038543C"/>
    <w:rsid w:val="0038562B"/>
    <w:rsid w:val="003856B0"/>
    <w:rsid w:val="003924E9"/>
    <w:rsid w:val="00394103"/>
    <w:rsid w:val="0039479F"/>
    <w:rsid w:val="00397CA1"/>
    <w:rsid w:val="003A013B"/>
    <w:rsid w:val="003A09BA"/>
    <w:rsid w:val="003A12B8"/>
    <w:rsid w:val="003A17E4"/>
    <w:rsid w:val="003A1AD4"/>
    <w:rsid w:val="003A2292"/>
    <w:rsid w:val="003A26FC"/>
    <w:rsid w:val="003A3B4D"/>
    <w:rsid w:val="003A4B53"/>
    <w:rsid w:val="003A525F"/>
    <w:rsid w:val="003A6E6E"/>
    <w:rsid w:val="003B0D6F"/>
    <w:rsid w:val="003B16B9"/>
    <w:rsid w:val="003B186B"/>
    <w:rsid w:val="003B194B"/>
    <w:rsid w:val="003B29A0"/>
    <w:rsid w:val="003B3415"/>
    <w:rsid w:val="003B430B"/>
    <w:rsid w:val="003B67DC"/>
    <w:rsid w:val="003B6CF7"/>
    <w:rsid w:val="003C083A"/>
    <w:rsid w:val="003C1377"/>
    <w:rsid w:val="003C3BD7"/>
    <w:rsid w:val="003C4487"/>
    <w:rsid w:val="003C45AA"/>
    <w:rsid w:val="003C49EB"/>
    <w:rsid w:val="003C4A55"/>
    <w:rsid w:val="003C5E56"/>
    <w:rsid w:val="003C6079"/>
    <w:rsid w:val="003C6EAA"/>
    <w:rsid w:val="003C711B"/>
    <w:rsid w:val="003D0385"/>
    <w:rsid w:val="003D1686"/>
    <w:rsid w:val="003D1E33"/>
    <w:rsid w:val="003D306F"/>
    <w:rsid w:val="003D30FE"/>
    <w:rsid w:val="003D3951"/>
    <w:rsid w:val="003D456B"/>
    <w:rsid w:val="003D57EC"/>
    <w:rsid w:val="003D5D58"/>
    <w:rsid w:val="003D6079"/>
    <w:rsid w:val="003D6D26"/>
    <w:rsid w:val="003E03EA"/>
    <w:rsid w:val="003E1EE3"/>
    <w:rsid w:val="003E3040"/>
    <w:rsid w:val="003E3A51"/>
    <w:rsid w:val="003E40FE"/>
    <w:rsid w:val="003E5059"/>
    <w:rsid w:val="003E5595"/>
    <w:rsid w:val="003E5910"/>
    <w:rsid w:val="003E59E2"/>
    <w:rsid w:val="003E66EC"/>
    <w:rsid w:val="003E6F88"/>
    <w:rsid w:val="003F0F63"/>
    <w:rsid w:val="003F26D9"/>
    <w:rsid w:val="003F47D6"/>
    <w:rsid w:val="003F4816"/>
    <w:rsid w:val="003F54FB"/>
    <w:rsid w:val="00400F8C"/>
    <w:rsid w:val="004024C0"/>
    <w:rsid w:val="0040311D"/>
    <w:rsid w:val="00403A18"/>
    <w:rsid w:val="00404E1E"/>
    <w:rsid w:val="00407C0D"/>
    <w:rsid w:val="00407F0F"/>
    <w:rsid w:val="00410035"/>
    <w:rsid w:val="00412240"/>
    <w:rsid w:val="004125F5"/>
    <w:rsid w:val="004128E8"/>
    <w:rsid w:val="004162FB"/>
    <w:rsid w:val="00417336"/>
    <w:rsid w:val="004205D4"/>
    <w:rsid w:val="004209F4"/>
    <w:rsid w:val="00420D74"/>
    <w:rsid w:val="00420E0C"/>
    <w:rsid w:val="00421C75"/>
    <w:rsid w:val="00421D0C"/>
    <w:rsid w:val="00423C44"/>
    <w:rsid w:val="00423E3F"/>
    <w:rsid w:val="00424901"/>
    <w:rsid w:val="00424EA5"/>
    <w:rsid w:val="0042595C"/>
    <w:rsid w:val="00425E7F"/>
    <w:rsid w:val="00426B4D"/>
    <w:rsid w:val="00426D71"/>
    <w:rsid w:val="004270CC"/>
    <w:rsid w:val="00427309"/>
    <w:rsid w:val="004276DB"/>
    <w:rsid w:val="00427960"/>
    <w:rsid w:val="00431184"/>
    <w:rsid w:val="00432E9B"/>
    <w:rsid w:val="004378D1"/>
    <w:rsid w:val="00440DDC"/>
    <w:rsid w:val="00442347"/>
    <w:rsid w:val="004429C8"/>
    <w:rsid w:val="004447A2"/>
    <w:rsid w:val="00444A02"/>
    <w:rsid w:val="0044599E"/>
    <w:rsid w:val="004463CA"/>
    <w:rsid w:val="00447E75"/>
    <w:rsid w:val="00450072"/>
    <w:rsid w:val="0045043E"/>
    <w:rsid w:val="00450FB5"/>
    <w:rsid w:val="00452611"/>
    <w:rsid w:val="004528E9"/>
    <w:rsid w:val="00453DB0"/>
    <w:rsid w:val="00453EA9"/>
    <w:rsid w:val="0045615B"/>
    <w:rsid w:val="004574BF"/>
    <w:rsid w:val="00457572"/>
    <w:rsid w:val="00460D64"/>
    <w:rsid w:val="00462EC9"/>
    <w:rsid w:val="00462F16"/>
    <w:rsid w:val="00464636"/>
    <w:rsid w:val="00464D13"/>
    <w:rsid w:val="004654DA"/>
    <w:rsid w:val="0046605B"/>
    <w:rsid w:val="004666CE"/>
    <w:rsid w:val="00470C72"/>
    <w:rsid w:val="00470DAC"/>
    <w:rsid w:val="004718D9"/>
    <w:rsid w:val="0047287E"/>
    <w:rsid w:val="00473450"/>
    <w:rsid w:val="0047442E"/>
    <w:rsid w:val="00474443"/>
    <w:rsid w:val="00476C0F"/>
    <w:rsid w:val="00477EC5"/>
    <w:rsid w:val="00481BB0"/>
    <w:rsid w:val="0048269D"/>
    <w:rsid w:val="004835DB"/>
    <w:rsid w:val="0048362E"/>
    <w:rsid w:val="0048433E"/>
    <w:rsid w:val="00485BAF"/>
    <w:rsid w:val="004863EC"/>
    <w:rsid w:val="0048670A"/>
    <w:rsid w:val="0048706D"/>
    <w:rsid w:val="00487869"/>
    <w:rsid w:val="00492900"/>
    <w:rsid w:val="00493DF7"/>
    <w:rsid w:val="00495DFF"/>
    <w:rsid w:val="004975E3"/>
    <w:rsid w:val="004A2B65"/>
    <w:rsid w:val="004A3EDA"/>
    <w:rsid w:val="004A43C0"/>
    <w:rsid w:val="004A5167"/>
    <w:rsid w:val="004A52EE"/>
    <w:rsid w:val="004A61CF"/>
    <w:rsid w:val="004A68FE"/>
    <w:rsid w:val="004A6AE3"/>
    <w:rsid w:val="004A7140"/>
    <w:rsid w:val="004B1CE6"/>
    <w:rsid w:val="004B2B17"/>
    <w:rsid w:val="004B2EA3"/>
    <w:rsid w:val="004B3F03"/>
    <w:rsid w:val="004B6B4F"/>
    <w:rsid w:val="004C0ACC"/>
    <w:rsid w:val="004C1058"/>
    <w:rsid w:val="004D0852"/>
    <w:rsid w:val="004D24AA"/>
    <w:rsid w:val="004D2F3E"/>
    <w:rsid w:val="004D36C1"/>
    <w:rsid w:val="004D5B21"/>
    <w:rsid w:val="004D75F6"/>
    <w:rsid w:val="004D79C0"/>
    <w:rsid w:val="004E1942"/>
    <w:rsid w:val="004E3A23"/>
    <w:rsid w:val="004E4504"/>
    <w:rsid w:val="004F0007"/>
    <w:rsid w:val="004F0F82"/>
    <w:rsid w:val="004F1B82"/>
    <w:rsid w:val="004F1C60"/>
    <w:rsid w:val="004F230C"/>
    <w:rsid w:val="004F29F3"/>
    <w:rsid w:val="004F3310"/>
    <w:rsid w:val="004F3825"/>
    <w:rsid w:val="004F5AAB"/>
    <w:rsid w:val="004F6BD4"/>
    <w:rsid w:val="004F6C46"/>
    <w:rsid w:val="004F6EFB"/>
    <w:rsid w:val="004F76A8"/>
    <w:rsid w:val="00504FB4"/>
    <w:rsid w:val="00504FDD"/>
    <w:rsid w:val="00505119"/>
    <w:rsid w:val="005052DB"/>
    <w:rsid w:val="00505333"/>
    <w:rsid w:val="00505AE3"/>
    <w:rsid w:val="00506DA7"/>
    <w:rsid w:val="005109FA"/>
    <w:rsid w:val="00512122"/>
    <w:rsid w:val="005126B9"/>
    <w:rsid w:val="00513048"/>
    <w:rsid w:val="00513D6D"/>
    <w:rsid w:val="0051411B"/>
    <w:rsid w:val="005206DB"/>
    <w:rsid w:val="00520D55"/>
    <w:rsid w:val="00523313"/>
    <w:rsid w:val="00523496"/>
    <w:rsid w:val="0052458C"/>
    <w:rsid w:val="00525676"/>
    <w:rsid w:val="00526621"/>
    <w:rsid w:val="00527C0E"/>
    <w:rsid w:val="00527FF1"/>
    <w:rsid w:val="005312FD"/>
    <w:rsid w:val="00531587"/>
    <w:rsid w:val="00531DF7"/>
    <w:rsid w:val="0053242E"/>
    <w:rsid w:val="00532D02"/>
    <w:rsid w:val="0053345D"/>
    <w:rsid w:val="00533501"/>
    <w:rsid w:val="00533F54"/>
    <w:rsid w:val="0053451C"/>
    <w:rsid w:val="00534DED"/>
    <w:rsid w:val="00535F9F"/>
    <w:rsid w:val="005375E7"/>
    <w:rsid w:val="005377C5"/>
    <w:rsid w:val="0054003E"/>
    <w:rsid w:val="005408E5"/>
    <w:rsid w:val="00540A44"/>
    <w:rsid w:val="00540E09"/>
    <w:rsid w:val="00541286"/>
    <w:rsid w:val="00543B7E"/>
    <w:rsid w:val="005452E0"/>
    <w:rsid w:val="00545E74"/>
    <w:rsid w:val="00545FDF"/>
    <w:rsid w:val="00547808"/>
    <w:rsid w:val="005505A3"/>
    <w:rsid w:val="0055063F"/>
    <w:rsid w:val="00551CFD"/>
    <w:rsid w:val="00552329"/>
    <w:rsid w:val="00552407"/>
    <w:rsid w:val="00553CA4"/>
    <w:rsid w:val="0055431D"/>
    <w:rsid w:val="005553DE"/>
    <w:rsid w:val="005601BF"/>
    <w:rsid w:val="00560FF0"/>
    <w:rsid w:val="0056326A"/>
    <w:rsid w:val="00564D02"/>
    <w:rsid w:val="0056556B"/>
    <w:rsid w:val="005677BF"/>
    <w:rsid w:val="00570E95"/>
    <w:rsid w:val="00574386"/>
    <w:rsid w:val="005755CE"/>
    <w:rsid w:val="00575CA4"/>
    <w:rsid w:val="00576551"/>
    <w:rsid w:val="005773FA"/>
    <w:rsid w:val="00577A33"/>
    <w:rsid w:val="005820B2"/>
    <w:rsid w:val="00582808"/>
    <w:rsid w:val="00583609"/>
    <w:rsid w:val="00583790"/>
    <w:rsid w:val="005844EC"/>
    <w:rsid w:val="00584532"/>
    <w:rsid w:val="0058453D"/>
    <w:rsid w:val="00584A89"/>
    <w:rsid w:val="00590B5D"/>
    <w:rsid w:val="0059108B"/>
    <w:rsid w:val="00592F4C"/>
    <w:rsid w:val="005945FF"/>
    <w:rsid w:val="00594818"/>
    <w:rsid w:val="0059485C"/>
    <w:rsid w:val="00595460"/>
    <w:rsid w:val="0059643A"/>
    <w:rsid w:val="00596A28"/>
    <w:rsid w:val="00597339"/>
    <w:rsid w:val="005A0767"/>
    <w:rsid w:val="005A27DD"/>
    <w:rsid w:val="005A288D"/>
    <w:rsid w:val="005A3B97"/>
    <w:rsid w:val="005A4655"/>
    <w:rsid w:val="005A5443"/>
    <w:rsid w:val="005B0EFE"/>
    <w:rsid w:val="005B1C48"/>
    <w:rsid w:val="005B48C7"/>
    <w:rsid w:val="005B4BF6"/>
    <w:rsid w:val="005B4C1D"/>
    <w:rsid w:val="005B4DF6"/>
    <w:rsid w:val="005B5167"/>
    <w:rsid w:val="005B5698"/>
    <w:rsid w:val="005B6229"/>
    <w:rsid w:val="005B634D"/>
    <w:rsid w:val="005C0AE6"/>
    <w:rsid w:val="005C0B8C"/>
    <w:rsid w:val="005C0FB8"/>
    <w:rsid w:val="005C15FE"/>
    <w:rsid w:val="005C1CED"/>
    <w:rsid w:val="005C2A71"/>
    <w:rsid w:val="005C3EB2"/>
    <w:rsid w:val="005C3F05"/>
    <w:rsid w:val="005C4569"/>
    <w:rsid w:val="005C477D"/>
    <w:rsid w:val="005D0EF2"/>
    <w:rsid w:val="005D4CFB"/>
    <w:rsid w:val="005D4F44"/>
    <w:rsid w:val="005D698A"/>
    <w:rsid w:val="005D736A"/>
    <w:rsid w:val="005E07B1"/>
    <w:rsid w:val="005E08FF"/>
    <w:rsid w:val="005E1BDB"/>
    <w:rsid w:val="005E1D9B"/>
    <w:rsid w:val="005E20B1"/>
    <w:rsid w:val="005E2CE3"/>
    <w:rsid w:val="005E3893"/>
    <w:rsid w:val="005E50E0"/>
    <w:rsid w:val="005E554B"/>
    <w:rsid w:val="005E599A"/>
    <w:rsid w:val="005F0EDE"/>
    <w:rsid w:val="005F1475"/>
    <w:rsid w:val="005F2230"/>
    <w:rsid w:val="005F2356"/>
    <w:rsid w:val="005F2C14"/>
    <w:rsid w:val="005F3393"/>
    <w:rsid w:val="005F5B83"/>
    <w:rsid w:val="005F63CF"/>
    <w:rsid w:val="005F6FA3"/>
    <w:rsid w:val="005F71ED"/>
    <w:rsid w:val="005F78CE"/>
    <w:rsid w:val="00600D43"/>
    <w:rsid w:val="00601678"/>
    <w:rsid w:val="0060319A"/>
    <w:rsid w:val="00604A7F"/>
    <w:rsid w:val="00606474"/>
    <w:rsid w:val="006065B1"/>
    <w:rsid w:val="00610790"/>
    <w:rsid w:val="00610992"/>
    <w:rsid w:val="006117B5"/>
    <w:rsid w:val="00613409"/>
    <w:rsid w:val="0061557C"/>
    <w:rsid w:val="00615619"/>
    <w:rsid w:val="00617908"/>
    <w:rsid w:val="00620681"/>
    <w:rsid w:val="0062077D"/>
    <w:rsid w:val="00621056"/>
    <w:rsid w:val="006215CC"/>
    <w:rsid w:val="00622501"/>
    <w:rsid w:val="006226B6"/>
    <w:rsid w:val="006228F7"/>
    <w:rsid w:val="006235B0"/>
    <w:rsid w:val="00623798"/>
    <w:rsid w:val="0062381E"/>
    <w:rsid w:val="00624006"/>
    <w:rsid w:val="00625F42"/>
    <w:rsid w:val="006267A6"/>
    <w:rsid w:val="006311A2"/>
    <w:rsid w:val="00633359"/>
    <w:rsid w:val="006334E4"/>
    <w:rsid w:val="006340F1"/>
    <w:rsid w:val="006345D7"/>
    <w:rsid w:val="00634C9C"/>
    <w:rsid w:val="00635EEC"/>
    <w:rsid w:val="00637CF3"/>
    <w:rsid w:val="00641ADA"/>
    <w:rsid w:val="00641CE1"/>
    <w:rsid w:val="00643D0C"/>
    <w:rsid w:val="006467EC"/>
    <w:rsid w:val="00647435"/>
    <w:rsid w:val="00654A9F"/>
    <w:rsid w:val="006552AC"/>
    <w:rsid w:val="006561B9"/>
    <w:rsid w:val="00656869"/>
    <w:rsid w:val="0065720C"/>
    <w:rsid w:val="00657BB5"/>
    <w:rsid w:val="0066035B"/>
    <w:rsid w:val="00662C6C"/>
    <w:rsid w:val="0066337B"/>
    <w:rsid w:val="00663F13"/>
    <w:rsid w:val="00664CE4"/>
    <w:rsid w:val="00665BBF"/>
    <w:rsid w:val="006663B8"/>
    <w:rsid w:val="00666FD3"/>
    <w:rsid w:val="0066740E"/>
    <w:rsid w:val="00667EEB"/>
    <w:rsid w:val="00671559"/>
    <w:rsid w:val="00671BEE"/>
    <w:rsid w:val="00672554"/>
    <w:rsid w:val="00672BAF"/>
    <w:rsid w:val="00674A17"/>
    <w:rsid w:val="006753ED"/>
    <w:rsid w:val="00677295"/>
    <w:rsid w:val="00677FDD"/>
    <w:rsid w:val="00681851"/>
    <w:rsid w:val="0068605E"/>
    <w:rsid w:val="00690D02"/>
    <w:rsid w:val="00691035"/>
    <w:rsid w:val="006920A7"/>
    <w:rsid w:val="00692C8C"/>
    <w:rsid w:val="00693330"/>
    <w:rsid w:val="00693740"/>
    <w:rsid w:val="00694E35"/>
    <w:rsid w:val="006976B9"/>
    <w:rsid w:val="0069795F"/>
    <w:rsid w:val="006A07E5"/>
    <w:rsid w:val="006A0E7B"/>
    <w:rsid w:val="006A1118"/>
    <w:rsid w:val="006A14C0"/>
    <w:rsid w:val="006A24AB"/>
    <w:rsid w:val="006A37E9"/>
    <w:rsid w:val="006A68B2"/>
    <w:rsid w:val="006A6B62"/>
    <w:rsid w:val="006A73B5"/>
    <w:rsid w:val="006B382E"/>
    <w:rsid w:val="006B4120"/>
    <w:rsid w:val="006B4EFD"/>
    <w:rsid w:val="006B57D3"/>
    <w:rsid w:val="006B597A"/>
    <w:rsid w:val="006B71EC"/>
    <w:rsid w:val="006C1B7E"/>
    <w:rsid w:val="006C1E8D"/>
    <w:rsid w:val="006C33DF"/>
    <w:rsid w:val="006C4983"/>
    <w:rsid w:val="006C4E36"/>
    <w:rsid w:val="006C6845"/>
    <w:rsid w:val="006C7720"/>
    <w:rsid w:val="006C781E"/>
    <w:rsid w:val="006C7CF5"/>
    <w:rsid w:val="006D0210"/>
    <w:rsid w:val="006D0CDE"/>
    <w:rsid w:val="006D38C0"/>
    <w:rsid w:val="006D3BB5"/>
    <w:rsid w:val="006D6810"/>
    <w:rsid w:val="006E25A1"/>
    <w:rsid w:val="006E25C9"/>
    <w:rsid w:val="006E2C9F"/>
    <w:rsid w:val="006E3B9F"/>
    <w:rsid w:val="006F064F"/>
    <w:rsid w:val="006F294E"/>
    <w:rsid w:val="006F3756"/>
    <w:rsid w:val="006F37C2"/>
    <w:rsid w:val="006F3FB6"/>
    <w:rsid w:val="006F53F3"/>
    <w:rsid w:val="006F69C7"/>
    <w:rsid w:val="006F7705"/>
    <w:rsid w:val="00700858"/>
    <w:rsid w:val="00701E79"/>
    <w:rsid w:val="007038A4"/>
    <w:rsid w:val="00707210"/>
    <w:rsid w:val="00710038"/>
    <w:rsid w:val="00710734"/>
    <w:rsid w:val="0071186C"/>
    <w:rsid w:val="00711883"/>
    <w:rsid w:val="00711E30"/>
    <w:rsid w:val="0071244E"/>
    <w:rsid w:val="00716822"/>
    <w:rsid w:val="00716C9B"/>
    <w:rsid w:val="007178D7"/>
    <w:rsid w:val="00721E6D"/>
    <w:rsid w:val="0072200E"/>
    <w:rsid w:val="007228AE"/>
    <w:rsid w:val="00723FE3"/>
    <w:rsid w:val="007252C1"/>
    <w:rsid w:val="00725ABF"/>
    <w:rsid w:val="00726339"/>
    <w:rsid w:val="00726766"/>
    <w:rsid w:val="00727301"/>
    <w:rsid w:val="00730526"/>
    <w:rsid w:val="0073134A"/>
    <w:rsid w:val="00731B57"/>
    <w:rsid w:val="0073245F"/>
    <w:rsid w:val="00735A47"/>
    <w:rsid w:val="00736262"/>
    <w:rsid w:val="0073656A"/>
    <w:rsid w:val="007413EB"/>
    <w:rsid w:val="00741699"/>
    <w:rsid w:val="007416B5"/>
    <w:rsid w:val="00741C43"/>
    <w:rsid w:val="00742108"/>
    <w:rsid w:val="00742834"/>
    <w:rsid w:val="0074395D"/>
    <w:rsid w:val="00744C26"/>
    <w:rsid w:val="0074629B"/>
    <w:rsid w:val="00746CF5"/>
    <w:rsid w:val="0074777B"/>
    <w:rsid w:val="007503C4"/>
    <w:rsid w:val="0075198F"/>
    <w:rsid w:val="0075363D"/>
    <w:rsid w:val="00753F02"/>
    <w:rsid w:val="007542D4"/>
    <w:rsid w:val="00754C9F"/>
    <w:rsid w:val="00762095"/>
    <w:rsid w:val="00762C3F"/>
    <w:rsid w:val="00762E12"/>
    <w:rsid w:val="007633E6"/>
    <w:rsid w:val="00764358"/>
    <w:rsid w:val="007667F7"/>
    <w:rsid w:val="00771111"/>
    <w:rsid w:val="007715AB"/>
    <w:rsid w:val="00772663"/>
    <w:rsid w:val="007732C7"/>
    <w:rsid w:val="00774948"/>
    <w:rsid w:val="007753FF"/>
    <w:rsid w:val="00775623"/>
    <w:rsid w:val="00775644"/>
    <w:rsid w:val="00780B2B"/>
    <w:rsid w:val="0078216C"/>
    <w:rsid w:val="00782A24"/>
    <w:rsid w:val="00783333"/>
    <w:rsid w:val="00783EE2"/>
    <w:rsid w:val="007849DC"/>
    <w:rsid w:val="00785729"/>
    <w:rsid w:val="00785794"/>
    <w:rsid w:val="00787D97"/>
    <w:rsid w:val="007907EF"/>
    <w:rsid w:val="00791E1B"/>
    <w:rsid w:val="00793FA5"/>
    <w:rsid w:val="007948A9"/>
    <w:rsid w:val="007969E1"/>
    <w:rsid w:val="007A2746"/>
    <w:rsid w:val="007A2A46"/>
    <w:rsid w:val="007A33E2"/>
    <w:rsid w:val="007A3DD8"/>
    <w:rsid w:val="007A50D1"/>
    <w:rsid w:val="007A5DCF"/>
    <w:rsid w:val="007B0025"/>
    <w:rsid w:val="007B16D3"/>
    <w:rsid w:val="007B47AD"/>
    <w:rsid w:val="007B70C8"/>
    <w:rsid w:val="007C0855"/>
    <w:rsid w:val="007C1874"/>
    <w:rsid w:val="007C24AA"/>
    <w:rsid w:val="007C64FD"/>
    <w:rsid w:val="007C67E1"/>
    <w:rsid w:val="007C6DC0"/>
    <w:rsid w:val="007C77F2"/>
    <w:rsid w:val="007C78B4"/>
    <w:rsid w:val="007C7E83"/>
    <w:rsid w:val="007D0B68"/>
    <w:rsid w:val="007D19C6"/>
    <w:rsid w:val="007D369B"/>
    <w:rsid w:val="007E0365"/>
    <w:rsid w:val="007E0A5A"/>
    <w:rsid w:val="007E164D"/>
    <w:rsid w:val="007E2FCA"/>
    <w:rsid w:val="007E3919"/>
    <w:rsid w:val="007E4203"/>
    <w:rsid w:val="007E4DBE"/>
    <w:rsid w:val="007E5D13"/>
    <w:rsid w:val="007E6B9A"/>
    <w:rsid w:val="007F1D4C"/>
    <w:rsid w:val="007F249C"/>
    <w:rsid w:val="007F2C78"/>
    <w:rsid w:val="007F3C97"/>
    <w:rsid w:val="007F43DB"/>
    <w:rsid w:val="007F46B2"/>
    <w:rsid w:val="007F6470"/>
    <w:rsid w:val="008002CB"/>
    <w:rsid w:val="0080038E"/>
    <w:rsid w:val="0080077E"/>
    <w:rsid w:val="00800E83"/>
    <w:rsid w:val="008014A6"/>
    <w:rsid w:val="008015E6"/>
    <w:rsid w:val="00802B1F"/>
    <w:rsid w:val="00803518"/>
    <w:rsid w:val="00803726"/>
    <w:rsid w:val="00803934"/>
    <w:rsid w:val="0080423E"/>
    <w:rsid w:val="0080455F"/>
    <w:rsid w:val="008052DB"/>
    <w:rsid w:val="00805F47"/>
    <w:rsid w:val="008061DE"/>
    <w:rsid w:val="0080767C"/>
    <w:rsid w:val="00810700"/>
    <w:rsid w:val="00810846"/>
    <w:rsid w:val="0081290C"/>
    <w:rsid w:val="00813B5B"/>
    <w:rsid w:val="00814A3D"/>
    <w:rsid w:val="00817980"/>
    <w:rsid w:val="00820210"/>
    <w:rsid w:val="0082172C"/>
    <w:rsid w:val="0082330F"/>
    <w:rsid w:val="00823B85"/>
    <w:rsid w:val="00823D28"/>
    <w:rsid w:val="00824263"/>
    <w:rsid w:val="008243D6"/>
    <w:rsid w:val="00824A43"/>
    <w:rsid w:val="0082541C"/>
    <w:rsid w:val="0082542C"/>
    <w:rsid w:val="00826047"/>
    <w:rsid w:val="00826B28"/>
    <w:rsid w:val="008272A8"/>
    <w:rsid w:val="00827796"/>
    <w:rsid w:val="00827938"/>
    <w:rsid w:val="008302D1"/>
    <w:rsid w:val="00830E2C"/>
    <w:rsid w:val="0083158E"/>
    <w:rsid w:val="0083241B"/>
    <w:rsid w:val="00832FCD"/>
    <w:rsid w:val="0083375F"/>
    <w:rsid w:val="00833E03"/>
    <w:rsid w:val="00835595"/>
    <w:rsid w:val="00835953"/>
    <w:rsid w:val="00837270"/>
    <w:rsid w:val="008373F5"/>
    <w:rsid w:val="00840426"/>
    <w:rsid w:val="0084170B"/>
    <w:rsid w:val="00843431"/>
    <w:rsid w:val="00843CC5"/>
    <w:rsid w:val="00844C09"/>
    <w:rsid w:val="00844CC5"/>
    <w:rsid w:val="008465F0"/>
    <w:rsid w:val="00847DAF"/>
    <w:rsid w:val="00850BE1"/>
    <w:rsid w:val="00850D2F"/>
    <w:rsid w:val="00852015"/>
    <w:rsid w:val="00852D68"/>
    <w:rsid w:val="0085379D"/>
    <w:rsid w:val="0085496B"/>
    <w:rsid w:val="00855AFB"/>
    <w:rsid w:val="00855CF5"/>
    <w:rsid w:val="00856A63"/>
    <w:rsid w:val="0086182B"/>
    <w:rsid w:val="008620EC"/>
    <w:rsid w:val="00864691"/>
    <w:rsid w:val="0086524D"/>
    <w:rsid w:val="00865AEC"/>
    <w:rsid w:val="00865F78"/>
    <w:rsid w:val="008660FE"/>
    <w:rsid w:val="00866383"/>
    <w:rsid w:val="00867193"/>
    <w:rsid w:val="00867DE7"/>
    <w:rsid w:val="008708C2"/>
    <w:rsid w:val="008712CF"/>
    <w:rsid w:val="008713EB"/>
    <w:rsid w:val="00873575"/>
    <w:rsid w:val="008746C0"/>
    <w:rsid w:val="00875B65"/>
    <w:rsid w:val="008763B2"/>
    <w:rsid w:val="008773EE"/>
    <w:rsid w:val="0087746A"/>
    <w:rsid w:val="00880A9D"/>
    <w:rsid w:val="00880E5E"/>
    <w:rsid w:val="00881285"/>
    <w:rsid w:val="00882207"/>
    <w:rsid w:val="00883333"/>
    <w:rsid w:val="008835DD"/>
    <w:rsid w:val="0088369F"/>
    <w:rsid w:val="00883801"/>
    <w:rsid w:val="00883F01"/>
    <w:rsid w:val="00885D2C"/>
    <w:rsid w:val="00886ED8"/>
    <w:rsid w:val="00887CC5"/>
    <w:rsid w:val="008915EC"/>
    <w:rsid w:val="008958E0"/>
    <w:rsid w:val="00895D82"/>
    <w:rsid w:val="00895E52"/>
    <w:rsid w:val="00895EBB"/>
    <w:rsid w:val="008970C4"/>
    <w:rsid w:val="00897364"/>
    <w:rsid w:val="008A06D2"/>
    <w:rsid w:val="008A1722"/>
    <w:rsid w:val="008A3144"/>
    <w:rsid w:val="008A601E"/>
    <w:rsid w:val="008A60FF"/>
    <w:rsid w:val="008A6275"/>
    <w:rsid w:val="008A7143"/>
    <w:rsid w:val="008A7E51"/>
    <w:rsid w:val="008B0DEE"/>
    <w:rsid w:val="008B11D6"/>
    <w:rsid w:val="008B14FC"/>
    <w:rsid w:val="008B1F19"/>
    <w:rsid w:val="008B2571"/>
    <w:rsid w:val="008B2E66"/>
    <w:rsid w:val="008B38D4"/>
    <w:rsid w:val="008B39DD"/>
    <w:rsid w:val="008B4E89"/>
    <w:rsid w:val="008B58AE"/>
    <w:rsid w:val="008B670A"/>
    <w:rsid w:val="008B680D"/>
    <w:rsid w:val="008B6A84"/>
    <w:rsid w:val="008B7F5A"/>
    <w:rsid w:val="008C368B"/>
    <w:rsid w:val="008C39E7"/>
    <w:rsid w:val="008C3A85"/>
    <w:rsid w:val="008C4394"/>
    <w:rsid w:val="008C5BD6"/>
    <w:rsid w:val="008C6DE6"/>
    <w:rsid w:val="008D0091"/>
    <w:rsid w:val="008D02A4"/>
    <w:rsid w:val="008D05B4"/>
    <w:rsid w:val="008D0D35"/>
    <w:rsid w:val="008D1C84"/>
    <w:rsid w:val="008D235C"/>
    <w:rsid w:val="008D41AE"/>
    <w:rsid w:val="008D5491"/>
    <w:rsid w:val="008D7AC1"/>
    <w:rsid w:val="008E033F"/>
    <w:rsid w:val="008E061E"/>
    <w:rsid w:val="008E0CE9"/>
    <w:rsid w:val="008E133A"/>
    <w:rsid w:val="008E26A0"/>
    <w:rsid w:val="008E4019"/>
    <w:rsid w:val="008E5BFC"/>
    <w:rsid w:val="008E60DC"/>
    <w:rsid w:val="008E73E4"/>
    <w:rsid w:val="008E7C36"/>
    <w:rsid w:val="008F05C9"/>
    <w:rsid w:val="008F05EB"/>
    <w:rsid w:val="008F08E5"/>
    <w:rsid w:val="008F0FF0"/>
    <w:rsid w:val="008F12E8"/>
    <w:rsid w:val="008F186F"/>
    <w:rsid w:val="008F3695"/>
    <w:rsid w:val="008F3B52"/>
    <w:rsid w:val="008F457F"/>
    <w:rsid w:val="008F48E8"/>
    <w:rsid w:val="008F77D2"/>
    <w:rsid w:val="008F7A24"/>
    <w:rsid w:val="00902681"/>
    <w:rsid w:val="00902DA0"/>
    <w:rsid w:val="009030D5"/>
    <w:rsid w:val="009046F6"/>
    <w:rsid w:val="00905AF8"/>
    <w:rsid w:val="00907897"/>
    <w:rsid w:val="00907F70"/>
    <w:rsid w:val="00910726"/>
    <w:rsid w:val="0091113E"/>
    <w:rsid w:val="00911C03"/>
    <w:rsid w:val="00912589"/>
    <w:rsid w:val="009129F6"/>
    <w:rsid w:val="009139A8"/>
    <w:rsid w:val="00914E4D"/>
    <w:rsid w:val="009152E3"/>
    <w:rsid w:val="00915351"/>
    <w:rsid w:val="00915CB1"/>
    <w:rsid w:val="00917937"/>
    <w:rsid w:val="0092065B"/>
    <w:rsid w:val="009217FE"/>
    <w:rsid w:val="00923A60"/>
    <w:rsid w:val="009242CE"/>
    <w:rsid w:val="009259DB"/>
    <w:rsid w:val="0092747D"/>
    <w:rsid w:val="00927A8A"/>
    <w:rsid w:val="00930E62"/>
    <w:rsid w:val="00931B85"/>
    <w:rsid w:val="009323C9"/>
    <w:rsid w:val="009326AD"/>
    <w:rsid w:val="00932A9A"/>
    <w:rsid w:val="00932F10"/>
    <w:rsid w:val="00933421"/>
    <w:rsid w:val="00936B84"/>
    <w:rsid w:val="00941084"/>
    <w:rsid w:val="00941149"/>
    <w:rsid w:val="00941947"/>
    <w:rsid w:val="00941D21"/>
    <w:rsid w:val="00941DEE"/>
    <w:rsid w:val="0094266A"/>
    <w:rsid w:val="009439E3"/>
    <w:rsid w:val="00945229"/>
    <w:rsid w:val="0094575F"/>
    <w:rsid w:val="00947034"/>
    <w:rsid w:val="009479C2"/>
    <w:rsid w:val="00950829"/>
    <w:rsid w:val="00950917"/>
    <w:rsid w:val="00951447"/>
    <w:rsid w:val="00951ECD"/>
    <w:rsid w:val="00952532"/>
    <w:rsid w:val="009538A9"/>
    <w:rsid w:val="00953948"/>
    <w:rsid w:val="00953AFA"/>
    <w:rsid w:val="00953B15"/>
    <w:rsid w:val="00955DF0"/>
    <w:rsid w:val="00957CB0"/>
    <w:rsid w:val="0096094D"/>
    <w:rsid w:val="00960995"/>
    <w:rsid w:val="00960E59"/>
    <w:rsid w:val="0096160F"/>
    <w:rsid w:val="00962FFF"/>
    <w:rsid w:val="00963129"/>
    <w:rsid w:val="00963590"/>
    <w:rsid w:val="00963D38"/>
    <w:rsid w:val="00964AAD"/>
    <w:rsid w:val="00965C1F"/>
    <w:rsid w:val="00965E0E"/>
    <w:rsid w:val="00966C3F"/>
    <w:rsid w:val="00970412"/>
    <w:rsid w:val="0097152E"/>
    <w:rsid w:val="00971F64"/>
    <w:rsid w:val="00972A53"/>
    <w:rsid w:val="00972E90"/>
    <w:rsid w:val="009739E8"/>
    <w:rsid w:val="0097437C"/>
    <w:rsid w:val="0097459F"/>
    <w:rsid w:val="00975F42"/>
    <w:rsid w:val="009761F3"/>
    <w:rsid w:val="00976410"/>
    <w:rsid w:val="009770C7"/>
    <w:rsid w:val="009778DF"/>
    <w:rsid w:val="00977E53"/>
    <w:rsid w:val="009801B5"/>
    <w:rsid w:val="00983004"/>
    <w:rsid w:val="009838AA"/>
    <w:rsid w:val="00983FB6"/>
    <w:rsid w:val="009843C0"/>
    <w:rsid w:val="00984D65"/>
    <w:rsid w:val="00985E19"/>
    <w:rsid w:val="009872C9"/>
    <w:rsid w:val="009877C7"/>
    <w:rsid w:val="009938C9"/>
    <w:rsid w:val="00994268"/>
    <w:rsid w:val="0099539E"/>
    <w:rsid w:val="00995BA7"/>
    <w:rsid w:val="00996E22"/>
    <w:rsid w:val="00996E3D"/>
    <w:rsid w:val="009A0B53"/>
    <w:rsid w:val="009A1C95"/>
    <w:rsid w:val="009A3A6E"/>
    <w:rsid w:val="009A421B"/>
    <w:rsid w:val="009A467D"/>
    <w:rsid w:val="009A5079"/>
    <w:rsid w:val="009A5A00"/>
    <w:rsid w:val="009A629A"/>
    <w:rsid w:val="009A722B"/>
    <w:rsid w:val="009A7B60"/>
    <w:rsid w:val="009A7F68"/>
    <w:rsid w:val="009B1200"/>
    <w:rsid w:val="009B181C"/>
    <w:rsid w:val="009B2122"/>
    <w:rsid w:val="009B245A"/>
    <w:rsid w:val="009B24CB"/>
    <w:rsid w:val="009B30FC"/>
    <w:rsid w:val="009B3BD9"/>
    <w:rsid w:val="009B3D0A"/>
    <w:rsid w:val="009B4AAB"/>
    <w:rsid w:val="009B4D14"/>
    <w:rsid w:val="009B7D30"/>
    <w:rsid w:val="009C1571"/>
    <w:rsid w:val="009C1E98"/>
    <w:rsid w:val="009C26C9"/>
    <w:rsid w:val="009C328D"/>
    <w:rsid w:val="009C3CC2"/>
    <w:rsid w:val="009C4980"/>
    <w:rsid w:val="009C5882"/>
    <w:rsid w:val="009C5911"/>
    <w:rsid w:val="009C5C32"/>
    <w:rsid w:val="009C6B6C"/>
    <w:rsid w:val="009C7360"/>
    <w:rsid w:val="009D0265"/>
    <w:rsid w:val="009D0577"/>
    <w:rsid w:val="009D098D"/>
    <w:rsid w:val="009D15EB"/>
    <w:rsid w:val="009D1829"/>
    <w:rsid w:val="009D3F64"/>
    <w:rsid w:val="009D4359"/>
    <w:rsid w:val="009D555A"/>
    <w:rsid w:val="009D5C6B"/>
    <w:rsid w:val="009D65D3"/>
    <w:rsid w:val="009D66E0"/>
    <w:rsid w:val="009D7CE3"/>
    <w:rsid w:val="009D7F0D"/>
    <w:rsid w:val="009E02EF"/>
    <w:rsid w:val="009E07BA"/>
    <w:rsid w:val="009E0AA6"/>
    <w:rsid w:val="009E2DB4"/>
    <w:rsid w:val="009E30B9"/>
    <w:rsid w:val="009E30FE"/>
    <w:rsid w:val="009E3FDF"/>
    <w:rsid w:val="009E5163"/>
    <w:rsid w:val="009E7A3D"/>
    <w:rsid w:val="009E7B3F"/>
    <w:rsid w:val="009F1D2B"/>
    <w:rsid w:val="009F1E25"/>
    <w:rsid w:val="009F3D9E"/>
    <w:rsid w:val="009F42C2"/>
    <w:rsid w:val="009F56B8"/>
    <w:rsid w:val="009F7E0E"/>
    <w:rsid w:val="00A00884"/>
    <w:rsid w:val="00A008DE"/>
    <w:rsid w:val="00A009E1"/>
    <w:rsid w:val="00A00A82"/>
    <w:rsid w:val="00A00D0F"/>
    <w:rsid w:val="00A0168C"/>
    <w:rsid w:val="00A04204"/>
    <w:rsid w:val="00A04205"/>
    <w:rsid w:val="00A063EA"/>
    <w:rsid w:val="00A07642"/>
    <w:rsid w:val="00A07B43"/>
    <w:rsid w:val="00A07C55"/>
    <w:rsid w:val="00A1248A"/>
    <w:rsid w:val="00A12880"/>
    <w:rsid w:val="00A12D03"/>
    <w:rsid w:val="00A13B1A"/>
    <w:rsid w:val="00A153A3"/>
    <w:rsid w:val="00A154C3"/>
    <w:rsid w:val="00A1593F"/>
    <w:rsid w:val="00A16234"/>
    <w:rsid w:val="00A164A8"/>
    <w:rsid w:val="00A169A0"/>
    <w:rsid w:val="00A171A7"/>
    <w:rsid w:val="00A205C9"/>
    <w:rsid w:val="00A20A67"/>
    <w:rsid w:val="00A21E13"/>
    <w:rsid w:val="00A22676"/>
    <w:rsid w:val="00A227B5"/>
    <w:rsid w:val="00A2311C"/>
    <w:rsid w:val="00A23E0D"/>
    <w:rsid w:val="00A24C8C"/>
    <w:rsid w:val="00A25CCA"/>
    <w:rsid w:val="00A260B8"/>
    <w:rsid w:val="00A264B9"/>
    <w:rsid w:val="00A2700B"/>
    <w:rsid w:val="00A27535"/>
    <w:rsid w:val="00A31308"/>
    <w:rsid w:val="00A3362D"/>
    <w:rsid w:val="00A3546D"/>
    <w:rsid w:val="00A36913"/>
    <w:rsid w:val="00A374CF"/>
    <w:rsid w:val="00A414BA"/>
    <w:rsid w:val="00A4154D"/>
    <w:rsid w:val="00A4183D"/>
    <w:rsid w:val="00A426C6"/>
    <w:rsid w:val="00A429C3"/>
    <w:rsid w:val="00A432BC"/>
    <w:rsid w:val="00A44973"/>
    <w:rsid w:val="00A449AE"/>
    <w:rsid w:val="00A45416"/>
    <w:rsid w:val="00A47752"/>
    <w:rsid w:val="00A50B12"/>
    <w:rsid w:val="00A50C92"/>
    <w:rsid w:val="00A510AB"/>
    <w:rsid w:val="00A51C2E"/>
    <w:rsid w:val="00A5275C"/>
    <w:rsid w:val="00A53243"/>
    <w:rsid w:val="00A54860"/>
    <w:rsid w:val="00A55417"/>
    <w:rsid w:val="00A56144"/>
    <w:rsid w:val="00A56409"/>
    <w:rsid w:val="00A600DC"/>
    <w:rsid w:val="00A61EA5"/>
    <w:rsid w:val="00A6204F"/>
    <w:rsid w:val="00A62535"/>
    <w:rsid w:val="00A63C54"/>
    <w:rsid w:val="00A6554F"/>
    <w:rsid w:val="00A67FCE"/>
    <w:rsid w:val="00A70F88"/>
    <w:rsid w:val="00A71B66"/>
    <w:rsid w:val="00A73321"/>
    <w:rsid w:val="00A735A9"/>
    <w:rsid w:val="00A74865"/>
    <w:rsid w:val="00A74E15"/>
    <w:rsid w:val="00A76331"/>
    <w:rsid w:val="00A76681"/>
    <w:rsid w:val="00A8113E"/>
    <w:rsid w:val="00A8132A"/>
    <w:rsid w:val="00A81883"/>
    <w:rsid w:val="00A85C7B"/>
    <w:rsid w:val="00A868C3"/>
    <w:rsid w:val="00A87ADE"/>
    <w:rsid w:val="00A90866"/>
    <w:rsid w:val="00A908CD"/>
    <w:rsid w:val="00A90966"/>
    <w:rsid w:val="00A91061"/>
    <w:rsid w:val="00A921B1"/>
    <w:rsid w:val="00A92F04"/>
    <w:rsid w:val="00A93A04"/>
    <w:rsid w:val="00A9597E"/>
    <w:rsid w:val="00A96000"/>
    <w:rsid w:val="00A965E7"/>
    <w:rsid w:val="00AA1153"/>
    <w:rsid w:val="00AA214A"/>
    <w:rsid w:val="00AA2C16"/>
    <w:rsid w:val="00AA4217"/>
    <w:rsid w:val="00AA4332"/>
    <w:rsid w:val="00AA528B"/>
    <w:rsid w:val="00AA58E1"/>
    <w:rsid w:val="00AA5CA3"/>
    <w:rsid w:val="00AA6374"/>
    <w:rsid w:val="00AA67FD"/>
    <w:rsid w:val="00AA6A0C"/>
    <w:rsid w:val="00AB0697"/>
    <w:rsid w:val="00AB109A"/>
    <w:rsid w:val="00AB25B0"/>
    <w:rsid w:val="00AB26BB"/>
    <w:rsid w:val="00AB2BB7"/>
    <w:rsid w:val="00AB2F12"/>
    <w:rsid w:val="00AB4A4D"/>
    <w:rsid w:val="00AB579A"/>
    <w:rsid w:val="00AB6707"/>
    <w:rsid w:val="00AB6A00"/>
    <w:rsid w:val="00AB72BF"/>
    <w:rsid w:val="00AC0799"/>
    <w:rsid w:val="00AC0834"/>
    <w:rsid w:val="00AC0AF9"/>
    <w:rsid w:val="00AC1AC3"/>
    <w:rsid w:val="00AC1E8D"/>
    <w:rsid w:val="00AC23B5"/>
    <w:rsid w:val="00AC3692"/>
    <w:rsid w:val="00AC3F29"/>
    <w:rsid w:val="00AC52E6"/>
    <w:rsid w:val="00AC541A"/>
    <w:rsid w:val="00AC5B00"/>
    <w:rsid w:val="00AC7155"/>
    <w:rsid w:val="00AC728B"/>
    <w:rsid w:val="00AC790A"/>
    <w:rsid w:val="00AC7DAD"/>
    <w:rsid w:val="00AD0578"/>
    <w:rsid w:val="00AD1EB5"/>
    <w:rsid w:val="00AD347E"/>
    <w:rsid w:val="00AD3C2E"/>
    <w:rsid w:val="00AD484C"/>
    <w:rsid w:val="00AD4BDE"/>
    <w:rsid w:val="00AD6CF4"/>
    <w:rsid w:val="00AE3F0B"/>
    <w:rsid w:val="00AE7155"/>
    <w:rsid w:val="00AE7C0B"/>
    <w:rsid w:val="00AE7C39"/>
    <w:rsid w:val="00AF1487"/>
    <w:rsid w:val="00AF1A72"/>
    <w:rsid w:val="00AF2054"/>
    <w:rsid w:val="00AF3626"/>
    <w:rsid w:val="00AF3AE8"/>
    <w:rsid w:val="00AF3D58"/>
    <w:rsid w:val="00AF453C"/>
    <w:rsid w:val="00AF724C"/>
    <w:rsid w:val="00B014A6"/>
    <w:rsid w:val="00B040C8"/>
    <w:rsid w:val="00B04204"/>
    <w:rsid w:val="00B07D7C"/>
    <w:rsid w:val="00B104C8"/>
    <w:rsid w:val="00B105F5"/>
    <w:rsid w:val="00B11A5B"/>
    <w:rsid w:val="00B134D1"/>
    <w:rsid w:val="00B1407B"/>
    <w:rsid w:val="00B15BAD"/>
    <w:rsid w:val="00B207BB"/>
    <w:rsid w:val="00B23995"/>
    <w:rsid w:val="00B24CED"/>
    <w:rsid w:val="00B2533A"/>
    <w:rsid w:val="00B25CF9"/>
    <w:rsid w:val="00B26474"/>
    <w:rsid w:val="00B26530"/>
    <w:rsid w:val="00B2798D"/>
    <w:rsid w:val="00B3250E"/>
    <w:rsid w:val="00B32A31"/>
    <w:rsid w:val="00B32AFC"/>
    <w:rsid w:val="00B330E2"/>
    <w:rsid w:val="00B34279"/>
    <w:rsid w:val="00B348B9"/>
    <w:rsid w:val="00B3555C"/>
    <w:rsid w:val="00B36AC5"/>
    <w:rsid w:val="00B37FD5"/>
    <w:rsid w:val="00B424AF"/>
    <w:rsid w:val="00B426CF"/>
    <w:rsid w:val="00B44C2B"/>
    <w:rsid w:val="00B463FE"/>
    <w:rsid w:val="00B47A89"/>
    <w:rsid w:val="00B51FCD"/>
    <w:rsid w:val="00B52762"/>
    <w:rsid w:val="00B52A72"/>
    <w:rsid w:val="00B52C43"/>
    <w:rsid w:val="00B532CA"/>
    <w:rsid w:val="00B54800"/>
    <w:rsid w:val="00B54BA1"/>
    <w:rsid w:val="00B55570"/>
    <w:rsid w:val="00B56209"/>
    <w:rsid w:val="00B56AD7"/>
    <w:rsid w:val="00B571E7"/>
    <w:rsid w:val="00B57B31"/>
    <w:rsid w:val="00B62372"/>
    <w:rsid w:val="00B63797"/>
    <w:rsid w:val="00B63992"/>
    <w:rsid w:val="00B6594A"/>
    <w:rsid w:val="00B66DE0"/>
    <w:rsid w:val="00B6718F"/>
    <w:rsid w:val="00B70624"/>
    <w:rsid w:val="00B7072B"/>
    <w:rsid w:val="00B71311"/>
    <w:rsid w:val="00B735BA"/>
    <w:rsid w:val="00B73844"/>
    <w:rsid w:val="00B73886"/>
    <w:rsid w:val="00B74A3A"/>
    <w:rsid w:val="00B74EEB"/>
    <w:rsid w:val="00B74EF0"/>
    <w:rsid w:val="00B7602B"/>
    <w:rsid w:val="00B76A1C"/>
    <w:rsid w:val="00B76A21"/>
    <w:rsid w:val="00B80284"/>
    <w:rsid w:val="00B81204"/>
    <w:rsid w:val="00B81B9F"/>
    <w:rsid w:val="00B83FF9"/>
    <w:rsid w:val="00B84281"/>
    <w:rsid w:val="00B8441C"/>
    <w:rsid w:val="00B85B99"/>
    <w:rsid w:val="00B86183"/>
    <w:rsid w:val="00B86E59"/>
    <w:rsid w:val="00B87EF9"/>
    <w:rsid w:val="00B90890"/>
    <w:rsid w:val="00B90A38"/>
    <w:rsid w:val="00B91007"/>
    <w:rsid w:val="00B93476"/>
    <w:rsid w:val="00B93995"/>
    <w:rsid w:val="00B94209"/>
    <w:rsid w:val="00B94802"/>
    <w:rsid w:val="00BA09A8"/>
    <w:rsid w:val="00BA0CC5"/>
    <w:rsid w:val="00BA1E64"/>
    <w:rsid w:val="00BA201D"/>
    <w:rsid w:val="00BA2E6E"/>
    <w:rsid w:val="00BA3D03"/>
    <w:rsid w:val="00BA559B"/>
    <w:rsid w:val="00BA5858"/>
    <w:rsid w:val="00BA61BF"/>
    <w:rsid w:val="00BA6543"/>
    <w:rsid w:val="00BB15C8"/>
    <w:rsid w:val="00BB3180"/>
    <w:rsid w:val="00BB31BD"/>
    <w:rsid w:val="00BB39EE"/>
    <w:rsid w:val="00BB3ABB"/>
    <w:rsid w:val="00BB599B"/>
    <w:rsid w:val="00BB5B16"/>
    <w:rsid w:val="00BB6300"/>
    <w:rsid w:val="00BB6BF7"/>
    <w:rsid w:val="00BB6D30"/>
    <w:rsid w:val="00BB77C4"/>
    <w:rsid w:val="00BC0A05"/>
    <w:rsid w:val="00BC21A2"/>
    <w:rsid w:val="00BC2C1D"/>
    <w:rsid w:val="00BC2FEA"/>
    <w:rsid w:val="00BC40BF"/>
    <w:rsid w:val="00BD0AF8"/>
    <w:rsid w:val="00BD0F45"/>
    <w:rsid w:val="00BD20FA"/>
    <w:rsid w:val="00BD21DF"/>
    <w:rsid w:val="00BD4676"/>
    <w:rsid w:val="00BD5560"/>
    <w:rsid w:val="00BD5A16"/>
    <w:rsid w:val="00BD7AAD"/>
    <w:rsid w:val="00BE02DD"/>
    <w:rsid w:val="00BE030A"/>
    <w:rsid w:val="00BE0BFD"/>
    <w:rsid w:val="00BE156C"/>
    <w:rsid w:val="00BE3AA2"/>
    <w:rsid w:val="00BE46D9"/>
    <w:rsid w:val="00BE4D92"/>
    <w:rsid w:val="00BE5875"/>
    <w:rsid w:val="00BF051C"/>
    <w:rsid w:val="00BF1401"/>
    <w:rsid w:val="00BF1EBD"/>
    <w:rsid w:val="00BF4773"/>
    <w:rsid w:val="00BF4D83"/>
    <w:rsid w:val="00BF4FA4"/>
    <w:rsid w:val="00BF58B0"/>
    <w:rsid w:val="00C003A0"/>
    <w:rsid w:val="00C007E8"/>
    <w:rsid w:val="00C00920"/>
    <w:rsid w:val="00C03702"/>
    <w:rsid w:val="00C03E3E"/>
    <w:rsid w:val="00C03F32"/>
    <w:rsid w:val="00C04216"/>
    <w:rsid w:val="00C043B4"/>
    <w:rsid w:val="00C04FB4"/>
    <w:rsid w:val="00C05247"/>
    <w:rsid w:val="00C05F77"/>
    <w:rsid w:val="00C07BC1"/>
    <w:rsid w:val="00C07C2E"/>
    <w:rsid w:val="00C07C66"/>
    <w:rsid w:val="00C11D5C"/>
    <w:rsid w:val="00C120C3"/>
    <w:rsid w:val="00C12E41"/>
    <w:rsid w:val="00C12E70"/>
    <w:rsid w:val="00C135AC"/>
    <w:rsid w:val="00C13779"/>
    <w:rsid w:val="00C138AB"/>
    <w:rsid w:val="00C14F7A"/>
    <w:rsid w:val="00C15831"/>
    <w:rsid w:val="00C15D7B"/>
    <w:rsid w:val="00C16158"/>
    <w:rsid w:val="00C17CCA"/>
    <w:rsid w:val="00C20236"/>
    <w:rsid w:val="00C203B1"/>
    <w:rsid w:val="00C20454"/>
    <w:rsid w:val="00C230FD"/>
    <w:rsid w:val="00C2361D"/>
    <w:rsid w:val="00C3058A"/>
    <w:rsid w:val="00C30F43"/>
    <w:rsid w:val="00C32256"/>
    <w:rsid w:val="00C325CE"/>
    <w:rsid w:val="00C34ABB"/>
    <w:rsid w:val="00C35FCC"/>
    <w:rsid w:val="00C36239"/>
    <w:rsid w:val="00C366AC"/>
    <w:rsid w:val="00C36E93"/>
    <w:rsid w:val="00C3708C"/>
    <w:rsid w:val="00C377A0"/>
    <w:rsid w:val="00C37B8A"/>
    <w:rsid w:val="00C432F1"/>
    <w:rsid w:val="00C44981"/>
    <w:rsid w:val="00C45754"/>
    <w:rsid w:val="00C458BC"/>
    <w:rsid w:val="00C46948"/>
    <w:rsid w:val="00C47F78"/>
    <w:rsid w:val="00C5047A"/>
    <w:rsid w:val="00C51135"/>
    <w:rsid w:val="00C515EB"/>
    <w:rsid w:val="00C53C9C"/>
    <w:rsid w:val="00C54687"/>
    <w:rsid w:val="00C56966"/>
    <w:rsid w:val="00C56FED"/>
    <w:rsid w:val="00C57371"/>
    <w:rsid w:val="00C60138"/>
    <w:rsid w:val="00C61C58"/>
    <w:rsid w:val="00C64E34"/>
    <w:rsid w:val="00C65654"/>
    <w:rsid w:val="00C65F29"/>
    <w:rsid w:val="00C67D31"/>
    <w:rsid w:val="00C72872"/>
    <w:rsid w:val="00C73E7B"/>
    <w:rsid w:val="00C74354"/>
    <w:rsid w:val="00C7604B"/>
    <w:rsid w:val="00C76638"/>
    <w:rsid w:val="00C7702E"/>
    <w:rsid w:val="00C77BFB"/>
    <w:rsid w:val="00C80DF8"/>
    <w:rsid w:val="00C81AD7"/>
    <w:rsid w:val="00C82922"/>
    <w:rsid w:val="00C82C85"/>
    <w:rsid w:val="00C930F7"/>
    <w:rsid w:val="00C93911"/>
    <w:rsid w:val="00C94CBD"/>
    <w:rsid w:val="00C96B0F"/>
    <w:rsid w:val="00C973E6"/>
    <w:rsid w:val="00C97EFE"/>
    <w:rsid w:val="00CA11EA"/>
    <w:rsid w:val="00CA1567"/>
    <w:rsid w:val="00CA215B"/>
    <w:rsid w:val="00CA2503"/>
    <w:rsid w:val="00CA35A5"/>
    <w:rsid w:val="00CA40AC"/>
    <w:rsid w:val="00CA4668"/>
    <w:rsid w:val="00CA4B4B"/>
    <w:rsid w:val="00CA4C18"/>
    <w:rsid w:val="00CA5939"/>
    <w:rsid w:val="00CA59F4"/>
    <w:rsid w:val="00CA6E99"/>
    <w:rsid w:val="00CA6EEE"/>
    <w:rsid w:val="00CA7D19"/>
    <w:rsid w:val="00CB124A"/>
    <w:rsid w:val="00CB18D5"/>
    <w:rsid w:val="00CB22B7"/>
    <w:rsid w:val="00CB3A62"/>
    <w:rsid w:val="00CB64B2"/>
    <w:rsid w:val="00CB67AA"/>
    <w:rsid w:val="00CB693C"/>
    <w:rsid w:val="00CB7196"/>
    <w:rsid w:val="00CC02E8"/>
    <w:rsid w:val="00CC1DE3"/>
    <w:rsid w:val="00CC1FAA"/>
    <w:rsid w:val="00CC26AC"/>
    <w:rsid w:val="00CC316E"/>
    <w:rsid w:val="00CC4410"/>
    <w:rsid w:val="00CC5205"/>
    <w:rsid w:val="00CC5B5C"/>
    <w:rsid w:val="00CC62B2"/>
    <w:rsid w:val="00CC7441"/>
    <w:rsid w:val="00CC7482"/>
    <w:rsid w:val="00CD05E7"/>
    <w:rsid w:val="00CD0D29"/>
    <w:rsid w:val="00CD22B9"/>
    <w:rsid w:val="00CD2ACF"/>
    <w:rsid w:val="00CD3B36"/>
    <w:rsid w:val="00CD412B"/>
    <w:rsid w:val="00CD4ACE"/>
    <w:rsid w:val="00CD4CAC"/>
    <w:rsid w:val="00CD6BF6"/>
    <w:rsid w:val="00CE01F6"/>
    <w:rsid w:val="00CE0995"/>
    <w:rsid w:val="00CE0A04"/>
    <w:rsid w:val="00CE1652"/>
    <w:rsid w:val="00CE5A1E"/>
    <w:rsid w:val="00CE6066"/>
    <w:rsid w:val="00CE6386"/>
    <w:rsid w:val="00CE6D74"/>
    <w:rsid w:val="00CE6E5E"/>
    <w:rsid w:val="00CE7D93"/>
    <w:rsid w:val="00CE7F6E"/>
    <w:rsid w:val="00CF3A03"/>
    <w:rsid w:val="00CF3B34"/>
    <w:rsid w:val="00CF5B73"/>
    <w:rsid w:val="00D001B0"/>
    <w:rsid w:val="00D00A85"/>
    <w:rsid w:val="00D00DD5"/>
    <w:rsid w:val="00D03277"/>
    <w:rsid w:val="00D03863"/>
    <w:rsid w:val="00D041B0"/>
    <w:rsid w:val="00D05894"/>
    <w:rsid w:val="00D060FC"/>
    <w:rsid w:val="00D066C6"/>
    <w:rsid w:val="00D0675F"/>
    <w:rsid w:val="00D06E18"/>
    <w:rsid w:val="00D076DF"/>
    <w:rsid w:val="00D07D03"/>
    <w:rsid w:val="00D07EE6"/>
    <w:rsid w:val="00D12867"/>
    <w:rsid w:val="00D13EC2"/>
    <w:rsid w:val="00D1408C"/>
    <w:rsid w:val="00D14D0A"/>
    <w:rsid w:val="00D14D8D"/>
    <w:rsid w:val="00D15115"/>
    <w:rsid w:val="00D15355"/>
    <w:rsid w:val="00D15372"/>
    <w:rsid w:val="00D159AA"/>
    <w:rsid w:val="00D15B3C"/>
    <w:rsid w:val="00D1672F"/>
    <w:rsid w:val="00D17EAF"/>
    <w:rsid w:val="00D20A62"/>
    <w:rsid w:val="00D2187F"/>
    <w:rsid w:val="00D220FC"/>
    <w:rsid w:val="00D22B5B"/>
    <w:rsid w:val="00D236EE"/>
    <w:rsid w:val="00D239B5"/>
    <w:rsid w:val="00D2401A"/>
    <w:rsid w:val="00D26BD9"/>
    <w:rsid w:val="00D30311"/>
    <w:rsid w:val="00D33AA4"/>
    <w:rsid w:val="00D3426F"/>
    <w:rsid w:val="00D348B0"/>
    <w:rsid w:val="00D3636A"/>
    <w:rsid w:val="00D365CA"/>
    <w:rsid w:val="00D37241"/>
    <w:rsid w:val="00D377C6"/>
    <w:rsid w:val="00D37C76"/>
    <w:rsid w:val="00D4094C"/>
    <w:rsid w:val="00D4123F"/>
    <w:rsid w:val="00D414E1"/>
    <w:rsid w:val="00D419BE"/>
    <w:rsid w:val="00D426D6"/>
    <w:rsid w:val="00D43136"/>
    <w:rsid w:val="00D441E4"/>
    <w:rsid w:val="00D449B2"/>
    <w:rsid w:val="00D46B94"/>
    <w:rsid w:val="00D4735C"/>
    <w:rsid w:val="00D50850"/>
    <w:rsid w:val="00D5174A"/>
    <w:rsid w:val="00D57AB4"/>
    <w:rsid w:val="00D57B24"/>
    <w:rsid w:val="00D6085E"/>
    <w:rsid w:val="00D613CB"/>
    <w:rsid w:val="00D61805"/>
    <w:rsid w:val="00D61B76"/>
    <w:rsid w:val="00D6400F"/>
    <w:rsid w:val="00D6785D"/>
    <w:rsid w:val="00D67E28"/>
    <w:rsid w:val="00D708C3"/>
    <w:rsid w:val="00D71750"/>
    <w:rsid w:val="00D71C44"/>
    <w:rsid w:val="00D7216E"/>
    <w:rsid w:val="00D72B06"/>
    <w:rsid w:val="00D7377B"/>
    <w:rsid w:val="00D7409C"/>
    <w:rsid w:val="00D751A7"/>
    <w:rsid w:val="00D77D8C"/>
    <w:rsid w:val="00D80692"/>
    <w:rsid w:val="00D812E0"/>
    <w:rsid w:val="00D822AC"/>
    <w:rsid w:val="00D836D6"/>
    <w:rsid w:val="00D84C19"/>
    <w:rsid w:val="00D86029"/>
    <w:rsid w:val="00D86DF3"/>
    <w:rsid w:val="00D90310"/>
    <w:rsid w:val="00D907BA"/>
    <w:rsid w:val="00D91651"/>
    <w:rsid w:val="00D919B5"/>
    <w:rsid w:val="00D95507"/>
    <w:rsid w:val="00D969E3"/>
    <w:rsid w:val="00DA01F1"/>
    <w:rsid w:val="00DA4367"/>
    <w:rsid w:val="00DA4DB7"/>
    <w:rsid w:val="00DA51BA"/>
    <w:rsid w:val="00DA6359"/>
    <w:rsid w:val="00DA7037"/>
    <w:rsid w:val="00DB0702"/>
    <w:rsid w:val="00DB0BEA"/>
    <w:rsid w:val="00DB0F19"/>
    <w:rsid w:val="00DB1908"/>
    <w:rsid w:val="00DB34DD"/>
    <w:rsid w:val="00DB40E9"/>
    <w:rsid w:val="00DB487D"/>
    <w:rsid w:val="00DB52B5"/>
    <w:rsid w:val="00DB678F"/>
    <w:rsid w:val="00DC0D21"/>
    <w:rsid w:val="00DC2BF9"/>
    <w:rsid w:val="00DC34D5"/>
    <w:rsid w:val="00DC3BB6"/>
    <w:rsid w:val="00DC3DD2"/>
    <w:rsid w:val="00DC5BCF"/>
    <w:rsid w:val="00DC7276"/>
    <w:rsid w:val="00DC7503"/>
    <w:rsid w:val="00DC7626"/>
    <w:rsid w:val="00DC7CB3"/>
    <w:rsid w:val="00DC7F73"/>
    <w:rsid w:val="00DD05EB"/>
    <w:rsid w:val="00DD076D"/>
    <w:rsid w:val="00DD2A00"/>
    <w:rsid w:val="00DD35C2"/>
    <w:rsid w:val="00DD36DD"/>
    <w:rsid w:val="00DD4156"/>
    <w:rsid w:val="00DD4AD2"/>
    <w:rsid w:val="00DD58E6"/>
    <w:rsid w:val="00DD62E0"/>
    <w:rsid w:val="00DD66E3"/>
    <w:rsid w:val="00DE0650"/>
    <w:rsid w:val="00DE1B05"/>
    <w:rsid w:val="00DE314B"/>
    <w:rsid w:val="00DE6079"/>
    <w:rsid w:val="00DE6524"/>
    <w:rsid w:val="00DE6631"/>
    <w:rsid w:val="00DE66D1"/>
    <w:rsid w:val="00DE70F7"/>
    <w:rsid w:val="00DE7745"/>
    <w:rsid w:val="00DF0C64"/>
    <w:rsid w:val="00DF12C8"/>
    <w:rsid w:val="00DF3E73"/>
    <w:rsid w:val="00DF44EA"/>
    <w:rsid w:val="00DF48B7"/>
    <w:rsid w:val="00DF5A45"/>
    <w:rsid w:val="00DF627A"/>
    <w:rsid w:val="00E0280B"/>
    <w:rsid w:val="00E04380"/>
    <w:rsid w:val="00E04409"/>
    <w:rsid w:val="00E07296"/>
    <w:rsid w:val="00E07D3E"/>
    <w:rsid w:val="00E07F32"/>
    <w:rsid w:val="00E1116B"/>
    <w:rsid w:val="00E12467"/>
    <w:rsid w:val="00E12F35"/>
    <w:rsid w:val="00E14F39"/>
    <w:rsid w:val="00E153DA"/>
    <w:rsid w:val="00E162CC"/>
    <w:rsid w:val="00E203AA"/>
    <w:rsid w:val="00E23A28"/>
    <w:rsid w:val="00E246E9"/>
    <w:rsid w:val="00E24F2B"/>
    <w:rsid w:val="00E25D85"/>
    <w:rsid w:val="00E26468"/>
    <w:rsid w:val="00E2763C"/>
    <w:rsid w:val="00E315E1"/>
    <w:rsid w:val="00E3195A"/>
    <w:rsid w:val="00E31A3F"/>
    <w:rsid w:val="00E32072"/>
    <w:rsid w:val="00E33539"/>
    <w:rsid w:val="00E33ACF"/>
    <w:rsid w:val="00E34181"/>
    <w:rsid w:val="00E35748"/>
    <w:rsid w:val="00E35AF0"/>
    <w:rsid w:val="00E35E90"/>
    <w:rsid w:val="00E3690D"/>
    <w:rsid w:val="00E37ED6"/>
    <w:rsid w:val="00E4041F"/>
    <w:rsid w:val="00E40927"/>
    <w:rsid w:val="00E41101"/>
    <w:rsid w:val="00E44D33"/>
    <w:rsid w:val="00E45320"/>
    <w:rsid w:val="00E458E4"/>
    <w:rsid w:val="00E4728A"/>
    <w:rsid w:val="00E47676"/>
    <w:rsid w:val="00E50479"/>
    <w:rsid w:val="00E510E9"/>
    <w:rsid w:val="00E52A89"/>
    <w:rsid w:val="00E52B78"/>
    <w:rsid w:val="00E532A9"/>
    <w:rsid w:val="00E53A87"/>
    <w:rsid w:val="00E53F46"/>
    <w:rsid w:val="00E547E8"/>
    <w:rsid w:val="00E555EB"/>
    <w:rsid w:val="00E57B55"/>
    <w:rsid w:val="00E60144"/>
    <w:rsid w:val="00E60B18"/>
    <w:rsid w:val="00E61F24"/>
    <w:rsid w:val="00E623B4"/>
    <w:rsid w:val="00E62EF7"/>
    <w:rsid w:val="00E63595"/>
    <w:rsid w:val="00E641F2"/>
    <w:rsid w:val="00E64C6C"/>
    <w:rsid w:val="00E706D9"/>
    <w:rsid w:val="00E72D7D"/>
    <w:rsid w:val="00E7608E"/>
    <w:rsid w:val="00E76DCC"/>
    <w:rsid w:val="00E76EA7"/>
    <w:rsid w:val="00E808B9"/>
    <w:rsid w:val="00E813AA"/>
    <w:rsid w:val="00E82CBF"/>
    <w:rsid w:val="00E84C28"/>
    <w:rsid w:val="00E8577E"/>
    <w:rsid w:val="00E867E7"/>
    <w:rsid w:val="00E87621"/>
    <w:rsid w:val="00E91C67"/>
    <w:rsid w:val="00E92AB4"/>
    <w:rsid w:val="00E93A9A"/>
    <w:rsid w:val="00E940E6"/>
    <w:rsid w:val="00E94555"/>
    <w:rsid w:val="00E94EE2"/>
    <w:rsid w:val="00E96014"/>
    <w:rsid w:val="00E96948"/>
    <w:rsid w:val="00E96A3A"/>
    <w:rsid w:val="00E97001"/>
    <w:rsid w:val="00E970E8"/>
    <w:rsid w:val="00E9721D"/>
    <w:rsid w:val="00EA048B"/>
    <w:rsid w:val="00EA0B61"/>
    <w:rsid w:val="00EA3B11"/>
    <w:rsid w:val="00EA420B"/>
    <w:rsid w:val="00EA46B5"/>
    <w:rsid w:val="00EA4C26"/>
    <w:rsid w:val="00EA4D97"/>
    <w:rsid w:val="00EA56C0"/>
    <w:rsid w:val="00EA72BD"/>
    <w:rsid w:val="00EA7711"/>
    <w:rsid w:val="00EA7FB8"/>
    <w:rsid w:val="00EB1BEE"/>
    <w:rsid w:val="00EB2C29"/>
    <w:rsid w:val="00EB416E"/>
    <w:rsid w:val="00EB4FD8"/>
    <w:rsid w:val="00EB782A"/>
    <w:rsid w:val="00EC03A8"/>
    <w:rsid w:val="00EC06BB"/>
    <w:rsid w:val="00EC08F3"/>
    <w:rsid w:val="00EC0CC9"/>
    <w:rsid w:val="00EC13C9"/>
    <w:rsid w:val="00EC15F9"/>
    <w:rsid w:val="00EC3AC7"/>
    <w:rsid w:val="00EC3E18"/>
    <w:rsid w:val="00EC5AF5"/>
    <w:rsid w:val="00EC6060"/>
    <w:rsid w:val="00EC647F"/>
    <w:rsid w:val="00EC6BE6"/>
    <w:rsid w:val="00ED0084"/>
    <w:rsid w:val="00ED1B6A"/>
    <w:rsid w:val="00ED1EEE"/>
    <w:rsid w:val="00ED2A83"/>
    <w:rsid w:val="00ED312A"/>
    <w:rsid w:val="00ED32AD"/>
    <w:rsid w:val="00ED42C4"/>
    <w:rsid w:val="00ED5A73"/>
    <w:rsid w:val="00ED5EEB"/>
    <w:rsid w:val="00ED687B"/>
    <w:rsid w:val="00ED735B"/>
    <w:rsid w:val="00ED7E80"/>
    <w:rsid w:val="00EE1511"/>
    <w:rsid w:val="00EE1CCD"/>
    <w:rsid w:val="00EE29A2"/>
    <w:rsid w:val="00EE3195"/>
    <w:rsid w:val="00EE3522"/>
    <w:rsid w:val="00EE49DD"/>
    <w:rsid w:val="00EE4F7B"/>
    <w:rsid w:val="00EE6250"/>
    <w:rsid w:val="00EE62B1"/>
    <w:rsid w:val="00EE73D2"/>
    <w:rsid w:val="00EE7673"/>
    <w:rsid w:val="00EF0E01"/>
    <w:rsid w:val="00EF0E58"/>
    <w:rsid w:val="00EF20C4"/>
    <w:rsid w:val="00EF4C4D"/>
    <w:rsid w:val="00EF5604"/>
    <w:rsid w:val="00EF5782"/>
    <w:rsid w:val="00EF5B97"/>
    <w:rsid w:val="00EF5FFD"/>
    <w:rsid w:val="00EF6DBB"/>
    <w:rsid w:val="00F01769"/>
    <w:rsid w:val="00F01C59"/>
    <w:rsid w:val="00F02A39"/>
    <w:rsid w:val="00F047D8"/>
    <w:rsid w:val="00F06976"/>
    <w:rsid w:val="00F11340"/>
    <w:rsid w:val="00F12EA2"/>
    <w:rsid w:val="00F13309"/>
    <w:rsid w:val="00F13AC8"/>
    <w:rsid w:val="00F147F6"/>
    <w:rsid w:val="00F151AD"/>
    <w:rsid w:val="00F15A93"/>
    <w:rsid w:val="00F1616E"/>
    <w:rsid w:val="00F16BA6"/>
    <w:rsid w:val="00F20419"/>
    <w:rsid w:val="00F20D04"/>
    <w:rsid w:val="00F20E22"/>
    <w:rsid w:val="00F214F5"/>
    <w:rsid w:val="00F2213D"/>
    <w:rsid w:val="00F22377"/>
    <w:rsid w:val="00F24456"/>
    <w:rsid w:val="00F25707"/>
    <w:rsid w:val="00F25F44"/>
    <w:rsid w:val="00F275F2"/>
    <w:rsid w:val="00F3129D"/>
    <w:rsid w:val="00F327A2"/>
    <w:rsid w:val="00F33D4B"/>
    <w:rsid w:val="00F35996"/>
    <w:rsid w:val="00F359AF"/>
    <w:rsid w:val="00F35B9F"/>
    <w:rsid w:val="00F35D03"/>
    <w:rsid w:val="00F4018B"/>
    <w:rsid w:val="00F41A15"/>
    <w:rsid w:val="00F41E25"/>
    <w:rsid w:val="00F41ECC"/>
    <w:rsid w:val="00F421FC"/>
    <w:rsid w:val="00F422AF"/>
    <w:rsid w:val="00F427AB"/>
    <w:rsid w:val="00F44916"/>
    <w:rsid w:val="00F46536"/>
    <w:rsid w:val="00F4672F"/>
    <w:rsid w:val="00F470C9"/>
    <w:rsid w:val="00F50217"/>
    <w:rsid w:val="00F509C0"/>
    <w:rsid w:val="00F50CE9"/>
    <w:rsid w:val="00F526D6"/>
    <w:rsid w:val="00F53FD8"/>
    <w:rsid w:val="00F57307"/>
    <w:rsid w:val="00F575B0"/>
    <w:rsid w:val="00F57F25"/>
    <w:rsid w:val="00F6028B"/>
    <w:rsid w:val="00F605F5"/>
    <w:rsid w:val="00F60829"/>
    <w:rsid w:val="00F61224"/>
    <w:rsid w:val="00F6148F"/>
    <w:rsid w:val="00F6267E"/>
    <w:rsid w:val="00F649BE"/>
    <w:rsid w:val="00F65E10"/>
    <w:rsid w:val="00F65F68"/>
    <w:rsid w:val="00F6762D"/>
    <w:rsid w:val="00F6791D"/>
    <w:rsid w:val="00F67C2D"/>
    <w:rsid w:val="00F67F41"/>
    <w:rsid w:val="00F709EB"/>
    <w:rsid w:val="00F716A1"/>
    <w:rsid w:val="00F72083"/>
    <w:rsid w:val="00F73B10"/>
    <w:rsid w:val="00F73B27"/>
    <w:rsid w:val="00F75E75"/>
    <w:rsid w:val="00F80325"/>
    <w:rsid w:val="00F80B91"/>
    <w:rsid w:val="00F8191C"/>
    <w:rsid w:val="00F82CAE"/>
    <w:rsid w:val="00F85217"/>
    <w:rsid w:val="00F90F89"/>
    <w:rsid w:val="00F91447"/>
    <w:rsid w:val="00F922D3"/>
    <w:rsid w:val="00F92469"/>
    <w:rsid w:val="00F92989"/>
    <w:rsid w:val="00F94F86"/>
    <w:rsid w:val="00F954DE"/>
    <w:rsid w:val="00F96365"/>
    <w:rsid w:val="00F963C5"/>
    <w:rsid w:val="00F97ED6"/>
    <w:rsid w:val="00FA01AA"/>
    <w:rsid w:val="00FA022F"/>
    <w:rsid w:val="00FA0891"/>
    <w:rsid w:val="00FA1441"/>
    <w:rsid w:val="00FA1C84"/>
    <w:rsid w:val="00FA1D68"/>
    <w:rsid w:val="00FA2E56"/>
    <w:rsid w:val="00FA2EE9"/>
    <w:rsid w:val="00FA35F2"/>
    <w:rsid w:val="00FA4692"/>
    <w:rsid w:val="00FA4994"/>
    <w:rsid w:val="00FA4CF3"/>
    <w:rsid w:val="00FA4E51"/>
    <w:rsid w:val="00FA51D9"/>
    <w:rsid w:val="00FA59C9"/>
    <w:rsid w:val="00FA794F"/>
    <w:rsid w:val="00FA7A52"/>
    <w:rsid w:val="00FA7B31"/>
    <w:rsid w:val="00FB0FF6"/>
    <w:rsid w:val="00FB1013"/>
    <w:rsid w:val="00FB2F7F"/>
    <w:rsid w:val="00FB432D"/>
    <w:rsid w:val="00FB58C8"/>
    <w:rsid w:val="00FB6550"/>
    <w:rsid w:val="00FB76F0"/>
    <w:rsid w:val="00FC08E1"/>
    <w:rsid w:val="00FC0CF4"/>
    <w:rsid w:val="00FC1519"/>
    <w:rsid w:val="00FC36B2"/>
    <w:rsid w:val="00FC5AC5"/>
    <w:rsid w:val="00FC5B44"/>
    <w:rsid w:val="00FC7C3B"/>
    <w:rsid w:val="00FD44B6"/>
    <w:rsid w:val="00FD464F"/>
    <w:rsid w:val="00FD471B"/>
    <w:rsid w:val="00FD5099"/>
    <w:rsid w:val="00FD656A"/>
    <w:rsid w:val="00FD6AD5"/>
    <w:rsid w:val="00FD7289"/>
    <w:rsid w:val="00FD74C7"/>
    <w:rsid w:val="00FE471F"/>
    <w:rsid w:val="00FE67D8"/>
    <w:rsid w:val="00FE765B"/>
    <w:rsid w:val="00FF019D"/>
    <w:rsid w:val="00FF01AA"/>
    <w:rsid w:val="00FF3B02"/>
    <w:rsid w:val="00FF3C70"/>
    <w:rsid w:val="00FF3D7C"/>
    <w:rsid w:val="00FF4D4E"/>
    <w:rsid w:val="00FF68D5"/>
    <w:rsid w:val="00FF6B73"/>
    <w:rsid w:val="00FF7176"/>
    <w:rsid w:val="00FF7223"/>
    <w:rsid w:val="00FF7E6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407983"/>
  <w15:docId w15:val="{B36F9FCC-B433-4734-A2C3-845C35A1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C39"/>
    <w:pPr>
      <w:spacing w:line="480" w:lineRule="auto"/>
      <w:ind w:firstLine="709"/>
    </w:pPr>
    <w:rPr>
      <w:sz w:val="24"/>
      <w:szCs w:val="24"/>
      <w:shd w:val="clear" w:color="auto" w:fill="FFFFFF"/>
      <w:lang w:val="en-GB"/>
    </w:rPr>
  </w:style>
  <w:style w:type="paragraph" w:styleId="Heading1">
    <w:name w:val="heading 1"/>
    <w:basedOn w:val="Bedendo1"/>
    <w:link w:val="Heading1Char"/>
    <w:uiPriority w:val="9"/>
    <w:qFormat/>
    <w:rsid w:val="00C35FCC"/>
  </w:style>
  <w:style w:type="paragraph" w:styleId="Heading2">
    <w:name w:val="heading 2"/>
    <w:basedOn w:val="Normal"/>
    <w:next w:val="Normal"/>
    <w:link w:val="Heading2Char"/>
    <w:uiPriority w:val="9"/>
    <w:unhideWhenUsed/>
    <w:qFormat/>
    <w:rsid w:val="00C35FCC"/>
    <w:pPr>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A0D00"/>
    <w:pPr>
      <w:spacing w:after="0" w:line="240" w:lineRule="auto"/>
    </w:pPr>
    <w:rPr>
      <w:lang w:val="en-US"/>
    </w:rPr>
  </w:style>
  <w:style w:type="character" w:customStyle="1" w:styleId="NoSpacingChar">
    <w:name w:val="No Spacing Char"/>
    <w:basedOn w:val="DefaultParagraphFont"/>
    <w:link w:val="NoSpacing"/>
    <w:uiPriority w:val="1"/>
    <w:rsid w:val="000A0D00"/>
    <w:rPr>
      <w:lang w:val="en-US"/>
    </w:rPr>
  </w:style>
  <w:style w:type="character" w:customStyle="1" w:styleId="Heading1Char">
    <w:name w:val="Heading 1 Char"/>
    <w:basedOn w:val="DefaultParagraphFont"/>
    <w:link w:val="Heading1"/>
    <w:uiPriority w:val="9"/>
    <w:rsid w:val="00C35FCC"/>
    <w:rPr>
      <w:rFonts w:eastAsia="Calibri" w:cs="Arial"/>
      <w:b/>
      <w:sz w:val="24"/>
      <w:szCs w:val="24"/>
      <w:lang w:val="en-GB"/>
    </w:rPr>
  </w:style>
  <w:style w:type="paragraph" w:customStyle="1" w:styleId="Bedendo1">
    <w:name w:val="Bedendo1"/>
    <w:basedOn w:val="ListParagraph"/>
    <w:link w:val="Bedendo1Char"/>
    <w:qFormat/>
    <w:rsid w:val="001B5498"/>
    <w:pPr>
      <w:spacing w:after="0"/>
      <w:ind w:left="360" w:hanging="360"/>
      <w:outlineLvl w:val="0"/>
    </w:pPr>
    <w:rPr>
      <w:rFonts w:eastAsia="Calibri" w:cs="Arial"/>
      <w:b/>
    </w:rPr>
  </w:style>
  <w:style w:type="character" w:customStyle="1" w:styleId="Bedendo1Char">
    <w:name w:val="Bedendo1 Char"/>
    <w:basedOn w:val="DefaultParagraphFont"/>
    <w:link w:val="Bedendo1"/>
    <w:rsid w:val="001B5498"/>
    <w:rPr>
      <w:rFonts w:eastAsia="Calibri" w:cs="Arial"/>
      <w:b/>
      <w:sz w:val="24"/>
      <w:szCs w:val="24"/>
      <w:lang w:val="en-GB"/>
    </w:rPr>
  </w:style>
  <w:style w:type="paragraph" w:styleId="ListParagraph">
    <w:name w:val="List Paragraph"/>
    <w:basedOn w:val="Normal"/>
    <w:link w:val="ListParagraphChar"/>
    <w:uiPriority w:val="34"/>
    <w:qFormat/>
    <w:rsid w:val="002328F8"/>
    <w:pPr>
      <w:ind w:left="720"/>
      <w:contextualSpacing/>
    </w:pPr>
  </w:style>
  <w:style w:type="character" w:styleId="Hyperlink">
    <w:name w:val="Hyperlink"/>
    <w:basedOn w:val="DefaultParagraphFont"/>
    <w:uiPriority w:val="99"/>
    <w:unhideWhenUsed/>
    <w:rsid w:val="00DC5BCF"/>
    <w:rPr>
      <w:color w:val="0563C1" w:themeColor="hyperlink"/>
      <w:u w:val="single"/>
    </w:rPr>
  </w:style>
  <w:style w:type="character" w:styleId="CommentReference">
    <w:name w:val="annotation reference"/>
    <w:basedOn w:val="DefaultParagraphFont"/>
    <w:uiPriority w:val="99"/>
    <w:semiHidden/>
    <w:unhideWhenUsed/>
    <w:rsid w:val="00FD74C7"/>
    <w:rPr>
      <w:sz w:val="16"/>
      <w:szCs w:val="16"/>
    </w:rPr>
  </w:style>
  <w:style w:type="paragraph" w:styleId="CommentText">
    <w:name w:val="annotation text"/>
    <w:basedOn w:val="Normal"/>
    <w:link w:val="CommentTextChar"/>
    <w:uiPriority w:val="99"/>
    <w:unhideWhenUsed/>
    <w:rsid w:val="00FD74C7"/>
    <w:pPr>
      <w:spacing w:line="240" w:lineRule="auto"/>
    </w:pPr>
    <w:rPr>
      <w:sz w:val="20"/>
      <w:szCs w:val="20"/>
    </w:rPr>
  </w:style>
  <w:style w:type="character" w:customStyle="1" w:styleId="CommentTextChar">
    <w:name w:val="Comment Text Char"/>
    <w:basedOn w:val="DefaultParagraphFont"/>
    <w:link w:val="CommentText"/>
    <w:uiPriority w:val="99"/>
    <w:rsid w:val="00FD74C7"/>
    <w:rPr>
      <w:sz w:val="20"/>
      <w:szCs w:val="20"/>
      <w:lang w:val="en-US"/>
    </w:rPr>
  </w:style>
  <w:style w:type="paragraph" w:styleId="CommentSubject">
    <w:name w:val="annotation subject"/>
    <w:basedOn w:val="CommentText"/>
    <w:next w:val="CommentText"/>
    <w:link w:val="CommentSubjectChar"/>
    <w:uiPriority w:val="99"/>
    <w:semiHidden/>
    <w:unhideWhenUsed/>
    <w:rsid w:val="00FD74C7"/>
    <w:rPr>
      <w:b/>
      <w:bCs/>
    </w:rPr>
  </w:style>
  <w:style w:type="character" w:customStyle="1" w:styleId="CommentSubjectChar">
    <w:name w:val="Comment Subject Char"/>
    <w:basedOn w:val="CommentTextChar"/>
    <w:link w:val="CommentSubject"/>
    <w:uiPriority w:val="99"/>
    <w:semiHidden/>
    <w:rsid w:val="00FD74C7"/>
    <w:rPr>
      <w:b/>
      <w:bCs/>
      <w:sz w:val="20"/>
      <w:szCs w:val="20"/>
      <w:lang w:val="en-US"/>
    </w:rPr>
  </w:style>
  <w:style w:type="paragraph" w:styleId="BalloonText">
    <w:name w:val="Balloon Text"/>
    <w:basedOn w:val="Normal"/>
    <w:link w:val="BalloonTextChar"/>
    <w:uiPriority w:val="99"/>
    <w:semiHidden/>
    <w:unhideWhenUsed/>
    <w:rsid w:val="00FD7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4C7"/>
    <w:rPr>
      <w:rFonts w:ascii="Segoe UI" w:hAnsi="Segoe UI" w:cs="Segoe UI"/>
      <w:sz w:val="18"/>
      <w:szCs w:val="18"/>
      <w:lang w:val="en-US"/>
    </w:rPr>
  </w:style>
  <w:style w:type="character" w:styleId="FollowedHyperlink">
    <w:name w:val="FollowedHyperlink"/>
    <w:basedOn w:val="DefaultParagraphFont"/>
    <w:uiPriority w:val="99"/>
    <w:semiHidden/>
    <w:unhideWhenUsed/>
    <w:rsid w:val="00345184"/>
    <w:rPr>
      <w:color w:val="954F72" w:themeColor="followedHyperlink"/>
      <w:u w:val="single"/>
    </w:rPr>
  </w:style>
  <w:style w:type="paragraph" w:customStyle="1" w:styleId="EndNoteBibliographyTitle">
    <w:name w:val="EndNote Bibliography Title"/>
    <w:basedOn w:val="Normal"/>
    <w:link w:val="EndNoteBibliographyTitleChar"/>
    <w:rsid w:val="00883F01"/>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883F01"/>
    <w:rPr>
      <w:rFonts w:ascii="Calibri" w:hAnsi="Calibri" w:cs="Calibri"/>
      <w:noProof/>
      <w:szCs w:val="24"/>
      <w:lang w:val="en-GB"/>
    </w:rPr>
  </w:style>
  <w:style w:type="paragraph" w:customStyle="1" w:styleId="EndNoteBibliography">
    <w:name w:val="EndNote Bibliography"/>
    <w:basedOn w:val="Normal"/>
    <w:link w:val="EndNoteBibliographyChar"/>
    <w:rsid w:val="00883F01"/>
    <w:pPr>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883F01"/>
    <w:rPr>
      <w:rFonts w:ascii="Calibri" w:hAnsi="Calibri" w:cs="Calibri"/>
      <w:noProof/>
      <w:szCs w:val="24"/>
      <w:lang w:val="en-GB"/>
    </w:rPr>
  </w:style>
  <w:style w:type="paragraph" w:styleId="Footer">
    <w:name w:val="footer"/>
    <w:basedOn w:val="Normal"/>
    <w:link w:val="FooterChar"/>
    <w:uiPriority w:val="99"/>
    <w:unhideWhenUsed/>
    <w:rsid w:val="00206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163"/>
    <w:rPr>
      <w:lang w:val="en-US"/>
    </w:rPr>
  </w:style>
  <w:style w:type="character" w:styleId="PageNumber">
    <w:name w:val="page number"/>
    <w:basedOn w:val="DefaultParagraphFont"/>
    <w:uiPriority w:val="99"/>
    <w:semiHidden/>
    <w:unhideWhenUsed/>
    <w:rsid w:val="00206163"/>
  </w:style>
  <w:style w:type="character" w:customStyle="1" w:styleId="UnresolvedMention1">
    <w:name w:val="Unresolved Mention1"/>
    <w:basedOn w:val="DefaultParagraphFont"/>
    <w:uiPriority w:val="99"/>
    <w:semiHidden/>
    <w:unhideWhenUsed/>
    <w:rsid w:val="00C04216"/>
    <w:rPr>
      <w:color w:val="605E5C"/>
      <w:shd w:val="clear" w:color="auto" w:fill="E1DFDD"/>
    </w:rPr>
  </w:style>
  <w:style w:type="character" w:customStyle="1" w:styleId="Heading2Char">
    <w:name w:val="Heading 2 Char"/>
    <w:basedOn w:val="DefaultParagraphFont"/>
    <w:link w:val="Heading2"/>
    <w:uiPriority w:val="9"/>
    <w:rsid w:val="00C35FCC"/>
    <w:rPr>
      <w:i/>
      <w:sz w:val="24"/>
      <w:szCs w:val="24"/>
      <w:lang w:val="en-GB"/>
    </w:rPr>
  </w:style>
  <w:style w:type="table" w:styleId="TableGrid">
    <w:name w:val="Table Grid"/>
    <w:basedOn w:val="TableNormal"/>
    <w:uiPriority w:val="39"/>
    <w:rsid w:val="0039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1"/>
    <w:basedOn w:val="Normal"/>
    <w:link w:val="table1Char"/>
    <w:qFormat/>
    <w:rsid w:val="00394103"/>
    <w:pPr>
      <w:spacing w:after="0"/>
      <w:ind w:firstLine="0"/>
    </w:pPr>
  </w:style>
  <w:style w:type="paragraph" w:styleId="Caption">
    <w:name w:val="caption"/>
    <w:basedOn w:val="Normal"/>
    <w:next w:val="Normal"/>
    <w:link w:val="CaptionChar"/>
    <w:uiPriority w:val="35"/>
    <w:unhideWhenUsed/>
    <w:qFormat/>
    <w:rsid w:val="003A525F"/>
    <w:pPr>
      <w:spacing w:after="200" w:line="240" w:lineRule="auto"/>
    </w:pPr>
    <w:rPr>
      <w:i/>
      <w:iCs/>
      <w:color w:val="44546A" w:themeColor="text2"/>
      <w:sz w:val="18"/>
      <w:szCs w:val="18"/>
    </w:rPr>
  </w:style>
  <w:style w:type="character" w:customStyle="1" w:styleId="table1Char">
    <w:name w:val="table1 Char"/>
    <w:basedOn w:val="DefaultParagraphFont"/>
    <w:link w:val="table1"/>
    <w:rsid w:val="00394103"/>
    <w:rPr>
      <w:sz w:val="24"/>
      <w:szCs w:val="24"/>
      <w:lang w:val="en-GB"/>
    </w:rPr>
  </w:style>
  <w:style w:type="paragraph" w:customStyle="1" w:styleId="tableheading">
    <w:name w:val="tableheading"/>
    <w:basedOn w:val="Caption"/>
    <w:link w:val="tableheadingChar"/>
    <w:qFormat/>
    <w:rsid w:val="000B1225"/>
    <w:pPr>
      <w:keepNext/>
      <w:spacing w:after="0"/>
      <w:ind w:firstLine="0"/>
    </w:pPr>
    <w:rPr>
      <w:b/>
      <w:i w:val="0"/>
      <w:color w:val="auto"/>
      <w:sz w:val="24"/>
    </w:rPr>
  </w:style>
  <w:style w:type="character" w:customStyle="1" w:styleId="CaptionChar">
    <w:name w:val="Caption Char"/>
    <w:basedOn w:val="DefaultParagraphFont"/>
    <w:link w:val="Caption"/>
    <w:uiPriority w:val="35"/>
    <w:rsid w:val="000B1225"/>
    <w:rPr>
      <w:i/>
      <w:iCs/>
      <w:color w:val="44546A" w:themeColor="text2"/>
      <w:sz w:val="18"/>
      <w:szCs w:val="18"/>
      <w:lang w:val="en-GB"/>
    </w:rPr>
  </w:style>
  <w:style w:type="character" w:customStyle="1" w:styleId="tableheadingChar">
    <w:name w:val="tableheading Char"/>
    <w:basedOn w:val="CaptionChar"/>
    <w:link w:val="tableheading"/>
    <w:rsid w:val="000B1225"/>
    <w:rPr>
      <w:b/>
      <w:i w:val="0"/>
      <w:iCs/>
      <w:color w:val="44546A" w:themeColor="text2"/>
      <w:sz w:val="24"/>
      <w:szCs w:val="18"/>
      <w:lang w:val="en-GB"/>
    </w:rPr>
  </w:style>
  <w:style w:type="character" w:customStyle="1" w:styleId="UnresolvedMention2">
    <w:name w:val="Unresolved Mention2"/>
    <w:basedOn w:val="DefaultParagraphFont"/>
    <w:uiPriority w:val="99"/>
    <w:semiHidden/>
    <w:unhideWhenUsed/>
    <w:rsid w:val="003117EE"/>
    <w:rPr>
      <w:color w:val="605E5C"/>
      <w:shd w:val="clear" w:color="auto" w:fill="E1DFDD"/>
    </w:rPr>
  </w:style>
  <w:style w:type="character" w:customStyle="1" w:styleId="UnresolvedMention3">
    <w:name w:val="Unresolved Mention3"/>
    <w:basedOn w:val="DefaultParagraphFont"/>
    <w:uiPriority w:val="99"/>
    <w:semiHidden/>
    <w:unhideWhenUsed/>
    <w:rsid w:val="00CE6D74"/>
    <w:rPr>
      <w:color w:val="605E5C"/>
      <w:shd w:val="clear" w:color="auto" w:fill="E1DFDD"/>
    </w:rPr>
  </w:style>
  <w:style w:type="paragraph" w:customStyle="1" w:styleId="SecNormal">
    <w:name w:val="Sec Normal"/>
    <w:basedOn w:val="Normal"/>
    <w:link w:val="SecNormalChar"/>
    <w:qFormat/>
    <w:rsid w:val="00B3555C"/>
    <w:pPr>
      <w:spacing w:after="0" w:line="360" w:lineRule="auto"/>
      <w:jc w:val="both"/>
    </w:pPr>
    <w:rPr>
      <w:rFonts w:ascii="Arial" w:eastAsiaTheme="minorEastAsia" w:hAnsi="Arial" w:cs="Arial"/>
      <w:shd w:val="clear" w:color="auto" w:fill="auto"/>
      <w:lang w:val="pt-BR"/>
    </w:rPr>
  </w:style>
  <w:style w:type="character" w:customStyle="1" w:styleId="SecNormalChar">
    <w:name w:val="Sec Normal Char"/>
    <w:basedOn w:val="DefaultParagraphFont"/>
    <w:link w:val="SecNormal"/>
    <w:rsid w:val="00B3555C"/>
    <w:rPr>
      <w:rFonts w:ascii="Arial" w:eastAsiaTheme="minorEastAsia" w:hAnsi="Arial" w:cs="Arial"/>
      <w:sz w:val="24"/>
      <w:szCs w:val="24"/>
    </w:rPr>
  </w:style>
  <w:style w:type="character" w:customStyle="1" w:styleId="fontstyle01">
    <w:name w:val="fontstyle01"/>
    <w:basedOn w:val="DefaultParagraphFont"/>
    <w:rsid w:val="00C5047A"/>
    <w:rPr>
      <w:rFonts w:ascii="Times-Roman" w:hAnsi="Times-Roman" w:hint="default"/>
      <w:b w:val="0"/>
      <w:bCs w:val="0"/>
      <w:i w:val="0"/>
      <w:iCs w:val="0"/>
      <w:color w:val="242021"/>
      <w:sz w:val="18"/>
      <w:szCs w:val="18"/>
    </w:rPr>
  </w:style>
  <w:style w:type="paragraph" w:customStyle="1" w:styleId="Default">
    <w:name w:val="Default"/>
    <w:rsid w:val="00A264B9"/>
    <w:pPr>
      <w:autoSpaceDE w:val="0"/>
      <w:autoSpaceDN w:val="0"/>
      <w:adjustRightInd w:val="0"/>
      <w:spacing w:after="0" w:line="240" w:lineRule="auto"/>
    </w:pPr>
    <w:rPr>
      <w:rFonts w:ascii="Times New Roman" w:hAnsi="Times New Roman" w:cs="Times New Roman"/>
      <w:color w:val="000000"/>
      <w:sz w:val="24"/>
      <w:szCs w:val="24"/>
      <w:lang w:val="en-GB"/>
    </w:rPr>
  </w:style>
  <w:style w:type="table" w:customStyle="1" w:styleId="TableGridLight1">
    <w:name w:val="Table Grid Light1"/>
    <w:basedOn w:val="TableNormal"/>
    <w:uiPriority w:val="40"/>
    <w:rsid w:val="005F23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uiPriority w:val="22"/>
    <w:qFormat/>
    <w:rsid w:val="0019192D"/>
    <w:rPr>
      <w:b/>
      <w:noProof/>
    </w:rPr>
  </w:style>
  <w:style w:type="character" w:customStyle="1" w:styleId="ListParagraphChar">
    <w:name w:val="List Paragraph Char"/>
    <w:basedOn w:val="DefaultParagraphFont"/>
    <w:link w:val="ListParagraph"/>
    <w:uiPriority w:val="34"/>
    <w:rsid w:val="009152E3"/>
    <w:rPr>
      <w:sz w:val="24"/>
      <w:szCs w:val="24"/>
      <w:lang w:val="en-GB"/>
    </w:rPr>
  </w:style>
  <w:style w:type="paragraph" w:styleId="NormalWeb">
    <w:name w:val="Normal (Web)"/>
    <w:basedOn w:val="Normal"/>
    <w:uiPriority w:val="99"/>
    <w:unhideWhenUsed/>
    <w:rsid w:val="009152E3"/>
    <w:pPr>
      <w:spacing w:before="100" w:beforeAutospacing="1" w:after="100" w:afterAutospacing="1" w:line="240" w:lineRule="auto"/>
      <w:ind w:firstLine="0"/>
    </w:pPr>
    <w:rPr>
      <w:rFonts w:ascii="Times New Roman" w:eastAsiaTheme="minorEastAsia" w:hAnsi="Times New Roman" w:cs="Times New Roman"/>
      <w:shd w:val="clear" w:color="auto" w:fill="auto"/>
      <w:lang w:val="pt-BR" w:eastAsia="pt-BR"/>
    </w:rPr>
  </w:style>
  <w:style w:type="paragraph" w:styleId="Header">
    <w:name w:val="header"/>
    <w:basedOn w:val="Normal"/>
    <w:link w:val="HeaderChar"/>
    <w:uiPriority w:val="99"/>
    <w:unhideWhenUsed/>
    <w:rsid w:val="00895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8E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621">
      <w:bodyDiv w:val="1"/>
      <w:marLeft w:val="0"/>
      <w:marRight w:val="0"/>
      <w:marTop w:val="0"/>
      <w:marBottom w:val="0"/>
      <w:divBdr>
        <w:top w:val="none" w:sz="0" w:space="0" w:color="auto"/>
        <w:left w:val="none" w:sz="0" w:space="0" w:color="auto"/>
        <w:bottom w:val="none" w:sz="0" w:space="0" w:color="auto"/>
        <w:right w:val="none" w:sz="0" w:space="0" w:color="auto"/>
      </w:divBdr>
    </w:div>
    <w:div w:id="86314207">
      <w:bodyDiv w:val="1"/>
      <w:marLeft w:val="0"/>
      <w:marRight w:val="0"/>
      <w:marTop w:val="0"/>
      <w:marBottom w:val="0"/>
      <w:divBdr>
        <w:top w:val="none" w:sz="0" w:space="0" w:color="auto"/>
        <w:left w:val="none" w:sz="0" w:space="0" w:color="auto"/>
        <w:bottom w:val="none" w:sz="0" w:space="0" w:color="auto"/>
        <w:right w:val="none" w:sz="0" w:space="0" w:color="auto"/>
      </w:divBdr>
    </w:div>
    <w:div w:id="195965711">
      <w:bodyDiv w:val="1"/>
      <w:marLeft w:val="0"/>
      <w:marRight w:val="0"/>
      <w:marTop w:val="0"/>
      <w:marBottom w:val="0"/>
      <w:divBdr>
        <w:top w:val="none" w:sz="0" w:space="0" w:color="auto"/>
        <w:left w:val="none" w:sz="0" w:space="0" w:color="auto"/>
        <w:bottom w:val="none" w:sz="0" w:space="0" w:color="auto"/>
        <w:right w:val="none" w:sz="0" w:space="0" w:color="auto"/>
      </w:divBdr>
    </w:div>
    <w:div w:id="439031298">
      <w:bodyDiv w:val="1"/>
      <w:marLeft w:val="0"/>
      <w:marRight w:val="0"/>
      <w:marTop w:val="0"/>
      <w:marBottom w:val="0"/>
      <w:divBdr>
        <w:top w:val="none" w:sz="0" w:space="0" w:color="auto"/>
        <w:left w:val="none" w:sz="0" w:space="0" w:color="auto"/>
        <w:bottom w:val="none" w:sz="0" w:space="0" w:color="auto"/>
        <w:right w:val="none" w:sz="0" w:space="0" w:color="auto"/>
      </w:divBdr>
    </w:div>
    <w:div w:id="723602774">
      <w:bodyDiv w:val="1"/>
      <w:marLeft w:val="0"/>
      <w:marRight w:val="0"/>
      <w:marTop w:val="0"/>
      <w:marBottom w:val="0"/>
      <w:divBdr>
        <w:top w:val="none" w:sz="0" w:space="0" w:color="auto"/>
        <w:left w:val="none" w:sz="0" w:space="0" w:color="auto"/>
        <w:bottom w:val="none" w:sz="0" w:space="0" w:color="auto"/>
        <w:right w:val="none" w:sz="0" w:space="0" w:color="auto"/>
      </w:divBdr>
    </w:div>
    <w:div w:id="910430283">
      <w:bodyDiv w:val="1"/>
      <w:marLeft w:val="0"/>
      <w:marRight w:val="0"/>
      <w:marTop w:val="0"/>
      <w:marBottom w:val="0"/>
      <w:divBdr>
        <w:top w:val="none" w:sz="0" w:space="0" w:color="auto"/>
        <w:left w:val="none" w:sz="0" w:space="0" w:color="auto"/>
        <w:bottom w:val="none" w:sz="0" w:space="0" w:color="auto"/>
        <w:right w:val="none" w:sz="0" w:space="0" w:color="auto"/>
      </w:divBdr>
    </w:div>
    <w:div w:id="935939018">
      <w:bodyDiv w:val="1"/>
      <w:marLeft w:val="0"/>
      <w:marRight w:val="0"/>
      <w:marTop w:val="0"/>
      <w:marBottom w:val="0"/>
      <w:divBdr>
        <w:top w:val="none" w:sz="0" w:space="0" w:color="auto"/>
        <w:left w:val="none" w:sz="0" w:space="0" w:color="auto"/>
        <w:bottom w:val="none" w:sz="0" w:space="0" w:color="auto"/>
        <w:right w:val="none" w:sz="0" w:space="0" w:color="auto"/>
      </w:divBdr>
    </w:div>
    <w:div w:id="957181226">
      <w:bodyDiv w:val="1"/>
      <w:marLeft w:val="0"/>
      <w:marRight w:val="0"/>
      <w:marTop w:val="0"/>
      <w:marBottom w:val="0"/>
      <w:divBdr>
        <w:top w:val="none" w:sz="0" w:space="0" w:color="auto"/>
        <w:left w:val="none" w:sz="0" w:space="0" w:color="auto"/>
        <w:bottom w:val="none" w:sz="0" w:space="0" w:color="auto"/>
        <w:right w:val="none" w:sz="0" w:space="0" w:color="auto"/>
      </w:divBdr>
    </w:div>
    <w:div w:id="1107887943">
      <w:bodyDiv w:val="1"/>
      <w:marLeft w:val="0"/>
      <w:marRight w:val="0"/>
      <w:marTop w:val="0"/>
      <w:marBottom w:val="0"/>
      <w:divBdr>
        <w:top w:val="none" w:sz="0" w:space="0" w:color="auto"/>
        <w:left w:val="none" w:sz="0" w:space="0" w:color="auto"/>
        <w:bottom w:val="none" w:sz="0" w:space="0" w:color="auto"/>
        <w:right w:val="none" w:sz="0" w:space="0" w:color="auto"/>
      </w:divBdr>
    </w:div>
    <w:div w:id="1245604859">
      <w:bodyDiv w:val="1"/>
      <w:marLeft w:val="0"/>
      <w:marRight w:val="0"/>
      <w:marTop w:val="0"/>
      <w:marBottom w:val="0"/>
      <w:divBdr>
        <w:top w:val="none" w:sz="0" w:space="0" w:color="auto"/>
        <w:left w:val="none" w:sz="0" w:space="0" w:color="auto"/>
        <w:bottom w:val="none" w:sz="0" w:space="0" w:color="auto"/>
        <w:right w:val="none" w:sz="0" w:space="0" w:color="auto"/>
      </w:divBdr>
    </w:div>
    <w:div w:id="1401252679">
      <w:bodyDiv w:val="1"/>
      <w:marLeft w:val="0"/>
      <w:marRight w:val="0"/>
      <w:marTop w:val="0"/>
      <w:marBottom w:val="0"/>
      <w:divBdr>
        <w:top w:val="none" w:sz="0" w:space="0" w:color="auto"/>
        <w:left w:val="none" w:sz="0" w:space="0" w:color="auto"/>
        <w:bottom w:val="none" w:sz="0" w:space="0" w:color="auto"/>
        <w:right w:val="none" w:sz="0" w:space="0" w:color="auto"/>
      </w:divBdr>
    </w:div>
    <w:div w:id="1406612368">
      <w:bodyDiv w:val="1"/>
      <w:marLeft w:val="0"/>
      <w:marRight w:val="0"/>
      <w:marTop w:val="0"/>
      <w:marBottom w:val="0"/>
      <w:divBdr>
        <w:top w:val="none" w:sz="0" w:space="0" w:color="auto"/>
        <w:left w:val="none" w:sz="0" w:space="0" w:color="auto"/>
        <w:bottom w:val="none" w:sz="0" w:space="0" w:color="auto"/>
        <w:right w:val="none" w:sz="0" w:space="0" w:color="auto"/>
      </w:divBdr>
    </w:div>
    <w:div w:id="1565221186">
      <w:bodyDiv w:val="1"/>
      <w:marLeft w:val="0"/>
      <w:marRight w:val="0"/>
      <w:marTop w:val="0"/>
      <w:marBottom w:val="0"/>
      <w:divBdr>
        <w:top w:val="none" w:sz="0" w:space="0" w:color="auto"/>
        <w:left w:val="none" w:sz="0" w:space="0" w:color="auto"/>
        <w:bottom w:val="none" w:sz="0" w:space="0" w:color="auto"/>
        <w:right w:val="none" w:sz="0" w:space="0" w:color="auto"/>
      </w:divBdr>
    </w:div>
    <w:div w:id="1664891385">
      <w:bodyDiv w:val="1"/>
      <w:marLeft w:val="0"/>
      <w:marRight w:val="0"/>
      <w:marTop w:val="0"/>
      <w:marBottom w:val="0"/>
      <w:divBdr>
        <w:top w:val="none" w:sz="0" w:space="0" w:color="auto"/>
        <w:left w:val="none" w:sz="0" w:space="0" w:color="auto"/>
        <w:bottom w:val="none" w:sz="0" w:space="0" w:color="auto"/>
        <w:right w:val="none" w:sz="0" w:space="0" w:color="auto"/>
      </w:divBdr>
    </w:div>
    <w:div w:id="1759911204">
      <w:bodyDiv w:val="1"/>
      <w:marLeft w:val="0"/>
      <w:marRight w:val="0"/>
      <w:marTop w:val="0"/>
      <w:marBottom w:val="0"/>
      <w:divBdr>
        <w:top w:val="none" w:sz="0" w:space="0" w:color="auto"/>
        <w:left w:val="none" w:sz="0" w:space="0" w:color="auto"/>
        <w:bottom w:val="none" w:sz="0" w:space="0" w:color="auto"/>
        <w:right w:val="none" w:sz="0" w:space="0" w:color="auto"/>
      </w:divBdr>
    </w:div>
    <w:div w:id="21334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trials.gov/ct2/show/NCT020583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F197-031A-4CB2-87BC-A5EAA610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14046</Words>
  <Characters>80067</Characters>
  <Application>Microsoft Office Word</Application>
  <DocSecurity>0</DocSecurity>
  <Lines>667</Lines>
  <Paragraphs>187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93926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Bedendo de Souza</dc:creator>
  <cp:keywords/>
  <dc:description/>
  <cp:lastModifiedBy>kc528</cp:lastModifiedBy>
  <cp:revision>2</cp:revision>
  <cp:lastPrinted>2019-05-24T18:57:00Z</cp:lastPrinted>
  <dcterms:created xsi:type="dcterms:W3CDTF">2019-12-04T15:22:00Z</dcterms:created>
  <dcterms:modified xsi:type="dcterms:W3CDTF">2019-12-04T15:22:00Z</dcterms:modified>
</cp:coreProperties>
</file>