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88" w:rsidRDefault="00F05788" w:rsidP="5CA484F9">
      <w:pPr>
        <w:jc w:val="both"/>
        <w:rPr>
          <w:rFonts w:ascii="Times New Roman" w:eastAsia="Times New Roman" w:hAnsi="Times New Roman" w:cs="Times New Roman"/>
        </w:rPr>
      </w:pPr>
      <w:bookmarkStart w:id="0" w:name="_GoBack"/>
      <w:r>
        <w:rPr>
          <w:rFonts w:ascii="Times New Roman" w:eastAsia="Times New Roman" w:hAnsi="Times New Roman" w:cs="Times New Roman"/>
        </w:rPr>
        <w:t>Abstract submitted to the 26</w:t>
      </w:r>
      <w:r w:rsidRPr="00F05788">
        <w:rPr>
          <w:rFonts w:ascii="Times New Roman" w:eastAsia="Times New Roman" w:hAnsi="Times New Roman" w:cs="Times New Roman"/>
          <w:vertAlign w:val="superscript"/>
        </w:rPr>
        <w:t>th</w:t>
      </w:r>
      <w:r>
        <w:rPr>
          <w:rFonts w:ascii="Times New Roman" w:eastAsia="Times New Roman" w:hAnsi="Times New Roman" w:cs="Times New Roman"/>
        </w:rPr>
        <w:t xml:space="preserve"> Annual Conference of the International Society for Quality of Life Research (ISOQOL), San Diego, CA, </w:t>
      </w:r>
      <w:proofErr w:type="gramStart"/>
      <w:r>
        <w:rPr>
          <w:rFonts w:ascii="Times New Roman" w:eastAsia="Times New Roman" w:hAnsi="Times New Roman" w:cs="Times New Roman"/>
        </w:rPr>
        <w:t>20</w:t>
      </w:r>
      <w:r w:rsidRPr="00F05788">
        <w:rPr>
          <w:rFonts w:ascii="Times New Roman" w:eastAsia="Times New Roman" w:hAnsi="Times New Roman" w:cs="Times New Roman"/>
          <w:vertAlign w:val="superscript"/>
        </w:rPr>
        <w:t>th</w:t>
      </w:r>
      <w:proofErr w:type="gramEnd"/>
      <w:r>
        <w:rPr>
          <w:rFonts w:ascii="Times New Roman" w:eastAsia="Times New Roman" w:hAnsi="Times New Roman" w:cs="Times New Roman"/>
        </w:rPr>
        <w:t xml:space="preserve"> – 23</w:t>
      </w:r>
      <w:r w:rsidRPr="00F05788">
        <w:rPr>
          <w:rFonts w:ascii="Times New Roman" w:eastAsia="Times New Roman" w:hAnsi="Times New Roman" w:cs="Times New Roman"/>
          <w:vertAlign w:val="superscript"/>
        </w:rPr>
        <w:t>rd</w:t>
      </w:r>
      <w:r>
        <w:rPr>
          <w:rFonts w:ascii="Times New Roman" w:eastAsia="Times New Roman" w:hAnsi="Times New Roman" w:cs="Times New Roman"/>
        </w:rPr>
        <w:t xml:space="preserve"> October 2019</w:t>
      </w:r>
    </w:p>
    <w:p w:rsidR="00F05788" w:rsidRDefault="00F05788" w:rsidP="5CA484F9">
      <w:pPr>
        <w:jc w:val="both"/>
        <w:rPr>
          <w:rFonts w:ascii="Times New Roman" w:eastAsia="Times New Roman" w:hAnsi="Times New Roman" w:cs="Times New Roman"/>
        </w:rPr>
      </w:pPr>
    </w:p>
    <w:p w:rsidR="0026177D" w:rsidRDefault="0026177D" w:rsidP="5CA484F9">
      <w:pPr>
        <w:jc w:val="both"/>
        <w:rPr>
          <w:rFonts w:ascii="Times New Roman" w:eastAsia="Times New Roman" w:hAnsi="Times New Roman" w:cs="Times New Roman"/>
        </w:rPr>
      </w:pPr>
      <w:r>
        <w:rPr>
          <w:rFonts w:ascii="Times New Roman" w:eastAsia="Times New Roman" w:hAnsi="Times New Roman" w:cs="Times New Roman"/>
        </w:rPr>
        <w:t>TITLE</w:t>
      </w:r>
    </w:p>
    <w:p w:rsidR="5CA484F9" w:rsidRDefault="00C769CC" w:rsidP="5CA484F9">
      <w:pPr>
        <w:jc w:val="both"/>
        <w:rPr>
          <w:rFonts w:ascii="Times New Roman" w:eastAsia="Times New Roman" w:hAnsi="Times New Roman" w:cs="Times New Roman"/>
        </w:rPr>
      </w:pPr>
      <w:r w:rsidRPr="00C769CC">
        <w:rPr>
          <w:rFonts w:ascii="Times New Roman" w:eastAsia="Times New Roman" w:hAnsi="Times New Roman" w:cs="Times New Roman"/>
        </w:rPr>
        <w:t>Evaluating the validity of the EQ-5D-3L and describing Health-Related Quality of Life (</w:t>
      </w:r>
      <w:proofErr w:type="spellStart"/>
      <w:r w:rsidRPr="00C769CC">
        <w:rPr>
          <w:rFonts w:ascii="Times New Roman" w:eastAsia="Times New Roman" w:hAnsi="Times New Roman" w:cs="Times New Roman"/>
        </w:rPr>
        <w:t>HRQoL</w:t>
      </w:r>
      <w:proofErr w:type="spellEnd"/>
      <w:r w:rsidRPr="00C769CC">
        <w:rPr>
          <w:rFonts w:ascii="Times New Roman" w:eastAsia="Times New Roman" w:hAnsi="Times New Roman" w:cs="Times New Roman"/>
        </w:rPr>
        <w:t>) in people living with diabetes and with/without comorbid severe mental illness</w:t>
      </w:r>
    </w:p>
    <w:p w:rsidR="5CA484F9" w:rsidRDefault="5CA484F9" w:rsidP="5CA484F9">
      <w:pPr>
        <w:jc w:val="both"/>
        <w:rPr>
          <w:rFonts w:ascii="Times New Roman" w:eastAsia="Times New Roman" w:hAnsi="Times New Roman" w:cs="Times New Roman"/>
        </w:rPr>
      </w:pPr>
    </w:p>
    <w:p w:rsidR="5CA484F9" w:rsidRDefault="5CA484F9" w:rsidP="5CA484F9">
      <w:pPr>
        <w:jc w:val="both"/>
        <w:rPr>
          <w:rFonts w:ascii="Times New Roman" w:eastAsia="Times New Roman" w:hAnsi="Times New Roman" w:cs="Times New Roman"/>
        </w:rPr>
      </w:pPr>
      <w:r w:rsidRPr="5CA484F9">
        <w:rPr>
          <w:rFonts w:ascii="Times New Roman" w:eastAsia="Times New Roman" w:hAnsi="Times New Roman" w:cs="Times New Roman"/>
        </w:rPr>
        <w:t>AUTHORS: Jan R. Boehnke</w:t>
      </w:r>
      <w:r w:rsidR="00EA2214">
        <w:rPr>
          <w:rFonts w:ascii="Times New Roman" w:eastAsia="Times New Roman" w:hAnsi="Times New Roman" w:cs="Times New Roman"/>
        </w:rPr>
        <w:t>, PhD</w:t>
      </w:r>
      <w:r w:rsidR="00C769CC" w:rsidRPr="00C769CC">
        <w:rPr>
          <w:rFonts w:ascii="Times New Roman" w:eastAsia="Times New Roman" w:hAnsi="Times New Roman" w:cs="Times New Roman"/>
          <w:vertAlign w:val="superscript"/>
        </w:rPr>
        <w:t>1</w:t>
      </w:r>
      <w:r w:rsidRPr="5CA484F9">
        <w:rPr>
          <w:rFonts w:ascii="Times New Roman" w:eastAsia="Times New Roman" w:hAnsi="Times New Roman" w:cs="Times New Roman"/>
        </w:rPr>
        <w:t>, Jo Taylor</w:t>
      </w:r>
      <w:r w:rsidR="00EA2214">
        <w:rPr>
          <w:rFonts w:ascii="Times New Roman" w:eastAsia="Times New Roman" w:hAnsi="Times New Roman" w:cs="Times New Roman"/>
        </w:rPr>
        <w:t>, PhD</w:t>
      </w:r>
      <w:r w:rsidR="00C769CC">
        <w:rPr>
          <w:rFonts w:ascii="Times New Roman" w:eastAsia="Times New Roman" w:hAnsi="Times New Roman" w:cs="Times New Roman"/>
          <w:vertAlign w:val="superscript"/>
        </w:rPr>
        <w:t>2</w:t>
      </w:r>
      <w:r w:rsidRPr="5CA484F9">
        <w:rPr>
          <w:rFonts w:ascii="Times New Roman" w:eastAsia="Times New Roman" w:hAnsi="Times New Roman" w:cs="Times New Roman"/>
        </w:rPr>
        <w:t>, Najma Siddiqi</w:t>
      </w:r>
      <w:r w:rsidR="00EA2214">
        <w:rPr>
          <w:rFonts w:ascii="Times New Roman" w:eastAsia="Times New Roman" w:hAnsi="Times New Roman" w:cs="Times New Roman"/>
        </w:rPr>
        <w:t>, PhD</w:t>
      </w:r>
      <w:r w:rsidR="00C769CC" w:rsidRPr="00C769CC">
        <w:rPr>
          <w:rFonts w:ascii="Times New Roman" w:eastAsia="Times New Roman" w:hAnsi="Times New Roman" w:cs="Times New Roman"/>
          <w:vertAlign w:val="superscript"/>
        </w:rPr>
        <w:t>2</w:t>
      </w:r>
      <w:proofErr w:type="gramStart"/>
      <w:r w:rsidR="00C769CC" w:rsidRPr="00C769CC">
        <w:rPr>
          <w:rFonts w:ascii="Times New Roman" w:eastAsia="Times New Roman" w:hAnsi="Times New Roman" w:cs="Times New Roman"/>
          <w:vertAlign w:val="superscript"/>
        </w:rPr>
        <w:t>,3</w:t>
      </w:r>
      <w:proofErr w:type="gramEnd"/>
    </w:p>
    <w:p w:rsidR="5CA484F9" w:rsidRDefault="5CA484F9" w:rsidP="5CA484F9">
      <w:pPr>
        <w:jc w:val="both"/>
        <w:rPr>
          <w:rFonts w:ascii="Times New Roman" w:eastAsia="Times New Roman" w:hAnsi="Times New Roman" w:cs="Times New Roman"/>
        </w:rPr>
      </w:pPr>
    </w:p>
    <w:bookmarkEnd w:id="0"/>
    <w:p w:rsidR="00C769CC" w:rsidRDefault="00C769CC" w:rsidP="5CA484F9">
      <w:pPr>
        <w:jc w:val="both"/>
        <w:rPr>
          <w:rFonts w:ascii="Times New Roman" w:eastAsia="Times New Roman" w:hAnsi="Times New Roman" w:cs="Times New Roman"/>
        </w:rPr>
      </w:pPr>
      <w:r w:rsidRPr="00C769CC">
        <w:rPr>
          <w:rFonts w:ascii="Times New Roman" w:eastAsia="Times New Roman" w:hAnsi="Times New Roman" w:cs="Times New Roman"/>
          <w:vertAlign w:val="superscript"/>
        </w:rPr>
        <w:t>1</w:t>
      </w:r>
      <w:r>
        <w:rPr>
          <w:rFonts w:ascii="Times New Roman" w:eastAsia="Times New Roman" w:hAnsi="Times New Roman" w:cs="Times New Roman"/>
        </w:rPr>
        <w:t>School of Nursing and Health Sciences, University of Dundee</w:t>
      </w:r>
    </w:p>
    <w:p w:rsidR="00504B5E" w:rsidRDefault="00C769CC" w:rsidP="5CA484F9">
      <w:pPr>
        <w:jc w:val="both"/>
        <w:rPr>
          <w:rFonts w:ascii="Times New Roman" w:eastAsia="Times New Roman" w:hAnsi="Times New Roman" w:cs="Times New Roman"/>
        </w:rPr>
      </w:pPr>
      <w:r w:rsidRPr="00C769CC">
        <w:rPr>
          <w:rFonts w:ascii="Times New Roman" w:eastAsia="Times New Roman" w:hAnsi="Times New Roman" w:cs="Times New Roman"/>
          <w:vertAlign w:val="superscript"/>
        </w:rPr>
        <w:t>2</w:t>
      </w:r>
      <w:r w:rsidR="00EA2214" w:rsidRPr="00EA2214">
        <w:rPr>
          <w:rFonts w:ascii="Times New Roman" w:eastAsia="Times New Roman" w:hAnsi="Times New Roman" w:cs="Times New Roman"/>
        </w:rPr>
        <w:t>Department of Health Sciences, University of York</w:t>
      </w:r>
    </w:p>
    <w:p w:rsidR="00C769CC" w:rsidRDefault="00C769CC" w:rsidP="5CA484F9">
      <w:pPr>
        <w:jc w:val="both"/>
        <w:rPr>
          <w:rFonts w:ascii="Times New Roman" w:eastAsia="Times New Roman" w:hAnsi="Times New Roman" w:cs="Times New Roman"/>
        </w:rPr>
      </w:pPr>
      <w:r w:rsidRPr="00C769CC">
        <w:rPr>
          <w:rFonts w:ascii="Times New Roman" w:eastAsia="Times New Roman" w:hAnsi="Times New Roman" w:cs="Times New Roman"/>
          <w:vertAlign w:val="superscript"/>
        </w:rPr>
        <w:t>3</w:t>
      </w:r>
      <w:r w:rsidR="00EA2214" w:rsidRPr="00EA2214">
        <w:rPr>
          <w:rFonts w:ascii="Times New Roman" w:eastAsia="Times New Roman" w:hAnsi="Times New Roman" w:cs="Times New Roman"/>
        </w:rPr>
        <w:t>Hull York Medical School, University of York</w:t>
      </w:r>
      <w:r w:rsidR="00C845C2">
        <w:rPr>
          <w:rFonts w:ascii="Times New Roman" w:eastAsia="Times New Roman" w:hAnsi="Times New Roman" w:cs="Times New Roman"/>
        </w:rPr>
        <w:t xml:space="preserve">, </w:t>
      </w:r>
    </w:p>
    <w:p w:rsidR="00504B5E" w:rsidRDefault="00504B5E" w:rsidP="5CA484F9">
      <w:pPr>
        <w:jc w:val="both"/>
        <w:rPr>
          <w:rFonts w:ascii="Times New Roman" w:eastAsia="Times New Roman" w:hAnsi="Times New Roman" w:cs="Times New Roman"/>
        </w:rPr>
      </w:pPr>
    </w:p>
    <w:p w:rsidR="00C769CC" w:rsidRDefault="00C769CC" w:rsidP="5CA484F9">
      <w:pPr>
        <w:jc w:val="both"/>
        <w:rPr>
          <w:rFonts w:ascii="Times New Roman" w:eastAsia="Times New Roman" w:hAnsi="Times New Roman" w:cs="Times New Roman"/>
        </w:rPr>
      </w:pPr>
      <w:r>
        <w:rPr>
          <w:rFonts w:ascii="Times New Roman" w:eastAsia="Times New Roman" w:hAnsi="Times New Roman" w:cs="Times New Roman"/>
        </w:rPr>
        <w:t>Emails:</w:t>
      </w:r>
    </w:p>
    <w:p w:rsidR="00504B5E" w:rsidRDefault="00504B5E" w:rsidP="00C769CC">
      <w:pPr>
        <w:jc w:val="both"/>
        <w:rPr>
          <w:rFonts w:ascii="Times New Roman" w:eastAsia="Times New Roman" w:hAnsi="Times New Roman" w:cs="Times New Roman"/>
        </w:rPr>
      </w:pPr>
      <w:r>
        <w:rPr>
          <w:rFonts w:ascii="Times New Roman" w:eastAsia="Times New Roman" w:hAnsi="Times New Roman" w:cs="Times New Roman"/>
        </w:rPr>
        <w:t>j.r.boehnke@dundee.ac.uk</w:t>
      </w:r>
    </w:p>
    <w:p w:rsidR="00C769CC" w:rsidRDefault="00C769CC" w:rsidP="00C769CC">
      <w:pPr>
        <w:jc w:val="both"/>
        <w:rPr>
          <w:rFonts w:ascii="Times New Roman" w:eastAsia="Times New Roman" w:hAnsi="Times New Roman" w:cs="Times New Roman"/>
        </w:rPr>
      </w:pPr>
      <w:r w:rsidRPr="00C845C2">
        <w:rPr>
          <w:rFonts w:ascii="Times New Roman" w:eastAsia="Times New Roman" w:hAnsi="Times New Roman" w:cs="Times New Roman"/>
        </w:rPr>
        <w:t>jo.taylor@york.ac.uk</w:t>
      </w:r>
    </w:p>
    <w:p w:rsidR="00504B5E" w:rsidRDefault="00504B5E" w:rsidP="00504B5E">
      <w:pPr>
        <w:jc w:val="both"/>
        <w:rPr>
          <w:rFonts w:ascii="Times New Roman" w:eastAsia="Times New Roman" w:hAnsi="Times New Roman" w:cs="Times New Roman"/>
        </w:rPr>
      </w:pPr>
      <w:r w:rsidRPr="00C845C2">
        <w:rPr>
          <w:rFonts w:ascii="Times New Roman" w:eastAsia="Times New Roman" w:hAnsi="Times New Roman" w:cs="Times New Roman"/>
        </w:rPr>
        <w:t>najma.siddiqi@york.ac.uk</w:t>
      </w:r>
    </w:p>
    <w:p w:rsidR="00C769CC" w:rsidRDefault="00C769CC" w:rsidP="5CA484F9">
      <w:pPr>
        <w:jc w:val="both"/>
        <w:rPr>
          <w:rFonts w:ascii="Times New Roman" w:eastAsia="Times New Roman" w:hAnsi="Times New Roman" w:cs="Times New Roman"/>
        </w:rPr>
      </w:pPr>
    </w:p>
    <w:p w:rsidR="00C769CC" w:rsidRDefault="00C769CC" w:rsidP="5CA484F9">
      <w:pPr>
        <w:jc w:val="both"/>
        <w:rPr>
          <w:rFonts w:ascii="Times New Roman" w:eastAsia="Times New Roman" w:hAnsi="Times New Roman" w:cs="Times New Roman"/>
        </w:rPr>
      </w:pPr>
    </w:p>
    <w:p w:rsidR="00C769CC" w:rsidRDefault="00C769CC" w:rsidP="5CA484F9">
      <w:pPr>
        <w:jc w:val="both"/>
        <w:rPr>
          <w:rFonts w:ascii="Times New Roman" w:eastAsia="Times New Roman" w:hAnsi="Times New Roman" w:cs="Times New Roman"/>
        </w:rPr>
      </w:pPr>
      <w:r>
        <w:rPr>
          <w:rFonts w:ascii="Times New Roman" w:eastAsia="Times New Roman" w:hAnsi="Times New Roman" w:cs="Times New Roman"/>
        </w:rPr>
        <w:t>Submitted for selection as oral or poster presentation.</w:t>
      </w:r>
    </w:p>
    <w:p w:rsidR="00C769CC" w:rsidRDefault="00C769CC" w:rsidP="5CA484F9">
      <w:pPr>
        <w:jc w:val="both"/>
        <w:rPr>
          <w:rFonts w:ascii="Times New Roman" w:eastAsia="Times New Roman" w:hAnsi="Times New Roman" w:cs="Times New Roman"/>
        </w:rPr>
      </w:pPr>
      <w:r>
        <w:rPr>
          <w:rFonts w:ascii="Times New Roman" w:eastAsia="Times New Roman" w:hAnsi="Times New Roman" w:cs="Times New Roman"/>
        </w:rPr>
        <w:t xml:space="preserve">Topic area: </w:t>
      </w:r>
      <w:r w:rsidRPr="00C769CC">
        <w:rPr>
          <w:rFonts w:ascii="Times New Roman" w:eastAsia="Times New Roman" w:hAnsi="Times New Roman" w:cs="Times New Roman"/>
        </w:rPr>
        <w:t>Design and testing of measurement approaches</w:t>
      </w:r>
      <w:r>
        <w:rPr>
          <w:rFonts w:ascii="Times New Roman" w:eastAsia="Times New Roman" w:hAnsi="Times New Roman" w:cs="Times New Roman"/>
        </w:rPr>
        <w:t xml:space="preserve"> // </w:t>
      </w:r>
      <w:r w:rsidRPr="00C769CC">
        <w:rPr>
          <w:rFonts w:ascii="Times New Roman" w:eastAsia="Times New Roman" w:hAnsi="Times New Roman" w:cs="Times New Roman"/>
        </w:rPr>
        <w:t>Health economics/cost effectiveness/utility measures</w:t>
      </w:r>
    </w:p>
    <w:p w:rsidR="5CA484F9" w:rsidRDefault="00C769CC" w:rsidP="5CA484F9">
      <w:pPr>
        <w:jc w:val="both"/>
        <w:rPr>
          <w:rFonts w:ascii="Times New Roman" w:eastAsia="Times New Roman" w:hAnsi="Times New Roman" w:cs="Times New Roman"/>
        </w:rPr>
      </w:pPr>
      <w:r>
        <w:rPr>
          <w:rFonts w:ascii="Times New Roman" w:eastAsia="Times New Roman" w:hAnsi="Times New Roman" w:cs="Times New Roman"/>
        </w:rPr>
        <w:t>Subject identifiers: Diabetes, Mental Health, Patients</w:t>
      </w:r>
    </w:p>
    <w:p w:rsidR="00C769CC" w:rsidRDefault="00C769CC" w:rsidP="5CA484F9">
      <w:pPr>
        <w:jc w:val="both"/>
        <w:rPr>
          <w:rFonts w:ascii="Times New Roman" w:eastAsia="Times New Roman" w:hAnsi="Times New Roman" w:cs="Times New Roman"/>
        </w:rPr>
      </w:pPr>
    </w:p>
    <w:p w:rsidR="00C769CC" w:rsidRDefault="00C769CC" w:rsidP="5CA484F9">
      <w:pPr>
        <w:jc w:val="both"/>
        <w:rPr>
          <w:rFonts w:ascii="Times New Roman" w:eastAsia="Times New Roman" w:hAnsi="Times New Roman" w:cs="Times New Roman"/>
        </w:rPr>
      </w:pPr>
    </w:p>
    <w:p w:rsidR="00D1142F" w:rsidRDefault="250C072F" w:rsidP="250C072F">
      <w:pPr>
        <w:jc w:val="both"/>
        <w:rPr>
          <w:rFonts w:ascii="Times New Roman" w:eastAsia="Times New Roman" w:hAnsi="Times New Roman" w:cs="Times New Roman"/>
        </w:rPr>
      </w:pPr>
      <w:r w:rsidRPr="250C072F">
        <w:rPr>
          <w:rFonts w:ascii="Times New Roman" w:eastAsia="Times New Roman" w:hAnsi="Times New Roman" w:cs="Times New Roman"/>
        </w:rPr>
        <w:t>AIMS</w:t>
      </w:r>
    </w:p>
    <w:p w:rsidR="5CA484F9" w:rsidRDefault="00AC2B76" w:rsidP="250C072F">
      <w:pPr>
        <w:jc w:val="both"/>
        <w:rPr>
          <w:rFonts w:ascii="Times New Roman" w:eastAsia="Times New Roman" w:hAnsi="Times New Roman" w:cs="Times New Roman"/>
        </w:rPr>
      </w:pPr>
      <w:r w:rsidRPr="00AC2B76">
        <w:t xml:space="preserve">The life expectancy of people living with severe mental illness (SMI) is reduced by ~15 years compared to the general population. A higher prevalence of diabetes and its associated complications contribute significantly to this health inequality. While diabetes has significant psychosocial impact in the general population, little is known about the impact of diabetes for people with SMI. We evaluated the validity of the EQ-5D-3L and describe patterns of </w:t>
      </w:r>
      <w:proofErr w:type="spellStart"/>
      <w:r w:rsidRPr="00AC2B76">
        <w:t>HRQoL</w:t>
      </w:r>
      <w:proofErr w:type="spellEnd"/>
      <w:r w:rsidRPr="00AC2B76">
        <w:t xml:space="preserve"> in people living with diabetes (PWD) and comorbid SMI (PWD+SMI).</w:t>
      </w:r>
    </w:p>
    <w:p w:rsidR="5CA484F9" w:rsidRDefault="5CA484F9" w:rsidP="5CA484F9">
      <w:pPr>
        <w:jc w:val="both"/>
        <w:rPr>
          <w:rFonts w:ascii="Times New Roman" w:eastAsia="Times New Roman" w:hAnsi="Times New Roman" w:cs="Times New Roman"/>
        </w:rPr>
      </w:pPr>
    </w:p>
    <w:p w:rsidR="00D1142F" w:rsidRDefault="00D1142F" w:rsidP="250C072F">
      <w:pPr>
        <w:jc w:val="both"/>
        <w:rPr>
          <w:rFonts w:ascii="Times New Roman" w:eastAsia="Times New Roman" w:hAnsi="Times New Roman" w:cs="Times New Roman"/>
        </w:rPr>
      </w:pPr>
      <w:r>
        <w:rPr>
          <w:rFonts w:ascii="Times New Roman" w:eastAsia="Times New Roman" w:hAnsi="Times New Roman" w:cs="Times New Roman"/>
        </w:rPr>
        <w:t>METHODS</w:t>
      </w:r>
    </w:p>
    <w:p w:rsidR="5CA484F9" w:rsidRDefault="00AC2B76" w:rsidP="5CA484F9">
      <w:pPr>
        <w:jc w:val="both"/>
        <w:rPr>
          <w:rFonts w:ascii="Times New Roman" w:eastAsia="Times New Roman" w:hAnsi="Times New Roman" w:cs="Times New Roman"/>
        </w:rPr>
      </w:pPr>
      <w:r w:rsidRPr="00AC2B76">
        <w:rPr>
          <w:rFonts w:ascii="Times New Roman" w:eastAsia="Times New Roman" w:hAnsi="Times New Roman" w:cs="Times New Roman"/>
        </w:rPr>
        <w:t xml:space="preserve">We undertook a survey following the DAWN2 protocol (a global study of diabetes attitudes, wishes and needs in the general population) recruiting people living with SMI and diabetes (PWD+SMI; N=258; aged 55 years, range 22-87). These survey data </w:t>
      </w:r>
      <w:r>
        <w:rPr>
          <w:rFonts w:ascii="Times New Roman" w:eastAsia="Times New Roman" w:hAnsi="Times New Roman" w:cs="Times New Roman"/>
        </w:rPr>
        <w:t>were combined with data from</w:t>
      </w:r>
      <w:r w:rsidRPr="00AC2B76">
        <w:rPr>
          <w:rFonts w:ascii="Times New Roman" w:eastAsia="Times New Roman" w:hAnsi="Times New Roman" w:cs="Times New Roman"/>
        </w:rPr>
        <w:t xml:space="preserve"> UK participants of DAWN2 (PWD; N=500). Regression models and latent class analyses (LCA) were used to evaluate responses to the EQ-5D-3L’s dimensions and patterns of </w:t>
      </w:r>
      <w:proofErr w:type="spellStart"/>
      <w:r w:rsidRPr="00AC2B76">
        <w:rPr>
          <w:rFonts w:ascii="Times New Roman" w:eastAsia="Times New Roman" w:hAnsi="Times New Roman" w:cs="Times New Roman"/>
        </w:rPr>
        <w:t>HRQoL</w:t>
      </w:r>
      <w:proofErr w:type="spellEnd"/>
      <w:r w:rsidRPr="00AC2B76">
        <w:rPr>
          <w:rFonts w:ascii="Times New Roman" w:eastAsia="Times New Roman" w:hAnsi="Times New Roman" w:cs="Times New Roman"/>
        </w:rPr>
        <w:t xml:space="preserve"> across the two samples.</w:t>
      </w:r>
    </w:p>
    <w:p w:rsidR="00A94B2E" w:rsidRDefault="00A94B2E" w:rsidP="5CA484F9">
      <w:pPr>
        <w:jc w:val="both"/>
        <w:rPr>
          <w:rFonts w:ascii="Times New Roman" w:eastAsia="Times New Roman" w:hAnsi="Times New Roman" w:cs="Times New Roman"/>
        </w:rPr>
      </w:pPr>
    </w:p>
    <w:p w:rsidR="00D1142F" w:rsidRDefault="250C072F" w:rsidP="250C072F">
      <w:pPr>
        <w:jc w:val="both"/>
        <w:rPr>
          <w:rFonts w:ascii="Times New Roman" w:eastAsia="Times New Roman" w:hAnsi="Times New Roman" w:cs="Times New Roman"/>
        </w:rPr>
      </w:pPr>
      <w:r w:rsidRPr="250C072F">
        <w:rPr>
          <w:rFonts w:ascii="Times New Roman" w:eastAsia="Times New Roman" w:hAnsi="Times New Roman" w:cs="Times New Roman"/>
        </w:rPr>
        <w:t>RESULTS</w:t>
      </w:r>
    </w:p>
    <w:p w:rsidR="5CA484F9" w:rsidRDefault="003021FF" w:rsidP="250C072F">
      <w:pPr>
        <w:jc w:val="both"/>
        <w:rPr>
          <w:rFonts w:ascii="Times New Roman" w:eastAsia="Times New Roman" w:hAnsi="Times New Roman" w:cs="Times New Roman"/>
        </w:rPr>
      </w:pPr>
      <w:r w:rsidRPr="003021FF">
        <w:rPr>
          <w:rFonts w:ascii="Times New Roman" w:eastAsia="Times New Roman" w:hAnsi="Times New Roman" w:cs="Times New Roman"/>
        </w:rPr>
        <w:t>When using self-rated health (EQ-5D-VAS) and quality of life (</w:t>
      </w:r>
      <w:proofErr w:type="spellStart"/>
      <w:r w:rsidRPr="003021FF">
        <w:rPr>
          <w:rFonts w:ascii="Times New Roman" w:eastAsia="Times New Roman" w:hAnsi="Times New Roman" w:cs="Times New Roman"/>
        </w:rPr>
        <w:t>QoL</w:t>
      </w:r>
      <w:proofErr w:type="spellEnd"/>
      <w:r w:rsidRPr="003021FF">
        <w:rPr>
          <w:rFonts w:ascii="Times New Roman" w:eastAsia="Times New Roman" w:hAnsi="Times New Roman" w:cs="Times New Roman"/>
        </w:rPr>
        <w:t xml:space="preserve">; WHOQOL general item) as reference standards and controlling for demographics, we found that only "self-care" was used in a consistent manner across the two samples. PWD+SMI tended to under-report impairment in the domains mobility, usual activities, and pain. PWD+SMI over-reported impairment due to mental </w:t>
      </w:r>
      <w:r w:rsidRPr="003021FF">
        <w:rPr>
          <w:rFonts w:ascii="Times New Roman" w:eastAsia="Times New Roman" w:hAnsi="Times New Roman" w:cs="Times New Roman"/>
        </w:rPr>
        <w:lastRenderedPageBreak/>
        <w:t xml:space="preserve">health problems compared to their own assessments of health &amp; </w:t>
      </w:r>
      <w:proofErr w:type="spellStart"/>
      <w:r w:rsidRPr="003021FF">
        <w:rPr>
          <w:rFonts w:ascii="Times New Roman" w:eastAsia="Times New Roman" w:hAnsi="Times New Roman" w:cs="Times New Roman"/>
        </w:rPr>
        <w:t>QoL</w:t>
      </w:r>
      <w:proofErr w:type="spellEnd"/>
      <w:r w:rsidRPr="003021FF">
        <w:rPr>
          <w:rFonts w:ascii="Times New Roman" w:eastAsia="Times New Roman" w:hAnsi="Times New Roman" w:cs="Times New Roman"/>
        </w:rPr>
        <w:t xml:space="preserve">. The LCA identified four classes, largely describing a progression from high impairment (class 3; 13% of the combined sample; see figure 1), over medium impairment (class 2; 18%) to low impairment (class 4; 43%). Classes representing stronger impact are over-represented in PWD+SMI. One pattern was found (class 1) similar to class 2 but with strong impact on usual activities and pain, describing 36% of the PWD sample and 9% of the PWD+SMI sample. This pattern was differentially related to self-rated health and </w:t>
      </w:r>
      <w:proofErr w:type="spellStart"/>
      <w:r w:rsidRPr="003021FF">
        <w:rPr>
          <w:rFonts w:ascii="Times New Roman" w:eastAsia="Times New Roman" w:hAnsi="Times New Roman" w:cs="Times New Roman"/>
        </w:rPr>
        <w:t>QoL</w:t>
      </w:r>
      <w:proofErr w:type="spellEnd"/>
      <w:r w:rsidRPr="003021FF">
        <w:rPr>
          <w:rFonts w:ascii="Times New Roman" w:eastAsia="Times New Roman" w:hAnsi="Times New Roman" w:cs="Times New Roman"/>
        </w:rPr>
        <w:t>.</w:t>
      </w:r>
    </w:p>
    <w:p w:rsidR="5CA484F9" w:rsidRDefault="5CA484F9" w:rsidP="5CA484F9">
      <w:pPr>
        <w:jc w:val="both"/>
        <w:rPr>
          <w:rFonts w:ascii="Times New Roman" w:eastAsia="Times New Roman" w:hAnsi="Times New Roman" w:cs="Times New Roman"/>
        </w:rPr>
      </w:pPr>
    </w:p>
    <w:p w:rsidR="5CA484F9" w:rsidRDefault="5CA484F9" w:rsidP="5CA484F9">
      <w:pPr>
        <w:jc w:val="both"/>
        <w:rPr>
          <w:rFonts w:ascii="Times New Roman" w:eastAsia="Times New Roman" w:hAnsi="Times New Roman" w:cs="Times New Roman"/>
        </w:rPr>
      </w:pPr>
      <w:r w:rsidRPr="5CA484F9">
        <w:rPr>
          <w:rFonts w:ascii="Times New Roman" w:eastAsia="Times New Roman" w:hAnsi="Times New Roman" w:cs="Times New Roman"/>
        </w:rPr>
        <w:t>CONCLUSIONS:</w:t>
      </w:r>
    </w:p>
    <w:p w:rsidR="005B045A" w:rsidRDefault="004D7FCC" w:rsidP="005B045A">
      <w:pPr>
        <w:jc w:val="both"/>
        <w:rPr>
          <w:rFonts w:ascii="Times New Roman" w:eastAsia="Times New Roman" w:hAnsi="Times New Roman" w:cs="Times New Roman"/>
        </w:rPr>
      </w:pPr>
      <w:r w:rsidRPr="004D7FCC">
        <w:rPr>
          <w:rFonts w:ascii="Times New Roman" w:eastAsia="Times New Roman" w:hAnsi="Times New Roman" w:cs="Times New Roman"/>
        </w:rPr>
        <w:t>The EQ-5D-3L works as an instrument across both populations. PWD+SMI suffer from a larger impact of their chronic conditions. The domains of "usual activities" and "pain" seem especially important for further investigation of these populations, since their impact is felt less strongly by PWD+SMI</w:t>
      </w:r>
      <w:r w:rsidR="00A678DD">
        <w:rPr>
          <w:rFonts w:ascii="Times New Roman" w:eastAsia="Times New Roman" w:hAnsi="Times New Roman" w:cs="Times New Roman"/>
        </w:rPr>
        <w:t>.</w:t>
      </w:r>
    </w:p>
    <w:p w:rsidR="005B045A" w:rsidRDefault="005B045A" w:rsidP="5CA484F9">
      <w:pPr>
        <w:jc w:val="both"/>
        <w:rPr>
          <w:rFonts w:ascii="Times New Roman" w:eastAsia="Times New Roman" w:hAnsi="Times New Roman" w:cs="Times New Roman"/>
        </w:rPr>
      </w:pPr>
    </w:p>
    <w:p w:rsidR="5CA484F9" w:rsidRDefault="5CA484F9" w:rsidP="5CA484F9">
      <w:pPr>
        <w:jc w:val="both"/>
        <w:rPr>
          <w:rFonts w:ascii="Times New Roman" w:eastAsia="Times New Roman" w:hAnsi="Times New Roman" w:cs="Times New Roman"/>
        </w:rPr>
      </w:pPr>
    </w:p>
    <w:p w:rsidR="250C072F" w:rsidRDefault="250C072F" w:rsidP="250C072F">
      <w:pPr>
        <w:rPr>
          <w:rFonts w:ascii="Times New Roman" w:eastAsia="Times New Roman" w:hAnsi="Times New Roman" w:cs="Times New Roman"/>
        </w:rPr>
      </w:pPr>
      <w:r w:rsidRPr="250C072F">
        <w:rPr>
          <w:rFonts w:ascii="Times New Roman" w:eastAsia="Times New Roman" w:hAnsi="Times New Roman" w:cs="Times New Roman"/>
        </w:rPr>
        <w:t xml:space="preserve">[350 words limit; currently: </w:t>
      </w:r>
      <w:r w:rsidR="00FB136F">
        <w:rPr>
          <w:rFonts w:ascii="Times New Roman" w:eastAsia="Times New Roman" w:hAnsi="Times New Roman" w:cs="Times New Roman"/>
        </w:rPr>
        <w:t>3</w:t>
      </w:r>
      <w:r w:rsidR="00091703">
        <w:rPr>
          <w:rFonts w:ascii="Times New Roman" w:eastAsia="Times New Roman" w:hAnsi="Times New Roman" w:cs="Times New Roman"/>
        </w:rPr>
        <w:t>4</w:t>
      </w:r>
      <w:r w:rsidR="00744FC0">
        <w:rPr>
          <w:rFonts w:ascii="Times New Roman" w:eastAsia="Times New Roman" w:hAnsi="Times New Roman" w:cs="Times New Roman"/>
        </w:rPr>
        <w:t>5</w:t>
      </w:r>
      <w:r w:rsidRPr="250C072F">
        <w:rPr>
          <w:rFonts w:ascii="Times New Roman" w:eastAsia="Times New Roman" w:hAnsi="Times New Roman" w:cs="Times New Roman"/>
        </w:rPr>
        <w:t>]</w:t>
      </w:r>
    </w:p>
    <w:p w:rsidR="5CA484F9" w:rsidRDefault="5CA484F9" w:rsidP="5CA484F9">
      <w:pPr>
        <w:jc w:val="both"/>
        <w:rPr>
          <w:rFonts w:ascii="Times New Roman" w:eastAsia="Times New Roman" w:hAnsi="Times New Roman" w:cs="Times New Roman"/>
        </w:rPr>
      </w:pPr>
    </w:p>
    <w:p w:rsidR="00744FC0" w:rsidRDefault="00744FC0" w:rsidP="5CA484F9">
      <w:pPr>
        <w:jc w:val="both"/>
        <w:rPr>
          <w:rFonts w:ascii="Times New Roman" w:eastAsia="Times New Roman" w:hAnsi="Times New Roman" w:cs="Times New Roman"/>
        </w:rPr>
      </w:pPr>
    </w:p>
    <w:p w:rsidR="00744FC0" w:rsidRDefault="00744FC0" w:rsidP="5CA484F9">
      <w:pPr>
        <w:jc w:val="both"/>
        <w:rPr>
          <w:rFonts w:ascii="Times New Roman" w:eastAsia="Times New Roman" w:hAnsi="Times New Roman" w:cs="Times New Roman"/>
        </w:rPr>
      </w:pPr>
    </w:p>
    <w:p w:rsidR="00744FC0" w:rsidRDefault="001B1188" w:rsidP="5CA484F9">
      <w:pPr>
        <w:jc w:val="both"/>
        <w:rPr>
          <w:rFonts w:ascii="Times New Roman" w:eastAsia="Times New Roman" w:hAnsi="Times New Roman" w:cs="Times New Roman"/>
        </w:rPr>
      </w:pPr>
      <w:r>
        <w:rPr>
          <w:rFonts w:ascii="Times New Roman" w:eastAsia="Times New Roman" w:hAnsi="Times New Roman" w:cs="Times New Roman"/>
          <w:noProof/>
          <w:lang w:val="en-GB"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971540" cy="3183890"/>
            <wp:effectExtent l="19050" t="0" r="0" b="0"/>
            <wp:wrapSquare wrapText="bothSides"/>
            <wp:docPr id="2" name="Bild 2" descr="C:\Users\Jan R. Boehnke\Desktop\Vorträge_mother\2019_09_ISOQOL_presentations\SRHpl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 R. Boehnke\Desktop\Vorträge_mother\2019_09_ISOQOL_presentations\SRHplot.jpg"/>
                    <pic:cNvPicPr>
                      <a:picLocks noChangeAspect="1" noChangeArrowheads="1"/>
                    </pic:cNvPicPr>
                  </pic:nvPicPr>
                  <pic:blipFill>
                    <a:blip r:embed="rId4"/>
                    <a:srcRect/>
                    <a:stretch>
                      <a:fillRect/>
                    </a:stretch>
                  </pic:blipFill>
                  <pic:spPr bwMode="auto">
                    <a:xfrm>
                      <a:off x="0" y="0"/>
                      <a:ext cx="5971540" cy="3183890"/>
                    </a:xfrm>
                    <a:prstGeom prst="rect">
                      <a:avLst/>
                    </a:prstGeom>
                    <a:noFill/>
                    <a:ln w="9525">
                      <a:noFill/>
                      <a:miter lim="800000"/>
                      <a:headEnd/>
                      <a:tailEnd/>
                    </a:ln>
                  </pic:spPr>
                </pic:pic>
              </a:graphicData>
            </a:graphic>
          </wp:anchor>
        </w:drawing>
      </w:r>
    </w:p>
    <w:p w:rsidR="00744FC0" w:rsidRDefault="00744FC0" w:rsidP="5CA484F9">
      <w:pPr>
        <w:jc w:val="both"/>
        <w:rPr>
          <w:rFonts w:ascii="Times New Roman" w:eastAsia="Times New Roman" w:hAnsi="Times New Roman" w:cs="Times New Roman"/>
        </w:rPr>
      </w:pPr>
    </w:p>
    <w:p w:rsidR="5CA484F9" w:rsidRDefault="5CA484F9" w:rsidP="5CA484F9">
      <w:pPr>
        <w:jc w:val="both"/>
        <w:rPr>
          <w:rFonts w:ascii="Times New Roman" w:eastAsia="Times New Roman" w:hAnsi="Times New Roman" w:cs="Times New Roman"/>
        </w:rPr>
      </w:pPr>
    </w:p>
    <w:sectPr w:rsidR="5CA484F9"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22869"/>
    <w:rsid w:val="00091703"/>
    <w:rsid w:val="00103C93"/>
    <w:rsid w:val="00125799"/>
    <w:rsid w:val="001B1188"/>
    <w:rsid w:val="0026177D"/>
    <w:rsid w:val="003021FF"/>
    <w:rsid w:val="003144F8"/>
    <w:rsid w:val="004D7FCC"/>
    <w:rsid w:val="00504B5E"/>
    <w:rsid w:val="005723E6"/>
    <w:rsid w:val="005A4F30"/>
    <w:rsid w:val="005B045A"/>
    <w:rsid w:val="005B59BB"/>
    <w:rsid w:val="00612BEE"/>
    <w:rsid w:val="00623348"/>
    <w:rsid w:val="00711EAE"/>
    <w:rsid w:val="00744FC0"/>
    <w:rsid w:val="0079328E"/>
    <w:rsid w:val="00837C51"/>
    <w:rsid w:val="008408B2"/>
    <w:rsid w:val="009130CA"/>
    <w:rsid w:val="00913395"/>
    <w:rsid w:val="009728AB"/>
    <w:rsid w:val="009737AB"/>
    <w:rsid w:val="00976E5D"/>
    <w:rsid w:val="009E52FE"/>
    <w:rsid w:val="00A678DD"/>
    <w:rsid w:val="00A94B2E"/>
    <w:rsid w:val="00AC2B76"/>
    <w:rsid w:val="00B21D7B"/>
    <w:rsid w:val="00B65111"/>
    <w:rsid w:val="00BB7DE5"/>
    <w:rsid w:val="00BC72DA"/>
    <w:rsid w:val="00BC75A9"/>
    <w:rsid w:val="00C769CC"/>
    <w:rsid w:val="00C845C2"/>
    <w:rsid w:val="00D1010D"/>
    <w:rsid w:val="00D1142F"/>
    <w:rsid w:val="00D167D3"/>
    <w:rsid w:val="00D333B3"/>
    <w:rsid w:val="00D36821"/>
    <w:rsid w:val="00D45828"/>
    <w:rsid w:val="00DB269B"/>
    <w:rsid w:val="00DC6073"/>
    <w:rsid w:val="00DF7190"/>
    <w:rsid w:val="00E10F2A"/>
    <w:rsid w:val="00EA2214"/>
    <w:rsid w:val="00EB50DD"/>
    <w:rsid w:val="00EE6E42"/>
    <w:rsid w:val="00F05788"/>
    <w:rsid w:val="00F4407D"/>
    <w:rsid w:val="00F44825"/>
    <w:rsid w:val="00FB136F"/>
    <w:rsid w:val="250C072F"/>
    <w:rsid w:val="5CA484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18368E1-24F3-4458-AD86-687C7294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7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7AB"/>
    <w:rPr>
      <w:rFonts w:ascii="Lucida Grande" w:hAnsi="Lucida Grande" w:cs="Lucida Grande"/>
      <w:sz w:val="18"/>
      <w:szCs w:val="18"/>
    </w:rPr>
  </w:style>
  <w:style w:type="character" w:styleId="CommentReference">
    <w:name w:val="annotation reference"/>
    <w:basedOn w:val="DefaultParagraphFont"/>
    <w:uiPriority w:val="99"/>
    <w:semiHidden/>
    <w:unhideWhenUsed/>
    <w:rsid w:val="009737AB"/>
    <w:rPr>
      <w:sz w:val="18"/>
      <w:szCs w:val="18"/>
    </w:rPr>
  </w:style>
  <w:style w:type="paragraph" w:styleId="CommentText">
    <w:name w:val="annotation text"/>
    <w:basedOn w:val="Normal"/>
    <w:link w:val="CommentTextChar"/>
    <w:uiPriority w:val="99"/>
    <w:unhideWhenUsed/>
    <w:rsid w:val="009737AB"/>
  </w:style>
  <w:style w:type="character" w:customStyle="1" w:styleId="CommentTextChar">
    <w:name w:val="Comment Text Char"/>
    <w:basedOn w:val="DefaultParagraphFont"/>
    <w:link w:val="CommentText"/>
    <w:uiPriority w:val="99"/>
    <w:rsid w:val="009737AB"/>
  </w:style>
  <w:style w:type="paragraph" w:styleId="CommentSubject">
    <w:name w:val="annotation subject"/>
    <w:basedOn w:val="CommentText"/>
    <w:next w:val="CommentText"/>
    <w:link w:val="CommentSubjectChar"/>
    <w:uiPriority w:val="99"/>
    <w:semiHidden/>
    <w:unhideWhenUsed/>
    <w:rsid w:val="009737AB"/>
    <w:rPr>
      <w:b/>
      <w:bCs/>
      <w:sz w:val="20"/>
      <w:szCs w:val="20"/>
    </w:rPr>
  </w:style>
  <w:style w:type="character" w:customStyle="1" w:styleId="CommentSubjectChar">
    <w:name w:val="Comment Subject Char"/>
    <w:basedOn w:val="CommentTextChar"/>
    <w:link w:val="CommentSubject"/>
    <w:uiPriority w:val="99"/>
    <w:semiHidden/>
    <w:rsid w:val="009737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93884">
      <w:bodyDiv w:val="1"/>
      <w:marLeft w:val="0"/>
      <w:marRight w:val="0"/>
      <w:marTop w:val="0"/>
      <w:marBottom w:val="0"/>
      <w:divBdr>
        <w:top w:val="none" w:sz="0" w:space="0" w:color="auto"/>
        <w:left w:val="none" w:sz="0" w:space="0" w:color="auto"/>
        <w:bottom w:val="none" w:sz="0" w:space="0" w:color="auto"/>
        <w:right w:val="none" w:sz="0" w:space="0" w:color="auto"/>
      </w:divBdr>
    </w:div>
    <w:div w:id="1081560887">
      <w:bodyDiv w:val="1"/>
      <w:marLeft w:val="0"/>
      <w:marRight w:val="0"/>
      <w:marTop w:val="0"/>
      <w:marBottom w:val="0"/>
      <w:divBdr>
        <w:top w:val="none" w:sz="0" w:space="0" w:color="auto"/>
        <w:left w:val="none" w:sz="0" w:space="0" w:color="auto"/>
        <w:bottom w:val="none" w:sz="0" w:space="0" w:color="auto"/>
        <w:right w:val="none" w:sz="0" w:space="0" w:color="auto"/>
      </w:divBdr>
    </w:div>
    <w:div w:id="1852184430">
      <w:bodyDiv w:val="1"/>
      <w:marLeft w:val="0"/>
      <w:marRight w:val="0"/>
      <w:marTop w:val="0"/>
      <w:marBottom w:val="0"/>
      <w:divBdr>
        <w:top w:val="none" w:sz="0" w:space="0" w:color="auto"/>
        <w:left w:val="none" w:sz="0" w:space="0" w:color="auto"/>
        <w:bottom w:val="none" w:sz="0" w:space="0" w:color="auto"/>
        <w:right w:val="none" w:sz="0" w:space="0" w:color="auto"/>
      </w:divBdr>
    </w:div>
    <w:div w:id="1953239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2735</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UoL</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kc528</cp:lastModifiedBy>
  <cp:revision>2</cp:revision>
  <dcterms:created xsi:type="dcterms:W3CDTF">2019-10-23T13:19:00Z</dcterms:created>
  <dcterms:modified xsi:type="dcterms:W3CDTF">2019-10-23T13:19:00Z</dcterms:modified>
</cp:coreProperties>
</file>