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C97" w:rsidRDefault="00C24C97" w:rsidP="00C24C97">
      <w:pPr>
        <w:pStyle w:val="Heading3"/>
        <w:spacing w:line="480" w:lineRule="auto"/>
        <w:rPr>
          <w:i/>
        </w:rPr>
      </w:pPr>
      <w:r w:rsidRPr="007774E5">
        <w:t xml:space="preserve">The Lady with the Serpent’s Tail: Hybridity and the Dutch </w:t>
      </w:r>
      <w:r w:rsidRPr="007774E5">
        <w:rPr>
          <w:i/>
        </w:rPr>
        <w:t>Meluzine</w:t>
      </w:r>
    </w:p>
    <w:p w:rsidR="00C24C97" w:rsidRPr="001A04F7" w:rsidRDefault="00C24C97" w:rsidP="00C24C97">
      <w:pPr>
        <w:spacing w:after="0" w:line="480" w:lineRule="auto"/>
        <w:jc w:val="center"/>
        <w:rPr>
          <w:rFonts w:ascii="Brill" w:hAnsi="Brill" w:cs="Times New Roman"/>
          <w:sz w:val="24"/>
          <w:szCs w:val="24"/>
        </w:rPr>
      </w:pPr>
      <w:r w:rsidRPr="001A04F7">
        <w:rPr>
          <w:rFonts w:ascii="Brill" w:hAnsi="Brill" w:cs="Times New Roman"/>
          <w:sz w:val="24"/>
          <w:szCs w:val="24"/>
        </w:rPr>
        <w:t>Lydia Zeldenrust</w:t>
      </w:r>
    </w:p>
    <w:p w:rsidR="00C24C97" w:rsidRDefault="00C24C97" w:rsidP="00C24C97">
      <w:pPr>
        <w:spacing w:after="0" w:line="480" w:lineRule="auto"/>
        <w:rPr>
          <w:rFonts w:ascii="Brill" w:hAnsi="Brill" w:cs="Times New Roman"/>
        </w:rPr>
      </w:pPr>
      <w:r>
        <w:rPr>
          <w:rFonts w:ascii="Brill" w:hAnsi="Brill" w:cs="Times New Roman"/>
        </w:rPr>
        <w:t>ABSTRACT</w:t>
      </w:r>
    </w:p>
    <w:p w:rsidR="00C24C97" w:rsidRPr="003B0EFF" w:rsidRDefault="00C24C97" w:rsidP="00C24C97">
      <w:pPr>
        <w:spacing w:after="0" w:line="240" w:lineRule="auto"/>
        <w:rPr>
          <w:rFonts w:ascii="Brill" w:hAnsi="Brill" w:cs="Times New Roman"/>
        </w:rPr>
      </w:pPr>
      <w:r w:rsidRPr="003B0EFF">
        <w:rPr>
          <w:rFonts w:ascii="Brill" w:hAnsi="Brill" w:cs="Times New Roman"/>
        </w:rPr>
        <w:t xml:space="preserve">This essay </w:t>
      </w:r>
      <w:r>
        <w:rPr>
          <w:rFonts w:ascii="Brill" w:hAnsi="Brill" w:cs="Times New Roman"/>
        </w:rPr>
        <w:t>examines what h</w:t>
      </w:r>
      <w:r w:rsidRPr="003B0EFF">
        <w:rPr>
          <w:rFonts w:ascii="Brill" w:hAnsi="Brill" w:cs="Times New Roman"/>
        </w:rPr>
        <w:t xml:space="preserve">appened to the Mélusine figure as her legend spread to the Low Countries. </w:t>
      </w:r>
      <w:r>
        <w:rPr>
          <w:rFonts w:ascii="Brill" w:hAnsi="Brill" w:cs="Times New Roman"/>
        </w:rPr>
        <w:t>The</w:t>
      </w:r>
      <w:r w:rsidRPr="003B0EFF">
        <w:rPr>
          <w:rFonts w:ascii="Brill" w:hAnsi="Brill" w:cs="Times New Roman"/>
        </w:rPr>
        <w:t xml:space="preserve"> starting point is a small statue on top of a forme</w:t>
      </w:r>
      <w:r>
        <w:rPr>
          <w:rFonts w:ascii="Brill" w:hAnsi="Brill" w:cs="Times New Roman"/>
        </w:rPr>
        <w:t>r guild house in Ghent, which—</w:t>
      </w:r>
      <w:r w:rsidRPr="003B0EFF">
        <w:rPr>
          <w:rFonts w:ascii="Brill" w:hAnsi="Brill" w:cs="Times New Roman"/>
        </w:rPr>
        <w:t>unlike most contemporary</w:t>
      </w:r>
      <w:r>
        <w:rPr>
          <w:rFonts w:ascii="Brill" w:hAnsi="Brill" w:cs="Times New Roman"/>
        </w:rPr>
        <w:t xml:space="preserve"> fifteenth-century depictions—</w:t>
      </w:r>
      <w:r w:rsidRPr="003B0EFF">
        <w:rPr>
          <w:rFonts w:ascii="Brill" w:hAnsi="Brill" w:cs="Times New Roman"/>
        </w:rPr>
        <w:t xml:space="preserve">shows Mélusine as a hybrid figure rather than a serpent. To shed light on the mystery of this hybrid form, the discussion turns to clues found in the hitherto largely neglected Middle Dutch </w:t>
      </w:r>
      <w:r w:rsidRPr="003B0EFF">
        <w:rPr>
          <w:rFonts w:ascii="Brill" w:hAnsi="Brill" w:cs="Times New Roman"/>
          <w:i/>
          <w:iCs/>
        </w:rPr>
        <w:t>Meluzine</w:t>
      </w:r>
      <w:r w:rsidRPr="003B0EFF">
        <w:rPr>
          <w:rFonts w:ascii="Brill" w:hAnsi="Brill" w:cs="Times New Roman"/>
        </w:rPr>
        <w:t xml:space="preserve"> translation, of which there are three surviving witnesses: the incunable printed by Gheraert Leeu in 1491, the edition printed by Henrick Eckert van Homberch in 1510, and Hieronymus Verdussen’s 1602 edition. Close examination reveals that the concept of hybridity is central to the Dutch </w:t>
      </w:r>
      <w:r w:rsidRPr="003B0EFF">
        <w:rPr>
          <w:rFonts w:ascii="Brill" w:hAnsi="Brill" w:cs="Times New Roman"/>
          <w:i/>
          <w:iCs/>
        </w:rPr>
        <w:t>Meluzine</w:t>
      </w:r>
      <w:r>
        <w:rPr>
          <w:rFonts w:ascii="Brill" w:hAnsi="Brill" w:cs="Times New Roman"/>
          <w:i/>
          <w:iCs/>
        </w:rPr>
        <w:t xml:space="preserve">. </w:t>
      </w:r>
      <w:r>
        <w:rPr>
          <w:rFonts w:ascii="Brill" w:hAnsi="Brill" w:cs="Times New Roman"/>
          <w:iCs/>
        </w:rPr>
        <w:t>I</w:t>
      </w:r>
      <w:r w:rsidRPr="003B0EFF">
        <w:rPr>
          <w:rFonts w:ascii="Brill" w:hAnsi="Brill" w:cs="Times New Roman"/>
        </w:rPr>
        <w:t>t is the only version based on different French redactions, the translator greatly emphasizes Meluzine’s hybrid nature, and her half-serpent form is given a prominent position in the editions’ iconographies.</w:t>
      </w:r>
    </w:p>
    <w:p w:rsidR="00C24C97" w:rsidRDefault="00C24C97" w:rsidP="00C24C97">
      <w:pPr>
        <w:spacing w:after="0" w:line="480" w:lineRule="auto"/>
        <w:rPr>
          <w:rFonts w:ascii="Brill" w:hAnsi="Brill" w:cs="Times New Roman"/>
        </w:rPr>
      </w:pPr>
    </w:p>
    <w:p w:rsidR="00C24C97" w:rsidRPr="003B0EFF" w:rsidRDefault="00C24C97" w:rsidP="00C24C97">
      <w:pPr>
        <w:spacing w:line="240" w:lineRule="auto"/>
        <w:rPr>
          <w:rFonts w:ascii="Brill" w:hAnsi="Brill" w:cs="Times New Roman"/>
        </w:rPr>
      </w:pPr>
      <w:r>
        <w:rPr>
          <w:rFonts w:ascii="Brill" w:hAnsi="Brill" w:cs="Times New Roman"/>
        </w:rPr>
        <w:t xml:space="preserve">KEYWORDS: </w:t>
      </w:r>
      <w:r w:rsidRPr="003B0EFF">
        <w:rPr>
          <w:rFonts w:ascii="Brill" w:hAnsi="Brill" w:cs="Times New Roman"/>
        </w:rPr>
        <w:t>Art History – General</w:t>
      </w:r>
      <w:r>
        <w:rPr>
          <w:rFonts w:ascii="Brill" w:hAnsi="Brill" w:cs="Times New Roman"/>
        </w:rPr>
        <w:t xml:space="preserve">, </w:t>
      </w:r>
      <w:r w:rsidRPr="003B0EFF">
        <w:rPr>
          <w:rFonts w:ascii="Brill" w:hAnsi="Brill" w:cs="Times New Roman"/>
        </w:rPr>
        <w:t>Literature – Prose</w:t>
      </w:r>
      <w:r>
        <w:rPr>
          <w:rFonts w:ascii="Brill" w:hAnsi="Brill" w:cs="Times New Roman"/>
        </w:rPr>
        <w:t xml:space="preserve">; </w:t>
      </w:r>
      <w:r w:rsidRPr="003B0EFF">
        <w:rPr>
          <w:rFonts w:ascii="Brill" w:hAnsi="Brill" w:cs="Times New Roman"/>
        </w:rPr>
        <w:t>Low Countries</w:t>
      </w:r>
      <w:r>
        <w:rPr>
          <w:rFonts w:ascii="Brill" w:hAnsi="Brill" w:cs="Times New Roman"/>
        </w:rPr>
        <w:t xml:space="preserve">; </w:t>
      </w:r>
      <w:r w:rsidRPr="003B0EFF">
        <w:rPr>
          <w:rFonts w:ascii="Brill" w:hAnsi="Brill" w:cs="Times New Roman"/>
        </w:rPr>
        <w:t>15</w:t>
      </w:r>
      <w:r w:rsidRPr="003B0EFF">
        <w:rPr>
          <w:rFonts w:ascii="Brill" w:hAnsi="Brill" w:cs="Times New Roman"/>
          <w:vertAlign w:val="superscript"/>
        </w:rPr>
        <w:t>th</w:t>
      </w:r>
      <w:r w:rsidRPr="003B0EFF">
        <w:rPr>
          <w:rFonts w:ascii="Brill" w:hAnsi="Brill" w:cs="Times New Roman"/>
        </w:rPr>
        <w:t xml:space="preserve"> century</w:t>
      </w:r>
      <w:r>
        <w:rPr>
          <w:rFonts w:ascii="Brill" w:hAnsi="Brill" w:cs="Times New Roman"/>
        </w:rPr>
        <w:t xml:space="preserve">, </w:t>
      </w:r>
      <w:r w:rsidRPr="003B0EFF">
        <w:rPr>
          <w:rFonts w:ascii="Brill" w:hAnsi="Brill" w:cs="Times New Roman"/>
        </w:rPr>
        <w:t>16</w:t>
      </w:r>
      <w:r w:rsidRPr="003B0EFF">
        <w:rPr>
          <w:rFonts w:ascii="Brill" w:hAnsi="Brill" w:cs="Times New Roman"/>
          <w:vertAlign w:val="superscript"/>
        </w:rPr>
        <w:t>th</w:t>
      </w:r>
      <w:r w:rsidRPr="003B0EFF">
        <w:rPr>
          <w:rFonts w:ascii="Brill" w:hAnsi="Brill" w:cs="Times New Roman"/>
        </w:rPr>
        <w:t xml:space="preserve"> century</w:t>
      </w:r>
      <w:r>
        <w:rPr>
          <w:rFonts w:ascii="Brill" w:hAnsi="Brill" w:cs="Times New Roman"/>
        </w:rPr>
        <w:t>; T</w:t>
      </w:r>
      <w:r w:rsidRPr="003B0EFF">
        <w:rPr>
          <w:rFonts w:ascii="Brill" w:hAnsi="Brill" w:cs="Times New Roman"/>
        </w:rPr>
        <w:t>ranslation</w:t>
      </w:r>
      <w:r>
        <w:rPr>
          <w:rFonts w:ascii="Brill" w:hAnsi="Brill" w:cs="Times New Roman"/>
        </w:rPr>
        <w:t xml:space="preserve">, </w:t>
      </w:r>
      <w:r w:rsidRPr="003B0EFF">
        <w:rPr>
          <w:rFonts w:ascii="Brill" w:hAnsi="Brill" w:cs="Times New Roman"/>
        </w:rPr>
        <w:t>Hybridity</w:t>
      </w:r>
      <w:r>
        <w:rPr>
          <w:rFonts w:ascii="Brill" w:hAnsi="Brill" w:cs="Times New Roman"/>
        </w:rPr>
        <w:t xml:space="preserve">, </w:t>
      </w:r>
      <w:r w:rsidRPr="003B0EFF">
        <w:rPr>
          <w:rFonts w:ascii="Brill" w:hAnsi="Brill" w:cs="Times New Roman"/>
        </w:rPr>
        <w:t>Meluzine</w:t>
      </w:r>
      <w:r>
        <w:rPr>
          <w:rFonts w:ascii="Brill" w:hAnsi="Brill" w:cs="Times New Roman"/>
        </w:rPr>
        <w:t xml:space="preserve">, </w:t>
      </w:r>
      <w:r w:rsidRPr="003B0EFF">
        <w:rPr>
          <w:rFonts w:ascii="Brill" w:hAnsi="Brill" w:cs="Times New Roman"/>
        </w:rPr>
        <w:t>Early book illustration</w:t>
      </w:r>
      <w:r>
        <w:rPr>
          <w:rFonts w:ascii="Brill" w:hAnsi="Brill" w:cs="Times New Roman"/>
        </w:rPr>
        <w:t xml:space="preserve">, </w:t>
      </w:r>
      <w:r w:rsidRPr="003B0EFF">
        <w:rPr>
          <w:rFonts w:ascii="Brill" w:hAnsi="Brill" w:cs="Times New Roman"/>
        </w:rPr>
        <w:t>Half-serpent statue</w:t>
      </w:r>
    </w:p>
    <w:p w:rsidR="00C24C97" w:rsidRDefault="00C24C97" w:rsidP="00C24C97">
      <w:pPr>
        <w:spacing w:after="0" w:line="480" w:lineRule="auto"/>
        <w:rPr>
          <w:rFonts w:ascii="Brill" w:hAnsi="Brill" w:cs="Times New Roman"/>
        </w:rPr>
      </w:pPr>
    </w:p>
    <w:p w:rsidR="00C24C97" w:rsidRPr="00424BDC" w:rsidRDefault="00C24C97" w:rsidP="00C24C97">
      <w:pPr>
        <w:spacing w:after="0" w:line="480" w:lineRule="auto"/>
        <w:rPr>
          <w:rFonts w:ascii="Brill" w:hAnsi="Brill" w:cs="Times New Roman"/>
          <w:sz w:val="24"/>
          <w:szCs w:val="24"/>
        </w:rPr>
      </w:pPr>
      <w:r w:rsidRPr="00424BDC">
        <w:rPr>
          <w:rFonts w:ascii="Brill" w:hAnsi="Brill" w:cs="Times New Roman"/>
          <w:sz w:val="24"/>
          <w:szCs w:val="24"/>
        </w:rPr>
        <w:t>One of the most intriguing historic attractions o</w:t>
      </w:r>
      <w:r>
        <w:rPr>
          <w:rFonts w:ascii="Brill" w:hAnsi="Brill" w:cs="Times New Roman"/>
          <w:sz w:val="24"/>
          <w:szCs w:val="24"/>
        </w:rPr>
        <w:t>f the Flemish city of Ghent is Het Toreken</w:t>
      </w:r>
      <w:r w:rsidRPr="00424BDC">
        <w:rPr>
          <w:rFonts w:ascii="Brill" w:hAnsi="Brill" w:cs="Times New Roman"/>
          <w:sz w:val="24"/>
          <w:szCs w:val="24"/>
        </w:rPr>
        <w:t>, a large stone house that once belonged to the medieval tanners’ guild. Although the building’s rich history alone is reason enough for a visit, most visitors are drawn not to the building itself but to the peculiar merma</w:t>
      </w:r>
      <w:r>
        <w:rPr>
          <w:rFonts w:ascii="Brill" w:hAnsi="Brill" w:cs="Times New Roman"/>
          <w:sz w:val="24"/>
          <w:szCs w:val="24"/>
        </w:rPr>
        <w:t>id-shaped statue that stands a</w:t>
      </w:r>
      <w:r w:rsidRPr="00424BDC">
        <w:rPr>
          <w:rFonts w:ascii="Brill" w:hAnsi="Brill" w:cs="Times New Roman"/>
          <w:sz w:val="24"/>
          <w:szCs w:val="24"/>
        </w:rPr>
        <w:t>top its highest turret. The statue</w:t>
      </w:r>
      <w:r>
        <w:rPr>
          <w:rFonts w:ascii="Brill" w:hAnsi="Brill" w:cs="Times New Roman"/>
          <w:sz w:val="24"/>
          <w:szCs w:val="24"/>
        </w:rPr>
        <w:t xml:space="preserve">, </w:t>
      </w:r>
      <w:r w:rsidRPr="00424BDC">
        <w:rPr>
          <w:rFonts w:ascii="Brill" w:hAnsi="Brill" w:cs="Times New Roman"/>
          <w:sz w:val="24"/>
          <w:szCs w:val="24"/>
        </w:rPr>
        <w:t>which functions as a weather vane</w:t>
      </w:r>
      <w:r>
        <w:rPr>
          <w:rFonts w:ascii="Brill" w:hAnsi="Brill" w:cs="Times New Roman"/>
          <w:sz w:val="24"/>
          <w:szCs w:val="24"/>
        </w:rPr>
        <w:t>,</w:t>
      </w:r>
      <w:r w:rsidRPr="00424BDC">
        <w:rPr>
          <w:rFonts w:ascii="Brill" w:hAnsi="Brill" w:cs="Times New Roman"/>
          <w:sz w:val="24"/>
          <w:szCs w:val="24"/>
        </w:rPr>
        <w:t xml:space="preserve"> represents the beautiful half-serpent Meluzine, who is seen holding a mirror and combing her long, flowing hair. The local guides tell of several legends that surround this statue. It is said, for instance, that Meluzine’s descendants carried it to the Holy Land, where it was lost and later recovered by Flemish crusaders, who took the statue to Ghent. It is also said that Meluzine was the protector of the tanners’ guild, and that the guild received the statue as a reward for their role in the city’s rebellion against the French during the Hundred Years’ War. Although such origin stories were </w:t>
      </w:r>
      <w:r w:rsidRPr="00424BDC">
        <w:rPr>
          <w:rFonts w:ascii="Brill" w:hAnsi="Brill" w:cs="Times New Roman"/>
          <w:sz w:val="24"/>
          <w:szCs w:val="24"/>
        </w:rPr>
        <w:lastRenderedPageBreak/>
        <w:t>undoubtedly embellished over the centuries, it is certain that a statue of Meluzine has been on Het Toreken since the late fifteenth century, when the turret was added to the main building.</w:t>
      </w:r>
      <w:r w:rsidRPr="00424BDC">
        <w:rPr>
          <w:rStyle w:val="FootnoteReference"/>
          <w:rFonts w:ascii="Brill" w:hAnsi="Brill" w:cs="Times New Roman"/>
          <w:sz w:val="24"/>
          <w:szCs w:val="24"/>
        </w:rPr>
        <w:footnoteReference w:id="1"/>
      </w:r>
    </w:p>
    <w:p w:rsidR="00C24C97" w:rsidRPr="00424BDC" w:rsidRDefault="00C24C97" w:rsidP="00C24C97">
      <w:pPr>
        <w:spacing w:after="0" w:line="480" w:lineRule="auto"/>
        <w:rPr>
          <w:rFonts w:ascii="Brill" w:hAnsi="Brill" w:cs="Times New Roman"/>
          <w:sz w:val="24"/>
          <w:szCs w:val="24"/>
        </w:rPr>
      </w:pPr>
      <w:r w:rsidRPr="00424BDC">
        <w:rPr>
          <w:rFonts w:ascii="Brill" w:hAnsi="Brill" w:cs="Times New Roman"/>
          <w:sz w:val="24"/>
          <w:szCs w:val="24"/>
        </w:rPr>
        <w:tab/>
        <w:t>Meluzine’s appearance on top of a guild house in the center of one of the most important cities of the southern Low Countries is a fitting testament to how</w:t>
      </w:r>
      <w:r>
        <w:rPr>
          <w:rFonts w:ascii="Brill" w:hAnsi="Brill" w:cs="Times New Roman"/>
          <w:sz w:val="24"/>
          <w:szCs w:val="24"/>
        </w:rPr>
        <w:t xml:space="preserve">, </w:t>
      </w:r>
      <w:r w:rsidRPr="00424BDC">
        <w:rPr>
          <w:rFonts w:ascii="Brill" w:hAnsi="Brill" w:cs="Times New Roman"/>
          <w:sz w:val="24"/>
          <w:szCs w:val="24"/>
        </w:rPr>
        <w:t>in the secon</w:t>
      </w:r>
      <w:r>
        <w:rPr>
          <w:rFonts w:ascii="Brill" w:hAnsi="Brill" w:cs="Times New Roman"/>
          <w:sz w:val="24"/>
          <w:szCs w:val="24"/>
        </w:rPr>
        <w:t xml:space="preserve">d half of the fifteenth century, </w:t>
      </w:r>
      <w:r w:rsidRPr="00424BDC">
        <w:rPr>
          <w:rFonts w:ascii="Brill" w:hAnsi="Brill" w:cs="Times New Roman"/>
          <w:sz w:val="24"/>
          <w:szCs w:val="24"/>
        </w:rPr>
        <w:t xml:space="preserve">her story was already transforming from its original incarnation as a local French legend into what would eventually become an early European bestseller. Not only had the </w:t>
      </w:r>
      <w:r w:rsidRPr="00424BDC">
        <w:rPr>
          <w:rFonts w:ascii="Brill" w:hAnsi="Brill" w:cs="Times New Roman"/>
          <w:i/>
          <w:sz w:val="24"/>
          <w:szCs w:val="24"/>
        </w:rPr>
        <w:t>Mélusine</w:t>
      </w:r>
      <w:r w:rsidRPr="00424BDC">
        <w:rPr>
          <w:rFonts w:ascii="Brill" w:hAnsi="Brill" w:cs="Times New Roman"/>
          <w:sz w:val="24"/>
          <w:szCs w:val="24"/>
        </w:rPr>
        <w:t xml:space="preserve"> romance already been translated into German and Castilian, but the story travelled to the Low Countries as well.</w:t>
      </w:r>
      <w:r w:rsidRPr="00424BDC">
        <w:rPr>
          <w:rStyle w:val="FootnoteReference"/>
          <w:rFonts w:ascii="Brill" w:hAnsi="Brill" w:cs="Times New Roman"/>
          <w:sz w:val="24"/>
          <w:szCs w:val="24"/>
        </w:rPr>
        <w:footnoteReference w:id="2"/>
      </w:r>
      <w:r w:rsidRPr="00424BDC">
        <w:rPr>
          <w:rFonts w:ascii="Brill" w:hAnsi="Brill" w:cs="Times New Roman"/>
          <w:sz w:val="24"/>
          <w:szCs w:val="24"/>
        </w:rPr>
        <w:t xml:space="preserve"> This move northwards is already attested by the number of fifteenth-century manuscripts of Jean d’Arras’s </w:t>
      </w:r>
      <w:r w:rsidRPr="00424BDC">
        <w:rPr>
          <w:rFonts w:ascii="Brill" w:hAnsi="Brill" w:cs="Times New Roman"/>
          <w:i/>
          <w:sz w:val="24"/>
          <w:szCs w:val="24"/>
        </w:rPr>
        <w:t xml:space="preserve">Mélusine </w:t>
      </w:r>
      <w:r w:rsidRPr="00424BDC">
        <w:rPr>
          <w:rFonts w:ascii="Brill" w:hAnsi="Brill" w:cs="Times New Roman"/>
          <w:sz w:val="24"/>
          <w:szCs w:val="24"/>
        </w:rPr>
        <w:t xml:space="preserve">or </w:t>
      </w:r>
      <w:r w:rsidRPr="00424BDC">
        <w:rPr>
          <w:rFonts w:ascii="Brill" w:hAnsi="Brill" w:cs="Times New Roman"/>
          <w:i/>
          <w:sz w:val="24"/>
          <w:szCs w:val="24"/>
        </w:rPr>
        <w:t>La Noble Histoire de Lusignan</w:t>
      </w:r>
      <w:r w:rsidRPr="00424BDC">
        <w:rPr>
          <w:rFonts w:ascii="Brill" w:hAnsi="Brill" w:cs="Times New Roman"/>
          <w:sz w:val="24"/>
          <w:szCs w:val="24"/>
        </w:rPr>
        <w:t xml:space="preserve"> and </w:t>
      </w:r>
      <w:r>
        <w:rPr>
          <w:rFonts w:ascii="Brill" w:hAnsi="Brill" w:cs="Times New Roman"/>
          <w:sz w:val="24"/>
          <w:szCs w:val="24"/>
        </w:rPr>
        <w:t>Coudrette</w:t>
      </w:r>
      <w:r w:rsidRPr="00424BDC">
        <w:rPr>
          <w:rFonts w:ascii="Brill" w:hAnsi="Brill" w:cs="Times New Roman"/>
          <w:sz w:val="24"/>
          <w:szCs w:val="24"/>
        </w:rPr>
        <w:t xml:space="preserve">’s </w:t>
      </w:r>
      <w:r w:rsidRPr="00424BDC">
        <w:rPr>
          <w:rFonts w:ascii="Brill" w:hAnsi="Brill" w:cs="Times New Roman"/>
          <w:i/>
          <w:sz w:val="24"/>
          <w:szCs w:val="24"/>
        </w:rPr>
        <w:t>Roman de Parthenay</w:t>
      </w:r>
      <w:r>
        <w:rPr>
          <w:rFonts w:ascii="Brill" w:hAnsi="Brill" w:cs="Times New Roman"/>
          <w:sz w:val="24"/>
          <w:szCs w:val="24"/>
        </w:rPr>
        <w:t xml:space="preserve"> that originate from, or were illustrated in, </w:t>
      </w:r>
      <w:r w:rsidRPr="00424BDC">
        <w:rPr>
          <w:rFonts w:ascii="Brill" w:hAnsi="Brill" w:cs="Times New Roman"/>
          <w:sz w:val="24"/>
          <w:szCs w:val="24"/>
        </w:rPr>
        <w:t>the Burgundian Low Countries.</w:t>
      </w:r>
      <w:r w:rsidRPr="00424BDC">
        <w:rPr>
          <w:rStyle w:val="FootnoteReference"/>
          <w:rFonts w:ascii="Brill" w:hAnsi="Brill" w:cs="Times New Roman"/>
          <w:sz w:val="24"/>
          <w:szCs w:val="24"/>
        </w:rPr>
        <w:footnoteReference w:id="3"/>
      </w:r>
      <w:r w:rsidRPr="00424BDC">
        <w:rPr>
          <w:rFonts w:ascii="Brill" w:hAnsi="Brill" w:cs="Times New Roman"/>
          <w:sz w:val="24"/>
          <w:szCs w:val="24"/>
        </w:rPr>
        <w:t xml:space="preserve"> However, it was the romance’s translation into Middle Dutch</w:t>
      </w:r>
      <w:r>
        <w:rPr>
          <w:rFonts w:ascii="Brill" w:hAnsi="Brill" w:cs="Times New Roman"/>
          <w:sz w:val="24"/>
          <w:szCs w:val="24"/>
        </w:rPr>
        <w:t>,</w:t>
      </w:r>
      <w:r w:rsidRPr="00424BDC">
        <w:rPr>
          <w:rFonts w:ascii="Brill" w:hAnsi="Brill" w:cs="Times New Roman"/>
          <w:sz w:val="24"/>
          <w:szCs w:val="24"/>
        </w:rPr>
        <w:t xml:space="preserve"> or ‘Diets</w:t>
      </w:r>
      <w:r>
        <w:rPr>
          <w:rFonts w:ascii="Brill" w:hAnsi="Brill" w:cs="Times New Roman"/>
          <w:sz w:val="24"/>
          <w:szCs w:val="24"/>
        </w:rPr>
        <w:t>,</w:t>
      </w:r>
      <w:r w:rsidRPr="00424BDC">
        <w:rPr>
          <w:rFonts w:ascii="Brill" w:hAnsi="Brill" w:cs="Times New Roman"/>
          <w:sz w:val="24"/>
          <w:szCs w:val="24"/>
        </w:rPr>
        <w:t xml:space="preserve">’ </w:t>
      </w:r>
      <w:r>
        <w:rPr>
          <w:rFonts w:ascii="Brill" w:hAnsi="Brill" w:cs="Times New Roman"/>
          <w:sz w:val="24"/>
          <w:szCs w:val="24"/>
        </w:rPr>
        <w:t>t</w:t>
      </w:r>
      <w:r w:rsidRPr="00424BDC">
        <w:rPr>
          <w:rFonts w:ascii="Brill" w:hAnsi="Brill" w:cs="Times New Roman"/>
          <w:sz w:val="24"/>
          <w:szCs w:val="24"/>
        </w:rPr>
        <w:t>hat contributed significantly to the spread of the Melusine legend in the late medieval Low Countries.</w:t>
      </w:r>
    </w:p>
    <w:p w:rsidR="00C24C97" w:rsidRPr="00424BDC" w:rsidRDefault="00C24C97" w:rsidP="00C24C97">
      <w:pPr>
        <w:spacing w:after="0" w:line="480" w:lineRule="auto"/>
        <w:ind w:firstLine="708"/>
        <w:rPr>
          <w:rFonts w:ascii="Brill" w:hAnsi="Brill" w:cs="Times New Roman"/>
          <w:sz w:val="24"/>
          <w:szCs w:val="24"/>
          <w:lang w:eastAsia="nl-NL"/>
        </w:rPr>
      </w:pPr>
      <w:r w:rsidRPr="00424BDC">
        <w:rPr>
          <w:rFonts w:ascii="Brill" w:hAnsi="Brill" w:cs="Times New Roman"/>
          <w:sz w:val="24"/>
          <w:szCs w:val="24"/>
          <w:lang w:val="en-GB"/>
        </w:rPr>
        <w:lastRenderedPageBreak/>
        <w:t>The</w:t>
      </w:r>
      <w:r w:rsidRPr="00424BDC">
        <w:rPr>
          <w:rFonts w:ascii="Brill" w:hAnsi="Brill" w:cs="Times New Roman"/>
          <w:sz w:val="24"/>
          <w:szCs w:val="24"/>
        </w:rPr>
        <w:t xml:space="preserve"> earliest known witness to the anonymous Middle Dutch </w:t>
      </w:r>
      <w:r w:rsidRPr="00424BDC">
        <w:rPr>
          <w:rFonts w:ascii="Brill" w:hAnsi="Brill" w:cs="Times New Roman"/>
          <w:i/>
          <w:sz w:val="24"/>
          <w:szCs w:val="24"/>
        </w:rPr>
        <w:t>Historie van</w:t>
      </w:r>
      <w:r w:rsidRPr="00424BDC">
        <w:rPr>
          <w:rFonts w:ascii="Brill" w:hAnsi="Brill" w:cs="Times New Roman"/>
          <w:sz w:val="24"/>
          <w:szCs w:val="24"/>
        </w:rPr>
        <w:t xml:space="preserve"> </w:t>
      </w:r>
      <w:r w:rsidRPr="00424BDC">
        <w:rPr>
          <w:rFonts w:ascii="Brill" w:hAnsi="Brill" w:cs="Times New Roman"/>
          <w:i/>
          <w:sz w:val="24"/>
          <w:szCs w:val="24"/>
        </w:rPr>
        <w:t>Meluzine</w:t>
      </w:r>
      <w:r w:rsidRPr="00424BDC">
        <w:rPr>
          <w:rFonts w:ascii="Brill" w:hAnsi="Brill" w:cs="Times New Roman"/>
          <w:sz w:val="24"/>
          <w:szCs w:val="24"/>
        </w:rPr>
        <w:t xml:space="preserve"> is the incunable printed by Gheraert Leeu, dated to 9 February 1491.</w:t>
      </w:r>
      <w:r w:rsidRPr="00424BDC">
        <w:rPr>
          <w:rStyle w:val="FootnoteReference"/>
          <w:rFonts w:ascii="Brill" w:hAnsi="Brill" w:cs="Times New Roman"/>
          <w:sz w:val="24"/>
          <w:szCs w:val="24"/>
        </w:rPr>
        <w:footnoteReference w:id="4"/>
      </w:r>
      <w:r w:rsidRPr="00424BDC">
        <w:rPr>
          <w:rFonts w:ascii="Brill" w:hAnsi="Brill" w:cs="Times New Roman"/>
          <w:sz w:val="24"/>
          <w:szCs w:val="24"/>
        </w:rPr>
        <w:t xml:space="preserve"> Two more editions appeared later: Hendrick Eckert van Homberch printed a </w:t>
      </w:r>
      <w:r w:rsidRPr="00424BDC">
        <w:rPr>
          <w:rFonts w:ascii="Brill" w:hAnsi="Brill" w:cs="Times New Roman"/>
          <w:i/>
          <w:sz w:val="24"/>
          <w:szCs w:val="24"/>
        </w:rPr>
        <w:t xml:space="preserve">Meluzine </w:t>
      </w:r>
      <w:r w:rsidRPr="00424BDC">
        <w:rPr>
          <w:rFonts w:ascii="Brill" w:hAnsi="Brill" w:cs="Times New Roman"/>
          <w:sz w:val="24"/>
          <w:szCs w:val="24"/>
        </w:rPr>
        <w:t>in January 1510, and the romance was printed again by Hieronymus I Verdussen in 1602.</w:t>
      </w:r>
      <w:r w:rsidRPr="00424BDC">
        <w:rPr>
          <w:rStyle w:val="FootnoteReference"/>
          <w:rFonts w:ascii="Brill" w:hAnsi="Brill" w:cs="Times New Roman"/>
          <w:sz w:val="24"/>
          <w:szCs w:val="24"/>
        </w:rPr>
        <w:footnoteReference w:id="5"/>
      </w:r>
      <w:r w:rsidRPr="00424BDC">
        <w:rPr>
          <w:rFonts w:ascii="Brill" w:hAnsi="Brill" w:cs="Times New Roman"/>
          <w:sz w:val="24"/>
          <w:szCs w:val="24"/>
        </w:rPr>
        <w:t xml:space="preserve"> All three surviving editions were printed in Antwerp. Interestingly, the later Dutch editions do not represent separate translations but </w:t>
      </w:r>
      <w:r>
        <w:rPr>
          <w:rFonts w:ascii="Brill" w:hAnsi="Brill" w:cs="Times New Roman"/>
          <w:sz w:val="24"/>
          <w:szCs w:val="24"/>
        </w:rPr>
        <w:t xml:space="preserve">rather duplicate </w:t>
      </w:r>
      <w:r w:rsidRPr="00424BDC">
        <w:rPr>
          <w:rFonts w:ascii="Brill" w:hAnsi="Brill" w:cs="Times New Roman"/>
          <w:sz w:val="24"/>
          <w:szCs w:val="24"/>
        </w:rPr>
        <w:t>the text of Leeu’s incunable. Homberch and Verdussen reprint Leeu’s text</w:t>
      </w:r>
      <w:r w:rsidRPr="00424BDC">
        <w:rPr>
          <w:rFonts w:ascii="Brill" w:hAnsi="Brill" w:cs="Times New Roman"/>
          <w:sz w:val="24"/>
          <w:szCs w:val="24"/>
          <w:lang w:val="en-GB"/>
        </w:rPr>
        <w:t xml:space="preserve"> with only some minor variation in spelling and abbreviations. This means that there is really only one Dutch translation, of which there are three surviving printed editions.</w:t>
      </w:r>
      <w:r w:rsidRPr="00424BDC">
        <w:rPr>
          <w:rFonts w:ascii="Brill" w:hAnsi="Brill" w:cs="Times New Roman"/>
          <w:sz w:val="24"/>
          <w:szCs w:val="24"/>
          <w:lang w:eastAsia="nl-NL"/>
        </w:rPr>
        <w:t xml:space="preserve"> </w:t>
      </w:r>
      <w:r w:rsidRPr="00424BDC">
        <w:rPr>
          <w:rFonts w:ascii="Brill" w:hAnsi="Brill" w:cs="Times New Roman"/>
          <w:sz w:val="24"/>
          <w:szCs w:val="24"/>
        </w:rPr>
        <w:t xml:space="preserve">The two later editions also copy Leeu’s iconography. </w:t>
      </w:r>
      <w:r w:rsidRPr="00424BDC">
        <w:rPr>
          <w:rFonts w:ascii="Brill" w:hAnsi="Brill" w:cs="Times New Roman"/>
          <w:sz w:val="24"/>
          <w:szCs w:val="24"/>
          <w:lang w:val="en-GB"/>
        </w:rPr>
        <w:t>The only surviving copy of Leeu’s edition has several missing folios and now features 46 woodcuts, but it is almost certain that the edition originally contained 50 woodcuts.</w:t>
      </w:r>
      <w:r w:rsidRPr="00424BDC">
        <w:rPr>
          <w:rFonts w:ascii="Brill" w:hAnsi="Brill" w:cs="Times New Roman"/>
          <w:sz w:val="24"/>
          <w:szCs w:val="24"/>
          <w:vertAlign w:val="superscript"/>
          <w:lang w:val="en-GB"/>
        </w:rPr>
        <w:footnoteReference w:id="6"/>
      </w:r>
      <w:r w:rsidRPr="00424BDC">
        <w:rPr>
          <w:rFonts w:ascii="Brill" w:hAnsi="Brill" w:cs="Times New Roman"/>
          <w:sz w:val="24"/>
          <w:szCs w:val="24"/>
          <w:lang w:val="en-GB"/>
        </w:rPr>
        <w:t xml:space="preserve"> Leeu’s iconography is reproduced in total in Homberch’s edition, </w:t>
      </w:r>
      <w:r w:rsidRPr="00424BDC">
        <w:rPr>
          <w:rFonts w:ascii="Brill" w:hAnsi="Brill" w:cs="Times New Roman"/>
          <w:sz w:val="24"/>
          <w:szCs w:val="24"/>
        </w:rPr>
        <w:t xml:space="preserve">while 17 of the 25 woodcuts that illustrate Verdussen’s </w:t>
      </w:r>
      <w:r w:rsidRPr="00424BDC">
        <w:rPr>
          <w:rFonts w:ascii="Brill" w:hAnsi="Brill" w:cs="Times New Roman"/>
          <w:sz w:val="24"/>
          <w:szCs w:val="24"/>
          <w:lang w:val="en-GB"/>
        </w:rPr>
        <w:t xml:space="preserve">edition </w:t>
      </w:r>
      <w:r w:rsidRPr="00424BDC">
        <w:rPr>
          <w:rFonts w:ascii="Brill" w:hAnsi="Brill" w:cs="Times New Roman"/>
          <w:sz w:val="24"/>
          <w:szCs w:val="24"/>
        </w:rPr>
        <w:t>are derived from Leeu’s set.</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rPr>
        <w:lastRenderedPageBreak/>
        <w:t xml:space="preserve">Although most </w:t>
      </w:r>
      <w:r w:rsidRPr="00AC1039">
        <w:rPr>
          <w:rFonts w:ascii="Brill" w:hAnsi="Brill" w:cs="Times New Roman"/>
          <w:i/>
          <w:sz w:val="24"/>
          <w:szCs w:val="24"/>
        </w:rPr>
        <w:t>Melusine</w:t>
      </w:r>
      <w:r w:rsidRPr="00424BDC">
        <w:rPr>
          <w:rFonts w:ascii="Brill" w:hAnsi="Brill" w:cs="Times New Roman"/>
          <w:sz w:val="24"/>
          <w:szCs w:val="24"/>
        </w:rPr>
        <w:t xml:space="preserve"> scholars seem to be aware of the existence of at least one edition of the romance in Dutch, almost no one has examined this translation in detail. Moreover, those few scholarly works devoted to the Dutch translation rarely mention that there are three editions, as the 1602 edition by Verdussen has so far escaped scholarly attention.</w:t>
      </w:r>
      <w:r w:rsidRPr="00424BDC">
        <w:rPr>
          <w:rStyle w:val="FootnoteReference"/>
          <w:rFonts w:ascii="Brill" w:hAnsi="Brill" w:cs="Times New Roman"/>
          <w:sz w:val="24"/>
          <w:szCs w:val="24"/>
        </w:rPr>
        <w:footnoteReference w:id="7"/>
      </w:r>
      <w:r w:rsidRPr="00424BDC">
        <w:rPr>
          <w:rFonts w:ascii="Brill" w:hAnsi="Brill" w:cs="Times New Roman"/>
          <w:sz w:val="24"/>
          <w:szCs w:val="24"/>
        </w:rPr>
        <w:t xml:space="preserve"> This is rather unfortunate, since the Dutch </w:t>
      </w:r>
      <w:r w:rsidRPr="00424BDC">
        <w:rPr>
          <w:rFonts w:ascii="Brill" w:hAnsi="Brill" w:cs="Times New Roman"/>
          <w:i/>
          <w:sz w:val="24"/>
          <w:szCs w:val="24"/>
        </w:rPr>
        <w:t>Meluzine</w:t>
      </w:r>
      <w:r w:rsidRPr="00424BDC">
        <w:rPr>
          <w:rFonts w:ascii="Brill" w:hAnsi="Brill" w:cs="Times New Roman"/>
          <w:sz w:val="24"/>
          <w:szCs w:val="24"/>
        </w:rPr>
        <w:t xml:space="preserve"> represents a fascinating branch of th</w:t>
      </w:r>
      <w:r>
        <w:rPr>
          <w:rFonts w:ascii="Brill" w:hAnsi="Brill" w:cs="Times New Roman"/>
          <w:sz w:val="24"/>
          <w:szCs w:val="24"/>
        </w:rPr>
        <w:t xml:space="preserve">e transcultural tradition, not </w:t>
      </w:r>
      <w:r w:rsidRPr="00424BDC">
        <w:rPr>
          <w:rFonts w:ascii="Brill" w:hAnsi="Brill" w:cs="Times New Roman"/>
          <w:sz w:val="24"/>
          <w:szCs w:val="24"/>
        </w:rPr>
        <w:t xml:space="preserve">least because it is the only version which translates parts of both Jean d’Arras’s prose and </w:t>
      </w:r>
      <w:r>
        <w:rPr>
          <w:rFonts w:ascii="Brill" w:hAnsi="Brill" w:cs="Times New Roman"/>
          <w:sz w:val="24"/>
          <w:szCs w:val="24"/>
        </w:rPr>
        <w:t>Coudrette</w:t>
      </w:r>
      <w:r w:rsidRPr="00424BDC">
        <w:rPr>
          <w:rFonts w:ascii="Brill" w:hAnsi="Brill" w:cs="Times New Roman"/>
          <w:sz w:val="24"/>
          <w:szCs w:val="24"/>
        </w:rPr>
        <w:t xml:space="preserve">’s verse redaction of the French </w:t>
      </w:r>
      <w:r w:rsidRPr="00424BDC">
        <w:rPr>
          <w:rFonts w:ascii="Brill" w:hAnsi="Brill" w:cs="Times New Roman"/>
          <w:i/>
          <w:sz w:val="24"/>
          <w:szCs w:val="24"/>
        </w:rPr>
        <w:t>Mélusine</w:t>
      </w:r>
      <w:r w:rsidRPr="00424BDC">
        <w:rPr>
          <w:rFonts w:ascii="Brill" w:hAnsi="Brill" w:cs="Times New Roman"/>
          <w:sz w:val="24"/>
          <w:szCs w:val="24"/>
        </w:rPr>
        <w:t xml:space="preserve">. In other words, much like Meluzine herself, the Dutch translation is a hybrid. </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rPr>
        <w:t xml:space="preserve">The concept of hybridity is central to the Dutch </w:t>
      </w:r>
      <w:r w:rsidRPr="00424BDC">
        <w:rPr>
          <w:rFonts w:ascii="Brill" w:hAnsi="Brill" w:cs="Times New Roman"/>
          <w:i/>
          <w:sz w:val="24"/>
          <w:szCs w:val="24"/>
        </w:rPr>
        <w:t>Meluzine</w:t>
      </w:r>
      <w:r w:rsidRPr="00424BDC">
        <w:rPr>
          <w:rFonts w:ascii="Brill" w:hAnsi="Brill" w:cs="Times New Roman"/>
          <w:sz w:val="24"/>
          <w:szCs w:val="24"/>
        </w:rPr>
        <w:t xml:space="preserve">. Not only is the translation an amalgam of different sources, but the translator also greatly emphasizes Meluzine’s role as a hybrid figure. Meluzine’s hybridity also plays a vital role in the iconography of the Dutch editions, to </w:t>
      </w:r>
      <w:r>
        <w:rPr>
          <w:rFonts w:ascii="Brill" w:hAnsi="Brill" w:cs="Times New Roman"/>
          <w:sz w:val="24"/>
          <w:szCs w:val="24"/>
        </w:rPr>
        <w:t xml:space="preserve">the </w:t>
      </w:r>
      <w:r w:rsidRPr="00424BDC">
        <w:rPr>
          <w:rFonts w:ascii="Brill" w:hAnsi="Brill" w:cs="Times New Roman"/>
          <w:sz w:val="24"/>
          <w:szCs w:val="24"/>
        </w:rPr>
        <w:t xml:space="preserve">extent that they open with a woodcut depicting Meluzine’s half-serpent form, drawing the reader’s attention to her unnatural combination of animal and human right from the start. This focus on Meluzine’s hybrid body often comes at the cost of her serpent form, but through it she also loses some of her associations with the fairy realm. As a result, for the reader of the Dutch editions Meluzine is not a serpent or a fairy but an alluring hybrid monster. As aptly illustrated by the statue on top of Het </w:t>
      </w:r>
      <w:r w:rsidRPr="00424BDC">
        <w:rPr>
          <w:rFonts w:ascii="Brill" w:hAnsi="Brill" w:cs="Times New Roman"/>
          <w:sz w:val="24"/>
          <w:szCs w:val="24"/>
        </w:rPr>
        <w:lastRenderedPageBreak/>
        <w:t xml:space="preserve">Toreken, this hybrid form was to become </w:t>
      </w:r>
      <w:r w:rsidRPr="00424BDC">
        <w:rPr>
          <w:rFonts w:ascii="Brill" w:hAnsi="Brill" w:cs="Times New Roman"/>
          <w:sz w:val="24"/>
          <w:szCs w:val="24"/>
          <w:lang w:val="en-GB"/>
        </w:rPr>
        <w:t>so emblematic that one</w:t>
      </w:r>
      <w:r>
        <w:rPr>
          <w:rFonts w:ascii="Brill" w:hAnsi="Brill" w:cs="Times New Roman"/>
          <w:sz w:val="24"/>
          <w:szCs w:val="24"/>
          <w:lang w:val="en-GB"/>
        </w:rPr>
        <w:t xml:space="preserve"> can, </w:t>
      </w:r>
      <w:r w:rsidRPr="00424BDC">
        <w:rPr>
          <w:rFonts w:ascii="Brill" w:hAnsi="Brill" w:cs="Times New Roman"/>
          <w:sz w:val="24"/>
          <w:szCs w:val="24"/>
          <w:lang w:val="en-GB"/>
        </w:rPr>
        <w:t>even today</w:t>
      </w:r>
      <w:r>
        <w:rPr>
          <w:rFonts w:ascii="Brill" w:hAnsi="Brill" w:cs="Times New Roman"/>
          <w:sz w:val="24"/>
          <w:szCs w:val="24"/>
          <w:lang w:val="en-GB"/>
        </w:rPr>
        <w:t xml:space="preserve">, </w:t>
      </w:r>
      <w:r w:rsidRPr="00424BDC">
        <w:rPr>
          <w:rFonts w:ascii="Brill" w:hAnsi="Brill" w:cs="Times New Roman"/>
          <w:sz w:val="24"/>
          <w:szCs w:val="24"/>
          <w:lang w:val="en-GB"/>
        </w:rPr>
        <w:t>recognize the lady with the serpent’s tail as Meluzine.</w:t>
      </w:r>
    </w:p>
    <w:p w:rsidR="00C24C97" w:rsidRPr="00424BDC" w:rsidRDefault="00C24C97" w:rsidP="00C24C97">
      <w:pPr>
        <w:spacing w:after="0" w:line="480" w:lineRule="auto"/>
        <w:rPr>
          <w:rFonts w:ascii="Brill" w:hAnsi="Brill" w:cs="Times New Roman"/>
          <w:sz w:val="24"/>
          <w:szCs w:val="24"/>
        </w:rPr>
      </w:pPr>
      <w:r>
        <w:rPr>
          <w:rFonts w:ascii="Brill" w:hAnsi="Brill" w:cs="Times New Roman"/>
          <w:sz w:val="24"/>
          <w:szCs w:val="24"/>
          <w:lang w:val="en-GB"/>
        </w:rPr>
        <w:tab/>
      </w:r>
      <w:r w:rsidRPr="00424BDC">
        <w:rPr>
          <w:rFonts w:ascii="Brill" w:hAnsi="Brill" w:cs="Times New Roman"/>
          <w:sz w:val="24"/>
          <w:szCs w:val="24"/>
          <w:lang w:val="en-GB"/>
        </w:rPr>
        <w:t xml:space="preserve">The Dutch translation </w:t>
      </w:r>
      <w:r w:rsidRPr="00424BDC">
        <w:rPr>
          <w:rFonts w:ascii="Brill" w:hAnsi="Brill" w:cs="Times New Roman"/>
          <w:sz w:val="24"/>
          <w:szCs w:val="24"/>
        </w:rPr>
        <w:t xml:space="preserve">is written in prose and is based predominantly on one of the incunabula of Jean’s </w:t>
      </w:r>
      <w:r w:rsidRPr="00424BDC">
        <w:rPr>
          <w:rFonts w:ascii="Brill" w:hAnsi="Brill" w:cs="Times New Roman"/>
          <w:i/>
          <w:sz w:val="24"/>
          <w:szCs w:val="24"/>
        </w:rPr>
        <w:t>Mélusine</w:t>
      </w:r>
      <w:r w:rsidRPr="00424BDC">
        <w:rPr>
          <w:rFonts w:ascii="Brill" w:hAnsi="Brill" w:cs="Times New Roman"/>
          <w:sz w:val="24"/>
          <w:szCs w:val="24"/>
        </w:rPr>
        <w:t xml:space="preserve">, most likely Adam Steinschaber’s </w:t>
      </w:r>
      <w:r w:rsidRPr="00424BDC">
        <w:rPr>
          <w:rFonts w:ascii="Brill" w:hAnsi="Brill" w:cs="Times New Roman"/>
          <w:i/>
          <w:sz w:val="24"/>
          <w:szCs w:val="24"/>
        </w:rPr>
        <w:t>editio princeps</w:t>
      </w:r>
      <w:r w:rsidRPr="00424BDC">
        <w:rPr>
          <w:rFonts w:ascii="Brill" w:hAnsi="Brill" w:cs="Times New Roman"/>
          <w:sz w:val="24"/>
          <w:szCs w:val="24"/>
        </w:rPr>
        <w:t>, printed in Geneva in 1478.</w:t>
      </w:r>
      <w:r w:rsidRPr="00424BDC">
        <w:rPr>
          <w:rStyle w:val="FootnoteReference"/>
          <w:rFonts w:ascii="Brill" w:hAnsi="Brill" w:cs="Times New Roman"/>
          <w:sz w:val="24"/>
          <w:szCs w:val="24"/>
        </w:rPr>
        <w:footnoteReference w:id="8"/>
      </w:r>
      <w:r w:rsidRPr="00424BDC">
        <w:rPr>
          <w:rFonts w:ascii="Brill" w:hAnsi="Brill" w:cs="Times New Roman"/>
          <w:sz w:val="24"/>
          <w:szCs w:val="24"/>
        </w:rPr>
        <w:t xml:space="preserve"> However, </w:t>
      </w:r>
      <w:r w:rsidRPr="00424BDC">
        <w:rPr>
          <w:rFonts w:ascii="Brill" w:hAnsi="Brill" w:cs="Times New Roman"/>
          <w:sz w:val="24"/>
          <w:szCs w:val="24"/>
          <w:shd w:val="clear" w:color="auto" w:fill="FFFFFF"/>
        </w:rPr>
        <w:t xml:space="preserve">towards the end of the romance </w:t>
      </w:r>
      <w:r w:rsidRPr="00424BDC">
        <w:rPr>
          <w:rFonts w:ascii="Brill" w:hAnsi="Brill" w:cs="Times New Roman"/>
          <w:sz w:val="24"/>
          <w:szCs w:val="24"/>
        </w:rPr>
        <w:t xml:space="preserve">the translator also adds two </w:t>
      </w:r>
      <w:r w:rsidRPr="00424BDC">
        <w:rPr>
          <w:rFonts w:ascii="Brill" w:hAnsi="Brill" w:cs="Times New Roman"/>
          <w:sz w:val="24"/>
          <w:szCs w:val="24"/>
          <w:shd w:val="clear" w:color="auto" w:fill="FFFFFF"/>
        </w:rPr>
        <w:t xml:space="preserve">episodes unique to </w:t>
      </w:r>
      <w:r>
        <w:rPr>
          <w:rFonts w:ascii="Brill" w:hAnsi="Brill" w:cs="Times New Roman"/>
          <w:sz w:val="24"/>
          <w:szCs w:val="24"/>
          <w:shd w:val="clear" w:color="auto" w:fill="FFFFFF"/>
        </w:rPr>
        <w:t>Coudrette</w:t>
      </w:r>
      <w:r w:rsidRPr="00424BDC">
        <w:rPr>
          <w:rFonts w:ascii="Brill" w:hAnsi="Brill" w:cs="Times New Roman"/>
          <w:sz w:val="24"/>
          <w:szCs w:val="24"/>
          <w:shd w:val="clear" w:color="auto" w:fill="FFFFFF"/>
        </w:rPr>
        <w:t xml:space="preserve">’s version: </w:t>
      </w:r>
      <w:r w:rsidRPr="00424BDC">
        <w:rPr>
          <w:rFonts w:ascii="Brill" w:hAnsi="Brill" w:cs="Times New Roman"/>
          <w:sz w:val="24"/>
          <w:szCs w:val="24"/>
        </w:rPr>
        <w:t xml:space="preserve">that of the English knight who tries to obtain the treasure guarded by Meluzine’s sister Palestine, and that detailing the death of Meluzine’s most famous son, Godefroy. These episodes are inserted between the episode of Melior and the king of Armenia at the Sparrowhawk Castle and the romance’s epilogue. </w:t>
      </w:r>
      <w:r w:rsidRPr="00424BDC">
        <w:rPr>
          <w:rFonts w:ascii="Brill" w:hAnsi="Brill" w:cs="Times New Roman"/>
          <w:sz w:val="24"/>
          <w:szCs w:val="24"/>
          <w:lang w:val="en-GB"/>
        </w:rPr>
        <w:t xml:space="preserve">So far, scholars discussing the Dutch translation have not noted that parts of this translation are based on </w:t>
      </w:r>
      <w:r>
        <w:rPr>
          <w:rFonts w:ascii="Brill" w:hAnsi="Brill" w:cs="Times New Roman"/>
          <w:sz w:val="24"/>
          <w:szCs w:val="24"/>
          <w:lang w:val="en-GB"/>
        </w:rPr>
        <w:t>Coudrette</w:t>
      </w:r>
      <w:r w:rsidRPr="00424BDC">
        <w:rPr>
          <w:rFonts w:ascii="Brill" w:hAnsi="Brill" w:cs="Times New Roman"/>
          <w:sz w:val="24"/>
          <w:szCs w:val="24"/>
          <w:lang w:val="en-GB"/>
        </w:rPr>
        <w:t>’s version, possibly</w:t>
      </w:r>
      <w:r w:rsidRPr="00424BDC">
        <w:rPr>
          <w:rFonts w:ascii="Brill" w:hAnsi="Brill" w:cs="Times New Roman"/>
          <w:sz w:val="24"/>
          <w:szCs w:val="24"/>
        </w:rPr>
        <w:t xml:space="preserve"> because the change in sources is rather difficult to spot.</w:t>
      </w:r>
      <w:r w:rsidRPr="00424BDC">
        <w:rPr>
          <w:rStyle w:val="FootnoteReference"/>
          <w:rFonts w:ascii="Brill" w:hAnsi="Brill" w:cs="Times New Roman"/>
          <w:sz w:val="24"/>
          <w:szCs w:val="24"/>
          <w:lang w:val="en-GB"/>
        </w:rPr>
        <w:footnoteReference w:id="9"/>
      </w:r>
      <w:r w:rsidRPr="00424BDC">
        <w:rPr>
          <w:rFonts w:ascii="Brill" w:hAnsi="Brill" w:cs="Times New Roman"/>
          <w:sz w:val="24"/>
          <w:szCs w:val="24"/>
        </w:rPr>
        <w:t xml:space="preserve"> This is because the Dutch translator carefully integrates the additional episodes within the structure of Jean’s version, creating a true hybrid narrative.</w:t>
      </w:r>
    </w:p>
    <w:p w:rsidR="00C24C97" w:rsidRPr="00424BDC" w:rsidRDefault="00C24C97" w:rsidP="00C24C97">
      <w:pPr>
        <w:spacing w:after="0" w:line="480" w:lineRule="auto"/>
        <w:rPr>
          <w:rFonts w:ascii="Brill" w:hAnsi="Brill" w:cs="Times New Roman"/>
          <w:sz w:val="24"/>
          <w:szCs w:val="24"/>
        </w:rPr>
      </w:pPr>
      <w:r w:rsidRPr="00424BDC">
        <w:rPr>
          <w:rFonts w:ascii="Brill" w:hAnsi="Brill" w:cs="Times New Roman"/>
          <w:sz w:val="24"/>
          <w:szCs w:val="24"/>
          <w:lang w:val="en-GB"/>
        </w:rPr>
        <w:tab/>
        <w:t xml:space="preserve">To give an example, </w:t>
      </w:r>
      <w:r w:rsidRPr="00424BDC">
        <w:rPr>
          <w:rFonts w:ascii="Brill" w:hAnsi="Brill" w:cs="Times New Roman"/>
          <w:sz w:val="24"/>
          <w:szCs w:val="24"/>
        </w:rPr>
        <w:t xml:space="preserve">the translator makes several modifications to the ending of the Melior episode, </w:t>
      </w:r>
      <w:r w:rsidRPr="00424BDC">
        <w:rPr>
          <w:rFonts w:ascii="Brill" w:hAnsi="Brill" w:cs="Times New Roman"/>
          <w:sz w:val="24"/>
          <w:szCs w:val="24"/>
          <w:lang w:val="en-GB"/>
        </w:rPr>
        <w:t xml:space="preserve">in order to facilitate a smooth transition to </w:t>
      </w:r>
      <w:r w:rsidRPr="00424BDC">
        <w:rPr>
          <w:rFonts w:ascii="Brill" w:hAnsi="Brill" w:cs="Times New Roman"/>
          <w:sz w:val="24"/>
          <w:szCs w:val="24"/>
        </w:rPr>
        <w:t xml:space="preserve">the first of the </w:t>
      </w:r>
      <w:r>
        <w:rPr>
          <w:rFonts w:ascii="Brill" w:hAnsi="Brill" w:cs="Times New Roman"/>
          <w:sz w:val="24"/>
          <w:szCs w:val="24"/>
        </w:rPr>
        <w:t>Coudrette</w:t>
      </w:r>
      <w:r w:rsidRPr="00424BDC">
        <w:rPr>
          <w:rFonts w:ascii="Brill" w:hAnsi="Brill" w:cs="Times New Roman"/>
          <w:sz w:val="24"/>
          <w:szCs w:val="24"/>
        </w:rPr>
        <w:t xml:space="preserve"> episodes. In Jean’s version, the Melior episode is followed directly by the epilogue, and the narrator has already given several indications that the story is about to end. For instance, the narrator explains that “cy me tairay des roix d’Armenie et en est conclue l’istoire” [</w:t>
      </w:r>
      <w:r w:rsidRPr="00424BDC">
        <w:rPr>
          <w:rFonts w:ascii="Brill" w:hAnsi="Brill" w:cs="Times New Roman"/>
          <w:sz w:val="24"/>
          <w:szCs w:val="24"/>
          <w:lang w:val="en-GB"/>
        </w:rPr>
        <w:t xml:space="preserve">here I cease to speak of the kings of Armenia, and here </w:t>
      </w:r>
      <w:r w:rsidRPr="00424BDC">
        <w:rPr>
          <w:rFonts w:ascii="Brill" w:hAnsi="Brill" w:cs="Times New Roman"/>
          <w:sz w:val="24"/>
          <w:szCs w:val="24"/>
          <w:lang w:val="en-GB"/>
        </w:rPr>
        <w:lastRenderedPageBreak/>
        <w:t>my history is concluded</w:t>
      </w:r>
      <w:r>
        <w:rPr>
          <w:rFonts w:ascii="Brill" w:hAnsi="Brill" w:cs="Times New Roman"/>
          <w:sz w:val="24"/>
          <w:szCs w:val="24"/>
        </w:rPr>
        <w:t>], then</w:t>
      </w:r>
      <w:r w:rsidRPr="00424BDC">
        <w:rPr>
          <w:rFonts w:ascii="Brill" w:hAnsi="Brill" w:cs="Times New Roman"/>
          <w:sz w:val="24"/>
          <w:szCs w:val="24"/>
        </w:rPr>
        <w:t xml:space="preserve"> gives the date when the romance was finished, and </w:t>
      </w:r>
      <w:r>
        <w:rPr>
          <w:rFonts w:ascii="Brill" w:hAnsi="Brill" w:cs="Times New Roman"/>
          <w:sz w:val="24"/>
          <w:szCs w:val="24"/>
        </w:rPr>
        <w:t>then</w:t>
      </w:r>
      <w:r w:rsidRPr="00424BDC">
        <w:rPr>
          <w:rFonts w:ascii="Brill" w:hAnsi="Brill" w:cs="Times New Roman"/>
          <w:sz w:val="24"/>
          <w:szCs w:val="24"/>
        </w:rPr>
        <w:t xml:space="preserve"> commends Mélusine’s descendants to God, ending with an “amen”.</w:t>
      </w:r>
      <w:r w:rsidRPr="00424BDC">
        <w:rPr>
          <w:rStyle w:val="FootnoteReference"/>
          <w:rFonts w:ascii="Brill" w:hAnsi="Brill" w:cs="Times New Roman"/>
          <w:sz w:val="24"/>
          <w:szCs w:val="24"/>
        </w:rPr>
        <w:footnoteReference w:id="10"/>
      </w:r>
      <w:r w:rsidRPr="00424BDC">
        <w:rPr>
          <w:rFonts w:ascii="Brill" w:hAnsi="Brill" w:cs="Times New Roman"/>
          <w:sz w:val="24"/>
          <w:szCs w:val="24"/>
        </w:rPr>
        <w:t xml:space="preserve"> These concluding passages are not repeated in the Dutch translation, where the narrator explains only that the kings of Armenia are descendants of Meluzine. The story then continues with a heading announcing the subject of the next episode: “hoe Palestine, die derde suster van Melusinen, haers vaders scat bewaert op eenen hooghen berch in Arrago</w:t>
      </w:r>
      <w:r>
        <w:rPr>
          <w:rFonts w:ascii="Brill" w:hAnsi="Brill" w:cs="Times New Roman"/>
          <w:sz w:val="24"/>
          <w:szCs w:val="24"/>
        </w:rPr>
        <w:t>nien</w:t>
      </w:r>
      <w:r w:rsidRPr="00424BDC">
        <w:rPr>
          <w:rFonts w:ascii="Brill" w:hAnsi="Brill" w:cs="Times New Roman"/>
          <w:sz w:val="24"/>
          <w:szCs w:val="24"/>
        </w:rPr>
        <w:t>” [</w:t>
      </w:r>
      <w:r w:rsidRPr="00424BDC">
        <w:rPr>
          <w:rFonts w:ascii="Brill" w:hAnsi="Brill" w:cs="Times New Roman"/>
          <w:sz w:val="24"/>
          <w:szCs w:val="24"/>
          <w:lang w:val="en-GB"/>
        </w:rPr>
        <w:t xml:space="preserve">how Palestine, the third sister of Meluzine, guards her father’s treasure on a high </w:t>
      </w:r>
      <w:r>
        <w:rPr>
          <w:rFonts w:ascii="Brill" w:hAnsi="Brill" w:cs="Times New Roman"/>
          <w:sz w:val="24"/>
          <w:szCs w:val="24"/>
          <w:lang w:val="en-GB"/>
        </w:rPr>
        <w:t>mountain in Aragon</w:t>
      </w:r>
      <w:r w:rsidRPr="00424BDC">
        <w:rPr>
          <w:rFonts w:ascii="Brill" w:hAnsi="Brill" w:cs="Times New Roman"/>
          <w:sz w:val="24"/>
          <w:szCs w:val="24"/>
        </w:rPr>
        <w:t>].</w:t>
      </w:r>
      <w:r w:rsidRPr="00424BDC">
        <w:rPr>
          <w:rStyle w:val="FootnoteReference"/>
          <w:rFonts w:ascii="Brill" w:hAnsi="Brill" w:cs="Times New Roman"/>
          <w:sz w:val="24"/>
          <w:szCs w:val="24"/>
          <w:lang w:val="en-GB"/>
        </w:rPr>
        <w:footnoteReference w:id="11"/>
      </w:r>
      <w:r w:rsidRPr="00424BDC">
        <w:rPr>
          <w:rFonts w:ascii="Brill" w:hAnsi="Brill" w:cs="Times New Roman"/>
          <w:sz w:val="24"/>
          <w:szCs w:val="24"/>
        </w:rPr>
        <w:t xml:space="preserve"> This heading matches the pattern of earlier headings introducing episodes translated from Jean’s version, which also tend to start with the w</w:t>
      </w:r>
      <w:r>
        <w:rPr>
          <w:rFonts w:ascii="Brill" w:hAnsi="Brill" w:cs="Times New Roman"/>
          <w:sz w:val="24"/>
          <w:szCs w:val="24"/>
        </w:rPr>
        <w:t>ord “hoe</w:t>
      </w:r>
      <w:r w:rsidRPr="00424BDC">
        <w:rPr>
          <w:rFonts w:ascii="Brill" w:hAnsi="Brill" w:cs="Times New Roman"/>
          <w:sz w:val="24"/>
          <w:szCs w:val="24"/>
        </w:rPr>
        <w:t>,</w:t>
      </w:r>
      <w:r>
        <w:rPr>
          <w:rFonts w:ascii="Brill" w:hAnsi="Brill" w:cs="Times New Roman"/>
          <w:sz w:val="24"/>
          <w:szCs w:val="24"/>
        </w:rPr>
        <w:t>”</w:t>
      </w:r>
      <w:r w:rsidRPr="00424BDC">
        <w:rPr>
          <w:rFonts w:ascii="Brill" w:hAnsi="Brill" w:cs="Times New Roman"/>
          <w:sz w:val="24"/>
          <w:szCs w:val="24"/>
        </w:rPr>
        <w:t xml:space="preserve"> or how. This means that the shift from one French source to the other is not only made smoothly in the text, but is not discernible on the page</w:t>
      </w:r>
      <w:r>
        <w:rPr>
          <w:rFonts w:ascii="Brill" w:hAnsi="Brill" w:cs="Times New Roman"/>
          <w:sz w:val="24"/>
          <w:szCs w:val="24"/>
        </w:rPr>
        <w:t>,</w:t>
      </w:r>
      <w:r w:rsidRPr="00424BDC">
        <w:rPr>
          <w:rFonts w:ascii="Brill" w:hAnsi="Brill" w:cs="Times New Roman"/>
          <w:sz w:val="24"/>
          <w:szCs w:val="24"/>
        </w:rPr>
        <w:t xml:space="preserve"> either.</w:t>
      </w:r>
    </w:p>
    <w:p w:rsidR="00C24C97" w:rsidRPr="00424BDC" w:rsidRDefault="00C24C97" w:rsidP="00C24C97">
      <w:pPr>
        <w:spacing w:after="0" w:line="480" w:lineRule="auto"/>
        <w:rPr>
          <w:rFonts w:ascii="Brill" w:hAnsi="Brill" w:cs="Times New Roman"/>
          <w:sz w:val="24"/>
          <w:szCs w:val="24"/>
        </w:rPr>
      </w:pPr>
      <w:r w:rsidRPr="00424BDC">
        <w:rPr>
          <w:rFonts w:ascii="Brill" w:hAnsi="Brill" w:cs="Times New Roman"/>
          <w:sz w:val="24"/>
          <w:szCs w:val="24"/>
        </w:rPr>
        <w:tab/>
        <w:t>The shift from the episode of Godefroy’s death back to the epilogue of Jean’s version also appears quite natural. After relating the details of Godefroy’s burial, the n</w:t>
      </w:r>
      <w:r>
        <w:rPr>
          <w:rFonts w:ascii="Brill" w:hAnsi="Brill" w:cs="Times New Roman"/>
          <w:sz w:val="24"/>
          <w:szCs w:val="24"/>
        </w:rPr>
        <w:t>arrator explains that Diederic,</w:t>
      </w:r>
      <w:r w:rsidRPr="00424BDC">
        <w:rPr>
          <w:rFonts w:ascii="Brill" w:hAnsi="Brill" w:cs="Times New Roman"/>
          <w:sz w:val="24"/>
          <w:szCs w:val="24"/>
        </w:rPr>
        <w:t xml:space="preserve"> on</w:t>
      </w:r>
      <w:r>
        <w:rPr>
          <w:rFonts w:ascii="Brill" w:hAnsi="Brill" w:cs="Times New Roman"/>
          <w:sz w:val="24"/>
          <w:szCs w:val="24"/>
        </w:rPr>
        <w:t xml:space="preserve">e of Meluzine’s youngest sons, </w:t>
      </w:r>
      <w:r w:rsidRPr="00424BDC">
        <w:rPr>
          <w:rFonts w:ascii="Brill" w:hAnsi="Brill" w:cs="Times New Roman"/>
          <w:sz w:val="24"/>
          <w:szCs w:val="24"/>
        </w:rPr>
        <w:t xml:space="preserve">inherits the Lusignan lands, and that many great men are descended from him. In </w:t>
      </w:r>
      <w:r>
        <w:rPr>
          <w:rFonts w:ascii="Brill" w:hAnsi="Brill" w:cs="Times New Roman"/>
          <w:sz w:val="24"/>
          <w:szCs w:val="24"/>
        </w:rPr>
        <w:t>Coudrette</w:t>
      </w:r>
      <w:r w:rsidRPr="00424BDC">
        <w:rPr>
          <w:rFonts w:ascii="Brill" w:hAnsi="Brill" w:cs="Times New Roman"/>
          <w:sz w:val="24"/>
          <w:szCs w:val="24"/>
        </w:rPr>
        <w:t>’s version,</w:t>
      </w:r>
      <w:r w:rsidRPr="00424BDC">
        <w:rPr>
          <w:rFonts w:ascii="Brill" w:hAnsi="Brill" w:cs="Times New Roman"/>
          <w:i/>
          <w:sz w:val="24"/>
          <w:szCs w:val="24"/>
        </w:rPr>
        <w:t xml:space="preserve"> </w:t>
      </w:r>
      <w:r w:rsidRPr="00424BDC">
        <w:rPr>
          <w:rFonts w:ascii="Brill" w:hAnsi="Brill" w:cs="Times New Roman"/>
          <w:sz w:val="24"/>
          <w:szCs w:val="24"/>
        </w:rPr>
        <w:t>the discussion on Thierry and his descendants forms a bridge to the narrator’s own time, as he then explains th</w:t>
      </w:r>
      <w:r>
        <w:rPr>
          <w:rFonts w:ascii="Brill" w:hAnsi="Brill" w:cs="Times New Roman"/>
          <w:sz w:val="24"/>
          <w:szCs w:val="24"/>
        </w:rPr>
        <w:t>at the verse romance’s patron—</w:t>
      </w:r>
      <w:r w:rsidRPr="00424BDC">
        <w:rPr>
          <w:rFonts w:ascii="Brill" w:hAnsi="Brill" w:cs="Times New Roman"/>
          <w:sz w:val="24"/>
          <w:szCs w:val="24"/>
        </w:rPr>
        <w:t xml:space="preserve">Guillaume de </w:t>
      </w:r>
      <w:r w:rsidRPr="00424BDC">
        <w:rPr>
          <w:rFonts w:ascii="Brill" w:hAnsi="Brill" w:cs="Times New Roman"/>
          <w:sz w:val="24"/>
          <w:szCs w:val="24"/>
        </w:rPr>
        <w:lastRenderedPageBreak/>
        <w:t>Parthenay, another s</w:t>
      </w:r>
      <w:r>
        <w:rPr>
          <w:rFonts w:ascii="Brill" w:hAnsi="Brill" w:cs="Times New Roman"/>
          <w:sz w:val="24"/>
          <w:szCs w:val="24"/>
        </w:rPr>
        <w:t>upposed descendant of Thierry—</w:t>
      </w:r>
      <w:r w:rsidRPr="00424BDC">
        <w:rPr>
          <w:rFonts w:ascii="Brill" w:hAnsi="Brill" w:cs="Times New Roman"/>
          <w:sz w:val="24"/>
          <w:szCs w:val="24"/>
        </w:rPr>
        <w:t>has died.</w:t>
      </w:r>
      <w:r w:rsidRPr="00424BDC">
        <w:rPr>
          <w:rStyle w:val="FootnoteReference"/>
          <w:rFonts w:ascii="Brill" w:hAnsi="Brill" w:cs="Times New Roman"/>
          <w:sz w:val="24"/>
          <w:szCs w:val="24"/>
        </w:rPr>
        <w:footnoteReference w:id="12"/>
      </w:r>
      <w:r w:rsidRPr="00424BDC">
        <w:rPr>
          <w:rFonts w:ascii="Brill" w:hAnsi="Brill" w:cs="Times New Roman"/>
          <w:sz w:val="24"/>
          <w:szCs w:val="24"/>
        </w:rPr>
        <w:t xml:space="preserve"> The Dutch translator devotes only a few lines to Diederic, summarizing </w:t>
      </w:r>
      <w:r>
        <w:rPr>
          <w:rFonts w:ascii="Brill" w:hAnsi="Brill" w:cs="Times New Roman"/>
          <w:sz w:val="24"/>
          <w:szCs w:val="24"/>
        </w:rPr>
        <w:t>Coudrette</w:t>
      </w:r>
      <w:r w:rsidRPr="00424BDC">
        <w:rPr>
          <w:rFonts w:ascii="Brill" w:hAnsi="Brill" w:cs="Times New Roman"/>
          <w:sz w:val="24"/>
          <w:szCs w:val="24"/>
        </w:rPr>
        <w:t>’s lengthy discussion of the descendants by simply stating that Diederic is the ancestor of “noch vele heerlicker ridderen” [</w:t>
      </w:r>
      <w:r w:rsidRPr="00424BDC">
        <w:rPr>
          <w:rFonts w:ascii="Brill" w:hAnsi="Brill" w:cs="Times New Roman"/>
          <w:sz w:val="24"/>
          <w:szCs w:val="24"/>
          <w:lang w:val="en-GB"/>
        </w:rPr>
        <w:t>many more noble knights</w:t>
      </w:r>
      <w:r w:rsidRPr="00424BDC">
        <w:rPr>
          <w:rFonts w:ascii="Brill" w:hAnsi="Brill" w:cs="Times New Roman"/>
          <w:sz w:val="24"/>
          <w:szCs w:val="24"/>
        </w:rPr>
        <w:t xml:space="preserve">] (Z4vb). The episode then ends just before </w:t>
      </w:r>
      <w:r>
        <w:rPr>
          <w:rFonts w:ascii="Brill" w:hAnsi="Brill" w:cs="Times New Roman"/>
          <w:sz w:val="24"/>
          <w:szCs w:val="24"/>
        </w:rPr>
        <w:t>Coudrette</w:t>
      </w:r>
      <w:r w:rsidRPr="00424BDC">
        <w:rPr>
          <w:rFonts w:ascii="Brill" w:hAnsi="Brill" w:cs="Times New Roman"/>
          <w:sz w:val="24"/>
          <w:szCs w:val="24"/>
        </w:rPr>
        <w:t>’s narrator would have shifted to his own time and mention his patron, and the story returns to Jean’s version in the next paragraph. Since the translator again removes any tell-tale signs that he is working from a different source, any reader unfamiliar with the differences between the two French redactions would likely not have noted this shift.</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rPr>
        <w:t xml:space="preserve">Of course, one question which immediately springs to mind is why </w:t>
      </w:r>
      <w:r w:rsidRPr="00424BDC">
        <w:rPr>
          <w:rFonts w:ascii="Brill" w:hAnsi="Brill" w:cs="Times New Roman"/>
          <w:sz w:val="24"/>
          <w:szCs w:val="24"/>
          <w:lang w:val="en-GB"/>
        </w:rPr>
        <w:t xml:space="preserve">the translator added these episodes. Since </w:t>
      </w:r>
      <w:r>
        <w:rPr>
          <w:rFonts w:ascii="Brill" w:hAnsi="Brill" w:cs="Times New Roman"/>
          <w:sz w:val="24"/>
          <w:szCs w:val="24"/>
          <w:lang w:val="en-GB"/>
        </w:rPr>
        <w:t>Coudrette</w:t>
      </w:r>
      <w:r w:rsidRPr="00424BDC">
        <w:rPr>
          <w:rFonts w:ascii="Brill" w:hAnsi="Brill" w:cs="Times New Roman"/>
          <w:sz w:val="24"/>
          <w:szCs w:val="24"/>
          <w:lang w:val="en-GB"/>
        </w:rPr>
        <w:t>’s version largely follows the sam</w:t>
      </w:r>
      <w:r>
        <w:rPr>
          <w:rFonts w:ascii="Brill" w:hAnsi="Brill" w:cs="Times New Roman"/>
          <w:sz w:val="24"/>
          <w:szCs w:val="24"/>
          <w:lang w:val="en-GB"/>
        </w:rPr>
        <w:t>e narrative as Jean’s version—</w:t>
      </w:r>
      <w:r w:rsidRPr="00424BDC">
        <w:rPr>
          <w:rFonts w:ascii="Brill" w:hAnsi="Brill" w:cs="Times New Roman"/>
          <w:sz w:val="24"/>
          <w:szCs w:val="24"/>
          <w:lang w:val="en-GB"/>
        </w:rPr>
        <w:t xml:space="preserve">and since the translator clearly had access to a copy of </w:t>
      </w:r>
      <w:r>
        <w:rPr>
          <w:rFonts w:ascii="Brill" w:hAnsi="Brill" w:cs="Times New Roman"/>
          <w:sz w:val="24"/>
          <w:szCs w:val="24"/>
          <w:lang w:val="en-GB"/>
        </w:rPr>
        <w:t>Coudrette’s version—i</w:t>
      </w:r>
      <w:r w:rsidRPr="00424BDC">
        <w:rPr>
          <w:rFonts w:ascii="Brill" w:hAnsi="Brill" w:cs="Times New Roman"/>
          <w:sz w:val="24"/>
          <w:szCs w:val="24"/>
          <w:lang w:val="en-GB"/>
        </w:rPr>
        <w:t xml:space="preserve">t seems odd that the verse account was not simply translated in its entirety. If the translator specifically wanted to include the episodes of Palestine and Godefroy, then why not opt for </w:t>
      </w:r>
      <w:r>
        <w:rPr>
          <w:rFonts w:ascii="Brill" w:hAnsi="Brill" w:cs="Times New Roman"/>
          <w:sz w:val="24"/>
          <w:szCs w:val="24"/>
          <w:lang w:val="en-GB"/>
        </w:rPr>
        <w:t>Coudrette</w:t>
      </w:r>
      <w:r w:rsidRPr="00424BDC">
        <w:rPr>
          <w:rFonts w:ascii="Brill" w:hAnsi="Brill" w:cs="Times New Roman"/>
          <w:sz w:val="24"/>
          <w:szCs w:val="24"/>
          <w:lang w:val="en-GB"/>
        </w:rPr>
        <w:t xml:space="preserve">’s version? The likely answer is that the translator did not just want to include episodes unique to </w:t>
      </w:r>
      <w:r>
        <w:rPr>
          <w:rFonts w:ascii="Brill" w:hAnsi="Brill" w:cs="Times New Roman"/>
          <w:sz w:val="24"/>
          <w:szCs w:val="24"/>
          <w:lang w:val="en-GB"/>
        </w:rPr>
        <w:t>Coudrette</w:t>
      </w:r>
      <w:r w:rsidRPr="00424BDC">
        <w:rPr>
          <w:rFonts w:ascii="Brill" w:hAnsi="Brill" w:cs="Times New Roman"/>
          <w:sz w:val="24"/>
          <w:szCs w:val="24"/>
          <w:lang w:val="en-GB"/>
        </w:rPr>
        <w:t xml:space="preserve">’s account but also the episodes unique to Jean’s. If the translator had followed the structure of </w:t>
      </w:r>
      <w:r>
        <w:rPr>
          <w:rFonts w:ascii="Brill" w:hAnsi="Brill" w:cs="Times New Roman"/>
          <w:sz w:val="24"/>
          <w:szCs w:val="24"/>
          <w:lang w:val="en-GB"/>
        </w:rPr>
        <w:t>Coudrette</w:t>
      </w:r>
      <w:r w:rsidRPr="00424BDC">
        <w:rPr>
          <w:rFonts w:ascii="Brill" w:hAnsi="Brill" w:cs="Times New Roman"/>
          <w:sz w:val="24"/>
          <w:szCs w:val="24"/>
          <w:lang w:val="en-GB"/>
        </w:rPr>
        <w:t xml:space="preserve">’s version, then the Dutch translation would not have featured, for instance, the episodes describing the meeting of Meluzine’s parents, Raymondijn’s reclaiming of his inheritance, Meluzine giving advice to her sons before they go abroad, Godefroy’s adventures in Ireland, and Godefroy’s meeting with the knight of the Poitevin tower. By supplementing Jean’s detailed prose account with the </w:t>
      </w:r>
      <w:r>
        <w:rPr>
          <w:rFonts w:ascii="Brill" w:hAnsi="Brill" w:cs="Times New Roman"/>
          <w:sz w:val="24"/>
          <w:szCs w:val="24"/>
          <w:lang w:val="en-GB"/>
        </w:rPr>
        <w:t>Coudrette</w:t>
      </w:r>
      <w:r w:rsidRPr="00424BDC">
        <w:rPr>
          <w:rFonts w:ascii="Brill" w:hAnsi="Brill" w:cs="Times New Roman"/>
          <w:sz w:val="24"/>
          <w:szCs w:val="24"/>
          <w:lang w:val="en-GB"/>
        </w:rPr>
        <w:t xml:space="preserve"> episodes, the translator </w:t>
      </w:r>
      <w:r w:rsidRPr="00424BDC">
        <w:rPr>
          <w:rFonts w:ascii="Brill" w:hAnsi="Brill" w:cs="Times New Roman"/>
          <w:sz w:val="24"/>
          <w:szCs w:val="24"/>
          <w:lang w:val="en-GB"/>
        </w:rPr>
        <w:lastRenderedPageBreak/>
        <w:t>presents us with a more complete version of the Melusine story than found in either French redaction.</w:t>
      </w:r>
    </w:p>
    <w:p w:rsidR="00C24C97" w:rsidRPr="00424BDC" w:rsidRDefault="00C24C97" w:rsidP="00C24C97">
      <w:pPr>
        <w:spacing w:after="0" w:line="480" w:lineRule="auto"/>
        <w:ind w:firstLine="708"/>
        <w:rPr>
          <w:rFonts w:ascii="Brill" w:hAnsi="Brill" w:cs="Times New Roman"/>
          <w:sz w:val="24"/>
          <w:szCs w:val="24"/>
          <w:shd w:val="clear" w:color="auto" w:fill="FFFFFF"/>
          <w:lang w:val="en-GB"/>
        </w:rPr>
      </w:pPr>
      <w:r w:rsidRPr="00424BDC">
        <w:rPr>
          <w:rFonts w:ascii="Brill" w:hAnsi="Brill" w:cs="Times New Roman"/>
          <w:sz w:val="24"/>
          <w:szCs w:val="24"/>
          <w:lang w:val="en-GB"/>
        </w:rPr>
        <w:t xml:space="preserve">Because the translator heavily abbreviates the </w:t>
      </w:r>
      <w:r>
        <w:rPr>
          <w:rFonts w:ascii="Brill" w:hAnsi="Brill" w:cs="Times New Roman"/>
          <w:sz w:val="24"/>
          <w:szCs w:val="24"/>
          <w:lang w:val="en-GB"/>
        </w:rPr>
        <w:t>Coudrette</w:t>
      </w:r>
      <w:r w:rsidRPr="00424BDC">
        <w:rPr>
          <w:rFonts w:ascii="Brill" w:hAnsi="Brill" w:cs="Times New Roman"/>
          <w:sz w:val="24"/>
          <w:szCs w:val="24"/>
          <w:lang w:val="en-GB"/>
        </w:rPr>
        <w:t xml:space="preserve"> episodes and introduces some significant modifications, it is difficult to determine exactly which source he used based on philological grounds alone. In fact, to add a little intrigue, it is even possible that the episodes were not derived directly from </w:t>
      </w:r>
      <w:r>
        <w:rPr>
          <w:rFonts w:ascii="Brill" w:hAnsi="Brill" w:cs="Times New Roman"/>
          <w:sz w:val="24"/>
          <w:szCs w:val="24"/>
          <w:lang w:val="en-GB"/>
        </w:rPr>
        <w:t>Coudrette</w:t>
      </w:r>
      <w:r w:rsidRPr="00424BDC">
        <w:rPr>
          <w:rFonts w:ascii="Brill" w:hAnsi="Brill" w:cs="Times New Roman"/>
          <w:sz w:val="24"/>
          <w:szCs w:val="24"/>
          <w:lang w:val="en-GB"/>
        </w:rPr>
        <w:t xml:space="preserve">’s version at all. </w:t>
      </w:r>
      <w:r w:rsidRPr="00424BDC">
        <w:rPr>
          <w:rFonts w:ascii="Brill" w:hAnsi="Brill" w:cs="Times New Roman"/>
          <w:sz w:val="24"/>
          <w:szCs w:val="24"/>
          <w:shd w:val="clear" w:color="auto" w:fill="FFFFFF"/>
          <w:lang w:val="en-GB"/>
        </w:rPr>
        <w:t xml:space="preserve">Although </w:t>
      </w:r>
      <w:r w:rsidRPr="00424BDC">
        <w:rPr>
          <w:rFonts w:ascii="Brill" w:hAnsi="Brill" w:cs="Times New Roman"/>
          <w:sz w:val="24"/>
          <w:szCs w:val="24"/>
          <w:lang w:val="en-GB"/>
        </w:rPr>
        <w:t xml:space="preserve">the translator may have worked from a </w:t>
      </w:r>
      <w:r>
        <w:rPr>
          <w:rFonts w:ascii="Brill" w:hAnsi="Brill" w:cs="Times New Roman"/>
          <w:sz w:val="24"/>
          <w:szCs w:val="24"/>
          <w:lang w:val="en-GB"/>
        </w:rPr>
        <w:t>Coudrette</w:t>
      </w:r>
      <w:r w:rsidRPr="00424BDC">
        <w:rPr>
          <w:rFonts w:ascii="Brill" w:hAnsi="Brill" w:cs="Times New Roman"/>
          <w:sz w:val="24"/>
          <w:szCs w:val="24"/>
          <w:lang w:val="en-GB"/>
        </w:rPr>
        <w:t xml:space="preserve"> manuscript, one</w:t>
      </w:r>
      <w:r>
        <w:rPr>
          <w:rFonts w:ascii="Brill" w:hAnsi="Brill" w:cs="Times New Roman"/>
          <w:sz w:val="24"/>
          <w:szCs w:val="24"/>
          <w:lang w:val="en-GB"/>
        </w:rPr>
        <w:t xml:space="preserve"> may wonder whether, </w:t>
      </w:r>
      <w:r w:rsidRPr="00424BDC">
        <w:rPr>
          <w:rFonts w:ascii="Brill" w:hAnsi="Brill" w:cs="Times New Roman"/>
          <w:sz w:val="24"/>
          <w:szCs w:val="24"/>
          <w:lang w:val="en-GB"/>
        </w:rPr>
        <w:t>as with the ep</w:t>
      </w:r>
      <w:r>
        <w:rPr>
          <w:rFonts w:ascii="Brill" w:hAnsi="Brill" w:cs="Times New Roman"/>
          <w:sz w:val="24"/>
          <w:szCs w:val="24"/>
          <w:lang w:val="en-GB"/>
        </w:rPr>
        <w:t xml:space="preserve">isode based on Jean’s version, </w:t>
      </w:r>
      <w:r w:rsidRPr="00424BDC">
        <w:rPr>
          <w:rFonts w:ascii="Brill" w:hAnsi="Brill" w:cs="Times New Roman"/>
          <w:sz w:val="24"/>
          <w:szCs w:val="24"/>
          <w:lang w:val="en-GB"/>
        </w:rPr>
        <w:t xml:space="preserve">he was not working from a printed source instead. As </w:t>
      </w:r>
      <w:r>
        <w:rPr>
          <w:rFonts w:ascii="Brill" w:hAnsi="Brill" w:cs="Times New Roman"/>
          <w:sz w:val="24"/>
          <w:szCs w:val="24"/>
          <w:lang w:val="en-GB"/>
        </w:rPr>
        <w:t>Coudrette</w:t>
      </w:r>
      <w:r w:rsidRPr="00424BDC">
        <w:rPr>
          <w:rFonts w:ascii="Brill" w:hAnsi="Brill" w:cs="Times New Roman"/>
          <w:sz w:val="24"/>
          <w:szCs w:val="24"/>
          <w:lang w:val="en-GB"/>
        </w:rPr>
        <w:t xml:space="preserve">’s version was not published until 1854, the only printed accounts available when the first Dutch edition was printed were those of Thüring von Ringoltingen’s German </w:t>
      </w:r>
      <w:r w:rsidRPr="00424BDC">
        <w:rPr>
          <w:rFonts w:ascii="Brill" w:hAnsi="Brill" w:cs="Times New Roman"/>
          <w:i/>
          <w:sz w:val="24"/>
          <w:szCs w:val="24"/>
          <w:lang w:val="en-GB"/>
        </w:rPr>
        <w:t>Melusine</w:t>
      </w:r>
      <w:r w:rsidRPr="00424BDC">
        <w:rPr>
          <w:rFonts w:ascii="Brill" w:hAnsi="Brill" w:cs="Times New Roman"/>
          <w:sz w:val="24"/>
          <w:szCs w:val="24"/>
          <w:lang w:val="en-GB"/>
        </w:rPr>
        <w:t xml:space="preserve">, of which at least </w:t>
      </w:r>
      <w:r w:rsidRPr="00424BDC">
        <w:rPr>
          <w:rFonts w:ascii="Brill" w:hAnsi="Brill" w:cs="Times New Roman"/>
          <w:sz w:val="24"/>
          <w:szCs w:val="24"/>
          <w:shd w:val="clear" w:color="auto" w:fill="FFFFFF"/>
          <w:lang w:val="en-GB"/>
        </w:rPr>
        <w:t>ten editions were published before 1491.</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shd w:val="clear" w:color="auto" w:fill="FFFFFF"/>
          <w:lang w:val="en-GB"/>
        </w:rPr>
        <w:t xml:space="preserve">It is tempting to suppose that </w:t>
      </w:r>
      <w:r w:rsidRPr="00424BDC">
        <w:rPr>
          <w:rFonts w:ascii="Brill" w:hAnsi="Brill" w:cs="Times New Roman"/>
          <w:sz w:val="24"/>
          <w:szCs w:val="24"/>
          <w:lang w:val="en-GB"/>
        </w:rPr>
        <w:t xml:space="preserve">the </w:t>
      </w:r>
      <w:r>
        <w:rPr>
          <w:rFonts w:ascii="Brill" w:hAnsi="Brill" w:cs="Times New Roman"/>
          <w:sz w:val="24"/>
          <w:szCs w:val="24"/>
          <w:lang w:val="en-GB"/>
        </w:rPr>
        <w:t>Coudrette</w:t>
      </w:r>
      <w:r w:rsidRPr="00424BDC">
        <w:rPr>
          <w:rFonts w:ascii="Brill" w:hAnsi="Brill" w:cs="Times New Roman"/>
          <w:sz w:val="24"/>
          <w:szCs w:val="24"/>
          <w:lang w:val="en-GB"/>
        </w:rPr>
        <w:t xml:space="preserve"> episodes were mediated through the German version, especially since the iconography of Leeu’s edition is almost certainly based on that of one of the early German incunabula.</w:t>
      </w:r>
      <w:r w:rsidRPr="00424BDC">
        <w:rPr>
          <w:rStyle w:val="FootnoteReference"/>
          <w:rFonts w:ascii="Brill" w:hAnsi="Brill" w:cs="Times New Roman"/>
          <w:sz w:val="24"/>
          <w:szCs w:val="24"/>
          <w:shd w:val="clear" w:color="auto" w:fill="FFFFFF"/>
          <w:lang w:val="en-GB"/>
        </w:rPr>
        <w:footnoteReference w:id="13"/>
      </w:r>
      <w:r w:rsidRPr="00424BDC">
        <w:rPr>
          <w:rFonts w:ascii="Brill" w:hAnsi="Brill" w:cs="Times New Roman"/>
          <w:sz w:val="24"/>
          <w:szCs w:val="24"/>
          <w:lang w:val="en-GB"/>
        </w:rPr>
        <w:t xml:space="preserve"> Most of Leeu’s woodcuts match the setting of woodcuts depicting the same scenes in the German incunabula. Moreover, the three images that illustrate the </w:t>
      </w:r>
      <w:r>
        <w:rPr>
          <w:rFonts w:ascii="Brill" w:hAnsi="Brill" w:cs="Times New Roman"/>
          <w:sz w:val="24"/>
          <w:szCs w:val="24"/>
          <w:lang w:val="en-GB"/>
        </w:rPr>
        <w:t>Coudrette</w:t>
      </w:r>
      <w:r w:rsidRPr="00424BDC">
        <w:rPr>
          <w:rFonts w:ascii="Brill" w:hAnsi="Brill" w:cs="Times New Roman"/>
          <w:sz w:val="24"/>
          <w:szCs w:val="24"/>
          <w:lang w:val="en-GB"/>
        </w:rPr>
        <w:t xml:space="preserve"> episodes must have been copied from a German exemplar, as these same scenes</w:t>
      </w:r>
      <w:r w:rsidRPr="00424BDC">
        <w:rPr>
          <w:rFonts w:ascii="Brill" w:hAnsi="Brill" w:cs="Times New Roman"/>
          <w:sz w:val="24"/>
          <w:szCs w:val="24"/>
          <w:shd w:val="clear" w:color="auto" w:fill="FFFFFF"/>
          <w:lang w:val="en-GB"/>
        </w:rPr>
        <w:t xml:space="preserve"> do not appear in the incunabula of Jean’s version or the illuminated manuscripts of </w:t>
      </w:r>
      <w:r>
        <w:rPr>
          <w:rFonts w:ascii="Brill" w:hAnsi="Brill" w:cs="Times New Roman"/>
          <w:sz w:val="24"/>
          <w:szCs w:val="24"/>
          <w:shd w:val="clear" w:color="auto" w:fill="FFFFFF"/>
          <w:lang w:val="en-GB"/>
        </w:rPr>
        <w:t>Coudrette</w:t>
      </w:r>
      <w:r w:rsidRPr="00424BDC">
        <w:rPr>
          <w:rFonts w:ascii="Brill" w:hAnsi="Brill" w:cs="Times New Roman"/>
          <w:sz w:val="24"/>
          <w:szCs w:val="24"/>
          <w:shd w:val="clear" w:color="auto" w:fill="FFFFFF"/>
          <w:lang w:val="en-GB"/>
        </w:rPr>
        <w:t>’s version.</w:t>
      </w:r>
      <w:r w:rsidRPr="00424BDC">
        <w:rPr>
          <w:rStyle w:val="FootnoteReference"/>
          <w:rFonts w:ascii="Brill" w:hAnsi="Brill" w:cs="Times New Roman"/>
          <w:sz w:val="24"/>
          <w:szCs w:val="24"/>
          <w:shd w:val="clear" w:color="auto" w:fill="FFFFFF"/>
          <w:lang w:val="en-GB"/>
        </w:rPr>
        <w:footnoteReference w:id="14"/>
      </w:r>
      <w:r w:rsidRPr="00424BDC">
        <w:rPr>
          <w:rFonts w:ascii="Brill" w:hAnsi="Brill" w:cs="Times New Roman"/>
          <w:sz w:val="24"/>
          <w:szCs w:val="24"/>
          <w:shd w:val="clear" w:color="auto" w:fill="FFFFFF"/>
          <w:lang w:val="en-GB"/>
        </w:rPr>
        <w:t xml:space="preserve"> If the </w:t>
      </w:r>
      <w:r>
        <w:rPr>
          <w:rFonts w:ascii="Brill" w:hAnsi="Brill" w:cs="Times New Roman"/>
          <w:sz w:val="24"/>
          <w:szCs w:val="24"/>
          <w:shd w:val="clear" w:color="auto" w:fill="FFFFFF"/>
          <w:lang w:val="en-GB"/>
        </w:rPr>
        <w:t>Coudrette</w:t>
      </w:r>
      <w:r w:rsidRPr="00424BDC">
        <w:rPr>
          <w:rFonts w:ascii="Brill" w:hAnsi="Brill" w:cs="Times New Roman"/>
          <w:sz w:val="24"/>
          <w:szCs w:val="24"/>
          <w:shd w:val="clear" w:color="auto" w:fill="FFFFFF"/>
          <w:lang w:val="en-GB"/>
        </w:rPr>
        <w:t xml:space="preserve"> </w:t>
      </w:r>
      <w:r w:rsidRPr="00424BDC">
        <w:rPr>
          <w:rFonts w:ascii="Brill" w:hAnsi="Brill" w:cs="Times New Roman"/>
          <w:sz w:val="24"/>
          <w:szCs w:val="24"/>
          <w:shd w:val="clear" w:color="auto" w:fill="FFFFFF"/>
          <w:lang w:val="en-GB"/>
        </w:rPr>
        <w:lastRenderedPageBreak/>
        <w:t>episodes were indeed medi</w:t>
      </w:r>
      <w:r>
        <w:rPr>
          <w:rFonts w:ascii="Brill" w:hAnsi="Brill" w:cs="Times New Roman"/>
          <w:sz w:val="24"/>
          <w:szCs w:val="24"/>
          <w:shd w:val="clear" w:color="auto" w:fill="FFFFFF"/>
          <w:lang w:val="en-GB"/>
        </w:rPr>
        <w:t xml:space="preserve">ated through a German edition, </w:t>
      </w:r>
      <w:r w:rsidRPr="00424BDC">
        <w:rPr>
          <w:rFonts w:ascii="Brill" w:hAnsi="Brill" w:cs="Times New Roman"/>
          <w:sz w:val="24"/>
          <w:szCs w:val="24"/>
          <w:shd w:val="clear" w:color="auto" w:fill="FFFFFF"/>
          <w:lang w:val="en-GB"/>
        </w:rPr>
        <w:t>along with the</w:t>
      </w:r>
      <w:r>
        <w:rPr>
          <w:rFonts w:ascii="Brill" w:hAnsi="Brill" w:cs="Times New Roman"/>
          <w:sz w:val="24"/>
          <w:szCs w:val="24"/>
          <w:shd w:val="clear" w:color="auto" w:fill="FFFFFF"/>
          <w:lang w:val="en-GB"/>
        </w:rPr>
        <w:t xml:space="preserve"> images, </w:t>
      </w:r>
      <w:r w:rsidRPr="00424BDC">
        <w:rPr>
          <w:rFonts w:ascii="Brill" w:hAnsi="Brill" w:cs="Times New Roman"/>
          <w:sz w:val="24"/>
          <w:szCs w:val="24"/>
          <w:shd w:val="clear" w:color="auto" w:fill="FFFFFF"/>
          <w:lang w:val="en-GB"/>
        </w:rPr>
        <w:t>then the Dutch translation is even more</w:t>
      </w:r>
      <w:r w:rsidRPr="00424BDC">
        <w:rPr>
          <w:rFonts w:ascii="Brill" w:hAnsi="Brill" w:cs="Times New Roman"/>
          <w:sz w:val="24"/>
          <w:szCs w:val="24"/>
          <w:lang w:val="en-GB"/>
        </w:rPr>
        <w:t xml:space="preserve"> of a hybrid than first thought, as it not only combines episodes from different redactions, but was also influenced by more than one branch of the multilingual </w:t>
      </w:r>
      <w:r w:rsidRPr="00424BDC">
        <w:rPr>
          <w:rFonts w:ascii="Brill" w:hAnsi="Brill" w:cs="Times New Roman"/>
          <w:i/>
          <w:sz w:val="24"/>
          <w:szCs w:val="24"/>
          <w:lang w:val="en-GB"/>
        </w:rPr>
        <w:t>Melusine</w:t>
      </w:r>
      <w:r w:rsidRPr="00424BDC">
        <w:rPr>
          <w:rFonts w:ascii="Brill" w:hAnsi="Brill" w:cs="Times New Roman"/>
          <w:sz w:val="24"/>
          <w:szCs w:val="24"/>
          <w:lang w:val="en-GB"/>
        </w:rPr>
        <w:t xml:space="preserve"> tradition.</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Turning to the romance itself, it is apparent that the translator makes a number of significant modifications to its main character, so that the Dutch Meluzine is not quite the same figure as the Mélusine of the French versions. One of the most important differences is that Meluzine’s weekly hybrid form becomes an even more important focal point than in the source material. Oddly, part of the reason why Meluzine’s hybridity emerges much more strongly in this translation is because the translator intervenes mostly at the beginning and end of the romance, in scenes where Meluzine does not appear in hybrid form at all. This is because the translator creates a greater contrast between Meluzine’s initial humanity and her eventual transformation into an animal, thereby highlighting the abnormal mixture of Meluzine’s hybrid form even more.</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 xml:space="preserve">At the start of the narrative, the translator suppresses Meluzine’s associations with the fairy realm, so that she appears more human </w:t>
      </w:r>
      <w:r>
        <w:rPr>
          <w:rFonts w:ascii="Brill" w:hAnsi="Brill" w:cs="Times New Roman"/>
          <w:sz w:val="24"/>
          <w:szCs w:val="24"/>
          <w:lang w:val="en-GB"/>
        </w:rPr>
        <w:t xml:space="preserve">than fairy. In Jean’s version, </w:t>
      </w:r>
      <w:r w:rsidRPr="00424BDC">
        <w:rPr>
          <w:rFonts w:ascii="Brill" w:hAnsi="Brill" w:cs="Times New Roman"/>
          <w:sz w:val="24"/>
          <w:szCs w:val="24"/>
          <w:lang w:val="en-GB"/>
        </w:rPr>
        <w:t>from which the translator is working a</w:t>
      </w:r>
      <w:r>
        <w:rPr>
          <w:rFonts w:ascii="Brill" w:hAnsi="Brill" w:cs="Times New Roman"/>
          <w:sz w:val="24"/>
          <w:szCs w:val="24"/>
          <w:lang w:val="en-GB"/>
        </w:rPr>
        <w:t xml:space="preserve">t this point, </w:t>
      </w:r>
      <w:r w:rsidRPr="00424BDC">
        <w:rPr>
          <w:rFonts w:ascii="Brill" w:hAnsi="Brill" w:cs="Times New Roman"/>
          <w:sz w:val="24"/>
          <w:szCs w:val="24"/>
          <w:lang w:val="en-GB"/>
        </w:rPr>
        <w:t xml:space="preserve">the prologue and the romance’s opening </w:t>
      </w:r>
      <w:r w:rsidRPr="00424BDC">
        <w:rPr>
          <w:rFonts w:ascii="Brill" w:hAnsi="Brill" w:cs="Times New Roman"/>
          <w:sz w:val="24"/>
          <w:szCs w:val="24"/>
        </w:rPr>
        <w:t xml:space="preserve">episodes are vital in setting up Mélusine’s supernatural background and her origins as a half-fairy. </w:t>
      </w:r>
      <w:r w:rsidRPr="00424BDC">
        <w:rPr>
          <w:rFonts w:ascii="Brill" w:hAnsi="Brill" w:cs="Times New Roman"/>
          <w:sz w:val="24"/>
          <w:szCs w:val="24"/>
          <w:lang w:val="en-GB"/>
        </w:rPr>
        <w:t>Although the translator largely follows Jean’s narrative in that Meluzine is still the daughter of king Elinas and queen Presine, he removes several crucial links between Meluzine and the fairy realm.</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It would be excessive to list all of the translator’s modifications here, but there are a few interesting examples which are worth mentioning. For instance, while a large section of Jean’s prologue is devoted to stories about unions between fairy women and mortal men</w:t>
      </w:r>
      <w:r>
        <w:rPr>
          <w:rFonts w:ascii="Brill" w:hAnsi="Brill" w:cs="Times New Roman"/>
          <w:sz w:val="24"/>
          <w:szCs w:val="24"/>
          <w:lang w:val="en-GB"/>
        </w:rPr>
        <w:t xml:space="preserve">, </w:t>
      </w:r>
      <w:r w:rsidRPr="00424BDC">
        <w:rPr>
          <w:rFonts w:ascii="Brill" w:hAnsi="Brill" w:cs="Times New Roman"/>
          <w:sz w:val="24"/>
          <w:szCs w:val="24"/>
          <w:lang w:val="en-GB"/>
        </w:rPr>
        <w:t xml:space="preserve">which function as </w:t>
      </w:r>
      <w:r>
        <w:rPr>
          <w:rFonts w:ascii="Brill" w:hAnsi="Brill" w:cs="Times New Roman"/>
          <w:sz w:val="24"/>
          <w:szCs w:val="24"/>
          <w:lang w:val="en-GB"/>
        </w:rPr>
        <w:lastRenderedPageBreak/>
        <w:t xml:space="preserve">analogues to the main narrative, </w:t>
      </w:r>
      <w:r w:rsidRPr="00424BDC">
        <w:rPr>
          <w:rFonts w:ascii="Brill" w:hAnsi="Brill" w:cs="Times New Roman"/>
          <w:sz w:val="24"/>
          <w:szCs w:val="24"/>
          <w:lang w:val="en-GB"/>
        </w:rPr>
        <w:t>the Dutch prologue contains only one such story. The translator completely removes Jean’s detailed discussion on supernatural women, in which he pays special attention to the benevole</w:t>
      </w:r>
      <w:r>
        <w:rPr>
          <w:rFonts w:ascii="Brill" w:hAnsi="Brill" w:cs="Times New Roman"/>
          <w:sz w:val="24"/>
          <w:szCs w:val="24"/>
          <w:lang w:val="en-GB"/>
        </w:rPr>
        <w:t>nt “faees” [fairies] (2v) who, like Mélusine,</w:t>
      </w:r>
      <w:r w:rsidRPr="00424BDC">
        <w:rPr>
          <w:rFonts w:ascii="Brill" w:hAnsi="Brill" w:cs="Times New Roman"/>
          <w:sz w:val="24"/>
          <w:szCs w:val="24"/>
          <w:lang w:val="en-GB"/>
        </w:rPr>
        <w:t xml:space="preserve"> are betrayed by their mortal lovers and forced to disappear or transform into serpents. Instead, the translator includes only the story of Rocher van Roussel Casteele, who one day meets a beautiful “alvinne” [fairy] (A2rb) who marries him on the condition that he never sees her naked. When Rocher later breaks his promise and sees her as she is bathing, the lady disappears under the water and “terstont wart sy verwandelt in een serpent/ ende en was noyt sindert gesien” [she immediately turned into a serpent, and was never seen since] (A2rb). Although this story still forms an obvious parallel to that of Raymondijn and Meluzine, it is the prologue’s only fairy story. Whereas in Steinschaber’s edition, two-thirds of the prologue is devoted to listing various stories that set up Mélusine’s fairy origins and shape the reader’s expectations of the main narrative, these fairy elements are a far less significant component in the Dutch prologue.</w:t>
      </w:r>
    </w:p>
    <w:p w:rsidR="00C24C97" w:rsidRPr="00424BDC" w:rsidRDefault="00C24C97" w:rsidP="00C24C97">
      <w:pPr>
        <w:spacing w:after="0" w:line="480" w:lineRule="auto"/>
        <w:rPr>
          <w:rFonts w:ascii="Brill" w:hAnsi="Brill" w:cs="Times New Roman"/>
          <w:sz w:val="24"/>
          <w:szCs w:val="24"/>
          <w:lang w:val="en-GB"/>
        </w:rPr>
      </w:pPr>
      <w:r w:rsidRPr="00424BDC">
        <w:rPr>
          <w:rFonts w:ascii="Brill" w:hAnsi="Brill" w:cs="Times New Roman"/>
          <w:sz w:val="24"/>
          <w:szCs w:val="24"/>
          <w:lang w:val="en-GB"/>
        </w:rPr>
        <w:tab/>
        <w:t xml:space="preserve"> More importantly, it is never made clear that Meluzine is a fairy</w:t>
      </w:r>
      <w:r>
        <w:rPr>
          <w:rFonts w:ascii="Brill" w:hAnsi="Brill" w:cs="Times New Roman"/>
          <w:sz w:val="24"/>
          <w:szCs w:val="24"/>
          <w:lang w:val="en-GB"/>
        </w:rPr>
        <w:t>,</w:t>
      </w:r>
      <w:r w:rsidRPr="00424BDC">
        <w:rPr>
          <w:rFonts w:ascii="Brill" w:hAnsi="Brill" w:cs="Times New Roman"/>
          <w:sz w:val="24"/>
          <w:szCs w:val="24"/>
          <w:lang w:val="en-GB"/>
        </w:rPr>
        <w:t xml:space="preserve"> too. While in Steinschaber’s edition the long list of stories of various fairy women ends with the narrator’s announcement that he </w:t>
      </w:r>
      <w:r>
        <w:rPr>
          <w:rFonts w:ascii="Brill" w:hAnsi="Brill" w:cs="Times New Roman"/>
          <w:sz w:val="24"/>
          <w:szCs w:val="24"/>
          <w:lang w:val="en-GB"/>
        </w:rPr>
        <w:t>will now turn to another fairy,</w:t>
      </w:r>
      <w:r w:rsidRPr="00424BDC">
        <w:rPr>
          <w:rFonts w:ascii="Brill" w:hAnsi="Brill" w:cs="Times New Roman"/>
          <w:sz w:val="24"/>
          <w:szCs w:val="24"/>
          <w:lang w:val="en-GB"/>
        </w:rPr>
        <w:t xml:space="preserve"> the one who founded </w:t>
      </w:r>
      <w:r>
        <w:rPr>
          <w:rFonts w:ascii="Brill" w:hAnsi="Brill" w:cs="Times New Roman"/>
          <w:sz w:val="24"/>
          <w:szCs w:val="24"/>
          <w:lang w:val="en-GB"/>
        </w:rPr>
        <w:t xml:space="preserve">the </w:t>
      </w:r>
      <w:r w:rsidRPr="00424BDC">
        <w:rPr>
          <w:rFonts w:ascii="Brill" w:hAnsi="Brill" w:cs="Times New Roman"/>
          <w:sz w:val="24"/>
          <w:szCs w:val="24"/>
          <w:lang w:val="en-GB"/>
        </w:rPr>
        <w:t>castle</w:t>
      </w:r>
      <w:r>
        <w:rPr>
          <w:rFonts w:ascii="Brill" w:hAnsi="Brill" w:cs="Times New Roman"/>
          <w:sz w:val="24"/>
          <w:szCs w:val="24"/>
          <w:lang w:val="en-GB"/>
        </w:rPr>
        <w:t xml:space="preserve"> of Lusignan, </w:t>
      </w:r>
      <w:r w:rsidRPr="00424BDC">
        <w:rPr>
          <w:rFonts w:ascii="Brill" w:hAnsi="Brill" w:cs="Times New Roman"/>
          <w:sz w:val="24"/>
          <w:szCs w:val="24"/>
          <w:lang w:val="en-GB"/>
        </w:rPr>
        <w:t xml:space="preserve">in the Dutch translation the link between Meluzine and the only other fairy mentioned in the prologue is tenuous at best. This is because the sentence that links Meluzine to other fairy women in Steinschaber’s edition has been moved forward in the translation, so that it appears before the story about Rocher and his fairy lover. The Dutch narrator first says that his story is about how Lusignan “ghesticht is by eenre alvinnen” [was founded by a fairy] (A2ra-b) and then tells us about Rocher and his lady, which almost gives the </w:t>
      </w:r>
      <w:r w:rsidRPr="00424BDC">
        <w:rPr>
          <w:rFonts w:ascii="Brill" w:hAnsi="Brill" w:cs="Times New Roman"/>
          <w:sz w:val="24"/>
          <w:szCs w:val="24"/>
          <w:lang w:val="en-GB"/>
        </w:rPr>
        <w:lastRenderedPageBreak/>
        <w:t>impression that it is this fairy who founded the castle. Even more confusing is the statement that follows this story, when the narrator explains that he will tell “vanden edelen geslachte dat van deser alvinnen ghecomen is” [of the noble lineage that came from this fairy] (A2rb). In Steinschaber’s edition, this sentence clearly refers to Mélusine, but the only fairy the Dutch narrator could possibly be referring to at this point is Rocher’s wife. To make matters even more confusing, in the last lines of the prologue the narrator finally introduces Meluzine by name, and explains that his story is about “Meluzinen, der selve alvinnen dochtere” [Meluzine, the daughter of this same fairy] (A2rb). At this point, it is no longer clear which fairy is which at all. Is Meluzine the daughter of Rocher’s wife, who is also the fairy who built Castle Lusignan? Although the confusion is later resolved, its most important result is that Meluzine is here never directly referred to as a fairy.</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This avoidance of any direct links between Meluzine and other fairies continues in the rest of the translation. For a start, while Jean</w:t>
      </w:r>
      <w:r>
        <w:rPr>
          <w:rFonts w:ascii="Brill" w:hAnsi="Brill" w:cs="Times New Roman"/>
          <w:sz w:val="24"/>
          <w:szCs w:val="24"/>
          <w:lang w:val="en-GB"/>
        </w:rPr>
        <w:t xml:space="preserve"> occasionally calls Mélusine a “</w:t>
      </w:r>
      <w:r w:rsidRPr="00424BDC">
        <w:rPr>
          <w:rFonts w:ascii="Brill" w:hAnsi="Brill" w:cs="Times New Roman"/>
          <w:sz w:val="24"/>
          <w:szCs w:val="24"/>
          <w:lang w:val="en-GB"/>
        </w:rPr>
        <w:t>faee,</w:t>
      </w:r>
      <w:r>
        <w:rPr>
          <w:rFonts w:ascii="Brill" w:hAnsi="Brill" w:cs="Times New Roman"/>
          <w:sz w:val="24"/>
          <w:szCs w:val="24"/>
          <w:lang w:val="en-GB"/>
        </w:rPr>
        <w:t>”</w:t>
      </w:r>
      <w:r w:rsidRPr="00424BDC">
        <w:rPr>
          <w:rFonts w:ascii="Brill" w:hAnsi="Brill" w:cs="Times New Roman"/>
          <w:sz w:val="24"/>
          <w:szCs w:val="24"/>
          <w:lang w:val="en-GB"/>
        </w:rPr>
        <w:t xml:space="preserve"> the Dutch narrator never refers to Meluzine as a fairy. In fact, the narrator generally avoids using this term altogether</w:t>
      </w:r>
      <w:r>
        <w:rPr>
          <w:rFonts w:ascii="Brill" w:hAnsi="Brill" w:cs="Times New Roman"/>
          <w:sz w:val="24"/>
          <w:szCs w:val="24"/>
          <w:lang w:val="en-GB"/>
        </w:rPr>
        <w:t>;</w:t>
      </w:r>
      <w:r w:rsidRPr="00424BDC">
        <w:rPr>
          <w:rFonts w:ascii="Brill" w:hAnsi="Brill" w:cs="Times New Roman"/>
          <w:sz w:val="24"/>
          <w:szCs w:val="24"/>
          <w:lang w:val="en-GB"/>
        </w:rPr>
        <w:t xml:space="preserve"> whereas in St</w:t>
      </w:r>
      <w:r>
        <w:rPr>
          <w:rFonts w:ascii="Brill" w:hAnsi="Brill" w:cs="Times New Roman"/>
          <w:sz w:val="24"/>
          <w:szCs w:val="24"/>
          <w:lang w:val="en-GB"/>
        </w:rPr>
        <w:t>einschaber’s edition the words “</w:t>
      </w:r>
      <w:r w:rsidRPr="00424BDC">
        <w:rPr>
          <w:rFonts w:ascii="Brill" w:hAnsi="Brill" w:cs="Times New Roman"/>
          <w:sz w:val="24"/>
          <w:szCs w:val="24"/>
          <w:lang w:val="en-GB"/>
        </w:rPr>
        <w:t>fae,</w:t>
      </w:r>
      <w:r>
        <w:rPr>
          <w:rFonts w:ascii="Brill" w:hAnsi="Brill" w:cs="Times New Roman"/>
          <w:sz w:val="24"/>
          <w:szCs w:val="24"/>
          <w:lang w:val="en-GB"/>
        </w:rPr>
        <w:t>” “</w:t>
      </w:r>
      <w:r w:rsidRPr="00424BDC">
        <w:rPr>
          <w:rFonts w:ascii="Brill" w:hAnsi="Brill" w:cs="Times New Roman"/>
          <w:sz w:val="24"/>
          <w:szCs w:val="24"/>
          <w:lang w:val="en-GB"/>
        </w:rPr>
        <w:t>faeez</w:t>
      </w:r>
      <w:r>
        <w:rPr>
          <w:rFonts w:ascii="Brill" w:hAnsi="Brill" w:cs="Times New Roman"/>
          <w:sz w:val="24"/>
          <w:szCs w:val="24"/>
          <w:lang w:val="en-GB"/>
        </w:rPr>
        <w:t>,” or “</w:t>
      </w:r>
      <w:r w:rsidRPr="00424BDC">
        <w:rPr>
          <w:rFonts w:ascii="Brill" w:hAnsi="Brill" w:cs="Times New Roman"/>
          <w:sz w:val="24"/>
          <w:szCs w:val="24"/>
          <w:lang w:val="en-GB"/>
        </w:rPr>
        <w:t>faees</w:t>
      </w:r>
      <w:r>
        <w:rPr>
          <w:rFonts w:ascii="Brill" w:hAnsi="Brill" w:cs="Times New Roman"/>
          <w:sz w:val="24"/>
          <w:szCs w:val="24"/>
          <w:lang w:val="en-GB"/>
        </w:rPr>
        <w:t>”</w:t>
      </w:r>
      <w:r w:rsidRPr="00424BDC">
        <w:rPr>
          <w:rFonts w:ascii="Brill" w:hAnsi="Brill" w:cs="Times New Roman"/>
          <w:sz w:val="24"/>
          <w:szCs w:val="24"/>
          <w:lang w:val="en-GB"/>
        </w:rPr>
        <w:t xml:space="preserve"> occur sixteen times, the term appears only twice in the translation. Both times, the French word is not replaced by a Dutch equivalent, but the translator uses the term as if it were a name.</w:t>
      </w:r>
      <w:r w:rsidRPr="00424BDC">
        <w:rPr>
          <w:rStyle w:val="FootnoteReference"/>
          <w:rFonts w:ascii="Brill" w:hAnsi="Brill" w:cs="Times New Roman"/>
          <w:sz w:val="24"/>
          <w:szCs w:val="24"/>
          <w:lang w:val="en-GB"/>
        </w:rPr>
        <w:footnoteReference w:id="15"/>
      </w:r>
      <w:r w:rsidRPr="00424BDC">
        <w:rPr>
          <w:rFonts w:ascii="Brill" w:hAnsi="Brill" w:cs="Times New Roman"/>
          <w:sz w:val="24"/>
          <w:szCs w:val="24"/>
          <w:lang w:val="en-GB"/>
        </w:rPr>
        <w:t xml:space="preserve"> The only term the translator sometimes uses to refer to characters described as fairies</w:t>
      </w:r>
      <w:r>
        <w:rPr>
          <w:rFonts w:ascii="Brill" w:hAnsi="Brill" w:cs="Times New Roman"/>
          <w:sz w:val="24"/>
          <w:szCs w:val="24"/>
          <w:lang w:val="en-GB"/>
        </w:rPr>
        <w:t xml:space="preserve"> in Jean’s version is the word “alvinne</w:t>
      </w:r>
      <w:r w:rsidRPr="00424BDC">
        <w:rPr>
          <w:rFonts w:ascii="Brill" w:hAnsi="Brill" w:cs="Times New Roman"/>
          <w:sz w:val="24"/>
          <w:szCs w:val="24"/>
          <w:lang w:val="en-GB"/>
        </w:rPr>
        <w:t>,</w:t>
      </w:r>
      <w:r>
        <w:rPr>
          <w:rFonts w:ascii="Brill" w:hAnsi="Brill" w:cs="Times New Roman"/>
          <w:sz w:val="24"/>
          <w:szCs w:val="24"/>
          <w:lang w:val="en-GB"/>
        </w:rPr>
        <w:t>”</w:t>
      </w:r>
      <w:r w:rsidRPr="00424BDC">
        <w:rPr>
          <w:rFonts w:ascii="Brill" w:hAnsi="Brill" w:cs="Times New Roman"/>
          <w:sz w:val="24"/>
          <w:szCs w:val="24"/>
          <w:lang w:val="en-GB"/>
        </w:rPr>
        <w:t xml:space="preserve"> a word commonly used to refer </w:t>
      </w:r>
      <w:r w:rsidRPr="00424BDC">
        <w:rPr>
          <w:rFonts w:ascii="Brill" w:hAnsi="Brill" w:cs="Times New Roman"/>
          <w:sz w:val="24"/>
          <w:szCs w:val="24"/>
          <w:lang w:val="en-GB"/>
        </w:rPr>
        <w:lastRenderedPageBreak/>
        <w:t>to a female elf or fairy.</w:t>
      </w:r>
      <w:r w:rsidRPr="00424BDC">
        <w:rPr>
          <w:rStyle w:val="FootnoteReference"/>
          <w:rFonts w:ascii="Brill" w:hAnsi="Brill" w:cs="Times New Roman"/>
          <w:sz w:val="24"/>
          <w:szCs w:val="24"/>
          <w:lang w:val="en-GB"/>
        </w:rPr>
        <w:footnoteReference w:id="16"/>
      </w:r>
      <w:r w:rsidRPr="00424BDC">
        <w:rPr>
          <w:rFonts w:ascii="Brill" w:hAnsi="Brill" w:cs="Times New Roman"/>
          <w:sz w:val="24"/>
          <w:szCs w:val="24"/>
          <w:lang w:val="en-GB"/>
        </w:rPr>
        <w:t xml:space="preserve"> The word is found almost exclusively in the prologue, with one notable exception: just before Meluzine transforms into a serpent, she tells the members of her court that her children were not born “van eenre alvinnen” [of a fairy] (T6ra). In other</w:t>
      </w:r>
      <w:r>
        <w:rPr>
          <w:rFonts w:ascii="Brill" w:hAnsi="Brill" w:cs="Times New Roman"/>
          <w:sz w:val="24"/>
          <w:szCs w:val="24"/>
          <w:lang w:val="en-GB"/>
        </w:rPr>
        <w:t xml:space="preserve"> words, the only time the term “alvinne”</w:t>
      </w:r>
      <w:r w:rsidRPr="00424BDC">
        <w:rPr>
          <w:rFonts w:ascii="Brill" w:hAnsi="Brill" w:cs="Times New Roman"/>
          <w:sz w:val="24"/>
          <w:szCs w:val="24"/>
          <w:lang w:val="en-GB"/>
        </w:rPr>
        <w:t xml:space="preserve"> is used in connection to Meluzine is when she emphatically denies being one. Moreover, not only is Meluzine never referred to as an alvinne by the authoritative voice of the narrator, but her mother and sisters are never referred to as such either, so that Meluzine’s familial link with the fairy race is gone</w:t>
      </w:r>
      <w:r>
        <w:rPr>
          <w:rFonts w:ascii="Brill" w:hAnsi="Brill" w:cs="Times New Roman"/>
          <w:sz w:val="24"/>
          <w:szCs w:val="24"/>
          <w:lang w:val="en-GB"/>
        </w:rPr>
        <w:t>,</w:t>
      </w:r>
      <w:r w:rsidRPr="00424BDC">
        <w:rPr>
          <w:rFonts w:ascii="Brill" w:hAnsi="Brill" w:cs="Times New Roman"/>
          <w:sz w:val="24"/>
          <w:szCs w:val="24"/>
          <w:lang w:val="en-GB"/>
        </w:rPr>
        <w:t xml:space="preserve"> too.</w:t>
      </w:r>
      <w:r w:rsidRPr="00424BDC">
        <w:rPr>
          <w:rStyle w:val="FootnoteReference"/>
          <w:rFonts w:ascii="Brill" w:hAnsi="Brill" w:cs="Times New Roman"/>
          <w:sz w:val="24"/>
          <w:szCs w:val="24"/>
          <w:lang w:val="en-GB"/>
        </w:rPr>
        <w:footnoteReference w:id="17"/>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The overall effect of the removal of Meluzine’s associations with fairies is that she consistently appears far more human at the beginning of the romance than she does in Jean’s version. After all, without Jean’s not-so-subtle hints at Mélusine’s fairy nature, the reader of the translation is never led to suspect that Meluzine is anything other than human. However, towards the end of the romance the translator suddenly changes tactics and begins to suppress Meluzine’s human qualities. This shift occurs around the moment when Raymondijn publicly reveals his wife’s secret half-serpent form, after which Meluzine is forced to transform into a serpent completely. While in Jean’s version Mélusine remains an ambiguous, hybrid figure even after she transforms, the Dutch Meluzine undergoes a more definitive metamorphosis into an animal, as virtually all hints at her remaining humanity disappear.</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lastRenderedPageBreak/>
        <w:t>One of the clearest ways in which the translator dehumanizes Meluzine is through a reduction of her emotional displays. The translator already reduces the intensity of Meluzine’s emotions in the scenes leading up to her transformation, but the most rigorous reductions occur after Meluzine becomes an animal. In Jean’s version, Mélusine the serpent utters countless cries of despair. Jean’s</w:t>
      </w:r>
      <w:r w:rsidRPr="00424BDC">
        <w:rPr>
          <w:rFonts w:ascii="Brill" w:hAnsi="Brill" w:cs="Times New Roman"/>
          <w:sz w:val="24"/>
          <w:szCs w:val="24"/>
        </w:rPr>
        <w:t xml:space="preserve"> narrator also details that the serpent flies to Lusignan with “si grant effroy en sa furieusete qu’il sambloit par tout en terre que la fouldre et tempeste y deut cheoir du ciel” [</w:t>
      </w:r>
      <w:r w:rsidRPr="00424BDC">
        <w:rPr>
          <w:rFonts w:ascii="Brill" w:hAnsi="Brill" w:cs="Times New Roman"/>
          <w:sz w:val="24"/>
          <w:szCs w:val="24"/>
          <w:lang w:val="en-GB"/>
        </w:rPr>
        <w:t>such great terror in her ferocity that it seemed to all on the ground as if storm and lightning came out of the sky</w:t>
      </w:r>
      <w:r w:rsidRPr="00424BDC">
        <w:rPr>
          <w:rFonts w:ascii="Brill" w:hAnsi="Brill" w:cs="Times New Roman"/>
          <w:sz w:val="24"/>
          <w:szCs w:val="24"/>
        </w:rPr>
        <w:t xml:space="preserve">] and that she later begins to “menant telle douleur et faisant si grant effroy que cestoit grant douleur a veoir” [express </w:t>
      </w:r>
      <w:r w:rsidRPr="00424BDC">
        <w:rPr>
          <w:rFonts w:ascii="Brill" w:hAnsi="Brill" w:cs="Times New Roman"/>
          <w:sz w:val="24"/>
          <w:szCs w:val="24"/>
          <w:lang w:val="en-GB"/>
        </w:rPr>
        <w:t>such sadness and make such great terror that it was very sad to see</w:t>
      </w:r>
      <w:r w:rsidRPr="00424BDC">
        <w:rPr>
          <w:rFonts w:ascii="Brill" w:hAnsi="Brill" w:cs="Times New Roman"/>
          <w:sz w:val="24"/>
          <w:szCs w:val="24"/>
        </w:rPr>
        <w:t xml:space="preserve">] (156v). </w:t>
      </w:r>
      <w:r w:rsidRPr="00424BDC">
        <w:rPr>
          <w:rFonts w:ascii="Brill" w:hAnsi="Brill" w:cs="Times New Roman"/>
          <w:sz w:val="24"/>
          <w:szCs w:val="24"/>
          <w:lang w:val="en-GB"/>
        </w:rPr>
        <w:t xml:space="preserve">In the translation, the serpent’s emotional turmoil is reduced to just one, </w:t>
      </w:r>
      <w:r>
        <w:rPr>
          <w:rFonts w:ascii="Brill" w:hAnsi="Brill" w:cs="Times New Roman"/>
          <w:sz w:val="24"/>
          <w:szCs w:val="24"/>
          <w:lang w:val="en-GB"/>
        </w:rPr>
        <w:t xml:space="preserve">rather meagre statement, which states </w:t>
      </w:r>
      <w:r w:rsidRPr="00424BDC">
        <w:rPr>
          <w:rFonts w:ascii="Brill" w:hAnsi="Brill" w:cs="Times New Roman"/>
          <w:sz w:val="24"/>
          <w:szCs w:val="24"/>
          <w:lang w:val="en-GB"/>
        </w:rPr>
        <w:t>only that Meluzine flies off while making “groten gecrijsende ende tempeeste” [</w:t>
      </w:r>
      <w:r w:rsidRPr="00424BDC">
        <w:rPr>
          <w:rFonts w:ascii="Brill" w:hAnsi="Brill" w:cs="Times New Roman"/>
          <w:sz w:val="24"/>
          <w:szCs w:val="24"/>
        </w:rPr>
        <w:t>great screaming and tempest</w:t>
      </w:r>
      <w:r w:rsidRPr="00424BDC">
        <w:rPr>
          <w:rFonts w:ascii="Brill" w:hAnsi="Brill" w:cs="Times New Roman"/>
          <w:sz w:val="24"/>
          <w:szCs w:val="24"/>
          <w:lang w:val="en-GB"/>
        </w:rPr>
        <w:t>] (T6rb). Jean’s narrator tries to elicit sympathy from the reader by explaining repeatedly how much Mélusine’s forced departure pains her, but there is no such sympathy for the Dutch Meluzine.</w:t>
      </w:r>
    </w:p>
    <w:p w:rsidR="00C24C97" w:rsidRPr="00424BDC" w:rsidRDefault="00C24C97" w:rsidP="00C24C97">
      <w:pPr>
        <w:spacing w:after="0" w:line="480" w:lineRule="auto"/>
        <w:rPr>
          <w:rFonts w:ascii="Brill" w:hAnsi="Brill" w:cs="Times New Roman"/>
          <w:sz w:val="24"/>
          <w:szCs w:val="24"/>
          <w:lang w:val="en-GB"/>
        </w:rPr>
      </w:pPr>
      <w:r w:rsidRPr="00424BDC">
        <w:rPr>
          <w:rFonts w:ascii="Brill" w:hAnsi="Brill" w:cs="Times New Roman"/>
          <w:sz w:val="24"/>
          <w:szCs w:val="24"/>
          <w:lang w:val="en-GB"/>
        </w:rPr>
        <w:tab/>
        <w:t xml:space="preserve">This reduction in Meluzine’s human-like emotions is not the only sign that she is presented more clearly as an animal after she transforms. The translator also removes several of Jean’s other reminders that, although Mélusine takes on the form of an animal, she is really still human inside her serpent suit. Each time Jean’s narrator mentions the serpent, he explains that it is actually Mélusine “transmuee </w:t>
      </w:r>
      <w:r w:rsidRPr="00424BDC">
        <w:rPr>
          <w:rFonts w:ascii="Brill" w:hAnsi="Brill" w:cs="Times New Roman"/>
          <w:i/>
          <w:sz w:val="24"/>
          <w:szCs w:val="24"/>
          <w:lang w:val="en-GB"/>
        </w:rPr>
        <w:t xml:space="preserve">en guise </w:t>
      </w:r>
      <w:r w:rsidRPr="00424BDC">
        <w:rPr>
          <w:rFonts w:ascii="Brill" w:hAnsi="Brill" w:cs="Times New Roman"/>
          <w:sz w:val="24"/>
          <w:szCs w:val="24"/>
          <w:lang w:val="en-GB"/>
        </w:rPr>
        <w:t xml:space="preserve">de serpent” [transformed into </w:t>
      </w:r>
      <w:r w:rsidRPr="00424BDC">
        <w:rPr>
          <w:rFonts w:ascii="Brill" w:hAnsi="Brill" w:cs="Times New Roman"/>
          <w:i/>
          <w:sz w:val="24"/>
          <w:szCs w:val="24"/>
          <w:lang w:val="en-GB"/>
        </w:rPr>
        <w:t>the guise</w:t>
      </w:r>
      <w:r w:rsidRPr="00424BDC">
        <w:rPr>
          <w:rFonts w:ascii="Brill" w:hAnsi="Brill" w:cs="Times New Roman"/>
          <w:sz w:val="24"/>
          <w:szCs w:val="24"/>
          <w:lang w:val="en-GB"/>
        </w:rPr>
        <w:t xml:space="preserve"> of a serpent</w:t>
      </w:r>
      <w:r>
        <w:rPr>
          <w:rFonts w:ascii="Brill" w:hAnsi="Brill" w:cs="Times New Roman"/>
          <w:sz w:val="24"/>
          <w:szCs w:val="24"/>
          <w:lang w:val="en-GB"/>
        </w:rPr>
        <w:t>] (156v; emphasis added</w:t>
      </w:r>
      <w:r w:rsidRPr="00424BDC">
        <w:rPr>
          <w:rFonts w:ascii="Brill" w:hAnsi="Brill" w:cs="Times New Roman"/>
          <w:sz w:val="24"/>
          <w:szCs w:val="24"/>
          <w:lang w:val="en-GB"/>
        </w:rPr>
        <w:t>). Similar reminders are not found in the translation. For instance,</w:t>
      </w:r>
      <w:r>
        <w:rPr>
          <w:rFonts w:ascii="Brill" w:hAnsi="Brill" w:cs="Times New Roman"/>
          <w:sz w:val="24"/>
          <w:szCs w:val="24"/>
          <w:lang w:val="en-GB"/>
        </w:rPr>
        <w:t xml:space="preserve"> Jean’s narrator explains that,</w:t>
      </w:r>
      <w:r w:rsidRPr="00424BDC">
        <w:rPr>
          <w:rFonts w:ascii="Brill" w:hAnsi="Brill" w:cs="Times New Roman"/>
          <w:sz w:val="24"/>
          <w:szCs w:val="24"/>
          <w:lang w:val="en-GB"/>
        </w:rPr>
        <w:t xml:space="preserve"> immed</w:t>
      </w:r>
      <w:r>
        <w:rPr>
          <w:rFonts w:ascii="Brill" w:hAnsi="Brill" w:cs="Times New Roman"/>
          <w:sz w:val="24"/>
          <w:szCs w:val="24"/>
          <w:lang w:val="en-GB"/>
        </w:rPr>
        <w:t>iately after her metamorphosis,</w:t>
      </w:r>
      <w:r w:rsidRPr="00424BDC">
        <w:rPr>
          <w:rFonts w:ascii="Brill" w:hAnsi="Brill" w:cs="Times New Roman"/>
          <w:sz w:val="24"/>
          <w:szCs w:val="24"/>
          <w:lang w:val="en-GB"/>
        </w:rPr>
        <w:t xml:space="preserve"> “se’n ala Melusine, </w:t>
      </w:r>
      <w:r w:rsidRPr="00424BDC">
        <w:rPr>
          <w:rFonts w:ascii="Brill" w:hAnsi="Brill" w:cs="Times New Roman"/>
          <w:i/>
          <w:sz w:val="24"/>
          <w:szCs w:val="24"/>
          <w:lang w:val="en-GB"/>
        </w:rPr>
        <w:t>samblant de serpent</w:t>
      </w:r>
      <w:r w:rsidRPr="00424BDC">
        <w:rPr>
          <w:rFonts w:ascii="Brill" w:hAnsi="Brill" w:cs="Times New Roman"/>
          <w:sz w:val="24"/>
          <w:szCs w:val="24"/>
          <w:lang w:val="en-GB"/>
        </w:rPr>
        <w:t xml:space="preserve">, vollant par l’air vers Lusignen” [Mélusine, </w:t>
      </w:r>
      <w:r w:rsidRPr="00424BDC">
        <w:rPr>
          <w:rFonts w:ascii="Brill" w:hAnsi="Brill" w:cs="Times New Roman"/>
          <w:i/>
          <w:sz w:val="24"/>
          <w:szCs w:val="24"/>
          <w:lang w:val="en-GB"/>
        </w:rPr>
        <w:t>in the guise of a serpent</w:t>
      </w:r>
      <w:r w:rsidRPr="00424BDC">
        <w:rPr>
          <w:rFonts w:ascii="Brill" w:hAnsi="Brill" w:cs="Times New Roman"/>
          <w:sz w:val="24"/>
          <w:szCs w:val="24"/>
          <w:lang w:val="en-GB"/>
        </w:rPr>
        <w:t xml:space="preserve">, flies through the air to Lusignan] (156v; </w:t>
      </w:r>
      <w:r>
        <w:rPr>
          <w:rFonts w:ascii="Brill" w:hAnsi="Brill" w:cs="Times New Roman"/>
          <w:sz w:val="24"/>
          <w:szCs w:val="24"/>
          <w:lang w:val="en-GB"/>
        </w:rPr>
        <w:t xml:space="preserve">emphasis </w:t>
      </w:r>
      <w:r>
        <w:rPr>
          <w:rFonts w:ascii="Brill" w:hAnsi="Brill" w:cs="Times New Roman"/>
          <w:sz w:val="24"/>
          <w:szCs w:val="24"/>
          <w:lang w:val="en-GB"/>
        </w:rPr>
        <w:lastRenderedPageBreak/>
        <w:t>added</w:t>
      </w:r>
      <w:r w:rsidRPr="00424BDC">
        <w:rPr>
          <w:rFonts w:ascii="Brill" w:hAnsi="Brill" w:cs="Times New Roman"/>
          <w:sz w:val="24"/>
          <w:szCs w:val="24"/>
          <w:lang w:val="en-GB"/>
        </w:rPr>
        <w:t>). The Dutch narrator, however, comments only that “doen nam sy haren wech na Lusignen toe” [then she went on her way to Lusignan] (T6rb), without noting her appearance or how she travels. Another important sign of</w:t>
      </w:r>
      <w:r>
        <w:rPr>
          <w:rFonts w:ascii="Brill" w:hAnsi="Brill" w:cs="Times New Roman"/>
          <w:sz w:val="24"/>
          <w:szCs w:val="24"/>
          <w:lang w:val="en-GB"/>
        </w:rPr>
        <w:t xml:space="preserve"> Mélusine’s residual humanity—</w:t>
      </w:r>
      <w:r w:rsidRPr="00424BDC">
        <w:rPr>
          <w:rFonts w:ascii="Brill" w:hAnsi="Brill" w:cs="Times New Roman"/>
          <w:sz w:val="24"/>
          <w:szCs w:val="24"/>
          <w:lang w:val="en-GB"/>
        </w:rPr>
        <w:t>that the people who witness her departure “veoient la figure d’une serpente et oyoient la voix d’une dame” [saw the figure of a serpent and hear</w:t>
      </w:r>
      <w:r>
        <w:rPr>
          <w:rFonts w:ascii="Brill" w:hAnsi="Brill" w:cs="Times New Roman"/>
          <w:sz w:val="24"/>
          <w:szCs w:val="24"/>
          <w:lang w:val="en-GB"/>
        </w:rPr>
        <w:t>d the voice of a lady] (156v)—</w:t>
      </w:r>
      <w:r w:rsidRPr="00424BDC">
        <w:rPr>
          <w:rFonts w:ascii="Brill" w:hAnsi="Brill" w:cs="Times New Roman"/>
          <w:sz w:val="24"/>
          <w:szCs w:val="24"/>
          <w:lang w:val="en-GB"/>
        </w:rPr>
        <w:t>has similarly been removed. Although the Dutch Meluzine still leaves behind a footprint when she jumps from the windowsill, this is but a rare reminder that she was once human. From the moment Meluzine leaves the window and transforms, any lingering traces of her humanity disappear.</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 xml:space="preserve">The changes introduced at the beginning and end of the romance have the effect of highlighting Meluzine’s hybrid form even more clearly than in the source material. Because the translator suppresses Meluzine’s fairy nature in favour of her human side at the start, and later subdues this same humanity when she turns into an animal, Meluzine’s animal-human hybrid form becomes a clear middle point in her overall transition from human to animal. The increased contrast between the two sides of Meluzine’s character also emphasizes that her bodily combination of human and animal is an unnatural, monstrous mixing, </w:t>
      </w:r>
      <w:r>
        <w:rPr>
          <w:rFonts w:ascii="Brill" w:hAnsi="Brill" w:cs="Times New Roman"/>
          <w:sz w:val="24"/>
          <w:szCs w:val="24"/>
          <w:lang w:val="en-GB"/>
        </w:rPr>
        <w:t>the</w:t>
      </w:r>
      <w:r w:rsidRPr="00424BDC">
        <w:rPr>
          <w:rFonts w:ascii="Brill" w:hAnsi="Brill" w:cs="Times New Roman"/>
          <w:sz w:val="24"/>
          <w:szCs w:val="24"/>
          <w:lang w:val="en-GB"/>
        </w:rPr>
        <w:t xml:space="preserve"> problematic tension </w:t>
      </w:r>
      <w:r>
        <w:rPr>
          <w:rFonts w:ascii="Brill" w:hAnsi="Brill" w:cs="Times New Roman"/>
          <w:sz w:val="24"/>
          <w:szCs w:val="24"/>
          <w:lang w:val="en-GB"/>
        </w:rPr>
        <w:t xml:space="preserve">of which </w:t>
      </w:r>
      <w:r w:rsidRPr="00424BDC">
        <w:rPr>
          <w:rFonts w:ascii="Brill" w:hAnsi="Brill" w:cs="Times New Roman"/>
          <w:sz w:val="24"/>
          <w:szCs w:val="24"/>
          <w:lang w:val="en-GB"/>
        </w:rPr>
        <w:t>must be resolved.</w:t>
      </w:r>
    </w:p>
    <w:p w:rsidR="00C24C97" w:rsidRPr="00424BDC" w:rsidRDefault="00C24C97" w:rsidP="00C24C97">
      <w:pPr>
        <w:spacing w:after="0" w:line="480" w:lineRule="auto"/>
        <w:rPr>
          <w:rFonts w:ascii="Brill" w:hAnsi="Brill" w:cs="Times New Roman"/>
          <w:sz w:val="24"/>
          <w:szCs w:val="24"/>
          <w:lang w:val="en-GB"/>
        </w:rPr>
      </w:pPr>
      <w:r w:rsidRPr="00424BDC">
        <w:rPr>
          <w:rFonts w:ascii="Brill" w:hAnsi="Brill" w:cs="Times New Roman"/>
          <w:sz w:val="24"/>
          <w:szCs w:val="24"/>
          <w:lang w:val="en-GB"/>
        </w:rPr>
        <w:tab/>
        <w:t>Another reason why Meluzine’s hybridity emerges more clearly in the translation is because the episode in which her half-serpent form is</w:t>
      </w:r>
      <w:r>
        <w:rPr>
          <w:rFonts w:ascii="Brill" w:hAnsi="Brill" w:cs="Times New Roman"/>
          <w:sz w:val="24"/>
          <w:szCs w:val="24"/>
          <w:lang w:val="en-GB"/>
        </w:rPr>
        <w:t xml:space="preserve"> described for the first time—</w:t>
      </w:r>
      <w:r w:rsidRPr="00424BDC">
        <w:rPr>
          <w:rFonts w:ascii="Brill" w:hAnsi="Brill" w:cs="Times New Roman"/>
          <w:sz w:val="24"/>
          <w:szCs w:val="24"/>
          <w:lang w:val="en-GB"/>
        </w:rPr>
        <w:t>that fateful Saturday when Raymondijn spies on his</w:t>
      </w:r>
      <w:r>
        <w:rPr>
          <w:rFonts w:ascii="Brill" w:hAnsi="Brill" w:cs="Times New Roman"/>
          <w:sz w:val="24"/>
          <w:szCs w:val="24"/>
          <w:lang w:val="en-GB"/>
        </w:rPr>
        <w:t xml:space="preserve"> wife as she is taking a bath—i</w:t>
      </w:r>
      <w:r w:rsidRPr="00424BDC">
        <w:rPr>
          <w:rFonts w:ascii="Brill" w:hAnsi="Brill" w:cs="Times New Roman"/>
          <w:sz w:val="24"/>
          <w:szCs w:val="24"/>
          <w:lang w:val="en-GB"/>
        </w:rPr>
        <w:t>s translated almost word for word. Considering that the translator regularly intervenes at the beginning and end of the romance, it is striking that he introduces no substantial changes to the episode of Meluzine in the bath. In particular, the passage describing Meluzine’s hybrid body closely follows that of Steinschaber’s edition:</w:t>
      </w:r>
    </w:p>
    <w:p w:rsidR="00C24C97" w:rsidRPr="00424BDC" w:rsidRDefault="00C24C97" w:rsidP="00C24C97">
      <w:pPr>
        <w:spacing w:after="0" w:line="480" w:lineRule="auto"/>
        <w:rPr>
          <w:rFonts w:ascii="Brill" w:hAnsi="Brill" w:cs="Times New Roman"/>
          <w:sz w:val="24"/>
          <w:szCs w:val="24"/>
        </w:rPr>
      </w:pPr>
    </w:p>
    <w:p w:rsidR="00C24C97" w:rsidRDefault="00C24C97" w:rsidP="00C24C97">
      <w:pPr>
        <w:spacing w:after="0" w:line="480" w:lineRule="auto"/>
        <w:ind w:left="708"/>
        <w:rPr>
          <w:rFonts w:ascii="Brill" w:hAnsi="Brill" w:cs="Times New Roman"/>
          <w:sz w:val="24"/>
          <w:szCs w:val="24"/>
          <w:lang w:val="fr-FR"/>
        </w:rPr>
      </w:pPr>
      <w:r>
        <w:rPr>
          <w:rFonts w:ascii="Brill" w:hAnsi="Brill" w:cs="Times New Roman"/>
          <w:sz w:val="24"/>
          <w:szCs w:val="24"/>
          <w:lang w:val="fr-FR"/>
        </w:rPr>
        <w:t xml:space="preserve">Melusine . . . </w:t>
      </w:r>
      <w:r w:rsidRPr="00424BDC">
        <w:rPr>
          <w:rFonts w:ascii="Brill" w:hAnsi="Brill" w:cs="Times New Roman"/>
          <w:sz w:val="24"/>
          <w:szCs w:val="24"/>
          <w:lang w:val="fr-FR"/>
        </w:rPr>
        <w:t xml:space="preserve">estoit en la cuve, jusques au nombril en signe de femme, et peignoit ses cheveulx, et du nombril en bas en signe de la queue d’une serpente, grosse comme ung quaque a harenc et moult longuement, debatoit sa queue en l’eaue tellement qu’elle le faisoit bondir jusques </w:t>
      </w:r>
      <w:proofErr w:type="gramStart"/>
      <w:r w:rsidRPr="00424BDC">
        <w:rPr>
          <w:rFonts w:ascii="Brill" w:hAnsi="Brill" w:cs="Times New Roman"/>
          <w:sz w:val="24"/>
          <w:szCs w:val="24"/>
          <w:lang w:val="fr-FR"/>
        </w:rPr>
        <w:t>a</w:t>
      </w:r>
      <w:proofErr w:type="gramEnd"/>
      <w:r w:rsidRPr="00424BDC">
        <w:rPr>
          <w:rFonts w:ascii="Brill" w:hAnsi="Brill" w:cs="Times New Roman"/>
          <w:sz w:val="24"/>
          <w:szCs w:val="24"/>
          <w:lang w:val="fr-FR"/>
        </w:rPr>
        <w:t xml:space="preserve"> la voulte de la chambre</w:t>
      </w:r>
      <w:r>
        <w:rPr>
          <w:rFonts w:ascii="Brill" w:hAnsi="Brill" w:cs="Times New Roman"/>
          <w:sz w:val="24"/>
          <w:szCs w:val="24"/>
          <w:lang w:val="fr-FR"/>
        </w:rPr>
        <w:t>.</w:t>
      </w:r>
    </w:p>
    <w:p w:rsidR="00C24C97" w:rsidRPr="00424BDC" w:rsidRDefault="00C24C97" w:rsidP="00C24C97">
      <w:pPr>
        <w:spacing w:after="0" w:line="480" w:lineRule="auto"/>
        <w:ind w:left="708"/>
        <w:rPr>
          <w:rFonts w:ascii="Brill" w:hAnsi="Brill" w:cs="Times New Roman"/>
          <w:sz w:val="24"/>
          <w:szCs w:val="24"/>
          <w:lang w:val="fr-FR"/>
        </w:rPr>
      </w:pPr>
    </w:p>
    <w:p w:rsidR="00C24C97" w:rsidRPr="00424BDC" w:rsidRDefault="00C24C97" w:rsidP="00C24C97">
      <w:pPr>
        <w:spacing w:after="0" w:line="480" w:lineRule="auto"/>
        <w:ind w:left="708"/>
        <w:rPr>
          <w:rFonts w:ascii="Brill" w:hAnsi="Brill" w:cs="Times New Roman"/>
          <w:sz w:val="24"/>
          <w:szCs w:val="24"/>
        </w:rPr>
      </w:pPr>
      <w:r w:rsidRPr="00424BDC">
        <w:rPr>
          <w:rFonts w:ascii="Brill" w:hAnsi="Brill" w:cs="Times New Roman"/>
          <w:sz w:val="24"/>
          <w:szCs w:val="24"/>
        </w:rPr>
        <w:t>[</w:t>
      </w:r>
      <w:r w:rsidRPr="00424BDC">
        <w:rPr>
          <w:rFonts w:ascii="Brill" w:hAnsi="Brill" w:cs="Times New Roman"/>
          <w:sz w:val="24"/>
          <w:szCs w:val="24"/>
          <w:lang w:val="en-GB"/>
        </w:rPr>
        <w:t xml:space="preserve">Mélusine </w:t>
      </w:r>
      <w:r>
        <w:rPr>
          <w:rFonts w:ascii="Brill" w:hAnsi="Brill" w:cs="Times New Roman"/>
          <w:sz w:val="24"/>
          <w:szCs w:val="24"/>
          <w:lang w:val="en-GB"/>
        </w:rPr>
        <w:t xml:space="preserve">. . . </w:t>
      </w:r>
      <w:r w:rsidRPr="00424BDC">
        <w:rPr>
          <w:rFonts w:ascii="Brill" w:hAnsi="Brill" w:cs="Times New Roman"/>
          <w:sz w:val="24"/>
          <w:szCs w:val="24"/>
          <w:lang w:val="en-GB"/>
        </w:rPr>
        <w:t>was in the tub, in the form of a lady down to the navel and she was combing her hair, and from the navel down she had the form of a serpent’s tail, as large as a barrel of herring, and very long, and with her tail she hit the water so hard that she made it bound up to reach the ceiling of the chamber</w:t>
      </w:r>
      <w:r>
        <w:rPr>
          <w:rFonts w:ascii="Brill" w:hAnsi="Brill" w:cs="Times New Roman"/>
          <w:sz w:val="24"/>
          <w:szCs w:val="24"/>
          <w:lang w:val="en-GB"/>
        </w:rPr>
        <w:t>.</w:t>
      </w:r>
      <w:r w:rsidRPr="00424BDC">
        <w:rPr>
          <w:rFonts w:ascii="Brill" w:hAnsi="Brill" w:cs="Times New Roman"/>
          <w:sz w:val="24"/>
          <w:szCs w:val="24"/>
        </w:rPr>
        <w:t>] (141v)</w:t>
      </w:r>
    </w:p>
    <w:p w:rsidR="00C24C97" w:rsidRPr="00424BDC" w:rsidRDefault="00C24C97" w:rsidP="00C24C97">
      <w:pPr>
        <w:spacing w:after="0" w:line="480" w:lineRule="auto"/>
        <w:ind w:left="708"/>
        <w:rPr>
          <w:rFonts w:ascii="Brill" w:hAnsi="Brill" w:cs="Times New Roman"/>
          <w:sz w:val="24"/>
          <w:szCs w:val="24"/>
        </w:rPr>
      </w:pPr>
    </w:p>
    <w:p w:rsidR="00C24C97" w:rsidRDefault="00C24C97" w:rsidP="00C24C97">
      <w:pPr>
        <w:spacing w:after="0" w:line="480" w:lineRule="auto"/>
        <w:ind w:left="708"/>
        <w:rPr>
          <w:rFonts w:ascii="Brill" w:hAnsi="Brill" w:cs="Times New Roman"/>
          <w:sz w:val="24"/>
          <w:szCs w:val="24"/>
        </w:rPr>
      </w:pPr>
      <w:r w:rsidRPr="00424BDC">
        <w:rPr>
          <w:rFonts w:ascii="Brill" w:hAnsi="Brill" w:cs="Times New Roman"/>
          <w:sz w:val="24"/>
          <w:szCs w:val="24"/>
        </w:rPr>
        <w:t>sij sat in de cuype, tot haren navele toe inder figueren van eenre schoonder vrouwen, hair haer kemmende, ende vanden navele voerts neder waert so was sy inder formen van een groot serpents steert, ende dien steert sloech seer lanc ende herdelic in ’t water alsoe dattet dwater boventegens ’t gehemelte vander cameren spranc</w:t>
      </w:r>
      <w:r>
        <w:rPr>
          <w:rFonts w:ascii="Brill" w:hAnsi="Brill" w:cs="Times New Roman"/>
          <w:sz w:val="24"/>
          <w:szCs w:val="24"/>
        </w:rPr>
        <w:t>.</w:t>
      </w:r>
    </w:p>
    <w:p w:rsidR="00C24C97" w:rsidRPr="00424BDC" w:rsidRDefault="00C24C97" w:rsidP="00C24C97">
      <w:pPr>
        <w:spacing w:after="0" w:line="480" w:lineRule="auto"/>
        <w:ind w:left="708"/>
        <w:rPr>
          <w:rFonts w:ascii="Brill" w:hAnsi="Brill" w:cs="Times New Roman"/>
          <w:sz w:val="24"/>
          <w:szCs w:val="24"/>
        </w:rPr>
      </w:pPr>
      <w:r w:rsidRPr="00424BDC">
        <w:rPr>
          <w:rFonts w:ascii="Brill" w:hAnsi="Brill" w:cs="Times New Roman"/>
          <w:sz w:val="24"/>
          <w:szCs w:val="24"/>
        </w:rPr>
        <w:t xml:space="preserve"> </w:t>
      </w:r>
    </w:p>
    <w:p w:rsidR="00C24C97" w:rsidRPr="00424BDC" w:rsidRDefault="00C24C97" w:rsidP="00C24C97">
      <w:pPr>
        <w:spacing w:after="0" w:line="480" w:lineRule="auto"/>
        <w:ind w:left="708"/>
        <w:rPr>
          <w:rFonts w:ascii="Brill" w:hAnsi="Brill" w:cs="Times New Roman"/>
          <w:sz w:val="24"/>
          <w:szCs w:val="24"/>
        </w:rPr>
      </w:pPr>
      <w:r w:rsidRPr="00424BDC">
        <w:rPr>
          <w:rFonts w:ascii="Brill" w:hAnsi="Brill" w:cs="Times New Roman"/>
          <w:sz w:val="24"/>
          <w:szCs w:val="24"/>
        </w:rPr>
        <w:t>[</w:t>
      </w:r>
      <w:r w:rsidRPr="00424BDC">
        <w:rPr>
          <w:rFonts w:ascii="Brill" w:hAnsi="Brill" w:cs="Times New Roman"/>
          <w:sz w:val="24"/>
          <w:szCs w:val="24"/>
          <w:lang w:val="en-GB"/>
        </w:rPr>
        <w:t>she sat in the tub, and she was in the figure of a beautiful woman down to her navel, combing her hair, and from her navel downwards she was in the form of a large serpent’s tail. And her tail beat very long and fervently in the water, so that the water jumped up against the ceiling of the chamber</w:t>
      </w:r>
      <w:r>
        <w:rPr>
          <w:rFonts w:ascii="Brill" w:hAnsi="Brill" w:cs="Times New Roman"/>
          <w:sz w:val="24"/>
          <w:szCs w:val="24"/>
          <w:lang w:val="en-GB"/>
        </w:rPr>
        <w:t>.</w:t>
      </w:r>
      <w:r w:rsidRPr="00424BDC">
        <w:rPr>
          <w:rFonts w:ascii="Brill" w:hAnsi="Brill" w:cs="Times New Roman"/>
          <w:sz w:val="24"/>
          <w:szCs w:val="24"/>
        </w:rPr>
        <w:t>] (S2vb)</w:t>
      </w:r>
    </w:p>
    <w:p w:rsidR="00C24C97" w:rsidRPr="00424BDC" w:rsidRDefault="00C24C97" w:rsidP="00C24C97">
      <w:pPr>
        <w:spacing w:after="0" w:line="480" w:lineRule="auto"/>
        <w:rPr>
          <w:rFonts w:ascii="Brill" w:hAnsi="Brill" w:cs="Times New Roman"/>
          <w:sz w:val="24"/>
          <w:szCs w:val="24"/>
        </w:rPr>
      </w:pPr>
    </w:p>
    <w:p w:rsidR="00C24C97" w:rsidRPr="00424BDC" w:rsidRDefault="00C24C97" w:rsidP="00C24C97">
      <w:pPr>
        <w:spacing w:after="0" w:line="480" w:lineRule="auto"/>
        <w:rPr>
          <w:rFonts w:ascii="Brill" w:hAnsi="Brill" w:cs="Times New Roman"/>
          <w:sz w:val="24"/>
          <w:szCs w:val="24"/>
          <w:lang w:val="en-GB"/>
        </w:rPr>
      </w:pPr>
      <w:r w:rsidRPr="00424BDC">
        <w:rPr>
          <w:rFonts w:ascii="Brill" w:hAnsi="Brill" w:cs="Times New Roman"/>
          <w:sz w:val="24"/>
          <w:szCs w:val="24"/>
          <w:lang w:val="en-GB"/>
        </w:rPr>
        <w:lastRenderedPageBreak/>
        <w:t xml:space="preserve">The only detail not repeated is that Mélusine’s tail is as fat as a barrel of herring. The rest of the episode is also remarkably similar to Jean’s version: Raymondijn gives the same angry speech to his </w:t>
      </w:r>
      <w:r>
        <w:rPr>
          <w:rFonts w:ascii="Brill" w:hAnsi="Brill" w:cs="Times New Roman"/>
          <w:sz w:val="24"/>
          <w:szCs w:val="24"/>
          <w:lang w:val="en-GB"/>
        </w:rPr>
        <w:t xml:space="preserve">brother, the count of Forette, </w:t>
      </w:r>
      <w:r w:rsidRPr="00424BDC">
        <w:rPr>
          <w:rFonts w:ascii="Brill" w:hAnsi="Brill" w:cs="Times New Roman"/>
          <w:sz w:val="24"/>
          <w:szCs w:val="24"/>
          <w:lang w:val="en-GB"/>
        </w:rPr>
        <w:t>who convince</w:t>
      </w:r>
      <w:r>
        <w:rPr>
          <w:rFonts w:ascii="Brill" w:hAnsi="Brill" w:cs="Times New Roman"/>
          <w:sz w:val="24"/>
          <w:szCs w:val="24"/>
          <w:lang w:val="en-GB"/>
        </w:rPr>
        <w:t>d Raymondijn to spy on his wife,</w:t>
      </w:r>
      <w:r w:rsidRPr="00424BDC">
        <w:rPr>
          <w:rFonts w:ascii="Brill" w:hAnsi="Brill" w:cs="Times New Roman"/>
          <w:sz w:val="24"/>
          <w:szCs w:val="24"/>
          <w:lang w:val="en-GB"/>
        </w:rPr>
        <w:t xml:space="preserve"> and he gives the same lengthy monologue to express his sorrow at having betrayed Meluzine. The narrator also details that Meluzine later joins her husband in bed, and that she comforts him even though she knows that he saw her half-serpent form. That the translator here follows Jean’s descrip</w:t>
      </w:r>
      <w:r>
        <w:rPr>
          <w:rFonts w:ascii="Brill" w:hAnsi="Brill" w:cs="Times New Roman"/>
          <w:sz w:val="24"/>
          <w:szCs w:val="24"/>
          <w:lang w:val="en-GB"/>
        </w:rPr>
        <w:t xml:space="preserve">tions in detail suggests that, </w:t>
      </w:r>
      <w:r w:rsidRPr="00424BDC">
        <w:rPr>
          <w:rFonts w:ascii="Brill" w:hAnsi="Brill" w:cs="Times New Roman"/>
          <w:sz w:val="24"/>
          <w:szCs w:val="24"/>
          <w:lang w:val="en-GB"/>
        </w:rPr>
        <w:t>contrary to the passages altered at the beg</w:t>
      </w:r>
      <w:r>
        <w:rPr>
          <w:rFonts w:ascii="Brill" w:hAnsi="Brill" w:cs="Times New Roman"/>
          <w:sz w:val="24"/>
          <w:szCs w:val="24"/>
          <w:lang w:val="en-GB"/>
        </w:rPr>
        <w:t xml:space="preserve">inning and end of the romance, </w:t>
      </w:r>
      <w:r w:rsidRPr="00424BDC">
        <w:rPr>
          <w:rFonts w:ascii="Brill" w:hAnsi="Brill" w:cs="Times New Roman"/>
          <w:sz w:val="24"/>
          <w:szCs w:val="24"/>
          <w:lang w:val="en-GB"/>
        </w:rPr>
        <w:t>this episode was considered such a key part of the narrative that it had to remain intact. The translator may have no qualms adjusting Meluzine’s degree of humanity or animality, but her hybrid form remains an immutable feature.</w:t>
      </w:r>
    </w:p>
    <w:p w:rsidR="00C24C97" w:rsidRPr="00424BDC" w:rsidRDefault="00C24C97" w:rsidP="00C24C97">
      <w:pPr>
        <w:spacing w:after="0" w:line="480" w:lineRule="auto"/>
        <w:rPr>
          <w:rFonts w:ascii="Brill" w:hAnsi="Brill" w:cs="Times New Roman"/>
          <w:sz w:val="24"/>
          <w:szCs w:val="24"/>
          <w:lang w:val="en-GB"/>
        </w:rPr>
      </w:pPr>
      <w:r>
        <w:rPr>
          <w:rFonts w:ascii="Brill" w:hAnsi="Brill" w:cs="Times New Roman"/>
          <w:sz w:val="24"/>
          <w:szCs w:val="24"/>
          <w:lang w:val="en-GB"/>
        </w:rPr>
        <w:tab/>
      </w:r>
      <w:r w:rsidRPr="00424BDC">
        <w:rPr>
          <w:rFonts w:ascii="Brill" w:hAnsi="Brill" w:cs="Times New Roman"/>
          <w:sz w:val="24"/>
          <w:szCs w:val="24"/>
          <w:lang w:val="en-GB"/>
        </w:rPr>
        <w:t>Finally, Meluzine’s hybridity also takes center stage in the iconographies of the Dutch editions. For a start, none of the editions contain an image depicting</w:t>
      </w:r>
      <w:r>
        <w:rPr>
          <w:rFonts w:ascii="Brill" w:hAnsi="Brill" w:cs="Times New Roman"/>
          <w:sz w:val="24"/>
          <w:szCs w:val="24"/>
          <w:lang w:val="en-GB"/>
        </w:rPr>
        <w:t xml:space="preserve"> Meluzine as a complete serpent;</w:t>
      </w:r>
      <w:r w:rsidRPr="00424BDC">
        <w:rPr>
          <w:rFonts w:ascii="Brill" w:hAnsi="Brill" w:cs="Times New Roman"/>
          <w:sz w:val="24"/>
          <w:szCs w:val="24"/>
          <w:lang w:val="en-GB"/>
        </w:rPr>
        <w:t xml:space="preserve"> she is only ever depicted as a serpent from the waist down. Even in the woodcuts illustrating Meluzine’s transformation, she is not an animal but a hybrid figure. Although this is due to the influence of the iconography</w:t>
      </w:r>
      <w:r>
        <w:rPr>
          <w:rFonts w:ascii="Brill" w:hAnsi="Brill" w:cs="Times New Roman"/>
          <w:sz w:val="24"/>
          <w:szCs w:val="24"/>
          <w:lang w:val="en-GB"/>
        </w:rPr>
        <w:t xml:space="preserve"> of the early German editions—</w:t>
      </w:r>
      <w:r w:rsidRPr="00424BDC">
        <w:rPr>
          <w:rFonts w:ascii="Brill" w:hAnsi="Brill" w:cs="Times New Roman"/>
          <w:sz w:val="24"/>
          <w:szCs w:val="24"/>
          <w:lang w:val="en-GB"/>
        </w:rPr>
        <w:t xml:space="preserve">as the German version is the only translation in which Melusine becomes a half-serpent after her final </w:t>
      </w:r>
      <w:r>
        <w:rPr>
          <w:rFonts w:ascii="Brill" w:hAnsi="Brill" w:cs="Times New Roman"/>
          <w:sz w:val="24"/>
          <w:szCs w:val="24"/>
          <w:lang w:val="en-GB"/>
        </w:rPr>
        <w:t xml:space="preserve">transformation—its </w:t>
      </w:r>
      <w:r w:rsidRPr="00424BDC">
        <w:rPr>
          <w:rFonts w:ascii="Brill" w:hAnsi="Brill" w:cs="Times New Roman"/>
          <w:sz w:val="24"/>
          <w:szCs w:val="24"/>
          <w:lang w:val="en-GB"/>
        </w:rPr>
        <w:t>result is that, in the iconographical side of the Dutch translation, Meluzine’s hybrid form trumps her serpent form.</w:t>
      </w:r>
      <w:r w:rsidRPr="00424BDC">
        <w:rPr>
          <w:rStyle w:val="FootnoteReference"/>
          <w:rFonts w:ascii="Brill" w:hAnsi="Brill" w:cs="Times New Roman"/>
          <w:sz w:val="24"/>
          <w:szCs w:val="24"/>
          <w:lang w:val="en-GB"/>
        </w:rPr>
        <w:footnoteReference w:id="18"/>
      </w:r>
    </w:p>
    <w:p w:rsidR="00C24C97" w:rsidRPr="00424BDC" w:rsidRDefault="00C24C97" w:rsidP="00C24C97">
      <w:pPr>
        <w:spacing w:after="0" w:line="480" w:lineRule="auto"/>
        <w:rPr>
          <w:rFonts w:ascii="Brill" w:hAnsi="Brill" w:cs="Times New Roman"/>
          <w:sz w:val="24"/>
          <w:szCs w:val="24"/>
          <w:lang w:val="en-GB"/>
        </w:rPr>
      </w:pPr>
      <w:r w:rsidRPr="00424BDC">
        <w:rPr>
          <w:rFonts w:ascii="Brill" w:hAnsi="Brill" w:cs="Times New Roman"/>
          <w:sz w:val="24"/>
          <w:szCs w:val="24"/>
          <w:lang w:val="en-GB"/>
        </w:rPr>
        <w:tab/>
        <w:t xml:space="preserve">Furthermore, unlike in Steinschaber’s edition, the manuscripts of </w:t>
      </w:r>
      <w:r>
        <w:rPr>
          <w:rFonts w:ascii="Brill" w:hAnsi="Brill" w:cs="Times New Roman"/>
          <w:sz w:val="24"/>
          <w:szCs w:val="24"/>
          <w:lang w:val="en-GB"/>
        </w:rPr>
        <w:t>Coudrette</w:t>
      </w:r>
      <w:r w:rsidRPr="00424BDC">
        <w:rPr>
          <w:rFonts w:ascii="Brill" w:hAnsi="Brill" w:cs="Times New Roman"/>
          <w:sz w:val="24"/>
          <w:szCs w:val="24"/>
          <w:lang w:val="en-GB"/>
        </w:rPr>
        <w:t xml:space="preserve">’s version, and most German incunabula, the Dutch editions feature an image of Meluzine in hybrid form on their </w:t>
      </w:r>
      <w:r w:rsidRPr="00424BDC">
        <w:rPr>
          <w:rFonts w:ascii="Brill" w:hAnsi="Brill" w:cs="Times New Roman"/>
          <w:sz w:val="24"/>
          <w:szCs w:val="24"/>
          <w:lang w:val="en-GB"/>
        </w:rPr>
        <w:lastRenderedPageBreak/>
        <w:t>opening pages.</w:t>
      </w:r>
      <w:r w:rsidRPr="00424BDC">
        <w:rPr>
          <w:rStyle w:val="FootnoteReference"/>
          <w:rFonts w:ascii="Brill" w:hAnsi="Brill" w:cs="Times New Roman"/>
          <w:sz w:val="24"/>
          <w:szCs w:val="24"/>
          <w:lang w:val="en-GB"/>
        </w:rPr>
        <w:footnoteReference w:id="19"/>
      </w:r>
      <w:r w:rsidRPr="00424BDC">
        <w:rPr>
          <w:rFonts w:ascii="Brill" w:hAnsi="Brill" w:cs="Times New Roman"/>
          <w:sz w:val="24"/>
          <w:szCs w:val="24"/>
          <w:lang w:val="en-GB"/>
        </w:rPr>
        <w:t xml:space="preserve"> In all three editions, this woodcut is the same as that used to later illustrate the episode of Raymondijn’s discovery of Meluzine’s half-serpent form.</w:t>
      </w:r>
      <w:r w:rsidRPr="00424BDC">
        <w:rPr>
          <w:rStyle w:val="FootnoteReference"/>
          <w:rFonts w:ascii="Brill" w:hAnsi="Brill" w:cs="Times New Roman"/>
          <w:sz w:val="24"/>
          <w:szCs w:val="24"/>
          <w:lang w:val="en-GB"/>
        </w:rPr>
        <w:footnoteReference w:id="20"/>
      </w:r>
      <w:r w:rsidRPr="00424BDC">
        <w:rPr>
          <w:rFonts w:ascii="Brill" w:hAnsi="Brill" w:cs="Times New Roman"/>
          <w:sz w:val="24"/>
          <w:szCs w:val="24"/>
          <w:lang w:val="en-GB"/>
        </w:rPr>
        <w:t xml:space="preserve"> The image shows Meluzine in the bathhouse on the left and Raymondijn in the middle, who is looking at the count of Forette riding away on his horse on the right. The moment of discovery has passed for Raymondijn, but the reader directly observes Meluzine’s naked hybrid body. She is human from the waist up but she also has a long serpent’s tail, which rises from the bath as if it is about to come down and splash water up to the ceiling.</w:t>
      </w:r>
    </w:p>
    <w:p w:rsidR="00C24C97" w:rsidRPr="002B1F64" w:rsidRDefault="00C24C97" w:rsidP="00C24C97">
      <w:pPr>
        <w:spacing w:after="0" w:line="480" w:lineRule="auto"/>
        <w:rPr>
          <w:rFonts w:ascii="Brill" w:hAnsi="Brill" w:cs="Times New Roman"/>
          <w:b/>
          <w:sz w:val="24"/>
          <w:szCs w:val="24"/>
          <w:lang w:val="en-GB"/>
        </w:rPr>
      </w:pPr>
      <w:r>
        <w:rPr>
          <w:rFonts w:ascii="Brill" w:hAnsi="Brill" w:cs="Times New Roman"/>
          <w:b/>
          <w:sz w:val="24"/>
          <w:szCs w:val="24"/>
          <w:lang w:val="en-GB"/>
        </w:rPr>
        <w:t>[INSERT ZELDENRUST ILLUSTRATION HERE]</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By opening with an image of Meluzine in the bath, the Dutch editions highlight Meluzine’s hybridity from the start, marking the bathing episode as a</w:t>
      </w:r>
      <w:r>
        <w:rPr>
          <w:rFonts w:ascii="Brill" w:hAnsi="Brill" w:cs="Times New Roman"/>
          <w:sz w:val="24"/>
          <w:szCs w:val="24"/>
          <w:lang w:val="en-GB"/>
        </w:rPr>
        <w:t xml:space="preserve">, if not </w:t>
      </w:r>
      <w:r>
        <w:rPr>
          <w:rFonts w:ascii="Brill" w:hAnsi="Brill" w:cs="Times New Roman"/>
          <w:i/>
          <w:sz w:val="24"/>
          <w:szCs w:val="24"/>
          <w:lang w:val="en-GB"/>
        </w:rPr>
        <w:t>the</w:t>
      </w:r>
      <w:r>
        <w:rPr>
          <w:rFonts w:ascii="Brill" w:hAnsi="Brill" w:cs="Times New Roman"/>
          <w:sz w:val="24"/>
          <w:szCs w:val="24"/>
          <w:lang w:val="en-GB"/>
        </w:rPr>
        <w:t xml:space="preserve">, </w:t>
      </w:r>
      <w:r w:rsidRPr="00424BDC">
        <w:rPr>
          <w:rFonts w:ascii="Brill" w:hAnsi="Brill" w:cs="Times New Roman"/>
          <w:sz w:val="24"/>
          <w:szCs w:val="24"/>
          <w:lang w:val="en-GB"/>
        </w:rPr>
        <w:t>key moment in the romance. When the reader later comes across the same image</w:t>
      </w:r>
      <w:r>
        <w:rPr>
          <w:rFonts w:ascii="Brill" w:hAnsi="Brill" w:cs="Times New Roman"/>
          <w:sz w:val="24"/>
          <w:szCs w:val="24"/>
          <w:lang w:val="en-GB"/>
        </w:rPr>
        <w:t xml:space="preserve"> at the start of this episode, </w:t>
      </w:r>
      <w:r w:rsidRPr="00424BDC">
        <w:rPr>
          <w:rFonts w:ascii="Brill" w:hAnsi="Brill" w:cs="Times New Roman"/>
          <w:sz w:val="24"/>
          <w:szCs w:val="24"/>
          <w:lang w:val="en-GB"/>
        </w:rPr>
        <w:t>just before the descript</w:t>
      </w:r>
      <w:r>
        <w:rPr>
          <w:rFonts w:ascii="Brill" w:hAnsi="Brill" w:cs="Times New Roman"/>
          <w:sz w:val="24"/>
          <w:szCs w:val="24"/>
          <w:lang w:val="en-GB"/>
        </w:rPr>
        <w:t xml:space="preserve">ion of Meluzine’s hybrid body, </w:t>
      </w:r>
      <w:r w:rsidRPr="00424BDC">
        <w:rPr>
          <w:rFonts w:ascii="Brill" w:hAnsi="Brill" w:cs="Times New Roman"/>
          <w:sz w:val="24"/>
          <w:szCs w:val="24"/>
          <w:lang w:val="en-GB"/>
        </w:rPr>
        <w:t xml:space="preserve">they know that they are about to come across a crucial scene. The appearance of Meluzine’s hybrid body on the front page further suggests that her problematic </w:t>
      </w:r>
      <w:r w:rsidRPr="00424BDC">
        <w:rPr>
          <w:rFonts w:ascii="Brill" w:hAnsi="Brill" w:cs="Times New Roman"/>
          <w:sz w:val="24"/>
          <w:szCs w:val="24"/>
          <w:lang w:val="en-GB"/>
        </w:rPr>
        <w:lastRenderedPageBreak/>
        <w:t>half-serpent form becomes the romance’s main selling point. Since most early printed editions were sold unbound, the title page was the best place for a printer to highlight a book’s contents. Placing Meluzine’s emblematic hybrid form on the front page was a very effective marketing tool, especially when trying to get an already familiar story to appeal to readers from a different linguistic or socio-cultural background. After all, even if a potential buyer had not yet heard of this particular story, surely the visual spectacle of Meluzine’s monstrous body would have piqued their interest.</w:t>
      </w:r>
    </w:p>
    <w:p w:rsidR="00C24C97" w:rsidRPr="00424BDC" w:rsidRDefault="00C24C97" w:rsidP="00C24C97">
      <w:pPr>
        <w:spacing w:after="0" w:line="480" w:lineRule="auto"/>
        <w:ind w:firstLine="708"/>
        <w:rPr>
          <w:rFonts w:ascii="Brill" w:hAnsi="Brill" w:cs="Times New Roman"/>
          <w:sz w:val="24"/>
          <w:szCs w:val="24"/>
          <w:lang w:val="en-GB"/>
        </w:rPr>
      </w:pPr>
      <w:r w:rsidRPr="00424BDC">
        <w:rPr>
          <w:rFonts w:ascii="Brill" w:hAnsi="Brill" w:cs="Times New Roman"/>
          <w:sz w:val="24"/>
          <w:szCs w:val="24"/>
          <w:lang w:val="en-GB"/>
        </w:rPr>
        <w:t>That Meluzine’s hybrid figure could function as a selling point is supported by the appearance of the same bathing woodcut in a contemporary sales prospectus advertising Leeu’s 1491 edit</w:t>
      </w:r>
      <w:r>
        <w:rPr>
          <w:rFonts w:ascii="Brill" w:hAnsi="Brill" w:cs="Times New Roman"/>
          <w:sz w:val="24"/>
          <w:szCs w:val="24"/>
          <w:lang w:val="en-GB"/>
        </w:rPr>
        <w:t>ion. In fact, this prospectus—</w:t>
      </w:r>
      <w:r w:rsidRPr="00424BDC">
        <w:rPr>
          <w:rFonts w:ascii="Brill" w:hAnsi="Brill" w:cs="Times New Roman"/>
          <w:sz w:val="24"/>
          <w:szCs w:val="24"/>
          <w:lang w:val="en-GB"/>
        </w:rPr>
        <w:t xml:space="preserve">which proudly announces that the edition is decorated </w:t>
      </w:r>
      <w:r w:rsidRPr="00424BDC">
        <w:rPr>
          <w:rFonts w:ascii="Brill" w:hAnsi="Brill" w:cs="Times New Roman"/>
          <w:sz w:val="24"/>
          <w:szCs w:val="24"/>
          <w:shd w:val="clear" w:color="auto" w:fill="FFFFFF"/>
          <w:lang w:val="en-GB"/>
        </w:rPr>
        <w:t>“met schoonen personagen ende figueren” [with beautiful characters and figures]</w:t>
      </w:r>
      <w:r>
        <w:rPr>
          <w:rFonts w:ascii="Brill" w:hAnsi="Brill" w:cs="Times New Roman"/>
          <w:sz w:val="24"/>
          <w:szCs w:val="24"/>
          <w:shd w:val="clear" w:color="auto" w:fill="FFFFFF"/>
          <w:lang w:val="en-GB"/>
        </w:rPr>
        <w:t xml:space="preserve">—uses </w:t>
      </w:r>
      <w:r w:rsidRPr="00424BDC">
        <w:rPr>
          <w:rFonts w:ascii="Brill" w:hAnsi="Brill" w:cs="Times New Roman"/>
          <w:sz w:val="24"/>
          <w:szCs w:val="24"/>
          <w:lang w:val="en-GB"/>
        </w:rPr>
        <w:t xml:space="preserve">the depiction of Meluzine’s hybrid body not only to convince the buyer to pick up Leeu’s </w:t>
      </w:r>
      <w:r w:rsidRPr="00424BDC">
        <w:rPr>
          <w:rFonts w:ascii="Brill" w:hAnsi="Brill" w:cs="Times New Roman"/>
          <w:i/>
          <w:sz w:val="24"/>
          <w:szCs w:val="24"/>
          <w:lang w:val="en-GB"/>
        </w:rPr>
        <w:t>Meluzine</w:t>
      </w:r>
      <w:r w:rsidRPr="00424BDC">
        <w:rPr>
          <w:rFonts w:ascii="Brill" w:hAnsi="Brill" w:cs="Times New Roman"/>
          <w:sz w:val="24"/>
          <w:szCs w:val="24"/>
          <w:lang w:val="en-GB"/>
        </w:rPr>
        <w:t xml:space="preserve"> but also to get them interested in “vele meer andere niewe boecken” [many other new books] published by the same printer.</w:t>
      </w:r>
      <w:r w:rsidRPr="00424BDC">
        <w:rPr>
          <w:rStyle w:val="FootnoteReference"/>
          <w:rFonts w:ascii="Brill" w:hAnsi="Brill" w:cs="Times New Roman"/>
          <w:sz w:val="24"/>
          <w:szCs w:val="24"/>
          <w:shd w:val="clear" w:color="auto" w:fill="FFFFFF"/>
          <w:lang w:val="en-GB"/>
        </w:rPr>
        <w:footnoteReference w:id="21"/>
      </w:r>
    </w:p>
    <w:p w:rsidR="00C24C97" w:rsidRPr="00424BDC" w:rsidRDefault="00C24C97" w:rsidP="00C24C97">
      <w:pPr>
        <w:spacing w:after="0" w:line="480" w:lineRule="auto"/>
        <w:rPr>
          <w:rFonts w:ascii="Brill" w:hAnsi="Brill" w:cs="Times New Roman"/>
          <w:sz w:val="24"/>
          <w:szCs w:val="24"/>
          <w:lang w:eastAsia="nl-NL"/>
        </w:rPr>
      </w:pPr>
      <w:r w:rsidRPr="00424BDC">
        <w:rPr>
          <w:rFonts w:ascii="Brill" w:hAnsi="Brill" w:cs="Times New Roman"/>
          <w:sz w:val="24"/>
          <w:szCs w:val="24"/>
          <w:lang w:val="en-GB"/>
        </w:rPr>
        <w:tab/>
        <w:t>As if to make absolutely certain that the significance of Meluzine’s hybrid form is not overlooked, the bathing woodcut in Verdussen’s edition is repeated again at the end, as the edition’s final image. Although this later edition only contains half the number of woodcuts of Leeu’s and Homberch’s editions, there are nonetheless four illustrations of Meluzine’s hybrid body: one at the start, two in the middle, and another at its closing point.</w:t>
      </w:r>
      <w:r w:rsidRPr="00424BDC">
        <w:rPr>
          <w:rStyle w:val="FootnoteReference"/>
          <w:rFonts w:ascii="Brill" w:hAnsi="Brill" w:cs="Times New Roman"/>
          <w:sz w:val="24"/>
          <w:szCs w:val="24"/>
          <w:lang w:val="en-GB"/>
        </w:rPr>
        <w:footnoteReference w:id="22"/>
      </w:r>
      <w:r w:rsidRPr="00424BDC">
        <w:rPr>
          <w:rFonts w:ascii="Brill" w:hAnsi="Brill" w:cs="Times New Roman"/>
          <w:sz w:val="24"/>
          <w:szCs w:val="24"/>
          <w:lang w:val="en-GB"/>
        </w:rPr>
        <w:t xml:space="preserve"> This repetition and careful framing of the </w:t>
      </w:r>
      <w:r w:rsidRPr="00424BDC">
        <w:rPr>
          <w:rFonts w:ascii="Brill" w:hAnsi="Brill" w:cs="Times New Roman"/>
          <w:sz w:val="24"/>
          <w:szCs w:val="24"/>
          <w:lang w:val="en-GB"/>
        </w:rPr>
        <w:lastRenderedPageBreak/>
        <w:t>visual narrative stresses yet again that Meluzine’s hybridity is a vital and representative part of the romance.</w:t>
      </w:r>
    </w:p>
    <w:p w:rsidR="00C24C97" w:rsidRPr="00424BDC" w:rsidRDefault="00C24C97" w:rsidP="00C24C97">
      <w:pPr>
        <w:spacing w:after="0" w:line="480" w:lineRule="auto"/>
        <w:ind w:firstLine="720"/>
        <w:rPr>
          <w:rFonts w:ascii="Brill" w:hAnsi="Brill" w:cs="Times New Roman"/>
          <w:sz w:val="24"/>
          <w:szCs w:val="24"/>
          <w:lang w:eastAsia="nl-NL"/>
        </w:rPr>
      </w:pPr>
      <w:r w:rsidRPr="00424BDC">
        <w:rPr>
          <w:rFonts w:ascii="Brill" w:hAnsi="Brill" w:cs="Times New Roman"/>
          <w:sz w:val="24"/>
          <w:szCs w:val="24"/>
          <w:lang w:val="en-GB"/>
        </w:rPr>
        <w:t>It is perhaps no wonder, then, that the statue on top of Het Toreken in Ghent shows Meluzine in that hybrid form which became her most crucial and defining characteristic. While in many other fifteenth-century reincarnations of the Melusine figure outside the boundaries of her romance she t</w:t>
      </w:r>
      <w:r>
        <w:rPr>
          <w:rFonts w:ascii="Brill" w:hAnsi="Brill" w:cs="Times New Roman"/>
          <w:sz w:val="24"/>
          <w:szCs w:val="24"/>
          <w:lang w:val="en-GB"/>
        </w:rPr>
        <w:t>ypically appears as a serpent—</w:t>
      </w:r>
      <w:r w:rsidRPr="00424BDC">
        <w:rPr>
          <w:rFonts w:ascii="Brill" w:hAnsi="Brill" w:cs="Times New Roman"/>
          <w:sz w:val="24"/>
          <w:szCs w:val="24"/>
          <w:lang w:val="en-GB"/>
        </w:rPr>
        <w:t xml:space="preserve">think only of Philippe </w:t>
      </w:r>
      <w:r w:rsidRPr="00424BDC">
        <w:rPr>
          <w:rFonts w:ascii="Brill" w:hAnsi="Brill" w:cs="Times New Roman"/>
          <w:sz w:val="24"/>
          <w:szCs w:val="24"/>
        </w:rPr>
        <w:t xml:space="preserve">le Bon’s Feast of the Pheasant in 1454, which featured a </w:t>
      </w:r>
      <w:r w:rsidRPr="00424BDC">
        <w:rPr>
          <w:rFonts w:ascii="Brill" w:hAnsi="Brill" w:cs="Times New Roman"/>
          <w:i/>
          <w:sz w:val="24"/>
          <w:szCs w:val="24"/>
        </w:rPr>
        <w:t>tableau vivant</w:t>
      </w:r>
      <w:r w:rsidRPr="00424BDC">
        <w:rPr>
          <w:rFonts w:ascii="Brill" w:hAnsi="Brill" w:cs="Times New Roman"/>
          <w:sz w:val="24"/>
          <w:szCs w:val="24"/>
        </w:rPr>
        <w:t xml:space="preserve"> of Castle Lusignan with Melusine the serpent on top of one of its towers, or of the miniature of the month March in the </w:t>
      </w:r>
      <w:r w:rsidRPr="00424BDC">
        <w:rPr>
          <w:rFonts w:ascii="Brill" w:hAnsi="Brill" w:cs="Times New Roman"/>
          <w:i/>
          <w:sz w:val="24"/>
          <w:szCs w:val="24"/>
        </w:rPr>
        <w:t>Très Riches Heures du duc de Berry</w:t>
      </w:r>
      <w:r w:rsidRPr="00424BDC">
        <w:rPr>
          <w:rFonts w:ascii="Brill" w:hAnsi="Brill" w:cs="Times New Roman"/>
          <w:sz w:val="24"/>
          <w:szCs w:val="24"/>
        </w:rPr>
        <w:t xml:space="preserve">, which also depicts a serpentine Melusine flying over </w:t>
      </w:r>
      <w:r>
        <w:rPr>
          <w:rFonts w:ascii="Brill" w:hAnsi="Brill" w:cs="Times New Roman"/>
          <w:sz w:val="24"/>
          <w:szCs w:val="24"/>
        </w:rPr>
        <w:t>Lusignan—</w:t>
      </w:r>
      <w:r w:rsidRPr="00424BDC">
        <w:rPr>
          <w:rFonts w:ascii="Brill" w:hAnsi="Brill" w:cs="Times New Roman"/>
          <w:sz w:val="24"/>
          <w:szCs w:val="24"/>
        </w:rPr>
        <w:t>the Dutch Meluzine is known more for her complicated hybridity than her eventual transformation into an animal.</w:t>
      </w:r>
      <w:r w:rsidRPr="00424BDC">
        <w:rPr>
          <w:rStyle w:val="FootnoteReference"/>
          <w:rFonts w:ascii="Brill" w:hAnsi="Brill" w:cs="Times New Roman"/>
          <w:sz w:val="24"/>
          <w:szCs w:val="24"/>
        </w:rPr>
        <w:footnoteReference w:id="23"/>
      </w:r>
    </w:p>
    <w:p w:rsidR="00C24C97" w:rsidRPr="00424BDC" w:rsidRDefault="00C24C97" w:rsidP="00C24C97">
      <w:pPr>
        <w:spacing w:after="0" w:line="480" w:lineRule="auto"/>
        <w:rPr>
          <w:rFonts w:ascii="Brill" w:hAnsi="Brill" w:cs="Times New Roman"/>
          <w:sz w:val="24"/>
          <w:szCs w:val="24"/>
          <w:lang w:val="en-GB"/>
        </w:rPr>
      </w:pPr>
      <w:r w:rsidRPr="00424BDC">
        <w:rPr>
          <w:rFonts w:ascii="Brill" w:hAnsi="Brill" w:cs="Times New Roman"/>
          <w:sz w:val="24"/>
          <w:szCs w:val="24"/>
        </w:rPr>
        <w:tab/>
        <w:t>Unfortunately, as so often happens, the Meluzine now gracing Het Toreken is not the original, as the fifteenth-century statue was removed when the building had become so ruinous that it had to be partly broken down in the 1830s. After about a century and a half of neglect, the building eventually came into the hands of the city council and was finally restored in the early 1980s. When the restoration work had finished, Het Toreken was again crowned with a statue of Meluzine. Almost five hundred years after the original statue was put in place, Meluzine the half-serpent was given back her rightful</w:t>
      </w:r>
      <w:r>
        <w:rPr>
          <w:rFonts w:ascii="Brill" w:hAnsi="Brill" w:cs="Times New Roman"/>
          <w:sz w:val="24"/>
          <w:szCs w:val="24"/>
        </w:rPr>
        <w:t>ly</w:t>
      </w:r>
      <w:r w:rsidRPr="00424BDC">
        <w:rPr>
          <w:rFonts w:ascii="Brill" w:hAnsi="Brill" w:cs="Times New Roman"/>
          <w:sz w:val="24"/>
          <w:szCs w:val="24"/>
        </w:rPr>
        <w:t xml:space="preserve"> prominent position. One can only hope that the Dutch </w:t>
      </w:r>
      <w:r w:rsidRPr="00424BDC">
        <w:rPr>
          <w:rFonts w:ascii="Brill" w:hAnsi="Brill" w:cs="Times New Roman"/>
          <w:i/>
          <w:sz w:val="24"/>
          <w:szCs w:val="24"/>
        </w:rPr>
        <w:t>Meluzine</w:t>
      </w:r>
      <w:r w:rsidRPr="00424BDC">
        <w:rPr>
          <w:rFonts w:ascii="Brill" w:hAnsi="Brill" w:cs="Times New Roman"/>
          <w:sz w:val="24"/>
          <w:szCs w:val="24"/>
        </w:rPr>
        <w:t xml:space="preserve"> editions will similarly be </w:t>
      </w:r>
      <w:r w:rsidRPr="00424BDC">
        <w:rPr>
          <w:rFonts w:ascii="Brill" w:hAnsi="Brill" w:cs="Times New Roman"/>
          <w:sz w:val="24"/>
          <w:szCs w:val="24"/>
        </w:rPr>
        <w:lastRenderedPageBreak/>
        <w:t>brought back from neglect, so that more scholars may discover their unique position within the Melusine tradition.</w:t>
      </w:r>
    </w:p>
    <w:p w:rsidR="007E33F0" w:rsidRDefault="00E75A52">
      <w:bookmarkStart w:id="0" w:name="_GoBack"/>
      <w:bookmarkEnd w:id="0"/>
    </w:p>
    <w:sectPr w:rsidR="007E3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52" w:rsidRDefault="00E75A52" w:rsidP="00C24C97">
      <w:pPr>
        <w:spacing w:after="0" w:line="240" w:lineRule="auto"/>
      </w:pPr>
      <w:r>
        <w:separator/>
      </w:r>
    </w:p>
  </w:endnote>
  <w:endnote w:type="continuationSeparator" w:id="0">
    <w:p w:rsidR="00E75A52" w:rsidRDefault="00E75A52" w:rsidP="00C2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ll">
    <w:panose1 w:val="020F0602050406030203"/>
    <w:charset w:val="00"/>
    <w:family w:val="swiss"/>
    <w:pitch w:val="variable"/>
    <w:sig w:usb0="E00002FF" w:usb1="4200E4FB"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52" w:rsidRDefault="00E75A52" w:rsidP="00C24C97">
      <w:pPr>
        <w:spacing w:after="0" w:line="240" w:lineRule="auto"/>
      </w:pPr>
      <w:r>
        <w:separator/>
      </w:r>
    </w:p>
  </w:footnote>
  <w:footnote w:type="continuationSeparator" w:id="0">
    <w:p w:rsidR="00E75A52" w:rsidRDefault="00E75A52" w:rsidP="00C24C97">
      <w:pPr>
        <w:spacing w:after="0" w:line="240" w:lineRule="auto"/>
      </w:pPr>
      <w:r>
        <w:continuationSeparator/>
      </w:r>
    </w:p>
  </w:footnote>
  <w:footnote w:id="1">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Leen Charles and Marie Christine Laleman, </w:t>
      </w:r>
      <w:r w:rsidRPr="007774E5">
        <w:rPr>
          <w:rFonts w:ascii="Brill" w:hAnsi="Brill" w:cs="Times New Roman"/>
          <w:i/>
          <w:sz w:val="22"/>
          <w:szCs w:val="22"/>
          <w:lang w:val="en-GB"/>
        </w:rPr>
        <w:t>Het Gent Boek</w:t>
      </w:r>
      <w:r w:rsidRPr="007774E5">
        <w:rPr>
          <w:rFonts w:ascii="Brill" w:hAnsi="Brill" w:cs="Times New Roman"/>
          <w:sz w:val="22"/>
          <w:szCs w:val="22"/>
          <w:lang w:val="en-GB"/>
        </w:rPr>
        <w:t xml:space="preserve"> (Zwolle, 2006), 362.</w:t>
      </w:r>
    </w:p>
  </w:footnote>
  <w:footnote w:id="2">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Thüring von Ringoltingen’s German </w:t>
      </w:r>
      <w:r w:rsidRPr="007774E5">
        <w:rPr>
          <w:rFonts w:ascii="Brill" w:hAnsi="Brill" w:cs="Times New Roman"/>
          <w:i/>
          <w:sz w:val="22"/>
          <w:szCs w:val="22"/>
          <w:lang w:val="en-GB"/>
        </w:rPr>
        <w:t>Melusine</w:t>
      </w:r>
      <w:r w:rsidRPr="007774E5">
        <w:rPr>
          <w:rFonts w:ascii="Brill" w:hAnsi="Brill" w:cs="Times New Roman"/>
          <w:sz w:val="22"/>
          <w:szCs w:val="22"/>
          <w:lang w:val="en-GB"/>
        </w:rPr>
        <w:t xml:space="preserve"> is dated to 1456. The earliest witness to the anonymous Castilian </w:t>
      </w:r>
      <w:r w:rsidRPr="007774E5">
        <w:rPr>
          <w:rFonts w:ascii="Brill" w:hAnsi="Brill" w:cs="Times New Roman"/>
          <w:i/>
          <w:sz w:val="22"/>
          <w:szCs w:val="22"/>
          <w:lang w:val="en-GB"/>
        </w:rPr>
        <w:t>La historia de la linda Melosina</w:t>
      </w:r>
      <w:r w:rsidRPr="007774E5">
        <w:rPr>
          <w:rFonts w:ascii="Brill" w:hAnsi="Brill" w:cs="Times New Roman"/>
          <w:sz w:val="22"/>
          <w:szCs w:val="22"/>
          <w:lang w:val="en-GB"/>
        </w:rPr>
        <w:t xml:space="preserve"> is the edition printed by Juan Parix and Estevan Cleblat in Toulouse in 1489</w:t>
      </w:r>
      <w:r>
        <w:rPr>
          <w:rFonts w:ascii="Brill" w:hAnsi="Brill" w:cs="Times New Roman"/>
          <w:sz w:val="22"/>
          <w:szCs w:val="22"/>
          <w:lang w:val="en-GB"/>
        </w:rPr>
        <w:t xml:space="preserve">. See Anna Casas Aguilar’s contribution to this volume for a study of how </w:t>
      </w:r>
      <w:r>
        <w:rPr>
          <w:rFonts w:ascii="Brill" w:hAnsi="Brill" w:cs="Times New Roman"/>
          <w:i/>
          <w:sz w:val="22"/>
          <w:szCs w:val="22"/>
          <w:lang w:val="en-GB"/>
        </w:rPr>
        <w:t xml:space="preserve">La linda Melosina </w:t>
      </w:r>
      <w:r>
        <w:rPr>
          <w:rFonts w:ascii="Brill" w:hAnsi="Brill" w:cs="Times New Roman"/>
          <w:sz w:val="22"/>
          <w:szCs w:val="22"/>
          <w:lang w:val="en-GB"/>
        </w:rPr>
        <w:t>related particularly to her Castilian and Argonese audience</w:t>
      </w:r>
      <w:r w:rsidRPr="007774E5">
        <w:rPr>
          <w:rFonts w:ascii="Brill" w:hAnsi="Brill" w:cs="Times New Roman"/>
          <w:sz w:val="22"/>
          <w:szCs w:val="22"/>
          <w:lang w:val="en-GB"/>
        </w:rPr>
        <w:t>.</w:t>
      </w:r>
    </w:p>
  </w:footnote>
  <w:footnote w:id="3">
    <w:p w:rsidR="00C24C97" w:rsidRPr="007774E5" w:rsidRDefault="00C24C97" w:rsidP="00C24C97">
      <w:pPr>
        <w:pStyle w:val="FootnoteText"/>
        <w:spacing w:after="240"/>
        <w:ind w:firstLine="720"/>
        <w:rPr>
          <w:rFonts w:ascii="Brill" w:hAnsi="Brill" w:cs="Times New Roman"/>
          <w:i/>
          <w:iCs/>
          <w:sz w:val="22"/>
          <w:szCs w:val="22"/>
          <w:shd w:val="clear" w:color="auto" w:fill="FFFFFF"/>
          <w:lang w:val="fr-FR"/>
        </w:rPr>
      </w:pPr>
      <w:r w:rsidRPr="007774E5">
        <w:rPr>
          <w:rStyle w:val="FootnoteReference"/>
          <w:rFonts w:ascii="Brill" w:hAnsi="Brill" w:cs="Times New Roman"/>
          <w:sz w:val="22"/>
          <w:szCs w:val="22"/>
        </w:rPr>
        <w:footnoteRef/>
      </w:r>
      <w:r w:rsidRPr="007774E5">
        <w:rPr>
          <w:rFonts w:ascii="Brill" w:hAnsi="Brill" w:cs="Times New Roman"/>
          <w:sz w:val="22"/>
          <w:szCs w:val="22"/>
          <w:lang w:val="fr-FR"/>
        </w:rPr>
        <w:t xml:space="preserve"> See, for i</w:t>
      </w:r>
      <w:r>
        <w:rPr>
          <w:rFonts w:ascii="Brill" w:hAnsi="Brill" w:cs="Times New Roman"/>
          <w:sz w:val="22"/>
          <w:szCs w:val="22"/>
          <w:lang w:val="fr-FR"/>
        </w:rPr>
        <w:t>nstance, the examples listed in</w:t>
      </w:r>
      <w:r w:rsidRPr="007774E5">
        <w:rPr>
          <w:rFonts w:ascii="Brill" w:hAnsi="Brill" w:cs="Times New Roman"/>
          <w:sz w:val="22"/>
          <w:szCs w:val="22"/>
          <w:lang w:val="fr-FR"/>
        </w:rPr>
        <w:t xml:space="preserve"> Jean d’Arras, </w:t>
      </w:r>
      <w:r w:rsidRPr="007774E5">
        <w:rPr>
          <w:rFonts w:ascii="Brill" w:hAnsi="Brill" w:cs="Times New Roman"/>
          <w:i/>
          <w:sz w:val="22"/>
          <w:szCs w:val="22"/>
          <w:lang w:val="fr-FR"/>
        </w:rPr>
        <w:t>Mélusine ou La Noble Histoire de Lusignan</w:t>
      </w:r>
      <w:r w:rsidRPr="007774E5">
        <w:rPr>
          <w:rFonts w:ascii="Brill" w:hAnsi="Brill" w:cs="Times New Roman"/>
          <w:sz w:val="22"/>
          <w:szCs w:val="22"/>
          <w:lang w:val="fr-FR"/>
        </w:rPr>
        <w:t xml:space="preserve">, ed. </w:t>
      </w:r>
      <w:proofErr w:type="gramStart"/>
      <w:r w:rsidRPr="007774E5">
        <w:rPr>
          <w:rFonts w:ascii="Brill" w:hAnsi="Brill" w:cs="Times New Roman"/>
          <w:sz w:val="22"/>
          <w:szCs w:val="22"/>
          <w:lang w:val="fr-FR"/>
        </w:rPr>
        <w:t>and</w:t>
      </w:r>
      <w:proofErr w:type="gramEnd"/>
      <w:r w:rsidRPr="007774E5">
        <w:rPr>
          <w:rFonts w:ascii="Brill" w:hAnsi="Brill" w:cs="Times New Roman"/>
          <w:sz w:val="22"/>
          <w:szCs w:val="22"/>
          <w:lang w:val="fr-FR"/>
        </w:rPr>
        <w:t xml:space="preserve"> trans. Jean-Jacques Vincensini (Paris, 2003), 44-46, 50-</w:t>
      </w:r>
      <w:proofErr w:type="gramStart"/>
      <w:r w:rsidRPr="007774E5">
        <w:rPr>
          <w:rFonts w:ascii="Brill" w:hAnsi="Brill" w:cs="Times New Roman"/>
          <w:sz w:val="22"/>
          <w:szCs w:val="22"/>
          <w:lang w:val="fr-FR"/>
        </w:rPr>
        <w:t>52;</w:t>
      </w:r>
      <w:proofErr w:type="gramEnd"/>
      <w:r w:rsidRPr="007774E5">
        <w:rPr>
          <w:rFonts w:ascii="Brill" w:hAnsi="Brill" w:cs="Times New Roman"/>
          <w:sz w:val="22"/>
          <w:szCs w:val="22"/>
          <w:lang w:val="fr-FR"/>
        </w:rPr>
        <w:t xml:space="preserve"> Eleanor Roach, “La tradition manuscrite </w:t>
      </w:r>
      <w:r w:rsidRPr="007774E5">
        <w:rPr>
          <w:rFonts w:ascii="Brill" w:hAnsi="Brill" w:cs="Times New Roman"/>
          <w:sz w:val="22"/>
          <w:szCs w:val="22"/>
          <w:shd w:val="clear" w:color="auto" w:fill="FFFFFF"/>
          <w:lang w:val="fr-FR"/>
        </w:rPr>
        <w:t xml:space="preserve">du </w:t>
      </w:r>
      <w:r w:rsidRPr="007774E5">
        <w:rPr>
          <w:rFonts w:ascii="Brill" w:hAnsi="Brill" w:cs="Times New Roman"/>
          <w:i/>
          <w:sz w:val="22"/>
          <w:szCs w:val="22"/>
          <w:shd w:val="clear" w:color="auto" w:fill="FFFFFF"/>
          <w:lang w:val="fr-FR"/>
        </w:rPr>
        <w:t>Roman de Mélusine</w:t>
      </w:r>
      <w:r w:rsidRPr="007774E5">
        <w:rPr>
          <w:rFonts w:ascii="Brill" w:hAnsi="Brill" w:cs="Times New Roman"/>
          <w:sz w:val="22"/>
          <w:szCs w:val="22"/>
          <w:shd w:val="clear" w:color="auto" w:fill="FFFFFF"/>
          <w:lang w:val="fr-FR"/>
        </w:rPr>
        <w:t xml:space="preserve"> par </w:t>
      </w:r>
      <w:r>
        <w:rPr>
          <w:rFonts w:ascii="Brill" w:hAnsi="Brill" w:cs="Times New Roman"/>
          <w:sz w:val="22"/>
          <w:szCs w:val="22"/>
          <w:shd w:val="clear" w:color="auto" w:fill="FFFFFF"/>
          <w:lang w:val="fr-FR"/>
        </w:rPr>
        <w:t>Coudrette</w:t>
      </w:r>
      <w:r w:rsidRPr="007774E5">
        <w:rPr>
          <w:rFonts w:ascii="Brill" w:hAnsi="Brill" w:cs="Times New Roman"/>
          <w:sz w:val="22"/>
          <w:szCs w:val="22"/>
          <w:shd w:val="clear" w:color="auto" w:fill="FFFFFF"/>
          <w:lang w:val="fr-FR"/>
        </w:rPr>
        <w:t xml:space="preserve">,” </w:t>
      </w:r>
      <w:r w:rsidRPr="007774E5">
        <w:rPr>
          <w:rFonts w:ascii="Brill" w:hAnsi="Brill" w:cs="Times New Roman"/>
          <w:i/>
          <w:iCs/>
          <w:sz w:val="22"/>
          <w:szCs w:val="22"/>
          <w:shd w:val="clear" w:color="auto" w:fill="FFFFFF"/>
          <w:lang w:val="fr-FR"/>
        </w:rPr>
        <w:t>Revue d’histoire des textes</w:t>
      </w:r>
      <w:r w:rsidRPr="007774E5">
        <w:rPr>
          <w:rFonts w:ascii="Brill" w:hAnsi="Brill" w:cs="Times New Roman"/>
          <w:sz w:val="22"/>
          <w:szCs w:val="22"/>
          <w:shd w:val="clear" w:color="auto" w:fill="FFFFFF"/>
          <w:lang w:val="fr-FR"/>
        </w:rPr>
        <w:t xml:space="preserve"> 7 (1977): 192-94, 207-208.</w:t>
      </w:r>
    </w:p>
  </w:footnote>
  <w:footnote w:id="4">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w:t>
      </w:r>
      <w:r w:rsidRPr="007774E5">
        <w:rPr>
          <w:rFonts w:ascii="Brill" w:hAnsi="Brill" w:cs="Times New Roman"/>
          <w:i/>
          <w:iCs/>
          <w:sz w:val="22"/>
          <w:szCs w:val="22"/>
          <w:lang w:val="en-US"/>
        </w:rPr>
        <w:t xml:space="preserve">Incunabula Short Title Catalogue </w:t>
      </w:r>
      <w:r w:rsidRPr="007774E5">
        <w:rPr>
          <w:rFonts w:ascii="Brill" w:hAnsi="Brill" w:cs="Times New Roman"/>
          <w:sz w:val="22"/>
          <w:szCs w:val="22"/>
          <w:lang w:val="en-US"/>
        </w:rPr>
        <w:t xml:space="preserve">(hereafter ISTC): ij00218420, </w:t>
      </w:r>
      <w:r w:rsidRPr="007774E5">
        <w:rPr>
          <w:rFonts w:ascii="Brill" w:hAnsi="Brill" w:cs="Times New Roman"/>
          <w:i/>
          <w:iCs/>
          <w:sz w:val="22"/>
          <w:szCs w:val="22"/>
          <w:lang w:val="en-US"/>
        </w:rPr>
        <w:t xml:space="preserve">Universal Short Title Catalogue </w:t>
      </w:r>
      <w:r w:rsidRPr="007774E5">
        <w:rPr>
          <w:rFonts w:ascii="Brill" w:hAnsi="Brill" w:cs="Times New Roman"/>
          <w:sz w:val="22"/>
          <w:szCs w:val="22"/>
          <w:lang w:val="en-GB"/>
        </w:rPr>
        <w:t>(hereafter USTC): 436129. The only surviving exemplar is found in Brussels, Royal Library of Belgium, INC B 1.369.</w:t>
      </w:r>
    </w:p>
  </w:footnote>
  <w:footnote w:id="5">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Homberch: USTC 436815. The USTC has a separate entry for a </w:t>
      </w:r>
      <w:r w:rsidRPr="007774E5">
        <w:rPr>
          <w:rFonts w:ascii="Brill" w:hAnsi="Brill" w:cs="Times New Roman"/>
          <w:i/>
          <w:sz w:val="22"/>
          <w:szCs w:val="22"/>
          <w:lang w:val="en-GB"/>
        </w:rPr>
        <w:t>Meluzine</w:t>
      </w:r>
      <w:r w:rsidRPr="007774E5">
        <w:rPr>
          <w:rFonts w:ascii="Brill" w:hAnsi="Brill" w:cs="Times New Roman"/>
          <w:sz w:val="22"/>
          <w:szCs w:val="22"/>
          <w:lang w:val="en-GB"/>
        </w:rPr>
        <w:t xml:space="preserve"> printed in 1510 by Govaert Bac (no. 441997)</w:t>
      </w:r>
      <w:r>
        <w:rPr>
          <w:rFonts w:ascii="Brill" w:hAnsi="Brill" w:cs="Times New Roman"/>
          <w:sz w:val="22"/>
          <w:szCs w:val="22"/>
          <w:lang w:val="en-GB"/>
        </w:rPr>
        <w:t xml:space="preserve">. This edition does not exist; </w:t>
      </w:r>
      <w:r w:rsidRPr="007774E5">
        <w:rPr>
          <w:rFonts w:ascii="Brill" w:hAnsi="Brill" w:cs="Times New Roman"/>
          <w:sz w:val="22"/>
          <w:szCs w:val="22"/>
          <w:lang w:val="en-GB"/>
        </w:rPr>
        <w:t xml:space="preserve">the 1510 </w:t>
      </w:r>
      <w:r w:rsidRPr="007774E5">
        <w:rPr>
          <w:rFonts w:ascii="Brill" w:hAnsi="Brill" w:cs="Times New Roman"/>
          <w:i/>
          <w:sz w:val="22"/>
          <w:szCs w:val="22"/>
          <w:lang w:val="en-GB"/>
        </w:rPr>
        <w:t>Meluzine</w:t>
      </w:r>
      <w:r w:rsidRPr="007774E5">
        <w:rPr>
          <w:rFonts w:ascii="Brill" w:hAnsi="Brill" w:cs="Times New Roman"/>
          <w:sz w:val="22"/>
          <w:szCs w:val="22"/>
          <w:lang w:val="en-GB"/>
        </w:rPr>
        <w:t xml:space="preserve"> was printed by Homberch</w:t>
      </w:r>
      <w:r>
        <w:rPr>
          <w:rFonts w:ascii="Brill" w:hAnsi="Brill" w:cs="Times New Roman"/>
          <w:sz w:val="22"/>
          <w:szCs w:val="22"/>
          <w:lang w:val="en-GB"/>
        </w:rPr>
        <w:t>,</w:t>
      </w:r>
      <w:r w:rsidRPr="007774E5">
        <w:rPr>
          <w:rFonts w:ascii="Brill" w:hAnsi="Brill" w:cs="Times New Roman"/>
          <w:sz w:val="22"/>
          <w:szCs w:val="22"/>
          <w:lang w:val="en-GB"/>
        </w:rPr>
        <w:t xml:space="preserve"> not Bac. The only surviving copy of Homberch’s edition is now in the Library of Congress in Washington, </w:t>
      </w:r>
      <w:r>
        <w:rPr>
          <w:rFonts w:ascii="Brill" w:hAnsi="Brill" w:cs="Times New Roman"/>
          <w:sz w:val="22"/>
          <w:szCs w:val="22"/>
          <w:lang w:val="en-GB"/>
        </w:rPr>
        <w:t xml:space="preserve">DC, in the </w:t>
      </w:r>
      <w:r w:rsidRPr="007774E5">
        <w:rPr>
          <w:rFonts w:ascii="Brill" w:hAnsi="Brill" w:cs="Times New Roman"/>
          <w:sz w:val="22"/>
          <w:szCs w:val="22"/>
          <w:lang w:val="en-GB"/>
        </w:rPr>
        <w:t>Lessing J. Rosenwald Collection no. 1118, shelfmark PQ1486 J25 M413. There is no catalogue listing for Verdussen’s edition. Its only surviving copy is now in Göttingen, Niedersächsische Staats- und Universitätsbibliothek, 8 FAB III, 2011.</w:t>
      </w:r>
    </w:p>
  </w:footnote>
  <w:footnote w:id="6">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w:t>
      </w:r>
      <w:r w:rsidRPr="007774E5">
        <w:rPr>
          <w:rFonts w:ascii="Brill" w:hAnsi="Brill" w:cs="Times New Roman"/>
          <w:sz w:val="22"/>
          <w:szCs w:val="22"/>
          <w:shd w:val="clear" w:color="auto" w:fill="FFFFFF"/>
          <w:lang w:val="en-GB"/>
        </w:rPr>
        <w:t>Since Homberch is known to have copied Leeu’s iconography and his edition contains 50 woodcuts, it is likely that Leeu’s edition originally featured the same number. This hypothesis is sup</w:t>
      </w:r>
      <w:r>
        <w:rPr>
          <w:rFonts w:ascii="Brill" w:hAnsi="Brill" w:cs="Times New Roman"/>
          <w:sz w:val="22"/>
          <w:szCs w:val="22"/>
          <w:shd w:val="clear" w:color="auto" w:fill="FFFFFF"/>
          <w:lang w:val="en-GB"/>
        </w:rPr>
        <w:t>ported by Ina Kok’s conclusion,</w:t>
      </w:r>
      <w:r w:rsidRPr="007774E5">
        <w:rPr>
          <w:rFonts w:ascii="Brill" w:hAnsi="Brill" w:cs="Times New Roman"/>
          <w:sz w:val="22"/>
          <w:szCs w:val="22"/>
          <w:shd w:val="clear" w:color="auto" w:fill="FFFFFF"/>
          <w:lang w:val="en-GB"/>
        </w:rPr>
        <w:t xml:space="preserve"> based on a </w:t>
      </w:r>
      <w:r w:rsidRPr="007774E5">
        <w:rPr>
          <w:rFonts w:ascii="Brill" w:hAnsi="Brill" w:cs="Times New Roman"/>
          <w:sz w:val="22"/>
          <w:szCs w:val="22"/>
          <w:lang w:val="en-GB"/>
        </w:rPr>
        <w:t>reconstruction of the woodcuts that could have appeared on the missing fo</w:t>
      </w:r>
      <w:r>
        <w:rPr>
          <w:rFonts w:ascii="Brill" w:hAnsi="Brill" w:cs="Times New Roman"/>
          <w:sz w:val="22"/>
          <w:szCs w:val="22"/>
          <w:lang w:val="en-GB"/>
        </w:rPr>
        <w:t xml:space="preserve">lios of the Brussels exemplar, </w:t>
      </w:r>
      <w:r w:rsidRPr="007774E5">
        <w:rPr>
          <w:rFonts w:ascii="Brill" w:hAnsi="Brill" w:cs="Times New Roman"/>
          <w:sz w:val="22"/>
          <w:szCs w:val="22"/>
          <w:lang w:val="en-GB"/>
        </w:rPr>
        <w:t xml:space="preserve">that Leeu’s edition would have contained 49 to 51 woodcuts. Kok, </w:t>
      </w:r>
      <w:r w:rsidRPr="007774E5">
        <w:rPr>
          <w:rFonts w:ascii="Brill" w:hAnsi="Brill" w:cs="Times New Roman"/>
          <w:i/>
          <w:sz w:val="22"/>
          <w:szCs w:val="22"/>
          <w:lang w:val="en-GB"/>
        </w:rPr>
        <w:t>Woodcuts in Incunabula Printed in the Low Countries</w:t>
      </w:r>
      <w:r w:rsidRPr="007774E5">
        <w:rPr>
          <w:rFonts w:ascii="Brill" w:hAnsi="Brill" w:cs="Times New Roman"/>
          <w:sz w:val="22"/>
          <w:szCs w:val="22"/>
          <w:lang w:val="en-GB"/>
        </w:rPr>
        <w:t xml:space="preserve"> (Houten, 2013), 268.</w:t>
      </w:r>
    </w:p>
  </w:footnote>
  <w:footnote w:id="7">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Verdussen’s edition is mentioned by Karl Schorbach and Luc Debaene, but neither scholar examines the edition in any detail. </w:t>
      </w:r>
      <w:r w:rsidRPr="007774E5">
        <w:rPr>
          <w:rFonts w:ascii="Brill" w:hAnsi="Brill" w:cs="Times New Roman"/>
          <w:sz w:val="22"/>
          <w:szCs w:val="22"/>
          <w:lang w:val="de-DE"/>
        </w:rPr>
        <w:t xml:space="preserve">Schorbach, “Eine Buchanzeige des Antwerpener Druckers Geraert Leeu in niederländischer Sprache (1491),” </w:t>
      </w:r>
      <w:r w:rsidRPr="007774E5">
        <w:rPr>
          <w:rFonts w:ascii="Brill" w:hAnsi="Brill" w:cs="Times New Roman"/>
          <w:i/>
          <w:sz w:val="22"/>
          <w:szCs w:val="22"/>
          <w:lang w:val="de-DE"/>
        </w:rPr>
        <w:t>Zeitschrift für Bücherfreunde</w:t>
      </w:r>
      <w:r w:rsidRPr="007774E5">
        <w:rPr>
          <w:rFonts w:ascii="Brill" w:hAnsi="Brill" w:cs="Times New Roman"/>
          <w:sz w:val="22"/>
          <w:szCs w:val="22"/>
          <w:lang w:val="de-DE"/>
        </w:rPr>
        <w:t xml:space="preserve"> 9 (1905): 147; Debaene, </w:t>
      </w:r>
      <w:r w:rsidRPr="007774E5">
        <w:rPr>
          <w:rFonts w:ascii="Brill" w:hAnsi="Brill" w:cs="Times New Roman"/>
          <w:i/>
          <w:sz w:val="22"/>
          <w:szCs w:val="22"/>
          <w:lang w:val="de-DE"/>
        </w:rPr>
        <w:t xml:space="preserve">De Nederlandse volksboeken. </w:t>
      </w:r>
      <w:r w:rsidRPr="007774E5">
        <w:rPr>
          <w:rFonts w:ascii="Brill" w:hAnsi="Brill" w:cs="Times New Roman"/>
          <w:i/>
          <w:sz w:val="22"/>
          <w:szCs w:val="22"/>
        </w:rPr>
        <w:t>Ontstaan en geschiedenis van de Nederlandse prozaromans, gedrukt tussen 1475 en 1540</w:t>
      </w:r>
      <w:r w:rsidRPr="007774E5">
        <w:rPr>
          <w:rFonts w:ascii="Brill" w:hAnsi="Brill" w:cs="Times New Roman"/>
          <w:sz w:val="22"/>
          <w:szCs w:val="22"/>
        </w:rPr>
        <w:t xml:space="preserve"> (Antwerp: 1951; repr. </w:t>
      </w:r>
      <w:r w:rsidRPr="007774E5">
        <w:rPr>
          <w:rFonts w:ascii="Brill" w:hAnsi="Brill" w:cs="Times New Roman"/>
          <w:sz w:val="22"/>
          <w:szCs w:val="22"/>
          <w:lang w:val="en-US"/>
        </w:rPr>
        <w:t xml:space="preserve">Hulst, 1977), 121. I have recently discovered another </w:t>
      </w:r>
      <w:r w:rsidRPr="007774E5">
        <w:rPr>
          <w:rFonts w:ascii="Brill" w:hAnsi="Brill" w:cs="Times New Roman"/>
          <w:i/>
          <w:sz w:val="22"/>
          <w:szCs w:val="22"/>
          <w:lang w:val="en-US"/>
        </w:rPr>
        <w:t xml:space="preserve">Meluzine </w:t>
      </w:r>
      <w:r w:rsidRPr="007774E5">
        <w:rPr>
          <w:rFonts w:ascii="Brill" w:hAnsi="Brill" w:cs="Times New Roman"/>
          <w:sz w:val="22"/>
          <w:szCs w:val="22"/>
          <w:lang w:val="en-US"/>
        </w:rPr>
        <w:t xml:space="preserve">edition, which was likely printed in the eighteenth century by a printer known only as van Soest. This edition also goes back to Leeu’s </w:t>
      </w:r>
      <w:r w:rsidRPr="007774E5">
        <w:rPr>
          <w:rFonts w:ascii="Brill" w:hAnsi="Brill" w:cs="Times New Roman"/>
          <w:i/>
          <w:sz w:val="22"/>
          <w:szCs w:val="22"/>
          <w:lang w:val="en-US"/>
        </w:rPr>
        <w:t>editio princeps</w:t>
      </w:r>
      <w:r w:rsidRPr="007774E5">
        <w:rPr>
          <w:rFonts w:ascii="Brill" w:hAnsi="Brill" w:cs="Times New Roman"/>
          <w:sz w:val="22"/>
          <w:szCs w:val="22"/>
          <w:lang w:val="en-US"/>
        </w:rPr>
        <w:t>, but</w:t>
      </w:r>
      <w:r w:rsidRPr="007774E5">
        <w:rPr>
          <w:rFonts w:ascii="Brill" w:hAnsi="Brill" w:cs="Times New Roman"/>
          <w:sz w:val="22"/>
          <w:szCs w:val="22"/>
          <w:lang w:val="en-GB"/>
        </w:rPr>
        <w:t xml:space="preserve"> the text undergoes several changes. As not much is known about this edition yet – even the printer and the date are uncertain, as the first and last pages are missing – it is not included in my current discussion. However, I hope to determine its place within the Dutch </w:t>
      </w:r>
      <w:r w:rsidRPr="007774E5">
        <w:rPr>
          <w:rFonts w:ascii="Brill" w:hAnsi="Brill" w:cs="Times New Roman"/>
          <w:i/>
          <w:sz w:val="22"/>
          <w:szCs w:val="22"/>
          <w:lang w:val="en-GB"/>
        </w:rPr>
        <w:t>Meluzine</w:t>
      </w:r>
      <w:r w:rsidRPr="007774E5">
        <w:rPr>
          <w:rFonts w:ascii="Brill" w:hAnsi="Brill" w:cs="Times New Roman"/>
          <w:sz w:val="22"/>
          <w:szCs w:val="22"/>
          <w:lang w:val="en-GB"/>
        </w:rPr>
        <w:t xml:space="preserve"> tradition in more detail in future.</w:t>
      </w:r>
    </w:p>
  </w:footnote>
  <w:footnote w:id="8">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de-DE"/>
        </w:rPr>
        <w:t xml:space="preserve"> </w:t>
      </w:r>
      <w:r w:rsidRPr="007774E5">
        <w:rPr>
          <w:rFonts w:ascii="Brill" w:hAnsi="Brill" w:cs="Times New Roman"/>
          <w:sz w:val="22"/>
          <w:szCs w:val="22"/>
          <w:lang w:val="de-DE"/>
        </w:rPr>
        <w:t xml:space="preserve">Bob Duijvestein, “Der niederländische Prosaroman von Meluzine; eine Orienterung,” in </w:t>
      </w:r>
      <w:r w:rsidRPr="007774E5">
        <w:rPr>
          <w:rFonts w:ascii="Brill" w:hAnsi="Brill" w:cs="Times New Roman"/>
          <w:i/>
          <w:sz w:val="22"/>
          <w:szCs w:val="22"/>
          <w:lang w:val="de-DE"/>
        </w:rPr>
        <w:t xml:space="preserve">Melusine. </w:t>
      </w:r>
      <w:r w:rsidRPr="007774E5">
        <w:rPr>
          <w:rFonts w:ascii="Brill" w:hAnsi="Brill" w:cs="Times New Roman"/>
          <w:i/>
          <w:sz w:val="22"/>
          <w:szCs w:val="22"/>
          <w:lang w:val="fr-FR"/>
        </w:rPr>
        <w:t>Actes du Colloque du Centre d’Études Médiévales de l’Université de Picardie, 13-14 janvier 1996</w:t>
      </w:r>
      <w:r w:rsidRPr="007774E5">
        <w:rPr>
          <w:rFonts w:ascii="Brill" w:hAnsi="Brill" w:cs="Times New Roman"/>
          <w:sz w:val="22"/>
          <w:szCs w:val="22"/>
          <w:lang w:val="fr-FR"/>
        </w:rPr>
        <w:t xml:space="preserve">, eds. </w:t>
      </w:r>
      <w:r w:rsidRPr="007774E5">
        <w:rPr>
          <w:rFonts w:ascii="Brill" w:hAnsi="Brill" w:cs="Times New Roman"/>
          <w:sz w:val="22"/>
          <w:szCs w:val="22"/>
          <w:lang w:val="en-US"/>
        </w:rPr>
        <w:t>Danielle Buschinger and Wolfgang Spiewok (Greifswald, 1996), 42.</w:t>
      </w:r>
    </w:p>
  </w:footnote>
  <w:footnote w:id="9">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Only Debaene notes that the translation contains an episode about Palestine and one where Godefroy dies, but he does not observe that they are unique to </w:t>
      </w:r>
      <w:r>
        <w:rPr>
          <w:rFonts w:ascii="Brill" w:hAnsi="Brill" w:cs="Times New Roman"/>
          <w:sz w:val="22"/>
          <w:szCs w:val="22"/>
          <w:lang w:val="en-GB"/>
        </w:rPr>
        <w:t>Coudrette</w:t>
      </w:r>
      <w:r w:rsidRPr="007774E5">
        <w:rPr>
          <w:rFonts w:ascii="Brill" w:hAnsi="Brill" w:cs="Times New Roman"/>
          <w:sz w:val="22"/>
          <w:szCs w:val="22"/>
          <w:lang w:val="en-GB"/>
        </w:rPr>
        <w:t xml:space="preserve">’s version: Debaene, </w:t>
      </w:r>
      <w:r w:rsidRPr="007774E5">
        <w:rPr>
          <w:rFonts w:ascii="Brill" w:hAnsi="Brill" w:cs="Times New Roman"/>
          <w:i/>
          <w:sz w:val="22"/>
          <w:szCs w:val="22"/>
          <w:lang w:val="en-GB"/>
        </w:rPr>
        <w:t>De Nederlandse Volksboeken</w:t>
      </w:r>
      <w:r w:rsidRPr="007774E5">
        <w:rPr>
          <w:rFonts w:ascii="Brill" w:hAnsi="Brill" w:cs="Times New Roman"/>
          <w:sz w:val="22"/>
          <w:szCs w:val="22"/>
          <w:lang w:val="en-GB"/>
        </w:rPr>
        <w:t>, 119.</w:t>
      </w:r>
    </w:p>
  </w:footnote>
  <w:footnote w:id="10">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fr-FR"/>
        </w:rPr>
        <w:t xml:space="preserve"> Jean d’Arras, “Histoire de la belle Mélusine (</w:t>
      </w:r>
      <w:proofErr w:type="gramStart"/>
      <w:r w:rsidRPr="007774E5">
        <w:rPr>
          <w:rFonts w:ascii="Brill" w:hAnsi="Brill" w:cs="Times New Roman"/>
          <w:sz w:val="22"/>
          <w:szCs w:val="22"/>
          <w:lang w:val="fr-FR"/>
        </w:rPr>
        <w:t>Geneva:</w:t>
      </w:r>
      <w:proofErr w:type="gramEnd"/>
      <w:r w:rsidRPr="007774E5">
        <w:rPr>
          <w:rFonts w:ascii="Brill" w:hAnsi="Brill" w:cs="Times New Roman"/>
          <w:sz w:val="22"/>
          <w:szCs w:val="22"/>
          <w:lang w:val="fr-FR"/>
        </w:rPr>
        <w:t xml:space="preserve"> Steinschaber, 1478),” in </w:t>
      </w:r>
      <w:r w:rsidRPr="007774E5">
        <w:rPr>
          <w:rFonts w:ascii="Brill" w:hAnsi="Brill" w:cs="Times New Roman"/>
          <w:i/>
          <w:sz w:val="22"/>
          <w:szCs w:val="22"/>
          <w:lang w:val="fr-FR"/>
        </w:rPr>
        <w:t xml:space="preserve">Incunabula: the Printing Revolution in Europe. </w:t>
      </w:r>
      <w:r w:rsidRPr="007774E5">
        <w:rPr>
          <w:rFonts w:ascii="Brill" w:hAnsi="Brill" w:cs="Times New Roman"/>
          <w:i/>
          <w:sz w:val="22"/>
          <w:szCs w:val="22"/>
          <w:lang w:val="en-GB"/>
        </w:rPr>
        <w:t>Unit 64 - Romances Part II</w:t>
      </w:r>
      <w:r w:rsidRPr="007774E5">
        <w:rPr>
          <w:rFonts w:ascii="Brill" w:hAnsi="Brill" w:cs="Times New Roman"/>
          <w:sz w:val="22"/>
          <w:szCs w:val="22"/>
          <w:lang w:val="en-GB"/>
        </w:rPr>
        <w:t>, ed. Lotte Hellinga (Reading, 2011), RM 125: folio 189r-v. Subsequent references to this microfiche copy are given in parentheses.</w:t>
      </w:r>
    </w:p>
  </w:footnote>
  <w:footnote w:id="11">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rPr>
        <w:t xml:space="preserve"> </w:t>
      </w:r>
      <w:r w:rsidRPr="007774E5">
        <w:rPr>
          <w:rFonts w:ascii="Brill" w:hAnsi="Brill" w:cs="Times New Roman"/>
          <w:sz w:val="22"/>
          <w:szCs w:val="22"/>
        </w:rPr>
        <w:t xml:space="preserve">“Meluzine: Leeu 1491,” ed. Willem Kuiper, </w:t>
      </w:r>
      <w:r w:rsidRPr="007774E5">
        <w:rPr>
          <w:rFonts w:ascii="Brill" w:hAnsi="Brill" w:cs="Times New Roman"/>
          <w:i/>
          <w:sz w:val="22"/>
          <w:szCs w:val="22"/>
        </w:rPr>
        <w:t>Bibliotheek van Middelnederlandse Letterkunde</w:t>
      </w:r>
      <w:r>
        <w:rPr>
          <w:rFonts w:ascii="Brill" w:hAnsi="Brill" w:cs="Times New Roman"/>
          <w:sz w:val="22"/>
          <w:szCs w:val="22"/>
        </w:rPr>
        <w:t xml:space="preserve">, </w:t>
      </w:r>
      <w:r w:rsidRPr="007F312D">
        <w:rPr>
          <w:rFonts w:ascii="Brill" w:hAnsi="Brill" w:cs="Times New Roman"/>
          <w:sz w:val="22"/>
          <w:szCs w:val="22"/>
          <w:lang w:val="en-US"/>
        </w:rPr>
        <w:t xml:space="preserve">Leerstoelgroep Historische Nederlandse Letterkunde UvA </w:t>
      </w:r>
      <w:r>
        <w:rPr>
          <w:rFonts w:ascii="Brill" w:hAnsi="Brill" w:cs="Times New Roman"/>
          <w:sz w:val="22"/>
          <w:szCs w:val="22"/>
          <w:lang w:val="en-US"/>
        </w:rPr>
        <w:t>(</w:t>
      </w:r>
      <w:r w:rsidRPr="007F312D">
        <w:rPr>
          <w:rFonts w:ascii="Brill" w:hAnsi="Brill" w:cs="Times New Roman"/>
          <w:sz w:val="22"/>
          <w:szCs w:val="22"/>
          <w:lang w:val="en-US"/>
        </w:rPr>
        <w:t>Amsterdam 2008-2016</w:t>
      </w:r>
      <w:r>
        <w:rPr>
          <w:rFonts w:ascii="Brill" w:hAnsi="Brill" w:cs="Times New Roman"/>
          <w:sz w:val="22"/>
          <w:szCs w:val="22"/>
        </w:rPr>
        <w:t>)</w:t>
      </w:r>
      <w:r w:rsidRPr="007774E5">
        <w:rPr>
          <w:rFonts w:ascii="Brill" w:hAnsi="Brill" w:cs="Times New Roman"/>
          <w:sz w:val="22"/>
          <w:szCs w:val="22"/>
        </w:rPr>
        <w:t xml:space="preserve">, folio Z2rb. </w:t>
      </w:r>
      <w:r w:rsidRPr="007774E5">
        <w:rPr>
          <w:rFonts w:ascii="Brill" w:hAnsi="Brill" w:cs="Times New Roman"/>
          <w:sz w:val="22"/>
          <w:szCs w:val="22"/>
          <w:lang w:val="en-GB"/>
        </w:rPr>
        <w:t>Subsequent references to this diplomatic edition will follow in parenthesis in the main text.</w:t>
      </w:r>
    </w:p>
  </w:footnote>
  <w:footnote w:id="12">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fr-FR"/>
        </w:rPr>
        <w:t xml:space="preserve"> Compare </w:t>
      </w:r>
      <w:r>
        <w:rPr>
          <w:rFonts w:ascii="Brill" w:hAnsi="Brill" w:cs="Times New Roman"/>
          <w:sz w:val="22"/>
          <w:szCs w:val="22"/>
          <w:lang w:val="fr-FR"/>
        </w:rPr>
        <w:t>Coudrette</w:t>
      </w:r>
      <w:r w:rsidRPr="007774E5">
        <w:rPr>
          <w:rFonts w:ascii="Brill" w:hAnsi="Brill" w:cs="Times New Roman"/>
          <w:sz w:val="22"/>
          <w:szCs w:val="22"/>
          <w:lang w:val="fr-FR"/>
        </w:rPr>
        <w:t xml:space="preserve">, </w:t>
      </w:r>
      <w:r w:rsidRPr="007774E5">
        <w:rPr>
          <w:rFonts w:ascii="Brill" w:hAnsi="Brill" w:cs="Times New Roman"/>
          <w:i/>
          <w:sz w:val="22"/>
          <w:szCs w:val="22"/>
          <w:lang w:val="fr-FR"/>
        </w:rPr>
        <w:t>Le roman de Mélusine ou histoire de Lusignan</w:t>
      </w:r>
      <w:r w:rsidRPr="007774E5">
        <w:rPr>
          <w:rFonts w:ascii="Brill" w:hAnsi="Brill" w:cs="Times New Roman"/>
          <w:sz w:val="22"/>
          <w:szCs w:val="22"/>
          <w:lang w:val="fr-FR"/>
        </w:rPr>
        <w:t xml:space="preserve">, ed. </w:t>
      </w:r>
      <w:r w:rsidRPr="007774E5">
        <w:rPr>
          <w:rFonts w:ascii="Brill" w:hAnsi="Brill" w:cs="Times New Roman"/>
          <w:sz w:val="22"/>
          <w:szCs w:val="22"/>
          <w:lang w:val="en-US"/>
        </w:rPr>
        <w:t>Roach (Paris, 1982), line</w:t>
      </w:r>
      <w:r>
        <w:rPr>
          <w:rFonts w:ascii="Brill" w:hAnsi="Brill" w:cs="Times New Roman"/>
          <w:sz w:val="22"/>
          <w:szCs w:val="22"/>
          <w:lang w:val="en-US"/>
        </w:rPr>
        <w:t>s</w:t>
      </w:r>
      <w:r w:rsidRPr="007774E5">
        <w:rPr>
          <w:rFonts w:ascii="Brill" w:hAnsi="Brill" w:cs="Times New Roman"/>
          <w:sz w:val="22"/>
          <w:szCs w:val="22"/>
          <w:lang w:val="en-US"/>
        </w:rPr>
        <w:t xml:space="preserve"> 6671-6786.</w:t>
      </w:r>
    </w:p>
  </w:footnote>
  <w:footnote w:id="13">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On the relationship between Leeu’s woodcuts and those of the German </w:t>
      </w:r>
      <w:r w:rsidRPr="007774E5">
        <w:rPr>
          <w:rFonts w:ascii="Brill" w:hAnsi="Brill" w:cs="Times New Roman"/>
          <w:i/>
          <w:sz w:val="22"/>
          <w:szCs w:val="22"/>
          <w:lang w:val="en-US"/>
        </w:rPr>
        <w:t>Melusine</w:t>
      </w:r>
      <w:r>
        <w:rPr>
          <w:rFonts w:ascii="Brill" w:hAnsi="Brill" w:cs="Times New Roman"/>
          <w:sz w:val="22"/>
          <w:szCs w:val="22"/>
          <w:lang w:val="en-US"/>
        </w:rPr>
        <w:t xml:space="preserve"> incunabula, </w:t>
      </w:r>
      <w:r w:rsidRPr="007774E5">
        <w:rPr>
          <w:rFonts w:ascii="Brill" w:hAnsi="Brill" w:cs="Times New Roman"/>
          <w:sz w:val="22"/>
          <w:szCs w:val="22"/>
          <w:lang w:val="en-US"/>
        </w:rPr>
        <w:t>and on Leeu’s connectio</w:t>
      </w:r>
      <w:r>
        <w:rPr>
          <w:rFonts w:ascii="Brill" w:hAnsi="Brill" w:cs="Times New Roman"/>
          <w:sz w:val="22"/>
          <w:szCs w:val="22"/>
          <w:lang w:val="en-US"/>
        </w:rPr>
        <w:t xml:space="preserve">ns to various German printers, </w:t>
      </w:r>
      <w:r w:rsidRPr="007774E5">
        <w:rPr>
          <w:rFonts w:ascii="Brill" w:hAnsi="Brill" w:cs="Times New Roman"/>
          <w:sz w:val="22"/>
          <w:szCs w:val="22"/>
          <w:lang w:val="en-US"/>
        </w:rPr>
        <w:t xml:space="preserve">see Lydia Zeldenrust, “Serpent or Half-Serpent? Bernhard Richel’s </w:t>
      </w:r>
      <w:r w:rsidRPr="007774E5">
        <w:rPr>
          <w:rFonts w:ascii="Brill" w:hAnsi="Brill" w:cs="Times New Roman"/>
          <w:i/>
          <w:sz w:val="22"/>
          <w:szCs w:val="22"/>
          <w:lang w:val="en-US"/>
        </w:rPr>
        <w:t>Melusine</w:t>
      </w:r>
      <w:r w:rsidRPr="007774E5">
        <w:rPr>
          <w:rFonts w:ascii="Brill" w:hAnsi="Brill" w:cs="Times New Roman"/>
          <w:sz w:val="22"/>
          <w:szCs w:val="22"/>
          <w:lang w:val="en-US"/>
        </w:rPr>
        <w:t xml:space="preserve"> and the Making of a Western European Icon,” </w:t>
      </w:r>
      <w:r w:rsidRPr="007774E5">
        <w:rPr>
          <w:rFonts w:ascii="Brill" w:hAnsi="Brill" w:cs="Times New Roman"/>
          <w:i/>
          <w:sz w:val="22"/>
          <w:szCs w:val="22"/>
          <w:lang w:val="en-US"/>
        </w:rPr>
        <w:t xml:space="preserve">Neophilologus </w:t>
      </w:r>
      <w:r w:rsidRPr="007774E5">
        <w:rPr>
          <w:rFonts w:ascii="Brill" w:hAnsi="Brill" w:cs="Times New Roman"/>
          <w:sz w:val="22"/>
          <w:szCs w:val="22"/>
          <w:lang w:val="en-US"/>
        </w:rPr>
        <w:t>100.1 (2016): 33-37.</w:t>
      </w:r>
    </w:p>
  </w:footnote>
  <w:footnote w:id="14">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These woodcuts depict Palestine with the monsters that guard her treasure, the English knight being eaten by one of Palestine’s monsters (missing from Leeu’s but in place in Homberch’s edition), and Godefroy on his deathbed. There is one </w:t>
      </w:r>
      <w:r>
        <w:rPr>
          <w:rFonts w:ascii="Brill" w:hAnsi="Brill" w:cs="Times New Roman"/>
          <w:sz w:val="22"/>
          <w:szCs w:val="22"/>
          <w:lang w:val="en-GB"/>
        </w:rPr>
        <w:t>Coudrette</w:t>
      </w:r>
      <w:r w:rsidRPr="007774E5">
        <w:rPr>
          <w:rFonts w:ascii="Brill" w:hAnsi="Brill" w:cs="Times New Roman"/>
          <w:sz w:val="22"/>
          <w:szCs w:val="22"/>
          <w:lang w:val="en-GB"/>
        </w:rPr>
        <w:t xml:space="preserve"> manuscript that contains an image </w:t>
      </w:r>
      <w:r>
        <w:rPr>
          <w:rFonts w:ascii="Brill" w:hAnsi="Brill" w:cs="Times New Roman"/>
          <w:sz w:val="22"/>
          <w:szCs w:val="22"/>
          <w:lang w:val="en-GB"/>
        </w:rPr>
        <w:t xml:space="preserve">depicting one of these scenes; </w:t>
      </w:r>
      <w:r w:rsidRPr="007774E5">
        <w:rPr>
          <w:rFonts w:ascii="Brill" w:hAnsi="Brill" w:cs="Times New Roman"/>
          <w:sz w:val="22"/>
          <w:szCs w:val="22"/>
          <w:lang w:val="en-GB"/>
        </w:rPr>
        <w:t>Paris, Bibliothèque nationale de France, ms. fr. 12575 features an image of Palestine and her monsters on folio 123v. However, only the German incunabula contain images of all three scenes.</w:t>
      </w:r>
    </w:p>
  </w:footnote>
  <w:footnote w:id="15">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For instance, the fountain where Raymondijn meets Meluzine is known as “die fonteine Faeeze” [the fountain Faeeze] (B3va).</w:t>
      </w:r>
      <w:r>
        <w:rPr>
          <w:rFonts w:ascii="Brill" w:hAnsi="Brill" w:cs="Times New Roman"/>
          <w:sz w:val="22"/>
          <w:szCs w:val="22"/>
          <w:lang w:val="en-US"/>
        </w:rPr>
        <w:t xml:space="preserve"> Because it is not translated, “faeeze”</w:t>
      </w:r>
      <w:r w:rsidRPr="007774E5">
        <w:rPr>
          <w:rFonts w:ascii="Brill" w:hAnsi="Brill" w:cs="Times New Roman"/>
          <w:sz w:val="22"/>
          <w:szCs w:val="22"/>
          <w:lang w:val="en-US"/>
        </w:rPr>
        <w:t xml:space="preserve"> becomes the name of the fountain rather than an indication of its links with the fairy realm, as in Jean’s version.</w:t>
      </w:r>
    </w:p>
  </w:footnote>
  <w:footnote w:id="16">
    <w:p w:rsidR="00C24C97" w:rsidRPr="007774E5" w:rsidRDefault="00C24C97" w:rsidP="00C24C97">
      <w:pPr>
        <w:pStyle w:val="FootnoteText"/>
        <w:spacing w:after="240"/>
        <w:ind w:firstLine="720"/>
        <w:rPr>
          <w:rFonts w:ascii="Brill" w:hAnsi="Brill" w:cs="Times New Roman"/>
          <w:sz w:val="22"/>
          <w:szCs w:val="22"/>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See the entry ‘alvinne’ – which redirects to ‘alf II’ – in </w:t>
      </w:r>
      <w:r w:rsidRPr="007774E5">
        <w:rPr>
          <w:rFonts w:ascii="Brill" w:hAnsi="Brill" w:cs="Times New Roman"/>
          <w:i/>
          <w:sz w:val="22"/>
          <w:szCs w:val="22"/>
          <w:lang w:val="en-GB"/>
        </w:rPr>
        <w:t xml:space="preserve">De Geïntegreerde Taalbank. </w:t>
      </w:r>
      <w:r w:rsidRPr="007774E5">
        <w:rPr>
          <w:rFonts w:ascii="Brill" w:hAnsi="Brill" w:cs="Times New Roman"/>
          <w:i/>
          <w:sz w:val="22"/>
          <w:szCs w:val="22"/>
        </w:rPr>
        <w:t>Instituut voor de Nederlandse Lexicologie</w:t>
      </w:r>
      <w:r w:rsidRPr="007774E5">
        <w:rPr>
          <w:rFonts w:ascii="Brill" w:hAnsi="Brill" w:cs="Times New Roman"/>
          <w:sz w:val="22"/>
          <w:szCs w:val="22"/>
        </w:rPr>
        <w:t xml:space="preserve"> &lt;http://gtb.inl.nl&gt; (accessed 5 Jan. 2016).</w:t>
      </w:r>
    </w:p>
  </w:footnote>
  <w:footnote w:id="17">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The translator also doe</w:t>
      </w:r>
      <w:r>
        <w:rPr>
          <w:rFonts w:ascii="Brill" w:hAnsi="Brill" w:cs="Times New Roman"/>
          <w:sz w:val="22"/>
          <w:szCs w:val="22"/>
          <w:lang w:val="en-GB"/>
        </w:rPr>
        <w:t xml:space="preserve">s not mention the name Avalon, </w:t>
      </w:r>
      <w:r w:rsidRPr="007774E5">
        <w:rPr>
          <w:rFonts w:ascii="Brill" w:hAnsi="Brill" w:cs="Times New Roman"/>
          <w:sz w:val="22"/>
          <w:szCs w:val="22"/>
          <w:lang w:val="en-GB"/>
        </w:rPr>
        <w:t>f</w:t>
      </w:r>
      <w:r>
        <w:rPr>
          <w:rFonts w:ascii="Brill" w:hAnsi="Brill" w:cs="Times New Roman"/>
          <w:sz w:val="22"/>
          <w:szCs w:val="22"/>
          <w:lang w:val="en-GB"/>
        </w:rPr>
        <w:t xml:space="preserve">amously associated with fairies, </w:t>
      </w:r>
      <w:r w:rsidRPr="007774E5">
        <w:rPr>
          <w:rFonts w:ascii="Brill" w:hAnsi="Brill" w:cs="Times New Roman"/>
          <w:sz w:val="22"/>
          <w:szCs w:val="22"/>
          <w:lang w:val="en-GB"/>
        </w:rPr>
        <w:t xml:space="preserve">when referring to the place where Meluzine and her sisters grow up; </w:t>
      </w:r>
      <w:r>
        <w:rPr>
          <w:rFonts w:ascii="Brill" w:hAnsi="Brill" w:cs="Times New Roman"/>
          <w:sz w:val="22"/>
          <w:szCs w:val="22"/>
          <w:lang w:val="en-GB"/>
        </w:rPr>
        <w:t>cf.</w:t>
      </w:r>
      <w:r w:rsidRPr="007774E5">
        <w:rPr>
          <w:rFonts w:ascii="Brill" w:hAnsi="Brill" w:cs="Times New Roman"/>
          <w:sz w:val="22"/>
          <w:szCs w:val="22"/>
          <w:lang w:val="en-GB"/>
        </w:rPr>
        <w:t xml:space="preserve"> Steinschaber (5v) and Leeu (A5ra).</w:t>
      </w:r>
    </w:p>
  </w:footnote>
  <w:footnote w:id="18">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GB"/>
        </w:rPr>
        <w:t xml:space="preserve"> Zeldenrust, “Serpent o</w:t>
      </w:r>
      <w:r>
        <w:rPr>
          <w:rFonts w:ascii="Brill" w:hAnsi="Brill" w:cs="Times New Roman"/>
          <w:sz w:val="22"/>
          <w:szCs w:val="22"/>
          <w:lang w:val="en-GB"/>
        </w:rPr>
        <w:t>r</w:t>
      </w:r>
      <w:r w:rsidRPr="007774E5">
        <w:rPr>
          <w:rFonts w:ascii="Brill" w:hAnsi="Brill" w:cs="Times New Roman"/>
          <w:sz w:val="22"/>
          <w:szCs w:val="22"/>
          <w:lang w:val="en-GB"/>
        </w:rPr>
        <w:t xml:space="preserve"> Half-Serpent?”</w:t>
      </w:r>
      <w:r>
        <w:rPr>
          <w:rFonts w:ascii="Brill" w:hAnsi="Brill" w:cs="Times New Roman"/>
          <w:sz w:val="22"/>
          <w:szCs w:val="22"/>
          <w:lang w:val="en-GB"/>
        </w:rPr>
        <w:t>,</w:t>
      </w:r>
      <w:r w:rsidRPr="007774E5">
        <w:rPr>
          <w:rFonts w:ascii="Brill" w:hAnsi="Brill" w:cs="Times New Roman"/>
          <w:sz w:val="22"/>
          <w:szCs w:val="22"/>
          <w:lang w:val="en-GB"/>
        </w:rPr>
        <w:t xml:space="preserve"> 22, 35.</w:t>
      </w:r>
    </w:p>
  </w:footnote>
  <w:footnote w:id="19">
    <w:p w:rsidR="00C24C97" w:rsidRPr="007774E5" w:rsidRDefault="00C24C97" w:rsidP="00C24C97">
      <w:pPr>
        <w:pStyle w:val="FootnoteText"/>
        <w:spacing w:after="240"/>
        <w:ind w:firstLine="720"/>
        <w:rPr>
          <w:rFonts w:ascii="Brill" w:hAnsi="Brill" w:cs="Times New Roman"/>
          <w:i/>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The only other incunable printed before 1491 that features an image of Meluzine’s hybrid body on its title page is Johann Bämler’s 1480 German </w:t>
      </w:r>
      <w:r w:rsidRPr="007774E5">
        <w:rPr>
          <w:rFonts w:ascii="Brill" w:hAnsi="Brill" w:cs="Times New Roman"/>
          <w:i/>
          <w:sz w:val="22"/>
          <w:szCs w:val="22"/>
          <w:lang w:val="en-US"/>
        </w:rPr>
        <w:t>Melusine</w:t>
      </w:r>
      <w:r w:rsidRPr="007774E5">
        <w:rPr>
          <w:rFonts w:ascii="Brill" w:hAnsi="Brill" w:cs="Times New Roman"/>
          <w:sz w:val="22"/>
          <w:szCs w:val="22"/>
          <w:lang w:val="en-US"/>
        </w:rPr>
        <w:t xml:space="preserve"> edition. However, Bämler’s opening woodcut is very different from that of the Dutch editions, as it does not depict Raymondijn or the count, but Mélusine is surrounded by a family tree. </w:t>
      </w:r>
      <w:r w:rsidRPr="007774E5">
        <w:rPr>
          <w:rFonts w:ascii="Brill" w:hAnsi="Brill" w:cs="Times New Roman"/>
          <w:sz w:val="22"/>
          <w:szCs w:val="22"/>
          <w:lang w:val="de-DE"/>
        </w:rPr>
        <w:t>On Bämler’s opening woodcut, see Christian Vöhringer, “Monster, Bilder und Beweise</w:t>
      </w:r>
      <w:r>
        <w:rPr>
          <w:rFonts w:ascii="Brill" w:hAnsi="Brill" w:cs="Times New Roman"/>
          <w:sz w:val="22"/>
          <w:szCs w:val="22"/>
          <w:lang w:val="de-DE"/>
        </w:rPr>
        <w:t>:</w:t>
      </w:r>
      <w:r w:rsidRPr="007774E5">
        <w:rPr>
          <w:rFonts w:ascii="Brill" w:hAnsi="Brill" w:cs="Times New Roman"/>
          <w:sz w:val="22"/>
          <w:szCs w:val="22"/>
          <w:lang w:val="de-DE"/>
        </w:rPr>
        <w:t xml:space="preserve"> Die Bedeutung der Holzschnitte in Johannes Bämlers ,Melusine‘ von 1474 und 1480,” in </w:t>
      </w:r>
      <w:r w:rsidRPr="007774E5">
        <w:rPr>
          <w:rFonts w:ascii="Brill" w:hAnsi="Brill" w:cs="Times New Roman"/>
          <w:i/>
          <w:sz w:val="22"/>
          <w:szCs w:val="22"/>
          <w:lang w:val="de-DE"/>
        </w:rPr>
        <w:t xml:space="preserve">550 Jahre deutsche Melusine - </w:t>
      </w:r>
      <w:r>
        <w:rPr>
          <w:rFonts w:ascii="Brill" w:hAnsi="Brill" w:cs="Times New Roman"/>
          <w:i/>
          <w:sz w:val="22"/>
          <w:szCs w:val="22"/>
          <w:lang w:val="de-DE"/>
        </w:rPr>
        <w:t>Coudrette</w:t>
      </w:r>
      <w:r w:rsidRPr="007774E5">
        <w:rPr>
          <w:rFonts w:ascii="Brill" w:hAnsi="Brill" w:cs="Times New Roman"/>
          <w:i/>
          <w:sz w:val="22"/>
          <w:szCs w:val="22"/>
          <w:lang w:val="de-DE"/>
        </w:rPr>
        <w:t xml:space="preserve"> und Thüring von Ringoltingen. Beiträge der wissenschaftlichen Tagung der Universitäten Bern und Lausanne vom August 2006. </w:t>
      </w:r>
      <w:r w:rsidRPr="007774E5">
        <w:rPr>
          <w:rFonts w:ascii="Brill" w:hAnsi="Brill" w:cs="Times New Roman"/>
          <w:i/>
          <w:sz w:val="22"/>
          <w:szCs w:val="22"/>
          <w:lang w:val="fr-FR"/>
        </w:rPr>
        <w:t xml:space="preserve">550 ans de Mélusine allemande - </w:t>
      </w:r>
      <w:r>
        <w:rPr>
          <w:rFonts w:ascii="Brill" w:hAnsi="Brill" w:cs="Times New Roman"/>
          <w:i/>
          <w:sz w:val="22"/>
          <w:szCs w:val="22"/>
          <w:lang w:val="fr-FR"/>
        </w:rPr>
        <w:t>Coudrette</w:t>
      </w:r>
      <w:r w:rsidRPr="007774E5">
        <w:rPr>
          <w:rFonts w:ascii="Brill" w:hAnsi="Brill" w:cs="Times New Roman"/>
          <w:i/>
          <w:sz w:val="22"/>
          <w:szCs w:val="22"/>
          <w:lang w:val="fr-FR"/>
        </w:rPr>
        <w:t xml:space="preserve"> et Thüring von Ringoltingen. Actes du colloque organisé par les Universités de Berne et Lausanne en août 2006</w:t>
      </w:r>
      <w:r w:rsidRPr="007774E5">
        <w:rPr>
          <w:rFonts w:ascii="Brill" w:hAnsi="Brill" w:cs="Times New Roman"/>
          <w:sz w:val="22"/>
          <w:szCs w:val="22"/>
          <w:lang w:val="fr-FR"/>
        </w:rPr>
        <w:t xml:space="preserve">, eds. </w:t>
      </w:r>
      <w:r w:rsidRPr="007774E5">
        <w:rPr>
          <w:rFonts w:ascii="Brill" w:hAnsi="Brill" w:cs="Times New Roman"/>
          <w:sz w:val="22"/>
          <w:szCs w:val="22"/>
          <w:lang w:val="en-US"/>
        </w:rPr>
        <w:t>André Schnyder and Jean-Claude Mühlethaler (Bern, 2008), 340-42.</w:t>
      </w:r>
    </w:p>
  </w:footnote>
  <w:footnote w:id="20">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w:t>
      </w:r>
      <w:r w:rsidRPr="007774E5">
        <w:rPr>
          <w:rFonts w:ascii="Brill" w:hAnsi="Brill" w:cs="Times New Roman"/>
          <w:sz w:val="22"/>
          <w:szCs w:val="22"/>
          <w:lang w:val="en-GB"/>
        </w:rPr>
        <w:t>Because the title page of the Brussels exemplar is missing, it is not entirely certain that Leeu’s edition featured an opening image of Meluzine in the bath. However, since the opening page of Homberch’s edition</w:t>
      </w:r>
      <w:r>
        <w:rPr>
          <w:rFonts w:ascii="Brill" w:hAnsi="Brill" w:cs="Times New Roman"/>
          <w:sz w:val="22"/>
          <w:szCs w:val="22"/>
          <w:lang w:val="en-GB"/>
        </w:rPr>
        <w:t xml:space="preserve"> features the bathing woodcut—</w:t>
      </w:r>
      <w:r w:rsidRPr="007774E5">
        <w:rPr>
          <w:rFonts w:ascii="Brill" w:hAnsi="Brill" w:cs="Times New Roman"/>
          <w:sz w:val="22"/>
          <w:szCs w:val="22"/>
          <w:lang w:val="en-GB"/>
        </w:rPr>
        <w:t>and since Homberch copied Leeu’s iconography</w:t>
      </w:r>
      <w:r>
        <w:rPr>
          <w:rFonts w:ascii="Brill" w:hAnsi="Brill" w:cs="Times New Roman"/>
          <w:sz w:val="22"/>
          <w:szCs w:val="22"/>
          <w:lang w:val="en-GB"/>
        </w:rPr>
        <w:t xml:space="preserve">—it </w:t>
      </w:r>
      <w:r w:rsidRPr="007774E5">
        <w:rPr>
          <w:rFonts w:ascii="Brill" w:hAnsi="Brill" w:cs="Times New Roman"/>
          <w:sz w:val="22"/>
          <w:szCs w:val="22"/>
          <w:lang w:val="en-GB"/>
        </w:rPr>
        <w:t>is highly likely that Leeu’s title page also featured this woodcut. For a possible reconstruction of Leeu’s title page, see Schorbach, “Eine Buchanzeige,” 146.</w:t>
      </w:r>
    </w:p>
  </w:footnote>
  <w:footnote w:id="21">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The quotations are from the reproduction in Schorbach, “Eine Buchanzeige</w:t>
      </w:r>
      <w:r>
        <w:rPr>
          <w:rFonts w:ascii="Brill" w:hAnsi="Brill" w:cs="Times New Roman"/>
          <w:sz w:val="22"/>
          <w:szCs w:val="22"/>
          <w:lang w:val="en-US"/>
        </w:rPr>
        <w:t>.</w:t>
      </w:r>
      <w:r w:rsidRPr="007774E5">
        <w:rPr>
          <w:rFonts w:ascii="Brill" w:hAnsi="Brill" w:cs="Times New Roman"/>
          <w:sz w:val="22"/>
          <w:szCs w:val="22"/>
          <w:lang w:val="en-US"/>
        </w:rPr>
        <w:t>”</w:t>
      </w:r>
    </w:p>
  </w:footnote>
  <w:footnote w:id="22">
    <w:p w:rsidR="00C24C97" w:rsidRPr="007774E5" w:rsidRDefault="00C24C97" w:rsidP="00C24C97">
      <w:pPr>
        <w:pStyle w:val="FootnoteText"/>
        <w:spacing w:after="240"/>
        <w:ind w:firstLine="720"/>
        <w:rPr>
          <w:rFonts w:ascii="Brill" w:hAnsi="Brill" w:cs="Times New Roman"/>
          <w:sz w:val="22"/>
          <w:szCs w:val="22"/>
          <w:lang w:val="en-GB"/>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Verdussen’s iconography is another example of mixing and hybridity, as </w:t>
      </w:r>
      <w:r w:rsidRPr="007774E5">
        <w:rPr>
          <w:rFonts w:ascii="Brill" w:hAnsi="Brill" w:cs="Times New Roman"/>
          <w:sz w:val="22"/>
          <w:szCs w:val="22"/>
          <w:lang w:val="en-GB"/>
        </w:rPr>
        <w:t xml:space="preserve">its woodcuts are derived from various sources. For example, the woodcuts on folios A6v, B3r, and E5v are copies of cuts originally created by Hans Brosamer for an edition of the German </w:t>
      </w:r>
      <w:r w:rsidRPr="007774E5">
        <w:rPr>
          <w:rFonts w:ascii="Brill" w:hAnsi="Brill" w:cs="Times New Roman"/>
          <w:i/>
          <w:sz w:val="22"/>
          <w:szCs w:val="22"/>
          <w:lang w:val="en-GB"/>
        </w:rPr>
        <w:t>Melusine</w:t>
      </w:r>
      <w:r w:rsidRPr="007774E5">
        <w:rPr>
          <w:rFonts w:ascii="Brill" w:hAnsi="Brill" w:cs="Times New Roman"/>
          <w:sz w:val="22"/>
          <w:szCs w:val="22"/>
          <w:lang w:val="en-GB"/>
        </w:rPr>
        <w:t>, printed by Herman Gülfferich in Frankfurt in 1549.</w:t>
      </w:r>
    </w:p>
  </w:footnote>
  <w:footnote w:id="23">
    <w:p w:rsidR="00C24C97" w:rsidRPr="007774E5" w:rsidRDefault="00C24C97" w:rsidP="00C24C97">
      <w:pPr>
        <w:pStyle w:val="FootnoteText"/>
        <w:spacing w:after="240"/>
        <w:ind w:firstLine="720"/>
        <w:rPr>
          <w:rFonts w:ascii="Brill" w:hAnsi="Brill" w:cs="Times New Roman"/>
          <w:sz w:val="22"/>
          <w:szCs w:val="22"/>
          <w:lang w:val="en-US"/>
        </w:rPr>
      </w:pPr>
      <w:r w:rsidRPr="007774E5">
        <w:rPr>
          <w:rStyle w:val="FootnoteReference"/>
          <w:rFonts w:ascii="Brill" w:hAnsi="Brill" w:cs="Times New Roman"/>
          <w:sz w:val="22"/>
          <w:szCs w:val="22"/>
        </w:rPr>
        <w:footnoteRef/>
      </w:r>
      <w:r w:rsidRPr="007774E5">
        <w:rPr>
          <w:rFonts w:ascii="Brill" w:hAnsi="Brill" w:cs="Times New Roman"/>
          <w:sz w:val="22"/>
          <w:szCs w:val="22"/>
          <w:lang w:val="en-US"/>
        </w:rPr>
        <w:t xml:space="preserve"> On Melusine’s presence at the Feast of the Pheasant, see </w:t>
      </w:r>
      <w:r w:rsidRPr="007774E5">
        <w:rPr>
          <w:rFonts w:ascii="Brill" w:hAnsi="Brill" w:cs="Times New Roman"/>
          <w:sz w:val="22"/>
          <w:szCs w:val="22"/>
          <w:lang w:val="en-GB"/>
        </w:rPr>
        <w:t xml:space="preserve">Tania M. Colwell, “Reading Mélusine: Romance Manuscripts and their Audiences c.1380-c.1530” (doctoral dissertation, Australian National University, 2008), </w:t>
      </w:r>
      <w:r w:rsidRPr="007774E5">
        <w:rPr>
          <w:rFonts w:ascii="Brill" w:hAnsi="Brill" w:cs="Times New Roman"/>
          <w:sz w:val="22"/>
          <w:szCs w:val="22"/>
          <w:lang w:val="en-US"/>
        </w:rPr>
        <w:t xml:space="preserve">310. For a reproduction of the miniature depicting the month March, see Jean Longnon, Raymond Cazelles, and Millard Meiss, </w:t>
      </w:r>
      <w:r w:rsidRPr="007774E5">
        <w:rPr>
          <w:rFonts w:ascii="Brill" w:hAnsi="Brill" w:cs="Times New Roman"/>
          <w:i/>
          <w:sz w:val="22"/>
          <w:szCs w:val="22"/>
          <w:lang w:val="en-US"/>
        </w:rPr>
        <w:t xml:space="preserve">Les Très Riches Heures du Duc de Berry </w:t>
      </w:r>
      <w:r w:rsidRPr="007774E5">
        <w:rPr>
          <w:rFonts w:ascii="Brill" w:hAnsi="Brill" w:cs="Times New Roman"/>
          <w:sz w:val="22"/>
          <w:szCs w:val="22"/>
          <w:lang w:val="en-US"/>
        </w:rPr>
        <w:t>(London, 1969), plate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97"/>
    <w:rsid w:val="00C24C97"/>
    <w:rsid w:val="00CE2D47"/>
    <w:rsid w:val="00E259C3"/>
    <w:rsid w:val="00E7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E4C6E-70CF-46EF-A3F5-1E2D55B5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24C97"/>
    <w:rPr>
      <w:rFonts w:eastAsiaTheme="minorEastAsia"/>
    </w:rPr>
  </w:style>
  <w:style w:type="paragraph" w:styleId="Heading3">
    <w:name w:val="heading 3"/>
    <w:basedOn w:val="Normal"/>
    <w:next w:val="Normal"/>
    <w:link w:val="Heading3Char"/>
    <w:uiPriority w:val="9"/>
    <w:unhideWhenUsed/>
    <w:qFormat/>
    <w:rsid w:val="00C24C97"/>
    <w:pPr>
      <w:keepNext/>
      <w:keepLines/>
      <w:spacing w:before="40" w:after="0" w:line="240" w:lineRule="auto"/>
      <w:jc w:val="center"/>
      <w:outlineLvl w:val="2"/>
    </w:pPr>
    <w:rPr>
      <w:rFonts w:ascii="Brill" w:eastAsiaTheme="majorEastAsia" w:hAnsi="Brill"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4C97"/>
    <w:rPr>
      <w:rFonts w:ascii="Brill" w:eastAsiaTheme="majorEastAsia" w:hAnsi="Brill" w:cstheme="majorBidi"/>
      <w:sz w:val="28"/>
      <w:szCs w:val="28"/>
    </w:rPr>
  </w:style>
  <w:style w:type="character" w:customStyle="1" w:styleId="FootnoteTextChar">
    <w:name w:val="Footnote Text Char"/>
    <w:basedOn w:val="DefaultParagraphFont"/>
    <w:link w:val="FootnoteText"/>
    <w:rsid w:val="00C24C97"/>
    <w:rPr>
      <w:sz w:val="20"/>
      <w:szCs w:val="20"/>
      <w:lang w:val="nl-NL"/>
    </w:rPr>
  </w:style>
  <w:style w:type="paragraph" w:styleId="FootnoteText">
    <w:name w:val="footnote text"/>
    <w:basedOn w:val="Normal"/>
    <w:link w:val="FootnoteTextChar"/>
    <w:unhideWhenUsed/>
    <w:rsid w:val="00C24C97"/>
    <w:pPr>
      <w:spacing w:after="0"/>
    </w:pPr>
    <w:rPr>
      <w:rFonts w:eastAsiaTheme="minorHAnsi"/>
      <w:sz w:val="20"/>
      <w:szCs w:val="20"/>
      <w:lang w:val="nl-NL"/>
    </w:rPr>
  </w:style>
  <w:style w:type="character" w:customStyle="1" w:styleId="FootnoteTextChar1">
    <w:name w:val="Footnote Text Char1"/>
    <w:basedOn w:val="DefaultParagraphFont"/>
    <w:uiPriority w:val="99"/>
    <w:semiHidden/>
    <w:rsid w:val="00C24C97"/>
    <w:rPr>
      <w:rFonts w:eastAsiaTheme="minorEastAsia"/>
      <w:sz w:val="20"/>
      <w:szCs w:val="20"/>
    </w:rPr>
  </w:style>
  <w:style w:type="character" w:styleId="FootnoteReference">
    <w:name w:val="footnote reference"/>
    <w:basedOn w:val="DefaultParagraphFont"/>
    <w:unhideWhenUsed/>
    <w:rsid w:val="00C24C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4633</Words>
  <Characters>26414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dc:creator>
  <cp:keywords/>
  <dc:description/>
  <cp:lastModifiedBy>Misty</cp:lastModifiedBy>
  <cp:revision>1</cp:revision>
  <dcterms:created xsi:type="dcterms:W3CDTF">2017-01-20T19:18:00Z</dcterms:created>
  <dcterms:modified xsi:type="dcterms:W3CDTF">2017-01-20T19:19:00Z</dcterms:modified>
</cp:coreProperties>
</file>