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12DCAF" w14:textId="00DDE14C" w:rsidR="003137A6" w:rsidRPr="00880096" w:rsidRDefault="003137A6" w:rsidP="003137A6">
      <w:pPr>
        <w:spacing w:line="480" w:lineRule="auto"/>
        <w:jc w:val="center"/>
        <w:rPr>
          <w:rFonts w:ascii="Times New Roman" w:hAnsi="Times New Roman"/>
          <w:sz w:val="28"/>
          <w:szCs w:val="24"/>
          <w:lang w:val="en-GB"/>
        </w:rPr>
      </w:pPr>
      <w:bookmarkStart w:id="0" w:name="_GoBack"/>
      <w:bookmarkEnd w:id="0"/>
      <w:r w:rsidRPr="00880096">
        <w:rPr>
          <w:rFonts w:ascii="Times New Roman" w:hAnsi="Times New Roman"/>
          <w:sz w:val="28"/>
          <w:szCs w:val="24"/>
          <w:lang w:val="en-GB"/>
        </w:rPr>
        <w:t>Inversion effects on mental arithmetic in English-</w:t>
      </w:r>
      <w:r w:rsidR="00DD5C5B" w:rsidRPr="00880096">
        <w:rPr>
          <w:rFonts w:ascii="Times New Roman" w:hAnsi="Times New Roman"/>
          <w:sz w:val="28"/>
          <w:szCs w:val="24"/>
          <w:lang w:val="en-GB"/>
        </w:rPr>
        <w:t xml:space="preserve"> and Polish-</w:t>
      </w:r>
      <w:r w:rsidRPr="00880096">
        <w:rPr>
          <w:rFonts w:ascii="Times New Roman" w:hAnsi="Times New Roman"/>
          <w:sz w:val="28"/>
          <w:szCs w:val="24"/>
          <w:lang w:val="en-GB"/>
        </w:rPr>
        <w:t>speaking adults</w:t>
      </w:r>
    </w:p>
    <w:p w14:paraId="38A91884" w14:textId="77777777" w:rsidR="00046D41" w:rsidRPr="00880096" w:rsidRDefault="005F1003" w:rsidP="00450F92">
      <w:pPr>
        <w:spacing w:line="480" w:lineRule="auto"/>
        <w:jc w:val="center"/>
        <w:rPr>
          <w:rFonts w:ascii="Times New Roman" w:hAnsi="Times New Roman"/>
          <w:sz w:val="28"/>
          <w:szCs w:val="24"/>
          <w:lang w:val="en-GB"/>
        </w:rPr>
      </w:pPr>
      <w:r w:rsidRPr="00880096">
        <w:rPr>
          <w:rFonts w:ascii="Times New Roman" w:hAnsi="Times New Roman"/>
          <w:sz w:val="28"/>
          <w:szCs w:val="24"/>
          <w:lang w:val="en-GB"/>
        </w:rPr>
        <w:tab/>
      </w:r>
    </w:p>
    <w:p w14:paraId="4A1E4BDB" w14:textId="07A7EBCA" w:rsidR="00046D41" w:rsidRPr="00880096" w:rsidRDefault="00046D41" w:rsidP="00046D41">
      <w:pPr>
        <w:spacing w:after="0" w:line="480" w:lineRule="auto"/>
        <w:jc w:val="center"/>
        <w:rPr>
          <w:rFonts w:ascii="Times New Roman" w:hAnsi="Times New Roman"/>
          <w:sz w:val="24"/>
          <w:szCs w:val="24"/>
          <w:lang w:val="en-US"/>
        </w:rPr>
      </w:pPr>
      <w:r w:rsidRPr="00880096">
        <w:rPr>
          <w:rFonts w:ascii="Times New Roman" w:hAnsi="Times New Roman"/>
          <w:sz w:val="24"/>
          <w:szCs w:val="24"/>
          <w:lang w:val="en-US"/>
        </w:rPr>
        <w:t xml:space="preserve">Carolin A. </w:t>
      </w:r>
      <w:r w:rsidR="00AF00DD" w:rsidRPr="00880096">
        <w:rPr>
          <w:rFonts w:ascii="Times New Roman" w:hAnsi="Times New Roman"/>
          <w:sz w:val="24"/>
          <w:szCs w:val="24"/>
          <w:lang w:val="en-US"/>
        </w:rPr>
        <w:t>Lewis</w:t>
      </w:r>
      <w:r w:rsidR="008933B7" w:rsidRPr="00880096">
        <w:rPr>
          <w:rFonts w:ascii="Times New Roman" w:hAnsi="Times New Roman"/>
          <w:sz w:val="24"/>
          <w:szCs w:val="24"/>
          <w:lang w:val="en-US"/>
        </w:rPr>
        <w:t>*</w:t>
      </w:r>
    </w:p>
    <w:p w14:paraId="0750EA7A" w14:textId="5952E3E2" w:rsidR="00046D41" w:rsidRPr="00880096" w:rsidRDefault="00046D41" w:rsidP="00DA4C44">
      <w:pPr>
        <w:spacing w:after="120" w:line="240" w:lineRule="auto"/>
        <w:jc w:val="center"/>
        <w:rPr>
          <w:rFonts w:ascii="Times New Roman" w:hAnsi="Times New Roman"/>
          <w:i/>
          <w:szCs w:val="24"/>
          <w:lang w:val="en-US"/>
        </w:rPr>
      </w:pPr>
      <w:r w:rsidRPr="00880096">
        <w:rPr>
          <w:rFonts w:ascii="Times New Roman" w:hAnsi="Times New Roman"/>
          <w:i/>
          <w:szCs w:val="24"/>
          <w:lang w:val="en-GB"/>
        </w:rPr>
        <w:t>Leibniz-Institut für Wissensmedien, Tuebingen, Germany</w:t>
      </w:r>
      <w:r w:rsidR="007E720B" w:rsidRPr="00880096">
        <w:rPr>
          <w:rFonts w:ascii="Times New Roman" w:hAnsi="Times New Roman"/>
          <w:i/>
          <w:szCs w:val="24"/>
          <w:lang w:val="en-GB"/>
        </w:rPr>
        <w:t xml:space="preserve">, </w:t>
      </w:r>
      <w:r w:rsidR="007E720B" w:rsidRPr="00880096">
        <w:rPr>
          <w:rFonts w:ascii="Times New Roman" w:hAnsi="Times New Roman"/>
          <w:i/>
          <w:szCs w:val="24"/>
          <w:lang w:val="en-US"/>
        </w:rPr>
        <w:t>Department of Neurology, Max Planck Institute for Human Cognitive and Brain Sciences, Leipzig, Germany</w:t>
      </w:r>
      <w:r w:rsidR="002000A3" w:rsidRPr="00880096">
        <w:rPr>
          <w:rFonts w:ascii="Times New Roman" w:hAnsi="Times New Roman"/>
          <w:i/>
          <w:szCs w:val="24"/>
          <w:lang w:val="en-US"/>
        </w:rPr>
        <w:t xml:space="preserve">, and </w:t>
      </w:r>
      <w:bookmarkStart w:id="1" w:name="_Hlk4058854"/>
      <w:r w:rsidR="002000A3" w:rsidRPr="00880096">
        <w:rPr>
          <w:rFonts w:ascii="Times New Roman" w:hAnsi="Times New Roman"/>
          <w:i/>
          <w:szCs w:val="24"/>
          <w:lang w:val="en-US"/>
        </w:rPr>
        <w:t>Department of Psychiatry and Psychotherapy, University of Tuebingen,, Germany</w:t>
      </w:r>
      <w:bookmarkEnd w:id="1"/>
    </w:p>
    <w:p w14:paraId="463FFC99" w14:textId="77777777" w:rsidR="00046D41" w:rsidRPr="00880096" w:rsidRDefault="00046D41" w:rsidP="00046D41">
      <w:pPr>
        <w:spacing w:after="0" w:line="480" w:lineRule="auto"/>
        <w:jc w:val="center"/>
        <w:rPr>
          <w:rFonts w:ascii="Times New Roman" w:hAnsi="Times New Roman"/>
          <w:sz w:val="24"/>
          <w:szCs w:val="24"/>
          <w:lang w:val="en-US"/>
        </w:rPr>
      </w:pPr>
      <w:r w:rsidRPr="00880096">
        <w:rPr>
          <w:rFonts w:ascii="Times New Roman" w:hAnsi="Times New Roman"/>
          <w:sz w:val="24"/>
          <w:szCs w:val="24"/>
          <w:lang w:val="en-US"/>
        </w:rPr>
        <w:t>Julia Bahnmueller</w:t>
      </w:r>
      <w:r w:rsidR="00F36C7F" w:rsidRPr="00880096">
        <w:rPr>
          <w:rFonts w:ascii="Times New Roman" w:hAnsi="Times New Roman"/>
          <w:sz w:val="24"/>
          <w:szCs w:val="24"/>
          <w:lang w:val="en-US"/>
        </w:rPr>
        <w:t>*</w:t>
      </w:r>
    </w:p>
    <w:p w14:paraId="1FCA4EDA" w14:textId="77777777" w:rsidR="00046D41" w:rsidRPr="00880096" w:rsidRDefault="00046D41" w:rsidP="00046D41">
      <w:pPr>
        <w:spacing w:line="240" w:lineRule="auto"/>
        <w:jc w:val="center"/>
        <w:rPr>
          <w:rFonts w:ascii="Times New Roman" w:hAnsi="Times New Roman"/>
          <w:i/>
          <w:szCs w:val="24"/>
          <w:lang w:val="en-US"/>
        </w:rPr>
      </w:pPr>
      <w:r w:rsidRPr="00880096">
        <w:rPr>
          <w:rFonts w:ascii="Times New Roman" w:hAnsi="Times New Roman"/>
          <w:i/>
          <w:szCs w:val="24"/>
          <w:lang w:val="en-US"/>
        </w:rPr>
        <w:t xml:space="preserve">Leibniz-Institut für Wissensmedien, Tuebingen, Germany, and </w:t>
      </w:r>
      <w:r w:rsidR="00041851" w:rsidRPr="00880096">
        <w:rPr>
          <w:rFonts w:ascii="Times New Roman" w:hAnsi="Times New Roman"/>
          <w:i/>
          <w:szCs w:val="24"/>
          <w:lang w:val="en-US"/>
        </w:rPr>
        <w:t>Department of Psychology</w:t>
      </w:r>
      <w:r w:rsidRPr="00880096">
        <w:rPr>
          <w:rFonts w:ascii="Times New Roman" w:hAnsi="Times New Roman"/>
          <w:i/>
          <w:szCs w:val="24"/>
          <w:lang w:val="en-US"/>
        </w:rPr>
        <w:t xml:space="preserve"> and LEAD Graduate School and Research Network, University of Tuebingen, Germany</w:t>
      </w:r>
    </w:p>
    <w:p w14:paraId="2F3FCFCC" w14:textId="77777777" w:rsidR="00537366" w:rsidRPr="00880096" w:rsidRDefault="00537366" w:rsidP="00537366">
      <w:pPr>
        <w:spacing w:after="0" w:line="480" w:lineRule="auto"/>
        <w:jc w:val="center"/>
        <w:rPr>
          <w:rFonts w:ascii="Times New Roman" w:hAnsi="Times New Roman"/>
          <w:sz w:val="24"/>
          <w:szCs w:val="24"/>
          <w:lang w:val="en-US"/>
        </w:rPr>
      </w:pPr>
      <w:r w:rsidRPr="00880096">
        <w:rPr>
          <w:rFonts w:ascii="Times New Roman" w:hAnsi="Times New Roman"/>
          <w:sz w:val="24"/>
          <w:szCs w:val="24"/>
          <w:lang w:val="en-US"/>
        </w:rPr>
        <w:t>Marta Wesie</w:t>
      </w:r>
      <w:r w:rsidR="00BC2ED2" w:rsidRPr="00880096">
        <w:rPr>
          <w:rFonts w:ascii="Times New Roman" w:hAnsi="Times New Roman"/>
          <w:sz w:val="24"/>
          <w:szCs w:val="24"/>
          <w:lang w:val="en-US"/>
        </w:rPr>
        <w:t>r</w:t>
      </w:r>
      <w:r w:rsidRPr="00880096">
        <w:rPr>
          <w:rFonts w:ascii="Times New Roman" w:hAnsi="Times New Roman"/>
          <w:sz w:val="24"/>
          <w:szCs w:val="24"/>
          <w:lang w:val="en-US"/>
        </w:rPr>
        <w:t>ska</w:t>
      </w:r>
    </w:p>
    <w:p w14:paraId="0F222058" w14:textId="2B7106D5" w:rsidR="00537366" w:rsidRPr="00880096" w:rsidRDefault="00DD3587" w:rsidP="002415B3">
      <w:pPr>
        <w:spacing w:line="240" w:lineRule="auto"/>
        <w:jc w:val="center"/>
        <w:rPr>
          <w:rFonts w:ascii="Times New Roman" w:hAnsi="Times New Roman"/>
          <w:i/>
          <w:szCs w:val="24"/>
          <w:lang w:val="en-US"/>
        </w:rPr>
      </w:pPr>
      <w:r w:rsidRPr="00880096">
        <w:rPr>
          <w:rFonts w:ascii="Times New Roman" w:hAnsi="Times New Roman"/>
          <w:i/>
          <w:szCs w:val="24"/>
          <w:lang w:val="en-US"/>
        </w:rPr>
        <w:t>Department of Psychology, University of York, United Kingdom</w:t>
      </w:r>
      <w:r w:rsidR="002415B3" w:rsidRPr="00880096">
        <w:rPr>
          <w:rFonts w:ascii="Times New Roman" w:hAnsi="Times New Roman"/>
          <w:i/>
          <w:szCs w:val="24"/>
          <w:lang w:val="en-US"/>
        </w:rPr>
        <w:t xml:space="preserve"> and </w:t>
      </w:r>
      <w:r w:rsidRPr="00880096">
        <w:rPr>
          <w:rFonts w:ascii="Times New Roman" w:hAnsi="Times New Roman"/>
          <w:i/>
          <w:szCs w:val="24"/>
          <w:lang w:val="en-US"/>
        </w:rPr>
        <w:t>Department of Human</w:t>
      </w:r>
      <w:r w:rsidR="002415B3" w:rsidRPr="00880096">
        <w:rPr>
          <w:rFonts w:ascii="Times New Roman" w:hAnsi="Times New Roman"/>
          <w:i/>
          <w:szCs w:val="24"/>
          <w:lang w:val="en-US"/>
        </w:rPr>
        <w:t xml:space="preserve"> </w:t>
      </w:r>
      <w:r w:rsidRPr="00880096">
        <w:rPr>
          <w:rFonts w:ascii="Times New Roman" w:hAnsi="Times New Roman"/>
          <w:i/>
          <w:szCs w:val="24"/>
          <w:lang w:val="en-US"/>
        </w:rPr>
        <w:t>Communication Sciences</w:t>
      </w:r>
      <w:r w:rsidR="002415B3" w:rsidRPr="00880096">
        <w:rPr>
          <w:rFonts w:ascii="Times New Roman" w:hAnsi="Times New Roman"/>
          <w:i/>
          <w:szCs w:val="24"/>
          <w:lang w:val="en-US"/>
        </w:rPr>
        <w:t xml:space="preserve">, </w:t>
      </w:r>
      <w:r w:rsidRPr="00880096">
        <w:rPr>
          <w:rFonts w:ascii="Times New Roman" w:hAnsi="Times New Roman"/>
          <w:i/>
          <w:szCs w:val="24"/>
          <w:lang w:val="en-US"/>
        </w:rPr>
        <w:t>University of Sheffield, United Kingdom</w:t>
      </w:r>
    </w:p>
    <w:p w14:paraId="2B3F8C5D" w14:textId="77777777" w:rsidR="00046D41" w:rsidRPr="00880096" w:rsidRDefault="00046D41" w:rsidP="00046D41">
      <w:pPr>
        <w:spacing w:after="0" w:line="480" w:lineRule="auto"/>
        <w:jc w:val="center"/>
        <w:rPr>
          <w:rFonts w:ascii="Times New Roman" w:hAnsi="Times New Roman"/>
          <w:sz w:val="24"/>
          <w:szCs w:val="24"/>
          <w:lang w:val="en-US"/>
        </w:rPr>
      </w:pPr>
      <w:r w:rsidRPr="00880096">
        <w:rPr>
          <w:rFonts w:ascii="Times New Roman" w:hAnsi="Times New Roman"/>
          <w:sz w:val="24"/>
          <w:szCs w:val="24"/>
          <w:lang w:val="en-US"/>
        </w:rPr>
        <w:t>Korbinian Moeller</w:t>
      </w:r>
    </w:p>
    <w:p w14:paraId="3FF88EB2" w14:textId="77777777" w:rsidR="00046D41" w:rsidRPr="00880096" w:rsidRDefault="00046D41" w:rsidP="00046D41">
      <w:pPr>
        <w:spacing w:line="240" w:lineRule="auto"/>
        <w:jc w:val="center"/>
        <w:rPr>
          <w:rFonts w:ascii="Times New Roman" w:hAnsi="Times New Roman"/>
          <w:i/>
          <w:szCs w:val="24"/>
          <w:lang w:val="en-US"/>
        </w:rPr>
      </w:pPr>
      <w:r w:rsidRPr="00880096">
        <w:rPr>
          <w:rFonts w:ascii="Times New Roman" w:hAnsi="Times New Roman"/>
          <w:i/>
          <w:szCs w:val="24"/>
          <w:lang w:val="en-US"/>
        </w:rPr>
        <w:t xml:space="preserve">Leibniz-Institut für Wissensmedien, Tuebingen, Germany, </w:t>
      </w:r>
      <w:r w:rsidR="00041851" w:rsidRPr="00880096">
        <w:rPr>
          <w:rFonts w:ascii="Times New Roman" w:hAnsi="Times New Roman"/>
          <w:i/>
          <w:szCs w:val="24"/>
          <w:lang w:val="en-US"/>
        </w:rPr>
        <w:t xml:space="preserve">Department of Psychology </w:t>
      </w:r>
      <w:r w:rsidRPr="00880096">
        <w:rPr>
          <w:rFonts w:ascii="Times New Roman" w:hAnsi="Times New Roman"/>
          <w:i/>
          <w:szCs w:val="24"/>
          <w:lang w:val="en-US"/>
        </w:rPr>
        <w:t>and LEAD Graduate School and Research Network, University of Tuebingen, Germany</w:t>
      </w:r>
    </w:p>
    <w:p w14:paraId="3D87245F" w14:textId="77777777" w:rsidR="00046D41" w:rsidRPr="00880096" w:rsidRDefault="00046D41" w:rsidP="00046D41">
      <w:pPr>
        <w:spacing w:after="0" w:line="480" w:lineRule="auto"/>
        <w:jc w:val="center"/>
        <w:rPr>
          <w:rFonts w:ascii="Times New Roman" w:hAnsi="Times New Roman"/>
          <w:sz w:val="24"/>
          <w:szCs w:val="24"/>
          <w:vertAlign w:val="superscript"/>
          <w:lang w:val="en-US"/>
        </w:rPr>
      </w:pPr>
      <w:r w:rsidRPr="00880096">
        <w:rPr>
          <w:rFonts w:ascii="Times New Roman" w:hAnsi="Times New Roman"/>
          <w:sz w:val="24"/>
          <w:szCs w:val="24"/>
          <w:lang w:val="en-US"/>
        </w:rPr>
        <w:t>Silke M. Göbel</w:t>
      </w:r>
    </w:p>
    <w:p w14:paraId="048B24F6" w14:textId="77777777" w:rsidR="00046D41" w:rsidRPr="00880096" w:rsidRDefault="007B71DE" w:rsidP="00046D41">
      <w:pPr>
        <w:spacing w:line="480" w:lineRule="auto"/>
        <w:jc w:val="center"/>
        <w:rPr>
          <w:rFonts w:ascii="Times New Roman" w:hAnsi="Times New Roman"/>
          <w:i/>
          <w:szCs w:val="24"/>
          <w:lang w:val="en-US"/>
        </w:rPr>
      </w:pPr>
      <w:r w:rsidRPr="00880096">
        <w:rPr>
          <w:rFonts w:ascii="Times New Roman" w:hAnsi="Times New Roman"/>
          <w:i/>
          <w:szCs w:val="24"/>
          <w:lang w:val="en-US"/>
        </w:rPr>
        <w:t xml:space="preserve">Department of Psychology, </w:t>
      </w:r>
      <w:r w:rsidR="00046D41" w:rsidRPr="00880096">
        <w:rPr>
          <w:rFonts w:ascii="Times New Roman" w:hAnsi="Times New Roman"/>
          <w:i/>
          <w:szCs w:val="24"/>
          <w:lang w:val="en-US"/>
        </w:rPr>
        <w:t>University of York, United Kingdom</w:t>
      </w:r>
    </w:p>
    <w:p w14:paraId="691599AD" w14:textId="77777777" w:rsidR="00617E81" w:rsidRPr="00880096" w:rsidRDefault="00617E81" w:rsidP="00971BFF">
      <w:pPr>
        <w:spacing w:after="0" w:line="480" w:lineRule="auto"/>
        <w:jc w:val="center"/>
        <w:rPr>
          <w:rFonts w:ascii="Times New Roman" w:hAnsi="Times New Roman"/>
          <w:sz w:val="24"/>
          <w:szCs w:val="24"/>
          <w:lang w:val="en-US"/>
        </w:rPr>
      </w:pPr>
      <w:r w:rsidRPr="00880096">
        <w:rPr>
          <w:rFonts w:ascii="Times New Roman" w:hAnsi="Times New Roman"/>
          <w:sz w:val="24"/>
          <w:szCs w:val="24"/>
          <w:lang w:val="en-US"/>
        </w:rPr>
        <w:t>Author Note</w:t>
      </w:r>
    </w:p>
    <w:p w14:paraId="7CB57768" w14:textId="5D376CA5" w:rsidR="00617E81" w:rsidRPr="00880096" w:rsidRDefault="00617E81" w:rsidP="002415B3">
      <w:pPr>
        <w:spacing w:line="480" w:lineRule="auto"/>
        <w:rPr>
          <w:rFonts w:ascii="Times New Roman" w:hAnsi="Times New Roman"/>
          <w:i/>
          <w:szCs w:val="24"/>
          <w:lang w:val="en-US"/>
        </w:rPr>
      </w:pPr>
      <w:r w:rsidRPr="00880096">
        <w:rPr>
          <w:rFonts w:ascii="Times New Roman" w:hAnsi="Times New Roman"/>
          <w:sz w:val="24"/>
          <w:szCs w:val="24"/>
          <w:lang w:val="en-GB"/>
        </w:rPr>
        <w:t xml:space="preserve">Carolin A. </w:t>
      </w:r>
      <w:r w:rsidR="00EA7E11" w:rsidRPr="00880096">
        <w:rPr>
          <w:rFonts w:ascii="Times New Roman" w:hAnsi="Times New Roman"/>
          <w:sz w:val="24"/>
          <w:szCs w:val="24"/>
          <w:lang w:val="en-GB"/>
        </w:rPr>
        <w:t>Lewis</w:t>
      </w:r>
      <w:r w:rsidRPr="00880096">
        <w:rPr>
          <w:rFonts w:ascii="Times New Roman" w:hAnsi="Times New Roman"/>
          <w:sz w:val="24"/>
          <w:szCs w:val="24"/>
          <w:lang w:val="en-GB"/>
        </w:rPr>
        <w:t xml:space="preserve">, Neuro-Cognitive Plasticity Laboratory, </w:t>
      </w:r>
      <w:r w:rsidRPr="00880096">
        <w:rPr>
          <w:rFonts w:ascii="Times New Roman" w:hAnsi="Times New Roman"/>
          <w:sz w:val="24"/>
          <w:szCs w:val="24"/>
          <w:lang w:val="en-US"/>
        </w:rPr>
        <w:t>Leibniz-Institut für Wissensmedien, Tuebingen</w:t>
      </w:r>
      <w:r w:rsidR="008D210A" w:rsidRPr="00880096">
        <w:rPr>
          <w:rFonts w:ascii="Times New Roman" w:hAnsi="Times New Roman"/>
          <w:sz w:val="24"/>
          <w:szCs w:val="24"/>
          <w:lang w:val="en-US"/>
        </w:rPr>
        <w:t xml:space="preserve">, now at </w:t>
      </w:r>
      <w:r w:rsidR="002000A3" w:rsidRPr="00880096">
        <w:rPr>
          <w:rFonts w:ascii="Times New Roman" w:hAnsi="Times New Roman"/>
          <w:sz w:val="24"/>
          <w:szCs w:val="24"/>
          <w:lang w:val="en-US"/>
        </w:rPr>
        <w:t>Department of Psychiatry and Psychotherapy, University of Tuebingen (</w:t>
      </w:r>
      <w:r w:rsidR="009608BB" w:rsidRPr="00880096">
        <w:rPr>
          <w:rFonts w:ascii="Times New Roman" w:hAnsi="Times New Roman"/>
          <w:sz w:val="24"/>
          <w:szCs w:val="24"/>
          <w:lang w:val="en-US"/>
        </w:rPr>
        <w:t>Calwerstr. 14, 72076 Tuebingen)</w:t>
      </w:r>
      <w:r w:rsidR="002000A3" w:rsidRPr="00880096">
        <w:rPr>
          <w:rFonts w:ascii="Times New Roman" w:hAnsi="Times New Roman"/>
          <w:sz w:val="24"/>
          <w:szCs w:val="24"/>
          <w:lang w:val="en-US"/>
        </w:rPr>
        <w:t>, Germany</w:t>
      </w:r>
      <w:r w:rsidR="008D210A" w:rsidRPr="00880096">
        <w:rPr>
          <w:rFonts w:ascii="Times New Roman" w:hAnsi="Times New Roman"/>
          <w:sz w:val="24"/>
          <w:szCs w:val="24"/>
          <w:lang w:val="en-US"/>
        </w:rPr>
        <w:t>;</w:t>
      </w:r>
      <w:r w:rsidRPr="00880096">
        <w:rPr>
          <w:rFonts w:ascii="Times New Roman" w:hAnsi="Times New Roman"/>
          <w:sz w:val="24"/>
          <w:szCs w:val="24"/>
          <w:lang w:val="en-US"/>
        </w:rPr>
        <w:t xml:space="preserve"> </w:t>
      </w:r>
      <w:r w:rsidRPr="00880096">
        <w:rPr>
          <w:rFonts w:ascii="Times New Roman" w:hAnsi="Times New Roman"/>
          <w:sz w:val="24"/>
          <w:szCs w:val="24"/>
          <w:lang w:val="en-GB"/>
        </w:rPr>
        <w:t xml:space="preserve">Julia Bahnmueller, Neuro-Cognitive Plasticity Laboratory, </w:t>
      </w:r>
      <w:r w:rsidRPr="00880096">
        <w:rPr>
          <w:rFonts w:ascii="Times New Roman" w:hAnsi="Times New Roman"/>
          <w:sz w:val="24"/>
          <w:szCs w:val="24"/>
          <w:lang w:val="en-US"/>
        </w:rPr>
        <w:t>Leibniz-Institut für Wissensmedien, Tuebingen (Schleichstraße 6, 72076 Tübingen), Germany, Department of Psychology, University of Tuebingen, Germany, and LEAD Graduate School</w:t>
      </w:r>
      <w:r w:rsidR="00375F41" w:rsidRPr="00880096">
        <w:rPr>
          <w:rFonts w:ascii="Times New Roman" w:hAnsi="Times New Roman"/>
          <w:sz w:val="24"/>
          <w:szCs w:val="24"/>
          <w:lang w:val="en-US"/>
        </w:rPr>
        <w:t xml:space="preserve"> and Research Network</w:t>
      </w:r>
      <w:r w:rsidRPr="00880096">
        <w:rPr>
          <w:rFonts w:ascii="Times New Roman" w:hAnsi="Times New Roman"/>
          <w:sz w:val="24"/>
          <w:szCs w:val="24"/>
          <w:lang w:val="en-US"/>
        </w:rPr>
        <w:t>, University of Tuebingen, Germany</w:t>
      </w:r>
      <w:r w:rsidRPr="00880096">
        <w:rPr>
          <w:rFonts w:ascii="Times New Roman" w:hAnsi="Times New Roman"/>
          <w:sz w:val="24"/>
          <w:szCs w:val="24"/>
          <w:lang w:val="en-GB"/>
        </w:rPr>
        <w:t>;</w:t>
      </w:r>
      <w:r w:rsidR="00537366" w:rsidRPr="00880096">
        <w:rPr>
          <w:rFonts w:ascii="Times New Roman" w:hAnsi="Times New Roman"/>
          <w:sz w:val="24"/>
          <w:szCs w:val="24"/>
          <w:lang w:val="en-GB"/>
        </w:rPr>
        <w:t xml:space="preserve"> Marta Wesierska, </w:t>
      </w:r>
      <w:r w:rsidR="00DD3587" w:rsidRPr="00880096">
        <w:rPr>
          <w:rFonts w:ascii="Times New Roman" w:hAnsi="Times New Roman"/>
          <w:sz w:val="24"/>
          <w:szCs w:val="24"/>
          <w:lang w:val="en-US"/>
        </w:rPr>
        <w:t>Department of Psychology, University of York, United Kingdom, now at the</w:t>
      </w:r>
      <w:r w:rsidR="00DD3587" w:rsidRPr="00880096">
        <w:rPr>
          <w:rFonts w:ascii="Times New Roman" w:hAnsi="Times New Roman"/>
          <w:i/>
          <w:szCs w:val="24"/>
          <w:lang w:val="en-US"/>
        </w:rPr>
        <w:t xml:space="preserve"> </w:t>
      </w:r>
      <w:r w:rsidR="00DD3587" w:rsidRPr="00880096">
        <w:rPr>
          <w:rFonts w:ascii="Times New Roman" w:hAnsi="Times New Roman"/>
          <w:sz w:val="24"/>
          <w:szCs w:val="24"/>
          <w:lang w:val="en-US"/>
        </w:rPr>
        <w:t>Department of Human Communication Sciences</w:t>
      </w:r>
      <w:r w:rsidR="00DD3587" w:rsidRPr="00880096">
        <w:rPr>
          <w:rFonts w:ascii="Times New Roman" w:hAnsi="Times New Roman"/>
          <w:i/>
          <w:szCs w:val="24"/>
          <w:lang w:val="en-US"/>
        </w:rPr>
        <w:t xml:space="preserve">, </w:t>
      </w:r>
      <w:r w:rsidR="00DD3587" w:rsidRPr="00880096">
        <w:rPr>
          <w:rFonts w:ascii="Times New Roman" w:hAnsi="Times New Roman"/>
          <w:sz w:val="24"/>
          <w:szCs w:val="24"/>
          <w:lang w:val="en-US"/>
        </w:rPr>
        <w:t>University of Sheffield</w:t>
      </w:r>
      <w:r w:rsidR="002415B3" w:rsidRPr="00880096">
        <w:rPr>
          <w:rFonts w:ascii="Times New Roman" w:hAnsi="Times New Roman"/>
          <w:sz w:val="24"/>
          <w:szCs w:val="24"/>
          <w:lang w:val="en-US"/>
        </w:rPr>
        <w:t xml:space="preserve"> (S102TN)</w:t>
      </w:r>
      <w:r w:rsidR="00DD3587" w:rsidRPr="00880096">
        <w:rPr>
          <w:rFonts w:ascii="Times New Roman" w:hAnsi="Times New Roman"/>
          <w:sz w:val="24"/>
          <w:szCs w:val="24"/>
          <w:lang w:val="en-US"/>
        </w:rPr>
        <w:t>, United Kingdom</w:t>
      </w:r>
      <w:r w:rsidR="00537366" w:rsidRPr="00880096">
        <w:rPr>
          <w:rFonts w:ascii="Times New Roman" w:hAnsi="Times New Roman"/>
          <w:sz w:val="24"/>
          <w:szCs w:val="24"/>
          <w:lang w:val="en-GB"/>
        </w:rPr>
        <w:t>;</w:t>
      </w:r>
      <w:r w:rsidRPr="00880096">
        <w:rPr>
          <w:rFonts w:ascii="Times New Roman" w:hAnsi="Times New Roman"/>
          <w:sz w:val="24"/>
          <w:szCs w:val="24"/>
          <w:lang w:val="en-US"/>
        </w:rPr>
        <w:t xml:space="preserve"> Korbinian Moeller, </w:t>
      </w:r>
      <w:r w:rsidRPr="00880096">
        <w:rPr>
          <w:rFonts w:ascii="Times New Roman" w:hAnsi="Times New Roman"/>
          <w:sz w:val="24"/>
          <w:szCs w:val="24"/>
          <w:lang w:val="en-GB"/>
        </w:rPr>
        <w:t xml:space="preserve">Neuro-cognitive plasticity Laboratory, </w:t>
      </w:r>
      <w:r w:rsidRPr="00880096">
        <w:rPr>
          <w:rFonts w:ascii="Times New Roman" w:hAnsi="Times New Roman"/>
          <w:sz w:val="24"/>
          <w:szCs w:val="24"/>
          <w:lang w:val="en-US"/>
        </w:rPr>
        <w:t xml:space="preserve">Leibniz-Institut für Wissensmedien, Tuebingen (Schleichstraße 6, 72076 Tübingen), Germany and Department of </w:t>
      </w:r>
      <w:r w:rsidRPr="00880096">
        <w:rPr>
          <w:rFonts w:ascii="Times New Roman" w:hAnsi="Times New Roman"/>
          <w:sz w:val="24"/>
          <w:szCs w:val="24"/>
          <w:lang w:val="en-US"/>
        </w:rPr>
        <w:lastRenderedPageBreak/>
        <w:t>Psychology, University of Tuebingen, Germany, and LEAD Graduate School</w:t>
      </w:r>
      <w:r w:rsidR="00375F41" w:rsidRPr="00880096">
        <w:rPr>
          <w:rFonts w:ascii="Times New Roman" w:hAnsi="Times New Roman"/>
          <w:sz w:val="24"/>
          <w:szCs w:val="24"/>
          <w:lang w:val="en-US"/>
        </w:rPr>
        <w:t xml:space="preserve"> and Research Network</w:t>
      </w:r>
      <w:r w:rsidRPr="00880096">
        <w:rPr>
          <w:rFonts w:ascii="Times New Roman" w:hAnsi="Times New Roman"/>
          <w:sz w:val="24"/>
          <w:szCs w:val="24"/>
          <w:lang w:val="en-US"/>
        </w:rPr>
        <w:t xml:space="preserve">, University of Tuebingen, Germany; Silke M. Göbel, Department of Psychology, University of York (YO10 5DD), United Kingdom. </w:t>
      </w:r>
      <w:r w:rsidR="0087551C" w:rsidRPr="00880096">
        <w:rPr>
          <w:rFonts w:ascii="Times New Roman" w:hAnsi="Times New Roman"/>
          <w:sz w:val="24"/>
          <w:szCs w:val="24"/>
          <w:lang w:val="en-US"/>
        </w:rPr>
        <w:t>*: shared first authorship.</w:t>
      </w:r>
    </w:p>
    <w:p w14:paraId="58B2D0C2" w14:textId="3BD88A82" w:rsidR="00617E81" w:rsidRDefault="00617E81" w:rsidP="00617E81">
      <w:pPr>
        <w:spacing w:line="360" w:lineRule="auto"/>
        <w:jc w:val="both"/>
        <w:rPr>
          <w:rFonts w:ascii="Times New Roman" w:hAnsi="Times New Roman"/>
          <w:sz w:val="24"/>
          <w:szCs w:val="24"/>
          <w:lang w:val="en-US"/>
        </w:rPr>
      </w:pPr>
      <w:r w:rsidRPr="00880096">
        <w:rPr>
          <w:rFonts w:ascii="Times New Roman" w:hAnsi="Times New Roman"/>
          <w:sz w:val="24"/>
          <w:szCs w:val="24"/>
          <w:lang w:val="en-US"/>
        </w:rPr>
        <w:t>Correspondence concerning this article should be addressed to Julia Bahnmueller, Leibniz-Institut für Wissensmedien, Schleichstraße 6, 72076 Tuebingen, Germany. Email: j.bahnmueller@iwm-tuebingen.de, Phone: +49 7071 979-263, Fax: +49 7071 979-100.</w:t>
      </w:r>
    </w:p>
    <w:p w14:paraId="7D467890" w14:textId="138C1644" w:rsidR="00744868" w:rsidRDefault="00744868" w:rsidP="00617E81">
      <w:pPr>
        <w:spacing w:line="360" w:lineRule="auto"/>
        <w:jc w:val="both"/>
        <w:rPr>
          <w:rFonts w:ascii="Times New Roman" w:hAnsi="Times New Roman"/>
          <w:sz w:val="24"/>
          <w:szCs w:val="24"/>
          <w:lang w:val="en-US"/>
        </w:rPr>
      </w:pPr>
    </w:p>
    <w:p w14:paraId="003EDC30" w14:textId="0691DABC" w:rsidR="00744868" w:rsidRDefault="00744868" w:rsidP="00617E81">
      <w:pPr>
        <w:spacing w:line="360" w:lineRule="auto"/>
        <w:jc w:val="both"/>
        <w:rPr>
          <w:rFonts w:ascii="Times New Roman" w:hAnsi="Times New Roman"/>
          <w:sz w:val="24"/>
          <w:szCs w:val="24"/>
          <w:lang w:val="en-US"/>
        </w:rPr>
      </w:pPr>
    </w:p>
    <w:p w14:paraId="5EFF859B" w14:textId="77777777" w:rsidR="00314692" w:rsidRPr="00EC62A0" w:rsidRDefault="00314692" w:rsidP="00B07675">
      <w:pPr>
        <w:spacing w:line="480" w:lineRule="auto"/>
        <w:jc w:val="center"/>
        <w:rPr>
          <w:rFonts w:ascii="Times New Roman" w:hAnsi="Times New Roman"/>
          <w:b/>
          <w:sz w:val="24"/>
          <w:szCs w:val="24"/>
        </w:rPr>
      </w:pPr>
      <w:r w:rsidRPr="00744868">
        <w:rPr>
          <w:rFonts w:ascii="Times New Roman" w:hAnsi="Times New Roman"/>
          <w:b/>
          <w:sz w:val="24"/>
          <w:szCs w:val="24"/>
          <w:lang w:val="en-US"/>
          <w:rPrChange w:id="2" w:author="Julia Bahnmüller" w:date="2019-07-10T14:37:00Z">
            <w:rPr>
              <w:rFonts w:ascii="Times New Roman" w:hAnsi="Times New Roman"/>
              <w:b/>
              <w:sz w:val="24"/>
              <w:szCs w:val="24"/>
              <w:lang w:val="en-GB"/>
            </w:rPr>
          </w:rPrChange>
        </w:rPr>
        <w:br w:type="page"/>
      </w:r>
      <w:r w:rsidRPr="00EC62A0">
        <w:rPr>
          <w:rFonts w:ascii="Times New Roman" w:hAnsi="Times New Roman"/>
          <w:b/>
          <w:sz w:val="24"/>
          <w:szCs w:val="24"/>
        </w:rPr>
        <w:lastRenderedPageBreak/>
        <w:t>Abstract</w:t>
      </w:r>
    </w:p>
    <w:p w14:paraId="0BB57111" w14:textId="5E73BD9D" w:rsidR="00314692" w:rsidRPr="00880096" w:rsidRDefault="00020404" w:rsidP="00BD5229">
      <w:pPr>
        <w:spacing w:line="480" w:lineRule="auto"/>
        <w:jc w:val="both"/>
        <w:rPr>
          <w:rFonts w:ascii="Times New Roman" w:hAnsi="Times New Roman"/>
          <w:sz w:val="24"/>
          <w:szCs w:val="24"/>
          <w:lang w:val="en-GB"/>
        </w:rPr>
      </w:pPr>
      <w:r w:rsidRPr="00880096">
        <w:rPr>
          <w:rFonts w:ascii="Times New Roman" w:hAnsi="Times New Roman"/>
          <w:sz w:val="24"/>
          <w:szCs w:val="24"/>
          <w:lang w:val="en-GB"/>
        </w:rPr>
        <w:t xml:space="preserve">In some languages the order of tens and units in number words is inverted </w:t>
      </w:r>
      <w:r w:rsidR="00D94223" w:rsidRPr="00880096">
        <w:rPr>
          <w:rFonts w:ascii="Times New Roman" w:hAnsi="Times New Roman"/>
          <w:sz w:val="24"/>
          <w:szCs w:val="24"/>
          <w:lang w:val="en-GB"/>
        </w:rPr>
        <w:t>compared to symbolic</w:t>
      </w:r>
      <w:r w:rsidRPr="00880096">
        <w:rPr>
          <w:rFonts w:ascii="Times New Roman" w:hAnsi="Times New Roman"/>
          <w:sz w:val="24"/>
          <w:szCs w:val="24"/>
          <w:lang w:val="en-GB"/>
        </w:rPr>
        <w:t xml:space="preserve"> digit</w:t>
      </w:r>
      <w:r w:rsidR="00D94223" w:rsidRPr="00880096">
        <w:rPr>
          <w:rFonts w:ascii="Times New Roman" w:hAnsi="Times New Roman"/>
          <w:sz w:val="24"/>
          <w:szCs w:val="24"/>
          <w:lang w:val="en-GB"/>
        </w:rPr>
        <w:t>al notation</w:t>
      </w:r>
      <w:r w:rsidR="00556410" w:rsidRPr="00880096">
        <w:rPr>
          <w:rFonts w:ascii="Times New Roman" w:hAnsi="Times New Roman"/>
          <w:sz w:val="24"/>
          <w:szCs w:val="24"/>
          <w:lang w:val="en-GB"/>
        </w:rPr>
        <w:t xml:space="preserve"> (e.g</w:t>
      </w:r>
      <w:r w:rsidRPr="00880096">
        <w:rPr>
          <w:rFonts w:ascii="Times New Roman" w:hAnsi="Times New Roman"/>
          <w:sz w:val="24"/>
          <w:szCs w:val="24"/>
          <w:lang w:val="en-GB"/>
        </w:rPr>
        <w:t>.</w:t>
      </w:r>
      <w:r w:rsidR="00556410" w:rsidRPr="00880096">
        <w:rPr>
          <w:rFonts w:ascii="Times New Roman" w:hAnsi="Times New Roman"/>
          <w:sz w:val="24"/>
          <w:szCs w:val="24"/>
          <w:lang w:val="en-GB"/>
        </w:rPr>
        <w:t>,</w:t>
      </w:r>
      <w:r w:rsidRPr="00880096">
        <w:rPr>
          <w:rFonts w:ascii="Times New Roman" w:hAnsi="Times New Roman"/>
          <w:sz w:val="24"/>
          <w:szCs w:val="24"/>
          <w:lang w:val="en-GB"/>
        </w:rPr>
        <w:t xml:space="preserve"> German</w:t>
      </w:r>
      <w:r w:rsidR="00556410"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23 </w:t>
      </w:r>
      <w:r w:rsidRPr="00880096">
        <w:rPr>
          <w:rFonts w:ascii="Times New Roman" w:hAnsi="Times New Roman"/>
          <w:sz w:val="24"/>
          <w:szCs w:val="24"/>
          <w:lang w:val="en-GB"/>
        </w:rPr>
        <w:sym w:font="Wingdings" w:char="F0E0"/>
      </w:r>
      <w:r w:rsidRPr="00880096">
        <w:rPr>
          <w:rFonts w:ascii="Times New Roman" w:hAnsi="Times New Roman"/>
          <w:sz w:val="24"/>
          <w:szCs w:val="24"/>
          <w:lang w:val="en-GB"/>
        </w:rPr>
        <w:t xml:space="preserve"> “</w:t>
      </w:r>
      <w:r w:rsidR="00556410" w:rsidRPr="00880096">
        <w:rPr>
          <w:rFonts w:ascii="Times New Roman" w:hAnsi="Times New Roman"/>
          <w:i/>
          <w:sz w:val="24"/>
          <w:szCs w:val="24"/>
          <w:lang w:val="en-GB"/>
        </w:rPr>
        <w:t xml:space="preserve">dreiundzwanzig”, </w:t>
      </w:r>
      <w:r w:rsidRPr="00880096">
        <w:rPr>
          <w:rFonts w:ascii="Times New Roman" w:hAnsi="Times New Roman"/>
          <w:sz w:val="24"/>
          <w:szCs w:val="24"/>
          <w:lang w:val="en-GB"/>
        </w:rPr>
        <w:t>literally: “</w:t>
      </w:r>
      <w:r w:rsidRPr="00880096">
        <w:rPr>
          <w:rFonts w:ascii="Times New Roman" w:hAnsi="Times New Roman"/>
          <w:i/>
          <w:sz w:val="24"/>
          <w:szCs w:val="24"/>
          <w:lang w:val="en-GB"/>
        </w:rPr>
        <w:t>three-and-twenty”</w:t>
      </w:r>
      <w:r w:rsidR="00556410" w:rsidRPr="00880096">
        <w:rPr>
          <w:rFonts w:ascii="Times New Roman" w:hAnsi="Times New Roman"/>
          <w:sz w:val="24"/>
          <w:szCs w:val="24"/>
          <w:lang w:val="en-GB"/>
        </w:rPr>
        <w:t xml:space="preserve">). In other languages </w:t>
      </w:r>
      <w:r w:rsidRPr="00880096">
        <w:rPr>
          <w:rFonts w:ascii="Times New Roman" w:hAnsi="Times New Roman"/>
          <w:sz w:val="24"/>
          <w:szCs w:val="24"/>
          <w:lang w:val="en-GB"/>
        </w:rPr>
        <w:t xml:space="preserve">only teen numbers are inverted </w:t>
      </w:r>
      <w:r w:rsidR="00D94223" w:rsidRPr="00880096">
        <w:rPr>
          <w:rFonts w:ascii="Times New Roman" w:hAnsi="Times New Roman"/>
          <w:sz w:val="24"/>
          <w:szCs w:val="24"/>
          <w:lang w:val="en-GB"/>
        </w:rPr>
        <w:t>(</w:t>
      </w:r>
      <w:r w:rsidRPr="00880096">
        <w:rPr>
          <w:rFonts w:ascii="Times New Roman" w:hAnsi="Times New Roman"/>
          <w:sz w:val="24"/>
          <w:szCs w:val="24"/>
          <w:lang w:val="en-GB"/>
        </w:rPr>
        <w:t>e.g.,</w:t>
      </w:r>
      <w:r w:rsidR="00556410" w:rsidRPr="00880096">
        <w:rPr>
          <w:rFonts w:ascii="Times New Roman" w:hAnsi="Times New Roman"/>
          <w:sz w:val="24"/>
          <w:szCs w:val="24"/>
          <w:lang w:val="en-GB"/>
        </w:rPr>
        <w:t xml:space="preserve"> English</w:t>
      </w:r>
      <w:r w:rsidRPr="00880096">
        <w:rPr>
          <w:rFonts w:ascii="Times New Roman" w:hAnsi="Times New Roman"/>
          <w:sz w:val="24"/>
          <w:szCs w:val="24"/>
          <w:lang w:val="en-GB"/>
        </w:rPr>
        <w:t xml:space="preserve"> 1</w:t>
      </w:r>
      <w:r w:rsidR="00C141F0" w:rsidRPr="00880096">
        <w:rPr>
          <w:rFonts w:ascii="Times New Roman" w:hAnsi="Times New Roman"/>
          <w:sz w:val="24"/>
          <w:szCs w:val="24"/>
          <w:lang w:val="en-GB"/>
        </w:rPr>
        <w:t>7</w:t>
      </w:r>
      <w:r w:rsidRPr="00880096">
        <w:rPr>
          <w:rFonts w:ascii="Times New Roman" w:hAnsi="Times New Roman"/>
          <w:sz w:val="24"/>
          <w:szCs w:val="24"/>
          <w:lang w:val="en-GB"/>
        </w:rPr>
        <w:t xml:space="preserve"> </w:t>
      </w:r>
      <w:r w:rsidRPr="00880096">
        <w:rPr>
          <w:rFonts w:ascii="Times New Roman" w:hAnsi="Times New Roman"/>
          <w:sz w:val="24"/>
          <w:szCs w:val="24"/>
          <w:lang w:val="en-GB"/>
        </w:rPr>
        <w:sym w:font="Wingdings" w:char="F0E0"/>
      </w:r>
      <w:r w:rsidRPr="00880096">
        <w:rPr>
          <w:rFonts w:ascii="Times New Roman" w:hAnsi="Times New Roman"/>
          <w:sz w:val="24"/>
          <w:szCs w:val="24"/>
          <w:lang w:val="en-GB"/>
        </w:rPr>
        <w:t xml:space="preserve"> “</w:t>
      </w:r>
      <w:r w:rsidRPr="00880096">
        <w:rPr>
          <w:rFonts w:ascii="Times New Roman" w:hAnsi="Times New Roman"/>
          <w:i/>
          <w:sz w:val="24"/>
          <w:szCs w:val="24"/>
          <w:lang w:val="en-GB"/>
        </w:rPr>
        <w:t>s</w:t>
      </w:r>
      <w:r w:rsidR="00C141F0" w:rsidRPr="00880096">
        <w:rPr>
          <w:rFonts w:ascii="Times New Roman" w:hAnsi="Times New Roman"/>
          <w:i/>
          <w:sz w:val="24"/>
          <w:szCs w:val="24"/>
          <w:lang w:val="en-GB"/>
        </w:rPr>
        <w:t>even</w:t>
      </w:r>
      <w:r w:rsidRPr="00880096">
        <w:rPr>
          <w:rFonts w:ascii="Times New Roman" w:hAnsi="Times New Roman"/>
          <w:i/>
          <w:sz w:val="24"/>
          <w:szCs w:val="24"/>
          <w:lang w:val="en-GB"/>
        </w:rPr>
        <w:t>teen</w:t>
      </w:r>
      <w:r w:rsidRPr="00880096">
        <w:rPr>
          <w:rFonts w:ascii="Times New Roman" w:hAnsi="Times New Roman"/>
          <w:sz w:val="24"/>
          <w:szCs w:val="24"/>
          <w:lang w:val="en-GB"/>
        </w:rPr>
        <w:t>”</w:t>
      </w:r>
      <w:r w:rsidR="00327A1A" w:rsidRPr="00880096">
        <w:rPr>
          <w:rFonts w:ascii="Times New Roman" w:hAnsi="Times New Roman"/>
          <w:sz w:val="24"/>
          <w:szCs w:val="24"/>
          <w:lang w:val="en-GB"/>
        </w:rPr>
        <w:t>; Polish 1</w:t>
      </w:r>
      <w:r w:rsidR="00C141F0" w:rsidRPr="00880096">
        <w:rPr>
          <w:rFonts w:ascii="Times New Roman" w:hAnsi="Times New Roman"/>
          <w:sz w:val="24"/>
          <w:szCs w:val="24"/>
          <w:lang w:val="en-GB"/>
        </w:rPr>
        <w:t>7</w:t>
      </w:r>
      <w:r w:rsidR="00327A1A" w:rsidRPr="00880096">
        <w:rPr>
          <w:rFonts w:ascii="Times New Roman" w:hAnsi="Times New Roman"/>
          <w:sz w:val="24"/>
          <w:szCs w:val="24"/>
          <w:lang w:val="en-GB"/>
        </w:rPr>
        <w:t xml:space="preserve"> </w:t>
      </w:r>
      <w:r w:rsidR="00327A1A" w:rsidRPr="00880096">
        <w:rPr>
          <w:rFonts w:ascii="Times New Roman" w:hAnsi="Times New Roman"/>
          <w:sz w:val="24"/>
          <w:szCs w:val="24"/>
          <w:lang w:val="en-GB"/>
        </w:rPr>
        <w:sym w:font="Wingdings" w:char="F0E0"/>
      </w:r>
      <w:r w:rsidR="00327A1A" w:rsidRPr="00880096">
        <w:rPr>
          <w:rFonts w:ascii="Times New Roman" w:hAnsi="Times New Roman"/>
          <w:sz w:val="24"/>
          <w:szCs w:val="24"/>
          <w:lang w:val="en-GB"/>
        </w:rPr>
        <w:t xml:space="preserve"> “</w:t>
      </w:r>
      <w:r w:rsidR="00C141F0" w:rsidRPr="00880096">
        <w:rPr>
          <w:rFonts w:ascii="Times New Roman" w:hAnsi="Times New Roman"/>
          <w:i/>
          <w:sz w:val="24"/>
          <w:szCs w:val="24"/>
          <w:lang w:val="en-US"/>
        </w:rPr>
        <w:t>siedemnaście</w:t>
      </w:r>
      <w:r w:rsidR="00327A1A" w:rsidRPr="00880096">
        <w:rPr>
          <w:rFonts w:ascii="Times New Roman" w:hAnsi="Times New Roman"/>
          <w:sz w:val="24"/>
          <w:szCs w:val="24"/>
          <w:lang w:val="en-US"/>
        </w:rPr>
        <w:t>” literally “</w:t>
      </w:r>
      <w:r w:rsidR="00327A1A" w:rsidRPr="00880096">
        <w:rPr>
          <w:rFonts w:ascii="Times New Roman" w:hAnsi="Times New Roman"/>
          <w:i/>
          <w:sz w:val="24"/>
          <w:szCs w:val="24"/>
          <w:lang w:val="en-US"/>
        </w:rPr>
        <w:t>s</w:t>
      </w:r>
      <w:r w:rsidR="00C141F0" w:rsidRPr="00880096">
        <w:rPr>
          <w:rFonts w:ascii="Times New Roman" w:hAnsi="Times New Roman"/>
          <w:i/>
          <w:sz w:val="24"/>
          <w:szCs w:val="24"/>
          <w:lang w:val="en-US"/>
        </w:rPr>
        <w:t>even</w:t>
      </w:r>
      <w:r w:rsidR="00327A1A" w:rsidRPr="00880096">
        <w:rPr>
          <w:rFonts w:ascii="Times New Roman" w:hAnsi="Times New Roman"/>
          <w:i/>
          <w:sz w:val="24"/>
          <w:szCs w:val="24"/>
          <w:lang w:val="en-US"/>
        </w:rPr>
        <w:t>te</w:t>
      </w:r>
      <w:r w:rsidR="00C141F0" w:rsidRPr="00880096">
        <w:rPr>
          <w:rFonts w:ascii="Times New Roman" w:hAnsi="Times New Roman"/>
          <w:i/>
          <w:sz w:val="24"/>
          <w:szCs w:val="24"/>
          <w:lang w:val="en-US"/>
        </w:rPr>
        <w:t>e</w:t>
      </w:r>
      <w:r w:rsidR="00327A1A" w:rsidRPr="00880096">
        <w:rPr>
          <w:rFonts w:ascii="Times New Roman" w:hAnsi="Times New Roman"/>
          <w:i/>
          <w:sz w:val="24"/>
          <w:szCs w:val="24"/>
          <w:lang w:val="en-US"/>
        </w:rPr>
        <w:t>n</w:t>
      </w:r>
      <w:r w:rsidR="00327A1A" w:rsidRPr="00880096">
        <w:rPr>
          <w:rFonts w:ascii="Times New Roman" w:hAnsi="Times New Roman"/>
          <w:sz w:val="24"/>
          <w:szCs w:val="24"/>
          <w:lang w:val="en-US"/>
        </w:rPr>
        <w:t>”</w:t>
      </w:r>
      <w:r w:rsidR="00D94223"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D94223" w:rsidRPr="00880096">
        <w:rPr>
          <w:rFonts w:ascii="Times New Roman" w:hAnsi="Times New Roman"/>
          <w:sz w:val="24"/>
          <w:szCs w:val="24"/>
          <w:lang w:val="en-GB"/>
        </w:rPr>
        <w:t>P</w:t>
      </w:r>
      <w:r w:rsidR="00314692" w:rsidRPr="00880096">
        <w:rPr>
          <w:rFonts w:ascii="Times New Roman" w:hAnsi="Times New Roman"/>
          <w:sz w:val="24"/>
          <w:szCs w:val="24"/>
          <w:lang w:val="en-GB"/>
        </w:rPr>
        <w:t xml:space="preserve">revious studies focused on </w:t>
      </w:r>
      <w:r w:rsidR="00314692" w:rsidRPr="00880096">
        <w:rPr>
          <w:rFonts w:ascii="Times New Roman" w:hAnsi="Times New Roman"/>
          <w:i/>
          <w:sz w:val="24"/>
          <w:szCs w:val="24"/>
          <w:lang w:val="en-GB"/>
        </w:rPr>
        <w:t>between</w:t>
      </w:r>
      <w:r w:rsidR="00314692" w:rsidRPr="00880096">
        <w:rPr>
          <w:rFonts w:ascii="Times New Roman" w:hAnsi="Times New Roman"/>
          <w:sz w:val="24"/>
          <w:szCs w:val="24"/>
          <w:lang w:val="en-GB"/>
        </w:rPr>
        <w:t xml:space="preserve"> group comparisons of inverted and non-inverted languages</w:t>
      </w:r>
      <w:r w:rsidR="00106A67" w:rsidRPr="00880096">
        <w:rPr>
          <w:rFonts w:ascii="Times New Roman" w:hAnsi="Times New Roman"/>
          <w:sz w:val="24"/>
          <w:szCs w:val="24"/>
          <w:lang w:val="en-GB"/>
        </w:rPr>
        <w:t xml:space="preserve"> and showed that number word inversion impairs performance on basic numerical tasks and arithmetic</w:t>
      </w:r>
      <w:r w:rsidR="00D94223" w:rsidRPr="00880096">
        <w:rPr>
          <w:rFonts w:ascii="Times New Roman" w:hAnsi="Times New Roman"/>
          <w:sz w:val="24"/>
          <w:szCs w:val="24"/>
          <w:lang w:val="en-GB"/>
        </w:rPr>
        <w:t xml:space="preserve">. </w:t>
      </w:r>
      <w:r w:rsidR="00537366" w:rsidRPr="00880096">
        <w:rPr>
          <w:rFonts w:ascii="Times New Roman" w:hAnsi="Times New Roman"/>
          <w:sz w:val="24"/>
          <w:szCs w:val="24"/>
          <w:lang w:val="en-GB"/>
        </w:rPr>
        <w:t>In two independent experiments</w:t>
      </w:r>
      <w:r w:rsidR="00314692" w:rsidRPr="00880096">
        <w:rPr>
          <w:rFonts w:ascii="Times New Roman" w:hAnsi="Times New Roman"/>
          <w:sz w:val="24"/>
          <w:szCs w:val="24"/>
          <w:lang w:val="en-GB"/>
        </w:rPr>
        <w:t>, we</w:t>
      </w:r>
      <w:r w:rsidR="00537366" w:rsidRPr="00880096">
        <w:rPr>
          <w:rFonts w:ascii="Times New Roman" w:hAnsi="Times New Roman"/>
          <w:sz w:val="24"/>
          <w:szCs w:val="24"/>
          <w:lang w:val="en-GB"/>
        </w:rPr>
        <w:t xml:space="preserve"> </w:t>
      </w:r>
      <w:r w:rsidR="00314692" w:rsidRPr="00880096">
        <w:rPr>
          <w:rFonts w:ascii="Times New Roman" w:hAnsi="Times New Roman"/>
          <w:sz w:val="24"/>
          <w:szCs w:val="24"/>
          <w:lang w:val="en-GB"/>
        </w:rPr>
        <w:t xml:space="preserve">investigated whether number word inversion affects </w:t>
      </w:r>
      <w:r w:rsidR="00D94223" w:rsidRPr="00880096">
        <w:rPr>
          <w:rFonts w:ascii="Times New Roman" w:hAnsi="Times New Roman"/>
          <w:sz w:val="24"/>
          <w:szCs w:val="24"/>
          <w:lang w:val="en-GB"/>
        </w:rPr>
        <w:t>addition</w:t>
      </w:r>
      <w:r w:rsidR="00314692" w:rsidRPr="00880096">
        <w:rPr>
          <w:rFonts w:ascii="Times New Roman" w:hAnsi="Times New Roman"/>
          <w:sz w:val="24"/>
          <w:szCs w:val="24"/>
          <w:lang w:val="en-GB"/>
        </w:rPr>
        <w:t xml:space="preserve"> performance </w:t>
      </w:r>
      <w:r w:rsidR="00314692" w:rsidRPr="00880096">
        <w:rPr>
          <w:rFonts w:ascii="Times New Roman" w:hAnsi="Times New Roman"/>
          <w:i/>
          <w:sz w:val="24"/>
          <w:szCs w:val="24"/>
          <w:lang w:val="en-GB"/>
        </w:rPr>
        <w:t>within</w:t>
      </w:r>
      <w:r w:rsidR="00314692" w:rsidRPr="00880096">
        <w:rPr>
          <w:rFonts w:ascii="Times New Roman" w:hAnsi="Times New Roman"/>
          <w:sz w:val="24"/>
          <w:szCs w:val="24"/>
          <w:lang w:val="en-GB"/>
        </w:rPr>
        <w:t xml:space="preserve"> otherwise non-inverted language</w:t>
      </w:r>
      <w:r w:rsidR="00537366" w:rsidRPr="00880096">
        <w:rPr>
          <w:rFonts w:ascii="Times New Roman" w:hAnsi="Times New Roman"/>
          <w:sz w:val="24"/>
          <w:szCs w:val="24"/>
          <w:lang w:val="en-GB"/>
        </w:rPr>
        <w:t>s</w:t>
      </w:r>
      <w:r w:rsidR="006D0A87" w:rsidRPr="00880096">
        <w:rPr>
          <w:rFonts w:ascii="Times New Roman" w:hAnsi="Times New Roman"/>
          <w:sz w:val="24"/>
          <w:szCs w:val="24"/>
          <w:lang w:val="en-GB"/>
        </w:rPr>
        <w:t xml:space="preserve"> </w:t>
      </w:r>
      <w:r w:rsidR="00314692" w:rsidRPr="00880096">
        <w:rPr>
          <w:rFonts w:ascii="Times New Roman" w:hAnsi="Times New Roman"/>
          <w:sz w:val="24"/>
          <w:szCs w:val="24"/>
          <w:lang w:val="en-GB"/>
        </w:rPr>
        <w:t>(</w:t>
      </w:r>
      <w:r w:rsidR="00537366" w:rsidRPr="00880096">
        <w:rPr>
          <w:rFonts w:ascii="Times New Roman" w:hAnsi="Times New Roman"/>
          <w:sz w:val="24"/>
          <w:szCs w:val="24"/>
          <w:lang w:val="en-GB"/>
        </w:rPr>
        <w:t>Exp. 1:</w:t>
      </w:r>
      <w:r w:rsidR="00314692" w:rsidRPr="00880096">
        <w:rPr>
          <w:rFonts w:ascii="Times New Roman" w:hAnsi="Times New Roman"/>
          <w:sz w:val="24"/>
          <w:szCs w:val="24"/>
          <w:lang w:val="en-GB"/>
        </w:rPr>
        <w:t xml:space="preserve"> English</w:t>
      </w:r>
      <w:r w:rsidR="00537366" w:rsidRPr="00880096">
        <w:rPr>
          <w:rFonts w:ascii="Times New Roman" w:hAnsi="Times New Roman"/>
          <w:sz w:val="24"/>
          <w:szCs w:val="24"/>
          <w:lang w:val="en-GB"/>
        </w:rPr>
        <w:t>, Exp. 2: Polish</w:t>
      </w:r>
      <w:r w:rsidR="00314692" w:rsidRPr="00880096">
        <w:rPr>
          <w:rFonts w:ascii="Times New Roman" w:hAnsi="Times New Roman"/>
          <w:sz w:val="24"/>
          <w:szCs w:val="24"/>
          <w:lang w:val="en-GB"/>
        </w:rPr>
        <w:t xml:space="preserve">). In particular, we focused on the influence of inverted (I; </w:t>
      </w:r>
      <w:r w:rsidR="00537366" w:rsidRPr="00880096">
        <w:rPr>
          <w:rFonts w:ascii="Times New Roman" w:hAnsi="Times New Roman"/>
          <w:sz w:val="24"/>
          <w:szCs w:val="24"/>
          <w:lang w:val="en-GB"/>
        </w:rPr>
        <w:t xml:space="preserve">English: </w:t>
      </w:r>
      <w:r w:rsidR="00314692" w:rsidRPr="00880096">
        <w:rPr>
          <w:rFonts w:ascii="Times New Roman" w:hAnsi="Times New Roman"/>
          <w:sz w:val="24"/>
          <w:szCs w:val="24"/>
          <w:lang w:val="en-GB"/>
        </w:rPr>
        <w:t>teen numbers ≥ 13</w:t>
      </w:r>
      <w:r w:rsidR="00537366" w:rsidRPr="00880096">
        <w:rPr>
          <w:rFonts w:ascii="Times New Roman" w:hAnsi="Times New Roman"/>
          <w:sz w:val="24"/>
          <w:szCs w:val="24"/>
          <w:lang w:val="en-GB"/>
        </w:rPr>
        <w:t>, Polish: numbers 11 to 19</w:t>
      </w:r>
      <w:r w:rsidR="00314692" w:rsidRPr="00880096">
        <w:rPr>
          <w:rFonts w:ascii="Times New Roman" w:hAnsi="Times New Roman"/>
          <w:sz w:val="24"/>
          <w:szCs w:val="24"/>
          <w:lang w:val="en-GB"/>
        </w:rPr>
        <w:t xml:space="preserve">) and non-inverted </w:t>
      </w:r>
      <w:r w:rsidR="00750728" w:rsidRPr="00880096">
        <w:rPr>
          <w:rFonts w:ascii="Times New Roman" w:hAnsi="Times New Roman"/>
          <w:sz w:val="24"/>
          <w:szCs w:val="24"/>
          <w:lang w:val="en-GB"/>
        </w:rPr>
        <w:t xml:space="preserve">(N) </w:t>
      </w:r>
      <w:r w:rsidR="00314692" w:rsidRPr="00880096">
        <w:rPr>
          <w:rFonts w:ascii="Times New Roman" w:hAnsi="Times New Roman"/>
          <w:sz w:val="24"/>
          <w:szCs w:val="24"/>
          <w:lang w:val="en-GB"/>
        </w:rPr>
        <w:t xml:space="preserve">summands </w:t>
      </w:r>
      <w:r w:rsidR="00D94223" w:rsidRPr="00880096">
        <w:rPr>
          <w:rFonts w:ascii="Times New Roman" w:hAnsi="Times New Roman"/>
          <w:sz w:val="24"/>
          <w:szCs w:val="24"/>
          <w:lang w:val="en-GB"/>
        </w:rPr>
        <w:t xml:space="preserve">with sums between 13 and </w:t>
      </w:r>
      <w:r w:rsidR="003F5A9B" w:rsidRPr="00880096">
        <w:rPr>
          <w:rFonts w:ascii="Times New Roman" w:hAnsi="Times New Roman"/>
          <w:sz w:val="24"/>
          <w:szCs w:val="24"/>
          <w:lang w:val="en-GB"/>
        </w:rPr>
        <w:t>3</w:t>
      </w:r>
      <w:r w:rsidR="00D94223" w:rsidRPr="00880096">
        <w:rPr>
          <w:rFonts w:ascii="Times New Roman" w:hAnsi="Times New Roman"/>
          <w:sz w:val="24"/>
          <w:szCs w:val="24"/>
          <w:lang w:val="en-GB"/>
        </w:rPr>
        <w:t>9. Accordingly</w:t>
      </w:r>
      <w:r w:rsidR="00314692" w:rsidRPr="00880096">
        <w:rPr>
          <w:rFonts w:ascii="Times New Roman" w:hAnsi="Times New Roman"/>
          <w:sz w:val="24"/>
          <w:szCs w:val="24"/>
          <w:lang w:val="en-GB"/>
        </w:rPr>
        <w:t xml:space="preserve">, three categories of addition problems were created: </w:t>
      </w:r>
      <w:r w:rsidR="00314692" w:rsidRPr="00880096">
        <w:rPr>
          <w:rFonts w:ascii="Times New Roman" w:hAnsi="Times New Roman"/>
          <w:i/>
          <w:sz w:val="24"/>
          <w:szCs w:val="24"/>
          <w:lang w:val="en-GB"/>
        </w:rPr>
        <w:t>N+N</w:t>
      </w:r>
      <w:r w:rsidR="00314692" w:rsidRPr="00880096">
        <w:rPr>
          <w:rFonts w:ascii="Times New Roman" w:hAnsi="Times New Roman"/>
          <w:sz w:val="24"/>
          <w:szCs w:val="24"/>
          <w:lang w:val="en-GB"/>
        </w:rPr>
        <w:t xml:space="preserve">, </w:t>
      </w:r>
      <w:r w:rsidR="00314692" w:rsidRPr="00880096">
        <w:rPr>
          <w:rFonts w:ascii="Times New Roman" w:hAnsi="Times New Roman"/>
          <w:i/>
          <w:sz w:val="24"/>
          <w:szCs w:val="24"/>
          <w:lang w:val="en-GB"/>
        </w:rPr>
        <w:t>N+I</w:t>
      </w:r>
      <w:r w:rsidR="00314692" w:rsidRPr="00880096">
        <w:rPr>
          <w:rFonts w:ascii="Times New Roman" w:hAnsi="Times New Roman"/>
          <w:sz w:val="24"/>
          <w:szCs w:val="24"/>
          <w:lang w:val="en-GB"/>
        </w:rPr>
        <w:t xml:space="preserve">, and </w:t>
      </w:r>
      <w:r w:rsidR="00314692" w:rsidRPr="00880096">
        <w:rPr>
          <w:rFonts w:ascii="Times New Roman" w:hAnsi="Times New Roman"/>
          <w:i/>
          <w:sz w:val="24"/>
          <w:szCs w:val="24"/>
          <w:lang w:val="en-GB"/>
        </w:rPr>
        <w:t>I+I</w:t>
      </w:r>
      <w:r w:rsidR="00314692" w:rsidRPr="00880096">
        <w:rPr>
          <w:rFonts w:ascii="Times New Roman" w:hAnsi="Times New Roman"/>
          <w:sz w:val="24"/>
          <w:szCs w:val="24"/>
          <w:lang w:val="en-GB"/>
        </w:rPr>
        <w:t xml:space="preserve"> with problem size matched across categories. </w:t>
      </w:r>
      <w:r w:rsidR="0045443A" w:rsidRPr="00880096">
        <w:rPr>
          <w:rFonts w:ascii="Times New Roman" w:hAnsi="Times New Roman"/>
          <w:sz w:val="24"/>
          <w:szCs w:val="24"/>
          <w:lang w:val="en-GB"/>
        </w:rPr>
        <w:t>Across both language groups, w</w:t>
      </w:r>
      <w:r w:rsidR="00617E81" w:rsidRPr="00880096">
        <w:rPr>
          <w:rFonts w:ascii="Times New Roman" w:hAnsi="Times New Roman"/>
          <w:sz w:val="24"/>
          <w:szCs w:val="24"/>
          <w:lang w:val="en-GB"/>
        </w:rPr>
        <w:t>e observed that problems with</w:t>
      </w:r>
      <w:r w:rsidR="00B547F5" w:rsidRPr="00880096">
        <w:rPr>
          <w:rFonts w:ascii="Times New Roman" w:hAnsi="Times New Roman"/>
          <w:sz w:val="24"/>
          <w:szCs w:val="24"/>
          <w:lang w:val="en-GB"/>
        </w:rPr>
        <w:t xml:space="preserve"> results </w:t>
      </w:r>
      <w:r w:rsidR="00617E81" w:rsidRPr="00880096">
        <w:rPr>
          <w:rFonts w:ascii="Times New Roman" w:hAnsi="Times New Roman"/>
          <w:sz w:val="24"/>
          <w:szCs w:val="24"/>
          <w:lang w:val="en-GB"/>
        </w:rPr>
        <w:t xml:space="preserve">in the </w:t>
      </w:r>
      <w:r w:rsidR="00617E81" w:rsidRPr="00880096">
        <w:rPr>
          <w:rFonts w:ascii="Times New Roman" w:hAnsi="Times New Roman"/>
          <w:i/>
          <w:sz w:val="24"/>
          <w:szCs w:val="24"/>
          <w:lang w:val="en-GB"/>
        </w:rPr>
        <w:t>twenty</w:t>
      </w:r>
      <w:r w:rsidR="00617E81" w:rsidRPr="00880096">
        <w:rPr>
          <w:rFonts w:ascii="Times New Roman" w:hAnsi="Times New Roman"/>
          <w:sz w:val="24"/>
          <w:szCs w:val="24"/>
          <w:lang w:val="en-GB"/>
        </w:rPr>
        <w:t xml:space="preserve"> and </w:t>
      </w:r>
      <w:r w:rsidR="00617E81" w:rsidRPr="00880096">
        <w:rPr>
          <w:rFonts w:ascii="Times New Roman" w:hAnsi="Times New Roman"/>
          <w:i/>
          <w:sz w:val="24"/>
          <w:szCs w:val="24"/>
          <w:lang w:val="en-GB"/>
        </w:rPr>
        <w:t>thirty</w:t>
      </w:r>
      <w:r w:rsidR="00617E81" w:rsidRPr="00880096">
        <w:rPr>
          <w:rFonts w:ascii="Times New Roman" w:hAnsi="Times New Roman"/>
          <w:sz w:val="24"/>
          <w:szCs w:val="24"/>
          <w:lang w:val="en-GB"/>
        </w:rPr>
        <w:t xml:space="preserve"> number range were responded to faster when </w:t>
      </w:r>
      <w:r w:rsidR="00393BE8" w:rsidRPr="00880096">
        <w:rPr>
          <w:rFonts w:ascii="Times New Roman" w:hAnsi="Times New Roman"/>
          <w:sz w:val="24"/>
          <w:szCs w:val="24"/>
          <w:lang w:val="en-GB"/>
        </w:rPr>
        <w:t xml:space="preserve">only </w:t>
      </w:r>
      <w:r w:rsidR="00617E81" w:rsidRPr="00880096">
        <w:rPr>
          <w:rFonts w:ascii="Times New Roman" w:hAnsi="Times New Roman"/>
          <w:sz w:val="24"/>
          <w:szCs w:val="24"/>
          <w:lang w:val="en-GB"/>
        </w:rPr>
        <w:t>no</w:t>
      </w:r>
      <w:r w:rsidR="00393BE8" w:rsidRPr="00880096">
        <w:rPr>
          <w:rFonts w:ascii="Times New Roman" w:hAnsi="Times New Roman"/>
          <w:sz w:val="24"/>
          <w:szCs w:val="24"/>
          <w:lang w:val="en-GB"/>
        </w:rPr>
        <w:t>n-</w:t>
      </w:r>
      <w:r w:rsidR="00617E81" w:rsidRPr="00880096">
        <w:rPr>
          <w:rFonts w:ascii="Times New Roman" w:hAnsi="Times New Roman"/>
          <w:sz w:val="24"/>
          <w:szCs w:val="24"/>
          <w:lang w:val="en-GB"/>
        </w:rPr>
        <w:t xml:space="preserve">inverted summands were part of the problems as opposed to problems with one or two inverted summands. </w:t>
      </w:r>
      <w:r w:rsidR="00690732" w:rsidRPr="00880096">
        <w:rPr>
          <w:rFonts w:ascii="Times New Roman" w:hAnsi="Times New Roman"/>
          <w:sz w:val="24"/>
          <w:szCs w:val="24"/>
          <w:lang w:val="en-GB"/>
        </w:rPr>
        <w:t>In line with this</w:t>
      </w:r>
      <w:r w:rsidR="00617E81" w:rsidRPr="00880096">
        <w:rPr>
          <w:rFonts w:ascii="Times New Roman" w:hAnsi="Times New Roman"/>
          <w:sz w:val="24"/>
          <w:szCs w:val="24"/>
          <w:lang w:val="en-GB"/>
        </w:rPr>
        <w:t xml:space="preserve">, the </w:t>
      </w:r>
      <w:r w:rsidR="00750728" w:rsidRPr="00880096">
        <w:rPr>
          <w:rFonts w:ascii="Times New Roman" w:hAnsi="Times New Roman"/>
          <w:sz w:val="24"/>
          <w:szCs w:val="24"/>
          <w:lang w:val="en-GB"/>
        </w:rPr>
        <w:t>cost of a carry procedure</w:t>
      </w:r>
      <w:r w:rsidR="00617E81" w:rsidRPr="00880096">
        <w:rPr>
          <w:rFonts w:ascii="Times New Roman" w:hAnsi="Times New Roman"/>
          <w:sz w:val="24"/>
          <w:szCs w:val="24"/>
          <w:lang w:val="en-GB"/>
        </w:rPr>
        <w:t xml:space="preserve"> was large</w:t>
      </w:r>
      <w:r w:rsidR="00750728" w:rsidRPr="00880096">
        <w:rPr>
          <w:rFonts w:ascii="Times New Roman" w:hAnsi="Times New Roman"/>
          <w:sz w:val="24"/>
          <w:szCs w:val="24"/>
          <w:lang w:val="en-GB"/>
        </w:rPr>
        <w:t>st</w:t>
      </w:r>
      <w:r w:rsidR="00617E81" w:rsidRPr="00880096">
        <w:rPr>
          <w:rFonts w:ascii="Times New Roman" w:hAnsi="Times New Roman"/>
          <w:sz w:val="24"/>
          <w:szCs w:val="24"/>
          <w:lang w:val="en-GB"/>
        </w:rPr>
        <w:t xml:space="preserve"> </w:t>
      </w:r>
      <w:r w:rsidR="00723010" w:rsidRPr="00880096">
        <w:rPr>
          <w:rFonts w:ascii="Times New Roman" w:hAnsi="Times New Roman"/>
          <w:sz w:val="24"/>
          <w:szCs w:val="24"/>
          <w:lang w:val="en-GB"/>
        </w:rPr>
        <w:t xml:space="preserve">for two </w:t>
      </w:r>
      <w:r w:rsidR="00617E81" w:rsidRPr="00880096">
        <w:rPr>
          <w:rFonts w:ascii="Times New Roman" w:hAnsi="Times New Roman"/>
          <w:sz w:val="24"/>
          <w:szCs w:val="24"/>
          <w:lang w:val="en-GB"/>
        </w:rPr>
        <w:t>inverted summand</w:t>
      </w:r>
      <w:r w:rsidR="00723010" w:rsidRPr="00880096">
        <w:rPr>
          <w:rFonts w:ascii="Times New Roman" w:hAnsi="Times New Roman"/>
          <w:sz w:val="24"/>
          <w:szCs w:val="24"/>
          <w:lang w:val="en-GB"/>
        </w:rPr>
        <w:t>s</w:t>
      </w:r>
      <w:r w:rsidR="00617E81" w:rsidRPr="00880096">
        <w:rPr>
          <w:rFonts w:ascii="Times New Roman" w:hAnsi="Times New Roman"/>
          <w:sz w:val="24"/>
          <w:szCs w:val="24"/>
          <w:lang w:val="en-GB"/>
        </w:rPr>
        <w:t xml:space="preserve">. </w:t>
      </w:r>
      <w:r w:rsidR="00BD5229" w:rsidRPr="00880096">
        <w:rPr>
          <w:rFonts w:ascii="Times New Roman" w:hAnsi="Times New Roman"/>
          <w:sz w:val="24"/>
          <w:szCs w:val="24"/>
          <w:lang w:val="en-GB"/>
        </w:rPr>
        <w:t xml:space="preserve">Results support the notion that both language-specific and language-invariant aspects contribute to addition problem solving. </w:t>
      </w:r>
      <w:r w:rsidR="00723010" w:rsidRPr="00880096">
        <w:rPr>
          <w:rFonts w:ascii="Times New Roman" w:hAnsi="Times New Roman"/>
          <w:sz w:val="24"/>
          <w:szCs w:val="24"/>
          <w:lang w:val="en-GB"/>
        </w:rPr>
        <w:t>In particular</w:t>
      </w:r>
      <w:r w:rsidR="00BD5229" w:rsidRPr="00880096">
        <w:rPr>
          <w:rFonts w:ascii="Times New Roman" w:hAnsi="Times New Roman"/>
          <w:sz w:val="24"/>
          <w:szCs w:val="24"/>
          <w:lang w:val="en-GB"/>
        </w:rPr>
        <w:t xml:space="preserve"> though, regarding language-specific aspects, results indicate that inverted number word formation of teens influences place-value processing of Arabic digits even in otherwise non-inverted language</w:t>
      </w:r>
      <w:r w:rsidR="00DD5C5B" w:rsidRPr="00880096">
        <w:rPr>
          <w:rFonts w:ascii="Times New Roman" w:hAnsi="Times New Roman"/>
          <w:sz w:val="24"/>
          <w:szCs w:val="24"/>
          <w:lang w:val="en-GB"/>
        </w:rPr>
        <w:t>s</w:t>
      </w:r>
      <w:r w:rsidR="00BD5229" w:rsidRPr="00880096">
        <w:rPr>
          <w:rFonts w:ascii="Times New Roman" w:hAnsi="Times New Roman"/>
          <w:sz w:val="24"/>
          <w:szCs w:val="24"/>
          <w:lang w:val="en-GB"/>
        </w:rPr>
        <w:t>.</w:t>
      </w:r>
    </w:p>
    <w:p w14:paraId="4ABF3FEA" w14:textId="012E3955" w:rsidR="00314692" w:rsidRPr="00880096" w:rsidRDefault="00BD5229" w:rsidP="00314692">
      <w:pPr>
        <w:spacing w:line="480" w:lineRule="auto"/>
        <w:jc w:val="both"/>
        <w:rPr>
          <w:rFonts w:ascii="Times New Roman" w:hAnsi="Times New Roman"/>
          <w:sz w:val="24"/>
          <w:szCs w:val="24"/>
          <w:lang w:val="en-GB"/>
        </w:rPr>
      </w:pPr>
      <w:r w:rsidRPr="00880096">
        <w:rPr>
          <w:rFonts w:ascii="Times New Roman" w:hAnsi="Times New Roman"/>
          <w:sz w:val="24"/>
          <w:szCs w:val="24"/>
          <w:lang w:val="en-GB"/>
        </w:rPr>
        <w:t>2</w:t>
      </w:r>
      <w:r w:rsidR="00383EA1" w:rsidRPr="00880096">
        <w:rPr>
          <w:rFonts w:ascii="Times New Roman" w:hAnsi="Times New Roman"/>
          <w:sz w:val="24"/>
          <w:szCs w:val="24"/>
          <w:lang w:val="en-GB"/>
        </w:rPr>
        <w:t>39</w:t>
      </w:r>
      <w:r w:rsidRPr="00880096">
        <w:rPr>
          <w:rFonts w:ascii="Times New Roman" w:hAnsi="Times New Roman"/>
          <w:sz w:val="24"/>
          <w:szCs w:val="24"/>
          <w:lang w:val="en-GB"/>
        </w:rPr>
        <w:t xml:space="preserve"> </w:t>
      </w:r>
      <w:r w:rsidR="00314692" w:rsidRPr="00880096">
        <w:rPr>
          <w:rFonts w:ascii="Times New Roman" w:hAnsi="Times New Roman"/>
          <w:sz w:val="24"/>
          <w:szCs w:val="24"/>
          <w:lang w:val="en-GB"/>
        </w:rPr>
        <w:t xml:space="preserve">words </w:t>
      </w:r>
    </w:p>
    <w:p w14:paraId="2603CA54" w14:textId="77777777" w:rsidR="00041851" w:rsidRPr="00880096" w:rsidRDefault="00314692">
      <w:pPr>
        <w:rPr>
          <w:rFonts w:ascii="Times New Roman" w:hAnsi="Times New Roman"/>
          <w:b/>
          <w:sz w:val="24"/>
          <w:szCs w:val="24"/>
          <w:lang w:val="en-GB"/>
        </w:rPr>
      </w:pPr>
      <w:r w:rsidRPr="00880096">
        <w:rPr>
          <w:rFonts w:ascii="Times New Roman" w:hAnsi="Times New Roman"/>
          <w:b/>
          <w:sz w:val="24"/>
          <w:szCs w:val="24"/>
          <w:lang w:val="en-GB"/>
        </w:rPr>
        <w:t>Keywords:</w:t>
      </w:r>
      <w:r w:rsidRPr="00880096">
        <w:rPr>
          <w:rFonts w:ascii="Times New Roman" w:hAnsi="Times New Roman"/>
          <w:sz w:val="24"/>
          <w:szCs w:val="24"/>
          <w:lang w:val="en-GB"/>
        </w:rPr>
        <w:t xml:space="preserve"> number word inversion, mental arithmetic, addition, carry effect, place-value processing</w:t>
      </w:r>
      <w:r w:rsidR="00041851" w:rsidRPr="00880096">
        <w:rPr>
          <w:rFonts w:ascii="Times New Roman" w:hAnsi="Times New Roman"/>
          <w:b/>
          <w:sz w:val="24"/>
          <w:szCs w:val="24"/>
          <w:lang w:val="en-GB"/>
        </w:rPr>
        <w:br w:type="page"/>
      </w:r>
    </w:p>
    <w:p w14:paraId="7A75B594" w14:textId="330FAF7B" w:rsidR="00CA03A5" w:rsidRPr="00880096" w:rsidRDefault="00CA03A5" w:rsidP="00CA03A5">
      <w:pPr>
        <w:spacing w:line="360" w:lineRule="auto"/>
        <w:jc w:val="center"/>
        <w:rPr>
          <w:rFonts w:ascii="Times New Roman" w:hAnsi="Times New Roman"/>
          <w:b/>
          <w:sz w:val="24"/>
          <w:szCs w:val="24"/>
          <w:lang w:val="en-GB"/>
        </w:rPr>
      </w:pPr>
      <w:r w:rsidRPr="00880096">
        <w:rPr>
          <w:rFonts w:ascii="Times New Roman" w:hAnsi="Times New Roman"/>
          <w:b/>
          <w:sz w:val="24"/>
          <w:szCs w:val="24"/>
          <w:lang w:val="en-GB"/>
        </w:rPr>
        <w:lastRenderedPageBreak/>
        <w:t>Inversion effects on mental arithmetic in English-</w:t>
      </w:r>
      <w:r w:rsidR="00DD5C5B" w:rsidRPr="00880096">
        <w:rPr>
          <w:rFonts w:ascii="Times New Roman" w:hAnsi="Times New Roman"/>
          <w:b/>
          <w:sz w:val="24"/>
          <w:szCs w:val="24"/>
          <w:lang w:val="en-GB"/>
        </w:rPr>
        <w:t xml:space="preserve"> and Polish-</w:t>
      </w:r>
      <w:r w:rsidRPr="00880096">
        <w:rPr>
          <w:rFonts w:ascii="Times New Roman" w:hAnsi="Times New Roman"/>
          <w:b/>
          <w:sz w:val="24"/>
          <w:szCs w:val="24"/>
          <w:lang w:val="en-GB"/>
        </w:rPr>
        <w:t>speaking adults</w:t>
      </w:r>
    </w:p>
    <w:p w14:paraId="10C3F065" w14:textId="3043D11C" w:rsidR="00CA34AD" w:rsidRPr="00880096" w:rsidRDefault="000809E4" w:rsidP="00ED0E26">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In daily life various number formats are used with number words and Arabic digits being the most frequent. </w:t>
      </w:r>
      <w:r w:rsidR="00BE0E54" w:rsidRPr="00880096">
        <w:rPr>
          <w:rFonts w:ascii="Times New Roman" w:hAnsi="Times New Roman"/>
          <w:sz w:val="24"/>
          <w:szCs w:val="24"/>
          <w:lang w:val="en-GB"/>
        </w:rPr>
        <w:t>One important step</w:t>
      </w:r>
      <w:r w:rsidR="00BB263F" w:rsidRPr="00880096">
        <w:rPr>
          <w:rFonts w:ascii="Times New Roman" w:hAnsi="Times New Roman"/>
          <w:sz w:val="24"/>
          <w:szCs w:val="24"/>
          <w:lang w:val="en-GB"/>
        </w:rPr>
        <w:t xml:space="preserve"> in numerical </w:t>
      </w:r>
      <w:r w:rsidRPr="00880096">
        <w:rPr>
          <w:rFonts w:ascii="Times New Roman" w:hAnsi="Times New Roman"/>
          <w:sz w:val="24"/>
          <w:szCs w:val="24"/>
          <w:lang w:val="en-GB"/>
        </w:rPr>
        <w:t>development</w:t>
      </w:r>
      <w:r w:rsidR="00BE0E54" w:rsidRPr="00880096">
        <w:rPr>
          <w:rFonts w:ascii="Times New Roman" w:hAnsi="Times New Roman"/>
          <w:sz w:val="24"/>
          <w:szCs w:val="24"/>
          <w:lang w:val="en-GB"/>
        </w:rPr>
        <w:t xml:space="preserve"> is to map </w:t>
      </w:r>
      <w:r w:rsidR="00B20B55" w:rsidRPr="00880096">
        <w:rPr>
          <w:rFonts w:ascii="Times New Roman" w:hAnsi="Times New Roman"/>
          <w:sz w:val="24"/>
          <w:szCs w:val="24"/>
          <w:lang w:val="en-GB"/>
        </w:rPr>
        <w:t xml:space="preserve">number </w:t>
      </w:r>
      <w:r w:rsidR="00BB263F" w:rsidRPr="00880096">
        <w:rPr>
          <w:rFonts w:ascii="Times New Roman" w:hAnsi="Times New Roman"/>
          <w:sz w:val="24"/>
          <w:szCs w:val="24"/>
          <w:lang w:val="en-GB"/>
        </w:rPr>
        <w:t>symbols</w:t>
      </w:r>
      <w:r w:rsidRPr="00880096">
        <w:rPr>
          <w:rFonts w:ascii="Times New Roman" w:hAnsi="Times New Roman"/>
          <w:sz w:val="24"/>
          <w:szCs w:val="24"/>
          <w:lang w:val="en-GB"/>
        </w:rPr>
        <w:t xml:space="preserve"> successfully and reliably </w:t>
      </w:r>
      <w:r w:rsidR="00BE0E54" w:rsidRPr="00880096">
        <w:rPr>
          <w:rFonts w:ascii="Times New Roman" w:hAnsi="Times New Roman"/>
          <w:sz w:val="24"/>
          <w:szCs w:val="24"/>
          <w:lang w:val="en-GB"/>
        </w:rPr>
        <w:t>to the</w:t>
      </w:r>
      <w:r w:rsidR="00BB263F" w:rsidRPr="00880096">
        <w:rPr>
          <w:rFonts w:ascii="Times New Roman" w:hAnsi="Times New Roman"/>
          <w:sz w:val="24"/>
          <w:szCs w:val="24"/>
          <w:lang w:val="en-GB"/>
        </w:rPr>
        <w:t>ir</w:t>
      </w:r>
      <w:r w:rsidR="00BE0E54" w:rsidRPr="00880096">
        <w:rPr>
          <w:rFonts w:ascii="Times New Roman" w:hAnsi="Times New Roman"/>
          <w:sz w:val="24"/>
          <w:szCs w:val="24"/>
          <w:lang w:val="en-GB"/>
        </w:rPr>
        <w:t xml:space="preserve"> respective number words</w:t>
      </w:r>
      <w:r w:rsidR="00BB263F" w:rsidRPr="00880096">
        <w:rPr>
          <w:rFonts w:ascii="Times New Roman" w:hAnsi="Times New Roman"/>
          <w:sz w:val="24"/>
          <w:szCs w:val="24"/>
          <w:lang w:val="en-GB"/>
        </w:rPr>
        <w:t xml:space="preserve"> (e.g., Chinese:</w:t>
      </w:r>
      <w:r w:rsidR="00375F41" w:rsidRPr="00880096">
        <w:rPr>
          <w:rFonts w:ascii="Times New Roman" w:hAnsi="Times New Roman"/>
          <w:sz w:val="24"/>
          <w:szCs w:val="24"/>
          <w:lang w:val="en-GB"/>
        </w:rPr>
        <w:t xml:space="preserve"> </w:t>
      </w:r>
      <m:oMath>
        <m:r>
          <m:rPr>
            <m:sty m:val="p"/>
          </m:rPr>
          <w:rPr>
            <w:rFonts w:ascii="Cambria Math" w:eastAsia="MS Mincho" w:hAnsi="Cambria Math"/>
            <w:lang w:val="en-US"/>
          </w:rPr>
          <m:t>四</m:t>
        </m:r>
        <m:r>
          <m:rPr>
            <m:sty m:val="p"/>
          </m:rPr>
          <w:rPr>
            <w:rFonts w:ascii="Cambria Math" w:eastAsia="MS Mincho" w:hAnsi="Cambria Math"/>
            <w:lang w:val="en-US"/>
          </w:rPr>
          <m:t xml:space="preserve"> =sì </m:t>
        </m:r>
        <m:d>
          <m:dPr>
            <m:ctrlPr>
              <w:rPr>
                <w:rFonts w:ascii="Cambria Math" w:eastAsia="MS Mincho" w:hAnsi="Cambria Math"/>
                <w:lang w:val="en-US"/>
              </w:rPr>
            </m:ctrlPr>
          </m:dPr>
          <m:e>
            <m:r>
              <m:rPr>
                <m:sty m:val="p"/>
              </m:rPr>
              <w:rPr>
                <w:rFonts w:ascii="Cambria Math" w:eastAsia="MS Mincho" w:hAnsi="Cambria Math"/>
                <w:lang w:val="en-US"/>
              </w:rPr>
              <m:t>4</m:t>
            </m:r>
          </m:e>
        </m:d>
      </m:oMath>
      <w:r w:rsidR="00BB263F" w:rsidRPr="00880096">
        <w:rPr>
          <w:rFonts w:ascii="Times New Roman" w:hAnsi="Times New Roman"/>
          <w:sz w:val="24"/>
          <w:szCs w:val="24"/>
          <w:lang w:val="en-GB"/>
        </w:rPr>
        <w:t>, German</w:t>
      </w:r>
      <w:r w:rsidR="006B1A15" w:rsidRPr="00880096">
        <w:rPr>
          <w:rFonts w:ascii="Times New Roman" w:hAnsi="Times New Roman"/>
          <w:sz w:val="24"/>
          <w:szCs w:val="24"/>
          <w:lang w:val="en-GB"/>
        </w:rPr>
        <w:t>: 4 = vier</w:t>
      </w:r>
      <w:r w:rsidR="00BB263F" w:rsidRPr="00880096">
        <w:rPr>
          <w:rFonts w:ascii="Times New Roman" w:hAnsi="Times New Roman"/>
          <w:sz w:val="24"/>
          <w:szCs w:val="24"/>
          <w:lang w:val="en-GB"/>
        </w:rPr>
        <w:t>)</w:t>
      </w:r>
      <w:r w:rsidR="00BE0E54" w:rsidRPr="00880096">
        <w:rPr>
          <w:rFonts w:ascii="Times New Roman" w:hAnsi="Times New Roman"/>
          <w:sz w:val="24"/>
          <w:szCs w:val="24"/>
          <w:lang w:val="en-GB"/>
        </w:rPr>
        <w:t xml:space="preserve">. </w:t>
      </w:r>
      <w:r w:rsidR="00BB263F" w:rsidRPr="00880096">
        <w:rPr>
          <w:rFonts w:ascii="Times New Roman" w:hAnsi="Times New Roman"/>
          <w:sz w:val="24"/>
          <w:szCs w:val="24"/>
          <w:lang w:val="en-GB"/>
        </w:rPr>
        <w:t xml:space="preserve">In most languages, the mapping </w:t>
      </w:r>
      <w:r w:rsidRPr="00880096">
        <w:rPr>
          <w:rFonts w:ascii="Times New Roman" w:hAnsi="Times New Roman"/>
          <w:sz w:val="24"/>
          <w:szCs w:val="24"/>
          <w:lang w:val="en-GB"/>
        </w:rPr>
        <w:t xml:space="preserve">between </w:t>
      </w:r>
      <w:r w:rsidR="00BB263F" w:rsidRPr="00880096">
        <w:rPr>
          <w:rFonts w:ascii="Times New Roman" w:hAnsi="Times New Roman"/>
          <w:sz w:val="24"/>
          <w:szCs w:val="24"/>
          <w:lang w:val="en-GB"/>
        </w:rPr>
        <w:t>single-digit number</w:t>
      </w:r>
      <w:r w:rsidR="00B20B55" w:rsidRPr="00880096">
        <w:rPr>
          <w:rFonts w:ascii="Times New Roman" w:hAnsi="Times New Roman"/>
          <w:sz w:val="24"/>
          <w:szCs w:val="24"/>
          <w:lang w:val="en-GB"/>
        </w:rPr>
        <w:t xml:space="preserve"> symbols</w:t>
      </w:r>
      <w:r w:rsidR="00BB263F" w:rsidRPr="00880096">
        <w:rPr>
          <w:rFonts w:ascii="Times New Roman" w:hAnsi="Times New Roman"/>
          <w:sz w:val="24"/>
          <w:szCs w:val="24"/>
          <w:lang w:val="en-GB"/>
        </w:rPr>
        <w:t xml:space="preserve"> and number words does not pose a major problem </w:t>
      </w:r>
      <w:r w:rsidR="007B286A" w:rsidRPr="00880096">
        <w:rPr>
          <w:rFonts w:ascii="Times New Roman" w:hAnsi="Times New Roman"/>
          <w:sz w:val="24"/>
          <w:szCs w:val="24"/>
          <w:lang w:val="en-GB"/>
        </w:rPr>
        <w:t xml:space="preserve">because </w:t>
      </w:r>
      <w:r w:rsidR="00BB263F" w:rsidRPr="00880096">
        <w:rPr>
          <w:rFonts w:ascii="Times New Roman" w:hAnsi="Times New Roman"/>
          <w:sz w:val="24"/>
          <w:szCs w:val="24"/>
          <w:lang w:val="en-GB"/>
        </w:rPr>
        <w:t xml:space="preserve">one symbol corresponds </w:t>
      </w:r>
      <w:r w:rsidRPr="00880096">
        <w:rPr>
          <w:rFonts w:ascii="Times New Roman" w:hAnsi="Times New Roman"/>
          <w:sz w:val="24"/>
          <w:szCs w:val="24"/>
          <w:lang w:val="en-GB"/>
        </w:rPr>
        <w:t>directly t</w:t>
      </w:r>
      <w:r w:rsidR="00BB263F" w:rsidRPr="00880096">
        <w:rPr>
          <w:rFonts w:ascii="Times New Roman" w:hAnsi="Times New Roman"/>
          <w:sz w:val="24"/>
          <w:szCs w:val="24"/>
          <w:lang w:val="en-GB"/>
        </w:rPr>
        <w:t xml:space="preserve">o one </w:t>
      </w:r>
      <w:r w:rsidR="006B1A15" w:rsidRPr="00880096">
        <w:rPr>
          <w:rFonts w:ascii="Times New Roman" w:hAnsi="Times New Roman"/>
          <w:sz w:val="24"/>
          <w:szCs w:val="24"/>
          <w:lang w:val="en-GB"/>
        </w:rPr>
        <w:t xml:space="preserve">single </w:t>
      </w:r>
      <w:r w:rsidR="00BB263F" w:rsidRPr="00880096">
        <w:rPr>
          <w:rFonts w:ascii="Times New Roman" w:hAnsi="Times New Roman"/>
          <w:sz w:val="24"/>
          <w:szCs w:val="24"/>
          <w:lang w:val="en-GB"/>
        </w:rPr>
        <w:t xml:space="preserve">word. However, for numbers beyond the single-digit number range, </w:t>
      </w:r>
      <w:r w:rsidR="006B1A15" w:rsidRPr="00880096">
        <w:rPr>
          <w:rFonts w:ascii="Times New Roman" w:hAnsi="Times New Roman"/>
          <w:sz w:val="24"/>
          <w:szCs w:val="24"/>
          <w:lang w:val="en-GB"/>
        </w:rPr>
        <w:t xml:space="preserve">the transparency of the </w:t>
      </w:r>
      <w:r w:rsidR="00B1615C" w:rsidRPr="00880096">
        <w:rPr>
          <w:rFonts w:ascii="Times New Roman" w:hAnsi="Times New Roman"/>
          <w:sz w:val="24"/>
          <w:szCs w:val="24"/>
          <w:lang w:val="en-GB"/>
        </w:rPr>
        <w:t xml:space="preserve">mapping between </w:t>
      </w:r>
      <w:r w:rsidR="006B1A15" w:rsidRPr="00880096">
        <w:rPr>
          <w:rFonts w:ascii="Times New Roman" w:hAnsi="Times New Roman"/>
          <w:sz w:val="24"/>
          <w:szCs w:val="24"/>
          <w:lang w:val="en-GB"/>
        </w:rPr>
        <w:t>symbolic notation and the corresponding number word</w:t>
      </w:r>
      <w:r w:rsidR="007B286A" w:rsidRPr="00880096">
        <w:rPr>
          <w:rFonts w:ascii="Times New Roman" w:hAnsi="Times New Roman"/>
          <w:sz w:val="24"/>
          <w:szCs w:val="24"/>
          <w:lang w:val="en-GB"/>
        </w:rPr>
        <w:t>/</w:t>
      </w:r>
      <w:r w:rsidR="006B1A15" w:rsidRPr="00880096">
        <w:rPr>
          <w:rFonts w:ascii="Times New Roman" w:hAnsi="Times New Roman"/>
          <w:sz w:val="24"/>
          <w:szCs w:val="24"/>
          <w:lang w:val="en-GB"/>
        </w:rPr>
        <w:t xml:space="preserve">s </w:t>
      </w:r>
      <w:r w:rsidR="002E18AD" w:rsidRPr="00880096">
        <w:rPr>
          <w:rFonts w:ascii="Times New Roman" w:hAnsi="Times New Roman"/>
          <w:sz w:val="24"/>
          <w:szCs w:val="24"/>
          <w:lang w:val="en-GB"/>
        </w:rPr>
        <w:t>varies</w:t>
      </w:r>
      <w:r w:rsidR="00733DAC" w:rsidRPr="00880096">
        <w:rPr>
          <w:rFonts w:ascii="Times New Roman" w:hAnsi="Times New Roman"/>
          <w:sz w:val="24"/>
          <w:szCs w:val="24"/>
          <w:lang w:val="en-GB"/>
        </w:rPr>
        <w:t xml:space="preserve"> </w:t>
      </w:r>
      <w:r w:rsidR="001D3438" w:rsidRPr="00880096">
        <w:rPr>
          <w:rFonts w:ascii="Times New Roman" w:hAnsi="Times New Roman"/>
          <w:sz w:val="24"/>
          <w:szCs w:val="24"/>
          <w:lang w:val="en-GB"/>
        </w:rPr>
        <w:t>considerably</w:t>
      </w:r>
      <w:r w:rsidR="00B1615C" w:rsidRPr="00880096">
        <w:rPr>
          <w:rFonts w:ascii="Times New Roman" w:hAnsi="Times New Roman"/>
          <w:sz w:val="24"/>
          <w:szCs w:val="24"/>
          <w:lang w:val="en-GB"/>
        </w:rPr>
        <w:t xml:space="preserve"> </w:t>
      </w:r>
      <w:r w:rsidR="00733DAC" w:rsidRPr="00880096">
        <w:rPr>
          <w:rFonts w:ascii="Times New Roman" w:hAnsi="Times New Roman"/>
          <w:sz w:val="24"/>
          <w:szCs w:val="24"/>
          <w:lang w:val="en-GB"/>
        </w:rPr>
        <w:t>between languages</w:t>
      </w:r>
      <w:r w:rsidR="00E714C3" w:rsidRPr="00880096">
        <w:rPr>
          <w:rFonts w:ascii="Times New Roman" w:hAnsi="Times New Roman"/>
          <w:sz w:val="24"/>
          <w:szCs w:val="24"/>
          <w:lang w:val="en-GB"/>
        </w:rPr>
        <w:t>.</w:t>
      </w:r>
      <w:r w:rsidR="00E24FFB" w:rsidRPr="00880096">
        <w:rPr>
          <w:rFonts w:ascii="Times New Roman" w:hAnsi="Times New Roman"/>
          <w:sz w:val="24"/>
          <w:szCs w:val="24"/>
          <w:lang w:val="en-GB"/>
        </w:rPr>
        <w:t xml:space="preserve"> </w:t>
      </w:r>
      <w:r w:rsidR="00691167" w:rsidRPr="00880096">
        <w:rPr>
          <w:rFonts w:ascii="Times New Roman" w:hAnsi="Times New Roman"/>
          <w:sz w:val="24"/>
          <w:szCs w:val="24"/>
          <w:lang w:val="en-GB"/>
        </w:rPr>
        <w:t>M</w:t>
      </w:r>
      <w:r w:rsidR="008D518B" w:rsidRPr="00880096">
        <w:rPr>
          <w:rFonts w:ascii="Times New Roman" w:hAnsi="Times New Roman"/>
          <w:sz w:val="24"/>
          <w:szCs w:val="24"/>
          <w:lang w:val="en-GB"/>
        </w:rPr>
        <w:t xml:space="preserve">ost Western </w:t>
      </w:r>
      <w:r w:rsidR="009055A1" w:rsidRPr="00880096">
        <w:rPr>
          <w:rFonts w:ascii="Times New Roman" w:hAnsi="Times New Roman"/>
          <w:sz w:val="24"/>
          <w:szCs w:val="24"/>
          <w:lang w:val="en-GB"/>
        </w:rPr>
        <w:t xml:space="preserve">languages </w:t>
      </w:r>
      <w:r w:rsidR="008D518B" w:rsidRPr="00880096">
        <w:rPr>
          <w:rFonts w:ascii="Times New Roman" w:hAnsi="Times New Roman"/>
          <w:sz w:val="24"/>
          <w:szCs w:val="24"/>
          <w:lang w:val="en-GB"/>
        </w:rPr>
        <w:t xml:space="preserve">use </w:t>
      </w:r>
      <w:r w:rsidR="00B20B55" w:rsidRPr="00880096">
        <w:rPr>
          <w:rFonts w:ascii="Times New Roman" w:hAnsi="Times New Roman"/>
          <w:sz w:val="24"/>
          <w:szCs w:val="24"/>
          <w:lang w:val="en-GB"/>
        </w:rPr>
        <w:t>the Arabic digit notation</w:t>
      </w:r>
      <w:r w:rsidR="000E7316" w:rsidRPr="00880096">
        <w:rPr>
          <w:rFonts w:ascii="Times New Roman" w:hAnsi="Times New Roman"/>
          <w:sz w:val="24"/>
          <w:szCs w:val="24"/>
          <w:lang w:val="en-GB"/>
        </w:rPr>
        <w:t xml:space="preserve"> characterized by its place-value structure. </w:t>
      </w:r>
      <w:r w:rsidR="008C72ED" w:rsidRPr="00880096">
        <w:rPr>
          <w:rFonts w:ascii="Times New Roman" w:hAnsi="Times New Roman"/>
          <w:sz w:val="24"/>
          <w:szCs w:val="24"/>
          <w:lang w:val="en-GB"/>
        </w:rPr>
        <w:t>I</w:t>
      </w:r>
      <w:r w:rsidR="00E33719" w:rsidRPr="00880096">
        <w:rPr>
          <w:rFonts w:ascii="Times New Roman" w:hAnsi="Times New Roman"/>
          <w:sz w:val="24"/>
          <w:szCs w:val="24"/>
          <w:lang w:val="en-GB"/>
        </w:rPr>
        <w:t>n particular</w:t>
      </w:r>
      <w:r w:rsidR="00B20B55" w:rsidRPr="00880096">
        <w:rPr>
          <w:rFonts w:ascii="Times New Roman" w:hAnsi="Times New Roman"/>
          <w:sz w:val="24"/>
          <w:szCs w:val="24"/>
          <w:lang w:val="en-GB"/>
        </w:rPr>
        <w:t xml:space="preserve">, </w:t>
      </w:r>
      <w:r w:rsidR="001160CC" w:rsidRPr="00880096">
        <w:rPr>
          <w:rFonts w:ascii="Times New Roman" w:hAnsi="Times New Roman"/>
          <w:sz w:val="24"/>
          <w:szCs w:val="24"/>
          <w:lang w:val="en-GB"/>
        </w:rPr>
        <w:t>in the Arabic number system</w:t>
      </w:r>
      <w:r w:rsidR="00221395" w:rsidRPr="00880096">
        <w:rPr>
          <w:rFonts w:ascii="Times New Roman" w:hAnsi="Times New Roman"/>
          <w:sz w:val="24"/>
          <w:szCs w:val="24"/>
          <w:lang w:val="en-GB"/>
        </w:rPr>
        <w:t>,</w:t>
      </w:r>
      <w:r w:rsidR="001160CC" w:rsidRPr="00880096">
        <w:rPr>
          <w:rFonts w:ascii="Times New Roman" w:hAnsi="Times New Roman"/>
          <w:sz w:val="24"/>
          <w:szCs w:val="24"/>
          <w:lang w:val="en-GB"/>
        </w:rPr>
        <w:t xml:space="preserve"> the </w:t>
      </w:r>
      <w:r w:rsidR="00B20B55" w:rsidRPr="00880096">
        <w:rPr>
          <w:rFonts w:ascii="Times New Roman" w:hAnsi="Times New Roman"/>
          <w:sz w:val="24"/>
          <w:szCs w:val="24"/>
          <w:lang w:val="en-US"/>
        </w:rPr>
        <w:t xml:space="preserve">value of a </w:t>
      </w:r>
      <w:r w:rsidR="00E33719" w:rsidRPr="00880096">
        <w:rPr>
          <w:rFonts w:ascii="Times New Roman" w:hAnsi="Times New Roman"/>
          <w:sz w:val="24"/>
          <w:szCs w:val="24"/>
          <w:lang w:val="en-US"/>
        </w:rPr>
        <w:t xml:space="preserve">digit </w:t>
      </w:r>
      <w:r w:rsidR="00B20B55" w:rsidRPr="00880096">
        <w:rPr>
          <w:rFonts w:ascii="Times New Roman" w:hAnsi="Times New Roman"/>
          <w:sz w:val="24"/>
          <w:szCs w:val="24"/>
          <w:lang w:val="en-US"/>
        </w:rPr>
        <w:t xml:space="preserve">is </w:t>
      </w:r>
      <w:r w:rsidR="008C72ED" w:rsidRPr="00880096">
        <w:rPr>
          <w:rFonts w:ascii="Times New Roman" w:hAnsi="Times New Roman"/>
          <w:sz w:val="24"/>
          <w:szCs w:val="24"/>
          <w:lang w:val="en-US"/>
        </w:rPr>
        <w:t xml:space="preserve">determined </w:t>
      </w:r>
      <w:r w:rsidR="00B20B55" w:rsidRPr="00880096">
        <w:rPr>
          <w:rFonts w:ascii="Times New Roman" w:hAnsi="Times New Roman"/>
          <w:sz w:val="24"/>
          <w:szCs w:val="24"/>
          <w:lang w:val="en-US"/>
        </w:rPr>
        <w:t xml:space="preserve">by </w:t>
      </w:r>
      <w:r w:rsidR="00E33719" w:rsidRPr="00880096">
        <w:rPr>
          <w:rFonts w:ascii="Times New Roman" w:hAnsi="Times New Roman"/>
          <w:sz w:val="24"/>
          <w:szCs w:val="24"/>
          <w:lang w:val="en-US"/>
        </w:rPr>
        <w:t xml:space="preserve">its </w:t>
      </w:r>
      <w:r w:rsidR="00B20B55" w:rsidRPr="00880096">
        <w:rPr>
          <w:rFonts w:ascii="Times New Roman" w:hAnsi="Times New Roman"/>
          <w:sz w:val="24"/>
          <w:szCs w:val="24"/>
          <w:lang w:val="en-US"/>
        </w:rPr>
        <w:t>position in the digit string (e.g., 44 = {4} × 10</w:t>
      </w:r>
      <w:r w:rsidR="00B20B55" w:rsidRPr="00880096">
        <w:rPr>
          <w:rFonts w:ascii="Times New Roman" w:hAnsi="Times New Roman"/>
          <w:sz w:val="24"/>
          <w:szCs w:val="24"/>
          <w:vertAlign w:val="superscript"/>
          <w:lang w:val="en-US"/>
        </w:rPr>
        <w:t>1</w:t>
      </w:r>
      <w:r w:rsidR="00B20B55" w:rsidRPr="00880096">
        <w:rPr>
          <w:rFonts w:ascii="Times New Roman" w:hAnsi="Times New Roman"/>
          <w:sz w:val="24"/>
          <w:szCs w:val="24"/>
          <w:lang w:val="en-US"/>
        </w:rPr>
        <w:t xml:space="preserve"> + {4} × 10</w:t>
      </w:r>
      <w:r w:rsidR="00B20B55" w:rsidRPr="00880096">
        <w:rPr>
          <w:rFonts w:ascii="Times New Roman" w:hAnsi="Times New Roman"/>
          <w:sz w:val="24"/>
          <w:szCs w:val="24"/>
          <w:vertAlign w:val="superscript"/>
          <w:lang w:val="en-US"/>
        </w:rPr>
        <w:t>0</w:t>
      </w:r>
      <w:r w:rsidR="00B20B55" w:rsidRPr="00880096">
        <w:rPr>
          <w:rFonts w:ascii="Times New Roman" w:hAnsi="Times New Roman"/>
          <w:sz w:val="24"/>
          <w:szCs w:val="24"/>
          <w:lang w:val="en-US"/>
        </w:rPr>
        <w:t>)</w:t>
      </w:r>
      <w:r w:rsidR="000E7316" w:rsidRPr="00880096">
        <w:rPr>
          <w:rFonts w:ascii="Times New Roman" w:hAnsi="Times New Roman"/>
          <w:sz w:val="24"/>
          <w:szCs w:val="24"/>
          <w:lang w:val="en-US"/>
        </w:rPr>
        <w:t xml:space="preserve">. </w:t>
      </w:r>
      <w:r w:rsidR="00E33719" w:rsidRPr="00880096">
        <w:rPr>
          <w:rFonts w:ascii="Times New Roman" w:hAnsi="Times New Roman"/>
          <w:sz w:val="24"/>
          <w:szCs w:val="24"/>
          <w:lang w:val="en-US"/>
        </w:rPr>
        <w:t>Many n</w:t>
      </w:r>
      <w:r w:rsidR="000E7316" w:rsidRPr="00880096">
        <w:rPr>
          <w:rFonts w:ascii="Times New Roman" w:hAnsi="Times New Roman"/>
          <w:sz w:val="24"/>
          <w:szCs w:val="24"/>
          <w:lang w:val="en-US"/>
        </w:rPr>
        <w:t xml:space="preserve">umber word systems acknowledge this place-value structure by providing specific words for the decade position [e.g., 44 = </w:t>
      </w:r>
      <w:r w:rsidR="00B2528F" w:rsidRPr="00880096">
        <w:rPr>
          <w:rFonts w:ascii="Times New Roman" w:hAnsi="Times New Roman"/>
          <w:i/>
          <w:sz w:val="24"/>
          <w:szCs w:val="24"/>
          <w:lang w:val="en-US"/>
        </w:rPr>
        <w:t>cuarenta y c</w:t>
      </w:r>
      <w:r w:rsidR="000E7316" w:rsidRPr="00880096">
        <w:rPr>
          <w:rFonts w:ascii="Times New Roman" w:hAnsi="Times New Roman"/>
          <w:i/>
          <w:sz w:val="24"/>
          <w:szCs w:val="24"/>
          <w:lang w:val="en-US"/>
        </w:rPr>
        <w:t>uarto</w:t>
      </w:r>
      <w:r w:rsidR="000E7316" w:rsidRPr="00880096">
        <w:rPr>
          <w:rFonts w:ascii="Times New Roman" w:hAnsi="Times New Roman"/>
          <w:sz w:val="24"/>
          <w:szCs w:val="24"/>
          <w:lang w:val="en-US"/>
        </w:rPr>
        <w:t xml:space="preserve"> (Spanish) = </w:t>
      </w:r>
      <w:r w:rsidR="000E7316" w:rsidRPr="00880096">
        <w:rPr>
          <w:rFonts w:ascii="Times New Roman" w:hAnsi="Times New Roman"/>
          <w:i/>
          <w:sz w:val="24"/>
          <w:szCs w:val="24"/>
          <w:lang w:val="en-US"/>
        </w:rPr>
        <w:t>fyrtiofyra</w:t>
      </w:r>
      <w:r w:rsidR="000E7316" w:rsidRPr="00880096">
        <w:rPr>
          <w:rFonts w:ascii="Times New Roman" w:hAnsi="Times New Roman"/>
          <w:sz w:val="24"/>
          <w:szCs w:val="24"/>
          <w:lang w:val="en-US"/>
        </w:rPr>
        <w:t xml:space="preserve"> (Swedish) = </w:t>
      </w:r>
      <w:r w:rsidR="000E7316" w:rsidRPr="00880096">
        <w:rPr>
          <w:rFonts w:ascii="Times New Roman" w:hAnsi="Times New Roman"/>
          <w:i/>
          <w:sz w:val="24"/>
          <w:szCs w:val="24"/>
          <w:lang w:val="en-US"/>
        </w:rPr>
        <w:t>forty-four</w:t>
      </w:r>
      <w:r w:rsidR="000E7316" w:rsidRPr="00880096">
        <w:rPr>
          <w:rFonts w:ascii="Times New Roman" w:hAnsi="Times New Roman"/>
          <w:sz w:val="24"/>
          <w:szCs w:val="24"/>
          <w:lang w:val="en-US"/>
        </w:rPr>
        <w:t xml:space="preserve">] or by explicitly stating the power in </w:t>
      </w:r>
      <w:r w:rsidR="00B2528F" w:rsidRPr="00880096">
        <w:rPr>
          <w:rFonts w:ascii="Times New Roman" w:hAnsi="Times New Roman"/>
          <w:sz w:val="24"/>
          <w:szCs w:val="24"/>
          <w:lang w:val="en-US"/>
        </w:rPr>
        <w:t>multiplicative terms, e.g., at the hundreds position</w:t>
      </w:r>
      <w:r w:rsidR="000E7316" w:rsidRPr="00880096">
        <w:rPr>
          <w:rFonts w:ascii="Times New Roman" w:hAnsi="Times New Roman"/>
          <w:sz w:val="24"/>
          <w:szCs w:val="24"/>
          <w:lang w:val="en-US"/>
        </w:rPr>
        <w:t xml:space="preserve"> </w:t>
      </w:r>
      <w:r w:rsidR="00B2528F" w:rsidRPr="00880096">
        <w:rPr>
          <w:rFonts w:ascii="Times New Roman" w:hAnsi="Times New Roman"/>
          <w:sz w:val="24"/>
          <w:szCs w:val="24"/>
          <w:lang w:val="en-US"/>
        </w:rPr>
        <w:t xml:space="preserve">[444 = </w:t>
      </w:r>
      <w:r w:rsidR="00B2528F" w:rsidRPr="00880096">
        <w:rPr>
          <w:rFonts w:ascii="Times New Roman" w:hAnsi="Times New Roman"/>
          <w:bCs/>
          <w:i/>
          <w:sz w:val="24"/>
          <w:szCs w:val="24"/>
          <w:lang w:val="en-US"/>
        </w:rPr>
        <w:t>cuatrocientos cuarenta y cuatro</w:t>
      </w:r>
      <w:r w:rsidR="00B2528F" w:rsidRPr="00880096">
        <w:rPr>
          <w:rFonts w:ascii="Times New Roman" w:hAnsi="Times New Roman"/>
          <w:i/>
          <w:sz w:val="24"/>
          <w:szCs w:val="24"/>
          <w:lang w:val="en-US"/>
        </w:rPr>
        <w:t xml:space="preserve"> </w:t>
      </w:r>
      <w:r w:rsidR="00B2528F" w:rsidRPr="00880096">
        <w:rPr>
          <w:rFonts w:ascii="Times New Roman" w:hAnsi="Times New Roman"/>
          <w:sz w:val="24"/>
          <w:szCs w:val="24"/>
          <w:lang w:val="en-US"/>
        </w:rPr>
        <w:t xml:space="preserve">(Spanish) = </w:t>
      </w:r>
      <w:r w:rsidR="00B2528F" w:rsidRPr="00880096">
        <w:rPr>
          <w:rFonts w:ascii="Times New Roman" w:hAnsi="Times New Roman"/>
          <w:i/>
          <w:sz w:val="24"/>
          <w:szCs w:val="24"/>
          <w:lang w:val="en-US"/>
        </w:rPr>
        <w:t>fyrahundrafyrtiofyra</w:t>
      </w:r>
      <w:r w:rsidR="00B2528F" w:rsidRPr="00880096">
        <w:rPr>
          <w:rFonts w:ascii="Times New Roman" w:hAnsi="Times New Roman"/>
          <w:sz w:val="24"/>
          <w:szCs w:val="24"/>
          <w:lang w:val="en-US"/>
        </w:rPr>
        <w:t xml:space="preserve"> (Swedish) = </w:t>
      </w:r>
      <w:r w:rsidR="00B2528F" w:rsidRPr="00880096">
        <w:rPr>
          <w:rFonts w:ascii="Times New Roman" w:hAnsi="Times New Roman"/>
          <w:i/>
          <w:sz w:val="24"/>
          <w:szCs w:val="24"/>
          <w:lang w:val="en-US"/>
        </w:rPr>
        <w:t>four hundred forty-four</w:t>
      </w:r>
      <w:r w:rsidR="00B2528F" w:rsidRPr="00880096">
        <w:rPr>
          <w:rFonts w:ascii="Times New Roman" w:hAnsi="Times New Roman"/>
          <w:sz w:val="24"/>
          <w:szCs w:val="24"/>
          <w:lang w:val="en-US"/>
        </w:rPr>
        <w:t>]</w:t>
      </w:r>
      <w:r w:rsidR="000E7316" w:rsidRPr="00880096">
        <w:rPr>
          <w:rFonts w:ascii="Times New Roman" w:hAnsi="Times New Roman"/>
          <w:sz w:val="24"/>
          <w:szCs w:val="24"/>
          <w:lang w:val="en-GB"/>
        </w:rPr>
        <w:t xml:space="preserve">. </w:t>
      </w:r>
      <w:r w:rsidR="002218E2" w:rsidRPr="00880096">
        <w:rPr>
          <w:rFonts w:ascii="Times New Roman" w:hAnsi="Times New Roman"/>
          <w:sz w:val="24"/>
          <w:szCs w:val="24"/>
          <w:lang w:val="en-US"/>
        </w:rPr>
        <w:t>These</w:t>
      </w:r>
      <w:r w:rsidR="00B2528F" w:rsidRPr="00880096">
        <w:rPr>
          <w:rFonts w:ascii="Times New Roman" w:hAnsi="Times New Roman"/>
          <w:sz w:val="24"/>
          <w:szCs w:val="24"/>
          <w:lang w:val="en-US"/>
        </w:rPr>
        <w:t xml:space="preserve"> number word systems are quite transparent </w:t>
      </w:r>
      <w:r w:rsidR="002218E2" w:rsidRPr="00880096">
        <w:rPr>
          <w:rFonts w:ascii="Times New Roman" w:hAnsi="Times New Roman"/>
          <w:sz w:val="24"/>
          <w:szCs w:val="24"/>
          <w:lang w:val="en-US"/>
        </w:rPr>
        <w:t xml:space="preserve">because </w:t>
      </w:r>
      <w:r w:rsidR="00B2528F" w:rsidRPr="00880096">
        <w:rPr>
          <w:rFonts w:ascii="Times New Roman" w:hAnsi="Times New Roman"/>
          <w:sz w:val="24"/>
          <w:szCs w:val="24"/>
          <w:lang w:val="en-US"/>
        </w:rPr>
        <w:t>they correspond to the Arabic place-value structure</w:t>
      </w:r>
      <w:r w:rsidR="00856D24" w:rsidRPr="00880096">
        <w:rPr>
          <w:rFonts w:ascii="Times New Roman" w:hAnsi="Times New Roman"/>
          <w:sz w:val="24"/>
          <w:szCs w:val="24"/>
          <w:lang w:val="en-US"/>
        </w:rPr>
        <w:t>,</w:t>
      </w:r>
      <w:r w:rsidR="00B2528F" w:rsidRPr="00880096">
        <w:rPr>
          <w:rFonts w:ascii="Times New Roman" w:hAnsi="Times New Roman"/>
          <w:sz w:val="24"/>
          <w:szCs w:val="24"/>
          <w:lang w:val="en-US"/>
        </w:rPr>
        <w:t xml:space="preserve"> others </w:t>
      </w:r>
      <w:r w:rsidR="002218E2" w:rsidRPr="00880096">
        <w:rPr>
          <w:rFonts w:ascii="Times New Roman" w:hAnsi="Times New Roman"/>
          <w:sz w:val="24"/>
          <w:szCs w:val="24"/>
          <w:lang w:val="en-US"/>
        </w:rPr>
        <w:t xml:space="preserve">however </w:t>
      </w:r>
      <w:r w:rsidR="00B2528F" w:rsidRPr="00880096">
        <w:rPr>
          <w:rFonts w:ascii="Times New Roman" w:hAnsi="Times New Roman"/>
          <w:sz w:val="24"/>
          <w:szCs w:val="24"/>
          <w:lang w:val="en-US"/>
        </w:rPr>
        <w:t xml:space="preserve">are not. </w:t>
      </w:r>
      <w:r w:rsidR="00DD59B2" w:rsidRPr="00880096">
        <w:rPr>
          <w:rFonts w:ascii="Times New Roman" w:hAnsi="Times New Roman"/>
          <w:sz w:val="24"/>
          <w:szCs w:val="24"/>
          <w:lang w:val="en-US"/>
        </w:rPr>
        <w:t xml:space="preserve">A </w:t>
      </w:r>
      <w:r w:rsidR="00DA19E5" w:rsidRPr="00880096">
        <w:rPr>
          <w:rFonts w:ascii="Times New Roman" w:hAnsi="Times New Roman"/>
          <w:sz w:val="24"/>
          <w:szCs w:val="24"/>
          <w:lang w:val="en-US"/>
        </w:rPr>
        <w:t xml:space="preserve">common </w:t>
      </w:r>
      <w:r w:rsidR="00DD59B2" w:rsidRPr="00880096">
        <w:rPr>
          <w:rFonts w:ascii="Times New Roman" w:hAnsi="Times New Roman"/>
          <w:sz w:val="24"/>
          <w:szCs w:val="24"/>
          <w:lang w:val="en-US"/>
        </w:rPr>
        <w:t>lack of transparency</w:t>
      </w:r>
      <w:r w:rsidR="002A7E43" w:rsidRPr="00880096">
        <w:rPr>
          <w:rFonts w:ascii="Times New Roman" w:hAnsi="Times New Roman"/>
          <w:sz w:val="24"/>
          <w:szCs w:val="24"/>
          <w:lang w:val="en-US"/>
        </w:rPr>
        <w:t xml:space="preserve"> is the </w:t>
      </w:r>
      <w:r w:rsidR="009B4154" w:rsidRPr="00880096">
        <w:rPr>
          <w:rFonts w:ascii="Times New Roman" w:hAnsi="Times New Roman"/>
          <w:sz w:val="24"/>
          <w:szCs w:val="24"/>
          <w:lang w:val="en-GB"/>
        </w:rPr>
        <w:t xml:space="preserve">inversion of </w:t>
      </w:r>
      <w:r w:rsidR="00F515B3" w:rsidRPr="00880096">
        <w:rPr>
          <w:rFonts w:ascii="Times New Roman" w:hAnsi="Times New Roman"/>
          <w:sz w:val="24"/>
          <w:szCs w:val="24"/>
          <w:lang w:val="en-GB"/>
        </w:rPr>
        <w:t xml:space="preserve">the order of </w:t>
      </w:r>
      <w:r w:rsidR="009B4154" w:rsidRPr="00880096">
        <w:rPr>
          <w:rFonts w:ascii="Times New Roman" w:hAnsi="Times New Roman"/>
          <w:sz w:val="24"/>
          <w:szCs w:val="24"/>
          <w:lang w:val="en-GB"/>
        </w:rPr>
        <w:t xml:space="preserve">number words </w:t>
      </w:r>
      <w:r w:rsidR="001D3438" w:rsidRPr="00880096">
        <w:rPr>
          <w:rFonts w:ascii="Times New Roman" w:hAnsi="Times New Roman"/>
          <w:sz w:val="24"/>
          <w:szCs w:val="24"/>
          <w:lang w:val="en-GB"/>
        </w:rPr>
        <w:t xml:space="preserve">for tens and units </w:t>
      </w:r>
      <w:r w:rsidR="009B4154" w:rsidRPr="00880096">
        <w:rPr>
          <w:rFonts w:ascii="Times New Roman" w:hAnsi="Times New Roman"/>
          <w:sz w:val="24"/>
          <w:szCs w:val="24"/>
          <w:lang w:val="en-GB"/>
        </w:rPr>
        <w:t xml:space="preserve">with respect to the </w:t>
      </w:r>
      <w:r w:rsidR="00B2528F" w:rsidRPr="00880096">
        <w:rPr>
          <w:rFonts w:ascii="Times New Roman" w:hAnsi="Times New Roman"/>
          <w:sz w:val="24"/>
          <w:szCs w:val="24"/>
          <w:lang w:val="en-US"/>
        </w:rPr>
        <w:t>Arabic place-value structure</w:t>
      </w:r>
      <w:r w:rsidR="001D3438" w:rsidRPr="00880096">
        <w:rPr>
          <w:rFonts w:ascii="Times New Roman" w:hAnsi="Times New Roman"/>
          <w:sz w:val="24"/>
          <w:szCs w:val="24"/>
          <w:lang w:val="en-US"/>
        </w:rPr>
        <w:t xml:space="preserve"> in some languages</w:t>
      </w:r>
      <w:r w:rsidR="009B4154" w:rsidRPr="00880096">
        <w:rPr>
          <w:rFonts w:ascii="Times New Roman" w:hAnsi="Times New Roman"/>
          <w:sz w:val="24"/>
          <w:szCs w:val="24"/>
          <w:lang w:val="en-GB"/>
        </w:rPr>
        <w:t xml:space="preserve"> [e.g., 23 = </w:t>
      </w:r>
      <w:r w:rsidR="009B4154" w:rsidRPr="00880096">
        <w:rPr>
          <w:rFonts w:ascii="Times New Roman" w:hAnsi="Times New Roman"/>
          <w:i/>
          <w:sz w:val="24"/>
          <w:szCs w:val="24"/>
          <w:lang w:val="en-GB"/>
        </w:rPr>
        <w:t>dreiundzwanzig</w:t>
      </w:r>
      <w:r w:rsidR="00300274" w:rsidRPr="00880096">
        <w:rPr>
          <w:rFonts w:ascii="Times New Roman" w:hAnsi="Times New Roman"/>
          <w:i/>
          <w:sz w:val="24"/>
          <w:szCs w:val="24"/>
          <w:lang w:val="en-GB"/>
        </w:rPr>
        <w:t xml:space="preserve"> (German)</w:t>
      </w:r>
      <w:r w:rsidR="009B4154" w:rsidRPr="00880096">
        <w:rPr>
          <w:rFonts w:ascii="Times New Roman" w:hAnsi="Times New Roman"/>
          <w:i/>
          <w:sz w:val="24"/>
          <w:szCs w:val="24"/>
          <w:lang w:val="en-GB"/>
        </w:rPr>
        <w:t xml:space="preserve"> </w:t>
      </w:r>
      <w:r w:rsidR="00300274" w:rsidRPr="00880096">
        <w:rPr>
          <w:rFonts w:ascii="Times New Roman" w:hAnsi="Times New Roman"/>
          <w:i/>
          <w:sz w:val="24"/>
          <w:szCs w:val="24"/>
          <w:lang w:val="en-GB"/>
        </w:rPr>
        <w:t>=</w:t>
      </w:r>
      <w:r w:rsidR="008D518B" w:rsidRPr="00880096">
        <w:rPr>
          <w:rFonts w:ascii="Times New Roman" w:hAnsi="Times New Roman"/>
          <w:i/>
          <w:sz w:val="24"/>
          <w:szCs w:val="24"/>
          <w:lang w:val="en-GB"/>
        </w:rPr>
        <w:t xml:space="preserve"> </w:t>
      </w:r>
      <w:r w:rsidR="0003246F" w:rsidRPr="00880096">
        <w:rPr>
          <w:rFonts w:ascii="Times New Roman" w:hAnsi="Times New Roman"/>
          <w:sz w:val="24"/>
          <w:szCs w:val="24"/>
          <w:lang w:val="en-GB"/>
        </w:rPr>
        <w:t>tlieta u għoxrin</w:t>
      </w:r>
      <w:r w:rsidR="0003246F" w:rsidRPr="00880096">
        <w:rPr>
          <w:rFonts w:ascii="Times New Roman" w:hAnsi="Times New Roman"/>
          <w:i/>
          <w:sz w:val="24"/>
          <w:szCs w:val="24"/>
          <w:lang w:val="en-GB"/>
        </w:rPr>
        <w:t xml:space="preserve"> (Maltese) = </w:t>
      </w:r>
      <w:r w:rsidR="0003246F" w:rsidRPr="00880096">
        <w:rPr>
          <w:rFonts w:ascii="Times New Roman" w:hAnsi="Times New Roman"/>
          <w:sz w:val="24"/>
          <w:szCs w:val="24"/>
          <w:lang w:val="en-GB"/>
        </w:rPr>
        <w:t xml:space="preserve">literally: </w:t>
      </w:r>
      <w:r w:rsidR="0003246F" w:rsidRPr="00880096">
        <w:rPr>
          <w:rFonts w:ascii="Times New Roman" w:hAnsi="Times New Roman"/>
          <w:i/>
          <w:sz w:val="24"/>
          <w:szCs w:val="24"/>
          <w:lang w:val="en-GB"/>
        </w:rPr>
        <w:t>three-and-twenty</w:t>
      </w:r>
      <w:r w:rsidR="009B4154" w:rsidRPr="00880096">
        <w:rPr>
          <w:rFonts w:ascii="Times New Roman" w:hAnsi="Times New Roman"/>
          <w:sz w:val="24"/>
          <w:szCs w:val="24"/>
          <w:lang w:val="en-GB"/>
        </w:rPr>
        <w:t xml:space="preserve">)]. </w:t>
      </w:r>
      <w:r w:rsidR="00E33719" w:rsidRPr="00880096">
        <w:rPr>
          <w:rFonts w:ascii="Times New Roman" w:hAnsi="Times New Roman"/>
          <w:sz w:val="24"/>
          <w:szCs w:val="24"/>
          <w:lang w:val="en-GB"/>
        </w:rPr>
        <w:t xml:space="preserve">Importantly, </w:t>
      </w:r>
      <w:r w:rsidR="008C72ED" w:rsidRPr="00880096">
        <w:rPr>
          <w:rFonts w:ascii="Times New Roman" w:hAnsi="Times New Roman"/>
          <w:sz w:val="24"/>
          <w:szCs w:val="24"/>
          <w:lang w:val="en-GB"/>
        </w:rPr>
        <w:t xml:space="preserve">evidence is </w:t>
      </w:r>
      <w:r w:rsidR="008C72ED" w:rsidRPr="00EC62A0">
        <w:rPr>
          <w:rFonts w:ascii="Times New Roman" w:hAnsi="Times New Roman"/>
          <w:sz w:val="24"/>
          <w:szCs w:val="24"/>
          <w:lang w:val="en-GB"/>
        </w:rPr>
        <w:t>accumulating</w:t>
      </w:r>
      <w:r w:rsidR="0091176A" w:rsidRPr="00EC62A0">
        <w:rPr>
          <w:rFonts w:ascii="Times New Roman" w:hAnsi="Times New Roman"/>
          <w:sz w:val="24"/>
          <w:szCs w:val="24"/>
          <w:lang w:val="en-GB"/>
        </w:rPr>
        <w:t xml:space="preserve"> that t</w:t>
      </w:r>
      <w:r w:rsidR="009B4154" w:rsidRPr="00EC62A0">
        <w:rPr>
          <w:rFonts w:ascii="Times New Roman" w:hAnsi="Times New Roman"/>
          <w:sz w:val="24"/>
          <w:szCs w:val="24"/>
          <w:lang w:val="en-GB"/>
        </w:rPr>
        <w:t xml:space="preserve">his </w:t>
      </w:r>
      <w:r w:rsidR="002218E2" w:rsidRPr="00EC62A0">
        <w:rPr>
          <w:rFonts w:ascii="Times New Roman" w:hAnsi="Times New Roman"/>
          <w:sz w:val="24"/>
          <w:szCs w:val="24"/>
          <w:lang w:val="en-GB"/>
        </w:rPr>
        <w:t xml:space="preserve">lack of transparency </w:t>
      </w:r>
      <w:r w:rsidR="008C71D5" w:rsidRPr="00EC62A0">
        <w:rPr>
          <w:rFonts w:ascii="Times New Roman" w:hAnsi="Times New Roman"/>
          <w:sz w:val="24"/>
          <w:szCs w:val="24"/>
          <w:lang w:val="en-GB"/>
        </w:rPr>
        <w:t xml:space="preserve">for </w:t>
      </w:r>
      <w:r w:rsidR="009B4154" w:rsidRPr="00EC62A0">
        <w:rPr>
          <w:rFonts w:ascii="Times New Roman" w:hAnsi="Times New Roman"/>
          <w:sz w:val="24"/>
          <w:szCs w:val="24"/>
          <w:lang w:val="en-GB"/>
        </w:rPr>
        <w:t>multi-digit number</w:t>
      </w:r>
      <w:r w:rsidR="004423D6" w:rsidRPr="00EC62A0">
        <w:rPr>
          <w:rFonts w:ascii="Times New Roman" w:hAnsi="Times New Roman"/>
          <w:sz w:val="24"/>
          <w:szCs w:val="24"/>
          <w:lang w:val="en-GB"/>
        </w:rPr>
        <w:t>s</w:t>
      </w:r>
      <w:r w:rsidR="0091176A" w:rsidRPr="00EC62A0">
        <w:rPr>
          <w:rFonts w:ascii="Times New Roman" w:hAnsi="Times New Roman"/>
          <w:sz w:val="24"/>
          <w:szCs w:val="24"/>
          <w:lang w:val="en-GB"/>
        </w:rPr>
        <w:t xml:space="preserve"> </w:t>
      </w:r>
      <w:r w:rsidR="002B06C4" w:rsidRPr="00EC62A0">
        <w:rPr>
          <w:rFonts w:ascii="Times New Roman" w:hAnsi="Times New Roman"/>
          <w:sz w:val="24"/>
          <w:szCs w:val="24"/>
          <w:lang w:val="en-GB"/>
        </w:rPr>
        <w:t xml:space="preserve">in </w:t>
      </w:r>
      <w:r w:rsidR="0091176A" w:rsidRPr="00EC62A0">
        <w:rPr>
          <w:rFonts w:ascii="Times New Roman" w:hAnsi="Times New Roman"/>
          <w:sz w:val="24"/>
          <w:szCs w:val="24"/>
          <w:lang w:val="en-GB"/>
        </w:rPr>
        <w:t>languages with inverted number words</w:t>
      </w:r>
      <w:r w:rsidR="009B4154" w:rsidRPr="00EC62A0">
        <w:rPr>
          <w:rFonts w:ascii="Times New Roman" w:hAnsi="Times New Roman"/>
          <w:sz w:val="24"/>
          <w:szCs w:val="24"/>
          <w:lang w:val="en-GB"/>
        </w:rPr>
        <w:t xml:space="preserve"> </w:t>
      </w:r>
      <w:r w:rsidR="00B6650C" w:rsidRPr="00EC62A0">
        <w:rPr>
          <w:rFonts w:ascii="Times New Roman" w:hAnsi="Times New Roman"/>
          <w:sz w:val="24"/>
          <w:szCs w:val="24"/>
          <w:lang w:val="en-GB"/>
        </w:rPr>
        <w:t xml:space="preserve">has </w:t>
      </w:r>
      <w:r w:rsidR="009B4154" w:rsidRPr="00EC62A0">
        <w:rPr>
          <w:rFonts w:ascii="Times New Roman" w:hAnsi="Times New Roman"/>
          <w:sz w:val="24"/>
          <w:szCs w:val="24"/>
          <w:lang w:val="en-GB"/>
        </w:rPr>
        <w:t xml:space="preserve">detrimental effects on basic numerical as well as arithmetic </w:t>
      </w:r>
      <w:r w:rsidR="00E33719" w:rsidRPr="00EC62A0">
        <w:rPr>
          <w:rFonts w:ascii="Times New Roman" w:hAnsi="Times New Roman"/>
          <w:sz w:val="24"/>
          <w:szCs w:val="24"/>
          <w:lang w:val="en-GB"/>
        </w:rPr>
        <w:t xml:space="preserve">performance (e.g., </w:t>
      </w:r>
      <w:r w:rsidR="00DB6E85" w:rsidRPr="00EC62A0">
        <w:rPr>
          <w:rFonts w:ascii="Times New Roman" w:hAnsi="Times New Roman"/>
          <w:sz w:val="24"/>
          <w:szCs w:val="24"/>
          <w:lang w:val="en-GB"/>
        </w:rPr>
        <w:t>Ganayim &amp; Ibrahim, 2014;</w:t>
      </w:r>
      <w:r w:rsidR="00E33719" w:rsidRPr="00EC62A0">
        <w:rPr>
          <w:rFonts w:ascii="Times New Roman" w:hAnsi="Times New Roman"/>
          <w:sz w:val="24"/>
          <w:szCs w:val="24"/>
          <w:lang w:val="en-GB"/>
        </w:rPr>
        <w:t xml:space="preserve"> Göbel</w:t>
      </w:r>
      <w:r w:rsidR="007A3D21" w:rsidRPr="00EC62A0">
        <w:rPr>
          <w:rFonts w:ascii="Times New Roman" w:hAnsi="Times New Roman"/>
          <w:noProof/>
          <w:sz w:val="24"/>
          <w:szCs w:val="24"/>
          <w:lang w:val="en-GB"/>
        </w:rPr>
        <w:t>, Moeller, Pixner, Kaufmann, &amp; Nuerk</w:t>
      </w:r>
      <w:r w:rsidR="00E33719" w:rsidRPr="00EC62A0">
        <w:rPr>
          <w:rFonts w:ascii="Times New Roman" w:hAnsi="Times New Roman"/>
          <w:sz w:val="24"/>
          <w:szCs w:val="24"/>
          <w:lang w:val="en-GB"/>
        </w:rPr>
        <w:t>, 2014</w:t>
      </w:r>
      <w:r w:rsidR="00DB6E85" w:rsidRPr="00EC62A0">
        <w:rPr>
          <w:rFonts w:ascii="Times New Roman" w:hAnsi="Times New Roman"/>
          <w:sz w:val="24"/>
          <w:szCs w:val="24"/>
          <w:lang w:val="en-GB"/>
        </w:rPr>
        <w:t>; Nuerk, Weger, &amp; Willmes, 2005</w:t>
      </w:r>
      <w:r w:rsidR="00E33719" w:rsidRPr="00EC62A0">
        <w:rPr>
          <w:rFonts w:ascii="Times New Roman" w:hAnsi="Times New Roman"/>
          <w:sz w:val="24"/>
          <w:szCs w:val="24"/>
          <w:lang w:val="en-GB"/>
        </w:rPr>
        <w:t>)</w:t>
      </w:r>
      <w:r w:rsidR="00B6650C" w:rsidRPr="00EC62A0">
        <w:rPr>
          <w:rFonts w:ascii="Times New Roman" w:hAnsi="Times New Roman"/>
          <w:sz w:val="24"/>
          <w:szCs w:val="24"/>
          <w:lang w:val="en-GB"/>
        </w:rPr>
        <w:t>.</w:t>
      </w:r>
      <w:r w:rsidR="009B4154" w:rsidRPr="00EC62A0">
        <w:rPr>
          <w:rFonts w:ascii="Times New Roman" w:hAnsi="Times New Roman"/>
          <w:sz w:val="24"/>
          <w:szCs w:val="24"/>
          <w:lang w:val="en-GB"/>
        </w:rPr>
        <w:t xml:space="preserve"> </w:t>
      </w:r>
    </w:p>
    <w:p w14:paraId="47EA0F75" w14:textId="77777777" w:rsidR="004423D6" w:rsidRPr="00880096" w:rsidRDefault="007924BE" w:rsidP="00ED0E26">
      <w:pPr>
        <w:spacing w:line="480" w:lineRule="auto"/>
        <w:ind w:firstLine="567"/>
        <w:rPr>
          <w:rFonts w:ascii="Times New Roman" w:hAnsi="Times New Roman"/>
          <w:sz w:val="24"/>
          <w:szCs w:val="24"/>
          <w:lang w:val="en-US"/>
        </w:rPr>
      </w:pPr>
      <w:r w:rsidRPr="00880096">
        <w:rPr>
          <w:rFonts w:ascii="Times New Roman" w:hAnsi="Times New Roman"/>
          <w:sz w:val="24"/>
          <w:szCs w:val="24"/>
          <w:lang w:val="en-GB"/>
        </w:rPr>
        <w:lastRenderedPageBreak/>
        <w:t xml:space="preserve">So far, </w:t>
      </w:r>
      <w:r w:rsidR="001D3438" w:rsidRPr="00880096">
        <w:rPr>
          <w:rFonts w:ascii="Times New Roman" w:hAnsi="Times New Roman"/>
          <w:sz w:val="24"/>
          <w:szCs w:val="24"/>
          <w:lang w:val="en-GB"/>
        </w:rPr>
        <w:t xml:space="preserve">however, </w:t>
      </w:r>
      <w:r w:rsidRPr="00880096">
        <w:rPr>
          <w:rFonts w:ascii="Times New Roman" w:hAnsi="Times New Roman"/>
          <w:sz w:val="24"/>
          <w:szCs w:val="24"/>
          <w:lang w:val="en-GB"/>
        </w:rPr>
        <w:t>i</w:t>
      </w:r>
      <w:r w:rsidR="007958DE" w:rsidRPr="00880096">
        <w:rPr>
          <w:rFonts w:ascii="Times New Roman" w:hAnsi="Times New Roman"/>
          <w:sz w:val="24"/>
          <w:szCs w:val="24"/>
          <w:lang w:val="en-GB"/>
        </w:rPr>
        <w:t>nversion effect</w:t>
      </w:r>
      <w:r w:rsidR="00B666B9" w:rsidRPr="00880096">
        <w:rPr>
          <w:rFonts w:ascii="Times New Roman" w:hAnsi="Times New Roman"/>
          <w:sz w:val="24"/>
          <w:szCs w:val="24"/>
          <w:lang w:val="en-GB"/>
        </w:rPr>
        <w:t>s</w:t>
      </w:r>
      <w:r w:rsidR="007958DE"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have </w:t>
      </w:r>
      <w:r w:rsidR="00E33719" w:rsidRPr="00880096">
        <w:rPr>
          <w:rFonts w:ascii="Times New Roman" w:hAnsi="Times New Roman"/>
          <w:sz w:val="24"/>
          <w:szCs w:val="24"/>
          <w:lang w:val="en-GB"/>
        </w:rPr>
        <w:t xml:space="preserve">primarily </w:t>
      </w:r>
      <w:r w:rsidRPr="00880096">
        <w:rPr>
          <w:rFonts w:ascii="Times New Roman" w:hAnsi="Times New Roman"/>
          <w:sz w:val="24"/>
          <w:szCs w:val="24"/>
          <w:lang w:val="en-GB"/>
        </w:rPr>
        <w:t>been</w:t>
      </w:r>
      <w:r w:rsidR="00B61213" w:rsidRPr="00880096">
        <w:rPr>
          <w:rFonts w:ascii="Times New Roman" w:hAnsi="Times New Roman"/>
          <w:sz w:val="24"/>
          <w:szCs w:val="24"/>
          <w:lang w:val="en-GB"/>
        </w:rPr>
        <w:t xml:space="preserve"> </w:t>
      </w:r>
      <w:r w:rsidR="002F6358" w:rsidRPr="00880096">
        <w:rPr>
          <w:rFonts w:ascii="Times New Roman" w:hAnsi="Times New Roman"/>
          <w:sz w:val="24"/>
          <w:szCs w:val="24"/>
          <w:lang w:val="en-GB"/>
        </w:rPr>
        <w:t>investigated</w:t>
      </w:r>
      <w:r w:rsidR="00B61213" w:rsidRPr="00880096">
        <w:rPr>
          <w:rFonts w:ascii="Times New Roman" w:hAnsi="Times New Roman"/>
          <w:sz w:val="24"/>
          <w:szCs w:val="24"/>
          <w:lang w:val="en-GB"/>
        </w:rPr>
        <w:t xml:space="preserve"> in cross-cultural designs</w:t>
      </w:r>
      <w:r w:rsidR="002B06C4" w:rsidRPr="00880096">
        <w:rPr>
          <w:rFonts w:ascii="Times New Roman" w:hAnsi="Times New Roman"/>
          <w:sz w:val="24"/>
          <w:szCs w:val="24"/>
          <w:lang w:val="en-GB"/>
        </w:rPr>
        <w:t>,</w:t>
      </w:r>
      <w:r w:rsidR="002F6358" w:rsidRPr="00880096">
        <w:rPr>
          <w:rFonts w:ascii="Times New Roman" w:hAnsi="Times New Roman"/>
          <w:sz w:val="24"/>
          <w:szCs w:val="24"/>
          <w:lang w:val="en-GB"/>
        </w:rPr>
        <w:t xml:space="preserve"> comparing </w:t>
      </w:r>
      <w:r w:rsidR="004E3D01" w:rsidRPr="00880096">
        <w:rPr>
          <w:rFonts w:ascii="Times New Roman" w:hAnsi="Times New Roman"/>
          <w:sz w:val="24"/>
          <w:szCs w:val="24"/>
          <w:lang w:val="en-GB"/>
        </w:rPr>
        <w:t xml:space="preserve">performance of </w:t>
      </w:r>
      <w:r w:rsidR="0057063C" w:rsidRPr="00880096">
        <w:rPr>
          <w:rFonts w:ascii="Times New Roman" w:hAnsi="Times New Roman"/>
          <w:sz w:val="24"/>
          <w:szCs w:val="24"/>
          <w:lang w:val="en-GB"/>
        </w:rPr>
        <w:t xml:space="preserve">participants </w:t>
      </w:r>
      <w:r w:rsidR="002C31CA" w:rsidRPr="00880096">
        <w:rPr>
          <w:rFonts w:ascii="Times New Roman" w:hAnsi="Times New Roman"/>
          <w:sz w:val="24"/>
          <w:szCs w:val="24"/>
          <w:lang w:val="en-GB"/>
        </w:rPr>
        <w:t>speaking a</w:t>
      </w:r>
      <w:r w:rsidR="0057063C" w:rsidRPr="00880096">
        <w:rPr>
          <w:rFonts w:ascii="Times New Roman" w:hAnsi="Times New Roman"/>
          <w:sz w:val="24"/>
          <w:szCs w:val="24"/>
          <w:lang w:val="en-GB"/>
        </w:rPr>
        <w:t xml:space="preserve"> language with </w:t>
      </w:r>
      <w:r w:rsidR="002F6358" w:rsidRPr="00880096">
        <w:rPr>
          <w:rFonts w:ascii="Times New Roman" w:hAnsi="Times New Roman"/>
          <w:sz w:val="24"/>
          <w:szCs w:val="24"/>
          <w:lang w:val="en-GB"/>
        </w:rPr>
        <w:t xml:space="preserve">inverted </w:t>
      </w:r>
      <w:r w:rsidR="004E3D01" w:rsidRPr="00880096">
        <w:rPr>
          <w:rFonts w:ascii="Times New Roman" w:hAnsi="Times New Roman"/>
          <w:sz w:val="24"/>
          <w:szCs w:val="24"/>
          <w:lang w:val="en-GB"/>
        </w:rPr>
        <w:t xml:space="preserve">number words to those </w:t>
      </w:r>
      <w:r w:rsidR="002C31CA" w:rsidRPr="00880096">
        <w:rPr>
          <w:rFonts w:ascii="Times New Roman" w:hAnsi="Times New Roman"/>
          <w:sz w:val="24"/>
          <w:szCs w:val="24"/>
          <w:lang w:val="en-GB"/>
        </w:rPr>
        <w:t xml:space="preserve">speaking a language </w:t>
      </w:r>
      <w:r w:rsidR="00C530AD" w:rsidRPr="00880096">
        <w:rPr>
          <w:rFonts w:ascii="Times New Roman" w:hAnsi="Times New Roman"/>
          <w:sz w:val="24"/>
          <w:szCs w:val="24"/>
          <w:lang w:val="en-GB"/>
        </w:rPr>
        <w:t>with</w:t>
      </w:r>
      <w:r w:rsidR="0057063C" w:rsidRPr="00880096">
        <w:rPr>
          <w:rFonts w:ascii="Times New Roman" w:hAnsi="Times New Roman"/>
          <w:sz w:val="24"/>
          <w:szCs w:val="24"/>
          <w:lang w:val="en-GB"/>
        </w:rPr>
        <w:t xml:space="preserve"> </w:t>
      </w:r>
      <w:r w:rsidR="002F6358" w:rsidRPr="00880096">
        <w:rPr>
          <w:rFonts w:ascii="Times New Roman" w:hAnsi="Times New Roman"/>
          <w:sz w:val="24"/>
          <w:szCs w:val="24"/>
          <w:lang w:val="en-GB"/>
        </w:rPr>
        <w:t xml:space="preserve">non-inverted </w:t>
      </w:r>
      <w:r w:rsidR="0057063C" w:rsidRPr="00880096">
        <w:rPr>
          <w:rFonts w:ascii="Times New Roman" w:hAnsi="Times New Roman"/>
          <w:sz w:val="24"/>
          <w:szCs w:val="24"/>
          <w:lang w:val="en-GB"/>
        </w:rPr>
        <w:t>number words</w:t>
      </w:r>
      <w:r w:rsidR="00B61213" w:rsidRPr="00880096">
        <w:rPr>
          <w:rFonts w:ascii="Times New Roman" w:hAnsi="Times New Roman"/>
          <w:sz w:val="24"/>
          <w:szCs w:val="24"/>
          <w:lang w:val="en-GB"/>
        </w:rPr>
        <w:t xml:space="preserve">. </w:t>
      </w:r>
      <w:r w:rsidR="002F6358" w:rsidRPr="00880096">
        <w:rPr>
          <w:rFonts w:ascii="Times New Roman" w:hAnsi="Times New Roman"/>
          <w:sz w:val="24"/>
          <w:szCs w:val="24"/>
          <w:lang w:val="en-GB"/>
        </w:rPr>
        <w:t xml:space="preserve">Thereby, </w:t>
      </w:r>
      <w:r w:rsidR="0003246F" w:rsidRPr="00880096">
        <w:rPr>
          <w:rFonts w:ascii="Times New Roman" w:hAnsi="Times New Roman"/>
          <w:sz w:val="24"/>
          <w:szCs w:val="24"/>
          <w:lang w:val="en-GB"/>
        </w:rPr>
        <w:t>negative influences</w:t>
      </w:r>
      <w:r w:rsidR="002F6358" w:rsidRPr="00880096">
        <w:rPr>
          <w:rFonts w:ascii="Times New Roman" w:hAnsi="Times New Roman"/>
          <w:sz w:val="24"/>
          <w:szCs w:val="24"/>
          <w:lang w:val="en-GB"/>
        </w:rPr>
        <w:t xml:space="preserve"> of inverted number words </w:t>
      </w:r>
      <w:r w:rsidR="008C71D5" w:rsidRPr="00880096">
        <w:rPr>
          <w:rFonts w:ascii="Times New Roman" w:hAnsi="Times New Roman"/>
          <w:sz w:val="24"/>
          <w:szCs w:val="24"/>
          <w:lang w:val="en-GB"/>
        </w:rPr>
        <w:t>were</w:t>
      </w:r>
      <w:r w:rsidR="002F6358" w:rsidRPr="00880096">
        <w:rPr>
          <w:rFonts w:ascii="Times New Roman" w:hAnsi="Times New Roman"/>
          <w:sz w:val="24"/>
          <w:szCs w:val="24"/>
          <w:lang w:val="en-GB"/>
        </w:rPr>
        <w:t xml:space="preserve"> shown in </w:t>
      </w:r>
      <w:r w:rsidR="007958DE" w:rsidRPr="00880096">
        <w:rPr>
          <w:rFonts w:ascii="Times New Roman" w:hAnsi="Times New Roman"/>
          <w:sz w:val="24"/>
          <w:szCs w:val="24"/>
          <w:lang w:val="en-GB"/>
        </w:rPr>
        <w:t>basic numerical t</w:t>
      </w:r>
      <w:r w:rsidR="00B666B9" w:rsidRPr="00880096">
        <w:rPr>
          <w:rFonts w:ascii="Times New Roman" w:hAnsi="Times New Roman"/>
          <w:sz w:val="24"/>
          <w:szCs w:val="24"/>
          <w:lang w:val="en-GB"/>
        </w:rPr>
        <w:t>asks</w:t>
      </w:r>
      <w:r w:rsidR="00782B55" w:rsidRPr="00880096">
        <w:rPr>
          <w:rFonts w:ascii="Times New Roman" w:hAnsi="Times New Roman"/>
          <w:sz w:val="24"/>
          <w:szCs w:val="24"/>
          <w:lang w:val="en-GB"/>
        </w:rPr>
        <w:t>, for example,</w:t>
      </w:r>
      <w:r w:rsidR="00B666B9" w:rsidRPr="00880096">
        <w:rPr>
          <w:rFonts w:ascii="Times New Roman" w:hAnsi="Times New Roman"/>
          <w:sz w:val="24"/>
          <w:szCs w:val="24"/>
          <w:lang w:val="en-GB"/>
        </w:rPr>
        <w:t xml:space="preserve"> magnitude comparison</w:t>
      </w:r>
      <w:r w:rsidR="009C3DB6" w:rsidRPr="00880096">
        <w:rPr>
          <w:rFonts w:ascii="Times New Roman" w:hAnsi="Times New Roman"/>
          <w:sz w:val="24"/>
          <w:szCs w:val="24"/>
          <w:lang w:val="en-GB"/>
        </w:rPr>
        <w:t xml:space="preserve"> </w:t>
      </w:r>
      <w:r w:rsidR="0050354A" w:rsidRPr="00880096">
        <w:rPr>
          <w:rFonts w:ascii="Times New Roman" w:hAnsi="Times New Roman"/>
          <w:noProof/>
          <w:sz w:val="24"/>
          <w:szCs w:val="24"/>
          <w:lang w:val="en-GB"/>
        </w:rPr>
        <w:t>(e.g., Moeller, Shaki, Göbel, &amp; Nuerk, 2015; Nuerk</w:t>
      </w:r>
      <w:r w:rsidR="007A3D21" w:rsidRPr="00880096">
        <w:rPr>
          <w:rFonts w:ascii="Times New Roman" w:hAnsi="Times New Roman"/>
          <w:noProof/>
          <w:sz w:val="24"/>
          <w:szCs w:val="24"/>
          <w:lang w:val="en-GB"/>
        </w:rPr>
        <w:t xml:space="preserve"> et al.</w:t>
      </w:r>
      <w:r w:rsidR="0050354A" w:rsidRPr="00880096">
        <w:rPr>
          <w:rFonts w:ascii="Times New Roman" w:hAnsi="Times New Roman"/>
          <w:noProof/>
          <w:sz w:val="24"/>
          <w:szCs w:val="24"/>
          <w:lang w:val="en-GB"/>
        </w:rPr>
        <w:t>, 2005)</w:t>
      </w:r>
      <w:r w:rsidR="00B666B9" w:rsidRPr="00880096">
        <w:rPr>
          <w:rFonts w:ascii="Times New Roman" w:hAnsi="Times New Roman"/>
          <w:sz w:val="24"/>
          <w:szCs w:val="24"/>
          <w:lang w:val="en-GB"/>
        </w:rPr>
        <w:t xml:space="preserve"> </w:t>
      </w:r>
      <w:r w:rsidR="00A06682" w:rsidRPr="00880096">
        <w:rPr>
          <w:rFonts w:ascii="Times New Roman" w:hAnsi="Times New Roman"/>
          <w:sz w:val="24"/>
          <w:szCs w:val="24"/>
          <w:lang w:val="en-GB"/>
        </w:rPr>
        <w:t xml:space="preserve">and </w:t>
      </w:r>
      <w:r w:rsidR="00E33719" w:rsidRPr="00880096">
        <w:rPr>
          <w:rFonts w:ascii="Times New Roman" w:hAnsi="Times New Roman"/>
          <w:sz w:val="24"/>
          <w:szCs w:val="24"/>
          <w:lang w:val="en-GB"/>
        </w:rPr>
        <w:t xml:space="preserve">number </w:t>
      </w:r>
      <w:r w:rsidR="00863EC4" w:rsidRPr="00880096">
        <w:rPr>
          <w:rFonts w:ascii="Times New Roman" w:hAnsi="Times New Roman"/>
          <w:sz w:val="24"/>
          <w:szCs w:val="24"/>
          <w:lang w:val="en-GB"/>
        </w:rPr>
        <w:t xml:space="preserve">transcoding </w:t>
      </w:r>
      <w:r w:rsidR="0050354A" w:rsidRPr="00880096">
        <w:rPr>
          <w:rFonts w:ascii="Times New Roman" w:hAnsi="Times New Roman"/>
          <w:noProof/>
          <w:sz w:val="24"/>
          <w:szCs w:val="24"/>
          <w:lang w:val="en-GB"/>
        </w:rPr>
        <w:t>(</w:t>
      </w:r>
      <w:r w:rsidR="00863EC4" w:rsidRPr="00880096">
        <w:rPr>
          <w:rFonts w:ascii="Times New Roman" w:hAnsi="Times New Roman"/>
          <w:noProof/>
          <w:sz w:val="24"/>
          <w:szCs w:val="24"/>
          <w:lang w:val="en-GB"/>
        </w:rPr>
        <w:t xml:space="preserve">e.g., writing down a number to dictation; </w:t>
      </w:r>
      <w:r w:rsidR="0050354A" w:rsidRPr="00880096">
        <w:rPr>
          <w:rFonts w:ascii="Times New Roman" w:hAnsi="Times New Roman"/>
          <w:noProof/>
          <w:sz w:val="24"/>
          <w:szCs w:val="24"/>
          <w:lang w:val="en-GB"/>
        </w:rPr>
        <w:t>Imbo, Bulcke, Brauwer, &amp; Fias, 2014; Krinzinger et al., 2011)</w:t>
      </w:r>
      <w:r w:rsidR="00863EC4" w:rsidRPr="00880096">
        <w:rPr>
          <w:rFonts w:ascii="Times New Roman" w:hAnsi="Times New Roman"/>
          <w:sz w:val="24"/>
          <w:szCs w:val="24"/>
          <w:lang w:val="en-GB"/>
        </w:rPr>
        <w:t xml:space="preserve">. </w:t>
      </w:r>
      <w:r w:rsidR="00D47DBD" w:rsidRPr="00880096">
        <w:rPr>
          <w:rFonts w:ascii="Times New Roman" w:hAnsi="Times New Roman"/>
          <w:sz w:val="24"/>
          <w:szCs w:val="24"/>
          <w:lang w:val="en-GB"/>
        </w:rPr>
        <w:t xml:space="preserve">With </w:t>
      </w:r>
      <w:r w:rsidR="004423D6" w:rsidRPr="00880096">
        <w:rPr>
          <w:rFonts w:ascii="Times New Roman" w:hAnsi="Times New Roman"/>
          <w:sz w:val="24"/>
          <w:szCs w:val="24"/>
          <w:lang w:val="en-GB"/>
        </w:rPr>
        <w:t>regard</w:t>
      </w:r>
      <w:r w:rsidR="00D47DBD" w:rsidRPr="00880096">
        <w:rPr>
          <w:rFonts w:ascii="Times New Roman" w:hAnsi="Times New Roman"/>
          <w:sz w:val="24"/>
          <w:szCs w:val="24"/>
          <w:lang w:val="en-GB"/>
        </w:rPr>
        <w:t xml:space="preserve"> to</w:t>
      </w:r>
      <w:r w:rsidR="004423D6" w:rsidRPr="00880096">
        <w:rPr>
          <w:rFonts w:ascii="Times New Roman" w:hAnsi="Times New Roman"/>
          <w:sz w:val="24"/>
          <w:szCs w:val="24"/>
          <w:lang w:val="en-GB"/>
        </w:rPr>
        <w:t xml:space="preserve"> transcoding,</w:t>
      </w:r>
      <w:r w:rsidR="00455775" w:rsidRPr="00880096">
        <w:rPr>
          <w:rFonts w:ascii="Times New Roman" w:hAnsi="Times New Roman"/>
          <w:sz w:val="24"/>
          <w:szCs w:val="24"/>
          <w:lang w:val="en-GB"/>
        </w:rPr>
        <w:t xml:space="preserve"> for </w:t>
      </w:r>
      <w:r w:rsidR="00E33719" w:rsidRPr="00880096">
        <w:rPr>
          <w:rFonts w:ascii="Times New Roman" w:hAnsi="Times New Roman"/>
          <w:sz w:val="24"/>
          <w:szCs w:val="24"/>
          <w:lang w:val="en-GB"/>
        </w:rPr>
        <w:t>instance</w:t>
      </w:r>
      <w:r w:rsidR="00455775" w:rsidRPr="00880096">
        <w:rPr>
          <w:rFonts w:ascii="Times New Roman" w:hAnsi="Times New Roman"/>
          <w:sz w:val="24"/>
          <w:szCs w:val="24"/>
          <w:lang w:val="en-GB"/>
        </w:rPr>
        <w:t>,</w:t>
      </w:r>
      <w:r w:rsidR="004423D6" w:rsidRPr="00880096">
        <w:rPr>
          <w:rFonts w:ascii="Times New Roman" w:hAnsi="Times New Roman"/>
          <w:sz w:val="24"/>
          <w:szCs w:val="24"/>
          <w:lang w:val="en-GB"/>
        </w:rPr>
        <w:t xml:space="preserve"> </w:t>
      </w:r>
      <w:r w:rsidR="008B5EED" w:rsidRPr="00880096">
        <w:rPr>
          <w:rFonts w:ascii="Times New Roman" w:hAnsi="Times New Roman"/>
          <w:sz w:val="24"/>
          <w:szCs w:val="24"/>
          <w:lang w:val="en-GB"/>
        </w:rPr>
        <w:t xml:space="preserve">significantly </w:t>
      </w:r>
      <w:r w:rsidR="004423D6" w:rsidRPr="00880096">
        <w:rPr>
          <w:rFonts w:ascii="Times New Roman" w:hAnsi="Times New Roman"/>
          <w:sz w:val="24"/>
          <w:szCs w:val="24"/>
          <w:lang w:val="en-GB"/>
        </w:rPr>
        <w:t xml:space="preserve">more place-coding errors were observed for languages with inverted number words </w:t>
      </w:r>
      <w:r w:rsidR="00A73273" w:rsidRPr="00880096">
        <w:rPr>
          <w:rFonts w:ascii="Times New Roman" w:hAnsi="Times New Roman"/>
          <w:sz w:val="24"/>
          <w:szCs w:val="24"/>
          <w:lang w:val="en-GB"/>
        </w:rPr>
        <w:t xml:space="preserve">[e.g., the German number word </w:t>
      </w:r>
      <w:r w:rsidR="00A73273" w:rsidRPr="00880096">
        <w:rPr>
          <w:rFonts w:ascii="Times New Roman" w:hAnsi="Times New Roman"/>
          <w:i/>
          <w:sz w:val="24"/>
          <w:szCs w:val="24"/>
          <w:lang w:val="en-GB"/>
        </w:rPr>
        <w:t>vierundzwanzig</w:t>
      </w:r>
      <w:r w:rsidR="00A73273" w:rsidRPr="00880096">
        <w:rPr>
          <w:rFonts w:ascii="Times New Roman" w:hAnsi="Times New Roman"/>
          <w:sz w:val="24"/>
          <w:szCs w:val="24"/>
          <w:lang w:val="en-GB"/>
        </w:rPr>
        <w:t xml:space="preserve"> (literally: four and twenty) transcoded </w:t>
      </w:r>
      <w:r w:rsidR="00986D83" w:rsidRPr="00880096">
        <w:rPr>
          <w:rFonts w:ascii="Times New Roman" w:hAnsi="Times New Roman"/>
          <w:sz w:val="24"/>
          <w:szCs w:val="24"/>
          <w:lang w:val="en-GB"/>
        </w:rPr>
        <w:t xml:space="preserve">as </w:t>
      </w:r>
      <w:r w:rsidR="00A73273" w:rsidRPr="00880096">
        <w:rPr>
          <w:rFonts w:ascii="Times New Roman" w:hAnsi="Times New Roman"/>
          <w:sz w:val="24"/>
          <w:szCs w:val="24"/>
          <w:lang w:val="en-GB"/>
        </w:rPr>
        <w:t>42]</w:t>
      </w:r>
      <w:r w:rsidR="004423D6" w:rsidRPr="00880096">
        <w:rPr>
          <w:rFonts w:ascii="Times New Roman" w:hAnsi="Times New Roman"/>
          <w:sz w:val="24"/>
          <w:szCs w:val="24"/>
          <w:lang w:val="en-GB"/>
        </w:rPr>
        <w:t>.</w:t>
      </w:r>
      <w:r w:rsidR="00455775" w:rsidRPr="00880096">
        <w:rPr>
          <w:rFonts w:ascii="Times New Roman" w:hAnsi="Times New Roman"/>
          <w:sz w:val="24"/>
          <w:szCs w:val="24"/>
          <w:lang w:val="en-GB"/>
        </w:rPr>
        <w:t xml:space="preserve"> </w:t>
      </w:r>
      <w:r w:rsidR="003B006C" w:rsidRPr="00880096">
        <w:rPr>
          <w:rFonts w:ascii="Times New Roman" w:hAnsi="Times New Roman"/>
          <w:sz w:val="24"/>
          <w:szCs w:val="24"/>
          <w:lang w:val="en-GB"/>
        </w:rPr>
        <w:t xml:space="preserve">In a study in Austrian first graders (German-speaking) </w:t>
      </w:r>
      <w:r w:rsidR="00455775" w:rsidRPr="00880096">
        <w:rPr>
          <w:rFonts w:ascii="Times New Roman" w:hAnsi="Times New Roman"/>
          <w:sz w:val="24"/>
          <w:szCs w:val="24"/>
          <w:lang w:val="en-US"/>
        </w:rPr>
        <w:t>Zuber</w:t>
      </w:r>
      <w:r w:rsidR="00DD59B2" w:rsidRPr="00880096">
        <w:rPr>
          <w:rFonts w:ascii="Times New Roman" w:hAnsi="Times New Roman"/>
          <w:sz w:val="24"/>
          <w:szCs w:val="24"/>
          <w:lang w:val="en-US"/>
        </w:rPr>
        <w:t>, Pixner, Moeller, and Nuerk</w:t>
      </w:r>
      <w:r w:rsidR="00455775" w:rsidRPr="00880096">
        <w:rPr>
          <w:rFonts w:ascii="Times New Roman" w:hAnsi="Times New Roman"/>
          <w:sz w:val="24"/>
          <w:szCs w:val="24"/>
          <w:lang w:val="en-US"/>
        </w:rPr>
        <w:t xml:space="preserve"> (2009) </w:t>
      </w:r>
      <w:r w:rsidR="003B006C" w:rsidRPr="00880096">
        <w:rPr>
          <w:rFonts w:ascii="Times New Roman" w:hAnsi="Times New Roman"/>
          <w:sz w:val="24"/>
          <w:szCs w:val="24"/>
          <w:lang w:val="en-US"/>
        </w:rPr>
        <w:t>reported</w:t>
      </w:r>
      <w:r w:rsidR="00455775" w:rsidRPr="00880096">
        <w:rPr>
          <w:rFonts w:ascii="Times New Roman" w:hAnsi="Times New Roman"/>
          <w:sz w:val="24"/>
          <w:szCs w:val="24"/>
          <w:lang w:val="en-US"/>
        </w:rPr>
        <w:t xml:space="preserve"> </w:t>
      </w:r>
      <w:r w:rsidR="003B006C" w:rsidRPr="00880096">
        <w:rPr>
          <w:rFonts w:ascii="Times New Roman" w:hAnsi="Times New Roman"/>
          <w:sz w:val="24"/>
          <w:szCs w:val="24"/>
          <w:lang w:val="en-US"/>
        </w:rPr>
        <w:t>that</w:t>
      </w:r>
      <w:r w:rsidR="00455775" w:rsidRPr="00880096">
        <w:rPr>
          <w:rFonts w:ascii="Times New Roman" w:hAnsi="Times New Roman"/>
          <w:sz w:val="24"/>
          <w:szCs w:val="24"/>
          <w:lang w:val="en-US"/>
        </w:rPr>
        <w:t xml:space="preserve"> </w:t>
      </w:r>
      <w:r w:rsidR="00E33719" w:rsidRPr="00880096">
        <w:rPr>
          <w:rFonts w:ascii="Times New Roman" w:hAnsi="Times New Roman"/>
          <w:sz w:val="24"/>
          <w:szCs w:val="24"/>
          <w:lang w:val="en-US"/>
        </w:rPr>
        <w:t>up to</w:t>
      </w:r>
      <w:r w:rsidR="00455775" w:rsidRPr="00880096">
        <w:rPr>
          <w:rFonts w:ascii="Times New Roman" w:hAnsi="Times New Roman"/>
          <w:sz w:val="24"/>
          <w:szCs w:val="24"/>
          <w:lang w:val="en-US"/>
        </w:rPr>
        <w:t xml:space="preserve"> 50% of </w:t>
      </w:r>
      <w:r w:rsidR="00E33719" w:rsidRPr="00880096">
        <w:rPr>
          <w:rFonts w:ascii="Times New Roman" w:hAnsi="Times New Roman"/>
          <w:sz w:val="24"/>
          <w:szCs w:val="24"/>
          <w:lang w:val="en-US"/>
        </w:rPr>
        <w:t xml:space="preserve">children’s transcoding </w:t>
      </w:r>
      <w:r w:rsidR="00455775" w:rsidRPr="00880096">
        <w:rPr>
          <w:rFonts w:ascii="Times New Roman" w:hAnsi="Times New Roman"/>
          <w:sz w:val="24"/>
          <w:szCs w:val="24"/>
          <w:lang w:val="en-US"/>
        </w:rPr>
        <w:t>errors were inversion-related.</w:t>
      </w:r>
    </w:p>
    <w:p w14:paraId="795FE141" w14:textId="77777777" w:rsidR="00A73273" w:rsidRPr="00880096" w:rsidRDefault="002F6358" w:rsidP="00ED0E26">
      <w:pPr>
        <w:spacing w:line="480" w:lineRule="auto"/>
        <w:ind w:firstLine="567"/>
        <w:rPr>
          <w:rFonts w:ascii="Times New Roman" w:hAnsi="Times New Roman"/>
          <w:sz w:val="24"/>
          <w:szCs w:val="24"/>
          <w:lang w:val="en-US"/>
        </w:rPr>
      </w:pPr>
      <w:r w:rsidRPr="00880096">
        <w:rPr>
          <w:rFonts w:ascii="Times New Roman" w:hAnsi="Times New Roman"/>
          <w:sz w:val="24"/>
          <w:szCs w:val="24"/>
          <w:lang w:val="en-GB"/>
        </w:rPr>
        <w:t>M</w:t>
      </w:r>
      <w:r w:rsidR="008C73A1" w:rsidRPr="00880096">
        <w:rPr>
          <w:rFonts w:ascii="Times New Roman" w:hAnsi="Times New Roman"/>
          <w:sz w:val="24"/>
          <w:szCs w:val="24"/>
          <w:lang w:val="en-GB"/>
        </w:rPr>
        <w:t xml:space="preserve">oreover, </w:t>
      </w:r>
      <w:r w:rsidR="00FE62CC" w:rsidRPr="00880096">
        <w:rPr>
          <w:rFonts w:ascii="Times New Roman" w:hAnsi="Times New Roman"/>
          <w:sz w:val="24"/>
          <w:szCs w:val="24"/>
          <w:lang w:val="en-GB"/>
        </w:rPr>
        <w:t>inversion effects</w:t>
      </w:r>
      <w:r w:rsidR="00023245" w:rsidRPr="00880096">
        <w:rPr>
          <w:rFonts w:ascii="Times New Roman" w:hAnsi="Times New Roman"/>
          <w:sz w:val="24"/>
          <w:szCs w:val="24"/>
          <w:lang w:val="en-GB"/>
        </w:rPr>
        <w:t xml:space="preserve"> on </w:t>
      </w:r>
      <w:r w:rsidRPr="00880096">
        <w:rPr>
          <w:rFonts w:ascii="Times New Roman" w:hAnsi="Times New Roman"/>
          <w:sz w:val="24"/>
          <w:szCs w:val="24"/>
          <w:lang w:val="en-GB"/>
        </w:rPr>
        <w:t>more complex tasks such as</w:t>
      </w:r>
      <w:r w:rsidR="0003246F" w:rsidRPr="00880096">
        <w:rPr>
          <w:rFonts w:ascii="Times New Roman" w:hAnsi="Times New Roman"/>
          <w:sz w:val="24"/>
          <w:szCs w:val="24"/>
          <w:lang w:val="en-GB"/>
        </w:rPr>
        <w:t xml:space="preserve"> number line estimation</w:t>
      </w:r>
      <w:r w:rsidR="00537674" w:rsidRPr="00880096">
        <w:rPr>
          <w:rFonts w:ascii="Times New Roman" w:hAnsi="Times New Roman"/>
          <w:sz w:val="24"/>
          <w:szCs w:val="24"/>
          <w:lang w:val="en-GB"/>
        </w:rPr>
        <w:t xml:space="preserve"> </w:t>
      </w:r>
      <w:r w:rsidR="00537674" w:rsidRPr="00880096">
        <w:rPr>
          <w:rFonts w:ascii="Times New Roman" w:hAnsi="Times New Roman"/>
          <w:noProof/>
          <w:sz w:val="24"/>
          <w:szCs w:val="24"/>
          <w:lang w:val="en-GB"/>
        </w:rPr>
        <w:t>(Helmreich et al., 2011)</w:t>
      </w:r>
      <w:r w:rsidR="00537674" w:rsidRPr="00880096">
        <w:rPr>
          <w:rFonts w:ascii="Times New Roman" w:hAnsi="Times New Roman"/>
          <w:sz w:val="24"/>
          <w:szCs w:val="24"/>
          <w:lang w:val="en-GB"/>
        </w:rPr>
        <w:t xml:space="preserve"> </w:t>
      </w:r>
      <w:r w:rsidR="0003246F" w:rsidRPr="00880096">
        <w:rPr>
          <w:rFonts w:ascii="Times New Roman" w:hAnsi="Times New Roman"/>
          <w:sz w:val="24"/>
          <w:szCs w:val="24"/>
          <w:lang w:val="en-GB"/>
        </w:rPr>
        <w:t>or</w:t>
      </w:r>
      <w:r w:rsidRPr="00880096">
        <w:rPr>
          <w:rFonts w:ascii="Times New Roman" w:hAnsi="Times New Roman"/>
          <w:sz w:val="24"/>
          <w:szCs w:val="24"/>
          <w:lang w:val="en-GB"/>
        </w:rPr>
        <w:t xml:space="preserve"> </w:t>
      </w:r>
      <w:r w:rsidR="00023245" w:rsidRPr="00880096">
        <w:rPr>
          <w:rFonts w:ascii="Times New Roman" w:hAnsi="Times New Roman"/>
          <w:sz w:val="24"/>
          <w:szCs w:val="24"/>
          <w:lang w:val="en-GB"/>
        </w:rPr>
        <w:t xml:space="preserve">mental arithmetic </w:t>
      </w:r>
      <w:r w:rsidRPr="00880096">
        <w:rPr>
          <w:rFonts w:ascii="Times New Roman" w:hAnsi="Times New Roman"/>
          <w:sz w:val="24"/>
          <w:szCs w:val="24"/>
          <w:lang w:val="en-GB"/>
        </w:rPr>
        <w:t xml:space="preserve">have </w:t>
      </w:r>
      <w:r w:rsidR="00E33719" w:rsidRPr="00880096">
        <w:rPr>
          <w:rFonts w:ascii="Times New Roman" w:hAnsi="Times New Roman"/>
          <w:sz w:val="24"/>
          <w:szCs w:val="24"/>
          <w:lang w:val="en-GB"/>
        </w:rPr>
        <w:t xml:space="preserve">also </w:t>
      </w:r>
      <w:r w:rsidRPr="00880096">
        <w:rPr>
          <w:rFonts w:ascii="Times New Roman" w:hAnsi="Times New Roman"/>
          <w:sz w:val="24"/>
          <w:szCs w:val="24"/>
          <w:lang w:val="en-GB"/>
        </w:rPr>
        <w:t>been demonstrated</w:t>
      </w:r>
      <w:r w:rsidR="00537674" w:rsidRPr="00880096">
        <w:rPr>
          <w:rFonts w:ascii="Times New Roman" w:hAnsi="Times New Roman"/>
          <w:sz w:val="24"/>
          <w:szCs w:val="24"/>
          <w:lang w:val="en-GB"/>
        </w:rPr>
        <w:t xml:space="preserve"> </w:t>
      </w:r>
      <w:r w:rsidR="00537674" w:rsidRPr="00880096">
        <w:rPr>
          <w:rFonts w:ascii="Times New Roman" w:hAnsi="Times New Roman"/>
          <w:noProof/>
          <w:sz w:val="24"/>
          <w:szCs w:val="24"/>
          <w:lang w:val="en-GB"/>
        </w:rPr>
        <w:t>(e.g., Brysbaert, Fias, &amp; Noël, 1998; Colomé, Laka, &amp; Sebastian-Galles, 2010; Göbel</w:t>
      </w:r>
      <w:r w:rsidR="007A3D21" w:rsidRPr="00880096">
        <w:rPr>
          <w:rFonts w:ascii="Times New Roman" w:hAnsi="Times New Roman"/>
          <w:noProof/>
          <w:sz w:val="24"/>
          <w:szCs w:val="24"/>
          <w:lang w:val="en-GB"/>
        </w:rPr>
        <w:t xml:space="preserve"> et al.</w:t>
      </w:r>
      <w:r w:rsidR="00537674" w:rsidRPr="00880096">
        <w:rPr>
          <w:rFonts w:ascii="Times New Roman" w:hAnsi="Times New Roman"/>
          <w:noProof/>
          <w:sz w:val="24"/>
          <w:szCs w:val="24"/>
          <w:lang w:val="en-GB"/>
        </w:rPr>
        <w:t>, 2014</w:t>
      </w:r>
      <w:r w:rsidR="00046D41" w:rsidRPr="00880096">
        <w:rPr>
          <w:rFonts w:ascii="Times New Roman" w:hAnsi="Times New Roman"/>
          <w:noProof/>
          <w:sz w:val="24"/>
          <w:szCs w:val="24"/>
          <w:lang w:val="en-GB"/>
        </w:rPr>
        <w:t>; Lonnemann &amp; Yan, 2015</w:t>
      </w:r>
      <w:r w:rsidR="00537674" w:rsidRPr="00880096">
        <w:rPr>
          <w:rFonts w:ascii="Times New Roman" w:hAnsi="Times New Roman"/>
          <w:noProof/>
          <w:sz w:val="24"/>
          <w:szCs w:val="24"/>
          <w:lang w:val="en-GB"/>
        </w:rPr>
        <w:t>)</w:t>
      </w:r>
      <w:r w:rsidR="00537674" w:rsidRPr="00880096">
        <w:rPr>
          <w:rFonts w:ascii="Times New Roman" w:hAnsi="Times New Roman"/>
          <w:sz w:val="24"/>
          <w:szCs w:val="24"/>
          <w:lang w:val="en-GB"/>
        </w:rPr>
        <w:t>.</w:t>
      </w:r>
      <w:r w:rsidR="00023245" w:rsidRPr="00880096">
        <w:rPr>
          <w:rFonts w:ascii="Times New Roman" w:hAnsi="Times New Roman"/>
          <w:sz w:val="24"/>
          <w:szCs w:val="24"/>
          <w:lang w:val="en-GB"/>
        </w:rPr>
        <w:t xml:space="preserve"> </w:t>
      </w:r>
      <w:r w:rsidR="001D3438" w:rsidRPr="00880096">
        <w:rPr>
          <w:rFonts w:ascii="Times New Roman" w:hAnsi="Times New Roman"/>
          <w:sz w:val="24"/>
          <w:szCs w:val="24"/>
          <w:lang w:val="en-GB"/>
        </w:rPr>
        <w:t>For mental arithmetic, i</w:t>
      </w:r>
      <w:r w:rsidR="007D5E9F" w:rsidRPr="00880096">
        <w:rPr>
          <w:rFonts w:ascii="Times New Roman" w:hAnsi="Times New Roman"/>
          <w:sz w:val="24"/>
          <w:szCs w:val="24"/>
          <w:lang w:val="en-GB"/>
        </w:rPr>
        <w:t xml:space="preserve">nversion-related influences on </w:t>
      </w:r>
      <w:r w:rsidR="00FE5875" w:rsidRPr="00880096">
        <w:rPr>
          <w:rFonts w:ascii="Times New Roman" w:hAnsi="Times New Roman"/>
          <w:sz w:val="24"/>
          <w:szCs w:val="24"/>
          <w:lang w:val="en-GB"/>
        </w:rPr>
        <w:t xml:space="preserve">the </w:t>
      </w:r>
      <w:r w:rsidR="00FE5875" w:rsidRPr="00880096">
        <w:rPr>
          <w:rFonts w:ascii="Times New Roman" w:hAnsi="Times New Roman"/>
          <w:i/>
          <w:sz w:val="24"/>
          <w:szCs w:val="24"/>
          <w:lang w:val="en-GB"/>
        </w:rPr>
        <w:t>carry effect</w:t>
      </w:r>
      <w:r w:rsidR="00FE5875" w:rsidRPr="00880096">
        <w:rPr>
          <w:rFonts w:ascii="Times New Roman" w:hAnsi="Times New Roman"/>
          <w:sz w:val="24"/>
          <w:szCs w:val="24"/>
          <w:lang w:val="en-GB"/>
        </w:rPr>
        <w:t xml:space="preserve"> </w:t>
      </w:r>
      <w:r w:rsidR="001D3438" w:rsidRPr="00880096">
        <w:rPr>
          <w:rFonts w:ascii="Times New Roman" w:hAnsi="Times New Roman"/>
          <w:sz w:val="24"/>
          <w:szCs w:val="24"/>
          <w:lang w:val="en-GB"/>
        </w:rPr>
        <w:t>in addition</w:t>
      </w:r>
      <w:r w:rsidR="00537674" w:rsidRPr="00880096">
        <w:rPr>
          <w:rFonts w:ascii="Times New Roman" w:hAnsi="Times New Roman"/>
          <w:sz w:val="24"/>
          <w:szCs w:val="24"/>
          <w:lang w:val="en-GB"/>
        </w:rPr>
        <w:t xml:space="preserve"> </w:t>
      </w:r>
      <w:r w:rsidR="00537674" w:rsidRPr="00880096">
        <w:rPr>
          <w:rFonts w:ascii="Times New Roman" w:hAnsi="Times New Roman"/>
          <w:noProof/>
          <w:sz w:val="24"/>
          <w:szCs w:val="24"/>
          <w:lang w:val="en-GB"/>
        </w:rPr>
        <w:t>(Deschuyteneer, De Rammelaere, &amp; Fias, 2005; Fürst &amp; Hitch, 2000)</w:t>
      </w:r>
      <w:r w:rsidR="001D3438" w:rsidRPr="00880096">
        <w:rPr>
          <w:rFonts w:ascii="Times New Roman" w:hAnsi="Times New Roman"/>
          <w:sz w:val="24"/>
          <w:szCs w:val="24"/>
          <w:lang w:val="en-GB"/>
        </w:rPr>
        <w:t xml:space="preserve"> </w:t>
      </w:r>
      <w:r w:rsidR="00246BC5" w:rsidRPr="00880096">
        <w:rPr>
          <w:rFonts w:ascii="Times New Roman" w:hAnsi="Times New Roman"/>
          <w:sz w:val="24"/>
          <w:szCs w:val="24"/>
          <w:lang w:val="en-GB"/>
        </w:rPr>
        <w:t>were</w:t>
      </w:r>
      <w:r w:rsidR="007D5E9F" w:rsidRPr="00880096">
        <w:rPr>
          <w:rFonts w:ascii="Times New Roman" w:hAnsi="Times New Roman"/>
          <w:sz w:val="24"/>
          <w:szCs w:val="24"/>
          <w:lang w:val="en-GB"/>
        </w:rPr>
        <w:t xml:space="preserve"> investigated</w:t>
      </w:r>
      <w:r w:rsidR="001D3438" w:rsidRPr="00880096">
        <w:rPr>
          <w:rFonts w:ascii="Times New Roman" w:hAnsi="Times New Roman"/>
          <w:sz w:val="24"/>
          <w:szCs w:val="24"/>
          <w:lang w:val="en-GB"/>
        </w:rPr>
        <w:t xml:space="preserve"> specifically</w:t>
      </w:r>
      <w:r w:rsidR="007D5E9F" w:rsidRPr="00880096">
        <w:rPr>
          <w:rFonts w:ascii="Times New Roman" w:hAnsi="Times New Roman"/>
          <w:sz w:val="24"/>
          <w:szCs w:val="24"/>
          <w:lang w:val="en-GB"/>
        </w:rPr>
        <w:t>.</w:t>
      </w:r>
      <w:r w:rsidR="0003246F" w:rsidRPr="00880096">
        <w:rPr>
          <w:rFonts w:ascii="Times New Roman" w:hAnsi="Times New Roman"/>
          <w:sz w:val="24"/>
          <w:szCs w:val="24"/>
          <w:lang w:val="en-GB"/>
        </w:rPr>
        <w:t xml:space="preserve"> </w:t>
      </w:r>
      <w:r w:rsidR="007D5E9F" w:rsidRPr="00880096">
        <w:rPr>
          <w:rFonts w:ascii="Times New Roman" w:hAnsi="Times New Roman"/>
          <w:sz w:val="24"/>
          <w:szCs w:val="24"/>
          <w:lang w:val="en-GB"/>
        </w:rPr>
        <w:t xml:space="preserve">The carry effect </w:t>
      </w:r>
      <w:r w:rsidR="00FE5875" w:rsidRPr="00880096">
        <w:rPr>
          <w:rFonts w:ascii="Times New Roman" w:hAnsi="Times New Roman"/>
          <w:sz w:val="24"/>
          <w:szCs w:val="24"/>
          <w:lang w:val="en-GB"/>
        </w:rPr>
        <w:t>is a robust effect</w:t>
      </w:r>
      <w:r w:rsidR="005F5072" w:rsidRPr="00880096">
        <w:rPr>
          <w:rFonts w:ascii="Times New Roman" w:hAnsi="Times New Roman"/>
          <w:sz w:val="24"/>
          <w:szCs w:val="24"/>
          <w:lang w:val="en-GB"/>
        </w:rPr>
        <w:t xml:space="preserve"> </w:t>
      </w:r>
      <w:r w:rsidR="007D5E9F" w:rsidRPr="00880096">
        <w:rPr>
          <w:rFonts w:ascii="Times New Roman" w:hAnsi="Times New Roman"/>
          <w:sz w:val="24"/>
          <w:szCs w:val="24"/>
          <w:lang w:val="en-GB"/>
        </w:rPr>
        <w:t>describ</w:t>
      </w:r>
      <w:r w:rsidR="005F5072" w:rsidRPr="00880096">
        <w:rPr>
          <w:rFonts w:ascii="Times New Roman" w:hAnsi="Times New Roman"/>
          <w:sz w:val="24"/>
          <w:szCs w:val="24"/>
          <w:lang w:val="en-GB"/>
        </w:rPr>
        <w:t>ing</w:t>
      </w:r>
      <w:r w:rsidR="007D5E9F" w:rsidRPr="00880096">
        <w:rPr>
          <w:rFonts w:ascii="Times New Roman" w:hAnsi="Times New Roman"/>
          <w:sz w:val="24"/>
          <w:szCs w:val="24"/>
          <w:lang w:val="en-GB"/>
        </w:rPr>
        <w:t xml:space="preserve"> the observation</w:t>
      </w:r>
      <w:r w:rsidR="006E0EB6" w:rsidRPr="00880096">
        <w:rPr>
          <w:rFonts w:ascii="Times New Roman" w:hAnsi="Times New Roman"/>
          <w:sz w:val="24"/>
          <w:szCs w:val="24"/>
          <w:lang w:val="en-GB"/>
        </w:rPr>
        <w:t xml:space="preserve"> that </w:t>
      </w:r>
      <w:r w:rsidR="00FE5875" w:rsidRPr="00880096">
        <w:rPr>
          <w:rFonts w:ascii="Times New Roman" w:hAnsi="Times New Roman"/>
          <w:sz w:val="24"/>
          <w:szCs w:val="24"/>
          <w:lang w:val="en-GB"/>
        </w:rPr>
        <w:t>response times</w:t>
      </w:r>
      <w:r w:rsidR="007D5E9F" w:rsidRPr="00880096">
        <w:rPr>
          <w:rFonts w:ascii="Times New Roman" w:hAnsi="Times New Roman"/>
          <w:sz w:val="24"/>
          <w:szCs w:val="24"/>
          <w:lang w:val="en-GB"/>
        </w:rPr>
        <w:t xml:space="preserve"> are usually longer</w:t>
      </w:r>
      <w:r w:rsidR="00FE5875" w:rsidRPr="00880096">
        <w:rPr>
          <w:rFonts w:ascii="Times New Roman" w:hAnsi="Times New Roman"/>
          <w:sz w:val="24"/>
          <w:szCs w:val="24"/>
          <w:lang w:val="en-GB"/>
        </w:rPr>
        <w:t xml:space="preserve"> and error rates</w:t>
      </w:r>
      <w:r w:rsidR="006E0EB6" w:rsidRPr="00880096">
        <w:rPr>
          <w:rFonts w:ascii="Times New Roman" w:hAnsi="Times New Roman"/>
          <w:sz w:val="24"/>
          <w:szCs w:val="24"/>
          <w:lang w:val="en-GB"/>
        </w:rPr>
        <w:t xml:space="preserve"> </w:t>
      </w:r>
      <w:r w:rsidR="007D5E9F" w:rsidRPr="00880096">
        <w:rPr>
          <w:rFonts w:ascii="Times New Roman" w:hAnsi="Times New Roman"/>
          <w:sz w:val="24"/>
          <w:szCs w:val="24"/>
          <w:lang w:val="en-GB"/>
        </w:rPr>
        <w:t xml:space="preserve">higher </w:t>
      </w:r>
      <w:r w:rsidR="006E0EB6" w:rsidRPr="00880096">
        <w:rPr>
          <w:rFonts w:ascii="Times New Roman" w:hAnsi="Times New Roman"/>
          <w:sz w:val="24"/>
          <w:szCs w:val="24"/>
          <w:lang w:val="en-GB"/>
        </w:rPr>
        <w:t xml:space="preserve">for </w:t>
      </w:r>
      <w:r w:rsidR="00E33719" w:rsidRPr="00880096">
        <w:rPr>
          <w:rFonts w:ascii="Times New Roman" w:hAnsi="Times New Roman"/>
          <w:sz w:val="24"/>
          <w:szCs w:val="24"/>
          <w:lang w:val="en-GB"/>
        </w:rPr>
        <w:t xml:space="preserve">addition </w:t>
      </w:r>
      <w:r w:rsidR="006E0EB6" w:rsidRPr="00880096">
        <w:rPr>
          <w:rFonts w:ascii="Times New Roman" w:hAnsi="Times New Roman"/>
          <w:sz w:val="24"/>
          <w:szCs w:val="24"/>
          <w:lang w:val="en-GB"/>
        </w:rPr>
        <w:t xml:space="preserve">problems </w:t>
      </w:r>
      <w:r w:rsidR="00E33719" w:rsidRPr="00880096">
        <w:rPr>
          <w:rFonts w:ascii="Times New Roman" w:hAnsi="Times New Roman"/>
          <w:sz w:val="24"/>
          <w:szCs w:val="24"/>
          <w:lang w:val="en-GB"/>
        </w:rPr>
        <w:t xml:space="preserve">requiring a carry </w:t>
      </w:r>
      <w:r w:rsidR="007C0755" w:rsidRPr="00880096">
        <w:rPr>
          <w:rFonts w:ascii="Times New Roman" w:hAnsi="Times New Roman"/>
          <w:sz w:val="24"/>
          <w:szCs w:val="24"/>
          <w:lang w:val="en-GB"/>
        </w:rPr>
        <w:t xml:space="preserve">procedure </w:t>
      </w:r>
      <w:r w:rsidR="00680645" w:rsidRPr="00880096">
        <w:rPr>
          <w:rFonts w:ascii="Times New Roman" w:hAnsi="Times New Roman"/>
          <w:sz w:val="24"/>
          <w:szCs w:val="24"/>
          <w:lang w:val="en-GB"/>
        </w:rPr>
        <w:t xml:space="preserve">(e.g., in 16 + 27 = 43 when adding the units 6 + 7 = 13 adds up to a sum larger than 9, in which case the decade digit of the unit sum has to be carried to the sum of the decade digits) </w:t>
      </w:r>
      <w:r w:rsidR="007F4AF9" w:rsidRPr="00880096">
        <w:rPr>
          <w:rFonts w:ascii="Times New Roman" w:hAnsi="Times New Roman"/>
          <w:sz w:val="24"/>
          <w:szCs w:val="24"/>
          <w:lang w:val="en-GB"/>
        </w:rPr>
        <w:t>than for non-carry problems</w:t>
      </w:r>
      <w:r w:rsidR="00AF0F9A" w:rsidRPr="00880096">
        <w:rPr>
          <w:rFonts w:ascii="Times New Roman" w:hAnsi="Times New Roman"/>
          <w:sz w:val="24"/>
          <w:szCs w:val="24"/>
          <w:lang w:val="en-GB"/>
        </w:rPr>
        <w:t>.</w:t>
      </w:r>
      <w:r w:rsidR="00FE5875" w:rsidRPr="00880096">
        <w:rPr>
          <w:rFonts w:ascii="Times New Roman" w:hAnsi="Times New Roman"/>
          <w:sz w:val="24"/>
          <w:szCs w:val="24"/>
          <w:lang w:val="en-GB"/>
        </w:rPr>
        <w:t xml:space="preserve"> </w:t>
      </w:r>
      <w:r w:rsidR="00602BA3" w:rsidRPr="00880096">
        <w:rPr>
          <w:rFonts w:ascii="Times New Roman" w:hAnsi="Times New Roman"/>
          <w:sz w:val="24"/>
          <w:szCs w:val="24"/>
          <w:lang w:val="en-GB"/>
        </w:rPr>
        <w:t xml:space="preserve">Importantly, </w:t>
      </w:r>
      <w:r w:rsidR="001D3438" w:rsidRPr="00880096">
        <w:rPr>
          <w:rFonts w:ascii="Times New Roman" w:hAnsi="Times New Roman"/>
          <w:sz w:val="24"/>
          <w:szCs w:val="24"/>
          <w:lang w:val="en-GB"/>
        </w:rPr>
        <w:t xml:space="preserve">because </w:t>
      </w:r>
      <w:r w:rsidR="005D1D44" w:rsidRPr="00880096">
        <w:rPr>
          <w:rFonts w:ascii="Times New Roman" w:hAnsi="Times New Roman"/>
          <w:sz w:val="24"/>
          <w:szCs w:val="24"/>
          <w:lang w:val="en-GB"/>
        </w:rPr>
        <w:t xml:space="preserve">the effect is still present when </w:t>
      </w:r>
      <w:r w:rsidR="00A73273" w:rsidRPr="00880096">
        <w:rPr>
          <w:rFonts w:ascii="Times New Roman" w:hAnsi="Times New Roman"/>
          <w:sz w:val="24"/>
          <w:szCs w:val="24"/>
          <w:lang w:val="en-GB"/>
        </w:rPr>
        <w:t>overall magnitude is matched between carry and non-carry conditions, the effect indicates that multi-digit summands are not processed holistically (e.g., their overall magnitude is processed)</w:t>
      </w:r>
      <w:r w:rsidR="007F4AF9" w:rsidRPr="00880096">
        <w:rPr>
          <w:rFonts w:ascii="Times New Roman" w:hAnsi="Times New Roman"/>
          <w:sz w:val="24"/>
          <w:szCs w:val="24"/>
          <w:lang w:val="en-GB"/>
        </w:rPr>
        <w:t>.</w:t>
      </w:r>
      <w:r w:rsidR="00A73273" w:rsidRPr="00880096">
        <w:rPr>
          <w:rFonts w:ascii="Times New Roman" w:hAnsi="Times New Roman"/>
          <w:sz w:val="24"/>
          <w:szCs w:val="24"/>
          <w:lang w:val="en-GB"/>
        </w:rPr>
        <w:t xml:space="preserve"> </w:t>
      </w:r>
      <w:r w:rsidR="008C71D5" w:rsidRPr="00880096">
        <w:rPr>
          <w:rFonts w:ascii="Times New Roman" w:hAnsi="Times New Roman"/>
          <w:sz w:val="24"/>
          <w:szCs w:val="24"/>
          <w:lang w:val="en-GB"/>
        </w:rPr>
        <w:t>Instead</w:t>
      </w:r>
      <w:r w:rsidR="007F4AF9" w:rsidRPr="00880096">
        <w:rPr>
          <w:rFonts w:ascii="Times New Roman" w:hAnsi="Times New Roman"/>
          <w:sz w:val="24"/>
          <w:szCs w:val="24"/>
          <w:lang w:val="en-GB"/>
        </w:rPr>
        <w:t>,</w:t>
      </w:r>
      <w:r w:rsidR="00A73273" w:rsidRPr="00880096">
        <w:rPr>
          <w:rFonts w:ascii="Times New Roman" w:hAnsi="Times New Roman"/>
          <w:sz w:val="24"/>
          <w:szCs w:val="24"/>
          <w:lang w:val="en-GB"/>
        </w:rPr>
        <w:t xml:space="preserve"> </w:t>
      </w:r>
      <w:r w:rsidR="007F4AF9" w:rsidRPr="00880096">
        <w:rPr>
          <w:rFonts w:ascii="Times New Roman" w:hAnsi="Times New Roman"/>
          <w:sz w:val="24"/>
          <w:szCs w:val="24"/>
          <w:lang w:val="en-GB"/>
        </w:rPr>
        <w:t xml:space="preserve">the effect </w:t>
      </w:r>
      <w:r w:rsidR="008C71D5" w:rsidRPr="00880096">
        <w:rPr>
          <w:rFonts w:ascii="Times New Roman" w:hAnsi="Times New Roman"/>
          <w:sz w:val="24"/>
          <w:szCs w:val="24"/>
          <w:lang w:val="en-GB"/>
        </w:rPr>
        <w:t xml:space="preserve">indicates </w:t>
      </w:r>
      <w:r w:rsidR="007F4AF9" w:rsidRPr="00880096">
        <w:rPr>
          <w:rFonts w:ascii="Times New Roman" w:hAnsi="Times New Roman"/>
          <w:sz w:val="24"/>
          <w:szCs w:val="24"/>
          <w:lang w:val="en-GB"/>
        </w:rPr>
        <w:t xml:space="preserve">that </w:t>
      </w:r>
      <w:r w:rsidR="00602BA3" w:rsidRPr="00880096">
        <w:rPr>
          <w:rFonts w:ascii="Times New Roman" w:hAnsi="Times New Roman"/>
          <w:sz w:val="24"/>
          <w:szCs w:val="24"/>
          <w:lang w:val="en-GB"/>
        </w:rPr>
        <w:t xml:space="preserve">the single digits of a </w:t>
      </w:r>
      <w:r w:rsidR="00E33719" w:rsidRPr="00880096">
        <w:rPr>
          <w:rFonts w:ascii="Times New Roman" w:hAnsi="Times New Roman"/>
          <w:sz w:val="24"/>
          <w:szCs w:val="24"/>
          <w:lang w:val="en-GB"/>
        </w:rPr>
        <w:t>multi</w:t>
      </w:r>
      <w:r w:rsidR="00602BA3" w:rsidRPr="00880096">
        <w:rPr>
          <w:rFonts w:ascii="Times New Roman" w:hAnsi="Times New Roman"/>
          <w:sz w:val="24"/>
          <w:szCs w:val="24"/>
          <w:lang w:val="en-GB"/>
        </w:rPr>
        <w:t xml:space="preserve">-digit </w:t>
      </w:r>
      <w:r w:rsidR="00602BA3" w:rsidRPr="00880096">
        <w:rPr>
          <w:rFonts w:ascii="Times New Roman" w:hAnsi="Times New Roman"/>
          <w:sz w:val="24"/>
          <w:szCs w:val="24"/>
          <w:lang w:val="en-GB"/>
        </w:rPr>
        <w:lastRenderedPageBreak/>
        <w:t xml:space="preserve">number are processed componentially and </w:t>
      </w:r>
      <w:r w:rsidR="00B14FE8" w:rsidRPr="00880096">
        <w:rPr>
          <w:rFonts w:ascii="Times New Roman" w:hAnsi="Times New Roman"/>
          <w:sz w:val="24"/>
          <w:szCs w:val="24"/>
          <w:lang w:val="en-GB"/>
        </w:rPr>
        <w:t>comply</w:t>
      </w:r>
      <w:r w:rsidR="00602BA3" w:rsidRPr="00880096">
        <w:rPr>
          <w:rFonts w:ascii="Times New Roman" w:hAnsi="Times New Roman"/>
          <w:sz w:val="24"/>
          <w:szCs w:val="24"/>
          <w:lang w:val="en-GB"/>
        </w:rPr>
        <w:t xml:space="preserve"> with the place-value structure of Arabic </w:t>
      </w:r>
      <w:r w:rsidR="00A73273" w:rsidRPr="00880096">
        <w:rPr>
          <w:rFonts w:ascii="Times New Roman" w:hAnsi="Times New Roman"/>
          <w:sz w:val="24"/>
          <w:szCs w:val="24"/>
          <w:lang w:val="en-GB"/>
        </w:rPr>
        <w:t>number system</w:t>
      </w:r>
      <w:r w:rsidR="00AF0F9A" w:rsidRPr="00880096">
        <w:rPr>
          <w:rFonts w:ascii="Times New Roman" w:hAnsi="Times New Roman"/>
          <w:sz w:val="24"/>
          <w:szCs w:val="24"/>
          <w:lang w:val="en-GB"/>
        </w:rPr>
        <w:t xml:space="preserve"> (</w:t>
      </w:r>
      <w:r w:rsidR="00CF2E8E" w:rsidRPr="00880096">
        <w:rPr>
          <w:rFonts w:ascii="Times New Roman" w:hAnsi="Times New Roman"/>
          <w:sz w:val="24"/>
          <w:szCs w:val="24"/>
          <w:lang w:val="en-GB"/>
        </w:rPr>
        <w:t xml:space="preserve">see, e.g., </w:t>
      </w:r>
      <w:r w:rsidR="00CA34AD" w:rsidRPr="00880096">
        <w:rPr>
          <w:rFonts w:ascii="Times New Roman" w:hAnsi="Times New Roman"/>
          <w:sz w:val="24"/>
          <w:szCs w:val="24"/>
          <w:lang w:val="en-GB"/>
        </w:rPr>
        <w:t>Nuerk, Moeller, &amp; Willmes, 2015</w:t>
      </w:r>
      <w:r w:rsidR="00AF0F9A" w:rsidRPr="00880096">
        <w:rPr>
          <w:rFonts w:ascii="Times New Roman" w:hAnsi="Times New Roman"/>
          <w:sz w:val="24"/>
          <w:szCs w:val="24"/>
          <w:lang w:val="en-GB"/>
        </w:rPr>
        <w:t>)</w:t>
      </w:r>
      <w:r w:rsidR="00A73273" w:rsidRPr="00880096">
        <w:rPr>
          <w:rFonts w:ascii="Times New Roman" w:hAnsi="Times New Roman"/>
          <w:sz w:val="24"/>
          <w:szCs w:val="24"/>
          <w:lang w:val="en-GB"/>
        </w:rPr>
        <w:t xml:space="preserve">. </w:t>
      </w:r>
    </w:p>
    <w:p w14:paraId="11877649" w14:textId="77777777" w:rsidR="005F44E1" w:rsidRPr="00880096" w:rsidRDefault="006E0EB6" w:rsidP="005F44E1">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Investigating inversion-related influences on the carry effect i</w:t>
      </w:r>
      <w:r w:rsidR="00FE5875" w:rsidRPr="00880096">
        <w:rPr>
          <w:rFonts w:ascii="Times New Roman" w:hAnsi="Times New Roman"/>
          <w:sz w:val="24"/>
          <w:szCs w:val="24"/>
          <w:lang w:val="en-GB"/>
        </w:rPr>
        <w:t xml:space="preserve">n a symbolic addition task with Arabic digits, </w:t>
      </w:r>
      <w:r w:rsidRPr="00880096">
        <w:rPr>
          <w:rFonts w:ascii="Times New Roman" w:hAnsi="Times New Roman"/>
          <w:sz w:val="24"/>
          <w:szCs w:val="24"/>
          <w:lang w:val="en-GB"/>
        </w:rPr>
        <w:t>Gö</w:t>
      </w:r>
      <w:r w:rsidR="00FE5875" w:rsidRPr="00880096">
        <w:rPr>
          <w:rFonts w:ascii="Times New Roman" w:hAnsi="Times New Roman"/>
          <w:sz w:val="24"/>
          <w:szCs w:val="24"/>
          <w:lang w:val="en-GB"/>
        </w:rPr>
        <w:t>bel et al. (2014) found th</w:t>
      </w:r>
      <w:r w:rsidR="00820A0D" w:rsidRPr="00880096">
        <w:rPr>
          <w:rFonts w:ascii="Times New Roman" w:hAnsi="Times New Roman"/>
          <w:sz w:val="24"/>
          <w:szCs w:val="24"/>
          <w:lang w:val="en-GB"/>
        </w:rPr>
        <w:t>at the</w:t>
      </w:r>
      <w:r w:rsidR="00FE5875" w:rsidRPr="00880096">
        <w:rPr>
          <w:rFonts w:ascii="Times New Roman" w:hAnsi="Times New Roman"/>
          <w:sz w:val="24"/>
          <w:szCs w:val="24"/>
          <w:lang w:val="en-GB"/>
        </w:rPr>
        <w:t xml:space="preserve"> carry effect </w:t>
      </w:r>
      <w:r w:rsidR="00820A0D" w:rsidRPr="00880096">
        <w:rPr>
          <w:rFonts w:ascii="Times New Roman" w:hAnsi="Times New Roman"/>
          <w:sz w:val="24"/>
          <w:szCs w:val="24"/>
          <w:lang w:val="en-GB"/>
        </w:rPr>
        <w:t>was</w:t>
      </w:r>
      <w:r w:rsidR="00FE5875" w:rsidRPr="00880096">
        <w:rPr>
          <w:rFonts w:ascii="Times New Roman" w:hAnsi="Times New Roman"/>
          <w:sz w:val="24"/>
          <w:szCs w:val="24"/>
          <w:lang w:val="en-GB"/>
        </w:rPr>
        <w:t xml:space="preserve"> more pronounced in German- (</w:t>
      </w:r>
      <w:r w:rsidR="00B14FE8" w:rsidRPr="00880096">
        <w:rPr>
          <w:rFonts w:ascii="Times New Roman" w:hAnsi="Times New Roman"/>
          <w:sz w:val="24"/>
          <w:szCs w:val="24"/>
          <w:lang w:val="en-GB"/>
        </w:rPr>
        <w:t>with</w:t>
      </w:r>
      <w:r w:rsidR="00FE5875" w:rsidRPr="00880096">
        <w:rPr>
          <w:rFonts w:ascii="Times New Roman" w:hAnsi="Times New Roman"/>
          <w:sz w:val="24"/>
          <w:szCs w:val="24"/>
          <w:lang w:val="en-GB"/>
        </w:rPr>
        <w:t xml:space="preserve"> an inverted number word system) than in Italian-speaking</w:t>
      </w:r>
      <w:r w:rsidR="00DA19E5" w:rsidRPr="00880096">
        <w:rPr>
          <w:rFonts w:ascii="Times New Roman" w:hAnsi="Times New Roman"/>
          <w:sz w:val="24"/>
          <w:szCs w:val="24"/>
          <w:lang w:val="en-GB"/>
        </w:rPr>
        <w:t xml:space="preserve"> </w:t>
      </w:r>
      <w:r w:rsidR="00CA5407" w:rsidRPr="00880096">
        <w:rPr>
          <w:rFonts w:ascii="Times New Roman" w:hAnsi="Times New Roman"/>
          <w:sz w:val="24"/>
          <w:szCs w:val="24"/>
          <w:lang w:val="en-GB"/>
        </w:rPr>
        <w:t xml:space="preserve">(with a non-inverted number word system) </w:t>
      </w:r>
      <w:r w:rsidR="00617E81" w:rsidRPr="00880096">
        <w:rPr>
          <w:rFonts w:ascii="Times New Roman" w:hAnsi="Times New Roman"/>
          <w:sz w:val="24"/>
          <w:szCs w:val="24"/>
          <w:lang w:val="en-GB"/>
        </w:rPr>
        <w:t>2</w:t>
      </w:r>
      <w:r w:rsidR="00617E81" w:rsidRPr="00880096">
        <w:rPr>
          <w:rFonts w:ascii="Times New Roman" w:hAnsi="Times New Roman"/>
          <w:sz w:val="24"/>
          <w:szCs w:val="24"/>
          <w:vertAlign w:val="superscript"/>
          <w:lang w:val="en-GB"/>
        </w:rPr>
        <w:t>nd</w:t>
      </w:r>
      <w:r w:rsidR="00617E81" w:rsidRPr="00880096">
        <w:rPr>
          <w:rFonts w:ascii="Times New Roman" w:hAnsi="Times New Roman"/>
          <w:sz w:val="24"/>
          <w:szCs w:val="24"/>
          <w:lang w:val="en-GB"/>
        </w:rPr>
        <w:t xml:space="preserve"> graders</w:t>
      </w:r>
      <w:r w:rsidR="00FE5875" w:rsidRPr="00880096">
        <w:rPr>
          <w:rFonts w:ascii="Times New Roman" w:hAnsi="Times New Roman"/>
          <w:sz w:val="24"/>
          <w:szCs w:val="24"/>
          <w:lang w:val="en-GB"/>
        </w:rPr>
        <w:t xml:space="preserve">. The authors concluded that it takes more time to clearly identify and keep track of </w:t>
      </w:r>
      <w:r w:rsidR="00B14FE8" w:rsidRPr="00880096">
        <w:rPr>
          <w:rFonts w:ascii="Times New Roman" w:hAnsi="Times New Roman"/>
          <w:sz w:val="24"/>
          <w:szCs w:val="24"/>
          <w:lang w:val="en-GB"/>
        </w:rPr>
        <w:t xml:space="preserve">place-value </w:t>
      </w:r>
      <w:r w:rsidR="00FE5875" w:rsidRPr="00880096">
        <w:rPr>
          <w:rFonts w:ascii="Times New Roman" w:hAnsi="Times New Roman"/>
          <w:sz w:val="24"/>
          <w:szCs w:val="24"/>
          <w:lang w:val="en-GB"/>
        </w:rPr>
        <w:t>positions during</w:t>
      </w:r>
      <w:r w:rsidR="00B14FE8" w:rsidRPr="00880096">
        <w:rPr>
          <w:rFonts w:ascii="Times New Roman" w:hAnsi="Times New Roman"/>
          <w:sz w:val="24"/>
          <w:szCs w:val="24"/>
          <w:lang w:val="en-GB"/>
        </w:rPr>
        <w:t xml:space="preserve"> </w:t>
      </w:r>
      <w:r w:rsidR="00FE5875" w:rsidRPr="00880096">
        <w:rPr>
          <w:rFonts w:ascii="Times New Roman" w:hAnsi="Times New Roman"/>
          <w:sz w:val="24"/>
          <w:szCs w:val="24"/>
          <w:lang w:val="en-GB"/>
        </w:rPr>
        <w:t xml:space="preserve">a carry </w:t>
      </w:r>
      <w:r w:rsidR="00B14FE8" w:rsidRPr="00880096">
        <w:rPr>
          <w:rFonts w:ascii="Times New Roman" w:hAnsi="Times New Roman"/>
          <w:sz w:val="24"/>
          <w:szCs w:val="24"/>
          <w:lang w:val="en-GB"/>
        </w:rPr>
        <w:t xml:space="preserve">problem </w:t>
      </w:r>
      <w:r w:rsidR="00FE5875" w:rsidRPr="00880096">
        <w:rPr>
          <w:rFonts w:ascii="Times New Roman" w:hAnsi="Times New Roman"/>
          <w:sz w:val="24"/>
          <w:szCs w:val="24"/>
          <w:lang w:val="en-GB"/>
        </w:rPr>
        <w:t xml:space="preserve">when the number word structure </w:t>
      </w:r>
      <w:r w:rsidR="002267B4" w:rsidRPr="00880096">
        <w:rPr>
          <w:rFonts w:ascii="Times New Roman" w:hAnsi="Times New Roman"/>
          <w:sz w:val="24"/>
          <w:szCs w:val="24"/>
          <w:lang w:val="en-GB"/>
        </w:rPr>
        <w:t xml:space="preserve">of inverted number words </w:t>
      </w:r>
      <w:r w:rsidR="00B14FE8" w:rsidRPr="00880096">
        <w:rPr>
          <w:rFonts w:ascii="Times New Roman" w:hAnsi="Times New Roman"/>
          <w:sz w:val="24"/>
          <w:szCs w:val="24"/>
          <w:lang w:val="en-GB"/>
        </w:rPr>
        <w:t xml:space="preserve">provides </w:t>
      </w:r>
      <w:r w:rsidR="00FE5875" w:rsidRPr="00880096">
        <w:rPr>
          <w:rFonts w:ascii="Times New Roman" w:hAnsi="Times New Roman"/>
          <w:sz w:val="24"/>
          <w:szCs w:val="24"/>
          <w:lang w:val="en-GB"/>
        </w:rPr>
        <w:t xml:space="preserve">inconsistent positional information. </w:t>
      </w:r>
      <w:r w:rsidR="008C71D5" w:rsidRPr="00880096">
        <w:rPr>
          <w:rFonts w:ascii="Times New Roman" w:hAnsi="Times New Roman"/>
          <w:sz w:val="24"/>
          <w:szCs w:val="24"/>
          <w:lang w:val="en-GB"/>
        </w:rPr>
        <w:t>Importantly</w:t>
      </w:r>
      <w:r w:rsidR="007D5E9F" w:rsidRPr="00880096">
        <w:rPr>
          <w:rFonts w:ascii="Times New Roman" w:hAnsi="Times New Roman"/>
          <w:sz w:val="24"/>
          <w:szCs w:val="24"/>
          <w:lang w:val="en-GB"/>
        </w:rPr>
        <w:t xml:space="preserve">, </w:t>
      </w:r>
      <w:r w:rsidR="008C71D5" w:rsidRPr="00880096">
        <w:rPr>
          <w:rFonts w:ascii="Times New Roman" w:hAnsi="Times New Roman"/>
          <w:sz w:val="24"/>
          <w:szCs w:val="24"/>
          <w:lang w:val="en-GB"/>
        </w:rPr>
        <w:t xml:space="preserve">these </w:t>
      </w:r>
      <w:r w:rsidR="007D5E9F" w:rsidRPr="00880096">
        <w:rPr>
          <w:rFonts w:ascii="Times New Roman" w:hAnsi="Times New Roman"/>
          <w:sz w:val="24"/>
          <w:szCs w:val="24"/>
          <w:lang w:val="en-GB"/>
        </w:rPr>
        <w:t xml:space="preserve">influences of inverted number words were observed in a non-verbal task </w:t>
      </w:r>
      <w:r w:rsidR="00BF46B3" w:rsidRPr="00880096">
        <w:rPr>
          <w:rFonts w:ascii="Times New Roman" w:hAnsi="Times New Roman"/>
          <w:sz w:val="24"/>
          <w:szCs w:val="24"/>
          <w:lang w:val="en-GB"/>
        </w:rPr>
        <w:t xml:space="preserve">using Arabic digits </w:t>
      </w:r>
      <w:r w:rsidR="007D5E9F" w:rsidRPr="00880096">
        <w:rPr>
          <w:rFonts w:ascii="Times New Roman" w:hAnsi="Times New Roman"/>
          <w:sz w:val="24"/>
          <w:szCs w:val="24"/>
          <w:lang w:val="en-GB"/>
        </w:rPr>
        <w:t xml:space="preserve">indicating that number word information is processed in a highly automated manner. </w:t>
      </w:r>
      <w:r w:rsidR="007C0755" w:rsidRPr="00880096">
        <w:rPr>
          <w:rFonts w:ascii="Times New Roman" w:hAnsi="Times New Roman"/>
          <w:sz w:val="24"/>
          <w:szCs w:val="24"/>
          <w:lang w:val="en-GB"/>
        </w:rPr>
        <w:t>In addition</w:t>
      </w:r>
      <w:r w:rsidR="007D5E9F" w:rsidRPr="00880096">
        <w:rPr>
          <w:rFonts w:ascii="Times New Roman" w:hAnsi="Times New Roman"/>
          <w:sz w:val="24"/>
          <w:szCs w:val="24"/>
          <w:lang w:val="en-GB"/>
        </w:rPr>
        <w:t>,</w:t>
      </w:r>
      <w:r w:rsidRPr="00880096">
        <w:rPr>
          <w:rFonts w:ascii="Times New Roman" w:hAnsi="Times New Roman"/>
          <w:sz w:val="24"/>
          <w:szCs w:val="24"/>
          <w:lang w:val="en-GB"/>
        </w:rPr>
        <w:t xml:space="preserve"> the study by</w:t>
      </w:r>
      <w:r w:rsidR="00537674" w:rsidRPr="00880096">
        <w:rPr>
          <w:rFonts w:ascii="Times New Roman" w:hAnsi="Times New Roman"/>
          <w:sz w:val="24"/>
          <w:szCs w:val="24"/>
          <w:lang w:val="en-GB"/>
        </w:rPr>
        <w:t xml:space="preserve"> </w:t>
      </w:r>
      <w:r w:rsidR="00537674" w:rsidRPr="00880096">
        <w:rPr>
          <w:rFonts w:ascii="Times New Roman" w:hAnsi="Times New Roman"/>
          <w:noProof/>
          <w:sz w:val="24"/>
          <w:szCs w:val="24"/>
          <w:lang w:val="en-GB"/>
        </w:rPr>
        <w:t xml:space="preserve">Lonnemann </w:t>
      </w:r>
      <w:r w:rsidR="00046D41" w:rsidRPr="00880096">
        <w:rPr>
          <w:rFonts w:ascii="Times New Roman" w:hAnsi="Times New Roman"/>
          <w:noProof/>
          <w:sz w:val="24"/>
          <w:szCs w:val="24"/>
          <w:lang w:val="en-GB"/>
        </w:rPr>
        <w:t>and</w:t>
      </w:r>
      <w:r w:rsidR="00537674" w:rsidRPr="00880096">
        <w:rPr>
          <w:rFonts w:ascii="Times New Roman" w:hAnsi="Times New Roman"/>
          <w:noProof/>
          <w:sz w:val="24"/>
          <w:szCs w:val="24"/>
          <w:lang w:val="en-GB"/>
        </w:rPr>
        <w:t xml:space="preserve"> Yan </w:t>
      </w:r>
      <w:r w:rsidR="00046D41" w:rsidRPr="00880096">
        <w:rPr>
          <w:rFonts w:ascii="Times New Roman" w:hAnsi="Times New Roman"/>
          <w:noProof/>
          <w:sz w:val="24"/>
          <w:szCs w:val="24"/>
          <w:lang w:val="en-GB"/>
        </w:rPr>
        <w:t>(</w:t>
      </w:r>
      <w:r w:rsidR="00537674" w:rsidRPr="00880096">
        <w:rPr>
          <w:rFonts w:ascii="Times New Roman" w:hAnsi="Times New Roman"/>
          <w:noProof/>
          <w:sz w:val="24"/>
          <w:szCs w:val="24"/>
          <w:lang w:val="en-GB"/>
        </w:rPr>
        <w:t>2015</w:t>
      </w:r>
      <w:r w:rsidR="00046D41"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7D5E9F" w:rsidRPr="00880096">
        <w:rPr>
          <w:rFonts w:ascii="Times New Roman" w:hAnsi="Times New Roman"/>
          <w:sz w:val="24"/>
          <w:szCs w:val="24"/>
          <w:lang w:val="en-GB"/>
        </w:rPr>
        <w:t>show</w:t>
      </w:r>
      <w:r w:rsidR="00B14FE8" w:rsidRPr="00880096">
        <w:rPr>
          <w:rFonts w:ascii="Times New Roman" w:hAnsi="Times New Roman"/>
          <w:sz w:val="24"/>
          <w:szCs w:val="24"/>
          <w:lang w:val="en-GB"/>
        </w:rPr>
        <w:t>ed</w:t>
      </w:r>
      <w:r w:rsidR="007D5E9F" w:rsidRPr="00880096">
        <w:rPr>
          <w:rFonts w:ascii="Times New Roman" w:hAnsi="Times New Roman"/>
          <w:sz w:val="24"/>
          <w:szCs w:val="24"/>
          <w:lang w:val="en-GB"/>
        </w:rPr>
        <w:t xml:space="preserve"> that </w:t>
      </w:r>
      <w:r w:rsidR="00FE5875" w:rsidRPr="00880096">
        <w:rPr>
          <w:rFonts w:ascii="Times New Roman" w:hAnsi="Times New Roman"/>
          <w:sz w:val="24"/>
          <w:szCs w:val="24"/>
          <w:lang w:val="en-GB"/>
        </w:rPr>
        <w:t>inversion</w:t>
      </w:r>
      <w:r w:rsidR="007D5E9F" w:rsidRPr="00880096">
        <w:rPr>
          <w:rFonts w:ascii="Times New Roman" w:hAnsi="Times New Roman"/>
          <w:sz w:val="24"/>
          <w:szCs w:val="24"/>
          <w:lang w:val="en-GB"/>
        </w:rPr>
        <w:t>-related influences on the carry effect</w:t>
      </w:r>
      <w:r w:rsidR="00FE5875" w:rsidRPr="00880096">
        <w:rPr>
          <w:rFonts w:ascii="Times New Roman" w:hAnsi="Times New Roman"/>
          <w:sz w:val="24"/>
          <w:szCs w:val="24"/>
          <w:lang w:val="en-GB"/>
        </w:rPr>
        <w:t xml:space="preserve"> occur not only in children which are still acquiring (ir)regularities of a certain number word system but also </w:t>
      </w:r>
      <w:r w:rsidRPr="00880096">
        <w:rPr>
          <w:rFonts w:ascii="Times New Roman" w:hAnsi="Times New Roman"/>
          <w:sz w:val="24"/>
          <w:szCs w:val="24"/>
          <w:lang w:val="en-GB"/>
        </w:rPr>
        <w:t>in</w:t>
      </w:r>
      <w:r w:rsidR="00FE5875" w:rsidRPr="00880096">
        <w:rPr>
          <w:rFonts w:ascii="Times New Roman" w:hAnsi="Times New Roman"/>
          <w:sz w:val="24"/>
          <w:szCs w:val="24"/>
          <w:lang w:val="en-GB"/>
        </w:rPr>
        <w:t xml:space="preserve"> highly skilled adults</w:t>
      </w:r>
      <w:r w:rsidR="007D5E9F" w:rsidRPr="00880096">
        <w:rPr>
          <w:rFonts w:ascii="Times New Roman" w:hAnsi="Times New Roman"/>
          <w:sz w:val="24"/>
          <w:szCs w:val="24"/>
          <w:lang w:val="en-GB"/>
        </w:rPr>
        <w:t xml:space="preserve">. </w:t>
      </w:r>
      <w:r w:rsidR="001D3438" w:rsidRPr="00880096">
        <w:rPr>
          <w:rFonts w:ascii="Times New Roman" w:hAnsi="Times New Roman"/>
          <w:sz w:val="24"/>
          <w:szCs w:val="24"/>
          <w:lang w:val="en-GB"/>
        </w:rPr>
        <w:t>In particular</w:t>
      </w:r>
      <w:r w:rsidR="007D5E9F" w:rsidRPr="00880096">
        <w:rPr>
          <w:rFonts w:ascii="Times New Roman" w:hAnsi="Times New Roman"/>
          <w:sz w:val="24"/>
          <w:szCs w:val="24"/>
          <w:lang w:val="en-GB"/>
        </w:rPr>
        <w:t>,</w:t>
      </w:r>
      <w:r w:rsidR="00FE5875" w:rsidRPr="00880096">
        <w:rPr>
          <w:rFonts w:ascii="Times New Roman" w:hAnsi="Times New Roman"/>
          <w:sz w:val="24"/>
          <w:szCs w:val="24"/>
          <w:lang w:val="en-GB"/>
        </w:rPr>
        <w:t xml:space="preserve"> </w:t>
      </w:r>
      <w:r w:rsidR="007D5E9F" w:rsidRPr="00880096">
        <w:rPr>
          <w:rFonts w:ascii="Times New Roman" w:hAnsi="Times New Roman"/>
          <w:sz w:val="24"/>
          <w:szCs w:val="24"/>
          <w:lang w:val="en-GB"/>
        </w:rPr>
        <w:t>Lonnemann and</w:t>
      </w:r>
      <w:r w:rsidR="00FE5875" w:rsidRPr="00880096">
        <w:rPr>
          <w:rFonts w:ascii="Times New Roman" w:hAnsi="Times New Roman"/>
          <w:sz w:val="24"/>
          <w:szCs w:val="24"/>
          <w:lang w:val="en-GB"/>
        </w:rPr>
        <w:t xml:space="preserve"> Yan (2015) found a larger carry effect for German</w:t>
      </w:r>
      <w:r w:rsidR="00B14FE8" w:rsidRPr="00880096">
        <w:rPr>
          <w:rFonts w:ascii="Times New Roman" w:hAnsi="Times New Roman"/>
          <w:sz w:val="24"/>
          <w:szCs w:val="24"/>
          <w:lang w:val="en-GB"/>
        </w:rPr>
        <w:t>-</w:t>
      </w:r>
      <w:r w:rsidR="00FE5875" w:rsidRPr="00880096">
        <w:rPr>
          <w:rFonts w:ascii="Times New Roman" w:hAnsi="Times New Roman"/>
          <w:sz w:val="24"/>
          <w:szCs w:val="24"/>
          <w:lang w:val="en-GB"/>
        </w:rPr>
        <w:t xml:space="preserve"> than for Chinese</w:t>
      </w:r>
      <w:r w:rsidR="00B14FE8" w:rsidRPr="00880096">
        <w:rPr>
          <w:rFonts w:ascii="Times New Roman" w:hAnsi="Times New Roman"/>
          <w:sz w:val="24"/>
          <w:szCs w:val="24"/>
          <w:lang w:val="en-GB"/>
        </w:rPr>
        <w:t>-speaking</w:t>
      </w:r>
      <w:r w:rsidR="00FE5875" w:rsidRPr="00880096">
        <w:rPr>
          <w:rFonts w:ascii="Times New Roman" w:hAnsi="Times New Roman"/>
          <w:sz w:val="24"/>
          <w:szCs w:val="24"/>
          <w:lang w:val="en-GB"/>
        </w:rPr>
        <w:t xml:space="preserve"> participants. </w:t>
      </w:r>
      <w:r w:rsidR="00B14FE8" w:rsidRPr="00880096">
        <w:rPr>
          <w:rFonts w:ascii="Times New Roman" w:hAnsi="Times New Roman"/>
          <w:sz w:val="24"/>
          <w:szCs w:val="24"/>
          <w:lang w:val="en-GB"/>
        </w:rPr>
        <w:t>Because the Chinese number word system is perfectly transparent (e.g., 2</w:t>
      </w:r>
      <w:r w:rsidR="008813F1" w:rsidRPr="00880096">
        <w:rPr>
          <w:rFonts w:ascii="Times New Roman" w:hAnsi="Times New Roman"/>
          <w:sz w:val="24"/>
          <w:szCs w:val="24"/>
          <w:lang w:val="en-GB"/>
        </w:rPr>
        <w:t>42</w:t>
      </w:r>
      <w:r w:rsidR="00B14FE8" w:rsidRPr="00880096">
        <w:rPr>
          <w:rFonts w:ascii="Times New Roman" w:hAnsi="Times New Roman"/>
          <w:sz w:val="24"/>
          <w:szCs w:val="24"/>
          <w:lang w:val="en-GB"/>
        </w:rPr>
        <w:t xml:space="preserve"> is spoken </w:t>
      </w:r>
      <w:r w:rsidR="00617E81" w:rsidRPr="00880096">
        <w:rPr>
          <w:rFonts w:ascii="Times New Roman" w:hAnsi="Times New Roman"/>
          <w:sz w:val="24"/>
          <w:szCs w:val="24"/>
          <w:lang w:val="en-GB"/>
        </w:rPr>
        <w:t>as</w:t>
      </w:r>
      <w:r w:rsidR="004D1C08" w:rsidRPr="00880096">
        <w:rPr>
          <w:rFonts w:ascii="Times New Roman" w:hAnsi="Times New Roman"/>
          <w:sz w:val="24"/>
          <w:szCs w:val="24"/>
          <w:lang w:val="en-GB"/>
        </w:rPr>
        <w:t xml:space="preserve"> “</w:t>
      </w:r>
      <m:oMath>
        <m:r>
          <w:rPr>
            <w:rFonts w:ascii="Cambria Math" w:hAnsi="Cambria Math"/>
            <w:lang w:val="en-US"/>
          </w:rPr>
          <m:t xml:space="preserve">  </m:t>
        </m:r>
        <m:m>
          <m:mPr>
            <m:mcs>
              <m:mc>
                <m:mcPr>
                  <m:count m:val="1"/>
                  <m:mcJc m:val="center"/>
                </m:mcPr>
              </m:mc>
            </m:mcs>
            <m:ctrlPr>
              <w:rPr>
                <w:rFonts w:ascii="Cambria Math" w:hAnsi="Cambria Math"/>
                <w:i/>
                <w:lang w:val="en-US"/>
              </w:rPr>
            </m:ctrlPr>
          </m:mPr>
          <m:mr>
            <m:e>
              <m:r>
                <m:rPr>
                  <m:sty m:val="p"/>
                </m:rPr>
                <w:rPr>
                  <w:rFonts w:ascii="Cambria Math" w:hAnsi="Cambria Math"/>
                  <w:lang w:val="en-US"/>
                </w:rPr>
                <m:t xml:space="preserve"> èr  bǎi</m:t>
              </m:r>
              <m:r>
                <m:rPr>
                  <m:sty m:val="p"/>
                </m:rPr>
                <w:rPr>
                  <w:rFonts w:ascii="Cambria Math" w:eastAsia="MS Mincho" w:hAnsi="Cambria Math"/>
                  <w:lang w:val="en-US"/>
                </w:rPr>
                <m:t xml:space="preserve">    </m:t>
              </m:r>
            </m:e>
          </m:mr>
          <m:mr>
            <m:e>
              <m:r>
                <w:rPr>
                  <w:rFonts w:ascii="Cambria Math" w:hAnsi="Cambria Math"/>
                  <w:lang w:val="en-US"/>
                </w:rPr>
                <m:t xml:space="preserve">2  100 </m:t>
              </m:r>
            </m:e>
          </m:mr>
        </m:m>
        <m:m>
          <m:mPr>
            <m:mcs>
              <m:mc>
                <m:mcPr>
                  <m:count m:val="1"/>
                  <m:mcJc m:val="center"/>
                </m:mcPr>
              </m:mc>
            </m:mcs>
            <m:ctrlPr>
              <w:rPr>
                <w:rFonts w:ascii="Cambria Math" w:hAnsi="Cambria Math"/>
                <w:i/>
                <w:lang w:val="en-US"/>
              </w:rPr>
            </m:ctrlPr>
          </m:mPr>
          <m:mr>
            <m:e>
              <m:r>
                <m:rPr>
                  <m:sty m:val="p"/>
                </m:rPr>
                <w:rPr>
                  <w:rFonts w:ascii="Cambria Math" w:eastAsia="MS Mincho" w:hAnsi="Cambria Math"/>
                  <w:lang w:val="en-US"/>
                </w:rPr>
                <m:t xml:space="preserve">sì  </m:t>
              </m:r>
            </m:e>
          </m:mr>
          <m:mr>
            <m:e>
              <m:r>
                <w:rPr>
                  <w:rFonts w:ascii="Cambria Math" w:hAnsi="Cambria Math"/>
                  <w:lang w:val="en-US"/>
                </w:rPr>
                <m:t xml:space="preserve">4  </m:t>
              </m:r>
            </m:e>
          </m:mr>
        </m:m>
        <m:r>
          <w:rPr>
            <w:rFonts w:ascii="Cambria Math" w:hAnsi="Cambria Math"/>
            <w:lang w:val="en-US"/>
          </w:rPr>
          <m:t xml:space="preserve"> </m:t>
        </m:r>
        <m:m>
          <m:mPr>
            <m:mcs>
              <m:mc>
                <m:mcPr>
                  <m:count m:val="1"/>
                  <m:mcJc m:val="center"/>
                </m:mcPr>
              </m:mc>
            </m:mcs>
            <m:ctrlPr>
              <w:rPr>
                <w:rFonts w:ascii="Cambria Math" w:hAnsi="Cambria Math"/>
                <w:i/>
                <w:lang w:val="en-US"/>
              </w:rPr>
            </m:ctrlPr>
          </m:mPr>
          <m:mr>
            <m:e>
              <m:r>
                <m:rPr>
                  <m:sty m:val="p"/>
                </m:rPr>
                <w:rPr>
                  <w:rFonts w:ascii="Cambria Math" w:eastAsia="MS Mincho" w:hAnsi="Cambria Math"/>
                  <w:lang w:val="en-US"/>
                </w:rPr>
                <m:t xml:space="preserve">shí   </m:t>
              </m:r>
            </m:e>
          </m:mr>
          <m:mr>
            <m:e>
              <m:r>
                <w:rPr>
                  <w:rFonts w:ascii="Cambria Math" w:hAnsi="Cambria Math"/>
                  <w:lang w:val="en-US"/>
                </w:rPr>
                <m:t xml:space="preserve">10   </m:t>
              </m:r>
            </m:e>
          </m:mr>
        </m:m>
        <m:m>
          <m:mPr>
            <m:mcs>
              <m:mc>
                <m:mcPr>
                  <m:count m:val="1"/>
                  <m:mcJc m:val="center"/>
                </m:mcPr>
              </m:mc>
            </m:mcs>
            <m:ctrlPr>
              <w:rPr>
                <w:rFonts w:ascii="Cambria Math" w:hAnsi="Cambria Math"/>
                <w:i/>
                <w:lang w:val="en-US"/>
              </w:rPr>
            </m:ctrlPr>
          </m:mPr>
          <m:mr>
            <m:e>
              <m:r>
                <m:rPr>
                  <m:sty m:val="p"/>
                </m:rPr>
                <w:rPr>
                  <w:rFonts w:ascii="Cambria Math" w:eastAsia="MS Mincho" w:hAnsi="Cambria Math"/>
                  <w:lang w:val="en-US"/>
                </w:rPr>
                <m:t>èr</m:t>
              </m:r>
            </m:e>
          </m:mr>
          <m:mr>
            <m:e>
              <m:r>
                <w:rPr>
                  <w:rFonts w:ascii="Cambria Math" w:hAnsi="Cambria Math"/>
                  <w:lang w:val="en-US"/>
                </w:rPr>
                <m:t>2</m:t>
              </m:r>
            </m:e>
          </m:mr>
        </m:m>
      </m:oMath>
      <w:r w:rsidR="004D1C08" w:rsidRPr="00880096">
        <w:rPr>
          <w:rFonts w:ascii="Times New Roman" w:hAnsi="Times New Roman"/>
          <w:sz w:val="24"/>
          <w:szCs w:val="24"/>
          <w:lang w:val="en-GB"/>
        </w:rPr>
        <w:t>”</w:t>
      </w:r>
      <w:r w:rsidR="00B14FE8" w:rsidRPr="00880096">
        <w:rPr>
          <w:rFonts w:ascii="Times New Roman" w:hAnsi="Times New Roman"/>
          <w:sz w:val="24"/>
          <w:szCs w:val="24"/>
          <w:lang w:val="en-GB"/>
        </w:rPr>
        <w:t xml:space="preserve"> literally two hundred </w:t>
      </w:r>
      <w:r w:rsidR="008813F1" w:rsidRPr="00880096">
        <w:rPr>
          <w:rFonts w:ascii="Times New Roman" w:hAnsi="Times New Roman"/>
          <w:sz w:val="24"/>
          <w:szCs w:val="24"/>
          <w:lang w:val="en-GB"/>
        </w:rPr>
        <w:t>four</w:t>
      </w:r>
      <w:r w:rsidR="00B14FE8" w:rsidRPr="00880096">
        <w:rPr>
          <w:rFonts w:ascii="Times New Roman" w:hAnsi="Times New Roman"/>
          <w:sz w:val="24"/>
          <w:szCs w:val="24"/>
          <w:lang w:val="en-GB"/>
        </w:rPr>
        <w:t xml:space="preserve"> ten </w:t>
      </w:r>
      <w:r w:rsidR="00FA3A80" w:rsidRPr="00880096">
        <w:rPr>
          <w:rFonts w:ascii="Times New Roman" w:hAnsi="Times New Roman"/>
          <w:sz w:val="24"/>
          <w:szCs w:val="24"/>
          <w:lang w:val="en-GB"/>
        </w:rPr>
        <w:t>two</w:t>
      </w:r>
      <w:r w:rsidR="00B14FE8" w:rsidRPr="00880096">
        <w:rPr>
          <w:rFonts w:ascii="Times New Roman" w:hAnsi="Times New Roman"/>
          <w:sz w:val="24"/>
          <w:szCs w:val="24"/>
          <w:lang w:val="en-GB"/>
        </w:rPr>
        <w:t>)</w:t>
      </w:r>
      <w:r w:rsidR="00FE5875" w:rsidRPr="00880096">
        <w:rPr>
          <w:rFonts w:ascii="Times New Roman" w:hAnsi="Times New Roman"/>
          <w:sz w:val="24"/>
          <w:szCs w:val="24"/>
          <w:lang w:val="en-GB"/>
        </w:rPr>
        <w:t xml:space="preserve">, this result </w:t>
      </w:r>
      <w:r w:rsidR="00820A0D" w:rsidRPr="00880096">
        <w:rPr>
          <w:rFonts w:ascii="Times New Roman" w:hAnsi="Times New Roman"/>
          <w:sz w:val="24"/>
          <w:szCs w:val="24"/>
          <w:lang w:val="en-GB"/>
        </w:rPr>
        <w:t xml:space="preserve">provides further evidence that </w:t>
      </w:r>
      <w:r w:rsidR="00B14FE8" w:rsidRPr="00880096">
        <w:rPr>
          <w:rFonts w:ascii="Times New Roman" w:hAnsi="Times New Roman"/>
          <w:sz w:val="24"/>
          <w:szCs w:val="24"/>
          <w:lang w:val="en-GB"/>
        </w:rPr>
        <w:t>number word inversion</w:t>
      </w:r>
      <w:r w:rsidR="00820A0D" w:rsidRPr="00880096">
        <w:rPr>
          <w:rFonts w:ascii="Times New Roman" w:hAnsi="Times New Roman"/>
          <w:sz w:val="24"/>
          <w:szCs w:val="24"/>
          <w:lang w:val="en-GB"/>
        </w:rPr>
        <w:t xml:space="preserve"> </w:t>
      </w:r>
      <w:r w:rsidR="00FE5875" w:rsidRPr="00880096">
        <w:rPr>
          <w:rFonts w:ascii="Times New Roman" w:hAnsi="Times New Roman"/>
          <w:sz w:val="24"/>
          <w:szCs w:val="24"/>
          <w:lang w:val="en-GB"/>
        </w:rPr>
        <w:t xml:space="preserve">complicates place-value integration </w:t>
      </w:r>
      <w:r w:rsidR="00A50134" w:rsidRPr="00880096">
        <w:rPr>
          <w:rFonts w:ascii="Times New Roman" w:hAnsi="Times New Roman"/>
          <w:sz w:val="24"/>
          <w:szCs w:val="24"/>
          <w:lang w:val="en-GB"/>
        </w:rPr>
        <w:t>during</w:t>
      </w:r>
      <w:r w:rsidR="00FE5875" w:rsidRPr="00880096">
        <w:rPr>
          <w:rFonts w:ascii="Times New Roman" w:hAnsi="Times New Roman"/>
          <w:sz w:val="24"/>
          <w:szCs w:val="24"/>
          <w:lang w:val="en-GB"/>
        </w:rPr>
        <w:t xml:space="preserve"> carry operations</w:t>
      </w:r>
      <w:r w:rsidR="001D3438" w:rsidRPr="00880096">
        <w:rPr>
          <w:rFonts w:ascii="Times New Roman" w:hAnsi="Times New Roman"/>
          <w:sz w:val="24"/>
          <w:szCs w:val="24"/>
          <w:lang w:val="en-GB"/>
        </w:rPr>
        <w:t xml:space="preserve"> in languages with inverted number words</w:t>
      </w:r>
      <w:r w:rsidR="00FE5875" w:rsidRPr="00880096">
        <w:rPr>
          <w:rFonts w:ascii="Times New Roman" w:hAnsi="Times New Roman"/>
          <w:sz w:val="24"/>
          <w:szCs w:val="24"/>
          <w:lang w:val="en-GB"/>
        </w:rPr>
        <w:t>.</w:t>
      </w:r>
      <w:r w:rsidR="00CA34AD" w:rsidRPr="00880096">
        <w:rPr>
          <w:rFonts w:ascii="Times New Roman" w:hAnsi="Times New Roman"/>
          <w:sz w:val="24"/>
          <w:szCs w:val="24"/>
          <w:lang w:val="en-GB"/>
        </w:rPr>
        <w:t xml:space="preserve"> </w:t>
      </w:r>
      <w:r w:rsidR="00602BA3" w:rsidRPr="00880096">
        <w:rPr>
          <w:rFonts w:ascii="Times New Roman" w:hAnsi="Times New Roman"/>
          <w:sz w:val="24"/>
          <w:szCs w:val="24"/>
          <w:lang w:val="en-GB"/>
        </w:rPr>
        <w:t>Thus</w:t>
      </w:r>
      <w:r w:rsidR="00B14FE8" w:rsidRPr="00880096">
        <w:rPr>
          <w:rFonts w:ascii="Times New Roman" w:hAnsi="Times New Roman"/>
          <w:sz w:val="24"/>
          <w:szCs w:val="24"/>
          <w:lang w:val="en-GB"/>
        </w:rPr>
        <w:t>,</w:t>
      </w:r>
      <w:r w:rsidR="00602BA3" w:rsidRPr="00880096">
        <w:rPr>
          <w:rFonts w:ascii="Times New Roman" w:hAnsi="Times New Roman"/>
          <w:sz w:val="24"/>
          <w:szCs w:val="24"/>
          <w:lang w:val="en-GB"/>
        </w:rPr>
        <w:t xml:space="preserve"> w</w:t>
      </w:r>
      <w:r w:rsidR="00F76314" w:rsidRPr="00880096">
        <w:rPr>
          <w:rFonts w:ascii="Times New Roman" w:hAnsi="Times New Roman"/>
          <w:sz w:val="24"/>
          <w:szCs w:val="24"/>
          <w:lang w:val="en-GB"/>
        </w:rPr>
        <w:t xml:space="preserve">hile the carry effect </w:t>
      </w:r>
      <w:r w:rsidR="00D35300" w:rsidRPr="00880096">
        <w:rPr>
          <w:rFonts w:ascii="Times New Roman" w:hAnsi="Times New Roman"/>
          <w:sz w:val="24"/>
          <w:szCs w:val="24"/>
          <w:lang w:val="en-GB"/>
        </w:rPr>
        <w:t>per se indicates</w:t>
      </w:r>
      <w:r w:rsidR="00F76314" w:rsidRPr="00880096">
        <w:rPr>
          <w:rFonts w:ascii="Times New Roman" w:hAnsi="Times New Roman"/>
          <w:sz w:val="24"/>
          <w:szCs w:val="24"/>
          <w:lang w:val="en-GB"/>
        </w:rPr>
        <w:t xml:space="preserve"> that </w:t>
      </w:r>
      <w:r w:rsidR="00D35300" w:rsidRPr="00880096">
        <w:rPr>
          <w:rFonts w:ascii="Times New Roman" w:hAnsi="Times New Roman"/>
          <w:sz w:val="24"/>
          <w:szCs w:val="24"/>
          <w:lang w:val="en-GB"/>
        </w:rPr>
        <w:t>place-value information is processed in multi-digit addition</w:t>
      </w:r>
      <w:r w:rsidR="00F76314" w:rsidRPr="00880096">
        <w:rPr>
          <w:rFonts w:ascii="Times New Roman" w:hAnsi="Times New Roman"/>
          <w:sz w:val="24"/>
          <w:szCs w:val="24"/>
          <w:lang w:val="en-GB"/>
        </w:rPr>
        <w:t xml:space="preserve">, the studies by Göbel </w:t>
      </w:r>
      <w:r w:rsidR="00CA34AD" w:rsidRPr="00880096">
        <w:rPr>
          <w:rFonts w:ascii="Times New Roman" w:hAnsi="Times New Roman"/>
          <w:sz w:val="24"/>
          <w:szCs w:val="24"/>
          <w:lang w:val="en-GB"/>
        </w:rPr>
        <w:t>and colleagues (2014)</w:t>
      </w:r>
      <w:r w:rsidR="00F76314" w:rsidRPr="00880096">
        <w:rPr>
          <w:rFonts w:ascii="Times New Roman" w:hAnsi="Times New Roman"/>
          <w:sz w:val="24"/>
          <w:szCs w:val="24"/>
          <w:lang w:val="en-GB"/>
        </w:rPr>
        <w:t xml:space="preserve"> and Lonnemann and Yan (2015) </w:t>
      </w:r>
      <w:r w:rsidR="00B14FE8" w:rsidRPr="00880096">
        <w:rPr>
          <w:rFonts w:ascii="Times New Roman" w:hAnsi="Times New Roman"/>
          <w:sz w:val="24"/>
          <w:szCs w:val="24"/>
          <w:lang w:val="en-GB"/>
        </w:rPr>
        <w:t>co</w:t>
      </w:r>
      <w:r w:rsidR="00820A0D" w:rsidRPr="00880096">
        <w:rPr>
          <w:rFonts w:ascii="Times New Roman" w:hAnsi="Times New Roman"/>
          <w:sz w:val="24"/>
          <w:szCs w:val="24"/>
          <w:lang w:val="en-GB"/>
        </w:rPr>
        <w:t>r</w:t>
      </w:r>
      <w:r w:rsidR="00B14FE8" w:rsidRPr="00880096">
        <w:rPr>
          <w:rFonts w:ascii="Times New Roman" w:hAnsi="Times New Roman"/>
          <w:sz w:val="24"/>
          <w:szCs w:val="24"/>
          <w:lang w:val="en-GB"/>
        </w:rPr>
        <w:t xml:space="preserve">roborate </w:t>
      </w:r>
      <w:r w:rsidR="00F76314" w:rsidRPr="00880096">
        <w:rPr>
          <w:rFonts w:ascii="Times New Roman" w:hAnsi="Times New Roman"/>
          <w:sz w:val="24"/>
          <w:szCs w:val="24"/>
          <w:lang w:val="en-GB"/>
        </w:rPr>
        <w:t xml:space="preserve">the notion that </w:t>
      </w:r>
      <w:r w:rsidR="00CA34AD" w:rsidRPr="00880096">
        <w:rPr>
          <w:rFonts w:ascii="Times New Roman" w:hAnsi="Times New Roman"/>
          <w:sz w:val="24"/>
          <w:szCs w:val="24"/>
          <w:lang w:val="en-GB"/>
        </w:rPr>
        <w:t xml:space="preserve">the inversion of number words </w:t>
      </w:r>
      <w:r w:rsidR="00BA5EC1" w:rsidRPr="00880096">
        <w:rPr>
          <w:rFonts w:ascii="Times New Roman" w:hAnsi="Times New Roman"/>
          <w:sz w:val="24"/>
          <w:szCs w:val="24"/>
          <w:lang w:val="en-GB"/>
        </w:rPr>
        <w:t>influences</w:t>
      </w:r>
      <w:r w:rsidR="00CA34AD" w:rsidRPr="00880096">
        <w:rPr>
          <w:rFonts w:ascii="Times New Roman" w:hAnsi="Times New Roman"/>
          <w:sz w:val="24"/>
          <w:szCs w:val="24"/>
          <w:lang w:val="en-GB"/>
        </w:rPr>
        <w:t xml:space="preserve"> </w:t>
      </w:r>
      <w:r w:rsidR="00D35300" w:rsidRPr="00880096">
        <w:rPr>
          <w:rFonts w:ascii="Times New Roman" w:hAnsi="Times New Roman"/>
          <w:sz w:val="24"/>
          <w:szCs w:val="24"/>
          <w:lang w:val="en-GB"/>
        </w:rPr>
        <w:t>place-value</w:t>
      </w:r>
      <w:r w:rsidR="00CA34AD" w:rsidRPr="00880096">
        <w:rPr>
          <w:rFonts w:ascii="Times New Roman" w:hAnsi="Times New Roman"/>
          <w:sz w:val="24"/>
          <w:szCs w:val="24"/>
          <w:lang w:val="en-GB"/>
        </w:rPr>
        <w:t xml:space="preserve"> processing in a very specific way.</w:t>
      </w:r>
    </w:p>
    <w:p w14:paraId="023245B0" w14:textId="42D5817E" w:rsidR="005F44E1" w:rsidRPr="00880096" w:rsidRDefault="005F44E1" w:rsidP="005F44E1">
      <w:pPr>
        <w:spacing w:line="480" w:lineRule="auto"/>
        <w:ind w:firstLine="567"/>
        <w:rPr>
          <w:rFonts w:ascii="Times New Roman" w:hAnsi="Times New Roman"/>
          <w:sz w:val="24"/>
          <w:szCs w:val="24"/>
          <w:lang w:val="en-GB"/>
        </w:rPr>
      </w:pPr>
      <w:bookmarkStart w:id="3" w:name="_Hlk3480274"/>
      <w:r w:rsidRPr="00880096">
        <w:rPr>
          <w:rFonts w:ascii="Times New Roman" w:hAnsi="Times New Roman"/>
          <w:color w:val="000000"/>
          <w:sz w:val="24"/>
          <w:szCs w:val="24"/>
          <w:lang w:val="en-GB"/>
        </w:rPr>
        <w:t>An often neglected (or at least not explicitly discussed) fact is that teen numbers vary considerably with respect to the</w:t>
      </w:r>
      <w:r w:rsidR="00723010" w:rsidRPr="00880096">
        <w:rPr>
          <w:rFonts w:ascii="Times New Roman" w:hAnsi="Times New Roman"/>
          <w:color w:val="000000"/>
          <w:sz w:val="24"/>
          <w:szCs w:val="24"/>
          <w:lang w:val="en-GB"/>
        </w:rPr>
        <w:t xml:space="preserve"> </w:t>
      </w:r>
      <w:r w:rsidR="008B26E3" w:rsidRPr="00880096">
        <w:rPr>
          <w:rFonts w:ascii="Times New Roman" w:hAnsi="Times New Roman"/>
          <w:color w:val="000000"/>
          <w:sz w:val="24"/>
          <w:szCs w:val="24"/>
          <w:lang w:val="en-GB"/>
        </w:rPr>
        <w:t xml:space="preserve">transparency </w:t>
      </w:r>
      <w:r w:rsidR="00FD2DEA" w:rsidRPr="00880096">
        <w:rPr>
          <w:rFonts w:ascii="Times New Roman" w:hAnsi="Times New Roman"/>
          <w:color w:val="000000"/>
          <w:sz w:val="24"/>
          <w:szCs w:val="24"/>
          <w:lang w:val="en-GB"/>
        </w:rPr>
        <w:t xml:space="preserve">of </w:t>
      </w:r>
      <w:r w:rsidRPr="00880096">
        <w:rPr>
          <w:rFonts w:ascii="Times New Roman" w:hAnsi="Times New Roman"/>
          <w:color w:val="000000"/>
          <w:sz w:val="24"/>
          <w:szCs w:val="24"/>
          <w:lang w:val="en-GB"/>
        </w:rPr>
        <w:t xml:space="preserve">number words and digital notation. Crucially, </w:t>
      </w:r>
      <w:r w:rsidRPr="00880096">
        <w:rPr>
          <w:rFonts w:ascii="Times New Roman" w:hAnsi="Times New Roman"/>
          <w:color w:val="000000"/>
          <w:sz w:val="24"/>
          <w:szCs w:val="24"/>
          <w:lang w:val="en-GB"/>
        </w:rPr>
        <w:lastRenderedPageBreak/>
        <w:t>this is even true for languages which otherwise present with a (quite) transparent (i.e., non-inverted) number word system beyond the teen number range (e.g., English, Italian, French). As is the case for two-digit numbers above the teen number range, there are certainly languages in which teen number words quite closely correspond to digit</w:t>
      </w:r>
      <w:r w:rsidR="00723010" w:rsidRPr="00880096">
        <w:rPr>
          <w:rFonts w:ascii="Times New Roman" w:hAnsi="Times New Roman"/>
          <w:color w:val="000000"/>
          <w:sz w:val="24"/>
          <w:szCs w:val="24"/>
          <w:lang w:val="en-GB"/>
        </w:rPr>
        <w:t>al</w:t>
      </w:r>
      <w:r w:rsidRPr="00880096">
        <w:rPr>
          <w:rFonts w:ascii="Times New Roman" w:hAnsi="Times New Roman"/>
          <w:color w:val="000000"/>
          <w:sz w:val="24"/>
          <w:szCs w:val="24"/>
          <w:lang w:val="en-GB"/>
        </w:rPr>
        <w:t xml:space="preserve"> notation [e.g., Chinese: shí sān (ten three);</w:t>
      </w:r>
      <w:r w:rsidRPr="00880096">
        <w:rPr>
          <w:rFonts w:ascii="Times New Roman" w:hAnsi="Times New Roman"/>
          <w:color w:val="000000"/>
          <w:sz w:val="24"/>
          <w:szCs w:val="24"/>
          <w:lang w:val="en-US"/>
        </w:rPr>
        <w:t xml:space="preserve"> </w:t>
      </w:r>
      <w:r w:rsidRPr="00880096">
        <w:rPr>
          <w:rFonts w:ascii="Times New Roman" w:hAnsi="Times New Roman"/>
          <w:color w:val="000000"/>
          <w:sz w:val="24"/>
          <w:szCs w:val="24"/>
          <w:lang w:val="en-GB"/>
        </w:rPr>
        <w:t xml:space="preserve">Tamil: pathin moonduru (tenty three)]. However, other languages show a variety of </w:t>
      </w:r>
      <w:r w:rsidR="00643B25" w:rsidRPr="00880096">
        <w:rPr>
          <w:rFonts w:ascii="Times New Roman" w:hAnsi="Times New Roman"/>
          <w:color w:val="000000"/>
          <w:sz w:val="24"/>
          <w:szCs w:val="24"/>
          <w:lang w:val="en-GB"/>
        </w:rPr>
        <w:t xml:space="preserve">peculiarities </w:t>
      </w:r>
      <w:r w:rsidRPr="00880096">
        <w:rPr>
          <w:rFonts w:ascii="Times New Roman" w:hAnsi="Times New Roman"/>
          <w:color w:val="000000"/>
          <w:sz w:val="24"/>
          <w:szCs w:val="24"/>
          <w:lang w:val="en-GB"/>
        </w:rPr>
        <w:t xml:space="preserve">that potentially complicate </w:t>
      </w:r>
      <w:r w:rsidR="00723010" w:rsidRPr="00880096">
        <w:rPr>
          <w:rFonts w:ascii="Times New Roman" w:hAnsi="Times New Roman"/>
          <w:color w:val="000000"/>
          <w:sz w:val="24"/>
          <w:szCs w:val="24"/>
          <w:lang w:val="en-GB"/>
        </w:rPr>
        <w:t xml:space="preserve">numerical place-value </w:t>
      </w:r>
      <w:r w:rsidRPr="00880096">
        <w:rPr>
          <w:rFonts w:ascii="Times New Roman" w:hAnsi="Times New Roman"/>
          <w:color w:val="000000"/>
          <w:sz w:val="24"/>
          <w:szCs w:val="24"/>
          <w:lang w:val="en-GB"/>
        </w:rPr>
        <w:t xml:space="preserve">processing and its development such as: </w:t>
      </w:r>
    </w:p>
    <w:p w14:paraId="5DA8271C" w14:textId="77777777" w:rsidR="005F44E1" w:rsidRPr="00880096" w:rsidRDefault="005F44E1" w:rsidP="005F44E1">
      <w:pPr>
        <w:numPr>
          <w:ilvl w:val="0"/>
          <w:numId w:val="7"/>
        </w:numPr>
        <w:autoSpaceDE w:val="0"/>
        <w:autoSpaceDN w:val="0"/>
        <w:adjustRightInd w:val="0"/>
        <w:spacing w:after="0" w:line="480" w:lineRule="auto"/>
        <w:ind w:left="1276" w:right="334" w:hanging="709"/>
        <w:jc w:val="both"/>
        <w:rPr>
          <w:rFonts w:ascii="Times New Roman" w:hAnsi="Times New Roman"/>
          <w:color w:val="000000"/>
          <w:sz w:val="24"/>
          <w:szCs w:val="24"/>
          <w:lang w:val="en-GB"/>
        </w:rPr>
      </w:pPr>
      <w:r w:rsidRPr="00880096">
        <w:rPr>
          <w:rFonts w:ascii="Times New Roman" w:hAnsi="Times New Roman"/>
          <w:color w:val="000000"/>
          <w:sz w:val="24"/>
          <w:szCs w:val="24"/>
          <w:lang w:val="en-GB"/>
        </w:rPr>
        <w:t xml:space="preserve">the </w:t>
      </w:r>
      <w:r w:rsidRPr="00880096">
        <w:rPr>
          <w:rFonts w:ascii="Times New Roman" w:hAnsi="Times New Roman"/>
          <w:i/>
          <w:color w:val="000000"/>
          <w:sz w:val="24"/>
          <w:szCs w:val="24"/>
          <w:lang w:val="en-GB"/>
        </w:rPr>
        <w:t>regularity of construction</w:t>
      </w:r>
      <w:r w:rsidRPr="00880096">
        <w:rPr>
          <w:rFonts w:ascii="Times New Roman" w:hAnsi="Times New Roman"/>
          <w:color w:val="000000"/>
          <w:sz w:val="24"/>
          <w:szCs w:val="24"/>
          <w:lang w:val="en-GB"/>
        </w:rPr>
        <w:t xml:space="preserve"> of number words [e.g., Italian: undici (one ten) but diciotto (ten eight), French: seize (~sixteen) but dix-sept (ten seven)], </w:t>
      </w:r>
    </w:p>
    <w:p w14:paraId="16F14387" w14:textId="77777777" w:rsidR="005F44E1" w:rsidRPr="00880096" w:rsidRDefault="005F44E1" w:rsidP="005F44E1">
      <w:pPr>
        <w:numPr>
          <w:ilvl w:val="0"/>
          <w:numId w:val="7"/>
        </w:numPr>
        <w:autoSpaceDE w:val="0"/>
        <w:autoSpaceDN w:val="0"/>
        <w:adjustRightInd w:val="0"/>
        <w:spacing w:after="0" w:line="480" w:lineRule="auto"/>
        <w:ind w:left="1276" w:right="334" w:hanging="709"/>
        <w:jc w:val="both"/>
        <w:rPr>
          <w:rFonts w:ascii="Times New Roman" w:hAnsi="Times New Roman"/>
          <w:color w:val="000000"/>
          <w:sz w:val="24"/>
          <w:szCs w:val="24"/>
          <w:lang w:val="en-GB"/>
        </w:rPr>
      </w:pPr>
      <w:r w:rsidRPr="00880096">
        <w:rPr>
          <w:rFonts w:ascii="Times New Roman" w:hAnsi="Times New Roman"/>
          <w:i/>
          <w:color w:val="000000"/>
          <w:sz w:val="24"/>
          <w:szCs w:val="24"/>
          <w:lang w:val="en-GB"/>
        </w:rPr>
        <w:t xml:space="preserve">exceptional cases </w:t>
      </w:r>
      <w:r w:rsidRPr="00880096">
        <w:rPr>
          <w:rFonts w:ascii="Times New Roman" w:hAnsi="Times New Roman"/>
          <w:color w:val="000000"/>
          <w:sz w:val="24"/>
          <w:szCs w:val="24"/>
          <w:lang w:val="en-GB"/>
        </w:rPr>
        <w:t xml:space="preserve">where teen number words do not convey any explicit place-value structure because they might be, for instance, adopted from historical roots [e.g., eleven and twelve in English; treize, quatorze in French],  </w:t>
      </w:r>
    </w:p>
    <w:p w14:paraId="40B8612B" w14:textId="4A7C30EB" w:rsidR="005F44E1" w:rsidRPr="00880096" w:rsidRDefault="005F44E1" w:rsidP="005F44E1">
      <w:pPr>
        <w:numPr>
          <w:ilvl w:val="0"/>
          <w:numId w:val="7"/>
        </w:numPr>
        <w:autoSpaceDE w:val="0"/>
        <w:autoSpaceDN w:val="0"/>
        <w:adjustRightInd w:val="0"/>
        <w:spacing w:after="0" w:line="480" w:lineRule="auto"/>
        <w:ind w:left="1276" w:right="334" w:hanging="709"/>
        <w:jc w:val="both"/>
        <w:rPr>
          <w:rFonts w:ascii="Times New Roman" w:hAnsi="Times New Roman"/>
          <w:color w:val="000000"/>
          <w:sz w:val="24"/>
          <w:szCs w:val="24"/>
          <w:lang w:val="en-GB"/>
        </w:rPr>
      </w:pPr>
      <w:r w:rsidRPr="00880096">
        <w:rPr>
          <w:rFonts w:ascii="Times New Roman" w:hAnsi="Times New Roman"/>
          <w:color w:val="000000"/>
          <w:sz w:val="24"/>
          <w:szCs w:val="24"/>
          <w:lang w:val="en-GB"/>
        </w:rPr>
        <w:t xml:space="preserve">how the </w:t>
      </w:r>
      <w:r w:rsidRPr="00880096">
        <w:rPr>
          <w:rFonts w:ascii="Times New Roman" w:hAnsi="Times New Roman"/>
          <w:i/>
          <w:color w:val="000000"/>
          <w:sz w:val="24"/>
          <w:szCs w:val="24"/>
          <w:lang w:val="en-GB"/>
        </w:rPr>
        <w:t>decade term</w:t>
      </w:r>
      <w:r w:rsidRPr="00880096">
        <w:rPr>
          <w:rFonts w:ascii="Times New Roman" w:hAnsi="Times New Roman"/>
          <w:color w:val="000000"/>
          <w:sz w:val="24"/>
          <w:szCs w:val="24"/>
          <w:lang w:val="en-GB"/>
        </w:rPr>
        <w:t xml:space="preserve"> is expressed [e.g., Spanish: no specific decade term, simply the word for ten (diez) (e.g., dieciseis (ten and six)); Tamil: explicit decade term with the same structure as other decades (i.e., pathin ~ tenty, cf. Dowker, Bala, &amp; Lloyd, 2008); English: suffix –teen; Polish: suffix -</w:t>
      </w:r>
      <w:r w:rsidR="006E4038" w:rsidRPr="00880096">
        <w:rPr>
          <w:rFonts w:ascii="Times New Roman" w:hAnsi="Times New Roman"/>
          <w:color w:val="000000"/>
          <w:sz w:val="24"/>
          <w:szCs w:val="24"/>
          <w:lang w:val="en-GB"/>
        </w:rPr>
        <w:t>na</w:t>
      </w:r>
      <w:r w:rsidRPr="00880096">
        <w:rPr>
          <w:rFonts w:ascii="Times New Roman" w:hAnsi="Times New Roman"/>
          <w:color w:val="000000"/>
          <w:sz w:val="24"/>
          <w:szCs w:val="24"/>
          <w:lang w:val="en-GB"/>
        </w:rPr>
        <w:t>ście (~ -teen)]</w:t>
      </w:r>
      <w:r w:rsidR="005E2364" w:rsidRPr="00880096">
        <w:rPr>
          <w:rFonts w:ascii="Times New Roman" w:hAnsi="Times New Roman"/>
          <w:color w:val="000000"/>
          <w:sz w:val="24"/>
          <w:szCs w:val="24"/>
          <w:lang w:val="en-GB"/>
        </w:rPr>
        <w:t>,</w:t>
      </w:r>
      <w:r w:rsidRPr="00880096">
        <w:rPr>
          <w:rFonts w:ascii="Times New Roman" w:hAnsi="Times New Roman"/>
          <w:color w:val="000000"/>
          <w:sz w:val="24"/>
          <w:szCs w:val="24"/>
          <w:lang w:val="en-GB"/>
        </w:rPr>
        <w:t xml:space="preserve"> </w:t>
      </w:r>
    </w:p>
    <w:p w14:paraId="7C748143" w14:textId="77777777" w:rsidR="005F44E1" w:rsidRPr="00880096" w:rsidRDefault="005F44E1" w:rsidP="005F44E1">
      <w:pPr>
        <w:numPr>
          <w:ilvl w:val="0"/>
          <w:numId w:val="7"/>
        </w:numPr>
        <w:autoSpaceDE w:val="0"/>
        <w:autoSpaceDN w:val="0"/>
        <w:adjustRightInd w:val="0"/>
        <w:spacing w:after="0" w:line="480" w:lineRule="auto"/>
        <w:ind w:left="1276" w:right="334" w:hanging="709"/>
        <w:jc w:val="both"/>
        <w:rPr>
          <w:rFonts w:ascii="Times New Roman" w:hAnsi="Times New Roman"/>
          <w:color w:val="000000"/>
          <w:sz w:val="24"/>
          <w:szCs w:val="24"/>
          <w:lang w:val="en-GB"/>
        </w:rPr>
      </w:pPr>
      <w:r w:rsidRPr="00880096">
        <w:rPr>
          <w:rFonts w:ascii="Times New Roman" w:hAnsi="Times New Roman"/>
          <w:color w:val="000000"/>
          <w:sz w:val="24"/>
          <w:szCs w:val="24"/>
          <w:lang w:val="en-GB"/>
        </w:rPr>
        <w:t xml:space="preserve">the </w:t>
      </w:r>
      <w:r w:rsidRPr="00880096">
        <w:rPr>
          <w:rFonts w:ascii="Times New Roman" w:hAnsi="Times New Roman"/>
          <w:i/>
          <w:color w:val="000000"/>
          <w:sz w:val="24"/>
          <w:szCs w:val="24"/>
          <w:lang w:val="en-GB"/>
        </w:rPr>
        <w:t>resemblance of teen and decade number words</w:t>
      </w:r>
      <w:r w:rsidRPr="00880096">
        <w:rPr>
          <w:rFonts w:ascii="Times New Roman" w:hAnsi="Times New Roman"/>
          <w:color w:val="000000"/>
          <w:sz w:val="24"/>
          <w:szCs w:val="24"/>
          <w:lang w:val="en-GB"/>
        </w:rPr>
        <w:t xml:space="preserve"> (e.g. 13/30: English: thirteen/thirty; Italian: tredici/trenta; French: treize/trente), </w:t>
      </w:r>
    </w:p>
    <w:p w14:paraId="614D39DF" w14:textId="6E735C0B" w:rsidR="004370E5" w:rsidRPr="00880096" w:rsidRDefault="005F44E1" w:rsidP="005F44E1">
      <w:pPr>
        <w:pStyle w:val="ListParagraph"/>
        <w:numPr>
          <w:ilvl w:val="0"/>
          <w:numId w:val="7"/>
        </w:numPr>
        <w:spacing w:line="480" w:lineRule="auto"/>
        <w:rPr>
          <w:rFonts w:ascii="Times New Roman" w:hAnsi="Times New Roman"/>
          <w:sz w:val="24"/>
          <w:szCs w:val="24"/>
          <w:lang w:val="en-GB"/>
        </w:rPr>
      </w:pPr>
      <w:r w:rsidRPr="00880096">
        <w:rPr>
          <w:rFonts w:ascii="Times New Roman" w:hAnsi="Times New Roman"/>
          <w:color w:val="000000"/>
          <w:sz w:val="24"/>
          <w:szCs w:val="24"/>
          <w:lang w:val="en-GB"/>
        </w:rPr>
        <w:t xml:space="preserve">and most relevant for the present study the </w:t>
      </w:r>
      <w:r w:rsidRPr="00880096">
        <w:rPr>
          <w:rFonts w:ascii="Times New Roman" w:hAnsi="Times New Roman"/>
          <w:i/>
          <w:color w:val="000000"/>
          <w:sz w:val="24"/>
          <w:szCs w:val="24"/>
          <w:lang w:val="en-GB"/>
        </w:rPr>
        <w:t>order of terms reflecting unit and decade digits</w:t>
      </w:r>
      <w:r w:rsidRPr="00880096">
        <w:rPr>
          <w:rFonts w:ascii="Times New Roman" w:hAnsi="Times New Roman"/>
          <w:color w:val="000000"/>
          <w:sz w:val="24"/>
          <w:szCs w:val="24"/>
          <w:lang w:val="en-GB"/>
        </w:rPr>
        <w:t>. While for some number word systems (almost) all two-digit numbers are inverted (e.g., German, Dutch: all numbers larger than 12 except multiples of 10), the inversion of at least some teen-numbers is very common in otherwise consistent non-inverted number word systems [e.g., English: teen-</w:t>
      </w:r>
      <w:r w:rsidRPr="00880096">
        <w:rPr>
          <w:rFonts w:ascii="Times New Roman" w:hAnsi="Times New Roman"/>
          <w:color w:val="000000"/>
          <w:sz w:val="24"/>
          <w:szCs w:val="24"/>
          <w:lang w:val="en-GB"/>
        </w:rPr>
        <w:lastRenderedPageBreak/>
        <w:t xml:space="preserve">numbers larger than 12 are inverted: “fourteen” (meaning four and ten) instead of tenfour; Polish: all teen numbers are inverted: </w:t>
      </w:r>
      <w:r w:rsidRPr="00880096">
        <w:rPr>
          <w:rFonts w:ascii="Times New Roman" w:hAnsi="Times New Roman"/>
          <w:color w:val="000000"/>
          <w:sz w:val="24"/>
          <w:szCs w:val="24"/>
          <w:lang w:val="en-US"/>
        </w:rPr>
        <w:t>jedenaście (one</w:t>
      </w:r>
      <w:r w:rsidR="006E4038" w:rsidRPr="00880096">
        <w:rPr>
          <w:rFonts w:ascii="Times New Roman" w:hAnsi="Times New Roman"/>
          <w:color w:val="000000"/>
          <w:sz w:val="24"/>
          <w:szCs w:val="24"/>
          <w:lang w:val="en-US"/>
        </w:rPr>
        <w:t>teen</w:t>
      </w:r>
      <w:r w:rsidRPr="00880096">
        <w:rPr>
          <w:rFonts w:ascii="Times New Roman" w:hAnsi="Times New Roman"/>
          <w:color w:val="000000"/>
          <w:sz w:val="24"/>
          <w:szCs w:val="24"/>
          <w:lang w:val="en-US"/>
        </w:rPr>
        <w:t>), dwanaście (two</w:t>
      </w:r>
      <w:r w:rsidR="008B26E3" w:rsidRPr="00880096">
        <w:rPr>
          <w:rFonts w:ascii="Times New Roman" w:hAnsi="Times New Roman"/>
          <w:color w:val="000000"/>
          <w:sz w:val="24"/>
          <w:szCs w:val="24"/>
          <w:lang w:val="en-US"/>
        </w:rPr>
        <w:t>teen</w:t>
      </w:r>
      <w:r w:rsidRPr="00880096">
        <w:rPr>
          <w:rFonts w:ascii="Times New Roman" w:hAnsi="Times New Roman"/>
          <w:color w:val="000000"/>
          <w:sz w:val="24"/>
          <w:szCs w:val="24"/>
          <w:lang w:val="en-US"/>
        </w:rPr>
        <w:t>),  trzynaście (three</w:t>
      </w:r>
      <w:r w:rsidR="008B26E3" w:rsidRPr="00880096">
        <w:rPr>
          <w:rFonts w:ascii="Times New Roman" w:hAnsi="Times New Roman"/>
          <w:color w:val="000000"/>
          <w:sz w:val="24"/>
          <w:szCs w:val="24"/>
          <w:lang w:val="en-US"/>
        </w:rPr>
        <w:t>teen</w:t>
      </w:r>
      <w:r w:rsidRPr="00880096">
        <w:rPr>
          <w:rFonts w:ascii="Times New Roman" w:hAnsi="Times New Roman"/>
          <w:color w:val="000000"/>
          <w:sz w:val="24"/>
          <w:szCs w:val="24"/>
          <w:lang w:val="en-US"/>
        </w:rPr>
        <w:t>)</w:t>
      </w:r>
      <w:r w:rsidRPr="00880096">
        <w:rPr>
          <w:rFonts w:ascii="Times New Roman" w:hAnsi="Times New Roman"/>
          <w:color w:val="000000"/>
          <w:sz w:val="24"/>
          <w:szCs w:val="24"/>
          <w:lang w:val="en-GB"/>
        </w:rPr>
        <w:t>].</w:t>
      </w:r>
      <w:r w:rsidR="003A7867" w:rsidRPr="00880096">
        <w:rPr>
          <w:rFonts w:ascii="Times New Roman" w:hAnsi="Times New Roman"/>
          <w:sz w:val="24"/>
          <w:szCs w:val="24"/>
          <w:lang w:val="en-GB"/>
        </w:rPr>
        <w:t xml:space="preserve"> </w:t>
      </w:r>
    </w:p>
    <w:p w14:paraId="31C1CD4D" w14:textId="1429F4E1" w:rsidR="005A2FEA" w:rsidRPr="00880096" w:rsidRDefault="005F44E1" w:rsidP="00D77789">
      <w:pPr>
        <w:spacing w:line="480" w:lineRule="auto"/>
        <w:ind w:firstLine="567"/>
        <w:rPr>
          <w:rFonts w:ascii="Times New Roman" w:hAnsi="Times New Roman"/>
          <w:sz w:val="24"/>
          <w:szCs w:val="24"/>
          <w:lang w:val="en-GB"/>
        </w:rPr>
      </w:pPr>
      <w:bookmarkStart w:id="4" w:name="_Hlk3481387"/>
      <w:bookmarkStart w:id="5" w:name="_Hlk3922847"/>
      <w:bookmarkEnd w:id="3"/>
      <w:r w:rsidRPr="00880096">
        <w:rPr>
          <w:rFonts w:ascii="Times New Roman" w:hAnsi="Times New Roman"/>
          <w:color w:val="000000"/>
          <w:sz w:val="24"/>
          <w:szCs w:val="24"/>
          <w:lang w:val="en-GB"/>
        </w:rPr>
        <w:t xml:space="preserve">There is evidence suggesting that transparency of teen numbers seems to matter for children’s numerical development. Dowker and colleagues (2008) compared Tamil- and/or English-speaking children. Tamil number words are highly </w:t>
      </w:r>
      <w:r w:rsidR="00643B25" w:rsidRPr="00880096">
        <w:rPr>
          <w:rFonts w:ascii="Times New Roman" w:hAnsi="Times New Roman"/>
          <w:color w:val="000000"/>
          <w:sz w:val="24"/>
          <w:szCs w:val="24"/>
          <w:lang w:val="en-GB"/>
        </w:rPr>
        <w:t xml:space="preserve">transparent </w:t>
      </w:r>
      <w:r w:rsidRPr="00880096">
        <w:rPr>
          <w:rFonts w:ascii="Times New Roman" w:hAnsi="Times New Roman"/>
          <w:color w:val="000000"/>
          <w:sz w:val="24"/>
          <w:szCs w:val="24"/>
          <w:lang w:val="en-GB"/>
        </w:rPr>
        <w:t xml:space="preserve">with respect to all two-digit numbers including teens. In contrast, English teen number words (&gt;13) are inverted whereas number words larger than 19 are not. Trying to decrease the influence of </w:t>
      </w:r>
      <w:r w:rsidRPr="00880096">
        <w:rPr>
          <w:rFonts w:ascii="Times New Roman" w:hAnsi="Times New Roman"/>
          <w:color w:val="000000"/>
          <w:sz w:val="24"/>
          <w:szCs w:val="24"/>
          <w:lang w:val="en-US"/>
        </w:rPr>
        <w:t xml:space="preserve">cultural factors other than language (all children were London, UK residents), </w:t>
      </w:r>
      <w:r w:rsidRPr="00880096">
        <w:rPr>
          <w:rFonts w:ascii="Times New Roman" w:hAnsi="Times New Roman"/>
          <w:color w:val="000000"/>
          <w:sz w:val="24"/>
          <w:szCs w:val="24"/>
          <w:lang w:val="en-GB"/>
        </w:rPr>
        <w:t xml:space="preserve">the authors observed specific advantages in children speaking Tamil with respect to written calculation abilities mostly involving sums between 11 and 19. While results of this study suggest that there are specific </w:t>
      </w:r>
      <w:r w:rsidR="00FD2DEA" w:rsidRPr="00880096">
        <w:rPr>
          <w:rFonts w:ascii="Times New Roman" w:hAnsi="Times New Roman"/>
          <w:color w:val="000000"/>
          <w:sz w:val="24"/>
          <w:szCs w:val="24"/>
          <w:lang w:val="en-GB"/>
        </w:rPr>
        <w:t xml:space="preserve">transparency </w:t>
      </w:r>
      <w:r w:rsidRPr="00880096">
        <w:rPr>
          <w:rFonts w:ascii="Times New Roman" w:hAnsi="Times New Roman"/>
          <w:color w:val="000000"/>
          <w:sz w:val="24"/>
          <w:szCs w:val="24"/>
          <w:lang w:val="en-GB"/>
        </w:rPr>
        <w:t xml:space="preserve">effects in the teen number word structure in children, the question remained of whether or not </w:t>
      </w:r>
      <w:r w:rsidR="00FD2DEA" w:rsidRPr="00880096">
        <w:rPr>
          <w:rFonts w:ascii="Times New Roman" w:hAnsi="Times New Roman"/>
          <w:color w:val="000000"/>
          <w:sz w:val="24"/>
          <w:szCs w:val="24"/>
          <w:lang w:val="en-GB"/>
        </w:rPr>
        <w:t>the transparency</w:t>
      </w:r>
      <w:r w:rsidRPr="00880096">
        <w:rPr>
          <w:rFonts w:ascii="Times New Roman" w:hAnsi="Times New Roman"/>
          <w:color w:val="000000"/>
          <w:sz w:val="24"/>
          <w:szCs w:val="24"/>
          <w:lang w:val="en-GB"/>
        </w:rPr>
        <w:t xml:space="preserve"> </w:t>
      </w:r>
      <w:r w:rsidR="00BA0747" w:rsidRPr="00880096">
        <w:rPr>
          <w:rFonts w:ascii="Times New Roman" w:hAnsi="Times New Roman"/>
          <w:color w:val="000000"/>
          <w:sz w:val="24"/>
          <w:szCs w:val="24"/>
          <w:lang w:val="en-GB"/>
        </w:rPr>
        <w:t>of</w:t>
      </w:r>
      <w:r w:rsidRPr="00880096">
        <w:rPr>
          <w:rFonts w:ascii="Times New Roman" w:hAnsi="Times New Roman"/>
          <w:color w:val="000000"/>
          <w:sz w:val="24"/>
          <w:szCs w:val="24"/>
          <w:lang w:val="en-GB"/>
        </w:rPr>
        <w:t xml:space="preserve"> teen number words influence</w:t>
      </w:r>
      <w:r w:rsidR="00643B25" w:rsidRPr="00880096">
        <w:rPr>
          <w:rFonts w:ascii="Times New Roman" w:hAnsi="Times New Roman"/>
          <w:color w:val="000000"/>
          <w:sz w:val="24"/>
          <w:szCs w:val="24"/>
          <w:lang w:val="en-GB"/>
        </w:rPr>
        <w:t>s</w:t>
      </w:r>
      <w:r w:rsidRPr="00880096">
        <w:rPr>
          <w:rFonts w:ascii="Times New Roman" w:hAnsi="Times New Roman"/>
          <w:color w:val="000000"/>
          <w:sz w:val="24"/>
          <w:szCs w:val="24"/>
          <w:lang w:val="en-GB"/>
        </w:rPr>
        <w:t xml:space="preserve"> later arithmetic performance and/or numerical processing in highly skilled adults</w:t>
      </w:r>
      <w:bookmarkEnd w:id="4"/>
      <w:r w:rsidRPr="00880096">
        <w:rPr>
          <w:rFonts w:ascii="Times New Roman" w:hAnsi="Times New Roman"/>
          <w:color w:val="000000"/>
          <w:sz w:val="24"/>
          <w:szCs w:val="24"/>
          <w:lang w:val="en-GB"/>
        </w:rPr>
        <w:t>.</w:t>
      </w:r>
      <w:bookmarkEnd w:id="5"/>
    </w:p>
    <w:p w14:paraId="67240C5E" w14:textId="6115AAFC" w:rsidR="004370E5" w:rsidRPr="00880096" w:rsidRDefault="007622AB" w:rsidP="002760C8">
      <w:pPr>
        <w:spacing w:line="480" w:lineRule="auto"/>
        <w:rPr>
          <w:rFonts w:ascii="Times New Roman" w:hAnsi="Times New Roman"/>
          <w:sz w:val="24"/>
          <w:szCs w:val="24"/>
          <w:lang w:val="en-GB"/>
        </w:rPr>
      </w:pPr>
      <w:r w:rsidRPr="00880096">
        <w:rPr>
          <w:rFonts w:ascii="Times New Roman" w:hAnsi="Times New Roman"/>
          <w:b/>
          <w:sz w:val="24"/>
          <w:szCs w:val="24"/>
          <w:lang w:val="en-GB"/>
        </w:rPr>
        <w:t xml:space="preserve">The Present Study </w:t>
      </w:r>
    </w:p>
    <w:p w14:paraId="136656AD" w14:textId="3937885E" w:rsidR="006E3857" w:rsidRPr="00880096" w:rsidRDefault="00571AF7" w:rsidP="00475233">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W</w:t>
      </w:r>
      <w:r w:rsidR="00164664" w:rsidRPr="00880096">
        <w:rPr>
          <w:rFonts w:ascii="Times New Roman" w:hAnsi="Times New Roman"/>
          <w:sz w:val="24"/>
          <w:szCs w:val="24"/>
          <w:lang w:val="en-GB"/>
        </w:rPr>
        <w:t xml:space="preserve">hile previous studies focused on </w:t>
      </w:r>
      <w:r w:rsidR="00164664" w:rsidRPr="00880096">
        <w:rPr>
          <w:rFonts w:ascii="Times New Roman" w:hAnsi="Times New Roman"/>
          <w:i/>
          <w:sz w:val="24"/>
          <w:szCs w:val="24"/>
          <w:lang w:val="en-GB"/>
        </w:rPr>
        <w:t>between</w:t>
      </w:r>
      <w:r w:rsidR="00164664" w:rsidRPr="00880096">
        <w:rPr>
          <w:rFonts w:ascii="Times New Roman" w:hAnsi="Times New Roman"/>
          <w:sz w:val="24"/>
          <w:szCs w:val="24"/>
          <w:lang w:val="en-GB"/>
        </w:rPr>
        <w:t xml:space="preserve"> group comparisons of inverted and</w:t>
      </w:r>
      <w:r w:rsidR="003A7867" w:rsidRPr="00880096">
        <w:rPr>
          <w:rFonts w:ascii="Times New Roman" w:hAnsi="Times New Roman"/>
          <w:sz w:val="24"/>
          <w:szCs w:val="24"/>
          <w:lang w:val="en-GB"/>
        </w:rPr>
        <w:t xml:space="preserve"> (mostly)</w:t>
      </w:r>
      <w:r w:rsidR="00164664" w:rsidRPr="00880096">
        <w:rPr>
          <w:rFonts w:ascii="Times New Roman" w:hAnsi="Times New Roman"/>
          <w:sz w:val="24"/>
          <w:szCs w:val="24"/>
          <w:lang w:val="en-GB"/>
        </w:rPr>
        <w:t xml:space="preserve"> non-inverted languages, </w:t>
      </w:r>
      <w:r w:rsidRPr="00880096">
        <w:rPr>
          <w:rFonts w:ascii="Times New Roman" w:hAnsi="Times New Roman"/>
          <w:sz w:val="24"/>
          <w:szCs w:val="24"/>
          <w:lang w:val="en-GB"/>
        </w:rPr>
        <w:t>the phenomenon of inverted teen-numbers allowed us to i</w:t>
      </w:r>
      <w:r w:rsidR="00164664" w:rsidRPr="00880096">
        <w:rPr>
          <w:rFonts w:ascii="Times New Roman" w:hAnsi="Times New Roman"/>
          <w:sz w:val="24"/>
          <w:szCs w:val="24"/>
          <w:lang w:val="en-GB"/>
        </w:rPr>
        <w:t>nvestigat</w:t>
      </w:r>
      <w:r w:rsidRPr="00880096">
        <w:rPr>
          <w:rFonts w:ascii="Times New Roman" w:hAnsi="Times New Roman"/>
          <w:sz w:val="24"/>
          <w:szCs w:val="24"/>
          <w:lang w:val="en-GB"/>
        </w:rPr>
        <w:t xml:space="preserve">e </w:t>
      </w:r>
      <w:r w:rsidR="00164664" w:rsidRPr="00880096">
        <w:rPr>
          <w:rFonts w:ascii="Times New Roman" w:hAnsi="Times New Roman"/>
          <w:sz w:val="24"/>
          <w:szCs w:val="24"/>
          <w:lang w:val="en-GB"/>
        </w:rPr>
        <w:t xml:space="preserve">whether number word inversion affects arithmetic performance </w:t>
      </w:r>
      <w:r w:rsidR="00164664" w:rsidRPr="00880096">
        <w:rPr>
          <w:rFonts w:ascii="Times New Roman" w:hAnsi="Times New Roman"/>
          <w:i/>
          <w:sz w:val="24"/>
          <w:szCs w:val="24"/>
          <w:lang w:val="en-GB"/>
        </w:rPr>
        <w:t>within</w:t>
      </w:r>
      <w:r w:rsidR="00164664" w:rsidRPr="00880096">
        <w:rPr>
          <w:rFonts w:ascii="Times New Roman" w:hAnsi="Times New Roman"/>
          <w:sz w:val="24"/>
          <w:szCs w:val="24"/>
          <w:lang w:val="en-GB"/>
        </w:rPr>
        <w:t xml:space="preserve"> otherwise non-inverted language</w:t>
      </w:r>
      <w:r w:rsidR="00062FAD" w:rsidRPr="00880096">
        <w:rPr>
          <w:rFonts w:ascii="Times New Roman" w:hAnsi="Times New Roman"/>
          <w:sz w:val="24"/>
          <w:szCs w:val="24"/>
          <w:lang w:val="en-GB"/>
        </w:rPr>
        <w:t>s</w:t>
      </w:r>
      <w:r w:rsidR="004C369A" w:rsidRPr="00880096">
        <w:rPr>
          <w:rFonts w:ascii="Times New Roman" w:hAnsi="Times New Roman"/>
          <w:sz w:val="24"/>
          <w:szCs w:val="24"/>
          <w:lang w:val="en-GB"/>
        </w:rPr>
        <w:t xml:space="preserve"> in the current study</w:t>
      </w:r>
      <w:r w:rsidR="00164664" w:rsidRPr="00880096">
        <w:rPr>
          <w:rFonts w:ascii="Times New Roman" w:hAnsi="Times New Roman"/>
          <w:sz w:val="24"/>
          <w:szCs w:val="24"/>
          <w:lang w:val="en-GB"/>
        </w:rPr>
        <w:t xml:space="preserve">. </w:t>
      </w:r>
      <w:r w:rsidR="00AF2F6F" w:rsidRPr="00880096">
        <w:rPr>
          <w:rFonts w:ascii="Times New Roman" w:hAnsi="Times New Roman"/>
          <w:sz w:val="24"/>
          <w:szCs w:val="24"/>
          <w:lang w:val="en-GB"/>
        </w:rPr>
        <w:t>I</w:t>
      </w:r>
      <w:r w:rsidR="00745732" w:rsidRPr="00880096">
        <w:rPr>
          <w:rFonts w:ascii="Times New Roman" w:hAnsi="Times New Roman"/>
          <w:sz w:val="24"/>
          <w:szCs w:val="24"/>
          <w:lang w:val="en-GB"/>
        </w:rPr>
        <w:t>n</w:t>
      </w:r>
      <w:r w:rsidR="00AF2F6F" w:rsidRPr="00880096">
        <w:rPr>
          <w:rFonts w:ascii="Times New Roman" w:hAnsi="Times New Roman"/>
          <w:sz w:val="24"/>
          <w:szCs w:val="24"/>
          <w:lang w:val="en-GB"/>
        </w:rPr>
        <w:t xml:space="preserve"> particular</w:t>
      </w:r>
      <w:r w:rsidR="003A7867" w:rsidRPr="00880096">
        <w:rPr>
          <w:rFonts w:ascii="Times New Roman" w:hAnsi="Times New Roman"/>
          <w:sz w:val="24"/>
          <w:szCs w:val="24"/>
          <w:lang w:val="en-GB"/>
        </w:rPr>
        <w:t xml:space="preserve">, </w:t>
      </w:r>
      <w:r w:rsidR="00062FAD" w:rsidRPr="00880096">
        <w:rPr>
          <w:rFonts w:ascii="Times New Roman" w:hAnsi="Times New Roman"/>
          <w:sz w:val="24"/>
          <w:szCs w:val="24"/>
          <w:lang w:val="en-GB"/>
        </w:rPr>
        <w:t xml:space="preserve">in Experiment 1 </w:t>
      </w:r>
      <w:r w:rsidR="003A7867" w:rsidRPr="00880096">
        <w:rPr>
          <w:rFonts w:ascii="Times New Roman" w:hAnsi="Times New Roman"/>
          <w:sz w:val="24"/>
          <w:szCs w:val="24"/>
          <w:lang w:val="en-GB"/>
        </w:rPr>
        <w:t xml:space="preserve">we investigated </w:t>
      </w:r>
      <w:r w:rsidR="006E3857" w:rsidRPr="00880096">
        <w:rPr>
          <w:rFonts w:ascii="Times New Roman" w:hAnsi="Times New Roman"/>
          <w:sz w:val="24"/>
          <w:szCs w:val="24"/>
          <w:lang w:val="en-GB"/>
        </w:rPr>
        <w:t xml:space="preserve">inversion-related influences within </w:t>
      </w:r>
      <w:r w:rsidR="003A7867" w:rsidRPr="00880096">
        <w:rPr>
          <w:rFonts w:ascii="Times New Roman" w:hAnsi="Times New Roman"/>
          <w:sz w:val="24"/>
          <w:szCs w:val="24"/>
          <w:lang w:val="en-GB"/>
        </w:rPr>
        <w:t>the English number word system for which</w:t>
      </w:r>
      <w:r w:rsidR="00164664" w:rsidRPr="00880096">
        <w:rPr>
          <w:rFonts w:ascii="Times New Roman" w:hAnsi="Times New Roman"/>
          <w:sz w:val="24"/>
          <w:szCs w:val="24"/>
          <w:lang w:val="en-GB"/>
        </w:rPr>
        <w:t xml:space="preserve"> teen number</w:t>
      </w:r>
      <w:r w:rsidR="00EE18F3" w:rsidRPr="00880096">
        <w:rPr>
          <w:rFonts w:ascii="Times New Roman" w:hAnsi="Times New Roman"/>
          <w:sz w:val="24"/>
          <w:szCs w:val="24"/>
          <w:lang w:val="en-GB"/>
        </w:rPr>
        <w:t>s</w:t>
      </w:r>
      <w:r w:rsidR="00164664" w:rsidRPr="00880096">
        <w:rPr>
          <w:rFonts w:ascii="Times New Roman" w:hAnsi="Times New Roman"/>
          <w:sz w:val="24"/>
          <w:szCs w:val="24"/>
          <w:lang w:val="en-GB"/>
        </w:rPr>
        <w:t xml:space="preserve"> from 13 to 19 are inverted [e.g., 16 </w:t>
      </w:r>
      <w:r w:rsidR="00164664" w:rsidRPr="00880096">
        <w:rPr>
          <w:lang w:val="en-GB"/>
        </w:rPr>
        <w:sym w:font="Wingdings" w:char="F0E0"/>
      </w:r>
      <w:r w:rsidR="00164664" w:rsidRPr="00880096">
        <w:rPr>
          <w:rFonts w:ascii="Times New Roman" w:hAnsi="Times New Roman"/>
          <w:sz w:val="24"/>
          <w:szCs w:val="24"/>
          <w:lang w:val="en-GB"/>
        </w:rPr>
        <w:t xml:space="preserve"> “</w:t>
      </w:r>
      <w:r w:rsidR="00164664" w:rsidRPr="00880096">
        <w:rPr>
          <w:rFonts w:ascii="Times New Roman" w:hAnsi="Times New Roman"/>
          <w:i/>
          <w:sz w:val="24"/>
          <w:szCs w:val="24"/>
          <w:lang w:val="en-GB"/>
        </w:rPr>
        <w:t>sixteen”</w:t>
      </w:r>
      <w:r w:rsidR="00164664" w:rsidRPr="00880096">
        <w:rPr>
          <w:rFonts w:ascii="Times New Roman" w:hAnsi="Times New Roman"/>
          <w:sz w:val="24"/>
          <w:szCs w:val="24"/>
          <w:lang w:val="en-GB"/>
        </w:rPr>
        <w:t xml:space="preserve"> (meaning </w:t>
      </w:r>
      <w:r w:rsidR="00164664" w:rsidRPr="00880096">
        <w:rPr>
          <w:rFonts w:ascii="Times New Roman" w:hAnsi="Times New Roman"/>
          <w:i/>
          <w:sz w:val="24"/>
          <w:szCs w:val="24"/>
          <w:lang w:val="en-GB"/>
        </w:rPr>
        <w:t>six-and-ten</w:t>
      </w:r>
      <w:r w:rsidR="00164664" w:rsidRPr="00880096">
        <w:rPr>
          <w:rFonts w:ascii="Times New Roman" w:hAnsi="Times New Roman"/>
          <w:sz w:val="24"/>
          <w:szCs w:val="24"/>
          <w:lang w:val="en-GB"/>
        </w:rPr>
        <w:t>)]</w:t>
      </w:r>
      <w:r w:rsidR="00BD0039" w:rsidRPr="00880096">
        <w:rPr>
          <w:rFonts w:ascii="Times New Roman" w:hAnsi="Times New Roman"/>
          <w:sz w:val="24"/>
          <w:szCs w:val="24"/>
          <w:lang w:val="en-GB"/>
        </w:rPr>
        <w:t>, while numbers larger than 20 are not inverted</w:t>
      </w:r>
      <w:r w:rsidR="00AF2F6F" w:rsidRPr="00880096">
        <w:rPr>
          <w:rFonts w:ascii="Times New Roman" w:hAnsi="Times New Roman"/>
          <w:sz w:val="24"/>
          <w:szCs w:val="24"/>
          <w:lang w:val="en-GB"/>
        </w:rPr>
        <w:t xml:space="preserve"> [e.g., 21 </w:t>
      </w:r>
      <w:r w:rsidR="00AF2F6F" w:rsidRPr="00880096">
        <w:rPr>
          <w:lang w:val="en-GB"/>
        </w:rPr>
        <w:sym w:font="Wingdings" w:char="F0E0"/>
      </w:r>
      <w:r w:rsidR="00AF2F6F" w:rsidRPr="00880096">
        <w:rPr>
          <w:rFonts w:ascii="Times New Roman" w:hAnsi="Times New Roman"/>
          <w:sz w:val="24"/>
          <w:szCs w:val="24"/>
          <w:lang w:val="en-GB"/>
        </w:rPr>
        <w:t xml:space="preserve"> “</w:t>
      </w:r>
      <w:r w:rsidR="00AF2F6F" w:rsidRPr="00880096">
        <w:rPr>
          <w:rFonts w:ascii="Times New Roman" w:hAnsi="Times New Roman"/>
          <w:i/>
          <w:sz w:val="24"/>
          <w:szCs w:val="24"/>
          <w:lang w:val="en-GB"/>
        </w:rPr>
        <w:t>twenty</w:t>
      </w:r>
      <w:r w:rsidR="006E4038" w:rsidRPr="00880096">
        <w:rPr>
          <w:rFonts w:ascii="Times New Roman" w:hAnsi="Times New Roman"/>
          <w:i/>
          <w:sz w:val="24"/>
          <w:szCs w:val="24"/>
          <w:lang w:val="en-GB"/>
        </w:rPr>
        <w:t>-</w:t>
      </w:r>
      <w:r w:rsidR="00AF2F6F" w:rsidRPr="00880096">
        <w:rPr>
          <w:rFonts w:ascii="Times New Roman" w:hAnsi="Times New Roman"/>
          <w:i/>
          <w:sz w:val="24"/>
          <w:szCs w:val="24"/>
          <w:lang w:val="en-GB"/>
        </w:rPr>
        <w:t>one</w:t>
      </w:r>
      <w:r w:rsidR="00E24FFB" w:rsidRPr="00880096">
        <w:rPr>
          <w:rFonts w:ascii="Times New Roman" w:hAnsi="Times New Roman"/>
          <w:sz w:val="24"/>
          <w:szCs w:val="24"/>
          <w:lang w:val="en-GB"/>
        </w:rPr>
        <w:t>”</w:t>
      </w:r>
      <w:r w:rsidR="003B37CB" w:rsidRPr="00880096">
        <w:rPr>
          <w:rFonts w:ascii="Times New Roman" w:hAnsi="Times New Roman"/>
          <w:sz w:val="24"/>
          <w:szCs w:val="24"/>
          <w:lang w:val="en-GB"/>
        </w:rPr>
        <w:t xml:space="preserve"> (meaning </w:t>
      </w:r>
      <w:r w:rsidR="003B37CB" w:rsidRPr="00880096">
        <w:rPr>
          <w:rFonts w:ascii="Times New Roman" w:hAnsi="Times New Roman"/>
          <w:i/>
          <w:sz w:val="24"/>
          <w:szCs w:val="24"/>
          <w:lang w:val="en-GB"/>
        </w:rPr>
        <w:t>twenty-and-</w:t>
      </w:r>
      <w:r w:rsidR="00AF2F6F" w:rsidRPr="00880096">
        <w:rPr>
          <w:rFonts w:ascii="Times New Roman" w:hAnsi="Times New Roman"/>
          <w:i/>
          <w:sz w:val="24"/>
          <w:szCs w:val="24"/>
          <w:lang w:val="en-GB"/>
        </w:rPr>
        <w:t>one</w:t>
      </w:r>
      <w:r w:rsidR="00AF2F6F" w:rsidRPr="00880096">
        <w:rPr>
          <w:rFonts w:ascii="Times New Roman" w:hAnsi="Times New Roman"/>
          <w:sz w:val="24"/>
          <w:szCs w:val="24"/>
          <w:lang w:val="en-GB"/>
        </w:rPr>
        <w:t>)]</w:t>
      </w:r>
      <w:r w:rsidR="00BD0039" w:rsidRPr="00880096">
        <w:rPr>
          <w:rFonts w:ascii="Times New Roman" w:hAnsi="Times New Roman"/>
          <w:sz w:val="24"/>
          <w:szCs w:val="24"/>
          <w:lang w:val="en-GB"/>
        </w:rPr>
        <w:t xml:space="preserve">. </w:t>
      </w:r>
      <w:bookmarkStart w:id="6" w:name="_Hlk3480484"/>
      <w:r w:rsidR="00062FAD" w:rsidRPr="00880096">
        <w:rPr>
          <w:rFonts w:ascii="Times New Roman" w:hAnsi="Times New Roman"/>
          <w:sz w:val="24"/>
          <w:szCs w:val="24"/>
          <w:lang w:val="en-GB"/>
        </w:rPr>
        <w:t xml:space="preserve">Moreover, to </w:t>
      </w:r>
      <w:r w:rsidR="00916671" w:rsidRPr="00880096">
        <w:rPr>
          <w:rFonts w:ascii="Times New Roman" w:hAnsi="Times New Roman"/>
          <w:sz w:val="24"/>
          <w:szCs w:val="24"/>
          <w:lang w:val="en-GB"/>
        </w:rPr>
        <w:t>generalize</w:t>
      </w:r>
      <w:r w:rsidR="00062FAD" w:rsidRPr="00880096">
        <w:rPr>
          <w:rFonts w:ascii="Times New Roman" w:hAnsi="Times New Roman"/>
          <w:sz w:val="24"/>
          <w:szCs w:val="24"/>
          <w:lang w:val="en-GB"/>
        </w:rPr>
        <w:t xml:space="preserve"> results observed in English</w:t>
      </w:r>
      <w:r w:rsidR="00723010" w:rsidRPr="00880096">
        <w:rPr>
          <w:rFonts w:ascii="Times New Roman" w:hAnsi="Times New Roman"/>
          <w:sz w:val="24"/>
          <w:szCs w:val="24"/>
          <w:lang w:val="en-GB"/>
        </w:rPr>
        <w:t>-</w:t>
      </w:r>
      <w:r w:rsidR="00062FAD" w:rsidRPr="00880096">
        <w:rPr>
          <w:rFonts w:ascii="Times New Roman" w:hAnsi="Times New Roman"/>
          <w:sz w:val="24"/>
          <w:szCs w:val="24"/>
          <w:lang w:val="en-GB"/>
        </w:rPr>
        <w:t>speak</w:t>
      </w:r>
      <w:r w:rsidR="00723010" w:rsidRPr="00880096">
        <w:rPr>
          <w:rFonts w:ascii="Times New Roman" w:hAnsi="Times New Roman"/>
          <w:sz w:val="24"/>
          <w:szCs w:val="24"/>
          <w:lang w:val="en-GB"/>
        </w:rPr>
        <w:t>ing participants</w:t>
      </w:r>
      <w:r w:rsidR="00062FAD" w:rsidRPr="00880096">
        <w:rPr>
          <w:rFonts w:ascii="Times New Roman" w:hAnsi="Times New Roman"/>
          <w:sz w:val="24"/>
          <w:szCs w:val="24"/>
          <w:lang w:val="en-GB"/>
        </w:rPr>
        <w:t xml:space="preserve"> </w:t>
      </w:r>
      <w:r w:rsidR="00916671" w:rsidRPr="00880096">
        <w:rPr>
          <w:rFonts w:ascii="Times New Roman" w:hAnsi="Times New Roman"/>
          <w:sz w:val="24"/>
          <w:szCs w:val="24"/>
          <w:lang w:val="en-GB"/>
        </w:rPr>
        <w:t>to another language group</w:t>
      </w:r>
      <w:r w:rsidR="00062FAD" w:rsidRPr="00880096">
        <w:rPr>
          <w:rFonts w:ascii="Times New Roman" w:hAnsi="Times New Roman"/>
          <w:sz w:val="24"/>
          <w:szCs w:val="24"/>
          <w:lang w:val="en-GB"/>
        </w:rPr>
        <w:t xml:space="preserve">, we conducted the </w:t>
      </w:r>
      <w:r w:rsidR="00723010" w:rsidRPr="00880096">
        <w:rPr>
          <w:rFonts w:ascii="Times New Roman" w:hAnsi="Times New Roman"/>
          <w:sz w:val="24"/>
          <w:szCs w:val="24"/>
          <w:lang w:val="en-GB"/>
        </w:rPr>
        <w:t xml:space="preserve">very </w:t>
      </w:r>
      <w:r w:rsidR="00062FAD" w:rsidRPr="00880096">
        <w:rPr>
          <w:rFonts w:ascii="Times New Roman" w:hAnsi="Times New Roman"/>
          <w:sz w:val="24"/>
          <w:szCs w:val="24"/>
          <w:lang w:val="en-GB"/>
        </w:rPr>
        <w:t>same experi</w:t>
      </w:r>
      <w:r w:rsidR="00BC4E99" w:rsidRPr="00880096">
        <w:rPr>
          <w:rFonts w:ascii="Times New Roman" w:hAnsi="Times New Roman"/>
          <w:sz w:val="24"/>
          <w:szCs w:val="24"/>
          <w:lang w:val="en-GB"/>
        </w:rPr>
        <w:t xml:space="preserve">ment in a sample of </w:t>
      </w:r>
      <w:r w:rsidR="00723010" w:rsidRPr="00880096">
        <w:rPr>
          <w:rFonts w:ascii="Times New Roman" w:hAnsi="Times New Roman"/>
          <w:sz w:val="24"/>
          <w:szCs w:val="24"/>
          <w:lang w:val="en-GB"/>
        </w:rPr>
        <w:t xml:space="preserve">native speakers of </w:t>
      </w:r>
      <w:r w:rsidR="00BC4E99" w:rsidRPr="00880096">
        <w:rPr>
          <w:rFonts w:ascii="Times New Roman" w:hAnsi="Times New Roman"/>
          <w:sz w:val="24"/>
          <w:szCs w:val="24"/>
          <w:lang w:val="en-GB"/>
        </w:rPr>
        <w:t xml:space="preserve">Polish </w:t>
      </w:r>
      <w:r w:rsidR="002F18B4" w:rsidRPr="00880096">
        <w:rPr>
          <w:rFonts w:ascii="Times New Roman" w:hAnsi="Times New Roman"/>
          <w:sz w:val="24"/>
          <w:szCs w:val="24"/>
          <w:lang w:val="en-GB"/>
        </w:rPr>
        <w:t>(Experiment 2)</w:t>
      </w:r>
      <w:r w:rsidR="00CA5407" w:rsidRPr="00880096">
        <w:rPr>
          <w:rFonts w:ascii="Times New Roman" w:hAnsi="Times New Roman"/>
          <w:sz w:val="24"/>
          <w:szCs w:val="24"/>
          <w:lang w:val="en-GB"/>
        </w:rPr>
        <w:t>. In Polish</w:t>
      </w:r>
      <w:r w:rsidR="002F18B4" w:rsidRPr="00880096">
        <w:rPr>
          <w:rFonts w:ascii="Times New Roman" w:hAnsi="Times New Roman"/>
          <w:sz w:val="24"/>
          <w:szCs w:val="24"/>
          <w:lang w:val="en-GB"/>
        </w:rPr>
        <w:t xml:space="preserve"> </w:t>
      </w:r>
      <w:r w:rsidR="00BC4E99" w:rsidRPr="00880096">
        <w:rPr>
          <w:rFonts w:ascii="Times New Roman" w:hAnsi="Times New Roman"/>
          <w:sz w:val="24"/>
          <w:szCs w:val="24"/>
          <w:lang w:val="en-GB"/>
        </w:rPr>
        <w:lastRenderedPageBreak/>
        <w:t>all teen numbers including eleven and twelve are inverted whereas numbers larger than 20 are not inverted.</w:t>
      </w:r>
      <w:bookmarkEnd w:id="6"/>
      <w:r w:rsidR="00BC4E99" w:rsidRPr="00880096">
        <w:rPr>
          <w:rFonts w:ascii="Times New Roman" w:hAnsi="Times New Roman"/>
          <w:sz w:val="24"/>
          <w:szCs w:val="24"/>
          <w:lang w:val="en-GB"/>
        </w:rPr>
        <w:t xml:space="preserve"> </w:t>
      </w:r>
      <w:r w:rsidR="006E3857" w:rsidRPr="00880096">
        <w:rPr>
          <w:rFonts w:ascii="Times New Roman" w:hAnsi="Times New Roman"/>
          <w:sz w:val="24"/>
          <w:szCs w:val="24"/>
          <w:lang w:val="en-GB"/>
        </w:rPr>
        <w:t xml:space="preserve">We used an addition </w:t>
      </w:r>
      <w:r w:rsidR="00B14FE8" w:rsidRPr="00880096">
        <w:rPr>
          <w:rFonts w:ascii="Times New Roman" w:hAnsi="Times New Roman"/>
          <w:sz w:val="24"/>
          <w:szCs w:val="24"/>
          <w:lang w:val="en-GB"/>
        </w:rPr>
        <w:t>task</w:t>
      </w:r>
      <w:r w:rsidR="006E3857" w:rsidRPr="00880096">
        <w:rPr>
          <w:rFonts w:ascii="Times New Roman" w:hAnsi="Times New Roman"/>
          <w:sz w:val="24"/>
          <w:szCs w:val="24"/>
          <w:lang w:val="en-GB"/>
        </w:rPr>
        <w:t xml:space="preserve"> </w:t>
      </w:r>
      <w:r w:rsidR="00B14FE8" w:rsidRPr="00880096">
        <w:rPr>
          <w:rFonts w:ascii="Times New Roman" w:hAnsi="Times New Roman"/>
          <w:sz w:val="24"/>
          <w:szCs w:val="24"/>
          <w:lang w:val="en-GB"/>
        </w:rPr>
        <w:t xml:space="preserve">to investigate the carry effect as a specific indicator of place-value processing while controlling for </w:t>
      </w:r>
      <w:r w:rsidR="006E3857" w:rsidRPr="00880096">
        <w:rPr>
          <w:rFonts w:ascii="Times New Roman" w:hAnsi="Times New Roman"/>
          <w:sz w:val="24"/>
          <w:szCs w:val="24"/>
          <w:lang w:val="en-GB"/>
        </w:rPr>
        <w:t>problem size differences between (inverted) teen- and higher (non-inverted) two-digit numbers</w:t>
      </w:r>
      <w:r w:rsidR="00F76314" w:rsidRPr="00880096">
        <w:rPr>
          <w:rFonts w:ascii="Times New Roman" w:hAnsi="Times New Roman"/>
          <w:sz w:val="24"/>
          <w:szCs w:val="24"/>
          <w:lang w:val="en-GB"/>
        </w:rPr>
        <w:t>.</w:t>
      </w:r>
      <w:r w:rsidR="00B33CA8" w:rsidRPr="00880096">
        <w:rPr>
          <w:rFonts w:ascii="Times New Roman" w:hAnsi="Times New Roman"/>
          <w:sz w:val="24"/>
          <w:szCs w:val="24"/>
          <w:lang w:val="en-GB"/>
        </w:rPr>
        <w:t xml:space="preserve"> </w:t>
      </w:r>
      <w:r w:rsidR="00046D41" w:rsidRPr="00880096">
        <w:rPr>
          <w:rFonts w:ascii="Times New Roman" w:hAnsi="Times New Roman"/>
          <w:sz w:val="24"/>
          <w:szCs w:val="24"/>
          <w:lang w:val="en-GB"/>
        </w:rPr>
        <w:t>Moreover, w</w:t>
      </w:r>
      <w:r w:rsidR="00B33CA8" w:rsidRPr="00880096">
        <w:rPr>
          <w:rFonts w:ascii="Times New Roman" w:hAnsi="Times New Roman"/>
          <w:sz w:val="24"/>
          <w:szCs w:val="24"/>
          <w:lang w:val="en-GB"/>
        </w:rPr>
        <w:t>e chose a</w:t>
      </w:r>
      <w:r w:rsidR="00B14FE8" w:rsidRPr="00880096">
        <w:rPr>
          <w:rFonts w:ascii="Times New Roman" w:hAnsi="Times New Roman"/>
          <w:sz w:val="24"/>
          <w:szCs w:val="24"/>
          <w:lang w:val="en-GB"/>
        </w:rPr>
        <w:t xml:space="preserve"> verification version of a</w:t>
      </w:r>
      <w:r w:rsidR="00B33CA8" w:rsidRPr="00880096">
        <w:rPr>
          <w:rFonts w:ascii="Times New Roman" w:hAnsi="Times New Roman"/>
          <w:sz w:val="24"/>
          <w:szCs w:val="24"/>
          <w:lang w:val="en-GB"/>
        </w:rPr>
        <w:t xml:space="preserve"> symbolic addition </w:t>
      </w:r>
      <w:r w:rsidR="00B14FE8" w:rsidRPr="00880096">
        <w:rPr>
          <w:rFonts w:ascii="Times New Roman" w:hAnsi="Times New Roman"/>
          <w:sz w:val="24"/>
          <w:szCs w:val="24"/>
          <w:lang w:val="en-GB"/>
        </w:rPr>
        <w:t xml:space="preserve">task </w:t>
      </w:r>
      <w:r w:rsidR="00B33CA8" w:rsidRPr="00880096">
        <w:rPr>
          <w:rFonts w:ascii="Times New Roman" w:hAnsi="Times New Roman"/>
          <w:sz w:val="24"/>
          <w:szCs w:val="24"/>
          <w:lang w:val="en-GB"/>
        </w:rPr>
        <w:t>to</w:t>
      </w:r>
      <w:r w:rsidR="00046D41" w:rsidRPr="00880096">
        <w:rPr>
          <w:rFonts w:ascii="Times New Roman" w:hAnsi="Times New Roman"/>
          <w:sz w:val="24"/>
          <w:szCs w:val="24"/>
          <w:lang w:val="en-GB"/>
        </w:rPr>
        <w:t xml:space="preserve"> minimize verbal in- or output requirements</w:t>
      </w:r>
      <w:r w:rsidR="00B33CA8" w:rsidRPr="00880096">
        <w:rPr>
          <w:rFonts w:ascii="Times New Roman" w:hAnsi="Times New Roman"/>
          <w:sz w:val="24"/>
          <w:szCs w:val="24"/>
          <w:lang w:val="en-GB"/>
        </w:rPr>
        <w:t>.</w:t>
      </w:r>
      <w:r w:rsidR="00B4243E" w:rsidRPr="00880096">
        <w:rPr>
          <w:rFonts w:ascii="Times New Roman" w:hAnsi="Times New Roman"/>
          <w:sz w:val="24"/>
          <w:szCs w:val="24"/>
          <w:lang w:val="en-GB"/>
        </w:rPr>
        <w:t xml:space="preserve"> </w:t>
      </w:r>
    </w:p>
    <w:p w14:paraId="5817EDAF" w14:textId="2BFC3556" w:rsidR="00F76314" w:rsidRDefault="003A7867" w:rsidP="00D82BAF">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To investigate inversion-related influences</w:t>
      </w:r>
      <w:r w:rsidR="002F323E" w:rsidRPr="00880096">
        <w:rPr>
          <w:rFonts w:ascii="Times New Roman" w:hAnsi="Times New Roman"/>
          <w:sz w:val="24"/>
          <w:szCs w:val="24"/>
          <w:lang w:val="en-GB"/>
        </w:rPr>
        <w:t xml:space="preserve">, we </w:t>
      </w:r>
      <w:r w:rsidR="00833A7C" w:rsidRPr="00880096">
        <w:rPr>
          <w:rFonts w:ascii="Times New Roman" w:hAnsi="Times New Roman"/>
          <w:sz w:val="24"/>
          <w:szCs w:val="24"/>
          <w:lang w:val="en-GB"/>
        </w:rPr>
        <w:t xml:space="preserve">considered </w:t>
      </w:r>
      <w:r w:rsidR="002F323E" w:rsidRPr="00880096">
        <w:rPr>
          <w:rFonts w:ascii="Times New Roman" w:hAnsi="Times New Roman"/>
          <w:sz w:val="24"/>
          <w:szCs w:val="24"/>
          <w:lang w:val="en-GB"/>
        </w:rPr>
        <w:t xml:space="preserve">three conditions with </w:t>
      </w:r>
      <w:r w:rsidR="002F323E" w:rsidRPr="00880096">
        <w:rPr>
          <w:rFonts w:ascii="Times New Roman" w:hAnsi="Times New Roman"/>
          <w:i/>
          <w:sz w:val="24"/>
          <w:szCs w:val="24"/>
          <w:lang w:val="en-GB"/>
        </w:rPr>
        <w:t>teens</w:t>
      </w:r>
      <w:r w:rsidR="002F323E" w:rsidRPr="00880096">
        <w:rPr>
          <w:rFonts w:ascii="Times New Roman" w:hAnsi="Times New Roman"/>
          <w:sz w:val="24"/>
          <w:szCs w:val="24"/>
          <w:lang w:val="en-GB"/>
        </w:rPr>
        <w:t xml:space="preserve">, </w:t>
      </w:r>
      <w:r w:rsidR="002F323E" w:rsidRPr="00880096">
        <w:rPr>
          <w:rFonts w:ascii="Times New Roman" w:hAnsi="Times New Roman"/>
          <w:i/>
          <w:sz w:val="24"/>
          <w:szCs w:val="24"/>
          <w:lang w:val="en-GB"/>
        </w:rPr>
        <w:t>twens</w:t>
      </w:r>
      <w:r w:rsidR="002F323E" w:rsidRPr="00880096">
        <w:rPr>
          <w:rFonts w:ascii="Times New Roman" w:hAnsi="Times New Roman"/>
          <w:sz w:val="24"/>
          <w:szCs w:val="24"/>
          <w:lang w:val="en-GB"/>
        </w:rPr>
        <w:t xml:space="preserve"> or </w:t>
      </w:r>
      <w:r w:rsidR="002F323E" w:rsidRPr="00880096">
        <w:rPr>
          <w:rFonts w:ascii="Times New Roman" w:hAnsi="Times New Roman"/>
          <w:i/>
          <w:sz w:val="24"/>
          <w:szCs w:val="24"/>
          <w:lang w:val="en-GB"/>
        </w:rPr>
        <w:t>thirties</w:t>
      </w:r>
      <w:r w:rsidR="002F323E" w:rsidRPr="00880096">
        <w:rPr>
          <w:rFonts w:ascii="Times New Roman" w:hAnsi="Times New Roman"/>
          <w:sz w:val="24"/>
          <w:szCs w:val="24"/>
          <w:lang w:val="en-GB"/>
        </w:rPr>
        <w:t xml:space="preserve"> as results of symbolic addition</w:t>
      </w:r>
      <w:r w:rsidR="00833A7C" w:rsidRPr="00880096">
        <w:rPr>
          <w:rFonts w:ascii="Times New Roman" w:hAnsi="Times New Roman"/>
          <w:sz w:val="24"/>
          <w:szCs w:val="24"/>
          <w:lang w:val="en-GB"/>
        </w:rPr>
        <w:t>s</w:t>
      </w:r>
      <w:r w:rsidR="00E832BC" w:rsidRPr="00880096">
        <w:rPr>
          <w:rFonts w:ascii="Times New Roman" w:hAnsi="Times New Roman"/>
          <w:sz w:val="24"/>
          <w:szCs w:val="24"/>
          <w:lang w:val="en-GB"/>
        </w:rPr>
        <w:t xml:space="preserve">. These three conditions were included </w:t>
      </w:r>
      <w:r w:rsidR="002703AE" w:rsidRPr="00880096">
        <w:rPr>
          <w:rFonts w:ascii="Times New Roman" w:hAnsi="Times New Roman"/>
          <w:sz w:val="24"/>
          <w:szCs w:val="24"/>
          <w:lang w:val="en-GB"/>
        </w:rPr>
        <w:t>because of</w:t>
      </w:r>
      <w:r w:rsidR="00E832BC" w:rsidRPr="00880096">
        <w:rPr>
          <w:rFonts w:ascii="Times New Roman" w:hAnsi="Times New Roman"/>
          <w:sz w:val="24"/>
          <w:szCs w:val="24"/>
          <w:lang w:val="en-GB"/>
        </w:rPr>
        <w:t xml:space="preserve"> </w:t>
      </w:r>
      <w:r w:rsidR="000B5AB8" w:rsidRPr="00880096">
        <w:rPr>
          <w:rFonts w:ascii="Times New Roman" w:hAnsi="Times New Roman"/>
          <w:sz w:val="24"/>
          <w:szCs w:val="24"/>
          <w:lang w:val="en-GB"/>
        </w:rPr>
        <w:t xml:space="preserve">the natural </w:t>
      </w:r>
      <w:r w:rsidR="00E832BC" w:rsidRPr="00880096">
        <w:rPr>
          <w:rFonts w:ascii="Times New Roman" w:hAnsi="Times New Roman"/>
          <w:sz w:val="24"/>
          <w:szCs w:val="24"/>
          <w:lang w:val="en-GB"/>
        </w:rPr>
        <w:t>specificities</w:t>
      </w:r>
      <w:r w:rsidR="000B5AB8" w:rsidRPr="00880096">
        <w:rPr>
          <w:rFonts w:ascii="Times New Roman" w:hAnsi="Times New Roman"/>
          <w:sz w:val="24"/>
          <w:szCs w:val="24"/>
          <w:lang w:val="en-GB"/>
        </w:rPr>
        <w:t xml:space="preserve"> of English</w:t>
      </w:r>
      <w:r w:rsidR="00BC4E99" w:rsidRPr="00880096">
        <w:rPr>
          <w:rFonts w:ascii="Times New Roman" w:hAnsi="Times New Roman"/>
          <w:sz w:val="24"/>
          <w:szCs w:val="24"/>
          <w:lang w:val="en-GB"/>
        </w:rPr>
        <w:t xml:space="preserve"> and Polish</w:t>
      </w:r>
      <w:r w:rsidR="000B5AB8" w:rsidRPr="00880096">
        <w:rPr>
          <w:rFonts w:ascii="Times New Roman" w:hAnsi="Times New Roman"/>
          <w:sz w:val="24"/>
          <w:szCs w:val="24"/>
          <w:lang w:val="en-GB"/>
        </w:rPr>
        <w:t xml:space="preserve"> number words</w:t>
      </w:r>
      <w:r w:rsidR="00E832BC" w:rsidRPr="00880096">
        <w:rPr>
          <w:rFonts w:ascii="Times New Roman" w:hAnsi="Times New Roman"/>
          <w:sz w:val="24"/>
          <w:szCs w:val="24"/>
          <w:lang w:val="en-GB"/>
        </w:rPr>
        <w:t xml:space="preserve"> </w:t>
      </w:r>
      <w:r w:rsidR="000B5AB8" w:rsidRPr="00880096">
        <w:rPr>
          <w:rFonts w:ascii="Times New Roman" w:hAnsi="Times New Roman"/>
          <w:sz w:val="24"/>
          <w:szCs w:val="24"/>
          <w:lang w:val="en-GB"/>
        </w:rPr>
        <w:t>regarding the inversion of summands and/or results</w:t>
      </w:r>
      <w:r w:rsidR="002703AE" w:rsidRPr="00880096">
        <w:rPr>
          <w:rFonts w:ascii="Times New Roman" w:hAnsi="Times New Roman"/>
          <w:sz w:val="24"/>
          <w:szCs w:val="24"/>
          <w:lang w:val="en-GB"/>
        </w:rPr>
        <w:t xml:space="preserve"> </w:t>
      </w:r>
      <w:r w:rsidR="00E832BC" w:rsidRPr="00880096">
        <w:rPr>
          <w:rFonts w:ascii="Times New Roman" w:hAnsi="Times New Roman"/>
          <w:sz w:val="24"/>
          <w:szCs w:val="24"/>
          <w:lang w:val="en-GB"/>
        </w:rPr>
        <w:t xml:space="preserve">within </w:t>
      </w:r>
      <w:r w:rsidR="002665BC" w:rsidRPr="00880096">
        <w:rPr>
          <w:rFonts w:ascii="Times New Roman" w:hAnsi="Times New Roman"/>
          <w:sz w:val="24"/>
          <w:szCs w:val="24"/>
          <w:lang w:val="en-GB"/>
        </w:rPr>
        <w:t>the</w:t>
      </w:r>
      <w:r w:rsidR="00833A7C" w:rsidRPr="00880096">
        <w:rPr>
          <w:rFonts w:ascii="Times New Roman" w:hAnsi="Times New Roman"/>
          <w:sz w:val="24"/>
          <w:szCs w:val="24"/>
          <w:lang w:val="en-GB"/>
        </w:rPr>
        <w:t xml:space="preserve"> respective</w:t>
      </w:r>
      <w:r w:rsidR="002665BC" w:rsidRPr="00880096">
        <w:rPr>
          <w:rFonts w:ascii="Times New Roman" w:hAnsi="Times New Roman"/>
          <w:sz w:val="24"/>
          <w:szCs w:val="24"/>
          <w:lang w:val="en-GB"/>
        </w:rPr>
        <w:t xml:space="preserve"> </w:t>
      </w:r>
      <w:r w:rsidR="00E832BC" w:rsidRPr="00880096">
        <w:rPr>
          <w:rFonts w:ascii="Times New Roman" w:hAnsi="Times New Roman"/>
          <w:sz w:val="24"/>
          <w:szCs w:val="24"/>
          <w:lang w:val="en-GB"/>
        </w:rPr>
        <w:t>number ranges</w:t>
      </w:r>
      <w:r w:rsidR="0043569F" w:rsidRPr="00880096">
        <w:rPr>
          <w:rFonts w:ascii="Times New Roman" w:hAnsi="Times New Roman"/>
          <w:sz w:val="24"/>
          <w:szCs w:val="24"/>
          <w:lang w:val="en-GB"/>
        </w:rPr>
        <w:t xml:space="preserve">. In the </w:t>
      </w:r>
      <w:r w:rsidR="0043569F" w:rsidRPr="00880096">
        <w:rPr>
          <w:rFonts w:ascii="Times New Roman" w:hAnsi="Times New Roman"/>
          <w:i/>
          <w:sz w:val="24"/>
          <w:szCs w:val="24"/>
          <w:lang w:val="en-GB"/>
        </w:rPr>
        <w:t>teen</w:t>
      </w:r>
      <w:r w:rsidR="004C369A" w:rsidRPr="00880096">
        <w:rPr>
          <w:rFonts w:ascii="Times New Roman" w:hAnsi="Times New Roman"/>
          <w:i/>
          <w:sz w:val="24"/>
          <w:szCs w:val="24"/>
          <w:lang w:val="en-GB"/>
        </w:rPr>
        <w:t>s</w:t>
      </w:r>
      <w:r w:rsidR="0043569F" w:rsidRPr="00880096">
        <w:rPr>
          <w:rFonts w:ascii="Times New Roman" w:hAnsi="Times New Roman"/>
          <w:sz w:val="24"/>
          <w:szCs w:val="24"/>
          <w:lang w:val="en-GB"/>
        </w:rPr>
        <w:t xml:space="preserve"> condition, results were always inverted, whereas in the </w:t>
      </w:r>
      <w:r w:rsidR="0043569F" w:rsidRPr="00880096">
        <w:rPr>
          <w:rFonts w:ascii="Times New Roman" w:hAnsi="Times New Roman"/>
          <w:i/>
          <w:sz w:val="24"/>
          <w:szCs w:val="24"/>
          <w:lang w:val="en-GB"/>
        </w:rPr>
        <w:t>twen</w:t>
      </w:r>
      <w:r w:rsidR="002A3B88" w:rsidRPr="00880096">
        <w:rPr>
          <w:rFonts w:ascii="Times New Roman" w:hAnsi="Times New Roman"/>
          <w:i/>
          <w:sz w:val="24"/>
          <w:szCs w:val="24"/>
          <w:lang w:val="en-GB"/>
        </w:rPr>
        <w:t>s</w:t>
      </w:r>
      <w:r w:rsidR="0043569F" w:rsidRPr="00880096">
        <w:rPr>
          <w:rFonts w:ascii="Times New Roman" w:hAnsi="Times New Roman"/>
          <w:sz w:val="24"/>
          <w:szCs w:val="24"/>
          <w:lang w:val="en-GB"/>
        </w:rPr>
        <w:t xml:space="preserve"> </w:t>
      </w:r>
      <w:r w:rsidR="006946D6" w:rsidRPr="00880096">
        <w:rPr>
          <w:rFonts w:ascii="Times New Roman" w:hAnsi="Times New Roman"/>
          <w:sz w:val="24"/>
          <w:szCs w:val="24"/>
          <w:lang w:val="en-GB"/>
        </w:rPr>
        <w:t xml:space="preserve">and </w:t>
      </w:r>
      <w:r w:rsidR="006946D6" w:rsidRPr="00880096">
        <w:rPr>
          <w:rFonts w:ascii="Times New Roman" w:hAnsi="Times New Roman"/>
          <w:i/>
          <w:sz w:val="24"/>
          <w:szCs w:val="24"/>
          <w:lang w:val="en-GB"/>
        </w:rPr>
        <w:t>thirties</w:t>
      </w:r>
      <w:r w:rsidR="006946D6" w:rsidRPr="00880096">
        <w:rPr>
          <w:rFonts w:ascii="Times New Roman" w:hAnsi="Times New Roman"/>
          <w:sz w:val="24"/>
          <w:szCs w:val="24"/>
          <w:lang w:val="en-GB"/>
        </w:rPr>
        <w:t xml:space="preserve"> </w:t>
      </w:r>
      <w:r w:rsidR="0043569F" w:rsidRPr="00880096">
        <w:rPr>
          <w:rFonts w:ascii="Times New Roman" w:hAnsi="Times New Roman"/>
          <w:sz w:val="24"/>
          <w:szCs w:val="24"/>
          <w:lang w:val="en-GB"/>
        </w:rPr>
        <w:t>condition</w:t>
      </w:r>
      <w:r w:rsidR="006946D6" w:rsidRPr="00880096">
        <w:rPr>
          <w:rFonts w:ascii="Times New Roman" w:hAnsi="Times New Roman"/>
          <w:sz w:val="24"/>
          <w:szCs w:val="24"/>
          <w:lang w:val="en-GB"/>
        </w:rPr>
        <w:t>s</w:t>
      </w:r>
      <w:r w:rsidR="0043569F" w:rsidRPr="00880096">
        <w:rPr>
          <w:rFonts w:ascii="Times New Roman" w:hAnsi="Times New Roman"/>
          <w:sz w:val="24"/>
          <w:szCs w:val="24"/>
          <w:lang w:val="en-GB"/>
        </w:rPr>
        <w:t xml:space="preserve">, results were never inverted. </w:t>
      </w:r>
      <w:r w:rsidR="00833A7C" w:rsidRPr="00880096">
        <w:rPr>
          <w:rFonts w:ascii="Times New Roman" w:hAnsi="Times New Roman"/>
          <w:sz w:val="24"/>
          <w:szCs w:val="24"/>
          <w:lang w:val="en-GB"/>
        </w:rPr>
        <w:t>Finally, t</w:t>
      </w:r>
      <w:r w:rsidR="0043569F" w:rsidRPr="00880096">
        <w:rPr>
          <w:rFonts w:ascii="Times New Roman" w:hAnsi="Times New Roman"/>
          <w:sz w:val="24"/>
          <w:szCs w:val="24"/>
          <w:lang w:val="en-GB"/>
        </w:rPr>
        <w:t xml:space="preserve">he </w:t>
      </w:r>
      <w:r w:rsidR="0043569F" w:rsidRPr="00880096">
        <w:rPr>
          <w:rFonts w:ascii="Times New Roman" w:hAnsi="Times New Roman"/>
          <w:i/>
          <w:sz w:val="24"/>
          <w:szCs w:val="24"/>
          <w:lang w:val="en-GB"/>
        </w:rPr>
        <w:t>thirties</w:t>
      </w:r>
      <w:r w:rsidR="0043569F" w:rsidRPr="00880096">
        <w:rPr>
          <w:rFonts w:ascii="Times New Roman" w:hAnsi="Times New Roman"/>
          <w:sz w:val="24"/>
          <w:szCs w:val="24"/>
          <w:lang w:val="en-GB"/>
        </w:rPr>
        <w:t xml:space="preserve"> condition</w:t>
      </w:r>
      <w:r w:rsidR="001D6822" w:rsidRPr="00880096">
        <w:rPr>
          <w:rFonts w:ascii="Times New Roman" w:hAnsi="Times New Roman"/>
          <w:sz w:val="24"/>
          <w:szCs w:val="24"/>
          <w:lang w:val="en-GB"/>
        </w:rPr>
        <w:t xml:space="preserve"> provided the opportunity to compare two </w:t>
      </w:r>
      <w:r w:rsidR="00833A7C" w:rsidRPr="00880096">
        <w:rPr>
          <w:rFonts w:ascii="Times New Roman" w:hAnsi="Times New Roman"/>
          <w:sz w:val="24"/>
          <w:szCs w:val="24"/>
          <w:lang w:val="en-GB"/>
        </w:rPr>
        <w:t xml:space="preserve">different kinds of </w:t>
      </w:r>
      <w:r w:rsidR="001D6822" w:rsidRPr="00880096">
        <w:rPr>
          <w:rFonts w:ascii="Times New Roman" w:hAnsi="Times New Roman"/>
          <w:sz w:val="24"/>
          <w:szCs w:val="24"/>
          <w:lang w:val="en-GB"/>
        </w:rPr>
        <w:t>carry problems with each other, which differed in how many inverted summands they contained</w:t>
      </w:r>
      <w:r w:rsidR="00E832BC" w:rsidRPr="00880096">
        <w:rPr>
          <w:rFonts w:ascii="Times New Roman" w:hAnsi="Times New Roman"/>
          <w:sz w:val="24"/>
          <w:szCs w:val="24"/>
          <w:lang w:val="en-GB"/>
        </w:rPr>
        <w:t xml:space="preserve"> (see Methods for a detailed description</w:t>
      </w:r>
      <w:r w:rsidR="0043569F" w:rsidRPr="00880096">
        <w:rPr>
          <w:rFonts w:ascii="Times New Roman" w:hAnsi="Times New Roman"/>
          <w:sz w:val="24"/>
          <w:szCs w:val="24"/>
          <w:lang w:val="en-GB"/>
        </w:rPr>
        <w:t xml:space="preserve"> of </w:t>
      </w:r>
      <w:r w:rsidR="001D6822" w:rsidRPr="00880096">
        <w:rPr>
          <w:rFonts w:ascii="Times New Roman" w:hAnsi="Times New Roman"/>
          <w:sz w:val="24"/>
          <w:szCs w:val="24"/>
          <w:lang w:val="en-GB"/>
        </w:rPr>
        <w:t>all</w:t>
      </w:r>
      <w:r w:rsidR="0043569F" w:rsidRPr="00880096">
        <w:rPr>
          <w:rFonts w:ascii="Times New Roman" w:hAnsi="Times New Roman"/>
          <w:sz w:val="24"/>
          <w:szCs w:val="24"/>
          <w:lang w:val="en-GB"/>
        </w:rPr>
        <w:t xml:space="preserve"> conditions</w:t>
      </w:r>
      <w:r w:rsidR="00E832BC" w:rsidRPr="00880096">
        <w:rPr>
          <w:rFonts w:ascii="Times New Roman" w:hAnsi="Times New Roman"/>
          <w:sz w:val="24"/>
          <w:szCs w:val="24"/>
          <w:lang w:val="en-GB"/>
        </w:rPr>
        <w:t xml:space="preserve">). Each condition </w:t>
      </w:r>
      <w:r w:rsidR="004C369A" w:rsidRPr="00880096">
        <w:rPr>
          <w:rFonts w:ascii="Times New Roman" w:hAnsi="Times New Roman"/>
          <w:sz w:val="24"/>
          <w:szCs w:val="24"/>
          <w:lang w:val="en-GB"/>
        </w:rPr>
        <w:t xml:space="preserve">incorporated </w:t>
      </w:r>
      <w:r w:rsidR="001E3B11" w:rsidRPr="00880096">
        <w:rPr>
          <w:rFonts w:ascii="Times New Roman" w:hAnsi="Times New Roman"/>
          <w:sz w:val="24"/>
          <w:szCs w:val="24"/>
          <w:lang w:val="en-GB"/>
        </w:rPr>
        <w:t xml:space="preserve">both </w:t>
      </w:r>
      <w:r w:rsidR="00116631" w:rsidRPr="00880096">
        <w:rPr>
          <w:rFonts w:ascii="Times New Roman" w:hAnsi="Times New Roman"/>
          <w:sz w:val="24"/>
          <w:szCs w:val="24"/>
          <w:lang w:val="en-GB"/>
        </w:rPr>
        <w:t>carry and no-carry problems</w:t>
      </w:r>
      <w:r w:rsidR="001E3B11" w:rsidRPr="00880096">
        <w:rPr>
          <w:rFonts w:ascii="Times New Roman" w:hAnsi="Times New Roman"/>
          <w:sz w:val="24"/>
          <w:szCs w:val="24"/>
          <w:lang w:val="en-GB"/>
        </w:rPr>
        <w:t xml:space="preserve"> </w:t>
      </w:r>
      <w:r w:rsidR="00B5738F" w:rsidRPr="00880096">
        <w:rPr>
          <w:rFonts w:ascii="Times New Roman" w:hAnsi="Times New Roman"/>
          <w:sz w:val="24"/>
          <w:szCs w:val="24"/>
          <w:lang w:val="en-GB"/>
        </w:rPr>
        <w:t>as well as</w:t>
      </w:r>
      <w:r w:rsidR="00E832BC" w:rsidRPr="00880096">
        <w:rPr>
          <w:rFonts w:ascii="Times New Roman" w:hAnsi="Times New Roman"/>
          <w:sz w:val="24"/>
          <w:szCs w:val="24"/>
          <w:lang w:val="en-GB"/>
        </w:rPr>
        <w:t xml:space="preserve"> inverted (</w:t>
      </w:r>
      <w:r w:rsidR="00BC4E99" w:rsidRPr="00880096">
        <w:rPr>
          <w:rFonts w:ascii="Times New Roman" w:hAnsi="Times New Roman"/>
          <w:sz w:val="24"/>
          <w:szCs w:val="24"/>
          <w:lang w:val="en-GB"/>
        </w:rPr>
        <w:t>I; English: numbers 13 to 19, Polish: numbers 11 to 19</w:t>
      </w:r>
      <w:r w:rsidR="00E832BC" w:rsidRPr="00880096">
        <w:rPr>
          <w:rFonts w:ascii="Times New Roman" w:hAnsi="Times New Roman"/>
          <w:sz w:val="24"/>
          <w:szCs w:val="24"/>
          <w:lang w:val="en-GB"/>
        </w:rPr>
        <w:t xml:space="preserve">) and non-inverted numbers (N). </w:t>
      </w:r>
      <w:r w:rsidR="00AF2F6F" w:rsidRPr="00880096">
        <w:rPr>
          <w:rFonts w:ascii="Times New Roman" w:hAnsi="Times New Roman"/>
          <w:sz w:val="24"/>
          <w:szCs w:val="24"/>
          <w:lang w:val="en-GB"/>
        </w:rPr>
        <w:t>In particular</w:t>
      </w:r>
      <w:r w:rsidR="00B5738F" w:rsidRPr="00880096">
        <w:rPr>
          <w:rFonts w:ascii="Times New Roman" w:hAnsi="Times New Roman"/>
          <w:sz w:val="24"/>
          <w:szCs w:val="24"/>
          <w:lang w:val="en-GB"/>
        </w:rPr>
        <w:t xml:space="preserve">, </w:t>
      </w:r>
      <w:r w:rsidR="00612F3E" w:rsidRPr="00880096">
        <w:rPr>
          <w:rFonts w:ascii="Times New Roman" w:hAnsi="Times New Roman"/>
          <w:sz w:val="24"/>
          <w:szCs w:val="24"/>
          <w:lang w:val="en-GB"/>
        </w:rPr>
        <w:t>carry and no-</w:t>
      </w:r>
      <w:r w:rsidR="00B5738F" w:rsidRPr="00880096">
        <w:rPr>
          <w:rFonts w:ascii="Times New Roman" w:hAnsi="Times New Roman"/>
          <w:sz w:val="24"/>
          <w:szCs w:val="24"/>
          <w:lang w:val="en-GB"/>
        </w:rPr>
        <w:t>carry problems were differentiated according to</w:t>
      </w:r>
      <w:r w:rsidR="00E832BC" w:rsidRPr="00880096">
        <w:rPr>
          <w:rFonts w:ascii="Times New Roman" w:hAnsi="Times New Roman"/>
          <w:sz w:val="24"/>
          <w:szCs w:val="24"/>
          <w:lang w:val="en-GB"/>
        </w:rPr>
        <w:t xml:space="preserve"> three categories of addition problems: </w:t>
      </w:r>
      <w:r w:rsidR="00E832BC" w:rsidRPr="00880096">
        <w:rPr>
          <w:rFonts w:ascii="Times New Roman" w:hAnsi="Times New Roman"/>
          <w:i/>
          <w:sz w:val="24"/>
          <w:szCs w:val="24"/>
          <w:lang w:val="en-GB"/>
        </w:rPr>
        <w:t>N+N</w:t>
      </w:r>
      <w:r w:rsidR="00E832BC" w:rsidRPr="00880096">
        <w:rPr>
          <w:rFonts w:ascii="Times New Roman" w:hAnsi="Times New Roman"/>
          <w:sz w:val="24"/>
          <w:szCs w:val="24"/>
          <w:lang w:val="en-GB"/>
        </w:rPr>
        <w:t xml:space="preserve">, </w:t>
      </w:r>
      <w:r w:rsidR="00E832BC" w:rsidRPr="00880096">
        <w:rPr>
          <w:rFonts w:ascii="Times New Roman" w:hAnsi="Times New Roman"/>
          <w:i/>
          <w:sz w:val="24"/>
          <w:szCs w:val="24"/>
          <w:lang w:val="en-GB"/>
        </w:rPr>
        <w:t>N+I</w:t>
      </w:r>
      <w:r w:rsidR="00E832BC" w:rsidRPr="00880096">
        <w:rPr>
          <w:rFonts w:ascii="Times New Roman" w:hAnsi="Times New Roman"/>
          <w:sz w:val="24"/>
          <w:szCs w:val="24"/>
          <w:lang w:val="en-GB"/>
        </w:rPr>
        <w:t xml:space="preserve">, and </w:t>
      </w:r>
      <w:r w:rsidR="00E832BC" w:rsidRPr="00880096">
        <w:rPr>
          <w:rFonts w:ascii="Times New Roman" w:hAnsi="Times New Roman"/>
          <w:i/>
          <w:sz w:val="24"/>
          <w:szCs w:val="24"/>
          <w:lang w:val="en-GB"/>
        </w:rPr>
        <w:t>I+I</w:t>
      </w:r>
      <w:r w:rsidR="008870F8" w:rsidRPr="00880096">
        <w:rPr>
          <w:rFonts w:ascii="Times New Roman" w:hAnsi="Times New Roman"/>
          <w:sz w:val="24"/>
          <w:szCs w:val="24"/>
          <w:lang w:val="en-GB"/>
        </w:rPr>
        <w:t xml:space="preserve">. Within each </w:t>
      </w:r>
      <w:r w:rsidR="005C77A1" w:rsidRPr="00880096">
        <w:rPr>
          <w:rFonts w:ascii="Times New Roman" w:hAnsi="Times New Roman"/>
          <w:sz w:val="24"/>
          <w:szCs w:val="24"/>
          <w:lang w:val="en-GB"/>
        </w:rPr>
        <w:t>condition,</w:t>
      </w:r>
      <w:r w:rsidR="008870F8"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problem size </w:t>
      </w:r>
      <w:r w:rsidR="008870F8" w:rsidRPr="00880096">
        <w:rPr>
          <w:rFonts w:ascii="Times New Roman" w:hAnsi="Times New Roman"/>
          <w:sz w:val="24"/>
          <w:szCs w:val="24"/>
          <w:lang w:val="en-GB"/>
        </w:rPr>
        <w:t xml:space="preserve">was </w:t>
      </w:r>
      <w:r w:rsidRPr="00880096">
        <w:rPr>
          <w:rFonts w:ascii="Times New Roman" w:hAnsi="Times New Roman"/>
          <w:sz w:val="24"/>
          <w:szCs w:val="24"/>
          <w:lang w:val="en-GB"/>
        </w:rPr>
        <w:t xml:space="preserve">matched </w:t>
      </w:r>
      <w:r w:rsidR="008870F8" w:rsidRPr="00880096">
        <w:rPr>
          <w:rFonts w:ascii="Times New Roman" w:hAnsi="Times New Roman"/>
          <w:sz w:val="24"/>
          <w:szCs w:val="24"/>
          <w:lang w:val="en-GB"/>
        </w:rPr>
        <w:t>between</w:t>
      </w:r>
      <w:r w:rsidR="00867697" w:rsidRPr="00880096">
        <w:rPr>
          <w:rFonts w:ascii="Times New Roman" w:hAnsi="Times New Roman"/>
          <w:sz w:val="24"/>
          <w:szCs w:val="24"/>
          <w:lang w:val="en-GB"/>
        </w:rPr>
        <w:t xml:space="preserve"> stimulus</w:t>
      </w:r>
      <w:r w:rsidR="004C369A" w:rsidRPr="00880096">
        <w:rPr>
          <w:rFonts w:ascii="Times New Roman" w:hAnsi="Times New Roman"/>
          <w:sz w:val="24"/>
          <w:szCs w:val="24"/>
          <w:lang w:val="en-GB"/>
        </w:rPr>
        <w:t xml:space="preserve"> categories </w:t>
      </w:r>
      <w:r w:rsidR="00455775" w:rsidRPr="00880096">
        <w:rPr>
          <w:rFonts w:ascii="Times New Roman" w:hAnsi="Times New Roman"/>
          <w:sz w:val="24"/>
          <w:szCs w:val="24"/>
          <w:lang w:val="en-GB"/>
        </w:rPr>
        <w:t>(s</w:t>
      </w:r>
      <w:r w:rsidR="00252785" w:rsidRPr="00880096">
        <w:rPr>
          <w:rFonts w:ascii="Times New Roman" w:hAnsi="Times New Roman"/>
          <w:sz w:val="24"/>
          <w:szCs w:val="24"/>
          <w:lang w:val="en-GB"/>
        </w:rPr>
        <w:t>ee Table 1</w:t>
      </w:r>
      <w:r w:rsidR="00455775" w:rsidRPr="00880096">
        <w:rPr>
          <w:rFonts w:ascii="Times New Roman" w:hAnsi="Times New Roman"/>
          <w:sz w:val="24"/>
          <w:szCs w:val="24"/>
          <w:lang w:val="en-GB"/>
        </w:rPr>
        <w:t xml:space="preserve"> for an overview of stimulus </w:t>
      </w:r>
      <w:r w:rsidR="000E0712" w:rsidRPr="00880096">
        <w:rPr>
          <w:rFonts w:ascii="Times New Roman" w:hAnsi="Times New Roman"/>
          <w:sz w:val="24"/>
          <w:szCs w:val="24"/>
          <w:lang w:val="en-GB"/>
        </w:rPr>
        <w:t>categories</w:t>
      </w:r>
      <w:r w:rsidR="00AE6956" w:rsidRPr="00880096">
        <w:rPr>
          <w:rFonts w:ascii="Times New Roman" w:hAnsi="Times New Roman"/>
          <w:sz w:val="24"/>
          <w:szCs w:val="24"/>
          <w:lang w:val="en-GB"/>
        </w:rPr>
        <w:t xml:space="preserve"> </w:t>
      </w:r>
      <w:r w:rsidR="00723010" w:rsidRPr="00880096">
        <w:rPr>
          <w:rFonts w:ascii="Times New Roman" w:hAnsi="Times New Roman"/>
          <w:sz w:val="24"/>
          <w:szCs w:val="24"/>
          <w:lang w:val="en-GB"/>
        </w:rPr>
        <w:t xml:space="preserve">for </w:t>
      </w:r>
      <w:r w:rsidR="00AE6956" w:rsidRPr="00880096">
        <w:rPr>
          <w:rFonts w:ascii="Times New Roman" w:hAnsi="Times New Roman"/>
          <w:sz w:val="24"/>
          <w:szCs w:val="24"/>
          <w:lang w:val="en-GB"/>
        </w:rPr>
        <w:t>both English and Polish</w:t>
      </w:r>
      <w:r w:rsidR="00252785" w:rsidRPr="00880096">
        <w:rPr>
          <w:rFonts w:ascii="Times New Roman" w:hAnsi="Times New Roman"/>
          <w:sz w:val="24"/>
          <w:szCs w:val="24"/>
          <w:lang w:val="en-GB"/>
        </w:rPr>
        <w:t>)</w:t>
      </w:r>
      <w:r w:rsidR="00B5738F" w:rsidRPr="00880096">
        <w:rPr>
          <w:rFonts w:ascii="Times New Roman" w:hAnsi="Times New Roman"/>
          <w:sz w:val="24"/>
          <w:szCs w:val="24"/>
          <w:lang w:val="en-GB"/>
        </w:rPr>
        <w:t xml:space="preserve">. </w:t>
      </w:r>
      <w:r w:rsidR="00E13428" w:rsidRPr="00880096">
        <w:rPr>
          <w:rFonts w:ascii="Times New Roman" w:hAnsi="Times New Roman"/>
          <w:sz w:val="24"/>
          <w:szCs w:val="24"/>
          <w:lang w:val="en-GB"/>
        </w:rPr>
        <w:t>Based on</w:t>
      </w:r>
      <w:r w:rsidR="00455775" w:rsidRPr="00880096">
        <w:rPr>
          <w:rFonts w:ascii="Times New Roman" w:hAnsi="Times New Roman"/>
          <w:sz w:val="24"/>
          <w:szCs w:val="24"/>
          <w:lang w:val="en-GB"/>
        </w:rPr>
        <w:t xml:space="preserve"> previous results of </w:t>
      </w:r>
      <w:r w:rsidR="00455775" w:rsidRPr="00880096">
        <w:rPr>
          <w:rFonts w:ascii="Times New Roman" w:hAnsi="Times New Roman"/>
          <w:i/>
          <w:sz w:val="24"/>
          <w:szCs w:val="24"/>
          <w:lang w:val="en-GB"/>
        </w:rPr>
        <w:t>between</w:t>
      </w:r>
      <w:r w:rsidR="00455775" w:rsidRPr="00880096">
        <w:rPr>
          <w:rFonts w:ascii="Times New Roman" w:hAnsi="Times New Roman"/>
          <w:sz w:val="24"/>
          <w:szCs w:val="24"/>
          <w:lang w:val="en-GB"/>
        </w:rPr>
        <w:t xml:space="preserve"> language comparisons, we hypothesized that number word inversion </w:t>
      </w:r>
      <w:r w:rsidR="00AF2F6F" w:rsidRPr="00880096">
        <w:rPr>
          <w:rFonts w:ascii="Times New Roman" w:hAnsi="Times New Roman"/>
          <w:sz w:val="24"/>
          <w:szCs w:val="24"/>
          <w:lang w:val="en-GB"/>
        </w:rPr>
        <w:t>should</w:t>
      </w:r>
      <w:r w:rsidR="00D16FED" w:rsidRPr="00880096">
        <w:rPr>
          <w:rFonts w:ascii="Times New Roman" w:hAnsi="Times New Roman"/>
          <w:sz w:val="24"/>
          <w:szCs w:val="24"/>
          <w:lang w:val="en-GB"/>
        </w:rPr>
        <w:t xml:space="preserve"> </w:t>
      </w:r>
      <w:r w:rsidR="00455775" w:rsidRPr="00880096">
        <w:rPr>
          <w:rFonts w:ascii="Times New Roman" w:hAnsi="Times New Roman"/>
          <w:sz w:val="24"/>
          <w:szCs w:val="24"/>
          <w:lang w:val="en-GB"/>
        </w:rPr>
        <w:t xml:space="preserve">influence place-value integration in </w:t>
      </w:r>
      <w:r w:rsidR="00AF2F6F" w:rsidRPr="00880096">
        <w:rPr>
          <w:rFonts w:ascii="Times New Roman" w:hAnsi="Times New Roman"/>
          <w:sz w:val="24"/>
          <w:szCs w:val="24"/>
          <w:lang w:val="en-GB"/>
        </w:rPr>
        <w:t xml:space="preserve">mental </w:t>
      </w:r>
      <w:r w:rsidR="00455775" w:rsidRPr="00880096">
        <w:rPr>
          <w:rFonts w:ascii="Times New Roman" w:hAnsi="Times New Roman"/>
          <w:sz w:val="24"/>
          <w:szCs w:val="24"/>
          <w:lang w:val="en-GB"/>
        </w:rPr>
        <w:t xml:space="preserve">arithmetic </w:t>
      </w:r>
      <w:r w:rsidR="00455775" w:rsidRPr="00880096">
        <w:rPr>
          <w:rFonts w:ascii="Times New Roman" w:hAnsi="Times New Roman"/>
          <w:i/>
          <w:sz w:val="24"/>
          <w:szCs w:val="24"/>
          <w:lang w:val="en-GB"/>
        </w:rPr>
        <w:t>within</w:t>
      </w:r>
      <w:r w:rsidR="00455775" w:rsidRPr="00880096">
        <w:rPr>
          <w:rFonts w:ascii="Times New Roman" w:hAnsi="Times New Roman"/>
          <w:sz w:val="24"/>
          <w:szCs w:val="24"/>
          <w:lang w:val="en-GB"/>
        </w:rPr>
        <w:t xml:space="preserve"> one </w:t>
      </w:r>
      <w:r w:rsidR="00AF2F6F" w:rsidRPr="00880096">
        <w:rPr>
          <w:rFonts w:ascii="Times New Roman" w:hAnsi="Times New Roman"/>
          <w:sz w:val="24"/>
          <w:szCs w:val="24"/>
          <w:lang w:val="en-GB"/>
        </w:rPr>
        <w:t xml:space="preserve">and the same </w:t>
      </w:r>
      <w:r w:rsidR="00455775" w:rsidRPr="00880096">
        <w:rPr>
          <w:rFonts w:ascii="Times New Roman" w:hAnsi="Times New Roman"/>
          <w:sz w:val="24"/>
          <w:szCs w:val="24"/>
          <w:lang w:val="en-GB"/>
        </w:rPr>
        <w:t xml:space="preserve">language, especially in addition problems </w:t>
      </w:r>
      <w:r w:rsidR="00505D56" w:rsidRPr="00880096">
        <w:rPr>
          <w:rFonts w:ascii="Times New Roman" w:hAnsi="Times New Roman"/>
          <w:sz w:val="24"/>
          <w:szCs w:val="24"/>
          <w:lang w:val="en-GB"/>
        </w:rPr>
        <w:t xml:space="preserve">requiring </w:t>
      </w:r>
      <w:r w:rsidR="00455775" w:rsidRPr="00880096">
        <w:rPr>
          <w:rFonts w:ascii="Times New Roman" w:hAnsi="Times New Roman"/>
          <w:sz w:val="24"/>
          <w:szCs w:val="24"/>
          <w:lang w:val="en-GB"/>
        </w:rPr>
        <w:t xml:space="preserve">a carry operation. More specifically, </w:t>
      </w:r>
      <w:r w:rsidR="00BC4E99" w:rsidRPr="00880096">
        <w:rPr>
          <w:rFonts w:ascii="Times New Roman" w:hAnsi="Times New Roman"/>
          <w:sz w:val="24"/>
          <w:szCs w:val="24"/>
          <w:lang w:val="en-GB"/>
        </w:rPr>
        <w:t xml:space="preserve">for both experiments and </w:t>
      </w:r>
      <w:r w:rsidR="00455775" w:rsidRPr="00880096">
        <w:rPr>
          <w:rFonts w:ascii="Times New Roman" w:hAnsi="Times New Roman"/>
          <w:sz w:val="24"/>
          <w:szCs w:val="24"/>
          <w:lang w:val="en-GB"/>
        </w:rPr>
        <w:t>f</w:t>
      </w:r>
      <w:r w:rsidR="005C7FE4" w:rsidRPr="00880096">
        <w:rPr>
          <w:rFonts w:ascii="Times New Roman" w:hAnsi="Times New Roman"/>
          <w:sz w:val="24"/>
          <w:szCs w:val="24"/>
          <w:lang w:val="en-GB"/>
        </w:rPr>
        <w:t>or all three conditions (</w:t>
      </w:r>
      <w:r w:rsidR="005C7FE4" w:rsidRPr="00880096">
        <w:rPr>
          <w:rFonts w:ascii="Times New Roman" w:hAnsi="Times New Roman"/>
          <w:i/>
          <w:sz w:val="24"/>
          <w:szCs w:val="24"/>
          <w:lang w:val="en-GB"/>
        </w:rPr>
        <w:t>teens, twens</w:t>
      </w:r>
      <w:r w:rsidR="005C7FE4" w:rsidRPr="00880096">
        <w:rPr>
          <w:rFonts w:ascii="Times New Roman" w:hAnsi="Times New Roman"/>
          <w:sz w:val="24"/>
          <w:szCs w:val="24"/>
          <w:lang w:val="en-GB"/>
        </w:rPr>
        <w:t xml:space="preserve">, and </w:t>
      </w:r>
      <w:r w:rsidR="005C7FE4" w:rsidRPr="00880096">
        <w:rPr>
          <w:rFonts w:ascii="Times New Roman" w:hAnsi="Times New Roman"/>
          <w:i/>
          <w:sz w:val="24"/>
          <w:szCs w:val="24"/>
          <w:lang w:val="en-GB"/>
        </w:rPr>
        <w:t>thirties</w:t>
      </w:r>
      <w:r w:rsidR="005C7FE4" w:rsidRPr="00880096">
        <w:rPr>
          <w:rFonts w:ascii="Times New Roman" w:hAnsi="Times New Roman"/>
          <w:sz w:val="24"/>
          <w:szCs w:val="24"/>
          <w:lang w:val="en-GB"/>
        </w:rPr>
        <w:t>), we expect</w:t>
      </w:r>
      <w:r w:rsidR="00833A7C" w:rsidRPr="00880096">
        <w:rPr>
          <w:rFonts w:ascii="Times New Roman" w:hAnsi="Times New Roman"/>
          <w:sz w:val="24"/>
          <w:szCs w:val="24"/>
          <w:lang w:val="en-GB"/>
        </w:rPr>
        <w:t>ed</w:t>
      </w:r>
      <w:r w:rsidR="005C7FE4" w:rsidRPr="00880096">
        <w:rPr>
          <w:rFonts w:ascii="Times New Roman" w:hAnsi="Times New Roman"/>
          <w:sz w:val="24"/>
          <w:szCs w:val="24"/>
          <w:lang w:val="en-GB"/>
        </w:rPr>
        <w:t xml:space="preserve"> (1) a significant carry effect </w:t>
      </w:r>
      <w:r w:rsidR="00AF2F6F" w:rsidRPr="00880096">
        <w:rPr>
          <w:rFonts w:ascii="Times New Roman" w:hAnsi="Times New Roman"/>
          <w:sz w:val="24"/>
          <w:szCs w:val="24"/>
          <w:lang w:val="en-GB"/>
        </w:rPr>
        <w:t>(</w:t>
      </w:r>
      <w:r w:rsidR="005C7FE4" w:rsidRPr="00880096">
        <w:rPr>
          <w:rFonts w:ascii="Times New Roman" w:hAnsi="Times New Roman"/>
          <w:sz w:val="24"/>
          <w:szCs w:val="24"/>
          <w:lang w:val="en-GB"/>
        </w:rPr>
        <w:t>i.e.</w:t>
      </w:r>
      <w:r w:rsidR="00AF2F6F" w:rsidRPr="00880096">
        <w:rPr>
          <w:rFonts w:ascii="Times New Roman" w:hAnsi="Times New Roman"/>
          <w:sz w:val="24"/>
          <w:szCs w:val="24"/>
          <w:lang w:val="en-GB"/>
        </w:rPr>
        <w:t>,</w:t>
      </w:r>
      <w:r w:rsidR="005C7FE4" w:rsidRPr="00880096">
        <w:rPr>
          <w:rFonts w:ascii="Times New Roman" w:hAnsi="Times New Roman"/>
          <w:sz w:val="24"/>
          <w:szCs w:val="24"/>
          <w:lang w:val="en-GB"/>
        </w:rPr>
        <w:t xml:space="preserve"> </w:t>
      </w:r>
      <w:r w:rsidR="004E173D" w:rsidRPr="00880096">
        <w:rPr>
          <w:rFonts w:ascii="Times New Roman" w:hAnsi="Times New Roman"/>
          <w:sz w:val="24"/>
          <w:szCs w:val="24"/>
          <w:lang w:val="en-GB"/>
        </w:rPr>
        <w:t>increased RT</w:t>
      </w:r>
      <w:r w:rsidR="005C7FE4" w:rsidRPr="00880096">
        <w:rPr>
          <w:rFonts w:ascii="Times New Roman" w:hAnsi="Times New Roman"/>
          <w:sz w:val="24"/>
          <w:szCs w:val="24"/>
          <w:lang w:val="en-GB"/>
        </w:rPr>
        <w:t>, whenever a carry operation is needed</w:t>
      </w:r>
      <w:r w:rsidR="00AF2F6F" w:rsidRPr="00880096">
        <w:rPr>
          <w:rFonts w:ascii="Times New Roman" w:hAnsi="Times New Roman"/>
          <w:sz w:val="24"/>
          <w:szCs w:val="24"/>
          <w:lang w:val="en-GB"/>
        </w:rPr>
        <w:t>)</w:t>
      </w:r>
      <w:r w:rsidR="005C7FE4" w:rsidRPr="00880096">
        <w:rPr>
          <w:rFonts w:ascii="Times New Roman" w:hAnsi="Times New Roman"/>
          <w:sz w:val="24"/>
          <w:szCs w:val="24"/>
          <w:lang w:val="en-GB"/>
        </w:rPr>
        <w:t xml:space="preserve">; (2) an effect of </w:t>
      </w:r>
      <w:r w:rsidR="00617E81" w:rsidRPr="00880096">
        <w:rPr>
          <w:rFonts w:ascii="Times New Roman" w:hAnsi="Times New Roman"/>
          <w:sz w:val="24"/>
          <w:szCs w:val="24"/>
          <w:lang w:val="en-GB"/>
        </w:rPr>
        <w:t>stimulus</w:t>
      </w:r>
      <w:r w:rsidR="00AF2F6F" w:rsidRPr="00880096">
        <w:rPr>
          <w:rFonts w:ascii="Times New Roman" w:hAnsi="Times New Roman"/>
          <w:sz w:val="24"/>
          <w:szCs w:val="24"/>
          <w:lang w:val="en-GB"/>
        </w:rPr>
        <w:t xml:space="preserve"> category (</w:t>
      </w:r>
      <w:r w:rsidR="00463F91" w:rsidRPr="00880096">
        <w:rPr>
          <w:rFonts w:ascii="Times New Roman" w:hAnsi="Times New Roman"/>
          <w:sz w:val="24"/>
          <w:szCs w:val="24"/>
          <w:lang w:val="en-GB"/>
        </w:rPr>
        <w:t>i.e.</w:t>
      </w:r>
      <w:r w:rsidR="00AF2F6F" w:rsidRPr="00880096">
        <w:rPr>
          <w:rFonts w:ascii="Times New Roman" w:hAnsi="Times New Roman"/>
          <w:sz w:val="24"/>
          <w:szCs w:val="24"/>
          <w:lang w:val="en-GB"/>
        </w:rPr>
        <w:t>,</w:t>
      </w:r>
      <w:r w:rsidR="00463F91" w:rsidRPr="00880096">
        <w:rPr>
          <w:rFonts w:ascii="Times New Roman" w:hAnsi="Times New Roman"/>
          <w:sz w:val="24"/>
          <w:szCs w:val="24"/>
          <w:lang w:val="en-GB"/>
        </w:rPr>
        <w:t xml:space="preserve"> </w:t>
      </w:r>
      <w:r w:rsidR="004E173D" w:rsidRPr="00880096">
        <w:rPr>
          <w:rFonts w:ascii="Times New Roman" w:hAnsi="Times New Roman"/>
          <w:sz w:val="24"/>
          <w:szCs w:val="24"/>
          <w:lang w:val="en-GB"/>
        </w:rPr>
        <w:t>RT</w:t>
      </w:r>
      <w:r w:rsidR="005C7FE4" w:rsidRPr="00880096">
        <w:rPr>
          <w:rFonts w:ascii="Times New Roman" w:hAnsi="Times New Roman"/>
          <w:sz w:val="24"/>
          <w:szCs w:val="24"/>
          <w:lang w:val="en-GB"/>
        </w:rPr>
        <w:t xml:space="preserve"> increase the more summands within a </w:t>
      </w:r>
      <w:r w:rsidR="005C7FE4" w:rsidRPr="00880096">
        <w:rPr>
          <w:rFonts w:ascii="Times New Roman" w:hAnsi="Times New Roman"/>
          <w:sz w:val="24"/>
          <w:szCs w:val="24"/>
          <w:lang w:val="en-GB"/>
        </w:rPr>
        <w:lastRenderedPageBreak/>
        <w:t>problem are inverted</w:t>
      </w:r>
      <w:r w:rsidR="00745732" w:rsidRPr="00880096">
        <w:rPr>
          <w:rFonts w:ascii="Times New Roman" w:hAnsi="Times New Roman"/>
          <w:sz w:val="24"/>
          <w:szCs w:val="24"/>
          <w:lang w:val="en-GB"/>
        </w:rPr>
        <w:t>)</w:t>
      </w:r>
      <w:r w:rsidR="00612F3E" w:rsidRPr="00880096">
        <w:rPr>
          <w:rFonts w:ascii="Times New Roman" w:hAnsi="Times New Roman"/>
          <w:sz w:val="24"/>
          <w:szCs w:val="24"/>
          <w:lang w:val="en-GB"/>
        </w:rPr>
        <w:t xml:space="preserve">; (3) </w:t>
      </w:r>
      <w:r w:rsidR="00B54CE8" w:rsidRPr="00880096">
        <w:rPr>
          <w:rFonts w:ascii="Times New Roman" w:hAnsi="Times New Roman"/>
          <w:sz w:val="24"/>
          <w:szCs w:val="24"/>
          <w:lang w:val="en-GB"/>
        </w:rPr>
        <w:t>and</w:t>
      </w:r>
      <w:r w:rsidR="008B1732" w:rsidRPr="00880096">
        <w:rPr>
          <w:rFonts w:ascii="Times New Roman" w:hAnsi="Times New Roman"/>
          <w:sz w:val="24"/>
          <w:szCs w:val="24"/>
          <w:lang w:val="en-GB"/>
        </w:rPr>
        <w:t xml:space="preserve"> </w:t>
      </w:r>
      <w:r w:rsidR="00DA5A1D" w:rsidRPr="00880096">
        <w:rPr>
          <w:rFonts w:ascii="Times New Roman" w:hAnsi="Times New Roman"/>
          <w:sz w:val="24"/>
          <w:szCs w:val="24"/>
          <w:lang w:val="en-GB"/>
        </w:rPr>
        <w:t xml:space="preserve">differential </w:t>
      </w:r>
      <w:r w:rsidR="008B1732" w:rsidRPr="00880096">
        <w:rPr>
          <w:rFonts w:ascii="Times New Roman" w:hAnsi="Times New Roman"/>
          <w:sz w:val="24"/>
          <w:szCs w:val="24"/>
          <w:lang w:val="en-GB"/>
        </w:rPr>
        <w:t>carry effect</w:t>
      </w:r>
      <w:r w:rsidR="00CE116E" w:rsidRPr="00880096">
        <w:rPr>
          <w:rFonts w:ascii="Times New Roman" w:hAnsi="Times New Roman"/>
          <w:sz w:val="24"/>
          <w:szCs w:val="24"/>
          <w:lang w:val="en-GB"/>
        </w:rPr>
        <w:t>s</w:t>
      </w:r>
      <w:r w:rsidR="008B1732" w:rsidRPr="00880096">
        <w:rPr>
          <w:rFonts w:ascii="Times New Roman" w:hAnsi="Times New Roman"/>
          <w:sz w:val="24"/>
          <w:szCs w:val="24"/>
          <w:lang w:val="en-GB"/>
        </w:rPr>
        <w:t xml:space="preserve"> </w:t>
      </w:r>
      <w:r w:rsidR="004C369A" w:rsidRPr="00880096">
        <w:rPr>
          <w:rFonts w:ascii="Times New Roman" w:hAnsi="Times New Roman"/>
          <w:sz w:val="24"/>
          <w:szCs w:val="24"/>
          <w:lang w:val="en-GB"/>
        </w:rPr>
        <w:t>depending</w:t>
      </w:r>
      <w:r w:rsidR="008B1732" w:rsidRPr="00880096">
        <w:rPr>
          <w:rFonts w:ascii="Times New Roman" w:hAnsi="Times New Roman"/>
          <w:sz w:val="24"/>
          <w:szCs w:val="24"/>
          <w:lang w:val="en-GB"/>
        </w:rPr>
        <w:t xml:space="preserve"> on the number of inverted summands in the respective non-carry stimulus </w:t>
      </w:r>
      <w:r w:rsidR="000E0712" w:rsidRPr="00880096">
        <w:rPr>
          <w:rFonts w:ascii="Times New Roman" w:hAnsi="Times New Roman"/>
          <w:sz w:val="24"/>
          <w:szCs w:val="24"/>
          <w:lang w:val="en-GB"/>
        </w:rPr>
        <w:t>categories</w:t>
      </w:r>
      <w:r w:rsidR="008B1732" w:rsidRPr="00880096">
        <w:rPr>
          <w:rFonts w:ascii="Times New Roman" w:hAnsi="Times New Roman"/>
          <w:sz w:val="24"/>
          <w:szCs w:val="24"/>
          <w:lang w:val="en-GB"/>
        </w:rPr>
        <w:t xml:space="preserve">. </w:t>
      </w:r>
      <w:r w:rsidR="004C369A" w:rsidRPr="00880096">
        <w:rPr>
          <w:rFonts w:ascii="Times New Roman" w:hAnsi="Times New Roman"/>
          <w:sz w:val="24"/>
          <w:szCs w:val="24"/>
          <w:lang w:val="en-GB"/>
        </w:rPr>
        <w:t>In particular</w:t>
      </w:r>
      <w:r w:rsidR="008B1732" w:rsidRPr="00880096">
        <w:rPr>
          <w:rFonts w:ascii="Times New Roman" w:hAnsi="Times New Roman"/>
          <w:sz w:val="24"/>
          <w:szCs w:val="24"/>
          <w:lang w:val="en-GB"/>
        </w:rPr>
        <w:t xml:space="preserve">, </w:t>
      </w:r>
      <w:r w:rsidR="00CE116E" w:rsidRPr="00880096">
        <w:rPr>
          <w:rFonts w:ascii="Times New Roman" w:hAnsi="Times New Roman"/>
          <w:sz w:val="24"/>
          <w:szCs w:val="24"/>
          <w:lang w:val="en-GB"/>
        </w:rPr>
        <w:t xml:space="preserve">due to added inversion-related </w:t>
      </w:r>
      <w:r w:rsidR="00CD5546" w:rsidRPr="00880096">
        <w:rPr>
          <w:rFonts w:ascii="Times New Roman" w:hAnsi="Times New Roman"/>
          <w:sz w:val="24"/>
          <w:szCs w:val="24"/>
          <w:lang w:val="en-GB"/>
        </w:rPr>
        <w:t>processing</w:t>
      </w:r>
      <w:r w:rsidR="00CE116E" w:rsidRPr="00880096">
        <w:rPr>
          <w:rFonts w:ascii="Times New Roman" w:hAnsi="Times New Roman"/>
          <w:sz w:val="24"/>
          <w:szCs w:val="24"/>
          <w:lang w:val="en-GB"/>
        </w:rPr>
        <w:t xml:space="preserve"> costs,</w:t>
      </w:r>
      <w:r w:rsidR="00B54CE8" w:rsidRPr="00880096">
        <w:rPr>
          <w:rFonts w:ascii="Times New Roman" w:hAnsi="Times New Roman"/>
          <w:sz w:val="24"/>
          <w:szCs w:val="24"/>
          <w:lang w:val="en-GB"/>
        </w:rPr>
        <w:t xml:space="preserve"> </w:t>
      </w:r>
      <w:r w:rsidR="008B1732" w:rsidRPr="00880096">
        <w:rPr>
          <w:rFonts w:ascii="Times New Roman" w:hAnsi="Times New Roman"/>
          <w:sz w:val="24"/>
          <w:szCs w:val="24"/>
          <w:lang w:val="en-GB"/>
        </w:rPr>
        <w:t>we hypothesized less</w:t>
      </w:r>
      <w:r w:rsidR="00612F3E" w:rsidRPr="00880096">
        <w:rPr>
          <w:rFonts w:ascii="Times New Roman" w:hAnsi="Times New Roman"/>
          <w:sz w:val="24"/>
          <w:szCs w:val="24"/>
          <w:lang w:val="en-GB"/>
        </w:rPr>
        <w:t xml:space="preserve"> pronounced carry effect</w:t>
      </w:r>
      <w:r w:rsidR="008B1732" w:rsidRPr="00880096">
        <w:rPr>
          <w:rFonts w:ascii="Times New Roman" w:hAnsi="Times New Roman"/>
          <w:sz w:val="24"/>
          <w:szCs w:val="24"/>
          <w:lang w:val="en-GB"/>
        </w:rPr>
        <w:t>s</w:t>
      </w:r>
      <w:r w:rsidR="00612F3E" w:rsidRPr="00880096">
        <w:rPr>
          <w:rFonts w:ascii="Times New Roman" w:hAnsi="Times New Roman"/>
          <w:sz w:val="24"/>
          <w:szCs w:val="24"/>
          <w:lang w:val="en-GB"/>
        </w:rPr>
        <w:t xml:space="preserve"> the more </w:t>
      </w:r>
      <w:r w:rsidR="008B1732" w:rsidRPr="00880096">
        <w:rPr>
          <w:rFonts w:ascii="Times New Roman" w:hAnsi="Times New Roman"/>
          <w:sz w:val="24"/>
          <w:szCs w:val="24"/>
          <w:lang w:val="en-GB"/>
        </w:rPr>
        <w:t xml:space="preserve">inverted </w:t>
      </w:r>
      <w:r w:rsidR="00612F3E" w:rsidRPr="00880096">
        <w:rPr>
          <w:rFonts w:ascii="Times New Roman" w:hAnsi="Times New Roman"/>
          <w:sz w:val="24"/>
          <w:szCs w:val="24"/>
          <w:lang w:val="en-GB"/>
        </w:rPr>
        <w:t xml:space="preserve">summands within </w:t>
      </w:r>
      <w:r w:rsidR="008B1732" w:rsidRPr="00880096">
        <w:rPr>
          <w:rFonts w:ascii="Times New Roman" w:hAnsi="Times New Roman"/>
          <w:sz w:val="24"/>
          <w:szCs w:val="24"/>
          <w:lang w:val="en-GB"/>
        </w:rPr>
        <w:t xml:space="preserve">the </w:t>
      </w:r>
      <w:r w:rsidR="00CE116E" w:rsidRPr="00880096">
        <w:rPr>
          <w:rFonts w:ascii="Times New Roman" w:hAnsi="Times New Roman"/>
          <w:sz w:val="24"/>
          <w:szCs w:val="24"/>
          <w:lang w:val="en-GB"/>
        </w:rPr>
        <w:t xml:space="preserve">respective </w:t>
      </w:r>
      <w:r w:rsidR="008B1732" w:rsidRPr="00880096">
        <w:rPr>
          <w:rFonts w:ascii="Times New Roman" w:hAnsi="Times New Roman"/>
          <w:sz w:val="24"/>
          <w:szCs w:val="24"/>
          <w:lang w:val="en-GB"/>
        </w:rPr>
        <w:t xml:space="preserve">non-carry stimulus </w:t>
      </w:r>
      <w:r w:rsidR="000E0712" w:rsidRPr="00880096">
        <w:rPr>
          <w:rFonts w:ascii="Times New Roman" w:hAnsi="Times New Roman"/>
          <w:sz w:val="24"/>
          <w:szCs w:val="24"/>
          <w:lang w:val="en-GB"/>
        </w:rPr>
        <w:t>category</w:t>
      </w:r>
      <w:r w:rsidR="00AF2F6F" w:rsidRPr="00880096">
        <w:rPr>
          <w:rFonts w:ascii="Times New Roman" w:hAnsi="Times New Roman"/>
          <w:sz w:val="24"/>
          <w:szCs w:val="24"/>
          <w:lang w:val="en-GB"/>
        </w:rPr>
        <w:t xml:space="preserve">. The latter would </w:t>
      </w:r>
      <w:r w:rsidR="00463F91" w:rsidRPr="00880096">
        <w:rPr>
          <w:rFonts w:ascii="Times New Roman" w:hAnsi="Times New Roman"/>
          <w:sz w:val="24"/>
          <w:szCs w:val="24"/>
          <w:lang w:val="en-GB"/>
        </w:rPr>
        <w:t>indicat</w:t>
      </w:r>
      <w:r w:rsidR="00AF2F6F" w:rsidRPr="00880096">
        <w:rPr>
          <w:rFonts w:ascii="Times New Roman" w:hAnsi="Times New Roman"/>
          <w:sz w:val="24"/>
          <w:szCs w:val="24"/>
          <w:lang w:val="en-GB"/>
        </w:rPr>
        <w:t>e</w:t>
      </w:r>
      <w:r w:rsidR="00463F91" w:rsidRPr="00880096">
        <w:rPr>
          <w:rFonts w:ascii="Times New Roman" w:hAnsi="Times New Roman"/>
          <w:sz w:val="24"/>
          <w:szCs w:val="24"/>
          <w:lang w:val="en-GB"/>
        </w:rPr>
        <w:t xml:space="preserve"> that inversion specifically influences place-value processing of two-digit numbers</w:t>
      </w:r>
      <w:r w:rsidR="00612F3E" w:rsidRPr="00880096">
        <w:rPr>
          <w:rFonts w:ascii="Times New Roman" w:hAnsi="Times New Roman"/>
          <w:sz w:val="24"/>
          <w:szCs w:val="24"/>
          <w:lang w:val="en-GB"/>
        </w:rPr>
        <w:t xml:space="preserve">. </w:t>
      </w:r>
    </w:p>
    <w:p w14:paraId="0596ED73" w14:textId="77777777" w:rsidR="00AE7B7A" w:rsidRPr="00880096" w:rsidRDefault="00AE7B7A" w:rsidP="00D82BAF">
      <w:pPr>
        <w:spacing w:line="480" w:lineRule="auto"/>
        <w:ind w:firstLine="567"/>
        <w:rPr>
          <w:rFonts w:ascii="Times New Roman" w:hAnsi="Times New Roman"/>
          <w:sz w:val="24"/>
          <w:szCs w:val="24"/>
          <w:lang w:val="en-GB"/>
        </w:rPr>
      </w:pPr>
    </w:p>
    <w:p w14:paraId="59B83504" w14:textId="0C92B8A3" w:rsidR="00EC62A0" w:rsidRPr="00AE7B7A" w:rsidRDefault="00AE7B7A" w:rsidP="00EC62A0">
      <w:pPr>
        <w:spacing w:line="480" w:lineRule="auto"/>
        <w:rPr>
          <w:rFonts w:ascii="Times New Roman" w:hAnsi="Times New Roman"/>
          <w:sz w:val="24"/>
          <w:szCs w:val="24"/>
          <w:lang w:val="en-GB"/>
        </w:rPr>
      </w:pPr>
      <w:r w:rsidRPr="00AE7B7A">
        <w:rPr>
          <w:rFonts w:ascii="Times New Roman" w:hAnsi="Times New Roman"/>
          <w:i/>
          <w:sz w:val="24"/>
          <w:szCs w:val="24"/>
          <w:lang w:val="en-GB"/>
        </w:rPr>
        <w:t>Table 1</w:t>
      </w:r>
      <w:r w:rsidRPr="00880096">
        <w:rPr>
          <w:rFonts w:ascii="Times New Roman" w:hAnsi="Times New Roman"/>
          <w:sz w:val="24"/>
          <w:szCs w:val="24"/>
          <w:lang w:val="en-GB"/>
        </w:rPr>
        <w:t xml:space="preserve">. </w:t>
      </w:r>
      <w:r w:rsidRPr="00AE7B7A">
        <w:rPr>
          <w:rFonts w:ascii="Times New Roman" w:hAnsi="Times New Roman"/>
          <w:sz w:val="24"/>
          <w:szCs w:val="24"/>
          <w:lang w:val="en-GB"/>
        </w:rPr>
        <w:t xml:space="preserve">All stimulus categories per condition for Experiment 1 (English) and Experiment 2 (Polish).  </w:t>
      </w:r>
      <w:r w:rsidR="00EC62A0">
        <w:rPr>
          <w:rFonts w:ascii="Times New Roman" w:hAnsi="Times New Roman"/>
          <w:noProof/>
          <w:sz w:val="24"/>
          <w:szCs w:val="24"/>
          <w:lang w:val="en-GB" w:eastAsia="en-GB"/>
        </w:rPr>
        <w:drawing>
          <wp:inline distT="0" distB="0" distL="0" distR="0" wp14:anchorId="1430B01B" wp14:editId="25CCE599">
            <wp:extent cx="5758815" cy="3080385"/>
            <wp:effectExtent l="0" t="0" r="0"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8815" cy="3080385"/>
                    </a:xfrm>
                    <a:prstGeom prst="rect">
                      <a:avLst/>
                    </a:prstGeom>
                    <a:noFill/>
                    <a:ln>
                      <a:noFill/>
                    </a:ln>
                  </pic:spPr>
                </pic:pic>
              </a:graphicData>
            </a:graphic>
          </wp:inline>
        </w:drawing>
      </w:r>
      <w:r w:rsidR="00EC62A0" w:rsidRPr="00880096">
        <w:rPr>
          <w:rFonts w:ascii="Times New Roman" w:hAnsi="Times New Roman"/>
          <w:i/>
          <w:sz w:val="24"/>
          <w:szCs w:val="24"/>
          <w:lang w:val="en-GB"/>
        </w:rPr>
        <w:t>Note.</w:t>
      </w:r>
      <w:r w:rsidR="00EC62A0" w:rsidRPr="00880096">
        <w:rPr>
          <w:rFonts w:ascii="Times New Roman" w:eastAsia="Times New Roman" w:hAnsi="Times New Roman"/>
          <w:color w:val="000000"/>
          <w:sz w:val="24"/>
          <w:szCs w:val="24"/>
          <w:lang w:val="en-US" w:eastAsia="de-DE"/>
        </w:rPr>
        <w:t xml:space="preserve"> </w:t>
      </w:r>
      <w:r w:rsidR="00EC62A0" w:rsidRPr="00880096">
        <w:rPr>
          <w:rFonts w:ascii="Times New Roman" w:hAnsi="Times New Roman"/>
          <w:i/>
          <w:sz w:val="24"/>
          <w:szCs w:val="24"/>
          <w:lang w:val="en-US"/>
        </w:rPr>
        <w:t xml:space="preserve"> </w:t>
      </w:r>
      <w:r w:rsidR="00EC62A0" w:rsidRPr="00880096">
        <w:rPr>
          <w:rFonts w:ascii="Times New Roman" w:hAnsi="Times New Roman"/>
          <w:sz w:val="24"/>
          <w:szCs w:val="24"/>
          <w:vertAlign w:val="superscript"/>
          <w:lang w:val="en-US"/>
        </w:rPr>
        <w:t>1</w:t>
      </w:r>
      <w:r w:rsidR="00EC62A0" w:rsidRPr="00880096">
        <w:rPr>
          <w:rFonts w:ascii="Times New Roman" w:hAnsi="Times New Roman"/>
          <w:sz w:val="24"/>
          <w:szCs w:val="24"/>
          <w:lang w:val="en-US"/>
        </w:rPr>
        <w:t xml:space="preserve"> 2N+2N = no-carry problems with only non-inverted summands, for which both summands were two-digit summands; 1N+2N = no-carry problems with only non-inverted summands, which contained a one- and a two-digit summand.</w:t>
      </w:r>
    </w:p>
    <w:p w14:paraId="6D058DEE" w14:textId="77777777" w:rsidR="00EC62A0" w:rsidRDefault="00EC62A0" w:rsidP="00B94621">
      <w:pPr>
        <w:spacing w:line="480" w:lineRule="auto"/>
        <w:jc w:val="center"/>
        <w:rPr>
          <w:rFonts w:ascii="Times New Roman" w:hAnsi="Times New Roman"/>
          <w:b/>
          <w:sz w:val="24"/>
          <w:szCs w:val="24"/>
          <w:lang w:val="en-GB"/>
        </w:rPr>
      </w:pPr>
    </w:p>
    <w:p w14:paraId="164BF322" w14:textId="77777777" w:rsidR="00EC62A0" w:rsidRDefault="00EC62A0" w:rsidP="00B94621">
      <w:pPr>
        <w:spacing w:line="480" w:lineRule="auto"/>
        <w:jc w:val="center"/>
        <w:rPr>
          <w:rFonts w:ascii="Times New Roman" w:hAnsi="Times New Roman"/>
          <w:b/>
          <w:sz w:val="24"/>
          <w:szCs w:val="24"/>
          <w:lang w:val="en-GB"/>
        </w:rPr>
      </w:pPr>
    </w:p>
    <w:p w14:paraId="79071B91" w14:textId="77777777" w:rsidR="00EC62A0" w:rsidRDefault="00EC62A0" w:rsidP="00B94621">
      <w:pPr>
        <w:spacing w:line="480" w:lineRule="auto"/>
        <w:jc w:val="center"/>
        <w:rPr>
          <w:rFonts w:ascii="Times New Roman" w:hAnsi="Times New Roman"/>
          <w:b/>
          <w:sz w:val="24"/>
          <w:szCs w:val="24"/>
          <w:lang w:val="en-GB"/>
        </w:rPr>
      </w:pPr>
    </w:p>
    <w:p w14:paraId="245D4CF1" w14:textId="7ABB2854" w:rsidR="00B82FB3" w:rsidRPr="00880096" w:rsidRDefault="00B82FB3" w:rsidP="00B94621">
      <w:pPr>
        <w:spacing w:line="480" w:lineRule="auto"/>
        <w:jc w:val="center"/>
        <w:rPr>
          <w:rFonts w:ascii="Times New Roman" w:hAnsi="Times New Roman"/>
          <w:b/>
          <w:sz w:val="24"/>
          <w:szCs w:val="24"/>
          <w:lang w:val="en-GB"/>
        </w:rPr>
      </w:pPr>
      <w:r w:rsidRPr="00880096">
        <w:rPr>
          <w:rFonts w:ascii="Times New Roman" w:hAnsi="Times New Roman"/>
          <w:b/>
          <w:sz w:val="24"/>
          <w:szCs w:val="24"/>
          <w:lang w:val="en-GB"/>
        </w:rPr>
        <w:lastRenderedPageBreak/>
        <w:t>Methods</w:t>
      </w:r>
    </w:p>
    <w:p w14:paraId="2A5D8D3F" w14:textId="77777777" w:rsidR="00B82FB3" w:rsidRPr="00880096" w:rsidRDefault="00B82FB3" w:rsidP="00B82FB3">
      <w:pPr>
        <w:spacing w:line="480" w:lineRule="auto"/>
        <w:rPr>
          <w:rFonts w:ascii="Times New Roman" w:hAnsi="Times New Roman"/>
          <w:b/>
          <w:sz w:val="24"/>
          <w:szCs w:val="24"/>
          <w:lang w:val="en-GB"/>
        </w:rPr>
      </w:pPr>
      <w:r w:rsidRPr="00880096">
        <w:rPr>
          <w:rFonts w:ascii="Times New Roman" w:hAnsi="Times New Roman"/>
          <w:b/>
          <w:sz w:val="24"/>
          <w:szCs w:val="24"/>
          <w:lang w:val="en-GB"/>
        </w:rPr>
        <w:t>Participants</w:t>
      </w:r>
    </w:p>
    <w:p w14:paraId="0C5674B0" w14:textId="3B0AAA15" w:rsidR="00687A05" w:rsidRPr="00880096" w:rsidRDefault="00A90BFB" w:rsidP="00D77789">
      <w:pPr>
        <w:spacing w:line="480" w:lineRule="auto"/>
        <w:ind w:firstLine="708"/>
        <w:rPr>
          <w:rFonts w:ascii="Times New Roman" w:hAnsi="Times New Roman"/>
          <w:sz w:val="24"/>
          <w:szCs w:val="24"/>
          <w:lang w:val="en-US"/>
        </w:rPr>
      </w:pPr>
      <w:bookmarkStart w:id="7" w:name="_Hlk3480551"/>
      <w:r w:rsidRPr="00880096">
        <w:rPr>
          <w:rFonts w:ascii="Times New Roman" w:hAnsi="Times New Roman"/>
          <w:sz w:val="24"/>
          <w:szCs w:val="24"/>
          <w:lang w:val="en-GB"/>
        </w:rPr>
        <w:t xml:space="preserve">For </w:t>
      </w:r>
      <w:r w:rsidR="00BC4E99" w:rsidRPr="00880096">
        <w:rPr>
          <w:rFonts w:ascii="Times New Roman" w:hAnsi="Times New Roman"/>
          <w:sz w:val="24"/>
          <w:szCs w:val="24"/>
          <w:lang w:val="en-GB"/>
        </w:rPr>
        <w:t>Experiment 1</w:t>
      </w:r>
      <w:r w:rsidRPr="00880096">
        <w:rPr>
          <w:rFonts w:ascii="Times New Roman" w:hAnsi="Times New Roman"/>
          <w:sz w:val="24"/>
          <w:szCs w:val="24"/>
          <w:lang w:val="en-GB"/>
        </w:rPr>
        <w:t>,</w:t>
      </w:r>
      <w:r w:rsidR="00BC4E99" w:rsidRPr="00880096">
        <w:rPr>
          <w:rFonts w:ascii="Times New Roman" w:hAnsi="Times New Roman"/>
          <w:sz w:val="24"/>
          <w:szCs w:val="24"/>
          <w:lang w:val="en-GB"/>
        </w:rPr>
        <w:t xml:space="preserve"> </w:t>
      </w:r>
      <w:r w:rsidR="00B82FB3" w:rsidRPr="00880096">
        <w:rPr>
          <w:rFonts w:ascii="Times New Roman" w:hAnsi="Times New Roman"/>
          <w:sz w:val="24"/>
          <w:szCs w:val="24"/>
          <w:lang w:val="en-GB"/>
        </w:rPr>
        <w:t>24 native</w:t>
      </w:r>
      <w:r w:rsidR="00C1044D" w:rsidRPr="00880096">
        <w:rPr>
          <w:rFonts w:ascii="Times New Roman" w:hAnsi="Times New Roman"/>
          <w:sz w:val="24"/>
          <w:szCs w:val="24"/>
          <w:lang w:val="en-GB"/>
        </w:rPr>
        <w:t xml:space="preserve">-English </w:t>
      </w:r>
      <w:r w:rsidR="00B82FB3" w:rsidRPr="00880096">
        <w:rPr>
          <w:rFonts w:ascii="Times New Roman" w:hAnsi="Times New Roman"/>
          <w:sz w:val="24"/>
          <w:szCs w:val="24"/>
          <w:lang w:val="en-GB"/>
        </w:rPr>
        <w:t>speakers were tested at the University of York, UK (</w:t>
      </w:r>
      <w:r w:rsidR="00B82FB3" w:rsidRPr="00880096">
        <w:rPr>
          <w:rFonts w:ascii="Times New Roman" w:hAnsi="Times New Roman"/>
          <w:i/>
          <w:sz w:val="24"/>
          <w:szCs w:val="24"/>
          <w:lang w:val="en-GB"/>
        </w:rPr>
        <w:t>M</w:t>
      </w:r>
      <w:r w:rsidR="00B82FB3" w:rsidRPr="00880096">
        <w:rPr>
          <w:rFonts w:ascii="Times New Roman" w:hAnsi="Times New Roman"/>
          <w:i/>
          <w:sz w:val="24"/>
          <w:szCs w:val="24"/>
          <w:vertAlign w:val="subscript"/>
          <w:lang w:val="en-GB"/>
        </w:rPr>
        <w:t>age</w:t>
      </w:r>
      <w:r w:rsidR="00B82FB3" w:rsidRPr="00880096">
        <w:rPr>
          <w:rFonts w:ascii="Times New Roman" w:hAnsi="Times New Roman"/>
          <w:i/>
          <w:sz w:val="24"/>
          <w:szCs w:val="24"/>
          <w:lang w:val="en-GB"/>
        </w:rPr>
        <w:t xml:space="preserve"> </w:t>
      </w:r>
      <w:r w:rsidR="00B82FB3" w:rsidRPr="00880096">
        <w:rPr>
          <w:rFonts w:ascii="Times New Roman" w:hAnsi="Times New Roman"/>
          <w:sz w:val="24"/>
          <w:szCs w:val="24"/>
          <w:lang w:val="en-GB"/>
        </w:rPr>
        <w:t>= 20.63</w:t>
      </w:r>
      <w:r w:rsidR="00C1044D" w:rsidRPr="00880096">
        <w:rPr>
          <w:rFonts w:ascii="Times New Roman" w:hAnsi="Times New Roman"/>
          <w:sz w:val="24"/>
          <w:szCs w:val="24"/>
          <w:lang w:val="en-GB"/>
        </w:rPr>
        <w:t xml:space="preserve"> years</w:t>
      </w:r>
      <w:r w:rsidR="00B82FB3" w:rsidRPr="00880096">
        <w:rPr>
          <w:rFonts w:ascii="Times New Roman" w:hAnsi="Times New Roman"/>
          <w:sz w:val="24"/>
          <w:szCs w:val="24"/>
          <w:lang w:val="en-GB"/>
        </w:rPr>
        <w:t xml:space="preserve">, </w:t>
      </w:r>
      <w:r w:rsidR="00B82FB3" w:rsidRPr="00880096">
        <w:rPr>
          <w:rFonts w:ascii="Times New Roman" w:hAnsi="Times New Roman"/>
          <w:i/>
          <w:sz w:val="24"/>
          <w:szCs w:val="24"/>
          <w:lang w:val="en-GB"/>
        </w:rPr>
        <w:t>SD</w:t>
      </w:r>
      <w:r w:rsidR="00B82FB3" w:rsidRPr="00880096">
        <w:rPr>
          <w:rFonts w:ascii="Times New Roman" w:hAnsi="Times New Roman"/>
          <w:i/>
          <w:sz w:val="24"/>
          <w:szCs w:val="24"/>
          <w:vertAlign w:val="subscript"/>
          <w:lang w:val="en-GB"/>
        </w:rPr>
        <w:t>age</w:t>
      </w:r>
      <w:r w:rsidR="00B82FB3" w:rsidRPr="00880096">
        <w:rPr>
          <w:rFonts w:ascii="Times New Roman" w:hAnsi="Times New Roman"/>
          <w:sz w:val="24"/>
          <w:szCs w:val="24"/>
          <w:lang w:val="en-GB"/>
        </w:rPr>
        <w:t xml:space="preserve"> = 2.46, range 18-29, 9 male). </w:t>
      </w:r>
      <w:r w:rsidRPr="00880096">
        <w:rPr>
          <w:rFonts w:ascii="Times New Roman" w:hAnsi="Times New Roman"/>
          <w:sz w:val="24"/>
          <w:szCs w:val="24"/>
          <w:lang w:val="en-GB"/>
        </w:rPr>
        <w:t xml:space="preserve">For </w:t>
      </w:r>
      <w:r w:rsidRPr="00880096">
        <w:rPr>
          <w:rFonts w:ascii="Times New Roman" w:hAnsi="Times New Roman"/>
          <w:sz w:val="24"/>
          <w:szCs w:val="24"/>
          <w:lang w:val="en-US"/>
        </w:rPr>
        <w:t xml:space="preserve">Experiment 2, </w:t>
      </w:r>
      <w:r w:rsidRPr="00880096">
        <w:rPr>
          <w:rFonts w:ascii="Times New Roman" w:hAnsi="Times New Roman"/>
          <w:sz w:val="24"/>
          <w:szCs w:val="24"/>
          <w:lang w:val="en-GB"/>
        </w:rPr>
        <w:t xml:space="preserve">28 native-Polish speakers were tested at the </w:t>
      </w:r>
      <w:r w:rsidR="0054739C" w:rsidRPr="00880096">
        <w:rPr>
          <w:rFonts w:ascii="Times New Roman" w:hAnsi="Times New Roman"/>
          <w:sz w:val="24"/>
          <w:szCs w:val="24"/>
          <w:lang w:val="en-US"/>
        </w:rPr>
        <w:t>University of Silesia</w:t>
      </w:r>
      <w:r w:rsidRPr="00880096">
        <w:rPr>
          <w:rFonts w:ascii="Times New Roman" w:hAnsi="Times New Roman"/>
          <w:sz w:val="24"/>
          <w:szCs w:val="24"/>
          <w:lang w:val="en-GB"/>
        </w:rPr>
        <w:t>, Poland (</w:t>
      </w:r>
      <w:r w:rsidRPr="00880096">
        <w:rPr>
          <w:rFonts w:ascii="Times New Roman" w:hAnsi="Times New Roman"/>
          <w:i/>
          <w:sz w:val="24"/>
          <w:szCs w:val="24"/>
          <w:lang w:val="en-GB"/>
        </w:rPr>
        <w:t>M</w:t>
      </w:r>
      <w:r w:rsidRPr="00880096">
        <w:rPr>
          <w:rFonts w:ascii="Times New Roman" w:hAnsi="Times New Roman"/>
          <w:i/>
          <w:sz w:val="24"/>
          <w:szCs w:val="24"/>
          <w:vertAlign w:val="subscript"/>
          <w:lang w:val="en-GB"/>
        </w:rPr>
        <w:t>age</w:t>
      </w:r>
      <w:r w:rsidRPr="00880096">
        <w:rPr>
          <w:rFonts w:ascii="Times New Roman" w:hAnsi="Times New Roman"/>
          <w:i/>
          <w:sz w:val="24"/>
          <w:szCs w:val="24"/>
          <w:lang w:val="en-GB"/>
        </w:rPr>
        <w:t xml:space="preserve"> </w:t>
      </w:r>
      <w:r w:rsidRPr="00880096">
        <w:rPr>
          <w:rFonts w:ascii="Times New Roman" w:hAnsi="Times New Roman"/>
          <w:sz w:val="24"/>
          <w:szCs w:val="24"/>
          <w:lang w:val="en-GB"/>
        </w:rPr>
        <w:t xml:space="preserve">= 21.11 years, </w:t>
      </w:r>
      <w:r w:rsidRPr="00880096">
        <w:rPr>
          <w:rFonts w:ascii="Times New Roman" w:hAnsi="Times New Roman"/>
          <w:i/>
          <w:sz w:val="24"/>
          <w:szCs w:val="24"/>
          <w:lang w:val="en-GB"/>
        </w:rPr>
        <w:t>SD</w:t>
      </w:r>
      <w:r w:rsidRPr="00880096">
        <w:rPr>
          <w:rFonts w:ascii="Times New Roman" w:hAnsi="Times New Roman"/>
          <w:i/>
          <w:sz w:val="24"/>
          <w:szCs w:val="24"/>
          <w:vertAlign w:val="subscript"/>
          <w:lang w:val="en-GB"/>
        </w:rPr>
        <w:t>age</w:t>
      </w:r>
      <w:r w:rsidRPr="00880096">
        <w:rPr>
          <w:rFonts w:ascii="Times New Roman" w:hAnsi="Times New Roman"/>
          <w:sz w:val="24"/>
          <w:szCs w:val="24"/>
          <w:lang w:val="en-GB"/>
        </w:rPr>
        <w:t xml:space="preserve"> = 0.88, range 20-23, 4 male). </w:t>
      </w:r>
      <w:bookmarkEnd w:id="7"/>
      <w:r w:rsidR="00B82FB3" w:rsidRPr="00880096">
        <w:rPr>
          <w:rFonts w:ascii="Times New Roman" w:hAnsi="Times New Roman"/>
          <w:sz w:val="24"/>
          <w:szCs w:val="24"/>
          <w:lang w:val="en-GB"/>
        </w:rPr>
        <w:t xml:space="preserve">All participants were right-handed and had normal or corrected to normal vision. </w:t>
      </w:r>
      <w:r w:rsidR="00242B50" w:rsidRPr="00880096">
        <w:rPr>
          <w:rFonts w:ascii="Times New Roman" w:hAnsi="Times New Roman"/>
          <w:sz w:val="24"/>
          <w:szCs w:val="24"/>
          <w:lang w:val="en-GB"/>
        </w:rPr>
        <w:t xml:space="preserve">Written </w:t>
      </w:r>
      <w:r w:rsidR="00242B50" w:rsidRPr="00880096">
        <w:rPr>
          <w:rFonts w:ascii="Times New Roman" w:hAnsi="Times New Roman"/>
          <w:sz w:val="24"/>
          <w:szCs w:val="24"/>
          <w:lang w:val="en-US"/>
        </w:rPr>
        <w:t xml:space="preserve">informed consent was obtained from all individual participants included in the study. </w:t>
      </w:r>
      <w:r w:rsidR="005B5DF3" w:rsidRPr="00880096">
        <w:rPr>
          <w:rFonts w:ascii="Times New Roman" w:hAnsi="Times New Roman"/>
          <w:sz w:val="24"/>
          <w:szCs w:val="24"/>
          <w:lang w:val="en-US"/>
        </w:rPr>
        <w:t xml:space="preserve">Both </w:t>
      </w:r>
      <w:r w:rsidR="007A1F11" w:rsidRPr="00880096">
        <w:rPr>
          <w:rFonts w:ascii="Times New Roman" w:hAnsi="Times New Roman"/>
          <w:sz w:val="24"/>
          <w:szCs w:val="24"/>
          <w:lang w:val="en-US"/>
        </w:rPr>
        <w:t>stud</w:t>
      </w:r>
      <w:r w:rsidR="005B5DF3" w:rsidRPr="00880096">
        <w:rPr>
          <w:rFonts w:ascii="Times New Roman" w:hAnsi="Times New Roman"/>
          <w:sz w:val="24"/>
          <w:szCs w:val="24"/>
          <w:lang w:val="en-US"/>
        </w:rPr>
        <w:t>ies</w:t>
      </w:r>
      <w:r w:rsidR="007A1F11" w:rsidRPr="00880096">
        <w:rPr>
          <w:rFonts w:ascii="Times New Roman" w:hAnsi="Times New Roman"/>
          <w:sz w:val="24"/>
          <w:szCs w:val="24"/>
          <w:lang w:val="en-US"/>
        </w:rPr>
        <w:t xml:space="preserve"> w</w:t>
      </w:r>
      <w:r w:rsidR="005B5DF3" w:rsidRPr="00880096">
        <w:rPr>
          <w:rFonts w:ascii="Times New Roman" w:hAnsi="Times New Roman"/>
          <w:sz w:val="24"/>
          <w:szCs w:val="24"/>
          <w:lang w:val="en-US"/>
        </w:rPr>
        <w:t>ere</w:t>
      </w:r>
      <w:r w:rsidR="007A1F11" w:rsidRPr="00880096">
        <w:rPr>
          <w:rFonts w:ascii="Times New Roman" w:hAnsi="Times New Roman"/>
          <w:sz w:val="24"/>
          <w:szCs w:val="24"/>
          <w:lang w:val="en-US"/>
        </w:rPr>
        <w:t xml:space="preserve"> approved by the ethics committee of the Department of Psychology, University of York (UK).</w:t>
      </w:r>
    </w:p>
    <w:p w14:paraId="62218BED" w14:textId="77777777" w:rsidR="00B82FB3" w:rsidRPr="00880096" w:rsidRDefault="00B82FB3" w:rsidP="00B82FB3">
      <w:pPr>
        <w:spacing w:line="480" w:lineRule="auto"/>
        <w:rPr>
          <w:rFonts w:ascii="Times New Roman" w:hAnsi="Times New Roman"/>
          <w:b/>
          <w:sz w:val="24"/>
          <w:szCs w:val="24"/>
          <w:lang w:val="en-GB"/>
        </w:rPr>
      </w:pPr>
      <w:r w:rsidRPr="00880096">
        <w:rPr>
          <w:rFonts w:ascii="Times New Roman" w:hAnsi="Times New Roman"/>
          <w:b/>
          <w:sz w:val="24"/>
          <w:szCs w:val="24"/>
          <w:lang w:val="en-GB"/>
        </w:rPr>
        <w:t xml:space="preserve">Stimuli and </w:t>
      </w:r>
      <w:r w:rsidR="00B94621" w:rsidRPr="00880096">
        <w:rPr>
          <w:rFonts w:ascii="Times New Roman" w:hAnsi="Times New Roman"/>
          <w:b/>
          <w:sz w:val="24"/>
          <w:szCs w:val="24"/>
          <w:lang w:val="en-GB"/>
        </w:rPr>
        <w:t>D</w:t>
      </w:r>
      <w:r w:rsidRPr="00880096">
        <w:rPr>
          <w:rFonts w:ascii="Times New Roman" w:hAnsi="Times New Roman"/>
          <w:b/>
          <w:sz w:val="24"/>
          <w:szCs w:val="24"/>
          <w:lang w:val="en-GB"/>
        </w:rPr>
        <w:t xml:space="preserve">esign for all </w:t>
      </w:r>
      <w:r w:rsidR="00B94621" w:rsidRPr="00880096">
        <w:rPr>
          <w:rFonts w:ascii="Times New Roman" w:hAnsi="Times New Roman"/>
          <w:b/>
          <w:sz w:val="24"/>
          <w:szCs w:val="24"/>
          <w:lang w:val="en-GB"/>
        </w:rPr>
        <w:t>C</w:t>
      </w:r>
      <w:r w:rsidRPr="00880096">
        <w:rPr>
          <w:rFonts w:ascii="Times New Roman" w:hAnsi="Times New Roman"/>
          <w:b/>
          <w:sz w:val="24"/>
          <w:szCs w:val="24"/>
          <w:lang w:val="en-GB"/>
        </w:rPr>
        <w:t>onditions</w:t>
      </w:r>
    </w:p>
    <w:p w14:paraId="3C01E315" w14:textId="77777777" w:rsidR="00B82FB3" w:rsidRPr="00880096" w:rsidRDefault="00A90BFB" w:rsidP="002937A7">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Stimuli were identical for Experiment 1 and 2. </w:t>
      </w:r>
      <w:r w:rsidR="00B82FB3" w:rsidRPr="00880096">
        <w:rPr>
          <w:rFonts w:ascii="Times New Roman" w:hAnsi="Times New Roman"/>
          <w:sz w:val="24"/>
          <w:szCs w:val="24"/>
          <w:lang w:val="en-GB"/>
        </w:rPr>
        <w:t>A set of 64 critical addition problems with a correct solution probe (range of summands: 1-34; problem size: 13-39) was created (e.g.,</w:t>
      </w:r>
      <w:r w:rsidR="00997293" w:rsidRPr="00880096">
        <w:rPr>
          <w:rFonts w:ascii="Times New Roman" w:hAnsi="Times New Roman"/>
          <w:sz w:val="24"/>
          <w:szCs w:val="24"/>
          <w:lang w:val="en-GB"/>
        </w:rPr>
        <w:t xml:space="preserve"> 2 + 14 = 16). </w:t>
      </w:r>
      <w:r w:rsidR="00833A7C" w:rsidRPr="00880096">
        <w:rPr>
          <w:rFonts w:ascii="Times New Roman" w:hAnsi="Times New Roman"/>
          <w:sz w:val="24"/>
          <w:szCs w:val="24"/>
          <w:lang w:val="en-GB"/>
        </w:rPr>
        <w:t xml:space="preserve">For </w:t>
      </w:r>
      <w:r w:rsidR="00997293" w:rsidRPr="00880096">
        <w:rPr>
          <w:rFonts w:ascii="Times New Roman" w:hAnsi="Times New Roman"/>
          <w:sz w:val="24"/>
          <w:szCs w:val="24"/>
          <w:lang w:val="en-GB"/>
        </w:rPr>
        <w:t>the same 64</w:t>
      </w:r>
      <w:r w:rsidR="00B82FB3" w:rsidRPr="00880096">
        <w:rPr>
          <w:rFonts w:ascii="Times New Roman" w:hAnsi="Times New Roman"/>
          <w:sz w:val="24"/>
          <w:szCs w:val="24"/>
          <w:lang w:val="en-GB"/>
        </w:rPr>
        <w:t xml:space="preserve"> problems, two different types of filler items were created for which an incorrect solution probe was presented</w:t>
      </w:r>
      <w:r w:rsidR="00997293" w:rsidRPr="00880096">
        <w:rPr>
          <w:rFonts w:ascii="Times New Roman" w:hAnsi="Times New Roman"/>
          <w:sz w:val="24"/>
          <w:szCs w:val="24"/>
          <w:lang w:val="en-GB"/>
        </w:rPr>
        <w:t xml:space="preserve"> </w:t>
      </w:r>
      <w:r w:rsidR="00833A7C" w:rsidRPr="00880096">
        <w:rPr>
          <w:rFonts w:ascii="Times New Roman" w:hAnsi="Times New Roman"/>
          <w:sz w:val="24"/>
          <w:szCs w:val="24"/>
          <w:lang w:val="en-GB"/>
        </w:rPr>
        <w:t>that i)</w:t>
      </w:r>
      <w:r w:rsidR="00B82FB3" w:rsidRPr="00880096">
        <w:rPr>
          <w:rFonts w:ascii="Times New Roman" w:hAnsi="Times New Roman"/>
          <w:sz w:val="24"/>
          <w:szCs w:val="24"/>
          <w:lang w:val="en-GB"/>
        </w:rPr>
        <w:t xml:space="preserve"> had a distance of </w:t>
      </w:r>
      <w:r w:rsidR="00833A7C" w:rsidRPr="00880096">
        <w:rPr>
          <w:rFonts w:ascii="Times New Roman" w:hAnsi="Times New Roman"/>
          <w:sz w:val="24"/>
          <w:szCs w:val="24"/>
          <w:lang w:val="en-GB"/>
        </w:rPr>
        <w:t>±</w:t>
      </w:r>
      <w:r w:rsidR="00B82FB3" w:rsidRPr="00880096">
        <w:rPr>
          <w:rFonts w:ascii="Times New Roman" w:hAnsi="Times New Roman"/>
          <w:sz w:val="24"/>
          <w:szCs w:val="24"/>
          <w:lang w:val="en-GB"/>
        </w:rPr>
        <w:t xml:space="preserve"> 1 (e.g., 2 + 14 = 15) </w:t>
      </w:r>
      <w:r w:rsidR="00833A7C" w:rsidRPr="00880096">
        <w:rPr>
          <w:rFonts w:ascii="Times New Roman" w:hAnsi="Times New Roman"/>
          <w:sz w:val="24"/>
          <w:szCs w:val="24"/>
          <w:lang w:val="en-GB"/>
        </w:rPr>
        <w:t>or ii)</w:t>
      </w:r>
      <w:r w:rsidR="00B82FB3" w:rsidRPr="00880096">
        <w:rPr>
          <w:rFonts w:ascii="Times New Roman" w:hAnsi="Times New Roman"/>
          <w:sz w:val="24"/>
          <w:szCs w:val="24"/>
          <w:lang w:val="en-GB"/>
        </w:rPr>
        <w:t xml:space="preserve"> </w:t>
      </w:r>
      <w:r w:rsidR="00833A7C" w:rsidRPr="00880096">
        <w:rPr>
          <w:rFonts w:ascii="Times New Roman" w:hAnsi="Times New Roman"/>
          <w:sz w:val="24"/>
          <w:szCs w:val="24"/>
          <w:lang w:val="en-GB"/>
        </w:rPr>
        <w:t>±</w:t>
      </w:r>
      <w:r w:rsidR="00B82FB3" w:rsidRPr="00880096">
        <w:rPr>
          <w:rFonts w:ascii="Times New Roman" w:hAnsi="Times New Roman"/>
          <w:sz w:val="24"/>
          <w:szCs w:val="24"/>
          <w:lang w:val="en-GB"/>
        </w:rPr>
        <w:t xml:space="preserve"> 2 from the correct result (e.g., 2 + 14 = 18). </w:t>
      </w:r>
      <w:r w:rsidR="00C669A0" w:rsidRPr="00880096">
        <w:rPr>
          <w:rFonts w:ascii="Times New Roman" w:hAnsi="Times New Roman"/>
          <w:sz w:val="24"/>
          <w:szCs w:val="24"/>
          <w:lang w:val="en-GB"/>
        </w:rPr>
        <w:t xml:space="preserve">The 64 stimuli were presented twice with the correct result and once per filler type. Additionally, </w:t>
      </w:r>
      <w:r w:rsidR="00964C2C" w:rsidRPr="00880096">
        <w:rPr>
          <w:rFonts w:ascii="Times New Roman" w:hAnsi="Times New Roman"/>
          <w:sz w:val="24"/>
          <w:szCs w:val="24"/>
          <w:lang w:val="en-GB"/>
        </w:rPr>
        <w:t xml:space="preserve">all </w:t>
      </w:r>
      <w:r w:rsidR="00C669A0" w:rsidRPr="00880096">
        <w:rPr>
          <w:rFonts w:ascii="Times New Roman" w:hAnsi="Times New Roman"/>
          <w:sz w:val="24"/>
          <w:szCs w:val="24"/>
          <w:lang w:val="en-GB"/>
        </w:rPr>
        <w:t>a</w:t>
      </w:r>
      <w:r w:rsidR="00B82FB3" w:rsidRPr="00880096">
        <w:rPr>
          <w:rFonts w:ascii="Times New Roman" w:hAnsi="Times New Roman"/>
          <w:sz w:val="24"/>
          <w:szCs w:val="24"/>
          <w:lang w:val="en-GB"/>
        </w:rPr>
        <w:t xml:space="preserve">ddition problems were presented twice, with the position of summands reversed, resulting in a total set of </w:t>
      </w:r>
      <w:r w:rsidR="00C669A0" w:rsidRPr="00880096">
        <w:rPr>
          <w:rFonts w:ascii="Times New Roman" w:hAnsi="Times New Roman"/>
          <w:sz w:val="24"/>
          <w:szCs w:val="24"/>
          <w:lang w:val="en-GB"/>
        </w:rPr>
        <w:t xml:space="preserve">256 x 2 = </w:t>
      </w:r>
      <w:r w:rsidR="00B82FB3" w:rsidRPr="00880096">
        <w:rPr>
          <w:rFonts w:ascii="Times New Roman" w:hAnsi="Times New Roman"/>
          <w:sz w:val="24"/>
          <w:szCs w:val="24"/>
          <w:lang w:val="en-GB"/>
        </w:rPr>
        <w:t xml:space="preserve">512 addition problems.  </w:t>
      </w:r>
    </w:p>
    <w:p w14:paraId="2F716A42" w14:textId="13E690CD" w:rsidR="00B82FB3" w:rsidRPr="00880096" w:rsidRDefault="00B82FB3" w:rsidP="00B94621">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64 addition problems were further split into 3 conditions based on the number range of the results: </w:t>
      </w:r>
      <w:r w:rsidRPr="00880096">
        <w:rPr>
          <w:rFonts w:ascii="Times New Roman" w:hAnsi="Times New Roman"/>
          <w:i/>
          <w:sz w:val="24"/>
          <w:szCs w:val="24"/>
          <w:lang w:val="en-GB"/>
        </w:rPr>
        <w:t>teens</w:t>
      </w:r>
      <w:r w:rsidRPr="00880096">
        <w:rPr>
          <w:rFonts w:ascii="Times New Roman" w:hAnsi="Times New Roman"/>
          <w:sz w:val="24"/>
          <w:szCs w:val="24"/>
          <w:lang w:val="en-GB"/>
        </w:rPr>
        <w:t xml:space="preserve"> (</w:t>
      </w:r>
      <w:r w:rsidR="00CB0253" w:rsidRPr="00880096">
        <w:rPr>
          <w:rFonts w:ascii="Times New Roman" w:hAnsi="Times New Roman"/>
          <w:sz w:val="24"/>
          <w:szCs w:val="24"/>
          <w:lang w:val="en-GB"/>
        </w:rPr>
        <w:t>range 13-19; e.g., 2 + 15</w:t>
      </w:r>
      <w:r w:rsidRPr="00880096">
        <w:rPr>
          <w:rFonts w:ascii="Times New Roman" w:hAnsi="Times New Roman"/>
          <w:sz w:val="24"/>
          <w:szCs w:val="24"/>
          <w:lang w:val="en-GB"/>
        </w:rPr>
        <w:t xml:space="preserve"> = 16), </w:t>
      </w:r>
      <w:r w:rsidRPr="00880096">
        <w:rPr>
          <w:rFonts w:ascii="Times New Roman" w:hAnsi="Times New Roman"/>
          <w:i/>
          <w:sz w:val="24"/>
          <w:szCs w:val="24"/>
          <w:lang w:val="en-GB"/>
        </w:rPr>
        <w:t>twens</w:t>
      </w:r>
      <w:r w:rsidRPr="00880096">
        <w:rPr>
          <w:rFonts w:ascii="Times New Roman" w:hAnsi="Times New Roman"/>
          <w:sz w:val="24"/>
          <w:szCs w:val="24"/>
          <w:lang w:val="en-GB"/>
        </w:rPr>
        <w:t xml:space="preserve"> (range 20-29; e.g., 13 + 14 = 27), and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(range 30-39; e.g., 23 + 14 = 37). Moreover, the need for a carry operation (carry vs. no-carry) and inversion of summands was manipulated (none vs. one vs. both of the summands inverted</w:t>
      </w:r>
      <w:r w:rsidR="00295E5A" w:rsidRPr="00880096">
        <w:rPr>
          <w:rFonts w:ascii="Times New Roman" w:hAnsi="Times New Roman"/>
          <w:sz w:val="24"/>
          <w:szCs w:val="24"/>
          <w:lang w:val="en-GB"/>
        </w:rPr>
        <w:t>, see Table 1</w:t>
      </w:r>
      <w:r w:rsidRPr="00880096">
        <w:rPr>
          <w:rFonts w:ascii="Times New Roman" w:hAnsi="Times New Roman"/>
          <w:sz w:val="24"/>
          <w:szCs w:val="24"/>
          <w:lang w:val="en-GB"/>
        </w:rPr>
        <w:t>).</w:t>
      </w:r>
      <w:r w:rsidR="005B5773" w:rsidRPr="00880096">
        <w:rPr>
          <w:rFonts w:ascii="Times New Roman" w:hAnsi="Times New Roman"/>
          <w:sz w:val="24"/>
          <w:szCs w:val="24"/>
          <w:lang w:val="en-GB"/>
        </w:rPr>
        <w:t xml:space="preserve"> </w:t>
      </w:r>
      <w:r w:rsidR="005F44E1" w:rsidRPr="00880096">
        <w:rPr>
          <w:rFonts w:ascii="Times New Roman" w:hAnsi="Times New Roman"/>
          <w:sz w:val="24"/>
          <w:szCs w:val="24"/>
          <w:lang w:val="en-GB"/>
        </w:rPr>
        <w:t>Note that numbers 11 and 12 were classified as non-</w:t>
      </w:r>
      <w:r w:rsidR="005F44E1" w:rsidRPr="00880096">
        <w:rPr>
          <w:rFonts w:ascii="Times New Roman" w:hAnsi="Times New Roman"/>
          <w:sz w:val="24"/>
          <w:szCs w:val="24"/>
          <w:lang w:val="en-GB"/>
        </w:rPr>
        <w:lastRenderedPageBreak/>
        <w:t xml:space="preserve">inverted in Experiment 1 (English) and as inverted in Experiment 2 (Polish). This is because the respective number words in Polish are inverted [i.e., </w:t>
      </w:r>
      <w:r w:rsidR="005F44E1" w:rsidRPr="00880096">
        <w:rPr>
          <w:rFonts w:ascii="Times New Roman" w:hAnsi="Times New Roman"/>
          <w:sz w:val="24"/>
          <w:szCs w:val="24"/>
          <w:lang w:val="en-US"/>
        </w:rPr>
        <w:t>jedenaście</w:t>
      </w:r>
      <w:r w:rsidR="005F44E1" w:rsidRPr="00880096">
        <w:rPr>
          <w:rFonts w:ascii="Times New Roman" w:hAnsi="Times New Roman"/>
          <w:sz w:val="24"/>
          <w:szCs w:val="24"/>
          <w:lang w:val="en-GB"/>
        </w:rPr>
        <w:t xml:space="preserve"> (one</w:t>
      </w:r>
      <w:r w:rsidR="006E4038" w:rsidRPr="00880096">
        <w:rPr>
          <w:rFonts w:ascii="Times New Roman" w:hAnsi="Times New Roman"/>
          <w:sz w:val="24"/>
          <w:szCs w:val="24"/>
          <w:lang w:val="en-GB"/>
        </w:rPr>
        <w:t>teen</w:t>
      </w:r>
      <w:r w:rsidR="005F44E1" w:rsidRPr="00880096">
        <w:rPr>
          <w:rFonts w:ascii="Times New Roman" w:hAnsi="Times New Roman"/>
          <w:sz w:val="24"/>
          <w:szCs w:val="24"/>
          <w:lang w:val="en-GB"/>
        </w:rPr>
        <w:t xml:space="preserve">) and </w:t>
      </w:r>
      <w:r w:rsidR="005F44E1" w:rsidRPr="00880096">
        <w:rPr>
          <w:rFonts w:ascii="Times New Roman" w:hAnsi="Times New Roman"/>
          <w:sz w:val="24"/>
          <w:szCs w:val="24"/>
          <w:lang w:val="en-US"/>
        </w:rPr>
        <w:t>dwanaście</w:t>
      </w:r>
      <w:r w:rsidR="005F44E1" w:rsidRPr="00880096">
        <w:rPr>
          <w:rFonts w:ascii="Times New Roman" w:hAnsi="Times New Roman"/>
          <w:sz w:val="24"/>
          <w:szCs w:val="24"/>
          <w:lang w:val="en-GB"/>
        </w:rPr>
        <w:t xml:space="preserve"> (two</w:t>
      </w:r>
      <w:r w:rsidR="008B26E3" w:rsidRPr="00880096">
        <w:rPr>
          <w:rFonts w:ascii="Times New Roman" w:hAnsi="Times New Roman"/>
          <w:sz w:val="24"/>
          <w:szCs w:val="24"/>
          <w:lang w:val="en-GB"/>
        </w:rPr>
        <w:t>teen</w:t>
      </w:r>
      <w:r w:rsidR="005F44E1" w:rsidRPr="00880096">
        <w:rPr>
          <w:rFonts w:ascii="Times New Roman" w:hAnsi="Times New Roman"/>
          <w:sz w:val="24"/>
          <w:szCs w:val="24"/>
          <w:lang w:val="en-GB"/>
        </w:rPr>
        <w:t xml:space="preserve">)] while in English (i.e., eleven and twelve) they are not inverted and lack any explicit place-value structure. </w:t>
      </w:r>
      <w:r w:rsidRPr="00880096">
        <w:rPr>
          <w:rFonts w:ascii="Times New Roman" w:hAnsi="Times New Roman"/>
          <w:sz w:val="24"/>
          <w:szCs w:val="24"/>
          <w:lang w:val="en-GB"/>
        </w:rPr>
        <w:t xml:space="preserve">Within each condition, </w:t>
      </w:r>
      <w:r w:rsidR="00833A7C" w:rsidRPr="00880096">
        <w:rPr>
          <w:rFonts w:ascii="Times New Roman" w:hAnsi="Times New Roman"/>
          <w:sz w:val="24"/>
          <w:szCs w:val="24"/>
          <w:lang w:val="en-GB"/>
        </w:rPr>
        <w:t xml:space="preserve">problem size </w:t>
      </w:r>
      <w:r w:rsidRPr="00880096">
        <w:rPr>
          <w:rFonts w:ascii="Times New Roman" w:hAnsi="Times New Roman"/>
          <w:sz w:val="24"/>
          <w:szCs w:val="24"/>
          <w:lang w:val="en-GB"/>
        </w:rPr>
        <w:t xml:space="preserve">of each of the two summands as well as of results/incorrect solution probes was matched. Additionally, </w:t>
      </w:r>
      <w:r w:rsidR="00833A7C" w:rsidRPr="00880096">
        <w:rPr>
          <w:rFonts w:ascii="Times New Roman" w:hAnsi="Times New Roman"/>
          <w:sz w:val="24"/>
          <w:szCs w:val="24"/>
          <w:lang w:val="en-GB"/>
        </w:rPr>
        <w:t>problem size</w:t>
      </w:r>
      <w:r w:rsidRPr="00880096">
        <w:rPr>
          <w:rFonts w:ascii="Times New Roman" w:hAnsi="Times New Roman"/>
          <w:sz w:val="24"/>
          <w:szCs w:val="24"/>
          <w:lang w:val="en-GB"/>
        </w:rPr>
        <w:t xml:space="preserve"> of decades and units of summands and results was matched separately per </w:t>
      </w:r>
      <w:r w:rsidR="00C86B28" w:rsidRPr="00880096">
        <w:rPr>
          <w:rFonts w:ascii="Times New Roman" w:hAnsi="Times New Roman"/>
          <w:sz w:val="24"/>
          <w:szCs w:val="24"/>
          <w:lang w:val="en-GB"/>
        </w:rPr>
        <w:t>condition</w:t>
      </w:r>
      <w:r w:rsidRPr="00880096">
        <w:rPr>
          <w:rFonts w:ascii="Times New Roman" w:hAnsi="Times New Roman"/>
          <w:sz w:val="24"/>
          <w:szCs w:val="24"/>
          <w:lang w:val="en-GB"/>
        </w:rPr>
        <w:t xml:space="preserve"> and </w:t>
      </w:r>
      <w:r w:rsidR="00C86B28" w:rsidRPr="00880096">
        <w:rPr>
          <w:rFonts w:ascii="Times New Roman" w:hAnsi="Times New Roman"/>
          <w:sz w:val="24"/>
          <w:szCs w:val="24"/>
          <w:lang w:val="en-GB"/>
        </w:rPr>
        <w:t>between carry and no-carry items</w:t>
      </w:r>
      <w:r w:rsidRPr="00880096">
        <w:rPr>
          <w:rFonts w:ascii="Times New Roman" w:hAnsi="Times New Roman"/>
          <w:sz w:val="24"/>
          <w:szCs w:val="24"/>
          <w:lang w:val="en-GB"/>
        </w:rPr>
        <w:t>. Moreover, position (left/right) of the smaller addend within the problem, and the parity of the summands and the correct result were matched. Finally, multiples of ten were not included in the stimulus set</w:t>
      </w:r>
      <w:r w:rsidR="00833A7C" w:rsidRPr="00880096">
        <w:rPr>
          <w:rStyle w:val="FootnoteReference"/>
          <w:rFonts w:ascii="Times New Roman" w:hAnsi="Times New Roman"/>
          <w:sz w:val="24"/>
          <w:szCs w:val="24"/>
          <w:lang w:val="en-GB"/>
        </w:rPr>
        <w:footnoteReference w:id="1"/>
      </w:r>
      <w:r w:rsidRPr="00880096">
        <w:rPr>
          <w:rFonts w:ascii="Times New Roman" w:hAnsi="Times New Roman"/>
          <w:sz w:val="24"/>
          <w:szCs w:val="24"/>
          <w:lang w:val="en-GB"/>
        </w:rPr>
        <w:t xml:space="preserve">. See </w:t>
      </w:r>
      <w:r w:rsidR="007E5D5F" w:rsidRPr="00880096">
        <w:rPr>
          <w:rFonts w:ascii="Times New Roman" w:hAnsi="Times New Roman"/>
          <w:sz w:val="24"/>
          <w:szCs w:val="24"/>
          <w:lang w:val="en-US"/>
        </w:rPr>
        <w:t>https://osf.io/9jvgw/</w:t>
      </w:r>
      <w:r w:rsidR="00B269C3" w:rsidRPr="00880096">
        <w:rPr>
          <w:rFonts w:ascii="Times New Roman" w:hAnsi="Times New Roman"/>
          <w:sz w:val="24"/>
          <w:szCs w:val="24"/>
          <w:lang w:val="en-GB"/>
        </w:rPr>
        <w:t xml:space="preserve"> </w:t>
      </w:r>
      <w:r w:rsidRPr="00880096">
        <w:rPr>
          <w:rFonts w:ascii="Times New Roman" w:hAnsi="Times New Roman"/>
          <w:sz w:val="24"/>
          <w:szCs w:val="24"/>
          <w:lang w:val="en-GB"/>
        </w:rPr>
        <w:t>for a list of all</w:t>
      </w:r>
      <w:r w:rsidR="00B5118F" w:rsidRPr="00880096">
        <w:rPr>
          <w:rFonts w:ascii="Times New Roman" w:hAnsi="Times New Roman"/>
          <w:sz w:val="24"/>
          <w:szCs w:val="24"/>
          <w:lang w:val="en-GB"/>
        </w:rPr>
        <w:t xml:space="preserve"> critical</w:t>
      </w:r>
      <w:r w:rsidRPr="00880096">
        <w:rPr>
          <w:rFonts w:ascii="Times New Roman" w:hAnsi="Times New Roman"/>
          <w:sz w:val="24"/>
          <w:szCs w:val="24"/>
          <w:lang w:val="en-GB"/>
        </w:rPr>
        <w:t xml:space="preserve"> addition problems used. </w:t>
      </w:r>
    </w:p>
    <w:p w14:paraId="2D062059" w14:textId="77777777" w:rsidR="00B82FB3" w:rsidRPr="00880096" w:rsidRDefault="00B82FB3" w:rsidP="00B82FB3">
      <w:pPr>
        <w:spacing w:line="480" w:lineRule="auto"/>
        <w:rPr>
          <w:rFonts w:ascii="Times New Roman" w:hAnsi="Times New Roman"/>
          <w:b/>
          <w:sz w:val="24"/>
          <w:szCs w:val="24"/>
          <w:lang w:val="en-GB"/>
        </w:rPr>
      </w:pPr>
      <w:r w:rsidRPr="00880096">
        <w:rPr>
          <w:rFonts w:ascii="Times New Roman" w:hAnsi="Times New Roman"/>
          <w:b/>
          <w:sz w:val="24"/>
          <w:szCs w:val="24"/>
          <w:lang w:val="en-GB"/>
        </w:rPr>
        <w:t xml:space="preserve">Procedure </w:t>
      </w:r>
    </w:p>
    <w:p w14:paraId="5F13BCEA" w14:textId="6BA0A0D3" w:rsidR="00B82FB3" w:rsidRPr="00880096" w:rsidRDefault="00C9026C" w:rsidP="00F54645">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The same</w:t>
      </w:r>
      <w:r w:rsidR="00A90BFB" w:rsidRPr="00880096">
        <w:rPr>
          <w:rFonts w:ascii="Times New Roman" w:hAnsi="Times New Roman"/>
          <w:sz w:val="24"/>
          <w:szCs w:val="24"/>
          <w:lang w:val="en-GB"/>
        </w:rPr>
        <w:t xml:space="preserve"> procedure was </w:t>
      </w:r>
      <w:r w:rsidRPr="00880096">
        <w:rPr>
          <w:rFonts w:ascii="Times New Roman" w:hAnsi="Times New Roman"/>
          <w:sz w:val="24"/>
          <w:szCs w:val="24"/>
          <w:lang w:val="en-GB"/>
        </w:rPr>
        <w:t xml:space="preserve">used </w:t>
      </w:r>
      <w:r w:rsidR="00A90BFB" w:rsidRPr="00880096">
        <w:rPr>
          <w:rFonts w:ascii="Times New Roman" w:hAnsi="Times New Roman"/>
          <w:sz w:val="24"/>
          <w:szCs w:val="24"/>
          <w:lang w:val="en-GB"/>
        </w:rPr>
        <w:t xml:space="preserve">for Experiment 1 and 2. </w:t>
      </w:r>
      <w:r w:rsidR="00B82FB3" w:rsidRPr="00880096">
        <w:rPr>
          <w:rFonts w:ascii="Times New Roman" w:hAnsi="Times New Roman"/>
          <w:sz w:val="24"/>
          <w:szCs w:val="24"/>
          <w:lang w:val="en-GB"/>
        </w:rPr>
        <w:t xml:space="preserve">The experiment was presented on an 18” screen </w:t>
      </w:r>
      <w:r w:rsidR="00833A7C" w:rsidRPr="00880096">
        <w:rPr>
          <w:rFonts w:ascii="Times New Roman" w:hAnsi="Times New Roman"/>
          <w:sz w:val="24"/>
          <w:szCs w:val="24"/>
          <w:lang w:val="en-GB"/>
        </w:rPr>
        <w:t xml:space="preserve">driven at </w:t>
      </w:r>
      <w:r w:rsidR="00B82FB3" w:rsidRPr="00880096">
        <w:rPr>
          <w:rFonts w:ascii="Times New Roman" w:hAnsi="Times New Roman"/>
          <w:sz w:val="24"/>
          <w:szCs w:val="24"/>
          <w:lang w:val="en-GB"/>
        </w:rPr>
        <w:t xml:space="preserve">a resolution of 1024 x 768 pixels and a refresh rate of 60 Hz. Participants sat approximately 50 cm in front of the screen. </w:t>
      </w:r>
      <w:r w:rsidR="007A1F11" w:rsidRPr="00880096">
        <w:rPr>
          <w:rFonts w:ascii="Times New Roman" w:hAnsi="Times New Roman"/>
          <w:sz w:val="24"/>
          <w:szCs w:val="24"/>
          <w:lang w:val="en-GB"/>
        </w:rPr>
        <w:t>After giving their written informed consent, p</w:t>
      </w:r>
      <w:r w:rsidR="00B82FB3" w:rsidRPr="00880096">
        <w:rPr>
          <w:rFonts w:ascii="Times New Roman" w:hAnsi="Times New Roman"/>
          <w:sz w:val="24"/>
          <w:szCs w:val="24"/>
          <w:lang w:val="en-GB"/>
        </w:rPr>
        <w:t>articipants were instructed to respond as quickly and as accurately as possible with the right index finger (</w:t>
      </w:r>
      <w:r w:rsidR="00C669A0" w:rsidRPr="00880096">
        <w:rPr>
          <w:rFonts w:ascii="Times New Roman" w:hAnsi="Times New Roman"/>
          <w:sz w:val="24"/>
          <w:szCs w:val="24"/>
          <w:lang w:val="en-GB"/>
        </w:rPr>
        <w:t xml:space="preserve">i.e., press the </w:t>
      </w:r>
      <w:r w:rsidR="00B82FB3" w:rsidRPr="00880096">
        <w:rPr>
          <w:rFonts w:ascii="Times New Roman" w:hAnsi="Times New Roman"/>
          <w:sz w:val="24"/>
          <w:szCs w:val="24"/>
          <w:lang w:val="en-GB"/>
        </w:rPr>
        <w:t xml:space="preserve">right “Ctrl” key) </w:t>
      </w:r>
      <w:r w:rsidR="00C669A0" w:rsidRPr="00880096">
        <w:rPr>
          <w:rFonts w:ascii="Times New Roman" w:hAnsi="Times New Roman"/>
          <w:sz w:val="24"/>
          <w:szCs w:val="24"/>
          <w:lang w:val="en-GB"/>
        </w:rPr>
        <w:t xml:space="preserve">when </w:t>
      </w:r>
      <w:r w:rsidR="00B82FB3" w:rsidRPr="00880096">
        <w:rPr>
          <w:rFonts w:ascii="Times New Roman" w:hAnsi="Times New Roman"/>
          <w:sz w:val="24"/>
          <w:szCs w:val="24"/>
          <w:lang w:val="en-GB"/>
        </w:rPr>
        <w:t>the presented solution was correct, and with the left index finger (</w:t>
      </w:r>
      <w:r w:rsidR="00C669A0" w:rsidRPr="00880096">
        <w:rPr>
          <w:rFonts w:ascii="Times New Roman" w:hAnsi="Times New Roman"/>
          <w:sz w:val="24"/>
          <w:szCs w:val="24"/>
          <w:lang w:val="en-GB"/>
        </w:rPr>
        <w:t xml:space="preserve">i.e., press the </w:t>
      </w:r>
      <w:r w:rsidR="00B82FB3" w:rsidRPr="00880096">
        <w:rPr>
          <w:rFonts w:ascii="Times New Roman" w:hAnsi="Times New Roman"/>
          <w:sz w:val="24"/>
          <w:szCs w:val="24"/>
          <w:lang w:val="en-GB"/>
        </w:rPr>
        <w:t xml:space="preserve">left “Ctrl” key) </w:t>
      </w:r>
      <w:r w:rsidR="00C669A0" w:rsidRPr="00880096">
        <w:rPr>
          <w:rFonts w:ascii="Times New Roman" w:hAnsi="Times New Roman"/>
          <w:sz w:val="24"/>
          <w:szCs w:val="24"/>
          <w:lang w:val="en-GB"/>
        </w:rPr>
        <w:t xml:space="preserve">when </w:t>
      </w:r>
      <w:r w:rsidR="00B82FB3" w:rsidRPr="00880096">
        <w:rPr>
          <w:rFonts w:ascii="Times New Roman" w:hAnsi="Times New Roman"/>
          <w:sz w:val="24"/>
          <w:szCs w:val="24"/>
          <w:lang w:val="en-GB"/>
        </w:rPr>
        <w:t xml:space="preserve">the solution was </w:t>
      </w:r>
      <w:r w:rsidR="00C669A0" w:rsidRPr="00880096">
        <w:rPr>
          <w:rFonts w:ascii="Times New Roman" w:hAnsi="Times New Roman"/>
          <w:sz w:val="24"/>
          <w:szCs w:val="24"/>
          <w:lang w:val="en-GB"/>
        </w:rPr>
        <w:t>in</w:t>
      </w:r>
      <w:r w:rsidR="00B82FB3" w:rsidRPr="00880096">
        <w:rPr>
          <w:rFonts w:ascii="Times New Roman" w:hAnsi="Times New Roman"/>
          <w:sz w:val="24"/>
          <w:szCs w:val="24"/>
          <w:lang w:val="en-GB"/>
        </w:rPr>
        <w:t xml:space="preserve">correct. Stimuli were presented centrally in white colour (font: </w:t>
      </w:r>
      <w:r w:rsidR="00B82FB3" w:rsidRPr="00880096">
        <w:rPr>
          <w:rFonts w:ascii="Times New Roman" w:hAnsi="Times New Roman"/>
          <w:i/>
          <w:sz w:val="24"/>
          <w:szCs w:val="24"/>
          <w:lang w:val="en-GB"/>
        </w:rPr>
        <w:t>Courier New</w:t>
      </w:r>
      <w:r w:rsidR="00B82FB3" w:rsidRPr="00880096">
        <w:rPr>
          <w:rFonts w:ascii="Times New Roman" w:hAnsi="Times New Roman"/>
          <w:sz w:val="24"/>
          <w:szCs w:val="24"/>
          <w:lang w:val="en-GB"/>
        </w:rPr>
        <w:t xml:space="preserve">, bold; font size: 24) against a black background until a response was given or the time limit of 8s was reached. A fixation cross preceded each trial and was presented for 500 ms in the middle of the screen. Trials were separated by an interstimulus interval of 500 ms. </w:t>
      </w:r>
    </w:p>
    <w:p w14:paraId="13433AE5" w14:textId="77777777" w:rsidR="00B94621" w:rsidRPr="00880096" w:rsidRDefault="00B82FB3" w:rsidP="00761A42">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lastRenderedPageBreak/>
        <w:t xml:space="preserve">The experiment started with six practice trials. The experiment was presented in two blocks (A and B) </w:t>
      </w:r>
      <w:r w:rsidR="00C669A0" w:rsidRPr="00880096">
        <w:rPr>
          <w:rFonts w:ascii="Times New Roman" w:hAnsi="Times New Roman"/>
          <w:sz w:val="24"/>
          <w:szCs w:val="24"/>
          <w:lang w:val="en-GB"/>
        </w:rPr>
        <w:t xml:space="preserve">of 256 trials each </w:t>
      </w:r>
      <w:r w:rsidR="00BA6024" w:rsidRPr="00880096">
        <w:rPr>
          <w:rFonts w:ascii="Times New Roman" w:hAnsi="Times New Roman"/>
          <w:sz w:val="24"/>
          <w:szCs w:val="24"/>
          <w:lang w:val="en-GB"/>
        </w:rPr>
        <w:t xml:space="preserve">which </w:t>
      </w:r>
      <w:r w:rsidRPr="00880096">
        <w:rPr>
          <w:rFonts w:ascii="Times New Roman" w:hAnsi="Times New Roman"/>
          <w:sz w:val="24"/>
          <w:szCs w:val="24"/>
          <w:lang w:val="en-GB"/>
        </w:rPr>
        <w:t>only differed with respect to the order of summands (the order was reversed in block B)</w:t>
      </w:r>
      <w:r w:rsidR="004E173D" w:rsidRPr="00880096">
        <w:rPr>
          <w:rFonts w:ascii="Times New Roman" w:hAnsi="Times New Roman"/>
          <w:sz w:val="24"/>
          <w:szCs w:val="24"/>
          <w:lang w:val="en-GB"/>
        </w:rPr>
        <w:t xml:space="preserve">. </w:t>
      </w:r>
      <w:r w:rsidRPr="00880096">
        <w:rPr>
          <w:rFonts w:ascii="Times New Roman" w:hAnsi="Times New Roman"/>
          <w:sz w:val="24"/>
          <w:szCs w:val="24"/>
          <w:lang w:val="en-GB"/>
        </w:rPr>
        <w:t>Trial order was randomized within each block separately for each participant. Half of the participants started with block A, the other half started with block B. After</w:t>
      </w:r>
      <w:r w:rsidR="00A25F70" w:rsidRPr="00880096">
        <w:rPr>
          <w:rFonts w:ascii="Times New Roman" w:hAnsi="Times New Roman"/>
          <w:sz w:val="24"/>
          <w:szCs w:val="24"/>
          <w:lang w:val="en-GB"/>
        </w:rPr>
        <w:t xml:space="preserve"> </w:t>
      </w:r>
      <w:r w:rsidR="0021217A" w:rsidRPr="00880096">
        <w:rPr>
          <w:rFonts w:ascii="Times New Roman" w:hAnsi="Times New Roman"/>
          <w:sz w:val="24"/>
          <w:szCs w:val="24"/>
          <w:lang w:val="en-GB"/>
        </w:rPr>
        <w:t xml:space="preserve">every </w:t>
      </w:r>
      <w:r w:rsidR="00A25F70" w:rsidRPr="00880096">
        <w:rPr>
          <w:rFonts w:ascii="Times New Roman" w:hAnsi="Times New Roman"/>
          <w:sz w:val="24"/>
          <w:szCs w:val="24"/>
          <w:lang w:val="en-GB"/>
        </w:rPr>
        <w:t>64</w:t>
      </w:r>
      <w:r w:rsidRPr="00880096">
        <w:rPr>
          <w:rFonts w:ascii="Times New Roman" w:hAnsi="Times New Roman"/>
          <w:sz w:val="24"/>
          <w:szCs w:val="24"/>
          <w:lang w:val="en-GB"/>
        </w:rPr>
        <w:t xml:space="preserve"> trials, participants were </w:t>
      </w:r>
      <w:r w:rsidR="0021217A" w:rsidRPr="00880096">
        <w:rPr>
          <w:rFonts w:ascii="Times New Roman" w:hAnsi="Times New Roman"/>
          <w:sz w:val="24"/>
          <w:szCs w:val="24"/>
          <w:lang w:val="en-GB"/>
        </w:rPr>
        <w:t>given the opportunity to take</w:t>
      </w:r>
      <w:r w:rsidRPr="00880096">
        <w:rPr>
          <w:rFonts w:ascii="Times New Roman" w:hAnsi="Times New Roman"/>
          <w:sz w:val="24"/>
          <w:szCs w:val="24"/>
          <w:lang w:val="en-GB"/>
        </w:rPr>
        <w:t xml:space="preserve"> a short break.</w:t>
      </w:r>
    </w:p>
    <w:p w14:paraId="15372D86" w14:textId="77777777" w:rsidR="004E173D" w:rsidRPr="00880096" w:rsidRDefault="00C669A0" w:rsidP="00B82FB3">
      <w:pPr>
        <w:spacing w:line="480" w:lineRule="auto"/>
        <w:rPr>
          <w:rFonts w:ascii="Times New Roman" w:hAnsi="Times New Roman"/>
          <w:b/>
          <w:sz w:val="24"/>
          <w:szCs w:val="24"/>
          <w:lang w:val="en-GB"/>
        </w:rPr>
      </w:pPr>
      <w:r w:rsidRPr="00880096">
        <w:rPr>
          <w:rFonts w:ascii="Times New Roman" w:hAnsi="Times New Roman"/>
          <w:b/>
          <w:sz w:val="24"/>
          <w:szCs w:val="24"/>
          <w:lang w:val="en-GB"/>
        </w:rPr>
        <w:t>A</w:t>
      </w:r>
      <w:r w:rsidR="004E173D" w:rsidRPr="00880096">
        <w:rPr>
          <w:rFonts w:ascii="Times New Roman" w:hAnsi="Times New Roman"/>
          <w:b/>
          <w:sz w:val="24"/>
          <w:szCs w:val="24"/>
          <w:lang w:val="en-GB"/>
        </w:rPr>
        <w:t>nalysis</w:t>
      </w:r>
    </w:p>
    <w:p w14:paraId="00DA285A" w14:textId="307310EB" w:rsidR="00EC087F" w:rsidRPr="00880096" w:rsidRDefault="00B82FB3" w:rsidP="00733436">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Analyses focused on addition problems with correct results</w:t>
      </w:r>
      <w:r w:rsidR="00C669A0" w:rsidRPr="00880096">
        <w:rPr>
          <w:rFonts w:ascii="Times New Roman" w:hAnsi="Times New Roman"/>
          <w:sz w:val="24"/>
          <w:szCs w:val="24"/>
          <w:lang w:val="en-GB"/>
        </w:rPr>
        <w:t>.</w:t>
      </w:r>
      <w:r w:rsidRPr="00880096">
        <w:rPr>
          <w:rFonts w:ascii="Times New Roman" w:hAnsi="Times New Roman"/>
          <w:sz w:val="24"/>
          <w:szCs w:val="24"/>
          <w:lang w:val="en-GB"/>
        </w:rPr>
        <w:t xml:space="preserve"> O</w:t>
      </w:r>
      <w:r w:rsidR="004E173D" w:rsidRPr="00880096">
        <w:rPr>
          <w:rFonts w:ascii="Times New Roman" w:hAnsi="Times New Roman"/>
          <w:sz w:val="24"/>
          <w:szCs w:val="24"/>
          <w:lang w:val="en-GB"/>
        </w:rPr>
        <w:t>nly RT</w:t>
      </w:r>
      <w:r w:rsidR="00BA6024" w:rsidRPr="00880096">
        <w:rPr>
          <w:rFonts w:ascii="Times New Roman" w:hAnsi="Times New Roman"/>
          <w:sz w:val="24"/>
          <w:szCs w:val="24"/>
          <w:lang w:val="en-GB"/>
        </w:rPr>
        <w:t>s</w:t>
      </w:r>
      <w:r w:rsidRPr="00880096">
        <w:rPr>
          <w:rFonts w:ascii="Times New Roman" w:hAnsi="Times New Roman"/>
          <w:sz w:val="24"/>
          <w:szCs w:val="24"/>
          <w:lang w:val="en-GB"/>
        </w:rPr>
        <w:t xml:space="preserve"> of correctly solved trials were analysed</w:t>
      </w:r>
      <w:r w:rsidR="00C669A0" w:rsidRPr="00880096">
        <w:rPr>
          <w:rFonts w:ascii="Times New Roman" w:hAnsi="Times New Roman"/>
          <w:sz w:val="24"/>
          <w:szCs w:val="24"/>
          <w:lang w:val="en-GB"/>
        </w:rPr>
        <w:t>. Errors were infrequent and not further analysed</w:t>
      </w:r>
      <w:r w:rsidRPr="00880096">
        <w:rPr>
          <w:rFonts w:ascii="Times New Roman" w:hAnsi="Times New Roman"/>
          <w:sz w:val="24"/>
          <w:szCs w:val="24"/>
          <w:lang w:val="en-GB"/>
        </w:rPr>
        <w:t xml:space="preserve"> (error rate</w:t>
      </w:r>
      <w:r w:rsidR="00A90BFB" w:rsidRPr="00880096">
        <w:rPr>
          <w:rFonts w:ascii="Times New Roman" w:hAnsi="Times New Roman"/>
          <w:sz w:val="24"/>
          <w:szCs w:val="24"/>
          <w:lang w:val="en-GB"/>
        </w:rPr>
        <w:t xml:space="preserve"> Experiment 1</w:t>
      </w:r>
      <w:r w:rsidRPr="00880096">
        <w:rPr>
          <w:rFonts w:ascii="Times New Roman" w:hAnsi="Times New Roman"/>
          <w:sz w:val="24"/>
          <w:szCs w:val="24"/>
          <w:lang w:val="en-GB"/>
        </w:rPr>
        <w:t xml:space="preserve">: </w:t>
      </w:r>
      <w:r w:rsidRPr="00880096">
        <w:rPr>
          <w:rFonts w:ascii="Times New Roman" w:hAnsi="Times New Roman"/>
          <w:i/>
          <w:sz w:val="24"/>
          <w:szCs w:val="24"/>
          <w:lang w:val="en-GB"/>
        </w:rPr>
        <w:t>M</w:t>
      </w:r>
      <w:r w:rsidRPr="00880096">
        <w:rPr>
          <w:rFonts w:ascii="Times New Roman" w:hAnsi="Times New Roman"/>
          <w:sz w:val="24"/>
          <w:szCs w:val="24"/>
          <w:lang w:val="en-GB"/>
        </w:rPr>
        <w:t xml:space="preserve"> = 4.5%, </w:t>
      </w:r>
      <w:r w:rsidRPr="00880096">
        <w:rPr>
          <w:rFonts w:ascii="Times New Roman" w:hAnsi="Times New Roman"/>
          <w:i/>
          <w:sz w:val="24"/>
          <w:szCs w:val="24"/>
          <w:lang w:val="en-GB"/>
        </w:rPr>
        <w:t>SD</w:t>
      </w:r>
      <w:r w:rsidRPr="00880096">
        <w:rPr>
          <w:rFonts w:ascii="Times New Roman" w:hAnsi="Times New Roman"/>
          <w:sz w:val="24"/>
          <w:szCs w:val="24"/>
          <w:lang w:val="en-GB"/>
        </w:rPr>
        <w:t xml:space="preserve"> = 2.8%</w:t>
      </w:r>
      <w:r w:rsidR="00A90BFB" w:rsidRPr="00880096">
        <w:rPr>
          <w:rFonts w:ascii="Times New Roman" w:hAnsi="Times New Roman"/>
          <w:sz w:val="24"/>
          <w:szCs w:val="24"/>
          <w:lang w:val="en-GB"/>
        </w:rPr>
        <w:t xml:space="preserve">, Experiment 2: </w:t>
      </w:r>
      <w:r w:rsidR="00A90BFB" w:rsidRPr="00880096">
        <w:rPr>
          <w:rFonts w:ascii="Times New Roman" w:hAnsi="Times New Roman"/>
          <w:i/>
          <w:sz w:val="24"/>
          <w:szCs w:val="24"/>
          <w:lang w:val="en-GB"/>
        </w:rPr>
        <w:t>M</w:t>
      </w:r>
      <w:r w:rsidR="00A90BFB" w:rsidRPr="00880096">
        <w:rPr>
          <w:rFonts w:ascii="Times New Roman" w:hAnsi="Times New Roman"/>
          <w:sz w:val="24"/>
          <w:szCs w:val="24"/>
          <w:lang w:val="en-GB"/>
        </w:rPr>
        <w:t xml:space="preserve"> = 5.7%, </w:t>
      </w:r>
      <w:r w:rsidR="00A90BFB" w:rsidRPr="00880096">
        <w:rPr>
          <w:rFonts w:ascii="Times New Roman" w:hAnsi="Times New Roman"/>
          <w:i/>
          <w:sz w:val="24"/>
          <w:szCs w:val="24"/>
          <w:lang w:val="en-GB"/>
        </w:rPr>
        <w:t>SD</w:t>
      </w:r>
      <w:r w:rsidR="00A90BFB" w:rsidRPr="00880096">
        <w:rPr>
          <w:rFonts w:ascii="Times New Roman" w:hAnsi="Times New Roman"/>
          <w:sz w:val="24"/>
          <w:szCs w:val="24"/>
          <w:lang w:val="en-GB"/>
        </w:rPr>
        <w:t xml:space="preserve"> = 4.6%</w:t>
      </w:r>
      <w:r w:rsidR="0031016B" w:rsidRPr="00880096">
        <w:rPr>
          <w:rFonts w:ascii="Times New Roman" w:hAnsi="Times New Roman"/>
          <w:sz w:val="24"/>
          <w:szCs w:val="24"/>
          <w:lang w:val="en-GB"/>
        </w:rPr>
        <w:t xml:space="preserve">). </w:t>
      </w:r>
      <w:r w:rsidRPr="00880096">
        <w:rPr>
          <w:rFonts w:ascii="Times New Roman" w:hAnsi="Times New Roman"/>
          <w:sz w:val="24"/>
          <w:szCs w:val="24"/>
          <w:lang w:val="en-GB"/>
        </w:rPr>
        <w:t>A t</w:t>
      </w:r>
      <w:r w:rsidR="004E173D" w:rsidRPr="00880096">
        <w:rPr>
          <w:rFonts w:ascii="Times New Roman" w:hAnsi="Times New Roman"/>
          <w:sz w:val="24"/>
          <w:szCs w:val="24"/>
          <w:lang w:val="en-GB"/>
        </w:rPr>
        <w:t>rimming procedure eliminated RT</w:t>
      </w:r>
      <w:r w:rsidR="00BA6024" w:rsidRPr="00880096">
        <w:rPr>
          <w:rFonts w:ascii="Times New Roman" w:hAnsi="Times New Roman"/>
          <w:sz w:val="24"/>
          <w:szCs w:val="24"/>
          <w:lang w:val="en-GB"/>
        </w:rPr>
        <w:t>s</w:t>
      </w:r>
      <w:r w:rsidRPr="00880096">
        <w:rPr>
          <w:rFonts w:ascii="Times New Roman" w:hAnsi="Times New Roman"/>
          <w:sz w:val="24"/>
          <w:szCs w:val="24"/>
          <w:lang w:val="en-GB"/>
        </w:rPr>
        <w:t xml:space="preserve"> below or above 3 standard deviations of a participant’s mean. Trimming resulted in average loss of 1.6% (</w:t>
      </w:r>
      <w:r w:rsidRPr="00880096">
        <w:rPr>
          <w:rFonts w:ascii="Times New Roman" w:hAnsi="Times New Roman"/>
          <w:i/>
          <w:sz w:val="24"/>
          <w:szCs w:val="24"/>
          <w:lang w:val="en-GB"/>
        </w:rPr>
        <w:t xml:space="preserve">SD </w:t>
      </w:r>
      <w:r w:rsidRPr="00880096">
        <w:rPr>
          <w:rFonts w:ascii="Times New Roman" w:hAnsi="Times New Roman"/>
          <w:sz w:val="24"/>
          <w:szCs w:val="24"/>
          <w:lang w:val="en-GB"/>
        </w:rPr>
        <w:t>= 0.6%) of data</w:t>
      </w:r>
      <w:r w:rsidR="0031016B" w:rsidRPr="00880096">
        <w:rPr>
          <w:rFonts w:ascii="Times New Roman" w:hAnsi="Times New Roman"/>
          <w:sz w:val="24"/>
          <w:szCs w:val="24"/>
          <w:lang w:val="en-GB"/>
        </w:rPr>
        <w:t xml:space="preserve"> in Experiment 1 and 1.4% (</w:t>
      </w:r>
      <w:r w:rsidR="0031016B" w:rsidRPr="00880096">
        <w:rPr>
          <w:rFonts w:ascii="Times New Roman" w:hAnsi="Times New Roman"/>
          <w:i/>
          <w:sz w:val="24"/>
          <w:szCs w:val="24"/>
          <w:lang w:val="en-GB"/>
        </w:rPr>
        <w:t xml:space="preserve">SD </w:t>
      </w:r>
      <w:r w:rsidR="0031016B" w:rsidRPr="00880096">
        <w:rPr>
          <w:rFonts w:ascii="Times New Roman" w:hAnsi="Times New Roman"/>
          <w:sz w:val="24"/>
          <w:szCs w:val="24"/>
          <w:lang w:val="en-GB"/>
        </w:rPr>
        <w:t>= 0.8%) in Experiment 2</w:t>
      </w:r>
      <w:r w:rsidRPr="00880096">
        <w:rPr>
          <w:rFonts w:ascii="Times New Roman" w:hAnsi="Times New Roman"/>
          <w:sz w:val="24"/>
          <w:szCs w:val="24"/>
          <w:lang w:val="en-GB"/>
        </w:rPr>
        <w:t>. To control for differences in general processing speed</w:t>
      </w:r>
      <w:r w:rsidR="004E173D" w:rsidRPr="00880096">
        <w:rPr>
          <w:rFonts w:ascii="Times New Roman" w:hAnsi="Times New Roman"/>
          <w:sz w:val="24"/>
          <w:szCs w:val="24"/>
          <w:lang w:val="en-GB"/>
        </w:rPr>
        <w:t>, RT</w:t>
      </w:r>
      <w:r w:rsidR="005F6AFE" w:rsidRPr="00880096">
        <w:rPr>
          <w:rFonts w:ascii="Times New Roman" w:hAnsi="Times New Roman"/>
          <w:sz w:val="24"/>
          <w:szCs w:val="24"/>
          <w:lang w:val="en-GB"/>
        </w:rPr>
        <w:t>s</w:t>
      </w:r>
      <w:r w:rsidRPr="00880096">
        <w:rPr>
          <w:rFonts w:ascii="Times New Roman" w:hAnsi="Times New Roman"/>
          <w:sz w:val="24"/>
          <w:szCs w:val="24"/>
          <w:lang w:val="en-GB"/>
        </w:rPr>
        <w:t xml:space="preserve"> were </w:t>
      </w:r>
      <w:r w:rsidRPr="00880096">
        <w:rPr>
          <w:rFonts w:ascii="Times New Roman" w:hAnsi="Times New Roman"/>
          <w:i/>
          <w:sz w:val="24"/>
          <w:szCs w:val="24"/>
          <w:lang w:val="en-GB"/>
        </w:rPr>
        <w:t>z</w:t>
      </w:r>
      <w:r w:rsidRPr="00880096">
        <w:rPr>
          <w:rFonts w:ascii="Times New Roman" w:hAnsi="Times New Roman"/>
          <w:sz w:val="24"/>
          <w:szCs w:val="24"/>
          <w:lang w:val="en-GB"/>
        </w:rPr>
        <w:t>-transformed prior to all analyses. For a better understanding, results are also reported in ms.</w:t>
      </w:r>
      <w:r w:rsidR="00E951C2" w:rsidRPr="00880096">
        <w:rPr>
          <w:rFonts w:ascii="Times New Roman" w:hAnsi="Times New Roman"/>
          <w:sz w:val="24"/>
          <w:szCs w:val="24"/>
          <w:lang w:val="en-GB"/>
        </w:rPr>
        <w:t xml:space="preserve"> </w:t>
      </w:r>
      <w:r w:rsidR="00E5138D" w:rsidRPr="00880096">
        <w:rPr>
          <w:rFonts w:ascii="Times New Roman" w:hAnsi="Times New Roman"/>
          <w:sz w:val="24"/>
          <w:szCs w:val="24"/>
          <w:lang w:val="en-GB"/>
        </w:rPr>
        <w:t xml:space="preserve">The overall results pattern for both Experiment 1 and Experiment 2 is presented in Figure 1A and Figure 1B, respectively. </w:t>
      </w:r>
      <w:r w:rsidRPr="00880096">
        <w:rPr>
          <w:rFonts w:ascii="Times New Roman" w:hAnsi="Times New Roman"/>
          <w:sz w:val="24"/>
          <w:szCs w:val="24"/>
          <w:lang w:val="en-GB"/>
        </w:rPr>
        <w:t xml:space="preserve">For reasons of clarity, we </w:t>
      </w:r>
      <w:r w:rsidR="005C1A2A" w:rsidRPr="00880096">
        <w:rPr>
          <w:rFonts w:ascii="Times New Roman" w:hAnsi="Times New Roman"/>
          <w:sz w:val="24"/>
          <w:szCs w:val="24"/>
          <w:lang w:val="en-GB"/>
        </w:rPr>
        <w:t xml:space="preserve">report </w:t>
      </w:r>
      <w:r w:rsidR="00BA6024" w:rsidRPr="00880096">
        <w:rPr>
          <w:rFonts w:ascii="Times New Roman" w:hAnsi="Times New Roman"/>
          <w:sz w:val="24"/>
          <w:szCs w:val="24"/>
          <w:lang w:val="en-GB"/>
        </w:rPr>
        <w:t>the</w:t>
      </w:r>
      <w:r w:rsidR="005C1A2A" w:rsidRPr="00880096">
        <w:rPr>
          <w:rFonts w:ascii="Times New Roman" w:hAnsi="Times New Roman"/>
          <w:sz w:val="24"/>
          <w:szCs w:val="24"/>
          <w:lang w:val="en-GB"/>
        </w:rPr>
        <w:t xml:space="preserve"> </w:t>
      </w:r>
      <w:r w:rsidR="00C669A0" w:rsidRPr="00880096">
        <w:rPr>
          <w:rFonts w:ascii="Times New Roman" w:hAnsi="Times New Roman"/>
          <w:sz w:val="24"/>
          <w:szCs w:val="24"/>
          <w:lang w:val="en-GB"/>
        </w:rPr>
        <w:t>results separate</w:t>
      </w:r>
      <w:r w:rsidR="0071528A" w:rsidRPr="00880096">
        <w:rPr>
          <w:rFonts w:ascii="Times New Roman" w:hAnsi="Times New Roman"/>
          <w:sz w:val="24"/>
          <w:szCs w:val="24"/>
          <w:lang w:val="en-GB"/>
        </w:rPr>
        <w:t>ly</w:t>
      </w:r>
      <w:r w:rsidR="00C669A0" w:rsidRPr="00880096">
        <w:rPr>
          <w:rFonts w:ascii="Times New Roman" w:hAnsi="Times New Roman"/>
          <w:sz w:val="24"/>
          <w:szCs w:val="24"/>
          <w:lang w:val="en-GB"/>
        </w:rPr>
        <w:t xml:space="preserve"> for </w:t>
      </w:r>
      <w:r w:rsidR="0031016B" w:rsidRPr="00880096">
        <w:rPr>
          <w:rFonts w:ascii="Times New Roman" w:hAnsi="Times New Roman"/>
          <w:sz w:val="24"/>
          <w:szCs w:val="24"/>
          <w:lang w:val="en-GB"/>
        </w:rPr>
        <w:t xml:space="preserve">Experiment </w:t>
      </w:r>
      <w:r w:rsidR="009B542F" w:rsidRPr="00880096">
        <w:rPr>
          <w:rFonts w:ascii="Times New Roman" w:hAnsi="Times New Roman"/>
          <w:sz w:val="24"/>
          <w:szCs w:val="24"/>
          <w:lang w:val="en-GB"/>
        </w:rPr>
        <w:t xml:space="preserve">1 and 2 </w:t>
      </w:r>
      <w:r w:rsidR="0031016B" w:rsidRPr="00880096">
        <w:rPr>
          <w:rFonts w:ascii="Times New Roman" w:hAnsi="Times New Roman"/>
          <w:sz w:val="24"/>
          <w:szCs w:val="24"/>
          <w:lang w:val="en-GB"/>
        </w:rPr>
        <w:t xml:space="preserve">and for </w:t>
      </w:r>
      <w:r w:rsidR="00C669A0" w:rsidRPr="00880096">
        <w:rPr>
          <w:rFonts w:ascii="Times New Roman" w:hAnsi="Times New Roman"/>
          <w:sz w:val="24"/>
          <w:szCs w:val="24"/>
          <w:lang w:val="en-GB"/>
        </w:rPr>
        <w:t>each of the three</w:t>
      </w:r>
      <w:r w:rsidRPr="00880096">
        <w:rPr>
          <w:rFonts w:ascii="Times New Roman" w:hAnsi="Times New Roman"/>
          <w:sz w:val="24"/>
          <w:szCs w:val="24"/>
          <w:lang w:val="en-GB"/>
        </w:rPr>
        <w:t xml:space="preserve"> condition</w:t>
      </w:r>
      <w:r w:rsidR="00C669A0" w:rsidRPr="00880096">
        <w:rPr>
          <w:rFonts w:ascii="Times New Roman" w:hAnsi="Times New Roman"/>
          <w:sz w:val="24"/>
          <w:szCs w:val="24"/>
          <w:lang w:val="en-GB"/>
        </w:rPr>
        <w:t xml:space="preserve">s (i.e., </w:t>
      </w:r>
      <w:r w:rsidR="00C669A0" w:rsidRPr="00880096">
        <w:rPr>
          <w:rFonts w:ascii="Times New Roman" w:hAnsi="Times New Roman"/>
          <w:i/>
          <w:sz w:val="24"/>
          <w:szCs w:val="24"/>
          <w:lang w:val="en-GB"/>
        </w:rPr>
        <w:t>teens, twens, and thirties</w:t>
      </w:r>
      <w:r w:rsidR="00C669A0" w:rsidRPr="00880096">
        <w:rPr>
          <w:rFonts w:ascii="Times New Roman" w:hAnsi="Times New Roman"/>
          <w:sz w:val="24"/>
          <w:szCs w:val="24"/>
          <w:lang w:val="en-GB"/>
        </w:rPr>
        <w:t>).</w:t>
      </w:r>
      <w:r w:rsidR="00E5138D" w:rsidRPr="00880096">
        <w:rPr>
          <w:rFonts w:ascii="Times New Roman" w:hAnsi="Times New Roman"/>
          <w:sz w:val="24"/>
          <w:szCs w:val="24"/>
          <w:lang w:val="en-GB"/>
        </w:rPr>
        <w:t xml:space="preserve"> </w:t>
      </w:r>
    </w:p>
    <w:p w14:paraId="4C4AC0CA" w14:textId="77777777" w:rsidR="0031016B" w:rsidRPr="00880096" w:rsidRDefault="0031016B" w:rsidP="00733436">
      <w:pPr>
        <w:spacing w:line="480" w:lineRule="auto"/>
        <w:ind w:firstLine="567"/>
        <w:rPr>
          <w:rFonts w:ascii="Times New Roman" w:hAnsi="Times New Roman"/>
          <w:sz w:val="24"/>
          <w:szCs w:val="24"/>
          <w:lang w:val="en-GB"/>
        </w:rPr>
      </w:pPr>
    </w:p>
    <w:p w14:paraId="6AD2D2C8" w14:textId="77777777" w:rsidR="0031016B" w:rsidRPr="00880096" w:rsidRDefault="0031016B" w:rsidP="00475233">
      <w:pPr>
        <w:spacing w:line="480" w:lineRule="auto"/>
        <w:ind w:firstLine="567"/>
        <w:jc w:val="center"/>
        <w:rPr>
          <w:rFonts w:ascii="Times New Roman" w:hAnsi="Times New Roman"/>
          <w:b/>
          <w:sz w:val="24"/>
          <w:szCs w:val="24"/>
          <w:lang w:val="en-GB"/>
        </w:rPr>
      </w:pPr>
      <w:r w:rsidRPr="00880096">
        <w:rPr>
          <w:rFonts w:ascii="Times New Roman" w:hAnsi="Times New Roman"/>
          <w:b/>
          <w:sz w:val="24"/>
          <w:szCs w:val="24"/>
          <w:lang w:val="en-GB"/>
        </w:rPr>
        <w:t>Experiment 1 - English</w:t>
      </w:r>
    </w:p>
    <w:p w14:paraId="34ED4050" w14:textId="77777777" w:rsidR="003A79C0" w:rsidRPr="00880096" w:rsidRDefault="00B94621"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Results -Teens</w:t>
      </w:r>
    </w:p>
    <w:p w14:paraId="0CC90812" w14:textId="1955187F" w:rsidR="00B82FB3" w:rsidRPr="00880096" w:rsidRDefault="00C5097D" w:rsidP="0016281C">
      <w:pPr>
        <w:spacing w:line="480" w:lineRule="auto"/>
        <w:ind w:firstLine="708"/>
        <w:rPr>
          <w:rFonts w:ascii="Times New Roman" w:hAnsi="Times New Roman"/>
          <w:sz w:val="24"/>
          <w:szCs w:val="24"/>
          <w:lang w:val="en-GB"/>
        </w:rPr>
      </w:pPr>
      <w:r w:rsidRPr="00880096">
        <w:rPr>
          <w:rFonts w:ascii="Times New Roman" w:hAnsi="Times New Roman"/>
          <w:sz w:val="24"/>
          <w:szCs w:val="24"/>
          <w:lang w:val="en-GB"/>
        </w:rPr>
        <w:t xml:space="preserve">The </w:t>
      </w:r>
      <w:r w:rsidRPr="00880096">
        <w:rPr>
          <w:rFonts w:ascii="Times New Roman" w:hAnsi="Times New Roman"/>
          <w:i/>
          <w:sz w:val="24"/>
          <w:szCs w:val="24"/>
          <w:lang w:val="en-GB"/>
        </w:rPr>
        <w:t xml:space="preserve">teen </w:t>
      </w:r>
      <w:r w:rsidRPr="00880096">
        <w:rPr>
          <w:rFonts w:ascii="Times New Roman" w:hAnsi="Times New Roman"/>
          <w:sz w:val="24"/>
          <w:szCs w:val="24"/>
          <w:lang w:val="en-GB"/>
        </w:rPr>
        <w:t>condition</w:t>
      </w:r>
      <w:r w:rsidR="00C02F3A" w:rsidRPr="00880096">
        <w:rPr>
          <w:rFonts w:ascii="Times New Roman" w:hAnsi="Times New Roman"/>
          <w:sz w:val="24"/>
          <w:szCs w:val="24"/>
          <w:lang w:val="en-GB"/>
        </w:rPr>
        <w:t xml:space="preserve"> in Experiment 1</w:t>
      </w:r>
      <w:r w:rsidRPr="00880096">
        <w:rPr>
          <w:rFonts w:ascii="Times New Roman" w:hAnsi="Times New Roman"/>
          <w:sz w:val="24"/>
          <w:szCs w:val="24"/>
          <w:lang w:val="en-GB"/>
        </w:rPr>
        <w:t xml:space="preserve"> contained inverted numbers both as summands and results and consisted of three </w:t>
      </w:r>
      <w:r w:rsidR="00564F7C" w:rsidRPr="00880096">
        <w:rPr>
          <w:rFonts w:ascii="Times New Roman" w:hAnsi="Times New Roman"/>
          <w:sz w:val="24"/>
          <w:szCs w:val="24"/>
          <w:lang w:val="en-GB"/>
        </w:rPr>
        <w:t>stimulus</w:t>
      </w:r>
      <w:r w:rsidRPr="00880096">
        <w:rPr>
          <w:rFonts w:ascii="Times New Roman" w:hAnsi="Times New Roman"/>
          <w:sz w:val="24"/>
          <w:szCs w:val="24"/>
          <w:lang w:val="en-GB"/>
        </w:rPr>
        <w:t xml:space="preserve"> categories: 1) carry addition problems (</w:t>
      </w:r>
      <w:r w:rsidRPr="00880096">
        <w:rPr>
          <w:rFonts w:ascii="Times New Roman" w:hAnsi="Times New Roman"/>
          <w:i/>
          <w:sz w:val="24"/>
          <w:szCs w:val="24"/>
          <w:lang w:val="en-GB"/>
        </w:rPr>
        <w:t>carry</w:t>
      </w:r>
      <w:r w:rsidRPr="00880096">
        <w:rPr>
          <w:rFonts w:ascii="Times New Roman" w:hAnsi="Times New Roman"/>
          <w:sz w:val="24"/>
          <w:szCs w:val="24"/>
          <w:lang w:val="en-GB"/>
        </w:rPr>
        <w:t>), and two</w:t>
      </w:r>
      <w:r w:rsidR="00867697" w:rsidRPr="00880096">
        <w:rPr>
          <w:rFonts w:ascii="Times New Roman" w:hAnsi="Times New Roman"/>
          <w:sz w:val="24"/>
          <w:szCs w:val="24"/>
          <w:lang w:val="en-GB"/>
        </w:rPr>
        <w:t xml:space="preserve"> stimulus</w:t>
      </w:r>
      <w:r w:rsidRPr="00880096">
        <w:rPr>
          <w:rFonts w:ascii="Times New Roman" w:hAnsi="Times New Roman"/>
          <w:sz w:val="24"/>
          <w:szCs w:val="24"/>
          <w:lang w:val="en-GB"/>
        </w:rPr>
        <w:t xml:space="preserve"> categories of no-carry addition problems. These two no-carry </w:t>
      </w:r>
      <w:r w:rsidR="0072124C" w:rsidRPr="00880096">
        <w:rPr>
          <w:rFonts w:ascii="Times New Roman" w:hAnsi="Times New Roman"/>
          <w:sz w:val="24"/>
          <w:szCs w:val="24"/>
          <w:lang w:val="en-GB"/>
        </w:rPr>
        <w:t xml:space="preserve">categories </w:t>
      </w:r>
      <w:r w:rsidRPr="00880096">
        <w:rPr>
          <w:rFonts w:ascii="Times New Roman" w:hAnsi="Times New Roman"/>
          <w:sz w:val="24"/>
          <w:szCs w:val="24"/>
          <w:lang w:val="en-GB"/>
        </w:rPr>
        <w:t>only differed in how many inverted summands they contained: 2)</w:t>
      </w:r>
      <w:r w:rsidR="00CE5080" w:rsidRPr="00880096">
        <w:rPr>
          <w:rFonts w:ascii="Times New Roman" w:hAnsi="Times New Roman"/>
          <w:sz w:val="24"/>
          <w:szCs w:val="24"/>
          <w:lang w:val="en-GB"/>
        </w:rPr>
        <w:t xml:space="preserve"> no-carry problems with one </w:t>
      </w:r>
      <w:r w:rsidR="00CE5080" w:rsidRPr="00880096">
        <w:rPr>
          <w:rFonts w:ascii="Times New Roman" w:hAnsi="Times New Roman"/>
          <w:sz w:val="24"/>
          <w:szCs w:val="24"/>
          <w:lang w:val="en-GB"/>
        </w:rPr>
        <w:lastRenderedPageBreak/>
        <w:t>inverted summand (</w:t>
      </w:r>
      <w:r w:rsidR="00CE5080" w:rsidRPr="00880096">
        <w:rPr>
          <w:rFonts w:ascii="Times New Roman" w:hAnsi="Times New Roman"/>
          <w:i/>
          <w:sz w:val="24"/>
          <w:szCs w:val="24"/>
          <w:lang w:val="en-GB"/>
        </w:rPr>
        <w:t>no-carry N+I</w:t>
      </w:r>
      <w:r w:rsidR="00CE5080" w:rsidRPr="00880096">
        <w:rPr>
          <w:rFonts w:ascii="Times New Roman" w:hAnsi="Times New Roman"/>
          <w:sz w:val="24"/>
          <w:szCs w:val="24"/>
          <w:lang w:val="en-GB"/>
        </w:rPr>
        <w:t>)</w:t>
      </w:r>
      <w:r w:rsidRPr="00880096">
        <w:rPr>
          <w:rFonts w:ascii="Times New Roman" w:hAnsi="Times New Roman"/>
          <w:sz w:val="24"/>
          <w:szCs w:val="24"/>
          <w:lang w:val="en-GB"/>
        </w:rPr>
        <w:t xml:space="preserve"> and 3</w:t>
      </w:r>
      <w:r w:rsidR="00CE5080" w:rsidRPr="00880096">
        <w:rPr>
          <w:rFonts w:ascii="Times New Roman" w:hAnsi="Times New Roman"/>
          <w:sz w:val="24"/>
          <w:szCs w:val="24"/>
          <w:lang w:val="en-GB"/>
        </w:rPr>
        <w:t xml:space="preserve">) no-carry problems with </w:t>
      </w:r>
      <w:r w:rsidR="00B15B35" w:rsidRPr="00880096">
        <w:rPr>
          <w:rFonts w:ascii="Times New Roman" w:hAnsi="Times New Roman"/>
          <w:sz w:val="24"/>
          <w:szCs w:val="24"/>
          <w:lang w:val="en-GB"/>
        </w:rPr>
        <w:t xml:space="preserve">only </w:t>
      </w:r>
      <w:r w:rsidR="00CE5080" w:rsidRPr="00880096">
        <w:rPr>
          <w:rFonts w:ascii="Times New Roman" w:hAnsi="Times New Roman"/>
          <w:sz w:val="24"/>
          <w:szCs w:val="24"/>
          <w:lang w:val="en-GB"/>
        </w:rPr>
        <w:t>no</w:t>
      </w:r>
      <w:r w:rsidR="00B15B35" w:rsidRPr="00880096">
        <w:rPr>
          <w:rFonts w:ascii="Times New Roman" w:hAnsi="Times New Roman"/>
          <w:sz w:val="24"/>
          <w:szCs w:val="24"/>
          <w:lang w:val="en-GB"/>
        </w:rPr>
        <w:t>n-</w:t>
      </w:r>
      <w:r w:rsidR="00CE5080" w:rsidRPr="00880096">
        <w:rPr>
          <w:rFonts w:ascii="Times New Roman" w:hAnsi="Times New Roman"/>
          <w:sz w:val="24"/>
          <w:szCs w:val="24"/>
          <w:lang w:val="en-GB"/>
        </w:rPr>
        <w:t>inverted summands (</w:t>
      </w:r>
      <w:r w:rsidR="00CE5080" w:rsidRPr="00880096">
        <w:rPr>
          <w:rFonts w:ascii="Times New Roman" w:hAnsi="Times New Roman"/>
          <w:i/>
          <w:sz w:val="24"/>
          <w:szCs w:val="24"/>
          <w:lang w:val="en-GB"/>
        </w:rPr>
        <w:t>no-carry N+N</w:t>
      </w:r>
      <w:r w:rsidR="00CE5080" w:rsidRPr="00880096">
        <w:rPr>
          <w:rFonts w:ascii="Times New Roman" w:hAnsi="Times New Roman"/>
          <w:sz w:val="24"/>
          <w:szCs w:val="24"/>
          <w:lang w:val="en-GB"/>
        </w:rPr>
        <w:t>)</w:t>
      </w:r>
      <w:r w:rsidRPr="00880096">
        <w:rPr>
          <w:rFonts w:ascii="Times New Roman" w:hAnsi="Times New Roman"/>
          <w:sz w:val="24"/>
          <w:szCs w:val="24"/>
          <w:lang w:val="en-GB"/>
        </w:rPr>
        <w:t xml:space="preserve">. Note, that a </w:t>
      </w:r>
      <w:r w:rsidR="00B15B35" w:rsidRPr="00880096">
        <w:rPr>
          <w:rFonts w:ascii="Times New Roman" w:hAnsi="Times New Roman"/>
          <w:sz w:val="24"/>
          <w:szCs w:val="24"/>
          <w:lang w:val="en-GB"/>
        </w:rPr>
        <w:t xml:space="preserve">stimulus </w:t>
      </w:r>
      <w:r w:rsidRPr="00880096">
        <w:rPr>
          <w:rFonts w:ascii="Times New Roman" w:hAnsi="Times New Roman"/>
          <w:sz w:val="24"/>
          <w:szCs w:val="24"/>
          <w:lang w:val="en-GB"/>
        </w:rPr>
        <w:t xml:space="preserve">category containing two inverted summands in the </w:t>
      </w:r>
      <w:r w:rsidRPr="00880096">
        <w:rPr>
          <w:rFonts w:ascii="Times New Roman" w:hAnsi="Times New Roman"/>
          <w:i/>
          <w:sz w:val="24"/>
          <w:szCs w:val="24"/>
          <w:lang w:val="en-GB"/>
        </w:rPr>
        <w:t xml:space="preserve">teen </w:t>
      </w:r>
      <w:r w:rsidRPr="00880096">
        <w:rPr>
          <w:rFonts w:ascii="Times New Roman" w:hAnsi="Times New Roman"/>
          <w:sz w:val="24"/>
          <w:szCs w:val="24"/>
          <w:lang w:val="en-GB"/>
        </w:rPr>
        <w:t xml:space="preserve">condition is not possible with English number words, as the results would be </w:t>
      </w:r>
      <w:r w:rsidR="005F6AFE" w:rsidRPr="00880096">
        <w:rPr>
          <w:rFonts w:ascii="Times New Roman" w:hAnsi="Times New Roman"/>
          <w:sz w:val="24"/>
          <w:szCs w:val="24"/>
          <w:lang w:val="en-GB"/>
        </w:rPr>
        <w:t xml:space="preserve">larger than </w:t>
      </w:r>
      <w:r w:rsidRPr="00880096">
        <w:rPr>
          <w:rFonts w:ascii="Times New Roman" w:hAnsi="Times New Roman"/>
          <w:sz w:val="24"/>
          <w:szCs w:val="24"/>
          <w:lang w:val="en-GB"/>
        </w:rPr>
        <w:t>20.</w:t>
      </w:r>
    </w:p>
    <w:p w14:paraId="17474733" w14:textId="6D686A9A" w:rsidR="00B82FB3" w:rsidRPr="00880096" w:rsidRDefault="00B82FB3" w:rsidP="00827E05">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A repeated-measures ANOVA with the factor </w:t>
      </w:r>
      <w:r w:rsidR="00B15B35" w:rsidRPr="00880096">
        <w:rPr>
          <w:rFonts w:ascii="Times New Roman" w:hAnsi="Times New Roman"/>
          <w:sz w:val="24"/>
          <w:szCs w:val="24"/>
          <w:lang w:val="en-GB"/>
        </w:rPr>
        <w:t xml:space="preserve">stimulus </w:t>
      </w:r>
      <w:r w:rsidR="00CE5080" w:rsidRPr="00880096">
        <w:rPr>
          <w:rFonts w:ascii="Times New Roman" w:hAnsi="Times New Roman"/>
          <w:sz w:val="24"/>
          <w:szCs w:val="24"/>
          <w:lang w:val="en-GB"/>
        </w:rPr>
        <w:t xml:space="preserve">category </w:t>
      </w:r>
      <w:r w:rsidRPr="00880096">
        <w:rPr>
          <w:rFonts w:ascii="Times New Roman" w:hAnsi="Times New Roman"/>
          <w:sz w:val="24"/>
          <w:szCs w:val="24"/>
          <w:lang w:val="en-GB"/>
        </w:rPr>
        <w:t xml:space="preserve">revealed significant differences in overall RT between stimulus </w:t>
      </w:r>
      <w:r w:rsidR="00CE5080" w:rsidRPr="00880096">
        <w:rPr>
          <w:rFonts w:ascii="Times New Roman" w:hAnsi="Times New Roman"/>
          <w:sz w:val="24"/>
          <w:szCs w:val="24"/>
          <w:lang w:val="en-GB"/>
        </w:rPr>
        <w:t>categories</w:t>
      </w:r>
      <w:r w:rsidRPr="00880096">
        <w:rPr>
          <w:rFonts w:ascii="Times New Roman" w:hAnsi="Times New Roman"/>
          <w:sz w:val="24"/>
          <w:szCs w:val="24"/>
          <w:lang w:val="en-GB"/>
        </w:rPr>
        <w:t xml:space="preserve"> (</w:t>
      </w:r>
      <w:r w:rsidR="00F81F5F" w:rsidRPr="00880096">
        <w:rPr>
          <w:rFonts w:ascii="Times New Roman" w:hAnsi="Times New Roman"/>
          <w:sz w:val="24"/>
          <w:szCs w:val="24"/>
          <w:lang w:val="en-GB"/>
        </w:rPr>
        <w:t xml:space="preserve">see </w:t>
      </w:r>
      <w:r w:rsidRPr="00880096">
        <w:rPr>
          <w:rFonts w:ascii="Times New Roman" w:hAnsi="Times New Roman"/>
          <w:sz w:val="24"/>
          <w:szCs w:val="24"/>
          <w:lang w:val="en-GB"/>
        </w:rPr>
        <w:t>Figure 1</w:t>
      </w:r>
      <w:r w:rsidR="00981900" w:rsidRPr="00880096">
        <w:rPr>
          <w:rFonts w:ascii="Times New Roman" w:hAnsi="Times New Roman"/>
          <w:sz w:val="24"/>
          <w:szCs w:val="24"/>
          <w:lang w:val="en-GB"/>
        </w:rPr>
        <w:t>A</w:t>
      </w:r>
      <w:r w:rsidR="00880096">
        <w:rPr>
          <w:rFonts w:ascii="Times New Roman" w:hAnsi="Times New Roman"/>
          <w:sz w:val="24"/>
          <w:szCs w:val="24"/>
          <w:lang w:val="en-GB"/>
        </w:rPr>
        <w:t xml:space="preserve"> and Table 2</w:t>
      </w:r>
      <w:r w:rsidRPr="00880096">
        <w:rPr>
          <w:rFonts w:ascii="Times New Roman" w:hAnsi="Times New Roman"/>
          <w:sz w:val="24"/>
          <w:szCs w:val="24"/>
          <w:lang w:val="en-GB"/>
        </w:rPr>
        <w:t>). Bonferroni</w:t>
      </w:r>
      <w:r w:rsidR="00B547F5" w:rsidRPr="00880096">
        <w:rPr>
          <w:rFonts w:ascii="Times New Roman" w:hAnsi="Times New Roman"/>
          <w:sz w:val="24"/>
          <w:szCs w:val="24"/>
          <w:lang w:val="en-GB"/>
        </w:rPr>
        <w:t>-Holm</w:t>
      </w:r>
      <w:r w:rsidRPr="00880096">
        <w:rPr>
          <w:rFonts w:ascii="Times New Roman" w:hAnsi="Times New Roman"/>
          <w:sz w:val="24"/>
          <w:szCs w:val="24"/>
          <w:lang w:val="en-GB"/>
        </w:rPr>
        <w:t xml:space="preserve">-corrected pair-wise comparisons indicated significant differences between all three stimulus </w:t>
      </w:r>
      <w:r w:rsidR="00CE5080" w:rsidRPr="00880096">
        <w:rPr>
          <w:rFonts w:ascii="Times New Roman" w:hAnsi="Times New Roman"/>
          <w:sz w:val="24"/>
          <w:szCs w:val="24"/>
          <w:lang w:val="en-GB"/>
        </w:rPr>
        <w:t>categories</w:t>
      </w:r>
      <w:r w:rsidRPr="00880096">
        <w:rPr>
          <w:rFonts w:ascii="Times New Roman" w:hAnsi="Times New Roman"/>
          <w:sz w:val="24"/>
          <w:szCs w:val="24"/>
          <w:lang w:val="en-GB"/>
        </w:rPr>
        <w:t xml:space="preserve">. Importantly, the significant comparisons of </w:t>
      </w:r>
      <w:r w:rsidRPr="00880096">
        <w:rPr>
          <w:rFonts w:ascii="Times New Roman" w:hAnsi="Times New Roman"/>
          <w:i/>
          <w:sz w:val="24"/>
          <w:szCs w:val="24"/>
          <w:lang w:val="en-GB"/>
        </w:rPr>
        <w:t>carry</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N+N</w:t>
      </w:r>
      <w:r w:rsidRPr="00880096">
        <w:rPr>
          <w:rFonts w:ascii="Times New Roman" w:hAnsi="Times New Roman"/>
          <w:sz w:val="24"/>
          <w:szCs w:val="24"/>
          <w:lang w:val="en-GB"/>
        </w:rPr>
        <w:t xml:space="preserve"> as well as </w:t>
      </w:r>
      <w:r w:rsidRPr="00880096">
        <w:rPr>
          <w:rFonts w:ascii="Times New Roman" w:hAnsi="Times New Roman"/>
          <w:i/>
          <w:sz w:val="24"/>
          <w:szCs w:val="24"/>
          <w:lang w:val="en-GB"/>
        </w:rPr>
        <w:t>carry</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N+I</w:t>
      </w:r>
      <w:r w:rsidRPr="00880096">
        <w:rPr>
          <w:rFonts w:ascii="Times New Roman" w:hAnsi="Times New Roman"/>
          <w:sz w:val="24"/>
          <w:szCs w:val="24"/>
          <w:lang w:val="en-GB"/>
        </w:rPr>
        <w:t xml:space="preserve"> reflected the expected carry effects. A significant difference between </w:t>
      </w:r>
      <w:r w:rsidRPr="00880096">
        <w:rPr>
          <w:rFonts w:ascii="Times New Roman" w:hAnsi="Times New Roman"/>
          <w:i/>
          <w:sz w:val="24"/>
          <w:szCs w:val="24"/>
          <w:lang w:val="en-GB"/>
        </w:rPr>
        <w:t>no-carry N+N</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N+I</w:t>
      </w:r>
      <w:r w:rsidRPr="00880096">
        <w:rPr>
          <w:rFonts w:ascii="Times New Roman" w:hAnsi="Times New Roman"/>
          <w:sz w:val="24"/>
          <w:szCs w:val="24"/>
          <w:lang w:val="en-GB"/>
        </w:rPr>
        <w:t xml:space="preserve"> indicated </w:t>
      </w:r>
      <w:r w:rsidR="005C1A2A" w:rsidRPr="00880096">
        <w:rPr>
          <w:rFonts w:ascii="Times New Roman" w:hAnsi="Times New Roman"/>
          <w:sz w:val="24"/>
          <w:szCs w:val="24"/>
          <w:lang w:val="en-GB"/>
        </w:rPr>
        <w:t xml:space="preserve">that </w:t>
      </w:r>
      <w:bookmarkStart w:id="8" w:name="_Hlk3483187"/>
      <w:r w:rsidRPr="00880096">
        <w:rPr>
          <w:rFonts w:ascii="Times New Roman" w:hAnsi="Times New Roman"/>
          <w:sz w:val="24"/>
          <w:szCs w:val="24"/>
          <w:lang w:val="en-GB"/>
        </w:rPr>
        <w:t xml:space="preserve">no-carry additions </w:t>
      </w:r>
      <w:r w:rsidR="005C1A2A" w:rsidRPr="00880096">
        <w:rPr>
          <w:rFonts w:ascii="Times New Roman" w:hAnsi="Times New Roman"/>
          <w:sz w:val="24"/>
          <w:szCs w:val="24"/>
          <w:lang w:val="en-GB"/>
        </w:rPr>
        <w:t xml:space="preserve">with </w:t>
      </w:r>
      <w:r w:rsidRPr="00880096">
        <w:rPr>
          <w:rFonts w:ascii="Times New Roman" w:hAnsi="Times New Roman"/>
          <w:sz w:val="24"/>
          <w:szCs w:val="24"/>
          <w:lang w:val="en-GB"/>
        </w:rPr>
        <w:t>one inverted summand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were responded to faster than no-carry problems which did not involve an inverted summand </w:t>
      </w:r>
      <w:bookmarkEnd w:id="8"/>
      <w:r w:rsidRPr="00880096">
        <w:rPr>
          <w:rFonts w:ascii="Times New Roman" w:hAnsi="Times New Roman"/>
          <w:sz w:val="24"/>
          <w:szCs w:val="24"/>
          <w:lang w:val="en-GB"/>
        </w:rPr>
        <w:t>(</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w:t>
      </w:r>
    </w:p>
    <w:p w14:paraId="50B05F3A" w14:textId="34479DE1" w:rsidR="008E7988" w:rsidRPr="00880096" w:rsidRDefault="00B82FB3" w:rsidP="00D77789">
      <w:pPr>
        <w:spacing w:line="480" w:lineRule="auto"/>
        <w:ind w:firstLine="567"/>
        <w:rPr>
          <w:rFonts w:ascii="Times New Roman" w:hAnsi="Times New Roman"/>
          <w:i/>
          <w:sz w:val="24"/>
          <w:szCs w:val="24"/>
          <w:lang w:val="en-GB"/>
        </w:rPr>
      </w:pPr>
      <w:r w:rsidRPr="00880096">
        <w:rPr>
          <w:rFonts w:ascii="Times New Roman" w:hAnsi="Times New Roman"/>
          <w:sz w:val="24"/>
          <w:szCs w:val="24"/>
          <w:lang w:val="en-GB"/>
        </w:rPr>
        <w:t>To directly investigate the underlying mechanisms that led to</w:t>
      </w:r>
      <w:r w:rsidR="004E173D" w:rsidRPr="00880096">
        <w:rPr>
          <w:rFonts w:ascii="Times New Roman" w:hAnsi="Times New Roman"/>
          <w:sz w:val="24"/>
          <w:szCs w:val="24"/>
          <w:lang w:val="en-GB"/>
        </w:rPr>
        <w:t xml:space="preserve"> the observed </w:t>
      </w:r>
      <w:r w:rsidR="005C1A2A" w:rsidRPr="00880096">
        <w:rPr>
          <w:rFonts w:ascii="Times New Roman" w:hAnsi="Times New Roman"/>
          <w:sz w:val="24"/>
          <w:szCs w:val="24"/>
          <w:lang w:val="en-GB"/>
        </w:rPr>
        <w:t xml:space="preserve">RT </w:t>
      </w:r>
      <w:r w:rsidR="004E173D" w:rsidRPr="00880096">
        <w:rPr>
          <w:rFonts w:ascii="Times New Roman" w:hAnsi="Times New Roman"/>
          <w:sz w:val="24"/>
          <w:szCs w:val="24"/>
          <w:lang w:val="en-GB"/>
        </w:rPr>
        <w:t xml:space="preserve">differences </w:t>
      </w:r>
      <w:r w:rsidRPr="00880096">
        <w:rPr>
          <w:rFonts w:ascii="Times New Roman" w:hAnsi="Times New Roman"/>
          <w:sz w:val="24"/>
          <w:szCs w:val="24"/>
          <w:lang w:val="en-GB"/>
        </w:rPr>
        <w:t xml:space="preserve">between stimulus </w:t>
      </w:r>
      <w:r w:rsidR="00CE5080" w:rsidRPr="00880096">
        <w:rPr>
          <w:rFonts w:ascii="Times New Roman" w:hAnsi="Times New Roman"/>
          <w:sz w:val="24"/>
          <w:szCs w:val="24"/>
          <w:lang w:val="en-GB"/>
        </w:rPr>
        <w:t>categories</w:t>
      </w:r>
      <w:r w:rsidRPr="00880096">
        <w:rPr>
          <w:rFonts w:ascii="Times New Roman" w:hAnsi="Times New Roman"/>
          <w:sz w:val="24"/>
          <w:szCs w:val="24"/>
          <w:lang w:val="en-GB"/>
        </w:rPr>
        <w:t xml:space="preserve">, we </w:t>
      </w:r>
      <w:r w:rsidR="005C1A2A" w:rsidRPr="00880096">
        <w:rPr>
          <w:rFonts w:ascii="Times New Roman" w:hAnsi="Times New Roman"/>
          <w:sz w:val="24"/>
          <w:szCs w:val="24"/>
          <w:lang w:val="en-GB"/>
        </w:rPr>
        <w:t>evaluated</w:t>
      </w:r>
      <w:r w:rsidRPr="00880096">
        <w:rPr>
          <w:rFonts w:ascii="Times New Roman" w:hAnsi="Times New Roman"/>
          <w:sz w:val="24"/>
          <w:szCs w:val="24"/>
          <w:lang w:val="en-GB"/>
        </w:rPr>
        <w:t xml:space="preserve"> possible differences in the carry effect due to the involvement of an inverted summand. </w:t>
      </w:r>
      <w:r w:rsidR="005C1A2A" w:rsidRPr="00880096">
        <w:rPr>
          <w:rFonts w:ascii="Times New Roman" w:hAnsi="Times New Roman"/>
          <w:sz w:val="24"/>
          <w:szCs w:val="24"/>
          <w:lang w:val="en-GB"/>
        </w:rPr>
        <w:t>Therefore</w:t>
      </w:r>
      <w:r w:rsidRPr="00880096">
        <w:rPr>
          <w:rFonts w:ascii="Times New Roman" w:hAnsi="Times New Roman"/>
          <w:sz w:val="24"/>
          <w:szCs w:val="24"/>
          <w:lang w:val="en-GB"/>
        </w:rPr>
        <w:t xml:space="preserve">, we computed the respective </w:t>
      </w:r>
      <w:r w:rsidR="004E173D" w:rsidRPr="00880096">
        <w:rPr>
          <w:rFonts w:ascii="Times New Roman" w:hAnsi="Times New Roman"/>
          <w:sz w:val="24"/>
          <w:szCs w:val="24"/>
          <w:lang w:val="en-GB"/>
        </w:rPr>
        <w:t>carry effects by subtracting RT</w:t>
      </w:r>
      <w:r w:rsidRPr="00880096">
        <w:rPr>
          <w:rFonts w:ascii="Times New Roman" w:hAnsi="Times New Roman"/>
          <w:sz w:val="24"/>
          <w:szCs w:val="24"/>
          <w:lang w:val="en-GB"/>
        </w:rPr>
        <w:t xml:space="preserve"> of the two no-carry </w:t>
      </w:r>
      <w:r w:rsidR="00CE5080" w:rsidRPr="00880096">
        <w:rPr>
          <w:rFonts w:ascii="Times New Roman" w:hAnsi="Times New Roman"/>
          <w:sz w:val="24"/>
          <w:szCs w:val="24"/>
          <w:lang w:val="en-GB"/>
        </w:rPr>
        <w:t xml:space="preserve">categories </w:t>
      </w:r>
      <w:r w:rsidRPr="00880096">
        <w:rPr>
          <w:rFonts w:ascii="Times New Roman" w:hAnsi="Times New Roman"/>
          <w:sz w:val="24"/>
          <w:szCs w:val="24"/>
          <w:lang w:val="en-GB"/>
        </w:rPr>
        <w:t xml:space="preserve">from the carry </w:t>
      </w:r>
      <w:r w:rsidR="00CE5080" w:rsidRPr="00880096">
        <w:rPr>
          <w:rFonts w:ascii="Times New Roman" w:hAnsi="Times New Roman"/>
          <w:sz w:val="24"/>
          <w:szCs w:val="24"/>
          <w:lang w:val="en-GB"/>
        </w:rPr>
        <w:t>category</w:t>
      </w:r>
      <w:r w:rsidRPr="00880096">
        <w:rPr>
          <w:rFonts w:ascii="Times New Roman" w:hAnsi="Times New Roman"/>
          <w:sz w:val="24"/>
          <w:szCs w:val="24"/>
          <w:lang w:val="en-GB"/>
        </w:rPr>
        <w:t xml:space="preserve">: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[no carry] and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[no carry]. </w:t>
      </w:r>
      <w:bookmarkStart w:id="9" w:name="_Hlk3918687"/>
      <w:r w:rsidRPr="00880096">
        <w:rPr>
          <w:rFonts w:ascii="Times New Roman" w:hAnsi="Times New Roman"/>
          <w:sz w:val="24"/>
          <w:szCs w:val="24"/>
          <w:lang w:val="en-GB"/>
        </w:rPr>
        <w:t xml:space="preserve">A paired samples </w:t>
      </w:r>
      <w:r w:rsidRPr="00880096">
        <w:rPr>
          <w:rFonts w:ascii="Times New Roman" w:hAnsi="Times New Roman"/>
          <w:i/>
          <w:sz w:val="24"/>
          <w:szCs w:val="24"/>
          <w:lang w:val="en-GB"/>
        </w:rPr>
        <w:t>t</w:t>
      </w:r>
      <w:r w:rsidRPr="00880096">
        <w:rPr>
          <w:rFonts w:ascii="Times New Roman" w:hAnsi="Times New Roman"/>
          <w:sz w:val="24"/>
          <w:szCs w:val="24"/>
          <w:lang w:val="en-GB"/>
        </w:rPr>
        <w:t>-test showed a significant difference between the respective carry effects</w:t>
      </w:r>
      <w:r w:rsidR="00880096">
        <w:rPr>
          <w:rFonts w:ascii="Times New Roman" w:hAnsi="Times New Roman"/>
          <w:sz w:val="24"/>
          <w:szCs w:val="24"/>
          <w:lang w:val="en-GB"/>
        </w:rPr>
        <w:t xml:space="preserve"> </w:t>
      </w:r>
      <w:r w:rsidRPr="00880096">
        <w:rPr>
          <w:rFonts w:ascii="Times New Roman" w:hAnsi="Times New Roman"/>
          <w:sz w:val="24"/>
          <w:szCs w:val="24"/>
          <w:lang w:val="en-GB"/>
        </w:rPr>
        <w:t xml:space="preserve">indicating a </w:t>
      </w:r>
      <w:r w:rsidR="005C1A2A" w:rsidRPr="00880096">
        <w:rPr>
          <w:rFonts w:ascii="Times New Roman" w:hAnsi="Times New Roman"/>
          <w:sz w:val="24"/>
          <w:szCs w:val="24"/>
          <w:lang w:val="en-GB"/>
        </w:rPr>
        <w:t xml:space="preserve">larger </w:t>
      </w:r>
      <w:r w:rsidRPr="00880096">
        <w:rPr>
          <w:rFonts w:ascii="Times New Roman" w:hAnsi="Times New Roman"/>
          <w:sz w:val="24"/>
          <w:szCs w:val="24"/>
          <w:lang w:val="en-GB"/>
        </w:rPr>
        <w:t xml:space="preserve">carry effect when no-carry problems </w:t>
      </w:r>
      <w:r w:rsidR="00815BF3" w:rsidRPr="00880096">
        <w:rPr>
          <w:rFonts w:ascii="Times New Roman" w:hAnsi="Times New Roman"/>
          <w:sz w:val="24"/>
          <w:szCs w:val="24"/>
          <w:lang w:val="en-GB"/>
        </w:rPr>
        <w:t xml:space="preserve">were </w:t>
      </w:r>
      <w:r w:rsidRPr="00880096">
        <w:rPr>
          <w:rFonts w:ascii="Times New Roman" w:hAnsi="Times New Roman"/>
          <w:sz w:val="24"/>
          <w:szCs w:val="24"/>
          <w:lang w:val="en-GB"/>
        </w:rPr>
        <w:t>involved as compared to no inverted summand (Table 2</w:t>
      </w:r>
      <w:r w:rsidR="000707CF">
        <w:rPr>
          <w:rFonts w:ascii="Times New Roman" w:hAnsi="Times New Roman"/>
          <w:sz w:val="24"/>
          <w:szCs w:val="24"/>
          <w:lang w:val="en-GB"/>
        </w:rPr>
        <w:t>B</w:t>
      </w:r>
      <w:r w:rsidRPr="00880096">
        <w:rPr>
          <w:rFonts w:ascii="Times New Roman" w:hAnsi="Times New Roman"/>
          <w:sz w:val="24"/>
          <w:szCs w:val="24"/>
          <w:lang w:val="en-GB"/>
        </w:rPr>
        <w:t xml:space="preserve">). </w:t>
      </w:r>
      <w:bookmarkEnd w:id="9"/>
    </w:p>
    <w:p w14:paraId="19420D63" w14:textId="77777777" w:rsidR="00B82FB3" w:rsidRPr="00880096" w:rsidRDefault="00B94621"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Results - Twens</w:t>
      </w:r>
    </w:p>
    <w:p w14:paraId="16085639" w14:textId="7D5202CA" w:rsidR="00B82FB3" w:rsidRPr="00880096" w:rsidRDefault="00B82FB3" w:rsidP="00F950E8">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We included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because it involved inverted numbers only as summands and not as results. </w:t>
      </w:r>
      <w:r w:rsidR="005074DE" w:rsidRPr="00880096">
        <w:rPr>
          <w:rFonts w:ascii="Times New Roman" w:hAnsi="Times New Roman"/>
          <w:sz w:val="24"/>
          <w:szCs w:val="24"/>
          <w:lang w:val="en-GB"/>
        </w:rPr>
        <w:t>In Experiment 1, t</w:t>
      </w:r>
      <w:r w:rsidRPr="00880096">
        <w:rPr>
          <w:rFonts w:ascii="Times New Roman" w:hAnsi="Times New Roman"/>
          <w:sz w:val="24"/>
          <w:szCs w:val="24"/>
          <w:lang w:val="en-GB"/>
        </w:rPr>
        <w:t xml:space="preserve">his condition consisted of four </w:t>
      </w:r>
      <w:r w:rsidR="00564F7C" w:rsidRPr="00880096">
        <w:rPr>
          <w:rFonts w:ascii="Times New Roman" w:hAnsi="Times New Roman"/>
          <w:sz w:val="24"/>
          <w:szCs w:val="24"/>
          <w:lang w:val="en-GB"/>
        </w:rPr>
        <w:t xml:space="preserve">stimulus </w:t>
      </w:r>
      <w:r w:rsidR="00CE5080" w:rsidRPr="00880096">
        <w:rPr>
          <w:rFonts w:ascii="Times New Roman" w:hAnsi="Times New Roman"/>
          <w:sz w:val="24"/>
          <w:szCs w:val="24"/>
          <w:lang w:val="en-GB"/>
        </w:rPr>
        <w:t>categories</w:t>
      </w:r>
      <w:r w:rsidRPr="00880096">
        <w:rPr>
          <w:rFonts w:ascii="Times New Roman" w:hAnsi="Times New Roman"/>
          <w:sz w:val="24"/>
          <w:szCs w:val="24"/>
          <w:lang w:val="en-GB"/>
        </w:rPr>
        <w:t>,</w:t>
      </w:r>
      <w:r w:rsidR="0016281C" w:rsidRPr="00880096">
        <w:rPr>
          <w:rFonts w:ascii="Times New Roman" w:hAnsi="Times New Roman"/>
          <w:sz w:val="24"/>
          <w:szCs w:val="24"/>
          <w:lang w:val="en-GB"/>
        </w:rPr>
        <w:t xml:space="preserve"> one category with</w:t>
      </w:r>
      <w:r w:rsidR="003E168C"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addition problems </w:t>
      </w:r>
      <w:r w:rsidR="008748FA" w:rsidRPr="00880096">
        <w:rPr>
          <w:rFonts w:ascii="Times New Roman" w:hAnsi="Times New Roman"/>
          <w:sz w:val="24"/>
          <w:szCs w:val="24"/>
          <w:lang w:val="en-GB"/>
        </w:rPr>
        <w:t xml:space="preserve">4) </w:t>
      </w:r>
      <w:r w:rsidRPr="00880096">
        <w:rPr>
          <w:rFonts w:ascii="Times New Roman" w:hAnsi="Times New Roman"/>
          <w:sz w:val="24"/>
          <w:szCs w:val="24"/>
          <w:lang w:val="en-GB"/>
        </w:rPr>
        <w:t>with a carry operation (</w:t>
      </w:r>
      <w:r w:rsidRPr="00880096">
        <w:rPr>
          <w:rFonts w:ascii="Times New Roman" w:hAnsi="Times New Roman"/>
          <w:i/>
          <w:sz w:val="24"/>
          <w:szCs w:val="24"/>
          <w:lang w:val="en-GB"/>
        </w:rPr>
        <w:t>carry</w:t>
      </w:r>
      <w:r w:rsidRPr="00880096">
        <w:rPr>
          <w:rFonts w:ascii="Times New Roman" w:hAnsi="Times New Roman"/>
          <w:sz w:val="24"/>
          <w:szCs w:val="24"/>
          <w:lang w:val="en-GB"/>
        </w:rPr>
        <w:t>), and three</w:t>
      </w:r>
      <w:r w:rsidR="00867697" w:rsidRPr="00880096">
        <w:rPr>
          <w:rFonts w:ascii="Times New Roman" w:hAnsi="Times New Roman"/>
          <w:sz w:val="24"/>
          <w:szCs w:val="24"/>
          <w:lang w:val="en-GB"/>
        </w:rPr>
        <w:t xml:space="preserve"> </w:t>
      </w:r>
      <w:r w:rsidR="00867697" w:rsidRPr="00880096">
        <w:rPr>
          <w:rFonts w:ascii="Times New Roman" w:hAnsi="Times New Roman"/>
          <w:sz w:val="24"/>
          <w:szCs w:val="24"/>
          <w:lang w:val="en-GB"/>
        </w:rPr>
        <w:lastRenderedPageBreak/>
        <w:t>stimulus</w:t>
      </w:r>
      <w:r w:rsidRPr="00880096">
        <w:rPr>
          <w:rFonts w:ascii="Times New Roman" w:hAnsi="Times New Roman"/>
          <w:sz w:val="24"/>
          <w:szCs w:val="24"/>
          <w:lang w:val="en-GB"/>
        </w:rPr>
        <w:t xml:space="preserve"> </w:t>
      </w:r>
      <w:r w:rsidR="0016281C" w:rsidRPr="00880096">
        <w:rPr>
          <w:rFonts w:ascii="Times New Roman" w:hAnsi="Times New Roman"/>
          <w:sz w:val="24"/>
          <w:szCs w:val="24"/>
          <w:lang w:val="en-GB"/>
        </w:rPr>
        <w:t xml:space="preserve">categories </w:t>
      </w:r>
      <w:r w:rsidRPr="00880096">
        <w:rPr>
          <w:rFonts w:ascii="Times New Roman" w:hAnsi="Times New Roman"/>
          <w:sz w:val="24"/>
          <w:szCs w:val="24"/>
          <w:lang w:val="en-GB"/>
        </w:rPr>
        <w:t>without a carry operation</w:t>
      </w:r>
      <w:r w:rsidR="00F252B0" w:rsidRPr="00880096">
        <w:rPr>
          <w:rFonts w:ascii="Times New Roman" w:hAnsi="Times New Roman"/>
          <w:sz w:val="24"/>
          <w:szCs w:val="24"/>
          <w:lang w:val="en-GB"/>
        </w:rPr>
        <w:t xml:space="preserve"> (see Table 1)</w:t>
      </w:r>
      <w:r w:rsidRPr="00880096">
        <w:rPr>
          <w:rFonts w:ascii="Times New Roman" w:hAnsi="Times New Roman"/>
          <w:sz w:val="24"/>
          <w:szCs w:val="24"/>
          <w:lang w:val="en-GB"/>
        </w:rPr>
        <w:t xml:space="preserve">. Complementarily to the </w:t>
      </w:r>
      <w:r w:rsidRPr="00880096">
        <w:rPr>
          <w:rFonts w:ascii="Times New Roman" w:hAnsi="Times New Roman"/>
          <w:i/>
          <w:sz w:val="24"/>
          <w:szCs w:val="24"/>
          <w:lang w:val="en-GB"/>
        </w:rPr>
        <w:t>teen</w:t>
      </w:r>
      <w:r w:rsidRPr="00880096">
        <w:rPr>
          <w:rFonts w:ascii="Times New Roman" w:hAnsi="Times New Roman"/>
          <w:sz w:val="24"/>
          <w:szCs w:val="24"/>
          <w:lang w:val="en-GB"/>
        </w:rPr>
        <w:t xml:space="preserve"> condition, the three no-carry </w:t>
      </w:r>
      <w:r w:rsidR="00B13D73" w:rsidRPr="00880096">
        <w:rPr>
          <w:rFonts w:ascii="Times New Roman" w:hAnsi="Times New Roman"/>
          <w:sz w:val="24"/>
          <w:szCs w:val="24"/>
          <w:lang w:val="en-GB"/>
        </w:rPr>
        <w:t xml:space="preserve">categories </w:t>
      </w:r>
      <w:r w:rsidRPr="00880096">
        <w:rPr>
          <w:rFonts w:ascii="Times New Roman" w:hAnsi="Times New Roman"/>
          <w:sz w:val="24"/>
          <w:szCs w:val="24"/>
          <w:lang w:val="en-GB"/>
        </w:rPr>
        <w:t xml:space="preserve">of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reflected all possible combinations of inverted and non-inverted summands</w:t>
      </w:r>
      <w:r w:rsidR="00CE5080" w:rsidRPr="00880096">
        <w:rPr>
          <w:rFonts w:ascii="Times New Roman" w:hAnsi="Times New Roman"/>
          <w:sz w:val="24"/>
          <w:szCs w:val="24"/>
          <w:lang w:val="en-GB"/>
        </w:rPr>
        <w:t>: 5) no-carry problems with two inverted summands (</w:t>
      </w:r>
      <w:r w:rsidR="00CE5080" w:rsidRPr="00880096">
        <w:rPr>
          <w:rFonts w:ascii="Times New Roman" w:hAnsi="Times New Roman"/>
          <w:i/>
          <w:sz w:val="24"/>
          <w:szCs w:val="24"/>
          <w:lang w:val="en-GB"/>
        </w:rPr>
        <w:t>no-carry I+I</w:t>
      </w:r>
      <w:r w:rsidR="00CE5080" w:rsidRPr="00880096">
        <w:rPr>
          <w:rFonts w:ascii="Times New Roman" w:hAnsi="Times New Roman"/>
          <w:sz w:val="24"/>
          <w:szCs w:val="24"/>
          <w:lang w:val="en-GB"/>
        </w:rPr>
        <w:t>)</w:t>
      </w:r>
      <w:r w:rsidR="00B13D73" w:rsidRPr="00880096">
        <w:rPr>
          <w:rFonts w:ascii="Times New Roman" w:hAnsi="Times New Roman"/>
          <w:sz w:val="24"/>
          <w:szCs w:val="24"/>
          <w:lang w:val="en-GB"/>
        </w:rPr>
        <w:t>,</w:t>
      </w:r>
      <w:r w:rsidR="00CE5080" w:rsidRPr="00880096">
        <w:rPr>
          <w:rFonts w:ascii="Times New Roman" w:hAnsi="Times New Roman"/>
          <w:sz w:val="24"/>
          <w:szCs w:val="24"/>
          <w:lang w:val="en-GB"/>
        </w:rPr>
        <w:t xml:space="preserve"> 6) no-carry problems with one inverted summand (</w:t>
      </w:r>
      <w:r w:rsidR="00CE5080" w:rsidRPr="00880096">
        <w:rPr>
          <w:rFonts w:ascii="Times New Roman" w:hAnsi="Times New Roman"/>
          <w:i/>
          <w:sz w:val="24"/>
          <w:szCs w:val="24"/>
          <w:lang w:val="en-GB"/>
        </w:rPr>
        <w:t>no-carry N+I</w:t>
      </w:r>
      <w:r w:rsidR="00CE5080" w:rsidRPr="00880096">
        <w:rPr>
          <w:rFonts w:ascii="Times New Roman" w:hAnsi="Times New Roman"/>
          <w:sz w:val="24"/>
          <w:szCs w:val="24"/>
          <w:lang w:val="en-GB"/>
        </w:rPr>
        <w:t>)</w:t>
      </w:r>
      <w:r w:rsidR="00B13D73" w:rsidRPr="00880096">
        <w:rPr>
          <w:rFonts w:ascii="Times New Roman" w:hAnsi="Times New Roman"/>
          <w:sz w:val="24"/>
          <w:szCs w:val="24"/>
          <w:lang w:val="en-GB"/>
        </w:rPr>
        <w:t>, and 7)</w:t>
      </w:r>
      <w:r w:rsidR="00CE5080" w:rsidRPr="00880096">
        <w:rPr>
          <w:rFonts w:ascii="Times New Roman" w:hAnsi="Times New Roman"/>
          <w:sz w:val="24"/>
          <w:szCs w:val="24"/>
          <w:lang w:val="en-GB"/>
        </w:rPr>
        <w:t xml:space="preserve"> no-carry problems with</w:t>
      </w:r>
      <w:r w:rsidR="000627DE" w:rsidRPr="00880096">
        <w:rPr>
          <w:rFonts w:ascii="Times New Roman" w:hAnsi="Times New Roman"/>
          <w:sz w:val="24"/>
          <w:szCs w:val="24"/>
          <w:lang w:val="en-GB"/>
        </w:rPr>
        <w:t xml:space="preserve"> only</w:t>
      </w:r>
      <w:r w:rsidR="00CE5080" w:rsidRPr="00880096">
        <w:rPr>
          <w:rFonts w:ascii="Times New Roman" w:hAnsi="Times New Roman"/>
          <w:sz w:val="24"/>
          <w:szCs w:val="24"/>
          <w:lang w:val="en-GB"/>
        </w:rPr>
        <w:t xml:space="preserve"> no</w:t>
      </w:r>
      <w:r w:rsidR="000627DE" w:rsidRPr="00880096">
        <w:rPr>
          <w:rFonts w:ascii="Times New Roman" w:hAnsi="Times New Roman"/>
          <w:sz w:val="24"/>
          <w:szCs w:val="24"/>
          <w:lang w:val="en-GB"/>
        </w:rPr>
        <w:t>n-</w:t>
      </w:r>
      <w:r w:rsidR="00CE5080" w:rsidRPr="00880096">
        <w:rPr>
          <w:rFonts w:ascii="Times New Roman" w:hAnsi="Times New Roman"/>
          <w:sz w:val="24"/>
          <w:szCs w:val="24"/>
          <w:lang w:val="en-GB"/>
        </w:rPr>
        <w:t>inverted summands (</w:t>
      </w:r>
      <w:r w:rsidR="00CE5080" w:rsidRPr="00880096">
        <w:rPr>
          <w:rFonts w:ascii="Times New Roman" w:hAnsi="Times New Roman"/>
          <w:i/>
          <w:sz w:val="24"/>
          <w:szCs w:val="24"/>
          <w:lang w:val="en-GB"/>
        </w:rPr>
        <w:t>no-carry N+N</w:t>
      </w:r>
      <w:r w:rsidR="00B13D73"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F950E8" w:rsidRPr="00880096">
        <w:rPr>
          <w:rFonts w:ascii="Times New Roman" w:hAnsi="Times New Roman"/>
          <w:sz w:val="24"/>
          <w:szCs w:val="24"/>
          <w:lang w:val="en-GB"/>
        </w:rPr>
        <w:t xml:space="preserve">Note that all results of the </w:t>
      </w:r>
      <w:r w:rsidR="00F950E8" w:rsidRPr="00880096">
        <w:rPr>
          <w:rFonts w:ascii="Times New Roman" w:hAnsi="Times New Roman"/>
          <w:i/>
          <w:sz w:val="24"/>
          <w:szCs w:val="24"/>
          <w:lang w:val="en-GB"/>
        </w:rPr>
        <w:t>twen</w:t>
      </w:r>
      <w:r w:rsidR="00F950E8" w:rsidRPr="00880096">
        <w:rPr>
          <w:rFonts w:ascii="Times New Roman" w:hAnsi="Times New Roman"/>
          <w:sz w:val="24"/>
          <w:szCs w:val="24"/>
          <w:lang w:val="en-GB"/>
        </w:rPr>
        <w:t xml:space="preserve"> condition were not inverted, which means that observed difference</w:t>
      </w:r>
      <w:r w:rsidR="00D262D0" w:rsidRPr="00880096">
        <w:rPr>
          <w:rFonts w:ascii="Times New Roman" w:hAnsi="Times New Roman"/>
          <w:sz w:val="24"/>
          <w:szCs w:val="24"/>
          <w:lang w:val="en-GB"/>
        </w:rPr>
        <w:t>s</w:t>
      </w:r>
      <w:r w:rsidR="00F950E8" w:rsidRPr="00880096">
        <w:rPr>
          <w:rFonts w:ascii="Times New Roman" w:hAnsi="Times New Roman"/>
          <w:sz w:val="24"/>
          <w:szCs w:val="24"/>
          <w:lang w:val="en-GB"/>
        </w:rPr>
        <w:t xml:space="preserve"> in RT would be driven by the inversion property of summands only.</w:t>
      </w:r>
    </w:p>
    <w:p w14:paraId="58E09894" w14:textId="0EFCAB3E" w:rsidR="00B82FB3" w:rsidRPr="00880096" w:rsidRDefault="00B82FB3" w:rsidP="00D84BCB">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Analyses of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followed the same logic as for the </w:t>
      </w:r>
      <w:r w:rsidRPr="00880096">
        <w:rPr>
          <w:rFonts w:ascii="Times New Roman" w:hAnsi="Times New Roman"/>
          <w:i/>
          <w:sz w:val="24"/>
          <w:szCs w:val="24"/>
          <w:lang w:val="en-GB"/>
        </w:rPr>
        <w:t>teen</w:t>
      </w:r>
      <w:r w:rsidRPr="00880096">
        <w:rPr>
          <w:rFonts w:ascii="Times New Roman" w:hAnsi="Times New Roman"/>
          <w:sz w:val="24"/>
          <w:szCs w:val="24"/>
          <w:lang w:val="en-GB"/>
        </w:rPr>
        <w:t xml:space="preserve"> condition. A repeated-measures ANOVA with the factor stimulus </w:t>
      </w:r>
      <w:r w:rsidR="000E0712" w:rsidRPr="00880096">
        <w:rPr>
          <w:rFonts w:ascii="Times New Roman" w:hAnsi="Times New Roman"/>
          <w:sz w:val="24"/>
          <w:szCs w:val="24"/>
          <w:lang w:val="en-GB"/>
        </w:rPr>
        <w:t xml:space="preserve">category </w:t>
      </w:r>
      <w:r w:rsidRPr="00880096">
        <w:rPr>
          <w:rFonts w:ascii="Times New Roman" w:hAnsi="Times New Roman"/>
          <w:sz w:val="24"/>
          <w:szCs w:val="24"/>
          <w:lang w:val="en-GB"/>
        </w:rPr>
        <w:t xml:space="preserve">revealed significant differences in RT between stimulus </w:t>
      </w:r>
      <w:r w:rsidR="000E0712" w:rsidRPr="00880096">
        <w:rPr>
          <w:rFonts w:ascii="Times New Roman" w:hAnsi="Times New Roman"/>
          <w:sz w:val="24"/>
          <w:szCs w:val="24"/>
          <w:lang w:val="en-GB"/>
        </w:rPr>
        <w:t>categories</w:t>
      </w:r>
      <w:r w:rsidR="00E5138D" w:rsidRPr="00880096">
        <w:rPr>
          <w:rFonts w:ascii="Times New Roman" w:hAnsi="Times New Roman"/>
          <w:sz w:val="24"/>
          <w:szCs w:val="24"/>
          <w:lang w:val="en-GB"/>
        </w:rPr>
        <w:t xml:space="preserve"> (see Figure 1A</w:t>
      </w:r>
      <w:r w:rsidR="00880096">
        <w:rPr>
          <w:rFonts w:ascii="Times New Roman" w:hAnsi="Times New Roman"/>
          <w:sz w:val="24"/>
          <w:szCs w:val="24"/>
          <w:lang w:val="en-GB"/>
        </w:rPr>
        <w:t xml:space="preserve"> and Table 2</w:t>
      </w:r>
      <w:r w:rsidR="000707CF">
        <w:rPr>
          <w:rFonts w:ascii="Times New Roman" w:hAnsi="Times New Roman"/>
          <w:sz w:val="24"/>
          <w:szCs w:val="24"/>
          <w:lang w:val="en-GB"/>
        </w:rPr>
        <w:t>A</w:t>
      </w:r>
      <w:r w:rsidR="00E5138D" w:rsidRPr="00880096">
        <w:rPr>
          <w:rFonts w:ascii="Times New Roman" w:hAnsi="Times New Roman"/>
          <w:sz w:val="24"/>
          <w:szCs w:val="24"/>
          <w:lang w:val="en-GB"/>
        </w:rPr>
        <w:t>)</w:t>
      </w:r>
      <w:r w:rsidR="00EF3CB5" w:rsidRPr="00880096">
        <w:rPr>
          <w:rFonts w:ascii="Times New Roman" w:hAnsi="Times New Roman"/>
          <w:sz w:val="24"/>
          <w:szCs w:val="24"/>
          <w:lang w:val="en-GB"/>
        </w:rPr>
        <w:t xml:space="preserve">. </w:t>
      </w:r>
      <w:r w:rsidRPr="00880096">
        <w:rPr>
          <w:rFonts w:ascii="Times New Roman" w:hAnsi="Times New Roman"/>
          <w:sz w:val="24"/>
          <w:szCs w:val="24"/>
          <w:lang w:val="en-GB"/>
        </w:rPr>
        <w:t>Bonferroni-</w:t>
      </w:r>
      <w:r w:rsidR="00B547F5" w:rsidRPr="00880096">
        <w:rPr>
          <w:rFonts w:ascii="Times New Roman" w:hAnsi="Times New Roman"/>
          <w:sz w:val="24"/>
          <w:szCs w:val="24"/>
          <w:lang w:val="en-GB"/>
        </w:rPr>
        <w:t>Holm-</w:t>
      </w:r>
      <w:r w:rsidRPr="00880096">
        <w:rPr>
          <w:rFonts w:ascii="Times New Roman" w:hAnsi="Times New Roman"/>
          <w:sz w:val="24"/>
          <w:szCs w:val="24"/>
          <w:lang w:val="en-GB"/>
        </w:rPr>
        <w:t>corrected pair-wise comparisons indicat</w:t>
      </w:r>
      <w:r w:rsidR="00EF3CB5" w:rsidRPr="00880096">
        <w:rPr>
          <w:rFonts w:ascii="Times New Roman" w:hAnsi="Times New Roman"/>
          <w:sz w:val="24"/>
          <w:szCs w:val="24"/>
          <w:lang w:val="en-GB"/>
        </w:rPr>
        <w:t>ed</w:t>
      </w:r>
      <w:r w:rsidRPr="00880096">
        <w:rPr>
          <w:rFonts w:ascii="Times New Roman" w:hAnsi="Times New Roman"/>
          <w:sz w:val="24"/>
          <w:szCs w:val="24"/>
          <w:lang w:val="en-GB"/>
        </w:rPr>
        <w:t xml:space="preserve"> </w:t>
      </w:r>
      <w:r w:rsidR="00ED22A4" w:rsidRPr="00880096">
        <w:rPr>
          <w:rFonts w:ascii="Times New Roman" w:hAnsi="Times New Roman"/>
          <w:sz w:val="24"/>
          <w:szCs w:val="24"/>
          <w:lang w:val="en-GB"/>
        </w:rPr>
        <w:t>the expected carry effects:</w:t>
      </w:r>
      <w:r w:rsidRPr="00880096">
        <w:rPr>
          <w:rFonts w:ascii="Times New Roman" w:hAnsi="Times New Roman"/>
          <w:sz w:val="24"/>
          <w:szCs w:val="24"/>
          <w:lang w:val="en-GB"/>
        </w:rPr>
        <w:t xml:space="preserve"> </w:t>
      </w:r>
      <w:r w:rsidR="00881B97" w:rsidRPr="00880096">
        <w:rPr>
          <w:rFonts w:ascii="Times New Roman" w:hAnsi="Times New Roman"/>
          <w:sz w:val="24"/>
          <w:szCs w:val="24"/>
          <w:lang w:val="en-GB"/>
        </w:rPr>
        <w:t>RT</w:t>
      </w:r>
      <w:r w:rsidR="002B412B" w:rsidRPr="00880096">
        <w:rPr>
          <w:rFonts w:ascii="Times New Roman" w:hAnsi="Times New Roman"/>
          <w:sz w:val="24"/>
          <w:szCs w:val="24"/>
          <w:lang w:val="en-GB"/>
        </w:rPr>
        <w:t>s</w:t>
      </w:r>
      <w:r w:rsidR="00881B97" w:rsidRPr="00880096">
        <w:rPr>
          <w:rFonts w:ascii="Times New Roman" w:hAnsi="Times New Roman"/>
          <w:sz w:val="24"/>
          <w:szCs w:val="24"/>
          <w:lang w:val="en-GB"/>
        </w:rPr>
        <w:t xml:space="preserve"> for carry problems were significantly longer than those to all no-carry categories</w:t>
      </w:r>
      <w:r w:rsidR="00B10FCA" w:rsidRPr="00880096">
        <w:rPr>
          <w:rFonts w:ascii="Times New Roman" w:hAnsi="Times New Roman"/>
          <w:sz w:val="24"/>
          <w:szCs w:val="24"/>
          <w:lang w:val="en-GB"/>
        </w:rPr>
        <w:t xml:space="preserve">. </w:t>
      </w:r>
      <w:r w:rsidR="00051B99" w:rsidRPr="00880096">
        <w:rPr>
          <w:rFonts w:ascii="Times New Roman" w:hAnsi="Times New Roman"/>
          <w:sz w:val="24"/>
          <w:szCs w:val="24"/>
          <w:lang w:val="en-GB"/>
        </w:rPr>
        <w:t>Moreover, t</w:t>
      </w:r>
      <w:r w:rsidR="00B10FCA" w:rsidRPr="00880096">
        <w:rPr>
          <w:rFonts w:ascii="Times New Roman" w:hAnsi="Times New Roman"/>
          <w:sz w:val="24"/>
          <w:szCs w:val="24"/>
          <w:lang w:val="en-GB"/>
        </w:rPr>
        <w:t>here were s</w:t>
      </w:r>
      <w:r w:rsidRPr="00880096">
        <w:rPr>
          <w:rFonts w:ascii="Times New Roman" w:hAnsi="Times New Roman"/>
          <w:sz w:val="24"/>
          <w:szCs w:val="24"/>
          <w:lang w:val="en-GB"/>
        </w:rPr>
        <w:t>ignificant differences between</w:t>
      </w:r>
      <w:r w:rsidR="00051B99" w:rsidRPr="00880096">
        <w:rPr>
          <w:rFonts w:ascii="Times New Roman" w:hAnsi="Times New Roman"/>
          <w:sz w:val="24"/>
          <w:szCs w:val="24"/>
          <w:lang w:val="en-GB"/>
        </w:rPr>
        <w:t xml:space="preserve"> all three </w:t>
      </w:r>
      <w:r w:rsidR="00051B99" w:rsidRPr="00880096">
        <w:rPr>
          <w:rFonts w:ascii="Times New Roman" w:hAnsi="Times New Roman"/>
          <w:i/>
          <w:sz w:val="24"/>
          <w:szCs w:val="24"/>
          <w:lang w:val="en-GB"/>
        </w:rPr>
        <w:t>no-carry</w:t>
      </w:r>
      <w:r w:rsidR="00051B99" w:rsidRPr="00880096">
        <w:rPr>
          <w:rFonts w:ascii="Times New Roman" w:hAnsi="Times New Roman"/>
          <w:sz w:val="24"/>
          <w:szCs w:val="24"/>
          <w:lang w:val="en-GB"/>
        </w:rPr>
        <w:t xml:space="preserve"> categories</w:t>
      </w:r>
      <w:r w:rsidR="002B412B" w:rsidRPr="00880096">
        <w:rPr>
          <w:rFonts w:ascii="Times New Roman" w:hAnsi="Times New Roman"/>
          <w:sz w:val="24"/>
          <w:szCs w:val="24"/>
          <w:lang w:val="en-GB"/>
        </w:rPr>
        <w:t xml:space="preserve">. This </w:t>
      </w:r>
      <w:r w:rsidR="00B10FCA" w:rsidRPr="00880096">
        <w:rPr>
          <w:rFonts w:ascii="Times New Roman" w:hAnsi="Times New Roman"/>
          <w:sz w:val="24"/>
          <w:szCs w:val="24"/>
          <w:lang w:val="en-GB"/>
        </w:rPr>
        <w:t>indicat</w:t>
      </w:r>
      <w:r w:rsidR="002B412B" w:rsidRPr="00880096">
        <w:rPr>
          <w:rFonts w:ascii="Times New Roman" w:hAnsi="Times New Roman"/>
          <w:sz w:val="24"/>
          <w:szCs w:val="24"/>
          <w:lang w:val="en-GB"/>
        </w:rPr>
        <w:t>es</w:t>
      </w:r>
      <w:r w:rsidR="00B10FCA" w:rsidRPr="00880096">
        <w:rPr>
          <w:rFonts w:ascii="Times New Roman" w:hAnsi="Times New Roman"/>
          <w:sz w:val="24"/>
          <w:szCs w:val="24"/>
          <w:lang w:val="en-GB"/>
        </w:rPr>
        <w:t xml:space="preserve"> that </w:t>
      </w:r>
      <w:r w:rsidR="00EF3CB5" w:rsidRPr="00880096">
        <w:rPr>
          <w:rFonts w:ascii="Times New Roman" w:hAnsi="Times New Roman"/>
          <w:sz w:val="24"/>
          <w:szCs w:val="24"/>
          <w:lang w:val="en-GB"/>
        </w:rPr>
        <w:t>n</w:t>
      </w:r>
      <w:r w:rsidRPr="00880096">
        <w:rPr>
          <w:rFonts w:ascii="Times New Roman" w:hAnsi="Times New Roman"/>
          <w:sz w:val="24"/>
          <w:szCs w:val="24"/>
          <w:lang w:val="en-GB"/>
        </w:rPr>
        <w:t>o-carry additions involving only non-inverted summands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w:t>
      </w:r>
      <w:r w:rsidR="00EF3CB5" w:rsidRPr="00880096">
        <w:rPr>
          <w:rFonts w:ascii="Times New Roman" w:hAnsi="Times New Roman"/>
          <w:sz w:val="24"/>
          <w:szCs w:val="24"/>
          <w:lang w:val="en-GB"/>
        </w:rPr>
        <w:t>we</w:t>
      </w:r>
      <w:r w:rsidRPr="00880096">
        <w:rPr>
          <w:rFonts w:ascii="Times New Roman" w:hAnsi="Times New Roman"/>
          <w:sz w:val="24"/>
          <w:szCs w:val="24"/>
          <w:lang w:val="en-GB"/>
        </w:rPr>
        <w:t xml:space="preserve">re responded to faster than no-carry additions involving one or two inverted summands. </w:t>
      </w:r>
    </w:p>
    <w:p w14:paraId="3B4A57BB" w14:textId="4963A384" w:rsidR="0038358A" w:rsidRPr="00880096" w:rsidRDefault="00B82FB3" w:rsidP="00430BA7">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We </w:t>
      </w:r>
      <w:r w:rsidR="002B412B" w:rsidRPr="00880096">
        <w:rPr>
          <w:rFonts w:ascii="Times New Roman" w:hAnsi="Times New Roman"/>
          <w:sz w:val="24"/>
          <w:szCs w:val="24"/>
          <w:lang w:val="en-GB"/>
        </w:rPr>
        <w:t xml:space="preserve">tested </w:t>
      </w:r>
      <w:r w:rsidRPr="00880096">
        <w:rPr>
          <w:rFonts w:ascii="Times New Roman" w:hAnsi="Times New Roman"/>
          <w:sz w:val="24"/>
          <w:szCs w:val="24"/>
          <w:lang w:val="en-GB"/>
        </w:rPr>
        <w:t>again possible differences in the carry effect due to the involvement of inverted summand</w:t>
      </w:r>
      <w:r w:rsidR="00881B97" w:rsidRPr="00880096">
        <w:rPr>
          <w:rFonts w:ascii="Times New Roman" w:hAnsi="Times New Roman"/>
          <w:sz w:val="24"/>
          <w:szCs w:val="24"/>
          <w:lang w:val="en-GB"/>
        </w:rPr>
        <w:t>s</w:t>
      </w:r>
      <w:r w:rsidRPr="00880096">
        <w:rPr>
          <w:rFonts w:ascii="Times New Roman" w:hAnsi="Times New Roman"/>
          <w:sz w:val="24"/>
          <w:szCs w:val="24"/>
          <w:lang w:val="en-GB"/>
        </w:rPr>
        <w:t xml:space="preserve">. Respective carry effects were computed </w:t>
      </w:r>
      <w:r w:rsidR="004E173D" w:rsidRPr="00880096">
        <w:rPr>
          <w:rFonts w:ascii="Times New Roman" w:hAnsi="Times New Roman"/>
          <w:sz w:val="24"/>
          <w:szCs w:val="24"/>
          <w:lang w:val="en-GB"/>
        </w:rPr>
        <w:t>by subtracting RT</w:t>
      </w:r>
      <w:r w:rsidRPr="00880096">
        <w:rPr>
          <w:rFonts w:ascii="Times New Roman" w:hAnsi="Times New Roman"/>
          <w:sz w:val="24"/>
          <w:szCs w:val="24"/>
          <w:lang w:val="en-GB"/>
        </w:rPr>
        <w:t xml:space="preserve"> of the no-carry </w:t>
      </w:r>
      <w:r w:rsidR="000E0712" w:rsidRPr="00880096">
        <w:rPr>
          <w:rFonts w:ascii="Times New Roman" w:hAnsi="Times New Roman"/>
          <w:sz w:val="24"/>
          <w:szCs w:val="24"/>
          <w:lang w:val="en-GB"/>
        </w:rPr>
        <w:t xml:space="preserve">categories </w:t>
      </w:r>
      <w:r w:rsidRPr="00880096">
        <w:rPr>
          <w:rFonts w:ascii="Times New Roman" w:hAnsi="Times New Roman"/>
          <w:sz w:val="24"/>
          <w:szCs w:val="24"/>
          <w:lang w:val="en-GB"/>
        </w:rPr>
        <w:t xml:space="preserve">from the carry </w:t>
      </w:r>
      <w:r w:rsidR="000E0712" w:rsidRPr="00880096">
        <w:rPr>
          <w:rFonts w:ascii="Times New Roman" w:hAnsi="Times New Roman"/>
          <w:sz w:val="24"/>
          <w:szCs w:val="24"/>
          <w:lang w:val="en-GB"/>
        </w:rPr>
        <w:t>category</w:t>
      </w:r>
      <w:r w:rsidRPr="00880096">
        <w:rPr>
          <w:rFonts w:ascii="Times New Roman" w:hAnsi="Times New Roman"/>
          <w:sz w:val="24"/>
          <w:szCs w:val="24"/>
          <w:lang w:val="en-GB"/>
        </w:rPr>
        <w:t xml:space="preserve">: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I+I</w:t>
      </w:r>
      <w:r w:rsidRPr="00880096">
        <w:rPr>
          <w:rFonts w:ascii="Times New Roman" w:hAnsi="Times New Roman"/>
          <w:sz w:val="24"/>
          <w:szCs w:val="24"/>
          <w:lang w:val="en-GB"/>
        </w:rPr>
        <w:t xml:space="preserve"> [no carry],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[no carry], and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[no carry]. A repeated-measures ANOVA with </w:t>
      </w:r>
      <w:r w:rsidR="000627DE" w:rsidRPr="00880096">
        <w:rPr>
          <w:rFonts w:ascii="Times New Roman" w:hAnsi="Times New Roman"/>
          <w:sz w:val="24"/>
          <w:szCs w:val="24"/>
          <w:lang w:val="en-GB"/>
        </w:rPr>
        <w:t xml:space="preserve">stimulus </w:t>
      </w:r>
      <w:r w:rsidR="00604A4F" w:rsidRPr="00880096">
        <w:rPr>
          <w:rFonts w:ascii="Times New Roman" w:hAnsi="Times New Roman"/>
          <w:sz w:val="24"/>
          <w:szCs w:val="24"/>
          <w:lang w:val="en-GB"/>
        </w:rPr>
        <w:t>category</w:t>
      </w:r>
      <w:r w:rsidRPr="00880096">
        <w:rPr>
          <w:rFonts w:ascii="Times New Roman" w:hAnsi="Times New Roman"/>
          <w:sz w:val="24"/>
          <w:szCs w:val="24"/>
          <w:lang w:val="en-GB"/>
        </w:rPr>
        <w:t xml:space="preserve"> as factor revealed significant differences between the respective carry effects</w:t>
      </w:r>
      <w:r w:rsidR="000707CF">
        <w:rPr>
          <w:rFonts w:ascii="Times New Roman" w:hAnsi="Times New Roman"/>
          <w:sz w:val="24"/>
          <w:szCs w:val="24"/>
          <w:lang w:val="en-GB"/>
        </w:rPr>
        <w:t xml:space="preserve"> (Table 2 B)</w:t>
      </w:r>
      <w:r w:rsidRPr="00880096">
        <w:rPr>
          <w:rFonts w:ascii="Times New Roman" w:hAnsi="Times New Roman"/>
          <w:sz w:val="24"/>
          <w:szCs w:val="24"/>
          <w:lang w:val="en-GB"/>
        </w:rPr>
        <w:t xml:space="preserve">. </w:t>
      </w:r>
      <w:r w:rsidR="00881B97" w:rsidRPr="00880096">
        <w:rPr>
          <w:rFonts w:ascii="Times New Roman" w:hAnsi="Times New Roman"/>
          <w:sz w:val="24"/>
          <w:szCs w:val="24"/>
          <w:lang w:val="en-GB"/>
        </w:rPr>
        <w:t>Bonferroni-</w:t>
      </w:r>
      <w:r w:rsidR="00D845B4" w:rsidRPr="00880096">
        <w:rPr>
          <w:rFonts w:ascii="Times New Roman" w:hAnsi="Times New Roman"/>
          <w:sz w:val="24"/>
          <w:szCs w:val="24"/>
          <w:lang w:val="en-GB"/>
        </w:rPr>
        <w:t>Holm-</w:t>
      </w:r>
      <w:r w:rsidR="00881B97" w:rsidRPr="00880096">
        <w:rPr>
          <w:rFonts w:ascii="Times New Roman" w:hAnsi="Times New Roman"/>
          <w:sz w:val="24"/>
          <w:szCs w:val="24"/>
          <w:lang w:val="en-GB"/>
        </w:rPr>
        <w:t>corrected pairwise comparisons indicated that t</w:t>
      </w:r>
      <w:r w:rsidRPr="00880096">
        <w:rPr>
          <w:rFonts w:ascii="Times New Roman" w:hAnsi="Times New Roman"/>
          <w:sz w:val="24"/>
          <w:szCs w:val="24"/>
          <w:lang w:val="en-GB"/>
        </w:rPr>
        <w:t>he carry effect was stronger when no-carry problems involved only non-inverted summands</w:t>
      </w:r>
      <w:r w:rsidR="00592793" w:rsidRPr="00880096">
        <w:rPr>
          <w:rFonts w:ascii="Times New Roman" w:hAnsi="Times New Roman"/>
          <w:sz w:val="24"/>
          <w:szCs w:val="24"/>
          <w:lang w:val="en-GB"/>
        </w:rPr>
        <w:t xml:space="preserve"> (</w:t>
      </w:r>
      <w:r w:rsidR="00592793" w:rsidRPr="00880096">
        <w:rPr>
          <w:rFonts w:ascii="Times New Roman" w:hAnsi="Times New Roman"/>
          <w:i/>
          <w:sz w:val="24"/>
          <w:szCs w:val="24"/>
          <w:lang w:val="en-GB"/>
        </w:rPr>
        <w:t>N+N</w:t>
      </w:r>
      <w:r w:rsidR="00592793" w:rsidRPr="00880096">
        <w:rPr>
          <w:rFonts w:ascii="Times New Roman" w:hAnsi="Times New Roman"/>
          <w:sz w:val="24"/>
          <w:szCs w:val="24"/>
          <w:lang w:val="en-GB"/>
        </w:rPr>
        <w:t>)</w:t>
      </w:r>
      <w:r w:rsidRPr="00880096">
        <w:rPr>
          <w:rFonts w:ascii="Times New Roman" w:hAnsi="Times New Roman"/>
          <w:sz w:val="24"/>
          <w:szCs w:val="24"/>
          <w:lang w:val="en-GB"/>
        </w:rPr>
        <w:t>, compared to one</w:t>
      </w:r>
      <w:r w:rsidR="00B91D4B" w:rsidRPr="00880096">
        <w:rPr>
          <w:rFonts w:ascii="Times New Roman" w:hAnsi="Times New Roman"/>
          <w:sz w:val="24"/>
          <w:szCs w:val="24"/>
          <w:lang w:val="en-GB"/>
        </w:rPr>
        <w:t xml:space="preserve"> (</w:t>
      </w:r>
      <w:r w:rsidR="00592793" w:rsidRPr="00880096">
        <w:rPr>
          <w:rFonts w:ascii="Times New Roman" w:hAnsi="Times New Roman"/>
          <w:i/>
          <w:sz w:val="24"/>
          <w:szCs w:val="24"/>
          <w:lang w:val="en-GB"/>
        </w:rPr>
        <w:t>N+I</w:t>
      </w:r>
      <w:r w:rsidR="00592793" w:rsidRPr="00880096">
        <w:rPr>
          <w:rFonts w:ascii="Times New Roman" w:hAnsi="Times New Roman"/>
          <w:sz w:val="24"/>
          <w:szCs w:val="24"/>
          <w:lang w:val="en-GB"/>
        </w:rPr>
        <w:t xml:space="preserve">, </w:t>
      </w:r>
      <w:r w:rsidR="00B91D4B" w:rsidRPr="00880096">
        <w:rPr>
          <w:rFonts w:ascii="Times New Roman" w:hAnsi="Times New Roman"/>
          <w:i/>
          <w:sz w:val="24"/>
          <w:szCs w:val="24"/>
          <w:lang w:val="en-GB"/>
        </w:rPr>
        <w:t>p</w:t>
      </w:r>
      <w:r w:rsidR="00B91D4B" w:rsidRPr="00880096">
        <w:rPr>
          <w:rFonts w:ascii="Times New Roman" w:hAnsi="Times New Roman"/>
          <w:sz w:val="24"/>
          <w:szCs w:val="24"/>
          <w:lang w:val="en-GB"/>
        </w:rPr>
        <w:t xml:space="preserve"> &lt; .001)</w:t>
      </w:r>
      <w:r w:rsidRPr="00880096">
        <w:rPr>
          <w:rFonts w:ascii="Times New Roman" w:hAnsi="Times New Roman"/>
          <w:sz w:val="24"/>
          <w:szCs w:val="24"/>
          <w:lang w:val="en-GB"/>
        </w:rPr>
        <w:t xml:space="preserve"> or two inverted summands</w:t>
      </w:r>
      <w:r w:rsidR="00B91D4B" w:rsidRPr="00880096">
        <w:rPr>
          <w:rFonts w:ascii="Times New Roman" w:hAnsi="Times New Roman"/>
          <w:sz w:val="24"/>
          <w:szCs w:val="24"/>
          <w:lang w:val="en-GB"/>
        </w:rPr>
        <w:t xml:space="preserve"> (</w:t>
      </w:r>
      <w:r w:rsidR="00592793" w:rsidRPr="00880096">
        <w:rPr>
          <w:rFonts w:ascii="Times New Roman" w:hAnsi="Times New Roman"/>
          <w:i/>
          <w:sz w:val="24"/>
          <w:szCs w:val="24"/>
          <w:lang w:val="en-GB"/>
        </w:rPr>
        <w:t>I+I</w:t>
      </w:r>
      <w:r w:rsidR="00592793" w:rsidRPr="00880096">
        <w:rPr>
          <w:rFonts w:ascii="Times New Roman" w:hAnsi="Times New Roman"/>
          <w:sz w:val="24"/>
          <w:szCs w:val="24"/>
          <w:lang w:val="en-GB"/>
        </w:rPr>
        <w:t xml:space="preserve">, </w:t>
      </w:r>
      <w:r w:rsidR="00B91D4B" w:rsidRPr="00880096">
        <w:rPr>
          <w:rFonts w:ascii="Times New Roman" w:hAnsi="Times New Roman"/>
          <w:i/>
          <w:sz w:val="24"/>
          <w:szCs w:val="24"/>
          <w:lang w:val="en-GB"/>
        </w:rPr>
        <w:t>p</w:t>
      </w:r>
      <w:r w:rsidR="00B91D4B" w:rsidRPr="00880096">
        <w:rPr>
          <w:rFonts w:ascii="Times New Roman" w:hAnsi="Times New Roman"/>
          <w:sz w:val="24"/>
          <w:szCs w:val="24"/>
          <w:lang w:val="en-GB"/>
        </w:rPr>
        <w:t xml:space="preserve"> &lt; .001)</w:t>
      </w:r>
      <w:r w:rsidR="00430BA7" w:rsidRPr="00880096">
        <w:rPr>
          <w:rFonts w:ascii="Times New Roman" w:hAnsi="Times New Roman"/>
          <w:sz w:val="24"/>
          <w:szCs w:val="24"/>
          <w:lang w:val="en-GB"/>
        </w:rPr>
        <w:t xml:space="preserve"> (Table 2</w:t>
      </w:r>
      <w:r w:rsidRPr="00880096">
        <w:rPr>
          <w:rFonts w:ascii="Times New Roman" w:hAnsi="Times New Roman"/>
          <w:sz w:val="24"/>
          <w:szCs w:val="24"/>
          <w:lang w:val="en-GB"/>
        </w:rPr>
        <w:t>).</w:t>
      </w:r>
      <w:r w:rsidR="00592793" w:rsidRPr="00880096">
        <w:rPr>
          <w:rFonts w:ascii="Times New Roman" w:hAnsi="Times New Roman"/>
          <w:sz w:val="24"/>
          <w:szCs w:val="24"/>
          <w:lang w:val="en-GB"/>
        </w:rPr>
        <w:t xml:space="preserve"> The carry effects </w:t>
      </w:r>
      <w:r w:rsidR="00592793" w:rsidRPr="00880096">
        <w:rPr>
          <w:rFonts w:ascii="Times New Roman" w:hAnsi="Times New Roman"/>
          <w:i/>
          <w:sz w:val="24"/>
          <w:szCs w:val="24"/>
          <w:lang w:val="en-GB"/>
        </w:rPr>
        <w:lastRenderedPageBreak/>
        <w:t>N+I</w:t>
      </w:r>
      <w:r w:rsidR="00592793" w:rsidRPr="00880096">
        <w:rPr>
          <w:rFonts w:ascii="Times New Roman" w:hAnsi="Times New Roman"/>
          <w:sz w:val="24"/>
          <w:szCs w:val="24"/>
          <w:lang w:val="en-GB"/>
        </w:rPr>
        <w:t xml:space="preserve"> [carry] - </w:t>
      </w:r>
      <w:r w:rsidR="00592793" w:rsidRPr="00880096">
        <w:rPr>
          <w:rFonts w:ascii="Times New Roman" w:hAnsi="Times New Roman"/>
          <w:i/>
          <w:sz w:val="24"/>
          <w:szCs w:val="24"/>
          <w:lang w:val="en-GB"/>
        </w:rPr>
        <w:t>I+I</w:t>
      </w:r>
      <w:r w:rsidR="00592793" w:rsidRPr="00880096">
        <w:rPr>
          <w:rFonts w:ascii="Times New Roman" w:hAnsi="Times New Roman"/>
          <w:sz w:val="24"/>
          <w:szCs w:val="24"/>
          <w:lang w:val="en-GB"/>
        </w:rPr>
        <w:t xml:space="preserve"> [no carry] and </w:t>
      </w:r>
      <w:r w:rsidR="00592793" w:rsidRPr="00880096">
        <w:rPr>
          <w:rFonts w:ascii="Times New Roman" w:hAnsi="Times New Roman"/>
          <w:i/>
          <w:sz w:val="24"/>
          <w:szCs w:val="24"/>
          <w:lang w:val="en-GB"/>
        </w:rPr>
        <w:t>N+I</w:t>
      </w:r>
      <w:r w:rsidR="00592793" w:rsidRPr="00880096">
        <w:rPr>
          <w:rFonts w:ascii="Times New Roman" w:hAnsi="Times New Roman"/>
          <w:sz w:val="24"/>
          <w:szCs w:val="24"/>
          <w:lang w:val="en-GB"/>
        </w:rPr>
        <w:t xml:space="preserve"> [carry] - </w:t>
      </w:r>
      <w:r w:rsidR="00592793" w:rsidRPr="00880096">
        <w:rPr>
          <w:rFonts w:ascii="Times New Roman" w:hAnsi="Times New Roman"/>
          <w:i/>
          <w:sz w:val="24"/>
          <w:szCs w:val="24"/>
          <w:lang w:val="en-GB"/>
        </w:rPr>
        <w:t>N+I</w:t>
      </w:r>
      <w:r w:rsidR="00592793" w:rsidRPr="00880096">
        <w:rPr>
          <w:rFonts w:ascii="Times New Roman" w:hAnsi="Times New Roman"/>
          <w:sz w:val="24"/>
          <w:szCs w:val="24"/>
          <w:lang w:val="en-GB"/>
        </w:rPr>
        <w:t xml:space="preserve"> [no carry] </w:t>
      </w:r>
      <w:r w:rsidR="00051B99" w:rsidRPr="00880096">
        <w:rPr>
          <w:rFonts w:ascii="Times New Roman" w:hAnsi="Times New Roman"/>
          <w:sz w:val="24"/>
          <w:szCs w:val="24"/>
          <w:lang w:val="en-GB"/>
        </w:rPr>
        <w:t>also</w:t>
      </w:r>
      <w:r w:rsidR="00592793" w:rsidRPr="00880096">
        <w:rPr>
          <w:rFonts w:ascii="Times New Roman" w:hAnsi="Times New Roman"/>
          <w:sz w:val="24"/>
          <w:szCs w:val="24"/>
          <w:lang w:val="en-GB"/>
        </w:rPr>
        <w:t xml:space="preserve"> differ</w:t>
      </w:r>
      <w:r w:rsidR="00051B99" w:rsidRPr="00880096">
        <w:rPr>
          <w:rFonts w:ascii="Times New Roman" w:hAnsi="Times New Roman"/>
          <w:sz w:val="24"/>
          <w:szCs w:val="24"/>
          <w:lang w:val="en-GB"/>
        </w:rPr>
        <w:t>ed</w:t>
      </w:r>
      <w:r w:rsidR="00592793" w:rsidRPr="00880096">
        <w:rPr>
          <w:rFonts w:ascii="Times New Roman" w:hAnsi="Times New Roman"/>
          <w:sz w:val="24"/>
          <w:szCs w:val="24"/>
          <w:lang w:val="en-GB"/>
        </w:rPr>
        <w:t xml:space="preserve"> significantly (</w:t>
      </w:r>
      <w:r w:rsidR="00592793" w:rsidRPr="00880096">
        <w:rPr>
          <w:rFonts w:ascii="Times New Roman" w:hAnsi="Times New Roman"/>
          <w:i/>
          <w:sz w:val="24"/>
          <w:szCs w:val="24"/>
          <w:lang w:val="en-GB"/>
        </w:rPr>
        <w:t>p</w:t>
      </w:r>
      <w:r w:rsidR="00592793" w:rsidRPr="00880096">
        <w:rPr>
          <w:rFonts w:ascii="Times New Roman" w:hAnsi="Times New Roman"/>
          <w:sz w:val="24"/>
          <w:szCs w:val="24"/>
          <w:lang w:val="en-GB"/>
        </w:rPr>
        <w:t xml:space="preserve"> = .0</w:t>
      </w:r>
      <w:r w:rsidR="00051B99" w:rsidRPr="00880096">
        <w:rPr>
          <w:rFonts w:ascii="Times New Roman" w:hAnsi="Times New Roman"/>
          <w:sz w:val="24"/>
          <w:szCs w:val="24"/>
          <w:lang w:val="en-GB"/>
        </w:rPr>
        <w:t>30</w:t>
      </w:r>
      <w:r w:rsidR="00592793" w:rsidRPr="00880096">
        <w:rPr>
          <w:rFonts w:ascii="Times New Roman" w:hAnsi="Times New Roman"/>
          <w:sz w:val="24"/>
          <w:szCs w:val="24"/>
          <w:lang w:val="en-GB"/>
        </w:rPr>
        <w:t>).</w:t>
      </w:r>
      <w:r w:rsidR="00430BA7" w:rsidRPr="00880096">
        <w:rPr>
          <w:rFonts w:ascii="Times New Roman" w:hAnsi="Times New Roman"/>
          <w:sz w:val="24"/>
          <w:szCs w:val="24"/>
          <w:lang w:val="en-GB"/>
        </w:rPr>
        <w:t xml:space="preserve"> </w:t>
      </w:r>
    </w:p>
    <w:p w14:paraId="2E148557" w14:textId="77777777" w:rsidR="00B82FB3" w:rsidRPr="00880096" w:rsidRDefault="00B94621"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 xml:space="preserve">Results - </w:t>
      </w:r>
      <w:r w:rsidR="00B82FB3" w:rsidRPr="00880096">
        <w:rPr>
          <w:rFonts w:ascii="Times New Roman" w:hAnsi="Times New Roman"/>
          <w:b/>
          <w:sz w:val="24"/>
          <w:szCs w:val="24"/>
          <w:lang w:val="en-GB"/>
        </w:rPr>
        <w:t>Thirties</w:t>
      </w:r>
    </w:p>
    <w:p w14:paraId="644C1D5D" w14:textId="634378BA" w:rsidR="00B82FB3" w:rsidRPr="00880096" w:rsidRDefault="00B82FB3" w:rsidP="006349F8">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w:t>
      </w:r>
      <w:r w:rsidRPr="00880096">
        <w:rPr>
          <w:rFonts w:ascii="Times New Roman" w:hAnsi="Times New Roman"/>
          <w:i/>
          <w:sz w:val="24"/>
          <w:szCs w:val="24"/>
          <w:lang w:val="en-GB"/>
        </w:rPr>
        <w:t xml:space="preserve">thirties </w:t>
      </w:r>
      <w:r w:rsidRPr="00880096">
        <w:rPr>
          <w:rFonts w:ascii="Times New Roman" w:hAnsi="Times New Roman"/>
          <w:sz w:val="24"/>
          <w:szCs w:val="24"/>
          <w:lang w:val="en-GB"/>
        </w:rPr>
        <w:t>condition</w:t>
      </w:r>
      <w:r w:rsidR="005074DE" w:rsidRPr="00880096">
        <w:rPr>
          <w:rFonts w:ascii="Times New Roman" w:hAnsi="Times New Roman"/>
          <w:sz w:val="24"/>
          <w:szCs w:val="24"/>
          <w:lang w:val="en-GB"/>
        </w:rPr>
        <w:t xml:space="preserve"> in Experiment 1</w:t>
      </w:r>
      <w:r w:rsidRPr="00880096">
        <w:rPr>
          <w:rFonts w:ascii="Times New Roman" w:hAnsi="Times New Roman"/>
          <w:sz w:val="24"/>
          <w:szCs w:val="24"/>
          <w:lang w:val="en-GB"/>
        </w:rPr>
        <w:t xml:space="preserve"> also involved inverted numbers only as summands and not as results. In addition to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allowed </w:t>
      </w:r>
      <w:r w:rsidR="00B10FCA" w:rsidRPr="00880096">
        <w:rPr>
          <w:rFonts w:ascii="Times New Roman" w:hAnsi="Times New Roman"/>
          <w:sz w:val="24"/>
          <w:szCs w:val="24"/>
          <w:lang w:val="en-GB"/>
        </w:rPr>
        <w:t xml:space="preserve">us </w:t>
      </w:r>
      <w:r w:rsidRPr="00880096">
        <w:rPr>
          <w:rFonts w:ascii="Times New Roman" w:hAnsi="Times New Roman"/>
          <w:sz w:val="24"/>
          <w:szCs w:val="24"/>
          <w:lang w:val="en-GB"/>
        </w:rPr>
        <w:t xml:space="preserve">to compare two </w:t>
      </w:r>
      <w:r w:rsidR="00881B97" w:rsidRPr="00880096">
        <w:rPr>
          <w:rFonts w:ascii="Times New Roman" w:hAnsi="Times New Roman"/>
          <w:sz w:val="24"/>
          <w:szCs w:val="24"/>
          <w:lang w:val="en-GB"/>
        </w:rPr>
        <w:t xml:space="preserve">categories of </w:t>
      </w:r>
      <w:r w:rsidRPr="00880096">
        <w:rPr>
          <w:rFonts w:ascii="Times New Roman" w:hAnsi="Times New Roman"/>
          <w:sz w:val="24"/>
          <w:szCs w:val="24"/>
          <w:lang w:val="en-GB"/>
        </w:rPr>
        <w:t xml:space="preserve">carry problems with each other: </w:t>
      </w:r>
      <w:r w:rsidR="00836F38" w:rsidRPr="00880096">
        <w:rPr>
          <w:rFonts w:ascii="Times New Roman" w:hAnsi="Times New Roman"/>
          <w:sz w:val="24"/>
          <w:szCs w:val="24"/>
          <w:lang w:val="en-GB"/>
        </w:rPr>
        <w:t xml:space="preserve">8) </w:t>
      </w:r>
      <w:r w:rsidRPr="00880096">
        <w:rPr>
          <w:rFonts w:ascii="Times New Roman" w:hAnsi="Times New Roman"/>
          <w:sz w:val="24"/>
          <w:szCs w:val="24"/>
          <w:lang w:val="en-GB"/>
        </w:rPr>
        <w:t>one containing only inverted summands (</w:t>
      </w:r>
      <w:r w:rsidRPr="00880096">
        <w:rPr>
          <w:rFonts w:ascii="Times New Roman" w:hAnsi="Times New Roman"/>
          <w:i/>
          <w:sz w:val="24"/>
          <w:szCs w:val="24"/>
          <w:lang w:val="en-GB"/>
        </w:rPr>
        <w:t xml:space="preserve">carry </w:t>
      </w:r>
      <w:r w:rsidR="000B7244" w:rsidRPr="00880096">
        <w:rPr>
          <w:rFonts w:ascii="Times New Roman" w:hAnsi="Times New Roman"/>
          <w:i/>
          <w:sz w:val="24"/>
          <w:szCs w:val="24"/>
          <w:lang w:val="en-GB"/>
        </w:rPr>
        <w:t>I</w:t>
      </w:r>
      <w:r w:rsidRPr="00880096">
        <w:rPr>
          <w:rFonts w:ascii="Times New Roman" w:hAnsi="Times New Roman"/>
          <w:i/>
          <w:sz w:val="24"/>
          <w:szCs w:val="24"/>
          <w:lang w:val="en-GB"/>
        </w:rPr>
        <w:t>+</w:t>
      </w:r>
      <w:r w:rsidR="000B7244" w:rsidRPr="00880096">
        <w:rPr>
          <w:rFonts w:ascii="Times New Roman" w:hAnsi="Times New Roman"/>
          <w:i/>
          <w:sz w:val="24"/>
          <w:szCs w:val="24"/>
          <w:lang w:val="en-GB"/>
        </w:rPr>
        <w:t>I</w:t>
      </w:r>
      <w:r w:rsidRPr="00880096">
        <w:rPr>
          <w:rFonts w:ascii="Times New Roman" w:hAnsi="Times New Roman"/>
          <w:sz w:val="24"/>
          <w:szCs w:val="24"/>
          <w:lang w:val="en-GB"/>
        </w:rPr>
        <w:t xml:space="preserve">) and </w:t>
      </w:r>
      <w:r w:rsidR="00836F38" w:rsidRPr="00880096">
        <w:rPr>
          <w:rFonts w:ascii="Times New Roman" w:hAnsi="Times New Roman"/>
          <w:sz w:val="24"/>
          <w:szCs w:val="24"/>
          <w:lang w:val="en-GB"/>
        </w:rPr>
        <w:t xml:space="preserve">9) </w:t>
      </w:r>
      <w:r w:rsidRPr="00880096">
        <w:rPr>
          <w:rFonts w:ascii="Times New Roman" w:hAnsi="Times New Roman"/>
          <w:sz w:val="24"/>
          <w:szCs w:val="24"/>
          <w:lang w:val="en-GB"/>
        </w:rPr>
        <w:t xml:space="preserve">one containing only </w:t>
      </w:r>
      <w:r w:rsidR="000B7244" w:rsidRPr="00880096">
        <w:rPr>
          <w:rFonts w:ascii="Times New Roman" w:hAnsi="Times New Roman"/>
          <w:sz w:val="24"/>
          <w:szCs w:val="24"/>
          <w:lang w:val="en-GB"/>
        </w:rPr>
        <w:t>non-</w:t>
      </w:r>
      <w:r w:rsidRPr="00880096">
        <w:rPr>
          <w:rFonts w:ascii="Times New Roman" w:hAnsi="Times New Roman"/>
          <w:sz w:val="24"/>
          <w:szCs w:val="24"/>
          <w:lang w:val="en-GB"/>
        </w:rPr>
        <w:t>inverted summands (</w:t>
      </w:r>
      <w:r w:rsidRPr="00880096">
        <w:rPr>
          <w:rFonts w:ascii="Times New Roman" w:hAnsi="Times New Roman"/>
          <w:i/>
          <w:sz w:val="24"/>
          <w:szCs w:val="24"/>
          <w:lang w:val="en-GB"/>
        </w:rPr>
        <w:t xml:space="preserve">carry </w:t>
      </w:r>
      <w:r w:rsidR="000B7244" w:rsidRPr="00880096">
        <w:rPr>
          <w:rFonts w:ascii="Times New Roman" w:hAnsi="Times New Roman"/>
          <w:i/>
          <w:sz w:val="24"/>
          <w:szCs w:val="24"/>
          <w:lang w:val="en-GB"/>
        </w:rPr>
        <w:t>N</w:t>
      </w:r>
      <w:r w:rsidRPr="00880096">
        <w:rPr>
          <w:rFonts w:ascii="Times New Roman" w:hAnsi="Times New Roman"/>
          <w:i/>
          <w:sz w:val="24"/>
          <w:szCs w:val="24"/>
          <w:lang w:val="en-GB"/>
        </w:rPr>
        <w:t>+</w:t>
      </w:r>
      <w:r w:rsidR="000B7244" w:rsidRPr="00880096">
        <w:rPr>
          <w:rFonts w:ascii="Times New Roman" w:hAnsi="Times New Roman"/>
          <w:i/>
          <w:sz w:val="24"/>
          <w:szCs w:val="24"/>
          <w:lang w:val="en-GB"/>
        </w:rPr>
        <w:t>N</w:t>
      </w:r>
      <w:r w:rsidRPr="00880096">
        <w:rPr>
          <w:rFonts w:ascii="Times New Roman" w:hAnsi="Times New Roman"/>
          <w:sz w:val="24"/>
          <w:szCs w:val="24"/>
          <w:lang w:val="en-GB"/>
        </w:rPr>
        <w:t xml:space="preserve">). Again,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also involved no-carry problems, which differed in how many inverted summands they contained</w:t>
      </w:r>
      <w:r w:rsidR="00836F38" w:rsidRPr="00880096">
        <w:rPr>
          <w:rFonts w:ascii="Times New Roman" w:hAnsi="Times New Roman"/>
          <w:sz w:val="24"/>
          <w:szCs w:val="24"/>
          <w:lang w:val="en-GB"/>
        </w:rPr>
        <w:t>: 10) no-carry problems with one inverted summand (</w:t>
      </w:r>
      <w:r w:rsidR="00836F38" w:rsidRPr="00880096">
        <w:rPr>
          <w:rFonts w:ascii="Times New Roman" w:hAnsi="Times New Roman"/>
          <w:i/>
          <w:sz w:val="24"/>
          <w:szCs w:val="24"/>
          <w:lang w:val="en-GB"/>
        </w:rPr>
        <w:t>no-carry N+I</w:t>
      </w:r>
      <w:r w:rsidR="00836F38" w:rsidRPr="00880096">
        <w:rPr>
          <w:rFonts w:ascii="Times New Roman" w:hAnsi="Times New Roman"/>
          <w:sz w:val="24"/>
          <w:szCs w:val="24"/>
          <w:lang w:val="en-GB"/>
        </w:rPr>
        <w:t xml:space="preserve">), 11) no-carry problems with </w:t>
      </w:r>
      <w:r w:rsidR="000627DE" w:rsidRPr="00880096">
        <w:rPr>
          <w:rFonts w:ascii="Times New Roman" w:hAnsi="Times New Roman"/>
          <w:sz w:val="24"/>
          <w:szCs w:val="24"/>
          <w:lang w:val="en-GB"/>
        </w:rPr>
        <w:t xml:space="preserve">only </w:t>
      </w:r>
      <w:r w:rsidR="00836F38" w:rsidRPr="00880096">
        <w:rPr>
          <w:rFonts w:ascii="Times New Roman" w:hAnsi="Times New Roman"/>
          <w:sz w:val="24"/>
          <w:szCs w:val="24"/>
          <w:lang w:val="en-GB"/>
        </w:rPr>
        <w:t>no</w:t>
      </w:r>
      <w:r w:rsidR="000627DE" w:rsidRPr="00880096">
        <w:rPr>
          <w:rFonts w:ascii="Times New Roman" w:hAnsi="Times New Roman"/>
          <w:sz w:val="24"/>
          <w:szCs w:val="24"/>
          <w:lang w:val="en-GB"/>
        </w:rPr>
        <w:t>n-</w:t>
      </w:r>
      <w:r w:rsidR="00836F38" w:rsidRPr="00880096">
        <w:rPr>
          <w:rFonts w:ascii="Times New Roman" w:hAnsi="Times New Roman"/>
          <w:sz w:val="24"/>
          <w:szCs w:val="24"/>
          <w:lang w:val="en-GB"/>
        </w:rPr>
        <w:t>inverted summands, for which both summands were two-digit summands</w:t>
      </w:r>
      <w:r w:rsidR="004361C9" w:rsidRPr="00880096">
        <w:rPr>
          <w:rFonts w:ascii="Times New Roman" w:hAnsi="Times New Roman"/>
          <w:sz w:val="24"/>
          <w:szCs w:val="24"/>
          <w:lang w:val="en-GB"/>
        </w:rPr>
        <w:t xml:space="preserve"> </w:t>
      </w:r>
      <w:r w:rsidRPr="00880096">
        <w:rPr>
          <w:rFonts w:ascii="Times New Roman" w:hAnsi="Times New Roman"/>
          <w:sz w:val="24"/>
          <w:szCs w:val="24"/>
          <w:lang w:val="en-GB"/>
        </w:rPr>
        <w:t>(</w:t>
      </w:r>
      <w:r w:rsidRPr="00880096">
        <w:rPr>
          <w:rFonts w:ascii="Times New Roman" w:hAnsi="Times New Roman"/>
          <w:i/>
          <w:sz w:val="24"/>
          <w:szCs w:val="24"/>
          <w:lang w:val="en-GB"/>
        </w:rPr>
        <w:t>no-carry 2N+2N</w:t>
      </w:r>
      <w:r w:rsidR="00836F38" w:rsidRPr="00880096">
        <w:rPr>
          <w:rFonts w:ascii="Times New Roman" w:hAnsi="Times New Roman"/>
          <w:sz w:val="24"/>
          <w:szCs w:val="24"/>
          <w:lang w:val="en-GB"/>
        </w:rPr>
        <w:t>)</w:t>
      </w:r>
      <w:r w:rsidRPr="00880096">
        <w:rPr>
          <w:rFonts w:ascii="Times New Roman" w:hAnsi="Times New Roman"/>
          <w:sz w:val="24"/>
          <w:szCs w:val="24"/>
          <w:lang w:val="en-GB"/>
        </w:rPr>
        <w:t>,</w:t>
      </w:r>
      <w:r w:rsidRPr="00880096">
        <w:rPr>
          <w:rFonts w:ascii="Times New Roman" w:hAnsi="Times New Roman"/>
          <w:i/>
          <w:sz w:val="24"/>
          <w:szCs w:val="24"/>
          <w:lang w:val="en-GB"/>
        </w:rPr>
        <w:t xml:space="preserve"> </w:t>
      </w:r>
      <w:r w:rsidRPr="00880096">
        <w:rPr>
          <w:rFonts w:ascii="Times New Roman" w:hAnsi="Times New Roman"/>
          <w:sz w:val="24"/>
          <w:szCs w:val="24"/>
          <w:lang w:val="en-GB"/>
        </w:rPr>
        <w:t>and</w:t>
      </w:r>
      <w:r w:rsidR="00836F38" w:rsidRPr="00880096">
        <w:rPr>
          <w:rFonts w:ascii="Times New Roman" w:hAnsi="Times New Roman"/>
          <w:sz w:val="24"/>
          <w:szCs w:val="24"/>
          <w:lang w:val="en-GB"/>
        </w:rPr>
        <w:t xml:space="preserve"> 12) no-carry problems with</w:t>
      </w:r>
      <w:r w:rsidR="000627DE" w:rsidRPr="00880096">
        <w:rPr>
          <w:rFonts w:ascii="Times New Roman" w:hAnsi="Times New Roman"/>
          <w:sz w:val="24"/>
          <w:szCs w:val="24"/>
          <w:lang w:val="en-GB"/>
        </w:rPr>
        <w:t xml:space="preserve"> only</w:t>
      </w:r>
      <w:r w:rsidR="00836F38" w:rsidRPr="00880096">
        <w:rPr>
          <w:rFonts w:ascii="Times New Roman" w:hAnsi="Times New Roman"/>
          <w:sz w:val="24"/>
          <w:szCs w:val="24"/>
          <w:lang w:val="en-GB"/>
        </w:rPr>
        <w:t xml:space="preserve"> no</w:t>
      </w:r>
      <w:r w:rsidR="000627DE" w:rsidRPr="00880096">
        <w:rPr>
          <w:rFonts w:ascii="Times New Roman" w:hAnsi="Times New Roman"/>
          <w:sz w:val="24"/>
          <w:szCs w:val="24"/>
          <w:lang w:val="en-GB"/>
        </w:rPr>
        <w:t>n-</w:t>
      </w:r>
      <w:r w:rsidR="00836F38" w:rsidRPr="00880096">
        <w:rPr>
          <w:rFonts w:ascii="Times New Roman" w:hAnsi="Times New Roman"/>
          <w:sz w:val="24"/>
          <w:szCs w:val="24"/>
          <w:lang w:val="en-GB"/>
        </w:rPr>
        <w:t xml:space="preserve">inverted summands, which contained </w:t>
      </w:r>
      <w:r w:rsidR="00634939" w:rsidRPr="00880096">
        <w:rPr>
          <w:rFonts w:ascii="Times New Roman" w:hAnsi="Times New Roman"/>
          <w:sz w:val="24"/>
          <w:szCs w:val="24"/>
          <w:lang w:val="en-GB"/>
        </w:rPr>
        <w:t>a</w:t>
      </w:r>
      <w:r w:rsidR="00836F38" w:rsidRPr="00880096">
        <w:rPr>
          <w:rFonts w:ascii="Times New Roman" w:hAnsi="Times New Roman"/>
          <w:sz w:val="24"/>
          <w:szCs w:val="24"/>
          <w:lang w:val="en-GB"/>
        </w:rPr>
        <w:t xml:space="preserve"> one- and </w:t>
      </w:r>
      <w:r w:rsidR="00634939" w:rsidRPr="00880096">
        <w:rPr>
          <w:rFonts w:ascii="Times New Roman" w:hAnsi="Times New Roman"/>
          <w:sz w:val="24"/>
          <w:szCs w:val="24"/>
          <w:lang w:val="en-GB"/>
        </w:rPr>
        <w:t xml:space="preserve">a </w:t>
      </w:r>
      <w:r w:rsidR="00836F38" w:rsidRPr="00880096">
        <w:rPr>
          <w:rFonts w:ascii="Times New Roman" w:hAnsi="Times New Roman"/>
          <w:sz w:val="24"/>
          <w:szCs w:val="24"/>
          <w:lang w:val="en-GB"/>
        </w:rPr>
        <w:t>two-digit summand</w:t>
      </w:r>
      <w:r w:rsidR="00AB5598" w:rsidRPr="00880096">
        <w:rPr>
          <w:rFonts w:ascii="Times New Roman" w:hAnsi="Times New Roman"/>
          <w:sz w:val="24"/>
          <w:szCs w:val="24"/>
          <w:lang w:val="en-GB"/>
        </w:rPr>
        <w:t xml:space="preserve"> </w:t>
      </w:r>
      <w:r w:rsidR="00836F38" w:rsidRPr="00880096">
        <w:rPr>
          <w:rFonts w:ascii="Times New Roman" w:hAnsi="Times New Roman"/>
          <w:sz w:val="24"/>
          <w:szCs w:val="24"/>
          <w:lang w:val="en-GB"/>
        </w:rPr>
        <w:t>(</w:t>
      </w:r>
      <w:r w:rsidRPr="00880096">
        <w:rPr>
          <w:rFonts w:ascii="Times New Roman" w:hAnsi="Times New Roman"/>
          <w:i/>
          <w:sz w:val="24"/>
          <w:szCs w:val="24"/>
          <w:lang w:val="en-GB"/>
        </w:rPr>
        <w:t>no-carry 1N+2N</w:t>
      </w:r>
      <w:r w:rsidRPr="00880096">
        <w:rPr>
          <w:rFonts w:ascii="Times New Roman" w:hAnsi="Times New Roman"/>
          <w:sz w:val="24"/>
          <w:szCs w:val="24"/>
          <w:lang w:val="en-GB"/>
        </w:rPr>
        <w:t>).</w:t>
      </w:r>
    </w:p>
    <w:p w14:paraId="570F72EB" w14:textId="7DA9ED96" w:rsidR="00B82FB3" w:rsidRPr="00880096" w:rsidRDefault="00B82FB3" w:rsidP="00BF2E5B">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ANOVA with the </w:t>
      </w:r>
      <w:r w:rsidR="00E602CB" w:rsidRPr="00880096">
        <w:rPr>
          <w:rFonts w:ascii="Times New Roman" w:hAnsi="Times New Roman"/>
          <w:sz w:val="24"/>
          <w:szCs w:val="24"/>
          <w:lang w:val="en-GB"/>
        </w:rPr>
        <w:t xml:space="preserve">within-participant </w:t>
      </w:r>
      <w:r w:rsidRPr="00880096">
        <w:rPr>
          <w:rFonts w:ascii="Times New Roman" w:hAnsi="Times New Roman"/>
          <w:sz w:val="24"/>
          <w:szCs w:val="24"/>
          <w:lang w:val="en-GB"/>
        </w:rPr>
        <w:t>factor stimulus</w:t>
      </w:r>
      <w:r w:rsidR="001E785E" w:rsidRPr="00880096">
        <w:rPr>
          <w:rFonts w:ascii="Times New Roman" w:hAnsi="Times New Roman"/>
          <w:sz w:val="24"/>
          <w:szCs w:val="24"/>
          <w:lang w:val="en-GB"/>
        </w:rPr>
        <w:t xml:space="preserve"> category</w:t>
      </w:r>
      <w:r w:rsidRPr="00880096">
        <w:rPr>
          <w:rFonts w:ascii="Times New Roman" w:hAnsi="Times New Roman"/>
          <w:sz w:val="24"/>
          <w:szCs w:val="24"/>
          <w:lang w:val="en-GB"/>
        </w:rPr>
        <w:t xml:space="preserve"> revealed significant differences in RT between stimulus </w:t>
      </w:r>
      <w:r w:rsidR="00E602CB" w:rsidRPr="00880096">
        <w:rPr>
          <w:rFonts w:ascii="Times New Roman" w:hAnsi="Times New Roman"/>
          <w:sz w:val="24"/>
          <w:szCs w:val="24"/>
          <w:lang w:val="en-GB"/>
        </w:rPr>
        <w:t xml:space="preserve">categories. </w:t>
      </w:r>
      <w:r w:rsidRPr="00880096">
        <w:rPr>
          <w:rFonts w:ascii="Times New Roman" w:hAnsi="Times New Roman"/>
          <w:sz w:val="24"/>
          <w:szCs w:val="24"/>
          <w:lang w:val="en-GB"/>
        </w:rPr>
        <w:t>Bonferroni-</w:t>
      </w:r>
      <w:r w:rsidR="00D845B4" w:rsidRPr="00880096">
        <w:rPr>
          <w:rFonts w:ascii="Times New Roman" w:hAnsi="Times New Roman"/>
          <w:sz w:val="24"/>
          <w:szCs w:val="24"/>
          <w:lang w:val="en-GB"/>
        </w:rPr>
        <w:t>Holm-</w:t>
      </w:r>
      <w:r w:rsidRPr="00880096">
        <w:rPr>
          <w:rFonts w:ascii="Times New Roman" w:hAnsi="Times New Roman"/>
          <w:sz w:val="24"/>
          <w:szCs w:val="24"/>
          <w:lang w:val="en-GB"/>
        </w:rPr>
        <w:t>corrected pair-wise comparisons indicat</w:t>
      </w:r>
      <w:r w:rsidR="00E602CB" w:rsidRPr="00880096">
        <w:rPr>
          <w:rFonts w:ascii="Times New Roman" w:hAnsi="Times New Roman"/>
          <w:sz w:val="24"/>
          <w:szCs w:val="24"/>
          <w:lang w:val="en-GB"/>
        </w:rPr>
        <w:t>ed</w:t>
      </w:r>
      <w:r w:rsidRPr="00880096">
        <w:rPr>
          <w:rFonts w:ascii="Times New Roman" w:hAnsi="Times New Roman"/>
          <w:sz w:val="24"/>
          <w:szCs w:val="24"/>
          <w:lang w:val="en-GB"/>
        </w:rPr>
        <w:t xml:space="preserve"> significant differences between stimulus</w:t>
      </w:r>
      <w:r w:rsidR="000E0712" w:rsidRPr="00880096">
        <w:rPr>
          <w:rFonts w:ascii="Times New Roman" w:hAnsi="Times New Roman"/>
          <w:sz w:val="24"/>
          <w:szCs w:val="24"/>
          <w:lang w:val="en-GB"/>
        </w:rPr>
        <w:t xml:space="preserve"> categories</w:t>
      </w:r>
      <w:r w:rsidRPr="00880096">
        <w:rPr>
          <w:rFonts w:ascii="Times New Roman" w:hAnsi="Times New Roman"/>
          <w:sz w:val="24"/>
          <w:szCs w:val="24"/>
          <w:lang w:val="en-GB"/>
        </w:rPr>
        <w:t xml:space="preserve"> (Figure 1</w:t>
      </w:r>
      <w:r w:rsidR="00981900" w:rsidRPr="00880096">
        <w:rPr>
          <w:rFonts w:ascii="Times New Roman" w:hAnsi="Times New Roman"/>
          <w:sz w:val="24"/>
          <w:szCs w:val="24"/>
          <w:lang w:val="en-GB"/>
        </w:rPr>
        <w:t>A</w:t>
      </w:r>
      <w:r w:rsidR="003F0243">
        <w:rPr>
          <w:rFonts w:ascii="Times New Roman" w:hAnsi="Times New Roman"/>
          <w:sz w:val="24"/>
          <w:szCs w:val="24"/>
          <w:lang w:val="en-GB"/>
        </w:rPr>
        <w:t xml:space="preserve"> and Table 2</w:t>
      </w:r>
      <w:r w:rsidR="000707CF">
        <w:rPr>
          <w:rFonts w:ascii="Times New Roman" w:hAnsi="Times New Roman"/>
          <w:sz w:val="24"/>
          <w:szCs w:val="24"/>
          <w:lang w:val="en-GB"/>
        </w:rPr>
        <w:t>A</w:t>
      </w:r>
      <w:r w:rsidRPr="00880096">
        <w:rPr>
          <w:rFonts w:ascii="Times New Roman" w:hAnsi="Times New Roman"/>
          <w:sz w:val="24"/>
          <w:szCs w:val="24"/>
          <w:lang w:val="en-GB"/>
        </w:rPr>
        <w:t xml:space="preserve">). Significant comparisons of carry and no-carry </w:t>
      </w:r>
      <w:r w:rsidR="000E0712" w:rsidRPr="00880096">
        <w:rPr>
          <w:rFonts w:ascii="Times New Roman" w:hAnsi="Times New Roman"/>
          <w:sz w:val="24"/>
          <w:szCs w:val="24"/>
          <w:lang w:val="en-GB"/>
        </w:rPr>
        <w:t xml:space="preserve">categories </w:t>
      </w:r>
      <w:r w:rsidRPr="00880096">
        <w:rPr>
          <w:rFonts w:ascii="Times New Roman" w:hAnsi="Times New Roman"/>
          <w:sz w:val="24"/>
          <w:szCs w:val="24"/>
          <w:lang w:val="en-GB"/>
        </w:rPr>
        <w:t>reflected the expected carry e</w:t>
      </w:r>
      <w:r w:rsidR="00941CD8" w:rsidRPr="00880096">
        <w:rPr>
          <w:rFonts w:ascii="Times New Roman" w:hAnsi="Times New Roman"/>
          <w:sz w:val="24"/>
          <w:szCs w:val="24"/>
          <w:lang w:val="en-GB"/>
        </w:rPr>
        <w:t>ffects</w:t>
      </w:r>
      <w:r w:rsidR="003F0243">
        <w:rPr>
          <w:rFonts w:ascii="Times New Roman" w:hAnsi="Times New Roman"/>
          <w:sz w:val="24"/>
          <w:szCs w:val="24"/>
          <w:lang w:val="en-GB"/>
        </w:rPr>
        <w:t xml:space="preserve"> </w:t>
      </w:r>
      <w:r w:rsidR="00E602CB" w:rsidRPr="00880096">
        <w:rPr>
          <w:rFonts w:ascii="Times New Roman" w:hAnsi="Times New Roman"/>
          <w:sz w:val="24"/>
          <w:szCs w:val="24"/>
          <w:lang w:val="en-GB"/>
        </w:rPr>
        <w:t>with an exception for</w:t>
      </w:r>
      <w:r w:rsidRPr="00880096">
        <w:rPr>
          <w:rFonts w:ascii="Times New Roman" w:hAnsi="Times New Roman"/>
          <w:sz w:val="24"/>
          <w:szCs w:val="24"/>
          <w:lang w:val="en-GB"/>
        </w:rPr>
        <w:t xml:space="preserve"> the comparison of </w:t>
      </w:r>
      <w:r w:rsidRPr="00880096">
        <w:rPr>
          <w:rFonts w:ascii="Times New Roman" w:hAnsi="Times New Roman"/>
          <w:i/>
          <w:sz w:val="24"/>
          <w:szCs w:val="24"/>
          <w:lang w:val="en-GB"/>
        </w:rPr>
        <w:t>carry N+N</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N+I</w:t>
      </w:r>
      <w:r w:rsidR="00E602CB" w:rsidRPr="00880096">
        <w:rPr>
          <w:rFonts w:ascii="Times New Roman" w:hAnsi="Times New Roman"/>
          <w:sz w:val="24"/>
          <w:szCs w:val="24"/>
          <w:lang w:val="en-GB"/>
        </w:rPr>
        <w:t>, which was not significant</w:t>
      </w:r>
      <w:r w:rsidR="00163CB3" w:rsidRPr="00880096">
        <w:rPr>
          <w:rFonts w:ascii="Times New Roman" w:hAnsi="Times New Roman"/>
          <w:sz w:val="24"/>
          <w:szCs w:val="24"/>
          <w:lang w:val="en-GB"/>
        </w:rPr>
        <w:t xml:space="preserve">. </w:t>
      </w:r>
      <w:r w:rsidR="00E602CB" w:rsidRPr="00880096">
        <w:rPr>
          <w:rFonts w:ascii="Times New Roman" w:hAnsi="Times New Roman"/>
          <w:sz w:val="24"/>
          <w:szCs w:val="24"/>
          <w:lang w:val="en-GB"/>
        </w:rPr>
        <w:t>Additionally, we observed s</w:t>
      </w:r>
      <w:r w:rsidRPr="00880096">
        <w:rPr>
          <w:rFonts w:ascii="Times New Roman" w:hAnsi="Times New Roman"/>
          <w:sz w:val="24"/>
          <w:szCs w:val="24"/>
          <w:lang w:val="en-GB"/>
        </w:rPr>
        <w:t xml:space="preserve">ignificant differences between </w:t>
      </w:r>
      <w:r w:rsidRPr="00880096">
        <w:rPr>
          <w:rFonts w:ascii="Times New Roman" w:hAnsi="Times New Roman"/>
          <w:i/>
          <w:sz w:val="24"/>
          <w:szCs w:val="24"/>
          <w:lang w:val="en-GB"/>
        </w:rPr>
        <w:t>no-carry N+I</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2N+2N</w:t>
      </w:r>
      <w:r w:rsidRPr="00880096">
        <w:rPr>
          <w:rFonts w:ascii="Times New Roman" w:hAnsi="Times New Roman"/>
          <w:sz w:val="24"/>
          <w:szCs w:val="24"/>
          <w:lang w:val="en-GB"/>
        </w:rPr>
        <w:t xml:space="preserve"> , </w:t>
      </w:r>
      <w:r w:rsidRPr="00880096">
        <w:rPr>
          <w:rFonts w:ascii="Times New Roman" w:hAnsi="Times New Roman"/>
          <w:i/>
          <w:sz w:val="24"/>
          <w:szCs w:val="24"/>
          <w:lang w:val="en-GB"/>
        </w:rPr>
        <w:t>no-carry N+I</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1N+2N</w:t>
      </w:r>
      <w:r w:rsidRPr="00880096">
        <w:rPr>
          <w:rFonts w:ascii="Times New Roman" w:hAnsi="Times New Roman"/>
          <w:sz w:val="24"/>
          <w:szCs w:val="24"/>
          <w:lang w:val="en-GB"/>
        </w:rPr>
        <w:t xml:space="preserve">, as well as </w:t>
      </w:r>
      <w:r w:rsidR="00BE285C" w:rsidRPr="00880096">
        <w:rPr>
          <w:rFonts w:ascii="Times New Roman" w:hAnsi="Times New Roman"/>
          <w:sz w:val="24"/>
          <w:szCs w:val="24"/>
          <w:lang w:val="en-GB"/>
        </w:rPr>
        <w:t xml:space="preserve">between </w:t>
      </w:r>
      <w:r w:rsidRPr="00880096">
        <w:rPr>
          <w:rFonts w:ascii="Times New Roman" w:hAnsi="Times New Roman"/>
          <w:i/>
          <w:sz w:val="24"/>
          <w:szCs w:val="24"/>
          <w:lang w:val="en-GB"/>
        </w:rPr>
        <w:t>no-carry 2N+2N</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1N+2N</w:t>
      </w:r>
      <w:r w:rsidRPr="00880096">
        <w:rPr>
          <w:rFonts w:ascii="Times New Roman" w:hAnsi="Times New Roman"/>
          <w:sz w:val="24"/>
          <w:szCs w:val="24"/>
          <w:lang w:val="en-GB"/>
        </w:rPr>
        <w:t>.</w:t>
      </w:r>
      <w:r w:rsidR="00E602CB" w:rsidRPr="00880096">
        <w:rPr>
          <w:rFonts w:ascii="Times New Roman" w:hAnsi="Times New Roman"/>
          <w:sz w:val="24"/>
          <w:szCs w:val="24"/>
          <w:lang w:val="en-GB"/>
        </w:rPr>
        <w:t xml:space="preserve"> This reflected that n</w:t>
      </w:r>
      <w:r w:rsidRPr="00880096">
        <w:rPr>
          <w:rFonts w:ascii="Times New Roman" w:hAnsi="Times New Roman"/>
          <w:sz w:val="24"/>
          <w:szCs w:val="24"/>
          <w:lang w:val="en-GB"/>
        </w:rPr>
        <w:t>o-carry additions involving only non-inverted summands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w:t>
      </w:r>
      <w:r w:rsidR="00E602CB" w:rsidRPr="00880096">
        <w:rPr>
          <w:rFonts w:ascii="Times New Roman" w:hAnsi="Times New Roman"/>
          <w:sz w:val="24"/>
          <w:szCs w:val="24"/>
          <w:lang w:val="en-GB"/>
        </w:rPr>
        <w:t xml:space="preserve">were </w:t>
      </w:r>
      <w:r w:rsidR="00003025" w:rsidRPr="00880096">
        <w:rPr>
          <w:rFonts w:ascii="Times New Roman" w:hAnsi="Times New Roman"/>
          <w:sz w:val="24"/>
          <w:szCs w:val="24"/>
          <w:lang w:val="en-GB"/>
        </w:rPr>
        <w:t xml:space="preserve">responded to </w:t>
      </w:r>
      <w:r w:rsidR="00E602CB" w:rsidRPr="00880096">
        <w:rPr>
          <w:rFonts w:ascii="Times New Roman" w:hAnsi="Times New Roman"/>
          <w:sz w:val="24"/>
          <w:szCs w:val="24"/>
          <w:lang w:val="en-GB"/>
        </w:rPr>
        <w:t>f</w:t>
      </w:r>
      <w:r w:rsidRPr="00880096">
        <w:rPr>
          <w:rFonts w:ascii="Times New Roman" w:hAnsi="Times New Roman"/>
          <w:sz w:val="24"/>
          <w:szCs w:val="24"/>
          <w:lang w:val="en-GB"/>
        </w:rPr>
        <w:t>aster than no-carry additions involving one inverted s</w:t>
      </w:r>
      <w:r w:rsidR="00941CD8" w:rsidRPr="00880096">
        <w:rPr>
          <w:rFonts w:ascii="Times New Roman" w:hAnsi="Times New Roman"/>
          <w:sz w:val="24"/>
          <w:szCs w:val="24"/>
          <w:lang w:val="en-GB"/>
        </w:rPr>
        <w:t>ummand</w:t>
      </w:r>
      <w:r w:rsidRPr="00880096">
        <w:rPr>
          <w:rFonts w:ascii="Times New Roman" w:hAnsi="Times New Roman"/>
          <w:sz w:val="24"/>
          <w:szCs w:val="24"/>
          <w:lang w:val="en-GB"/>
        </w:rPr>
        <w:t xml:space="preserve">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Moreover, no-carry additions </w:t>
      </w:r>
      <w:r w:rsidR="00003025" w:rsidRPr="00880096">
        <w:rPr>
          <w:rFonts w:ascii="Times New Roman" w:hAnsi="Times New Roman"/>
          <w:sz w:val="24"/>
          <w:szCs w:val="24"/>
          <w:lang w:val="en-GB"/>
        </w:rPr>
        <w:t>with</w:t>
      </w:r>
      <w:r w:rsidRPr="00880096">
        <w:rPr>
          <w:rFonts w:ascii="Times New Roman" w:hAnsi="Times New Roman"/>
          <w:sz w:val="24"/>
          <w:szCs w:val="24"/>
          <w:lang w:val="en-GB"/>
        </w:rPr>
        <w:t xml:space="preserve"> a one-digit summand and a two-digit summand </w:t>
      </w:r>
      <w:r w:rsidR="00003025" w:rsidRPr="00880096">
        <w:rPr>
          <w:rFonts w:ascii="Times New Roman" w:hAnsi="Times New Roman"/>
          <w:sz w:val="24"/>
          <w:szCs w:val="24"/>
          <w:lang w:val="en-GB"/>
        </w:rPr>
        <w:t>(</w:t>
      </w:r>
      <w:r w:rsidR="00003025" w:rsidRPr="00880096">
        <w:rPr>
          <w:rFonts w:ascii="Times New Roman" w:hAnsi="Times New Roman"/>
          <w:i/>
          <w:sz w:val="24"/>
          <w:szCs w:val="24"/>
          <w:lang w:val="en-GB"/>
        </w:rPr>
        <w:t>1N+2N</w:t>
      </w:r>
      <w:r w:rsidR="00003025"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were responded to faster than no-carry additions, which only </w:t>
      </w:r>
      <w:r w:rsidRPr="00880096">
        <w:rPr>
          <w:rFonts w:ascii="Times New Roman" w:hAnsi="Times New Roman"/>
          <w:sz w:val="24"/>
          <w:szCs w:val="24"/>
          <w:lang w:val="en-GB"/>
        </w:rPr>
        <w:lastRenderedPageBreak/>
        <w:t>contained two-digit summands</w:t>
      </w:r>
      <w:r w:rsidR="00003025" w:rsidRPr="00880096">
        <w:rPr>
          <w:rFonts w:ascii="Times New Roman" w:hAnsi="Times New Roman"/>
          <w:sz w:val="24"/>
          <w:szCs w:val="24"/>
          <w:lang w:val="en-GB"/>
        </w:rPr>
        <w:t xml:space="preserve"> (</w:t>
      </w:r>
      <w:r w:rsidR="00003025" w:rsidRPr="00880096">
        <w:rPr>
          <w:rFonts w:ascii="Times New Roman" w:hAnsi="Times New Roman"/>
          <w:i/>
          <w:sz w:val="24"/>
          <w:szCs w:val="24"/>
          <w:lang w:val="en-GB"/>
        </w:rPr>
        <w:t>2N+2N</w:t>
      </w:r>
      <w:r w:rsidR="00003025"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5C19C8" w:rsidRPr="00880096">
        <w:rPr>
          <w:rFonts w:ascii="Times New Roman" w:hAnsi="Times New Roman"/>
          <w:sz w:val="24"/>
          <w:szCs w:val="24"/>
          <w:lang w:val="en-GB"/>
        </w:rPr>
        <w:t xml:space="preserve">Finally, </w:t>
      </w:r>
      <w:r w:rsidR="00635FEA" w:rsidRPr="00880096">
        <w:rPr>
          <w:rFonts w:ascii="Times New Roman" w:hAnsi="Times New Roman"/>
          <w:sz w:val="24"/>
          <w:szCs w:val="24"/>
          <w:lang w:val="en-GB"/>
        </w:rPr>
        <w:t xml:space="preserve">the two different carry categories in the </w:t>
      </w:r>
      <w:r w:rsidR="00635FEA" w:rsidRPr="00880096">
        <w:rPr>
          <w:rFonts w:ascii="Times New Roman" w:hAnsi="Times New Roman"/>
          <w:i/>
          <w:sz w:val="24"/>
          <w:szCs w:val="24"/>
          <w:lang w:val="en-GB"/>
        </w:rPr>
        <w:t>thirties</w:t>
      </w:r>
      <w:r w:rsidR="00635FEA" w:rsidRPr="00880096">
        <w:rPr>
          <w:rFonts w:ascii="Times New Roman" w:hAnsi="Times New Roman"/>
          <w:sz w:val="24"/>
          <w:szCs w:val="24"/>
          <w:lang w:val="en-GB"/>
        </w:rPr>
        <w:t xml:space="preserve"> condition differed significantly</w:t>
      </w:r>
      <w:r w:rsidR="005C19C8" w:rsidRPr="00880096">
        <w:rPr>
          <w:rFonts w:ascii="Times New Roman" w:hAnsi="Times New Roman"/>
          <w:sz w:val="24"/>
          <w:szCs w:val="24"/>
          <w:lang w:val="en-GB"/>
        </w:rPr>
        <w:t xml:space="preserve"> as well</w:t>
      </w:r>
      <w:r w:rsidR="00635FEA" w:rsidRPr="00880096">
        <w:rPr>
          <w:rFonts w:ascii="Times New Roman" w:hAnsi="Times New Roman"/>
          <w:sz w:val="24"/>
          <w:szCs w:val="24"/>
          <w:lang w:val="en-GB"/>
        </w:rPr>
        <w:t>, with longer RT</w:t>
      </w:r>
      <w:r w:rsidR="00353746" w:rsidRPr="00880096">
        <w:rPr>
          <w:rFonts w:ascii="Times New Roman" w:hAnsi="Times New Roman"/>
          <w:sz w:val="24"/>
          <w:szCs w:val="24"/>
          <w:lang w:val="en-GB"/>
        </w:rPr>
        <w:t>s</w:t>
      </w:r>
      <w:r w:rsidR="00635FEA" w:rsidRPr="00880096">
        <w:rPr>
          <w:rFonts w:ascii="Times New Roman" w:hAnsi="Times New Roman"/>
          <w:sz w:val="24"/>
          <w:szCs w:val="24"/>
          <w:lang w:val="en-GB"/>
        </w:rPr>
        <w:t xml:space="preserve"> for </w:t>
      </w:r>
      <w:r w:rsidR="00635FEA" w:rsidRPr="00880096">
        <w:rPr>
          <w:rFonts w:ascii="Times New Roman" w:hAnsi="Times New Roman"/>
          <w:i/>
          <w:sz w:val="24"/>
          <w:szCs w:val="24"/>
          <w:lang w:val="en-GB"/>
        </w:rPr>
        <w:t>carry I+I</w:t>
      </w:r>
      <w:r w:rsidR="00635FEA" w:rsidRPr="00880096">
        <w:rPr>
          <w:rFonts w:ascii="Times New Roman" w:hAnsi="Times New Roman"/>
          <w:sz w:val="24"/>
          <w:szCs w:val="24"/>
          <w:lang w:val="en-GB"/>
        </w:rPr>
        <w:t xml:space="preserve"> (</w:t>
      </w:r>
      <w:r w:rsidR="00635FEA" w:rsidRPr="00880096">
        <w:rPr>
          <w:rFonts w:ascii="Times New Roman" w:hAnsi="Times New Roman"/>
          <w:i/>
          <w:sz w:val="24"/>
          <w:szCs w:val="24"/>
          <w:lang w:val="en-GB"/>
        </w:rPr>
        <w:t>M</w:t>
      </w:r>
      <w:r w:rsidR="00635FEA" w:rsidRPr="00880096">
        <w:rPr>
          <w:rFonts w:ascii="Times New Roman" w:hAnsi="Times New Roman"/>
          <w:sz w:val="24"/>
          <w:szCs w:val="24"/>
          <w:lang w:val="en-GB"/>
        </w:rPr>
        <w:t xml:space="preserve"> = 0.68), i.e. for a carry problem containing two inverted summands, than for </w:t>
      </w:r>
      <w:r w:rsidR="00635FEA" w:rsidRPr="00880096">
        <w:rPr>
          <w:rFonts w:ascii="Times New Roman" w:hAnsi="Times New Roman"/>
          <w:i/>
          <w:sz w:val="24"/>
          <w:szCs w:val="24"/>
          <w:lang w:val="en-GB"/>
        </w:rPr>
        <w:t>carry N+N</w:t>
      </w:r>
      <w:r w:rsidR="00635FEA" w:rsidRPr="00880096">
        <w:rPr>
          <w:rFonts w:ascii="Times New Roman" w:hAnsi="Times New Roman"/>
          <w:sz w:val="24"/>
          <w:szCs w:val="24"/>
          <w:lang w:val="en-GB"/>
        </w:rPr>
        <w:t xml:space="preserve"> (</w:t>
      </w:r>
      <w:r w:rsidR="00635FEA" w:rsidRPr="00880096">
        <w:rPr>
          <w:rFonts w:ascii="Times New Roman" w:hAnsi="Times New Roman"/>
          <w:i/>
          <w:sz w:val="24"/>
          <w:szCs w:val="24"/>
          <w:lang w:val="en-GB"/>
        </w:rPr>
        <w:t>M</w:t>
      </w:r>
      <w:r w:rsidR="00635FEA" w:rsidRPr="00880096">
        <w:rPr>
          <w:rFonts w:ascii="Times New Roman" w:hAnsi="Times New Roman"/>
          <w:sz w:val="24"/>
          <w:szCs w:val="24"/>
          <w:lang w:val="en-GB"/>
        </w:rPr>
        <w:t xml:space="preserve"> = 0.22), i.e. a carry problem only containing non-inverted summands. </w:t>
      </w:r>
    </w:p>
    <w:p w14:paraId="56177C65" w14:textId="019DBC9A" w:rsidR="00AE7B7A" w:rsidRDefault="00B82FB3" w:rsidP="001A60C3">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As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involved two carry </w:t>
      </w:r>
      <w:r w:rsidR="00E602CB" w:rsidRPr="00880096">
        <w:rPr>
          <w:rFonts w:ascii="Times New Roman" w:hAnsi="Times New Roman"/>
          <w:sz w:val="24"/>
          <w:szCs w:val="24"/>
          <w:lang w:val="en-GB"/>
        </w:rPr>
        <w:t>categories</w:t>
      </w:r>
      <w:r w:rsidRPr="00880096">
        <w:rPr>
          <w:rFonts w:ascii="Times New Roman" w:hAnsi="Times New Roman"/>
          <w:sz w:val="24"/>
          <w:szCs w:val="24"/>
          <w:lang w:val="en-GB"/>
        </w:rPr>
        <w:t>, the respective carry effects were</w:t>
      </w:r>
      <w:r w:rsidR="00941CD8" w:rsidRPr="00880096">
        <w:rPr>
          <w:rFonts w:ascii="Times New Roman" w:hAnsi="Times New Roman"/>
          <w:sz w:val="24"/>
          <w:szCs w:val="24"/>
          <w:lang w:val="en-GB"/>
        </w:rPr>
        <w:t xml:space="preserve"> calculated separately</w:t>
      </w:r>
      <w:r w:rsidRPr="00880096">
        <w:rPr>
          <w:rFonts w:ascii="Times New Roman" w:hAnsi="Times New Roman"/>
          <w:sz w:val="24"/>
          <w:szCs w:val="24"/>
          <w:lang w:val="en-GB"/>
        </w:rPr>
        <w:t xml:space="preserve">. </w:t>
      </w:r>
      <w:r w:rsidR="00AC117F" w:rsidRPr="00880096">
        <w:rPr>
          <w:rFonts w:ascii="Times New Roman" w:hAnsi="Times New Roman"/>
          <w:sz w:val="24"/>
          <w:szCs w:val="24"/>
          <w:lang w:val="en-GB"/>
        </w:rPr>
        <w:t>Two separate</w:t>
      </w:r>
      <w:r w:rsidRPr="00880096">
        <w:rPr>
          <w:rFonts w:ascii="Times New Roman" w:hAnsi="Times New Roman"/>
          <w:sz w:val="24"/>
          <w:szCs w:val="24"/>
          <w:lang w:val="en-GB"/>
        </w:rPr>
        <w:t xml:space="preserve"> repeated measures ANOVA</w:t>
      </w:r>
      <w:r w:rsidR="00AC117F" w:rsidRPr="00880096">
        <w:rPr>
          <w:rFonts w:ascii="Times New Roman" w:hAnsi="Times New Roman"/>
          <w:sz w:val="24"/>
          <w:szCs w:val="24"/>
          <w:lang w:val="en-GB"/>
        </w:rPr>
        <w:t>s</w:t>
      </w:r>
      <w:r w:rsidRPr="00880096">
        <w:rPr>
          <w:rFonts w:ascii="Times New Roman" w:hAnsi="Times New Roman"/>
          <w:sz w:val="24"/>
          <w:szCs w:val="24"/>
          <w:lang w:val="en-GB"/>
        </w:rPr>
        <w:t xml:space="preserve"> with </w:t>
      </w:r>
      <w:r w:rsidR="000627DE" w:rsidRPr="00880096">
        <w:rPr>
          <w:rFonts w:ascii="Times New Roman" w:hAnsi="Times New Roman"/>
          <w:sz w:val="24"/>
          <w:szCs w:val="24"/>
          <w:lang w:val="en-GB"/>
        </w:rPr>
        <w:t xml:space="preserve">stimulus </w:t>
      </w:r>
      <w:r w:rsidR="00604A4F" w:rsidRPr="00880096">
        <w:rPr>
          <w:rFonts w:ascii="Times New Roman" w:hAnsi="Times New Roman"/>
          <w:sz w:val="24"/>
          <w:szCs w:val="24"/>
          <w:lang w:val="en-GB"/>
        </w:rPr>
        <w:t>category</w:t>
      </w:r>
      <w:r w:rsidRPr="00880096">
        <w:rPr>
          <w:rFonts w:ascii="Times New Roman" w:hAnsi="Times New Roman"/>
          <w:sz w:val="24"/>
          <w:szCs w:val="24"/>
          <w:lang w:val="en-GB"/>
        </w:rPr>
        <w:t xml:space="preserve"> as factor yielded significant differences between the respective carry effects, both for </w:t>
      </w:r>
      <w:r w:rsidRPr="00880096">
        <w:rPr>
          <w:rFonts w:ascii="Times New Roman" w:hAnsi="Times New Roman"/>
          <w:i/>
          <w:sz w:val="24"/>
          <w:szCs w:val="24"/>
          <w:lang w:val="en-GB"/>
        </w:rPr>
        <w:t xml:space="preserve">carry </w:t>
      </w:r>
      <w:r w:rsidR="000B7244" w:rsidRPr="00880096">
        <w:rPr>
          <w:rFonts w:ascii="Times New Roman" w:hAnsi="Times New Roman"/>
          <w:i/>
          <w:sz w:val="24"/>
          <w:szCs w:val="24"/>
          <w:lang w:val="en-GB"/>
        </w:rPr>
        <w:t>I</w:t>
      </w:r>
      <w:r w:rsidRPr="00880096">
        <w:rPr>
          <w:rFonts w:ascii="Times New Roman" w:hAnsi="Times New Roman"/>
          <w:i/>
          <w:sz w:val="24"/>
          <w:szCs w:val="24"/>
          <w:lang w:val="en-GB"/>
        </w:rPr>
        <w:t>+</w:t>
      </w:r>
      <w:r w:rsidR="000B7244" w:rsidRPr="00880096">
        <w:rPr>
          <w:rFonts w:ascii="Times New Roman" w:hAnsi="Times New Roman"/>
          <w:i/>
          <w:sz w:val="24"/>
          <w:szCs w:val="24"/>
          <w:lang w:val="en-GB"/>
        </w:rPr>
        <w:t>I</w:t>
      </w:r>
      <w:r w:rsidR="003F0243">
        <w:rPr>
          <w:rFonts w:ascii="Times New Roman" w:hAnsi="Times New Roman"/>
          <w:sz w:val="24"/>
          <w:szCs w:val="24"/>
          <w:lang w:val="en-GB"/>
        </w:rPr>
        <w:t xml:space="preserve"> </w:t>
      </w:r>
      <w:r w:rsidRPr="00880096">
        <w:rPr>
          <w:rFonts w:ascii="Times New Roman" w:hAnsi="Times New Roman"/>
          <w:sz w:val="24"/>
          <w:szCs w:val="24"/>
          <w:lang w:val="en-GB"/>
        </w:rPr>
        <w:t xml:space="preserve">and </w:t>
      </w:r>
      <w:r w:rsidRPr="00880096">
        <w:rPr>
          <w:rFonts w:ascii="Times New Roman" w:hAnsi="Times New Roman"/>
          <w:i/>
          <w:sz w:val="24"/>
          <w:szCs w:val="24"/>
          <w:lang w:val="en-GB"/>
        </w:rPr>
        <w:t xml:space="preserve">carry </w:t>
      </w:r>
      <w:r w:rsidR="000B7244" w:rsidRPr="00880096">
        <w:rPr>
          <w:rFonts w:ascii="Times New Roman" w:hAnsi="Times New Roman"/>
          <w:i/>
          <w:sz w:val="24"/>
          <w:szCs w:val="24"/>
          <w:lang w:val="en-GB"/>
        </w:rPr>
        <w:t>N</w:t>
      </w:r>
      <w:r w:rsidRPr="00880096">
        <w:rPr>
          <w:rFonts w:ascii="Times New Roman" w:hAnsi="Times New Roman"/>
          <w:i/>
          <w:sz w:val="24"/>
          <w:szCs w:val="24"/>
          <w:lang w:val="en-GB"/>
        </w:rPr>
        <w:t>+</w:t>
      </w:r>
      <w:r w:rsidR="000B7244" w:rsidRPr="00880096">
        <w:rPr>
          <w:rFonts w:ascii="Times New Roman" w:hAnsi="Times New Roman"/>
          <w:i/>
          <w:sz w:val="24"/>
          <w:szCs w:val="24"/>
          <w:lang w:val="en-GB"/>
        </w:rPr>
        <w:t>N</w:t>
      </w:r>
      <w:r w:rsidR="000707CF">
        <w:rPr>
          <w:rFonts w:ascii="Times New Roman" w:hAnsi="Times New Roman"/>
          <w:sz w:val="24"/>
          <w:szCs w:val="24"/>
          <w:lang w:val="en-GB"/>
        </w:rPr>
        <w:t xml:space="preserve"> (Table 2B)</w:t>
      </w:r>
      <w:r w:rsidRPr="00880096">
        <w:rPr>
          <w:rFonts w:ascii="Times New Roman" w:hAnsi="Times New Roman"/>
          <w:sz w:val="24"/>
          <w:szCs w:val="24"/>
          <w:lang w:val="en-GB"/>
        </w:rPr>
        <w:t xml:space="preserve">. In line with the results from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w:t>
      </w:r>
      <w:r w:rsidR="003E1450" w:rsidRPr="00880096">
        <w:rPr>
          <w:rFonts w:ascii="Times New Roman" w:hAnsi="Times New Roman"/>
          <w:sz w:val="24"/>
          <w:szCs w:val="24"/>
          <w:lang w:val="en-GB"/>
        </w:rPr>
        <w:t>Bonferroni-</w:t>
      </w:r>
      <w:r w:rsidR="00D845B4" w:rsidRPr="00880096">
        <w:rPr>
          <w:rFonts w:ascii="Times New Roman" w:hAnsi="Times New Roman"/>
          <w:sz w:val="24"/>
          <w:szCs w:val="24"/>
          <w:lang w:val="en-GB"/>
        </w:rPr>
        <w:t>Holm-</w:t>
      </w:r>
      <w:r w:rsidR="003E1450" w:rsidRPr="00880096">
        <w:rPr>
          <w:rFonts w:ascii="Times New Roman" w:hAnsi="Times New Roman"/>
          <w:sz w:val="24"/>
          <w:szCs w:val="24"/>
          <w:lang w:val="en-GB"/>
        </w:rPr>
        <w:t xml:space="preserve">corrected pairwise comparisons indicated that the carry effect for </w:t>
      </w:r>
      <w:r w:rsidR="003E1450" w:rsidRPr="00880096">
        <w:rPr>
          <w:rFonts w:ascii="Times New Roman" w:hAnsi="Times New Roman"/>
          <w:i/>
          <w:sz w:val="24"/>
          <w:szCs w:val="24"/>
          <w:lang w:val="en-GB"/>
        </w:rPr>
        <w:t>carry I+I</w:t>
      </w:r>
      <w:r w:rsidR="003E1450" w:rsidRPr="00880096">
        <w:rPr>
          <w:rFonts w:ascii="Times New Roman" w:hAnsi="Times New Roman"/>
          <w:sz w:val="24"/>
          <w:szCs w:val="24"/>
          <w:lang w:val="en-GB"/>
        </w:rPr>
        <w:t xml:space="preserve"> was also stronger, when no-carry problems involved non-inverted summands only compared to problems with one inverted summand (</w:t>
      </w:r>
      <w:r w:rsidR="003E1450" w:rsidRPr="00880096">
        <w:rPr>
          <w:rFonts w:ascii="Times New Roman" w:hAnsi="Times New Roman"/>
          <w:i/>
          <w:sz w:val="24"/>
          <w:szCs w:val="24"/>
          <w:lang w:val="en-GB"/>
        </w:rPr>
        <w:t>p</w:t>
      </w:r>
      <w:r w:rsidR="003E1450" w:rsidRPr="00880096">
        <w:rPr>
          <w:rFonts w:ascii="Times New Roman" w:hAnsi="Times New Roman"/>
          <w:sz w:val="24"/>
          <w:szCs w:val="24"/>
          <w:lang w:val="en-GB"/>
        </w:rPr>
        <w:t xml:space="preserve"> = .00</w:t>
      </w:r>
      <w:r w:rsidR="005C19C8" w:rsidRPr="00880096">
        <w:rPr>
          <w:rFonts w:ascii="Times New Roman" w:hAnsi="Times New Roman"/>
          <w:sz w:val="24"/>
          <w:szCs w:val="24"/>
          <w:lang w:val="en-GB"/>
        </w:rPr>
        <w:t>1</w:t>
      </w:r>
      <w:r w:rsidR="003E1450" w:rsidRPr="00880096">
        <w:rPr>
          <w:rFonts w:ascii="Times New Roman" w:hAnsi="Times New Roman"/>
          <w:sz w:val="24"/>
          <w:szCs w:val="24"/>
          <w:lang w:val="en-GB"/>
        </w:rPr>
        <w:t xml:space="preserve"> for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N+I</w:t>
      </w:r>
      <w:r w:rsidR="003E1450" w:rsidRPr="00880096">
        <w:rPr>
          <w:rFonts w:ascii="Times New Roman" w:hAnsi="Times New Roman"/>
          <w:sz w:val="24"/>
          <w:szCs w:val="24"/>
          <w:lang w:val="en-GB"/>
        </w:rPr>
        <w:t xml:space="preserve"> [no carry] vs.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2N+2N</w:t>
      </w:r>
      <w:r w:rsidR="003E1450" w:rsidRPr="00880096">
        <w:rPr>
          <w:rFonts w:ascii="Times New Roman" w:hAnsi="Times New Roman"/>
          <w:sz w:val="24"/>
          <w:szCs w:val="24"/>
          <w:lang w:val="en-GB"/>
        </w:rPr>
        <w:t xml:space="preserve"> [no-carry]; </w:t>
      </w:r>
      <w:r w:rsidR="003E1450" w:rsidRPr="00880096">
        <w:rPr>
          <w:rFonts w:ascii="Times New Roman" w:hAnsi="Times New Roman"/>
          <w:i/>
          <w:sz w:val="24"/>
          <w:szCs w:val="24"/>
          <w:lang w:val="en-GB"/>
        </w:rPr>
        <w:t>p</w:t>
      </w:r>
      <w:r w:rsidR="003E1450" w:rsidRPr="00880096">
        <w:rPr>
          <w:rFonts w:ascii="Times New Roman" w:hAnsi="Times New Roman"/>
          <w:sz w:val="24"/>
          <w:szCs w:val="24"/>
          <w:lang w:val="en-GB"/>
        </w:rPr>
        <w:t xml:space="preserve"> &lt;.001 for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N+I</w:t>
      </w:r>
      <w:r w:rsidR="003E1450" w:rsidRPr="00880096">
        <w:rPr>
          <w:rFonts w:ascii="Times New Roman" w:hAnsi="Times New Roman"/>
          <w:sz w:val="24"/>
          <w:szCs w:val="24"/>
          <w:lang w:val="en-GB"/>
        </w:rPr>
        <w:t xml:space="preserve"> [no carry] vs.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1N+2N</w:t>
      </w:r>
      <w:r w:rsidR="003E1450" w:rsidRPr="00880096">
        <w:rPr>
          <w:rFonts w:ascii="Times New Roman" w:hAnsi="Times New Roman"/>
          <w:sz w:val="24"/>
          <w:szCs w:val="24"/>
          <w:lang w:val="en-GB"/>
        </w:rPr>
        <w:t xml:space="preserve"> [no-carry]). Moreover, the carry effect was also more pronounced for no-carry problems with only non-inverted summands, </w:t>
      </w:r>
      <w:r w:rsidR="003E1450" w:rsidRPr="00880096">
        <w:rPr>
          <w:rFonts w:ascii="Times New Roman" w:hAnsi="Times New Roman"/>
          <w:sz w:val="24"/>
          <w:szCs w:val="20"/>
          <w:lang w:val="en-GB"/>
        </w:rPr>
        <w:t>which contained a one- and a two-digit summand</w:t>
      </w:r>
      <w:r w:rsidR="003E1450" w:rsidRPr="00880096">
        <w:rPr>
          <w:rFonts w:ascii="Times New Roman" w:hAnsi="Times New Roman"/>
          <w:sz w:val="24"/>
          <w:szCs w:val="24"/>
          <w:lang w:val="en-GB"/>
        </w:rPr>
        <w:t xml:space="preserve">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1N+2N</w:t>
      </w:r>
      <w:r w:rsidR="003E1450" w:rsidRPr="00880096">
        <w:rPr>
          <w:rFonts w:ascii="Times New Roman" w:hAnsi="Times New Roman"/>
          <w:sz w:val="24"/>
          <w:szCs w:val="24"/>
          <w:lang w:val="en-GB"/>
        </w:rPr>
        <w:t xml:space="preserve"> [no-carry]) as compared to </w:t>
      </w:r>
      <w:r w:rsidR="003E1450" w:rsidRPr="00880096">
        <w:rPr>
          <w:rFonts w:ascii="Times New Roman" w:hAnsi="Times New Roman"/>
          <w:sz w:val="24"/>
          <w:szCs w:val="20"/>
          <w:lang w:val="en-GB"/>
        </w:rPr>
        <w:t>no-carry problems with only non-inverted summands,</w:t>
      </w:r>
      <w:r w:rsidR="003E1450" w:rsidRPr="00880096">
        <w:rPr>
          <w:rFonts w:ascii="Times New Roman" w:hAnsi="Times New Roman"/>
          <w:sz w:val="24"/>
          <w:szCs w:val="24"/>
          <w:lang w:val="en-GB"/>
        </w:rPr>
        <w:t xml:space="preserve"> for which both summands were two-digit summands (</w:t>
      </w:r>
      <w:r w:rsidR="003E1450" w:rsidRPr="00880096">
        <w:rPr>
          <w:rFonts w:ascii="Times New Roman" w:hAnsi="Times New Roman"/>
          <w:i/>
          <w:sz w:val="24"/>
          <w:szCs w:val="24"/>
          <w:lang w:val="en-GB"/>
        </w:rPr>
        <w:t>I+I</w:t>
      </w:r>
      <w:r w:rsidR="003E1450" w:rsidRPr="00880096">
        <w:rPr>
          <w:rFonts w:ascii="Times New Roman" w:hAnsi="Times New Roman"/>
          <w:sz w:val="24"/>
          <w:szCs w:val="24"/>
          <w:lang w:val="en-GB"/>
        </w:rPr>
        <w:t xml:space="preserve"> [carry] – </w:t>
      </w:r>
      <w:r w:rsidR="003E1450" w:rsidRPr="00880096">
        <w:rPr>
          <w:rFonts w:ascii="Times New Roman" w:hAnsi="Times New Roman"/>
          <w:i/>
          <w:sz w:val="24"/>
          <w:szCs w:val="24"/>
          <w:lang w:val="en-GB"/>
        </w:rPr>
        <w:t>2N+2N</w:t>
      </w:r>
      <w:r w:rsidR="003E1450" w:rsidRPr="00880096">
        <w:rPr>
          <w:rFonts w:ascii="Times New Roman" w:hAnsi="Times New Roman"/>
          <w:sz w:val="24"/>
          <w:szCs w:val="24"/>
          <w:lang w:val="en-GB"/>
        </w:rPr>
        <w:t xml:space="preserve"> [no-carry], </w:t>
      </w:r>
      <w:r w:rsidR="003E1450" w:rsidRPr="00880096">
        <w:rPr>
          <w:rFonts w:ascii="Times New Roman" w:hAnsi="Times New Roman"/>
          <w:i/>
          <w:sz w:val="24"/>
          <w:szCs w:val="24"/>
          <w:lang w:val="en-GB"/>
        </w:rPr>
        <w:t>p</w:t>
      </w:r>
      <w:r w:rsidR="003E1450" w:rsidRPr="00880096">
        <w:rPr>
          <w:rFonts w:ascii="Times New Roman" w:hAnsi="Times New Roman"/>
          <w:sz w:val="24"/>
          <w:szCs w:val="24"/>
          <w:lang w:val="en-GB"/>
        </w:rPr>
        <w:t xml:space="preserve"> &lt; .001). Similarly, </w:t>
      </w:r>
      <w:r w:rsidR="00E602CB" w:rsidRPr="00880096">
        <w:rPr>
          <w:rFonts w:ascii="Times New Roman" w:hAnsi="Times New Roman"/>
          <w:sz w:val="24"/>
          <w:szCs w:val="24"/>
          <w:lang w:val="en-GB"/>
        </w:rPr>
        <w:t>Bonferroni-</w:t>
      </w:r>
      <w:r w:rsidR="00D845B4" w:rsidRPr="00880096">
        <w:rPr>
          <w:rFonts w:ascii="Times New Roman" w:hAnsi="Times New Roman"/>
          <w:sz w:val="24"/>
          <w:szCs w:val="24"/>
          <w:lang w:val="en-GB"/>
        </w:rPr>
        <w:t>Holm-</w:t>
      </w:r>
      <w:r w:rsidR="00E602CB" w:rsidRPr="00880096">
        <w:rPr>
          <w:rFonts w:ascii="Times New Roman" w:hAnsi="Times New Roman"/>
          <w:sz w:val="24"/>
          <w:szCs w:val="24"/>
          <w:lang w:val="en-GB"/>
        </w:rPr>
        <w:t xml:space="preserve">corrected pairwise comparisons indicated that </w:t>
      </w:r>
      <w:r w:rsidRPr="00880096">
        <w:rPr>
          <w:rFonts w:ascii="Times New Roman" w:hAnsi="Times New Roman"/>
          <w:sz w:val="24"/>
          <w:szCs w:val="24"/>
          <w:lang w:val="en-GB"/>
        </w:rPr>
        <w:t>the carry effect</w:t>
      </w:r>
      <w:r w:rsidR="009E7FB6" w:rsidRPr="00880096">
        <w:rPr>
          <w:rFonts w:ascii="Times New Roman" w:hAnsi="Times New Roman"/>
          <w:sz w:val="24"/>
          <w:szCs w:val="24"/>
          <w:lang w:val="en-GB"/>
        </w:rPr>
        <w:t xml:space="preserve"> for </w:t>
      </w:r>
      <w:r w:rsidR="009E7FB6" w:rsidRPr="00880096">
        <w:rPr>
          <w:rFonts w:ascii="Times New Roman" w:hAnsi="Times New Roman"/>
          <w:i/>
          <w:sz w:val="24"/>
          <w:szCs w:val="24"/>
          <w:lang w:val="en-GB"/>
        </w:rPr>
        <w:t>carry N+N</w:t>
      </w:r>
      <w:r w:rsidRPr="00880096">
        <w:rPr>
          <w:rFonts w:ascii="Times New Roman" w:hAnsi="Times New Roman"/>
          <w:sz w:val="24"/>
          <w:szCs w:val="24"/>
          <w:lang w:val="en-GB"/>
        </w:rPr>
        <w:t xml:space="preserve"> was stronger, when no-carry problems involved non-inverted summands</w:t>
      </w:r>
      <w:r w:rsidR="00E602CB" w:rsidRPr="00880096">
        <w:rPr>
          <w:rFonts w:ascii="Times New Roman" w:hAnsi="Times New Roman"/>
          <w:sz w:val="24"/>
          <w:szCs w:val="24"/>
          <w:lang w:val="en-GB"/>
        </w:rPr>
        <w:t xml:space="preserve"> only </w:t>
      </w:r>
      <w:r w:rsidRPr="00880096">
        <w:rPr>
          <w:rFonts w:ascii="Times New Roman" w:hAnsi="Times New Roman"/>
          <w:sz w:val="24"/>
          <w:szCs w:val="24"/>
          <w:lang w:val="en-GB"/>
        </w:rPr>
        <w:t>compared to problems with one inverted summand</w:t>
      </w:r>
      <w:r w:rsidR="009E7FB6" w:rsidRPr="00880096">
        <w:rPr>
          <w:rFonts w:ascii="Times New Roman" w:hAnsi="Times New Roman"/>
          <w:sz w:val="24"/>
          <w:szCs w:val="24"/>
          <w:lang w:val="en-GB"/>
        </w:rPr>
        <w:t xml:space="preserve"> (</w:t>
      </w:r>
      <w:r w:rsidR="009E7FB6" w:rsidRPr="00880096">
        <w:rPr>
          <w:rFonts w:ascii="Times New Roman" w:hAnsi="Times New Roman"/>
          <w:i/>
          <w:sz w:val="24"/>
          <w:szCs w:val="24"/>
          <w:lang w:val="en-GB"/>
        </w:rPr>
        <w:t>p</w:t>
      </w:r>
      <w:r w:rsidR="009E7FB6" w:rsidRPr="00880096">
        <w:rPr>
          <w:rFonts w:ascii="Times New Roman" w:hAnsi="Times New Roman"/>
          <w:sz w:val="24"/>
          <w:szCs w:val="24"/>
          <w:lang w:val="en-GB"/>
        </w:rPr>
        <w:t xml:space="preserve"> = .00</w:t>
      </w:r>
      <w:r w:rsidR="005C19C8" w:rsidRPr="00880096">
        <w:rPr>
          <w:rFonts w:ascii="Times New Roman" w:hAnsi="Times New Roman"/>
          <w:sz w:val="24"/>
          <w:szCs w:val="24"/>
          <w:lang w:val="en-GB"/>
        </w:rPr>
        <w:t>1</w:t>
      </w:r>
      <w:r w:rsidR="009E7FB6" w:rsidRPr="00880096">
        <w:rPr>
          <w:rFonts w:ascii="Times New Roman" w:hAnsi="Times New Roman"/>
          <w:sz w:val="24"/>
          <w:szCs w:val="24"/>
          <w:lang w:val="en-GB"/>
        </w:rPr>
        <w:t xml:space="preserve"> for </w:t>
      </w:r>
      <w:r w:rsidR="009E7FB6" w:rsidRPr="00880096">
        <w:rPr>
          <w:rFonts w:ascii="Times New Roman" w:hAnsi="Times New Roman"/>
          <w:i/>
          <w:sz w:val="24"/>
          <w:szCs w:val="24"/>
          <w:lang w:val="en-GB"/>
        </w:rPr>
        <w:t>N+N</w:t>
      </w:r>
      <w:r w:rsidR="009E7FB6" w:rsidRPr="00880096">
        <w:rPr>
          <w:rFonts w:ascii="Times New Roman" w:hAnsi="Times New Roman"/>
          <w:sz w:val="24"/>
          <w:szCs w:val="24"/>
          <w:lang w:val="en-GB"/>
        </w:rPr>
        <w:t xml:space="preserve"> [carry] - </w:t>
      </w:r>
      <w:r w:rsidR="009E7FB6" w:rsidRPr="00880096">
        <w:rPr>
          <w:rFonts w:ascii="Times New Roman" w:hAnsi="Times New Roman"/>
          <w:i/>
          <w:sz w:val="24"/>
          <w:szCs w:val="24"/>
          <w:lang w:val="en-GB"/>
        </w:rPr>
        <w:t>N+I</w:t>
      </w:r>
      <w:r w:rsidR="009E7FB6" w:rsidRPr="00880096">
        <w:rPr>
          <w:rFonts w:ascii="Times New Roman" w:hAnsi="Times New Roman"/>
          <w:sz w:val="24"/>
          <w:szCs w:val="24"/>
          <w:lang w:val="en-GB"/>
        </w:rPr>
        <w:t xml:space="preserve"> [no carry] vs. </w:t>
      </w:r>
      <w:r w:rsidR="00E577FE" w:rsidRPr="00880096">
        <w:rPr>
          <w:rFonts w:ascii="Times New Roman" w:hAnsi="Times New Roman"/>
          <w:i/>
          <w:sz w:val="24"/>
          <w:szCs w:val="24"/>
          <w:lang w:val="en-GB"/>
        </w:rPr>
        <w:t>N+N</w:t>
      </w:r>
      <w:r w:rsidR="00E577FE" w:rsidRPr="00880096">
        <w:rPr>
          <w:rFonts w:ascii="Times New Roman" w:hAnsi="Times New Roman"/>
          <w:sz w:val="24"/>
          <w:szCs w:val="24"/>
          <w:lang w:val="en-GB"/>
        </w:rPr>
        <w:t xml:space="preserve"> [carry] – </w:t>
      </w:r>
      <w:r w:rsidR="00005488" w:rsidRPr="00880096">
        <w:rPr>
          <w:rFonts w:ascii="Times New Roman" w:hAnsi="Times New Roman"/>
          <w:i/>
          <w:sz w:val="24"/>
          <w:szCs w:val="24"/>
          <w:lang w:val="en-GB"/>
        </w:rPr>
        <w:t>2</w:t>
      </w:r>
      <w:r w:rsidR="00E577FE" w:rsidRPr="00880096">
        <w:rPr>
          <w:rFonts w:ascii="Times New Roman" w:hAnsi="Times New Roman"/>
          <w:i/>
          <w:sz w:val="24"/>
          <w:szCs w:val="24"/>
          <w:lang w:val="en-GB"/>
        </w:rPr>
        <w:t>N+</w:t>
      </w:r>
      <w:r w:rsidR="00005488" w:rsidRPr="00880096">
        <w:rPr>
          <w:rFonts w:ascii="Times New Roman" w:hAnsi="Times New Roman"/>
          <w:i/>
          <w:sz w:val="24"/>
          <w:szCs w:val="24"/>
          <w:lang w:val="en-GB"/>
        </w:rPr>
        <w:t>2</w:t>
      </w:r>
      <w:r w:rsidR="009E7FB6" w:rsidRPr="00880096">
        <w:rPr>
          <w:rFonts w:ascii="Times New Roman" w:hAnsi="Times New Roman"/>
          <w:i/>
          <w:sz w:val="24"/>
          <w:szCs w:val="24"/>
          <w:lang w:val="en-GB"/>
        </w:rPr>
        <w:t>N</w:t>
      </w:r>
      <w:r w:rsidR="009E7FB6" w:rsidRPr="00880096">
        <w:rPr>
          <w:rFonts w:ascii="Times New Roman" w:hAnsi="Times New Roman"/>
          <w:sz w:val="24"/>
          <w:szCs w:val="24"/>
          <w:lang w:val="en-GB"/>
        </w:rPr>
        <w:t xml:space="preserve"> [no-carry]; </w:t>
      </w:r>
      <w:r w:rsidR="009E7FB6" w:rsidRPr="00880096">
        <w:rPr>
          <w:rFonts w:ascii="Times New Roman" w:hAnsi="Times New Roman"/>
          <w:i/>
          <w:sz w:val="24"/>
          <w:szCs w:val="24"/>
          <w:lang w:val="en-GB"/>
        </w:rPr>
        <w:t>p</w:t>
      </w:r>
      <w:r w:rsidR="009E7FB6" w:rsidRPr="00880096">
        <w:rPr>
          <w:rFonts w:ascii="Times New Roman" w:hAnsi="Times New Roman"/>
          <w:sz w:val="24"/>
          <w:szCs w:val="24"/>
          <w:lang w:val="en-GB"/>
        </w:rPr>
        <w:t xml:space="preserve"> &lt;.001 for </w:t>
      </w:r>
      <w:r w:rsidR="009E7FB6" w:rsidRPr="00880096">
        <w:rPr>
          <w:rFonts w:ascii="Times New Roman" w:hAnsi="Times New Roman"/>
          <w:i/>
          <w:sz w:val="24"/>
          <w:szCs w:val="24"/>
          <w:lang w:val="en-GB"/>
        </w:rPr>
        <w:t>N+N</w:t>
      </w:r>
      <w:r w:rsidR="009E7FB6" w:rsidRPr="00880096">
        <w:rPr>
          <w:rFonts w:ascii="Times New Roman" w:hAnsi="Times New Roman"/>
          <w:sz w:val="24"/>
          <w:szCs w:val="24"/>
          <w:lang w:val="en-GB"/>
        </w:rPr>
        <w:t xml:space="preserve"> [carry] - </w:t>
      </w:r>
      <w:r w:rsidR="009E7FB6" w:rsidRPr="00880096">
        <w:rPr>
          <w:rFonts w:ascii="Times New Roman" w:hAnsi="Times New Roman"/>
          <w:i/>
          <w:sz w:val="24"/>
          <w:szCs w:val="24"/>
          <w:lang w:val="en-GB"/>
        </w:rPr>
        <w:t>N+I</w:t>
      </w:r>
      <w:r w:rsidR="009E7FB6" w:rsidRPr="00880096">
        <w:rPr>
          <w:rFonts w:ascii="Times New Roman" w:hAnsi="Times New Roman"/>
          <w:sz w:val="24"/>
          <w:szCs w:val="24"/>
          <w:lang w:val="en-GB"/>
        </w:rPr>
        <w:t xml:space="preserve"> [no carry] vs.</w:t>
      </w:r>
      <w:r w:rsidRPr="00880096">
        <w:rPr>
          <w:rFonts w:ascii="Times New Roman" w:hAnsi="Times New Roman"/>
          <w:sz w:val="24"/>
          <w:szCs w:val="24"/>
          <w:lang w:val="en-GB"/>
        </w:rPr>
        <w:t xml:space="preserve"> </w:t>
      </w:r>
      <w:r w:rsidR="00E577FE" w:rsidRPr="00880096">
        <w:rPr>
          <w:rFonts w:ascii="Times New Roman" w:hAnsi="Times New Roman"/>
          <w:i/>
          <w:sz w:val="24"/>
          <w:szCs w:val="24"/>
          <w:lang w:val="en-GB"/>
        </w:rPr>
        <w:t>N</w:t>
      </w:r>
      <w:r w:rsidR="009E7FB6" w:rsidRPr="00880096">
        <w:rPr>
          <w:rFonts w:ascii="Times New Roman" w:hAnsi="Times New Roman"/>
          <w:i/>
          <w:sz w:val="24"/>
          <w:szCs w:val="24"/>
          <w:lang w:val="en-GB"/>
        </w:rPr>
        <w:t>+</w:t>
      </w:r>
      <w:r w:rsidR="00E577FE" w:rsidRPr="00880096">
        <w:rPr>
          <w:rFonts w:ascii="Times New Roman" w:hAnsi="Times New Roman"/>
          <w:i/>
          <w:sz w:val="24"/>
          <w:szCs w:val="24"/>
          <w:lang w:val="en-GB"/>
        </w:rPr>
        <w:t>N</w:t>
      </w:r>
      <w:r w:rsidR="00E577FE" w:rsidRPr="00880096">
        <w:rPr>
          <w:rFonts w:ascii="Times New Roman" w:hAnsi="Times New Roman"/>
          <w:sz w:val="24"/>
          <w:szCs w:val="24"/>
          <w:lang w:val="en-GB"/>
        </w:rPr>
        <w:t xml:space="preserve"> [carry] – </w:t>
      </w:r>
      <w:r w:rsidR="008B5FA3" w:rsidRPr="00880096">
        <w:rPr>
          <w:rFonts w:ascii="Times New Roman" w:hAnsi="Times New Roman"/>
          <w:i/>
          <w:sz w:val="24"/>
          <w:szCs w:val="24"/>
          <w:lang w:val="en-GB"/>
        </w:rPr>
        <w:t>1</w:t>
      </w:r>
      <w:r w:rsidR="00E577FE" w:rsidRPr="00880096">
        <w:rPr>
          <w:rFonts w:ascii="Times New Roman" w:hAnsi="Times New Roman"/>
          <w:i/>
          <w:sz w:val="24"/>
          <w:szCs w:val="24"/>
          <w:lang w:val="en-GB"/>
        </w:rPr>
        <w:t>N+</w:t>
      </w:r>
      <w:r w:rsidR="008B5FA3" w:rsidRPr="00880096">
        <w:rPr>
          <w:rFonts w:ascii="Times New Roman" w:hAnsi="Times New Roman"/>
          <w:i/>
          <w:sz w:val="24"/>
          <w:szCs w:val="24"/>
          <w:lang w:val="en-GB"/>
        </w:rPr>
        <w:t>2</w:t>
      </w:r>
      <w:r w:rsidR="00E577FE" w:rsidRPr="00880096">
        <w:rPr>
          <w:rFonts w:ascii="Times New Roman" w:hAnsi="Times New Roman"/>
          <w:i/>
          <w:sz w:val="24"/>
          <w:szCs w:val="24"/>
          <w:lang w:val="en-GB"/>
        </w:rPr>
        <w:t>N</w:t>
      </w:r>
      <w:r w:rsidR="00E577FE" w:rsidRPr="00880096">
        <w:rPr>
          <w:rFonts w:ascii="Times New Roman" w:hAnsi="Times New Roman"/>
          <w:sz w:val="24"/>
          <w:szCs w:val="24"/>
          <w:lang w:val="en-GB"/>
        </w:rPr>
        <w:t xml:space="preserve"> [no-carry]</w:t>
      </w:r>
      <w:r w:rsidR="00617E81" w:rsidRPr="00880096">
        <w:rPr>
          <w:rFonts w:ascii="Times New Roman" w:hAnsi="Times New Roman"/>
          <w:sz w:val="24"/>
          <w:szCs w:val="24"/>
          <w:lang w:val="en-GB"/>
        </w:rPr>
        <w:t xml:space="preserve">. </w:t>
      </w:r>
      <w:r w:rsidR="00D41BF6" w:rsidRPr="00880096">
        <w:rPr>
          <w:rFonts w:ascii="Times New Roman" w:hAnsi="Times New Roman"/>
          <w:sz w:val="24"/>
          <w:szCs w:val="24"/>
          <w:lang w:val="en-GB"/>
        </w:rPr>
        <w:t>Additionally</w:t>
      </w:r>
      <w:r w:rsidR="00617E81" w:rsidRPr="00880096">
        <w:rPr>
          <w:rFonts w:ascii="Times New Roman" w:hAnsi="Times New Roman"/>
          <w:sz w:val="24"/>
          <w:szCs w:val="24"/>
          <w:lang w:val="en-GB"/>
        </w:rPr>
        <w:t xml:space="preserve">, </w:t>
      </w:r>
      <w:r w:rsidR="00D41BF6" w:rsidRPr="00880096">
        <w:rPr>
          <w:rFonts w:ascii="Times New Roman" w:hAnsi="Times New Roman"/>
          <w:sz w:val="24"/>
          <w:szCs w:val="24"/>
          <w:lang w:val="en-GB"/>
        </w:rPr>
        <w:t xml:space="preserve">we observed a more pronounced </w:t>
      </w:r>
      <w:r w:rsidR="00617E81" w:rsidRPr="00880096">
        <w:rPr>
          <w:rFonts w:ascii="Times New Roman" w:hAnsi="Times New Roman"/>
          <w:sz w:val="24"/>
          <w:szCs w:val="24"/>
          <w:lang w:val="en-GB"/>
        </w:rPr>
        <w:t>carry effect for no-carry problems with</w:t>
      </w:r>
      <w:r w:rsidR="00B32D0F" w:rsidRPr="00880096">
        <w:rPr>
          <w:rFonts w:ascii="Times New Roman" w:hAnsi="Times New Roman"/>
          <w:sz w:val="24"/>
          <w:szCs w:val="24"/>
          <w:lang w:val="en-GB"/>
        </w:rPr>
        <w:t xml:space="preserve"> only</w:t>
      </w:r>
      <w:r w:rsidR="00617E81" w:rsidRPr="00880096">
        <w:rPr>
          <w:rFonts w:ascii="Times New Roman" w:hAnsi="Times New Roman"/>
          <w:sz w:val="24"/>
          <w:szCs w:val="24"/>
          <w:lang w:val="en-GB"/>
        </w:rPr>
        <w:t xml:space="preserve"> no</w:t>
      </w:r>
      <w:r w:rsidR="00B32D0F" w:rsidRPr="00880096">
        <w:rPr>
          <w:rFonts w:ascii="Times New Roman" w:hAnsi="Times New Roman"/>
          <w:sz w:val="24"/>
          <w:szCs w:val="24"/>
          <w:lang w:val="en-GB"/>
        </w:rPr>
        <w:t>n-</w:t>
      </w:r>
      <w:r w:rsidR="00617E81" w:rsidRPr="00880096">
        <w:rPr>
          <w:rFonts w:ascii="Times New Roman" w:hAnsi="Times New Roman"/>
          <w:sz w:val="24"/>
          <w:szCs w:val="24"/>
          <w:lang w:val="en-GB"/>
        </w:rPr>
        <w:t xml:space="preserve">inverted summands, </w:t>
      </w:r>
      <w:r w:rsidR="00617E81" w:rsidRPr="00880096">
        <w:rPr>
          <w:rFonts w:ascii="Times New Roman" w:hAnsi="Times New Roman"/>
          <w:sz w:val="24"/>
          <w:szCs w:val="20"/>
          <w:lang w:val="en-GB"/>
        </w:rPr>
        <w:t>which contained a one- and a two-digit summand</w:t>
      </w:r>
      <w:r w:rsidR="00CC3AD2" w:rsidRPr="00880096">
        <w:rPr>
          <w:rFonts w:ascii="Times New Roman" w:hAnsi="Times New Roman"/>
          <w:sz w:val="24"/>
          <w:szCs w:val="20"/>
          <w:lang w:val="en-GB"/>
        </w:rPr>
        <w:t xml:space="preserve"> (</w:t>
      </w:r>
      <w:r w:rsidR="00CC3AD2" w:rsidRPr="00880096">
        <w:rPr>
          <w:rFonts w:ascii="Times New Roman" w:hAnsi="Times New Roman"/>
          <w:i/>
          <w:sz w:val="24"/>
          <w:szCs w:val="24"/>
          <w:lang w:val="en-GB"/>
        </w:rPr>
        <w:t>N+N</w:t>
      </w:r>
      <w:r w:rsidR="00CC3AD2" w:rsidRPr="00880096">
        <w:rPr>
          <w:rFonts w:ascii="Times New Roman" w:hAnsi="Times New Roman"/>
          <w:sz w:val="24"/>
          <w:szCs w:val="24"/>
          <w:lang w:val="en-GB"/>
        </w:rPr>
        <w:t xml:space="preserve"> [carry] – </w:t>
      </w:r>
      <w:r w:rsidR="00CC3AD2" w:rsidRPr="00880096">
        <w:rPr>
          <w:rFonts w:ascii="Times New Roman" w:hAnsi="Times New Roman"/>
          <w:i/>
          <w:sz w:val="24"/>
          <w:szCs w:val="24"/>
          <w:lang w:val="en-GB"/>
        </w:rPr>
        <w:t>1N+2N</w:t>
      </w:r>
      <w:r w:rsidR="00CC3AD2" w:rsidRPr="00880096">
        <w:rPr>
          <w:rFonts w:ascii="Times New Roman" w:hAnsi="Times New Roman"/>
          <w:sz w:val="24"/>
          <w:szCs w:val="24"/>
          <w:lang w:val="en-GB"/>
        </w:rPr>
        <w:t xml:space="preserve"> [no-carry])</w:t>
      </w:r>
      <w:r w:rsidR="009B304D" w:rsidRPr="00880096">
        <w:rPr>
          <w:rFonts w:ascii="Times New Roman" w:hAnsi="Times New Roman"/>
          <w:sz w:val="24"/>
          <w:szCs w:val="24"/>
          <w:lang w:val="en-GB"/>
        </w:rPr>
        <w:t>,</w:t>
      </w:r>
      <w:r w:rsidR="00617E81" w:rsidRPr="00880096">
        <w:rPr>
          <w:rFonts w:ascii="Times New Roman" w:hAnsi="Times New Roman"/>
          <w:sz w:val="24"/>
          <w:szCs w:val="24"/>
          <w:lang w:val="en-GB"/>
        </w:rPr>
        <w:t xml:space="preserve"> compared to </w:t>
      </w:r>
      <w:r w:rsidR="00617E81" w:rsidRPr="00880096">
        <w:rPr>
          <w:rFonts w:ascii="Times New Roman" w:hAnsi="Times New Roman"/>
          <w:sz w:val="24"/>
          <w:szCs w:val="20"/>
          <w:lang w:val="en-GB"/>
        </w:rPr>
        <w:t>no-carry problems with</w:t>
      </w:r>
      <w:r w:rsidR="00B32D0F" w:rsidRPr="00880096">
        <w:rPr>
          <w:rFonts w:ascii="Times New Roman" w:hAnsi="Times New Roman"/>
          <w:sz w:val="24"/>
          <w:szCs w:val="20"/>
          <w:lang w:val="en-GB"/>
        </w:rPr>
        <w:t xml:space="preserve"> only</w:t>
      </w:r>
      <w:r w:rsidR="00617E81" w:rsidRPr="00880096">
        <w:rPr>
          <w:rFonts w:ascii="Times New Roman" w:hAnsi="Times New Roman"/>
          <w:sz w:val="24"/>
          <w:szCs w:val="20"/>
          <w:lang w:val="en-GB"/>
        </w:rPr>
        <w:t xml:space="preserve"> no</w:t>
      </w:r>
      <w:r w:rsidR="00B32D0F" w:rsidRPr="00880096">
        <w:rPr>
          <w:rFonts w:ascii="Times New Roman" w:hAnsi="Times New Roman"/>
          <w:sz w:val="24"/>
          <w:szCs w:val="20"/>
          <w:lang w:val="en-GB"/>
        </w:rPr>
        <w:t>n-</w:t>
      </w:r>
      <w:r w:rsidR="00617E81" w:rsidRPr="00880096">
        <w:rPr>
          <w:rFonts w:ascii="Times New Roman" w:hAnsi="Times New Roman"/>
          <w:sz w:val="24"/>
          <w:szCs w:val="20"/>
          <w:lang w:val="en-GB"/>
        </w:rPr>
        <w:lastRenderedPageBreak/>
        <w:t>inverted summands,</w:t>
      </w:r>
      <w:r w:rsidR="00617E81" w:rsidRPr="00880096">
        <w:rPr>
          <w:rFonts w:ascii="Times New Roman" w:hAnsi="Times New Roman"/>
          <w:sz w:val="24"/>
          <w:szCs w:val="24"/>
          <w:lang w:val="en-GB"/>
        </w:rPr>
        <w:t xml:space="preserve"> for which both summands were two-digit summands</w:t>
      </w:r>
      <w:r w:rsidR="00EF5A1C" w:rsidRPr="00880096">
        <w:rPr>
          <w:rFonts w:ascii="Times New Roman" w:hAnsi="Times New Roman"/>
          <w:sz w:val="24"/>
          <w:szCs w:val="24"/>
          <w:lang w:val="en-GB"/>
        </w:rPr>
        <w:t xml:space="preserve"> </w:t>
      </w:r>
      <w:r w:rsidR="00617E81" w:rsidRPr="00880096">
        <w:rPr>
          <w:rFonts w:ascii="Times New Roman" w:hAnsi="Times New Roman"/>
          <w:sz w:val="24"/>
          <w:szCs w:val="24"/>
          <w:lang w:val="en-GB"/>
        </w:rPr>
        <w:t>(</w:t>
      </w:r>
      <w:r w:rsidR="00E577FE" w:rsidRPr="00880096">
        <w:rPr>
          <w:rFonts w:ascii="Times New Roman" w:hAnsi="Times New Roman"/>
          <w:i/>
          <w:sz w:val="24"/>
          <w:szCs w:val="24"/>
          <w:lang w:val="en-GB"/>
        </w:rPr>
        <w:t>N+N</w:t>
      </w:r>
      <w:r w:rsidR="00E577FE" w:rsidRPr="00880096">
        <w:rPr>
          <w:rFonts w:ascii="Times New Roman" w:hAnsi="Times New Roman"/>
          <w:sz w:val="24"/>
          <w:szCs w:val="24"/>
          <w:lang w:val="en-GB"/>
        </w:rPr>
        <w:t xml:space="preserve"> [carry] – </w:t>
      </w:r>
      <w:r w:rsidR="00CC3AD2" w:rsidRPr="00880096">
        <w:rPr>
          <w:rFonts w:ascii="Times New Roman" w:hAnsi="Times New Roman"/>
          <w:i/>
          <w:sz w:val="24"/>
          <w:szCs w:val="24"/>
          <w:lang w:val="en-GB"/>
        </w:rPr>
        <w:t>2</w:t>
      </w:r>
      <w:r w:rsidR="00E577FE" w:rsidRPr="00880096">
        <w:rPr>
          <w:rFonts w:ascii="Times New Roman" w:hAnsi="Times New Roman"/>
          <w:i/>
          <w:sz w:val="24"/>
          <w:szCs w:val="24"/>
          <w:lang w:val="en-GB"/>
        </w:rPr>
        <w:t>N+</w:t>
      </w:r>
      <w:r w:rsidR="008B5FA3" w:rsidRPr="00880096">
        <w:rPr>
          <w:rFonts w:ascii="Times New Roman" w:hAnsi="Times New Roman"/>
          <w:i/>
          <w:sz w:val="24"/>
          <w:szCs w:val="24"/>
          <w:lang w:val="en-GB"/>
        </w:rPr>
        <w:t>2</w:t>
      </w:r>
      <w:r w:rsidR="00E577FE" w:rsidRPr="00880096">
        <w:rPr>
          <w:rFonts w:ascii="Times New Roman" w:hAnsi="Times New Roman"/>
          <w:i/>
          <w:sz w:val="24"/>
          <w:szCs w:val="24"/>
          <w:lang w:val="en-GB"/>
        </w:rPr>
        <w:t>N</w:t>
      </w:r>
      <w:r w:rsidR="00E577FE" w:rsidRPr="00880096">
        <w:rPr>
          <w:rFonts w:ascii="Times New Roman" w:hAnsi="Times New Roman"/>
          <w:sz w:val="24"/>
          <w:szCs w:val="24"/>
          <w:lang w:val="en-GB"/>
        </w:rPr>
        <w:t xml:space="preserve"> [no-carry]</w:t>
      </w:r>
      <w:r w:rsidR="00CC3AD2" w:rsidRPr="00880096">
        <w:rPr>
          <w:rFonts w:ascii="Times New Roman" w:hAnsi="Times New Roman"/>
          <w:sz w:val="24"/>
          <w:szCs w:val="24"/>
          <w:lang w:val="en-GB"/>
        </w:rPr>
        <w:t xml:space="preserve">, </w:t>
      </w:r>
      <w:r w:rsidR="00CC3AD2" w:rsidRPr="00880096">
        <w:rPr>
          <w:rFonts w:ascii="Times New Roman" w:hAnsi="Times New Roman"/>
          <w:i/>
          <w:sz w:val="24"/>
          <w:szCs w:val="24"/>
          <w:lang w:val="en-GB"/>
        </w:rPr>
        <w:t>p</w:t>
      </w:r>
      <w:r w:rsidR="00CC3AD2" w:rsidRPr="00880096">
        <w:rPr>
          <w:rFonts w:ascii="Times New Roman" w:hAnsi="Times New Roman"/>
          <w:sz w:val="24"/>
          <w:szCs w:val="24"/>
          <w:lang w:val="en-GB"/>
        </w:rPr>
        <w:t xml:space="preserve"> &lt; .001</w:t>
      </w:r>
      <w:r w:rsidR="00E577FE" w:rsidRPr="00880096">
        <w:rPr>
          <w:rFonts w:ascii="Times New Roman" w:hAnsi="Times New Roman"/>
          <w:sz w:val="24"/>
          <w:szCs w:val="24"/>
          <w:lang w:val="en-GB"/>
        </w:rPr>
        <w:t>;</w:t>
      </w:r>
      <w:r w:rsidR="00EF683C" w:rsidRPr="00880096">
        <w:rPr>
          <w:rFonts w:ascii="Times New Roman" w:hAnsi="Times New Roman"/>
          <w:sz w:val="24"/>
          <w:szCs w:val="24"/>
          <w:lang w:val="en-GB"/>
        </w:rPr>
        <w:t xml:space="preserve"> </w:t>
      </w:r>
      <w:r w:rsidR="00430BA7" w:rsidRPr="00880096">
        <w:rPr>
          <w:rFonts w:ascii="Times New Roman" w:hAnsi="Times New Roman"/>
          <w:sz w:val="24"/>
          <w:szCs w:val="24"/>
          <w:lang w:val="en-GB"/>
        </w:rPr>
        <w:t>Table 2</w:t>
      </w:r>
      <w:r w:rsidR="000707CF">
        <w:rPr>
          <w:rFonts w:ascii="Times New Roman" w:hAnsi="Times New Roman"/>
          <w:sz w:val="24"/>
          <w:szCs w:val="24"/>
          <w:lang w:val="en-GB"/>
        </w:rPr>
        <w:t>B</w:t>
      </w:r>
      <w:r w:rsidRPr="00880096">
        <w:rPr>
          <w:rFonts w:ascii="Times New Roman" w:hAnsi="Times New Roman"/>
          <w:sz w:val="24"/>
          <w:szCs w:val="24"/>
          <w:lang w:val="en-GB"/>
        </w:rPr>
        <w:t>).</w:t>
      </w:r>
      <w:r w:rsidR="00E577FE" w:rsidRPr="00880096">
        <w:rPr>
          <w:rFonts w:ascii="Times New Roman" w:hAnsi="Times New Roman"/>
          <w:sz w:val="24"/>
          <w:szCs w:val="24"/>
          <w:lang w:val="en-GB"/>
        </w:rPr>
        <w:t xml:space="preserve"> </w:t>
      </w:r>
    </w:p>
    <w:p w14:paraId="1B591346" w14:textId="77777777" w:rsidR="00AE7B7A" w:rsidRDefault="00AE7B7A">
      <w:pPr>
        <w:spacing w:after="0" w:line="240" w:lineRule="auto"/>
        <w:rPr>
          <w:rFonts w:ascii="Times New Roman" w:hAnsi="Times New Roman"/>
          <w:sz w:val="24"/>
          <w:szCs w:val="24"/>
          <w:lang w:val="en-GB"/>
        </w:rPr>
      </w:pPr>
      <w:r>
        <w:rPr>
          <w:rFonts w:ascii="Times New Roman" w:hAnsi="Times New Roman"/>
          <w:sz w:val="24"/>
          <w:szCs w:val="24"/>
          <w:lang w:val="en-GB"/>
        </w:rPr>
        <w:br w:type="page"/>
      </w:r>
    </w:p>
    <w:p w14:paraId="1DA0CA78" w14:textId="0B06157C" w:rsidR="001A60C3" w:rsidRPr="00AE7B7A" w:rsidRDefault="00AE7B7A" w:rsidP="00AE7B7A">
      <w:pPr>
        <w:spacing w:line="480" w:lineRule="auto"/>
        <w:rPr>
          <w:rFonts w:ascii="Times New Roman" w:hAnsi="Times New Roman"/>
          <w:sz w:val="24"/>
          <w:szCs w:val="24"/>
          <w:lang w:val="en-US"/>
        </w:rPr>
      </w:pPr>
      <w:r w:rsidRPr="001A60C3">
        <w:rPr>
          <w:rFonts w:ascii="Times New Roman" w:hAnsi="Times New Roman"/>
          <w:i/>
          <w:sz w:val="24"/>
          <w:szCs w:val="24"/>
          <w:lang w:val="en-US"/>
        </w:rPr>
        <w:lastRenderedPageBreak/>
        <w:t>Table 2</w:t>
      </w:r>
      <w:r w:rsidRPr="00880096">
        <w:rPr>
          <w:rFonts w:ascii="Times New Roman" w:hAnsi="Times New Roman"/>
          <w:sz w:val="24"/>
          <w:szCs w:val="24"/>
          <w:lang w:val="en-US"/>
        </w:rPr>
        <w:t xml:space="preserve">. </w:t>
      </w:r>
      <w:r>
        <w:rPr>
          <w:rFonts w:ascii="Times New Roman" w:hAnsi="Times New Roman"/>
          <w:sz w:val="24"/>
          <w:szCs w:val="24"/>
          <w:lang w:val="en-US"/>
        </w:rPr>
        <w:t>Overview of results of Experiment 1 (English).</w:t>
      </w:r>
      <w:r w:rsidR="001A60C3">
        <w:rPr>
          <w:rFonts w:ascii="Times New Roman" w:hAnsi="Times New Roman"/>
          <w:noProof/>
          <w:sz w:val="24"/>
          <w:szCs w:val="24"/>
          <w:lang w:val="en-GB" w:eastAsia="en-GB"/>
        </w:rPr>
        <w:drawing>
          <wp:inline distT="0" distB="0" distL="0" distR="0" wp14:anchorId="5F32437E" wp14:editId="47F5704C">
            <wp:extent cx="5257415" cy="7249886"/>
            <wp:effectExtent l="0" t="0" r="635" b="825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0446" cy="7254066"/>
                    </a:xfrm>
                    <a:prstGeom prst="rect">
                      <a:avLst/>
                    </a:prstGeom>
                    <a:noFill/>
                    <a:ln>
                      <a:noFill/>
                    </a:ln>
                  </pic:spPr>
                </pic:pic>
              </a:graphicData>
            </a:graphic>
          </wp:inline>
        </w:drawing>
      </w:r>
      <w:r w:rsidR="001A60C3" w:rsidRPr="001A60C3">
        <w:rPr>
          <w:rFonts w:ascii="Times New Roman" w:hAnsi="Times New Roman"/>
          <w:sz w:val="24"/>
          <w:szCs w:val="24"/>
          <w:lang w:val="en-US"/>
        </w:rPr>
        <w:t xml:space="preserve"> </w:t>
      </w:r>
      <w:r>
        <w:rPr>
          <w:rFonts w:ascii="Times New Roman" w:hAnsi="Times New Roman"/>
          <w:sz w:val="24"/>
          <w:szCs w:val="24"/>
          <w:lang w:val="en-US"/>
        </w:rPr>
        <w:t xml:space="preserve">     </w:t>
      </w:r>
      <w:r w:rsidR="001A60C3" w:rsidRPr="00880096">
        <w:rPr>
          <w:rFonts w:ascii="Times New Roman" w:eastAsia="Times New Roman" w:hAnsi="Times New Roman"/>
          <w:i/>
          <w:iCs/>
          <w:color w:val="000000"/>
          <w:sz w:val="24"/>
          <w:szCs w:val="24"/>
          <w:lang w:val="en-US" w:eastAsia="de-DE"/>
        </w:rPr>
        <w:t xml:space="preserve">Note. </w:t>
      </w:r>
      <w:r w:rsidR="001A60C3" w:rsidRPr="00880096">
        <w:rPr>
          <w:rFonts w:ascii="Times New Roman" w:eastAsia="Times New Roman" w:hAnsi="Times New Roman"/>
          <w:color w:val="000000"/>
          <w:sz w:val="24"/>
          <w:szCs w:val="24"/>
          <w:vertAlign w:val="superscript"/>
          <w:lang w:val="en-US" w:eastAsia="de-DE"/>
        </w:rPr>
        <w:t xml:space="preserve">1 </w:t>
      </w:r>
      <w:r w:rsidR="001A60C3" w:rsidRPr="00880096">
        <w:rPr>
          <w:rFonts w:ascii="Times New Roman" w:eastAsia="Times New Roman" w:hAnsi="Times New Roman"/>
          <w:color w:val="000000"/>
          <w:sz w:val="24"/>
          <w:szCs w:val="24"/>
          <w:lang w:val="en-US" w:eastAsia="de-DE"/>
        </w:rPr>
        <w:t>2N+2N = no-carry problems with only non-inverted summands, for which both summands were two-digit summands; 1N+2N = no-carry problems with only non-inverted summands, which contained a one- and a two-digit summand.</w:t>
      </w:r>
    </w:p>
    <w:p w14:paraId="75B17126" w14:textId="446CD128" w:rsidR="001A60C3" w:rsidRDefault="001A60C3" w:rsidP="001A60C3">
      <w:pPr>
        <w:spacing w:line="480" w:lineRule="auto"/>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3D130F50" wp14:editId="14AB59F0">
            <wp:extent cx="4454843" cy="5942741"/>
            <wp:effectExtent l="0" t="0" r="3175"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58949" cy="5948219"/>
                    </a:xfrm>
                    <a:prstGeom prst="rect">
                      <a:avLst/>
                    </a:prstGeom>
                    <a:noFill/>
                    <a:ln>
                      <a:noFill/>
                    </a:ln>
                  </pic:spPr>
                </pic:pic>
              </a:graphicData>
            </a:graphic>
          </wp:inline>
        </w:drawing>
      </w:r>
    </w:p>
    <w:p w14:paraId="11A35967" w14:textId="77777777" w:rsidR="001A60C3" w:rsidRPr="00880096" w:rsidRDefault="001A60C3" w:rsidP="00AE7B7A">
      <w:pPr>
        <w:spacing w:line="480" w:lineRule="auto"/>
        <w:rPr>
          <w:rFonts w:ascii="Times New Roman" w:hAnsi="Times New Roman"/>
          <w:i/>
          <w:sz w:val="24"/>
          <w:szCs w:val="24"/>
          <w:lang w:val="en-GB"/>
        </w:rPr>
      </w:pPr>
      <w:r w:rsidRPr="00880096">
        <w:rPr>
          <w:rFonts w:ascii="Times New Roman" w:hAnsi="Times New Roman"/>
          <w:i/>
          <w:sz w:val="24"/>
          <w:szCs w:val="24"/>
          <w:lang w:val="en-GB"/>
        </w:rPr>
        <w:t>Figure 1.</w:t>
      </w:r>
      <w:r w:rsidRPr="00880096">
        <w:rPr>
          <w:rFonts w:ascii="Times New Roman" w:hAnsi="Times New Roman"/>
          <w:sz w:val="24"/>
          <w:szCs w:val="24"/>
          <w:lang w:val="en-GB"/>
        </w:rPr>
        <w:t xml:space="preserve"> Mean RT of all stimulus categories per condition in ms (A) for Experiment 1 (English) and (B) for Experiment 2 (Polish). Error bars depict one standard error of the mean. For reasons of clarity, only the non-significant comparison is highlighted. All other comparisons between stimulus categories within each condition (</w:t>
      </w:r>
      <w:r w:rsidRPr="00880096">
        <w:rPr>
          <w:rFonts w:ascii="Times New Roman" w:hAnsi="Times New Roman"/>
          <w:i/>
          <w:sz w:val="24"/>
          <w:szCs w:val="24"/>
          <w:lang w:val="en-GB"/>
        </w:rPr>
        <w:t>teens, twens, and thirties</w:t>
      </w:r>
      <w:r w:rsidRPr="00880096">
        <w:rPr>
          <w:rFonts w:ascii="Times New Roman" w:hAnsi="Times New Roman"/>
          <w:sz w:val="24"/>
          <w:szCs w:val="24"/>
          <w:lang w:val="en-GB"/>
        </w:rPr>
        <w:t xml:space="preserve">) were significant. </w:t>
      </w:r>
    </w:p>
    <w:p w14:paraId="6EC8D35F" w14:textId="77777777" w:rsidR="00C86318" w:rsidRPr="00880096" w:rsidRDefault="00C86318" w:rsidP="00E5138D">
      <w:pPr>
        <w:spacing w:line="480" w:lineRule="auto"/>
        <w:rPr>
          <w:rFonts w:ascii="Times New Roman" w:hAnsi="Times New Roman"/>
          <w:sz w:val="24"/>
          <w:szCs w:val="24"/>
          <w:lang w:val="en-GB"/>
        </w:rPr>
      </w:pPr>
    </w:p>
    <w:p w14:paraId="652F4D31" w14:textId="7E8E858B" w:rsidR="00D346F8" w:rsidRPr="00880096" w:rsidRDefault="009F43BC" w:rsidP="00D346F8">
      <w:pPr>
        <w:spacing w:line="480" w:lineRule="auto"/>
        <w:ind w:firstLine="708"/>
        <w:rPr>
          <w:rFonts w:ascii="Times New Roman" w:hAnsi="Times New Roman"/>
          <w:sz w:val="24"/>
          <w:szCs w:val="24"/>
          <w:lang w:val="en-GB"/>
        </w:rPr>
      </w:pPr>
      <w:r w:rsidRPr="00880096">
        <w:rPr>
          <w:rFonts w:ascii="Times New Roman" w:hAnsi="Times New Roman"/>
          <w:sz w:val="24"/>
          <w:szCs w:val="24"/>
          <w:lang w:val="en-GB"/>
        </w:rPr>
        <w:lastRenderedPageBreak/>
        <w:t xml:space="preserve">Overall, </w:t>
      </w:r>
      <w:r w:rsidR="00A14074" w:rsidRPr="00880096">
        <w:rPr>
          <w:rFonts w:ascii="Times New Roman" w:hAnsi="Times New Roman"/>
          <w:sz w:val="24"/>
          <w:szCs w:val="24"/>
          <w:lang w:val="en-GB"/>
        </w:rPr>
        <w:t xml:space="preserve">results of Experiment 1 indicate that number word inversion </w:t>
      </w:r>
      <w:r w:rsidR="00FC3A6D" w:rsidRPr="00880096">
        <w:rPr>
          <w:rFonts w:ascii="Times New Roman" w:hAnsi="Times New Roman"/>
          <w:sz w:val="24"/>
          <w:szCs w:val="24"/>
          <w:lang w:val="en-GB"/>
        </w:rPr>
        <w:t xml:space="preserve">at the item-level </w:t>
      </w:r>
      <w:r w:rsidR="00A14074" w:rsidRPr="00880096">
        <w:rPr>
          <w:rFonts w:ascii="Times New Roman" w:hAnsi="Times New Roman"/>
          <w:sz w:val="24"/>
          <w:szCs w:val="24"/>
          <w:lang w:val="en-GB"/>
        </w:rPr>
        <w:t xml:space="preserve">influences addition problem solving </w:t>
      </w:r>
      <w:r w:rsidR="00FC3A6D" w:rsidRPr="00880096">
        <w:rPr>
          <w:rFonts w:ascii="Times New Roman" w:hAnsi="Times New Roman"/>
          <w:sz w:val="24"/>
          <w:szCs w:val="24"/>
          <w:lang w:val="en-GB"/>
        </w:rPr>
        <w:t xml:space="preserve">even </w:t>
      </w:r>
      <w:r w:rsidR="00A14074" w:rsidRPr="00880096">
        <w:rPr>
          <w:rFonts w:ascii="Times New Roman" w:hAnsi="Times New Roman"/>
          <w:sz w:val="24"/>
          <w:szCs w:val="24"/>
          <w:lang w:val="en-GB"/>
        </w:rPr>
        <w:t>within one and the same language group</w:t>
      </w:r>
      <w:r w:rsidRPr="00880096">
        <w:rPr>
          <w:rFonts w:ascii="Times New Roman" w:hAnsi="Times New Roman"/>
          <w:sz w:val="24"/>
          <w:szCs w:val="24"/>
          <w:lang w:val="en-GB"/>
        </w:rPr>
        <w:t>. However,</w:t>
      </w:r>
      <w:r w:rsidR="00A14074" w:rsidRPr="00880096">
        <w:rPr>
          <w:rFonts w:ascii="Times New Roman" w:hAnsi="Times New Roman"/>
          <w:sz w:val="24"/>
          <w:szCs w:val="24"/>
          <w:lang w:val="en-GB"/>
        </w:rPr>
        <w:t xml:space="preserve"> </w:t>
      </w:r>
      <w:r w:rsidR="00FC3A6D" w:rsidRPr="00880096">
        <w:rPr>
          <w:rFonts w:ascii="Times New Roman" w:hAnsi="Times New Roman"/>
          <w:sz w:val="24"/>
          <w:szCs w:val="24"/>
          <w:lang w:val="en-GB"/>
        </w:rPr>
        <w:t>for</w:t>
      </w:r>
      <w:r w:rsidR="00A14074" w:rsidRPr="00880096">
        <w:rPr>
          <w:rFonts w:ascii="Times New Roman" w:hAnsi="Times New Roman"/>
          <w:sz w:val="24"/>
          <w:szCs w:val="24"/>
          <w:lang w:val="en-GB"/>
        </w:rPr>
        <w:t xml:space="preserve"> the teen number range, no-carry problems </w:t>
      </w:r>
      <w:r w:rsidR="00FC3A6D" w:rsidRPr="00880096">
        <w:rPr>
          <w:rFonts w:ascii="Times New Roman" w:hAnsi="Times New Roman"/>
          <w:sz w:val="24"/>
          <w:szCs w:val="24"/>
          <w:lang w:val="en-GB"/>
        </w:rPr>
        <w:t>with</w:t>
      </w:r>
      <w:r w:rsidR="00A14074" w:rsidRPr="00880096">
        <w:rPr>
          <w:rFonts w:ascii="Times New Roman" w:hAnsi="Times New Roman"/>
          <w:sz w:val="24"/>
          <w:szCs w:val="24"/>
          <w:lang w:val="en-GB"/>
        </w:rPr>
        <w:t xml:space="preserve"> one inverted summand (N+I) were solved faster than problems containing no inverted summand (N+N)</w:t>
      </w:r>
      <w:r w:rsidR="00FC3A6D" w:rsidRPr="00880096">
        <w:rPr>
          <w:rFonts w:ascii="Times New Roman" w:hAnsi="Times New Roman"/>
          <w:sz w:val="24"/>
          <w:szCs w:val="24"/>
          <w:lang w:val="en-GB"/>
        </w:rPr>
        <w:t>. This</w:t>
      </w:r>
      <w:r w:rsidR="00A14074" w:rsidRPr="00880096">
        <w:rPr>
          <w:rFonts w:ascii="Times New Roman" w:hAnsi="Times New Roman"/>
          <w:sz w:val="24"/>
          <w:szCs w:val="24"/>
          <w:lang w:val="en-GB"/>
        </w:rPr>
        <w:t xml:space="preserve"> </w:t>
      </w:r>
      <w:r w:rsidR="00FC3A6D" w:rsidRPr="00880096">
        <w:rPr>
          <w:rFonts w:ascii="Times New Roman" w:hAnsi="Times New Roman"/>
          <w:sz w:val="24"/>
          <w:szCs w:val="24"/>
          <w:lang w:val="en-GB"/>
        </w:rPr>
        <w:t>was</w:t>
      </w:r>
      <w:r w:rsidR="00A14074" w:rsidRPr="00880096">
        <w:rPr>
          <w:rFonts w:ascii="Times New Roman" w:hAnsi="Times New Roman"/>
          <w:sz w:val="24"/>
          <w:szCs w:val="24"/>
          <w:lang w:val="en-GB"/>
        </w:rPr>
        <w:t xml:space="preserve"> opposite </w:t>
      </w:r>
      <w:r w:rsidR="00FC3A6D" w:rsidRPr="00880096">
        <w:rPr>
          <w:rFonts w:ascii="Times New Roman" w:hAnsi="Times New Roman"/>
          <w:sz w:val="24"/>
          <w:szCs w:val="24"/>
          <w:lang w:val="en-GB"/>
        </w:rPr>
        <w:t xml:space="preserve">to our </w:t>
      </w:r>
      <w:r w:rsidR="00647956" w:rsidRPr="00880096">
        <w:rPr>
          <w:rFonts w:ascii="Times New Roman" w:hAnsi="Times New Roman"/>
          <w:sz w:val="24"/>
          <w:szCs w:val="24"/>
          <w:lang w:val="en-GB"/>
        </w:rPr>
        <w:t>expectations</w:t>
      </w:r>
      <w:r w:rsidR="00A14074"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7802C1" w:rsidRPr="00880096">
        <w:rPr>
          <w:rFonts w:ascii="Times New Roman" w:hAnsi="Times New Roman"/>
          <w:sz w:val="24"/>
          <w:szCs w:val="24"/>
          <w:lang w:val="en-GB"/>
        </w:rPr>
        <w:t xml:space="preserve">One </w:t>
      </w:r>
      <w:r w:rsidR="00FC3A6D" w:rsidRPr="00880096">
        <w:rPr>
          <w:rFonts w:ascii="Times New Roman" w:hAnsi="Times New Roman"/>
          <w:sz w:val="24"/>
          <w:szCs w:val="24"/>
          <w:lang w:val="en-GB"/>
        </w:rPr>
        <w:t xml:space="preserve">possible explanation of this finding could be related to the </w:t>
      </w:r>
      <w:r w:rsidR="007802C1" w:rsidRPr="00880096">
        <w:rPr>
          <w:rFonts w:ascii="Times New Roman" w:hAnsi="Times New Roman"/>
          <w:sz w:val="24"/>
          <w:szCs w:val="24"/>
          <w:lang w:val="en-GB"/>
        </w:rPr>
        <w:t xml:space="preserve">stimuli </w:t>
      </w:r>
      <w:r w:rsidR="00FC3A6D" w:rsidRPr="00880096">
        <w:rPr>
          <w:rFonts w:ascii="Times New Roman" w:hAnsi="Times New Roman"/>
          <w:sz w:val="24"/>
          <w:szCs w:val="24"/>
          <w:lang w:val="en-GB"/>
        </w:rPr>
        <w:t xml:space="preserve">we </w:t>
      </w:r>
      <w:r w:rsidR="007802C1" w:rsidRPr="00880096">
        <w:rPr>
          <w:rFonts w:ascii="Times New Roman" w:hAnsi="Times New Roman"/>
          <w:sz w:val="24"/>
          <w:szCs w:val="24"/>
          <w:lang w:val="en-GB"/>
        </w:rPr>
        <w:t xml:space="preserve">included in the </w:t>
      </w:r>
      <w:r w:rsidR="007802C1" w:rsidRPr="00880096">
        <w:rPr>
          <w:rFonts w:ascii="Times New Roman" w:hAnsi="Times New Roman"/>
          <w:i/>
          <w:sz w:val="24"/>
          <w:szCs w:val="24"/>
          <w:lang w:val="en-GB"/>
        </w:rPr>
        <w:t>no-carry N+N</w:t>
      </w:r>
      <w:r w:rsidR="007802C1" w:rsidRPr="00880096">
        <w:rPr>
          <w:rFonts w:ascii="Times New Roman" w:hAnsi="Times New Roman"/>
          <w:sz w:val="24"/>
          <w:szCs w:val="24"/>
          <w:lang w:val="en-GB"/>
        </w:rPr>
        <w:t xml:space="preserve"> stimulus category</w:t>
      </w:r>
      <w:r w:rsidR="00FC3A6D" w:rsidRPr="00880096">
        <w:rPr>
          <w:rFonts w:ascii="Times New Roman" w:hAnsi="Times New Roman"/>
          <w:sz w:val="24"/>
          <w:szCs w:val="24"/>
          <w:lang w:val="en-GB"/>
        </w:rPr>
        <w:t xml:space="preserve"> for teens</w:t>
      </w:r>
      <w:r w:rsidR="007802C1" w:rsidRPr="00880096">
        <w:rPr>
          <w:rFonts w:ascii="Times New Roman" w:hAnsi="Times New Roman"/>
          <w:sz w:val="24"/>
          <w:szCs w:val="24"/>
          <w:lang w:val="en-GB"/>
        </w:rPr>
        <w:t xml:space="preserve">. This stimulus category </w:t>
      </w:r>
      <w:r w:rsidR="00AD6E59" w:rsidRPr="00880096">
        <w:rPr>
          <w:rFonts w:ascii="Times New Roman" w:hAnsi="Times New Roman"/>
          <w:sz w:val="24"/>
          <w:szCs w:val="24"/>
          <w:lang w:val="en-GB"/>
        </w:rPr>
        <w:t>used</w:t>
      </w:r>
      <w:r w:rsidR="007802C1" w:rsidRPr="00880096">
        <w:rPr>
          <w:rFonts w:ascii="Times New Roman" w:hAnsi="Times New Roman"/>
          <w:sz w:val="24"/>
          <w:szCs w:val="24"/>
          <w:lang w:val="en-GB"/>
        </w:rPr>
        <w:t xml:space="preserve"> numbers 11 and 12 as one of the summands</w:t>
      </w:r>
      <w:r w:rsidR="00D346F8" w:rsidRPr="00880096">
        <w:rPr>
          <w:rFonts w:ascii="Times New Roman" w:hAnsi="Times New Roman"/>
          <w:sz w:val="24"/>
          <w:szCs w:val="24"/>
          <w:lang w:val="en-GB"/>
        </w:rPr>
        <w:t>.</w:t>
      </w:r>
      <w:r w:rsidR="007802C1" w:rsidRPr="00880096">
        <w:rPr>
          <w:rFonts w:ascii="Times New Roman" w:hAnsi="Times New Roman"/>
          <w:sz w:val="24"/>
          <w:szCs w:val="24"/>
          <w:lang w:val="en-GB"/>
        </w:rPr>
        <w:t xml:space="preserve"> </w:t>
      </w:r>
      <w:r w:rsidR="00EB3A40" w:rsidRPr="00880096">
        <w:rPr>
          <w:rFonts w:ascii="Times New Roman" w:hAnsi="Times New Roman"/>
          <w:sz w:val="24"/>
          <w:szCs w:val="24"/>
          <w:lang w:val="en-GB"/>
        </w:rPr>
        <w:t>Crucially and i</w:t>
      </w:r>
      <w:r w:rsidR="00D346F8" w:rsidRPr="00880096">
        <w:rPr>
          <w:rFonts w:ascii="Times New Roman" w:hAnsi="Times New Roman"/>
          <w:sz w:val="24"/>
          <w:szCs w:val="24"/>
          <w:lang w:val="en-GB"/>
        </w:rPr>
        <w:t xml:space="preserve">n contrast to all other </w:t>
      </w:r>
      <w:r w:rsidR="00EB3A40" w:rsidRPr="00880096">
        <w:rPr>
          <w:rFonts w:ascii="Times New Roman" w:hAnsi="Times New Roman"/>
          <w:sz w:val="24"/>
          <w:szCs w:val="24"/>
          <w:lang w:val="en-GB"/>
        </w:rPr>
        <w:t>teen</w:t>
      </w:r>
      <w:r w:rsidR="00D346F8" w:rsidRPr="00880096">
        <w:rPr>
          <w:rFonts w:ascii="Times New Roman" w:hAnsi="Times New Roman"/>
          <w:sz w:val="24"/>
          <w:szCs w:val="24"/>
          <w:lang w:val="en-GB"/>
        </w:rPr>
        <w:t xml:space="preserve"> number words, the number words eleven and twelve do not reference the units and tens explicitly. </w:t>
      </w:r>
    </w:p>
    <w:p w14:paraId="52E3C256" w14:textId="77777777" w:rsidR="00647956" w:rsidRPr="00880096" w:rsidRDefault="00647956" w:rsidP="00D346F8">
      <w:pPr>
        <w:spacing w:line="480" w:lineRule="auto"/>
        <w:ind w:firstLine="708"/>
        <w:rPr>
          <w:rFonts w:ascii="Times New Roman" w:hAnsi="Times New Roman"/>
          <w:sz w:val="24"/>
          <w:szCs w:val="24"/>
          <w:lang w:val="en-GB"/>
        </w:rPr>
      </w:pPr>
    </w:p>
    <w:p w14:paraId="4552E913" w14:textId="77777777" w:rsidR="00647956" w:rsidRPr="00880096" w:rsidRDefault="00647956" w:rsidP="00647956">
      <w:pPr>
        <w:spacing w:line="480" w:lineRule="auto"/>
        <w:jc w:val="center"/>
        <w:rPr>
          <w:rFonts w:ascii="Times New Roman" w:hAnsi="Times New Roman"/>
          <w:b/>
          <w:sz w:val="24"/>
          <w:szCs w:val="24"/>
          <w:lang w:val="en-GB"/>
        </w:rPr>
      </w:pPr>
      <w:r w:rsidRPr="00880096">
        <w:rPr>
          <w:rFonts w:ascii="Times New Roman" w:hAnsi="Times New Roman"/>
          <w:b/>
          <w:sz w:val="24"/>
          <w:szCs w:val="24"/>
          <w:lang w:val="en-GB"/>
        </w:rPr>
        <w:t xml:space="preserve">Experiment 2 – Polish </w:t>
      </w:r>
    </w:p>
    <w:p w14:paraId="59F9F5E3" w14:textId="2AB75B5D" w:rsidR="001A60C3" w:rsidRPr="00880096" w:rsidRDefault="00A14074" w:rsidP="00D77789">
      <w:pPr>
        <w:spacing w:line="480" w:lineRule="auto"/>
        <w:ind w:firstLine="708"/>
        <w:rPr>
          <w:rFonts w:ascii="Times New Roman" w:hAnsi="Times New Roman"/>
          <w:b/>
          <w:sz w:val="24"/>
          <w:szCs w:val="24"/>
          <w:lang w:val="en-GB"/>
        </w:rPr>
      </w:pPr>
      <w:r w:rsidRPr="00880096">
        <w:rPr>
          <w:rFonts w:ascii="Times New Roman" w:hAnsi="Times New Roman"/>
          <w:sz w:val="24"/>
          <w:szCs w:val="24"/>
          <w:lang w:val="en-GB"/>
        </w:rPr>
        <w:t xml:space="preserve">Following up on </w:t>
      </w:r>
      <w:r w:rsidR="00647956" w:rsidRPr="00880096">
        <w:rPr>
          <w:rFonts w:ascii="Times New Roman" w:hAnsi="Times New Roman"/>
          <w:sz w:val="24"/>
          <w:szCs w:val="24"/>
          <w:lang w:val="en-GB"/>
        </w:rPr>
        <w:t xml:space="preserve">the </w:t>
      </w:r>
      <w:r w:rsidRPr="00880096">
        <w:rPr>
          <w:rFonts w:ascii="Times New Roman" w:hAnsi="Times New Roman"/>
          <w:sz w:val="24"/>
          <w:szCs w:val="24"/>
          <w:lang w:val="en-GB"/>
        </w:rPr>
        <w:t>results of Experime</w:t>
      </w:r>
      <w:r w:rsidR="00C75AE0" w:rsidRPr="00880096">
        <w:rPr>
          <w:rFonts w:ascii="Times New Roman" w:hAnsi="Times New Roman"/>
          <w:sz w:val="24"/>
          <w:szCs w:val="24"/>
          <w:lang w:val="en-GB"/>
        </w:rPr>
        <w:t>n</w:t>
      </w:r>
      <w:r w:rsidRPr="00880096">
        <w:rPr>
          <w:rFonts w:ascii="Times New Roman" w:hAnsi="Times New Roman"/>
          <w:sz w:val="24"/>
          <w:szCs w:val="24"/>
          <w:lang w:val="en-GB"/>
        </w:rPr>
        <w:t>t 1, t</w:t>
      </w:r>
      <w:r w:rsidR="009F43BC" w:rsidRPr="00880096">
        <w:rPr>
          <w:rFonts w:ascii="Times New Roman" w:hAnsi="Times New Roman"/>
          <w:sz w:val="24"/>
          <w:szCs w:val="24"/>
          <w:lang w:val="en-GB"/>
        </w:rPr>
        <w:t xml:space="preserve">he purpose of this second experiment was </w:t>
      </w:r>
      <w:r w:rsidRPr="00880096">
        <w:rPr>
          <w:rFonts w:ascii="Times New Roman" w:hAnsi="Times New Roman"/>
          <w:sz w:val="24"/>
          <w:szCs w:val="24"/>
          <w:lang w:val="en-GB"/>
        </w:rPr>
        <w:t xml:space="preserve">(i) </w:t>
      </w:r>
      <w:r w:rsidR="009F43BC" w:rsidRPr="00880096">
        <w:rPr>
          <w:rFonts w:ascii="Times New Roman" w:hAnsi="Times New Roman"/>
          <w:sz w:val="24"/>
          <w:szCs w:val="24"/>
          <w:lang w:val="en-GB"/>
        </w:rPr>
        <w:t xml:space="preserve">to generalize the findings observed for the English-speaking sample to another language group and </w:t>
      </w:r>
      <w:r w:rsidRPr="00880096">
        <w:rPr>
          <w:rFonts w:ascii="Times New Roman" w:hAnsi="Times New Roman"/>
          <w:sz w:val="24"/>
          <w:szCs w:val="24"/>
          <w:lang w:val="en-GB"/>
        </w:rPr>
        <w:t xml:space="preserve">(ii) </w:t>
      </w:r>
      <w:r w:rsidR="009F43BC" w:rsidRPr="00880096">
        <w:rPr>
          <w:rFonts w:ascii="Times New Roman" w:hAnsi="Times New Roman"/>
          <w:sz w:val="24"/>
          <w:szCs w:val="24"/>
          <w:lang w:val="en-GB"/>
        </w:rPr>
        <w:t xml:space="preserve">to </w:t>
      </w:r>
      <w:r w:rsidR="00C75AE0" w:rsidRPr="00880096">
        <w:rPr>
          <w:rFonts w:ascii="Times New Roman" w:hAnsi="Times New Roman"/>
          <w:sz w:val="24"/>
          <w:szCs w:val="24"/>
          <w:lang w:val="en-GB"/>
        </w:rPr>
        <w:t xml:space="preserve">replicate our </w:t>
      </w:r>
      <w:r w:rsidR="009F43BC" w:rsidRPr="00880096">
        <w:rPr>
          <w:rFonts w:ascii="Times New Roman" w:hAnsi="Times New Roman"/>
          <w:sz w:val="24"/>
          <w:szCs w:val="24"/>
          <w:lang w:val="en-GB"/>
        </w:rPr>
        <w:t>finding</w:t>
      </w:r>
      <w:r w:rsidR="00C75AE0" w:rsidRPr="00880096">
        <w:rPr>
          <w:rFonts w:ascii="Times New Roman" w:hAnsi="Times New Roman"/>
          <w:sz w:val="24"/>
          <w:szCs w:val="24"/>
          <w:lang w:val="en-GB"/>
        </w:rPr>
        <w:t>s</w:t>
      </w:r>
      <w:r w:rsidR="009F43BC" w:rsidRPr="00880096">
        <w:rPr>
          <w:rFonts w:ascii="Times New Roman" w:hAnsi="Times New Roman"/>
          <w:sz w:val="24"/>
          <w:szCs w:val="24"/>
          <w:lang w:val="en-GB"/>
        </w:rPr>
        <w:t xml:space="preserve"> </w:t>
      </w:r>
      <w:r w:rsidR="00C75AE0" w:rsidRPr="00880096">
        <w:rPr>
          <w:rFonts w:ascii="Times New Roman" w:hAnsi="Times New Roman"/>
          <w:sz w:val="24"/>
          <w:szCs w:val="24"/>
          <w:lang w:val="en-GB"/>
        </w:rPr>
        <w:t>in a language where all teen numbers are inverted</w:t>
      </w:r>
      <w:r w:rsidR="009F43BC" w:rsidRPr="00880096">
        <w:rPr>
          <w:rFonts w:ascii="Times New Roman" w:hAnsi="Times New Roman"/>
          <w:sz w:val="24"/>
          <w:szCs w:val="24"/>
          <w:lang w:val="en-GB"/>
        </w:rPr>
        <w:t>.</w:t>
      </w:r>
      <w:r w:rsidR="007802C1" w:rsidRPr="00880096">
        <w:rPr>
          <w:rFonts w:ascii="Times New Roman" w:hAnsi="Times New Roman"/>
          <w:sz w:val="24"/>
          <w:szCs w:val="24"/>
          <w:lang w:val="en-GB"/>
        </w:rPr>
        <w:t xml:space="preserve"> </w:t>
      </w:r>
      <w:r w:rsidR="00C75AE0" w:rsidRPr="00880096">
        <w:rPr>
          <w:rFonts w:ascii="Times New Roman" w:hAnsi="Times New Roman"/>
          <w:sz w:val="24"/>
          <w:szCs w:val="24"/>
          <w:lang w:val="en-GB"/>
        </w:rPr>
        <w:t>Thus</w:t>
      </w:r>
      <w:r w:rsidR="007802C1" w:rsidRPr="00880096">
        <w:rPr>
          <w:rFonts w:ascii="Times New Roman" w:hAnsi="Times New Roman"/>
          <w:sz w:val="24"/>
          <w:szCs w:val="24"/>
          <w:lang w:val="en-GB"/>
        </w:rPr>
        <w:t xml:space="preserve">, </w:t>
      </w:r>
      <w:r w:rsidR="00C75AE0" w:rsidRPr="00880096">
        <w:rPr>
          <w:rFonts w:ascii="Times New Roman" w:hAnsi="Times New Roman"/>
          <w:sz w:val="24"/>
          <w:szCs w:val="24"/>
          <w:lang w:val="en-GB"/>
        </w:rPr>
        <w:t>in Experiment 2 we</w:t>
      </w:r>
      <w:r w:rsidR="007802C1" w:rsidRPr="00880096">
        <w:rPr>
          <w:rFonts w:ascii="Times New Roman" w:hAnsi="Times New Roman"/>
          <w:sz w:val="24"/>
          <w:szCs w:val="24"/>
          <w:lang w:val="en-GB"/>
        </w:rPr>
        <w:t xml:space="preserve"> </w:t>
      </w:r>
      <w:r w:rsidR="00C75AE0" w:rsidRPr="00880096">
        <w:rPr>
          <w:rFonts w:ascii="Times New Roman" w:hAnsi="Times New Roman"/>
          <w:sz w:val="24"/>
          <w:szCs w:val="24"/>
          <w:lang w:val="en-GB"/>
        </w:rPr>
        <w:t>tested</w:t>
      </w:r>
      <w:r w:rsidR="007802C1" w:rsidRPr="00880096">
        <w:rPr>
          <w:rFonts w:ascii="Times New Roman" w:hAnsi="Times New Roman"/>
          <w:sz w:val="24"/>
          <w:szCs w:val="24"/>
          <w:lang w:val="en-GB"/>
        </w:rPr>
        <w:t xml:space="preserve"> a Polish-speaking sample </w:t>
      </w:r>
      <w:r w:rsidR="00C75AE0" w:rsidRPr="00880096">
        <w:rPr>
          <w:rFonts w:ascii="Times New Roman" w:hAnsi="Times New Roman"/>
          <w:sz w:val="24"/>
          <w:szCs w:val="24"/>
          <w:lang w:val="en-GB"/>
        </w:rPr>
        <w:t>because in Polish</w:t>
      </w:r>
      <w:r w:rsidR="007802C1" w:rsidRPr="00880096">
        <w:rPr>
          <w:rFonts w:ascii="Times New Roman" w:hAnsi="Times New Roman"/>
          <w:sz w:val="24"/>
          <w:szCs w:val="24"/>
          <w:lang w:val="en-GB"/>
        </w:rPr>
        <w:t xml:space="preserve"> all teen numbers (including 11</w:t>
      </w:r>
      <w:r w:rsidR="00C75AE0" w:rsidRPr="00880096">
        <w:rPr>
          <w:rFonts w:ascii="Times New Roman" w:hAnsi="Times New Roman"/>
          <w:sz w:val="24"/>
          <w:szCs w:val="24"/>
          <w:lang w:val="en-GB"/>
        </w:rPr>
        <w:t xml:space="preserve"> </w:t>
      </w:r>
      <w:r w:rsidR="007802C1" w:rsidRPr="00880096">
        <w:rPr>
          <w:rFonts w:ascii="Times New Roman" w:hAnsi="Times New Roman"/>
          <w:sz w:val="24"/>
          <w:szCs w:val="24"/>
          <w:lang w:val="en-GB"/>
        </w:rPr>
        <w:t xml:space="preserve">and 12) are inverted. </w:t>
      </w:r>
      <w:r w:rsidR="0000751C" w:rsidRPr="00880096">
        <w:rPr>
          <w:rFonts w:ascii="Times New Roman" w:hAnsi="Times New Roman"/>
          <w:sz w:val="24"/>
          <w:szCs w:val="24"/>
          <w:lang w:val="en-GB"/>
        </w:rPr>
        <w:t xml:space="preserve">Note that because 11 and 12 are also inverted in Polish, </w:t>
      </w:r>
      <w:r w:rsidR="00023C01" w:rsidRPr="00880096">
        <w:rPr>
          <w:rFonts w:ascii="Times New Roman" w:hAnsi="Times New Roman"/>
          <w:sz w:val="24"/>
          <w:szCs w:val="24"/>
          <w:lang w:val="en-GB"/>
        </w:rPr>
        <w:t xml:space="preserve">we </w:t>
      </w:r>
      <w:r w:rsidR="00647956" w:rsidRPr="00880096">
        <w:rPr>
          <w:rFonts w:ascii="Times New Roman" w:hAnsi="Times New Roman"/>
          <w:sz w:val="24"/>
          <w:szCs w:val="24"/>
          <w:lang w:val="en-GB"/>
        </w:rPr>
        <w:t>lose</w:t>
      </w:r>
      <w:r w:rsidR="00023C01" w:rsidRPr="00880096">
        <w:rPr>
          <w:rFonts w:ascii="Times New Roman" w:hAnsi="Times New Roman"/>
          <w:sz w:val="24"/>
          <w:szCs w:val="24"/>
          <w:lang w:val="en-GB"/>
        </w:rPr>
        <w:t xml:space="preserve"> on</w:t>
      </w:r>
      <w:r w:rsidR="001F662F" w:rsidRPr="00880096">
        <w:rPr>
          <w:rFonts w:ascii="Times New Roman" w:hAnsi="Times New Roman"/>
          <w:sz w:val="24"/>
          <w:szCs w:val="24"/>
          <w:lang w:val="en-GB"/>
        </w:rPr>
        <w:t>e</w:t>
      </w:r>
      <w:r w:rsidR="00023C01" w:rsidRPr="00880096">
        <w:rPr>
          <w:rFonts w:ascii="Times New Roman" w:hAnsi="Times New Roman"/>
          <w:sz w:val="24"/>
          <w:szCs w:val="24"/>
          <w:lang w:val="en-GB"/>
        </w:rPr>
        <w:t xml:space="preserve"> stimulus category in each condition </w:t>
      </w:r>
      <w:r w:rsidR="00647956" w:rsidRPr="00880096">
        <w:rPr>
          <w:rFonts w:ascii="Times New Roman" w:hAnsi="Times New Roman"/>
          <w:sz w:val="24"/>
          <w:szCs w:val="24"/>
          <w:lang w:val="en-GB"/>
        </w:rPr>
        <w:t xml:space="preserve">because </w:t>
      </w:r>
      <w:r w:rsidR="0000751C" w:rsidRPr="00880096">
        <w:rPr>
          <w:rFonts w:ascii="Times New Roman" w:hAnsi="Times New Roman"/>
          <w:sz w:val="24"/>
          <w:szCs w:val="24"/>
          <w:lang w:val="en-GB"/>
        </w:rPr>
        <w:t>stimulus categories 2 and 3, 5 and 6, as well as 10 and 11</w:t>
      </w:r>
      <w:r w:rsidR="001F662F" w:rsidRPr="00880096">
        <w:rPr>
          <w:rFonts w:ascii="Times New Roman" w:hAnsi="Times New Roman"/>
          <w:sz w:val="24"/>
          <w:szCs w:val="24"/>
          <w:lang w:val="en-GB"/>
        </w:rPr>
        <w:t xml:space="preserve"> do not differ in the number of inverted/non-inverted summands</w:t>
      </w:r>
      <w:r w:rsidR="0000751C" w:rsidRPr="00880096">
        <w:rPr>
          <w:rFonts w:ascii="Times New Roman" w:hAnsi="Times New Roman"/>
          <w:sz w:val="24"/>
          <w:szCs w:val="24"/>
          <w:lang w:val="en-GB"/>
        </w:rPr>
        <w:t xml:space="preserve">, respectively (see Table 1). </w:t>
      </w:r>
      <w:r w:rsidR="00DE079B" w:rsidRPr="00880096">
        <w:rPr>
          <w:rFonts w:ascii="Times New Roman" w:hAnsi="Times New Roman"/>
          <w:sz w:val="24"/>
          <w:szCs w:val="24"/>
          <w:lang w:val="en-GB"/>
        </w:rPr>
        <w:t xml:space="preserve">Thus, for the teen number range we cannot investigate the influence of inverted teen numbers independently of the carry effect. For the twens and the thirties </w:t>
      </w:r>
      <w:r w:rsidR="00C75AE0" w:rsidRPr="00880096">
        <w:rPr>
          <w:rFonts w:ascii="Times New Roman" w:hAnsi="Times New Roman"/>
          <w:sz w:val="24"/>
          <w:szCs w:val="24"/>
          <w:lang w:val="en-GB"/>
        </w:rPr>
        <w:t xml:space="preserve">this </w:t>
      </w:r>
      <w:r w:rsidR="00DE079B" w:rsidRPr="00880096">
        <w:rPr>
          <w:rFonts w:ascii="Times New Roman" w:hAnsi="Times New Roman"/>
          <w:sz w:val="24"/>
          <w:szCs w:val="24"/>
          <w:lang w:val="en-GB"/>
        </w:rPr>
        <w:t>s still possible.</w:t>
      </w:r>
    </w:p>
    <w:p w14:paraId="7EBB5375" w14:textId="77777777" w:rsidR="00192E8D" w:rsidRPr="00880096" w:rsidRDefault="00192E8D"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Results -Teens</w:t>
      </w:r>
    </w:p>
    <w:p w14:paraId="667F7BB0" w14:textId="26BAF441" w:rsidR="00C02F3A" w:rsidRPr="00880096" w:rsidRDefault="00C02F3A" w:rsidP="0021234B">
      <w:pPr>
        <w:spacing w:line="480" w:lineRule="auto"/>
        <w:ind w:firstLine="708"/>
        <w:rPr>
          <w:rFonts w:ascii="Times New Roman" w:hAnsi="Times New Roman"/>
          <w:sz w:val="24"/>
          <w:szCs w:val="24"/>
          <w:lang w:val="en-GB"/>
        </w:rPr>
      </w:pPr>
      <w:r w:rsidRPr="00880096">
        <w:rPr>
          <w:rFonts w:ascii="Times New Roman" w:hAnsi="Times New Roman"/>
          <w:sz w:val="24"/>
          <w:szCs w:val="24"/>
          <w:lang w:val="en-GB"/>
        </w:rPr>
        <w:t xml:space="preserve">The </w:t>
      </w:r>
      <w:r w:rsidRPr="00880096">
        <w:rPr>
          <w:rFonts w:ascii="Times New Roman" w:hAnsi="Times New Roman"/>
          <w:i/>
          <w:sz w:val="24"/>
          <w:szCs w:val="24"/>
          <w:lang w:val="en-GB"/>
        </w:rPr>
        <w:t xml:space="preserve">teen </w:t>
      </w:r>
      <w:r w:rsidRPr="00880096">
        <w:rPr>
          <w:rFonts w:ascii="Times New Roman" w:hAnsi="Times New Roman"/>
          <w:sz w:val="24"/>
          <w:szCs w:val="24"/>
          <w:lang w:val="en-GB"/>
        </w:rPr>
        <w:t>condition in Experiment 2 contained inverted numbers both as summands and results and consisted of two stimulus categories: 1) carry addition problems (</w:t>
      </w:r>
      <w:r w:rsidRPr="00880096">
        <w:rPr>
          <w:rFonts w:ascii="Times New Roman" w:hAnsi="Times New Roman"/>
          <w:i/>
          <w:sz w:val="24"/>
          <w:szCs w:val="24"/>
          <w:lang w:val="en-GB"/>
        </w:rPr>
        <w:t>carry</w:t>
      </w:r>
      <w:r w:rsidRPr="00880096">
        <w:rPr>
          <w:rFonts w:ascii="Times New Roman" w:hAnsi="Times New Roman"/>
          <w:sz w:val="24"/>
          <w:szCs w:val="24"/>
          <w:lang w:val="en-GB"/>
        </w:rPr>
        <w:t xml:space="preserve">), and </w:t>
      </w:r>
      <w:r w:rsidRPr="00880096">
        <w:rPr>
          <w:rFonts w:ascii="Times New Roman" w:hAnsi="Times New Roman"/>
          <w:sz w:val="24"/>
          <w:szCs w:val="24"/>
          <w:lang w:val="en-GB"/>
        </w:rPr>
        <w:lastRenderedPageBreak/>
        <w:t>2</w:t>
      </w:r>
      <w:r w:rsidR="00672C5E" w:rsidRPr="00880096">
        <w:rPr>
          <w:rFonts w:ascii="Times New Roman" w:hAnsi="Times New Roman"/>
          <w:sz w:val="24"/>
          <w:szCs w:val="24"/>
          <w:lang w:val="en-GB"/>
        </w:rPr>
        <w:t>*</w:t>
      </w:r>
      <w:r w:rsidR="001F662F" w:rsidRPr="00880096">
        <w:rPr>
          <w:rFonts w:ascii="Times New Roman" w:hAnsi="Times New Roman"/>
          <w:sz w:val="24"/>
          <w:szCs w:val="24"/>
          <w:lang w:val="en-GB"/>
        </w:rPr>
        <w:t>)</w:t>
      </w:r>
      <w:r w:rsidRPr="00880096">
        <w:rPr>
          <w:rFonts w:ascii="Times New Roman" w:hAnsi="Times New Roman"/>
          <w:sz w:val="24"/>
          <w:szCs w:val="24"/>
          <w:lang w:val="en-GB"/>
        </w:rPr>
        <w:t xml:space="preserve"> no-carry problems with one inverted summand (</w:t>
      </w:r>
      <w:r w:rsidRPr="00880096">
        <w:rPr>
          <w:rFonts w:ascii="Times New Roman" w:hAnsi="Times New Roman"/>
          <w:i/>
          <w:sz w:val="24"/>
          <w:szCs w:val="24"/>
          <w:lang w:val="en-GB"/>
        </w:rPr>
        <w:t>no-carry N+I</w:t>
      </w:r>
      <w:r w:rsidRPr="00880096">
        <w:rPr>
          <w:rFonts w:ascii="Times New Roman" w:hAnsi="Times New Roman"/>
          <w:sz w:val="24"/>
          <w:szCs w:val="24"/>
          <w:lang w:val="en-GB"/>
        </w:rPr>
        <w:t>). Note, that categories 2 and 3 of Experiment 1 merged together into one category in Experiment 2 (here category 2</w:t>
      </w:r>
      <w:r w:rsidR="00647956" w:rsidRPr="00880096">
        <w:rPr>
          <w:rFonts w:ascii="Times New Roman" w:hAnsi="Times New Roman"/>
          <w:sz w:val="24"/>
          <w:szCs w:val="24"/>
          <w:lang w:val="en-GB"/>
        </w:rPr>
        <w:t>*</w:t>
      </w:r>
      <w:r w:rsidR="003F0243">
        <w:rPr>
          <w:rFonts w:ascii="Times New Roman" w:hAnsi="Times New Roman"/>
          <w:sz w:val="24"/>
          <w:szCs w:val="24"/>
          <w:lang w:val="en-GB"/>
        </w:rPr>
        <w:t>)</w:t>
      </w:r>
      <w:r w:rsidRPr="00880096">
        <w:rPr>
          <w:rFonts w:ascii="Times New Roman" w:hAnsi="Times New Roman"/>
          <w:sz w:val="24"/>
          <w:szCs w:val="24"/>
          <w:lang w:val="en-GB"/>
        </w:rPr>
        <w:t xml:space="preserve">, because 11 and 12 are inverted in Polish. </w:t>
      </w:r>
      <w:r w:rsidR="00F1188A" w:rsidRPr="00880096">
        <w:rPr>
          <w:rFonts w:ascii="Times New Roman" w:hAnsi="Times New Roman"/>
          <w:sz w:val="24"/>
          <w:szCs w:val="24"/>
          <w:lang w:val="en-GB"/>
        </w:rPr>
        <w:t xml:space="preserve">We report analyses </w:t>
      </w:r>
      <w:r w:rsidR="001F662F" w:rsidRPr="00880096">
        <w:rPr>
          <w:rFonts w:ascii="Times New Roman" w:hAnsi="Times New Roman"/>
          <w:sz w:val="24"/>
          <w:szCs w:val="24"/>
          <w:lang w:val="en-GB"/>
        </w:rPr>
        <w:t xml:space="preserve">of these two stimulus categories </w:t>
      </w:r>
      <w:r w:rsidR="00F1188A" w:rsidRPr="00880096">
        <w:rPr>
          <w:rFonts w:ascii="Times New Roman" w:hAnsi="Times New Roman"/>
          <w:sz w:val="24"/>
          <w:szCs w:val="24"/>
          <w:lang w:val="en-GB"/>
        </w:rPr>
        <w:t>first</w:t>
      </w:r>
      <w:r w:rsidR="00023C01" w:rsidRPr="00880096">
        <w:rPr>
          <w:rFonts w:ascii="Times New Roman" w:hAnsi="Times New Roman"/>
          <w:sz w:val="24"/>
          <w:szCs w:val="24"/>
          <w:lang w:val="en-GB"/>
        </w:rPr>
        <w:t>. Subsequently, f</w:t>
      </w:r>
      <w:r w:rsidRPr="00880096">
        <w:rPr>
          <w:rFonts w:ascii="Times New Roman" w:hAnsi="Times New Roman"/>
          <w:sz w:val="24"/>
          <w:szCs w:val="24"/>
          <w:lang w:val="en-GB"/>
        </w:rPr>
        <w:t xml:space="preserve">or reasons of comparability with Experiment 1, we </w:t>
      </w:r>
      <w:r w:rsidR="00023C01" w:rsidRPr="00880096">
        <w:rPr>
          <w:rFonts w:ascii="Times New Roman" w:hAnsi="Times New Roman"/>
          <w:sz w:val="24"/>
          <w:szCs w:val="24"/>
          <w:lang w:val="en-GB"/>
        </w:rPr>
        <w:t xml:space="preserve">also </w:t>
      </w:r>
      <w:r w:rsidRPr="00880096">
        <w:rPr>
          <w:rFonts w:ascii="Times New Roman" w:hAnsi="Times New Roman"/>
          <w:sz w:val="24"/>
          <w:szCs w:val="24"/>
          <w:lang w:val="en-GB"/>
        </w:rPr>
        <w:t xml:space="preserve">compared </w:t>
      </w:r>
      <w:r w:rsidR="00B74824" w:rsidRPr="00880096">
        <w:rPr>
          <w:rFonts w:ascii="Times New Roman" w:hAnsi="Times New Roman"/>
          <w:i/>
          <w:sz w:val="24"/>
          <w:szCs w:val="24"/>
          <w:lang w:val="en-GB"/>
        </w:rPr>
        <w:t>no-carry</w:t>
      </w:r>
      <w:r w:rsidR="00B74824" w:rsidRPr="00880096">
        <w:rPr>
          <w:rFonts w:ascii="Times New Roman" w:hAnsi="Times New Roman"/>
          <w:sz w:val="24"/>
          <w:szCs w:val="24"/>
          <w:lang w:val="en-GB"/>
        </w:rPr>
        <w:t xml:space="preserve"> </w:t>
      </w:r>
      <w:r w:rsidR="00FF5873" w:rsidRPr="00880096">
        <w:rPr>
          <w:rFonts w:ascii="Times New Roman" w:hAnsi="Times New Roman"/>
          <w:i/>
          <w:sz w:val="24"/>
          <w:szCs w:val="24"/>
          <w:lang w:val="en-GB"/>
        </w:rPr>
        <w:t xml:space="preserve">N+I </w:t>
      </w:r>
      <w:r w:rsidR="00B74824" w:rsidRPr="00880096">
        <w:rPr>
          <w:rFonts w:ascii="Times New Roman" w:hAnsi="Times New Roman"/>
          <w:sz w:val="24"/>
          <w:szCs w:val="24"/>
          <w:lang w:val="en-GB"/>
        </w:rPr>
        <w:t xml:space="preserve">items including 11 and 12 to </w:t>
      </w:r>
      <w:r w:rsidR="00B74824" w:rsidRPr="00880096">
        <w:rPr>
          <w:rFonts w:ascii="Times New Roman" w:hAnsi="Times New Roman"/>
          <w:i/>
          <w:sz w:val="24"/>
          <w:szCs w:val="24"/>
          <w:lang w:val="en-GB"/>
        </w:rPr>
        <w:t>no-carry</w:t>
      </w:r>
      <w:r w:rsidR="00FF5873" w:rsidRPr="00880096">
        <w:rPr>
          <w:rFonts w:ascii="Times New Roman" w:hAnsi="Times New Roman"/>
          <w:i/>
          <w:sz w:val="24"/>
          <w:szCs w:val="24"/>
          <w:lang w:val="en-GB"/>
        </w:rPr>
        <w:t xml:space="preserve"> N+I</w:t>
      </w:r>
      <w:r w:rsidR="00B74824" w:rsidRPr="00880096">
        <w:rPr>
          <w:rFonts w:ascii="Times New Roman" w:hAnsi="Times New Roman"/>
          <w:sz w:val="24"/>
          <w:szCs w:val="24"/>
          <w:lang w:val="en-GB"/>
        </w:rPr>
        <w:t xml:space="preserve"> items without 11 and 12 </w:t>
      </w:r>
      <w:r w:rsidRPr="00880096">
        <w:rPr>
          <w:rFonts w:ascii="Times New Roman" w:hAnsi="Times New Roman"/>
          <w:sz w:val="24"/>
          <w:szCs w:val="24"/>
          <w:lang w:val="en-GB"/>
        </w:rPr>
        <w:t xml:space="preserve">in the Polish data set. Moreover, </w:t>
      </w:r>
      <w:r w:rsidR="00B966BF" w:rsidRPr="00880096">
        <w:rPr>
          <w:rFonts w:ascii="Times New Roman" w:hAnsi="Times New Roman"/>
          <w:sz w:val="24"/>
          <w:szCs w:val="24"/>
          <w:lang w:val="en-GB"/>
        </w:rPr>
        <w:t xml:space="preserve">as in English, </w:t>
      </w:r>
      <w:r w:rsidRPr="00880096">
        <w:rPr>
          <w:rFonts w:ascii="Times New Roman" w:hAnsi="Times New Roman"/>
          <w:sz w:val="24"/>
          <w:szCs w:val="24"/>
          <w:lang w:val="en-GB"/>
        </w:rPr>
        <w:t xml:space="preserve">a stimulus category containing two inverted summands in the </w:t>
      </w:r>
      <w:r w:rsidRPr="00880096">
        <w:rPr>
          <w:rFonts w:ascii="Times New Roman" w:hAnsi="Times New Roman"/>
          <w:i/>
          <w:sz w:val="24"/>
          <w:szCs w:val="24"/>
          <w:lang w:val="en-GB"/>
        </w:rPr>
        <w:t xml:space="preserve">teen </w:t>
      </w:r>
      <w:r w:rsidRPr="00880096">
        <w:rPr>
          <w:rFonts w:ascii="Times New Roman" w:hAnsi="Times New Roman"/>
          <w:sz w:val="24"/>
          <w:szCs w:val="24"/>
          <w:lang w:val="en-GB"/>
        </w:rPr>
        <w:t>condition is not possible with Polish number words</w:t>
      </w:r>
      <w:r w:rsidR="00B966BF" w:rsidRPr="00880096">
        <w:rPr>
          <w:rFonts w:ascii="Times New Roman" w:hAnsi="Times New Roman"/>
          <w:sz w:val="24"/>
          <w:szCs w:val="24"/>
          <w:lang w:val="en-GB"/>
        </w:rPr>
        <w:t xml:space="preserve"> either</w:t>
      </w:r>
      <w:r w:rsidRPr="00880096">
        <w:rPr>
          <w:rFonts w:ascii="Times New Roman" w:hAnsi="Times New Roman"/>
          <w:sz w:val="24"/>
          <w:szCs w:val="24"/>
          <w:lang w:val="en-GB"/>
        </w:rPr>
        <w:t>, as the results would be larger than 20.</w:t>
      </w:r>
    </w:p>
    <w:p w14:paraId="1D88201C" w14:textId="040706FC" w:rsidR="00DD3DCA" w:rsidRPr="00880096" w:rsidRDefault="00DD3DCA" w:rsidP="00DD3DCA">
      <w:pPr>
        <w:spacing w:line="480" w:lineRule="auto"/>
        <w:ind w:firstLine="567"/>
        <w:rPr>
          <w:rFonts w:ascii="Times New Roman" w:hAnsi="Times New Roman"/>
          <w:sz w:val="24"/>
          <w:szCs w:val="24"/>
          <w:lang w:val="en-GB"/>
        </w:rPr>
      </w:pPr>
      <w:bookmarkStart w:id="10" w:name="_Hlk3918173"/>
      <w:r w:rsidRPr="00880096">
        <w:rPr>
          <w:rFonts w:ascii="Times New Roman" w:hAnsi="Times New Roman"/>
          <w:sz w:val="24"/>
          <w:szCs w:val="24"/>
          <w:lang w:val="en-GB"/>
        </w:rPr>
        <w:t>For teen numbers, we observed a carry effect by directly comparing</w:t>
      </w:r>
      <w:r w:rsidR="008D7C01" w:rsidRPr="00880096">
        <w:rPr>
          <w:rFonts w:ascii="Times New Roman" w:hAnsi="Times New Roman"/>
          <w:sz w:val="24"/>
          <w:szCs w:val="24"/>
          <w:lang w:val="en-GB"/>
        </w:rPr>
        <w:t xml:space="preserve"> RTs of</w:t>
      </w:r>
      <w:r w:rsidRPr="00880096">
        <w:rPr>
          <w:rFonts w:ascii="Times New Roman" w:hAnsi="Times New Roman"/>
          <w:sz w:val="24"/>
          <w:szCs w:val="24"/>
          <w:lang w:val="en-GB"/>
        </w:rPr>
        <w:t xml:space="preserve"> the stimulus categories </w:t>
      </w:r>
      <w:r w:rsidRPr="00880096">
        <w:rPr>
          <w:rFonts w:ascii="Times New Roman" w:hAnsi="Times New Roman"/>
          <w:i/>
          <w:sz w:val="24"/>
          <w:szCs w:val="24"/>
          <w:lang w:val="en-GB"/>
        </w:rPr>
        <w:t>carry N+N</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N+I</w:t>
      </w:r>
      <w:r w:rsidR="00A943F0">
        <w:rPr>
          <w:rFonts w:ascii="Times New Roman" w:hAnsi="Times New Roman"/>
          <w:sz w:val="24"/>
          <w:szCs w:val="24"/>
          <w:lang w:val="en-GB"/>
        </w:rPr>
        <w:t xml:space="preserve"> </w:t>
      </w:r>
      <w:r w:rsidR="00E5138D" w:rsidRPr="00880096">
        <w:rPr>
          <w:rFonts w:ascii="Times New Roman" w:hAnsi="Times New Roman"/>
          <w:sz w:val="24"/>
          <w:szCs w:val="24"/>
          <w:lang w:val="en-GB"/>
        </w:rPr>
        <w:t>(see Figure 1B</w:t>
      </w:r>
      <w:r w:rsidR="00BE3506">
        <w:rPr>
          <w:rFonts w:ascii="Times New Roman" w:hAnsi="Times New Roman"/>
          <w:sz w:val="24"/>
          <w:szCs w:val="24"/>
          <w:lang w:val="en-GB"/>
        </w:rPr>
        <w:t xml:space="preserve"> and Table 3</w:t>
      </w:r>
      <w:r w:rsidR="000707CF">
        <w:rPr>
          <w:rFonts w:ascii="Times New Roman" w:hAnsi="Times New Roman"/>
          <w:sz w:val="24"/>
          <w:szCs w:val="24"/>
          <w:lang w:val="en-GB"/>
        </w:rPr>
        <w:t>A</w:t>
      </w:r>
      <w:r w:rsidR="00E5138D"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EA56A2" w:rsidRPr="00880096">
        <w:rPr>
          <w:rFonts w:ascii="Times New Roman" w:hAnsi="Times New Roman"/>
          <w:sz w:val="24"/>
          <w:szCs w:val="24"/>
          <w:lang w:val="en-GB"/>
        </w:rPr>
        <w:t xml:space="preserve">As expected, </w:t>
      </w:r>
      <w:r w:rsidRPr="00880096">
        <w:rPr>
          <w:rFonts w:ascii="Times New Roman" w:hAnsi="Times New Roman"/>
          <w:sz w:val="24"/>
          <w:szCs w:val="24"/>
          <w:lang w:val="en-GB"/>
        </w:rPr>
        <w:t>no-carry additions were responded to faster</w:t>
      </w:r>
      <w:r w:rsidR="00C74ABF" w:rsidRPr="00880096">
        <w:rPr>
          <w:rFonts w:ascii="Times New Roman" w:hAnsi="Times New Roman"/>
          <w:sz w:val="24"/>
          <w:szCs w:val="24"/>
          <w:lang w:val="en-GB"/>
        </w:rPr>
        <w:t xml:space="preserve"> </w:t>
      </w:r>
      <w:r w:rsidR="008D7C01" w:rsidRPr="00880096">
        <w:rPr>
          <w:rFonts w:ascii="Times New Roman" w:hAnsi="Times New Roman"/>
          <w:sz w:val="24"/>
          <w:szCs w:val="24"/>
          <w:lang w:val="en-GB"/>
        </w:rPr>
        <w:t xml:space="preserve">than </w:t>
      </w:r>
      <w:r w:rsidRPr="00880096">
        <w:rPr>
          <w:rFonts w:ascii="Times New Roman" w:hAnsi="Times New Roman"/>
          <w:sz w:val="24"/>
          <w:szCs w:val="24"/>
          <w:lang w:val="en-GB"/>
        </w:rPr>
        <w:t>carry additions</w:t>
      </w:r>
      <w:r w:rsidR="00C74ABF" w:rsidRPr="00880096">
        <w:rPr>
          <w:rFonts w:ascii="Times New Roman" w:hAnsi="Times New Roman"/>
          <w:sz w:val="24"/>
          <w:szCs w:val="24"/>
          <w:lang w:val="en-GB"/>
        </w:rPr>
        <w:t>.</w:t>
      </w:r>
    </w:p>
    <w:bookmarkEnd w:id="10"/>
    <w:p w14:paraId="62A70B3A" w14:textId="67D9FBCF" w:rsidR="00192E8D" w:rsidRPr="00880096" w:rsidRDefault="00696FFF" w:rsidP="00D77789">
      <w:pPr>
        <w:spacing w:line="480" w:lineRule="auto"/>
        <w:ind w:firstLine="567"/>
        <w:jc w:val="both"/>
        <w:rPr>
          <w:rFonts w:ascii="Times New Roman" w:hAnsi="Times New Roman"/>
          <w:i/>
          <w:sz w:val="24"/>
          <w:szCs w:val="24"/>
          <w:lang w:val="en-GB"/>
        </w:rPr>
      </w:pPr>
      <w:r w:rsidRPr="00880096">
        <w:rPr>
          <w:rFonts w:ascii="Times New Roman" w:hAnsi="Times New Roman"/>
          <w:sz w:val="24"/>
          <w:szCs w:val="24"/>
          <w:lang w:val="en-GB"/>
        </w:rPr>
        <w:t>T</w:t>
      </w:r>
      <w:r w:rsidR="001F662F" w:rsidRPr="00880096">
        <w:rPr>
          <w:rFonts w:ascii="Times New Roman" w:hAnsi="Times New Roman"/>
          <w:sz w:val="24"/>
          <w:szCs w:val="24"/>
          <w:lang w:val="en-GB"/>
        </w:rPr>
        <w:t xml:space="preserve">he subsequent comparison of </w:t>
      </w:r>
      <w:r w:rsidR="001F662F" w:rsidRPr="00880096">
        <w:rPr>
          <w:rFonts w:ascii="Times New Roman" w:hAnsi="Times New Roman"/>
          <w:i/>
          <w:sz w:val="24"/>
          <w:szCs w:val="24"/>
          <w:lang w:val="en-GB"/>
        </w:rPr>
        <w:t>no-carry</w:t>
      </w:r>
      <w:r w:rsidR="00FF5873" w:rsidRPr="00880096">
        <w:rPr>
          <w:rFonts w:ascii="Times New Roman" w:hAnsi="Times New Roman"/>
          <w:i/>
          <w:sz w:val="24"/>
          <w:szCs w:val="24"/>
          <w:lang w:val="en-GB"/>
        </w:rPr>
        <w:t xml:space="preserve"> N+I</w:t>
      </w:r>
      <w:r w:rsidR="001F662F" w:rsidRPr="00880096">
        <w:rPr>
          <w:rFonts w:ascii="Times New Roman" w:hAnsi="Times New Roman"/>
          <w:sz w:val="24"/>
          <w:szCs w:val="24"/>
          <w:lang w:val="en-GB"/>
        </w:rPr>
        <w:t xml:space="preserve"> items including 11 and 12 to </w:t>
      </w:r>
      <w:r w:rsidR="001F662F" w:rsidRPr="00880096">
        <w:rPr>
          <w:rFonts w:ascii="Times New Roman" w:hAnsi="Times New Roman"/>
          <w:i/>
          <w:sz w:val="24"/>
          <w:szCs w:val="24"/>
          <w:lang w:val="en-GB"/>
        </w:rPr>
        <w:t>no-carry</w:t>
      </w:r>
      <w:r w:rsidR="00FF5873" w:rsidRPr="00880096">
        <w:rPr>
          <w:rFonts w:ascii="Times New Roman" w:hAnsi="Times New Roman"/>
          <w:i/>
          <w:sz w:val="24"/>
          <w:szCs w:val="24"/>
          <w:lang w:val="en-GB"/>
        </w:rPr>
        <w:t xml:space="preserve"> N+I</w:t>
      </w:r>
      <w:r w:rsidR="001F662F" w:rsidRPr="00880096">
        <w:rPr>
          <w:rFonts w:ascii="Times New Roman" w:hAnsi="Times New Roman"/>
          <w:sz w:val="24"/>
          <w:szCs w:val="24"/>
          <w:lang w:val="en-GB"/>
        </w:rPr>
        <w:t xml:space="preserve"> items without 11 and 12 showed</w:t>
      </w:r>
      <w:r w:rsidR="00EA56A2" w:rsidRPr="00880096">
        <w:rPr>
          <w:rFonts w:ascii="Times New Roman" w:hAnsi="Times New Roman"/>
          <w:sz w:val="24"/>
          <w:szCs w:val="24"/>
          <w:lang w:val="en-GB"/>
        </w:rPr>
        <w:t xml:space="preserve"> a</w:t>
      </w:r>
      <w:r w:rsidR="00D36A91" w:rsidRPr="00880096">
        <w:rPr>
          <w:rFonts w:ascii="Times New Roman" w:hAnsi="Times New Roman"/>
          <w:sz w:val="24"/>
          <w:szCs w:val="24"/>
          <w:lang w:val="en-GB"/>
        </w:rPr>
        <w:t xml:space="preserve"> significant difference</w:t>
      </w:r>
      <w:r w:rsidR="00B76683" w:rsidRPr="00880096">
        <w:rPr>
          <w:rFonts w:ascii="Times New Roman" w:hAnsi="Times New Roman"/>
          <w:sz w:val="24"/>
          <w:szCs w:val="24"/>
          <w:lang w:val="en-GB"/>
        </w:rPr>
        <w:t xml:space="preserve">, </w:t>
      </w:r>
      <w:r w:rsidR="00D36A91" w:rsidRPr="00880096">
        <w:rPr>
          <w:rFonts w:ascii="Times New Roman" w:hAnsi="Times New Roman"/>
          <w:i/>
          <w:sz w:val="24"/>
          <w:szCs w:val="24"/>
          <w:lang w:val="en-GB"/>
        </w:rPr>
        <w:t>t</w:t>
      </w:r>
      <w:r w:rsidR="00D36A91" w:rsidRPr="00880096">
        <w:rPr>
          <w:rFonts w:ascii="Times New Roman" w:hAnsi="Times New Roman"/>
          <w:sz w:val="24"/>
          <w:szCs w:val="24"/>
          <w:lang w:val="en-GB"/>
        </w:rPr>
        <w:t>(1,27)</w:t>
      </w:r>
      <w:r w:rsidR="003E3CEB" w:rsidRPr="00880096">
        <w:rPr>
          <w:rFonts w:ascii="Times New Roman" w:hAnsi="Times New Roman"/>
          <w:sz w:val="24"/>
          <w:szCs w:val="24"/>
          <w:lang w:val="en-GB"/>
        </w:rPr>
        <w:t xml:space="preserve"> = -6.45</w:t>
      </w:r>
      <w:r w:rsidR="00D36A91" w:rsidRPr="00880096">
        <w:rPr>
          <w:rFonts w:ascii="Times New Roman" w:hAnsi="Times New Roman"/>
          <w:sz w:val="24"/>
          <w:szCs w:val="24"/>
          <w:lang w:val="en-GB"/>
        </w:rPr>
        <w:t xml:space="preserve">, </w:t>
      </w:r>
      <w:r w:rsidR="00DD3DCA" w:rsidRPr="00880096">
        <w:rPr>
          <w:rFonts w:ascii="Times New Roman" w:hAnsi="Times New Roman"/>
          <w:i/>
          <w:sz w:val="24"/>
          <w:szCs w:val="24"/>
          <w:lang w:val="en-GB"/>
        </w:rPr>
        <w:t>p</w:t>
      </w:r>
      <w:r w:rsidR="00DD3DCA" w:rsidRPr="00880096">
        <w:rPr>
          <w:rFonts w:ascii="Times New Roman" w:hAnsi="Times New Roman"/>
          <w:sz w:val="24"/>
          <w:szCs w:val="24"/>
          <w:lang w:val="en-GB"/>
        </w:rPr>
        <w:t xml:space="preserve"> &lt; .001</w:t>
      </w:r>
      <w:r w:rsidR="00536CCC" w:rsidRPr="00880096">
        <w:rPr>
          <w:rFonts w:ascii="Times New Roman" w:hAnsi="Times New Roman"/>
          <w:sz w:val="24"/>
          <w:szCs w:val="24"/>
          <w:lang w:val="en-GB"/>
        </w:rPr>
        <w:t>,</w:t>
      </w:r>
      <w:r w:rsidR="00D36A91" w:rsidRPr="00880096">
        <w:rPr>
          <w:rFonts w:ascii="Times New Roman" w:hAnsi="Times New Roman"/>
          <w:sz w:val="24"/>
          <w:szCs w:val="24"/>
          <w:lang w:val="en-GB"/>
        </w:rPr>
        <w:t xml:space="preserve"> </w:t>
      </w:r>
      <w:bookmarkStart w:id="11" w:name="_Hlk3483374"/>
      <w:r w:rsidR="00D36A91" w:rsidRPr="00880096">
        <w:rPr>
          <w:rFonts w:ascii="Times New Roman" w:hAnsi="Times New Roman"/>
          <w:sz w:val="24"/>
          <w:szCs w:val="24"/>
          <w:lang w:val="en-GB"/>
        </w:rPr>
        <w:t>indicat</w:t>
      </w:r>
      <w:r w:rsidR="001F662F" w:rsidRPr="00880096">
        <w:rPr>
          <w:rFonts w:ascii="Times New Roman" w:hAnsi="Times New Roman"/>
          <w:sz w:val="24"/>
          <w:szCs w:val="24"/>
          <w:lang w:val="en-GB"/>
        </w:rPr>
        <w:t>ing</w:t>
      </w:r>
      <w:r w:rsidR="00DD3DCA" w:rsidRPr="00880096">
        <w:rPr>
          <w:rFonts w:ascii="Times New Roman" w:hAnsi="Times New Roman"/>
          <w:sz w:val="24"/>
          <w:szCs w:val="24"/>
          <w:lang w:val="en-GB"/>
        </w:rPr>
        <w:t xml:space="preserve"> that </w:t>
      </w:r>
      <w:r w:rsidR="001F662F" w:rsidRPr="00880096">
        <w:rPr>
          <w:rFonts w:ascii="Times New Roman" w:hAnsi="Times New Roman"/>
          <w:sz w:val="24"/>
          <w:szCs w:val="24"/>
          <w:lang w:val="en-GB"/>
        </w:rPr>
        <w:t>–</w:t>
      </w:r>
      <w:r w:rsidR="007674AC" w:rsidRPr="00880096">
        <w:rPr>
          <w:rFonts w:ascii="Times New Roman" w:hAnsi="Times New Roman"/>
          <w:sz w:val="24"/>
          <w:szCs w:val="24"/>
          <w:lang w:val="en-GB"/>
        </w:rPr>
        <w:t xml:space="preserve"> </w:t>
      </w:r>
      <w:r w:rsidR="001F662F" w:rsidRPr="00880096">
        <w:rPr>
          <w:rFonts w:ascii="Times New Roman" w:hAnsi="Times New Roman"/>
          <w:sz w:val="24"/>
          <w:szCs w:val="24"/>
          <w:lang w:val="en-GB"/>
        </w:rPr>
        <w:t xml:space="preserve">similar to Experiment 1 </w:t>
      </w:r>
      <w:r w:rsidR="00647956" w:rsidRPr="00880096">
        <w:rPr>
          <w:rFonts w:ascii="Times New Roman" w:hAnsi="Times New Roman"/>
          <w:sz w:val="24"/>
          <w:szCs w:val="24"/>
          <w:lang w:val="en-GB"/>
        </w:rPr>
        <w:t>–</w:t>
      </w:r>
      <w:r w:rsidR="001F662F" w:rsidRPr="00880096">
        <w:rPr>
          <w:rFonts w:ascii="Times New Roman" w:hAnsi="Times New Roman"/>
          <w:sz w:val="24"/>
          <w:szCs w:val="24"/>
          <w:lang w:val="en-GB"/>
        </w:rPr>
        <w:t xml:space="preserve"> </w:t>
      </w:r>
      <w:r w:rsidR="00DD3DCA" w:rsidRPr="00880096">
        <w:rPr>
          <w:rFonts w:ascii="Times New Roman" w:hAnsi="Times New Roman"/>
          <w:sz w:val="24"/>
          <w:szCs w:val="24"/>
          <w:lang w:val="en-GB"/>
        </w:rPr>
        <w:t>no-carry additions with one inverted summand were responded to faster than no-carry problems</w:t>
      </w:r>
      <w:r w:rsidR="00281051" w:rsidRPr="00880096">
        <w:rPr>
          <w:rFonts w:ascii="Times New Roman" w:hAnsi="Times New Roman"/>
          <w:sz w:val="24"/>
          <w:szCs w:val="24"/>
          <w:lang w:val="en-GB"/>
        </w:rPr>
        <w:t xml:space="preserve"> w</w:t>
      </w:r>
      <w:r w:rsidR="00EA56A2" w:rsidRPr="00880096">
        <w:rPr>
          <w:rFonts w:ascii="Times New Roman" w:hAnsi="Times New Roman"/>
          <w:sz w:val="24"/>
          <w:szCs w:val="24"/>
          <w:lang w:val="en-GB"/>
        </w:rPr>
        <w:t xml:space="preserve">ith 11 and 12 </w:t>
      </w:r>
      <w:r w:rsidR="00E64AE8" w:rsidRPr="00880096">
        <w:rPr>
          <w:rFonts w:ascii="Times New Roman" w:hAnsi="Times New Roman"/>
          <w:sz w:val="24"/>
          <w:szCs w:val="24"/>
          <w:lang w:val="en-GB"/>
        </w:rPr>
        <w:t xml:space="preserve">as </w:t>
      </w:r>
      <w:r w:rsidR="00EA56A2" w:rsidRPr="00880096">
        <w:rPr>
          <w:rFonts w:ascii="Times New Roman" w:hAnsi="Times New Roman"/>
          <w:sz w:val="24"/>
          <w:szCs w:val="24"/>
          <w:lang w:val="en-GB"/>
        </w:rPr>
        <w:t>inverted summand</w:t>
      </w:r>
      <w:bookmarkEnd w:id="11"/>
      <w:r w:rsidR="00DD3DCA" w:rsidRPr="00880096">
        <w:rPr>
          <w:rFonts w:ascii="Times New Roman" w:hAnsi="Times New Roman"/>
          <w:sz w:val="24"/>
          <w:szCs w:val="24"/>
          <w:lang w:val="en-GB"/>
        </w:rPr>
        <w:t xml:space="preserve">. </w:t>
      </w:r>
    </w:p>
    <w:p w14:paraId="3D669021" w14:textId="7D2B67BD" w:rsidR="00192E8D" w:rsidRPr="00880096" w:rsidRDefault="00192E8D"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 xml:space="preserve">Results </w:t>
      </w:r>
      <w:r w:rsidR="00A952DE" w:rsidRPr="00880096">
        <w:rPr>
          <w:rFonts w:ascii="Times New Roman" w:hAnsi="Times New Roman"/>
          <w:b/>
          <w:sz w:val="24"/>
          <w:szCs w:val="24"/>
          <w:lang w:val="en-GB"/>
        </w:rPr>
        <w:t>–</w:t>
      </w:r>
      <w:r w:rsidRPr="00880096">
        <w:rPr>
          <w:rFonts w:ascii="Times New Roman" w:hAnsi="Times New Roman"/>
          <w:b/>
          <w:sz w:val="24"/>
          <w:szCs w:val="24"/>
          <w:lang w:val="en-GB"/>
        </w:rPr>
        <w:t xml:space="preserve"> Twens</w:t>
      </w:r>
    </w:p>
    <w:p w14:paraId="4BA3A65F" w14:textId="437D38ED" w:rsidR="0021234B" w:rsidRPr="00880096" w:rsidRDefault="0021234B" w:rsidP="0021234B">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in Experiment 2 consisted of three stimulus categories (see Table 1), one category with addition problems 4) with a carry operation (</w:t>
      </w:r>
      <w:r w:rsidRPr="00880096">
        <w:rPr>
          <w:rFonts w:ascii="Times New Roman" w:hAnsi="Times New Roman"/>
          <w:i/>
          <w:sz w:val="24"/>
          <w:szCs w:val="24"/>
          <w:lang w:val="en-GB"/>
        </w:rPr>
        <w:t>carry</w:t>
      </w:r>
      <w:r w:rsidRPr="00880096">
        <w:rPr>
          <w:rFonts w:ascii="Times New Roman" w:hAnsi="Times New Roman"/>
          <w:sz w:val="24"/>
          <w:szCs w:val="24"/>
          <w:lang w:val="en-GB"/>
        </w:rPr>
        <w:t xml:space="preserve">), and two stimulus categories without a carry operation: </w:t>
      </w:r>
      <w:r w:rsidR="00647956" w:rsidRPr="00880096">
        <w:rPr>
          <w:rFonts w:ascii="Times New Roman" w:hAnsi="Times New Roman"/>
          <w:sz w:val="24"/>
          <w:szCs w:val="24"/>
          <w:lang w:val="en-GB"/>
        </w:rPr>
        <w:t>5*</w:t>
      </w:r>
      <w:r w:rsidRPr="00880096">
        <w:rPr>
          <w:rFonts w:ascii="Times New Roman" w:hAnsi="Times New Roman"/>
          <w:sz w:val="24"/>
          <w:szCs w:val="24"/>
          <w:lang w:val="en-GB"/>
        </w:rPr>
        <w:t>) no-carry problems with two inverted summands (</w:t>
      </w:r>
      <w:r w:rsidRPr="00880096">
        <w:rPr>
          <w:rFonts w:ascii="Times New Roman" w:hAnsi="Times New Roman"/>
          <w:i/>
          <w:sz w:val="24"/>
          <w:szCs w:val="24"/>
          <w:lang w:val="en-GB"/>
        </w:rPr>
        <w:t>no-carry I+I</w:t>
      </w:r>
      <w:r w:rsidRPr="00880096">
        <w:rPr>
          <w:rFonts w:ascii="Times New Roman" w:hAnsi="Times New Roman"/>
          <w:sz w:val="24"/>
          <w:szCs w:val="24"/>
          <w:lang w:val="en-GB"/>
        </w:rPr>
        <w:t>), and 7) no-carry problems with only non-inverted summands (</w:t>
      </w:r>
      <w:r w:rsidRPr="00880096">
        <w:rPr>
          <w:rFonts w:ascii="Times New Roman" w:hAnsi="Times New Roman"/>
          <w:i/>
          <w:sz w:val="24"/>
          <w:szCs w:val="24"/>
          <w:lang w:val="en-GB"/>
        </w:rPr>
        <w:t>no-carry N+N</w:t>
      </w:r>
      <w:r w:rsidRPr="00880096">
        <w:rPr>
          <w:rFonts w:ascii="Times New Roman" w:hAnsi="Times New Roman"/>
          <w:sz w:val="24"/>
          <w:szCs w:val="24"/>
          <w:lang w:val="en-GB"/>
        </w:rPr>
        <w:t xml:space="preserve">). Note, that categories 5 and 6 of Experiment 1 merged together into one category in Experiment 2 (here category </w:t>
      </w:r>
      <w:r w:rsidR="00647956" w:rsidRPr="00880096">
        <w:rPr>
          <w:rFonts w:ascii="Times New Roman" w:hAnsi="Times New Roman"/>
          <w:sz w:val="24"/>
          <w:szCs w:val="24"/>
          <w:lang w:val="en-GB"/>
        </w:rPr>
        <w:t>5*</w:t>
      </w:r>
      <w:r w:rsidRPr="00880096">
        <w:rPr>
          <w:rFonts w:ascii="Times New Roman" w:hAnsi="Times New Roman"/>
          <w:sz w:val="24"/>
          <w:szCs w:val="24"/>
          <w:lang w:val="en-GB"/>
        </w:rPr>
        <w:t xml:space="preserve">), because 11 and 12 are inverted in Polish. </w:t>
      </w:r>
      <w:r w:rsidR="00FF5873" w:rsidRPr="00880096">
        <w:rPr>
          <w:rFonts w:ascii="Times New Roman" w:hAnsi="Times New Roman"/>
          <w:sz w:val="24"/>
          <w:szCs w:val="24"/>
          <w:lang w:val="en-GB"/>
        </w:rPr>
        <w:t>Again, to</w:t>
      </w:r>
      <w:r w:rsidR="00D51809" w:rsidRPr="00880096">
        <w:rPr>
          <w:rFonts w:ascii="Times New Roman" w:hAnsi="Times New Roman"/>
          <w:sz w:val="24"/>
          <w:szCs w:val="24"/>
          <w:lang w:val="en-GB"/>
        </w:rPr>
        <w:t xml:space="preserve"> report</w:t>
      </w:r>
      <w:r w:rsidR="00FF5873" w:rsidRPr="00880096">
        <w:rPr>
          <w:rFonts w:ascii="Times New Roman" w:hAnsi="Times New Roman"/>
          <w:sz w:val="24"/>
          <w:szCs w:val="24"/>
          <w:lang w:val="en-GB"/>
        </w:rPr>
        <w:t xml:space="preserve"> fully comparable analyses to Experiment 1</w:t>
      </w:r>
      <w:r w:rsidR="00DC1D79" w:rsidRPr="00880096">
        <w:rPr>
          <w:rFonts w:ascii="Times New Roman" w:hAnsi="Times New Roman"/>
          <w:sz w:val="24"/>
          <w:szCs w:val="24"/>
          <w:lang w:val="en-GB"/>
        </w:rPr>
        <w:t>, we additionally compared</w:t>
      </w:r>
      <w:r w:rsidR="00FF5873" w:rsidRPr="00880096">
        <w:rPr>
          <w:rFonts w:ascii="Times New Roman" w:hAnsi="Times New Roman"/>
          <w:sz w:val="24"/>
          <w:szCs w:val="24"/>
          <w:lang w:val="en-GB"/>
        </w:rPr>
        <w:t xml:space="preserve"> </w:t>
      </w:r>
      <w:r w:rsidR="00FF5873" w:rsidRPr="00880096">
        <w:rPr>
          <w:rFonts w:ascii="Times New Roman" w:hAnsi="Times New Roman"/>
          <w:i/>
          <w:sz w:val="24"/>
          <w:szCs w:val="24"/>
          <w:lang w:val="en-GB"/>
        </w:rPr>
        <w:t>no-carry I+I</w:t>
      </w:r>
      <w:r w:rsidR="00FF5873" w:rsidRPr="00880096">
        <w:rPr>
          <w:rFonts w:ascii="Times New Roman" w:hAnsi="Times New Roman"/>
          <w:sz w:val="24"/>
          <w:szCs w:val="24"/>
          <w:lang w:val="en-GB"/>
        </w:rPr>
        <w:t xml:space="preserve"> items </w:t>
      </w:r>
      <w:r w:rsidR="00FF5873" w:rsidRPr="00880096">
        <w:rPr>
          <w:rFonts w:ascii="Times New Roman" w:hAnsi="Times New Roman"/>
          <w:sz w:val="24"/>
          <w:szCs w:val="24"/>
          <w:lang w:val="en-GB"/>
        </w:rPr>
        <w:lastRenderedPageBreak/>
        <w:t xml:space="preserve">including 11 and 12 to </w:t>
      </w:r>
      <w:r w:rsidR="00FF5873" w:rsidRPr="00880096">
        <w:rPr>
          <w:rFonts w:ascii="Times New Roman" w:hAnsi="Times New Roman"/>
          <w:i/>
          <w:sz w:val="24"/>
          <w:szCs w:val="24"/>
          <w:lang w:val="en-GB"/>
        </w:rPr>
        <w:t>no-carry I+I</w:t>
      </w:r>
      <w:r w:rsidR="00FF5873" w:rsidRPr="00880096">
        <w:rPr>
          <w:rFonts w:ascii="Times New Roman" w:hAnsi="Times New Roman"/>
          <w:sz w:val="24"/>
          <w:szCs w:val="24"/>
          <w:lang w:val="en-GB"/>
        </w:rPr>
        <w:t xml:space="preserve"> items without 11 and 12 </w:t>
      </w:r>
      <w:r w:rsidRPr="00880096">
        <w:rPr>
          <w:rFonts w:ascii="Times New Roman" w:hAnsi="Times New Roman"/>
          <w:sz w:val="24"/>
          <w:szCs w:val="24"/>
          <w:lang w:val="en-GB"/>
        </w:rPr>
        <w:t>in the Polish data set. A</w:t>
      </w:r>
      <w:r w:rsidR="00BF6915" w:rsidRPr="00880096">
        <w:rPr>
          <w:rFonts w:ascii="Times New Roman" w:hAnsi="Times New Roman"/>
          <w:sz w:val="24"/>
          <w:szCs w:val="24"/>
          <w:lang w:val="en-GB"/>
        </w:rPr>
        <w:t>s in Engl</w:t>
      </w:r>
      <w:r w:rsidR="00CD7DB0" w:rsidRPr="00880096">
        <w:rPr>
          <w:rFonts w:ascii="Times New Roman" w:hAnsi="Times New Roman"/>
          <w:sz w:val="24"/>
          <w:szCs w:val="24"/>
          <w:lang w:val="en-GB"/>
        </w:rPr>
        <w:t>ish, a</w:t>
      </w:r>
      <w:r w:rsidRPr="00880096">
        <w:rPr>
          <w:rFonts w:ascii="Times New Roman" w:hAnsi="Times New Roman"/>
          <w:sz w:val="24"/>
          <w:szCs w:val="24"/>
          <w:lang w:val="en-GB"/>
        </w:rPr>
        <w:t xml:space="preserve">ll results of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were not inverted</w:t>
      </w:r>
      <w:r w:rsidR="00CD7DB0" w:rsidRPr="00880096">
        <w:rPr>
          <w:rFonts w:ascii="Times New Roman" w:hAnsi="Times New Roman"/>
          <w:sz w:val="24"/>
          <w:szCs w:val="24"/>
          <w:lang w:val="en-GB"/>
        </w:rPr>
        <w:t xml:space="preserve"> in Polish</w:t>
      </w:r>
      <w:r w:rsidRPr="00880096">
        <w:rPr>
          <w:rFonts w:ascii="Times New Roman" w:hAnsi="Times New Roman"/>
          <w:sz w:val="24"/>
          <w:szCs w:val="24"/>
          <w:lang w:val="en-GB"/>
        </w:rPr>
        <w:t xml:space="preserve">, which means that observed </w:t>
      </w:r>
      <w:r w:rsidR="00647956" w:rsidRPr="00880096">
        <w:rPr>
          <w:rFonts w:ascii="Times New Roman" w:hAnsi="Times New Roman"/>
          <w:sz w:val="24"/>
          <w:szCs w:val="24"/>
          <w:lang w:val="en-GB"/>
        </w:rPr>
        <w:t xml:space="preserve">performance </w:t>
      </w:r>
      <w:r w:rsidRPr="00880096">
        <w:rPr>
          <w:rFonts w:ascii="Times New Roman" w:hAnsi="Times New Roman"/>
          <w:sz w:val="24"/>
          <w:szCs w:val="24"/>
          <w:lang w:val="en-GB"/>
        </w:rPr>
        <w:t xml:space="preserve">differences </w:t>
      </w:r>
      <w:r w:rsidR="00647956" w:rsidRPr="00880096">
        <w:rPr>
          <w:rFonts w:ascii="Times New Roman" w:hAnsi="Times New Roman"/>
          <w:sz w:val="24"/>
          <w:szCs w:val="24"/>
          <w:lang w:val="en-GB"/>
        </w:rPr>
        <w:t>sh</w:t>
      </w:r>
      <w:r w:rsidRPr="00880096">
        <w:rPr>
          <w:rFonts w:ascii="Times New Roman" w:hAnsi="Times New Roman"/>
          <w:sz w:val="24"/>
          <w:szCs w:val="24"/>
          <w:lang w:val="en-GB"/>
        </w:rPr>
        <w:t xml:space="preserve">ould be driven </w:t>
      </w:r>
      <w:r w:rsidR="00647956" w:rsidRPr="00880096">
        <w:rPr>
          <w:rFonts w:ascii="Times New Roman" w:hAnsi="Times New Roman"/>
          <w:sz w:val="24"/>
          <w:szCs w:val="24"/>
          <w:lang w:val="en-GB"/>
        </w:rPr>
        <w:t xml:space="preserve">primarily </w:t>
      </w:r>
      <w:r w:rsidRPr="00880096">
        <w:rPr>
          <w:rFonts w:ascii="Times New Roman" w:hAnsi="Times New Roman"/>
          <w:sz w:val="24"/>
          <w:szCs w:val="24"/>
          <w:lang w:val="en-GB"/>
        </w:rPr>
        <w:t>by the inversion property of summands.</w:t>
      </w:r>
    </w:p>
    <w:p w14:paraId="4DB4F5FB" w14:textId="54536D5C" w:rsidR="00192E8D" w:rsidRPr="00880096" w:rsidRDefault="00FC79C7" w:rsidP="00E2219D">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As in Experiment 1, a</w:t>
      </w:r>
      <w:r w:rsidR="00A952DE" w:rsidRPr="00880096">
        <w:rPr>
          <w:rFonts w:ascii="Times New Roman" w:hAnsi="Times New Roman"/>
          <w:sz w:val="24"/>
          <w:szCs w:val="24"/>
          <w:lang w:val="en-GB"/>
        </w:rPr>
        <w:t xml:space="preserve"> repeated</w:t>
      </w:r>
      <w:r w:rsidR="00853129" w:rsidRPr="00880096">
        <w:rPr>
          <w:rFonts w:ascii="Times New Roman" w:hAnsi="Times New Roman"/>
          <w:sz w:val="24"/>
          <w:szCs w:val="24"/>
          <w:lang w:val="en-GB"/>
        </w:rPr>
        <w:t>-</w:t>
      </w:r>
      <w:r w:rsidR="00A952DE" w:rsidRPr="00880096">
        <w:rPr>
          <w:rFonts w:ascii="Times New Roman" w:hAnsi="Times New Roman"/>
          <w:sz w:val="24"/>
          <w:szCs w:val="24"/>
          <w:lang w:val="en-GB"/>
        </w:rPr>
        <w:t>measures ANOVA with the factor</w:t>
      </w:r>
      <w:r w:rsidR="00853129" w:rsidRPr="00880096">
        <w:rPr>
          <w:rFonts w:ascii="Times New Roman" w:hAnsi="Times New Roman"/>
          <w:sz w:val="24"/>
          <w:szCs w:val="24"/>
          <w:lang w:val="en-GB"/>
        </w:rPr>
        <w:t xml:space="preserve"> stimulus category (3 categories) showed significant differences in RT between stimulus categories</w:t>
      </w:r>
      <w:r w:rsidR="00E5138D" w:rsidRPr="00880096">
        <w:rPr>
          <w:rFonts w:ascii="Times New Roman" w:hAnsi="Times New Roman"/>
          <w:sz w:val="24"/>
          <w:szCs w:val="24"/>
          <w:lang w:val="en-GB"/>
        </w:rPr>
        <w:t xml:space="preserve"> (see Figure 1B</w:t>
      </w:r>
      <w:r w:rsidR="00BE3506">
        <w:rPr>
          <w:rFonts w:ascii="Times New Roman" w:hAnsi="Times New Roman"/>
          <w:sz w:val="24"/>
          <w:szCs w:val="24"/>
          <w:lang w:val="en-GB"/>
        </w:rPr>
        <w:t xml:space="preserve"> and Table </w:t>
      </w:r>
      <w:r w:rsidR="000707CF">
        <w:rPr>
          <w:rFonts w:ascii="Times New Roman" w:hAnsi="Times New Roman"/>
          <w:sz w:val="24"/>
          <w:szCs w:val="24"/>
          <w:lang w:val="en-GB"/>
        </w:rPr>
        <w:t>3A</w:t>
      </w:r>
      <w:r w:rsidR="00E5138D" w:rsidRPr="00880096">
        <w:rPr>
          <w:rFonts w:ascii="Times New Roman" w:hAnsi="Times New Roman"/>
          <w:sz w:val="24"/>
          <w:szCs w:val="24"/>
          <w:lang w:val="en-GB"/>
        </w:rPr>
        <w:t>)</w:t>
      </w:r>
      <w:r w:rsidR="00853129" w:rsidRPr="00880096">
        <w:rPr>
          <w:rFonts w:ascii="Times New Roman" w:hAnsi="Times New Roman"/>
          <w:sz w:val="24"/>
          <w:szCs w:val="24"/>
          <w:lang w:val="en-GB"/>
        </w:rPr>
        <w:t xml:space="preserve">. The expected carry effects were confirmed by Bonferroni-Holm-corrected pair-wise comparisons: RTs for carry problems were significantly longer than those to </w:t>
      </w:r>
      <w:r w:rsidR="00BE3506">
        <w:rPr>
          <w:rFonts w:ascii="Times New Roman" w:hAnsi="Times New Roman"/>
          <w:sz w:val="24"/>
          <w:szCs w:val="24"/>
          <w:lang w:val="en-GB"/>
        </w:rPr>
        <w:t>both</w:t>
      </w:r>
      <w:r w:rsidR="00853129" w:rsidRPr="00880096">
        <w:rPr>
          <w:rFonts w:ascii="Times New Roman" w:hAnsi="Times New Roman"/>
          <w:sz w:val="24"/>
          <w:szCs w:val="24"/>
          <w:lang w:val="en-GB"/>
        </w:rPr>
        <w:t xml:space="preserve"> no-carry categories.</w:t>
      </w:r>
      <w:r w:rsidR="000A5FAB" w:rsidRPr="00880096">
        <w:rPr>
          <w:rFonts w:ascii="Times New Roman" w:hAnsi="Times New Roman"/>
          <w:sz w:val="24"/>
          <w:szCs w:val="24"/>
          <w:lang w:val="en-GB"/>
        </w:rPr>
        <w:t xml:space="preserve"> The two no-carry categories also differed significantly, indicating that no-carry additions involving only non-inverted summands were responded to faster (</w:t>
      </w:r>
      <w:r w:rsidRPr="00880096">
        <w:rPr>
          <w:rFonts w:ascii="Times New Roman" w:hAnsi="Times New Roman"/>
          <w:i/>
          <w:sz w:val="24"/>
          <w:szCs w:val="24"/>
          <w:lang w:val="en-GB"/>
        </w:rPr>
        <w:t>N+N</w:t>
      </w:r>
      <w:r w:rsidR="000A5FAB" w:rsidRPr="00880096">
        <w:rPr>
          <w:rFonts w:ascii="Times New Roman" w:hAnsi="Times New Roman"/>
          <w:sz w:val="24"/>
          <w:szCs w:val="24"/>
          <w:lang w:val="en-GB"/>
        </w:rPr>
        <w:t>) than no-carry additions involving only inverted summands (</w:t>
      </w:r>
      <w:r w:rsidRPr="00880096">
        <w:rPr>
          <w:rFonts w:ascii="Times New Roman" w:hAnsi="Times New Roman"/>
          <w:i/>
          <w:sz w:val="24"/>
          <w:szCs w:val="24"/>
          <w:lang w:val="en-GB"/>
        </w:rPr>
        <w:t>I+I</w:t>
      </w:r>
      <w:r w:rsidR="000A5FAB" w:rsidRPr="00880096">
        <w:rPr>
          <w:rFonts w:ascii="Times New Roman" w:hAnsi="Times New Roman"/>
          <w:sz w:val="24"/>
          <w:szCs w:val="24"/>
          <w:lang w:val="en-GB"/>
        </w:rPr>
        <w:t xml:space="preserve">). </w:t>
      </w:r>
    </w:p>
    <w:p w14:paraId="324D78A0" w14:textId="756F097B" w:rsidR="00192E8D" w:rsidRPr="00880096" w:rsidRDefault="007B6C8B" w:rsidP="00192E8D">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The r</w:t>
      </w:r>
      <w:r w:rsidR="00192E8D" w:rsidRPr="00880096">
        <w:rPr>
          <w:rFonts w:ascii="Times New Roman" w:hAnsi="Times New Roman"/>
          <w:sz w:val="24"/>
          <w:szCs w:val="24"/>
          <w:lang w:val="en-GB"/>
        </w:rPr>
        <w:t xml:space="preserve">espective carry effects were </w:t>
      </w:r>
      <w:r w:rsidRPr="00880096">
        <w:rPr>
          <w:rFonts w:ascii="Times New Roman" w:hAnsi="Times New Roman"/>
          <w:sz w:val="24"/>
          <w:szCs w:val="24"/>
          <w:lang w:val="en-GB"/>
        </w:rPr>
        <w:t xml:space="preserve">again </w:t>
      </w:r>
      <w:r w:rsidR="00192E8D" w:rsidRPr="00880096">
        <w:rPr>
          <w:rFonts w:ascii="Times New Roman" w:hAnsi="Times New Roman"/>
          <w:sz w:val="24"/>
          <w:szCs w:val="24"/>
          <w:lang w:val="en-GB"/>
        </w:rPr>
        <w:t xml:space="preserve">computed by subtracting RT of the no-carry categories from the carry category: </w:t>
      </w:r>
      <w:r w:rsidR="00192E8D" w:rsidRPr="00880096">
        <w:rPr>
          <w:rFonts w:ascii="Times New Roman" w:hAnsi="Times New Roman"/>
          <w:i/>
          <w:sz w:val="24"/>
          <w:szCs w:val="24"/>
          <w:lang w:val="en-GB"/>
        </w:rPr>
        <w:t>N+I</w:t>
      </w:r>
      <w:r w:rsidR="00192E8D" w:rsidRPr="00880096">
        <w:rPr>
          <w:rFonts w:ascii="Times New Roman" w:hAnsi="Times New Roman"/>
          <w:sz w:val="24"/>
          <w:szCs w:val="24"/>
          <w:lang w:val="en-GB"/>
        </w:rPr>
        <w:t xml:space="preserve"> [carry] - </w:t>
      </w:r>
      <w:r w:rsidR="00192E8D" w:rsidRPr="00880096">
        <w:rPr>
          <w:rFonts w:ascii="Times New Roman" w:hAnsi="Times New Roman"/>
          <w:i/>
          <w:sz w:val="24"/>
          <w:szCs w:val="24"/>
          <w:lang w:val="en-GB"/>
        </w:rPr>
        <w:t>I+I</w:t>
      </w:r>
      <w:r w:rsidR="00192E8D" w:rsidRPr="00880096">
        <w:rPr>
          <w:rFonts w:ascii="Times New Roman" w:hAnsi="Times New Roman"/>
          <w:sz w:val="24"/>
          <w:szCs w:val="24"/>
          <w:lang w:val="en-GB"/>
        </w:rPr>
        <w:t xml:space="preserve"> [no carry], and </w:t>
      </w:r>
      <w:r w:rsidR="00192E8D" w:rsidRPr="00880096">
        <w:rPr>
          <w:rFonts w:ascii="Times New Roman" w:hAnsi="Times New Roman"/>
          <w:i/>
          <w:sz w:val="24"/>
          <w:szCs w:val="24"/>
          <w:lang w:val="en-GB"/>
        </w:rPr>
        <w:t>N+I</w:t>
      </w:r>
      <w:r w:rsidR="00192E8D" w:rsidRPr="00880096">
        <w:rPr>
          <w:rFonts w:ascii="Times New Roman" w:hAnsi="Times New Roman"/>
          <w:sz w:val="24"/>
          <w:szCs w:val="24"/>
          <w:lang w:val="en-GB"/>
        </w:rPr>
        <w:t xml:space="preserve"> [carry] - </w:t>
      </w:r>
      <w:r w:rsidR="00192E8D" w:rsidRPr="00880096">
        <w:rPr>
          <w:rFonts w:ascii="Times New Roman" w:hAnsi="Times New Roman"/>
          <w:i/>
          <w:sz w:val="24"/>
          <w:szCs w:val="24"/>
          <w:lang w:val="en-GB"/>
        </w:rPr>
        <w:t>N+N</w:t>
      </w:r>
      <w:r w:rsidR="00192E8D" w:rsidRPr="00880096">
        <w:rPr>
          <w:rFonts w:ascii="Times New Roman" w:hAnsi="Times New Roman"/>
          <w:sz w:val="24"/>
          <w:szCs w:val="24"/>
          <w:lang w:val="en-GB"/>
        </w:rPr>
        <w:t xml:space="preserve"> [no carry]. </w:t>
      </w:r>
      <w:r w:rsidR="00715C55" w:rsidRPr="00880096">
        <w:rPr>
          <w:rFonts w:ascii="Times New Roman" w:hAnsi="Times New Roman"/>
          <w:sz w:val="24"/>
          <w:szCs w:val="24"/>
          <w:lang w:val="en-GB"/>
        </w:rPr>
        <w:t xml:space="preserve">A paired </w:t>
      </w:r>
      <w:r w:rsidR="00715C55" w:rsidRPr="00880096">
        <w:rPr>
          <w:rFonts w:ascii="Times New Roman" w:hAnsi="Times New Roman"/>
          <w:i/>
          <w:sz w:val="24"/>
          <w:szCs w:val="24"/>
          <w:lang w:val="en-GB"/>
        </w:rPr>
        <w:t>t</w:t>
      </w:r>
      <w:r w:rsidR="00715C55" w:rsidRPr="00880096">
        <w:rPr>
          <w:rFonts w:ascii="Times New Roman" w:hAnsi="Times New Roman"/>
          <w:sz w:val="24"/>
          <w:szCs w:val="24"/>
          <w:lang w:val="en-GB"/>
        </w:rPr>
        <w:t>-test</w:t>
      </w:r>
      <w:r w:rsidR="00192E8D" w:rsidRPr="00880096">
        <w:rPr>
          <w:rFonts w:ascii="Times New Roman" w:hAnsi="Times New Roman"/>
          <w:sz w:val="24"/>
          <w:szCs w:val="24"/>
          <w:lang w:val="en-GB"/>
        </w:rPr>
        <w:t xml:space="preserve"> revealed </w:t>
      </w:r>
      <w:r w:rsidR="00715C55" w:rsidRPr="00880096">
        <w:rPr>
          <w:rFonts w:ascii="Times New Roman" w:hAnsi="Times New Roman"/>
          <w:sz w:val="24"/>
          <w:szCs w:val="24"/>
          <w:lang w:val="en-GB"/>
        </w:rPr>
        <w:t xml:space="preserve">a </w:t>
      </w:r>
      <w:r w:rsidR="00192E8D" w:rsidRPr="00880096">
        <w:rPr>
          <w:rFonts w:ascii="Times New Roman" w:hAnsi="Times New Roman"/>
          <w:sz w:val="24"/>
          <w:szCs w:val="24"/>
          <w:lang w:val="en-GB"/>
        </w:rPr>
        <w:t>significant difference between the respective carry effects</w:t>
      </w:r>
      <w:r w:rsidR="00715C55" w:rsidRPr="00880096">
        <w:rPr>
          <w:rFonts w:ascii="Times New Roman" w:hAnsi="Times New Roman"/>
          <w:sz w:val="24"/>
          <w:szCs w:val="24"/>
          <w:lang w:val="en-GB"/>
        </w:rPr>
        <w:t xml:space="preserve">: </w:t>
      </w:r>
      <w:r w:rsidR="00192E8D" w:rsidRPr="00880096">
        <w:rPr>
          <w:rFonts w:ascii="Times New Roman" w:hAnsi="Times New Roman"/>
          <w:sz w:val="24"/>
          <w:szCs w:val="24"/>
          <w:lang w:val="en-GB"/>
        </w:rPr>
        <w:t>the carry effect was stronger when no-carry problems involved only non-inverted summands (</w:t>
      </w:r>
      <w:r w:rsidR="00192E8D" w:rsidRPr="00880096">
        <w:rPr>
          <w:rFonts w:ascii="Times New Roman" w:hAnsi="Times New Roman"/>
          <w:i/>
          <w:sz w:val="24"/>
          <w:szCs w:val="24"/>
          <w:lang w:val="en-GB"/>
        </w:rPr>
        <w:t>N+N</w:t>
      </w:r>
      <w:r w:rsidR="00192E8D" w:rsidRPr="00880096">
        <w:rPr>
          <w:rFonts w:ascii="Times New Roman" w:hAnsi="Times New Roman"/>
          <w:sz w:val="24"/>
          <w:szCs w:val="24"/>
          <w:lang w:val="en-GB"/>
        </w:rPr>
        <w:t>), compared to two inverted summands (</w:t>
      </w:r>
      <w:r w:rsidR="00192E8D" w:rsidRPr="00880096">
        <w:rPr>
          <w:rFonts w:ascii="Times New Roman" w:hAnsi="Times New Roman"/>
          <w:i/>
          <w:sz w:val="24"/>
          <w:szCs w:val="24"/>
          <w:lang w:val="en-GB"/>
        </w:rPr>
        <w:t>I+I</w:t>
      </w:r>
      <w:r w:rsidR="00192E8D" w:rsidRPr="00880096">
        <w:rPr>
          <w:rFonts w:ascii="Times New Roman" w:hAnsi="Times New Roman"/>
          <w:sz w:val="24"/>
          <w:szCs w:val="24"/>
          <w:lang w:val="en-GB"/>
        </w:rPr>
        <w:t xml:space="preserve">) (Table </w:t>
      </w:r>
      <w:r w:rsidR="002415E3" w:rsidRPr="00880096">
        <w:rPr>
          <w:rFonts w:ascii="Times New Roman" w:hAnsi="Times New Roman"/>
          <w:sz w:val="24"/>
          <w:szCs w:val="24"/>
          <w:lang w:val="en-GB"/>
        </w:rPr>
        <w:t>3</w:t>
      </w:r>
      <w:r w:rsidR="000707CF">
        <w:rPr>
          <w:rFonts w:ascii="Times New Roman" w:hAnsi="Times New Roman"/>
          <w:sz w:val="24"/>
          <w:szCs w:val="24"/>
          <w:lang w:val="en-GB"/>
        </w:rPr>
        <w:t>B</w:t>
      </w:r>
      <w:r w:rsidR="00192E8D" w:rsidRPr="00880096">
        <w:rPr>
          <w:rFonts w:ascii="Times New Roman" w:hAnsi="Times New Roman"/>
          <w:sz w:val="24"/>
          <w:szCs w:val="24"/>
          <w:lang w:val="en-GB"/>
        </w:rPr>
        <w:t xml:space="preserve">). </w:t>
      </w:r>
    </w:p>
    <w:p w14:paraId="60A3AE45" w14:textId="5738CA03" w:rsidR="001A60C3" w:rsidRPr="00880096" w:rsidRDefault="00DE079B" w:rsidP="00AE7B7A">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Moreover, we compared </w:t>
      </w:r>
      <w:r w:rsidR="00FF5873" w:rsidRPr="00880096">
        <w:rPr>
          <w:rFonts w:ascii="Times New Roman" w:hAnsi="Times New Roman"/>
          <w:i/>
          <w:sz w:val="24"/>
          <w:szCs w:val="24"/>
          <w:lang w:val="en-GB"/>
        </w:rPr>
        <w:t>no-carry I+I</w:t>
      </w:r>
      <w:r w:rsidR="00FF5873" w:rsidRPr="00880096">
        <w:rPr>
          <w:rFonts w:ascii="Times New Roman" w:hAnsi="Times New Roman"/>
          <w:sz w:val="24"/>
          <w:szCs w:val="24"/>
          <w:lang w:val="en-GB"/>
        </w:rPr>
        <w:t xml:space="preserve"> items including 11 and 12 to </w:t>
      </w:r>
      <w:r w:rsidR="00FF5873" w:rsidRPr="00880096">
        <w:rPr>
          <w:rFonts w:ascii="Times New Roman" w:hAnsi="Times New Roman"/>
          <w:i/>
          <w:sz w:val="24"/>
          <w:szCs w:val="24"/>
          <w:lang w:val="en-GB"/>
        </w:rPr>
        <w:t>no-carry I+I</w:t>
      </w:r>
      <w:r w:rsidR="00FF5873" w:rsidRPr="00880096">
        <w:rPr>
          <w:rFonts w:ascii="Times New Roman" w:hAnsi="Times New Roman"/>
          <w:sz w:val="24"/>
          <w:szCs w:val="24"/>
          <w:lang w:val="en-GB"/>
        </w:rPr>
        <w:t xml:space="preserve"> items without 11 and 12</w:t>
      </w:r>
      <w:r w:rsidR="006F075C" w:rsidRPr="00880096">
        <w:rPr>
          <w:rFonts w:ascii="Times New Roman" w:hAnsi="Times New Roman"/>
          <w:sz w:val="24"/>
          <w:szCs w:val="24"/>
          <w:lang w:val="en-GB"/>
        </w:rPr>
        <w:t xml:space="preserve"> and found, as expected, no significant difference, </w:t>
      </w:r>
      <w:r w:rsidR="006F075C" w:rsidRPr="00880096">
        <w:rPr>
          <w:rFonts w:ascii="Times New Roman" w:hAnsi="Times New Roman"/>
          <w:i/>
          <w:sz w:val="24"/>
          <w:szCs w:val="24"/>
          <w:lang w:val="en-GB"/>
        </w:rPr>
        <w:t>t</w:t>
      </w:r>
      <w:r w:rsidR="006F075C" w:rsidRPr="00880096">
        <w:rPr>
          <w:rFonts w:ascii="Times New Roman" w:hAnsi="Times New Roman"/>
          <w:sz w:val="24"/>
          <w:szCs w:val="24"/>
          <w:lang w:val="en-GB"/>
        </w:rPr>
        <w:t xml:space="preserve">(1,27) = 0.51, </w:t>
      </w:r>
      <w:r w:rsidR="006F075C" w:rsidRPr="00880096">
        <w:rPr>
          <w:rFonts w:ascii="Times New Roman" w:hAnsi="Times New Roman"/>
          <w:i/>
          <w:sz w:val="24"/>
          <w:szCs w:val="24"/>
          <w:lang w:val="en-GB"/>
        </w:rPr>
        <w:t>p</w:t>
      </w:r>
      <w:r w:rsidR="006F075C" w:rsidRPr="00880096">
        <w:rPr>
          <w:rFonts w:ascii="Times New Roman" w:hAnsi="Times New Roman"/>
          <w:sz w:val="24"/>
          <w:szCs w:val="24"/>
          <w:lang w:val="en-GB"/>
        </w:rPr>
        <w:t xml:space="preserve"> = .61. </w:t>
      </w:r>
    </w:p>
    <w:p w14:paraId="61194ED1" w14:textId="77777777" w:rsidR="00192E8D" w:rsidRPr="00880096" w:rsidRDefault="00192E8D" w:rsidP="00D77789">
      <w:pPr>
        <w:spacing w:line="480" w:lineRule="auto"/>
        <w:rPr>
          <w:rFonts w:ascii="Times New Roman" w:hAnsi="Times New Roman"/>
          <w:b/>
          <w:sz w:val="24"/>
          <w:szCs w:val="24"/>
          <w:lang w:val="en-GB"/>
        </w:rPr>
      </w:pPr>
      <w:r w:rsidRPr="00880096">
        <w:rPr>
          <w:rFonts w:ascii="Times New Roman" w:hAnsi="Times New Roman"/>
          <w:b/>
          <w:sz w:val="24"/>
          <w:szCs w:val="24"/>
          <w:lang w:val="en-GB"/>
        </w:rPr>
        <w:t>Results - Thirties</w:t>
      </w:r>
    </w:p>
    <w:p w14:paraId="610538C0" w14:textId="5A3E7596" w:rsidR="00103105" w:rsidRPr="00880096" w:rsidRDefault="00103105" w:rsidP="00857378">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w:t>
      </w:r>
      <w:r w:rsidRPr="00880096">
        <w:rPr>
          <w:rFonts w:ascii="Times New Roman" w:hAnsi="Times New Roman"/>
          <w:i/>
          <w:sz w:val="24"/>
          <w:szCs w:val="24"/>
          <w:lang w:val="en-GB"/>
        </w:rPr>
        <w:t xml:space="preserve">thirties </w:t>
      </w:r>
      <w:r w:rsidRPr="00880096">
        <w:rPr>
          <w:rFonts w:ascii="Times New Roman" w:hAnsi="Times New Roman"/>
          <w:sz w:val="24"/>
          <w:szCs w:val="24"/>
          <w:lang w:val="en-GB"/>
        </w:rPr>
        <w:t>condition in Experiment 2 also involved inverted numbers only as summands and not as results</w:t>
      </w:r>
      <w:r w:rsidR="002415E3" w:rsidRPr="00880096">
        <w:rPr>
          <w:rFonts w:ascii="Times New Roman" w:hAnsi="Times New Roman"/>
          <w:sz w:val="24"/>
          <w:szCs w:val="24"/>
          <w:lang w:val="en-GB"/>
        </w:rPr>
        <w:t xml:space="preserve"> (see Table 1)</w:t>
      </w:r>
      <w:r w:rsidRPr="00880096">
        <w:rPr>
          <w:rFonts w:ascii="Times New Roman" w:hAnsi="Times New Roman"/>
          <w:sz w:val="24"/>
          <w:szCs w:val="24"/>
          <w:lang w:val="en-GB"/>
        </w:rPr>
        <w:t xml:space="preserve">. </w:t>
      </w:r>
      <w:r w:rsidR="00BE2DAA" w:rsidRPr="00880096">
        <w:rPr>
          <w:rFonts w:ascii="Times New Roman" w:hAnsi="Times New Roman"/>
          <w:sz w:val="24"/>
          <w:szCs w:val="24"/>
          <w:lang w:val="en-GB"/>
        </w:rPr>
        <w:t>Comparable to</w:t>
      </w:r>
      <w:r w:rsidRPr="00880096">
        <w:rPr>
          <w:rFonts w:ascii="Times New Roman" w:hAnsi="Times New Roman"/>
          <w:sz w:val="24"/>
          <w:szCs w:val="24"/>
          <w:lang w:val="en-GB"/>
        </w:rPr>
        <w:t xml:space="preserve"> Experiment 1,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allowed us to compare two categories of carry problems with each other: 8) one containing only inverted summands (</w:t>
      </w:r>
      <w:r w:rsidRPr="00880096">
        <w:rPr>
          <w:rFonts w:ascii="Times New Roman" w:hAnsi="Times New Roman"/>
          <w:i/>
          <w:sz w:val="24"/>
          <w:szCs w:val="24"/>
          <w:lang w:val="en-GB"/>
        </w:rPr>
        <w:t>carry I+I</w:t>
      </w:r>
      <w:r w:rsidRPr="00880096">
        <w:rPr>
          <w:rFonts w:ascii="Times New Roman" w:hAnsi="Times New Roman"/>
          <w:sz w:val="24"/>
          <w:szCs w:val="24"/>
          <w:lang w:val="en-GB"/>
        </w:rPr>
        <w:t xml:space="preserve">) and 9) one containing only non-inverted </w:t>
      </w:r>
      <w:r w:rsidRPr="00880096">
        <w:rPr>
          <w:rFonts w:ascii="Times New Roman" w:hAnsi="Times New Roman"/>
          <w:sz w:val="24"/>
          <w:szCs w:val="24"/>
          <w:lang w:val="en-GB"/>
        </w:rPr>
        <w:lastRenderedPageBreak/>
        <w:t>summands (</w:t>
      </w:r>
      <w:r w:rsidRPr="00880096">
        <w:rPr>
          <w:rFonts w:ascii="Times New Roman" w:hAnsi="Times New Roman"/>
          <w:i/>
          <w:sz w:val="24"/>
          <w:szCs w:val="24"/>
          <w:lang w:val="en-GB"/>
        </w:rPr>
        <w:t>carry N+N</w:t>
      </w:r>
      <w:r w:rsidRPr="00880096">
        <w:rPr>
          <w:rFonts w:ascii="Times New Roman" w:hAnsi="Times New Roman"/>
          <w:sz w:val="24"/>
          <w:szCs w:val="24"/>
          <w:lang w:val="en-GB"/>
        </w:rPr>
        <w:t xml:space="preserve">). Again,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also involved no-carry problems, which differed in how many inverted summands they contained: </w:t>
      </w:r>
      <w:r w:rsidR="00BE2DAA" w:rsidRPr="00880096">
        <w:rPr>
          <w:rFonts w:ascii="Times New Roman" w:hAnsi="Times New Roman"/>
          <w:sz w:val="24"/>
          <w:szCs w:val="24"/>
          <w:lang w:val="en-GB"/>
        </w:rPr>
        <w:t>10*</w:t>
      </w:r>
      <w:r w:rsidRPr="00880096">
        <w:rPr>
          <w:rFonts w:ascii="Times New Roman" w:hAnsi="Times New Roman"/>
          <w:sz w:val="24"/>
          <w:szCs w:val="24"/>
          <w:lang w:val="en-GB"/>
        </w:rPr>
        <w:t>) no-carry problems with one inverted summand (</w:t>
      </w:r>
      <w:r w:rsidRPr="00880096">
        <w:rPr>
          <w:rFonts w:ascii="Times New Roman" w:hAnsi="Times New Roman"/>
          <w:i/>
          <w:sz w:val="24"/>
          <w:szCs w:val="24"/>
          <w:lang w:val="en-GB"/>
        </w:rPr>
        <w:t>no-carry N+I</w:t>
      </w:r>
      <w:r w:rsidRPr="00880096">
        <w:rPr>
          <w:rFonts w:ascii="Times New Roman" w:hAnsi="Times New Roman"/>
          <w:sz w:val="24"/>
          <w:szCs w:val="24"/>
          <w:lang w:val="en-GB"/>
        </w:rPr>
        <w:t>), and 12) no-carry problems with only non-inverted summands, which contained a one- and a two-digit summand (</w:t>
      </w:r>
      <w:r w:rsidRPr="00880096">
        <w:rPr>
          <w:rFonts w:ascii="Times New Roman" w:hAnsi="Times New Roman"/>
          <w:i/>
          <w:sz w:val="24"/>
          <w:szCs w:val="24"/>
          <w:lang w:val="en-GB"/>
        </w:rPr>
        <w:t>no-carry 1N+2N</w:t>
      </w:r>
      <w:r w:rsidRPr="00880096">
        <w:rPr>
          <w:rFonts w:ascii="Times New Roman" w:hAnsi="Times New Roman"/>
          <w:sz w:val="24"/>
          <w:szCs w:val="24"/>
          <w:lang w:val="en-GB"/>
        </w:rPr>
        <w:t>).</w:t>
      </w:r>
      <w:r w:rsidR="00857378" w:rsidRPr="00880096">
        <w:rPr>
          <w:rFonts w:ascii="Times New Roman" w:hAnsi="Times New Roman"/>
          <w:sz w:val="24"/>
          <w:szCs w:val="24"/>
          <w:lang w:val="en-GB"/>
        </w:rPr>
        <w:t xml:space="preserve"> Note, that categories 10 and 11 of Experiment 1 </w:t>
      </w:r>
      <w:r w:rsidR="002B0961" w:rsidRPr="00880096">
        <w:rPr>
          <w:rFonts w:ascii="Times New Roman" w:hAnsi="Times New Roman"/>
          <w:sz w:val="24"/>
          <w:szCs w:val="24"/>
          <w:lang w:val="en-GB"/>
        </w:rPr>
        <w:t>form</w:t>
      </w:r>
      <w:r w:rsidR="00857378" w:rsidRPr="00880096">
        <w:rPr>
          <w:rFonts w:ascii="Times New Roman" w:hAnsi="Times New Roman"/>
          <w:sz w:val="24"/>
          <w:szCs w:val="24"/>
          <w:lang w:val="en-GB"/>
        </w:rPr>
        <w:t xml:space="preserve"> one category in Experiment 2 (here category </w:t>
      </w:r>
      <w:r w:rsidR="00BE2DAA" w:rsidRPr="00880096">
        <w:rPr>
          <w:rFonts w:ascii="Times New Roman" w:hAnsi="Times New Roman"/>
          <w:sz w:val="24"/>
          <w:szCs w:val="24"/>
          <w:lang w:val="en-GB"/>
        </w:rPr>
        <w:t>10*</w:t>
      </w:r>
      <w:r w:rsidR="00857378" w:rsidRPr="00880096">
        <w:rPr>
          <w:rFonts w:ascii="Times New Roman" w:hAnsi="Times New Roman"/>
          <w:sz w:val="24"/>
          <w:szCs w:val="24"/>
          <w:lang w:val="en-GB"/>
        </w:rPr>
        <w:t xml:space="preserve">), because 11 and 12 are inverted in Polish. </w:t>
      </w:r>
      <w:r w:rsidR="00605A12" w:rsidRPr="00880096">
        <w:rPr>
          <w:rFonts w:ascii="Times New Roman" w:hAnsi="Times New Roman"/>
          <w:sz w:val="24"/>
          <w:szCs w:val="24"/>
          <w:lang w:val="en-GB"/>
        </w:rPr>
        <w:t>Additionally</w:t>
      </w:r>
      <w:r w:rsidR="00857378" w:rsidRPr="00880096">
        <w:rPr>
          <w:rFonts w:ascii="Times New Roman" w:hAnsi="Times New Roman"/>
          <w:sz w:val="24"/>
          <w:szCs w:val="24"/>
          <w:lang w:val="en-GB"/>
        </w:rPr>
        <w:t xml:space="preserve">, we </w:t>
      </w:r>
      <w:r w:rsidR="00605A12" w:rsidRPr="00880096">
        <w:rPr>
          <w:rFonts w:ascii="Times New Roman" w:hAnsi="Times New Roman"/>
          <w:sz w:val="24"/>
          <w:szCs w:val="24"/>
          <w:lang w:val="en-GB"/>
        </w:rPr>
        <w:t xml:space="preserve">again </w:t>
      </w:r>
      <w:r w:rsidR="00857378" w:rsidRPr="00880096">
        <w:rPr>
          <w:rFonts w:ascii="Times New Roman" w:hAnsi="Times New Roman"/>
          <w:sz w:val="24"/>
          <w:szCs w:val="24"/>
          <w:lang w:val="en-GB"/>
        </w:rPr>
        <w:t xml:space="preserve">compared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including 11 and 12 to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without 11 and 12</w:t>
      </w:r>
      <w:r w:rsidR="00857378" w:rsidRPr="00880096">
        <w:rPr>
          <w:rFonts w:ascii="Times New Roman" w:hAnsi="Times New Roman"/>
          <w:sz w:val="24"/>
          <w:szCs w:val="24"/>
          <w:lang w:val="en-GB"/>
        </w:rPr>
        <w:t>.</w:t>
      </w:r>
    </w:p>
    <w:p w14:paraId="26C9C557" w14:textId="131C2DEA" w:rsidR="00192E8D" w:rsidRPr="00880096" w:rsidRDefault="00192E8D" w:rsidP="00145366">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The ANOVA with the within-participant factor stimulus category </w:t>
      </w:r>
      <w:r w:rsidR="00DE079B" w:rsidRPr="00880096">
        <w:rPr>
          <w:rFonts w:ascii="Times New Roman" w:hAnsi="Times New Roman"/>
          <w:sz w:val="24"/>
          <w:szCs w:val="24"/>
          <w:lang w:val="en-GB"/>
        </w:rPr>
        <w:t xml:space="preserve">(3 categories) </w:t>
      </w:r>
      <w:r w:rsidRPr="00880096">
        <w:rPr>
          <w:rFonts w:ascii="Times New Roman" w:hAnsi="Times New Roman"/>
          <w:sz w:val="24"/>
          <w:szCs w:val="24"/>
          <w:lang w:val="en-GB"/>
        </w:rPr>
        <w:t>revealed</w:t>
      </w:r>
      <w:r w:rsidR="007B6C8B" w:rsidRPr="00880096">
        <w:rPr>
          <w:rFonts w:ascii="Times New Roman" w:hAnsi="Times New Roman"/>
          <w:sz w:val="24"/>
          <w:szCs w:val="24"/>
          <w:lang w:val="en-GB"/>
        </w:rPr>
        <w:t xml:space="preserve"> the same pattern as already observed in Experiment 1.</w:t>
      </w:r>
      <w:r w:rsidRPr="00880096">
        <w:rPr>
          <w:rFonts w:ascii="Times New Roman" w:hAnsi="Times New Roman"/>
          <w:sz w:val="24"/>
          <w:szCs w:val="24"/>
          <w:lang w:val="en-GB"/>
        </w:rPr>
        <w:t xml:space="preserve"> </w:t>
      </w:r>
      <w:r w:rsidR="007B6C8B" w:rsidRPr="00880096">
        <w:rPr>
          <w:rFonts w:ascii="Times New Roman" w:hAnsi="Times New Roman"/>
          <w:sz w:val="24"/>
          <w:szCs w:val="24"/>
          <w:lang w:val="en-GB"/>
        </w:rPr>
        <w:t>Again, a main effect of</w:t>
      </w:r>
      <w:r w:rsidRPr="00880096">
        <w:rPr>
          <w:rFonts w:ascii="Times New Roman" w:hAnsi="Times New Roman"/>
          <w:sz w:val="24"/>
          <w:szCs w:val="24"/>
          <w:lang w:val="en-GB"/>
        </w:rPr>
        <w:t xml:space="preserve"> stimulus categor</w:t>
      </w:r>
      <w:r w:rsidR="007B6C8B" w:rsidRPr="00880096">
        <w:rPr>
          <w:rFonts w:ascii="Times New Roman" w:hAnsi="Times New Roman"/>
          <w:sz w:val="24"/>
          <w:szCs w:val="24"/>
          <w:lang w:val="en-GB"/>
        </w:rPr>
        <w:t>y was found</w:t>
      </w:r>
      <w:r w:rsidRPr="00880096">
        <w:rPr>
          <w:rFonts w:ascii="Times New Roman" w:hAnsi="Times New Roman"/>
          <w:sz w:val="24"/>
          <w:szCs w:val="24"/>
          <w:lang w:val="en-GB"/>
        </w:rPr>
        <w:t>. Bonferroni-Holm-corrected pair-wise comparisons indicated significant differences between stimulus categories (</w:t>
      </w:r>
      <w:r w:rsidR="00E5138D" w:rsidRPr="00880096">
        <w:rPr>
          <w:rFonts w:ascii="Times New Roman" w:hAnsi="Times New Roman"/>
          <w:sz w:val="24"/>
          <w:szCs w:val="24"/>
          <w:lang w:val="en-GB"/>
        </w:rPr>
        <w:t xml:space="preserve">see </w:t>
      </w:r>
      <w:r w:rsidRPr="00880096">
        <w:rPr>
          <w:rFonts w:ascii="Times New Roman" w:hAnsi="Times New Roman"/>
          <w:sz w:val="24"/>
          <w:szCs w:val="24"/>
          <w:lang w:val="en-GB"/>
        </w:rPr>
        <w:t>Figure 1</w:t>
      </w:r>
      <w:r w:rsidR="00981900" w:rsidRPr="00880096">
        <w:rPr>
          <w:rFonts w:ascii="Times New Roman" w:hAnsi="Times New Roman"/>
          <w:sz w:val="24"/>
          <w:szCs w:val="24"/>
          <w:lang w:val="en-GB"/>
        </w:rPr>
        <w:t>B</w:t>
      </w:r>
      <w:r w:rsidR="00BE3506">
        <w:rPr>
          <w:rFonts w:ascii="Times New Roman" w:hAnsi="Times New Roman"/>
          <w:sz w:val="24"/>
          <w:szCs w:val="24"/>
          <w:lang w:val="en-GB"/>
        </w:rPr>
        <w:t xml:space="preserve"> and Table </w:t>
      </w:r>
      <w:r w:rsidR="00C25C22">
        <w:rPr>
          <w:rFonts w:ascii="Times New Roman" w:hAnsi="Times New Roman"/>
          <w:sz w:val="24"/>
          <w:szCs w:val="24"/>
          <w:lang w:val="en-GB"/>
        </w:rPr>
        <w:t>3A</w:t>
      </w:r>
      <w:r w:rsidRPr="00880096">
        <w:rPr>
          <w:rFonts w:ascii="Times New Roman" w:hAnsi="Times New Roman"/>
          <w:sz w:val="24"/>
          <w:szCs w:val="24"/>
          <w:lang w:val="en-GB"/>
        </w:rPr>
        <w:t>). Significant comparisons of carry and no-carry categories reflected the expected carry effects</w:t>
      </w:r>
      <w:r w:rsidR="0097287A" w:rsidRPr="00880096">
        <w:rPr>
          <w:rFonts w:ascii="Times New Roman" w:hAnsi="Times New Roman"/>
          <w:sz w:val="24"/>
          <w:szCs w:val="24"/>
          <w:lang w:val="en-GB"/>
        </w:rPr>
        <w:t>.</w:t>
      </w:r>
      <w:r w:rsidR="00981900"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Additionally, we observed significant differences between </w:t>
      </w:r>
      <w:r w:rsidRPr="00880096">
        <w:rPr>
          <w:rFonts w:ascii="Times New Roman" w:hAnsi="Times New Roman"/>
          <w:i/>
          <w:sz w:val="24"/>
          <w:szCs w:val="24"/>
          <w:lang w:val="en-GB"/>
        </w:rPr>
        <w:t>no-carry N+I</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no-carry 1N+2N</w:t>
      </w:r>
      <w:r w:rsidRPr="00880096">
        <w:rPr>
          <w:rFonts w:ascii="Times New Roman" w:hAnsi="Times New Roman"/>
          <w:sz w:val="24"/>
          <w:szCs w:val="24"/>
          <w:lang w:val="en-GB"/>
        </w:rPr>
        <w:t xml:space="preserve">. This reflected that no-carry additions </w:t>
      </w:r>
      <w:r w:rsidR="0063549F" w:rsidRPr="00880096">
        <w:rPr>
          <w:rFonts w:ascii="Times New Roman" w:hAnsi="Times New Roman"/>
          <w:sz w:val="24"/>
          <w:szCs w:val="24"/>
          <w:lang w:val="en-GB"/>
        </w:rPr>
        <w:t>with a one-digit and a two-digit non-inverted summand (</w:t>
      </w:r>
      <w:r w:rsidR="0063549F" w:rsidRPr="00880096">
        <w:rPr>
          <w:rFonts w:ascii="Times New Roman" w:hAnsi="Times New Roman"/>
          <w:i/>
          <w:sz w:val="24"/>
          <w:szCs w:val="24"/>
          <w:lang w:val="en-GB"/>
        </w:rPr>
        <w:t>1N+2N</w:t>
      </w:r>
      <w:r w:rsidR="0063549F" w:rsidRPr="00880096">
        <w:rPr>
          <w:rFonts w:ascii="Times New Roman" w:hAnsi="Times New Roman"/>
          <w:sz w:val="24"/>
          <w:szCs w:val="24"/>
          <w:lang w:val="en-GB"/>
        </w:rPr>
        <w:t xml:space="preserve">) </w:t>
      </w:r>
      <w:r w:rsidRPr="00880096">
        <w:rPr>
          <w:rFonts w:ascii="Times New Roman" w:hAnsi="Times New Roman"/>
          <w:sz w:val="24"/>
          <w:szCs w:val="24"/>
          <w:lang w:val="en-GB"/>
        </w:rPr>
        <w:t>were responded to faster than no-carry additions involving one inverted summand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Finally, the two different carry categories in the </w:t>
      </w:r>
      <w:r w:rsidRPr="00880096">
        <w:rPr>
          <w:rFonts w:ascii="Times New Roman" w:hAnsi="Times New Roman"/>
          <w:i/>
          <w:sz w:val="24"/>
          <w:szCs w:val="24"/>
          <w:lang w:val="en-GB"/>
        </w:rPr>
        <w:t>thirties</w:t>
      </w:r>
      <w:r w:rsidRPr="00880096">
        <w:rPr>
          <w:rFonts w:ascii="Times New Roman" w:hAnsi="Times New Roman"/>
          <w:sz w:val="24"/>
          <w:szCs w:val="24"/>
          <w:lang w:val="en-GB"/>
        </w:rPr>
        <w:t xml:space="preserve"> condition differed significantly as well, with longer RTs for </w:t>
      </w:r>
      <w:r w:rsidRPr="00880096">
        <w:rPr>
          <w:rFonts w:ascii="Times New Roman" w:hAnsi="Times New Roman"/>
          <w:i/>
          <w:sz w:val="24"/>
          <w:szCs w:val="24"/>
          <w:lang w:val="en-GB"/>
        </w:rPr>
        <w:t>carry I+I</w:t>
      </w:r>
      <w:r w:rsidRPr="00880096">
        <w:rPr>
          <w:rFonts w:ascii="Times New Roman" w:hAnsi="Times New Roman"/>
          <w:sz w:val="24"/>
          <w:szCs w:val="24"/>
          <w:lang w:val="en-GB"/>
        </w:rPr>
        <w:t xml:space="preserve"> , </w:t>
      </w:r>
      <w:r w:rsidR="00BE2DAA" w:rsidRPr="00880096">
        <w:rPr>
          <w:rFonts w:ascii="Times New Roman" w:hAnsi="Times New Roman"/>
          <w:sz w:val="24"/>
          <w:szCs w:val="24"/>
          <w:lang w:val="en-GB"/>
        </w:rPr>
        <w:t>this means</w:t>
      </w:r>
      <w:r w:rsidRPr="00880096">
        <w:rPr>
          <w:rFonts w:ascii="Times New Roman" w:hAnsi="Times New Roman"/>
          <w:sz w:val="24"/>
          <w:szCs w:val="24"/>
          <w:lang w:val="en-GB"/>
        </w:rPr>
        <w:t xml:space="preserve"> for a carry problem containing two inverted summands, than for </w:t>
      </w:r>
      <w:r w:rsidRPr="00880096">
        <w:rPr>
          <w:rFonts w:ascii="Times New Roman" w:hAnsi="Times New Roman"/>
          <w:i/>
          <w:sz w:val="24"/>
          <w:szCs w:val="24"/>
          <w:lang w:val="en-GB"/>
        </w:rPr>
        <w:t>carry N+N</w:t>
      </w:r>
      <w:r w:rsidRPr="00880096">
        <w:rPr>
          <w:rFonts w:ascii="Times New Roman" w:hAnsi="Times New Roman"/>
          <w:sz w:val="24"/>
          <w:szCs w:val="24"/>
          <w:lang w:val="en-GB"/>
        </w:rPr>
        <w:t xml:space="preserve"> , </w:t>
      </w:r>
      <w:r w:rsidR="00BE2DAA" w:rsidRPr="00880096">
        <w:rPr>
          <w:rFonts w:ascii="Times New Roman" w:hAnsi="Times New Roman"/>
          <w:sz w:val="24"/>
          <w:szCs w:val="24"/>
          <w:lang w:val="en-GB"/>
        </w:rPr>
        <w:t>this means</w:t>
      </w:r>
      <w:r w:rsidRPr="00880096">
        <w:rPr>
          <w:rFonts w:ascii="Times New Roman" w:hAnsi="Times New Roman"/>
          <w:sz w:val="24"/>
          <w:szCs w:val="24"/>
          <w:lang w:val="en-GB"/>
        </w:rPr>
        <w:t xml:space="preserve"> a carry problem only containing non-inverted summands. </w:t>
      </w:r>
    </w:p>
    <w:p w14:paraId="25A4708D" w14:textId="0A98D8E5" w:rsidR="00192E8D" w:rsidRPr="00880096" w:rsidRDefault="00192E8D" w:rsidP="00192E8D">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Two separate </w:t>
      </w:r>
      <w:r w:rsidR="0063549F" w:rsidRPr="00880096">
        <w:rPr>
          <w:rFonts w:ascii="Times New Roman" w:hAnsi="Times New Roman"/>
          <w:sz w:val="24"/>
          <w:szCs w:val="24"/>
          <w:lang w:val="en-GB"/>
        </w:rPr>
        <w:t xml:space="preserve">paired </w:t>
      </w:r>
      <w:r w:rsidR="0063549F" w:rsidRPr="00880096">
        <w:rPr>
          <w:rFonts w:ascii="Times New Roman" w:hAnsi="Times New Roman"/>
          <w:i/>
          <w:sz w:val="24"/>
          <w:szCs w:val="24"/>
          <w:lang w:val="en-GB"/>
        </w:rPr>
        <w:t>t</w:t>
      </w:r>
      <w:r w:rsidR="0063549F" w:rsidRPr="00880096">
        <w:rPr>
          <w:rFonts w:ascii="Times New Roman" w:hAnsi="Times New Roman"/>
          <w:sz w:val="24"/>
          <w:szCs w:val="24"/>
          <w:lang w:val="en-GB"/>
        </w:rPr>
        <w:t>-tests</w:t>
      </w:r>
      <w:r w:rsidRPr="00880096">
        <w:rPr>
          <w:rFonts w:ascii="Times New Roman" w:hAnsi="Times New Roman"/>
          <w:sz w:val="24"/>
          <w:szCs w:val="24"/>
          <w:lang w:val="en-GB"/>
        </w:rPr>
        <w:t xml:space="preserve"> </w:t>
      </w:r>
      <w:r w:rsidR="0063549F" w:rsidRPr="00880096">
        <w:rPr>
          <w:rFonts w:ascii="Times New Roman" w:hAnsi="Times New Roman"/>
          <w:sz w:val="24"/>
          <w:szCs w:val="24"/>
          <w:lang w:val="en-GB"/>
        </w:rPr>
        <w:t xml:space="preserve">yielded </w:t>
      </w:r>
      <w:r w:rsidRPr="00880096">
        <w:rPr>
          <w:rFonts w:ascii="Times New Roman" w:hAnsi="Times New Roman"/>
          <w:sz w:val="24"/>
          <w:szCs w:val="24"/>
          <w:lang w:val="en-GB"/>
        </w:rPr>
        <w:t xml:space="preserve">significant differences between the respective carry effects, both for </w:t>
      </w:r>
      <w:r w:rsidRPr="00880096">
        <w:rPr>
          <w:rFonts w:ascii="Times New Roman" w:hAnsi="Times New Roman"/>
          <w:i/>
          <w:sz w:val="24"/>
          <w:szCs w:val="24"/>
          <w:lang w:val="en-GB"/>
        </w:rPr>
        <w:t>carry I+I</w:t>
      </w:r>
      <w:r w:rsidRPr="00880096">
        <w:rPr>
          <w:rFonts w:ascii="Times New Roman" w:hAnsi="Times New Roman"/>
          <w:sz w:val="24"/>
          <w:szCs w:val="24"/>
          <w:lang w:val="en-GB"/>
        </w:rPr>
        <w:t xml:space="preserve"> and </w:t>
      </w:r>
      <w:r w:rsidRPr="00880096">
        <w:rPr>
          <w:rFonts w:ascii="Times New Roman" w:hAnsi="Times New Roman"/>
          <w:i/>
          <w:sz w:val="24"/>
          <w:szCs w:val="24"/>
          <w:lang w:val="en-GB"/>
        </w:rPr>
        <w:t>carry N+N</w:t>
      </w:r>
      <w:r w:rsidRPr="00880096">
        <w:rPr>
          <w:rFonts w:ascii="Times New Roman" w:hAnsi="Times New Roman"/>
          <w:sz w:val="24"/>
          <w:szCs w:val="24"/>
          <w:lang w:val="en-GB"/>
        </w:rPr>
        <w:t xml:space="preserve">. In line with the results from the </w:t>
      </w:r>
      <w:r w:rsidRPr="00880096">
        <w:rPr>
          <w:rFonts w:ascii="Times New Roman" w:hAnsi="Times New Roman"/>
          <w:i/>
          <w:sz w:val="24"/>
          <w:szCs w:val="24"/>
          <w:lang w:val="en-GB"/>
        </w:rPr>
        <w:t>twen</w:t>
      </w:r>
      <w:r w:rsidRPr="00880096">
        <w:rPr>
          <w:rFonts w:ascii="Times New Roman" w:hAnsi="Times New Roman"/>
          <w:sz w:val="24"/>
          <w:szCs w:val="24"/>
          <w:lang w:val="en-GB"/>
        </w:rPr>
        <w:t xml:space="preserve"> condition, comparisons indicated that the carry effect for </w:t>
      </w:r>
      <w:r w:rsidRPr="00880096">
        <w:rPr>
          <w:rFonts w:ascii="Times New Roman" w:hAnsi="Times New Roman"/>
          <w:i/>
          <w:sz w:val="24"/>
          <w:szCs w:val="24"/>
          <w:lang w:val="en-GB"/>
        </w:rPr>
        <w:t>carry I+I</w:t>
      </w:r>
      <w:r w:rsidRPr="00880096">
        <w:rPr>
          <w:rFonts w:ascii="Times New Roman" w:hAnsi="Times New Roman"/>
          <w:sz w:val="24"/>
          <w:szCs w:val="24"/>
          <w:lang w:val="en-GB"/>
        </w:rPr>
        <w:t xml:space="preserve"> was </w:t>
      </w:r>
      <w:r w:rsidR="00BE2DAA" w:rsidRPr="00880096">
        <w:rPr>
          <w:rFonts w:ascii="Times New Roman" w:hAnsi="Times New Roman"/>
          <w:sz w:val="24"/>
          <w:szCs w:val="24"/>
          <w:lang w:val="en-GB"/>
        </w:rPr>
        <w:t xml:space="preserve">more pronounced </w:t>
      </w:r>
      <w:r w:rsidR="001103DB" w:rsidRPr="00880096">
        <w:rPr>
          <w:rFonts w:ascii="Times New Roman" w:hAnsi="Times New Roman"/>
          <w:sz w:val="24"/>
          <w:szCs w:val="24"/>
          <w:lang w:val="en-GB"/>
        </w:rPr>
        <w:t>for no-carry problems with only non-inverted summands, which contained a one- and a two-digit summand (</w:t>
      </w:r>
      <w:r w:rsidR="001103DB" w:rsidRPr="00880096">
        <w:rPr>
          <w:rFonts w:ascii="Times New Roman" w:hAnsi="Times New Roman"/>
          <w:i/>
          <w:sz w:val="24"/>
          <w:szCs w:val="24"/>
          <w:lang w:val="en-GB"/>
        </w:rPr>
        <w:t>1N+2N</w:t>
      </w:r>
      <w:r w:rsidR="001103DB" w:rsidRPr="00880096">
        <w:rPr>
          <w:rFonts w:ascii="Times New Roman" w:hAnsi="Times New Roman"/>
          <w:sz w:val="24"/>
          <w:szCs w:val="24"/>
          <w:lang w:val="en-GB"/>
        </w:rPr>
        <w:t>) compared to</w:t>
      </w:r>
      <w:r w:rsidRPr="00880096">
        <w:rPr>
          <w:rFonts w:ascii="Times New Roman" w:hAnsi="Times New Roman"/>
          <w:sz w:val="24"/>
          <w:szCs w:val="24"/>
          <w:lang w:val="en-GB"/>
        </w:rPr>
        <w:t xml:space="preserve"> problems with</w:t>
      </w:r>
      <w:r w:rsidR="001103DB" w:rsidRPr="00880096">
        <w:rPr>
          <w:rFonts w:ascii="Times New Roman" w:hAnsi="Times New Roman"/>
          <w:sz w:val="24"/>
          <w:szCs w:val="24"/>
          <w:lang w:val="en-GB"/>
        </w:rPr>
        <w:t xml:space="preserve"> </w:t>
      </w:r>
      <w:r w:rsidRPr="00880096">
        <w:rPr>
          <w:rFonts w:ascii="Times New Roman" w:hAnsi="Times New Roman"/>
          <w:sz w:val="24"/>
          <w:szCs w:val="24"/>
          <w:lang w:val="en-GB"/>
        </w:rPr>
        <w:t>one inverted summand</w:t>
      </w:r>
      <w:r w:rsidR="00980288" w:rsidRPr="00880096">
        <w:rPr>
          <w:rFonts w:ascii="Times New Roman" w:hAnsi="Times New Roman"/>
          <w:sz w:val="24"/>
          <w:szCs w:val="24"/>
          <w:lang w:val="en-GB"/>
        </w:rPr>
        <w:t xml:space="preserve"> (</w:t>
      </w:r>
      <w:r w:rsidR="00980288" w:rsidRPr="00880096">
        <w:rPr>
          <w:rFonts w:ascii="Times New Roman" w:hAnsi="Times New Roman"/>
          <w:i/>
          <w:sz w:val="24"/>
          <w:szCs w:val="24"/>
          <w:lang w:val="en-GB"/>
        </w:rPr>
        <w:t>N+I</w:t>
      </w:r>
      <w:r w:rsidR="00980288" w:rsidRPr="00880096">
        <w:rPr>
          <w:rFonts w:ascii="Times New Roman" w:hAnsi="Times New Roman"/>
          <w:sz w:val="24"/>
          <w:szCs w:val="24"/>
          <w:lang w:val="en-GB"/>
        </w:rPr>
        <w:t xml:space="preserve">) </w:t>
      </w:r>
      <w:r w:rsidRPr="00880096">
        <w:rPr>
          <w:rFonts w:ascii="Times New Roman" w:hAnsi="Times New Roman"/>
          <w:sz w:val="24"/>
          <w:szCs w:val="24"/>
          <w:lang w:val="en-GB"/>
        </w:rPr>
        <w:t>(</w:t>
      </w:r>
      <w:r w:rsidRPr="00880096">
        <w:rPr>
          <w:rFonts w:ascii="Times New Roman" w:hAnsi="Times New Roman"/>
          <w:i/>
          <w:sz w:val="24"/>
          <w:szCs w:val="24"/>
          <w:lang w:val="en-GB"/>
        </w:rPr>
        <w:t>I+I</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lastRenderedPageBreak/>
        <w:t>N+I</w:t>
      </w:r>
      <w:r w:rsidRPr="00880096">
        <w:rPr>
          <w:rFonts w:ascii="Times New Roman" w:hAnsi="Times New Roman"/>
          <w:sz w:val="24"/>
          <w:szCs w:val="24"/>
          <w:lang w:val="en-GB"/>
        </w:rPr>
        <w:t xml:space="preserve"> [no carry] vs. </w:t>
      </w:r>
      <w:r w:rsidRPr="00880096">
        <w:rPr>
          <w:rFonts w:ascii="Times New Roman" w:hAnsi="Times New Roman"/>
          <w:i/>
          <w:sz w:val="24"/>
          <w:szCs w:val="24"/>
          <w:lang w:val="en-GB"/>
        </w:rPr>
        <w:t>I+I</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1N+2N</w:t>
      </w:r>
      <w:r w:rsidRPr="00880096">
        <w:rPr>
          <w:rFonts w:ascii="Times New Roman" w:hAnsi="Times New Roman"/>
          <w:sz w:val="24"/>
          <w:szCs w:val="24"/>
          <w:lang w:val="en-GB"/>
        </w:rPr>
        <w:t xml:space="preserve"> [no-carry]). Similarly,</w:t>
      </w:r>
      <w:r w:rsidR="001103DB" w:rsidRPr="00880096">
        <w:rPr>
          <w:rFonts w:ascii="Times New Roman" w:hAnsi="Times New Roman"/>
          <w:sz w:val="24"/>
          <w:szCs w:val="24"/>
          <w:lang w:val="en-GB"/>
        </w:rPr>
        <w:t xml:space="preserve"> we observed a more pronounced </w:t>
      </w:r>
      <w:r w:rsidR="001103DB" w:rsidRPr="00880096">
        <w:rPr>
          <w:rFonts w:ascii="Times New Roman" w:hAnsi="Times New Roman"/>
          <w:i/>
          <w:sz w:val="24"/>
          <w:szCs w:val="24"/>
          <w:lang w:val="en-GB"/>
        </w:rPr>
        <w:t>carry N+N</w:t>
      </w:r>
      <w:r w:rsidR="001103DB" w:rsidRPr="00880096">
        <w:rPr>
          <w:rFonts w:ascii="Times New Roman" w:hAnsi="Times New Roman"/>
          <w:sz w:val="24"/>
          <w:szCs w:val="24"/>
          <w:lang w:val="en-GB"/>
        </w:rPr>
        <w:t xml:space="preserve"> carry effect for no-carry problems with only non-inverted summands, </w:t>
      </w:r>
      <w:r w:rsidR="001103DB" w:rsidRPr="00880096">
        <w:rPr>
          <w:rFonts w:ascii="Times New Roman" w:hAnsi="Times New Roman"/>
          <w:sz w:val="24"/>
          <w:szCs w:val="20"/>
          <w:lang w:val="en-GB"/>
        </w:rPr>
        <w:t xml:space="preserve">which contained a one- and a two-digit summand </w:t>
      </w:r>
      <w:r w:rsidR="001103DB" w:rsidRPr="00880096">
        <w:rPr>
          <w:rFonts w:ascii="Times New Roman" w:hAnsi="Times New Roman"/>
          <w:sz w:val="24"/>
          <w:szCs w:val="24"/>
          <w:lang w:val="en-GB"/>
        </w:rPr>
        <w:t>(</w:t>
      </w:r>
      <w:r w:rsidR="001103DB" w:rsidRPr="00880096">
        <w:rPr>
          <w:rFonts w:ascii="Times New Roman" w:hAnsi="Times New Roman"/>
          <w:i/>
          <w:sz w:val="24"/>
          <w:szCs w:val="24"/>
          <w:lang w:val="en-GB"/>
        </w:rPr>
        <w:t>1N+2N</w:t>
      </w:r>
      <w:r w:rsidR="001103DB" w:rsidRPr="00880096">
        <w:rPr>
          <w:rFonts w:ascii="Times New Roman" w:hAnsi="Times New Roman"/>
          <w:sz w:val="24"/>
          <w:szCs w:val="24"/>
          <w:lang w:val="en-GB"/>
        </w:rPr>
        <w:t>)</w:t>
      </w:r>
      <w:r w:rsidRPr="00880096">
        <w:rPr>
          <w:rFonts w:ascii="Times New Roman" w:hAnsi="Times New Roman"/>
          <w:sz w:val="24"/>
          <w:szCs w:val="24"/>
          <w:lang w:val="en-GB"/>
        </w:rPr>
        <w:t xml:space="preserve"> </w:t>
      </w:r>
      <w:r w:rsidR="00BE2DAA" w:rsidRPr="00880096">
        <w:rPr>
          <w:rFonts w:ascii="Times New Roman" w:hAnsi="Times New Roman"/>
          <w:sz w:val="24"/>
          <w:szCs w:val="24"/>
          <w:lang w:val="en-GB"/>
        </w:rPr>
        <w:t xml:space="preserve">in contrast </w:t>
      </w:r>
      <w:r w:rsidR="001103DB" w:rsidRPr="00880096">
        <w:rPr>
          <w:rFonts w:ascii="Times New Roman" w:hAnsi="Times New Roman"/>
          <w:sz w:val="24"/>
          <w:szCs w:val="24"/>
          <w:lang w:val="en-GB"/>
        </w:rPr>
        <w:t>to no-carry problems with one inverted summand (</w:t>
      </w:r>
      <w:r w:rsidR="001103DB" w:rsidRPr="00880096">
        <w:rPr>
          <w:rFonts w:ascii="Times New Roman" w:hAnsi="Times New Roman"/>
          <w:i/>
          <w:sz w:val="24"/>
          <w:szCs w:val="24"/>
          <w:lang w:val="en-GB"/>
        </w:rPr>
        <w:t>N+I</w:t>
      </w:r>
      <w:r w:rsidR="001103DB" w:rsidRPr="00880096">
        <w:rPr>
          <w:rFonts w:ascii="Times New Roman" w:hAnsi="Times New Roman"/>
          <w:sz w:val="24"/>
          <w:szCs w:val="24"/>
          <w:lang w:val="en-GB"/>
        </w:rPr>
        <w:t>)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N+I</w:t>
      </w:r>
      <w:r w:rsidRPr="00880096">
        <w:rPr>
          <w:rFonts w:ascii="Times New Roman" w:hAnsi="Times New Roman"/>
          <w:sz w:val="24"/>
          <w:szCs w:val="24"/>
          <w:lang w:val="en-GB"/>
        </w:rPr>
        <w:t xml:space="preserve"> [no carry] vs. </w:t>
      </w:r>
      <w:r w:rsidRPr="00880096">
        <w:rPr>
          <w:rFonts w:ascii="Times New Roman" w:hAnsi="Times New Roman"/>
          <w:i/>
          <w:sz w:val="24"/>
          <w:szCs w:val="24"/>
          <w:lang w:val="en-GB"/>
        </w:rPr>
        <w:t>N+N</w:t>
      </w:r>
      <w:r w:rsidRPr="00880096">
        <w:rPr>
          <w:rFonts w:ascii="Times New Roman" w:hAnsi="Times New Roman"/>
          <w:sz w:val="24"/>
          <w:szCs w:val="24"/>
          <w:lang w:val="en-GB"/>
        </w:rPr>
        <w:t xml:space="preserve"> [carry] – </w:t>
      </w:r>
      <w:r w:rsidRPr="00880096">
        <w:rPr>
          <w:rFonts w:ascii="Times New Roman" w:hAnsi="Times New Roman"/>
          <w:i/>
          <w:sz w:val="24"/>
          <w:szCs w:val="24"/>
          <w:lang w:val="en-GB"/>
        </w:rPr>
        <w:t>1N+2N</w:t>
      </w:r>
      <w:r w:rsidRPr="00880096">
        <w:rPr>
          <w:rFonts w:ascii="Times New Roman" w:hAnsi="Times New Roman"/>
          <w:sz w:val="24"/>
          <w:szCs w:val="24"/>
          <w:lang w:val="en-GB"/>
        </w:rPr>
        <w:t xml:space="preserve"> [no-carry]. </w:t>
      </w:r>
    </w:p>
    <w:p w14:paraId="680A8565" w14:textId="0C617C5F" w:rsidR="00E2219D" w:rsidRDefault="00DE079B" w:rsidP="00E64AE8">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Finally, we </w:t>
      </w:r>
      <w:r w:rsidR="00605A12" w:rsidRPr="00880096">
        <w:rPr>
          <w:rFonts w:ascii="Times New Roman" w:hAnsi="Times New Roman"/>
          <w:sz w:val="24"/>
          <w:szCs w:val="24"/>
          <w:lang w:val="en-GB"/>
        </w:rPr>
        <w:t>compared</w:t>
      </w:r>
      <w:r w:rsidRPr="00880096">
        <w:rPr>
          <w:rFonts w:ascii="Times New Roman" w:hAnsi="Times New Roman"/>
          <w:sz w:val="24"/>
          <w:szCs w:val="24"/>
          <w:lang w:val="en-GB"/>
        </w:rPr>
        <w:t xml:space="preserve">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including 11 and 12 to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without 11 and 12 </w:t>
      </w:r>
      <w:r w:rsidR="00E64AE8" w:rsidRPr="00880096">
        <w:rPr>
          <w:rFonts w:ascii="Times New Roman" w:hAnsi="Times New Roman"/>
          <w:sz w:val="24"/>
          <w:szCs w:val="24"/>
          <w:lang w:val="en-GB"/>
        </w:rPr>
        <w:t xml:space="preserve">and found </w:t>
      </w:r>
      <w:r w:rsidR="00605A12" w:rsidRPr="00880096">
        <w:rPr>
          <w:rFonts w:ascii="Times New Roman" w:hAnsi="Times New Roman"/>
          <w:sz w:val="24"/>
          <w:szCs w:val="24"/>
          <w:lang w:val="en-GB"/>
        </w:rPr>
        <w:t>the</w:t>
      </w:r>
      <w:r w:rsidR="00E64AE8" w:rsidRPr="00880096">
        <w:rPr>
          <w:rFonts w:ascii="Times New Roman" w:hAnsi="Times New Roman"/>
          <w:sz w:val="24"/>
          <w:szCs w:val="24"/>
          <w:lang w:val="en-GB"/>
        </w:rPr>
        <w:t xml:space="preserve"> opposite</w:t>
      </w:r>
      <w:r w:rsidR="00EB0974" w:rsidRPr="00880096">
        <w:rPr>
          <w:rFonts w:ascii="Times New Roman" w:hAnsi="Times New Roman"/>
          <w:sz w:val="24"/>
          <w:szCs w:val="24"/>
          <w:lang w:val="en-GB"/>
        </w:rPr>
        <w:t xml:space="preserve"> pattern as in </w:t>
      </w:r>
      <w:r w:rsidR="00E64AE8" w:rsidRPr="00880096">
        <w:rPr>
          <w:rFonts w:ascii="Times New Roman" w:hAnsi="Times New Roman"/>
          <w:sz w:val="24"/>
          <w:szCs w:val="24"/>
          <w:lang w:val="en-GB"/>
        </w:rPr>
        <w:t xml:space="preserve">the teen condition: </w:t>
      </w:r>
      <w:r w:rsidR="00605A12" w:rsidRPr="00880096">
        <w:rPr>
          <w:rFonts w:ascii="Times New Roman" w:hAnsi="Times New Roman"/>
          <w:sz w:val="24"/>
          <w:szCs w:val="24"/>
          <w:lang w:val="en-GB"/>
        </w:rPr>
        <w:t>the</w:t>
      </w:r>
      <w:r w:rsidR="00E64AE8" w:rsidRPr="00880096">
        <w:rPr>
          <w:rFonts w:ascii="Times New Roman" w:hAnsi="Times New Roman"/>
          <w:sz w:val="24"/>
          <w:szCs w:val="24"/>
          <w:lang w:val="en-GB"/>
        </w:rPr>
        <w:t xml:space="preserve"> significant difference between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including 11 and 12 </w:t>
      </w:r>
      <w:r w:rsidR="00E64AE8" w:rsidRPr="00880096">
        <w:rPr>
          <w:rFonts w:ascii="Times New Roman" w:hAnsi="Times New Roman"/>
          <w:sz w:val="24"/>
          <w:szCs w:val="24"/>
          <w:lang w:val="en-GB"/>
        </w:rPr>
        <w:t xml:space="preserve">and </w:t>
      </w:r>
      <w:r w:rsidR="00605A12" w:rsidRPr="00880096">
        <w:rPr>
          <w:rFonts w:ascii="Times New Roman" w:hAnsi="Times New Roman"/>
          <w:i/>
          <w:sz w:val="24"/>
          <w:szCs w:val="24"/>
          <w:lang w:val="en-GB"/>
        </w:rPr>
        <w:t>no-carry N+I</w:t>
      </w:r>
      <w:r w:rsidR="00605A12" w:rsidRPr="00880096">
        <w:rPr>
          <w:rFonts w:ascii="Times New Roman" w:hAnsi="Times New Roman"/>
          <w:sz w:val="24"/>
          <w:szCs w:val="24"/>
          <w:lang w:val="en-GB"/>
        </w:rPr>
        <w:t xml:space="preserve"> items without 11 and 12</w:t>
      </w:r>
      <w:r w:rsidR="00B76683" w:rsidRPr="00880096">
        <w:rPr>
          <w:rFonts w:ascii="Times New Roman" w:hAnsi="Times New Roman"/>
          <w:sz w:val="24"/>
          <w:szCs w:val="24"/>
          <w:lang w:val="en-GB"/>
        </w:rPr>
        <w:t xml:space="preserve">, </w:t>
      </w:r>
      <w:r w:rsidR="00E64AE8" w:rsidRPr="00880096">
        <w:rPr>
          <w:rFonts w:ascii="Times New Roman" w:hAnsi="Times New Roman"/>
          <w:i/>
          <w:sz w:val="24"/>
          <w:szCs w:val="24"/>
          <w:lang w:val="en-GB"/>
        </w:rPr>
        <w:t>t</w:t>
      </w:r>
      <w:r w:rsidR="00E64AE8" w:rsidRPr="00880096">
        <w:rPr>
          <w:rFonts w:ascii="Times New Roman" w:hAnsi="Times New Roman"/>
          <w:sz w:val="24"/>
          <w:szCs w:val="24"/>
          <w:lang w:val="en-GB"/>
        </w:rPr>
        <w:t xml:space="preserve">(1,27) = 3.58, </w:t>
      </w:r>
      <w:r w:rsidR="00E64AE8" w:rsidRPr="00880096">
        <w:rPr>
          <w:rFonts w:ascii="Times New Roman" w:hAnsi="Times New Roman"/>
          <w:i/>
          <w:sz w:val="24"/>
          <w:szCs w:val="24"/>
          <w:lang w:val="en-GB"/>
        </w:rPr>
        <w:t>p</w:t>
      </w:r>
      <w:r w:rsidR="00B76683" w:rsidRPr="00880096">
        <w:rPr>
          <w:rFonts w:ascii="Times New Roman" w:hAnsi="Times New Roman"/>
          <w:sz w:val="24"/>
          <w:szCs w:val="24"/>
          <w:lang w:val="en-GB"/>
        </w:rPr>
        <w:t xml:space="preserve"> = .001,</w:t>
      </w:r>
      <w:r w:rsidR="00E64AE8" w:rsidRPr="00880096">
        <w:rPr>
          <w:rFonts w:ascii="Times New Roman" w:hAnsi="Times New Roman"/>
          <w:sz w:val="24"/>
          <w:szCs w:val="24"/>
          <w:lang w:val="en-GB"/>
        </w:rPr>
        <w:t xml:space="preserve"> indicated that no-carry additions with 11 and 12 as inverted summand </w:t>
      </w:r>
      <w:r w:rsidR="00AA280A" w:rsidRPr="00880096">
        <w:rPr>
          <w:rFonts w:ascii="Times New Roman" w:hAnsi="Times New Roman"/>
          <w:sz w:val="24"/>
          <w:szCs w:val="24"/>
          <w:lang w:val="en-GB"/>
        </w:rPr>
        <w:t>were responded to faster than no-carry problems</w:t>
      </w:r>
      <w:r w:rsidR="00E64AE8" w:rsidRPr="00880096">
        <w:rPr>
          <w:rFonts w:ascii="Times New Roman" w:hAnsi="Times New Roman"/>
          <w:sz w:val="24"/>
          <w:szCs w:val="24"/>
          <w:lang w:val="en-GB"/>
        </w:rPr>
        <w:t xml:space="preserve"> with one inverted summand</w:t>
      </w:r>
      <w:r w:rsidR="00C96050" w:rsidRPr="00880096">
        <w:rPr>
          <w:rFonts w:ascii="Times New Roman" w:hAnsi="Times New Roman"/>
          <w:sz w:val="24"/>
          <w:szCs w:val="24"/>
          <w:lang w:val="en-GB"/>
        </w:rPr>
        <w:t>.</w:t>
      </w:r>
    </w:p>
    <w:p w14:paraId="43C16339" w14:textId="4F829A86" w:rsidR="001A60C3" w:rsidRPr="001A60C3" w:rsidRDefault="00AE7B7A" w:rsidP="00AE7B7A">
      <w:pPr>
        <w:spacing w:line="480" w:lineRule="auto"/>
        <w:rPr>
          <w:rFonts w:ascii="Times New Roman" w:hAnsi="Times New Roman"/>
          <w:sz w:val="24"/>
          <w:szCs w:val="24"/>
          <w:lang w:val="en-GB"/>
        </w:rPr>
      </w:pPr>
      <w:r w:rsidRPr="001A60C3">
        <w:rPr>
          <w:rFonts w:ascii="Times New Roman" w:hAnsi="Times New Roman"/>
          <w:i/>
          <w:sz w:val="24"/>
          <w:szCs w:val="24"/>
          <w:lang w:val="en-US"/>
        </w:rPr>
        <w:lastRenderedPageBreak/>
        <w:t>Table 3</w:t>
      </w:r>
      <w:r w:rsidRPr="00880096">
        <w:rPr>
          <w:rFonts w:ascii="Times New Roman" w:hAnsi="Times New Roman"/>
          <w:sz w:val="24"/>
          <w:szCs w:val="24"/>
          <w:lang w:val="en-US"/>
        </w:rPr>
        <w:t xml:space="preserve">. </w:t>
      </w:r>
      <w:r>
        <w:rPr>
          <w:rFonts w:ascii="Times New Roman" w:hAnsi="Times New Roman"/>
          <w:sz w:val="24"/>
          <w:szCs w:val="24"/>
          <w:lang w:val="en-US"/>
        </w:rPr>
        <w:t>Overview of results of Experiment 2 (Polish).</w:t>
      </w:r>
      <w:r w:rsidR="001A60C3">
        <w:rPr>
          <w:rFonts w:ascii="Times New Roman" w:hAnsi="Times New Roman"/>
          <w:noProof/>
          <w:sz w:val="24"/>
          <w:szCs w:val="24"/>
          <w:lang w:val="en-GB" w:eastAsia="en-GB"/>
        </w:rPr>
        <w:drawing>
          <wp:inline distT="0" distB="0" distL="0" distR="0" wp14:anchorId="218C3ADE" wp14:editId="48C44608">
            <wp:extent cx="5758815" cy="5725795"/>
            <wp:effectExtent l="0" t="0" r="0" b="825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8815" cy="5725795"/>
                    </a:xfrm>
                    <a:prstGeom prst="rect">
                      <a:avLst/>
                    </a:prstGeom>
                    <a:noFill/>
                    <a:ln>
                      <a:noFill/>
                    </a:ln>
                  </pic:spPr>
                </pic:pic>
              </a:graphicData>
            </a:graphic>
          </wp:inline>
        </w:drawing>
      </w:r>
    </w:p>
    <w:p w14:paraId="25057E96" w14:textId="77777777" w:rsidR="00733436" w:rsidRPr="001A60C3" w:rsidRDefault="00733436" w:rsidP="00733436">
      <w:pPr>
        <w:spacing w:line="480" w:lineRule="auto"/>
        <w:rPr>
          <w:rFonts w:ascii="Times New Roman" w:hAnsi="Times New Roman"/>
          <w:i/>
          <w:sz w:val="24"/>
          <w:szCs w:val="24"/>
          <w:lang w:val="en-US"/>
        </w:rPr>
      </w:pPr>
    </w:p>
    <w:p w14:paraId="51F477A5" w14:textId="77777777" w:rsidR="00AC117F" w:rsidRPr="00880096" w:rsidRDefault="00AC117F" w:rsidP="00AC117F">
      <w:pPr>
        <w:spacing w:line="480" w:lineRule="auto"/>
        <w:jc w:val="center"/>
        <w:rPr>
          <w:rFonts w:ascii="Times New Roman" w:hAnsi="Times New Roman"/>
          <w:b/>
          <w:sz w:val="24"/>
          <w:szCs w:val="24"/>
          <w:lang w:val="en-GB"/>
        </w:rPr>
      </w:pPr>
      <w:r w:rsidRPr="00880096">
        <w:rPr>
          <w:rFonts w:ascii="Times New Roman" w:hAnsi="Times New Roman"/>
          <w:b/>
          <w:sz w:val="24"/>
          <w:szCs w:val="24"/>
          <w:lang w:val="en-GB"/>
        </w:rPr>
        <w:t>Discussion</w:t>
      </w:r>
    </w:p>
    <w:p w14:paraId="2A9EC531" w14:textId="7B83427B" w:rsidR="003308F6" w:rsidRPr="00880096" w:rsidRDefault="00D41BF6" w:rsidP="00AC117F">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S</w:t>
      </w:r>
      <w:r w:rsidR="00ED1232" w:rsidRPr="00880096">
        <w:rPr>
          <w:rFonts w:ascii="Times New Roman" w:hAnsi="Times New Roman"/>
          <w:sz w:val="24"/>
          <w:szCs w:val="24"/>
          <w:lang w:val="en-GB"/>
        </w:rPr>
        <w:t xml:space="preserve">pecificities of number word formation (e.g., the inversion of number words with respect to Arabic digits) influence number processing in different tasks and paradigms, even when only Arabic digits are presented (e.g., number comparison: Nuerk et al., 2005; transcoding: Imbo et al., 2014; arithmetic: Göbel et al., 2014). Based on these previous results </w:t>
      </w:r>
      <w:r w:rsidR="00ED1232" w:rsidRPr="00880096">
        <w:rPr>
          <w:rFonts w:ascii="Times New Roman" w:hAnsi="Times New Roman"/>
          <w:sz w:val="24"/>
          <w:szCs w:val="24"/>
          <w:lang w:val="en-GB"/>
        </w:rPr>
        <w:lastRenderedPageBreak/>
        <w:t xml:space="preserve">of </w:t>
      </w:r>
      <w:r w:rsidR="00ED1232" w:rsidRPr="00880096">
        <w:rPr>
          <w:rFonts w:ascii="Times New Roman" w:hAnsi="Times New Roman"/>
          <w:i/>
          <w:sz w:val="24"/>
          <w:szCs w:val="24"/>
          <w:lang w:val="en-GB"/>
        </w:rPr>
        <w:t>between</w:t>
      </w:r>
      <w:r w:rsidR="00ED1232" w:rsidRPr="00880096">
        <w:rPr>
          <w:rFonts w:ascii="Times New Roman" w:hAnsi="Times New Roman"/>
          <w:sz w:val="24"/>
          <w:szCs w:val="24"/>
          <w:lang w:val="en-GB"/>
        </w:rPr>
        <w:t xml:space="preserve"> language comparisons, we hypothesized that number word inversion should also influence numerical processing </w:t>
      </w:r>
      <w:r w:rsidR="00ED1232" w:rsidRPr="00880096">
        <w:rPr>
          <w:rFonts w:ascii="Times New Roman" w:hAnsi="Times New Roman"/>
          <w:i/>
          <w:sz w:val="24"/>
          <w:szCs w:val="24"/>
          <w:lang w:val="en-GB"/>
        </w:rPr>
        <w:t>within</w:t>
      </w:r>
      <w:r w:rsidR="00ED1232" w:rsidRPr="00880096">
        <w:rPr>
          <w:rFonts w:ascii="Times New Roman" w:hAnsi="Times New Roman"/>
          <w:sz w:val="24"/>
          <w:szCs w:val="24"/>
          <w:lang w:val="en-GB"/>
        </w:rPr>
        <w:t xml:space="preserve"> one and the same language. To test this assumption, we investigated English</w:t>
      </w:r>
      <w:r w:rsidR="00214991" w:rsidRPr="00880096">
        <w:rPr>
          <w:rFonts w:ascii="Times New Roman" w:hAnsi="Times New Roman"/>
          <w:sz w:val="24"/>
          <w:szCs w:val="24"/>
          <w:lang w:val="en-GB"/>
        </w:rPr>
        <w:t>-</w:t>
      </w:r>
      <w:r w:rsidR="00916671" w:rsidRPr="00880096">
        <w:rPr>
          <w:rFonts w:ascii="Times New Roman" w:hAnsi="Times New Roman"/>
          <w:sz w:val="24"/>
          <w:szCs w:val="24"/>
          <w:lang w:val="en-GB"/>
        </w:rPr>
        <w:t xml:space="preserve"> and Polish-speaking</w:t>
      </w:r>
      <w:r w:rsidR="00ED1232" w:rsidRPr="00880096">
        <w:rPr>
          <w:rFonts w:ascii="Times New Roman" w:hAnsi="Times New Roman"/>
          <w:sz w:val="24"/>
          <w:szCs w:val="24"/>
          <w:lang w:val="en-GB"/>
        </w:rPr>
        <w:t xml:space="preserve"> participants, because in the otherwise consistent English</w:t>
      </w:r>
      <w:r w:rsidR="00916671" w:rsidRPr="00880096">
        <w:rPr>
          <w:rFonts w:ascii="Times New Roman" w:hAnsi="Times New Roman"/>
          <w:sz w:val="24"/>
          <w:szCs w:val="24"/>
          <w:lang w:val="en-GB"/>
        </w:rPr>
        <w:t xml:space="preserve"> and Polish</w:t>
      </w:r>
      <w:r w:rsidR="00ED1232" w:rsidRPr="00880096">
        <w:rPr>
          <w:rFonts w:ascii="Times New Roman" w:hAnsi="Times New Roman"/>
          <w:sz w:val="24"/>
          <w:szCs w:val="24"/>
          <w:lang w:val="en-GB"/>
        </w:rPr>
        <w:t xml:space="preserve"> number word system</w:t>
      </w:r>
      <w:r w:rsidR="00916671" w:rsidRPr="00880096">
        <w:rPr>
          <w:rFonts w:ascii="Times New Roman" w:hAnsi="Times New Roman"/>
          <w:sz w:val="24"/>
          <w:szCs w:val="24"/>
          <w:lang w:val="en-GB"/>
        </w:rPr>
        <w:t>s</w:t>
      </w:r>
      <w:r w:rsidR="00ED1232" w:rsidRPr="00880096">
        <w:rPr>
          <w:rFonts w:ascii="Times New Roman" w:hAnsi="Times New Roman"/>
          <w:sz w:val="24"/>
          <w:szCs w:val="24"/>
          <w:lang w:val="en-GB"/>
        </w:rPr>
        <w:t>, teen numbers are inverted</w:t>
      </w:r>
      <w:r w:rsidR="00327A1A" w:rsidRPr="00880096">
        <w:rPr>
          <w:rFonts w:ascii="Times New Roman" w:hAnsi="Times New Roman"/>
          <w:sz w:val="24"/>
          <w:szCs w:val="24"/>
          <w:lang w:val="en-GB"/>
        </w:rPr>
        <w:t xml:space="preserve"> (i.e., </w:t>
      </w:r>
      <w:r w:rsidR="00A24B98" w:rsidRPr="00880096">
        <w:rPr>
          <w:rFonts w:ascii="Times New Roman" w:hAnsi="Times New Roman"/>
          <w:sz w:val="24"/>
          <w:szCs w:val="24"/>
          <w:lang w:val="en-GB"/>
        </w:rPr>
        <w:t xml:space="preserve">in </w:t>
      </w:r>
      <w:r w:rsidR="00327A1A" w:rsidRPr="00880096">
        <w:rPr>
          <w:rFonts w:ascii="Times New Roman" w:hAnsi="Times New Roman"/>
          <w:sz w:val="24"/>
          <w:szCs w:val="24"/>
          <w:lang w:val="en-GB"/>
        </w:rPr>
        <w:t xml:space="preserve">English: numbers 13 to 19, </w:t>
      </w:r>
      <w:r w:rsidR="00A24B98" w:rsidRPr="00880096">
        <w:rPr>
          <w:rFonts w:ascii="Times New Roman" w:hAnsi="Times New Roman"/>
          <w:sz w:val="24"/>
          <w:szCs w:val="24"/>
          <w:lang w:val="en-GB"/>
        </w:rPr>
        <w:t xml:space="preserve">in </w:t>
      </w:r>
      <w:r w:rsidR="00327A1A" w:rsidRPr="00880096">
        <w:rPr>
          <w:rFonts w:ascii="Times New Roman" w:hAnsi="Times New Roman"/>
          <w:sz w:val="24"/>
          <w:szCs w:val="24"/>
          <w:lang w:val="en-GB"/>
        </w:rPr>
        <w:t>Polish: numbers 11 to 19)</w:t>
      </w:r>
      <w:r w:rsidR="00ED1232" w:rsidRPr="00880096">
        <w:rPr>
          <w:rFonts w:ascii="Times New Roman" w:hAnsi="Times New Roman"/>
          <w:sz w:val="24"/>
          <w:szCs w:val="24"/>
          <w:lang w:val="en-GB"/>
        </w:rPr>
        <w:t xml:space="preserve">. Employing an addition verification task, we investigated performance differences between stimulus categories with a varying number of inverted components. We were also interested in how those components affect the carry effect, a specific indicator of place-value processing in multi-digit addition. </w:t>
      </w:r>
      <w:r w:rsidR="00916671" w:rsidRPr="00880096">
        <w:rPr>
          <w:rFonts w:ascii="Times New Roman" w:hAnsi="Times New Roman"/>
          <w:sz w:val="24"/>
          <w:szCs w:val="24"/>
          <w:lang w:val="en-GB"/>
        </w:rPr>
        <w:t>Across both Experiments, w</w:t>
      </w:r>
      <w:r w:rsidR="00ED1232" w:rsidRPr="00880096">
        <w:rPr>
          <w:rFonts w:ascii="Times New Roman" w:hAnsi="Times New Roman"/>
          <w:sz w:val="24"/>
          <w:szCs w:val="24"/>
          <w:lang w:val="en-GB"/>
        </w:rPr>
        <w:t>e expected (1) a significant carry effect, (2) an effect of stimulus category (i.e., increasing RTs the more summands within a problem are inverted), and (3) differential carry effects depending on the number of inverted summands (e.g., a less pronounced carry effect the more inverted summands in the respective no-carry stimulus category).</w:t>
      </w:r>
    </w:p>
    <w:p w14:paraId="27FFB0E2" w14:textId="357B249A" w:rsidR="00363373" w:rsidRPr="00880096" w:rsidRDefault="003E1450" w:rsidP="00AC117F">
      <w:pPr>
        <w:spacing w:line="480" w:lineRule="auto"/>
        <w:ind w:firstLine="567"/>
        <w:rPr>
          <w:rFonts w:ascii="Times New Roman" w:hAnsi="Times New Roman"/>
          <w:sz w:val="24"/>
          <w:szCs w:val="24"/>
          <w:lang w:val="en-GB"/>
        </w:rPr>
      </w:pPr>
      <w:bookmarkStart w:id="12" w:name="_Hlk3919037"/>
      <w:bookmarkStart w:id="13" w:name="_Hlk3482816"/>
      <w:r w:rsidRPr="00880096">
        <w:rPr>
          <w:rFonts w:ascii="Times New Roman" w:hAnsi="Times New Roman"/>
          <w:sz w:val="24"/>
          <w:szCs w:val="24"/>
          <w:lang w:val="en-GB"/>
        </w:rPr>
        <w:t>R</w:t>
      </w:r>
      <w:r w:rsidR="00ED1232" w:rsidRPr="00880096">
        <w:rPr>
          <w:rFonts w:ascii="Times New Roman" w:hAnsi="Times New Roman"/>
          <w:sz w:val="24"/>
          <w:szCs w:val="24"/>
          <w:lang w:val="en-GB"/>
        </w:rPr>
        <w:t xml:space="preserve">esults observed </w:t>
      </w:r>
      <w:r w:rsidR="00792A85" w:rsidRPr="00880096">
        <w:rPr>
          <w:rFonts w:ascii="Times New Roman" w:hAnsi="Times New Roman"/>
          <w:sz w:val="24"/>
          <w:szCs w:val="24"/>
          <w:lang w:val="en-GB"/>
        </w:rPr>
        <w:t xml:space="preserve">in both studies and </w:t>
      </w:r>
      <w:r w:rsidR="00ED1232" w:rsidRPr="00880096">
        <w:rPr>
          <w:rFonts w:ascii="Times New Roman" w:hAnsi="Times New Roman"/>
          <w:sz w:val="24"/>
          <w:szCs w:val="24"/>
          <w:lang w:val="en-GB"/>
        </w:rPr>
        <w:t xml:space="preserve">for both non-carry and carry-problems indicated </w:t>
      </w:r>
      <w:bookmarkEnd w:id="12"/>
      <w:r w:rsidR="00ED1232" w:rsidRPr="00880096">
        <w:rPr>
          <w:rFonts w:ascii="Times New Roman" w:hAnsi="Times New Roman"/>
          <w:sz w:val="24"/>
          <w:szCs w:val="24"/>
          <w:lang w:val="en-GB"/>
        </w:rPr>
        <w:t xml:space="preserve">that the presence of summands </w:t>
      </w:r>
      <w:r w:rsidR="00D41BF6" w:rsidRPr="00880096">
        <w:rPr>
          <w:rFonts w:ascii="Times New Roman" w:hAnsi="Times New Roman"/>
          <w:sz w:val="24"/>
          <w:szCs w:val="24"/>
          <w:lang w:val="en-GB"/>
        </w:rPr>
        <w:t>reflected by</w:t>
      </w:r>
      <w:r w:rsidR="00B76CD7" w:rsidRPr="00880096">
        <w:rPr>
          <w:rFonts w:ascii="Times New Roman" w:hAnsi="Times New Roman"/>
          <w:sz w:val="24"/>
          <w:szCs w:val="24"/>
          <w:lang w:val="en-GB"/>
        </w:rPr>
        <w:t xml:space="preserve"> inverted number words </w:t>
      </w:r>
      <w:r w:rsidR="00ED1232" w:rsidRPr="00880096">
        <w:rPr>
          <w:rFonts w:ascii="Times New Roman" w:hAnsi="Times New Roman"/>
          <w:sz w:val="24"/>
          <w:szCs w:val="24"/>
          <w:lang w:val="en-GB"/>
        </w:rPr>
        <w:t xml:space="preserve">influenced the addition process. Regarding non-carry stimulus categories, problems within the </w:t>
      </w:r>
      <w:r w:rsidR="00ED1232" w:rsidRPr="00880096">
        <w:rPr>
          <w:rFonts w:ascii="Times New Roman" w:hAnsi="Times New Roman"/>
          <w:i/>
          <w:sz w:val="24"/>
          <w:szCs w:val="24"/>
          <w:lang w:val="en-GB"/>
        </w:rPr>
        <w:t>twenty</w:t>
      </w:r>
      <w:r w:rsidR="00ED1232" w:rsidRPr="00880096">
        <w:rPr>
          <w:rFonts w:ascii="Times New Roman" w:hAnsi="Times New Roman"/>
          <w:sz w:val="24"/>
          <w:szCs w:val="24"/>
          <w:lang w:val="en-GB"/>
        </w:rPr>
        <w:t xml:space="preserve"> and </w:t>
      </w:r>
      <w:r w:rsidR="00ED1232" w:rsidRPr="00880096">
        <w:rPr>
          <w:rFonts w:ascii="Times New Roman" w:hAnsi="Times New Roman"/>
          <w:i/>
          <w:sz w:val="24"/>
          <w:szCs w:val="24"/>
          <w:lang w:val="en-GB"/>
        </w:rPr>
        <w:t>thirty</w:t>
      </w:r>
      <w:r w:rsidR="00ED1232" w:rsidRPr="00880096">
        <w:rPr>
          <w:rFonts w:ascii="Times New Roman" w:hAnsi="Times New Roman"/>
          <w:sz w:val="24"/>
          <w:szCs w:val="24"/>
          <w:lang w:val="en-GB"/>
        </w:rPr>
        <w:t xml:space="preserve"> number range were responded to faster when </w:t>
      </w:r>
      <w:r w:rsidR="005C4B42" w:rsidRPr="00880096">
        <w:rPr>
          <w:rFonts w:ascii="Times New Roman" w:hAnsi="Times New Roman"/>
          <w:sz w:val="24"/>
          <w:szCs w:val="24"/>
          <w:lang w:val="en-GB"/>
        </w:rPr>
        <w:t xml:space="preserve">only </w:t>
      </w:r>
      <w:r w:rsidR="00ED1232" w:rsidRPr="00880096">
        <w:rPr>
          <w:rFonts w:ascii="Times New Roman" w:hAnsi="Times New Roman"/>
          <w:sz w:val="24"/>
          <w:szCs w:val="24"/>
          <w:lang w:val="en-GB"/>
        </w:rPr>
        <w:t>no</w:t>
      </w:r>
      <w:r w:rsidR="005C4B42" w:rsidRPr="00880096">
        <w:rPr>
          <w:rFonts w:ascii="Times New Roman" w:hAnsi="Times New Roman"/>
          <w:sz w:val="24"/>
          <w:szCs w:val="24"/>
          <w:lang w:val="en-GB"/>
        </w:rPr>
        <w:t>n-</w:t>
      </w:r>
      <w:r w:rsidR="00ED1232" w:rsidRPr="00880096">
        <w:rPr>
          <w:rFonts w:ascii="Times New Roman" w:hAnsi="Times New Roman"/>
          <w:sz w:val="24"/>
          <w:szCs w:val="24"/>
          <w:lang w:val="en-GB"/>
        </w:rPr>
        <w:t>inverted summands were part of the problems as opposed to problems with one or two inverted summands</w:t>
      </w:r>
      <w:bookmarkEnd w:id="13"/>
      <w:r w:rsidR="00ED1232" w:rsidRPr="00880096">
        <w:rPr>
          <w:rFonts w:ascii="Times New Roman" w:hAnsi="Times New Roman"/>
          <w:sz w:val="24"/>
          <w:szCs w:val="24"/>
          <w:lang w:val="en-GB"/>
        </w:rPr>
        <w:t xml:space="preserve">. </w:t>
      </w:r>
      <w:r w:rsidR="00B76CD7" w:rsidRPr="00880096">
        <w:rPr>
          <w:rFonts w:ascii="Times New Roman" w:hAnsi="Times New Roman"/>
          <w:sz w:val="24"/>
          <w:szCs w:val="24"/>
          <w:lang w:val="en-GB"/>
        </w:rPr>
        <w:t>With</w:t>
      </w:r>
      <w:r w:rsidR="00ED1232" w:rsidRPr="00880096">
        <w:rPr>
          <w:rFonts w:ascii="Times New Roman" w:hAnsi="Times New Roman"/>
          <w:sz w:val="24"/>
          <w:szCs w:val="24"/>
          <w:lang w:val="en-GB"/>
        </w:rPr>
        <w:t xml:space="preserve"> regard</w:t>
      </w:r>
      <w:r w:rsidR="00B76CD7" w:rsidRPr="00880096">
        <w:rPr>
          <w:rFonts w:ascii="Times New Roman" w:hAnsi="Times New Roman"/>
          <w:sz w:val="24"/>
          <w:szCs w:val="24"/>
          <w:lang w:val="en-GB"/>
        </w:rPr>
        <w:t xml:space="preserve"> to</w:t>
      </w:r>
      <w:r w:rsidR="00ED1232" w:rsidRPr="00880096">
        <w:rPr>
          <w:rFonts w:ascii="Times New Roman" w:hAnsi="Times New Roman"/>
          <w:sz w:val="24"/>
          <w:szCs w:val="24"/>
          <w:lang w:val="en-GB"/>
        </w:rPr>
        <w:t xml:space="preserve"> carry problems, the </w:t>
      </w:r>
      <w:r w:rsidR="00ED1232" w:rsidRPr="00880096">
        <w:rPr>
          <w:rFonts w:ascii="Times New Roman" w:hAnsi="Times New Roman"/>
          <w:i/>
          <w:sz w:val="24"/>
          <w:szCs w:val="24"/>
          <w:lang w:val="en-GB"/>
        </w:rPr>
        <w:t>thirty</w:t>
      </w:r>
      <w:r w:rsidR="00ED1232" w:rsidRPr="00880096">
        <w:rPr>
          <w:rFonts w:ascii="Times New Roman" w:hAnsi="Times New Roman"/>
          <w:sz w:val="24"/>
          <w:szCs w:val="24"/>
          <w:lang w:val="en-GB"/>
        </w:rPr>
        <w:t xml:space="preserve"> condition allowed us to compare two different carry stimulus categories (</w:t>
      </w:r>
      <w:r w:rsidR="00ED1232" w:rsidRPr="00880096">
        <w:rPr>
          <w:rFonts w:ascii="Times New Roman" w:hAnsi="Times New Roman"/>
          <w:i/>
          <w:sz w:val="24"/>
          <w:szCs w:val="24"/>
          <w:lang w:val="en-GB"/>
        </w:rPr>
        <w:t>carry N+N</w:t>
      </w:r>
      <w:r w:rsidR="00ED1232" w:rsidRPr="00880096">
        <w:rPr>
          <w:rFonts w:ascii="Times New Roman" w:hAnsi="Times New Roman"/>
          <w:sz w:val="24"/>
          <w:szCs w:val="24"/>
          <w:lang w:val="en-GB"/>
        </w:rPr>
        <w:t xml:space="preserve"> and </w:t>
      </w:r>
      <w:r w:rsidR="00ED1232" w:rsidRPr="00880096">
        <w:rPr>
          <w:rFonts w:ascii="Times New Roman" w:hAnsi="Times New Roman"/>
          <w:i/>
          <w:sz w:val="24"/>
          <w:szCs w:val="24"/>
          <w:lang w:val="en-GB"/>
        </w:rPr>
        <w:t xml:space="preserve">carry I+I; </w:t>
      </w:r>
      <w:r w:rsidR="00ED1232" w:rsidRPr="00880096">
        <w:rPr>
          <w:rFonts w:ascii="Times New Roman" w:hAnsi="Times New Roman"/>
          <w:sz w:val="24"/>
          <w:szCs w:val="24"/>
          <w:lang w:val="en-GB"/>
        </w:rPr>
        <w:t xml:space="preserve">N: non-inverted, I: inverted). </w:t>
      </w:r>
      <w:r w:rsidR="00D41BF6" w:rsidRPr="00880096">
        <w:rPr>
          <w:rFonts w:ascii="Times New Roman" w:hAnsi="Times New Roman"/>
          <w:sz w:val="24"/>
          <w:szCs w:val="24"/>
          <w:lang w:val="en-GB"/>
        </w:rPr>
        <w:t xml:space="preserve">Paralleling </w:t>
      </w:r>
      <w:r w:rsidR="00ED1232" w:rsidRPr="00880096">
        <w:rPr>
          <w:rFonts w:ascii="Times New Roman" w:hAnsi="Times New Roman"/>
          <w:sz w:val="24"/>
          <w:szCs w:val="24"/>
          <w:lang w:val="en-GB"/>
        </w:rPr>
        <w:t xml:space="preserve">results for non-carry problems, carry problems involving </w:t>
      </w:r>
      <w:r w:rsidR="005C4B42" w:rsidRPr="00880096">
        <w:rPr>
          <w:rFonts w:ascii="Times New Roman" w:hAnsi="Times New Roman"/>
          <w:sz w:val="24"/>
          <w:szCs w:val="24"/>
          <w:lang w:val="en-GB"/>
        </w:rPr>
        <w:t xml:space="preserve">only </w:t>
      </w:r>
      <w:r w:rsidR="00ED1232" w:rsidRPr="00880096">
        <w:rPr>
          <w:rFonts w:ascii="Times New Roman" w:hAnsi="Times New Roman"/>
          <w:sz w:val="24"/>
          <w:szCs w:val="24"/>
          <w:lang w:val="en-GB"/>
        </w:rPr>
        <w:t>no</w:t>
      </w:r>
      <w:r w:rsidR="005C4B42" w:rsidRPr="00880096">
        <w:rPr>
          <w:rFonts w:ascii="Times New Roman" w:hAnsi="Times New Roman"/>
          <w:sz w:val="24"/>
          <w:szCs w:val="24"/>
          <w:lang w:val="en-GB"/>
        </w:rPr>
        <w:t>n-</w:t>
      </w:r>
      <w:r w:rsidR="00ED1232" w:rsidRPr="00880096">
        <w:rPr>
          <w:rFonts w:ascii="Times New Roman" w:hAnsi="Times New Roman"/>
          <w:sz w:val="24"/>
          <w:szCs w:val="24"/>
          <w:lang w:val="en-GB"/>
        </w:rPr>
        <w:t xml:space="preserve">inverted summands were responded to faster than problems with two inverted summands. Thus, </w:t>
      </w:r>
      <w:r w:rsidR="00242B50" w:rsidRPr="00880096">
        <w:rPr>
          <w:rFonts w:ascii="Times New Roman" w:hAnsi="Times New Roman"/>
          <w:sz w:val="24"/>
          <w:szCs w:val="24"/>
          <w:lang w:val="en-GB"/>
        </w:rPr>
        <w:t>generalizing</w:t>
      </w:r>
      <w:r w:rsidR="002D4044" w:rsidRPr="00880096">
        <w:rPr>
          <w:rFonts w:ascii="Times New Roman" w:hAnsi="Times New Roman"/>
          <w:sz w:val="24"/>
          <w:szCs w:val="24"/>
          <w:lang w:val="en-GB"/>
        </w:rPr>
        <w:t xml:space="preserve"> </w:t>
      </w:r>
      <w:r w:rsidR="00ED1232" w:rsidRPr="00880096">
        <w:rPr>
          <w:rFonts w:ascii="Times New Roman" w:hAnsi="Times New Roman"/>
          <w:sz w:val="24"/>
          <w:szCs w:val="24"/>
          <w:lang w:val="en-GB"/>
        </w:rPr>
        <w:t>previous studies investigating inversion-related effect</w:t>
      </w:r>
      <w:r w:rsidRPr="00880096">
        <w:rPr>
          <w:rFonts w:ascii="Times New Roman" w:hAnsi="Times New Roman"/>
          <w:sz w:val="24"/>
          <w:szCs w:val="24"/>
          <w:lang w:val="en-GB"/>
        </w:rPr>
        <w:t>s</w:t>
      </w:r>
      <w:r w:rsidR="00ED1232" w:rsidRPr="00880096">
        <w:rPr>
          <w:rFonts w:ascii="Times New Roman" w:hAnsi="Times New Roman"/>
          <w:sz w:val="24"/>
          <w:szCs w:val="24"/>
          <w:lang w:val="en-GB"/>
        </w:rPr>
        <w:t xml:space="preserve"> in addition problem solving between language groups (e.g., Göbel et al. 2014, Lonnemann &amp; Yan, 2015), the present results indicat</w:t>
      </w:r>
      <w:r w:rsidR="002D4044" w:rsidRPr="00880096">
        <w:rPr>
          <w:rFonts w:ascii="Times New Roman" w:hAnsi="Times New Roman"/>
          <w:sz w:val="24"/>
          <w:szCs w:val="24"/>
          <w:lang w:val="en-GB"/>
        </w:rPr>
        <w:t>e that number</w:t>
      </w:r>
      <w:r w:rsidR="00ED1232" w:rsidRPr="00880096">
        <w:rPr>
          <w:rFonts w:ascii="Times New Roman" w:hAnsi="Times New Roman"/>
          <w:sz w:val="24"/>
          <w:szCs w:val="24"/>
          <w:lang w:val="en-GB"/>
        </w:rPr>
        <w:t xml:space="preserve"> </w:t>
      </w:r>
      <w:r w:rsidR="00A14074" w:rsidRPr="00880096">
        <w:rPr>
          <w:rFonts w:ascii="Times New Roman" w:hAnsi="Times New Roman"/>
          <w:sz w:val="24"/>
          <w:szCs w:val="24"/>
          <w:lang w:val="en-GB"/>
        </w:rPr>
        <w:t xml:space="preserve">word </w:t>
      </w:r>
      <w:r w:rsidR="00ED1232" w:rsidRPr="00880096">
        <w:rPr>
          <w:rFonts w:ascii="Times New Roman" w:hAnsi="Times New Roman"/>
          <w:sz w:val="24"/>
          <w:szCs w:val="24"/>
          <w:lang w:val="en-GB"/>
        </w:rPr>
        <w:t>inversion also influences addition problem solving within one and the same language group.</w:t>
      </w:r>
    </w:p>
    <w:p w14:paraId="17319DE7" w14:textId="77777777" w:rsidR="00ED1232" w:rsidRPr="00880096" w:rsidRDefault="00D41BF6" w:rsidP="00ED1232">
      <w:pPr>
        <w:spacing w:line="480" w:lineRule="auto"/>
        <w:ind w:firstLine="567"/>
        <w:rPr>
          <w:rFonts w:ascii="Times New Roman" w:hAnsi="Times New Roman"/>
          <w:sz w:val="24"/>
          <w:szCs w:val="24"/>
          <w:lang w:val="en-GB"/>
        </w:rPr>
      </w:pPr>
      <w:bookmarkStart w:id="14" w:name="_Hlk3482862"/>
      <w:r w:rsidRPr="00880096">
        <w:rPr>
          <w:rFonts w:ascii="Times New Roman" w:hAnsi="Times New Roman"/>
          <w:sz w:val="24"/>
          <w:szCs w:val="24"/>
          <w:lang w:val="en-GB"/>
        </w:rPr>
        <w:lastRenderedPageBreak/>
        <w:t xml:space="preserve">Furthermore, </w:t>
      </w:r>
      <w:r w:rsidR="00A06879" w:rsidRPr="00880096">
        <w:rPr>
          <w:rFonts w:ascii="Times New Roman" w:hAnsi="Times New Roman"/>
          <w:sz w:val="24"/>
          <w:szCs w:val="24"/>
          <w:lang w:val="en-GB"/>
        </w:rPr>
        <w:t xml:space="preserve">comparable to </w:t>
      </w:r>
      <w:r w:rsidR="00ED1232" w:rsidRPr="00880096">
        <w:rPr>
          <w:rFonts w:ascii="Times New Roman" w:hAnsi="Times New Roman"/>
          <w:sz w:val="24"/>
          <w:szCs w:val="24"/>
          <w:lang w:val="en-GB"/>
        </w:rPr>
        <w:t xml:space="preserve">previous studies investigating </w:t>
      </w:r>
      <w:r w:rsidR="00A06879" w:rsidRPr="00880096">
        <w:rPr>
          <w:rFonts w:ascii="Times New Roman" w:hAnsi="Times New Roman"/>
          <w:sz w:val="24"/>
          <w:szCs w:val="24"/>
          <w:lang w:val="en-GB"/>
        </w:rPr>
        <w:t>processing</w:t>
      </w:r>
      <w:r w:rsidR="00ED1232" w:rsidRPr="00880096">
        <w:rPr>
          <w:rFonts w:ascii="Times New Roman" w:hAnsi="Times New Roman"/>
          <w:sz w:val="24"/>
          <w:szCs w:val="24"/>
          <w:lang w:val="en-GB"/>
        </w:rPr>
        <w:t xml:space="preserve"> costs resulting from a carry operation</w:t>
      </w:r>
      <w:r w:rsidR="00EB2E15" w:rsidRPr="00880096">
        <w:rPr>
          <w:rFonts w:ascii="Times New Roman" w:hAnsi="Times New Roman"/>
          <w:sz w:val="24"/>
          <w:szCs w:val="24"/>
          <w:lang w:val="en-GB"/>
        </w:rPr>
        <w:t xml:space="preserve"> (</w:t>
      </w:r>
      <w:r w:rsidR="00242B50" w:rsidRPr="00880096">
        <w:rPr>
          <w:rFonts w:ascii="Times New Roman" w:hAnsi="Times New Roman"/>
          <w:sz w:val="24"/>
          <w:szCs w:val="24"/>
          <w:lang w:val="en-GB"/>
        </w:rPr>
        <w:t>e.g., Klein et al., 2010; Moeller, Klein, &amp; Nuerk, 2011</w:t>
      </w:r>
      <w:r w:rsidR="00EB2E15" w:rsidRPr="00880096">
        <w:rPr>
          <w:rFonts w:ascii="Times New Roman" w:hAnsi="Times New Roman"/>
          <w:sz w:val="24"/>
          <w:szCs w:val="24"/>
          <w:lang w:val="en-GB"/>
        </w:rPr>
        <w:t>)</w:t>
      </w:r>
      <w:r w:rsidR="005C27B5" w:rsidRPr="00880096">
        <w:rPr>
          <w:rFonts w:ascii="Times New Roman" w:hAnsi="Times New Roman"/>
          <w:sz w:val="24"/>
          <w:szCs w:val="24"/>
          <w:lang w:val="en-GB"/>
        </w:rPr>
        <w:t xml:space="preserve">, we observed </w:t>
      </w:r>
      <w:r w:rsidR="003308F6" w:rsidRPr="00880096">
        <w:rPr>
          <w:rFonts w:ascii="Times New Roman" w:hAnsi="Times New Roman"/>
          <w:sz w:val="24"/>
          <w:szCs w:val="24"/>
          <w:lang w:val="en-GB"/>
        </w:rPr>
        <w:t xml:space="preserve">significant </w:t>
      </w:r>
      <w:r w:rsidR="005C27B5" w:rsidRPr="00880096">
        <w:rPr>
          <w:rFonts w:ascii="Times New Roman" w:hAnsi="Times New Roman"/>
          <w:sz w:val="24"/>
          <w:szCs w:val="24"/>
          <w:lang w:val="en-GB"/>
        </w:rPr>
        <w:t>carry effect</w:t>
      </w:r>
      <w:r w:rsidR="003308F6" w:rsidRPr="00880096">
        <w:rPr>
          <w:rFonts w:ascii="Times New Roman" w:hAnsi="Times New Roman"/>
          <w:sz w:val="24"/>
          <w:szCs w:val="24"/>
          <w:lang w:val="en-GB"/>
        </w:rPr>
        <w:t>s</w:t>
      </w:r>
      <w:r w:rsidR="005C27B5" w:rsidRPr="00880096">
        <w:rPr>
          <w:rFonts w:ascii="Times New Roman" w:hAnsi="Times New Roman"/>
          <w:sz w:val="24"/>
          <w:szCs w:val="24"/>
          <w:lang w:val="en-GB"/>
        </w:rPr>
        <w:t xml:space="preserve"> </w:t>
      </w:r>
      <w:r w:rsidR="004B54F4" w:rsidRPr="00880096">
        <w:rPr>
          <w:rFonts w:ascii="Times New Roman" w:hAnsi="Times New Roman"/>
          <w:sz w:val="24"/>
          <w:szCs w:val="24"/>
          <w:lang w:val="en-GB"/>
        </w:rPr>
        <w:t xml:space="preserve">in response times </w:t>
      </w:r>
      <w:r w:rsidR="005C27B5" w:rsidRPr="00880096">
        <w:rPr>
          <w:rFonts w:ascii="Times New Roman" w:hAnsi="Times New Roman"/>
          <w:sz w:val="24"/>
          <w:szCs w:val="24"/>
          <w:lang w:val="en-GB"/>
        </w:rPr>
        <w:t xml:space="preserve">for </w:t>
      </w:r>
      <w:r w:rsidR="005C27B5" w:rsidRPr="00880096">
        <w:rPr>
          <w:rFonts w:ascii="Times New Roman" w:hAnsi="Times New Roman"/>
          <w:i/>
          <w:sz w:val="24"/>
          <w:szCs w:val="24"/>
          <w:lang w:val="en-GB"/>
        </w:rPr>
        <w:t>teens</w:t>
      </w:r>
      <w:r w:rsidR="005C27B5" w:rsidRPr="00880096">
        <w:rPr>
          <w:rFonts w:ascii="Times New Roman" w:hAnsi="Times New Roman"/>
          <w:sz w:val="24"/>
          <w:szCs w:val="24"/>
          <w:lang w:val="en-GB"/>
        </w:rPr>
        <w:t xml:space="preserve">, </w:t>
      </w:r>
      <w:r w:rsidR="005C27B5" w:rsidRPr="00880096">
        <w:rPr>
          <w:rFonts w:ascii="Times New Roman" w:hAnsi="Times New Roman"/>
          <w:i/>
          <w:sz w:val="24"/>
          <w:szCs w:val="24"/>
          <w:lang w:val="en-GB"/>
        </w:rPr>
        <w:t>twens</w:t>
      </w:r>
      <w:r w:rsidR="005C27B5" w:rsidRPr="00880096">
        <w:rPr>
          <w:rFonts w:ascii="Times New Roman" w:hAnsi="Times New Roman"/>
          <w:sz w:val="24"/>
          <w:szCs w:val="24"/>
          <w:lang w:val="en-GB"/>
        </w:rPr>
        <w:t xml:space="preserve">, and </w:t>
      </w:r>
      <w:r w:rsidR="005C27B5" w:rsidRPr="00880096">
        <w:rPr>
          <w:rFonts w:ascii="Times New Roman" w:hAnsi="Times New Roman"/>
          <w:i/>
          <w:sz w:val="24"/>
          <w:szCs w:val="24"/>
          <w:lang w:val="en-GB"/>
        </w:rPr>
        <w:t>thirties</w:t>
      </w:r>
      <w:r w:rsidR="00792A85" w:rsidRPr="00880096">
        <w:rPr>
          <w:rFonts w:ascii="Times New Roman" w:hAnsi="Times New Roman"/>
          <w:i/>
          <w:sz w:val="24"/>
          <w:szCs w:val="24"/>
          <w:lang w:val="en-GB"/>
        </w:rPr>
        <w:t xml:space="preserve"> </w:t>
      </w:r>
      <w:r w:rsidR="00792A85" w:rsidRPr="00880096">
        <w:rPr>
          <w:rFonts w:ascii="Times New Roman" w:hAnsi="Times New Roman"/>
          <w:sz w:val="24"/>
          <w:szCs w:val="24"/>
          <w:lang w:val="en-GB"/>
        </w:rPr>
        <w:t>in both studies</w:t>
      </w:r>
      <w:r w:rsidR="005C27B5" w:rsidRPr="00880096">
        <w:rPr>
          <w:rFonts w:ascii="Times New Roman" w:hAnsi="Times New Roman"/>
          <w:sz w:val="24"/>
          <w:szCs w:val="24"/>
          <w:lang w:val="en-GB"/>
        </w:rPr>
        <w:t xml:space="preserve">. </w:t>
      </w:r>
      <w:bookmarkEnd w:id="14"/>
      <w:r w:rsidR="002C12B5" w:rsidRPr="00880096">
        <w:rPr>
          <w:rFonts w:ascii="Times New Roman" w:hAnsi="Times New Roman"/>
          <w:sz w:val="24"/>
          <w:szCs w:val="24"/>
          <w:lang w:val="en-GB"/>
        </w:rPr>
        <w:t>F</w:t>
      </w:r>
      <w:r w:rsidR="00ED1232" w:rsidRPr="00880096">
        <w:rPr>
          <w:rFonts w:ascii="Times New Roman" w:hAnsi="Times New Roman"/>
          <w:sz w:val="24"/>
          <w:szCs w:val="24"/>
          <w:lang w:val="en-GB"/>
        </w:rPr>
        <w:t xml:space="preserve">or </w:t>
      </w:r>
      <w:r w:rsidR="00ED1232" w:rsidRPr="00880096">
        <w:rPr>
          <w:rFonts w:ascii="Times New Roman" w:hAnsi="Times New Roman"/>
          <w:i/>
          <w:sz w:val="24"/>
          <w:szCs w:val="24"/>
          <w:lang w:val="en-GB"/>
        </w:rPr>
        <w:t>twens</w:t>
      </w:r>
      <w:r w:rsidR="00ED1232" w:rsidRPr="00880096">
        <w:rPr>
          <w:rFonts w:ascii="Times New Roman" w:hAnsi="Times New Roman"/>
          <w:sz w:val="24"/>
          <w:szCs w:val="24"/>
          <w:lang w:val="en-GB"/>
        </w:rPr>
        <w:t xml:space="preserve"> and </w:t>
      </w:r>
      <w:r w:rsidR="00ED1232" w:rsidRPr="00880096">
        <w:rPr>
          <w:rFonts w:ascii="Times New Roman" w:hAnsi="Times New Roman"/>
          <w:i/>
          <w:sz w:val="24"/>
          <w:szCs w:val="24"/>
          <w:lang w:val="en-GB"/>
        </w:rPr>
        <w:t>thirties</w:t>
      </w:r>
      <w:r w:rsidR="00ED1232" w:rsidRPr="00880096">
        <w:rPr>
          <w:rFonts w:ascii="Times New Roman" w:hAnsi="Times New Roman"/>
          <w:sz w:val="24"/>
          <w:szCs w:val="24"/>
          <w:lang w:val="en-GB"/>
        </w:rPr>
        <w:t xml:space="preserve"> the carry effect was larger</w:t>
      </w:r>
      <w:r w:rsidR="004B54F4" w:rsidRPr="00880096">
        <w:rPr>
          <w:rFonts w:ascii="Times New Roman" w:hAnsi="Times New Roman"/>
          <w:sz w:val="24"/>
          <w:szCs w:val="24"/>
          <w:lang w:val="en-GB"/>
        </w:rPr>
        <w:t xml:space="preserve"> </w:t>
      </w:r>
      <w:r w:rsidR="00ED1232" w:rsidRPr="00880096">
        <w:rPr>
          <w:rFonts w:ascii="Times New Roman" w:hAnsi="Times New Roman"/>
          <w:sz w:val="24"/>
          <w:szCs w:val="24"/>
          <w:lang w:val="en-GB"/>
        </w:rPr>
        <w:t>when no-carry problems involved only non-inverted summands compared to problems with one or two inverted summands</w:t>
      </w:r>
      <w:r w:rsidR="004B54F4" w:rsidRPr="00880096">
        <w:rPr>
          <w:rFonts w:ascii="Times New Roman" w:hAnsi="Times New Roman"/>
          <w:sz w:val="24"/>
          <w:szCs w:val="24"/>
          <w:lang w:val="en-GB"/>
        </w:rPr>
        <w:t xml:space="preserve">. </w:t>
      </w:r>
      <w:r w:rsidR="00ED1232" w:rsidRPr="00880096">
        <w:rPr>
          <w:rFonts w:ascii="Times New Roman" w:hAnsi="Times New Roman"/>
          <w:sz w:val="24"/>
          <w:szCs w:val="24"/>
          <w:lang w:val="en-GB"/>
        </w:rPr>
        <w:t>Th</w:t>
      </w:r>
      <w:r w:rsidR="00DB324F" w:rsidRPr="00880096">
        <w:rPr>
          <w:rFonts w:ascii="Times New Roman" w:hAnsi="Times New Roman"/>
          <w:sz w:val="24"/>
          <w:szCs w:val="24"/>
          <w:lang w:val="en-GB"/>
        </w:rPr>
        <w:t>ereby</w:t>
      </w:r>
      <w:r w:rsidR="00ED1232" w:rsidRPr="00880096">
        <w:rPr>
          <w:rFonts w:ascii="Times New Roman" w:hAnsi="Times New Roman"/>
          <w:sz w:val="24"/>
          <w:szCs w:val="24"/>
          <w:lang w:val="en-GB"/>
        </w:rPr>
        <w:t xml:space="preserve">, our data suggest that two aspects influenced response time in addition problems: the need for a carry operation and inversion the summands of the addition problem. Moreover, the carry effect </w:t>
      </w:r>
      <w:r w:rsidR="00D9456B" w:rsidRPr="00880096">
        <w:rPr>
          <w:rFonts w:ascii="Times New Roman" w:hAnsi="Times New Roman"/>
          <w:sz w:val="24"/>
          <w:szCs w:val="24"/>
          <w:lang w:val="en-GB"/>
        </w:rPr>
        <w:t>w</w:t>
      </w:r>
      <w:r w:rsidR="00ED1232" w:rsidRPr="00880096">
        <w:rPr>
          <w:rFonts w:ascii="Times New Roman" w:hAnsi="Times New Roman"/>
          <w:sz w:val="24"/>
          <w:szCs w:val="24"/>
          <w:lang w:val="en-GB"/>
        </w:rPr>
        <w:t xml:space="preserve">as argued to be an indicator of place-value processing in multi-digit addition </w:t>
      </w:r>
      <w:r w:rsidR="00BC1214" w:rsidRPr="00880096">
        <w:rPr>
          <w:rFonts w:ascii="Times New Roman" w:hAnsi="Times New Roman"/>
          <w:sz w:val="24"/>
          <w:szCs w:val="24"/>
          <w:lang w:val="en-GB"/>
        </w:rPr>
        <w:t>because</w:t>
      </w:r>
      <w:r w:rsidR="00ED1232" w:rsidRPr="00880096">
        <w:rPr>
          <w:rFonts w:ascii="Times New Roman" w:hAnsi="Times New Roman"/>
          <w:sz w:val="24"/>
          <w:szCs w:val="24"/>
          <w:lang w:val="en-GB"/>
        </w:rPr>
        <w:t xml:space="preserve"> it specifically </w:t>
      </w:r>
      <w:r w:rsidR="00D9456B" w:rsidRPr="00880096">
        <w:rPr>
          <w:rFonts w:ascii="Times New Roman" w:hAnsi="Times New Roman"/>
          <w:sz w:val="24"/>
          <w:szCs w:val="24"/>
          <w:lang w:val="en-GB"/>
        </w:rPr>
        <w:t>reflects</w:t>
      </w:r>
      <w:r w:rsidR="00ED1232" w:rsidRPr="00880096">
        <w:rPr>
          <w:rFonts w:ascii="Times New Roman" w:hAnsi="Times New Roman"/>
          <w:sz w:val="24"/>
          <w:szCs w:val="24"/>
          <w:lang w:val="en-GB"/>
        </w:rPr>
        <w:t xml:space="preserve"> costs related to the manipulation of place-value stacks in a carry problem (Nuerk et al., 2015). Thus, results for </w:t>
      </w:r>
      <w:r w:rsidR="00ED1232" w:rsidRPr="00880096">
        <w:rPr>
          <w:rFonts w:ascii="Times New Roman" w:hAnsi="Times New Roman"/>
          <w:i/>
          <w:sz w:val="24"/>
          <w:szCs w:val="24"/>
          <w:lang w:val="en-GB"/>
        </w:rPr>
        <w:t>twens</w:t>
      </w:r>
      <w:r w:rsidR="00ED1232" w:rsidRPr="00880096">
        <w:rPr>
          <w:rFonts w:ascii="Times New Roman" w:hAnsi="Times New Roman"/>
          <w:sz w:val="24"/>
          <w:szCs w:val="24"/>
          <w:lang w:val="en-GB"/>
        </w:rPr>
        <w:t xml:space="preserve"> and </w:t>
      </w:r>
      <w:r w:rsidR="00ED1232" w:rsidRPr="00880096">
        <w:rPr>
          <w:rFonts w:ascii="Times New Roman" w:hAnsi="Times New Roman"/>
          <w:i/>
          <w:sz w:val="24"/>
          <w:szCs w:val="24"/>
          <w:lang w:val="en-GB"/>
        </w:rPr>
        <w:t>thirties</w:t>
      </w:r>
      <w:r w:rsidR="00ED1232" w:rsidRPr="00880096">
        <w:rPr>
          <w:rFonts w:ascii="Times New Roman" w:hAnsi="Times New Roman"/>
          <w:sz w:val="24"/>
          <w:szCs w:val="24"/>
          <w:lang w:val="en-GB"/>
        </w:rPr>
        <w:t xml:space="preserve"> show that not only general processing speed but </w:t>
      </w:r>
      <w:r w:rsidR="00581F7A" w:rsidRPr="00880096">
        <w:rPr>
          <w:rFonts w:ascii="Times New Roman" w:hAnsi="Times New Roman"/>
          <w:sz w:val="24"/>
          <w:szCs w:val="24"/>
          <w:lang w:val="en-GB"/>
        </w:rPr>
        <w:t xml:space="preserve">also </w:t>
      </w:r>
      <w:r w:rsidR="00ED1232" w:rsidRPr="00880096">
        <w:rPr>
          <w:rFonts w:ascii="Times New Roman" w:hAnsi="Times New Roman"/>
          <w:sz w:val="24"/>
          <w:szCs w:val="24"/>
          <w:lang w:val="en-GB"/>
        </w:rPr>
        <w:t>place-value processing of the respective digits was affected by the inversion of number words.</w:t>
      </w:r>
    </w:p>
    <w:p w14:paraId="0A94900F" w14:textId="57A116D2" w:rsidR="006B4D3C" w:rsidRPr="00880096" w:rsidRDefault="00ED1232" w:rsidP="006B4D3C">
      <w:pPr>
        <w:spacing w:line="480" w:lineRule="auto"/>
        <w:ind w:firstLine="567"/>
        <w:rPr>
          <w:rFonts w:ascii="Times New Roman" w:hAnsi="Times New Roman"/>
          <w:sz w:val="24"/>
          <w:szCs w:val="24"/>
          <w:lang w:val="en-GB"/>
        </w:rPr>
      </w:pPr>
      <w:bookmarkStart w:id="15" w:name="_Hlk3482881"/>
      <w:bookmarkStart w:id="16" w:name="_Hlk3480937"/>
      <w:r w:rsidRPr="00880096">
        <w:rPr>
          <w:rFonts w:ascii="Times New Roman" w:hAnsi="Times New Roman"/>
          <w:sz w:val="24"/>
          <w:szCs w:val="24"/>
          <w:lang w:val="en-GB"/>
        </w:rPr>
        <w:t>H</w:t>
      </w:r>
      <w:r w:rsidR="000D00EB" w:rsidRPr="00880096">
        <w:rPr>
          <w:rFonts w:ascii="Times New Roman" w:hAnsi="Times New Roman"/>
          <w:sz w:val="24"/>
          <w:szCs w:val="24"/>
          <w:lang w:val="en-GB"/>
        </w:rPr>
        <w:t xml:space="preserve">owever, we observed the opposite </w:t>
      </w:r>
      <w:r w:rsidR="006A46E7" w:rsidRPr="00880096">
        <w:rPr>
          <w:rFonts w:ascii="Times New Roman" w:hAnsi="Times New Roman"/>
          <w:sz w:val="24"/>
          <w:szCs w:val="24"/>
          <w:lang w:val="en-GB"/>
        </w:rPr>
        <w:t xml:space="preserve">effect </w:t>
      </w:r>
      <w:r w:rsidR="000D00EB" w:rsidRPr="00880096">
        <w:rPr>
          <w:rFonts w:ascii="Times New Roman" w:hAnsi="Times New Roman"/>
          <w:sz w:val="24"/>
          <w:szCs w:val="24"/>
          <w:lang w:val="en-GB"/>
        </w:rPr>
        <w:t xml:space="preserve">for </w:t>
      </w:r>
      <w:r w:rsidR="004B54F4" w:rsidRPr="00880096">
        <w:rPr>
          <w:rFonts w:ascii="Times New Roman" w:hAnsi="Times New Roman"/>
          <w:sz w:val="24"/>
          <w:szCs w:val="24"/>
          <w:lang w:val="en-GB"/>
        </w:rPr>
        <w:t xml:space="preserve">the </w:t>
      </w:r>
      <w:r w:rsidR="004B54F4" w:rsidRPr="00880096">
        <w:rPr>
          <w:rFonts w:ascii="Times New Roman" w:hAnsi="Times New Roman"/>
          <w:i/>
          <w:sz w:val="24"/>
          <w:szCs w:val="24"/>
          <w:lang w:val="en-GB"/>
        </w:rPr>
        <w:t>teens</w:t>
      </w:r>
      <w:r w:rsidR="004B54F4" w:rsidRPr="00880096">
        <w:rPr>
          <w:rFonts w:ascii="Times New Roman" w:hAnsi="Times New Roman"/>
          <w:sz w:val="24"/>
          <w:szCs w:val="24"/>
          <w:lang w:val="en-GB"/>
        </w:rPr>
        <w:t xml:space="preserve"> condition</w:t>
      </w:r>
      <w:r w:rsidR="00595B94" w:rsidRPr="00880096">
        <w:rPr>
          <w:rFonts w:ascii="Times New Roman" w:hAnsi="Times New Roman"/>
          <w:sz w:val="24"/>
          <w:szCs w:val="24"/>
          <w:lang w:val="en-GB"/>
        </w:rPr>
        <w:t xml:space="preserve"> </w:t>
      </w:r>
      <w:r w:rsidR="0026429D" w:rsidRPr="00880096">
        <w:rPr>
          <w:rFonts w:ascii="Times New Roman" w:hAnsi="Times New Roman"/>
          <w:sz w:val="24"/>
          <w:szCs w:val="24"/>
          <w:lang w:val="en-GB"/>
        </w:rPr>
        <w:t>in</w:t>
      </w:r>
      <w:r w:rsidR="00595B94" w:rsidRPr="00880096">
        <w:rPr>
          <w:rFonts w:ascii="Times New Roman" w:hAnsi="Times New Roman"/>
          <w:sz w:val="24"/>
          <w:szCs w:val="24"/>
          <w:lang w:val="en-GB"/>
        </w:rPr>
        <w:t xml:space="preserve"> both experiments</w:t>
      </w:r>
      <w:r w:rsidR="000D00EB" w:rsidRPr="00880096">
        <w:rPr>
          <w:rFonts w:ascii="Times New Roman" w:hAnsi="Times New Roman"/>
          <w:sz w:val="24"/>
          <w:szCs w:val="24"/>
          <w:lang w:val="en-GB"/>
        </w:rPr>
        <w:t>.</w:t>
      </w:r>
      <w:r w:rsidR="00595B94" w:rsidRPr="00880096">
        <w:rPr>
          <w:rFonts w:ascii="Times New Roman" w:hAnsi="Times New Roman"/>
          <w:sz w:val="24"/>
          <w:szCs w:val="24"/>
          <w:lang w:val="en-GB"/>
        </w:rPr>
        <w:t xml:space="preserve"> While this result was unexpected in the English-speaking </w:t>
      </w:r>
      <w:r w:rsidR="00C96050" w:rsidRPr="00880096">
        <w:rPr>
          <w:rFonts w:ascii="Times New Roman" w:hAnsi="Times New Roman"/>
          <w:sz w:val="24"/>
          <w:szCs w:val="24"/>
          <w:lang w:val="en-GB"/>
        </w:rPr>
        <w:t>sample,</w:t>
      </w:r>
      <w:r w:rsidR="00595B94" w:rsidRPr="00880096">
        <w:rPr>
          <w:rFonts w:ascii="Times New Roman" w:hAnsi="Times New Roman"/>
          <w:sz w:val="24"/>
          <w:szCs w:val="24"/>
          <w:lang w:val="en-GB"/>
        </w:rPr>
        <w:t xml:space="preserve"> it was even more surprising </w:t>
      </w:r>
      <w:r w:rsidR="002A1BE0" w:rsidRPr="00880096">
        <w:rPr>
          <w:rFonts w:ascii="Times New Roman" w:hAnsi="Times New Roman"/>
          <w:sz w:val="24"/>
          <w:szCs w:val="24"/>
          <w:lang w:val="en-GB"/>
        </w:rPr>
        <w:t xml:space="preserve">to find it again </w:t>
      </w:r>
      <w:r w:rsidR="00595B94" w:rsidRPr="00880096">
        <w:rPr>
          <w:rFonts w:ascii="Times New Roman" w:hAnsi="Times New Roman"/>
          <w:sz w:val="24"/>
          <w:szCs w:val="24"/>
          <w:lang w:val="en-GB"/>
        </w:rPr>
        <w:t xml:space="preserve">in the Polish-speaking </w:t>
      </w:r>
      <w:bookmarkStart w:id="17" w:name="_Hlk3919090"/>
      <w:r w:rsidR="00595B94" w:rsidRPr="00880096">
        <w:rPr>
          <w:rFonts w:ascii="Times New Roman" w:hAnsi="Times New Roman"/>
          <w:sz w:val="24"/>
          <w:szCs w:val="24"/>
          <w:lang w:val="en-GB"/>
        </w:rPr>
        <w:t>sample.</w:t>
      </w:r>
      <w:r w:rsidR="00BE2DAA" w:rsidRPr="00880096">
        <w:rPr>
          <w:rFonts w:ascii="Times New Roman" w:hAnsi="Times New Roman"/>
          <w:sz w:val="24"/>
          <w:szCs w:val="24"/>
          <w:lang w:val="en-GB"/>
        </w:rPr>
        <w:t xml:space="preserve"> </w:t>
      </w:r>
      <w:bookmarkEnd w:id="15"/>
      <w:r w:rsidR="00595B94" w:rsidRPr="00880096">
        <w:rPr>
          <w:rFonts w:ascii="Times New Roman" w:hAnsi="Times New Roman"/>
          <w:sz w:val="24"/>
          <w:szCs w:val="24"/>
          <w:lang w:val="en-GB"/>
        </w:rPr>
        <w:t>Our initial speculation was that the reversed patter</w:t>
      </w:r>
      <w:r w:rsidR="00C66585" w:rsidRPr="00880096">
        <w:rPr>
          <w:rFonts w:ascii="Times New Roman" w:hAnsi="Times New Roman"/>
          <w:sz w:val="24"/>
          <w:szCs w:val="24"/>
          <w:lang w:val="en-GB"/>
        </w:rPr>
        <w:t>n</w:t>
      </w:r>
      <w:r w:rsidR="00595B94" w:rsidRPr="00880096">
        <w:rPr>
          <w:rFonts w:ascii="Times New Roman" w:hAnsi="Times New Roman"/>
          <w:sz w:val="24"/>
          <w:szCs w:val="24"/>
          <w:lang w:val="en-GB"/>
        </w:rPr>
        <w:t xml:space="preserve"> in the English sample may be </w:t>
      </w:r>
      <w:bookmarkEnd w:id="17"/>
      <w:r w:rsidR="00595B94" w:rsidRPr="00880096">
        <w:rPr>
          <w:rFonts w:ascii="Times New Roman" w:hAnsi="Times New Roman"/>
          <w:sz w:val="24"/>
          <w:szCs w:val="24"/>
          <w:lang w:val="en-GB"/>
        </w:rPr>
        <w:t>explained</w:t>
      </w:r>
      <w:r w:rsidR="000D00EB" w:rsidRPr="00880096">
        <w:rPr>
          <w:rFonts w:ascii="Times New Roman" w:hAnsi="Times New Roman"/>
          <w:sz w:val="24"/>
          <w:szCs w:val="24"/>
          <w:lang w:val="en-GB"/>
        </w:rPr>
        <w:t xml:space="preserve"> </w:t>
      </w:r>
      <w:r w:rsidR="00595B94" w:rsidRPr="00880096">
        <w:rPr>
          <w:rFonts w:ascii="Times New Roman" w:hAnsi="Times New Roman"/>
          <w:sz w:val="24"/>
          <w:szCs w:val="24"/>
          <w:lang w:val="en-GB"/>
        </w:rPr>
        <w:t>by the fact that the N+N category included the numbers 11 and 12. In English</w:t>
      </w:r>
      <w:r w:rsidR="00C66585" w:rsidRPr="00880096">
        <w:rPr>
          <w:rFonts w:ascii="Times New Roman" w:hAnsi="Times New Roman"/>
          <w:sz w:val="24"/>
          <w:szCs w:val="24"/>
          <w:lang w:val="en-GB"/>
        </w:rPr>
        <w:t>, as in many other languages (e.g., German: elf, zwölf)</w:t>
      </w:r>
      <w:r w:rsidR="00595B94" w:rsidRPr="00880096">
        <w:rPr>
          <w:rFonts w:ascii="Times New Roman" w:hAnsi="Times New Roman"/>
          <w:sz w:val="24"/>
          <w:szCs w:val="24"/>
          <w:lang w:val="en-GB"/>
        </w:rPr>
        <w:t>, these two number words are not only non-inverted but they are also special cases</w:t>
      </w:r>
      <w:r w:rsidR="00C66585" w:rsidRPr="00880096">
        <w:rPr>
          <w:rFonts w:ascii="Times New Roman" w:hAnsi="Times New Roman"/>
          <w:sz w:val="24"/>
          <w:szCs w:val="24"/>
          <w:lang w:val="en-US"/>
        </w:rPr>
        <w:t xml:space="preserve">. </w:t>
      </w:r>
      <w:r w:rsidR="006B4D3C" w:rsidRPr="00880096">
        <w:rPr>
          <w:rFonts w:ascii="Times New Roman" w:hAnsi="Times New Roman"/>
          <w:sz w:val="24"/>
          <w:szCs w:val="24"/>
          <w:lang w:val="en-GB"/>
        </w:rPr>
        <w:t xml:space="preserve">In contrast to all other two-digit number words they do not reference units and tens explicitly. As a consequence, they lack any explicit place-value information and, thus, might be processed holistically and more similarly to single-digit numbers. As such, </w:t>
      </w:r>
      <w:r w:rsidR="00C96050" w:rsidRPr="00880096">
        <w:rPr>
          <w:rFonts w:ascii="Times New Roman" w:hAnsi="Times New Roman"/>
          <w:sz w:val="24"/>
          <w:szCs w:val="24"/>
          <w:lang w:val="en-GB"/>
        </w:rPr>
        <w:t xml:space="preserve">we </w:t>
      </w:r>
      <w:r w:rsidR="0017662F" w:rsidRPr="00880096">
        <w:rPr>
          <w:rFonts w:ascii="Times New Roman" w:hAnsi="Times New Roman"/>
          <w:sz w:val="24"/>
          <w:szCs w:val="24"/>
          <w:lang w:val="en-GB"/>
        </w:rPr>
        <w:t xml:space="preserve">assumed that </w:t>
      </w:r>
      <w:r w:rsidR="006B4D3C" w:rsidRPr="00880096">
        <w:rPr>
          <w:rFonts w:ascii="Times New Roman" w:hAnsi="Times New Roman"/>
          <w:sz w:val="24"/>
          <w:szCs w:val="24"/>
          <w:lang w:val="en-GB"/>
        </w:rPr>
        <w:t xml:space="preserve">some place-value information coded in a number word (even if the number word is inverted) might be better for efficient place-value processing than </w:t>
      </w:r>
      <w:r w:rsidR="00C66585" w:rsidRPr="00880096">
        <w:rPr>
          <w:rFonts w:ascii="Times New Roman" w:hAnsi="Times New Roman"/>
          <w:sz w:val="24"/>
          <w:szCs w:val="24"/>
          <w:lang w:val="en-GB"/>
        </w:rPr>
        <w:t xml:space="preserve">number words with </w:t>
      </w:r>
      <w:r w:rsidR="006B4D3C" w:rsidRPr="00880096">
        <w:rPr>
          <w:rFonts w:ascii="Times New Roman" w:hAnsi="Times New Roman"/>
          <w:sz w:val="24"/>
          <w:szCs w:val="24"/>
          <w:lang w:val="en-GB"/>
        </w:rPr>
        <w:t xml:space="preserve">no place-value information at all. </w:t>
      </w:r>
    </w:p>
    <w:p w14:paraId="4A05111D" w14:textId="5E0DED03" w:rsidR="00844DB5" w:rsidRPr="00880096" w:rsidRDefault="00595B94" w:rsidP="007378B9">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lastRenderedPageBreak/>
        <w:t xml:space="preserve">However, </w:t>
      </w:r>
      <w:r w:rsidR="005A49C1" w:rsidRPr="00880096">
        <w:rPr>
          <w:rFonts w:ascii="Times New Roman" w:hAnsi="Times New Roman"/>
          <w:sz w:val="24"/>
          <w:szCs w:val="24"/>
          <w:lang w:val="en-GB"/>
        </w:rPr>
        <w:t xml:space="preserve">in Polish all teen number words are inverted, including 11 and 12. When we </w:t>
      </w:r>
      <w:r w:rsidR="00BE2DAA" w:rsidRPr="00880096">
        <w:rPr>
          <w:rFonts w:ascii="Times New Roman" w:hAnsi="Times New Roman"/>
          <w:sz w:val="24"/>
          <w:szCs w:val="24"/>
          <w:lang w:val="en-GB"/>
        </w:rPr>
        <w:t>re</w:t>
      </w:r>
      <w:r w:rsidR="005A49C1" w:rsidRPr="00880096">
        <w:rPr>
          <w:rFonts w:ascii="Times New Roman" w:hAnsi="Times New Roman"/>
          <w:sz w:val="24"/>
          <w:szCs w:val="24"/>
          <w:lang w:val="en-GB"/>
        </w:rPr>
        <w:t xml:space="preserve">run our analyses </w:t>
      </w:r>
      <w:r w:rsidR="00C66585" w:rsidRPr="00880096">
        <w:rPr>
          <w:rFonts w:ascii="Times New Roman" w:hAnsi="Times New Roman"/>
          <w:sz w:val="24"/>
          <w:szCs w:val="24"/>
          <w:lang w:val="en-GB"/>
        </w:rPr>
        <w:t xml:space="preserve">in the Polish data set </w:t>
      </w:r>
      <w:r w:rsidR="005A49C1" w:rsidRPr="00880096">
        <w:rPr>
          <w:rFonts w:ascii="Times New Roman" w:hAnsi="Times New Roman"/>
          <w:sz w:val="24"/>
          <w:szCs w:val="24"/>
          <w:lang w:val="en-GB"/>
        </w:rPr>
        <w:t xml:space="preserve">separately for items including 11 and 12 versus </w:t>
      </w:r>
      <w:r w:rsidR="00806B60" w:rsidRPr="00880096">
        <w:rPr>
          <w:rFonts w:ascii="Times New Roman" w:hAnsi="Times New Roman"/>
          <w:sz w:val="24"/>
          <w:szCs w:val="24"/>
          <w:lang w:val="en-GB"/>
        </w:rPr>
        <w:t xml:space="preserve">items with </w:t>
      </w:r>
      <w:r w:rsidR="005A49C1" w:rsidRPr="00880096">
        <w:rPr>
          <w:rFonts w:ascii="Times New Roman" w:hAnsi="Times New Roman"/>
          <w:sz w:val="24"/>
          <w:szCs w:val="24"/>
          <w:lang w:val="en-GB"/>
        </w:rPr>
        <w:t xml:space="preserve">teens larger 12, </w:t>
      </w:r>
      <w:r w:rsidRPr="00880096">
        <w:rPr>
          <w:rFonts w:ascii="Times New Roman" w:hAnsi="Times New Roman"/>
          <w:sz w:val="24"/>
          <w:szCs w:val="24"/>
          <w:lang w:val="en-GB"/>
        </w:rPr>
        <w:t>we observed the same pattern in Polish</w:t>
      </w:r>
      <w:r w:rsidR="005A49C1" w:rsidRPr="00880096">
        <w:rPr>
          <w:rFonts w:ascii="Times New Roman" w:hAnsi="Times New Roman"/>
          <w:sz w:val="24"/>
          <w:szCs w:val="24"/>
          <w:lang w:val="en-GB"/>
        </w:rPr>
        <w:t xml:space="preserve"> as we saw for English. Th</w:t>
      </w:r>
      <w:r w:rsidR="00806B60" w:rsidRPr="00880096">
        <w:rPr>
          <w:rFonts w:ascii="Times New Roman" w:hAnsi="Times New Roman"/>
          <w:sz w:val="24"/>
          <w:szCs w:val="24"/>
          <w:lang w:val="en-GB"/>
        </w:rPr>
        <w:t>e</w:t>
      </w:r>
      <w:r w:rsidR="005A49C1" w:rsidRPr="00880096">
        <w:rPr>
          <w:rFonts w:ascii="Times New Roman" w:hAnsi="Times New Roman"/>
          <w:sz w:val="24"/>
          <w:szCs w:val="24"/>
          <w:lang w:val="en-GB"/>
        </w:rPr>
        <w:t>s</w:t>
      </w:r>
      <w:r w:rsidR="00806B60" w:rsidRPr="00880096">
        <w:rPr>
          <w:rFonts w:ascii="Times New Roman" w:hAnsi="Times New Roman"/>
          <w:sz w:val="24"/>
          <w:szCs w:val="24"/>
          <w:lang w:val="en-GB"/>
        </w:rPr>
        <w:t>e</w:t>
      </w:r>
      <w:r w:rsidR="005A49C1" w:rsidRPr="00880096">
        <w:rPr>
          <w:rFonts w:ascii="Times New Roman" w:hAnsi="Times New Roman"/>
          <w:sz w:val="24"/>
          <w:szCs w:val="24"/>
          <w:lang w:val="en-GB"/>
        </w:rPr>
        <w:t xml:space="preserve"> findings </w:t>
      </w:r>
      <w:r w:rsidR="00806B60" w:rsidRPr="00880096">
        <w:rPr>
          <w:rFonts w:ascii="Times New Roman" w:hAnsi="Times New Roman"/>
          <w:sz w:val="24"/>
          <w:szCs w:val="24"/>
          <w:lang w:val="en-GB"/>
        </w:rPr>
        <w:t>are</w:t>
      </w:r>
      <w:r w:rsidR="005A49C1" w:rsidRPr="00880096">
        <w:rPr>
          <w:rFonts w:ascii="Times New Roman" w:hAnsi="Times New Roman"/>
          <w:sz w:val="24"/>
          <w:szCs w:val="24"/>
          <w:lang w:val="en-GB"/>
        </w:rPr>
        <w:t xml:space="preserve"> incompatible with</w:t>
      </w:r>
      <w:r w:rsidR="00132480" w:rsidRPr="00880096">
        <w:rPr>
          <w:rFonts w:ascii="Times New Roman" w:hAnsi="Times New Roman"/>
          <w:sz w:val="24"/>
          <w:szCs w:val="24"/>
          <w:lang w:val="en-GB"/>
        </w:rPr>
        <w:t xml:space="preserve"> </w:t>
      </w:r>
      <w:r w:rsidR="00A04BD7" w:rsidRPr="00880096">
        <w:rPr>
          <w:rFonts w:ascii="Times New Roman" w:hAnsi="Times New Roman"/>
          <w:sz w:val="24"/>
          <w:szCs w:val="24"/>
          <w:lang w:val="en-GB"/>
        </w:rPr>
        <w:t>above</w:t>
      </w:r>
      <w:r w:rsidRPr="00880096">
        <w:rPr>
          <w:rFonts w:ascii="Times New Roman" w:hAnsi="Times New Roman"/>
          <w:sz w:val="24"/>
          <w:szCs w:val="24"/>
          <w:lang w:val="en-GB"/>
        </w:rPr>
        <w:t xml:space="preserve"> explanation</w:t>
      </w:r>
      <w:r w:rsidR="00132480" w:rsidRPr="00880096">
        <w:rPr>
          <w:rFonts w:ascii="Times New Roman" w:hAnsi="Times New Roman"/>
          <w:sz w:val="24"/>
          <w:szCs w:val="24"/>
          <w:lang w:val="en-GB"/>
        </w:rPr>
        <w:t xml:space="preserve">. </w:t>
      </w:r>
      <w:r w:rsidR="00132480" w:rsidRPr="00880096">
        <w:rPr>
          <w:rFonts w:ascii="Times New Roman" w:hAnsi="Times New Roman"/>
          <w:sz w:val="24"/>
          <w:szCs w:val="24"/>
          <w:lang w:val="en-US"/>
        </w:rPr>
        <w:t xml:space="preserve">Rather, results </w:t>
      </w:r>
      <w:r w:rsidR="00806B60" w:rsidRPr="00880096">
        <w:rPr>
          <w:rFonts w:ascii="Times New Roman" w:hAnsi="Times New Roman"/>
          <w:sz w:val="24"/>
          <w:szCs w:val="24"/>
          <w:lang w:val="en-US"/>
        </w:rPr>
        <w:t>suggest that</w:t>
      </w:r>
      <w:r w:rsidR="001519DD" w:rsidRPr="00880096">
        <w:rPr>
          <w:rFonts w:ascii="Times New Roman" w:hAnsi="Times New Roman"/>
          <w:sz w:val="24"/>
          <w:szCs w:val="24"/>
          <w:lang w:val="en-US"/>
        </w:rPr>
        <w:t>,</w:t>
      </w:r>
      <w:r w:rsidR="00806B60" w:rsidRPr="00880096">
        <w:rPr>
          <w:rFonts w:ascii="Times New Roman" w:hAnsi="Times New Roman"/>
          <w:sz w:val="24"/>
          <w:szCs w:val="24"/>
          <w:lang w:val="en-US"/>
        </w:rPr>
        <w:t xml:space="preserve"> </w:t>
      </w:r>
      <w:r w:rsidR="001519DD" w:rsidRPr="00880096">
        <w:rPr>
          <w:rFonts w:ascii="Times New Roman" w:hAnsi="Times New Roman"/>
          <w:sz w:val="24"/>
          <w:szCs w:val="24"/>
          <w:lang w:val="en-US"/>
        </w:rPr>
        <w:t>independent of their actual number word</w:t>
      </w:r>
      <w:r w:rsidR="00C66585" w:rsidRPr="00880096">
        <w:rPr>
          <w:rFonts w:ascii="Times New Roman" w:hAnsi="Times New Roman"/>
          <w:sz w:val="24"/>
          <w:szCs w:val="24"/>
          <w:lang w:val="en-US"/>
        </w:rPr>
        <w:t xml:space="preserve"> form</w:t>
      </w:r>
      <w:r w:rsidR="001519DD" w:rsidRPr="00880096">
        <w:rPr>
          <w:rFonts w:ascii="Times New Roman" w:hAnsi="Times New Roman"/>
          <w:sz w:val="24"/>
          <w:szCs w:val="24"/>
          <w:lang w:val="en-US"/>
        </w:rPr>
        <w:t xml:space="preserve">, </w:t>
      </w:r>
      <w:r w:rsidR="00806B60" w:rsidRPr="00880096">
        <w:rPr>
          <w:rFonts w:ascii="Times New Roman" w:hAnsi="Times New Roman"/>
          <w:sz w:val="24"/>
          <w:szCs w:val="24"/>
          <w:lang w:val="en-US"/>
        </w:rPr>
        <w:t xml:space="preserve">11 and 12 might be special cases. </w:t>
      </w:r>
      <w:r w:rsidR="001519DD" w:rsidRPr="00880096">
        <w:rPr>
          <w:rFonts w:ascii="Times New Roman" w:hAnsi="Times New Roman"/>
          <w:sz w:val="24"/>
          <w:szCs w:val="24"/>
          <w:lang w:val="en-US"/>
        </w:rPr>
        <w:t>A</w:t>
      </w:r>
      <w:r w:rsidR="00132480" w:rsidRPr="00880096">
        <w:rPr>
          <w:rFonts w:ascii="Times New Roman" w:hAnsi="Times New Roman"/>
          <w:sz w:val="24"/>
          <w:szCs w:val="24"/>
          <w:lang w:val="en-US"/>
        </w:rPr>
        <w:t xml:space="preserve"> </w:t>
      </w:r>
      <w:r w:rsidR="0017662F" w:rsidRPr="00880096">
        <w:rPr>
          <w:rFonts w:ascii="Times New Roman" w:hAnsi="Times New Roman"/>
          <w:sz w:val="24"/>
          <w:szCs w:val="24"/>
          <w:lang w:val="en-US"/>
        </w:rPr>
        <w:t xml:space="preserve">possible </w:t>
      </w:r>
      <w:r w:rsidR="00132480" w:rsidRPr="00880096">
        <w:rPr>
          <w:rFonts w:ascii="Times New Roman" w:hAnsi="Times New Roman"/>
          <w:sz w:val="24"/>
          <w:szCs w:val="24"/>
          <w:lang w:val="en-US"/>
        </w:rPr>
        <w:t xml:space="preserve">language-invariant explanation </w:t>
      </w:r>
      <w:r w:rsidR="001519DD" w:rsidRPr="00880096">
        <w:rPr>
          <w:rFonts w:ascii="Times New Roman" w:hAnsi="Times New Roman"/>
          <w:sz w:val="24"/>
          <w:szCs w:val="24"/>
          <w:lang w:val="en-US"/>
        </w:rPr>
        <w:t>might be related to the</w:t>
      </w:r>
      <w:r w:rsidR="00132480" w:rsidRPr="00880096">
        <w:rPr>
          <w:rFonts w:ascii="Times New Roman" w:hAnsi="Times New Roman"/>
          <w:sz w:val="24"/>
          <w:szCs w:val="24"/>
          <w:lang w:val="en-US"/>
        </w:rPr>
        <w:t xml:space="preserve"> frequency with which certain numbers are </w:t>
      </w:r>
      <w:r w:rsidR="007F1D80" w:rsidRPr="00880096">
        <w:rPr>
          <w:rFonts w:ascii="Times New Roman" w:hAnsi="Times New Roman"/>
          <w:sz w:val="24"/>
          <w:szCs w:val="24"/>
          <w:lang w:val="en-US"/>
        </w:rPr>
        <w:t>used in writte</w:t>
      </w:r>
      <w:r w:rsidR="00132480" w:rsidRPr="00880096">
        <w:rPr>
          <w:rFonts w:ascii="Times New Roman" w:hAnsi="Times New Roman"/>
          <w:sz w:val="24"/>
          <w:szCs w:val="24"/>
          <w:lang w:val="en-US"/>
        </w:rPr>
        <w:t>n or oral language</w:t>
      </w:r>
      <w:r w:rsidR="00AC3C3C" w:rsidRPr="00880096">
        <w:rPr>
          <w:rFonts w:ascii="Times New Roman" w:hAnsi="Times New Roman"/>
          <w:sz w:val="24"/>
          <w:szCs w:val="24"/>
          <w:lang w:val="en-US"/>
        </w:rPr>
        <w:t xml:space="preserve">. </w:t>
      </w:r>
      <w:r w:rsidR="001519DD" w:rsidRPr="00880096">
        <w:rPr>
          <w:rFonts w:ascii="Times New Roman" w:hAnsi="Times New Roman"/>
          <w:sz w:val="24"/>
          <w:szCs w:val="24"/>
          <w:lang w:val="en-US"/>
        </w:rPr>
        <w:t xml:space="preserve">In a </w:t>
      </w:r>
      <w:r w:rsidR="008212ED" w:rsidRPr="00880096">
        <w:rPr>
          <w:rFonts w:ascii="Times New Roman" w:hAnsi="Times New Roman"/>
          <w:sz w:val="24"/>
          <w:szCs w:val="24"/>
          <w:lang w:val="en-US"/>
        </w:rPr>
        <w:t xml:space="preserve">cross-linguistic </w:t>
      </w:r>
      <w:r w:rsidR="001519DD" w:rsidRPr="00880096">
        <w:rPr>
          <w:rFonts w:ascii="Times New Roman" w:hAnsi="Times New Roman"/>
          <w:sz w:val="24"/>
          <w:szCs w:val="24"/>
          <w:lang w:val="en-US"/>
        </w:rPr>
        <w:t xml:space="preserve">corpus analysis </w:t>
      </w:r>
      <w:r w:rsidR="00AC3C3C" w:rsidRPr="00880096">
        <w:rPr>
          <w:rFonts w:ascii="Times New Roman" w:hAnsi="Times New Roman"/>
          <w:sz w:val="24"/>
          <w:szCs w:val="24"/>
          <w:lang w:val="en-US"/>
        </w:rPr>
        <w:t>Dehaene and Mehler (1992)</w:t>
      </w:r>
      <w:r w:rsidR="001519DD" w:rsidRPr="00880096">
        <w:rPr>
          <w:rFonts w:ascii="Times New Roman" w:hAnsi="Times New Roman"/>
          <w:sz w:val="24"/>
          <w:szCs w:val="24"/>
          <w:lang w:val="en-US"/>
        </w:rPr>
        <w:t xml:space="preserve"> </w:t>
      </w:r>
      <w:r w:rsidR="00AC3C3C" w:rsidRPr="00880096">
        <w:rPr>
          <w:rFonts w:ascii="Times New Roman" w:hAnsi="Times New Roman"/>
          <w:sz w:val="24"/>
          <w:szCs w:val="24"/>
          <w:lang w:val="en-US"/>
        </w:rPr>
        <w:t>show</w:t>
      </w:r>
      <w:r w:rsidR="008212ED" w:rsidRPr="00880096">
        <w:rPr>
          <w:rFonts w:ascii="Times New Roman" w:hAnsi="Times New Roman"/>
          <w:sz w:val="24"/>
          <w:szCs w:val="24"/>
          <w:lang w:val="en-US"/>
        </w:rPr>
        <w:t>ed</w:t>
      </w:r>
      <w:r w:rsidR="001519DD" w:rsidRPr="00880096">
        <w:rPr>
          <w:rFonts w:ascii="Times New Roman" w:hAnsi="Times New Roman"/>
          <w:sz w:val="24"/>
          <w:szCs w:val="24"/>
          <w:lang w:val="en-US"/>
        </w:rPr>
        <w:t xml:space="preserve"> </w:t>
      </w:r>
      <w:r w:rsidR="00AC3C3C" w:rsidRPr="00880096">
        <w:rPr>
          <w:rFonts w:ascii="Times New Roman" w:hAnsi="Times New Roman"/>
          <w:sz w:val="24"/>
          <w:szCs w:val="24"/>
          <w:lang w:val="en-US"/>
        </w:rPr>
        <w:t xml:space="preserve">that </w:t>
      </w:r>
      <w:r w:rsidR="008212ED" w:rsidRPr="00880096">
        <w:rPr>
          <w:rFonts w:ascii="Times New Roman" w:hAnsi="Times New Roman"/>
          <w:sz w:val="24"/>
          <w:szCs w:val="24"/>
          <w:lang w:val="en-US"/>
        </w:rPr>
        <w:t xml:space="preserve">in addition </w:t>
      </w:r>
      <w:r w:rsidR="00AC3C3C" w:rsidRPr="00880096">
        <w:rPr>
          <w:rFonts w:ascii="Times New Roman" w:hAnsi="Times New Roman"/>
          <w:sz w:val="24"/>
          <w:szCs w:val="24"/>
          <w:lang w:val="en-US"/>
        </w:rPr>
        <w:t xml:space="preserve">to a general decrease of frequency with numerical magnitude, </w:t>
      </w:r>
      <w:r w:rsidR="00F26B31" w:rsidRPr="00880096">
        <w:rPr>
          <w:rFonts w:ascii="Times New Roman" w:hAnsi="Times New Roman"/>
          <w:sz w:val="24"/>
          <w:szCs w:val="24"/>
          <w:lang w:val="en-US"/>
        </w:rPr>
        <w:t>some</w:t>
      </w:r>
      <w:r w:rsidR="00AC3C3C" w:rsidRPr="00880096">
        <w:rPr>
          <w:rFonts w:ascii="Times New Roman" w:hAnsi="Times New Roman"/>
          <w:sz w:val="24"/>
          <w:szCs w:val="24"/>
          <w:lang w:val="en-US"/>
        </w:rPr>
        <w:t xml:space="preserve"> numbers – </w:t>
      </w:r>
      <w:r w:rsidR="00F26B31" w:rsidRPr="00880096">
        <w:rPr>
          <w:rFonts w:ascii="Times New Roman" w:hAnsi="Times New Roman"/>
          <w:sz w:val="24"/>
          <w:szCs w:val="24"/>
          <w:lang w:val="en-US"/>
        </w:rPr>
        <w:t>such as</w:t>
      </w:r>
      <w:r w:rsidR="00AC3C3C" w:rsidRPr="00880096">
        <w:rPr>
          <w:rFonts w:ascii="Times New Roman" w:hAnsi="Times New Roman"/>
          <w:sz w:val="24"/>
          <w:szCs w:val="24"/>
          <w:lang w:val="en-US"/>
        </w:rPr>
        <w:t xml:space="preserve"> number 12 – show local increases in frequency. </w:t>
      </w:r>
      <w:r w:rsidR="007F1D80" w:rsidRPr="00880096">
        <w:rPr>
          <w:rFonts w:ascii="Times New Roman" w:hAnsi="Times New Roman"/>
          <w:sz w:val="24"/>
          <w:szCs w:val="24"/>
          <w:lang w:val="en-US"/>
        </w:rPr>
        <w:t xml:space="preserve">An increase in frequency of the number 12 is fairly intuitive </w:t>
      </w:r>
      <w:r w:rsidR="00A04BD7" w:rsidRPr="00880096">
        <w:rPr>
          <w:rFonts w:ascii="Times New Roman" w:hAnsi="Times New Roman"/>
          <w:sz w:val="24"/>
          <w:szCs w:val="24"/>
          <w:lang w:val="en-US"/>
        </w:rPr>
        <w:t xml:space="preserve">when </w:t>
      </w:r>
      <w:r w:rsidR="007F1D80" w:rsidRPr="00880096">
        <w:rPr>
          <w:rFonts w:ascii="Times New Roman" w:hAnsi="Times New Roman"/>
          <w:sz w:val="24"/>
          <w:szCs w:val="24"/>
          <w:lang w:val="en-US"/>
        </w:rPr>
        <w:t>we consider that in many countries eggs or other consumables are sold by (half a) dozen.</w:t>
      </w:r>
      <w:r w:rsidR="00900A20" w:rsidRPr="00880096">
        <w:rPr>
          <w:rFonts w:ascii="Times New Roman" w:hAnsi="Times New Roman"/>
          <w:sz w:val="24"/>
          <w:szCs w:val="24"/>
          <w:lang w:val="en-US"/>
        </w:rPr>
        <w:t xml:space="preserve"> </w:t>
      </w:r>
    </w:p>
    <w:p w14:paraId="2D1EA5D4" w14:textId="4B6D7FF4" w:rsidR="00900A20" w:rsidRPr="00880096" w:rsidRDefault="00C66585" w:rsidP="00696FFF">
      <w:pPr>
        <w:spacing w:line="480" w:lineRule="auto"/>
        <w:ind w:firstLine="567"/>
        <w:rPr>
          <w:rFonts w:ascii="Times New Roman" w:hAnsi="Times New Roman"/>
          <w:sz w:val="24"/>
          <w:szCs w:val="24"/>
          <w:lang w:val="en-US"/>
        </w:rPr>
      </w:pPr>
      <w:r w:rsidRPr="00880096">
        <w:rPr>
          <w:rFonts w:ascii="Times New Roman" w:hAnsi="Times New Roman"/>
          <w:sz w:val="24"/>
          <w:szCs w:val="24"/>
          <w:lang w:val="en-GB"/>
        </w:rPr>
        <w:t>N</w:t>
      </w:r>
      <w:r w:rsidR="003065F7" w:rsidRPr="00880096">
        <w:rPr>
          <w:rFonts w:ascii="Times New Roman" w:hAnsi="Times New Roman"/>
          <w:sz w:val="24"/>
          <w:szCs w:val="24"/>
          <w:lang w:val="en-GB"/>
        </w:rPr>
        <w:t xml:space="preserve">umber words for 11 and 12 also seem to hold a special role when it comes to the development of counting skills in the teen number range. Miller and colleagues (1995) compared early counting skills in English- and Chinese-speaking pre-schoolers. In contrast to English, </w:t>
      </w:r>
      <w:r w:rsidR="007378B9" w:rsidRPr="00880096">
        <w:rPr>
          <w:rFonts w:ascii="Times New Roman" w:hAnsi="Times New Roman"/>
          <w:sz w:val="24"/>
          <w:szCs w:val="24"/>
          <w:lang w:val="en-GB"/>
        </w:rPr>
        <w:t>teen number</w:t>
      </w:r>
      <w:r w:rsidR="00A04BD7" w:rsidRPr="00880096">
        <w:rPr>
          <w:rFonts w:ascii="Times New Roman" w:hAnsi="Times New Roman"/>
          <w:sz w:val="24"/>
          <w:szCs w:val="24"/>
          <w:lang w:val="en-GB"/>
        </w:rPr>
        <w:t>s</w:t>
      </w:r>
      <w:r w:rsidR="007378B9" w:rsidRPr="00880096">
        <w:rPr>
          <w:rFonts w:ascii="Times New Roman" w:hAnsi="Times New Roman"/>
          <w:sz w:val="24"/>
          <w:szCs w:val="24"/>
          <w:lang w:val="en-GB"/>
        </w:rPr>
        <w:t xml:space="preserve"> are highly regular in Chinese (i.e., they have a non-inverted base-ten structure:  shí y</w:t>
      </w:r>
      <w:r w:rsidR="007378B9" w:rsidRPr="00880096">
        <w:rPr>
          <w:rFonts w:ascii="Times New Roman" w:hAnsi="Times New Roman"/>
          <w:sz w:val="24"/>
          <w:szCs w:val="24"/>
          <w:lang w:val="en-US"/>
        </w:rPr>
        <w:t xml:space="preserve">ī (ten one), </w:t>
      </w:r>
      <w:r w:rsidR="007378B9" w:rsidRPr="00880096">
        <w:rPr>
          <w:rFonts w:ascii="Times New Roman" w:hAnsi="Times New Roman"/>
          <w:sz w:val="24"/>
          <w:szCs w:val="24"/>
          <w:lang w:val="en-GB"/>
        </w:rPr>
        <w:t>shí èr (ten two), shí sān (ten three) etc.). While no differences in cou</w:t>
      </w:r>
      <w:r w:rsidR="00844DB5" w:rsidRPr="00880096">
        <w:rPr>
          <w:rFonts w:ascii="Times New Roman" w:hAnsi="Times New Roman"/>
          <w:sz w:val="24"/>
          <w:szCs w:val="24"/>
          <w:lang w:val="en-GB"/>
        </w:rPr>
        <w:t>n</w:t>
      </w:r>
      <w:r w:rsidR="007378B9" w:rsidRPr="00880096">
        <w:rPr>
          <w:rFonts w:ascii="Times New Roman" w:hAnsi="Times New Roman"/>
          <w:sz w:val="24"/>
          <w:szCs w:val="24"/>
          <w:lang w:val="en-GB"/>
        </w:rPr>
        <w:t xml:space="preserve">ting skills for numbers </w:t>
      </w:r>
      <w:r w:rsidR="00844DB5" w:rsidRPr="00880096">
        <w:rPr>
          <w:rFonts w:ascii="Times New Roman" w:hAnsi="Times New Roman"/>
          <w:sz w:val="24"/>
          <w:szCs w:val="24"/>
          <w:lang w:val="en-GB"/>
        </w:rPr>
        <w:t>up to 10</w:t>
      </w:r>
      <w:r w:rsidR="007378B9" w:rsidRPr="00880096">
        <w:rPr>
          <w:rFonts w:ascii="Times New Roman" w:hAnsi="Times New Roman"/>
          <w:sz w:val="24"/>
          <w:szCs w:val="24"/>
          <w:lang w:val="en-GB"/>
        </w:rPr>
        <w:t xml:space="preserve"> were observed, the authors </w:t>
      </w:r>
      <w:r w:rsidR="00A04BD7" w:rsidRPr="00880096">
        <w:rPr>
          <w:rFonts w:ascii="Times New Roman" w:hAnsi="Times New Roman"/>
          <w:sz w:val="24"/>
          <w:szCs w:val="24"/>
          <w:lang w:val="en-GB"/>
        </w:rPr>
        <w:t xml:space="preserve">found </w:t>
      </w:r>
      <w:r w:rsidR="007378B9" w:rsidRPr="00880096">
        <w:rPr>
          <w:rFonts w:ascii="Times New Roman" w:hAnsi="Times New Roman"/>
          <w:sz w:val="24"/>
          <w:szCs w:val="24"/>
          <w:lang w:val="en-GB"/>
        </w:rPr>
        <w:t xml:space="preserve">language differences </w:t>
      </w:r>
      <w:r w:rsidR="00844DB5" w:rsidRPr="00880096">
        <w:rPr>
          <w:rFonts w:ascii="Times New Roman" w:hAnsi="Times New Roman"/>
          <w:sz w:val="24"/>
          <w:szCs w:val="24"/>
          <w:lang w:val="en-GB"/>
        </w:rPr>
        <w:t xml:space="preserve">favouring the Chinese-speaking children </w:t>
      </w:r>
      <w:r w:rsidR="00A04BD7" w:rsidRPr="00880096">
        <w:rPr>
          <w:rFonts w:ascii="Times New Roman" w:hAnsi="Times New Roman"/>
          <w:sz w:val="24"/>
          <w:szCs w:val="24"/>
          <w:lang w:val="en-GB"/>
        </w:rPr>
        <w:t>for the teen number range</w:t>
      </w:r>
      <w:r w:rsidR="007378B9" w:rsidRPr="00880096">
        <w:rPr>
          <w:rFonts w:ascii="Times New Roman" w:hAnsi="Times New Roman"/>
          <w:sz w:val="24"/>
          <w:szCs w:val="24"/>
          <w:lang w:val="en-GB"/>
        </w:rPr>
        <w:t>.</w:t>
      </w:r>
      <w:r w:rsidR="00A04BD7" w:rsidRPr="00880096">
        <w:rPr>
          <w:rFonts w:ascii="Times New Roman" w:hAnsi="Times New Roman"/>
          <w:sz w:val="24"/>
          <w:szCs w:val="24"/>
          <w:lang w:val="en-GB"/>
        </w:rPr>
        <w:t xml:space="preserve"> W</w:t>
      </w:r>
      <w:r w:rsidR="007378B9" w:rsidRPr="00880096">
        <w:rPr>
          <w:rFonts w:ascii="Times New Roman" w:hAnsi="Times New Roman"/>
          <w:sz w:val="24"/>
          <w:szCs w:val="24"/>
          <w:lang w:val="en-GB"/>
        </w:rPr>
        <w:t xml:space="preserve">hen looking at individual teen numbers more closely, </w:t>
      </w:r>
      <w:r w:rsidRPr="00880096">
        <w:rPr>
          <w:rFonts w:ascii="Times New Roman" w:hAnsi="Times New Roman"/>
          <w:sz w:val="24"/>
          <w:szCs w:val="24"/>
          <w:lang w:val="en-GB"/>
        </w:rPr>
        <w:t>a clear</w:t>
      </w:r>
      <w:r w:rsidR="007378B9" w:rsidRPr="00880096">
        <w:rPr>
          <w:rFonts w:ascii="Times New Roman" w:hAnsi="Times New Roman"/>
          <w:sz w:val="24"/>
          <w:szCs w:val="24"/>
          <w:lang w:val="en-GB"/>
        </w:rPr>
        <w:t xml:space="preserve"> difference in counting skills only start</w:t>
      </w:r>
      <w:r w:rsidRPr="00880096">
        <w:rPr>
          <w:rFonts w:ascii="Times New Roman" w:hAnsi="Times New Roman"/>
          <w:sz w:val="24"/>
          <w:szCs w:val="24"/>
          <w:lang w:val="en-GB"/>
        </w:rPr>
        <w:t>ed</w:t>
      </w:r>
      <w:r w:rsidR="007378B9" w:rsidRPr="00880096">
        <w:rPr>
          <w:rFonts w:ascii="Times New Roman" w:hAnsi="Times New Roman"/>
          <w:sz w:val="24"/>
          <w:szCs w:val="24"/>
          <w:lang w:val="en-GB"/>
        </w:rPr>
        <w:t xml:space="preserve"> beyond the number 12</w:t>
      </w:r>
      <w:r w:rsidR="00D714AC" w:rsidRPr="00880096">
        <w:rPr>
          <w:rFonts w:ascii="Times New Roman" w:hAnsi="Times New Roman"/>
          <w:sz w:val="24"/>
          <w:szCs w:val="24"/>
          <w:lang w:val="en-US"/>
        </w:rPr>
        <w:t xml:space="preserve"> (cf., Figure 2 in Miller et al., 1995). </w:t>
      </w:r>
      <w:r w:rsidR="00844DB5" w:rsidRPr="00880096">
        <w:rPr>
          <w:rFonts w:ascii="Times New Roman" w:hAnsi="Times New Roman"/>
          <w:sz w:val="24"/>
          <w:szCs w:val="24"/>
          <w:lang w:val="en-US"/>
        </w:rPr>
        <w:t>Thus</w:t>
      </w:r>
      <w:r w:rsidRPr="00880096">
        <w:rPr>
          <w:rFonts w:ascii="Times New Roman" w:hAnsi="Times New Roman"/>
          <w:sz w:val="24"/>
          <w:szCs w:val="24"/>
          <w:lang w:val="en-US"/>
        </w:rPr>
        <w:t>,</w:t>
      </w:r>
      <w:r w:rsidR="00844DB5" w:rsidRPr="00880096">
        <w:rPr>
          <w:rFonts w:ascii="Times New Roman" w:hAnsi="Times New Roman"/>
          <w:sz w:val="24"/>
          <w:szCs w:val="24"/>
          <w:lang w:val="en-US"/>
        </w:rPr>
        <w:t xml:space="preserve"> specificities in </w:t>
      </w:r>
      <w:r w:rsidRPr="00880096">
        <w:rPr>
          <w:rFonts w:ascii="Times New Roman" w:hAnsi="Times New Roman"/>
          <w:sz w:val="24"/>
          <w:szCs w:val="24"/>
          <w:lang w:val="en-US"/>
        </w:rPr>
        <w:t xml:space="preserve">the </w:t>
      </w:r>
      <w:r w:rsidR="00844DB5" w:rsidRPr="00880096">
        <w:rPr>
          <w:rFonts w:ascii="Times New Roman" w:hAnsi="Times New Roman"/>
          <w:sz w:val="24"/>
          <w:szCs w:val="24"/>
          <w:lang w:val="en-US"/>
        </w:rPr>
        <w:t xml:space="preserve">developmental trajectories in learning number words </w:t>
      </w:r>
      <w:r w:rsidR="00A04BD7" w:rsidRPr="00880096">
        <w:rPr>
          <w:rFonts w:ascii="Times New Roman" w:hAnsi="Times New Roman"/>
          <w:sz w:val="24"/>
          <w:szCs w:val="24"/>
          <w:lang w:val="en-US"/>
        </w:rPr>
        <w:t xml:space="preserve">seem to substantiate </w:t>
      </w:r>
      <w:r w:rsidR="00844DB5" w:rsidRPr="00880096">
        <w:rPr>
          <w:rFonts w:ascii="Times New Roman" w:hAnsi="Times New Roman"/>
          <w:sz w:val="24"/>
          <w:szCs w:val="24"/>
          <w:lang w:val="en-US"/>
        </w:rPr>
        <w:t xml:space="preserve">that number words for 11 and 12 are processed </w:t>
      </w:r>
      <w:r w:rsidR="007511AB" w:rsidRPr="00880096">
        <w:rPr>
          <w:rFonts w:ascii="Times New Roman" w:hAnsi="Times New Roman"/>
          <w:sz w:val="24"/>
          <w:szCs w:val="24"/>
          <w:lang w:val="en-US"/>
        </w:rPr>
        <w:t xml:space="preserve">differently </w:t>
      </w:r>
      <w:r w:rsidR="00A04BD7" w:rsidRPr="00880096">
        <w:rPr>
          <w:rFonts w:ascii="Times New Roman" w:hAnsi="Times New Roman"/>
          <w:sz w:val="24"/>
          <w:szCs w:val="24"/>
          <w:lang w:val="en-US"/>
        </w:rPr>
        <w:t xml:space="preserve">than those of </w:t>
      </w:r>
      <w:r w:rsidR="007511AB" w:rsidRPr="00880096">
        <w:rPr>
          <w:rFonts w:ascii="Times New Roman" w:hAnsi="Times New Roman"/>
          <w:sz w:val="24"/>
          <w:szCs w:val="24"/>
          <w:lang w:val="en-US"/>
        </w:rPr>
        <w:t xml:space="preserve">other teens. They might be treated </w:t>
      </w:r>
      <w:r w:rsidR="00844DB5" w:rsidRPr="00880096">
        <w:rPr>
          <w:rFonts w:ascii="Times New Roman" w:hAnsi="Times New Roman"/>
          <w:sz w:val="24"/>
          <w:szCs w:val="24"/>
          <w:lang w:val="en-US"/>
        </w:rPr>
        <w:t>more</w:t>
      </w:r>
      <w:r w:rsidR="00844DB5" w:rsidRPr="00880096">
        <w:rPr>
          <w:rFonts w:ascii="Times New Roman" w:hAnsi="Times New Roman"/>
          <w:sz w:val="24"/>
          <w:szCs w:val="24"/>
          <w:lang w:val="en-GB"/>
        </w:rPr>
        <w:t xml:space="preserve"> similarly to single-digit numbers and thus might be processed holistically </w:t>
      </w:r>
      <w:r w:rsidR="007511AB" w:rsidRPr="00880096">
        <w:rPr>
          <w:rFonts w:ascii="Times New Roman" w:hAnsi="Times New Roman"/>
          <w:sz w:val="24"/>
          <w:szCs w:val="24"/>
          <w:lang w:val="en-GB"/>
        </w:rPr>
        <w:t>for problems</w:t>
      </w:r>
      <w:r w:rsidR="00844DB5" w:rsidRPr="00880096">
        <w:rPr>
          <w:rFonts w:ascii="Times New Roman" w:hAnsi="Times New Roman"/>
          <w:sz w:val="24"/>
          <w:szCs w:val="24"/>
          <w:lang w:val="en-GB"/>
        </w:rPr>
        <w:t xml:space="preserve"> in a small (teen) number range. </w:t>
      </w:r>
      <w:r w:rsidR="00A04BD7" w:rsidRPr="00880096">
        <w:rPr>
          <w:rFonts w:ascii="Times New Roman" w:hAnsi="Times New Roman"/>
          <w:sz w:val="24"/>
          <w:szCs w:val="24"/>
          <w:lang w:val="en-GB"/>
        </w:rPr>
        <w:t xml:space="preserve">Additional </w:t>
      </w:r>
      <w:r w:rsidR="00900A20" w:rsidRPr="00880096">
        <w:rPr>
          <w:rFonts w:ascii="Times New Roman" w:hAnsi="Times New Roman"/>
          <w:sz w:val="24"/>
          <w:szCs w:val="24"/>
          <w:lang w:val="en-GB"/>
        </w:rPr>
        <w:t xml:space="preserve">research is </w:t>
      </w:r>
      <w:r w:rsidR="008A764A" w:rsidRPr="00880096">
        <w:rPr>
          <w:rFonts w:ascii="Times New Roman" w:hAnsi="Times New Roman"/>
          <w:sz w:val="24"/>
          <w:szCs w:val="24"/>
          <w:lang w:val="en-GB"/>
        </w:rPr>
        <w:t>needed to</w:t>
      </w:r>
      <w:r w:rsidR="00BD16C9" w:rsidRPr="00880096">
        <w:rPr>
          <w:rFonts w:ascii="Times New Roman" w:hAnsi="Times New Roman"/>
          <w:sz w:val="24"/>
          <w:szCs w:val="24"/>
          <w:lang w:val="en-GB"/>
        </w:rPr>
        <w:t xml:space="preserve"> provide </w:t>
      </w:r>
      <w:r w:rsidR="00A04BD7" w:rsidRPr="00880096">
        <w:rPr>
          <w:rFonts w:ascii="Times New Roman" w:hAnsi="Times New Roman"/>
          <w:sz w:val="24"/>
          <w:szCs w:val="24"/>
          <w:lang w:val="en-GB"/>
        </w:rPr>
        <w:t>further</w:t>
      </w:r>
      <w:r w:rsidR="00791F11" w:rsidRPr="00880096">
        <w:rPr>
          <w:rFonts w:ascii="Times New Roman" w:hAnsi="Times New Roman"/>
          <w:sz w:val="24"/>
          <w:szCs w:val="24"/>
          <w:lang w:val="en-GB"/>
        </w:rPr>
        <w:t xml:space="preserve"> </w:t>
      </w:r>
      <w:r w:rsidR="00BD16C9" w:rsidRPr="00880096">
        <w:rPr>
          <w:rFonts w:ascii="Times New Roman" w:hAnsi="Times New Roman"/>
          <w:sz w:val="24"/>
          <w:szCs w:val="24"/>
          <w:lang w:val="en-GB"/>
        </w:rPr>
        <w:t xml:space="preserve">evidence for a special status of </w:t>
      </w:r>
      <w:r w:rsidR="00BD16C9" w:rsidRPr="00880096">
        <w:rPr>
          <w:rFonts w:ascii="Times New Roman" w:hAnsi="Times New Roman"/>
          <w:sz w:val="24"/>
          <w:szCs w:val="24"/>
          <w:lang w:val="en-GB"/>
        </w:rPr>
        <w:lastRenderedPageBreak/>
        <w:t>11 and 12</w:t>
      </w:r>
      <w:r w:rsidR="008A764A" w:rsidRPr="00880096">
        <w:rPr>
          <w:rFonts w:ascii="Times New Roman" w:hAnsi="Times New Roman"/>
          <w:sz w:val="24"/>
          <w:szCs w:val="24"/>
          <w:lang w:val="en-GB"/>
        </w:rPr>
        <w:t xml:space="preserve"> </w:t>
      </w:r>
      <w:r w:rsidR="00BD16C9" w:rsidRPr="00880096">
        <w:rPr>
          <w:rFonts w:ascii="Times New Roman" w:hAnsi="Times New Roman"/>
          <w:sz w:val="24"/>
          <w:szCs w:val="24"/>
          <w:lang w:val="en-GB"/>
        </w:rPr>
        <w:t>and</w:t>
      </w:r>
      <w:r w:rsidR="00791F11" w:rsidRPr="00880096">
        <w:rPr>
          <w:rFonts w:ascii="Times New Roman" w:hAnsi="Times New Roman"/>
          <w:sz w:val="24"/>
          <w:szCs w:val="24"/>
          <w:lang w:val="en-GB"/>
        </w:rPr>
        <w:t>, if this exists,</w:t>
      </w:r>
      <w:r w:rsidR="00BD16C9" w:rsidRPr="00880096">
        <w:rPr>
          <w:rFonts w:ascii="Times New Roman" w:hAnsi="Times New Roman"/>
          <w:sz w:val="24"/>
          <w:szCs w:val="24"/>
          <w:lang w:val="en-GB"/>
        </w:rPr>
        <w:t xml:space="preserve"> to</w:t>
      </w:r>
      <w:r w:rsidR="00791F11" w:rsidRPr="00880096">
        <w:rPr>
          <w:rFonts w:ascii="Times New Roman" w:hAnsi="Times New Roman"/>
          <w:sz w:val="24"/>
          <w:szCs w:val="24"/>
          <w:lang w:val="en-GB"/>
        </w:rPr>
        <w:t xml:space="preserve"> then</w:t>
      </w:r>
      <w:r w:rsidR="00BD16C9" w:rsidRPr="00880096">
        <w:rPr>
          <w:rFonts w:ascii="Times New Roman" w:hAnsi="Times New Roman"/>
          <w:sz w:val="24"/>
          <w:szCs w:val="24"/>
          <w:lang w:val="en-GB"/>
        </w:rPr>
        <w:t xml:space="preserve"> investigate </w:t>
      </w:r>
      <w:r w:rsidR="00791F11" w:rsidRPr="00880096">
        <w:rPr>
          <w:rFonts w:ascii="Times New Roman" w:hAnsi="Times New Roman"/>
          <w:sz w:val="24"/>
          <w:szCs w:val="24"/>
          <w:lang w:val="en-GB"/>
        </w:rPr>
        <w:t>what causes</w:t>
      </w:r>
      <w:r w:rsidR="00BD16C9" w:rsidRPr="00880096">
        <w:rPr>
          <w:rFonts w:ascii="Times New Roman" w:hAnsi="Times New Roman"/>
          <w:sz w:val="24"/>
          <w:szCs w:val="24"/>
          <w:lang w:val="en-GB"/>
        </w:rPr>
        <w:t xml:space="preserve"> this special status</w:t>
      </w:r>
      <w:r w:rsidR="008A764A" w:rsidRPr="00880096">
        <w:rPr>
          <w:rFonts w:ascii="Times New Roman" w:hAnsi="Times New Roman"/>
          <w:sz w:val="24"/>
          <w:szCs w:val="24"/>
          <w:lang w:val="en-GB"/>
        </w:rPr>
        <w:t>.</w:t>
      </w:r>
      <w:r w:rsidR="00030B55" w:rsidRPr="00880096">
        <w:rPr>
          <w:rFonts w:ascii="Times New Roman" w:hAnsi="Times New Roman"/>
          <w:sz w:val="24"/>
          <w:szCs w:val="24"/>
          <w:lang w:val="en-GB"/>
        </w:rPr>
        <w:t xml:space="preserve"> Our </w:t>
      </w:r>
      <w:r w:rsidR="00A04BD7" w:rsidRPr="00880096">
        <w:rPr>
          <w:rFonts w:ascii="Times New Roman" w:hAnsi="Times New Roman"/>
          <w:sz w:val="24"/>
          <w:szCs w:val="24"/>
          <w:lang w:val="en-GB"/>
        </w:rPr>
        <w:t>results seem to provide initial evidence tha</w:t>
      </w:r>
      <w:r w:rsidR="00030B55" w:rsidRPr="00880096">
        <w:rPr>
          <w:rFonts w:ascii="Times New Roman" w:hAnsi="Times New Roman"/>
          <w:sz w:val="24"/>
          <w:szCs w:val="24"/>
          <w:lang w:val="en-GB"/>
        </w:rPr>
        <w:t>t there is something special about 11 and 12 independent of their number word form.</w:t>
      </w:r>
    </w:p>
    <w:bookmarkEnd w:id="16"/>
    <w:p w14:paraId="7DC1E8BF" w14:textId="27E21959" w:rsidR="009B2F87" w:rsidRPr="00880096" w:rsidRDefault="00B319FF" w:rsidP="007B1C08">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In contrast to between-group studies of linguistic effects on number processing</w:t>
      </w:r>
      <w:r w:rsidR="009B2F87" w:rsidRPr="00880096">
        <w:rPr>
          <w:rFonts w:ascii="Times New Roman" w:hAnsi="Times New Roman"/>
          <w:sz w:val="24"/>
          <w:szCs w:val="24"/>
          <w:lang w:val="en-GB"/>
        </w:rPr>
        <w:t xml:space="preserve">, </w:t>
      </w:r>
      <w:r w:rsidRPr="00880096">
        <w:rPr>
          <w:rFonts w:ascii="Times New Roman" w:hAnsi="Times New Roman"/>
          <w:sz w:val="24"/>
          <w:szCs w:val="24"/>
          <w:lang w:val="en-GB"/>
        </w:rPr>
        <w:t>our results cannot be explained by cultural differences between groups</w:t>
      </w:r>
      <w:r w:rsidR="009B2F87" w:rsidRPr="00880096">
        <w:rPr>
          <w:rFonts w:ascii="Times New Roman" w:hAnsi="Times New Roman"/>
          <w:sz w:val="24"/>
          <w:szCs w:val="24"/>
          <w:lang w:val="en-GB"/>
        </w:rPr>
        <w:t xml:space="preserve"> (e.g., educational systems, (mathematics) teaching practices; </w:t>
      </w:r>
      <w:r w:rsidR="009B2F87" w:rsidRPr="00880096">
        <w:rPr>
          <w:rFonts w:ascii="Times New Roman" w:hAnsi="Times New Roman"/>
          <w:sz w:val="24"/>
          <w:szCs w:val="24"/>
          <w:lang w:val="en-US"/>
        </w:rPr>
        <w:t>Ngan Ng &amp; Rao, 2010; Towse &amp; Saxton, 1998</w:t>
      </w:r>
      <w:r w:rsidR="009B2F87" w:rsidRPr="00880096">
        <w:rPr>
          <w:rFonts w:ascii="Times New Roman" w:hAnsi="Times New Roman"/>
          <w:sz w:val="24"/>
          <w:szCs w:val="24"/>
          <w:lang w:val="en-GB"/>
        </w:rPr>
        <w:t>)</w:t>
      </w:r>
      <w:r w:rsidR="00B10190" w:rsidRPr="00880096">
        <w:rPr>
          <w:rFonts w:ascii="Times New Roman" w:hAnsi="Times New Roman"/>
          <w:sz w:val="24"/>
          <w:szCs w:val="24"/>
          <w:lang w:val="en-GB"/>
        </w:rPr>
        <w:t>,</w:t>
      </w:r>
      <w:r w:rsidR="00795881" w:rsidRPr="00880096">
        <w:rPr>
          <w:rFonts w:ascii="Times New Roman" w:hAnsi="Times New Roman"/>
          <w:sz w:val="24"/>
          <w:szCs w:val="24"/>
          <w:lang w:val="en-GB"/>
        </w:rPr>
        <w:t xml:space="preserve"> because our effects are between items within the same group</w:t>
      </w:r>
      <w:r w:rsidR="009B2F87" w:rsidRPr="00880096">
        <w:rPr>
          <w:rFonts w:ascii="Times New Roman" w:hAnsi="Times New Roman"/>
          <w:sz w:val="24"/>
          <w:szCs w:val="24"/>
          <w:lang w:val="en-GB"/>
        </w:rPr>
        <w:t xml:space="preserve">. </w:t>
      </w:r>
      <w:r w:rsidR="00071C54" w:rsidRPr="00880096">
        <w:rPr>
          <w:rFonts w:ascii="Times New Roman" w:hAnsi="Times New Roman"/>
          <w:sz w:val="24"/>
          <w:szCs w:val="24"/>
          <w:lang w:val="en-GB"/>
        </w:rPr>
        <w:t>Thus</w:t>
      </w:r>
      <w:r w:rsidR="00E24BB9" w:rsidRPr="00880096">
        <w:rPr>
          <w:rFonts w:ascii="Times New Roman" w:hAnsi="Times New Roman"/>
          <w:sz w:val="24"/>
          <w:szCs w:val="24"/>
          <w:lang w:val="en-GB"/>
        </w:rPr>
        <w:t>,</w:t>
      </w:r>
      <w:r w:rsidR="00071C54" w:rsidRPr="00880096">
        <w:rPr>
          <w:rFonts w:ascii="Times New Roman" w:hAnsi="Times New Roman"/>
          <w:sz w:val="24"/>
          <w:szCs w:val="24"/>
          <w:lang w:val="en-GB"/>
        </w:rPr>
        <w:t xml:space="preserve"> the current study belongs to a growing body</w:t>
      </w:r>
      <w:r w:rsidRPr="00880096">
        <w:rPr>
          <w:rFonts w:ascii="Times New Roman" w:hAnsi="Times New Roman"/>
          <w:sz w:val="24"/>
          <w:szCs w:val="24"/>
          <w:lang w:val="en-GB"/>
        </w:rPr>
        <w:t xml:space="preserve"> </w:t>
      </w:r>
      <w:r w:rsidR="00071C54" w:rsidRPr="00880096">
        <w:rPr>
          <w:rFonts w:ascii="Times New Roman" w:hAnsi="Times New Roman"/>
          <w:sz w:val="24"/>
          <w:szCs w:val="24"/>
          <w:lang w:val="en-GB"/>
        </w:rPr>
        <w:t xml:space="preserve">of studies </w:t>
      </w:r>
      <w:r w:rsidRPr="00880096">
        <w:rPr>
          <w:rFonts w:ascii="Times New Roman" w:hAnsi="Times New Roman"/>
          <w:sz w:val="24"/>
          <w:szCs w:val="24"/>
          <w:lang w:val="en-GB"/>
        </w:rPr>
        <w:t xml:space="preserve">that </w:t>
      </w:r>
      <w:r w:rsidR="00027332" w:rsidRPr="00880096">
        <w:rPr>
          <w:rFonts w:ascii="Times New Roman" w:hAnsi="Times New Roman"/>
          <w:sz w:val="24"/>
          <w:szCs w:val="24"/>
          <w:lang w:val="en-GB"/>
        </w:rPr>
        <w:t xml:space="preserve">try to </w:t>
      </w:r>
      <w:r w:rsidRPr="00880096">
        <w:rPr>
          <w:rFonts w:ascii="Times New Roman" w:hAnsi="Times New Roman"/>
          <w:sz w:val="24"/>
          <w:szCs w:val="24"/>
          <w:lang w:val="en-GB"/>
        </w:rPr>
        <w:t xml:space="preserve">avoid cultural </w:t>
      </w:r>
      <w:r w:rsidR="00027332" w:rsidRPr="00880096">
        <w:rPr>
          <w:rFonts w:ascii="Times New Roman" w:hAnsi="Times New Roman"/>
          <w:sz w:val="24"/>
          <w:szCs w:val="24"/>
          <w:lang w:val="en-GB"/>
        </w:rPr>
        <w:t>confounds</w:t>
      </w:r>
      <w:r w:rsidR="00071C54" w:rsidRPr="00880096">
        <w:rPr>
          <w:rFonts w:ascii="Times New Roman" w:hAnsi="Times New Roman"/>
          <w:sz w:val="24"/>
          <w:szCs w:val="24"/>
          <w:lang w:val="en-GB"/>
        </w:rPr>
        <w:t xml:space="preserve"> </w:t>
      </w:r>
      <w:r w:rsidR="001C2E1E" w:rsidRPr="00880096">
        <w:rPr>
          <w:rFonts w:ascii="Times New Roman" w:hAnsi="Times New Roman"/>
          <w:sz w:val="24"/>
          <w:szCs w:val="24"/>
          <w:lang w:val="en-GB"/>
        </w:rPr>
        <w:t xml:space="preserve">between groups </w:t>
      </w:r>
      <w:r w:rsidR="00071C54" w:rsidRPr="00880096">
        <w:rPr>
          <w:rFonts w:ascii="Times New Roman" w:hAnsi="Times New Roman"/>
          <w:sz w:val="24"/>
          <w:szCs w:val="24"/>
          <w:lang w:val="en-GB"/>
        </w:rPr>
        <w:t xml:space="preserve">such as </w:t>
      </w:r>
      <w:r w:rsidR="009B2F87" w:rsidRPr="00880096">
        <w:rPr>
          <w:rFonts w:ascii="Times New Roman" w:hAnsi="Times New Roman"/>
          <w:sz w:val="24"/>
          <w:szCs w:val="24"/>
          <w:lang w:val="en-GB"/>
        </w:rPr>
        <w:t>studies with bilingual speakers (e.g., Prior</w:t>
      </w:r>
      <w:r w:rsidR="003245D5" w:rsidRPr="00880096">
        <w:rPr>
          <w:rFonts w:ascii="Times New Roman" w:hAnsi="Times New Roman"/>
          <w:sz w:val="24"/>
          <w:szCs w:val="24"/>
          <w:lang w:val="en-GB"/>
        </w:rPr>
        <w:t>, Katz, Mahajna, &amp; Rubinsten,</w:t>
      </w:r>
      <w:r w:rsidR="009B2F87" w:rsidRPr="00880096">
        <w:rPr>
          <w:rFonts w:ascii="Times New Roman" w:hAnsi="Times New Roman"/>
          <w:sz w:val="24"/>
          <w:szCs w:val="24"/>
          <w:lang w:val="en-GB"/>
        </w:rPr>
        <w:t xml:space="preserve"> 2015)</w:t>
      </w:r>
      <w:r w:rsidR="00452D4B" w:rsidRPr="00880096">
        <w:rPr>
          <w:rFonts w:ascii="Times New Roman" w:hAnsi="Times New Roman"/>
          <w:sz w:val="24"/>
          <w:szCs w:val="24"/>
          <w:lang w:val="en-GB"/>
        </w:rPr>
        <w:t>,</w:t>
      </w:r>
      <w:r w:rsidR="00027332" w:rsidRPr="00880096">
        <w:rPr>
          <w:rFonts w:ascii="Times New Roman" w:hAnsi="Times New Roman"/>
          <w:sz w:val="24"/>
          <w:szCs w:val="24"/>
          <w:lang w:val="en-GB"/>
        </w:rPr>
        <w:t xml:space="preserve"> representing</w:t>
      </w:r>
      <w:r w:rsidR="009B2F87" w:rsidRPr="00880096">
        <w:rPr>
          <w:rFonts w:ascii="Times New Roman" w:hAnsi="Times New Roman"/>
          <w:sz w:val="24"/>
          <w:szCs w:val="24"/>
          <w:lang w:val="en-GB"/>
        </w:rPr>
        <w:t xml:space="preserve"> between-language approaches for which the cultural environment is held constant (e.g., Mark &amp; Dowker, 2015; Colomé et al., 2010; </w:t>
      </w:r>
      <w:r w:rsidR="009B2F87" w:rsidRPr="00880096">
        <w:rPr>
          <w:rFonts w:ascii="Times New Roman" w:hAnsi="Times New Roman"/>
          <w:sz w:val="24"/>
          <w:szCs w:val="24"/>
          <w:lang w:val="en-US"/>
        </w:rPr>
        <w:t>Dowker et al., 2008; Dowker &amp; Roberts, 2015</w:t>
      </w:r>
      <w:r w:rsidR="009B2F87" w:rsidRPr="00880096">
        <w:rPr>
          <w:rFonts w:ascii="Times New Roman" w:hAnsi="Times New Roman"/>
          <w:sz w:val="24"/>
          <w:szCs w:val="24"/>
          <w:lang w:val="en-GB"/>
        </w:rPr>
        <w:t>) or studies with speakers of one language with two different number word systems (Pixner et al., 2011)</w:t>
      </w:r>
      <w:r w:rsidR="00E24BB9" w:rsidRPr="00880096">
        <w:rPr>
          <w:rFonts w:ascii="Times New Roman" w:hAnsi="Times New Roman"/>
          <w:sz w:val="24"/>
          <w:szCs w:val="24"/>
          <w:lang w:val="en-GB"/>
        </w:rPr>
        <w:t>. However,</w:t>
      </w:r>
      <w:r w:rsidR="009B2F87" w:rsidRPr="00880096">
        <w:rPr>
          <w:rFonts w:ascii="Times New Roman" w:hAnsi="Times New Roman"/>
          <w:sz w:val="24"/>
          <w:szCs w:val="24"/>
          <w:lang w:val="en-GB"/>
        </w:rPr>
        <w:t xml:space="preserve"> </w:t>
      </w:r>
      <w:r w:rsidR="001C2E1E" w:rsidRPr="00880096">
        <w:rPr>
          <w:rFonts w:ascii="Times New Roman" w:hAnsi="Times New Roman"/>
          <w:sz w:val="24"/>
          <w:szCs w:val="24"/>
          <w:lang w:val="en-GB"/>
        </w:rPr>
        <w:t>as far as we are aware</w:t>
      </w:r>
      <w:r w:rsidR="00027332" w:rsidRPr="00880096">
        <w:rPr>
          <w:rFonts w:ascii="Times New Roman" w:hAnsi="Times New Roman"/>
          <w:sz w:val="24"/>
          <w:szCs w:val="24"/>
          <w:lang w:val="en-GB"/>
        </w:rPr>
        <w:t>,</w:t>
      </w:r>
      <w:r w:rsidR="001C2E1E" w:rsidRPr="00880096">
        <w:rPr>
          <w:rFonts w:ascii="Times New Roman" w:hAnsi="Times New Roman"/>
          <w:sz w:val="24"/>
          <w:szCs w:val="24"/>
          <w:lang w:val="en-GB"/>
        </w:rPr>
        <w:t xml:space="preserve"> the current study is the first</w:t>
      </w:r>
      <w:r w:rsidR="009B2F87" w:rsidRPr="00880096">
        <w:rPr>
          <w:rFonts w:ascii="Times New Roman" w:hAnsi="Times New Roman"/>
          <w:sz w:val="24"/>
          <w:szCs w:val="24"/>
          <w:lang w:val="en-GB"/>
        </w:rPr>
        <w:t xml:space="preserve"> within-culture, within-participant, </w:t>
      </w:r>
      <w:r w:rsidR="009B2F87" w:rsidRPr="00880096">
        <w:rPr>
          <w:rFonts w:ascii="Times New Roman" w:hAnsi="Times New Roman"/>
          <w:sz w:val="24"/>
          <w:szCs w:val="24"/>
          <w:u w:val="single"/>
          <w:lang w:val="en-GB"/>
        </w:rPr>
        <w:t>and</w:t>
      </w:r>
      <w:r w:rsidR="009B2F87" w:rsidRPr="00880096">
        <w:rPr>
          <w:rFonts w:ascii="Times New Roman" w:hAnsi="Times New Roman"/>
          <w:sz w:val="24"/>
          <w:szCs w:val="24"/>
          <w:lang w:val="en-GB"/>
        </w:rPr>
        <w:t xml:space="preserve"> within-language approach </w:t>
      </w:r>
      <w:r w:rsidR="00027332" w:rsidRPr="00880096">
        <w:rPr>
          <w:rFonts w:ascii="Times New Roman" w:hAnsi="Times New Roman"/>
          <w:sz w:val="24"/>
          <w:szCs w:val="24"/>
          <w:lang w:val="en-GB"/>
        </w:rPr>
        <w:t>to</w:t>
      </w:r>
      <w:r w:rsidR="009B2F87" w:rsidRPr="00880096">
        <w:rPr>
          <w:rFonts w:ascii="Times New Roman" w:hAnsi="Times New Roman"/>
          <w:sz w:val="24"/>
          <w:szCs w:val="24"/>
          <w:lang w:val="en-GB"/>
        </w:rPr>
        <w:t xml:space="preserve"> </w:t>
      </w:r>
      <w:r w:rsidR="006C127B" w:rsidRPr="00880096">
        <w:rPr>
          <w:rFonts w:ascii="Times New Roman" w:hAnsi="Times New Roman"/>
          <w:sz w:val="24"/>
          <w:szCs w:val="24"/>
          <w:lang w:val="en-GB"/>
        </w:rPr>
        <w:t xml:space="preserve">show that </w:t>
      </w:r>
      <w:r w:rsidR="009B2F87" w:rsidRPr="00880096">
        <w:rPr>
          <w:rFonts w:ascii="Times New Roman" w:hAnsi="Times New Roman"/>
          <w:sz w:val="24"/>
          <w:szCs w:val="24"/>
          <w:lang w:val="en-GB"/>
        </w:rPr>
        <w:t>beyond major cultural influences, specificities of a respective number word system influence numerical processing</w:t>
      </w:r>
      <w:r w:rsidR="00695EE1" w:rsidRPr="00880096">
        <w:rPr>
          <w:rFonts w:ascii="Times New Roman" w:hAnsi="Times New Roman"/>
          <w:sz w:val="24"/>
          <w:szCs w:val="24"/>
          <w:lang w:val="en-GB"/>
        </w:rPr>
        <w:t xml:space="preserve"> at the item-level</w:t>
      </w:r>
      <w:r w:rsidR="009B2F87" w:rsidRPr="00880096">
        <w:rPr>
          <w:rFonts w:ascii="Times New Roman" w:hAnsi="Times New Roman"/>
          <w:sz w:val="24"/>
          <w:szCs w:val="24"/>
          <w:lang w:val="en-GB"/>
        </w:rPr>
        <w:t>.</w:t>
      </w:r>
    </w:p>
    <w:p w14:paraId="130AD024" w14:textId="707987FF" w:rsidR="009B2F87" w:rsidRDefault="00CE423F" w:rsidP="009B2F87">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I</w:t>
      </w:r>
      <w:r w:rsidR="009B2F87" w:rsidRPr="00880096">
        <w:rPr>
          <w:rFonts w:ascii="Times New Roman" w:hAnsi="Times New Roman"/>
          <w:sz w:val="24"/>
          <w:szCs w:val="24"/>
          <w:lang w:val="en-GB"/>
        </w:rPr>
        <w:t xml:space="preserve">n line with previous studies </w:t>
      </w:r>
      <w:r w:rsidR="00027332" w:rsidRPr="00880096">
        <w:rPr>
          <w:rFonts w:ascii="Times New Roman" w:hAnsi="Times New Roman"/>
          <w:sz w:val="24"/>
          <w:szCs w:val="24"/>
          <w:lang w:val="en-GB"/>
        </w:rPr>
        <w:t>o</w:t>
      </w:r>
      <w:r w:rsidR="009B2F87" w:rsidRPr="00880096">
        <w:rPr>
          <w:rFonts w:ascii="Times New Roman" w:hAnsi="Times New Roman"/>
          <w:sz w:val="24"/>
          <w:szCs w:val="24"/>
          <w:lang w:val="en-GB"/>
        </w:rPr>
        <w:t>n addition problem solving (Göbel et al., 2014) and other numerical tasks (e.g., number comparison: Nuerk et al., 200</w:t>
      </w:r>
      <w:r w:rsidR="003245D5" w:rsidRPr="00880096">
        <w:rPr>
          <w:rFonts w:ascii="Times New Roman" w:hAnsi="Times New Roman"/>
          <w:sz w:val="24"/>
          <w:szCs w:val="24"/>
          <w:lang w:val="en-GB"/>
        </w:rPr>
        <w:t>5</w:t>
      </w:r>
      <w:r w:rsidR="009B2F87" w:rsidRPr="00880096">
        <w:rPr>
          <w:rFonts w:ascii="Times New Roman" w:hAnsi="Times New Roman"/>
          <w:sz w:val="24"/>
          <w:szCs w:val="24"/>
          <w:lang w:val="en-GB"/>
        </w:rPr>
        <w:t xml:space="preserve">; number line estimation: Helmreich et al., 2011), we observed effects of inversion in a paradigm with symbolic Arabic digits and in adult participants. This further substantiates the argument of highly automatic co-activation of number word information even in tasks for which no verbal in- or output is required. In turn, this highlights the necessity to carefully control any stimulus characteristics regarding number word formation even </w:t>
      </w:r>
      <w:r w:rsidR="00B32491" w:rsidRPr="00880096">
        <w:rPr>
          <w:rFonts w:ascii="Times New Roman" w:hAnsi="Times New Roman"/>
          <w:sz w:val="24"/>
          <w:szCs w:val="24"/>
          <w:lang w:val="en-GB"/>
        </w:rPr>
        <w:t xml:space="preserve">for tasks that only </w:t>
      </w:r>
      <w:r w:rsidR="00027332" w:rsidRPr="00880096">
        <w:rPr>
          <w:rFonts w:ascii="Times New Roman" w:hAnsi="Times New Roman"/>
          <w:sz w:val="24"/>
          <w:szCs w:val="24"/>
          <w:lang w:val="en-GB"/>
        </w:rPr>
        <w:t xml:space="preserve">use symbolic </w:t>
      </w:r>
      <w:r w:rsidR="00B32491" w:rsidRPr="00880096">
        <w:rPr>
          <w:rFonts w:ascii="Times New Roman" w:hAnsi="Times New Roman"/>
          <w:sz w:val="24"/>
          <w:szCs w:val="24"/>
          <w:lang w:val="en-GB"/>
        </w:rPr>
        <w:t xml:space="preserve">Arabic digits and even </w:t>
      </w:r>
      <w:r w:rsidR="009B2F87" w:rsidRPr="00880096">
        <w:rPr>
          <w:rFonts w:ascii="Times New Roman" w:hAnsi="Times New Roman"/>
          <w:sz w:val="24"/>
          <w:szCs w:val="24"/>
          <w:lang w:val="en-GB"/>
        </w:rPr>
        <w:t>for studies within one and the same language.</w:t>
      </w:r>
      <w:r w:rsidR="003B142B">
        <w:rPr>
          <w:rFonts w:ascii="Times New Roman" w:hAnsi="Times New Roman"/>
          <w:sz w:val="24"/>
          <w:szCs w:val="24"/>
          <w:lang w:val="en-GB"/>
        </w:rPr>
        <w:t xml:space="preserve"> </w:t>
      </w:r>
      <w:r w:rsidR="005C1319" w:rsidRPr="005C1319">
        <w:rPr>
          <w:rFonts w:ascii="Times New Roman" w:hAnsi="Times New Roman"/>
          <w:sz w:val="24"/>
          <w:szCs w:val="24"/>
          <w:lang w:val="en-GB"/>
        </w:rPr>
        <w:t xml:space="preserve">Moreover, the present study focused on </w:t>
      </w:r>
      <w:r w:rsidR="005C1319" w:rsidRPr="005C1319">
        <w:rPr>
          <w:rFonts w:ascii="Times New Roman" w:hAnsi="Times New Roman"/>
          <w:sz w:val="24"/>
          <w:szCs w:val="24"/>
          <w:lang w:val="en-GB"/>
        </w:rPr>
        <w:lastRenderedPageBreak/>
        <w:t xml:space="preserve">effects of number words in highly skilled adult participants. </w:t>
      </w:r>
      <w:r w:rsidR="005C1319" w:rsidRPr="005C1319">
        <w:rPr>
          <w:rFonts w:ascii="Times New Roman" w:hAnsi="Times New Roman"/>
          <w:sz w:val="24"/>
          <w:szCs w:val="24"/>
          <w:lang w:val="en-US"/>
        </w:rPr>
        <w:t xml:space="preserve">Effects of number word formation are usually even more pronounced in children while acquiring numerical abilities. Thus, </w:t>
      </w:r>
      <w:r w:rsidR="005C1319" w:rsidRPr="005C1319">
        <w:rPr>
          <w:rFonts w:ascii="Times New Roman" w:hAnsi="Times New Roman"/>
          <w:sz w:val="24"/>
          <w:szCs w:val="24"/>
          <w:lang w:val="en-GB"/>
        </w:rPr>
        <w:t>future studies might investigate possible developmental trajectories as well as effects of varying numerical skill levels on the influence of inverted number words within one and the same language.</w:t>
      </w:r>
    </w:p>
    <w:p w14:paraId="20DFA629" w14:textId="77777777" w:rsidR="009B2F87" w:rsidRPr="00880096" w:rsidRDefault="009B2F87" w:rsidP="005C4B42">
      <w:pPr>
        <w:spacing w:line="480" w:lineRule="auto"/>
        <w:rPr>
          <w:rFonts w:ascii="Times New Roman" w:hAnsi="Times New Roman"/>
          <w:sz w:val="24"/>
          <w:szCs w:val="24"/>
          <w:lang w:val="en-GB"/>
        </w:rPr>
      </w:pPr>
      <w:r w:rsidRPr="00880096">
        <w:rPr>
          <w:rFonts w:ascii="Times New Roman" w:hAnsi="Times New Roman"/>
          <w:b/>
          <w:sz w:val="24"/>
          <w:szCs w:val="24"/>
          <w:lang w:val="en-GB"/>
        </w:rPr>
        <w:t>Conclusions</w:t>
      </w:r>
    </w:p>
    <w:p w14:paraId="5E0DC924" w14:textId="24BB0024" w:rsidR="008A764A" w:rsidRPr="00880096" w:rsidRDefault="004B0EEF" w:rsidP="00ED1501">
      <w:pPr>
        <w:spacing w:line="480" w:lineRule="auto"/>
        <w:ind w:firstLine="567"/>
        <w:rPr>
          <w:rFonts w:ascii="Times New Roman" w:hAnsi="Times New Roman"/>
          <w:sz w:val="24"/>
          <w:szCs w:val="24"/>
          <w:lang w:val="en-GB"/>
        </w:rPr>
      </w:pPr>
      <w:r w:rsidRPr="00880096">
        <w:rPr>
          <w:rFonts w:ascii="Times New Roman" w:hAnsi="Times New Roman"/>
          <w:sz w:val="24"/>
          <w:szCs w:val="24"/>
          <w:lang w:val="en-GB"/>
        </w:rPr>
        <w:t xml:space="preserve">Taken together, </w:t>
      </w:r>
      <w:r w:rsidR="00792A85" w:rsidRPr="00880096">
        <w:rPr>
          <w:rFonts w:ascii="Times New Roman" w:hAnsi="Times New Roman"/>
          <w:sz w:val="24"/>
          <w:szCs w:val="24"/>
          <w:lang w:val="en-GB"/>
        </w:rPr>
        <w:t xml:space="preserve">two </w:t>
      </w:r>
      <w:r w:rsidR="00C007A2" w:rsidRPr="00880096">
        <w:rPr>
          <w:rFonts w:ascii="Times New Roman" w:hAnsi="Times New Roman"/>
          <w:sz w:val="24"/>
          <w:szCs w:val="24"/>
          <w:lang w:val="en-GB"/>
        </w:rPr>
        <w:t>independent experiments</w:t>
      </w:r>
      <w:r w:rsidR="007C49E1" w:rsidRPr="00880096">
        <w:rPr>
          <w:rFonts w:ascii="Times New Roman" w:hAnsi="Times New Roman"/>
          <w:sz w:val="24"/>
          <w:szCs w:val="24"/>
          <w:lang w:val="en-GB"/>
        </w:rPr>
        <w:t xml:space="preserve"> in two different language groups</w:t>
      </w:r>
      <w:r w:rsidRPr="00880096">
        <w:rPr>
          <w:rFonts w:ascii="Times New Roman" w:hAnsi="Times New Roman"/>
          <w:sz w:val="24"/>
          <w:szCs w:val="24"/>
          <w:lang w:val="en-GB"/>
        </w:rPr>
        <w:t xml:space="preserve"> provide</w:t>
      </w:r>
      <w:r w:rsidR="005C21C5" w:rsidRPr="00880096">
        <w:rPr>
          <w:rFonts w:ascii="Times New Roman" w:hAnsi="Times New Roman"/>
          <w:sz w:val="24"/>
          <w:szCs w:val="24"/>
          <w:lang w:val="en-GB"/>
        </w:rPr>
        <w:t xml:space="preserve"> </w:t>
      </w:r>
      <w:r w:rsidRPr="00880096">
        <w:rPr>
          <w:rFonts w:ascii="Times New Roman" w:hAnsi="Times New Roman"/>
          <w:sz w:val="24"/>
          <w:szCs w:val="24"/>
          <w:lang w:val="en-GB"/>
        </w:rPr>
        <w:t xml:space="preserve">first evidence for inversion-related influences on multi-digit addition </w:t>
      </w:r>
      <w:r w:rsidRPr="00880096">
        <w:rPr>
          <w:rFonts w:ascii="Times New Roman" w:hAnsi="Times New Roman"/>
          <w:i/>
          <w:sz w:val="24"/>
          <w:szCs w:val="24"/>
          <w:lang w:val="en-GB"/>
        </w:rPr>
        <w:t>within</w:t>
      </w:r>
      <w:r w:rsidRPr="00880096">
        <w:rPr>
          <w:rFonts w:ascii="Times New Roman" w:hAnsi="Times New Roman"/>
          <w:sz w:val="24"/>
          <w:szCs w:val="24"/>
          <w:lang w:val="en-GB"/>
        </w:rPr>
        <w:t xml:space="preserve"> one </w:t>
      </w:r>
      <w:r w:rsidR="00B30E81" w:rsidRPr="00880096">
        <w:rPr>
          <w:rFonts w:ascii="Times New Roman" w:hAnsi="Times New Roman"/>
          <w:sz w:val="24"/>
          <w:szCs w:val="24"/>
          <w:lang w:val="en-GB"/>
        </w:rPr>
        <w:t>number word system</w:t>
      </w:r>
      <w:r w:rsidRPr="00880096">
        <w:rPr>
          <w:rFonts w:ascii="Times New Roman" w:hAnsi="Times New Roman"/>
          <w:sz w:val="24"/>
          <w:szCs w:val="24"/>
          <w:lang w:val="en-GB"/>
        </w:rPr>
        <w:t xml:space="preserve"> and show that influences of </w:t>
      </w:r>
      <w:r w:rsidR="005C21C5" w:rsidRPr="00880096">
        <w:rPr>
          <w:rFonts w:ascii="Times New Roman" w:hAnsi="Times New Roman"/>
          <w:sz w:val="24"/>
          <w:szCs w:val="24"/>
          <w:lang w:val="en-GB"/>
        </w:rPr>
        <w:t xml:space="preserve">the </w:t>
      </w:r>
      <w:r w:rsidRPr="00880096">
        <w:rPr>
          <w:rFonts w:ascii="Times New Roman" w:hAnsi="Times New Roman"/>
          <w:sz w:val="24"/>
          <w:szCs w:val="24"/>
          <w:lang w:val="en-GB"/>
        </w:rPr>
        <w:t>specificities of number word structures operate on the item level.</w:t>
      </w:r>
      <w:r w:rsidR="00F7052A" w:rsidRPr="00880096">
        <w:rPr>
          <w:rFonts w:ascii="Times New Roman" w:hAnsi="Times New Roman"/>
          <w:sz w:val="24"/>
          <w:szCs w:val="24"/>
          <w:lang w:val="en-GB"/>
        </w:rPr>
        <w:t xml:space="preserve"> </w:t>
      </w:r>
      <w:r w:rsidR="007B1C08" w:rsidRPr="00880096">
        <w:rPr>
          <w:rFonts w:ascii="Times New Roman" w:hAnsi="Times New Roman"/>
          <w:sz w:val="24"/>
          <w:szCs w:val="24"/>
          <w:lang w:val="en-GB"/>
        </w:rPr>
        <w:t xml:space="preserve">In particular, the inversion of number words with </w:t>
      </w:r>
      <w:r w:rsidR="001873B0" w:rsidRPr="00880096">
        <w:rPr>
          <w:rFonts w:ascii="Times New Roman" w:hAnsi="Times New Roman"/>
          <w:sz w:val="24"/>
          <w:szCs w:val="24"/>
          <w:lang w:val="en-GB"/>
        </w:rPr>
        <w:t>respect to the order of digits in</w:t>
      </w:r>
      <w:r w:rsidR="007B1C08" w:rsidRPr="00880096">
        <w:rPr>
          <w:rFonts w:ascii="Times New Roman" w:hAnsi="Times New Roman"/>
          <w:sz w:val="24"/>
          <w:szCs w:val="24"/>
          <w:lang w:val="en-GB"/>
        </w:rPr>
        <w:t xml:space="preserve"> the Arabic digit</w:t>
      </w:r>
      <w:r w:rsidR="001873B0" w:rsidRPr="00880096">
        <w:rPr>
          <w:rFonts w:ascii="Times New Roman" w:hAnsi="Times New Roman"/>
          <w:sz w:val="24"/>
          <w:szCs w:val="24"/>
          <w:lang w:val="en-GB"/>
        </w:rPr>
        <w:t xml:space="preserve"> string</w:t>
      </w:r>
      <w:r w:rsidR="007B1C08" w:rsidRPr="00880096">
        <w:rPr>
          <w:rFonts w:ascii="Times New Roman" w:hAnsi="Times New Roman"/>
          <w:sz w:val="24"/>
          <w:szCs w:val="24"/>
          <w:lang w:val="en-GB"/>
        </w:rPr>
        <w:t xml:space="preserve"> seems to affect exactly those problems that contained inverted components (in the present case summands). </w:t>
      </w:r>
      <w:r w:rsidR="00F7052A" w:rsidRPr="00880096">
        <w:rPr>
          <w:rFonts w:ascii="Times New Roman" w:hAnsi="Times New Roman"/>
          <w:sz w:val="24"/>
          <w:szCs w:val="24"/>
          <w:lang w:val="en-GB"/>
        </w:rPr>
        <w:t>As such, t</w:t>
      </w:r>
      <w:r w:rsidR="00AF2369" w:rsidRPr="00880096">
        <w:rPr>
          <w:rFonts w:ascii="Times New Roman" w:hAnsi="Times New Roman"/>
          <w:sz w:val="24"/>
          <w:szCs w:val="24"/>
          <w:lang w:val="en-GB"/>
        </w:rPr>
        <w:t xml:space="preserve">he present study is </w:t>
      </w:r>
      <w:r w:rsidR="00F7052A" w:rsidRPr="00880096">
        <w:rPr>
          <w:rFonts w:ascii="Times New Roman" w:hAnsi="Times New Roman"/>
          <w:sz w:val="24"/>
          <w:szCs w:val="24"/>
          <w:lang w:val="en-GB"/>
        </w:rPr>
        <w:t xml:space="preserve">amongst </w:t>
      </w:r>
      <w:r w:rsidR="00AF2369" w:rsidRPr="00880096">
        <w:rPr>
          <w:rFonts w:ascii="Times New Roman" w:hAnsi="Times New Roman"/>
          <w:sz w:val="24"/>
          <w:szCs w:val="24"/>
          <w:lang w:val="en-GB"/>
        </w:rPr>
        <w:t>the first to show inversion-related influences on numerical processing in a within-subject and within-language design.</w:t>
      </w:r>
      <w:r w:rsidR="00ED1501" w:rsidRPr="00880096">
        <w:rPr>
          <w:rFonts w:ascii="Times New Roman" w:hAnsi="Times New Roman"/>
          <w:sz w:val="24"/>
          <w:szCs w:val="24"/>
          <w:lang w:val="en-GB"/>
        </w:rPr>
        <w:t xml:space="preserve"> Thereby, the present results generalize previously observed detrimental inversion-related effects observed for addition in between-language group comparisons to the case of </w:t>
      </w:r>
      <w:r w:rsidR="007C49E1" w:rsidRPr="00880096">
        <w:rPr>
          <w:rFonts w:ascii="Times New Roman" w:hAnsi="Times New Roman"/>
          <w:sz w:val="24"/>
          <w:szCs w:val="24"/>
          <w:lang w:val="en-GB"/>
        </w:rPr>
        <w:t>within-language comparison</w:t>
      </w:r>
      <w:r w:rsidR="00E96754" w:rsidRPr="00880096">
        <w:rPr>
          <w:rFonts w:ascii="Times New Roman" w:hAnsi="Times New Roman"/>
          <w:sz w:val="24"/>
          <w:szCs w:val="24"/>
          <w:lang w:val="en-GB"/>
        </w:rPr>
        <w:t>s</w:t>
      </w:r>
      <w:r w:rsidR="00ED1501" w:rsidRPr="00880096">
        <w:rPr>
          <w:rFonts w:ascii="Times New Roman" w:hAnsi="Times New Roman"/>
          <w:sz w:val="24"/>
          <w:szCs w:val="24"/>
          <w:lang w:val="en-GB"/>
        </w:rPr>
        <w:t xml:space="preserve">, with only one number word system and in one and the same person. </w:t>
      </w:r>
      <w:r w:rsidR="009719BE" w:rsidRPr="00880096">
        <w:rPr>
          <w:rFonts w:ascii="Times New Roman" w:hAnsi="Times New Roman"/>
          <w:sz w:val="24"/>
          <w:szCs w:val="24"/>
          <w:lang w:val="en-GB"/>
        </w:rPr>
        <w:t xml:space="preserve">In addition, </w:t>
      </w:r>
      <w:r w:rsidR="006E0801" w:rsidRPr="00880096">
        <w:rPr>
          <w:rFonts w:ascii="Times New Roman" w:hAnsi="Times New Roman"/>
          <w:sz w:val="24"/>
          <w:szCs w:val="24"/>
          <w:lang w:val="en-GB"/>
        </w:rPr>
        <w:t xml:space="preserve">our results suggest that </w:t>
      </w:r>
      <w:r w:rsidR="009719BE" w:rsidRPr="00880096">
        <w:rPr>
          <w:rFonts w:ascii="Times New Roman" w:hAnsi="Times New Roman"/>
          <w:sz w:val="24"/>
          <w:szCs w:val="24"/>
          <w:lang w:val="en-GB"/>
        </w:rPr>
        <w:t>language</w:t>
      </w:r>
      <w:r w:rsidR="008A764A" w:rsidRPr="00880096">
        <w:rPr>
          <w:rFonts w:ascii="Times New Roman" w:hAnsi="Times New Roman"/>
          <w:sz w:val="24"/>
          <w:szCs w:val="24"/>
          <w:lang w:val="en-GB"/>
        </w:rPr>
        <w:t>-invariant</w:t>
      </w:r>
      <w:r w:rsidR="00ED1501" w:rsidRPr="00880096">
        <w:rPr>
          <w:rFonts w:ascii="Times New Roman" w:hAnsi="Times New Roman"/>
          <w:sz w:val="24"/>
          <w:szCs w:val="24"/>
          <w:lang w:val="en-GB"/>
        </w:rPr>
        <w:t xml:space="preserve"> </w:t>
      </w:r>
      <w:r w:rsidR="009719BE" w:rsidRPr="00880096">
        <w:rPr>
          <w:rFonts w:ascii="Times New Roman" w:hAnsi="Times New Roman"/>
          <w:sz w:val="24"/>
          <w:szCs w:val="24"/>
          <w:lang w:val="en-GB"/>
        </w:rPr>
        <w:t>factors</w:t>
      </w:r>
      <w:r w:rsidR="00ED1501" w:rsidRPr="00880096">
        <w:rPr>
          <w:rFonts w:ascii="Times New Roman" w:hAnsi="Times New Roman"/>
          <w:sz w:val="24"/>
          <w:szCs w:val="24"/>
          <w:lang w:val="en-GB"/>
        </w:rPr>
        <w:t xml:space="preserve"> such as the need for a carry </w:t>
      </w:r>
      <w:r w:rsidR="009719BE" w:rsidRPr="00880096">
        <w:rPr>
          <w:rFonts w:ascii="Times New Roman" w:hAnsi="Times New Roman"/>
          <w:sz w:val="24"/>
          <w:szCs w:val="24"/>
          <w:lang w:val="en-GB"/>
        </w:rPr>
        <w:t>and possibly</w:t>
      </w:r>
      <w:r w:rsidR="00ED1501" w:rsidRPr="00880096">
        <w:rPr>
          <w:rFonts w:ascii="Times New Roman" w:hAnsi="Times New Roman"/>
          <w:sz w:val="24"/>
          <w:szCs w:val="24"/>
          <w:lang w:val="en-GB"/>
        </w:rPr>
        <w:t xml:space="preserve"> </w:t>
      </w:r>
      <w:r w:rsidR="009719BE" w:rsidRPr="00880096">
        <w:rPr>
          <w:rFonts w:ascii="Times New Roman" w:hAnsi="Times New Roman"/>
          <w:sz w:val="24"/>
          <w:szCs w:val="24"/>
          <w:lang w:val="en-GB"/>
        </w:rPr>
        <w:t xml:space="preserve">number </w:t>
      </w:r>
      <w:r w:rsidR="00ED1501" w:rsidRPr="00880096">
        <w:rPr>
          <w:rFonts w:ascii="Times New Roman" w:hAnsi="Times New Roman"/>
          <w:sz w:val="24"/>
          <w:szCs w:val="24"/>
          <w:lang w:val="en-GB"/>
        </w:rPr>
        <w:t xml:space="preserve">word frequency </w:t>
      </w:r>
      <w:r w:rsidR="009719BE" w:rsidRPr="00880096">
        <w:rPr>
          <w:rFonts w:ascii="Times New Roman" w:hAnsi="Times New Roman"/>
          <w:sz w:val="24"/>
          <w:szCs w:val="24"/>
          <w:lang w:val="en-GB"/>
        </w:rPr>
        <w:t xml:space="preserve">also </w:t>
      </w:r>
      <w:r w:rsidR="00ED1501" w:rsidRPr="00880096">
        <w:rPr>
          <w:rFonts w:ascii="Times New Roman" w:hAnsi="Times New Roman"/>
          <w:sz w:val="24"/>
          <w:szCs w:val="24"/>
          <w:lang w:val="en-GB"/>
        </w:rPr>
        <w:t xml:space="preserve">contribute to </w:t>
      </w:r>
      <w:r w:rsidR="00DB3D41" w:rsidRPr="00880096">
        <w:rPr>
          <w:rFonts w:ascii="Times New Roman" w:hAnsi="Times New Roman"/>
          <w:sz w:val="24"/>
          <w:szCs w:val="24"/>
          <w:lang w:val="en-GB"/>
        </w:rPr>
        <w:t xml:space="preserve">multi-digit </w:t>
      </w:r>
      <w:r w:rsidR="00ED1501" w:rsidRPr="00880096">
        <w:rPr>
          <w:rFonts w:ascii="Times New Roman" w:hAnsi="Times New Roman"/>
          <w:sz w:val="24"/>
          <w:szCs w:val="24"/>
          <w:lang w:val="en-GB"/>
        </w:rPr>
        <w:t xml:space="preserve">addition problem solving. </w:t>
      </w:r>
    </w:p>
    <w:p w14:paraId="04057DDE" w14:textId="77777777" w:rsidR="00C3764D" w:rsidRPr="00880096" w:rsidRDefault="00C3764D">
      <w:pPr>
        <w:rPr>
          <w:rFonts w:ascii="Times New Roman" w:hAnsi="Times New Roman"/>
          <w:sz w:val="24"/>
          <w:szCs w:val="24"/>
          <w:lang w:val="en-GB"/>
        </w:rPr>
      </w:pPr>
      <w:r w:rsidRPr="00880096">
        <w:rPr>
          <w:rFonts w:ascii="Times New Roman" w:hAnsi="Times New Roman"/>
          <w:sz w:val="24"/>
          <w:szCs w:val="24"/>
          <w:lang w:val="en-GB"/>
        </w:rPr>
        <w:br w:type="page"/>
      </w:r>
    </w:p>
    <w:p w14:paraId="61BA6FE2" w14:textId="77777777" w:rsidR="00971BFF" w:rsidRPr="00880096" w:rsidRDefault="00971BFF" w:rsidP="006A5BB3">
      <w:pPr>
        <w:spacing w:line="480" w:lineRule="auto"/>
        <w:jc w:val="center"/>
        <w:rPr>
          <w:rFonts w:ascii="Times New Roman" w:hAnsi="Times New Roman"/>
          <w:b/>
          <w:sz w:val="24"/>
          <w:szCs w:val="24"/>
          <w:lang w:val="en-US"/>
        </w:rPr>
      </w:pPr>
      <w:r w:rsidRPr="00880096">
        <w:rPr>
          <w:rFonts w:ascii="Times New Roman" w:hAnsi="Times New Roman"/>
          <w:b/>
          <w:sz w:val="24"/>
          <w:szCs w:val="24"/>
          <w:lang w:val="en-GB"/>
        </w:rPr>
        <w:lastRenderedPageBreak/>
        <w:t>Acknowledgements</w:t>
      </w:r>
    </w:p>
    <w:p w14:paraId="2A8F3D03" w14:textId="1A338A4C" w:rsidR="006A5BB3" w:rsidRPr="00880096" w:rsidRDefault="006A5BB3" w:rsidP="007E21B8">
      <w:pPr>
        <w:spacing w:after="0" w:line="480" w:lineRule="auto"/>
        <w:rPr>
          <w:rFonts w:ascii="Times New Roman" w:hAnsi="Times New Roman"/>
          <w:sz w:val="24"/>
          <w:szCs w:val="24"/>
          <w:lang w:val="en-US"/>
        </w:rPr>
      </w:pPr>
      <w:r w:rsidRPr="00880096">
        <w:rPr>
          <w:rFonts w:ascii="Times New Roman" w:hAnsi="Times New Roman"/>
          <w:sz w:val="24"/>
          <w:szCs w:val="24"/>
          <w:lang w:val="en-US"/>
        </w:rPr>
        <w:t>We would like to thank Dr Katarzyna Węsierska and Dr Katarzyna</w:t>
      </w:r>
      <w:r w:rsidR="00F53A5A" w:rsidRPr="00880096">
        <w:rPr>
          <w:rFonts w:ascii="Times New Roman" w:hAnsi="Times New Roman"/>
          <w:sz w:val="24"/>
          <w:szCs w:val="24"/>
          <w:lang w:val="en-US"/>
        </w:rPr>
        <w:t xml:space="preserve"> </w:t>
      </w:r>
      <w:r w:rsidRPr="00880096">
        <w:rPr>
          <w:rFonts w:ascii="Times New Roman" w:hAnsi="Times New Roman"/>
          <w:sz w:val="24"/>
          <w:szCs w:val="24"/>
          <w:lang w:val="en-US"/>
        </w:rPr>
        <w:t>Sujkowska-Sobisz from the Department of Philology, University of Silesia,</w:t>
      </w:r>
      <w:r w:rsidR="00F53A5A" w:rsidRPr="00880096">
        <w:rPr>
          <w:rFonts w:ascii="Times New Roman" w:hAnsi="Times New Roman"/>
          <w:sz w:val="24"/>
          <w:szCs w:val="24"/>
          <w:lang w:val="en-US"/>
        </w:rPr>
        <w:t xml:space="preserve"> </w:t>
      </w:r>
      <w:r w:rsidRPr="00880096">
        <w:rPr>
          <w:rFonts w:ascii="Times New Roman" w:hAnsi="Times New Roman"/>
          <w:sz w:val="24"/>
          <w:szCs w:val="24"/>
          <w:lang w:val="en-US"/>
        </w:rPr>
        <w:t>Poland for help with data collection and Shirley-Ann Rueschemeyer for providing the inspiration for this experiment.</w:t>
      </w:r>
    </w:p>
    <w:p w14:paraId="1DEEEB76" w14:textId="77777777" w:rsidR="00971BFF" w:rsidRPr="00880096" w:rsidRDefault="00971BFF" w:rsidP="00971BFF">
      <w:pPr>
        <w:spacing w:line="480" w:lineRule="auto"/>
        <w:jc w:val="center"/>
        <w:rPr>
          <w:rFonts w:ascii="Times New Roman" w:hAnsi="Times New Roman"/>
          <w:sz w:val="24"/>
          <w:szCs w:val="24"/>
          <w:lang w:val="en-US"/>
        </w:rPr>
      </w:pPr>
    </w:p>
    <w:p w14:paraId="71CBD92B" w14:textId="77777777" w:rsidR="00971BFF" w:rsidRPr="00880096" w:rsidRDefault="00971BFF" w:rsidP="00971BFF">
      <w:pPr>
        <w:spacing w:line="480" w:lineRule="auto"/>
        <w:jc w:val="center"/>
        <w:rPr>
          <w:rFonts w:ascii="Times New Roman" w:hAnsi="Times New Roman"/>
          <w:b/>
          <w:sz w:val="24"/>
          <w:szCs w:val="24"/>
          <w:lang w:val="en-US"/>
        </w:rPr>
      </w:pPr>
      <w:r w:rsidRPr="00880096">
        <w:rPr>
          <w:rFonts w:ascii="Times New Roman" w:hAnsi="Times New Roman"/>
          <w:b/>
          <w:sz w:val="24"/>
          <w:szCs w:val="24"/>
          <w:lang w:val="en-US"/>
        </w:rPr>
        <w:t>Funding</w:t>
      </w:r>
    </w:p>
    <w:p w14:paraId="34573584" w14:textId="77777777" w:rsidR="00971BFF" w:rsidRPr="00880096" w:rsidRDefault="00971BFF" w:rsidP="00971BFF">
      <w:pPr>
        <w:spacing w:line="480" w:lineRule="auto"/>
        <w:rPr>
          <w:rFonts w:ascii="Times New Roman" w:hAnsi="Times New Roman"/>
          <w:b/>
          <w:sz w:val="24"/>
          <w:szCs w:val="24"/>
          <w:lang w:val="en-US"/>
        </w:rPr>
      </w:pPr>
      <w:r w:rsidRPr="00880096">
        <w:rPr>
          <w:rFonts w:ascii="Times New Roman" w:hAnsi="Times New Roman"/>
          <w:sz w:val="24"/>
          <w:szCs w:val="24"/>
          <w:lang w:val="en-US"/>
        </w:rPr>
        <w:t>This work was supported by the Leibniz-Competition Fund [SAW-2014-IWM-4].</w:t>
      </w:r>
    </w:p>
    <w:p w14:paraId="10ACDC34" w14:textId="77777777" w:rsidR="00971BFF" w:rsidRPr="00880096" w:rsidRDefault="00971BFF" w:rsidP="00C3764D">
      <w:pPr>
        <w:spacing w:line="480" w:lineRule="auto"/>
        <w:rPr>
          <w:rFonts w:ascii="Times New Roman" w:hAnsi="Times New Roman"/>
          <w:b/>
          <w:sz w:val="24"/>
          <w:szCs w:val="24"/>
          <w:lang w:val="en-US"/>
        </w:rPr>
      </w:pPr>
    </w:p>
    <w:p w14:paraId="528862CC" w14:textId="77777777" w:rsidR="007A1F11" w:rsidRPr="00880096" w:rsidRDefault="007A1F11" w:rsidP="007A1F11">
      <w:pPr>
        <w:spacing w:line="480" w:lineRule="auto"/>
        <w:jc w:val="center"/>
        <w:rPr>
          <w:rFonts w:ascii="Times New Roman" w:hAnsi="Times New Roman"/>
          <w:b/>
          <w:sz w:val="24"/>
          <w:szCs w:val="24"/>
          <w:lang w:val="en-US"/>
        </w:rPr>
      </w:pPr>
      <w:r w:rsidRPr="00880096">
        <w:rPr>
          <w:rFonts w:ascii="Times New Roman" w:hAnsi="Times New Roman"/>
          <w:b/>
          <w:sz w:val="24"/>
          <w:szCs w:val="24"/>
          <w:lang w:val="en-US"/>
        </w:rPr>
        <w:t xml:space="preserve">Declaration of </w:t>
      </w:r>
      <w:r w:rsidR="00C3764D" w:rsidRPr="00880096">
        <w:rPr>
          <w:rFonts w:ascii="Times New Roman" w:hAnsi="Times New Roman"/>
          <w:b/>
          <w:sz w:val="24"/>
          <w:szCs w:val="24"/>
          <w:lang w:val="en-US"/>
        </w:rPr>
        <w:t>Conflict</w:t>
      </w:r>
      <w:r w:rsidRPr="00880096">
        <w:rPr>
          <w:rFonts w:ascii="Times New Roman" w:hAnsi="Times New Roman"/>
          <w:b/>
          <w:sz w:val="24"/>
          <w:szCs w:val="24"/>
          <w:lang w:val="en-US"/>
        </w:rPr>
        <w:t>ing</w:t>
      </w:r>
      <w:r w:rsidR="00C3764D" w:rsidRPr="00880096">
        <w:rPr>
          <w:rFonts w:ascii="Times New Roman" w:hAnsi="Times New Roman"/>
          <w:b/>
          <w:sz w:val="24"/>
          <w:szCs w:val="24"/>
          <w:lang w:val="en-US"/>
        </w:rPr>
        <w:t xml:space="preserve"> </w:t>
      </w:r>
      <w:r w:rsidRPr="00880096">
        <w:rPr>
          <w:rFonts w:ascii="Times New Roman" w:hAnsi="Times New Roman"/>
          <w:b/>
          <w:sz w:val="24"/>
          <w:szCs w:val="24"/>
          <w:lang w:val="en-US"/>
        </w:rPr>
        <w:t>I</w:t>
      </w:r>
      <w:r w:rsidR="00C3764D" w:rsidRPr="00880096">
        <w:rPr>
          <w:rFonts w:ascii="Times New Roman" w:hAnsi="Times New Roman"/>
          <w:b/>
          <w:sz w:val="24"/>
          <w:szCs w:val="24"/>
          <w:lang w:val="en-US"/>
        </w:rPr>
        <w:t>nterest</w:t>
      </w:r>
      <w:r w:rsidRPr="00880096">
        <w:rPr>
          <w:rFonts w:ascii="Times New Roman" w:hAnsi="Times New Roman"/>
          <w:b/>
          <w:sz w:val="24"/>
          <w:szCs w:val="24"/>
          <w:lang w:val="en-US"/>
        </w:rPr>
        <w:t>s</w:t>
      </w:r>
    </w:p>
    <w:p w14:paraId="554316E2" w14:textId="77777777" w:rsidR="00242B50" w:rsidRPr="00880096" w:rsidRDefault="007A1F11" w:rsidP="00C3764D">
      <w:pPr>
        <w:spacing w:line="480" w:lineRule="auto"/>
        <w:rPr>
          <w:rFonts w:ascii="Times New Roman" w:hAnsi="Times New Roman"/>
          <w:sz w:val="24"/>
          <w:szCs w:val="24"/>
          <w:lang w:val="en-US"/>
        </w:rPr>
      </w:pPr>
      <w:r w:rsidRPr="00880096">
        <w:rPr>
          <w:rFonts w:ascii="Times New Roman" w:hAnsi="Times New Roman"/>
          <w:sz w:val="24"/>
          <w:szCs w:val="24"/>
          <w:lang w:val="en-US"/>
        </w:rPr>
        <w:t>The Authors declare that there is no conflict of interest.</w:t>
      </w:r>
    </w:p>
    <w:p w14:paraId="09D1AFBA" w14:textId="77777777" w:rsidR="00C3764D" w:rsidRPr="00880096" w:rsidRDefault="00C3764D" w:rsidP="00C3764D">
      <w:pPr>
        <w:spacing w:line="480" w:lineRule="auto"/>
        <w:rPr>
          <w:rFonts w:ascii="Times New Roman" w:hAnsi="Times New Roman"/>
          <w:sz w:val="24"/>
          <w:szCs w:val="24"/>
          <w:lang w:val="en-US"/>
        </w:rPr>
      </w:pPr>
    </w:p>
    <w:p w14:paraId="4C4F1AF5" w14:textId="77777777" w:rsidR="00C3764D" w:rsidRPr="00880096" w:rsidRDefault="00640673" w:rsidP="00C3764D">
      <w:pPr>
        <w:spacing w:line="480" w:lineRule="auto"/>
        <w:jc w:val="center"/>
        <w:rPr>
          <w:rFonts w:ascii="Times New Roman" w:hAnsi="Times New Roman"/>
          <w:b/>
          <w:sz w:val="24"/>
          <w:szCs w:val="24"/>
          <w:lang w:val="en-US"/>
        </w:rPr>
      </w:pPr>
      <w:r w:rsidRPr="00880096">
        <w:rPr>
          <w:rFonts w:ascii="Times New Roman" w:hAnsi="Times New Roman"/>
          <w:b/>
          <w:sz w:val="24"/>
          <w:szCs w:val="24"/>
          <w:lang w:val="en-US"/>
        </w:rPr>
        <w:t>Data A</w:t>
      </w:r>
      <w:r w:rsidR="00C3764D" w:rsidRPr="00880096">
        <w:rPr>
          <w:rFonts w:ascii="Times New Roman" w:hAnsi="Times New Roman"/>
          <w:b/>
          <w:sz w:val="24"/>
          <w:szCs w:val="24"/>
          <w:lang w:val="en-US"/>
        </w:rPr>
        <w:t>vailability</w:t>
      </w:r>
    </w:p>
    <w:p w14:paraId="11C9FF2D" w14:textId="77777777" w:rsidR="00640673" w:rsidRPr="00880096" w:rsidRDefault="00C3764D" w:rsidP="00C3764D">
      <w:pPr>
        <w:spacing w:line="480" w:lineRule="auto"/>
        <w:rPr>
          <w:rFonts w:ascii="Times New Roman" w:hAnsi="Times New Roman"/>
          <w:sz w:val="24"/>
          <w:szCs w:val="24"/>
          <w:lang w:val="en-US"/>
        </w:rPr>
      </w:pPr>
      <w:r w:rsidRPr="00880096">
        <w:rPr>
          <w:rFonts w:ascii="Times New Roman" w:hAnsi="Times New Roman"/>
          <w:sz w:val="24"/>
          <w:szCs w:val="24"/>
          <w:lang w:val="en-US"/>
        </w:rPr>
        <w:t>The datasets generated and/or analyzed during the current study</w:t>
      </w:r>
      <w:r w:rsidR="00341754" w:rsidRPr="00880096">
        <w:rPr>
          <w:rFonts w:ascii="Times New Roman" w:hAnsi="Times New Roman"/>
          <w:sz w:val="24"/>
          <w:szCs w:val="24"/>
          <w:lang w:val="en-US"/>
        </w:rPr>
        <w:t xml:space="preserve"> as well as the stimulus list</w:t>
      </w:r>
      <w:r w:rsidRPr="00880096">
        <w:rPr>
          <w:rFonts w:ascii="Times New Roman" w:hAnsi="Times New Roman"/>
          <w:sz w:val="24"/>
          <w:szCs w:val="24"/>
          <w:lang w:val="en-US"/>
        </w:rPr>
        <w:t xml:space="preserve"> are available in the Open Science Framework repository, </w:t>
      </w:r>
      <w:r w:rsidR="00B547F5" w:rsidRPr="00880096">
        <w:rPr>
          <w:rFonts w:ascii="Times New Roman" w:hAnsi="Times New Roman"/>
          <w:sz w:val="24"/>
          <w:szCs w:val="24"/>
          <w:lang w:val="en-US"/>
        </w:rPr>
        <w:t>https://osf.io/9jvgw/</w:t>
      </w:r>
      <w:r w:rsidRPr="00880096">
        <w:rPr>
          <w:rFonts w:ascii="Times New Roman" w:hAnsi="Times New Roman"/>
          <w:sz w:val="24"/>
          <w:szCs w:val="24"/>
          <w:lang w:val="en-US"/>
        </w:rPr>
        <w:t>.</w:t>
      </w:r>
    </w:p>
    <w:p w14:paraId="57C4AFE2" w14:textId="7E7403C4" w:rsidR="00733436" w:rsidRPr="00880096" w:rsidRDefault="00733436" w:rsidP="001A60C3">
      <w:pPr>
        <w:spacing w:line="480" w:lineRule="auto"/>
        <w:rPr>
          <w:rFonts w:ascii="Times New Roman" w:hAnsi="Times New Roman"/>
          <w:b/>
          <w:sz w:val="24"/>
          <w:szCs w:val="24"/>
          <w:lang w:val="en-GB"/>
        </w:rPr>
      </w:pPr>
    </w:p>
    <w:p w14:paraId="16B5A474" w14:textId="77777777" w:rsidR="001B7B8D" w:rsidRPr="00880096" w:rsidRDefault="001B7B8D" w:rsidP="00FC114C">
      <w:pPr>
        <w:spacing w:line="480" w:lineRule="auto"/>
        <w:rPr>
          <w:rFonts w:ascii="Times New Roman" w:eastAsia="Times New Roman" w:hAnsi="Times New Roman"/>
          <w:i/>
          <w:iCs/>
          <w:color w:val="000000"/>
          <w:sz w:val="24"/>
          <w:szCs w:val="24"/>
          <w:lang w:val="en-US" w:eastAsia="de-DE"/>
        </w:rPr>
      </w:pPr>
    </w:p>
    <w:p w14:paraId="161C07C6" w14:textId="77777777" w:rsidR="009C3DB6" w:rsidRPr="00880096" w:rsidRDefault="00FC114C" w:rsidP="00FC114C">
      <w:pPr>
        <w:spacing w:line="480" w:lineRule="auto"/>
        <w:jc w:val="center"/>
        <w:rPr>
          <w:rFonts w:ascii="Times New Roman" w:hAnsi="Times New Roman"/>
          <w:b/>
          <w:sz w:val="24"/>
          <w:szCs w:val="24"/>
          <w:lang w:val="en-GB"/>
        </w:rPr>
      </w:pPr>
      <w:r w:rsidRPr="00880096">
        <w:rPr>
          <w:rFonts w:ascii="Times New Roman" w:eastAsia="Times New Roman" w:hAnsi="Times New Roman"/>
          <w:i/>
          <w:iCs/>
          <w:color w:val="000000"/>
          <w:sz w:val="24"/>
          <w:szCs w:val="24"/>
          <w:lang w:val="en-US" w:eastAsia="de-DE"/>
        </w:rPr>
        <w:br w:type="page"/>
      </w:r>
      <w:r w:rsidR="009C3DB6" w:rsidRPr="00880096">
        <w:rPr>
          <w:rFonts w:ascii="Times New Roman" w:hAnsi="Times New Roman"/>
          <w:b/>
          <w:sz w:val="24"/>
          <w:szCs w:val="24"/>
          <w:lang w:val="en-GB"/>
        </w:rPr>
        <w:lastRenderedPageBreak/>
        <w:t>References</w:t>
      </w:r>
    </w:p>
    <w:p w14:paraId="4C62F7E4"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Brysbaert, M., Fias, W., &amp; Noël, M.-P. (1998). The Whorfian hypothesis and numerical cognition: is </w:t>
      </w:r>
      <w:r w:rsidR="00467C9F" w:rsidRPr="00880096">
        <w:rPr>
          <w:rFonts w:ascii="Times New Roman" w:hAnsi="Times New Roman"/>
          <w:noProof/>
          <w:sz w:val="24"/>
          <w:szCs w:val="24"/>
          <w:lang w:val="en-US"/>
        </w:rPr>
        <w:t>'</w:t>
      </w:r>
      <w:r w:rsidRPr="00880096">
        <w:rPr>
          <w:rFonts w:ascii="Times New Roman" w:hAnsi="Times New Roman"/>
          <w:noProof/>
          <w:sz w:val="24"/>
          <w:szCs w:val="24"/>
          <w:lang w:val="en-US"/>
        </w:rPr>
        <w:t>twenty-four</w:t>
      </w:r>
      <w:r w:rsidR="00467C9F" w:rsidRPr="00880096">
        <w:rPr>
          <w:rFonts w:ascii="Times New Roman" w:hAnsi="Times New Roman"/>
          <w:noProof/>
          <w:sz w:val="24"/>
          <w:szCs w:val="24"/>
          <w:lang w:val="en-US"/>
        </w:rPr>
        <w:t>'</w:t>
      </w:r>
      <w:r w:rsidRPr="00880096">
        <w:rPr>
          <w:rFonts w:ascii="Times New Roman" w:hAnsi="Times New Roman"/>
          <w:noProof/>
          <w:sz w:val="24"/>
          <w:szCs w:val="24"/>
          <w:lang w:val="en-US"/>
        </w:rPr>
        <w:t xml:space="preserve"> processed in the same way as </w:t>
      </w:r>
      <w:r w:rsidR="00467C9F" w:rsidRPr="00880096">
        <w:rPr>
          <w:rFonts w:ascii="Times New Roman" w:hAnsi="Times New Roman"/>
          <w:noProof/>
          <w:sz w:val="24"/>
          <w:szCs w:val="24"/>
          <w:lang w:val="en-US"/>
        </w:rPr>
        <w:t>'</w:t>
      </w:r>
      <w:r w:rsidRPr="00880096">
        <w:rPr>
          <w:rFonts w:ascii="Times New Roman" w:hAnsi="Times New Roman"/>
          <w:noProof/>
          <w:sz w:val="24"/>
          <w:szCs w:val="24"/>
          <w:lang w:val="en-US"/>
        </w:rPr>
        <w:t>four-and-twenty</w:t>
      </w:r>
      <w:r w:rsidR="00467C9F" w:rsidRPr="00880096">
        <w:rPr>
          <w:rFonts w:ascii="Times New Roman" w:hAnsi="Times New Roman"/>
          <w:noProof/>
          <w:sz w:val="24"/>
          <w:szCs w:val="24"/>
          <w:lang w:val="en-US"/>
        </w:rPr>
        <w:t>'</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Cognition</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66</w:t>
      </w:r>
      <w:r w:rsidRPr="00880096">
        <w:rPr>
          <w:rFonts w:ascii="Times New Roman" w:hAnsi="Times New Roman"/>
          <w:noProof/>
          <w:sz w:val="24"/>
          <w:szCs w:val="24"/>
          <w:lang w:val="en-US"/>
        </w:rPr>
        <w:t>(1), 51–77. https://doi.org/10.1016/S0010-0277(98)00006-7</w:t>
      </w:r>
    </w:p>
    <w:p w14:paraId="0BCCD22E" w14:textId="584062FE"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Colomé, À., Laka, I., &amp; Sebastian-Galles, N. (2010). Language effects in addition: How you say it counts. </w:t>
      </w:r>
      <w:r w:rsidRPr="00880096">
        <w:rPr>
          <w:rFonts w:ascii="Times New Roman" w:hAnsi="Times New Roman"/>
          <w:i/>
          <w:iCs/>
          <w:noProof/>
          <w:sz w:val="24"/>
          <w:szCs w:val="24"/>
          <w:lang w:val="en-US"/>
        </w:rPr>
        <w:t>Quarterly Journal of Experimental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63</w:t>
      </w:r>
      <w:r w:rsidRPr="00880096">
        <w:rPr>
          <w:rFonts w:ascii="Times New Roman" w:hAnsi="Times New Roman"/>
          <w:noProof/>
          <w:sz w:val="24"/>
          <w:szCs w:val="24"/>
          <w:lang w:val="en-US"/>
        </w:rPr>
        <w:t xml:space="preserve">(5), 965–983. </w:t>
      </w:r>
      <w:r w:rsidR="00BB66B7" w:rsidRPr="00880096">
        <w:rPr>
          <w:rFonts w:ascii="Times New Roman" w:hAnsi="Times New Roman"/>
          <w:noProof/>
          <w:sz w:val="24"/>
          <w:szCs w:val="24"/>
          <w:lang w:val="en-US"/>
        </w:rPr>
        <w:t>https://doi.org/10.1080/17470210903134377</w:t>
      </w:r>
    </w:p>
    <w:p w14:paraId="73D9C985" w14:textId="0F542FF5" w:rsidR="00BB66B7" w:rsidRPr="00880096" w:rsidRDefault="00BB66B7"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Dehaene, S., &amp; Mehler, J. (1992). Cross-linguistic regularities in the frequency of number words. </w:t>
      </w:r>
      <w:r w:rsidRPr="00880096">
        <w:rPr>
          <w:rFonts w:ascii="Times New Roman" w:hAnsi="Times New Roman"/>
          <w:i/>
          <w:iCs/>
          <w:noProof/>
          <w:sz w:val="24"/>
          <w:szCs w:val="24"/>
          <w:lang w:val="en-US"/>
        </w:rPr>
        <w:t>Cognition</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43</w:t>
      </w:r>
      <w:r w:rsidRPr="00880096">
        <w:rPr>
          <w:rFonts w:ascii="Times New Roman" w:hAnsi="Times New Roman"/>
          <w:noProof/>
          <w:sz w:val="24"/>
          <w:szCs w:val="24"/>
          <w:lang w:val="en-US"/>
        </w:rPr>
        <w:t>(1), 1-29.</w:t>
      </w:r>
      <w:r w:rsidRPr="00880096">
        <w:rPr>
          <w:lang w:val="en-US"/>
        </w:rPr>
        <w:t xml:space="preserve"> </w:t>
      </w:r>
      <w:r w:rsidR="00E96754" w:rsidRPr="00880096">
        <w:rPr>
          <w:rFonts w:ascii="Times New Roman" w:hAnsi="Times New Roman"/>
          <w:noProof/>
          <w:sz w:val="24"/>
          <w:szCs w:val="24"/>
          <w:lang w:val="en-US"/>
        </w:rPr>
        <w:t>https://doi.org/10.1016/0010-0277(92)90030-L</w:t>
      </w:r>
    </w:p>
    <w:p w14:paraId="4BA7D4D9"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Deschuyteneer, M., De Rammelaere, S., &amp; Fias, W. (2005). The addition of two-digit numbers: exploring carry versus no-carry problems. </w:t>
      </w:r>
      <w:r w:rsidRPr="00880096">
        <w:rPr>
          <w:rFonts w:ascii="Times New Roman" w:hAnsi="Times New Roman"/>
          <w:i/>
          <w:iCs/>
          <w:noProof/>
          <w:sz w:val="24"/>
          <w:szCs w:val="24"/>
          <w:lang w:val="en-US"/>
        </w:rPr>
        <w:t>Psychology Science</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47</w:t>
      </w:r>
      <w:r w:rsidRPr="00880096">
        <w:rPr>
          <w:rFonts w:ascii="Times New Roman" w:hAnsi="Times New Roman"/>
          <w:noProof/>
          <w:sz w:val="24"/>
          <w:szCs w:val="24"/>
          <w:lang w:val="en-US"/>
        </w:rPr>
        <w:t xml:space="preserve">(1), 74–83. </w:t>
      </w:r>
    </w:p>
    <w:p w14:paraId="009D7422" w14:textId="77777777" w:rsidR="00467C9F" w:rsidRPr="00880096" w:rsidRDefault="00467C9F"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Dowker, A., Bala, S., &amp; Lloyd, D. (2008). Linguistic influences on mathematical development: How important is the transparency of the counting system? </w:t>
      </w:r>
      <w:r w:rsidRPr="00880096">
        <w:rPr>
          <w:rFonts w:ascii="Times New Roman" w:hAnsi="Times New Roman"/>
          <w:i/>
          <w:iCs/>
          <w:noProof/>
          <w:sz w:val="24"/>
          <w:szCs w:val="24"/>
          <w:lang w:val="en-US"/>
        </w:rPr>
        <w:t>Philosophical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21</w:t>
      </w:r>
      <w:r w:rsidRPr="00880096">
        <w:rPr>
          <w:rFonts w:ascii="Times New Roman" w:hAnsi="Times New Roman"/>
          <w:noProof/>
          <w:sz w:val="24"/>
          <w:szCs w:val="24"/>
          <w:lang w:val="en-US"/>
        </w:rPr>
        <w:t>(4), 523–538. http://doi.org/10.1080/09515080802285511</w:t>
      </w:r>
    </w:p>
    <w:p w14:paraId="337CF406" w14:textId="77777777" w:rsidR="00467C9F" w:rsidRPr="00880096" w:rsidRDefault="00467C9F"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Dowker, A., &amp; Roberts, M. (2015). Does the transparency of the counting system affect children’s numerical abilities? </w:t>
      </w:r>
      <w:r w:rsidRPr="00880096">
        <w:rPr>
          <w:rFonts w:ascii="Times New Roman" w:hAnsi="Times New Roman"/>
          <w:i/>
          <w:iCs/>
          <w:noProof/>
          <w:sz w:val="24"/>
          <w:szCs w:val="24"/>
          <w:lang w:val="en-US"/>
        </w:rPr>
        <w:t>Frontiers in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6:945</w:t>
      </w:r>
      <w:r w:rsidRPr="00880096">
        <w:rPr>
          <w:rFonts w:ascii="Times New Roman" w:hAnsi="Times New Roman"/>
          <w:noProof/>
          <w:sz w:val="24"/>
          <w:szCs w:val="24"/>
          <w:lang w:val="en-US"/>
        </w:rPr>
        <w:t>. http://doi.org/10.3389/fpsyg.2015.00945</w:t>
      </w:r>
    </w:p>
    <w:p w14:paraId="5BAA6272"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lang w:val="en-US"/>
        </w:rPr>
        <w:t xml:space="preserve">Fürst,  </w:t>
      </w:r>
      <w:r w:rsidR="00467C9F" w:rsidRPr="00880096">
        <w:rPr>
          <w:rFonts w:ascii="Times New Roman" w:hAnsi="Times New Roman"/>
          <w:noProof/>
          <w:sz w:val="24"/>
          <w:szCs w:val="24"/>
          <w:lang w:val="en-US"/>
        </w:rPr>
        <w:t>A.</w:t>
      </w:r>
      <w:r w:rsidRPr="00880096">
        <w:rPr>
          <w:rFonts w:ascii="Times New Roman" w:hAnsi="Times New Roman"/>
          <w:noProof/>
          <w:sz w:val="24"/>
          <w:szCs w:val="24"/>
          <w:lang w:val="en-US"/>
        </w:rPr>
        <w:t xml:space="preserve"> J., &amp; Hitch, G. J. (2000). Separate roles for executive and phonological components of working memory in mental arithmetic. </w:t>
      </w:r>
      <w:r w:rsidRPr="00880096">
        <w:rPr>
          <w:rFonts w:ascii="Times New Roman" w:hAnsi="Times New Roman"/>
          <w:i/>
          <w:iCs/>
          <w:noProof/>
          <w:sz w:val="24"/>
          <w:szCs w:val="24"/>
        </w:rPr>
        <w:t>Memory &amp; Cognition</w:t>
      </w:r>
      <w:r w:rsidRPr="00880096">
        <w:rPr>
          <w:rFonts w:ascii="Times New Roman" w:hAnsi="Times New Roman"/>
          <w:noProof/>
          <w:sz w:val="24"/>
          <w:szCs w:val="24"/>
        </w:rPr>
        <w:t xml:space="preserve">, </w:t>
      </w:r>
      <w:r w:rsidRPr="00880096">
        <w:rPr>
          <w:rFonts w:ascii="Times New Roman" w:hAnsi="Times New Roman"/>
          <w:i/>
          <w:iCs/>
          <w:noProof/>
          <w:sz w:val="24"/>
          <w:szCs w:val="24"/>
        </w:rPr>
        <w:t>28</w:t>
      </w:r>
      <w:r w:rsidRPr="00880096">
        <w:rPr>
          <w:rFonts w:ascii="Times New Roman" w:hAnsi="Times New Roman"/>
          <w:noProof/>
          <w:sz w:val="24"/>
          <w:szCs w:val="24"/>
        </w:rPr>
        <w:t>(5), 774–782. https://doi.org/10.3758/BF03198412</w:t>
      </w:r>
    </w:p>
    <w:p w14:paraId="328F93B5"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rPr>
        <w:t>Göbel, S. M., Moeller, K., Pixner, S., Kaufmann, L., &amp; Nuerk, H.</w:t>
      </w:r>
      <w:r w:rsidR="00000F7B" w:rsidRPr="00880096">
        <w:rPr>
          <w:rFonts w:ascii="Times New Roman" w:hAnsi="Times New Roman"/>
          <w:noProof/>
          <w:sz w:val="24"/>
          <w:szCs w:val="24"/>
        </w:rPr>
        <w:t>-</w:t>
      </w:r>
      <w:r w:rsidRPr="00880096">
        <w:rPr>
          <w:rFonts w:ascii="Times New Roman" w:hAnsi="Times New Roman"/>
          <w:noProof/>
          <w:sz w:val="24"/>
          <w:szCs w:val="24"/>
        </w:rPr>
        <w:t xml:space="preserve">C. (2014). </w:t>
      </w:r>
      <w:r w:rsidRPr="00880096">
        <w:rPr>
          <w:rFonts w:ascii="Times New Roman" w:hAnsi="Times New Roman"/>
          <w:noProof/>
          <w:sz w:val="24"/>
          <w:szCs w:val="24"/>
          <w:lang w:val="en-US"/>
        </w:rPr>
        <w:t xml:space="preserve">Language affects symbolic arithmetic in children: The case of number word inversion. </w:t>
      </w:r>
      <w:r w:rsidRPr="00880096">
        <w:rPr>
          <w:rFonts w:ascii="Times New Roman" w:hAnsi="Times New Roman"/>
          <w:i/>
          <w:iCs/>
          <w:noProof/>
          <w:sz w:val="24"/>
          <w:szCs w:val="24"/>
          <w:lang w:val="en-US"/>
        </w:rPr>
        <w:t xml:space="preserve">Journal of </w:t>
      </w:r>
      <w:r w:rsidRPr="00880096">
        <w:rPr>
          <w:rFonts w:ascii="Times New Roman" w:hAnsi="Times New Roman"/>
          <w:i/>
          <w:iCs/>
          <w:noProof/>
          <w:sz w:val="24"/>
          <w:szCs w:val="24"/>
          <w:lang w:val="en-US"/>
        </w:rPr>
        <w:lastRenderedPageBreak/>
        <w:t>Experimental Child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119</w:t>
      </w:r>
      <w:r w:rsidRPr="00880096">
        <w:rPr>
          <w:rFonts w:ascii="Times New Roman" w:hAnsi="Times New Roman"/>
          <w:noProof/>
          <w:sz w:val="24"/>
          <w:szCs w:val="24"/>
          <w:lang w:val="en-US"/>
        </w:rPr>
        <w:t>(1), 17–25. https://doi.org/10.1016/j.jecp.2013.10.001</w:t>
      </w:r>
    </w:p>
    <w:p w14:paraId="49225248"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rPr>
        <w:t xml:space="preserve">Helmreich, I., Zuber, J., Pixner, S., Kaufmann, L., Nuerk, H.-C., &amp; Moeller, K. (2011). </w:t>
      </w:r>
      <w:r w:rsidRPr="00880096">
        <w:rPr>
          <w:rFonts w:ascii="Times New Roman" w:hAnsi="Times New Roman"/>
          <w:noProof/>
          <w:sz w:val="24"/>
          <w:szCs w:val="24"/>
          <w:lang w:val="en-US"/>
        </w:rPr>
        <w:t xml:space="preserve">Language </w:t>
      </w:r>
      <w:r w:rsidR="00000F7B" w:rsidRPr="00880096">
        <w:rPr>
          <w:rFonts w:ascii="Times New Roman" w:hAnsi="Times New Roman"/>
          <w:noProof/>
          <w:sz w:val="24"/>
          <w:szCs w:val="24"/>
          <w:lang w:val="en-US"/>
        </w:rPr>
        <w:t>e</w:t>
      </w:r>
      <w:r w:rsidRPr="00880096">
        <w:rPr>
          <w:rFonts w:ascii="Times New Roman" w:hAnsi="Times New Roman"/>
          <w:noProof/>
          <w:sz w:val="24"/>
          <w:szCs w:val="24"/>
          <w:lang w:val="en-US"/>
        </w:rPr>
        <w:t xml:space="preserve">ffects on </w:t>
      </w:r>
      <w:r w:rsidR="00000F7B" w:rsidRPr="00880096">
        <w:rPr>
          <w:rFonts w:ascii="Times New Roman" w:hAnsi="Times New Roman"/>
          <w:noProof/>
          <w:sz w:val="24"/>
          <w:szCs w:val="24"/>
          <w:lang w:val="en-US"/>
        </w:rPr>
        <w:t>c</w:t>
      </w:r>
      <w:r w:rsidRPr="00880096">
        <w:rPr>
          <w:rFonts w:ascii="Times New Roman" w:hAnsi="Times New Roman"/>
          <w:noProof/>
          <w:sz w:val="24"/>
          <w:szCs w:val="24"/>
          <w:lang w:val="en-US"/>
        </w:rPr>
        <w:t xml:space="preserve">hildren’s </w:t>
      </w:r>
      <w:r w:rsidR="00000F7B" w:rsidRPr="00880096">
        <w:rPr>
          <w:rFonts w:ascii="Times New Roman" w:hAnsi="Times New Roman"/>
          <w:noProof/>
          <w:sz w:val="24"/>
          <w:szCs w:val="24"/>
          <w:lang w:val="en-US"/>
        </w:rPr>
        <w:t>n</w:t>
      </w:r>
      <w:r w:rsidRPr="00880096">
        <w:rPr>
          <w:rFonts w:ascii="Times New Roman" w:hAnsi="Times New Roman"/>
          <w:noProof/>
          <w:sz w:val="24"/>
          <w:szCs w:val="24"/>
          <w:lang w:val="en-US"/>
        </w:rPr>
        <w:t xml:space="preserve">onverbal </w:t>
      </w:r>
      <w:r w:rsidR="00000F7B" w:rsidRPr="00880096">
        <w:rPr>
          <w:rFonts w:ascii="Times New Roman" w:hAnsi="Times New Roman"/>
          <w:noProof/>
          <w:sz w:val="24"/>
          <w:szCs w:val="24"/>
          <w:lang w:val="en-US"/>
        </w:rPr>
        <w:t>n</w:t>
      </w:r>
      <w:r w:rsidRPr="00880096">
        <w:rPr>
          <w:rFonts w:ascii="Times New Roman" w:hAnsi="Times New Roman"/>
          <w:noProof/>
          <w:sz w:val="24"/>
          <w:szCs w:val="24"/>
          <w:lang w:val="en-US"/>
        </w:rPr>
        <w:t xml:space="preserve">umber </w:t>
      </w:r>
      <w:r w:rsidR="00000F7B" w:rsidRPr="00880096">
        <w:rPr>
          <w:rFonts w:ascii="Times New Roman" w:hAnsi="Times New Roman"/>
          <w:noProof/>
          <w:sz w:val="24"/>
          <w:szCs w:val="24"/>
          <w:lang w:val="en-US"/>
        </w:rPr>
        <w:t>l</w:t>
      </w:r>
      <w:r w:rsidRPr="00880096">
        <w:rPr>
          <w:rFonts w:ascii="Times New Roman" w:hAnsi="Times New Roman"/>
          <w:noProof/>
          <w:sz w:val="24"/>
          <w:szCs w:val="24"/>
          <w:lang w:val="en-US"/>
        </w:rPr>
        <w:t xml:space="preserve">ine </w:t>
      </w:r>
      <w:r w:rsidR="00000F7B" w:rsidRPr="00880096">
        <w:rPr>
          <w:rFonts w:ascii="Times New Roman" w:hAnsi="Times New Roman"/>
          <w:noProof/>
          <w:sz w:val="24"/>
          <w:szCs w:val="24"/>
          <w:lang w:val="en-US"/>
        </w:rPr>
        <w:t>e</w:t>
      </w:r>
      <w:r w:rsidRPr="00880096">
        <w:rPr>
          <w:rFonts w:ascii="Times New Roman" w:hAnsi="Times New Roman"/>
          <w:noProof/>
          <w:sz w:val="24"/>
          <w:szCs w:val="24"/>
          <w:lang w:val="en-US"/>
        </w:rPr>
        <w:t xml:space="preserve">stimations. </w:t>
      </w:r>
      <w:r w:rsidRPr="00880096">
        <w:rPr>
          <w:rFonts w:ascii="Times New Roman" w:hAnsi="Times New Roman"/>
          <w:i/>
          <w:iCs/>
          <w:noProof/>
          <w:sz w:val="24"/>
          <w:szCs w:val="24"/>
          <w:lang w:val="en-US"/>
        </w:rPr>
        <w:t>Journal of Cross-Cultural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42</w:t>
      </w:r>
      <w:r w:rsidRPr="00880096">
        <w:rPr>
          <w:rFonts w:ascii="Times New Roman" w:hAnsi="Times New Roman"/>
          <w:noProof/>
          <w:sz w:val="24"/>
          <w:szCs w:val="24"/>
          <w:lang w:val="en-US"/>
        </w:rPr>
        <w:t>(4), 598–613. https://doi.org/10.1177/0022022111406026</w:t>
      </w:r>
    </w:p>
    <w:p w14:paraId="2F6AA3B2" w14:textId="1BF25A19" w:rsidR="00014A5C" w:rsidRDefault="00014A5C" w:rsidP="00014A5C">
      <w:pPr>
        <w:widowControl w:val="0"/>
        <w:autoSpaceDE w:val="0"/>
        <w:autoSpaceDN w:val="0"/>
        <w:adjustRightInd w:val="0"/>
        <w:spacing w:line="480" w:lineRule="auto"/>
        <w:ind w:left="480" w:hanging="480"/>
        <w:rPr>
          <w:rFonts w:ascii="Times New Roman" w:hAnsi="Times New Roman"/>
          <w:noProof/>
          <w:sz w:val="24"/>
          <w:szCs w:val="24"/>
        </w:rPr>
      </w:pPr>
      <w:r w:rsidRPr="00AE7B7A">
        <w:rPr>
          <w:rFonts w:ascii="Times New Roman" w:hAnsi="Times New Roman"/>
          <w:noProof/>
          <w:sz w:val="24"/>
          <w:szCs w:val="24"/>
          <w:lang w:val="en-US"/>
        </w:rPr>
        <w:t xml:space="preserve">Ganayim, D., &amp; Ibrahim, R. (2014). Number processing of A rabic and H ebrew bilinguals: Evidence supporting the distance effect. </w:t>
      </w:r>
      <w:r w:rsidRPr="00014A5C">
        <w:rPr>
          <w:rFonts w:ascii="Times New Roman" w:hAnsi="Times New Roman"/>
          <w:i/>
          <w:iCs/>
          <w:noProof/>
          <w:sz w:val="24"/>
          <w:szCs w:val="24"/>
        </w:rPr>
        <w:t>Japanese Psychological Research</w:t>
      </w:r>
      <w:r w:rsidRPr="00014A5C">
        <w:rPr>
          <w:rFonts w:ascii="Times New Roman" w:hAnsi="Times New Roman"/>
          <w:noProof/>
          <w:sz w:val="24"/>
          <w:szCs w:val="24"/>
        </w:rPr>
        <w:t xml:space="preserve">, </w:t>
      </w:r>
      <w:r w:rsidRPr="00014A5C">
        <w:rPr>
          <w:rFonts w:ascii="Times New Roman" w:hAnsi="Times New Roman"/>
          <w:i/>
          <w:iCs/>
          <w:noProof/>
          <w:sz w:val="24"/>
          <w:szCs w:val="24"/>
        </w:rPr>
        <w:t>56</w:t>
      </w:r>
      <w:r w:rsidRPr="00014A5C">
        <w:rPr>
          <w:rFonts w:ascii="Times New Roman" w:hAnsi="Times New Roman"/>
          <w:noProof/>
          <w:sz w:val="24"/>
          <w:szCs w:val="24"/>
        </w:rPr>
        <w:t>(2), 153-167.</w:t>
      </w:r>
      <w:r>
        <w:rPr>
          <w:rFonts w:ascii="Times New Roman" w:hAnsi="Times New Roman"/>
          <w:noProof/>
          <w:sz w:val="24"/>
          <w:szCs w:val="24"/>
        </w:rPr>
        <w:t xml:space="preserve"> https://</w:t>
      </w:r>
      <w:r w:rsidRPr="00014A5C">
        <w:t xml:space="preserve"> </w:t>
      </w:r>
      <w:r w:rsidRPr="00AE7B7A">
        <w:rPr>
          <w:rFonts w:ascii="Times New Roman" w:hAnsi="Times New Roman"/>
          <w:noProof/>
          <w:sz w:val="24"/>
          <w:szCs w:val="24"/>
        </w:rPr>
        <w:t>doi.org/10.1111/jpr.12035</w:t>
      </w:r>
    </w:p>
    <w:p w14:paraId="44BB7198" w14:textId="5E243DFB"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rPr>
        <w:t xml:space="preserve">Imbo, I., </w:t>
      </w:r>
      <w:r w:rsidR="00000F7B" w:rsidRPr="00880096">
        <w:rPr>
          <w:rFonts w:ascii="Times New Roman" w:hAnsi="Times New Roman"/>
          <w:noProof/>
          <w:sz w:val="24"/>
          <w:szCs w:val="24"/>
        </w:rPr>
        <w:t xml:space="preserve">Vanden </w:t>
      </w:r>
      <w:r w:rsidRPr="00880096">
        <w:rPr>
          <w:rFonts w:ascii="Times New Roman" w:hAnsi="Times New Roman"/>
          <w:noProof/>
          <w:sz w:val="24"/>
          <w:szCs w:val="24"/>
        </w:rPr>
        <w:t xml:space="preserve">Bulcke, C., </w:t>
      </w:r>
      <w:r w:rsidR="00000F7B" w:rsidRPr="00880096">
        <w:rPr>
          <w:rFonts w:ascii="Times New Roman" w:hAnsi="Times New Roman"/>
          <w:noProof/>
          <w:sz w:val="24"/>
          <w:szCs w:val="24"/>
        </w:rPr>
        <w:t xml:space="preserve">De </w:t>
      </w:r>
      <w:r w:rsidRPr="00880096">
        <w:rPr>
          <w:rFonts w:ascii="Times New Roman" w:hAnsi="Times New Roman"/>
          <w:noProof/>
          <w:sz w:val="24"/>
          <w:szCs w:val="24"/>
        </w:rPr>
        <w:t xml:space="preserve">Brauwer, J., &amp; Fias, W. (2014). </w:t>
      </w:r>
      <w:r w:rsidRPr="00880096">
        <w:rPr>
          <w:rFonts w:ascii="Times New Roman" w:hAnsi="Times New Roman"/>
          <w:noProof/>
          <w:sz w:val="24"/>
          <w:szCs w:val="24"/>
          <w:lang w:val="en-US"/>
        </w:rPr>
        <w:t xml:space="preserve">Sixty-four or four-and-sixty? The influence of language and working memory on children’s number transcoding. </w:t>
      </w:r>
      <w:r w:rsidRPr="00880096">
        <w:rPr>
          <w:rFonts w:ascii="Times New Roman" w:hAnsi="Times New Roman"/>
          <w:i/>
          <w:iCs/>
          <w:noProof/>
          <w:sz w:val="24"/>
          <w:szCs w:val="24"/>
        </w:rPr>
        <w:t>Frontiers in Psychology</w:t>
      </w:r>
      <w:r w:rsidRPr="00880096">
        <w:rPr>
          <w:rFonts w:ascii="Times New Roman" w:hAnsi="Times New Roman"/>
          <w:noProof/>
          <w:sz w:val="24"/>
          <w:szCs w:val="24"/>
        </w:rPr>
        <w:t xml:space="preserve">, </w:t>
      </w:r>
      <w:r w:rsidRPr="00880096">
        <w:rPr>
          <w:rFonts w:ascii="Times New Roman" w:hAnsi="Times New Roman"/>
          <w:i/>
          <w:iCs/>
          <w:noProof/>
          <w:sz w:val="24"/>
          <w:szCs w:val="24"/>
        </w:rPr>
        <w:t>5</w:t>
      </w:r>
      <w:r w:rsidR="00000F7B" w:rsidRPr="00880096">
        <w:rPr>
          <w:rFonts w:ascii="Times New Roman" w:hAnsi="Times New Roman"/>
          <w:noProof/>
          <w:sz w:val="24"/>
          <w:szCs w:val="24"/>
        </w:rPr>
        <w:t>:</w:t>
      </w:r>
      <w:r w:rsidR="00000F7B" w:rsidRPr="00880096">
        <w:rPr>
          <w:rFonts w:ascii="Times New Roman" w:hAnsi="Times New Roman"/>
          <w:i/>
          <w:noProof/>
          <w:sz w:val="24"/>
          <w:szCs w:val="24"/>
        </w:rPr>
        <w:t>313</w:t>
      </w:r>
      <w:r w:rsidRPr="00880096">
        <w:rPr>
          <w:rFonts w:ascii="Times New Roman" w:hAnsi="Times New Roman"/>
          <w:noProof/>
          <w:sz w:val="24"/>
          <w:szCs w:val="24"/>
        </w:rPr>
        <w:t>. https://doi.org/10.3389/fpsyg.2014.00313</w:t>
      </w:r>
    </w:p>
    <w:p w14:paraId="66019B19" w14:textId="77777777" w:rsidR="00467C9F" w:rsidRPr="00880096" w:rsidRDefault="00467C9F" w:rsidP="00467C9F">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bCs/>
          <w:noProof/>
          <w:sz w:val="24"/>
          <w:szCs w:val="24"/>
        </w:rPr>
        <w:t xml:space="preserve">Klein, E., Moeller, K., Dressel, K., Domahs, F., Wood, G., Willmes, K., &amp; Nuerk, H.-C. </w:t>
      </w:r>
      <w:r w:rsidRPr="00880096">
        <w:rPr>
          <w:rFonts w:ascii="Times New Roman" w:hAnsi="Times New Roman"/>
          <w:noProof/>
          <w:sz w:val="24"/>
          <w:szCs w:val="24"/>
        </w:rPr>
        <w:t xml:space="preserve">(2010). </w:t>
      </w:r>
      <w:r w:rsidRPr="00880096">
        <w:rPr>
          <w:rFonts w:ascii="Times New Roman" w:hAnsi="Times New Roman"/>
          <w:noProof/>
          <w:sz w:val="24"/>
          <w:szCs w:val="24"/>
          <w:lang w:val="en-US"/>
        </w:rPr>
        <w:t xml:space="preserve">To carry or not to carry – is this the question? Disentangling the carry effect in multi-digit addition. </w:t>
      </w:r>
      <w:r w:rsidRPr="00880096">
        <w:rPr>
          <w:rFonts w:ascii="Times New Roman" w:hAnsi="Times New Roman"/>
          <w:i/>
          <w:noProof/>
          <w:sz w:val="24"/>
          <w:szCs w:val="24"/>
          <w:lang w:val="en-US"/>
        </w:rPr>
        <w:t>Acta Psychologica</w:t>
      </w:r>
      <w:r w:rsidRPr="00880096">
        <w:rPr>
          <w:rFonts w:ascii="Times New Roman" w:hAnsi="Times New Roman"/>
          <w:noProof/>
          <w:sz w:val="24"/>
          <w:szCs w:val="24"/>
          <w:lang w:val="en-US"/>
        </w:rPr>
        <w:t>, 135, 67-76. http://doi.org/10.1016/j.actpsy.2010.06.002</w:t>
      </w:r>
    </w:p>
    <w:p w14:paraId="66A807D7"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rPr>
        <w:t xml:space="preserve">Krinzinger, H., Koten, J. W., Horoufchin, H., Kohn, N., Arndt, D., Sahr, K., … </w:t>
      </w:r>
      <w:r w:rsidRPr="00880096">
        <w:rPr>
          <w:rFonts w:ascii="Times New Roman" w:hAnsi="Times New Roman"/>
          <w:noProof/>
          <w:sz w:val="24"/>
          <w:szCs w:val="24"/>
          <w:lang w:val="en-US"/>
        </w:rPr>
        <w:t xml:space="preserve">Willmes, K. (2011). The role of finger representations and saccades for number processing: An fMRI study in children. </w:t>
      </w:r>
      <w:r w:rsidRPr="00880096">
        <w:rPr>
          <w:rFonts w:ascii="Times New Roman" w:hAnsi="Times New Roman"/>
          <w:i/>
          <w:iCs/>
          <w:noProof/>
          <w:sz w:val="24"/>
          <w:szCs w:val="24"/>
        </w:rPr>
        <w:t>Frontiers in Psychology</w:t>
      </w:r>
      <w:r w:rsidRPr="00880096">
        <w:rPr>
          <w:rFonts w:ascii="Times New Roman" w:hAnsi="Times New Roman"/>
          <w:noProof/>
          <w:sz w:val="24"/>
          <w:szCs w:val="24"/>
        </w:rPr>
        <w:t xml:space="preserve">, </w:t>
      </w:r>
      <w:r w:rsidR="00000F7B" w:rsidRPr="00880096">
        <w:rPr>
          <w:rFonts w:ascii="Times New Roman" w:hAnsi="Times New Roman"/>
          <w:bCs/>
          <w:i/>
          <w:iCs/>
          <w:noProof/>
          <w:sz w:val="24"/>
          <w:szCs w:val="24"/>
        </w:rPr>
        <w:t>2</w:t>
      </w:r>
      <w:r w:rsidR="00000F7B" w:rsidRPr="00880096">
        <w:rPr>
          <w:rFonts w:ascii="Times New Roman" w:hAnsi="Times New Roman"/>
          <w:i/>
          <w:iCs/>
          <w:noProof/>
          <w:sz w:val="24"/>
          <w:szCs w:val="24"/>
        </w:rPr>
        <w:t>:373</w:t>
      </w:r>
      <w:r w:rsidRPr="00880096">
        <w:rPr>
          <w:rFonts w:ascii="Times New Roman" w:hAnsi="Times New Roman"/>
          <w:noProof/>
          <w:sz w:val="24"/>
          <w:szCs w:val="24"/>
        </w:rPr>
        <w:t>. https://doi.org/10.3389/fpsyg.2011.00373</w:t>
      </w:r>
    </w:p>
    <w:p w14:paraId="5741A350" w14:textId="77777777" w:rsidR="00467C9F" w:rsidRPr="00880096" w:rsidRDefault="00046D41" w:rsidP="00467C9F">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rPr>
        <w:t xml:space="preserve">Lonnemann, J., &amp; Yan, S. (2015). </w:t>
      </w:r>
      <w:r w:rsidRPr="00880096">
        <w:rPr>
          <w:rFonts w:ascii="Times New Roman" w:hAnsi="Times New Roman"/>
          <w:noProof/>
          <w:sz w:val="24"/>
          <w:szCs w:val="24"/>
          <w:lang w:val="en-US"/>
        </w:rPr>
        <w:t xml:space="preserve">Does number word inversion affect arithmetic processes in adults? </w:t>
      </w:r>
      <w:r w:rsidRPr="00880096">
        <w:rPr>
          <w:rFonts w:ascii="Times New Roman" w:hAnsi="Times New Roman"/>
          <w:i/>
          <w:iCs/>
          <w:noProof/>
          <w:sz w:val="24"/>
          <w:szCs w:val="24"/>
          <w:lang w:val="en-US"/>
        </w:rPr>
        <w:t>Trends in Neuroscience and Education</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4</w:t>
      </w:r>
      <w:r w:rsidRPr="00880096">
        <w:rPr>
          <w:rFonts w:ascii="Times New Roman" w:hAnsi="Times New Roman"/>
          <w:noProof/>
          <w:sz w:val="24"/>
          <w:szCs w:val="24"/>
          <w:lang w:val="en-US"/>
        </w:rPr>
        <w:t>(1–2), 1–5. https://doi.org/10.1016/j.tine.2015.01.002</w:t>
      </w:r>
    </w:p>
    <w:p w14:paraId="0C231699" w14:textId="4D1110FC" w:rsidR="00467C9F" w:rsidRPr="00880096" w:rsidRDefault="00467C9F" w:rsidP="00467C9F">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lang w:val="en-US"/>
        </w:rPr>
        <w:lastRenderedPageBreak/>
        <w:t xml:space="preserve">Mark, W., &amp; Dowker, A. (2015). Linguistic influence on mathematical development is specific rather than pervasive: Revisiting the Chinese Number Advantage in Chinese and English children. </w:t>
      </w:r>
      <w:r w:rsidRPr="00880096">
        <w:rPr>
          <w:rFonts w:ascii="Times New Roman" w:hAnsi="Times New Roman"/>
          <w:i/>
          <w:iCs/>
          <w:noProof/>
          <w:sz w:val="24"/>
          <w:szCs w:val="24"/>
        </w:rPr>
        <w:t>Frontiers in Psychology</w:t>
      </w:r>
      <w:r w:rsidRPr="00880096">
        <w:rPr>
          <w:rFonts w:ascii="Times New Roman" w:hAnsi="Times New Roman"/>
          <w:noProof/>
          <w:sz w:val="24"/>
          <w:szCs w:val="24"/>
        </w:rPr>
        <w:t xml:space="preserve">, </w:t>
      </w:r>
      <w:r w:rsidRPr="00880096">
        <w:rPr>
          <w:rFonts w:ascii="Times New Roman" w:hAnsi="Times New Roman"/>
          <w:i/>
          <w:iCs/>
          <w:noProof/>
          <w:sz w:val="24"/>
          <w:szCs w:val="24"/>
        </w:rPr>
        <w:t>6:203</w:t>
      </w:r>
      <w:r w:rsidRPr="00880096">
        <w:rPr>
          <w:rFonts w:ascii="Times New Roman" w:hAnsi="Times New Roman"/>
          <w:noProof/>
          <w:sz w:val="24"/>
          <w:szCs w:val="24"/>
        </w:rPr>
        <w:t xml:space="preserve">. </w:t>
      </w:r>
      <w:r w:rsidR="00CE423F" w:rsidRPr="00880096">
        <w:rPr>
          <w:rFonts w:ascii="Times New Roman" w:hAnsi="Times New Roman"/>
          <w:noProof/>
          <w:sz w:val="24"/>
          <w:szCs w:val="24"/>
        </w:rPr>
        <w:t>http://doi.org/10.3389/fpsyg.2015.00203</w:t>
      </w:r>
    </w:p>
    <w:p w14:paraId="23E2A5F7" w14:textId="0DBAE628" w:rsidR="00D60A5C" w:rsidRPr="00880096" w:rsidRDefault="00CE423F" w:rsidP="00467C9F">
      <w:pPr>
        <w:widowControl w:val="0"/>
        <w:autoSpaceDE w:val="0"/>
        <w:autoSpaceDN w:val="0"/>
        <w:adjustRightInd w:val="0"/>
        <w:spacing w:line="480" w:lineRule="auto"/>
        <w:ind w:left="480" w:hanging="480"/>
        <w:rPr>
          <w:rFonts w:ascii="Times New Roman" w:hAnsi="Times New Roman"/>
          <w:bCs/>
          <w:noProof/>
          <w:sz w:val="24"/>
          <w:szCs w:val="24"/>
          <w:lang w:val="en-GB"/>
        </w:rPr>
      </w:pPr>
      <w:r w:rsidRPr="00880096">
        <w:rPr>
          <w:rFonts w:ascii="Times New Roman" w:hAnsi="Times New Roman"/>
          <w:noProof/>
          <w:sz w:val="24"/>
          <w:szCs w:val="24"/>
        </w:rPr>
        <w:t xml:space="preserve">Miller, K. F., Smith, C. M., Zhu, J., &amp; Zhang, H. (1995). </w:t>
      </w:r>
      <w:r w:rsidRPr="00880096">
        <w:rPr>
          <w:rFonts w:ascii="Times New Roman" w:hAnsi="Times New Roman"/>
          <w:noProof/>
          <w:sz w:val="24"/>
          <w:szCs w:val="24"/>
          <w:lang w:val="en-US"/>
        </w:rPr>
        <w:t xml:space="preserve">Preschool origins of cross-national differences in mathematical competence: The role of number-naming systems. </w:t>
      </w:r>
      <w:r w:rsidRPr="00880096">
        <w:rPr>
          <w:rFonts w:ascii="Times New Roman" w:hAnsi="Times New Roman"/>
          <w:i/>
          <w:iCs/>
          <w:noProof/>
          <w:sz w:val="24"/>
          <w:szCs w:val="24"/>
          <w:lang w:val="en-GB"/>
        </w:rPr>
        <w:t>Psychological Science</w:t>
      </w:r>
      <w:r w:rsidRPr="00880096">
        <w:rPr>
          <w:rFonts w:ascii="Times New Roman" w:hAnsi="Times New Roman"/>
          <w:noProof/>
          <w:sz w:val="24"/>
          <w:szCs w:val="24"/>
          <w:lang w:val="en-GB"/>
        </w:rPr>
        <w:t xml:space="preserve">, </w:t>
      </w:r>
      <w:r w:rsidRPr="00880096">
        <w:rPr>
          <w:rFonts w:ascii="Times New Roman" w:hAnsi="Times New Roman"/>
          <w:i/>
          <w:iCs/>
          <w:noProof/>
          <w:sz w:val="24"/>
          <w:szCs w:val="24"/>
          <w:lang w:val="en-GB"/>
        </w:rPr>
        <w:t>6</w:t>
      </w:r>
      <w:r w:rsidRPr="00880096">
        <w:rPr>
          <w:rFonts w:ascii="Times New Roman" w:hAnsi="Times New Roman"/>
          <w:noProof/>
          <w:sz w:val="24"/>
          <w:szCs w:val="24"/>
          <w:lang w:val="en-GB"/>
        </w:rPr>
        <w:t>(1), 56-60. https://doi.org/10.1111/j.1467-9280.1995.tb00305.x</w:t>
      </w:r>
    </w:p>
    <w:p w14:paraId="39269997" w14:textId="77777777" w:rsidR="00242B50" w:rsidRPr="00880096" w:rsidRDefault="00242B50" w:rsidP="00467C9F">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bCs/>
          <w:noProof/>
          <w:sz w:val="24"/>
          <w:szCs w:val="24"/>
          <w:lang w:val="en-GB"/>
        </w:rPr>
        <w:t xml:space="preserve">Moeller, K., Klein, E., &amp; Nuerk, H.-C. </w:t>
      </w:r>
      <w:r w:rsidRPr="00880096">
        <w:rPr>
          <w:rFonts w:ascii="Times New Roman" w:hAnsi="Times New Roman"/>
          <w:noProof/>
          <w:sz w:val="24"/>
          <w:szCs w:val="24"/>
          <w:lang w:val="en-GB"/>
        </w:rPr>
        <w:t xml:space="preserve">(2011). </w:t>
      </w:r>
      <w:r w:rsidRPr="00880096">
        <w:rPr>
          <w:rFonts w:ascii="Times New Roman" w:hAnsi="Times New Roman"/>
          <w:noProof/>
          <w:sz w:val="24"/>
          <w:szCs w:val="24"/>
          <w:lang w:val="en-US"/>
        </w:rPr>
        <w:t xml:space="preserve">Three processes underlying the carry effect in addition - Evidence from eye-tracking. </w:t>
      </w:r>
      <w:r w:rsidRPr="00880096">
        <w:rPr>
          <w:rFonts w:ascii="Times New Roman" w:hAnsi="Times New Roman"/>
          <w:i/>
          <w:noProof/>
          <w:sz w:val="24"/>
          <w:szCs w:val="24"/>
          <w:lang w:val="en-US"/>
        </w:rPr>
        <w:t>British Journal of Psychology</w:t>
      </w:r>
      <w:r w:rsidRPr="00880096">
        <w:rPr>
          <w:rFonts w:ascii="Times New Roman" w:hAnsi="Times New Roman"/>
          <w:noProof/>
          <w:sz w:val="24"/>
          <w:szCs w:val="24"/>
          <w:lang w:val="en-US"/>
        </w:rPr>
        <w:t>, 102, 623-645.</w:t>
      </w:r>
      <w:r w:rsidR="00467C9F" w:rsidRPr="00880096">
        <w:rPr>
          <w:rFonts w:ascii="Times New Roman" w:hAnsi="Times New Roman"/>
          <w:noProof/>
          <w:sz w:val="24"/>
          <w:szCs w:val="24"/>
          <w:lang w:val="en-US"/>
        </w:rPr>
        <w:t xml:space="preserve"> http://doi.org/10.1111/j.2044-8295.2011.02034.x</w:t>
      </w:r>
    </w:p>
    <w:p w14:paraId="18DEFD91"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GB"/>
        </w:rPr>
      </w:pPr>
      <w:r w:rsidRPr="00880096">
        <w:rPr>
          <w:rFonts w:ascii="Times New Roman" w:hAnsi="Times New Roman"/>
          <w:noProof/>
          <w:sz w:val="24"/>
          <w:szCs w:val="24"/>
          <w:lang w:val="en-US"/>
        </w:rPr>
        <w:t>Moeller, K., Shaki, S., G</w:t>
      </w:r>
      <w:r w:rsidR="00242B50" w:rsidRPr="00880096">
        <w:rPr>
          <w:rFonts w:ascii="Times New Roman" w:hAnsi="Times New Roman"/>
          <w:noProof/>
          <w:sz w:val="24"/>
          <w:szCs w:val="24"/>
          <w:lang w:val="en-US"/>
        </w:rPr>
        <w:t>ö</w:t>
      </w:r>
      <w:r w:rsidRPr="00880096">
        <w:rPr>
          <w:rFonts w:ascii="Times New Roman" w:hAnsi="Times New Roman"/>
          <w:noProof/>
          <w:sz w:val="24"/>
          <w:szCs w:val="24"/>
          <w:lang w:val="en-US"/>
        </w:rPr>
        <w:t xml:space="preserve">bel, S. M., &amp; Nuerk, H. C. (2015). Language influences number processing - A quadrilingual study. </w:t>
      </w:r>
      <w:r w:rsidRPr="00880096">
        <w:rPr>
          <w:rFonts w:ascii="Times New Roman" w:hAnsi="Times New Roman"/>
          <w:i/>
          <w:iCs/>
          <w:noProof/>
          <w:sz w:val="24"/>
          <w:szCs w:val="24"/>
          <w:lang w:val="en-GB"/>
        </w:rPr>
        <w:t>Cognition</w:t>
      </w:r>
      <w:r w:rsidRPr="00880096">
        <w:rPr>
          <w:rFonts w:ascii="Times New Roman" w:hAnsi="Times New Roman"/>
          <w:noProof/>
          <w:sz w:val="24"/>
          <w:szCs w:val="24"/>
          <w:lang w:val="en-GB"/>
        </w:rPr>
        <w:t xml:space="preserve">, </w:t>
      </w:r>
      <w:r w:rsidRPr="00880096">
        <w:rPr>
          <w:rFonts w:ascii="Times New Roman" w:hAnsi="Times New Roman"/>
          <w:i/>
          <w:iCs/>
          <w:noProof/>
          <w:sz w:val="24"/>
          <w:szCs w:val="24"/>
          <w:lang w:val="en-GB"/>
        </w:rPr>
        <w:t>136</w:t>
      </w:r>
      <w:r w:rsidRPr="00880096">
        <w:rPr>
          <w:rFonts w:ascii="Times New Roman" w:hAnsi="Times New Roman"/>
          <w:noProof/>
          <w:sz w:val="24"/>
          <w:szCs w:val="24"/>
          <w:lang w:val="en-GB"/>
        </w:rPr>
        <w:t>, 150–155. https://doi.org/10.1016/j.cognition.2014.11.003</w:t>
      </w:r>
    </w:p>
    <w:p w14:paraId="3DB250A2" w14:textId="77777777" w:rsidR="00467C9F" w:rsidRPr="00880096" w:rsidRDefault="00467C9F" w:rsidP="00046D41">
      <w:pPr>
        <w:widowControl w:val="0"/>
        <w:autoSpaceDE w:val="0"/>
        <w:autoSpaceDN w:val="0"/>
        <w:adjustRightInd w:val="0"/>
        <w:spacing w:line="480" w:lineRule="auto"/>
        <w:ind w:left="480" w:hanging="480"/>
        <w:rPr>
          <w:rFonts w:ascii="Times New Roman" w:hAnsi="Times New Roman"/>
          <w:noProof/>
          <w:sz w:val="24"/>
          <w:szCs w:val="24"/>
          <w:lang w:val="en-GB"/>
        </w:rPr>
      </w:pPr>
      <w:r w:rsidRPr="00880096">
        <w:rPr>
          <w:rFonts w:ascii="Times New Roman" w:hAnsi="Times New Roman"/>
          <w:noProof/>
          <w:sz w:val="24"/>
          <w:szCs w:val="24"/>
          <w:lang w:val="en-US"/>
        </w:rPr>
        <w:t xml:space="preserve">Ngan Ng, S. S., &amp; Rao, N. (2010). Chinese number words, culture, and mathematics learning. </w:t>
      </w:r>
      <w:r w:rsidRPr="00880096">
        <w:rPr>
          <w:rFonts w:ascii="Times New Roman" w:hAnsi="Times New Roman"/>
          <w:i/>
          <w:iCs/>
          <w:noProof/>
          <w:sz w:val="24"/>
          <w:szCs w:val="24"/>
          <w:lang w:val="en-US"/>
        </w:rPr>
        <w:t>Review of Educational Research</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80</w:t>
      </w:r>
      <w:r w:rsidRPr="00880096">
        <w:rPr>
          <w:rFonts w:ascii="Times New Roman" w:hAnsi="Times New Roman"/>
          <w:noProof/>
          <w:sz w:val="24"/>
          <w:szCs w:val="24"/>
          <w:lang w:val="en-US"/>
        </w:rPr>
        <w:t>(2), 180–206. http://doi.org/10.3102/0034654310364764</w:t>
      </w:r>
    </w:p>
    <w:p w14:paraId="7CCC3016" w14:textId="77777777" w:rsidR="007F4AF9" w:rsidRPr="00880096" w:rsidRDefault="007F4AF9" w:rsidP="007F4AF9">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Nuerk, H.-</w:t>
      </w:r>
      <w:r w:rsidR="00467C9F" w:rsidRPr="00880096">
        <w:rPr>
          <w:rFonts w:ascii="Times New Roman" w:hAnsi="Times New Roman"/>
          <w:noProof/>
          <w:sz w:val="24"/>
          <w:szCs w:val="24"/>
          <w:lang w:val="en-US"/>
        </w:rPr>
        <w:t xml:space="preserve"> </w:t>
      </w:r>
      <w:r w:rsidRPr="00880096">
        <w:rPr>
          <w:rFonts w:ascii="Times New Roman" w:hAnsi="Times New Roman"/>
          <w:noProof/>
          <w:sz w:val="24"/>
          <w:szCs w:val="24"/>
          <w:lang w:val="en-US"/>
        </w:rPr>
        <w:t xml:space="preserve">C., Moeller, K., &amp; Willmes, K. (2015). Multi-digit number processing: Overview, conceptual clarifications, and language influences. In R. C. Kadosh &amp; A. Dowker (Eds.), </w:t>
      </w:r>
      <w:r w:rsidRPr="00880096">
        <w:rPr>
          <w:rFonts w:ascii="Times New Roman" w:hAnsi="Times New Roman"/>
          <w:i/>
          <w:iCs/>
          <w:noProof/>
          <w:sz w:val="24"/>
          <w:szCs w:val="24"/>
          <w:lang w:val="en-US"/>
        </w:rPr>
        <w:t>The Oxford Handbook of Numerical Cognition</w:t>
      </w:r>
      <w:r w:rsidRPr="00880096">
        <w:rPr>
          <w:rFonts w:ascii="Times New Roman" w:hAnsi="Times New Roman"/>
          <w:noProof/>
          <w:sz w:val="24"/>
          <w:szCs w:val="24"/>
          <w:lang w:val="en-US"/>
        </w:rPr>
        <w:t xml:space="preserve"> (pp. 106–139). Oxford: Oxford University Press. http://doi.org/10.1093/oxfordhb/9780199642342.013.02</w:t>
      </w:r>
    </w:p>
    <w:p w14:paraId="405DC902"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lang w:val="en-US"/>
        </w:rPr>
        <w:t>Nuerk, H.</w:t>
      </w:r>
      <w:r w:rsidR="00467C9F" w:rsidRPr="00880096">
        <w:rPr>
          <w:rFonts w:ascii="Times New Roman" w:hAnsi="Times New Roman"/>
          <w:noProof/>
          <w:sz w:val="24"/>
          <w:szCs w:val="24"/>
          <w:lang w:val="en-US"/>
        </w:rPr>
        <w:t xml:space="preserve"> -</w:t>
      </w:r>
      <w:r w:rsidRPr="00880096">
        <w:rPr>
          <w:rFonts w:ascii="Times New Roman" w:hAnsi="Times New Roman"/>
          <w:noProof/>
          <w:sz w:val="24"/>
          <w:szCs w:val="24"/>
          <w:lang w:val="en-US"/>
        </w:rPr>
        <w:t xml:space="preserve"> C., Weger, U., &amp; Willmes, K. (2005). Language effects in magnitude comparison: Small, but not irrelevant. </w:t>
      </w:r>
      <w:r w:rsidRPr="00880096">
        <w:rPr>
          <w:rFonts w:ascii="Times New Roman" w:hAnsi="Times New Roman"/>
          <w:i/>
          <w:iCs/>
          <w:noProof/>
          <w:sz w:val="24"/>
          <w:szCs w:val="24"/>
        </w:rPr>
        <w:t>Brain and Language</w:t>
      </w:r>
      <w:r w:rsidRPr="00880096">
        <w:rPr>
          <w:rFonts w:ascii="Times New Roman" w:hAnsi="Times New Roman"/>
          <w:noProof/>
          <w:sz w:val="24"/>
          <w:szCs w:val="24"/>
        </w:rPr>
        <w:t xml:space="preserve">, </w:t>
      </w:r>
      <w:r w:rsidRPr="00880096">
        <w:rPr>
          <w:rFonts w:ascii="Times New Roman" w:hAnsi="Times New Roman"/>
          <w:i/>
          <w:iCs/>
          <w:noProof/>
          <w:sz w:val="24"/>
          <w:szCs w:val="24"/>
        </w:rPr>
        <w:t>92</w:t>
      </w:r>
      <w:r w:rsidRPr="00880096">
        <w:rPr>
          <w:rFonts w:ascii="Times New Roman" w:hAnsi="Times New Roman"/>
          <w:noProof/>
          <w:sz w:val="24"/>
          <w:szCs w:val="24"/>
        </w:rPr>
        <w:t>(3), 262–277. https://doi.org/10.1016/j.bandl.2004.06.107</w:t>
      </w:r>
    </w:p>
    <w:p w14:paraId="68F525DE" w14:textId="77777777" w:rsidR="00046D41" w:rsidRPr="00880096" w:rsidRDefault="00046D41" w:rsidP="00046D41">
      <w:pPr>
        <w:widowControl w:val="0"/>
        <w:autoSpaceDE w:val="0"/>
        <w:autoSpaceDN w:val="0"/>
        <w:adjustRightInd w:val="0"/>
        <w:spacing w:line="480" w:lineRule="auto"/>
        <w:ind w:left="480" w:hanging="480"/>
        <w:rPr>
          <w:rFonts w:ascii="Times New Roman" w:hAnsi="Times New Roman"/>
          <w:noProof/>
          <w:sz w:val="24"/>
          <w:szCs w:val="24"/>
          <w:lang w:val="en-GB"/>
        </w:rPr>
      </w:pPr>
      <w:r w:rsidRPr="00880096">
        <w:rPr>
          <w:rFonts w:ascii="Times New Roman" w:hAnsi="Times New Roman"/>
          <w:noProof/>
          <w:sz w:val="24"/>
          <w:szCs w:val="24"/>
        </w:rPr>
        <w:lastRenderedPageBreak/>
        <w:t>Pixner, S., Zuber, J., Heřmanová, V., Kaufmann, L., Nuerk, H.-</w:t>
      </w:r>
      <w:r w:rsidR="00467C9F" w:rsidRPr="00880096">
        <w:rPr>
          <w:rFonts w:ascii="Times New Roman" w:hAnsi="Times New Roman"/>
          <w:noProof/>
          <w:sz w:val="24"/>
          <w:szCs w:val="24"/>
        </w:rPr>
        <w:t xml:space="preserve"> </w:t>
      </w:r>
      <w:r w:rsidRPr="00880096">
        <w:rPr>
          <w:rFonts w:ascii="Times New Roman" w:hAnsi="Times New Roman"/>
          <w:noProof/>
          <w:sz w:val="24"/>
          <w:szCs w:val="24"/>
        </w:rPr>
        <w:t xml:space="preserve">C., &amp; Moeller, K. (2011). </w:t>
      </w:r>
      <w:r w:rsidRPr="00880096">
        <w:rPr>
          <w:rFonts w:ascii="Times New Roman" w:hAnsi="Times New Roman"/>
          <w:noProof/>
          <w:sz w:val="24"/>
          <w:szCs w:val="24"/>
          <w:lang w:val="en-US"/>
        </w:rPr>
        <w:t xml:space="preserve">One language, two number-word systems and many problems: Numerical cognition in the Czech language. </w:t>
      </w:r>
      <w:r w:rsidRPr="00880096">
        <w:rPr>
          <w:rFonts w:ascii="Times New Roman" w:hAnsi="Times New Roman"/>
          <w:i/>
          <w:iCs/>
          <w:noProof/>
          <w:sz w:val="24"/>
          <w:szCs w:val="24"/>
          <w:lang w:val="en-GB"/>
        </w:rPr>
        <w:t>Research in Developmental Disabilities</w:t>
      </w:r>
      <w:r w:rsidRPr="00880096">
        <w:rPr>
          <w:rFonts w:ascii="Times New Roman" w:hAnsi="Times New Roman"/>
          <w:noProof/>
          <w:sz w:val="24"/>
          <w:szCs w:val="24"/>
          <w:lang w:val="en-GB"/>
        </w:rPr>
        <w:t xml:space="preserve">, </w:t>
      </w:r>
      <w:r w:rsidRPr="00880096">
        <w:rPr>
          <w:rFonts w:ascii="Times New Roman" w:hAnsi="Times New Roman"/>
          <w:i/>
          <w:iCs/>
          <w:noProof/>
          <w:sz w:val="24"/>
          <w:szCs w:val="24"/>
          <w:lang w:val="en-GB"/>
        </w:rPr>
        <w:t>32</w:t>
      </w:r>
      <w:r w:rsidRPr="00880096">
        <w:rPr>
          <w:rFonts w:ascii="Times New Roman" w:hAnsi="Times New Roman"/>
          <w:noProof/>
          <w:sz w:val="24"/>
          <w:szCs w:val="24"/>
          <w:lang w:val="en-GB"/>
        </w:rPr>
        <w:t>(6), 2683–2689. https://doi.org/10.1016/j.ridd.2011.06.004</w:t>
      </w:r>
    </w:p>
    <w:p w14:paraId="1FBAB52E" w14:textId="77777777" w:rsidR="00467C9F" w:rsidRPr="00880096" w:rsidRDefault="00467C9F" w:rsidP="00046D41">
      <w:pPr>
        <w:widowControl w:val="0"/>
        <w:autoSpaceDE w:val="0"/>
        <w:autoSpaceDN w:val="0"/>
        <w:adjustRightInd w:val="0"/>
        <w:spacing w:line="480" w:lineRule="auto"/>
        <w:ind w:left="480" w:hanging="480"/>
        <w:rPr>
          <w:rFonts w:ascii="Times New Roman" w:hAnsi="Times New Roman"/>
          <w:noProof/>
          <w:sz w:val="24"/>
          <w:szCs w:val="24"/>
          <w:lang w:val="en-US"/>
        </w:rPr>
      </w:pPr>
      <w:r w:rsidRPr="00880096">
        <w:rPr>
          <w:rFonts w:ascii="Times New Roman" w:hAnsi="Times New Roman"/>
          <w:noProof/>
          <w:sz w:val="24"/>
          <w:szCs w:val="24"/>
          <w:lang w:val="en-US"/>
        </w:rPr>
        <w:t xml:space="preserve">Prior, A., Katz, M., Mahajna, I., &amp; Rubinsten, O. (2015). Number word structure in first and second language influences arithmetic skills. </w:t>
      </w:r>
      <w:r w:rsidRPr="00880096">
        <w:rPr>
          <w:rFonts w:ascii="Times New Roman" w:hAnsi="Times New Roman"/>
          <w:i/>
          <w:iCs/>
          <w:noProof/>
          <w:sz w:val="24"/>
          <w:szCs w:val="24"/>
          <w:lang w:val="en-US"/>
        </w:rPr>
        <w:t>Frontiers in Psychology</w:t>
      </w:r>
      <w:r w:rsidRPr="00880096">
        <w:rPr>
          <w:rFonts w:ascii="Times New Roman" w:hAnsi="Times New Roman"/>
          <w:noProof/>
          <w:sz w:val="24"/>
          <w:szCs w:val="24"/>
          <w:lang w:val="en-US"/>
        </w:rPr>
        <w:t xml:space="preserve">, </w:t>
      </w:r>
      <w:r w:rsidRPr="00880096">
        <w:rPr>
          <w:rFonts w:ascii="Times New Roman" w:hAnsi="Times New Roman"/>
          <w:i/>
          <w:iCs/>
          <w:noProof/>
          <w:sz w:val="24"/>
          <w:szCs w:val="24"/>
          <w:lang w:val="en-US"/>
        </w:rPr>
        <w:t>6:266</w:t>
      </w:r>
      <w:r w:rsidRPr="00880096">
        <w:rPr>
          <w:rFonts w:ascii="Times New Roman" w:hAnsi="Times New Roman"/>
          <w:noProof/>
          <w:sz w:val="24"/>
          <w:szCs w:val="24"/>
          <w:lang w:val="en-US"/>
        </w:rPr>
        <w:t>. http://doi.org/10.3389/fpsyg.2015.00266</w:t>
      </w:r>
    </w:p>
    <w:p w14:paraId="58C55F08" w14:textId="77777777" w:rsidR="00467C9F" w:rsidRPr="00880096" w:rsidRDefault="00467C9F" w:rsidP="00467C9F">
      <w:pPr>
        <w:widowControl w:val="0"/>
        <w:autoSpaceDE w:val="0"/>
        <w:autoSpaceDN w:val="0"/>
        <w:adjustRightInd w:val="0"/>
        <w:spacing w:line="480" w:lineRule="auto"/>
        <w:ind w:left="480" w:hanging="480"/>
        <w:rPr>
          <w:rFonts w:ascii="Times New Roman" w:hAnsi="Times New Roman"/>
          <w:noProof/>
          <w:sz w:val="24"/>
          <w:szCs w:val="24"/>
        </w:rPr>
      </w:pPr>
      <w:r w:rsidRPr="00880096">
        <w:rPr>
          <w:rFonts w:ascii="Times New Roman" w:hAnsi="Times New Roman"/>
          <w:noProof/>
          <w:sz w:val="24"/>
          <w:szCs w:val="24"/>
          <w:lang w:val="en-US"/>
        </w:rPr>
        <w:t xml:space="preserve">Towse, J. N., &amp; Saxton, M. (1998). Mathematics across national boundaries: Cultural and linguistic perspectives on numerical competence. In C. Donlan (Ed.), </w:t>
      </w:r>
      <w:r w:rsidRPr="00880096">
        <w:rPr>
          <w:rFonts w:ascii="Times New Roman" w:hAnsi="Times New Roman"/>
          <w:i/>
          <w:iCs/>
          <w:noProof/>
          <w:sz w:val="24"/>
          <w:szCs w:val="24"/>
          <w:lang w:val="en-US"/>
        </w:rPr>
        <w:t>The Development of Mathematics Skills</w:t>
      </w:r>
      <w:r w:rsidRPr="00880096">
        <w:rPr>
          <w:rFonts w:ascii="Times New Roman" w:hAnsi="Times New Roman"/>
          <w:noProof/>
          <w:sz w:val="24"/>
          <w:szCs w:val="24"/>
          <w:lang w:val="en-US"/>
        </w:rPr>
        <w:t xml:space="preserve"> (pp. 129–150). </w:t>
      </w:r>
      <w:r w:rsidRPr="00880096">
        <w:rPr>
          <w:rFonts w:ascii="Times New Roman" w:hAnsi="Times New Roman"/>
          <w:noProof/>
          <w:sz w:val="24"/>
          <w:szCs w:val="24"/>
        </w:rPr>
        <w:t>Hove, UK: Psychology Press.</w:t>
      </w:r>
    </w:p>
    <w:p w14:paraId="26DB8E06" w14:textId="77777777" w:rsidR="009C3DB6" w:rsidRPr="00C61FE5" w:rsidRDefault="007F4AF9" w:rsidP="00046D41">
      <w:pPr>
        <w:widowControl w:val="0"/>
        <w:autoSpaceDE w:val="0"/>
        <w:autoSpaceDN w:val="0"/>
        <w:adjustRightInd w:val="0"/>
        <w:spacing w:line="480" w:lineRule="auto"/>
        <w:ind w:left="480" w:hanging="480"/>
        <w:rPr>
          <w:rFonts w:ascii="Times New Roman" w:hAnsi="Times New Roman"/>
          <w:lang w:val="en-GB"/>
        </w:rPr>
      </w:pPr>
      <w:r w:rsidRPr="00880096">
        <w:t xml:space="preserve"> </w:t>
      </w:r>
      <w:r w:rsidRPr="00880096">
        <w:rPr>
          <w:rFonts w:ascii="Times New Roman" w:hAnsi="Times New Roman"/>
          <w:sz w:val="24"/>
          <w:szCs w:val="24"/>
        </w:rPr>
        <w:t xml:space="preserve">Zuber, J., Pixner, S., Moeller, K., &amp; Nuerk, H. C. (2009). </w:t>
      </w:r>
      <w:r w:rsidRPr="00880096">
        <w:rPr>
          <w:rFonts w:ascii="Times New Roman" w:hAnsi="Times New Roman"/>
          <w:sz w:val="24"/>
          <w:szCs w:val="24"/>
          <w:lang w:val="en-US"/>
        </w:rPr>
        <w:t xml:space="preserve">On the language specificity of basic number processing: Transcoding in a language with inversion and its relation to working memory capacity. </w:t>
      </w:r>
      <w:r w:rsidRPr="00880096">
        <w:rPr>
          <w:rFonts w:ascii="Times New Roman" w:hAnsi="Times New Roman"/>
          <w:i/>
          <w:iCs/>
          <w:sz w:val="24"/>
          <w:szCs w:val="24"/>
          <w:lang w:val="en-US"/>
        </w:rPr>
        <w:t>Journal of Experimental Child Psychology</w:t>
      </w:r>
      <w:r w:rsidRPr="00880096">
        <w:rPr>
          <w:rFonts w:ascii="Times New Roman" w:hAnsi="Times New Roman"/>
          <w:sz w:val="24"/>
          <w:szCs w:val="24"/>
          <w:lang w:val="en-US"/>
        </w:rPr>
        <w:t xml:space="preserve">, </w:t>
      </w:r>
      <w:r w:rsidRPr="00880096">
        <w:rPr>
          <w:rFonts w:ascii="Times New Roman" w:hAnsi="Times New Roman"/>
          <w:i/>
          <w:iCs/>
          <w:sz w:val="24"/>
          <w:szCs w:val="24"/>
          <w:lang w:val="en-US"/>
        </w:rPr>
        <w:t>102</w:t>
      </w:r>
      <w:r w:rsidRPr="00880096">
        <w:rPr>
          <w:rFonts w:ascii="Times New Roman" w:hAnsi="Times New Roman"/>
          <w:sz w:val="24"/>
          <w:szCs w:val="24"/>
          <w:lang w:val="en-US"/>
        </w:rPr>
        <w:t>(1), 60-77. https://doi.org/10.1016/j.jecp.2008.04.003</w:t>
      </w:r>
    </w:p>
    <w:sectPr w:rsidR="009C3DB6" w:rsidRPr="00C61FE5" w:rsidSect="00B07675">
      <w:headerReference w:type="default" r:id="rId12"/>
      <w:footerReference w:type="default" r:id="rId13"/>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5B6379" w14:textId="77777777" w:rsidR="001E2B97" w:rsidRDefault="001E2B97" w:rsidP="00B82FB3">
      <w:pPr>
        <w:spacing w:after="0" w:line="240" w:lineRule="auto"/>
      </w:pPr>
      <w:r>
        <w:separator/>
      </w:r>
    </w:p>
  </w:endnote>
  <w:endnote w:type="continuationSeparator" w:id="0">
    <w:p w14:paraId="24E04353" w14:textId="77777777" w:rsidR="001E2B97" w:rsidRDefault="001E2B97" w:rsidP="00B82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83CBF" w14:textId="4967F59E" w:rsidR="00BD16C9" w:rsidRDefault="00BD16C9">
    <w:pPr>
      <w:pStyle w:val="Footer"/>
      <w:jc w:val="right"/>
    </w:pPr>
    <w:r>
      <w:fldChar w:fldCharType="begin"/>
    </w:r>
    <w:r>
      <w:instrText>PAGE   \* MERGEFORMAT</w:instrText>
    </w:r>
    <w:r>
      <w:fldChar w:fldCharType="separate"/>
    </w:r>
    <w:r w:rsidR="00F22E25">
      <w:rPr>
        <w:noProof/>
      </w:rPr>
      <w:t>21</w:t>
    </w:r>
    <w:r>
      <w:fldChar w:fldCharType="end"/>
    </w:r>
  </w:p>
  <w:p w14:paraId="622F3A22" w14:textId="77777777" w:rsidR="00BD16C9" w:rsidRDefault="00BD16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8FF4C" w14:textId="77777777" w:rsidR="001E2B97" w:rsidRDefault="001E2B97" w:rsidP="00B82FB3">
      <w:pPr>
        <w:spacing w:after="0" w:line="240" w:lineRule="auto"/>
      </w:pPr>
      <w:r>
        <w:separator/>
      </w:r>
    </w:p>
  </w:footnote>
  <w:footnote w:type="continuationSeparator" w:id="0">
    <w:p w14:paraId="13625BB2" w14:textId="77777777" w:rsidR="001E2B97" w:rsidRDefault="001E2B97" w:rsidP="00B82FB3">
      <w:pPr>
        <w:spacing w:after="0" w:line="240" w:lineRule="auto"/>
      </w:pPr>
      <w:r>
        <w:continuationSeparator/>
      </w:r>
    </w:p>
  </w:footnote>
  <w:footnote w:id="1">
    <w:p w14:paraId="0DDE87BA" w14:textId="6C8AC9D7" w:rsidR="00BD16C9" w:rsidRPr="002A00CB" w:rsidRDefault="00BD16C9" w:rsidP="00833A7C">
      <w:pPr>
        <w:pStyle w:val="FootnoteText"/>
        <w:rPr>
          <w:lang w:val="en-GB"/>
        </w:rPr>
      </w:pPr>
      <w:r w:rsidRPr="00880096">
        <w:rPr>
          <w:rFonts w:ascii="Times New Roman" w:hAnsi="Times New Roman"/>
          <w:sz w:val="24"/>
          <w:szCs w:val="24"/>
          <w:vertAlign w:val="superscript"/>
          <w:lang w:val="en-GB"/>
        </w:rPr>
        <w:footnoteRef/>
      </w:r>
      <w:r w:rsidRPr="00880096">
        <w:rPr>
          <w:rFonts w:ascii="Times New Roman" w:hAnsi="Times New Roman"/>
          <w:sz w:val="24"/>
          <w:szCs w:val="24"/>
          <w:vertAlign w:val="superscript"/>
          <w:lang w:val="en-GB"/>
        </w:rPr>
        <w:t xml:space="preserve"> </w:t>
      </w:r>
      <w:r w:rsidRPr="00880096">
        <w:rPr>
          <w:rFonts w:ascii="Times New Roman" w:hAnsi="Times New Roman"/>
          <w:sz w:val="24"/>
          <w:szCs w:val="24"/>
          <w:lang w:val="en-US"/>
        </w:rPr>
        <w:t>Ties were also not included with the exception of number 11</w:t>
      </w:r>
      <w:r w:rsidRPr="00880096">
        <w:rPr>
          <w:rFonts w:ascii="Times New Roman" w:hAnsi="Times New Roman"/>
          <w:sz w:val="24"/>
          <w:szCs w:val="24"/>
          <w:lang w:val="en-GB"/>
        </w:rPr>
        <w:t xml:space="preserve"> which was necessary to keep problem size matched between stimulus categories for each condition.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E92A2" w14:textId="1ADF732E" w:rsidR="00BD16C9" w:rsidRPr="00B07675" w:rsidRDefault="00BD16C9">
    <w:pPr>
      <w:pStyle w:val="Header"/>
      <w:rPr>
        <w:rFonts w:ascii="Times New Roman" w:hAnsi="Times New Roman"/>
        <w:lang w:val="en-US"/>
      </w:rPr>
    </w:pPr>
    <w:r w:rsidRPr="00B07675">
      <w:rPr>
        <w:rFonts w:ascii="Times New Roman" w:hAnsi="Times New Roman"/>
        <w:sz w:val="24"/>
        <w:lang w:val="en-US"/>
      </w:rPr>
      <w:t xml:space="preserve">RUNNING HEAD: </w:t>
    </w:r>
    <w:r w:rsidRPr="008B3390">
      <w:rPr>
        <w:rFonts w:ascii="Times New Roman" w:hAnsi="Times New Roman"/>
        <w:sz w:val="24"/>
        <w:lang w:val="en-US"/>
      </w:rPr>
      <w:t xml:space="preserve">Inversion </w:t>
    </w:r>
    <w:r w:rsidRPr="00880096">
      <w:rPr>
        <w:rFonts w:ascii="Times New Roman" w:hAnsi="Times New Roman"/>
        <w:sz w:val="24"/>
        <w:lang w:val="en-US"/>
      </w:rPr>
      <w:t>effects in English</w:t>
    </w:r>
    <w:r w:rsidR="00422E26" w:rsidRPr="00880096">
      <w:rPr>
        <w:rFonts w:ascii="Times New Roman" w:hAnsi="Times New Roman"/>
        <w:sz w:val="24"/>
        <w:lang w:val="en-US"/>
      </w:rPr>
      <w:t xml:space="preserve"> and Polish</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4712FD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95186B"/>
    <w:multiLevelType w:val="hybridMultilevel"/>
    <w:tmpl w:val="A48C2456"/>
    <w:lvl w:ilvl="0" w:tplc="3A7E6E52">
      <w:start w:val="3"/>
      <w:numFmt w:val="bullet"/>
      <w:lvlText w:val="-"/>
      <w:lvlJc w:val="left"/>
      <w:pPr>
        <w:ind w:left="720" w:hanging="360"/>
      </w:pPr>
      <w:rPr>
        <w:rFonts w:ascii="Times New Roman" w:eastAsia="Calibri"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DDC69B2"/>
    <w:multiLevelType w:val="hybridMultilevel"/>
    <w:tmpl w:val="8124A276"/>
    <w:lvl w:ilvl="0" w:tplc="AE1871EA">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04242F2"/>
    <w:multiLevelType w:val="hybridMultilevel"/>
    <w:tmpl w:val="91F875DC"/>
    <w:lvl w:ilvl="0" w:tplc="ED1605D8">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4" w15:restartNumberingAfterBreak="0">
    <w:nsid w:val="4D2266D2"/>
    <w:multiLevelType w:val="hybridMultilevel"/>
    <w:tmpl w:val="F858D650"/>
    <w:lvl w:ilvl="0" w:tplc="B3EE5B60">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54DB0DF7"/>
    <w:multiLevelType w:val="hybridMultilevel"/>
    <w:tmpl w:val="E73442C8"/>
    <w:lvl w:ilvl="0" w:tplc="04070015">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15:restartNumberingAfterBreak="0">
    <w:nsid w:val="65583820"/>
    <w:multiLevelType w:val="hybridMultilevel"/>
    <w:tmpl w:val="1608B020"/>
    <w:lvl w:ilvl="0" w:tplc="72AA69BE">
      <w:start w:val="752"/>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6B4A5573"/>
    <w:multiLevelType w:val="hybridMultilevel"/>
    <w:tmpl w:val="835E4B22"/>
    <w:lvl w:ilvl="0" w:tplc="F766887C">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2C12DBF"/>
    <w:multiLevelType w:val="hybridMultilevel"/>
    <w:tmpl w:val="2CB6BC18"/>
    <w:lvl w:ilvl="0" w:tplc="80C467B0">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2"/>
  </w:num>
  <w:num w:numId="4">
    <w:abstractNumId w:val="6"/>
  </w:num>
  <w:num w:numId="5">
    <w:abstractNumId w:val="3"/>
  </w:num>
  <w:num w:numId="6">
    <w:abstractNumId w:val="0"/>
  </w:num>
  <w:num w:numId="7">
    <w:abstractNumId w:val="4"/>
  </w:num>
  <w:num w:numId="8">
    <w:abstractNumId w:val="5"/>
  </w:num>
  <w:num w:numId="9">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ulia Bahnmüller">
    <w15:presenceInfo w15:providerId="AD" w15:userId="S-1-5-21-1690228159-1232189243-2108207755-36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6" w:nlCheck="1" w:checkStyle="0"/>
  <w:activeWritingStyle w:appName="MSWord" w:lang="en-US" w:vendorID="64" w:dllVersion="6" w:nlCheck="1" w:checkStyle="0"/>
  <w:activeWritingStyle w:appName="MSWord" w:lang="en-GB" w:vendorID="64" w:dllVersion="6" w:nlCheck="1" w:checkStyle="0"/>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131078" w:nlCheck="1" w:checkStyle="1"/>
  <w:activeWritingStyle w:appName="MSWord" w:lang="en-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F8A"/>
    <w:rsid w:val="00000F7B"/>
    <w:rsid w:val="00001B47"/>
    <w:rsid w:val="00003025"/>
    <w:rsid w:val="0000405C"/>
    <w:rsid w:val="00005488"/>
    <w:rsid w:val="0000751C"/>
    <w:rsid w:val="00010B70"/>
    <w:rsid w:val="00014A5C"/>
    <w:rsid w:val="0001728A"/>
    <w:rsid w:val="00020404"/>
    <w:rsid w:val="00023245"/>
    <w:rsid w:val="00023C01"/>
    <w:rsid w:val="00027332"/>
    <w:rsid w:val="000279A5"/>
    <w:rsid w:val="00030B55"/>
    <w:rsid w:val="0003246F"/>
    <w:rsid w:val="000340F6"/>
    <w:rsid w:val="00037FF3"/>
    <w:rsid w:val="00041851"/>
    <w:rsid w:val="00046D41"/>
    <w:rsid w:val="000501FF"/>
    <w:rsid w:val="00051B99"/>
    <w:rsid w:val="00053F9A"/>
    <w:rsid w:val="00055D65"/>
    <w:rsid w:val="00061E05"/>
    <w:rsid w:val="000627DE"/>
    <w:rsid w:val="00062B6B"/>
    <w:rsid w:val="00062FAD"/>
    <w:rsid w:val="000707CF"/>
    <w:rsid w:val="0007139E"/>
    <w:rsid w:val="000717FD"/>
    <w:rsid w:val="00071C54"/>
    <w:rsid w:val="000726BE"/>
    <w:rsid w:val="00072B72"/>
    <w:rsid w:val="0007557D"/>
    <w:rsid w:val="00076B22"/>
    <w:rsid w:val="000809E4"/>
    <w:rsid w:val="0008571A"/>
    <w:rsid w:val="000869AC"/>
    <w:rsid w:val="00091F37"/>
    <w:rsid w:val="00092594"/>
    <w:rsid w:val="0009455B"/>
    <w:rsid w:val="00094C3A"/>
    <w:rsid w:val="00097158"/>
    <w:rsid w:val="000A0A34"/>
    <w:rsid w:val="000A1A84"/>
    <w:rsid w:val="000A5FAB"/>
    <w:rsid w:val="000B1C90"/>
    <w:rsid w:val="000B48F6"/>
    <w:rsid w:val="000B5AB8"/>
    <w:rsid w:val="000B7244"/>
    <w:rsid w:val="000C671B"/>
    <w:rsid w:val="000D00EB"/>
    <w:rsid w:val="000D2735"/>
    <w:rsid w:val="000D61C5"/>
    <w:rsid w:val="000D66C8"/>
    <w:rsid w:val="000E0712"/>
    <w:rsid w:val="000E2467"/>
    <w:rsid w:val="000E7316"/>
    <w:rsid w:val="000F14C4"/>
    <w:rsid w:val="000F4C91"/>
    <w:rsid w:val="000F6955"/>
    <w:rsid w:val="00100386"/>
    <w:rsid w:val="00103105"/>
    <w:rsid w:val="00106A67"/>
    <w:rsid w:val="001103DB"/>
    <w:rsid w:val="001160CC"/>
    <w:rsid w:val="00116631"/>
    <w:rsid w:val="00120D95"/>
    <w:rsid w:val="00124479"/>
    <w:rsid w:val="00127F93"/>
    <w:rsid w:val="0013179D"/>
    <w:rsid w:val="00132480"/>
    <w:rsid w:val="00133C98"/>
    <w:rsid w:val="001350CD"/>
    <w:rsid w:val="00135510"/>
    <w:rsid w:val="00137377"/>
    <w:rsid w:val="0014188F"/>
    <w:rsid w:val="00143BAF"/>
    <w:rsid w:val="00145366"/>
    <w:rsid w:val="00146F6C"/>
    <w:rsid w:val="001519DD"/>
    <w:rsid w:val="00157240"/>
    <w:rsid w:val="0016281C"/>
    <w:rsid w:val="00163657"/>
    <w:rsid w:val="00163CB3"/>
    <w:rsid w:val="00164664"/>
    <w:rsid w:val="00164718"/>
    <w:rsid w:val="00172A56"/>
    <w:rsid w:val="0017323E"/>
    <w:rsid w:val="00173C33"/>
    <w:rsid w:val="00174FF4"/>
    <w:rsid w:val="0017662F"/>
    <w:rsid w:val="001806B0"/>
    <w:rsid w:val="001818E9"/>
    <w:rsid w:val="001835D8"/>
    <w:rsid w:val="001844F6"/>
    <w:rsid w:val="001854C9"/>
    <w:rsid w:val="00186A5C"/>
    <w:rsid w:val="001873B0"/>
    <w:rsid w:val="001909FC"/>
    <w:rsid w:val="00190CC2"/>
    <w:rsid w:val="00192E8D"/>
    <w:rsid w:val="00195BBC"/>
    <w:rsid w:val="00196F29"/>
    <w:rsid w:val="00196F50"/>
    <w:rsid w:val="001A60C3"/>
    <w:rsid w:val="001B009F"/>
    <w:rsid w:val="001B2691"/>
    <w:rsid w:val="001B3780"/>
    <w:rsid w:val="001B3D0C"/>
    <w:rsid w:val="001B6F7E"/>
    <w:rsid w:val="001B7B8D"/>
    <w:rsid w:val="001C2E1E"/>
    <w:rsid w:val="001C73F5"/>
    <w:rsid w:val="001D2367"/>
    <w:rsid w:val="001D3438"/>
    <w:rsid w:val="001D55A4"/>
    <w:rsid w:val="001D6822"/>
    <w:rsid w:val="001D6D01"/>
    <w:rsid w:val="001E0BAF"/>
    <w:rsid w:val="001E2B97"/>
    <w:rsid w:val="001E3B11"/>
    <w:rsid w:val="001E550F"/>
    <w:rsid w:val="001E785E"/>
    <w:rsid w:val="001F08EC"/>
    <w:rsid w:val="001F33FA"/>
    <w:rsid w:val="001F662F"/>
    <w:rsid w:val="001F6A93"/>
    <w:rsid w:val="002000A3"/>
    <w:rsid w:val="00204174"/>
    <w:rsid w:val="00204C77"/>
    <w:rsid w:val="0020733E"/>
    <w:rsid w:val="00211103"/>
    <w:rsid w:val="0021217A"/>
    <w:rsid w:val="0021234B"/>
    <w:rsid w:val="00212670"/>
    <w:rsid w:val="00214991"/>
    <w:rsid w:val="00216494"/>
    <w:rsid w:val="00221395"/>
    <w:rsid w:val="002218E2"/>
    <w:rsid w:val="00222336"/>
    <w:rsid w:val="002267B4"/>
    <w:rsid w:val="002344B5"/>
    <w:rsid w:val="002349FB"/>
    <w:rsid w:val="00235236"/>
    <w:rsid w:val="002365EA"/>
    <w:rsid w:val="002379E8"/>
    <w:rsid w:val="002415B3"/>
    <w:rsid w:val="002415E3"/>
    <w:rsid w:val="00242B50"/>
    <w:rsid w:val="00245A5F"/>
    <w:rsid w:val="00246BC5"/>
    <w:rsid w:val="00247EC5"/>
    <w:rsid w:val="00252785"/>
    <w:rsid w:val="0025338D"/>
    <w:rsid w:val="0025770B"/>
    <w:rsid w:val="002606CA"/>
    <w:rsid w:val="00260DC2"/>
    <w:rsid w:val="002639F7"/>
    <w:rsid w:val="0026429D"/>
    <w:rsid w:val="00265482"/>
    <w:rsid w:val="002665BC"/>
    <w:rsid w:val="002703AE"/>
    <w:rsid w:val="002707C5"/>
    <w:rsid w:val="00270C7D"/>
    <w:rsid w:val="00273BAC"/>
    <w:rsid w:val="00274DDB"/>
    <w:rsid w:val="002760C8"/>
    <w:rsid w:val="00281051"/>
    <w:rsid w:val="00285FB8"/>
    <w:rsid w:val="00287D6A"/>
    <w:rsid w:val="002937A7"/>
    <w:rsid w:val="00294A15"/>
    <w:rsid w:val="00295E5A"/>
    <w:rsid w:val="00297278"/>
    <w:rsid w:val="002A1666"/>
    <w:rsid w:val="002A1BE0"/>
    <w:rsid w:val="002A2656"/>
    <w:rsid w:val="002A36F8"/>
    <w:rsid w:val="002A3B88"/>
    <w:rsid w:val="002A503B"/>
    <w:rsid w:val="002A5C1F"/>
    <w:rsid w:val="002A7E43"/>
    <w:rsid w:val="002B06C4"/>
    <w:rsid w:val="002B0961"/>
    <w:rsid w:val="002B175D"/>
    <w:rsid w:val="002B184C"/>
    <w:rsid w:val="002B412B"/>
    <w:rsid w:val="002B5449"/>
    <w:rsid w:val="002B67DE"/>
    <w:rsid w:val="002B7485"/>
    <w:rsid w:val="002C11AE"/>
    <w:rsid w:val="002C12B5"/>
    <w:rsid w:val="002C219D"/>
    <w:rsid w:val="002C31CA"/>
    <w:rsid w:val="002D4044"/>
    <w:rsid w:val="002D4A78"/>
    <w:rsid w:val="002E18AD"/>
    <w:rsid w:val="002E5309"/>
    <w:rsid w:val="002F18B4"/>
    <w:rsid w:val="002F2842"/>
    <w:rsid w:val="002F323E"/>
    <w:rsid w:val="002F52FA"/>
    <w:rsid w:val="002F6358"/>
    <w:rsid w:val="002F6638"/>
    <w:rsid w:val="002F793D"/>
    <w:rsid w:val="00300274"/>
    <w:rsid w:val="00300AEA"/>
    <w:rsid w:val="00302171"/>
    <w:rsid w:val="00305811"/>
    <w:rsid w:val="003063E5"/>
    <w:rsid w:val="003065F7"/>
    <w:rsid w:val="00307E05"/>
    <w:rsid w:val="0031016B"/>
    <w:rsid w:val="00311718"/>
    <w:rsid w:val="003131E5"/>
    <w:rsid w:val="003137A6"/>
    <w:rsid w:val="00314692"/>
    <w:rsid w:val="00320BD9"/>
    <w:rsid w:val="00322592"/>
    <w:rsid w:val="003245D5"/>
    <w:rsid w:val="00324A78"/>
    <w:rsid w:val="00327A1A"/>
    <w:rsid w:val="003308F6"/>
    <w:rsid w:val="00336CFB"/>
    <w:rsid w:val="00341754"/>
    <w:rsid w:val="003479A0"/>
    <w:rsid w:val="00350F02"/>
    <w:rsid w:val="003519C6"/>
    <w:rsid w:val="00352497"/>
    <w:rsid w:val="0035273D"/>
    <w:rsid w:val="00353746"/>
    <w:rsid w:val="00353754"/>
    <w:rsid w:val="003577B5"/>
    <w:rsid w:val="00363373"/>
    <w:rsid w:val="00366774"/>
    <w:rsid w:val="0036717A"/>
    <w:rsid w:val="00367342"/>
    <w:rsid w:val="0037573C"/>
    <w:rsid w:val="00375F41"/>
    <w:rsid w:val="0038358A"/>
    <w:rsid w:val="00383EA1"/>
    <w:rsid w:val="00384277"/>
    <w:rsid w:val="003857C9"/>
    <w:rsid w:val="003902CE"/>
    <w:rsid w:val="00390F50"/>
    <w:rsid w:val="00393BE8"/>
    <w:rsid w:val="00396C15"/>
    <w:rsid w:val="003A0D7D"/>
    <w:rsid w:val="003A399B"/>
    <w:rsid w:val="003A3DE7"/>
    <w:rsid w:val="003A7867"/>
    <w:rsid w:val="003A79C0"/>
    <w:rsid w:val="003B006C"/>
    <w:rsid w:val="003B142B"/>
    <w:rsid w:val="003B21A6"/>
    <w:rsid w:val="003B37CB"/>
    <w:rsid w:val="003B566D"/>
    <w:rsid w:val="003B6FC3"/>
    <w:rsid w:val="003B723C"/>
    <w:rsid w:val="003C3D04"/>
    <w:rsid w:val="003C571D"/>
    <w:rsid w:val="003C7ABF"/>
    <w:rsid w:val="003D00C9"/>
    <w:rsid w:val="003D0F62"/>
    <w:rsid w:val="003D139F"/>
    <w:rsid w:val="003D5ACE"/>
    <w:rsid w:val="003E02F4"/>
    <w:rsid w:val="003E1450"/>
    <w:rsid w:val="003E168C"/>
    <w:rsid w:val="003E3CEB"/>
    <w:rsid w:val="003F0243"/>
    <w:rsid w:val="003F5A9B"/>
    <w:rsid w:val="00401FA1"/>
    <w:rsid w:val="004071F6"/>
    <w:rsid w:val="00415F29"/>
    <w:rsid w:val="00416F63"/>
    <w:rsid w:val="00422E26"/>
    <w:rsid w:val="00426F88"/>
    <w:rsid w:val="004306DA"/>
    <w:rsid w:val="00430BA7"/>
    <w:rsid w:val="00430C40"/>
    <w:rsid w:val="0043329E"/>
    <w:rsid w:val="00433452"/>
    <w:rsid w:val="00434432"/>
    <w:rsid w:val="0043569F"/>
    <w:rsid w:val="00435DB8"/>
    <w:rsid w:val="004361C9"/>
    <w:rsid w:val="004370E5"/>
    <w:rsid w:val="0043796A"/>
    <w:rsid w:val="004423D6"/>
    <w:rsid w:val="0044385B"/>
    <w:rsid w:val="00445AFC"/>
    <w:rsid w:val="00450F92"/>
    <w:rsid w:val="00452D4B"/>
    <w:rsid w:val="0045443A"/>
    <w:rsid w:val="00455775"/>
    <w:rsid w:val="00456054"/>
    <w:rsid w:val="00456EEC"/>
    <w:rsid w:val="00461E9A"/>
    <w:rsid w:val="00463F91"/>
    <w:rsid w:val="00467C9F"/>
    <w:rsid w:val="004718DE"/>
    <w:rsid w:val="00472195"/>
    <w:rsid w:val="00475233"/>
    <w:rsid w:val="00480905"/>
    <w:rsid w:val="00481D8A"/>
    <w:rsid w:val="00486D87"/>
    <w:rsid w:val="004900E0"/>
    <w:rsid w:val="00493C58"/>
    <w:rsid w:val="004961F9"/>
    <w:rsid w:val="004A0AD5"/>
    <w:rsid w:val="004A5D81"/>
    <w:rsid w:val="004B0EEF"/>
    <w:rsid w:val="004B351C"/>
    <w:rsid w:val="004B4280"/>
    <w:rsid w:val="004B4AF3"/>
    <w:rsid w:val="004B54F4"/>
    <w:rsid w:val="004B60EA"/>
    <w:rsid w:val="004C369A"/>
    <w:rsid w:val="004C4010"/>
    <w:rsid w:val="004C6742"/>
    <w:rsid w:val="004D1C08"/>
    <w:rsid w:val="004D366E"/>
    <w:rsid w:val="004D65F2"/>
    <w:rsid w:val="004E173D"/>
    <w:rsid w:val="004E22D0"/>
    <w:rsid w:val="004E3D01"/>
    <w:rsid w:val="004F6066"/>
    <w:rsid w:val="004F64CC"/>
    <w:rsid w:val="0050354A"/>
    <w:rsid w:val="00505D56"/>
    <w:rsid w:val="005074DE"/>
    <w:rsid w:val="00507C44"/>
    <w:rsid w:val="0051113A"/>
    <w:rsid w:val="00514E37"/>
    <w:rsid w:val="00517F4C"/>
    <w:rsid w:val="005216A8"/>
    <w:rsid w:val="00521CBA"/>
    <w:rsid w:val="00527F9B"/>
    <w:rsid w:val="005344A1"/>
    <w:rsid w:val="00536CCC"/>
    <w:rsid w:val="00537366"/>
    <w:rsid w:val="00537674"/>
    <w:rsid w:val="00537AC0"/>
    <w:rsid w:val="005439E4"/>
    <w:rsid w:val="005440A6"/>
    <w:rsid w:val="0054739C"/>
    <w:rsid w:val="005508B8"/>
    <w:rsid w:val="00552BC4"/>
    <w:rsid w:val="00554280"/>
    <w:rsid w:val="005543B9"/>
    <w:rsid w:val="00556410"/>
    <w:rsid w:val="005617EF"/>
    <w:rsid w:val="00564441"/>
    <w:rsid w:val="00564F7C"/>
    <w:rsid w:val="0057063C"/>
    <w:rsid w:val="005717E5"/>
    <w:rsid w:val="00571AF7"/>
    <w:rsid w:val="00572E36"/>
    <w:rsid w:val="0057612F"/>
    <w:rsid w:val="00581F7A"/>
    <w:rsid w:val="00582970"/>
    <w:rsid w:val="00582EE3"/>
    <w:rsid w:val="00583B5A"/>
    <w:rsid w:val="005901C4"/>
    <w:rsid w:val="00591B0E"/>
    <w:rsid w:val="00592793"/>
    <w:rsid w:val="00592CD4"/>
    <w:rsid w:val="00595B94"/>
    <w:rsid w:val="005976E4"/>
    <w:rsid w:val="005A123D"/>
    <w:rsid w:val="005A28DE"/>
    <w:rsid w:val="005A2FEA"/>
    <w:rsid w:val="005A49C1"/>
    <w:rsid w:val="005A601F"/>
    <w:rsid w:val="005B026E"/>
    <w:rsid w:val="005B436C"/>
    <w:rsid w:val="005B4DFE"/>
    <w:rsid w:val="005B5773"/>
    <w:rsid w:val="005B5DF3"/>
    <w:rsid w:val="005C047E"/>
    <w:rsid w:val="005C06C2"/>
    <w:rsid w:val="005C0930"/>
    <w:rsid w:val="005C1319"/>
    <w:rsid w:val="005C19C8"/>
    <w:rsid w:val="005C1A2A"/>
    <w:rsid w:val="005C21C5"/>
    <w:rsid w:val="005C27B5"/>
    <w:rsid w:val="005C291A"/>
    <w:rsid w:val="005C4B42"/>
    <w:rsid w:val="005C4BA9"/>
    <w:rsid w:val="005C77A1"/>
    <w:rsid w:val="005C7FE4"/>
    <w:rsid w:val="005D1D44"/>
    <w:rsid w:val="005D66DF"/>
    <w:rsid w:val="005E2364"/>
    <w:rsid w:val="005E3915"/>
    <w:rsid w:val="005F1003"/>
    <w:rsid w:val="005F36CE"/>
    <w:rsid w:val="005F44E1"/>
    <w:rsid w:val="005F5072"/>
    <w:rsid w:val="005F6AFE"/>
    <w:rsid w:val="00602BA3"/>
    <w:rsid w:val="00603E07"/>
    <w:rsid w:val="00604679"/>
    <w:rsid w:val="00604A4F"/>
    <w:rsid w:val="00605A12"/>
    <w:rsid w:val="00605C92"/>
    <w:rsid w:val="00612F3E"/>
    <w:rsid w:val="006148A2"/>
    <w:rsid w:val="0061587F"/>
    <w:rsid w:val="00617E81"/>
    <w:rsid w:val="00620B0A"/>
    <w:rsid w:val="00621AE9"/>
    <w:rsid w:val="00626CC9"/>
    <w:rsid w:val="0062733C"/>
    <w:rsid w:val="006307CD"/>
    <w:rsid w:val="00634939"/>
    <w:rsid w:val="006349F8"/>
    <w:rsid w:val="00634FE3"/>
    <w:rsid w:val="0063549F"/>
    <w:rsid w:val="00635FEA"/>
    <w:rsid w:val="00640673"/>
    <w:rsid w:val="006406C8"/>
    <w:rsid w:val="00640A2E"/>
    <w:rsid w:val="006431E7"/>
    <w:rsid w:val="00643B25"/>
    <w:rsid w:val="006442FD"/>
    <w:rsid w:val="00647956"/>
    <w:rsid w:val="00654C6E"/>
    <w:rsid w:val="006604CC"/>
    <w:rsid w:val="0066067F"/>
    <w:rsid w:val="00672BD3"/>
    <w:rsid w:val="00672C5E"/>
    <w:rsid w:val="006740A1"/>
    <w:rsid w:val="00680645"/>
    <w:rsid w:val="00684B28"/>
    <w:rsid w:val="00687935"/>
    <w:rsid w:val="00687A05"/>
    <w:rsid w:val="00690732"/>
    <w:rsid w:val="00691167"/>
    <w:rsid w:val="00691355"/>
    <w:rsid w:val="006946D6"/>
    <w:rsid w:val="00695EE1"/>
    <w:rsid w:val="00696FFF"/>
    <w:rsid w:val="006975B1"/>
    <w:rsid w:val="006A46E7"/>
    <w:rsid w:val="006A5595"/>
    <w:rsid w:val="006A5BB3"/>
    <w:rsid w:val="006B1A15"/>
    <w:rsid w:val="006B4D3C"/>
    <w:rsid w:val="006B6181"/>
    <w:rsid w:val="006C008C"/>
    <w:rsid w:val="006C127B"/>
    <w:rsid w:val="006C3C70"/>
    <w:rsid w:val="006C473F"/>
    <w:rsid w:val="006D0A87"/>
    <w:rsid w:val="006E0801"/>
    <w:rsid w:val="006E0EB6"/>
    <w:rsid w:val="006E3857"/>
    <w:rsid w:val="006E4038"/>
    <w:rsid w:val="006F0312"/>
    <w:rsid w:val="006F075C"/>
    <w:rsid w:val="006F07B9"/>
    <w:rsid w:val="006F1257"/>
    <w:rsid w:val="006F4A42"/>
    <w:rsid w:val="0070099B"/>
    <w:rsid w:val="0071528A"/>
    <w:rsid w:val="00715C55"/>
    <w:rsid w:val="0072124C"/>
    <w:rsid w:val="00723010"/>
    <w:rsid w:val="0072433B"/>
    <w:rsid w:val="0072658A"/>
    <w:rsid w:val="00733436"/>
    <w:rsid w:val="00733DAC"/>
    <w:rsid w:val="007361E4"/>
    <w:rsid w:val="007378B9"/>
    <w:rsid w:val="00744868"/>
    <w:rsid w:val="00745732"/>
    <w:rsid w:val="0075064B"/>
    <w:rsid w:val="00750728"/>
    <w:rsid w:val="007511AB"/>
    <w:rsid w:val="00751FF3"/>
    <w:rsid w:val="00757233"/>
    <w:rsid w:val="00761A42"/>
    <w:rsid w:val="007622AB"/>
    <w:rsid w:val="00765CE3"/>
    <w:rsid w:val="00765F21"/>
    <w:rsid w:val="007674AC"/>
    <w:rsid w:val="00771574"/>
    <w:rsid w:val="007747CB"/>
    <w:rsid w:val="00775848"/>
    <w:rsid w:val="007802C1"/>
    <w:rsid w:val="00782B55"/>
    <w:rsid w:val="00786179"/>
    <w:rsid w:val="00787DF0"/>
    <w:rsid w:val="00790828"/>
    <w:rsid w:val="00791F11"/>
    <w:rsid w:val="007924BE"/>
    <w:rsid w:val="00792A85"/>
    <w:rsid w:val="00793EEA"/>
    <w:rsid w:val="007953D7"/>
    <w:rsid w:val="00795881"/>
    <w:rsid w:val="007958DE"/>
    <w:rsid w:val="007972B2"/>
    <w:rsid w:val="00797CE1"/>
    <w:rsid w:val="007A1F11"/>
    <w:rsid w:val="007A2282"/>
    <w:rsid w:val="007A3D21"/>
    <w:rsid w:val="007A42E0"/>
    <w:rsid w:val="007A7DA4"/>
    <w:rsid w:val="007B1C08"/>
    <w:rsid w:val="007B1FA3"/>
    <w:rsid w:val="007B200F"/>
    <w:rsid w:val="007B286A"/>
    <w:rsid w:val="007B407B"/>
    <w:rsid w:val="007B5F06"/>
    <w:rsid w:val="007B6775"/>
    <w:rsid w:val="007B6C8B"/>
    <w:rsid w:val="007B6DA7"/>
    <w:rsid w:val="007B7126"/>
    <w:rsid w:val="007B71DE"/>
    <w:rsid w:val="007C0755"/>
    <w:rsid w:val="007C1365"/>
    <w:rsid w:val="007C4856"/>
    <w:rsid w:val="007C49E1"/>
    <w:rsid w:val="007D5E9F"/>
    <w:rsid w:val="007D767B"/>
    <w:rsid w:val="007E0815"/>
    <w:rsid w:val="007E142F"/>
    <w:rsid w:val="007E181D"/>
    <w:rsid w:val="007E21B8"/>
    <w:rsid w:val="007E3B97"/>
    <w:rsid w:val="007E5D5F"/>
    <w:rsid w:val="007E720B"/>
    <w:rsid w:val="007F1D80"/>
    <w:rsid w:val="007F4AF9"/>
    <w:rsid w:val="007F5ED9"/>
    <w:rsid w:val="007F69F5"/>
    <w:rsid w:val="00805986"/>
    <w:rsid w:val="00806B60"/>
    <w:rsid w:val="00815BF3"/>
    <w:rsid w:val="00820A0D"/>
    <w:rsid w:val="008212ED"/>
    <w:rsid w:val="0082518D"/>
    <w:rsid w:val="00825B0B"/>
    <w:rsid w:val="00827E05"/>
    <w:rsid w:val="00833A7C"/>
    <w:rsid w:val="008346C4"/>
    <w:rsid w:val="00834F30"/>
    <w:rsid w:val="00836F38"/>
    <w:rsid w:val="008402D5"/>
    <w:rsid w:val="00842499"/>
    <w:rsid w:val="00843AFF"/>
    <w:rsid w:val="00844DB5"/>
    <w:rsid w:val="00846D2C"/>
    <w:rsid w:val="00852AF8"/>
    <w:rsid w:val="00853129"/>
    <w:rsid w:val="00853957"/>
    <w:rsid w:val="00856D24"/>
    <w:rsid w:val="00857378"/>
    <w:rsid w:val="00860723"/>
    <w:rsid w:val="00862744"/>
    <w:rsid w:val="00863CD2"/>
    <w:rsid w:val="00863EC4"/>
    <w:rsid w:val="00864C1F"/>
    <w:rsid w:val="00867697"/>
    <w:rsid w:val="008704FD"/>
    <w:rsid w:val="008719DA"/>
    <w:rsid w:val="008748FA"/>
    <w:rsid w:val="0087551C"/>
    <w:rsid w:val="00880096"/>
    <w:rsid w:val="008813F1"/>
    <w:rsid w:val="00881B97"/>
    <w:rsid w:val="008834CB"/>
    <w:rsid w:val="008851BD"/>
    <w:rsid w:val="00885F8A"/>
    <w:rsid w:val="00886274"/>
    <w:rsid w:val="008870F8"/>
    <w:rsid w:val="008933B7"/>
    <w:rsid w:val="008A7435"/>
    <w:rsid w:val="008A764A"/>
    <w:rsid w:val="008B1732"/>
    <w:rsid w:val="008B26E3"/>
    <w:rsid w:val="008B3390"/>
    <w:rsid w:val="008B5EED"/>
    <w:rsid w:val="008B5FA3"/>
    <w:rsid w:val="008C37FC"/>
    <w:rsid w:val="008C471A"/>
    <w:rsid w:val="008C71D5"/>
    <w:rsid w:val="008C72ED"/>
    <w:rsid w:val="008C73A1"/>
    <w:rsid w:val="008D210A"/>
    <w:rsid w:val="008D35BF"/>
    <w:rsid w:val="008D518B"/>
    <w:rsid w:val="008D73FA"/>
    <w:rsid w:val="008D7C01"/>
    <w:rsid w:val="008E3E61"/>
    <w:rsid w:val="008E7623"/>
    <w:rsid w:val="008E7988"/>
    <w:rsid w:val="008F0112"/>
    <w:rsid w:val="008F1BC2"/>
    <w:rsid w:val="008F2FCE"/>
    <w:rsid w:val="008F53DD"/>
    <w:rsid w:val="008F5409"/>
    <w:rsid w:val="00900A20"/>
    <w:rsid w:val="00902BE1"/>
    <w:rsid w:val="009055A1"/>
    <w:rsid w:val="00905944"/>
    <w:rsid w:val="00906553"/>
    <w:rsid w:val="0091176A"/>
    <w:rsid w:val="00916671"/>
    <w:rsid w:val="009166C0"/>
    <w:rsid w:val="0093041F"/>
    <w:rsid w:val="0093055A"/>
    <w:rsid w:val="0093073A"/>
    <w:rsid w:val="009328F2"/>
    <w:rsid w:val="00935944"/>
    <w:rsid w:val="00940D27"/>
    <w:rsid w:val="009412CF"/>
    <w:rsid w:val="00941CD8"/>
    <w:rsid w:val="0094316C"/>
    <w:rsid w:val="00954D99"/>
    <w:rsid w:val="009608BB"/>
    <w:rsid w:val="00963E4D"/>
    <w:rsid w:val="00964C2C"/>
    <w:rsid w:val="009719BE"/>
    <w:rsid w:val="00971BFF"/>
    <w:rsid w:val="0097287A"/>
    <w:rsid w:val="00974CEF"/>
    <w:rsid w:val="00980288"/>
    <w:rsid w:val="00981900"/>
    <w:rsid w:val="00981F41"/>
    <w:rsid w:val="009845F4"/>
    <w:rsid w:val="0098478B"/>
    <w:rsid w:val="00986635"/>
    <w:rsid w:val="00986D83"/>
    <w:rsid w:val="009920CD"/>
    <w:rsid w:val="00997293"/>
    <w:rsid w:val="009A63D4"/>
    <w:rsid w:val="009A65E2"/>
    <w:rsid w:val="009A692E"/>
    <w:rsid w:val="009B2F87"/>
    <w:rsid w:val="009B304D"/>
    <w:rsid w:val="009B4154"/>
    <w:rsid w:val="009B542F"/>
    <w:rsid w:val="009B76FF"/>
    <w:rsid w:val="009C162E"/>
    <w:rsid w:val="009C3DB6"/>
    <w:rsid w:val="009D0FE8"/>
    <w:rsid w:val="009D21C2"/>
    <w:rsid w:val="009D5BDE"/>
    <w:rsid w:val="009D6F7E"/>
    <w:rsid w:val="009E7FB6"/>
    <w:rsid w:val="009F1634"/>
    <w:rsid w:val="009F43BC"/>
    <w:rsid w:val="009F69AD"/>
    <w:rsid w:val="00A008D9"/>
    <w:rsid w:val="00A04BD7"/>
    <w:rsid w:val="00A06682"/>
    <w:rsid w:val="00A06879"/>
    <w:rsid w:val="00A10945"/>
    <w:rsid w:val="00A1202E"/>
    <w:rsid w:val="00A14074"/>
    <w:rsid w:val="00A14775"/>
    <w:rsid w:val="00A166A0"/>
    <w:rsid w:val="00A177B3"/>
    <w:rsid w:val="00A24B98"/>
    <w:rsid w:val="00A25F70"/>
    <w:rsid w:val="00A436CF"/>
    <w:rsid w:val="00A46B31"/>
    <w:rsid w:val="00A471F9"/>
    <w:rsid w:val="00A50134"/>
    <w:rsid w:val="00A62B43"/>
    <w:rsid w:val="00A7308D"/>
    <w:rsid w:val="00A73273"/>
    <w:rsid w:val="00A73470"/>
    <w:rsid w:val="00A77BEF"/>
    <w:rsid w:val="00A77C53"/>
    <w:rsid w:val="00A77CB8"/>
    <w:rsid w:val="00A90BFB"/>
    <w:rsid w:val="00A943F0"/>
    <w:rsid w:val="00A952DE"/>
    <w:rsid w:val="00AA280A"/>
    <w:rsid w:val="00AA2B16"/>
    <w:rsid w:val="00AA2EDB"/>
    <w:rsid w:val="00AB226C"/>
    <w:rsid w:val="00AB2497"/>
    <w:rsid w:val="00AB5598"/>
    <w:rsid w:val="00AB63E1"/>
    <w:rsid w:val="00AB76FB"/>
    <w:rsid w:val="00AC0988"/>
    <w:rsid w:val="00AC117F"/>
    <w:rsid w:val="00AC2249"/>
    <w:rsid w:val="00AC255C"/>
    <w:rsid w:val="00AC3C3C"/>
    <w:rsid w:val="00AD65CC"/>
    <w:rsid w:val="00AD6E59"/>
    <w:rsid w:val="00AE1478"/>
    <w:rsid w:val="00AE3B5F"/>
    <w:rsid w:val="00AE6956"/>
    <w:rsid w:val="00AE7B2E"/>
    <w:rsid w:val="00AE7B7A"/>
    <w:rsid w:val="00AF00DD"/>
    <w:rsid w:val="00AF0F9A"/>
    <w:rsid w:val="00AF2369"/>
    <w:rsid w:val="00AF2F6F"/>
    <w:rsid w:val="00B00EBE"/>
    <w:rsid w:val="00B01B45"/>
    <w:rsid w:val="00B03AA2"/>
    <w:rsid w:val="00B04BB0"/>
    <w:rsid w:val="00B07675"/>
    <w:rsid w:val="00B079C3"/>
    <w:rsid w:val="00B10190"/>
    <w:rsid w:val="00B10FCA"/>
    <w:rsid w:val="00B118E6"/>
    <w:rsid w:val="00B1258B"/>
    <w:rsid w:val="00B1339D"/>
    <w:rsid w:val="00B13D73"/>
    <w:rsid w:val="00B14FE8"/>
    <w:rsid w:val="00B15A40"/>
    <w:rsid w:val="00B15B35"/>
    <w:rsid w:val="00B1615C"/>
    <w:rsid w:val="00B171D9"/>
    <w:rsid w:val="00B2023F"/>
    <w:rsid w:val="00B20B55"/>
    <w:rsid w:val="00B20EA4"/>
    <w:rsid w:val="00B2528F"/>
    <w:rsid w:val="00B269C3"/>
    <w:rsid w:val="00B30E81"/>
    <w:rsid w:val="00B319FF"/>
    <w:rsid w:val="00B32491"/>
    <w:rsid w:val="00B32D0F"/>
    <w:rsid w:val="00B33CA8"/>
    <w:rsid w:val="00B3590B"/>
    <w:rsid w:val="00B4243E"/>
    <w:rsid w:val="00B444DE"/>
    <w:rsid w:val="00B5118F"/>
    <w:rsid w:val="00B547F5"/>
    <w:rsid w:val="00B54CE8"/>
    <w:rsid w:val="00B5738F"/>
    <w:rsid w:val="00B61213"/>
    <w:rsid w:val="00B62FDC"/>
    <w:rsid w:val="00B65CDE"/>
    <w:rsid w:val="00B6650C"/>
    <w:rsid w:val="00B666B9"/>
    <w:rsid w:val="00B67D02"/>
    <w:rsid w:val="00B71A46"/>
    <w:rsid w:val="00B73CB9"/>
    <w:rsid w:val="00B74824"/>
    <w:rsid w:val="00B76683"/>
    <w:rsid w:val="00B76CD7"/>
    <w:rsid w:val="00B7790E"/>
    <w:rsid w:val="00B80B95"/>
    <w:rsid w:val="00B80F72"/>
    <w:rsid w:val="00B82716"/>
    <w:rsid w:val="00B8298C"/>
    <w:rsid w:val="00B82FB3"/>
    <w:rsid w:val="00B83FA7"/>
    <w:rsid w:val="00B86728"/>
    <w:rsid w:val="00B91D4B"/>
    <w:rsid w:val="00B932DD"/>
    <w:rsid w:val="00B94621"/>
    <w:rsid w:val="00B95528"/>
    <w:rsid w:val="00B966BF"/>
    <w:rsid w:val="00B9734F"/>
    <w:rsid w:val="00B97E78"/>
    <w:rsid w:val="00BA0747"/>
    <w:rsid w:val="00BA07EF"/>
    <w:rsid w:val="00BA5BFA"/>
    <w:rsid w:val="00BA5EC1"/>
    <w:rsid w:val="00BA6024"/>
    <w:rsid w:val="00BB0217"/>
    <w:rsid w:val="00BB13B7"/>
    <w:rsid w:val="00BB177E"/>
    <w:rsid w:val="00BB17C8"/>
    <w:rsid w:val="00BB263F"/>
    <w:rsid w:val="00BB66B7"/>
    <w:rsid w:val="00BC1214"/>
    <w:rsid w:val="00BC2ED2"/>
    <w:rsid w:val="00BC4E99"/>
    <w:rsid w:val="00BC667C"/>
    <w:rsid w:val="00BC7B11"/>
    <w:rsid w:val="00BD0039"/>
    <w:rsid w:val="00BD16C9"/>
    <w:rsid w:val="00BD5229"/>
    <w:rsid w:val="00BD717F"/>
    <w:rsid w:val="00BE0E54"/>
    <w:rsid w:val="00BE285C"/>
    <w:rsid w:val="00BE2CDF"/>
    <w:rsid w:val="00BE2DAA"/>
    <w:rsid w:val="00BE3506"/>
    <w:rsid w:val="00BF2E5B"/>
    <w:rsid w:val="00BF46B3"/>
    <w:rsid w:val="00BF6915"/>
    <w:rsid w:val="00C007A2"/>
    <w:rsid w:val="00C02F3A"/>
    <w:rsid w:val="00C1044D"/>
    <w:rsid w:val="00C141F0"/>
    <w:rsid w:val="00C2386D"/>
    <w:rsid w:val="00C25C22"/>
    <w:rsid w:val="00C2775D"/>
    <w:rsid w:val="00C36FA7"/>
    <w:rsid w:val="00C3764D"/>
    <w:rsid w:val="00C43C53"/>
    <w:rsid w:val="00C50739"/>
    <w:rsid w:val="00C5097D"/>
    <w:rsid w:val="00C5245B"/>
    <w:rsid w:val="00C530AD"/>
    <w:rsid w:val="00C550B6"/>
    <w:rsid w:val="00C61FE5"/>
    <w:rsid w:val="00C66585"/>
    <w:rsid w:val="00C669A0"/>
    <w:rsid w:val="00C74ABF"/>
    <w:rsid w:val="00C75AE0"/>
    <w:rsid w:val="00C821D8"/>
    <w:rsid w:val="00C86318"/>
    <w:rsid w:val="00C86B28"/>
    <w:rsid w:val="00C9026C"/>
    <w:rsid w:val="00C95784"/>
    <w:rsid w:val="00C95C6D"/>
    <w:rsid w:val="00C95FF2"/>
    <w:rsid w:val="00C96050"/>
    <w:rsid w:val="00CA03A5"/>
    <w:rsid w:val="00CA04A8"/>
    <w:rsid w:val="00CA1D51"/>
    <w:rsid w:val="00CA34AD"/>
    <w:rsid w:val="00CA5226"/>
    <w:rsid w:val="00CA5407"/>
    <w:rsid w:val="00CB0253"/>
    <w:rsid w:val="00CB16EF"/>
    <w:rsid w:val="00CC0827"/>
    <w:rsid w:val="00CC3AD2"/>
    <w:rsid w:val="00CC5C9A"/>
    <w:rsid w:val="00CD030E"/>
    <w:rsid w:val="00CD36C8"/>
    <w:rsid w:val="00CD5546"/>
    <w:rsid w:val="00CD7DB0"/>
    <w:rsid w:val="00CE116E"/>
    <w:rsid w:val="00CE423F"/>
    <w:rsid w:val="00CE4321"/>
    <w:rsid w:val="00CE5080"/>
    <w:rsid w:val="00CF0901"/>
    <w:rsid w:val="00CF215E"/>
    <w:rsid w:val="00CF2E8E"/>
    <w:rsid w:val="00CF43B6"/>
    <w:rsid w:val="00CF5CB0"/>
    <w:rsid w:val="00CF5F95"/>
    <w:rsid w:val="00CF6C36"/>
    <w:rsid w:val="00CF71DF"/>
    <w:rsid w:val="00D064C3"/>
    <w:rsid w:val="00D0698B"/>
    <w:rsid w:val="00D076FE"/>
    <w:rsid w:val="00D102C8"/>
    <w:rsid w:val="00D10A65"/>
    <w:rsid w:val="00D11251"/>
    <w:rsid w:val="00D1251A"/>
    <w:rsid w:val="00D12FDB"/>
    <w:rsid w:val="00D16FED"/>
    <w:rsid w:val="00D24F4A"/>
    <w:rsid w:val="00D262D0"/>
    <w:rsid w:val="00D31AD6"/>
    <w:rsid w:val="00D346F8"/>
    <w:rsid w:val="00D35300"/>
    <w:rsid w:val="00D36A91"/>
    <w:rsid w:val="00D41BF6"/>
    <w:rsid w:val="00D44BD9"/>
    <w:rsid w:val="00D4568D"/>
    <w:rsid w:val="00D45B7F"/>
    <w:rsid w:val="00D47DBD"/>
    <w:rsid w:val="00D51809"/>
    <w:rsid w:val="00D51E4F"/>
    <w:rsid w:val="00D56EA3"/>
    <w:rsid w:val="00D56F11"/>
    <w:rsid w:val="00D60A5C"/>
    <w:rsid w:val="00D60C86"/>
    <w:rsid w:val="00D64179"/>
    <w:rsid w:val="00D70B5C"/>
    <w:rsid w:val="00D714AC"/>
    <w:rsid w:val="00D716C5"/>
    <w:rsid w:val="00D71E3E"/>
    <w:rsid w:val="00D77789"/>
    <w:rsid w:val="00D82BAF"/>
    <w:rsid w:val="00D845B4"/>
    <w:rsid w:val="00D84BCB"/>
    <w:rsid w:val="00D93D22"/>
    <w:rsid w:val="00D94223"/>
    <w:rsid w:val="00D9456B"/>
    <w:rsid w:val="00D97151"/>
    <w:rsid w:val="00DA19E5"/>
    <w:rsid w:val="00DA39F3"/>
    <w:rsid w:val="00DA3C38"/>
    <w:rsid w:val="00DA4C44"/>
    <w:rsid w:val="00DA4F03"/>
    <w:rsid w:val="00DA5A1D"/>
    <w:rsid w:val="00DB324F"/>
    <w:rsid w:val="00DB3D41"/>
    <w:rsid w:val="00DB6E85"/>
    <w:rsid w:val="00DC1D79"/>
    <w:rsid w:val="00DC6BAC"/>
    <w:rsid w:val="00DC7B57"/>
    <w:rsid w:val="00DD3587"/>
    <w:rsid w:val="00DD3DCA"/>
    <w:rsid w:val="00DD59B2"/>
    <w:rsid w:val="00DD5C5B"/>
    <w:rsid w:val="00DD60BD"/>
    <w:rsid w:val="00DE079B"/>
    <w:rsid w:val="00DE0F75"/>
    <w:rsid w:val="00DE2E62"/>
    <w:rsid w:val="00DE2F42"/>
    <w:rsid w:val="00DE4750"/>
    <w:rsid w:val="00DE643E"/>
    <w:rsid w:val="00DF2826"/>
    <w:rsid w:val="00DF2966"/>
    <w:rsid w:val="00DF4D10"/>
    <w:rsid w:val="00E03846"/>
    <w:rsid w:val="00E12652"/>
    <w:rsid w:val="00E13428"/>
    <w:rsid w:val="00E20DB2"/>
    <w:rsid w:val="00E2219D"/>
    <w:rsid w:val="00E244E1"/>
    <w:rsid w:val="00E24BB9"/>
    <w:rsid w:val="00E24F7D"/>
    <w:rsid w:val="00E24FFB"/>
    <w:rsid w:val="00E33719"/>
    <w:rsid w:val="00E37F46"/>
    <w:rsid w:val="00E43826"/>
    <w:rsid w:val="00E44BDD"/>
    <w:rsid w:val="00E45201"/>
    <w:rsid w:val="00E4645D"/>
    <w:rsid w:val="00E464B9"/>
    <w:rsid w:val="00E46C85"/>
    <w:rsid w:val="00E46EE6"/>
    <w:rsid w:val="00E5138D"/>
    <w:rsid w:val="00E54FD4"/>
    <w:rsid w:val="00E554DB"/>
    <w:rsid w:val="00E57265"/>
    <w:rsid w:val="00E577FE"/>
    <w:rsid w:val="00E602CB"/>
    <w:rsid w:val="00E62358"/>
    <w:rsid w:val="00E63988"/>
    <w:rsid w:val="00E64AE8"/>
    <w:rsid w:val="00E65D2D"/>
    <w:rsid w:val="00E714C3"/>
    <w:rsid w:val="00E762CF"/>
    <w:rsid w:val="00E832BC"/>
    <w:rsid w:val="00E8650F"/>
    <w:rsid w:val="00E87165"/>
    <w:rsid w:val="00E873E1"/>
    <w:rsid w:val="00E87CEA"/>
    <w:rsid w:val="00E9019F"/>
    <w:rsid w:val="00E951C2"/>
    <w:rsid w:val="00E96284"/>
    <w:rsid w:val="00E96754"/>
    <w:rsid w:val="00EA0523"/>
    <w:rsid w:val="00EA0EC0"/>
    <w:rsid w:val="00EA466F"/>
    <w:rsid w:val="00EA56A2"/>
    <w:rsid w:val="00EA7E11"/>
    <w:rsid w:val="00EB0974"/>
    <w:rsid w:val="00EB2E15"/>
    <w:rsid w:val="00EB3A40"/>
    <w:rsid w:val="00EB3D40"/>
    <w:rsid w:val="00EC087F"/>
    <w:rsid w:val="00EC2B59"/>
    <w:rsid w:val="00EC3DA5"/>
    <w:rsid w:val="00EC62A0"/>
    <w:rsid w:val="00EC77F1"/>
    <w:rsid w:val="00ED0E26"/>
    <w:rsid w:val="00ED1232"/>
    <w:rsid w:val="00ED1501"/>
    <w:rsid w:val="00ED1B20"/>
    <w:rsid w:val="00ED22A4"/>
    <w:rsid w:val="00ED342D"/>
    <w:rsid w:val="00EE18F3"/>
    <w:rsid w:val="00EE7C11"/>
    <w:rsid w:val="00EF3A8C"/>
    <w:rsid w:val="00EF3AE9"/>
    <w:rsid w:val="00EF3CB5"/>
    <w:rsid w:val="00EF5A1C"/>
    <w:rsid w:val="00EF683C"/>
    <w:rsid w:val="00F006A8"/>
    <w:rsid w:val="00F05D3D"/>
    <w:rsid w:val="00F06F8E"/>
    <w:rsid w:val="00F1089A"/>
    <w:rsid w:val="00F1188A"/>
    <w:rsid w:val="00F217C9"/>
    <w:rsid w:val="00F22008"/>
    <w:rsid w:val="00F22E25"/>
    <w:rsid w:val="00F2302D"/>
    <w:rsid w:val="00F252B0"/>
    <w:rsid w:val="00F26B31"/>
    <w:rsid w:val="00F3257E"/>
    <w:rsid w:val="00F34254"/>
    <w:rsid w:val="00F3467F"/>
    <w:rsid w:val="00F36C7F"/>
    <w:rsid w:val="00F42903"/>
    <w:rsid w:val="00F46B31"/>
    <w:rsid w:val="00F46E64"/>
    <w:rsid w:val="00F5101C"/>
    <w:rsid w:val="00F515B3"/>
    <w:rsid w:val="00F5369C"/>
    <w:rsid w:val="00F53A5A"/>
    <w:rsid w:val="00F54645"/>
    <w:rsid w:val="00F5601B"/>
    <w:rsid w:val="00F7052A"/>
    <w:rsid w:val="00F75233"/>
    <w:rsid w:val="00F76314"/>
    <w:rsid w:val="00F81F5F"/>
    <w:rsid w:val="00F82438"/>
    <w:rsid w:val="00F84865"/>
    <w:rsid w:val="00F92865"/>
    <w:rsid w:val="00F93EC3"/>
    <w:rsid w:val="00F950E8"/>
    <w:rsid w:val="00FA2B1C"/>
    <w:rsid w:val="00FA3A80"/>
    <w:rsid w:val="00FA3C45"/>
    <w:rsid w:val="00FC114C"/>
    <w:rsid w:val="00FC3A6D"/>
    <w:rsid w:val="00FC3E6C"/>
    <w:rsid w:val="00FC56DC"/>
    <w:rsid w:val="00FC79C7"/>
    <w:rsid w:val="00FD1819"/>
    <w:rsid w:val="00FD2DEA"/>
    <w:rsid w:val="00FE5875"/>
    <w:rsid w:val="00FE62CC"/>
    <w:rsid w:val="00FE6A55"/>
    <w:rsid w:val="00FE7D84"/>
    <w:rsid w:val="00FF58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4FC323"/>
  <w15:docId w15:val="{B8410AC3-6824-4C5D-A268-A7272D3AF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rbigeListe-Akzent11">
    <w:name w:val="Farbige Liste - Akzent 11"/>
    <w:basedOn w:val="Normal"/>
    <w:uiPriority w:val="34"/>
    <w:qFormat/>
    <w:rsid w:val="00885F8A"/>
    <w:pPr>
      <w:ind w:left="720"/>
      <w:contextualSpacing/>
    </w:pPr>
  </w:style>
  <w:style w:type="character" w:styleId="CommentReference">
    <w:name w:val="annotation reference"/>
    <w:uiPriority w:val="99"/>
    <w:semiHidden/>
    <w:unhideWhenUsed/>
    <w:rsid w:val="008C73A1"/>
    <w:rPr>
      <w:sz w:val="16"/>
      <w:szCs w:val="16"/>
    </w:rPr>
  </w:style>
  <w:style w:type="paragraph" w:styleId="CommentText">
    <w:name w:val="annotation text"/>
    <w:basedOn w:val="Normal"/>
    <w:link w:val="CommentTextChar"/>
    <w:uiPriority w:val="99"/>
    <w:unhideWhenUsed/>
    <w:rsid w:val="008C73A1"/>
    <w:pPr>
      <w:spacing w:line="240" w:lineRule="auto"/>
    </w:pPr>
    <w:rPr>
      <w:sz w:val="20"/>
      <w:szCs w:val="20"/>
    </w:rPr>
  </w:style>
  <w:style w:type="character" w:customStyle="1" w:styleId="CommentTextChar">
    <w:name w:val="Comment Text Char"/>
    <w:link w:val="CommentText"/>
    <w:uiPriority w:val="99"/>
    <w:rsid w:val="008C73A1"/>
    <w:rPr>
      <w:sz w:val="20"/>
      <w:szCs w:val="20"/>
    </w:rPr>
  </w:style>
  <w:style w:type="paragraph" w:styleId="CommentSubject">
    <w:name w:val="annotation subject"/>
    <w:basedOn w:val="CommentText"/>
    <w:next w:val="CommentText"/>
    <w:link w:val="CommentSubjectChar"/>
    <w:uiPriority w:val="99"/>
    <w:semiHidden/>
    <w:unhideWhenUsed/>
    <w:rsid w:val="008C73A1"/>
    <w:rPr>
      <w:b/>
      <w:bCs/>
    </w:rPr>
  </w:style>
  <w:style w:type="character" w:customStyle="1" w:styleId="CommentSubjectChar">
    <w:name w:val="Comment Subject Char"/>
    <w:link w:val="CommentSubject"/>
    <w:uiPriority w:val="99"/>
    <w:semiHidden/>
    <w:rsid w:val="008C73A1"/>
    <w:rPr>
      <w:b/>
      <w:bCs/>
      <w:sz w:val="20"/>
      <w:szCs w:val="20"/>
    </w:rPr>
  </w:style>
  <w:style w:type="paragraph" w:styleId="BalloonText">
    <w:name w:val="Balloon Text"/>
    <w:basedOn w:val="Normal"/>
    <w:link w:val="BalloonTextChar"/>
    <w:uiPriority w:val="99"/>
    <w:semiHidden/>
    <w:unhideWhenUsed/>
    <w:rsid w:val="008C73A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C73A1"/>
    <w:rPr>
      <w:rFonts w:ascii="Tahoma" w:hAnsi="Tahoma" w:cs="Tahoma"/>
      <w:sz w:val="16"/>
      <w:szCs w:val="16"/>
    </w:rPr>
  </w:style>
  <w:style w:type="table" w:styleId="DarkList">
    <w:name w:val="Dark List"/>
    <w:basedOn w:val="TableNormal"/>
    <w:uiPriority w:val="61"/>
    <w:rsid w:val="00864C1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
    <w:name w:val="Table Grid"/>
    <w:basedOn w:val="TableNormal"/>
    <w:uiPriority w:val="59"/>
    <w:rsid w:val="00864C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82FB3"/>
    <w:pPr>
      <w:spacing w:after="0" w:line="240" w:lineRule="auto"/>
    </w:pPr>
    <w:rPr>
      <w:sz w:val="20"/>
      <w:szCs w:val="20"/>
    </w:rPr>
  </w:style>
  <w:style w:type="character" w:customStyle="1" w:styleId="FootnoteTextChar">
    <w:name w:val="Footnote Text Char"/>
    <w:link w:val="FootnoteText"/>
    <w:uiPriority w:val="99"/>
    <w:semiHidden/>
    <w:rsid w:val="00B82FB3"/>
    <w:rPr>
      <w:sz w:val="20"/>
      <w:szCs w:val="20"/>
    </w:rPr>
  </w:style>
  <w:style w:type="character" w:styleId="FootnoteReference">
    <w:name w:val="footnote reference"/>
    <w:uiPriority w:val="99"/>
    <w:semiHidden/>
    <w:unhideWhenUsed/>
    <w:rsid w:val="00B82FB3"/>
    <w:rPr>
      <w:vertAlign w:val="superscript"/>
    </w:rPr>
  </w:style>
  <w:style w:type="paragraph" w:styleId="NormalWeb">
    <w:name w:val="Normal (Web)"/>
    <w:basedOn w:val="Normal"/>
    <w:uiPriority w:val="99"/>
    <w:semiHidden/>
    <w:unhideWhenUsed/>
    <w:rsid w:val="00B82FB3"/>
    <w:pPr>
      <w:spacing w:before="100" w:beforeAutospacing="1" w:after="100" w:afterAutospacing="1" w:line="240" w:lineRule="auto"/>
    </w:pPr>
    <w:rPr>
      <w:rFonts w:ascii="Times New Roman" w:eastAsia="MS Mincho" w:hAnsi="Times New Roman"/>
      <w:sz w:val="24"/>
      <w:szCs w:val="24"/>
      <w:lang w:eastAsia="de-DE"/>
    </w:rPr>
  </w:style>
  <w:style w:type="character" w:styleId="Hyperlink">
    <w:name w:val="Hyperlink"/>
    <w:uiPriority w:val="99"/>
    <w:unhideWhenUsed/>
    <w:rsid w:val="007F4AF9"/>
    <w:rPr>
      <w:color w:val="0000FF"/>
      <w:u w:val="single"/>
    </w:rPr>
  </w:style>
  <w:style w:type="paragraph" w:customStyle="1" w:styleId="FarbigeSchattierung-Akzent11">
    <w:name w:val="Farbige Schattierung - Akzent 11"/>
    <w:hidden/>
    <w:uiPriority w:val="99"/>
    <w:semiHidden/>
    <w:rsid w:val="001873B0"/>
    <w:rPr>
      <w:sz w:val="22"/>
      <w:szCs w:val="22"/>
      <w:lang w:val="de-DE"/>
    </w:rPr>
  </w:style>
  <w:style w:type="character" w:styleId="Strong">
    <w:name w:val="Strong"/>
    <w:uiPriority w:val="22"/>
    <w:qFormat/>
    <w:rsid w:val="00D9456B"/>
    <w:rPr>
      <w:b/>
      <w:bCs/>
    </w:rPr>
  </w:style>
  <w:style w:type="paragraph" w:styleId="Header">
    <w:name w:val="header"/>
    <w:basedOn w:val="Normal"/>
    <w:link w:val="HeaderChar"/>
    <w:uiPriority w:val="99"/>
    <w:unhideWhenUsed/>
    <w:rsid w:val="00B07675"/>
    <w:pPr>
      <w:tabs>
        <w:tab w:val="center" w:pos="4536"/>
        <w:tab w:val="right" w:pos="9072"/>
      </w:tabs>
    </w:pPr>
  </w:style>
  <w:style w:type="character" w:customStyle="1" w:styleId="HeaderChar">
    <w:name w:val="Header Char"/>
    <w:link w:val="Header"/>
    <w:uiPriority w:val="99"/>
    <w:rsid w:val="00B07675"/>
    <w:rPr>
      <w:sz w:val="22"/>
      <w:szCs w:val="22"/>
      <w:lang w:eastAsia="en-US"/>
    </w:rPr>
  </w:style>
  <w:style w:type="paragraph" w:styleId="Footer">
    <w:name w:val="footer"/>
    <w:basedOn w:val="Normal"/>
    <w:link w:val="FooterChar"/>
    <w:uiPriority w:val="99"/>
    <w:unhideWhenUsed/>
    <w:rsid w:val="00B07675"/>
    <w:pPr>
      <w:tabs>
        <w:tab w:val="center" w:pos="4536"/>
        <w:tab w:val="right" w:pos="9072"/>
      </w:tabs>
    </w:pPr>
  </w:style>
  <w:style w:type="character" w:customStyle="1" w:styleId="FooterChar">
    <w:name w:val="Footer Char"/>
    <w:link w:val="Footer"/>
    <w:uiPriority w:val="99"/>
    <w:rsid w:val="00B07675"/>
    <w:rPr>
      <w:sz w:val="22"/>
      <w:szCs w:val="22"/>
      <w:lang w:eastAsia="en-US"/>
    </w:rPr>
  </w:style>
  <w:style w:type="paragraph" w:styleId="ListParagraph">
    <w:name w:val="List Paragraph"/>
    <w:basedOn w:val="Normal"/>
    <w:uiPriority w:val="34"/>
    <w:qFormat/>
    <w:rsid w:val="00146F6C"/>
    <w:pPr>
      <w:ind w:left="720"/>
      <w:contextualSpacing/>
    </w:pPr>
  </w:style>
  <w:style w:type="paragraph" w:styleId="Revision">
    <w:name w:val="Revision"/>
    <w:hidden/>
    <w:uiPriority w:val="99"/>
    <w:semiHidden/>
    <w:rsid w:val="00750728"/>
    <w:rPr>
      <w:sz w:val="22"/>
      <w:szCs w:val="22"/>
      <w:lang w:val="de-DE"/>
    </w:rPr>
  </w:style>
  <w:style w:type="character" w:customStyle="1" w:styleId="NichtaufgelsteErwhnung1">
    <w:name w:val="Nicht aufgelöste Erwähnung1"/>
    <w:basedOn w:val="DefaultParagraphFont"/>
    <w:uiPriority w:val="99"/>
    <w:semiHidden/>
    <w:unhideWhenUsed/>
    <w:rsid w:val="00CE423F"/>
    <w:rPr>
      <w:color w:val="605E5C"/>
      <w:shd w:val="clear" w:color="auto" w:fill="E1DFDD"/>
    </w:rPr>
  </w:style>
  <w:style w:type="character" w:customStyle="1" w:styleId="UnresolvedMention">
    <w:name w:val="Unresolved Mention"/>
    <w:basedOn w:val="DefaultParagraphFont"/>
    <w:uiPriority w:val="99"/>
    <w:semiHidden/>
    <w:unhideWhenUsed/>
    <w:rsid w:val="00014A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300499">
      <w:bodyDiv w:val="1"/>
      <w:marLeft w:val="0"/>
      <w:marRight w:val="0"/>
      <w:marTop w:val="0"/>
      <w:marBottom w:val="0"/>
      <w:divBdr>
        <w:top w:val="none" w:sz="0" w:space="0" w:color="auto"/>
        <w:left w:val="none" w:sz="0" w:space="0" w:color="auto"/>
        <w:bottom w:val="none" w:sz="0" w:space="0" w:color="auto"/>
        <w:right w:val="none" w:sz="0" w:space="0" w:color="auto"/>
      </w:divBdr>
    </w:div>
    <w:div w:id="214633219">
      <w:bodyDiv w:val="1"/>
      <w:marLeft w:val="0"/>
      <w:marRight w:val="0"/>
      <w:marTop w:val="0"/>
      <w:marBottom w:val="0"/>
      <w:divBdr>
        <w:top w:val="none" w:sz="0" w:space="0" w:color="auto"/>
        <w:left w:val="none" w:sz="0" w:space="0" w:color="auto"/>
        <w:bottom w:val="none" w:sz="0" w:space="0" w:color="auto"/>
        <w:right w:val="none" w:sz="0" w:space="0" w:color="auto"/>
      </w:divBdr>
    </w:div>
    <w:div w:id="227376450">
      <w:bodyDiv w:val="1"/>
      <w:marLeft w:val="0"/>
      <w:marRight w:val="0"/>
      <w:marTop w:val="0"/>
      <w:marBottom w:val="0"/>
      <w:divBdr>
        <w:top w:val="none" w:sz="0" w:space="0" w:color="auto"/>
        <w:left w:val="none" w:sz="0" w:space="0" w:color="auto"/>
        <w:bottom w:val="none" w:sz="0" w:space="0" w:color="auto"/>
        <w:right w:val="none" w:sz="0" w:space="0" w:color="auto"/>
      </w:divBdr>
      <w:divsChild>
        <w:div w:id="873158899">
          <w:marLeft w:val="0"/>
          <w:marRight w:val="0"/>
          <w:marTop w:val="0"/>
          <w:marBottom w:val="0"/>
          <w:divBdr>
            <w:top w:val="none" w:sz="0" w:space="0" w:color="auto"/>
            <w:left w:val="none" w:sz="0" w:space="0" w:color="auto"/>
            <w:bottom w:val="none" w:sz="0" w:space="0" w:color="auto"/>
            <w:right w:val="none" w:sz="0" w:space="0" w:color="auto"/>
          </w:divBdr>
        </w:div>
      </w:divsChild>
    </w:div>
    <w:div w:id="252861361">
      <w:bodyDiv w:val="1"/>
      <w:marLeft w:val="0"/>
      <w:marRight w:val="0"/>
      <w:marTop w:val="0"/>
      <w:marBottom w:val="0"/>
      <w:divBdr>
        <w:top w:val="none" w:sz="0" w:space="0" w:color="auto"/>
        <w:left w:val="none" w:sz="0" w:space="0" w:color="auto"/>
        <w:bottom w:val="none" w:sz="0" w:space="0" w:color="auto"/>
        <w:right w:val="none" w:sz="0" w:space="0" w:color="auto"/>
      </w:divBdr>
    </w:div>
    <w:div w:id="360714603">
      <w:bodyDiv w:val="1"/>
      <w:marLeft w:val="0"/>
      <w:marRight w:val="0"/>
      <w:marTop w:val="0"/>
      <w:marBottom w:val="0"/>
      <w:divBdr>
        <w:top w:val="none" w:sz="0" w:space="0" w:color="auto"/>
        <w:left w:val="none" w:sz="0" w:space="0" w:color="auto"/>
        <w:bottom w:val="none" w:sz="0" w:space="0" w:color="auto"/>
        <w:right w:val="none" w:sz="0" w:space="0" w:color="auto"/>
      </w:divBdr>
    </w:div>
    <w:div w:id="407386881">
      <w:bodyDiv w:val="1"/>
      <w:marLeft w:val="0"/>
      <w:marRight w:val="0"/>
      <w:marTop w:val="0"/>
      <w:marBottom w:val="0"/>
      <w:divBdr>
        <w:top w:val="none" w:sz="0" w:space="0" w:color="auto"/>
        <w:left w:val="none" w:sz="0" w:space="0" w:color="auto"/>
        <w:bottom w:val="none" w:sz="0" w:space="0" w:color="auto"/>
        <w:right w:val="none" w:sz="0" w:space="0" w:color="auto"/>
      </w:divBdr>
    </w:div>
    <w:div w:id="519707297">
      <w:bodyDiv w:val="1"/>
      <w:marLeft w:val="0"/>
      <w:marRight w:val="0"/>
      <w:marTop w:val="0"/>
      <w:marBottom w:val="0"/>
      <w:divBdr>
        <w:top w:val="none" w:sz="0" w:space="0" w:color="auto"/>
        <w:left w:val="none" w:sz="0" w:space="0" w:color="auto"/>
        <w:bottom w:val="none" w:sz="0" w:space="0" w:color="auto"/>
        <w:right w:val="none" w:sz="0" w:space="0" w:color="auto"/>
      </w:divBdr>
    </w:div>
    <w:div w:id="739521039">
      <w:bodyDiv w:val="1"/>
      <w:marLeft w:val="0"/>
      <w:marRight w:val="0"/>
      <w:marTop w:val="0"/>
      <w:marBottom w:val="0"/>
      <w:divBdr>
        <w:top w:val="none" w:sz="0" w:space="0" w:color="auto"/>
        <w:left w:val="none" w:sz="0" w:space="0" w:color="auto"/>
        <w:bottom w:val="none" w:sz="0" w:space="0" w:color="auto"/>
        <w:right w:val="none" w:sz="0" w:space="0" w:color="auto"/>
      </w:divBdr>
    </w:div>
    <w:div w:id="771508003">
      <w:bodyDiv w:val="1"/>
      <w:marLeft w:val="0"/>
      <w:marRight w:val="0"/>
      <w:marTop w:val="0"/>
      <w:marBottom w:val="0"/>
      <w:divBdr>
        <w:top w:val="none" w:sz="0" w:space="0" w:color="auto"/>
        <w:left w:val="none" w:sz="0" w:space="0" w:color="auto"/>
        <w:bottom w:val="none" w:sz="0" w:space="0" w:color="auto"/>
        <w:right w:val="none" w:sz="0" w:space="0" w:color="auto"/>
      </w:divBdr>
    </w:div>
    <w:div w:id="805898840">
      <w:bodyDiv w:val="1"/>
      <w:marLeft w:val="0"/>
      <w:marRight w:val="0"/>
      <w:marTop w:val="0"/>
      <w:marBottom w:val="0"/>
      <w:divBdr>
        <w:top w:val="none" w:sz="0" w:space="0" w:color="auto"/>
        <w:left w:val="none" w:sz="0" w:space="0" w:color="auto"/>
        <w:bottom w:val="none" w:sz="0" w:space="0" w:color="auto"/>
        <w:right w:val="none" w:sz="0" w:space="0" w:color="auto"/>
      </w:divBdr>
      <w:divsChild>
        <w:div w:id="1971934680">
          <w:marLeft w:val="0"/>
          <w:marRight w:val="0"/>
          <w:marTop w:val="0"/>
          <w:marBottom w:val="0"/>
          <w:divBdr>
            <w:top w:val="none" w:sz="0" w:space="0" w:color="auto"/>
            <w:left w:val="none" w:sz="0" w:space="0" w:color="auto"/>
            <w:bottom w:val="none" w:sz="0" w:space="0" w:color="auto"/>
            <w:right w:val="none" w:sz="0" w:space="0" w:color="auto"/>
          </w:divBdr>
        </w:div>
        <w:div w:id="1938439160">
          <w:marLeft w:val="0"/>
          <w:marRight w:val="0"/>
          <w:marTop w:val="0"/>
          <w:marBottom w:val="0"/>
          <w:divBdr>
            <w:top w:val="none" w:sz="0" w:space="0" w:color="auto"/>
            <w:left w:val="none" w:sz="0" w:space="0" w:color="auto"/>
            <w:bottom w:val="none" w:sz="0" w:space="0" w:color="auto"/>
            <w:right w:val="none" w:sz="0" w:space="0" w:color="auto"/>
          </w:divBdr>
        </w:div>
      </w:divsChild>
    </w:div>
    <w:div w:id="865025031">
      <w:bodyDiv w:val="1"/>
      <w:marLeft w:val="0"/>
      <w:marRight w:val="0"/>
      <w:marTop w:val="0"/>
      <w:marBottom w:val="0"/>
      <w:divBdr>
        <w:top w:val="none" w:sz="0" w:space="0" w:color="auto"/>
        <w:left w:val="none" w:sz="0" w:space="0" w:color="auto"/>
        <w:bottom w:val="none" w:sz="0" w:space="0" w:color="auto"/>
        <w:right w:val="none" w:sz="0" w:space="0" w:color="auto"/>
      </w:divBdr>
    </w:div>
    <w:div w:id="1023090832">
      <w:bodyDiv w:val="1"/>
      <w:marLeft w:val="0"/>
      <w:marRight w:val="0"/>
      <w:marTop w:val="0"/>
      <w:marBottom w:val="0"/>
      <w:divBdr>
        <w:top w:val="none" w:sz="0" w:space="0" w:color="auto"/>
        <w:left w:val="none" w:sz="0" w:space="0" w:color="auto"/>
        <w:bottom w:val="none" w:sz="0" w:space="0" w:color="auto"/>
        <w:right w:val="none" w:sz="0" w:space="0" w:color="auto"/>
      </w:divBdr>
    </w:div>
    <w:div w:id="2067096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microsoft.com/office/2011/relationships/people" Target="peop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74E3E2-5F07-4B74-94A0-7EA2B1FA2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8344</Words>
  <Characters>47564</Characters>
  <Application>Microsoft Office Word</Application>
  <DocSecurity>0</DocSecurity>
  <Lines>396</Lines>
  <Paragraphs>111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Institut für Wissensmedien Tübingen</Company>
  <LinksUpToDate>false</LinksUpToDate>
  <CharactersWithSpaces>55797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 Maier</dc:creator>
  <cp:keywords/>
  <cp:lastModifiedBy>Silke Goebel</cp:lastModifiedBy>
  <cp:revision>2</cp:revision>
  <cp:lastPrinted>2019-07-10T13:22:00Z</cp:lastPrinted>
  <dcterms:created xsi:type="dcterms:W3CDTF">2019-08-20T17:27:00Z</dcterms:created>
  <dcterms:modified xsi:type="dcterms:W3CDTF">2019-08-20T17:27:00Z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