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E6D" w:rsidRPr="002C5D57" w:rsidRDefault="00AD7E6D" w:rsidP="002C5D57">
      <w:pPr>
        <w:autoSpaceDE w:val="0"/>
        <w:autoSpaceDN w:val="0"/>
        <w:adjustRightInd w:val="0"/>
        <w:spacing w:after="0" w:line="360" w:lineRule="auto"/>
        <w:rPr>
          <w:rFonts w:ascii="Cambria" w:hAnsi="Cambria" w:cs="Times New Roman"/>
        </w:rPr>
      </w:pPr>
    </w:p>
    <w:p w:rsidR="00AD7E6D" w:rsidRPr="002C5D57" w:rsidRDefault="00AD7E6D" w:rsidP="002C5D57">
      <w:pPr>
        <w:autoSpaceDE w:val="0"/>
        <w:autoSpaceDN w:val="0"/>
        <w:adjustRightInd w:val="0"/>
        <w:spacing w:after="0" w:line="360" w:lineRule="auto"/>
        <w:ind w:firstLine="720"/>
        <w:jc w:val="center"/>
        <w:rPr>
          <w:rFonts w:ascii="Cambria" w:hAnsi="Cambria" w:cs="Times New Roman"/>
          <w:b/>
        </w:rPr>
      </w:pPr>
    </w:p>
    <w:p w:rsidR="00AD7E6D" w:rsidRPr="002C5D57" w:rsidRDefault="00AD7E6D" w:rsidP="002C5D57">
      <w:pPr>
        <w:autoSpaceDE w:val="0"/>
        <w:autoSpaceDN w:val="0"/>
        <w:adjustRightInd w:val="0"/>
        <w:spacing w:after="0" w:line="360" w:lineRule="auto"/>
        <w:ind w:firstLine="720"/>
        <w:jc w:val="center"/>
        <w:rPr>
          <w:rFonts w:cstheme="minorHAnsi"/>
          <w:color w:val="2E74B5" w:themeColor="accent1" w:themeShade="BF"/>
          <w:sz w:val="36"/>
          <w:szCs w:val="36"/>
        </w:rPr>
      </w:pPr>
      <w:r w:rsidRPr="002C5D57">
        <w:rPr>
          <w:rFonts w:cstheme="minorHAnsi"/>
          <w:b/>
          <w:color w:val="2E74B5" w:themeColor="accent1" w:themeShade="BF"/>
          <w:sz w:val="36"/>
          <w:szCs w:val="36"/>
        </w:rPr>
        <w:t xml:space="preserve">An emergent sense of the literary: </w:t>
      </w:r>
    </w:p>
    <w:p w:rsidR="00AD7E6D" w:rsidRDefault="00AD7E6D" w:rsidP="002C5D57">
      <w:pPr>
        <w:autoSpaceDE w:val="0"/>
        <w:autoSpaceDN w:val="0"/>
        <w:adjustRightInd w:val="0"/>
        <w:spacing w:after="0" w:line="360" w:lineRule="auto"/>
        <w:ind w:firstLine="720"/>
        <w:jc w:val="center"/>
        <w:rPr>
          <w:rFonts w:eastAsia="Times New Roman" w:cstheme="minorHAnsi"/>
          <w:b/>
          <w:color w:val="2E74B5" w:themeColor="accent1" w:themeShade="BF"/>
          <w:sz w:val="36"/>
          <w:szCs w:val="36"/>
        </w:rPr>
      </w:pPr>
      <w:r w:rsidRPr="002C5D57">
        <w:rPr>
          <w:rFonts w:cstheme="minorHAnsi"/>
          <w:b/>
          <w:color w:val="2E74B5" w:themeColor="accent1" w:themeShade="BF"/>
          <w:sz w:val="36"/>
          <w:szCs w:val="36"/>
        </w:rPr>
        <w:t>Doing children</w:t>
      </w:r>
      <w:r w:rsidRPr="002C5D57">
        <w:rPr>
          <w:rFonts w:eastAsia="Times New Roman" w:cstheme="minorHAnsi"/>
          <w:b/>
          <w:color w:val="2E74B5" w:themeColor="accent1" w:themeShade="BF"/>
          <w:sz w:val="36"/>
          <w:szCs w:val="36"/>
        </w:rPr>
        <w:t>’s poetry translation in the literature classroom</w:t>
      </w:r>
    </w:p>
    <w:p w:rsidR="002C5D57" w:rsidRDefault="002C5D57" w:rsidP="002C5D57">
      <w:pPr>
        <w:autoSpaceDE w:val="0"/>
        <w:autoSpaceDN w:val="0"/>
        <w:adjustRightInd w:val="0"/>
        <w:spacing w:after="0" w:line="360" w:lineRule="auto"/>
        <w:ind w:firstLine="720"/>
        <w:jc w:val="center"/>
        <w:rPr>
          <w:rFonts w:cstheme="minorHAnsi"/>
          <w:color w:val="2E74B5" w:themeColor="accent1" w:themeShade="BF"/>
          <w:sz w:val="36"/>
          <w:szCs w:val="36"/>
        </w:rPr>
      </w:pPr>
    </w:p>
    <w:p w:rsidR="005F1E03" w:rsidRDefault="005F1E03" w:rsidP="002C5D57">
      <w:pPr>
        <w:autoSpaceDE w:val="0"/>
        <w:autoSpaceDN w:val="0"/>
        <w:adjustRightInd w:val="0"/>
        <w:spacing w:after="0" w:line="360" w:lineRule="auto"/>
        <w:ind w:firstLine="720"/>
        <w:jc w:val="center"/>
        <w:rPr>
          <w:rFonts w:cstheme="minorHAnsi"/>
          <w:color w:val="2E74B5" w:themeColor="accent1" w:themeShade="BF"/>
          <w:sz w:val="36"/>
          <w:szCs w:val="36"/>
        </w:rPr>
      </w:pPr>
      <w:proofErr w:type="spellStart"/>
      <w:r>
        <w:rPr>
          <w:rFonts w:cstheme="minorHAnsi"/>
          <w:color w:val="2E74B5" w:themeColor="accent1" w:themeShade="BF"/>
          <w:sz w:val="36"/>
          <w:szCs w:val="36"/>
        </w:rPr>
        <w:t>Clémentine</w:t>
      </w:r>
      <w:proofErr w:type="spellEnd"/>
      <w:r>
        <w:rPr>
          <w:rFonts w:cstheme="minorHAnsi"/>
          <w:color w:val="2E74B5" w:themeColor="accent1" w:themeShade="BF"/>
          <w:sz w:val="36"/>
          <w:szCs w:val="36"/>
        </w:rPr>
        <w:t xml:space="preserve"> Beauvais</w:t>
      </w:r>
    </w:p>
    <w:p w:rsidR="005F1E03" w:rsidRDefault="005F1E03" w:rsidP="002C5D57">
      <w:pPr>
        <w:autoSpaceDE w:val="0"/>
        <w:autoSpaceDN w:val="0"/>
        <w:adjustRightInd w:val="0"/>
        <w:spacing w:after="0" w:line="360" w:lineRule="auto"/>
        <w:ind w:firstLine="720"/>
        <w:jc w:val="center"/>
        <w:rPr>
          <w:rFonts w:cstheme="minorHAnsi"/>
          <w:color w:val="2E74B5" w:themeColor="accent1" w:themeShade="BF"/>
          <w:sz w:val="36"/>
          <w:szCs w:val="36"/>
        </w:rPr>
      </w:pPr>
      <w:r>
        <w:rPr>
          <w:rFonts w:cstheme="minorHAnsi"/>
          <w:color w:val="2E74B5" w:themeColor="accent1" w:themeShade="BF"/>
          <w:sz w:val="36"/>
          <w:szCs w:val="36"/>
        </w:rPr>
        <w:t>University of York</w:t>
      </w:r>
    </w:p>
    <w:p w:rsidR="005F1E03" w:rsidRPr="002C5D57" w:rsidRDefault="005F1E03" w:rsidP="005F1E03">
      <w:pPr>
        <w:autoSpaceDE w:val="0"/>
        <w:autoSpaceDN w:val="0"/>
        <w:adjustRightInd w:val="0"/>
        <w:spacing w:after="0" w:line="360" w:lineRule="auto"/>
        <w:ind w:firstLine="720"/>
        <w:rPr>
          <w:rFonts w:cstheme="minorHAnsi"/>
          <w:color w:val="2E74B5" w:themeColor="accent1" w:themeShade="BF"/>
          <w:sz w:val="36"/>
          <w:szCs w:val="36"/>
        </w:rPr>
      </w:pPr>
      <w:bookmarkStart w:id="0" w:name="_GoBack"/>
      <w:bookmarkEnd w:id="0"/>
    </w:p>
    <w:p w:rsidR="00AD7E6D" w:rsidRPr="002C5D57" w:rsidRDefault="00AD7E6D" w:rsidP="002C5D57">
      <w:pPr>
        <w:autoSpaceDE w:val="0"/>
        <w:autoSpaceDN w:val="0"/>
        <w:adjustRightInd w:val="0"/>
        <w:spacing w:after="0" w:line="360" w:lineRule="auto"/>
        <w:ind w:firstLine="720"/>
        <w:jc w:val="center"/>
        <w:rPr>
          <w:rFonts w:ascii="Cambria" w:hAnsi="Cambria" w:cs="Times New Roman"/>
        </w:rPr>
      </w:pPr>
    </w:p>
    <w:p w:rsidR="002C5D57" w:rsidRPr="00AB2533" w:rsidRDefault="003E4D25" w:rsidP="002C5D57">
      <w:pPr>
        <w:pStyle w:val="04-TitleAbstract"/>
        <w:spacing w:line="360" w:lineRule="auto"/>
      </w:pPr>
      <w:r>
        <w:t xml:space="preserve">Abstract </w:t>
      </w:r>
    </w:p>
    <w:p w:rsidR="003E4D25" w:rsidRDefault="003E4D25" w:rsidP="002C5D57">
      <w:pPr>
        <w:pStyle w:val="05-Abstract"/>
        <w:spacing w:line="360" w:lineRule="auto"/>
        <w:rPr>
          <w:rStyle w:val="05-AbstractCar"/>
        </w:rPr>
      </w:pPr>
      <w:r>
        <w:rPr>
          <w:rStyle w:val="05-AbstractCar"/>
        </w:rPr>
        <w:t>This article brings together findings from translation theory, the poetics of children’s poetry, and the pedagogy of translation, in an attempt to theorise the practice of poetry-translation in the literary</w:t>
      </w:r>
      <w:r w:rsidR="00D01F29">
        <w:rPr>
          <w:rStyle w:val="05-AbstractCar"/>
        </w:rPr>
        <w:t>, first-language</w:t>
      </w:r>
      <w:r>
        <w:rPr>
          <w:rStyle w:val="05-AbstractCar"/>
        </w:rPr>
        <w:t xml:space="preserve"> classroom. I argue that translating children’s poetry in the context of transla</w:t>
      </w:r>
      <w:r w:rsidR="002505BC">
        <w:rPr>
          <w:rStyle w:val="05-AbstractCar"/>
        </w:rPr>
        <w:t>tion workshops mobilises skills</w:t>
      </w:r>
      <w:r w:rsidR="003C4626">
        <w:rPr>
          <w:rStyle w:val="05-AbstractCar"/>
        </w:rPr>
        <w:t>,</w:t>
      </w:r>
      <w:r>
        <w:rPr>
          <w:rStyle w:val="05-AbstractCar"/>
        </w:rPr>
        <w:t xml:space="preserve"> and encourages ways of thinking about poetry, that espouse particularly well one of the </w:t>
      </w:r>
      <w:r w:rsidR="003C4626">
        <w:rPr>
          <w:rStyle w:val="05-AbstractCar"/>
        </w:rPr>
        <w:t xml:space="preserve">complex challenges </w:t>
      </w:r>
      <w:r>
        <w:rPr>
          <w:rStyle w:val="05-AbstractCar"/>
        </w:rPr>
        <w:t xml:space="preserve">of literary education: namely, </w:t>
      </w:r>
      <w:r w:rsidR="003C4626">
        <w:rPr>
          <w:rStyle w:val="05-AbstractCar"/>
        </w:rPr>
        <w:t>triggering in learners</w:t>
      </w:r>
      <w:r>
        <w:rPr>
          <w:rStyle w:val="05-AbstractCar"/>
        </w:rPr>
        <w:t xml:space="preserve"> a</w:t>
      </w:r>
      <w:r w:rsidR="003C4626">
        <w:rPr>
          <w:rStyle w:val="05-AbstractCar"/>
        </w:rPr>
        <w:t>n emergent</w:t>
      </w:r>
      <w:r>
        <w:rPr>
          <w:rStyle w:val="05-AbstractCar"/>
        </w:rPr>
        <w:t xml:space="preserve"> </w:t>
      </w:r>
      <w:r w:rsidRPr="003E4D25">
        <w:rPr>
          <w:rStyle w:val="05-AbstractCar"/>
          <w:i/>
        </w:rPr>
        <w:t>sense of the literary</w:t>
      </w:r>
      <w:r>
        <w:rPr>
          <w:rStyle w:val="05-AbstractCar"/>
        </w:rPr>
        <w:t>. Poetry-translation, I contend, allows for profoundly experiential engagement with some of the most sophisticated</w:t>
      </w:r>
      <w:r w:rsidR="00CB131A">
        <w:rPr>
          <w:rStyle w:val="05-AbstractCar"/>
        </w:rPr>
        <w:t>, and least easily articulated,</w:t>
      </w:r>
      <w:r>
        <w:rPr>
          <w:rStyle w:val="05-AbstractCar"/>
        </w:rPr>
        <w:t xml:space="preserve"> aspects of the aesthetics of </w:t>
      </w:r>
      <w:r w:rsidR="00CB131A">
        <w:rPr>
          <w:rStyle w:val="05-AbstractCar"/>
        </w:rPr>
        <w:t xml:space="preserve">literature </w:t>
      </w:r>
      <w:r>
        <w:rPr>
          <w:rStyle w:val="05-AbstractCar"/>
        </w:rPr>
        <w:t>–</w:t>
      </w:r>
      <w:r w:rsidR="00CB131A">
        <w:rPr>
          <w:rStyle w:val="05-AbstractCar"/>
        </w:rPr>
        <w:t xml:space="preserve"> </w:t>
      </w:r>
      <w:r>
        <w:rPr>
          <w:rStyle w:val="05-AbstractCar"/>
        </w:rPr>
        <w:t xml:space="preserve">prominently, the </w:t>
      </w:r>
      <w:r w:rsidR="00CB131A">
        <w:rPr>
          <w:rStyle w:val="05-AbstractCar"/>
        </w:rPr>
        <w:t xml:space="preserve">resistance of the literary text to </w:t>
      </w:r>
      <w:r>
        <w:rPr>
          <w:rStyle w:val="05-AbstractCar"/>
        </w:rPr>
        <w:t xml:space="preserve">paraphrase, </w:t>
      </w:r>
      <w:r w:rsidR="00CB131A">
        <w:rPr>
          <w:rStyle w:val="05-AbstractCar"/>
        </w:rPr>
        <w:t xml:space="preserve">the lack of a clear content-form dichotomy, </w:t>
      </w:r>
      <w:r>
        <w:rPr>
          <w:rStyle w:val="05-AbstractCar"/>
        </w:rPr>
        <w:t xml:space="preserve">and the embodied aspects of </w:t>
      </w:r>
      <w:r w:rsidR="00CB131A">
        <w:rPr>
          <w:rStyle w:val="05-AbstractCar"/>
        </w:rPr>
        <w:t>the literary encounter</w:t>
      </w:r>
      <w:r>
        <w:rPr>
          <w:rStyle w:val="05-AbstractCar"/>
        </w:rPr>
        <w:t>.</w:t>
      </w:r>
      <w:r w:rsidR="00CB131A">
        <w:rPr>
          <w:rStyle w:val="05-AbstractCar"/>
        </w:rPr>
        <w:t xml:space="preserve"> Because translating is never just writing, but always already </w:t>
      </w:r>
      <w:r w:rsidR="00CB131A" w:rsidRPr="00CB131A">
        <w:rPr>
          <w:rStyle w:val="05-AbstractCar"/>
          <w:i/>
        </w:rPr>
        <w:t>writing one’s reading</w:t>
      </w:r>
      <w:r w:rsidR="00CB131A">
        <w:rPr>
          <w:rStyle w:val="05-AbstractCar"/>
        </w:rPr>
        <w:t>, the translation of poetry in the literary classroom</w:t>
      </w:r>
      <w:r w:rsidR="009A26FB">
        <w:rPr>
          <w:rStyle w:val="05-AbstractCar"/>
        </w:rPr>
        <w:t xml:space="preserve"> </w:t>
      </w:r>
      <w:r w:rsidR="00CB131A">
        <w:rPr>
          <w:rStyle w:val="05-AbstractCar"/>
        </w:rPr>
        <w:t xml:space="preserve">requires pupils to capture, experience, and take ownership of their encounters with literature, in order to re-express them. I first explain the practice of literary translation in the classroom; I then talk about contemporary poetry translation theory and its deeply phenomenological approach to text. I next show </w:t>
      </w:r>
      <w:r w:rsidR="003C4626">
        <w:rPr>
          <w:rStyle w:val="05-AbstractCar"/>
        </w:rPr>
        <w:t>why</w:t>
      </w:r>
      <w:r w:rsidR="00CB131A">
        <w:rPr>
          <w:rStyle w:val="05-AbstractCar"/>
        </w:rPr>
        <w:t xml:space="preserve"> the particular poetics of children’s poetry situate that kind of text ideally for a pre-semantic, intuitive approach to poetry translation. Finally, I look at the writing process as a way of turning the pupil into what Roland Barthes calls a </w:t>
      </w:r>
      <w:proofErr w:type="spellStart"/>
      <w:r w:rsidR="00CB131A" w:rsidRPr="00CB131A">
        <w:rPr>
          <w:rStyle w:val="05-AbstractCar"/>
          <w:i/>
        </w:rPr>
        <w:t>poéticien</w:t>
      </w:r>
      <w:proofErr w:type="spellEnd"/>
      <w:r w:rsidR="00CB131A">
        <w:rPr>
          <w:rStyle w:val="05-AbstractCar"/>
        </w:rPr>
        <w:t>, a person whose poetry-writing does theoretical work.</w:t>
      </w:r>
    </w:p>
    <w:p w:rsidR="002C5D57" w:rsidRPr="00AB2533" w:rsidRDefault="002C5D57" w:rsidP="002C5D57">
      <w:pPr>
        <w:pStyle w:val="05-Abstract"/>
        <w:spacing w:before="160" w:line="360" w:lineRule="auto"/>
      </w:pPr>
      <w:r w:rsidRPr="00A5594C">
        <w:rPr>
          <w:rStyle w:val="06-Title-KeywordCar"/>
        </w:rPr>
        <w:t>Key words</w:t>
      </w:r>
      <w:r w:rsidRPr="00AB2533">
        <w:t xml:space="preserve">: </w:t>
      </w:r>
      <w:r w:rsidR="003E4D25">
        <w:t xml:space="preserve">children’s </w:t>
      </w:r>
      <w:r w:rsidR="003E4D25">
        <w:rPr>
          <w:rStyle w:val="07-KeywordCar"/>
        </w:rPr>
        <w:t>poetry, translation, literary education, aesthetics</w:t>
      </w:r>
    </w:p>
    <w:p w:rsidR="00AD7E6D" w:rsidRDefault="00AD7E6D" w:rsidP="002C5D57">
      <w:pPr>
        <w:autoSpaceDE w:val="0"/>
        <w:autoSpaceDN w:val="0"/>
        <w:adjustRightInd w:val="0"/>
        <w:spacing w:after="0" w:line="360" w:lineRule="auto"/>
        <w:rPr>
          <w:rFonts w:ascii="Cambria" w:hAnsi="Cambria" w:cs="Times New Roman"/>
        </w:rPr>
      </w:pPr>
    </w:p>
    <w:p w:rsidR="002C5D57" w:rsidRDefault="002C5D57" w:rsidP="002C5D57">
      <w:pPr>
        <w:autoSpaceDE w:val="0"/>
        <w:autoSpaceDN w:val="0"/>
        <w:adjustRightInd w:val="0"/>
        <w:spacing w:after="0" w:line="360" w:lineRule="auto"/>
        <w:rPr>
          <w:rFonts w:ascii="Cambria" w:hAnsi="Cambria" w:cs="Times New Roman"/>
        </w:rPr>
      </w:pPr>
    </w:p>
    <w:p w:rsidR="002C5D57" w:rsidRPr="002C5D57" w:rsidRDefault="002C5D57" w:rsidP="002C5D57">
      <w:pPr>
        <w:autoSpaceDE w:val="0"/>
        <w:autoSpaceDN w:val="0"/>
        <w:adjustRightInd w:val="0"/>
        <w:spacing w:after="0" w:line="360" w:lineRule="auto"/>
        <w:rPr>
          <w:rFonts w:ascii="Cambria" w:hAnsi="Cambria" w:cs="Times New Roman"/>
          <w:b/>
          <w:color w:val="2E74B5" w:themeColor="accent1" w:themeShade="BF"/>
        </w:rPr>
      </w:pPr>
      <w:r w:rsidRPr="002C5D57">
        <w:rPr>
          <w:b/>
          <w:color w:val="2E74B5" w:themeColor="accent1" w:themeShade="BF"/>
        </w:rPr>
        <w:t>Introduction</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lastRenderedPageBreak/>
        <w:t>This article seeks to theorise the translation of children</w:t>
      </w:r>
      <w:r w:rsidRPr="002C5D57">
        <w:rPr>
          <w:rFonts w:ascii="Cambria" w:eastAsia="Times New Roman" w:hAnsi="Cambria" w:cs="Times New Roman"/>
        </w:rPr>
        <w:t>’s poetry for the purpose of literary education</w:t>
      </w:r>
      <w:r w:rsidR="00D01F29">
        <w:rPr>
          <w:rFonts w:ascii="Cambria" w:eastAsia="Times New Roman" w:hAnsi="Cambria" w:cs="Times New Roman"/>
        </w:rPr>
        <w:t>, in the first-language classroom</w:t>
      </w:r>
      <w:r w:rsidRPr="002C5D57">
        <w:rPr>
          <w:rFonts w:ascii="Cambria" w:eastAsia="Times New Roman" w:hAnsi="Cambria" w:cs="Times New Roman"/>
        </w:rPr>
        <w:t xml:space="preserve">. Literary translation in the classroom is under-researched, but particularly so as a way of teaching </w:t>
      </w:r>
      <w:r w:rsidRPr="002C5D57">
        <w:rPr>
          <w:rFonts w:ascii="Cambria" w:hAnsi="Cambria" w:cs="Times New Roman"/>
          <w:i/>
        </w:rPr>
        <w:t>literature.</w:t>
      </w:r>
      <w:r w:rsidRPr="002C5D57">
        <w:rPr>
          <w:rFonts w:ascii="Cambria" w:hAnsi="Cambria" w:cs="Times New Roman"/>
        </w:rPr>
        <w:t xml:space="preserve"> Translation tends to be seen as the preserve of foreign language teaching, where it is principally done for its benefits </w:t>
      </w:r>
      <w:r w:rsidR="00377F3C">
        <w:rPr>
          <w:rFonts w:ascii="Cambria" w:hAnsi="Cambria" w:cs="Times New Roman"/>
        </w:rPr>
        <w:t>regarding</w:t>
      </w:r>
      <w:r w:rsidRPr="002C5D57">
        <w:rPr>
          <w:rFonts w:ascii="Cambria" w:hAnsi="Cambria" w:cs="Times New Roman"/>
        </w:rPr>
        <w:t xml:space="preserve"> language acquisition, and rarely for its potential to acquaint language-learners with foreign literature, or with the devices, poetics, rhetoric, metaphorical imagination, etc. of the other language. Even then, poetry is an infrequent choice of source text, perhaps due to a common (mis)perception of poetry as untranslatable. In literary education, practices of literary translation, let alone </w:t>
      </w:r>
      <w:r w:rsidRPr="002C5D57">
        <w:rPr>
          <w:rFonts w:ascii="Cambria" w:hAnsi="Cambria" w:cs="Times New Roman"/>
          <w:i/>
        </w:rPr>
        <w:t>poetry</w:t>
      </w:r>
      <w:r w:rsidRPr="002C5D57">
        <w:rPr>
          <w:rFonts w:ascii="Cambria" w:hAnsi="Cambria" w:cs="Times New Roman"/>
        </w:rPr>
        <w:t xml:space="preserve"> translation, are rarer still.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Yet I am arguing here for poetry translation in education, not for second-language learning, but within the first-language literature class, as a powerful tool for the emergence of what I shall for now call </w:t>
      </w:r>
      <w:r w:rsidRPr="002C5D57">
        <w:rPr>
          <w:rFonts w:ascii="Cambria" w:hAnsi="Cambria" w:cs="Times New Roman"/>
          <w:i/>
        </w:rPr>
        <w:t>a sense of the literary</w:t>
      </w:r>
      <w:r w:rsidRPr="002C5D57">
        <w:rPr>
          <w:rFonts w:ascii="Cambria" w:hAnsi="Cambria" w:cs="Times New Roman"/>
        </w:rPr>
        <w:t xml:space="preserve"> in young learners. Poetry translation, perhaps the type of translation most characterised by its resistance to literalism, forces the young translator into an experience of the literary text that goes beyond the semantic and the analytical. It engages pupils with the decisions routinely taken by professional poetry translators, informed </w:t>
      </w:r>
      <w:r w:rsidR="00377F3C">
        <w:rPr>
          <w:rFonts w:ascii="Cambria" w:hAnsi="Cambria" w:cs="Times New Roman"/>
        </w:rPr>
        <w:t>partly</w:t>
      </w:r>
      <w:r w:rsidRPr="002C5D57">
        <w:rPr>
          <w:rFonts w:ascii="Cambria" w:hAnsi="Cambria" w:cs="Times New Roman"/>
        </w:rPr>
        <w:t xml:space="preserve"> by close reading, contextual knowledge and linguistic skill, but also by intuition, sensibility to sound and rhythm, performance, taste, attention to effect, no small amount of frustrated resignation, and the occasional epiphany. The complex demands of poetry translation </w:t>
      </w:r>
      <w:r w:rsidR="00377F3C">
        <w:rPr>
          <w:rFonts w:ascii="Cambria" w:hAnsi="Cambria" w:cs="Times New Roman"/>
        </w:rPr>
        <w:t>require</w:t>
      </w:r>
      <w:r w:rsidRPr="002C5D57">
        <w:rPr>
          <w:rFonts w:ascii="Cambria" w:hAnsi="Cambria" w:cs="Times New Roman"/>
        </w:rPr>
        <w:t xml:space="preserve">, and potentially sharpen, a particular sensitivity to what constitutes </w:t>
      </w:r>
      <w:r w:rsidRPr="002C5D57">
        <w:rPr>
          <w:rFonts w:ascii="Cambria" w:eastAsia="Times New Roman" w:hAnsi="Cambria" w:cs="Times New Roman"/>
        </w:rPr>
        <w:t xml:space="preserve">‘the literary’ - that elusive sense that a cluster of words rings like it was composed for aesthetic gratification.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In this paper I focus especially on the translation of </w:t>
      </w:r>
      <w:r w:rsidRPr="002C5D57">
        <w:rPr>
          <w:rFonts w:ascii="Cambria" w:hAnsi="Cambria" w:cs="Times New Roman"/>
          <w:i/>
        </w:rPr>
        <w:t>children</w:t>
      </w:r>
      <w:r w:rsidRPr="002C5D57">
        <w:rPr>
          <w:rFonts w:ascii="Cambria" w:eastAsia="Times New Roman" w:hAnsi="Cambria" w:cs="Times New Roman"/>
          <w:i/>
        </w:rPr>
        <w:t>’s</w:t>
      </w:r>
      <w:r w:rsidRPr="002C5D57">
        <w:rPr>
          <w:rFonts w:ascii="Cambria" w:eastAsia="Times New Roman" w:hAnsi="Cambria" w:cs="Times New Roman"/>
        </w:rPr>
        <w:t xml:space="preserve"> poetry, and look at how that practice can be deployed within literary translation workshops</w:t>
      </w:r>
      <w:r w:rsidR="00092FF7">
        <w:rPr>
          <w:rFonts w:ascii="Cambria" w:eastAsia="Times New Roman" w:hAnsi="Cambria" w:cs="Times New Roman"/>
        </w:rPr>
        <w:t xml:space="preserve"> (</w:t>
      </w:r>
      <w:r w:rsidR="00377F3C">
        <w:rPr>
          <w:rFonts w:ascii="Cambria" w:eastAsia="Times New Roman" w:hAnsi="Cambria" w:cs="Times New Roman"/>
        </w:rPr>
        <w:t xml:space="preserve">mostly in </w:t>
      </w:r>
      <w:r w:rsidR="00092FF7">
        <w:rPr>
          <w:rFonts w:ascii="Cambria" w:eastAsia="Times New Roman" w:hAnsi="Cambria" w:cs="Times New Roman"/>
        </w:rPr>
        <w:t>primary</w:t>
      </w:r>
      <w:r w:rsidR="00377F3C">
        <w:rPr>
          <w:rFonts w:ascii="Cambria" w:eastAsia="Times New Roman" w:hAnsi="Cambria" w:cs="Times New Roman"/>
        </w:rPr>
        <w:t xml:space="preserve"> </w:t>
      </w:r>
      <w:r w:rsidR="00092FF7">
        <w:rPr>
          <w:rFonts w:ascii="Cambria" w:eastAsia="Times New Roman" w:hAnsi="Cambria" w:cs="Times New Roman"/>
        </w:rPr>
        <w:t>school</w:t>
      </w:r>
      <w:r w:rsidR="00377F3C">
        <w:rPr>
          <w:rFonts w:ascii="Cambria" w:eastAsia="Times New Roman" w:hAnsi="Cambria" w:cs="Times New Roman"/>
        </w:rPr>
        <w:t>s</w:t>
      </w:r>
      <w:r w:rsidR="00092FF7">
        <w:rPr>
          <w:rFonts w:ascii="Cambria" w:eastAsia="Times New Roman" w:hAnsi="Cambria" w:cs="Times New Roman"/>
        </w:rPr>
        <w:t xml:space="preserve"> here, but there is ample space for similar theorisation and practice</w:t>
      </w:r>
      <w:r w:rsidR="00377F3C">
        <w:rPr>
          <w:rFonts w:ascii="Cambria" w:eastAsia="Times New Roman" w:hAnsi="Cambria" w:cs="Times New Roman"/>
        </w:rPr>
        <w:t>s</w:t>
      </w:r>
      <w:r w:rsidR="00092FF7">
        <w:rPr>
          <w:rFonts w:ascii="Cambria" w:eastAsia="Times New Roman" w:hAnsi="Cambria" w:cs="Times New Roman"/>
        </w:rPr>
        <w:t xml:space="preserve"> in higher years). </w:t>
      </w:r>
      <w:r w:rsidRPr="002C5D57">
        <w:rPr>
          <w:rFonts w:ascii="Cambria" w:eastAsia="Times New Roman" w:hAnsi="Cambria" w:cs="Times New Roman"/>
        </w:rPr>
        <w:t xml:space="preserve">I present the practice of literary translation workshops in a first subpart. I then turn to the translation of poetry, in its conceptualisation by translation theorists as a phenomenological </w:t>
      </w:r>
      <w:r w:rsidRPr="002C5D57">
        <w:rPr>
          <w:rFonts w:ascii="Cambria" w:hAnsi="Cambria" w:cs="Times New Roman"/>
          <w:i/>
        </w:rPr>
        <w:t xml:space="preserve">reading </w:t>
      </w:r>
      <w:r w:rsidRPr="002C5D57">
        <w:rPr>
          <w:rFonts w:ascii="Cambria" w:hAnsi="Cambria" w:cs="Times New Roman"/>
        </w:rPr>
        <w:t xml:space="preserve">of poetry. This should encourage educators to view translating as a species of experiential learning, a practice that does theoretical work of its own; thus, translating poetry is, I argue, always already a way of knowing poetry. Next, I discuss why </w:t>
      </w:r>
      <w:r w:rsidRPr="002C5D57">
        <w:rPr>
          <w:rFonts w:ascii="Cambria" w:hAnsi="Cambria" w:cs="Times New Roman"/>
          <w:i/>
        </w:rPr>
        <w:t>children</w:t>
      </w:r>
      <w:r w:rsidRPr="002C5D57">
        <w:rPr>
          <w:rFonts w:ascii="Cambria" w:eastAsia="Times New Roman" w:hAnsi="Cambria" w:cs="Times New Roman"/>
          <w:i/>
        </w:rPr>
        <w:t xml:space="preserve">’s </w:t>
      </w:r>
      <w:r w:rsidRPr="002C5D57">
        <w:rPr>
          <w:rFonts w:ascii="Cambria" w:hAnsi="Cambria" w:cs="Times New Roman"/>
        </w:rPr>
        <w:t>poetry</w:t>
      </w:r>
      <w:r w:rsidRPr="002C5D57">
        <w:rPr>
          <w:rFonts w:ascii="Cambria" w:eastAsia="Times New Roman" w:hAnsi="Cambria" w:cs="Times New Roman"/>
        </w:rPr>
        <w:t xml:space="preserve"> may be a particularly fruitful source text, drawing upon recent theoretical work on its poetics. Finally, I theorise the translation-writing itself, which registers - with necessary compromise - the translator’s multifaceted engagement with those poetics.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I hope eventually to reclaim the worth, for literary education, of those moments where there are no words, or there is an excess of signification that cannot be named but can be felt. The necessary imperfection of poetry translation make</w:t>
      </w:r>
      <w:r w:rsidR="00D96CEC" w:rsidRPr="002C5D57">
        <w:rPr>
          <w:rFonts w:ascii="Cambria" w:hAnsi="Cambria" w:cs="Times New Roman"/>
        </w:rPr>
        <w:t>s</w:t>
      </w:r>
      <w:r w:rsidRPr="002C5D57">
        <w:rPr>
          <w:rFonts w:ascii="Cambria" w:hAnsi="Cambria" w:cs="Times New Roman"/>
        </w:rPr>
        <w:t xml:space="preserve"> it impossible to ignore that </w:t>
      </w:r>
      <w:r w:rsidR="00D96CEC" w:rsidRPr="002C5D57">
        <w:rPr>
          <w:rFonts w:ascii="Cambria" w:hAnsi="Cambria" w:cs="Times New Roman"/>
        </w:rPr>
        <w:t xml:space="preserve">poetic </w:t>
      </w:r>
      <w:r w:rsidRPr="002C5D57">
        <w:rPr>
          <w:rFonts w:ascii="Cambria" w:hAnsi="Cambria" w:cs="Times New Roman"/>
        </w:rPr>
        <w:t>text</w:t>
      </w:r>
      <w:r w:rsidR="00D96CEC" w:rsidRPr="002C5D57">
        <w:rPr>
          <w:rFonts w:ascii="Cambria" w:hAnsi="Cambria" w:cs="Times New Roman"/>
        </w:rPr>
        <w:t>s</w:t>
      </w:r>
      <w:r w:rsidRPr="002C5D57">
        <w:rPr>
          <w:rFonts w:ascii="Cambria" w:hAnsi="Cambria" w:cs="Times New Roman"/>
        </w:rPr>
        <w:t xml:space="preserve"> resist</w:t>
      </w:r>
      <w:r w:rsidR="00D96CEC" w:rsidRPr="002C5D57">
        <w:rPr>
          <w:rFonts w:ascii="Cambria" w:hAnsi="Cambria" w:cs="Times New Roman"/>
        </w:rPr>
        <w:t xml:space="preserve"> paraphrase, engage</w:t>
      </w:r>
      <w:r w:rsidRPr="002C5D57">
        <w:rPr>
          <w:rFonts w:ascii="Cambria" w:hAnsi="Cambria" w:cs="Times New Roman"/>
        </w:rPr>
        <w:t xml:space="preserve"> the whole body, </w:t>
      </w:r>
      <w:r w:rsidR="00D96CEC" w:rsidRPr="002C5D57">
        <w:rPr>
          <w:rFonts w:ascii="Cambria" w:hAnsi="Cambria" w:cs="Times New Roman"/>
        </w:rPr>
        <w:t xml:space="preserve">are </w:t>
      </w:r>
      <w:r w:rsidRPr="002C5D57">
        <w:rPr>
          <w:rFonts w:ascii="Cambria" w:hAnsi="Cambria" w:cs="Times New Roman"/>
        </w:rPr>
        <w:t xml:space="preserve">lived in space and time, and </w:t>
      </w:r>
      <w:r w:rsidR="00D96CEC" w:rsidRPr="002C5D57">
        <w:rPr>
          <w:rFonts w:ascii="Cambria" w:hAnsi="Cambria" w:cs="Times New Roman"/>
        </w:rPr>
        <w:t xml:space="preserve">are </w:t>
      </w:r>
      <w:r w:rsidRPr="002C5D57">
        <w:rPr>
          <w:rFonts w:ascii="Cambria" w:hAnsi="Cambria" w:cs="Times New Roman"/>
        </w:rPr>
        <w:t xml:space="preserve">framed by </w:t>
      </w:r>
      <w:r w:rsidR="00377F3C">
        <w:rPr>
          <w:rFonts w:ascii="Cambria" w:hAnsi="Cambria" w:cs="Times New Roman"/>
        </w:rPr>
        <w:t xml:space="preserve">human </w:t>
      </w:r>
      <w:r w:rsidRPr="002C5D57">
        <w:rPr>
          <w:rFonts w:ascii="Cambria" w:hAnsi="Cambria" w:cs="Times New Roman"/>
        </w:rPr>
        <w:t xml:space="preserve">relationships. Those characteristics are at the heart of poetics and, arguably, of any literature </w:t>
      </w:r>
      <w:r w:rsidRPr="002C5D57">
        <w:rPr>
          <w:rFonts w:ascii="Cambria" w:hAnsi="Cambria" w:cs="Times New Roman"/>
        </w:rPr>
        <w:lastRenderedPageBreak/>
        <w:t xml:space="preserve">worthy of the name. Being made to experience them, I argue, has pedagogical as well as aesthetic value. </w:t>
      </w:r>
    </w:p>
    <w:p w:rsidR="00AD7E6D" w:rsidRPr="002C5D57" w:rsidRDefault="00AD7E6D" w:rsidP="002C5D57">
      <w:pPr>
        <w:autoSpaceDE w:val="0"/>
        <w:autoSpaceDN w:val="0"/>
        <w:adjustRightInd w:val="0"/>
        <w:spacing w:after="0" w:line="360" w:lineRule="auto"/>
        <w:ind w:firstLine="720"/>
        <w:rPr>
          <w:rFonts w:ascii="Cambria" w:hAnsi="Cambria" w:cs="Times New Roman"/>
        </w:rPr>
      </w:pPr>
    </w:p>
    <w:p w:rsidR="00AD7E6D" w:rsidRPr="002C5D57" w:rsidRDefault="00AD7E6D" w:rsidP="002C5D57">
      <w:pPr>
        <w:autoSpaceDE w:val="0"/>
        <w:autoSpaceDN w:val="0"/>
        <w:adjustRightInd w:val="0"/>
        <w:spacing w:after="0" w:line="360" w:lineRule="auto"/>
        <w:rPr>
          <w:rFonts w:cstheme="minorHAnsi"/>
          <w:color w:val="2E74B5" w:themeColor="accent1" w:themeShade="BF"/>
        </w:rPr>
      </w:pPr>
      <w:r w:rsidRPr="002C5D57">
        <w:rPr>
          <w:rFonts w:cstheme="minorHAnsi"/>
          <w:b/>
          <w:color w:val="2E74B5" w:themeColor="accent1" w:themeShade="BF"/>
        </w:rPr>
        <w:t>Literary translation in schools: an overview</w:t>
      </w:r>
    </w:p>
    <w:p w:rsidR="00AD7E6D" w:rsidRPr="002C5D57" w:rsidRDefault="00AD7E6D" w:rsidP="002C5D57">
      <w:pPr>
        <w:autoSpaceDE w:val="0"/>
        <w:autoSpaceDN w:val="0"/>
        <w:adjustRightInd w:val="0"/>
        <w:spacing w:after="0" w:line="360" w:lineRule="auto"/>
        <w:ind w:firstLine="720"/>
        <w:rPr>
          <w:rFonts w:ascii="Cambria" w:hAnsi="Cambria" w:cs="Times New Roman"/>
        </w:rPr>
      </w:pP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Practices of collaborative literary translation in educational or para-educational contexts are varied and ill-mapped; I summarise them here with the understanding that any such overview in the </w:t>
      </w:r>
      <w:r w:rsidR="00D96CEC" w:rsidRPr="002C5D57">
        <w:rPr>
          <w:rFonts w:ascii="Cambria" w:hAnsi="Cambria" w:cs="Times New Roman"/>
        </w:rPr>
        <w:t xml:space="preserve">current </w:t>
      </w:r>
      <w:r w:rsidRPr="002C5D57">
        <w:rPr>
          <w:rFonts w:ascii="Cambria" w:hAnsi="Cambria" w:cs="Times New Roman"/>
        </w:rPr>
        <w:t xml:space="preserve">research landscape is </w:t>
      </w:r>
      <w:r w:rsidR="00D96CEC" w:rsidRPr="002C5D57">
        <w:rPr>
          <w:rFonts w:ascii="Cambria" w:hAnsi="Cambria" w:cs="Times New Roman"/>
        </w:rPr>
        <w:t>necessarily</w:t>
      </w:r>
      <w:r w:rsidRPr="002C5D57">
        <w:rPr>
          <w:rFonts w:ascii="Cambria" w:hAnsi="Cambria" w:cs="Times New Roman"/>
        </w:rPr>
        <w:t xml:space="preserve"> non-exhaustive.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Translation workshops with aspiring translators have been a staple of training since the increased prof</w:t>
      </w:r>
      <w:r w:rsidR="00D96CEC" w:rsidRPr="002C5D57">
        <w:rPr>
          <w:rFonts w:ascii="Cambria" w:hAnsi="Cambria" w:cs="Times New Roman"/>
        </w:rPr>
        <w:t>essionalisation of translation</w:t>
      </w:r>
      <w:r w:rsidR="00377F3C">
        <w:rPr>
          <w:rFonts w:ascii="Cambria" w:hAnsi="Cambria" w:cs="Times New Roman"/>
        </w:rPr>
        <w:t>,</w:t>
      </w:r>
      <w:r w:rsidR="00D96CEC" w:rsidRPr="002C5D57">
        <w:rPr>
          <w:rFonts w:ascii="Cambria" w:hAnsi="Cambria" w:cs="Times New Roman"/>
        </w:rPr>
        <w:t xml:space="preserve"> from the 1980s onwards</w:t>
      </w:r>
      <w:r w:rsidRPr="002C5D57">
        <w:rPr>
          <w:rFonts w:ascii="Cambria" w:hAnsi="Cambria" w:cs="Times New Roman"/>
        </w:rPr>
        <w:t xml:space="preserve"> </w:t>
      </w:r>
      <w:r w:rsidR="00D96CEC" w:rsidRPr="002C5D57">
        <w:rPr>
          <w:rFonts w:ascii="Cambria" w:hAnsi="Cambria" w:cs="Times New Roman"/>
        </w:rPr>
        <w:t>(</w:t>
      </w:r>
      <w:r w:rsidRPr="002C5D57">
        <w:rPr>
          <w:rFonts w:ascii="Cambria" w:hAnsi="Cambria" w:cs="Times New Roman"/>
        </w:rPr>
        <w:t>Venuti 2000). But practices of translation in education are, of course, older: translation was always, in the West, a key way of studying ancient languages and literature (</w:t>
      </w:r>
      <w:proofErr w:type="spellStart"/>
      <w:r w:rsidRPr="002C5D57">
        <w:rPr>
          <w:rFonts w:ascii="Cambria" w:hAnsi="Cambria" w:cs="Times New Roman"/>
        </w:rPr>
        <w:t>Houdart-M</w:t>
      </w:r>
      <w:r w:rsidRPr="002C5D57">
        <w:rPr>
          <w:rFonts w:ascii="Cambria" w:eastAsia="Times New Roman" w:hAnsi="Cambria" w:cs="Times New Roman"/>
        </w:rPr>
        <w:t>éro</w:t>
      </w:r>
      <w:r w:rsidR="00F46E3C">
        <w:rPr>
          <w:rFonts w:ascii="Cambria" w:eastAsia="Times New Roman" w:hAnsi="Cambria" w:cs="Times New Roman"/>
        </w:rPr>
        <w:t>t</w:t>
      </w:r>
      <w:proofErr w:type="spellEnd"/>
      <w:r w:rsidRPr="002C5D57">
        <w:rPr>
          <w:rFonts w:ascii="Cambria" w:eastAsia="Times New Roman" w:hAnsi="Cambria" w:cs="Times New Roman"/>
        </w:rPr>
        <w:t xml:space="preserve"> 2018</w:t>
      </w:r>
      <w:r w:rsidR="005B7AFF">
        <w:rPr>
          <w:rFonts w:ascii="Cambria" w:eastAsia="Times New Roman" w:hAnsi="Cambria" w:cs="Times New Roman"/>
        </w:rPr>
        <w:t>,</w:t>
      </w:r>
      <w:r w:rsidRPr="002C5D57">
        <w:rPr>
          <w:rFonts w:ascii="Cambria" w:eastAsia="Times New Roman" w:hAnsi="Cambria" w:cs="Times New Roman"/>
        </w:rPr>
        <w:t xml:space="preserve"> 11). Today, translation </w:t>
      </w:r>
      <w:r w:rsidR="00D96CEC" w:rsidRPr="002C5D57">
        <w:rPr>
          <w:rFonts w:ascii="Cambria" w:eastAsia="Times New Roman" w:hAnsi="Cambria" w:cs="Times New Roman"/>
        </w:rPr>
        <w:t xml:space="preserve">is </w:t>
      </w:r>
      <w:r w:rsidRPr="002C5D57">
        <w:rPr>
          <w:rFonts w:ascii="Cambria" w:eastAsia="Times New Roman" w:hAnsi="Cambria" w:cs="Times New Roman"/>
        </w:rPr>
        <w:t xml:space="preserve">still part of second-language curricula in </w:t>
      </w:r>
      <w:r w:rsidR="00D96CEC" w:rsidRPr="002C5D57">
        <w:rPr>
          <w:rFonts w:ascii="Cambria" w:eastAsia="Times New Roman" w:hAnsi="Cambria" w:cs="Times New Roman"/>
        </w:rPr>
        <w:t>some</w:t>
      </w:r>
      <w:r w:rsidRPr="002C5D57">
        <w:rPr>
          <w:rFonts w:ascii="Cambria" w:eastAsia="Times New Roman" w:hAnsi="Cambria" w:cs="Times New Roman"/>
        </w:rPr>
        <w:t xml:space="preserve"> countries - notably in France, where the </w:t>
      </w:r>
      <w:proofErr w:type="spellStart"/>
      <w:r w:rsidRPr="002C5D57">
        <w:rPr>
          <w:rFonts w:ascii="Cambria" w:eastAsia="Times New Roman" w:hAnsi="Cambria" w:cs="Times New Roman"/>
        </w:rPr>
        <w:t>bicephalous</w:t>
      </w:r>
      <w:proofErr w:type="spellEnd"/>
      <w:r w:rsidRPr="002C5D57">
        <w:rPr>
          <w:rFonts w:ascii="Cambria" w:eastAsia="Times New Roman" w:hAnsi="Cambria" w:cs="Times New Roman"/>
        </w:rPr>
        <w:t xml:space="preserve"> exercise of </w:t>
      </w:r>
      <w:proofErr w:type="spellStart"/>
      <w:r w:rsidRPr="002C5D57">
        <w:rPr>
          <w:rFonts w:ascii="Cambria" w:hAnsi="Cambria" w:cs="Times New Roman"/>
          <w:i/>
        </w:rPr>
        <w:t>th</w:t>
      </w:r>
      <w:r w:rsidRPr="002C5D57">
        <w:rPr>
          <w:rFonts w:ascii="Cambria" w:eastAsia="Times New Roman" w:hAnsi="Cambria" w:cs="Times New Roman"/>
          <w:i/>
        </w:rPr>
        <w:t>ème</w:t>
      </w:r>
      <w:proofErr w:type="spellEnd"/>
      <w:r w:rsidRPr="002C5D57">
        <w:rPr>
          <w:rFonts w:ascii="Cambria" w:eastAsia="Times New Roman" w:hAnsi="Cambria" w:cs="Times New Roman"/>
        </w:rPr>
        <w:t xml:space="preserve"> and </w:t>
      </w:r>
      <w:r w:rsidRPr="002C5D57">
        <w:rPr>
          <w:rFonts w:ascii="Cambria" w:hAnsi="Cambria" w:cs="Times New Roman"/>
          <w:i/>
        </w:rPr>
        <w:t>version</w:t>
      </w:r>
      <w:r w:rsidRPr="002C5D57">
        <w:rPr>
          <w:rFonts w:ascii="Cambria" w:eastAsia="Times New Roman" w:hAnsi="Cambria" w:cs="Times New Roman"/>
        </w:rPr>
        <w:t xml:space="preserve"> (translation into and out of the second language) has </w:t>
      </w:r>
      <w:r w:rsidR="00D96CEC" w:rsidRPr="002C5D57">
        <w:rPr>
          <w:rFonts w:ascii="Cambria" w:eastAsia="Times New Roman" w:hAnsi="Cambria" w:cs="Times New Roman"/>
        </w:rPr>
        <w:t xml:space="preserve">a </w:t>
      </w:r>
      <w:r w:rsidRPr="002C5D57">
        <w:rPr>
          <w:rFonts w:ascii="Cambria" w:eastAsia="Times New Roman" w:hAnsi="Cambria" w:cs="Times New Roman"/>
        </w:rPr>
        <w:t>rigorous grid of assessment criteria, with quantifiable punishment for barbarisms, solecisms, calques and other unforgivable ‘mistranslations’ (</w:t>
      </w:r>
      <w:proofErr w:type="spellStart"/>
      <w:r w:rsidRPr="002C5D57">
        <w:rPr>
          <w:rFonts w:ascii="Cambria" w:eastAsia="Times New Roman" w:hAnsi="Cambria" w:cs="Times New Roman"/>
        </w:rPr>
        <w:t>Bastin</w:t>
      </w:r>
      <w:proofErr w:type="spellEnd"/>
      <w:r w:rsidRPr="002C5D57">
        <w:rPr>
          <w:rFonts w:ascii="Cambria" w:eastAsia="Times New Roman" w:hAnsi="Cambria" w:cs="Times New Roman"/>
        </w:rPr>
        <w:t xml:space="preserve"> 2007). In the UK, translation</w:t>
      </w:r>
      <w:r w:rsidR="00D96CEC" w:rsidRPr="002C5D57">
        <w:rPr>
          <w:rFonts w:ascii="Cambria" w:eastAsia="Times New Roman" w:hAnsi="Cambria" w:cs="Times New Roman"/>
        </w:rPr>
        <w:t xml:space="preserve"> has made a</w:t>
      </w:r>
      <w:r w:rsidRPr="002C5D57">
        <w:rPr>
          <w:rFonts w:ascii="Cambria" w:eastAsia="Times New Roman" w:hAnsi="Cambria" w:cs="Times New Roman"/>
        </w:rPr>
        <w:t xml:space="preserve"> comeback in the GCSE foreign language examinations (taken by students aged 16), though the texts are not literary, and the translations evaluated solely </w:t>
      </w:r>
      <w:r w:rsidR="00D96CEC" w:rsidRPr="002C5D57">
        <w:rPr>
          <w:rFonts w:ascii="Cambria" w:eastAsia="Times New Roman" w:hAnsi="Cambria" w:cs="Times New Roman"/>
        </w:rPr>
        <w:t xml:space="preserve">for </w:t>
      </w:r>
      <w:r w:rsidRPr="002C5D57">
        <w:rPr>
          <w:rFonts w:ascii="Cambria" w:eastAsia="Times New Roman" w:hAnsi="Cambria" w:cs="Times New Roman"/>
        </w:rPr>
        <w:t xml:space="preserve">semantic accuracy.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From a theoretical perspective, </w:t>
      </w:r>
      <w:r w:rsidR="00D96CEC" w:rsidRPr="002C5D57">
        <w:rPr>
          <w:rFonts w:ascii="Cambria" w:hAnsi="Cambria" w:cs="Times New Roman"/>
        </w:rPr>
        <w:t xml:space="preserve">those </w:t>
      </w:r>
      <w:r w:rsidRPr="002C5D57">
        <w:rPr>
          <w:rFonts w:ascii="Cambria" w:hAnsi="Cambria" w:cs="Times New Roman"/>
        </w:rPr>
        <w:t xml:space="preserve">approaches are </w:t>
      </w:r>
      <w:r w:rsidR="00D96CEC" w:rsidRPr="002C5D57">
        <w:rPr>
          <w:rFonts w:ascii="Cambria" w:hAnsi="Cambria" w:cs="Times New Roman"/>
        </w:rPr>
        <w:t>dissonant</w:t>
      </w:r>
      <w:r w:rsidRPr="002C5D57">
        <w:rPr>
          <w:rFonts w:ascii="Cambria" w:hAnsi="Cambria" w:cs="Times New Roman"/>
        </w:rPr>
        <w:t xml:space="preserve"> with </w:t>
      </w:r>
      <w:r w:rsidR="00D96CEC" w:rsidRPr="002C5D57">
        <w:rPr>
          <w:rFonts w:ascii="Cambria" w:hAnsi="Cambria" w:cs="Times New Roman"/>
        </w:rPr>
        <w:t xml:space="preserve">current </w:t>
      </w:r>
      <w:r w:rsidRPr="002C5D57">
        <w:rPr>
          <w:rFonts w:ascii="Cambria" w:hAnsi="Cambria" w:cs="Times New Roman"/>
        </w:rPr>
        <w:t>translation studies, which, following poststructuralism, have developed conceptual frameworks allowing for non-evaluative analysis, thick description, deconstruction; attention to the material conditions of translation; and receptiveness to the contextually-negotiated aims of translation project</w:t>
      </w:r>
      <w:r w:rsidR="00D96CEC" w:rsidRPr="002C5D57">
        <w:rPr>
          <w:rFonts w:ascii="Cambria" w:hAnsi="Cambria" w:cs="Times New Roman"/>
        </w:rPr>
        <w:t>s</w:t>
      </w:r>
      <w:r w:rsidRPr="002C5D57">
        <w:rPr>
          <w:rFonts w:ascii="Cambria" w:hAnsi="Cambria" w:cs="Times New Roman"/>
        </w:rPr>
        <w:t xml:space="preserve"> (see Venuti 1998 and 2000; Davis 2001; </w:t>
      </w:r>
      <w:proofErr w:type="spellStart"/>
      <w:r w:rsidRPr="002C5D57">
        <w:rPr>
          <w:rFonts w:ascii="Cambria" w:hAnsi="Cambria" w:cs="Times New Roman"/>
        </w:rPr>
        <w:t>Bassnett</w:t>
      </w:r>
      <w:proofErr w:type="spellEnd"/>
      <w:r w:rsidRPr="002C5D57">
        <w:rPr>
          <w:rFonts w:ascii="Cambria" w:hAnsi="Cambria" w:cs="Times New Roman"/>
        </w:rPr>
        <w:t xml:space="preserve"> 2004; Munday 2009). There is a philosophical </w:t>
      </w:r>
      <w:r w:rsidR="00F46E3C">
        <w:rPr>
          <w:rFonts w:ascii="Cambria" w:hAnsi="Cambria" w:cs="Times New Roman"/>
        </w:rPr>
        <w:t>chasm</w:t>
      </w:r>
      <w:r w:rsidR="00377F3C">
        <w:rPr>
          <w:rFonts w:ascii="Cambria" w:hAnsi="Cambria" w:cs="Times New Roman"/>
        </w:rPr>
        <w:t xml:space="preserve"> </w:t>
      </w:r>
      <w:r w:rsidRPr="002C5D57">
        <w:rPr>
          <w:rFonts w:ascii="Cambria" w:hAnsi="Cambria" w:cs="Times New Roman"/>
        </w:rPr>
        <w:t xml:space="preserve">between contemporary advances in translation theory and </w:t>
      </w:r>
      <w:r w:rsidR="00D96CEC" w:rsidRPr="002C5D57">
        <w:rPr>
          <w:rFonts w:ascii="Cambria" w:hAnsi="Cambria" w:cs="Times New Roman"/>
        </w:rPr>
        <w:t>visions of</w:t>
      </w:r>
      <w:r w:rsidRPr="002C5D57">
        <w:rPr>
          <w:rFonts w:ascii="Cambria" w:hAnsi="Cambria" w:cs="Times New Roman"/>
        </w:rPr>
        <w:t xml:space="preserve"> translation in the classroom today.</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Other initiatives, however, have sprouted </w:t>
      </w:r>
      <w:r w:rsidR="00D96CEC" w:rsidRPr="002C5D57">
        <w:rPr>
          <w:rFonts w:ascii="Cambria" w:hAnsi="Cambria" w:cs="Times New Roman"/>
        </w:rPr>
        <w:t xml:space="preserve">worldwide </w:t>
      </w:r>
      <w:r w:rsidRPr="002C5D57">
        <w:rPr>
          <w:rFonts w:ascii="Cambria" w:hAnsi="Cambria" w:cs="Times New Roman"/>
        </w:rPr>
        <w:t xml:space="preserve">to bring literary translation to </w:t>
      </w:r>
      <w:r w:rsidR="00D96CEC" w:rsidRPr="002C5D57">
        <w:rPr>
          <w:rFonts w:ascii="Cambria" w:hAnsi="Cambria" w:cs="Times New Roman"/>
        </w:rPr>
        <w:t>pupils</w:t>
      </w:r>
      <w:r w:rsidR="00F46E3C">
        <w:rPr>
          <w:rFonts w:ascii="Cambria" w:hAnsi="Cambria" w:cs="Times New Roman"/>
        </w:rPr>
        <w:t>;</w:t>
      </w:r>
      <w:r w:rsidRPr="002C5D57">
        <w:rPr>
          <w:rFonts w:ascii="Cambria" w:hAnsi="Cambria" w:cs="Times New Roman"/>
        </w:rPr>
        <w:t xml:space="preserve"> among which literary translation workshops or exercises, initiated by teachers or </w:t>
      </w:r>
      <w:r w:rsidR="00D96CEC" w:rsidRPr="002C5D57">
        <w:rPr>
          <w:rFonts w:ascii="Cambria" w:hAnsi="Cambria" w:cs="Times New Roman"/>
        </w:rPr>
        <w:t>translators</w:t>
      </w:r>
      <w:r w:rsidRPr="002C5D57">
        <w:rPr>
          <w:rFonts w:ascii="Cambria" w:hAnsi="Cambria" w:cs="Times New Roman"/>
        </w:rPr>
        <w:t xml:space="preserve">. Most take place </w:t>
      </w:r>
      <w:r w:rsidR="00D96CEC" w:rsidRPr="002C5D57">
        <w:rPr>
          <w:rFonts w:ascii="Cambria" w:hAnsi="Cambria" w:cs="Times New Roman"/>
        </w:rPr>
        <w:t xml:space="preserve">in </w:t>
      </w:r>
      <w:r w:rsidRPr="002C5D57">
        <w:rPr>
          <w:rFonts w:ascii="Cambria" w:hAnsi="Cambria" w:cs="Times New Roman"/>
        </w:rPr>
        <w:t>second-language</w:t>
      </w:r>
      <w:r w:rsidR="00D96CEC" w:rsidRPr="002C5D57">
        <w:rPr>
          <w:rFonts w:ascii="Cambria" w:hAnsi="Cambria" w:cs="Times New Roman"/>
        </w:rPr>
        <w:t xml:space="preserve"> or</w:t>
      </w:r>
      <w:r w:rsidRPr="002C5D57">
        <w:rPr>
          <w:rFonts w:ascii="Cambria" w:hAnsi="Cambria" w:cs="Times New Roman"/>
        </w:rPr>
        <w:t xml:space="preserve"> </w:t>
      </w:r>
      <w:r w:rsidR="00D96CEC" w:rsidRPr="002C5D57">
        <w:rPr>
          <w:rFonts w:ascii="Cambria" w:hAnsi="Cambria" w:cs="Times New Roman"/>
        </w:rPr>
        <w:t>plurilingual</w:t>
      </w:r>
      <w:r w:rsidRPr="002C5D57">
        <w:rPr>
          <w:rFonts w:ascii="Cambria" w:hAnsi="Cambria" w:cs="Times New Roman"/>
        </w:rPr>
        <w:t xml:space="preserve"> classes, with practices inscribed within foreign language pedagogy and intercultural competence (Greaves and Schultze 2012a and 2017; Jim</w:t>
      </w:r>
      <w:r w:rsidRPr="002C5D57">
        <w:rPr>
          <w:rFonts w:ascii="Cambria" w:eastAsia="Times New Roman" w:hAnsi="Cambria" w:cs="Times New Roman"/>
        </w:rPr>
        <w:t xml:space="preserve">énez et al. 2015; </w:t>
      </w:r>
      <w:proofErr w:type="spellStart"/>
      <w:r w:rsidRPr="002C5D57">
        <w:rPr>
          <w:rFonts w:ascii="Cambria" w:eastAsia="Times New Roman" w:hAnsi="Cambria" w:cs="Times New Roman"/>
        </w:rPr>
        <w:t>Dompmartin</w:t>
      </w:r>
      <w:proofErr w:type="spellEnd"/>
      <w:r w:rsidRPr="002C5D57">
        <w:rPr>
          <w:rFonts w:ascii="Cambria" w:eastAsia="Times New Roman" w:hAnsi="Cambria" w:cs="Times New Roman"/>
        </w:rPr>
        <w:t xml:space="preserve">-Normand 2016; Brookman and Robinson 2016; </w:t>
      </w:r>
      <w:proofErr w:type="spellStart"/>
      <w:r w:rsidRPr="002C5D57">
        <w:rPr>
          <w:rFonts w:ascii="Cambria" w:eastAsia="Times New Roman" w:hAnsi="Cambria" w:cs="Times New Roman"/>
        </w:rPr>
        <w:t>Kultti</w:t>
      </w:r>
      <w:proofErr w:type="spellEnd"/>
      <w:r w:rsidRPr="002C5D57">
        <w:rPr>
          <w:rFonts w:ascii="Cambria" w:eastAsia="Times New Roman" w:hAnsi="Cambria" w:cs="Times New Roman"/>
        </w:rPr>
        <w:t xml:space="preserve"> &amp; </w:t>
      </w:r>
      <w:proofErr w:type="spellStart"/>
      <w:r w:rsidRPr="002C5D57">
        <w:rPr>
          <w:rFonts w:ascii="Cambria" w:eastAsia="Times New Roman" w:hAnsi="Cambria" w:cs="Times New Roman"/>
        </w:rPr>
        <w:t>Pramling</w:t>
      </w:r>
      <w:proofErr w:type="spellEnd"/>
      <w:r w:rsidRPr="002C5D57">
        <w:rPr>
          <w:rFonts w:ascii="Cambria" w:eastAsia="Times New Roman" w:hAnsi="Cambria" w:cs="Times New Roman"/>
        </w:rPr>
        <w:t xml:space="preserve"> 2018). But literary translation workshops are also being developed for </w:t>
      </w:r>
      <w:r w:rsidR="00D96CEC" w:rsidRPr="002C5D57">
        <w:rPr>
          <w:rFonts w:ascii="Cambria" w:eastAsia="Times New Roman" w:hAnsi="Cambria" w:cs="Times New Roman"/>
        </w:rPr>
        <w:t>wider purposes</w:t>
      </w:r>
      <w:r w:rsidRPr="002C5D57">
        <w:rPr>
          <w:rFonts w:ascii="Cambria" w:eastAsia="Times New Roman" w:hAnsi="Cambria" w:cs="Times New Roman"/>
        </w:rPr>
        <w:t xml:space="preserve">. In the UK, two charities - Translators in Schools and Shadow Heroes - provide training programmes for professional translators and deploy translators in primary and secondary schools. In the US, one programme, </w:t>
      </w:r>
      <w:r w:rsidRPr="00B60AD7">
        <w:rPr>
          <w:rFonts w:ascii="Cambria" w:eastAsia="Times New Roman" w:hAnsi="Cambria" w:cs="Times New Roman"/>
        </w:rPr>
        <w:t>Poetry Inside Out</w:t>
      </w:r>
      <w:r w:rsidRPr="002C5D57">
        <w:rPr>
          <w:rFonts w:ascii="Cambria" w:eastAsia="Times New Roman" w:hAnsi="Cambria" w:cs="Times New Roman"/>
        </w:rPr>
        <w:t xml:space="preserve">, has since 2000 offered poetry translation workshops, pedagogical packs, and </w:t>
      </w:r>
      <w:r w:rsidR="00D96CEC" w:rsidRPr="002C5D57">
        <w:rPr>
          <w:rFonts w:ascii="Cambria" w:eastAsia="Times New Roman" w:hAnsi="Cambria" w:cs="Times New Roman"/>
        </w:rPr>
        <w:t>teacher-</w:t>
      </w:r>
      <w:r w:rsidRPr="002C5D57">
        <w:rPr>
          <w:rFonts w:ascii="Cambria" w:eastAsia="Times New Roman" w:hAnsi="Cambria" w:cs="Times New Roman"/>
        </w:rPr>
        <w:t xml:space="preserve">training (Rutherford 2009). </w:t>
      </w:r>
      <w:r w:rsidR="00D96CEC" w:rsidRPr="002C5D57">
        <w:rPr>
          <w:rFonts w:ascii="Cambria" w:eastAsia="Times New Roman" w:hAnsi="Cambria" w:cs="Times New Roman"/>
        </w:rPr>
        <w:t xml:space="preserve">Some </w:t>
      </w:r>
      <w:r w:rsidRPr="002C5D57">
        <w:rPr>
          <w:rFonts w:ascii="Cambria" w:eastAsia="Times New Roman" w:hAnsi="Cambria" w:cs="Times New Roman"/>
        </w:rPr>
        <w:t xml:space="preserve">translators also </w:t>
      </w:r>
      <w:r w:rsidRPr="002C5D57">
        <w:rPr>
          <w:rFonts w:ascii="Cambria" w:eastAsia="Times New Roman" w:hAnsi="Cambria" w:cs="Times New Roman"/>
        </w:rPr>
        <w:lastRenderedPageBreak/>
        <w:t>lead such workshops independently</w:t>
      </w:r>
      <w:r w:rsidR="00092FF7">
        <w:rPr>
          <w:rFonts w:ascii="Cambria" w:eastAsia="Times New Roman" w:hAnsi="Cambria" w:cs="Times New Roman"/>
        </w:rPr>
        <w:t xml:space="preserve"> from early years to high school and with adults, in schools, book fairs, libraries, cultural centres, etc</w:t>
      </w:r>
      <w:r w:rsidRPr="002C5D57">
        <w:rPr>
          <w:rFonts w:ascii="Cambria" w:eastAsia="Times New Roman" w:hAnsi="Cambria" w:cs="Times New Roman"/>
        </w:rPr>
        <w:t xml:space="preserve">. </w:t>
      </w:r>
      <w:r w:rsidR="00F46E3C">
        <w:rPr>
          <w:rFonts w:ascii="Cambria" w:eastAsia="Times New Roman" w:hAnsi="Cambria" w:cs="Times New Roman"/>
        </w:rPr>
        <w:t>T</w:t>
      </w:r>
      <w:r w:rsidRPr="002C5D57">
        <w:rPr>
          <w:rFonts w:ascii="Cambria" w:eastAsia="Times New Roman" w:hAnsi="Cambria" w:cs="Times New Roman"/>
        </w:rPr>
        <w:t xml:space="preserve">here </w:t>
      </w:r>
      <w:r w:rsidR="00F46E3C">
        <w:rPr>
          <w:rFonts w:ascii="Cambria" w:eastAsia="Times New Roman" w:hAnsi="Cambria" w:cs="Times New Roman"/>
        </w:rPr>
        <w:t>are</w:t>
      </w:r>
      <w:r w:rsidR="00D96CEC" w:rsidRPr="002C5D57">
        <w:rPr>
          <w:rFonts w:ascii="Cambria" w:eastAsia="Times New Roman" w:hAnsi="Cambria" w:cs="Times New Roman"/>
        </w:rPr>
        <w:t xml:space="preserve"> </w:t>
      </w:r>
      <w:r w:rsidRPr="002C5D57">
        <w:rPr>
          <w:rFonts w:ascii="Cambria" w:eastAsia="Times New Roman" w:hAnsi="Cambria" w:cs="Times New Roman"/>
        </w:rPr>
        <w:t>some case</w:t>
      </w:r>
      <w:r w:rsidR="00F46E3C">
        <w:rPr>
          <w:rFonts w:ascii="Cambria" w:eastAsia="Times New Roman" w:hAnsi="Cambria" w:cs="Times New Roman"/>
        </w:rPr>
        <w:t xml:space="preserve"> </w:t>
      </w:r>
      <w:r w:rsidRPr="002C5D57">
        <w:rPr>
          <w:rFonts w:ascii="Cambria" w:eastAsia="Times New Roman" w:hAnsi="Cambria" w:cs="Times New Roman"/>
        </w:rPr>
        <w:t>stud</w:t>
      </w:r>
      <w:r w:rsidR="00F46E3C">
        <w:rPr>
          <w:rFonts w:ascii="Cambria" w:eastAsia="Times New Roman" w:hAnsi="Cambria" w:cs="Times New Roman"/>
        </w:rPr>
        <w:t>ies</w:t>
      </w:r>
      <w:r w:rsidRPr="002C5D57">
        <w:rPr>
          <w:rFonts w:ascii="Cambria" w:eastAsia="Times New Roman" w:hAnsi="Cambria" w:cs="Times New Roman"/>
        </w:rPr>
        <w:t xml:space="preserve"> </w:t>
      </w:r>
      <w:r w:rsidR="00D96CEC" w:rsidRPr="002C5D57">
        <w:rPr>
          <w:rFonts w:ascii="Cambria" w:eastAsia="Times New Roman" w:hAnsi="Cambria" w:cs="Times New Roman"/>
        </w:rPr>
        <w:t xml:space="preserve">and </w:t>
      </w:r>
      <w:r w:rsidRPr="002C5D57">
        <w:rPr>
          <w:rFonts w:ascii="Cambria" w:eastAsia="Times New Roman" w:hAnsi="Cambria" w:cs="Times New Roman"/>
        </w:rPr>
        <w:t>reports on the structure</w:t>
      </w:r>
      <w:r w:rsidR="00D96CEC" w:rsidRPr="002C5D57">
        <w:rPr>
          <w:rFonts w:ascii="Cambria" w:eastAsia="Times New Roman" w:hAnsi="Cambria" w:cs="Times New Roman"/>
        </w:rPr>
        <w:t>s</w:t>
      </w:r>
      <w:r w:rsidRPr="002C5D57">
        <w:rPr>
          <w:rFonts w:ascii="Cambria" w:eastAsia="Times New Roman" w:hAnsi="Cambria" w:cs="Times New Roman"/>
        </w:rPr>
        <w:t xml:space="preserve">, methods and benefits </w:t>
      </w:r>
      <w:r w:rsidR="00F46E3C">
        <w:rPr>
          <w:rFonts w:ascii="Cambria" w:eastAsia="Times New Roman" w:hAnsi="Cambria" w:cs="Times New Roman"/>
        </w:rPr>
        <w:t xml:space="preserve">of the practice </w:t>
      </w:r>
      <w:r w:rsidRPr="002C5D57">
        <w:rPr>
          <w:rFonts w:ascii="Cambria" w:eastAsia="Times New Roman" w:hAnsi="Cambria" w:cs="Times New Roman"/>
        </w:rPr>
        <w:t xml:space="preserve">(Reece et al 2013; Nichols 2014; Park 2015; Park et al, 2015; Holmes 2015a and 2015b; </w:t>
      </w:r>
      <w:proofErr w:type="spellStart"/>
      <w:r w:rsidRPr="002C5D57">
        <w:rPr>
          <w:rFonts w:ascii="Cambria" w:eastAsia="Times New Roman" w:hAnsi="Cambria" w:cs="Times New Roman"/>
        </w:rPr>
        <w:t>Lathey</w:t>
      </w:r>
      <w:proofErr w:type="spellEnd"/>
      <w:r w:rsidRPr="002C5D57">
        <w:rPr>
          <w:rFonts w:ascii="Cambria" w:eastAsia="Times New Roman" w:hAnsi="Cambria" w:cs="Times New Roman"/>
        </w:rPr>
        <w:t xml:space="preserve"> 2016; Beauvais 2018</w:t>
      </w:r>
      <w:r w:rsidR="00B032A2" w:rsidRPr="002C5D57">
        <w:rPr>
          <w:rFonts w:ascii="Cambria" w:eastAsia="Times New Roman" w:hAnsi="Cambria" w:cs="Times New Roman"/>
        </w:rPr>
        <w:t>b</w:t>
      </w:r>
      <w:r w:rsidRPr="002C5D57">
        <w:rPr>
          <w:rFonts w:ascii="Cambria" w:eastAsia="Times New Roman" w:hAnsi="Cambria" w:cs="Times New Roman"/>
        </w:rPr>
        <w:t xml:space="preserve">; Stephen Spender Trust 2019). </w:t>
      </w:r>
      <w:r w:rsidRPr="002C5D57">
        <w:rPr>
          <w:rFonts w:ascii="Cambria" w:hAnsi="Cambria" w:cs="Times New Roman"/>
        </w:rPr>
        <w:t>While many different approaches</w:t>
      </w:r>
      <w:r w:rsidR="00F46E3C">
        <w:rPr>
          <w:rFonts w:ascii="Cambria" w:hAnsi="Cambria" w:cs="Times New Roman"/>
        </w:rPr>
        <w:t xml:space="preserve"> exist</w:t>
      </w:r>
      <w:r w:rsidRPr="002C5D57">
        <w:rPr>
          <w:rFonts w:ascii="Cambria" w:hAnsi="Cambria" w:cs="Times New Roman"/>
        </w:rPr>
        <w:t xml:space="preserve">, the </w:t>
      </w:r>
      <w:r w:rsidR="00D96CEC" w:rsidRPr="002C5D57">
        <w:rPr>
          <w:rFonts w:ascii="Cambria" w:hAnsi="Cambria" w:cs="Times New Roman"/>
        </w:rPr>
        <w:t xml:space="preserve">literature </w:t>
      </w:r>
      <w:r w:rsidRPr="002C5D57">
        <w:rPr>
          <w:rFonts w:ascii="Cambria" w:hAnsi="Cambria" w:cs="Times New Roman"/>
        </w:rPr>
        <w:t>allow</w:t>
      </w:r>
      <w:r w:rsidR="00F46E3C">
        <w:rPr>
          <w:rFonts w:ascii="Cambria" w:hAnsi="Cambria" w:cs="Times New Roman"/>
        </w:rPr>
        <w:t>s</w:t>
      </w:r>
      <w:r w:rsidRPr="002C5D57">
        <w:rPr>
          <w:rFonts w:ascii="Cambria" w:hAnsi="Cambria" w:cs="Times New Roman"/>
        </w:rPr>
        <w:t xml:space="preserve"> us to register a number of constants, which I present now.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Most literary translation workshops offer students the opportunity to translate text from a foreign language into the students</w:t>
      </w:r>
      <w:r w:rsidRPr="002C5D57">
        <w:rPr>
          <w:rFonts w:ascii="Cambria" w:eastAsia="Times New Roman" w:hAnsi="Cambria" w:cs="Times New Roman"/>
        </w:rPr>
        <w:t xml:space="preserve">’ own (native or near-native) language. The exercise is designed so as not to </w:t>
      </w:r>
      <w:r w:rsidR="00F46E3C">
        <w:rPr>
          <w:rFonts w:ascii="Cambria" w:eastAsia="Times New Roman" w:hAnsi="Cambria" w:cs="Times New Roman"/>
        </w:rPr>
        <w:t>require</w:t>
      </w:r>
      <w:r w:rsidRPr="002C5D57">
        <w:rPr>
          <w:rFonts w:ascii="Cambria" w:eastAsia="Times New Roman" w:hAnsi="Cambria" w:cs="Times New Roman"/>
        </w:rPr>
        <w:t xml:space="preserve"> knowledge of the source language (SL) of the text; rather, the students’ expertise in the target language (TL) is stressed as the key skill. </w:t>
      </w:r>
    </w:p>
    <w:p w:rsidR="00AD7E6D" w:rsidRPr="002C5D57" w:rsidRDefault="00FF731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Working from that</w:t>
      </w:r>
      <w:r w:rsidR="00AD7E6D" w:rsidRPr="002C5D57">
        <w:rPr>
          <w:rFonts w:ascii="Cambria" w:hAnsi="Cambria" w:cs="Times New Roman"/>
        </w:rPr>
        <w:t xml:space="preserve"> assumption, a translation workshop typically involve</w:t>
      </w:r>
      <w:r w:rsidRPr="002C5D57">
        <w:rPr>
          <w:rFonts w:ascii="Cambria" w:hAnsi="Cambria" w:cs="Times New Roman"/>
        </w:rPr>
        <w:t>s</w:t>
      </w:r>
      <w:r w:rsidR="00AD7E6D" w:rsidRPr="002C5D57">
        <w:rPr>
          <w:rFonts w:ascii="Cambria" w:hAnsi="Cambria" w:cs="Times New Roman"/>
        </w:rPr>
        <w:t xml:space="preserve"> the following elements:</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 </w:t>
      </w:r>
      <w:r w:rsidRPr="002C5D57">
        <w:rPr>
          <w:rFonts w:ascii="Cambria" w:hAnsi="Cambria" w:cs="Times New Roman"/>
          <w:i/>
        </w:rPr>
        <w:t>Encounter with the foreign text in the SL</w:t>
      </w:r>
      <w:r w:rsidRPr="002C5D57">
        <w:rPr>
          <w:rFonts w:ascii="Cambria" w:hAnsi="Cambria" w:cs="Times New Roman"/>
        </w:rPr>
        <w:t>. The text might be read out loud by the workshop leader, or presented written</w:t>
      </w:r>
      <w:r w:rsidR="009B0EE9">
        <w:rPr>
          <w:rFonts w:ascii="Cambria" w:hAnsi="Cambria" w:cs="Times New Roman"/>
        </w:rPr>
        <w:t>-out</w:t>
      </w:r>
      <w:r w:rsidRPr="002C5D57">
        <w:rPr>
          <w:rFonts w:ascii="Cambria" w:hAnsi="Cambria" w:cs="Times New Roman"/>
        </w:rPr>
        <w:t>, potentially phonetic</w:t>
      </w:r>
      <w:r w:rsidR="009B0EE9">
        <w:rPr>
          <w:rFonts w:ascii="Cambria" w:hAnsi="Cambria" w:cs="Times New Roman"/>
        </w:rPr>
        <w:t>ally</w:t>
      </w:r>
      <w:r w:rsidRPr="002C5D57">
        <w:rPr>
          <w:rFonts w:ascii="Cambria" w:hAnsi="Cambria" w:cs="Times New Roman"/>
        </w:rPr>
        <w:t xml:space="preserve">. The </w:t>
      </w:r>
      <w:r w:rsidRPr="002C5D57">
        <w:rPr>
          <w:rFonts w:ascii="Cambria" w:eastAsia="Times New Roman" w:hAnsi="Cambria" w:cs="Times New Roman"/>
        </w:rPr>
        <w:t xml:space="preserve">semantic meaning is generally not clarified straightaway; rather, analysis of sounds, rhythms, etc., can </w:t>
      </w:r>
      <w:r w:rsidR="009B0EE9">
        <w:rPr>
          <w:rFonts w:ascii="Cambria" w:eastAsia="Times New Roman" w:hAnsi="Cambria" w:cs="Times New Roman"/>
        </w:rPr>
        <w:t>generate</w:t>
      </w:r>
      <w:r w:rsidRPr="002C5D57">
        <w:rPr>
          <w:rFonts w:ascii="Cambria" w:eastAsia="Times New Roman" w:hAnsi="Cambria" w:cs="Times New Roman"/>
        </w:rPr>
        <w:t xml:space="preserve"> hypotheses regarding tone or genre.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w:t>
      </w:r>
      <w:r w:rsidRPr="002C5D57">
        <w:rPr>
          <w:rFonts w:ascii="Cambria" w:hAnsi="Cambria" w:cs="Times New Roman"/>
          <w:i/>
        </w:rPr>
        <w:t xml:space="preserve"> Semantic investigation</w:t>
      </w:r>
      <w:r w:rsidRPr="002C5D57">
        <w:rPr>
          <w:rFonts w:ascii="Cambria" w:hAnsi="Cambria" w:cs="Times New Roman"/>
        </w:rPr>
        <w:t xml:space="preserve">. Collaboratively or individually, with glossaries, dictionaries, the Internet, through guesswork, or asking the workshop leader, students cobble together a basic </w:t>
      </w:r>
      <w:r w:rsidR="00D01F29">
        <w:rPr>
          <w:rFonts w:ascii="Cambria" w:hAnsi="Cambria" w:cs="Times New Roman"/>
        </w:rPr>
        <w:t xml:space="preserve">literal </w:t>
      </w:r>
      <w:r w:rsidRPr="002C5D57">
        <w:rPr>
          <w:rFonts w:ascii="Cambria" w:hAnsi="Cambria" w:cs="Times New Roman"/>
        </w:rPr>
        <w:t xml:space="preserve">understanding of the </w:t>
      </w:r>
      <w:r w:rsidR="00FF731D" w:rsidRPr="002C5D57">
        <w:rPr>
          <w:rFonts w:ascii="Cambria" w:hAnsi="Cambria" w:cs="Times New Roman"/>
        </w:rPr>
        <w:t>text</w:t>
      </w:r>
      <w:r w:rsidRPr="002C5D57">
        <w:rPr>
          <w:rFonts w:ascii="Cambria" w:hAnsi="Cambria" w:cs="Times New Roman"/>
        </w:rPr>
        <w:t xml:space="preserve">.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 </w:t>
      </w:r>
      <w:r w:rsidRPr="002C5D57">
        <w:rPr>
          <w:rFonts w:ascii="Cambria" w:hAnsi="Cambria" w:cs="Times New Roman"/>
          <w:i/>
        </w:rPr>
        <w:t>Creative reformulation (literary translation proper)</w:t>
      </w:r>
      <w:r w:rsidRPr="002C5D57">
        <w:rPr>
          <w:rFonts w:ascii="Cambria" w:hAnsi="Cambria" w:cs="Times New Roman"/>
        </w:rPr>
        <w:t xml:space="preserve">. The students then rework the </w:t>
      </w:r>
      <w:r w:rsidRPr="002C5D57">
        <w:rPr>
          <w:rFonts w:ascii="Cambria" w:eastAsia="Times New Roman" w:hAnsi="Cambria" w:cs="Times New Roman"/>
        </w:rPr>
        <w:t xml:space="preserve">‘semantically correct’ draft into a literary text. </w:t>
      </w:r>
      <w:r w:rsidRPr="00B60AD7">
        <w:rPr>
          <w:rFonts w:ascii="Cambria" w:eastAsia="Times New Roman" w:hAnsi="Cambria" w:cs="Times New Roman"/>
        </w:rPr>
        <w:t>Poetry Inside Out</w:t>
      </w:r>
      <w:r w:rsidRPr="002C5D57">
        <w:rPr>
          <w:rFonts w:ascii="Cambria" w:eastAsia="Times New Roman" w:hAnsi="Cambria" w:cs="Times New Roman"/>
        </w:rPr>
        <w:t xml:space="preserve"> call this the ‘make-it-flow’ translation (Park 2015a, p.136).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 xml:space="preserve">- </w:t>
      </w:r>
      <w:r w:rsidRPr="002C5D57">
        <w:rPr>
          <w:rFonts w:ascii="Cambria" w:hAnsi="Cambria" w:cs="Times New Roman"/>
          <w:i/>
        </w:rPr>
        <w:t>Sharing and group discussion</w:t>
      </w:r>
      <w:r w:rsidRPr="002C5D57">
        <w:rPr>
          <w:rFonts w:ascii="Cambria" w:hAnsi="Cambria" w:cs="Times New Roman"/>
        </w:rPr>
        <w:t xml:space="preserve">. The workshop generally ends after a read-aloud of the translations and </w:t>
      </w:r>
      <w:r w:rsidRPr="002C5D57">
        <w:rPr>
          <w:rFonts w:ascii="Cambria" w:eastAsia="Times New Roman" w:hAnsi="Cambria" w:cs="Times New Roman"/>
        </w:rPr>
        <w:t>comparative</w:t>
      </w:r>
      <w:r w:rsidR="009B0EE9">
        <w:rPr>
          <w:rFonts w:ascii="Cambria" w:eastAsia="Times New Roman" w:hAnsi="Cambria" w:cs="Times New Roman"/>
        </w:rPr>
        <w:t>,</w:t>
      </w:r>
      <w:r w:rsidRPr="002C5D57">
        <w:rPr>
          <w:rFonts w:ascii="Cambria" w:eastAsia="Times New Roman" w:hAnsi="Cambria" w:cs="Times New Roman"/>
        </w:rPr>
        <w:t xml:space="preserve"> rather than evaluative</w:t>
      </w:r>
      <w:r w:rsidR="009B0EE9">
        <w:rPr>
          <w:rFonts w:ascii="Cambria" w:eastAsia="Times New Roman" w:hAnsi="Cambria" w:cs="Times New Roman"/>
        </w:rPr>
        <w:t>, discussion of the decisions</w:t>
      </w:r>
      <w:r w:rsidRPr="002C5D57">
        <w:rPr>
          <w:rFonts w:ascii="Cambria" w:eastAsia="Times New Roman" w:hAnsi="Cambria" w:cs="Times New Roman"/>
        </w:rPr>
        <w:t xml:space="preserve">. </w:t>
      </w:r>
    </w:p>
    <w:p w:rsidR="00AD7E6D" w:rsidRPr="002C5D57" w:rsidRDefault="00AD7E6D" w:rsidP="002C5D57">
      <w:pPr>
        <w:autoSpaceDE w:val="0"/>
        <w:autoSpaceDN w:val="0"/>
        <w:adjustRightInd w:val="0"/>
        <w:spacing w:after="0" w:line="360" w:lineRule="auto"/>
        <w:ind w:firstLine="720"/>
        <w:rPr>
          <w:rFonts w:ascii="Cambria" w:hAnsi="Cambria" w:cs="Times New Roman"/>
        </w:rPr>
      </w:pPr>
      <w:r w:rsidRPr="002C5D57">
        <w:rPr>
          <w:rFonts w:ascii="Cambria" w:hAnsi="Cambria" w:cs="Times New Roman"/>
        </w:rPr>
        <w:t>While such exercises are not equivalent to a professional translator</w:t>
      </w:r>
      <w:r w:rsidR="009B0EE9">
        <w:rPr>
          <w:rFonts w:ascii="Cambria" w:hAnsi="Cambria" w:cs="Times New Roman"/>
        </w:rPr>
        <w:t>’s work</w:t>
      </w:r>
      <w:r w:rsidRPr="002C5D57">
        <w:rPr>
          <w:rFonts w:ascii="Cambria" w:hAnsi="Cambria" w:cs="Times New Roman"/>
        </w:rPr>
        <w:t xml:space="preserve"> (Jim</w:t>
      </w:r>
      <w:r w:rsidRPr="002C5D57">
        <w:rPr>
          <w:rFonts w:ascii="Cambria" w:eastAsia="Times New Roman" w:hAnsi="Cambria" w:cs="Times New Roman"/>
        </w:rPr>
        <w:t xml:space="preserve">énez et al 2015, 252), they do espouse those contours more closely than translation exercises of the </w:t>
      </w:r>
      <w:proofErr w:type="spellStart"/>
      <w:r w:rsidRPr="002C5D57">
        <w:rPr>
          <w:rFonts w:ascii="Cambria" w:hAnsi="Cambria" w:cs="Times New Roman"/>
          <w:i/>
        </w:rPr>
        <w:t>th</w:t>
      </w:r>
      <w:r w:rsidRPr="002C5D57">
        <w:rPr>
          <w:rFonts w:ascii="Cambria" w:eastAsia="Times New Roman" w:hAnsi="Cambria" w:cs="Times New Roman"/>
          <w:i/>
        </w:rPr>
        <w:t>ème</w:t>
      </w:r>
      <w:proofErr w:type="spellEnd"/>
      <w:r w:rsidRPr="002C5D57">
        <w:rPr>
          <w:rFonts w:ascii="Cambria" w:eastAsia="Times New Roman" w:hAnsi="Cambria" w:cs="Times New Roman"/>
          <w:i/>
        </w:rPr>
        <w:t xml:space="preserve"> / version</w:t>
      </w:r>
      <w:r w:rsidRPr="002C5D57">
        <w:rPr>
          <w:rFonts w:ascii="Cambria" w:eastAsia="Times New Roman" w:hAnsi="Cambria" w:cs="Times New Roman"/>
        </w:rPr>
        <w:t xml:space="preserve"> type. Their premises align with current </w:t>
      </w:r>
      <w:r w:rsidR="009B0EE9">
        <w:rPr>
          <w:rFonts w:ascii="Cambria" w:eastAsia="Times New Roman" w:hAnsi="Cambria" w:cs="Times New Roman"/>
        </w:rPr>
        <w:t xml:space="preserve">translation </w:t>
      </w:r>
      <w:r w:rsidRPr="002C5D57">
        <w:rPr>
          <w:rFonts w:ascii="Cambria" w:eastAsia="Times New Roman" w:hAnsi="Cambria" w:cs="Times New Roman"/>
        </w:rPr>
        <w:t xml:space="preserve">scholarship, which sees the practice as more dependent on the translator’s fluency and creativity in the </w:t>
      </w:r>
      <w:r w:rsidR="00FF731D" w:rsidRPr="002C5D57">
        <w:rPr>
          <w:rFonts w:ascii="Cambria" w:eastAsia="Times New Roman" w:hAnsi="Cambria" w:cs="Times New Roman"/>
        </w:rPr>
        <w:t xml:space="preserve">TL </w:t>
      </w:r>
      <w:r w:rsidRPr="002C5D57">
        <w:rPr>
          <w:rFonts w:ascii="Cambria" w:eastAsia="Times New Roman" w:hAnsi="Cambria" w:cs="Times New Roman"/>
        </w:rPr>
        <w:t xml:space="preserve">than their mastery of the </w:t>
      </w:r>
      <w:r w:rsidR="00FF731D" w:rsidRPr="002C5D57">
        <w:rPr>
          <w:rFonts w:ascii="Cambria" w:eastAsia="Times New Roman" w:hAnsi="Cambria" w:cs="Times New Roman"/>
        </w:rPr>
        <w:t xml:space="preserve">SL </w:t>
      </w:r>
      <w:r w:rsidRPr="002C5D57">
        <w:rPr>
          <w:rFonts w:ascii="Cambria" w:eastAsia="Times New Roman" w:hAnsi="Cambria" w:cs="Times New Roman"/>
        </w:rPr>
        <w:t>(e.g. see Grossman 2010</w:t>
      </w:r>
      <w:r w:rsidR="005B7AFF">
        <w:rPr>
          <w:rFonts w:ascii="Cambria" w:eastAsia="Times New Roman" w:hAnsi="Cambria" w:cs="Times New Roman"/>
        </w:rPr>
        <w:t>,</w:t>
      </w:r>
      <w:r w:rsidRPr="002C5D57">
        <w:rPr>
          <w:rFonts w:ascii="Cambria" w:eastAsia="Times New Roman" w:hAnsi="Cambria" w:cs="Times New Roman"/>
        </w:rPr>
        <w:t xml:space="preserve"> 72). They also use the typical direction of professional literary translation (from </w:t>
      </w:r>
      <w:r w:rsidR="00FF731D" w:rsidRPr="002C5D57">
        <w:rPr>
          <w:rFonts w:ascii="Cambria" w:eastAsia="Times New Roman" w:hAnsi="Cambria" w:cs="Times New Roman"/>
        </w:rPr>
        <w:t>L2 into L1)</w:t>
      </w:r>
      <w:r w:rsidRPr="002C5D57">
        <w:rPr>
          <w:rFonts w:ascii="Cambria" w:eastAsia="Times New Roman" w:hAnsi="Cambria" w:cs="Times New Roman"/>
        </w:rPr>
        <w:t xml:space="preserve">. Furthermore, such workshops in their structure and outcomes </w:t>
      </w:r>
      <w:r w:rsidR="00D01F29">
        <w:rPr>
          <w:rFonts w:ascii="Cambria" w:eastAsia="Times New Roman" w:hAnsi="Cambria" w:cs="Times New Roman"/>
        </w:rPr>
        <w:t xml:space="preserve">tend to </w:t>
      </w:r>
      <w:r w:rsidR="00FF731D" w:rsidRPr="002C5D57">
        <w:rPr>
          <w:rFonts w:ascii="Cambria" w:eastAsia="Times New Roman" w:hAnsi="Cambria" w:cs="Times New Roman"/>
        </w:rPr>
        <w:t>challenge</w:t>
      </w:r>
      <w:r w:rsidRPr="002C5D57">
        <w:rPr>
          <w:rFonts w:ascii="Cambria" w:eastAsia="Times New Roman" w:hAnsi="Cambria" w:cs="Times New Roman"/>
        </w:rPr>
        <w:t xml:space="preserve"> the idea that there are ‘correc</w:t>
      </w:r>
      <w:r w:rsidR="00FF731D" w:rsidRPr="002C5D57">
        <w:rPr>
          <w:rFonts w:ascii="Cambria" w:eastAsia="Times New Roman" w:hAnsi="Cambria" w:cs="Times New Roman"/>
        </w:rPr>
        <w:t>t’ ways of translating</w:t>
      </w:r>
      <w:r w:rsidRPr="002C5D57">
        <w:rPr>
          <w:rFonts w:ascii="Cambria" w:eastAsia="Times New Roman" w:hAnsi="Cambria" w:cs="Times New Roman"/>
        </w:rPr>
        <w:t xml:space="preserve">; </w:t>
      </w:r>
      <w:r w:rsidR="00D01F29">
        <w:rPr>
          <w:rFonts w:ascii="Cambria" w:eastAsia="Times New Roman" w:hAnsi="Cambria" w:cs="Times New Roman"/>
        </w:rPr>
        <w:t xml:space="preserve">to </w:t>
      </w:r>
      <w:r w:rsidRPr="002C5D57">
        <w:rPr>
          <w:rFonts w:ascii="Cambria" w:eastAsia="Times New Roman" w:hAnsi="Cambria" w:cs="Times New Roman"/>
        </w:rPr>
        <w:t xml:space="preserve">inscribe semantics within wider processes of meaning-making; and to give the translator, implicitly and explicitly, authorial ownership. They are </w:t>
      </w:r>
      <w:r w:rsidRPr="002C5D57">
        <w:rPr>
          <w:rFonts w:ascii="Cambria" w:hAnsi="Cambria" w:cs="Times New Roman"/>
          <w:i/>
        </w:rPr>
        <w:t xml:space="preserve">de facto </w:t>
      </w:r>
      <w:r w:rsidRPr="002C5D57">
        <w:rPr>
          <w:rFonts w:ascii="Cambria" w:hAnsi="Cambria" w:cs="Times New Roman"/>
        </w:rPr>
        <w:t>more attentive to readability and creativity of the translated text than duty-bound to the formal parameters of the source text (in translation studies terminology: they are more target-oriented than source-oriented)</w:t>
      </w:r>
      <w:r w:rsidR="00B60AD7">
        <w:rPr>
          <w:rFonts w:ascii="Cambria" w:hAnsi="Cambria" w:cs="Times New Roman"/>
        </w:rPr>
        <w:t>.</w:t>
      </w:r>
      <w:r w:rsidRPr="002C5D57">
        <w:rPr>
          <w:rFonts w:ascii="Cambria"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lastRenderedPageBreak/>
        <w:t xml:space="preserve">Having described the typical literary translation workshop, I step slightly aside to look at theorisations of poetry translation. As I hope to show, </w:t>
      </w:r>
      <w:r w:rsidR="00FF731D" w:rsidRPr="002C5D57">
        <w:rPr>
          <w:rFonts w:ascii="Cambria" w:hAnsi="Cambria" w:cs="Times New Roman"/>
        </w:rPr>
        <w:t>there are</w:t>
      </w:r>
      <w:r w:rsidRPr="002C5D57">
        <w:rPr>
          <w:rFonts w:ascii="Cambria" w:hAnsi="Cambria" w:cs="Times New Roman"/>
        </w:rPr>
        <w:t xml:space="preserve"> solid conceptual foundations for educational thinkers to envisage the practice of poetry</w:t>
      </w:r>
      <w:r w:rsidR="009B0EE9">
        <w:rPr>
          <w:rFonts w:ascii="Cambria" w:hAnsi="Cambria" w:cs="Times New Roman"/>
        </w:rPr>
        <w:t xml:space="preserve"> </w:t>
      </w:r>
      <w:r w:rsidRPr="002C5D57">
        <w:rPr>
          <w:rFonts w:ascii="Cambria" w:hAnsi="Cambria" w:cs="Times New Roman"/>
        </w:rPr>
        <w:t>translation in the classroom as an experiential approach to the literary.</w:t>
      </w:r>
    </w:p>
    <w:p w:rsidR="00AD7E6D" w:rsidRPr="002C5D57" w:rsidRDefault="00AD7E6D" w:rsidP="002C5D57">
      <w:pPr>
        <w:autoSpaceDE w:val="0"/>
        <w:autoSpaceDN w:val="0"/>
        <w:adjustRightInd w:val="0"/>
        <w:spacing w:line="360" w:lineRule="auto"/>
        <w:ind w:firstLine="720"/>
        <w:rPr>
          <w:rFonts w:ascii="Cambria" w:hAnsi="Cambria" w:cs="Times New Roman"/>
        </w:rPr>
      </w:pPr>
    </w:p>
    <w:p w:rsidR="00AD7E6D" w:rsidRPr="002C5D57" w:rsidRDefault="00AD7E6D" w:rsidP="002C5D57">
      <w:pPr>
        <w:autoSpaceDE w:val="0"/>
        <w:autoSpaceDN w:val="0"/>
        <w:adjustRightInd w:val="0"/>
        <w:spacing w:line="360" w:lineRule="auto"/>
        <w:rPr>
          <w:rFonts w:cstheme="minorHAnsi"/>
          <w:color w:val="2E74B5" w:themeColor="accent1" w:themeShade="BF"/>
        </w:rPr>
      </w:pPr>
      <w:r w:rsidRPr="002C5D57">
        <w:rPr>
          <w:rFonts w:cstheme="minorHAnsi"/>
          <w:b/>
          <w:color w:val="2E74B5" w:themeColor="accent1" w:themeShade="BF"/>
        </w:rPr>
        <w:t>Poetry translation as a phenomenology of poetry-reading</w:t>
      </w:r>
    </w:p>
    <w:p w:rsidR="00AD7E6D" w:rsidRPr="002C5D57" w:rsidRDefault="00AD7E6D" w:rsidP="002C5D57">
      <w:pPr>
        <w:autoSpaceDE w:val="0"/>
        <w:autoSpaceDN w:val="0"/>
        <w:adjustRightInd w:val="0"/>
        <w:spacing w:line="360" w:lineRule="auto"/>
        <w:rPr>
          <w:rFonts w:ascii="Cambria" w:hAnsi="Cambria" w:cs="Times New Roman"/>
        </w:rPr>
      </w:pPr>
      <w:r w:rsidRPr="002C5D57">
        <w:rPr>
          <w:rFonts w:ascii="Cambria" w:hAnsi="Cambria" w:cs="Times New Roman"/>
        </w:rPr>
        <w:tab/>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The translation of poetry is relatively little-practiced, because it is commercially unviable, but it is abundantly theorised, because it is intellectually captivating. Poetry translation </w:t>
      </w:r>
      <w:r w:rsidR="0067682E" w:rsidRPr="002C5D57">
        <w:rPr>
          <w:rFonts w:ascii="Cambria" w:hAnsi="Cambria" w:cs="Times New Roman"/>
        </w:rPr>
        <w:t>magnifies</w:t>
      </w:r>
      <w:r w:rsidRPr="002C5D57">
        <w:rPr>
          <w:rFonts w:ascii="Cambria" w:hAnsi="Cambria" w:cs="Times New Roman"/>
        </w:rPr>
        <w:t xml:space="preserve"> some of the most complex problems of </w:t>
      </w:r>
      <w:r w:rsidR="009B0EE9">
        <w:rPr>
          <w:rFonts w:ascii="Cambria" w:hAnsi="Cambria" w:cs="Times New Roman"/>
        </w:rPr>
        <w:t xml:space="preserve">general </w:t>
      </w:r>
      <w:r w:rsidRPr="002C5D57">
        <w:rPr>
          <w:rFonts w:ascii="Cambria" w:hAnsi="Cambria" w:cs="Times New Roman"/>
        </w:rPr>
        <w:t>translation theory</w:t>
      </w:r>
      <w:r w:rsidR="0067682E" w:rsidRPr="002C5D57">
        <w:rPr>
          <w:rFonts w:ascii="Cambria" w:hAnsi="Cambria" w:cs="Times New Roman"/>
        </w:rPr>
        <w:t xml:space="preserve">, and links them to aesthetics. </w:t>
      </w:r>
      <w:r w:rsidRPr="002C5D57">
        <w:rPr>
          <w:rFonts w:ascii="Cambria" w:hAnsi="Cambria" w:cs="Times New Roman"/>
        </w:rPr>
        <w:t xml:space="preserve">Where the pamphlet or journalistic sob story aim, like the literary text, at the elicitation of emotional gratification (including, of course, cathartic gratification derived from </w:t>
      </w:r>
      <w:r w:rsidRPr="002C5D57">
        <w:rPr>
          <w:rFonts w:ascii="Cambria" w:eastAsia="Times New Roman" w:hAnsi="Cambria" w:cs="Times New Roman"/>
        </w:rPr>
        <w:t xml:space="preserve">‘negative’ emotions, of disgust, anger, sadness, etc.), the literary text </w:t>
      </w:r>
      <w:r w:rsidR="0067682E" w:rsidRPr="002C5D57">
        <w:rPr>
          <w:rFonts w:ascii="Cambria" w:eastAsia="Times New Roman" w:hAnsi="Cambria" w:cs="Times New Roman"/>
        </w:rPr>
        <w:t>is aesthetic</w:t>
      </w:r>
      <w:r w:rsidR="003437EC">
        <w:rPr>
          <w:rFonts w:ascii="Cambria" w:eastAsia="Times New Roman" w:hAnsi="Cambria" w:cs="Times New Roman"/>
        </w:rPr>
        <w:t xml:space="preserve"> </w:t>
      </w:r>
      <w:r w:rsidR="0067682E" w:rsidRPr="002C5D57">
        <w:rPr>
          <w:rFonts w:ascii="Cambria" w:eastAsia="Times New Roman" w:hAnsi="Cambria" w:cs="Times New Roman"/>
        </w:rPr>
        <w:t xml:space="preserve">insofar as, </w:t>
      </w:r>
      <w:r w:rsidRPr="002C5D57">
        <w:rPr>
          <w:rFonts w:ascii="Cambria" w:eastAsia="Times New Roman" w:hAnsi="Cambria" w:cs="Times New Roman"/>
        </w:rPr>
        <w:t>arguably</w:t>
      </w:r>
      <w:r w:rsidR="0067682E" w:rsidRPr="002C5D57">
        <w:rPr>
          <w:rFonts w:ascii="Cambria" w:eastAsia="Times New Roman" w:hAnsi="Cambria" w:cs="Times New Roman"/>
        </w:rPr>
        <w:t>, it</w:t>
      </w:r>
      <w:r w:rsidRPr="002C5D57">
        <w:rPr>
          <w:rFonts w:ascii="Cambria" w:eastAsia="Times New Roman" w:hAnsi="Cambria" w:cs="Times New Roman"/>
        </w:rPr>
        <w:t xml:space="preserve"> sublimates that emotional gratification into an experience of the beautiful. </w:t>
      </w:r>
    </w:p>
    <w:p w:rsidR="00AD7E6D" w:rsidRPr="002C5D57" w:rsidRDefault="00AD7E6D" w:rsidP="002C5D57">
      <w:pPr>
        <w:autoSpaceDE w:val="0"/>
        <w:autoSpaceDN w:val="0"/>
        <w:adjustRightInd w:val="0"/>
        <w:spacing w:line="360" w:lineRule="auto"/>
        <w:rPr>
          <w:rFonts w:ascii="Cambria" w:hAnsi="Cambria" w:cs="Times New Roman"/>
        </w:rPr>
      </w:pPr>
      <w:r w:rsidRPr="002C5D57">
        <w:rPr>
          <w:rFonts w:ascii="Cambria" w:hAnsi="Cambria" w:cs="Times New Roman"/>
        </w:rPr>
        <w:tab/>
      </w:r>
      <w:r w:rsidR="0067682E" w:rsidRPr="002C5D57">
        <w:rPr>
          <w:rFonts w:ascii="Cambria" w:hAnsi="Cambria" w:cs="Times New Roman"/>
        </w:rPr>
        <w:t>It is far beyond this article to summarise c</w:t>
      </w:r>
      <w:r w:rsidRPr="002C5D57">
        <w:rPr>
          <w:rFonts w:ascii="Cambria" w:hAnsi="Cambria" w:cs="Times New Roman"/>
        </w:rPr>
        <w:t xml:space="preserve">onceptualisations of literary aesthetics; but one that interests me here is the question of </w:t>
      </w:r>
      <w:r w:rsidR="0067682E" w:rsidRPr="002C5D57">
        <w:rPr>
          <w:rFonts w:ascii="Cambria" w:hAnsi="Cambria" w:cs="Times New Roman"/>
        </w:rPr>
        <w:t>literature’s</w:t>
      </w:r>
      <w:r w:rsidRPr="002C5D57">
        <w:rPr>
          <w:rFonts w:ascii="Cambria" w:eastAsia="Times New Roman" w:hAnsi="Cambria" w:cs="Times New Roman"/>
        </w:rPr>
        <w:t xml:space="preserve"> resistance to paraphrase. </w:t>
      </w:r>
      <w:r w:rsidR="0067682E" w:rsidRPr="002C5D57">
        <w:rPr>
          <w:rFonts w:ascii="Cambria" w:eastAsia="Times New Roman" w:hAnsi="Cambria" w:cs="Times New Roman"/>
        </w:rPr>
        <w:t>L</w:t>
      </w:r>
      <w:r w:rsidRPr="002C5D57">
        <w:rPr>
          <w:rFonts w:ascii="Cambria" w:eastAsia="Times New Roman" w:hAnsi="Cambria" w:cs="Times New Roman"/>
        </w:rPr>
        <w:t xml:space="preserve">iterary </w:t>
      </w:r>
      <w:r w:rsidR="0067682E" w:rsidRPr="002C5D57">
        <w:rPr>
          <w:rFonts w:ascii="Cambria" w:eastAsia="Times New Roman" w:hAnsi="Cambria" w:cs="Times New Roman"/>
        </w:rPr>
        <w:t xml:space="preserve">language </w:t>
      </w:r>
      <w:r w:rsidRPr="002C5D57">
        <w:rPr>
          <w:rFonts w:ascii="Cambria" w:eastAsia="Times New Roman" w:hAnsi="Cambria" w:cs="Times New Roman"/>
        </w:rPr>
        <w:t xml:space="preserve">is often seen as resisting </w:t>
      </w:r>
      <w:proofErr w:type="spellStart"/>
      <w:r w:rsidRPr="002C5D57">
        <w:rPr>
          <w:rFonts w:ascii="Cambria" w:hAnsi="Cambria" w:cs="Times New Roman"/>
          <w:i/>
        </w:rPr>
        <w:t>intra</w:t>
      </w:r>
      <w:r w:rsidRPr="002C5D57">
        <w:rPr>
          <w:rFonts w:ascii="Cambria" w:hAnsi="Cambria" w:cs="Times New Roman"/>
        </w:rPr>
        <w:t>linguistic</w:t>
      </w:r>
      <w:proofErr w:type="spellEnd"/>
      <w:r w:rsidRPr="002C5D57">
        <w:rPr>
          <w:rFonts w:ascii="Cambria" w:hAnsi="Cambria" w:cs="Times New Roman"/>
        </w:rPr>
        <w:t xml:space="preserve"> translation, which linguist Roman Jakobson (1959) distinguishes from interlinguistic and </w:t>
      </w:r>
      <w:proofErr w:type="spellStart"/>
      <w:r w:rsidRPr="002C5D57">
        <w:rPr>
          <w:rFonts w:ascii="Cambria" w:hAnsi="Cambria" w:cs="Times New Roman"/>
        </w:rPr>
        <w:t>intersemiotic</w:t>
      </w:r>
      <w:proofErr w:type="spellEnd"/>
      <w:r w:rsidRPr="002C5D57">
        <w:rPr>
          <w:rFonts w:ascii="Cambria" w:hAnsi="Cambria" w:cs="Times New Roman"/>
        </w:rPr>
        <w:t xml:space="preserve"> translation. </w:t>
      </w:r>
      <w:proofErr w:type="spellStart"/>
      <w:r w:rsidRPr="002C5D57">
        <w:rPr>
          <w:rFonts w:ascii="Cambria" w:hAnsi="Cambria" w:cs="Times New Roman"/>
        </w:rPr>
        <w:t>Intralinguistic</w:t>
      </w:r>
      <w:proofErr w:type="spellEnd"/>
      <w:r w:rsidRPr="002C5D57">
        <w:rPr>
          <w:rFonts w:ascii="Cambria" w:hAnsi="Cambria" w:cs="Times New Roman"/>
        </w:rPr>
        <w:t xml:space="preserve"> translation </w:t>
      </w:r>
      <w:r w:rsidR="000C2290">
        <w:rPr>
          <w:rFonts w:ascii="Cambria" w:hAnsi="Cambria" w:cs="Times New Roman"/>
        </w:rPr>
        <w:t xml:space="preserve">refers to </w:t>
      </w:r>
      <w:r w:rsidRPr="002C5D57">
        <w:rPr>
          <w:rFonts w:ascii="Cambria" w:hAnsi="Cambria" w:cs="Times New Roman"/>
        </w:rPr>
        <w:t>reformulat</w:t>
      </w:r>
      <w:r w:rsidR="000C2290">
        <w:rPr>
          <w:rFonts w:ascii="Cambria" w:hAnsi="Cambria" w:cs="Times New Roman"/>
        </w:rPr>
        <w:t xml:space="preserve">ion </w:t>
      </w:r>
      <w:r w:rsidRPr="002C5D57">
        <w:rPr>
          <w:rFonts w:ascii="Cambria" w:hAnsi="Cambria" w:cs="Times New Roman"/>
        </w:rPr>
        <w:t>using other words</w:t>
      </w:r>
      <w:r w:rsidR="0067682E" w:rsidRPr="002C5D57">
        <w:rPr>
          <w:rFonts w:ascii="Cambria" w:hAnsi="Cambria" w:cs="Times New Roman"/>
        </w:rPr>
        <w:t xml:space="preserve"> </w:t>
      </w:r>
      <w:r w:rsidRPr="002C5D57">
        <w:rPr>
          <w:rFonts w:ascii="Cambria" w:hAnsi="Cambria" w:cs="Times New Roman"/>
        </w:rPr>
        <w:t xml:space="preserve">– e.g. </w:t>
      </w:r>
      <w:r w:rsidRPr="002C5D57">
        <w:rPr>
          <w:rFonts w:ascii="Cambria" w:eastAsia="Times New Roman" w:hAnsi="Cambria" w:cs="Times New Roman"/>
        </w:rPr>
        <w:t xml:space="preserve">‘I called you but you didn’t pick up’ might become ‘I phoned you but you didn’t answer’. </w:t>
      </w:r>
      <w:r w:rsidR="000C2290">
        <w:rPr>
          <w:rFonts w:ascii="Cambria" w:eastAsia="Times New Roman" w:hAnsi="Cambria" w:cs="Times New Roman"/>
        </w:rPr>
        <w:t>For</w:t>
      </w:r>
      <w:r w:rsidRPr="002C5D57">
        <w:rPr>
          <w:rFonts w:ascii="Cambria" w:eastAsia="Times New Roman" w:hAnsi="Cambria" w:cs="Times New Roman"/>
        </w:rPr>
        <w:t xml:space="preserve"> discourse whose function is primarily informative, </w:t>
      </w:r>
      <w:proofErr w:type="spellStart"/>
      <w:r w:rsidRPr="002C5D57">
        <w:rPr>
          <w:rFonts w:ascii="Cambria" w:eastAsia="Times New Roman" w:hAnsi="Cambria" w:cs="Times New Roman"/>
        </w:rPr>
        <w:t>intralinguistic</w:t>
      </w:r>
      <w:proofErr w:type="spellEnd"/>
      <w:r w:rsidRPr="002C5D57">
        <w:rPr>
          <w:rFonts w:ascii="Cambria" w:eastAsia="Times New Roman" w:hAnsi="Cambria" w:cs="Times New Roman"/>
        </w:rPr>
        <w:t xml:space="preserve"> reformulation tends to be straightforward, and routinely practiced. Such messages are also fairly unproblematically subjected to </w:t>
      </w:r>
      <w:r w:rsidR="0067682E" w:rsidRPr="002C5D57">
        <w:rPr>
          <w:rFonts w:ascii="Cambria" w:eastAsia="Times New Roman" w:hAnsi="Cambria" w:cs="Times New Roman"/>
        </w:rPr>
        <w:t xml:space="preserve">interlinguistic </w:t>
      </w:r>
      <w:r w:rsidRPr="002C5D57">
        <w:rPr>
          <w:rFonts w:ascii="Cambria" w:eastAsia="Times New Roman" w:hAnsi="Cambria" w:cs="Times New Roman"/>
        </w:rPr>
        <w:t xml:space="preserve">translation.  </w:t>
      </w:r>
    </w:p>
    <w:p w:rsidR="00AD7E6D" w:rsidRPr="002C5D57" w:rsidRDefault="00AD7E6D" w:rsidP="002C5D57">
      <w:pPr>
        <w:autoSpaceDE w:val="0"/>
        <w:autoSpaceDN w:val="0"/>
        <w:adjustRightInd w:val="0"/>
        <w:spacing w:line="360" w:lineRule="auto"/>
        <w:rPr>
          <w:rFonts w:ascii="Cambria" w:hAnsi="Cambria" w:cs="Times New Roman"/>
        </w:rPr>
      </w:pPr>
      <w:r w:rsidRPr="002C5D57">
        <w:rPr>
          <w:rFonts w:ascii="Cambria" w:hAnsi="Cambria" w:cs="Times New Roman"/>
        </w:rPr>
        <w:tab/>
        <w:t>The possibility for paraphrasing, rephrasing, and therefore translati</w:t>
      </w:r>
      <w:r w:rsidR="000C2290">
        <w:rPr>
          <w:rFonts w:ascii="Cambria" w:hAnsi="Cambria" w:cs="Times New Roman"/>
        </w:rPr>
        <w:t>ng</w:t>
      </w:r>
      <w:r w:rsidR="0067682E" w:rsidRPr="002C5D57">
        <w:rPr>
          <w:rFonts w:ascii="Cambria" w:hAnsi="Cambria" w:cs="Times New Roman"/>
        </w:rPr>
        <w:t>,</w:t>
      </w:r>
      <w:r w:rsidRPr="002C5D57">
        <w:rPr>
          <w:rFonts w:ascii="Cambria" w:hAnsi="Cambria" w:cs="Times New Roman"/>
        </w:rPr>
        <w:t xml:space="preserve"> </w:t>
      </w:r>
      <w:r w:rsidR="000C2290">
        <w:rPr>
          <w:rFonts w:ascii="Cambria" w:hAnsi="Cambria" w:cs="Times New Roman"/>
        </w:rPr>
        <w:t>is</w:t>
      </w:r>
      <w:r w:rsidRPr="002C5D57">
        <w:rPr>
          <w:rFonts w:ascii="Cambria" w:hAnsi="Cambria" w:cs="Times New Roman"/>
        </w:rPr>
        <w:t xml:space="preserve"> more complex </w:t>
      </w:r>
      <w:r w:rsidR="000C2290">
        <w:rPr>
          <w:rFonts w:ascii="Cambria" w:hAnsi="Cambria" w:cs="Times New Roman"/>
        </w:rPr>
        <w:t>for</w:t>
      </w:r>
      <w:r w:rsidRPr="002C5D57">
        <w:rPr>
          <w:rFonts w:ascii="Cambria" w:hAnsi="Cambria" w:cs="Times New Roman"/>
        </w:rPr>
        <w:t xml:space="preserve"> </w:t>
      </w:r>
      <w:r w:rsidR="0067682E" w:rsidRPr="002C5D57">
        <w:rPr>
          <w:rFonts w:ascii="Cambria" w:hAnsi="Cambria" w:cs="Times New Roman"/>
        </w:rPr>
        <w:t xml:space="preserve">literary or persuasive </w:t>
      </w:r>
      <w:r w:rsidRPr="002C5D57">
        <w:rPr>
          <w:rFonts w:ascii="Cambria" w:hAnsi="Cambria" w:cs="Times New Roman"/>
        </w:rPr>
        <w:t xml:space="preserve">utterances (what Katharina Reiss, 1971, calls the expressive and operative functions of language). </w:t>
      </w:r>
      <w:r w:rsidR="00CA376F" w:rsidRPr="002C5D57">
        <w:rPr>
          <w:rFonts w:ascii="Cambria" w:hAnsi="Cambria" w:cs="Times New Roman"/>
        </w:rPr>
        <w:t xml:space="preserve">Such language </w:t>
      </w:r>
      <w:r w:rsidR="00616C8B">
        <w:rPr>
          <w:rFonts w:ascii="Cambria" w:hAnsi="Cambria" w:cs="Times New Roman"/>
        </w:rPr>
        <w:t xml:space="preserve">indeed </w:t>
      </w:r>
      <w:r w:rsidR="00134014">
        <w:rPr>
          <w:rFonts w:ascii="Cambria" w:hAnsi="Cambria" w:cs="Times New Roman"/>
        </w:rPr>
        <w:t>typic</w:t>
      </w:r>
      <w:r w:rsidR="00134014" w:rsidRPr="00134014">
        <w:rPr>
          <w:rFonts w:ascii="Cambria" w:hAnsi="Cambria" w:cs="Times New Roman"/>
        </w:rPr>
        <w:t xml:space="preserve">ally </w:t>
      </w:r>
      <w:r w:rsidR="00616C8B">
        <w:rPr>
          <w:rFonts w:ascii="Cambria" w:hAnsi="Cambria" w:cs="Times New Roman"/>
        </w:rPr>
        <w:t>works</w:t>
      </w:r>
      <w:r w:rsidRPr="002C5D57">
        <w:rPr>
          <w:rFonts w:ascii="Cambria" w:hAnsi="Cambria" w:cs="Times New Roman"/>
        </w:rPr>
        <w:t xml:space="preserve"> by unsettling linguistic conventions</w:t>
      </w:r>
      <w:r w:rsidR="00134014">
        <w:rPr>
          <w:rFonts w:ascii="Cambria" w:hAnsi="Cambria" w:cs="Times New Roman"/>
        </w:rPr>
        <w:t>. W</w:t>
      </w:r>
      <w:r w:rsidRPr="002C5D57">
        <w:rPr>
          <w:rFonts w:ascii="Cambria" w:hAnsi="Cambria" w:cs="Times New Roman"/>
        </w:rPr>
        <w:t xml:space="preserve">ords might be used outside of their </w:t>
      </w:r>
      <w:r w:rsidR="00134014">
        <w:rPr>
          <w:rFonts w:ascii="Cambria" w:hAnsi="Cambria" w:cs="Times New Roman"/>
        </w:rPr>
        <w:t xml:space="preserve">habitual </w:t>
      </w:r>
      <w:r w:rsidRPr="002C5D57">
        <w:rPr>
          <w:rFonts w:ascii="Cambria" w:hAnsi="Cambria" w:cs="Times New Roman"/>
        </w:rPr>
        <w:t>referential relation</w:t>
      </w:r>
      <w:r w:rsidR="0067682E" w:rsidRPr="002C5D57">
        <w:rPr>
          <w:rFonts w:ascii="Cambria" w:hAnsi="Cambria" w:cs="Times New Roman"/>
        </w:rPr>
        <w:t>ship</w:t>
      </w:r>
      <w:r w:rsidR="00134014">
        <w:rPr>
          <w:rFonts w:ascii="Cambria" w:hAnsi="Cambria" w:cs="Times New Roman"/>
        </w:rPr>
        <w:t xml:space="preserve"> (as with </w:t>
      </w:r>
      <w:r w:rsidRPr="002C5D57">
        <w:rPr>
          <w:rFonts w:ascii="Cambria" w:hAnsi="Cambria" w:cs="Times New Roman"/>
        </w:rPr>
        <w:t>metaphor</w:t>
      </w:r>
      <w:r w:rsidR="00134014">
        <w:rPr>
          <w:rFonts w:ascii="Cambria" w:hAnsi="Cambria" w:cs="Times New Roman"/>
        </w:rPr>
        <w:t>)</w:t>
      </w:r>
      <w:r w:rsidRPr="002C5D57">
        <w:rPr>
          <w:rFonts w:ascii="Cambria" w:hAnsi="Cambria" w:cs="Times New Roman"/>
        </w:rPr>
        <w:t xml:space="preserve">. Sentence constructions might twist or contravene conventional syntax, as with zeugmas, chiasmus, or intentional sentence fragments. Other work may occur </w:t>
      </w:r>
      <w:r w:rsidR="00134014">
        <w:rPr>
          <w:rFonts w:ascii="Cambria" w:hAnsi="Cambria" w:cs="Times New Roman"/>
        </w:rPr>
        <w:t>on</w:t>
      </w:r>
      <w:r w:rsidRPr="002C5D57">
        <w:rPr>
          <w:rFonts w:ascii="Cambria" w:hAnsi="Cambria" w:cs="Times New Roman"/>
        </w:rPr>
        <w:t xml:space="preserve"> acoustics, </w:t>
      </w:r>
      <w:r w:rsidR="00CA376F" w:rsidRPr="002C5D57">
        <w:rPr>
          <w:rFonts w:ascii="Cambria" w:hAnsi="Cambria" w:cs="Times New Roman"/>
        </w:rPr>
        <w:t xml:space="preserve">musicality, </w:t>
      </w:r>
      <w:r w:rsidRPr="002C5D57">
        <w:rPr>
          <w:rFonts w:ascii="Cambria" w:hAnsi="Cambria" w:cs="Times New Roman"/>
        </w:rPr>
        <w:t>rhythm, pacing, in the composition – e.g. alliteration, assonance, rhyme, metrical patterns, ellipsis, etc. –</w:t>
      </w:r>
      <w:r w:rsidR="002C7D9B">
        <w:rPr>
          <w:rFonts w:ascii="Cambria" w:hAnsi="Cambria" w:cs="Times New Roman"/>
        </w:rPr>
        <w:t xml:space="preserve"> thus </w:t>
      </w:r>
      <w:proofErr w:type="spellStart"/>
      <w:r w:rsidRPr="002C5D57">
        <w:rPr>
          <w:rFonts w:ascii="Cambria" w:hAnsi="Cambria" w:cs="Times New Roman"/>
        </w:rPr>
        <w:t>man</w:t>
      </w:r>
      <w:r w:rsidRPr="002C5D57">
        <w:rPr>
          <w:rFonts w:ascii="Cambria" w:eastAsia="Times New Roman" w:hAnsi="Cambria" w:cs="Times New Roman"/>
        </w:rPr>
        <w:t>œuvring</w:t>
      </w:r>
      <w:proofErr w:type="spellEnd"/>
      <w:r w:rsidRPr="002C5D57">
        <w:rPr>
          <w:rFonts w:ascii="Cambria" w:eastAsia="Times New Roman" w:hAnsi="Cambria" w:cs="Times New Roman"/>
        </w:rPr>
        <w:t xml:space="preserve"> the recipient’s attention towards salient moments in the text,</w:t>
      </w:r>
      <w:r w:rsidR="00CA376F" w:rsidRPr="002C5D57">
        <w:rPr>
          <w:rFonts w:ascii="Cambria" w:eastAsia="Times New Roman" w:hAnsi="Cambria" w:cs="Times New Roman"/>
        </w:rPr>
        <w:t xml:space="preserve"> and seeking sensory gratification</w:t>
      </w:r>
      <w:r w:rsidRPr="002C5D57">
        <w:rPr>
          <w:rFonts w:ascii="Cambria" w:eastAsia="Times New Roman"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That composition </w:t>
      </w:r>
      <w:r w:rsidR="002C7D9B">
        <w:rPr>
          <w:rFonts w:ascii="Cambria" w:hAnsi="Cambria" w:cs="Times New Roman"/>
        </w:rPr>
        <w:t xml:space="preserve">process </w:t>
      </w:r>
      <w:r w:rsidR="00CA376F" w:rsidRPr="002C5D57">
        <w:rPr>
          <w:rFonts w:ascii="Cambria" w:hAnsi="Cambria" w:cs="Times New Roman"/>
        </w:rPr>
        <w:t>makes</w:t>
      </w:r>
      <w:r w:rsidRPr="002C5D57">
        <w:rPr>
          <w:rFonts w:ascii="Cambria" w:hAnsi="Cambria" w:cs="Times New Roman"/>
        </w:rPr>
        <w:t xml:space="preserve"> it futile to talk for literature of distinctions between form and content. It is not that the writer </w:t>
      </w:r>
      <w:r w:rsidRPr="002C5D57">
        <w:rPr>
          <w:rFonts w:ascii="Cambria" w:eastAsia="Times New Roman" w:hAnsi="Cambria" w:cs="Times New Roman"/>
        </w:rPr>
        <w:t xml:space="preserve">‘selects’ features </w:t>
      </w:r>
      <w:r w:rsidR="00CA376F" w:rsidRPr="002C5D57">
        <w:rPr>
          <w:rFonts w:ascii="Cambria" w:eastAsia="Times New Roman" w:hAnsi="Cambria" w:cs="Times New Roman"/>
        </w:rPr>
        <w:t>to</w:t>
      </w:r>
      <w:r w:rsidRPr="002C5D57">
        <w:rPr>
          <w:rFonts w:ascii="Cambria" w:eastAsia="Times New Roman" w:hAnsi="Cambria" w:cs="Times New Roman"/>
        </w:rPr>
        <w:t xml:space="preserve"> ‘fit’ </w:t>
      </w:r>
      <w:r w:rsidR="00CA376F" w:rsidRPr="002C5D57">
        <w:rPr>
          <w:rFonts w:ascii="Cambria" w:eastAsia="Times New Roman" w:hAnsi="Cambria" w:cs="Times New Roman"/>
        </w:rPr>
        <w:t>a</w:t>
      </w:r>
      <w:r w:rsidRPr="002C5D57">
        <w:rPr>
          <w:rFonts w:ascii="Cambria" w:eastAsia="Times New Roman" w:hAnsi="Cambria" w:cs="Times New Roman"/>
        </w:rPr>
        <w:t xml:space="preserve"> content; rather, a text </w:t>
      </w:r>
      <w:r w:rsidRPr="002C5D57">
        <w:rPr>
          <w:rFonts w:ascii="Cambria" w:eastAsia="Times New Roman" w:hAnsi="Cambria" w:cs="Times New Roman"/>
        </w:rPr>
        <w:lastRenderedPageBreak/>
        <w:t>emer</w:t>
      </w:r>
      <w:r w:rsidR="00CA376F" w:rsidRPr="002C5D57">
        <w:rPr>
          <w:rFonts w:ascii="Cambria" w:eastAsia="Times New Roman" w:hAnsi="Cambria" w:cs="Times New Roman"/>
        </w:rPr>
        <w:t>ges as expressive or persuasive when</w:t>
      </w:r>
      <w:r w:rsidRPr="002C5D57">
        <w:rPr>
          <w:rFonts w:ascii="Cambria" w:eastAsia="Times New Roman" w:hAnsi="Cambria" w:cs="Times New Roman"/>
        </w:rPr>
        <w:t xml:space="preserve"> there is </w:t>
      </w:r>
      <w:r w:rsidRPr="002C5D57">
        <w:rPr>
          <w:rFonts w:ascii="Cambria" w:hAnsi="Cambria" w:cs="Times New Roman"/>
          <w:i/>
        </w:rPr>
        <w:t>no other way to put it</w:t>
      </w:r>
      <w:r w:rsidRPr="002C5D57">
        <w:rPr>
          <w:rFonts w:ascii="Cambria" w:hAnsi="Cambria" w:cs="Times New Roman"/>
        </w:rPr>
        <w:t xml:space="preserve">. This is all the </w:t>
      </w:r>
      <w:r w:rsidR="00CA376F" w:rsidRPr="002C5D57">
        <w:rPr>
          <w:rFonts w:ascii="Cambria" w:hAnsi="Cambria" w:cs="Times New Roman"/>
        </w:rPr>
        <w:t>clearer</w:t>
      </w:r>
      <w:r w:rsidRPr="002C5D57">
        <w:rPr>
          <w:rFonts w:ascii="Cambria" w:hAnsi="Cambria" w:cs="Times New Roman"/>
        </w:rPr>
        <w:t xml:space="preserve"> in poetry</w:t>
      </w:r>
      <w:r w:rsidR="00CA376F" w:rsidRPr="002C5D57">
        <w:rPr>
          <w:rFonts w:ascii="Cambria" w:hAnsi="Cambria" w:cs="Times New Roman"/>
        </w:rPr>
        <w:t>, where</w:t>
      </w:r>
      <w:r w:rsidRPr="002C5D57">
        <w:rPr>
          <w:rFonts w:ascii="Cambria" w:hAnsi="Cambria" w:cs="Times New Roman"/>
        </w:rPr>
        <w:t xml:space="preserve"> attention to composition is </w:t>
      </w:r>
      <w:r w:rsidR="00CA376F" w:rsidRPr="002C5D57">
        <w:rPr>
          <w:rFonts w:ascii="Cambria" w:hAnsi="Cambria" w:cs="Times New Roman"/>
        </w:rPr>
        <w:t>at its most intense. A</w:t>
      </w:r>
      <w:r w:rsidRPr="002C5D57">
        <w:rPr>
          <w:rFonts w:ascii="Cambria" w:hAnsi="Cambria" w:cs="Times New Roman"/>
        </w:rPr>
        <w:t>s Roland Barthes suggests (1984</w:t>
      </w:r>
      <w:r w:rsidR="002C7D9B">
        <w:rPr>
          <w:rFonts w:ascii="Cambria" w:hAnsi="Cambria" w:cs="Times New Roman"/>
        </w:rPr>
        <w:t>,</w:t>
      </w:r>
      <w:r w:rsidRPr="002C5D57">
        <w:rPr>
          <w:rFonts w:ascii="Cambria" w:hAnsi="Cambria" w:cs="Times New Roman"/>
        </w:rPr>
        <w:t xml:space="preserve"> 13), building on Jakobson, </w:t>
      </w:r>
      <w:r w:rsidR="00CA376F" w:rsidRPr="002C5D57">
        <w:rPr>
          <w:rFonts w:ascii="Cambria" w:hAnsi="Cambria" w:cs="Times New Roman"/>
        </w:rPr>
        <w:t>poetry</w:t>
      </w:r>
      <w:r w:rsidRPr="002C5D57">
        <w:rPr>
          <w:rFonts w:ascii="Cambria" w:hAnsi="Cambria" w:cs="Times New Roman"/>
        </w:rPr>
        <w:t xml:space="preserve"> attracts the reader</w:t>
      </w:r>
      <w:r w:rsidRPr="002C5D57">
        <w:rPr>
          <w:rFonts w:ascii="Cambria" w:eastAsia="Times New Roman" w:hAnsi="Cambria" w:cs="Times New Roman"/>
        </w:rPr>
        <w:t xml:space="preserve">’s attention to the fact of its own artificiality; </w:t>
      </w:r>
      <w:r w:rsidR="00CA376F" w:rsidRPr="002C5D57">
        <w:rPr>
          <w:rFonts w:ascii="Cambria" w:eastAsia="Times New Roman" w:hAnsi="Cambria" w:cs="Times New Roman"/>
        </w:rPr>
        <w:t>its</w:t>
      </w:r>
      <w:r w:rsidRPr="002C5D57">
        <w:rPr>
          <w:rFonts w:ascii="Cambria" w:eastAsia="Times New Roman" w:hAnsi="Cambria" w:cs="Times New Roman"/>
        </w:rPr>
        <w:t xml:space="preserve"> form </w:t>
      </w:r>
      <w:r w:rsidR="00CA376F" w:rsidRPr="002C5D57">
        <w:rPr>
          <w:rFonts w:ascii="Cambria" w:eastAsia="Times New Roman" w:hAnsi="Cambria" w:cs="Times New Roman"/>
        </w:rPr>
        <w:t xml:space="preserve">is the </w:t>
      </w:r>
      <w:r w:rsidRPr="002C5D57">
        <w:rPr>
          <w:rFonts w:ascii="Cambria" w:eastAsia="Times New Roman" w:hAnsi="Cambria" w:cs="Times New Roman"/>
        </w:rPr>
        <w:t xml:space="preserve">focus, </w:t>
      </w:r>
      <w:r w:rsidR="00CA376F" w:rsidRPr="002C5D57">
        <w:rPr>
          <w:rFonts w:ascii="Cambria" w:eastAsia="Times New Roman" w:hAnsi="Cambria" w:cs="Times New Roman"/>
        </w:rPr>
        <w:t xml:space="preserve">and its </w:t>
      </w:r>
      <w:r w:rsidRPr="002C5D57">
        <w:rPr>
          <w:rFonts w:ascii="Cambria" w:eastAsia="Times New Roman" w:hAnsi="Cambria" w:cs="Times New Roman"/>
        </w:rPr>
        <w:t>primary communicative value is its own artistry. We can of cour</w:t>
      </w:r>
      <w:r w:rsidR="00CA376F" w:rsidRPr="002C5D57">
        <w:rPr>
          <w:rFonts w:ascii="Cambria" w:eastAsia="Times New Roman" w:hAnsi="Cambria" w:cs="Times New Roman"/>
        </w:rPr>
        <w:t>se analyse</w:t>
      </w:r>
      <w:r w:rsidR="005D2602">
        <w:rPr>
          <w:rFonts w:ascii="Cambria" w:eastAsia="Times New Roman" w:hAnsi="Cambria" w:cs="Times New Roman"/>
        </w:rPr>
        <w:t xml:space="preserve"> </w:t>
      </w:r>
      <w:r w:rsidRPr="002C5D57">
        <w:rPr>
          <w:rFonts w:ascii="Cambria" w:eastAsia="Times New Roman" w:hAnsi="Cambria" w:cs="Times New Roman"/>
        </w:rPr>
        <w:t xml:space="preserve">literature – </w:t>
      </w:r>
      <w:r w:rsidR="00CA376F" w:rsidRPr="002C5D57">
        <w:rPr>
          <w:rFonts w:ascii="Cambria" w:eastAsia="Times New Roman" w:hAnsi="Cambria" w:cs="Times New Roman"/>
        </w:rPr>
        <w:t>or else</w:t>
      </w:r>
      <w:r w:rsidRPr="002C5D57">
        <w:rPr>
          <w:rFonts w:ascii="Cambria" w:eastAsia="Times New Roman" w:hAnsi="Cambria" w:cs="Times New Roman"/>
        </w:rPr>
        <w:t xml:space="preserve">, the whole hermeneutics of literary studies would be void. </w:t>
      </w:r>
      <w:r w:rsidR="00CA376F" w:rsidRPr="002C5D57">
        <w:rPr>
          <w:rFonts w:ascii="Cambria" w:eastAsia="Times New Roman" w:hAnsi="Cambria" w:cs="Times New Roman"/>
        </w:rPr>
        <w:t>W</w:t>
      </w:r>
      <w:r w:rsidRPr="002C5D57">
        <w:rPr>
          <w:rFonts w:ascii="Cambria" w:eastAsia="Times New Roman" w:hAnsi="Cambria" w:cs="Times New Roman"/>
        </w:rPr>
        <w:t xml:space="preserve">e can expand on a literary text in a literary way – </w:t>
      </w:r>
      <w:r w:rsidR="005D2602">
        <w:rPr>
          <w:rFonts w:ascii="Cambria" w:eastAsia="Times New Roman" w:hAnsi="Cambria" w:cs="Times New Roman"/>
        </w:rPr>
        <w:t>through</w:t>
      </w:r>
      <w:r w:rsidRPr="002C5D57">
        <w:rPr>
          <w:rFonts w:ascii="Cambria" w:eastAsia="Times New Roman" w:hAnsi="Cambria" w:cs="Times New Roman"/>
        </w:rPr>
        <w:t xml:space="preserve"> rewritings, pastiche, parody, etc. However, the proposition to reformulate, or </w:t>
      </w:r>
      <w:proofErr w:type="spellStart"/>
      <w:r w:rsidRPr="002C5D57">
        <w:rPr>
          <w:rFonts w:ascii="Cambria" w:eastAsia="Times New Roman" w:hAnsi="Cambria" w:cs="Times New Roman"/>
        </w:rPr>
        <w:t>intralinguistically</w:t>
      </w:r>
      <w:proofErr w:type="spellEnd"/>
      <w:r w:rsidRPr="002C5D57">
        <w:rPr>
          <w:rFonts w:ascii="Cambria" w:eastAsia="Times New Roman" w:hAnsi="Cambria" w:cs="Times New Roman"/>
        </w:rPr>
        <w:t xml:space="preserve"> translate, in a </w:t>
      </w:r>
      <w:r w:rsidRPr="002C5D57">
        <w:rPr>
          <w:rFonts w:ascii="Cambria" w:eastAsia="Times New Roman" w:hAnsi="Cambria" w:cs="Times New Roman"/>
          <w:i/>
        </w:rPr>
        <w:t>literary</w:t>
      </w:r>
      <w:r w:rsidRPr="002C5D57">
        <w:rPr>
          <w:rFonts w:ascii="Cambria" w:eastAsia="Times New Roman" w:hAnsi="Cambria" w:cs="Times New Roman"/>
        </w:rPr>
        <w:t xml:space="preserve"> way, a literary text is, in theory, untenable.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Yet such is the premise</w:t>
      </w:r>
      <w:r w:rsidR="00CA376F" w:rsidRPr="002C5D57">
        <w:rPr>
          <w:rFonts w:ascii="Cambria" w:hAnsi="Cambria" w:cs="Times New Roman"/>
        </w:rPr>
        <w:t xml:space="preserve"> of interlinguistic </w:t>
      </w:r>
      <w:r w:rsidRPr="002C5D57">
        <w:rPr>
          <w:rFonts w:ascii="Cambria" w:hAnsi="Cambria" w:cs="Times New Roman"/>
        </w:rPr>
        <w:t>poetry</w:t>
      </w:r>
      <w:r w:rsidR="00CA376F" w:rsidRPr="002C5D57">
        <w:rPr>
          <w:rFonts w:ascii="Cambria" w:hAnsi="Cambria" w:cs="Times New Roman"/>
        </w:rPr>
        <w:t xml:space="preserve"> translation</w:t>
      </w:r>
      <w:r w:rsidRPr="002C5D57">
        <w:rPr>
          <w:rFonts w:ascii="Cambria" w:hAnsi="Cambria" w:cs="Times New Roman"/>
        </w:rPr>
        <w:t xml:space="preserve">. For </w:t>
      </w:r>
      <w:r w:rsidR="00CA376F" w:rsidRPr="002C5D57">
        <w:rPr>
          <w:rFonts w:ascii="Cambria" w:hAnsi="Cambria" w:cs="Times New Roman"/>
        </w:rPr>
        <w:t>it</w:t>
      </w:r>
      <w:r w:rsidRPr="002C5D57">
        <w:rPr>
          <w:rFonts w:ascii="Cambria" w:hAnsi="Cambria" w:cs="Times New Roman"/>
        </w:rPr>
        <w:t xml:space="preserve"> to exist, it must be possible, somehow, for poems in one language to be rewritten – re-expressed – in another. How can something that is </w:t>
      </w:r>
      <w:proofErr w:type="spellStart"/>
      <w:r w:rsidRPr="002C5D57">
        <w:rPr>
          <w:rFonts w:ascii="Cambria" w:hAnsi="Cambria" w:cs="Times New Roman"/>
        </w:rPr>
        <w:t>intralinguistically</w:t>
      </w:r>
      <w:proofErr w:type="spellEnd"/>
      <w:r w:rsidRPr="002C5D57">
        <w:rPr>
          <w:rFonts w:ascii="Cambria" w:hAnsi="Cambria" w:cs="Times New Roman"/>
        </w:rPr>
        <w:t xml:space="preserve"> unavailable be </w:t>
      </w:r>
      <w:proofErr w:type="spellStart"/>
      <w:r w:rsidRPr="002C5D57">
        <w:rPr>
          <w:rFonts w:ascii="Cambria" w:hAnsi="Cambria" w:cs="Times New Roman"/>
        </w:rPr>
        <w:t>interlinguist</w:t>
      </w:r>
      <w:r w:rsidR="00CA376F" w:rsidRPr="002C5D57">
        <w:rPr>
          <w:rFonts w:ascii="Cambria" w:hAnsi="Cambria" w:cs="Times New Roman"/>
        </w:rPr>
        <w:t>ically</w:t>
      </w:r>
      <w:proofErr w:type="spellEnd"/>
      <w:r w:rsidR="00CA376F" w:rsidRPr="002C5D57">
        <w:rPr>
          <w:rFonts w:ascii="Cambria" w:hAnsi="Cambria" w:cs="Times New Roman"/>
        </w:rPr>
        <w:t xml:space="preserve"> possible? Some thinkers</w:t>
      </w:r>
      <w:r w:rsidRPr="002C5D57">
        <w:rPr>
          <w:rFonts w:ascii="Cambria" w:hAnsi="Cambria" w:cs="Times New Roman"/>
        </w:rPr>
        <w:t xml:space="preserve"> argue it cannot. Poetry is </w:t>
      </w:r>
      <w:r w:rsidR="00CA376F" w:rsidRPr="002C5D57">
        <w:rPr>
          <w:rFonts w:ascii="Cambria" w:hAnsi="Cambria" w:cs="Times New Roman"/>
        </w:rPr>
        <w:t>widely</w:t>
      </w:r>
      <w:r w:rsidRPr="002C5D57">
        <w:rPr>
          <w:rFonts w:ascii="Cambria" w:hAnsi="Cambria" w:cs="Times New Roman"/>
        </w:rPr>
        <w:t xml:space="preserve"> perceived as the outer limit of translatability</w:t>
      </w:r>
      <w:r w:rsidR="005D2602">
        <w:rPr>
          <w:rFonts w:ascii="Cambria" w:hAnsi="Cambria" w:cs="Times New Roman"/>
        </w:rPr>
        <w:t>, especially</w:t>
      </w:r>
      <w:r w:rsidRPr="002C5D57">
        <w:rPr>
          <w:rFonts w:ascii="Cambria" w:hAnsi="Cambria" w:cs="Times New Roman"/>
        </w:rPr>
        <w:t xml:space="preserve"> haunted by </w:t>
      </w:r>
      <w:r w:rsidR="005D2602">
        <w:rPr>
          <w:rFonts w:ascii="Cambria" w:hAnsi="Cambria" w:cs="Times New Roman"/>
        </w:rPr>
        <w:t xml:space="preserve">that sense of loss that </w:t>
      </w:r>
      <w:r w:rsidRPr="002C5D57">
        <w:rPr>
          <w:rFonts w:ascii="Cambria" w:hAnsi="Cambria" w:cs="Times New Roman"/>
        </w:rPr>
        <w:t xml:space="preserve">George Steiner </w:t>
      </w:r>
      <w:r w:rsidR="00CA376F" w:rsidRPr="002C5D57">
        <w:rPr>
          <w:rFonts w:ascii="Cambria" w:hAnsi="Cambria" w:cs="Times New Roman"/>
        </w:rPr>
        <w:t>called</w:t>
      </w:r>
      <w:r w:rsidRPr="002C5D57">
        <w:rPr>
          <w:rFonts w:ascii="Cambria" w:hAnsi="Cambria" w:cs="Times New Roman"/>
        </w:rPr>
        <w:t xml:space="preserve"> the </w:t>
      </w:r>
      <w:r w:rsidRPr="002C5D57">
        <w:rPr>
          <w:rFonts w:ascii="Cambria" w:eastAsia="Times New Roman" w:hAnsi="Cambria" w:cs="Times New Roman"/>
        </w:rPr>
        <w:t xml:space="preserve">‘special </w:t>
      </w:r>
      <w:proofErr w:type="spellStart"/>
      <w:r w:rsidRPr="002C5D57">
        <w:rPr>
          <w:rFonts w:ascii="Cambria" w:hAnsi="Cambria" w:cs="Times New Roman"/>
          <w:i/>
        </w:rPr>
        <w:t>miseria</w:t>
      </w:r>
      <w:proofErr w:type="spellEnd"/>
      <w:r w:rsidRPr="002C5D57">
        <w:rPr>
          <w:rFonts w:ascii="Cambria" w:hAnsi="Cambria" w:cs="Times New Roman"/>
          <w:i/>
        </w:rPr>
        <w:t xml:space="preserve"> </w:t>
      </w:r>
      <w:r w:rsidRPr="002C5D57">
        <w:rPr>
          <w:rFonts w:ascii="Cambria" w:hAnsi="Cambria" w:cs="Times New Roman"/>
        </w:rPr>
        <w:t>of translation</w:t>
      </w:r>
      <w:r w:rsidRPr="002C5D57">
        <w:rPr>
          <w:rFonts w:ascii="Cambria" w:eastAsia="Times New Roman" w:hAnsi="Cambria" w:cs="Times New Roman"/>
        </w:rPr>
        <w:t>’ (1975, 269)</w:t>
      </w:r>
      <w:r w:rsidR="005D2602">
        <w:rPr>
          <w:rFonts w:ascii="Cambria" w:eastAsia="Times New Roman" w:hAnsi="Cambria" w:cs="Times New Roman"/>
        </w:rPr>
        <w:t>, and</w:t>
      </w:r>
      <w:r w:rsidRPr="002C5D57">
        <w:rPr>
          <w:rFonts w:ascii="Cambria" w:eastAsia="Times New Roman" w:hAnsi="Cambria" w:cs="Times New Roman"/>
        </w:rPr>
        <w:t xml:space="preserve"> Percy Bysshe Shelley </w:t>
      </w:r>
      <w:r w:rsidR="005D2602" w:rsidRPr="002C5D57">
        <w:rPr>
          <w:rFonts w:ascii="Cambria" w:eastAsia="Times New Roman" w:hAnsi="Cambria" w:cs="Times New Roman"/>
        </w:rPr>
        <w:t>‘the burden of the curse of Babel’</w:t>
      </w:r>
      <w:r w:rsidR="005D2602">
        <w:rPr>
          <w:rFonts w:ascii="Cambria" w:eastAsia="Times New Roman" w:hAnsi="Cambria" w:cs="Times New Roman"/>
        </w:rPr>
        <w:t>,</w:t>
      </w:r>
      <w:r w:rsidR="005D2602" w:rsidRPr="002C5D57">
        <w:rPr>
          <w:rFonts w:ascii="Cambria" w:eastAsia="Times New Roman" w:hAnsi="Cambria" w:cs="Times New Roman"/>
        </w:rPr>
        <w:t xml:space="preserve"> </w:t>
      </w:r>
      <w:r w:rsidRPr="002C5D57">
        <w:rPr>
          <w:rFonts w:ascii="Cambria" w:eastAsia="Times New Roman" w:hAnsi="Cambria" w:cs="Times New Roman"/>
        </w:rPr>
        <w:t xml:space="preserve">in his vitriolic attack against the ‘vanity of [poetry] translation’ (1821). </w:t>
      </w:r>
      <w:r w:rsidR="005D2602">
        <w:rPr>
          <w:rFonts w:ascii="Cambria" w:eastAsia="Times New Roman" w:hAnsi="Cambria" w:cs="Times New Roman"/>
        </w:rPr>
        <w:t>P</w:t>
      </w:r>
      <w:r w:rsidR="00CA376F" w:rsidRPr="002C5D57">
        <w:rPr>
          <w:rFonts w:ascii="Cambria" w:eastAsia="Times New Roman" w:hAnsi="Cambria" w:cs="Times New Roman"/>
        </w:rPr>
        <w:t>oetry translation has long been</w:t>
      </w:r>
      <w:r w:rsidRPr="002C5D57">
        <w:rPr>
          <w:rFonts w:ascii="Cambria" w:eastAsia="Times New Roman" w:hAnsi="Cambria" w:cs="Times New Roman"/>
        </w:rPr>
        <w:t xml:space="preserve"> cloaked in </w:t>
      </w:r>
      <w:r w:rsidR="005D2602">
        <w:rPr>
          <w:rFonts w:ascii="Cambria" w:eastAsia="Times New Roman" w:hAnsi="Cambria" w:cs="Times New Roman"/>
        </w:rPr>
        <w:t>a</w:t>
      </w:r>
      <w:r w:rsidRPr="002C5D57">
        <w:rPr>
          <w:rFonts w:ascii="Cambria" w:eastAsia="Times New Roman" w:hAnsi="Cambria" w:cs="Times New Roman"/>
        </w:rPr>
        <w:t xml:space="preserve"> mystique of impossibility (</w:t>
      </w:r>
      <w:proofErr w:type="spellStart"/>
      <w:r w:rsidRPr="002C5D57">
        <w:rPr>
          <w:rFonts w:ascii="Cambria" w:eastAsia="Times New Roman" w:hAnsi="Cambria" w:cs="Times New Roman"/>
        </w:rPr>
        <w:t>Ricoeur</w:t>
      </w:r>
      <w:proofErr w:type="spellEnd"/>
      <w:r w:rsidRPr="002C5D57">
        <w:rPr>
          <w:rFonts w:ascii="Cambria" w:eastAsia="Times New Roman" w:hAnsi="Cambria" w:cs="Times New Roman"/>
        </w:rPr>
        <w:t xml:space="preserve">, 2004), luring some poets into ambitious attempts, and plunging others into elitist despair </w:t>
      </w:r>
      <w:r w:rsidR="00CA376F" w:rsidRPr="002C5D57">
        <w:rPr>
          <w:rFonts w:ascii="Cambria" w:eastAsia="Times New Roman" w:hAnsi="Cambria" w:cs="Times New Roman"/>
        </w:rPr>
        <w:t>–</w:t>
      </w:r>
      <w:r w:rsidRPr="002C5D57">
        <w:rPr>
          <w:rFonts w:ascii="Cambria" w:eastAsia="Times New Roman" w:hAnsi="Cambria" w:cs="Times New Roman"/>
        </w:rPr>
        <w:t xml:space="preserve"> </w:t>
      </w:r>
      <w:r w:rsidR="00CA376F" w:rsidRPr="002C5D57">
        <w:rPr>
          <w:rFonts w:ascii="Cambria" w:eastAsia="Times New Roman" w:hAnsi="Cambria" w:cs="Times New Roman"/>
        </w:rPr>
        <w:t xml:space="preserve">(in)famously </w:t>
      </w:r>
      <w:r w:rsidRPr="002C5D57">
        <w:rPr>
          <w:rFonts w:ascii="Cambria" w:eastAsia="Times New Roman" w:hAnsi="Cambria" w:cs="Times New Roman"/>
        </w:rPr>
        <w:t xml:space="preserve">Vladimir Nabokov, with his literal translation of Pushkin’s </w:t>
      </w:r>
      <w:r w:rsidRPr="002C5D57">
        <w:rPr>
          <w:rFonts w:ascii="Cambria" w:hAnsi="Cambria" w:cs="Times New Roman"/>
          <w:i/>
        </w:rPr>
        <w:t xml:space="preserve">Eugene </w:t>
      </w:r>
      <w:proofErr w:type="spellStart"/>
      <w:r w:rsidRPr="002C5D57">
        <w:rPr>
          <w:rFonts w:ascii="Cambria" w:hAnsi="Cambria" w:cs="Times New Roman"/>
          <w:i/>
        </w:rPr>
        <w:t>Onegin</w:t>
      </w:r>
      <w:proofErr w:type="spellEnd"/>
      <w:r w:rsidRPr="002C5D57">
        <w:rPr>
          <w:rFonts w:ascii="Cambria" w:hAnsi="Cambria" w:cs="Times New Roman"/>
        </w:rPr>
        <w:t xml:space="preserve"> (Nabokov 1955; see also Jones 2011).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Contemporary theories of poetry translation, however, </w:t>
      </w:r>
      <w:r w:rsidR="00CA376F" w:rsidRPr="002C5D57">
        <w:rPr>
          <w:rFonts w:ascii="Cambria" w:hAnsi="Cambria" w:cs="Times New Roman"/>
        </w:rPr>
        <w:t>rarely</w:t>
      </w:r>
      <w:r w:rsidRPr="002C5D57">
        <w:rPr>
          <w:rFonts w:ascii="Cambria" w:hAnsi="Cambria" w:cs="Times New Roman"/>
        </w:rPr>
        <w:t xml:space="preserve"> take seriously such assertions; they focus, instead, on operations by which poetry translation is possible (</w:t>
      </w:r>
      <w:proofErr w:type="spellStart"/>
      <w:r w:rsidRPr="002C5D57">
        <w:rPr>
          <w:rFonts w:ascii="Cambria" w:hAnsi="Cambria" w:cs="Times New Roman"/>
        </w:rPr>
        <w:t>Boase-Beier</w:t>
      </w:r>
      <w:proofErr w:type="spellEnd"/>
      <w:r w:rsidRPr="002C5D57">
        <w:rPr>
          <w:rFonts w:ascii="Cambria" w:hAnsi="Cambria" w:cs="Times New Roman"/>
        </w:rPr>
        <w:t xml:space="preserve"> 2013). Andr</w:t>
      </w:r>
      <w:r w:rsidRPr="002C5D57">
        <w:rPr>
          <w:rFonts w:ascii="Cambria" w:eastAsia="Times New Roman" w:hAnsi="Cambria" w:cs="Times New Roman"/>
        </w:rPr>
        <w:t xml:space="preserve">é </w:t>
      </w:r>
      <w:proofErr w:type="spellStart"/>
      <w:r w:rsidRPr="002C5D57">
        <w:rPr>
          <w:rFonts w:ascii="Cambria" w:eastAsia="Times New Roman" w:hAnsi="Cambria" w:cs="Times New Roman"/>
        </w:rPr>
        <w:t>Lefevere</w:t>
      </w:r>
      <w:proofErr w:type="spellEnd"/>
      <w:r w:rsidR="001923A1" w:rsidRPr="002C5D57">
        <w:rPr>
          <w:rFonts w:ascii="Cambria" w:eastAsia="Times New Roman" w:hAnsi="Cambria" w:cs="Times New Roman"/>
        </w:rPr>
        <w:t xml:space="preserve"> </w:t>
      </w:r>
      <w:r w:rsidRPr="002C5D57">
        <w:rPr>
          <w:rFonts w:ascii="Cambria" w:eastAsia="Times New Roman" w:hAnsi="Cambria" w:cs="Times New Roman"/>
        </w:rPr>
        <w:t xml:space="preserve">proposes seven strategies, not all of them qualitatively equivalent (1975). One the most basic operations is literal translation, which </w:t>
      </w:r>
      <w:r w:rsidR="001923A1" w:rsidRPr="002C5D57">
        <w:rPr>
          <w:rFonts w:ascii="Cambria" w:eastAsia="Times New Roman" w:hAnsi="Cambria" w:cs="Times New Roman"/>
        </w:rPr>
        <w:t xml:space="preserve">he argues </w:t>
      </w:r>
      <w:r w:rsidRPr="002C5D57">
        <w:rPr>
          <w:rFonts w:ascii="Cambria" w:eastAsia="Times New Roman" w:hAnsi="Cambria" w:cs="Times New Roman"/>
        </w:rPr>
        <w:t xml:space="preserve">cannot lead to </w:t>
      </w:r>
      <w:r w:rsidR="001923A1" w:rsidRPr="002C5D57">
        <w:rPr>
          <w:rFonts w:ascii="Cambria" w:eastAsia="Times New Roman" w:hAnsi="Cambria" w:cs="Times New Roman"/>
        </w:rPr>
        <w:t>a work of art; th</w:t>
      </w:r>
      <w:r w:rsidRPr="002C5D57">
        <w:rPr>
          <w:rFonts w:ascii="Cambria" w:eastAsia="Times New Roman" w:hAnsi="Cambria" w:cs="Times New Roman"/>
        </w:rPr>
        <w:t xml:space="preserve">e most satisfactory </w:t>
      </w:r>
      <w:r w:rsidR="005D2602">
        <w:rPr>
          <w:rFonts w:ascii="Cambria" w:eastAsia="Times New Roman" w:hAnsi="Cambria" w:cs="Times New Roman"/>
        </w:rPr>
        <w:t xml:space="preserve">is </w:t>
      </w:r>
      <w:r w:rsidR="001923A1" w:rsidRPr="002C5D57">
        <w:rPr>
          <w:rFonts w:ascii="Cambria" w:eastAsia="Times New Roman" w:hAnsi="Cambria" w:cs="Times New Roman"/>
        </w:rPr>
        <w:t xml:space="preserve">the </w:t>
      </w:r>
      <w:r w:rsidRPr="002C5D57">
        <w:rPr>
          <w:rFonts w:ascii="Cambria" w:eastAsia="Times New Roman" w:hAnsi="Cambria" w:cs="Times New Roman"/>
        </w:rPr>
        <w:t xml:space="preserve">creation of a </w:t>
      </w:r>
      <w:r w:rsidR="001923A1" w:rsidRPr="002C5D57">
        <w:rPr>
          <w:rFonts w:ascii="Cambria" w:eastAsia="Times New Roman" w:hAnsi="Cambria" w:cs="Times New Roman"/>
        </w:rPr>
        <w:t xml:space="preserve">comparably aesthetic poem, </w:t>
      </w:r>
      <w:r w:rsidRPr="002C5D57">
        <w:rPr>
          <w:rFonts w:ascii="Cambria" w:eastAsia="Times New Roman" w:hAnsi="Cambria" w:cs="Times New Roman"/>
        </w:rPr>
        <w:t xml:space="preserve">attuned to the poetics of the target language. Susan </w:t>
      </w:r>
      <w:proofErr w:type="spellStart"/>
      <w:r w:rsidRPr="002C5D57">
        <w:rPr>
          <w:rFonts w:ascii="Cambria" w:eastAsia="Times New Roman" w:hAnsi="Cambria" w:cs="Times New Roman"/>
        </w:rPr>
        <w:t>Bassnett</w:t>
      </w:r>
      <w:proofErr w:type="spellEnd"/>
      <w:r w:rsidRPr="002C5D57">
        <w:rPr>
          <w:rFonts w:ascii="Cambria" w:eastAsia="Times New Roman" w:hAnsi="Cambria" w:cs="Times New Roman"/>
        </w:rPr>
        <w:t xml:space="preserve"> </w:t>
      </w:r>
      <w:r w:rsidR="001923A1" w:rsidRPr="002C5D57">
        <w:rPr>
          <w:rFonts w:ascii="Cambria" w:eastAsia="Times New Roman" w:hAnsi="Cambria" w:cs="Times New Roman"/>
        </w:rPr>
        <w:t xml:space="preserve">stresses </w:t>
      </w:r>
      <w:r w:rsidRPr="002C5D57">
        <w:rPr>
          <w:rFonts w:ascii="Cambria" w:eastAsia="Times New Roman" w:hAnsi="Cambria" w:cs="Times New Roman"/>
        </w:rPr>
        <w:t xml:space="preserve">the </w:t>
      </w:r>
      <w:r w:rsidR="005D2602">
        <w:rPr>
          <w:rFonts w:ascii="Cambria" w:eastAsia="Times New Roman" w:hAnsi="Cambria" w:cs="Times New Roman"/>
        </w:rPr>
        <w:t>merits</w:t>
      </w:r>
      <w:r w:rsidR="001923A1" w:rsidRPr="002C5D57">
        <w:rPr>
          <w:rFonts w:ascii="Cambria" w:eastAsia="Times New Roman" w:hAnsi="Cambria" w:cs="Times New Roman"/>
        </w:rPr>
        <w:t xml:space="preserve"> of </w:t>
      </w:r>
      <w:r w:rsidRPr="002C5D57">
        <w:rPr>
          <w:rFonts w:ascii="Cambria" w:eastAsia="Times New Roman" w:hAnsi="Cambria" w:cs="Times New Roman"/>
        </w:rPr>
        <w:t>pleasure: ‘what matters in the translation of poetry is that the translator should be so drawn into the poem that he or she then seeks to transpose it creatively, through the pleasure generated by the reading’ (1988</w:t>
      </w:r>
      <w:r w:rsidR="005D2602">
        <w:rPr>
          <w:rFonts w:ascii="Cambria" w:eastAsia="Times New Roman" w:hAnsi="Cambria" w:cs="Times New Roman"/>
        </w:rPr>
        <w:t>,</w:t>
      </w:r>
      <w:r w:rsidRPr="002C5D57">
        <w:rPr>
          <w:rFonts w:ascii="Cambria" w:eastAsia="Times New Roman" w:hAnsi="Cambria" w:cs="Times New Roman"/>
        </w:rPr>
        <w:t xml:space="preserve"> 74). Translating a poem means experiencing the aesthetic pull of the poem.</w:t>
      </w:r>
    </w:p>
    <w:p w:rsidR="00AD7E6D" w:rsidRPr="002C5D57" w:rsidRDefault="001923A1"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Translators aptly express the </w:t>
      </w:r>
      <w:r w:rsidR="009B4E50">
        <w:rPr>
          <w:rFonts w:ascii="Cambria" w:hAnsi="Cambria" w:cs="Times New Roman"/>
        </w:rPr>
        <w:t xml:space="preserve">exercise’s </w:t>
      </w:r>
      <w:r w:rsidR="00AD7E6D" w:rsidRPr="002C5D57">
        <w:rPr>
          <w:rFonts w:ascii="Cambria" w:hAnsi="Cambria" w:cs="Times New Roman"/>
        </w:rPr>
        <w:t xml:space="preserve">contradictory demands. </w:t>
      </w:r>
      <w:r w:rsidR="00AD7E6D" w:rsidRPr="002C5D57">
        <w:rPr>
          <w:rFonts w:ascii="Cambria" w:eastAsia="Times New Roman" w:hAnsi="Cambria" w:cs="Times New Roman"/>
        </w:rPr>
        <w:t xml:space="preserve">‘Translating: the worry </w:t>
      </w:r>
      <w:proofErr w:type="spellStart"/>
      <w:proofErr w:type="gramStart"/>
      <w:r w:rsidR="00AD7E6D" w:rsidRPr="002C5D57">
        <w:rPr>
          <w:rFonts w:ascii="Cambria" w:eastAsia="Times New Roman" w:hAnsi="Cambria" w:cs="Times New Roman"/>
        </w:rPr>
        <w:t>worry</w:t>
      </w:r>
      <w:proofErr w:type="spellEnd"/>
      <w:proofErr w:type="gramEnd"/>
      <w:r w:rsidR="00AD7E6D" w:rsidRPr="002C5D57">
        <w:rPr>
          <w:rFonts w:ascii="Cambria" w:eastAsia="Times New Roman" w:hAnsi="Cambria" w:cs="Times New Roman"/>
        </w:rPr>
        <w:t xml:space="preserve"> </w:t>
      </w:r>
      <w:proofErr w:type="spellStart"/>
      <w:r w:rsidR="00AD7E6D" w:rsidRPr="002C5D57">
        <w:rPr>
          <w:rFonts w:ascii="Cambria" w:eastAsia="Times New Roman" w:hAnsi="Cambria" w:cs="Times New Roman"/>
        </w:rPr>
        <w:t>worry</w:t>
      </w:r>
      <w:proofErr w:type="spellEnd"/>
      <w:r w:rsidR="00AD7E6D" w:rsidRPr="002C5D57">
        <w:rPr>
          <w:rFonts w:ascii="Cambria" w:eastAsia="Times New Roman" w:hAnsi="Cambria" w:cs="Times New Roman"/>
        </w:rPr>
        <w:t xml:space="preserve"> over the difference between this word and that, the weight and angle and sound and even the taste of this word over that</w:t>
      </w:r>
      <w:r w:rsidRPr="002C5D57">
        <w:rPr>
          <w:rFonts w:ascii="Cambria" w:eastAsia="Times New Roman" w:hAnsi="Cambria" w:cs="Times New Roman"/>
        </w:rPr>
        <w:t>’, says Kate Briggs (2017</w:t>
      </w:r>
      <w:r w:rsidR="005B7AFF">
        <w:rPr>
          <w:rFonts w:ascii="Cambria" w:eastAsia="Times New Roman" w:hAnsi="Cambria" w:cs="Times New Roman"/>
        </w:rPr>
        <w:t>,</w:t>
      </w:r>
      <w:r w:rsidRPr="002C5D57">
        <w:rPr>
          <w:rFonts w:ascii="Cambria" w:eastAsia="Times New Roman" w:hAnsi="Cambria" w:cs="Times New Roman"/>
        </w:rPr>
        <w:t xml:space="preserve"> 189).</w:t>
      </w:r>
      <w:r w:rsidR="00AD7E6D" w:rsidRPr="002C5D57">
        <w:rPr>
          <w:rFonts w:ascii="Cambria" w:eastAsia="Times New Roman" w:hAnsi="Cambria" w:cs="Times New Roman"/>
        </w:rPr>
        <w:t xml:space="preserve"> </w:t>
      </w:r>
      <w:r w:rsidRPr="002C5D57">
        <w:rPr>
          <w:rFonts w:ascii="Cambria" w:eastAsia="Times New Roman" w:hAnsi="Cambria" w:cs="Times New Roman"/>
          <w:color w:val="222222"/>
          <w:highlight w:val="white"/>
        </w:rPr>
        <w:t>‘T</w:t>
      </w:r>
      <w:r w:rsidR="00AD7E6D" w:rsidRPr="002C5D57">
        <w:rPr>
          <w:rFonts w:ascii="Cambria" w:eastAsia="Times New Roman" w:hAnsi="Cambria" w:cs="Times New Roman"/>
          <w:color w:val="222222"/>
          <w:highlight w:val="white"/>
        </w:rPr>
        <w:t>he laws of reading, understanding, translating a poem are not simple and that perhaps we must lose in the beginning in order to be able later to recover more fully’,</w:t>
      </w:r>
      <w:r w:rsidRPr="002C5D57">
        <w:rPr>
          <w:rFonts w:ascii="Cambria" w:eastAsia="Times New Roman" w:hAnsi="Cambria" w:cs="Times New Roman"/>
          <w:color w:val="222222"/>
          <w:highlight w:val="white"/>
        </w:rPr>
        <w:t xml:space="preserve"> adds Yves </w:t>
      </w:r>
      <w:proofErr w:type="spellStart"/>
      <w:r w:rsidRPr="002C5D57">
        <w:rPr>
          <w:rFonts w:ascii="Cambria" w:eastAsia="Times New Roman" w:hAnsi="Cambria" w:cs="Times New Roman"/>
          <w:color w:val="222222"/>
          <w:highlight w:val="white"/>
        </w:rPr>
        <w:t>Bonnefoy</w:t>
      </w:r>
      <w:proofErr w:type="spellEnd"/>
      <w:r w:rsidRPr="002C5D57">
        <w:rPr>
          <w:rFonts w:ascii="Cambria" w:eastAsia="Times New Roman" w:hAnsi="Cambria" w:cs="Times New Roman"/>
          <w:color w:val="222222"/>
          <w:highlight w:val="white"/>
        </w:rPr>
        <w:t xml:space="preserve"> (1979, 375).</w:t>
      </w:r>
      <w:r w:rsidR="00AD7E6D" w:rsidRPr="002C5D57">
        <w:rPr>
          <w:rFonts w:ascii="Cambria" w:hAnsi="Cambria" w:cs="Times New Roman"/>
          <w:color w:val="222222"/>
          <w:highlight w:val="white"/>
        </w:rPr>
        <w:t xml:space="preserve"> </w:t>
      </w:r>
      <w:r w:rsidR="00AD7E6D" w:rsidRPr="002C5D57">
        <w:rPr>
          <w:rFonts w:ascii="Cambria" w:hAnsi="Cambria" w:cs="Times New Roman"/>
        </w:rPr>
        <w:t>Emily Wilson, the author of a recent translation of Homer</w:t>
      </w:r>
      <w:r w:rsidR="00AD7E6D" w:rsidRPr="002C5D57">
        <w:rPr>
          <w:rFonts w:ascii="Cambria" w:eastAsia="Times New Roman" w:hAnsi="Cambria" w:cs="Times New Roman"/>
        </w:rPr>
        <w:t xml:space="preserve">’s </w:t>
      </w:r>
      <w:r w:rsidR="00AD7E6D" w:rsidRPr="002C5D57">
        <w:rPr>
          <w:rFonts w:ascii="Cambria" w:hAnsi="Cambria" w:cs="Times New Roman"/>
          <w:i/>
        </w:rPr>
        <w:t>Odyssey</w:t>
      </w:r>
      <w:r w:rsidR="00AD7E6D" w:rsidRPr="002C5D57">
        <w:rPr>
          <w:rFonts w:ascii="Cambria" w:hAnsi="Cambria" w:cs="Times New Roman"/>
        </w:rPr>
        <w:t xml:space="preserve">, notes her </w:t>
      </w:r>
      <w:r w:rsidR="00AD7E6D" w:rsidRPr="002C5D57">
        <w:rPr>
          <w:rFonts w:ascii="Cambria" w:eastAsia="Times New Roman" w:hAnsi="Cambria" w:cs="Times New Roman"/>
        </w:rPr>
        <w:t xml:space="preserve">‘different responsibilities: to the original text; to my readers; to the need to make sense; to the urge to question everything; to fiction, myth, and truth; to the demands of rhythm and the rumble of </w:t>
      </w:r>
      <w:r w:rsidR="00AD7E6D" w:rsidRPr="002C5D57">
        <w:rPr>
          <w:rFonts w:ascii="Cambria" w:eastAsia="Times New Roman" w:hAnsi="Cambria" w:cs="Times New Roman"/>
        </w:rPr>
        <w:lastRenderedPageBreak/>
        <w:t xml:space="preserve">sound; to the feet that need to step in five carefully trotting paces, and the story that needs to canter on its way’ (2017, 90). </w:t>
      </w:r>
      <w:r w:rsidR="005D2602">
        <w:rPr>
          <w:rFonts w:ascii="Cambria" w:eastAsia="Times New Roman" w:hAnsi="Cambria" w:cs="Times New Roman"/>
        </w:rPr>
        <w:t xml:space="preserve">Not coincidentally, </w:t>
      </w:r>
      <w:r w:rsidR="00AD7E6D" w:rsidRPr="002C5D57">
        <w:rPr>
          <w:rFonts w:ascii="Cambria" w:eastAsia="Times New Roman" w:hAnsi="Cambria" w:cs="Times New Roman"/>
        </w:rPr>
        <w:t>those demands sound</w:t>
      </w:r>
      <w:r w:rsidRPr="002C5D57">
        <w:rPr>
          <w:rFonts w:ascii="Cambria" w:eastAsia="Times New Roman" w:hAnsi="Cambria" w:cs="Times New Roman"/>
        </w:rPr>
        <w:t xml:space="preserve"> </w:t>
      </w:r>
      <w:r w:rsidR="00AD7E6D" w:rsidRPr="002C5D57">
        <w:rPr>
          <w:rFonts w:ascii="Cambria" w:eastAsia="Times New Roman" w:hAnsi="Cambria" w:cs="Times New Roman"/>
        </w:rPr>
        <w:t xml:space="preserve">similar to those </w:t>
      </w:r>
      <w:r w:rsidRPr="002C5D57">
        <w:rPr>
          <w:rFonts w:ascii="Cambria" w:eastAsia="Times New Roman" w:hAnsi="Cambria" w:cs="Times New Roman"/>
        </w:rPr>
        <w:t xml:space="preserve">of </w:t>
      </w:r>
      <w:r w:rsidR="00AD7E6D" w:rsidRPr="002C5D57">
        <w:rPr>
          <w:rFonts w:ascii="Cambria" w:eastAsia="Times New Roman" w:hAnsi="Cambria" w:cs="Times New Roman"/>
        </w:rPr>
        <w:t>creative writing. Translating poetry, in short, is writing poetry.</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Yet </w:t>
      </w:r>
      <w:r w:rsidR="005D2602">
        <w:rPr>
          <w:rFonts w:ascii="Cambria" w:hAnsi="Cambria" w:cs="Times New Roman"/>
        </w:rPr>
        <w:t>it</w:t>
      </w:r>
      <w:r w:rsidRPr="002C5D57">
        <w:rPr>
          <w:rFonts w:ascii="Cambria" w:hAnsi="Cambria" w:cs="Times New Roman"/>
        </w:rPr>
        <w:t xml:space="preserve"> is not </w:t>
      </w:r>
      <w:r w:rsidRPr="002C5D57">
        <w:rPr>
          <w:rFonts w:ascii="Cambria" w:hAnsi="Cambria" w:cs="Times New Roman"/>
          <w:i/>
        </w:rPr>
        <w:t xml:space="preserve">just </w:t>
      </w:r>
      <w:r w:rsidRPr="002C5D57">
        <w:rPr>
          <w:rFonts w:ascii="Cambria" w:hAnsi="Cambria" w:cs="Times New Roman"/>
        </w:rPr>
        <w:t xml:space="preserve">writing poetry; it is also </w:t>
      </w:r>
      <w:r w:rsidRPr="002C5D57">
        <w:rPr>
          <w:rFonts w:ascii="Cambria" w:hAnsi="Cambria" w:cs="Times New Roman"/>
          <w:i/>
        </w:rPr>
        <w:t xml:space="preserve">reading </w:t>
      </w:r>
      <w:r w:rsidRPr="002C5D57">
        <w:rPr>
          <w:rFonts w:ascii="Cambria" w:hAnsi="Cambria" w:cs="Times New Roman"/>
        </w:rPr>
        <w:t xml:space="preserve">poetry, and, a proposition more puzzling still, </w:t>
      </w:r>
      <w:r w:rsidRPr="002C5D57">
        <w:rPr>
          <w:rFonts w:ascii="Cambria" w:hAnsi="Cambria" w:cs="Times New Roman"/>
          <w:i/>
        </w:rPr>
        <w:t>writing one</w:t>
      </w:r>
      <w:r w:rsidRPr="002C5D57">
        <w:rPr>
          <w:rFonts w:ascii="Cambria" w:eastAsia="Times New Roman" w:hAnsi="Cambria" w:cs="Times New Roman"/>
          <w:i/>
        </w:rPr>
        <w:t xml:space="preserve">’s reading </w:t>
      </w:r>
      <w:r w:rsidRPr="002C5D57">
        <w:rPr>
          <w:rFonts w:ascii="Cambria" w:hAnsi="Cambria" w:cs="Times New Roman"/>
        </w:rPr>
        <w:t xml:space="preserve">of poetry. </w:t>
      </w:r>
      <w:r w:rsidRPr="002C5D57">
        <w:rPr>
          <w:rFonts w:ascii="Cambria" w:eastAsia="Times New Roman" w:hAnsi="Cambria" w:cs="Times New Roman"/>
        </w:rPr>
        <w:t xml:space="preserve">‘Translation is the most intimate act of reading,’ says Gayatri </w:t>
      </w:r>
      <w:proofErr w:type="spellStart"/>
      <w:r w:rsidRPr="002C5D57">
        <w:rPr>
          <w:rFonts w:ascii="Cambria" w:eastAsia="Times New Roman" w:hAnsi="Cambria" w:cs="Times New Roman"/>
        </w:rPr>
        <w:t>Chakravorty</w:t>
      </w:r>
      <w:proofErr w:type="spellEnd"/>
      <w:r w:rsidRPr="002C5D57">
        <w:rPr>
          <w:rFonts w:ascii="Cambria" w:eastAsia="Times New Roman" w:hAnsi="Cambria" w:cs="Times New Roman"/>
        </w:rPr>
        <w:t xml:space="preserve"> Spivak (1992, 400); not just because it </w:t>
      </w:r>
      <w:r w:rsidR="001923A1" w:rsidRPr="002C5D57">
        <w:rPr>
          <w:rFonts w:ascii="Cambria" w:eastAsia="Times New Roman" w:hAnsi="Cambria" w:cs="Times New Roman"/>
        </w:rPr>
        <w:t>requires</w:t>
      </w:r>
      <w:r w:rsidRPr="002C5D57">
        <w:rPr>
          <w:rFonts w:ascii="Cambria" w:eastAsia="Times New Roman" w:hAnsi="Cambria" w:cs="Times New Roman"/>
        </w:rPr>
        <w:t xml:space="preserve"> close analysis of text, but because it involves letting oneself ‘surrender’ </w:t>
      </w:r>
      <w:r w:rsidR="005D2602">
        <w:rPr>
          <w:rFonts w:ascii="Cambria" w:eastAsia="Times New Roman" w:hAnsi="Cambria" w:cs="Times New Roman"/>
        </w:rPr>
        <w:t xml:space="preserve">to the text </w:t>
      </w:r>
      <w:r w:rsidRPr="002C5D57">
        <w:rPr>
          <w:rFonts w:ascii="Cambria" w:eastAsia="Times New Roman" w:hAnsi="Cambria" w:cs="Times New Roman"/>
        </w:rPr>
        <w:t>(id.). Clive Scott’s formidable ‘metabolic’ project (2012) envisions the translation of poetry, drastically elasticated, as a species of experimental writing</w:t>
      </w:r>
      <w:r w:rsidR="001923A1" w:rsidRPr="002C5D57">
        <w:rPr>
          <w:rFonts w:ascii="Cambria" w:eastAsia="Times New Roman" w:hAnsi="Cambria" w:cs="Times New Roman"/>
        </w:rPr>
        <w:t>,</w:t>
      </w:r>
      <w:r w:rsidRPr="002C5D57">
        <w:rPr>
          <w:rFonts w:ascii="Cambria" w:eastAsia="Times New Roman" w:hAnsi="Cambria" w:cs="Times New Roman"/>
        </w:rPr>
        <w:t xml:space="preserve"> </w:t>
      </w:r>
      <w:proofErr w:type="spellStart"/>
      <w:r w:rsidRPr="002C5D57">
        <w:rPr>
          <w:rFonts w:ascii="Cambria" w:eastAsia="Times New Roman" w:hAnsi="Cambria" w:cs="Times New Roman"/>
        </w:rPr>
        <w:t>codependent</w:t>
      </w:r>
      <w:proofErr w:type="spellEnd"/>
      <w:r w:rsidRPr="002C5D57">
        <w:rPr>
          <w:rFonts w:ascii="Cambria" w:eastAsia="Times New Roman" w:hAnsi="Cambria" w:cs="Times New Roman"/>
        </w:rPr>
        <w:t xml:space="preserve"> with a particular reading philosophy and interpretive practice. In Scott’s view, the translator-poet encounters - absorbs, </w:t>
      </w:r>
      <w:r w:rsidR="001923A1" w:rsidRPr="002C5D57">
        <w:rPr>
          <w:rFonts w:ascii="Cambria" w:eastAsia="Times New Roman" w:hAnsi="Cambria" w:cs="Times New Roman"/>
        </w:rPr>
        <w:t>even</w:t>
      </w:r>
      <w:r w:rsidRPr="002C5D57">
        <w:rPr>
          <w:rFonts w:ascii="Cambria" w:eastAsia="Times New Roman" w:hAnsi="Cambria" w:cs="Times New Roman"/>
        </w:rPr>
        <w:t xml:space="preserve"> - the source text, always </w:t>
      </w:r>
      <w:r w:rsidR="00205DD4">
        <w:rPr>
          <w:rFonts w:ascii="Cambria" w:eastAsia="Times New Roman" w:hAnsi="Cambria" w:cs="Times New Roman"/>
        </w:rPr>
        <w:t>contextually</w:t>
      </w:r>
      <w:r w:rsidRPr="002C5D57">
        <w:rPr>
          <w:rFonts w:ascii="Cambria" w:eastAsia="Times New Roman" w:hAnsi="Cambria" w:cs="Times New Roman"/>
        </w:rPr>
        <w:t xml:space="preserve">, and brings </w:t>
      </w:r>
      <w:r w:rsidR="001923A1" w:rsidRPr="002C5D57">
        <w:rPr>
          <w:rFonts w:ascii="Cambria" w:eastAsia="Times New Roman" w:hAnsi="Cambria" w:cs="Times New Roman"/>
        </w:rPr>
        <w:t xml:space="preserve">their </w:t>
      </w:r>
      <w:r w:rsidRPr="002C5D57">
        <w:rPr>
          <w:rFonts w:ascii="Cambria" w:eastAsia="Times New Roman" w:hAnsi="Cambria" w:cs="Times New Roman"/>
        </w:rPr>
        <w:t xml:space="preserve">own history to it; the translation will re-express, not so much ‘the text’ (never a </w:t>
      </w:r>
      <w:r w:rsidR="001923A1" w:rsidRPr="002C5D57">
        <w:rPr>
          <w:rFonts w:ascii="Cambria" w:eastAsia="Times New Roman" w:hAnsi="Cambria" w:cs="Times New Roman"/>
        </w:rPr>
        <w:t>fixed</w:t>
      </w:r>
      <w:r w:rsidRPr="002C5D57">
        <w:rPr>
          <w:rFonts w:ascii="Cambria" w:eastAsia="Times New Roman" w:hAnsi="Cambria" w:cs="Times New Roman"/>
        </w:rPr>
        <w:t xml:space="preserve"> thing), but the </w:t>
      </w:r>
      <w:r w:rsidR="001923A1" w:rsidRPr="002C5D57">
        <w:rPr>
          <w:rFonts w:ascii="Cambria" w:eastAsia="Times New Roman" w:hAnsi="Cambria" w:cs="Times New Roman"/>
        </w:rPr>
        <w:t>reading experience</w:t>
      </w:r>
      <w:r w:rsidRPr="002C5D57">
        <w:rPr>
          <w:rFonts w:ascii="Cambria" w:eastAsia="Times New Roman" w:hAnsi="Cambria" w:cs="Times New Roman"/>
        </w:rPr>
        <w:t>. Because that experience is multifarious, so the translation must be; Scott’s productions are j</w:t>
      </w:r>
      <w:r w:rsidR="001923A1" w:rsidRPr="002C5D57">
        <w:rPr>
          <w:rFonts w:ascii="Cambria" w:eastAsia="Times New Roman" w:hAnsi="Cambria" w:cs="Times New Roman"/>
        </w:rPr>
        <w:t xml:space="preserve">oyfully </w:t>
      </w:r>
      <w:proofErr w:type="spellStart"/>
      <w:r w:rsidR="001923A1" w:rsidRPr="002C5D57">
        <w:rPr>
          <w:rFonts w:ascii="Cambria" w:eastAsia="Times New Roman" w:hAnsi="Cambria" w:cs="Times New Roman"/>
        </w:rPr>
        <w:t>transmedial</w:t>
      </w:r>
      <w:proofErr w:type="spellEnd"/>
      <w:r w:rsidR="001923A1" w:rsidRPr="002C5D57">
        <w:rPr>
          <w:rFonts w:ascii="Cambria" w:eastAsia="Times New Roman" w:hAnsi="Cambria" w:cs="Times New Roman"/>
        </w:rPr>
        <w:t xml:space="preserve"> and multimodal</w:t>
      </w:r>
      <w:r w:rsidRPr="002C5D57">
        <w:rPr>
          <w:rFonts w:ascii="Cambria" w:eastAsia="Times New Roman" w:hAnsi="Cambria" w:cs="Times New Roman"/>
        </w:rPr>
        <w:t xml:space="preserve">. Potentially endless and unbound, the translation process involves writing, but also </w:t>
      </w:r>
      <w:proofErr w:type="spellStart"/>
      <w:r w:rsidRPr="002C5D57">
        <w:rPr>
          <w:rFonts w:ascii="Cambria" w:eastAsia="Times New Roman" w:hAnsi="Cambria" w:cs="Times New Roman"/>
        </w:rPr>
        <w:t>spatialisation</w:t>
      </w:r>
      <w:proofErr w:type="spellEnd"/>
      <w:r w:rsidRPr="002C5D57">
        <w:rPr>
          <w:rFonts w:ascii="Cambria" w:eastAsia="Times New Roman" w:hAnsi="Cambria" w:cs="Times New Roman"/>
        </w:rPr>
        <w:t xml:space="preserve">, visuals, performance, voice; in short, </w:t>
      </w:r>
      <w:r w:rsidR="001923A1" w:rsidRPr="002C5D57">
        <w:rPr>
          <w:rFonts w:ascii="Cambria" w:eastAsia="Times New Roman" w:hAnsi="Cambria" w:cs="Times New Roman"/>
        </w:rPr>
        <w:t xml:space="preserve">an </w:t>
      </w:r>
      <w:r w:rsidRPr="002C5D57">
        <w:rPr>
          <w:rFonts w:ascii="Cambria" w:eastAsia="Times New Roman" w:hAnsi="Cambria" w:cs="Times New Roman"/>
        </w:rPr>
        <w:t xml:space="preserve">interlinguistic but also always-already </w:t>
      </w:r>
      <w:proofErr w:type="spellStart"/>
      <w:r w:rsidRPr="002C5D57">
        <w:rPr>
          <w:rFonts w:ascii="Cambria" w:eastAsia="Times New Roman" w:hAnsi="Cambria" w:cs="Times New Roman"/>
        </w:rPr>
        <w:t>intersemiotic</w:t>
      </w:r>
      <w:proofErr w:type="spellEnd"/>
      <w:r w:rsidR="001923A1" w:rsidRPr="002C5D57">
        <w:rPr>
          <w:rFonts w:ascii="Cambria" w:eastAsia="Times New Roman" w:hAnsi="Cambria" w:cs="Times New Roman"/>
        </w:rPr>
        <w:t xml:space="preserve"> approach</w:t>
      </w:r>
      <w:r w:rsidRPr="002C5D57">
        <w:rPr>
          <w:rFonts w:ascii="Cambria" w:eastAsia="Times New Roman" w:hAnsi="Cambria" w:cs="Times New Roman"/>
        </w:rPr>
        <w:t xml:space="preserve">. </w:t>
      </w:r>
      <w:proofErr w:type="gramStart"/>
      <w:r w:rsidR="001923A1" w:rsidRPr="002C5D57">
        <w:rPr>
          <w:rFonts w:ascii="Cambria" w:eastAsia="Times New Roman" w:hAnsi="Cambria" w:cs="Times New Roman"/>
        </w:rPr>
        <w:t>Thus</w:t>
      </w:r>
      <w:proofErr w:type="gramEnd"/>
      <w:r w:rsidRPr="002C5D57">
        <w:rPr>
          <w:rFonts w:ascii="Cambria" w:eastAsia="Times New Roman" w:hAnsi="Cambria" w:cs="Times New Roman"/>
        </w:rPr>
        <w:t xml:space="preserve"> Scott </w:t>
      </w:r>
      <w:r w:rsidRPr="002C5D57">
        <w:rPr>
          <w:rFonts w:ascii="Cambria" w:hAnsi="Cambria" w:cs="Times New Roman"/>
          <w:i/>
        </w:rPr>
        <w:t>write</w:t>
      </w:r>
      <w:r w:rsidR="001923A1" w:rsidRPr="002C5D57">
        <w:rPr>
          <w:rFonts w:ascii="Cambria" w:hAnsi="Cambria" w:cs="Times New Roman"/>
          <w:i/>
        </w:rPr>
        <w:t>s</w:t>
      </w:r>
      <w:r w:rsidRPr="002C5D57">
        <w:rPr>
          <w:rFonts w:ascii="Cambria" w:hAnsi="Cambria" w:cs="Times New Roman"/>
          <w:i/>
        </w:rPr>
        <w:t xml:space="preserve"> his reading</w:t>
      </w:r>
      <w:r w:rsidRPr="002C5D57">
        <w:rPr>
          <w:rFonts w:ascii="Cambria" w:hAnsi="Cambria" w:cs="Times New Roman"/>
        </w:rPr>
        <w:t xml:space="preserve">, rather than </w:t>
      </w:r>
      <w:r w:rsidRPr="00205DD4">
        <w:rPr>
          <w:rFonts w:ascii="Cambria" w:hAnsi="Cambria" w:cs="Times New Roman"/>
          <w:i/>
        </w:rPr>
        <w:t>write</w:t>
      </w:r>
      <w:r w:rsidRPr="002C5D57">
        <w:rPr>
          <w:rFonts w:ascii="Cambria" w:hAnsi="Cambria" w:cs="Times New Roman"/>
        </w:rPr>
        <w:t xml:space="preserve"> </w:t>
      </w:r>
      <w:r w:rsidRPr="002C5D57">
        <w:rPr>
          <w:rFonts w:ascii="Cambria" w:hAnsi="Cambria" w:cs="Times New Roman"/>
          <w:i/>
        </w:rPr>
        <w:t xml:space="preserve">about </w:t>
      </w:r>
      <w:r w:rsidRPr="002C5D57">
        <w:rPr>
          <w:rFonts w:ascii="Cambria" w:hAnsi="Cambria" w:cs="Times New Roman"/>
        </w:rPr>
        <w:t xml:space="preserve">his reading, or </w:t>
      </w:r>
      <w:r w:rsidRPr="002C5D57">
        <w:rPr>
          <w:rFonts w:ascii="Cambria" w:hAnsi="Cambria" w:cs="Times New Roman"/>
          <w:i/>
        </w:rPr>
        <w:t xml:space="preserve">rewrite </w:t>
      </w:r>
      <w:r w:rsidRPr="002C5D57">
        <w:rPr>
          <w:rFonts w:ascii="Cambria" w:hAnsi="Cambria" w:cs="Times New Roman"/>
        </w:rPr>
        <w:t xml:space="preserve">the text. His approach supports the idea, </w:t>
      </w:r>
      <w:r w:rsidR="001923A1" w:rsidRPr="002C5D57">
        <w:rPr>
          <w:rFonts w:ascii="Cambria" w:hAnsi="Cambria" w:cs="Times New Roman"/>
        </w:rPr>
        <w:t xml:space="preserve">influential </w:t>
      </w:r>
      <w:r w:rsidRPr="002C5D57">
        <w:rPr>
          <w:rFonts w:ascii="Cambria" w:hAnsi="Cambria" w:cs="Times New Roman"/>
        </w:rPr>
        <w:t xml:space="preserve">in </w:t>
      </w:r>
      <w:r w:rsidR="001923A1" w:rsidRPr="002C5D57">
        <w:rPr>
          <w:rFonts w:ascii="Cambria" w:hAnsi="Cambria" w:cs="Times New Roman"/>
        </w:rPr>
        <w:t xml:space="preserve">contemporary </w:t>
      </w:r>
      <w:r w:rsidRPr="002C5D57">
        <w:rPr>
          <w:rFonts w:ascii="Cambria" w:hAnsi="Cambria" w:cs="Times New Roman"/>
        </w:rPr>
        <w:t>translation theory, that poe</w:t>
      </w:r>
      <w:r w:rsidR="001923A1" w:rsidRPr="002C5D57">
        <w:rPr>
          <w:rFonts w:ascii="Cambria" w:hAnsi="Cambria" w:cs="Times New Roman"/>
        </w:rPr>
        <w:t>try translation encodes not just a text but a literary experience</w:t>
      </w:r>
      <w:r w:rsidRPr="002C5D57">
        <w:rPr>
          <w:rFonts w:ascii="Cambria"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Such practices of poetry translation do theoretical work of their own: they reclaim the phenomenological aspects of reading poetry, by seeking to </w:t>
      </w:r>
      <w:r w:rsidRPr="002C5D57">
        <w:rPr>
          <w:rFonts w:ascii="Cambria" w:hAnsi="Cambria" w:cs="Times New Roman"/>
          <w:i/>
        </w:rPr>
        <w:t xml:space="preserve">be </w:t>
      </w:r>
      <w:r w:rsidRPr="002C5D57">
        <w:rPr>
          <w:rFonts w:ascii="Cambria" w:hAnsi="Cambria" w:cs="Times New Roman"/>
        </w:rPr>
        <w:t xml:space="preserve">a phenomenology of poetry-reading. As such, the poetics of translated poetry draw attention, not just to the artificiality of the composition itself, but to what that artificiality expresses of the reading experience of the source text. </w:t>
      </w:r>
      <w:proofErr w:type="gramStart"/>
      <w:r w:rsidR="00205DD4">
        <w:rPr>
          <w:rFonts w:ascii="Cambria" w:hAnsi="Cambria" w:cs="Times New Roman"/>
        </w:rPr>
        <w:t>Therefore</w:t>
      </w:r>
      <w:proofErr w:type="gramEnd"/>
      <w:r w:rsidRPr="002C5D57">
        <w:rPr>
          <w:rFonts w:ascii="Cambria" w:hAnsi="Cambria" w:cs="Times New Roman"/>
        </w:rPr>
        <w:t xml:space="preserve"> poetry translation shares some of its characteristics with rewriting, pastiche, etc.; </w:t>
      </w:r>
      <w:r w:rsidR="001923A1" w:rsidRPr="002C5D57">
        <w:rPr>
          <w:rFonts w:ascii="Cambria" w:hAnsi="Cambria" w:cs="Times New Roman"/>
        </w:rPr>
        <w:t>namely</w:t>
      </w:r>
      <w:r w:rsidRPr="002C5D57">
        <w:rPr>
          <w:rFonts w:ascii="Cambria" w:hAnsi="Cambria" w:cs="Times New Roman"/>
        </w:rPr>
        <w:t xml:space="preserve">, texts which also </w:t>
      </w:r>
      <w:r w:rsidR="001923A1" w:rsidRPr="002C5D57">
        <w:rPr>
          <w:rFonts w:ascii="Cambria" w:eastAsia="Times New Roman" w:hAnsi="Cambria" w:cs="Times New Roman"/>
        </w:rPr>
        <w:t>‘write readings’</w:t>
      </w:r>
      <w:r w:rsidRPr="002C5D57">
        <w:rPr>
          <w:rFonts w:ascii="Cambria" w:eastAsia="Times New Roman" w:hAnsi="Cambria" w:cs="Times New Roman"/>
        </w:rPr>
        <w:t>. I mention this because it helps understand why poetry translation might have value from the per</w:t>
      </w:r>
      <w:r w:rsidR="001923A1" w:rsidRPr="002C5D57">
        <w:rPr>
          <w:rFonts w:ascii="Cambria" w:eastAsia="Times New Roman" w:hAnsi="Cambria" w:cs="Times New Roman"/>
        </w:rPr>
        <w:t>spective of literary education:</w:t>
      </w:r>
      <w:r w:rsidRPr="002C5D57">
        <w:rPr>
          <w:rFonts w:ascii="Cambria" w:eastAsia="Times New Roman" w:hAnsi="Cambria" w:cs="Times New Roman"/>
        </w:rPr>
        <w:t xml:space="preserve"> creative writing exercises </w:t>
      </w:r>
      <w:r w:rsidR="00205DD4">
        <w:rPr>
          <w:rFonts w:ascii="Cambria" w:eastAsia="Times New Roman" w:hAnsi="Cambria" w:cs="Times New Roman"/>
        </w:rPr>
        <w:t xml:space="preserve">already </w:t>
      </w:r>
      <w:r w:rsidRPr="002C5D57">
        <w:rPr>
          <w:rFonts w:ascii="Cambria" w:eastAsia="Times New Roman" w:hAnsi="Cambria" w:cs="Times New Roman"/>
        </w:rPr>
        <w:t>often take intertextuality as their prompt (‘write in the manner of’), nudg</w:t>
      </w:r>
      <w:r w:rsidR="00205DD4">
        <w:rPr>
          <w:rFonts w:ascii="Cambria" w:eastAsia="Times New Roman" w:hAnsi="Cambria" w:cs="Times New Roman"/>
        </w:rPr>
        <w:t>ing</w:t>
      </w:r>
      <w:r w:rsidRPr="002C5D57">
        <w:rPr>
          <w:rFonts w:ascii="Cambria" w:eastAsia="Times New Roman" w:hAnsi="Cambria" w:cs="Times New Roman"/>
        </w:rPr>
        <w:t xml:space="preserve"> learners towards rewriting. </w:t>
      </w:r>
      <w:r w:rsidR="001923A1" w:rsidRPr="002C5D57">
        <w:rPr>
          <w:rFonts w:ascii="Cambria" w:eastAsia="Times New Roman" w:hAnsi="Cambria" w:cs="Times New Roman"/>
        </w:rPr>
        <w:t xml:space="preserve">With such prompts, </w:t>
      </w:r>
      <w:r w:rsidRPr="002C5D57">
        <w:rPr>
          <w:rFonts w:ascii="Cambria" w:eastAsia="Times New Roman" w:hAnsi="Cambria" w:cs="Times New Roman"/>
        </w:rPr>
        <w:t>the creation register</w:t>
      </w:r>
      <w:r w:rsidR="00205DD4">
        <w:rPr>
          <w:rFonts w:ascii="Cambria" w:eastAsia="Times New Roman" w:hAnsi="Cambria" w:cs="Times New Roman"/>
        </w:rPr>
        <w:t>s</w:t>
      </w:r>
      <w:r w:rsidRPr="002C5D57">
        <w:rPr>
          <w:rFonts w:ascii="Cambria" w:eastAsia="Times New Roman" w:hAnsi="Cambria" w:cs="Times New Roman"/>
        </w:rPr>
        <w:t xml:space="preserve"> not just the learner’s scholarly understanding of the master text</w:t>
      </w:r>
      <w:r w:rsidR="00205DD4">
        <w:rPr>
          <w:rFonts w:ascii="Cambria" w:eastAsia="Times New Roman" w:hAnsi="Cambria" w:cs="Times New Roman"/>
        </w:rPr>
        <w:t>,</w:t>
      </w:r>
      <w:r w:rsidRPr="002C5D57">
        <w:rPr>
          <w:rFonts w:ascii="Cambria" w:eastAsia="Times New Roman" w:hAnsi="Cambria" w:cs="Times New Roman"/>
        </w:rPr>
        <w:t xml:space="preserve"> but, importantly, </w:t>
      </w:r>
      <w:r w:rsidR="00205DD4">
        <w:rPr>
          <w:rFonts w:ascii="Cambria" w:eastAsia="Times New Roman" w:hAnsi="Cambria" w:cs="Times New Roman"/>
        </w:rPr>
        <w:t xml:space="preserve">their </w:t>
      </w:r>
      <w:r w:rsidRPr="002C5D57">
        <w:rPr>
          <w:rFonts w:ascii="Cambria" w:eastAsia="Times New Roman" w:hAnsi="Cambria" w:cs="Times New Roman"/>
        </w:rPr>
        <w:t xml:space="preserve">reading experience of it. While ‘write an essay on Shakespeare’s sonnets’ seeks to elicit analytical reflection about the sonnets, the prompt ‘write a sonnet in the manner of Shakespeare’ seeks to register an experiential reading of the sonnets. </w:t>
      </w:r>
      <w:r w:rsidR="00205DD4">
        <w:rPr>
          <w:rFonts w:ascii="Cambria" w:eastAsia="Times New Roman" w:hAnsi="Cambria" w:cs="Times New Roman"/>
        </w:rPr>
        <w:t>A</w:t>
      </w:r>
      <w:r w:rsidRPr="002C5D57">
        <w:rPr>
          <w:rFonts w:ascii="Cambria" w:eastAsia="Times New Roman" w:hAnsi="Cambria" w:cs="Times New Roman"/>
        </w:rPr>
        <w:t xml:space="preserve">nalysis, in the latter case, is </w:t>
      </w:r>
      <w:r w:rsidR="00205DD4">
        <w:rPr>
          <w:rFonts w:ascii="Cambria" w:eastAsia="Times New Roman" w:hAnsi="Cambria" w:cs="Times New Roman"/>
        </w:rPr>
        <w:t xml:space="preserve">not </w:t>
      </w:r>
      <w:r w:rsidRPr="002C5D57">
        <w:rPr>
          <w:rFonts w:ascii="Cambria" w:eastAsia="Times New Roman" w:hAnsi="Cambria" w:cs="Times New Roman"/>
        </w:rPr>
        <w:t>absent</w:t>
      </w:r>
      <w:r w:rsidR="00205DD4">
        <w:rPr>
          <w:rFonts w:ascii="Cambria" w:eastAsia="Times New Roman" w:hAnsi="Cambria" w:cs="Times New Roman"/>
        </w:rPr>
        <w:t>,</w:t>
      </w:r>
      <w:r w:rsidRPr="002C5D57">
        <w:rPr>
          <w:rFonts w:ascii="Cambria" w:eastAsia="Times New Roman" w:hAnsi="Cambria" w:cs="Times New Roman"/>
        </w:rPr>
        <w:t xml:space="preserve"> but it is one of </w:t>
      </w:r>
      <w:r w:rsidR="00205DD4">
        <w:rPr>
          <w:rFonts w:ascii="Cambria" w:eastAsia="Times New Roman" w:hAnsi="Cambria" w:cs="Times New Roman"/>
        </w:rPr>
        <w:t xml:space="preserve">several </w:t>
      </w:r>
      <w:r w:rsidRPr="002C5D57">
        <w:rPr>
          <w:rFonts w:ascii="Cambria" w:eastAsia="Times New Roman" w:hAnsi="Cambria" w:cs="Times New Roman"/>
        </w:rPr>
        <w:t>aspects of reading</w:t>
      </w:r>
      <w:r w:rsidR="001923A1" w:rsidRPr="002C5D57">
        <w:rPr>
          <w:rFonts w:ascii="Cambria" w:eastAsia="Times New Roman" w:hAnsi="Cambria" w:cs="Times New Roman"/>
        </w:rPr>
        <w:t xml:space="preserve"> mobilised by the exercise</w:t>
      </w:r>
      <w:r w:rsidRPr="002C5D57">
        <w:rPr>
          <w:rFonts w:ascii="Cambria" w:eastAsia="Times New Roman"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To a degree, the translation of poetry is a </w:t>
      </w:r>
      <w:r w:rsidRPr="002C5D57">
        <w:rPr>
          <w:rFonts w:ascii="Cambria" w:eastAsia="Times New Roman" w:hAnsi="Cambria" w:cs="Times New Roman"/>
        </w:rPr>
        <w:t xml:space="preserve">‘write in the manner of’ prompt; where it differs (Scott might retort that it does not) is that it requires bringing together </w:t>
      </w:r>
      <w:r w:rsidR="001923A1" w:rsidRPr="002C5D57">
        <w:rPr>
          <w:rFonts w:ascii="Cambria" w:eastAsia="Times New Roman" w:hAnsi="Cambria" w:cs="Times New Roman"/>
        </w:rPr>
        <w:t>two languages</w:t>
      </w:r>
      <w:r w:rsidRPr="002C5D57">
        <w:rPr>
          <w:rFonts w:ascii="Cambria" w:eastAsia="Times New Roman" w:hAnsi="Cambria" w:cs="Times New Roman"/>
        </w:rPr>
        <w:t>, and constantly reflecting about the space</w:t>
      </w:r>
      <w:r w:rsidR="00205DD4">
        <w:rPr>
          <w:rFonts w:ascii="Cambria" w:eastAsia="Times New Roman" w:hAnsi="Cambria" w:cs="Times New Roman"/>
        </w:rPr>
        <w:t>s</w:t>
      </w:r>
      <w:r w:rsidRPr="002C5D57">
        <w:rPr>
          <w:rFonts w:ascii="Cambria" w:eastAsia="Times New Roman" w:hAnsi="Cambria" w:cs="Times New Roman"/>
        </w:rPr>
        <w:t xml:space="preserve"> </w:t>
      </w:r>
      <w:r w:rsidR="001923A1" w:rsidRPr="002C5D57">
        <w:rPr>
          <w:rFonts w:ascii="Cambria" w:eastAsia="Times New Roman" w:hAnsi="Cambria" w:cs="Times New Roman"/>
        </w:rPr>
        <w:t>in-between</w:t>
      </w:r>
      <w:r w:rsidRPr="002C5D57">
        <w:rPr>
          <w:rFonts w:ascii="Cambria" w:eastAsia="Times New Roman" w:hAnsi="Cambria" w:cs="Times New Roman"/>
        </w:rPr>
        <w:t xml:space="preserve">. That zone, what sinologist Francois </w:t>
      </w:r>
      <w:proofErr w:type="spellStart"/>
      <w:r w:rsidRPr="002C5D57">
        <w:rPr>
          <w:rFonts w:ascii="Cambria" w:eastAsia="Times New Roman" w:hAnsi="Cambria" w:cs="Times New Roman"/>
        </w:rPr>
        <w:lastRenderedPageBreak/>
        <w:t>Jullien</w:t>
      </w:r>
      <w:proofErr w:type="spellEnd"/>
      <w:r w:rsidRPr="002C5D57">
        <w:rPr>
          <w:rFonts w:ascii="Cambria" w:eastAsia="Times New Roman" w:hAnsi="Cambria" w:cs="Times New Roman"/>
        </w:rPr>
        <w:t xml:space="preserve"> calls the </w:t>
      </w:r>
      <w:proofErr w:type="spellStart"/>
      <w:r w:rsidRPr="002C5D57">
        <w:rPr>
          <w:rFonts w:ascii="Cambria" w:eastAsia="Times New Roman" w:hAnsi="Cambria" w:cs="Times New Roman"/>
          <w:i/>
        </w:rPr>
        <w:t>écart</w:t>
      </w:r>
      <w:proofErr w:type="spellEnd"/>
      <w:r w:rsidRPr="002C5D57">
        <w:rPr>
          <w:rFonts w:ascii="Cambria" w:hAnsi="Cambria" w:cs="Times New Roman"/>
        </w:rPr>
        <w:t xml:space="preserve">, the gap, is where friction between two cultures occurs, in its </w:t>
      </w:r>
      <w:r w:rsidR="001923A1" w:rsidRPr="002C5D57">
        <w:rPr>
          <w:rFonts w:ascii="Cambria" w:hAnsi="Cambria" w:cs="Times New Roman"/>
        </w:rPr>
        <w:t xml:space="preserve">linguistic, </w:t>
      </w:r>
      <w:r w:rsidRPr="002C5D57">
        <w:rPr>
          <w:rFonts w:ascii="Cambria" w:hAnsi="Cambria" w:cs="Times New Roman"/>
        </w:rPr>
        <w:t>sociocultural, political, and of course aesthetic, dimensions (</w:t>
      </w:r>
      <w:proofErr w:type="spellStart"/>
      <w:r w:rsidRPr="002C5D57">
        <w:rPr>
          <w:rFonts w:ascii="Cambria" w:hAnsi="Cambria" w:cs="Times New Roman"/>
        </w:rPr>
        <w:t>Jullien</w:t>
      </w:r>
      <w:proofErr w:type="spellEnd"/>
      <w:r w:rsidRPr="002C5D57">
        <w:rPr>
          <w:rFonts w:ascii="Cambria" w:hAnsi="Cambria" w:cs="Times New Roman"/>
        </w:rPr>
        <w:t xml:space="preserve"> 2012; Beauvais 2018</w:t>
      </w:r>
      <w:r w:rsidR="00B032A2" w:rsidRPr="002C5D57">
        <w:rPr>
          <w:rFonts w:ascii="Cambria" w:hAnsi="Cambria" w:cs="Times New Roman"/>
        </w:rPr>
        <w:t>a</w:t>
      </w:r>
      <w:r w:rsidRPr="002C5D57">
        <w:rPr>
          <w:rFonts w:ascii="Cambria" w:hAnsi="Cambria" w:cs="Times New Roman"/>
        </w:rPr>
        <w:t xml:space="preserve">). That friction is expressed by language just as it expresses it; and it modulates reading experiences across the gap. Thus, in the interlinguistic process central to translation, one can, and arguably should, experience </w:t>
      </w:r>
      <w:r w:rsidR="00C12FD8" w:rsidRPr="002C5D57">
        <w:rPr>
          <w:rFonts w:ascii="Cambria" w:hAnsi="Cambria" w:cs="Times New Roman"/>
        </w:rPr>
        <w:t xml:space="preserve">constant oscillation within </w:t>
      </w:r>
      <w:r w:rsidRPr="002C5D57">
        <w:rPr>
          <w:rFonts w:ascii="Cambria" w:hAnsi="Cambria" w:cs="Times New Roman"/>
        </w:rPr>
        <w:t xml:space="preserve">that contact zone. Writing in the manner of Shakespeare </w:t>
      </w:r>
      <w:r w:rsidRPr="002C5D57">
        <w:rPr>
          <w:rFonts w:ascii="Cambria" w:hAnsi="Cambria" w:cs="Times New Roman"/>
          <w:i/>
        </w:rPr>
        <w:t xml:space="preserve">in another language </w:t>
      </w:r>
      <w:r w:rsidRPr="002C5D57">
        <w:rPr>
          <w:rFonts w:ascii="Cambria" w:hAnsi="Cambria" w:cs="Times New Roman"/>
        </w:rPr>
        <w:t>means processing Shakespeare and one</w:t>
      </w:r>
      <w:r w:rsidRPr="002C5D57">
        <w:rPr>
          <w:rFonts w:ascii="Cambria" w:eastAsia="Times New Roman" w:hAnsi="Cambria" w:cs="Times New Roman"/>
        </w:rPr>
        <w:t xml:space="preserve">’s reading of Shakespeare in that other language. The translation of poetry </w:t>
      </w:r>
      <w:r w:rsidR="00C12FD8" w:rsidRPr="002C5D57">
        <w:rPr>
          <w:rFonts w:ascii="Cambria" w:eastAsia="Times New Roman" w:hAnsi="Cambria" w:cs="Times New Roman"/>
        </w:rPr>
        <w:t xml:space="preserve">asks that </w:t>
      </w:r>
      <w:r w:rsidRPr="002C5D57">
        <w:rPr>
          <w:rFonts w:ascii="Cambria" w:eastAsia="Times New Roman" w:hAnsi="Cambria" w:cs="Times New Roman"/>
        </w:rPr>
        <w:t xml:space="preserve">one encode, in the familiar, the experience of reading the foreign - which Paul </w:t>
      </w:r>
      <w:proofErr w:type="spellStart"/>
      <w:r w:rsidRPr="002C5D57">
        <w:rPr>
          <w:rFonts w:ascii="Cambria" w:eastAsia="Times New Roman" w:hAnsi="Cambria" w:cs="Times New Roman"/>
        </w:rPr>
        <w:t>Ricoeur</w:t>
      </w:r>
      <w:proofErr w:type="spellEnd"/>
      <w:r w:rsidRPr="002C5D57">
        <w:rPr>
          <w:rFonts w:ascii="Cambria" w:eastAsia="Times New Roman" w:hAnsi="Cambria" w:cs="Times New Roman"/>
        </w:rPr>
        <w:t xml:space="preserve"> (2004</w:t>
      </w:r>
      <w:r w:rsidR="00205DD4">
        <w:rPr>
          <w:rFonts w:ascii="Cambria" w:eastAsia="Times New Roman" w:hAnsi="Cambria" w:cs="Times New Roman"/>
        </w:rPr>
        <w:t xml:space="preserve">, </w:t>
      </w:r>
      <w:r w:rsidRPr="002C5D57">
        <w:rPr>
          <w:rFonts w:ascii="Cambria" w:eastAsia="Times New Roman" w:hAnsi="Cambria" w:cs="Times New Roman"/>
        </w:rPr>
        <w:t xml:space="preserve">32) pinpoints as </w:t>
      </w:r>
      <w:r w:rsidR="00205DD4">
        <w:rPr>
          <w:rFonts w:ascii="Cambria" w:eastAsia="Times New Roman" w:hAnsi="Cambria" w:cs="Times New Roman"/>
        </w:rPr>
        <w:t>a</w:t>
      </w:r>
      <w:r w:rsidRPr="002C5D57">
        <w:rPr>
          <w:rFonts w:ascii="Cambria" w:eastAsia="Times New Roman" w:hAnsi="Cambria" w:cs="Times New Roman"/>
        </w:rPr>
        <w:t xml:space="preserve"> </w:t>
      </w:r>
      <w:r w:rsidR="00C12FD8" w:rsidRPr="002C5D57">
        <w:rPr>
          <w:rFonts w:ascii="Cambria" w:eastAsia="Times New Roman" w:hAnsi="Cambria" w:cs="Times New Roman"/>
        </w:rPr>
        <w:t>central</w:t>
      </w:r>
      <w:r w:rsidRPr="002C5D57">
        <w:rPr>
          <w:rFonts w:ascii="Cambria" w:eastAsia="Times New Roman" w:hAnsi="Cambria" w:cs="Times New Roman"/>
        </w:rPr>
        <w:t xml:space="preserve"> reason for the ‘desire to translate’.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Having delineated the tight connection between translating poetry and reading poetry - in the experiential sense of </w:t>
      </w:r>
      <w:r w:rsidRPr="002C5D57">
        <w:rPr>
          <w:rFonts w:ascii="Cambria" w:hAnsi="Cambria" w:cs="Times New Roman"/>
          <w:i/>
        </w:rPr>
        <w:t xml:space="preserve">reading </w:t>
      </w:r>
      <w:r w:rsidRPr="002C5D57">
        <w:rPr>
          <w:rFonts w:ascii="Cambria" w:hAnsi="Cambria" w:cs="Times New Roman"/>
        </w:rPr>
        <w:t xml:space="preserve">- I turn to what </w:t>
      </w:r>
      <w:r w:rsidRPr="00A63611">
        <w:rPr>
          <w:rFonts w:ascii="Cambria" w:hAnsi="Cambria" w:cs="Times New Roman"/>
          <w:i/>
        </w:rPr>
        <w:t>children</w:t>
      </w:r>
      <w:r w:rsidRPr="00A63611">
        <w:rPr>
          <w:rFonts w:ascii="Cambria" w:eastAsia="Times New Roman" w:hAnsi="Cambria" w:cs="Times New Roman"/>
          <w:i/>
        </w:rPr>
        <w:t>’s</w:t>
      </w:r>
      <w:r w:rsidRPr="002C5D57">
        <w:rPr>
          <w:rFonts w:ascii="Cambria" w:eastAsia="Times New Roman" w:hAnsi="Cambria" w:cs="Times New Roman"/>
        </w:rPr>
        <w:t xml:space="preserve"> poetry might </w:t>
      </w:r>
      <w:r w:rsidR="00A63611">
        <w:rPr>
          <w:rFonts w:ascii="Cambria" w:eastAsia="Times New Roman" w:hAnsi="Cambria" w:cs="Times New Roman"/>
        </w:rPr>
        <w:t xml:space="preserve">particularly </w:t>
      </w:r>
      <w:r w:rsidRPr="002C5D57">
        <w:rPr>
          <w:rFonts w:ascii="Cambria" w:eastAsia="Times New Roman" w:hAnsi="Cambria" w:cs="Times New Roman"/>
        </w:rPr>
        <w:t>offer</w:t>
      </w:r>
      <w:r w:rsidR="00A63611">
        <w:rPr>
          <w:rFonts w:ascii="Cambria" w:eastAsia="Times New Roman" w:hAnsi="Cambria" w:cs="Times New Roman"/>
        </w:rPr>
        <w:t xml:space="preserve"> </w:t>
      </w:r>
      <w:r w:rsidRPr="002C5D57">
        <w:rPr>
          <w:rFonts w:ascii="Cambria" w:eastAsia="Times New Roman" w:hAnsi="Cambria" w:cs="Times New Roman"/>
        </w:rPr>
        <w:t>as a source text.</w:t>
      </w:r>
    </w:p>
    <w:p w:rsidR="00AD7E6D" w:rsidRPr="002C5D57" w:rsidRDefault="00AD7E6D" w:rsidP="002C5D57">
      <w:pPr>
        <w:autoSpaceDE w:val="0"/>
        <w:autoSpaceDN w:val="0"/>
        <w:adjustRightInd w:val="0"/>
        <w:spacing w:line="360" w:lineRule="auto"/>
        <w:ind w:firstLine="720"/>
        <w:rPr>
          <w:rFonts w:ascii="Cambria" w:hAnsi="Cambria" w:cs="Times New Roman"/>
        </w:rPr>
      </w:pPr>
    </w:p>
    <w:p w:rsidR="00AD7E6D" w:rsidRPr="002C5D57" w:rsidRDefault="00AD7E6D" w:rsidP="002C5D57">
      <w:pPr>
        <w:autoSpaceDE w:val="0"/>
        <w:autoSpaceDN w:val="0"/>
        <w:adjustRightInd w:val="0"/>
        <w:spacing w:line="360" w:lineRule="auto"/>
        <w:rPr>
          <w:rFonts w:cstheme="minorHAnsi"/>
          <w:color w:val="2E74B5" w:themeColor="accent1" w:themeShade="BF"/>
        </w:rPr>
      </w:pPr>
      <w:r w:rsidRPr="002C5D57">
        <w:rPr>
          <w:rFonts w:cstheme="minorHAnsi"/>
          <w:b/>
          <w:color w:val="2E74B5" w:themeColor="accent1" w:themeShade="BF"/>
        </w:rPr>
        <w:t>Children</w:t>
      </w:r>
      <w:r w:rsidRPr="002C5D57">
        <w:rPr>
          <w:rFonts w:eastAsia="Times New Roman" w:cstheme="minorHAnsi"/>
          <w:b/>
          <w:color w:val="2E74B5" w:themeColor="accent1" w:themeShade="BF"/>
        </w:rPr>
        <w:t>’s poetry as ideal source text for experiential translation</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Poetry</w:t>
      </w:r>
      <w:r w:rsidR="008956E4">
        <w:rPr>
          <w:rFonts w:ascii="Cambria" w:hAnsi="Cambria" w:cs="Times New Roman"/>
        </w:rPr>
        <w:t>-</w:t>
      </w:r>
      <w:r w:rsidRPr="002C5D57">
        <w:rPr>
          <w:rFonts w:ascii="Cambria" w:hAnsi="Cambria" w:cs="Times New Roman"/>
        </w:rPr>
        <w:t xml:space="preserve">translation workshops can of course use poetry written </w:t>
      </w:r>
      <w:r w:rsidRPr="002C5D57">
        <w:rPr>
          <w:rFonts w:ascii="Cambria" w:eastAsia="Times New Roman" w:hAnsi="Cambria" w:cs="Times New Roman"/>
        </w:rPr>
        <w:t>‘for adults’; I might ask a French class to translate a sonnet by Shakespeare</w:t>
      </w:r>
      <w:r w:rsidR="00C12FD8" w:rsidRPr="002C5D57">
        <w:rPr>
          <w:rFonts w:ascii="Cambria" w:eastAsia="Times New Roman" w:hAnsi="Cambria" w:cs="Times New Roman"/>
        </w:rPr>
        <w:t xml:space="preserve">. </w:t>
      </w:r>
      <w:r w:rsidR="00F33F0E">
        <w:rPr>
          <w:rFonts w:ascii="Cambria" w:eastAsia="Times New Roman" w:hAnsi="Cambria" w:cs="Times New Roman"/>
        </w:rPr>
        <w:t>With enough</w:t>
      </w:r>
      <w:r w:rsidRPr="002C5D57">
        <w:rPr>
          <w:rFonts w:ascii="Cambria" w:eastAsia="Times New Roman" w:hAnsi="Cambria" w:cs="Times New Roman"/>
        </w:rPr>
        <w:t xml:space="preserve"> guidance, the exercise can </w:t>
      </w:r>
      <w:r w:rsidR="00F33F0E">
        <w:rPr>
          <w:rFonts w:ascii="Cambria" w:eastAsia="Times New Roman" w:hAnsi="Cambria" w:cs="Times New Roman"/>
        </w:rPr>
        <w:t>produce</w:t>
      </w:r>
      <w:r w:rsidRPr="002C5D57">
        <w:rPr>
          <w:rFonts w:ascii="Cambria" w:eastAsia="Times New Roman" w:hAnsi="Cambria" w:cs="Times New Roman"/>
        </w:rPr>
        <w:t xml:space="preserve"> fascinating outputs and avail the kind of phenomenological encounter with Shakespeare that any educator would wish </w:t>
      </w:r>
      <w:r w:rsidR="00F33F0E">
        <w:rPr>
          <w:rFonts w:ascii="Cambria" w:eastAsia="Times New Roman" w:hAnsi="Cambria" w:cs="Times New Roman"/>
        </w:rPr>
        <w:t>for</w:t>
      </w:r>
      <w:r w:rsidRPr="002C5D57">
        <w:rPr>
          <w:rFonts w:ascii="Cambria" w:eastAsia="Times New Roman" w:hAnsi="Cambria" w:cs="Times New Roman"/>
        </w:rPr>
        <w:t xml:space="preserve">. </w:t>
      </w:r>
      <w:r w:rsidR="00C12FD8" w:rsidRPr="002C5D57">
        <w:rPr>
          <w:rFonts w:ascii="Cambria" w:eastAsia="Times New Roman" w:hAnsi="Cambria" w:cs="Times New Roman"/>
        </w:rPr>
        <w:t>Here</w:t>
      </w:r>
      <w:r w:rsidRPr="002C5D57">
        <w:rPr>
          <w:rFonts w:ascii="Cambria" w:eastAsia="Times New Roman" w:hAnsi="Cambria" w:cs="Times New Roman"/>
        </w:rPr>
        <w:t xml:space="preserve">, however, I </w:t>
      </w:r>
      <w:r w:rsidR="00F33F0E">
        <w:rPr>
          <w:rFonts w:ascii="Cambria" w:eastAsia="Times New Roman" w:hAnsi="Cambria" w:cs="Times New Roman"/>
        </w:rPr>
        <w:t xml:space="preserve">highlight the characteristics of </w:t>
      </w:r>
      <w:r w:rsidR="00C12FD8" w:rsidRPr="00F33F0E">
        <w:rPr>
          <w:rFonts w:ascii="Cambria" w:eastAsia="Times New Roman" w:hAnsi="Cambria" w:cs="Times New Roman"/>
          <w:i/>
        </w:rPr>
        <w:t>children’s</w:t>
      </w:r>
      <w:r w:rsidR="00C12FD8" w:rsidRPr="002C5D57">
        <w:rPr>
          <w:rFonts w:ascii="Cambria" w:eastAsia="Times New Roman" w:hAnsi="Cambria" w:cs="Times New Roman"/>
        </w:rPr>
        <w:t xml:space="preserve"> poetry </w:t>
      </w:r>
      <w:r w:rsidR="00F33F0E">
        <w:rPr>
          <w:rFonts w:ascii="Cambria" w:eastAsia="Times New Roman" w:hAnsi="Cambria" w:cs="Times New Roman"/>
        </w:rPr>
        <w:t xml:space="preserve">that </w:t>
      </w:r>
      <w:r w:rsidRPr="002C5D57">
        <w:rPr>
          <w:rFonts w:ascii="Cambria" w:eastAsia="Times New Roman" w:hAnsi="Cambria" w:cs="Times New Roman"/>
        </w:rPr>
        <w:t xml:space="preserve">might especially </w:t>
      </w:r>
      <w:r w:rsidR="00C12FD8" w:rsidRPr="002C5D57">
        <w:rPr>
          <w:rFonts w:ascii="Cambria" w:eastAsia="Times New Roman" w:hAnsi="Cambria" w:cs="Times New Roman"/>
        </w:rPr>
        <w:t>trigger</w:t>
      </w:r>
      <w:r w:rsidRPr="002C5D57">
        <w:rPr>
          <w:rFonts w:ascii="Cambria" w:eastAsia="Times New Roman" w:hAnsi="Cambria" w:cs="Times New Roman"/>
        </w:rPr>
        <w:t xml:space="preserve">, during the translation process, an experiential understanding of the literary.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The most pragmatic argument for children</w:t>
      </w:r>
      <w:r w:rsidRPr="002C5D57">
        <w:rPr>
          <w:rFonts w:ascii="Cambria" w:eastAsia="Times New Roman" w:hAnsi="Cambria" w:cs="Times New Roman"/>
        </w:rPr>
        <w:t xml:space="preserve">’s poetry as source text </w:t>
      </w:r>
      <w:r w:rsidR="00F33F0E">
        <w:rPr>
          <w:rFonts w:ascii="Cambria" w:eastAsia="Times New Roman" w:hAnsi="Cambria" w:cs="Times New Roman"/>
        </w:rPr>
        <w:t>is</w:t>
      </w:r>
      <w:r w:rsidR="00C12FD8" w:rsidRPr="002C5D57">
        <w:rPr>
          <w:rFonts w:ascii="Cambria" w:eastAsia="Times New Roman" w:hAnsi="Cambria" w:cs="Times New Roman"/>
        </w:rPr>
        <w:t>, ironically,</w:t>
      </w:r>
      <w:r w:rsidRPr="002C5D57">
        <w:rPr>
          <w:rFonts w:ascii="Cambria" w:eastAsia="Times New Roman" w:hAnsi="Cambria" w:cs="Times New Roman"/>
        </w:rPr>
        <w:t xml:space="preserve"> its low status. Poetry is omnipresent in children</w:t>
      </w:r>
      <w:r w:rsidR="00C12FD8" w:rsidRPr="002C5D57">
        <w:rPr>
          <w:rFonts w:ascii="Cambria" w:eastAsia="Times New Roman" w:hAnsi="Cambria" w:cs="Times New Roman"/>
        </w:rPr>
        <w:t>’s lives</w:t>
      </w:r>
      <w:r w:rsidRPr="002C5D57">
        <w:rPr>
          <w:rFonts w:ascii="Cambria" w:eastAsia="Times New Roman" w:hAnsi="Cambria" w:cs="Times New Roman"/>
        </w:rPr>
        <w:t xml:space="preserve">, from nursery rhymes to playground tunes through to verse </w:t>
      </w:r>
      <w:proofErr w:type="spellStart"/>
      <w:r w:rsidRPr="002C5D57">
        <w:rPr>
          <w:rFonts w:ascii="Cambria" w:eastAsia="Times New Roman" w:hAnsi="Cambria" w:cs="Times New Roman"/>
        </w:rPr>
        <w:t>picturebooks</w:t>
      </w:r>
      <w:proofErr w:type="spellEnd"/>
      <w:r w:rsidRPr="002C5D57">
        <w:rPr>
          <w:rFonts w:ascii="Cambria" w:eastAsia="Times New Roman" w:hAnsi="Cambria" w:cs="Times New Roman"/>
        </w:rPr>
        <w:t xml:space="preserve">. Yet </w:t>
      </w:r>
      <w:r w:rsidR="00C12FD8" w:rsidRPr="002C5D57">
        <w:rPr>
          <w:rFonts w:ascii="Cambria" w:eastAsia="Times New Roman" w:hAnsi="Cambria" w:cs="Times New Roman"/>
        </w:rPr>
        <w:t>children’s poetry suffers from the double stigma</w:t>
      </w:r>
      <w:r w:rsidRPr="002C5D57">
        <w:rPr>
          <w:rFonts w:ascii="Cambria" w:eastAsia="Times New Roman" w:hAnsi="Cambria" w:cs="Times New Roman"/>
        </w:rPr>
        <w:t xml:space="preserve"> of </w:t>
      </w:r>
      <w:r w:rsidR="00C12FD8" w:rsidRPr="002C5D57">
        <w:rPr>
          <w:rFonts w:ascii="Cambria" w:eastAsia="Times New Roman" w:hAnsi="Cambria" w:cs="Times New Roman"/>
        </w:rPr>
        <w:t xml:space="preserve">being </w:t>
      </w:r>
      <w:r w:rsidRPr="002C5D57">
        <w:rPr>
          <w:rFonts w:ascii="Cambria" w:eastAsia="Times New Roman" w:hAnsi="Cambria" w:cs="Times New Roman"/>
        </w:rPr>
        <w:t>not quite children’s literature, and not quite poetry (</w:t>
      </w:r>
      <w:proofErr w:type="spellStart"/>
      <w:r w:rsidRPr="002C5D57">
        <w:rPr>
          <w:rFonts w:ascii="Cambria" w:eastAsia="Times New Roman" w:hAnsi="Cambria" w:cs="Times New Roman"/>
        </w:rPr>
        <w:t>Pullinger</w:t>
      </w:r>
      <w:proofErr w:type="spellEnd"/>
      <w:r w:rsidRPr="002C5D57">
        <w:rPr>
          <w:rFonts w:ascii="Cambria" w:eastAsia="Times New Roman" w:hAnsi="Cambria" w:cs="Times New Roman"/>
        </w:rPr>
        <w:t xml:space="preserve"> 2017). Many such texts are unwritten, anonymous, shape-shifting, ever-repurposed, hostages to memory </w:t>
      </w:r>
      <w:r w:rsidR="00C12FD8" w:rsidRPr="002C5D57">
        <w:rPr>
          <w:rFonts w:ascii="Cambria" w:eastAsia="Times New Roman" w:hAnsi="Cambria" w:cs="Times New Roman"/>
        </w:rPr>
        <w:t>–</w:t>
      </w:r>
      <w:r w:rsidRPr="002C5D57">
        <w:rPr>
          <w:rFonts w:ascii="Cambria" w:eastAsia="Times New Roman" w:hAnsi="Cambria" w:cs="Times New Roman"/>
        </w:rPr>
        <w:t xml:space="preserve"> </w:t>
      </w:r>
      <w:r w:rsidR="00C12FD8" w:rsidRPr="002C5D57">
        <w:rPr>
          <w:rFonts w:ascii="Cambria" w:eastAsia="Times New Roman" w:hAnsi="Cambria" w:cs="Times New Roman"/>
        </w:rPr>
        <w:t>that is</w:t>
      </w:r>
      <w:r w:rsidRPr="002C5D57">
        <w:rPr>
          <w:rFonts w:ascii="Cambria" w:eastAsia="Times New Roman" w:hAnsi="Cambria" w:cs="Times New Roman"/>
        </w:rPr>
        <w:t>, alive. But little respect</w:t>
      </w:r>
      <w:r w:rsidR="00F33F0E">
        <w:rPr>
          <w:rFonts w:ascii="Cambria" w:eastAsia="Times New Roman" w:hAnsi="Cambria" w:cs="Times New Roman"/>
        </w:rPr>
        <w:t xml:space="preserve"> means </w:t>
      </w:r>
      <w:r w:rsidRPr="002C5D57">
        <w:rPr>
          <w:rFonts w:ascii="Cambria" w:eastAsia="Times New Roman" w:hAnsi="Cambria" w:cs="Times New Roman"/>
        </w:rPr>
        <w:t>more playfulness, more leeway to tweak, stretch and break the text. That is precisely what any translator must do</w:t>
      </w:r>
      <w:r w:rsidR="00F33F0E">
        <w:rPr>
          <w:rFonts w:ascii="Cambria" w:eastAsia="Times New Roman" w:hAnsi="Cambria" w:cs="Times New Roman"/>
        </w:rPr>
        <w:t>;</w:t>
      </w:r>
      <w:r w:rsidRPr="002C5D57">
        <w:rPr>
          <w:rFonts w:ascii="Cambria" w:eastAsia="Times New Roman" w:hAnsi="Cambria" w:cs="Times New Roman"/>
        </w:rPr>
        <w:t xml:space="preserve"> and it is easier to feel allowed when one’s translation is a victimless crim</w:t>
      </w:r>
      <w:r w:rsidR="00F33F0E">
        <w:rPr>
          <w:rFonts w:ascii="Cambria" w:eastAsia="Times New Roman" w:hAnsi="Cambria" w:cs="Times New Roman"/>
        </w:rPr>
        <w:t>e.</w:t>
      </w:r>
      <w:r w:rsidRPr="002C5D57">
        <w:rPr>
          <w:rFonts w:ascii="Cambria" w:eastAsia="Times New Roman" w:hAnsi="Cambria" w:cs="Times New Roman"/>
        </w:rPr>
        <w:t xml:space="preserve"> </w:t>
      </w:r>
      <w:r w:rsidR="00F33F0E">
        <w:rPr>
          <w:rFonts w:ascii="Cambria" w:eastAsia="Times New Roman" w:hAnsi="Cambria" w:cs="Times New Roman"/>
        </w:rPr>
        <w:t>W</w:t>
      </w:r>
      <w:r w:rsidRPr="002C5D57">
        <w:rPr>
          <w:rFonts w:ascii="Cambria" w:eastAsia="Times New Roman" w:hAnsi="Cambria" w:cs="Times New Roman"/>
        </w:rPr>
        <w:t xml:space="preserve">ho’s going to be twisting in their grave if you ruin ‘Twinkle, Twinkle, Little Star’ with your starchy French? Meanwhile, uttering the words ‘we are going to translate Shakespeare’ might make half a classroom </w:t>
      </w:r>
      <w:r w:rsidR="00F33F0E">
        <w:rPr>
          <w:rFonts w:ascii="Cambria" w:eastAsia="Times New Roman" w:hAnsi="Cambria" w:cs="Times New Roman"/>
        </w:rPr>
        <w:t>gasp</w:t>
      </w:r>
      <w:r w:rsidRPr="002C5D57">
        <w:rPr>
          <w:rFonts w:ascii="Cambria" w:eastAsia="Times New Roman" w:hAnsi="Cambria" w:cs="Times New Roman"/>
        </w:rPr>
        <w:t xml:space="preserve">, suddenly conscious of their enormous responsibility for one of humanity’s most precious treasures (while the other half yawns, and waits for lunch) (that is, I am aware, an optimistic statistic).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lastRenderedPageBreak/>
        <w:t>Children</w:t>
      </w:r>
      <w:r w:rsidRPr="002C5D57">
        <w:rPr>
          <w:rFonts w:ascii="Cambria" w:eastAsia="Times New Roman" w:hAnsi="Cambria" w:cs="Times New Roman"/>
        </w:rPr>
        <w:t xml:space="preserve">’s poetry, thus, </w:t>
      </w:r>
      <w:r w:rsidR="00F33F0E">
        <w:rPr>
          <w:rFonts w:ascii="Cambria" w:eastAsia="Times New Roman" w:hAnsi="Cambria" w:cs="Times New Roman"/>
        </w:rPr>
        <w:t>calibrates</w:t>
      </w:r>
      <w:r w:rsidRPr="002C5D57">
        <w:rPr>
          <w:rFonts w:ascii="Cambria" w:eastAsia="Times New Roman" w:hAnsi="Cambria" w:cs="Times New Roman"/>
        </w:rPr>
        <w:t xml:space="preserve"> a translation process freer from preoccupations about ‘faithfulness’ than canonical poetry</w:t>
      </w:r>
      <w:r w:rsidR="00C12FD8" w:rsidRPr="002C5D57">
        <w:rPr>
          <w:rFonts w:ascii="Cambria" w:eastAsia="Times New Roman" w:hAnsi="Cambria" w:cs="Times New Roman"/>
        </w:rPr>
        <w:t>, and thus align</w:t>
      </w:r>
      <w:r w:rsidR="00F33F0E">
        <w:rPr>
          <w:rFonts w:ascii="Cambria" w:eastAsia="Times New Roman" w:hAnsi="Cambria" w:cs="Times New Roman"/>
        </w:rPr>
        <w:t>s</w:t>
      </w:r>
      <w:r w:rsidR="00C12FD8" w:rsidRPr="002C5D57">
        <w:rPr>
          <w:rFonts w:ascii="Cambria" w:eastAsia="Times New Roman" w:hAnsi="Cambria" w:cs="Times New Roman"/>
        </w:rPr>
        <w:t xml:space="preserve"> with</w:t>
      </w:r>
      <w:r w:rsidRPr="002C5D57">
        <w:rPr>
          <w:rFonts w:ascii="Cambria" w:eastAsia="Times New Roman" w:hAnsi="Cambria" w:cs="Times New Roman"/>
        </w:rPr>
        <w:t xml:space="preserve"> </w:t>
      </w:r>
      <w:r w:rsidR="00C12FD8" w:rsidRPr="002C5D57">
        <w:rPr>
          <w:rFonts w:ascii="Cambria" w:eastAsia="Times New Roman" w:hAnsi="Cambria" w:cs="Times New Roman"/>
        </w:rPr>
        <w:t>c</w:t>
      </w:r>
      <w:r w:rsidRPr="002C5D57">
        <w:rPr>
          <w:rFonts w:ascii="Cambria" w:eastAsia="Times New Roman" w:hAnsi="Cambria" w:cs="Times New Roman"/>
        </w:rPr>
        <w:t>ontemporary translation theory</w:t>
      </w:r>
      <w:r w:rsidR="00C12FD8" w:rsidRPr="002C5D57">
        <w:rPr>
          <w:rFonts w:ascii="Cambria" w:eastAsia="Times New Roman" w:hAnsi="Cambria" w:cs="Times New Roman"/>
        </w:rPr>
        <w:t>, which</w:t>
      </w:r>
      <w:r w:rsidRPr="002C5D57">
        <w:rPr>
          <w:rFonts w:ascii="Cambria" w:eastAsia="Times New Roman" w:hAnsi="Cambria" w:cs="Times New Roman"/>
        </w:rPr>
        <w:t xml:space="preserve"> has moved beyond discussions of faithfulness, </w:t>
      </w:r>
      <w:r w:rsidR="00133F5C">
        <w:rPr>
          <w:rFonts w:ascii="Cambria" w:eastAsia="Times New Roman" w:hAnsi="Cambria" w:cs="Times New Roman"/>
        </w:rPr>
        <w:t xml:space="preserve">featuring </w:t>
      </w:r>
      <w:r w:rsidRPr="002C5D57">
        <w:rPr>
          <w:rFonts w:ascii="Cambria" w:hAnsi="Cambria" w:cs="Times New Roman"/>
          <w:i/>
        </w:rPr>
        <w:t xml:space="preserve">belles </w:t>
      </w:r>
      <w:proofErr w:type="spellStart"/>
      <w:r w:rsidRPr="002C5D57">
        <w:rPr>
          <w:rFonts w:ascii="Cambria" w:hAnsi="Cambria" w:cs="Times New Roman"/>
          <w:i/>
        </w:rPr>
        <w:t>infid</w:t>
      </w:r>
      <w:r w:rsidR="00C12FD8" w:rsidRPr="002C5D57">
        <w:rPr>
          <w:rFonts w:ascii="Cambria" w:hAnsi="Cambria" w:cs="Times New Roman"/>
          <w:i/>
        </w:rPr>
        <w:t>è</w:t>
      </w:r>
      <w:r w:rsidRPr="002C5D57">
        <w:rPr>
          <w:rFonts w:ascii="Cambria" w:hAnsi="Cambria" w:cs="Times New Roman"/>
          <w:i/>
        </w:rPr>
        <w:t>les</w:t>
      </w:r>
      <w:proofErr w:type="spellEnd"/>
      <w:r w:rsidRPr="002C5D57">
        <w:rPr>
          <w:rFonts w:ascii="Cambria" w:hAnsi="Cambria" w:cs="Times New Roman"/>
        </w:rPr>
        <w:t xml:space="preserve"> and </w:t>
      </w:r>
      <w:proofErr w:type="spellStart"/>
      <w:r w:rsidR="00C12FD8" w:rsidRPr="002C5D57">
        <w:rPr>
          <w:rFonts w:ascii="Cambria" w:hAnsi="Cambria" w:cs="Times New Roman"/>
          <w:i/>
        </w:rPr>
        <w:t>traditori</w:t>
      </w:r>
      <w:proofErr w:type="spellEnd"/>
      <w:r w:rsidRPr="002C5D57">
        <w:rPr>
          <w:rFonts w:ascii="Cambria" w:hAnsi="Cambria" w:cs="Times New Roman"/>
        </w:rPr>
        <w:t>; relationship</w:t>
      </w:r>
      <w:r w:rsidR="00133F5C">
        <w:rPr>
          <w:rFonts w:ascii="Cambria" w:hAnsi="Cambria" w:cs="Times New Roman"/>
        </w:rPr>
        <w:t>s</w:t>
      </w:r>
      <w:r w:rsidRPr="002C5D57">
        <w:rPr>
          <w:rFonts w:ascii="Cambria" w:hAnsi="Cambria" w:cs="Times New Roman"/>
        </w:rPr>
        <w:t xml:space="preserve"> between source and target texts </w:t>
      </w:r>
      <w:r w:rsidR="00133F5C">
        <w:rPr>
          <w:rFonts w:ascii="Cambria" w:hAnsi="Cambria" w:cs="Times New Roman"/>
        </w:rPr>
        <w:t xml:space="preserve">are </w:t>
      </w:r>
      <w:r w:rsidRPr="002C5D57">
        <w:rPr>
          <w:rFonts w:ascii="Cambria" w:hAnsi="Cambria" w:cs="Times New Roman"/>
        </w:rPr>
        <w:t xml:space="preserve">no longer conceptualised in terms normally reserved for bourgeois marriages (Chamberlain 1985). Yet, literary translation is still folk-theorised as such, using a lexicon of surveillance and school-like evaluation, surrounded with suspicion in the public sphere, permanently perceived as a necessary evil </w:t>
      </w:r>
      <w:r w:rsidR="00315FB8">
        <w:rPr>
          <w:rFonts w:ascii="Cambria" w:hAnsi="Cambria" w:cs="Times New Roman"/>
        </w:rPr>
        <w:t xml:space="preserve">for </w:t>
      </w:r>
      <w:r w:rsidRPr="002C5D57">
        <w:rPr>
          <w:rFonts w:ascii="Cambria" w:hAnsi="Cambria" w:cs="Times New Roman"/>
        </w:rPr>
        <w:t>access</w:t>
      </w:r>
      <w:r w:rsidR="00315FB8">
        <w:rPr>
          <w:rFonts w:ascii="Cambria" w:hAnsi="Cambria" w:cs="Times New Roman"/>
        </w:rPr>
        <w:t>ing</w:t>
      </w:r>
      <w:r w:rsidRPr="002C5D57">
        <w:rPr>
          <w:rFonts w:ascii="Cambria" w:hAnsi="Cambria" w:cs="Times New Roman"/>
        </w:rPr>
        <w:t xml:space="preserve"> other countries</w:t>
      </w:r>
      <w:r w:rsidR="00315FB8">
        <w:rPr>
          <w:rFonts w:ascii="Cambria" w:hAnsi="Cambria" w:cs="Times New Roman"/>
        </w:rPr>
        <w:t>’ literature</w:t>
      </w:r>
      <w:r w:rsidRPr="002C5D57">
        <w:rPr>
          <w:rFonts w:ascii="Cambria" w:hAnsi="Cambria" w:cs="Times New Roman"/>
        </w:rPr>
        <w:t xml:space="preserve">, but always lesser than </w:t>
      </w:r>
      <w:r w:rsidRPr="002C5D57">
        <w:rPr>
          <w:rFonts w:ascii="Cambria" w:eastAsia="Times New Roman" w:hAnsi="Cambria" w:cs="Times New Roman"/>
        </w:rPr>
        <w:t>‘the original’ (see Venuti 1988</w:t>
      </w:r>
      <w:r w:rsidR="00315FB8">
        <w:rPr>
          <w:rFonts w:ascii="Cambria" w:eastAsia="Times New Roman" w:hAnsi="Cambria" w:cs="Times New Roman"/>
        </w:rPr>
        <w:t>,</w:t>
      </w:r>
      <w:r w:rsidRPr="002C5D57">
        <w:rPr>
          <w:rFonts w:ascii="Cambria" w:eastAsia="Times New Roman" w:hAnsi="Cambria" w:cs="Times New Roman"/>
        </w:rPr>
        <w:t xml:space="preserve"> 90).  Anecdotal evidence suggests that </w:t>
      </w:r>
      <w:r w:rsidR="00315FB8">
        <w:rPr>
          <w:rFonts w:ascii="Cambria" w:eastAsia="Times New Roman" w:hAnsi="Cambria" w:cs="Times New Roman"/>
        </w:rPr>
        <w:t xml:space="preserve">even young </w:t>
      </w:r>
      <w:r w:rsidRPr="002C5D57">
        <w:rPr>
          <w:rFonts w:ascii="Cambria" w:eastAsia="Times New Roman" w:hAnsi="Cambria" w:cs="Times New Roman"/>
        </w:rPr>
        <w:t xml:space="preserve">children already think of translation </w:t>
      </w:r>
      <w:r w:rsidR="00315FB8">
        <w:rPr>
          <w:rFonts w:ascii="Cambria" w:eastAsia="Times New Roman" w:hAnsi="Cambria" w:cs="Times New Roman"/>
        </w:rPr>
        <w:t>so</w:t>
      </w:r>
      <w:r w:rsidRPr="002C5D57">
        <w:rPr>
          <w:rFonts w:ascii="Cambria" w:eastAsia="Times New Roman" w:hAnsi="Cambria" w:cs="Times New Roman"/>
        </w:rPr>
        <w:t xml:space="preserve">; they ask, for instance, if as an author I </w:t>
      </w:r>
      <w:r w:rsidR="00C12FD8" w:rsidRPr="002C5D57">
        <w:rPr>
          <w:rFonts w:ascii="Cambria" w:eastAsia="Times New Roman" w:hAnsi="Cambria" w:cs="Times New Roman"/>
        </w:rPr>
        <w:t>can ‘check</w:t>
      </w:r>
      <w:r w:rsidRPr="002C5D57">
        <w:rPr>
          <w:rFonts w:ascii="Cambria" w:eastAsia="Times New Roman" w:hAnsi="Cambria" w:cs="Times New Roman"/>
        </w:rPr>
        <w:t>’ foreign translations of my books. The figure of the author</w:t>
      </w:r>
      <w:r w:rsidR="00B14415">
        <w:rPr>
          <w:rFonts w:ascii="Cambria" w:eastAsia="Times New Roman" w:hAnsi="Cambria" w:cs="Times New Roman"/>
        </w:rPr>
        <w:t xml:space="preserve">, </w:t>
      </w:r>
      <w:r w:rsidRPr="002C5D57">
        <w:rPr>
          <w:rFonts w:ascii="Cambria" w:eastAsia="Times New Roman" w:hAnsi="Cambria" w:cs="Times New Roman"/>
        </w:rPr>
        <w:t xml:space="preserve">rightful owner of the work, looms large over this perception, because authorial intention is still perceived </w:t>
      </w:r>
      <w:r w:rsidR="00C12FD8" w:rsidRPr="002C5D57">
        <w:rPr>
          <w:rFonts w:ascii="Cambria" w:eastAsia="Times New Roman" w:hAnsi="Cambria" w:cs="Times New Roman"/>
        </w:rPr>
        <w:t>as an interpretive master key</w:t>
      </w:r>
      <w:r w:rsidRPr="002C5D57">
        <w:rPr>
          <w:rFonts w:ascii="Cambria" w:eastAsia="Times New Roman" w:hAnsi="Cambria" w:cs="Times New Roman"/>
        </w:rPr>
        <w:t>, text</w:t>
      </w:r>
      <w:r w:rsidR="00B14415">
        <w:rPr>
          <w:rFonts w:ascii="Cambria" w:eastAsia="Times New Roman" w:hAnsi="Cambria" w:cs="Times New Roman"/>
        </w:rPr>
        <w:t>ually</w:t>
      </w:r>
      <w:r w:rsidRPr="002C5D57">
        <w:rPr>
          <w:rFonts w:ascii="Cambria" w:eastAsia="Times New Roman" w:hAnsi="Cambria" w:cs="Times New Roman"/>
        </w:rPr>
        <w:t xml:space="preserve"> and </w:t>
      </w:r>
      <w:proofErr w:type="spellStart"/>
      <w:r w:rsidRPr="002C5D57">
        <w:rPr>
          <w:rFonts w:ascii="Cambria" w:eastAsia="Times New Roman" w:hAnsi="Cambria" w:cs="Times New Roman"/>
        </w:rPr>
        <w:t>epitextually</w:t>
      </w:r>
      <w:proofErr w:type="spellEnd"/>
      <w:r w:rsidR="00B14415">
        <w:rPr>
          <w:rFonts w:ascii="Cambria" w:eastAsia="Times New Roman" w:hAnsi="Cambria" w:cs="Times New Roman"/>
        </w:rPr>
        <w:t xml:space="preserve"> sought for</w:t>
      </w:r>
      <w:r w:rsidRPr="002C5D57">
        <w:rPr>
          <w:rFonts w:ascii="Cambria" w:eastAsia="Times New Roman" w:hAnsi="Cambria" w:cs="Times New Roman"/>
        </w:rPr>
        <w:t xml:space="preserve">. While some children’s poets do have authoritative status, children’s verse </w:t>
      </w:r>
      <w:r w:rsidR="00B14415">
        <w:rPr>
          <w:rFonts w:ascii="Cambria" w:eastAsia="Times New Roman" w:hAnsi="Cambria" w:cs="Times New Roman"/>
        </w:rPr>
        <w:t>is less weighted</w:t>
      </w:r>
      <w:r w:rsidRPr="002C5D57">
        <w:rPr>
          <w:rFonts w:ascii="Cambria" w:eastAsia="Times New Roman" w:hAnsi="Cambria" w:cs="Times New Roman"/>
        </w:rPr>
        <w:t xml:space="preserve"> by critical and authorial discourse. Thus, the low status of children’s poetry</w:t>
      </w:r>
      <w:r w:rsidR="00B14415">
        <w:rPr>
          <w:rFonts w:ascii="Cambria" w:eastAsia="Times New Roman" w:hAnsi="Cambria" w:cs="Times New Roman"/>
        </w:rPr>
        <w:t>,</w:t>
      </w:r>
      <w:r w:rsidRPr="002C5D57">
        <w:rPr>
          <w:rFonts w:ascii="Cambria" w:eastAsia="Times New Roman" w:hAnsi="Cambria" w:cs="Times New Roman"/>
        </w:rPr>
        <w:t xml:space="preserve"> a pity in some respects, is a blessing for translation workshops: here are texts you can play with, as you already do in the playground; don’t pretend you haven’t already turned this innocent lullaby into something </w:t>
      </w:r>
      <w:r w:rsidR="00B14415">
        <w:rPr>
          <w:rFonts w:ascii="Cambria" w:eastAsia="Times New Roman" w:hAnsi="Cambria" w:cs="Times New Roman"/>
        </w:rPr>
        <w:t xml:space="preserve">perfectly </w:t>
      </w:r>
      <w:r w:rsidRPr="002C5D57">
        <w:rPr>
          <w:rFonts w:ascii="Cambria" w:eastAsia="Times New Roman" w:hAnsi="Cambria" w:cs="Times New Roman"/>
        </w:rPr>
        <w:t>gross - so there</w:t>
      </w:r>
      <w:r w:rsidR="00B14415">
        <w:rPr>
          <w:rFonts w:ascii="Cambria" w:eastAsia="Times New Roman" w:hAnsi="Cambria" w:cs="Times New Roman"/>
        </w:rPr>
        <w:t>:</w:t>
      </w:r>
      <w:r w:rsidRPr="002C5D57">
        <w:rPr>
          <w:rFonts w:ascii="Cambria" w:eastAsia="Times New Roman" w:hAnsi="Cambria" w:cs="Times New Roman"/>
        </w:rPr>
        <w:t xml:space="preserve"> you are ready, and </w:t>
      </w:r>
      <w:r w:rsidR="00C12FD8" w:rsidRPr="002C5D57">
        <w:rPr>
          <w:rFonts w:ascii="Cambria" w:eastAsia="Times New Roman" w:hAnsi="Cambria" w:cs="Times New Roman"/>
        </w:rPr>
        <w:t>qualified</w:t>
      </w:r>
      <w:r w:rsidRPr="002C5D57">
        <w:rPr>
          <w:rFonts w:ascii="Cambria" w:eastAsia="Times New Roman" w:hAnsi="Cambria" w:cs="Times New Roman"/>
        </w:rPr>
        <w:t xml:space="preserve">, to translate it. </w:t>
      </w:r>
    </w:p>
    <w:p w:rsidR="00AD7E6D" w:rsidRPr="002C5D57" w:rsidRDefault="00C12FD8"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I</w:t>
      </w:r>
      <w:r w:rsidR="00AD7E6D" w:rsidRPr="002C5D57">
        <w:rPr>
          <w:rFonts w:ascii="Cambria" w:hAnsi="Cambria" w:cs="Times New Roman"/>
        </w:rPr>
        <w:t xml:space="preserve"> now move to characteristics of children</w:t>
      </w:r>
      <w:r w:rsidR="00AD7E6D" w:rsidRPr="002C5D57">
        <w:rPr>
          <w:rFonts w:ascii="Cambria" w:eastAsia="Times New Roman" w:hAnsi="Cambria" w:cs="Times New Roman"/>
        </w:rPr>
        <w:t xml:space="preserve">’s poetry in </w:t>
      </w:r>
      <w:r w:rsidRPr="002C5D57">
        <w:rPr>
          <w:rFonts w:ascii="Cambria" w:hAnsi="Cambria" w:cs="Times New Roman"/>
          <w:i/>
        </w:rPr>
        <w:t>aesthetic</w:t>
      </w:r>
      <w:r w:rsidRPr="002C5D57">
        <w:rPr>
          <w:rFonts w:ascii="Cambria" w:hAnsi="Cambria" w:cs="Times New Roman"/>
        </w:rPr>
        <w:t xml:space="preserve"> terms</w:t>
      </w:r>
      <w:r w:rsidR="00AD7E6D" w:rsidRPr="002C5D57">
        <w:rPr>
          <w:rFonts w:ascii="Cambria" w:hAnsi="Cambria" w:cs="Times New Roman"/>
        </w:rPr>
        <w:t xml:space="preserve"> that make its translation in the literature classroom particularly valuable. Until recently, there was little theorisation of the poetics of children</w:t>
      </w:r>
      <w:r w:rsidR="00AD7E6D" w:rsidRPr="002C5D57">
        <w:rPr>
          <w:rFonts w:ascii="Cambria" w:eastAsia="Times New Roman" w:hAnsi="Cambria" w:cs="Times New Roman"/>
        </w:rPr>
        <w:t xml:space="preserve">’s poetry - a striking oversight, given the </w:t>
      </w:r>
      <w:r w:rsidR="00B14415">
        <w:rPr>
          <w:rFonts w:ascii="Cambria" w:eastAsia="Times New Roman" w:hAnsi="Cambria" w:cs="Times New Roman"/>
        </w:rPr>
        <w:t>mass</w:t>
      </w:r>
      <w:r w:rsidR="00AD7E6D" w:rsidRPr="002C5D57">
        <w:rPr>
          <w:rFonts w:ascii="Cambria" w:eastAsia="Times New Roman" w:hAnsi="Cambria" w:cs="Times New Roman"/>
        </w:rPr>
        <w:t xml:space="preserve"> of scholarship on children’s literature, and on poetics. Two major recent </w:t>
      </w:r>
      <w:r w:rsidRPr="002C5D57">
        <w:rPr>
          <w:rFonts w:ascii="Cambria" w:eastAsia="Times New Roman" w:hAnsi="Cambria" w:cs="Times New Roman"/>
        </w:rPr>
        <w:t>theorisations interest me here</w:t>
      </w:r>
      <w:r w:rsidR="00AD7E6D" w:rsidRPr="002C5D57">
        <w:rPr>
          <w:rFonts w:ascii="Cambria" w:eastAsia="Times New Roman" w:hAnsi="Cambria" w:cs="Times New Roman"/>
        </w:rPr>
        <w:t xml:space="preserve">: </w:t>
      </w:r>
      <w:r w:rsidRPr="002C5D57">
        <w:rPr>
          <w:rFonts w:ascii="Cambria" w:eastAsia="Times New Roman" w:hAnsi="Cambria" w:cs="Times New Roman"/>
        </w:rPr>
        <w:t>the cognitive-poetics inflected approaches of Karen Coats</w:t>
      </w:r>
      <w:r w:rsidR="00AD7E6D" w:rsidRPr="002C5D57">
        <w:rPr>
          <w:rFonts w:ascii="Cambria" w:eastAsia="Times New Roman" w:hAnsi="Cambria" w:cs="Times New Roman"/>
        </w:rPr>
        <w:t xml:space="preserve"> </w:t>
      </w:r>
      <w:r w:rsidRPr="002C5D57">
        <w:rPr>
          <w:rFonts w:ascii="Cambria" w:eastAsia="Times New Roman" w:hAnsi="Cambria" w:cs="Times New Roman"/>
        </w:rPr>
        <w:t>(2013)</w:t>
      </w:r>
      <w:r w:rsidR="00AD7E6D" w:rsidRPr="002C5D57">
        <w:rPr>
          <w:rFonts w:ascii="Cambria" w:eastAsia="Times New Roman" w:hAnsi="Cambria" w:cs="Times New Roman"/>
        </w:rPr>
        <w:t xml:space="preserve"> and Debbie </w:t>
      </w:r>
      <w:proofErr w:type="spellStart"/>
      <w:r w:rsidR="00AD7E6D" w:rsidRPr="002C5D57">
        <w:rPr>
          <w:rFonts w:ascii="Cambria" w:eastAsia="Times New Roman" w:hAnsi="Cambria" w:cs="Times New Roman"/>
        </w:rPr>
        <w:t>Pullinger</w:t>
      </w:r>
      <w:r w:rsidRPr="002C5D57">
        <w:rPr>
          <w:rFonts w:ascii="Cambria" w:eastAsia="Times New Roman" w:hAnsi="Cambria" w:cs="Times New Roman"/>
        </w:rPr>
        <w:t>’s</w:t>
      </w:r>
      <w:proofErr w:type="spellEnd"/>
      <w:r w:rsidRPr="002C5D57">
        <w:rPr>
          <w:rFonts w:ascii="Cambria" w:eastAsia="Times New Roman" w:hAnsi="Cambria" w:cs="Times New Roman"/>
        </w:rPr>
        <w:t xml:space="preserve"> </w:t>
      </w:r>
      <w:r w:rsidR="00AD7E6D" w:rsidRPr="002C5D57">
        <w:rPr>
          <w:rFonts w:ascii="Cambria" w:eastAsia="Times New Roman" w:hAnsi="Cambria" w:cs="Times New Roman"/>
        </w:rPr>
        <w:t>(2017). The</w:t>
      </w:r>
      <w:r w:rsidRPr="002C5D57">
        <w:rPr>
          <w:rFonts w:ascii="Cambria" w:eastAsia="Times New Roman" w:hAnsi="Cambria" w:cs="Times New Roman"/>
        </w:rPr>
        <w:t>ir</w:t>
      </w:r>
      <w:r w:rsidR="00AD7E6D" w:rsidRPr="002C5D57">
        <w:rPr>
          <w:rFonts w:ascii="Cambria" w:eastAsia="Times New Roman" w:hAnsi="Cambria" w:cs="Times New Roman"/>
        </w:rPr>
        <w:t xml:space="preserve"> breakthrough is </w:t>
      </w:r>
      <w:r w:rsidRPr="002C5D57">
        <w:rPr>
          <w:rFonts w:ascii="Cambria" w:eastAsia="Times New Roman" w:hAnsi="Cambria" w:cs="Times New Roman"/>
        </w:rPr>
        <w:t xml:space="preserve">their </w:t>
      </w:r>
      <w:r w:rsidR="00AD7E6D" w:rsidRPr="002C5D57">
        <w:rPr>
          <w:rFonts w:ascii="Cambria" w:eastAsia="Times New Roman" w:hAnsi="Cambria" w:cs="Times New Roman"/>
        </w:rPr>
        <w:t xml:space="preserve">focus on the embodied, sensory and developmental dimensions of children’s poetry. In this formerly neglected space lies a fundamental experiential </w:t>
      </w:r>
      <w:r w:rsidRPr="002C5D57">
        <w:rPr>
          <w:rFonts w:ascii="Cambria" w:eastAsia="Times New Roman" w:hAnsi="Cambria" w:cs="Times New Roman"/>
        </w:rPr>
        <w:t>specificity of</w:t>
      </w:r>
      <w:r w:rsidR="00AD7E6D" w:rsidRPr="002C5D57">
        <w:rPr>
          <w:rFonts w:ascii="Cambria" w:eastAsia="Times New Roman" w:hAnsi="Cambria" w:cs="Times New Roman"/>
        </w:rPr>
        <w:t xml:space="preserve"> poetry encountered in childhood. As both scholars argue, children’s poetry may be characterised as especially attuned to the bodies and brains of growing persons</w:t>
      </w:r>
      <w:r w:rsidR="00B14415">
        <w:rPr>
          <w:rFonts w:ascii="Cambria" w:eastAsia="Times New Roman" w:hAnsi="Cambria" w:cs="Times New Roman"/>
        </w:rPr>
        <w:t>,</w:t>
      </w:r>
      <w:r w:rsidR="00AD7E6D" w:rsidRPr="002C5D57">
        <w:rPr>
          <w:rFonts w:ascii="Cambria" w:eastAsia="Times New Roman" w:hAnsi="Cambria" w:cs="Times New Roman"/>
        </w:rPr>
        <w:t xml:space="preserve"> </w:t>
      </w:r>
      <w:r w:rsidR="00B14415">
        <w:rPr>
          <w:rFonts w:ascii="Cambria" w:eastAsia="Times New Roman" w:hAnsi="Cambria" w:cs="Times New Roman"/>
        </w:rPr>
        <w:t>resonant</w:t>
      </w:r>
      <w:r w:rsidR="00AD7E6D" w:rsidRPr="002C5D57">
        <w:rPr>
          <w:rFonts w:ascii="Cambria" w:eastAsia="Times New Roman" w:hAnsi="Cambria" w:cs="Times New Roman"/>
        </w:rPr>
        <w:t xml:space="preserve"> with </w:t>
      </w:r>
      <w:r w:rsidRPr="002C5D57">
        <w:rPr>
          <w:rFonts w:ascii="Cambria" w:eastAsia="Times New Roman" w:hAnsi="Cambria" w:cs="Times New Roman"/>
        </w:rPr>
        <w:t>their</w:t>
      </w:r>
      <w:r w:rsidR="00AD7E6D" w:rsidRPr="002C5D57">
        <w:rPr>
          <w:rFonts w:ascii="Cambria" w:eastAsia="Times New Roman" w:hAnsi="Cambria" w:cs="Times New Roman"/>
        </w:rPr>
        <w:t xml:space="preserve"> physiology and psychology through a poetics of its own; and it is eminently relational. </w:t>
      </w:r>
      <w:r w:rsidRPr="002C5D57">
        <w:rPr>
          <w:rFonts w:ascii="Cambria" w:eastAsia="Times New Roman" w:hAnsi="Cambria" w:cs="Times New Roman"/>
        </w:rPr>
        <w:t>W</w:t>
      </w:r>
      <w:r w:rsidR="00AD7E6D" w:rsidRPr="002C5D57">
        <w:rPr>
          <w:rFonts w:ascii="Cambria" w:eastAsia="Times New Roman" w:hAnsi="Cambria" w:cs="Times New Roman"/>
        </w:rPr>
        <w:t>hether mediated by a</w:t>
      </w:r>
      <w:r w:rsidR="00B14415">
        <w:rPr>
          <w:rFonts w:ascii="Cambria" w:eastAsia="Times New Roman" w:hAnsi="Cambria" w:cs="Times New Roman"/>
        </w:rPr>
        <w:t>n</w:t>
      </w:r>
      <w:r w:rsidR="00AD7E6D" w:rsidRPr="002C5D57">
        <w:rPr>
          <w:rFonts w:ascii="Cambria" w:eastAsia="Times New Roman" w:hAnsi="Cambria" w:cs="Times New Roman"/>
        </w:rPr>
        <w:t xml:space="preserve"> adult or shared in social spaces with other children, </w:t>
      </w:r>
      <w:r w:rsidRPr="002C5D57">
        <w:rPr>
          <w:rFonts w:ascii="Cambria" w:eastAsia="Times New Roman" w:hAnsi="Cambria" w:cs="Times New Roman"/>
        </w:rPr>
        <w:t xml:space="preserve">children’s poetry </w:t>
      </w:r>
      <w:r w:rsidR="00AD7E6D" w:rsidRPr="002C5D57">
        <w:rPr>
          <w:rFonts w:ascii="Cambria" w:eastAsia="Times New Roman" w:hAnsi="Cambria" w:cs="Times New Roman"/>
        </w:rPr>
        <w:t xml:space="preserve">is what Coats called a ‘holding’ </w:t>
      </w:r>
      <w:r w:rsidRPr="002C5D57">
        <w:rPr>
          <w:rFonts w:ascii="Cambria" w:eastAsia="Times New Roman" w:hAnsi="Cambria" w:cs="Times New Roman"/>
        </w:rPr>
        <w:t>language</w:t>
      </w:r>
      <w:r w:rsidR="00AD7E6D" w:rsidRPr="002C5D57">
        <w:rPr>
          <w:rFonts w:ascii="Cambria" w:eastAsia="Times New Roman" w:hAnsi="Cambria" w:cs="Times New Roman"/>
        </w:rPr>
        <w:t xml:space="preserve">, which helps </w:t>
      </w:r>
      <w:r w:rsidR="0033659F" w:rsidRPr="002C5D57">
        <w:rPr>
          <w:rFonts w:ascii="Cambria" w:eastAsia="Times New Roman" w:hAnsi="Cambria" w:cs="Times New Roman"/>
        </w:rPr>
        <w:t xml:space="preserve">children </w:t>
      </w:r>
      <w:r w:rsidR="00AD7E6D" w:rsidRPr="002C5D57">
        <w:rPr>
          <w:rFonts w:ascii="Cambria" w:eastAsia="Times New Roman" w:hAnsi="Cambria" w:cs="Times New Roman"/>
        </w:rPr>
        <w:t xml:space="preserve">link body and words - the world of concepts and the world of sensations.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This cognitive understanding of children</w:t>
      </w:r>
      <w:r w:rsidRPr="002C5D57">
        <w:rPr>
          <w:rFonts w:ascii="Cambria" w:eastAsia="Times New Roman" w:hAnsi="Cambria" w:cs="Times New Roman"/>
        </w:rPr>
        <w:t xml:space="preserve">’s poetry clicks, I think, with phenomenological understandings of poetry-translation. Both </w:t>
      </w:r>
      <w:r w:rsidR="0033659F" w:rsidRPr="002C5D57">
        <w:rPr>
          <w:rFonts w:ascii="Cambria" w:eastAsia="Times New Roman" w:hAnsi="Cambria" w:cs="Times New Roman"/>
        </w:rPr>
        <w:t>foreground</w:t>
      </w:r>
      <w:r w:rsidRPr="002C5D57">
        <w:rPr>
          <w:rFonts w:ascii="Cambria" w:eastAsia="Times New Roman" w:hAnsi="Cambria" w:cs="Times New Roman"/>
        </w:rPr>
        <w:t xml:space="preserve"> the multifariousness of the poetic, its profoundly experiential nature</w:t>
      </w:r>
      <w:r w:rsidR="00B14415">
        <w:rPr>
          <w:rFonts w:ascii="Cambria" w:eastAsia="Times New Roman" w:hAnsi="Cambria" w:cs="Times New Roman"/>
        </w:rPr>
        <w:t>:</w:t>
      </w:r>
      <w:r w:rsidRPr="002C5D57">
        <w:rPr>
          <w:rFonts w:ascii="Cambria" w:eastAsia="Times New Roman" w:hAnsi="Cambria" w:cs="Times New Roman"/>
        </w:rPr>
        <w:t xml:space="preserve"> the fact that poetic language includes, but also exceeds, semantics, and must be lived in its totality</w:t>
      </w:r>
      <w:r w:rsidR="0033659F" w:rsidRPr="002C5D57">
        <w:rPr>
          <w:rFonts w:ascii="Cambria" w:eastAsia="Times New Roman" w:hAnsi="Cambria" w:cs="Times New Roman"/>
        </w:rPr>
        <w:t>,</w:t>
      </w:r>
      <w:r w:rsidRPr="002C5D57">
        <w:rPr>
          <w:rFonts w:ascii="Cambria" w:eastAsia="Times New Roman" w:hAnsi="Cambria" w:cs="Times New Roman"/>
        </w:rPr>
        <w:t xml:space="preserve"> between ‘tongue and text’, </w:t>
      </w:r>
      <w:r w:rsidR="00E17052">
        <w:rPr>
          <w:rFonts w:ascii="Cambria" w:eastAsia="Times New Roman" w:hAnsi="Cambria" w:cs="Times New Roman"/>
        </w:rPr>
        <w:t>in</w:t>
      </w:r>
      <w:r w:rsidRPr="002C5D57">
        <w:rPr>
          <w:rFonts w:ascii="Cambria" w:eastAsia="Times New Roman" w:hAnsi="Cambria" w:cs="Times New Roman"/>
        </w:rPr>
        <w:t xml:space="preserve"> </w:t>
      </w:r>
      <w:proofErr w:type="spellStart"/>
      <w:r w:rsidRPr="002C5D57">
        <w:rPr>
          <w:rFonts w:ascii="Cambria" w:eastAsia="Times New Roman" w:hAnsi="Cambria" w:cs="Times New Roman"/>
        </w:rPr>
        <w:t>Pullinger’s</w:t>
      </w:r>
      <w:proofErr w:type="spellEnd"/>
      <w:r w:rsidRPr="002C5D57">
        <w:rPr>
          <w:rFonts w:ascii="Cambria" w:eastAsia="Times New Roman" w:hAnsi="Cambria" w:cs="Times New Roman"/>
        </w:rPr>
        <w:t xml:space="preserve"> </w:t>
      </w:r>
      <w:r w:rsidR="00E17052">
        <w:rPr>
          <w:rFonts w:ascii="Cambria" w:eastAsia="Times New Roman" w:hAnsi="Cambria" w:cs="Times New Roman"/>
        </w:rPr>
        <w:t xml:space="preserve">terms </w:t>
      </w:r>
      <w:r w:rsidRPr="002C5D57">
        <w:rPr>
          <w:rFonts w:ascii="Cambria" w:eastAsia="Times New Roman" w:hAnsi="Cambria" w:cs="Times New Roman"/>
        </w:rPr>
        <w:t xml:space="preserve">(2017). If children’s encounters with children’s poetry routinely makes them experience that </w:t>
      </w:r>
      <w:r w:rsidRPr="002C5D57">
        <w:rPr>
          <w:rFonts w:ascii="Cambria" w:eastAsia="Times New Roman" w:hAnsi="Cambria" w:cs="Times New Roman"/>
        </w:rPr>
        <w:lastRenderedPageBreak/>
        <w:t xml:space="preserve">totality, and if writing a translation means, </w:t>
      </w:r>
      <w:r w:rsidR="00E17052">
        <w:rPr>
          <w:rFonts w:ascii="Cambria" w:eastAsia="Times New Roman" w:hAnsi="Cambria" w:cs="Times New Roman"/>
        </w:rPr>
        <w:t>partly</w:t>
      </w:r>
      <w:r w:rsidRPr="002C5D57">
        <w:rPr>
          <w:rFonts w:ascii="Cambria" w:eastAsia="Times New Roman" w:hAnsi="Cambria" w:cs="Times New Roman"/>
        </w:rPr>
        <w:t xml:space="preserve">, registering </w:t>
      </w:r>
      <w:r w:rsidR="00E17052">
        <w:rPr>
          <w:rFonts w:ascii="Cambria" w:eastAsia="Times New Roman" w:hAnsi="Cambria" w:cs="Times New Roman"/>
        </w:rPr>
        <w:t>the</w:t>
      </w:r>
      <w:r w:rsidRPr="002C5D57">
        <w:rPr>
          <w:rFonts w:ascii="Cambria" w:eastAsia="Times New Roman" w:hAnsi="Cambria" w:cs="Times New Roman"/>
        </w:rPr>
        <w:t xml:space="preserve"> experience of encountering text, then the translation of children’s poetry is especially well-situated to make young translators sensitive to that total encounter. </w:t>
      </w:r>
      <w:r w:rsidR="0033659F" w:rsidRPr="002C5D57">
        <w:rPr>
          <w:rFonts w:ascii="Cambria" w:eastAsia="Times New Roman" w:hAnsi="Cambria" w:cs="Times New Roman"/>
        </w:rPr>
        <w:t>The complex challenge</w:t>
      </w:r>
      <w:r w:rsidRPr="002C5D57">
        <w:rPr>
          <w:rFonts w:ascii="Cambria" w:eastAsia="Times New Roman" w:hAnsi="Cambria" w:cs="Times New Roman"/>
        </w:rPr>
        <w:t xml:space="preserve"> of encoding that encounter in </w:t>
      </w:r>
      <w:r w:rsidR="0033659F" w:rsidRPr="002C5D57">
        <w:rPr>
          <w:rFonts w:ascii="Cambria" w:eastAsia="Times New Roman" w:hAnsi="Cambria" w:cs="Times New Roman"/>
        </w:rPr>
        <w:t>one’s own</w:t>
      </w:r>
      <w:r w:rsidRPr="002C5D57">
        <w:rPr>
          <w:rFonts w:ascii="Cambria" w:eastAsia="Times New Roman" w:hAnsi="Cambria" w:cs="Times New Roman"/>
        </w:rPr>
        <w:t xml:space="preserve"> language will inform a writing </w:t>
      </w:r>
      <w:r w:rsidR="0033659F" w:rsidRPr="002C5D57">
        <w:rPr>
          <w:rFonts w:ascii="Cambria" w:eastAsia="Times New Roman" w:hAnsi="Cambria" w:cs="Times New Roman"/>
        </w:rPr>
        <w:t xml:space="preserve">process </w:t>
      </w:r>
      <w:r w:rsidRPr="002C5D57">
        <w:rPr>
          <w:rFonts w:ascii="Cambria" w:eastAsia="Times New Roman" w:hAnsi="Cambria" w:cs="Times New Roman"/>
        </w:rPr>
        <w:t xml:space="preserve">that must involve the whole body.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Now, I detail some crucial aspects of children</w:t>
      </w:r>
      <w:r w:rsidRPr="002C5D57">
        <w:rPr>
          <w:rFonts w:ascii="Cambria" w:eastAsia="Times New Roman" w:hAnsi="Cambria" w:cs="Times New Roman"/>
        </w:rPr>
        <w:t>’s poetry that can help modulate that encounter in a translation workshop.</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The first is children</w:t>
      </w:r>
      <w:r w:rsidRPr="002C5D57">
        <w:rPr>
          <w:rFonts w:ascii="Cambria" w:eastAsia="Times New Roman" w:hAnsi="Cambria" w:cs="Times New Roman"/>
        </w:rPr>
        <w:t xml:space="preserve">’s poetry’s tendency to be highly alliterative, rhythmically and metrically regular, and performance-based. As children’s poetry scholars show, poetry for children </w:t>
      </w:r>
      <w:r w:rsidR="0033659F" w:rsidRPr="002C5D57">
        <w:rPr>
          <w:rFonts w:ascii="Cambria" w:eastAsia="Times New Roman" w:hAnsi="Cambria" w:cs="Times New Roman"/>
        </w:rPr>
        <w:t>often mimics</w:t>
      </w:r>
      <w:r w:rsidRPr="002C5D57">
        <w:rPr>
          <w:rFonts w:ascii="Cambria" w:eastAsia="Times New Roman" w:hAnsi="Cambria" w:cs="Times New Roman"/>
        </w:rPr>
        <w:t xml:space="preserve"> baby talk, singing, chanting, and animal sounds </w:t>
      </w:r>
      <w:r w:rsidRPr="002C5D57">
        <w:rPr>
          <w:rFonts w:ascii="Cambria" w:hAnsi="Cambria" w:cs="Times New Roman"/>
        </w:rPr>
        <w:t xml:space="preserve">(see </w:t>
      </w:r>
      <w:proofErr w:type="spellStart"/>
      <w:r w:rsidRPr="002C5D57">
        <w:rPr>
          <w:rFonts w:ascii="Cambria" w:hAnsi="Cambria" w:cs="Times New Roman"/>
        </w:rPr>
        <w:t>Pullinger</w:t>
      </w:r>
      <w:proofErr w:type="spellEnd"/>
      <w:r w:rsidRPr="002C5D57">
        <w:rPr>
          <w:rFonts w:ascii="Cambria" w:hAnsi="Cambria" w:cs="Times New Roman"/>
        </w:rPr>
        <w:t xml:space="preserve"> 2017</w:t>
      </w:r>
      <w:r w:rsidR="005B7AFF">
        <w:rPr>
          <w:rFonts w:ascii="Cambria" w:hAnsi="Cambria" w:cs="Times New Roman"/>
        </w:rPr>
        <w:t>,</w:t>
      </w:r>
      <w:r w:rsidRPr="002C5D57">
        <w:rPr>
          <w:rFonts w:ascii="Cambria" w:hAnsi="Cambria" w:cs="Times New Roman"/>
        </w:rPr>
        <w:t xml:space="preserve"> 80). This proximity to what could be called a </w:t>
      </w:r>
      <w:proofErr w:type="spellStart"/>
      <w:r w:rsidRPr="002C5D57">
        <w:rPr>
          <w:rFonts w:ascii="Cambria" w:hAnsi="Cambria" w:cs="Times New Roman"/>
        </w:rPr>
        <w:t>translinguistic</w:t>
      </w:r>
      <w:proofErr w:type="spellEnd"/>
      <w:r w:rsidRPr="002C5D57">
        <w:rPr>
          <w:rFonts w:ascii="Cambria" w:hAnsi="Cambria" w:cs="Times New Roman"/>
        </w:rPr>
        <w:t xml:space="preserve"> soundscape is </w:t>
      </w:r>
      <w:r w:rsidR="00D63F7A">
        <w:rPr>
          <w:rFonts w:ascii="Cambria" w:hAnsi="Cambria" w:cs="Times New Roman"/>
        </w:rPr>
        <w:t>e</w:t>
      </w:r>
      <w:r w:rsidR="0033659F" w:rsidRPr="002C5D57">
        <w:rPr>
          <w:rFonts w:ascii="Cambria" w:hAnsi="Cambria" w:cs="Times New Roman"/>
        </w:rPr>
        <w:t>special</w:t>
      </w:r>
      <w:r w:rsidR="00D63F7A">
        <w:rPr>
          <w:rFonts w:ascii="Cambria" w:hAnsi="Cambria" w:cs="Times New Roman"/>
        </w:rPr>
        <w:t>ly</w:t>
      </w:r>
      <w:r w:rsidR="0033659F" w:rsidRPr="002C5D57">
        <w:rPr>
          <w:rFonts w:ascii="Cambria" w:hAnsi="Cambria" w:cs="Times New Roman"/>
        </w:rPr>
        <w:t xml:space="preserve"> interest</w:t>
      </w:r>
      <w:r w:rsidR="00D63F7A">
        <w:rPr>
          <w:rFonts w:ascii="Cambria" w:hAnsi="Cambria" w:cs="Times New Roman"/>
        </w:rPr>
        <w:t>ing</w:t>
      </w:r>
      <w:r w:rsidR="0033659F" w:rsidRPr="002C5D57">
        <w:rPr>
          <w:rFonts w:ascii="Cambria" w:hAnsi="Cambria" w:cs="Times New Roman"/>
        </w:rPr>
        <w:t xml:space="preserve"> </w:t>
      </w:r>
      <w:r w:rsidR="00D63F7A">
        <w:rPr>
          <w:rFonts w:ascii="Cambria" w:hAnsi="Cambria" w:cs="Times New Roman"/>
        </w:rPr>
        <w:t xml:space="preserve">for </w:t>
      </w:r>
      <w:r w:rsidR="0033659F" w:rsidRPr="002C5D57">
        <w:rPr>
          <w:rFonts w:ascii="Cambria" w:hAnsi="Cambria" w:cs="Times New Roman"/>
        </w:rPr>
        <w:t>translation:</w:t>
      </w:r>
      <w:r w:rsidRPr="002C5D57">
        <w:rPr>
          <w:rFonts w:ascii="Cambria" w:hAnsi="Cambria" w:cs="Times New Roman"/>
        </w:rPr>
        <w:t xml:space="preserve"> thanks to it, the emotional makeup of a children</w:t>
      </w:r>
      <w:r w:rsidRPr="002C5D57">
        <w:rPr>
          <w:rFonts w:ascii="Cambria" w:eastAsia="Times New Roman" w:hAnsi="Cambria" w:cs="Times New Roman"/>
        </w:rPr>
        <w:t>’s poem in a different language might be picked up on ‘accurately’ by non-</w:t>
      </w:r>
      <w:r w:rsidR="0033659F" w:rsidRPr="002C5D57">
        <w:rPr>
          <w:rFonts w:ascii="Cambria" w:eastAsia="Times New Roman" w:hAnsi="Cambria" w:cs="Times New Roman"/>
        </w:rPr>
        <w:t>speakers</w:t>
      </w:r>
      <w:r w:rsidRPr="002C5D57">
        <w:rPr>
          <w:rFonts w:ascii="Cambria" w:eastAsia="Times New Roman" w:hAnsi="Cambria" w:cs="Times New Roman"/>
        </w:rPr>
        <w:t xml:space="preserve">. In practice, this means that a translation workshop in France beginning with a reading of </w:t>
      </w:r>
      <w:r w:rsidRPr="002C5D57">
        <w:rPr>
          <w:rFonts w:ascii="Cambria" w:hAnsi="Cambria" w:cs="Times New Roman"/>
          <w:i/>
        </w:rPr>
        <w:t>We</w:t>
      </w:r>
      <w:r w:rsidRPr="002C5D57">
        <w:rPr>
          <w:rFonts w:ascii="Cambria" w:eastAsia="Times New Roman" w:hAnsi="Cambria" w:cs="Times New Roman"/>
          <w:i/>
        </w:rPr>
        <w:t xml:space="preserve">’re Going on a Bear Hunt </w:t>
      </w:r>
      <w:r w:rsidRPr="002C5D57">
        <w:rPr>
          <w:rFonts w:ascii="Cambria" w:hAnsi="Cambria" w:cs="Times New Roman"/>
        </w:rPr>
        <w:t xml:space="preserve">(Rosen and </w:t>
      </w:r>
      <w:proofErr w:type="spellStart"/>
      <w:r w:rsidRPr="002C5D57">
        <w:rPr>
          <w:rFonts w:ascii="Cambria" w:hAnsi="Cambria" w:cs="Times New Roman"/>
        </w:rPr>
        <w:t>Oxenbury</w:t>
      </w:r>
      <w:proofErr w:type="spellEnd"/>
      <w:r w:rsidRPr="002C5D57">
        <w:rPr>
          <w:rFonts w:ascii="Cambria" w:hAnsi="Cambria" w:cs="Times New Roman"/>
        </w:rPr>
        <w:t xml:space="preserve"> 1989) </w:t>
      </w:r>
      <w:r w:rsidR="00D63F7A">
        <w:rPr>
          <w:rFonts w:ascii="Cambria" w:hAnsi="Cambria" w:cs="Times New Roman"/>
        </w:rPr>
        <w:t xml:space="preserve">can help </w:t>
      </w:r>
      <w:r w:rsidRPr="002C5D57">
        <w:rPr>
          <w:rFonts w:ascii="Cambria" w:hAnsi="Cambria" w:cs="Times New Roman"/>
        </w:rPr>
        <w:t>children unfamiliar with English understand</w:t>
      </w:r>
      <w:r w:rsidR="00D63F7A">
        <w:rPr>
          <w:rFonts w:ascii="Cambria" w:hAnsi="Cambria" w:cs="Times New Roman"/>
        </w:rPr>
        <w:t xml:space="preserve"> some of the text,</w:t>
      </w:r>
      <w:r w:rsidRPr="002C5D57">
        <w:rPr>
          <w:rFonts w:ascii="Cambria" w:hAnsi="Cambria" w:cs="Times New Roman"/>
        </w:rPr>
        <w:t xml:space="preserve"> </w:t>
      </w:r>
      <w:r w:rsidR="0033659F" w:rsidRPr="002C5D57">
        <w:rPr>
          <w:rFonts w:ascii="Cambria" w:hAnsi="Cambria" w:cs="Times New Roman"/>
        </w:rPr>
        <w:t>without any</w:t>
      </w:r>
      <w:r w:rsidRPr="002C5D57">
        <w:rPr>
          <w:rFonts w:ascii="Cambria" w:hAnsi="Cambria" w:cs="Times New Roman"/>
        </w:rPr>
        <w:t xml:space="preserve"> literal translation: meanings are inferred, rather than revealed. I have </w:t>
      </w:r>
      <w:r w:rsidR="00D63F7A">
        <w:rPr>
          <w:rFonts w:ascii="Cambria" w:hAnsi="Cambria" w:cs="Times New Roman"/>
        </w:rPr>
        <w:t>italicised</w:t>
      </w:r>
      <w:r w:rsidRPr="002C5D57">
        <w:rPr>
          <w:rFonts w:ascii="Cambria" w:hAnsi="Cambria" w:cs="Times New Roman"/>
        </w:rPr>
        <w:t xml:space="preserve">, in the extract below, some potential moments of </w:t>
      </w:r>
      <w:proofErr w:type="spellStart"/>
      <w:r w:rsidRPr="002C5D57">
        <w:rPr>
          <w:rFonts w:ascii="Cambria" w:hAnsi="Cambria" w:cs="Times New Roman"/>
        </w:rPr>
        <w:t>translinguistic</w:t>
      </w:r>
      <w:proofErr w:type="spellEnd"/>
      <w:r w:rsidRPr="002C5D57">
        <w:rPr>
          <w:rFonts w:ascii="Cambria" w:hAnsi="Cambria" w:cs="Times New Roman"/>
        </w:rPr>
        <w:t xml:space="preserve"> understanding through sound:</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 xml:space="preserve">We're </w:t>
      </w:r>
      <w:r w:rsidRPr="002C5D57">
        <w:rPr>
          <w:rFonts w:ascii="Cambria" w:hAnsi="Cambria" w:cs="Times New Roman"/>
          <w:u w:val="single"/>
        </w:rPr>
        <w:t>going</w:t>
      </w:r>
      <w:r w:rsidRPr="002C5D57">
        <w:rPr>
          <w:rFonts w:ascii="Cambria" w:hAnsi="Cambria" w:cs="Times New Roman"/>
        </w:rPr>
        <w:t xml:space="preserve"> on a bear hunt.</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We</w:t>
      </w:r>
      <w:r w:rsidRPr="002C5D57">
        <w:rPr>
          <w:rFonts w:ascii="Cambria" w:eastAsia="Times New Roman" w:hAnsi="Cambria" w:cs="Times New Roman"/>
        </w:rPr>
        <w:t xml:space="preserve">’re going to catch a </w:t>
      </w:r>
      <w:r w:rsidRPr="002C5D57">
        <w:rPr>
          <w:rFonts w:ascii="Cambria" w:hAnsi="Cambria" w:cs="Times New Roman"/>
          <w:u w:val="single"/>
        </w:rPr>
        <w:t>big</w:t>
      </w:r>
      <w:r w:rsidRPr="002C5D57">
        <w:rPr>
          <w:rFonts w:ascii="Cambria" w:hAnsi="Cambria" w:cs="Times New Roman"/>
        </w:rPr>
        <w:t xml:space="preserve"> one.</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 xml:space="preserve">What a </w:t>
      </w:r>
      <w:r w:rsidRPr="002C5D57">
        <w:rPr>
          <w:rFonts w:ascii="Cambria" w:hAnsi="Cambria" w:cs="Times New Roman"/>
          <w:u w:val="single"/>
        </w:rPr>
        <w:t>beautiful day</w:t>
      </w:r>
      <w:r w:rsidRPr="002C5D57">
        <w:rPr>
          <w:rFonts w:ascii="Cambria" w:hAnsi="Cambria" w:cs="Times New Roman"/>
        </w:rPr>
        <w:t>!</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We</w:t>
      </w:r>
      <w:r w:rsidRPr="002C5D57">
        <w:rPr>
          <w:rFonts w:ascii="Cambria" w:eastAsia="Times New Roman" w:hAnsi="Cambria" w:cs="Times New Roman"/>
        </w:rPr>
        <w:t>’re not scared.</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B60AD7">
        <w:rPr>
          <w:rFonts w:ascii="Cambria" w:hAnsi="Cambria" w:cs="Times New Roman"/>
          <w:i/>
        </w:rPr>
        <w:t>Uh-uh!</w:t>
      </w:r>
      <w:r w:rsidRPr="002C5D57">
        <w:rPr>
          <w:rFonts w:ascii="Cambria" w:hAnsi="Cambria" w:cs="Times New Roman"/>
          <w:b/>
        </w:rPr>
        <w:t xml:space="preserve"> </w:t>
      </w:r>
      <w:r w:rsidRPr="002C5D57">
        <w:rPr>
          <w:rFonts w:ascii="Cambria" w:hAnsi="Cambria" w:cs="Times New Roman"/>
        </w:rPr>
        <w:t>Grass!</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u w:val="single"/>
        </w:rPr>
        <w:t xml:space="preserve">Long wavy </w:t>
      </w:r>
      <w:r w:rsidRPr="002C5D57">
        <w:rPr>
          <w:rFonts w:ascii="Cambria" w:hAnsi="Cambria" w:cs="Times New Roman"/>
        </w:rPr>
        <w:t>grass.</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 xml:space="preserve">We can't go </w:t>
      </w:r>
      <w:r w:rsidRPr="002C5D57">
        <w:rPr>
          <w:rFonts w:ascii="Cambria" w:hAnsi="Cambria" w:cs="Times New Roman"/>
          <w:u w:val="single"/>
        </w:rPr>
        <w:t>over</w:t>
      </w:r>
      <w:r w:rsidRPr="002C5D57">
        <w:rPr>
          <w:rFonts w:ascii="Cambria" w:hAnsi="Cambria" w:cs="Times New Roman"/>
        </w:rPr>
        <w:t xml:space="preserve"> it.</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 xml:space="preserve">We can't go </w:t>
      </w:r>
      <w:r w:rsidRPr="002C5D57">
        <w:rPr>
          <w:rFonts w:ascii="Cambria" w:hAnsi="Cambria" w:cs="Times New Roman"/>
          <w:u w:val="single"/>
        </w:rPr>
        <w:t>under</w:t>
      </w:r>
      <w:r w:rsidRPr="002C5D57">
        <w:rPr>
          <w:rFonts w:ascii="Cambria" w:hAnsi="Cambria" w:cs="Times New Roman"/>
        </w:rPr>
        <w:t xml:space="preserve"> it.</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p>
    <w:p w:rsidR="00AD7E6D" w:rsidRPr="00B60AD7" w:rsidRDefault="00AD7E6D" w:rsidP="002C5D57">
      <w:pPr>
        <w:autoSpaceDE w:val="0"/>
        <w:autoSpaceDN w:val="0"/>
        <w:adjustRightInd w:val="0"/>
        <w:spacing w:after="0" w:line="360" w:lineRule="auto"/>
        <w:ind w:left="706" w:right="-720" w:firstLine="14"/>
        <w:rPr>
          <w:rFonts w:ascii="Cambria" w:hAnsi="Cambria" w:cs="Times New Roman"/>
          <w:i/>
        </w:rPr>
      </w:pPr>
      <w:r w:rsidRPr="00B60AD7">
        <w:rPr>
          <w:rFonts w:ascii="Cambria" w:hAnsi="Cambria" w:cs="Times New Roman"/>
          <w:i/>
        </w:rPr>
        <w:t>Oh no!</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r w:rsidRPr="002C5D57">
        <w:rPr>
          <w:rFonts w:ascii="Cambria" w:hAnsi="Cambria" w:cs="Times New Roman"/>
        </w:rPr>
        <w:t>We</w:t>
      </w:r>
      <w:r w:rsidRPr="002C5D57">
        <w:rPr>
          <w:rFonts w:ascii="Cambria" w:eastAsia="Times New Roman" w:hAnsi="Cambria" w:cs="Times New Roman"/>
        </w:rPr>
        <w:t xml:space="preserve">’ve got to go </w:t>
      </w:r>
      <w:r w:rsidRPr="002C5D57">
        <w:rPr>
          <w:rFonts w:ascii="Cambria" w:hAnsi="Cambria" w:cs="Times New Roman"/>
          <w:u w:val="single"/>
        </w:rPr>
        <w:t>through</w:t>
      </w:r>
      <w:r w:rsidRPr="002C5D57">
        <w:rPr>
          <w:rFonts w:ascii="Cambria" w:hAnsi="Cambria" w:cs="Times New Roman"/>
        </w:rPr>
        <w:t xml:space="preserve"> it!</w:t>
      </w:r>
    </w:p>
    <w:p w:rsidR="00AD7E6D" w:rsidRPr="002C5D57" w:rsidRDefault="00AD7E6D" w:rsidP="002C5D57">
      <w:pPr>
        <w:autoSpaceDE w:val="0"/>
        <w:autoSpaceDN w:val="0"/>
        <w:adjustRightInd w:val="0"/>
        <w:spacing w:after="0" w:line="360" w:lineRule="auto"/>
        <w:ind w:left="706" w:right="-720" w:firstLine="14"/>
        <w:rPr>
          <w:rFonts w:ascii="Cambria" w:hAnsi="Cambria" w:cs="Times New Roman"/>
        </w:rPr>
      </w:pPr>
    </w:p>
    <w:p w:rsidR="00AD7E6D" w:rsidRPr="00B60AD7" w:rsidRDefault="00AD7E6D" w:rsidP="002C5D57">
      <w:pPr>
        <w:autoSpaceDE w:val="0"/>
        <w:autoSpaceDN w:val="0"/>
        <w:adjustRightInd w:val="0"/>
        <w:spacing w:after="0" w:line="360" w:lineRule="auto"/>
        <w:ind w:left="706" w:right="-720" w:firstLine="14"/>
        <w:rPr>
          <w:rFonts w:ascii="Cambria" w:hAnsi="Cambria" w:cs="Times New Roman"/>
          <w:i/>
        </w:rPr>
      </w:pPr>
      <w:r w:rsidRPr="00B60AD7">
        <w:rPr>
          <w:rFonts w:ascii="Cambria" w:hAnsi="Cambria" w:cs="Times New Roman"/>
          <w:i/>
          <w:u w:val="single"/>
        </w:rPr>
        <w:t xml:space="preserve">Swishy </w:t>
      </w:r>
      <w:proofErr w:type="spellStart"/>
      <w:r w:rsidRPr="00B60AD7">
        <w:rPr>
          <w:rFonts w:ascii="Cambria" w:hAnsi="Cambria" w:cs="Times New Roman"/>
          <w:i/>
          <w:u w:val="single"/>
        </w:rPr>
        <w:t>Swashy</w:t>
      </w:r>
      <w:proofErr w:type="spellEnd"/>
      <w:r w:rsidRPr="00B60AD7">
        <w:rPr>
          <w:rFonts w:ascii="Cambria" w:hAnsi="Cambria" w:cs="Times New Roman"/>
          <w:i/>
          <w:u w:val="single"/>
        </w:rPr>
        <w:t>!</w:t>
      </w:r>
    </w:p>
    <w:p w:rsidR="00AD7E6D" w:rsidRPr="00B60AD7" w:rsidRDefault="00AD7E6D" w:rsidP="002C5D57">
      <w:pPr>
        <w:autoSpaceDE w:val="0"/>
        <w:autoSpaceDN w:val="0"/>
        <w:adjustRightInd w:val="0"/>
        <w:spacing w:after="0" w:line="360" w:lineRule="auto"/>
        <w:ind w:left="706" w:right="-720" w:firstLine="14"/>
        <w:rPr>
          <w:rFonts w:ascii="Cambria" w:hAnsi="Cambria" w:cs="Times New Roman"/>
          <w:i/>
        </w:rPr>
      </w:pPr>
      <w:r w:rsidRPr="00B60AD7">
        <w:rPr>
          <w:rFonts w:ascii="Cambria" w:hAnsi="Cambria" w:cs="Times New Roman"/>
          <w:i/>
          <w:u w:val="single"/>
        </w:rPr>
        <w:t xml:space="preserve">Swishy </w:t>
      </w:r>
      <w:proofErr w:type="spellStart"/>
      <w:r w:rsidRPr="00B60AD7">
        <w:rPr>
          <w:rFonts w:ascii="Cambria" w:hAnsi="Cambria" w:cs="Times New Roman"/>
          <w:i/>
          <w:u w:val="single"/>
        </w:rPr>
        <w:t>Swashy</w:t>
      </w:r>
      <w:proofErr w:type="spellEnd"/>
      <w:r w:rsidRPr="00B60AD7">
        <w:rPr>
          <w:rFonts w:ascii="Cambria" w:hAnsi="Cambria" w:cs="Times New Roman"/>
          <w:i/>
          <w:u w:val="single"/>
        </w:rPr>
        <w:t>!</w:t>
      </w:r>
    </w:p>
    <w:p w:rsidR="00AD7E6D" w:rsidRPr="00B60AD7" w:rsidRDefault="00AD7E6D" w:rsidP="002C5D57">
      <w:pPr>
        <w:autoSpaceDE w:val="0"/>
        <w:autoSpaceDN w:val="0"/>
        <w:adjustRightInd w:val="0"/>
        <w:spacing w:after="0" w:line="360" w:lineRule="auto"/>
        <w:ind w:left="706" w:right="-720" w:firstLine="14"/>
        <w:rPr>
          <w:rFonts w:ascii="Cambria" w:hAnsi="Cambria" w:cs="Times New Roman"/>
          <w:i/>
        </w:rPr>
      </w:pPr>
      <w:r w:rsidRPr="00B60AD7">
        <w:rPr>
          <w:rFonts w:ascii="Cambria" w:hAnsi="Cambria" w:cs="Times New Roman"/>
          <w:i/>
          <w:u w:val="single"/>
        </w:rPr>
        <w:t xml:space="preserve">Swishy </w:t>
      </w:r>
      <w:proofErr w:type="spellStart"/>
      <w:r w:rsidRPr="00B60AD7">
        <w:rPr>
          <w:rFonts w:ascii="Cambria" w:hAnsi="Cambria" w:cs="Times New Roman"/>
          <w:i/>
          <w:u w:val="single"/>
        </w:rPr>
        <w:t>Swashy</w:t>
      </w:r>
      <w:proofErr w:type="spellEnd"/>
      <w:r w:rsidRPr="00B60AD7">
        <w:rPr>
          <w:rFonts w:ascii="Cambria" w:hAnsi="Cambria" w:cs="Times New Roman"/>
          <w:i/>
          <w:u w:val="single"/>
        </w:rPr>
        <w:t>!</w:t>
      </w:r>
    </w:p>
    <w:p w:rsidR="00AD7E6D" w:rsidRPr="002C5D57" w:rsidRDefault="00AD7E6D" w:rsidP="002C5D57">
      <w:pPr>
        <w:autoSpaceDE w:val="0"/>
        <w:autoSpaceDN w:val="0"/>
        <w:adjustRightInd w:val="0"/>
        <w:spacing w:after="0" w:line="360" w:lineRule="auto"/>
        <w:ind w:right="-720"/>
        <w:rPr>
          <w:rFonts w:ascii="Cambria" w:hAnsi="Cambria" w:cs="Times New Roman"/>
        </w:rPr>
      </w:pP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lastRenderedPageBreak/>
        <w:t>Next comes the reading</w:t>
      </w:r>
      <w:r w:rsidR="0033659F" w:rsidRPr="002C5D57">
        <w:rPr>
          <w:rFonts w:ascii="Cambria" w:hAnsi="Cambria" w:cs="Times New Roman"/>
        </w:rPr>
        <w:t xml:space="preserve"> </w:t>
      </w:r>
      <w:r w:rsidR="00D63F7A">
        <w:rPr>
          <w:rFonts w:ascii="Cambria" w:hAnsi="Cambria" w:cs="Times New Roman"/>
        </w:rPr>
        <w:t>performance</w:t>
      </w:r>
      <w:r w:rsidRPr="002C5D57">
        <w:rPr>
          <w:rFonts w:ascii="Cambria" w:hAnsi="Cambria" w:cs="Times New Roman"/>
        </w:rPr>
        <w:t xml:space="preserve">: a poem written down is, </w:t>
      </w:r>
      <w:r w:rsidR="0033659F" w:rsidRPr="002C5D57">
        <w:rPr>
          <w:rFonts w:ascii="Cambria" w:hAnsi="Cambria" w:cs="Times New Roman"/>
        </w:rPr>
        <w:t>arguably</w:t>
      </w:r>
      <w:r w:rsidRPr="002C5D57">
        <w:rPr>
          <w:rFonts w:ascii="Cambria" w:hAnsi="Cambria" w:cs="Times New Roman"/>
        </w:rPr>
        <w:t>, a musical score waiting for its instruments, the bod</w:t>
      </w:r>
      <w:r w:rsidR="00D63F7A">
        <w:rPr>
          <w:rFonts w:ascii="Cambria" w:hAnsi="Cambria" w:cs="Times New Roman"/>
        </w:rPr>
        <w:t>y</w:t>
      </w:r>
      <w:r w:rsidRPr="002C5D57">
        <w:rPr>
          <w:rFonts w:ascii="Cambria" w:hAnsi="Cambria" w:cs="Times New Roman"/>
        </w:rPr>
        <w:t xml:space="preserve"> and </w:t>
      </w:r>
      <w:r w:rsidR="00D63F7A">
        <w:rPr>
          <w:rFonts w:ascii="Cambria" w:hAnsi="Cambria" w:cs="Times New Roman"/>
        </w:rPr>
        <w:t xml:space="preserve">the </w:t>
      </w:r>
      <w:r w:rsidRPr="002C5D57">
        <w:rPr>
          <w:rFonts w:ascii="Cambria" w:hAnsi="Cambria" w:cs="Times New Roman"/>
        </w:rPr>
        <w:t xml:space="preserve">voice (Cliff Hodges 2016). </w:t>
      </w:r>
      <w:r w:rsidR="0033659F" w:rsidRPr="002C5D57">
        <w:rPr>
          <w:rFonts w:ascii="Cambria" w:hAnsi="Cambria" w:cs="Times New Roman"/>
        </w:rPr>
        <w:t>G</w:t>
      </w:r>
      <w:r w:rsidRPr="002C5D57">
        <w:rPr>
          <w:rFonts w:ascii="Cambria" w:hAnsi="Cambria" w:cs="Times New Roman"/>
        </w:rPr>
        <w:t xml:space="preserve">estures </w:t>
      </w:r>
      <w:r w:rsidR="0033659F" w:rsidRPr="002C5D57">
        <w:rPr>
          <w:rFonts w:ascii="Cambria" w:hAnsi="Cambria" w:cs="Times New Roman"/>
        </w:rPr>
        <w:t>can convey extra meaning</w:t>
      </w:r>
      <w:r w:rsidRPr="002C5D57">
        <w:rPr>
          <w:rFonts w:ascii="Cambria" w:hAnsi="Cambria" w:cs="Times New Roman"/>
        </w:rPr>
        <w:t xml:space="preserve">, again without need for literal translation. Underlined above are potential moments of </w:t>
      </w:r>
      <w:proofErr w:type="spellStart"/>
      <w:r w:rsidRPr="002C5D57">
        <w:rPr>
          <w:rFonts w:ascii="Cambria" w:hAnsi="Cambria" w:cs="Times New Roman"/>
        </w:rPr>
        <w:t>translinguistic</w:t>
      </w:r>
      <w:proofErr w:type="spellEnd"/>
      <w:r w:rsidRPr="002C5D57">
        <w:rPr>
          <w:rFonts w:ascii="Cambria" w:hAnsi="Cambria" w:cs="Times New Roman"/>
        </w:rPr>
        <w:t xml:space="preserve"> understanding through gestures and performance (many, of course, overlap with sound): illustrating </w:t>
      </w:r>
      <w:r w:rsidRPr="002C5D57">
        <w:rPr>
          <w:rFonts w:ascii="Cambria" w:eastAsia="Times New Roman" w:hAnsi="Cambria" w:cs="Times New Roman"/>
        </w:rPr>
        <w:t xml:space="preserve">‘going’ by marching, ‘big’ by opening one’s arms, </w:t>
      </w:r>
      <w:r w:rsidR="00D63F7A">
        <w:rPr>
          <w:rFonts w:ascii="Cambria" w:eastAsia="Times New Roman" w:hAnsi="Cambria" w:cs="Times New Roman"/>
        </w:rPr>
        <w:t>etc</w:t>
      </w:r>
      <w:r w:rsidRPr="002C5D57">
        <w:rPr>
          <w:rFonts w:ascii="Cambria" w:eastAsia="Times New Roman" w:hAnsi="Cambria" w:cs="Times New Roman"/>
        </w:rPr>
        <w:t xml:space="preserve">. Another source of </w:t>
      </w:r>
      <w:proofErr w:type="spellStart"/>
      <w:r w:rsidRPr="002C5D57">
        <w:rPr>
          <w:rFonts w:ascii="Cambria" w:eastAsia="Times New Roman" w:hAnsi="Cambria" w:cs="Times New Roman"/>
        </w:rPr>
        <w:t>translinguistic</w:t>
      </w:r>
      <w:proofErr w:type="spellEnd"/>
      <w:r w:rsidRPr="002C5D57">
        <w:rPr>
          <w:rFonts w:ascii="Cambria" w:eastAsia="Times New Roman" w:hAnsi="Cambria" w:cs="Times New Roman"/>
        </w:rPr>
        <w:t xml:space="preserve"> </w:t>
      </w:r>
      <w:r w:rsidR="0033659F" w:rsidRPr="002C5D57">
        <w:rPr>
          <w:rFonts w:ascii="Cambria" w:eastAsia="Times New Roman" w:hAnsi="Cambria" w:cs="Times New Roman"/>
        </w:rPr>
        <w:t>understanding</w:t>
      </w:r>
      <w:r w:rsidRPr="002C5D57">
        <w:rPr>
          <w:rFonts w:ascii="Cambria" w:eastAsia="Times New Roman" w:hAnsi="Cambria" w:cs="Times New Roman"/>
        </w:rPr>
        <w:t xml:space="preserve"> is voice, including intonation, volume, exclamat</w:t>
      </w:r>
      <w:r w:rsidR="00D63F7A">
        <w:rPr>
          <w:rFonts w:ascii="Cambria" w:eastAsia="Times New Roman" w:hAnsi="Cambria" w:cs="Times New Roman"/>
        </w:rPr>
        <w:t>ions</w:t>
      </w:r>
      <w:r w:rsidRPr="002C5D57">
        <w:rPr>
          <w:rFonts w:ascii="Cambria" w:eastAsia="Times New Roman" w:hAnsi="Cambria" w:cs="Times New Roman"/>
        </w:rPr>
        <w:t>, speed, etc., all conveying information regarding, but not limited to, the poem</w:t>
      </w:r>
      <w:r w:rsidR="00D63F7A">
        <w:rPr>
          <w:rFonts w:ascii="Cambria" w:eastAsia="Times New Roman" w:hAnsi="Cambria" w:cs="Times New Roman"/>
        </w:rPr>
        <w:t>’s mood</w:t>
      </w:r>
      <w:r w:rsidRPr="002C5D57">
        <w:rPr>
          <w:rFonts w:ascii="Cambria" w:eastAsia="Times New Roman" w:hAnsi="Cambria" w:cs="Times New Roman"/>
        </w:rPr>
        <w:t xml:space="preserve">. Facial expressions </w:t>
      </w:r>
      <w:r w:rsidR="001839D5">
        <w:rPr>
          <w:rFonts w:ascii="Cambria" w:eastAsia="Times New Roman" w:hAnsi="Cambria" w:cs="Times New Roman"/>
        </w:rPr>
        <w:t>are</w:t>
      </w:r>
      <w:r w:rsidRPr="002C5D57">
        <w:rPr>
          <w:rFonts w:ascii="Cambria" w:eastAsia="Times New Roman" w:hAnsi="Cambria" w:cs="Times New Roman"/>
        </w:rPr>
        <w:t xml:space="preserve"> </w:t>
      </w:r>
      <w:r w:rsidR="001839D5">
        <w:rPr>
          <w:rFonts w:ascii="Cambria" w:eastAsia="Times New Roman" w:hAnsi="Cambria" w:cs="Times New Roman"/>
        </w:rPr>
        <w:t>other clues</w:t>
      </w:r>
      <w:r w:rsidRPr="002C5D57">
        <w:rPr>
          <w:rFonts w:ascii="Cambria" w:eastAsia="Times New Roman" w:hAnsi="Cambria" w:cs="Times New Roman"/>
        </w:rPr>
        <w:t xml:space="preserve">. Finally, and obviously, a performance could not occur without </w:t>
      </w:r>
      <w:r w:rsidR="001839D5">
        <w:rPr>
          <w:rFonts w:ascii="Cambria" w:eastAsia="Times New Roman" w:hAnsi="Cambria" w:cs="Times New Roman"/>
        </w:rPr>
        <w:t xml:space="preserve">picking </w:t>
      </w:r>
      <w:r w:rsidRPr="002C5D57">
        <w:rPr>
          <w:rFonts w:ascii="Cambria" w:eastAsia="Times New Roman" w:hAnsi="Cambria" w:cs="Times New Roman"/>
        </w:rPr>
        <w:t>a rhythmical pattern, drawing attention to the pacing of the text</w:t>
      </w:r>
      <w:r w:rsidR="0033659F" w:rsidRPr="002C5D57">
        <w:rPr>
          <w:rFonts w:ascii="Cambria" w:eastAsia="Times New Roman" w:hAnsi="Cambria" w:cs="Times New Roman"/>
        </w:rPr>
        <w:t>, and to its</w:t>
      </w:r>
      <w:r w:rsidRPr="002C5D57">
        <w:rPr>
          <w:rFonts w:ascii="Cambria" w:eastAsia="Times New Roman" w:hAnsi="Cambria" w:cs="Times New Roman"/>
        </w:rPr>
        <w:t xml:space="preserve"> being poetry. The encounter of, say, French children with the text above, even if they have never heard a word of English, will thus be laden with meaning; much of the mood, narrative movement and main action can be inferred, and the text recognised as poetic, with no resort whatsoever to </w:t>
      </w:r>
      <w:r w:rsidR="0033659F" w:rsidRPr="002C5D57">
        <w:rPr>
          <w:rFonts w:ascii="Cambria" w:eastAsia="Times New Roman" w:hAnsi="Cambria" w:cs="Times New Roman"/>
        </w:rPr>
        <w:t xml:space="preserve">semantic explanation. </w:t>
      </w:r>
      <w:r w:rsidRPr="002C5D57">
        <w:rPr>
          <w:rFonts w:ascii="Cambria" w:eastAsia="Times New Roman"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Additional clues, </w:t>
      </w:r>
      <w:r w:rsidR="0033659F" w:rsidRPr="002C5D57">
        <w:rPr>
          <w:rFonts w:ascii="Cambria" w:hAnsi="Cambria" w:cs="Times New Roman"/>
        </w:rPr>
        <w:t xml:space="preserve">for </w:t>
      </w:r>
      <w:r w:rsidRPr="002C5D57">
        <w:rPr>
          <w:rFonts w:ascii="Cambria" w:hAnsi="Cambria" w:cs="Times New Roman"/>
          <w:i/>
        </w:rPr>
        <w:t>We</w:t>
      </w:r>
      <w:r w:rsidRPr="002C5D57">
        <w:rPr>
          <w:rFonts w:ascii="Cambria" w:eastAsia="Times New Roman" w:hAnsi="Cambria" w:cs="Times New Roman"/>
          <w:i/>
        </w:rPr>
        <w:t xml:space="preserve">’re Going on a Bear Hunt </w:t>
      </w:r>
      <w:r w:rsidR="0033659F" w:rsidRPr="002C5D57">
        <w:rPr>
          <w:rFonts w:ascii="Cambria" w:hAnsi="Cambria" w:cs="Times New Roman"/>
        </w:rPr>
        <w:t xml:space="preserve">and </w:t>
      </w:r>
      <w:r w:rsidRPr="002C5D57">
        <w:rPr>
          <w:rFonts w:ascii="Cambria" w:hAnsi="Cambria" w:cs="Times New Roman"/>
        </w:rPr>
        <w:t>much children</w:t>
      </w:r>
      <w:r w:rsidRPr="002C5D57">
        <w:rPr>
          <w:rFonts w:ascii="Cambria" w:eastAsia="Times New Roman" w:hAnsi="Cambria" w:cs="Times New Roman"/>
        </w:rPr>
        <w:t xml:space="preserve">’s verse, can be </w:t>
      </w:r>
      <w:r w:rsidR="00BF36F5">
        <w:rPr>
          <w:rFonts w:ascii="Cambria" w:eastAsia="Times New Roman" w:hAnsi="Cambria" w:cs="Times New Roman"/>
        </w:rPr>
        <w:t xml:space="preserve">gleaned from </w:t>
      </w:r>
      <w:r w:rsidRPr="002C5D57">
        <w:rPr>
          <w:rFonts w:ascii="Cambria" w:eastAsia="Times New Roman" w:hAnsi="Cambria" w:cs="Times New Roman"/>
        </w:rPr>
        <w:t xml:space="preserve">the visuals. The poem forms half of the narrative of a </w:t>
      </w:r>
      <w:proofErr w:type="spellStart"/>
      <w:r w:rsidRPr="002C5D57">
        <w:rPr>
          <w:rFonts w:ascii="Cambria" w:eastAsia="Times New Roman" w:hAnsi="Cambria" w:cs="Times New Roman"/>
        </w:rPr>
        <w:t>picturebook</w:t>
      </w:r>
      <w:proofErr w:type="spellEnd"/>
      <w:r w:rsidRPr="002C5D57">
        <w:rPr>
          <w:rFonts w:ascii="Cambria" w:eastAsia="Times New Roman" w:hAnsi="Cambria" w:cs="Times New Roman"/>
        </w:rPr>
        <w:t xml:space="preserve">; presenting Helen </w:t>
      </w:r>
      <w:proofErr w:type="spellStart"/>
      <w:r w:rsidRPr="002C5D57">
        <w:rPr>
          <w:rFonts w:ascii="Cambria" w:eastAsia="Times New Roman" w:hAnsi="Cambria" w:cs="Times New Roman"/>
        </w:rPr>
        <w:t>Oxenbury’s</w:t>
      </w:r>
      <w:proofErr w:type="spellEnd"/>
      <w:r w:rsidRPr="002C5D57">
        <w:rPr>
          <w:rFonts w:ascii="Cambria" w:eastAsia="Times New Roman" w:hAnsi="Cambria" w:cs="Times New Roman"/>
        </w:rPr>
        <w:t xml:space="preserve"> illustrations alongside the performed text </w:t>
      </w:r>
      <w:r w:rsidR="0033659F" w:rsidRPr="002C5D57">
        <w:rPr>
          <w:rFonts w:ascii="Cambria" w:eastAsia="Times New Roman" w:hAnsi="Cambria" w:cs="Times New Roman"/>
        </w:rPr>
        <w:t>clarifies</w:t>
      </w:r>
      <w:r w:rsidRPr="002C5D57">
        <w:rPr>
          <w:rFonts w:ascii="Cambria" w:eastAsia="Times New Roman" w:hAnsi="Cambria" w:cs="Times New Roman"/>
        </w:rPr>
        <w:t xml:space="preserve">, to the non-Anglophone child, many other elements, including characters and setting. These are practices well-known to practitioners of second-language teaching specialising in </w:t>
      </w:r>
      <w:proofErr w:type="spellStart"/>
      <w:r w:rsidRPr="002C5D57">
        <w:rPr>
          <w:rFonts w:ascii="Cambria" w:eastAsia="Times New Roman" w:hAnsi="Cambria" w:cs="Times New Roman"/>
        </w:rPr>
        <w:t>picturebooks</w:t>
      </w:r>
      <w:proofErr w:type="spellEnd"/>
      <w:r w:rsidRPr="002C5D57">
        <w:rPr>
          <w:rFonts w:ascii="Cambria" w:eastAsia="Times New Roman" w:hAnsi="Cambria" w:cs="Times New Roman"/>
        </w:rPr>
        <w:t xml:space="preserve"> (e.g. </w:t>
      </w:r>
      <w:proofErr w:type="spellStart"/>
      <w:r w:rsidRPr="002C5D57">
        <w:rPr>
          <w:rFonts w:ascii="Cambria" w:eastAsia="Times New Roman" w:hAnsi="Cambria" w:cs="Times New Roman"/>
        </w:rPr>
        <w:t>Mourao</w:t>
      </w:r>
      <w:proofErr w:type="spellEnd"/>
      <w:r w:rsidRPr="002C5D57">
        <w:rPr>
          <w:rFonts w:ascii="Cambria" w:eastAsia="Times New Roman" w:hAnsi="Cambria" w:cs="Times New Roman"/>
        </w:rPr>
        <w:t xml:space="preserve"> 2017) and </w:t>
      </w:r>
      <w:r w:rsidR="00BF36F5">
        <w:rPr>
          <w:rFonts w:ascii="Cambria" w:eastAsia="Times New Roman" w:hAnsi="Cambria" w:cs="Times New Roman"/>
        </w:rPr>
        <w:t>researchers on</w:t>
      </w:r>
      <w:r w:rsidRPr="002C5D57">
        <w:rPr>
          <w:rFonts w:ascii="Cambria" w:eastAsia="Times New Roman" w:hAnsi="Cambria" w:cs="Times New Roman"/>
        </w:rPr>
        <w:t xml:space="preserve"> the educational potential of wordless </w:t>
      </w:r>
      <w:proofErr w:type="spellStart"/>
      <w:r w:rsidRPr="002C5D57">
        <w:rPr>
          <w:rFonts w:ascii="Cambria" w:eastAsia="Times New Roman" w:hAnsi="Cambria" w:cs="Times New Roman"/>
        </w:rPr>
        <w:t>picturebooks</w:t>
      </w:r>
      <w:proofErr w:type="spellEnd"/>
      <w:r w:rsidRPr="002C5D57">
        <w:rPr>
          <w:rFonts w:ascii="Cambria" w:eastAsia="Times New Roman" w:hAnsi="Cambria" w:cs="Times New Roman"/>
        </w:rPr>
        <w:t xml:space="preserve"> (e.g. Arizpe, </w:t>
      </w:r>
      <w:proofErr w:type="spellStart"/>
      <w:r w:rsidRPr="002C5D57">
        <w:rPr>
          <w:rFonts w:ascii="Cambria" w:eastAsia="Times New Roman" w:hAnsi="Cambria" w:cs="Times New Roman"/>
        </w:rPr>
        <w:t>Colomer</w:t>
      </w:r>
      <w:proofErr w:type="spellEnd"/>
      <w:r w:rsidRPr="002C5D57">
        <w:rPr>
          <w:rFonts w:ascii="Cambria" w:eastAsia="Times New Roman" w:hAnsi="Cambria" w:cs="Times New Roman"/>
        </w:rPr>
        <w:t xml:space="preserve"> and Martinez-Roldan 2014). </w:t>
      </w:r>
      <w:r w:rsidR="0033659F" w:rsidRPr="002C5D57">
        <w:rPr>
          <w:rFonts w:ascii="Cambria" w:eastAsia="Times New Roman" w:hAnsi="Cambria" w:cs="Times New Roman"/>
        </w:rPr>
        <w:t>E</w:t>
      </w:r>
      <w:r w:rsidRPr="002C5D57">
        <w:rPr>
          <w:rFonts w:ascii="Cambria" w:eastAsia="Times New Roman" w:hAnsi="Cambria" w:cs="Times New Roman"/>
        </w:rPr>
        <w:t>ven without illustrations, a poem’s layout provide</w:t>
      </w:r>
      <w:r w:rsidR="00BF36F5">
        <w:rPr>
          <w:rFonts w:ascii="Cambria" w:eastAsia="Times New Roman" w:hAnsi="Cambria" w:cs="Times New Roman"/>
        </w:rPr>
        <w:t>s</w:t>
      </w:r>
      <w:r w:rsidRPr="002C5D57">
        <w:rPr>
          <w:rFonts w:ascii="Cambria" w:eastAsia="Times New Roman" w:hAnsi="Cambria" w:cs="Times New Roman"/>
        </w:rPr>
        <w:t xml:space="preserve"> visual clues as to its subject matter, pacing, speed, and very nature as a poem. </w:t>
      </w:r>
      <w:r w:rsidR="00BF36F5">
        <w:rPr>
          <w:rFonts w:ascii="Cambria" w:eastAsia="Times New Roman" w:hAnsi="Cambria" w:cs="Times New Roman"/>
        </w:rPr>
        <w:t>S</w:t>
      </w:r>
      <w:r w:rsidRPr="002C5D57">
        <w:rPr>
          <w:rFonts w:ascii="Cambria" w:eastAsia="Times New Roman" w:hAnsi="Cambria" w:cs="Times New Roman"/>
        </w:rPr>
        <w:t xml:space="preserve">howing the text to the children can therefore contribute to the first intuitive stage of understanding. </w:t>
      </w:r>
      <w:r w:rsidR="000D5A86">
        <w:rPr>
          <w:rFonts w:ascii="Cambria" w:eastAsia="Times New Roman" w:hAnsi="Cambria" w:cs="Times New Roman"/>
        </w:rPr>
        <w:t xml:space="preserve">The visuals will need to be </w:t>
      </w:r>
      <w:r w:rsidR="00BF36F5">
        <w:rPr>
          <w:rFonts w:ascii="Cambria" w:eastAsia="Times New Roman" w:hAnsi="Cambria" w:cs="Times New Roman"/>
        </w:rPr>
        <w:t xml:space="preserve">considered, too, </w:t>
      </w:r>
      <w:r w:rsidR="000D5A86">
        <w:rPr>
          <w:rFonts w:ascii="Cambria" w:eastAsia="Times New Roman" w:hAnsi="Cambria" w:cs="Times New Roman"/>
        </w:rPr>
        <w:t xml:space="preserve">during the writing of the translation, because they </w:t>
      </w:r>
      <w:r w:rsidR="00BF36F5">
        <w:rPr>
          <w:rFonts w:ascii="Cambria" w:eastAsia="Times New Roman" w:hAnsi="Cambria" w:cs="Times New Roman"/>
        </w:rPr>
        <w:t>constrain</w:t>
      </w:r>
      <w:r w:rsidR="000D5A86">
        <w:rPr>
          <w:rFonts w:ascii="Cambria" w:eastAsia="Times New Roman" w:hAnsi="Cambria" w:cs="Times New Roman"/>
        </w:rPr>
        <w:t xml:space="preserve"> as well as help</w:t>
      </w:r>
      <w:r w:rsidR="00BF36F5">
        <w:rPr>
          <w:rFonts w:ascii="Cambria" w:eastAsia="Times New Roman" w:hAnsi="Cambria" w:cs="Times New Roman"/>
        </w:rPr>
        <w:t xml:space="preserve"> the translation. T</w:t>
      </w:r>
      <w:r w:rsidR="000D5A86">
        <w:rPr>
          <w:rFonts w:ascii="Cambria" w:eastAsia="Times New Roman" w:hAnsi="Cambria" w:cs="Times New Roman"/>
        </w:rPr>
        <w:t>he family will have to go on a bear hunt, not a wolf hunt, or else the ending will be a beast of a narrative twist.</w:t>
      </w:r>
    </w:p>
    <w:p w:rsidR="00AD7E6D" w:rsidRPr="002C5D57" w:rsidRDefault="00BF36F5" w:rsidP="002C5D57">
      <w:pPr>
        <w:autoSpaceDE w:val="0"/>
        <w:autoSpaceDN w:val="0"/>
        <w:adjustRightInd w:val="0"/>
        <w:spacing w:line="360" w:lineRule="auto"/>
        <w:ind w:firstLine="720"/>
        <w:rPr>
          <w:rFonts w:ascii="Cambria" w:hAnsi="Cambria" w:cs="Times New Roman"/>
        </w:rPr>
      </w:pPr>
      <w:r>
        <w:rPr>
          <w:rFonts w:ascii="Cambria" w:hAnsi="Cambria" w:cs="Times New Roman"/>
        </w:rPr>
        <w:t>Certainly, a</w:t>
      </w:r>
      <w:r w:rsidR="00AD7E6D" w:rsidRPr="002C5D57">
        <w:rPr>
          <w:rFonts w:ascii="Cambria" w:hAnsi="Cambria" w:cs="Times New Roman"/>
        </w:rPr>
        <w:t>n important caveat</w:t>
      </w:r>
      <w:r>
        <w:rPr>
          <w:rFonts w:ascii="Cambria" w:hAnsi="Cambria" w:cs="Times New Roman"/>
        </w:rPr>
        <w:t xml:space="preserve"> </w:t>
      </w:r>
      <w:r w:rsidR="00AD7E6D" w:rsidRPr="002C5D57">
        <w:rPr>
          <w:rFonts w:ascii="Cambria" w:hAnsi="Cambria" w:cs="Times New Roman"/>
        </w:rPr>
        <w:t>is that there are no universals in poet</w:t>
      </w:r>
      <w:r>
        <w:rPr>
          <w:rFonts w:ascii="Cambria" w:hAnsi="Cambria" w:cs="Times New Roman"/>
        </w:rPr>
        <w:t>ics</w:t>
      </w:r>
      <w:r w:rsidR="00AD7E6D" w:rsidRPr="002C5D57">
        <w:rPr>
          <w:rFonts w:ascii="Cambria" w:hAnsi="Cambria" w:cs="Times New Roman"/>
        </w:rPr>
        <w:t xml:space="preserve">; not all children </w:t>
      </w:r>
      <w:r>
        <w:rPr>
          <w:rFonts w:ascii="Cambria" w:hAnsi="Cambria" w:cs="Times New Roman"/>
        </w:rPr>
        <w:t>internationally</w:t>
      </w:r>
      <w:r w:rsidR="00AD7E6D" w:rsidRPr="002C5D57">
        <w:rPr>
          <w:rFonts w:ascii="Cambria" w:hAnsi="Cambria" w:cs="Times New Roman"/>
        </w:rPr>
        <w:t xml:space="preserve"> </w:t>
      </w:r>
      <w:r>
        <w:rPr>
          <w:rFonts w:ascii="Cambria" w:hAnsi="Cambria" w:cs="Times New Roman"/>
        </w:rPr>
        <w:t>will interpret</w:t>
      </w:r>
      <w:r w:rsidR="00AD7E6D" w:rsidRPr="002C5D57">
        <w:rPr>
          <w:rFonts w:ascii="Cambria" w:hAnsi="Cambria" w:cs="Times New Roman"/>
        </w:rPr>
        <w:t xml:space="preserve"> cues from the above poem with </w:t>
      </w:r>
      <w:r>
        <w:rPr>
          <w:rFonts w:ascii="Cambria" w:hAnsi="Cambria" w:cs="Times New Roman"/>
        </w:rPr>
        <w:t xml:space="preserve">similar </w:t>
      </w:r>
      <w:r w:rsidR="00AD7E6D" w:rsidRPr="002C5D57">
        <w:rPr>
          <w:rFonts w:ascii="Cambria" w:hAnsi="Cambria" w:cs="Times New Roman"/>
        </w:rPr>
        <w:t xml:space="preserve">ease. There are profound variations in the </w:t>
      </w:r>
      <w:proofErr w:type="spellStart"/>
      <w:r w:rsidR="00AD7E6D" w:rsidRPr="002C5D57">
        <w:rPr>
          <w:rFonts w:ascii="Cambria" w:hAnsi="Cambria" w:cs="Times New Roman"/>
        </w:rPr>
        <w:t>translinguistic</w:t>
      </w:r>
      <w:proofErr w:type="spellEnd"/>
      <w:r w:rsidR="00AD7E6D" w:rsidRPr="002C5D57">
        <w:rPr>
          <w:rFonts w:ascii="Cambria" w:hAnsi="Cambria" w:cs="Times New Roman"/>
        </w:rPr>
        <w:t xml:space="preserve"> intelligibility of elements such as sound, structure, rhythm, etc.; </w:t>
      </w:r>
      <w:r>
        <w:rPr>
          <w:rFonts w:ascii="Cambria" w:hAnsi="Cambria" w:cs="Times New Roman"/>
        </w:rPr>
        <w:t>variations amply</w:t>
      </w:r>
      <w:r w:rsidR="00AD7E6D" w:rsidRPr="002C5D57">
        <w:rPr>
          <w:rFonts w:ascii="Cambria" w:hAnsi="Cambria" w:cs="Times New Roman"/>
        </w:rPr>
        <w:t xml:space="preserve"> studied by advocates of </w:t>
      </w:r>
      <w:proofErr w:type="spellStart"/>
      <w:r w:rsidR="00AD7E6D" w:rsidRPr="002C5D57">
        <w:rPr>
          <w:rFonts w:ascii="Cambria" w:hAnsi="Cambria" w:cs="Times New Roman"/>
        </w:rPr>
        <w:t>translanguaging</w:t>
      </w:r>
      <w:proofErr w:type="spellEnd"/>
      <w:r w:rsidR="00AD7E6D" w:rsidRPr="002C5D57">
        <w:rPr>
          <w:rFonts w:ascii="Cambria" w:hAnsi="Cambria" w:cs="Times New Roman"/>
        </w:rPr>
        <w:t xml:space="preserve"> (</w:t>
      </w:r>
      <w:r w:rsidR="00AD7E6D" w:rsidRPr="002C5D57">
        <w:rPr>
          <w:rFonts w:ascii="Cambria" w:eastAsia="Times New Roman" w:hAnsi="Cambria" w:cs="Times New Roman"/>
        </w:rPr>
        <w:t>e.g. Lewis, Jones and Baker 2012). The layout of poems in Roman alphabet</w:t>
      </w:r>
      <w:r>
        <w:rPr>
          <w:rFonts w:ascii="Cambria" w:eastAsia="Times New Roman" w:hAnsi="Cambria" w:cs="Times New Roman"/>
        </w:rPr>
        <w:t>, and</w:t>
      </w:r>
      <w:r w:rsidR="00AD7E6D" w:rsidRPr="002C5D57">
        <w:rPr>
          <w:rFonts w:ascii="Cambria" w:eastAsia="Times New Roman" w:hAnsi="Cambria" w:cs="Times New Roman"/>
        </w:rPr>
        <w:t xml:space="preserve"> the letters themselves</w:t>
      </w:r>
      <w:r>
        <w:rPr>
          <w:rFonts w:ascii="Cambria" w:eastAsia="Times New Roman" w:hAnsi="Cambria" w:cs="Times New Roman"/>
        </w:rPr>
        <w:t>,</w:t>
      </w:r>
      <w:r w:rsidR="00AD7E6D" w:rsidRPr="002C5D57">
        <w:rPr>
          <w:rFonts w:ascii="Cambria" w:eastAsia="Times New Roman" w:hAnsi="Cambria" w:cs="Times New Roman"/>
        </w:rPr>
        <w:t xml:space="preserve"> will be unknown to children with </w:t>
      </w:r>
      <w:r w:rsidR="0033659F" w:rsidRPr="002C5D57">
        <w:rPr>
          <w:rFonts w:ascii="Cambria" w:eastAsia="Times New Roman" w:hAnsi="Cambria" w:cs="Times New Roman"/>
        </w:rPr>
        <w:t>non-alphabetic languages</w:t>
      </w:r>
      <w:r w:rsidR="00AD7E6D" w:rsidRPr="002C5D57">
        <w:rPr>
          <w:rFonts w:ascii="Cambria" w:eastAsia="Times New Roman" w:hAnsi="Cambria" w:cs="Times New Roman"/>
        </w:rPr>
        <w:t xml:space="preserve">, and vice-versa. </w:t>
      </w:r>
      <w:r>
        <w:rPr>
          <w:rFonts w:ascii="Cambria" w:eastAsia="Times New Roman" w:hAnsi="Cambria" w:cs="Times New Roman"/>
        </w:rPr>
        <w:t>And</w:t>
      </w:r>
      <w:r w:rsidR="00AD7E6D" w:rsidRPr="002C5D57">
        <w:rPr>
          <w:rFonts w:ascii="Cambria" w:eastAsia="Times New Roman" w:hAnsi="Cambria" w:cs="Times New Roman"/>
        </w:rPr>
        <w:t xml:space="preserve"> pictures are far from universally understandable. Those elements should be </w:t>
      </w:r>
      <w:r w:rsidR="00D50F64">
        <w:rPr>
          <w:rFonts w:ascii="Cambria" w:eastAsia="Times New Roman" w:hAnsi="Cambria" w:cs="Times New Roman"/>
        </w:rPr>
        <w:t>considered</w:t>
      </w:r>
      <w:r w:rsidR="00AD7E6D" w:rsidRPr="002C5D57">
        <w:rPr>
          <w:rFonts w:ascii="Cambria" w:eastAsia="Times New Roman" w:hAnsi="Cambria" w:cs="Times New Roman"/>
        </w:rPr>
        <w:t xml:space="preserve"> in any translation workshop, but </w:t>
      </w:r>
      <w:r w:rsidR="0033659F" w:rsidRPr="002C5D57">
        <w:rPr>
          <w:rFonts w:ascii="Cambria" w:eastAsia="Times New Roman" w:hAnsi="Cambria" w:cs="Times New Roman"/>
        </w:rPr>
        <w:t>are not</w:t>
      </w:r>
      <w:r w:rsidR="00AD7E6D" w:rsidRPr="002C5D57">
        <w:rPr>
          <w:rFonts w:ascii="Cambria" w:eastAsia="Times New Roman" w:hAnsi="Cambria" w:cs="Times New Roman"/>
        </w:rPr>
        <w:t xml:space="preserve"> major obstacles; they are simply part of the </w:t>
      </w:r>
      <w:proofErr w:type="spellStart"/>
      <w:r w:rsidR="00AD7E6D" w:rsidRPr="002C5D57">
        <w:rPr>
          <w:rFonts w:ascii="Cambria" w:eastAsia="Times New Roman" w:hAnsi="Cambria" w:cs="Times New Roman"/>
        </w:rPr>
        <w:t>translinguistic</w:t>
      </w:r>
      <w:proofErr w:type="spellEnd"/>
      <w:r w:rsidR="00AD7E6D" w:rsidRPr="002C5D57">
        <w:rPr>
          <w:rFonts w:ascii="Cambria" w:eastAsia="Times New Roman" w:hAnsi="Cambria" w:cs="Times New Roman"/>
        </w:rPr>
        <w:t xml:space="preserve"> and transcultural </w:t>
      </w:r>
      <w:r w:rsidR="0033659F" w:rsidRPr="002C5D57">
        <w:rPr>
          <w:rFonts w:ascii="Cambria" w:eastAsia="Times New Roman" w:hAnsi="Cambria" w:cs="Times New Roman"/>
        </w:rPr>
        <w:t xml:space="preserve">parameters </w:t>
      </w:r>
      <w:r w:rsidR="00AD7E6D" w:rsidRPr="002C5D57">
        <w:rPr>
          <w:rFonts w:ascii="Cambria" w:eastAsia="Times New Roman" w:hAnsi="Cambria" w:cs="Times New Roman"/>
        </w:rPr>
        <w:t xml:space="preserve">of the </w:t>
      </w:r>
      <w:r w:rsidR="0033659F" w:rsidRPr="002C5D57">
        <w:rPr>
          <w:rFonts w:ascii="Cambria" w:eastAsia="Times New Roman" w:hAnsi="Cambria" w:cs="Times New Roman"/>
        </w:rPr>
        <w:t>event</w:t>
      </w:r>
      <w:r w:rsidR="00AD7E6D" w:rsidRPr="002C5D57">
        <w:rPr>
          <w:rFonts w:ascii="Cambria" w:eastAsia="Times New Roman" w:hAnsi="Cambria" w:cs="Times New Roman"/>
        </w:rPr>
        <w:t xml:space="preserve">. It is the workshop leader’s responsibility to find ingenious culturally and linguistically </w:t>
      </w:r>
      <w:r w:rsidR="00AD7E6D" w:rsidRPr="002C5D57">
        <w:rPr>
          <w:rFonts w:ascii="Cambria" w:eastAsia="Times New Roman" w:hAnsi="Cambria" w:cs="Times New Roman"/>
        </w:rPr>
        <w:lastRenderedPageBreak/>
        <w:t xml:space="preserve">graspable adjustments for the first encounter </w:t>
      </w:r>
      <w:r w:rsidR="00433755">
        <w:rPr>
          <w:rFonts w:ascii="Cambria" w:eastAsia="Times New Roman" w:hAnsi="Cambria" w:cs="Times New Roman"/>
        </w:rPr>
        <w:t xml:space="preserve">with the poem </w:t>
      </w:r>
      <w:r w:rsidR="00AD7E6D" w:rsidRPr="002C5D57">
        <w:rPr>
          <w:rFonts w:ascii="Cambria" w:eastAsia="Times New Roman" w:hAnsi="Cambria" w:cs="Times New Roman"/>
        </w:rPr>
        <w:t>(a job that can even befall a child speaker of the source language; see Holmes 2015</w:t>
      </w:r>
      <w:r w:rsidR="005B7AFF">
        <w:rPr>
          <w:rFonts w:ascii="Cambria" w:eastAsia="Times New Roman" w:hAnsi="Cambria" w:cs="Times New Roman"/>
        </w:rPr>
        <w:t>,</w:t>
      </w:r>
      <w:r w:rsidR="00AD7E6D" w:rsidRPr="002C5D57">
        <w:rPr>
          <w:rFonts w:ascii="Cambria" w:eastAsia="Times New Roman" w:hAnsi="Cambria" w:cs="Times New Roman"/>
        </w:rPr>
        <w:t xml:space="preserve"> 4).</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Another benefit of children</w:t>
      </w:r>
      <w:r w:rsidRPr="002C5D57">
        <w:rPr>
          <w:rFonts w:ascii="Cambria" w:eastAsia="Times New Roman" w:hAnsi="Cambria" w:cs="Times New Roman"/>
        </w:rPr>
        <w:t xml:space="preserve">’s poetry for translation workshops is that it is often </w:t>
      </w:r>
      <w:r w:rsidR="00433755">
        <w:rPr>
          <w:rFonts w:ascii="Cambria" w:eastAsia="Times New Roman" w:hAnsi="Cambria" w:cs="Times New Roman"/>
        </w:rPr>
        <w:t xml:space="preserve">structurally </w:t>
      </w:r>
      <w:r w:rsidRPr="002C5D57">
        <w:rPr>
          <w:rFonts w:ascii="Cambria" w:eastAsia="Times New Roman" w:hAnsi="Cambria" w:cs="Times New Roman"/>
        </w:rPr>
        <w:t xml:space="preserve">additive, as </w:t>
      </w:r>
      <w:proofErr w:type="spellStart"/>
      <w:r w:rsidRPr="002C5D57">
        <w:rPr>
          <w:rFonts w:ascii="Cambria" w:eastAsia="Times New Roman" w:hAnsi="Cambria" w:cs="Times New Roman"/>
        </w:rPr>
        <w:t>Pullinger</w:t>
      </w:r>
      <w:proofErr w:type="spellEnd"/>
      <w:r w:rsidRPr="002C5D57">
        <w:rPr>
          <w:rFonts w:ascii="Cambria" w:eastAsia="Times New Roman" w:hAnsi="Cambria" w:cs="Times New Roman"/>
        </w:rPr>
        <w:t xml:space="preserve"> (2017</w:t>
      </w:r>
      <w:r w:rsidR="00433755">
        <w:rPr>
          <w:rFonts w:ascii="Cambria" w:eastAsia="Times New Roman" w:hAnsi="Cambria" w:cs="Times New Roman"/>
        </w:rPr>
        <w:t>,</w:t>
      </w:r>
      <w:r w:rsidRPr="002C5D57">
        <w:rPr>
          <w:rFonts w:ascii="Cambria" w:eastAsia="Times New Roman" w:hAnsi="Cambria" w:cs="Times New Roman"/>
        </w:rPr>
        <w:t xml:space="preserve"> 84) explains</w:t>
      </w:r>
      <w:r w:rsidR="00433755">
        <w:rPr>
          <w:rFonts w:ascii="Cambria" w:eastAsia="Times New Roman" w:hAnsi="Cambria" w:cs="Times New Roman"/>
        </w:rPr>
        <w:t>;</w:t>
      </w:r>
      <w:r w:rsidR="0033659F" w:rsidRPr="002C5D57">
        <w:rPr>
          <w:rFonts w:ascii="Cambria" w:eastAsia="Times New Roman" w:hAnsi="Cambria" w:cs="Times New Roman"/>
        </w:rPr>
        <w:t xml:space="preserve"> </w:t>
      </w:r>
      <w:r w:rsidR="00433755">
        <w:rPr>
          <w:rFonts w:ascii="Cambria" w:eastAsia="Times New Roman" w:hAnsi="Cambria" w:cs="Times New Roman"/>
        </w:rPr>
        <w:t xml:space="preserve">and </w:t>
      </w:r>
      <w:r w:rsidRPr="002C5D57">
        <w:rPr>
          <w:rFonts w:ascii="Cambria" w:eastAsia="Times New Roman" w:hAnsi="Cambria" w:cs="Times New Roman"/>
        </w:rPr>
        <w:t>narrative poetry</w:t>
      </w:r>
      <w:r w:rsidR="00433755">
        <w:rPr>
          <w:rFonts w:ascii="Cambria" w:eastAsia="Times New Roman" w:hAnsi="Cambria" w:cs="Times New Roman"/>
        </w:rPr>
        <w:t xml:space="preserve"> uses</w:t>
      </w:r>
      <w:r w:rsidRPr="002C5D57">
        <w:rPr>
          <w:rFonts w:ascii="Cambria" w:eastAsia="Times New Roman" w:hAnsi="Cambria" w:cs="Times New Roman"/>
        </w:rPr>
        <w:t xml:space="preserve"> repetitive</w:t>
      </w:r>
      <w:r w:rsidR="00433755">
        <w:rPr>
          <w:rFonts w:ascii="Cambria" w:eastAsia="Times New Roman" w:hAnsi="Cambria" w:cs="Times New Roman"/>
        </w:rPr>
        <w:t>,</w:t>
      </w:r>
      <w:r w:rsidRPr="002C5D57">
        <w:rPr>
          <w:rFonts w:ascii="Cambria" w:eastAsia="Times New Roman" w:hAnsi="Cambria" w:cs="Times New Roman"/>
        </w:rPr>
        <w:t xml:space="preserve"> episodic storytelling</w:t>
      </w:r>
      <w:r w:rsidR="00433755">
        <w:rPr>
          <w:rFonts w:ascii="Cambria" w:eastAsia="Times New Roman" w:hAnsi="Cambria" w:cs="Times New Roman"/>
        </w:rPr>
        <w:t>,</w:t>
      </w:r>
      <w:r w:rsidRPr="002C5D57">
        <w:rPr>
          <w:rFonts w:ascii="Cambria" w:eastAsia="Times New Roman" w:hAnsi="Cambria" w:cs="Times New Roman"/>
        </w:rPr>
        <w:t xml:space="preserve"> evident in </w:t>
      </w:r>
      <w:r w:rsidRPr="002C5D57">
        <w:rPr>
          <w:rFonts w:ascii="Cambria" w:hAnsi="Cambria" w:cs="Times New Roman"/>
          <w:i/>
        </w:rPr>
        <w:t>We</w:t>
      </w:r>
      <w:r w:rsidRPr="002C5D57">
        <w:rPr>
          <w:rFonts w:ascii="Cambria" w:eastAsia="Times New Roman" w:hAnsi="Cambria" w:cs="Times New Roman"/>
          <w:i/>
        </w:rPr>
        <w:t>’re Going on a Bear Hunt</w:t>
      </w:r>
      <w:r w:rsidRPr="002C5D57">
        <w:rPr>
          <w:rFonts w:ascii="Cambria" w:hAnsi="Cambria" w:cs="Times New Roman"/>
        </w:rPr>
        <w:t xml:space="preserve">. From </w:t>
      </w:r>
      <w:r w:rsidR="00433755">
        <w:rPr>
          <w:rFonts w:ascii="Cambria" w:hAnsi="Cambria" w:cs="Times New Roman"/>
        </w:rPr>
        <w:t xml:space="preserve">the narratology of </w:t>
      </w:r>
      <w:r w:rsidRPr="002C5D57">
        <w:rPr>
          <w:rFonts w:ascii="Cambria" w:hAnsi="Cambria" w:cs="Times New Roman"/>
        </w:rPr>
        <w:t>children</w:t>
      </w:r>
      <w:r w:rsidRPr="002C5D57">
        <w:rPr>
          <w:rFonts w:ascii="Cambria" w:eastAsia="Times New Roman" w:hAnsi="Cambria" w:cs="Times New Roman"/>
        </w:rPr>
        <w:t xml:space="preserve">’s literature, we know that such structures </w:t>
      </w:r>
      <w:r w:rsidR="00433755">
        <w:rPr>
          <w:rFonts w:ascii="Cambria" w:eastAsia="Times New Roman" w:hAnsi="Cambria" w:cs="Times New Roman"/>
        </w:rPr>
        <w:t>echo</w:t>
      </w:r>
      <w:r w:rsidRPr="002C5D57">
        <w:rPr>
          <w:rFonts w:ascii="Cambria" w:eastAsia="Times New Roman" w:hAnsi="Cambria" w:cs="Times New Roman"/>
        </w:rPr>
        <w:t xml:space="preserve"> ancestral </w:t>
      </w:r>
      <w:r w:rsidR="00433755">
        <w:rPr>
          <w:rFonts w:ascii="Cambria" w:eastAsia="Times New Roman" w:hAnsi="Cambria" w:cs="Times New Roman"/>
        </w:rPr>
        <w:t xml:space="preserve">forms of </w:t>
      </w:r>
      <w:r w:rsidRPr="002C5D57">
        <w:rPr>
          <w:rFonts w:ascii="Cambria" w:eastAsia="Times New Roman" w:hAnsi="Cambria" w:cs="Times New Roman"/>
        </w:rPr>
        <w:t>storytelling, characteristic of oral cultures (</w:t>
      </w:r>
      <w:proofErr w:type="spellStart"/>
      <w:r w:rsidRPr="002C5D57">
        <w:rPr>
          <w:rFonts w:ascii="Cambria" w:eastAsia="Times New Roman" w:hAnsi="Cambria" w:cs="Times New Roman"/>
        </w:rPr>
        <w:t>Nikolajeva</w:t>
      </w:r>
      <w:proofErr w:type="spellEnd"/>
      <w:r w:rsidRPr="002C5D57">
        <w:rPr>
          <w:rFonts w:ascii="Cambria" w:eastAsia="Times New Roman" w:hAnsi="Cambria" w:cs="Times New Roman"/>
        </w:rPr>
        <w:t xml:space="preserve"> 2005; </w:t>
      </w:r>
      <w:proofErr w:type="gramStart"/>
      <w:r w:rsidRPr="002C5D57">
        <w:rPr>
          <w:rFonts w:ascii="Cambria" w:eastAsia="Times New Roman" w:hAnsi="Cambria" w:cs="Times New Roman"/>
        </w:rPr>
        <w:t>also</w:t>
      </w:r>
      <w:proofErr w:type="gramEnd"/>
      <w:r w:rsidRPr="002C5D57">
        <w:rPr>
          <w:rFonts w:ascii="Cambria" w:eastAsia="Times New Roman" w:hAnsi="Cambria" w:cs="Times New Roman"/>
        </w:rPr>
        <w:t xml:space="preserve"> Ong 2003). This is handy for translation workshops, because repetition allows for the text</w:t>
      </w:r>
      <w:r w:rsidR="00433755">
        <w:rPr>
          <w:rFonts w:ascii="Cambria" w:eastAsia="Times New Roman" w:hAnsi="Cambria" w:cs="Times New Roman"/>
        </w:rPr>
        <w:t>’s narrative movement</w:t>
      </w:r>
      <w:r w:rsidRPr="002C5D57">
        <w:rPr>
          <w:rFonts w:ascii="Cambria" w:eastAsia="Times New Roman" w:hAnsi="Cambria" w:cs="Times New Roman"/>
        </w:rPr>
        <w:t xml:space="preserve"> to be divined as the reading unfolds. Parataxis (additive structure) also minimises </w:t>
      </w:r>
      <w:proofErr w:type="spellStart"/>
      <w:r w:rsidRPr="002C5D57">
        <w:rPr>
          <w:rFonts w:ascii="Cambria" w:eastAsia="Times New Roman" w:hAnsi="Cambria" w:cs="Times New Roman"/>
        </w:rPr>
        <w:t>linkwords</w:t>
      </w:r>
      <w:proofErr w:type="spellEnd"/>
      <w:r w:rsidRPr="002C5D57">
        <w:rPr>
          <w:rFonts w:ascii="Cambria" w:eastAsia="Times New Roman" w:hAnsi="Cambria" w:cs="Times New Roman"/>
        </w:rPr>
        <w:t xml:space="preserve"> - specifically causal articles, conjunctions, etc. - that </w:t>
      </w:r>
      <w:r w:rsidR="00583EE8" w:rsidRPr="002C5D57">
        <w:rPr>
          <w:rFonts w:ascii="Cambria" w:eastAsia="Times New Roman" w:hAnsi="Cambria" w:cs="Times New Roman"/>
        </w:rPr>
        <w:t>might only be explainable</w:t>
      </w:r>
      <w:r w:rsidRPr="002C5D57">
        <w:rPr>
          <w:rFonts w:ascii="Cambria" w:eastAsia="Times New Roman" w:hAnsi="Cambria" w:cs="Times New Roman"/>
        </w:rPr>
        <w:t xml:space="preserve"> through literal translation. Finally, it </w:t>
      </w:r>
      <w:r w:rsidR="00583EE8" w:rsidRPr="002C5D57">
        <w:rPr>
          <w:rFonts w:ascii="Cambria" w:eastAsia="Times New Roman" w:hAnsi="Cambria" w:cs="Times New Roman"/>
        </w:rPr>
        <w:t xml:space="preserve">allows </w:t>
      </w:r>
      <w:r w:rsidRPr="002C5D57">
        <w:rPr>
          <w:rFonts w:ascii="Cambria" w:eastAsia="Times New Roman" w:hAnsi="Cambria" w:cs="Times New Roman"/>
        </w:rPr>
        <w:t>poem</w:t>
      </w:r>
      <w:r w:rsidR="00583EE8" w:rsidRPr="002C5D57">
        <w:rPr>
          <w:rFonts w:ascii="Cambria" w:eastAsia="Times New Roman" w:hAnsi="Cambria" w:cs="Times New Roman"/>
        </w:rPr>
        <w:t>s to</w:t>
      </w:r>
      <w:r w:rsidRPr="002C5D57">
        <w:rPr>
          <w:rFonts w:ascii="Cambria" w:eastAsia="Times New Roman" w:hAnsi="Cambria" w:cs="Times New Roman"/>
        </w:rPr>
        <w:t xml:space="preserve"> be easily broken up into episod</w:t>
      </w:r>
      <w:r w:rsidR="00583EE8" w:rsidRPr="002C5D57">
        <w:rPr>
          <w:rFonts w:ascii="Cambria" w:eastAsia="Times New Roman" w:hAnsi="Cambria" w:cs="Times New Roman"/>
        </w:rPr>
        <w:t>es</w:t>
      </w:r>
      <w:r w:rsidRPr="002C5D57">
        <w:rPr>
          <w:rFonts w:ascii="Cambria" w:eastAsia="Times New Roman" w:hAnsi="Cambria" w:cs="Times New Roman"/>
        </w:rPr>
        <w:t xml:space="preserve"> shar</w:t>
      </w:r>
      <w:r w:rsidR="00433755">
        <w:rPr>
          <w:rFonts w:ascii="Cambria" w:eastAsia="Times New Roman" w:hAnsi="Cambria" w:cs="Times New Roman"/>
        </w:rPr>
        <w:t>ing</w:t>
      </w:r>
      <w:r w:rsidRPr="002C5D57">
        <w:rPr>
          <w:rFonts w:ascii="Cambria" w:eastAsia="Times New Roman" w:hAnsi="Cambria" w:cs="Times New Roman"/>
        </w:rPr>
        <w:t xml:space="preserve"> a similar structure </w:t>
      </w:r>
      <w:r w:rsidR="00583EE8" w:rsidRPr="002C5D57">
        <w:rPr>
          <w:rFonts w:ascii="Cambria" w:eastAsia="Times New Roman" w:hAnsi="Cambria" w:cs="Times New Roman"/>
        </w:rPr>
        <w:t>–</w:t>
      </w:r>
      <w:r w:rsidRPr="002C5D57">
        <w:rPr>
          <w:rFonts w:ascii="Cambria" w:eastAsia="Times New Roman" w:hAnsi="Cambria" w:cs="Times New Roman"/>
        </w:rPr>
        <w:t xml:space="preserve"> </w:t>
      </w:r>
      <w:r w:rsidR="00583EE8" w:rsidRPr="002C5D57">
        <w:rPr>
          <w:rFonts w:ascii="Cambria" w:eastAsia="Times New Roman" w:hAnsi="Cambria" w:cs="Times New Roman"/>
        </w:rPr>
        <w:t>and group work organised accordingly</w:t>
      </w:r>
      <w:r w:rsidRPr="002C5D57">
        <w:rPr>
          <w:rFonts w:ascii="Cambria" w:eastAsia="Times New Roman" w:hAnsi="Cambria" w:cs="Times New Roman"/>
        </w:rPr>
        <w:t>.</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A first encounter with a children</w:t>
      </w:r>
      <w:r w:rsidRPr="002C5D57">
        <w:rPr>
          <w:rFonts w:ascii="Cambria" w:eastAsia="Times New Roman" w:hAnsi="Cambria" w:cs="Times New Roman"/>
        </w:rPr>
        <w:t xml:space="preserve">’s poem can easily be made highly participatory. From cradle lullabies to playground songs, children’s poetry is </w:t>
      </w:r>
      <w:r w:rsidR="00433755">
        <w:rPr>
          <w:rFonts w:ascii="Cambria" w:eastAsia="Times New Roman" w:hAnsi="Cambria" w:cs="Times New Roman"/>
        </w:rPr>
        <w:t xml:space="preserve">often </w:t>
      </w:r>
      <w:r w:rsidRPr="002C5D57">
        <w:rPr>
          <w:rFonts w:ascii="Cambria" w:eastAsia="Times New Roman" w:hAnsi="Cambria" w:cs="Times New Roman"/>
        </w:rPr>
        <w:t xml:space="preserve">meant to be danced to, played to, repeated and memorised. </w:t>
      </w:r>
      <w:r w:rsidRPr="002C5D57">
        <w:rPr>
          <w:rFonts w:ascii="Cambria" w:hAnsi="Cambria" w:cs="Times New Roman"/>
          <w:i/>
        </w:rPr>
        <w:t>We</w:t>
      </w:r>
      <w:r w:rsidRPr="002C5D57">
        <w:rPr>
          <w:rFonts w:ascii="Cambria" w:eastAsia="Times New Roman" w:hAnsi="Cambria" w:cs="Times New Roman"/>
          <w:i/>
        </w:rPr>
        <w:t>’re Going on a Bear Hunt</w:t>
      </w:r>
      <w:r w:rsidR="00583EE8" w:rsidRPr="002C5D57">
        <w:rPr>
          <w:rFonts w:ascii="Cambria" w:hAnsi="Cambria" w:cs="Times New Roman"/>
        </w:rPr>
        <w:t xml:space="preserve">, </w:t>
      </w:r>
      <w:r w:rsidRPr="002C5D57">
        <w:rPr>
          <w:rFonts w:ascii="Cambria" w:hAnsi="Cambria" w:cs="Times New Roman"/>
        </w:rPr>
        <w:t>with hand-clapping, chanting, or actual marching, call</w:t>
      </w:r>
      <w:r w:rsidR="00583EE8" w:rsidRPr="002C5D57">
        <w:rPr>
          <w:rFonts w:ascii="Cambria" w:hAnsi="Cambria" w:cs="Times New Roman"/>
        </w:rPr>
        <w:t>s</w:t>
      </w:r>
      <w:r w:rsidRPr="002C5D57">
        <w:rPr>
          <w:rFonts w:ascii="Cambria" w:hAnsi="Cambria" w:cs="Times New Roman"/>
        </w:rPr>
        <w:t xml:space="preserve"> for repetition from the audience (of any age). </w:t>
      </w:r>
      <w:r w:rsidR="00583EE8" w:rsidRPr="002C5D57">
        <w:rPr>
          <w:rFonts w:ascii="Cambria" w:hAnsi="Cambria" w:cs="Times New Roman"/>
        </w:rPr>
        <w:t>P</w:t>
      </w:r>
      <w:r w:rsidRPr="002C5D57">
        <w:rPr>
          <w:rFonts w:ascii="Cambria" w:hAnsi="Cambria" w:cs="Times New Roman"/>
        </w:rPr>
        <w:t>honetic impersonation - we are asking children to mouth words they do not understand - allows the young translators-in-progress to own the sounds and rhythms, experien</w:t>
      </w:r>
      <w:r w:rsidR="00583EE8" w:rsidRPr="002C5D57">
        <w:rPr>
          <w:rFonts w:ascii="Cambria" w:hAnsi="Cambria" w:cs="Times New Roman"/>
        </w:rPr>
        <w:t>ce their work, their harshness or softness</w:t>
      </w:r>
      <w:r w:rsidRPr="002C5D57">
        <w:rPr>
          <w:rFonts w:ascii="Cambria" w:hAnsi="Cambria" w:cs="Times New Roman"/>
        </w:rPr>
        <w:t>,</w:t>
      </w:r>
      <w:r w:rsidR="00583EE8" w:rsidRPr="002C5D57">
        <w:rPr>
          <w:rFonts w:ascii="Cambria" w:hAnsi="Cambria" w:cs="Times New Roman"/>
        </w:rPr>
        <w:t xml:space="preserve"> their foreignness,</w:t>
      </w:r>
      <w:r w:rsidRPr="002C5D57">
        <w:rPr>
          <w:rFonts w:ascii="Cambria" w:hAnsi="Cambria" w:cs="Times New Roman"/>
        </w:rPr>
        <w:t xml:space="preserve"> around their tongues, against their teeth, in the depths of their throats and at the tip</w:t>
      </w:r>
      <w:r w:rsidR="00433755">
        <w:rPr>
          <w:rFonts w:ascii="Cambria" w:hAnsi="Cambria" w:cs="Times New Roman"/>
        </w:rPr>
        <w:t>s</w:t>
      </w:r>
      <w:r w:rsidRPr="002C5D57">
        <w:rPr>
          <w:rFonts w:ascii="Cambria" w:hAnsi="Cambria" w:cs="Times New Roman"/>
        </w:rPr>
        <w:t xml:space="preserve"> of their lips. If they dance or gesture or march, they do so to the </w:t>
      </w:r>
      <w:r w:rsidRPr="002C5D57">
        <w:rPr>
          <w:rFonts w:ascii="Cambria" w:eastAsia="Times New Roman" w:hAnsi="Cambria" w:cs="Times New Roman"/>
        </w:rPr>
        <w:t xml:space="preserve">‘tune’ of words </w:t>
      </w:r>
      <w:r w:rsidR="00583EE8" w:rsidRPr="002C5D57">
        <w:rPr>
          <w:rFonts w:ascii="Cambria" w:eastAsia="Times New Roman" w:hAnsi="Cambria" w:cs="Times New Roman"/>
        </w:rPr>
        <w:t>–</w:t>
      </w:r>
      <w:r w:rsidRPr="002C5D57">
        <w:rPr>
          <w:rFonts w:ascii="Cambria" w:eastAsia="Times New Roman" w:hAnsi="Cambria" w:cs="Times New Roman"/>
        </w:rPr>
        <w:t xml:space="preserve"> </w:t>
      </w:r>
      <w:r w:rsidR="00583EE8" w:rsidRPr="002C5D57">
        <w:rPr>
          <w:rFonts w:ascii="Cambria" w:eastAsia="Times New Roman" w:hAnsi="Cambria" w:cs="Times New Roman"/>
        </w:rPr>
        <w:t xml:space="preserve">and </w:t>
      </w:r>
      <w:r w:rsidRPr="002C5D57">
        <w:rPr>
          <w:rFonts w:ascii="Cambria" w:eastAsia="Times New Roman" w:hAnsi="Cambria" w:cs="Times New Roman"/>
        </w:rPr>
        <w:t>feel language infusing and moving the</w:t>
      </w:r>
      <w:r w:rsidR="00583EE8" w:rsidRPr="002C5D57">
        <w:rPr>
          <w:rFonts w:ascii="Cambria" w:eastAsia="Times New Roman" w:hAnsi="Cambria" w:cs="Times New Roman"/>
        </w:rPr>
        <w:t>ir</w:t>
      </w:r>
      <w:r w:rsidRPr="002C5D57">
        <w:rPr>
          <w:rFonts w:ascii="Cambria" w:eastAsia="Times New Roman" w:hAnsi="Cambria" w:cs="Times New Roman"/>
        </w:rPr>
        <w:t xml:space="preserve"> limbs. Such an experience with poetry in another language at the age of eight is not very different to the </w:t>
      </w:r>
      <w:r w:rsidR="00583EE8" w:rsidRPr="002C5D57">
        <w:rPr>
          <w:rFonts w:ascii="Cambria" w:eastAsia="Times New Roman" w:hAnsi="Cambria" w:cs="Times New Roman"/>
        </w:rPr>
        <w:t>experience of</w:t>
      </w:r>
      <w:r w:rsidRPr="002C5D57">
        <w:rPr>
          <w:rFonts w:ascii="Cambria" w:eastAsia="Times New Roman" w:hAnsi="Cambria" w:cs="Times New Roman"/>
        </w:rPr>
        <w:t xml:space="preserve"> poetry in one’s</w:t>
      </w:r>
      <w:r w:rsidR="00583EE8" w:rsidRPr="002C5D57">
        <w:rPr>
          <w:rFonts w:ascii="Cambria" w:eastAsia="Times New Roman" w:hAnsi="Cambria" w:cs="Times New Roman"/>
        </w:rPr>
        <w:t xml:space="preserve"> own language at the age of one. I</w:t>
      </w:r>
      <w:r w:rsidRPr="002C5D57">
        <w:rPr>
          <w:rFonts w:ascii="Cambria" w:eastAsia="Times New Roman" w:hAnsi="Cambria" w:cs="Times New Roman"/>
        </w:rPr>
        <w:t xml:space="preserve">n both cases, </w:t>
      </w:r>
      <w:r w:rsidR="00583EE8" w:rsidRPr="002C5D57">
        <w:rPr>
          <w:rFonts w:ascii="Cambria" w:eastAsia="Times New Roman" w:hAnsi="Cambria" w:cs="Times New Roman"/>
        </w:rPr>
        <w:t xml:space="preserve">children </w:t>
      </w:r>
      <w:r w:rsidRPr="002C5D57">
        <w:rPr>
          <w:rFonts w:ascii="Cambria" w:eastAsia="Times New Roman" w:hAnsi="Cambria" w:cs="Times New Roman"/>
        </w:rPr>
        <w:t>appropri</w:t>
      </w:r>
      <w:r w:rsidR="00583EE8" w:rsidRPr="002C5D57">
        <w:rPr>
          <w:rFonts w:ascii="Cambria" w:eastAsia="Times New Roman" w:hAnsi="Cambria" w:cs="Times New Roman"/>
        </w:rPr>
        <w:t>ate</w:t>
      </w:r>
      <w:r w:rsidRPr="002C5D57">
        <w:rPr>
          <w:rFonts w:ascii="Cambria" w:eastAsia="Times New Roman" w:hAnsi="Cambria" w:cs="Times New Roman"/>
        </w:rPr>
        <w:t xml:space="preserve"> sounds laden with conceptual value - some clear, some less so - in </w:t>
      </w:r>
      <w:r w:rsidR="00583EE8" w:rsidRPr="002C5D57">
        <w:rPr>
          <w:rFonts w:ascii="Cambria" w:eastAsia="Times New Roman" w:hAnsi="Cambria" w:cs="Times New Roman"/>
        </w:rPr>
        <w:t>their bodies</w:t>
      </w:r>
      <w:r w:rsidRPr="002C5D57">
        <w:rPr>
          <w:rFonts w:ascii="Cambria" w:eastAsia="Times New Roman" w:hAnsi="Cambria" w:cs="Times New Roman"/>
        </w:rPr>
        <w:t xml:space="preserve">. And because children’s poetry tends to be highly memorisable, the appropriation of those sounds, even in another language, is easier than with prose. </w:t>
      </w:r>
      <w:r w:rsidR="00583EE8" w:rsidRPr="002C5D57">
        <w:rPr>
          <w:rFonts w:ascii="Cambria" w:eastAsia="Times New Roman" w:hAnsi="Cambria" w:cs="Times New Roman"/>
        </w:rPr>
        <w:t>O</w:t>
      </w:r>
      <w:r w:rsidRPr="002C5D57">
        <w:rPr>
          <w:rFonts w:ascii="Cambria" w:eastAsia="Times New Roman" w:hAnsi="Cambria" w:cs="Times New Roman"/>
        </w:rPr>
        <w:t>ne or two readings</w:t>
      </w:r>
      <w:r w:rsidR="00583EE8" w:rsidRPr="002C5D57">
        <w:rPr>
          <w:rFonts w:ascii="Cambria" w:eastAsia="Times New Roman" w:hAnsi="Cambria" w:cs="Times New Roman"/>
        </w:rPr>
        <w:t xml:space="preserve"> later</w:t>
      </w:r>
      <w:r w:rsidRPr="002C5D57">
        <w:rPr>
          <w:rFonts w:ascii="Cambria" w:eastAsia="Times New Roman" w:hAnsi="Cambria" w:cs="Times New Roman"/>
        </w:rPr>
        <w:t xml:space="preserve">, </w:t>
      </w:r>
      <w:r w:rsidRPr="002C5D57">
        <w:rPr>
          <w:rFonts w:ascii="Cambria" w:hAnsi="Cambria" w:cs="Times New Roman"/>
          <w:i/>
        </w:rPr>
        <w:t>We</w:t>
      </w:r>
      <w:r w:rsidRPr="002C5D57">
        <w:rPr>
          <w:rFonts w:ascii="Cambria" w:eastAsia="Times New Roman" w:hAnsi="Cambria" w:cs="Times New Roman"/>
          <w:i/>
        </w:rPr>
        <w:t>’re Going on a Bear Hunt</w:t>
      </w:r>
      <w:r w:rsidRPr="002C5D57">
        <w:rPr>
          <w:rFonts w:ascii="Cambria" w:hAnsi="Cambria" w:cs="Times New Roman"/>
        </w:rPr>
        <w:t xml:space="preserve"> will have wound its way into the bodies of the children (and the workshop leaders, who may be driven slightly mad after a few sessions); it will become their shared possession.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From then on, they will need to translate not just that poem, but the total experience of that poem.</w:t>
      </w:r>
    </w:p>
    <w:p w:rsidR="00AD7E6D" w:rsidRPr="002C5D57" w:rsidRDefault="00AD7E6D" w:rsidP="002C5D57">
      <w:pPr>
        <w:autoSpaceDE w:val="0"/>
        <w:autoSpaceDN w:val="0"/>
        <w:adjustRightInd w:val="0"/>
        <w:spacing w:line="360" w:lineRule="auto"/>
        <w:ind w:firstLine="720"/>
        <w:rPr>
          <w:rFonts w:ascii="Cambria" w:hAnsi="Cambria" w:cs="Times New Roman"/>
        </w:rPr>
      </w:pPr>
    </w:p>
    <w:p w:rsidR="00AD7E6D" w:rsidRPr="002C5D57" w:rsidRDefault="00AD7E6D" w:rsidP="002C5D57">
      <w:pPr>
        <w:autoSpaceDE w:val="0"/>
        <w:autoSpaceDN w:val="0"/>
        <w:adjustRightInd w:val="0"/>
        <w:spacing w:line="360" w:lineRule="auto"/>
        <w:rPr>
          <w:rFonts w:cstheme="minorHAnsi"/>
          <w:color w:val="2E74B5" w:themeColor="accent1" w:themeShade="BF"/>
        </w:rPr>
      </w:pPr>
      <w:r w:rsidRPr="002C5D57">
        <w:rPr>
          <w:rFonts w:cstheme="minorHAnsi"/>
          <w:b/>
          <w:color w:val="2E74B5" w:themeColor="accent1" w:themeShade="BF"/>
        </w:rPr>
        <w:t xml:space="preserve">Writing the translation: becoming a poet, and a </w:t>
      </w:r>
      <w:proofErr w:type="spellStart"/>
      <w:r w:rsidRPr="002C5D57">
        <w:rPr>
          <w:rFonts w:cstheme="minorHAnsi"/>
          <w:b/>
          <w:i/>
          <w:color w:val="2E74B5" w:themeColor="accent1" w:themeShade="BF"/>
        </w:rPr>
        <w:t>po</w:t>
      </w:r>
      <w:r w:rsidRPr="002C5D57">
        <w:rPr>
          <w:rFonts w:eastAsia="Times New Roman" w:cstheme="minorHAnsi"/>
          <w:b/>
          <w:i/>
          <w:color w:val="2E74B5" w:themeColor="accent1" w:themeShade="BF"/>
        </w:rPr>
        <w:t>éticien</w:t>
      </w:r>
      <w:proofErr w:type="spellEnd"/>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lastRenderedPageBreak/>
        <w:t xml:space="preserve">In this final subpart I focus on the writing </w:t>
      </w:r>
      <w:r w:rsidR="002352C4">
        <w:rPr>
          <w:rFonts w:ascii="Cambria" w:hAnsi="Cambria" w:cs="Times New Roman"/>
        </w:rPr>
        <w:t>process</w:t>
      </w:r>
      <w:r w:rsidRPr="002C5D57">
        <w:rPr>
          <w:rFonts w:ascii="Cambria" w:hAnsi="Cambria" w:cs="Times New Roman"/>
        </w:rPr>
        <w:t xml:space="preserve">, arguing that it can align with crucial aims of literary education, by making the young translator-writer what Roland Barthes (1993) calls a </w:t>
      </w:r>
      <w:proofErr w:type="spellStart"/>
      <w:r w:rsidRPr="002C5D57">
        <w:rPr>
          <w:rFonts w:ascii="Cambria" w:hAnsi="Cambria" w:cs="Times New Roman"/>
          <w:i/>
        </w:rPr>
        <w:t>po</w:t>
      </w:r>
      <w:r w:rsidRPr="002C5D57">
        <w:rPr>
          <w:rFonts w:ascii="Cambria" w:eastAsia="Times New Roman" w:hAnsi="Cambria" w:cs="Times New Roman"/>
          <w:i/>
        </w:rPr>
        <w:t>éticien</w:t>
      </w:r>
      <w:proofErr w:type="spellEnd"/>
      <w:r w:rsidRPr="002C5D57">
        <w:rPr>
          <w:rFonts w:ascii="Cambria" w:hAnsi="Cambria" w:cs="Times New Roman"/>
        </w:rPr>
        <w:t xml:space="preserve">, namely a poet whose poetry is inherently about poetics.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I have detailed </w:t>
      </w:r>
      <w:r w:rsidR="00600C2D">
        <w:rPr>
          <w:rFonts w:ascii="Cambria" w:hAnsi="Cambria" w:cs="Times New Roman"/>
        </w:rPr>
        <w:t>how</w:t>
      </w:r>
      <w:r w:rsidRPr="002C5D57">
        <w:rPr>
          <w:rFonts w:ascii="Cambria" w:hAnsi="Cambria" w:cs="Times New Roman"/>
        </w:rPr>
        <w:t xml:space="preserve"> encounters with children</w:t>
      </w:r>
      <w:r w:rsidRPr="002C5D57">
        <w:rPr>
          <w:rFonts w:ascii="Cambria" w:eastAsia="Times New Roman" w:hAnsi="Cambria" w:cs="Times New Roman"/>
        </w:rPr>
        <w:t xml:space="preserve">’s poetry in another language can </w:t>
      </w:r>
      <w:r w:rsidR="00600C2D">
        <w:rPr>
          <w:rFonts w:ascii="Cambria" w:eastAsia="Times New Roman" w:hAnsi="Cambria" w:cs="Times New Roman"/>
        </w:rPr>
        <w:t>be</w:t>
      </w:r>
      <w:r w:rsidRPr="002C5D57">
        <w:rPr>
          <w:rFonts w:ascii="Cambria" w:eastAsia="Times New Roman" w:hAnsi="Cambria" w:cs="Times New Roman"/>
        </w:rPr>
        <w:t xml:space="preserve"> eminently pre-semantic at first. Then, at the semantic stage (the ‘literal translation’ stage), words </w:t>
      </w:r>
      <w:r w:rsidR="00600C2D">
        <w:rPr>
          <w:rFonts w:ascii="Cambria" w:eastAsia="Times New Roman" w:hAnsi="Cambria" w:cs="Times New Roman"/>
        </w:rPr>
        <w:t>can elucidate what remains</w:t>
      </w:r>
      <w:r w:rsidRPr="002C5D57">
        <w:rPr>
          <w:rFonts w:ascii="Cambria" w:eastAsia="Times New Roman" w:hAnsi="Cambria" w:cs="Times New Roman"/>
        </w:rPr>
        <w:t xml:space="preserve"> of the children’s uncertainties about the poem’s </w:t>
      </w:r>
      <w:r w:rsidR="00583EE8" w:rsidRPr="002C5D57">
        <w:rPr>
          <w:rFonts w:ascii="Cambria" w:eastAsia="Times New Roman" w:hAnsi="Cambria" w:cs="Times New Roman"/>
        </w:rPr>
        <w:t xml:space="preserve">semantic </w:t>
      </w:r>
      <w:r w:rsidRPr="002C5D57">
        <w:rPr>
          <w:rFonts w:ascii="Cambria" w:eastAsia="Times New Roman" w:hAnsi="Cambria" w:cs="Times New Roman"/>
        </w:rPr>
        <w:t xml:space="preserve">meaning. </w:t>
      </w:r>
      <w:r w:rsidR="00583EE8" w:rsidRPr="002C5D57">
        <w:rPr>
          <w:rFonts w:ascii="Cambria" w:eastAsia="Times New Roman" w:hAnsi="Cambria" w:cs="Times New Roman"/>
        </w:rPr>
        <w:t xml:space="preserve">Participants </w:t>
      </w:r>
      <w:r w:rsidRPr="002C5D57">
        <w:rPr>
          <w:rFonts w:ascii="Cambria" w:eastAsia="Times New Roman" w:hAnsi="Cambria" w:cs="Times New Roman"/>
        </w:rPr>
        <w:t xml:space="preserve">might have inferred, for instance, that </w:t>
      </w:r>
      <w:r w:rsidRPr="002C5D57">
        <w:rPr>
          <w:rFonts w:ascii="Cambria" w:hAnsi="Cambria" w:cs="Times New Roman"/>
          <w:i/>
        </w:rPr>
        <w:t>We</w:t>
      </w:r>
      <w:r w:rsidRPr="002C5D57">
        <w:rPr>
          <w:rFonts w:ascii="Cambria" w:eastAsia="Times New Roman" w:hAnsi="Cambria" w:cs="Times New Roman"/>
          <w:i/>
        </w:rPr>
        <w:t>’re Going on a Bear Hunt</w:t>
      </w:r>
      <w:r w:rsidRPr="002C5D57">
        <w:rPr>
          <w:rFonts w:ascii="Cambria" w:hAnsi="Cambria" w:cs="Times New Roman"/>
        </w:rPr>
        <w:t xml:space="preserve"> is about a family crossing fields, looking for something - but what? </w:t>
      </w:r>
      <w:r w:rsidR="00583EE8" w:rsidRPr="002C5D57">
        <w:rPr>
          <w:rFonts w:ascii="Cambria" w:hAnsi="Cambria" w:cs="Times New Roman"/>
        </w:rPr>
        <w:t>W</w:t>
      </w:r>
      <w:r w:rsidRPr="002C5D57">
        <w:rPr>
          <w:rFonts w:ascii="Cambria" w:hAnsi="Cambria" w:cs="Times New Roman"/>
        </w:rPr>
        <w:t xml:space="preserve">hen the bear finally appears, the children encountering the poem in the second language generally experience it as a surprise. Revealing that the title of the poem means </w:t>
      </w:r>
      <w:r w:rsidRPr="002C5D57">
        <w:rPr>
          <w:rFonts w:ascii="Cambria" w:eastAsia="Times New Roman" w:hAnsi="Cambria" w:cs="Times New Roman"/>
        </w:rPr>
        <w:t>‘</w:t>
      </w:r>
      <w:r w:rsidRPr="002C5D57">
        <w:rPr>
          <w:rFonts w:ascii="Cambria" w:eastAsia="Times New Roman" w:hAnsi="Cambria" w:cs="Times New Roman"/>
          <w:i/>
        </w:rPr>
        <w:t xml:space="preserve">Nous </w:t>
      </w:r>
      <w:proofErr w:type="spellStart"/>
      <w:r w:rsidR="00583EE8" w:rsidRPr="002C5D57">
        <w:rPr>
          <w:rFonts w:ascii="Cambria" w:eastAsia="Times New Roman" w:hAnsi="Cambria" w:cs="Times New Roman"/>
          <w:i/>
        </w:rPr>
        <w:t>allons</w:t>
      </w:r>
      <w:proofErr w:type="spellEnd"/>
      <w:r w:rsidRPr="002C5D57">
        <w:rPr>
          <w:rFonts w:ascii="Cambria" w:eastAsia="Times New Roman" w:hAnsi="Cambria" w:cs="Times New Roman"/>
          <w:i/>
        </w:rPr>
        <w:t xml:space="preserve"> </w:t>
      </w:r>
      <w:r w:rsidR="00583EE8" w:rsidRPr="002C5D57">
        <w:rPr>
          <w:rFonts w:ascii="Cambria" w:eastAsia="Times New Roman" w:hAnsi="Cambria" w:cs="Times New Roman"/>
          <w:i/>
        </w:rPr>
        <w:t>à</w:t>
      </w:r>
      <w:r w:rsidRPr="002C5D57">
        <w:rPr>
          <w:rFonts w:ascii="Cambria" w:eastAsia="Times New Roman" w:hAnsi="Cambria" w:cs="Times New Roman"/>
          <w:i/>
        </w:rPr>
        <w:t xml:space="preserve"> la chasse </w:t>
      </w:r>
      <w:r w:rsidR="00583EE8" w:rsidRPr="002C5D57">
        <w:rPr>
          <w:rFonts w:ascii="Cambria" w:eastAsia="Times New Roman" w:hAnsi="Cambria" w:cs="Times New Roman"/>
          <w:i/>
        </w:rPr>
        <w:t>à</w:t>
      </w:r>
      <w:r w:rsidRPr="002C5D57">
        <w:rPr>
          <w:rFonts w:ascii="Cambria" w:eastAsia="Times New Roman" w:hAnsi="Cambria" w:cs="Times New Roman"/>
          <w:i/>
        </w:rPr>
        <w:t xml:space="preserve"> </w:t>
      </w:r>
      <w:proofErr w:type="spellStart"/>
      <w:r w:rsidRPr="002C5D57">
        <w:rPr>
          <w:rFonts w:ascii="Cambria" w:eastAsia="Times New Roman" w:hAnsi="Cambria" w:cs="Times New Roman"/>
          <w:i/>
        </w:rPr>
        <w:t>l’ours</w:t>
      </w:r>
      <w:proofErr w:type="spellEnd"/>
      <w:r w:rsidRPr="002C5D57">
        <w:rPr>
          <w:rFonts w:ascii="Cambria" w:eastAsia="Times New Roman" w:hAnsi="Cambria" w:cs="Times New Roman"/>
        </w:rPr>
        <w:t xml:space="preserve">’ will unlock a new dimension of meaning, at a narrative level: there was a </w:t>
      </w:r>
      <w:r w:rsidRPr="002C5D57">
        <w:rPr>
          <w:rFonts w:ascii="Cambria" w:hAnsi="Cambria" w:cs="Times New Roman"/>
          <w:i/>
        </w:rPr>
        <w:t>quest</w:t>
      </w:r>
      <w:r w:rsidRPr="002C5D57">
        <w:rPr>
          <w:rFonts w:ascii="Cambria" w:hAnsi="Cambria" w:cs="Times New Roman"/>
        </w:rPr>
        <w:t xml:space="preserve"> all along. Gradually, such details, conceptual this time and word-focused, will clothe the poem. </w:t>
      </w:r>
    </w:p>
    <w:p w:rsidR="00AD7E6D" w:rsidRPr="002C5D57" w:rsidRDefault="00600C2D" w:rsidP="002C5D57">
      <w:pPr>
        <w:autoSpaceDE w:val="0"/>
        <w:autoSpaceDN w:val="0"/>
        <w:adjustRightInd w:val="0"/>
        <w:spacing w:line="360" w:lineRule="auto"/>
        <w:ind w:firstLine="720"/>
        <w:rPr>
          <w:rFonts w:ascii="Cambria" w:hAnsi="Cambria" w:cs="Times New Roman"/>
        </w:rPr>
      </w:pPr>
      <w:r>
        <w:rPr>
          <w:rFonts w:ascii="Cambria" w:hAnsi="Cambria" w:cs="Times New Roman"/>
        </w:rPr>
        <w:t>E</w:t>
      </w:r>
      <w:r w:rsidR="00AD7E6D" w:rsidRPr="002C5D57">
        <w:rPr>
          <w:rFonts w:ascii="Cambria" w:hAnsi="Cambria" w:cs="Times New Roman"/>
        </w:rPr>
        <w:t xml:space="preserve">ven in that process of semantic elucidation, much can be left to guesswork and rely on the deployment of lexical fields elicited by the children, erring on the side of polysemy, and keeping sounds and rhythms in mind - and body. </w:t>
      </w:r>
      <w:r>
        <w:rPr>
          <w:rFonts w:ascii="Cambria" w:hAnsi="Cambria" w:cs="Times New Roman"/>
        </w:rPr>
        <w:t>T</w:t>
      </w:r>
      <w:r w:rsidR="00AD7E6D" w:rsidRPr="002C5D57">
        <w:rPr>
          <w:rFonts w:ascii="Cambria" w:hAnsi="Cambria" w:cs="Times New Roman"/>
        </w:rPr>
        <w:t xml:space="preserve">he family </w:t>
      </w:r>
      <w:r>
        <w:rPr>
          <w:rFonts w:ascii="Cambria" w:hAnsi="Cambria" w:cs="Times New Roman"/>
        </w:rPr>
        <w:t>reaches</w:t>
      </w:r>
      <w:r w:rsidR="00AD7E6D" w:rsidRPr="002C5D57">
        <w:rPr>
          <w:rFonts w:ascii="Cambria" w:hAnsi="Cambria" w:cs="Times New Roman"/>
        </w:rPr>
        <w:t xml:space="preserve"> a </w:t>
      </w:r>
      <w:r w:rsidR="00AD7E6D" w:rsidRPr="002C5D57">
        <w:rPr>
          <w:rFonts w:ascii="Cambria" w:eastAsia="Times New Roman" w:hAnsi="Cambria" w:cs="Times New Roman"/>
        </w:rPr>
        <w:t xml:space="preserve">‘deep, cold </w:t>
      </w:r>
      <w:r w:rsidR="00AD7E6D" w:rsidRPr="002C5D57">
        <w:rPr>
          <w:rFonts w:ascii="Cambria" w:hAnsi="Cambria" w:cs="Times New Roman"/>
          <w:i/>
        </w:rPr>
        <w:t>river</w:t>
      </w:r>
      <w:r w:rsidR="00AD7E6D" w:rsidRPr="002C5D57">
        <w:rPr>
          <w:rFonts w:ascii="Cambria" w:eastAsia="Times New Roman" w:hAnsi="Cambria" w:cs="Times New Roman"/>
        </w:rPr>
        <w:t xml:space="preserve">’ - river sounds like </w:t>
      </w:r>
      <w:r w:rsidR="00583EE8" w:rsidRPr="002C5D57">
        <w:rPr>
          <w:rFonts w:ascii="Cambria" w:hAnsi="Cambria" w:cs="Times New Roman"/>
          <w:i/>
        </w:rPr>
        <w:t>riviè</w:t>
      </w:r>
      <w:r w:rsidR="00AD7E6D" w:rsidRPr="002C5D57">
        <w:rPr>
          <w:rFonts w:ascii="Cambria" w:hAnsi="Cambria" w:cs="Times New Roman"/>
          <w:i/>
        </w:rPr>
        <w:t>re</w:t>
      </w:r>
      <w:r w:rsidR="00AD7E6D" w:rsidRPr="002C5D57">
        <w:rPr>
          <w:rFonts w:ascii="Cambria" w:hAnsi="Cambria" w:cs="Times New Roman"/>
        </w:rPr>
        <w:t xml:space="preserve">, which French children </w:t>
      </w:r>
      <w:r w:rsidR="00583EE8" w:rsidRPr="002C5D57">
        <w:rPr>
          <w:rFonts w:ascii="Cambria" w:hAnsi="Cambria" w:cs="Times New Roman"/>
        </w:rPr>
        <w:t>generally guess</w:t>
      </w:r>
      <w:r w:rsidR="00AD7E6D" w:rsidRPr="002C5D57">
        <w:rPr>
          <w:rFonts w:ascii="Cambria" w:hAnsi="Cambria" w:cs="Times New Roman"/>
        </w:rPr>
        <w:t xml:space="preserve"> </w:t>
      </w:r>
      <w:r w:rsidR="00583EE8" w:rsidRPr="002C5D57">
        <w:rPr>
          <w:rFonts w:ascii="Cambria" w:hAnsi="Cambria" w:cs="Times New Roman"/>
        </w:rPr>
        <w:t xml:space="preserve">straightaway </w:t>
      </w:r>
      <w:r w:rsidR="00AD7E6D" w:rsidRPr="002C5D57">
        <w:rPr>
          <w:rFonts w:ascii="Cambria" w:hAnsi="Cambria" w:cs="Times New Roman"/>
        </w:rPr>
        <w:t xml:space="preserve">from word and </w:t>
      </w:r>
      <w:r w:rsidR="00583EE8" w:rsidRPr="002C5D57">
        <w:rPr>
          <w:rFonts w:ascii="Cambria" w:hAnsi="Cambria" w:cs="Times New Roman"/>
        </w:rPr>
        <w:t>image</w:t>
      </w:r>
      <w:r w:rsidR="00AD7E6D" w:rsidRPr="002C5D57">
        <w:rPr>
          <w:rFonts w:ascii="Cambria" w:hAnsi="Cambria" w:cs="Times New Roman"/>
        </w:rPr>
        <w:t xml:space="preserve">. But the English word, we can tell them, also covers the French </w:t>
      </w:r>
      <w:proofErr w:type="spellStart"/>
      <w:r w:rsidR="00AD7E6D" w:rsidRPr="002C5D57">
        <w:rPr>
          <w:rFonts w:ascii="Cambria" w:hAnsi="Cambria" w:cs="Times New Roman"/>
          <w:i/>
        </w:rPr>
        <w:t>fleuve</w:t>
      </w:r>
      <w:proofErr w:type="spellEnd"/>
      <w:r w:rsidR="00AD7E6D" w:rsidRPr="002C5D57">
        <w:rPr>
          <w:rFonts w:ascii="Cambria" w:hAnsi="Cambria" w:cs="Times New Roman"/>
        </w:rPr>
        <w:t xml:space="preserve">, wider and sea-bound. Which one is it, do you think? And what other </w:t>
      </w:r>
      <w:proofErr w:type="spellStart"/>
      <w:r w:rsidR="00AD7E6D" w:rsidRPr="002C5D57">
        <w:rPr>
          <w:rFonts w:ascii="Cambria" w:hAnsi="Cambria" w:cs="Times New Roman"/>
          <w:i/>
        </w:rPr>
        <w:t>cours</w:t>
      </w:r>
      <w:proofErr w:type="spellEnd"/>
      <w:r w:rsidR="00AD7E6D" w:rsidRPr="002C5D57">
        <w:rPr>
          <w:rFonts w:ascii="Cambria" w:hAnsi="Cambria" w:cs="Times New Roman"/>
          <w:i/>
        </w:rPr>
        <w:t xml:space="preserve"> </w:t>
      </w:r>
      <w:proofErr w:type="spellStart"/>
      <w:r w:rsidR="00AD7E6D" w:rsidRPr="002C5D57">
        <w:rPr>
          <w:rFonts w:ascii="Cambria" w:hAnsi="Cambria" w:cs="Times New Roman"/>
          <w:i/>
        </w:rPr>
        <w:t>d</w:t>
      </w:r>
      <w:r w:rsidR="00AD7E6D" w:rsidRPr="002C5D57">
        <w:rPr>
          <w:rFonts w:ascii="Cambria" w:eastAsia="Times New Roman" w:hAnsi="Cambria" w:cs="Times New Roman"/>
          <w:i/>
        </w:rPr>
        <w:t>’eau</w:t>
      </w:r>
      <w:proofErr w:type="spellEnd"/>
      <w:r w:rsidR="00AD7E6D" w:rsidRPr="002C5D57">
        <w:rPr>
          <w:rFonts w:ascii="Cambria" w:hAnsi="Cambria" w:cs="Times New Roman"/>
        </w:rPr>
        <w:t xml:space="preserve">, types of running water, exist? Soon the class might ponder whether to </w:t>
      </w:r>
      <w:r>
        <w:rPr>
          <w:rFonts w:ascii="Cambria" w:hAnsi="Cambria" w:cs="Times New Roman"/>
        </w:rPr>
        <w:t>requisition here</w:t>
      </w:r>
      <w:r w:rsidR="00AD7E6D" w:rsidRPr="002C5D57">
        <w:rPr>
          <w:rFonts w:ascii="Cambria" w:hAnsi="Cambria" w:cs="Times New Roman"/>
        </w:rPr>
        <w:t xml:space="preserve"> the tiny </w:t>
      </w:r>
      <w:proofErr w:type="spellStart"/>
      <w:r w:rsidR="00AD7E6D" w:rsidRPr="002C5D57">
        <w:rPr>
          <w:rFonts w:ascii="Cambria" w:hAnsi="Cambria" w:cs="Times New Roman"/>
          <w:i/>
        </w:rPr>
        <w:t>ru</w:t>
      </w:r>
      <w:proofErr w:type="spellEnd"/>
      <w:r w:rsidR="00AD7E6D" w:rsidRPr="002C5D57">
        <w:rPr>
          <w:rFonts w:ascii="Cambria" w:hAnsi="Cambria" w:cs="Times New Roman"/>
        </w:rPr>
        <w:t xml:space="preserve">, the midsize </w:t>
      </w:r>
      <w:proofErr w:type="spellStart"/>
      <w:r w:rsidR="00AD7E6D" w:rsidRPr="002C5D57">
        <w:rPr>
          <w:rFonts w:ascii="Cambria" w:hAnsi="Cambria" w:cs="Times New Roman"/>
          <w:i/>
        </w:rPr>
        <w:t>ruisseau</w:t>
      </w:r>
      <w:proofErr w:type="spellEnd"/>
      <w:r w:rsidR="00AD7E6D" w:rsidRPr="002C5D57">
        <w:rPr>
          <w:rFonts w:ascii="Cambria" w:hAnsi="Cambria" w:cs="Times New Roman"/>
        </w:rPr>
        <w:t xml:space="preserve"> or the dramatic </w:t>
      </w:r>
      <w:r w:rsidR="00AD7E6D" w:rsidRPr="002C5D57">
        <w:rPr>
          <w:rFonts w:ascii="Cambria" w:hAnsi="Cambria" w:cs="Times New Roman"/>
          <w:i/>
        </w:rPr>
        <w:t>torrent</w:t>
      </w:r>
      <w:r w:rsidR="00AD7E6D" w:rsidRPr="002C5D57">
        <w:rPr>
          <w:rFonts w:ascii="Cambria" w:hAnsi="Cambria" w:cs="Times New Roman"/>
        </w:rPr>
        <w:t xml:space="preserve">, and it is easy to discuss the </w:t>
      </w:r>
      <w:r>
        <w:rPr>
          <w:rFonts w:ascii="Cambria" w:hAnsi="Cambria" w:cs="Times New Roman"/>
        </w:rPr>
        <w:t xml:space="preserve">varied </w:t>
      </w:r>
      <w:r w:rsidR="00AD7E6D" w:rsidRPr="002C5D57">
        <w:rPr>
          <w:rFonts w:ascii="Cambria" w:hAnsi="Cambria" w:cs="Times New Roman"/>
        </w:rPr>
        <w:t xml:space="preserve">soundscapes those words afford. If it is a </w:t>
      </w:r>
      <w:proofErr w:type="spellStart"/>
      <w:r w:rsidR="00AD7E6D" w:rsidRPr="002C5D57">
        <w:rPr>
          <w:rFonts w:ascii="Cambria" w:hAnsi="Cambria" w:cs="Times New Roman"/>
          <w:i/>
        </w:rPr>
        <w:t>fleuve</w:t>
      </w:r>
      <w:proofErr w:type="spellEnd"/>
      <w:r w:rsidR="00AD7E6D" w:rsidRPr="002C5D57">
        <w:rPr>
          <w:rFonts w:ascii="Cambria" w:hAnsi="Cambria" w:cs="Times New Roman"/>
          <w:i/>
        </w:rPr>
        <w:t xml:space="preserve"> </w:t>
      </w:r>
      <w:r w:rsidR="00AD7E6D" w:rsidRPr="002C5D57">
        <w:rPr>
          <w:rFonts w:ascii="Cambria" w:hAnsi="Cambria" w:cs="Times New Roman"/>
        </w:rPr>
        <w:t xml:space="preserve">that is </w:t>
      </w:r>
      <w:proofErr w:type="spellStart"/>
      <w:r w:rsidR="00AD7E6D" w:rsidRPr="002C5D57">
        <w:rPr>
          <w:rFonts w:ascii="Cambria" w:hAnsi="Cambria" w:cs="Times New Roman"/>
          <w:i/>
        </w:rPr>
        <w:t>froid</w:t>
      </w:r>
      <w:proofErr w:type="spellEnd"/>
      <w:r w:rsidR="00AD7E6D" w:rsidRPr="002C5D57">
        <w:rPr>
          <w:rFonts w:ascii="Cambria" w:hAnsi="Cambria" w:cs="Times New Roman"/>
          <w:i/>
        </w:rPr>
        <w:t xml:space="preserve"> </w:t>
      </w:r>
      <w:r w:rsidR="00AD7E6D" w:rsidRPr="002C5D57">
        <w:rPr>
          <w:rFonts w:ascii="Cambria" w:hAnsi="Cambria" w:cs="Times New Roman"/>
        </w:rPr>
        <w:t xml:space="preserve">and </w:t>
      </w:r>
      <w:proofErr w:type="spellStart"/>
      <w:r w:rsidR="00AD7E6D" w:rsidRPr="002C5D57">
        <w:rPr>
          <w:rFonts w:ascii="Cambria" w:hAnsi="Cambria" w:cs="Times New Roman"/>
          <w:i/>
        </w:rPr>
        <w:t>profond</w:t>
      </w:r>
      <w:proofErr w:type="spellEnd"/>
      <w:r w:rsidR="00AD7E6D" w:rsidRPr="002C5D57">
        <w:rPr>
          <w:rFonts w:ascii="Cambria" w:hAnsi="Cambria" w:cs="Times New Roman"/>
          <w:i/>
        </w:rPr>
        <w:t xml:space="preserve"> </w:t>
      </w:r>
      <w:r w:rsidR="00AD7E6D" w:rsidRPr="002C5D57">
        <w:rPr>
          <w:rFonts w:ascii="Cambria" w:hAnsi="Cambria" w:cs="Times New Roman"/>
        </w:rPr>
        <w:t xml:space="preserve">(literal translations of </w:t>
      </w:r>
      <w:r w:rsidR="00AD7E6D" w:rsidRPr="002C5D57">
        <w:rPr>
          <w:rFonts w:ascii="Cambria" w:eastAsia="Times New Roman" w:hAnsi="Cambria" w:cs="Times New Roman"/>
        </w:rPr>
        <w:t xml:space="preserve">‘cold’ and ‘deep’), then the triple </w:t>
      </w:r>
      <w:r w:rsidR="00AD7E6D" w:rsidRPr="002C5D57">
        <w:rPr>
          <w:rFonts w:ascii="Cambria" w:hAnsi="Cambria" w:cs="Times New Roman"/>
          <w:i/>
        </w:rPr>
        <w:t xml:space="preserve">f </w:t>
      </w:r>
      <w:r w:rsidR="00AD7E6D" w:rsidRPr="002C5D57">
        <w:rPr>
          <w:rFonts w:ascii="Cambria" w:hAnsi="Cambria" w:cs="Times New Roman"/>
        </w:rPr>
        <w:t xml:space="preserve">can foretell the later </w:t>
      </w:r>
      <w:proofErr w:type="spellStart"/>
      <w:r w:rsidR="00AD7E6D" w:rsidRPr="002C5D57">
        <w:rPr>
          <w:rFonts w:ascii="Cambria" w:hAnsi="Cambria" w:cs="Times New Roman"/>
          <w:i/>
        </w:rPr>
        <w:t>plouf</w:t>
      </w:r>
      <w:proofErr w:type="spellEnd"/>
      <w:r w:rsidR="00AD7E6D" w:rsidRPr="002C5D57">
        <w:rPr>
          <w:rFonts w:ascii="Cambria" w:hAnsi="Cambria" w:cs="Times New Roman"/>
          <w:i/>
        </w:rPr>
        <w:t xml:space="preserve"> </w:t>
      </w:r>
      <w:proofErr w:type="spellStart"/>
      <w:r w:rsidR="00AD7E6D" w:rsidRPr="002C5D57">
        <w:rPr>
          <w:rFonts w:ascii="Cambria" w:hAnsi="Cambria" w:cs="Times New Roman"/>
          <w:i/>
        </w:rPr>
        <w:t>plouf</w:t>
      </w:r>
      <w:proofErr w:type="spellEnd"/>
      <w:r>
        <w:rPr>
          <w:rFonts w:ascii="Cambria" w:hAnsi="Cambria" w:cs="Times New Roman"/>
        </w:rPr>
        <w:t>,</w:t>
      </w:r>
      <w:r w:rsidR="00AD7E6D" w:rsidRPr="002C5D57">
        <w:rPr>
          <w:rFonts w:ascii="Cambria" w:hAnsi="Cambria" w:cs="Times New Roman"/>
          <w:i/>
        </w:rPr>
        <w:t xml:space="preserve"> </w:t>
      </w:r>
      <w:r w:rsidR="004003DF" w:rsidRPr="004003DF">
        <w:rPr>
          <w:rFonts w:ascii="Cambria" w:hAnsi="Cambria" w:cs="Times New Roman"/>
        </w:rPr>
        <w:t>to</w:t>
      </w:r>
      <w:r w:rsidR="004003DF">
        <w:rPr>
          <w:rFonts w:ascii="Cambria" w:hAnsi="Cambria" w:cs="Times New Roman"/>
          <w:i/>
        </w:rPr>
        <w:t xml:space="preserve"> </w:t>
      </w:r>
      <w:r>
        <w:rPr>
          <w:rFonts w:ascii="Cambria" w:hAnsi="Cambria" w:cs="Times New Roman"/>
        </w:rPr>
        <w:t xml:space="preserve">which </w:t>
      </w:r>
      <w:r w:rsidR="004003DF">
        <w:rPr>
          <w:rFonts w:ascii="Cambria" w:hAnsi="Cambria" w:cs="Times New Roman"/>
        </w:rPr>
        <w:t>French children will naturally default to evoke water sounds</w:t>
      </w:r>
      <w:r>
        <w:rPr>
          <w:rFonts w:ascii="Cambria" w:hAnsi="Cambria" w:cs="Times New Roman"/>
        </w:rPr>
        <w:t xml:space="preserve">. </w:t>
      </w:r>
      <w:r w:rsidR="004003DF">
        <w:rPr>
          <w:rFonts w:ascii="Cambria" w:hAnsi="Cambria" w:cs="Times New Roman"/>
        </w:rPr>
        <w:t>Yet</w:t>
      </w:r>
      <w:r w:rsidR="00AD7E6D" w:rsidRPr="002C5D57">
        <w:rPr>
          <w:rFonts w:ascii="Cambria" w:hAnsi="Cambria" w:cs="Times New Roman"/>
        </w:rPr>
        <w:t xml:space="preserve"> they might elect to make it </w:t>
      </w:r>
      <w:r w:rsidR="00AD7E6D" w:rsidRPr="002C5D57">
        <w:rPr>
          <w:rFonts w:ascii="Cambria" w:hAnsi="Cambria" w:cs="Times New Roman"/>
          <w:i/>
        </w:rPr>
        <w:t xml:space="preserve">un grand </w:t>
      </w:r>
      <w:proofErr w:type="spellStart"/>
      <w:r w:rsidR="00AD7E6D" w:rsidRPr="002C5D57">
        <w:rPr>
          <w:rFonts w:ascii="Cambria" w:hAnsi="Cambria" w:cs="Times New Roman"/>
          <w:i/>
        </w:rPr>
        <w:t>ruisseau</w:t>
      </w:r>
      <w:proofErr w:type="spellEnd"/>
      <w:r w:rsidR="00AD7E6D" w:rsidRPr="002C5D57">
        <w:rPr>
          <w:rFonts w:ascii="Cambria" w:hAnsi="Cambria" w:cs="Times New Roman"/>
          <w:i/>
        </w:rPr>
        <w:t xml:space="preserve"> glac</w:t>
      </w:r>
      <w:r w:rsidR="00AD7E6D" w:rsidRPr="002C5D57">
        <w:rPr>
          <w:rFonts w:ascii="Cambria" w:eastAsia="Times New Roman" w:hAnsi="Cambria" w:cs="Times New Roman"/>
          <w:i/>
        </w:rPr>
        <w:t>é</w:t>
      </w:r>
      <w:r w:rsidR="00AD7E6D" w:rsidRPr="002C5D57">
        <w:rPr>
          <w:rFonts w:ascii="Cambria" w:hAnsi="Cambria" w:cs="Times New Roman"/>
        </w:rPr>
        <w:t xml:space="preserve">, a large freezing river, rhythmically pleasing and with </w:t>
      </w:r>
      <w:proofErr w:type="gramStart"/>
      <w:r w:rsidR="00AD7E6D" w:rsidRPr="002C5D57">
        <w:rPr>
          <w:rFonts w:ascii="Cambria" w:hAnsi="Cambria" w:cs="Times New Roman"/>
        </w:rPr>
        <w:t>an</w:t>
      </w:r>
      <w:proofErr w:type="gramEnd"/>
      <w:r w:rsidR="00AD7E6D" w:rsidRPr="002C5D57">
        <w:rPr>
          <w:rFonts w:ascii="Cambria" w:hAnsi="Cambria" w:cs="Times New Roman"/>
        </w:rPr>
        <w:t xml:space="preserve"> </w:t>
      </w:r>
      <w:r>
        <w:rPr>
          <w:rFonts w:ascii="Cambria" w:hAnsi="Cambria" w:cs="Times New Roman"/>
        </w:rPr>
        <w:t>gratifying</w:t>
      </w:r>
      <w:r w:rsidR="00AD7E6D" w:rsidRPr="002C5D57">
        <w:rPr>
          <w:rFonts w:ascii="Cambria" w:hAnsi="Cambria" w:cs="Times New Roman"/>
        </w:rPr>
        <w:t xml:space="preserve"> triple alliteration in </w:t>
      </w:r>
      <w:r w:rsidR="00AD7E6D" w:rsidRPr="002C5D57">
        <w:rPr>
          <w:rFonts w:ascii="Cambria" w:hAnsi="Cambria" w:cs="Times New Roman"/>
          <w:i/>
        </w:rPr>
        <w:t>g</w:t>
      </w:r>
      <w:r w:rsidR="00AD7E6D" w:rsidRPr="002C5D57">
        <w:rPr>
          <w:rFonts w:ascii="Cambria" w:hAnsi="Cambria" w:cs="Times New Roman"/>
        </w:rPr>
        <w:t xml:space="preserve">, </w:t>
      </w:r>
      <w:r w:rsidR="00AD7E6D" w:rsidRPr="002C5D57">
        <w:rPr>
          <w:rFonts w:ascii="Cambria" w:hAnsi="Cambria" w:cs="Times New Roman"/>
          <w:i/>
        </w:rPr>
        <w:t xml:space="preserve">r </w:t>
      </w:r>
      <w:r w:rsidR="00AD7E6D" w:rsidRPr="002C5D57">
        <w:rPr>
          <w:rFonts w:ascii="Cambria" w:hAnsi="Cambria" w:cs="Times New Roman"/>
        </w:rPr>
        <w:t xml:space="preserve">and </w:t>
      </w:r>
      <w:r w:rsidR="00AD7E6D" w:rsidRPr="002C5D57">
        <w:rPr>
          <w:rFonts w:ascii="Cambria" w:hAnsi="Cambria" w:cs="Times New Roman"/>
          <w:i/>
        </w:rPr>
        <w:t>ss.</w:t>
      </w:r>
      <w:r w:rsidR="00AD7E6D" w:rsidRPr="002C5D57">
        <w:rPr>
          <w:rFonts w:ascii="Cambria" w:hAnsi="Cambria" w:cs="Times New Roman"/>
        </w:rPr>
        <w:t xml:space="preserve"> </w:t>
      </w:r>
      <w:r w:rsidR="004003DF">
        <w:rPr>
          <w:rFonts w:ascii="Cambria" w:hAnsi="Cambria" w:cs="Times New Roman"/>
        </w:rPr>
        <w:t xml:space="preserve">Some </w:t>
      </w:r>
      <w:r w:rsidR="00AD7E6D" w:rsidRPr="002C5D57">
        <w:rPr>
          <w:rFonts w:ascii="Cambria" w:hAnsi="Cambria" w:cs="Times New Roman"/>
        </w:rPr>
        <w:t xml:space="preserve">then turn the English </w:t>
      </w:r>
      <w:r w:rsidR="00AD7E6D" w:rsidRPr="002C5D57">
        <w:rPr>
          <w:rFonts w:ascii="Cambria" w:hAnsi="Cambria" w:cs="Times New Roman"/>
          <w:i/>
        </w:rPr>
        <w:t>splosh splash</w:t>
      </w:r>
      <w:r w:rsidR="00AD7E6D" w:rsidRPr="002C5D57">
        <w:rPr>
          <w:rFonts w:ascii="Cambria" w:hAnsi="Cambria" w:cs="Times New Roman"/>
        </w:rPr>
        <w:t xml:space="preserve"> into a French </w:t>
      </w:r>
      <w:proofErr w:type="spellStart"/>
      <w:r w:rsidR="00AD7E6D" w:rsidRPr="002C5D57">
        <w:rPr>
          <w:rFonts w:ascii="Cambria" w:hAnsi="Cambria" w:cs="Times New Roman"/>
          <w:i/>
        </w:rPr>
        <w:t>gla-gla</w:t>
      </w:r>
      <w:proofErr w:type="spellEnd"/>
      <w:r w:rsidR="00AD7E6D" w:rsidRPr="002C5D57">
        <w:rPr>
          <w:rFonts w:ascii="Cambria" w:hAnsi="Cambria" w:cs="Times New Roman"/>
          <w:i/>
        </w:rPr>
        <w:t xml:space="preserve"> </w:t>
      </w:r>
      <w:r w:rsidR="00AD7E6D" w:rsidRPr="002C5D57">
        <w:rPr>
          <w:rFonts w:ascii="Cambria" w:hAnsi="Cambria" w:cs="Times New Roman"/>
        </w:rPr>
        <w:t>(the onomatopoeia for teeth-chattering), thus focusing on the family</w:t>
      </w:r>
      <w:r w:rsidR="00AD7E6D" w:rsidRPr="002C5D57">
        <w:rPr>
          <w:rFonts w:ascii="Cambria" w:eastAsia="Times New Roman" w:hAnsi="Cambria" w:cs="Times New Roman"/>
        </w:rPr>
        <w:t>’s sensations rather than on the splashing. And so on.</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The semantic stage can involve reflection on crucial aspects of translation theory, including questions of audience. It can be useful to </w:t>
      </w:r>
      <w:r w:rsidR="00583EE8" w:rsidRPr="002C5D57">
        <w:rPr>
          <w:rFonts w:ascii="Cambria" w:hAnsi="Cambria" w:cs="Times New Roman"/>
        </w:rPr>
        <w:t xml:space="preserve">align with </w:t>
      </w:r>
      <w:r w:rsidRPr="002C5D57">
        <w:rPr>
          <w:rFonts w:ascii="Cambria" w:hAnsi="Cambria" w:cs="Times New Roman"/>
        </w:rPr>
        <w:t xml:space="preserve">the </w:t>
      </w:r>
      <w:proofErr w:type="spellStart"/>
      <w:r w:rsidRPr="002C5D57">
        <w:rPr>
          <w:rFonts w:ascii="Cambria" w:hAnsi="Cambria" w:cs="Times New Roman"/>
          <w:i/>
        </w:rPr>
        <w:t>skopos</w:t>
      </w:r>
      <w:proofErr w:type="spellEnd"/>
      <w:r w:rsidRPr="002C5D57">
        <w:rPr>
          <w:rFonts w:ascii="Cambria" w:hAnsi="Cambria" w:cs="Times New Roman"/>
          <w:i/>
        </w:rPr>
        <w:t xml:space="preserve"> </w:t>
      </w:r>
      <w:r w:rsidR="00583EE8" w:rsidRPr="002C5D57">
        <w:rPr>
          <w:rFonts w:ascii="Cambria" w:hAnsi="Cambria" w:cs="Times New Roman"/>
        </w:rPr>
        <w:t xml:space="preserve">approach to </w:t>
      </w:r>
      <w:r w:rsidRPr="002C5D57">
        <w:rPr>
          <w:rFonts w:ascii="Cambria" w:hAnsi="Cambria" w:cs="Times New Roman"/>
        </w:rPr>
        <w:t>translation (Vermeer 1989), namely to clarify translation choices in</w:t>
      </w:r>
      <w:r w:rsidR="00583EE8" w:rsidRPr="002C5D57">
        <w:rPr>
          <w:rFonts w:ascii="Cambria" w:hAnsi="Cambria" w:cs="Times New Roman"/>
        </w:rPr>
        <w:t xml:space="preserve"> relation to an overarching aim. </w:t>
      </w:r>
      <w:r w:rsidRPr="002C5D57">
        <w:rPr>
          <w:rFonts w:ascii="Cambria" w:hAnsi="Cambria" w:cs="Times New Roman"/>
        </w:rPr>
        <w:t xml:space="preserve">I have found that a </w:t>
      </w:r>
      <w:proofErr w:type="spellStart"/>
      <w:r w:rsidRPr="002C5D57">
        <w:rPr>
          <w:rFonts w:ascii="Cambria" w:hAnsi="Cambria" w:cs="Times New Roman"/>
          <w:i/>
        </w:rPr>
        <w:t>skopos</w:t>
      </w:r>
      <w:proofErr w:type="spellEnd"/>
      <w:r w:rsidRPr="002C5D57">
        <w:rPr>
          <w:rFonts w:ascii="Cambria" w:hAnsi="Cambria" w:cs="Times New Roman"/>
          <w:i/>
        </w:rPr>
        <w:t xml:space="preserve"> </w:t>
      </w:r>
      <w:r w:rsidRPr="002C5D57">
        <w:rPr>
          <w:rFonts w:ascii="Cambria" w:hAnsi="Cambria" w:cs="Times New Roman"/>
        </w:rPr>
        <w:t xml:space="preserve">approach to translation can be implemented in ways very easily graspable for children. Simply saying </w:t>
      </w:r>
      <w:r w:rsidR="00583EE8" w:rsidRPr="002C5D57">
        <w:rPr>
          <w:rFonts w:ascii="Cambria" w:eastAsia="Times New Roman" w:hAnsi="Cambria" w:cs="Times New Roman"/>
        </w:rPr>
        <w:t xml:space="preserve">to children of CM2 (in their last year of primary school), </w:t>
      </w:r>
      <w:r w:rsidRPr="002C5D57">
        <w:rPr>
          <w:rFonts w:ascii="Cambria" w:eastAsia="Times New Roman" w:hAnsi="Cambria" w:cs="Times New Roman"/>
        </w:rPr>
        <w:t>‘We’re doing this translation for the CP class’ (</w:t>
      </w:r>
      <w:r w:rsidR="00583EE8" w:rsidRPr="002C5D57">
        <w:rPr>
          <w:rFonts w:ascii="Cambria" w:eastAsia="Times New Roman" w:hAnsi="Cambria" w:cs="Times New Roman"/>
        </w:rPr>
        <w:t>the pre-literate first-years</w:t>
      </w:r>
      <w:r w:rsidRPr="002C5D57">
        <w:rPr>
          <w:rFonts w:ascii="Cambria" w:eastAsia="Times New Roman" w:hAnsi="Cambria" w:cs="Times New Roman"/>
        </w:rPr>
        <w:t>)</w:t>
      </w:r>
      <w:r w:rsidR="00583EE8" w:rsidRPr="002C5D57">
        <w:rPr>
          <w:rFonts w:ascii="Cambria" w:eastAsia="Times New Roman" w:hAnsi="Cambria" w:cs="Times New Roman"/>
        </w:rPr>
        <w:t xml:space="preserve"> gives the mission</w:t>
      </w:r>
      <w:r w:rsidRPr="002C5D57">
        <w:rPr>
          <w:rFonts w:ascii="Cambria" w:eastAsia="Times New Roman" w:hAnsi="Cambria" w:cs="Times New Roman"/>
        </w:rPr>
        <w:t xml:space="preserve"> a </w:t>
      </w:r>
      <w:r w:rsidR="004003DF">
        <w:rPr>
          <w:rFonts w:ascii="Cambria" w:eastAsia="Times New Roman" w:hAnsi="Cambria" w:cs="Times New Roman"/>
        </w:rPr>
        <w:t xml:space="preserve">tangibility </w:t>
      </w:r>
      <w:r w:rsidRPr="002C5D57">
        <w:rPr>
          <w:rFonts w:ascii="Cambria" w:eastAsia="Times New Roman" w:hAnsi="Cambria" w:cs="Times New Roman"/>
        </w:rPr>
        <w:t xml:space="preserve">that a simple academic exercise will not. Suddenly there is an audience; it drives </w:t>
      </w:r>
      <w:r w:rsidR="00583EE8" w:rsidRPr="002C5D57">
        <w:rPr>
          <w:rFonts w:ascii="Cambria" w:eastAsia="Times New Roman" w:hAnsi="Cambria" w:cs="Times New Roman"/>
        </w:rPr>
        <w:t xml:space="preserve">aesthetic </w:t>
      </w:r>
      <w:r w:rsidRPr="002C5D57">
        <w:rPr>
          <w:rFonts w:ascii="Cambria" w:eastAsia="Times New Roman" w:hAnsi="Cambria" w:cs="Times New Roman"/>
        </w:rPr>
        <w:t xml:space="preserve">considerations, and fosters </w:t>
      </w:r>
      <w:proofErr w:type="spellStart"/>
      <w:r w:rsidR="00583EE8" w:rsidRPr="002C5D57">
        <w:rPr>
          <w:rFonts w:ascii="Cambria" w:eastAsia="Times New Roman" w:hAnsi="Cambria" w:cs="Times New Roman"/>
        </w:rPr>
        <w:t>translatorial</w:t>
      </w:r>
      <w:proofErr w:type="spellEnd"/>
      <w:r w:rsidRPr="002C5D57">
        <w:rPr>
          <w:rFonts w:ascii="Cambria" w:eastAsia="Times New Roman" w:hAnsi="Cambria" w:cs="Times New Roman"/>
        </w:rPr>
        <w:t xml:space="preserve"> responsibility. All the better</w:t>
      </w:r>
      <w:r w:rsidR="004003DF">
        <w:rPr>
          <w:rFonts w:ascii="Cambria" w:eastAsia="Times New Roman" w:hAnsi="Cambria" w:cs="Times New Roman"/>
        </w:rPr>
        <w:t xml:space="preserve"> </w:t>
      </w:r>
      <w:r w:rsidRPr="002C5D57">
        <w:rPr>
          <w:rFonts w:ascii="Cambria" w:eastAsia="Times New Roman" w:hAnsi="Cambria" w:cs="Times New Roman"/>
        </w:rPr>
        <w:t xml:space="preserve">if the translation can then indeed </w:t>
      </w:r>
      <w:r w:rsidR="004003DF">
        <w:rPr>
          <w:rFonts w:ascii="Cambria" w:eastAsia="Times New Roman" w:hAnsi="Cambria" w:cs="Times New Roman"/>
        </w:rPr>
        <w:t xml:space="preserve">be </w:t>
      </w:r>
      <w:r w:rsidRPr="002C5D57">
        <w:rPr>
          <w:rFonts w:ascii="Cambria" w:eastAsia="Times New Roman" w:hAnsi="Cambria" w:cs="Times New Roman"/>
        </w:rPr>
        <w:t xml:space="preserve">performed to that audience.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lastRenderedPageBreak/>
        <w:t xml:space="preserve">The workshop leader, </w:t>
      </w:r>
      <w:r w:rsidR="004003DF">
        <w:rPr>
          <w:rFonts w:ascii="Cambria" w:hAnsi="Cambria" w:cs="Times New Roman"/>
        </w:rPr>
        <w:t xml:space="preserve">throughout </w:t>
      </w:r>
      <w:r w:rsidRPr="002C5D57">
        <w:rPr>
          <w:rFonts w:ascii="Cambria" w:hAnsi="Cambria" w:cs="Times New Roman"/>
        </w:rPr>
        <w:t xml:space="preserve">this process, occupies a space </w:t>
      </w:r>
      <w:r w:rsidR="004003DF">
        <w:rPr>
          <w:rFonts w:ascii="Cambria" w:hAnsi="Cambria" w:cs="Times New Roman"/>
        </w:rPr>
        <w:t>in-</w:t>
      </w:r>
      <w:r w:rsidRPr="002C5D57">
        <w:rPr>
          <w:rFonts w:ascii="Cambria" w:hAnsi="Cambria" w:cs="Times New Roman"/>
        </w:rPr>
        <w:t xml:space="preserve">between what educationalists after Vygotsky would characterise as that of a scaffolder, and what in any collaborative translation work one could expect of a collaborator. Certainly, the leader structures the learning experience, by standing a little outside of </w:t>
      </w:r>
      <w:r w:rsidR="00583EE8" w:rsidRPr="002C5D57">
        <w:rPr>
          <w:rFonts w:ascii="Cambria" w:hAnsi="Cambria" w:cs="Times New Roman"/>
        </w:rPr>
        <w:t>it. T</w:t>
      </w:r>
      <w:r w:rsidRPr="002C5D57">
        <w:rPr>
          <w:rFonts w:ascii="Cambria" w:hAnsi="Cambria" w:cs="Times New Roman"/>
        </w:rPr>
        <w:t xml:space="preserve">hey also have crucial extra knowledge that the children do not: </w:t>
      </w:r>
      <w:r w:rsidR="004003DF">
        <w:rPr>
          <w:rFonts w:ascii="Cambria" w:hAnsi="Cambria" w:cs="Times New Roman"/>
        </w:rPr>
        <w:t>that</w:t>
      </w:r>
      <w:r w:rsidRPr="002C5D57">
        <w:rPr>
          <w:rFonts w:ascii="Cambria" w:hAnsi="Cambria" w:cs="Times New Roman"/>
        </w:rPr>
        <w:t xml:space="preserve"> of the foreign language. They are responsible for pulling together the children</w:t>
      </w:r>
      <w:r w:rsidRPr="002C5D57">
        <w:rPr>
          <w:rFonts w:ascii="Cambria" w:eastAsia="Times New Roman" w:hAnsi="Cambria" w:cs="Times New Roman"/>
        </w:rPr>
        <w:t>’s suggestions, link</w:t>
      </w:r>
      <w:r w:rsidR="004003DF">
        <w:rPr>
          <w:rFonts w:ascii="Cambria" w:eastAsia="Times New Roman" w:hAnsi="Cambria" w:cs="Times New Roman"/>
        </w:rPr>
        <w:t>ing</w:t>
      </w:r>
      <w:r w:rsidRPr="002C5D57">
        <w:rPr>
          <w:rFonts w:ascii="Cambria" w:eastAsia="Times New Roman" w:hAnsi="Cambria" w:cs="Times New Roman"/>
        </w:rPr>
        <w:t xml:space="preserve"> strands of thinking, steering the discussion</w:t>
      </w:r>
      <w:r w:rsidR="00583EE8" w:rsidRPr="002C5D57">
        <w:rPr>
          <w:rFonts w:ascii="Cambria" w:eastAsia="Times New Roman" w:hAnsi="Cambria" w:cs="Times New Roman"/>
        </w:rPr>
        <w:t>,</w:t>
      </w:r>
      <w:r w:rsidRPr="002C5D57">
        <w:rPr>
          <w:rFonts w:ascii="Cambria" w:eastAsia="Times New Roman" w:hAnsi="Cambria" w:cs="Times New Roman"/>
        </w:rPr>
        <w:t xml:space="preserve"> and synthesising separate points into </w:t>
      </w:r>
      <w:r w:rsidR="004003DF">
        <w:rPr>
          <w:rFonts w:ascii="Cambria" w:eastAsia="Times New Roman" w:hAnsi="Cambria" w:cs="Times New Roman"/>
        </w:rPr>
        <w:t xml:space="preserve">a </w:t>
      </w:r>
      <w:r w:rsidRPr="002C5D57">
        <w:rPr>
          <w:rFonts w:ascii="Cambria" w:eastAsia="Times New Roman" w:hAnsi="Cambria" w:cs="Times New Roman"/>
        </w:rPr>
        <w:t xml:space="preserve">more general insight. Yet, because there is never a perfectly right answer, the workshop leader, even if they have translated the same poem with a hundred different classes, will get to class hundred-and-one not knowing how that one is going to </w:t>
      </w:r>
      <w:r w:rsidR="004003DF">
        <w:rPr>
          <w:rFonts w:ascii="Cambria" w:eastAsia="Times New Roman" w:hAnsi="Cambria" w:cs="Times New Roman"/>
        </w:rPr>
        <w:t>do</w:t>
      </w:r>
      <w:r w:rsidRPr="002C5D57">
        <w:rPr>
          <w:rFonts w:ascii="Cambria" w:eastAsia="Times New Roman" w:hAnsi="Cambria" w:cs="Times New Roman"/>
        </w:rPr>
        <w:t xml:space="preserve"> it. </w:t>
      </w:r>
      <w:r w:rsidR="00583EE8" w:rsidRPr="002C5D57">
        <w:rPr>
          <w:rFonts w:ascii="Cambria" w:eastAsia="Times New Roman" w:hAnsi="Cambria" w:cs="Times New Roman"/>
        </w:rPr>
        <w:t>Thus,</w:t>
      </w:r>
      <w:r w:rsidRPr="002C5D57">
        <w:rPr>
          <w:rFonts w:ascii="Cambria" w:eastAsia="Times New Roman" w:hAnsi="Cambria" w:cs="Times New Roman"/>
        </w:rPr>
        <w:t xml:space="preserve"> the workshop leader is always a co-translator, their propositions not </w:t>
      </w:r>
      <w:r w:rsidR="004003DF">
        <w:rPr>
          <w:rFonts w:ascii="Cambria" w:eastAsia="Times New Roman" w:hAnsi="Cambria" w:cs="Times New Roman"/>
        </w:rPr>
        <w:t>necessarily</w:t>
      </w:r>
      <w:r w:rsidRPr="002C5D57">
        <w:rPr>
          <w:rFonts w:ascii="Cambria" w:eastAsia="Times New Roman" w:hAnsi="Cambria" w:cs="Times New Roman"/>
        </w:rPr>
        <w:t xml:space="preserve"> wiser than the children’s. This positioning is more easily achieved, I </w:t>
      </w:r>
      <w:r w:rsidR="004003DF">
        <w:rPr>
          <w:rFonts w:ascii="Cambria" w:eastAsia="Times New Roman" w:hAnsi="Cambria" w:cs="Times New Roman"/>
        </w:rPr>
        <w:t>think</w:t>
      </w:r>
      <w:r w:rsidR="00583EE8" w:rsidRPr="002C5D57">
        <w:rPr>
          <w:rFonts w:ascii="Cambria" w:eastAsia="Times New Roman" w:hAnsi="Cambria" w:cs="Times New Roman"/>
        </w:rPr>
        <w:t xml:space="preserve">, with poetry </w:t>
      </w:r>
      <w:r w:rsidRPr="002C5D57">
        <w:rPr>
          <w:rFonts w:ascii="Cambria" w:eastAsia="Times New Roman" w:hAnsi="Cambria" w:cs="Times New Roman"/>
        </w:rPr>
        <w:t>translation than with prose translation, because the intensely multimodal and embodied nature of encounters with children’s poetry make</w:t>
      </w:r>
      <w:r w:rsidR="006E1270">
        <w:rPr>
          <w:rFonts w:ascii="Cambria" w:eastAsia="Times New Roman" w:hAnsi="Cambria" w:cs="Times New Roman"/>
        </w:rPr>
        <w:t>s</w:t>
      </w:r>
      <w:r w:rsidRPr="002C5D57">
        <w:rPr>
          <w:rFonts w:ascii="Cambria" w:eastAsia="Times New Roman" w:hAnsi="Cambria" w:cs="Times New Roman"/>
        </w:rPr>
        <w:t xml:space="preserve"> the translation possibilities more numerous than with prose.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As explained earlier, much of contemporary theory of poetry-translation details that practice as a commingling of writing, reading and thinking. In other words, it is a kind of learning, but a learning-by-doing; practice-based, immanent, emerging from engagement rather than from top-down instruction - in short, a typical Deweyan approach to knowledge acquisition </w:t>
      </w:r>
      <w:r w:rsidR="007771BD" w:rsidRPr="002C5D57">
        <w:rPr>
          <w:rFonts w:ascii="Cambria" w:hAnsi="Cambria" w:cs="Times New Roman"/>
        </w:rPr>
        <w:t xml:space="preserve">through experiential learning </w:t>
      </w:r>
      <w:r w:rsidRPr="002C5D57">
        <w:rPr>
          <w:rFonts w:ascii="Cambria" w:hAnsi="Cambria" w:cs="Times New Roman"/>
        </w:rPr>
        <w:t xml:space="preserve">(Dewey 1938). The workshop leader might explain to the children that a choice they have just made is, for instance, typical of the </w:t>
      </w:r>
      <w:proofErr w:type="spellStart"/>
      <w:r w:rsidRPr="002C5D57">
        <w:rPr>
          <w:rFonts w:ascii="Cambria" w:hAnsi="Cambria" w:cs="Times New Roman"/>
        </w:rPr>
        <w:t>translatorial</w:t>
      </w:r>
      <w:proofErr w:type="spellEnd"/>
      <w:r w:rsidRPr="002C5D57">
        <w:rPr>
          <w:rFonts w:ascii="Cambria" w:hAnsi="Cambria" w:cs="Times New Roman"/>
        </w:rPr>
        <w:t xml:space="preserve"> strategy known as </w:t>
      </w:r>
      <w:r w:rsidRPr="002C5D57">
        <w:rPr>
          <w:rFonts w:ascii="Cambria" w:eastAsia="Times New Roman" w:hAnsi="Cambria" w:cs="Times New Roman"/>
        </w:rPr>
        <w:t xml:space="preserve">‘compensation’; a basic example would be when a translator chooses to ‘compensate’ for the loss of an internal rhyme in one line by ‘adding’ an internal rhyme elsewhere. But they might also elect </w:t>
      </w:r>
      <w:r w:rsidRPr="002C5D57">
        <w:rPr>
          <w:rFonts w:ascii="Cambria" w:hAnsi="Cambria" w:cs="Times New Roman"/>
          <w:i/>
        </w:rPr>
        <w:t>not</w:t>
      </w:r>
      <w:r w:rsidRPr="002C5D57">
        <w:rPr>
          <w:rFonts w:ascii="Cambria" w:hAnsi="Cambria" w:cs="Times New Roman"/>
        </w:rPr>
        <w:t xml:space="preserve"> to voice this in technical terms, instead observing that it </w:t>
      </w:r>
      <w:r w:rsidRPr="002C5D57">
        <w:rPr>
          <w:rFonts w:ascii="Cambria" w:eastAsia="Times New Roman" w:hAnsi="Cambria" w:cs="Times New Roman"/>
        </w:rPr>
        <w:t xml:space="preserve">‘makes up for’ the rhyme lost above. In both cases, the children will have stumbled upon compensation; whether or not it is then precisely theorised, it has </w:t>
      </w:r>
      <w:r w:rsidRPr="0060448C">
        <w:rPr>
          <w:rFonts w:ascii="Cambria" w:eastAsia="Times New Roman" w:hAnsi="Cambria" w:cs="Times New Roman"/>
        </w:rPr>
        <w:t>happened</w:t>
      </w:r>
      <w:r w:rsidRPr="002C5D57">
        <w:rPr>
          <w:rFonts w:ascii="Cambria" w:eastAsia="Times New Roman" w:hAnsi="Cambria" w:cs="Times New Roman"/>
        </w:rPr>
        <w:t xml:space="preserve">. </w:t>
      </w:r>
    </w:p>
    <w:p w:rsidR="007771BD" w:rsidRPr="002C5D57" w:rsidRDefault="0060448C" w:rsidP="002C5D57">
      <w:pPr>
        <w:autoSpaceDE w:val="0"/>
        <w:autoSpaceDN w:val="0"/>
        <w:adjustRightInd w:val="0"/>
        <w:spacing w:line="360" w:lineRule="auto"/>
        <w:ind w:firstLine="720"/>
        <w:rPr>
          <w:rFonts w:ascii="Cambria" w:eastAsia="Times New Roman" w:hAnsi="Cambria" w:cs="Times New Roman"/>
        </w:rPr>
      </w:pPr>
      <w:r>
        <w:rPr>
          <w:rFonts w:ascii="Cambria" w:hAnsi="Cambria" w:cs="Times New Roman"/>
        </w:rPr>
        <w:t>I contend that t</w:t>
      </w:r>
      <w:r w:rsidR="00AD7E6D" w:rsidRPr="002C5D57">
        <w:rPr>
          <w:rFonts w:ascii="Cambria" w:hAnsi="Cambria" w:cs="Times New Roman"/>
        </w:rPr>
        <w:t xml:space="preserve">hrough </w:t>
      </w:r>
      <w:r w:rsidR="007771BD" w:rsidRPr="002C5D57">
        <w:rPr>
          <w:rFonts w:ascii="Cambria" w:hAnsi="Cambria" w:cs="Times New Roman"/>
        </w:rPr>
        <w:t xml:space="preserve">such a </w:t>
      </w:r>
      <w:r w:rsidR="00AD7E6D" w:rsidRPr="002C5D57">
        <w:rPr>
          <w:rFonts w:ascii="Cambria" w:hAnsi="Cambria" w:cs="Times New Roman"/>
        </w:rPr>
        <w:t>practice of poetry translation</w:t>
      </w:r>
      <w:r w:rsidR="007771BD" w:rsidRPr="002C5D57">
        <w:rPr>
          <w:rFonts w:ascii="Cambria" w:hAnsi="Cambria" w:cs="Times New Roman"/>
        </w:rPr>
        <w:t xml:space="preserve">, theorised </w:t>
      </w:r>
      <w:r w:rsidR="00AD7E6D" w:rsidRPr="002C5D57">
        <w:rPr>
          <w:rFonts w:ascii="Cambria" w:hAnsi="Cambria" w:cs="Times New Roman"/>
        </w:rPr>
        <w:t xml:space="preserve">as the rendering of a total reading experience, conditions are gathered to </w:t>
      </w:r>
      <w:r w:rsidR="007771BD" w:rsidRPr="002C5D57">
        <w:rPr>
          <w:rFonts w:ascii="Cambria" w:hAnsi="Cambria" w:cs="Times New Roman"/>
        </w:rPr>
        <w:t>cultivate</w:t>
      </w:r>
      <w:r w:rsidR="00AD7E6D" w:rsidRPr="002C5D57">
        <w:rPr>
          <w:rFonts w:ascii="Cambria" w:hAnsi="Cambria" w:cs="Times New Roman"/>
        </w:rPr>
        <w:t xml:space="preserve"> an emergent sense of the literary. I say emergent from </w:t>
      </w:r>
      <w:r>
        <w:rPr>
          <w:rFonts w:ascii="Cambria" w:hAnsi="Cambria" w:cs="Times New Roman"/>
        </w:rPr>
        <w:t>a both</w:t>
      </w:r>
      <w:r w:rsidR="00AD7E6D" w:rsidRPr="002C5D57">
        <w:rPr>
          <w:rFonts w:ascii="Cambria" w:hAnsi="Cambria" w:cs="Times New Roman"/>
        </w:rPr>
        <w:t xml:space="preserve"> spatial and temporal perspective. Spatial in the sense that </w:t>
      </w:r>
      <w:r w:rsidR="007771BD" w:rsidRPr="002C5D57">
        <w:rPr>
          <w:rFonts w:ascii="Cambria" w:hAnsi="Cambria" w:cs="Times New Roman"/>
        </w:rPr>
        <w:t>‘the literary’</w:t>
      </w:r>
      <w:r w:rsidR="00AD7E6D" w:rsidRPr="002C5D57">
        <w:rPr>
          <w:rFonts w:ascii="Cambria" w:hAnsi="Cambria" w:cs="Times New Roman"/>
        </w:rPr>
        <w:t xml:space="preserve"> surfaces here and there throughout the activity. Sometimes its form is palpable</w:t>
      </w:r>
      <w:r>
        <w:rPr>
          <w:rFonts w:ascii="Cambria" w:hAnsi="Cambria" w:cs="Times New Roman"/>
        </w:rPr>
        <w:t>:</w:t>
      </w:r>
      <w:r w:rsidR="00AD7E6D" w:rsidRPr="002C5D57">
        <w:rPr>
          <w:rFonts w:ascii="Cambria" w:hAnsi="Cambria" w:cs="Times New Roman"/>
        </w:rPr>
        <w:t xml:space="preserve"> the written output, for instance</w:t>
      </w:r>
      <w:r w:rsidR="007771BD" w:rsidRPr="002C5D57">
        <w:rPr>
          <w:rFonts w:ascii="Cambria" w:hAnsi="Cambria" w:cs="Times New Roman"/>
        </w:rPr>
        <w:t>, which is in turn analysable from the perspective of literary criticism. Most often</w:t>
      </w:r>
      <w:r>
        <w:rPr>
          <w:rFonts w:ascii="Cambria" w:hAnsi="Cambria" w:cs="Times New Roman"/>
        </w:rPr>
        <w:t>,</w:t>
      </w:r>
      <w:r w:rsidR="007771BD" w:rsidRPr="002C5D57">
        <w:rPr>
          <w:rFonts w:ascii="Cambria" w:hAnsi="Cambria" w:cs="Times New Roman"/>
        </w:rPr>
        <w:t xml:space="preserve"> it is diffuse, erratic; </w:t>
      </w:r>
      <w:r w:rsidR="00AD7E6D" w:rsidRPr="002C5D57">
        <w:rPr>
          <w:rFonts w:ascii="Cambria" w:hAnsi="Cambria" w:cs="Times New Roman"/>
        </w:rPr>
        <w:t xml:space="preserve">when a child raises their hand in sudden eureka, having found what they feel is exactly </w:t>
      </w:r>
      <w:r w:rsidR="00AD7E6D" w:rsidRPr="002C5D57">
        <w:rPr>
          <w:rFonts w:ascii="Cambria" w:eastAsia="Times New Roman" w:hAnsi="Cambria" w:cs="Times New Roman"/>
        </w:rPr>
        <w:t xml:space="preserve">‘the best words in the best order’, to quote Coleridge’s perhaps apocryphal definition of poetry. </w:t>
      </w:r>
      <w:r w:rsidR="007771BD" w:rsidRPr="002C5D57">
        <w:rPr>
          <w:rFonts w:ascii="Cambria" w:eastAsia="Times New Roman" w:hAnsi="Cambria" w:cs="Times New Roman"/>
        </w:rPr>
        <w:t xml:space="preserve">Aesthetic response remains, certainly, primarily </w:t>
      </w:r>
      <w:r w:rsidR="00AD7E6D" w:rsidRPr="002C5D57">
        <w:rPr>
          <w:rFonts w:ascii="Cambria" w:eastAsia="Times New Roman" w:hAnsi="Cambria" w:cs="Times New Roman"/>
        </w:rPr>
        <w:t>unspoken: it bubbles up</w:t>
      </w:r>
      <w:r w:rsidR="007771BD" w:rsidRPr="002C5D57">
        <w:rPr>
          <w:rFonts w:ascii="Cambria" w:eastAsia="Times New Roman" w:hAnsi="Cambria" w:cs="Times New Roman"/>
        </w:rPr>
        <w:t xml:space="preserve">, involves </w:t>
      </w:r>
      <w:r w:rsidR="00AD7E6D" w:rsidRPr="002C5D57">
        <w:rPr>
          <w:rFonts w:ascii="Cambria" w:eastAsia="Times New Roman" w:hAnsi="Cambria" w:cs="Times New Roman"/>
        </w:rPr>
        <w:t xml:space="preserve">being moved, physically and emotionally, by </w:t>
      </w:r>
      <w:r w:rsidR="007771BD" w:rsidRPr="002C5D57">
        <w:rPr>
          <w:rFonts w:ascii="Cambria" w:eastAsia="Times New Roman" w:hAnsi="Cambria" w:cs="Times New Roman"/>
        </w:rPr>
        <w:t>words</w:t>
      </w:r>
      <w:r w:rsidR="00AD7E6D" w:rsidRPr="002C5D57">
        <w:rPr>
          <w:rFonts w:ascii="Cambria" w:eastAsia="Times New Roman" w:hAnsi="Cambria" w:cs="Times New Roman"/>
        </w:rPr>
        <w:t xml:space="preserve">, and </w:t>
      </w:r>
      <w:r w:rsidR="007771BD" w:rsidRPr="002C5D57">
        <w:rPr>
          <w:rFonts w:ascii="Cambria" w:eastAsia="Times New Roman" w:hAnsi="Cambria" w:cs="Times New Roman"/>
        </w:rPr>
        <w:t xml:space="preserve">yet </w:t>
      </w:r>
      <w:r w:rsidR="00AD7E6D" w:rsidRPr="002C5D57">
        <w:rPr>
          <w:rFonts w:ascii="Cambria" w:eastAsia="Times New Roman" w:hAnsi="Cambria" w:cs="Times New Roman"/>
        </w:rPr>
        <w:t xml:space="preserve">perceiving that the poem is not just </w:t>
      </w:r>
      <w:r w:rsidR="007771BD" w:rsidRPr="002C5D57">
        <w:rPr>
          <w:rFonts w:ascii="Cambria" w:eastAsia="Times New Roman" w:hAnsi="Cambria" w:cs="Times New Roman"/>
        </w:rPr>
        <w:t>words</w:t>
      </w:r>
      <w:r w:rsidR="00AD7E6D" w:rsidRPr="002C5D57">
        <w:rPr>
          <w:rFonts w:ascii="Cambria" w:eastAsia="Times New Roman" w:hAnsi="Cambria" w:cs="Times New Roman"/>
        </w:rPr>
        <w:t xml:space="preserve">-bound. </w:t>
      </w:r>
    </w:p>
    <w:p w:rsidR="00AD7E6D" w:rsidRPr="002C5D57" w:rsidRDefault="007771BD" w:rsidP="002C5D57">
      <w:pPr>
        <w:autoSpaceDE w:val="0"/>
        <w:autoSpaceDN w:val="0"/>
        <w:adjustRightInd w:val="0"/>
        <w:spacing w:line="360" w:lineRule="auto"/>
        <w:ind w:firstLine="720"/>
        <w:rPr>
          <w:rFonts w:ascii="Cambria" w:hAnsi="Cambria" w:cs="Times New Roman"/>
        </w:rPr>
      </w:pPr>
      <w:r w:rsidRPr="002C5D57">
        <w:rPr>
          <w:rFonts w:ascii="Cambria" w:eastAsia="Times New Roman" w:hAnsi="Cambria" w:cs="Times New Roman"/>
        </w:rPr>
        <w:lastRenderedPageBreak/>
        <w:t>T</w:t>
      </w:r>
      <w:r w:rsidR="00AD7E6D" w:rsidRPr="002C5D57">
        <w:rPr>
          <w:rFonts w:ascii="Cambria" w:eastAsia="Times New Roman" w:hAnsi="Cambria" w:cs="Times New Roman"/>
        </w:rPr>
        <w:t xml:space="preserve">his sense of the literary is also temporally emergent, because the encounter with a poem, followed by the writing of that encounter - the translation - is a lived and evolving thing. </w:t>
      </w:r>
      <w:proofErr w:type="spellStart"/>
      <w:r w:rsidR="00AD7E6D" w:rsidRPr="002C5D57">
        <w:rPr>
          <w:rFonts w:ascii="Cambria" w:eastAsia="Times New Roman" w:hAnsi="Cambria" w:cs="Times New Roman"/>
        </w:rPr>
        <w:t>Pullinger</w:t>
      </w:r>
      <w:proofErr w:type="spellEnd"/>
      <w:r w:rsidR="00AD7E6D" w:rsidRPr="002C5D57">
        <w:rPr>
          <w:rFonts w:ascii="Cambria" w:eastAsia="Times New Roman" w:hAnsi="Cambria" w:cs="Times New Roman"/>
        </w:rPr>
        <w:t xml:space="preserve"> talks of the slowly-developing presence of poetry, especially child</w:t>
      </w:r>
      <w:r w:rsidR="0060448C">
        <w:rPr>
          <w:rFonts w:ascii="Cambria" w:eastAsia="Times New Roman" w:hAnsi="Cambria" w:cs="Times New Roman"/>
        </w:rPr>
        <w:t>hood</w:t>
      </w:r>
      <w:r w:rsidR="00AD7E6D" w:rsidRPr="002C5D57">
        <w:rPr>
          <w:rFonts w:ascii="Cambria" w:eastAsia="Times New Roman" w:hAnsi="Cambria" w:cs="Times New Roman"/>
        </w:rPr>
        <w:t xml:space="preserve"> poetry, in one’s life; because of their presence inside the body and mind, and the phenomenological nature of our encounters with them, poems, she says, remain within us </w:t>
      </w:r>
      <w:r w:rsidR="009F57FC">
        <w:rPr>
          <w:rFonts w:ascii="Cambria" w:eastAsia="Times New Roman" w:hAnsi="Cambria" w:cs="Times New Roman"/>
        </w:rPr>
        <w:t>and</w:t>
      </w:r>
      <w:r w:rsidR="00AD7E6D" w:rsidRPr="002C5D57">
        <w:rPr>
          <w:rFonts w:ascii="Cambria" w:eastAsia="Times New Roman" w:hAnsi="Cambria" w:cs="Times New Roman"/>
        </w:rPr>
        <w:t xml:space="preserve"> grow </w:t>
      </w:r>
      <w:r w:rsidR="009F57FC">
        <w:rPr>
          <w:rFonts w:ascii="Cambria" w:eastAsia="Times New Roman" w:hAnsi="Cambria" w:cs="Times New Roman"/>
        </w:rPr>
        <w:t xml:space="preserve">with us </w:t>
      </w:r>
      <w:r w:rsidR="00AD7E6D" w:rsidRPr="002C5D57">
        <w:rPr>
          <w:rFonts w:ascii="Cambria" w:eastAsia="Times New Roman" w:hAnsi="Cambria" w:cs="Times New Roman"/>
        </w:rPr>
        <w:t xml:space="preserve">(2012). As </w:t>
      </w:r>
      <w:proofErr w:type="spellStart"/>
      <w:r w:rsidR="00AD7E6D" w:rsidRPr="002C5D57">
        <w:rPr>
          <w:rFonts w:ascii="Cambria" w:eastAsia="Times New Roman" w:hAnsi="Cambria" w:cs="Times New Roman"/>
        </w:rPr>
        <w:t>Pullinger</w:t>
      </w:r>
      <w:proofErr w:type="spellEnd"/>
      <w:r w:rsidR="00AD7E6D" w:rsidRPr="002C5D57">
        <w:rPr>
          <w:rFonts w:ascii="Cambria" w:eastAsia="Times New Roman" w:hAnsi="Cambria" w:cs="Times New Roman"/>
        </w:rPr>
        <w:t xml:space="preserve"> and Whitley show (2016), poems learned, forgotten, half-remembered or misremembered have a structuring effect </w:t>
      </w:r>
      <w:r w:rsidR="009F57FC">
        <w:rPr>
          <w:rFonts w:ascii="Cambria" w:eastAsia="Times New Roman" w:hAnsi="Cambria" w:cs="Times New Roman"/>
        </w:rPr>
        <w:t xml:space="preserve">on </w:t>
      </w:r>
      <w:r w:rsidR="00AD7E6D" w:rsidRPr="002C5D57">
        <w:rPr>
          <w:rFonts w:ascii="Cambria" w:eastAsia="Times New Roman" w:hAnsi="Cambria" w:cs="Times New Roman"/>
        </w:rPr>
        <w:t xml:space="preserve">one’s </w:t>
      </w:r>
      <w:r w:rsidRPr="002C5D57">
        <w:rPr>
          <w:rFonts w:ascii="Cambria" w:eastAsia="Times New Roman" w:hAnsi="Cambria" w:cs="Times New Roman"/>
        </w:rPr>
        <w:t>self-narrative</w:t>
      </w:r>
      <w:r w:rsidR="00AD7E6D" w:rsidRPr="002C5D57">
        <w:rPr>
          <w:rFonts w:ascii="Cambria" w:eastAsia="Times New Roman" w:hAnsi="Cambria" w:cs="Times New Roman"/>
        </w:rPr>
        <w:t xml:space="preserve">. A poem one has translated, namely a poem multiply appropriated, </w:t>
      </w:r>
      <w:r w:rsidRPr="002C5D57">
        <w:rPr>
          <w:rFonts w:ascii="Cambria" w:eastAsia="Times New Roman" w:hAnsi="Cambria" w:cs="Times New Roman"/>
        </w:rPr>
        <w:t>becomes an element of one’s literary biography</w:t>
      </w:r>
      <w:r w:rsidR="00AD7E6D" w:rsidRPr="002C5D57">
        <w:rPr>
          <w:rFonts w:ascii="Cambria" w:eastAsia="Times New Roman" w:hAnsi="Cambria" w:cs="Times New Roman"/>
        </w:rPr>
        <w:t xml:space="preserve">. </w:t>
      </w:r>
    </w:p>
    <w:p w:rsidR="007771BD" w:rsidRPr="002C5D57" w:rsidRDefault="00AD7E6D" w:rsidP="002C5D57">
      <w:pPr>
        <w:autoSpaceDE w:val="0"/>
        <w:autoSpaceDN w:val="0"/>
        <w:adjustRightInd w:val="0"/>
        <w:spacing w:line="360" w:lineRule="auto"/>
        <w:ind w:firstLine="720"/>
        <w:rPr>
          <w:rFonts w:ascii="Cambria" w:eastAsia="Times New Roman" w:hAnsi="Cambria" w:cs="Times New Roman"/>
        </w:rPr>
      </w:pPr>
      <w:r w:rsidRPr="002C5D57">
        <w:rPr>
          <w:rFonts w:ascii="Cambria" w:hAnsi="Cambria" w:cs="Times New Roman"/>
        </w:rPr>
        <w:t>A corollary</w:t>
      </w:r>
      <w:r w:rsidR="009F57FC">
        <w:rPr>
          <w:rFonts w:ascii="Cambria" w:hAnsi="Cambria" w:cs="Times New Roman"/>
        </w:rPr>
        <w:t>:</w:t>
      </w:r>
      <w:r w:rsidRPr="002C5D57">
        <w:rPr>
          <w:rFonts w:ascii="Cambria" w:hAnsi="Cambria" w:cs="Times New Roman"/>
        </w:rPr>
        <w:t xml:space="preserve"> for every </w:t>
      </w:r>
      <w:proofErr w:type="spellStart"/>
      <w:r w:rsidRPr="002C5D57">
        <w:rPr>
          <w:rFonts w:ascii="Cambria" w:hAnsi="Cambria" w:cs="Times New Roman"/>
        </w:rPr>
        <w:t>translatorial</w:t>
      </w:r>
      <w:proofErr w:type="spellEnd"/>
      <w:r w:rsidRPr="002C5D57">
        <w:rPr>
          <w:rFonts w:ascii="Cambria" w:hAnsi="Cambria" w:cs="Times New Roman"/>
        </w:rPr>
        <w:t xml:space="preserve"> success, there will be many failures. </w:t>
      </w:r>
      <w:r w:rsidR="007771BD" w:rsidRPr="002C5D57">
        <w:rPr>
          <w:rFonts w:ascii="Cambria" w:hAnsi="Cambria" w:cs="Times New Roman"/>
        </w:rPr>
        <w:t xml:space="preserve">Words stubbornly refuse, sometimes, to be the best, in the best order. That </w:t>
      </w:r>
      <w:r w:rsidRPr="002C5D57">
        <w:rPr>
          <w:rFonts w:ascii="Cambria" w:hAnsi="Cambria" w:cs="Times New Roman"/>
        </w:rPr>
        <w:t xml:space="preserve">is as much part of the literary experience as when they dutifully </w:t>
      </w:r>
      <w:r w:rsidR="007771BD" w:rsidRPr="002C5D57">
        <w:rPr>
          <w:rFonts w:ascii="Cambria" w:hAnsi="Cambria" w:cs="Times New Roman"/>
        </w:rPr>
        <w:t xml:space="preserve">slot </w:t>
      </w:r>
      <w:r w:rsidRPr="002C5D57">
        <w:rPr>
          <w:rFonts w:ascii="Cambria" w:hAnsi="Cambria" w:cs="Times New Roman"/>
        </w:rPr>
        <w:t xml:space="preserve">into place. Translation workshops seek to cultivate </w:t>
      </w:r>
      <w:r w:rsidRPr="002C5D57">
        <w:rPr>
          <w:rFonts w:ascii="Cambria" w:eastAsia="Times New Roman" w:hAnsi="Cambria" w:cs="Times New Roman"/>
        </w:rPr>
        <w:t>‘a posture of translation: a sensibility to the opacity of meaning, an acceptance of the uncertainty of meaning</w:t>
      </w:r>
      <w:r w:rsidR="00F51D25">
        <w:rPr>
          <w:rFonts w:ascii="Cambria" w:eastAsia="Times New Roman" w:hAnsi="Cambria" w:cs="Times New Roman"/>
        </w:rPr>
        <w:t xml:space="preserve"> and action’ (Schwimmer 2017</w:t>
      </w:r>
      <w:r w:rsidRPr="002C5D57">
        <w:rPr>
          <w:rFonts w:ascii="Cambria" w:eastAsia="Times New Roman" w:hAnsi="Cambria" w:cs="Times New Roman"/>
        </w:rPr>
        <w:t xml:space="preserve">). </w:t>
      </w:r>
      <w:r w:rsidR="007771BD" w:rsidRPr="002C5D57">
        <w:rPr>
          <w:rFonts w:ascii="Cambria" w:eastAsia="Times New Roman" w:hAnsi="Cambria" w:cs="Times New Roman"/>
        </w:rPr>
        <w:t xml:space="preserve">The </w:t>
      </w:r>
      <w:r w:rsidRPr="002C5D57">
        <w:rPr>
          <w:rFonts w:ascii="Cambria" w:eastAsia="Times New Roman" w:hAnsi="Cambria" w:cs="Times New Roman"/>
        </w:rPr>
        <w:t xml:space="preserve">inevitable frustrations of words not found and </w:t>
      </w:r>
      <w:r w:rsidR="007771BD" w:rsidRPr="002C5D57">
        <w:rPr>
          <w:rFonts w:ascii="Cambria" w:eastAsia="Times New Roman" w:hAnsi="Cambria" w:cs="Times New Roman"/>
        </w:rPr>
        <w:t xml:space="preserve">not-quite-right phrases speak, </w:t>
      </w:r>
      <w:r w:rsidRPr="002C5D57">
        <w:rPr>
          <w:rFonts w:ascii="Cambria" w:eastAsia="Times New Roman" w:hAnsi="Cambria" w:cs="Times New Roman"/>
        </w:rPr>
        <w:t>deep down</w:t>
      </w:r>
      <w:r w:rsidR="007771BD" w:rsidRPr="002C5D57">
        <w:rPr>
          <w:rFonts w:ascii="Cambria" w:eastAsia="Times New Roman" w:hAnsi="Cambria" w:cs="Times New Roman"/>
        </w:rPr>
        <w:t>,</w:t>
      </w:r>
      <w:r w:rsidRPr="002C5D57">
        <w:rPr>
          <w:rFonts w:ascii="Cambria" w:eastAsia="Times New Roman" w:hAnsi="Cambria" w:cs="Times New Roman"/>
        </w:rPr>
        <w:t xml:space="preserve"> </w:t>
      </w:r>
      <w:r w:rsidR="009F57FC">
        <w:rPr>
          <w:rFonts w:ascii="Cambria" w:eastAsia="Times New Roman" w:hAnsi="Cambria" w:cs="Times New Roman"/>
        </w:rPr>
        <w:t>about</w:t>
      </w:r>
      <w:r w:rsidR="007771BD" w:rsidRPr="002C5D57">
        <w:rPr>
          <w:rFonts w:ascii="Cambria" w:eastAsia="Times New Roman" w:hAnsi="Cambria" w:cs="Times New Roman"/>
        </w:rPr>
        <w:t xml:space="preserve"> the limits </w:t>
      </w:r>
      <w:r w:rsidR="009F57FC">
        <w:rPr>
          <w:rFonts w:ascii="Cambria" w:eastAsia="Times New Roman" w:hAnsi="Cambria" w:cs="Times New Roman"/>
        </w:rPr>
        <w:t xml:space="preserve">not </w:t>
      </w:r>
      <w:r w:rsidR="007771BD" w:rsidRPr="002C5D57">
        <w:rPr>
          <w:rFonts w:ascii="Cambria" w:eastAsia="Times New Roman" w:hAnsi="Cambria" w:cs="Times New Roman"/>
        </w:rPr>
        <w:t>of translation</w:t>
      </w:r>
      <w:r w:rsidRPr="002C5D57">
        <w:rPr>
          <w:rFonts w:ascii="Cambria" w:eastAsia="Times New Roman" w:hAnsi="Cambria" w:cs="Times New Roman"/>
        </w:rPr>
        <w:t xml:space="preserve"> but of language, </w:t>
      </w:r>
      <w:r w:rsidR="007771BD" w:rsidRPr="002C5D57">
        <w:rPr>
          <w:rFonts w:ascii="Cambria" w:eastAsia="Times New Roman" w:hAnsi="Cambria" w:cs="Times New Roman"/>
        </w:rPr>
        <w:t xml:space="preserve">with </w:t>
      </w:r>
      <w:r w:rsidRPr="002C5D57">
        <w:rPr>
          <w:rFonts w:ascii="Cambria" w:eastAsia="Times New Roman" w:hAnsi="Cambria" w:cs="Times New Roman"/>
        </w:rPr>
        <w:t xml:space="preserve">its </w:t>
      </w:r>
      <w:r w:rsidR="007771BD" w:rsidRPr="002C5D57">
        <w:rPr>
          <w:rFonts w:ascii="Cambria" w:eastAsia="Times New Roman" w:hAnsi="Cambria" w:cs="Times New Roman"/>
        </w:rPr>
        <w:t>insufficiencies</w:t>
      </w:r>
      <w:r w:rsidRPr="002C5D57">
        <w:rPr>
          <w:rFonts w:ascii="Cambria" w:eastAsia="Times New Roman" w:hAnsi="Cambria" w:cs="Times New Roman"/>
        </w:rPr>
        <w:t xml:space="preserve"> and ‘shadowy zones’ (Greaves and Di Stefano 2017, 59). ‘I am not the master’ of my language, says Laurent Jenny (2018</w:t>
      </w:r>
      <w:r w:rsidR="005B7AFF">
        <w:rPr>
          <w:rFonts w:ascii="Cambria" w:eastAsia="Times New Roman" w:hAnsi="Cambria" w:cs="Times New Roman"/>
        </w:rPr>
        <w:t>,</w:t>
      </w:r>
      <w:r w:rsidRPr="002C5D57">
        <w:rPr>
          <w:rFonts w:ascii="Cambria" w:eastAsia="Times New Roman" w:hAnsi="Cambria" w:cs="Times New Roman"/>
        </w:rPr>
        <w:t xml:space="preserve"> 13); that is what poetry translation reveals and exacerbates, and that is why there is literature.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Roland Barthes talks of the </w:t>
      </w:r>
      <w:proofErr w:type="spellStart"/>
      <w:r w:rsidRPr="002C5D57">
        <w:rPr>
          <w:rFonts w:ascii="Cambria" w:hAnsi="Cambria" w:cs="Times New Roman"/>
          <w:i/>
        </w:rPr>
        <w:t>po</w:t>
      </w:r>
      <w:r w:rsidRPr="002C5D57">
        <w:rPr>
          <w:rFonts w:ascii="Cambria" w:eastAsia="Times New Roman" w:hAnsi="Cambria" w:cs="Times New Roman"/>
          <w:i/>
        </w:rPr>
        <w:t>éticien</w:t>
      </w:r>
      <w:proofErr w:type="spellEnd"/>
      <w:r w:rsidRPr="002C5D57">
        <w:rPr>
          <w:rFonts w:ascii="Cambria" w:hAnsi="Cambria" w:cs="Times New Roman"/>
        </w:rPr>
        <w:t xml:space="preserve">, the person who is not </w:t>
      </w:r>
      <w:r w:rsidRPr="002C5D57">
        <w:rPr>
          <w:rFonts w:ascii="Cambria" w:eastAsia="Times New Roman" w:hAnsi="Cambria" w:cs="Times New Roman"/>
        </w:rPr>
        <w:t>‘simply’ a poet, but a theorist of t</w:t>
      </w:r>
      <w:r w:rsidR="007771BD" w:rsidRPr="002C5D57">
        <w:rPr>
          <w:rFonts w:ascii="Cambria" w:eastAsia="Times New Roman" w:hAnsi="Cambria" w:cs="Times New Roman"/>
        </w:rPr>
        <w:t>heir art through their art. That</w:t>
      </w:r>
      <w:r w:rsidRPr="002C5D57">
        <w:rPr>
          <w:rFonts w:ascii="Cambria" w:eastAsia="Times New Roman" w:hAnsi="Cambria" w:cs="Times New Roman"/>
        </w:rPr>
        <w:t xml:space="preserve"> is not a</w:t>
      </w:r>
      <w:r w:rsidR="007771BD" w:rsidRPr="002C5D57">
        <w:rPr>
          <w:rFonts w:ascii="Cambria" w:eastAsia="Times New Roman" w:hAnsi="Cambria" w:cs="Times New Roman"/>
        </w:rPr>
        <w:t>n honour</w:t>
      </w:r>
      <w:r w:rsidRPr="002C5D57">
        <w:rPr>
          <w:rFonts w:ascii="Cambria" w:eastAsia="Times New Roman" w:hAnsi="Cambria" w:cs="Times New Roman"/>
        </w:rPr>
        <w:t xml:space="preserve"> he bestows lavishly. But, as I have described, poetry translation </w:t>
      </w:r>
      <w:r w:rsidRPr="002C5D57">
        <w:rPr>
          <w:rFonts w:ascii="Cambria" w:hAnsi="Cambria" w:cs="Times New Roman"/>
          <w:i/>
        </w:rPr>
        <w:t xml:space="preserve">de facto </w:t>
      </w:r>
      <w:r w:rsidRPr="002C5D57">
        <w:rPr>
          <w:rFonts w:ascii="Cambria" w:hAnsi="Cambria" w:cs="Times New Roman"/>
        </w:rPr>
        <w:t xml:space="preserve">brings together reading, writing, and thinking about poetry. </w:t>
      </w:r>
      <w:r w:rsidR="007771BD" w:rsidRPr="002C5D57">
        <w:rPr>
          <w:rFonts w:ascii="Cambria" w:hAnsi="Cambria" w:cs="Times New Roman"/>
        </w:rPr>
        <w:t>As a class, o</w:t>
      </w:r>
      <w:r w:rsidRPr="002C5D57">
        <w:rPr>
          <w:rFonts w:ascii="Cambria" w:hAnsi="Cambria" w:cs="Times New Roman"/>
        </w:rPr>
        <w:t xml:space="preserve">ur final product is </w:t>
      </w:r>
      <w:r w:rsidR="007771BD" w:rsidRPr="002C5D57">
        <w:rPr>
          <w:rFonts w:ascii="Cambria" w:hAnsi="Cambria" w:cs="Times New Roman"/>
        </w:rPr>
        <w:t>a new</w:t>
      </w:r>
      <w:r w:rsidRPr="002C5D57">
        <w:rPr>
          <w:rFonts w:ascii="Cambria" w:hAnsi="Cambria" w:cs="Times New Roman"/>
        </w:rPr>
        <w:t xml:space="preserve"> poem: we have written a poem, we are a poet. That poem </w:t>
      </w:r>
      <w:r w:rsidR="007771BD" w:rsidRPr="002C5D57">
        <w:rPr>
          <w:rFonts w:ascii="Cambria" w:eastAsia="Times New Roman" w:hAnsi="Cambria" w:cs="Times New Roman"/>
        </w:rPr>
        <w:t>‘says almost the same thing’</w:t>
      </w:r>
      <w:r w:rsidRPr="002C5D57">
        <w:rPr>
          <w:rFonts w:ascii="Cambria" w:eastAsia="Times New Roman" w:hAnsi="Cambria" w:cs="Times New Roman"/>
        </w:rPr>
        <w:t xml:space="preserve"> (Umberto Eco’s famous expression about translation, 2006) as the source poem, s</w:t>
      </w:r>
      <w:r w:rsidR="007771BD" w:rsidRPr="002C5D57">
        <w:rPr>
          <w:rFonts w:ascii="Cambria" w:eastAsia="Times New Roman" w:hAnsi="Cambria" w:cs="Times New Roman"/>
        </w:rPr>
        <w:t>o we have written a translation:</w:t>
      </w:r>
      <w:r w:rsidRPr="002C5D57">
        <w:rPr>
          <w:rFonts w:ascii="Cambria" w:eastAsia="Times New Roman" w:hAnsi="Cambria" w:cs="Times New Roman"/>
        </w:rPr>
        <w:t xml:space="preserve"> we are a translator. In the process of becoming that poet-translator, we have needed to do as total </w:t>
      </w:r>
      <w:r w:rsidR="007771BD" w:rsidRPr="002C5D57">
        <w:rPr>
          <w:rFonts w:ascii="Cambria" w:eastAsia="Times New Roman" w:hAnsi="Cambria" w:cs="Times New Roman"/>
        </w:rPr>
        <w:t>a reading as could be done:</w:t>
      </w:r>
      <w:r w:rsidRPr="002C5D57">
        <w:rPr>
          <w:rFonts w:ascii="Cambria" w:eastAsia="Times New Roman" w:hAnsi="Cambria" w:cs="Times New Roman"/>
        </w:rPr>
        <w:t xml:space="preserve"> we are a reader, a performer, an actor, an </w:t>
      </w:r>
      <w:proofErr w:type="spellStart"/>
      <w:r w:rsidRPr="002C5D57">
        <w:rPr>
          <w:rFonts w:ascii="Cambria" w:eastAsia="Times New Roman" w:hAnsi="Cambria" w:cs="Times New Roman"/>
        </w:rPr>
        <w:t>experiencer</w:t>
      </w:r>
      <w:proofErr w:type="spellEnd"/>
      <w:r w:rsidRPr="002C5D57">
        <w:rPr>
          <w:rFonts w:ascii="Cambria" w:eastAsia="Times New Roman" w:hAnsi="Cambria" w:cs="Times New Roman"/>
        </w:rPr>
        <w:t xml:space="preserve"> of this poem. And in order to render that experience, we have thought of every word, every sound, in relation to that totality. We are a thinker. All those operations do theoretical work, even if that work remains unarticulated; we have reflected on poetry in general. We did not write this reflection down</w:t>
      </w:r>
      <w:r w:rsidR="009F57FC">
        <w:rPr>
          <w:rFonts w:ascii="Cambria" w:eastAsia="Times New Roman" w:hAnsi="Cambria" w:cs="Times New Roman"/>
        </w:rPr>
        <w:t>;</w:t>
      </w:r>
      <w:r w:rsidRPr="002C5D57">
        <w:rPr>
          <w:rFonts w:ascii="Cambria" w:eastAsia="Times New Roman" w:hAnsi="Cambria" w:cs="Times New Roman"/>
        </w:rPr>
        <w:t xml:space="preserve"> we ‘only’ wrote a poem</w:t>
      </w:r>
      <w:r w:rsidR="009F57FC">
        <w:rPr>
          <w:rFonts w:ascii="Cambria" w:eastAsia="Times New Roman" w:hAnsi="Cambria" w:cs="Times New Roman"/>
        </w:rPr>
        <w:t>.</w:t>
      </w:r>
      <w:r w:rsidRPr="002C5D57">
        <w:rPr>
          <w:rFonts w:ascii="Cambria" w:eastAsia="Times New Roman" w:hAnsi="Cambria" w:cs="Times New Roman"/>
        </w:rPr>
        <w:t xml:space="preserve"> </w:t>
      </w:r>
      <w:r w:rsidR="009F57FC">
        <w:rPr>
          <w:rFonts w:ascii="Cambria" w:eastAsia="Times New Roman" w:hAnsi="Cambria" w:cs="Times New Roman"/>
        </w:rPr>
        <w:t>T</w:t>
      </w:r>
      <w:r w:rsidRPr="002C5D57">
        <w:rPr>
          <w:rFonts w:ascii="Cambria" w:eastAsia="Times New Roman" w:hAnsi="Cambria" w:cs="Times New Roman"/>
        </w:rPr>
        <w:t>hus, we might not be a theorist. However, the poem is there, and it captures all that reflection, that writing, that reading and that experience. Thus</w:t>
      </w:r>
      <w:r w:rsidR="007771BD" w:rsidRPr="002C5D57">
        <w:rPr>
          <w:rFonts w:ascii="Cambria" w:eastAsia="Times New Roman" w:hAnsi="Cambria" w:cs="Times New Roman"/>
        </w:rPr>
        <w:t>,</w:t>
      </w:r>
      <w:r w:rsidRPr="002C5D57">
        <w:rPr>
          <w:rFonts w:ascii="Cambria" w:eastAsia="Times New Roman" w:hAnsi="Cambria" w:cs="Times New Roman"/>
        </w:rPr>
        <w:t xml:space="preserve"> we most definitely are a </w:t>
      </w:r>
      <w:proofErr w:type="spellStart"/>
      <w:r w:rsidRPr="002C5D57">
        <w:rPr>
          <w:rFonts w:ascii="Cambria" w:hAnsi="Cambria" w:cs="Times New Roman"/>
          <w:i/>
        </w:rPr>
        <w:t>po</w:t>
      </w:r>
      <w:r w:rsidRPr="002C5D57">
        <w:rPr>
          <w:rFonts w:ascii="Cambria" w:eastAsia="Times New Roman" w:hAnsi="Cambria" w:cs="Times New Roman"/>
          <w:i/>
        </w:rPr>
        <w:t>éticien</w:t>
      </w:r>
      <w:proofErr w:type="spellEnd"/>
      <w:r w:rsidRPr="002C5D57">
        <w:rPr>
          <w:rFonts w:ascii="Cambria" w:hAnsi="Cambria" w:cs="Times New Roman"/>
        </w:rPr>
        <w:t xml:space="preserve">. </w:t>
      </w:r>
    </w:p>
    <w:p w:rsidR="00AD7E6D" w:rsidRPr="002C5D57" w:rsidRDefault="00AD7E6D" w:rsidP="002C5D57">
      <w:pPr>
        <w:autoSpaceDE w:val="0"/>
        <w:autoSpaceDN w:val="0"/>
        <w:adjustRightInd w:val="0"/>
        <w:spacing w:line="360" w:lineRule="auto"/>
        <w:ind w:firstLine="720"/>
        <w:rPr>
          <w:rFonts w:ascii="Cambria" w:hAnsi="Cambria" w:cs="Times New Roman"/>
        </w:rPr>
      </w:pPr>
    </w:p>
    <w:p w:rsidR="00AD7E6D" w:rsidRPr="002C5D57" w:rsidRDefault="00AD7E6D" w:rsidP="002C5D57">
      <w:pPr>
        <w:autoSpaceDE w:val="0"/>
        <w:autoSpaceDN w:val="0"/>
        <w:adjustRightInd w:val="0"/>
        <w:spacing w:line="360" w:lineRule="auto"/>
        <w:rPr>
          <w:rFonts w:cstheme="minorHAnsi"/>
          <w:color w:val="2E74B5" w:themeColor="accent1" w:themeShade="BF"/>
        </w:rPr>
      </w:pPr>
      <w:r w:rsidRPr="002C5D57">
        <w:rPr>
          <w:rFonts w:cstheme="minorHAnsi"/>
          <w:b/>
          <w:color w:val="2E74B5" w:themeColor="accent1" w:themeShade="BF"/>
        </w:rPr>
        <w:t xml:space="preserve">Conclusion: </w:t>
      </w:r>
      <w:proofErr w:type="spellStart"/>
      <w:r w:rsidR="007771BD" w:rsidRPr="002C5D57">
        <w:rPr>
          <w:rFonts w:cstheme="minorHAnsi"/>
          <w:b/>
          <w:i/>
          <w:color w:val="2E74B5" w:themeColor="accent1" w:themeShade="BF"/>
        </w:rPr>
        <w:t>Mê</w:t>
      </w:r>
      <w:r w:rsidRPr="002C5D57">
        <w:rPr>
          <w:rFonts w:cstheme="minorHAnsi"/>
          <w:b/>
          <w:i/>
          <w:color w:val="2E74B5" w:themeColor="accent1" w:themeShade="BF"/>
        </w:rPr>
        <w:t>me</w:t>
      </w:r>
      <w:proofErr w:type="spellEnd"/>
      <w:r w:rsidRPr="002C5D57">
        <w:rPr>
          <w:rFonts w:cstheme="minorHAnsi"/>
          <w:b/>
          <w:i/>
          <w:color w:val="2E74B5" w:themeColor="accent1" w:themeShade="BF"/>
        </w:rPr>
        <w:t xml:space="preserve"> pas </w:t>
      </w:r>
      <w:proofErr w:type="spellStart"/>
      <w:r w:rsidRPr="002C5D57">
        <w:rPr>
          <w:rFonts w:cstheme="minorHAnsi"/>
          <w:b/>
          <w:i/>
          <w:color w:val="2E74B5" w:themeColor="accent1" w:themeShade="BF"/>
        </w:rPr>
        <w:t>peur</w:t>
      </w:r>
      <w:proofErr w:type="spellEnd"/>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Much remains to be done to observe precisely what happens in translation workshops (whether or not they involve children</w:t>
      </w:r>
      <w:r w:rsidRPr="002C5D57">
        <w:rPr>
          <w:rFonts w:ascii="Cambria" w:eastAsia="Times New Roman" w:hAnsi="Cambria" w:cs="Times New Roman"/>
        </w:rPr>
        <w:t xml:space="preserve">’s poetry). But I hope to have shown that there is already a </w:t>
      </w:r>
      <w:r w:rsidRPr="002C5D57">
        <w:rPr>
          <w:rFonts w:ascii="Cambria" w:eastAsia="Times New Roman" w:hAnsi="Cambria" w:cs="Times New Roman"/>
        </w:rPr>
        <w:lastRenderedPageBreak/>
        <w:t xml:space="preserve">lot </w:t>
      </w:r>
      <w:r w:rsidR="009F57FC">
        <w:rPr>
          <w:rFonts w:ascii="Cambria" w:eastAsia="Times New Roman" w:hAnsi="Cambria" w:cs="Times New Roman"/>
        </w:rPr>
        <w:t xml:space="preserve">to </w:t>
      </w:r>
      <w:r w:rsidRPr="002C5D57">
        <w:rPr>
          <w:rFonts w:ascii="Cambria" w:eastAsia="Times New Roman" w:hAnsi="Cambria" w:cs="Times New Roman"/>
        </w:rPr>
        <w:t>gather from the insights of poetics, translation theory, and the theory of children’s poetry, regarding the alignment between the practice of poetry translation and some major demands of literary education. Certainly, we should not neglect the necessity, in approaches to poetry, of an analytical mindset, the lexical toolkit of literary criticism, biographical information, awareness of historical context, intertextual readings, a rigorous knowledge of poetic devices, theoretical frameworks, and so on. But that is not the whole story of poetry. Translating children’s poetry with children, from a language they do not know into their own, mobilises experiential aspect</w:t>
      </w:r>
      <w:r w:rsidR="00317537" w:rsidRPr="002C5D57">
        <w:rPr>
          <w:rFonts w:ascii="Cambria" w:eastAsia="Times New Roman" w:hAnsi="Cambria" w:cs="Times New Roman"/>
        </w:rPr>
        <w:t>s of poetry</w:t>
      </w:r>
      <w:r w:rsidR="00101A85">
        <w:rPr>
          <w:rFonts w:ascii="Cambria" w:eastAsia="Times New Roman" w:hAnsi="Cambria" w:cs="Times New Roman"/>
        </w:rPr>
        <w:t xml:space="preserve"> </w:t>
      </w:r>
      <w:r w:rsidR="00317537" w:rsidRPr="002C5D57">
        <w:rPr>
          <w:rFonts w:ascii="Cambria" w:eastAsia="Times New Roman" w:hAnsi="Cambria" w:cs="Times New Roman"/>
        </w:rPr>
        <w:t xml:space="preserve">unavailable </w:t>
      </w:r>
      <w:r w:rsidRPr="002C5D57">
        <w:rPr>
          <w:rFonts w:ascii="Cambria" w:eastAsia="Times New Roman" w:hAnsi="Cambria" w:cs="Times New Roman"/>
        </w:rPr>
        <w:t xml:space="preserve">in the kind of theoretical texts we can expect children to assimilate. Through this practice, </w:t>
      </w:r>
      <w:r w:rsidR="00317537" w:rsidRPr="002C5D57">
        <w:rPr>
          <w:rFonts w:ascii="Cambria" w:eastAsia="Times New Roman" w:hAnsi="Cambria" w:cs="Times New Roman"/>
        </w:rPr>
        <w:t xml:space="preserve">the </w:t>
      </w:r>
      <w:r w:rsidRPr="002C5D57">
        <w:rPr>
          <w:rFonts w:ascii="Cambria" w:eastAsia="Times New Roman" w:hAnsi="Cambria" w:cs="Times New Roman"/>
        </w:rPr>
        <w:t>phenomenological dimension</w:t>
      </w:r>
      <w:r w:rsidR="00317537" w:rsidRPr="002C5D57">
        <w:rPr>
          <w:rFonts w:ascii="Cambria" w:eastAsia="Times New Roman" w:hAnsi="Cambria" w:cs="Times New Roman"/>
        </w:rPr>
        <w:t xml:space="preserve"> of poetry may be reclaimed</w:t>
      </w:r>
      <w:r w:rsidRPr="002C5D57">
        <w:rPr>
          <w:rFonts w:ascii="Cambria" w:eastAsia="Times New Roman" w:hAnsi="Cambria" w:cs="Times New Roman"/>
        </w:rPr>
        <w:t xml:space="preserve">. Any </w:t>
      </w:r>
      <w:r w:rsidR="00317537" w:rsidRPr="002C5D57">
        <w:rPr>
          <w:rFonts w:ascii="Cambria" w:eastAsia="Times New Roman" w:hAnsi="Cambria" w:cs="Times New Roman"/>
        </w:rPr>
        <w:t xml:space="preserve">attempt to dichotomise </w:t>
      </w:r>
      <w:r w:rsidRPr="002C5D57">
        <w:rPr>
          <w:rFonts w:ascii="Cambria" w:eastAsia="Times New Roman" w:hAnsi="Cambria" w:cs="Times New Roman"/>
        </w:rPr>
        <w:t xml:space="preserve">form and content is revealed </w:t>
      </w:r>
      <w:r w:rsidR="00101A85">
        <w:rPr>
          <w:rFonts w:ascii="Cambria" w:eastAsia="Times New Roman" w:hAnsi="Cambria" w:cs="Times New Roman"/>
        </w:rPr>
        <w:t>as</w:t>
      </w:r>
      <w:r w:rsidRPr="002C5D57">
        <w:rPr>
          <w:rFonts w:ascii="Cambria" w:eastAsia="Times New Roman" w:hAnsi="Cambria" w:cs="Times New Roman"/>
        </w:rPr>
        <w:t xml:space="preserve"> futile, and felt in the most radical way: thinking along those lines simply does not </w:t>
      </w:r>
      <w:r w:rsidRPr="002C5D57">
        <w:rPr>
          <w:rFonts w:ascii="Cambria" w:hAnsi="Cambria" w:cs="Times New Roman"/>
          <w:i/>
        </w:rPr>
        <w:t>work</w:t>
      </w:r>
      <w:r w:rsidRPr="002C5D57">
        <w:rPr>
          <w:rFonts w:ascii="Cambria" w:hAnsi="Cambria" w:cs="Times New Roman"/>
        </w:rPr>
        <w:t xml:space="preserve"> when one tries to translate poetry. </w:t>
      </w:r>
      <w:r w:rsidRPr="002C5D57">
        <w:rPr>
          <w:rFonts w:ascii="Cambria" w:eastAsia="Times New Roman" w:hAnsi="Cambria" w:cs="Times New Roman"/>
        </w:rPr>
        <w:t>‘How can you separate the inseparable?’ asks Grossman rhetorically, about poetry translation (2010</w:t>
      </w:r>
      <w:r w:rsidR="005B7AFF">
        <w:rPr>
          <w:rFonts w:ascii="Cambria" w:eastAsia="Times New Roman" w:hAnsi="Cambria" w:cs="Times New Roman"/>
        </w:rPr>
        <w:t>,</w:t>
      </w:r>
      <w:r w:rsidRPr="002C5D57">
        <w:rPr>
          <w:rFonts w:ascii="Cambria" w:eastAsia="Times New Roman" w:hAnsi="Cambria" w:cs="Times New Roman"/>
        </w:rPr>
        <w:t xml:space="preserve"> 95). Instead, one’s practice steers towards other questions - not what it </w:t>
      </w:r>
      <w:r w:rsidRPr="002C5D57">
        <w:rPr>
          <w:rFonts w:ascii="Cambria" w:hAnsi="Cambria" w:cs="Times New Roman"/>
          <w:i/>
        </w:rPr>
        <w:t>means</w:t>
      </w:r>
      <w:r w:rsidRPr="002C5D57">
        <w:rPr>
          <w:rFonts w:ascii="Cambria" w:hAnsi="Cambria" w:cs="Times New Roman"/>
        </w:rPr>
        <w:t>, but, as Barthes would say, how it</w:t>
      </w:r>
      <w:r w:rsidRPr="002C5D57">
        <w:rPr>
          <w:rFonts w:ascii="Cambria" w:eastAsia="Times New Roman" w:hAnsi="Cambria" w:cs="Times New Roman"/>
        </w:rPr>
        <w:t xml:space="preserve">’s </w:t>
      </w:r>
      <w:r w:rsidRPr="002C5D57">
        <w:rPr>
          <w:rFonts w:ascii="Cambria" w:hAnsi="Cambria" w:cs="Times New Roman"/>
          <w:i/>
        </w:rPr>
        <w:t>made</w:t>
      </w:r>
      <w:r w:rsidRPr="002C5D57">
        <w:rPr>
          <w:rFonts w:ascii="Cambria" w:hAnsi="Cambria" w:cs="Times New Roman"/>
        </w:rPr>
        <w:t xml:space="preserve"> - the </w:t>
      </w:r>
      <w:r w:rsidR="00317537" w:rsidRPr="002C5D57">
        <w:rPr>
          <w:rFonts w:ascii="Cambria" w:hAnsi="Cambria" w:cs="Times New Roman"/>
        </w:rPr>
        <w:t>questions</w:t>
      </w:r>
      <w:r w:rsidRPr="002C5D57">
        <w:rPr>
          <w:rFonts w:ascii="Cambria" w:hAnsi="Cambria" w:cs="Times New Roman"/>
        </w:rPr>
        <w:t xml:space="preserve"> of the </w:t>
      </w:r>
      <w:proofErr w:type="spellStart"/>
      <w:r w:rsidRPr="002C5D57">
        <w:rPr>
          <w:rFonts w:ascii="Cambria" w:hAnsi="Cambria" w:cs="Times New Roman"/>
          <w:i/>
        </w:rPr>
        <w:t>po</w:t>
      </w:r>
      <w:r w:rsidRPr="002C5D57">
        <w:rPr>
          <w:rFonts w:ascii="Cambria" w:eastAsia="Times New Roman" w:hAnsi="Cambria" w:cs="Times New Roman"/>
          <w:i/>
        </w:rPr>
        <w:t>éticien</w:t>
      </w:r>
      <w:proofErr w:type="spellEnd"/>
      <w:r w:rsidRPr="002C5D57">
        <w:rPr>
          <w:rFonts w:ascii="Cambria" w:hAnsi="Cambria" w:cs="Times New Roman"/>
        </w:rPr>
        <w:t xml:space="preserve">, the poet whose poetry thinks about poetry. </w:t>
      </w:r>
    </w:p>
    <w:p w:rsidR="00AD7E6D" w:rsidRPr="002C5D57" w:rsidRDefault="00AD7E6D" w:rsidP="002C5D57">
      <w:pPr>
        <w:autoSpaceDE w:val="0"/>
        <w:autoSpaceDN w:val="0"/>
        <w:adjustRightInd w:val="0"/>
        <w:spacing w:line="360" w:lineRule="auto"/>
        <w:ind w:firstLine="720"/>
        <w:rPr>
          <w:rFonts w:ascii="Cambria" w:hAnsi="Cambria" w:cs="Times New Roman"/>
        </w:rPr>
      </w:pPr>
      <w:r w:rsidRPr="002C5D57">
        <w:rPr>
          <w:rFonts w:ascii="Cambria" w:hAnsi="Cambria" w:cs="Times New Roman"/>
        </w:rPr>
        <w:t xml:space="preserve">Literary education is complex </w:t>
      </w:r>
      <w:r w:rsidR="00101A85">
        <w:rPr>
          <w:rFonts w:ascii="Cambria" w:hAnsi="Cambria" w:cs="Times New Roman"/>
        </w:rPr>
        <w:t xml:space="preserve">partly </w:t>
      </w:r>
      <w:r w:rsidRPr="002C5D57">
        <w:rPr>
          <w:rFonts w:ascii="Cambria" w:hAnsi="Cambria" w:cs="Times New Roman"/>
        </w:rPr>
        <w:t xml:space="preserve">because it seeks to transmit an appreciation for aesthetics at the same time as it seeks to transmit contextual knowledge, and a knowledge of the mechanics of text; and the latter two </w:t>
      </w:r>
      <w:r w:rsidR="00317537" w:rsidRPr="002C5D57">
        <w:rPr>
          <w:rFonts w:ascii="Cambria" w:hAnsi="Cambria" w:cs="Times New Roman"/>
        </w:rPr>
        <w:t>too</w:t>
      </w:r>
      <w:r w:rsidRPr="002C5D57">
        <w:rPr>
          <w:rFonts w:ascii="Cambria" w:hAnsi="Cambria" w:cs="Times New Roman"/>
        </w:rPr>
        <w:t xml:space="preserve"> often undermine the former, which is more diffuse and less </w:t>
      </w:r>
      <w:r w:rsidR="00317537" w:rsidRPr="002C5D57">
        <w:rPr>
          <w:rFonts w:ascii="Cambria" w:hAnsi="Cambria" w:cs="Times New Roman"/>
        </w:rPr>
        <w:t>easily articulated</w:t>
      </w:r>
      <w:r w:rsidRPr="002C5D57">
        <w:rPr>
          <w:rFonts w:ascii="Cambria" w:hAnsi="Cambria" w:cs="Times New Roman"/>
        </w:rPr>
        <w:t xml:space="preserve">. </w:t>
      </w:r>
      <w:r w:rsidR="00317537" w:rsidRPr="002C5D57">
        <w:rPr>
          <w:rFonts w:ascii="Cambria" w:hAnsi="Cambria" w:cs="Times New Roman"/>
        </w:rPr>
        <w:t xml:space="preserve">It helps, as </w:t>
      </w:r>
      <w:r w:rsidRPr="002C5D57">
        <w:rPr>
          <w:rFonts w:ascii="Cambria" w:hAnsi="Cambria" w:cs="Times New Roman"/>
        </w:rPr>
        <w:t xml:space="preserve">I have detailed, </w:t>
      </w:r>
      <w:r w:rsidR="00317537" w:rsidRPr="002C5D57">
        <w:rPr>
          <w:rFonts w:ascii="Cambria" w:hAnsi="Cambria" w:cs="Times New Roman"/>
        </w:rPr>
        <w:t xml:space="preserve">to </w:t>
      </w:r>
      <w:r w:rsidRPr="002C5D57">
        <w:rPr>
          <w:rFonts w:ascii="Cambria" w:hAnsi="Cambria" w:cs="Times New Roman"/>
        </w:rPr>
        <w:t xml:space="preserve">consider poetic texts as works in progress, </w:t>
      </w:r>
      <w:proofErr w:type="gramStart"/>
      <w:r w:rsidRPr="002C5D57">
        <w:rPr>
          <w:rFonts w:ascii="Cambria" w:hAnsi="Cambria" w:cs="Times New Roman"/>
        </w:rPr>
        <w:t>whose</w:t>
      </w:r>
      <w:proofErr w:type="gramEnd"/>
      <w:r w:rsidRPr="002C5D57">
        <w:rPr>
          <w:rFonts w:ascii="Cambria" w:hAnsi="Cambria" w:cs="Times New Roman"/>
        </w:rPr>
        <w:t xml:space="preserve"> reading always </w:t>
      </w:r>
      <w:r w:rsidR="00101A85">
        <w:rPr>
          <w:rFonts w:ascii="Cambria" w:hAnsi="Cambria" w:cs="Times New Roman"/>
        </w:rPr>
        <w:t xml:space="preserve">can </w:t>
      </w:r>
      <w:r w:rsidRPr="002C5D57">
        <w:rPr>
          <w:rFonts w:ascii="Cambria" w:hAnsi="Cambria" w:cs="Times New Roman"/>
        </w:rPr>
        <w:t xml:space="preserve">(and </w:t>
      </w:r>
      <w:r w:rsidR="00101A85">
        <w:rPr>
          <w:rFonts w:ascii="Cambria" w:hAnsi="Cambria" w:cs="Times New Roman"/>
        </w:rPr>
        <w:t xml:space="preserve">often </w:t>
      </w:r>
      <w:r w:rsidRPr="002C5D57">
        <w:rPr>
          <w:rFonts w:ascii="Cambria" w:hAnsi="Cambria" w:cs="Times New Roman"/>
        </w:rPr>
        <w:t xml:space="preserve">should) be </w:t>
      </w:r>
      <w:proofErr w:type="spellStart"/>
      <w:r w:rsidRPr="002C5D57">
        <w:rPr>
          <w:rFonts w:ascii="Cambria" w:hAnsi="Cambria" w:cs="Times New Roman"/>
        </w:rPr>
        <w:t>reactualised</w:t>
      </w:r>
      <w:proofErr w:type="spellEnd"/>
      <w:r w:rsidRPr="002C5D57">
        <w:rPr>
          <w:rFonts w:ascii="Cambria" w:hAnsi="Cambria" w:cs="Times New Roman"/>
        </w:rPr>
        <w:t xml:space="preserve"> by writing. </w:t>
      </w:r>
      <w:r w:rsidR="00B60AD7">
        <w:rPr>
          <w:rFonts w:ascii="Cambria" w:hAnsi="Cambria" w:cs="Times New Roman"/>
        </w:rPr>
        <w:t>Literary t</w:t>
      </w:r>
      <w:r w:rsidRPr="002C5D57">
        <w:rPr>
          <w:rFonts w:ascii="Cambria" w:hAnsi="Cambria" w:cs="Times New Roman"/>
        </w:rPr>
        <w:t xml:space="preserve">ranslation, eminently, is one of the key operations by which reading gets experienced and </w:t>
      </w:r>
      <w:proofErr w:type="spellStart"/>
      <w:r w:rsidRPr="002C5D57">
        <w:rPr>
          <w:rFonts w:ascii="Cambria" w:hAnsi="Cambria" w:cs="Times New Roman"/>
        </w:rPr>
        <w:t>reactualised</w:t>
      </w:r>
      <w:proofErr w:type="spellEnd"/>
      <w:r w:rsidRPr="002C5D57">
        <w:rPr>
          <w:rFonts w:ascii="Cambria" w:hAnsi="Cambria" w:cs="Times New Roman"/>
        </w:rPr>
        <w:t xml:space="preserve"> in the world; and the practice, by necessity, do</w:t>
      </w:r>
      <w:r w:rsidR="00317537" w:rsidRPr="002C5D57">
        <w:rPr>
          <w:rFonts w:ascii="Cambria" w:hAnsi="Cambria" w:cs="Times New Roman"/>
        </w:rPr>
        <w:t>es</w:t>
      </w:r>
      <w:r w:rsidRPr="002C5D57">
        <w:rPr>
          <w:rFonts w:ascii="Cambria" w:hAnsi="Cambria" w:cs="Times New Roman"/>
        </w:rPr>
        <w:t xml:space="preserve"> its own thinking at the time of creation. It is one of those exercises, preciously rare in education, </w:t>
      </w:r>
      <w:r w:rsidR="00317537" w:rsidRPr="002C5D57">
        <w:rPr>
          <w:rFonts w:ascii="Cambria" w:hAnsi="Cambria" w:cs="Times New Roman"/>
        </w:rPr>
        <w:t>that</w:t>
      </w:r>
      <w:r w:rsidRPr="002C5D57">
        <w:rPr>
          <w:rFonts w:ascii="Cambria" w:hAnsi="Cambria" w:cs="Times New Roman"/>
        </w:rPr>
        <w:t xml:space="preserve"> </w:t>
      </w:r>
      <w:r w:rsidR="00317537" w:rsidRPr="002C5D57">
        <w:rPr>
          <w:rFonts w:ascii="Cambria" w:hAnsi="Cambria" w:cs="Times New Roman"/>
        </w:rPr>
        <w:t>are</w:t>
      </w:r>
      <w:r w:rsidRPr="002C5D57">
        <w:rPr>
          <w:rFonts w:ascii="Cambria" w:hAnsi="Cambria" w:cs="Times New Roman"/>
        </w:rPr>
        <w:t xml:space="preserve"> didactically useful if</w:t>
      </w:r>
      <w:r w:rsidR="00317537" w:rsidRPr="002C5D57">
        <w:rPr>
          <w:rFonts w:ascii="Cambria" w:hAnsi="Cambria" w:cs="Times New Roman"/>
        </w:rPr>
        <w:t xml:space="preserve"> and only if</w:t>
      </w:r>
      <w:r w:rsidRPr="002C5D57">
        <w:rPr>
          <w:rFonts w:ascii="Cambria" w:hAnsi="Cambria" w:cs="Times New Roman"/>
        </w:rPr>
        <w:t xml:space="preserve"> they are aesthetically successful. </w:t>
      </w:r>
    </w:p>
    <w:p w:rsidR="009A69F2" w:rsidRPr="002505BC" w:rsidRDefault="007771BD" w:rsidP="002C5D57">
      <w:pPr>
        <w:spacing w:line="360" w:lineRule="auto"/>
        <w:ind w:firstLine="720"/>
        <w:rPr>
          <w:rFonts w:ascii="Cambria" w:hAnsi="Cambria" w:cs="Times New Roman"/>
          <w:lang w:val="fr-FR"/>
        </w:rPr>
      </w:pPr>
      <w:proofErr w:type="spellStart"/>
      <w:r w:rsidRPr="002C5D57">
        <w:rPr>
          <w:rFonts w:ascii="Cambria" w:hAnsi="Cambria" w:cs="Times New Roman"/>
          <w:i/>
        </w:rPr>
        <w:t>Même</w:t>
      </w:r>
      <w:proofErr w:type="spellEnd"/>
      <w:r w:rsidRPr="002C5D57">
        <w:rPr>
          <w:rFonts w:ascii="Cambria" w:hAnsi="Cambria" w:cs="Times New Roman"/>
          <w:i/>
        </w:rPr>
        <w:t xml:space="preserve"> </w:t>
      </w:r>
      <w:r w:rsidR="00AD7E6D" w:rsidRPr="002C5D57">
        <w:rPr>
          <w:rFonts w:ascii="Cambria" w:eastAsia="Times New Roman" w:hAnsi="Cambria" w:cs="Times New Roman"/>
          <w:i/>
        </w:rPr>
        <w:t xml:space="preserve">pas </w:t>
      </w:r>
      <w:proofErr w:type="spellStart"/>
      <w:proofErr w:type="gramStart"/>
      <w:r w:rsidR="00AD7E6D" w:rsidRPr="002C5D57">
        <w:rPr>
          <w:rFonts w:ascii="Cambria" w:eastAsia="Times New Roman" w:hAnsi="Cambria" w:cs="Times New Roman"/>
          <w:i/>
        </w:rPr>
        <w:t>peur</w:t>
      </w:r>
      <w:proofErr w:type="spellEnd"/>
      <w:r w:rsidR="00AD7E6D" w:rsidRPr="002C5D57">
        <w:rPr>
          <w:rFonts w:ascii="Cambria" w:eastAsia="Times New Roman" w:hAnsi="Cambria" w:cs="Times New Roman"/>
          <w:i/>
        </w:rPr>
        <w:t>!</w:t>
      </w:r>
      <w:r w:rsidR="00AD7E6D" w:rsidRPr="002C5D57">
        <w:rPr>
          <w:rFonts w:ascii="Cambria" w:eastAsia="Times New Roman" w:hAnsi="Cambria" w:cs="Times New Roman"/>
        </w:rPr>
        <w:t>,</w:t>
      </w:r>
      <w:proofErr w:type="gramEnd"/>
      <w:r w:rsidR="00AD7E6D" w:rsidRPr="002C5D57">
        <w:rPr>
          <w:rFonts w:ascii="Cambria" w:eastAsia="Times New Roman" w:hAnsi="Cambria" w:cs="Times New Roman"/>
        </w:rPr>
        <w:t xml:space="preserve"> the title of this conclusion, is one of the many ways one might translate into French the much-repeated ‘We’re not scared!’ of </w:t>
      </w:r>
      <w:r w:rsidR="00AD7E6D" w:rsidRPr="002C5D57">
        <w:rPr>
          <w:rFonts w:ascii="Cambria" w:hAnsi="Cambria" w:cs="Times New Roman"/>
          <w:i/>
        </w:rPr>
        <w:t>We</w:t>
      </w:r>
      <w:r w:rsidR="00AD7E6D" w:rsidRPr="002C5D57">
        <w:rPr>
          <w:rFonts w:ascii="Cambria" w:eastAsia="Times New Roman" w:hAnsi="Cambria" w:cs="Times New Roman"/>
          <w:i/>
        </w:rPr>
        <w:t>’re Going on a Bear Hunt</w:t>
      </w:r>
      <w:r w:rsidR="00AD7E6D" w:rsidRPr="002C5D57">
        <w:rPr>
          <w:rFonts w:ascii="Cambria" w:hAnsi="Cambria" w:cs="Times New Roman"/>
        </w:rPr>
        <w:t>. I end this article with a call to teachers and scholars to engage with the practice of transl</w:t>
      </w:r>
      <w:r w:rsidR="00317537" w:rsidRPr="002C5D57">
        <w:rPr>
          <w:rFonts w:ascii="Cambria" w:hAnsi="Cambria" w:cs="Times New Roman"/>
        </w:rPr>
        <w:t>ation in the literary classroom</w:t>
      </w:r>
      <w:r w:rsidR="009221FF">
        <w:rPr>
          <w:rFonts w:ascii="Cambria" w:hAnsi="Cambria" w:cs="Times New Roman"/>
        </w:rPr>
        <w:t>,</w:t>
      </w:r>
      <w:r w:rsidR="00AD7E6D" w:rsidRPr="002C5D57">
        <w:rPr>
          <w:rFonts w:ascii="Cambria" w:hAnsi="Cambria" w:cs="Times New Roman"/>
        </w:rPr>
        <w:t xml:space="preserve"> </w:t>
      </w:r>
      <w:r w:rsidR="00317537" w:rsidRPr="002C5D57">
        <w:rPr>
          <w:rFonts w:ascii="Cambria" w:hAnsi="Cambria" w:cs="Times New Roman"/>
        </w:rPr>
        <w:t>despite</w:t>
      </w:r>
      <w:r w:rsidR="00AD7E6D" w:rsidRPr="002C5D57">
        <w:rPr>
          <w:rFonts w:ascii="Cambria" w:hAnsi="Cambria" w:cs="Times New Roman"/>
        </w:rPr>
        <w:t xml:space="preserve"> the fear</w:t>
      </w:r>
      <w:r w:rsidR="00317537" w:rsidRPr="002C5D57">
        <w:rPr>
          <w:rFonts w:ascii="Cambria" w:hAnsi="Cambria" w:cs="Times New Roman"/>
        </w:rPr>
        <w:t xml:space="preserve"> commonly</w:t>
      </w:r>
      <w:r w:rsidR="00AD7E6D" w:rsidRPr="002C5D57">
        <w:rPr>
          <w:rFonts w:ascii="Cambria" w:hAnsi="Cambria" w:cs="Times New Roman"/>
        </w:rPr>
        <w:t xml:space="preserve"> triggered by the idea of speaking or reading another language. </w:t>
      </w:r>
      <w:r w:rsidR="00AD7E6D" w:rsidRPr="002C5D57">
        <w:rPr>
          <w:rFonts w:ascii="Cambria" w:eastAsia="Times New Roman" w:hAnsi="Cambria" w:cs="Times New Roman"/>
        </w:rPr>
        <w:t xml:space="preserve">‘The missing element in so much writing about poetry and translation is the idea of the ludic, of jouissance, or playfulness’, says </w:t>
      </w:r>
      <w:proofErr w:type="spellStart"/>
      <w:r w:rsidR="00AD7E6D" w:rsidRPr="002C5D57">
        <w:rPr>
          <w:rFonts w:ascii="Cambria" w:eastAsia="Times New Roman" w:hAnsi="Cambria" w:cs="Times New Roman"/>
        </w:rPr>
        <w:t>Bassnett</w:t>
      </w:r>
      <w:proofErr w:type="spellEnd"/>
      <w:r w:rsidR="00AD7E6D" w:rsidRPr="002C5D57">
        <w:rPr>
          <w:rFonts w:ascii="Cambria" w:eastAsia="Times New Roman" w:hAnsi="Cambria" w:cs="Times New Roman"/>
        </w:rPr>
        <w:t xml:space="preserve"> (1988</w:t>
      </w:r>
      <w:r w:rsidR="005B7AFF">
        <w:rPr>
          <w:rFonts w:ascii="Cambria" w:eastAsia="Times New Roman" w:hAnsi="Cambria" w:cs="Times New Roman"/>
        </w:rPr>
        <w:t>,</w:t>
      </w:r>
      <w:r w:rsidR="00AD7E6D" w:rsidRPr="002C5D57">
        <w:rPr>
          <w:rFonts w:ascii="Cambria" w:eastAsia="Times New Roman" w:hAnsi="Cambria" w:cs="Times New Roman"/>
        </w:rPr>
        <w:t xml:space="preserve"> 65). The same can be said about much writing on </w:t>
      </w:r>
      <w:r w:rsidR="00B032A2" w:rsidRPr="002C5D57">
        <w:rPr>
          <w:rFonts w:ascii="Cambria" w:eastAsia="Times New Roman" w:hAnsi="Cambria" w:cs="Times New Roman"/>
        </w:rPr>
        <w:t>language</w:t>
      </w:r>
      <w:r w:rsidR="00AD7E6D" w:rsidRPr="002C5D57">
        <w:rPr>
          <w:rFonts w:ascii="Cambria" w:eastAsia="Times New Roman" w:hAnsi="Cambria" w:cs="Times New Roman"/>
        </w:rPr>
        <w:t xml:space="preserve"> and education. With the right choice of source texts and a small amount of guidance, it does not matter if your German declensions are a bit rusty, or if you get your Russian verbs of movement mixed up (who doesn’t?). Those are but little bears that can easily be run away from. A love of the </w:t>
      </w:r>
      <w:r w:rsidR="00AD7E6D" w:rsidRPr="002C5D57">
        <w:rPr>
          <w:rFonts w:ascii="Cambria" w:hAnsi="Cambria" w:cs="Times New Roman"/>
          <w:i/>
        </w:rPr>
        <w:t xml:space="preserve">target </w:t>
      </w:r>
      <w:r w:rsidR="00AD7E6D" w:rsidRPr="002C5D57">
        <w:rPr>
          <w:rFonts w:ascii="Cambria" w:hAnsi="Cambria" w:cs="Times New Roman"/>
        </w:rPr>
        <w:t xml:space="preserve">language is what matters, as well as some amount of practice </w:t>
      </w:r>
      <w:r w:rsidR="00165C61">
        <w:rPr>
          <w:rFonts w:ascii="Cambria" w:hAnsi="Cambria" w:cs="Times New Roman"/>
        </w:rPr>
        <w:t xml:space="preserve">with </w:t>
      </w:r>
      <w:r w:rsidR="00AD7E6D" w:rsidRPr="002C5D57">
        <w:rPr>
          <w:rFonts w:ascii="Cambria" w:hAnsi="Cambria" w:cs="Times New Roman"/>
        </w:rPr>
        <w:t xml:space="preserve">a bathroom mirror for all the </w:t>
      </w:r>
      <w:r w:rsidR="00661F2D">
        <w:rPr>
          <w:rFonts w:ascii="Cambria" w:hAnsi="Cambria" w:cs="Times New Roman"/>
        </w:rPr>
        <w:t xml:space="preserve">confident </w:t>
      </w:r>
      <w:r w:rsidR="00AD7E6D" w:rsidRPr="002C5D57">
        <w:rPr>
          <w:rFonts w:ascii="Cambria" w:hAnsi="Cambria" w:cs="Times New Roman"/>
        </w:rPr>
        <w:t xml:space="preserve">chanting and clapping </w:t>
      </w:r>
      <w:r w:rsidR="00165C61">
        <w:rPr>
          <w:rFonts w:ascii="Cambria" w:hAnsi="Cambria" w:cs="Times New Roman"/>
        </w:rPr>
        <w:t>in front of</w:t>
      </w:r>
      <w:r w:rsidR="00661F2D">
        <w:rPr>
          <w:rFonts w:ascii="Cambria" w:hAnsi="Cambria" w:cs="Times New Roman"/>
        </w:rPr>
        <w:t xml:space="preserve"> </w:t>
      </w:r>
      <w:r w:rsidR="00AD7E6D" w:rsidRPr="002C5D57">
        <w:rPr>
          <w:rFonts w:ascii="Cambria" w:hAnsi="Cambria" w:cs="Times New Roman"/>
        </w:rPr>
        <w:t xml:space="preserve">a </w:t>
      </w:r>
      <w:r w:rsidR="00AD7E6D" w:rsidRPr="002C5D57">
        <w:rPr>
          <w:rFonts w:ascii="Cambria" w:hAnsi="Cambria" w:cs="Times New Roman"/>
        </w:rPr>
        <w:lastRenderedPageBreak/>
        <w:t xml:space="preserve">group of children. Then something literary, ludic, </w:t>
      </w:r>
      <w:proofErr w:type="spellStart"/>
      <w:r w:rsidR="00AD7E6D" w:rsidRPr="002C5D57">
        <w:rPr>
          <w:rFonts w:ascii="Cambria" w:hAnsi="Cambria" w:cs="Times New Roman"/>
          <w:i/>
        </w:rPr>
        <w:t>jouissif</w:t>
      </w:r>
      <w:proofErr w:type="spellEnd"/>
      <w:r w:rsidR="00AD7E6D" w:rsidRPr="002C5D57">
        <w:rPr>
          <w:rFonts w:ascii="Cambria" w:hAnsi="Cambria" w:cs="Times New Roman"/>
          <w:i/>
        </w:rPr>
        <w:t xml:space="preserve"> </w:t>
      </w:r>
      <w:r w:rsidR="00AD7E6D" w:rsidRPr="002C5D57">
        <w:rPr>
          <w:rFonts w:ascii="Cambria" w:hAnsi="Cambria" w:cs="Times New Roman"/>
        </w:rPr>
        <w:t xml:space="preserve">and playful will probably happen. </w:t>
      </w:r>
      <w:r w:rsidRPr="002505BC">
        <w:rPr>
          <w:rFonts w:ascii="Cambria" w:hAnsi="Cambria" w:cs="Times New Roman"/>
          <w:i/>
          <w:lang w:val="fr-FR"/>
        </w:rPr>
        <w:t xml:space="preserve">Même </w:t>
      </w:r>
      <w:r w:rsidRPr="002505BC">
        <w:rPr>
          <w:rFonts w:ascii="Cambria" w:eastAsia="Times New Roman" w:hAnsi="Cambria" w:cs="Times New Roman"/>
          <w:i/>
          <w:lang w:val="fr-FR"/>
        </w:rPr>
        <w:t>pas peur</w:t>
      </w:r>
      <w:r w:rsidR="00AD7E6D" w:rsidRPr="002505BC">
        <w:rPr>
          <w:rFonts w:ascii="Cambria" w:hAnsi="Cambria" w:cs="Times New Roman"/>
          <w:lang w:val="fr-FR"/>
        </w:rPr>
        <w:t>.</w:t>
      </w:r>
    </w:p>
    <w:p w:rsidR="00AD7E6D" w:rsidRPr="002505BC" w:rsidRDefault="00AD7E6D" w:rsidP="002C5D57">
      <w:pPr>
        <w:spacing w:line="360" w:lineRule="auto"/>
        <w:rPr>
          <w:rFonts w:ascii="Cambria" w:hAnsi="Cambria" w:cs="Times New Roman"/>
          <w:lang w:val="fr-FR"/>
        </w:rPr>
      </w:pPr>
    </w:p>
    <w:p w:rsidR="00AD7E6D" w:rsidRPr="002505BC" w:rsidRDefault="00AD7E6D" w:rsidP="002C5D57">
      <w:pPr>
        <w:spacing w:line="360" w:lineRule="auto"/>
        <w:rPr>
          <w:rFonts w:cstheme="minorHAnsi"/>
          <w:b/>
          <w:color w:val="2E74B5" w:themeColor="accent1" w:themeShade="BF"/>
          <w:lang w:val="fr-FR"/>
        </w:rPr>
      </w:pPr>
      <w:proofErr w:type="spellStart"/>
      <w:r w:rsidRPr="002505BC">
        <w:rPr>
          <w:rFonts w:cstheme="minorHAnsi"/>
          <w:b/>
          <w:color w:val="2E74B5" w:themeColor="accent1" w:themeShade="BF"/>
          <w:lang w:val="fr-FR"/>
        </w:rPr>
        <w:t>References</w:t>
      </w:r>
      <w:proofErr w:type="spellEnd"/>
    </w:p>
    <w:p w:rsidR="00AD7E6D" w:rsidRPr="002C5D57" w:rsidRDefault="00AD7E6D" w:rsidP="002C5D57">
      <w:pPr>
        <w:spacing w:line="360" w:lineRule="auto"/>
        <w:ind w:left="851" w:hanging="851"/>
        <w:rPr>
          <w:rFonts w:ascii="Cambria" w:hAnsi="Cambria" w:cs="Times New Roman"/>
          <w:lang w:val="fr-FR"/>
        </w:rPr>
      </w:pPr>
      <w:r w:rsidRPr="009A26FB">
        <w:rPr>
          <w:rFonts w:ascii="Cambria" w:hAnsi="Cambria" w:cs="Times New Roman"/>
        </w:rPr>
        <w:t xml:space="preserve">Arizpe, E., </w:t>
      </w:r>
      <w:proofErr w:type="spellStart"/>
      <w:r w:rsidRPr="009A26FB">
        <w:rPr>
          <w:rFonts w:ascii="Cambria" w:hAnsi="Cambria" w:cs="Times New Roman"/>
        </w:rPr>
        <w:t>Colomer</w:t>
      </w:r>
      <w:proofErr w:type="spellEnd"/>
      <w:r w:rsidRPr="009A26FB">
        <w:rPr>
          <w:rFonts w:ascii="Cambria" w:hAnsi="Cambria" w:cs="Times New Roman"/>
        </w:rPr>
        <w:t>, T., &amp; Martínez-</w:t>
      </w:r>
      <w:proofErr w:type="spellStart"/>
      <w:r w:rsidRPr="009A26FB">
        <w:rPr>
          <w:rFonts w:ascii="Cambria" w:hAnsi="Cambria" w:cs="Times New Roman"/>
        </w:rPr>
        <w:t>Roldán</w:t>
      </w:r>
      <w:proofErr w:type="spellEnd"/>
      <w:r w:rsidRPr="009A26FB">
        <w:rPr>
          <w:rFonts w:ascii="Cambria" w:hAnsi="Cambria" w:cs="Times New Roman"/>
        </w:rPr>
        <w:t xml:space="preserve">, C. (2014). </w:t>
      </w:r>
      <w:r w:rsidRPr="002C5D57">
        <w:rPr>
          <w:rFonts w:ascii="Cambria" w:hAnsi="Cambria" w:cs="Times New Roman"/>
        </w:rPr>
        <w:t xml:space="preserve">Visual journeys through wordless narratives: An international inquiry with immigrant children and the arrival. </w:t>
      </w:r>
      <w:proofErr w:type="gramStart"/>
      <w:r w:rsidR="00B032A2" w:rsidRPr="002C5D57">
        <w:rPr>
          <w:rFonts w:ascii="Cambria" w:hAnsi="Cambria" w:cs="Times New Roman"/>
          <w:lang w:val="fr-FR"/>
        </w:rPr>
        <w:t>London:</w:t>
      </w:r>
      <w:proofErr w:type="gramEnd"/>
      <w:r w:rsidR="00B032A2" w:rsidRPr="002C5D57">
        <w:rPr>
          <w:rFonts w:ascii="Cambria" w:hAnsi="Cambria" w:cs="Times New Roman"/>
          <w:lang w:val="fr-FR"/>
        </w:rPr>
        <w:t xml:space="preserve"> </w:t>
      </w:r>
      <w:r w:rsidR="002C5D57">
        <w:rPr>
          <w:rFonts w:ascii="Cambria" w:hAnsi="Cambria" w:cs="Times New Roman"/>
          <w:lang w:val="fr-FR"/>
        </w:rPr>
        <w:t>A&amp;C Black.</w:t>
      </w:r>
    </w:p>
    <w:p w:rsidR="00AD7E6D" w:rsidRPr="002C5D57" w:rsidRDefault="00B032A2" w:rsidP="002C5D57">
      <w:pPr>
        <w:spacing w:line="360" w:lineRule="auto"/>
        <w:ind w:left="851" w:hanging="851"/>
        <w:rPr>
          <w:rFonts w:ascii="Cambria" w:hAnsi="Cambria" w:cs="Times New Roman"/>
          <w:lang w:val="fr-FR"/>
        </w:rPr>
      </w:pPr>
      <w:r w:rsidRPr="002C5D57">
        <w:rPr>
          <w:rFonts w:ascii="Cambria" w:hAnsi="Cambria" w:cs="Times New Roman"/>
          <w:lang w:val="fr-FR"/>
        </w:rPr>
        <w:t>Barthes, R. (1993).</w:t>
      </w:r>
      <w:r w:rsidR="00AD7E6D" w:rsidRPr="002C5D57">
        <w:rPr>
          <w:rFonts w:ascii="Cambria" w:hAnsi="Cambria" w:cs="Times New Roman"/>
          <w:lang w:val="fr-FR"/>
        </w:rPr>
        <w:t xml:space="preserve"> </w:t>
      </w:r>
      <w:r w:rsidR="002C5D57">
        <w:rPr>
          <w:rFonts w:ascii="Cambria" w:hAnsi="Cambria" w:cs="Times New Roman"/>
          <w:i/>
          <w:lang w:val="fr-FR"/>
        </w:rPr>
        <w:t>Le b</w:t>
      </w:r>
      <w:r w:rsidR="00AD7E6D" w:rsidRPr="002C5D57">
        <w:rPr>
          <w:rFonts w:ascii="Cambria" w:hAnsi="Cambria" w:cs="Times New Roman"/>
          <w:i/>
          <w:lang w:val="fr-FR"/>
        </w:rPr>
        <w:t>ruissement de la langue</w:t>
      </w:r>
      <w:r w:rsidR="00AD7E6D" w:rsidRPr="002C5D57">
        <w:rPr>
          <w:rFonts w:ascii="Cambria" w:hAnsi="Cambria" w:cs="Times New Roman"/>
          <w:lang w:val="fr-FR"/>
        </w:rPr>
        <w:t xml:space="preserve">. </w:t>
      </w:r>
      <w:r w:rsidR="00AD7E6D" w:rsidRPr="002C5D57">
        <w:rPr>
          <w:rFonts w:ascii="Cambria" w:hAnsi="Cambria" w:cs="Times New Roman"/>
          <w:i/>
          <w:lang w:val="fr-FR"/>
        </w:rPr>
        <w:t>Essais critiques IV</w:t>
      </w:r>
      <w:r w:rsidR="00AD7E6D" w:rsidRPr="002C5D57">
        <w:rPr>
          <w:rFonts w:ascii="Cambria" w:hAnsi="Cambria" w:cs="Times New Roman"/>
          <w:lang w:val="fr-FR"/>
        </w:rPr>
        <w:t>.</w:t>
      </w:r>
      <w:r w:rsidRPr="002C5D57">
        <w:rPr>
          <w:rFonts w:ascii="Cambria" w:hAnsi="Cambria" w:cs="Times New Roman"/>
          <w:lang w:val="fr-FR"/>
        </w:rPr>
        <w:t xml:space="preserve"> </w:t>
      </w:r>
      <w:proofErr w:type="gramStart"/>
      <w:r w:rsidRPr="002C5D57">
        <w:rPr>
          <w:rFonts w:ascii="Cambria" w:hAnsi="Cambria" w:cs="Times New Roman"/>
          <w:lang w:val="fr-FR"/>
        </w:rPr>
        <w:t>Paris:</w:t>
      </w:r>
      <w:proofErr w:type="gramEnd"/>
      <w:r w:rsidRPr="002C5D57">
        <w:rPr>
          <w:rFonts w:ascii="Cambria" w:hAnsi="Cambria" w:cs="Times New Roman"/>
          <w:lang w:val="fr-FR"/>
        </w:rPr>
        <w:t xml:space="preserve"> Seuil.</w:t>
      </w:r>
    </w:p>
    <w:p w:rsidR="00AD7E6D" w:rsidRPr="002505BC" w:rsidRDefault="00AD7E6D" w:rsidP="002C5D57">
      <w:pPr>
        <w:spacing w:line="360" w:lineRule="auto"/>
        <w:ind w:left="851" w:hanging="851"/>
        <w:rPr>
          <w:rFonts w:ascii="Cambria" w:hAnsi="Cambria" w:cs="Times New Roman"/>
          <w:lang w:val="fr-FR"/>
        </w:rPr>
      </w:pPr>
      <w:proofErr w:type="spellStart"/>
      <w:r w:rsidRPr="002505BC">
        <w:rPr>
          <w:rFonts w:ascii="Cambria" w:hAnsi="Cambria" w:cs="Times New Roman"/>
        </w:rPr>
        <w:t>Bassnett</w:t>
      </w:r>
      <w:proofErr w:type="spellEnd"/>
      <w:r w:rsidRPr="002505BC">
        <w:rPr>
          <w:rFonts w:ascii="Cambria" w:hAnsi="Cambria" w:cs="Times New Roman"/>
        </w:rPr>
        <w:t xml:space="preserve">, S. (1998). Transplanting the seed: Poetry and translation. </w:t>
      </w:r>
      <w:r w:rsidR="00B032A2" w:rsidRPr="002C5D57">
        <w:rPr>
          <w:rFonts w:ascii="Cambria" w:hAnsi="Cambria" w:cs="Times New Roman"/>
        </w:rPr>
        <w:t xml:space="preserve">In S. </w:t>
      </w:r>
      <w:proofErr w:type="spellStart"/>
      <w:r w:rsidR="00B032A2" w:rsidRPr="002C5D57">
        <w:rPr>
          <w:rFonts w:ascii="Cambria" w:hAnsi="Cambria" w:cs="Times New Roman"/>
        </w:rPr>
        <w:t>Bassnett</w:t>
      </w:r>
      <w:proofErr w:type="spellEnd"/>
      <w:r w:rsidR="00B032A2" w:rsidRPr="002C5D57">
        <w:rPr>
          <w:rFonts w:ascii="Cambria" w:hAnsi="Cambria" w:cs="Times New Roman"/>
        </w:rPr>
        <w:t xml:space="preserve"> &amp; A. </w:t>
      </w:r>
      <w:proofErr w:type="spellStart"/>
      <w:r w:rsidR="00B032A2" w:rsidRPr="002C5D57">
        <w:rPr>
          <w:rFonts w:ascii="Cambria" w:hAnsi="Cambria" w:cs="Times New Roman"/>
        </w:rPr>
        <w:t>Lefevere</w:t>
      </w:r>
      <w:proofErr w:type="spellEnd"/>
      <w:r w:rsidR="00B032A2" w:rsidRPr="002C5D57">
        <w:rPr>
          <w:rFonts w:ascii="Cambria" w:hAnsi="Cambria" w:cs="Times New Roman"/>
        </w:rPr>
        <w:t xml:space="preserve"> (Eds.), </w:t>
      </w:r>
      <w:r w:rsidRPr="002C5D57">
        <w:rPr>
          <w:rFonts w:ascii="Cambria" w:hAnsi="Cambria" w:cs="Times New Roman"/>
          <w:i/>
        </w:rPr>
        <w:t>Constructing cultures: Essays on literary translation</w:t>
      </w:r>
      <w:r w:rsidR="00B032A2" w:rsidRPr="002C5D57">
        <w:rPr>
          <w:rFonts w:ascii="Cambria" w:hAnsi="Cambria" w:cs="Times New Roman"/>
        </w:rPr>
        <w:t xml:space="preserve"> (pp. </w:t>
      </w:r>
      <w:r w:rsidRPr="002C5D57">
        <w:rPr>
          <w:rFonts w:ascii="Cambria" w:hAnsi="Cambria" w:cs="Times New Roman"/>
        </w:rPr>
        <w:t>57-75</w:t>
      </w:r>
      <w:r w:rsidR="00B032A2" w:rsidRPr="002C5D57">
        <w:rPr>
          <w:rFonts w:ascii="Cambria" w:hAnsi="Cambria" w:cs="Times New Roman"/>
        </w:rPr>
        <w:t>)</w:t>
      </w:r>
      <w:r w:rsidRPr="002C5D57">
        <w:rPr>
          <w:rFonts w:ascii="Cambria" w:hAnsi="Cambria" w:cs="Times New Roman"/>
        </w:rPr>
        <w:t>.</w:t>
      </w:r>
      <w:r w:rsidR="00B032A2" w:rsidRPr="002C5D57">
        <w:rPr>
          <w:rFonts w:ascii="Cambria" w:hAnsi="Cambria" w:cs="Times New Roman"/>
        </w:rPr>
        <w:t xml:space="preserve"> </w:t>
      </w:r>
      <w:proofErr w:type="spellStart"/>
      <w:proofErr w:type="gramStart"/>
      <w:r w:rsidR="00B032A2" w:rsidRPr="002505BC">
        <w:rPr>
          <w:rFonts w:ascii="Cambria" w:hAnsi="Cambria" w:cs="Times New Roman"/>
          <w:lang w:val="fr-FR"/>
        </w:rPr>
        <w:t>Clevedon</w:t>
      </w:r>
      <w:proofErr w:type="spellEnd"/>
      <w:r w:rsidR="00B032A2" w:rsidRPr="002505BC">
        <w:rPr>
          <w:rFonts w:ascii="Cambria" w:hAnsi="Cambria" w:cs="Times New Roman"/>
          <w:lang w:val="fr-FR"/>
        </w:rPr>
        <w:t>:</w:t>
      </w:r>
      <w:proofErr w:type="gramEnd"/>
      <w:r w:rsidR="00B032A2" w:rsidRPr="002505BC">
        <w:rPr>
          <w:rFonts w:ascii="Cambria" w:hAnsi="Cambria" w:cs="Times New Roman"/>
          <w:lang w:val="fr-FR"/>
        </w:rPr>
        <w:t xml:space="preserve"> </w:t>
      </w:r>
      <w:proofErr w:type="spellStart"/>
      <w:r w:rsidR="00B032A2" w:rsidRPr="002505BC">
        <w:rPr>
          <w:rFonts w:ascii="Cambria" w:hAnsi="Cambria" w:cs="Times New Roman"/>
          <w:lang w:val="fr-FR"/>
        </w:rPr>
        <w:t>Multilingual</w:t>
      </w:r>
      <w:proofErr w:type="spellEnd"/>
      <w:r w:rsidR="00B032A2" w:rsidRPr="002505BC">
        <w:rPr>
          <w:rFonts w:ascii="Cambria" w:hAnsi="Cambria" w:cs="Times New Roman"/>
          <w:lang w:val="fr-FR"/>
        </w:rPr>
        <w:t xml:space="preserve"> </w:t>
      </w:r>
      <w:proofErr w:type="spellStart"/>
      <w:r w:rsidR="00B032A2" w:rsidRPr="002505BC">
        <w:rPr>
          <w:rFonts w:ascii="Cambria" w:hAnsi="Cambria" w:cs="Times New Roman"/>
          <w:lang w:val="fr-FR"/>
        </w:rPr>
        <w:t>Matters</w:t>
      </w:r>
      <w:proofErr w:type="spellEnd"/>
      <w:r w:rsidR="00B032A2" w:rsidRPr="002505BC">
        <w:rPr>
          <w:rFonts w:ascii="Cambria" w:hAnsi="Cambria" w:cs="Times New Roman"/>
          <w:lang w:val="fr-FR"/>
        </w:rPr>
        <w:t>.</w:t>
      </w:r>
    </w:p>
    <w:p w:rsidR="00AD7E6D" w:rsidRPr="005F1E03" w:rsidRDefault="00AD7E6D" w:rsidP="002C5D57">
      <w:pPr>
        <w:spacing w:line="360" w:lineRule="auto"/>
        <w:ind w:left="851" w:hanging="851"/>
        <w:rPr>
          <w:rFonts w:ascii="Cambria" w:hAnsi="Cambria" w:cs="Times New Roman"/>
        </w:rPr>
      </w:pPr>
      <w:proofErr w:type="spellStart"/>
      <w:r w:rsidRPr="002C5D57">
        <w:rPr>
          <w:rFonts w:ascii="Cambria" w:hAnsi="Cambria" w:cs="Times New Roman"/>
          <w:lang w:val="fr-FR"/>
        </w:rPr>
        <w:t>Bastin</w:t>
      </w:r>
      <w:proofErr w:type="spellEnd"/>
      <w:r w:rsidRPr="002C5D57">
        <w:rPr>
          <w:rFonts w:ascii="Cambria" w:hAnsi="Cambria" w:cs="Times New Roman"/>
          <w:lang w:val="fr-FR"/>
        </w:rPr>
        <w:t>, G. L. (2007). Multilinguisme et traduction</w:t>
      </w:r>
      <w:r w:rsidR="00632DCE">
        <w:rPr>
          <w:rFonts w:ascii="Cambria" w:hAnsi="Cambria" w:cs="Times New Roman"/>
          <w:lang w:val="fr-FR"/>
        </w:rPr>
        <w:t xml:space="preserve"> </w:t>
      </w:r>
      <w:r w:rsidRPr="002C5D57">
        <w:rPr>
          <w:rFonts w:ascii="Cambria" w:hAnsi="Cambria" w:cs="Times New Roman"/>
          <w:lang w:val="fr-FR"/>
        </w:rPr>
        <w:t xml:space="preserve">: un mariage de raison. </w:t>
      </w:r>
      <w:proofErr w:type="spellStart"/>
      <w:r w:rsidRPr="005F1E03">
        <w:rPr>
          <w:rFonts w:ascii="Cambria" w:hAnsi="Cambria" w:cs="Times New Roman"/>
          <w:i/>
        </w:rPr>
        <w:t>Tinkuy</w:t>
      </w:r>
      <w:proofErr w:type="spellEnd"/>
      <w:r w:rsidRPr="005F1E03">
        <w:rPr>
          <w:rFonts w:ascii="Cambria" w:hAnsi="Cambria" w:cs="Times New Roman"/>
          <w:i/>
        </w:rPr>
        <w:t xml:space="preserve">: </w:t>
      </w:r>
      <w:proofErr w:type="spellStart"/>
      <w:r w:rsidRPr="005F1E03">
        <w:rPr>
          <w:rFonts w:ascii="Cambria" w:hAnsi="Cambria" w:cs="Times New Roman"/>
          <w:i/>
        </w:rPr>
        <w:t>Boletín</w:t>
      </w:r>
      <w:proofErr w:type="spellEnd"/>
      <w:r w:rsidRPr="005F1E03">
        <w:rPr>
          <w:rFonts w:ascii="Cambria" w:hAnsi="Cambria" w:cs="Times New Roman"/>
          <w:i/>
        </w:rPr>
        <w:t xml:space="preserve"> de </w:t>
      </w:r>
      <w:proofErr w:type="spellStart"/>
      <w:r w:rsidRPr="005F1E03">
        <w:rPr>
          <w:rFonts w:ascii="Cambria" w:hAnsi="Cambria" w:cs="Times New Roman"/>
          <w:i/>
        </w:rPr>
        <w:t>investigación</w:t>
      </w:r>
      <w:proofErr w:type="spellEnd"/>
      <w:r w:rsidRPr="005F1E03">
        <w:rPr>
          <w:rFonts w:ascii="Cambria" w:hAnsi="Cambria" w:cs="Times New Roman"/>
          <w:i/>
        </w:rPr>
        <w:t xml:space="preserve"> y debate</w:t>
      </w:r>
      <w:r w:rsidRPr="005F1E03">
        <w:rPr>
          <w:rFonts w:ascii="Cambria" w:hAnsi="Cambria" w:cs="Times New Roman"/>
        </w:rPr>
        <w:t>, (4), 41-</w:t>
      </w:r>
      <w:r w:rsidR="002C5D57" w:rsidRPr="005F1E03">
        <w:rPr>
          <w:rFonts w:ascii="Cambria" w:hAnsi="Cambria" w:cs="Times New Roman"/>
        </w:rPr>
        <w:t>48.</w:t>
      </w:r>
    </w:p>
    <w:p w:rsidR="00AD7E6D" w:rsidRPr="002505BC" w:rsidRDefault="00AD7E6D" w:rsidP="002C5D57">
      <w:pPr>
        <w:spacing w:line="360" w:lineRule="auto"/>
        <w:ind w:left="851" w:hanging="851"/>
        <w:rPr>
          <w:rFonts w:ascii="Cambria" w:hAnsi="Cambria" w:cs="Times New Roman"/>
        </w:rPr>
      </w:pPr>
      <w:r w:rsidRPr="002C5D57">
        <w:rPr>
          <w:rFonts w:ascii="Cambria" w:hAnsi="Cambria" w:cs="Times New Roman"/>
        </w:rPr>
        <w:t>Beauvais, C. (2018</w:t>
      </w:r>
      <w:r w:rsidR="00B032A2" w:rsidRPr="002C5D57">
        <w:rPr>
          <w:rFonts w:ascii="Cambria" w:hAnsi="Cambria" w:cs="Times New Roman"/>
        </w:rPr>
        <w:t>a</w:t>
      </w:r>
      <w:r w:rsidRPr="002C5D57">
        <w:rPr>
          <w:rFonts w:ascii="Cambria" w:hAnsi="Cambria" w:cs="Times New Roman"/>
        </w:rPr>
        <w:t>). Translated into British: European Children's Literature,</w:t>
      </w:r>
      <w:r w:rsidR="00632DCE">
        <w:rPr>
          <w:rFonts w:ascii="Cambria" w:hAnsi="Cambria" w:cs="Times New Roman"/>
        </w:rPr>
        <w:t xml:space="preserve"> </w:t>
      </w:r>
      <w:r w:rsidRPr="002C5D57">
        <w:rPr>
          <w:rFonts w:ascii="Cambria" w:hAnsi="Cambria" w:cs="Times New Roman"/>
        </w:rPr>
        <w:t xml:space="preserve">(In) difference and </w:t>
      </w:r>
      <w:proofErr w:type="spellStart"/>
      <w:r w:rsidRPr="00632DCE">
        <w:rPr>
          <w:rFonts w:ascii="Cambria" w:hAnsi="Cambria" w:cs="Times New Roman"/>
          <w:i/>
        </w:rPr>
        <w:t>Écart</w:t>
      </w:r>
      <w:proofErr w:type="spellEnd"/>
      <w:r w:rsidRPr="002C5D57">
        <w:rPr>
          <w:rFonts w:ascii="Cambria" w:hAnsi="Cambria" w:cs="Times New Roman"/>
        </w:rPr>
        <w:t xml:space="preserve"> in the Age of Brexit. </w:t>
      </w:r>
      <w:proofErr w:type="spellStart"/>
      <w:r w:rsidRPr="002505BC">
        <w:rPr>
          <w:rFonts w:ascii="Cambria" w:hAnsi="Cambria" w:cs="Times New Roman"/>
          <w:i/>
        </w:rPr>
        <w:t>Bookbird</w:t>
      </w:r>
      <w:proofErr w:type="spellEnd"/>
      <w:r w:rsidRPr="002505BC">
        <w:rPr>
          <w:rFonts w:ascii="Cambria" w:hAnsi="Cambria" w:cs="Times New Roman"/>
          <w:i/>
        </w:rPr>
        <w:t>: A Journal of International Children's Literature</w:t>
      </w:r>
      <w:r w:rsidR="002C5D57" w:rsidRPr="002505BC">
        <w:rPr>
          <w:rFonts w:ascii="Cambria" w:hAnsi="Cambria" w:cs="Times New Roman"/>
        </w:rPr>
        <w:t>, 56(1), 10-18.</w:t>
      </w:r>
    </w:p>
    <w:p w:rsidR="00AD7E6D" w:rsidRPr="002C5D57" w:rsidRDefault="00AD7E6D" w:rsidP="002C5D57">
      <w:pPr>
        <w:spacing w:line="360" w:lineRule="auto"/>
        <w:ind w:left="851" w:hanging="851"/>
        <w:rPr>
          <w:rFonts w:ascii="Cambria" w:hAnsi="Cambria" w:cs="Times New Roman"/>
          <w:lang w:val="fr-FR"/>
        </w:rPr>
      </w:pPr>
      <w:r w:rsidRPr="002505BC">
        <w:rPr>
          <w:rFonts w:ascii="Cambria" w:hAnsi="Cambria" w:cs="Times New Roman"/>
        </w:rPr>
        <w:t>Beauvais, C. (2018</w:t>
      </w:r>
      <w:r w:rsidR="00B032A2" w:rsidRPr="002505BC">
        <w:rPr>
          <w:rFonts w:ascii="Cambria" w:hAnsi="Cambria" w:cs="Times New Roman"/>
        </w:rPr>
        <w:t>b</w:t>
      </w:r>
      <w:r w:rsidRPr="002505BC">
        <w:rPr>
          <w:rFonts w:ascii="Cambria" w:hAnsi="Cambria" w:cs="Times New Roman"/>
        </w:rPr>
        <w:t>)</w:t>
      </w:r>
      <w:r w:rsidR="00B032A2" w:rsidRPr="002505BC">
        <w:rPr>
          <w:rFonts w:ascii="Cambria" w:hAnsi="Cambria" w:cs="Times New Roman"/>
        </w:rPr>
        <w:t>.</w:t>
      </w:r>
      <w:r w:rsidRPr="002505BC">
        <w:rPr>
          <w:rFonts w:ascii="Cambria" w:hAnsi="Cambria" w:cs="Times New Roman"/>
        </w:rPr>
        <w:t xml:space="preserve"> </w:t>
      </w:r>
      <w:r w:rsidRPr="002C5D57">
        <w:rPr>
          <w:rFonts w:ascii="Cambria" w:hAnsi="Cambria" w:cs="Times New Roman"/>
          <w:lang w:val="fr-FR"/>
        </w:rPr>
        <w:t xml:space="preserve">Des mots plein la bouche. </w:t>
      </w:r>
      <w:r w:rsidR="00B032A2" w:rsidRPr="002C5D57">
        <w:rPr>
          <w:rFonts w:ascii="Cambria" w:hAnsi="Cambria" w:cs="Times New Roman"/>
          <w:i/>
          <w:lang w:val="fr-FR"/>
        </w:rPr>
        <w:t>Les Cahiers Pédagogiques</w:t>
      </w:r>
      <w:r w:rsidR="00B032A2" w:rsidRPr="002C5D57">
        <w:rPr>
          <w:rFonts w:ascii="Cambria" w:hAnsi="Cambria" w:cs="Times New Roman"/>
          <w:lang w:val="fr-FR"/>
        </w:rPr>
        <w:t xml:space="preserve">, </w:t>
      </w:r>
      <w:r w:rsidRPr="002C5D57">
        <w:rPr>
          <w:rFonts w:ascii="Cambria" w:hAnsi="Cambria" w:cs="Times New Roman"/>
          <w:lang w:val="fr-FR"/>
        </w:rPr>
        <w:t>549</w:t>
      </w:r>
      <w:r w:rsidR="00B032A2" w:rsidRPr="002C5D57">
        <w:rPr>
          <w:rFonts w:ascii="Cambria" w:hAnsi="Cambria" w:cs="Times New Roman"/>
          <w:lang w:val="fr-FR"/>
        </w:rPr>
        <w:t>,</w:t>
      </w:r>
      <w:r w:rsidRPr="002C5D57">
        <w:rPr>
          <w:rFonts w:ascii="Cambria" w:hAnsi="Cambria" w:cs="Times New Roman"/>
          <w:lang w:val="fr-FR"/>
        </w:rPr>
        <w:t xml:space="preserve"> 42-44</w:t>
      </w:r>
      <w:r w:rsidR="00B032A2" w:rsidRPr="002C5D57">
        <w:rPr>
          <w:rFonts w:ascii="Cambria" w:hAnsi="Cambria" w:cs="Times New Roman"/>
          <w:lang w:val="fr-FR"/>
        </w:rPr>
        <w:t>.</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lang w:val="fr-FR"/>
        </w:rPr>
        <w:t>Bonnefoy, Y.</w:t>
      </w:r>
      <w:r w:rsidR="00B032A2" w:rsidRPr="002C5D57">
        <w:rPr>
          <w:rFonts w:ascii="Cambria" w:hAnsi="Cambria" w:cs="Times New Roman"/>
          <w:lang w:val="fr-FR"/>
        </w:rPr>
        <w:t xml:space="preserve"> (1979). </w:t>
      </w:r>
      <w:r w:rsidR="00B032A2" w:rsidRPr="002C5D57">
        <w:rPr>
          <w:rFonts w:ascii="Cambria" w:hAnsi="Cambria" w:cs="Times New Roman"/>
        </w:rPr>
        <w:t>On the Translation of F</w:t>
      </w:r>
      <w:r w:rsidRPr="002C5D57">
        <w:rPr>
          <w:rFonts w:ascii="Cambria" w:hAnsi="Cambria" w:cs="Times New Roman"/>
        </w:rPr>
        <w:t xml:space="preserve">orm in Poetry. </w:t>
      </w:r>
      <w:r w:rsidRPr="002505BC">
        <w:rPr>
          <w:rFonts w:ascii="Cambria" w:hAnsi="Cambria" w:cs="Times New Roman"/>
          <w:i/>
        </w:rPr>
        <w:t>World Liter</w:t>
      </w:r>
      <w:r w:rsidRPr="002C5D57">
        <w:rPr>
          <w:rFonts w:ascii="Cambria" w:hAnsi="Cambria" w:cs="Times New Roman"/>
          <w:i/>
        </w:rPr>
        <w:t>ature Today</w:t>
      </w:r>
      <w:r w:rsidRPr="002C5D57">
        <w:rPr>
          <w:rFonts w:ascii="Cambria" w:hAnsi="Cambria" w:cs="Times New Roman"/>
        </w:rPr>
        <w:t>, 53(3), 374-379.</w:t>
      </w:r>
    </w:p>
    <w:p w:rsidR="00AD7E6D" w:rsidRPr="002C5D57" w:rsidRDefault="00B032A2" w:rsidP="002C5D57">
      <w:pPr>
        <w:spacing w:line="360" w:lineRule="auto"/>
        <w:ind w:left="851" w:hanging="851"/>
        <w:rPr>
          <w:rFonts w:ascii="Cambria" w:hAnsi="Cambria" w:cs="Times New Roman"/>
        </w:rPr>
      </w:pPr>
      <w:r w:rsidRPr="002C5D57">
        <w:rPr>
          <w:rFonts w:ascii="Cambria" w:hAnsi="Cambria" w:cs="Times New Roman"/>
        </w:rPr>
        <w:t>Briggs, K</w:t>
      </w:r>
      <w:r w:rsidR="00AD7E6D" w:rsidRPr="002C5D57">
        <w:rPr>
          <w:rFonts w:ascii="Cambria" w:hAnsi="Cambria" w:cs="Times New Roman"/>
        </w:rPr>
        <w:t xml:space="preserve">. (2017). </w:t>
      </w:r>
      <w:r w:rsidR="00AD7E6D" w:rsidRPr="002C5D57">
        <w:rPr>
          <w:rFonts w:ascii="Cambria" w:hAnsi="Cambria" w:cs="Times New Roman"/>
          <w:i/>
        </w:rPr>
        <w:t>This Little Art</w:t>
      </w:r>
      <w:r w:rsidR="002C5D57">
        <w:rPr>
          <w:rFonts w:ascii="Cambria" w:hAnsi="Cambria" w:cs="Times New Roman"/>
        </w:rPr>
        <w:t xml:space="preserve">. London: Fitzcarraldo. </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Brookman, H., &amp; Robinson, O. (2016). Creativity, Translation, and Teaching Old English Poetry. </w:t>
      </w:r>
      <w:r w:rsidRPr="002C5D57">
        <w:rPr>
          <w:rFonts w:ascii="Cambria" w:hAnsi="Cambria" w:cs="Times New Roman"/>
          <w:i/>
        </w:rPr>
        <w:t>Translation and Literature</w:t>
      </w:r>
      <w:r w:rsidRPr="002C5D57">
        <w:rPr>
          <w:rFonts w:ascii="Cambria" w:hAnsi="Cambria" w:cs="Times New Roman"/>
        </w:rPr>
        <w:t>, 2</w:t>
      </w:r>
      <w:r w:rsidR="002C5D57">
        <w:rPr>
          <w:rFonts w:ascii="Cambria" w:hAnsi="Cambria" w:cs="Times New Roman"/>
        </w:rPr>
        <w:t>5(3), 275-297.</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Chamberlain, L</w:t>
      </w:r>
      <w:r w:rsidR="00B60AD7">
        <w:rPr>
          <w:rFonts w:ascii="Cambria" w:hAnsi="Cambria" w:cs="Times New Roman"/>
        </w:rPr>
        <w:t>.</w:t>
      </w:r>
      <w:r w:rsidRPr="002C5D57">
        <w:rPr>
          <w:rFonts w:ascii="Cambria" w:hAnsi="Cambria" w:cs="Times New Roman"/>
        </w:rPr>
        <w:t xml:space="preserve"> (1985). Gender and the </w:t>
      </w:r>
      <w:proofErr w:type="spellStart"/>
      <w:r w:rsidRPr="002C5D57">
        <w:rPr>
          <w:rFonts w:ascii="Cambria" w:hAnsi="Cambria" w:cs="Times New Roman"/>
        </w:rPr>
        <w:t>Metaphorics</w:t>
      </w:r>
      <w:proofErr w:type="spellEnd"/>
      <w:r w:rsidRPr="002C5D57">
        <w:rPr>
          <w:rFonts w:ascii="Cambria" w:hAnsi="Cambria" w:cs="Times New Roman"/>
        </w:rPr>
        <w:t xml:space="preserve"> of Translation. In </w:t>
      </w:r>
      <w:r w:rsidR="00B032A2" w:rsidRPr="002C5D57">
        <w:rPr>
          <w:rFonts w:ascii="Cambria" w:hAnsi="Cambria" w:cs="Times New Roman"/>
        </w:rPr>
        <w:t xml:space="preserve">L. </w:t>
      </w:r>
      <w:r w:rsidRPr="002C5D57">
        <w:rPr>
          <w:rFonts w:ascii="Cambria" w:hAnsi="Cambria" w:cs="Times New Roman"/>
        </w:rPr>
        <w:t xml:space="preserve">Venuti (Ed.) (2000) </w:t>
      </w:r>
      <w:r w:rsidRPr="002C5D57">
        <w:rPr>
          <w:rFonts w:ascii="Cambria" w:hAnsi="Cambria" w:cs="Times New Roman"/>
          <w:i/>
        </w:rPr>
        <w:t>The Translation Studies Reader</w:t>
      </w:r>
      <w:r w:rsidRPr="002C5D57">
        <w:rPr>
          <w:rFonts w:ascii="Cambria" w:hAnsi="Cambria" w:cs="Times New Roman"/>
        </w:rPr>
        <w:t>. London and N</w:t>
      </w:r>
      <w:r w:rsidR="002C5D57">
        <w:rPr>
          <w:rFonts w:ascii="Cambria" w:hAnsi="Cambria" w:cs="Times New Roman"/>
        </w:rPr>
        <w:t>ew York: Routledge, pp.314-329.</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Coats, K. (2013). The Meaning of Children's Poetry: A Cognitive Approach. </w:t>
      </w:r>
      <w:r w:rsidRPr="002C5D57">
        <w:rPr>
          <w:rFonts w:ascii="Cambria" w:hAnsi="Cambria" w:cs="Times New Roman"/>
          <w:i/>
        </w:rPr>
        <w:t>International Research in Children's Literature</w:t>
      </w:r>
      <w:r w:rsidR="002C5D57">
        <w:rPr>
          <w:rFonts w:ascii="Cambria" w:hAnsi="Cambria" w:cs="Times New Roman"/>
        </w:rPr>
        <w:t>, 6(2), 127-142.</w:t>
      </w:r>
    </w:p>
    <w:p w:rsidR="00AD7E6D" w:rsidRPr="002C5D57" w:rsidRDefault="00B032A2" w:rsidP="002C5D57">
      <w:pPr>
        <w:spacing w:line="360" w:lineRule="auto"/>
        <w:ind w:left="851" w:hanging="851"/>
        <w:rPr>
          <w:rFonts w:ascii="Cambria" w:hAnsi="Cambria" w:cs="Times New Roman"/>
        </w:rPr>
      </w:pPr>
      <w:r w:rsidRPr="002C5D57">
        <w:rPr>
          <w:rFonts w:ascii="Cambria" w:hAnsi="Cambria" w:cs="Times New Roman"/>
        </w:rPr>
        <w:t>Davis, K</w:t>
      </w:r>
      <w:r w:rsidR="00AD7E6D" w:rsidRPr="002C5D57">
        <w:rPr>
          <w:rFonts w:ascii="Cambria" w:hAnsi="Cambria" w:cs="Times New Roman"/>
        </w:rPr>
        <w:t xml:space="preserve">. (2001). </w:t>
      </w:r>
      <w:r w:rsidR="00AD7E6D" w:rsidRPr="002C5D57">
        <w:rPr>
          <w:rFonts w:ascii="Cambria" w:hAnsi="Cambria" w:cs="Times New Roman"/>
          <w:i/>
        </w:rPr>
        <w:t>Deconstruction and Translation</w:t>
      </w:r>
      <w:r w:rsidR="002C5D57">
        <w:rPr>
          <w:rFonts w:ascii="Cambria" w:hAnsi="Cambria" w:cs="Times New Roman"/>
        </w:rPr>
        <w:t xml:space="preserve">. Manchester: St Jerome. </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Dewey, J. (1938). </w:t>
      </w:r>
      <w:r w:rsidRPr="002C5D57">
        <w:rPr>
          <w:rFonts w:ascii="Cambria" w:hAnsi="Cambria" w:cs="Times New Roman"/>
          <w:i/>
        </w:rPr>
        <w:t>Experiential education</w:t>
      </w:r>
      <w:r w:rsidR="002C5D57">
        <w:rPr>
          <w:rFonts w:ascii="Cambria" w:hAnsi="Cambria" w:cs="Times New Roman"/>
        </w:rPr>
        <w:t>. New York: Collier.</w:t>
      </w:r>
    </w:p>
    <w:p w:rsidR="00B032A2" w:rsidRPr="002C5D57" w:rsidRDefault="00AD7E6D" w:rsidP="002C5D57">
      <w:pPr>
        <w:spacing w:line="360" w:lineRule="auto"/>
        <w:ind w:left="851" w:hanging="851"/>
        <w:rPr>
          <w:rFonts w:ascii="Cambria" w:hAnsi="Cambria" w:cs="Times New Roman"/>
          <w:lang w:val="fr-FR"/>
        </w:rPr>
      </w:pPr>
      <w:r w:rsidRPr="002C5D57">
        <w:rPr>
          <w:rFonts w:ascii="Cambria" w:hAnsi="Cambria" w:cs="Times New Roman"/>
          <w:lang w:val="fr-FR"/>
        </w:rPr>
        <w:lastRenderedPageBreak/>
        <w:t xml:space="preserve">Dompmartin-Normand, </w:t>
      </w:r>
      <w:r w:rsidR="00B032A2" w:rsidRPr="002C5D57">
        <w:rPr>
          <w:rFonts w:ascii="Cambria" w:hAnsi="Cambria" w:cs="Times New Roman"/>
          <w:lang w:val="fr-FR"/>
        </w:rPr>
        <w:t>C. (2016).</w:t>
      </w:r>
      <w:r w:rsidRPr="002C5D57">
        <w:rPr>
          <w:rFonts w:ascii="Cambria" w:hAnsi="Cambria" w:cs="Times New Roman"/>
          <w:lang w:val="fr-FR"/>
        </w:rPr>
        <w:t xml:space="preserve"> Écrivains pl</w:t>
      </w:r>
      <w:r w:rsidR="00B032A2" w:rsidRPr="002C5D57">
        <w:rPr>
          <w:rFonts w:ascii="Cambria" w:hAnsi="Cambria" w:cs="Times New Roman"/>
          <w:lang w:val="fr-FR"/>
        </w:rPr>
        <w:t xml:space="preserve">urilingues et étudiants de FLE. </w:t>
      </w:r>
      <w:r w:rsidR="00B032A2" w:rsidRPr="002C5D57">
        <w:rPr>
          <w:rFonts w:ascii="Cambria" w:hAnsi="Cambria" w:cs="Times New Roman"/>
          <w:i/>
          <w:lang w:val="fr-FR"/>
        </w:rPr>
        <w:t>Carnets</w:t>
      </w:r>
      <w:r w:rsidR="00B032A2" w:rsidRPr="002C5D57">
        <w:rPr>
          <w:rFonts w:ascii="Cambria" w:hAnsi="Cambria" w:cs="Times New Roman"/>
          <w:lang w:val="fr-FR"/>
        </w:rPr>
        <w:t xml:space="preserve">, </w:t>
      </w:r>
      <w:r w:rsidRPr="002C5D57">
        <w:rPr>
          <w:rFonts w:ascii="Cambria" w:hAnsi="Cambria" w:cs="Times New Roman"/>
          <w:lang w:val="fr-FR"/>
        </w:rPr>
        <w:t>7</w:t>
      </w:r>
      <w:r w:rsidR="00B032A2" w:rsidRPr="002C5D57">
        <w:rPr>
          <w:rFonts w:ascii="Cambria" w:hAnsi="Cambria" w:cs="Times New Roman"/>
          <w:lang w:val="fr-FR"/>
        </w:rPr>
        <w:t xml:space="preserve"> (</w:t>
      </w:r>
      <w:proofErr w:type="spellStart"/>
      <w:r w:rsidR="00B032A2" w:rsidRPr="002C5D57">
        <w:rPr>
          <w:rFonts w:ascii="Cambria" w:hAnsi="Cambria" w:cs="Times New Roman"/>
          <w:lang w:val="fr-FR"/>
        </w:rPr>
        <w:t>n.p</w:t>
      </w:r>
      <w:proofErr w:type="spellEnd"/>
      <w:r w:rsidR="00B032A2" w:rsidRPr="002C5D57">
        <w:rPr>
          <w:rFonts w:ascii="Cambria" w:hAnsi="Cambria" w:cs="Times New Roman"/>
          <w:lang w:val="fr-FR"/>
        </w:rPr>
        <w:t>.)</w:t>
      </w:r>
      <w:r w:rsidRPr="002C5D57">
        <w:rPr>
          <w:rFonts w:ascii="Cambria" w:hAnsi="Cambria" w:cs="Times New Roman"/>
          <w:lang w:val="fr-FR"/>
        </w:rPr>
        <w:t xml:space="preserve"> http://journals.openedition.org/carnets/1070 </w:t>
      </w:r>
    </w:p>
    <w:p w:rsidR="00B032A2" w:rsidRPr="002C5D57" w:rsidRDefault="00B032A2" w:rsidP="002C5D57">
      <w:pPr>
        <w:spacing w:line="360" w:lineRule="auto"/>
        <w:ind w:left="851" w:hanging="851"/>
        <w:rPr>
          <w:rFonts w:ascii="Cambria" w:hAnsi="Cambria" w:cs="Times New Roman"/>
        </w:rPr>
      </w:pPr>
      <w:r w:rsidRPr="002C5D57">
        <w:rPr>
          <w:rFonts w:ascii="Cambria" w:hAnsi="Cambria" w:cs="Times New Roman"/>
          <w:lang w:val="fr-FR"/>
        </w:rPr>
        <w:t>Eco, U. (2007). </w:t>
      </w:r>
      <w:r w:rsidRPr="002C5D57">
        <w:rPr>
          <w:rFonts w:ascii="Cambria" w:hAnsi="Cambria" w:cs="Times New Roman"/>
          <w:i/>
          <w:iCs/>
          <w:lang w:val="fr-FR"/>
        </w:rPr>
        <w:t>Dire presque la même chose</w:t>
      </w:r>
      <w:r w:rsidRPr="002C5D57">
        <w:rPr>
          <w:rFonts w:ascii="Cambria" w:hAnsi="Cambria" w:cs="Times New Roman"/>
          <w:lang w:val="fr-FR"/>
        </w:rPr>
        <w:t xml:space="preserve">. </w:t>
      </w:r>
      <w:r w:rsidRPr="002C5D57">
        <w:rPr>
          <w:rFonts w:ascii="Cambria" w:hAnsi="Cambria" w:cs="Times New Roman"/>
        </w:rPr>
        <w:t xml:space="preserve">Translated by M. </w:t>
      </w:r>
      <w:proofErr w:type="spellStart"/>
      <w:r w:rsidRPr="002C5D57">
        <w:rPr>
          <w:rFonts w:ascii="Cambria" w:hAnsi="Cambria" w:cs="Times New Roman"/>
        </w:rPr>
        <w:t>Bouzaher</w:t>
      </w:r>
      <w:proofErr w:type="spellEnd"/>
      <w:r w:rsidRPr="002C5D57">
        <w:rPr>
          <w:rFonts w:ascii="Cambria" w:hAnsi="Cambria" w:cs="Times New Roman"/>
        </w:rPr>
        <w:t>. Paris: Grasset.</w:t>
      </w:r>
    </w:p>
    <w:p w:rsidR="00AD7E6D" w:rsidRPr="002C5D57" w:rsidRDefault="00B032A2" w:rsidP="002C5D57">
      <w:pPr>
        <w:spacing w:line="360" w:lineRule="auto"/>
        <w:ind w:left="851" w:hanging="851"/>
        <w:rPr>
          <w:rFonts w:ascii="Cambria" w:hAnsi="Cambria" w:cs="Times New Roman"/>
          <w:lang w:val="fr-FR"/>
        </w:rPr>
      </w:pPr>
      <w:proofErr w:type="spellStart"/>
      <w:r w:rsidRPr="002C5D57">
        <w:rPr>
          <w:rFonts w:ascii="Cambria" w:hAnsi="Cambria" w:cs="Times New Roman"/>
          <w:lang w:val="fr-FR"/>
        </w:rPr>
        <w:t>Greaves</w:t>
      </w:r>
      <w:proofErr w:type="spellEnd"/>
      <w:r w:rsidRPr="002C5D57">
        <w:rPr>
          <w:rFonts w:ascii="Cambria" w:hAnsi="Cambria" w:cs="Times New Roman"/>
          <w:lang w:val="fr-FR"/>
        </w:rPr>
        <w:t>, S. &amp;</w:t>
      </w:r>
      <w:r w:rsidR="00AD7E6D" w:rsidRPr="002C5D57">
        <w:rPr>
          <w:rFonts w:ascii="Cambria" w:hAnsi="Cambria" w:cs="Times New Roman"/>
          <w:lang w:val="fr-FR"/>
        </w:rPr>
        <w:t xml:space="preserve"> Di Stefano, J</w:t>
      </w:r>
      <w:r w:rsidRPr="002C5D57">
        <w:rPr>
          <w:rFonts w:ascii="Cambria" w:hAnsi="Cambria" w:cs="Times New Roman"/>
          <w:lang w:val="fr-FR"/>
        </w:rPr>
        <w:t>-L</w:t>
      </w:r>
      <w:r w:rsidR="00AD7E6D" w:rsidRPr="002C5D57">
        <w:rPr>
          <w:rFonts w:ascii="Cambria" w:hAnsi="Cambria" w:cs="Times New Roman"/>
          <w:lang w:val="fr-FR"/>
        </w:rPr>
        <w:t>. (2017). Traduire ou ne pas traduire ? L’écriture p</w:t>
      </w:r>
      <w:r w:rsidRPr="002C5D57">
        <w:rPr>
          <w:rFonts w:ascii="Cambria" w:hAnsi="Cambria" w:cs="Times New Roman"/>
          <w:lang w:val="fr-FR"/>
        </w:rPr>
        <w:t>lurilingue dans un cam</w:t>
      </w:r>
      <w:r w:rsidR="00AD7E6D" w:rsidRPr="002C5D57">
        <w:rPr>
          <w:rFonts w:ascii="Cambria" w:hAnsi="Cambria" w:cs="Times New Roman"/>
          <w:lang w:val="fr-FR"/>
        </w:rPr>
        <w:t xml:space="preserve">p. </w:t>
      </w:r>
      <w:r w:rsidRPr="002C5D57">
        <w:rPr>
          <w:rFonts w:ascii="Cambria" w:hAnsi="Cambria" w:cs="Times New Roman"/>
          <w:i/>
          <w:lang w:val="fr-FR"/>
        </w:rPr>
        <w:t>Le Journal des P</w:t>
      </w:r>
      <w:r w:rsidR="00AD7E6D" w:rsidRPr="002C5D57">
        <w:rPr>
          <w:rFonts w:ascii="Cambria" w:hAnsi="Cambria" w:cs="Times New Roman"/>
          <w:i/>
          <w:lang w:val="fr-FR"/>
        </w:rPr>
        <w:t>sychologues</w:t>
      </w:r>
      <w:r w:rsidR="002C5D57">
        <w:rPr>
          <w:rFonts w:ascii="Cambria" w:hAnsi="Cambria" w:cs="Times New Roman"/>
          <w:lang w:val="fr-FR"/>
        </w:rPr>
        <w:t xml:space="preserve">, </w:t>
      </w:r>
      <w:proofErr w:type="gramStart"/>
      <w:r w:rsidR="002C5D57">
        <w:rPr>
          <w:rFonts w:ascii="Cambria" w:hAnsi="Cambria" w:cs="Times New Roman"/>
          <w:lang w:val="fr-FR"/>
        </w:rPr>
        <w:t>347,(</w:t>
      </w:r>
      <w:proofErr w:type="gramEnd"/>
      <w:r w:rsidR="002C5D57">
        <w:rPr>
          <w:rFonts w:ascii="Cambria" w:hAnsi="Cambria" w:cs="Times New Roman"/>
          <w:lang w:val="fr-FR"/>
        </w:rPr>
        <w:t xml:space="preserve">5), 55-60. </w:t>
      </w:r>
    </w:p>
    <w:p w:rsidR="00AD7E6D" w:rsidRPr="002C5D57" w:rsidRDefault="00B032A2" w:rsidP="002C5D57">
      <w:pPr>
        <w:spacing w:line="360" w:lineRule="auto"/>
        <w:ind w:left="851" w:hanging="851"/>
        <w:rPr>
          <w:rFonts w:ascii="Cambria" w:hAnsi="Cambria" w:cs="Times New Roman"/>
          <w:lang w:val="fr-FR"/>
        </w:rPr>
      </w:pPr>
      <w:proofErr w:type="spellStart"/>
      <w:r w:rsidRPr="002505BC">
        <w:rPr>
          <w:rFonts w:ascii="Cambria" w:hAnsi="Cambria" w:cs="Times New Roman"/>
          <w:lang w:val="fr-FR"/>
        </w:rPr>
        <w:t>Greaves</w:t>
      </w:r>
      <w:proofErr w:type="spellEnd"/>
      <w:r w:rsidRPr="002505BC">
        <w:rPr>
          <w:rFonts w:ascii="Cambria" w:hAnsi="Cambria" w:cs="Times New Roman"/>
          <w:lang w:val="fr-FR"/>
        </w:rPr>
        <w:t>, S.</w:t>
      </w:r>
      <w:r w:rsidR="00AD7E6D" w:rsidRPr="002505BC">
        <w:rPr>
          <w:rFonts w:ascii="Cambria" w:hAnsi="Cambria" w:cs="Times New Roman"/>
          <w:lang w:val="fr-FR"/>
        </w:rPr>
        <w:t xml:space="preserve"> </w:t>
      </w:r>
      <w:r w:rsidRPr="002505BC">
        <w:rPr>
          <w:rFonts w:ascii="Cambria" w:hAnsi="Cambria" w:cs="Times New Roman"/>
          <w:lang w:val="fr-FR"/>
        </w:rPr>
        <w:t>&amp; Schultze, M-L</w:t>
      </w:r>
      <w:r w:rsidR="00AD7E6D" w:rsidRPr="002505BC">
        <w:rPr>
          <w:rFonts w:ascii="Cambria" w:hAnsi="Cambria" w:cs="Times New Roman"/>
          <w:lang w:val="fr-FR"/>
        </w:rPr>
        <w:t>.</w:t>
      </w:r>
      <w:r w:rsidRPr="002505BC">
        <w:rPr>
          <w:rFonts w:ascii="Cambria" w:hAnsi="Cambria" w:cs="Times New Roman"/>
          <w:lang w:val="fr-FR"/>
        </w:rPr>
        <w:t xml:space="preserve"> </w:t>
      </w:r>
      <w:r w:rsidRPr="002C5D57">
        <w:rPr>
          <w:rFonts w:ascii="Cambria" w:hAnsi="Cambria" w:cs="Times New Roman"/>
          <w:lang w:val="fr-FR"/>
        </w:rPr>
        <w:t>(2012)</w:t>
      </w:r>
      <w:r w:rsidR="00B60AD7">
        <w:rPr>
          <w:rFonts w:ascii="Cambria" w:hAnsi="Cambria" w:cs="Times New Roman"/>
          <w:lang w:val="fr-FR"/>
        </w:rPr>
        <w:t>.</w:t>
      </w:r>
      <w:r w:rsidR="00AD7E6D" w:rsidRPr="002C5D57">
        <w:rPr>
          <w:rFonts w:ascii="Cambria" w:hAnsi="Cambria" w:cs="Times New Roman"/>
          <w:lang w:val="fr-FR"/>
        </w:rPr>
        <w:t xml:space="preserve"> Du gravie</w:t>
      </w:r>
      <w:r w:rsidRPr="002C5D57">
        <w:rPr>
          <w:rFonts w:ascii="Cambria" w:hAnsi="Cambria" w:cs="Times New Roman"/>
          <w:lang w:val="fr-FR"/>
        </w:rPr>
        <w:t xml:space="preserve">r ou du savon dans la bouche. In C. </w:t>
      </w:r>
      <w:proofErr w:type="spellStart"/>
      <w:r w:rsidR="00AD7E6D" w:rsidRPr="002C5D57">
        <w:rPr>
          <w:rFonts w:ascii="Cambria" w:hAnsi="Cambria" w:cs="Times New Roman"/>
          <w:lang w:val="fr-FR"/>
        </w:rPr>
        <w:t>Trimaille</w:t>
      </w:r>
      <w:proofErr w:type="spellEnd"/>
      <w:r w:rsidR="00AD7E6D" w:rsidRPr="002C5D57">
        <w:rPr>
          <w:rFonts w:ascii="Cambria" w:hAnsi="Cambria" w:cs="Times New Roman"/>
          <w:lang w:val="fr-FR"/>
        </w:rPr>
        <w:t xml:space="preserve"> </w:t>
      </w:r>
      <w:r w:rsidRPr="002C5D57">
        <w:rPr>
          <w:rFonts w:ascii="Cambria" w:hAnsi="Cambria" w:cs="Times New Roman"/>
          <w:lang w:val="fr-FR"/>
        </w:rPr>
        <w:t>&amp; J-M. Eloy (</w:t>
      </w:r>
      <w:proofErr w:type="spellStart"/>
      <w:r w:rsidRPr="002C5D57">
        <w:rPr>
          <w:rFonts w:ascii="Cambria" w:hAnsi="Cambria" w:cs="Times New Roman"/>
          <w:lang w:val="fr-FR"/>
        </w:rPr>
        <w:t>Eds</w:t>
      </w:r>
      <w:proofErr w:type="spellEnd"/>
      <w:r w:rsidRPr="002C5D57">
        <w:rPr>
          <w:rFonts w:ascii="Cambria" w:hAnsi="Cambria" w:cs="Times New Roman"/>
          <w:lang w:val="fr-FR"/>
        </w:rPr>
        <w:t>.)</w:t>
      </w:r>
      <w:r w:rsidR="00AD7E6D" w:rsidRPr="002C5D57">
        <w:rPr>
          <w:rFonts w:ascii="Cambria" w:hAnsi="Cambria" w:cs="Times New Roman"/>
          <w:lang w:val="fr-FR"/>
        </w:rPr>
        <w:t xml:space="preserve"> </w:t>
      </w:r>
      <w:r w:rsidR="00AD7E6D" w:rsidRPr="002C5D57">
        <w:rPr>
          <w:rFonts w:ascii="Cambria" w:hAnsi="Cambria" w:cs="Times New Roman"/>
          <w:i/>
          <w:lang w:val="fr-FR"/>
        </w:rPr>
        <w:t>Carnets d’Atelier sociolinguistique (CAS), Idéologies linguistiques et discriminations</w:t>
      </w:r>
      <w:r w:rsidRPr="002C5D57">
        <w:rPr>
          <w:rFonts w:ascii="Cambria" w:hAnsi="Cambria" w:cs="Times New Roman"/>
          <w:lang w:val="fr-FR"/>
        </w:rPr>
        <w:t>, Paris</w:t>
      </w:r>
      <w:r w:rsidR="00AD7E6D" w:rsidRPr="002C5D57">
        <w:rPr>
          <w:rFonts w:ascii="Cambria" w:hAnsi="Cambria" w:cs="Times New Roman"/>
          <w:lang w:val="fr-FR"/>
        </w:rPr>
        <w:t xml:space="preserve">: </w:t>
      </w:r>
      <w:proofErr w:type="spellStart"/>
      <w:r w:rsidR="00AD7E6D" w:rsidRPr="002C5D57">
        <w:rPr>
          <w:rFonts w:ascii="Cambria" w:hAnsi="Cambria" w:cs="Times New Roman"/>
          <w:lang w:val="fr-FR"/>
        </w:rPr>
        <w:t>L’Harmattan</w:t>
      </w:r>
      <w:proofErr w:type="spellEnd"/>
      <w:r w:rsidRPr="002C5D57">
        <w:rPr>
          <w:rFonts w:ascii="Cambria" w:hAnsi="Cambria" w:cs="Times New Roman"/>
          <w:lang w:val="fr-FR"/>
        </w:rPr>
        <w:t xml:space="preserve">, pp. </w:t>
      </w:r>
      <w:r w:rsidR="00AD7E6D" w:rsidRPr="002C5D57">
        <w:rPr>
          <w:rFonts w:ascii="Cambria" w:hAnsi="Cambria" w:cs="Times New Roman"/>
          <w:lang w:val="fr-FR"/>
        </w:rPr>
        <w:t>169-186</w:t>
      </w:r>
      <w:r w:rsidRPr="002C5D57">
        <w:rPr>
          <w:rFonts w:ascii="Cambria" w:hAnsi="Cambria" w:cs="Times New Roman"/>
          <w:lang w:val="fr-FR"/>
        </w:rPr>
        <w:t>.</w:t>
      </w:r>
    </w:p>
    <w:p w:rsidR="00AD7E6D" w:rsidRPr="002C5D57" w:rsidRDefault="00AD7E6D" w:rsidP="002C5D57">
      <w:pPr>
        <w:spacing w:line="360" w:lineRule="auto"/>
        <w:ind w:left="851" w:hanging="851"/>
        <w:rPr>
          <w:rFonts w:ascii="Cambria" w:hAnsi="Cambria" w:cs="Times New Roman"/>
        </w:rPr>
      </w:pPr>
      <w:r w:rsidRPr="002505BC">
        <w:rPr>
          <w:rFonts w:ascii="Cambria" w:hAnsi="Cambria" w:cs="Times New Roman"/>
        </w:rPr>
        <w:t xml:space="preserve">Grossman, </w:t>
      </w:r>
      <w:r w:rsidR="00B032A2" w:rsidRPr="002505BC">
        <w:rPr>
          <w:rFonts w:ascii="Cambria" w:hAnsi="Cambria" w:cs="Times New Roman"/>
        </w:rPr>
        <w:t>E</w:t>
      </w:r>
      <w:r w:rsidRPr="002505BC">
        <w:rPr>
          <w:rFonts w:ascii="Cambria" w:hAnsi="Cambria" w:cs="Times New Roman"/>
        </w:rPr>
        <w:t xml:space="preserve">. </w:t>
      </w:r>
      <w:r w:rsidR="00B032A2" w:rsidRPr="002505BC">
        <w:rPr>
          <w:rFonts w:ascii="Cambria" w:hAnsi="Cambria" w:cs="Times New Roman"/>
        </w:rPr>
        <w:t>(</w:t>
      </w:r>
      <w:r w:rsidRPr="002505BC">
        <w:rPr>
          <w:rFonts w:ascii="Cambria" w:hAnsi="Cambria" w:cs="Times New Roman"/>
        </w:rPr>
        <w:t>2010</w:t>
      </w:r>
      <w:r w:rsidR="00B032A2" w:rsidRPr="002505BC">
        <w:rPr>
          <w:rFonts w:ascii="Cambria" w:hAnsi="Cambria" w:cs="Times New Roman"/>
        </w:rPr>
        <w:t>)</w:t>
      </w:r>
      <w:r w:rsidRPr="002505BC">
        <w:rPr>
          <w:rFonts w:ascii="Cambria" w:hAnsi="Cambria" w:cs="Times New Roman"/>
        </w:rPr>
        <w:t xml:space="preserve">. </w:t>
      </w:r>
      <w:r w:rsidRPr="002505BC">
        <w:rPr>
          <w:rFonts w:ascii="Cambria" w:hAnsi="Cambria" w:cs="Times New Roman"/>
          <w:i/>
        </w:rPr>
        <w:t>Why Translation Matters</w:t>
      </w:r>
      <w:r w:rsidRPr="002505BC">
        <w:rPr>
          <w:rFonts w:ascii="Cambria" w:hAnsi="Cambria" w:cs="Times New Roman"/>
        </w:rPr>
        <w:t xml:space="preserve">. </w:t>
      </w:r>
      <w:r w:rsidRPr="002C5D57">
        <w:rPr>
          <w:rFonts w:ascii="Cambria" w:hAnsi="Cambria" w:cs="Times New Roman"/>
        </w:rPr>
        <w:t>New Haven and</w:t>
      </w:r>
      <w:r w:rsidR="002C5D57" w:rsidRPr="002C5D57">
        <w:rPr>
          <w:rFonts w:ascii="Cambria" w:hAnsi="Cambria" w:cs="Times New Roman"/>
        </w:rPr>
        <w:t xml:space="preserve"> London: Yale University Press.</w:t>
      </w:r>
    </w:p>
    <w:p w:rsidR="00AD7E6D" w:rsidRPr="002C5D57" w:rsidRDefault="00B032A2" w:rsidP="002C5D57">
      <w:pPr>
        <w:spacing w:line="360" w:lineRule="auto"/>
        <w:ind w:left="851" w:hanging="851"/>
        <w:rPr>
          <w:rFonts w:ascii="Cambria" w:hAnsi="Cambria" w:cs="Times New Roman"/>
        </w:rPr>
      </w:pPr>
      <w:r w:rsidRPr="002C5D57">
        <w:rPr>
          <w:rFonts w:ascii="Cambria" w:hAnsi="Cambria" w:cs="Times New Roman"/>
        </w:rPr>
        <w:t xml:space="preserve">Holmes, S. (2015a). </w:t>
      </w:r>
      <w:r w:rsidR="00AD7E6D" w:rsidRPr="002C5D57">
        <w:rPr>
          <w:rFonts w:ascii="Cambria" w:hAnsi="Cambria" w:cs="Times New Roman"/>
        </w:rPr>
        <w:t>Monsters, Myths and Mu</w:t>
      </w:r>
      <w:r w:rsidRPr="002C5D57">
        <w:rPr>
          <w:rFonts w:ascii="Cambria" w:hAnsi="Cambria" w:cs="Times New Roman"/>
        </w:rPr>
        <w:t>ltilingual Creativity</w:t>
      </w:r>
      <w:r w:rsidR="00AD7E6D" w:rsidRPr="002C5D57">
        <w:rPr>
          <w:rFonts w:ascii="Cambria" w:hAnsi="Cambria" w:cs="Times New Roman"/>
        </w:rPr>
        <w:t xml:space="preserve">. </w:t>
      </w:r>
      <w:r w:rsidR="00AD7E6D" w:rsidRPr="002C5D57">
        <w:rPr>
          <w:rFonts w:ascii="Cambria" w:hAnsi="Cambria" w:cs="Times New Roman"/>
          <w:i/>
        </w:rPr>
        <w:t>Working Papers in Urban Language and Literacies</w:t>
      </w:r>
      <w:r w:rsidRPr="002C5D57">
        <w:rPr>
          <w:rFonts w:ascii="Cambria" w:hAnsi="Cambria" w:cs="Times New Roman"/>
        </w:rPr>
        <w:t>, 161,</w:t>
      </w:r>
      <w:r w:rsidR="002C5D57">
        <w:rPr>
          <w:rFonts w:ascii="Cambria" w:hAnsi="Cambria" w:cs="Times New Roman"/>
        </w:rPr>
        <w:t xml:space="preserve"> 1-9.</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Holmes, S</w:t>
      </w:r>
      <w:r w:rsidR="00AD7E6D" w:rsidRPr="002C5D57">
        <w:rPr>
          <w:rFonts w:ascii="Cambria" w:hAnsi="Cambria" w:cs="Times New Roman"/>
        </w:rPr>
        <w:t>. (2015b). Pr</w:t>
      </w:r>
      <w:r w:rsidRPr="002C5D57">
        <w:rPr>
          <w:rFonts w:ascii="Cambria" w:hAnsi="Cambria" w:cs="Times New Roman"/>
        </w:rPr>
        <w:t>omoting Multilingual Creativity</w:t>
      </w:r>
      <w:r w:rsidR="00AD7E6D" w:rsidRPr="002C5D57">
        <w:rPr>
          <w:rFonts w:ascii="Cambria" w:hAnsi="Cambria" w:cs="Times New Roman"/>
        </w:rPr>
        <w:t xml:space="preserve">: Key Principles from Successful Projects. </w:t>
      </w:r>
      <w:r w:rsidR="002C5D57">
        <w:rPr>
          <w:rFonts w:ascii="Cambria" w:hAnsi="Cambria" w:cs="Times New Roman"/>
          <w:i/>
        </w:rPr>
        <w:t xml:space="preserve">Working Papers in </w:t>
      </w:r>
      <w:r w:rsidR="00AD7E6D" w:rsidRPr="002C5D57">
        <w:rPr>
          <w:rFonts w:ascii="Cambria" w:hAnsi="Cambria" w:cs="Times New Roman"/>
          <w:i/>
        </w:rPr>
        <w:t>Urban Language and Literacies</w:t>
      </w:r>
      <w:r w:rsidRPr="002C5D57">
        <w:rPr>
          <w:rFonts w:ascii="Cambria" w:hAnsi="Cambria" w:cs="Times New Roman"/>
        </w:rPr>
        <w:t>,</w:t>
      </w:r>
      <w:r w:rsidR="00AD7E6D" w:rsidRPr="002C5D57">
        <w:rPr>
          <w:rFonts w:ascii="Cambria" w:hAnsi="Cambria" w:cs="Times New Roman"/>
        </w:rPr>
        <w:t xml:space="preserve"> </w:t>
      </w:r>
      <w:r w:rsidR="002C5D57">
        <w:rPr>
          <w:rFonts w:ascii="Cambria" w:hAnsi="Cambria" w:cs="Times New Roman"/>
        </w:rPr>
        <w:t>182, 2-17.</w:t>
      </w:r>
    </w:p>
    <w:p w:rsidR="00AD7E6D" w:rsidRPr="002C5D57" w:rsidRDefault="006F2836" w:rsidP="002C5D57">
      <w:pPr>
        <w:spacing w:line="360" w:lineRule="auto"/>
        <w:ind w:left="851" w:hanging="851"/>
        <w:rPr>
          <w:rFonts w:ascii="Cambria" w:hAnsi="Cambria" w:cs="Times New Roman"/>
          <w:lang w:val="fr-FR"/>
        </w:rPr>
      </w:pPr>
      <w:proofErr w:type="spellStart"/>
      <w:r w:rsidRPr="009A26FB">
        <w:rPr>
          <w:rFonts w:ascii="Cambria" w:hAnsi="Cambria" w:cs="Times New Roman"/>
          <w:lang w:val="fr-FR"/>
        </w:rPr>
        <w:t>Houdart-Mérot</w:t>
      </w:r>
      <w:proofErr w:type="spellEnd"/>
      <w:r w:rsidRPr="009A26FB">
        <w:rPr>
          <w:rFonts w:ascii="Cambria" w:hAnsi="Cambria" w:cs="Times New Roman"/>
          <w:lang w:val="fr-FR"/>
        </w:rPr>
        <w:t>, V</w:t>
      </w:r>
      <w:r w:rsidR="00AD7E6D" w:rsidRPr="009A26FB">
        <w:rPr>
          <w:rFonts w:ascii="Cambria" w:hAnsi="Cambria" w:cs="Times New Roman"/>
          <w:lang w:val="fr-FR"/>
        </w:rPr>
        <w:t xml:space="preserve">. (2018). </w:t>
      </w:r>
      <w:r w:rsidRPr="002C5D57">
        <w:rPr>
          <w:rFonts w:ascii="Cambria" w:hAnsi="Cambria" w:cs="Times New Roman"/>
          <w:i/>
          <w:lang w:val="fr-FR"/>
        </w:rPr>
        <w:t>La création littéraire à</w:t>
      </w:r>
      <w:r w:rsidR="00AD7E6D" w:rsidRPr="002C5D57">
        <w:rPr>
          <w:rFonts w:ascii="Cambria" w:hAnsi="Cambria" w:cs="Times New Roman"/>
          <w:i/>
          <w:lang w:val="fr-FR"/>
        </w:rPr>
        <w:t xml:space="preserve"> l’université</w:t>
      </w:r>
      <w:r w:rsidR="00AD7E6D" w:rsidRPr="002C5D57">
        <w:rPr>
          <w:rFonts w:ascii="Cambria" w:hAnsi="Cambria" w:cs="Times New Roman"/>
          <w:lang w:val="fr-FR"/>
        </w:rPr>
        <w:t>. Saint-</w:t>
      </w:r>
      <w:proofErr w:type="gramStart"/>
      <w:r w:rsidR="00AD7E6D" w:rsidRPr="002C5D57">
        <w:rPr>
          <w:rFonts w:ascii="Cambria" w:hAnsi="Cambria" w:cs="Times New Roman"/>
          <w:lang w:val="fr-FR"/>
        </w:rPr>
        <w:t>Denis:</w:t>
      </w:r>
      <w:proofErr w:type="gramEnd"/>
      <w:r w:rsidR="00AD7E6D" w:rsidRPr="002C5D57">
        <w:rPr>
          <w:rFonts w:ascii="Cambria" w:hAnsi="Cambria" w:cs="Times New Roman"/>
          <w:lang w:val="fr-FR"/>
        </w:rPr>
        <w:t xml:space="preserve"> Press</w:t>
      </w:r>
      <w:r w:rsidR="002C5D57">
        <w:rPr>
          <w:rFonts w:ascii="Cambria" w:hAnsi="Cambria" w:cs="Times New Roman"/>
          <w:lang w:val="fr-FR"/>
        </w:rPr>
        <w:t>es Universitaires de Vincennes.</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lang w:val="fr-FR"/>
        </w:rPr>
        <w:t>Jakobson, R</w:t>
      </w:r>
      <w:r w:rsidR="00AD7E6D" w:rsidRPr="002C5D57">
        <w:rPr>
          <w:rFonts w:ascii="Cambria" w:hAnsi="Cambria" w:cs="Times New Roman"/>
          <w:lang w:val="fr-FR"/>
        </w:rPr>
        <w:t xml:space="preserve">. (1959). On </w:t>
      </w:r>
      <w:proofErr w:type="spellStart"/>
      <w:r w:rsidR="00AD7E6D" w:rsidRPr="002C5D57">
        <w:rPr>
          <w:rFonts w:ascii="Cambria" w:hAnsi="Cambria" w:cs="Times New Roman"/>
          <w:lang w:val="fr-FR"/>
        </w:rPr>
        <w:t>Linguistic</w:t>
      </w:r>
      <w:proofErr w:type="spellEnd"/>
      <w:r w:rsidR="00AD7E6D" w:rsidRPr="002C5D57">
        <w:rPr>
          <w:rFonts w:ascii="Cambria" w:hAnsi="Cambria" w:cs="Times New Roman"/>
          <w:lang w:val="fr-FR"/>
        </w:rPr>
        <w:t xml:space="preserve"> Aspects of Translation. In </w:t>
      </w:r>
      <w:r w:rsidRPr="002C5D57">
        <w:rPr>
          <w:rFonts w:ascii="Cambria" w:hAnsi="Cambria" w:cs="Times New Roman"/>
          <w:lang w:val="fr-FR"/>
        </w:rPr>
        <w:t xml:space="preserve">L. </w:t>
      </w:r>
      <w:proofErr w:type="spellStart"/>
      <w:r w:rsidR="00AD7E6D" w:rsidRPr="002C5D57">
        <w:rPr>
          <w:rFonts w:ascii="Cambria" w:hAnsi="Cambria" w:cs="Times New Roman"/>
          <w:lang w:val="fr-FR"/>
        </w:rPr>
        <w:t>Venuti</w:t>
      </w:r>
      <w:proofErr w:type="spellEnd"/>
      <w:r w:rsidR="00AD7E6D" w:rsidRPr="002C5D57">
        <w:rPr>
          <w:rFonts w:ascii="Cambria" w:hAnsi="Cambria" w:cs="Times New Roman"/>
          <w:lang w:val="fr-FR"/>
        </w:rPr>
        <w:t xml:space="preserve"> (Ed.) (2000) </w:t>
      </w:r>
      <w:r w:rsidR="00AD7E6D" w:rsidRPr="002C5D57">
        <w:rPr>
          <w:rFonts w:ascii="Cambria" w:hAnsi="Cambria" w:cs="Times New Roman"/>
          <w:i/>
          <w:lang w:val="fr-FR"/>
        </w:rPr>
        <w:t xml:space="preserve">The Translation </w:t>
      </w:r>
      <w:proofErr w:type="spellStart"/>
      <w:r w:rsidR="00AD7E6D" w:rsidRPr="002C5D57">
        <w:rPr>
          <w:rFonts w:ascii="Cambria" w:hAnsi="Cambria" w:cs="Times New Roman"/>
          <w:i/>
          <w:lang w:val="fr-FR"/>
        </w:rPr>
        <w:t>Studies</w:t>
      </w:r>
      <w:proofErr w:type="spellEnd"/>
      <w:r w:rsidR="00AD7E6D" w:rsidRPr="002C5D57">
        <w:rPr>
          <w:rFonts w:ascii="Cambria" w:hAnsi="Cambria" w:cs="Times New Roman"/>
          <w:i/>
          <w:lang w:val="fr-FR"/>
        </w:rPr>
        <w:t xml:space="preserve"> Reader</w:t>
      </w:r>
      <w:r w:rsidR="00AD7E6D" w:rsidRPr="002C5D57">
        <w:rPr>
          <w:rFonts w:ascii="Cambria" w:hAnsi="Cambria" w:cs="Times New Roman"/>
          <w:lang w:val="fr-FR"/>
        </w:rPr>
        <w:t xml:space="preserve">. </w:t>
      </w:r>
      <w:r w:rsidR="00AD7E6D" w:rsidRPr="002C5D57">
        <w:rPr>
          <w:rFonts w:ascii="Cambria" w:hAnsi="Cambria" w:cs="Times New Roman"/>
        </w:rPr>
        <w:t>London and N</w:t>
      </w:r>
      <w:r w:rsidR="002C5D57">
        <w:rPr>
          <w:rFonts w:ascii="Cambria" w:hAnsi="Cambria" w:cs="Times New Roman"/>
        </w:rPr>
        <w:t>ew York: Routledge, pp.113-118.</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Jiménez, R. T., David, S., Fagan, K., </w:t>
      </w:r>
      <w:proofErr w:type="spellStart"/>
      <w:r w:rsidRPr="002C5D57">
        <w:rPr>
          <w:rFonts w:ascii="Cambria" w:hAnsi="Cambria" w:cs="Times New Roman"/>
        </w:rPr>
        <w:t>Risko</w:t>
      </w:r>
      <w:proofErr w:type="spellEnd"/>
      <w:r w:rsidRPr="002C5D57">
        <w:rPr>
          <w:rFonts w:ascii="Cambria" w:hAnsi="Cambria" w:cs="Times New Roman"/>
        </w:rPr>
        <w:t xml:space="preserve">, V. J., Pacheco, M., Pray, L., &amp; Gonzales, M. (2015). Using translation to drive conceptual development for students becoming literate in English as an additional language. </w:t>
      </w:r>
      <w:r w:rsidRPr="002C5D57">
        <w:rPr>
          <w:rFonts w:ascii="Cambria" w:hAnsi="Cambria" w:cs="Times New Roman"/>
          <w:i/>
        </w:rPr>
        <w:t>Research in the Teaching of English</w:t>
      </w:r>
      <w:r w:rsidR="002C5D57">
        <w:rPr>
          <w:rFonts w:ascii="Cambria" w:hAnsi="Cambria" w:cs="Times New Roman"/>
        </w:rPr>
        <w:t>, 248-271.</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Jones, F. R. (2011). The translation of poetry. In </w:t>
      </w:r>
      <w:r w:rsidR="006F2836" w:rsidRPr="002C5D57">
        <w:rPr>
          <w:rFonts w:ascii="Cambria" w:hAnsi="Cambria" w:cs="Times New Roman"/>
        </w:rPr>
        <w:t xml:space="preserve">K. </w:t>
      </w:r>
      <w:proofErr w:type="spellStart"/>
      <w:r w:rsidR="006F2836" w:rsidRPr="002C5D57">
        <w:rPr>
          <w:rFonts w:ascii="Cambria" w:hAnsi="Cambria" w:cs="Times New Roman"/>
        </w:rPr>
        <w:t>Malmkjaer</w:t>
      </w:r>
      <w:proofErr w:type="spellEnd"/>
      <w:r w:rsidR="006F2836" w:rsidRPr="002C5D57">
        <w:rPr>
          <w:rFonts w:ascii="Cambria" w:hAnsi="Cambria" w:cs="Times New Roman"/>
        </w:rPr>
        <w:t xml:space="preserve"> &amp; </w:t>
      </w:r>
      <w:proofErr w:type="spellStart"/>
      <w:proofErr w:type="gramStart"/>
      <w:r w:rsidR="006F2836" w:rsidRPr="002C5D57">
        <w:rPr>
          <w:rFonts w:ascii="Cambria" w:hAnsi="Cambria" w:cs="Times New Roman"/>
        </w:rPr>
        <w:t>K.Windle</w:t>
      </w:r>
      <w:proofErr w:type="spellEnd"/>
      <w:proofErr w:type="gramEnd"/>
      <w:r w:rsidR="006F2836" w:rsidRPr="002C5D57">
        <w:rPr>
          <w:rFonts w:ascii="Cambria" w:hAnsi="Cambria" w:cs="Times New Roman"/>
        </w:rPr>
        <w:t xml:space="preserve"> (Eds.) </w:t>
      </w:r>
      <w:r w:rsidR="006F2836" w:rsidRPr="002C5D57">
        <w:rPr>
          <w:rFonts w:ascii="Cambria" w:hAnsi="Cambria" w:cs="Times New Roman"/>
          <w:i/>
        </w:rPr>
        <w:t>The Oxford Handbook of Translation S</w:t>
      </w:r>
      <w:r w:rsidRPr="002C5D57">
        <w:rPr>
          <w:rFonts w:ascii="Cambria" w:hAnsi="Cambria" w:cs="Times New Roman"/>
          <w:i/>
        </w:rPr>
        <w:t>tudies</w:t>
      </w:r>
      <w:r w:rsidRPr="002C5D57">
        <w:rPr>
          <w:rFonts w:ascii="Cambria" w:hAnsi="Cambria" w:cs="Times New Roman"/>
        </w:rPr>
        <w:t>. Oxford Handbooks Online.</w:t>
      </w:r>
      <w:r w:rsidR="006F2836" w:rsidRPr="002C5D57">
        <w:rPr>
          <w:rFonts w:ascii="Cambria" w:hAnsi="Cambria" w:cs="Times New Roman"/>
        </w:rPr>
        <w:t xml:space="preserve"> http://www.oxfordhandbooks.com/view/10.1093/oxfordhb/9780199239306.001.0001/oxfordhb-9780199239306-e-013</w:t>
      </w:r>
    </w:p>
    <w:p w:rsidR="00AD7E6D" w:rsidRPr="002C5D57" w:rsidRDefault="00AD7E6D" w:rsidP="002C5D57">
      <w:pPr>
        <w:spacing w:line="360" w:lineRule="auto"/>
        <w:ind w:left="851" w:hanging="851"/>
        <w:rPr>
          <w:rFonts w:ascii="Cambria" w:hAnsi="Cambria" w:cs="Times New Roman"/>
        </w:rPr>
      </w:pPr>
      <w:r w:rsidRPr="002505BC">
        <w:rPr>
          <w:rFonts w:ascii="Cambria" w:hAnsi="Cambria" w:cs="Times New Roman"/>
          <w:lang w:val="fr-FR"/>
        </w:rPr>
        <w:t xml:space="preserve">Jullien, F. (2012). </w:t>
      </w:r>
      <w:r w:rsidRPr="002C5D57">
        <w:rPr>
          <w:rFonts w:ascii="Cambria" w:hAnsi="Cambria" w:cs="Times New Roman"/>
          <w:lang w:val="fr-FR"/>
        </w:rPr>
        <w:t>L'écart et l'</w:t>
      </w:r>
      <w:proofErr w:type="spellStart"/>
      <w:r w:rsidRPr="002C5D57">
        <w:rPr>
          <w:rFonts w:ascii="Cambria" w:hAnsi="Cambria" w:cs="Times New Roman"/>
          <w:lang w:val="fr-FR"/>
        </w:rPr>
        <w:t>entre</w:t>
      </w:r>
      <w:proofErr w:type="spellEnd"/>
      <w:r w:rsidRPr="002C5D57">
        <w:rPr>
          <w:rFonts w:ascii="Cambria" w:hAnsi="Cambria" w:cs="Times New Roman"/>
          <w:lang w:val="fr-FR"/>
        </w:rPr>
        <w:t xml:space="preserve">. Leçon inaugurale de la Chaire sur l'altérité. </w:t>
      </w:r>
      <w:proofErr w:type="spellStart"/>
      <w:r w:rsidR="006F2836" w:rsidRPr="002C5D57">
        <w:rPr>
          <w:rFonts w:ascii="Cambria" w:hAnsi="Cambria" w:cs="Times New Roman"/>
          <w:i/>
        </w:rPr>
        <w:t>Pratiques</w:t>
      </w:r>
      <w:proofErr w:type="spellEnd"/>
      <w:r w:rsidR="002C5D57">
        <w:rPr>
          <w:rFonts w:ascii="Cambria" w:hAnsi="Cambria" w:cs="Times New Roman"/>
        </w:rPr>
        <w:t>, 253.</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Kultti</w:t>
      </w:r>
      <w:proofErr w:type="spellEnd"/>
      <w:r w:rsidRPr="002C5D57">
        <w:rPr>
          <w:rFonts w:ascii="Cambria" w:hAnsi="Cambria" w:cs="Times New Roman"/>
        </w:rPr>
        <w:t xml:space="preserve">, A., &amp; </w:t>
      </w:r>
      <w:proofErr w:type="spellStart"/>
      <w:r w:rsidRPr="002C5D57">
        <w:rPr>
          <w:rFonts w:ascii="Cambria" w:hAnsi="Cambria" w:cs="Times New Roman"/>
        </w:rPr>
        <w:t>Pram</w:t>
      </w:r>
      <w:r w:rsidR="006F2836" w:rsidRPr="002C5D57">
        <w:rPr>
          <w:rFonts w:ascii="Cambria" w:hAnsi="Cambria" w:cs="Times New Roman"/>
        </w:rPr>
        <w:t>ling</w:t>
      </w:r>
      <w:proofErr w:type="spellEnd"/>
      <w:r w:rsidR="006F2836" w:rsidRPr="002C5D57">
        <w:rPr>
          <w:rFonts w:ascii="Cambria" w:hAnsi="Cambria" w:cs="Times New Roman"/>
        </w:rPr>
        <w:t>, N. (2018). ‘Behind the Words’</w:t>
      </w:r>
      <w:r w:rsidRPr="002C5D57">
        <w:rPr>
          <w:rFonts w:ascii="Cambria" w:hAnsi="Cambria" w:cs="Times New Roman"/>
        </w:rPr>
        <w:t xml:space="preserve">: Negotiating Literal/Figurative Sense When Translating the Lyrics to a Children’s Song in Bilingual Preschool. </w:t>
      </w:r>
      <w:r w:rsidRPr="002C5D57">
        <w:rPr>
          <w:rFonts w:ascii="Cambria" w:hAnsi="Cambria" w:cs="Times New Roman"/>
          <w:i/>
        </w:rPr>
        <w:t>Scandinavian Journal of Educational Research</w:t>
      </w:r>
      <w:r w:rsidR="002C5D57">
        <w:rPr>
          <w:rFonts w:ascii="Cambria" w:hAnsi="Cambria" w:cs="Times New Roman"/>
        </w:rPr>
        <w:t>, 62(2), 200-212.</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Lathey</w:t>
      </w:r>
      <w:proofErr w:type="spellEnd"/>
      <w:r w:rsidRPr="002C5D57">
        <w:rPr>
          <w:rFonts w:ascii="Cambria" w:hAnsi="Cambria" w:cs="Times New Roman"/>
        </w:rPr>
        <w:t xml:space="preserve">, </w:t>
      </w:r>
      <w:r w:rsidR="006F2836" w:rsidRPr="002C5D57">
        <w:rPr>
          <w:rFonts w:ascii="Cambria" w:hAnsi="Cambria" w:cs="Times New Roman"/>
        </w:rPr>
        <w:t>G</w:t>
      </w:r>
      <w:r w:rsidRPr="002C5D57">
        <w:rPr>
          <w:rFonts w:ascii="Cambria" w:hAnsi="Cambria" w:cs="Times New Roman"/>
        </w:rPr>
        <w:t xml:space="preserve">. </w:t>
      </w:r>
      <w:r w:rsidR="006F2836" w:rsidRPr="002C5D57">
        <w:rPr>
          <w:rFonts w:ascii="Cambria" w:hAnsi="Cambria" w:cs="Times New Roman"/>
        </w:rPr>
        <w:t>(</w:t>
      </w:r>
      <w:r w:rsidRPr="002C5D57">
        <w:rPr>
          <w:rFonts w:ascii="Cambria" w:hAnsi="Cambria" w:cs="Times New Roman"/>
        </w:rPr>
        <w:t>2016</w:t>
      </w:r>
      <w:r w:rsidR="006F2836" w:rsidRPr="002C5D57">
        <w:rPr>
          <w:rFonts w:ascii="Cambria" w:hAnsi="Cambria" w:cs="Times New Roman"/>
        </w:rPr>
        <w:t>)</w:t>
      </w:r>
      <w:r w:rsidRPr="002C5D57">
        <w:rPr>
          <w:rFonts w:ascii="Cambria" w:hAnsi="Cambria" w:cs="Times New Roman"/>
        </w:rPr>
        <w:t xml:space="preserve">. </w:t>
      </w:r>
      <w:r w:rsidRPr="002C5D57">
        <w:rPr>
          <w:rFonts w:ascii="Cambria" w:hAnsi="Cambria" w:cs="Times New Roman"/>
          <w:i/>
        </w:rPr>
        <w:t>Translating Children’s Literature</w:t>
      </w:r>
      <w:r w:rsidR="002C5D57">
        <w:rPr>
          <w:rFonts w:ascii="Cambria" w:hAnsi="Cambria" w:cs="Times New Roman"/>
        </w:rPr>
        <w:t>. Abingdon, Oxon: Routledge.</w:t>
      </w:r>
    </w:p>
    <w:p w:rsidR="00AD7E6D" w:rsidRPr="002C5D57" w:rsidRDefault="006F2836" w:rsidP="002C5D57">
      <w:pPr>
        <w:spacing w:line="360" w:lineRule="auto"/>
        <w:ind w:left="851" w:hanging="851"/>
        <w:rPr>
          <w:rFonts w:ascii="Cambria" w:hAnsi="Cambria" w:cs="Times New Roman"/>
        </w:rPr>
      </w:pPr>
      <w:proofErr w:type="spellStart"/>
      <w:r w:rsidRPr="002C5D57">
        <w:rPr>
          <w:rFonts w:ascii="Cambria" w:hAnsi="Cambria" w:cs="Times New Roman"/>
        </w:rPr>
        <w:lastRenderedPageBreak/>
        <w:t>Lefevere</w:t>
      </w:r>
      <w:proofErr w:type="spellEnd"/>
      <w:r w:rsidRPr="002C5D57">
        <w:rPr>
          <w:rFonts w:ascii="Cambria" w:hAnsi="Cambria" w:cs="Times New Roman"/>
        </w:rPr>
        <w:t>, A</w:t>
      </w:r>
      <w:r w:rsidR="00AD7E6D" w:rsidRPr="002C5D57">
        <w:rPr>
          <w:rFonts w:ascii="Cambria" w:hAnsi="Cambria" w:cs="Times New Roman"/>
        </w:rPr>
        <w:t xml:space="preserve">. (1975). </w:t>
      </w:r>
      <w:r w:rsidR="00AD7E6D" w:rsidRPr="002C5D57">
        <w:rPr>
          <w:rFonts w:ascii="Cambria" w:hAnsi="Cambria" w:cs="Times New Roman"/>
          <w:i/>
        </w:rPr>
        <w:t>Translating Poetry: Seven Strategies and a Blueprint</w:t>
      </w:r>
      <w:r w:rsidR="002C5D57">
        <w:rPr>
          <w:rFonts w:ascii="Cambria" w:hAnsi="Cambria" w:cs="Times New Roman"/>
        </w:rPr>
        <w:t xml:space="preserve">. Assen/ Amsterdam: Van </w:t>
      </w:r>
      <w:proofErr w:type="spellStart"/>
      <w:r w:rsidR="002C5D57">
        <w:rPr>
          <w:rFonts w:ascii="Cambria" w:hAnsi="Cambria" w:cs="Times New Roman"/>
        </w:rPr>
        <w:t>Gorcum</w:t>
      </w:r>
      <w:proofErr w:type="spellEnd"/>
      <w:r w:rsidR="002C5D57">
        <w:rPr>
          <w:rFonts w:ascii="Cambria" w:hAnsi="Cambria" w:cs="Times New Roman"/>
        </w:rPr>
        <w:t>.</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 xml:space="preserve">Lewis, G., Jones, B. &amp; Baker, C. (2012). </w:t>
      </w:r>
      <w:proofErr w:type="spellStart"/>
      <w:r w:rsidR="00AD7E6D" w:rsidRPr="002C5D57">
        <w:rPr>
          <w:rFonts w:ascii="Cambria" w:hAnsi="Cambria" w:cs="Times New Roman"/>
        </w:rPr>
        <w:t>Translanguaging</w:t>
      </w:r>
      <w:proofErr w:type="spellEnd"/>
      <w:r w:rsidR="00AD7E6D" w:rsidRPr="002C5D57">
        <w:rPr>
          <w:rFonts w:ascii="Cambria" w:hAnsi="Cambria" w:cs="Times New Roman"/>
        </w:rPr>
        <w:t>: Origins and Development from School to St</w:t>
      </w:r>
      <w:r w:rsidRPr="002C5D57">
        <w:rPr>
          <w:rFonts w:ascii="Cambria" w:hAnsi="Cambria" w:cs="Times New Roman"/>
        </w:rPr>
        <w:t>reet and Beyond</w:t>
      </w:r>
      <w:r w:rsidR="00AD7E6D" w:rsidRPr="002C5D57">
        <w:rPr>
          <w:rFonts w:ascii="Cambria" w:hAnsi="Cambria" w:cs="Times New Roman"/>
        </w:rPr>
        <w:t xml:space="preserve">. </w:t>
      </w:r>
      <w:r w:rsidR="00AD7E6D" w:rsidRPr="002C5D57">
        <w:rPr>
          <w:rFonts w:ascii="Cambria" w:hAnsi="Cambria" w:cs="Times New Roman"/>
          <w:i/>
        </w:rPr>
        <w:t>Educational Research and Evaluation</w:t>
      </w:r>
      <w:r w:rsidR="002C5D57">
        <w:rPr>
          <w:rFonts w:ascii="Cambria" w:hAnsi="Cambria" w:cs="Times New Roman"/>
        </w:rPr>
        <w:t xml:space="preserve"> 18(7), 641–654.</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Mourão</w:t>
      </w:r>
      <w:proofErr w:type="spellEnd"/>
      <w:r w:rsidRPr="002C5D57">
        <w:rPr>
          <w:rFonts w:ascii="Cambria" w:hAnsi="Cambria" w:cs="Times New Roman"/>
        </w:rPr>
        <w:t xml:space="preserve">, S. (2017). </w:t>
      </w:r>
      <w:proofErr w:type="spellStart"/>
      <w:r w:rsidRPr="002C5D57">
        <w:rPr>
          <w:rFonts w:ascii="Cambria" w:hAnsi="Cambria" w:cs="Times New Roman"/>
        </w:rPr>
        <w:t>Picturebooks</w:t>
      </w:r>
      <w:proofErr w:type="spellEnd"/>
      <w:r w:rsidRPr="002C5D57">
        <w:rPr>
          <w:rFonts w:ascii="Cambria" w:hAnsi="Cambria" w:cs="Times New Roman"/>
        </w:rPr>
        <w:t xml:space="preserve"> in instructed foreign language learning contexts.</w:t>
      </w:r>
      <w:r w:rsidR="006F2836" w:rsidRPr="002C5D57">
        <w:rPr>
          <w:rFonts w:ascii="Cambria" w:hAnsi="Cambria" w:cs="Times New Roman"/>
        </w:rPr>
        <w:t xml:space="preserve"> In C. Beauvais &amp; M. </w:t>
      </w:r>
      <w:proofErr w:type="spellStart"/>
      <w:r w:rsidR="006F2836" w:rsidRPr="002C5D57">
        <w:rPr>
          <w:rFonts w:ascii="Cambria" w:hAnsi="Cambria" w:cs="Times New Roman"/>
        </w:rPr>
        <w:t>Nikolajeva</w:t>
      </w:r>
      <w:proofErr w:type="spellEnd"/>
      <w:r w:rsidR="006F2836" w:rsidRPr="002C5D57">
        <w:rPr>
          <w:rFonts w:ascii="Cambria" w:hAnsi="Cambria" w:cs="Times New Roman"/>
        </w:rPr>
        <w:t xml:space="preserve"> (Eds.) </w:t>
      </w:r>
      <w:r w:rsidR="006F2836" w:rsidRPr="002C5D57">
        <w:rPr>
          <w:rFonts w:ascii="Cambria" w:hAnsi="Cambria" w:cs="Times New Roman"/>
          <w:i/>
        </w:rPr>
        <w:t>The Edinburgh Companion to Children’s Literature</w:t>
      </w:r>
      <w:r w:rsidR="006F2836" w:rsidRPr="002C5D57">
        <w:rPr>
          <w:rFonts w:ascii="Cambria" w:hAnsi="Cambria" w:cs="Times New Roman"/>
        </w:rPr>
        <w:t>. Edinburgh: Edinburgh University Press, pp. 245-263.</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Munday, J. (2009). Issues in Translation Studies. In J. Munday (E</w:t>
      </w:r>
      <w:r w:rsidR="00AD7E6D" w:rsidRPr="002C5D57">
        <w:rPr>
          <w:rFonts w:ascii="Cambria" w:hAnsi="Cambria" w:cs="Times New Roman"/>
        </w:rPr>
        <w:t xml:space="preserve">d.) </w:t>
      </w:r>
      <w:r w:rsidR="00AD7E6D" w:rsidRPr="002C5D57">
        <w:rPr>
          <w:rFonts w:ascii="Cambria" w:hAnsi="Cambria" w:cs="Times New Roman"/>
          <w:i/>
        </w:rPr>
        <w:t xml:space="preserve">The Routledge Companion to Translation </w:t>
      </w:r>
      <w:r w:rsidR="00AD7E6D" w:rsidRPr="002C5D57">
        <w:rPr>
          <w:rFonts w:ascii="Cambria" w:hAnsi="Cambria" w:cs="Times New Roman"/>
        </w:rPr>
        <w:t>Studies</w:t>
      </w:r>
      <w:r w:rsidRPr="002C5D57">
        <w:rPr>
          <w:rFonts w:ascii="Cambria" w:hAnsi="Cambria" w:cs="Times New Roman"/>
        </w:rPr>
        <w:t xml:space="preserve">. </w:t>
      </w:r>
      <w:r w:rsidR="00AD7E6D" w:rsidRPr="002C5D57">
        <w:rPr>
          <w:rFonts w:ascii="Cambria" w:hAnsi="Cambria" w:cs="Times New Roman"/>
        </w:rPr>
        <w:t>Abingdon</w:t>
      </w:r>
      <w:r w:rsidRPr="002C5D57">
        <w:rPr>
          <w:rFonts w:ascii="Cambria" w:hAnsi="Cambria" w:cs="Times New Roman"/>
        </w:rPr>
        <w:t>, Oxon: Routledge, pp.1-19.</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Nabokov, V</w:t>
      </w:r>
      <w:r w:rsidR="00AD7E6D" w:rsidRPr="002C5D57">
        <w:rPr>
          <w:rFonts w:ascii="Cambria" w:hAnsi="Cambria" w:cs="Times New Roman"/>
        </w:rPr>
        <w:t>. (1</w:t>
      </w:r>
      <w:r w:rsidRPr="002C5D57">
        <w:rPr>
          <w:rFonts w:ascii="Cambria" w:hAnsi="Cambria" w:cs="Times New Roman"/>
        </w:rPr>
        <w:t>955). Problems of Translation: ‘</w:t>
      </w:r>
      <w:proofErr w:type="spellStart"/>
      <w:r w:rsidRPr="002C5D57">
        <w:rPr>
          <w:rFonts w:ascii="Cambria" w:hAnsi="Cambria" w:cs="Times New Roman"/>
        </w:rPr>
        <w:t>Onegin</w:t>
      </w:r>
      <w:proofErr w:type="spellEnd"/>
      <w:r w:rsidRPr="002C5D57">
        <w:rPr>
          <w:rFonts w:ascii="Cambria" w:hAnsi="Cambria" w:cs="Times New Roman"/>
        </w:rPr>
        <w:t>’</w:t>
      </w:r>
      <w:r w:rsidR="00AD7E6D" w:rsidRPr="002C5D57">
        <w:rPr>
          <w:rFonts w:ascii="Cambria" w:hAnsi="Cambria" w:cs="Times New Roman"/>
        </w:rPr>
        <w:t xml:space="preserve"> in English. In </w:t>
      </w:r>
      <w:r w:rsidRPr="002C5D57">
        <w:rPr>
          <w:rFonts w:ascii="Cambria" w:hAnsi="Cambria" w:cs="Times New Roman"/>
        </w:rPr>
        <w:t xml:space="preserve">L. Venuti </w:t>
      </w:r>
      <w:r w:rsidR="00AD7E6D" w:rsidRPr="002C5D57">
        <w:rPr>
          <w:rFonts w:ascii="Cambria" w:hAnsi="Cambria" w:cs="Times New Roman"/>
        </w:rPr>
        <w:t xml:space="preserve">(Ed.) (2000) </w:t>
      </w:r>
      <w:r w:rsidR="00AD7E6D" w:rsidRPr="002C5D57">
        <w:rPr>
          <w:rFonts w:ascii="Cambria" w:hAnsi="Cambria" w:cs="Times New Roman"/>
          <w:i/>
        </w:rPr>
        <w:t>The Translation Studies Reader</w:t>
      </w:r>
      <w:r w:rsidR="00AD7E6D" w:rsidRPr="002C5D57">
        <w:rPr>
          <w:rFonts w:ascii="Cambria" w:hAnsi="Cambria" w:cs="Times New Roman"/>
        </w:rPr>
        <w:t>. London and New York</w:t>
      </w:r>
      <w:r w:rsidR="002C5D57">
        <w:rPr>
          <w:rFonts w:ascii="Cambria" w:hAnsi="Cambria" w:cs="Times New Roman"/>
        </w:rPr>
        <w:t>: Routledge, pp.71-83.</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Nichols, U</w:t>
      </w:r>
      <w:r w:rsidR="00AD7E6D" w:rsidRPr="002C5D57">
        <w:rPr>
          <w:rFonts w:ascii="Cambria" w:hAnsi="Cambria" w:cs="Times New Roman"/>
        </w:rPr>
        <w:t xml:space="preserve">. </w:t>
      </w:r>
      <w:r w:rsidRPr="002C5D57">
        <w:rPr>
          <w:rFonts w:ascii="Cambria" w:hAnsi="Cambria" w:cs="Times New Roman"/>
        </w:rPr>
        <w:t>(</w:t>
      </w:r>
      <w:r w:rsidR="00AD7E6D" w:rsidRPr="002C5D57">
        <w:rPr>
          <w:rFonts w:ascii="Cambria" w:hAnsi="Cambria" w:cs="Times New Roman"/>
        </w:rPr>
        <w:t>2014</w:t>
      </w:r>
      <w:r w:rsidRPr="002C5D57">
        <w:rPr>
          <w:rFonts w:ascii="Cambria" w:hAnsi="Cambria" w:cs="Times New Roman"/>
        </w:rPr>
        <w:t>). Translators in Schools</w:t>
      </w:r>
      <w:r w:rsidR="00AD7E6D" w:rsidRPr="002C5D57">
        <w:rPr>
          <w:rFonts w:ascii="Cambria" w:hAnsi="Cambria" w:cs="Times New Roman"/>
        </w:rPr>
        <w:t xml:space="preserve">. </w:t>
      </w:r>
      <w:r w:rsidR="00AD7E6D" w:rsidRPr="002C5D57">
        <w:rPr>
          <w:rFonts w:ascii="Cambria" w:hAnsi="Cambria" w:cs="Times New Roman"/>
          <w:i/>
        </w:rPr>
        <w:t>In Other Words</w:t>
      </w:r>
      <w:r w:rsidRPr="002C5D57">
        <w:rPr>
          <w:rFonts w:ascii="Cambria" w:hAnsi="Cambria" w:cs="Times New Roman"/>
        </w:rPr>
        <w:t>, 44,</w:t>
      </w:r>
      <w:r w:rsidR="002C5D57">
        <w:rPr>
          <w:rFonts w:ascii="Cambria" w:hAnsi="Cambria" w:cs="Times New Roman"/>
        </w:rPr>
        <w:t xml:space="preserve"> 16-18.</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Nikolajeva</w:t>
      </w:r>
      <w:proofErr w:type="spellEnd"/>
      <w:r w:rsidRPr="002C5D57">
        <w:rPr>
          <w:rFonts w:ascii="Cambria" w:hAnsi="Cambria" w:cs="Times New Roman"/>
        </w:rPr>
        <w:t>, M. (2005)</w:t>
      </w:r>
      <w:r w:rsidR="00B60AD7">
        <w:rPr>
          <w:rFonts w:ascii="Cambria" w:hAnsi="Cambria" w:cs="Times New Roman"/>
        </w:rPr>
        <w:t>.</w:t>
      </w:r>
      <w:r w:rsidRPr="002C5D57">
        <w:rPr>
          <w:rFonts w:ascii="Cambria" w:hAnsi="Cambria" w:cs="Times New Roman"/>
        </w:rPr>
        <w:t xml:space="preserve"> </w:t>
      </w:r>
      <w:r w:rsidRPr="002C5D57">
        <w:rPr>
          <w:rFonts w:ascii="Cambria" w:hAnsi="Cambria" w:cs="Times New Roman"/>
          <w:i/>
        </w:rPr>
        <w:t>Aesthetic Approaches to Children's Literature: An Introduction</w:t>
      </w:r>
      <w:r w:rsidR="002C5D57">
        <w:rPr>
          <w:rFonts w:ascii="Cambria" w:hAnsi="Cambria" w:cs="Times New Roman"/>
        </w:rPr>
        <w:t>. Oxford: Scarecrow.</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Ong, W. J. (2003). </w:t>
      </w:r>
      <w:r w:rsidRPr="002C5D57">
        <w:rPr>
          <w:rFonts w:ascii="Cambria" w:hAnsi="Cambria" w:cs="Times New Roman"/>
          <w:i/>
        </w:rPr>
        <w:t>Orality and literacy</w:t>
      </w:r>
      <w:r w:rsidRPr="002C5D57">
        <w:rPr>
          <w:rFonts w:ascii="Cambria" w:hAnsi="Cambria" w:cs="Times New Roman"/>
        </w:rPr>
        <w:t>. Routledg</w:t>
      </w:r>
      <w:r w:rsidR="002C5D57">
        <w:rPr>
          <w:rFonts w:ascii="Cambria" w:hAnsi="Cambria" w:cs="Times New Roman"/>
        </w:rPr>
        <w:t>e.</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Park, J. (2015). Learning In/Through Collaborative Poetry Translation: Documenting the Impact of Poetry Inside Out with High School-Aged English Language Learners. </w:t>
      </w:r>
      <w:r w:rsidR="002C5D57">
        <w:rPr>
          <w:rFonts w:ascii="Cambria" w:hAnsi="Cambria" w:cs="Times New Roman"/>
          <w:i/>
        </w:rPr>
        <w:t>Journal of Lang</w:t>
      </w:r>
      <w:r w:rsidRPr="002C5D57">
        <w:rPr>
          <w:rFonts w:ascii="Cambria" w:hAnsi="Cambria" w:cs="Times New Roman"/>
          <w:i/>
        </w:rPr>
        <w:t>uage &amp; Literacy Education</w:t>
      </w:r>
      <w:r w:rsidR="002C5D57">
        <w:rPr>
          <w:rFonts w:ascii="Cambria" w:hAnsi="Cambria" w:cs="Times New Roman"/>
        </w:rPr>
        <w:t>, 11(2), 134-149.</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Park, J. Y., Simpson, L., Bicknel</w:t>
      </w:r>
      <w:r w:rsidR="006F2836" w:rsidRPr="002C5D57">
        <w:rPr>
          <w:rFonts w:ascii="Cambria" w:hAnsi="Cambria" w:cs="Times New Roman"/>
        </w:rPr>
        <w:t>l, J., &amp; Michaels, S. (2015). ‘When It Rains a Puddle Is Made’</w:t>
      </w:r>
      <w:r w:rsidRPr="002C5D57">
        <w:rPr>
          <w:rFonts w:ascii="Cambria" w:hAnsi="Cambria" w:cs="Times New Roman"/>
        </w:rPr>
        <w:t xml:space="preserve">: Fostering Academic Literacy in English Learners through Poetry and Translation. </w:t>
      </w:r>
      <w:r w:rsidRPr="002C5D57">
        <w:rPr>
          <w:rFonts w:ascii="Cambria" w:hAnsi="Cambria" w:cs="Times New Roman"/>
          <w:i/>
        </w:rPr>
        <w:t>English Journal</w:t>
      </w:r>
      <w:r w:rsidRPr="002C5D57">
        <w:rPr>
          <w:rFonts w:ascii="Cambria" w:hAnsi="Cambria" w:cs="Times New Roman"/>
        </w:rPr>
        <w:t>, 104(4), 50</w:t>
      </w:r>
      <w:r w:rsidR="006F2836" w:rsidRPr="002C5D57">
        <w:rPr>
          <w:rFonts w:ascii="Cambria" w:hAnsi="Cambria" w:cs="Times New Roman"/>
        </w:rPr>
        <w:t>-58</w:t>
      </w:r>
      <w:r w:rsidR="002C5D57">
        <w:rPr>
          <w:rFonts w:ascii="Cambria" w:hAnsi="Cambria" w:cs="Times New Roman"/>
        </w:rPr>
        <w:t>.</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Pullinger</w:t>
      </w:r>
      <w:proofErr w:type="spellEnd"/>
      <w:r w:rsidRPr="002C5D57">
        <w:rPr>
          <w:rFonts w:ascii="Cambria" w:hAnsi="Cambria" w:cs="Times New Roman"/>
        </w:rPr>
        <w:t xml:space="preserve">, D. (2012). In living memory: The dying art of learning poetry and a case for revival. </w:t>
      </w:r>
      <w:r w:rsidRPr="002C5D57">
        <w:rPr>
          <w:rFonts w:ascii="Cambria" w:hAnsi="Cambria" w:cs="Times New Roman"/>
          <w:i/>
        </w:rPr>
        <w:t>Changing English</w:t>
      </w:r>
      <w:r w:rsidR="002C5D57">
        <w:rPr>
          <w:rFonts w:ascii="Cambria" w:hAnsi="Cambria" w:cs="Times New Roman"/>
        </w:rPr>
        <w:t>, 19(4), 383-393.</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Pullinger</w:t>
      </w:r>
      <w:proofErr w:type="spellEnd"/>
      <w:r w:rsidRPr="002C5D57">
        <w:rPr>
          <w:rFonts w:ascii="Cambria" w:hAnsi="Cambria" w:cs="Times New Roman"/>
        </w:rPr>
        <w:t xml:space="preserve">, D., &amp; Whitley, D. (2013). Sounding sense: The place, problems and potential of performance in poetry. </w:t>
      </w:r>
      <w:r w:rsidRPr="002C5D57">
        <w:rPr>
          <w:rFonts w:ascii="Cambria" w:hAnsi="Cambria" w:cs="Times New Roman"/>
          <w:i/>
        </w:rPr>
        <w:t>Changing English</w:t>
      </w:r>
      <w:r w:rsidR="002C5D57">
        <w:rPr>
          <w:rFonts w:ascii="Cambria" w:hAnsi="Cambria" w:cs="Times New Roman"/>
        </w:rPr>
        <w:t>, 20(2), 160-173.</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Pullinger</w:t>
      </w:r>
      <w:proofErr w:type="spellEnd"/>
      <w:r w:rsidRPr="002C5D57">
        <w:rPr>
          <w:rFonts w:ascii="Cambria" w:hAnsi="Cambria" w:cs="Times New Roman"/>
        </w:rPr>
        <w:t xml:space="preserve">, D., &amp; Whitley, D. (2016). Beyond Measure: The Value of the Memorised Poem. </w:t>
      </w:r>
      <w:r w:rsidRPr="002C5D57">
        <w:rPr>
          <w:rFonts w:ascii="Cambria" w:hAnsi="Cambria" w:cs="Times New Roman"/>
          <w:i/>
        </w:rPr>
        <w:t>Changing English</w:t>
      </w:r>
      <w:r w:rsidR="002C5D57">
        <w:rPr>
          <w:rFonts w:ascii="Cambria" w:hAnsi="Cambria" w:cs="Times New Roman"/>
        </w:rPr>
        <w:t>, 23(4), 314-325.</w:t>
      </w:r>
    </w:p>
    <w:p w:rsidR="00AD7E6D" w:rsidRPr="002C5D57" w:rsidRDefault="00AD7E6D" w:rsidP="002C5D57">
      <w:pPr>
        <w:spacing w:line="360" w:lineRule="auto"/>
        <w:ind w:left="851" w:hanging="851"/>
        <w:rPr>
          <w:rFonts w:ascii="Cambria" w:hAnsi="Cambria" w:cs="Times New Roman"/>
        </w:rPr>
      </w:pPr>
      <w:proofErr w:type="spellStart"/>
      <w:r w:rsidRPr="002C5D57">
        <w:rPr>
          <w:rFonts w:ascii="Cambria" w:hAnsi="Cambria" w:cs="Times New Roman"/>
        </w:rPr>
        <w:t>Pullinger</w:t>
      </w:r>
      <w:proofErr w:type="spellEnd"/>
      <w:r w:rsidRPr="002C5D57">
        <w:rPr>
          <w:rFonts w:ascii="Cambria" w:hAnsi="Cambria" w:cs="Times New Roman"/>
        </w:rPr>
        <w:t xml:space="preserve">, D. (2017). </w:t>
      </w:r>
      <w:r w:rsidRPr="002C5D57">
        <w:rPr>
          <w:rFonts w:ascii="Cambria" w:hAnsi="Cambria" w:cs="Times New Roman"/>
          <w:i/>
        </w:rPr>
        <w:t>From Tongue to Text: A New Reading of Children's Poetry</w:t>
      </w:r>
      <w:r w:rsidR="002C5D57">
        <w:rPr>
          <w:rFonts w:ascii="Cambria" w:hAnsi="Cambria" w:cs="Times New Roman"/>
        </w:rPr>
        <w:t>. London: Bloomsbury.</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lastRenderedPageBreak/>
        <w:t xml:space="preserve">Reece, </w:t>
      </w:r>
      <w:r w:rsidR="006F2836" w:rsidRPr="002C5D57">
        <w:rPr>
          <w:rFonts w:ascii="Cambria" w:hAnsi="Cambria" w:cs="Times New Roman"/>
        </w:rPr>
        <w:t xml:space="preserve">A., </w:t>
      </w:r>
      <w:r w:rsidRPr="002C5D57">
        <w:rPr>
          <w:rFonts w:ascii="Cambria" w:hAnsi="Cambria" w:cs="Times New Roman"/>
        </w:rPr>
        <w:t>Thompson,</w:t>
      </w:r>
      <w:r w:rsidR="006F2836" w:rsidRPr="002C5D57">
        <w:rPr>
          <w:rFonts w:ascii="Cambria" w:hAnsi="Cambria" w:cs="Times New Roman"/>
        </w:rPr>
        <w:t xml:space="preserve"> W.,</w:t>
      </w:r>
      <w:r w:rsidRPr="002C5D57">
        <w:rPr>
          <w:rFonts w:ascii="Cambria" w:hAnsi="Cambria" w:cs="Times New Roman"/>
        </w:rPr>
        <w:t xml:space="preserve"> Mendy</w:t>
      </w:r>
      <w:r w:rsidR="006F2836" w:rsidRPr="002C5D57">
        <w:rPr>
          <w:rFonts w:ascii="Cambria" w:hAnsi="Cambria" w:cs="Times New Roman"/>
        </w:rPr>
        <w:t>, C.,</w:t>
      </w:r>
      <w:r w:rsidRPr="002C5D57">
        <w:rPr>
          <w:rFonts w:ascii="Cambria" w:hAnsi="Cambria" w:cs="Times New Roman"/>
        </w:rPr>
        <w:t xml:space="preserve"> </w:t>
      </w:r>
      <w:r w:rsidR="006F2836" w:rsidRPr="002C5D57">
        <w:rPr>
          <w:rFonts w:ascii="Cambria" w:hAnsi="Cambria" w:cs="Times New Roman"/>
        </w:rPr>
        <w:t xml:space="preserve">&amp; </w:t>
      </w:r>
      <w:proofErr w:type="spellStart"/>
      <w:r w:rsidRPr="002C5D57">
        <w:rPr>
          <w:rFonts w:ascii="Cambria" w:hAnsi="Cambria" w:cs="Times New Roman"/>
        </w:rPr>
        <w:t>Ardizzone</w:t>
      </w:r>
      <w:proofErr w:type="spellEnd"/>
      <w:r w:rsidR="006F2836" w:rsidRPr="002C5D57">
        <w:rPr>
          <w:rFonts w:ascii="Cambria" w:hAnsi="Cambria" w:cs="Times New Roman"/>
        </w:rPr>
        <w:t>, S.</w:t>
      </w:r>
      <w:r w:rsidRPr="002C5D57">
        <w:rPr>
          <w:rFonts w:ascii="Cambria" w:hAnsi="Cambria" w:cs="Times New Roman"/>
        </w:rPr>
        <w:t xml:space="preserve"> (2013)</w:t>
      </w:r>
      <w:r w:rsidR="006F2836" w:rsidRPr="002C5D57">
        <w:rPr>
          <w:rFonts w:ascii="Cambria" w:hAnsi="Cambria" w:cs="Times New Roman"/>
        </w:rPr>
        <w:t xml:space="preserve">. </w:t>
      </w:r>
      <w:r w:rsidRPr="002C5D57">
        <w:rPr>
          <w:rFonts w:ascii="Cambria" w:hAnsi="Cambria" w:cs="Times New Roman"/>
        </w:rPr>
        <w:t xml:space="preserve">The </w:t>
      </w:r>
      <w:r w:rsidR="006F2836" w:rsidRPr="002C5D57">
        <w:rPr>
          <w:rFonts w:ascii="Cambria" w:hAnsi="Cambria" w:cs="Times New Roman"/>
        </w:rPr>
        <w:t xml:space="preserve">spectacular translation </w:t>
      </w:r>
      <w:proofErr w:type="gramStart"/>
      <w:r w:rsidR="006F2836" w:rsidRPr="002C5D57">
        <w:rPr>
          <w:rFonts w:ascii="Cambria" w:hAnsi="Cambria" w:cs="Times New Roman"/>
        </w:rPr>
        <w:t>machine</w:t>
      </w:r>
      <w:proofErr w:type="gramEnd"/>
      <w:r w:rsidRPr="002C5D57">
        <w:rPr>
          <w:rFonts w:ascii="Cambria" w:hAnsi="Cambria" w:cs="Times New Roman"/>
        </w:rPr>
        <w:t xml:space="preserve">. </w:t>
      </w:r>
      <w:r w:rsidRPr="002C5D57">
        <w:rPr>
          <w:rFonts w:ascii="Cambria" w:hAnsi="Cambria" w:cs="Times New Roman"/>
          <w:i/>
        </w:rPr>
        <w:t>In Other Words</w:t>
      </w:r>
      <w:r w:rsidRPr="002C5D57">
        <w:rPr>
          <w:rFonts w:ascii="Cambria" w:hAnsi="Cambria" w:cs="Times New Roman"/>
        </w:rPr>
        <w:t xml:space="preserve">, 42, </w:t>
      </w:r>
      <w:r w:rsidR="002C5D57">
        <w:rPr>
          <w:rFonts w:ascii="Cambria" w:hAnsi="Cambria" w:cs="Times New Roman"/>
        </w:rPr>
        <w:t>4-9.</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Reiss, K</w:t>
      </w:r>
      <w:r w:rsidR="006F2836" w:rsidRPr="002C5D57">
        <w:rPr>
          <w:rFonts w:ascii="Cambria" w:hAnsi="Cambria" w:cs="Times New Roman"/>
        </w:rPr>
        <w:t>.</w:t>
      </w:r>
      <w:r w:rsidRPr="002C5D57">
        <w:rPr>
          <w:rFonts w:ascii="Cambria" w:hAnsi="Cambria" w:cs="Times New Roman"/>
        </w:rPr>
        <w:t xml:space="preserve"> (1971). Type, Kind and Individuality of Text: Decision Ma</w:t>
      </w:r>
      <w:r w:rsidR="006F2836" w:rsidRPr="002C5D57">
        <w:rPr>
          <w:rFonts w:ascii="Cambria" w:hAnsi="Cambria" w:cs="Times New Roman"/>
        </w:rPr>
        <w:t xml:space="preserve">king in Translation. In L. Venuti </w:t>
      </w:r>
      <w:r w:rsidRPr="002C5D57">
        <w:rPr>
          <w:rFonts w:ascii="Cambria" w:hAnsi="Cambria" w:cs="Times New Roman"/>
        </w:rPr>
        <w:t xml:space="preserve">(Ed.) (2000) </w:t>
      </w:r>
      <w:r w:rsidRPr="002C5D57">
        <w:rPr>
          <w:rFonts w:ascii="Cambria" w:hAnsi="Cambria" w:cs="Times New Roman"/>
          <w:i/>
        </w:rPr>
        <w:t>The Translation Studies Reader</w:t>
      </w:r>
      <w:r w:rsidRPr="002C5D57">
        <w:rPr>
          <w:rFonts w:ascii="Cambria" w:hAnsi="Cambria" w:cs="Times New Roman"/>
        </w:rPr>
        <w:t>. London and N</w:t>
      </w:r>
      <w:r w:rsidR="002C5D57">
        <w:rPr>
          <w:rFonts w:ascii="Cambria" w:hAnsi="Cambria" w:cs="Times New Roman"/>
        </w:rPr>
        <w:t>ew York: Routledge, pp.160-171.</w:t>
      </w:r>
    </w:p>
    <w:p w:rsidR="00AD7E6D" w:rsidRPr="002C5D57" w:rsidRDefault="006F2836" w:rsidP="002C5D57">
      <w:pPr>
        <w:spacing w:line="360" w:lineRule="auto"/>
        <w:ind w:left="851" w:hanging="851"/>
        <w:rPr>
          <w:rFonts w:ascii="Cambria" w:hAnsi="Cambria" w:cs="Times New Roman"/>
        </w:rPr>
      </w:pPr>
      <w:proofErr w:type="spellStart"/>
      <w:r w:rsidRPr="002C5D57">
        <w:rPr>
          <w:rFonts w:ascii="Cambria" w:hAnsi="Cambria" w:cs="Times New Roman"/>
        </w:rPr>
        <w:t>Ricoeur</w:t>
      </w:r>
      <w:proofErr w:type="spellEnd"/>
      <w:r w:rsidRPr="002C5D57">
        <w:rPr>
          <w:rFonts w:ascii="Cambria" w:hAnsi="Cambria" w:cs="Times New Roman"/>
        </w:rPr>
        <w:t>, P</w:t>
      </w:r>
      <w:r w:rsidR="00AD7E6D" w:rsidRPr="002C5D57">
        <w:rPr>
          <w:rFonts w:ascii="Cambria" w:hAnsi="Cambria" w:cs="Times New Roman"/>
        </w:rPr>
        <w:t xml:space="preserve">. </w:t>
      </w:r>
      <w:r w:rsidRPr="002C5D57">
        <w:rPr>
          <w:rFonts w:ascii="Cambria" w:hAnsi="Cambria" w:cs="Times New Roman"/>
        </w:rPr>
        <w:t>(2004)</w:t>
      </w:r>
      <w:r w:rsidR="00B60AD7">
        <w:rPr>
          <w:rFonts w:ascii="Cambria" w:hAnsi="Cambria" w:cs="Times New Roman"/>
        </w:rPr>
        <w:t>.</w:t>
      </w:r>
      <w:r w:rsidRPr="002C5D57">
        <w:rPr>
          <w:rFonts w:ascii="Cambria" w:hAnsi="Cambria" w:cs="Times New Roman"/>
        </w:rPr>
        <w:t xml:space="preserve"> </w:t>
      </w:r>
      <w:r w:rsidR="00AD7E6D" w:rsidRPr="002C5D57">
        <w:rPr>
          <w:rFonts w:ascii="Cambria" w:hAnsi="Cambria" w:cs="Times New Roman"/>
          <w:i/>
        </w:rPr>
        <w:t>On Translation</w:t>
      </w:r>
      <w:r w:rsidRPr="002C5D57">
        <w:rPr>
          <w:rFonts w:ascii="Cambria" w:hAnsi="Cambria" w:cs="Times New Roman"/>
        </w:rPr>
        <w:t>. Translated by E.</w:t>
      </w:r>
      <w:r w:rsidR="00AD7E6D" w:rsidRPr="002C5D57">
        <w:rPr>
          <w:rFonts w:ascii="Cambria" w:hAnsi="Cambria" w:cs="Times New Roman"/>
        </w:rPr>
        <w:t xml:space="preserve"> Brennan. </w:t>
      </w:r>
      <w:r w:rsidR="002C5D57">
        <w:rPr>
          <w:rFonts w:ascii="Cambria" w:hAnsi="Cambria" w:cs="Times New Roman"/>
        </w:rPr>
        <w:t>London and New York: Routledge.</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Rosen, M., &amp; </w:t>
      </w:r>
      <w:proofErr w:type="spellStart"/>
      <w:r w:rsidRPr="002C5D57">
        <w:rPr>
          <w:rFonts w:ascii="Cambria" w:hAnsi="Cambria" w:cs="Times New Roman"/>
        </w:rPr>
        <w:t>Oxenbury</w:t>
      </w:r>
      <w:proofErr w:type="spellEnd"/>
      <w:r w:rsidRPr="002C5D57">
        <w:rPr>
          <w:rFonts w:ascii="Cambria" w:hAnsi="Cambria" w:cs="Times New Roman"/>
        </w:rPr>
        <w:t xml:space="preserve">, H. (1989). </w:t>
      </w:r>
      <w:r w:rsidRPr="002C5D57">
        <w:rPr>
          <w:rFonts w:ascii="Cambria" w:hAnsi="Cambria" w:cs="Times New Roman"/>
          <w:i/>
        </w:rPr>
        <w:t>We’re Going on a Bear Hunt</w:t>
      </w:r>
      <w:r w:rsidR="002C5D57">
        <w:rPr>
          <w:rFonts w:ascii="Cambria" w:hAnsi="Cambria" w:cs="Times New Roman"/>
        </w:rPr>
        <w:t>. New York: Margaret K.</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Rutherford, M. (2009). Poetry Inside Out: Bridging Cultures through Language. </w:t>
      </w:r>
      <w:r w:rsidR="006F2836" w:rsidRPr="002C5D57">
        <w:rPr>
          <w:rFonts w:ascii="Cambria" w:hAnsi="Cambria" w:cs="Times New Roman"/>
          <w:i/>
        </w:rPr>
        <w:t>English T</w:t>
      </w:r>
      <w:r w:rsidR="002C5D57">
        <w:rPr>
          <w:rFonts w:ascii="Cambria" w:hAnsi="Cambria" w:cs="Times New Roman"/>
          <w:i/>
        </w:rPr>
        <w:t>eac</w:t>
      </w:r>
      <w:r w:rsidR="006F2836" w:rsidRPr="002C5D57">
        <w:rPr>
          <w:rFonts w:ascii="Cambria" w:hAnsi="Cambria" w:cs="Times New Roman"/>
          <w:i/>
        </w:rPr>
        <w:t>hing: Practice and C</w:t>
      </w:r>
      <w:r w:rsidRPr="002C5D57">
        <w:rPr>
          <w:rFonts w:ascii="Cambria" w:hAnsi="Cambria" w:cs="Times New Roman"/>
          <w:i/>
        </w:rPr>
        <w:t>ritique</w:t>
      </w:r>
      <w:r w:rsidR="002C5D57">
        <w:rPr>
          <w:rFonts w:ascii="Cambria" w:hAnsi="Cambria" w:cs="Times New Roman"/>
        </w:rPr>
        <w:t>, 8(2), 207-221.</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Schwimmer</w:t>
      </w:r>
      <w:r w:rsidR="006F2836" w:rsidRPr="002C5D57">
        <w:rPr>
          <w:rFonts w:ascii="Cambria" w:hAnsi="Cambria" w:cs="Times New Roman"/>
        </w:rPr>
        <w:t>, M.</w:t>
      </w:r>
      <w:r w:rsidRPr="002C5D57">
        <w:rPr>
          <w:rFonts w:ascii="Cambria" w:hAnsi="Cambria" w:cs="Times New Roman"/>
        </w:rPr>
        <w:t xml:space="preserve"> (2017)</w:t>
      </w:r>
      <w:r w:rsidR="006F2836" w:rsidRPr="002C5D57">
        <w:rPr>
          <w:rFonts w:ascii="Cambria" w:hAnsi="Cambria" w:cs="Times New Roman"/>
        </w:rPr>
        <w:t>. Beyond Theory and Practice: Towards an Ethics of Translation.</w:t>
      </w:r>
      <w:r w:rsidRPr="002C5D57">
        <w:rPr>
          <w:rFonts w:ascii="Cambria" w:hAnsi="Cambria" w:cs="Times New Roman"/>
        </w:rPr>
        <w:t xml:space="preserve"> </w:t>
      </w:r>
      <w:r w:rsidRPr="002C5D57">
        <w:rPr>
          <w:rFonts w:ascii="Cambria" w:hAnsi="Cambria" w:cs="Times New Roman"/>
          <w:i/>
        </w:rPr>
        <w:t>Ethics and Education</w:t>
      </w:r>
      <w:r w:rsidRPr="002C5D57">
        <w:rPr>
          <w:rFonts w:ascii="Cambria" w:hAnsi="Cambria" w:cs="Times New Roman"/>
        </w:rPr>
        <w:t>, 12:1, 51-61</w:t>
      </w:r>
      <w:r w:rsidR="006F2836" w:rsidRPr="002C5D57">
        <w:rPr>
          <w:rFonts w:ascii="Cambria" w:hAnsi="Cambria" w:cs="Times New Roman"/>
        </w:rPr>
        <w:t>.</w:t>
      </w:r>
      <w:r w:rsidR="002C5D57">
        <w:rPr>
          <w:rFonts w:ascii="Cambria" w:hAnsi="Cambria" w:cs="Times New Roman"/>
        </w:rPr>
        <w:t xml:space="preserve"> </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Scott, C</w:t>
      </w:r>
      <w:r w:rsidR="00AD7E6D" w:rsidRPr="002C5D57">
        <w:rPr>
          <w:rFonts w:ascii="Cambria" w:hAnsi="Cambria" w:cs="Times New Roman"/>
        </w:rPr>
        <w:t xml:space="preserve">. (2012). </w:t>
      </w:r>
      <w:r w:rsidR="00AD7E6D" w:rsidRPr="002C5D57">
        <w:rPr>
          <w:rFonts w:ascii="Cambria" w:hAnsi="Cambria" w:cs="Times New Roman"/>
          <w:i/>
        </w:rPr>
        <w:t>Literary Translation and the Rediscovery of Reading</w:t>
      </w:r>
      <w:r w:rsidRPr="002C5D57">
        <w:rPr>
          <w:rFonts w:ascii="Cambria" w:hAnsi="Cambria" w:cs="Times New Roman"/>
        </w:rPr>
        <w:t>. Cambridge</w:t>
      </w:r>
      <w:r w:rsidR="002C5D57">
        <w:rPr>
          <w:rFonts w:ascii="Cambria" w:hAnsi="Cambria" w:cs="Times New Roman"/>
        </w:rPr>
        <w:t xml:space="preserve">: Cambridge University Press.  </w:t>
      </w:r>
    </w:p>
    <w:p w:rsidR="00AD7E6D" w:rsidRPr="002C5D57" w:rsidRDefault="006F2836" w:rsidP="002C5D57">
      <w:pPr>
        <w:spacing w:line="360" w:lineRule="auto"/>
        <w:ind w:left="851" w:hanging="851"/>
        <w:rPr>
          <w:rFonts w:ascii="Cambria" w:hAnsi="Cambria" w:cs="Times New Roman"/>
        </w:rPr>
      </w:pPr>
      <w:r w:rsidRPr="002C5D57">
        <w:rPr>
          <w:rFonts w:ascii="Cambria" w:hAnsi="Cambria" w:cs="Times New Roman"/>
        </w:rPr>
        <w:t xml:space="preserve">Shelley, P.B. (1821). A </w:t>
      </w:r>
      <w:r w:rsidR="00AD7E6D" w:rsidRPr="002C5D57">
        <w:rPr>
          <w:rFonts w:ascii="Cambria" w:hAnsi="Cambria" w:cs="Times New Roman"/>
        </w:rPr>
        <w:t>Defence of Poetry</w:t>
      </w:r>
      <w:r w:rsidRPr="002C5D57">
        <w:rPr>
          <w:rFonts w:ascii="Cambria" w:hAnsi="Cambria" w:cs="Times New Roman"/>
        </w:rPr>
        <w:t>. https://www.poetryfoundation.org/articles/69388/a-defence-of-poetry</w:t>
      </w:r>
    </w:p>
    <w:p w:rsidR="00AD7E6D" w:rsidRPr="002C5D57" w:rsidRDefault="002644D6" w:rsidP="002C5D57">
      <w:pPr>
        <w:spacing w:line="360" w:lineRule="auto"/>
        <w:ind w:left="851" w:hanging="851"/>
        <w:rPr>
          <w:rFonts w:ascii="Cambria" w:hAnsi="Cambria" w:cs="Times New Roman"/>
        </w:rPr>
      </w:pPr>
      <w:r w:rsidRPr="002C5D57">
        <w:rPr>
          <w:rFonts w:ascii="Cambria" w:hAnsi="Cambria" w:cs="Times New Roman"/>
        </w:rPr>
        <w:t>Spivak, G. C.</w:t>
      </w:r>
      <w:r w:rsidR="00AD7E6D" w:rsidRPr="002C5D57">
        <w:rPr>
          <w:rFonts w:ascii="Cambria" w:hAnsi="Cambria" w:cs="Times New Roman"/>
        </w:rPr>
        <w:t xml:space="preserve"> (1992). The Politics of Translation. In </w:t>
      </w:r>
      <w:r w:rsidRPr="002C5D57">
        <w:rPr>
          <w:rFonts w:ascii="Cambria" w:hAnsi="Cambria" w:cs="Times New Roman"/>
        </w:rPr>
        <w:t>L. Venuti</w:t>
      </w:r>
      <w:r w:rsidR="00AD7E6D" w:rsidRPr="002C5D57">
        <w:rPr>
          <w:rFonts w:ascii="Cambria" w:hAnsi="Cambria" w:cs="Times New Roman"/>
        </w:rPr>
        <w:t xml:space="preserve"> (Ed.) (2000) </w:t>
      </w:r>
      <w:r w:rsidR="00AD7E6D" w:rsidRPr="002C5D57">
        <w:rPr>
          <w:rFonts w:ascii="Cambria" w:hAnsi="Cambria" w:cs="Times New Roman"/>
          <w:i/>
        </w:rPr>
        <w:t>The Translation Studies Reader</w:t>
      </w:r>
      <w:r w:rsidR="00AD7E6D" w:rsidRPr="002C5D57">
        <w:rPr>
          <w:rFonts w:ascii="Cambria" w:hAnsi="Cambria" w:cs="Times New Roman"/>
        </w:rPr>
        <w:t>. London and N</w:t>
      </w:r>
      <w:r w:rsidR="002C5D57">
        <w:rPr>
          <w:rFonts w:ascii="Cambria" w:hAnsi="Cambria" w:cs="Times New Roman"/>
        </w:rPr>
        <w:t>ew York: Routledge, pp.397-416.</w:t>
      </w:r>
    </w:p>
    <w:p w:rsidR="00AD7E6D" w:rsidRPr="002C5D57" w:rsidRDefault="002644D6" w:rsidP="002C5D57">
      <w:pPr>
        <w:spacing w:line="360" w:lineRule="auto"/>
        <w:ind w:left="851" w:hanging="851"/>
        <w:rPr>
          <w:rFonts w:ascii="Cambria" w:hAnsi="Cambria" w:cs="Times New Roman"/>
        </w:rPr>
      </w:pPr>
      <w:r w:rsidRPr="002C5D57">
        <w:rPr>
          <w:rFonts w:ascii="Cambria" w:hAnsi="Cambria" w:cs="Times New Roman"/>
        </w:rPr>
        <w:t>Steiner, G</w:t>
      </w:r>
      <w:r w:rsidR="00AD7E6D" w:rsidRPr="002C5D57">
        <w:rPr>
          <w:rFonts w:ascii="Cambria" w:hAnsi="Cambria" w:cs="Times New Roman"/>
        </w:rPr>
        <w:t xml:space="preserve">. </w:t>
      </w:r>
      <w:r w:rsidRPr="002C5D57">
        <w:rPr>
          <w:rFonts w:ascii="Cambria" w:hAnsi="Cambria" w:cs="Times New Roman"/>
        </w:rPr>
        <w:t>(</w:t>
      </w:r>
      <w:r w:rsidR="00AD7E6D" w:rsidRPr="002C5D57">
        <w:rPr>
          <w:rFonts w:ascii="Cambria" w:hAnsi="Cambria" w:cs="Times New Roman"/>
        </w:rPr>
        <w:t>1975</w:t>
      </w:r>
      <w:r w:rsidRPr="002C5D57">
        <w:rPr>
          <w:rFonts w:ascii="Cambria" w:hAnsi="Cambria" w:cs="Times New Roman"/>
        </w:rPr>
        <w:t>)</w:t>
      </w:r>
      <w:r w:rsidR="00AD7E6D" w:rsidRPr="002C5D57">
        <w:rPr>
          <w:rFonts w:ascii="Cambria" w:hAnsi="Cambria" w:cs="Times New Roman"/>
        </w:rPr>
        <w:t xml:space="preserve">. </w:t>
      </w:r>
      <w:r w:rsidR="00AD7E6D" w:rsidRPr="002C5D57">
        <w:rPr>
          <w:rFonts w:ascii="Cambria" w:hAnsi="Cambria" w:cs="Times New Roman"/>
          <w:i/>
        </w:rPr>
        <w:t>After Babel: Aspects of Language and Translation</w:t>
      </w:r>
      <w:r w:rsidR="00AD7E6D" w:rsidRPr="002C5D57">
        <w:rPr>
          <w:rFonts w:ascii="Cambria" w:hAnsi="Cambria" w:cs="Times New Roman"/>
        </w:rPr>
        <w:t>. L</w:t>
      </w:r>
      <w:r w:rsidR="002C5D57">
        <w:rPr>
          <w:rFonts w:ascii="Cambria" w:hAnsi="Cambria" w:cs="Times New Roman"/>
        </w:rPr>
        <w:t>ondon: Oxford University Press.</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Stephen Spender Trust. (2019)</w:t>
      </w:r>
      <w:r w:rsidR="002644D6" w:rsidRPr="002C5D57">
        <w:rPr>
          <w:rFonts w:ascii="Cambria" w:hAnsi="Cambria" w:cs="Times New Roman"/>
        </w:rPr>
        <w:t>.</w:t>
      </w:r>
      <w:r w:rsidRPr="002C5D57">
        <w:rPr>
          <w:rFonts w:ascii="Cambria" w:hAnsi="Cambria" w:cs="Times New Roman"/>
        </w:rPr>
        <w:t xml:space="preserve"> Creative Translation in the Classroom and the Polish Spotlight: An evaluation of two educational outreach programmes run by the Stephen Spender Trust. http://www.stephen-spender.org/_downloads_general/Creative_Translation_and_Polish_</w:t>
      </w:r>
      <w:r w:rsidR="002C5D57">
        <w:rPr>
          <w:rFonts w:ascii="Cambria" w:hAnsi="Cambria" w:cs="Times New Roman"/>
        </w:rPr>
        <w:t>Spotlight_Evaluation_report.pdf</w:t>
      </w:r>
    </w:p>
    <w:p w:rsidR="00AD7E6D" w:rsidRPr="002C5D57" w:rsidRDefault="00AD7E6D" w:rsidP="002C5D57">
      <w:pPr>
        <w:spacing w:line="360" w:lineRule="auto"/>
        <w:ind w:left="851" w:hanging="851"/>
        <w:rPr>
          <w:rFonts w:ascii="Cambria" w:hAnsi="Cambria" w:cs="Times New Roman"/>
        </w:rPr>
      </w:pPr>
      <w:r w:rsidRPr="002C5D57">
        <w:rPr>
          <w:rFonts w:ascii="Cambria" w:hAnsi="Cambria" w:cs="Times New Roman"/>
        </w:rPr>
        <w:t xml:space="preserve">Venuti, </w:t>
      </w:r>
      <w:r w:rsidR="002644D6" w:rsidRPr="002C5D57">
        <w:rPr>
          <w:rFonts w:ascii="Cambria" w:hAnsi="Cambria" w:cs="Times New Roman"/>
        </w:rPr>
        <w:t>L</w:t>
      </w:r>
      <w:r w:rsidRPr="002C5D57">
        <w:rPr>
          <w:rFonts w:ascii="Cambria" w:hAnsi="Cambria" w:cs="Times New Roman"/>
        </w:rPr>
        <w:t xml:space="preserve">. </w:t>
      </w:r>
      <w:r w:rsidR="002644D6" w:rsidRPr="002C5D57">
        <w:rPr>
          <w:rFonts w:ascii="Cambria" w:hAnsi="Cambria" w:cs="Times New Roman"/>
        </w:rPr>
        <w:t>(</w:t>
      </w:r>
      <w:r w:rsidRPr="002C5D57">
        <w:rPr>
          <w:rFonts w:ascii="Cambria" w:hAnsi="Cambria" w:cs="Times New Roman"/>
        </w:rPr>
        <w:t>1998</w:t>
      </w:r>
      <w:r w:rsidR="002644D6" w:rsidRPr="002C5D57">
        <w:rPr>
          <w:rFonts w:ascii="Cambria" w:hAnsi="Cambria" w:cs="Times New Roman"/>
        </w:rPr>
        <w:t>)</w:t>
      </w:r>
      <w:r w:rsidRPr="002C5D57">
        <w:rPr>
          <w:rFonts w:ascii="Cambria" w:hAnsi="Cambria" w:cs="Times New Roman"/>
        </w:rPr>
        <w:t xml:space="preserve">. </w:t>
      </w:r>
      <w:r w:rsidRPr="002C5D57">
        <w:rPr>
          <w:rFonts w:ascii="Cambria" w:hAnsi="Cambria" w:cs="Times New Roman"/>
          <w:i/>
        </w:rPr>
        <w:t>The Scandals of Translation: Towards an Ethics of Difference</w:t>
      </w:r>
      <w:r w:rsidR="002C5D57">
        <w:rPr>
          <w:rFonts w:ascii="Cambria" w:hAnsi="Cambria" w:cs="Times New Roman"/>
        </w:rPr>
        <w:t xml:space="preserve">. London: Routledge. </w:t>
      </w:r>
    </w:p>
    <w:p w:rsidR="002644D6" w:rsidRPr="002C5D57" w:rsidRDefault="002644D6" w:rsidP="002C5D57">
      <w:pPr>
        <w:spacing w:line="360" w:lineRule="auto"/>
        <w:ind w:left="851" w:hanging="851"/>
        <w:rPr>
          <w:rFonts w:ascii="Cambria" w:hAnsi="Cambria" w:cs="Times New Roman"/>
        </w:rPr>
      </w:pPr>
      <w:r w:rsidRPr="002C5D57">
        <w:rPr>
          <w:rFonts w:ascii="Cambria" w:hAnsi="Cambria" w:cs="Times New Roman"/>
        </w:rPr>
        <w:t>Venuti, L.</w:t>
      </w:r>
      <w:r w:rsidR="00AD7E6D" w:rsidRPr="002C5D57">
        <w:rPr>
          <w:rFonts w:ascii="Cambria" w:hAnsi="Cambria" w:cs="Times New Roman"/>
        </w:rPr>
        <w:t xml:space="preserve"> (Ed.</w:t>
      </w:r>
      <w:proofErr w:type="gramStart"/>
      <w:r w:rsidR="00AD7E6D" w:rsidRPr="002C5D57">
        <w:rPr>
          <w:rFonts w:ascii="Cambria" w:hAnsi="Cambria" w:cs="Times New Roman"/>
        </w:rPr>
        <w:t xml:space="preserve">) </w:t>
      </w:r>
      <w:r w:rsidR="00B60AD7">
        <w:rPr>
          <w:rFonts w:ascii="Cambria" w:hAnsi="Cambria" w:cs="Times New Roman"/>
        </w:rPr>
        <w:t>.</w:t>
      </w:r>
      <w:proofErr w:type="gramEnd"/>
      <w:r w:rsidR="00AD7E6D" w:rsidRPr="002C5D57">
        <w:rPr>
          <w:rFonts w:ascii="Cambria" w:hAnsi="Cambria" w:cs="Times New Roman"/>
        </w:rPr>
        <w:t>(2000)</w:t>
      </w:r>
      <w:r w:rsidR="00B60AD7">
        <w:rPr>
          <w:rFonts w:ascii="Cambria" w:hAnsi="Cambria" w:cs="Times New Roman"/>
        </w:rPr>
        <w:t>.</w:t>
      </w:r>
      <w:r w:rsidR="00AD7E6D" w:rsidRPr="002C5D57">
        <w:rPr>
          <w:rFonts w:ascii="Cambria" w:hAnsi="Cambria" w:cs="Times New Roman"/>
        </w:rPr>
        <w:t xml:space="preserve"> </w:t>
      </w:r>
      <w:r w:rsidR="00AD7E6D" w:rsidRPr="002C5D57">
        <w:rPr>
          <w:rFonts w:ascii="Cambria" w:hAnsi="Cambria" w:cs="Times New Roman"/>
          <w:i/>
        </w:rPr>
        <w:t>The Translation Studies Reader</w:t>
      </w:r>
      <w:r w:rsidR="00AD7E6D" w:rsidRPr="002C5D57">
        <w:rPr>
          <w:rFonts w:ascii="Cambria" w:hAnsi="Cambria" w:cs="Times New Roman"/>
        </w:rPr>
        <w:t>. London and New York: Routledge.</w:t>
      </w:r>
    </w:p>
    <w:p w:rsidR="002644D6" w:rsidRPr="002C5D57" w:rsidRDefault="002644D6" w:rsidP="002C5D57">
      <w:pPr>
        <w:spacing w:line="360" w:lineRule="auto"/>
        <w:ind w:left="851" w:hanging="851"/>
        <w:rPr>
          <w:rFonts w:ascii="Cambria" w:hAnsi="Cambria" w:cs="Times New Roman"/>
        </w:rPr>
      </w:pPr>
      <w:r w:rsidRPr="002C5D57">
        <w:rPr>
          <w:rFonts w:ascii="Cambria" w:hAnsi="Cambria" w:cs="Times New Roman"/>
        </w:rPr>
        <w:t xml:space="preserve">Vermeer, H. J. (1989). </w:t>
      </w:r>
      <w:proofErr w:type="spellStart"/>
      <w:r w:rsidRPr="002C5D57">
        <w:rPr>
          <w:rFonts w:ascii="Cambria" w:hAnsi="Cambria" w:cs="Times New Roman"/>
        </w:rPr>
        <w:t>Skopos</w:t>
      </w:r>
      <w:proofErr w:type="spellEnd"/>
      <w:r w:rsidRPr="002C5D57">
        <w:rPr>
          <w:rFonts w:ascii="Cambria" w:hAnsi="Cambria" w:cs="Times New Roman"/>
        </w:rPr>
        <w:t xml:space="preserve"> and Commission in Translational Action. In L. Venuti (Ed.) (2000) </w:t>
      </w:r>
      <w:r w:rsidRPr="002C5D57">
        <w:rPr>
          <w:rFonts w:ascii="Cambria" w:hAnsi="Cambria" w:cs="Times New Roman"/>
          <w:i/>
        </w:rPr>
        <w:t>The Translation Studies Reader</w:t>
      </w:r>
      <w:r w:rsidRPr="002C5D57">
        <w:rPr>
          <w:rFonts w:ascii="Cambria" w:hAnsi="Cambria" w:cs="Times New Roman"/>
        </w:rPr>
        <w:t>. London and N</w:t>
      </w:r>
      <w:r w:rsidR="002C5D57">
        <w:rPr>
          <w:rFonts w:ascii="Cambria" w:hAnsi="Cambria" w:cs="Times New Roman"/>
        </w:rPr>
        <w:t>ew York: Routledge, pp.221-232.</w:t>
      </w:r>
    </w:p>
    <w:p w:rsidR="002644D6" w:rsidRPr="002C5D57" w:rsidRDefault="002644D6" w:rsidP="002C5D57">
      <w:pPr>
        <w:spacing w:line="360" w:lineRule="auto"/>
        <w:ind w:left="851" w:hanging="851"/>
        <w:rPr>
          <w:rFonts w:ascii="Cambria" w:hAnsi="Cambria" w:cs="Times New Roman"/>
        </w:rPr>
      </w:pPr>
      <w:r w:rsidRPr="002C5D57">
        <w:rPr>
          <w:rFonts w:ascii="Cambria" w:hAnsi="Cambria" w:cs="Times New Roman"/>
        </w:rPr>
        <w:t xml:space="preserve">Wilson, E. (2017). Translator’s Note. Homer’s </w:t>
      </w:r>
      <w:proofErr w:type="gramStart"/>
      <w:r w:rsidRPr="002C5D57">
        <w:rPr>
          <w:rFonts w:ascii="Cambria" w:hAnsi="Cambria" w:cs="Times New Roman"/>
          <w:i/>
        </w:rPr>
        <w:t>The</w:t>
      </w:r>
      <w:proofErr w:type="gramEnd"/>
      <w:r w:rsidRPr="002C5D57">
        <w:rPr>
          <w:rFonts w:ascii="Cambria" w:hAnsi="Cambria" w:cs="Times New Roman"/>
          <w:i/>
        </w:rPr>
        <w:t xml:space="preserve"> Odyssey</w:t>
      </w:r>
      <w:r w:rsidRPr="002C5D57">
        <w:rPr>
          <w:rFonts w:ascii="Cambria" w:hAnsi="Cambria" w:cs="Times New Roman"/>
        </w:rPr>
        <w:t>. New York: WW. Norton, pp. 81-91.</w:t>
      </w:r>
    </w:p>
    <w:sectPr w:rsidR="002644D6" w:rsidRPr="002C5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3A"/>
    <w:rsid w:val="00092FF7"/>
    <w:rsid w:val="000C2290"/>
    <w:rsid w:val="000D5A86"/>
    <w:rsid w:val="00101A85"/>
    <w:rsid w:val="00133F5C"/>
    <w:rsid w:val="00134014"/>
    <w:rsid w:val="00165C61"/>
    <w:rsid w:val="001839D5"/>
    <w:rsid w:val="001923A1"/>
    <w:rsid w:val="00205DD4"/>
    <w:rsid w:val="002352C4"/>
    <w:rsid w:val="002505BC"/>
    <w:rsid w:val="002644D6"/>
    <w:rsid w:val="00266D9C"/>
    <w:rsid w:val="002C5D57"/>
    <w:rsid w:val="002C7D9B"/>
    <w:rsid w:val="002E7C7D"/>
    <w:rsid w:val="00315FB8"/>
    <w:rsid w:val="00317537"/>
    <w:rsid w:val="0033659F"/>
    <w:rsid w:val="003437EC"/>
    <w:rsid w:val="00377F3C"/>
    <w:rsid w:val="003C4626"/>
    <w:rsid w:val="003E4D25"/>
    <w:rsid w:val="004003DF"/>
    <w:rsid w:val="00433755"/>
    <w:rsid w:val="00583EE8"/>
    <w:rsid w:val="005B7AFF"/>
    <w:rsid w:val="005D2602"/>
    <w:rsid w:val="005F1E03"/>
    <w:rsid w:val="00600C2D"/>
    <w:rsid w:val="0060448C"/>
    <w:rsid w:val="00616C8B"/>
    <w:rsid w:val="00632DCE"/>
    <w:rsid w:val="00661F2D"/>
    <w:rsid w:val="0067682E"/>
    <w:rsid w:val="006E1270"/>
    <w:rsid w:val="006F2836"/>
    <w:rsid w:val="007771BD"/>
    <w:rsid w:val="00865287"/>
    <w:rsid w:val="008956E4"/>
    <w:rsid w:val="00907E60"/>
    <w:rsid w:val="009221FF"/>
    <w:rsid w:val="009A26FB"/>
    <w:rsid w:val="009A69F2"/>
    <w:rsid w:val="009B0EE9"/>
    <w:rsid w:val="009B4E50"/>
    <w:rsid w:val="009F57FC"/>
    <w:rsid w:val="00A0242E"/>
    <w:rsid w:val="00A63611"/>
    <w:rsid w:val="00A72677"/>
    <w:rsid w:val="00AD7E6D"/>
    <w:rsid w:val="00B032A2"/>
    <w:rsid w:val="00B11C15"/>
    <w:rsid w:val="00B14415"/>
    <w:rsid w:val="00B60AD7"/>
    <w:rsid w:val="00BF36F5"/>
    <w:rsid w:val="00C12FD8"/>
    <w:rsid w:val="00CA376F"/>
    <w:rsid w:val="00CB131A"/>
    <w:rsid w:val="00CE623A"/>
    <w:rsid w:val="00CF6D28"/>
    <w:rsid w:val="00D01F29"/>
    <w:rsid w:val="00D50F64"/>
    <w:rsid w:val="00D63F7A"/>
    <w:rsid w:val="00D96CEC"/>
    <w:rsid w:val="00E17052"/>
    <w:rsid w:val="00E53355"/>
    <w:rsid w:val="00F33F0E"/>
    <w:rsid w:val="00F46E3C"/>
    <w:rsid w:val="00F51D25"/>
    <w:rsid w:val="00FF7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8A14"/>
  <w15:chartTrackingRefBased/>
  <w15:docId w15:val="{46593D3A-8CDF-4335-B4E1-8DA08B68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2836"/>
    <w:rPr>
      <w:color w:val="0563C1" w:themeColor="hyperlink"/>
      <w:u w:val="single"/>
    </w:rPr>
  </w:style>
  <w:style w:type="paragraph" w:customStyle="1" w:styleId="05-Abstract">
    <w:name w:val="05-Abstract"/>
    <w:basedOn w:val="Normal"/>
    <w:link w:val="05-AbstractCar"/>
    <w:qFormat/>
    <w:rsid w:val="002C5D57"/>
    <w:pPr>
      <w:spacing w:line="276" w:lineRule="auto"/>
      <w:jc w:val="both"/>
    </w:pPr>
    <w:rPr>
      <w:rFonts w:ascii="Cambria" w:hAnsi="Cambria" w:cstheme="minorHAnsi"/>
      <w:color w:val="0D0D0D" w:themeColor="text1" w:themeTint="F2"/>
      <w:sz w:val="20"/>
      <w:szCs w:val="18"/>
    </w:rPr>
  </w:style>
  <w:style w:type="paragraph" w:customStyle="1" w:styleId="04-TitleAbstract">
    <w:name w:val="04-Title_Abstract"/>
    <w:basedOn w:val="Normal"/>
    <w:link w:val="04-TitleAbstractCar"/>
    <w:qFormat/>
    <w:rsid w:val="002C5D57"/>
    <w:pPr>
      <w:spacing w:after="0" w:line="276" w:lineRule="auto"/>
      <w:jc w:val="both"/>
    </w:pPr>
    <w:rPr>
      <w:rFonts w:cstheme="minorHAnsi"/>
      <w:b/>
      <w:color w:val="006699"/>
    </w:rPr>
  </w:style>
  <w:style w:type="character" w:customStyle="1" w:styleId="05-AbstractCar">
    <w:name w:val="05-Abstract Car"/>
    <w:basedOn w:val="Policepardfaut"/>
    <w:link w:val="05-Abstract"/>
    <w:rsid w:val="002C5D57"/>
    <w:rPr>
      <w:rFonts w:ascii="Cambria" w:hAnsi="Cambria" w:cstheme="minorHAnsi"/>
      <w:color w:val="0D0D0D" w:themeColor="text1" w:themeTint="F2"/>
      <w:sz w:val="20"/>
      <w:szCs w:val="18"/>
    </w:rPr>
  </w:style>
  <w:style w:type="character" w:customStyle="1" w:styleId="04-TitleAbstractCar">
    <w:name w:val="04-Title_Abstract Car"/>
    <w:basedOn w:val="Policepardfaut"/>
    <w:link w:val="04-TitleAbstract"/>
    <w:rsid w:val="002C5D57"/>
    <w:rPr>
      <w:rFonts w:cstheme="minorHAnsi"/>
      <w:b/>
      <w:color w:val="006699"/>
    </w:rPr>
  </w:style>
  <w:style w:type="paragraph" w:customStyle="1" w:styleId="06-Title-Keyword">
    <w:name w:val="06-Title-Keyword"/>
    <w:basedOn w:val="05-Abstract"/>
    <w:link w:val="06-Title-KeywordCar"/>
    <w:qFormat/>
    <w:rsid w:val="002C5D57"/>
    <w:pPr>
      <w:spacing w:before="160"/>
    </w:pPr>
    <w:rPr>
      <w:color w:val="006699"/>
    </w:rPr>
  </w:style>
  <w:style w:type="paragraph" w:customStyle="1" w:styleId="07-Keyword">
    <w:name w:val="07-Keyword"/>
    <w:basedOn w:val="05-Abstract"/>
    <w:link w:val="07-KeywordCar"/>
    <w:qFormat/>
    <w:rsid w:val="002C5D57"/>
  </w:style>
  <w:style w:type="character" w:customStyle="1" w:styleId="06-Title-KeywordCar">
    <w:name w:val="06-Title-Keyword Car"/>
    <w:basedOn w:val="05-AbstractCar"/>
    <w:link w:val="06-Title-Keyword"/>
    <w:rsid w:val="002C5D57"/>
    <w:rPr>
      <w:rFonts w:ascii="Cambria" w:hAnsi="Cambria" w:cstheme="minorHAnsi"/>
      <w:color w:val="006699"/>
      <w:sz w:val="20"/>
      <w:szCs w:val="18"/>
    </w:rPr>
  </w:style>
  <w:style w:type="character" w:customStyle="1" w:styleId="07-KeywordCar">
    <w:name w:val="07-Keyword Car"/>
    <w:basedOn w:val="05-AbstractCar"/>
    <w:link w:val="07-Keyword"/>
    <w:rsid w:val="002C5D57"/>
    <w:rPr>
      <w:rFonts w:ascii="Cambria" w:hAnsi="Cambria" w:cstheme="minorHAnsi"/>
      <w:color w:val="0D0D0D" w:themeColor="text1" w:themeTint="F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20</Pages>
  <Words>10080</Words>
  <Characters>43546</Characters>
  <Application>Microsoft Office Word</Application>
  <DocSecurity>0</DocSecurity>
  <Lines>967</Lines>
  <Paragraphs>662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York</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Beauvais</dc:creator>
  <cp:keywords/>
  <dc:description/>
  <cp:lastModifiedBy>Clementine Bleue</cp:lastModifiedBy>
  <cp:revision>43</cp:revision>
  <dcterms:created xsi:type="dcterms:W3CDTF">2019-04-23T11:22:00Z</dcterms:created>
  <dcterms:modified xsi:type="dcterms:W3CDTF">2019-06-20T15:09:00Z</dcterms:modified>
</cp:coreProperties>
</file>