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D6E64" w14:textId="4442A11C" w:rsidR="003D03BA" w:rsidRPr="00AB21A3" w:rsidRDefault="003D03BA" w:rsidP="003D03BA">
      <w:pPr>
        <w:rPr>
          <w:rFonts w:cstheme="minorHAnsi"/>
          <w:b/>
        </w:rPr>
      </w:pPr>
      <w:r w:rsidRPr="00AB21A3">
        <w:rPr>
          <w:rFonts w:cstheme="minorHAnsi"/>
          <w:b/>
        </w:rPr>
        <w:t xml:space="preserve">Evaluating unintended consequences: </w:t>
      </w:r>
      <w:r w:rsidR="003C39C0" w:rsidRPr="00AB21A3">
        <w:rPr>
          <w:rFonts w:cstheme="minorHAnsi"/>
          <w:b/>
        </w:rPr>
        <w:t xml:space="preserve">new insights into </w:t>
      </w:r>
      <w:r w:rsidRPr="00AB21A3">
        <w:rPr>
          <w:rFonts w:cstheme="minorHAnsi"/>
          <w:b/>
        </w:rPr>
        <w:t>solving practical, ethical, and political challenges</w:t>
      </w:r>
      <w:r w:rsidR="00EC77EB" w:rsidRPr="00AB21A3">
        <w:rPr>
          <w:rFonts w:cstheme="minorHAnsi"/>
          <w:b/>
        </w:rPr>
        <w:t xml:space="preserve"> of evaluation</w:t>
      </w:r>
    </w:p>
    <w:p w14:paraId="50C82ADB" w14:textId="77777777" w:rsidR="001A06C4" w:rsidRPr="00AB21A3" w:rsidRDefault="001A06C4" w:rsidP="00A6436B">
      <w:pPr>
        <w:rPr>
          <w:rFonts w:cstheme="minorHAnsi"/>
          <w:b/>
        </w:rPr>
      </w:pPr>
      <w:r w:rsidRPr="00AB21A3">
        <w:rPr>
          <w:rFonts w:cstheme="minorHAnsi"/>
          <w:b/>
        </w:rPr>
        <w:t>Abstract:</w:t>
      </w:r>
    </w:p>
    <w:p w14:paraId="0AF8F008" w14:textId="3E304438" w:rsidR="00625AC9" w:rsidRPr="00AB21A3" w:rsidRDefault="001A06C4" w:rsidP="00625AC9">
      <w:pPr>
        <w:jc w:val="both"/>
        <w:rPr>
          <w:rFonts w:cstheme="minorHAnsi"/>
        </w:rPr>
      </w:pPr>
      <w:r w:rsidRPr="00AB21A3">
        <w:rPr>
          <w:rFonts w:cstheme="minorHAnsi"/>
        </w:rPr>
        <w:t>Evaluating complex interventions and policies is challenging. This is particularly true for the identification of unintended consequences, whether negative or positive. This paper uses data from a workshop with policymakers and evaluators to explore the evaluation of unintended consequences. We identify three main challenges for policymakers and evaluators: being able to identify and evaluate unintended effects, to avoid creating unintended effects, and being able to explain these effects. We discuss practical, political and ethical issues for each of these challenges, and identify recommendations for evaluators who want to consider unintended consequences. Firstly, use a broader range of methods to explore how policies play out. Secondly, use theory to plan evaluations, and thirdly discuss both methods and theory with relevant stakeholders to make these as useful as possible. We offer novel insights into recent debates about theory-led and co-produced interventions and policies.</w:t>
      </w:r>
    </w:p>
    <w:p w14:paraId="08BD23E6" w14:textId="493CD7D1" w:rsidR="00625AC9" w:rsidRPr="00AB21A3" w:rsidRDefault="00625AC9" w:rsidP="00625AC9">
      <w:pPr>
        <w:spacing w:after="0" w:line="240" w:lineRule="auto"/>
        <w:jc w:val="both"/>
        <w:rPr>
          <w:rFonts w:eastAsia="Times New Roman" w:cstheme="minorHAnsi"/>
        </w:rPr>
      </w:pPr>
      <w:proofErr w:type="spellStart"/>
      <w:r w:rsidRPr="00AB21A3">
        <w:rPr>
          <w:rFonts w:eastAsia="Times New Roman" w:cstheme="minorHAnsi"/>
          <w:color w:val="000000"/>
        </w:rPr>
        <w:t>L’évaluation</w:t>
      </w:r>
      <w:proofErr w:type="spellEnd"/>
      <w:r w:rsidRPr="00AB21A3">
        <w:rPr>
          <w:rFonts w:eastAsia="Times New Roman" w:cstheme="minorHAnsi"/>
          <w:color w:val="000000"/>
        </w:rPr>
        <w:t xml:space="preserve"> des interventions </w:t>
      </w:r>
      <w:proofErr w:type="gramStart"/>
      <w:r w:rsidRPr="00AB21A3">
        <w:rPr>
          <w:rFonts w:eastAsia="Times New Roman" w:cstheme="minorHAnsi"/>
          <w:color w:val="000000"/>
        </w:rPr>
        <w:t>et</w:t>
      </w:r>
      <w:proofErr w:type="gramEnd"/>
      <w:r w:rsidRPr="00AB21A3">
        <w:rPr>
          <w:rFonts w:eastAsia="Times New Roman" w:cstheme="minorHAnsi"/>
          <w:color w:val="000000"/>
        </w:rPr>
        <w:t xml:space="preserve"> </w:t>
      </w:r>
      <w:proofErr w:type="spellStart"/>
      <w:r w:rsidRPr="00AB21A3">
        <w:rPr>
          <w:rFonts w:eastAsia="Times New Roman" w:cstheme="minorHAnsi"/>
          <w:color w:val="000000"/>
        </w:rPr>
        <w:t>politiques</w:t>
      </w:r>
      <w:proofErr w:type="spellEnd"/>
      <w:r w:rsidRPr="00AB21A3">
        <w:rPr>
          <w:rFonts w:eastAsia="Times New Roman" w:cstheme="minorHAnsi"/>
          <w:color w:val="000000"/>
        </w:rPr>
        <w:t xml:space="preserve"> complexes </w:t>
      </w:r>
      <w:proofErr w:type="spellStart"/>
      <w:r w:rsidRPr="00AB21A3">
        <w:rPr>
          <w:rFonts w:eastAsia="Times New Roman" w:cstheme="minorHAnsi"/>
          <w:color w:val="000000"/>
        </w:rPr>
        <w:t>est</w:t>
      </w:r>
      <w:proofErr w:type="spellEnd"/>
      <w:r w:rsidRPr="00AB21A3">
        <w:rPr>
          <w:rFonts w:eastAsia="Times New Roman" w:cstheme="minorHAnsi"/>
          <w:color w:val="000000"/>
        </w:rPr>
        <w:t xml:space="preserve"> </w:t>
      </w:r>
      <w:proofErr w:type="spellStart"/>
      <w:r w:rsidRPr="00AB21A3">
        <w:rPr>
          <w:rFonts w:eastAsia="Times New Roman" w:cstheme="minorHAnsi"/>
          <w:color w:val="000000"/>
        </w:rPr>
        <w:t>délicat</w:t>
      </w:r>
      <w:proofErr w:type="spellEnd"/>
      <w:r w:rsidRPr="00AB21A3">
        <w:rPr>
          <w:rFonts w:eastAsia="Times New Roman" w:cstheme="minorHAnsi"/>
          <w:color w:val="000000"/>
        </w:rPr>
        <w:t xml:space="preserve">, </w:t>
      </w:r>
      <w:proofErr w:type="spellStart"/>
      <w:r w:rsidRPr="00AB21A3">
        <w:rPr>
          <w:rFonts w:eastAsia="Times New Roman" w:cstheme="minorHAnsi"/>
          <w:color w:val="000000"/>
        </w:rPr>
        <w:t>particulièrement</w:t>
      </w:r>
      <w:proofErr w:type="spellEnd"/>
      <w:r w:rsidRPr="00AB21A3">
        <w:rPr>
          <w:rFonts w:eastAsia="Times New Roman" w:cstheme="minorHAnsi"/>
          <w:color w:val="000000"/>
        </w:rPr>
        <w:t xml:space="preserve"> </w:t>
      </w:r>
      <w:proofErr w:type="spellStart"/>
      <w:r w:rsidRPr="00AB21A3">
        <w:rPr>
          <w:rFonts w:eastAsia="Times New Roman" w:cstheme="minorHAnsi"/>
          <w:color w:val="000000"/>
        </w:rPr>
        <w:t>en</w:t>
      </w:r>
      <w:proofErr w:type="spellEnd"/>
      <w:r w:rsidRPr="00AB21A3">
        <w:rPr>
          <w:rFonts w:eastAsia="Times New Roman" w:cstheme="minorHAnsi"/>
          <w:color w:val="000000"/>
        </w:rPr>
        <w:t xml:space="preserve"> </w:t>
      </w:r>
      <w:proofErr w:type="spellStart"/>
      <w:r w:rsidRPr="00AB21A3">
        <w:rPr>
          <w:rFonts w:eastAsia="Times New Roman" w:cstheme="minorHAnsi"/>
          <w:color w:val="000000"/>
        </w:rPr>
        <w:t>ce</w:t>
      </w:r>
      <w:proofErr w:type="spellEnd"/>
      <w:r w:rsidRPr="00AB21A3">
        <w:rPr>
          <w:rFonts w:eastAsia="Times New Roman" w:cstheme="minorHAnsi"/>
          <w:color w:val="000000"/>
        </w:rPr>
        <w:t xml:space="preserve"> qui </w:t>
      </w:r>
      <w:proofErr w:type="spellStart"/>
      <w:r w:rsidRPr="00AB21A3">
        <w:rPr>
          <w:rFonts w:eastAsia="Times New Roman" w:cstheme="minorHAnsi"/>
          <w:color w:val="000000"/>
        </w:rPr>
        <w:t>concerne</w:t>
      </w:r>
      <w:proofErr w:type="spellEnd"/>
      <w:r w:rsidRPr="00AB21A3">
        <w:rPr>
          <w:rFonts w:eastAsia="Times New Roman" w:cstheme="minorHAnsi"/>
          <w:color w:val="000000"/>
        </w:rPr>
        <w:t xml:space="preserve"> </w:t>
      </w:r>
      <w:proofErr w:type="spellStart"/>
      <w:r w:rsidRPr="00AB21A3">
        <w:rPr>
          <w:rFonts w:eastAsia="Times New Roman" w:cstheme="minorHAnsi"/>
          <w:color w:val="000000"/>
        </w:rPr>
        <w:t>l’identification</w:t>
      </w:r>
      <w:proofErr w:type="spellEnd"/>
      <w:r w:rsidRPr="00AB21A3">
        <w:rPr>
          <w:rFonts w:eastAsia="Times New Roman" w:cstheme="minorHAnsi"/>
          <w:color w:val="000000"/>
        </w:rPr>
        <w:t xml:space="preserve"> des </w:t>
      </w:r>
      <w:proofErr w:type="spellStart"/>
      <w:r w:rsidRPr="00AB21A3">
        <w:rPr>
          <w:rFonts w:eastAsia="Times New Roman" w:cstheme="minorHAnsi"/>
          <w:color w:val="000000"/>
        </w:rPr>
        <w:t>effets</w:t>
      </w:r>
      <w:proofErr w:type="spellEnd"/>
      <w:r w:rsidRPr="00AB21A3">
        <w:rPr>
          <w:rFonts w:eastAsia="Times New Roman" w:cstheme="minorHAnsi"/>
          <w:color w:val="000000"/>
        </w:rPr>
        <w:t xml:space="preserve"> </w:t>
      </w:r>
      <w:proofErr w:type="spellStart"/>
      <w:r w:rsidRPr="00AB21A3">
        <w:rPr>
          <w:rFonts w:eastAsia="Times New Roman" w:cstheme="minorHAnsi"/>
          <w:color w:val="000000"/>
        </w:rPr>
        <w:t>imprévus</w:t>
      </w:r>
      <w:proofErr w:type="spellEnd"/>
      <w:r w:rsidRPr="00AB21A3">
        <w:rPr>
          <w:rFonts w:eastAsia="Times New Roman" w:cstheme="minorHAnsi"/>
          <w:color w:val="000000"/>
        </w:rPr>
        <w:t xml:space="preserve">, </w:t>
      </w:r>
      <w:proofErr w:type="spellStart"/>
      <w:r w:rsidRPr="00AB21A3">
        <w:rPr>
          <w:rFonts w:eastAsia="Times New Roman" w:cstheme="minorHAnsi"/>
          <w:color w:val="000000"/>
        </w:rPr>
        <w:t>qu'ils</w:t>
      </w:r>
      <w:proofErr w:type="spellEnd"/>
      <w:r w:rsidRPr="00AB21A3">
        <w:rPr>
          <w:rFonts w:eastAsia="Times New Roman" w:cstheme="minorHAnsi"/>
          <w:color w:val="000000"/>
        </w:rPr>
        <w:t xml:space="preserve"> </w:t>
      </w:r>
      <w:proofErr w:type="spellStart"/>
      <w:r w:rsidRPr="00AB21A3">
        <w:rPr>
          <w:rFonts w:eastAsia="Times New Roman" w:cstheme="minorHAnsi"/>
          <w:color w:val="000000"/>
        </w:rPr>
        <w:t>soient</w:t>
      </w:r>
      <w:proofErr w:type="spellEnd"/>
      <w:r w:rsidRPr="00AB21A3">
        <w:rPr>
          <w:rFonts w:eastAsia="Times New Roman" w:cstheme="minorHAnsi"/>
          <w:color w:val="000000"/>
        </w:rPr>
        <w:t xml:space="preserve"> </w:t>
      </w:r>
      <w:proofErr w:type="spellStart"/>
      <w:r w:rsidRPr="00AB21A3">
        <w:rPr>
          <w:rFonts w:eastAsia="Times New Roman" w:cstheme="minorHAnsi"/>
          <w:color w:val="000000"/>
        </w:rPr>
        <w:t>négatifs</w:t>
      </w:r>
      <w:proofErr w:type="spellEnd"/>
      <w:r w:rsidRPr="00AB21A3">
        <w:rPr>
          <w:rFonts w:eastAsia="Times New Roman" w:cstheme="minorHAnsi"/>
          <w:color w:val="000000"/>
        </w:rPr>
        <w:t xml:space="preserve"> </w:t>
      </w:r>
      <w:proofErr w:type="spellStart"/>
      <w:r w:rsidRPr="00AB21A3">
        <w:rPr>
          <w:rFonts w:eastAsia="Times New Roman" w:cstheme="minorHAnsi"/>
          <w:color w:val="000000"/>
        </w:rPr>
        <w:t>ou</w:t>
      </w:r>
      <w:proofErr w:type="spellEnd"/>
      <w:r w:rsidRPr="00AB21A3">
        <w:rPr>
          <w:rFonts w:eastAsia="Times New Roman" w:cstheme="minorHAnsi"/>
          <w:color w:val="000000"/>
        </w:rPr>
        <w:t xml:space="preserve"> </w:t>
      </w:r>
      <w:proofErr w:type="spellStart"/>
      <w:r w:rsidRPr="00AB21A3">
        <w:rPr>
          <w:rFonts w:eastAsia="Times New Roman" w:cstheme="minorHAnsi"/>
          <w:color w:val="000000"/>
        </w:rPr>
        <w:t>positifs</w:t>
      </w:r>
      <w:proofErr w:type="spellEnd"/>
      <w:r w:rsidRPr="00AB21A3">
        <w:rPr>
          <w:rFonts w:eastAsia="Times New Roman" w:cstheme="minorHAnsi"/>
          <w:color w:val="000000"/>
        </w:rPr>
        <w:t xml:space="preserve">. </w:t>
      </w:r>
      <w:proofErr w:type="spellStart"/>
      <w:proofErr w:type="gramStart"/>
      <w:r w:rsidRPr="00AB21A3">
        <w:rPr>
          <w:rFonts w:eastAsia="Times New Roman" w:cstheme="minorHAnsi"/>
          <w:color w:val="000000"/>
        </w:rPr>
        <w:t>Cet</w:t>
      </w:r>
      <w:proofErr w:type="spellEnd"/>
      <w:proofErr w:type="gramEnd"/>
      <w:r w:rsidRPr="00AB21A3">
        <w:rPr>
          <w:rFonts w:eastAsia="Times New Roman" w:cstheme="minorHAnsi"/>
          <w:color w:val="000000"/>
        </w:rPr>
        <w:t xml:space="preserve"> article utilise</w:t>
      </w:r>
      <w:r w:rsidRPr="00AB21A3">
        <w:rPr>
          <w:rFonts w:eastAsia="Times New Roman" w:cstheme="minorHAnsi"/>
          <w:color w:val="000000"/>
        </w:rPr>
        <w:br/>
        <w:t xml:space="preserve">des </w:t>
      </w:r>
      <w:proofErr w:type="spellStart"/>
      <w:r w:rsidRPr="00AB21A3">
        <w:rPr>
          <w:rFonts w:eastAsia="Times New Roman" w:cstheme="minorHAnsi"/>
          <w:color w:val="000000"/>
        </w:rPr>
        <w:t>données</w:t>
      </w:r>
      <w:proofErr w:type="spellEnd"/>
      <w:r w:rsidRPr="00AB21A3">
        <w:rPr>
          <w:rFonts w:eastAsia="Times New Roman" w:cstheme="minorHAnsi"/>
          <w:color w:val="000000"/>
        </w:rPr>
        <w:t xml:space="preserve"> </w:t>
      </w:r>
      <w:proofErr w:type="spellStart"/>
      <w:r w:rsidRPr="00AB21A3">
        <w:rPr>
          <w:rFonts w:eastAsia="Times New Roman" w:cstheme="minorHAnsi"/>
          <w:color w:val="000000"/>
        </w:rPr>
        <w:t>provenant</w:t>
      </w:r>
      <w:proofErr w:type="spellEnd"/>
      <w:r w:rsidRPr="00AB21A3">
        <w:rPr>
          <w:rFonts w:eastAsia="Times New Roman" w:cstheme="minorHAnsi"/>
          <w:color w:val="000000"/>
        </w:rPr>
        <w:t xml:space="preserve"> d’un </w:t>
      </w:r>
      <w:proofErr w:type="spellStart"/>
      <w:r w:rsidRPr="00AB21A3">
        <w:rPr>
          <w:rFonts w:eastAsia="Times New Roman" w:cstheme="minorHAnsi"/>
          <w:color w:val="000000"/>
        </w:rPr>
        <w:t>colloque</w:t>
      </w:r>
      <w:proofErr w:type="spellEnd"/>
      <w:r w:rsidRPr="00AB21A3">
        <w:rPr>
          <w:rFonts w:eastAsia="Times New Roman" w:cstheme="minorHAnsi"/>
          <w:color w:val="000000"/>
        </w:rPr>
        <w:t xml:space="preserve"> avec des </w:t>
      </w:r>
      <w:proofErr w:type="spellStart"/>
      <w:r w:rsidRPr="00AB21A3">
        <w:rPr>
          <w:rFonts w:eastAsia="Times New Roman" w:cstheme="minorHAnsi"/>
          <w:color w:val="000000"/>
        </w:rPr>
        <w:t>décideurs</w:t>
      </w:r>
      <w:proofErr w:type="spellEnd"/>
      <w:r w:rsidRPr="00AB21A3">
        <w:rPr>
          <w:rFonts w:eastAsia="Times New Roman" w:cstheme="minorHAnsi"/>
          <w:color w:val="000000"/>
        </w:rPr>
        <w:t xml:space="preserve"> </w:t>
      </w:r>
      <w:proofErr w:type="spellStart"/>
      <w:r w:rsidRPr="00AB21A3">
        <w:rPr>
          <w:rFonts w:eastAsia="Times New Roman" w:cstheme="minorHAnsi"/>
          <w:color w:val="000000"/>
        </w:rPr>
        <w:t>politiques</w:t>
      </w:r>
      <w:proofErr w:type="spellEnd"/>
      <w:r w:rsidRPr="00AB21A3">
        <w:rPr>
          <w:rFonts w:eastAsia="Times New Roman" w:cstheme="minorHAnsi"/>
          <w:color w:val="000000"/>
        </w:rPr>
        <w:t xml:space="preserve"> et les </w:t>
      </w:r>
      <w:proofErr w:type="spellStart"/>
      <w:r w:rsidRPr="00AB21A3">
        <w:rPr>
          <w:rFonts w:eastAsia="Times New Roman" w:cstheme="minorHAnsi"/>
          <w:color w:val="000000"/>
        </w:rPr>
        <w:t>valuateurs</w:t>
      </w:r>
      <w:proofErr w:type="spellEnd"/>
      <w:r w:rsidRPr="00AB21A3">
        <w:rPr>
          <w:rFonts w:eastAsia="Times New Roman" w:cstheme="minorHAnsi"/>
          <w:color w:val="000000"/>
        </w:rPr>
        <w:t xml:space="preserve"> sur </w:t>
      </w:r>
      <w:proofErr w:type="spellStart"/>
      <w:r w:rsidRPr="00AB21A3">
        <w:rPr>
          <w:rFonts w:eastAsia="Times New Roman" w:cstheme="minorHAnsi"/>
          <w:color w:val="000000"/>
        </w:rPr>
        <w:t>l’évaluation</w:t>
      </w:r>
      <w:proofErr w:type="spellEnd"/>
      <w:r w:rsidRPr="00AB21A3">
        <w:rPr>
          <w:rFonts w:eastAsia="Times New Roman" w:cstheme="minorHAnsi"/>
          <w:color w:val="000000"/>
        </w:rPr>
        <w:t xml:space="preserve"> des </w:t>
      </w:r>
      <w:proofErr w:type="spellStart"/>
      <w:r w:rsidRPr="00AB21A3">
        <w:rPr>
          <w:rFonts w:eastAsia="Times New Roman" w:cstheme="minorHAnsi"/>
          <w:color w:val="000000"/>
        </w:rPr>
        <w:t>effets</w:t>
      </w:r>
      <w:proofErr w:type="spellEnd"/>
      <w:r w:rsidRPr="00AB21A3">
        <w:rPr>
          <w:rFonts w:eastAsia="Times New Roman" w:cstheme="minorHAnsi"/>
          <w:color w:val="000000"/>
        </w:rPr>
        <w:t xml:space="preserve"> </w:t>
      </w:r>
      <w:proofErr w:type="spellStart"/>
      <w:r w:rsidRPr="00AB21A3">
        <w:rPr>
          <w:rFonts w:eastAsia="Times New Roman" w:cstheme="minorHAnsi"/>
          <w:color w:val="000000"/>
        </w:rPr>
        <w:t>imprévus</w:t>
      </w:r>
      <w:proofErr w:type="spellEnd"/>
      <w:r w:rsidRPr="00AB21A3">
        <w:rPr>
          <w:rFonts w:eastAsia="Times New Roman" w:cstheme="minorHAnsi"/>
          <w:color w:val="000000"/>
        </w:rPr>
        <w:t xml:space="preserve">. Nous </w:t>
      </w:r>
      <w:proofErr w:type="spellStart"/>
      <w:r w:rsidRPr="00AB21A3">
        <w:rPr>
          <w:rFonts w:eastAsia="Times New Roman" w:cstheme="minorHAnsi"/>
          <w:color w:val="000000"/>
        </w:rPr>
        <w:t>identifions</w:t>
      </w:r>
      <w:proofErr w:type="spellEnd"/>
      <w:r w:rsidRPr="00AB21A3">
        <w:rPr>
          <w:rFonts w:eastAsia="Times New Roman" w:cstheme="minorHAnsi"/>
          <w:color w:val="000000"/>
        </w:rPr>
        <w:t xml:space="preserve"> </w:t>
      </w:r>
      <w:proofErr w:type="spellStart"/>
      <w:r w:rsidRPr="00AB21A3">
        <w:rPr>
          <w:rFonts w:eastAsia="Times New Roman" w:cstheme="minorHAnsi"/>
          <w:color w:val="000000"/>
        </w:rPr>
        <w:t>trois</w:t>
      </w:r>
      <w:proofErr w:type="spellEnd"/>
      <w:r w:rsidRPr="00AB21A3">
        <w:rPr>
          <w:rFonts w:eastAsia="Times New Roman" w:cstheme="minorHAnsi"/>
          <w:color w:val="000000"/>
        </w:rPr>
        <w:t xml:space="preserve"> </w:t>
      </w:r>
      <w:proofErr w:type="spellStart"/>
      <w:r w:rsidRPr="00AB21A3">
        <w:rPr>
          <w:rFonts w:eastAsia="Times New Roman" w:cstheme="minorHAnsi"/>
          <w:color w:val="000000"/>
        </w:rPr>
        <w:t>défis</w:t>
      </w:r>
      <w:proofErr w:type="spellEnd"/>
      <w:r w:rsidRPr="00AB21A3">
        <w:rPr>
          <w:rFonts w:eastAsia="Times New Roman" w:cstheme="minorHAnsi"/>
          <w:color w:val="000000"/>
        </w:rPr>
        <w:t xml:space="preserve"> </w:t>
      </w:r>
      <w:proofErr w:type="spellStart"/>
      <w:r w:rsidRPr="00AB21A3">
        <w:rPr>
          <w:rFonts w:eastAsia="Times New Roman" w:cstheme="minorHAnsi"/>
          <w:color w:val="000000"/>
        </w:rPr>
        <w:t>principaux</w:t>
      </w:r>
      <w:proofErr w:type="spellEnd"/>
      <w:r w:rsidRPr="00AB21A3">
        <w:rPr>
          <w:rFonts w:eastAsia="Times New Roman" w:cstheme="minorHAnsi"/>
          <w:color w:val="000000"/>
        </w:rPr>
        <w:t xml:space="preserve"> pour les </w:t>
      </w:r>
      <w:proofErr w:type="spellStart"/>
      <w:r w:rsidRPr="00AB21A3">
        <w:rPr>
          <w:rFonts w:eastAsia="Times New Roman" w:cstheme="minorHAnsi"/>
          <w:color w:val="000000"/>
        </w:rPr>
        <w:t>décideurs</w:t>
      </w:r>
      <w:proofErr w:type="spellEnd"/>
      <w:r w:rsidRPr="00AB21A3">
        <w:rPr>
          <w:rFonts w:eastAsia="Times New Roman" w:cstheme="minorHAnsi"/>
          <w:color w:val="000000"/>
        </w:rPr>
        <w:t xml:space="preserve"> </w:t>
      </w:r>
      <w:proofErr w:type="spellStart"/>
      <w:r w:rsidRPr="00AB21A3">
        <w:rPr>
          <w:rFonts w:eastAsia="Times New Roman" w:cstheme="minorHAnsi"/>
          <w:color w:val="000000"/>
        </w:rPr>
        <w:t>politiques</w:t>
      </w:r>
      <w:proofErr w:type="spellEnd"/>
      <w:r w:rsidRPr="00AB21A3">
        <w:rPr>
          <w:rFonts w:eastAsia="Times New Roman" w:cstheme="minorHAnsi"/>
          <w:color w:val="000000"/>
        </w:rPr>
        <w:t xml:space="preserve"> </w:t>
      </w:r>
      <w:proofErr w:type="gramStart"/>
      <w:r w:rsidRPr="00AB21A3">
        <w:rPr>
          <w:rFonts w:eastAsia="Times New Roman" w:cstheme="minorHAnsi"/>
          <w:color w:val="000000"/>
        </w:rPr>
        <w:t>et</w:t>
      </w:r>
      <w:proofErr w:type="gramEnd"/>
      <w:r w:rsidRPr="00AB21A3">
        <w:rPr>
          <w:rFonts w:eastAsia="Times New Roman" w:cstheme="minorHAnsi"/>
          <w:color w:val="000000"/>
        </w:rPr>
        <w:t xml:space="preserve"> les </w:t>
      </w:r>
      <w:proofErr w:type="spellStart"/>
      <w:r w:rsidRPr="00AB21A3">
        <w:rPr>
          <w:rFonts w:eastAsia="Times New Roman" w:cstheme="minorHAnsi"/>
          <w:color w:val="000000"/>
        </w:rPr>
        <w:t>évaluateurs</w:t>
      </w:r>
      <w:proofErr w:type="spellEnd"/>
      <w:r w:rsidRPr="00AB21A3">
        <w:rPr>
          <w:rFonts w:eastAsia="Times New Roman" w:cstheme="minorHAnsi"/>
          <w:color w:val="000000"/>
        </w:rPr>
        <w:t xml:space="preserve">: identifier et </w:t>
      </w:r>
      <w:proofErr w:type="spellStart"/>
      <w:r w:rsidRPr="00AB21A3">
        <w:rPr>
          <w:rFonts w:eastAsia="Times New Roman" w:cstheme="minorHAnsi"/>
          <w:color w:val="000000"/>
        </w:rPr>
        <w:t>évaluer</w:t>
      </w:r>
      <w:proofErr w:type="spellEnd"/>
      <w:r w:rsidRPr="00AB21A3">
        <w:rPr>
          <w:rFonts w:eastAsia="Times New Roman" w:cstheme="minorHAnsi"/>
          <w:color w:val="000000"/>
        </w:rPr>
        <w:t xml:space="preserve"> les </w:t>
      </w:r>
      <w:proofErr w:type="spellStart"/>
      <w:r w:rsidRPr="00AB21A3">
        <w:rPr>
          <w:rFonts w:eastAsia="Times New Roman" w:cstheme="minorHAnsi"/>
          <w:color w:val="000000"/>
        </w:rPr>
        <w:t>effets</w:t>
      </w:r>
      <w:proofErr w:type="spellEnd"/>
      <w:r w:rsidRPr="00AB21A3">
        <w:rPr>
          <w:rFonts w:eastAsia="Times New Roman" w:cstheme="minorHAnsi"/>
          <w:color w:val="000000"/>
        </w:rPr>
        <w:t xml:space="preserve"> </w:t>
      </w:r>
      <w:proofErr w:type="spellStart"/>
      <w:r w:rsidRPr="00AB21A3">
        <w:rPr>
          <w:rFonts w:eastAsia="Times New Roman" w:cstheme="minorHAnsi"/>
          <w:color w:val="000000"/>
        </w:rPr>
        <w:t>imprévus</w:t>
      </w:r>
      <w:proofErr w:type="spellEnd"/>
      <w:r w:rsidRPr="00AB21A3">
        <w:rPr>
          <w:rFonts w:eastAsia="Times New Roman" w:cstheme="minorHAnsi"/>
          <w:color w:val="000000"/>
        </w:rPr>
        <w:t xml:space="preserve">, les </w:t>
      </w:r>
      <w:proofErr w:type="spellStart"/>
      <w:r w:rsidRPr="00AB21A3">
        <w:rPr>
          <w:rFonts w:eastAsia="Times New Roman" w:cstheme="minorHAnsi"/>
          <w:color w:val="000000"/>
        </w:rPr>
        <w:t>éviter</w:t>
      </w:r>
      <w:proofErr w:type="spellEnd"/>
      <w:r w:rsidRPr="00AB21A3">
        <w:rPr>
          <w:rFonts w:eastAsia="Times New Roman" w:cstheme="minorHAnsi"/>
          <w:color w:val="000000"/>
        </w:rPr>
        <w:t xml:space="preserve">, et les </w:t>
      </w:r>
      <w:proofErr w:type="spellStart"/>
      <w:r w:rsidRPr="00AB21A3">
        <w:rPr>
          <w:rFonts w:eastAsia="Times New Roman" w:cstheme="minorHAnsi"/>
          <w:color w:val="000000"/>
        </w:rPr>
        <w:t>expliquer</w:t>
      </w:r>
      <w:proofErr w:type="spellEnd"/>
      <w:r w:rsidRPr="00AB21A3">
        <w:rPr>
          <w:rFonts w:eastAsia="Times New Roman" w:cstheme="minorHAnsi"/>
          <w:color w:val="000000"/>
        </w:rPr>
        <w:t xml:space="preserve">. Nous </w:t>
      </w:r>
      <w:proofErr w:type="spellStart"/>
      <w:r w:rsidRPr="00AB21A3">
        <w:rPr>
          <w:rFonts w:eastAsia="Times New Roman" w:cstheme="minorHAnsi"/>
          <w:color w:val="000000"/>
        </w:rPr>
        <w:t>examinons</w:t>
      </w:r>
      <w:proofErr w:type="spellEnd"/>
      <w:r w:rsidRPr="00AB21A3">
        <w:rPr>
          <w:rFonts w:eastAsia="Times New Roman" w:cstheme="minorHAnsi"/>
          <w:color w:val="000000"/>
        </w:rPr>
        <w:t xml:space="preserve"> les questions </w:t>
      </w:r>
      <w:proofErr w:type="spellStart"/>
      <w:r w:rsidRPr="00AB21A3">
        <w:rPr>
          <w:rFonts w:eastAsia="Times New Roman" w:cstheme="minorHAnsi"/>
          <w:color w:val="000000"/>
        </w:rPr>
        <w:t>pratiques</w:t>
      </w:r>
      <w:proofErr w:type="spellEnd"/>
      <w:r w:rsidRPr="00AB21A3">
        <w:rPr>
          <w:rFonts w:eastAsia="Times New Roman" w:cstheme="minorHAnsi"/>
          <w:color w:val="000000"/>
        </w:rPr>
        <w:t xml:space="preserve">, </w:t>
      </w:r>
      <w:proofErr w:type="spellStart"/>
      <w:r w:rsidRPr="00AB21A3">
        <w:rPr>
          <w:rFonts w:eastAsia="Times New Roman" w:cstheme="minorHAnsi"/>
          <w:color w:val="000000"/>
        </w:rPr>
        <w:t>politiques</w:t>
      </w:r>
      <w:proofErr w:type="spellEnd"/>
      <w:r w:rsidRPr="00AB21A3">
        <w:rPr>
          <w:rFonts w:eastAsia="Times New Roman" w:cstheme="minorHAnsi"/>
          <w:color w:val="000000"/>
        </w:rPr>
        <w:t xml:space="preserve"> </w:t>
      </w:r>
      <w:proofErr w:type="gramStart"/>
      <w:r w:rsidRPr="00AB21A3">
        <w:rPr>
          <w:rFonts w:eastAsia="Times New Roman" w:cstheme="minorHAnsi"/>
          <w:color w:val="000000"/>
        </w:rPr>
        <w:t>et</w:t>
      </w:r>
      <w:proofErr w:type="gramEnd"/>
      <w:r w:rsidRPr="00AB21A3">
        <w:rPr>
          <w:rFonts w:eastAsia="Times New Roman" w:cstheme="minorHAnsi"/>
          <w:color w:val="000000"/>
        </w:rPr>
        <w:t xml:space="preserve"> </w:t>
      </w:r>
      <w:proofErr w:type="spellStart"/>
      <w:r w:rsidRPr="00AB21A3">
        <w:rPr>
          <w:rFonts w:eastAsia="Times New Roman" w:cstheme="minorHAnsi"/>
          <w:color w:val="000000"/>
        </w:rPr>
        <w:t>éthiques</w:t>
      </w:r>
      <w:proofErr w:type="spellEnd"/>
      <w:r w:rsidRPr="00AB21A3">
        <w:rPr>
          <w:rFonts w:eastAsia="Times New Roman" w:cstheme="minorHAnsi"/>
          <w:color w:val="000000"/>
        </w:rPr>
        <w:t xml:space="preserve"> pour </w:t>
      </w:r>
      <w:proofErr w:type="spellStart"/>
      <w:r w:rsidRPr="00AB21A3">
        <w:rPr>
          <w:rFonts w:eastAsia="Times New Roman" w:cstheme="minorHAnsi"/>
          <w:color w:val="000000"/>
        </w:rPr>
        <w:t>chaque</w:t>
      </w:r>
      <w:proofErr w:type="spellEnd"/>
      <w:r w:rsidRPr="00AB21A3">
        <w:rPr>
          <w:rFonts w:eastAsia="Times New Roman" w:cstheme="minorHAnsi"/>
          <w:color w:val="000000"/>
        </w:rPr>
        <w:t xml:space="preserve"> </w:t>
      </w:r>
      <w:proofErr w:type="spellStart"/>
      <w:r w:rsidRPr="00AB21A3">
        <w:rPr>
          <w:rFonts w:eastAsia="Times New Roman" w:cstheme="minorHAnsi"/>
          <w:color w:val="000000"/>
        </w:rPr>
        <w:t>défi</w:t>
      </w:r>
      <w:proofErr w:type="spellEnd"/>
      <w:r w:rsidRPr="00AB21A3">
        <w:rPr>
          <w:rFonts w:eastAsia="Times New Roman" w:cstheme="minorHAnsi"/>
          <w:color w:val="000000"/>
        </w:rPr>
        <w:t xml:space="preserve">, et </w:t>
      </w:r>
      <w:proofErr w:type="spellStart"/>
      <w:r w:rsidRPr="00AB21A3">
        <w:rPr>
          <w:rFonts w:eastAsia="Times New Roman" w:cstheme="minorHAnsi"/>
          <w:color w:val="000000"/>
        </w:rPr>
        <w:t>proposons</w:t>
      </w:r>
      <w:proofErr w:type="spellEnd"/>
      <w:r w:rsidRPr="00AB21A3">
        <w:rPr>
          <w:rFonts w:eastAsia="Times New Roman" w:cstheme="minorHAnsi"/>
          <w:color w:val="000000"/>
        </w:rPr>
        <w:t xml:space="preserve"> des </w:t>
      </w:r>
      <w:proofErr w:type="spellStart"/>
      <w:r w:rsidRPr="00AB21A3">
        <w:rPr>
          <w:rFonts w:eastAsia="Times New Roman" w:cstheme="minorHAnsi"/>
          <w:color w:val="000000"/>
        </w:rPr>
        <w:t>recommandations</w:t>
      </w:r>
      <w:proofErr w:type="spellEnd"/>
      <w:r w:rsidRPr="00AB21A3">
        <w:rPr>
          <w:rFonts w:eastAsia="Times New Roman" w:cstheme="minorHAnsi"/>
          <w:color w:val="000000"/>
        </w:rPr>
        <w:t xml:space="preserve"> pour les </w:t>
      </w:r>
      <w:proofErr w:type="spellStart"/>
      <w:r w:rsidRPr="00AB21A3">
        <w:rPr>
          <w:rFonts w:eastAsia="Times New Roman" w:cstheme="minorHAnsi"/>
          <w:color w:val="000000"/>
        </w:rPr>
        <w:t>évaluateurs</w:t>
      </w:r>
      <w:proofErr w:type="spellEnd"/>
      <w:r w:rsidRPr="00AB21A3">
        <w:rPr>
          <w:rFonts w:eastAsia="Times New Roman" w:cstheme="minorHAnsi"/>
          <w:color w:val="000000"/>
        </w:rPr>
        <w:t xml:space="preserve"> qui </w:t>
      </w:r>
      <w:proofErr w:type="spellStart"/>
      <w:r w:rsidRPr="00AB21A3">
        <w:rPr>
          <w:rFonts w:eastAsia="Times New Roman" w:cstheme="minorHAnsi"/>
          <w:color w:val="000000"/>
        </w:rPr>
        <w:t>souhaitent</w:t>
      </w:r>
      <w:proofErr w:type="spellEnd"/>
      <w:r w:rsidRPr="00AB21A3">
        <w:rPr>
          <w:rFonts w:eastAsia="Times New Roman" w:cstheme="minorHAnsi"/>
          <w:color w:val="000000"/>
        </w:rPr>
        <w:t xml:space="preserve"> </w:t>
      </w:r>
      <w:proofErr w:type="spellStart"/>
      <w:r w:rsidRPr="00AB21A3">
        <w:rPr>
          <w:rFonts w:eastAsia="Times New Roman" w:cstheme="minorHAnsi"/>
          <w:color w:val="000000"/>
        </w:rPr>
        <w:t>considérer</w:t>
      </w:r>
      <w:proofErr w:type="spellEnd"/>
      <w:r w:rsidRPr="00AB21A3">
        <w:rPr>
          <w:rFonts w:eastAsia="Times New Roman" w:cstheme="minorHAnsi"/>
          <w:color w:val="000000"/>
        </w:rPr>
        <w:t xml:space="preserve"> les </w:t>
      </w:r>
      <w:proofErr w:type="spellStart"/>
      <w:r w:rsidRPr="00AB21A3">
        <w:rPr>
          <w:rFonts w:eastAsia="Times New Roman" w:cstheme="minorHAnsi"/>
          <w:color w:val="000000"/>
        </w:rPr>
        <w:t>effets</w:t>
      </w:r>
      <w:proofErr w:type="spellEnd"/>
      <w:r w:rsidRPr="00AB21A3">
        <w:rPr>
          <w:rFonts w:eastAsia="Times New Roman" w:cstheme="minorHAnsi"/>
          <w:color w:val="000000"/>
        </w:rPr>
        <w:t xml:space="preserve"> </w:t>
      </w:r>
      <w:proofErr w:type="spellStart"/>
      <w:r w:rsidRPr="00AB21A3">
        <w:rPr>
          <w:rFonts w:eastAsia="Times New Roman" w:cstheme="minorHAnsi"/>
          <w:color w:val="000000"/>
        </w:rPr>
        <w:t>imprévus</w:t>
      </w:r>
      <w:proofErr w:type="spellEnd"/>
      <w:r w:rsidRPr="00AB21A3">
        <w:rPr>
          <w:rFonts w:eastAsia="Times New Roman" w:cstheme="minorHAnsi"/>
          <w:color w:val="000000"/>
        </w:rPr>
        <w:t xml:space="preserve">. </w:t>
      </w:r>
      <w:proofErr w:type="spellStart"/>
      <w:r w:rsidRPr="00AB21A3">
        <w:rPr>
          <w:rFonts w:eastAsia="Times New Roman" w:cstheme="minorHAnsi"/>
          <w:color w:val="000000"/>
        </w:rPr>
        <w:t>Premièrement</w:t>
      </w:r>
      <w:proofErr w:type="spellEnd"/>
      <w:r w:rsidRPr="00AB21A3">
        <w:rPr>
          <w:rFonts w:eastAsia="Times New Roman" w:cstheme="minorHAnsi"/>
          <w:color w:val="000000"/>
        </w:rPr>
        <w:t xml:space="preserve">, utiliser </w:t>
      </w:r>
      <w:proofErr w:type="spellStart"/>
      <w:r w:rsidRPr="00AB21A3">
        <w:rPr>
          <w:rFonts w:eastAsia="Times New Roman" w:cstheme="minorHAnsi"/>
          <w:color w:val="000000"/>
        </w:rPr>
        <w:t>une</w:t>
      </w:r>
      <w:proofErr w:type="spellEnd"/>
      <w:r w:rsidRPr="00AB21A3">
        <w:rPr>
          <w:rFonts w:eastAsia="Times New Roman" w:cstheme="minorHAnsi"/>
          <w:color w:val="000000"/>
        </w:rPr>
        <w:t xml:space="preserve"> plus </w:t>
      </w:r>
      <w:proofErr w:type="spellStart"/>
      <w:r w:rsidRPr="00AB21A3">
        <w:rPr>
          <w:rFonts w:eastAsia="Times New Roman" w:cstheme="minorHAnsi"/>
          <w:color w:val="000000"/>
        </w:rPr>
        <w:t>grande</w:t>
      </w:r>
      <w:proofErr w:type="spellEnd"/>
      <w:r w:rsidRPr="00AB21A3">
        <w:rPr>
          <w:rFonts w:eastAsia="Times New Roman" w:cstheme="minorHAnsi"/>
          <w:color w:val="000000"/>
        </w:rPr>
        <w:t xml:space="preserve"> </w:t>
      </w:r>
      <w:proofErr w:type="spellStart"/>
      <w:r w:rsidRPr="00AB21A3">
        <w:rPr>
          <w:rFonts w:eastAsia="Times New Roman" w:cstheme="minorHAnsi"/>
          <w:color w:val="000000"/>
        </w:rPr>
        <w:t>variété</w:t>
      </w:r>
      <w:proofErr w:type="spellEnd"/>
      <w:r w:rsidRPr="00AB21A3">
        <w:rPr>
          <w:rFonts w:eastAsia="Times New Roman" w:cstheme="minorHAnsi"/>
          <w:color w:val="000000"/>
        </w:rPr>
        <w:t xml:space="preserve"> de </w:t>
      </w:r>
      <w:proofErr w:type="spellStart"/>
      <w:r w:rsidRPr="00AB21A3">
        <w:rPr>
          <w:rFonts w:eastAsia="Times New Roman" w:cstheme="minorHAnsi"/>
          <w:color w:val="000000"/>
        </w:rPr>
        <w:t>méthodes</w:t>
      </w:r>
      <w:proofErr w:type="spellEnd"/>
      <w:r w:rsidRPr="00AB21A3">
        <w:rPr>
          <w:rFonts w:eastAsia="Times New Roman" w:cstheme="minorHAnsi"/>
          <w:color w:val="000000"/>
        </w:rPr>
        <w:t xml:space="preserve"> pour examiner les </w:t>
      </w:r>
      <w:proofErr w:type="spellStart"/>
      <w:r w:rsidRPr="00AB21A3">
        <w:rPr>
          <w:rFonts w:eastAsia="Times New Roman" w:cstheme="minorHAnsi"/>
          <w:color w:val="000000"/>
        </w:rPr>
        <w:t>effets</w:t>
      </w:r>
      <w:proofErr w:type="spellEnd"/>
      <w:r w:rsidRPr="00AB21A3">
        <w:rPr>
          <w:rFonts w:eastAsia="Times New Roman" w:cstheme="minorHAnsi"/>
          <w:color w:val="000000"/>
        </w:rPr>
        <w:t xml:space="preserve"> des </w:t>
      </w:r>
      <w:proofErr w:type="spellStart"/>
      <w:r w:rsidRPr="00AB21A3">
        <w:rPr>
          <w:rFonts w:eastAsia="Times New Roman" w:cstheme="minorHAnsi"/>
          <w:color w:val="000000"/>
        </w:rPr>
        <w:t>politiques</w:t>
      </w:r>
      <w:proofErr w:type="spellEnd"/>
      <w:r w:rsidRPr="00AB21A3">
        <w:rPr>
          <w:rFonts w:eastAsia="Times New Roman" w:cstheme="minorHAnsi"/>
          <w:color w:val="000000"/>
        </w:rPr>
        <w:t xml:space="preserve">; </w:t>
      </w:r>
      <w:proofErr w:type="spellStart"/>
      <w:r w:rsidRPr="00AB21A3">
        <w:rPr>
          <w:rFonts w:eastAsia="Times New Roman" w:cstheme="minorHAnsi"/>
          <w:color w:val="000000"/>
        </w:rPr>
        <w:t>deuxièmement</w:t>
      </w:r>
      <w:proofErr w:type="spellEnd"/>
      <w:r w:rsidRPr="00AB21A3">
        <w:rPr>
          <w:rFonts w:eastAsia="Times New Roman" w:cstheme="minorHAnsi"/>
          <w:color w:val="000000"/>
        </w:rPr>
        <w:t xml:space="preserve">, utiliser la </w:t>
      </w:r>
      <w:proofErr w:type="spellStart"/>
      <w:r w:rsidRPr="00AB21A3">
        <w:rPr>
          <w:rFonts w:eastAsia="Times New Roman" w:cstheme="minorHAnsi"/>
          <w:color w:val="000000"/>
        </w:rPr>
        <w:t>théorie</w:t>
      </w:r>
      <w:proofErr w:type="spellEnd"/>
      <w:r w:rsidRPr="00AB21A3">
        <w:rPr>
          <w:rFonts w:eastAsia="Times New Roman" w:cstheme="minorHAnsi"/>
          <w:color w:val="000000"/>
        </w:rPr>
        <w:t xml:space="preserve"> pour </w:t>
      </w:r>
      <w:proofErr w:type="spellStart"/>
      <w:r w:rsidRPr="00AB21A3">
        <w:rPr>
          <w:rFonts w:eastAsia="Times New Roman" w:cstheme="minorHAnsi"/>
          <w:color w:val="000000"/>
        </w:rPr>
        <w:t>planifier</w:t>
      </w:r>
      <w:proofErr w:type="spellEnd"/>
      <w:r w:rsidRPr="00AB21A3">
        <w:rPr>
          <w:rFonts w:eastAsia="Times New Roman" w:cstheme="minorHAnsi"/>
          <w:color w:val="000000"/>
        </w:rPr>
        <w:t xml:space="preserve"> </w:t>
      </w:r>
      <w:proofErr w:type="spellStart"/>
      <w:r w:rsidRPr="00AB21A3">
        <w:rPr>
          <w:rFonts w:eastAsia="Times New Roman" w:cstheme="minorHAnsi"/>
          <w:color w:val="000000"/>
        </w:rPr>
        <w:t>l’évaluation</w:t>
      </w:r>
      <w:proofErr w:type="spellEnd"/>
      <w:r w:rsidRPr="00AB21A3">
        <w:rPr>
          <w:rFonts w:eastAsia="Times New Roman" w:cstheme="minorHAnsi"/>
          <w:color w:val="000000"/>
        </w:rPr>
        <w:t xml:space="preserve">; </w:t>
      </w:r>
      <w:proofErr w:type="gramStart"/>
      <w:r w:rsidRPr="00AB21A3">
        <w:rPr>
          <w:rFonts w:eastAsia="Times New Roman" w:cstheme="minorHAnsi"/>
          <w:color w:val="000000"/>
        </w:rPr>
        <w:t>et</w:t>
      </w:r>
      <w:proofErr w:type="gramEnd"/>
      <w:r w:rsidRPr="00AB21A3">
        <w:rPr>
          <w:rFonts w:eastAsia="Times New Roman" w:cstheme="minorHAnsi"/>
          <w:color w:val="000000"/>
        </w:rPr>
        <w:t xml:space="preserve"> </w:t>
      </w:r>
      <w:proofErr w:type="spellStart"/>
      <w:r w:rsidRPr="00AB21A3">
        <w:rPr>
          <w:rFonts w:eastAsia="Times New Roman" w:cstheme="minorHAnsi"/>
          <w:color w:val="000000"/>
        </w:rPr>
        <w:t>troisièmement</w:t>
      </w:r>
      <w:proofErr w:type="spellEnd"/>
      <w:r w:rsidRPr="00AB21A3">
        <w:rPr>
          <w:rFonts w:eastAsia="Times New Roman" w:cstheme="minorHAnsi"/>
          <w:color w:val="000000"/>
        </w:rPr>
        <w:t xml:space="preserve">, </w:t>
      </w:r>
      <w:proofErr w:type="spellStart"/>
      <w:r w:rsidRPr="00AB21A3">
        <w:rPr>
          <w:rFonts w:eastAsia="Times New Roman" w:cstheme="minorHAnsi"/>
          <w:color w:val="000000"/>
        </w:rPr>
        <w:t>discuter</w:t>
      </w:r>
      <w:proofErr w:type="spellEnd"/>
      <w:r w:rsidRPr="00AB21A3">
        <w:rPr>
          <w:rFonts w:eastAsia="Times New Roman" w:cstheme="minorHAnsi"/>
          <w:color w:val="000000"/>
        </w:rPr>
        <w:t xml:space="preserve"> les </w:t>
      </w:r>
      <w:proofErr w:type="spellStart"/>
      <w:r w:rsidRPr="00AB21A3">
        <w:rPr>
          <w:rFonts w:eastAsia="Times New Roman" w:cstheme="minorHAnsi"/>
          <w:color w:val="000000"/>
        </w:rPr>
        <w:t>méthodes</w:t>
      </w:r>
      <w:proofErr w:type="spellEnd"/>
      <w:r w:rsidRPr="00AB21A3">
        <w:rPr>
          <w:rFonts w:eastAsia="Times New Roman" w:cstheme="minorHAnsi"/>
          <w:color w:val="000000"/>
        </w:rPr>
        <w:t xml:space="preserve"> et la </w:t>
      </w:r>
      <w:proofErr w:type="spellStart"/>
      <w:r w:rsidRPr="00AB21A3">
        <w:rPr>
          <w:rFonts w:eastAsia="Times New Roman" w:cstheme="minorHAnsi"/>
          <w:color w:val="000000"/>
        </w:rPr>
        <w:t>théorie</w:t>
      </w:r>
      <w:proofErr w:type="spellEnd"/>
      <w:r w:rsidRPr="00AB21A3">
        <w:rPr>
          <w:rFonts w:eastAsia="Times New Roman" w:cstheme="minorHAnsi"/>
          <w:color w:val="000000"/>
        </w:rPr>
        <w:t xml:space="preserve"> avec les parties </w:t>
      </w:r>
      <w:proofErr w:type="spellStart"/>
      <w:r w:rsidRPr="00AB21A3">
        <w:rPr>
          <w:rFonts w:eastAsia="Times New Roman" w:cstheme="minorHAnsi"/>
          <w:color w:val="000000"/>
        </w:rPr>
        <w:t>prenantes</w:t>
      </w:r>
      <w:proofErr w:type="spellEnd"/>
      <w:r w:rsidRPr="00AB21A3">
        <w:rPr>
          <w:rFonts w:eastAsia="Times New Roman" w:cstheme="minorHAnsi"/>
          <w:color w:val="000000"/>
        </w:rPr>
        <w:t xml:space="preserve"> pour les </w:t>
      </w:r>
      <w:proofErr w:type="spellStart"/>
      <w:r w:rsidRPr="00AB21A3">
        <w:rPr>
          <w:rFonts w:eastAsia="Times New Roman" w:cstheme="minorHAnsi"/>
          <w:color w:val="000000"/>
        </w:rPr>
        <w:t>rendre</w:t>
      </w:r>
      <w:proofErr w:type="spellEnd"/>
      <w:r w:rsidRPr="00AB21A3">
        <w:rPr>
          <w:rFonts w:eastAsia="Times New Roman" w:cstheme="minorHAnsi"/>
          <w:color w:val="000000"/>
        </w:rPr>
        <w:t xml:space="preserve"> </w:t>
      </w:r>
      <w:proofErr w:type="spellStart"/>
      <w:r w:rsidRPr="00AB21A3">
        <w:rPr>
          <w:rFonts w:eastAsia="Times New Roman" w:cstheme="minorHAnsi"/>
          <w:color w:val="000000"/>
        </w:rPr>
        <w:t>aussi</w:t>
      </w:r>
      <w:proofErr w:type="spellEnd"/>
      <w:r w:rsidRPr="00AB21A3">
        <w:rPr>
          <w:rFonts w:eastAsia="Times New Roman" w:cstheme="minorHAnsi"/>
          <w:color w:val="000000"/>
        </w:rPr>
        <w:t xml:space="preserve"> </w:t>
      </w:r>
      <w:proofErr w:type="spellStart"/>
      <w:r w:rsidRPr="00AB21A3">
        <w:rPr>
          <w:rFonts w:eastAsia="Times New Roman" w:cstheme="minorHAnsi"/>
          <w:color w:val="000000"/>
        </w:rPr>
        <w:t>utiles</w:t>
      </w:r>
      <w:proofErr w:type="spellEnd"/>
      <w:r w:rsidRPr="00AB21A3">
        <w:rPr>
          <w:rFonts w:eastAsia="Times New Roman" w:cstheme="minorHAnsi"/>
          <w:color w:val="000000"/>
        </w:rPr>
        <w:t xml:space="preserve"> que possible. Nous </w:t>
      </w:r>
      <w:proofErr w:type="spellStart"/>
      <w:r w:rsidRPr="00AB21A3">
        <w:rPr>
          <w:rFonts w:eastAsia="Times New Roman" w:cstheme="minorHAnsi"/>
          <w:color w:val="000000"/>
        </w:rPr>
        <w:t>offrons</w:t>
      </w:r>
      <w:proofErr w:type="spellEnd"/>
      <w:r w:rsidRPr="00AB21A3">
        <w:rPr>
          <w:rFonts w:eastAsia="Times New Roman" w:cstheme="minorHAnsi"/>
          <w:color w:val="000000"/>
        </w:rPr>
        <w:t xml:space="preserve"> de </w:t>
      </w:r>
      <w:proofErr w:type="spellStart"/>
      <w:r w:rsidRPr="00AB21A3">
        <w:rPr>
          <w:rFonts w:eastAsia="Times New Roman" w:cstheme="minorHAnsi"/>
          <w:color w:val="000000"/>
        </w:rPr>
        <w:t>nouvelles</w:t>
      </w:r>
      <w:proofErr w:type="spellEnd"/>
      <w:r w:rsidRPr="00AB21A3">
        <w:rPr>
          <w:rFonts w:eastAsia="Times New Roman" w:cstheme="minorHAnsi"/>
          <w:color w:val="000000"/>
        </w:rPr>
        <w:t xml:space="preserve"> perspectives informant des </w:t>
      </w:r>
      <w:proofErr w:type="spellStart"/>
      <w:r w:rsidRPr="00AB21A3">
        <w:rPr>
          <w:rFonts w:eastAsia="Times New Roman" w:cstheme="minorHAnsi"/>
          <w:color w:val="000000"/>
        </w:rPr>
        <w:t>débats</w:t>
      </w:r>
      <w:proofErr w:type="spellEnd"/>
      <w:r w:rsidRPr="00AB21A3">
        <w:rPr>
          <w:rFonts w:eastAsia="Times New Roman" w:cstheme="minorHAnsi"/>
          <w:color w:val="000000"/>
        </w:rPr>
        <w:t xml:space="preserve"> </w:t>
      </w:r>
      <w:proofErr w:type="spellStart"/>
      <w:r w:rsidRPr="00AB21A3">
        <w:rPr>
          <w:rFonts w:eastAsia="Times New Roman" w:cstheme="minorHAnsi"/>
          <w:color w:val="000000"/>
        </w:rPr>
        <w:t>récents</w:t>
      </w:r>
      <w:proofErr w:type="spellEnd"/>
      <w:r w:rsidRPr="00AB21A3">
        <w:rPr>
          <w:rFonts w:eastAsia="Times New Roman" w:cstheme="minorHAnsi"/>
          <w:color w:val="000000"/>
        </w:rPr>
        <w:t xml:space="preserve"> sur les interventions </w:t>
      </w:r>
      <w:proofErr w:type="gramStart"/>
      <w:r w:rsidRPr="00AB21A3">
        <w:rPr>
          <w:rFonts w:eastAsia="Times New Roman" w:cstheme="minorHAnsi"/>
          <w:color w:val="000000"/>
        </w:rPr>
        <w:t>et</w:t>
      </w:r>
      <w:proofErr w:type="gramEnd"/>
      <w:r w:rsidRPr="00AB21A3">
        <w:rPr>
          <w:rFonts w:eastAsia="Times New Roman" w:cstheme="minorHAnsi"/>
          <w:color w:val="000000"/>
        </w:rPr>
        <w:t xml:space="preserve"> </w:t>
      </w:r>
      <w:proofErr w:type="spellStart"/>
      <w:r w:rsidRPr="00AB21A3">
        <w:rPr>
          <w:rFonts w:eastAsia="Times New Roman" w:cstheme="minorHAnsi"/>
          <w:color w:val="000000"/>
        </w:rPr>
        <w:t>politiques</w:t>
      </w:r>
      <w:proofErr w:type="spellEnd"/>
      <w:r w:rsidRPr="00AB21A3">
        <w:rPr>
          <w:rFonts w:eastAsia="Times New Roman" w:cstheme="minorHAnsi"/>
          <w:color w:val="000000"/>
        </w:rPr>
        <w:t xml:space="preserve"> </w:t>
      </w:r>
      <w:proofErr w:type="spellStart"/>
      <w:r w:rsidRPr="00AB21A3">
        <w:rPr>
          <w:rFonts w:eastAsia="Times New Roman" w:cstheme="minorHAnsi"/>
          <w:color w:val="000000"/>
        </w:rPr>
        <w:t>coproduites</w:t>
      </w:r>
      <w:proofErr w:type="spellEnd"/>
      <w:r w:rsidRPr="00AB21A3">
        <w:rPr>
          <w:rFonts w:eastAsia="Times New Roman" w:cstheme="minorHAnsi"/>
          <w:color w:val="000000"/>
        </w:rPr>
        <w:t xml:space="preserve"> </w:t>
      </w:r>
      <w:proofErr w:type="spellStart"/>
      <w:r w:rsidRPr="00AB21A3">
        <w:rPr>
          <w:rFonts w:eastAsia="Times New Roman" w:cstheme="minorHAnsi"/>
          <w:color w:val="000000"/>
        </w:rPr>
        <w:t>fondées</w:t>
      </w:r>
      <w:proofErr w:type="spellEnd"/>
      <w:r w:rsidRPr="00AB21A3">
        <w:rPr>
          <w:rFonts w:eastAsia="Times New Roman" w:cstheme="minorHAnsi"/>
          <w:color w:val="000000"/>
        </w:rPr>
        <w:t xml:space="preserve"> sur la </w:t>
      </w:r>
      <w:proofErr w:type="spellStart"/>
      <w:r w:rsidRPr="00AB21A3">
        <w:rPr>
          <w:rFonts w:eastAsia="Times New Roman" w:cstheme="minorHAnsi"/>
          <w:color w:val="000000"/>
        </w:rPr>
        <w:t>théorie</w:t>
      </w:r>
      <w:proofErr w:type="spellEnd"/>
      <w:r w:rsidRPr="00AB21A3">
        <w:rPr>
          <w:rFonts w:eastAsia="Times New Roman" w:cstheme="minorHAnsi"/>
          <w:color w:val="000000"/>
        </w:rPr>
        <w:t>.</w:t>
      </w:r>
    </w:p>
    <w:p w14:paraId="781E262E" w14:textId="77777777" w:rsidR="00625AC9" w:rsidRPr="00AB21A3" w:rsidRDefault="00625AC9" w:rsidP="00625AC9">
      <w:pPr>
        <w:jc w:val="both"/>
        <w:rPr>
          <w:rFonts w:cstheme="minorHAnsi"/>
        </w:rPr>
      </w:pPr>
    </w:p>
    <w:p w14:paraId="2E7E323C" w14:textId="5BF8996E" w:rsidR="001A06C4" w:rsidRPr="00AB21A3" w:rsidRDefault="001A06C4" w:rsidP="00A6436B">
      <w:pPr>
        <w:rPr>
          <w:rFonts w:cstheme="minorHAnsi"/>
          <w:b/>
        </w:rPr>
      </w:pPr>
      <w:r w:rsidRPr="00AB21A3">
        <w:rPr>
          <w:rFonts w:cstheme="minorHAnsi"/>
          <w:b/>
        </w:rPr>
        <w:t xml:space="preserve">Keywords: </w:t>
      </w:r>
      <w:r w:rsidRPr="00AB21A3">
        <w:rPr>
          <w:rFonts w:cstheme="minorHAnsi"/>
        </w:rPr>
        <w:t>Unintended consequences; evaluation theory; coproduction; politics of evaluation; evaluation methods; ethics</w:t>
      </w:r>
    </w:p>
    <w:p w14:paraId="3022A21A" w14:textId="5927FE26" w:rsidR="00A6436B" w:rsidRPr="00AB21A3" w:rsidRDefault="003D03BA" w:rsidP="00A6436B">
      <w:pPr>
        <w:rPr>
          <w:rFonts w:cstheme="minorHAnsi"/>
          <w:b/>
        </w:rPr>
      </w:pPr>
      <w:r w:rsidRPr="00AB21A3">
        <w:rPr>
          <w:rFonts w:cstheme="minorHAnsi"/>
          <w:b/>
        </w:rPr>
        <w:t>Background</w:t>
      </w:r>
      <w:r w:rsidR="003C39C0" w:rsidRPr="00AB21A3">
        <w:rPr>
          <w:rFonts w:cstheme="minorHAnsi"/>
          <w:b/>
        </w:rPr>
        <w:t xml:space="preserve">: </w:t>
      </w:r>
      <w:r w:rsidR="0058322A" w:rsidRPr="00AB21A3">
        <w:rPr>
          <w:rFonts w:cstheme="minorHAnsi"/>
        </w:rPr>
        <w:t>Since its inception, evaluation science has identified the challenges of evaluating comp</w:t>
      </w:r>
      <w:r w:rsidR="00A6436B" w:rsidRPr="00AB21A3">
        <w:rPr>
          <w:rFonts w:cstheme="minorHAnsi"/>
        </w:rPr>
        <w:t>lex interventions and policies, particularly in c</w:t>
      </w:r>
      <w:r w:rsidR="00E6166D" w:rsidRPr="00AB21A3">
        <w:rPr>
          <w:rFonts w:cstheme="minorHAnsi"/>
        </w:rPr>
        <w:t>omplicated (multi</w:t>
      </w:r>
      <w:r w:rsidR="00B73D55" w:rsidRPr="00AB21A3">
        <w:rPr>
          <w:rFonts w:cstheme="minorHAnsi"/>
        </w:rPr>
        <w:t>-level and multi-</w:t>
      </w:r>
      <w:r w:rsidR="00E6166D" w:rsidRPr="00AB21A3">
        <w:rPr>
          <w:rFonts w:cstheme="minorHAnsi"/>
        </w:rPr>
        <w:t xml:space="preserve">site) and complex </w:t>
      </w:r>
      <w:r w:rsidR="00A6436B" w:rsidRPr="00AB21A3">
        <w:rPr>
          <w:rFonts w:cstheme="minorHAnsi"/>
        </w:rPr>
        <w:t>adaptive (emergent, non-linear)</w:t>
      </w:r>
      <w:r w:rsidR="00E6166D" w:rsidRPr="00AB21A3">
        <w:rPr>
          <w:rFonts w:cstheme="minorHAnsi"/>
        </w:rPr>
        <w:t xml:space="preserve"> systems</w:t>
      </w:r>
      <w:r w:rsidR="00A6436B" w:rsidRPr="00AB21A3">
        <w:rPr>
          <w:rFonts w:cstheme="minorHAnsi"/>
        </w:rPr>
        <w:t xml:space="preserve"> </w:t>
      </w:r>
      <w:r w:rsidR="00A6436B" w:rsidRPr="00AB21A3">
        <w:rPr>
          <w:rFonts w:cstheme="minorHAnsi"/>
        </w:rPr>
        <w:fldChar w:fldCharType="begin" w:fldLock="1"/>
      </w:r>
      <w:r w:rsidR="001A333E" w:rsidRPr="00AB21A3">
        <w:rPr>
          <w:rFonts w:cstheme="minorHAnsi"/>
        </w:rPr>
        <w:instrText>ADDIN CSL_CITATION {"citationItems":[{"id":"ITEM-1","itemData":{"DOI":"10.1177/1356389007084674","ISBN":"1356389007","ISSN":"13563890","abstract":"This article proposes ways to use programme theory for evaluating aspects of programmes that are complicated or complex. It argues that there are useful distinctions to be drawn between aspects that are complicated and those that are complex, and provides examples of programme theory evaluations that have usefully represented and address both of these. While complexity has been defined in varied ways in previous discussions of evaluation theory and practice, this article draws on Glouberman and Zimmerman's conceptualization of the differences between what is complicated (multiple components) and what is complex (emergent). Complicated programme theory may be used to represent interventions with multiple components, multiple agencies, multiple simultaneous causal strands and/or multiple alternative causal strands. Complex programme theory may be used to represent recursive causality (with reinforcing loops), disproportionate relationships (where at critical levels, a small change can make a big difference — a `tipping point') and emergent outcomes.","author":[{"dropping-particle":"","family":"Rogers","given":"Patricia J.","non-dropping-particle":"","parse-names":false,"suffix":""}],"container-title":"Evaluation","id":"ITEM-1","issue":"1","issued":{"date-parts":[["2008","1","1"]]},"page":"29-48","publisher":"Sage PublicationsSage UK: London, England","title":"Using programme theory to evaluate complicated and complex aspects of interventions","type":"article-journal","volume":"14"},"uris":["http://www.mendeley.com/documents/?uuid=223b77f5-5024-3901-8dee-6b2fc8a7edb1"]},{"id":"ITEM-2","itemData":{"DOI":"10.1111/1467-9299.00292","ISBN":"0033-3298","ISSN":"00333298","PMID":"43211255","abstract":"The increasing emphasis on the need for evidence-based policy indicates the continuing influence of the ‘modernist’ faith in progress informed by reason. Although the rationalist assumptions of evidence-based policy making have been subject to severe challenge from constructivist and post-modernist perspectives, it is argued that the attempt to ground policy making in more reliable knowledge of ‘what works’ retains its relevance and importance. Indeed, its importance is enhanced by the need for effective governance of complex social systems and it is argued that ‘reflexive social learning’ informed by policy and programme evaluation constitutes an increasingly important basis for ‘interactive governance’. The expanded use of piloting of new policies and programmes by the current UK Government is considered to provide limited scope for evaluation to derive reliable evidence of whether policies work. There is a need for greater clarity about the role of evaluation in situations where piloting essentially constitutes ‘prototyping’. More emphasis should be placed on developing a sound evidence base for policy through long-term impact evaluations of policies and programmes. It is argued from a realist position that such evaluation should be theory-based and focused on explaining and understanding how policies achieve their effects using ‘multi-method’ approaches.","author":[{"dropping-particle":"","family":"Sanderson","given":"Ian","non-dropping-particle":"","parse-names":false,"suffix":""}],"container-title":"Public Administration","id":"ITEM-2","issue":"1","issued":{"date-parts":[["2002"]]},"page":"1-22","title":"Evaluation, policy learning and evidence-based policy making","type":"article-journal","volume":"80"},"uris":["http://www.mendeley.com/documents/?uuid=d5a3543a-c990-4e75-9136-1b63ee06e628"]},{"id":"ITEM-3","itemData":{"DOI":"10.1177/109821409401500312","ISSN":"1098-2140","author":[{"dropping-particle":"","family":"Patton","given":"M. Q.","non-dropping-particle":"","parse-names":false,"suffix":""}],"container-title":"American Journal of Evaluation","id":"ITEM-3","issue":"3","issued":{"date-parts":[["1994","10","1"]]},"page":"311-319","title":"Developmental Evaluation","type":"article-journal","volume":"15"},"uris":["http://www.mendeley.com/documents/?uuid=aa02cd6d-bf60-31db-881f-4ff81b91a611"]},{"id":"ITEM-4","itemData":{"DOI":"10.2307/591330","ISBN":"0761950095","ISSN":"00071315","abstract":"A History of Evaluation Out with the Old Weaknesses in Experimental Evaluation In with the New Introducing Scientific Realism How To Design a Realistic Evaluation How To Make Evaluations Cumulate How To Construct Realistic Data Utilizing Stakeholders' Knowledge No Smoking without Firing Mechanisms A 'Realistic' Consultation Evaluation, Policy and Practice Realizing the Potential The New Rules of Realistic Evaluation","author":[{"dropping-particle":"","family":"Pawson","given":"R","non-dropping-particle":"","parse-names":false,"suffix":""},{"dropping-particle":"","family":"Tilley","given":"N","non-dropping-particle":"","parse-names":false,"suffix":""}],"container-title":"The British Journal of Sociology","id":"ITEM-4","issue":"September","issued":{"date-parts":[["1997"]]},"page":"235","title":"Realistic Evaluation","type":"article-journal","volume":"49"},"uris":["http://www.mendeley.com/documents/?uuid=37f09971-2096-457a-8b2e-2c7797538647"]},{"id":"ITEM-5","itemData":{"DOI":"10.1016/j.socscimed.2012.03.035","ISBN":"0277-9536","ISSN":"02779536","PMID":"22580076","abstract":"The components of complex interventions are frequently discussed, invoked and examined in theory and research but seldom defined. This leads to theoretical and ontological ambiguities, lack of methodological transparency, and potentially, resistance to the wider movement towards complex intervention. This paper is the first to compare and contrast the different approaches that can be taken to the components of complex interventions. Most basically, complex interventions are defined as being composed of parts that make the whole intervention and, in isolation or combination, can generate the power of the intervention. Examples from the field of cardiac rehabilitation are used to illustrate key points. In relation to complex interventions past approaches variously: downplay complexity, focus on the complicatedness of complex interventions, or emphasize the complexity of complex interventions. Thus, approaches can be categorized as viewing components variously as: (1) Non existent parts and powers; (2) Irrelevant parts and powers; (3) Undifferentiated powerful parts; (4) Higher order parts and non-existent lower parts; (5) Higher order parts with non-powerful lower order parts; (6) Higher and lower order parts with powers; and (7) Components as the parts and the whole with powers. Based on this overview, complex interventions should be defined as being formed of parts, which can be material, human, theoretical, social, or procedural in nature, possibly stratified into higher and lower realms, that exercise power individually, in combination, or as emergent properties. © 2012 Elsevier Ltd.","author":[{"dropping-particle":"","family":"Clark","given":"Alexander M.","non-dropping-particle":"","parse-names":false,"suffix":""}],"container-title":"Social Science and Medicine","id":"ITEM-5","issued":{"date-parts":[["2013"]]},"page":"185-193","title":"What are the components of complex interventions in healthcare? Theorizing approaches to parts, powers and the whole intervention","type":"article","volume":"93"},"uris":["http://www.mendeley.com/documents/?uuid=c829b0a3-52d3-4c3f-8789-f7084ea8ec15"]}],"mendeley":{"formattedCitation":"(Clark, 2013; Patton, 1994; Pawson and Tilley, 1997; Rogers, 2008; Sanderson, 2002)","plainTextFormattedCitation":"(Clark, 2013; Patton, 1994; Pawson and Tilley, 1997; Rogers, 2008; Sanderson, 2002)","previouslyFormattedCitation":"(Clark, 2013; Patton, 1994; Pawson and Tilley, 1997; Rogers, 2008; Sanderson, 2002)"},"properties":{"noteIndex":0},"schema":"https://github.com/citation-style-language/schema/raw/master/csl-citation.json"}</w:instrText>
      </w:r>
      <w:r w:rsidR="00A6436B" w:rsidRPr="00AB21A3">
        <w:rPr>
          <w:rFonts w:cstheme="minorHAnsi"/>
        </w:rPr>
        <w:fldChar w:fldCharType="separate"/>
      </w:r>
      <w:r w:rsidR="00A6436B" w:rsidRPr="00AB21A3">
        <w:rPr>
          <w:rFonts w:cstheme="minorHAnsi"/>
          <w:noProof/>
        </w:rPr>
        <w:t>(Clark, 2013; Patton, 1994; Pawson and Tilley, 1997; Rogers, 2008; Sanderson, 2002)</w:t>
      </w:r>
      <w:r w:rsidR="00A6436B" w:rsidRPr="00AB21A3">
        <w:rPr>
          <w:rFonts w:cstheme="minorHAnsi"/>
        </w:rPr>
        <w:fldChar w:fldCharType="end"/>
      </w:r>
      <w:r w:rsidR="00A6436B" w:rsidRPr="00AB21A3">
        <w:rPr>
          <w:rFonts w:cstheme="minorHAnsi"/>
        </w:rPr>
        <w:t xml:space="preserve">. These include practical, political, </w:t>
      </w:r>
      <w:r w:rsidR="00042E46" w:rsidRPr="00AB21A3">
        <w:rPr>
          <w:rFonts w:cstheme="minorHAnsi"/>
        </w:rPr>
        <w:t xml:space="preserve">and </w:t>
      </w:r>
      <w:r w:rsidR="00A6436B" w:rsidRPr="00AB21A3">
        <w:rPr>
          <w:rFonts w:cstheme="minorHAnsi"/>
        </w:rPr>
        <w:t>ethical concerns, in addition to a multitude of methodological problems</w:t>
      </w:r>
      <w:r w:rsidR="001A333E" w:rsidRPr="00AB21A3">
        <w:rPr>
          <w:rFonts w:cstheme="minorHAnsi"/>
        </w:rPr>
        <w:t xml:space="preserve"> </w:t>
      </w:r>
      <w:r w:rsidR="001A333E" w:rsidRPr="00AB21A3">
        <w:rPr>
          <w:rFonts w:cstheme="minorHAnsi"/>
        </w:rPr>
        <w:fldChar w:fldCharType="begin" w:fldLock="1"/>
      </w:r>
      <w:r w:rsidR="001A333E" w:rsidRPr="00AB21A3">
        <w:rPr>
          <w:rFonts w:cstheme="minorHAnsi"/>
        </w:rPr>
        <w:instrText>ADDIN CSL_CITATION {"citationItems":[{"id":"ITEM-1","itemData":{"DOI":"10.4324/9780203519585","ISBN":"9780203519585","ISSN":"0259-1162","PMID":"20656610","abstract":"For the past two decades, ‘complexity’ has informed a range of work across the social sciences. There are diverse schools of complexity thinking, and authors have used these ideas in a multiplicity of ways, from health inequalities to the organization of large scale firms. Some understand complexity as emergence from the rule-based interactions of simple agents and explore it through agent-based modelling. Others argue against such ‘restricted complexity’ and for the development of case-based narratives deploying a much wider set of approaches and techniques. Major social theorists have been reinterpreted through a complexity lens and the whole methodological programme of the social sciences has been recast in complexity terms. In four parts, this book seeks to establish ‘the state of the art’ of complexity-informed social science as it stands now, examining. • the key issues in complexity theory • the implications of complexity theory for social theory • the methodology and methods of complexity theory • complexity within disciplines and fields. It also points ways forward towards a complexity-informed social science for the twenty-first century, investigating the argument for a post-disciplinary, ‘open’ social science. Byrne and Callaghan consider how this might be developed as a programme of teaching and research within social science. This book will be particularly relevant for, and interesting to, students and scholars of social research methods, social theory, business and organization studies, health, education, urban studies and development studies. © 2014 David Byrne and Gill Callaghan.","author":[{"dropping-particle":"","family":"Byrne","given":"D","non-dropping-particle":"","parse-names":false,"suffix":""},{"dropping-particle":"","family":"Callaghan","given":"G","non-dropping-particle":"","parse-names":false,"suffix":""}],"container-title":"Complexity Theory and the Social Sciences: The State of the Art","id":"ITEM-1","issued":{"date-parts":[["2013","9","11"]]},"number-of-pages":"1-301","publisher":"Routledge","title":"Complexity theory and the social sciences: The state of the art","type":"book"},"uris":["http://www.mendeley.com/documents/?uuid=4e359e63-717f-39f7-9bae-ea6a1c06328a"]}],"mendeley":{"formattedCitation":"(Byrne and Callaghan, 2013)","plainTextFormattedCitation":"(Byrne and Callaghan, 2013)","previouslyFormattedCitation":"(Byrne and Callaghan, 2013)"},"properties":{"noteIndex":0},"schema":"https://github.com/citation-style-language/schema/raw/master/csl-citation.json"}</w:instrText>
      </w:r>
      <w:r w:rsidR="001A333E" w:rsidRPr="00AB21A3">
        <w:rPr>
          <w:rFonts w:cstheme="minorHAnsi"/>
        </w:rPr>
        <w:fldChar w:fldCharType="separate"/>
      </w:r>
      <w:r w:rsidR="001A333E" w:rsidRPr="00AB21A3">
        <w:rPr>
          <w:rFonts w:cstheme="minorHAnsi"/>
          <w:noProof/>
        </w:rPr>
        <w:t>(Byrne and Callaghan, 2013)</w:t>
      </w:r>
      <w:r w:rsidR="001A333E" w:rsidRPr="00AB21A3">
        <w:rPr>
          <w:rFonts w:cstheme="minorHAnsi"/>
        </w:rPr>
        <w:fldChar w:fldCharType="end"/>
      </w:r>
      <w:r w:rsidR="001A333E" w:rsidRPr="00AB21A3">
        <w:rPr>
          <w:rFonts w:cstheme="minorHAnsi"/>
        </w:rPr>
        <w:t xml:space="preserve">. </w:t>
      </w:r>
      <w:r w:rsidR="003C39C0" w:rsidRPr="00AB21A3">
        <w:rPr>
          <w:rFonts w:cstheme="minorHAnsi"/>
        </w:rPr>
        <w:t>Despite these challenges, most</w:t>
      </w:r>
      <w:r w:rsidR="00A6436B" w:rsidRPr="00AB21A3">
        <w:rPr>
          <w:rFonts w:cstheme="minorHAnsi"/>
        </w:rPr>
        <w:t xml:space="preserve"> people agree evaluation </w:t>
      </w:r>
      <w:r w:rsidR="006D3B30" w:rsidRPr="00AB21A3">
        <w:rPr>
          <w:rFonts w:cstheme="minorHAnsi"/>
        </w:rPr>
        <w:t>must still be prioritised</w:t>
      </w:r>
      <w:r w:rsidR="00A6436B" w:rsidRPr="00AB21A3">
        <w:rPr>
          <w:rFonts w:cstheme="minorHAnsi"/>
        </w:rPr>
        <w:t>. In addition to providing evidence about whether a policy has had an impact – expected or otherwise – it can identify p</w:t>
      </w:r>
      <w:r w:rsidR="006D3B30" w:rsidRPr="00AB21A3">
        <w:rPr>
          <w:rFonts w:cstheme="minorHAnsi"/>
        </w:rPr>
        <w:t>romising ideas and failing ones</w:t>
      </w:r>
      <w:r w:rsidR="00A6436B" w:rsidRPr="00AB21A3">
        <w:rPr>
          <w:rFonts w:cstheme="minorHAnsi"/>
        </w:rPr>
        <w:t xml:space="preserve">, </w:t>
      </w:r>
      <w:r w:rsidR="00042E46" w:rsidRPr="00AB21A3">
        <w:rPr>
          <w:rFonts w:cstheme="minorHAnsi"/>
        </w:rPr>
        <w:t>and contribute to</w:t>
      </w:r>
      <w:r w:rsidR="00A6436B" w:rsidRPr="00AB21A3">
        <w:rPr>
          <w:rFonts w:cstheme="minorHAnsi"/>
        </w:rPr>
        <w:t xml:space="preserve"> incremental social change </w:t>
      </w:r>
      <w:r w:rsidR="00A6436B" w:rsidRPr="00AB21A3">
        <w:rPr>
          <w:rFonts w:cstheme="minorHAnsi"/>
        </w:rPr>
        <w:fldChar w:fldCharType="begin" w:fldLock="1"/>
      </w:r>
      <w:r w:rsidR="008A4C20" w:rsidRPr="00AB21A3">
        <w:rPr>
          <w:rFonts w:cstheme="minorHAnsi"/>
        </w:rPr>
        <w:instrText>ADDIN CSL_CITATION {"citationItems":[{"id":"ITEM-1","itemData":{"DOI":"10.1177/109821409301400119","ISBN":"0-8039-2736-3 (inb.)","ISSN":"1098-2140","abstract":"Reprint of 1973 article","author":[{"dropping-particle":"","family":"Weiss","given":"Carol H","non-dropping-particle":"","parse-names":false,"suffix":""}],"container-title":"Evaluation Practice","id":"ITEM-1","issue":"1","issued":{"date-parts":[["1993"]]},"page":"93-106","title":"Where Politics and Evaluation Meet","type":"article-journal","volume":"14"},"uris":["http://www.mendeley.com/documents/?uuid=f69e875f-b468-3f5a-8ad4-db9f1e86f774"]},{"id":"ITEM-2","itemData":{"DOI":"10.1177/109821409801900103","ISBN":"1098-2140","ISSN":"10982140","abstract":"“Use of evaluation” used to mean the use of results for making program decisions. Now we are aware of its larger dimensions. Many aspects of evaluation can be used - ideas and insights, signals that are sent by the very fact of evaluating, the processes of learning through cooperation with evaluation, the choice of outcome indicators that herald success, even the study design. “Use” encompasses a broad array of effects by multiple classes of users. The paper highlights the importance of considering further potential collective users - the program organization, client groups, and civil society.","author":[{"dropping-particle":"","family":"Weiss","given":"Carol H.","non-dropping-particle":"","parse-names":false,"suffix":""}],"container-title":"American Journal of Evaluation","id":"ITEM-2","issue":"1","issued":{"date-parts":[["1998","3","30"]]},"page":"21-33","publisher":"Sage PublicationsSage CA: Thousand Oaks, CA","title":"Have we learned anything new about the use of evaluation?","type":"article-journal","volume":"19"},"uris":["http://www.mendeley.com/documents/?uuid=077ee240-0da6-3392-b9ab-49cacebe7942"]},{"id":"ITEM-3","itemData":{"DOI":"10.1177/13563890022209415","ISBN":"1356-3890","ISSN":"14617153","abstract":"The renewed emphasis in the UK on 'evidence-based policy making' has sharpened the focus on the utilization debate in the evaluation community. Traditionally, the emphasis is placed on methodological concerns but this article argues for a sharper focus on the underpinning theoretical bases of policy evaluation, both in terms of its role in policy making and in terms of the substantive theories which inform policy development and implementation. In particular, the article seeks to assess the implications of complexity theory for our theoretical assumptions about policy systems. It is argued that, together with 'new institutionalist' thought and recent work on policy implementation structures, notions of complexity have substantial ramifications for the way in which we approach policy evaluation, given the contemporary concern to address 'cross-cutting' social problems through 'joined-up' policy initiatives. It is suggested that our thinking about evaluation reflects the broader reaction against 'modernist' conceptions of the role of social science in our quest to change and improve the world.","author":[{"dropping-particle":"","family":"Sanderson","given":"Ian","non-dropping-particle":"","parse-names":false,"suffix":""}],"container-title":"Evaluation","id":"ITEM-3","issue":"4","issued":{"date-parts":[["2000","10","24"]]},"page":"433-454","publisher":"Sage PublicationsSage CA: Thousand Oaks, CA","title":"Evaluation in Complex Policy Systems","type":"article-journal","volume":"6"},"uris":["http://www.mendeley.com/documents/?uuid=53f9c9d2-ab5c-37fe-94c0-71713288b80c"]}],"mendeley":{"formattedCitation":"(Sanderson, 2000; Weiss, 1993, 1998)","plainTextFormattedCitation":"(Sanderson, 2000; Weiss, 1993, 1998)","previouslyFormattedCitation":"(Sanderson, 2000; Weiss, 1993, 1998)"},"properties":{"noteIndex":0},"schema":"https://github.com/citation-style-language/schema/raw/master/csl-citation.json"}</w:instrText>
      </w:r>
      <w:r w:rsidR="00A6436B" w:rsidRPr="00AB21A3">
        <w:rPr>
          <w:rFonts w:cstheme="minorHAnsi"/>
        </w:rPr>
        <w:fldChar w:fldCharType="separate"/>
      </w:r>
      <w:r w:rsidR="00A6436B" w:rsidRPr="00AB21A3">
        <w:rPr>
          <w:rFonts w:cstheme="minorHAnsi"/>
          <w:noProof/>
        </w:rPr>
        <w:t>(Sanderson, 2000; Weiss, 1993, 1998)</w:t>
      </w:r>
      <w:r w:rsidR="00A6436B" w:rsidRPr="00AB21A3">
        <w:rPr>
          <w:rFonts w:cstheme="minorHAnsi"/>
        </w:rPr>
        <w:fldChar w:fldCharType="end"/>
      </w:r>
      <w:r w:rsidR="00A6436B" w:rsidRPr="00AB21A3">
        <w:rPr>
          <w:rFonts w:cstheme="minorHAnsi"/>
        </w:rPr>
        <w:t>. Importantly, it can enable democratic conversations about policy choices, b</w:t>
      </w:r>
      <w:r w:rsidR="00576A55" w:rsidRPr="00AB21A3">
        <w:rPr>
          <w:rFonts w:cstheme="minorHAnsi"/>
        </w:rPr>
        <w:t xml:space="preserve">y </w:t>
      </w:r>
      <w:r w:rsidR="00A6436B" w:rsidRPr="00AB21A3">
        <w:rPr>
          <w:rFonts w:cstheme="minorHAnsi"/>
        </w:rPr>
        <w:t>clarifying the political trade</w:t>
      </w:r>
      <w:r w:rsidR="00042E46" w:rsidRPr="00AB21A3">
        <w:rPr>
          <w:rFonts w:cstheme="minorHAnsi"/>
        </w:rPr>
        <w:t>-</w:t>
      </w:r>
      <w:r w:rsidR="00A6436B" w:rsidRPr="00AB21A3">
        <w:rPr>
          <w:rFonts w:cstheme="minorHAnsi"/>
        </w:rPr>
        <w:t>offs and their implications</w:t>
      </w:r>
      <w:r w:rsidR="00042E46" w:rsidRPr="00AB21A3">
        <w:rPr>
          <w:rFonts w:cstheme="minorHAnsi"/>
        </w:rPr>
        <w:t xml:space="preserve"> </w:t>
      </w:r>
      <w:r w:rsidR="00492D79" w:rsidRPr="00AB21A3">
        <w:rPr>
          <w:rFonts w:cstheme="minorHAnsi"/>
        </w:rPr>
        <w:fldChar w:fldCharType="begin" w:fldLock="1"/>
      </w:r>
      <w:r w:rsidR="008A4C20" w:rsidRPr="00AB21A3">
        <w:rPr>
          <w:rFonts w:cstheme="minorHAnsi"/>
        </w:rPr>
        <w:instrText>ADDIN CSL_CITATION {"citationItems":[{"id":"ITEM-1","itemData":{"DOI":"10.1177/109821409301400119","ISBN":"0-8039-2736-3 (inb.)","ISSN":"1098-2140","abstract":"Reprint of 1973 article","author":[{"dropping-particle":"","family":"Weiss","given":"Carol H","non-dropping-particle":"","parse-names":false,"suffix":""}],"container-title":"Evaluation Practice","id":"ITEM-1","issue":"1","issued":{"date-parts":[["1993"]]},"page":"93-106","title":"Where Politics and Evaluation Meet","type":"article-journal","volume":"14"},"uris":["http://www.mendeley.com/documents/?uuid=f69e875f-b468-3f5a-8ad4-db9f1e86f774"]}],"mendeley":{"formattedCitation":"(Weiss, 1993)","plainTextFormattedCitation":"(Weiss, 1993)","previouslyFormattedCitation":"(Weiss, 1993)"},"properties":{"noteIndex":0},"schema":"https://github.com/citation-style-language/schema/raw/master/csl-citation.json"}</w:instrText>
      </w:r>
      <w:r w:rsidR="00492D79" w:rsidRPr="00AB21A3">
        <w:rPr>
          <w:rFonts w:cstheme="minorHAnsi"/>
        </w:rPr>
        <w:fldChar w:fldCharType="separate"/>
      </w:r>
      <w:r w:rsidR="00730FAE" w:rsidRPr="00AB21A3">
        <w:rPr>
          <w:rFonts w:cstheme="minorHAnsi"/>
          <w:noProof/>
        </w:rPr>
        <w:t>(Weiss, 1993)</w:t>
      </w:r>
      <w:r w:rsidR="00492D79" w:rsidRPr="00AB21A3">
        <w:rPr>
          <w:rFonts w:cstheme="minorHAnsi"/>
        </w:rPr>
        <w:fldChar w:fldCharType="end"/>
      </w:r>
      <w:r w:rsidR="0026468F" w:rsidRPr="00AB21A3">
        <w:rPr>
          <w:rFonts w:cstheme="minorHAnsi"/>
        </w:rPr>
        <w:t xml:space="preserve">. </w:t>
      </w:r>
    </w:p>
    <w:p w14:paraId="2552AE37" w14:textId="19442CA8" w:rsidR="00397DD2" w:rsidRPr="00AB21A3" w:rsidRDefault="00B73C99" w:rsidP="00397DD2">
      <w:pPr>
        <w:rPr>
          <w:rFonts w:cstheme="minorHAnsi"/>
        </w:rPr>
      </w:pPr>
      <w:r w:rsidRPr="00AB21A3">
        <w:rPr>
          <w:rFonts w:cstheme="minorHAnsi"/>
        </w:rPr>
        <w:t>As we know, the</w:t>
      </w:r>
      <w:r w:rsidR="000121AF" w:rsidRPr="00AB21A3">
        <w:rPr>
          <w:rFonts w:cstheme="minorHAnsi"/>
        </w:rPr>
        <w:t xml:space="preserve"> practice of evaluation is </w:t>
      </w:r>
      <w:r w:rsidR="00A6436B" w:rsidRPr="00AB21A3">
        <w:rPr>
          <w:rFonts w:cstheme="minorHAnsi"/>
        </w:rPr>
        <w:t>a political act</w:t>
      </w:r>
      <w:r w:rsidRPr="00AB21A3">
        <w:rPr>
          <w:rFonts w:cstheme="minorHAnsi"/>
        </w:rPr>
        <w:t xml:space="preserve">, whereby only certain programmes and outcomes are evaluated; </w:t>
      </w:r>
      <w:r w:rsidR="00397DD2" w:rsidRPr="00AB21A3">
        <w:rPr>
          <w:rFonts w:cstheme="minorHAnsi"/>
        </w:rPr>
        <w:t>“convey</w:t>
      </w:r>
      <w:r w:rsidRPr="00AB21A3">
        <w:rPr>
          <w:rFonts w:cstheme="minorHAnsi"/>
        </w:rPr>
        <w:t>ing</w:t>
      </w:r>
      <w:r w:rsidR="00397DD2" w:rsidRPr="00AB21A3">
        <w:rPr>
          <w:rFonts w:cstheme="minorHAnsi"/>
        </w:rPr>
        <w:t xml:space="preserve"> the message that other elements in the situation are either unimportant or that they are fixed and unchangeable”</w:t>
      </w:r>
      <w:r w:rsidR="00042E46" w:rsidRPr="00AB21A3">
        <w:rPr>
          <w:rFonts w:cstheme="minorHAnsi"/>
        </w:rPr>
        <w:t xml:space="preserve"> </w:t>
      </w:r>
      <w:r w:rsidR="00397DD2" w:rsidRPr="00AB21A3">
        <w:rPr>
          <w:rFonts w:cstheme="minorHAnsi"/>
        </w:rPr>
        <w:t xml:space="preserve">[pp.100 </w:t>
      </w:r>
      <w:r w:rsidR="00397DD2" w:rsidRPr="00AB21A3">
        <w:rPr>
          <w:rFonts w:cstheme="minorHAnsi"/>
        </w:rPr>
        <w:fldChar w:fldCharType="begin" w:fldLock="1"/>
      </w:r>
      <w:r w:rsidR="008A4C20" w:rsidRPr="00AB21A3">
        <w:rPr>
          <w:rFonts w:cstheme="minorHAnsi"/>
        </w:rPr>
        <w:instrText>ADDIN CSL_CITATION {"citationItems":[{"id":"ITEM-1","itemData":{"DOI":"10.1177/109821409301400119","ISBN":"0-8039-2736-3 (inb.)","ISSN":"1098-2140","abstract":"Reprint of 1973 article","author":[{"dropping-particle":"","family":"Weiss","given":"Carol H","non-dropping-particle":"","parse-names":false,"suffix":""}],"container-title":"Evaluation Practice","id":"ITEM-1","issue":"1","issued":{"date-parts":[["1993"]]},"page":"93-106","title":"Where Politics and Evaluation Meet","type":"article-journal","volume":"14"},"uris":["http://www.mendeley.com/documents/?uuid=f69e875f-b468-3f5a-8ad4-db9f1e86f774"]}],"mendeley":{"formattedCitation":"(Weiss, 1993)","plainTextFormattedCitation":"(Weiss, 1993)","previouslyFormattedCitation":"(Weiss, 1993)"},"properties":{"noteIndex":0},"schema":"https://github.com/citation-style-language/schema/raw/master/csl-citation.json"}</w:instrText>
      </w:r>
      <w:r w:rsidR="00397DD2" w:rsidRPr="00AB21A3">
        <w:rPr>
          <w:rFonts w:cstheme="minorHAnsi"/>
        </w:rPr>
        <w:fldChar w:fldCharType="separate"/>
      </w:r>
      <w:r w:rsidR="00397DD2" w:rsidRPr="00AB21A3">
        <w:rPr>
          <w:rFonts w:cstheme="minorHAnsi"/>
          <w:noProof/>
        </w:rPr>
        <w:t>(Weiss, 1993)</w:t>
      </w:r>
      <w:r w:rsidR="00397DD2" w:rsidRPr="00AB21A3">
        <w:rPr>
          <w:rFonts w:cstheme="minorHAnsi"/>
        </w:rPr>
        <w:fldChar w:fldCharType="end"/>
      </w:r>
      <w:r w:rsidR="00397DD2" w:rsidRPr="00AB21A3">
        <w:rPr>
          <w:rFonts w:cstheme="minorHAnsi"/>
        </w:rPr>
        <w:t>.</w:t>
      </w:r>
      <w:r w:rsidR="000121AF" w:rsidRPr="00AB21A3">
        <w:rPr>
          <w:rFonts w:cstheme="minorHAnsi"/>
        </w:rPr>
        <w:t xml:space="preserve"> </w:t>
      </w:r>
      <w:r w:rsidR="00397DD2" w:rsidRPr="00AB21A3">
        <w:rPr>
          <w:rFonts w:cstheme="minorHAnsi"/>
        </w:rPr>
        <w:t xml:space="preserve">Evaluations can </w:t>
      </w:r>
      <w:r w:rsidRPr="00AB21A3">
        <w:rPr>
          <w:rFonts w:cstheme="minorHAnsi"/>
        </w:rPr>
        <w:t xml:space="preserve">be used to indicate or suggest at weaknesses in programmes (so making them easier to challenge or shut down), </w:t>
      </w:r>
      <w:r w:rsidR="00397DD2" w:rsidRPr="00AB21A3">
        <w:rPr>
          <w:rFonts w:cstheme="minorHAnsi"/>
        </w:rPr>
        <w:t>close off debate or narrow policy options (Sanderson 200, Gray and Je</w:t>
      </w:r>
      <w:r w:rsidR="00576A55" w:rsidRPr="00AB21A3">
        <w:rPr>
          <w:rFonts w:cstheme="minorHAnsi"/>
        </w:rPr>
        <w:t>n</w:t>
      </w:r>
      <w:r w:rsidR="00397DD2" w:rsidRPr="00AB21A3">
        <w:rPr>
          <w:rFonts w:cstheme="minorHAnsi"/>
        </w:rPr>
        <w:t>kins 1995</w:t>
      </w:r>
      <w:r w:rsidRPr="00AB21A3">
        <w:rPr>
          <w:rFonts w:cstheme="minorHAnsi"/>
        </w:rPr>
        <w:t>. N</w:t>
      </w:r>
      <w:r w:rsidR="00397DD2" w:rsidRPr="00AB21A3">
        <w:rPr>
          <w:rFonts w:cstheme="minorHAnsi"/>
        </w:rPr>
        <w:t>egative findings can be buried by client</w:t>
      </w:r>
      <w:r w:rsidRPr="00AB21A3">
        <w:rPr>
          <w:rFonts w:cstheme="minorHAnsi"/>
        </w:rPr>
        <w:t xml:space="preserve">s, arguing for </w:t>
      </w:r>
      <w:r w:rsidR="00397DD2" w:rsidRPr="00AB21A3">
        <w:rPr>
          <w:rFonts w:cstheme="minorHAnsi"/>
        </w:rPr>
        <w:t xml:space="preserve">more time, more money, better evaluation tools </w:t>
      </w:r>
      <w:r w:rsidR="00397DD2" w:rsidRPr="00AB21A3">
        <w:rPr>
          <w:rFonts w:cstheme="minorHAnsi"/>
        </w:rPr>
        <w:fldChar w:fldCharType="begin" w:fldLock="1"/>
      </w:r>
      <w:r w:rsidR="008A4C20" w:rsidRPr="00AB21A3">
        <w:rPr>
          <w:rFonts w:cstheme="minorHAnsi"/>
        </w:rPr>
        <w:instrText>ADDIN CSL_CITATION {"citationItems":[{"id":"ITEM-1","itemData":{"DOI":"10.1177/109821409301400119","ISBN":"0-8039-2736-3 (inb.)","ISSN":"1098-2140","abstract":"Reprint of 1973 article","author":[{"dropping-particle":"","family":"Weiss","given":"Carol H","non-dropping-particle":"","parse-names":false,"suffix":""}],"container-title":"Evaluation Practice","id":"ITEM-1","issue":"1","issued":{"date-parts":[["1993"]]},"page":"93-106","title":"Where Politics and Evaluation Meet","type":"article-journal","volume":"14"},"uris":["http://www.mendeley.com/documents/?uuid=f69e875f-b468-3f5a-8ad4-db9f1e86f774"]}],"mendeley":{"formattedCitation":"(Weiss, 1993)","plainTextFormattedCitation":"(Weiss, 1993)","previouslyFormattedCitation":"(Weiss, 1993)"},"properties":{"noteIndex":0},"schema":"https://github.com/citation-style-language/schema/raw/master/csl-citation.json"}</w:instrText>
      </w:r>
      <w:r w:rsidR="00397DD2" w:rsidRPr="00AB21A3">
        <w:rPr>
          <w:rFonts w:cstheme="minorHAnsi"/>
        </w:rPr>
        <w:fldChar w:fldCharType="separate"/>
      </w:r>
      <w:r w:rsidR="00397DD2" w:rsidRPr="00AB21A3">
        <w:rPr>
          <w:rFonts w:cstheme="minorHAnsi"/>
          <w:noProof/>
        </w:rPr>
        <w:t>(Weiss, 1993)</w:t>
      </w:r>
      <w:r w:rsidR="00397DD2" w:rsidRPr="00AB21A3">
        <w:rPr>
          <w:rFonts w:cstheme="minorHAnsi"/>
        </w:rPr>
        <w:fldChar w:fldCharType="end"/>
      </w:r>
      <w:r w:rsidR="00397DD2" w:rsidRPr="00AB21A3">
        <w:rPr>
          <w:rFonts w:cstheme="minorHAnsi"/>
        </w:rPr>
        <w:t>. Evaluation</w:t>
      </w:r>
      <w:r w:rsidRPr="00AB21A3">
        <w:rPr>
          <w:rFonts w:cstheme="minorHAnsi"/>
        </w:rPr>
        <w:t>s</w:t>
      </w:r>
      <w:r w:rsidR="00397DD2" w:rsidRPr="00AB21A3">
        <w:rPr>
          <w:rFonts w:cstheme="minorHAnsi"/>
        </w:rPr>
        <w:t xml:space="preserve"> are almost never from the point of view of participants, or those </w:t>
      </w:r>
      <w:r w:rsidR="00576A55" w:rsidRPr="00AB21A3">
        <w:rPr>
          <w:rFonts w:cstheme="minorHAnsi"/>
        </w:rPr>
        <w:lastRenderedPageBreak/>
        <w:t>a</w:t>
      </w:r>
      <w:r w:rsidR="00397DD2" w:rsidRPr="00AB21A3">
        <w:rPr>
          <w:rFonts w:cstheme="minorHAnsi"/>
        </w:rPr>
        <w:t xml:space="preserve">ffected, and  “might well lead to very different recommendations from those developed by an agency-oriented evaluator or a program official” </w:t>
      </w:r>
      <w:r w:rsidR="00397DD2" w:rsidRPr="00AB21A3">
        <w:rPr>
          <w:rFonts w:cstheme="minorHAnsi"/>
        </w:rPr>
        <w:fldChar w:fldCharType="begin" w:fldLock="1"/>
      </w:r>
      <w:r w:rsidR="008A4C20" w:rsidRPr="00AB21A3">
        <w:rPr>
          <w:rFonts w:cstheme="minorHAnsi"/>
        </w:rPr>
        <w:instrText>ADDIN CSL_CITATION {"citationItems":[{"id":"ITEM-1","itemData":{"DOI":"10.1177/109821409301400119","ISBN":"0-8039-2736-3 (inb.)","ISSN":"1098-2140","abstract":"Reprint of 1973 article","author":[{"dropping-particle":"","family":"Weiss","given":"Carol H","non-dropping-particle":"","parse-names":false,"suffix":""}],"container-title":"Evaluation Practice","id":"ITEM-1","issue":"1","issued":{"date-parts":[["1993"]]},"page":"93-106","title":"Where Politics and Evaluation Meet","type":"article-journal","volume":"14"},"locator":"102","uris":["http://www.mendeley.com/documents/?uuid=f69e875f-b468-3f5a-8ad4-db9f1e86f774"]}],"mendeley":{"formattedCitation":"(Weiss, 1993: 102)","plainTextFormattedCitation":"(Weiss, 1993: 102)","previouslyFormattedCitation":"(Weiss, 1993: 102)"},"properties":{"noteIndex":0},"schema":"https://github.com/citation-style-language/schema/raw/master/csl-citation.json"}</w:instrText>
      </w:r>
      <w:r w:rsidR="00397DD2" w:rsidRPr="00AB21A3">
        <w:rPr>
          <w:rFonts w:cstheme="minorHAnsi"/>
        </w:rPr>
        <w:fldChar w:fldCharType="separate"/>
      </w:r>
      <w:r w:rsidR="006B2A70" w:rsidRPr="00AB21A3">
        <w:rPr>
          <w:rFonts w:cstheme="minorHAnsi"/>
          <w:noProof/>
        </w:rPr>
        <w:t>(Weiss, 1993: 102)</w:t>
      </w:r>
      <w:r w:rsidR="00397DD2" w:rsidRPr="00AB21A3">
        <w:rPr>
          <w:rFonts w:cstheme="minorHAnsi"/>
        </w:rPr>
        <w:fldChar w:fldCharType="end"/>
      </w:r>
      <w:r w:rsidRPr="00AB21A3">
        <w:rPr>
          <w:rFonts w:cstheme="minorHAnsi"/>
        </w:rPr>
        <w:t>.</w:t>
      </w:r>
    </w:p>
    <w:p w14:paraId="6FF22BA6" w14:textId="5CBFBC82" w:rsidR="00443A6E" w:rsidRPr="00AB21A3" w:rsidRDefault="00B73C99" w:rsidP="00190282">
      <w:pPr>
        <w:rPr>
          <w:rFonts w:cstheme="minorHAnsi"/>
        </w:rPr>
      </w:pPr>
      <w:r w:rsidRPr="00AB21A3">
        <w:rPr>
          <w:rFonts w:cstheme="minorHAnsi"/>
        </w:rPr>
        <w:t>What would happen if evaluations did reflect users’ perspectives? We argue that evaluation must address</w:t>
      </w:r>
      <w:r w:rsidR="00397DD2" w:rsidRPr="00AB21A3">
        <w:rPr>
          <w:rFonts w:cstheme="minorHAnsi"/>
        </w:rPr>
        <w:t xml:space="preserve"> the role of complexity in understanding social problems, social change, and evaluation of both. We often single out t</w:t>
      </w:r>
      <w:r w:rsidR="00AB0A68" w:rsidRPr="00AB21A3">
        <w:rPr>
          <w:rFonts w:cstheme="minorHAnsi"/>
        </w:rPr>
        <w:t xml:space="preserve">he intervention </w:t>
      </w:r>
      <w:r w:rsidRPr="00AB21A3">
        <w:rPr>
          <w:rFonts w:cstheme="minorHAnsi"/>
        </w:rPr>
        <w:t>as the key independent variable</w:t>
      </w:r>
      <w:r w:rsidR="00397DD2" w:rsidRPr="00AB21A3">
        <w:rPr>
          <w:rFonts w:cstheme="minorHAnsi"/>
        </w:rPr>
        <w:t xml:space="preserve">, but this is a very reductionist </w:t>
      </w:r>
      <w:r w:rsidR="00AB0A68" w:rsidRPr="00AB21A3">
        <w:rPr>
          <w:rFonts w:cstheme="minorHAnsi"/>
        </w:rPr>
        <w:t>way of thinking about social changes</w:t>
      </w:r>
      <w:r w:rsidR="00397DD2" w:rsidRPr="00AB21A3">
        <w:rPr>
          <w:rFonts w:cstheme="minorHAnsi"/>
        </w:rPr>
        <w:t xml:space="preserve"> </w:t>
      </w:r>
      <w:r w:rsidR="00AB0A68" w:rsidRPr="00AB21A3">
        <w:rPr>
          <w:rFonts w:cstheme="minorHAnsi"/>
        </w:rPr>
        <w:fldChar w:fldCharType="begin" w:fldLock="1"/>
      </w:r>
      <w:r w:rsidR="008A4C20" w:rsidRPr="00AB21A3">
        <w:rPr>
          <w:rFonts w:cstheme="minorHAnsi"/>
        </w:rPr>
        <w:instrText>ADDIN CSL_CITATION {"citationItems":[{"id":"ITEM-1","itemData":{"DOI":"10.2307/799599","ISSN":"00377791","author":[{"dropping-particle":"","family":"Warren","given":"Roland L.","non-dropping-particle":"","parse-names":false,"suffix":""}],"container-title":"Social Problems","id":"ITEM-1","issue":"3","issued":{"date-parts":[["1973","1","1"]]},"page":"355-364","publisher":"Oxford University Press","title":"Comprehensive Planning and Coordination: Some Functional Aspects","type":"article-journal","volume":"20"},"uris":["http://www.mendeley.com/documents/?uuid=4eeeb9ff-a86f-30bc-9630-23d9d54ed860"]}],"mendeley":{"formattedCitation":"(Warren, 1973)","plainTextFormattedCitation":"(Warren, 1973)","previouslyFormattedCitation":"(Warren, 1973)"},"properties":{"noteIndex":0},"schema":"https://github.com/citation-style-language/schema/raw/master/csl-citation.json"}</w:instrText>
      </w:r>
      <w:r w:rsidR="00AB0A68" w:rsidRPr="00AB21A3">
        <w:rPr>
          <w:rFonts w:cstheme="minorHAnsi"/>
        </w:rPr>
        <w:fldChar w:fldCharType="separate"/>
      </w:r>
      <w:r w:rsidR="00F872F0" w:rsidRPr="00AB21A3">
        <w:rPr>
          <w:rFonts w:cstheme="minorHAnsi"/>
          <w:noProof/>
        </w:rPr>
        <w:t>(Warren, 1973)</w:t>
      </w:r>
      <w:r w:rsidR="00AB0A68" w:rsidRPr="00AB21A3">
        <w:rPr>
          <w:rFonts w:cstheme="minorHAnsi"/>
        </w:rPr>
        <w:fldChar w:fldCharType="end"/>
      </w:r>
      <w:r w:rsidR="00397DD2" w:rsidRPr="00AB21A3">
        <w:rPr>
          <w:rFonts w:cstheme="minorHAnsi"/>
        </w:rPr>
        <w:t xml:space="preserve"> which </w:t>
      </w:r>
      <w:r w:rsidR="00AB0A68" w:rsidRPr="00AB21A3">
        <w:rPr>
          <w:rFonts w:cstheme="minorHAnsi"/>
        </w:rPr>
        <w:t xml:space="preserve">ignores structural and </w:t>
      </w:r>
      <w:r w:rsidR="00397DD2" w:rsidRPr="00AB21A3">
        <w:rPr>
          <w:rFonts w:cstheme="minorHAnsi"/>
        </w:rPr>
        <w:t>institutional</w:t>
      </w:r>
      <w:r w:rsidR="00AB0A68" w:rsidRPr="00AB21A3">
        <w:rPr>
          <w:rFonts w:cstheme="minorHAnsi"/>
        </w:rPr>
        <w:t xml:space="preserve"> </w:t>
      </w:r>
      <w:r w:rsidR="00397DD2" w:rsidRPr="00AB21A3">
        <w:rPr>
          <w:rFonts w:cstheme="minorHAnsi"/>
        </w:rPr>
        <w:t>structures</w:t>
      </w:r>
      <w:r w:rsidR="00AB0A68" w:rsidRPr="00AB21A3">
        <w:rPr>
          <w:rFonts w:cstheme="minorHAnsi"/>
        </w:rPr>
        <w:t xml:space="preserve"> which generate and sustain the problems of the target group.</w:t>
      </w:r>
      <w:r w:rsidR="00397DD2" w:rsidRPr="00AB21A3">
        <w:rPr>
          <w:rFonts w:cstheme="minorHAnsi"/>
        </w:rPr>
        <w:t xml:space="preserve"> </w:t>
      </w:r>
      <w:r w:rsidR="00190282" w:rsidRPr="00AB21A3">
        <w:rPr>
          <w:rFonts w:cstheme="minorHAnsi"/>
        </w:rPr>
        <w:t>How this broader point should be addressed in terms of evaluation methodology is a topic of ongoing debate</w:t>
      </w:r>
      <w:r w:rsidR="00F153E1" w:rsidRPr="00AB21A3">
        <w:rPr>
          <w:rFonts w:cstheme="minorHAnsi"/>
        </w:rPr>
        <w:t xml:space="preserve"> </w:t>
      </w:r>
      <w:r w:rsidR="00AB0A68" w:rsidRPr="00AB21A3">
        <w:rPr>
          <w:rFonts w:cstheme="minorHAnsi"/>
        </w:rPr>
        <w:fldChar w:fldCharType="begin" w:fldLock="1"/>
      </w:r>
      <w:r w:rsidR="008A4C20" w:rsidRPr="00AB21A3">
        <w:rPr>
          <w:rFonts w:cstheme="minorHAnsi"/>
        </w:rPr>
        <w:instrText>ADDIN CSL_CITATION {"citationItems":[{"id":"ITEM-1","itemData":{"DOI":"10.1136/jech.2007.071233","ISBN":"0143-005X","ISSN":"0143005X","PMID":"18718981","abstract":"BACKGROUND: The reporting of intervention implementation in studies included in systematic reviews of organisational-level workplace interventions was appraised. Implementation is taken to include such factors as intervention setting, resources, planning, collaborations, delivery and macro-level socioeconomic contexts. Understanding how implementation affects intervention outcomes may help prevent erroneous conclusions and misleading assumptions about generalisability, but implementation must be adequately reported if it is to be taken into account. METHODS: Data on implementation were obtained from four systematic reviews of complex interventions in workplace settings. Implementation was appraised using a specially developed checklist and by means of an unstructured reading of the text. RESULTS: 103 studies were identified and appraised, evaluating four types of organisational-level workplace intervention (employee participation, changing job tasks, shift changes and compressed working weeks). Many studies referred to implementation, but reporting was generally poor and anecdotal in form. This poor quality of reporting did not vary greatly by type or date of publication. A minority of studies described how implementation may have influenced outcomes. These descriptions were more usefully explored through an unstructured reading of the text, rather than by means of the checklist. CONCLUSIONS: Evaluations of complex interventions should include more detailed reporting of implementation and consider how to measure quality of implementation. The checklist helped us explore the poor reporting of implementation in a more systematic fashion. In terms of interpreting study findings and their transferability, however, the more qualitative appraisals appeared to offer greater potential for exploring how implementation may influence the findings of specific evaluations. Implementation appraisal techniques for systematic reviews of complex interventions require further development and testing. PMID: 18718981 [PubMed - indexed for MEDLINE]PMCID: PMC2596297Free PMC Article","author":[{"dropping-particle":"","family":"Egan","given":"M.","non-dropping-particle":"","parse-names":false,"suffix":""},{"dropping-particle":"","family":"Bambra","given":"C.","non-dropping-particle":"","parse-names":false,"suffix":""},{"dropping-particle":"","family":"Petticrew","given":"M.","non-dropping-particle":"","parse-names":false,"suffix":""},{"dropping-particle":"","family":"Whitehead","given":"M.","non-dropping-particle":"","parse-names":false,"suffix":""}],"container-title":"Journal of Epidemiology and Community Health","id":"ITEM-1","issue":"1","issued":{"date-parts":[["2009"]]},"page":"4-11","title":"Reviewing evidence on complex social interventions: Appraising implementation in systematic reviews of the health effects of organisational-level workplace interventions","type":"article-journal","volume":"63"},"uris":["http://www.mendeley.com/documents/?uuid=84b6e7f8-ed76-4b9a-8df8-b79f44ed5e48"]},{"id":"ITEM-2","itemData":{"DOI":"http://dx.doi.org/10.1016/j.socscimed.2012.08.032","ISBN":"0277-9536","ISSN":"02779536","PMID":"22989491","abstract":"Randomized trials of complex public health interventions generally aim to identify what works, accrediting specific intervention ‘products’ as effective. This approach often fails to give sufficient consideration to how intervention components interact with each other and with local context. ‘Realists’ argue that trials misunderstand the scientific method, offer only a ‘successionist’ approach to causation, which brackets out the complexity of social causation, and fail to ask which interventions work, for whom and under what circumstances. We counter-argue that trials are useful in evaluating social interventions because randomized control groups actually take proper account of rather than bracket out the complexity of social causation. Nonetheless, realists are right to stress understanding of ‘what works, for whom and under what circumstances’ and to argue for the importance of theorizing and empirically examining underlying mechanisms. We propose that these aims can be (and sometimes already are) examined within randomized trials. Such ‘realist’ trials should aim to: examine the effects of intervention components separately and in combination, for example using multi-arm studies and factorial trials; explore mechanisms of change, for example analysing how pathway variables mediate intervention effects; use multiple trials across contexts to test how intervention effects vary with context; draw on complementary qualitative and quantitative data; and be oriented towards building and validating ‘mid-level’ program theories which would set out how interventions interact with context to produce outcomes. This last suggestion resonates with recent suggestions that, in delivering truly ‘complex’ interventions, fidelity is important not so much in terms of precise activities but, rather, key intervention ‘processes’ and ‘functions’. Realist trials would additionally determine the validity of program theory rather than only examining ‘what works’ to better inform policy and practice in the long-term.","author":[{"dropping-particle":"","family":"Bonell","given":"Chris","non-dropping-particle":"","parse-names":false,"suffix":""},{"dropping-particle":"","family":"Fletcher","given":"Adam","non-dropping-particle":"","parse-names":false,"suffix":""},{"dropping-particle":"","family":"Morton","given":"Matthew","non-dropping-particle":"","parse-names":false,"suffix":""},{"dropping-particle":"","family":"Lorenc","given":"Theo","non-dropping-particle":"","parse-names":false,"suffix":""},{"dropping-particle":"","family":"Moore","given":"Laurence","non-dropping-particle":"","parse-names":false,"suffix":""}],"container-title":"Social Science &amp; Medicine","id":"ITEM-2","issue":"12","issued":{"date-parts":[["2012"]]},"page":"2299-2306","title":"Realist randomised controlled trials: A new approach to evaluating complex public health interventions","type":"article-journal","volume":"75"},"uris":["http://www.mendeley.com/documents/?uuid=f2b9e117-a42a-4335-810f-5104d22de51e"]}],"mendeley":{"formattedCitation":"(Bonell et al., 2012; Egan et al., 2009)","plainTextFormattedCitation":"(Bonell et al., 2012; Egan et al., 2009)","previouslyFormattedCitation":"(Bonell et al., 2012; Egan et al., 2009)"},"properties":{"noteIndex":0},"schema":"https://github.com/citation-style-language/schema/raw/master/csl-citation.json"}</w:instrText>
      </w:r>
      <w:r w:rsidR="00AB0A68" w:rsidRPr="00AB21A3">
        <w:rPr>
          <w:rFonts w:cstheme="minorHAnsi"/>
        </w:rPr>
        <w:fldChar w:fldCharType="separate"/>
      </w:r>
      <w:r w:rsidR="00F872F0" w:rsidRPr="00AB21A3">
        <w:rPr>
          <w:rFonts w:cstheme="minorHAnsi"/>
          <w:noProof/>
        </w:rPr>
        <w:t>(Bonell et al., 2012; Egan et al., 2009)</w:t>
      </w:r>
      <w:r w:rsidR="00AB0A68" w:rsidRPr="00AB21A3">
        <w:rPr>
          <w:rFonts w:cstheme="minorHAnsi"/>
        </w:rPr>
        <w:fldChar w:fldCharType="end"/>
      </w:r>
      <w:r w:rsidR="00AB0A68" w:rsidRPr="00AB21A3">
        <w:rPr>
          <w:rFonts w:cstheme="minorHAnsi"/>
        </w:rPr>
        <w:t xml:space="preserve">, but </w:t>
      </w:r>
      <w:r w:rsidR="00190282" w:rsidRPr="00AB21A3">
        <w:rPr>
          <w:rFonts w:cstheme="minorHAnsi"/>
        </w:rPr>
        <w:t xml:space="preserve">it seems clear that many widely used evaluation techniques are not adequate to the challenges of situating interventions and policies in their socio-political contexts. In particular, the use of methods such as randomised trials tends to focus evaluators’ attention on strategies which are well-defined and portable, and on proximal and readily quantifiable outcomes, even though an increasing body of </w:t>
      </w:r>
      <w:r w:rsidR="00397DD2" w:rsidRPr="00AB21A3">
        <w:rPr>
          <w:rFonts w:cstheme="minorHAnsi"/>
        </w:rPr>
        <w:t>evidence suggests that p</w:t>
      </w:r>
      <w:r w:rsidR="00443A6E" w:rsidRPr="00AB21A3">
        <w:rPr>
          <w:rFonts w:cstheme="minorHAnsi"/>
        </w:rPr>
        <w:t xml:space="preserve">iecemeal approaches </w:t>
      </w:r>
      <w:r w:rsidR="00397DD2" w:rsidRPr="00AB21A3">
        <w:rPr>
          <w:rFonts w:cstheme="minorHAnsi"/>
        </w:rPr>
        <w:t xml:space="preserve">to create social change </w:t>
      </w:r>
      <w:r w:rsidR="00443A6E" w:rsidRPr="00AB21A3">
        <w:rPr>
          <w:rFonts w:cstheme="minorHAnsi"/>
        </w:rPr>
        <w:t xml:space="preserve">can surely not be </w:t>
      </w:r>
      <w:r w:rsidR="00397DD2" w:rsidRPr="00AB21A3">
        <w:rPr>
          <w:rFonts w:cstheme="minorHAnsi"/>
        </w:rPr>
        <w:t xml:space="preserve">effective </w:t>
      </w:r>
      <w:r w:rsidR="00397DD2" w:rsidRPr="00AB21A3">
        <w:rPr>
          <w:rFonts w:cstheme="minorHAnsi"/>
        </w:rPr>
        <w:fldChar w:fldCharType="begin" w:fldLock="1"/>
      </w:r>
      <w:r w:rsidR="008A4C20" w:rsidRPr="00AB21A3">
        <w:rPr>
          <w:rFonts w:cstheme="minorHAnsi"/>
        </w:rPr>
        <w:instrText>ADDIN CSL_CITATION {"citationItems":[{"id":"ITEM-1","itemData":{"DOI":"10.1136/bmj.k211","ISSN":"0959-8138","abstract":"Objective To assess the effectiveness of a school and family based healthy lifestyle programme (WAVES intervention) compared with usual practice, in preventing childhood obesity.\n\nDesign Cluster randomised controlled trial.\n\nSetting UK primary schools from the West Midlands.\n\nParticipants 200 schools were randomly selected from all state run primary schools within 35 miles of the study centre (n=980), oversampling those with high minority ethnic populations. These schools were randomly ordered and sequentially invited to participate. 144 eligible schools were approached to achieve the target recruitment of 54 schools. After baseline measurements 1467 year 1 pupils aged 5 and 6 years (control: 28 schools, 778 pupils) were randomised, using a blocked balancing algorithm. 53 schools remained in the trial and data on 1287 (87.7%) and 1169 (79.7%) pupils were available at first follow-up (15 month) and second follow-up (30 month), respectively.\n\nInterventions The 12 month intervention encouraged healthy eating and physical activity, including a daily additional 30 minute school time physical activity opportunity, a six week interactive skill based programme in conjunction with Aston Villa football club, signposting of local family physical activity opportunities through mail-outs every six months, and termly school led family workshops on healthy cooking skills.\n\nMain outcome measures The protocol defined primary outcomes, assessed blind to allocation, were between arm difference in body mass index (BMI) z score at 15 and 30 months. Secondary outcomes were further anthropometric, dietary, physical activity, and psychological measurements, and difference in BMI z score at 39 months in a subset.\n\nResults Data for primary outcome analyses were: baseline, 54 schools: 1392 pupils (732 controls); first follow-up (15 months post-baseline), 53 schools: 1249 pupils (675 controls); second follow-up (30 months post-baseline), 53 schools: 1145 pupils (621 controls). The mean BMI z score was non-significantly lower in the intervention arm compared with the control arm at 15 months (mean difference −0.075 (95% confidence interval −0.183 to 0.033, P=0.18) in the baseline adjusted models. At 30 months the mean difference was −0.027 (−0.137 to 0.083, P=0.63). There was no statistically significant difference between groups for other anthropometric, dietary, physical activity, or psychological measurements (including assessment of harm).\n\nConclusions The primary analyses sugg…","author":[{"dropping-particle":"","family":"Adab","given":"Peymane","non-dropping-particle":"","parse-names":false,"suffix":""},{"dropping-particle":"","family":"Pallan","given":"Miranda J","non-dropping-particle":"","parse-names":false,"suffix":""},{"dropping-particle":"","family":"Lancashire","given":"Emma R","non-dropping-particle":"","parse-names":false,"suffix":""},{"dropping-particle":"","family":"Hemming","given":"Karla","non-dropping-particle":"","parse-names":false,"suffix":""},{"dropping-particle":"","family":"Frew","given":"Emma","non-dropping-particle":"","parse-names":false,"suffix":""},{"dropping-particle":"","family":"Barrett","given":"Tim","non-dropping-particle":"","parse-names":false,"suffix":""},{"dropping-particle":"","family":"Bhopal","given":"Raj","non-dropping-particle":"","parse-names":false,"suffix":""},{"dropping-particle":"","family":"Cade","given":"Janet E","non-dropping-particle":"","parse-names":false,"suffix":""},{"dropping-particle":"","family":"Canaway","given":"Alastair","non-dropping-particle":"","parse-names":false,"suffix":""},{"dropping-particle":"","family":"Clarke","given":"Joanne L","non-dropping-particle":"","parse-names":false,"suffix":""},{"dropping-particle":"","family":"Daley","given":"Amanda","non-dropping-particle":"","parse-names":false,"suffix":""},{"dropping-particle":"","family":"Deeks","given":"Jonathan J","non-dropping-particle":"","parse-names":false,"suffix":""},{"dropping-particle":"","family":"Duda","given":"Joan L","non-dropping-particle":"","parse-names":false,"suffix":""},{"dropping-particle":"","family":"Ekelund","given":"Ulf","non-dropping-particle":"","parse-names":false,"suffix":""},{"dropping-particle":"","family":"Gill","given":"Paramjit","non-dropping-particle":"","parse-names":false,"suffix":""},{"dropping-particle":"","family":"Griffin","given":"Tania","non-dropping-particle":"","parse-names":false,"suffix":""},{"dropping-particle":"","family":"McGee","given":"Eleanor","non-dropping-particle":"","parse-names":false,"suffix":""},{"dropping-particle":"","family":"Hurley","given":"Kiya","non-dropping-particle":"","parse-names":false,"suffix":""},{"dropping-particle":"","family":"Martin","given":"James","non-dropping-particle":"","parse-names":false,"suffix":""},{"dropping-particle":"","family":"Parry","given":"Jayne","non-dropping-particle":"","parse-names":false,"suffix":""},{"dropping-particle":"","family":"Passmore","given":"Sandra","non-dropping-particle":"","parse-names":false,"suffix":""},{"dropping-particle":"","family":"Cheng","given":"K K","non-dropping-particle":"","parse-names":false,"suffix":""}],"container-title":"BMJ","id":"ITEM-1","issued":{"date-parts":[["2018","2","7"]]},"page":"k211","publisher":"British Medical Journal Publishing Group","title":"Effectiveness of a childhood obesity prevention programme delivered through schools, targeting 6 and 7 year olds: cluster randomised controlled trial (WAVES study)","type":"article-journal","volume":"360"},"uris":["http://www.mendeley.com/documents/?uuid=7777fc3c-8d24-39e5-a37e-78d844ec3a31"]}],"mendeley":{"formattedCitation":"(Adab et al., 2018)","manualFormatting":"(e.g. Adab et al., 2018)","plainTextFormattedCitation":"(Adab et al., 2018)","previouslyFormattedCitation":"(Adab et al., 2018)"},"properties":{"noteIndex":0},"schema":"https://github.com/citation-style-language/schema/raw/master/csl-citation.json"}</w:instrText>
      </w:r>
      <w:r w:rsidR="00397DD2" w:rsidRPr="00AB21A3">
        <w:rPr>
          <w:rFonts w:cstheme="minorHAnsi"/>
        </w:rPr>
        <w:fldChar w:fldCharType="separate"/>
      </w:r>
      <w:r w:rsidR="00397DD2" w:rsidRPr="00AB21A3">
        <w:rPr>
          <w:rFonts w:cstheme="minorHAnsi"/>
          <w:noProof/>
        </w:rPr>
        <w:t>(e.g. Adab et al., 2018)</w:t>
      </w:r>
      <w:r w:rsidR="00397DD2" w:rsidRPr="00AB21A3">
        <w:rPr>
          <w:rFonts w:cstheme="minorHAnsi"/>
        </w:rPr>
        <w:fldChar w:fldCharType="end"/>
      </w:r>
      <w:r w:rsidR="00443A6E" w:rsidRPr="00AB21A3">
        <w:rPr>
          <w:rFonts w:cstheme="minorHAnsi"/>
        </w:rPr>
        <w:t xml:space="preserve">. </w:t>
      </w:r>
    </w:p>
    <w:p w14:paraId="24FB4867" w14:textId="1BA9E5CA" w:rsidR="00443A6E" w:rsidRPr="00AB21A3" w:rsidRDefault="00443A6E" w:rsidP="00027E35">
      <w:pPr>
        <w:rPr>
          <w:rFonts w:cstheme="minorHAnsi"/>
        </w:rPr>
      </w:pPr>
      <w:r w:rsidRPr="00AB21A3">
        <w:rPr>
          <w:rFonts w:cstheme="minorHAnsi"/>
        </w:rPr>
        <w:t>F</w:t>
      </w:r>
      <w:r w:rsidR="00DF3C24" w:rsidRPr="00AB21A3">
        <w:rPr>
          <w:rFonts w:cstheme="minorHAnsi"/>
        </w:rPr>
        <w:t xml:space="preserve">or Weiss, the answer was more </w:t>
      </w:r>
      <w:r w:rsidRPr="00AB21A3">
        <w:rPr>
          <w:rFonts w:cstheme="minorHAnsi"/>
        </w:rPr>
        <w:t xml:space="preserve">integrated polices </w:t>
      </w:r>
      <w:r w:rsidR="00DF3C24" w:rsidRPr="00AB21A3">
        <w:rPr>
          <w:rFonts w:cstheme="minorHAnsi"/>
        </w:rPr>
        <w:t>with</w:t>
      </w:r>
      <w:r w:rsidRPr="00AB21A3">
        <w:rPr>
          <w:rFonts w:cstheme="minorHAnsi"/>
        </w:rPr>
        <w:t xml:space="preserve"> “serious </w:t>
      </w:r>
      <w:r w:rsidR="006B2A70" w:rsidRPr="00AB21A3">
        <w:rPr>
          <w:rFonts w:cstheme="minorHAnsi"/>
        </w:rPr>
        <w:t>examination</w:t>
      </w:r>
      <w:r w:rsidRPr="00AB21A3">
        <w:rPr>
          <w:rFonts w:cstheme="minorHAnsi"/>
        </w:rPr>
        <w:t xml:space="preserve"> of the basic problem, how it is defined, what social </w:t>
      </w:r>
      <w:r w:rsidR="006B2A70" w:rsidRPr="00AB21A3">
        <w:rPr>
          <w:rFonts w:cstheme="minorHAnsi"/>
        </w:rPr>
        <w:t>phenomena</w:t>
      </w:r>
      <w:r w:rsidRPr="00AB21A3">
        <w:rPr>
          <w:rFonts w:cstheme="minorHAnsi"/>
        </w:rPr>
        <w:t xml:space="preserve"> nurture and sustain it, how it is related </w:t>
      </w:r>
      <w:r w:rsidR="006B2A70" w:rsidRPr="00AB21A3">
        <w:rPr>
          <w:rFonts w:cstheme="minorHAnsi"/>
        </w:rPr>
        <w:t>to</w:t>
      </w:r>
      <w:r w:rsidRPr="00AB21A3">
        <w:rPr>
          <w:rFonts w:cstheme="minorHAnsi"/>
        </w:rPr>
        <w:t xml:space="preserve"> other social </w:t>
      </w:r>
      <w:r w:rsidR="006B2A70" w:rsidRPr="00AB21A3">
        <w:rPr>
          <w:rFonts w:cstheme="minorHAnsi"/>
        </w:rPr>
        <w:t>conditions</w:t>
      </w:r>
      <w:r w:rsidRPr="00AB21A3">
        <w:rPr>
          <w:rFonts w:cstheme="minorHAnsi"/>
        </w:rPr>
        <w:t xml:space="preserve"> and social</w:t>
      </w:r>
      <w:r w:rsidR="006B2A70" w:rsidRPr="00AB21A3">
        <w:rPr>
          <w:rFonts w:cstheme="minorHAnsi"/>
        </w:rPr>
        <w:t xml:space="preserve"> processes, and the total configu</w:t>
      </w:r>
      <w:r w:rsidRPr="00AB21A3">
        <w:rPr>
          <w:rFonts w:cstheme="minorHAnsi"/>
        </w:rPr>
        <w:t xml:space="preserve">ration of forces that have overwhelmed past </w:t>
      </w:r>
      <w:r w:rsidR="006B2A70" w:rsidRPr="00AB21A3">
        <w:rPr>
          <w:rFonts w:cstheme="minorHAnsi"/>
        </w:rPr>
        <w:t>program</w:t>
      </w:r>
      <w:r w:rsidR="005C77C4" w:rsidRPr="00AB21A3">
        <w:rPr>
          <w:rFonts w:cstheme="minorHAnsi"/>
        </w:rPr>
        <w:t xml:space="preserve"> effects” (Weiss 1998:103)</w:t>
      </w:r>
      <w:r w:rsidRPr="00AB21A3">
        <w:rPr>
          <w:rFonts w:cstheme="minorHAnsi"/>
        </w:rPr>
        <w:t xml:space="preserve">. </w:t>
      </w:r>
      <w:r w:rsidR="00027E35" w:rsidRPr="00AB21A3">
        <w:rPr>
          <w:rFonts w:cstheme="minorHAnsi"/>
        </w:rPr>
        <w:t xml:space="preserve">Of course, what is possible for evaluators in practice – given constraints of resource availability, political feasibility and so on – may fall well short of this ideal scenario. Seeing interventions as ongoing processes within complex systems may open up new possibilities for a deeper understanding of intervention, but it also raises challenging theoretical and practical problems as to which aspects of the total intervention-system nexus should be the main foci of evaluation. </w:t>
      </w:r>
      <w:r w:rsidR="003C39C0" w:rsidRPr="00AB21A3">
        <w:rPr>
          <w:rFonts w:cstheme="minorHAnsi"/>
        </w:rPr>
        <w:t>Commentators have called for l</w:t>
      </w:r>
      <w:r w:rsidRPr="00AB21A3">
        <w:rPr>
          <w:rFonts w:cstheme="minorHAnsi"/>
        </w:rPr>
        <w:t xml:space="preserve">ess ambitious goals, </w:t>
      </w:r>
      <w:r w:rsidR="003C39C0" w:rsidRPr="00AB21A3">
        <w:rPr>
          <w:rFonts w:cstheme="minorHAnsi"/>
        </w:rPr>
        <w:t>m</w:t>
      </w:r>
      <w:r w:rsidRPr="00AB21A3">
        <w:rPr>
          <w:rFonts w:cstheme="minorHAnsi"/>
        </w:rPr>
        <w:t>ore useful measures</w:t>
      </w:r>
      <w:r w:rsidR="003C39C0" w:rsidRPr="00AB21A3">
        <w:rPr>
          <w:rFonts w:cstheme="minorHAnsi"/>
        </w:rPr>
        <w:t xml:space="preserve">, consideration only of </w:t>
      </w:r>
      <w:r w:rsidR="005C77C4" w:rsidRPr="00AB21A3">
        <w:rPr>
          <w:rFonts w:cstheme="minorHAnsi"/>
        </w:rPr>
        <w:t>the most potent forms and elements of programmes</w:t>
      </w:r>
      <w:r w:rsidR="003C39C0" w:rsidRPr="00AB21A3">
        <w:rPr>
          <w:rFonts w:cstheme="minorHAnsi"/>
        </w:rPr>
        <w:t xml:space="preserve"> </w:t>
      </w:r>
      <w:r w:rsidR="003C39C0" w:rsidRPr="00AB21A3">
        <w:rPr>
          <w:rFonts w:cstheme="minorHAnsi"/>
        </w:rPr>
        <w:fldChar w:fldCharType="begin" w:fldLock="1"/>
      </w:r>
      <w:r w:rsidR="001A333E" w:rsidRPr="00AB21A3">
        <w:rPr>
          <w:rFonts w:cstheme="minorHAnsi"/>
        </w:rPr>
        <w:instrText>ADDIN CSL_CITATION {"citationItems":[{"id":"ITEM-1","itemData":{"abstract":"The mandate for evaluators to 'look inside the black box' of an intervention has become a familiar and heeded cry. So whether it is process evaluators with their logic maps, or theories-of-change researchers with their intervention stepping stones, or realists with their context, mechanism outcome configurations, searchlights have been aimed into the gloom. So much so that a contemporary sounding riposte, 'been in there, done for that' might be deemed to reflect the current state of play in evaluation research. This article, nonetheless, warns against complacency. It peers even further into the darkest reaches of the inky blackness, and urges other researchers to follow. It throws light on the presence of an overlooked set of program mechanisms, so deeply buried that they are almost invisible. The processes I have in mind are missed because they are tacit, mundane, over-familiar, and taken for granted and, as result, they often overlooked. And yet they are often responsible for a goodly part of impact of a goodly number of interventions. As such, they deserve a sustained program of research and this article sets out a brief agenda for such inquiries.","author":[{"dropping-particle":"","family":"Pawson","given":"Ray","non-dropping-particle":"","parse-names":false,"suffix":""}],"container-title":"evaluation Journal of Australia","id":"ITEM-1","issue":"2","issued":{"date-parts":[["2008"]]},"page":"3-13","title":"Pawson Invisible Mechanisms","type":"article","volume":"8"},"uris":["http://www.mendeley.com/documents/?uuid=ea89c6ba-1239-4b63-9a23-802afb658f75"]},{"id":"ITEM-2","itemData":{"DOI":"10.1177/1356389014551485","ISSN":"1356-3890","author":[{"dropping-particle":"","family":"Bjørnholt","given":"Bente","non-dropping-particle":"","parse-names":false,"suffix":""},{"dropping-particle":"","family":"Larsen","given":"Flemming","non-dropping-particle":"","parse-names":false,"suffix":""}],"container-title":"Evaluation","id":"ITEM-2","issue":"4","issued":{"date-parts":[["2014","10","30"]]},"page":"400-411","title":"The politics of performance measurement: ‘Evaluation use as mediator for politics’","type":"article-journal","volume":"20"},"uris":["http://www.mendeley.com/documents/?uuid=9e862ad1-5ecf-44c2-8830-7dde250bcfa2"]},{"id":"ITEM-3","itemData":{"ISSN":"1467-9299","abstract":"In the 2000s, governments in the UK, particularly in England, developed a system of governance of public services that combined targets with an element of terror. This has obvious parallels with the Soviet regime, which was initially successful but then collapsed. Assumptions underlying governance by targets represent synecdoche (taking a part to stand for a whole); and that problems of measurement and gaming do not matter. We examine the robustness of the regime of targets and terror to these assumptions using evidence from the English public health service on reported successes, problems of measurement, and gaming. Given this account, we consider the adequacy of current audit arrangements and ways of developing governance by targets in order to counter the problems we have identified. Governance by targets and measured performance indicators is a form of indirect control necessary for the governance of any complex system ( Beer 1966 ). The form of control that target systems represent is a version of homeostatic control in which: (1) desired results are specifi ed in advance inmeasurable form; (2) some system of monitoring measures performance against that specifi cation; and (3) feedback mechanisms are linked to measured performance. It resonated with the ideas put forward by economists about the power of well-chosen num</w:instrText>
      </w:r>
      <w:r w:rsidR="001A333E" w:rsidRPr="00AB21A3">
        <w:rPr>
          <w:rFonts w:ascii="Tahoma" w:hAnsi="Tahoma" w:cs="Tahoma"/>
        </w:rPr>
        <w:instrText>�</w:instrText>
      </w:r>
      <w:r w:rsidR="001A333E" w:rsidRPr="00AB21A3">
        <w:rPr>
          <w:rFonts w:cstheme="minorHAnsi"/>
        </w:rPr>
        <w:instrText>raires linked with well-crafted incentive systems. It often appealed to public managers themselves as well because it could be portrayed as an alternative to the ' double-bind ' approach to governing public services, one in which agents must strive to achieve confl icting and often not-fully-stated objectives, such that they fail whatever they do ( Dunsire 1978 ). It also gave managers of complex, pluralistic, professional-heavy public organizations an explicit r</w:instrText>
      </w:r>
      <w:r w:rsidR="001A333E" w:rsidRPr="00AB21A3">
        <w:rPr>
          <w:rFonts w:ascii="Tahoma" w:hAnsi="Tahoma" w:cs="Tahoma"/>
        </w:rPr>
        <w:instrText>�</w:instrText>
      </w:r>
      <w:r w:rsidR="001A333E" w:rsidRPr="00AB21A3">
        <w:rPr>
          <w:rFonts w:cstheme="minorHAnsi"/>
        </w:rPr>
        <w:instrText xml:space="preserve">le and raison d ' </w:instrText>
      </w:r>
      <w:r w:rsidR="001A333E" w:rsidRPr="00AB21A3">
        <w:rPr>
          <w:rFonts w:ascii="Tahoma" w:hAnsi="Tahoma" w:cs="Tahoma"/>
        </w:rPr>
        <w:instrText>�</w:instrText>
      </w:r>
      <w:r w:rsidR="001A333E" w:rsidRPr="00AB21A3">
        <w:rPr>
          <w:rFonts w:cstheme="minorHAnsi"/>
        </w:rPr>
        <w:instrText>tre . There are also major problems of credibility and commitment in any such system, given the incentives to ' cheat ' both by target-setters and target managers (see Nove 1958; Miller 1992; Kornai 1994; Smith 1995; Heinrich 2002; Hood 2002; Propper and Wilson 2003; Bird et al. 2005 ). One possible way of limiting cheating and establishing commitment is by establishment of independent third parties as regulators or evaluators ( Majone 1996; Power 1999 ). We now consider two linked assumptions that underlie the theory of governance by targets. One is that measurement problems are unimportant, that the part on which performance is measured can adequately re…","author":[{"dropping-particle":"","family":"Bevan","given":"Gwyn","non-dropping-particle":"","parse-names":false,"suffix":""},{"dropping-particle":"","family":"Hood","given":"Christopher","non-dropping-particle":"","parse-names":false,"suffix":""}],"container-title":"Public Administration","id":"ITEM-3","issue":"3","issued":{"date-parts":[["2006"]]},"page":"517-538","title":"What's Measured is What Matters:Targets and Gaming in the EnglishPublic Health Care System.","type":"article-journal","volume":"84"},"uris":["http://www.mendeley.com/documents/?uuid=1e3a1d64-578c-3a6b-91ba-63dbad169fa9"]}],"mendeley":{"formattedCitation":"(Bevan and Hood, 2006; Bjørnholt and Larsen, 2014; Pawson, 2008)","plainTextFormattedCitation":"(Bevan and Hood, 2006; Bjørnholt and Larsen, 2014; Pawson, 2008)","previouslyFormattedCitation":"(Bevan and Hood, 2006; Bjørnholt and Larsen, 2014; Pawson, 2008)"},"properties":{"noteIndex":0},"schema":"https://github.com/citation-style-language/schema/raw/master/csl-citation.json"}</w:instrText>
      </w:r>
      <w:r w:rsidR="003C39C0" w:rsidRPr="00AB21A3">
        <w:rPr>
          <w:rFonts w:cstheme="minorHAnsi"/>
        </w:rPr>
        <w:fldChar w:fldCharType="separate"/>
      </w:r>
      <w:r w:rsidR="005C77C4" w:rsidRPr="00AB21A3">
        <w:rPr>
          <w:rFonts w:cstheme="minorHAnsi"/>
          <w:noProof/>
        </w:rPr>
        <w:t>(Bevan and Hood, 2006; Bjørnholt and Larsen, 2014; Pawson, 2008)</w:t>
      </w:r>
      <w:r w:rsidR="003C39C0" w:rsidRPr="00AB21A3">
        <w:rPr>
          <w:rFonts w:cstheme="minorHAnsi"/>
        </w:rPr>
        <w:fldChar w:fldCharType="end"/>
      </w:r>
      <w:r w:rsidR="003C39C0" w:rsidRPr="00AB21A3">
        <w:rPr>
          <w:rFonts w:cstheme="minorHAnsi"/>
        </w:rPr>
        <w:t xml:space="preserve">. </w:t>
      </w:r>
      <w:r w:rsidR="00027E35" w:rsidRPr="00AB21A3">
        <w:rPr>
          <w:rFonts w:cstheme="minorHAnsi"/>
        </w:rPr>
        <w:t>However, t</w:t>
      </w:r>
      <w:r w:rsidR="003C39C0" w:rsidRPr="00AB21A3">
        <w:rPr>
          <w:rFonts w:cstheme="minorHAnsi"/>
        </w:rPr>
        <w:t xml:space="preserve">his raises the question of </w:t>
      </w:r>
      <w:r w:rsidR="00027E35" w:rsidRPr="00AB21A3">
        <w:rPr>
          <w:rFonts w:cstheme="minorHAnsi"/>
        </w:rPr>
        <w:t>what the aims of evaluation should be in any given context</w:t>
      </w:r>
      <w:r w:rsidR="003C39C0" w:rsidRPr="00AB21A3">
        <w:rPr>
          <w:rFonts w:cstheme="minorHAnsi"/>
        </w:rPr>
        <w:t xml:space="preserve"> </w:t>
      </w:r>
      <w:r w:rsidR="00027E35" w:rsidRPr="00AB21A3">
        <w:rPr>
          <w:rFonts w:cstheme="minorHAnsi"/>
        </w:rPr>
        <w:t>– questions which, of course, may be the subject of disagreement between the different actors involved in the evaluation process.</w:t>
      </w:r>
    </w:p>
    <w:p w14:paraId="6AA90F67" w14:textId="68B06A58" w:rsidR="005C77C4" w:rsidRPr="00AB21A3" w:rsidRDefault="00027E35" w:rsidP="00045DE3">
      <w:pPr>
        <w:rPr>
          <w:rFonts w:cstheme="minorHAnsi"/>
        </w:rPr>
      </w:pPr>
      <w:r w:rsidRPr="00AB21A3">
        <w:rPr>
          <w:rFonts w:cstheme="minorHAnsi"/>
        </w:rPr>
        <w:t>The question of how to prioritise the evaluation process may be particularly challenging when it includes unintended consequences (UCs). As used here, UCs include both adverse effects and positive ‘</w:t>
      </w:r>
      <w:proofErr w:type="spellStart"/>
      <w:r w:rsidRPr="00AB21A3">
        <w:rPr>
          <w:rFonts w:cstheme="minorHAnsi"/>
        </w:rPr>
        <w:t>spillover</w:t>
      </w:r>
      <w:proofErr w:type="spellEnd"/>
      <w:r w:rsidRPr="00AB21A3">
        <w:rPr>
          <w:rFonts w:cstheme="minorHAnsi"/>
        </w:rPr>
        <w:t xml:space="preserve">’ effects on outcomes or populations not envisaged by the originators of the intervention or policy. </w:t>
      </w:r>
      <w:r w:rsidR="00C93861" w:rsidRPr="00AB21A3">
        <w:rPr>
          <w:rFonts w:cstheme="minorHAnsi"/>
        </w:rPr>
        <w:t xml:space="preserve">UCs have been recognised as a pervasive structural feature of social action since at least Merton </w:t>
      </w:r>
      <w:r w:rsidR="001A333E" w:rsidRPr="00AB21A3">
        <w:rPr>
          <w:rFonts w:cstheme="minorHAnsi"/>
        </w:rPr>
        <w:fldChar w:fldCharType="begin" w:fldLock="1"/>
      </w:r>
      <w:r w:rsidR="001A333E" w:rsidRPr="00AB21A3">
        <w:rPr>
          <w:rFonts w:cstheme="minorHAnsi"/>
        </w:rPr>
        <w:instrText>ADDIN CSL_CITATION {"citationItems":[{"id":"ITEM-1","itemData":{"DOI":"10.2307/2084615","ISBN":"00031224","ISSN":"00031224","PMID":"12914706","abstract":"\\nAlthough the phrase, unanticipated consequences of purposive social action, is in a measures elf-explanatoryt, he setting of the prob-lem demands further specification. In the first place, the greater part of this paper deals with isolated purposive acts rather than with their integration into a coherent system of action (though some reference will be made to the latter). \\n\\nThe intended and anticipated outcomes of purposive action, however, are always, in the very nature of the case, relatively desirable to the actor, though they may seem axiologically negative to an outside observer\\n\\nWe will be primarily concerned with the sum-total results of action under certain conditions. This still involves the problem of causal imputation (of which more later) though to be a less pressing degree than consequences in the rigorous sense. These sum-total or concrete consequencesm ay be differentiatedi nto (a) consequencest o the actor (s), (b) consequences to other persons mediated through (i) the social structure, (2) the culture and (3) the civilization.5 In consideringp urposivea ction, we are concernedw ith \"conduct\"\\nas distinct from \"behavior,\" that is, with action which involves motives and consequentlya choice between various alternatives.\\n\\nMoreover, it is not assumed that in fact social action always involves clear-cut, explicit purpose. It may well be that such awareness of purpose is unusual, that the aim of action is more often than not nebulous and hazy. This is certainly the case with habitual action which, though it may originally have been induced by conscious purpose, is characteristically performed without such awareness. The significance of such habitual action will be discussed later. Above all, it must not be inferred that purposive action implies \"rationality\" of human action (that persons always use the objectively most adequate means for the attainment of their end).\\n\\nFor in a situation where the number of possible actions for attaining a given end is severely limited, one acts rationally by selecting the means which, on the basis of the available evidence, has the greatest probability of attaining this goal and yet the goal may actually not be attained.8 Contrariwise, an end may be attained by action which, on the basis of the knowledge available to the actor, is irrational (as in the case of \"hunches\"). Turning now to action, we may differentiate this into two types: (a) unorganized and (b) formally organized. The first refers to …","author":[{"dropping-particle":"","family":"Merton","given":"Robert K.","non-dropping-particle":"","parse-names":false,"suffix":""}],"container-title":"American Sociological Review","id":"ITEM-1","issue":"6","issued":{"date-parts":[["1936","12"]]},"page":"894","publisher":"American Sociological Association","title":"The Unanticipated Consequences of Purposive Social Action","type":"article-journal","volume":"1"},"uris":["http://www.mendeley.com/documents/?uuid=ef23128f-7fe0-4836-bc79-59faf2fe107b"]}],"mendeley":{"formattedCitation":"(Merton, 1936)","manualFormatting":"(1936)","plainTextFormattedCitation":"(Merton, 1936)","previouslyFormattedCitation":"(Merton, 1936)"},"properties":{"noteIndex":0},"schema":"https://github.com/citation-style-language/schema/raw/master/csl-citation.json"}</w:instrText>
      </w:r>
      <w:r w:rsidR="001A333E" w:rsidRPr="00AB21A3">
        <w:rPr>
          <w:rFonts w:cstheme="minorHAnsi"/>
        </w:rPr>
        <w:fldChar w:fldCharType="separate"/>
      </w:r>
      <w:r w:rsidR="001A333E" w:rsidRPr="00AB21A3">
        <w:rPr>
          <w:rFonts w:cstheme="minorHAnsi"/>
          <w:noProof/>
        </w:rPr>
        <w:t>(1936)</w:t>
      </w:r>
      <w:r w:rsidR="001A333E" w:rsidRPr="00AB21A3">
        <w:rPr>
          <w:rFonts w:cstheme="minorHAnsi"/>
        </w:rPr>
        <w:fldChar w:fldCharType="end"/>
      </w:r>
      <w:r w:rsidR="00C93861" w:rsidRPr="00AB21A3">
        <w:rPr>
          <w:rFonts w:cstheme="minorHAnsi"/>
        </w:rPr>
        <w:t>,</w:t>
      </w:r>
      <w:r w:rsidR="004A13D5" w:rsidRPr="00AB21A3">
        <w:rPr>
          <w:rStyle w:val="FootnoteReference"/>
          <w:rFonts w:cstheme="minorHAnsi"/>
        </w:rPr>
        <w:footnoteReference w:id="1"/>
      </w:r>
      <w:r w:rsidR="00C93861" w:rsidRPr="00AB21A3">
        <w:rPr>
          <w:rFonts w:cstheme="minorHAnsi"/>
        </w:rPr>
        <w:t xml:space="preserve"> and as an important dimension of the evaluation of interventions since at least H</w:t>
      </w:r>
      <w:r w:rsidR="001A333E" w:rsidRPr="00AB21A3">
        <w:rPr>
          <w:rFonts w:cstheme="minorHAnsi"/>
        </w:rPr>
        <w:t xml:space="preserve">irschman </w:t>
      </w:r>
      <w:r w:rsidR="001A333E" w:rsidRPr="00AB21A3">
        <w:rPr>
          <w:rFonts w:cstheme="minorHAnsi"/>
        </w:rPr>
        <w:fldChar w:fldCharType="begin" w:fldLock="1"/>
      </w:r>
      <w:r w:rsidR="00397D67" w:rsidRPr="00AB21A3">
        <w:rPr>
          <w:rFonts w:cstheme="minorHAnsi"/>
        </w:rPr>
        <w:instrText>ADDIN CSL_CITATION {"citationItems":[{"id":"ITEM-1","itemData":{"ISBN":"0815726430","abstract":"Front Cover; Title Page; Copyright Information; Table of Contents; Albert Hirschman's Hiding Hand; Author's Preface: A Hidden Ambition; Author's Acknowledgments; Introduction; The Principle of the Hiding Hand; Uncertainties; Latitudes and Disciplines; Project Design: Trait-Taking and Trait-Making; Project Appraisal: The Centrality of Side-Effects; Albert Hirschman Observed; Index; Back Cover.","author":[{"dropping-particle":"","family":"Hirschman","given":"Albert O.","non-dropping-particle":"","parse-names":false,"suffix":""}],"id":"ITEM-1","issued":{"date-parts":[["1967"]]},"publisher":"Brookings Institution Press","title":"Development Projects Observed.","type":"book"},"uris":["http://www.mendeley.com/documents/?uuid=a30732f9-f9ba-3956-9a5e-c68444215a4c"]}],"mendeley":{"formattedCitation":"(Hirschman, 1967)","manualFormatting":"(1967)","plainTextFormattedCitation":"(Hirschman, 1967)","previouslyFormattedCitation":"(Hirschman, 1967)"},"properties":{"noteIndex":0},"schema":"https://github.com/citation-style-language/schema/raw/master/csl-citation.json"}</w:instrText>
      </w:r>
      <w:r w:rsidR="001A333E" w:rsidRPr="00AB21A3">
        <w:rPr>
          <w:rFonts w:cstheme="minorHAnsi"/>
        </w:rPr>
        <w:fldChar w:fldCharType="separate"/>
      </w:r>
      <w:r w:rsidR="001A333E" w:rsidRPr="00AB21A3">
        <w:rPr>
          <w:rFonts w:cstheme="minorHAnsi"/>
          <w:noProof/>
        </w:rPr>
        <w:t>(1967)</w:t>
      </w:r>
      <w:r w:rsidR="001A333E" w:rsidRPr="00AB21A3">
        <w:rPr>
          <w:rFonts w:cstheme="minorHAnsi"/>
        </w:rPr>
        <w:fldChar w:fldCharType="end"/>
      </w:r>
      <w:r w:rsidR="001A333E" w:rsidRPr="00AB21A3">
        <w:rPr>
          <w:rFonts w:cstheme="minorHAnsi"/>
        </w:rPr>
        <w:t>.</w:t>
      </w:r>
      <w:r w:rsidR="00C93861" w:rsidRPr="00AB21A3">
        <w:rPr>
          <w:rFonts w:cstheme="minorHAnsi"/>
        </w:rPr>
        <w:t xml:space="preserve"> They </w:t>
      </w:r>
      <w:r w:rsidR="005C77C4" w:rsidRPr="00AB21A3">
        <w:rPr>
          <w:rFonts w:cstheme="minorHAnsi"/>
        </w:rPr>
        <w:t xml:space="preserve">are widely if sparsely identified in the evaluation and policy literature </w:t>
      </w:r>
      <w:r w:rsidR="005C77C4" w:rsidRPr="00AB21A3">
        <w:rPr>
          <w:rFonts w:cstheme="minorHAnsi"/>
        </w:rPr>
        <w:fldChar w:fldCharType="begin" w:fldLock="1"/>
      </w:r>
      <w:r w:rsidR="001A333E" w:rsidRPr="00AB21A3">
        <w:rPr>
          <w:rFonts w:cstheme="minorHAnsi"/>
        </w:rPr>
        <w:instrText>ADDIN CSL_CITATION {"citationItems":[{"id":"ITEM-1","itemData":{"DOI":"10.1177/1403494814545108","ISSN":"1403-4948","abstract":"The settings-based approach to health promotion (HP) employs a social ecological (SE) framework to integrate HP into the usual activities of the setting and to increase the setting’s support for healthy choices. The SE approach calls for systems thinking to account for the inextricable relationship between people, their behaviour and their environment. Knowledge about a setting can be used to mobilise people to participate in HP, to optimise success by taking into account the local context, and to anticipate and avoid barriers to success. In other words, the SE approach aims to help HP reach its goals for better health, established in concert with community needs and wishes. Yet, the focus on HP goals may detract attention from how intervention may have unanticipated, and even untoward effects on the setting. There is much evidence from classical ecological research that well-meaning interventions have unintended effects. Biology is so tuned to the possibility that the study of unintended effects is integ...","author":[{"dropping-particle":"","family":"Mittelmark","given":"Maurice B.","non-dropping-particle":"","parse-names":false,"suffix":""}],"container-title":"Scandinavian Journal of Public Health","id":"ITEM-1","issue":"15_suppl","issued":{"date-parts":[["2014","11","21"]]},"page":"17-24","publisher":"SAGE PublicationsSage UK: London, England","title":"Unintended effects in settings-based health promotion","type":"article-journal","volume":"42"},"uris":["http://www.mendeley.com/documents/?uuid=ee859023-7fe5-38fd-9df0-f78f532a761e"]},{"id":"ITEM-2","itemData":{"DOI":"10.1186/1471-2288-7-32","ISSN":"1471-2288","abstract":"As every healthcare intervention carries some risk of harm, clinical decision making needs to be supported by a systematic assessment of the balance of benefit to harm. A systematic review that considers only the favourable outcomes of an intervention, without also assessing the adverse effects, can mislead by introducing a bias favouring the intervention. Much of the current guidance on systematic reviews is directed towards the evaluation of effectiveness; but this differs in important ways from the methods used in assessing the safety and tolerability of an intervention. A detailed discussion of why, how and when to include adverse effects in a systematic review, is required. This discussion paper, which presupposes a basic knowledge of systematic review methodology, was developed by consensus among experienced reviewers, members of the Adverse Effects Subgroup of The Cochrane Collaboration, and supplemented by a consultation of content experts in reviews methodology, as well as those working in drug safety. A logical framework for making decisions in reviews that incorporate adverse effects is provided. We explore situations where a comprehensive investigation of adverse effects is warranted and suggest strategies to identify practicable and clinically useful outcomes. The advantages and disadvantages of including observational and experimental study designs are reviewed. The consequences of including separate studies for intended and unintended effects are explained. Detailed advice is given on designing electronic searches for studies with adverse effects data. Reviewers of adverse effects are given general guidance on the assessment of study bias, data collection, analysis, presentation and the interpretation of harms in a systematic review. Readers need to be able to recognize how strategic choices made in the review process determine what harms are found, and how the findings may affect clinical decisions. Researchers undertaking a systematic review that incorporates adverse effect data should understand the rationale for the suggested methods and be able to implement them in their review.","author":[{"dropping-particle":"","family":"Loke","given":"Yoon K","non-dropping-particle":"","parse-names":false,"suffix":""},{"dropping-particle":"","family":"Price","given":"Deirdre","non-dropping-particle":"","parse-names":false,"suffix":""},{"dropping-particle":"","family":"Herxheimer","given":"Andrew","non-dropping-particle":"","parse-names":false,"suffix":""}],"container-title":"BMC Medical Research Methodology","id":"ITEM-2","issue":"1","issued":{"date-parts":[["2007","12","5"]]},"page":"32","publisher":"BioMed Central","title":"Systematic reviews of adverse effects: framework for a structured approach","type":"article-journal","volume":"7"},"uris":["http://www.mendeley.com/documents/?uuid=52308a6b-1dee-4981-a137-bf67ff8a843f"]},{"id":"ITEM-3","itemData":{"DOI":"10.1136/jech-2013-203118","ISBN":"1470-2738 (Electronic) 0143-005X (Linking)","ISSN":"0143005X","PMID":"24336237","abstract":"Public health interventions may have a range of adverse effects. However, there is limited guidance as to how evaluations should address the possibility of adverse effects. This discussion paper briefly presents a framework for thinking about the potential harms of public health interventions, focusing on the following categories: direct harms; psychological harms; equity harms; group and social harms; and opportunity harms. We conclude that the possibility of adverse effects needs to be taken into account by those implementing and evaluating interventions, and requires a broad perspective on the potential impacts of public health strategies.","author":[{"dropping-particle":"","family":"Lorenc","given":"Theo","non-dropping-particle":"","parse-names":false,"suffix":""},{"dropping-particle":"","family":"Oliver","given":"Kathryn","non-dropping-particle":"","parse-names":false,"suffix":""}],"container-title":"Journal of Epidemiology and Community Health","id":"ITEM-3","issue":"3","issued":{"date-parts":[["2013"]]},"page":"288-290","title":"Adverse effects of public health interventions: a conceptual framework","type":"article-journal","volume":"68"},"uris":["http://www.mendeley.com/documents/?uuid=653f5906-e470-49bb-b150-14885c530e97"]},{"id":"ITEM-4","itemData":{"DOI":"10.1136/jech-2014-204671","ISBN":"1470-2738 (Electronic)\\r0143-005X (Linking)","ISSN":"14702738","PMID":"25403381","abstract":"Although it might be assumed that most public health programmes involving social or behavioural rather than clinical interventions are unlikely to be iatrogenic, it is well established that they can sometimes cause serious harms. However, the assessment of adverse effects remains a neglected topic in evaluations of public health interventions. In this paper, we first argue for the importance of evaluations of public health interventions not only aiming to examine potential harms but also the mechanisms that might underlie these harms so that they might be avoided in the future. Second, we examine empirically whether protocols for the evaluation of public health interventions do examine harmful outcomes and underlying mechanisms and, if so, how. Third, we suggest a new process by which evaluators might develop 'dark logic models' to guide the evaluation of potential harms and underlying mechanisms, which includes: theorisation of agency-structure interactions; building comparative understanding across similar interventions via reciprocal and refutational translation; and consultation with local actors to identify how mechanisms might be derailed, leading to harmful consequences. We refer to the evaluation of a youth work intervention which unexpectedly appeared to increase the rate of teenage pregnancy it was aiming to reduce, and apply our proposed process retrospectively to see how this might have strengthened the evaluation. We conclude that the theorisation of dark logic models is critical to prevent replication of harms. It is not intended to replace but rather to inform empirical evaluation.","author":[{"dropping-particle":"","family":"Bonell","given":"Chris","non-dropping-particle":"","parse-names":false,"suffix":""},{"dropping-particle":"","family":"Jamal","given":"Farah","non-dropping-particle":"","parse-names":false,"suffix":""},{"dropping-particle":"","family":"Melendez-Torres","given":"G. J.","non-dropping-particle":"","parse-names":false,"suffix":""},{"dropping-particle":"","family":"Cummins","given":"Steven","non-dropping-particle":"","parse-names":false,"suffix":""}],"container-title":"Journal of Epidemiology and Community Health","id":"ITEM-4","issue":"1","issued":{"date-parts":[["2015"]]},"page":"95-98","title":"'Dark logic': Theorising the harmful consequences of public health interventions","type":"article-journal","volume":"69"},"uris":["http://www.mendeley.com/documents/?uuid=f4c6a723-c859-305d-a374-9974ce512d0f"]},{"id":"ITEM-5","itemData":{"DOI":"10.1007/s00038-013-0526-6","ISBN":"1661-8556","ISSN":"1420911X","PMID":"24381979","abstract":"OBJECTIVES: Unintended harm theory as related to public health interventions (PHI) is under developed, with harm evaluation and reporting often absent or incomplete. This review presents a typology for, and underlying factors linked to, PHI-associated unintended harm. METHODS: This scoping review was conducted electronically and includes articles from 1992 to June of 2013. Out of 2,490 originally identified titles, 26 full-text articles were included that discussed unintended harm associated with PHI. An iterative data analysis process was utilized to identify both a typology and underlying factors associated with unintended harm. RESULTS: A typology of PHI-associated unintended harm was identified: (1) physical; (2) psychosocial; (3) economic; (4) cultural and (5) environmental. Five underlying factors associated with PHI unintended harm emerged: (1) limited and/or poor quality evidence; (2) prevention of one extreme leads to another (boomerang effects); (3) lack of community engagement; (4) ignoring root causes; and (5) higher-income country PHI implementation in a lower- or middle-income country. CONCLUSIONS: PHI planning and evaluation frameworks may benefit from the consideration and potential incorporation of the unintended harm typology and underlying factors.","author":[{"dropping-particle":"","family":"Allen-Scott","given":"L. K.","non-dropping-particle":"","parse-names":false,"suffix":""},{"dropping-particle":"","family":"Hatfield","given":"J. M.","non-dropping-particle":"","parse-names":false,"suffix":""},{"dropping-particle":"","family":"McIntyre","given":"L.","non-dropping-particle":"","parse-names":false,"suffix":""}],"container-title":"International Journal of Public Health","id":"ITEM-5","issue":"1","issued":{"date-parts":[["2014","2","1"]]},"page":"3-14","publisher":"Springer Basel","title":"A scoping review of unintended harm associated with public health interventions: Towards a typology and an understanding of underlying factors","type":"article","volume":"59"},"uris":["http://www.mendeley.com/documents/?uuid=3a5a8f7f-b9e9-38ca-b176-ef57b2040784"]},{"id":"ITEM-6","itemData":{"DOI":"10.1016/j.evalprogplan.2016.01.001","PMID":"26874234","abstract":"Many widely-used impact evaluation designs, including randomized control trials (RCTs) and quasi-experimental designs (QEDs), frequently fail to detect what are often quite serious unintended consequences of development programs. This seems surprising as experienced planners and evaluators are well aware that unintended consequences frequently occur. Most evaluation designs are intended to determine whether there is credible evidence (statistical, theory-based or narrative) that programs have achieved their intended objectives and the logic of many evaluation designs, even those that are considered the most \"rigorous,\" does not permit the identification of outcomes that were not specified in the program design. We take the example of RCTs as they are considered by many to be the most rigorous evaluation designs. We present a numbers of cases to illustrate how infusing RCTs with a mixed-methods approach (sometimes called an \"RCT+\" design) can strengthen the credibility of these designs and can also capture important unintended consequences. We provide a Mixed Methods Evaluation Framework that identifies 9 ways in which UCs can occur, and we apply this framework to two of the case studies.","author":[{"dropping-particle":"","family":"Bamberger","given":"Michael","non-dropping-particle":"","parse-names":false,"suffix":""},{"dropping-particle":"","family":"Tarsilla","given":"Michele","non-dropping-particle":"","parse-names":false,"suffix":""},{"dropping-particle":"","family":"Hesse-Biber","given":"Sharlene","non-dropping-particle":"","parse-names":false,"suffix":""}],"container-title":"Evaluation and program planning","id":"ITEM-6","issued":{"date-parts":[["2016","4"]]},"page":"155-62","title":"Why so many &amp;quot;rigorous&amp;quot; evaluations fail to identify unintended consequences of development programs: How mixed methods can contribute.","type":"article-journal","volume":"55"},"uris":["http://www.mendeley.com/documents/?uuid=24f1d4a3-d078-3058-99dc-8ee020b7c865"]}],"mendeley":{"formattedCitation":"(Allen-Scott et al., 2014; Bamberger et al., 2016; Bonell et al., 2015; Loke et al., 2007; Lorenc and Oliver, 2013; Mittelmark, 2014)","plainTextFormattedCitation":"(Allen-Scott et al., 2014; Bamberger et al., 2016; Bonell et al., 2015; Loke et al., 2007; Lorenc and Oliver, 2013; Mittelmark, 2014)","previouslyFormattedCitation":"(Allen-Scott et al., 2014; Bamberger et al., 2016; Bonell et al., 2015; Loke et al., 2007; Lorenc and Oliver, 2013; Mittelmark, 2014)"},"properties":{"noteIndex":0},"schema":"https://github.com/citation-style-language/schema/raw/master/csl-citation.json"}</w:instrText>
      </w:r>
      <w:r w:rsidR="005C77C4" w:rsidRPr="00AB21A3">
        <w:rPr>
          <w:rFonts w:cstheme="minorHAnsi"/>
        </w:rPr>
        <w:fldChar w:fldCharType="separate"/>
      </w:r>
      <w:r w:rsidR="001A333E" w:rsidRPr="00AB21A3">
        <w:rPr>
          <w:rFonts w:cstheme="minorHAnsi"/>
          <w:noProof/>
        </w:rPr>
        <w:t>(Allen-Scott et al., 2014; Bamberger et al., 2016; Bonell et al., 2015; Loke et al., 2007; Lorenc and Oliver, 2013; Mittelmark, 2014)</w:t>
      </w:r>
      <w:r w:rsidR="005C77C4" w:rsidRPr="00AB21A3">
        <w:rPr>
          <w:rFonts w:cstheme="minorHAnsi"/>
        </w:rPr>
        <w:fldChar w:fldCharType="end"/>
      </w:r>
      <w:r w:rsidRPr="00AB21A3">
        <w:rPr>
          <w:rFonts w:cstheme="minorHAnsi"/>
        </w:rPr>
        <w:t xml:space="preserve">, but there has been limited discussion of how policymakers and evaluators respond to evidence of UCs in practice. </w:t>
      </w:r>
      <w:r w:rsidR="005C77C4" w:rsidRPr="00AB21A3">
        <w:rPr>
          <w:rFonts w:cstheme="minorHAnsi"/>
        </w:rPr>
        <w:t xml:space="preserve">As ethical practitioners and researchers, it is incumbent upon us to ensure that we do no harm, either directly or through wasting resources on ineffective interventions </w:t>
      </w:r>
      <w:r w:rsidR="005C77C4" w:rsidRPr="00AB21A3">
        <w:rPr>
          <w:rFonts w:cstheme="minorHAnsi"/>
        </w:rPr>
        <w:fldChar w:fldCharType="begin" w:fldLock="1"/>
      </w:r>
      <w:r w:rsidR="008A4C20" w:rsidRPr="00AB21A3">
        <w:rPr>
          <w:rFonts w:cstheme="minorHAnsi"/>
        </w:rPr>
        <w:instrText>ADDIN CSL_CITATION {"citationItems":[{"id":"ITEM-1","itemData":{"DOI":"10.1016/j.socscimed.2015.05.025","ISBN":"0277-9536","ISSN":"18735347","PMID":"26032734","abstract":"Many interventions are not disruptive enough of the patterns that entrench poor health and health inequities. Ways forward may require a break with tradition to embrace system-focussed theory, complex logic modelling, and ways of funding and responding to problems that address the competition of ideas and needs.","author":[{"dropping-particle":"","family":"Hawe","given":"Penelope","non-dropping-particle":"","parse-names":false,"suffix":""}],"container-title":"Social Science and Medicine","id":"ITEM-1","issued":{"date-parts":[["2015"]]},"page":"265-268","title":"Minimal, negligible and negligent interventions","type":"article","volume":"138"},"uris":["http://www.mendeley.com/documents/?uuid=1c6a4be8-92ff-45d0-b118-9ce2f4042273"]},{"id":"ITEM-2","itemData":{"DOI":"10.1016/J.SSMPH.2016.12.005","ISSN":"2352-8273","abstract":"Recent years have seen a growing emphasis on the value of building and testing middle range theory throughout the development and evaluation of complex population health interventions. We agree that a coherent theoretical basis for intervention development, and use of evaluation to test key causal assumptions and build theory, are crucial. However, in this editorial, we argue that such recommendations have often been operationalised in somewhat simplistic terms with potentially perverse consequences, and that an uncritical assumption that an intervention explicitly based on theory is inherently superior carries significant risks. We first argue that the drive for theory-based approaches may have exacerbated a propensity to select ‘off-the-shelf’ theories, leading to the selection of inappropriate theories which distract attention from the mechanisms through which a problem is actually sustained. Second, we discuss a tendency toward over-reliance on individual-level theorising. Finally, we discuss the relatively slow progress of population health intervention research in attending to issues of context, and the ecological fit of interventions with the systems whose functioning they attempt to change. We argue that while researchers should consider a broad range of potential theoretical perspectives on a given population health problem, citing a popular off-the-shelf theory as having informed an intervention and its evaluation does not inherently make for better science. Before identifying or developing a theory of change, researchers should develop a clear understanding of how the problem under consideration is created and sustained in context. A broader conceptualisation of theory that reaches across disciplines is vital if theory is to enhance, rather than constrain, the contribution of intervention research. Finally, intervention researchers need to move away from viewing interventions as discrete packages of components which can be described in isolation from their contexts, and better understand the systems into which change is being introduced.","author":[{"dropping-particle":"","family":"Moore","given":"Graham F.","non-dropping-particle":"","parse-names":false,"suffix":""},{"dropping-particle":"","family":"Evans","given":"Rhiannon E.","non-dropping-particle":"","parse-names":false,"suffix":""}],"container-title":"SSM - Population Health","id":"ITEM-2","issued":{"date-parts":[["2017","12","1"]]},"page":"132-135","publisher":"Elsevier","title":"What theory, for whom and in which context? Reflections on the application of theory in the development and evaluation of complex population health interventions","type":"article-journal","volume":"3"},"uris":["http://www.mendeley.com/documents/?uuid=3dbeb141-fb71-46d8-9c02-41cdbb8f6531"]}],"mendeley":{"formattedCitation":"(Hawe, 2015b; Moore and Evans, 2017)","plainTextFormattedCitation":"(Hawe, 2015b; Moore and Evans, 2017)","previouslyFormattedCitation":"(Hawe, 2015b; Moore and Evans, 2017)"},"properties":{"noteIndex":0},"schema":"https://github.com/citation-style-language/schema/raw/master/csl-citation.json"}</w:instrText>
      </w:r>
      <w:r w:rsidR="005C77C4" w:rsidRPr="00AB21A3">
        <w:rPr>
          <w:rFonts w:cstheme="minorHAnsi"/>
        </w:rPr>
        <w:fldChar w:fldCharType="separate"/>
      </w:r>
      <w:r w:rsidR="005C77C4" w:rsidRPr="00AB21A3">
        <w:rPr>
          <w:rFonts w:cstheme="minorHAnsi"/>
          <w:noProof/>
        </w:rPr>
        <w:t>(Hawe, 2015b; Moore and Evans, 2017)</w:t>
      </w:r>
      <w:r w:rsidR="005C77C4" w:rsidRPr="00AB21A3">
        <w:rPr>
          <w:rFonts w:cstheme="minorHAnsi"/>
        </w:rPr>
        <w:fldChar w:fldCharType="end"/>
      </w:r>
      <w:r w:rsidR="0058322A" w:rsidRPr="00AB21A3">
        <w:rPr>
          <w:rFonts w:cstheme="minorHAnsi"/>
        </w:rPr>
        <w:t xml:space="preserve">. </w:t>
      </w:r>
      <w:r w:rsidR="00A10D62" w:rsidRPr="00AB21A3">
        <w:rPr>
          <w:rFonts w:cstheme="minorHAnsi"/>
        </w:rPr>
        <w:t xml:space="preserve">However, in many policy fields the identification and monitoring of adverse UCs has been at best </w:t>
      </w:r>
      <w:r w:rsidR="00A10D62" w:rsidRPr="00AB21A3">
        <w:rPr>
          <w:rFonts w:cstheme="minorHAnsi"/>
          <w:i/>
        </w:rPr>
        <w:t>ad hoc</w:t>
      </w:r>
      <w:r w:rsidR="00A10D62" w:rsidRPr="00AB21A3">
        <w:rPr>
          <w:rFonts w:cstheme="minorHAnsi"/>
        </w:rPr>
        <w:t xml:space="preserve">, and there is little clear guidance for evaluators or practitioners as to how to identify and respond to evidence that policies are doing harm. </w:t>
      </w:r>
      <w:r w:rsidR="005015C0" w:rsidRPr="00AB21A3">
        <w:rPr>
          <w:rFonts w:cstheme="minorHAnsi"/>
        </w:rPr>
        <w:t xml:space="preserve">Understanding UCs may also be of value in </w:t>
      </w:r>
      <w:r w:rsidR="00A10D62" w:rsidRPr="00AB21A3">
        <w:rPr>
          <w:rFonts w:cstheme="minorHAnsi"/>
        </w:rPr>
        <w:t xml:space="preserve">refining our understanding of intervention mechanisms and their relation to the systemic context, and pinpointing inadequacies in mid-range theories of intervention – potentially mitigating the fact that, </w:t>
      </w:r>
      <w:r w:rsidR="0058322A" w:rsidRPr="00AB21A3">
        <w:rPr>
          <w:rFonts w:cstheme="minorHAnsi"/>
        </w:rPr>
        <w:lastRenderedPageBreak/>
        <w:t>as Pawson says, “we are still inclined to launch makeshift interventional rockets without a solid theoretical base in social and behavioural science”</w:t>
      </w:r>
      <w:r w:rsidR="00A10D62" w:rsidRPr="00AB21A3">
        <w:rPr>
          <w:rFonts w:cstheme="minorHAnsi"/>
        </w:rPr>
        <w:t xml:space="preserve"> </w:t>
      </w:r>
      <w:r w:rsidR="0058322A" w:rsidRPr="00AB21A3">
        <w:rPr>
          <w:rFonts w:cstheme="minorHAnsi"/>
        </w:rPr>
        <w:fldChar w:fldCharType="begin" w:fldLock="1"/>
      </w:r>
      <w:r w:rsidR="008A4C20" w:rsidRPr="00AB21A3">
        <w:rPr>
          <w:rFonts w:cstheme="minorHAnsi"/>
        </w:rPr>
        <w:instrText>ADDIN CSL_CITATION {"citationItems":[{"id":"ITEM-1","itemData":{"DOI":"10.1177/1356389017746718","ISSN":"1356-3890","author":[{"dropping-particle":"","family":"Pawson","given":"Ray","non-dropping-particle":"","parse-names":false,"suffix":""}],"container-title":"Evaluation","id":"ITEM-1","issue":"1","issued":{"date-parts":[["2018","1","19"]]},"page":"42-50","publisher":"SAGE PublicationsSage UK: London, England","title":"The Realist Foundations of Evidence-Based Medicine: A Review Essay","type":"article-journal","volume":"24"},"uris":["http://www.mendeley.com/documents/?uuid=2387c68a-7b8d-37e8-997a-e43384d7a4f8"]}],"mendeley":{"formattedCitation":"(Pawson, 2018)","plainTextFormattedCitation":"(Pawson, 2018)","previouslyFormattedCitation":"(Pawson, 2018)"},"properties":{"noteIndex":0},"schema":"https://github.com/citation-style-language/schema/raw/master/csl-citation.json"}</w:instrText>
      </w:r>
      <w:r w:rsidR="0058322A" w:rsidRPr="00AB21A3">
        <w:rPr>
          <w:rFonts w:cstheme="minorHAnsi"/>
        </w:rPr>
        <w:fldChar w:fldCharType="separate"/>
      </w:r>
      <w:r w:rsidR="0058322A" w:rsidRPr="00AB21A3">
        <w:rPr>
          <w:rFonts w:cstheme="minorHAnsi"/>
          <w:noProof/>
        </w:rPr>
        <w:t>(Pawson, 2018)</w:t>
      </w:r>
      <w:r w:rsidR="0058322A" w:rsidRPr="00AB21A3">
        <w:rPr>
          <w:rFonts w:cstheme="minorHAnsi"/>
        </w:rPr>
        <w:fldChar w:fldCharType="end"/>
      </w:r>
      <w:r w:rsidR="0058322A" w:rsidRPr="00AB21A3">
        <w:rPr>
          <w:rFonts w:cstheme="minorHAnsi"/>
        </w:rPr>
        <w:t xml:space="preserve">. </w:t>
      </w:r>
      <w:r w:rsidR="00A10D62" w:rsidRPr="00AB21A3">
        <w:rPr>
          <w:rFonts w:cstheme="minorHAnsi"/>
        </w:rPr>
        <w:t xml:space="preserve">More broadly, a clearer body of evidence on UCs could contribute to improved </w:t>
      </w:r>
      <w:r w:rsidR="0054275D" w:rsidRPr="00AB21A3">
        <w:rPr>
          <w:rFonts w:cstheme="minorHAnsi"/>
        </w:rPr>
        <w:t>policy design an</w:t>
      </w:r>
      <w:r w:rsidR="00EC77EB" w:rsidRPr="00AB21A3">
        <w:rPr>
          <w:rFonts w:cstheme="minorHAnsi"/>
        </w:rPr>
        <w:t>d</w:t>
      </w:r>
      <w:r w:rsidR="0054275D" w:rsidRPr="00AB21A3">
        <w:rPr>
          <w:rFonts w:cstheme="minorHAnsi"/>
        </w:rPr>
        <w:t xml:space="preserve"> implementation</w:t>
      </w:r>
      <w:r w:rsidR="00A10D62" w:rsidRPr="00AB21A3">
        <w:rPr>
          <w:rFonts w:cstheme="minorHAnsi"/>
        </w:rPr>
        <w:t>.</w:t>
      </w:r>
      <w:r w:rsidR="0058322A" w:rsidRPr="00AB21A3">
        <w:rPr>
          <w:rFonts w:cstheme="minorHAnsi"/>
        </w:rPr>
        <w:t xml:space="preserve"> </w:t>
      </w:r>
    </w:p>
    <w:p w14:paraId="39EFE48B" w14:textId="2B2A36BC" w:rsidR="00C43EFE" w:rsidRPr="00AB21A3" w:rsidRDefault="00A02536" w:rsidP="00C43EFE">
      <w:pPr>
        <w:rPr>
          <w:rFonts w:cstheme="minorHAnsi"/>
        </w:rPr>
      </w:pPr>
      <w:r w:rsidRPr="00AB21A3">
        <w:rPr>
          <w:rFonts w:cstheme="minorHAnsi"/>
        </w:rPr>
        <w:t xml:space="preserve">The purpose of this </w:t>
      </w:r>
      <w:r w:rsidR="00C43EFE" w:rsidRPr="00AB21A3">
        <w:rPr>
          <w:rFonts w:cstheme="minorHAnsi"/>
        </w:rPr>
        <w:t xml:space="preserve">paper, therefore, is to move forward our understanding of unintended consequences and their evaluation, particularly: exploring the role that evaluation (of UCs) plays in the policy process; methodological challenges associated with evaluation of UCs; and ethical and normative issues associated with unintended consequences. We do this by presenting novel empirical data </w:t>
      </w:r>
      <w:r w:rsidR="00C43EFE" w:rsidRPr="00AB21A3">
        <w:t>about policy actors’ own perceptions of the challenges and opportunities involved in evaluating with consideration for unintended consequences</w:t>
      </w:r>
      <w:r w:rsidR="00C43EFE" w:rsidRPr="00AB21A3">
        <w:rPr>
          <w:rFonts w:cstheme="minorHAnsi"/>
        </w:rPr>
        <w:t>.</w:t>
      </w:r>
    </w:p>
    <w:p w14:paraId="7B8B9396" w14:textId="6C875260" w:rsidR="00C43EFE" w:rsidRPr="00AB21A3" w:rsidRDefault="00C43EFE" w:rsidP="00045DE3">
      <w:pPr>
        <w:rPr>
          <w:rFonts w:cstheme="minorHAnsi"/>
        </w:rPr>
      </w:pPr>
    </w:p>
    <w:p w14:paraId="116C3929" w14:textId="5104F8A0" w:rsidR="0026468F" w:rsidRPr="00AB21A3" w:rsidRDefault="0026468F" w:rsidP="00045DE3">
      <w:pPr>
        <w:rPr>
          <w:rFonts w:cstheme="minorHAnsi"/>
          <w:b/>
        </w:rPr>
      </w:pPr>
      <w:r w:rsidRPr="00AB21A3">
        <w:rPr>
          <w:rFonts w:cstheme="minorHAnsi"/>
          <w:b/>
        </w:rPr>
        <w:t>Workshop on unintended consequences of policies</w:t>
      </w:r>
    </w:p>
    <w:p w14:paraId="74654F90" w14:textId="69F9AE17" w:rsidR="008258BB" w:rsidRPr="00AB21A3" w:rsidRDefault="00B10D8F" w:rsidP="008258BB">
      <w:pPr>
        <w:rPr>
          <w:rFonts w:cstheme="minorHAnsi"/>
        </w:rPr>
      </w:pPr>
      <w:r w:rsidRPr="00AB21A3">
        <w:rPr>
          <w:rFonts w:cstheme="minorHAnsi"/>
        </w:rPr>
        <w:t xml:space="preserve">This paper reports the findings of </w:t>
      </w:r>
      <w:r w:rsidR="00C07847" w:rsidRPr="00AB21A3">
        <w:rPr>
          <w:rFonts w:cstheme="minorHAnsi"/>
        </w:rPr>
        <w:t xml:space="preserve">a workshop with senior policymakers and evaluators to explore the unintended consequences of public health </w:t>
      </w:r>
      <w:r w:rsidRPr="00AB21A3">
        <w:rPr>
          <w:rFonts w:cstheme="minorHAnsi"/>
        </w:rPr>
        <w:t xml:space="preserve">and social </w:t>
      </w:r>
      <w:r w:rsidR="00C07847" w:rsidRPr="00AB21A3">
        <w:rPr>
          <w:rFonts w:cstheme="minorHAnsi"/>
        </w:rPr>
        <w:t xml:space="preserve">policies. Workshop participants (n = 14) were split into two groups: Researchers and evaluators, and developers and implementers. </w:t>
      </w:r>
      <w:r w:rsidRPr="00AB21A3">
        <w:rPr>
          <w:rFonts w:cstheme="minorHAnsi"/>
        </w:rPr>
        <w:t xml:space="preserve">We aimed to explore participants’ views on how evaluation should take account of UCs, what the challenges and constraints might be, </w:t>
      </w:r>
      <w:r w:rsidR="00C07847" w:rsidRPr="00AB21A3">
        <w:rPr>
          <w:rFonts w:cstheme="minorHAnsi"/>
        </w:rPr>
        <w:t xml:space="preserve">and the ethics and logistics of evaluating unintended effects. </w:t>
      </w:r>
      <w:r w:rsidRPr="00AB21A3">
        <w:rPr>
          <w:rFonts w:cstheme="minorHAnsi"/>
        </w:rPr>
        <w:t xml:space="preserve">We also wanted to explore scenarios where UCs were identified in evaluation, to think about what happened next, and whether the learning was captured and fed back into policy-making. Other sessions explored more general issues about why UCs arise and how adverse UCs can be avoided or mitigated; these </w:t>
      </w:r>
      <w:r w:rsidR="00C07847" w:rsidRPr="00AB21A3">
        <w:rPr>
          <w:rFonts w:cstheme="minorHAnsi"/>
        </w:rPr>
        <w:t>findings have been reported elsewhere</w:t>
      </w:r>
      <w:r w:rsidR="0026468F" w:rsidRPr="00AB21A3">
        <w:rPr>
          <w:rFonts w:cstheme="minorHAnsi"/>
        </w:rPr>
        <w:t xml:space="preserve"> (under review</w:t>
      </w:r>
      <w:r w:rsidR="00C07847" w:rsidRPr="00AB21A3">
        <w:rPr>
          <w:rFonts w:cstheme="minorHAnsi"/>
        </w:rPr>
        <w:t xml:space="preserve">), with this paper focusing on the evaluation messages. </w:t>
      </w:r>
      <w:r w:rsidRPr="00AB21A3">
        <w:rPr>
          <w:rFonts w:cstheme="minorHAnsi"/>
        </w:rPr>
        <w:t xml:space="preserve">The write-up below </w:t>
      </w:r>
      <w:r w:rsidR="005C77C4" w:rsidRPr="00AB21A3">
        <w:rPr>
          <w:rFonts w:cstheme="minorHAnsi"/>
        </w:rPr>
        <w:t>contextualise</w:t>
      </w:r>
      <w:r w:rsidRPr="00AB21A3">
        <w:rPr>
          <w:rFonts w:cstheme="minorHAnsi"/>
        </w:rPr>
        <w:t>s</w:t>
      </w:r>
      <w:r w:rsidR="005C77C4" w:rsidRPr="00AB21A3">
        <w:rPr>
          <w:rFonts w:cstheme="minorHAnsi"/>
        </w:rPr>
        <w:t xml:space="preserve"> our results by situating the workshop findings into current debates about evaluation methods and systems</w:t>
      </w:r>
      <w:r w:rsidR="009D31EA" w:rsidRPr="00AB21A3">
        <w:rPr>
          <w:rFonts w:cstheme="minorHAnsi"/>
        </w:rPr>
        <w:t xml:space="preserve"> (see Table 1 for a summary)</w:t>
      </w:r>
      <w:r w:rsidR="005C77C4" w:rsidRPr="00AB21A3">
        <w:rPr>
          <w:rFonts w:cstheme="minorHAnsi"/>
        </w:rPr>
        <w:t>.</w:t>
      </w:r>
      <w:r w:rsidR="00CA62E1" w:rsidRPr="00AB21A3">
        <w:rPr>
          <w:rFonts w:cstheme="minorHAnsi"/>
        </w:rPr>
        <w:t xml:space="preserve"> Where possible, key points raised by participants have been discussed in conjunction with debates in the literature. Similarly, where possible, cases or examples raised by participants have been referenced, for the convenience of the reader, but it should not be assumed th</w:t>
      </w:r>
      <w:r w:rsidR="009D31EA" w:rsidRPr="00AB21A3">
        <w:rPr>
          <w:rFonts w:cstheme="minorHAnsi"/>
        </w:rPr>
        <w:t>at these were provided by partic</w:t>
      </w:r>
      <w:r w:rsidR="00CA62E1" w:rsidRPr="00AB21A3">
        <w:rPr>
          <w:rFonts w:cstheme="minorHAnsi"/>
        </w:rPr>
        <w:t>ipants unless otherwise indicated.</w:t>
      </w:r>
      <w:r w:rsidR="008258BB" w:rsidRPr="00AB21A3">
        <w:rPr>
          <w:rFonts w:cstheme="minorHAnsi"/>
        </w:rPr>
        <w:t xml:space="preserve"> </w:t>
      </w:r>
    </w:p>
    <w:p w14:paraId="2A989FCC" w14:textId="02284C4F" w:rsidR="00993036" w:rsidRPr="00AB21A3" w:rsidRDefault="00993036" w:rsidP="00993036">
      <w:r w:rsidRPr="00AB21A3">
        <w:rPr>
          <w:rFonts w:cstheme="minorHAnsi"/>
        </w:rPr>
        <w:t xml:space="preserve">We recognise that this is a relatively small number of participants, and that we have referred to ‘researchers’ and ‘policymakers’ as generic categories, as did our participants. This risks </w:t>
      </w:r>
      <w:r w:rsidRPr="00AB21A3">
        <w:t xml:space="preserve">glossing over the complexity of individual experiences, but we feel that this broader approach has value as a complement to more nuanced, in-depth studies of particular policies. We present this paper as novel empirical data about how different evaluators, researchers and policymakers understand and grapple with unintended consequences, not as a way of presenting a definitive account, but rather raising important methodological, theoretical, and normative questions about evaluation. With our participants, we have shaped some potential responses to these questions, which we hope will inspire thoughtful response in the wider evaluation community. </w:t>
      </w:r>
    </w:p>
    <w:p w14:paraId="0069876B" w14:textId="6D84F803" w:rsidR="00993036" w:rsidRPr="00AB21A3" w:rsidRDefault="00993036" w:rsidP="00993036">
      <w:pPr>
        <w:rPr>
          <w:rFonts w:cstheme="minorHAnsi"/>
          <w:b/>
        </w:rPr>
      </w:pPr>
      <w:r w:rsidRPr="00AB21A3">
        <w:rPr>
          <w:b/>
        </w:rPr>
        <w:t>Results:</w:t>
      </w:r>
    </w:p>
    <w:p w14:paraId="5CFFC44A" w14:textId="07A0F210" w:rsidR="008258BB" w:rsidRPr="00AB21A3" w:rsidRDefault="008258BB" w:rsidP="008258BB">
      <w:pPr>
        <w:rPr>
          <w:rFonts w:cstheme="minorHAnsi"/>
        </w:rPr>
      </w:pPr>
      <w:r w:rsidRPr="00AB21A3">
        <w:rPr>
          <w:rFonts w:cstheme="minorHAnsi"/>
        </w:rPr>
        <w:t xml:space="preserve">Participants acknowledged that unintended effects were common, and came about for a range of reasons including flawed policy design and implementation, unclear articulation of policy mechanisms or goals, or unclear or inappropriate evidence use, including evaluation techniques. Participants identified three main challenges: being able to identify and evaluate unintended effects, ensuring that the evaluation techniques themselves do not create the unintended effects, and being able to explain these effects. Participants also discussed possible solutions, including better use of theory, stakeholder engagement, and use of evidence. </w:t>
      </w:r>
      <w:r w:rsidR="001A333E" w:rsidRPr="00AB21A3">
        <w:rPr>
          <w:rFonts w:cstheme="minorHAnsi"/>
        </w:rPr>
        <w:t xml:space="preserve">Perhaps unavoidably, the discussion tended to focus on unwanted, or otherwise negative unintended consequences. These may be more salient </w:t>
      </w:r>
      <w:r w:rsidR="001A333E" w:rsidRPr="00AB21A3">
        <w:rPr>
          <w:rFonts w:cstheme="minorHAnsi"/>
        </w:rPr>
        <w:lastRenderedPageBreak/>
        <w:t xml:space="preserve">to policymakers, or at least there is a more urgent desire to avoid them. However, both positive and negative effects can be unintended, and therefore the discussion below identifies both types. </w:t>
      </w:r>
    </w:p>
    <w:p w14:paraId="31E8761A" w14:textId="6875F686" w:rsidR="00AB21A3" w:rsidRPr="00AB21A3" w:rsidRDefault="008722BF" w:rsidP="00AB21A3">
      <w:pPr>
        <w:rPr>
          <w:rFonts w:cstheme="minorHAnsi"/>
        </w:rPr>
      </w:pPr>
      <w:r w:rsidRPr="00AB21A3">
        <w:rPr>
          <w:rFonts w:cstheme="minorHAnsi"/>
        </w:rPr>
        <w:t>Table 1: Summary of discussion on evaluation of UCs</w:t>
      </w:r>
    </w:p>
    <w:tbl>
      <w:tblPr>
        <w:tblStyle w:val="GridTable2-Accent5"/>
        <w:tblW w:w="0" w:type="auto"/>
        <w:tblLook w:val="04A0" w:firstRow="1" w:lastRow="0" w:firstColumn="1" w:lastColumn="0" w:noHBand="0" w:noVBand="1"/>
      </w:tblPr>
      <w:tblGrid>
        <w:gridCol w:w="1418"/>
        <w:gridCol w:w="2410"/>
        <w:gridCol w:w="2551"/>
        <w:gridCol w:w="2637"/>
      </w:tblGrid>
      <w:tr w:rsidR="00AB21A3" w:rsidRPr="00AB21A3" w14:paraId="2495FCE2" w14:textId="77777777" w:rsidTr="00E703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3E078981" w14:textId="77777777" w:rsidR="00AB21A3" w:rsidRPr="00AB21A3" w:rsidRDefault="00AB21A3" w:rsidP="00E703F6">
            <w:pPr>
              <w:rPr>
                <w:rFonts w:cstheme="minorHAnsi"/>
              </w:rPr>
            </w:pPr>
          </w:p>
        </w:tc>
        <w:tc>
          <w:tcPr>
            <w:tcW w:w="2410" w:type="dxa"/>
          </w:tcPr>
          <w:p w14:paraId="4232ED55" w14:textId="77777777" w:rsidR="00AB21A3" w:rsidRPr="00AB21A3" w:rsidRDefault="00AB21A3" w:rsidP="00E703F6">
            <w:pPr>
              <w:cnfStyle w:val="100000000000" w:firstRow="1" w:lastRow="0" w:firstColumn="0" w:lastColumn="0" w:oddVBand="0" w:evenVBand="0" w:oddHBand="0" w:evenHBand="0" w:firstRowFirstColumn="0" w:firstRowLastColumn="0" w:lastRowFirstColumn="0" w:lastRowLastColumn="0"/>
              <w:rPr>
                <w:rFonts w:cstheme="minorHAnsi"/>
              </w:rPr>
            </w:pPr>
            <w:r w:rsidRPr="00AB21A3">
              <w:rPr>
                <w:rFonts w:cstheme="minorHAnsi"/>
              </w:rPr>
              <w:t>Practical issues</w:t>
            </w:r>
          </w:p>
        </w:tc>
        <w:tc>
          <w:tcPr>
            <w:tcW w:w="2551" w:type="dxa"/>
          </w:tcPr>
          <w:p w14:paraId="36C7BD0E" w14:textId="77777777" w:rsidR="00AB21A3" w:rsidRPr="00AB21A3" w:rsidRDefault="00AB21A3" w:rsidP="00E703F6">
            <w:pPr>
              <w:cnfStyle w:val="100000000000" w:firstRow="1" w:lastRow="0" w:firstColumn="0" w:lastColumn="0" w:oddVBand="0" w:evenVBand="0" w:oddHBand="0" w:evenHBand="0" w:firstRowFirstColumn="0" w:firstRowLastColumn="0" w:lastRowFirstColumn="0" w:lastRowLastColumn="0"/>
              <w:rPr>
                <w:rFonts w:cstheme="minorHAnsi"/>
              </w:rPr>
            </w:pPr>
            <w:r w:rsidRPr="00AB21A3">
              <w:rPr>
                <w:rFonts w:cstheme="minorHAnsi"/>
              </w:rPr>
              <w:t>Political issues</w:t>
            </w:r>
          </w:p>
        </w:tc>
        <w:tc>
          <w:tcPr>
            <w:tcW w:w="2637" w:type="dxa"/>
          </w:tcPr>
          <w:p w14:paraId="27ACA07F" w14:textId="77777777" w:rsidR="00AB21A3" w:rsidRPr="00AB21A3" w:rsidRDefault="00AB21A3" w:rsidP="00E703F6">
            <w:pPr>
              <w:cnfStyle w:val="100000000000" w:firstRow="1" w:lastRow="0" w:firstColumn="0" w:lastColumn="0" w:oddVBand="0" w:evenVBand="0" w:oddHBand="0" w:evenHBand="0" w:firstRowFirstColumn="0" w:firstRowLastColumn="0" w:lastRowFirstColumn="0" w:lastRowLastColumn="0"/>
              <w:rPr>
                <w:rFonts w:cstheme="minorHAnsi"/>
              </w:rPr>
            </w:pPr>
            <w:r w:rsidRPr="00AB21A3">
              <w:rPr>
                <w:rFonts w:cstheme="minorHAnsi"/>
              </w:rPr>
              <w:t>Ethical issues</w:t>
            </w:r>
          </w:p>
        </w:tc>
      </w:tr>
      <w:tr w:rsidR="00AB21A3" w:rsidRPr="00AB21A3" w14:paraId="3BB08E38" w14:textId="77777777" w:rsidTr="00E70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29132E4A" w14:textId="77777777" w:rsidR="00AB21A3" w:rsidRPr="00AB21A3" w:rsidRDefault="00AB21A3" w:rsidP="00E703F6">
            <w:pPr>
              <w:rPr>
                <w:rFonts w:cstheme="minorHAnsi"/>
              </w:rPr>
            </w:pPr>
            <w:r w:rsidRPr="00AB21A3">
              <w:rPr>
                <w:rFonts w:cstheme="minorHAnsi"/>
              </w:rPr>
              <w:t>Policy evaluation  - general issues</w:t>
            </w:r>
          </w:p>
        </w:tc>
        <w:tc>
          <w:tcPr>
            <w:tcW w:w="2410" w:type="dxa"/>
          </w:tcPr>
          <w:p w14:paraId="5FE38B99" w14:textId="77777777" w:rsidR="00AB21A3" w:rsidRPr="00AB21A3" w:rsidRDefault="00AB21A3" w:rsidP="00E703F6">
            <w:pPr>
              <w:cnfStyle w:val="000000100000" w:firstRow="0" w:lastRow="0" w:firstColumn="0" w:lastColumn="0" w:oddVBand="0" w:evenVBand="0" w:oddHBand="1" w:evenHBand="0" w:firstRowFirstColumn="0" w:firstRowLastColumn="0" w:lastRowFirstColumn="0" w:lastRowLastColumn="0"/>
              <w:rPr>
                <w:rFonts w:cstheme="minorHAnsi"/>
              </w:rPr>
            </w:pPr>
            <w:r w:rsidRPr="00AB21A3">
              <w:rPr>
                <w:rFonts w:cstheme="minorHAnsi"/>
              </w:rPr>
              <w:t>Evaluation part of policy – need to produce impacts leads to outcome-focused policies</w:t>
            </w:r>
          </w:p>
          <w:p w14:paraId="376F47B2" w14:textId="77777777" w:rsidR="00AB21A3" w:rsidRPr="00AB21A3" w:rsidRDefault="00AB21A3" w:rsidP="00E703F6">
            <w:pPr>
              <w:cnfStyle w:val="000000100000" w:firstRow="0" w:lastRow="0" w:firstColumn="0" w:lastColumn="0" w:oddVBand="0" w:evenVBand="0" w:oddHBand="1" w:evenHBand="0" w:firstRowFirstColumn="0" w:firstRowLastColumn="0" w:lastRowFirstColumn="0" w:lastRowLastColumn="0"/>
              <w:rPr>
                <w:rFonts w:cstheme="minorHAnsi"/>
              </w:rPr>
            </w:pPr>
          </w:p>
          <w:p w14:paraId="431E4CB5" w14:textId="77777777" w:rsidR="00AB21A3" w:rsidRPr="00AB21A3" w:rsidRDefault="00AB21A3" w:rsidP="00E703F6">
            <w:pPr>
              <w:cnfStyle w:val="000000100000" w:firstRow="0" w:lastRow="0" w:firstColumn="0" w:lastColumn="0" w:oddVBand="0" w:evenVBand="0" w:oddHBand="1" w:evenHBand="0" w:firstRowFirstColumn="0" w:firstRowLastColumn="0" w:lastRowFirstColumn="0" w:lastRowLastColumn="0"/>
              <w:rPr>
                <w:rFonts w:cstheme="minorHAnsi"/>
              </w:rPr>
            </w:pPr>
            <w:r w:rsidRPr="00AB21A3">
              <w:rPr>
                <w:rFonts w:cstheme="minorHAnsi"/>
              </w:rPr>
              <w:t>Evaluations not done, done badly, or ignored</w:t>
            </w:r>
          </w:p>
        </w:tc>
        <w:tc>
          <w:tcPr>
            <w:tcW w:w="2551" w:type="dxa"/>
          </w:tcPr>
          <w:p w14:paraId="7C719BCF" w14:textId="77777777" w:rsidR="00AB21A3" w:rsidRPr="00AB21A3" w:rsidRDefault="00AB21A3" w:rsidP="00E703F6">
            <w:pPr>
              <w:cnfStyle w:val="000000100000" w:firstRow="0" w:lastRow="0" w:firstColumn="0" w:lastColumn="0" w:oddVBand="0" w:evenVBand="0" w:oddHBand="1" w:evenHBand="0" w:firstRowFirstColumn="0" w:firstRowLastColumn="0" w:lastRowFirstColumn="0" w:lastRowLastColumn="0"/>
              <w:rPr>
                <w:rFonts w:cstheme="minorHAnsi"/>
              </w:rPr>
            </w:pPr>
            <w:r w:rsidRPr="00AB21A3">
              <w:rPr>
                <w:rFonts w:cstheme="minorHAnsi"/>
              </w:rPr>
              <w:t>Findings often not managed well or certain narratives prioritised</w:t>
            </w:r>
          </w:p>
        </w:tc>
        <w:tc>
          <w:tcPr>
            <w:tcW w:w="2637" w:type="dxa"/>
          </w:tcPr>
          <w:p w14:paraId="2D734F28" w14:textId="77777777" w:rsidR="00AB21A3" w:rsidRPr="00AB21A3" w:rsidRDefault="00AB21A3" w:rsidP="00E703F6">
            <w:pPr>
              <w:cnfStyle w:val="000000100000" w:firstRow="0" w:lastRow="0" w:firstColumn="0" w:lastColumn="0" w:oddVBand="0" w:evenVBand="0" w:oddHBand="1" w:evenHBand="0" w:firstRowFirstColumn="0" w:firstRowLastColumn="0" w:lastRowFirstColumn="0" w:lastRowLastColumn="0"/>
              <w:rPr>
                <w:rFonts w:cstheme="minorHAnsi"/>
              </w:rPr>
            </w:pPr>
            <w:r w:rsidRPr="00AB21A3">
              <w:rPr>
                <w:rFonts w:cstheme="minorHAnsi"/>
              </w:rPr>
              <w:t xml:space="preserve">Not always clear who does evaluations, why, or for what purpose. </w:t>
            </w:r>
          </w:p>
        </w:tc>
      </w:tr>
      <w:tr w:rsidR="00AB21A3" w:rsidRPr="00AB21A3" w14:paraId="1F1CE449" w14:textId="77777777" w:rsidTr="00E703F6">
        <w:tc>
          <w:tcPr>
            <w:cnfStyle w:val="001000000000" w:firstRow="0" w:lastRow="0" w:firstColumn="1" w:lastColumn="0" w:oddVBand="0" w:evenVBand="0" w:oddHBand="0" w:evenHBand="0" w:firstRowFirstColumn="0" w:firstRowLastColumn="0" w:lastRowFirstColumn="0" w:lastRowLastColumn="0"/>
            <w:tcW w:w="1418" w:type="dxa"/>
          </w:tcPr>
          <w:p w14:paraId="7F4CC844" w14:textId="77777777" w:rsidR="00AB21A3" w:rsidRPr="00AB21A3" w:rsidRDefault="00AB21A3" w:rsidP="00E703F6">
            <w:pPr>
              <w:rPr>
                <w:rFonts w:cstheme="minorHAnsi"/>
              </w:rPr>
            </w:pPr>
            <w:r w:rsidRPr="00AB21A3">
              <w:rPr>
                <w:rFonts w:cstheme="minorHAnsi"/>
              </w:rPr>
              <w:t>Challenge 1: Identifying UCs</w:t>
            </w:r>
          </w:p>
        </w:tc>
        <w:tc>
          <w:tcPr>
            <w:tcW w:w="2410" w:type="dxa"/>
          </w:tcPr>
          <w:p w14:paraId="3FABD54F" w14:textId="77777777" w:rsidR="00AB21A3" w:rsidRPr="00AB21A3" w:rsidRDefault="00AB21A3" w:rsidP="00E703F6">
            <w:pPr>
              <w:cnfStyle w:val="000000000000" w:firstRow="0" w:lastRow="0" w:firstColumn="0" w:lastColumn="0" w:oddVBand="0" w:evenVBand="0" w:oddHBand="0" w:evenHBand="0" w:firstRowFirstColumn="0" w:firstRowLastColumn="0" w:lastRowFirstColumn="0" w:lastRowLastColumn="0"/>
              <w:rPr>
                <w:rFonts w:cstheme="minorHAnsi"/>
              </w:rPr>
            </w:pPr>
            <w:r w:rsidRPr="00AB21A3">
              <w:rPr>
                <w:rFonts w:cstheme="minorHAnsi"/>
              </w:rPr>
              <w:t>No regulator or reporting system for UCs of social / public policy</w:t>
            </w:r>
          </w:p>
          <w:p w14:paraId="3E23143C" w14:textId="77777777" w:rsidR="00AB21A3" w:rsidRPr="00AB21A3" w:rsidRDefault="00AB21A3" w:rsidP="00E703F6">
            <w:pPr>
              <w:cnfStyle w:val="000000000000" w:firstRow="0" w:lastRow="0" w:firstColumn="0" w:lastColumn="0" w:oddVBand="0" w:evenVBand="0" w:oddHBand="0" w:evenHBand="0" w:firstRowFirstColumn="0" w:firstRowLastColumn="0" w:lastRowFirstColumn="0" w:lastRowLastColumn="0"/>
              <w:rPr>
                <w:rFonts w:cstheme="minorHAnsi"/>
              </w:rPr>
            </w:pPr>
          </w:p>
          <w:p w14:paraId="62CC2826" w14:textId="77777777" w:rsidR="00AB21A3" w:rsidRPr="00AB21A3" w:rsidRDefault="00AB21A3" w:rsidP="00E703F6">
            <w:pPr>
              <w:cnfStyle w:val="000000000000" w:firstRow="0" w:lastRow="0" w:firstColumn="0" w:lastColumn="0" w:oddVBand="0" w:evenVBand="0" w:oddHBand="0" w:evenHBand="0" w:firstRowFirstColumn="0" w:firstRowLastColumn="0" w:lastRowFirstColumn="0" w:lastRowLastColumn="0"/>
              <w:rPr>
                <w:rFonts w:cstheme="minorHAnsi"/>
              </w:rPr>
            </w:pPr>
            <w:r w:rsidRPr="00AB21A3">
              <w:rPr>
                <w:rFonts w:cstheme="minorHAnsi"/>
              </w:rPr>
              <w:t xml:space="preserve">Research funding system also militates against capture of UCs </w:t>
            </w:r>
          </w:p>
        </w:tc>
        <w:tc>
          <w:tcPr>
            <w:tcW w:w="2551" w:type="dxa"/>
          </w:tcPr>
          <w:p w14:paraId="4D2D184A" w14:textId="77777777" w:rsidR="00AB21A3" w:rsidRPr="00AB21A3" w:rsidRDefault="00AB21A3" w:rsidP="00E703F6">
            <w:pPr>
              <w:cnfStyle w:val="000000000000" w:firstRow="0" w:lastRow="0" w:firstColumn="0" w:lastColumn="0" w:oddVBand="0" w:evenVBand="0" w:oddHBand="0" w:evenHBand="0" w:firstRowFirstColumn="0" w:firstRowLastColumn="0" w:lastRowFirstColumn="0" w:lastRowLastColumn="0"/>
              <w:rPr>
                <w:rFonts w:cstheme="minorHAnsi"/>
              </w:rPr>
            </w:pPr>
            <w:r w:rsidRPr="00AB21A3">
              <w:rPr>
                <w:rFonts w:cstheme="minorHAnsi"/>
              </w:rPr>
              <w:t>Lack of willingness to hear about UCs</w:t>
            </w:r>
          </w:p>
          <w:p w14:paraId="5609AA98" w14:textId="77777777" w:rsidR="00AB21A3" w:rsidRPr="00AB21A3" w:rsidRDefault="00AB21A3" w:rsidP="00E703F6">
            <w:pPr>
              <w:cnfStyle w:val="000000000000" w:firstRow="0" w:lastRow="0" w:firstColumn="0" w:lastColumn="0" w:oddVBand="0" w:evenVBand="0" w:oddHBand="0" w:evenHBand="0" w:firstRowFirstColumn="0" w:firstRowLastColumn="0" w:lastRowFirstColumn="0" w:lastRowLastColumn="0"/>
              <w:rPr>
                <w:rFonts w:cstheme="minorHAnsi"/>
              </w:rPr>
            </w:pPr>
          </w:p>
          <w:p w14:paraId="4BE26FA5" w14:textId="77777777" w:rsidR="00AB21A3" w:rsidRPr="00AB21A3" w:rsidRDefault="00AB21A3" w:rsidP="00E703F6">
            <w:pPr>
              <w:cnfStyle w:val="000000000000" w:firstRow="0" w:lastRow="0" w:firstColumn="0" w:lastColumn="0" w:oddVBand="0" w:evenVBand="0" w:oddHBand="0" w:evenHBand="0" w:firstRowFirstColumn="0" w:firstRowLastColumn="0" w:lastRowFirstColumn="0" w:lastRowLastColumn="0"/>
              <w:rPr>
                <w:rFonts w:cstheme="minorHAnsi"/>
              </w:rPr>
            </w:pPr>
            <w:r w:rsidRPr="00AB21A3">
              <w:rPr>
                <w:rFonts w:cstheme="minorHAnsi"/>
              </w:rPr>
              <w:t>Political pressure to use particular methods, or select particular outcome</w:t>
            </w:r>
          </w:p>
        </w:tc>
        <w:tc>
          <w:tcPr>
            <w:tcW w:w="2637" w:type="dxa"/>
          </w:tcPr>
          <w:p w14:paraId="48E1F265" w14:textId="77777777" w:rsidR="00AB21A3" w:rsidRPr="00AB21A3" w:rsidRDefault="00AB21A3" w:rsidP="00E703F6">
            <w:pPr>
              <w:cnfStyle w:val="000000000000" w:firstRow="0" w:lastRow="0" w:firstColumn="0" w:lastColumn="0" w:oddVBand="0" w:evenVBand="0" w:oddHBand="0" w:evenHBand="0" w:firstRowFirstColumn="0" w:firstRowLastColumn="0" w:lastRowFirstColumn="0" w:lastRowLastColumn="0"/>
              <w:rPr>
                <w:rFonts w:cstheme="minorHAnsi"/>
              </w:rPr>
            </w:pPr>
            <w:r w:rsidRPr="00AB21A3">
              <w:rPr>
                <w:rFonts w:cstheme="minorHAnsi"/>
              </w:rPr>
              <w:t>Not everyone equally able to claim harms or make unintended consequences of policies widely known</w:t>
            </w:r>
          </w:p>
        </w:tc>
      </w:tr>
      <w:tr w:rsidR="00AB21A3" w:rsidRPr="00AB21A3" w14:paraId="5FE35C18" w14:textId="77777777" w:rsidTr="00E70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326E84F6" w14:textId="77777777" w:rsidR="00AB21A3" w:rsidRPr="00AB21A3" w:rsidRDefault="00AB21A3" w:rsidP="00E703F6">
            <w:pPr>
              <w:rPr>
                <w:rFonts w:cstheme="minorHAnsi"/>
              </w:rPr>
            </w:pPr>
            <w:r w:rsidRPr="00AB21A3">
              <w:rPr>
                <w:rFonts w:cstheme="minorHAnsi"/>
              </w:rPr>
              <w:t>Challenge 2: Evaluating UCs</w:t>
            </w:r>
          </w:p>
        </w:tc>
        <w:tc>
          <w:tcPr>
            <w:tcW w:w="2410" w:type="dxa"/>
          </w:tcPr>
          <w:p w14:paraId="54EF8CEF" w14:textId="77777777" w:rsidR="00AB21A3" w:rsidRPr="00AB21A3" w:rsidRDefault="00AB21A3" w:rsidP="00E703F6">
            <w:pPr>
              <w:cnfStyle w:val="000000100000" w:firstRow="0" w:lastRow="0" w:firstColumn="0" w:lastColumn="0" w:oddVBand="0" w:evenVBand="0" w:oddHBand="1" w:evenHBand="0" w:firstRowFirstColumn="0" w:firstRowLastColumn="0" w:lastRowFirstColumn="0" w:lastRowLastColumn="0"/>
              <w:rPr>
                <w:rFonts w:cstheme="minorHAnsi"/>
              </w:rPr>
            </w:pPr>
            <w:r w:rsidRPr="00AB21A3">
              <w:rPr>
                <w:rFonts w:cstheme="minorHAnsi"/>
              </w:rPr>
              <w:t>Evaluation methods not well suited to identifying UCs</w:t>
            </w:r>
          </w:p>
          <w:p w14:paraId="04FE962D" w14:textId="77777777" w:rsidR="00AB21A3" w:rsidRPr="00AB21A3" w:rsidRDefault="00AB21A3" w:rsidP="00E703F6">
            <w:pPr>
              <w:cnfStyle w:val="000000100000" w:firstRow="0" w:lastRow="0" w:firstColumn="0" w:lastColumn="0" w:oddVBand="0" w:evenVBand="0" w:oddHBand="1" w:evenHBand="0" w:firstRowFirstColumn="0" w:firstRowLastColumn="0" w:lastRowFirstColumn="0" w:lastRowLastColumn="0"/>
              <w:rPr>
                <w:rFonts w:cstheme="minorHAnsi"/>
              </w:rPr>
            </w:pPr>
          </w:p>
          <w:p w14:paraId="35D3FEA9" w14:textId="77777777" w:rsidR="00AB21A3" w:rsidRPr="00AB21A3" w:rsidRDefault="00AB21A3" w:rsidP="00E703F6">
            <w:pPr>
              <w:cnfStyle w:val="000000100000" w:firstRow="0" w:lastRow="0" w:firstColumn="0" w:lastColumn="0" w:oddVBand="0" w:evenVBand="0" w:oddHBand="1" w:evenHBand="0" w:firstRowFirstColumn="0" w:firstRowLastColumn="0" w:lastRowFirstColumn="0" w:lastRowLastColumn="0"/>
              <w:rPr>
                <w:rFonts w:cstheme="minorHAnsi"/>
              </w:rPr>
            </w:pPr>
            <w:r w:rsidRPr="00AB21A3">
              <w:rPr>
                <w:rFonts w:cstheme="minorHAnsi"/>
              </w:rPr>
              <w:t>Selected methods may not be optimal choice to capture the full range of effects and processes</w:t>
            </w:r>
          </w:p>
        </w:tc>
        <w:tc>
          <w:tcPr>
            <w:tcW w:w="2551" w:type="dxa"/>
          </w:tcPr>
          <w:p w14:paraId="20DD69B8" w14:textId="77777777" w:rsidR="00AB21A3" w:rsidRPr="00AB21A3" w:rsidRDefault="00AB21A3" w:rsidP="00E703F6">
            <w:pPr>
              <w:cnfStyle w:val="000000100000" w:firstRow="0" w:lastRow="0" w:firstColumn="0" w:lastColumn="0" w:oddVBand="0" w:evenVBand="0" w:oddHBand="1" w:evenHBand="0" w:firstRowFirstColumn="0" w:firstRowLastColumn="0" w:lastRowFirstColumn="0" w:lastRowLastColumn="0"/>
              <w:rPr>
                <w:rFonts w:cstheme="minorHAnsi"/>
              </w:rPr>
            </w:pPr>
            <w:r w:rsidRPr="00AB21A3">
              <w:rPr>
                <w:rFonts w:cstheme="minorHAnsi"/>
              </w:rPr>
              <w:t xml:space="preserve">Asking for an evaluation gives the illusion of control </w:t>
            </w:r>
          </w:p>
          <w:p w14:paraId="692D86E4" w14:textId="77777777" w:rsidR="00AB21A3" w:rsidRPr="00AB21A3" w:rsidRDefault="00AB21A3" w:rsidP="00E703F6">
            <w:pPr>
              <w:cnfStyle w:val="000000100000" w:firstRow="0" w:lastRow="0" w:firstColumn="0" w:lastColumn="0" w:oddVBand="0" w:evenVBand="0" w:oddHBand="1" w:evenHBand="0" w:firstRowFirstColumn="0" w:firstRowLastColumn="0" w:lastRowFirstColumn="0" w:lastRowLastColumn="0"/>
              <w:rPr>
                <w:rFonts w:cstheme="minorHAnsi"/>
              </w:rPr>
            </w:pPr>
          </w:p>
          <w:p w14:paraId="129CCADF" w14:textId="77777777" w:rsidR="00AB21A3" w:rsidRPr="00AB21A3" w:rsidRDefault="00AB21A3" w:rsidP="00E703F6">
            <w:pPr>
              <w:cnfStyle w:val="000000100000" w:firstRow="0" w:lastRow="0" w:firstColumn="0" w:lastColumn="0" w:oddVBand="0" w:evenVBand="0" w:oddHBand="1" w:evenHBand="0" w:firstRowFirstColumn="0" w:firstRowLastColumn="0" w:lastRowFirstColumn="0" w:lastRowLastColumn="0"/>
              <w:rPr>
                <w:rFonts w:cstheme="minorHAnsi"/>
              </w:rPr>
            </w:pPr>
            <w:r w:rsidRPr="00AB21A3">
              <w:rPr>
                <w:rFonts w:cstheme="minorHAnsi"/>
              </w:rPr>
              <w:t xml:space="preserve">‘Ownership’ of and responsibility for policy evaluation </w:t>
            </w:r>
          </w:p>
          <w:p w14:paraId="241F9206" w14:textId="77777777" w:rsidR="00AB21A3" w:rsidRPr="00AB21A3" w:rsidRDefault="00AB21A3" w:rsidP="00E703F6">
            <w:pPr>
              <w:cnfStyle w:val="000000100000" w:firstRow="0" w:lastRow="0" w:firstColumn="0" w:lastColumn="0" w:oddVBand="0" w:evenVBand="0" w:oddHBand="1" w:evenHBand="0" w:firstRowFirstColumn="0" w:firstRowLastColumn="0" w:lastRowFirstColumn="0" w:lastRowLastColumn="0"/>
              <w:rPr>
                <w:rFonts w:cstheme="minorHAnsi"/>
              </w:rPr>
            </w:pPr>
          </w:p>
        </w:tc>
        <w:tc>
          <w:tcPr>
            <w:tcW w:w="2637" w:type="dxa"/>
          </w:tcPr>
          <w:p w14:paraId="6A31AED1" w14:textId="77777777" w:rsidR="00AB21A3" w:rsidRPr="00AB21A3" w:rsidRDefault="00AB21A3" w:rsidP="00E703F6">
            <w:pPr>
              <w:cnfStyle w:val="000000100000" w:firstRow="0" w:lastRow="0" w:firstColumn="0" w:lastColumn="0" w:oddVBand="0" w:evenVBand="0" w:oddHBand="1" w:evenHBand="0" w:firstRowFirstColumn="0" w:firstRowLastColumn="0" w:lastRowFirstColumn="0" w:lastRowLastColumn="0"/>
              <w:rPr>
                <w:rFonts w:cstheme="minorHAnsi"/>
              </w:rPr>
            </w:pPr>
            <w:r w:rsidRPr="00AB21A3">
              <w:rPr>
                <w:rFonts w:cstheme="minorHAnsi"/>
              </w:rPr>
              <w:t xml:space="preserve">Evaluation audience may dictate scope and scale of evaluation, missing key indicators and outcomes </w:t>
            </w:r>
          </w:p>
          <w:p w14:paraId="0F0C8270" w14:textId="77777777" w:rsidR="00AB21A3" w:rsidRPr="00AB21A3" w:rsidRDefault="00AB21A3" w:rsidP="00E703F6">
            <w:pPr>
              <w:cnfStyle w:val="000000100000" w:firstRow="0" w:lastRow="0" w:firstColumn="0" w:lastColumn="0" w:oddVBand="0" w:evenVBand="0" w:oddHBand="1" w:evenHBand="0" w:firstRowFirstColumn="0" w:firstRowLastColumn="0" w:lastRowFirstColumn="0" w:lastRowLastColumn="0"/>
              <w:rPr>
                <w:rFonts w:cstheme="minorHAnsi"/>
              </w:rPr>
            </w:pPr>
          </w:p>
          <w:p w14:paraId="6DF4B57D" w14:textId="77777777" w:rsidR="00AB21A3" w:rsidRPr="00AB21A3" w:rsidRDefault="00AB21A3" w:rsidP="00E703F6">
            <w:pPr>
              <w:cnfStyle w:val="000000100000" w:firstRow="0" w:lastRow="0" w:firstColumn="0" w:lastColumn="0" w:oddVBand="0" w:evenVBand="0" w:oddHBand="1" w:evenHBand="0" w:firstRowFirstColumn="0" w:firstRowLastColumn="0" w:lastRowFirstColumn="0" w:lastRowLastColumn="0"/>
              <w:rPr>
                <w:rFonts w:cstheme="minorHAnsi"/>
              </w:rPr>
            </w:pPr>
          </w:p>
        </w:tc>
      </w:tr>
      <w:tr w:rsidR="00AB21A3" w:rsidRPr="00D6257F" w14:paraId="0B730854" w14:textId="77777777" w:rsidTr="00E703F6">
        <w:tc>
          <w:tcPr>
            <w:cnfStyle w:val="001000000000" w:firstRow="0" w:lastRow="0" w:firstColumn="1" w:lastColumn="0" w:oddVBand="0" w:evenVBand="0" w:oddHBand="0" w:evenHBand="0" w:firstRowFirstColumn="0" w:firstRowLastColumn="0" w:lastRowFirstColumn="0" w:lastRowLastColumn="0"/>
            <w:tcW w:w="1418" w:type="dxa"/>
          </w:tcPr>
          <w:p w14:paraId="3050DCE9" w14:textId="77777777" w:rsidR="00AB21A3" w:rsidRPr="00AB21A3" w:rsidRDefault="00AB21A3" w:rsidP="00E703F6">
            <w:pPr>
              <w:rPr>
                <w:rFonts w:cstheme="minorHAnsi"/>
              </w:rPr>
            </w:pPr>
            <w:r w:rsidRPr="00AB21A3">
              <w:rPr>
                <w:rFonts w:cstheme="minorHAnsi"/>
              </w:rPr>
              <w:t>Challenge 3: Explaining UCs</w:t>
            </w:r>
          </w:p>
        </w:tc>
        <w:tc>
          <w:tcPr>
            <w:tcW w:w="2410" w:type="dxa"/>
          </w:tcPr>
          <w:p w14:paraId="2937A878" w14:textId="77777777" w:rsidR="00AB21A3" w:rsidRPr="00AB21A3" w:rsidRDefault="00AB21A3" w:rsidP="00E703F6">
            <w:pPr>
              <w:cnfStyle w:val="000000000000" w:firstRow="0" w:lastRow="0" w:firstColumn="0" w:lastColumn="0" w:oddVBand="0" w:evenVBand="0" w:oddHBand="0" w:evenHBand="0" w:firstRowFirstColumn="0" w:firstRowLastColumn="0" w:lastRowFirstColumn="0" w:lastRowLastColumn="0"/>
              <w:rPr>
                <w:rFonts w:cstheme="minorHAnsi"/>
              </w:rPr>
            </w:pPr>
            <w:r w:rsidRPr="00AB21A3">
              <w:rPr>
                <w:rFonts w:cstheme="minorHAnsi"/>
              </w:rPr>
              <w:t>Theory behind policy rarely articulated; UCs hard to explain.</w:t>
            </w:r>
          </w:p>
        </w:tc>
        <w:tc>
          <w:tcPr>
            <w:tcW w:w="2551" w:type="dxa"/>
          </w:tcPr>
          <w:p w14:paraId="5746C48E" w14:textId="77777777" w:rsidR="00AB21A3" w:rsidRPr="00AB21A3" w:rsidRDefault="00AB21A3" w:rsidP="00E703F6">
            <w:pPr>
              <w:cnfStyle w:val="000000000000" w:firstRow="0" w:lastRow="0" w:firstColumn="0" w:lastColumn="0" w:oddVBand="0" w:evenVBand="0" w:oddHBand="0" w:evenHBand="0" w:firstRowFirstColumn="0" w:firstRowLastColumn="0" w:lastRowFirstColumn="0" w:lastRowLastColumn="0"/>
              <w:rPr>
                <w:rFonts w:cstheme="minorHAnsi"/>
              </w:rPr>
            </w:pPr>
            <w:r w:rsidRPr="00AB21A3">
              <w:rPr>
                <w:rFonts w:cstheme="minorHAnsi"/>
              </w:rPr>
              <w:t>Policy narratives not always explicit, or may have different public / private versions</w:t>
            </w:r>
          </w:p>
        </w:tc>
        <w:tc>
          <w:tcPr>
            <w:tcW w:w="2637" w:type="dxa"/>
          </w:tcPr>
          <w:p w14:paraId="50EF67EE" w14:textId="77777777" w:rsidR="00AB21A3" w:rsidRPr="00D6257F" w:rsidRDefault="00AB21A3" w:rsidP="00E703F6">
            <w:pPr>
              <w:cnfStyle w:val="000000000000" w:firstRow="0" w:lastRow="0" w:firstColumn="0" w:lastColumn="0" w:oddVBand="0" w:evenVBand="0" w:oddHBand="0" w:evenHBand="0" w:firstRowFirstColumn="0" w:firstRowLastColumn="0" w:lastRowFirstColumn="0" w:lastRowLastColumn="0"/>
              <w:rPr>
                <w:rFonts w:cstheme="minorHAnsi"/>
              </w:rPr>
            </w:pPr>
            <w:r w:rsidRPr="00AB21A3">
              <w:t>Arguably unethical to commit resources where mechanisms of policy impact are not well understood</w:t>
            </w:r>
          </w:p>
        </w:tc>
      </w:tr>
    </w:tbl>
    <w:p w14:paraId="57134373" w14:textId="77777777" w:rsidR="00AB21A3" w:rsidRDefault="00AB21A3" w:rsidP="00AB21A3"/>
    <w:p w14:paraId="3F597794" w14:textId="4D6CCB70" w:rsidR="00AB21A3" w:rsidRPr="00AB21A3" w:rsidRDefault="00AB21A3" w:rsidP="008722BF">
      <w:pPr>
        <w:rPr>
          <w:rFonts w:cstheme="minorHAnsi"/>
        </w:rPr>
      </w:pPr>
    </w:p>
    <w:p w14:paraId="399C8D35" w14:textId="51AD0188" w:rsidR="001E30B8" w:rsidRPr="00AB21A3" w:rsidRDefault="00745D2B" w:rsidP="00576A55">
      <w:pPr>
        <w:outlineLvl w:val="0"/>
        <w:rPr>
          <w:rFonts w:cstheme="minorHAnsi"/>
          <w:b/>
        </w:rPr>
      </w:pPr>
      <w:r w:rsidRPr="00AB21A3">
        <w:rPr>
          <w:rFonts w:cstheme="minorHAnsi"/>
          <w:b/>
        </w:rPr>
        <w:t>The evaluation of policy</w:t>
      </w:r>
      <w:r w:rsidR="008071FA" w:rsidRPr="00AB21A3">
        <w:rPr>
          <w:rFonts w:cstheme="minorHAnsi"/>
          <w:b/>
        </w:rPr>
        <w:t xml:space="preserve"> </w:t>
      </w:r>
    </w:p>
    <w:p w14:paraId="0EB1FD66" w14:textId="401B01AA" w:rsidR="00A45E7C" w:rsidRPr="00AB21A3" w:rsidRDefault="00CB671F">
      <w:pPr>
        <w:rPr>
          <w:rFonts w:cstheme="minorHAnsi"/>
        </w:rPr>
      </w:pPr>
      <w:r w:rsidRPr="00AB21A3">
        <w:rPr>
          <w:rFonts w:cstheme="minorHAnsi"/>
        </w:rPr>
        <w:t xml:space="preserve">Inevitably, the discussion also covered participants’ experiences with policy evaluation in general. </w:t>
      </w:r>
      <w:r w:rsidR="00A45E7C" w:rsidRPr="00AB21A3">
        <w:rPr>
          <w:rFonts w:cstheme="minorHAnsi"/>
        </w:rPr>
        <w:t xml:space="preserve">The intertwined nature of evaluation and policy was emphasised, as well as the political character of choices about evaluation. In particular, several participants suggested that a policy culture where measurable impacts are strongly emphasised will shape what policies and interventions are likely to be implemented. </w:t>
      </w:r>
    </w:p>
    <w:p w14:paraId="7949BB2E" w14:textId="1D76394F" w:rsidR="00745D2B" w:rsidRPr="00AB21A3" w:rsidRDefault="00A45E7C">
      <w:pPr>
        <w:rPr>
          <w:rFonts w:cstheme="minorHAnsi"/>
        </w:rPr>
      </w:pPr>
      <w:r w:rsidRPr="00AB21A3">
        <w:rPr>
          <w:rFonts w:cstheme="minorHAnsi"/>
        </w:rPr>
        <w:t xml:space="preserve">Participants also suggested that the term ‘evaluation’ is highly </w:t>
      </w:r>
      <w:proofErr w:type="spellStart"/>
      <w:r w:rsidRPr="00AB21A3">
        <w:rPr>
          <w:rFonts w:cstheme="minorHAnsi"/>
        </w:rPr>
        <w:t>polysemous</w:t>
      </w:r>
      <w:proofErr w:type="spellEnd"/>
      <w:r w:rsidRPr="00AB21A3">
        <w:rPr>
          <w:rFonts w:cstheme="minorHAnsi"/>
        </w:rPr>
        <w:t>. For example, o</w:t>
      </w:r>
      <w:r w:rsidR="00451A5A" w:rsidRPr="00AB21A3">
        <w:rPr>
          <w:rFonts w:cstheme="minorHAnsi"/>
        </w:rPr>
        <w:t>ne</w:t>
      </w:r>
      <w:r w:rsidRPr="00AB21A3">
        <w:rPr>
          <w:rFonts w:cstheme="minorHAnsi"/>
        </w:rPr>
        <w:t xml:space="preserve"> participant</w:t>
      </w:r>
      <w:r w:rsidR="00451A5A" w:rsidRPr="00AB21A3">
        <w:rPr>
          <w:rFonts w:cstheme="minorHAnsi"/>
        </w:rPr>
        <w:t xml:space="preserve"> </w:t>
      </w:r>
      <w:r w:rsidRPr="00AB21A3">
        <w:rPr>
          <w:rFonts w:cstheme="minorHAnsi"/>
        </w:rPr>
        <w:t>distinguished between a</w:t>
      </w:r>
      <w:r w:rsidR="00451A5A" w:rsidRPr="00AB21A3">
        <w:rPr>
          <w:rFonts w:cstheme="minorHAnsi"/>
        </w:rPr>
        <w:t xml:space="preserve"> technocratic </w:t>
      </w:r>
      <w:r w:rsidRPr="00AB21A3">
        <w:rPr>
          <w:rFonts w:cstheme="minorHAnsi"/>
        </w:rPr>
        <w:t xml:space="preserve">sense of evaluation (‘what works’) and a </w:t>
      </w:r>
      <w:r w:rsidR="00745D2B" w:rsidRPr="00AB21A3">
        <w:rPr>
          <w:rFonts w:cstheme="minorHAnsi"/>
        </w:rPr>
        <w:t>political</w:t>
      </w:r>
      <w:r w:rsidR="00451A5A" w:rsidRPr="00AB21A3">
        <w:rPr>
          <w:rFonts w:cstheme="minorHAnsi"/>
        </w:rPr>
        <w:t xml:space="preserve"> </w:t>
      </w:r>
      <w:r w:rsidRPr="00AB21A3">
        <w:rPr>
          <w:rFonts w:cstheme="minorHAnsi"/>
        </w:rPr>
        <w:t xml:space="preserve">sense </w:t>
      </w:r>
      <w:r w:rsidR="00451A5A" w:rsidRPr="00AB21A3">
        <w:rPr>
          <w:rFonts w:cstheme="minorHAnsi"/>
        </w:rPr>
        <w:t>(</w:t>
      </w:r>
      <w:r w:rsidRPr="00AB21A3">
        <w:rPr>
          <w:rFonts w:cstheme="minorHAnsi"/>
        </w:rPr>
        <w:t>the ‘success’ of a policy as a function of the perceptions of other policymakers, the media or the public). Several participants emphasised the perceived</w:t>
      </w:r>
      <w:r w:rsidR="00451A5A" w:rsidRPr="00AB21A3">
        <w:rPr>
          <w:rFonts w:cstheme="minorHAnsi"/>
        </w:rPr>
        <w:t xml:space="preserve"> need to maintain posi</w:t>
      </w:r>
      <w:r w:rsidR="00406740" w:rsidRPr="00AB21A3">
        <w:rPr>
          <w:rFonts w:cstheme="minorHAnsi"/>
        </w:rPr>
        <w:t xml:space="preserve">tive narratives about policies, which could lead to evaluation being ignored, added on as an afterthought, or poorly </w:t>
      </w:r>
      <w:r w:rsidR="00406740" w:rsidRPr="00AB21A3">
        <w:rPr>
          <w:rFonts w:cstheme="minorHAnsi"/>
        </w:rPr>
        <w:lastRenderedPageBreak/>
        <w:t xml:space="preserve">designed (e.g. post-implementation). </w:t>
      </w:r>
      <w:r w:rsidRPr="00AB21A3">
        <w:rPr>
          <w:rFonts w:cstheme="minorHAnsi"/>
        </w:rPr>
        <w:t>Partly in contrast, some participants drew a distinction between the maintenance of performative narratives about policy a</w:t>
      </w:r>
      <w:r w:rsidR="00745D2B" w:rsidRPr="00AB21A3">
        <w:rPr>
          <w:rFonts w:cstheme="minorHAnsi"/>
        </w:rPr>
        <w:t xml:space="preserve">nd the </w:t>
      </w:r>
      <w:r w:rsidRPr="00AB21A3">
        <w:rPr>
          <w:rFonts w:cstheme="minorHAnsi"/>
        </w:rPr>
        <w:t xml:space="preserve">actual decisions and policy goals </w:t>
      </w:r>
      <w:r w:rsidR="00745D2B" w:rsidRPr="00AB21A3">
        <w:rPr>
          <w:rFonts w:cstheme="minorHAnsi"/>
        </w:rPr>
        <w:t>(</w:t>
      </w:r>
      <w:proofErr w:type="spellStart"/>
      <w:r w:rsidRPr="00AB21A3">
        <w:rPr>
          <w:rFonts w:cstheme="minorHAnsi"/>
        </w:rPr>
        <w:t>e.g</w:t>
      </w:r>
      <w:proofErr w:type="spellEnd"/>
      <w:r w:rsidRPr="00AB21A3">
        <w:rPr>
          <w:rFonts w:cstheme="minorHAnsi"/>
        </w:rPr>
        <w:t xml:space="preserve"> Nixon and Kissinger strengthening the narrative about aggressive bombing of Vietnam, while </w:t>
      </w:r>
      <w:r w:rsidR="00745D2B" w:rsidRPr="00AB21A3">
        <w:rPr>
          <w:rFonts w:cstheme="minorHAnsi"/>
        </w:rPr>
        <w:t xml:space="preserve">actually preparing to withdraw). </w:t>
      </w:r>
      <w:r w:rsidRPr="00AB21A3">
        <w:rPr>
          <w:rFonts w:cstheme="minorHAnsi"/>
        </w:rPr>
        <w:t>Such public narratives may shape the statements made by elected politicians while having limited impact on their actual decisions. For example, m</w:t>
      </w:r>
      <w:r w:rsidR="00745D2B" w:rsidRPr="00AB21A3">
        <w:rPr>
          <w:rFonts w:cstheme="minorHAnsi"/>
        </w:rPr>
        <w:t xml:space="preserve">inisters may </w:t>
      </w:r>
      <w:r w:rsidR="00DC5C2A" w:rsidRPr="00AB21A3">
        <w:rPr>
          <w:rFonts w:cstheme="minorHAnsi"/>
        </w:rPr>
        <w:t>change policy in the light of information about UCs</w:t>
      </w:r>
      <w:r w:rsidR="00745D2B" w:rsidRPr="00AB21A3">
        <w:rPr>
          <w:rFonts w:cstheme="minorHAnsi"/>
        </w:rPr>
        <w:t>, but not be able to publicly say</w:t>
      </w:r>
      <w:r w:rsidR="00DC5C2A" w:rsidRPr="00AB21A3">
        <w:rPr>
          <w:rFonts w:cstheme="minorHAnsi"/>
        </w:rPr>
        <w:t xml:space="preserve"> so</w:t>
      </w:r>
      <w:r w:rsidR="00745D2B" w:rsidRPr="00AB21A3">
        <w:rPr>
          <w:rFonts w:cstheme="minorHAnsi"/>
        </w:rPr>
        <w:t xml:space="preserve"> for fear of </w:t>
      </w:r>
      <w:r w:rsidR="002C6C8F" w:rsidRPr="00AB21A3">
        <w:rPr>
          <w:rFonts w:cstheme="minorHAnsi"/>
        </w:rPr>
        <w:t>being</w:t>
      </w:r>
      <w:r w:rsidR="00745D2B" w:rsidRPr="00AB21A3">
        <w:rPr>
          <w:rFonts w:cstheme="minorHAnsi"/>
        </w:rPr>
        <w:t xml:space="preserve"> accused </w:t>
      </w:r>
      <w:r w:rsidR="00DC5C2A" w:rsidRPr="00AB21A3">
        <w:rPr>
          <w:rFonts w:cstheme="minorHAnsi"/>
        </w:rPr>
        <w:t>of weakness or ‘</w:t>
      </w:r>
      <w:r w:rsidR="00745D2B" w:rsidRPr="00AB21A3">
        <w:rPr>
          <w:rFonts w:cstheme="minorHAnsi"/>
        </w:rPr>
        <w:t>U-</w:t>
      </w:r>
      <w:r w:rsidR="00B73C99" w:rsidRPr="00AB21A3">
        <w:rPr>
          <w:rFonts w:cstheme="minorHAnsi"/>
        </w:rPr>
        <w:t>t</w:t>
      </w:r>
      <w:r w:rsidR="00745D2B" w:rsidRPr="00AB21A3">
        <w:rPr>
          <w:rFonts w:cstheme="minorHAnsi"/>
        </w:rPr>
        <w:t>urns</w:t>
      </w:r>
      <w:r w:rsidR="00DC5C2A" w:rsidRPr="00AB21A3">
        <w:rPr>
          <w:rFonts w:cstheme="minorHAnsi"/>
        </w:rPr>
        <w:t>’</w:t>
      </w:r>
      <w:r w:rsidR="00745D2B" w:rsidRPr="00AB21A3">
        <w:rPr>
          <w:rFonts w:cstheme="minorHAnsi"/>
        </w:rPr>
        <w:t xml:space="preserve">. </w:t>
      </w:r>
      <w:r w:rsidR="00DC5C2A" w:rsidRPr="00AB21A3">
        <w:rPr>
          <w:rFonts w:cstheme="minorHAnsi"/>
        </w:rPr>
        <w:t>In general, a</w:t>
      </w:r>
      <w:r w:rsidR="00745D2B" w:rsidRPr="00AB21A3">
        <w:rPr>
          <w:rFonts w:cstheme="minorHAnsi"/>
        </w:rPr>
        <w:t xml:space="preserve"> public line may run in parallel with a separate policy </w:t>
      </w:r>
      <w:r w:rsidR="002C6C8F" w:rsidRPr="00AB21A3">
        <w:rPr>
          <w:rFonts w:cstheme="minorHAnsi"/>
        </w:rPr>
        <w:t xml:space="preserve">development process. </w:t>
      </w:r>
    </w:p>
    <w:p w14:paraId="23A5060B" w14:textId="4FF272B9" w:rsidR="00B231C4" w:rsidRPr="00AB21A3" w:rsidRDefault="00B231C4">
      <w:pPr>
        <w:rPr>
          <w:rFonts w:cstheme="minorHAnsi"/>
        </w:rPr>
      </w:pPr>
      <w:r w:rsidRPr="00AB21A3">
        <w:rPr>
          <w:rFonts w:cstheme="minorHAnsi"/>
        </w:rPr>
        <w:t>All these factors</w:t>
      </w:r>
      <w:r w:rsidR="00DC5C2A" w:rsidRPr="00AB21A3">
        <w:rPr>
          <w:rFonts w:cstheme="minorHAnsi"/>
        </w:rPr>
        <w:t xml:space="preserve"> may shape how policies are understood in terms of their intended goals or outcomes, but considering UCs as a focus of evaluation further highlights the </w:t>
      </w:r>
      <w:r w:rsidRPr="00AB21A3">
        <w:rPr>
          <w:rFonts w:cstheme="minorHAnsi"/>
        </w:rPr>
        <w:t xml:space="preserve">constraints and tensions </w:t>
      </w:r>
      <w:r w:rsidR="00DC5C2A" w:rsidRPr="00AB21A3">
        <w:rPr>
          <w:rFonts w:cstheme="minorHAnsi"/>
        </w:rPr>
        <w:t>involved</w:t>
      </w:r>
      <w:r w:rsidRPr="00AB21A3">
        <w:rPr>
          <w:rFonts w:cstheme="minorHAnsi"/>
        </w:rPr>
        <w:t>.</w:t>
      </w:r>
    </w:p>
    <w:p w14:paraId="60784534" w14:textId="3928A45E" w:rsidR="00B231C4" w:rsidRPr="00AB21A3" w:rsidRDefault="001E30B8" w:rsidP="00576A55">
      <w:pPr>
        <w:outlineLvl w:val="0"/>
        <w:rPr>
          <w:rFonts w:cstheme="minorHAnsi"/>
          <w:b/>
        </w:rPr>
      </w:pPr>
      <w:r w:rsidRPr="00AB21A3">
        <w:rPr>
          <w:rFonts w:cstheme="minorHAnsi"/>
          <w:b/>
        </w:rPr>
        <w:t>Challenge</w:t>
      </w:r>
      <w:r w:rsidR="00DD67EB" w:rsidRPr="00AB21A3">
        <w:rPr>
          <w:rFonts w:cstheme="minorHAnsi"/>
          <w:b/>
        </w:rPr>
        <w:t xml:space="preserve"> 1: Being able to identify</w:t>
      </w:r>
      <w:r w:rsidRPr="00AB21A3">
        <w:rPr>
          <w:rFonts w:cstheme="minorHAnsi"/>
          <w:b/>
        </w:rPr>
        <w:t xml:space="preserve"> unintended effects</w:t>
      </w:r>
    </w:p>
    <w:p w14:paraId="3161926F" w14:textId="646370AD" w:rsidR="008A0BF7" w:rsidRPr="00AB21A3" w:rsidRDefault="00DF3C24" w:rsidP="00F4339D">
      <w:pPr>
        <w:outlineLvl w:val="0"/>
        <w:rPr>
          <w:rFonts w:cstheme="minorHAnsi"/>
        </w:rPr>
      </w:pPr>
      <w:r w:rsidRPr="00AB21A3">
        <w:rPr>
          <w:rFonts w:cstheme="minorHAnsi"/>
        </w:rPr>
        <w:t xml:space="preserve">Workshop participants were split over whether UCs could be </w:t>
      </w:r>
      <w:r w:rsidR="00DD67EB" w:rsidRPr="00AB21A3">
        <w:rPr>
          <w:rFonts w:cstheme="minorHAnsi"/>
        </w:rPr>
        <w:t>identified</w:t>
      </w:r>
      <w:r w:rsidRPr="00AB21A3">
        <w:rPr>
          <w:rFonts w:cstheme="minorHAnsi"/>
        </w:rPr>
        <w:t xml:space="preserve">. Some participants felt it would never be practically possible to track every potential out-of-scope effect, whereas others felt that with improved policy testing and evaluation methods, UCs could be not only identified but </w:t>
      </w:r>
      <w:r w:rsidR="005B37D2" w:rsidRPr="00AB21A3">
        <w:rPr>
          <w:rFonts w:cstheme="minorHAnsi"/>
        </w:rPr>
        <w:t>addressed</w:t>
      </w:r>
      <w:r w:rsidRPr="00AB21A3">
        <w:rPr>
          <w:rFonts w:cstheme="minorHAnsi"/>
        </w:rPr>
        <w:t xml:space="preserve">. </w:t>
      </w:r>
      <w:r w:rsidR="00DD67EB" w:rsidRPr="00AB21A3">
        <w:rPr>
          <w:rFonts w:cstheme="minorHAnsi"/>
        </w:rPr>
        <w:t xml:space="preserve">However </w:t>
      </w:r>
      <w:r w:rsidR="00A157E8" w:rsidRPr="00AB21A3">
        <w:rPr>
          <w:rFonts w:cstheme="minorHAnsi"/>
        </w:rPr>
        <w:t>political constraints</w:t>
      </w:r>
      <w:r w:rsidR="00DD67EB" w:rsidRPr="00AB21A3">
        <w:rPr>
          <w:rFonts w:cstheme="minorHAnsi"/>
        </w:rPr>
        <w:t xml:space="preserve"> could mean that i</w:t>
      </w:r>
      <w:r w:rsidR="00F4339D" w:rsidRPr="00AB21A3">
        <w:rPr>
          <w:rFonts w:cstheme="minorHAnsi"/>
        </w:rPr>
        <w:t xml:space="preserve">t was often </w:t>
      </w:r>
      <w:r w:rsidR="00DD67EB" w:rsidRPr="00AB21A3">
        <w:rPr>
          <w:rFonts w:cstheme="minorHAnsi"/>
        </w:rPr>
        <w:t xml:space="preserve">considered </w:t>
      </w:r>
      <w:r w:rsidR="008A0BF7" w:rsidRPr="00AB21A3">
        <w:rPr>
          <w:rFonts w:cstheme="minorHAnsi"/>
        </w:rPr>
        <w:t xml:space="preserve">unwise to seek out unexpected </w:t>
      </w:r>
      <w:r w:rsidR="002C6C8F" w:rsidRPr="00AB21A3">
        <w:rPr>
          <w:rFonts w:cstheme="minorHAnsi"/>
        </w:rPr>
        <w:t xml:space="preserve">effects, as it could give the appearance of or raise uncertainty about the policy direction. </w:t>
      </w:r>
      <w:r w:rsidR="00F4339D" w:rsidRPr="00AB21A3">
        <w:rPr>
          <w:rFonts w:cstheme="minorHAnsi"/>
        </w:rPr>
        <w:t>More specifically, there seemed to be a link between the methodological and political challenges, in the sense that evaluating UCs often requires anticipating which UCs might be likely to occur. While this is also true of intended effects, the choices in that case are less likely to be controversial, since they translate the ‘official’ narrative of the intervention. In the case of UCs these choices are harder to justify, and may be rejected as arbitrary or unmotivated, which in turn means that evaluators are more politically exposed.</w:t>
      </w:r>
      <w:r w:rsidR="002C5E11" w:rsidRPr="00AB21A3">
        <w:rPr>
          <w:rFonts w:cstheme="minorHAnsi"/>
        </w:rPr>
        <w:t xml:space="preserve"> Thus, thinking about UCs tends to cast doubt on the idea that the choice of wh</w:t>
      </w:r>
      <w:r w:rsidR="00DD67EB" w:rsidRPr="00AB21A3">
        <w:rPr>
          <w:rFonts w:cstheme="minorHAnsi"/>
        </w:rPr>
        <w:t>ich outcomes to collect data on</w:t>
      </w:r>
      <w:r w:rsidR="002C5E11" w:rsidRPr="00AB21A3">
        <w:rPr>
          <w:rFonts w:cstheme="minorHAnsi"/>
        </w:rPr>
        <w:t xml:space="preserve"> can ever be purely technical and politically neutral. </w:t>
      </w:r>
      <w:r w:rsidR="00DD67EB" w:rsidRPr="00AB21A3">
        <w:rPr>
          <w:rFonts w:cstheme="minorHAnsi"/>
        </w:rPr>
        <w:t>Of course, this also raises ethical questions about who gets to identify</w:t>
      </w:r>
      <w:r w:rsidR="00A8515C" w:rsidRPr="00AB21A3">
        <w:rPr>
          <w:rFonts w:cstheme="minorHAnsi"/>
        </w:rPr>
        <w:t xml:space="preserve"> and claim</w:t>
      </w:r>
      <w:r w:rsidR="00DD67EB" w:rsidRPr="00AB21A3">
        <w:rPr>
          <w:rFonts w:cstheme="minorHAnsi"/>
        </w:rPr>
        <w:t xml:space="preserve"> unintended or harmful effects</w:t>
      </w:r>
      <w:r w:rsidR="00A8515C" w:rsidRPr="00AB21A3">
        <w:rPr>
          <w:rFonts w:cstheme="minorHAnsi"/>
        </w:rPr>
        <w:t xml:space="preserve">, with those most vulnerable being least likely to wield this political power. </w:t>
      </w:r>
    </w:p>
    <w:p w14:paraId="1D28094F" w14:textId="41565DC5" w:rsidR="006415DE" w:rsidRPr="00AB21A3" w:rsidRDefault="003A2B89" w:rsidP="008C2EBB">
      <w:pPr>
        <w:rPr>
          <w:rFonts w:cstheme="minorHAnsi"/>
        </w:rPr>
      </w:pPr>
      <w:r w:rsidRPr="00AB21A3">
        <w:rPr>
          <w:rFonts w:cstheme="minorHAnsi"/>
        </w:rPr>
        <w:t xml:space="preserve">Several participants suggested that the framework of policy implementation is not ideal, and that in many policy fields, </w:t>
      </w:r>
      <w:r w:rsidR="00B231C4" w:rsidRPr="00AB21A3">
        <w:rPr>
          <w:rFonts w:cstheme="minorHAnsi"/>
        </w:rPr>
        <w:t>interventions</w:t>
      </w:r>
      <w:r w:rsidRPr="00AB21A3">
        <w:rPr>
          <w:rFonts w:cstheme="minorHAnsi"/>
        </w:rPr>
        <w:t xml:space="preserve"> </w:t>
      </w:r>
      <w:r w:rsidR="002C5E11" w:rsidRPr="00AB21A3">
        <w:rPr>
          <w:rFonts w:cstheme="minorHAnsi"/>
        </w:rPr>
        <w:t>usually</w:t>
      </w:r>
      <w:r w:rsidRPr="00AB21A3">
        <w:rPr>
          <w:rFonts w:cstheme="minorHAnsi"/>
        </w:rPr>
        <w:t xml:space="preserve"> do not</w:t>
      </w:r>
      <w:r w:rsidR="00B231C4" w:rsidRPr="00AB21A3">
        <w:rPr>
          <w:rFonts w:cstheme="minorHAnsi"/>
        </w:rPr>
        <w:t xml:space="preserve"> </w:t>
      </w:r>
      <w:r w:rsidR="00B73C99" w:rsidRPr="00AB21A3">
        <w:rPr>
          <w:rFonts w:cstheme="minorHAnsi"/>
        </w:rPr>
        <w:t>undergo effectiveness and safety testing</w:t>
      </w:r>
      <w:r w:rsidRPr="00AB21A3">
        <w:rPr>
          <w:rFonts w:cstheme="minorHAnsi"/>
        </w:rPr>
        <w:t xml:space="preserve"> before being widely implemented. By contrast with clinical healthcare</w:t>
      </w:r>
      <w:r w:rsidR="00B231C4" w:rsidRPr="00AB21A3">
        <w:rPr>
          <w:rFonts w:cstheme="minorHAnsi"/>
        </w:rPr>
        <w:t>,</w:t>
      </w:r>
      <w:r w:rsidRPr="00AB21A3">
        <w:rPr>
          <w:rFonts w:cstheme="minorHAnsi"/>
        </w:rPr>
        <w:t xml:space="preserve"> most policy areas have</w:t>
      </w:r>
      <w:r w:rsidR="00B231C4" w:rsidRPr="00AB21A3">
        <w:rPr>
          <w:rFonts w:cstheme="minorHAnsi"/>
        </w:rPr>
        <w:t xml:space="preserve"> no regulatory framework to collect and analyse reports of UCs. </w:t>
      </w:r>
      <w:r w:rsidR="00D62BD8" w:rsidRPr="00AB21A3">
        <w:rPr>
          <w:rFonts w:cstheme="minorHAnsi"/>
        </w:rPr>
        <w:t xml:space="preserve">The </w:t>
      </w:r>
      <w:r w:rsidR="00A8515C" w:rsidRPr="00AB21A3">
        <w:rPr>
          <w:rFonts w:cstheme="minorHAnsi"/>
        </w:rPr>
        <w:t xml:space="preserve">identification and </w:t>
      </w:r>
      <w:r w:rsidR="00D62BD8" w:rsidRPr="00AB21A3">
        <w:rPr>
          <w:rFonts w:cstheme="minorHAnsi"/>
        </w:rPr>
        <w:t xml:space="preserve">evaluation of UCs is usually </w:t>
      </w:r>
      <w:r w:rsidR="00D62BD8" w:rsidRPr="00AB21A3">
        <w:rPr>
          <w:rFonts w:cstheme="minorHAnsi"/>
          <w:i/>
        </w:rPr>
        <w:t>ad hoc</w:t>
      </w:r>
      <w:r w:rsidR="00D62BD8" w:rsidRPr="00AB21A3">
        <w:rPr>
          <w:rFonts w:cstheme="minorHAnsi"/>
        </w:rPr>
        <w:t xml:space="preserve"> and unsystematic, and conducted within the context of commissioned research projects which may not adequately mitigate political pressures. </w:t>
      </w:r>
      <w:r w:rsidR="002C5E11" w:rsidRPr="00AB21A3">
        <w:rPr>
          <w:rFonts w:cstheme="minorHAnsi"/>
        </w:rPr>
        <w:t>Hence, UCs may often be</w:t>
      </w:r>
      <w:r w:rsidR="00154218" w:rsidRPr="00AB21A3">
        <w:rPr>
          <w:rFonts w:cstheme="minorHAnsi"/>
        </w:rPr>
        <w:t xml:space="preserve"> </w:t>
      </w:r>
      <w:r w:rsidR="00A8515C" w:rsidRPr="00AB21A3">
        <w:rPr>
          <w:rFonts w:cstheme="minorHAnsi"/>
        </w:rPr>
        <w:t>missed.</w:t>
      </w:r>
      <w:r w:rsidR="001E30B8" w:rsidRPr="00AB21A3">
        <w:rPr>
          <w:rFonts w:cstheme="minorHAnsi"/>
        </w:rPr>
        <w:t xml:space="preserve"> </w:t>
      </w:r>
    </w:p>
    <w:p w14:paraId="48137D27" w14:textId="7B915746" w:rsidR="001E30B8" w:rsidRPr="00AB21A3" w:rsidRDefault="001E30B8" w:rsidP="00576A55">
      <w:pPr>
        <w:outlineLvl w:val="0"/>
        <w:rPr>
          <w:rFonts w:cstheme="minorHAnsi"/>
          <w:b/>
        </w:rPr>
      </w:pPr>
      <w:r w:rsidRPr="00AB21A3">
        <w:rPr>
          <w:rFonts w:cstheme="minorHAnsi"/>
          <w:b/>
        </w:rPr>
        <w:t xml:space="preserve">Challenge 2: </w:t>
      </w:r>
      <w:r w:rsidR="00461B9D" w:rsidRPr="00AB21A3">
        <w:rPr>
          <w:rFonts w:cstheme="minorHAnsi"/>
          <w:b/>
        </w:rPr>
        <w:t>Evaluating</w:t>
      </w:r>
      <w:r w:rsidRPr="00AB21A3">
        <w:rPr>
          <w:rFonts w:cstheme="minorHAnsi"/>
          <w:b/>
        </w:rPr>
        <w:t xml:space="preserve"> unintended effects</w:t>
      </w:r>
    </w:p>
    <w:p w14:paraId="468CB4EC" w14:textId="676B1B1F" w:rsidR="00A8515C" w:rsidRPr="00AB21A3" w:rsidRDefault="00DD67EB" w:rsidP="005B37D2">
      <w:pPr>
        <w:rPr>
          <w:rFonts w:cstheme="minorHAnsi"/>
        </w:rPr>
      </w:pPr>
      <w:r w:rsidRPr="00AB21A3">
        <w:rPr>
          <w:rFonts w:cstheme="minorHAnsi"/>
        </w:rPr>
        <w:t>Most participants agreed that usually, in practice, UCs were not evaluated. This was partly due to the (very real) practical issues, such as a lack of flexibility in current evaluation designs and systems.</w:t>
      </w:r>
      <w:r w:rsidR="00A8515C" w:rsidRPr="00AB21A3">
        <w:rPr>
          <w:rFonts w:cstheme="minorHAnsi"/>
        </w:rPr>
        <w:t xml:space="preserve"> Some participants pointed to the challenges of interpreting mixed evaluation findings: evaluators may see mixed findings as contradictions to be resolved by improved methodology or interpretation, rather than opportunities to explore the complexity of intervention effects within a system, and to more fully characterise intervention processes.</w:t>
      </w:r>
      <w:r w:rsidR="00461B9D" w:rsidRPr="00AB21A3">
        <w:rPr>
          <w:rFonts w:cstheme="minorHAnsi"/>
        </w:rPr>
        <w:t xml:space="preserve"> Evaluation methods can give rise to UCs through measurement techniques </w:t>
      </w:r>
      <w:r w:rsidR="00461B9D" w:rsidRPr="00AB21A3">
        <w:rPr>
          <w:rFonts w:cstheme="minorHAnsi"/>
        </w:rPr>
        <w:fldChar w:fldCharType="begin" w:fldLock="1"/>
      </w:r>
      <w:r w:rsidR="001A333E" w:rsidRPr="00AB21A3">
        <w:rPr>
          <w:rFonts w:cstheme="minorHAnsi"/>
        </w:rPr>
        <w:instrText>ADDIN CSL_CITATION {"citationItems":[{"id":"ITEM-1","itemData":{"DOI":"10.1177/1356389014551485","ISSN":"1356-3890","author":[{"dropping-particle":"","family":"Bjørnholt","given":"Bente","non-dropping-particle":"","parse-names":false,"suffix":""},{"dropping-particle":"","family":"Larsen","given":"Flemming","non-dropping-particle":"","parse-names":false,"suffix":""}],"container-title":"Evaluation","id":"ITEM-1","issue":"4","issued":{"date-parts":[["2014","10","30"]]},"page":"400-411","title":"The politics of performance measurement: ‘Evaluation use as mediator for politics’","type":"article-journal","volume":"20"},"uris":["http://www.mendeley.com/documents/?uuid=9e862ad1-5ecf-44c2-8830-7dde250bcfa2"]}],"mendeley":{"formattedCitation":"(Bjørnholt and Larsen, 2014)","plainTextFormattedCitation":"(Bjørnholt and Larsen, 2014)","previouslyFormattedCitation":"(Bjørnholt and Larsen, 2014)"},"properties":{"noteIndex":0},"schema":"https://github.com/citation-style-language/schema/raw/master/csl-citation.json"}</w:instrText>
      </w:r>
      <w:r w:rsidR="00461B9D" w:rsidRPr="00AB21A3">
        <w:rPr>
          <w:rFonts w:cstheme="minorHAnsi"/>
        </w:rPr>
        <w:fldChar w:fldCharType="separate"/>
      </w:r>
      <w:r w:rsidR="00461B9D" w:rsidRPr="00AB21A3">
        <w:rPr>
          <w:rFonts w:cstheme="minorHAnsi"/>
          <w:noProof/>
        </w:rPr>
        <w:t>(Bjørnholt and Larsen, 2014)</w:t>
      </w:r>
      <w:r w:rsidR="00461B9D" w:rsidRPr="00AB21A3">
        <w:rPr>
          <w:rFonts w:cstheme="minorHAnsi"/>
        </w:rPr>
        <w:fldChar w:fldCharType="end"/>
      </w:r>
      <w:r w:rsidR="00461B9D" w:rsidRPr="00AB21A3">
        <w:rPr>
          <w:rFonts w:cstheme="minorHAnsi"/>
        </w:rPr>
        <w:t xml:space="preserve"> . For example, one participant described a police campaign to tackle drug-driving, which involved making more roadside stops. The aim was to reduce drug-driving, but the policy actually raised the number of arrests of organised criminals</w:t>
      </w:r>
      <w:r w:rsidR="005B37D2" w:rsidRPr="00AB21A3">
        <w:rPr>
          <w:rFonts w:cstheme="minorHAnsi"/>
        </w:rPr>
        <w:t xml:space="preserve"> – a positive UC in itself, but partly an adverse UC in political terms, since it gave </w:t>
      </w:r>
      <w:r w:rsidR="00461B9D" w:rsidRPr="00AB21A3">
        <w:rPr>
          <w:rFonts w:cstheme="minorHAnsi"/>
        </w:rPr>
        <w:t>the impre</w:t>
      </w:r>
      <w:r w:rsidR="005B37D2" w:rsidRPr="00AB21A3">
        <w:rPr>
          <w:rFonts w:cstheme="minorHAnsi"/>
        </w:rPr>
        <w:t>ssion of a worsening crime-rate</w:t>
      </w:r>
      <w:r w:rsidR="00461B9D" w:rsidRPr="00AB21A3">
        <w:rPr>
          <w:rFonts w:cstheme="minorHAnsi"/>
        </w:rPr>
        <w:t xml:space="preserve">. </w:t>
      </w:r>
    </w:p>
    <w:p w14:paraId="74CAA673" w14:textId="2564C177" w:rsidR="00E7779B" w:rsidRPr="00AB21A3" w:rsidRDefault="00A8515C" w:rsidP="00E7779B">
      <w:pPr>
        <w:rPr>
          <w:rFonts w:cstheme="minorHAnsi"/>
        </w:rPr>
      </w:pPr>
      <w:r w:rsidRPr="00AB21A3">
        <w:rPr>
          <w:rFonts w:cstheme="minorHAnsi"/>
        </w:rPr>
        <w:lastRenderedPageBreak/>
        <w:t>There was a wide-ranging discussion about who ‘owned’ evaluations; in the sense of paid for controlled, acted on, and responsible for. Some felt that policymakers were themselves the ‘stewards’ of evaluation, even when not directly involved. However, policymakers’ own sense of ownership of policies varies widely over time and between different policy actors, which may affect their</w:t>
      </w:r>
      <w:r w:rsidR="00461B9D" w:rsidRPr="00AB21A3">
        <w:rPr>
          <w:rFonts w:cstheme="minorHAnsi"/>
        </w:rPr>
        <w:t xml:space="preserve"> resistance to evidence of </w:t>
      </w:r>
      <w:r w:rsidR="005B37D2" w:rsidRPr="00AB21A3">
        <w:rPr>
          <w:rFonts w:cstheme="minorHAnsi"/>
        </w:rPr>
        <w:t xml:space="preserve">adverse </w:t>
      </w:r>
      <w:r w:rsidR="00461B9D" w:rsidRPr="00AB21A3">
        <w:rPr>
          <w:rFonts w:cstheme="minorHAnsi"/>
        </w:rPr>
        <w:t xml:space="preserve">UCs, and </w:t>
      </w:r>
      <w:r w:rsidRPr="00AB21A3">
        <w:rPr>
          <w:rFonts w:cstheme="minorHAnsi"/>
        </w:rPr>
        <w:t>whether or not UCs are reported. Some funders are tolerant of ‘failure’ as long as there is some learning</w:t>
      </w:r>
      <w:r w:rsidR="00461B9D" w:rsidRPr="00AB21A3">
        <w:rPr>
          <w:rFonts w:cstheme="minorHAnsi"/>
        </w:rPr>
        <w:t>, although the churn in policy staff may mitigate against this</w:t>
      </w:r>
      <w:r w:rsidRPr="00AB21A3">
        <w:rPr>
          <w:rFonts w:cstheme="minorHAnsi"/>
        </w:rPr>
        <w:t>. The relevance of UCs may also depend on the political goals of those commissioning or using evaluation evidence: for example, whether evaluation is intended to inform decisions about disinvestment, or to defend a particular policy position.</w:t>
      </w:r>
      <w:r w:rsidR="00E7779B" w:rsidRPr="00AB21A3">
        <w:rPr>
          <w:rFonts w:cstheme="minorHAnsi"/>
        </w:rPr>
        <w:t xml:space="preserve"> </w:t>
      </w:r>
      <w:r w:rsidRPr="00AB21A3">
        <w:rPr>
          <w:rFonts w:cstheme="minorHAnsi"/>
        </w:rPr>
        <w:t>Evaluators themselves, even when formally independent, may learn to anticipate such political and practical challenges and de-emphasise unwanted findings in their reporting of evaluation data, in order to maintain positive relationships or access future funding opportunities.</w:t>
      </w:r>
      <w:r w:rsidR="00E7779B" w:rsidRPr="00AB21A3">
        <w:rPr>
          <w:rFonts w:cstheme="minorHAnsi"/>
        </w:rPr>
        <w:t xml:space="preserve"> Indeed, e</w:t>
      </w:r>
      <w:r w:rsidR="00461B9D" w:rsidRPr="00AB21A3">
        <w:rPr>
          <w:rFonts w:cstheme="minorHAnsi"/>
        </w:rPr>
        <w:t xml:space="preserve">valuators may need a higher standard of proof to have the dialogue about UCs, particularly adverse UCs, than they do with positive intended effects. </w:t>
      </w:r>
    </w:p>
    <w:p w14:paraId="2425801C" w14:textId="3E6E5497" w:rsidR="000D198B" w:rsidRPr="00AB21A3" w:rsidRDefault="00461B9D" w:rsidP="00E7779B">
      <w:pPr>
        <w:rPr>
          <w:rFonts w:cstheme="minorHAnsi"/>
          <w:b/>
        </w:rPr>
      </w:pPr>
      <w:r w:rsidRPr="00AB21A3">
        <w:rPr>
          <w:rFonts w:cstheme="minorHAnsi"/>
        </w:rPr>
        <w:t>Participants also recognised that evaluation (from choosing what to evaluate, selecting design and targets, to dissemination) was a valuing process – but it wasn’t always clear exactly whose values were being operationalised. The people targeted by interventions, or those involved in delivering them ‘on the ground,’ may have different and complementary perspectives to those brought by policymakers or evaluators.</w:t>
      </w:r>
      <w:r w:rsidR="000D198B" w:rsidRPr="00AB21A3">
        <w:rPr>
          <w:rFonts w:cstheme="minorHAnsi"/>
        </w:rPr>
        <w:t xml:space="preserve"> Policies are sometimes designed on the basis of what can be measured, rather than on what can be changed. </w:t>
      </w:r>
      <w:r w:rsidR="001E30B8" w:rsidRPr="00AB21A3">
        <w:rPr>
          <w:rFonts w:cstheme="minorHAnsi"/>
        </w:rPr>
        <w:t xml:space="preserve">Indeed, goal-setting is a technical exercise and conducted by administrators or political elites – not by those affected by policies. Measuring is a political activity, framing and limiting, which are therefore not neutral or rational </w:t>
      </w:r>
      <w:r w:rsidR="001E30B8" w:rsidRPr="00AB21A3">
        <w:rPr>
          <w:rFonts w:cstheme="minorHAnsi"/>
        </w:rPr>
        <w:fldChar w:fldCharType="begin" w:fldLock="1"/>
      </w:r>
      <w:r w:rsidR="001A333E" w:rsidRPr="00AB21A3">
        <w:rPr>
          <w:rFonts w:cstheme="minorHAnsi"/>
        </w:rPr>
        <w:instrText>ADDIN CSL_CITATION {"citationItems":[{"id":"ITEM-1","itemData":{"DOI":"10.1177/1356389014551485","ISSN":"1356-3890","author":[{"dropping-particle":"","family":"Bjørnholt","given":"Bente","non-dropping-particle":"","parse-names":false,"suffix":""},{"dropping-particle":"","family":"Larsen","given":"Flemming","non-dropping-particle":"","parse-names":false,"suffix":""}],"container-title":"Evaluation","id":"ITEM-1","issue":"4","issued":{"date-parts":[["2014","10","30"]]},"page":"400-411","title":"The politics of performance measurement: ‘Evaluation use as mediator for politics’","type":"article-journal","volume":"20"},"uris":["http://www.mendeley.com/documents/?uuid=9e862ad1-5ecf-44c2-8830-7dde250bcfa2"]}],"mendeley":{"formattedCitation":"(Bjørnholt and Larsen, 2014)","plainTextFormattedCitation":"(Bjørnholt and Larsen, 2014)","previouslyFormattedCitation":"(Bjørnholt and Larsen, 2014)"},"properties":{"noteIndex":0},"schema":"https://github.com/citation-style-language/schema/raw/master/csl-citation.json"}</w:instrText>
      </w:r>
      <w:r w:rsidR="001E30B8" w:rsidRPr="00AB21A3">
        <w:rPr>
          <w:rFonts w:cstheme="minorHAnsi"/>
        </w:rPr>
        <w:fldChar w:fldCharType="separate"/>
      </w:r>
      <w:r w:rsidR="001E30B8" w:rsidRPr="00AB21A3">
        <w:rPr>
          <w:rFonts w:cstheme="minorHAnsi"/>
          <w:noProof/>
        </w:rPr>
        <w:t>(Bjørnholt and Larsen, 2014)</w:t>
      </w:r>
      <w:r w:rsidR="001E30B8" w:rsidRPr="00AB21A3">
        <w:rPr>
          <w:rFonts w:cstheme="minorHAnsi"/>
        </w:rPr>
        <w:fldChar w:fldCharType="end"/>
      </w:r>
      <w:r w:rsidR="001E30B8" w:rsidRPr="00AB21A3">
        <w:rPr>
          <w:rFonts w:cstheme="minorHAnsi"/>
        </w:rPr>
        <w:t>, and can be acted on politically. McLean et al describe an initiative to increase the ‘</w:t>
      </w:r>
      <w:r w:rsidR="001E30B8" w:rsidRPr="00AB21A3">
        <w:rPr>
          <w:rFonts w:cstheme="minorHAnsi"/>
          <w:shd w:val="clear" w:color="auto" w:fill="FFFFFF"/>
        </w:rPr>
        <w:t xml:space="preserve">number of swims per square foot of pool area’, where this outcome </w:t>
      </w:r>
      <w:r w:rsidR="0026468F" w:rsidRPr="00AB21A3">
        <w:rPr>
          <w:rFonts w:cstheme="minorHAnsi"/>
          <w:shd w:val="clear" w:color="auto" w:fill="FFFFFF"/>
        </w:rPr>
        <w:t>could</w:t>
      </w:r>
      <w:r w:rsidR="008C2EBB" w:rsidRPr="00AB21A3">
        <w:rPr>
          <w:rFonts w:cstheme="minorHAnsi"/>
          <w:shd w:val="clear" w:color="auto" w:fill="FFFFFF"/>
        </w:rPr>
        <w:t xml:space="preserve"> hypothetically be</w:t>
      </w:r>
      <w:r w:rsidR="0026468F" w:rsidRPr="00AB21A3">
        <w:rPr>
          <w:rFonts w:cstheme="minorHAnsi"/>
          <w:shd w:val="clear" w:color="auto" w:fill="FFFFFF"/>
        </w:rPr>
        <w:t xml:space="preserve"> </w:t>
      </w:r>
      <w:r w:rsidR="001E30B8" w:rsidRPr="00AB21A3">
        <w:rPr>
          <w:rFonts w:cstheme="minorHAnsi"/>
          <w:shd w:val="clear" w:color="auto" w:fill="FFFFFF"/>
        </w:rPr>
        <w:t>achieved by closing pools</w:t>
      </w:r>
      <w:r w:rsidR="008C2EBB" w:rsidRPr="00AB21A3">
        <w:rPr>
          <w:rFonts w:cstheme="minorHAnsi"/>
          <w:shd w:val="clear" w:color="auto" w:fill="FFFFFF"/>
        </w:rPr>
        <w:t xml:space="preserve"> </w:t>
      </w:r>
      <w:r w:rsidR="008C2EBB" w:rsidRPr="00AB21A3">
        <w:rPr>
          <w:rFonts w:cstheme="minorHAnsi"/>
          <w:shd w:val="clear" w:color="auto" w:fill="FFFFFF"/>
        </w:rPr>
        <w:fldChar w:fldCharType="begin" w:fldLock="1"/>
      </w:r>
      <w:r w:rsidRPr="00AB21A3">
        <w:rPr>
          <w:rFonts w:cstheme="minorHAnsi"/>
          <w:shd w:val="clear" w:color="auto" w:fill="FFFFFF"/>
        </w:rPr>
        <w:instrText>ADDIN CSL_CITATION {"citationItems":[{"id":"ITEM-1","itemData":{"DOI":"10.1111/j.1467-9302.2007.00566.x","ISSN":"0954-0962","author":[{"dropping-particle":"","family":"McLean","given":"Iain","non-dropping-particle":"","parse-names":false,"suffix":""},{"dropping-particle":"","family":"Haubrich","given":"Dirk","non-dropping-particle":"","parse-names":false,"suffix":""},{"dropping-particle":"","family":"Gutiérrez-Romero","given":"Roxana","non-dropping-particle":"","parse-names":false,"suffix":""}],"container-title":"Public Money and Management","id":"ITEM-1","issue":"2","issued":{"date-parts":[["2007","4"]]},"page":"111-118","title":"The Perils and Pitfalls of Performance Measurement: The CPA Regime for Local Authorities in England","type":"article-journal","volume":"27"},"uris":["http://www.mendeley.com/documents/?uuid=10e5c5e5-1c3a-3572-a835-2bdc65aacca0"]}],"mendeley":{"formattedCitation":"(McLean et al., 2007)","plainTextFormattedCitation":"(McLean et al., 2007)","previouslyFormattedCitation":"(McLean et al., 2007)"},"properties":{"noteIndex":0},"schema":"https://github.com/citation-style-language/schema/raw/master/csl-citation.json"}</w:instrText>
      </w:r>
      <w:r w:rsidR="008C2EBB" w:rsidRPr="00AB21A3">
        <w:rPr>
          <w:rFonts w:cstheme="minorHAnsi"/>
          <w:shd w:val="clear" w:color="auto" w:fill="FFFFFF"/>
        </w:rPr>
        <w:fldChar w:fldCharType="separate"/>
      </w:r>
      <w:r w:rsidR="008C2EBB" w:rsidRPr="00AB21A3">
        <w:rPr>
          <w:rFonts w:cstheme="minorHAnsi"/>
          <w:noProof/>
          <w:shd w:val="clear" w:color="auto" w:fill="FFFFFF"/>
        </w:rPr>
        <w:t>(McLean et al., 2007)</w:t>
      </w:r>
      <w:r w:rsidR="008C2EBB" w:rsidRPr="00AB21A3">
        <w:rPr>
          <w:rFonts w:cstheme="minorHAnsi"/>
          <w:shd w:val="clear" w:color="auto" w:fill="FFFFFF"/>
        </w:rPr>
        <w:fldChar w:fldCharType="end"/>
      </w:r>
      <w:r w:rsidR="008C2EBB" w:rsidRPr="00AB21A3">
        <w:rPr>
          <w:rFonts w:cstheme="minorHAnsi"/>
          <w:shd w:val="clear" w:color="auto" w:fill="FFFFFF"/>
        </w:rPr>
        <w:t xml:space="preserve"> </w:t>
      </w:r>
      <w:r w:rsidR="00034465" w:rsidRPr="00AB21A3">
        <w:rPr>
          <w:rStyle w:val="CommentReference"/>
        </w:rPr>
        <w:t>–</w:t>
      </w:r>
      <w:r w:rsidR="008C2EBB" w:rsidRPr="00AB21A3">
        <w:rPr>
          <w:rStyle w:val="CommentReference"/>
        </w:rPr>
        <w:t xml:space="preserve"> </w:t>
      </w:r>
      <w:r w:rsidR="00034465" w:rsidRPr="00AB21A3">
        <w:rPr>
          <w:rFonts w:cstheme="minorHAnsi"/>
          <w:shd w:val="clear" w:color="auto" w:fill="FFFFFF"/>
        </w:rPr>
        <w:t>an outcome which is absurd in a practical sense, although coherent within the logic of measurement.</w:t>
      </w:r>
      <w:r w:rsidR="00625EBF" w:rsidRPr="00AB21A3">
        <w:rPr>
          <w:rFonts w:cstheme="minorHAnsi"/>
          <w:shd w:val="clear" w:color="auto" w:fill="FFFFFF"/>
        </w:rPr>
        <w:t xml:space="preserve"> </w:t>
      </w:r>
    </w:p>
    <w:p w14:paraId="6D650D89" w14:textId="1F4703CF" w:rsidR="000D198B" w:rsidRPr="00AB21A3" w:rsidRDefault="000D198B" w:rsidP="000D198B">
      <w:pPr>
        <w:outlineLvl w:val="0"/>
        <w:rPr>
          <w:rFonts w:cstheme="minorHAnsi"/>
          <w:b/>
        </w:rPr>
      </w:pPr>
      <w:r w:rsidRPr="00AB21A3">
        <w:rPr>
          <w:rFonts w:cstheme="minorHAnsi"/>
          <w:b/>
        </w:rPr>
        <w:t>Challenge 3: Explaining these effects</w:t>
      </w:r>
    </w:p>
    <w:p w14:paraId="58C545B1" w14:textId="044A4AD2" w:rsidR="000D198B" w:rsidRPr="00AB21A3" w:rsidRDefault="00510D81" w:rsidP="000D198B">
      <w:pPr>
        <w:rPr>
          <w:rFonts w:cstheme="minorHAnsi"/>
        </w:rPr>
      </w:pPr>
      <w:r w:rsidRPr="00AB21A3">
        <w:rPr>
          <w:rFonts w:cstheme="minorHAnsi"/>
        </w:rPr>
        <w:t>Participants argued that even wher</w:t>
      </w:r>
      <w:r w:rsidR="00DF05A2" w:rsidRPr="00AB21A3">
        <w:rPr>
          <w:rFonts w:cstheme="minorHAnsi"/>
        </w:rPr>
        <w:t>e evidence of UCs was gathered,</w:t>
      </w:r>
      <w:r w:rsidR="000D198B" w:rsidRPr="00AB21A3">
        <w:rPr>
          <w:rFonts w:cstheme="minorHAnsi"/>
        </w:rPr>
        <w:t xml:space="preserve"> the explanatory power of evaluations </w:t>
      </w:r>
      <w:r w:rsidR="00DF05A2" w:rsidRPr="00AB21A3">
        <w:rPr>
          <w:rFonts w:cstheme="minorHAnsi"/>
        </w:rPr>
        <w:t xml:space="preserve">to </w:t>
      </w:r>
      <w:r w:rsidR="000D198B" w:rsidRPr="00AB21A3">
        <w:rPr>
          <w:rFonts w:cstheme="minorHAnsi"/>
        </w:rPr>
        <w:t xml:space="preserve">account for </w:t>
      </w:r>
      <w:r w:rsidR="00DF05A2" w:rsidRPr="00AB21A3">
        <w:rPr>
          <w:rFonts w:cstheme="minorHAnsi"/>
        </w:rPr>
        <w:t>them was limited. The political factors discussed above which hinder the identification and reporting of UCs will also tend to limit attention to their causal explanation. However, there are also methodological challenges. Methods which rely on statistical hypothesis-testing such as RCTs can only incorporate a limited number of pre-defined outcomes, and hence are likely to miss many UCs, while retrospective data-mining approaches</w:t>
      </w:r>
      <w:r w:rsidR="006800D1" w:rsidRPr="00AB21A3">
        <w:rPr>
          <w:rFonts w:cstheme="minorHAnsi"/>
        </w:rPr>
        <w:t xml:space="preserve"> (as one participant put it: “identify a huge bucket of indicators and run clever statistical analyses”)</w:t>
      </w:r>
      <w:r w:rsidR="00DF05A2" w:rsidRPr="00AB21A3">
        <w:rPr>
          <w:rFonts w:cstheme="minorHAnsi"/>
        </w:rPr>
        <w:t xml:space="preserve"> may be too diffuse to offer real insight.  </w:t>
      </w:r>
      <w:r w:rsidR="000D198B" w:rsidRPr="00AB21A3">
        <w:rPr>
          <w:rFonts w:cstheme="minorHAnsi"/>
        </w:rPr>
        <w:t>The lack of theory in driving evaluation questions, designs and methods was discussed by participants, and it was noted that no significant attention had yet been paid to how to develop theories of harm, or operationalise these into evaluation processes.</w:t>
      </w:r>
    </w:p>
    <w:p w14:paraId="06EDA392" w14:textId="413B6DC1" w:rsidR="004D4FAC" w:rsidRPr="00AB21A3" w:rsidRDefault="00E7779B" w:rsidP="001E30B8">
      <w:pPr>
        <w:rPr>
          <w:rFonts w:eastAsia="Times New Roman" w:cstheme="minorHAnsi"/>
          <w:lang w:eastAsia="en-GB"/>
        </w:rPr>
      </w:pPr>
      <w:r w:rsidRPr="00AB21A3">
        <w:rPr>
          <w:rFonts w:cstheme="minorHAnsi"/>
        </w:rPr>
        <w:t>P</w:t>
      </w:r>
      <w:r w:rsidR="000D198B" w:rsidRPr="00AB21A3">
        <w:rPr>
          <w:rFonts w:cstheme="minorHAnsi"/>
        </w:rPr>
        <w:t xml:space="preserve">articipants felt that it was ethical </w:t>
      </w:r>
      <w:r w:rsidR="000D198B" w:rsidRPr="00AB21A3">
        <w:rPr>
          <w:rFonts w:eastAsia="Times New Roman" w:cstheme="minorHAnsi"/>
          <w:lang w:eastAsia="en-GB"/>
        </w:rPr>
        <w:t>to only commit resources to interventions where there is sound reason to believe that it targets mechanisms which have a realistic chance of bringing about</w:t>
      </w:r>
      <w:r w:rsidR="005B37D2" w:rsidRPr="00AB21A3">
        <w:rPr>
          <w:rFonts w:eastAsia="Times New Roman" w:cstheme="minorHAnsi"/>
          <w:lang w:eastAsia="en-GB"/>
        </w:rPr>
        <w:t xml:space="preserve"> positive</w:t>
      </w:r>
      <w:r w:rsidR="000D198B" w:rsidRPr="00AB21A3">
        <w:rPr>
          <w:rFonts w:eastAsia="Times New Roman" w:cstheme="minorHAnsi"/>
          <w:lang w:eastAsia="en-GB"/>
        </w:rPr>
        <w:t xml:space="preserve"> change. Otherwise we risk directing scarce resource</w:t>
      </w:r>
      <w:r w:rsidR="00625EBF" w:rsidRPr="00AB21A3">
        <w:rPr>
          <w:rFonts w:eastAsia="Times New Roman" w:cstheme="minorHAnsi"/>
          <w:lang w:eastAsia="en-GB"/>
        </w:rPr>
        <w:t>s</w:t>
      </w:r>
      <w:r w:rsidR="000D198B" w:rsidRPr="00AB21A3">
        <w:rPr>
          <w:rFonts w:eastAsia="Times New Roman" w:cstheme="minorHAnsi"/>
          <w:lang w:eastAsia="en-GB"/>
        </w:rPr>
        <w:t xml:space="preserve"> toward interventions which are negligible</w:t>
      </w:r>
      <w:r w:rsidR="0038230D" w:rsidRPr="00AB21A3">
        <w:rPr>
          <w:rFonts w:eastAsia="Times New Roman" w:cstheme="minorHAnsi"/>
          <w:lang w:eastAsia="en-GB"/>
        </w:rPr>
        <w:t xml:space="preserve"> in their effects</w:t>
      </w:r>
      <w:r w:rsidR="000D198B" w:rsidRPr="00AB21A3">
        <w:rPr>
          <w:rFonts w:eastAsia="Times New Roman" w:cstheme="minorHAnsi"/>
          <w:lang w:eastAsia="en-GB"/>
        </w:rPr>
        <w:t>, or even negligent (</w:t>
      </w:r>
      <w:proofErr w:type="spellStart"/>
      <w:r w:rsidR="000D198B" w:rsidRPr="00AB21A3">
        <w:rPr>
          <w:rFonts w:eastAsia="Times New Roman" w:cstheme="minorHAnsi"/>
          <w:lang w:eastAsia="en-GB"/>
        </w:rPr>
        <w:t>Hawe</w:t>
      </w:r>
      <w:proofErr w:type="spellEnd"/>
      <w:r w:rsidR="000D198B" w:rsidRPr="00AB21A3">
        <w:rPr>
          <w:rFonts w:eastAsia="Times New Roman" w:cstheme="minorHAnsi"/>
          <w:lang w:eastAsia="en-GB"/>
        </w:rPr>
        <w:t xml:space="preserve"> 2015b, quoted in Moore 2017). </w:t>
      </w:r>
    </w:p>
    <w:p w14:paraId="6C85D459" w14:textId="313E1842" w:rsidR="00F42D54" w:rsidRPr="00AB21A3" w:rsidRDefault="001E30B8" w:rsidP="00576A55">
      <w:pPr>
        <w:outlineLvl w:val="0"/>
        <w:rPr>
          <w:rFonts w:cstheme="minorHAnsi"/>
          <w:b/>
        </w:rPr>
      </w:pPr>
      <w:r w:rsidRPr="00AB21A3">
        <w:rPr>
          <w:rFonts w:cstheme="minorHAnsi"/>
          <w:b/>
        </w:rPr>
        <w:t>Possible solutions</w:t>
      </w:r>
    </w:p>
    <w:p w14:paraId="7306A3B3" w14:textId="7E327BE5" w:rsidR="00F42D54" w:rsidRPr="00AB21A3" w:rsidRDefault="00E7779B" w:rsidP="00F42D54">
      <w:pPr>
        <w:rPr>
          <w:rFonts w:cstheme="minorHAnsi"/>
        </w:rPr>
      </w:pPr>
      <w:r w:rsidRPr="00AB21A3">
        <w:rPr>
          <w:rFonts w:cstheme="minorHAnsi"/>
        </w:rPr>
        <w:t xml:space="preserve">This meant that there was a strong ethical and moral imperative to address the issue of UCs, as well as a methodological argument for incorporating as wide a range of perspectives as possible into evaluations. Involving people who are affected, and other stakeholders, in evaluation planning </w:t>
      </w:r>
      <w:r w:rsidRPr="00AB21A3">
        <w:rPr>
          <w:rFonts w:cstheme="minorHAnsi"/>
        </w:rPr>
        <w:lastRenderedPageBreak/>
        <w:t xml:space="preserve">(known as ‘empowerment evaluation’) but may facilitate better evaluation and buy-in to the outcomes of the evaluation (which may be particularly difficult if there is evidence of adverse UCs). However, some participants reported that these more inclusive forms of evaluation are seen as </w:t>
      </w:r>
      <w:r w:rsidR="00AB21A3">
        <w:rPr>
          <w:rFonts w:cstheme="minorHAnsi"/>
        </w:rPr>
        <w:t>lacking rigour</w:t>
      </w:r>
      <w:r w:rsidRPr="00AB21A3">
        <w:rPr>
          <w:rFonts w:cstheme="minorHAnsi"/>
        </w:rPr>
        <w:t>.</w:t>
      </w:r>
      <w:r w:rsidR="00AB21A3">
        <w:rPr>
          <w:rFonts w:cstheme="minorHAnsi"/>
        </w:rPr>
        <w:t xml:space="preserve"> </w:t>
      </w:r>
      <w:r w:rsidRPr="00AB21A3">
        <w:rPr>
          <w:rFonts w:cstheme="minorHAnsi"/>
        </w:rPr>
        <w:t xml:space="preserve">How then should </w:t>
      </w:r>
      <w:proofErr w:type="gramStart"/>
      <w:r w:rsidRPr="00AB21A3">
        <w:rPr>
          <w:rFonts w:cstheme="minorHAnsi"/>
        </w:rPr>
        <w:t>evaluators</w:t>
      </w:r>
      <w:proofErr w:type="gramEnd"/>
      <w:r w:rsidRPr="00AB21A3">
        <w:rPr>
          <w:rFonts w:cstheme="minorHAnsi"/>
        </w:rPr>
        <w:t xml:space="preserve"> ad policymakers</w:t>
      </w:r>
      <w:r w:rsidR="004D4FAC" w:rsidRPr="00AB21A3">
        <w:rPr>
          <w:rFonts w:cstheme="minorHAnsi"/>
        </w:rPr>
        <w:t xml:space="preserve"> </w:t>
      </w:r>
      <w:r w:rsidRPr="00AB21A3">
        <w:rPr>
          <w:rFonts w:cstheme="minorHAnsi"/>
        </w:rPr>
        <w:t>respond to identified unintended consequences, and what are the solutions to the challenges above?</w:t>
      </w:r>
    </w:p>
    <w:p w14:paraId="7F51DDE9" w14:textId="7B845DDF" w:rsidR="004D4FAC" w:rsidRPr="00AB21A3" w:rsidRDefault="004D4FAC" w:rsidP="00576A55">
      <w:pPr>
        <w:outlineLvl w:val="0"/>
        <w:rPr>
          <w:rFonts w:cstheme="minorHAnsi"/>
          <w:b/>
        </w:rPr>
      </w:pPr>
      <w:r w:rsidRPr="00AB21A3">
        <w:rPr>
          <w:rFonts w:cstheme="minorHAnsi"/>
          <w:b/>
        </w:rPr>
        <w:t>Responding to UCs:</w:t>
      </w:r>
    </w:p>
    <w:p w14:paraId="34E5DB8C" w14:textId="1DF17658" w:rsidR="000D198B" w:rsidRPr="00AB21A3" w:rsidRDefault="005B37D2" w:rsidP="009942DB">
      <w:pPr>
        <w:rPr>
          <w:rFonts w:cstheme="minorHAnsi"/>
        </w:rPr>
      </w:pPr>
      <w:r w:rsidRPr="00AB21A3">
        <w:rPr>
          <w:rFonts w:cstheme="minorHAnsi"/>
        </w:rPr>
        <w:t>Adverse u</w:t>
      </w:r>
      <w:r w:rsidR="000D198B" w:rsidRPr="00AB21A3">
        <w:rPr>
          <w:rFonts w:cstheme="minorHAnsi"/>
        </w:rPr>
        <w:t xml:space="preserve">nexpected effects </w:t>
      </w:r>
      <w:r w:rsidR="00625EBF" w:rsidRPr="00AB21A3">
        <w:rPr>
          <w:rFonts w:cstheme="minorHAnsi"/>
        </w:rPr>
        <w:t>could lead</w:t>
      </w:r>
      <w:r w:rsidR="000D198B" w:rsidRPr="00AB21A3">
        <w:rPr>
          <w:rFonts w:cstheme="minorHAnsi"/>
        </w:rPr>
        <w:t xml:space="preserve"> to strong emotional reactions amongst policymakers (denial, grief, anger) when policies they had personally invested in ha</w:t>
      </w:r>
      <w:r w:rsidR="00625EBF" w:rsidRPr="00AB21A3">
        <w:rPr>
          <w:rFonts w:cstheme="minorHAnsi"/>
        </w:rPr>
        <w:t>d not gone as planned. Personal</w:t>
      </w:r>
      <w:r w:rsidR="000D198B" w:rsidRPr="00AB21A3">
        <w:rPr>
          <w:rFonts w:cstheme="minorHAnsi"/>
        </w:rPr>
        <w:t xml:space="preserve">, not just organisational or institutional responses, were important to consider when thinking about the politics of UCs. Policies which were seen to have failed (unexpectedly or not) were difficult to manage. There was significant pressure to simply ignore inconvenient evaluation findings, and even to create data in response to this pressure. </w:t>
      </w:r>
    </w:p>
    <w:p w14:paraId="3F2817DD" w14:textId="226214CA" w:rsidR="009942DB" w:rsidRPr="00AB21A3" w:rsidRDefault="004D4FAC" w:rsidP="009942DB">
      <w:pPr>
        <w:rPr>
          <w:rFonts w:cstheme="minorHAnsi"/>
        </w:rPr>
      </w:pPr>
      <w:r w:rsidRPr="00AB21A3">
        <w:rPr>
          <w:rFonts w:cstheme="minorHAnsi"/>
        </w:rPr>
        <w:t>Participants agreed that policymakers and evaluators should recognise that a suite of interventions is usually required to achieve sustainable change in an outcome</w:t>
      </w:r>
      <w:r w:rsidR="009942DB" w:rsidRPr="00AB21A3">
        <w:rPr>
          <w:rFonts w:cstheme="minorHAnsi"/>
        </w:rPr>
        <w:t>, whil</w:t>
      </w:r>
      <w:r w:rsidR="00DF3C24" w:rsidRPr="00AB21A3">
        <w:rPr>
          <w:rFonts w:cstheme="minorHAnsi"/>
        </w:rPr>
        <w:t>e</w:t>
      </w:r>
      <w:r w:rsidR="009942DB" w:rsidRPr="00AB21A3">
        <w:rPr>
          <w:rFonts w:cstheme="minorHAnsi"/>
        </w:rPr>
        <w:t xml:space="preserve"> accepting that trade-offs </w:t>
      </w:r>
      <w:r w:rsidR="00DF3C24" w:rsidRPr="00AB21A3">
        <w:rPr>
          <w:rFonts w:cstheme="minorHAnsi"/>
        </w:rPr>
        <w:t>would</w:t>
      </w:r>
      <w:r w:rsidR="009942DB" w:rsidRPr="00AB21A3">
        <w:rPr>
          <w:rFonts w:cstheme="minorHAnsi"/>
        </w:rPr>
        <w:t xml:space="preserve"> need to be made and that researchers and implemente</w:t>
      </w:r>
      <w:r w:rsidR="00613EDB" w:rsidRPr="00AB21A3">
        <w:rPr>
          <w:rFonts w:cstheme="minorHAnsi"/>
        </w:rPr>
        <w:t>rs</w:t>
      </w:r>
      <w:r w:rsidR="009942DB" w:rsidRPr="00AB21A3">
        <w:rPr>
          <w:rFonts w:cstheme="minorHAnsi"/>
        </w:rPr>
        <w:t xml:space="preserve"> had different expectations and may need to agree to disagree. </w:t>
      </w:r>
      <w:r w:rsidRPr="00AB21A3">
        <w:rPr>
          <w:rFonts w:cstheme="minorHAnsi"/>
        </w:rPr>
        <w:t xml:space="preserve">They also </w:t>
      </w:r>
      <w:r w:rsidR="006800D1" w:rsidRPr="00AB21A3">
        <w:rPr>
          <w:rFonts w:cstheme="minorHAnsi"/>
        </w:rPr>
        <w:t xml:space="preserve">suggested that adequate understanding of UCs was more likely where </w:t>
      </w:r>
      <w:r w:rsidR="00E7779B" w:rsidRPr="00AB21A3">
        <w:rPr>
          <w:rFonts w:cstheme="minorHAnsi"/>
        </w:rPr>
        <w:t>evaluators</w:t>
      </w:r>
      <w:r w:rsidR="006800D1" w:rsidRPr="00AB21A3">
        <w:rPr>
          <w:rFonts w:cstheme="minorHAnsi"/>
        </w:rPr>
        <w:t xml:space="preserve"> were able to:</w:t>
      </w:r>
    </w:p>
    <w:p w14:paraId="7D8B98FC" w14:textId="77777777" w:rsidR="009942DB" w:rsidRPr="00AB21A3" w:rsidRDefault="004D4FAC" w:rsidP="009942DB">
      <w:pPr>
        <w:pStyle w:val="ListParagraph"/>
        <w:numPr>
          <w:ilvl w:val="0"/>
          <w:numId w:val="17"/>
        </w:numPr>
        <w:rPr>
          <w:rFonts w:cstheme="minorHAnsi"/>
          <w:sz w:val="22"/>
          <w:szCs w:val="22"/>
        </w:rPr>
      </w:pPr>
      <w:r w:rsidRPr="00AB21A3">
        <w:rPr>
          <w:rFonts w:cstheme="minorHAnsi"/>
          <w:sz w:val="22"/>
          <w:szCs w:val="22"/>
        </w:rPr>
        <w:t>define the output of evaluations in advance</w:t>
      </w:r>
    </w:p>
    <w:p w14:paraId="7C9152A9" w14:textId="1B13CD23" w:rsidR="009942DB" w:rsidRPr="00AB21A3" w:rsidRDefault="006800D1" w:rsidP="009942DB">
      <w:pPr>
        <w:pStyle w:val="ListParagraph"/>
        <w:numPr>
          <w:ilvl w:val="0"/>
          <w:numId w:val="17"/>
        </w:numPr>
        <w:rPr>
          <w:rFonts w:cstheme="minorHAnsi"/>
          <w:sz w:val="22"/>
          <w:szCs w:val="22"/>
        </w:rPr>
      </w:pPr>
      <w:r w:rsidRPr="00AB21A3">
        <w:rPr>
          <w:rFonts w:cstheme="minorHAnsi"/>
          <w:sz w:val="22"/>
          <w:szCs w:val="22"/>
        </w:rPr>
        <w:t>a</w:t>
      </w:r>
      <w:r w:rsidR="004D4FAC" w:rsidRPr="00AB21A3">
        <w:rPr>
          <w:rFonts w:cstheme="minorHAnsi"/>
          <w:sz w:val="22"/>
          <w:szCs w:val="22"/>
        </w:rPr>
        <w:t>chieve a conversation about the overall story of an intervention or a policy – leading to a revision of the underlying theory</w:t>
      </w:r>
    </w:p>
    <w:p w14:paraId="475465BE" w14:textId="57B6D52D" w:rsidR="004D4FAC" w:rsidRPr="00AB21A3" w:rsidRDefault="009942DB" w:rsidP="009942DB">
      <w:pPr>
        <w:pStyle w:val="ListParagraph"/>
        <w:numPr>
          <w:ilvl w:val="0"/>
          <w:numId w:val="17"/>
        </w:numPr>
        <w:rPr>
          <w:rFonts w:cstheme="minorHAnsi"/>
          <w:sz w:val="22"/>
          <w:szCs w:val="22"/>
        </w:rPr>
      </w:pPr>
      <w:r w:rsidRPr="00AB21A3">
        <w:rPr>
          <w:rFonts w:cstheme="minorHAnsi"/>
          <w:sz w:val="22"/>
          <w:szCs w:val="22"/>
        </w:rPr>
        <w:t>l</w:t>
      </w:r>
      <w:r w:rsidR="004D4FAC" w:rsidRPr="00AB21A3">
        <w:rPr>
          <w:rFonts w:cstheme="minorHAnsi"/>
          <w:sz w:val="22"/>
          <w:szCs w:val="22"/>
        </w:rPr>
        <w:t>ist consequences,</w:t>
      </w:r>
      <w:r w:rsidR="00074D67" w:rsidRPr="00AB21A3">
        <w:rPr>
          <w:rFonts w:cstheme="minorHAnsi"/>
          <w:sz w:val="22"/>
          <w:szCs w:val="22"/>
        </w:rPr>
        <w:t xml:space="preserve"> setting out the theory of chang</w:t>
      </w:r>
      <w:r w:rsidR="004D4FAC" w:rsidRPr="00AB21A3">
        <w:rPr>
          <w:rFonts w:cstheme="minorHAnsi"/>
          <w:sz w:val="22"/>
          <w:szCs w:val="22"/>
        </w:rPr>
        <w:t>e with stakeholders</w:t>
      </w:r>
      <w:r w:rsidR="00625EBF" w:rsidRPr="00AB21A3">
        <w:rPr>
          <w:rFonts w:cstheme="minorHAnsi"/>
          <w:sz w:val="22"/>
          <w:szCs w:val="22"/>
        </w:rPr>
        <w:t>, and c</w:t>
      </w:r>
      <w:r w:rsidR="004D4FAC" w:rsidRPr="00AB21A3">
        <w:rPr>
          <w:rFonts w:cstheme="minorHAnsi"/>
          <w:sz w:val="22"/>
          <w:szCs w:val="22"/>
        </w:rPr>
        <w:t xml:space="preserve">onsider risks </w:t>
      </w:r>
    </w:p>
    <w:p w14:paraId="3BB02D54" w14:textId="61B18A49" w:rsidR="00DF3C24" w:rsidRPr="00AB21A3" w:rsidRDefault="006800D1" w:rsidP="000D198B">
      <w:pPr>
        <w:pStyle w:val="ListParagraph"/>
        <w:numPr>
          <w:ilvl w:val="0"/>
          <w:numId w:val="17"/>
        </w:numPr>
        <w:rPr>
          <w:rFonts w:cstheme="minorHAnsi"/>
          <w:sz w:val="22"/>
          <w:szCs w:val="22"/>
        </w:rPr>
      </w:pPr>
      <w:r w:rsidRPr="00AB21A3">
        <w:rPr>
          <w:rFonts w:cstheme="minorHAnsi"/>
          <w:sz w:val="22"/>
          <w:szCs w:val="22"/>
        </w:rPr>
        <w:t>c</w:t>
      </w:r>
      <w:r w:rsidR="009942DB" w:rsidRPr="00AB21A3">
        <w:rPr>
          <w:rFonts w:cstheme="minorHAnsi"/>
          <w:sz w:val="22"/>
          <w:szCs w:val="22"/>
        </w:rPr>
        <w:t>ontinually and iteratively r</w:t>
      </w:r>
      <w:r w:rsidR="004D4FAC" w:rsidRPr="00AB21A3">
        <w:rPr>
          <w:rFonts w:cstheme="minorHAnsi"/>
          <w:sz w:val="22"/>
          <w:szCs w:val="22"/>
        </w:rPr>
        <w:t>evisit the theory of change</w:t>
      </w:r>
      <w:r w:rsidR="00625EBF" w:rsidRPr="00AB21A3">
        <w:rPr>
          <w:rFonts w:cstheme="minorHAnsi"/>
          <w:sz w:val="22"/>
          <w:szCs w:val="22"/>
        </w:rPr>
        <w:t xml:space="preserve"> throughout implementation</w:t>
      </w:r>
    </w:p>
    <w:p w14:paraId="66F5C497" w14:textId="77777777" w:rsidR="000D198B" w:rsidRPr="00AB21A3" w:rsidRDefault="000D198B" w:rsidP="000D198B">
      <w:pPr>
        <w:pStyle w:val="ListParagraph"/>
        <w:rPr>
          <w:rFonts w:cstheme="minorHAnsi"/>
          <w:sz w:val="22"/>
          <w:szCs w:val="22"/>
        </w:rPr>
      </w:pPr>
    </w:p>
    <w:p w14:paraId="7CEC8249" w14:textId="3F7396FE" w:rsidR="006800D1" w:rsidRPr="00AB21A3" w:rsidRDefault="006800D1" w:rsidP="0026468F">
      <w:pPr>
        <w:rPr>
          <w:rFonts w:cstheme="minorHAnsi"/>
        </w:rPr>
      </w:pPr>
      <w:r w:rsidRPr="00AB21A3">
        <w:rPr>
          <w:rFonts w:cstheme="minorHAnsi"/>
        </w:rPr>
        <w:t xml:space="preserve">On a practical level, participants emphasised the need for flexibility in designing evaluations, for example by </w:t>
      </w:r>
      <w:r w:rsidR="00DF3C24" w:rsidRPr="00AB21A3">
        <w:rPr>
          <w:rFonts w:cstheme="minorHAnsi"/>
        </w:rPr>
        <w:t>piloting</w:t>
      </w:r>
      <w:r w:rsidRPr="00AB21A3">
        <w:rPr>
          <w:rFonts w:cstheme="minorHAnsi"/>
        </w:rPr>
        <w:t xml:space="preserve"> interventions,</w:t>
      </w:r>
      <w:r w:rsidR="00DF3C24" w:rsidRPr="00AB21A3">
        <w:rPr>
          <w:rFonts w:cstheme="minorHAnsi"/>
        </w:rPr>
        <w:t xml:space="preserve"> </w:t>
      </w:r>
      <w:r w:rsidRPr="00AB21A3">
        <w:rPr>
          <w:rFonts w:cstheme="minorHAnsi"/>
        </w:rPr>
        <w:t xml:space="preserve">incorporating greater </w:t>
      </w:r>
      <w:r w:rsidR="00DF3C24" w:rsidRPr="00AB21A3">
        <w:rPr>
          <w:rFonts w:cstheme="minorHAnsi"/>
        </w:rPr>
        <w:t>deliberation at</w:t>
      </w:r>
      <w:r w:rsidRPr="00AB21A3">
        <w:rPr>
          <w:rFonts w:cstheme="minorHAnsi"/>
        </w:rPr>
        <w:t xml:space="preserve"> the</w:t>
      </w:r>
      <w:r w:rsidR="00DF3C24" w:rsidRPr="00AB21A3">
        <w:rPr>
          <w:rFonts w:cstheme="minorHAnsi"/>
        </w:rPr>
        <w:t xml:space="preserve"> design stage, </w:t>
      </w:r>
      <w:r w:rsidRPr="00AB21A3">
        <w:rPr>
          <w:rFonts w:cstheme="minorHAnsi"/>
        </w:rPr>
        <w:t xml:space="preserve">including break points or </w:t>
      </w:r>
      <w:r w:rsidR="00DF3C24" w:rsidRPr="00AB21A3">
        <w:rPr>
          <w:rFonts w:cstheme="minorHAnsi"/>
        </w:rPr>
        <w:t>get-out</w:t>
      </w:r>
      <w:r w:rsidRPr="00AB21A3">
        <w:rPr>
          <w:rFonts w:cstheme="minorHAnsi"/>
        </w:rPr>
        <w:t xml:space="preserve"> </w:t>
      </w:r>
      <w:r w:rsidR="00DF3C24" w:rsidRPr="00AB21A3">
        <w:rPr>
          <w:rFonts w:cstheme="minorHAnsi"/>
        </w:rPr>
        <w:t xml:space="preserve">clauses </w:t>
      </w:r>
      <w:r w:rsidRPr="00AB21A3">
        <w:rPr>
          <w:rFonts w:cstheme="minorHAnsi"/>
        </w:rPr>
        <w:t xml:space="preserve">to </w:t>
      </w:r>
      <w:r w:rsidR="00DF3C24" w:rsidRPr="00AB21A3">
        <w:rPr>
          <w:rFonts w:cstheme="minorHAnsi"/>
        </w:rPr>
        <w:t>reduc</w:t>
      </w:r>
      <w:r w:rsidRPr="00AB21A3">
        <w:rPr>
          <w:rFonts w:cstheme="minorHAnsi"/>
        </w:rPr>
        <w:t>e</w:t>
      </w:r>
      <w:r w:rsidR="00DF3C24" w:rsidRPr="00AB21A3">
        <w:rPr>
          <w:rFonts w:cstheme="minorHAnsi"/>
        </w:rPr>
        <w:t xml:space="preserve"> sunk costs during implementation, or</w:t>
      </w:r>
      <w:r w:rsidRPr="00AB21A3">
        <w:rPr>
          <w:rFonts w:cstheme="minorHAnsi"/>
        </w:rPr>
        <w:t xml:space="preserve"> implementing adaptive methodologies which can take account of shifting policy priorities during the evaluation period. However, some participants felt that research funders and commissioners were a barrier to the uptake of such methods, since they tended to emphasise protocol-driven methodologies and to</w:t>
      </w:r>
      <w:r w:rsidR="004D4FAC" w:rsidRPr="00AB21A3">
        <w:rPr>
          <w:rFonts w:cstheme="minorHAnsi"/>
        </w:rPr>
        <w:t xml:space="preserve"> expect </w:t>
      </w:r>
      <w:r w:rsidR="000D198B" w:rsidRPr="00AB21A3">
        <w:rPr>
          <w:rFonts w:cstheme="minorHAnsi"/>
        </w:rPr>
        <w:t>researchers</w:t>
      </w:r>
      <w:r w:rsidR="004D4FAC" w:rsidRPr="00AB21A3">
        <w:rPr>
          <w:rFonts w:cstheme="minorHAnsi"/>
        </w:rPr>
        <w:t xml:space="preserve"> to </w:t>
      </w:r>
      <w:r w:rsidRPr="00AB21A3">
        <w:rPr>
          <w:rFonts w:cstheme="minorHAnsi"/>
        </w:rPr>
        <w:t xml:space="preserve">produce an </w:t>
      </w:r>
      <w:r w:rsidRPr="00AB21A3">
        <w:rPr>
          <w:rFonts w:cstheme="minorHAnsi"/>
          <w:i/>
        </w:rPr>
        <w:t>a priori</w:t>
      </w:r>
      <w:r w:rsidRPr="00AB21A3">
        <w:t xml:space="preserve"> evaluation</w:t>
      </w:r>
      <w:r w:rsidR="004D4FAC" w:rsidRPr="00AB21A3">
        <w:rPr>
          <w:rFonts w:cstheme="minorHAnsi"/>
        </w:rPr>
        <w:t xml:space="preserve"> plan </w:t>
      </w:r>
      <w:r w:rsidRPr="00AB21A3">
        <w:rPr>
          <w:rFonts w:cstheme="minorHAnsi"/>
        </w:rPr>
        <w:t xml:space="preserve">and stick to it. </w:t>
      </w:r>
      <w:r w:rsidR="004D4FAC" w:rsidRPr="00AB21A3">
        <w:rPr>
          <w:rFonts w:cstheme="minorHAnsi"/>
        </w:rPr>
        <w:t>(</w:t>
      </w:r>
      <w:r w:rsidRPr="00AB21A3">
        <w:rPr>
          <w:rFonts w:cstheme="minorHAnsi"/>
        </w:rPr>
        <w:t xml:space="preserve">However, it was recognised that there was variation in this respect, with some </w:t>
      </w:r>
      <w:r w:rsidR="004D4FAC" w:rsidRPr="00AB21A3">
        <w:rPr>
          <w:rFonts w:cstheme="minorHAnsi"/>
        </w:rPr>
        <w:t xml:space="preserve">funders </w:t>
      </w:r>
      <w:r w:rsidRPr="00AB21A3">
        <w:rPr>
          <w:rFonts w:cstheme="minorHAnsi"/>
        </w:rPr>
        <w:t>more open to</w:t>
      </w:r>
      <w:r w:rsidR="004D4FAC" w:rsidRPr="00AB21A3">
        <w:rPr>
          <w:rFonts w:cstheme="minorHAnsi"/>
        </w:rPr>
        <w:t xml:space="preserve"> adaptive</w:t>
      </w:r>
      <w:r w:rsidRPr="00AB21A3">
        <w:rPr>
          <w:rFonts w:cstheme="minorHAnsi"/>
        </w:rPr>
        <w:t xml:space="preserve"> methods.</w:t>
      </w:r>
      <w:r w:rsidR="004D4FAC" w:rsidRPr="00AB21A3">
        <w:rPr>
          <w:rFonts w:cstheme="minorHAnsi"/>
        </w:rPr>
        <w:t>)</w:t>
      </w:r>
      <w:r w:rsidR="009942DB" w:rsidRPr="00AB21A3">
        <w:rPr>
          <w:rFonts w:cstheme="minorHAnsi"/>
        </w:rPr>
        <w:t xml:space="preserve">. </w:t>
      </w:r>
      <w:r w:rsidRPr="00AB21A3">
        <w:rPr>
          <w:rFonts w:cstheme="minorHAnsi"/>
        </w:rPr>
        <w:t xml:space="preserve">In general, participants argued that understanding UCs requires a pluralistic approach both to methods for policy evaluation and to processes of policy implementation. </w:t>
      </w:r>
    </w:p>
    <w:p w14:paraId="6634ECB9" w14:textId="77777777" w:rsidR="004D4FAC" w:rsidRPr="00AB21A3" w:rsidRDefault="004D4FAC" w:rsidP="00576A55">
      <w:pPr>
        <w:outlineLvl w:val="0"/>
        <w:rPr>
          <w:rFonts w:cstheme="minorHAnsi"/>
          <w:b/>
        </w:rPr>
      </w:pPr>
      <w:r w:rsidRPr="00AB21A3">
        <w:rPr>
          <w:rFonts w:cstheme="minorHAnsi"/>
          <w:b/>
        </w:rPr>
        <w:t>Solutions</w:t>
      </w:r>
    </w:p>
    <w:p w14:paraId="769C5C54" w14:textId="4B807629" w:rsidR="00F42D54" w:rsidRPr="00AB21A3" w:rsidRDefault="004D4FAC" w:rsidP="006800D1">
      <w:pPr>
        <w:rPr>
          <w:rFonts w:cstheme="minorHAnsi"/>
        </w:rPr>
      </w:pPr>
      <w:r w:rsidRPr="00AB21A3">
        <w:rPr>
          <w:rFonts w:cstheme="minorHAnsi"/>
          <w:b/>
        </w:rPr>
        <w:t>1. Methods:</w:t>
      </w:r>
      <w:r w:rsidRPr="00AB21A3">
        <w:rPr>
          <w:rFonts w:cstheme="minorHAnsi"/>
        </w:rPr>
        <w:t xml:space="preserve"> </w:t>
      </w:r>
      <w:r w:rsidR="001E30B8" w:rsidRPr="00AB21A3">
        <w:rPr>
          <w:rFonts w:cstheme="minorHAnsi"/>
        </w:rPr>
        <w:t xml:space="preserve">Firstly, participants discussed how to improve evaluation design. This would mean requiring </w:t>
      </w:r>
      <w:r w:rsidR="000114FF" w:rsidRPr="00AB21A3">
        <w:rPr>
          <w:rFonts w:cstheme="minorHAnsi"/>
        </w:rPr>
        <w:t>commitment</w:t>
      </w:r>
      <w:r w:rsidR="001E30B8" w:rsidRPr="00AB21A3">
        <w:rPr>
          <w:rFonts w:cstheme="minorHAnsi"/>
        </w:rPr>
        <w:t xml:space="preserve"> and honesty from evaluation funders</w:t>
      </w:r>
      <w:r w:rsidR="000114FF" w:rsidRPr="00AB21A3">
        <w:rPr>
          <w:rFonts w:cstheme="minorHAnsi"/>
        </w:rPr>
        <w:t xml:space="preserve">. For example, </w:t>
      </w:r>
      <w:r w:rsidR="006800D1" w:rsidRPr="00AB21A3">
        <w:rPr>
          <w:rFonts w:cstheme="minorHAnsi"/>
        </w:rPr>
        <w:t xml:space="preserve">it should ideally be clear whether a given evaluation is intended to improve the details of </w:t>
      </w:r>
      <w:r w:rsidR="000114FF" w:rsidRPr="00AB21A3">
        <w:rPr>
          <w:rFonts w:cstheme="minorHAnsi"/>
        </w:rPr>
        <w:t>programme implementation details, or</w:t>
      </w:r>
      <w:r w:rsidR="006800D1" w:rsidRPr="00AB21A3">
        <w:rPr>
          <w:rFonts w:cstheme="minorHAnsi"/>
        </w:rPr>
        <w:t xml:space="preserve"> to inform decisions about</w:t>
      </w:r>
      <w:r w:rsidR="000114FF" w:rsidRPr="00AB21A3">
        <w:rPr>
          <w:rFonts w:cstheme="minorHAnsi"/>
        </w:rPr>
        <w:t xml:space="preserve"> investment </w:t>
      </w:r>
      <w:r w:rsidR="006800D1" w:rsidRPr="00AB21A3">
        <w:rPr>
          <w:rFonts w:cstheme="minorHAnsi"/>
        </w:rPr>
        <w:t>or</w:t>
      </w:r>
      <w:r w:rsidR="000114FF" w:rsidRPr="00AB21A3">
        <w:rPr>
          <w:rFonts w:cstheme="minorHAnsi"/>
        </w:rPr>
        <w:t xml:space="preserve"> disinvestment. </w:t>
      </w:r>
      <w:r w:rsidR="006800D1" w:rsidRPr="00AB21A3">
        <w:rPr>
          <w:rFonts w:cstheme="minorHAnsi"/>
        </w:rPr>
        <w:t>P</w:t>
      </w:r>
      <w:r w:rsidR="000114FF" w:rsidRPr="00AB21A3">
        <w:rPr>
          <w:rFonts w:cstheme="minorHAnsi"/>
        </w:rPr>
        <w:t xml:space="preserve">articipants </w:t>
      </w:r>
      <w:r w:rsidR="006800D1" w:rsidRPr="00AB21A3">
        <w:rPr>
          <w:rFonts w:cstheme="minorHAnsi"/>
        </w:rPr>
        <w:t xml:space="preserve">emphasised the importance of </w:t>
      </w:r>
      <w:r w:rsidR="001E30B8" w:rsidRPr="00AB21A3">
        <w:rPr>
          <w:rFonts w:cstheme="minorHAnsi"/>
        </w:rPr>
        <w:t xml:space="preserve">agreement that evaluation is about trying to build a model to better understand what is happening. </w:t>
      </w:r>
      <w:r w:rsidR="000114FF" w:rsidRPr="00AB21A3">
        <w:rPr>
          <w:rFonts w:cstheme="minorHAnsi"/>
        </w:rPr>
        <w:t xml:space="preserve">Setting the evaluation question was seen as a crucial opportunity to get these things right, by discussing: what decisions they were taking, who the evaluation is aimed at, assessing </w:t>
      </w:r>
      <w:r w:rsidRPr="00AB21A3">
        <w:rPr>
          <w:rFonts w:cstheme="minorHAnsi"/>
        </w:rPr>
        <w:t>what</w:t>
      </w:r>
      <w:r w:rsidR="000114FF" w:rsidRPr="00AB21A3">
        <w:rPr>
          <w:rFonts w:cstheme="minorHAnsi"/>
        </w:rPr>
        <w:t xml:space="preserve"> level of ‘success’ is good enough, and how to measure it. </w:t>
      </w:r>
    </w:p>
    <w:p w14:paraId="7DA6BAD2" w14:textId="3293B6CA" w:rsidR="001E30B8" w:rsidRPr="00AB21A3" w:rsidRDefault="001E30B8" w:rsidP="006800D1">
      <w:pPr>
        <w:rPr>
          <w:rFonts w:cstheme="minorHAnsi"/>
        </w:rPr>
      </w:pPr>
      <w:r w:rsidRPr="00AB21A3">
        <w:rPr>
          <w:rFonts w:cstheme="minorHAnsi"/>
        </w:rPr>
        <w:t xml:space="preserve">The discussion on methods </w:t>
      </w:r>
      <w:r w:rsidR="000D198B" w:rsidRPr="00AB21A3">
        <w:rPr>
          <w:rFonts w:cstheme="minorHAnsi"/>
        </w:rPr>
        <w:t>centred</w:t>
      </w:r>
      <w:r w:rsidRPr="00AB21A3">
        <w:rPr>
          <w:rFonts w:cstheme="minorHAnsi"/>
        </w:rPr>
        <w:t xml:space="preserve"> around a need to recognised that rigour is about transparency of processes, and not a quality of certain research designs (particularly the RCT). The over-</w:t>
      </w:r>
      <w:r w:rsidR="000114FF" w:rsidRPr="00AB21A3">
        <w:rPr>
          <w:rFonts w:cstheme="minorHAnsi"/>
        </w:rPr>
        <w:t xml:space="preserve">reliance on </w:t>
      </w:r>
      <w:r w:rsidR="000114FF" w:rsidRPr="00AB21A3">
        <w:rPr>
          <w:rFonts w:cstheme="minorHAnsi"/>
        </w:rPr>
        <w:lastRenderedPageBreak/>
        <w:t>the RCT was seen as driving certain types of questions</w:t>
      </w:r>
      <w:r w:rsidR="00DF3C24" w:rsidRPr="00AB21A3">
        <w:rPr>
          <w:rFonts w:cstheme="minorHAnsi"/>
        </w:rPr>
        <w:t xml:space="preserve"> focusing on </w:t>
      </w:r>
      <w:r w:rsidR="006800D1" w:rsidRPr="00AB21A3">
        <w:rPr>
          <w:rFonts w:cstheme="minorHAnsi"/>
        </w:rPr>
        <w:t xml:space="preserve">a limited range of </w:t>
      </w:r>
      <w:r w:rsidR="00625EBF" w:rsidRPr="00AB21A3">
        <w:rPr>
          <w:rFonts w:cstheme="minorHAnsi"/>
        </w:rPr>
        <w:t>measurable</w:t>
      </w:r>
      <w:r w:rsidR="00DF3C24" w:rsidRPr="00AB21A3">
        <w:rPr>
          <w:rFonts w:cstheme="minorHAnsi"/>
        </w:rPr>
        <w:t xml:space="preserve"> outcomes</w:t>
      </w:r>
      <w:r w:rsidR="000114FF" w:rsidRPr="00AB21A3">
        <w:rPr>
          <w:rFonts w:cstheme="minorHAnsi"/>
        </w:rPr>
        <w:t xml:space="preserve">, </w:t>
      </w:r>
      <w:r w:rsidR="006800D1" w:rsidRPr="00AB21A3">
        <w:rPr>
          <w:rFonts w:cstheme="minorHAnsi"/>
        </w:rPr>
        <w:t xml:space="preserve">which hampers evaluators’ ability to collect data on UCs. More broadly, </w:t>
      </w:r>
      <w:r w:rsidR="000114FF" w:rsidRPr="00AB21A3">
        <w:rPr>
          <w:rFonts w:cstheme="minorHAnsi"/>
        </w:rPr>
        <w:t xml:space="preserve">the language and culture </w:t>
      </w:r>
      <w:r w:rsidR="006800D1" w:rsidRPr="00AB21A3">
        <w:rPr>
          <w:rFonts w:cstheme="minorHAnsi"/>
        </w:rPr>
        <w:t xml:space="preserve">of RCTs shape </w:t>
      </w:r>
      <w:r w:rsidR="000114FF" w:rsidRPr="00AB21A3">
        <w:rPr>
          <w:rFonts w:cstheme="minorHAnsi"/>
        </w:rPr>
        <w:t xml:space="preserve">assumptions </w:t>
      </w:r>
      <w:r w:rsidR="00DF3C24" w:rsidRPr="00AB21A3">
        <w:rPr>
          <w:rFonts w:cstheme="minorHAnsi"/>
        </w:rPr>
        <w:t>about policy goals and drivers</w:t>
      </w:r>
      <w:r w:rsidR="006800D1" w:rsidRPr="00AB21A3">
        <w:rPr>
          <w:rFonts w:cstheme="minorHAnsi"/>
        </w:rPr>
        <w:t xml:space="preserve"> which may not facilitate a deeper understanding of how interventions function in context</w:t>
      </w:r>
      <w:r w:rsidR="00DF3C24" w:rsidRPr="00AB21A3">
        <w:rPr>
          <w:rFonts w:cstheme="minorHAnsi"/>
        </w:rPr>
        <w:t xml:space="preserve">. </w:t>
      </w:r>
      <w:r w:rsidR="000114FF" w:rsidRPr="00AB21A3">
        <w:rPr>
          <w:rFonts w:cstheme="minorHAnsi"/>
        </w:rPr>
        <w:t>However, the RCT was recognised as a useful method to test experimental questions, although not easily adapted to changing circumstances</w:t>
      </w:r>
      <w:r w:rsidR="00DF3C24" w:rsidRPr="00AB21A3">
        <w:rPr>
          <w:rFonts w:cstheme="minorHAnsi"/>
        </w:rPr>
        <w:t>, or good at addressing broader processes and hence developing a better understanding of UCs</w:t>
      </w:r>
      <w:r w:rsidR="000114FF" w:rsidRPr="00AB21A3">
        <w:rPr>
          <w:rFonts w:cstheme="minorHAnsi"/>
        </w:rPr>
        <w:t xml:space="preserve">. </w:t>
      </w:r>
    </w:p>
    <w:p w14:paraId="278FE556" w14:textId="3902FF2B" w:rsidR="00154218" w:rsidRPr="00AB21A3" w:rsidRDefault="00154218" w:rsidP="00154218">
      <w:pPr>
        <w:rPr>
          <w:rFonts w:cstheme="minorHAnsi"/>
        </w:rPr>
      </w:pPr>
      <w:r w:rsidRPr="00AB21A3">
        <w:rPr>
          <w:rFonts w:cstheme="minorHAnsi"/>
        </w:rPr>
        <w:t>Participants discussed a range of methods which could potentially improve identification and explanation of UCs. Qualitative Comparative Analysi</w:t>
      </w:r>
      <w:r w:rsidR="000D198B" w:rsidRPr="00AB21A3">
        <w:rPr>
          <w:rFonts w:cstheme="minorHAnsi"/>
        </w:rPr>
        <w:t>s (QCA)</w:t>
      </w:r>
      <w:r w:rsidRPr="00AB21A3">
        <w:rPr>
          <w:rFonts w:cstheme="minorHAnsi"/>
        </w:rPr>
        <w:t xml:space="preserve"> was suggested for analysis of policy effects and policy design</w:t>
      </w:r>
      <w:r w:rsidR="000D198B" w:rsidRPr="00AB21A3">
        <w:rPr>
          <w:rFonts w:cstheme="minorHAnsi"/>
        </w:rPr>
        <w:t>. QCA</w:t>
      </w:r>
      <w:r w:rsidRPr="00AB21A3">
        <w:rPr>
          <w:rFonts w:cstheme="minorHAnsi"/>
        </w:rPr>
        <w:t xml:space="preserve"> allows for </w:t>
      </w:r>
      <w:r w:rsidR="0033360E" w:rsidRPr="00AB21A3">
        <w:rPr>
          <w:rFonts w:cstheme="minorHAnsi"/>
        </w:rPr>
        <w:t xml:space="preserve">the possibility of </w:t>
      </w:r>
      <w:r w:rsidRPr="00AB21A3">
        <w:rPr>
          <w:rFonts w:cstheme="minorHAnsi"/>
        </w:rPr>
        <w:t>multiple caus</w:t>
      </w:r>
      <w:r w:rsidR="0033360E" w:rsidRPr="00AB21A3">
        <w:rPr>
          <w:rFonts w:cstheme="minorHAnsi"/>
        </w:rPr>
        <w:t xml:space="preserve">ation </w:t>
      </w:r>
      <w:r w:rsidRPr="00AB21A3">
        <w:rPr>
          <w:rFonts w:cstheme="minorHAnsi"/>
        </w:rPr>
        <w:t>and may help policymakers think about ‘types’ of people</w:t>
      </w:r>
      <w:r w:rsidR="0033360E" w:rsidRPr="00AB21A3">
        <w:rPr>
          <w:rFonts w:cstheme="minorHAnsi"/>
        </w:rPr>
        <w:t xml:space="preserve"> and</w:t>
      </w:r>
      <w:r w:rsidRPr="00AB21A3">
        <w:rPr>
          <w:rFonts w:cstheme="minorHAnsi"/>
        </w:rPr>
        <w:t xml:space="preserve"> possible responses which could inform implementation. Cost implications of different assemblages could be estimated. </w:t>
      </w:r>
    </w:p>
    <w:p w14:paraId="313B032B" w14:textId="5AD1A668" w:rsidR="004D4FAC" w:rsidRPr="00AB21A3" w:rsidRDefault="00154218" w:rsidP="00F906CA">
      <w:pPr>
        <w:rPr>
          <w:rFonts w:cstheme="minorHAnsi"/>
        </w:rPr>
      </w:pPr>
      <w:r w:rsidRPr="00AB21A3">
        <w:rPr>
          <w:rFonts w:cstheme="minorHAnsi"/>
        </w:rPr>
        <w:t xml:space="preserve">Participants strongly agreed that process evaluation and process data should be much more prominent in evaluations, otherwise people end up with evidence that UC have occurred but no understanding of why. However, it was recognised that </w:t>
      </w:r>
      <w:r w:rsidR="0033360E" w:rsidRPr="00AB21A3">
        <w:rPr>
          <w:rFonts w:cstheme="minorHAnsi"/>
        </w:rPr>
        <w:t xml:space="preserve">this </w:t>
      </w:r>
      <w:r w:rsidRPr="00AB21A3">
        <w:rPr>
          <w:rFonts w:cstheme="minorHAnsi"/>
        </w:rPr>
        <w:t xml:space="preserve">is difficult </w:t>
      </w:r>
      <w:r w:rsidR="0033360E" w:rsidRPr="00AB21A3">
        <w:rPr>
          <w:rFonts w:cstheme="minorHAnsi"/>
        </w:rPr>
        <w:t>and involves</w:t>
      </w:r>
      <w:r w:rsidRPr="00AB21A3">
        <w:rPr>
          <w:rFonts w:cstheme="minorHAnsi"/>
        </w:rPr>
        <w:t xml:space="preserve"> potentially contentious choices </w:t>
      </w:r>
      <w:r w:rsidR="0033360E" w:rsidRPr="00AB21A3">
        <w:rPr>
          <w:rFonts w:cstheme="minorHAnsi"/>
        </w:rPr>
        <w:t xml:space="preserve">on the part of </w:t>
      </w:r>
      <w:r w:rsidRPr="00AB21A3">
        <w:rPr>
          <w:rFonts w:cstheme="minorHAnsi"/>
        </w:rPr>
        <w:t xml:space="preserve">evaluators. </w:t>
      </w:r>
      <w:r w:rsidR="0033360E" w:rsidRPr="00AB21A3">
        <w:rPr>
          <w:rFonts w:cstheme="minorHAnsi"/>
        </w:rPr>
        <w:t xml:space="preserve">As already noted, several participants felt that </w:t>
      </w:r>
      <w:r w:rsidRPr="00AB21A3">
        <w:rPr>
          <w:rFonts w:cstheme="minorHAnsi"/>
        </w:rPr>
        <w:t>evaluations which incorporate a range of perspectives will be better equipped to engage with UC. D</w:t>
      </w:r>
      <w:r w:rsidR="000114FF" w:rsidRPr="00AB21A3">
        <w:rPr>
          <w:rFonts w:cstheme="minorHAnsi"/>
        </w:rPr>
        <w:t xml:space="preserve">ecisions about granularity of results, targets, outcomes and so on needed to be much more </w:t>
      </w:r>
      <w:r w:rsidRPr="00AB21A3">
        <w:rPr>
          <w:rFonts w:cstheme="minorHAnsi"/>
        </w:rPr>
        <w:t xml:space="preserve">open and transparent. In general, evaluators and commissioners needed to be more open about the critical and non-critical dimensions of evaluation, and the political and social dimensions which were the most important. </w:t>
      </w:r>
    </w:p>
    <w:p w14:paraId="670A58CA" w14:textId="428F92C1" w:rsidR="001160C5" w:rsidRPr="00AB21A3" w:rsidRDefault="00816949" w:rsidP="004D4FAC">
      <w:pPr>
        <w:rPr>
          <w:rFonts w:cstheme="minorHAnsi"/>
        </w:rPr>
      </w:pPr>
      <w:r w:rsidRPr="00AB21A3">
        <w:rPr>
          <w:rFonts w:cstheme="minorHAnsi"/>
          <w:b/>
        </w:rPr>
        <w:t>2. B</w:t>
      </w:r>
      <w:r w:rsidR="00625EBF" w:rsidRPr="00AB21A3">
        <w:rPr>
          <w:rFonts w:cstheme="minorHAnsi"/>
          <w:b/>
        </w:rPr>
        <w:t>etter engage with, develop and apply theory</w:t>
      </w:r>
      <w:r w:rsidR="004D4FAC" w:rsidRPr="00AB21A3">
        <w:rPr>
          <w:rFonts w:cstheme="minorHAnsi"/>
        </w:rPr>
        <w:t xml:space="preserve">: </w:t>
      </w:r>
      <w:r w:rsidR="0033360E" w:rsidRPr="00AB21A3">
        <w:rPr>
          <w:rFonts w:cstheme="minorHAnsi"/>
        </w:rPr>
        <w:t>Participants recommended several models of evaluation to address these questions, including r</w:t>
      </w:r>
      <w:r w:rsidR="004D4FAC" w:rsidRPr="00AB21A3">
        <w:rPr>
          <w:rFonts w:cstheme="minorHAnsi"/>
        </w:rPr>
        <w:t>ealist</w:t>
      </w:r>
      <w:r w:rsidR="0033360E" w:rsidRPr="00AB21A3">
        <w:rPr>
          <w:rFonts w:cstheme="minorHAnsi"/>
        </w:rPr>
        <w:t xml:space="preserve"> evaluation</w:t>
      </w:r>
      <w:r w:rsidR="004D4FAC" w:rsidRPr="00AB21A3">
        <w:rPr>
          <w:rFonts w:cstheme="minorHAnsi"/>
        </w:rPr>
        <w:t>, QCA</w:t>
      </w:r>
      <w:r w:rsidR="0033360E" w:rsidRPr="00AB21A3">
        <w:rPr>
          <w:rFonts w:cstheme="minorHAnsi"/>
        </w:rPr>
        <w:t xml:space="preserve">, and </w:t>
      </w:r>
      <w:r w:rsidR="004D4FAC" w:rsidRPr="00AB21A3">
        <w:rPr>
          <w:rFonts w:cstheme="minorHAnsi"/>
        </w:rPr>
        <w:t>Process Tracing. What these methods all have in common is an attempt to articulate the mechanisms underpinning social change</w:t>
      </w:r>
      <w:r w:rsidR="0033360E" w:rsidRPr="00AB21A3">
        <w:rPr>
          <w:rFonts w:cstheme="minorHAnsi"/>
        </w:rPr>
        <w:t>,</w:t>
      </w:r>
      <w:r w:rsidR="004D4FAC" w:rsidRPr="00AB21A3">
        <w:rPr>
          <w:rFonts w:cstheme="minorHAnsi"/>
        </w:rPr>
        <w:t xml:space="preserve"> or the theory which explains it. Participants spent significant time discussing how to </w:t>
      </w:r>
      <w:r w:rsidR="000D198B" w:rsidRPr="00AB21A3">
        <w:rPr>
          <w:rFonts w:cstheme="minorHAnsi"/>
        </w:rPr>
        <w:t xml:space="preserve">improve the development of theory to underpin policies, and to underpin the evaluation of these policies. Suggestions included increased piloting of policies and innovations to identify different sets of interactions; to test key assumptions in the theory of change, and to keep re-ranking assumptions; </w:t>
      </w:r>
      <w:r w:rsidR="0033360E" w:rsidRPr="00AB21A3">
        <w:rPr>
          <w:rFonts w:cstheme="minorHAnsi"/>
        </w:rPr>
        <w:t xml:space="preserve">and </w:t>
      </w:r>
      <w:r w:rsidR="000D198B" w:rsidRPr="00AB21A3">
        <w:rPr>
          <w:rFonts w:cstheme="minorHAnsi"/>
        </w:rPr>
        <w:t xml:space="preserve">to concurrently run and revise the policy design and evaluation. One practical suggestion was to make greater use of risk registers, which are already completed for all policies to identify key risks throughout the process. Initially hypothetical, each risk is given a likelihood and weighted. Mitigation plans can be written, capturing contrary views and allowing feedback loops. Over time, as these are revised, the risk register becomes less a blueprint and more of a living document capturing what occurs on the ground. </w:t>
      </w:r>
    </w:p>
    <w:p w14:paraId="246105FD" w14:textId="498D05B1" w:rsidR="001160C5" w:rsidRPr="00AB21A3" w:rsidRDefault="00816949" w:rsidP="001160C5">
      <w:pPr>
        <w:rPr>
          <w:rFonts w:cstheme="minorHAnsi"/>
        </w:rPr>
      </w:pPr>
      <w:r w:rsidRPr="00AB21A3">
        <w:rPr>
          <w:rFonts w:cstheme="minorHAnsi"/>
          <w:b/>
        </w:rPr>
        <w:t>3. W</w:t>
      </w:r>
      <w:r w:rsidR="00E7779B" w:rsidRPr="00AB21A3">
        <w:rPr>
          <w:rFonts w:cstheme="minorHAnsi"/>
          <w:b/>
        </w:rPr>
        <w:t>ork with relevant stakeholders to produce theory-based evaluations</w:t>
      </w:r>
      <w:r w:rsidR="00E7779B" w:rsidRPr="00AB21A3">
        <w:rPr>
          <w:rFonts w:cstheme="minorHAnsi"/>
        </w:rPr>
        <w:t>. E</w:t>
      </w:r>
      <w:r w:rsidR="001160C5" w:rsidRPr="00AB21A3">
        <w:rPr>
          <w:rFonts w:cstheme="minorHAnsi"/>
        </w:rPr>
        <w:t>valuations which incorporate a range of viewpoin</w:t>
      </w:r>
      <w:r w:rsidR="00E7779B" w:rsidRPr="00AB21A3">
        <w:rPr>
          <w:rFonts w:cstheme="minorHAnsi"/>
        </w:rPr>
        <w:t>ts are likely to be more useful,</w:t>
      </w:r>
      <w:r w:rsidR="001160C5" w:rsidRPr="00AB21A3">
        <w:rPr>
          <w:rFonts w:cstheme="minorHAnsi"/>
        </w:rPr>
        <w:t xml:space="preserve"> and acted on. </w:t>
      </w:r>
      <w:r w:rsidR="00E7779B" w:rsidRPr="00AB21A3">
        <w:rPr>
          <w:rFonts w:cstheme="minorHAnsi"/>
        </w:rPr>
        <w:t>The cop</w:t>
      </w:r>
      <w:r w:rsidR="00DF3045" w:rsidRPr="00AB21A3">
        <w:rPr>
          <w:rFonts w:cstheme="minorHAnsi"/>
        </w:rPr>
        <w:t>ro</w:t>
      </w:r>
      <w:r w:rsidR="00E7779B" w:rsidRPr="00AB21A3">
        <w:rPr>
          <w:rFonts w:cstheme="minorHAnsi"/>
        </w:rPr>
        <w:t>d</w:t>
      </w:r>
      <w:r w:rsidR="00DF3045" w:rsidRPr="00AB21A3">
        <w:rPr>
          <w:rFonts w:cstheme="minorHAnsi"/>
        </w:rPr>
        <w:t>uc</w:t>
      </w:r>
      <w:r w:rsidR="00E7779B" w:rsidRPr="00AB21A3">
        <w:rPr>
          <w:rFonts w:cstheme="minorHAnsi"/>
        </w:rPr>
        <w:t>tion of theories could help evaluators and policymakers to better gr</w:t>
      </w:r>
      <w:r w:rsidR="00074D67" w:rsidRPr="00AB21A3">
        <w:rPr>
          <w:rFonts w:cstheme="minorHAnsi"/>
        </w:rPr>
        <w:t>asp why polices have the effects</w:t>
      </w:r>
      <w:r w:rsidR="00E7779B" w:rsidRPr="00AB21A3">
        <w:rPr>
          <w:rFonts w:cstheme="minorHAnsi"/>
        </w:rPr>
        <w:t xml:space="preserve"> they do, and to be able to collect relevant evidence to document these. </w:t>
      </w:r>
      <w:r w:rsidR="001160C5" w:rsidRPr="00AB21A3">
        <w:rPr>
          <w:rFonts w:cstheme="minorHAnsi"/>
        </w:rPr>
        <w:t>Bonell et al describe a process to formulate evaluations of harmful effects</w:t>
      </w:r>
      <w:r w:rsidRPr="00AB21A3">
        <w:rPr>
          <w:rFonts w:cstheme="minorHAnsi"/>
        </w:rPr>
        <w:t xml:space="preserve"> </w:t>
      </w:r>
      <w:r w:rsidR="001160C5" w:rsidRPr="00AB21A3">
        <w:rPr>
          <w:rFonts w:cstheme="minorHAnsi"/>
        </w:rPr>
        <w:fldChar w:fldCharType="begin" w:fldLock="1"/>
      </w:r>
      <w:r w:rsidR="008A4C20" w:rsidRPr="00AB21A3">
        <w:rPr>
          <w:rFonts w:cstheme="minorHAnsi"/>
        </w:rPr>
        <w:instrText>ADDIN CSL_CITATION {"citationItems":[{"id":"ITEM-1","itemData":{"DOI":"10.1136/jech-2014-204671","ISBN":"1470-2738 (Electronic)\\r0143-005X (Linking)","ISSN":"14702738","PMID":"25403381","abstract":"Although it might be assumed that most public health programmes involving social or behavioural rather than clinical interventions are unlikely to be iatrogenic, it is well established that they can sometimes cause serious harms. However, the assessment of adverse effects remains a neglected topic in evaluations of public health interventions. In this paper, we first argue for the importance of evaluations of public health interventions not only aiming to examine potential harms but also the mechanisms that might underlie these harms so that they might be avoided in the future. Second, we examine empirically whether protocols for the evaluation of public health interventions do examine harmful outcomes and underlying mechanisms and, if so, how. Third, we suggest a new process by which evaluators might develop 'dark logic models' to guide the evaluation of potential harms and underlying mechanisms, which includes: theorisation of agency-structure interactions; building comparative understanding across similar interventions via reciprocal and refutational translation; and consultation with local actors to identify how mechanisms might be derailed, leading to harmful consequences. We refer to the evaluation of a youth work intervention which unexpectedly appeared to increase the rate of teenage pregnancy it was aiming to reduce, and apply our proposed process retrospectively to see how this might have strengthened the evaluation. We conclude that the theorisation of dark logic models is critical to prevent replication of harms. It is not intended to replace but rather to inform empirical evaluation.","author":[{"dropping-particle":"","family":"Bonell","given":"Chris","non-dropping-particle":"","parse-names":false,"suffix":""},{"dropping-particle":"","family":"Jamal","given":"Farah","non-dropping-particle":"","parse-names":false,"suffix":""},{"dropping-particle":"","family":"Melendez-Torres","given":"G. J.","non-dropping-particle":"","parse-names":false,"suffix":""},{"dropping-particle":"","family":"Cummins","given":"Steven","non-dropping-particle":"","parse-names":false,"suffix":""}],"container-title":"Journal of Epidemiology and Community Health","id":"ITEM-1","issue":"1","issued":{"date-parts":[["2015"]]},"page":"95-98","title":"'Dark logic': Theorising the harmful consequences of public health interventions","type":"article-journal","volume":"69"},"uris":["http://www.mendeley.com/documents/?uuid=f4c6a723-c859-305d-a374-9974ce512d0f"]}],"mendeley":{"formattedCitation":"(Bonell et al., 2015)","plainTextFormattedCitation":"(Bonell et al., 2015)","previouslyFormattedCitation":"(Bonell et al., 2015)"},"properties":{"noteIndex":0},"schema":"https://github.com/citation-style-language/schema/raw/master/csl-citation.json"}</w:instrText>
      </w:r>
      <w:r w:rsidR="001160C5" w:rsidRPr="00AB21A3">
        <w:rPr>
          <w:rFonts w:cstheme="minorHAnsi"/>
        </w:rPr>
        <w:fldChar w:fldCharType="separate"/>
      </w:r>
      <w:r w:rsidR="001160C5" w:rsidRPr="00AB21A3">
        <w:rPr>
          <w:rFonts w:cstheme="minorHAnsi"/>
          <w:noProof/>
        </w:rPr>
        <w:t>(Bonell et al., 2015)</w:t>
      </w:r>
      <w:r w:rsidR="001160C5" w:rsidRPr="00AB21A3">
        <w:rPr>
          <w:rFonts w:cstheme="minorHAnsi"/>
        </w:rPr>
        <w:fldChar w:fldCharType="end"/>
      </w:r>
      <w:r w:rsidRPr="00AB21A3">
        <w:rPr>
          <w:rFonts w:cstheme="minorHAnsi"/>
        </w:rPr>
        <w:t>:</w:t>
      </w:r>
    </w:p>
    <w:p w14:paraId="392F7E59" w14:textId="77777777" w:rsidR="001160C5" w:rsidRPr="00AB21A3" w:rsidRDefault="001160C5" w:rsidP="001160C5">
      <w:pPr>
        <w:numPr>
          <w:ilvl w:val="0"/>
          <w:numId w:val="18"/>
        </w:numPr>
        <w:rPr>
          <w:rFonts w:cstheme="minorHAnsi"/>
        </w:rPr>
      </w:pPr>
      <w:r w:rsidRPr="00AB21A3">
        <w:rPr>
          <w:rFonts w:cstheme="minorHAnsi"/>
        </w:rPr>
        <w:t>Scrutinising the assumptions underpinning the theory for the intervention’s (positive) effects</w:t>
      </w:r>
    </w:p>
    <w:p w14:paraId="6E0EE216" w14:textId="77777777" w:rsidR="001160C5" w:rsidRPr="00AB21A3" w:rsidRDefault="001160C5" w:rsidP="001160C5">
      <w:pPr>
        <w:numPr>
          <w:ilvl w:val="0"/>
          <w:numId w:val="18"/>
        </w:numPr>
        <w:rPr>
          <w:rFonts w:cstheme="minorHAnsi"/>
        </w:rPr>
      </w:pPr>
      <w:r w:rsidRPr="00AB21A3">
        <w:rPr>
          <w:rFonts w:cstheme="minorHAnsi"/>
        </w:rPr>
        <w:t>Identifying inputs to interventions, processes and mechanisms by which these components are meant to lead to outcomes</w:t>
      </w:r>
    </w:p>
    <w:p w14:paraId="4C046A51" w14:textId="77777777" w:rsidR="001160C5" w:rsidRPr="00AB21A3" w:rsidRDefault="001160C5" w:rsidP="001160C5">
      <w:pPr>
        <w:numPr>
          <w:ilvl w:val="0"/>
          <w:numId w:val="18"/>
        </w:numPr>
        <w:rPr>
          <w:rFonts w:cstheme="minorHAnsi"/>
        </w:rPr>
      </w:pPr>
      <w:r w:rsidRPr="00AB21A3">
        <w:rPr>
          <w:rFonts w:cstheme="minorHAnsi"/>
        </w:rPr>
        <w:t>Reflecting on unintended interactions between the agency of stakeholders and the social structures which constrain them</w:t>
      </w:r>
    </w:p>
    <w:p w14:paraId="606F76DF" w14:textId="77777777" w:rsidR="001160C5" w:rsidRPr="00AB21A3" w:rsidRDefault="001160C5" w:rsidP="001160C5">
      <w:pPr>
        <w:numPr>
          <w:ilvl w:val="0"/>
          <w:numId w:val="18"/>
        </w:numPr>
        <w:rPr>
          <w:rFonts w:cstheme="minorHAnsi"/>
        </w:rPr>
      </w:pPr>
      <w:r w:rsidRPr="00AB21A3">
        <w:rPr>
          <w:rFonts w:cstheme="minorHAnsi"/>
        </w:rPr>
        <w:lastRenderedPageBreak/>
        <w:t>Drawing on existing mid-range sociological and psychological theories</w:t>
      </w:r>
    </w:p>
    <w:p w14:paraId="102DFFC4" w14:textId="3BF7A88C" w:rsidR="001160C5" w:rsidRPr="00AB21A3" w:rsidRDefault="001160C5" w:rsidP="00A6436B">
      <w:pPr>
        <w:rPr>
          <w:rFonts w:cstheme="minorHAnsi"/>
        </w:rPr>
      </w:pPr>
      <w:r w:rsidRPr="00AB21A3">
        <w:rPr>
          <w:rFonts w:cstheme="minorHAnsi"/>
        </w:rPr>
        <w:t xml:space="preserve">The next step is to translate this into an </w:t>
      </w:r>
      <w:proofErr w:type="spellStart"/>
      <w:r w:rsidRPr="00AB21A3">
        <w:rPr>
          <w:rFonts w:cstheme="minorHAnsi"/>
        </w:rPr>
        <w:t>operationalisable</w:t>
      </w:r>
      <w:proofErr w:type="spellEnd"/>
      <w:r w:rsidRPr="00AB21A3">
        <w:rPr>
          <w:rFonts w:cstheme="minorHAnsi"/>
        </w:rPr>
        <w:t xml:space="preserve"> evaluation framework, and most importantly, build theory to enable more effective prevention in the future. Our workshops also suggest that working with multiple stakeholders, through a managed process of collaboration, would help evaluators and researchers to identify key theories, components and agents. As Weiss put it, “As we gain deeper awareness of the complexities and interrelationships that maintain problem behavio</w:t>
      </w:r>
      <w:r w:rsidR="00625EBF" w:rsidRPr="00AB21A3">
        <w:rPr>
          <w:rFonts w:cstheme="minorHAnsi"/>
        </w:rPr>
        <w:t>u</w:t>
      </w:r>
      <w:r w:rsidRPr="00AB21A3">
        <w:rPr>
          <w:rFonts w:cstheme="minorHAnsi"/>
        </w:rPr>
        <w:t>r, perhaps we can develop coherent, integrated mutually supportive sets of activities, incentives, regulations, and rewards that represent a concerted attack and begin to deserve the title of policy” (Weiss 1993: p105)</w:t>
      </w:r>
      <w:r w:rsidR="005579E3" w:rsidRPr="00AB21A3">
        <w:rPr>
          <w:rFonts w:cstheme="minorHAnsi"/>
        </w:rPr>
        <w:t>.</w:t>
      </w:r>
    </w:p>
    <w:p w14:paraId="4C81D126" w14:textId="77777777" w:rsidR="001160C5" w:rsidRPr="00AB21A3" w:rsidRDefault="001160C5" w:rsidP="00A6436B">
      <w:pPr>
        <w:rPr>
          <w:rFonts w:cstheme="minorHAnsi"/>
          <w:b/>
        </w:rPr>
      </w:pPr>
      <w:r w:rsidRPr="00AB21A3">
        <w:rPr>
          <w:rFonts w:cstheme="minorHAnsi"/>
          <w:b/>
        </w:rPr>
        <w:t>Discussion</w:t>
      </w:r>
    </w:p>
    <w:p w14:paraId="225B388F" w14:textId="68ED4CDB" w:rsidR="009942DB" w:rsidRPr="00AB21A3" w:rsidRDefault="00923BE1" w:rsidP="00923BE1">
      <w:pPr>
        <w:rPr>
          <w:rFonts w:cstheme="minorHAnsi"/>
        </w:rPr>
      </w:pPr>
      <w:r w:rsidRPr="00AB21A3">
        <w:rPr>
          <w:rFonts w:cstheme="minorHAnsi"/>
        </w:rPr>
        <w:t>Policies and interventions can have unintended consequences, but unexpected effects are not routinely sought by evaluators. This matters, because policies could be operating in ways which we don’t understand, and they could be harming populations. In addition, unintended effects are likely to be underreported, and evaluation plans and resources are usually too fixed to be able to pick them up. There are</w:t>
      </w:r>
      <w:r w:rsidR="009942DB" w:rsidRPr="00AB21A3">
        <w:rPr>
          <w:rFonts w:cstheme="minorHAnsi"/>
        </w:rPr>
        <w:t xml:space="preserve"> </w:t>
      </w:r>
      <w:r w:rsidR="001160C5" w:rsidRPr="00AB21A3">
        <w:rPr>
          <w:rFonts w:cstheme="minorHAnsi"/>
        </w:rPr>
        <w:t>significant</w:t>
      </w:r>
      <w:r w:rsidR="009942DB" w:rsidRPr="00AB21A3">
        <w:rPr>
          <w:rFonts w:cstheme="minorHAnsi"/>
        </w:rPr>
        <w:t xml:space="preserve"> political, </w:t>
      </w:r>
      <w:r w:rsidR="001160C5" w:rsidRPr="00AB21A3">
        <w:rPr>
          <w:rFonts w:cstheme="minorHAnsi"/>
        </w:rPr>
        <w:t>practical</w:t>
      </w:r>
      <w:r w:rsidR="009942DB" w:rsidRPr="00AB21A3">
        <w:rPr>
          <w:rFonts w:cstheme="minorHAnsi"/>
        </w:rPr>
        <w:t xml:space="preserve"> and ethical challenges around the evaluation of UCs</w:t>
      </w:r>
      <w:r w:rsidRPr="00AB21A3">
        <w:rPr>
          <w:rFonts w:cstheme="minorHAnsi"/>
        </w:rPr>
        <w:t xml:space="preserve"> which highlight the need to better understand the aims of policies, the mechanisms by which they work, and to improve the evaluation of policies.</w:t>
      </w:r>
    </w:p>
    <w:p w14:paraId="72AA630B" w14:textId="0DBA495D" w:rsidR="00C43EFE" w:rsidRPr="00AB21A3" w:rsidRDefault="00C43EFE" w:rsidP="00923BE1">
      <w:pPr>
        <w:rPr>
          <w:rFonts w:cstheme="minorHAnsi"/>
          <w:b/>
        </w:rPr>
      </w:pPr>
      <w:r w:rsidRPr="00AB21A3">
        <w:rPr>
          <w:rFonts w:cstheme="minorHAnsi"/>
          <w:b/>
        </w:rPr>
        <w:t>The role of evaluation in the policy process</w:t>
      </w:r>
    </w:p>
    <w:p w14:paraId="4069E157" w14:textId="5D8F4CF9" w:rsidR="00C43EFE" w:rsidRPr="00AB21A3" w:rsidRDefault="00E7779B" w:rsidP="00E7779B">
      <w:pPr>
        <w:rPr>
          <w:rFonts w:cstheme="minorHAnsi"/>
        </w:rPr>
      </w:pPr>
      <w:r w:rsidRPr="00AB21A3">
        <w:rPr>
          <w:rFonts w:cstheme="minorHAnsi"/>
        </w:rPr>
        <w:t>Exploring unintended consequences shows that methodologi</w:t>
      </w:r>
      <w:r w:rsidR="00074D67" w:rsidRPr="00AB21A3">
        <w:rPr>
          <w:rFonts w:cstheme="minorHAnsi"/>
        </w:rPr>
        <w:t>cal and political concerns play</w:t>
      </w:r>
      <w:r w:rsidRPr="00AB21A3">
        <w:rPr>
          <w:rFonts w:cstheme="minorHAnsi"/>
        </w:rPr>
        <w:t xml:space="preserve"> out in the practice of evaluation</w:t>
      </w:r>
      <w:r w:rsidR="00C43EFE" w:rsidRPr="00AB21A3">
        <w:rPr>
          <w:rFonts w:cstheme="minorHAnsi"/>
        </w:rPr>
        <w:t xml:space="preserve">, and that evaluation plays an important role in the policy process itself. Weiss argued that evaluation was political in three ways: evaluations are conducted on policies which are the product of political processes, evaluation reports become one part of the evidence jigsaw for politicians, and finally, evaluation is political itself – by the questions it asks, the roles it imposes on evidence and on scientists, and by the statements it makes about legitimate policies and policy reform </w:t>
      </w:r>
      <w:r w:rsidR="00C43EFE" w:rsidRPr="00AB21A3">
        <w:rPr>
          <w:rFonts w:cstheme="minorHAnsi"/>
        </w:rPr>
        <w:fldChar w:fldCharType="begin" w:fldLock="1"/>
      </w:r>
      <w:r w:rsidR="00C43EFE" w:rsidRPr="00AB21A3">
        <w:rPr>
          <w:rFonts w:cstheme="minorHAnsi"/>
        </w:rPr>
        <w:instrText>ADDIN CSL_CITATION {"citationItems":[{"id":"ITEM-1","itemData":{"DOI":"10.1177/109821409301400119","ISBN":"0-8039-2736-3 (inb.)","ISSN":"1098-2140","abstract":"Reprint of 1973 article","author":[{"dropping-particle":"","family":"Weiss","given":"Carol H","non-dropping-particle":"","parse-names":false,"suffix":""}],"container-title":"Evaluation Practice","id":"ITEM-1","issue":"1","issued":{"date-parts":[["1993"]]},"page":"93-106","title":"Where Politics and Evaluation Meet","type":"article-journal","volume":"14"},"uris":["http://www.mendeley.com/documents/?uuid=f69e875f-b468-3f5a-8ad4-db9f1e86f774"]}],"mendeley":{"formattedCitation":"(Weiss, 1993)","plainTextFormattedCitation":"(Weiss, 1993)","previouslyFormattedCitation":"(Weiss, 1993)"},"properties":{"noteIndex":0},"schema":"https://github.com/citation-style-language/schema/raw/master/csl-citation.json"}</w:instrText>
      </w:r>
      <w:r w:rsidR="00C43EFE" w:rsidRPr="00AB21A3">
        <w:rPr>
          <w:rFonts w:cstheme="minorHAnsi"/>
        </w:rPr>
        <w:fldChar w:fldCharType="separate"/>
      </w:r>
      <w:r w:rsidR="00C43EFE" w:rsidRPr="00AB21A3">
        <w:rPr>
          <w:rFonts w:cstheme="minorHAnsi"/>
          <w:noProof/>
        </w:rPr>
        <w:t>(Weiss, 1993)</w:t>
      </w:r>
      <w:r w:rsidR="00C43EFE" w:rsidRPr="00AB21A3">
        <w:rPr>
          <w:rFonts w:cstheme="minorHAnsi"/>
        </w:rPr>
        <w:fldChar w:fldCharType="end"/>
      </w:r>
      <w:r w:rsidR="00C43EFE" w:rsidRPr="00AB21A3">
        <w:rPr>
          <w:rFonts w:cstheme="minorHAnsi"/>
        </w:rPr>
        <w:t>. The existence of unintended consequences not only points up the gaps in the empirical knowledge generated by evaluation – particularly our understanding of why policies have the effects they do – but raises troubling ethical questions about how far this knowledge should be taken into account in formulating and implementing policy</w:t>
      </w:r>
      <w:r w:rsidR="00397D67" w:rsidRPr="00AB21A3">
        <w:rPr>
          <w:rFonts w:cstheme="minorHAnsi"/>
        </w:rPr>
        <w:t xml:space="preserve">. </w:t>
      </w:r>
    </w:p>
    <w:p w14:paraId="1D8EECB6" w14:textId="70704EF1" w:rsidR="00943FE3" w:rsidRPr="00AB21A3" w:rsidRDefault="00397D67" w:rsidP="00397D67">
      <w:pPr>
        <w:rPr>
          <w:rFonts w:cstheme="minorHAnsi"/>
        </w:rPr>
      </w:pPr>
      <w:r w:rsidRPr="00AB21A3">
        <w:rPr>
          <w:rFonts w:cstheme="minorHAnsi"/>
        </w:rPr>
        <w:t>From a methodological perspective, s</w:t>
      </w:r>
      <w:r w:rsidR="00E7779B" w:rsidRPr="00AB21A3">
        <w:rPr>
          <w:rFonts w:cstheme="minorHAnsi"/>
        </w:rPr>
        <w:t>electing relevant outcomes and methods; deriving evaluation plans through implicit or explicitly-understood theories, and interpreting and acting on findings are methodological and political choices.</w:t>
      </w:r>
      <w:r w:rsidRPr="00AB21A3">
        <w:rPr>
          <w:rFonts w:cstheme="minorHAnsi"/>
        </w:rPr>
        <w:t xml:space="preserve"> The challenges of identifying unknown unknowns was recognised by participants, who suggested potential solutions including</w:t>
      </w:r>
      <w:r w:rsidR="00923BE1" w:rsidRPr="00AB21A3">
        <w:rPr>
          <w:rFonts w:cstheme="minorHAnsi"/>
        </w:rPr>
        <w:t xml:space="preserve"> use of a large toolkit of evaluation approaches, and better use of theory in the deve</w:t>
      </w:r>
      <w:r w:rsidRPr="00AB21A3">
        <w:rPr>
          <w:rFonts w:cstheme="minorHAnsi"/>
        </w:rPr>
        <w:t xml:space="preserve">lopment of evaluating planning. Being able to evaluate unintended as well as anticipated consequences would imply a truly holistic approach to evaluation. </w:t>
      </w:r>
      <w:r w:rsidR="00923BE1" w:rsidRPr="00AB21A3">
        <w:rPr>
          <w:rFonts w:cstheme="minorHAnsi"/>
        </w:rPr>
        <w:t xml:space="preserve">This </w:t>
      </w:r>
      <w:r w:rsidRPr="00AB21A3">
        <w:rPr>
          <w:rFonts w:cstheme="minorHAnsi"/>
        </w:rPr>
        <w:t>c</w:t>
      </w:r>
      <w:r w:rsidR="00923BE1" w:rsidRPr="00AB21A3">
        <w:rPr>
          <w:rFonts w:cstheme="minorHAnsi"/>
        </w:rPr>
        <w:t xml:space="preserve">ould be achieved by inclusion of stakeholders, potentially in the co-production of theories of change, and using these to develop evaluation plans. </w:t>
      </w:r>
      <w:r w:rsidR="009942DB" w:rsidRPr="00AB21A3">
        <w:rPr>
          <w:rFonts w:cstheme="minorHAnsi"/>
        </w:rPr>
        <w:t xml:space="preserve">Developing theories of change with </w:t>
      </w:r>
      <w:r w:rsidR="001160C5" w:rsidRPr="00AB21A3">
        <w:rPr>
          <w:rFonts w:cstheme="minorHAnsi"/>
        </w:rPr>
        <w:t>stakeholders</w:t>
      </w:r>
      <w:r w:rsidR="009942DB" w:rsidRPr="00AB21A3">
        <w:rPr>
          <w:rFonts w:cstheme="minorHAnsi"/>
        </w:rPr>
        <w:t>, using collaborative methods, is not a new suggestion</w:t>
      </w:r>
      <w:r w:rsidR="001057D3" w:rsidRPr="00AB21A3">
        <w:rPr>
          <w:rFonts w:cstheme="minorHAnsi"/>
        </w:rPr>
        <w:t xml:space="preserve"> </w:t>
      </w:r>
      <w:r w:rsidR="009942DB" w:rsidRPr="00AB21A3">
        <w:rPr>
          <w:rFonts w:cstheme="minorHAnsi"/>
        </w:rPr>
        <w:fldChar w:fldCharType="begin" w:fldLock="1"/>
      </w:r>
      <w:r w:rsidR="008A4C20" w:rsidRPr="00AB21A3">
        <w:rPr>
          <w:rFonts w:cstheme="minorHAnsi"/>
        </w:rPr>
        <w:instrText>ADDIN CSL_CITATION {"citationItems":[{"id":"ITEM-1","itemData":{"DOI":"10.1177/1356389003094007","ISBN":"0898431670","ISSN":"0-89843-167-O","abstract":"The Roundtable on Comprehensive Community Initiatives for Children and Families is a forum in which persons involved in the current generation of community-based cross-systems can engage in discussion about their work. Roundtable members, now numbering 30, meet biannually to share lessons they are learning and to work on common problems they face. The Roundtable has created a Steering Committee on Evaluation to develop new approaches to program evaluation. As a first step in its work, the Committee commissioned papers to serve as the launch point for a session in August 1994 that resulted in the Committee's detailed work plan. The commissioned papers presented here are: (1) \"Introduction\" (Anne C. Kubisch, Carol H. Weiss, Lisbeth B. Schorr, and James P. Connell); (2) \"Evaluating Comprehensive Community Initiatives: A View from History\" (Alice O'Connor); (3) \"Nothing as Practical as Good Theory: Exploring Theory-based Evaluation for Comprehensive Community Initiatives\" (Carol Hirschon Weiss); (4) \"How Do Urban Communities Affect Youth? Using Social Science Research To Inform the Design and Evaluation of Comprehensive Community Initiatives\" (James P. Connell, J. Lawrence Aber, and Gary Walker); (5) \"Problems in the Evaluation of Community-Wide Initiatives\" (Robinson G. Hollister and Jennifer Hill); (6) \"Using Community-Level Indicators of Children's Well-Being in Comprehensive Community Initiatives\" (Claudia J. Coulton); and (7) \"The Role of the Evaluator in Comprehensive Community Initiatives\" (Prudence Brown). (SLD)","author":[{"dropping-particle":"","family":"Connell","given":"James P","non-dropping-particle":"","parse-names":false,"suffix":""},{"dropping-particle":"","family":"Kubisch","given":"Anne C","non-dropping-particle":"","parse-names":false,"suffix":""},{"dropping-particle":"","family":"Schorr","given":"Lisbeth B","non-dropping-particle":"","parse-names":false,"suffix":""},{"dropping-particle":"","family":"Weiss","given":"Carol H","non-dropping-particle":"","parse-names":false,"suffix":""}],"container-title":"The Aspen Institute","id":"ITEM-1","issued":{"date-parts":[["1995"]]},"number-of-pages":"238","title":"New approaches to evaluating community initiatives: Concepts, methods, and contexts","type":"book"},"uris":["http://www.mendeley.com/documents/?uuid=5a73af1f-cf35-4550-9ac5-b3b847f314cb"]}],"mendeley":{"formattedCitation":"(Connell et al., 1995)","plainTextFormattedCitation":"(Connell et al., 1995)","previouslyFormattedCitation":"(Connell et al., 1995)"},"properties":{"noteIndex":0},"schema":"https://github.com/citation-style-language/schema/raw/master/csl-citation.json"}</w:instrText>
      </w:r>
      <w:r w:rsidR="009942DB" w:rsidRPr="00AB21A3">
        <w:rPr>
          <w:rFonts w:cstheme="minorHAnsi"/>
        </w:rPr>
        <w:fldChar w:fldCharType="separate"/>
      </w:r>
      <w:r w:rsidR="009942DB" w:rsidRPr="00AB21A3">
        <w:rPr>
          <w:rFonts w:cstheme="minorHAnsi"/>
          <w:noProof/>
        </w:rPr>
        <w:t>(Connell et al., 1995)</w:t>
      </w:r>
      <w:r w:rsidR="009942DB" w:rsidRPr="00AB21A3">
        <w:rPr>
          <w:rFonts w:cstheme="minorHAnsi"/>
        </w:rPr>
        <w:fldChar w:fldCharType="end"/>
      </w:r>
      <w:r w:rsidR="009942DB" w:rsidRPr="00AB21A3">
        <w:rPr>
          <w:rFonts w:cstheme="minorHAnsi"/>
        </w:rPr>
        <w:t>. The Theories of Change Evaluation developed by Aspen outlines steps to agree a programme theory which “is acceptable to stakeholder because of its existing evidence based or because it seems likely to be true in a normative sense”</w:t>
      </w:r>
      <w:r w:rsidR="009942DB" w:rsidRPr="00AB21A3">
        <w:rPr>
          <w:rFonts w:cstheme="minorHAnsi"/>
        </w:rPr>
        <w:fldChar w:fldCharType="begin" w:fldLock="1"/>
      </w:r>
      <w:r w:rsidR="008A4C20" w:rsidRPr="00AB21A3">
        <w:rPr>
          <w:rFonts w:cstheme="minorHAnsi"/>
        </w:rPr>
        <w:instrText>ADDIN CSL_CITATION {"citationItems":[{"id":"ITEM-1","itemData":{"DOI":"10.1177/1356389007082129","ISBN":"1356389007","ISSN":"13563890","abstract":"Two proponents of theory-based approaches to evaluation that have found favour in the UK in recent years are Theories of Change and Realistic Evaluation. In this article we share our evolving views on the points of connection and digression between the approaches based on our reading of the theory-based evaluation literature and our practice experience. We provide a background to the two approaches that emphasizes the importance of programme context in understanding how complex programmes lead to changes in outcomes.We then explore some of the differences in how `theory' is conceptualized and used within the two approaches and consider how knowledge is generated and cumulated in subtly different ways depending on the approach that is taken. Finally, we offer our thoughts on what this means for evaluators on the ground seeking an appropriate framework for their practice","author":[{"dropping-particle":"","family":"Blamey","given":"Avril","non-dropping-particle":"","parse-names":false,"suffix":""},{"dropping-particle":"","family":"Mackenzie","given":"Mhairi","non-dropping-particle":"","parse-names":false,"suffix":""}],"container-title":"Evaluation","id":"ITEM-1","issue":"4","issued":{"date-parts":[["2007","10","24"]]},"page":"439-455","publisher":"Sage PublicationsSage UK: London, England","title":"Theories of Change and Realistic Evaluation: Peas in a Pod or Apples and Oranges?","type":"article-journal","volume":"13"},"locator":"443","uris":["http://www.mendeley.com/documents/?uuid=d95ac92b-8755-3bab-beba-488ce092d0c5"]}],"mendeley":{"formattedCitation":"(Blamey and Mackenzie, 2007: 443)","plainTextFormattedCitation":"(Blamey and Mackenzie, 2007: 443)","previouslyFormattedCitation":"(Blamey and Mackenzie, 2007: 443)"},"properties":{"noteIndex":0},"schema":"https://github.com/citation-style-language/schema/raw/master/csl-citation.json"}</w:instrText>
      </w:r>
      <w:r w:rsidR="009942DB" w:rsidRPr="00AB21A3">
        <w:rPr>
          <w:rFonts w:cstheme="minorHAnsi"/>
        </w:rPr>
        <w:fldChar w:fldCharType="separate"/>
      </w:r>
      <w:r w:rsidR="009942DB" w:rsidRPr="00AB21A3">
        <w:rPr>
          <w:rFonts w:cstheme="minorHAnsi"/>
          <w:noProof/>
        </w:rPr>
        <w:t>(Blamey and Mackenzie, 2007: 443)</w:t>
      </w:r>
      <w:r w:rsidR="009942DB" w:rsidRPr="00AB21A3">
        <w:rPr>
          <w:rFonts w:cstheme="minorHAnsi"/>
        </w:rPr>
        <w:fldChar w:fldCharType="end"/>
      </w:r>
      <w:r w:rsidR="009942DB" w:rsidRPr="00AB21A3">
        <w:rPr>
          <w:rFonts w:cstheme="minorHAnsi"/>
        </w:rPr>
        <w:t xml:space="preserve">. </w:t>
      </w:r>
      <w:r w:rsidR="00943FE3" w:rsidRPr="00AB21A3">
        <w:rPr>
          <w:rFonts w:cstheme="minorHAnsi"/>
        </w:rPr>
        <w:t>It attempts to create community engagement and ownership of the programme and evolution through their collaborative process, but are concerned mainly with what to do (implementation theory). Stakeholders agree what will constitute success, and what the causal pathways would be.</w:t>
      </w:r>
    </w:p>
    <w:p w14:paraId="1C49B0B7" w14:textId="49B1E0D8" w:rsidR="001057D3" w:rsidRPr="00AB21A3" w:rsidRDefault="00943FE3" w:rsidP="00943FE3">
      <w:pPr>
        <w:rPr>
          <w:rFonts w:cstheme="minorHAnsi"/>
        </w:rPr>
      </w:pPr>
      <w:r w:rsidRPr="00AB21A3">
        <w:rPr>
          <w:rFonts w:cstheme="minorHAnsi"/>
        </w:rPr>
        <w:lastRenderedPageBreak/>
        <w:t xml:space="preserve">On the other hand, </w:t>
      </w:r>
      <w:r w:rsidR="009942DB" w:rsidRPr="00AB21A3">
        <w:rPr>
          <w:rFonts w:cstheme="minorHAnsi"/>
        </w:rPr>
        <w:t xml:space="preserve">Realist Evaluation </w:t>
      </w:r>
      <w:r w:rsidR="009942DB" w:rsidRPr="00AB21A3">
        <w:rPr>
          <w:rFonts w:cstheme="minorHAnsi"/>
        </w:rPr>
        <w:fldChar w:fldCharType="begin" w:fldLock="1"/>
      </w:r>
      <w:r w:rsidR="008A4C20" w:rsidRPr="00AB21A3">
        <w:rPr>
          <w:rFonts w:cstheme="minorHAnsi"/>
        </w:rPr>
        <w:instrText>ADDIN CSL_CITATION {"citationItems":[{"id":"ITEM-1","itemData":{"DOI":"10.2307/591330","ISBN":"0761950095","ISSN":"00071315","abstract":"A History of Evaluation Out with the Old Weaknesses in Experimental Evaluation In with the New Introducing Scientific Realism How To Design a Realistic Evaluation How To Make Evaluations Cumulate How To Construct Realistic Data Utilizing Stakeholders' Knowledge No Smoking without Firing Mechanisms A 'Realistic' Consultation Evaluation, Policy and Practice Realizing the Potential The New Rules of Realistic Evaluation","author":[{"dropping-particle":"","family":"Pawson","given":"R","non-dropping-particle":"","parse-names":false,"suffix":""},{"dropping-particle":"","family":"Tilley","given":"N","non-dropping-particle":"","parse-names":false,"suffix":""}],"container-title":"The British Journal of Sociology","id":"ITEM-1","issue":"September","issued":{"date-parts":[["1997"]]},"page":"235","title":"Realistic Evaluation","type":"article-journal","volume":"49"},"uris":["http://www.mendeley.com/documents/?uuid=37f09971-2096-457a-8b2e-2c7797538647"]}],"mendeley":{"formattedCitation":"(Pawson and Tilley, 1997)","plainTextFormattedCitation":"(Pawson and Tilley, 1997)","previouslyFormattedCitation":"(Pawson and Tilley, 1997)"},"properties":{"noteIndex":0},"schema":"https://github.com/citation-style-language/schema/raw/master/csl-citation.json"}</w:instrText>
      </w:r>
      <w:r w:rsidR="009942DB" w:rsidRPr="00AB21A3">
        <w:rPr>
          <w:rFonts w:cstheme="minorHAnsi"/>
        </w:rPr>
        <w:fldChar w:fldCharType="separate"/>
      </w:r>
      <w:r w:rsidR="009942DB" w:rsidRPr="00AB21A3">
        <w:rPr>
          <w:rFonts w:cstheme="minorHAnsi"/>
          <w:noProof/>
        </w:rPr>
        <w:t>(Pawson and Tilley, 1997)</w:t>
      </w:r>
      <w:r w:rsidR="009942DB" w:rsidRPr="00AB21A3">
        <w:rPr>
          <w:rFonts w:cstheme="minorHAnsi"/>
        </w:rPr>
        <w:fldChar w:fldCharType="end"/>
      </w:r>
      <w:r w:rsidR="009942DB" w:rsidRPr="00AB21A3">
        <w:rPr>
          <w:rFonts w:cstheme="minorHAnsi"/>
        </w:rPr>
        <w:t xml:space="preserve"> also proposes discussion with implementers to map out </w:t>
      </w:r>
      <w:r w:rsidR="001057D3" w:rsidRPr="00AB21A3">
        <w:rPr>
          <w:rFonts w:cstheme="minorHAnsi"/>
        </w:rPr>
        <w:t xml:space="preserve">mid-level </w:t>
      </w:r>
      <w:r w:rsidR="009942DB" w:rsidRPr="00AB21A3">
        <w:rPr>
          <w:rFonts w:cstheme="minorHAnsi"/>
        </w:rPr>
        <w:t>theories about how different intervention participants will be affected by the intervention, and to test these theories with a range of methodological techniques</w:t>
      </w:r>
      <w:r w:rsidR="001057D3" w:rsidRPr="00AB21A3">
        <w:rPr>
          <w:rFonts w:cstheme="minorHAnsi"/>
        </w:rPr>
        <w:t xml:space="preserve">. This process implies that the evaluator </w:t>
      </w:r>
      <w:r w:rsidR="009942DB" w:rsidRPr="00AB21A3">
        <w:rPr>
          <w:rFonts w:cstheme="minorHAnsi"/>
        </w:rPr>
        <w:t xml:space="preserve">should look at as broad a range of possible mechanisms as possible </w:t>
      </w:r>
      <w:r w:rsidR="009942DB" w:rsidRPr="00AB21A3">
        <w:rPr>
          <w:rFonts w:cstheme="minorHAnsi"/>
        </w:rPr>
        <w:fldChar w:fldCharType="begin" w:fldLock="1"/>
      </w:r>
      <w:r w:rsidR="008A4C20" w:rsidRPr="00AB21A3">
        <w:rPr>
          <w:rFonts w:cstheme="minorHAnsi"/>
        </w:rPr>
        <w:instrText>ADDIN CSL_CITATION {"citationItems":[{"id":"ITEM-1","itemData":{"abstract":"The mandate for evaluators to 'look inside the black box' of an intervention has become a familiar and heeded cry. So whether it is process evaluators with their logic maps, or theories-of-change researchers with their intervention stepping stones, or realists with their context, mechanism outcome configurations, searchlights have been aimed into the gloom. So much so that a contemporary sounding riposte, 'been in there, done for that' might be deemed to reflect the current state of play in evaluation research. This article, nonetheless, warns against complacency. It peers even further into the darkest reaches of the inky blackness, and urges other researchers to follow. It throws light on the presence of an overlooked set of program mechanisms, so deeply buried that they are almost invisible. The processes I have in mind are missed because they are tacit, mundane, over-familiar, and taken for granted and, as result, they often overlooked. And yet they are often responsible for a goodly part of impact of a goodly number of interventions. As such, they deserve a sustained program of research and this article sets out a brief agenda for such inquiries.","author":[{"dropping-particle":"","family":"Pawson","given":"Ray","non-dropping-particle":"","parse-names":false,"suffix":""}],"container-title":"evaluation Journal of Australia","id":"ITEM-1","issue":"2","issued":{"date-parts":[["2008"]]},"page":"3-13","title":"Pawson Invisible Mechanisms","type":"article","volume":"8"},"uris":["http://www.mendeley.com/documents/?uuid=ea89c6ba-1239-4b63-9a23-802afb658f75"]}],"mendeley":{"formattedCitation":"(Pawson, 2008)","plainTextFormattedCitation":"(Pawson, 2008)","previouslyFormattedCitation":"(Pawson, 2008)"},"properties":{"noteIndex":0},"schema":"https://github.com/citation-style-language/schema/raw/master/csl-citation.json"}</w:instrText>
      </w:r>
      <w:r w:rsidR="009942DB" w:rsidRPr="00AB21A3">
        <w:rPr>
          <w:rFonts w:cstheme="minorHAnsi"/>
        </w:rPr>
        <w:fldChar w:fldCharType="separate"/>
      </w:r>
      <w:r w:rsidR="009942DB" w:rsidRPr="00AB21A3">
        <w:rPr>
          <w:rFonts w:cstheme="minorHAnsi"/>
          <w:noProof/>
        </w:rPr>
        <w:t>(Pawson, 2008)</w:t>
      </w:r>
      <w:r w:rsidR="009942DB" w:rsidRPr="00AB21A3">
        <w:rPr>
          <w:rFonts w:cstheme="minorHAnsi"/>
        </w:rPr>
        <w:fldChar w:fldCharType="end"/>
      </w:r>
      <w:r w:rsidR="001057D3" w:rsidRPr="00AB21A3">
        <w:rPr>
          <w:rFonts w:cstheme="minorHAnsi"/>
        </w:rPr>
        <w:t xml:space="preserve">. However, </w:t>
      </w:r>
      <w:r w:rsidR="00FC19C6" w:rsidRPr="00AB21A3">
        <w:rPr>
          <w:rFonts w:cstheme="minorHAnsi"/>
        </w:rPr>
        <w:t xml:space="preserve">where these theories are unclear or conflicting, </w:t>
      </w:r>
      <w:r w:rsidR="001057D3" w:rsidRPr="00AB21A3">
        <w:rPr>
          <w:rFonts w:cstheme="minorHAnsi"/>
        </w:rPr>
        <w:t xml:space="preserve">realist evaluation </w:t>
      </w:r>
      <w:r w:rsidR="00FC19C6" w:rsidRPr="00AB21A3">
        <w:rPr>
          <w:rFonts w:cstheme="minorHAnsi"/>
        </w:rPr>
        <w:t xml:space="preserve">theory implicitly puts the evaluator in the position of adjudicating between them, a position which seems incompatible with seeing the evaluator as one among many political actors. More generally, it </w:t>
      </w:r>
      <w:r w:rsidR="001057D3" w:rsidRPr="00AB21A3">
        <w:rPr>
          <w:rFonts w:cstheme="minorHAnsi"/>
        </w:rPr>
        <w:t xml:space="preserve">tends to imply that the reality of the intervention process is exhausted by the sum of implementers’ and evaluators’ theories – an assumption which leaves little room for UCs which may be unanticipated by </w:t>
      </w:r>
      <w:r w:rsidR="001057D3" w:rsidRPr="00AB21A3">
        <w:rPr>
          <w:rFonts w:cstheme="minorHAnsi"/>
          <w:i/>
        </w:rPr>
        <w:t xml:space="preserve">any </w:t>
      </w:r>
      <w:r w:rsidR="001057D3" w:rsidRPr="00AB21A3">
        <w:rPr>
          <w:rFonts w:cstheme="minorHAnsi"/>
        </w:rPr>
        <w:t xml:space="preserve">of the actors involved. </w:t>
      </w:r>
    </w:p>
    <w:p w14:paraId="26526B4C" w14:textId="77777777" w:rsidR="002273E5" w:rsidRPr="00AB21A3" w:rsidRDefault="001160C5" w:rsidP="001160C5">
      <w:pPr>
        <w:rPr>
          <w:rFonts w:cstheme="minorHAnsi"/>
        </w:rPr>
      </w:pPr>
      <w:r w:rsidRPr="00AB21A3">
        <w:rPr>
          <w:rFonts w:cstheme="minorHAnsi"/>
        </w:rPr>
        <w:t xml:space="preserve">Theories of Change is </w:t>
      </w:r>
      <w:r w:rsidR="009942DB" w:rsidRPr="00AB21A3">
        <w:rPr>
          <w:rFonts w:cstheme="minorHAnsi"/>
        </w:rPr>
        <w:t xml:space="preserve">therefore good at providing broad strategic </w:t>
      </w:r>
      <w:r w:rsidRPr="00AB21A3">
        <w:rPr>
          <w:rFonts w:cstheme="minorHAnsi"/>
        </w:rPr>
        <w:t>learning</w:t>
      </w:r>
      <w:r w:rsidR="009942DB" w:rsidRPr="00AB21A3">
        <w:rPr>
          <w:rFonts w:cstheme="minorHAnsi"/>
        </w:rPr>
        <w:t xml:space="preserve"> implementation theory,</w:t>
      </w:r>
      <w:r w:rsidRPr="00AB21A3">
        <w:rPr>
          <w:rFonts w:cstheme="minorHAnsi"/>
        </w:rPr>
        <w:t xml:space="preserve"> </w:t>
      </w:r>
      <w:r w:rsidRPr="00AB21A3">
        <w:rPr>
          <w:rFonts w:cstheme="minorHAnsi"/>
        </w:rPr>
        <w:fldChar w:fldCharType="begin" w:fldLock="1"/>
      </w:r>
      <w:r w:rsidR="008A4C20" w:rsidRPr="00AB21A3">
        <w:rPr>
          <w:rFonts w:cstheme="minorHAnsi"/>
        </w:rPr>
        <w:instrText>ADDIN CSL_CITATION {"citationItems":[{"id":"ITEM-1","itemData":{"DOI":"10.1177/1356389007082129","ISBN":"1356389007","ISSN":"13563890","abstract":"Two proponents of theory-based approaches to evaluation that have found favour in the UK in recent years are Theories of Change and Realistic Evaluation. In this article we share our evolving views on the points of connection and digression between the approaches based on our reading of the theory-based evaluation literature and our practice experience. We provide a background to the two approaches that emphasizes the importance of programme context in understanding how complex programmes lead to changes in outcomes.We then explore some of the differences in how `theory' is conceptualized and used within the two approaches and consider how knowledge is generated and cumulated in subtly different ways depending on the approach that is taken. Finally, we offer our thoughts on what this means for evaluators on the ground seeking an appropriate framework for their practice","author":[{"dropping-particle":"","family":"Blamey","given":"Avril","non-dropping-particle":"","parse-names":false,"suffix":""},{"dropping-particle":"","family":"Mackenzie","given":"Mhairi","non-dropping-particle":"","parse-names":false,"suffix":""}],"container-title":"Evaluation","id":"ITEM-1","issue":"4","issued":{"date-parts":[["2007","10","24"]]},"page":"439-455","publisher":"Sage PublicationsSage UK: London, England","title":"Theories of Change and Realistic Evaluation: Peas in a Pod or Apples and Oranges?","type":"article-journal","volume":"13"},"uris":["http://www.mendeley.com/documents/?uuid=d95ac92b-8755-3bab-beba-488ce092d0c5"]}],"mendeley":{"formattedCitation":"(Blamey and Mackenzie, 2007)","plainTextFormattedCitation":"(Blamey and Mackenzie, 2007)","previouslyFormattedCitation":"(Blamey and Mackenzie, 2007)"},"properties":{"noteIndex":0},"schema":"https://github.com/citation-style-language/schema/raw/master/csl-citation.json"}</w:instrText>
      </w:r>
      <w:r w:rsidRPr="00AB21A3">
        <w:rPr>
          <w:rFonts w:cstheme="minorHAnsi"/>
        </w:rPr>
        <w:fldChar w:fldCharType="separate"/>
      </w:r>
      <w:r w:rsidRPr="00AB21A3">
        <w:rPr>
          <w:rFonts w:cstheme="minorHAnsi"/>
          <w:noProof/>
        </w:rPr>
        <w:t>(Blamey and Mackenzie, 2007)</w:t>
      </w:r>
      <w:r w:rsidRPr="00AB21A3">
        <w:rPr>
          <w:rFonts w:cstheme="minorHAnsi"/>
        </w:rPr>
        <w:fldChar w:fldCharType="end"/>
      </w:r>
      <w:r w:rsidRPr="00AB21A3">
        <w:rPr>
          <w:rFonts w:cstheme="minorHAnsi"/>
        </w:rPr>
        <w:t xml:space="preserve"> </w:t>
      </w:r>
      <w:r w:rsidR="009942DB" w:rsidRPr="00AB21A3">
        <w:rPr>
          <w:rFonts w:cstheme="minorHAnsi"/>
        </w:rPr>
        <w:t xml:space="preserve"> but can be beset with problems where programmes are unclear, or poorly implemented (</w:t>
      </w:r>
      <w:proofErr w:type="spellStart"/>
      <w:r w:rsidR="009942DB" w:rsidRPr="00AB21A3">
        <w:rPr>
          <w:rFonts w:cstheme="minorHAnsi"/>
        </w:rPr>
        <w:t>Bauld</w:t>
      </w:r>
      <w:proofErr w:type="spellEnd"/>
      <w:r w:rsidR="009942DB" w:rsidRPr="00AB21A3">
        <w:rPr>
          <w:rFonts w:cstheme="minorHAnsi"/>
        </w:rPr>
        <w:t xml:space="preserve"> 2005). Realist evaluation is good at </w:t>
      </w:r>
      <w:r w:rsidRPr="00AB21A3">
        <w:rPr>
          <w:rFonts w:cstheme="minorHAnsi"/>
        </w:rPr>
        <w:t>understanding</w:t>
      </w:r>
      <w:r w:rsidR="009942DB" w:rsidRPr="00AB21A3">
        <w:rPr>
          <w:rFonts w:cstheme="minorHAnsi"/>
        </w:rPr>
        <w:t xml:space="preserve"> </w:t>
      </w:r>
      <w:r w:rsidRPr="00AB21A3">
        <w:rPr>
          <w:rFonts w:cstheme="minorHAnsi"/>
        </w:rPr>
        <w:t>processes</w:t>
      </w:r>
      <w:r w:rsidR="009942DB" w:rsidRPr="00AB21A3">
        <w:rPr>
          <w:rFonts w:cstheme="minorHAnsi"/>
        </w:rPr>
        <w:t xml:space="preserve"> and micro interactions, but </w:t>
      </w:r>
      <w:r w:rsidR="00FC19C6" w:rsidRPr="00AB21A3">
        <w:rPr>
          <w:rFonts w:cstheme="minorHAnsi"/>
        </w:rPr>
        <w:t>may not adequately reflect the complex and conflictual process involved in large-scale intervention processes</w:t>
      </w:r>
      <w:r w:rsidR="009942DB" w:rsidRPr="00AB21A3">
        <w:rPr>
          <w:rFonts w:cstheme="minorHAnsi"/>
        </w:rPr>
        <w:t>. Yet, bringing elements of these approaches together might be a good way to gen</w:t>
      </w:r>
      <w:r w:rsidRPr="00AB21A3">
        <w:rPr>
          <w:rFonts w:cstheme="minorHAnsi"/>
        </w:rPr>
        <w:t>erate evidence</w:t>
      </w:r>
      <w:r w:rsidR="001057D3" w:rsidRPr="00AB21A3">
        <w:rPr>
          <w:rFonts w:cstheme="minorHAnsi"/>
        </w:rPr>
        <w:t>-</w:t>
      </w:r>
      <w:r w:rsidRPr="00AB21A3">
        <w:rPr>
          <w:rFonts w:cstheme="minorHAnsi"/>
        </w:rPr>
        <w:t>informed policy</w:t>
      </w:r>
      <w:r w:rsidR="001057D3" w:rsidRPr="00AB21A3">
        <w:rPr>
          <w:rFonts w:cstheme="minorHAnsi"/>
        </w:rPr>
        <w:t xml:space="preserve">, by ensuring that the theories of change which are subject to testing and refinement in the evaluation process are grounded in shared ownership of the programme or policy and broad agreement about its goals. </w:t>
      </w:r>
      <w:r w:rsidRPr="00AB21A3">
        <w:rPr>
          <w:rFonts w:cstheme="minorHAnsi"/>
        </w:rPr>
        <w:t>This process may be challenging, as s</w:t>
      </w:r>
      <w:r w:rsidR="009942DB" w:rsidRPr="00AB21A3">
        <w:rPr>
          <w:rFonts w:cstheme="minorHAnsi"/>
        </w:rPr>
        <w:t>takeholders have to examine their assump</w:t>
      </w:r>
      <w:r w:rsidRPr="00AB21A3">
        <w:rPr>
          <w:rFonts w:cstheme="minorHAnsi"/>
        </w:rPr>
        <w:t xml:space="preserve">tions about how programmes work, but this kind of developmental evaluation can help to refine logic models. </w:t>
      </w:r>
      <w:r w:rsidR="009942DB" w:rsidRPr="00AB21A3">
        <w:rPr>
          <w:rFonts w:cstheme="minorHAnsi"/>
        </w:rPr>
        <w:fldChar w:fldCharType="begin" w:fldLock="1"/>
      </w:r>
      <w:r w:rsidR="008A4C20" w:rsidRPr="00AB21A3">
        <w:rPr>
          <w:rFonts w:cstheme="minorHAnsi"/>
        </w:rPr>
        <w:instrText>ADDIN CSL_CITATION {"citationItems":[{"id":"ITEM-1","itemData":{"author":[{"dropping-particle":"","family":"Patton","given":"MQ","non-dropping-particle":"","parse-names":false,"suffix":""}],"id":"ITEM-1","issued":{"date-parts":[["2010"]]},"title":"Developmental evaluation: Applying complexity concepts to enhance innovation and use","type":"book"},"uris":["http://www.mendeley.com/documents/?uuid=89623043-0ed9-376e-a61a-0d29c1e1c4cf"]},{"id":"ITEM-2","itemData":{"DOI":"10.1177/109821409401500312","ISSN":"1098-2140","author":[{"dropping-particle":"","family":"Patton","given":"M. Q.","non-dropping-particle":"","parse-names":false,"suffix":""}],"container-title":"American Journal of Evaluation","id":"ITEM-2","issue":"3","issued":{"date-parts":[["1994","10","1"]]},"page":"311-319","title":"Developmental Evaluation","type":"article-journal","volume":"15"},"uris":["http://www.mendeley.com/documents/?uuid=aa02cd6d-bf60-31db-881f-4ff81b91a611"]}],"mendeley":{"formattedCitation":"(Patton, 1994, 2010)","plainTextFormattedCitation":"(Patton, 1994, 2010)","previouslyFormattedCitation":"(Patton, 1994, 2010)"},"properties":{"noteIndex":0},"schema":"https://github.com/citation-style-language/schema/raw/master/csl-citation.json"}</w:instrText>
      </w:r>
      <w:r w:rsidR="009942DB" w:rsidRPr="00AB21A3">
        <w:rPr>
          <w:rFonts w:cstheme="minorHAnsi"/>
        </w:rPr>
        <w:fldChar w:fldCharType="separate"/>
      </w:r>
      <w:r w:rsidR="009942DB" w:rsidRPr="00AB21A3">
        <w:rPr>
          <w:rFonts w:cstheme="minorHAnsi"/>
          <w:noProof/>
        </w:rPr>
        <w:t>(Patton, 1994, 2010)</w:t>
      </w:r>
      <w:r w:rsidR="009942DB" w:rsidRPr="00AB21A3">
        <w:rPr>
          <w:rFonts w:cstheme="minorHAnsi"/>
        </w:rPr>
        <w:fldChar w:fldCharType="end"/>
      </w:r>
      <w:r w:rsidRPr="00AB21A3">
        <w:rPr>
          <w:rFonts w:cstheme="minorHAnsi"/>
        </w:rPr>
        <w:t xml:space="preserve">. </w:t>
      </w:r>
    </w:p>
    <w:p w14:paraId="35977E2E" w14:textId="053E6EAC" w:rsidR="009942DB" w:rsidRPr="00AB21A3" w:rsidRDefault="001160C5" w:rsidP="007E3057">
      <w:pPr>
        <w:rPr>
          <w:rFonts w:cstheme="minorHAnsi"/>
        </w:rPr>
      </w:pPr>
      <w:r w:rsidRPr="00AB21A3">
        <w:rPr>
          <w:rFonts w:cstheme="minorHAnsi"/>
        </w:rPr>
        <w:t>Additionally, this kind of responsive process would enable evaluators to deal with e</w:t>
      </w:r>
      <w:r w:rsidR="009942DB" w:rsidRPr="00AB21A3">
        <w:rPr>
          <w:rFonts w:cstheme="minorHAnsi"/>
        </w:rPr>
        <w:t>mergent outcomes (vers</w:t>
      </w:r>
      <w:r w:rsidRPr="00AB21A3">
        <w:rPr>
          <w:rFonts w:cstheme="minorHAnsi"/>
        </w:rPr>
        <w:t>u</w:t>
      </w:r>
      <w:r w:rsidR="009942DB" w:rsidRPr="00AB21A3">
        <w:rPr>
          <w:rFonts w:cstheme="minorHAnsi"/>
        </w:rPr>
        <w:t>s pre-identified), non-linearity</w:t>
      </w:r>
      <w:r w:rsidRPr="00AB21A3">
        <w:rPr>
          <w:rFonts w:cstheme="minorHAnsi"/>
        </w:rPr>
        <w:t>, recursive loops</w:t>
      </w:r>
      <w:r w:rsidR="009942DB" w:rsidRPr="00AB21A3">
        <w:rPr>
          <w:rFonts w:cstheme="minorHAnsi"/>
        </w:rPr>
        <w:t xml:space="preserve"> and </w:t>
      </w:r>
      <w:r w:rsidRPr="00AB21A3">
        <w:rPr>
          <w:rFonts w:cstheme="minorHAnsi"/>
        </w:rPr>
        <w:t>disproportionate</w:t>
      </w:r>
      <w:r w:rsidR="009942DB" w:rsidRPr="00AB21A3">
        <w:rPr>
          <w:rFonts w:cstheme="minorHAnsi"/>
        </w:rPr>
        <w:t xml:space="preserve"> outcomes, and alternative causal strands </w:t>
      </w:r>
      <w:r w:rsidR="009942DB" w:rsidRPr="00AB21A3">
        <w:rPr>
          <w:rFonts w:cstheme="minorHAnsi"/>
        </w:rPr>
        <w:fldChar w:fldCharType="begin" w:fldLock="1"/>
      </w:r>
      <w:r w:rsidR="008A4C20" w:rsidRPr="00AB21A3">
        <w:rPr>
          <w:rFonts w:cstheme="minorHAnsi"/>
        </w:rPr>
        <w:instrText>ADDIN CSL_CITATION {"citationItems":[{"id":"ITEM-1","itemData":{"DOI":"10.1177/1356389007084674","ISBN":"1356389007","ISSN":"13563890","abstract":"This article proposes ways to use programme theory for evaluating aspects of programmes that are complicated or complex. It argues that there are useful distinctions to be drawn between aspects that are complicated and those that are complex, and provides examples of programme theory evaluations that have usefully represented and address both of these. While complexity has been defined in varied ways in previous discussions of evaluation theory and practice, this article draws on Glouberman and Zimmerman's conceptualization of the differences between what is complicated (multiple components) and what is complex (emergent). Complicated programme theory may be used to represent interventions with multiple components, multiple agencies, multiple simultaneous causal strands and/or multiple alternative causal strands. Complex programme theory may be used to represent recursive causality (with reinforcing loops), disproportionate relationships (where at critical levels, a small change can make a big difference — a `tipping point') and emergent outcomes.","author":[{"dropping-particle":"","family":"Rogers","given":"Patricia J.","non-dropping-particle":"","parse-names":false,"suffix":""}],"container-title":"Evaluation","id":"ITEM-1","issue":"1","issued":{"date-parts":[["2008","1","1"]]},"page":"29-48","publisher":"Sage PublicationsSage UK: London, England","title":"Using programme theory to evaluate complicated and complex aspects of interventions","type":"article-journal","volume":"14"},"uris":["http://www.mendeley.com/documents/?uuid=223b77f5-5024-3901-8dee-6b2fc8a7edb1"]}],"mendeley":{"formattedCitation":"(Rogers, 2008)","plainTextFormattedCitation":"(Rogers, 2008)","previouslyFormattedCitation":"(Rogers, 2008)"},"properties":{"noteIndex":0},"schema":"https://github.com/citation-style-language/schema/raw/master/csl-citation.json"}</w:instrText>
      </w:r>
      <w:r w:rsidR="009942DB" w:rsidRPr="00AB21A3">
        <w:rPr>
          <w:rFonts w:cstheme="minorHAnsi"/>
        </w:rPr>
        <w:fldChar w:fldCharType="separate"/>
      </w:r>
      <w:r w:rsidR="009942DB" w:rsidRPr="00AB21A3">
        <w:rPr>
          <w:rFonts w:cstheme="minorHAnsi"/>
          <w:noProof/>
        </w:rPr>
        <w:t>(Rogers, 2008)</w:t>
      </w:r>
      <w:r w:rsidR="009942DB" w:rsidRPr="00AB21A3">
        <w:rPr>
          <w:rFonts w:cstheme="minorHAnsi"/>
        </w:rPr>
        <w:fldChar w:fldCharType="end"/>
      </w:r>
      <w:r w:rsidRPr="00AB21A3">
        <w:rPr>
          <w:rFonts w:cstheme="minorHAnsi"/>
        </w:rPr>
        <w:t>; in other words, with the hallmarks of complexity</w:t>
      </w:r>
      <w:r w:rsidR="002273E5" w:rsidRPr="00AB21A3">
        <w:rPr>
          <w:rFonts w:cstheme="minorHAnsi"/>
        </w:rPr>
        <w:t xml:space="preserve"> as opposed to complicatedness</w:t>
      </w:r>
      <w:r w:rsidRPr="00AB21A3">
        <w:rPr>
          <w:rFonts w:cstheme="minorHAnsi"/>
        </w:rPr>
        <w:t xml:space="preserve"> </w:t>
      </w:r>
      <w:r w:rsidR="00397D67" w:rsidRPr="00AB21A3">
        <w:rPr>
          <w:rFonts w:cstheme="minorHAnsi"/>
        </w:rPr>
        <w:fldChar w:fldCharType="begin" w:fldLock="1"/>
      </w:r>
      <w:r w:rsidR="00397D67" w:rsidRPr="00AB21A3">
        <w:rPr>
          <w:rFonts w:cstheme="minorHAnsi"/>
        </w:rPr>
        <w:instrText>ADDIN CSL_CITATION {"citationItems":[{"id":"ITEM-1","itemData":{"DOI":"10.1016/S0140-6736(17)31267-9","ISSN":"1474547X","PMID":"28622953","abstract":"\"Despite major investment in both research and policy, many pressing contemporary public health challenges remain. To date, the evidence underpinning responses to these challenges has largely been generated by tools and methods that were developed to answer questions about the effectiveness of clinical interventions, and as such are grounded in linear models of cause and effect. Identification, implementation, and evaluation of effective responses to major public health challenges require a wider set of approaches1,2 and a focus on complex systems.3,4 A complex systems model of public health conceptualises poor health and health inequalities as outcomes of a multitude of interdependent elements within a connected whole. These elements affect each other in sometimes subtle ways, with changes potentially reverberating throughout the system.5 A complex systems approach uses a broad spectrum of methods to design, implement, and evaluate interventions for changing these systems to improve public health.\"","author":[{"dropping-particle":"","family":"Rutter","given":"Harry","non-dropping-particle":"","parse-names":false,"suffix":""},{"dropping-particle":"","family":"Savona","given":"Natalie","non-dropping-particle":"","parse-names":false,"suffix":""},{"dropping-particle":"","family":"Glonti","given":"Ketevan","non-dropping-particle":"","parse-names":false,"suffix":""},{"dropping-particle":"","family":"Bibby","given":"Jo","non-dropping-particle":"","parse-names":false,"suffix":""},{"dropping-particle":"","family":"Cummins","given":"Steven","non-dropping-particle":"","parse-names":false,"suffix":""},{"dropping-particle":"","family":"Finegood","given":"Diane T.","non-dropping-particle":"","parse-names":false,"suffix":""},{"dropping-particle":"","family":"Greaves","given":"Felix","non-dropping-particle":"","parse-names":false,"suffix":""},{"dropping-particle":"","family":"Harper","given":"Laura","non-dropping-particle":"","parse-names":false,"suffix":""},{"dropping-particle":"","family":"Hawe","given":"Penelope","non-dropping-particle":"","parse-names":false,"suffix":""},{"dropping-particle":"","family":"Moore","given":"Laurence","non-dropping-particle":"","parse-names":false,"suffix":""},{"dropping-particle":"","family":"Petticrew","given":"Mark","non-dropping-particle":"","parse-names":false,"suffix":""},{"dropping-particle":"","family":"Rehfuess","given":"Eva","non-dropping-particle":"","parse-names":false,"suffix":""},{"dropping-particle":"","family":"Shiell","given":"Alan","non-dropping-particle":"","parse-names":false,"suffix":""},{"dropping-particle":"","family":"Thomas","given":"James","non-dropping-particle":"","parse-names":false,"suffix":""},{"dropping-particle":"","family":"White","given":"Martin","non-dropping-particle":"","parse-names":false,"suffix":""}],"container-title":"The Lancet","id":"ITEM-1","issue":"10112","issued":{"date-parts":[["2017"]]},"page":"2602-2604","title":"The need for a complex systems model of evidence for public health","type":"article-newspaper","volume":"390"},"uris":["http://www.mendeley.com/documents/?uuid=14f0d1d7-5349-4df6-94f3-3d1aaf062769"]}],"mendeley":{"formattedCitation":"(Rutter et al., 2017)","plainTextFormattedCitation":"(Rutter et al., 2017)","previouslyFormattedCitation":"(Rutter et al., 2017)"},"properties":{"noteIndex":0},"schema":"https://github.com/citation-style-language/schema/raw/master/csl-citation.json"}</w:instrText>
      </w:r>
      <w:r w:rsidR="00397D67" w:rsidRPr="00AB21A3">
        <w:rPr>
          <w:rFonts w:cstheme="minorHAnsi"/>
        </w:rPr>
        <w:fldChar w:fldCharType="separate"/>
      </w:r>
      <w:r w:rsidR="00397D67" w:rsidRPr="00AB21A3">
        <w:rPr>
          <w:rFonts w:cstheme="minorHAnsi"/>
          <w:noProof/>
        </w:rPr>
        <w:t>(Rutter et al., 2017)</w:t>
      </w:r>
      <w:r w:rsidR="00397D67" w:rsidRPr="00AB21A3">
        <w:rPr>
          <w:rFonts w:cstheme="minorHAnsi"/>
        </w:rPr>
        <w:fldChar w:fldCharType="end"/>
      </w:r>
      <w:r w:rsidRPr="00AB21A3">
        <w:rPr>
          <w:rFonts w:cstheme="minorHAnsi"/>
        </w:rPr>
        <w:t xml:space="preserve">. </w:t>
      </w:r>
      <w:r w:rsidR="002273E5" w:rsidRPr="00AB21A3">
        <w:rPr>
          <w:rFonts w:cstheme="minorHAnsi"/>
        </w:rPr>
        <w:t>Where the challenges of complicatedness derive from the interaction of multiple stakeholders</w:t>
      </w:r>
      <w:r w:rsidR="0076226A" w:rsidRPr="00AB21A3">
        <w:rPr>
          <w:rFonts w:cstheme="minorHAnsi"/>
        </w:rPr>
        <w:t xml:space="preserve"> with divergent </w:t>
      </w:r>
      <w:proofErr w:type="gramStart"/>
      <w:r w:rsidR="0076226A" w:rsidRPr="00AB21A3">
        <w:rPr>
          <w:rFonts w:cstheme="minorHAnsi"/>
        </w:rPr>
        <w:t xml:space="preserve">expectations </w:t>
      </w:r>
      <w:r w:rsidR="002273E5" w:rsidRPr="00AB21A3">
        <w:rPr>
          <w:rFonts w:cstheme="minorHAnsi"/>
        </w:rPr>
        <w:t xml:space="preserve"> –</w:t>
      </w:r>
      <w:proofErr w:type="gramEnd"/>
      <w:r w:rsidR="002273E5" w:rsidRPr="00AB21A3">
        <w:rPr>
          <w:rFonts w:cstheme="minorHAnsi"/>
        </w:rPr>
        <w:t xml:space="preserve"> which, as noted, is implicitly the focus of the mapping of programme theories in much realist evaluation – the challenge</w:t>
      </w:r>
      <w:r w:rsidR="002A27E1" w:rsidRPr="00AB21A3">
        <w:rPr>
          <w:rFonts w:cstheme="minorHAnsi"/>
        </w:rPr>
        <w:t>s</w:t>
      </w:r>
      <w:r w:rsidR="002273E5" w:rsidRPr="00AB21A3">
        <w:rPr>
          <w:rFonts w:cstheme="minorHAnsi"/>
        </w:rPr>
        <w:t xml:space="preserve"> of complexity </w:t>
      </w:r>
      <w:r w:rsidR="002A27E1" w:rsidRPr="00AB21A3">
        <w:rPr>
          <w:rFonts w:cstheme="minorHAnsi"/>
        </w:rPr>
        <w:t xml:space="preserve">derive from the possibility of emergent events which transcend </w:t>
      </w:r>
      <w:r w:rsidR="0076226A" w:rsidRPr="00AB21A3">
        <w:rPr>
          <w:rFonts w:cstheme="minorHAnsi"/>
        </w:rPr>
        <w:t>these</w:t>
      </w:r>
      <w:r w:rsidR="002A27E1" w:rsidRPr="00AB21A3">
        <w:rPr>
          <w:rFonts w:cstheme="minorHAnsi"/>
        </w:rPr>
        <w:t xml:space="preserve"> expectations. Importantly, these may include positive UCs as well as adverse ones. Particularly where interventions are genuinely shared with implementers and stakeholders, they may benefit from the agency of the latter – for example in creatively adapting the intervention to the context, or in finding ways round unanticipated obstacles – in ways which cannot in principle be anticipated by linear causal theories. </w:t>
      </w:r>
      <w:r w:rsidR="00381846" w:rsidRPr="00AB21A3">
        <w:rPr>
          <w:rFonts w:cstheme="minorHAnsi"/>
        </w:rPr>
        <w:t>As suggested by Hirschman</w:t>
      </w:r>
      <w:r w:rsidR="007E3057" w:rsidRPr="00AB21A3">
        <w:rPr>
          <w:rFonts w:cstheme="minorHAnsi"/>
        </w:rPr>
        <w:t xml:space="preserve"> (1967: 160-188; </w:t>
      </w:r>
      <w:proofErr w:type="spellStart"/>
      <w:r w:rsidR="007E3057" w:rsidRPr="00AB21A3">
        <w:rPr>
          <w:rFonts w:cstheme="minorHAnsi"/>
        </w:rPr>
        <w:t>cf</w:t>
      </w:r>
      <w:proofErr w:type="spellEnd"/>
      <w:r w:rsidR="00397D67" w:rsidRPr="00AB21A3">
        <w:rPr>
          <w:rFonts w:cstheme="minorHAnsi"/>
        </w:rPr>
        <w:t xml:space="preserve"> </w:t>
      </w:r>
      <w:r w:rsidR="00397D67" w:rsidRPr="00AB21A3">
        <w:rPr>
          <w:rFonts w:cstheme="minorHAnsi"/>
        </w:rPr>
        <w:fldChar w:fldCharType="begin" w:fldLock="1"/>
      </w:r>
      <w:r w:rsidR="00397D67" w:rsidRPr="00AB21A3">
        <w:rPr>
          <w:rFonts w:cstheme="minorHAnsi"/>
        </w:rPr>
        <w:instrText>ADDIN CSL_CITATION {"citationItems":[{"id":"ITEM-1","itemData":{"DOI":"10.1111/j.1467-7660.2008.00487.x","ISSN":"0012155X","author":[{"dropping-particle":"","family":"Lepenies","given":"Philipp H.","non-dropping-particle":"","parse-names":false,"suffix":""}],"container-title":"Development and Change","id":"ITEM-1","issue":"3","issued":{"date-parts":[["2008","5","1"]]},"page":"437-459","publisher":"John Wiley &amp; Sons, Ltd (10.1111)","title":"Possibilism: An Approach to Problem-Solving Derived from the Life and Work of Albert O. Hirschman","type":"article-journal","volume":"39"},"uris":["http://www.mendeley.com/documents/?uuid=21a695b1-a3a5-376e-be57-46da424d4eed"]}],"mendeley":{"formattedCitation":"(Lepenies, 2008)","manualFormatting":"Lepenies, 2008)","plainTextFormattedCitation":"(Lepenies, 2008)","previouslyFormattedCitation":"(Lepenies, 2008)"},"properties":{"noteIndex":0},"schema":"https://github.com/citation-style-language/schema/raw/master/csl-citation.json"}</w:instrText>
      </w:r>
      <w:r w:rsidR="00397D67" w:rsidRPr="00AB21A3">
        <w:rPr>
          <w:rFonts w:cstheme="minorHAnsi"/>
        </w:rPr>
        <w:fldChar w:fldCharType="separate"/>
      </w:r>
      <w:r w:rsidR="00397D67" w:rsidRPr="00AB21A3">
        <w:rPr>
          <w:rFonts w:cstheme="minorHAnsi"/>
          <w:noProof/>
        </w:rPr>
        <w:t>Lepenies, 2008)</w:t>
      </w:r>
      <w:r w:rsidR="00397D67" w:rsidRPr="00AB21A3">
        <w:rPr>
          <w:rFonts w:cstheme="minorHAnsi"/>
        </w:rPr>
        <w:fldChar w:fldCharType="end"/>
      </w:r>
      <w:r w:rsidR="00381846" w:rsidRPr="00AB21A3">
        <w:rPr>
          <w:rFonts w:cstheme="minorHAnsi"/>
        </w:rPr>
        <w:t xml:space="preserve">, UCs may be a resource as much as a threat. </w:t>
      </w:r>
      <w:r w:rsidR="002A27E1" w:rsidRPr="00AB21A3">
        <w:rPr>
          <w:rFonts w:cstheme="minorHAnsi"/>
        </w:rPr>
        <w:t>Methods which allow evaluators or practitioners to identify and manage risks, which are at least partly foreseeable and quantifiable (such as risk registers), may not be able to adequately deal with the radical uncertainty to which truly complex systems are subject</w:t>
      </w:r>
      <w:r w:rsidR="006A2121" w:rsidRPr="00AB21A3">
        <w:rPr>
          <w:rFonts w:cstheme="minorHAnsi"/>
        </w:rPr>
        <w:t>.</w:t>
      </w:r>
      <w:r w:rsidR="00381846" w:rsidRPr="00AB21A3">
        <w:rPr>
          <w:rFonts w:cstheme="minorHAnsi"/>
        </w:rPr>
        <w:t xml:space="preserve"> </w:t>
      </w:r>
    </w:p>
    <w:p w14:paraId="5B35EFA5" w14:textId="34AA8BF7" w:rsidR="00C43EFE" w:rsidRPr="00AB21A3" w:rsidRDefault="00C43EFE" w:rsidP="007E3057">
      <w:pPr>
        <w:rPr>
          <w:rFonts w:cstheme="minorHAnsi"/>
          <w:b/>
        </w:rPr>
      </w:pPr>
      <w:r w:rsidRPr="00AB21A3">
        <w:rPr>
          <w:rFonts w:cstheme="minorHAnsi"/>
          <w:b/>
        </w:rPr>
        <w:t xml:space="preserve">Ethical and normative issues </w:t>
      </w:r>
    </w:p>
    <w:p w14:paraId="2B54393A" w14:textId="07E4802E" w:rsidR="00341F05" w:rsidRPr="00AB21A3" w:rsidRDefault="006A2121" w:rsidP="006A2121">
      <w:pPr>
        <w:rPr>
          <w:rFonts w:cstheme="minorHAnsi"/>
        </w:rPr>
      </w:pPr>
      <w:r w:rsidRPr="00AB21A3">
        <w:rPr>
          <w:rFonts w:cstheme="minorHAnsi"/>
        </w:rPr>
        <w:t>This also underlines that the ethical and political dimensions of evaluation cannot be separated from questions of methodology</w:t>
      </w:r>
      <w:r w:rsidR="006322EC" w:rsidRPr="00AB21A3">
        <w:rPr>
          <w:rFonts w:cstheme="minorHAnsi"/>
        </w:rPr>
        <w:t xml:space="preserve"> </w:t>
      </w:r>
      <w:r w:rsidR="00397D67" w:rsidRPr="00AB21A3">
        <w:rPr>
          <w:rFonts w:cstheme="minorHAnsi"/>
        </w:rPr>
        <w:fldChar w:fldCharType="begin" w:fldLock="1"/>
      </w:r>
      <w:r w:rsidR="00397D67" w:rsidRPr="00AB21A3">
        <w:rPr>
          <w:rFonts w:cstheme="minorHAnsi"/>
        </w:rPr>
        <w:instrText>ADDIN CSL_CITATION {"citationItems":[{"id":"ITEM-1","itemData":{"DOI":"10.1177/1356389018804942","ISSN":"1356-3890","abstract":"In today’s turbulent world the ethical contribution of evaluators needs to be strengthened. Evaluators have been constrained making judgments that take account of values and morality by the fact/value dichotomy and other positivist social science precepts. Too often evaluation confines itself to assessing whether objectives set by program designers are achieved. In evaluation, valuing has to support improvement and learning that encourages societal development and equips citizens and stakeholders with knowledge that supports autonomy. This Platform essay argues that past efforts have over-emphasized the ethical conduct of the evaluator. There has been some extension to include broader societal concerns, e.g. the public good and democratic accountability; and more recently considerations of the evaluators’ ethical and moral expertise. However, there has been less attention to judging what constitutes good public policy including relevant criteria and their use. Evaluator judgments must of course include fa...","author":[{"dropping-particle":"","family":"Stame","given":"Nicoletta","non-dropping-particle":"","parse-names":false,"suffix":""}],"container-title":"Evaluation","id":"ITEM-1","issue":"4","issued":{"date-parts":[["2018","10","9"]]},"page":"438-451","publisher":"SAGE PublicationsSage UK: London, England","title":"Strengthening the ethical expertise of evaluators","type":"article-journal","volume":"24"},"uris":["http://www.mendeley.com/documents/?uuid=f947d786-0867-370b-be28-52f53dfad1e5"]}],"mendeley":{"formattedCitation":"(Stame, 2018)","plainTextFormattedCitation":"(Stame, 2018)","previouslyFormattedCitation":"(Stame, 2018)"},"properties":{"noteIndex":0},"schema":"https://github.com/citation-style-language/schema/raw/master/csl-citation.json"}</w:instrText>
      </w:r>
      <w:r w:rsidR="00397D67" w:rsidRPr="00AB21A3">
        <w:rPr>
          <w:rFonts w:cstheme="minorHAnsi"/>
        </w:rPr>
        <w:fldChar w:fldCharType="separate"/>
      </w:r>
      <w:r w:rsidR="00397D67" w:rsidRPr="00AB21A3">
        <w:rPr>
          <w:rFonts w:cstheme="minorHAnsi"/>
          <w:noProof/>
        </w:rPr>
        <w:t>(Stame, 2018)</w:t>
      </w:r>
      <w:r w:rsidR="00397D67" w:rsidRPr="00AB21A3">
        <w:rPr>
          <w:rFonts w:cstheme="minorHAnsi"/>
        </w:rPr>
        <w:fldChar w:fldCharType="end"/>
      </w:r>
      <w:r w:rsidR="00397D67" w:rsidRPr="00AB21A3">
        <w:rPr>
          <w:rFonts w:cstheme="minorHAnsi"/>
        </w:rPr>
        <w:t xml:space="preserve">. </w:t>
      </w:r>
      <w:r w:rsidRPr="00AB21A3">
        <w:rPr>
          <w:rFonts w:cstheme="minorHAnsi"/>
        </w:rPr>
        <w:t xml:space="preserve">The goal of adequately accounting for UCs in complex systems is bound up with the project of making </w:t>
      </w:r>
      <w:r w:rsidR="001160C5" w:rsidRPr="00AB21A3">
        <w:rPr>
          <w:rFonts w:cstheme="minorHAnsi"/>
        </w:rPr>
        <w:t>evaluations more democratic: i</w:t>
      </w:r>
      <w:r w:rsidR="00576A55" w:rsidRPr="00AB21A3">
        <w:rPr>
          <w:rFonts w:cstheme="minorHAnsi"/>
        </w:rPr>
        <w:t>ndependent, not accepting of contingencies on their activities,</w:t>
      </w:r>
      <w:r w:rsidR="001160C5" w:rsidRPr="00AB21A3">
        <w:rPr>
          <w:rFonts w:cstheme="minorHAnsi"/>
        </w:rPr>
        <w:t xml:space="preserve"> and promoting democratic ideals</w:t>
      </w:r>
      <w:r w:rsidR="00576A55" w:rsidRPr="00AB21A3">
        <w:rPr>
          <w:rFonts w:cstheme="minorHAnsi"/>
        </w:rPr>
        <w:t xml:space="preserve"> </w:t>
      </w:r>
      <w:r w:rsidR="00576A55" w:rsidRPr="00AB21A3">
        <w:rPr>
          <w:rFonts w:cstheme="minorHAnsi"/>
        </w:rPr>
        <w:fldChar w:fldCharType="begin" w:fldLock="1"/>
      </w:r>
      <w:r w:rsidR="008A4C20" w:rsidRPr="00AB21A3">
        <w:rPr>
          <w:rFonts w:cstheme="minorHAnsi"/>
        </w:rPr>
        <w:instrText>ADDIN CSL_CITATION {"citationItems":[{"id":"ITEM-1","itemData":{"DOI":"10.1177/1356389015605200","ISBN":"0415904897","ISSN":"14617153","abstract":"11 The Developmental Leadership Program (DLP) is an international policy initiative informed by targeted research and directed by an independent steering committee. DLP is supported by a global network of partners and currently receives its core funding from the Australian aid program. The views expressed in this publication are those of the author(s) and do not necessarily represent those of the Australian Government or any of DLP's other partner organisations.","author":[{"dropping-particle":"","family":"House","given":"Ernest R.","non-dropping-particle":"","parse-names":false,"suffix":""}],"container-title":"Evaluation","id":"ITEM-1","issue":"4","issued":{"date-parts":[["2015","10","9"]]},"page":"492-496","publisher":"SAGE PublicationsSage UK: London, England","title":"The politics of evaluation and the evaluation of politics","type":"article-journal","volume":"21"},"uris":["http://www.mendeley.com/documents/?uuid=c95f22b1-6f8b-3bf1-9b4d-f0ab11be6659"]}],"mendeley":{"formattedCitation":"(House, 2015)","plainTextFormattedCitation":"(House, 2015)","previouslyFormattedCitation":"(House, 2015)"},"properties":{"noteIndex":0},"schema":"https://github.com/citation-style-language/schema/raw/master/csl-citation.json"}</w:instrText>
      </w:r>
      <w:r w:rsidR="00576A55" w:rsidRPr="00AB21A3">
        <w:rPr>
          <w:rFonts w:cstheme="minorHAnsi"/>
        </w:rPr>
        <w:fldChar w:fldCharType="separate"/>
      </w:r>
      <w:r w:rsidR="00576A55" w:rsidRPr="00AB21A3">
        <w:rPr>
          <w:rFonts w:cstheme="minorHAnsi"/>
          <w:noProof/>
        </w:rPr>
        <w:t>(House, 2015)</w:t>
      </w:r>
      <w:r w:rsidR="00576A55" w:rsidRPr="00AB21A3">
        <w:rPr>
          <w:rFonts w:cstheme="minorHAnsi"/>
        </w:rPr>
        <w:fldChar w:fldCharType="end"/>
      </w:r>
      <w:r w:rsidR="00FC19C6" w:rsidRPr="00AB21A3">
        <w:rPr>
          <w:rFonts w:cstheme="minorHAnsi"/>
        </w:rPr>
        <w:t>.</w:t>
      </w:r>
      <w:r w:rsidR="00576A55" w:rsidRPr="00AB21A3">
        <w:rPr>
          <w:rFonts w:cstheme="minorHAnsi"/>
        </w:rPr>
        <w:t xml:space="preserve"> </w:t>
      </w:r>
      <w:r w:rsidR="00923BE1" w:rsidRPr="00AB21A3">
        <w:rPr>
          <w:rFonts w:cstheme="minorHAnsi"/>
        </w:rPr>
        <w:t xml:space="preserve">Weiss argued that few evaluations had “had a noticeable effect on the making and remaking of public policy” </w:t>
      </w:r>
      <w:r w:rsidR="00923BE1" w:rsidRPr="00AB21A3">
        <w:rPr>
          <w:rFonts w:cstheme="minorHAnsi"/>
        </w:rPr>
        <w:fldChar w:fldCharType="begin" w:fldLock="1"/>
      </w:r>
      <w:r w:rsidR="00923BE1" w:rsidRPr="00AB21A3">
        <w:rPr>
          <w:rFonts w:cstheme="minorHAnsi"/>
        </w:rPr>
        <w:instrText>ADDIN CSL_CITATION {"citationItems":[{"id":"ITEM-1","itemData":{"DOI":"10.1177/109821409301400119","ISBN":"0-8039-2736-3 (inb.)","ISSN":"1098-2140","abstract":"Reprint of 1973 article","author":[{"dropping-particle":"","family":"Weiss","given":"Carol H","non-dropping-particle":"","parse-names":false,"suffix":""}],"container-title":"Evaluation Practice","id":"ITEM-1","issue":"1","issued":{"date-parts":[["1993"]]},"page":"93-106","title":"Where Politics and Evaluation Meet","type":"article-journal","volume":"14"},"locator":"98","uris":["http://www.mendeley.com/documents/?uuid=f69e875f-b468-3f5a-8ad4-db9f1e86f774"]}],"mendeley":{"formattedCitation":"(Weiss, 1993: 98)","plainTextFormattedCitation":"(Weiss, 1993: 98)","previouslyFormattedCitation":"(Weiss, 1993: 98)"},"properties":{"noteIndex":0},"schema":"https://github.com/citation-style-language/schema/raw/master/csl-citation.json"}</w:instrText>
      </w:r>
      <w:r w:rsidR="00923BE1" w:rsidRPr="00AB21A3">
        <w:rPr>
          <w:rFonts w:cstheme="minorHAnsi"/>
        </w:rPr>
        <w:fldChar w:fldCharType="separate"/>
      </w:r>
      <w:r w:rsidR="00923BE1" w:rsidRPr="00AB21A3">
        <w:rPr>
          <w:rFonts w:cstheme="minorHAnsi"/>
          <w:noProof/>
        </w:rPr>
        <w:t>(Weiss, 1993: 98)</w:t>
      </w:r>
      <w:r w:rsidR="00923BE1" w:rsidRPr="00AB21A3">
        <w:rPr>
          <w:rFonts w:cstheme="minorHAnsi"/>
        </w:rPr>
        <w:fldChar w:fldCharType="end"/>
      </w:r>
      <w:r w:rsidR="00923BE1" w:rsidRPr="00AB21A3">
        <w:rPr>
          <w:rFonts w:cstheme="minorHAnsi"/>
        </w:rPr>
        <w:t xml:space="preserve"> , a view shared by some of the participants in the present study. This is a stringent test for evaluations, and probably mischaracterises policy change as a top-down process. Rather, if we share the hope that </w:t>
      </w:r>
      <w:r w:rsidR="00397D67" w:rsidRPr="00AB21A3">
        <w:rPr>
          <w:rFonts w:cstheme="minorHAnsi"/>
        </w:rPr>
        <w:t>evaluations</w:t>
      </w:r>
      <w:r w:rsidR="00923BE1" w:rsidRPr="00AB21A3">
        <w:rPr>
          <w:rFonts w:cstheme="minorHAnsi"/>
        </w:rPr>
        <w:t xml:space="preserve"> can </w:t>
      </w:r>
      <w:r w:rsidR="00FC19C6" w:rsidRPr="00AB21A3">
        <w:rPr>
          <w:rFonts w:cstheme="minorHAnsi"/>
        </w:rPr>
        <w:t>a</w:t>
      </w:r>
      <w:r w:rsidR="007A5E3D" w:rsidRPr="00AB21A3">
        <w:rPr>
          <w:rFonts w:cstheme="minorHAnsi"/>
        </w:rPr>
        <w:t>ffect public decision-making</w:t>
      </w:r>
      <w:r w:rsidR="00FC19C6" w:rsidRPr="00AB21A3">
        <w:rPr>
          <w:rFonts w:cstheme="minorHAnsi"/>
        </w:rPr>
        <w:t xml:space="preserve"> </w:t>
      </w:r>
      <w:r w:rsidR="007A5E3D" w:rsidRPr="00AB21A3">
        <w:rPr>
          <w:rFonts w:cstheme="minorHAnsi"/>
        </w:rPr>
        <w:fldChar w:fldCharType="begin" w:fldLock="1"/>
      </w:r>
      <w:r w:rsidR="00D810F8" w:rsidRPr="00AB21A3">
        <w:rPr>
          <w:rFonts w:cstheme="minorHAnsi"/>
        </w:rPr>
        <w:instrText>ADDIN CSL_CITATION {"citationItems":[{"id":"ITEM-1","itemData":{"DOI":"10.1177/1356389014551485","ISSN":"1356-3890","author":[{"dropping-particle":"","family":"Bjørnholt","given":"Bente","non-dropping-particle":"","parse-names":false,"suffix":""},{"dropping-particle":"","family":"Larsen","given":"Flemming","non-dropping-particle":"","parse-names":false,"suffix":""}],"container-title":"Evaluation","id":"ITEM-1","issue":"4","issued":{"date-parts":[["2014","10","30"]]},"page":"400-411","title":"The politics of performance measurement: ‘Evaluation use as mediator for politics’","type":"article-journal","volume":"20"},"uris":["http://www.mendeley.com/documents/?uuid=9e862ad1-5ecf-44c2-8830-7dde250bcfa2"]},{"id":"ITEM-2","itemData":{"DOI":"10.11126/stanford/9780804776929.001.0001","ISBN":"9780804776929","PMID":"16649277","abstract":"Evaluation - whether called by this name, quality assurance, audit, accreditation, or others - is an important social activity. Any public or private organization that 'lives in public' must now evaluate its activities, be evaluated by others, or evaluate others. What are the origins of this wave of evaluation? And, what worthwhile results emerge from it? This book argues that if we want to understand many of the norms, values, and expectations that we, sometimes unknowingly, bring to evaluation, we should explore how evaluation is demanded, formatted, and shaped by the two great principles of social order: 'organization' and 'society'. The evaluation wave: from mystery to analysis -- Organizational understandings : rational, learning, and institutionalized organization -- Evaluation in the institutionalized organization -- Modernity and its \"evaluation imaginary\" -- Reflexive modernity -- Evaluation in reflexive modernity -- Audit society, neorigorism, and evaluation machines -- The critique of evaluation machines -- Epilogue: perspectives for evaluation.","author":[{"dropping-particle":"","family":"Dahler-Larsen","given":"Peter","non-dropping-particle":"","parse-names":false,"suffix":""}],"id":"ITEM-2","issued":{"date-parts":[["2011"]]},"number-of-pages":"265","title":"The Evaluation Society","type":"book"},"uris":["http://www.mendeley.com/documents/?uuid=6bd39719-da51-3d7a-930f-149d4b023580"]}],"mendeley":{"formattedCitation":"(Bjørnholt and Larsen, 2014; Dahler-Larsen, 2011)","plainTextFormattedCitation":"(Bjørnholt and Larsen, 2014; Dahler-Larsen, 2011)","previouslyFormattedCitation":"(Bjørnholt and Larsen, 2014; Dahler-Larsen, 2011)"},"properties":{"noteIndex":0},"schema":"https://github.com/citation-style-language/schema/raw/master/csl-citation.json"}</w:instrText>
      </w:r>
      <w:r w:rsidR="007A5E3D" w:rsidRPr="00AB21A3">
        <w:rPr>
          <w:rFonts w:cstheme="minorHAnsi"/>
        </w:rPr>
        <w:fldChar w:fldCharType="separate"/>
      </w:r>
      <w:r w:rsidR="00397D67" w:rsidRPr="00AB21A3">
        <w:rPr>
          <w:rFonts w:cstheme="minorHAnsi"/>
          <w:noProof/>
        </w:rPr>
        <w:t>(Bjørnholt and Larsen, 2014; Dahler-Larsen, 2011)</w:t>
      </w:r>
      <w:r w:rsidR="007A5E3D" w:rsidRPr="00AB21A3">
        <w:rPr>
          <w:rFonts w:cstheme="minorHAnsi"/>
        </w:rPr>
        <w:fldChar w:fldCharType="end"/>
      </w:r>
      <w:r w:rsidR="00923BE1" w:rsidRPr="00AB21A3">
        <w:rPr>
          <w:rFonts w:cstheme="minorHAnsi"/>
        </w:rPr>
        <w:t>, even if non-linearly, shared policy aims, and shared evaluations would help resources to be distributed more effectively.</w:t>
      </w:r>
      <w:r w:rsidR="00341F05" w:rsidRPr="00AB21A3">
        <w:rPr>
          <w:rFonts w:cstheme="minorHAnsi"/>
        </w:rPr>
        <w:t xml:space="preserve"> </w:t>
      </w:r>
      <w:r w:rsidR="006322EC" w:rsidRPr="00AB21A3">
        <w:rPr>
          <w:rFonts w:cstheme="minorHAnsi"/>
        </w:rPr>
        <w:t xml:space="preserve">That is, giving up the claim to </w:t>
      </w:r>
      <w:r w:rsidR="006322EC" w:rsidRPr="00AB21A3">
        <w:rPr>
          <w:rFonts w:cstheme="minorHAnsi"/>
        </w:rPr>
        <w:lastRenderedPageBreak/>
        <w:t>epistemological mastery does not reduce evaluators’ ethical responsibility, but if anything makes it more demanding (Schwandt 2018).</w:t>
      </w:r>
      <w:r w:rsidR="00397D67" w:rsidRPr="00AB21A3">
        <w:rPr>
          <w:rFonts w:cstheme="minorHAnsi"/>
        </w:rPr>
        <w:t xml:space="preserve"> Clearly, </w:t>
      </w:r>
      <w:r w:rsidR="004A7C89" w:rsidRPr="00AB21A3">
        <w:rPr>
          <w:rFonts w:cstheme="minorHAnsi"/>
        </w:rPr>
        <w:t>the solutions proposed by ourselves and our participants to the challenges of evaluation are not available to all evaluators, nor would all evaluators feel they are appropriate or necessary. Evaluators are motivated by diverse interests and hold different views about their role in the policy and practice arena. In this paper, we have described some of the normative and ethical challenges which are uncovered by examining unintended consequences. Much more attention must be given to developing a diverse set of responses to these challenges. Our proposals above regarding ‘holistic evaluation’ are a first step towards one possible response, but many others are possible.</w:t>
      </w:r>
    </w:p>
    <w:p w14:paraId="4F2BC026" w14:textId="2002AB3C" w:rsidR="00943FE3" w:rsidRPr="00AB21A3" w:rsidRDefault="001160C5" w:rsidP="00D6257F">
      <w:pPr>
        <w:rPr>
          <w:rFonts w:cstheme="minorHAnsi"/>
        </w:rPr>
      </w:pPr>
      <w:r w:rsidRPr="00AB21A3">
        <w:rPr>
          <w:rFonts w:cstheme="minorHAnsi"/>
        </w:rPr>
        <w:t>For those with an interest in increasing the use of evidence in policymaking, this study has some clear implications. Firstly, we must r</w:t>
      </w:r>
      <w:r w:rsidR="00AC0BD9" w:rsidRPr="00AB21A3">
        <w:rPr>
          <w:rFonts w:cstheme="minorHAnsi"/>
        </w:rPr>
        <w:t>ecognise that researchers</w:t>
      </w:r>
      <w:r w:rsidR="003446E9" w:rsidRPr="00AB21A3">
        <w:rPr>
          <w:rFonts w:cstheme="minorHAnsi"/>
        </w:rPr>
        <w:t>,</w:t>
      </w:r>
      <w:r w:rsidR="00AC0BD9" w:rsidRPr="00AB21A3">
        <w:rPr>
          <w:rFonts w:cstheme="minorHAnsi"/>
        </w:rPr>
        <w:t xml:space="preserve"> practitioners </w:t>
      </w:r>
      <w:r w:rsidR="003446E9" w:rsidRPr="00AB21A3">
        <w:rPr>
          <w:rFonts w:cstheme="minorHAnsi"/>
        </w:rPr>
        <w:t>and</w:t>
      </w:r>
      <w:r w:rsidR="00AC0BD9" w:rsidRPr="00AB21A3">
        <w:rPr>
          <w:rFonts w:cstheme="minorHAnsi"/>
        </w:rPr>
        <w:t xml:space="preserve"> implementers learn</w:t>
      </w:r>
      <w:r w:rsidR="00943FE3" w:rsidRPr="00AB21A3">
        <w:rPr>
          <w:rFonts w:cstheme="minorHAnsi"/>
        </w:rPr>
        <w:t xml:space="preserve"> through evaluation,</w:t>
      </w:r>
      <w:r w:rsidR="00AC0BD9" w:rsidRPr="00AB21A3">
        <w:rPr>
          <w:rFonts w:cstheme="minorHAnsi"/>
        </w:rPr>
        <w:t xml:space="preserve"> as well </w:t>
      </w:r>
      <w:r w:rsidRPr="00AB21A3">
        <w:rPr>
          <w:rFonts w:cstheme="minorHAnsi"/>
        </w:rPr>
        <w:t xml:space="preserve">as the policymakers. </w:t>
      </w:r>
      <w:r w:rsidR="00AC0BD9" w:rsidRPr="00AB21A3">
        <w:rPr>
          <w:rFonts w:cstheme="minorHAnsi"/>
        </w:rPr>
        <w:fldChar w:fldCharType="begin" w:fldLock="1"/>
      </w:r>
      <w:r w:rsidR="008A4C20" w:rsidRPr="00AB21A3">
        <w:rPr>
          <w:rFonts w:cstheme="minorHAnsi"/>
        </w:rPr>
        <w:instrText>ADDIN CSL_CITATION {"citationItems":[{"id":"ITEM-1","itemData":{"DOI":"10.1146/annurev-publhealth-031912-114421","ISSN":"0163-7525","author":[{"dropping-particle":"","family":"Hawe","given":"Penelope","non-dropping-particle":"","parse-names":false,"suffix":""}],"container-title":"Annual Review of Public Health","id":"ITEM-1","issue":"1","issued":{"date-parts":[["2015","3","18"]]},"page":"307-323","title":"Lessons from Complex Interventions to Improve Health","type":"article-journal","volume":"36"},"uris":["http://www.mendeley.com/documents/?uuid=a00dcce6-1108-3e51-9ddb-85463e0e5440"]}],"mendeley":{"formattedCitation":"(Hawe, 2015a)","plainTextFormattedCitation":"(Hawe, 2015a)","previouslyFormattedCitation":"(Hawe, 2015a)"},"properties":{"noteIndex":0},"schema":"https://github.com/citation-style-language/schema/raw/master/csl-citation.json"}</w:instrText>
      </w:r>
      <w:r w:rsidR="00AC0BD9" w:rsidRPr="00AB21A3">
        <w:rPr>
          <w:rFonts w:cstheme="minorHAnsi"/>
        </w:rPr>
        <w:fldChar w:fldCharType="separate"/>
      </w:r>
      <w:r w:rsidR="005C77C4" w:rsidRPr="00AB21A3">
        <w:rPr>
          <w:rFonts w:cstheme="minorHAnsi"/>
          <w:noProof/>
        </w:rPr>
        <w:t>(Hawe, 2015a)</w:t>
      </w:r>
      <w:r w:rsidR="00AC0BD9" w:rsidRPr="00AB21A3">
        <w:rPr>
          <w:rFonts w:cstheme="minorHAnsi"/>
        </w:rPr>
        <w:fldChar w:fldCharType="end"/>
      </w:r>
      <w:r w:rsidRPr="00AB21A3">
        <w:rPr>
          <w:rFonts w:cstheme="minorHAnsi"/>
        </w:rPr>
        <w:t>. Next, as we know, policymakers are most likely to act</w:t>
      </w:r>
      <w:r w:rsidR="00D121EF" w:rsidRPr="00AB21A3">
        <w:rPr>
          <w:rFonts w:cstheme="minorHAnsi"/>
        </w:rPr>
        <w:t xml:space="preserve"> on evidence which is useful to them. But beyond ‘another case of </w:t>
      </w:r>
      <w:r w:rsidR="00943FE3" w:rsidRPr="00AB21A3">
        <w:rPr>
          <w:rFonts w:cstheme="minorHAnsi"/>
        </w:rPr>
        <w:t xml:space="preserve">‘policy-based evidence’, this </w:t>
      </w:r>
      <w:r w:rsidR="00D121EF" w:rsidRPr="00AB21A3">
        <w:rPr>
          <w:rFonts w:cstheme="minorHAnsi"/>
        </w:rPr>
        <w:t xml:space="preserve"> </w:t>
      </w:r>
      <w:r w:rsidR="00943FE3" w:rsidRPr="00AB21A3">
        <w:rPr>
          <w:rFonts w:cstheme="minorHAnsi"/>
        </w:rPr>
        <w:t xml:space="preserve">illustrates the importance of </w:t>
      </w:r>
      <w:r w:rsidR="00D121EF" w:rsidRPr="00AB21A3">
        <w:rPr>
          <w:rFonts w:cstheme="minorHAnsi"/>
        </w:rPr>
        <w:t>shared</w:t>
      </w:r>
      <w:r w:rsidR="00943FE3" w:rsidRPr="00AB21A3">
        <w:rPr>
          <w:rFonts w:cstheme="minorHAnsi"/>
        </w:rPr>
        <w:t xml:space="preserve"> criteria for credible evidence; </w:t>
      </w:r>
      <w:r w:rsidR="00D121EF" w:rsidRPr="00AB21A3">
        <w:rPr>
          <w:rFonts w:cstheme="minorHAnsi"/>
        </w:rPr>
        <w:t xml:space="preserve">shared </w:t>
      </w:r>
      <w:r w:rsidRPr="00AB21A3">
        <w:rPr>
          <w:rFonts w:cstheme="minorHAnsi"/>
        </w:rPr>
        <w:t>assumptions</w:t>
      </w:r>
      <w:r w:rsidR="00D121EF" w:rsidRPr="00AB21A3">
        <w:rPr>
          <w:rFonts w:cstheme="minorHAnsi"/>
        </w:rPr>
        <w:t xml:space="preserve">, share belief in the process, </w:t>
      </w:r>
      <w:r w:rsidR="00943FE3" w:rsidRPr="00AB21A3">
        <w:rPr>
          <w:rFonts w:cstheme="minorHAnsi"/>
        </w:rPr>
        <w:t xml:space="preserve">and shared ideas about what good and useful evidence looks like. </w:t>
      </w:r>
      <w:r w:rsidR="00D121EF" w:rsidRPr="00AB21A3">
        <w:rPr>
          <w:rFonts w:cstheme="minorHAnsi"/>
        </w:rPr>
        <w:t xml:space="preserve"> </w:t>
      </w:r>
      <w:r w:rsidR="00943FE3" w:rsidRPr="00AB21A3">
        <w:rPr>
          <w:rFonts w:cstheme="minorHAnsi"/>
        </w:rPr>
        <w:t>As Weiss knew</w:t>
      </w:r>
      <w:r w:rsidR="00D121EF" w:rsidRPr="00AB21A3">
        <w:rPr>
          <w:rFonts w:cstheme="minorHAnsi"/>
        </w:rPr>
        <w:t xml:space="preserve"> “evaluation </w:t>
      </w:r>
      <w:r w:rsidRPr="00AB21A3">
        <w:rPr>
          <w:rFonts w:cstheme="minorHAnsi"/>
        </w:rPr>
        <w:t>result</w:t>
      </w:r>
      <w:r w:rsidR="00D121EF" w:rsidRPr="00AB21A3">
        <w:rPr>
          <w:rFonts w:cstheme="minorHAnsi"/>
        </w:rPr>
        <w:t xml:space="preserve"> are not likely to be persuasive to those for whom other values have a higher priority</w:t>
      </w:r>
      <w:r w:rsidR="003446E9" w:rsidRPr="00AB21A3">
        <w:rPr>
          <w:rFonts w:cstheme="minorHAnsi"/>
        </w:rPr>
        <w:t>”</w:t>
      </w:r>
      <w:r w:rsidR="00D121EF" w:rsidRPr="00AB21A3">
        <w:rPr>
          <w:rFonts w:cstheme="minorHAnsi"/>
        </w:rPr>
        <w:t xml:space="preserve"> [pp.98)</w:t>
      </w:r>
      <w:r w:rsidR="00943FE3" w:rsidRPr="00AB21A3">
        <w:rPr>
          <w:rFonts w:cstheme="minorHAnsi"/>
        </w:rPr>
        <w:t xml:space="preserve"> – so achieving agreement around values is essential. </w:t>
      </w:r>
      <w:r w:rsidRPr="00AB21A3">
        <w:rPr>
          <w:rFonts w:cstheme="minorHAnsi"/>
        </w:rPr>
        <w:t xml:space="preserve"> Additionally, policymakers </w:t>
      </w:r>
      <w:r w:rsidR="00923BE1" w:rsidRPr="00AB21A3">
        <w:rPr>
          <w:rFonts w:cstheme="minorHAnsi"/>
        </w:rPr>
        <w:t>rarely</w:t>
      </w:r>
      <w:r w:rsidRPr="00AB21A3">
        <w:rPr>
          <w:rFonts w:cstheme="minorHAnsi"/>
        </w:rPr>
        <w:t xml:space="preserve"> commit themselves to directions or specifics </w:t>
      </w:r>
      <w:r w:rsidR="00D6257F" w:rsidRPr="00AB21A3">
        <w:rPr>
          <w:rFonts w:cstheme="minorHAnsi"/>
        </w:rPr>
        <w:fldChar w:fldCharType="begin" w:fldLock="1"/>
      </w:r>
      <w:r w:rsidR="008A4C20" w:rsidRPr="00AB21A3">
        <w:rPr>
          <w:rFonts w:cstheme="minorHAnsi"/>
        </w:rPr>
        <w:instrText>ADDIN CSL_CITATION {"citationItems":[{"id":"ITEM-1","itemData":{"DOI":"10.1177/1356389015590737","ISSN":"1356-3890","abstract":"In England, ‘policy experiments’ are largely synonymous with the use of randomized controlled trials (RCTs) to test whether one policy ‘works’ better than another. While advocacy of the use of RCTs in public policy presents this as relatively straightforward, even common sense, the reality is different, as shown through analysis of three high profile policy pilots and their evaluations undertaken in health and social care in England in the mid/late 2000s. The RCTs were expected to confirm the direction of policy by resolving any remaining uncertainty about the effectiveness of the chosen path and their existence was used largely as instruments of persuasion. The findings from the analysis of the three pilots confirm the continuing relevance of Campbell’s 1969 insight that governments struggle to experiment in the scientific sense and explain the limited effect of these policy experiments on policy decisions.","author":[{"dropping-particle":"","family":"Ettelt","given":"Stefanie","non-dropping-particle":"","parse-names":false,"suffix":""},{"dropping-particle":"","family":"Mays","given":"Nicholas","non-dropping-particle":"","parse-names":false,"suffix":""},{"dropping-particle":"","family":"Allen","given":"Pauline","non-dropping-particle":"","parse-names":false,"suffix":""}],"container-title":"Evaluation","id":"ITEM-1","issue":"3","issued":{"date-parts":[["2015","7","7"]]},"page":"292-307","publisher":"SAGE PublicationsSage UK: London, England","title":"Policy experiments: Investigating effectiveness or confirming direction?","type":"article-journal","volume":"21"},"uris":["http://www.mendeley.com/documents/?uuid=cd13ecfb-b94b-4651-baee-157fd1668ed2"]}],"mendeley":{"formattedCitation":"(Ettelt et al., 2015)","plainTextFormattedCitation":"(Ettelt et al., 2015)","previouslyFormattedCitation":"(Ettelt et al., 2015)"},"properties":{"noteIndex":0},"schema":"https://github.com/citation-style-language/schema/raw/master/csl-citation.json"}</w:instrText>
      </w:r>
      <w:r w:rsidR="00D6257F" w:rsidRPr="00AB21A3">
        <w:rPr>
          <w:rFonts w:cstheme="minorHAnsi"/>
        </w:rPr>
        <w:fldChar w:fldCharType="separate"/>
      </w:r>
      <w:r w:rsidR="00D6257F" w:rsidRPr="00AB21A3">
        <w:rPr>
          <w:rFonts w:cstheme="minorHAnsi"/>
          <w:noProof/>
        </w:rPr>
        <w:t>(Ettelt et al., 2015)</w:t>
      </w:r>
      <w:r w:rsidR="00D6257F" w:rsidRPr="00AB21A3">
        <w:rPr>
          <w:rFonts w:cstheme="minorHAnsi"/>
        </w:rPr>
        <w:fldChar w:fldCharType="end"/>
      </w:r>
    </w:p>
    <w:p w14:paraId="796E8C43" w14:textId="3D105335" w:rsidR="00943FE3" w:rsidRPr="00AB21A3" w:rsidRDefault="001160C5" w:rsidP="00943FE3">
      <w:pPr>
        <w:rPr>
          <w:rFonts w:eastAsia="Times New Roman" w:cstheme="minorHAnsi"/>
          <w:lang w:eastAsia="en-GB"/>
        </w:rPr>
      </w:pPr>
      <w:r w:rsidRPr="00AB21A3">
        <w:rPr>
          <w:rFonts w:cstheme="minorHAnsi"/>
        </w:rPr>
        <w:t xml:space="preserve">How, then, can these shared criteria be developed and adhered to? Our study suggests that making values and decisions clear, acknowledging </w:t>
      </w:r>
      <w:proofErr w:type="spellStart"/>
      <w:r w:rsidRPr="00AB21A3">
        <w:rPr>
          <w:rFonts w:cstheme="minorHAnsi"/>
        </w:rPr>
        <w:t>tradeoffs</w:t>
      </w:r>
      <w:proofErr w:type="spellEnd"/>
      <w:r w:rsidRPr="00AB21A3">
        <w:rPr>
          <w:rFonts w:cstheme="minorHAnsi"/>
        </w:rPr>
        <w:t xml:space="preserve">, and thinking through agency of actors in a collaborative discussion would be a good </w:t>
      </w:r>
      <w:r w:rsidR="00D6257F" w:rsidRPr="00AB21A3">
        <w:rPr>
          <w:rFonts w:cstheme="minorHAnsi"/>
        </w:rPr>
        <w:t>start</w:t>
      </w:r>
      <w:r w:rsidRPr="00AB21A3">
        <w:rPr>
          <w:rFonts w:cstheme="minorHAnsi"/>
        </w:rPr>
        <w:t xml:space="preserve">.  </w:t>
      </w:r>
      <w:r w:rsidRPr="00AB21A3">
        <w:rPr>
          <w:rFonts w:cstheme="minorHAnsi"/>
        </w:rPr>
        <w:fldChar w:fldCharType="begin" w:fldLock="1"/>
      </w:r>
      <w:r w:rsidR="008A4C20" w:rsidRPr="00AB21A3">
        <w:rPr>
          <w:rFonts w:cstheme="minorHAnsi"/>
        </w:rPr>
        <w:instrText>ADDIN CSL_CITATION {"citationItems":[{"id":"ITEM-1","itemData":{"DOI":"10.1111/nup.12100","ISSN":"14667681","author":[{"dropping-particle":"","family":"Porter","given":"Sam","non-dropping-particle":"","parse-names":false,"suffix":""}],"container-title":"Nursing Philosophy","id":"ITEM-1","issue":"4","issued":{"date-parts":[["2015","10","1"]]},"page":"239-251","title":"Realist evaluation: an immanent critique","type":"article-journal","volume":"16"},"uris":["http://www.mendeley.com/documents/?uuid=df76f05e-62ac-30b0-8e3a-feb2656f113e"]}],"mendeley":{"formattedCitation":"(Porter, 2015)","plainTextFormattedCitation":"(Porter, 2015)","previouslyFormattedCitation":"(Porter, 2015)"},"properties":{"noteIndex":0},"schema":"https://github.com/citation-style-language/schema/raw/master/csl-citation.json"}</w:instrText>
      </w:r>
      <w:r w:rsidRPr="00AB21A3">
        <w:rPr>
          <w:rFonts w:cstheme="minorHAnsi"/>
        </w:rPr>
        <w:fldChar w:fldCharType="separate"/>
      </w:r>
      <w:r w:rsidRPr="00AB21A3">
        <w:rPr>
          <w:rFonts w:cstheme="minorHAnsi"/>
          <w:noProof/>
        </w:rPr>
        <w:t>(Porter, 2015)</w:t>
      </w:r>
      <w:r w:rsidRPr="00AB21A3">
        <w:rPr>
          <w:rFonts w:cstheme="minorHAnsi"/>
        </w:rPr>
        <w:fldChar w:fldCharType="end"/>
      </w:r>
      <w:r w:rsidRPr="00AB21A3">
        <w:rPr>
          <w:rFonts w:cstheme="minorHAnsi"/>
        </w:rPr>
        <w:t xml:space="preserve"> </w:t>
      </w:r>
      <w:r w:rsidR="00943FE3" w:rsidRPr="00AB21A3">
        <w:rPr>
          <w:rFonts w:cstheme="minorHAnsi"/>
        </w:rPr>
        <w:t xml:space="preserve">Helping all stakeholders </w:t>
      </w:r>
      <w:r w:rsidRPr="00AB21A3">
        <w:rPr>
          <w:rFonts w:cstheme="minorHAnsi"/>
        </w:rPr>
        <w:t>use appropriate theory, demonstrating a “</w:t>
      </w:r>
      <w:r w:rsidRPr="00AB21A3">
        <w:rPr>
          <w:rFonts w:eastAsia="Times New Roman" w:cstheme="minorHAnsi"/>
          <w:lang w:eastAsia="en-GB"/>
        </w:rPr>
        <w:t>clear understanding of how the problem under consideration is created and sustained in context”</w:t>
      </w:r>
      <w:r w:rsidR="00943FE3" w:rsidRPr="00AB21A3">
        <w:rPr>
          <w:rFonts w:eastAsia="Times New Roman" w:cstheme="minorHAnsi"/>
          <w:lang w:eastAsia="en-GB"/>
        </w:rPr>
        <w:t xml:space="preserve"> </w:t>
      </w:r>
      <w:r w:rsidRPr="00AB21A3">
        <w:rPr>
          <w:rFonts w:eastAsia="Times New Roman" w:cstheme="minorHAnsi"/>
          <w:lang w:eastAsia="en-GB"/>
        </w:rPr>
        <w:fldChar w:fldCharType="begin" w:fldLock="1"/>
      </w:r>
      <w:r w:rsidR="008A4C20" w:rsidRPr="00AB21A3">
        <w:rPr>
          <w:rFonts w:eastAsia="Times New Roman" w:cstheme="minorHAnsi"/>
          <w:lang w:eastAsia="en-GB"/>
        </w:rPr>
        <w:instrText>ADDIN CSL_CITATION {"citationItems":[{"id":"ITEM-1","itemData":{"DOI":"10.1016/J.SSMPH.2016.12.005","ISSN":"2352-8273","abstract":"Recent years have seen a growing emphasis on the value of building and testing middle range theory throughout the development and evaluation of complex population health interventions. We agree that a coherent theoretical basis for intervention development, and use of evaluation to test key causal assumptions and build theory, are crucial. However, in this editorial, we argue that such recommendations have often been operationalised in somewhat simplistic terms with potentially perverse consequences, and that an uncritical assumption that an intervention explicitly based on theory is inherently superior carries significant risks. We first argue that the drive for theory-based approaches may have exacerbated a propensity to select ‘off-the-shelf’ theories, leading to the selection of inappropriate theories which distract attention from the mechanisms through which a problem is actually sustained. Second, we discuss a tendency toward over-reliance on individual-level theorising. Finally, we discuss the relatively slow progress of population health intervention research in attending to issues of context, and the ecological fit of interventions with the systems whose functioning they attempt to change. We argue that while researchers should consider a broad range of potential theoretical perspectives on a given population health problem, citing a popular off-the-shelf theory as having informed an intervention and its evaluation does not inherently make for better science. Before identifying or developing a theory of change, researchers should develop a clear understanding of how the problem under consideration is created and sustained in context. A broader conceptualisation of theory that reaches across disciplines is vital if theory is to enhance, rather than constrain, the contribution of intervention research. Finally, intervention researchers need to move away from viewing interventions as discrete packages of components which can be described in isolation from their contexts, and better understand the systems into which change is being introduced.","author":[{"dropping-particle":"","family":"Moore","given":"Graham F.","non-dropping-particle":"","parse-names":false,"suffix":""},{"dropping-particle":"","family":"Evans","given":"Rhiannon E.","non-dropping-particle":"","parse-names":false,"suffix":""}],"container-title":"SSM - Population Health","id":"ITEM-1","issued":{"date-parts":[["2017","12","1"]]},"page":"132-135","publisher":"Elsevier","title":"What theory, for whom and in which context? Reflections on the application of theory in the development and evaluation of complex population health interventions","type":"article-journal","volume":"3"},"uris":["http://www.mendeley.com/documents/?uuid=3dbeb141-fb71-46d8-9c02-41cdbb8f6531"]}],"mendeley":{"formattedCitation":"(Moore and Evans, 2017)","plainTextFormattedCitation":"(Moore and Evans, 2017)","previouslyFormattedCitation":"(Moore and Evans, 2017)"},"properties":{"noteIndex":0},"schema":"https://github.com/citation-style-language/schema/raw/master/csl-citation.json"}</w:instrText>
      </w:r>
      <w:r w:rsidRPr="00AB21A3">
        <w:rPr>
          <w:rFonts w:eastAsia="Times New Roman" w:cstheme="minorHAnsi"/>
          <w:lang w:eastAsia="en-GB"/>
        </w:rPr>
        <w:fldChar w:fldCharType="separate"/>
      </w:r>
      <w:r w:rsidRPr="00AB21A3">
        <w:rPr>
          <w:rFonts w:eastAsia="Times New Roman" w:cstheme="minorHAnsi"/>
          <w:noProof/>
          <w:lang w:eastAsia="en-GB"/>
        </w:rPr>
        <w:t>(Moore and Evans, 2017)</w:t>
      </w:r>
      <w:r w:rsidRPr="00AB21A3">
        <w:rPr>
          <w:rFonts w:eastAsia="Times New Roman" w:cstheme="minorHAnsi"/>
          <w:lang w:eastAsia="en-GB"/>
        </w:rPr>
        <w:fldChar w:fldCharType="end"/>
      </w:r>
      <w:r w:rsidR="00943FE3" w:rsidRPr="00AB21A3">
        <w:rPr>
          <w:rFonts w:eastAsia="Times New Roman" w:cstheme="minorHAnsi"/>
          <w:lang w:eastAsia="en-GB"/>
        </w:rPr>
        <w:t xml:space="preserve"> is only possible through genuine collaborative discussion. </w:t>
      </w:r>
      <w:r w:rsidR="009673F7" w:rsidRPr="00AB21A3">
        <w:rPr>
          <w:rFonts w:eastAsia="Times New Roman" w:cstheme="minorHAnsi"/>
          <w:lang w:eastAsia="en-GB"/>
        </w:rPr>
        <w:t xml:space="preserve">However, this is at present an open question. Some important avenues for further exploration have been identified by this study, including </w:t>
      </w:r>
      <w:r w:rsidR="00D810F8" w:rsidRPr="00AB21A3">
        <w:rPr>
          <w:rFonts w:eastAsia="Times New Roman" w:cstheme="minorHAnsi"/>
          <w:lang w:eastAsia="en-GB"/>
        </w:rPr>
        <w:t xml:space="preserve">to what extent have scholars grappled with the reality of unintended consequences as experienced by policymakers; whether holistic evaluation should, or always does imply collaborative working with stakeholders, and </w:t>
      </w:r>
      <w:r w:rsidR="009673F7" w:rsidRPr="00AB21A3">
        <w:rPr>
          <w:rFonts w:eastAsia="Times New Roman" w:cstheme="minorHAnsi"/>
          <w:lang w:eastAsia="en-GB"/>
        </w:rPr>
        <w:t xml:space="preserve">to what extent joint inquiry is a plausible mode of evaluation </w:t>
      </w:r>
      <w:r w:rsidR="00D810F8" w:rsidRPr="00AB21A3">
        <w:rPr>
          <w:rFonts w:eastAsia="Times New Roman" w:cstheme="minorHAnsi"/>
          <w:lang w:eastAsia="en-GB"/>
        </w:rPr>
        <w:t xml:space="preserve">(see, e.g. </w:t>
      </w:r>
      <w:r w:rsidR="00D810F8" w:rsidRPr="00AB21A3">
        <w:rPr>
          <w:rFonts w:eastAsia="Times New Roman" w:cstheme="minorHAnsi"/>
          <w:lang w:eastAsia="en-GB"/>
        </w:rPr>
        <w:fldChar w:fldCharType="begin" w:fldLock="1"/>
      </w:r>
      <w:r w:rsidR="00AB21A3">
        <w:rPr>
          <w:rFonts w:eastAsia="Times New Roman" w:cstheme="minorHAnsi"/>
          <w:lang w:eastAsia="en-GB"/>
        </w:rPr>
        <w:instrText>ADDIN CSL_CITATION {"citationItems":[{"id":"ITEM-1","itemData":{"DOI":"10.1057/biosoc.2010.7","ISSN":"1745-8552","author":[{"dropping-particle":"","family":"Prainsack","given":"Barbara","non-dropping-particle":"","parse-names":false,"suffix":""},{"dropping-particle":"","family":"Svendsen","given":"Mette N","non-dropping-particle":"","parse-names":false,"suffix":""},{"dropping-particle":"","family":"Koch","given":"Lene","non-dropping-particle":"","parse-names":false,"suffix":""},{"dropping-particle":"","family":"Ehrich","given":"Kathryn","non-dropping-particle":"","parse-names":false,"suffix":""}],"container-title":"BioSocieties","id":"ITEM-1","issue":"2","issued":{"date-parts":[["2010","6","18"]]},"page":"278-286","title":"How do we collaborate? Social science researchers’ experience of multidisciplinarity in biomedical settings","type":"article-journal","volume":"5"},"uris":["http://www.mendeley.com/documents/?uuid=b3bc5ff0-10ce-3efc-a01c-a0d2ebce7503"]}],"mendeley":{"formattedCitation":"(Prainsack et al., 2010)","manualFormatting":"Prainsack et al., 2010)","plainTextFormattedCitation":"(Prainsack et al., 2010)","previouslyFormattedCitation":"(Prainsack et al., 2010)"},"properties":{"noteIndex":0},"schema":"https://github.com/citation-style-language/schema/raw/master/csl-citation.json"}</w:instrText>
      </w:r>
      <w:r w:rsidR="00D810F8" w:rsidRPr="00AB21A3">
        <w:rPr>
          <w:rFonts w:eastAsia="Times New Roman" w:cstheme="minorHAnsi"/>
          <w:lang w:eastAsia="en-GB"/>
        </w:rPr>
        <w:fldChar w:fldCharType="separate"/>
      </w:r>
      <w:r w:rsidR="00D810F8" w:rsidRPr="00AB21A3">
        <w:rPr>
          <w:rFonts w:eastAsia="Times New Roman" w:cstheme="minorHAnsi"/>
          <w:noProof/>
          <w:lang w:eastAsia="en-GB"/>
        </w:rPr>
        <w:t>Prainsack et al., 2010)</w:t>
      </w:r>
      <w:r w:rsidR="00D810F8" w:rsidRPr="00AB21A3">
        <w:rPr>
          <w:rFonts w:eastAsia="Times New Roman" w:cstheme="minorHAnsi"/>
          <w:lang w:eastAsia="en-GB"/>
        </w:rPr>
        <w:fldChar w:fldCharType="end"/>
      </w:r>
      <w:r w:rsidR="00D810F8" w:rsidRPr="00AB21A3">
        <w:rPr>
          <w:rFonts w:eastAsia="Times New Roman" w:cstheme="minorHAnsi"/>
          <w:lang w:eastAsia="en-GB"/>
        </w:rPr>
        <w:t xml:space="preserve">; the role of evaluation in the policy process more generally, and finally the ethics and normative frameworks which govern our responses to unintended consequences. </w:t>
      </w:r>
    </w:p>
    <w:p w14:paraId="0720498A" w14:textId="684D52CE" w:rsidR="001160C5" w:rsidRPr="00AB21A3" w:rsidRDefault="001160C5" w:rsidP="00943FE3">
      <w:pPr>
        <w:rPr>
          <w:rFonts w:cstheme="minorHAnsi"/>
          <w:b/>
        </w:rPr>
      </w:pPr>
      <w:r w:rsidRPr="00AB21A3">
        <w:rPr>
          <w:rFonts w:cstheme="minorHAnsi"/>
          <w:b/>
        </w:rPr>
        <w:t>Conclusions</w:t>
      </w:r>
    </w:p>
    <w:p w14:paraId="324E8B94" w14:textId="4C370076" w:rsidR="001160C5" w:rsidRPr="00AB21A3" w:rsidRDefault="001160C5" w:rsidP="001160C5">
      <w:pPr>
        <w:outlineLvl w:val="0"/>
        <w:rPr>
          <w:rFonts w:cstheme="minorHAnsi"/>
        </w:rPr>
      </w:pPr>
      <w:r w:rsidRPr="00AB21A3">
        <w:rPr>
          <w:rFonts w:cstheme="minorHAnsi"/>
        </w:rPr>
        <w:t xml:space="preserve">Exploring the nature and challenges of unintended effects can shed new light on the challenges of, and possible solutions to, the evaluation of complex policy problems. Practically, evaluating UCs is challenging, as we have inflexible funding, a dearth of reliable data, and fixed protocols which enforces the measurement of </w:t>
      </w:r>
      <w:r w:rsidR="000D198B" w:rsidRPr="00AB21A3">
        <w:rPr>
          <w:rFonts w:cstheme="minorHAnsi"/>
        </w:rPr>
        <w:t xml:space="preserve">outcomes we can (or are allowed to), which </w:t>
      </w:r>
      <w:r w:rsidRPr="00AB21A3">
        <w:rPr>
          <w:rFonts w:cstheme="minorHAnsi"/>
        </w:rPr>
        <w:t xml:space="preserve"> itself </w:t>
      </w:r>
      <w:r w:rsidR="000D198B" w:rsidRPr="00AB21A3">
        <w:rPr>
          <w:rFonts w:cstheme="minorHAnsi"/>
        </w:rPr>
        <w:t xml:space="preserve">affects questions we ask </w:t>
      </w:r>
      <w:r w:rsidR="000D198B" w:rsidRPr="00AB21A3">
        <w:rPr>
          <w:rFonts w:cstheme="minorHAnsi"/>
        </w:rPr>
        <w:fldChar w:fldCharType="begin" w:fldLock="1"/>
      </w:r>
      <w:r w:rsidR="008A4C20" w:rsidRPr="00AB21A3">
        <w:rPr>
          <w:rFonts w:cstheme="minorHAnsi"/>
        </w:rPr>
        <w:instrText>ADDIN CSL_CITATION {"citationItems":[{"id":"ITEM-1","itemData":{"DOI":"10.1080/02691728.2016.1172365","ISBN":"0269-1728","ISSN":"14645297","abstract":"Within public health, and increasingly other areas of social policy, there are widespread calls to increase or improve the use of evidence for policy-making. Often these calls rest on an assumption that increased evidence utilisation will be a more efficient or effective means of achieving social goals. Yet a clear elucidation of what can be considered \" good evidence \" for policy is rarely articulated. Many of the current discussions of best practise in the health policy sector derive from the evidence-based medicine (EBM) movement, embracing the \" hierarchy of evidence \" that places experi-mental trials as pre-eminent in terms of methodological quality. However, a number of problems arise if these hierarchies are used to rank or prioritise policy relevance. Challenges in applying evidence hierarchies to policy questions arise from the fact that the EBM hierarchies rank evidence of intervention effect on a specified and limited number of outcomes. Previous authors have noted that evidence forms at the top of such hierarchies typically serve the needs and realities of clinical medicine, but not necessarily public policy. We build on past insights by applying three disciplinary perspectives from political science, the philosophy of science and the sociology of knowledge to illustrate the limitations of a single evidence hierarchy to guide health policy choices, while simultaneously providing new conceptualisations suited to achieve health sector goals. In doing so, we provide an alternative approach that re-frames \" good \" evidence for health policy as a question of appropriateness. Rather than adhering to a single hierarchy of evidence to judge what constitutes \" good \" evidence for policy, it is more useful to examine evidence through the lens of appropriateness.","author":[{"dropping-particle":"","family":"Parkhurst","given":"Justin O.","non-dropping-particle":"","parse-names":false,"suffix":""},{"dropping-particle":"","family":"Abeysinghe","given":"Sudeepa","non-dropping-particle":"","parse-names":false,"suffix":""}],"container-title":"Social Epistemology","id":"ITEM-1","issue":"5-6","issued":{"date-parts":[["2016"]]},"page":"665-679","title":"What Constitutes “Good” Evidence for Public Health and Social Policy-making? From Hierarchies to Appropriateness","type":"article-journal","volume":"30"},"uris":["http://www.mendeley.com/documents/?uuid=6c080dbc-4e87-4b01-931b-33d8c0c9abb1"]}],"mendeley":{"formattedCitation":"(Parkhurst and Abeysinghe, 2016)","plainTextFormattedCitation":"(Parkhurst and Abeysinghe, 2016)","previouslyFormattedCitation":"(Parkhurst and Abeysinghe, 2016)"},"properties":{"noteIndex":0},"schema":"https://github.com/citation-style-language/schema/raw/master/csl-citation.json"}</w:instrText>
      </w:r>
      <w:r w:rsidR="000D198B" w:rsidRPr="00AB21A3">
        <w:rPr>
          <w:rFonts w:cstheme="minorHAnsi"/>
        </w:rPr>
        <w:fldChar w:fldCharType="separate"/>
      </w:r>
      <w:r w:rsidR="000D198B" w:rsidRPr="00AB21A3">
        <w:rPr>
          <w:rFonts w:cstheme="minorHAnsi"/>
          <w:noProof/>
        </w:rPr>
        <w:t>(Parkhurst and Abeysinghe, 2016)</w:t>
      </w:r>
      <w:r w:rsidR="000D198B" w:rsidRPr="00AB21A3">
        <w:rPr>
          <w:rFonts w:cstheme="minorHAnsi"/>
        </w:rPr>
        <w:fldChar w:fldCharType="end"/>
      </w:r>
      <w:r w:rsidR="000D198B" w:rsidRPr="00AB21A3">
        <w:rPr>
          <w:rFonts w:cstheme="minorHAnsi"/>
        </w:rPr>
        <w:t xml:space="preserve">. </w:t>
      </w:r>
      <w:r w:rsidRPr="00AB21A3">
        <w:rPr>
          <w:rFonts w:cstheme="minorHAnsi"/>
        </w:rPr>
        <w:t>Politically, challenges include the need for success narratives, the drive to act quickly rather than strategically, and the policy process itself. Ethically, the evaluation of UCs shows us that evaluation practices means making decisions about what to evaluate and how, and balancing pros and cons of policies is an ethical choice which is often ignored or side stepped.</w:t>
      </w:r>
    </w:p>
    <w:p w14:paraId="1B3D8AD6" w14:textId="2A22A410" w:rsidR="009673F7" w:rsidRPr="00AB21A3" w:rsidRDefault="000D198B" w:rsidP="001160C5">
      <w:pPr>
        <w:outlineLvl w:val="0"/>
        <w:rPr>
          <w:rFonts w:eastAsia="Times New Roman" w:cstheme="minorHAnsi"/>
          <w:lang w:eastAsia="en-GB"/>
        </w:rPr>
      </w:pPr>
      <w:r w:rsidRPr="00AB21A3">
        <w:rPr>
          <w:rFonts w:cstheme="minorHAnsi"/>
        </w:rPr>
        <w:t xml:space="preserve">Evaluation itself </w:t>
      </w:r>
      <w:r w:rsidR="001160C5" w:rsidRPr="00AB21A3">
        <w:rPr>
          <w:rFonts w:cstheme="minorHAnsi"/>
        </w:rPr>
        <w:t>can create the</w:t>
      </w:r>
      <w:r w:rsidRPr="00AB21A3">
        <w:rPr>
          <w:rFonts w:cstheme="minorHAnsi"/>
        </w:rPr>
        <w:t xml:space="preserve"> a</w:t>
      </w:r>
      <w:r w:rsidR="001160C5" w:rsidRPr="00AB21A3">
        <w:rPr>
          <w:rFonts w:cstheme="minorHAnsi"/>
        </w:rPr>
        <w:t>ppearance of unintended effects, yet the</w:t>
      </w:r>
      <w:r w:rsidRPr="00AB21A3">
        <w:rPr>
          <w:rFonts w:cstheme="minorHAnsi"/>
        </w:rPr>
        <w:t xml:space="preserve"> political environment can dictate methods used</w:t>
      </w:r>
      <w:r w:rsidR="001160C5" w:rsidRPr="00AB21A3">
        <w:rPr>
          <w:rFonts w:cstheme="minorHAnsi"/>
          <w:cs/>
          <w:lang w:bidi="mr-IN"/>
        </w:rPr>
        <w:t xml:space="preserve">. </w:t>
      </w:r>
      <w:r w:rsidR="001160C5" w:rsidRPr="00AB21A3">
        <w:rPr>
          <w:rFonts w:cstheme="minorHAnsi"/>
        </w:rPr>
        <w:t xml:space="preserve">And evaluations can often miss important changes in context, during process, or outside of main timeframe. Evaluations can be conducted </w:t>
      </w:r>
      <w:r w:rsidRPr="00AB21A3">
        <w:rPr>
          <w:rFonts w:cstheme="minorHAnsi"/>
        </w:rPr>
        <w:t xml:space="preserve">to measure scale and scope of impact, </w:t>
      </w:r>
      <w:r w:rsidR="001160C5" w:rsidRPr="00AB21A3">
        <w:rPr>
          <w:rFonts w:cstheme="minorHAnsi"/>
        </w:rPr>
        <w:t xml:space="preserve">to assess </w:t>
      </w:r>
      <w:r w:rsidRPr="00AB21A3">
        <w:rPr>
          <w:rFonts w:cstheme="minorHAnsi"/>
        </w:rPr>
        <w:t xml:space="preserve">value for money, inform future planning, </w:t>
      </w:r>
      <w:r w:rsidR="00816949" w:rsidRPr="00AB21A3">
        <w:rPr>
          <w:rFonts w:cstheme="minorHAnsi"/>
        </w:rPr>
        <w:t>and ensure</w:t>
      </w:r>
      <w:r w:rsidRPr="00AB21A3">
        <w:rPr>
          <w:rFonts w:cstheme="minorHAnsi"/>
        </w:rPr>
        <w:t xml:space="preserve"> accountability</w:t>
      </w:r>
      <w:r w:rsidR="001160C5" w:rsidRPr="00AB21A3">
        <w:rPr>
          <w:rFonts w:cstheme="minorHAnsi"/>
        </w:rPr>
        <w:t>. Methodological rigour is important, but ideally mixed methods should be used to address theory-informed questions</w:t>
      </w:r>
      <w:r w:rsidRPr="00AB21A3">
        <w:rPr>
          <w:rFonts w:cstheme="minorHAnsi"/>
        </w:rPr>
        <w:t xml:space="preserve">. (ICAP </w:t>
      </w:r>
      <w:r w:rsidRPr="00AB21A3">
        <w:rPr>
          <w:rFonts w:cstheme="minorHAnsi"/>
        </w:rPr>
        <w:lastRenderedPageBreak/>
        <w:t xml:space="preserve">2010). </w:t>
      </w:r>
      <w:r w:rsidR="001160C5" w:rsidRPr="00AB21A3">
        <w:rPr>
          <w:rFonts w:cstheme="minorHAnsi"/>
        </w:rPr>
        <w:t xml:space="preserve">One way to do this is to </w:t>
      </w:r>
      <w:r w:rsidR="001160C5" w:rsidRPr="00AB21A3">
        <w:rPr>
          <w:rFonts w:eastAsia="Times New Roman" w:cstheme="minorHAnsi"/>
          <w:lang w:eastAsia="en-GB"/>
        </w:rPr>
        <w:t>privilege stakeholder experiences in the coproduction of interventions and evaluations, which requires the active management of group dynamics and politics</w:t>
      </w:r>
      <w:r w:rsidR="00943FE3" w:rsidRPr="00AB21A3">
        <w:rPr>
          <w:rFonts w:eastAsia="Times New Roman" w:cstheme="minorHAnsi"/>
          <w:lang w:eastAsia="en-GB"/>
        </w:rPr>
        <w:t xml:space="preserve"> </w:t>
      </w:r>
      <w:r w:rsidR="001160C5" w:rsidRPr="00AB21A3">
        <w:rPr>
          <w:rFonts w:eastAsia="Times New Roman" w:cstheme="minorHAnsi"/>
          <w:lang w:eastAsia="en-GB"/>
        </w:rPr>
        <w:fldChar w:fldCharType="begin" w:fldLock="1"/>
      </w:r>
      <w:r w:rsidR="001A333E" w:rsidRPr="00AB21A3">
        <w:rPr>
          <w:rFonts w:eastAsia="Times New Roman" w:cstheme="minorHAnsi"/>
          <w:lang w:eastAsia="en-GB"/>
        </w:rPr>
        <w:instrText>ADDIN CSL_CITATION {"citationItems":[{"id":"ITEM-1","itemData":{"DOI":"10.1136/bmjgh-2017-000617","ISSN":"2059-7908","PMID":"29515919","abstract":"Theories of change (ToCs) describe how interventions can bring about long-term outcomes through a logical sequence of intermediate outcomes and have been used to design and measure the impact of public health programmes in several countries. In recognition of their capacity to provide a framework for monitoring and evaluation, they are being increasingly employed in the development sector. The construction of a ToC typically occurs through a consultative process, requiring stakeholders to reflect on how their programmes can bring about change. ToCs help make explicit any underlying assumptions, acknowledge the role of context and provide evidence to justify the chain of causal pathways. However, while much literature exists on how to develop a ToC with respect to interventions in theory, there is comparatively little reflection on applying it in practice to complex interventions in the health sector. This paper describes the initial process of developing a ToC to inform the design of an evaluation of a complex intervention aiming to improve government payments to health workers in the Democratic Republic of Congo. Lessons learnt include: the need for the ToC to understand how the intervention produces effects on the wider system and having broad stakeholder engagement at the outset to maximise chances of the intervention’s success and ensure ownership. Power relationships between stakeholders may also affect the ToC discourse but can be minimised by having an independent facilitator. We hope these insights are of use to other global public health practitioners using this approach to evaluate complex interventions.","author":[{"dropping-particle":"","family":"Maini","given":"Rishma","non-dropping-particle":"","parse-names":false,"suffix":""},{"dropping-particle":"","family":"Mounier-Jack","given":"Sandra","non-dropping-particle":"","parse-names":false,"suffix":""},{"dropping-particle":"","family":"Borghi","given":"Josephine","non-dropping-particle":"","parse-names":false,"suffix":""}],"container-title":"BMJ Global Health","id":"ITEM-1","issue":"1","issued":{"date-parts":[["2018","1","3"]]},"page":"e000617","publisher":"BMJ Specialist Journals","title":"How to and how not to develop a theory of change to evaluate a complex intervention: reflections on an experience in the Democratic Republic of Congo","type":"article-journal","volume":"3"},"uris":["http://www.mendeley.com/documents/?uuid=dcac3fbb-09b2-3282-a112-294354ff61c1"]}],"mendeley":{"formattedCitation":"(Maini et al., 2018)","plainTextFormattedCitation":"(Maini et al., 2018)","previouslyFormattedCitation":"(Maini et al., 2018)"},"properties":{"noteIndex":0},"schema":"https://github.com/citation-style-language/schema/raw/master/csl-citation.json"}</w:instrText>
      </w:r>
      <w:r w:rsidR="001160C5" w:rsidRPr="00AB21A3">
        <w:rPr>
          <w:rFonts w:eastAsia="Times New Roman" w:cstheme="minorHAnsi"/>
          <w:lang w:eastAsia="en-GB"/>
        </w:rPr>
        <w:fldChar w:fldCharType="separate"/>
      </w:r>
      <w:r w:rsidR="001160C5" w:rsidRPr="00AB21A3">
        <w:rPr>
          <w:rFonts w:eastAsia="Times New Roman" w:cstheme="minorHAnsi"/>
          <w:noProof/>
          <w:lang w:eastAsia="en-GB"/>
        </w:rPr>
        <w:t>(Maini et al., 2018)</w:t>
      </w:r>
      <w:r w:rsidR="001160C5" w:rsidRPr="00AB21A3">
        <w:rPr>
          <w:rFonts w:eastAsia="Times New Roman" w:cstheme="minorHAnsi"/>
          <w:lang w:eastAsia="en-GB"/>
        </w:rPr>
        <w:fldChar w:fldCharType="end"/>
      </w:r>
      <w:r w:rsidR="001160C5" w:rsidRPr="00AB21A3">
        <w:rPr>
          <w:rFonts w:eastAsia="Times New Roman" w:cstheme="minorHAnsi"/>
          <w:lang w:eastAsia="en-GB"/>
        </w:rPr>
        <w:t>.</w:t>
      </w:r>
    </w:p>
    <w:p w14:paraId="78E785D6" w14:textId="2BBEBD7A" w:rsidR="007722D7" w:rsidRPr="00AB21A3" w:rsidRDefault="00E6166D" w:rsidP="003D03BA">
      <w:pPr>
        <w:rPr>
          <w:rFonts w:cstheme="minorHAnsi"/>
        </w:rPr>
      </w:pPr>
      <w:r w:rsidRPr="00AB21A3">
        <w:rPr>
          <w:rFonts w:cstheme="minorHAnsi"/>
        </w:rPr>
        <w:t xml:space="preserve">In summary, </w:t>
      </w:r>
      <w:r w:rsidR="00DF3045" w:rsidRPr="00AB21A3">
        <w:rPr>
          <w:rFonts w:cstheme="minorHAnsi"/>
        </w:rPr>
        <w:t xml:space="preserve">evaluation </w:t>
      </w:r>
      <w:r w:rsidRPr="00AB21A3">
        <w:rPr>
          <w:rFonts w:cstheme="minorHAnsi"/>
        </w:rPr>
        <w:t>researchers have proposed a number of ways to improve evaluations in order to capture what interventions do and how they work</w:t>
      </w:r>
      <w:r w:rsidR="001160C5" w:rsidRPr="00AB21A3">
        <w:rPr>
          <w:rFonts w:cstheme="minorHAnsi"/>
        </w:rPr>
        <w:t>:</w:t>
      </w:r>
      <w:r w:rsidRPr="00AB21A3">
        <w:rPr>
          <w:rFonts w:cstheme="minorHAnsi"/>
        </w:rPr>
        <w:t xml:space="preserve"> By using theory, involving </w:t>
      </w:r>
      <w:r w:rsidR="001160C5" w:rsidRPr="00AB21A3">
        <w:rPr>
          <w:rFonts w:cstheme="minorHAnsi"/>
        </w:rPr>
        <w:t>stakeholders</w:t>
      </w:r>
      <w:r w:rsidRPr="00AB21A3">
        <w:rPr>
          <w:rFonts w:cstheme="minorHAnsi"/>
        </w:rPr>
        <w:t xml:space="preserve">, and being adaptive. Yet, using the lens of unintended consequences, it is clear that a combination of these approaches is required to </w:t>
      </w:r>
      <w:r w:rsidR="001160C5" w:rsidRPr="00AB21A3">
        <w:rPr>
          <w:rFonts w:cstheme="minorHAnsi"/>
        </w:rPr>
        <w:t xml:space="preserve">evaluate public health interventions and policies, in a way which will inform us about how social change occurs in complex systems. </w:t>
      </w:r>
    </w:p>
    <w:p w14:paraId="3D2C4B50" w14:textId="77777777" w:rsidR="00C43EFE" w:rsidRPr="00AB21A3" w:rsidRDefault="00C43EFE" w:rsidP="003D03BA">
      <w:pPr>
        <w:rPr>
          <w:rFonts w:cstheme="minorHAnsi"/>
          <w:b/>
        </w:rPr>
      </w:pPr>
    </w:p>
    <w:p w14:paraId="4236C26A" w14:textId="4DEEFB3D" w:rsidR="00C43EFE" w:rsidRPr="00AB21A3" w:rsidRDefault="00D6257F" w:rsidP="00C43EFE">
      <w:pPr>
        <w:rPr>
          <w:rFonts w:cstheme="minorHAnsi"/>
        </w:rPr>
      </w:pPr>
      <w:r w:rsidRPr="00AB21A3">
        <w:rPr>
          <w:rFonts w:cstheme="minorHAnsi"/>
          <w:b/>
        </w:rPr>
        <w:t>References</w:t>
      </w:r>
    </w:p>
    <w:p w14:paraId="5187DFF0" w14:textId="30B9D599" w:rsidR="00AB21A3" w:rsidRDefault="00AB21A3" w:rsidP="0083614C">
      <w:pPr>
        <w:widowControl w:val="0"/>
        <w:autoSpaceDE w:val="0"/>
        <w:autoSpaceDN w:val="0"/>
        <w:adjustRightInd w:val="0"/>
        <w:spacing w:line="240" w:lineRule="auto"/>
        <w:rPr>
          <w:rFonts w:cstheme="minorHAnsi"/>
        </w:rPr>
      </w:pPr>
      <w:bookmarkStart w:id="0" w:name="_GoBack"/>
      <w:bookmarkEnd w:id="0"/>
    </w:p>
    <w:p w14:paraId="324CABE2" w14:textId="395FA2FA" w:rsidR="00AB21A3" w:rsidRPr="00AB21A3" w:rsidRDefault="00AB21A3" w:rsidP="00AB21A3">
      <w:pPr>
        <w:widowControl w:val="0"/>
        <w:autoSpaceDE w:val="0"/>
        <w:autoSpaceDN w:val="0"/>
        <w:adjustRightInd w:val="0"/>
        <w:spacing w:line="240" w:lineRule="auto"/>
        <w:ind w:left="480" w:hanging="480"/>
        <w:rPr>
          <w:rFonts w:ascii="Calibri" w:hAnsi="Calibri" w:cs="Times New Roman"/>
          <w:noProof/>
          <w:szCs w:val="24"/>
        </w:rPr>
      </w:pPr>
      <w:r>
        <w:rPr>
          <w:rFonts w:cstheme="minorHAnsi"/>
        </w:rPr>
        <w:fldChar w:fldCharType="begin" w:fldLock="1"/>
      </w:r>
      <w:r>
        <w:rPr>
          <w:rFonts w:cstheme="minorHAnsi"/>
        </w:rPr>
        <w:instrText xml:space="preserve">ADDIN Mendeley Bibliography CSL_BIBLIOGRAPHY </w:instrText>
      </w:r>
      <w:r>
        <w:rPr>
          <w:rFonts w:cstheme="minorHAnsi"/>
        </w:rPr>
        <w:fldChar w:fldCharType="separate"/>
      </w:r>
      <w:r w:rsidRPr="00AB21A3">
        <w:rPr>
          <w:rFonts w:ascii="Calibri" w:hAnsi="Calibri" w:cs="Times New Roman"/>
          <w:noProof/>
          <w:szCs w:val="24"/>
        </w:rPr>
        <w:t xml:space="preserve">Adab P, Pallan MJ, Lancashire ER, et al. (2018) Effectiveness of a childhood obesity prevention programme delivered through schools, targeting 6 and 7 year olds: cluster randomised controlled trial (WAVES study). </w:t>
      </w:r>
      <w:r w:rsidRPr="00AB21A3">
        <w:rPr>
          <w:rFonts w:ascii="Calibri" w:hAnsi="Calibri" w:cs="Times New Roman"/>
          <w:i/>
          <w:iCs/>
          <w:noProof/>
          <w:szCs w:val="24"/>
        </w:rPr>
        <w:t>BMJ</w:t>
      </w:r>
      <w:r w:rsidRPr="00AB21A3">
        <w:rPr>
          <w:rFonts w:ascii="Calibri" w:hAnsi="Calibri" w:cs="Times New Roman"/>
          <w:noProof/>
          <w:szCs w:val="24"/>
        </w:rPr>
        <w:t xml:space="preserve"> 360. British Medical Journal Publishing Group: k211. DOI: 10.1136/bmj.k211.</w:t>
      </w:r>
    </w:p>
    <w:p w14:paraId="426ADAD6" w14:textId="77777777" w:rsidR="00AB21A3" w:rsidRPr="00AB21A3" w:rsidRDefault="00AB21A3" w:rsidP="00AB21A3">
      <w:pPr>
        <w:widowControl w:val="0"/>
        <w:autoSpaceDE w:val="0"/>
        <w:autoSpaceDN w:val="0"/>
        <w:adjustRightInd w:val="0"/>
        <w:spacing w:line="240" w:lineRule="auto"/>
        <w:ind w:left="480" w:hanging="480"/>
        <w:rPr>
          <w:rFonts w:ascii="Calibri" w:hAnsi="Calibri" w:cs="Times New Roman"/>
          <w:noProof/>
          <w:szCs w:val="24"/>
        </w:rPr>
      </w:pPr>
      <w:r w:rsidRPr="00AB21A3">
        <w:rPr>
          <w:rFonts w:ascii="Calibri" w:hAnsi="Calibri" w:cs="Times New Roman"/>
          <w:noProof/>
          <w:szCs w:val="24"/>
        </w:rPr>
        <w:t xml:space="preserve">Allen-Scott LK, Hatfield JM and McIntyre L (2014) A scoping review of unintended harm associated with public health interventions: Towards a typology and an understanding of underlying factors. </w:t>
      </w:r>
      <w:r w:rsidRPr="00AB21A3">
        <w:rPr>
          <w:rFonts w:ascii="Calibri" w:hAnsi="Calibri" w:cs="Times New Roman"/>
          <w:i/>
          <w:iCs/>
          <w:noProof/>
          <w:szCs w:val="24"/>
        </w:rPr>
        <w:t>International Journal of Public Health</w:t>
      </w:r>
      <w:r w:rsidRPr="00AB21A3">
        <w:rPr>
          <w:rFonts w:ascii="Calibri" w:hAnsi="Calibri" w:cs="Times New Roman"/>
          <w:noProof/>
          <w:szCs w:val="24"/>
        </w:rPr>
        <w:t>. Springer Basel. DOI: 10.1007/s00038-013-0526-6.</w:t>
      </w:r>
    </w:p>
    <w:p w14:paraId="185A2680" w14:textId="77777777" w:rsidR="00AB21A3" w:rsidRPr="00AB21A3" w:rsidRDefault="00AB21A3" w:rsidP="00AB21A3">
      <w:pPr>
        <w:widowControl w:val="0"/>
        <w:autoSpaceDE w:val="0"/>
        <w:autoSpaceDN w:val="0"/>
        <w:adjustRightInd w:val="0"/>
        <w:spacing w:line="240" w:lineRule="auto"/>
        <w:ind w:left="480" w:hanging="480"/>
        <w:rPr>
          <w:rFonts w:ascii="Calibri" w:hAnsi="Calibri" w:cs="Times New Roman"/>
          <w:noProof/>
          <w:szCs w:val="24"/>
        </w:rPr>
      </w:pPr>
      <w:r w:rsidRPr="00AB21A3">
        <w:rPr>
          <w:rFonts w:ascii="Calibri" w:hAnsi="Calibri" w:cs="Times New Roman"/>
          <w:noProof/>
          <w:szCs w:val="24"/>
        </w:rPr>
        <w:t xml:space="preserve">Bamberger M, Tarsilla M and Hesse-Biber S (2016) Why so many &amp;quot;rigorous&amp;quot; evaluations fail to identify unintended consequences of development programs: How mixed methods can contribute. </w:t>
      </w:r>
      <w:r w:rsidRPr="00AB21A3">
        <w:rPr>
          <w:rFonts w:ascii="Calibri" w:hAnsi="Calibri" w:cs="Times New Roman"/>
          <w:i/>
          <w:iCs/>
          <w:noProof/>
          <w:szCs w:val="24"/>
        </w:rPr>
        <w:t>Evaluation and program planning</w:t>
      </w:r>
      <w:r w:rsidRPr="00AB21A3">
        <w:rPr>
          <w:rFonts w:ascii="Calibri" w:hAnsi="Calibri" w:cs="Times New Roman"/>
          <w:noProof/>
          <w:szCs w:val="24"/>
        </w:rPr>
        <w:t xml:space="preserve"> 55: 155–62. DOI: 10.1016/j.evalprogplan.2016.01.001.</w:t>
      </w:r>
    </w:p>
    <w:p w14:paraId="5583BF69" w14:textId="77777777" w:rsidR="00AB21A3" w:rsidRPr="00AB21A3" w:rsidRDefault="00AB21A3" w:rsidP="00AB21A3">
      <w:pPr>
        <w:widowControl w:val="0"/>
        <w:autoSpaceDE w:val="0"/>
        <w:autoSpaceDN w:val="0"/>
        <w:adjustRightInd w:val="0"/>
        <w:spacing w:line="240" w:lineRule="auto"/>
        <w:ind w:left="480" w:hanging="480"/>
        <w:rPr>
          <w:rFonts w:ascii="Calibri" w:hAnsi="Calibri" w:cs="Times New Roman"/>
          <w:noProof/>
          <w:szCs w:val="24"/>
        </w:rPr>
      </w:pPr>
      <w:r w:rsidRPr="00AB21A3">
        <w:rPr>
          <w:rFonts w:ascii="Calibri" w:hAnsi="Calibri" w:cs="Times New Roman"/>
          <w:noProof/>
          <w:szCs w:val="24"/>
        </w:rPr>
        <w:t xml:space="preserve">Bevan G and Hood C (2006) What’s Measured is What Matters:Targets and Gaming in the EnglishPublic Health Care System. </w:t>
      </w:r>
      <w:r w:rsidRPr="00AB21A3">
        <w:rPr>
          <w:rFonts w:ascii="Calibri" w:hAnsi="Calibri" w:cs="Times New Roman"/>
          <w:i/>
          <w:iCs/>
          <w:noProof/>
          <w:szCs w:val="24"/>
        </w:rPr>
        <w:t>Public Administration</w:t>
      </w:r>
      <w:r w:rsidRPr="00AB21A3">
        <w:rPr>
          <w:rFonts w:ascii="Calibri" w:hAnsi="Calibri" w:cs="Times New Roman"/>
          <w:noProof/>
          <w:szCs w:val="24"/>
        </w:rPr>
        <w:t xml:space="preserve"> 84(3): 517–538. Available at: http://onlinelibrary.wiley.com/doi/10.1111/j.1467-9299.2006.00600.x/full (accessed 1 February 2018).</w:t>
      </w:r>
    </w:p>
    <w:p w14:paraId="3A5300DA" w14:textId="77777777" w:rsidR="00AB21A3" w:rsidRPr="00AB21A3" w:rsidRDefault="00AB21A3" w:rsidP="00AB21A3">
      <w:pPr>
        <w:widowControl w:val="0"/>
        <w:autoSpaceDE w:val="0"/>
        <w:autoSpaceDN w:val="0"/>
        <w:adjustRightInd w:val="0"/>
        <w:spacing w:line="240" w:lineRule="auto"/>
        <w:ind w:left="480" w:hanging="480"/>
        <w:rPr>
          <w:rFonts w:ascii="Calibri" w:hAnsi="Calibri" w:cs="Times New Roman"/>
          <w:noProof/>
          <w:szCs w:val="24"/>
        </w:rPr>
      </w:pPr>
      <w:r w:rsidRPr="00AB21A3">
        <w:rPr>
          <w:rFonts w:ascii="Calibri" w:hAnsi="Calibri" w:cs="Times New Roman"/>
          <w:noProof/>
          <w:szCs w:val="24"/>
        </w:rPr>
        <w:t xml:space="preserve">Bjørnholt B and Larsen F (2014) The politics of performance measurement: ‘Evaluation use as mediator for politics’. </w:t>
      </w:r>
      <w:r w:rsidRPr="00AB21A3">
        <w:rPr>
          <w:rFonts w:ascii="Calibri" w:hAnsi="Calibri" w:cs="Times New Roman"/>
          <w:i/>
          <w:iCs/>
          <w:noProof/>
          <w:szCs w:val="24"/>
        </w:rPr>
        <w:t>Evaluation</w:t>
      </w:r>
      <w:r w:rsidRPr="00AB21A3">
        <w:rPr>
          <w:rFonts w:ascii="Calibri" w:hAnsi="Calibri" w:cs="Times New Roman"/>
          <w:noProof/>
          <w:szCs w:val="24"/>
        </w:rPr>
        <w:t xml:space="preserve"> 20(4): 400–411. DOI: 10.1177/1356389014551485.</w:t>
      </w:r>
    </w:p>
    <w:p w14:paraId="1D547FA4" w14:textId="77777777" w:rsidR="00AB21A3" w:rsidRPr="00AB21A3" w:rsidRDefault="00AB21A3" w:rsidP="00AB21A3">
      <w:pPr>
        <w:widowControl w:val="0"/>
        <w:autoSpaceDE w:val="0"/>
        <w:autoSpaceDN w:val="0"/>
        <w:adjustRightInd w:val="0"/>
        <w:spacing w:line="240" w:lineRule="auto"/>
        <w:ind w:left="480" w:hanging="480"/>
        <w:rPr>
          <w:rFonts w:ascii="Calibri" w:hAnsi="Calibri" w:cs="Times New Roman"/>
          <w:noProof/>
          <w:szCs w:val="24"/>
        </w:rPr>
      </w:pPr>
      <w:r w:rsidRPr="00AB21A3">
        <w:rPr>
          <w:rFonts w:ascii="Calibri" w:hAnsi="Calibri" w:cs="Times New Roman"/>
          <w:noProof/>
          <w:szCs w:val="24"/>
        </w:rPr>
        <w:t xml:space="preserve">Blamey A and Mackenzie M (2007) Theories of Change and Realistic Evaluation: Peas in a Pod or Apples and Oranges? </w:t>
      </w:r>
      <w:r w:rsidRPr="00AB21A3">
        <w:rPr>
          <w:rFonts w:ascii="Calibri" w:hAnsi="Calibri" w:cs="Times New Roman"/>
          <w:i/>
          <w:iCs/>
          <w:noProof/>
          <w:szCs w:val="24"/>
        </w:rPr>
        <w:t>Evaluation</w:t>
      </w:r>
      <w:r w:rsidRPr="00AB21A3">
        <w:rPr>
          <w:rFonts w:ascii="Calibri" w:hAnsi="Calibri" w:cs="Times New Roman"/>
          <w:noProof/>
          <w:szCs w:val="24"/>
        </w:rPr>
        <w:t xml:space="preserve"> 13(4). Sage PublicationsSage UK: London, England: 439–455. DOI: 10.1177/1356389007082129.</w:t>
      </w:r>
    </w:p>
    <w:p w14:paraId="4DB18541" w14:textId="77777777" w:rsidR="00AB21A3" w:rsidRPr="00AB21A3" w:rsidRDefault="00AB21A3" w:rsidP="00AB21A3">
      <w:pPr>
        <w:widowControl w:val="0"/>
        <w:autoSpaceDE w:val="0"/>
        <w:autoSpaceDN w:val="0"/>
        <w:adjustRightInd w:val="0"/>
        <w:spacing w:line="240" w:lineRule="auto"/>
        <w:ind w:left="480" w:hanging="480"/>
        <w:rPr>
          <w:rFonts w:ascii="Calibri" w:hAnsi="Calibri" w:cs="Times New Roman"/>
          <w:noProof/>
          <w:szCs w:val="24"/>
        </w:rPr>
      </w:pPr>
      <w:r w:rsidRPr="00AB21A3">
        <w:rPr>
          <w:rFonts w:ascii="Calibri" w:hAnsi="Calibri" w:cs="Times New Roman"/>
          <w:noProof/>
          <w:szCs w:val="24"/>
        </w:rPr>
        <w:t xml:space="preserve">Bonell C, Fletcher A, Morton M, et al. (2012) Realist randomised controlled trials: A new approach to evaluating complex public health interventions. </w:t>
      </w:r>
      <w:r w:rsidRPr="00AB21A3">
        <w:rPr>
          <w:rFonts w:ascii="Calibri" w:hAnsi="Calibri" w:cs="Times New Roman"/>
          <w:i/>
          <w:iCs/>
          <w:noProof/>
          <w:szCs w:val="24"/>
        </w:rPr>
        <w:t>Social Science &amp; Medicine</w:t>
      </w:r>
      <w:r w:rsidRPr="00AB21A3">
        <w:rPr>
          <w:rFonts w:ascii="Calibri" w:hAnsi="Calibri" w:cs="Times New Roman"/>
          <w:noProof/>
          <w:szCs w:val="24"/>
        </w:rPr>
        <w:t xml:space="preserve"> 75(12): 2299–2306. DOI: http://dx.doi.org/10.1016/j.socscimed.2012.08.032.</w:t>
      </w:r>
    </w:p>
    <w:p w14:paraId="2E51DDD0" w14:textId="77777777" w:rsidR="00AB21A3" w:rsidRPr="00AB21A3" w:rsidRDefault="00AB21A3" w:rsidP="00AB21A3">
      <w:pPr>
        <w:widowControl w:val="0"/>
        <w:autoSpaceDE w:val="0"/>
        <w:autoSpaceDN w:val="0"/>
        <w:adjustRightInd w:val="0"/>
        <w:spacing w:line="240" w:lineRule="auto"/>
        <w:ind w:left="480" w:hanging="480"/>
        <w:rPr>
          <w:rFonts w:ascii="Calibri" w:hAnsi="Calibri" w:cs="Times New Roman"/>
          <w:noProof/>
          <w:szCs w:val="24"/>
        </w:rPr>
      </w:pPr>
      <w:r w:rsidRPr="00AB21A3">
        <w:rPr>
          <w:rFonts w:ascii="Calibri" w:hAnsi="Calibri" w:cs="Times New Roman"/>
          <w:noProof/>
          <w:szCs w:val="24"/>
        </w:rPr>
        <w:t xml:space="preserve">Bonell C, Jamal F, Melendez-Torres GJ, et al. (2015) ‘Dark logic’: Theorising the harmful consequences of public health interventions. </w:t>
      </w:r>
      <w:r w:rsidRPr="00AB21A3">
        <w:rPr>
          <w:rFonts w:ascii="Calibri" w:hAnsi="Calibri" w:cs="Times New Roman"/>
          <w:i/>
          <w:iCs/>
          <w:noProof/>
          <w:szCs w:val="24"/>
        </w:rPr>
        <w:t>Journal of Epidemiology and Community Health</w:t>
      </w:r>
      <w:r w:rsidRPr="00AB21A3">
        <w:rPr>
          <w:rFonts w:ascii="Calibri" w:hAnsi="Calibri" w:cs="Times New Roman"/>
          <w:noProof/>
          <w:szCs w:val="24"/>
        </w:rPr>
        <w:t xml:space="preserve"> 69(1): 95–98. DOI: 10.1136/jech-2014-204671.</w:t>
      </w:r>
    </w:p>
    <w:p w14:paraId="15B74E2E" w14:textId="77777777" w:rsidR="00AB21A3" w:rsidRPr="00AB21A3" w:rsidRDefault="00AB21A3" w:rsidP="00AB21A3">
      <w:pPr>
        <w:widowControl w:val="0"/>
        <w:autoSpaceDE w:val="0"/>
        <w:autoSpaceDN w:val="0"/>
        <w:adjustRightInd w:val="0"/>
        <w:spacing w:line="240" w:lineRule="auto"/>
        <w:ind w:left="480" w:hanging="480"/>
        <w:rPr>
          <w:rFonts w:ascii="Calibri" w:hAnsi="Calibri" w:cs="Times New Roman"/>
          <w:noProof/>
          <w:szCs w:val="24"/>
        </w:rPr>
      </w:pPr>
      <w:r w:rsidRPr="00AB21A3">
        <w:rPr>
          <w:rFonts w:ascii="Calibri" w:hAnsi="Calibri" w:cs="Times New Roman"/>
          <w:noProof/>
          <w:szCs w:val="24"/>
        </w:rPr>
        <w:t xml:space="preserve">Byrne D and Callaghan G (2013) </w:t>
      </w:r>
      <w:r w:rsidRPr="00AB21A3">
        <w:rPr>
          <w:rFonts w:ascii="Calibri" w:hAnsi="Calibri" w:cs="Times New Roman"/>
          <w:i/>
          <w:iCs/>
          <w:noProof/>
          <w:szCs w:val="24"/>
        </w:rPr>
        <w:t>Complexity theory and the social sciences: The state of the art</w:t>
      </w:r>
      <w:r w:rsidRPr="00AB21A3">
        <w:rPr>
          <w:rFonts w:ascii="Calibri" w:hAnsi="Calibri" w:cs="Times New Roman"/>
          <w:noProof/>
          <w:szCs w:val="24"/>
        </w:rPr>
        <w:t xml:space="preserve">. </w:t>
      </w:r>
      <w:r w:rsidRPr="00AB21A3">
        <w:rPr>
          <w:rFonts w:ascii="Calibri" w:hAnsi="Calibri" w:cs="Times New Roman"/>
          <w:i/>
          <w:iCs/>
          <w:noProof/>
          <w:szCs w:val="24"/>
        </w:rPr>
        <w:t>Complexity Theory and the Social Sciences: The State of the Art</w:t>
      </w:r>
      <w:r w:rsidRPr="00AB21A3">
        <w:rPr>
          <w:rFonts w:ascii="Calibri" w:hAnsi="Calibri" w:cs="Times New Roman"/>
          <w:noProof/>
          <w:szCs w:val="24"/>
        </w:rPr>
        <w:t>. Routledge. DOI: 10.4324/9780203519585.</w:t>
      </w:r>
    </w:p>
    <w:p w14:paraId="343EF77B" w14:textId="77777777" w:rsidR="00AB21A3" w:rsidRPr="00AB21A3" w:rsidRDefault="00AB21A3" w:rsidP="00AB21A3">
      <w:pPr>
        <w:widowControl w:val="0"/>
        <w:autoSpaceDE w:val="0"/>
        <w:autoSpaceDN w:val="0"/>
        <w:adjustRightInd w:val="0"/>
        <w:spacing w:line="240" w:lineRule="auto"/>
        <w:ind w:left="480" w:hanging="480"/>
        <w:rPr>
          <w:rFonts w:ascii="Calibri" w:hAnsi="Calibri" w:cs="Times New Roman"/>
          <w:noProof/>
          <w:szCs w:val="24"/>
        </w:rPr>
      </w:pPr>
      <w:r w:rsidRPr="00AB21A3">
        <w:rPr>
          <w:rFonts w:ascii="Calibri" w:hAnsi="Calibri" w:cs="Times New Roman"/>
          <w:noProof/>
          <w:szCs w:val="24"/>
        </w:rPr>
        <w:t xml:space="preserve">Clark AM (2013) What are the components of complex interventions in healthcare? Theorizing </w:t>
      </w:r>
      <w:r w:rsidRPr="00AB21A3">
        <w:rPr>
          <w:rFonts w:ascii="Calibri" w:hAnsi="Calibri" w:cs="Times New Roman"/>
          <w:noProof/>
          <w:szCs w:val="24"/>
        </w:rPr>
        <w:lastRenderedPageBreak/>
        <w:t xml:space="preserve">approaches to parts, powers and the whole intervention. </w:t>
      </w:r>
      <w:r w:rsidRPr="00AB21A3">
        <w:rPr>
          <w:rFonts w:ascii="Calibri" w:hAnsi="Calibri" w:cs="Times New Roman"/>
          <w:i/>
          <w:iCs/>
          <w:noProof/>
          <w:szCs w:val="24"/>
        </w:rPr>
        <w:t>Social Science and Medicine</w:t>
      </w:r>
      <w:r w:rsidRPr="00AB21A3">
        <w:rPr>
          <w:rFonts w:ascii="Calibri" w:hAnsi="Calibri" w:cs="Times New Roman"/>
          <w:noProof/>
          <w:szCs w:val="24"/>
        </w:rPr>
        <w:t>. DOI: 10.1016/j.socscimed.2012.03.035.</w:t>
      </w:r>
    </w:p>
    <w:p w14:paraId="6EA8E912" w14:textId="77777777" w:rsidR="00AB21A3" w:rsidRPr="00AB21A3" w:rsidRDefault="00AB21A3" w:rsidP="00AB21A3">
      <w:pPr>
        <w:widowControl w:val="0"/>
        <w:autoSpaceDE w:val="0"/>
        <w:autoSpaceDN w:val="0"/>
        <w:adjustRightInd w:val="0"/>
        <w:spacing w:line="240" w:lineRule="auto"/>
        <w:ind w:left="480" w:hanging="480"/>
        <w:rPr>
          <w:rFonts w:ascii="Calibri" w:hAnsi="Calibri" w:cs="Times New Roman"/>
          <w:noProof/>
          <w:szCs w:val="24"/>
        </w:rPr>
      </w:pPr>
      <w:r w:rsidRPr="00AB21A3">
        <w:rPr>
          <w:rFonts w:ascii="Calibri" w:hAnsi="Calibri" w:cs="Times New Roman"/>
          <w:noProof/>
          <w:szCs w:val="24"/>
        </w:rPr>
        <w:t xml:space="preserve">Connell JP, Kubisch AC, Schorr LB, et al. (1995) </w:t>
      </w:r>
      <w:r w:rsidRPr="00AB21A3">
        <w:rPr>
          <w:rFonts w:ascii="Calibri" w:hAnsi="Calibri" w:cs="Times New Roman"/>
          <w:i/>
          <w:iCs/>
          <w:noProof/>
          <w:szCs w:val="24"/>
        </w:rPr>
        <w:t>New approaches to evaluating community initiatives: Concepts, methods, and contexts</w:t>
      </w:r>
      <w:r w:rsidRPr="00AB21A3">
        <w:rPr>
          <w:rFonts w:ascii="Calibri" w:hAnsi="Calibri" w:cs="Times New Roman"/>
          <w:noProof/>
          <w:szCs w:val="24"/>
        </w:rPr>
        <w:t xml:space="preserve">. </w:t>
      </w:r>
      <w:r w:rsidRPr="00AB21A3">
        <w:rPr>
          <w:rFonts w:ascii="Calibri" w:hAnsi="Calibri" w:cs="Times New Roman"/>
          <w:i/>
          <w:iCs/>
          <w:noProof/>
          <w:szCs w:val="24"/>
        </w:rPr>
        <w:t>The Aspen Institute</w:t>
      </w:r>
      <w:r w:rsidRPr="00AB21A3">
        <w:rPr>
          <w:rFonts w:ascii="Calibri" w:hAnsi="Calibri" w:cs="Times New Roman"/>
          <w:noProof/>
          <w:szCs w:val="24"/>
        </w:rPr>
        <w:t>. DOI: 10.1177/1356389003094007.</w:t>
      </w:r>
    </w:p>
    <w:p w14:paraId="61024B00" w14:textId="77777777" w:rsidR="00AB21A3" w:rsidRPr="00AB21A3" w:rsidRDefault="00AB21A3" w:rsidP="00AB21A3">
      <w:pPr>
        <w:widowControl w:val="0"/>
        <w:autoSpaceDE w:val="0"/>
        <w:autoSpaceDN w:val="0"/>
        <w:adjustRightInd w:val="0"/>
        <w:spacing w:line="240" w:lineRule="auto"/>
        <w:ind w:left="480" w:hanging="480"/>
        <w:rPr>
          <w:rFonts w:ascii="Calibri" w:hAnsi="Calibri" w:cs="Times New Roman"/>
          <w:noProof/>
          <w:szCs w:val="24"/>
        </w:rPr>
      </w:pPr>
      <w:r w:rsidRPr="00AB21A3">
        <w:rPr>
          <w:rFonts w:ascii="Calibri" w:hAnsi="Calibri" w:cs="Times New Roman"/>
          <w:noProof/>
          <w:szCs w:val="24"/>
        </w:rPr>
        <w:t xml:space="preserve">Dahler-Larsen P (2011) </w:t>
      </w:r>
      <w:r w:rsidRPr="00AB21A3">
        <w:rPr>
          <w:rFonts w:ascii="Calibri" w:hAnsi="Calibri" w:cs="Times New Roman"/>
          <w:i/>
          <w:iCs/>
          <w:noProof/>
          <w:szCs w:val="24"/>
        </w:rPr>
        <w:t>The Evaluation Society</w:t>
      </w:r>
      <w:r w:rsidRPr="00AB21A3">
        <w:rPr>
          <w:rFonts w:ascii="Calibri" w:hAnsi="Calibri" w:cs="Times New Roman"/>
          <w:noProof/>
          <w:szCs w:val="24"/>
        </w:rPr>
        <w:t>. DOI: 10.11126/stanford/9780804776929.001.0001.</w:t>
      </w:r>
    </w:p>
    <w:p w14:paraId="30043BC2" w14:textId="77777777" w:rsidR="00AB21A3" w:rsidRPr="00AB21A3" w:rsidRDefault="00AB21A3" w:rsidP="00AB21A3">
      <w:pPr>
        <w:widowControl w:val="0"/>
        <w:autoSpaceDE w:val="0"/>
        <w:autoSpaceDN w:val="0"/>
        <w:adjustRightInd w:val="0"/>
        <w:spacing w:line="240" w:lineRule="auto"/>
        <w:ind w:left="480" w:hanging="480"/>
        <w:rPr>
          <w:rFonts w:ascii="Calibri" w:hAnsi="Calibri" w:cs="Times New Roman"/>
          <w:noProof/>
          <w:szCs w:val="24"/>
        </w:rPr>
      </w:pPr>
      <w:r w:rsidRPr="00AB21A3">
        <w:rPr>
          <w:rFonts w:ascii="Calibri" w:hAnsi="Calibri" w:cs="Times New Roman"/>
          <w:noProof/>
          <w:szCs w:val="24"/>
        </w:rPr>
        <w:t xml:space="preserve">Egan M, Bambra C, Petticrew M, et al. (2009) Reviewing evidence on complex social interventions: Appraising implementation in systematic reviews of the health effects of organisational-level workplace interventions. </w:t>
      </w:r>
      <w:r w:rsidRPr="00AB21A3">
        <w:rPr>
          <w:rFonts w:ascii="Calibri" w:hAnsi="Calibri" w:cs="Times New Roman"/>
          <w:i/>
          <w:iCs/>
          <w:noProof/>
          <w:szCs w:val="24"/>
        </w:rPr>
        <w:t>Journal of Epidemiology and Community Health</w:t>
      </w:r>
      <w:r w:rsidRPr="00AB21A3">
        <w:rPr>
          <w:rFonts w:ascii="Calibri" w:hAnsi="Calibri" w:cs="Times New Roman"/>
          <w:noProof/>
          <w:szCs w:val="24"/>
        </w:rPr>
        <w:t xml:space="preserve"> 63(1): 4–11. DOI: 10.1136/jech.2007.071233.</w:t>
      </w:r>
    </w:p>
    <w:p w14:paraId="2D754583" w14:textId="77777777" w:rsidR="00AB21A3" w:rsidRPr="00AB21A3" w:rsidRDefault="00AB21A3" w:rsidP="00AB21A3">
      <w:pPr>
        <w:widowControl w:val="0"/>
        <w:autoSpaceDE w:val="0"/>
        <w:autoSpaceDN w:val="0"/>
        <w:adjustRightInd w:val="0"/>
        <w:spacing w:line="240" w:lineRule="auto"/>
        <w:ind w:left="480" w:hanging="480"/>
        <w:rPr>
          <w:rFonts w:ascii="Calibri" w:hAnsi="Calibri" w:cs="Times New Roman"/>
          <w:noProof/>
          <w:szCs w:val="24"/>
        </w:rPr>
      </w:pPr>
      <w:r w:rsidRPr="00AB21A3">
        <w:rPr>
          <w:rFonts w:ascii="Calibri" w:hAnsi="Calibri" w:cs="Times New Roman"/>
          <w:noProof/>
          <w:szCs w:val="24"/>
        </w:rPr>
        <w:t xml:space="preserve">Ettelt S, Mays N and Allen P (2015) Policy experiments: Investigating effectiveness or confirming direction? </w:t>
      </w:r>
      <w:r w:rsidRPr="00AB21A3">
        <w:rPr>
          <w:rFonts w:ascii="Calibri" w:hAnsi="Calibri" w:cs="Times New Roman"/>
          <w:i/>
          <w:iCs/>
          <w:noProof/>
          <w:szCs w:val="24"/>
        </w:rPr>
        <w:t>Evaluation</w:t>
      </w:r>
      <w:r w:rsidRPr="00AB21A3">
        <w:rPr>
          <w:rFonts w:ascii="Calibri" w:hAnsi="Calibri" w:cs="Times New Roman"/>
          <w:noProof/>
          <w:szCs w:val="24"/>
        </w:rPr>
        <w:t xml:space="preserve"> 21(3). SAGE PublicationsSage UK: London, England: 292–307. DOI: 10.1177/1356389015590737.</w:t>
      </w:r>
    </w:p>
    <w:p w14:paraId="06F889BC" w14:textId="77777777" w:rsidR="00AB21A3" w:rsidRPr="00AB21A3" w:rsidRDefault="00AB21A3" w:rsidP="00AB21A3">
      <w:pPr>
        <w:widowControl w:val="0"/>
        <w:autoSpaceDE w:val="0"/>
        <w:autoSpaceDN w:val="0"/>
        <w:adjustRightInd w:val="0"/>
        <w:spacing w:line="240" w:lineRule="auto"/>
        <w:ind w:left="480" w:hanging="480"/>
        <w:rPr>
          <w:rFonts w:ascii="Calibri" w:hAnsi="Calibri" w:cs="Times New Roman"/>
          <w:noProof/>
          <w:szCs w:val="24"/>
        </w:rPr>
      </w:pPr>
      <w:r w:rsidRPr="00AB21A3">
        <w:rPr>
          <w:rFonts w:ascii="Calibri" w:hAnsi="Calibri" w:cs="Times New Roman"/>
          <w:noProof/>
          <w:szCs w:val="24"/>
        </w:rPr>
        <w:t xml:space="preserve">Hawe P (2015a) Lessons from Complex Interventions to Improve Health. </w:t>
      </w:r>
      <w:r w:rsidRPr="00AB21A3">
        <w:rPr>
          <w:rFonts w:ascii="Calibri" w:hAnsi="Calibri" w:cs="Times New Roman"/>
          <w:i/>
          <w:iCs/>
          <w:noProof/>
          <w:szCs w:val="24"/>
        </w:rPr>
        <w:t>Annual Review of Public Health</w:t>
      </w:r>
      <w:r w:rsidRPr="00AB21A3">
        <w:rPr>
          <w:rFonts w:ascii="Calibri" w:hAnsi="Calibri" w:cs="Times New Roman"/>
          <w:noProof/>
          <w:szCs w:val="24"/>
        </w:rPr>
        <w:t xml:space="preserve"> 36(1): 307–323. DOI: 10.1146/annurev-publhealth-031912-114421.</w:t>
      </w:r>
    </w:p>
    <w:p w14:paraId="07C8AE4B" w14:textId="77777777" w:rsidR="00AB21A3" w:rsidRPr="00AB21A3" w:rsidRDefault="00AB21A3" w:rsidP="00AB21A3">
      <w:pPr>
        <w:widowControl w:val="0"/>
        <w:autoSpaceDE w:val="0"/>
        <w:autoSpaceDN w:val="0"/>
        <w:adjustRightInd w:val="0"/>
        <w:spacing w:line="240" w:lineRule="auto"/>
        <w:ind w:left="480" w:hanging="480"/>
        <w:rPr>
          <w:rFonts w:ascii="Calibri" w:hAnsi="Calibri" w:cs="Times New Roman"/>
          <w:noProof/>
          <w:szCs w:val="24"/>
        </w:rPr>
      </w:pPr>
      <w:r w:rsidRPr="00AB21A3">
        <w:rPr>
          <w:rFonts w:ascii="Calibri" w:hAnsi="Calibri" w:cs="Times New Roman"/>
          <w:noProof/>
          <w:szCs w:val="24"/>
        </w:rPr>
        <w:t xml:space="preserve">Hawe P (2015b) Minimal, negligible and negligent interventions. </w:t>
      </w:r>
      <w:r w:rsidRPr="00AB21A3">
        <w:rPr>
          <w:rFonts w:ascii="Calibri" w:hAnsi="Calibri" w:cs="Times New Roman"/>
          <w:i/>
          <w:iCs/>
          <w:noProof/>
          <w:szCs w:val="24"/>
        </w:rPr>
        <w:t>Social Science and Medicine</w:t>
      </w:r>
      <w:r w:rsidRPr="00AB21A3">
        <w:rPr>
          <w:rFonts w:ascii="Calibri" w:hAnsi="Calibri" w:cs="Times New Roman"/>
          <w:noProof/>
          <w:szCs w:val="24"/>
        </w:rPr>
        <w:t>. DOI: 10.1016/j.socscimed.2015.05.025.</w:t>
      </w:r>
    </w:p>
    <w:p w14:paraId="38D3212E" w14:textId="77777777" w:rsidR="00AB21A3" w:rsidRPr="00AB21A3" w:rsidRDefault="00AB21A3" w:rsidP="00AB21A3">
      <w:pPr>
        <w:widowControl w:val="0"/>
        <w:autoSpaceDE w:val="0"/>
        <w:autoSpaceDN w:val="0"/>
        <w:adjustRightInd w:val="0"/>
        <w:spacing w:line="240" w:lineRule="auto"/>
        <w:ind w:left="480" w:hanging="480"/>
        <w:rPr>
          <w:rFonts w:ascii="Calibri" w:hAnsi="Calibri" w:cs="Times New Roman"/>
          <w:noProof/>
          <w:szCs w:val="24"/>
        </w:rPr>
      </w:pPr>
      <w:r w:rsidRPr="00AB21A3">
        <w:rPr>
          <w:rFonts w:ascii="Calibri" w:hAnsi="Calibri" w:cs="Times New Roman"/>
          <w:noProof/>
          <w:szCs w:val="24"/>
        </w:rPr>
        <w:t xml:space="preserve">Hirschman AO (1967) </w:t>
      </w:r>
      <w:r w:rsidRPr="00AB21A3">
        <w:rPr>
          <w:rFonts w:ascii="Calibri" w:hAnsi="Calibri" w:cs="Times New Roman"/>
          <w:i/>
          <w:iCs/>
          <w:noProof/>
          <w:szCs w:val="24"/>
        </w:rPr>
        <w:t>Development Projects Observed.</w:t>
      </w:r>
      <w:r w:rsidRPr="00AB21A3">
        <w:rPr>
          <w:rFonts w:ascii="Calibri" w:hAnsi="Calibri" w:cs="Times New Roman"/>
          <w:noProof/>
          <w:szCs w:val="24"/>
        </w:rPr>
        <w:t xml:space="preserve"> Brookings Institution Press. Available at: https://books.google.co.uk/books?hl=en&amp;lr=&amp;id=oz8PBAAAQBAJ&amp;oi=fnd&amp;pg=PP1&amp;dq=Hirschman,+A.O.+(1967).+Development+projects+observed.+Washington,+Brookings+Institution&amp;ots=zEO7P-l-Xy&amp;sig=zWnGFU5M2trOIl33X9Ycaq995Ew#v=onepage&amp;q&amp;f=false (accessed 14 February 2019).</w:t>
      </w:r>
    </w:p>
    <w:p w14:paraId="16ACA274" w14:textId="77777777" w:rsidR="00AB21A3" w:rsidRPr="00AB21A3" w:rsidRDefault="00AB21A3" w:rsidP="00AB21A3">
      <w:pPr>
        <w:widowControl w:val="0"/>
        <w:autoSpaceDE w:val="0"/>
        <w:autoSpaceDN w:val="0"/>
        <w:adjustRightInd w:val="0"/>
        <w:spacing w:line="240" w:lineRule="auto"/>
        <w:ind w:left="480" w:hanging="480"/>
        <w:rPr>
          <w:rFonts w:ascii="Calibri" w:hAnsi="Calibri" w:cs="Times New Roman"/>
          <w:noProof/>
          <w:szCs w:val="24"/>
        </w:rPr>
      </w:pPr>
      <w:r w:rsidRPr="00AB21A3">
        <w:rPr>
          <w:rFonts w:ascii="Calibri" w:hAnsi="Calibri" w:cs="Times New Roman"/>
          <w:noProof/>
          <w:szCs w:val="24"/>
        </w:rPr>
        <w:t xml:space="preserve">House ER (2015) The politics of evaluation and the evaluation of politics. </w:t>
      </w:r>
      <w:r w:rsidRPr="00AB21A3">
        <w:rPr>
          <w:rFonts w:ascii="Calibri" w:hAnsi="Calibri" w:cs="Times New Roman"/>
          <w:i/>
          <w:iCs/>
          <w:noProof/>
          <w:szCs w:val="24"/>
        </w:rPr>
        <w:t>Evaluation</w:t>
      </w:r>
      <w:r w:rsidRPr="00AB21A3">
        <w:rPr>
          <w:rFonts w:ascii="Calibri" w:hAnsi="Calibri" w:cs="Times New Roman"/>
          <w:noProof/>
          <w:szCs w:val="24"/>
        </w:rPr>
        <w:t xml:space="preserve"> 21(4). SAGE PublicationsSage UK: London, England: 492–496. DOI: 10.1177/1356389015605200.</w:t>
      </w:r>
    </w:p>
    <w:p w14:paraId="77E0ED37" w14:textId="77777777" w:rsidR="00AB21A3" w:rsidRPr="00AB21A3" w:rsidRDefault="00AB21A3" w:rsidP="00AB21A3">
      <w:pPr>
        <w:widowControl w:val="0"/>
        <w:autoSpaceDE w:val="0"/>
        <w:autoSpaceDN w:val="0"/>
        <w:adjustRightInd w:val="0"/>
        <w:spacing w:line="240" w:lineRule="auto"/>
        <w:ind w:left="480" w:hanging="480"/>
        <w:rPr>
          <w:rFonts w:ascii="Calibri" w:hAnsi="Calibri" w:cs="Times New Roman"/>
          <w:noProof/>
          <w:szCs w:val="24"/>
        </w:rPr>
      </w:pPr>
      <w:r w:rsidRPr="00AB21A3">
        <w:rPr>
          <w:rFonts w:ascii="Calibri" w:hAnsi="Calibri" w:cs="Times New Roman"/>
          <w:noProof/>
          <w:szCs w:val="24"/>
        </w:rPr>
        <w:t xml:space="preserve">Lepenies PH (2008) Possibilism: An Approach to Problem-Solving Derived from the Life and Work of Albert O. Hirschman. </w:t>
      </w:r>
      <w:r w:rsidRPr="00AB21A3">
        <w:rPr>
          <w:rFonts w:ascii="Calibri" w:hAnsi="Calibri" w:cs="Times New Roman"/>
          <w:i/>
          <w:iCs/>
          <w:noProof/>
          <w:szCs w:val="24"/>
        </w:rPr>
        <w:t>Development and Change</w:t>
      </w:r>
      <w:r w:rsidRPr="00AB21A3">
        <w:rPr>
          <w:rFonts w:ascii="Calibri" w:hAnsi="Calibri" w:cs="Times New Roman"/>
          <w:noProof/>
          <w:szCs w:val="24"/>
        </w:rPr>
        <w:t xml:space="preserve"> 39(3). John Wiley &amp; Sons, Ltd (10.1111): 437–459. DOI: 10.1111/j.1467-7660.2008.00487.x.</w:t>
      </w:r>
    </w:p>
    <w:p w14:paraId="0AF95636" w14:textId="77777777" w:rsidR="00AB21A3" w:rsidRPr="00AB21A3" w:rsidRDefault="00AB21A3" w:rsidP="00AB21A3">
      <w:pPr>
        <w:widowControl w:val="0"/>
        <w:autoSpaceDE w:val="0"/>
        <w:autoSpaceDN w:val="0"/>
        <w:adjustRightInd w:val="0"/>
        <w:spacing w:line="240" w:lineRule="auto"/>
        <w:ind w:left="480" w:hanging="480"/>
        <w:rPr>
          <w:rFonts w:ascii="Calibri" w:hAnsi="Calibri" w:cs="Times New Roman"/>
          <w:noProof/>
          <w:szCs w:val="24"/>
        </w:rPr>
      </w:pPr>
      <w:r w:rsidRPr="00AB21A3">
        <w:rPr>
          <w:rFonts w:ascii="Calibri" w:hAnsi="Calibri" w:cs="Times New Roman"/>
          <w:noProof/>
          <w:szCs w:val="24"/>
        </w:rPr>
        <w:t xml:space="preserve">Loke YK, Price D and Herxheimer A (2007) Systematic reviews of adverse effects: framework for a structured approach. </w:t>
      </w:r>
      <w:r w:rsidRPr="00AB21A3">
        <w:rPr>
          <w:rFonts w:ascii="Calibri" w:hAnsi="Calibri" w:cs="Times New Roman"/>
          <w:i/>
          <w:iCs/>
          <w:noProof/>
          <w:szCs w:val="24"/>
        </w:rPr>
        <w:t>BMC Medical Research Methodology</w:t>
      </w:r>
      <w:r w:rsidRPr="00AB21A3">
        <w:rPr>
          <w:rFonts w:ascii="Calibri" w:hAnsi="Calibri" w:cs="Times New Roman"/>
          <w:noProof/>
          <w:szCs w:val="24"/>
        </w:rPr>
        <w:t xml:space="preserve"> 7(1). BioMed Central: 32. DOI: 10.1186/1471-2288-7-32.</w:t>
      </w:r>
    </w:p>
    <w:p w14:paraId="1A6D1994" w14:textId="77777777" w:rsidR="00AB21A3" w:rsidRPr="00AB21A3" w:rsidRDefault="00AB21A3" w:rsidP="00AB21A3">
      <w:pPr>
        <w:widowControl w:val="0"/>
        <w:autoSpaceDE w:val="0"/>
        <w:autoSpaceDN w:val="0"/>
        <w:adjustRightInd w:val="0"/>
        <w:spacing w:line="240" w:lineRule="auto"/>
        <w:ind w:left="480" w:hanging="480"/>
        <w:rPr>
          <w:rFonts w:ascii="Calibri" w:hAnsi="Calibri" w:cs="Times New Roman"/>
          <w:noProof/>
          <w:szCs w:val="24"/>
        </w:rPr>
      </w:pPr>
      <w:r w:rsidRPr="00AB21A3">
        <w:rPr>
          <w:rFonts w:ascii="Calibri" w:hAnsi="Calibri" w:cs="Times New Roman"/>
          <w:noProof/>
          <w:szCs w:val="24"/>
        </w:rPr>
        <w:t xml:space="preserve">Lorenc T and Oliver K (2013) Adverse effects of public health interventions: a conceptual framework. </w:t>
      </w:r>
      <w:r w:rsidRPr="00AB21A3">
        <w:rPr>
          <w:rFonts w:ascii="Calibri" w:hAnsi="Calibri" w:cs="Times New Roman"/>
          <w:i/>
          <w:iCs/>
          <w:noProof/>
          <w:szCs w:val="24"/>
        </w:rPr>
        <w:t>Journal of Epidemiology and Community Health</w:t>
      </w:r>
      <w:r w:rsidRPr="00AB21A3">
        <w:rPr>
          <w:rFonts w:ascii="Calibri" w:hAnsi="Calibri" w:cs="Times New Roman"/>
          <w:noProof/>
          <w:szCs w:val="24"/>
        </w:rPr>
        <w:t xml:space="preserve"> 68(3): 288–290. DOI: 10.1136/jech-2013-203118.</w:t>
      </w:r>
    </w:p>
    <w:p w14:paraId="667B12F0" w14:textId="77777777" w:rsidR="00AB21A3" w:rsidRPr="00AB21A3" w:rsidRDefault="00AB21A3" w:rsidP="00AB21A3">
      <w:pPr>
        <w:widowControl w:val="0"/>
        <w:autoSpaceDE w:val="0"/>
        <w:autoSpaceDN w:val="0"/>
        <w:adjustRightInd w:val="0"/>
        <w:spacing w:line="240" w:lineRule="auto"/>
        <w:ind w:left="480" w:hanging="480"/>
        <w:rPr>
          <w:rFonts w:ascii="Calibri" w:hAnsi="Calibri" w:cs="Times New Roman"/>
          <w:noProof/>
          <w:szCs w:val="24"/>
        </w:rPr>
      </w:pPr>
      <w:r w:rsidRPr="00AB21A3">
        <w:rPr>
          <w:rFonts w:ascii="Calibri" w:hAnsi="Calibri" w:cs="Times New Roman"/>
          <w:noProof/>
          <w:szCs w:val="24"/>
        </w:rPr>
        <w:t xml:space="preserve">Maini R, Mounier-Jack S and Borghi J (2018) How to and how not to develop a theory of change to evaluate a complex intervention: reflections on an experience in the Democratic Republic of Congo. </w:t>
      </w:r>
      <w:r w:rsidRPr="00AB21A3">
        <w:rPr>
          <w:rFonts w:ascii="Calibri" w:hAnsi="Calibri" w:cs="Times New Roman"/>
          <w:i/>
          <w:iCs/>
          <w:noProof/>
          <w:szCs w:val="24"/>
        </w:rPr>
        <w:t>BMJ Global Health</w:t>
      </w:r>
      <w:r w:rsidRPr="00AB21A3">
        <w:rPr>
          <w:rFonts w:ascii="Calibri" w:hAnsi="Calibri" w:cs="Times New Roman"/>
          <w:noProof/>
          <w:szCs w:val="24"/>
        </w:rPr>
        <w:t xml:space="preserve"> 3(1). BMJ Specialist Journals: e000617. DOI: 10.1136/bmjgh-2017-000617.</w:t>
      </w:r>
    </w:p>
    <w:p w14:paraId="1A9268AB" w14:textId="77777777" w:rsidR="00AB21A3" w:rsidRPr="00AB21A3" w:rsidRDefault="00AB21A3" w:rsidP="00AB21A3">
      <w:pPr>
        <w:widowControl w:val="0"/>
        <w:autoSpaceDE w:val="0"/>
        <w:autoSpaceDN w:val="0"/>
        <w:adjustRightInd w:val="0"/>
        <w:spacing w:line="240" w:lineRule="auto"/>
        <w:ind w:left="480" w:hanging="480"/>
        <w:rPr>
          <w:rFonts w:ascii="Calibri" w:hAnsi="Calibri" w:cs="Times New Roman"/>
          <w:noProof/>
          <w:szCs w:val="24"/>
        </w:rPr>
      </w:pPr>
      <w:r w:rsidRPr="00AB21A3">
        <w:rPr>
          <w:rFonts w:ascii="Calibri" w:hAnsi="Calibri" w:cs="Times New Roman"/>
          <w:noProof/>
          <w:szCs w:val="24"/>
        </w:rPr>
        <w:t xml:space="preserve">McLean I, Haubrich D and Gutiérrez-Romero R (2007) The Perils and Pitfalls of Performance Measurement: The CPA Regime for Local Authorities in England. </w:t>
      </w:r>
      <w:r w:rsidRPr="00AB21A3">
        <w:rPr>
          <w:rFonts w:ascii="Calibri" w:hAnsi="Calibri" w:cs="Times New Roman"/>
          <w:i/>
          <w:iCs/>
          <w:noProof/>
          <w:szCs w:val="24"/>
        </w:rPr>
        <w:t>Public Money and Management</w:t>
      </w:r>
      <w:r w:rsidRPr="00AB21A3">
        <w:rPr>
          <w:rFonts w:ascii="Calibri" w:hAnsi="Calibri" w:cs="Times New Roman"/>
          <w:noProof/>
          <w:szCs w:val="24"/>
        </w:rPr>
        <w:t xml:space="preserve"> 27(2): 111–118. DOI: 10.1111/j.1467-9302.2007.00566.x.</w:t>
      </w:r>
    </w:p>
    <w:p w14:paraId="7DC615AD" w14:textId="77777777" w:rsidR="00AB21A3" w:rsidRPr="00AB21A3" w:rsidRDefault="00AB21A3" w:rsidP="00AB21A3">
      <w:pPr>
        <w:widowControl w:val="0"/>
        <w:autoSpaceDE w:val="0"/>
        <w:autoSpaceDN w:val="0"/>
        <w:adjustRightInd w:val="0"/>
        <w:spacing w:line="240" w:lineRule="auto"/>
        <w:ind w:left="480" w:hanging="480"/>
        <w:rPr>
          <w:rFonts w:ascii="Calibri" w:hAnsi="Calibri" w:cs="Times New Roman"/>
          <w:noProof/>
          <w:szCs w:val="24"/>
        </w:rPr>
      </w:pPr>
      <w:r w:rsidRPr="00AB21A3">
        <w:rPr>
          <w:rFonts w:ascii="Calibri" w:hAnsi="Calibri" w:cs="Times New Roman"/>
          <w:noProof/>
          <w:szCs w:val="24"/>
        </w:rPr>
        <w:t xml:space="preserve">Merton RK (1936) The Unanticipated Consequences of Purposive Social Action. </w:t>
      </w:r>
      <w:r w:rsidRPr="00AB21A3">
        <w:rPr>
          <w:rFonts w:ascii="Calibri" w:hAnsi="Calibri" w:cs="Times New Roman"/>
          <w:i/>
          <w:iCs/>
          <w:noProof/>
          <w:szCs w:val="24"/>
        </w:rPr>
        <w:t>American Sociological Review</w:t>
      </w:r>
      <w:r w:rsidRPr="00AB21A3">
        <w:rPr>
          <w:rFonts w:ascii="Calibri" w:hAnsi="Calibri" w:cs="Times New Roman"/>
          <w:noProof/>
          <w:szCs w:val="24"/>
        </w:rPr>
        <w:t xml:space="preserve"> 1(6). American Sociological Association: 894. DOI: 10.2307/2084615.</w:t>
      </w:r>
    </w:p>
    <w:p w14:paraId="333A7879" w14:textId="77777777" w:rsidR="00AB21A3" w:rsidRPr="00AB21A3" w:rsidRDefault="00AB21A3" w:rsidP="00AB21A3">
      <w:pPr>
        <w:widowControl w:val="0"/>
        <w:autoSpaceDE w:val="0"/>
        <w:autoSpaceDN w:val="0"/>
        <w:adjustRightInd w:val="0"/>
        <w:spacing w:line="240" w:lineRule="auto"/>
        <w:ind w:left="480" w:hanging="480"/>
        <w:rPr>
          <w:rFonts w:ascii="Calibri" w:hAnsi="Calibri" w:cs="Times New Roman"/>
          <w:noProof/>
          <w:szCs w:val="24"/>
        </w:rPr>
      </w:pPr>
      <w:r w:rsidRPr="00AB21A3">
        <w:rPr>
          <w:rFonts w:ascii="Calibri" w:hAnsi="Calibri" w:cs="Times New Roman"/>
          <w:noProof/>
          <w:szCs w:val="24"/>
        </w:rPr>
        <w:t xml:space="preserve">Mittelmark MB (2014) Unintended effects in settings-based health promotion. </w:t>
      </w:r>
      <w:r w:rsidRPr="00AB21A3">
        <w:rPr>
          <w:rFonts w:ascii="Calibri" w:hAnsi="Calibri" w:cs="Times New Roman"/>
          <w:i/>
          <w:iCs/>
          <w:noProof/>
          <w:szCs w:val="24"/>
        </w:rPr>
        <w:t>Scandinavian Journal of Public Health</w:t>
      </w:r>
      <w:r w:rsidRPr="00AB21A3">
        <w:rPr>
          <w:rFonts w:ascii="Calibri" w:hAnsi="Calibri" w:cs="Times New Roman"/>
          <w:noProof/>
          <w:szCs w:val="24"/>
        </w:rPr>
        <w:t xml:space="preserve"> 42(15_suppl). SAGE PublicationsSage UK: London, England: 17–24. DOI: </w:t>
      </w:r>
      <w:r w:rsidRPr="00AB21A3">
        <w:rPr>
          <w:rFonts w:ascii="Calibri" w:hAnsi="Calibri" w:cs="Times New Roman"/>
          <w:noProof/>
          <w:szCs w:val="24"/>
        </w:rPr>
        <w:lastRenderedPageBreak/>
        <w:t>10.1177/1403494814545108.</w:t>
      </w:r>
    </w:p>
    <w:p w14:paraId="652C7FB7" w14:textId="77777777" w:rsidR="00AB21A3" w:rsidRPr="00AB21A3" w:rsidRDefault="00AB21A3" w:rsidP="00AB21A3">
      <w:pPr>
        <w:widowControl w:val="0"/>
        <w:autoSpaceDE w:val="0"/>
        <w:autoSpaceDN w:val="0"/>
        <w:adjustRightInd w:val="0"/>
        <w:spacing w:line="240" w:lineRule="auto"/>
        <w:ind w:left="480" w:hanging="480"/>
        <w:rPr>
          <w:rFonts w:ascii="Calibri" w:hAnsi="Calibri" w:cs="Times New Roman"/>
          <w:noProof/>
          <w:szCs w:val="24"/>
        </w:rPr>
      </w:pPr>
      <w:r w:rsidRPr="00AB21A3">
        <w:rPr>
          <w:rFonts w:ascii="Calibri" w:hAnsi="Calibri" w:cs="Times New Roman"/>
          <w:noProof/>
          <w:szCs w:val="24"/>
        </w:rPr>
        <w:t xml:space="preserve">Moore GF and Evans RE (2017) What theory, for whom and in which context? Reflections on the application of theory in the development and evaluation of complex population health interventions. </w:t>
      </w:r>
      <w:r w:rsidRPr="00AB21A3">
        <w:rPr>
          <w:rFonts w:ascii="Calibri" w:hAnsi="Calibri" w:cs="Times New Roman"/>
          <w:i/>
          <w:iCs/>
          <w:noProof/>
          <w:szCs w:val="24"/>
        </w:rPr>
        <w:t>SSM - Population Health</w:t>
      </w:r>
      <w:r w:rsidRPr="00AB21A3">
        <w:rPr>
          <w:rFonts w:ascii="Calibri" w:hAnsi="Calibri" w:cs="Times New Roman"/>
          <w:noProof/>
          <w:szCs w:val="24"/>
        </w:rPr>
        <w:t xml:space="preserve"> 3. Elsevier: 132–135. DOI: 10.1016/J.SSMPH.2016.12.005.</w:t>
      </w:r>
    </w:p>
    <w:p w14:paraId="772C6D70" w14:textId="77777777" w:rsidR="00AB21A3" w:rsidRPr="00AB21A3" w:rsidRDefault="00AB21A3" w:rsidP="00AB21A3">
      <w:pPr>
        <w:widowControl w:val="0"/>
        <w:autoSpaceDE w:val="0"/>
        <w:autoSpaceDN w:val="0"/>
        <w:adjustRightInd w:val="0"/>
        <w:spacing w:line="240" w:lineRule="auto"/>
        <w:ind w:left="480" w:hanging="480"/>
        <w:rPr>
          <w:rFonts w:ascii="Calibri" w:hAnsi="Calibri" w:cs="Times New Roman"/>
          <w:noProof/>
          <w:szCs w:val="24"/>
        </w:rPr>
      </w:pPr>
      <w:r w:rsidRPr="00AB21A3">
        <w:rPr>
          <w:rFonts w:ascii="Calibri" w:hAnsi="Calibri" w:cs="Times New Roman"/>
          <w:noProof/>
          <w:szCs w:val="24"/>
        </w:rPr>
        <w:t xml:space="preserve">Parkhurst JO and Abeysinghe S (2016) What Constitutes “Good” Evidence for Public Health and Social Policy-making? From Hierarchies to Appropriateness. </w:t>
      </w:r>
      <w:r w:rsidRPr="00AB21A3">
        <w:rPr>
          <w:rFonts w:ascii="Calibri" w:hAnsi="Calibri" w:cs="Times New Roman"/>
          <w:i/>
          <w:iCs/>
          <w:noProof/>
          <w:szCs w:val="24"/>
        </w:rPr>
        <w:t>Social Epistemology</w:t>
      </w:r>
      <w:r w:rsidRPr="00AB21A3">
        <w:rPr>
          <w:rFonts w:ascii="Calibri" w:hAnsi="Calibri" w:cs="Times New Roman"/>
          <w:noProof/>
          <w:szCs w:val="24"/>
        </w:rPr>
        <w:t xml:space="preserve"> 30(5–6): 665–679. DOI: 10.1080/02691728.2016.1172365.</w:t>
      </w:r>
    </w:p>
    <w:p w14:paraId="7E6F5958" w14:textId="77777777" w:rsidR="00AB21A3" w:rsidRPr="00AB21A3" w:rsidRDefault="00AB21A3" w:rsidP="00AB21A3">
      <w:pPr>
        <w:widowControl w:val="0"/>
        <w:autoSpaceDE w:val="0"/>
        <w:autoSpaceDN w:val="0"/>
        <w:adjustRightInd w:val="0"/>
        <w:spacing w:line="240" w:lineRule="auto"/>
        <w:ind w:left="480" w:hanging="480"/>
        <w:rPr>
          <w:rFonts w:ascii="Calibri" w:hAnsi="Calibri" w:cs="Times New Roman"/>
          <w:noProof/>
          <w:szCs w:val="24"/>
        </w:rPr>
      </w:pPr>
      <w:r w:rsidRPr="00AB21A3">
        <w:rPr>
          <w:rFonts w:ascii="Calibri" w:hAnsi="Calibri" w:cs="Times New Roman"/>
          <w:noProof/>
          <w:szCs w:val="24"/>
        </w:rPr>
        <w:t xml:space="preserve">Patton M (2010) </w:t>
      </w:r>
      <w:r w:rsidRPr="00AB21A3">
        <w:rPr>
          <w:rFonts w:ascii="Calibri" w:hAnsi="Calibri" w:cs="Times New Roman"/>
          <w:i/>
          <w:iCs/>
          <w:noProof/>
          <w:szCs w:val="24"/>
        </w:rPr>
        <w:t>Developmental evaluation: Applying complexity concepts to enhance innovation and use</w:t>
      </w:r>
      <w:r w:rsidRPr="00AB21A3">
        <w:rPr>
          <w:rFonts w:ascii="Calibri" w:hAnsi="Calibri" w:cs="Times New Roman"/>
          <w:noProof/>
          <w:szCs w:val="24"/>
        </w:rPr>
        <w:t>. Available at: https://books.google.co.uk/books?hl=en&amp;lr=&amp;id=gd_RvUbSWnsC&amp;oi=fnd&amp;pg=PR1&amp;dq=patton+1994+developmental+evalaution&amp;ots=pSZFCPqRRe&amp;sig=UZQxY4nrFjI8NFHhEfGn3JLjh_Q (accessed 13 February 2018).</w:t>
      </w:r>
    </w:p>
    <w:p w14:paraId="10C38852" w14:textId="77777777" w:rsidR="00AB21A3" w:rsidRPr="00AB21A3" w:rsidRDefault="00AB21A3" w:rsidP="00AB21A3">
      <w:pPr>
        <w:widowControl w:val="0"/>
        <w:autoSpaceDE w:val="0"/>
        <w:autoSpaceDN w:val="0"/>
        <w:adjustRightInd w:val="0"/>
        <w:spacing w:line="240" w:lineRule="auto"/>
        <w:ind w:left="480" w:hanging="480"/>
        <w:rPr>
          <w:rFonts w:ascii="Calibri" w:hAnsi="Calibri" w:cs="Times New Roman"/>
          <w:noProof/>
          <w:szCs w:val="24"/>
        </w:rPr>
      </w:pPr>
      <w:r w:rsidRPr="00AB21A3">
        <w:rPr>
          <w:rFonts w:ascii="Calibri" w:hAnsi="Calibri" w:cs="Times New Roman"/>
          <w:noProof/>
          <w:szCs w:val="24"/>
        </w:rPr>
        <w:t xml:space="preserve">Patton MQ (1994) Developmental Evaluation. </w:t>
      </w:r>
      <w:r w:rsidRPr="00AB21A3">
        <w:rPr>
          <w:rFonts w:ascii="Calibri" w:hAnsi="Calibri" w:cs="Times New Roman"/>
          <w:i/>
          <w:iCs/>
          <w:noProof/>
          <w:szCs w:val="24"/>
        </w:rPr>
        <w:t>American Journal of Evaluation</w:t>
      </w:r>
      <w:r w:rsidRPr="00AB21A3">
        <w:rPr>
          <w:rFonts w:ascii="Calibri" w:hAnsi="Calibri" w:cs="Times New Roman"/>
          <w:noProof/>
          <w:szCs w:val="24"/>
        </w:rPr>
        <w:t xml:space="preserve"> 15(3): 311–319. DOI: 10.1177/109821409401500312.</w:t>
      </w:r>
    </w:p>
    <w:p w14:paraId="3851754D" w14:textId="77777777" w:rsidR="00AB21A3" w:rsidRPr="00AB21A3" w:rsidRDefault="00AB21A3" w:rsidP="00AB21A3">
      <w:pPr>
        <w:widowControl w:val="0"/>
        <w:autoSpaceDE w:val="0"/>
        <w:autoSpaceDN w:val="0"/>
        <w:adjustRightInd w:val="0"/>
        <w:spacing w:line="240" w:lineRule="auto"/>
        <w:ind w:left="480" w:hanging="480"/>
        <w:rPr>
          <w:rFonts w:ascii="Calibri" w:hAnsi="Calibri" w:cs="Times New Roman"/>
          <w:noProof/>
          <w:szCs w:val="24"/>
        </w:rPr>
      </w:pPr>
      <w:r w:rsidRPr="00AB21A3">
        <w:rPr>
          <w:rFonts w:ascii="Calibri" w:hAnsi="Calibri" w:cs="Times New Roman"/>
          <w:noProof/>
          <w:szCs w:val="24"/>
        </w:rPr>
        <w:t xml:space="preserve">Pawson R (2008) Pawson Invisible Mechanisms. </w:t>
      </w:r>
      <w:r w:rsidRPr="00AB21A3">
        <w:rPr>
          <w:rFonts w:ascii="Calibri" w:hAnsi="Calibri" w:cs="Times New Roman"/>
          <w:i/>
          <w:iCs/>
          <w:noProof/>
          <w:szCs w:val="24"/>
        </w:rPr>
        <w:t>evaluation Journal of Australia</w:t>
      </w:r>
      <w:r w:rsidRPr="00AB21A3">
        <w:rPr>
          <w:rFonts w:ascii="Calibri" w:hAnsi="Calibri" w:cs="Times New Roman"/>
          <w:noProof/>
          <w:szCs w:val="24"/>
        </w:rPr>
        <w:t>.</w:t>
      </w:r>
    </w:p>
    <w:p w14:paraId="280DD7B3" w14:textId="77777777" w:rsidR="00AB21A3" w:rsidRPr="00AB21A3" w:rsidRDefault="00AB21A3" w:rsidP="00AB21A3">
      <w:pPr>
        <w:widowControl w:val="0"/>
        <w:autoSpaceDE w:val="0"/>
        <w:autoSpaceDN w:val="0"/>
        <w:adjustRightInd w:val="0"/>
        <w:spacing w:line="240" w:lineRule="auto"/>
        <w:ind w:left="480" w:hanging="480"/>
        <w:rPr>
          <w:rFonts w:ascii="Calibri" w:hAnsi="Calibri" w:cs="Times New Roman"/>
          <w:noProof/>
          <w:szCs w:val="24"/>
        </w:rPr>
      </w:pPr>
      <w:r w:rsidRPr="00AB21A3">
        <w:rPr>
          <w:rFonts w:ascii="Calibri" w:hAnsi="Calibri" w:cs="Times New Roman"/>
          <w:noProof/>
          <w:szCs w:val="24"/>
        </w:rPr>
        <w:t xml:space="preserve">Pawson R (2018) The Realist Foundations of Evidence-Based Medicine: A Review Essay. </w:t>
      </w:r>
      <w:r w:rsidRPr="00AB21A3">
        <w:rPr>
          <w:rFonts w:ascii="Calibri" w:hAnsi="Calibri" w:cs="Times New Roman"/>
          <w:i/>
          <w:iCs/>
          <w:noProof/>
          <w:szCs w:val="24"/>
        </w:rPr>
        <w:t>Evaluation</w:t>
      </w:r>
      <w:r w:rsidRPr="00AB21A3">
        <w:rPr>
          <w:rFonts w:ascii="Calibri" w:hAnsi="Calibri" w:cs="Times New Roman"/>
          <w:noProof/>
          <w:szCs w:val="24"/>
        </w:rPr>
        <w:t xml:space="preserve"> 24(1). SAGE PublicationsSage UK: London, England: 42–50. DOI: 10.1177/1356389017746718.</w:t>
      </w:r>
    </w:p>
    <w:p w14:paraId="3618C7DE" w14:textId="77777777" w:rsidR="00AB21A3" w:rsidRPr="00AB21A3" w:rsidRDefault="00AB21A3" w:rsidP="00AB21A3">
      <w:pPr>
        <w:widowControl w:val="0"/>
        <w:autoSpaceDE w:val="0"/>
        <w:autoSpaceDN w:val="0"/>
        <w:adjustRightInd w:val="0"/>
        <w:spacing w:line="240" w:lineRule="auto"/>
        <w:ind w:left="480" w:hanging="480"/>
        <w:rPr>
          <w:rFonts w:ascii="Calibri" w:hAnsi="Calibri" w:cs="Times New Roman"/>
          <w:noProof/>
          <w:szCs w:val="24"/>
        </w:rPr>
      </w:pPr>
      <w:r w:rsidRPr="00AB21A3">
        <w:rPr>
          <w:rFonts w:ascii="Calibri" w:hAnsi="Calibri" w:cs="Times New Roman"/>
          <w:noProof/>
          <w:szCs w:val="24"/>
        </w:rPr>
        <w:t xml:space="preserve">Pawson R and Tilley N (1997) Realistic Evaluation. </w:t>
      </w:r>
      <w:r w:rsidRPr="00AB21A3">
        <w:rPr>
          <w:rFonts w:ascii="Calibri" w:hAnsi="Calibri" w:cs="Times New Roman"/>
          <w:i/>
          <w:iCs/>
          <w:noProof/>
          <w:szCs w:val="24"/>
        </w:rPr>
        <w:t>The British Journal of Sociology</w:t>
      </w:r>
      <w:r w:rsidRPr="00AB21A3">
        <w:rPr>
          <w:rFonts w:ascii="Calibri" w:hAnsi="Calibri" w:cs="Times New Roman"/>
          <w:noProof/>
          <w:szCs w:val="24"/>
        </w:rPr>
        <w:t xml:space="preserve"> 49(September): 235. DOI: 10.2307/591330.</w:t>
      </w:r>
    </w:p>
    <w:p w14:paraId="6FB86151" w14:textId="77777777" w:rsidR="00AB21A3" w:rsidRPr="00AB21A3" w:rsidRDefault="00AB21A3" w:rsidP="00AB21A3">
      <w:pPr>
        <w:widowControl w:val="0"/>
        <w:autoSpaceDE w:val="0"/>
        <w:autoSpaceDN w:val="0"/>
        <w:adjustRightInd w:val="0"/>
        <w:spacing w:line="240" w:lineRule="auto"/>
        <w:ind w:left="480" w:hanging="480"/>
        <w:rPr>
          <w:rFonts w:ascii="Calibri" w:hAnsi="Calibri" w:cs="Times New Roman"/>
          <w:noProof/>
          <w:szCs w:val="24"/>
        </w:rPr>
      </w:pPr>
      <w:r w:rsidRPr="00AB21A3">
        <w:rPr>
          <w:rFonts w:ascii="Calibri" w:hAnsi="Calibri" w:cs="Times New Roman"/>
          <w:noProof/>
          <w:szCs w:val="24"/>
        </w:rPr>
        <w:t xml:space="preserve">Porter S (2015) Realist evaluation: an immanent critique. </w:t>
      </w:r>
      <w:r w:rsidRPr="00AB21A3">
        <w:rPr>
          <w:rFonts w:ascii="Calibri" w:hAnsi="Calibri" w:cs="Times New Roman"/>
          <w:i/>
          <w:iCs/>
          <w:noProof/>
          <w:szCs w:val="24"/>
        </w:rPr>
        <w:t>Nursing Philosophy</w:t>
      </w:r>
      <w:r w:rsidRPr="00AB21A3">
        <w:rPr>
          <w:rFonts w:ascii="Calibri" w:hAnsi="Calibri" w:cs="Times New Roman"/>
          <w:noProof/>
          <w:szCs w:val="24"/>
        </w:rPr>
        <w:t xml:space="preserve"> 16(4): 239–251. DOI: 10.1111/nup.12100.</w:t>
      </w:r>
    </w:p>
    <w:p w14:paraId="0F7A602F" w14:textId="77777777" w:rsidR="00AB21A3" w:rsidRPr="00AB21A3" w:rsidRDefault="00AB21A3" w:rsidP="00AB21A3">
      <w:pPr>
        <w:widowControl w:val="0"/>
        <w:autoSpaceDE w:val="0"/>
        <w:autoSpaceDN w:val="0"/>
        <w:adjustRightInd w:val="0"/>
        <w:spacing w:line="240" w:lineRule="auto"/>
        <w:ind w:left="480" w:hanging="480"/>
        <w:rPr>
          <w:rFonts w:ascii="Calibri" w:hAnsi="Calibri" w:cs="Times New Roman"/>
          <w:noProof/>
          <w:szCs w:val="24"/>
        </w:rPr>
      </w:pPr>
      <w:r w:rsidRPr="00AB21A3">
        <w:rPr>
          <w:rFonts w:ascii="Calibri" w:hAnsi="Calibri" w:cs="Times New Roman"/>
          <w:noProof/>
          <w:szCs w:val="24"/>
        </w:rPr>
        <w:t xml:space="preserve">Prainsack B, Svendsen MN, Koch L, et al. (2010) How do we collaborate? Social science researchers’ experience of multidisciplinarity in biomedical settings. </w:t>
      </w:r>
      <w:r w:rsidRPr="00AB21A3">
        <w:rPr>
          <w:rFonts w:ascii="Calibri" w:hAnsi="Calibri" w:cs="Times New Roman"/>
          <w:i/>
          <w:iCs/>
          <w:noProof/>
          <w:szCs w:val="24"/>
        </w:rPr>
        <w:t>BioSocieties</w:t>
      </w:r>
      <w:r w:rsidRPr="00AB21A3">
        <w:rPr>
          <w:rFonts w:ascii="Calibri" w:hAnsi="Calibri" w:cs="Times New Roman"/>
          <w:noProof/>
          <w:szCs w:val="24"/>
        </w:rPr>
        <w:t xml:space="preserve"> 5(2): 278–286. DOI: 10.1057/biosoc.2010.7.</w:t>
      </w:r>
    </w:p>
    <w:p w14:paraId="64C89302" w14:textId="77777777" w:rsidR="00AB21A3" w:rsidRPr="00AB21A3" w:rsidRDefault="00AB21A3" w:rsidP="00AB21A3">
      <w:pPr>
        <w:widowControl w:val="0"/>
        <w:autoSpaceDE w:val="0"/>
        <w:autoSpaceDN w:val="0"/>
        <w:adjustRightInd w:val="0"/>
        <w:spacing w:line="240" w:lineRule="auto"/>
        <w:ind w:left="480" w:hanging="480"/>
        <w:rPr>
          <w:rFonts w:ascii="Calibri" w:hAnsi="Calibri" w:cs="Times New Roman"/>
          <w:noProof/>
          <w:szCs w:val="24"/>
        </w:rPr>
      </w:pPr>
      <w:r w:rsidRPr="00AB21A3">
        <w:rPr>
          <w:rFonts w:ascii="Calibri" w:hAnsi="Calibri" w:cs="Times New Roman"/>
          <w:noProof/>
          <w:szCs w:val="24"/>
        </w:rPr>
        <w:t xml:space="preserve">Rogers PJ (2008) Using programme theory to evaluate complicated and complex aspects of interventions. </w:t>
      </w:r>
      <w:r w:rsidRPr="00AB21A3">
        <w:rPr>
          <w:rFonts w:ascii="Calibri" w:hAnsi="Calibri" w:cs="Times New Roman"/>
          <w:i/>
          <w:iCs/>
          <w:noProof/>
          <w:szCs w:val="24"/>
        </w:rPr>
        <w:t>Evaluation</w:t>
      </w:r>
      <w:r w:rsidRPr="00AB21A3">
        <w:rPr>
          <w:rFonts w:ascii="Calibri" w:hAnsi="Calibri" w:cs="Times New Roman"/>
          <w:noProof/>
          <w:szCs w:val="24"/>
        </w:rPr>
        <w:t xml:space="preserve"> 14(1). Sage PublicationsSage UK: London, England: 29–48. DOI: 10.1177/1356389007084674.</w:t>
      </w:r>
    </w:p>
    <w:p w14:paraId="7DBCACCF" w14:textId="77777777" w:rsidR="00AB21A3" w:rsidRPr="00AB21A3" w:rsidRDefault="00AB21A3" w:rsidP="00AB21A3">
      <w:pPr>
        <w:widowControl w:val="0"/>
        <w:autoSpaceDE w:val="0"/>
        <w:autoSpaceDN w:val="0"/>
        <w:adjustRightInd w:val="0"/>
        <w:spacing w:line="240" w:lineRule="auto"/>
        <w:ind w:left="480" w:hanging="480"/>
        <w:rPr>
          <w:rFonts w:ascii="Calibri" w:hAnsi="Calibri" w:cs="Times New Roman"/>
          <w:noProof/>
          <w:szCs w:val="24"/>
        </w:rPr>
      </w:pPr>
      <w:r w:rsidRPr="00AB21A3">
        <w:rPr>
          <w:rFonts w:ascii="Calibri" w:hAnsi="Calibri" w:cs="Times New Roman"/>
          <w:noProof/>
          <w:szCs w:val="24"/>
        </w:rPr>
        <w:t xml:space="preserve">Rutter H, Savona N, Glonti K, et al. (2017) The need for a complex systems model of evidence for public health. </w:t>
      </w:r>
      <w:r w:rsidRPr="00AB21A3">
        <w:rPr>
          <w:rFonts w:ascii="Calibri" w:hAnsi="Calibri" w:cs="Times New Roman"/>
          <w:i/>
          <w:iCs/>
          <w:noProof/>
          <w:szCs w:val="24"/>
        </w:rPr>
        <w:t>The Lancet</w:t>
      </w:r>
      <w:r w:rsidRPr="00AB21A3">
        <w:rPr>
          <w:rFonts w:ascii="Calibri" w:hAnsi="Calibri" w:cs="Times New Roman"/>
          <w:noProof/>
          <w:szCs w:val="24"/>
        </w:rPr>
        <w:t>. DOI: 10.1016/S0140-6736(17)31267-9.</w:t>
      </w:r>
    </w:p>
    <w:p w14:paraId="4A3E6F6B" w14:textId="77777777" w:rsidR="00AB21A3" w:rsidRPr="00AB21A3" w:rsidRDefault="00AB21A3" w:rsidP="00AB21A3">
      <w:pPr>
        <w:widowControl w:val="0"/>
        <w:autoSpaceDE w:val="0"/>
        <w:autoSpaceDN w:val="0"/>
        <w:adjustRightInd w:val="0"/>
        <w:spacing w:line="240" w:lineRule="auto"/>
        <w:ind w:left="480" w:hanging="480"/>
        <w:rPr>
          <w:rFonts w:ascii="Calibri" w:hAnsi="Calibri" w:cs="Times New Roman"/>
          <w:noProof/>
          <w:szCs w:val="24"/>
        </w:rPr>
      </w:pPr>
      <w:r w:rsidRPr="00AB21A3">
        <w:rPr>
          <w:rFonts w:ascii="Calibri" w:hAnsi="Calibri" w:cs="Times New Roman"/>
          <w:noProof/>
          <w:szCs w:val="24"/>
        </w:rPr>
        <w:t xml:space="preserve">Sanderson I (2000) Evaluation in Complex Policy Systems. </w:t>
      </w:r>
      <w:r w:rsidRPr="00AB21A3">
        <w:rPr>
          <w:rFonts w:ascii="Calibri" w:hAnsi="Calibri" w:cs="Times New Roman"/>
          <w:i/>
          <w:iCs/>
          <w:noProof/>
          <w:szCs w:val="24"/>
        </w:rPr>
        <w:t>Evaluation</w:t>
      </w:r>
      <w:r w:rsidRPr="00AB21A3">
        <w:rPr>
          <w:rFonts w:ascii="Calibri" w:hAnsi="Calibri" w:cs="Times New Roman"/>
          <w:noProof/>
          <w:szCs w:val="24"/>
        </w:rPr>
        <w:t xml:space="preserve"> 6(4). Sage PublicationsSage CA: Thousand Oaks, CA: 433–454. DOI: 10.1177/13563890022209415.</w:t>
      </w:r>
    </w:p>
    <w:p w14:paraId="58453D34" w14:textId="77777777" w:rsidR="00AB21A3" w:rsidRPr="00AB21A3" w:rsidRDefault="00AB21A3" w:rsidP="00AB21A3">
      <w:pPr>
        <w:widowControl w:val="0"/>
        <w:autoSpaceDE w:val="0"/>
        <w:autoSpaceDN w:val="0"/>
        <w:adjustRightInd w:val="0"/>
        <w:spacing w:line="240" w:lineRule="auto"/>
        <w:ind w:left="480" w:hanging="480"/>
        <w:rPr>
          <w:rFonts w:ascii="Calibri" w:hAnsi="Calibri" w:cs="Times New Roman"/>
          <w:noProof/>
          <w:szCs w:val="24"/>
        </w:rPr>
      </w:pPr>
      <w:r w:rsidRPr="00AB21A3">
        <w:rPr>
          <w:rFonts w:ascii="Calibri" w:hAnsi="Calibri" w:cs="Times New Roman"/>
          <w:noProof/>
          <w:szCs w:val="24"/>
        </w:rPr>
        <w:t xml:space="preserve">Sanderson I (2002) Evaluation, policy learning and evidence-based policy making. </w:t>
      </w:r>
      <w:r w:rsidRPr="00AB21A3">
        <w:rPr>
          <w:rFonts w:ascii="Calibri" w:hAnsi="Calibri" w:cs="Times New Roman"/>
          <w:i/>
          <w:iCs/>
          <w:noProof/>
          <w:szCs w:val="24"/>
        </w:rPr>
        <w:t>Public Administration</w:t>
      </w:r>
      <w:r w:rsidRPr="00AB21A3">
        <w:rPr>
          <w:rFonts w:ascii="Calibri" w:hAnsi="Calibri" w:cs="Times New Roman"/>
          <w:noProof/>
          <w:szCs w:val="24"/>
        </w:rPr>
        <w:t xml:space="preserve"> 80(1): 1–22. DOI: 10.1111/1467-9299.00292.</w:t>
      </w:r>
    </w:p>
    <w:p w14:paraId="7349CBDB" w14:textId="77777777" w:rsidR="00AB21A3" w:rsidRPr="00AB21A3" w:rsidRDefault="00AB21A3" w:rsidP="00AB21A3">
      <w:pPr>
        <w:widowControl w:val="0"/>
        <w:autoSpaceDE w:val="0"/>
        <w:autoSpaceDN w:val="0"/>
        <w:adjustRightInd w:val="0"/>
        <w:spacing w:line="240" w:lineRule="auto"/>
        <w:ind w:left="480" w:hanging="480"/>
        <w:rPr>
          <w:rFonts w:ascii="Calibri" w:hAnsi="Calibri" w:cs="Times New Roman"/>
          <w:noProof/>
          <w:szCs w:val="24"/>
        </w:rPr>
      </w:pPr>
      <w:r w:rsidRPr="00AB21A3">
        <w:rPr>
          <w:rFonts w:ascii="Calibri" w:hAnsi="Calibri" w:cs="Times New Roman"/>
          <w:noProof/>
          <w:szCs w:val="24"/>
        </w:rPr>
        <w:t xml:space="preserve">Stame N (2018) Strengthening the ethical expertise of evaluators. </w:t>
      </w:r>
      <w:r w:rsidRPr="00AB21A3">
        <w:rPr>
          <w:rFonts w:ascii="Calibri" w:hAnsi="Calibri" w:cs="Times New Roman"/>
          <w:i/>
          <w:iCs/>
          <w:noProof/>
          <w:szCs w:val="24"/>
        </w:rPr>
        <w:t>Evaluation</w:t>
      </w:r>
      <w:r w:rsidRPr="00AB21A3">
        <w:rPr>
          <w:rFonts w:ascii="Calibri" w:hAnsi="Calibri" w:cs="Times New Roman"/>
          <w:noProof/>
          <w:szCs w:val="24"/>
        </w:rPr>
        <w:t xml:space="preserve"> 24(4). SAGE PublicationsSage UK: London, England: 438–451. DOI: 10.1177/1356389018804942.</w:t>
      </w:r>
    </w:p>
    <w:p w14:paraId="711E73D6" w14:textId="77777777" w:rsidR="00AB21A3" w:rsidRPr="00AB21A3" w:rsidRDefault="00AB21A3" w:rsidP="00AB21A3">
      <w:pPr>
        <w:widowControl w:val="0"/>
        <w:autoSpaceDE w:val="0"/>
        <w:autoSpaceDN w:val="0"/>
        <w:adjustRightInd w:val="0"/>
        <w:spacing w:line="240" w:lineRule="auto"/>
        <w:ind w:left="480" w:hanging="480"/>
        <w:rPr>
          <w:rFonts w:ascii="Calibri" w:hAnsi="Calibri" w:cs="Times New Roman"/>
          <w:noProof/>
          <w:szCs w:val="24"/>
        </w:rPr>
      </w:pPr>
      <w:r w:rsidRPr="00AB21A3">
        <w:rPr>
          <w:rFonts w:ascii="Calibri" w:hAnsi="Calibri" w:cs="Times New Roman"/>
          <w:noProof/>
          <w:szCs w:val="24"/>
        </w:rPr>
        <w:t xml:space="preserve">Warren RL (1973) Comprehensive Planning and Coordination: Some Functional Aspects. </w:t>
      </w:r>
      <w:r w:rsidRPr="00AB21A3">
        <w:rPr>
          <w:rFonts w:ascii="Calibri" w:hAnsi="Calibri" w:cs="Times New Roman"/>
          <w:i/>
          <w:iCs/>
          <w:noProof/>
          <w:szCs w:val="24"/>
        </w:rPr>
        <w:t>Social Problems</w:t>
      </w:r>
      <w:r w:rsidRPr="00AB21A3">
        <w:rPr>
          <w:rFonts w:ascii="Calibri" w:hAnsi="Calibri" w:cs="Times New Roman"/>
          <w:noProof/>
          <w:szCs w:val="24"/>
        </w:rPr>
        <w:t xml:space="preserve"> 20(3). Oxford University Press: 355–364. DOI: 10.2307/799599.</w:t>
      </w:r>
    </w:p>
    <w:p w14:paraId="384ECC82" w14:textId="77777777" w:rsidR="00AB21A3" w:rsidRPr="00AB21A3" w:rsidRDefault="00AB21A3" w:rsidP="00AB21A3">
      <w:pPr>
        <w:widowControl w:val="0"/>
        <w:autoSpaceDE w:val="0"/>
        <w:autoSpaceDN w:val="0"/>
        <w:adjustRightInd w:val="0"/>
        <w:spacing w:line="240" w:lineRule="auto"/>
        <w:ind w:left="480" w:hanging="480"/>
        <w:rPr>
          <w:rFonts w:ascii="Calibri" w:hAnsi="Calibri" w:cs="Times New Roman"/>
          <w:noProof/>
          <w:szCs w:val="24"/>
        </w:rPr>
      </w:pPr>
      <w:r w:rsidRPr="00AB21A3">
        <w:rPr>
          <w:rFonts w:ascii="Calibri" w:hAnsi="Calibri" w:cs="Times New Roman"/>
          <w:noProof/>
          <w:szCs w:val="24"/>
        </w:rPr>
        <w:t xml:space="preserve">Weiss CH (1993) Where Politics and Evaluation Meet. </w:t>
      </w:r>
      <w:r w:rsidRPr="00AB21A3">
        <w:rPr>
          <w:rFonts w:ascii="Calibri" w:hAnsi="Calibri" w:cs="Times New Roman"/>
          <w:i/>
          <w:iCs/>
          <w:noProof/>
          <w:szCs w:val="24"/>
        </w:rPr>
        <w:t>Evaluation Practice</w:t>
      </w:r>
      <w:r w:rsidRPr="00AB21A3">
        <w:rPr>
          <w:rFonts w:ascii="Calibri" w:hAnsi="Calibri" w:cs="Times New Roman"/>
          <w:noProof/>
          <w:szCs w:val="24"/>
        </w:rPr>
        <w:t xml:space="preserve"> 14(1): 93–106. DOI: 10.1177/109821409301400119.</w:t>
      </w:r>
    </w:p>
    <w:p w14:paraId="42086321" w14:textId="77777777" w:rsidR="00AB21A3" w:rsidRPr="00AB21A3" w:rsidRDefault="00AB21A3" w:rsidP="00AB21A3">
      <w:pPr>
        <w:widowControl w:val="0"/>
        <w:autoSpaceDE w:val="0"/>
        <w:autoSpaceDN w:val="0"/>
        <w:adjustRightInd w:val="0"/>
        <w:spacing w:line="240" w:lineRule="auto"/>
        <w:ind w:left="480" w:hanging="480"/>
        <w:rPr>
          <w:rFonts w:ascii="Calibri" w:hAnsi="Calibri"/>
          <w:noProof/>
        </w:rPr>
      </w:pPr>
      <w:r w:rsidRPr="00AB21A3">
        <w:rPr>
          <w:rFonts w:ascii="Calibri" w:hAnsi="Calibri" w:cs="Times New Roman"/>
          <w:noProof/>
          <w:szCs w:val="24"/>
        </w:rPr>
        <w:t xml:space="preserve">Weiss CH (1998) Have we learned anything new about the use of evaluation? </w:t>
      </w:r>
      <w:r w:rsidRPr="00AB21A3">
        <w:rPr>
          <w:rFonts w:ascii="Calibri" w:hAnsi="Calibri" w:cs="Times New Roman"/>
          <w:i/>
          <w:iCs/>
          <w:noProof/>
          <w:szCs w:val="24"/>
        </w:rPr>
        <w:t xml:space="preserve">American Journal of </w:t>
      </w:r>
      <w:r w:rsidRPr="00AB21A3">
        <w:rPr>
          <w:rFonts w:ascii="Calibri" w:hAnsi="Calibri" w:cs="Times New Roman"/>
          <w:i/>
          <w:iCs/>
          <w:noProof/>
          <w:szCs w:val="24"/>
        </w:rPr>
        <w:lastRenderedPageBreak/>
        <w:t>Evaluation</w:t>
      </w:r>
      <w:r w:rsidRPr="00AB21A3">
        <w:rPr>
          <w:rFonts w:ascii="Calibri" w:hAnsi="Calibri" w:cs="Times New Roman"/>
          <w:noProof/>
          <w:szCs w:val="24"/>
        </w:rPr>
        <w:t xml:space="preserve"> 19(1). Sage PublicationsSage CA: Thousand Oaks, CA: 21–33. DOI: 10.1177/109821409801900103.</w:t>
      </w:r>
    </w:p>
    <w:p w14:paraId="644418AF" w14:textId="63F4975C" w:rsidR="00AB21A3" w:rsidRDefault="00AB21A3" w:rsidP="0083614C">
      <w:pPr>
        <w:widowControl w:val="0"/>
        <w:autoSpaceDE w:val="0"/>
        <w:autoSpaceDN w:val="0"/>
        <w:adjustRightInd w:val="0"/>
        <w:spacing w:line="240" w:lineRule="auto"/>
        <w:rPr>
          <w:rFonts w:cstheme="minorHAnsi"/>
        </w:rPr>
      </w:pPr>
      <w:r>
        <w:rPr>
          <w:rFonts w:cstheme="minorHAnsi"/>
        </w:rPr>
        <w:fldChar w:fldCharType="end"/>
      </w:r>
    </w:p>
    <w:p w14:paraId="0C4EE7CB" w14:textId="6A6FB68F" w:rsidR="00AB21A3" w:rsidRDefault="00AB21A3" w:rsidP="0083614C">
      <w:pPr>
        <w:widowControl w:val="0"/>
        <w:autoSpaceDE w:val="0"/>
        <w:autoSpaceDN w:val="0"/>
        <w:adjustRightInd w:val="0"/>
        <w:spacing w:line="240" w:lineRule="auto"/>
        <w:rPr>
          <w:rFonts w:cstheme="minorHAnsi"/>
        </w:rPr>
      </w:pPr>
    </w:p>
    <w:p w14:paraId="5ABB7CF1" w14:textId="46279754" w:rsidR="00AB21A3" w:rsidRDefault="00AB21A3" w:rsidP="0083614C">
      <w:pPr>
        <w:widowControl w:val="0"/>
        <w:autoSpaceDE w:val="0"/>
        <w:autoSpaceDN w:val="0"/>
        <w:adjustRightInd w:val="0"/>
        <w:spacing w:line="240" w:lineRule="auto"/>
        <w:rPr>
          <w:rFonts w:cstheme="minorHAnsi"/>
        </w:rPr>
      </w:pPr>
    </w:p>
    <w:p w14:paraId="77E55C36" w14:textId="31398C13" w:rsidR="00AB21A3" w:rsidRDefault="00AB21A3" w:rsidP="0083614C">
      <w:pPr>
        <w:widowControl w:val="0"/>
        <w:autoSpaceDE w:val="0"/>
        <w:autoSpaceDN w:val="0"/>
        <w:adjustRightInd w:val="0"/>
        <w:spacing w:line="240" w:lineRule="auto"/>
        <w:rPr>
          <w:rFonts w:cstheme="minorHAnsi"/>
        </w:rPr>
      </w:pPr>
    </w:p>
    <w:p w14:paraId="07BF9437" w14:textId="1730CBE6" w:rsidR="00AB21A3" w:rsidRDefault="00AB21A3" w:rsidP="0083614C">
      <w:pPr>
        <w:widowControl w:val="0"/>
        <w:autoSpaceDE w:val="0"/>
        <w:autoSpaceDN w:val="0"/>
        <w:adjustRightInd w:val="0"/>
        <w:spacing w:line="240" w:lineRule="auto"/>
        <w:rPr>
          <w:rFonts w:cstheme="minorHAnsi"/>
        </w:rPr>
      </w:pPr>
    </w:p>
    <w:p w14:paraId="460AF1AC" w14:textId="29A4A4DF" w:rsidR="00AB21A3" w:rsidRDefault="00AB21A3" w:rsidP="0083614C">
      <w:pPr>
        <w:widowControl w:val="0"/>
        <w:autoSpaceDE w:val="0"/>
        <w:autoSpaceDN w:val="0"/>
        <w:adjustRightInd w:val="0"/>
        <w:spacing w:line="240" w:lineRule="auto"/>
        <w:rPr>
          <w:rFonts w:cstheme="minorHAnsi"/>
        </w:rPr>
      </w:pPr>
    </w:p>
    <w:p w14:paraId="2C55D46E" w14:textId="4CD49E0A" w:rsidR="00AB21A3" w:rsidRDefault="00AB21A3" w:rsidP="0083614C">
      <w:pPr>
        <w:widowControl w:val="0"/>
        <w:autoSpaceDE w:val="0"/>
        <w:autoSpaceDN w:val="0"/>
        <w:adjustRightInd w:val="0"/>
        <w:spacing w:line="240" w:lineRule="auto"/>
        <w:rPr>
          <w:rFonts w:cstheme="minorHAnsi"/>
        </w:rPr>
      </w:pPr>
    </w:p>
    <w:p w14:paraId="13BFB37D" w14:textId="622BD83B" w:rsidR="00AB21A3" w:rsidRDefault="00AB21A3" w:rsidP="0083614C">
      <w:pPr>
        <w:widowControl w:val="0"/>
        <w:autoSpaceDE w:val="0"/>
        <w:autoSpaceDN w:val="0"/>
        <w:adjustRightInd w:val="0"/>
        <w:spacing w:line="240" w:lineRule="auto"/>
        <w:rPr>
          <w:rFonts w:cstheme="minorHAnsi"/>
        </w:rPr>
      </w:pPr>
    </w:p>
    <w:p w14:paraId="4713296C" w14:textId="411D3017" w:rsidR="00AB21A3" w:rsidRDefault="00AB21A3" w:rsidP="0083614C">
      <w:pPr>
        <w:widowControl w:val="0"/>
        <w:autoSpaceDE w:val="0"/>
        <w:autoSpaceDN w:val="0"/>
        <w:adjustRightInd w:val="0"/>
        <w:spacing w:line="240" w:lineRule="auto"/>
        <w:rPr>
          <w:rFonts w:cstheme="minorHAnsi"/>
        </w:rPr>
      </w:pPr>
    </w:p>
    <w:p w14:paraId="3E54DA53" w14:textId="5E13A420" w:rsidR="00AB21A3" w:rsidRPr="00AB21A3" w:rsidRDefault="00AB21A3" w:rsidP="0083614C">
      <w:pPr>
        <w:widowControl w:val="0"/>
        <w:autoSpaceDE w:val="0"/>
        <w:autoSpaceDN w:val="0"/>
        <w:adjustRightInd w:val="0"/>
        <w:spacing w:line="240" w:lineRule="auto"/>
        <w:rPr>
          <w:rFonts w:cstheme="minorHAnsi"/>
        </w:rPr>
      </w:pPr>
    </w:p>
    <w:sectPr w:rsidR="00AB21A3" w:rsidRPr="00AB21A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AF0F1" w14:textId="77777777" w:rsidR="00E505BF" w:rsidRDefault="00E505BF" w:rsidP="004A13D5">
      <w:pPr>
        <w:spacing w:after="0" w:line="240" w:lineRule="auto"/>
      </w:pPr>
      <w:r>
        <w:separator/>
      </w:r>
    </w:p>
  </w:endnote>
  <w:endnote w:type="continuationSeparator" w:id="0">
    <w:p w14:paraId="2B32DD11" w14:textId="77777777" w:rsidR="00E505BF" w:rsidRDefault="00E505BF" w:rsidP="004A1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65592"/>
      <w:docPartObj>
        <w:docPartGallery w:val="Page Numbers (Bottom of Page)"/>
        <w:docPartUnique/>
      </w:docPartObj>
    </w:sdtPr>
    <w:sdtEndPr>
      <w:rPr>
        <w:noProof/>
      </w:rPr>
    </w:sdtEndPr>
    <w:sdtContent>
      <w:p w14:paraId="2C1BAF44" w14:textId="4588D0D9" w:rsidR="001A333E" w:rsidRDefault="001A333E">
        <w:pPr>
          <w:pStyle w:val="Footer"/>
          <w:jc w:val="center"/>
        </w:pPr>
        <w:r>
          <w:fldChar w:fldCharType="begin"/>
        </w:r>
        <w:r>
          <w:instrText xml:space="preserve"> PAGE   \* MERGEFORMAT </w:instrText>
        </w:r>
        <w:r>
          <w:fldChar w:fldCharType="separate"/>
        </w:r>
        <w:r w:rsidR="00AB21A3">
          <w:rPr>
            <w:noProof/>
          </w:rPr>
          <w:t>15</w:t>
        </w:r>
        <w:r>
          <w:rPr>
            <w:noProof/>
          </w:rPr>
          <w:fldChar w:fldCharType="end"/>
        </w:r>
      </w:p>
    </w:sdtContent>
  </w:sdt>
  <w:p w14:paraId="69D71A2E" w14:textId="77777777" w:rsidR="001A333E" w:rsidRDefault="001A3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FC4F5" w14:textId="77777777" w:rsidR="00E505BF" w:rsidRDefault="00E505BF" w:rsidP="004A13D5">
      <w:pPr>
        <w:spacing w:after="0" w:line="240" w:lineRule="auto"/>
      </w:pPr>
      <w:r>
        <w:separator/>
      </w:r>
    </w:p>
  </w:footnote>
  <w:footnote w:type="continuationSeparator" w:id="0">
    <w:p w14:paraId="5264FA62" w14:textId="77777777" w:rsidR="00E505BF" w:rsidRDefault="00E505BF" w:rsidP="004A13D5">
      <w:pPr>
        <w:spacing w:after="0" w:line="240" w:lineRule="auto"/>
      </w:pPr>
      <w:r>
        <w:continuationSeparator/>
      </w:r>
    </w:p>
  </w:footnote>
  <w:footnote w:id="1">
    <w:p w14:paraId="464CCE0C" w14:textId="66223B33" w:rsidR="004A13D5" w:rsidRPr="004A13D5" w:rsidRDefault="004A13D5">
      <w:pPr>
        <w:pStyle w:val="FootnoteText"/>
      </w:pPr>
      <w:r w:rsidRPr="00AB21A3">
        <w:rPr>
          <w:rStyle w:val="FootnoteReference"/>
        </w:rPr>
        <w:footnoteRef/>
      </w:r>
      <w:r w:rsidRPr="00AB21A3">
        <w:t xml:space="preserve"> Strictly speaking Merton speaks of </w:t>
      </w:r>
      <w:r w:rsidRPr="00AB21A3">
        <w:rPr>
          <w:i/>
        </w:rPr>
        <w:t xml:space="preserve">unanticipated </w:t>
      </w:r>
      <w:r w:rsidRPr="00AB21A3">
        <w:t xml:space="preserve">consequences, which is arguably a rather different idea {De </w:t>
      </w:r>
      <w:proofErr w:type="spellStart"/>
      <w:r w:rsidRPr="00AB21A3">
        <w:t>Zwart</w:t>
      </w:r>
      <w:proofErr w:type="spellEnd"/>
      <w:r w:rsidRPr="00AB21A3">
        <w:t>, F. (2015). Unintended but not unanticipated consequences. Theory and Society, 44(3), 283-297.} However, his paper has widely been taken as the starting point for reflection on unintended consequences.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191F"/>
    <w:multiLevelType w:val="hybridMultilevel"/>
    <w:tmpl w:val="5F42FAD6"/>
    <w:lvl w:ilvl="0" w:tplc="C9986256">
      <w:start w:val="1"/>
      <w:numFmt w:val="bullet"/>
      <w:lvlText w:val="-"/>
      <w:lvlJc w:val="left"/>
      <w:pPr>
        <w:ind w:left="420" w:hanging="360"/>
      </w:pPr>
      <w:rPr>
        <w:rFonts w:ascii="Calibri" w:eastAsiaTheme="minorHAnsi" w:hAnsi="Calibri" w:cstheme="minorBidi"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0A7739F9"/>
    <w:multiLevelType w:val="hybridMultilevel"/>
    <w:tmpl w:val="7746528E"/>
    <w:lvl w:ilvl="0" w:tplc="DF14C6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02FEC"/>
    <w:multiLevelType w:val="hybridMultilevel"/>
    <w:tmpl w:val="5F0CD6D6"/>
    <w:lvl w:ilvl="0" w:tplc="715407DA">
      <w:start w:val="1"/>
      <w:numFmt w:val="bullet"/>
      <w:lvlText w:val=""/>
      <w:lvlJc w:val="left"/>
      <w:pPr>
        <w:tabs>
          <w:tab w:val="num" w:pos="720"/>
        </w:tabs>
        <w:ind w:left="720" w:hanging="360"/>
      </w:pPr>
      <w:rPr>
        <w:rFonts w:ascii="Wingdings" w:hAnsi="Wingdings" w:hint="default"/>
      </w:rPr>
    </w:lvl>
    <w:lvl w:ilvl="1" w:tplc="ABEE386A" w:tentative="1">
      <w:start w:val="1"/>
      <w:numFmt w:val="bullet"/>
      <w:lvlText w:val=""/>
      <w:lvlJc w:val="left"/>
      <w:pPr>
        <w:tabs>
          <w:tab w:val="num" w:pos="1440"/>
        </w:tabs>
        <w:ind w:left="1440" w:hanging="360"/>
      </w:pPr>
      <w:rPr>
        <w:rFonts w:ascii="Wingdings" w:hAnsi="Wingdings" w:hint="default"/>
      </w:rPr>
    </w:lvl>
    <w:lvl w:ilvl="2" w:tplc="A8623D82" w:tentative="1">
      <w:start w:val="1"/>
      <w:numFmt w:val="bullet"/>
      <w:lvlText w:val=""/>
      <w:lvlJc w:val="left"/>
      <w:pPr>
        <w:tabs>
          <w:tab w:val="num" w:pos="2160"/>
        </w:tabs>
        <w:ind w:left="2160" w:hanging="360"/>
      </w:pPr>
      <w:rPr>
        <w:rFonts w:ascii="Wingdings" w:hAnsi="Wingdings" w:hint="default"/>
      </w:rPr>
    </w:lvl>
    <w:lvl w:ilvl="3" w:tplc="F24279A0" w:tentative="1">
      <w:start w:val="1"/>
      <w:numFmt w:val="bullet"/>
      <w:lvlText w:val=""/>
      <w:lvlJc w:val="left"/>
      <w:pPr>
        <w:tabs>
          <w:tab w:val="num" w:pos="2880"/>
        </w:tabs>
        <w:ind w:left="2880" w:hanging="360"/>
      </w:pPr>
      <w:rPr>
        <w:rFonts w:ascii="Wingdings" w:hAnsi="Wingdings" w:hint="default"/>
      </w:rPr>
    </w:lvl>
    <w:lvl w:ilvl="4" w:tplc="8E502332" w:tentative="1">
      <w:start w:val="1"/>
      <w:numFmt w:val="bullet"/>
      <w:lvlText w:val=""/>
      <w:lvlJc w:val="left"/>
      <w:pPr>
        <w:tabs>
          <w:tab w:val="num" w:pos="3600"/>
        </w:tabs>
        <w:ind w:left="3600" w:hanging="360"/>
      </w:pPr>
      <w:rPr>
        <w:rFonts w:ascii="Wingdings" w:hAnsi="Wingdings" w:hint="default"/>
      </w:rPr>
    </w:lvl>
    <w:lvl w:ilvl="5" w:tplc="B6068216" w:tentative="1">
      <w:start w:val="1"/>
      <w:numFmt w:val="bullet"/>
      <w:lvlText w:val=""/>
      <w:lvlJc w:val="left"/>
      <w:pPr>
        <w:tabs>
          <w:tab w:val="num" w:pos="4320"/>
        </w:tabs>
        <w:ind w:left="4320" w:hanging="360"/>
      </w:pPr>
      <w:rPr>
        <w:rFonts w:ascii="Wingdings" w:hAnsi="Wingdings" w:hint="default"/>
      </w:rPr>
    </w:lvl>
    <w:lvl w:ilvl="6" w:tplc="2B34CF32" w:tentative="1">
      <w:start w:val="1"/>
      <w:numFmt w:val="bullet"/>
      <w:lvlText w:val=""/>
      <w:lvlJc w:val="left"/>
      <w:pPr>
        <w:tabs>
          <w:tab w:val="num" w:pos="5040"/>
        </w:tabs>
        <w:ind w:left="5040" w:hanging="360"/>
      </w:pPr>
      <w:rPr>
        <w:rFonts w:ascii="Wingdings" w:hAnsi="Wingdings" w:hint="default"/>
      </w:rPr>
    </w:lvl>
    <w:lvl w:ilvl="7" w:tplc="69569296" w:tentative="1">
      <w:start w:val="1"/>
      <w:numFmt w:val="bullet"/>
      <w:lvlText w:val=""/>
      <w:lvlJc w:val="left"/>
      <w:pPr>
        <w:tabs>
          <w:tab w:val="num" w:pos="5760"/>
        </w:tabs>
        <w:ind w:left="5760" w:hanging="360"/>
      </w:pPr>
      <w:rPr>
        <w:rFonts w:ascii="Wingdings" w:hAnsi="Wingdings" w:hint="default"/>
      </w:rPr>
    </w:lvl>
    <w:lvl w:ilvl="8" w:tplc="EA48891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0D0340"/>
    <w:multiLevelType w:val="hybridMultilevel"/>
    <w:tmpl w:val="F6CA33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59698E"/>
    <w:multiLevelType w:val="hybridMultilevel"/>
    <w:tmpl w:val="7206C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46CDC"/>
    <w:multiLevelType w:val="hybridMultilevel"/>
    <w:tmpl w:val="9EF6D444"/>
    <w:lvl w:ilvl="0" w:tplc="0809000F">
      <w:start w:val="1"/>
      <w:numFmt w:val="decimal"/>
      <w:lvlText w:val="%1."/>
      <w:lvlJc w:val="left"/>
      <w:pPr>
        <w:ind w:left="78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95699C"/>
    <w:multiLevelType w:val="hybridMultilevel"/>
    <w:tmpl w:val="FC5010A2"/>
    <w:lvl w:ilvl="0" w:tplc="0809000F">
      <w:start w:val="1"/>
      <w:numFmt w:val="decimal"/>
      <w:lvlText w:val="%1."/>
      <w:lvlJc w:val="left"/>
      <w:pPr>
        <w:ind w:left="502" w:hanging="360"/>
      </w:p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7" w15:restartNumberingAfterBreak="0">
    <w:nsid w:val="3DC577CA"/>
    <w:multiLevelType w:val="hybridMultilevel"/>
    <w:tmpl w:val="CB50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8C059A"/>
    <w:multiLevelType w:val="hybridMultilevel"/>
    <w:tmpl w:val="D2467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3973FC"/>
    <w:multiLevelType w:val="hybridMultilevel"/>
    <w:tmpl w:val="6BB0B522"/>
    <w:lvl w:ilvl="0" w:tplc="EC0E6210">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220E6F"/>
    <w:multiLevelType w:val="multilevel"/>
    <w:tmpl w:val="B80AE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0E0C07"/>
    <w:multiLevelType w:val="hybridMultilevel"/>
    <w:tmpl w:val="6DA2516C"/>
    <w:lvl w:ilvl="0" w:tplc="DF14C6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EE53F3"/>
    <w:multiLevelType w:val="multilevel"/>
    <w:tmpl w:val="7BD65FD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BE9527E"/>
    <w:multiLevelType w:val="hybridMultilevel"/>
    <w:tmpl w:val="D1C652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362C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AB85789"/>
    <w:multiLevelType w:val="hybridMultilevel"/>
    <w:tmpl w:val="BF768FD2"/>
    <w:lvl w:ilvl="0" w:tplc="DF14C656">
      <w:numFmt w:val="bullet"/>
      <w:lvlText w:val="-"/>
      <w:lvlJc w:val="left"/>
      <w:pPr>
        <w:ind w:left="720" w:hanging="360"/>
      </w:pPr>
      <w:rPr>
        <w:rFonts w:ascii="Calibri" w:eastAsiaTheme="minorHAns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0D17C9"/>
    <w:multiLevelType w:val="hybridMultilevel"/>
    <w:tmpl w:val="42088070"/>
    <w:lvl w:ilvl="0" w:tplc="C08AEBE8">
      <w:start w:val="1"/>
      <w:numFmt w:val="bullet"/>
      <w:lvlText w:val=""/>
      <w:lvlJc w:val="left"/>
      <w:pPr>
        <w:tabs>
          <w:tab w:val="num" w:pos="720"/>
        </w:tabs>
        <w:ind w:left="720" w:hanging="360"/>
      </w:pPr>
      <w:rPr>
        <w:rFonts w:ascii="Wingdings" w:hAnsi="Wingdings" w:hint="default"/>
      </w:rPr>
    </w:lvl>
    <w:lvl w:ilvl="1" w:tplc="E1762036">
      <w:start w:val="110"/>
      <w:numFmt w:val="bullet"/>
      <w:lvlText w:val=""/>
      <w:lvlJc w:val="left"/>
      <w:pPr>
        <w:tabs>
          <w:tab w:val="num" w:pos="1440"/>
        </w:tabs>
        <w:ind w:left="1440" w:hanging="360"/>
      </w:pPr>
      <w:rPr>
        <w:rFonts w:ascii="Wingdings" w:hAnsi="Wingdings" w:hint="default"/>
      </w:rPr>
    </w:lvl>
    <w:lvl w:ilvl="2" w:tplc="31C0006C" w:tentative="1">
      <w:start w:val="1"/>
      <w:numFmt w:val="bullet"/>
      <w:lvlText w:val=""/>
      <w:lvlJc w:val="left"/>
      <w:pPr>
        <w:tabs>
          <w:tab w:val="num" w:pos="2160"/>
        </w:tabs>
        <w:ind w:left="2160" w:hanging="360"/>
      </w:pPr>
      <w:rPr>
        <w:rFonts w:ascii="Wingdings" w:hAnsi="Wingdings" w:hint="default"/>
      </w:rPr>
    </w:lvl>
    <w:lvl w:ilvl="3" w:tplc="AA088620" w:tentative="1">
      <w:start w:val="1"/>
      <w:numFmt w:val="bullet"/>
      <w:lvlText w:val=""/>
      <w:lvlJc w:val="left"/>
      <w:pPr>
        <w:tabs>
          <w:tab w:val="num" w:pos="2880"/>
        </w:tabs>
        <w:ind w:left="2880" w:hanging="360"/>
      </w:pPr>
      <w:rPr>
        <w:rFonts w:ascii="Wingdings" w:hAnsi="Wingdings" w:hint="default"/>
      </w:rPr>
    </w:lvl>
    <w:lvl w:ilvl="4" w:tplc="06E6F2A4" w:tentative="1">
      <w:start w:val="1"/>
      <w:numFmt w:val="bullet"/>
      <w:lvlText w:val=""/>
      <w:lvlJc w:val="left"/>
      <w:pPr>
        <w:tabs>
          <w:tab w:val="num" w:pos="3600"/>
        </w:tabs>
        <w:ind w:left="3600" w:hanging="360"/>
      </w:pPr>
      <w:rPr>
        <w:rFonts w:ascii="Wingdings" w:hAnsi="Wingdings" w:hint="default"/>
      </w:rPr>
    </w:lvl>
    <w:lvl w:ilvl="5" w:tplc="222684FE" w:tentative="1">
      <w:start w:val="1"/>
      <w:numFmt w:val="bullet"/>
      <w:lvlText w:val=""/>
      <w:lvlJc w:val="left"/>
      <w:pPr>
        <w:tabs>
          <w:tab w:val="num" w:pos="4320"/>
        </w:tabs>
        <w:ind w:left="4320" w:hanging="360"/>
      </w:pPr>
      <w:rPr>
        <w:rFonts w:ascii="Wingdings" w:hAnsi="Wingdings" w:hint="default"/>
      </w:rPr>
    </w:lvl>
    <w:lvl w:ilvl="6" w:tplc="9C948562" w:tentative="1">
      <w:start w:val="1"/>
      <w:numFmt w:val="bullet"/>
      <w:lvlText w:val=""/>
      <w:lvlJc w:val="left"/>
      <w:pPr>
        <w:tabs>
          <w:tab w:val="num" w:pos="5040"/>
        </w:tabs>
        <w:ind w:left="5040" w:hanging="360"/>
      </w:pPr>
      <w:rPr>
        <w:rFonts w:ascii="Wingdings" w:hAnsi="Wingdings" w:hint="default"/>
      </w:rPr>
    </w:lvl>
    <w:lvl w:ilvl="7" w:tplc="89CAA5EA" w:tentative="1">
      <w:start w:val="1"/>
      <w:numFmt w:val="bullet"/>
      <w:lvlText w:val=""/>
      <w:lvlJc w:val="left"/>
      <w:pPr>
        <w:tabs>
          <w:tab w:val="num" w:pos="5760"/>
        </w:tabs>
        <w:ind w:left="5760" w:hanging="360"/>
      </w:pPr>
      <w:rPr>
        <w:rFonts w:ascii="Wingdings" w:hAnsi="Wingdings" w:hint="default"/>
      </w:rPr>
    </w:lvl>
    <w:lvl w:ilvl="8" w:tplc="8482F5A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B60AA4"/>
    <w:multiLevelType w:val="hybridMultilevel"/>
    <w:tmpl w:val="DED09040"/>
    <w:lvl w:ilvl="0" w:tplc="DF14C6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D55D82"/>
    <w:multiLevelType w:val="hybridMultilevel"/>
    <w:tmpl w:val="1674B20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31C0006C" w:tentative="1">
      <w:start w:val="1"/>
      <w:numFmt w:val="bullet"/>
      <w:lvlText w:val=""/>
      <w:lvlJc w:val="left"/>
      <w:pPr>
        <w:tabs>
          <w:tab w:val="num" w:pos="2160"/>
        </w:tabs>
        <w:ind w:left="2160" w:hanging="360"/>
      </w:pPr>
      <w:rPr>
        <w:rFonts w:ascii="Wingdings" w:hAnsi="Wingdings" w:hint="default"/>
      </w:rPr>
    </w:lvl>
    <w:lvl w:ilvl="3" w:tplc="AA088620" w:tentative="1">
      <w:start w:val="1"/>
      <w:numFmt w:val="bullet"/>
      <w:lvlText w:val=""/>
      <w:lvlJc w:val="left"/>
      <w:pPr>
        <w:tabs>
          <w:tab w:val="num" w:pos="2880"/>
        </w:tabs>
        <w:ind w:left="2880" w:hanging="360"/>
      </w:pPr>
      <w:rPr>
        <w:rFonts w:ascii="Wingdings" w:hAnsi="Wingdings" w:hint="default"/>
      </w:rPr>
    </w:lvl>
    <w:lvl w:ilvl="4" w:tplc="06E6F2A4" w:tentative="1">
      <w:start w:val="1"/>
      <w:numFmt w:val="bullet"/>
      <w:lvlText w:val=""/>
      <w:lvlJc w:val="left"/>
      <w:pPr>
        <w:tabs>
          <w:tab w:val="num" w:pos="3600"/>
        </w:tabs>
        <w:ind w:left="3600" w:hanging="360"/>
      </w:pPr>
      <w:rPr>
        <w:rFonts w:ascii="Wingdings" w:hAnsi="Wingdings" w:hint="default"/>
      </w:rPr>
    </w:lvl>
    <w:lvl w:ilvl="5" w:tplc="222684FE" w:tentative="1">
      <w:start w:val="1"/>
      <w:numFmt w:val="bullet"/>
      <w:lvlText w:val=""/>
      <w:lvlJc w:val="left"/>
      <w:pPr>
        <w:tabs>
          <w:tab w:val="num" w:pos="4320"/>
        </w:tabs>
        <w:ind w:left="4320" w:hanging="360"/>
      </w:pPr>
      <w:rPr>
        <w:rFonts w:ascii="Wingdings" w:hAnsi="Wingdings" w:hint="default"/>
      </w:rPr>
    </w:lvl>
    <w:lvl w:ilvl="6" w:tplc="9C948562" w:tentative="1">
      <w:start w:val="1"/>
      <w:numFmt w:val="bullet"/>
      <w:lvlText w:val=""/>
      <w:lvlJc w:val="left"/>
      <w:pPr>
        <w:tabs>
          <w:tab w:val="num" w:pos="5040"/>
        </w:tabs>
        <w:ind w:left="5040" w:hanging="360"/>
      </w:pPr>
      <w:rPr>
        <w:rFonts w:ascii="Wingdings" w:hAnsi="Wingdings" w:hint="default"/>
      </w:rPr>
    </w:lvl>
    <w:lvl w:ilvl="7" w:tplc="89CAA5EA" w:tentative="1">
      <w:start w:val="1"/>
      <w:numFmt w:val="bullet"/>
      <w:lvlText w:val=""/>
      <w:lvlJc w:val="left"/>
      <w:pPr>
        <w:tabs>
          <w:tab w:val="num" w:pos="5760"/>
        </w:tabs>
        <w:ind w:left="5760" w:hanging="360"/>
      </w:pPr>
      <w:rPr>
        <w:rFonts w:ascii="Wingdings" w:hAnsi="Wingdings" w:hint="default"/>
      </w:rPr>
    </w:lvl>
    <w:lvl w:ilvl="8" w:tplc="8482F5A4"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3"/>
  </w:num>
  <w:num w:numId="4">
    <w:abstractNumId w:val="14"/>
  </w:num>
  <w:num w:numId="5">
    <w:abstractNumId w:val="10"/>
  </w:num>
  <w:num w:numId="6">
    <w:abstractNumId w:val="0"/>
  </w:num>
  <w:num w:numId="7">
    <w:abstractNumId w:val="6"/>
  </w:num>
  <w:num w:numId="8">
    <w:abstractNumId w:val="15"/>
  </w:num>
  <w:num w:numId="9">
    <w:abstractNumId w:val="1"/>
  </w:num>
  <w:num w:numId="10">
    <w:abstractNumId w:val="4"/>
  </w:num>
  <w:num w:numId="11">
    <w:abstractNumId w:val="5"/>
  </w:num>
  <w:num w:numId="12">
    <w:abstractNumId w:val="2"/>
  </w:num>
  <w:num w:numId="13">
    <w:abstractNumId w:val="16"/>
  </w:num>
  <w:num w:numId="14">
    <w:abstractNumId w:val="8"/>
  </w:num>
  <w:num w:numId="15">
    <w:abstractNumId w:val="12"/>
  </w:num>
  <w:num w:numId="16">
    <w:abstractNumId w:val="3"/>
  </w:num>
  <w:num w:numId="17">
    <w:abstractNumId w:val="7"/>
  </w:num>
  <w:num w:numId="18">
    <w:abstractNumId w:val="1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3BA"/>
    <w:rsid w:val="00006819"/>
    <w:rsid w:val="000114FF"/>
    <w:rsid w:val="000121AF"/>
    <w:rsid w:val="00027E35"/>
    <w:rsid w:val="00034465"/>
    <w:rsid w:val="00042E46"/>
    <w:rsid w:val="00045DE3"/>
    <w:rsid w:val="00054211"/>
    <w:rsid w:val="0005548D"/>
    <w:rsid w:val="00074D67"/>
    <w:rsid w:val="000B6C43"/>
    <w:rsid w:val="000C09A2"/>
    <w:rsid w:val="000D198B"/>
    <w:rsid w:val="000F1A75"/>
    <w:rsid w:val="001057D3"/>
    <w:rsid w:val="001160C5"/>
    <w:rsid w:val="00117F20"/>
    <w:rsid w:val="00154218"/>
    <w:rsid w:val="00190282"/>
    <w:rsid w:val="001A06C4"/>
    <w:rsid w:val="001A333E"/>
    <w:rsid w:val="001E30B8"/>
    <w:rsid w:val="001F4B44"/>
    <w:rsid w:val="002273E5"/>
    <w:rsid w:val="0026468F"/>
    <w:rsid w:val="002A27E1"/>
    <w:rsid w:val="002A4611"/>
    <w:rsid w:val="002C5E11"/>
    <w:rsid w:val="002C6C8F"/>
    <w:rsid w:val="002D718D"/>
    <w:rsid w:val="0030102D"/>
    <w:rsid w:val="0033360E"/>
    <w:rsid w:val="003352AD"/>
    <w:rsid w:val="00341F05"/>
    <w:rsid w:val="003446E9"/>
    <w:rsid w:val="00381846"/>
    <w:rsid w:val="0038230D"/>
    <w:rsid w:val="00397D67"/>
    <w:rsid w:val="00397DD2"/>
    <w:rsid w:val="003A2B89"/>
    <w:rsid w:val="003C39C0"/>
    <w:rsid w:val="003D03BA"/>
    <w:rsid w:val="003D0409"/>
    <w:rsid w:val="004062D8"/>
    <w:rsid w:val="00406740"/>
    <w:rsid w:val="0043434B"/>
    <w:rsid w:val="0044164B"/>
    <w:rsid w:val="00443A6E"/>
    <w:rsid w:val="00451A5A"/>
    <w:rsid w:val="00461B9D"/>
    <w:rsid w:val="00483591"/>
    <w:rsid w:val="00492D79"/>
    <w:rsid w:val="004948DF"/>
    <w:rsid w:val="004A13D5"/>
    <w:rsid w:val="004A7C89"/>
    <w:rsid w:val="004D4FAC"/>
    <w:rsid w:val="005015C0"/>
    <w:rsid w:val="00510D81"/>
    <w:rsid w:val="0054275D"/>
    <w:rsid w:val="005579E3"/>
    <w:rsid w:val="0056457A"/>
    <w:rsid w:val="00576A55"/>
    <w:rsid w:val="0058322A"/>
    <w:rsid w:val="005B37D2"/>
    <w:rsid w:val="005C77C4"/>
    <w:rsid w:val="005D2ABC"/>
    <w:rsid w:val="00606C6D"/>
    <w:rsid w:val="00613EDB"/>
    <w:rsid w:val="006176AD"/>
    <w:rsid w:val="00625AC9"/>
    <w:rsid w:val="00625EBF"/>
    <w:rsid w:val="00627703"/>
    <w:rsid w:val="006322EC"/>
    <w:rsid w:val="00636E37"/>
    <w:rsid w:val="006415DE"/>
    <w:rsid w:val="006800D1"/>
    <w:rsid w:val="006A2121"/>
    <w:rsid w:val="006B2A70"/>
    <w:rsid w:val="006C4CFA"/>
    <w:rsid w:val="006D3B30"/>
    <w:rsid w:val="006E5BF3"/>
    <w:rsid w:val="006F4E8D"/>
    <w:rsid w:val="00730FAE"/>
    <w:rsid w:val="00745D2B"/>
    <w:rsid w:val="0076226A"/>
    <w:rsid w:val="007665FE"/>
    <w:rsid w:val="007722D7"/>
    <w:rsid w:val="00775913"/>
    <w:rsid w:val="007770DF"/>
    <w:rsid w:val="007A5E3D"/>
    <w:rsid w:val="007E3057"/>
    <w:rsid w:val="008071FA"/>
    <w:rsid w:val="00814ECC"/>
    <w:rsid w:val="00816949"/>
    <w:rsid w:val="008202A6"/>
    <w:rsid w:val="008258BB"/>
    <w:rsid w:val="0083614C"/>
    <w:rsid w:val="00843A75"/>
    <w:rsid w:val="00860055"/>
    <w:rsid w:val="008722BF"/>
    <w:rsid w:val="00881C3E"/>
    <w:rsid w:val="008A0BF7"/>
    <w:rsid w:val="008A4C20"/>
    <w:rsid w:val="008C2EBB"/>
    <w:rsid w:val="008F1270"/>
    <w:rsid w:val="00923BE1"/>
    <w:rsid w:val="00943FE3"/>
    <w:rsid w:val="009673F7"/>
    <w:rsid w:val="00993036"/>
    <w:rsid w:val="009942DB"/>
    <w:rsid w:val="0099767C"/>
    <w:rsid w:val="009D31EA"/>
    <w:rsid w:val="009E49F7"/>
    <w:rsid w:val="009F044D"/>
    <w:rsid w:val="00A02536"/>
    <w:rsid w:val="00A056D0"/>
    <w:rsid w:val="00A10D62"/>
    <w:rsid w:val="00A157E8"/>
    <w:rsid w:val="00A16026"/>
    <w:rsid w:val="00A24369"/>
    <w:rsid w:val="00A45E7C"/>
    <w:rsid w:val="00A6436B"/>
    <w:rsid w:val="00A8131B"/>
    <w:rsid w:val="00A8515C"/>
    <w:rsid w:val="00A964C7"/>
    <w:rsid w:val="00AA50A0"/>
    <w:rsid w:val="00AB0A68"/>
    <w:rsid w:val="00AB21A3"/>
    <w:rsid w:val="00AC0BD9"/>
    <w:rsid w:val="00B010F6"/>
    <w:rsid w:val="00B10D8F"/>
    <w:rsid w:val="00B22413"/>
    <w:rsid w:val="00B231C4"/>
    <w:rsid w:val="00B26163"/>
    <w:rsid w:val="00B474D9"/>
    <w:rsid w:val="00B73C99"/>
    <w:rsid w:val="00B73D55"/>
    <w:rsid w:val="00BC6E02"/>
    <w:rsid w:val="00C07847"/>
    <w:rsid w:val="00C22C33"/>
    <w:rsid w:val="00C2766D"/>
    <w:rsid w:val="00C43EFE"/>
    <w:rsid w:val="00C5240F"/>
    <w:rsid w:val="00C86AE1"/>
    <w:rsid w:val="00C93861"/>
    <w:rsid w:val="00CA3173"/>
    <w:rsid w:val="00CA62E1"/>
    <w:rsid w:val="00CB671F"/>
    <w:rsid w:val="00CC46B1"/>
    <w:rsid w:val="00CE5027"/>
    <w:rsid w:val="00D121EF"/>
    <w:rsid w:val="00D15887"/>
    <w:rsid w:val="00D23A85"/>
    <w:rsid w:val="00D45632"/>
    <w:rsid w:val="00D6257F"/>
    <w:rsid w:val="00D62BD8"/>
    <w:rsid w:val="00D65EDF"/>
    <w:rsid w:val="00D810F8"/>
    <w:rsid w:val="00DB7DB2"/>
    <w:rsid w:val="00DC5C2A"/>
    <w:rsid w:val="00DD3BB4"/>
    <w:rsid w:val="00DD67EB"/>
    <w:rsid w:val="00DF05A2"/>
    <w:rsid w:val="00DF3045"/>
    <w:rsid w:val="00DF3C24"/>
    <w:rsid w:val="00E505BF"/>
    <w:rsid w:val="00E57A35"/>
    <w:rsid w:val="00E60850"/>
    <w:rsid w:val="00E6166D"/>
    <w:rsid w:val="00E7779B"/>
    <w:rsid w:val="00EC77EB"/>
    <w:rsid w:val="00EF2759"/>
    <w:rsid w:val="00F153E1"/>
    <w:rsid w:val="00F25C48"/>
    <w:rsid w:val="00F42D54"/>
    <w:rsid w:val="00F4339D"/>
    <w:rsid w:val="00F8524E"/>
    <w:rsid w:val="00F872F0"/>
    <w:rsid w:val="00F906CA"/>
    <w:rsid w:val="00FA0477"/>
    <w:rsid w:val="00FB0E46"/>
    <w:rsid w:val="00FC19C6"/>
    <w:rsid w:val="00FF6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79BE6"/>
  <w15:chartTrackingRefBased/>
  <w15:docId w15:val="{A66DFD12-817A-4C97-8B33-DF87885F4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A75"/>
  </w:style>
  <w:style w:type="paragraph" w:styleId="Heading1">
    <w:name w:val="heading 1"/>
    <w:basedOn w:val="Normal"/>
    <w:next w:val="Normal"/>
    <w:link w:val="Heading1Char"/>
    <w:uiPriority w:val="9"/>
    <w:qFormat/>
    <w:rsid w:val="00F852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3BA"/>
    <w:pPr>
      <w:spacing w:after="0" w:line="240" w:lineRule="auto"/>
      <w:ind w:left="720"/>
      <w:contextualSpacing/>
    </w:pPr>
    <w:rPr>
      <w:sz w:val="24"/>
      <w:szCs w:val="24"/>
    </w:rPr>
  </w:style>
  <w:style w:type="character" w:styleId="Hyperlink">
    <w:name w:val="Hyperlink"/>
    <w:basedOn w:val="DefaultParagraphFont"/>
    <w:uiPriority w:val="99"/>
    <w:unhideWhenUsed/>
    <w:rsid w:val="008F1270"/>
    <w:rPr>
      <w:color w:val="0563C1" w:themeColor="hyperlink"/>
      <w:u w:val="single"/>
    </w:rPr>
  </w:style>
  <w:style w:type="character" w:styleId="FollowedHyperlink">
    <w:name w:val="FollowedHyperlink"/>
    <w:basedOn w:val="DefaultParagraphFont"/>
    <w:uiPriority w:val="99"/>
    <w:semiHidden/>
    <w:unhideWhenUsed/>
    <w:rsid w:val="00FA0477"/>
    <w:rPr>
      <w:color w:val="954F72" w:themeColor="followedHyperlink"/>
      <w:u w:val="single"/>
    </w:rPr>
  </w:style>
  <w:style w:type="character" w:customStyle="1" w:styleId="apple-converted-space">
    <w:name w:val="apple-converted-space"/>
    <w:basedOn w:val="DefaultParagraphFont"/>
    <w:rsid w:val="00860055"/>
  </w:style>
  <w:style w:type="character" w:styleId="CommentReference">
    <w:name w:val="annotation reference"/>
    <w:basedOn w:val="DefaultParagraphFont"/>
    <w:uiPriority w:val="99"/>
    <w:semiHidden/>
    <w:unhideWhenUsed/>
    <w:rsid w:val="00AC0BD9"/>
    <w:rPr>
      <w:sz w:val="16"/>
      <w:szCs w:val="16"/>
    </w:rPr>
  </w:style>
  <w:style w:type="paragraph" w:styleId="CommentText">
    <w:name w:val="annotation text"/>
    <w:basedOn w:val="Normal"/>
    <w:link w:val="CommentTextChar"/>
    <w:uiPriority w:val="99"/>
    <w:unhideWhenUsed/>
    <w:rsid w:val="00AC0BD9"/>
    <w:pPr>
      <w:spacing w:line="240" w:lineRule="auto"/>
    </w:pPr>
    <w:rPr>
      <w:sz w:val="20"/>
      <w:szCs w:val="20"/>
    </w:rPr>
  </w:style>
  <w:style w:type="character" w:customStyle="1" w:styleId="CommentTextChar">
    <w:name w:val="Comment Text Char"/>
    <w:basedOn w:val="DefaultParagraphFont"/>
    <w:link w:val="CommentText"/>
    <w:uiPriority w:val="99"/>
    <w:rsid w:val="00AC0BD9"/>
    <w:rPr>
      <w:sz w:val="20"/>
      <w:szCs w:val="20"/>
    </w:rPr>
  </w:style>
  <w:style w:type="paragraph" w:styleId="CommentSubject">
    <w:name w:val="annotation subject"/>
    <w:basedOn w:val="CommentText"/>
    <w:next w:val="CommentText"/>
    <w:link w:val="CommentSubjectChar"/>
    <w:uiPriority w:val="99"/>
    <w:semiHidden/>
    <w:unhideWhenUsed/>
    <w:rsid w:val="00AC0BD9"/>
    <w:rPr>
      <w:b/>
      <w:bCs/>
    </w:rPr>
  </w:style>
  <w:style w:type="character" w:customStyle="1" w:styleId="CommentSubjectChar">
    <w:name w:val="Comment Subject Char"/>
    <w:basedOn w:val="CommentTextChar"/>
    <w:link w:val="CommentSubject"/>
    <w:uiPriority w:val="99"/>
    <w:semiHidden/>
    <w:rsid w:val="00AC0BD9"/>
    <w:rPr>
      <w:b/>
      <w:bCs/>
      <w:sz w:val="20"/>
      <w:szCs w:val="20"/>
    </w:rPr>
  </w:style>
  <w:style w:type="paragraph" w:styleId="BalloonText">
    <w:name w:val="Balloon Text"/>
    <w:basedOn w:val="Normal"/>
    <w:link w:val="BalloonTextChar"/>
    <w:uiPriority w:val="99"/>
    <w:unhideWhenUsed/>
    <w:rsid w:val="00843A75"/>
    <w:pPr>
      <w:spacing w:after="0" w:line="240" w:lineRule="auto"/>
    </w:pPr>
    <w:rPr>
      <w:rFonts w:ascii="Times New Roman" w:hAnsi="Times New Roman" w:cs="Times New Roman"/>
      <w:sz w:val="20"/>
      <w:szCs w:val="26"/>
    </w:rPr>
  </w:style>
  <w:style w:type="character" w:customStyle="1" w:styleId="BalloonTextChar">
    <w:name w:val="Balloon Text Char"/>
    <w:basedOn w:val="DefaultParagraphFont"/>
    <w:link w:val="BalloonText"/>
    <w:uiPriority w:val="99"/>
    <w:rsid w:val="00843A75"/>
    <w:rPr>
      <w:rFonts w:ascii="Times New Roman" w:hAnsi="Times New Roman" w:cs="Times New Roman"/>
      <w:sz w:val="20"/>
      <w:szCs w:val="26"/>
    </w:rPr>
  </w:style>
  <w:style w:type="character" w:styleId="Strong">
    <w:name w:val="Strong"/>
    <w:basedOn w:val="DefaultParagraphFont"/>
    <w:uiPriority w:val="22"/>
    <w:qFormat/>
    <w:rsid w:val="00AC0BD9"/>
    <w:rPr>
      <w:b/>
      <w:bCs/>
    </w:rPr>
  </w:style>
  <w:style w:type="character" w:customStyle="1" w:styleId="nlmarticle-title">
    <w:name w:val="nlm_article-title"/>
    <w:basedOn w:val="DefaultParagraphFont"/>
    <w:rsid w:val="00AC0BD9"/>
  </w:style>
  <w:style w:type="character" w:customStyle="1" w:styleId="citationsource-journal">
    <w:name w:val="citation_source-journal"/>
    <w:basedOn w:val="DefaultParagraphFont"/>
    <w:rsid w:val="00AC0BD9"/>
  </w:style>
  <w:style w:type="character" w:customStyle="1" w:styleId="nlmfpage">
    <w:name w:val="nlm_fpage"/>
    <w:basedOn w:val="DefaultParagraphFont"/>
    <w:rsid w:val="00AC0BD9"/>
  </w:style>
  <w:style w:type="paragraph" w:styleId="NormalWeb">
    <w:name w:val="Normal (Web)"/>
    <w:basedOn w:val="Normal"/>
    <w:uiPriority w:val="99"/>
    <w:semiHidden/>
    <w:unhideWhenUsed/>
    <w:rsid w:val="00AC0B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8524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627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rsid w:val="00627703"/>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1">
    <w:name w:val="Grid Table 3 Accent 1"/>
    <w:basedOn w:val="TableNormal"/>
    <w:uiPriority w:val="48"/>
    <w:rsid w:val="00CB671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Revision">
    <w:name w:val="Revision"/>
    <w:hidden/>
    <w:uiPriority w:val="99"/>
    <w:semiHidden/>
    <w:rsid w:val="00745D2B"/>
    <w:pPr>
      <w:spacing w:after="0" w:line="240" w:lineRule="auto"/>
    </w:pPr>
  </w:style>
  <w:style w:type="paragraph" w:styleId="FootnoteText">
    <w:name w:val="footnote text"/>
    <w:basedOn w:val="Normal"/>
    <w:link w:val="FootnoteTextChar"/>
    <w:uiPriority w:val="99"/>
    <w:semiHidden/>
    <w:unhideWhenUsed/>
    <w:rsid w:val="004A13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13D5"/>
    <w:rPr>
      <w:sz w:val="20"/>
      <w:szCs w:val="20"/>
    </w:rPr>
  </w:style>
  <w:style w:type="character" w:styleId="FootnoteReference">
    <w:name w:val="footnote reference"/>
    <w:basedOn w:val="DefaultParagraphFont"/>
    <w:uiPriority w:val="99"/>
    <w:semiHidden/>
    <w:unhideWhenUsed/>
    <w:rsid w:val="004A13D5"/>
    <w:rPr>
      <w:vertAlign w:val="superscript"/>
    </w:rPr>
  </w:style>
  <w:style w:type="paragraph" w:styleId="Header">
    <w:name w:val="header"/>
    <w:basedOn w:val="Normal"/>
    <w:link w:val="HeaderChar"/>
    <w:uiPriority w:val="99"/>
    <w:unhideWhenUsed/>
    <w:rsid w:val="001A3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33E"/>
  </w:style>
  <w:style w:type="paragraph" w:styleId="Footer">
    <w:name w:val="footer"/>
    <w:basedOn w:val="Normal"/>
    <w:link w:val="FooterChar"/>
    <w:uiPriority w:val="99"/>
    <w:unhideWhenUsed/>
    <w:rsid w:val="001A33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73949">
      <w:bodyDiv w:val="1"/>
      <w:marLeft w:val="0"/>
      <w:marRight w:val="0"/>
      <w:marTop w:val="0"/>
      <w:marBottom w:val="0"/>
      <w:divBdr>
        <w:top w:val="none" w:sz="0" w:space="0" w:color="auto"/>
        <w:left w:val="none" w:sz="0" w:space="0" w:color="auto"/>
        <w:bottom w:val="none" w:sz="0" w:space="0" w:color="auto"/>
        <w:right w:val="none" w:sz="0" w:space="0" w:color="auto"/>
      </w:divBdr>
    </w:div>
    <w:div w:id="277298452">
      <w:bodyDiv w:val="1"/>
      <w:marLeft w:val="0"/>
      <w:marRight w:val="0"/>
      <w:marTop w:val="0"/>
      <w:marBottom w:val="0"/>
      <w:divBdr>
        <w:top w:val="none" w:sz="0" w:space="0" w:color="auto"/>
        <w:left w:val="none" w:sz="0" w:space="0" w:color="auto"/>
        <w:bottom w:val="none" w:sz="0" w:space="0" w:color="auto"/>
        <w:right w:val="none" w:sz="0" w:space="0" w:color="auto"/>
      </w:divBdr>
    </w:div>
    <w:div w:id="279995554">
      <w:bodyDiv w:val="1"/>
      <w:marLeft w:val="0"/>
      <w:marRight w:val="0"/>
      <w:marTop w:val="0"/>
      <w:marBottom w:val="0"/>
      <w:divBdr>
        <w:top w:val="none" w:sz="0" w:space="0" w:color="auto"/>
        <w:left w:val="none" w:sz="0" w:space="0" w:color="auto"/>
        <w:bottom w:val="none" w:sz="0" w:space="0" w:color="auto"/>
        <w:right w:val="none" w:sz="0" w:space="0" w:color="auto"/>
      </w:divBdr>
      <w:divsChild>
        <w:div w:id="1337465025">
          <w:marLeft w:val="0"/>
          <w:marRight w:val="0"/>
          <w:marTop w:val="0"/>
          <w:marBottom w:val="0"/>
          <w:divBdr>
            <w:top w:val="none" w:sz="0" w:space="0" w:color="auto"/>
            <w:left w:val="none" w:sz="0" w:space="0" w:color="auto"/>
            <w:bottom w:val="none" w:sz="0" w:space="0" w:color="auto"/>
            <w:right w:val="none" w:sz="0" w:space="0" w:color="auto"/>
          </w:divBdr>
        </w:div>
        <w:div w:id="699210690">
          <w:marLeft w:val="0"/>
          <w:marRight w:val="0"/>
          <w:marTop w:val="0"/>
          <w:marBottom w:val="0"/>
          <w:divBdr>
            <w:top w:val="none" w:sz="0" w:space="0" w:color="auto"/>
            <w:left w:val="none" w:sz="0" w:space="0" w:color="auto"/>
            <w:bottom w:val="none" w:sz="0" w:space="0" w:color="auto"/>
            <w:right w:val="none" w:sz="0" w:space="0" w:color="auto"/>
          </w:divBdr>
        </w:div>
        <w:div w:id="1899241795">
          <w:marLeft w:val="0"/>
          <w:marRight w:val="0"/>
          <w:marTop w:val="0"/>
          <w:marBottom w:val="0"/>
          <w:divBdr>
            <w:top w:val="none" w:sz="0" w:space="0" w:color="auto"/>
            <w:left w:val="none" w:sz="0" w:space="0" w:color="auto"/>
            <w:bottom w:val="none" w:sz="0" w:space="0" w:color="auto"/>
            <w:right w:val="none" w:sz="0" w:space="0" w:color="auto"/>
          </w:divBdr>
        </w:div>
        <w:div w:id="216165449">
          <w:marLeft w:val="0"/>
          <w:marRight w:val="0"/>
          <w:marTop w:val="0"/>
          <w:marBottom w:val="0"/>
          <w:divBdr>
            <w:top w:val="none" w:sz="0" w:space="0" w:color="auto"/>
            <w:left w:val="none" w:sz="0" w:space="0" w:color="auto"/>
            <w:bottom w:val="none" w:sz="0" w:space="0" w:color="auto"/>
            <w:right w:val="none" w:sz="0" w:space="0" w:color="auto"/>
          </w:divBdr>
        </w:div>
        <w:div w:id="1137840919">
          <w:marLeft w:val="0"/>
          <w:marRight w:val="0"/>
          <w:marTop w:val="0"/>
          <w:marBottom w:val="0"/>
          <w:divBdr>
            <w:top w:val="none" w:sz="0" w:space="0" w:color="auto"/>
            <w:left w:val="none" w:sz="0" w:space="0" w:color="auto"/>
            <w:bottom w:val="none" w:sz="0" w:space="0" w:color="auto"/>
            <w:right w:val="none" w:sz="0" w:space="0" w:color="auto"/>
          </w:divBdr>
        </w:div>
        <w:div w:id="1621719872">
          <w:marLeft w:val="0"/>
          <w:marRight w:val="0"/>
          <w:marTop w:val="0"/>
          <w:marBottom w:val="0"/>
          <w:divBdr>
            <w:top w:val="none" w:sz="0" w:space="0" w:color="auto"/>
            <w:left w:val="none" w:sz="0" w:space="0" w:color="auto"/>
            <w:bottom w:val="none" w:sz="0" w:space="0" w:color="auto"/>
            <w:right w:val="none" w:sz="0" w:space="0" w:color="auto"/>
          </w:divBdr>
        </w:div>
        <w:div w:id="1875851279">
          <w:marLeft w:val="0"/>
          <w:marRight w:val="0"/>
          <w:marTop w:val="0"/>
          <w:marBottom w:val="0"/>
          <w:divBdr>
            <w:top w:val="none" w:sz="0" w:space="0" w:color="auto"/>
            <w:left w:val="none" w:sz="0" w:space="0" w:color="auto"/>
            <w:bottom w:val="none" w:sz="0" w:space="0" w:color="auto"/>
            <w:right w:val="none" w:sz="0" w:space="0" w:color="auto"/>
          </w:divBdr>
        </w:div>
        <w:div w:id="716010104">
          <w:marLeft w:val="0"/>
          <w:marRight w:val="0"/>
          <w:marTop w:val="0"/>
          <w:marBottom w:val="0"/>
          <w:divBdr>
            <w:top w:val="none" w:sz="0" w:space="0" w:color="auto"/>
            <w:left w:val="none" w:sz="0" w:space="0" w:color="auto"/>
            <w:bottom w:val="none" w:sz="0" w:space="0" w:color="auto"/>
            <w:right w:val="none" w:sz="0" w:space="0" w:color="auto"/>
          </w:divBdr>
        </w:div>
        <w:div w:id="2130078110">
          <w:marLeft w:val="0"/>
          <w:marRight w:val="0"/>
          <w:marTop w:val="0"/>
          <w:marBottom w:val="0"/>
          <w:divBdr>
            <w:top w:val="none" w:sz="0" w:space="0" w:color="auto"/>
            <w:left w:val="none" w:sz="0" w:space="0" w:color="auto"/>
            <w:bottom w:val="none" w:sz="0" w:space="0" w:color="auto"/>
            <w:right w:val="none" w:sz="0" w:space="0" w:color="auto"/>
          </w:divBdr>
        </w:div>
        <w:div w:id="2044402693">
          <w:marLeft w:val="0"/>
          <w:marRight w:val="0"/>
          <w:marTop w:val="0"/>
          <w:marBottom w:val="0"/>
          <w:divBdr>
            <w:top w:val="none" w:sz="0" w:space="0" w:color="auto"/>
            <w:left w:val="none" w:sz="0" w:space="0" w:color="auto"/>
            <w:bottom w:val="none" w:sz="0" w:space="0" w:color="auto"/>
            <w:right w:val="none" w:sz="0" w:space="0" w:color="auto"/>
          </w:divBdr>
        </w:div>
        <w:div w:id="98374393">
          <w:marLeft w:val="0"/>
          <w:marRight w:val="0"/>
          <w:marTop w:val="0"/>
          <w:marBottom w:val="0"/>
          <w:divBdr>
            <w:top w:val="none" w:sz="0" w:space="0" w:color="auto"/>
            <w:left w:val="none" w:sz="0" w:space="0" w:color="auto"/>
            <w:bottom w:val="none" w:sz="0" w:space="0" w:color="auto"/>
            <w:right w:val="none" w:sz="0" w:space="0" w:color="auto"/>
          </w:divBdr>
        </w:div>
        <w:div w:id="1524241781">
          <w:marLeft w:val="0"/>
          <w:marRight w:val="0"/>
          <w:marTop w:val="0"/>
          <w:marBottom w:val="0"/>
          <w:divBdr>
            <w:top w:val="none" w:sz="0" w:space="0" w:color="auto"/>
            <w:left w:val="none" w:sz="0" w:space="0" w:color="auto"/>
            <w:bottom w:val="none" w:sz="0" w:space="0" w:color="auto"/>
            <w:right w:val="none" w:sz="0" w:space="0" w:color="auto"/>
          </w:divBdr>
        </w:div>
        <w:div w:id="983239556">
          <w:marLeft w:val="0"/>
          <w:marRight w:val="0"/>
          <w:marTop w:val="0"/>
          <w:marBottom w:val="0"/>
          <w:divBdr>
            <w:top w:val="none" w:sz="0" w:space="0" w:color="auto"/>
            <w:left w:val="none" w:sz="0" w:space="0" w:color="auto"/>
            <w:bottom w:val="none" w:sz="0" w:space="0" w:color="auto"/>
            <w:right w:val="none" w:sz="0" w:space="0" w:color="auto"/>
          </w:divBdr>
        </w:div>
        <w:div w:id="1062602515">
          <w:marLeft w:val="0"/>
          <w:marRight w:val="0"/>
          <w:marTop w:val="0"/>
          <w:marBottom w:val="0"/>
          <w:divBdr>
            <w:top w:val="none" w:sz="0" w:space="0" w:color="auto"/>
            <w:left w:val="none" w:sz="0" w:space="0" w:color="auto"/>
            <w:bottom w:val="none" w:sz="0" w:space="0" w:color="auto"/>
            <w:right w:val="none" w:sz="0" w:space="0" w:color="auto"/>
          </w:divBdr>
        </w:div>
        <w:div w:id="2047173099">
          <w:marLeft w:val="0"/>
          <w:marRight w:val="0"/>
          <w:marTop w:val="0"/>
          <w:marBottom w:val="0"/>
          <w:divBdr>
            <w:top w:val="none" w:sz="0" w:space="0" w:color="auto"/>
            <w:left w:val="none" w:sz="0" w:space="0" w:color="auto"/>
            <w:bottom w:val="none" w:sz="0" w:space="0" w:color="auto"/>
            <w:right w:val="none" w:sz="0" w:space="0" w:color="auto"/>
          </w:divBdr>
        </w:div>
        <w:div w:id="682245584">
          <w:marLeft w:val="0"/>
          <w:marRight w:val="0"/>
          <w:marTop w:val="0"/>
          <w:marBottom w:val="0"/>
          <w:divBdr>
            <w:top w:val="none" w:sz="0" w:space="0" w:color="auto"/>
            <w:left w:val="none" w:sz="0" w:space="0" w:color="auto"/>
            <w:bottom w:val="none" w:sz="0" w:space="0" w:color="auto"/>
            <w:right w:val="none" w:sz="0" w:space="0" w:color="auto"/>
          </w:divBdr>
        </w:div>
        <w:div w:id="1709187131">
          <w:marLeft w:val="0"/>
          <w:marRight w:val="0"/>
          <w:marTop w:val="0"/>
          <w:marBottom w:val="0"/>
          <w:divBdr>
            <w:top w:val="none" w:sz="0" w:space="0" w:color="auto"/>
            <w:left w:val="none" w:sz="0" w:space="0" w:color="auto"/>
            <w:bottom w:val="none" w:sz="0" w:space="0" w:color="auto"/>
            <w:right w:val="none" w:sz="0" w:space="0" w:color="auto"/>
          </w:divBdr>
        </w:div>
        <w:div w:id="1983653942">
          <w:marLeft w:val="0"/>
          <w:marRight w:val="0"/>
          <w:marTop w:val="0"/>
          <w:marBottom w:val="0"/>
          <w:divBdr>
            <w:top w:val="none" w:sz="0" w:space="0" w:color="auto"/>
            <w:left w:val="none" w:sz="0" w:space="0" w:color="auto"/>
            <w:bottom w:val="none" w:sz="0" w:space="0" w:color="auto"/>
            <w:right w:val="none" w:sz="0" w:space="0" w:color="auto"/>
          </w:divBdr>
        </w:div>
        <w:div w:id="1170946005">
          <w:marLeft w:val="0"/>
          <w:marRight w:val="0"/>
          <w:marTop w:val="0"/>
          <w:marBottom w:val="0"/>
          <w:divBdr>
            <w:top w:val="none" w:sz="0" w:space="0" w:color="auto"/>
            <w:left w:val="none" w:sz="0" w:space="0" w:color="auto"/>
            <w:bottom w:val="none" w:sz="0" w:space="0" w:color="auto"/>
            <w:right w:val="none" w:sz="0" w:space="0" w:color="auto"/>
          </w:divBdr>
        </w:div>
        <w:div w:id="1873417192">
          <w:marLeft w:val="0"/>
          <w:marRight w:val="0"/>
          <w:marTop w:val="0"/>
          <w:marBottom w:val="0"/>
          <w:divBdr>
            <w:top w:val="none" w:sz="0" w:space="0" w:color="auto"/>
            <w:left w:val="none" w:sz="0" w:space="0" w:color="auto"/>
            <w:bottom w:val="none" w:sz="0" w:space="0" w:color="auto"/>
            <w:right w:val="none" w:sz="0" w:space="0" w:color="auto"/>
          </w:divBdr>
        </w:div>
        <w:div w:id="668751078">
          <w:marLeft w:val="0"/>
          <w:marRight w:val="0"/>
          <w:marTop w:val="0"/>
          <w:marBottom w:val="0"/>
          <w:divBdr>
            <w:top w:val="none" w:sz="0" w:space="0" w:color="auto"/>
            <w:left w:val="none" w:sz="0" w:space="0" w:color="auto"/>
            <w:bottom w:val="none" w:sz="0" w:space="0" w:color="auto"/>
            <w:right w:val="none" w:sz="0" w:space="0" w:color="auto"/>
          </w:divBdr>
        </w:div>
        <w:div w:id="746612620">
          <w:marLeft w:val="0"/>
          <w:marRight w:val="0"/>
          <w:marTop w:val="0"/>
          <w:marBottom w:val="0"/>
          <w:divBdr>
            <w:top w:val="none" w:sz="0" w:space="0" w:color="auto"/>
            <w:left w:val="none" w:sz="0" w:space="0" w:color="auto"/>
            <w:bottom w:val="none" w:sz="0" w:space="0" w:color="auto"/>
            <w:right w:val="none" w:sz="0" w:space="0" w:color="auto"/>
          </w:divBdr>
        </w:div>
        <w:div w:id="98649945">
          <w:marLeft w:val="0"/>
          <w:marRight w:val="0"/>
          <w:marTop w:val="0"/>
          <w:marBottom w:val="0"/>
          <w:divBdr>
            <w:top w:val="none" w:sz="0" w:space="0" w:color="auto"/>
            <w:left w:val="none" w:sz="0" w:space="0" w:color="auto"/>
            <w:bottom w:val="none" w:sz="0" w:space="0" w:color="auto"/>
            <w:right w:val="none" w:sz="0" w:space="0" w:color="auto"/>
          </w:divBdr>
        </w:div>
        <w:div w:id="1364987203">
          <w:marLeft w:val="0"/>
          <w:marRight w:val="0"/>
          <w:marTop w:val="0"/>
          <w:marBottom w:val="0"/>
          <w:divBdr>
            <w:top w:val="none" w:sz="0" w:space="0" w:color="auto"/>
            <w:left w:val="none" w:sz="0" w:space="0" w:color="auto"/>
            <w:bottom w:val="none" w:sz="0" w:space="0" w:color="auto"/>
            <w:right w:val="none" w:sz="0" w:space="0" w:color="auto"/>
          </w:divBdr>
        </w:div>
        <w:div w:id="1633821990">
          <w:marLeft w:val="0"/>
          <w:marRight w:val="0"/>
          <w:marTop w:val="0"/>
          <w:marBottom w:val="0"/>
          <w:divBdr>
            <w:top w:val="none" w:sz="0" w:space="0" w:color="auto"/>
            <w:left w:val="none" w:sz="0" w:space="0" w:color="auto"/>
            <w:bottom w:val="none" w:sz="0" w:space="0" w:color="auto"/>
            <w:right w:val="none" w:sz="0" w:space="0" w:color="auto"/>
          </w:divBdr>
        </w:div>
        <w:div w:id="827525758">
          <w:marLeft w:val="0"/>
          <w:marRight w:val="0"/>
          <w:marTop w:val="0"/>
          <w:marBottom w:val="0"/>
          <w:divBdr>
            <w:top w:val="none" w:sz="0" w:space="0" w:color="auto"/>
            <w:left w:val="none" w:sz="0" w:space="0" w:color="auto"/>
            <w:bottom w:val="none" w:sz="0" w:space="0" w:color="auto"/>
            <w:right w:val="none" w:sz="0" w:space="0" w:color="auto"/>
          </w:divBdr>
        </w:div>
        <w:div w:id="255407260">
          <w:marLeft w:val="0"/>
          <w:marRight w:val="0"/>
          <w:marTop w:val="0"/>
          <w:marBottom w:val="0"/>
          <w:divBdr>
            <w:top w:val="none" w:sz="0" w:space="0" w:color="auto"/>
            <w:left w:val="none" w:sz="0" w:space="0" w:color="auto"/>
            <w:bottom w:val="none" w:sz="0" w:space="0" w:color="auto"/>
            <w:right w:val="none" w:sz="0" w:space="0" w:color="auto"/>
          </w:divBdr>
        </w:div>
        <w:div w:id="1596355336">
          <w:marLeft w:val="0"/>
          <w:marRight w:val="0"/>
          <w:marTop w:val="0"/>
          <w:marBottom w:val="0"/>
          <w:divBdr>
            <w:top w:val="none" w:sz="0" w:space="0" w:color="auto"/>
            <w:left w:val="none" w:sz="0" w:space="0" w:color="auto"/>
            <w:bottom w:val="none" w:sz="0" w:space="0" w:color="auto"/>
            <w:right w:val="none" w:sz="0" w:space="0" w:color="auto"/>
          </w:divBdr>
        </w:div>
        <w:div w:id="674379192">
          <w:marLeft w:val="0"/>
          <w:marRight w:val="0"/>
          <w:marTop w:val="0"/>
          <w:marBottom w:val="0"/>
          <w:divBdr>
            <w:top w:val="none" w:sz="0" w:space="0" w:color="auto"/>
            <w:left w:val="none" w:sz="0" w:space="0" w:color="auto"/>
            <w:bottom w:val="none" w:sz="0" w:space="0" w:color="auto"/>
            <w:right w:val="none" w:sz="0" w:space="0" w:color="auto"/>
          </w:divBdr>
        </w:div>
        <w:div w:id="1644044214">
          <w:marLeft w:val="0"/>
          <w:marRight w:val="0"/>
          <w:marTop w:val="0"/>
          <w:marBottom w:val="0"/>
          <w:divBdr>
            <w:top w:val="none" w:sz="0" w:space="0" w:color="auto"/>
            <w:left w:val="none" w:sz="0" w:space="0" w:color="auto"/>
            <w:bottom w:val="none" w:sz="0" w:space="0" w:color="auto"/>
            <w:right w:val="none" w:sz="0" w:space="0" w:color="auto"/>
          </w:divBdr>
        </w:div>
        <w:div w:id="419183649">
          <w:marLeft w:val="0"/>
          <w:marRight w:val="0"/>
          <w:marTop w:val="0"/>
          <w:marBottom w:val="0"/>
          <w:divBdr>
            <w:top w:val="none" w:sz="0" w:space="0" w:color="auto"/>
            <w:left w:val="none" w:sz="0" w:space="0" w:color="auto"/>
            <w:bottom w:val="none" w:sz="0" w:space="0" w:color="auto"/>
            <w:right w:val="none" w:sz="0" w:space="0" w:color="auto"/>
          </w:divBdr>
        </w:div>
        <w:div w:id="1380472738">
          <w:marLeft w:val="0"/>
          <w:marRight w:val="0"/>
          <w:marTop w:val="0"/>
          <w:marBottom w:val="0"/>
          <w:divBdr>
            <w:top w:val="none" w:sz="0" w:space="0" w:color="auto"/>
            <w:left w:val="none" w:sz="0" w:space="0" w:color="auto"/>
            <w:bottom w:val="none" w:sz="0" w:space="0" w:color="auto"/>
            <w:right w:val="none" w:sz="0" w:space="0" w:color="auto"/>
          </w:divBdr>
        </w:div>
        <w:div w:id="2025284026">
          <w:marLeft w:val="0"/>
          <w:marRight w:val="0"/>
          <w:marTop w:val="0"/>
          <w:marBottom w:val="0"/>
          <w:divBdr>
            <w:top w:val="none" w:sz="0" w:space="0" w:color="auto"/>
            <w:left w:val="none" w:sz="0" w:space="0" w:color="auto"/>
            <w:bottom w:val="none" w:sz="0" w:space="0" w:color="auto"/>
            <w:right w:val="none" w:sz="0" w:space="0" w:color="auto"/>
          </w:divBdr>
        </w:div>
        <w:div w:id="789402100">
          <w:marLeft w:val="0"/>
          <w:marRight w:val="0"/>
          <w:marTop w:val="0"/>
          <w:marBottom w:val="0"/>
          <w:divBdr>
            <w:top w:val="none" w:sz="0" w:space="0" w:color="auto"/>
            <w:left w:val="none" w:sz="0" w:space="0" w:color="auto"/>
            <w:bottom w:val="none" w:sz="0" w:space="0" w:color="auto"/>
            <w:right w:val="none" w:sz="0" w:space="0" w:color="auto"/>
          </w:divBdr>
        </w:div>
        <w:div w:id="243034428">
          <w:marLeft w:val="0"/>
          <w:marRight w:val="0"/>
          <w:marTop w:val="0"/>
          <w:marBottom w:val="0"/>
          <w:divBdr>
            <w:top w:val="none" w:sz="0" w:space="0" w:color="auto"/>
            <w:left w:val="none" w:sz="0" w:space="0" w:color="auto"/>
            <w:bottom w:val="none" w:sz="0" w:space="0" w:color="auto"/>
            <w:right w:val="none" w:sz="0" w:space="0" w:color="auto"/>
          </w:divBdr>
        </w:div>
        <w:div w:id="1235697368">
          <w:marLeft w:val="0"/>
          <w:marRight w:val="0"/>
          <w:marTop w:val="0"/>
          <w:marBottom w:val="0"/>
          <w:divBdr>
            <w:top w:val="none" w:sz="0" w:space="0" w:color="auto"/>
            <w:left w:val="none" w:sz="0" w:space="0" w:color="auto"/>
            <w:bottom w:val="none" w:sz="0" w:space="0" w:color="auto"/>
            <w:right w:val="none" w:sz="0" w:space="0" w:color="auto"/>
          </w:divBdr>
        </w:div>
        <w:div w:id="1862429209">
          <w:marLeft w:val="0"/>
          <w:marRight w:val="0"/>
          <w:marTop w:val="0"/>
          <w:marBottom w:val="0"/>
          <w:divBdr>
            <w:top w:val="none" w:sz="0" w:space="0" w:color="auto"/>
            <w:left w:val="none" w:sz="0" w:space="0" w:color="auto"/>
            <w:bottom w:val="none" w:sz="0" w:space="0" w:color="auto"/>
            <w:right w:val="none" w:sz="0" w:space="0" w:color="auto"/>
          </w:divBdr>
        </w:div>
        <w:div w:id="1556043392">
          <w:marLeft w:val="0"/>
          <w:marRight w:val="0"/>
          <w:marTop w:val="0"/>
          <w:marBottom w:val="0"/>
          <w:divBdr>
            <w:top w:val="none" w:sz="0" w:space="0" w:color="auto"/>
            <w:left w:val="none" w:sz="0" w:space="0" w:color="auto"/>
            <w:bottom w:val="none" w:sz="0" w:space="0" w:color="auto"/>
            <w:right w:val="none" w:sz="0" w:space="0" w:color="auto"/>
          </w:divBdr>
        </w:div>
        <w:div w:id="106892060">
          <w:marLeft w:val="0"/>
          <w:marRight w:val="0"/>
          <w:marTop w:val="0"/>
          <w:marBottom w:val="0"/>
          <w:divBdr>
            <w:top w:val="none" w:sz="0" w:space="0" w:color="auto"/>
            <w:left w:val="none" w:sz="0" w:space="0" w:color="auto"/>
            <w:bottom w:val="none" w:sz="0" w:space="0" w:color="auto"/>
            <w:right w:val="none" w:sz="0" w:space="0" w:color="auto"/>
          </w:divBdr>
        </w:div>
        <w:div w:id="1191183642">
          <w:marLeft w:val="0"/>
          <w:marRight w:val="0"/>
          <w:marTop w:val="0"/>
          <w:marBottom w:val="0"/>
          <w:divBdr>
            <w:top w:val="none" w:sz="0" w:space="0" w:color="auto"/>
            <w:left w:val="none" w:sz="0" w:space="0" w:color="auto"/>
            <w:bottom w:val="none" w:sz="0" w:space="0" w:color="auto"/>
            <w:right w:val="none" w:sz="0" w:space="0" w:color="auto"/>
          </w:divBdr>
        </w:div>
        <w:div w:id="1284582436">
          <w:marLeft w:val="0"/>
          <w:marRight w:val="0"/>
          <w:marTop w:val="0"/>
          <w:marBottom w:val="0"/>
          <w:divBdr>
            <w:top w:val="none" w:sz="0" w:space="0" w:color="auto"/>
            <w:left w:val="none" w:sz="0" w:space="0" w:color="auto"/>
            <w:bottom w:val="none" w:sz="0" w:space="0" w:color="auto"/>
            <w:right w:val="none" w:sz="0" w:space="0" w:color="auto"/>
          </w:divBdr>
        </w:div>
        <w:div w:id="2044403021">
          <w:marLeft w:val="0"/>
          <w:marRight w:val="0"/>
          <w:marTop w:val="0"/>
          <w:marBottom w:val="0"/>
          <w:divBdr>
            <w:top w:val="none" w:sz="0" w:space="0" w:color="auto"/>
            <w:left w:val="none" w:sz="0" w:space="0" w:color="auto"/>
            <w:bottom w:val="none" w:sz="0" w:space="0" w:color="auto"/>
            <w:right w:val="none" w:sz="0" w:space="0" w:color="auto"/>
          </w:divBdr>
        </w:div>
        <w:div w:id="744184788">
          <w:marLeft w:val="0"/>
          <w:marRight w:val="0"/>
          <w:marTop w:val="0"/>
          <w:marBottom w:val="0"/>
          <w:divBdr>
            <w:top w:val="none" w:sz="0" w:space="0" w:color="auto"/>
            <w:left w:val="none" w:sz="0" w:space="0" w:color="auto"/>
            <w:bottom w:val="none" w:sz="0" w:space="0" w:color="auto"/>
            <w:right w:val="none" w:sz="0" w:space="0" w:color="auto"/>
          </w:divBdr>
        </w:div>
        <w:div w:id="1924991194">
          <w:marLeft w:val="0"/>
          <w:marRight w:val="0"/>
          <w:marTop w:val="0"/>
          <w:marBottom w:val="0"/>
          <w:divBdr>
            <w:top w:val="none" w:sz="0" w:space="0" w:color="auto"/>
            <w:left w:val="none" w:sz="0" w:space="0" w:color="auto"/>
            <w:bottom w:val="none" w:sz="0" w:space="0" w:color="auto"/>
            <w:right w:val="none" w:sz="0" w:space="0" w:color="auto"/>
          </w:divBdr>
        </w:div>
        <w:div w:id="593394099">
          <w:marLeft w:val="0"/>
          <w:marRight w:val="0"/>
          <w:marTop w:val="0"/>
          <w:marBottom w:val="0"/>
          <w:divBdr>
            <w:top w:val="none" w:sz="0" w:space="0" w:color="auto"/>
            <w:left w:val="none" w:sz="0" w:space="0" w:color="auto"/>
            <w:bottom w:val="none" w:sz="0" w:space="0" w:color="auto"/>
            <w:right w:val="none" w:sz="0" w:space="0" w:color="auto"/>
          </w:divBdr>
        </w:div>
        <w:div w:id="1805417741">
          <w:marLeft w:val="0"/>
          <w:marRight w:val="0"/>
          <w:marTop w:val="0"/>
          <w:marBottom w:val="0"/>
          <w:divBdr>
            <w:top w:val="none" w:sz="0" w:space="0" w:color="auto"/>
            <w:left w:val="none" w:sz="0" w:space="0" w:color="auto"/>
            <w:bottom w:val="none" w:sz="0" w:space="0" w:color="auto"/>
            <w:right w:val="none" w:sz="0" w:space="0" w:color="auto"/>
          </w:divBdr>
        </w:div>
        <w:div w:id="324557200">
          <w:marLeft w:val="0"/>
          <w:marRight w:val="0"/>
          <w:marTop w:val="0"/>
          <w:marBottom w:val="0"/>
          <w:divBdr>
            <w:top w:val="none" w:sz="0" w:space="0" w:color="auto"/>
            <w:left w:val="none" w:sz="0" w:space="0" w:color="auto"/>
            <w:bottom w:val="none" w:sz="0" w:space="0" w:color="auto"/>
            <w:right w:val="none" w:sz="0" w:space="0" w:color="auto"/>
          </w:divBdr>
        </w:div>
        <w:div w:id="172500905">
          <w:marLeft w:val="0"/>
          <w:marRight w:val="0"/>
          <w:marTop w:val="0"/>
          <w:marBottom w:val="0"/>
          <w:divBdr>
            <w:top w:val="none" w:sz="0" w:space="0" w:color="auto"/>
            <w:left w:val="none" w:sz="0" w:space="0" w:color="auto"/>
            <w:bottom w:val="none" w:sz="0" w:space="0" w:color="auto"/>
            <w:right w:val="none" w:sz="0" w:space="0" w:color="auto"/>
          </w:divBdr>
        </w:div>
        <w:div w:id="198393526">
          <w:marLeft w:val="0"/>
          <w:marRight w:val="0"/>
          <w:marTop w:val="0"/>
          <w:marBottom w:val="0"/>
          <w:divBdr>
            <w:top w:val="none" w:sz="0" w:space="0" w:color="auto"/>
            <w:left w:val="none" w:sz="0" w:space="0" w:color="auto"/>
            <w:bottom w:val="none" w:sz="0" w:space="0" w:color="auto"/>
            <w:right w:val="none" w:sz="0" w:space="0" w:color="auto"/>
          </w:divBdr>
        </w:div>
        <w:div w:id="1739357399">
          <w:marLeft w:val="0"/>
          <w:marRight w:val="0"/>
          <w:marTop w:val="0"/>
          <w:marBottom w:val="0"/>
          <w:divBdr>
            <w:top w:val="none" w:sz="0" w:space="0" w:color="auto"/>
            <w:left w:val="none" w:sz="0" w:space="0" w:color="auto"/>
            <w:bottom w:val="none" w:sz="0" w:space="0" w:color="auto"/>
            <w:right w:val="none" w:sz="0" w:space="0" w:color="auto"/>
          </w:divBdr>
        </w:div>
        <w:div w:id="2021857849">
          <w:marLeft w:val="0"/>
          <w:marRight w:val="0"/>
          <w:marTop w:val="0"/>
          <w:marBottom w:val="0"/>
          <w:divBdr>
            <w:top w:val="none" w:sz="0" w:space="0" w:color="auto"/>
            <w:left w:val="none" w:sz="0" w:space="0" w:color="auto"/>
            <w:bottom w:val="none" w:sz="0" w:space="0" w:color="auto"/>
            <w:right w:val="none" w:sz="0" w:space="0" w:color="auto"/>
          </w:divBdr>
        </w:div>
        <w:div w:id="187719576">
          <w:marLeft w:val="0"/>
          <w:marRight w:val="0"/>
          <w:marTop w:val="0"/>
          <w:marBottom w:val="0"/>
          <w:divBdr>
            <w:top w:val="none" w:sz="0" w:space="0" w:color="auto"/>
            <w:left w:val="none" w:sz="0" w:space="0" w:color="auto"/>
            <w:bottom w:val="none" w:sz="0" w:space="0" w:color="auto"/>
            <w:right w:val="none" w:sz="0" w:space="0" w:color="auto"/>
          </w:divBdr>
        </w:div>
        <w:div w:id="1673994749">
          <w:marLeft w:val="0"/>
          <w:marRight w:val="0"/>
          <w:marTop w:val="0"/>
          <w:marBottom w:val="0"/>
          <w:divBdr>
            <w:top w:val="none" w:sz="0" w:space="0" w:color="auto"/>
            <w:left w:val="none" w:sz="0" w:space="0" w:color="auto"/>
            <w:bottom w:val="none" w:sz="0" w:space="0" w:color="auto"/>
            <w:right w:val="none" w:sz="0" w:space="0" w:color="auto"/>
          </w:divBdr>
        </w:div>
        <w:div w:id="2128617536">
          <w:marLeft w:val="0"/>
          <w:marRight w:val="0"/>
          <w:marTop w:val="0"/>
          <w:marBottom w:val="0"/>
          <w:divBdr>
            <w:top w:val="none" w:sz="0" w:space="0" w:color="auto"/>
            <w:left w:val="none" w:sz="0" w:space="0" w:color="auto"/>
            <w:bottom w:val="none" w:sz="0" w:space="0" w:color="auto"/>
            <w:right w:val="none" w:sz="0" w:space="0" w:color="auto"/>
          </w:divBdr>
        </w:div>
        <w:div w:id="1115323400">
          <w:marLeft w:val="0"/>
          <w:marRight w:val="0"/>
          <w:marTop w:val="0"/>
          <w:marBottom w:val="0"/>
          <w:divBdr>
            <w:top w:val="none" w:sz="0" w:space="0" w:color="auto"/>
            <w:left w:val="none" w:sz="0" w:space="0" w:color="auto"/>
            <w:bottom w:val="none" w:sz="0" w:space="0" w:color="auto"/>
            <w:right w:val="none" w:sz="0" w:space="0" w:color="auto"/>
          </w:divBdr>
        </w:div>
        <w:div w:id="1663895909">
          <w:marLeft w:val="0"/>
          <w:marRight w:val="0"/>
          <w:marTop w:val="0"/>
          <w:marBottom w:val="0"/>
          <w:divBdr>
            <w:top w:val="none" w:sz="0" w:space="0" w:color="auto"/>
            <w:left w:val="none" w:sz="0" w:space="0" w:color="auto"/>
            <w:bottom w:val="none" w:sz="0" w:space="0" w:color="auto"/>
            <w:right w:val="none" w:sz="0" w:space="0" w:color="auto"/>
          </w:divBdr>
        </w:div>
        <w:div w:id="1839425248">
          <w:marLeft w:val="0"/>
          <w:marRight w:val="0"/>
          <w:marTop w:val="0"/>
          <w:marBottom w:val="0"/>
          <w:divBdr>
            <w:top w:val="none" w:sz="0" w:space="0" w:color="auto"/>
            <w:left w:val="none" w:sz="0" w:space="0" w:color="auto"/>
            <w:bottom w:val="none" w:sz="0" w:space="0" w:color="auto"/>
            <w:right w:val="none" w:sz="0" w:space="0" w:color="auto"/>
          </w:divBdr>
        </w:div>
        <w:div w:id="921522595">
          <w:marLeft w:val="0"/>
          <w:marRight w:val="0"/>
          <w:marTop w:val="0"/>
          <w:marBottom w:val="0"/>
          <w:divBdr>
            <w:top w:val="none" w:sz="0" w:space="0" w:color="auto"/>
            <w:left w:val="none" w:sz="0" w:space="0" w:color="auto"/>
            <w:bottom w:val="none" w:sz="0" w:space="0" w:color="auto"/>
            <w:right w:val="none" w:sz="0" w:space="0" w:color="auto"/>
          </w:divBdr>
        </w:div>
        <w:div w:id="1763259997">
          <w:marLeft w:val="0"/>
          <w:marRight w:val="0"/>
          <w:marTop w:val="0"/>
          <w:marBottom w:val="0"/>
          <w:divBdr>
            <w:top w:val="none" w:sz="0" w:space="0" w:color="auto"/>
            <w:left w:val="none" w:sz="0" w:space="0" w:color="auto"/>
            <w:bottom w:val="none" w:sz="0" w:space="0" w:color="auto"/>
            <w:right w:val="none" w:sz="0" w:space="0" w:color="auto"/>
          </w:divBdr>
        </w:div>
        <w:div w:id="590744558">
          <w:marLeft w:val="0"/>
          <w:marRight w:val="0"/>
          <w:marTop w:val="0"/>
          <w:marBottom w:val="0"/>
          <w:divBdr>
            <w:top w:val="none" w:sz="0" w:space="0" w:color="auto"/>
            <w:left w:val="none" w:sz="0" w:space="0" w:color="auto"/>
            <w:bottom w:val="none" w:sz="0" w:space="0" w:color="auto"/>
            <w:right w:val="none" w:sz="0" w:space="0" w:color="auto"/>
          </w:divBdr>
        </w:div>
        <w:div w:id="830675076">
          <w:marLeft w:val="0"/>
          <w:marRight w:val="0"/>
          <w:marTop w:val="0"/>
          <w:marBottom w:val="0"/>
          <w:divBdr>
            <w:top w:val="none" w:sz="0" w:space="0" w:color="auto"/>
            <w:left w:val="none" w:sz="0" w:space="0" w:color="auto"/>
            <w:bottom w:val="none" w:sz="0" w:space="0" w:color="auto"/>
            <w:right w:val="none" w:sz="0" w:space="0" w:color="auto"/>
          </w:divBdr>
        </w:div>
        <w:div w:id="411122556">
          <w:marLeft w:val="0"/>
          <w:marRight w:val="0"/>
          <w:marTop w:val="0"/>
          <w:marBottom w:val="0"/>
          <w:divBdr>
            <w:top w:val="none" w:sz="0" w:space="0" w:color="auto"/>
            <w:left w:val="none" w:sz="0" w:space="0" w:color="auto"/>
            <w:bottom w:val="none" w:sz="0" w:space="0" w:color="auto"/>
            <w:right w:val="none" w:sz="0" w:space="0" w:color="auto"/>
          </w:divBdr>
        </w:div>
        <w:div w:id="437679340">
          <w:marLeft w:val="0"/>
          <w:marRight w:val="0"/>
          <w:marTop w:val="0"/>
          <w:marBottom w:val="0"/>
          <w:divBdr>
            <w:top w:val="none" w:sz="0" w:space="0" w:color="auto"/>
            <w:left w:val="none" w:sz="0" w:space="0" w:color="auto"/>
            <w:bottom w:val="none" w:sz="0" w:space="0" w:color="auto"/>
            <w:right w:val="none" w:sz="0" w:space="0" w:color="auto"/>
          </w:divBdr>
        </w:div>
        <w:div w:id="521866877">
          <w:marLeft w:val="0"/>
          <w:marRight w:val="0"/>
          <w:marTop w:val="0"/>
          <w:marBottom w:val="0"/>
          <w:divBdr>
            <w:top w:val="none" w:sz="0" w:space="0" w:color="auto"/>
            <w:left w:val="none" w:sz="0" w:space="0" w:color="auto"/>
            <w:bottom w:val="none" w:sz="0" w:space="0" w:color="auto"/>
            <w:right w:val="none" w:sz="0" w:space="0" w:color="auto"/>
          </w:divBdr>
        </w:div>
        <w:div w:id="1642030792">
          <w:marLeft w:val="0"/>
          <w:marRight w:val="0"/>
          <w:marTop w:val="0"/>
          <w:marBottom w:val="0"/>
          <w:divBdr>
            <w:top w:val="none" w:sz="0" w:space="0" w:color="auto"/>
            <w:left w:val="none" w:sz="0" w:space="0" w:color="auto"/>
            <w:bottom w:val="none" w:sz="0" w:space="0" w:color="auto"/>
            <w:right w:val="none" w:sz="0" w:space="0" w:color="auto"/>
          </w:divBdr>
        </w:div>
        <w:div w:id="761221290">
          <w:marLeft w:val="0"/>
          <w:marRight w:val="0"/>
          <w:marTop w:val="0"/>
          <w:marBottom w:val="0"/>
          <w:divBdr>
            <w:top w:val="none" w:sz="0" w:space="0" w:color="auto"/>
            <w:left w:val="none" w:sz="0" w:space="0" w:color="auto"/>
            <w:bottom w:val="none" w:sz="0" w:space="0" w:color="auto"/>
            <w:right w:val="none" w:sz="0" w:space="0" w:color="auto"/>
          </w:divBdr>
        </w:div>
        <w:div w:id="760105673">
          <w:marLeft w:val="0"/>
          <w:marRight w:val="0"/>
          <w:marTop w:val="0"/>
          <w:marBottom w:val="0"/>
          <w:divBdr>
            <w:top w:val="none" w:sz="0" w:space="0" w:color="auto"/>
            <w:left w:val="none" w:sz="0" w:space="0" w:color="auto"/>
            <w:bottom w:val="none" w:sz="0" w:space="0" w:color="auto"/>
            <w:right w:val="none" w:sz="0" w:space="0" w:color="auto"/>
          </w:divBdr>
        </w:div>
        <w:div w:id="773673114">
          <w:marLeft w:val="0"/>
          <w:marRight w:val="0"/>
          <w:marTop w:val="0"/>
          <w:marBottom w:val="0"/>
          <w:divBdr>
            <w:top w:val="none" w:sz="0" w:space="0" w:color="auto"/>
            <w:left w:val="none" w:sz="0" w:space="0" w:color="auto"/>
            <w:bottom w:val="none" w:sz="0" w:space="0" w:color="auto"/>
            <w:right w:val="none" w:sz="0" w:space="0" w:color="auto"/>
          </w:divBdr>
        </w:div>
        <w:div w:id="966859581">
          <w:marLeft w:val="0"/>
          <w:marRight w:val="0"/>
          <w:marTop w:val="0"/>
          <w:marBottom w:val="0"/>
          <w:divBdr>
            <w:top w:val="none" w:sz="0" w:space="0" w:color="auto"/>
            <w:left w:val="none" w:sz="0" w:space="0" w:color="auto"/>
            <w:bottom w:val="none" w:sz="0" w:space="0" w:color="auto"/>
            <w:right w:val="none" w:sz="0" w:space="0" w:color="auto"/>
          </w:divBdr>
        </w:div>
        <w:div w:id="1957517382">
          <w:marLeft w:val="0"/>
          <w:marRight w:val="0"/>
          <w:marTop w:val="0"/>
          <w:marBottom w:val="0"/>
          <w:divBdr>
            <w:top w:val="none" w:sz="0" w:space="0" w:color="auto"/>
            <w:left w:val="none" w:sz="0" w:space="0" w:color="auto"/>
            <w:bottom w:val="none" w:sz="0" w:space="0" w:color="auto"/>
            <w:right w:val="none" w:sz="0" w:space="0" w:color="auto"/>
          </w:divBdr>
        </w:div>
        <w:div w:id="484203448">
          <w:marLeft w:val="0"/>
          <w:marRight w:val="0"/>
          <w:marTop w:val="0"/>
          <w:marBottom w:val="0"/>
          <w:divBdr>
            <w:top w:val="none" w:sz="0" w:space="0" w:color="auto"/>
            <w:left w:val="none" w:sz="0" w:space="0" w:color="auto"/>
            <w:bottom w:val="none" w:sz="0" w:space="0" w:color="auto"/>
            <w:right w:val="none" w:sz="0" w:space="0" w:color="auto"/>
          </w:divBdr>
        </w:div>
        <w:div w:id="1111972664">
          <w:marLeft w:val="0"/>
          <w:marRight w:val="0"/>
          <w:marTop w:val="0"/>
          <w:marBottom w:val="0"/>
          <w:divBdr>
            <w:top w:val="none" w:sz="0" w:space="0" w:color="auto"/>
            <w:left w:val="none" w:sz="0" w:space="0" w:color="auto"/>
            <w:bottom w:val="none" w:sz="0" w:space="0" w:color="auto"/>
            <w:right w:val="none" w:sz="0" w:space="0" w:color="auto"/>
          </w:divBdr>
        </w:div>
        <w:div w:id="173736716">
          <w:marLeft w:val="0"/>
          <w:marRight w:val="0"/>
          <w:marTop w:val="0"/>
          <w:marBottom w:val="0"/>
          <w:divBdr>
            <w:top w:val="none" w:sz="0" w:space="0" w:color="auto"/>
            <w:left w:val="none" w:sz="0" w:space="0" w:color="auto"/>
            <w:bottom w:val="none" w:sz="0" w:space="0" w:color="auto"/>
            <w:right w:val="none" w:sz="0" w:space="0" w:color="auto"/>
          </w:divBdr>
        </w:div>
        <w:div w:id="1940676341">
          <w:marLeft w:val="0"/>
          <w:marRight w:val="0"/>
          <w:marTop w:val="0"/>
          <w:marBottom w:val="0"/>
          <w:divBdr>
            <w:top w:val="none" w:sz="0" w:space="0" w:color="auto"/>
            <w:left w:val="none" w:sz="0" w:space="0" w:color="auto"/>
            <w:bottom w:val="none" w:sz="0" w:space="0" w:color="auto"/>
            <w:right w:val="none" w:sz="0" w:space="0" w:color="auto"/>
          </w:divBdr>
        </w:div>
        <w:div w:id="301422857">
          <w:marLeft w:val="0"/>
          <w:marRight w:val="0"/>
          <w:marTop w:val="0"/>
          <w:marBottom w:val="0"/>
          <w:divBdr>
            <w:top w:val="none" w:sz="0" w:space="0" w:color="auto"/>
            <w:left w:val="none" w:sz="0" w:space="0" w:color="auto"/>
            <w:bottom w:val="none" w:sz="0" w:space="0" w:color="auto"/>
            <w:right w:val="none" w:sz="0" w:space="0" w:color="auto"/>
          </w:divBdr>
        </w:div>
        <w:div w:id="1545170938">
          <w:marLeft w:val="0"/>
          <w:marRight w:val="0"/>
          <w:marTop w:val="0"/>
          <w:marBottom w:val="0"/>
          <w:divBdr>
            <w:top w:val="none" w:sz="0" w:space="0" w:color="auto"/>
            <w:left w:val="none" w:sz="0" w:space="0" w:color="auto"/>
            <w:bottom w:val="none" w:sz="0" w:space="0" w:color="auto"/>
            <w:right w:val="none" w:sz="0" w:space="0" w:color="auto"/>
          </w:divBdr>
        </w:div>
        <w:div w:id="2091803321">
          <w:marLeft w:val="0"/>
          <w:marRight w:val="0"/>
          <w:marTop w:val="0"/>
          <w:marBottom w:val="0"/>
          <w:divBdr>
            <w:top w:val="none" w:sz="0" w:space="0" w:color="auto"/>
            <w:left w:val="none" w:sz="0" w:space="0" w:color="auto"/>
            <w:bottom w:val="none" w:sz="0" w:space="0" w:color="auto"/>
            <w:right w:val="none" w:sz="0" w:space="0" w:color="auto"/>
          </w:divBdr>
        </w:div>
        <w:div w:id="2075884544">
          <w:marLeft w:val="0"/>
          <w:marRight w:val="0"/>
          <w:marTop w:val="0"/>
          <w:marBottom w:val="0"/>
          <w:divBdr>
            <w:top w:val="none" w:sz="0" w:space="0" w:color="auto"/>
            <w:left w:val="none" w:sz="0" w:space="0" w:color="auto"/>
            <w:bottom w:val="none" w:sz="0" w:space="0" w:color="auto"/>
            <w:right w:val="none" w:sz="0" w:space="0" w:color="auto"/>
          </w:divBdr>
        </w:div>
        <w:div w:id="767581481">
          <w:marLeft w:val="0"/>
          <w:marRight w:val="0"/>
          <w:marTop w:val="0"/>
          <w:marBottom w:val="0"/>
          <w:divBdr>
            <w:top w:val="none" w:sz="0" w:space="0" w:color="auto"/>
            <w:left w:val="none" w:sz="0" w:space="0" w:color="auto"/>
            <w:bottom w:val="none" w:sz="0" w:space="0" w:color="auto"/>
            <w:right w:val="none" w:sz="0" w:space="0" w:color="auto"/>
          </w:divBdr>
        </w:div>
        <w:div w:id="111675777">
          <w:marLeft w:val="0"/>
          <w:marRight w:val="0"/>
          <w:marTop w:val="0"/>
          <w:marBottom w:val="0"/>
          <w:divBdr>
            <w:top w:val="none" w:sz="0" w:space="0" w:color="auto"/>
            <w:left w:val="none" w:sz="0" w:space="0" w:color="auto"/>
            <w:bottom w:val="none" w:sz="0" w:space="0" w:color="auto"/>
            <w:right w:val="none" w:sz="0" w:space="0" w:color="auto"/>
          </w:divBdr>
        </w:div>
        <w:div w:id="435559882">
          <w:marLeft w:val="0"/>
          <w:marRight w:val="0"/>
          <w:marTop w:val="0"/>
          <w:marBottom w:val="0"/>
          <w:divBdr>
            <w:top w:val="none" w:sz="0" w:space="0" w:color="auto"/>
            <w:left w:val="none" w:sz="0" w:space="0" w:color="auto"/>
            <w:bottom w:val="none" w:sz="0" w:space="0" w:color="auto"/>
            <w:right w:val="none" w:sz="0" w:space="0" w:color="auto"/>
          </w:divBdr>
        </w:div>
        <w:div w:id="1845364707">
          <w:marLeft w:val="0"/>
          <w:marRight w:val="0"/>
          <w:marTop w:val="0"/>
          <w:marBottom w:val="0"/>
          <w:divBdr>
            <w:top w:val="none" w:sz="0" w:space="0" w:color="auto"/>
            <w:left w:val="none" w:sz="0" w:space="0" w:color="auto"/>
            <w:bottom w:val="none" w:sz="0" w:space="0" w:color="auto"/>
            <w:right w:val="none" w:sz="0" w:space="0" w:color="auto"/>
          </w:divBdr>
        </w:div>
        <w:div w:id="688602526">
          <w:marLeft w:val="0"/>
          <w:marRight w:val="0"/>
          <w:marTop w:val="0"/>
          <w:marBottom w:val="0"/>
          <w:divBdr>
            <w:top w:val="none" w:sz="0" w:space="0" w:color="auto"/>
            <w:left w:val="none" w:sz="0" w:space="0" w:color="auto"/>
            <w:bottom w:val="none" w:sz="0" w:space="0" w:color="auto"/>
            <w:right w:val="none" w:sz="0" w:space="0" w:color="auto"/>
          </w:divBdr>
        </w:div>
        <w:div w:id="1583224844">
          <w:marLeft w:val="0"/>
          <w:marRight w:val="0"/>
          <w:marTop w:val="0"/>
          <w:marBottom w:val="0"/>
          <w:divBdr>
            <w:top w:val="none" w:sz="0" w:space="0" w:color="auto"/>
            <w:left w:val="none" w:sz="0" w:space="0" w:color="auto"/>
            <w:bottom w:val="none" w:sz="0" w:space="0" w:color="auto"/>
            <w:right w:val="none" w:sz="0" w:space="0" w:color="auto"/>
          </w:divBdr>
        </w:div>
        <w:div w:id="644356280">
          <w:marLeft w:val="0"/>
          <w:marRight w:val="0"/>
          <w:marTop w:val="0"/>
          <w:marBottom w:val="0"/>
          <w:divBdr>
            <w:top w:val="none" w:sz="0" w:space="0" w:color="auto"/>
            <w:left w:val="none" w:sz="0" w:space="0" w:color="auto"/>
            <w:bottom w:val="none" w:sz="0" w:space="0" w:color="auto"/>
            <w:right w:val="none" w:sz="0" w:space="0" w:color="auto"/>
          </w:divBdr>
        </w:div>
        <w:div w:id="1671248988">
          <w:marLeft w:val="0"/>
          <w:marRight w:val="0"/>
          <w:marTop w:val="0"/>
          <w:marBottom w:val="0"/>
          <w:divBdr>
            <w:top w:val="none" w:sz="0" w:space="0" w:color="auto"/>
            <w:left w:val="none" w:sz="0" w:space="0" w:color="auto"/>
            <w:bottom w:val="none" w:sz="0" w:space="0" w:color="auto"/>
            <w:right w:val="none" w:sz="0" w:space="0" w:color="auto"/>
          </w:divBdr>
        </w:div>
        <w:div w:id="496074588">
          <w:marLeft w:val="0"/>
          <w:marRight w:val="0"/>
          <w:marTop w:val="0"/>
          <w:marBottom w:val="0"/>
          <w:divBdr>
            <w:top w:val="none" w:sz="0" w:space="0" w:color="auto"/>
            <w:left w:val="none" w:sz="0" w:space="0" w:color="auto"/>
            <w:bottom w:val="none" w:sz="0" w:space="0" w:color="auto"/>
            <w:right w:val="none" w:sz="0" w:space="0" w:color="auto"/>
          </w:divBdr>
        </w:div>
        <w:div w:id="261836387">
          <w:marLeft w:val="0"/>
          <w:marRight w:val="0"/>
          <w:marTop w:val="0"/>
          <w:marBottom w:val="0"/>
          <w:divBdr>
            <w:top w:val="none" w:sz="0" w:space="0" w:color="auto"/>
            <w:left w:val="none" w:sz="0" w:space="0" w:color="auto"/>
            <w:bottom w:val="none" w:sz="0" w:space="0" w:color="auto"/>
            <w:right w:val="none" w:sz="0" w:space="0" w:color="auto"/>
          </w:divBdr>
        </w:div>
        <w:div w:id="1075398828">
          <w:marLeft w:val="0"/>
          <w:marRight w:val="0"/>
          <w:marTop w:val="0"/>
          <w:marBottom w:val="0"/>
          <w:divBdr>
            <w:top w:val="none" w:sz="0" w:space="0" w:color="auto"/>
            <w:left w:val="none" w:sz="0" w:space="0" w:color="auto"/>
            <w:bottom w:val="none" w:sz="0" w:space="0" w:color="auto"/>
            <w:right w:val="none" w:sz="0" w:space="0" w:color="auto"/>
          </w:divBdr>
        </w:div>
        <w:div w:id="405613592">
          <w:marLeft w:val="0"/>
          <w:marRight w:val="0"/>
          <w:marTop w:val="0"/>
          <w:marBottom w:val="0"/>
          <w:divBdr>
            <w:top w:val="none" w:sz="0" w:space="0" w:color="auto"/>
            <w:left w:val="none" w:sz="0" w:space="0" w:color="auto"/>
            <w:bottom w:val="none" w:sz="0" w:space="0" w:color="auto"/>
            <w:right w:val="none" w:sz="0" w:space="0" w:color="auto"/>
          </w:divBdr>
        </w:div>
        <w:div w:id="966426510">
          <w:marLeft w:val="0"/>
          <w:marRight w:val="0"/>
          <w:marTop w:val="0"/>
          <w:marBottom w:val="0"/>
          <w:divBdr>
            <w:top w:val="none" w:sz="0" w:space="0" w:color="auto"/>
            <w:left w:val="none" w:sz="0" w:space="0" w:color="auto"/>
            <w:bottom w:val="none" w:sz="0" w:space="0" w:color="auto"/>
            <w:right w:val="none" w:sz="0" w:space="0" w:color="auto"/>
          </w:divBdr>
        </w:div>
        <w:div w:id="524288341">
          <w:marLeft w:val="0"/>
          <w:marRight w:val="0"/>
          <w:marTop w:val="0"/>
          <w:marBottom w:val="0"/>
          <w:divBdr>
            <w:top w:val="none" w:sz="0" w:space="0" w:color="auto"/>
            <w:left w:val="none" w:sz="0" w:space="0" w:color="auto"/>
            <w:bottom w:val="none" w:sz="0" w:space="0" w:color="auto"/>
            <w:right w:val="none" w:sz="0" w:space="0" w:color="auto"/>
          </w:divBdr>
        </w:div>
        <w:div w:id="305818999">
          <w:marLeft w:val="0"/>
          <w:marRight w:val="0"/>
          <w:marTop w:val="0"/>
          <w:marBottom w:val="0"/>
          <w:divBdr>
            <w:top w:val="none" w:sz="0" w:space="0" w:color="auto"/>
            <w:left w:val="none" w:sz="0" w:space="0" w:color="auto"/>
            <w:bottom w:val="none" w:sz="0" w:space="0" w:color="auto"/>
            <w:right w:val="none" w:sz="0" w:space="0" w:color="auto"/>
          </w:divBdr>
        </w:div>
        <w:div w:id="432436141">
          <w:marLeft w:val="0"/>
          <w:marRight w:val="0"/>
          <w:marTop w:val="0"/>
          <w:marBottom w:val="0"/>
          <w:divBdr>
            <w:top w:val="none" w:sz="0" w:space="0" w:color="auto"/>
            <w:left w:val="none" w:sz="0" w:space="0" w:color="auto"/>
            <w:bottom w:val="none" w:sz="0" w:space="0" w:color="auto"/>
            <w:right w:val="none" w:sz="0" w:space="0" w:color="auto"/>
          </w:divBdr>
        </w:div>
        <w:div w:id="1698311154">
          <w:marLeft w:val="0"/>
          <w:marRight w:val="0"/>
          <w:marTop w:val="0"/>
          <w:marBottom w:val="0"/>
          <w:divBdr>
            <w:top w:val="none" w:sz="0" w:space="0" w:color="auto"/>
            <w:left w:val="none" w:sz="0" w:space="0" w:color="auto"/>
            <w:bottom w:val="none" w:sz="0" w:space="0" w:color="auto"/>
            <w:right w:val="none" w:sz="0" w:space="0" w:color="auto"/>
          </w:divBdr>
        </w:div>
        <w:div w:id="2011981997">
          <w:marLeft w:val="0"/>
          <w:marRight w:val="0"/>
          <w:marTop w:val="0"/>
          <w:marBottom w:val="0"/>
          <w:divBdr>
            <w:top w:val="none" w:sz="0" w:space="0" w:color="auto"/>
            <w:left w:val="none" w:sz="0" w:space="0" w:color="auto"/>
            <w:bottom w:val="none" w:sz="0" w:space="0" w:color="auto"/>
            <w:right w:val="none" w:sz="0" w:space="0" w:color="auto"/>
          </w:divBdr>
        </w:div>
        <w:div w:id="1323048948">
          <w:marLeft w:val="0"/>
          <w:marRight w:val="0"/>
          <w:marTop w:val="0"/>
          <w:marBottom w:val="0"/>
          <w:divBdr>
            <w:top w:val="none" w:sz="0" w:space="0" w:color="auto"/>
            <w:left w:val="none" w:sz="0" w:space="0" w:color="auto"/>
            <w:bottom w:val="none" w:sz="0" w:space="0" w:color="auto"/>
            <w:right w:val="none" w:sz="0" w:space="0" w:color="auto"/>
          </w:divBdr>
        </w:div>
        <w:div w:id="1537886368">
          <w:marLeft w:val="0"/>
          <w:marRight w:val="0"/>
          <w:marTop w:val="0"/>
          <w:marBottom w:val="0"/>
          <w:divBdr>
            <w:top w:val="none" w:sz="0" w:space="0" w:color="auto"/>
            <w:left w:val="none" w:sz="0" w:space="0" w:color="auto"/>
            <w:bottom w:val="none" w:sz="0" w:space="0" w:color="auto"/>
            <w:right w:val="none" w:sz="0" w:space="0" w:color="auto"/>
          </w:divBdr>
        </w:div>
        <w:div w:id="1206259082">
          <w:marLeft w:val="0"/>
          <w:marRight w:val="0"/>
          <w:marTop w:val="0"/>
          <w:marBottom w:val="0"/>
          <w:divBdr>
            <w:top w:val="none" w:sz="0" w:space="0" w:color="auto"/>
            <w:left w:val="none" w:sz="0" w:space="0" w:color="auto"/>
            <w:bottom w:val="none" w:sz="0" w:space="0" w:color="auto"/>
            <w:right w:val="none" w:sz="0" w:space="0" w:color="auto"/>
          </w:divBdr>
        </w:div>
        <w:div w:id="1765225626">
          <w:marLeft w:val="0"/>
          <w:marRight w:val="0"/>
          <w:marTop w:val="0"/>
          <w:marBottom w:val="0"/>
          <w:divBdr>
            <w:top w:val="none" w:sz="0" w:space="0" w:color="auto"/>
            <w:left w:val="none" w:sz="0" w:space="0" w:color="auto"/>
            <w:bottom w:val="none" w:sz="0" w:space="0" w:color="auto"/>
            <w:right w:val="none" w:sz="0" w:space="0" w:color="auto"/>
          </w:divBdr>
        </w:div>
        <w:div w:id="460081018">
          <w:marLeft w:val="0"/>
          <w:marRight w:val="0"/>
          <w:marTop w:val="0"/>
          <w:marBottom w:val="0"/>
          <w:divBdr>
            <w:top w:val="none" w:sz="0" w:space="0" w:color="auto"/>
            <w:left w:val="none" w:sz="0" w:space="0" w:color="auto"/>
            <w:bottom w:val="none" w:sz="0" w:space="0" w:color="auto"/>
            <w:right w:val="none" w:sz="0" w:space="0" w:color="auto"/>
          </w:divBdr>
        </w:div>
        <w:div w:id="657463972">
          <w:marLeft w:val="0"/>
          <w:marRight w:val="0"/>
          <w:marTop w:val="0"/>
          <w:marBottom w:val="0"/>
          <w:divBdr>
            <w:top w:val="none" w:sz="0" w:space="0" w:color="auto"/>
            <w:left w:val="none" w:sz="0" w:space="0" w:color="auto"/>
            <w:bottom w:val="none" w:sz="0" w:space="0" w:color="auto"/>
            <w:right w:val="none" w:sz="0" w:space="0" w:color="auto"/>
          </w:divBdr>
        </w:div>
        <w:div w:id="635376795">
          <w:marLeft w:val="0"/>
          <w:marRight w:val="0"/>
          <w:marTop w:val="0"/>
          <w:marBottom w:val="0"/>
          <w:divBdr>
            <w:top w:val="none" w:sz="0" w:space="0" w:color="auto"/>
            <w:left w:val="none" w:sz="0" w:space="0" w:color="auto"/>
            <w:bottom w:val="none" w:sz="0" w:space="0" w:color="auto"/>
            <w:right w:val="none" w:sz="0" w:space="0" w:color="auto"/>
          </w:divBdr>
        </w:div>
        <w:div w:id="263270395">
          <w:marLeft w:val="0"/>
          <w:marRight w:val="0"/>
          <w:marTop w:val="0"/>
          <w:marBottom w:val="0"/>
          <w:divBdr>
            <w:top w:val="none" w:sz="0" w:space="0" w:color="auto"/>
            <w:left w:val="none" w:sz="0" w:space="0" w:color="auto"/>
            <w:bottom w:val="none" w:sz="0" w:space="0" w:color="auto"/>
            <w:right w:val="none" w:sz="0" w:space="0" w:color="auto"/>
          </w:divBdr>
        </w:div>
        <w:div w:id="1074400168">
          <w:marLeft w:val="0"/>
          <w:marRight w:val="0"/>
          <w:marTop w:val="0"/>
          <w:marBottom w:val="0"/>
          <w:divBdr>
            <w:top w:val="none" w:sz="0" w:space="0" w:color="auto"/>
            <w:left w:val="none" w:sz="0" w:space="0" w:color="auto"/>
            <w:bottom w:val="none" w:sz="0" w:space="0" w:color="auto"/>
            <w:right w:val="none" w:sz="0" w:space="0" w:color="auto"/>
          </w:divBdr>
        </w:div>
        <w:div w:id="782071350">
          <w:marLeft w:val="0"/>
          <w:marRight w:val="0"/>
          <w:marTop w:val="0"/>
          <w:marBottom w:val="0"/>
          <w:divBdr>
            <w:top w:val="none" w:sz="0" w:space="0" w:color="auto"/>
            <w:left w:val="none" w:sz="0" w:space="0" w:color="auto"/>
            <w:bottom w:val="none" w:sz="0" w:space="0" w:color="auto"/>
            <w:right w:val="none" w:sz="0" w:space="0" w:color="auto"/>
          </w:divBdr>
        </w:div>
        <w:div w:id="853764368">
          <w:marLeft w:val="0"/>
          <w:marRight w:val="0"/>
          <w:marTop w:val="0"/>
          <w:marBottom w:val="0"/>
          <w:divBdr>
            <w:top w:val="none" w:sz="0" w:space="0" w:color="auto"/>
            <w:left w:val="none" w:sz="0" w:space="0" w:color="auto"/>
            <w:bottom w:val="none" w:sz="0" w:space="0" w:color="auto"/>
            <w:right w:val="none" w:sz="0" w:space="0" w:color="auto"/>
          </w:divBdr>
        </w:div>
        <w:div w:id="779884896">
          <w:marLeft w:val="0"/>
          <w:marRight w:val="0"/>
          <w:marTop w:val="0"/>
          <w:marBottom w:val="0"/>
          <w:divBdr>
            <w:top w:val="none" w:sz="0" w:space="0" w:color="auto"/>
            <w:left w:val="none" w:sz="0" w:space="0" w:color="auto"/>
            <w:bottom w:val="none" w:sz="0" w:space="0" w:color="auto"/>
            <w:right w:val="none" w:sz="0" w:space="0" w:color="auto"/>
          </w:divBdr>
        </w:div>
        <w:div w:id="259069244">
          <w:marLeft w:val="0"/>
          <w:marRight w:val="0"/>
          <w:marTop w:val="0"/>
          <w:marBottom w:val="0"/>
          <w:divBdr>
            <w:top w:val="none" w:sz="0" w:space="0" w:color="auto"/>
            <w:left w:val="none" w:sz="0" w:space="0" w:color="auto"/>
            <w:bottom w:val="none" w:sz="0" w:space="0" w:color="auto"/>
            <w:right w:val="none" w:sz="0" w:space="0" w:color="auto"/>
          </w:divBdr>
        </w:div>
        <w:div w:id="803156112">
          <w:marLeft w:val="0"/>
          <w:marRight w:val="0"/>
          <w:marTop w:val="0"/>
          <w:marBottom w:val="0"/>
          <w:divBdr>
            <w:top w:val="none" w:sz="0" w:space="0" w:color="auto"/>
            <w:left w:val="none" w:sz="0" w:space="0" w:color="auto"/>
            <w:bottom w:val="none" w:sz="0" w:space="0" w:color="auto"/>
            <w:right w:val="none" w:sz="0" w:space="0" w:color="auto"/>
          </w:divBdr>
        </w:div>
        <w:div w:id="605112128">
          <w:marLeft w:val="0"/>
          <w:marRight w:val="0"/>
          <w:marTop w:val="0"/>
          <w:marBottom w:val="0"/>
          <w:divBdr>
            <w:top w:val="none" w:sz="0" w:space="0" w:color="auto"/>
            <w:left w:val="none" w:sz="0" w:space="0" w:color="auto"/>
            <w:bottom w:val="none" w:sz="0" w:space="0" w:color="auto"/>
            <w:right w:val="none" w:sz="0" w:space="0" w:color="auto"/>
          </w:divBdr>
        </w:div>
        <w:div w:id="18161848">
          <w:marLeft w:val="0"/>
          <w:marRight w:val="0"/>
          <w:marTop w:val="0"/>
          <w:marBottom w:val="0"/>
          <w:divBdr>
            <w:top w:val="none" w:sz="0" w:space="0" w:color="auto"/>
            <w:left w:val="none" w:sz="0" w:space="0" w:color="auto"/>
            <w:bottom w:val="none" w:sz="0" w:space="0" w:color="auto"/>
            <w:right w:val="none" w:sz="0" w:space="0" w:color="auto"/>
          </w:divBdr>
        </w:div>
        <w:div w:id="1041511296">
          <w:marLeft w:val="0"/>
          <w:marRight w:val="0"/>
          <w:marTop w:val="0"/>
          <w:marBottom w:val="0"/>
          <w:divBdr>
            <w:top w:val="none" w:sz="0" w:space="0" w:color="auto"/>
            <w:left w:val="none" w:sz="0" w:space="0" w:color="auto"/>
            <w:bottom w:val="none" w:sz="0" w:space="0" w:color="auto"/>
            <w:right w:val="none" w:sz="0" w:space="0" w:color="auto"/>
          </w:divBdr>
        </w:div>
        <w:div w:id="1335111639">
          <w:marLeft w:val="0"/>
          <w:marRight w:val="0"/>
          <w:marTop w:val="0"/>
          <w:marBottom w:val="0"/>
          <w:divBdr>
            <w:top w:val="none" w:sz="0" w:space="0" w:color="auto"/>
            <w:left w:val="none" w:sz="0" w:space="0" w:color="auto"/>
            <w:bottom w:val="none" w:sz="0" w:space="0" w:color="auto"/>
            <w:right w:val="none" w:sz="0" w:space="0" w:color="auto"/>
          </w:divBdr>
        </w:div>
        <w:div w:id="1662462122">
          <w:marLeft w:val="0"/>
          <w:marRight w:val="0"/>
          <w:marTop w:val="0"/>
          <w:marBottom w:val="0"/>
          <w:divBdr>
            <w:top w:val="none" w:sz="0" w:space="0" w:color="auto"/>
            <w:left w:val="none" w:sz="0" w:space="0" w:color="auto"/>
            <w:bottom w:val="none" w:sz="0" w:space="0" w:color="auto"/>
            <w:right w:val="none" w:sz="0" w:space="0" w:color="auto"/>
          </w:divBdr>
        </w:div>
        <w:div w:id="169876590">
          <w:marLeft w:val="0"/>
          <w:marRight w:val="0"/>
          <w:marTop w:val="0"/>
          <w:marBottom w:val="0"/>
          <w:divBdr>
            <w:top w:val="none" w:sz="0" w:space="0" w:color="auto"/>
            <w:left w:val="none" w:sz="0" w:space="0" w:color="auto"/>
            <w:bottom w:val="none" w:sz="0" w:space="0" w:color="auto"/>
            <w:right w:val="none" w:sz="0" w:space="0" w:color="auto"/>
          </w:divBdr>
        </w:div>
        <w:div w:id="824854706">
          <w:marLeft w:val="0"/>
          <w:marRight w:val="0"/>
          <w:marTop w:val="0"/>
          <w:marBottom w:val="0"/>
          <w:divBdr>
            <w:top w:val="none" w:sz="0" w:space="0" w:color="auto"/>
            <w:left w:val="none" w:sz="0" w:space="0" w:color="auto"/>
            <w:bottom w:val="none" w:sz="0" w:space="0" w:color="auto"/>
            <w:right w:val="none" w:sz="0" w:space="0" w:color="auto"/>
          </w:divBdr>
        </w:div>
        <w:div w:id="1776557252">
          <w:marLeft w:val="0"/>
          <w:marRight w:val="0"/>
          <w:marTop w:val="0"/>
          <w:marBottom w:val="0"/>
          <w:divBdr>
            <w:top w:val="none" w:sz="0" w:space="0" w:color="auto"/>
            <w:left w:val="none" w:sz="0" w:space="0" w:color="auto"/>
            <w:bottom w:val="none" w:sz="0" w:space="0" w:color="auto"/>
            <w:right w:val="none" w:sz="0" w:space="0" w:color="auto"/>
          </w:divBdr>
        </w:div>
        <w:div w:id="450319883">
          <w:marLeft w:val="0"/>
          <w:marRight w:val="0"/>
          <w:marTop w:val="0"/>
          <w:marBottom w:val="0"/>
          <w:divBdr>
            <w:top w:val="none" w:sz="0" w:space="0" w:color="auto"/>
            <w:left w:val="none" w:sz="0" w:space="0" w:color="auto"/>
            <w:bottom w:val="none" w:sz="0" w:space="0" w:color="auto"/>
            <w:right w:val="none" w:sz="0" w:space="0" w:color="auto"/>
          </w:divBdr>
        </w:div>
        <w:div w:id="2026202470">
          <w:marLeft w:val="0"/>
          <w:marRight w:val="0"/>
          <w:marTop w:val="0"/>
          <w:marBottom w:val="0"/>
          <w:divBdr>
            <w:top w:val="none" w:sz="0" w:space="0" w:color="auto"/>
            <w:left w:val="none" w:sz="0" w:space="0" w:color="auto"/>
            <w:bottom w:val="none" w:sz="0" w:space="0" w:color="auto"/>
            <w:right w:val="none" w:sz="0" w:space="0" w:color="auto"/>
          </w:divBdr>
        </w:div>
        <w:div w:id="770785043">
          <w:marLeft w:val="0"/>
          <w:marRight w:val="0"/>
          <w:marTop w:val="0"/>
          <w:marBottom w:val="0"/>
          <w:divBdr>
            <w:top w:val="none" w:sz="0" w:space="0" w:color="auto"/>
            <w:left w:val="none" w:sz="0" w:space="0" w:color="auto"/>
            <w:bottom w:val="none" w:sz="0" w:space="0" w:color="auto"/>
            <w:right w:val="none" w:sz="0" w:space="0" w:color="auto"/>
          </w:divBdr>
        </w:div>
        <w:div w:id="1258489161">
          <w:marLeft w:val="0"/>
          <w:marRight w:val="0"/>
          <w:marTop w:val="0"/>
          <w:marBottom w:val="0"/>
          <w:divBdr>
            <w:top w:val="none" w:sz="0" w:space="0" w:color="auto"/>
            <w:left w:val="none" w:sz="0" w:space="0" w:color="auto"/>
            <w:bottom w:val="none" w:sz="0" w:space="0" w:color="auto"/>
            <w:right w:val="none" w:sz="0" w:space="0" w:color="auto"/>
          </w:divBdr>
        </w:div>
        <w:div w:id="1041201321">
          <w:marLeft w:val="0"/>
          <w:marRight w:val="0"/>
          <w:marTop w:val="0"/>
          <w:marBottom w:val="0"/>
          <w:divBdr>
            <w:top w:val="none" w:sz="0" w:space="0" w:color="auto"/>
            <w:left w:val="none" w:sz="0" w:space="0" w:color="auto"/>
            <w:bottom w:val="none" w:sz="0" w:space="0" w:color="auto"/>
            <w:right w:val="none" w:sz="0" w:space="0" w:color="auto"/>
          </w:divBdr>
        </w:div>
        <w:div w:id="607010480">
          <w:marLeft w:val="0"/>
          <w:marRight w:val="0"/>
          <w:marTop w:val="0"/>
          <w:marBottom w:val="0"/>
          <w:divBdr>
            <w:top w:val="none" w:sz="0" w:space="0" w:color="auto"/>
            <w:left w:val="none" w:sz="0" w:space="0" w:color="auto"/>
            <w:bottom w:val="none" w:sz="0" w:space="0" w:color="auto"/>
            <w:right w:val="none" w:sz="0" w:space="0" w:color="auto"/>
          </w:divBdr>
        </w:div>
        <w:div w:id="1942369316">
          <w:marLeft w:val="0"/>
          <w:marRight w:val="0"/>
          <w:marTop w:val="0"/>
          <w:marBottom w:val="0"/>
          <w:divBdr>
            <w:top w:val="none" w:sz="0" w:space="0" w:color="auto"/>
            <w:left w:val="none" w:sz="0" w:space="0" w:color="auto"/>
            <w:bottom w:val="none" w:sz="0" w:space="0" w:color="auto"/>
            <w:right w:val="none" w:sz="0" w:space="0" w:color="auto"/>
          </w:divBdr>
        </w:div>
        <w:div w:id="1881357460">
          <w:marLeft w:val="0"/>
          <w:marRight w:val="0"/>
          <w:marTop w:val="0"/>
          <w:marBottom w:val="0"/>
          <w:divBdr>
            <w:top w:val="none" w:sz="0" w:space="0" w:color="auto"/>
            <w:left w:val="none" w:sz="0" w:space="0" w:color="auto"/>
            <w:bottom w:val="none" w:sz="0" w:space="0" w:color="auto"/>
            <w:right w:val="none" w:sz="0" w:space="0" w:color="auto"/>
          </w:divBdr>
        </w:div>
        <w:div w:id="102917948">
          <w:marLeft w:val="0"/>
          <w:marRight w:val="0"/>
          <w:marTop w:val="0"/>
          <w:marBottom w:val="0"/>
          <w:divBdr>
            <w:top w:val="none" w:sz="0" w:space="0" w:color="auto"/>
            <w:left w:val="none" w:sz="0" w:space="0" w:color="auto"/>
            <w:bottom w:val="none" w:sz="0" w:space="0" w:color="auto"/>
            <w:right w:val="none" w:sz="0" w:space="0" w:color="auto"/>
          </w:divBdr>
        </w:div>
        <w:div w:id="2126339134">
          <w:marLeft w:val="0"/>
          <w:marRight w:val="0"/>
          <w:marTop w:val="0"/>
          <w:marBottom w:val="0"/>
          <w:divBdr>
            <w:top w:val="none" w:sz="0" w:space="0" w:color="auto"/>
            <w:left w:val="none" w:sz="0" w:space="0" w:color="auto"/>
            <w:bottom w:val="none" w:sz="0" w:space="0" w:color="auto"/>
            <w:right w:val="none" w:sz="0" w:space="0" w:color="auto"/>
          </w:divBdr>
        </w:div>
        <w:div w:id="1781145622">
          <w:marLeft w:val="0"/>
          <w:marRight w:val="0"/>
          <w:marTop w:val="0"/>
          <w:marBottom w:val="0"/>
          <w:divBdr>
            <w:top w:val="none" w:sz="0" w:space="0" w:color="auto"/>
            <w:left w:val="none" w:sz="0" w:space="0" w:color="auto"/>
            <w:bottom w:val="none" w:sz="0" w:space="0" w:color="auto"/>
            <w:right w:val="none" w:sz="0" w:space="0" w:color="auto"/>
          </w:divBdr>
        </w:div>
        <w:div w:id="94255285">
          <w:marLeft w:val="0"/>
          <w:marRight w:val="0"/>
          <w:marTop w:val="0"/>
          <w:marBottom w:val="0"/>
          <w:divBdr>
            <w:top w:val="none" w:sz="0" w:space="0" w:color="auto"/>
            <w:left w:val="none" w:sz="0" w:space="0" w:color="auto"/>
            <w:bottom w:val="none" w:sz="0" w:space="0" w:color="auto"/>
            <w:right w:val="none" w:sz="0" w:space="0" w:color="auto"/>
          </w:divBdr>
        </w:div>
      </w:divsChild>
    </w:div>
    <w:div w:id="290213889">
      <w:bodyDiv w:val="1"/>
      <w:marLeft w:val="0"/>
      <w:marRight w:val="0"/>
      <w:marTop w:val="0"/>
      <w:marBottom w:val="0"/>
      <w:divBdr>
        <w:top w:val="none" w:sz="0" w:space="0" w:color="auto"/>
        <w:left w:val="none" w:sz="0" w:space="0" w:color="auto"/>
        <w:bottom w:val="none" w:sz="0" w:space="0" w:color="auto"/>
        <w:right w:val="none" w:sz="0" w:space="0" w:color="auto"/>
      </w:divBdr>
      <w:divsChild>
        <w:div w:id="632716638">
          <w:marLeft w:val="0"/>
          <w:marRight w:val="0"/>
          <w:marTop w:val="0"/>
          <w:marBottom w:val="0"/>
          <w:divBdr>
            <w:top w:val="none" w:sz="0" w:space="0" w:color="auto"/>
            <w:left w:val="none" w:sz="0" w:space="0" w:color="auto"/>
            <w:bottom w:val="none" w:sz="0" w:space="0" w:color="auto"/>
            <w:right w:val="none" w:sz="0" w:space="0" w:color="auto"/>
          </w:divBdr>
        </w:div>
      </w:divsChild>
    </w:div>
    <w:div w:id="316963776">
      <w:bodyDiv w:val="1"/>
      <w:marLeft w:val="0"/>
      <w:marRight w:val="0"/>
      <w:marTop w:val="0"/>
      <w:marBottom w:val="0"/>
      <w:divBdr>
        <w:top w:val="none" w:sz="0" w:space="0" w:color="auto"/>
        <w:left w:val="none" w:sz="0" w:space="0" w:color="auto"/>
        <w:bottom w:val="none" w:sz="0" w:space="0" w:color="auto"/>
        <w:right w:val="none" w:sz="0" w:space="0" w:color="auto"/>
      </w:divBdr>
      <w:divsChild>
        <w:div w:id="543297891">
          <w:marLeft w:val="0"/>
          <w:marRight w:val="0"/>
          <w:marTop w:val="0"/>
          <w:marBottom w:val="0"/>
          <w:divBdr>
            <w:top w:val="none" w:sz="0" w:space="0" w:color="auto"/>
            <w:left w:val="none" w:sz="0" w:space="0" w:color="auto"/>
            <w:bottom w:val="none" w:sz="0" w:space="0" w:color="auto"/>
            <w:right w:val="none" w:sz="0" w:space="0" w:color="auto"/>
          </w:divBdr>
        </w:div>
      </w:divsChild>
    </w:div>
    <w:div w:id="440035354">
      <w:bodyDiv w:val="1"/>
      <w:marLeft w:val="0"/>
      <w:marRight w:val="0"/>
      <w:marTop w:val="0"/>
      <w:marBottom w:val="0"/>
      <w:divBdr>
        <w:top w:val="none" w:sz="0" w:space="0" w:color="auto"/>
        <w:left w:val="none" w:sz="0" w:space="0" w:color="auto"/>
        <w:bottom w:val="none" w:sz="0" w:space="0" w:color="auto"/>
        <w:right w:val="none" w:sz="0" w:space="0" w:color="auto"/>
      </w:divBdr>
    </w:div>
    <w:div w:id="441918615">
      <w:bodyDiv w:val="1"/>
      <w:marLeft w:val="0"/>
      <w:marRight w:val="0"/>
      <w:marTop w:val="0"/>
      <w:marBottom w:val="0"/>
      <w:divBdr>
        <w:top w:val="none" w:sz="0" w:space="0" w:color="auto"/>
        <w:left w:val="none" w:sz="0" w:space="0" w:color="auto"/>
        <w:bottom w:val="none" w:sz="0" w:space="0" w:color="auto"/>
        <w:right w:val="none" w:sz="0" w:space="0" w:color="auto"/>
      </w:divBdr>
      <w:divsChild>
        <w:div w:id="845366270">
          <w:marLeft w:val="0"/>
          <w:marRight w:val="0"/>
          <w:marTop w:val="0"/>
          <w:marBottom w:val="0"/>
          <w:divBdr>
            <w:top w:val="none" w:sz="0" w:space="0" w:color="auto"/>
            <w:left w:val="none" w:sz="0" w:space="0" w:color="auto"/>
            <w:bottom w:val="none" w:sz="0" w:space="0" w:color="auto"/>
            <w:right w:val="none" w:sz="0" w:space="0" w:color="auto"/>
          </w:divBdr>
        </w:div>
      </w:divsChild>
    </w:div>
    <w:div w:id="701053285">
      <w:bodyDiv w:val="1"/>
      <w:marLeft w:val="0"/>
      <w:marRight w:val="0"/>
      <w:marTop w:val="0"/>
      <w:marBottom w:val="0"/>
      <w:divBdr>
        <w:top w:val="none" w:sz="0" w:space="0" w:color="auto"/>
        <w:left w:val="none" w:sz="0" w:space="0" w:color="auto"/>
        <w:bottom w:val="none" w:sz="0" w:space="0" w:color="auto"/>
        <w:right w:val="none" w:sz="0" w:space="0" w:color="auto"/>
      </w:divBdr>
      <w:divsChild>
        <w:div w:id="336007214">
          <w:marLeft w:val="0"/>
          <w:marRight w:val="0"/>
          <w:marTop w:val="0"/>
          <w:marBottom w:val="0"/>
          <w:divBdr>
            <w:top w:val="none" w:sz="0" w:space="0" w:color="auto"/>
            <w:left w:val="none" w:sz="0" w:space="0" w:color="auto"/>
            <w:bottom w:val="none" w:sz="0" w:space="0" w:color="auto"/>
            <w:right w:val="none" w:sz="0" w:space="0" w:color="auto"/>
          </w:divBdr>
        </w:div>
      </w:divsChild>
    </w:div>
    <w:div w:id="885875039">
      <w:bodyDiv w:val="1"/>
      <w:marLeft w:val="0"/>
      <w:marRight w:val="0"/>
      <w:marTop w:val="0"/>
      <w:marBottom w:val="0"/>
      <w:divBdr>
        <w:top w:val="none" w:sz="0" w:space="0" w:color="auto"/>
        <w:left w:val="none" w:sz="0" w:space="0" w:color="auto"/>
        <w:bottom w:val="none" w:sz="0" w:space="0" w:color="auto"/>
        <w:right w:val="none" w:sz="0" w:space="0" w:color="auto"/>
      </w:divBdr>
      <w:divsChild>
        <w:div w:id="1896624337">
          <w:marLeft w:val="0"/>
          <w:marRight w:val="0"/>
          <w:marTop w:val="0"/>
          <w:marBottom w:val="0"/>
          <w:divBdr>
            <w:top w:val="none" w:sz="0" w:space="0" w:color="auto"/>
            <w:left w:val="none" w:sz="0" w:space="0" w:color="auto"/>
            <w:bottom w:val="none" w:sz="0" w:space="0" w:color="auto"/>
            <w:right w:val="none" w:sz="0" w:space="0" w:color="auto"/>
          </w:divBdr>
        </w:div>
        <w:div w:id="1222407069">
          <w:marLeft w:val="0"/>
          <w:marRight w:val="0"/>
          <w:marTop w:val="0"/>
          <w:marBottom w:val="0"/>
          <w:divBdr>
            <w:top w:val="none" w:sz="0" w:space="0" w:color="auto"/>
            <w:left w:val="none" w:sz="0" w:space="0" w:color="auto"/>
            <w:bottom w:val="none" w:sz="0" w:space="0" w:color="auto"/>
            <w:right w:val="none" w:sz="0" w:space="0" w:color="auto"/>
          </w:divBdr>
        </w:div>
        <w:div w:id="1885556759">
          <w:marLeft w:val="0"/>
          <w:marRight w:val="0"/>
          <w:marTop w:val="0"/>
          <w:marBottom w:val="0"/>
          <w:divBdr>
            <w:top w:val="none" w:sz="0" w:space="0" w:color="auto"/>
            <w:left w:val="none" w:sz="0" w:space="0" w:color="auto"/>
            <w:bottom w:val="none" w:sz="0" w:space="0" w:color="auto"/>
            <w:right w:val="none" w:sz="0" w:space="0" w:color="auto"/>
          </w:divBdr>
        </w:div>
      </w:divsChild>
    </w:div>
    <w:div w:id="893276600">
      <w:bodyDiv w:val="1"/>
      <w:marLeft w:val="0"/>
      <w:marRight w:val="0"/>
      <w:marTop w:val="0"/>
      <w:marBottom w:val="0"/>
      <w:divBdr>
        <w:top w:val="none" w:sz="0" w:space="0" w:color="auto"/>
        <w:left w:val="none" w:sz="0" w:space="0" w:color="auto"/>
        <w:bottom w:val="none" w:sz="0" w:space="0" w:color="auto"/>
        <w:right w:val="none" w:sz="0" w:space="0" w:color="auto"/>
      </w:divBdr>
      <w:divsChild>
        <w:div w:id="1291402905">
          <w:marLeft w:val="0"/>
          <w:marRight w:val="0"/>
          <w:marTop w:val="0"/>
          <w:marBottom w:val="0"/>
          <w:divBdr>
            <w:top w:val="none" w:sz="0" w:space="0" w:color="auto"/>
            <w:left w:val="none" w:sz="0" w:space="0" w:color="auto"/>
            <w:bottom w:val="none" w:sz="0" w:space="0" w:color="auto"/>
            <w:right w:val="none" w:sz="0" w:space="0" w:color="auto"/>
          </w:divBdr>
        </w:div>
      </w:divsChild>
    </w:div>
    <w:div w:id="1213224904">
      <w:bodyDiv w:val="1"/>
      <w:marLeft w:val="0"/>
      <w:marRight w:val="0"/>
      <w:marTop w:val="0"/>
      <w:marBottom w:val="0"/>
      <w:divBdr>
        <w:top w:val="none" w:sz="0" w:space="0" w:color="auto"/>
        <w:left w:val="none" w:sz="0" w:space="0" w:color="auto"/>
        <w:bottom w:val="none" w:sz="0" w:space="0" w:color="auto"/>
        <w:right w:val="none" w:sz="0" w:space="0" w:color="auto"/>
      </w:divBdr>
    </w:div>
    <w:div w:id="1229148432">
      <w:bodyDiv w:val="1"/>
      <w:marLeft w:val="0"/>
      <w:marRight w:val="0"/>
      <w:marTop w:val="0"/>
      <w:marBottom w:val="0"/>
      <w:divBdr>
        <w:top w:val="none" w:sz="0" w:space="0" w:color="auto"/>
        <w:left w:val="none" w:sz="0" w:space="0" w:color="auto"/>
        <w:bottom w:val="none" w:sz="0" w:space="0" w:color="auto"/>
        <w:right w:val="none" w:sz="0" w:space="0" w:color="auto"/>
      </w:divBdr>
      <w:divsChild>
        <w:div w:id="1034037289">
          <w:marLeft w:val="0"/>
          <w:marRight w:val="0"/>
          <w:marTop w:val="0"/>
          <w:marBottom w:val="0"/>
          <w:divBdr>
            <w:top w:val="none" w:sz="0" w:space="0" w:color="auto"/>
            <w:left w:val="none" w:sz="0" w:space="0" w:color="auto"/>
            <w:bottom w:val="none" w:sz="0" w:space="0" w:color="auto"/>
            <w:right w:val="none" w:sz="0" w:space="0" w:color="auto"/>
          </w:divBdr>
        </w:div>
        <w:div w:id="1140147297">
          <w:marLeft w:val="0"/>
          <w:marRight w:val="0"/>
          <w:marTop w:val="0"/>
          <w:marBottom w:val="0"/>
          <w:divBdr>
            <w:top w:val="none" w:sz="0" w:space="0" w:color="auto"/>
            <w:left w:val="none" w:sz="0" w:space="0" w:color="auto"/>
            <w:bottom w:val="none" w:sz="0" w:space="0" w:color="auto"/>
            <w:right w:val="none" w:sz="0" w:space="0" w:color="auto"/>
          </w:divBdr>
        </w:div>
        <w:div w:id="1722360566">
          <w:marLeft w:val="0"/>
          <w:marRight w:val="0"/>
          <w:marTop w:val="0"/>
          <w:marBottom w:val="0"/>
          <w:divBdr>
            <w:top w:val="none" w:sz="0" w:space="0" w:color="auto"/>
            <w:left w:val="none" w:sz="0" w:space="0" w:color="auto"/>
            <w:bottom w:val="none" w:sz="0" w:space="0" w:color="auto"/>
            <w:right w:val="none" w:sz="0" w:space="0" w:color="auto"/>
          </w:divBdr>
        </w:div>
        <w:div w:id="1024407712">
          <w:marLeft w:val="0"/>
          <w:marRight w:val="0"/>
          <w:marTop w:val="0"/>
          <w:marBottom w:val="0"/>
          <w:divBdr>
            <w:top w:val="none" w:sz="0" w:space="0" w:color="auto"/>
            <w:left w:val="none" w:sz="0" w:space="0" w:color="auto"/>
            <w:bottom w:val="none" w:sz="0" w:space="0" w:color="auto"/>
            <w:right w:val="none" w:sz="0" w:space="0" w:color="auto"/>
          </w:divBdr>
        </w:div>
        <w:div w:id="1970014186">
          <w:marLeft w:val="0"/>
          <w:marRight w:val="0"/>
          <w:marTop w:val="0"/>
          <w:marBottom w:val="0"/>
          <w:divBdr>
            <w:top w:val="none" w:sz="0" w:space="0" w:color="auto"/>
            <w:left w:val="none" w:sz="0" w:space="0" w:color="auto"/>
            <w:bottom w:val="none" w:sz="0" w:space="0" w:color="auto"/>
            <w:right w:val="none" w:sz="0" w:space="0" w:color="auto"/>
          </w:divBdr>
        </w:div>
        <w:div w:id="479074437">
          <w:marLeft w:val="0"/>
          <w:marRight w:val="0"/>
          <w:marTop w:val="0"/>
          <w:marBottom w:val="0"/>
          <w:divBdr>
            <w:top w:val="none" w:sz="0" w:space="0" w:color="auto"/>
            <w:left w:val="none" w:sz="0" w:space="0" w:color="auto"/>
            <w:bottom w:val="none" w:sz="0" w:space="0" w:color="auto"/>
            <w:right w:val="none" w:sz="0" w:space="0" w:color="auto"/>
          </w:divBdr>
        </w:div>
        <w:div w:id="804812034">
          <w:marLeft w:val="0"/>
          <w:marRight w:val="0"/>
          <w:marTop w:val="0"/>
          <w:marBottom w:val="0"/>
          <w:divBdr>
            <w:top w:val="none" w:sz="0" w:space="0" w:color="auto"/>
            <w:left w:val="none" w:sz="0" w:space="0" w:color="auto"/>
            <w:bottom w:val="none" w:sz="0" w:space="0" w:color="auto"/>
            <w:right w:val="none" w:sz="0" w:space="0" w:color="auto"/>
          </w:divBdr>
        </w:div>
        <w:div w:id="1852648903">
          <w:marLeft w:val="0"/>
          <w:marRight w:val="0"/>
          <w:marTop w:val="0"/>
          <w:marBottom w:val="0"/>
          <w:divBdr>
            <w:top w:val="none" w:sz="0" w:space="0" w:color="auto"/>
            <w:left w:val="none" w:sz="0" w:space="0" w:color="auto"/>
            <w:bottom w:val="none" w:sz="0" w:space="0" w:color="auto"/>
            <w:right w:val="none" w:sz="0" w:space="0" w:color="auto"/>
          </w:divBdr>
        </w:div>
        <w:div w:id="938027883">
          <w:marLeft w:val="0"/>
          <w:marRight w:val="0"/>
          <w:marTop w:val="0"/>
          <w:marBottom w:val="0"/>
          <w:divBdr>
            <w:top w:val="none" w:sz="0" w:space="0" w:color="auto"/>
            <w:left w:val="none" w:sz="0" w:space="0" w:color="auto"/>
            <w:bottom w:val="none" w:sz="0" w:space="0" w:color="auto"/>
            <w:right w:val="none" w:sz="0" w:space="0" w:color="auto"/>
          </w:divBdr>
        </w:div>
        <w:div w:id="1279406672">
          <w:marLeft w:val="0"/>
          <w:marRight w:val="0"/>
          <w:marTop w:val="0"/>
          <w:marBottom w:val="0"/>
          <w:divBdr>
            <w:top w:val="none" w:sz="0" w:space="0" w:color="auto"/>
            <w:left w:val="none" w:sz="0" w:space="0" w:color="auto"/>
            <w:bottom w:val="none" w:sz="0" w:space="0" w:color="auto"/>
            <w:right w:val="none" w:sz="0" w:space="0" w:color="auto"/>
          </w:divBdr>
        </w:div>
      </w:divsChild>
    </w:div>
    <w:div w:id="1232424411">
      <w:bodyDiv w:val="1"/>
      <w:marLeft w:val="0"/>
      <w:marRight w:val="0"/>
      <w:marTop w:val="0"/>
      <w:marBottom w:val="0"/>
      <w:divBdr>
        <w:top w:val="none" w:sz="0" w:space="0" w:color="auto"/>
        <w:left w:val="none" w:sz="0" w:space="0" w:color="auto"/>
        <w:bottom w:val="none" w:sz="0" w:space="0" w:color="auto"/>
        <w:right w:val="none" w:sz="0" w:space="0" w:color="auto"/>
      </w:divBdr>
      <w:divsChild>
        <w:div w:id="1787041721">
          <w:marLeft w:val="0"/>
          <w:marRight w:val="0"/>
          <w:marTop w:val="0"/>
          <w:marBottom w:val="0"/>
          <w:divBdr>
            <w:top w:val="none" w:sz="0" w:space="0" w:color="auto"/>
            <w:left w:val="none" w:sz="0" w:space="0" w:color="auto"/>
            <w:bottom w:val="none" w:sz="0" w:space="0" w:color="auto"/>
            <w:right w:val="none" w:sz="0" w:space="0" w:color="auto"/>
          </w:divBdr>
        </w:div>
        <w:div w:id="910888254">
          <w:marLeft w:val="0"/>
          <w:marRight w:val="0"/>
          <w:marTop w:val="0"/>
          <w:marBottom w:val="0"/>
          <w:divBdr>
            <w:top w:val="none" w:sz="0" w:space="0" w:color="auto"/>
            <w:left w:val="none" w:sz="0" w:space="0" w:color="auto"/>
            <w:bottom w:val="none" w:sz="0" w:space="0" w:color="auto"/>
            <w:right w:val="none" w:sz="0" w:space="0" w:color="auto"/>
          </w:divBdr>
        </w:div>
        <w:div w:id="392584790">
          <w:marLeft w:val="0"/>
          <w:marRight w:val="0"/>
          <w:marTop w:val="0"/>
          <w:marBottom w:val="0"/>
          <w:divBdr>
            <w:top w:val="none" w:sz="0" w:space="0" w:color="auto"/>
            <w:left w:val="none" w:sz="0" w:space="0" w:color="auto"/>
            <w:bottom w:val="none" w:sz="0" w:space="0" w:color="auto"/>
            <w:right w:val="none" w:sz="0" w:space="0" w:color="auto"/>
          </w:divBdr>
        </w:div>
        <w:div w:id="841313918">
          <w:marLeft w:val="0"/>
          <w:marRight w:val="0"/>
          <w:marTop w:val="0"/>
          <w:marBottom w:val="0"/>
          <w:divBdr>
            <w:top w:val="none" w:sz="0" w:space="0" w:color="auto"/>
            <w:left w:val="none" w:sz="0" w:space="0" w:color="auto"/>
            <w:bottom w:val="none" w:sz="0" w:space="0" w:color="auto"/>
            <w:right w:val="none" w:sz="0" w:space="0" w:color="auto"/>
          </w:divBdr>
        </w:div>
        <w:div w:id="2012446261">
          <w:marLeft w:val="0"/>
          <w:marRight w:val="0"/>
          <w:marTop w:val="0"/>
          <w:marBottom w:val="0"/>
          <w:divBdr>
            <w:top w:val="none" w:sz="0" w:space="0" w:color="auto"/>
            <w:left w:val="none" w:sz="0" w:space="0" w:color="auto"/>
            <w:bottom w:val="none" w:sz="0" w:space="0" w:color="auto"/>
            <w:right w:val="none" w:sz="0" w:space="0" w:color="auto"/>
          </w:divBdr>
        </w:div>
        <w:div w:id="1588880188">
          <w:marLeft w:val="0"/>
          <w:marRight w:val="0"/>
          <w:marTop w:val="0"/>
          <w:marBottom w:val="0"/>
          <w:divBdr>
            <w:top w:val="none" w:sz="0" w:space="0" w:color="auto"/>
            <w:left w:val="none" w:sz="0" w:space="0" w:color="auto"/>
            <w:bottom w:val="none" w:sz="0" w:space="0" w:color="auto"/>
            <w:right w:val="none" w:sz="0" w:space="0" w:color="auto"/>
          </w:divBdr>
        </w:div>
        <w:div w:id="567497445">
          <w:marLeft w:val="0"/>
          <w:marRight w:val="0"/>
          <w:marTop w:val="0"/>
          <w:marBottom w:val="0"/>
          <w:divBdr>
            <w:top w:val="none" w:sz="0" w:space="0" w:color="auto"/>
            <w:left w:val="none" w:sz="0" w:space="0" w:color="auto"/>
            <w:bottom w:val="none" w:sz="0" w:space="0" w:color="auto"/>
            <w:right w:val="none" w:sz="0" w:space="0" w:color="auto"/>
          </w:divBdr>
        </w:div>
        <w:div w:id="1192567445">
          <w:marLeft w:val="0"/>
          <w:marRight w:val="0"/>
          <w:marTop w:val="0"/>
          <w:marBottom w:val="0"/>
          <w:divBdr>
            <w:top w:val="none" w:sz="0" w:space="0" w:color="auto"/>
            <w:left w:val="none" w:sz="0" w:space="0" w:color="auto"/>
            <w:bottom w:val="none" w:sz="0" w:space="0" w:color="auto"/>
            <w:right w:val="none" w:sz="0" w:space="0" w:color="auto"/>
          </w:divBdr>
        </w:div>
        <w:div w:id="1029331221">
          <w:marLeft w:val="0"/>
          <w:marRight w:val="0"/>
          <w:marTop w:val="0"/>
          <w:marBottom w:val="0"/>
          <w:divBdr>
            <w:top w:val="none" w:sz="0" w:space="0" w:color="auto"/>
            <w:left w:val="none" w:sz="0" w:space="0" w:color="auto"/>
            <w:bottom w:val="none" w:sz="0" w:space="0" w:color="auto"/>
            <w:right w:val="none" w:sz="0" w:space="0" w:color="auto"/>
          </w:divBdr>
        </w:div>
        <w:div w:id="657654402">
          <w:marLeft w:val="0"/>
          <w:marRight w:val="0"/>
          <w:marTop w:val="0"/>
          <w:marBottom w:val="0"/>
          <w:divBdr>
            <w:top w:val="none" w:sz="0" w:space="0" w:color="auto"/>
            <w:left w:val="none" w:sz="0" w:space="0" w:color="auto"/>
            <w:bottom w:val="none" w:sz="0" w:space="0" w:color="auto"/>
            <w:right w:val="none" w:sz="0" w:space="0" w:color="auto"/>
          </w:divBdr>
        </w:div>
      </w:divsChild>
    </w:div>
    <w:div w:id="1521971904">
      <w:bodyDiv w:val="1"/>
      <w:marLeft w:val="0"/>
      <w:marRight w:val="0"/>
      <w:marTop w:val="0"/>
      <w:marBottom w:val="0"/>
      <w:divBdr>
        <w:top w:val="none" w:sz="0" w:space="0" w:color="auto"/>
        <w:left w:val="none" w:sz="0" w:space="0" w:color="auto"/>
        <w:bottom w:val="none" w:sz="0" w:space="0" w:color="auto"/>
        <w:right w:val="none" w:sz="0" w:space="0" w:color="auto"/>
      </w:divBdr>
    </w:div>
    <w:div w:id="1561867556">
      <w:bodyDiv w:val="1"/>
      <w:marLeft w:val="0"/>
      <w:marRight w:val="0"/>
      <w:marTop w:val="0"/>
      <w:marBottom w:val="0"/>
      <w:divBdr>
        <w:top w:val="none" w:sz="0" w:space="0" w:color="auto"/>
        <w:left w:val="none" w:sz="0" w:space="0" w:color="auto"/>
        <w:bottom w:val="none" w:sz="0" w:space="0" w:color="auto"/>
        <w:right w:val="none" w:sz="0" w:space="0" w:color="auto"/>
      </w:divBdr>
    </w:div>
    <w:div w:id="1564415665">
      <w:bodyDiv w:val="1"/>
      <w:marLeft w:val="0"/>
      <w:marRight w:val="0"/>
      <w:marTop w:val="0"/>
      <w:marBottom w:val="0"/>
      <w:divBdr>
        <w:top w:val="none" w:sz="0" w:space="0" w:color="auto"/>
        <w:left w:val="none" w:sz="0" w:space="0" w:color="auto"/>
        <w:bottom w:val="none" w:sz="0" w:space="0" w:color="auto"/>
        <w:right w:val="none" w:sz="0" w:space="0" w:color="auto"/>
      </w:divBdr>
      <w:divsChild>
        <w:div w:id="1937597148">
          <w:marLeft w:val="0"/>
          <w:marRight w:val="0"/>
          <w:marTop w:val="0"/>
          <w:marBottom w:val="0"/>
          <w:divBdr>
            <w:top w:val="none" w:sz="0" w:space="0" w:color="auto"/>
            <w:left w:val="none" w:sz="0" w:space="0" w:color="auto"/>
            <w:bottom w:val="none" w:sz="0" w:space="0" w:color="auto"/>
            <w:right w:val="none" w:sz="0" w:space="0" w:color="auto"/>
          </w:divBdr>
        </w:div>
        <w:div w:id="930235093">
          <w:marLeft w:val="0"/>
          <w:marRight w:val="0"/>
          <w:marTop w:val="0"/>
          <w:marBottom w:val="0"/>
          <w:divBdr>
            <w:top w:val="none" w:sz="0" w:space="0" w:color="auto"/>
            <w:left w:val="none" w:sz="0" w:space="0" w:color="auto"/>
            <w:bottom w:val="none" w:sz="0" w:space="0" w:color="auto"/>
            <w:right w:val="none" w:sz="0" w:space="0" w:color="auto"/>
          </w:divBdr>
        </w:div>
        <w:div w:id="115343992">
          <w:marLeft w:val="0"/>
          <w:marRight w:val="0"/>
          <w:marTop w:val="0"/>
          <w:marBottom w:val="0"/>
          <w:divBdr>
            <w:top w:val="none" w:sz="0" w:space="0" w:color="auto"/>
            <w:left w:val="none" w:sz="0" w:space="0" w:color="auto"/>
            <w:bottom w:val="none" w:sz="0" w:space="0" w:color="auto"/>
            <w:right w:val="none" w:sz="0" w:space="0" w:color="auto"/>
          </w:divBdr>
        </w:div>
        <w:div w:id="1139960562">
          <w:marLeft w:val="0"/>
          <w:marRight w:val="0"/>
          <w:marTop w:val="0"/>
          <w:marBottom w:val="0"/>
          <w:divBdr>
            <w:top w:val="none" w:sz="0" w:space="0" w:color="auto"/>
            <w:left w:val="none" w:sz="0" w:space="0" w:color="auto"/>
            <w:bottom w:val="none" w:sz="0" w:space="0" w:color="auto"/>
            <w:right w:val="none" w:sz="0" w:space="0" w:color="auto"/>
          </w:divBdr>
        </w:div>
        <w:div w:id="1588151465">
          <w:marLeft w:val="0"/>
          <w:marRight w:val="0"/>
          <w:marTop w:val="0"/>
          <w:marBottom w:val="0"/>
          <w:divBdr>
            <w:top w:val="none" w:sz="0" w:space="0" w:color="auto"/>
            <w:left w:val="none" w:sz="0" w:space="0" w:color="auto"/>
            <w:bottom w:val="none" w:sz="0" w:space="0" w:color="auto"/>
            <w:right w:val="none" w:sz="0" w:space="0" w:color="auto"/>
          </w:divBdr>
        </w:div>
        <w:div w:id="356464229">
          <w:marLeft w:val="0"/>
          <w:marRight w:val="0"/>
          <w:marTop w:val="0"/>
          <w:marBottom w:val="0"/>
          <w:divBdr>
            <w:top w:val="none" w:sz="0" w:space="0" w:color="auto"/>
            <w:left w:val="none" w:sz="0" w:space="0" w:color="auto"/>
            <w:bottom w:val="none" w:sz="0" w:space="0" w:color="auto"/>
            <w:right w:val="none" w:sz="0" w:space="0" w:color="auto"/>
          </w:divBdr>
        </w:div>
        <w:div w:id="1507356090">
          <w:marLeft w:val="0"/>
          <w:marRight w:val="0"/>
          <w:marTop w:val="0"/>
          <w:marBottom w:val="0"/>
          <w:divBdr>
            <w:top w:val="none" w:sz="0" w:space="0" w:color="auto"/>
            <w:left w:val="none" w:sz="0" w:space="0" w:color="auto"/>
            <w:bottom w:val="none" w:sz="0" w:space="0" w:color="auto"/>
            <w:right w:val="none" w:sz="0" w:space="0" w:color="auto"/>
          </w:divBdr>
        </w:div>
        <w:div w:id="597905206">
          <w:marLeft w:val="0"/>
          <w:marRight w:val="0"/>
          <w:marTop w:val="0"/>
          <w:marBottom w:val="0"/>
          <w:divBdr>
            <w:top w:val="none" w:sz="0" w:space="0" w:color="auto"/>
            <w:left w:val="none" w:sz="0" w:space="0" w:color="auto"/>
            <w:bottom w:val="none" w:sz="0" w:space="0" w:color="auto"/>
            <w:right w:val="none" w:sz="0" w:space="0" w:color="auto"/>
          </w:divBdr>
        </w:div>
        <w:div w:id="1988971952">
          <w:marLeft w:val="0"/>
          <w:marRight w:val="0"/>
          <w:marTop w:val="0"/>
          <w:marBottom w:val="0"/>
          <w:divBdr>
            <w:top w:val="none" w:sz="0" w:space="0" w:color="auto"/>
            <w:left w:val="none" w:sz="0" w:space="0" w:color="auto"/>
            <w:bottom w:val="none" w:sz="0" w:space="0" w:color="auto"/>
            <w:right w:val="none" w:sz="0" w:space="0" w:color="auto"/>
          </w:divBdr>
        </w:div>
        <w:div w:id="2057196683">
          <w:marLeft w:val="0"/>
          <w:marRight w:val="0"/>
          <w:marTop w:val="0"/>
          <w:marBottom w:val="0"/>
          <w:divBdr>
            <w:top w:val="none" w:sz="0" w:space="0" w:color="auto"/>
            <w:left w:val="none" w:sz="0" w:space="0" w:color="auto"/>
            <w:bottom w:val="none" w:sz="0" w:space="0" w:color="auto"/>
            <w:right w:val="none" w:sz="0" w:space="0" w:color="auto"/>
          </w:divBdr>
        </w:div>
        <w:div w:id="2089837769">
          <w:marLeft w:val="0"/>
          <w:marRight w:val="0"/>
          <w:marTop w:val="0"/>
          <w:marBottom w:val="0"/>
          <w:divBdr>
            <w:top w:val="none" w:sz="0" w:space="0" w:color="auto"/>
            <w:left w:val="none" w:sz="0" w:space="0" w:color="auto"/>
            <w:bottom w:val="none" w:sz="0" w:space="0" w:color="auto"/>
            <w:right w:val="none" w:sz="0" w:space="0" w:color="auto"/>
          </w:divBdr>
        </w:div>
        <w:div w:id="333919227">
          <w:marLeft w:val="0"/>
          <w:marRight w:val="0"/>
          <w:marTop w:val="0"/>
          <w:marBottom w:val="0"/>
          <w:divBdr>
            <w:top w:val="none" w:sz="0" w:space="0" w:color="auto"/>
            <w:left w:val="none" w:sz="0" w:space="0" w:color="auto"/>
            <w:bottom w:val="none" w:sz="0" w:space="0" w:color="auto"/>
            <w:right w:val="none" w:sz="0" w:space="0" w:color="auto"/>
          </w:divBdr>
        </w:div>
        <w:div w:id="1254896475">
          <w:marLeft w:val="0"/>
          <w:marRight w:val="0"/>
          <w:marTop w:val="0"/>
          <w:marBottom w:val="0"/>
          <w:divBdr>
            <w:top w:val="none" w:sz="0" w:space="0" w:color="auto"/>
            <w:left w:val="none" w:sz="0" w:space="0" w:color="auto"/>
            <w:bottom w:val="none" w:sz="0" w:space="0" w:color="auto"/>
            <w:right w:val="none" w:sz="0" w:space="0" w:color="auto"/>
          </w:divBdr>
        </w:div>
        <w:div w:id="1344936325">
          <w:marLeft w:val="0"/>
          <w:marRight w:val="0"/>
          <w:marTop w:val="0"/>
          <w:marBottom w:val="0"/>
          <w:divBdr>
            <w:top w:val="none" w:sz="0" w:space="0" w:color="auto"/>
            <w:left w:val="none" w:sz="0" w:space="0" w:color="auto"/>
            <w:bottom w:val="none" w:sz="0" w:space="0" w:color="auto"/>
            <w:right w:val="none" w:sz="0" w:space="0" w:color="auto"/>
          </w:divBdr>
        </w:div>
        <w:div w:id="163211185">
          <w:marLeft w:val="0"/>
          <w:marRight w:val="0"/>
          <w:marTop w:val="0"/>
          <w:marBottom w:val="0"/>
          <w:divBdr>
            <w:top w:val="none" w:sz="0" w:space="0" w:color="auto"/>
            <w:left w:val="none" w:sz="0" w:space="0" w:color="auto"/>
            <w:bottom w:val="none" w:sz="0" w:space="0" w:color="auto"/>
            <w:right w:val="none" w:sz="0" w:space="0" w:color="auto"/>
          </w:divBdr>
        </w:div>
        <w:div w:id="670135876">
          <w:marLeft w:val="0"/>
          <w:marRight w:val="0"/>
          <w:marTop w:val="0"/>
          <w:marBottom w:val="0"/>
          <w:divBdr>
            <w:top w:val="none" w:sz="0" w:space="0" w:color="auto"/>
            <w:left w:val="none" w:sz="0" w:space="0" w:color="auto"/>
            <w:bottom w:val="none" w:sz="0" w:space="0" w:color="auto"/>
            <w:right w:val="none" w:sz="0" w:space="0" w:color="auto"/>
          </w:divBdr>
        </w:div>
        <w:div w:id="1066147179">
          <w:marLeft w:val="0"/>
          <w:marRight w:val="0"/>
          <w:marTop w:val="0"/>
          <w:marBottom w:val="0"/>
          <w:divBdr>
            <w:top w:val="none" w:sz="0" w:space="0" w:color="auto"/>
            <w:left w:val="none" w:sz="0" w:space="0" w:color="auto"/>
            <w:bottom w:val="none" w:sz="0" w:space="0" w:color="auto"/>
            <w:right w:val="none" w:sz="0" w:space="0" w:color="auto"/>
          </w:divBdr>
        </w:div>
        <w:div w:id="684668782">
          <w:marLeft w:val="0"/>
          <w:marRight w:val="0"/>
          <w:marTop w:val="0"/>
          <w:marBottom w:val="0"/>
          <w:divBdr>
            <w:top w:val="none" w:sz="0" w:space="0" w:color="auto"/>
            <w:left w:val="none" w:sz="0" w:space="0" w:color="auto"/>
            <w:bottom w:val="none" w:sz="0" w:space="0" w:color="auto"/>
            <w:right w:val="none" w:sz="0" w:space="0" w:color="auto"/>
          </w:divBdr>
        </w:div>
        <w:div w:id="159347420">
          <w:marLeft w:val="0"/>
          <w:marRight w:val="0"/>
          <w:marTop w:val="0"/>
          <w:marBottom w:val="0"/>
          <w:divBdr>
            <w:top w:val="none" w:sz="0" w:space="0" w:color="auto"/>
            <w:left w:val="none" w:sz="0" w:space="0" w:color="auto"/>
            <w:bottom w:val="none" w:sz="0" w:space="0" w:color="auto"/>
            <w:right w:val="none" w:sz="0" w:space="0" w:color="auto"/>
          </w:divBdr>
        </w:div>
        <w:div w:id="2049989291">
          <w:marLeft w:val="0"/>
          <w:marRight w:val="0"/>
          <w:marTop w:val="0"/>
          <w:marBottom w:val="0"/>
          <w:divBdr>
            <w:top w:val="none" w:sz="0" w:space="0" w:color="auto"/>
            <w:left w:val="none" w:sz="0" w:space="0" w:color="auto"/>
            <w:bottom w:val="none" w:sz="0" w:space="0" w:color="auto"/>
            <w:right w:val="none" w:sz="0" w:space="0" w:color="auto"/>
          </w:divBdr>
        </w:div>
        <w:div w:id="2098626197">
          <w:marLeft w:val="0"/>
          <w:marRight w:val="0"/>
          <w:marTop w:val="0"/>
          <w:marBottom w:val="0"/>
          <w:divBdr>
            <w:top w:val="none" w:sz="0" w:space="0" w:color="auto"/>
            <w:left w:val="none" w:sz="0" w:space="0" w:color="auto"/>
            <w:bottom w:val="none" w:sz="0" w:space="0" w:color="auto"/>
            <w:right w:val="none" w:sz="0" w:space="0" w:color="auto"/>
          </w:divBdr>
        </w:div>
        <w:div w:id="1094321030">
          <w:marLeft w:val="0"/>
          <w:marRight w:val="0"/>
          <w:marTop w:val="0"/>
          <w:marBottom w:val="0"/>
          <w:divBdr>
            <w:top w:val="none" w:sz="0" w:space="0" w:color="auto"/>
            <w:left w:val="none" w:sz="0" w:space="0" w:color="auto"/>
            <w:bottom w:val="none" w:sz="0" w:space="0" w:color="auto"/>
            <w:right w:val="none" w:sz="0" w:space="0" w:color="auto"/>
          </w:divBdr>
        </w:div>
        <w:div w:id="836385668">
          <w:marLeft w:val="0"/>
          <w:marRight w:val="0"/>
          <w:marTop w:val="0"/>
          <w:marBottom w:val="0"/>
          <w:divBdr>
            <w:top w:val="none" w:sz="0" w:space="0" w:color="auto"/>
            <w:left w:val="none" w:sz="0" w:space="0" w:color="auto"/>
            <w:bottom w:val="none" w:sz="0" w:space="0" w:color="auto"/>
            <w:right w:val="none" w:sz="0" w:space="0" w:color="auto"/>
          </w:divBdr>
        </w:div>
        <w:div w:id="1614552265">
          <w:marLeft w:val="0"/>
          <w:marRight w:val="0"/>
          <w:marTop w:val="0"/>
          <w:marBottom w:val="0"/>
          <w:divBdr>
            <w:top w:val="none" w:sz="0" w:space="0" w:color="auto"/>
            <w:left w:val="none" w:sz="0" w:space="0" w:color="auto"/>
            <w:bottom w:val="none" w:sz="0" w:space="0" w:color="auto"/>
            <w:right w:val="none" w:sz="0" w:space="0" w:color="auto"/>
          </w:divBdr>
        </w:div>
        <w:div w:id="1757479522">
          <w:marLeft w:val="0"/>
          <w:marRight w:val="0"/>
          <w:marTop w:val="0"/>
          <w:marBottom w:val="0"/>
          <w:divBdr>
            <w:top w:val="none" w:sz="0" w:space="0" w:color="auto"/>
            <w:left w:val="none" w:sz="0" w:space="0" w:color="auto"/>
            <w:bottom w:val="none" w:sz="0" w:space="0" w:color="auto"/>
            <w:right w:val="none" w:sz="0" w:space="0" w:color="auto"/>
          </w:divBdr>
        </w:div>
        <w:div w:id="1694382661">
          <w:marLeft w:val="0"/>
          <w:marRight w:val="0"/>
          <w:marTop w:val="0"/>
          <w:marBottom w:val="0"/>
          <w:divBdr>
            <w:top w:val="none" w:sz="0" w:space="0" w:color="auto"/>
            <w:left w:val="none" w:sz="0" w:space="0" w:color="auto"/>
            <w:bottom w:val="none" w:sz="0" w:space="0" w:color="auto"/>
            <w:right w:val="none" w:sz="0" w:space="0" w:color="auto"/>
          </w:divBdr>
        </w:div>
        <w:div w:id="1912696441">
          <w:marLeft w:val="0"/>
          <w:marRight w:val="0"/>
          <w:marTop w:val="0"/>
          <w:marBottom w:val="0"/>
          <w:divBdr>
            <w:top w:val="none" w:sz="0" w:space="0" w:color="auto"/>
            <w:left w:val="none" w:sz="0" w:space="0" w:color="auto"/>
            <w:bottom w:val="none" w:sz="0" w:space="0" w:color="auto"/>
            <w:right w:val="none" w:sz="0" w:space="0" w:color="auto"/>
          </w:divBdr>
        </w:div>
        <w:div w:id="1361592054">
          <w:marLeft w:val="0"/>
          <w:marRight w:val="0"/>
          <w:marTop w:val="0"/>
          <w:marBottom w:val="0"/>
          <w:divBdr>
            <w:top w:val="none" w:sz="0" w:space="0" w:color="auto"/>
            <w:left w:val="none" w:sz="0" w:space="0" w:color="auto"/>
            <w:bottom w:val="none" w:sz="0" w:space="0" w:color="auto"/>
            <w:right w:val="none" w:sz="0" w:space="0" w:color="auto"/>
          </w:divBdr>
        </w:div>
        <w:div w:id="195316105">
          <w:marLeft w:val="0"/>
          <w:marRight w:val="0"/>
          <w:marTop w:val="0"/>
          <w:marBottom w:val="0"/>
          <w:divBdr>
            <w:top w:val="none" w:sz="0" w:space="0" w:color="auto"/>
            <w:left w:val="none" w:sz="0" w:space="0" w:color="auto"/>
            <w:bottom w:val="none" w:sz="0" w:space="0" w:color="auto"/>
            <w:right w:val="none" w:sz="0" w:space="0" w:color="auto"/>
          </w:divBdr>
        </w:div>
        <w:div w:id="982198346">
          <w:marLeft w:val="0"/>
          <w:marRight w:val="0"/>
          <w:marTop w:val="0"/>
          <w:marBottom w:val="0"/>
          <w:divBdr>
            <w:top w:val="none" w:sz="0" w:space="0" w:color="auto"/>
            <w:left w:val="none" w:sz="0" w:space="0" w:color="auto"/>
            <w:bottom w:val="none" w:sz="0" w:space="0" w:color="auto"/>
            <w:right w:val="none" w:sz="0" w:space="0" w:color="auto"/>
          </w:divBdr>
        </w:div>
        <w:div w:id="681930493">
          <w:marLeft w:val="0"/>
          <w:marRight w:val="0"/>
          <w:marTop w:val="0"/>
          <w:marBottom w:val="0"/>
          <w:divBdr>
            <w:top w:val="none" w:sz="0" w:space="0" w:color="auto"/>
            <w:left w:val="none" w:sz="0" w:space="0" w:color="auto"/>
            <w:bottom w:val="none" w:sz="0" w:space="0" w:color="auto"/>
            <w:right w:val="none" w:sz="0" w:space="0" w:color="auto"/>
          </w:divBdr>
        </w:div>
        <w:div w:id="33509547">
          <w:marLeft w:val="0"/>
          <w:marRight w:val="0"/>
          <w:marTop w:val="0"/>
          <w:marBottom w:val="0"/>
          <w:divBdr>
            <w:top w:val="none" w:sz="0" w:space="0" w:color="auto"/>
            <w:left w:val="none" w:sz="0" w:space="0" w:color="auto"/>
            <w:bottom w:val="none" w:sz="0" w:space="0" w:color="auto"/>
            <w:right w:val="none" w:sz="0" w:space="0" w:color="auto"/>
          </w:divBdr>
        </w:div>
        <w:div w:id="1545216739">
          <w:marLeft w:val="0"/>
          <w:marRight w:val="0"/>
          <w:marTop w:val="0"/>
          <w:marBottom w:val="0"/>
          <w:divBdr>
            <w:top w:val="none" w:sz="0" w:space="0" w:color="auto"/>
            <w:left w:val="none" w:sz="0" w:space="0" w:color="auto"/>
            <w:bottom w:val="none" w:sz="0" w:space="0" w:color="auto"/>
            <w:right w:val="none" w:sz="0" w:space="0" w:color="auto"/>
          </w:divBdr>
        </w:div>
        <w:div w:id="1663464254">
          <w:marLeft w:val="0"/>
          <w:marRight w:val="0"/>
          <w:marTop w:val="0"/>
          <w:marBottom w:val="0"/>
          <w:divBdr>
            <w:top w:val="none" w:sz="0" w:space="0" w:color="auto"/>
            <w:left w:val="none" w:sz="0" w:space="0" w:color="auto"/>
            <w:bottom w:val="none" w:sz="0" w:space="0" w:color="auto"/>
            <w:right w:val="none" w:sz="0" w:space="0" w:color="auto"/>
          </w:divBdr>
        </w:div>
        <w:div w:id="767192076">
          <w:marLeft w:val="0"/>
          <w:marRight w:val="0"/>
          <w:marTop w:val="0"/>
          <w:marBottom w:val="0"/>
          <w:divBdr>
            <w:top w:val="none" w:sz="0" w:space="0" w:color="auto"/>
            <w:left w:val="none" w:sz="0" w:space="0" w:color="auto"/>
            <w:bottom w:val="none" w:sz="0" w:space="0" w:color="auto"/>
            <w:right w:val="none" w:sz="0" w:space="0" w:color="auto"/>
          </w:divBdr>
        </w:div>
        <w:div w:id="977339647">
          <w:marLeft w:val="0"/>
          <w:marRight w:val="0"/>
          <w:marTop w:val="0"/>
          <w:marBottom w:val="0"/>
          <w:divBdr>
            <w:top w:val="none" w:sz="0" w:space="0" w:color="auto"/>
            <w:left w:val="none" w:sz="0" w:space="0" w:color="auto"/>
            <w:bottom w:val="none" w:sz="0" w:space="0" w:color="auto"/>
            <w:right w:val="none" w:sz="0" w:space="0" w:color="auto"/>
          </w:divBdr>
        </w:div>
        <w:div w:id="643120263">
          <w:marLeft w:val="0"/>
          <w:marRight w:val="0"/>
          <w:marTop w:val="0"/>
          <w:marBottom w:val="0"/>
          <w:divBdr>
            <w:top w:val="none" w:sz="0" w:space="0" w:color="auto"/>
            <w:left w:val="none" w:sz="0" w:space="0" w:color="auto"/>
            <w:bottom w:val="none" w:sz="0" w:space="0" w:color="auto"/>
            <w:right w:val="none" w:sz="0" w:space="0" w:color="auto"/>
          </w:divBdr>
        </w:div>
        <w:div w:id="755782425">
          <w:marLeft w:val="0"/>
          <w:marRight w:val="0"/>
          <w:marTop w:val="0"/>
          <w:marBottom w:val="0"/>
          <w:divBdr>
            <w:top w:val="none" w:sz="0" w:space="0" w:color="auto"/>
            <w:left w:val="none" w:sz="0" w:space="0" w:color="auto"/>
            <w:bottom w:val="none" w:sz="0" w:space="0" w:color="auto"/>
            <w:right w:val="none" w:sz="0" w:space="0" w:color="auto"/>
          </w:divBdr>
        </w:div>
        <w:div w:id="2138256487">
          <w:marLeft w:val="0"/>
          <w:marRight w:val="0"/>
          <w:marTop w:val="0"/>
          <w:marBottom w:val="0"/>
          <w:divBdr>
            <w:top w:val="none" w:sz="0" w:space="0" w:color="auto"/>
            <w:left w:val="none" w:sz="0" w:space="0" w:color="auto"/>
            <w:bottom w:val="none" w:sz="0" w:space="0" w:color="auto"/>
            <w:right w:val="none" w:sz="0" w:space="0" w:color="auto"/>
          </w:divBdr>
        </w:div>
        <w:div w:id="1535802184">
          <w:marLeft w:val="0"/>
          <w:marRight w:val="0"/>
          <w:marTop w:val="0"/>
          <w:marBottom w:val="0"/>
          <w:divBdr>
            <w:top w:val="none" w:sz="0" w:space="0" w:color="auto"/>
            <w:left w:val="none" w:sz="0" w:space="0" w:color="auto"/>
            <w:bottom w:val="none" w:sz="0" w:space="0" w:color="auto"/>
            <w:right w:val="none" w:sz="0" w:space="0" w:color="auto"/>
          </w:divBdr>
        </w:div>
        <w:div w:id="633173740">
          <w:marLeft w:val="0"/>
          <w:marRight w:val="0"/>
          <w:marTop w:val="0"/>
          <w:marBottom w:val="0"/>
          <w:divBdr>
            <w:top w:val="none" w:sz="0" w:space="0" w:color="auto"/>
            <w:left w:val="none" w:sz="0" w:space="0" w:color="auto"/>
            <w:bottom w:val="none" w:sz="0" w:space="0" w:color="auto"/>
            <w:right w:val="none" w:sz="0" w:space="0" w:color="auto"/>
          </w:divBdr>
        </w:div>
        <w:div w:id="1621298364">
          <w:marLeft w:val="0"/>
          <w:marRight w:val="0"/>
          <w:marTop w:val="0"/>
          <w:marBottom w:val="0"/>
          <w:divBdr>
            <w:top w:val="none" w:sz="0" w:space="0" w:color="auto"/>
            <w:left w:val="none" w:sz="0" w:space="0" w:color="auto"/>
            <w:bottom w:val="none" w:sz="0" w:space="0" w:color="auto"/>
            <w:right w:val="none" w:sz="0" w:space="0" w:color="auto"/>
          </w:divBdr>
        </w:div>
        <w:div w:id="38014406">
          <w:marLeft w:val="0"/>
          <w:marRight w:val="0"/>
          <w:marTop w:val="0"/>
          <w:marBottom w:val="0"/>
          <w:divBdr>
            <w:top w:val="none" w:sz="0" w:space="0" w:color="auto"/>
            <w:left w:val="none" w:sz="0" w:space="0" w:color="auto"/>
            <w:bottom w:val="none" w:sz="0" w:space="0" w:color="auto"/>
            <w:right w:val="none" w:sz="0" w:space="0" w:color="auto"/>
          </w:divBdr>
        </w:div>
        <w:div w:id="1716850214">
          <w:marLeft w:val="0"/>
          <w:marRight w:val="0"/>
          <w:marTop w:val="0"/>
          <w:marBottom w:val="0"/>
          <w:divBdr>
            <w:top w:val="none" w:sz="0" w:space="0" w:color="auto"/>
            <w:left w:val="none" w:sz="0" w:space="0" w:color="auto"/>
            <w:bottom w:val="none" w:sz="0" w:space="0" w:color="auto"/>
            <w:right w:val="none" w:sz="0" w:space="0" w:color="auto"/>
          </w:divBdr>
        </w:div>
        <w:div w:id="1113749625">
          <w:marLeft w:val="0"/>
          <w:marRight w:val="0"/>
          <w:marTop w:val="0"/>
          <w:marBottom w:val="0"/>
          <w:divBdr>
            <w:top w:val="none" w:sz="0" w:space="0" w:color="auto"/>
            <w:left w:val="none" w:sz="0" w:space="0" w:color="auto"/>
            <w:bottom w:val="none" w:sz="0" w:space="0" w:color="auto"/>
            <w:right w:val="none" w:sz="0" w:space="0" w:color="auto"/>
          </w:divBdr>
        </w:div>
        <w:div w:id="1896233791">
          <w:marLeft w:val="0"/>
          <w:marRight w:val="0"/>
          <w:marTop w:val="0"/>
          <w:marBottom w:val="0"/>
          <w:divBdr>
            <w:top w:val="none" w:sz="0" w:space="0" w:color="auto"/>
            <w:left w:val="none" w:sz="0" w:space="0" w:color="auto"/>
            <w:bottom w:val="none" w:sz="0" w:space="0" w:color="auto"/>
            <w:right w:val="none" w:sz="0" w:space="0" w:color="auto"/>
          </w:divBdr>
        </w:div>
        <w:div w:id="1901282636">
          <w:marLeft w:val="0"/>
          <w:marRight w:val="0"/>
          <w:marTop w:val="0"/>
          <w:marBottom w:val="0"/>
          <w:divBdr>
            <w:top w:val="none" w:sz="0" w:space="0" w:color="auto"/>
            <w:left w:val="none" w:sz="0" w:space="0" w:color="auto"/>
            <w:bottom w:val="none" w:sz="0" w:space="0" w:color="auto"/>
            <w:right w:val="none" w:sz="0" w:space="0" w:color="auto"/>
          </w:divBdr>
        </w:div>
        <w:div w:id="429087250">
          <w:marLeft w:val="0"/>
          <w:marRight w:val="0"/>
          <w:marTop w:val="0"/>
          <w:marBottom w:val="0"/>
          <w:divBdr>
            <w:top w:val="none" w:sz="0" w:space="0" w:color="auto"/>
            <w:left w:val="none" w:sz="0" w:space="0" w:color="auto"/>
            <w:bottom w:val="none" w:sz="0" w:space="0" w:color="auto"/>
            <w:right w:val="none" w:sz="0" w:space="0" w:color="auto"/>
          </w:divBdr>
        </w:div>
        <w:div w:id="2127262535">
          <w:marLeft w:val="0"/>
          <w:marRight w:val="0"/>
          <w:marTop w:val="0"/>
          <w:marBottom w:val="0"/>
          <w:divBdr>
            <w:top w:val="none" w:sz="0" w:space="0" w:color="auto"/>
            <w:left w:val="none" w:sz="0" w:space="0" w:color="auto"/>
            <w:bottom w:val="none" w:sz="0" w:space="0" w:color="auto"/>
            <w:right w:val="none" w:sz="0" w:space="0" w:color="auto"/>
          </w:divBdr>
        </w:div>
        <w:div w:id="249043750">
          <w:marLeft w:val="0"/>
          <w:marRight w:val="0"/>
          <w:marTop w:val="0"/>
          <w:marBottom w:val="0"/>
          <w:divBdr>
            <w:top w:val="none" w:sz="0" w:space="0" w:color="auto"/>
            <w:left w:val="none" w:sz="0" w:space="0" w:color="auto"/>
            <w:bottom w:val="none" w:sz="0" w:space="0" w:color="auto"/>
            <w:right w:val="none" w:sz="0" w:space="0" w:color="auto"/>
          </w:divBdr>
        </w:div>
        <w:div w:id="79109311">
          <w:marLeft w:val="0"/>
          <w:marRight w:val="0"/>
          <w:marTop w:val="0"/>
          <w:marBottom w:val="0"/>
          <w:divBdr>
            <w:top w:val="none" w:sz="0" w:space="0" w:color="auto"/>
            <w:left w:val="none" w:sz="0" w:space="0" w:color="auto"/>
            <w:bottom w:val="none" w:sz="0" w:space="0" w:color="auto"/>
            <w:right w:val="none" w:sz="0" w:space="0" w:color="auto"/>
          </w:divBdr>
        </w:div>
        <w:div w:id="1744141462">
          <w:marLeft w:val="0"/>
          <w:marRight w:val="0"/>
          <w:marTop w:val="0"/>
          <w:marBottom w:val="0"/>
          <w:divBdr>
            <w:top w:val="none" w:sz="0" w:space="0" w:color="auto"/>
            <w:left w:val="none" w:sz="0" w:space="0" w:color="auto"/>
            <w:bottom w:val="none" w:sz="0" w:space="0" w:color="auto"/>
            <w:right w:val="none" w:sz="0" w:space="0" w:color="auto"/>
          </w:divBdr>
        </w:div>
        <w:div w:id="702632121">
          <w:marLeft w:val="0"/>
          <w:marRight w:val="0"/>
          <w:marTop w:val="0"/>
          <w:marBottom w:val="0"/>
          <w:divBdr>
            <w:top w:val="none" w:sz="0" w:space="0" w:color="auto"/>
            <w:left w:val="none" w:sz="0" w:space="0" w:color="auto"/>
            <w:bottom w:val="none" w:sz="0" w:space="0" w:color="auto"/>
            <w:right w:val="none" w:sz="0" w:space="0" w:color="auto"/>
          </w:divBdr>
        </w:div>
        <w:div w:id="1580751213">
          <w:marLeft w:val="0"/>
          <w:marRight w:val="0"/>
          <w:marTop w:val="0"/>
          <w:marBottom w:val="0"/>
          <w:divBdr>
            <w:top w:val="none" w:sz="0" w:space="0" w:color="auto"/>
            <w:left w:val="none" w:sz="0" w:space="0" w:color="auto"/>
            <w:bottom w:val="none" w:sz="0" w:space="0" w:color="auto"/>
            <w:right w:val="none" w:sz="0" w:space="0" w:color="auto"/>
          </w:divBdr>
        </w:div>
        <w:div w:id="1030569742">
          <w:marLeft w:val="0"/>
          <w:marRight w:val="0"/>
          <w:marTop w:val="0"/>
          <w:marBottom w:val="0"/>
          <w:divBdr>
            <w:top w:val="none" w:sz="0" w:space="0" w:color="auto"/>
            <w:left w:val="none" w:sz="0" w:space="0" w:color="auto"/>
            <w:bottom w:val="none" w:sz="0" w:space="0" w:color="auto"/>
            <w:right w:val="none" w:sz="0" w:space="0" w:color="auto"/>
          </w:divBdr>
        </w:div>
        <w:div w:id="404300532">
          <w:marLeft w:val="0"/>
          <w:marRight w:val="0"/>
          <w:marTop w:val="0"/>
          <w:marBottom w:val="0"/>
          <w:divBdr>
            <w:top w:val="none" w:sz="0" w:space="0" w:color="auto"/>
            <w:left w:val="none" w:sz="0" w:space="0" w:color="auto"/>
            <w:bottom w:val="none" w:sz="0" w:space="0" w:color="auto"/>
            <w:right w:val="none" w:sz="0" w:space="0" w:color="auto"/>
          </w:divBdr>
        </w:div>
        <w:div w:id="22290126">
          <w:marLeft w:val="0"/>
          <w:marRight w:val="0"/>
          <w:marTop w:val="0"/>
          <w:marBottom w:val="0"/>
          <w:divBdr>
            <w:top w:val="none" w:sz="0" w:space="0" w:color="auto"/>
            <w:left w:val="none" w:sz="0" w:space="0" w:color="auto"/>
            <w:bottom w:val="none" w:sz="0" w:space="0" w:color="auto"/>
            <w:right w:val="none" w:sz="0" w:space="0" w:color="auto"/>
          </w:divBdr>
        </w:div>
        <w:div w:id="1733573593">
          <w:marLeft w:val="0"/>
          <w:marRight w:val="0"/>
          <w:marTop w:val="0"/>
          <w:marBottom w:val="0"/>
          <w:divBdr>
            <w:top w:val="none" w:sz="0" w:space="0" w:color="auto"/>
            <w:left w:val="none" w:sz="0" w:space="0" w:color="auto"/>
            <w:bottom w:val="none" w:sz="0" w:space="0" w:color="auto"/>
            <w:right w:val="none" w:sz="0" w:space="0" w:color="auto"/>
          </w:divBdr>
        </w:div>
        <w:div w:id="477693811">
          <w:marLeft w:val="0"/>
          <w:marRight w:val="0"/>
          <w:marTop w:val="0"/>
          <w:marBottom w:val="0"/>
          <w:divBdr>
            <w:top w:val="none" w:sz="0" w:space="0" w:color="auto"/>
            <w:left w:val="none" w:sz="0" w:space="0" w:color="auto"/>
            <w:bottom w:val="none" w:sz="0" w:space="0" w:color="auto"/>
            <w:right w:val="none" w:sz="0" w:space="0" w:color="auto"/>
          </w:divBdr>
        </w:div>
        <w:div w:id="1564372324">
          <w:marLeft w:val="0"/>
          <w:marRight w:val="0"/>
          <w:marTop w:val="0"/>
          <w:marBottom w:val="0"/>
          <w:divBdr>
            <w:top w:val="none" w:sz="0" w:space="0" w:color="auto"/>
            <w:left w:val="none" w:sz="0" w:space="0" w:color="auto"/>
            <w:bottom w:val="none" w:sz="0" w:space="0" w:color="auto"/>
            <w:right w:val="none" w:sz="0" w:space="0" w:color="auto"/>
          </w:divBdr>
        </w:div>
        <w:div w:id="959798655">
          <w:marLeft w:val="0"/>
          <w:marRight w:val="0"/>
          <w:marTop w:val="0"/>
          <w:marBottom w:val="0"/>
          <w:divBdr>
            <w:top w:val="none" w:sz="0" w:space="0" w:color="auto"/>
            <w:left w:val="none" w:sz="0" w:space="0" w:color="auto"/>
            <w:bottom w:val="none" w:sz="0" w:space="0" w:color="auto"/>
            <w:right w:val="none" w:sz="0" w:space="0" w:color="auto"/>
          </w:divBdr>
        </w:div>
        <w:div w:id="2117554342">
          <w:marLeft w:val="0"/>
          <w:marRight w:val="0"/>
          <w:marTop w:val="0"/>
          <w:marBottom w:val="0"/>
          <w:divBdr>
            <w:top w:val="none" w:sz="0" w:space="0" w:color="auto"/>
            <w:left w:val="none" w:sz="0" w:space="0" w:color="auto"/>
            <w:bottom w:val="none" w:sz="0" w:space="0" w:color="auto"/>
            <w:right w:val="none" w:sz="0" w:space="0" w:color="auto"/>
          </w:divBdr>
        </w:div>
        <w:div w:id="536163692">
          <w:marLeft w:val="0"/>
          <w:marRight w:val="0"/>
          <w:marTop w:val="0"/>
          <w:marBottom w:val="0"/>
          <w:divBdr>
            <w:top w:val="none" w:sz="0" w:space="0" w:color="auto"/>
            <w:left w:val="none" w:sz="0" w:space="0" w:color="auto"/>
            <w:bottom w:val="none" w:sz="0" w:space="0" w:color="auto"/>
            <w:right w:val="none" w:sz="0" w:space="0" w:color="auto"/>
          </w:divBdr>
        </w:div>
        <w:div w:id="2019698032">
          <w:marLeft w:val="0"/>
          <w:marRight w:val="0"/>
          <w:marTop w:val="0"/>
          <w:marBottom w:val="0"/>
          <w:divBdr>
            <w:top w:val="none" w:sz="0" w:space="0" w:color="auto"/>
            <w:left w:val="none" w:sz="0" w:space="0" w:color="auto"/>
            <w:bottom w:val="none" w:sz="0" w:space="0" w:color="auto"/>
            <w:right w:val="none" w:sz="0" w:space="0" w:color="auto"/>
          </w:divBdr>
        </w:div>
        <w:div w:id="1228228504">
          <w:marLeft w:val="0"/>
          <w:marRight w:val="0"/>
          <w:marTop w:val="0"/>
          <w:marBottom w:val="0"/>
          <w:divBdr>
            <w:top w:val="none" w:sz="0" w:space="0" w:color="auto"/>
            <w:left w:val="none" w:sz="0" w:space="0" w:color="auto"/>
            <w:bottom w:val="none" w:sz="0" w:space="0" w:color="auto"/>
            <w:right w:val="none" w:sz="0" w:space="0" w:color="auto"/>
          </w:divBdr>
        </w:div>
        <w:div w:id="636229443">
          <w:marLeft w:val="0"/>
          <w:marRight w:val="0"/>
          <w:marTop w:val="0"/>
          <w:marBottom w:val="0"/>
          <w:divBdr>
            <w:top w:val="none" w:sz="0" w:space="0" w:color="auto"/>
            <w:left w:val="none" w:sz="0" w:space="0" w:color="auto"/>
            <w:bottom w:val="none" w:sz="0" w:space="0" w:color="auto"/>
            <w:right w:val="none" w:sz="0" w:space="0" w:color="auto"/>
          </w:divBdr>
        </w:div>
        <w:div w:id="1776902852">
          <w:marLeft w:val="0"/>
          <w:marRight w:val="0"/>
          <w:marTop w:val="0"/>
          <w:marBottom w:val="0"/>
          <w:divBdr>
            <w:top w:val="none" w:sz="0" w:space="0" w:color="auto"/>
            <w:left w:val="none" w:sz="0" w:space="0" w:color="auto"/>
            <w:bottom w:val="none" w:sz="0" w:space="0" w:color="auto"/>
            <w:right w:val="none" w:sz="0" w:space="0" w:color="auto"/>
          </w:divBdr>
        </w:div>
        <w:div w:id="464128238">
          <w:marLeft w:val="0"/>
          <w:marRight w:val="0"/>
          <w:marTop w:val="0"/>
          <w:marBottom w:val="0"/>
          <w:divBdr>
            <w:top w:val="none" w:sz="0" w:space="0" w:color="auto"/>
            <w:left w:val="none" w:sz="0" w:space="0" w:color="auto"/>
            <w:bottom w:val="none" w:sz="0" w:space="0" w:color="auto"/>
            <w:right w:val="none" w:sz="0" w:space="0" w:color="auto"/>
          </w:divBdr>
        </w:div>
        <w:div w:id="428699170">
          <w:marLeft w:val="0"/>
          <w:marRight w:val="0"/>
          <w:marTop w:val="0"/>
          <w:marBottom w:val="0"/>
          <w:divBdr>
            <w:top w:val="none" w:sz="0" w:space="0" w:color="auto"/>
            <w:left w:val="none" w:sz="0" w:space="0" w:color="auto"/>
            <w:bottom w:val="none" w:sz="0" w:space="0" w:color="auto"/>
            <w:right w:val="none" w:sz="0" w:space="0" w:color="auto"/>
          </w:divBdr>
        </w:div>
        <w:div w:id="1113208485">
          <w:marLeft w:val="0"/>
          <w:marRight w:val="0"/>
          <w:marTop w:val="0"/>
          <w:marBottom w:val="0"/>
          <w:divBdr>
            <w:top w:val="none" w:sz="0" w:space="0" w:color="auto"/>
            <w:left w:val="none" w:sz="0" w:space="0" w:color="auto"/>
            <w:bottom w:val="none" w:sz="0" w:space="0" w:color="auto"/>
            <w:right w:val="none" w:sz="0" w:space="0" w:color="auto"/>
          </w:divBdr>
        </w:div>
        <w:div w:id="2103598981">
          <w:marLeft w:val="0"/>
          <w:marRight w:val="0"/>
          <w:marTop w:val="0"/>
          <w:marBottom w:val="0"/>
          <w:divBdr>
            <w:top w:val="none" w:sz="0" w:space="0" w:color="auto"/>
            <w:left w:val="none" w:sz="0" w:space="0" w:color="auto"/>
            <w:bottom w:val="none" w:sz="0" w:space="0" w:color="auto"/>
            <w:right w:val="none" w:sz="0" w:space="0" w:color="auto"/>
          </w:divBdr>
        </w:div>
        <w:div w:id="121729949">
          <w:marLeft w:val="0"/>
          <w:marRight w:val="0"/>
          <w:marTop w:val="0"/>
          <w:marBottom w:val="0"/>
          <w:divBdr>
            <w:top w:val="none" w:sz="0" w:space="0" w:color="auto"/>
            <w:left w:val="none" w:sz="0" w:space="0" w:color="auto"/>
            <w:bottom w:val="none" w:sz="0" w:space="0" w:color="auto"/>
            <w:right w:val="none" w:sz="0" w:space="0" w:color="auto"/>
          </w:divBdr>
        </w:div>
        <w:div w:id="1906604426">
          <w:marLeft w:val="0"/>
          <w:marRight w:val="0"/>
          <w:marTop w:val="0"/>
          <w:marBottom w:val="0"/>
          <w:divBdr>
            <w:top w:val="none" w:sz="0" w:space="0" w:color="auto"/>
            <w:left w:val="none" w:sz="0" w:space="0" w:color="auto"/>
            <w:bottom w:val="none" w:sz="0" w:space="0" w:color="auto"/>
            <w:right w:val="none" w:sz="0" w:space="0" w:color="auto"/>
          </w:divBdr>
        </w:div>
        <w:div w:id="1460225730">
          <w:marLeft w:val="0"/>
          <w:marRight w:val="0"/>
          <w:marTop w:val="0"/>
          <w:marBottom w:val="0"/>
          <w:divBdr>
            <w:top w:val="none" w:sz="0" w:space="0" w:color="auto"/>
            <w:left w:val="none" w:sz="0" w:space="0" w:color="auto"/>
            <w:bottom w:val="none" w:sz="0" w:space="0" w:color="auto"/>
            <w:right w:val="none" w:sz="0" w:space="0" w:color="auto"/>
          </w:divBdr>
        </w:div>
        <w:div w:id="517693818">
          <w:marLeft w:val="0"/>
          <w:marRight w:val="0"/>
          <w:marTop w:val="0"/>
          <w:marBottom w:val="0"/>
          <w:divBdr>
            <w:top w:val="none" w:sz="0" w:space="0" w:color="auto"/>
            <w:left w:val="none" w:sz="0" w:space="0" w:color="auto"/>
            <w:bottom w:val="none" w:sz="0" w:space="0" w:color="auto"/>
            <w:right w:val="none" w:sz="0" w:space="0" w:color="auto"/>
          </w:divBdr>
        </w:div>
        <w:div w:id="717438086">
          <w:marLeft w:val="0"/>
          <w:marRight w:val="0"/>
          <w:marTop w:val="0"/>
          <w:marBottom w:val="0"/>
          <w:divBdr>
            <w:top w:val="none" w:sz="0" w:space="0" w:color="auto"/>
            <w:left w:val="none" w:sz="0" w:space="0" w:color="auto"/>
            <w:bottom w:val="none" w:sz="0" w:space="0" w:color="auto"/>
            <w:right w:val="none" w:sz="0" w:space="0" w:color="auto"/>
          </w:divBdr>
        </w:div>
        <w:div w:id="155000214">
          <w:marLeft w:val="0"/>
          <w:marRight w:val="0"/>
          <w:marTop w:val="0"/>
          <w:marBottom w:val="0"/>
          <w:divBdr>
            <w:top w:val="none" w:sz="0" w:space="0" w:color="auto"/>
            <w:left w:val="none" w:sz="0" w:space="0" w:color="auto"/>
            <w:bottom w:val="none" w:sz="0" w:space="0" w:color="auto"/>
            <w:right w:val="none" w:sz="0" w:space="0" w:color="auto"/>
          </w:divBdr>
        </w:div>
        <w:div w:id="97020645">
          <w:marLeft w:val="0"/>
          <w:marRight w:val="0"/>
          <w:marTop w:val="0"/>
          <w:marBottom w:val="0"/>
          <w:divBdr>
            <w:top w:val="none" w:sz="0" w:space="0" w:color="auto"/>
            <w:left w:val="none" w:sz="0" w:space="0" w:color="auto"/>
            <w:bottom w:val="none" w:sz="0" w:space="0" w:color="auto"/>
            <w:right w:val="none" w:sz="0" w:space="0" w:color="auto"/>
          </w:divBdr>
        </w:div>
        <w:div w:id="51975551">
          <w:marLeft w:val="0"/>
          <w:marRight w:val="0"/>
          <w:marTop w:val="0"/>
          <w:marBottom w:val="0"/>
          <w:divBdr>
            <w:top w:val="none" w:sz="0" w:space="0" w:color="auto"/>
            <w:left w:val="none" w:sz="0" w:space="0" w:color="auto"/>
            <w:bottom w:val="none" w:sz="0" w:space="0" w:color="auto"/>
            <w:right w:val="none" w:sz="0" w:space="0" w:color="auto"/>
          </w:divBdr>
        </w:div>
        <w:div w:id="991369338">
          <w:marLeft w:val="0"/>
          <w:marRight w:val="0"/>
          <w:marTop w:val="0"/>
          <w:marBottom w:val="0"/>
          <w:divBdr>
            <w:top w:val="none" w:sz="0" w:space="0" w:color="auto"/>
            <w:left w:val="none" w:sz="0" w:space="0" w:color="auto"/>
            <w:bottom w:val="none" w:sz="0" w:space="0" w:color="auto"/>
            <w:right w:val="none" w:sz="0" w:space="0" w:color="auto"/>
          </w:divBdr>
        </w:div>
        <w:div w:id="399913906">
          <w:marLeft w:val="0"/>
          <w:marRight w:val="0"/>
          <w:marTop w:val="0"/>
          <w:marBottom w:val="0"/>
          <w:divBdr>
            <w:top w:val="none" w:sz="0" w:space="0" w:color="auto"/>
            <w:left w:val="none" w:sz="0" w:space="0" w:color="auto"/>
            <w:bottom w:val="none" w:sz="0" w:space="0" w:color="auto"/>
            <w:right w:val="none" w:sz="0" w:space="0" w:color="auto"/>
          </w:divBdr>
        </w:div>
        <w:div w:id="1425760866">
          <w:marLeft w:val="0"/>
          <w:marRight w:val="0"/>
          <w:marTop w:val="0"/>
          <w:marBottom w:val="0"/>
          <w:divBdr>
            <w:top w:val="none" w:sz="0" w:space="0" w:color="auto"/>
            <w:left w:val="none" w:sz="0" w:space="0" w:color="auto"/>
            <w:bottom w:val="none" w:sz="0" w:space="0" w:color="auto"/>
            <w:right w:val="none" w:sz="0" w:space="0" w:color="auto"/>
          </w:divBdr>
        </w:div>
        <w:div w:id="2106919396">
          <w:marLeft w:val="0"/>
          <w:marRight w:val="0"/>
          <w:marTop w:val="0"/>
          <w:marBottom w:val="0"/>
          <w:divBdr>
            <w:top w:val="none" w:sz="0" w:space="0" w:color="auto"/>
            <w:left w:val="none" w:sz="0" w:space="0" w:color="auto"/>
            <w:bottom w:val="none" w:sz="0" w:space="0" w:color="auto"/>
            <w:right w:val="none" w:sz="0" w:space="0" w:color="auto"/>
          </w:divBdr>
        </w:div>
        <w:div w:id="230242106">
          <w:marLeft w:val="0"/>
          <w:marRight w:val="0"/>
          <w:marTop w:val="0"/>
          <w:marBottom w:val="0"/>
          <w:divBdr>
            <w:top w:val="none" w:sz="0" w:space="0" w:color="auto"/>
            <w:left w:val="none" w:sz="0" w:space="0" w:color="auto"/>
            <w:bottom w:val="none" w:sz="0" w:space="0" w:color="auto"/>
            <w:right w:val="none" w:sz="0" w:space="0" w:color="auto"/>
          </w:divBdr>
        </w:div>
        <w:div w:id="1000160680">
          <w:marLeft w:val="0"/>
          <w:marRight w:val="0"/>
          <w:marTop w:val="0"/>
          <w:marBottom w:val="0"/>
          <w:divBdr>
            <w:top w:val="none" w:sz="0" w:space="0" w:color="auto"/>
            <w:left w:val="none" w:sz="0" w:space="0" w:color="auto"/>
            <w:bottom w:val="none" w:sz="0" w:space="0" w:color="auto"/>
            <w:right w:val="none" w:sz="0" w:space="0" w:color="auto"/>
          </w:divBdr>
        </w:div>
        <w:div w:id="1665357323">
          <w:marLeft w:val="0"/>
          <w:marRight w:val="0"/>
          <w:marTop w:val="0"/>
          <w:marBottom w:val="0"/>
          <w:divBdr>
            <w:top w:val="none" w:sz="0" w:space="0" w:color="auto"/>
            <w:left w:val="none" w:sz="0" w:space="0" w:color="auto"/>
            <w:bottom w:val="none" w:sz="0" w:space="0" w:color="auto"/>
            <w:right w:val="none" w:sz="0" w:space="0" w:color="auto"/>
          </w:divBdr>
        </w:div>
        <w:div w:id="364016245">
          <w:marLeft w:val="0"/>
          <w:marRight w:val="0"/>
          <w:marTop w:val="0"/>
          <w:marBottom w:val="0"/>
          <w:divBdr>
            <w:top w:val="none" w:sz="0" w:space="0" w:color="auto"/>
            <w:left w:val="none" w:sz="0" w:space="0" w:color="auto"/>
            <w:bottom w:val="none" w:sz="0" w:space="0" w:color="auto"/>
            <w:right w:val="none" w:sz="0" w:space="0" w:color="auto"/>
          </w:divBdr>
        </w:div>
        <w:div w:id="615907636">
          <w:marLeft w:val="0"/>
          <w:marRight w:val="0"/>
          <w:marTop w:val="0"/>
          <w:marBottom w:val="0"/>
          <w:divBdr>
            <w:top w:val="none" w:sz="0" w:space="0" w:color="auto"/>
            <w:left w:val="none" w:sz="0" w:space="0" w:color="auto"/>
            <w:bottom w:val="none" w:sz="0" w:space="0" w:color="auto"/>
            <w:right w:val="none" w:sz="0" w:space="0" w:color="auto"/>
          </w:divBdr>
        </w:div>
        <w:div w:id="1040324044">
          <w:marLeft w:val="0"/>
          <w:marRight w:val="0"/>
          <w:marTop w:val="0"/>
          <w:marBottom w:val="0"/>
          <w:divBdr>
            <w:top w:val="none" w:sz="0" w:space="0" w:color="auto"/>
            <w:left w:val="none" w:sz="0" w:space="0" w:color="auto"/>
            <w:bottom w:val="none" w:sz="0" w:space="0" w:color="auto"/>
            <w:right w:val="none" w:sz="0" w:space="0" w:color="auto"/>
          </w:divBdr>
        </w:div>
        <w:div w:id="905528923">
          <w:marLeft w:val="0"/>
          <w:marRight w:val="0"/>
          <w:marTop w:val="0"/>
          <w:marBottom w:val="0"/>
          <w:divBdr>
            <w:top w:val="none" w:sz="0" w:space="0" w:color="auto"/>
            <w:left w:val="none" w:sz="0" w:space="0" w:color="auto"/>
            <w:bottom w:val="none" w:sz="0" w:space="0" w:color="auto"/>
            <w:right w:val="none" w:sz="0" w:space="0" w:color="auto"/>
          </w:divBdr>
        </w:div>
        <w:div w:id="780564401">
          <w:marLeft w:val="0"/>
          <w:marRight w:val="0"/>
          <w:marTop w:val="0"/>
          <w:marBottom w:val="0"/>
          <w:divBdr>
            <w:top w:val="none" w:sz="0" w:space="0" w:color="auto"/>
            <w:left w:val="none" w:sz="0" w:space="0" w:color="auto"/>
            <w:bottom w:val="none" w:sz="0" w:space="0" w:color="auto"/>
            <w:right w:val="none" w:sz="0" w:space="0" w:color="auto"/>
          </w:divBdr>
        </w:div>
        <w:div w:id="1639258418">
          <w:marLeft w:val="0"/>
          <w:marRight w:val="0"/>
          <w:marTop w:val="0"/>
          <w:marBottom w:val="0"/>
          <w:divBdr>
            <w:top w:val="none" w:sz="0" w:space="0" w:color="auto"/>
            <w:left w:val="none" w:sz="0" w:space="0" w:color="auto"/>
            <w:bottom w:val="none" w:sz="0" w:space="0" w:color="auto"/>
            <w:right w:val="none" w:sz="0" w:space="0" w:color="auto"/>
          </w:divBdr>
        </w:div>
        <w:div w:id="467285771">
          <w:marLeft w:val="0"/>
          <w:marRight w:val="0"/>
          <w:marTop w:val="0"/>
          <w:marBottom w:val="0"/>
          <w:divBdr>
            <w:top w:val="none" w:sz="0" w:space="0" w:color="auto"/>
            <w:left w:val="none" w:sz="0" w:space="0" w:color="auto"/>
            <w:bottom w:val="none" w:sz="0" w:space="0" w:color="auto"/>
            <w:right w:val="none" w:sz="0" w:space="0" w:color="auto"/>
          </w:divBdr>
        </w:div>
        <w:div w:id="924605518">
          <w:marLeft w:val="0"/>
          <w:marRight w:val="0"/>
          <w:marTop w:val="0"/>
          <w:marBottom w:val="0"/>
          <w:divBdr>
            <w:top w:val="none" w:sz="0" w:space="0" w:color="auto"/>
            <w:left w:val="none" w:sz="0" w:space="0" w:color="auto"/>
            <w:bottom w:val="none" w:sz="0" w:space="0" w:color="auto"/>
            <w:right w:val="none" w:sz="0" w:space="0" w:color="auto"/>
          </w:divBdr>
        </w:div>
        <w:div w:id="924341871">
          <w:marLeft w:val="0"/>
          <w:marRight w:val="0"/>
          <w:marTop w:val="0"/>
          <w:marBottom w:val="0"/>
          <w:divBdr>
            <w:top w:val="none" w:sz="0" w:space="0" w:color="auto"/>
            <w:left w:val="none" w:sz="0" w:space="0" w:color="auto"/>
            <w:bottom w:val="none" w:sz="0" w:space="0" w:color="auto"/>
            <w:right w:val="none" w:sz="0" w:space="0" w:color="auto"/>
          </w:divBdr>
        </w:div>
        <w:div w:id="342628120">
          <w:marLeft w:val="0"/>
          <w:marRight w:val="0"/>
          <w:marTop w:val="0"/>
          <w:marBottom w:val="0"/>
          <w:divBdr>
            <w:top w:val="none" w:sz="0" w:space="0" w:color="auto"/>
            <w:left w:val="none" w:sz="0" w:space="0" w:color="auto"/>
            <w:bottom w:val="none" w:sz="0" w:space="0" w:color="auto"/>
            <w:right w:val="none" w:sz="0" w:space="0" w:color="auto"/>
          </w:divBdr>
        </w:div>
        <w:div w:id="1918779999">
          <w:marLeft w:val="0"/>
          <w:marRight w:val="0"/>
          <w:marTop w:val="0"/>
          <w:marBottom w:val="0"/>
          <w:divBdr>
            <w:top w:val="none" w:sz="0" w:space="0" w:color="auto"/>
            <w:left w:val="none" w:sz="0" w:space="0" w:color="auto"/>
            <w:bottom w:val="none" w:sz="0" w:space="0" w:color="auto"/>
            <w:right w:val="none" w:sz="0" w:space="0" w:color="auto"/>
          </w:divBdr>
        </w:div>
        <w:div w:id="1649824973">
          <w:marLeft w:val="0"/>
          <w:marRight w:val="0"/>
          <w:marTop w:val="0"/>
          <w:marBottom w:val="0"/>
          <w:divBdr>
            <w:top w:val="none" w:sz="0" w:space="0" w:color="auto"/>
            <w:left w:val="none" w:sz="0" w:space="0" w:color="auto"/>
            <w:bottom w:val="none" w:sz="0" w:space="0" w:color="auto"/>
            <w:right w:val="none" w:sz="0" w:space="0" w:color="auto"/>
          </w:divBdr>
        </w:div>
        <w:div w:id="1446923992">
          <w:marLeft w:val="0"/>
          <w:marRight w:val="0"/>
          <w:marTop w:val="0"/>
          <w:marBottom w:val="0"/>
          <w:divBdr>
            <w:top w:val="none" w:sz="0" w:space="0" w:color="auto"/>
            <w:left w:val="none" w:sz="0" w:space="0" w:color="auto"/>
            <w:bottom w:val="none" w:sz="0" w:space="0" w:color="auto"/>
            <w:right w:val="none" w:sz="0" w:space="0" w:color="auto"/>
          </w:divBdr>
        </w:div>
        <w:div w:id="1361475037">
          <w:marLeft w:val="0"/>
          <w:marRight w:val="0"/>
          <w:marTop w:val="0"/>
          <w:marBottom w:val="0"/>
          <w:divBdr>
            <w:top w:val="none" w:sz="0" w:space="0" w:color="auto"/>
            <w:left w:val="none" w:sz="0" w:space="0" w:color="auto"/>
            <w:bottom w:val="none" w:sz="0" w:space="0" w:color="auto"/>
            <w:right w:val="none" w:sz="0" w:space="0" w:color="auto"/>
          </w:divBdr>
        </w:div>
        <w:div w:id="1090007847">
          <w:marLeft w:val="0"/>
          <w:marRight w:val="0"/>
          <w:marTop w:val="0"/>
          <w:marBottom w:val="0"/>
          <w:divBdr>
            <w:top w:val="none" w:sz="0" w:space="0" w:color="auto"/>
            <w:left w:val="none" w:sz="0" w:space="0" w:color="auto"/>
            <w:bottom w:val="none" w:sz="0" w:space="0" w:color="auto"/>
            <w:right w:val="none" w:sz="0" w:space="0" w:color="auto"/>
          </w:divBdr>
        </w:div>
        <w:div w:id="1762943065">
          <w:marLeft w:val="0"/>
          <w:marRight w:val="0"/>
          <w:marTop w:val="0"/>
          <w:marBottom w:val="0"/>
          <w:divBdr>
            <w:top w:val="none" w:sz="0" w:space="0" w:color="auto"/>
            <w:left w:val="none" w:sz="0" w:space="0" w:color="auto"/>
            <w:bottom w:val="none" w:sz="0" w:space="0" w:color="auto"/>
            <w:right w:val="none" w:sz="0" w:space="0" w:color="auto"/>
          </w:divBdr>
        </w:div>
        <w:div w:id="1795980726">
          <w:marLeft w:val="0"/>
          <w:marRight w:val="0"/>
          <w:marTop w:val="0"/>
          <w:marBottom w:val="0"/>
          <w:divBdr>
            <w:top w:val="none" w:sz="0" w:space="0" w:color="auto"/>
            <w:left w:val="none" w:sz="0" w:space="0" w:color="auto"/>
            <w:bottom w:val="none" w:sz="0" w:space="0" w:color="auto"/>
            <w:right w:val="none" w:sz="0" w:space="0" w:color="auto"/>
          </w:divBdr>
        </w:div>
        <w:div w:id="1862434671">
          <w:marLeft w:val="0"/>
          <w:marRight w:val="0"/>
          <w:marTop w:val="0"/>
          <w:marBottom w:val="0"/>
          <w:divBdr>
            <w:top w:val="none" w:sz="0" w:space="0" w:color="auto"/>
            <w:left w:val="none" w:sz="0" w:space="0" w:color="auto"/>
            <w:bottom w:val="none" w:sz="0" w:space="0" w:color="auto"/>
            <w:right w:val="none" w:sz="0" w:space="0" w:color="auto"/>
          </w:divBdr>
        </w:div>
        <w:div w:id="56559929">
          <w:marLeft w:val="0"/>
          <w:marRight w:val="0"/>
          <w:marTop w:val="0"/>
          <w:marBottom w:val="0"/>
          <w:divBdr>
            <w:top w:val="none" w:sz="0" w:space="0" w:color="auto"/>
            <w:left w:val="none" w:sz="0" w:space="0" w:color="auto"/>
            <w:bottom w:val="none" w:sz="0" w:space="0" w:color="auto"/>
            <w:right w:val="none" w:sz="0" w:space="0" w:color="auto"/>
          </w:divBdr>
        </w:div>
        <w:div w:id="1451051137">
          <w:marLeft w:val="0"/>
          <w:marRight w:val="0"/>
          <w:marTop w:val="0"/>
          <w:marBottom w:val="0"/>
          <w:divBdr>
            <w:top w:val="none" w:sz="0" w:space="0" w:color="auto"/>
            <w:left w:val="none" w:sz="0" w:space="0" w:color="auto"/>
            <w:bottom w:val="none" w:sz="0" w:space="0" w:color="auto"/>
            <w:right w:val="none" w:sz="0" w:space="0" w:color="auto"/>
          </w:divBdr>
        </w:div>
        <w:div w:id="295724802">
          <w:marLeft w:val="0"/>
          <w:marRight w:val="0"/>
          <w:marTop w:val="0"/>
          <w:marBottom w:val="0"/>
          <w:divBdr>
            <w:top w:val="none" w:sz="0" w:space="0" w:color="auto"/>
            <w:left w:val="none" w:sz="0" w:space="0" w:color="auto"/>
            <w:bottom w:val="none" w:sz="0" w:space="0" w:color="auto"/>
            <w:right w:val="none" w:sz="0" w:space="0" w:color="auto"/>
          </w:divBdr>
        </w:div>
        <w:div w:id="1345748692">
          <w:marLeft w:val="0"/>
          <w:marRight w:val="0"/>
          <w:marTop w:val="0"/>
          <w:marBottom w:val="0"/>
          <w:divBdr>
            <w:top w:val="none" w:sz="0" w:space="0" w:color="auto"/>
            <w:left w:val="none" w:sz="0" w:space="0" w:color="auto"/>
            <w:bottom w:val="none" w:sz="0" w:space="0" w:color="auto"/>
            <w:right w:val="none" w:sz="0" w:space="0" w:color="auto"/>
          </w:divBdr>
        </w:div>
        <w:div w:id="1127745086">
          <w:marLeft w:val="0"/>
          <w:marRight w:val="0"/>
          <w:marTop w:val="0"/>
          <w:marBottom w:val="0"/>
          <w:divBdr>
            <w:top w:val="none" w:sz="0" w:space="0" w:color="auto"/>
            <w:left w:val="none" w:sz="0" w:space="0" w:color="auto"/>
            <w:bottom w:val="none" w:sz="0" w:space="0" w:color="auto"/>
            <w:right w:val="none" w:sz="0" w:space="0" w:color="auto"/>
          </w:divBdr>
        </w:div>
        <w:div w:id="317267979">
          <w:marLeft w:val="0"/>
          <w:marRight w:val="0"/>
          <w:marTop w:val="0"/>
          <w:marBottom w:val="0"/>
          <w:divBdr>
            <w:top w:val="none" w:sz="0" w:space="0" w:color="auto"/>
            <w:left w:val="none" w:sz="0" w:space="0" w:color="auto"/>
            <w:bottom w:val="none" w:sz="0" w:space="0" w:color="auto"/>
            <w:right w:val="none" w:sz="0" w:space="0" w:color="auto"/>
          </w:divBdr>
        </w:div>
        <w:div w:id="1255869150">
          <w:marLeft w:val="0"/>
          <w:marRight w:val="0"/>
          <w:marTop w:val="0"/>
          <w:marBottom w:val="0"/>
          <w:divBdr>
            <w:top w:val="none" w:sz="0" w:space="0" w:color="auto"/>
            <w:left w:val="none" w:sz="0" w:space="0" w:color="auto"/>
            <w:bottom w:val="none" w:sz="0" w:space="0" w:color="auto"/>
            <w:right w:val="none" w:sz="0" w:space="0" w:color="auto"/>
          </w:divBdr>
        </w:div>
        <w:div w:id="1632974367">
          <w:marLeft w:val="0"/>
          <w:marRight w:val="0"/>
          <w:marTop w:val="0"/>
          <w:marBottom w:val="0"/>
          <w:divBdr>
            <w:top w:val="none" w:sz="0" w:space="0" w:color="auto"/>
            <w:left w:val="none" w:sz="0" w:space="0" w:color="auto"/>
            <w:bottom w:val="none" w:sz="0" w:space="0" w:color="auto"/>
            <w:right w:val="none" w:sz="0" w:space="0" w:color="auto"/>
          </w:divBdr>
        </w:div>
        <w:div w:id="1802184944">
          <w:marLeft w:val="0"/>
          <w:marRight w:val="0"/>
          <w:marTop w:val="0"/>
          <w:marBottom w:val="0"/>
          <w:divBdr>
            <w:top w:val="none" w:sz="0" w:space="0" w:color="auto"/>
            <w:left w:val="none" w:sz="0" w:space="0" w:color="auto"/>
            <w:bottom w:val="none" w:sz="0" w:space="0" w:color="auto"/>
            <w:right w:val="none" w:sz="0" w:space="0" w:color="auto"/>
          </w:divBdr>
        </w:div>
        <w:div w:id="159123336">
          <w:marLeft w:val="0"/>
          <w:marRight w:val="0"/>
          <w:marTop w:val="0"/>
          <w:marBottom w:val="0"/>
          <w:divBdr>
            <w:top w:val="none" w:sz="0" w:space="0" w:color="auto"/>
            <w:left w:val="none" w:sz="0" w:space="0" w:color="auto"/>
            <w:bottom w:val="none" w:sz="0" w:space="0" w:color="auto"/>
            <w:right w:val="none" w:sz="0" w:space="0" w:color="auto"/>
          </w:divBdr>
        </w:div>
        <w:div w:id="2000645405">
          <w:marLeft w:val="0"/>
          <w:marRight w:val="0"/>
          <w:marTop w:val="0"/>
          <w:marBottom w:val="0"/>
          <w:divBdr>
            <w:top w:val="none" w:sz="0" w:space="0" w:color="auto"/>
            <w:left w:val="none" w:sz="0" w:space="0" w:color="auto"/>
            <w:bottom w:val="none" w:sz="0" w:space="0" w:color="auto"/>
            <w:right w:val="none" w:sz="0" w:space="0" w:color="auto"/>
          </w:divBdr>
        </w:div>
        <w:div w:id="549538501">
          <w:marLeft w:val="0"/>
          <w:marRight w:val="0"/>
          <w:marTop w:val="0"/>
          <w:marBottom w:val="0"/>
          <w:divBdr>
            <w:top w:val="none" w:sz="0" w:space="0" w:color="auto"/>
            <w:left w:val="none" w:sz="0" w:space="0" w:color="auto"/>
            <w:bottom w:val="none" w:sz="0" w:space="0" w:color="auto"/>
            <w:right w:val="none" w:sz="0" w:space="0" w:color="auto"/>
          </w:divBdr>
        </w:div>
        <w:div w:id="170921506">
          <w:marLeft w:val="0"/>
          <w:marRight w:val="0"/>
          <w:marTop w:val="0"/>
          <w:marBottom w:val="0"/>
          <w:divBdr>
            <w:top w:val="none" w:sz="0" w:space="0" w:color="auto"/>
            <w:left w:val="none" w:sz="0" w:space="0" w:color="auto"/>
            <w:bottom w:val="none" w:sz="0" w:space="0" w:color="auto"/>
            <w:right w:val="none" w:sz="0" w:space="0" w:color="auto"/>
          </w:divBdr>
        </w:div>
        <w:div w:id="1125393781">
          <w:marLeft w:val="0"/>
          <w:marRight w:val="0"/>
          <w:marTop w:val="0"/>
          <w:marBottom w:val="0"/>
          <w:divBdr>
            <w:top w:val="none" w:sz="0" w:space="0" w:color="auto"/>
            <w:left w:val="none" w:sz="0" w:space="0" w:color="auto"/>
            <w:bottom w:val="none" w:sz="0" w:space="0" w:color="auto"/>
            <w:right w:val="none" w:sz="0" w:space="0" w:color="auto"/>
          </w:divBdr>
        </w:div>
        <w:div w:id="363137112">
          <w:marLeft w:val="0"/>
          <w:marRight w:val="0"/>
          <w:marTop w:val="0"/>
          <w:marBottom w:val="0"/>
          <w:divBdr>
            <w:top w:val="none" w:sz="0" w:space="0" w:color="auto"/>
            <w:left w:val="none" w:sz="0" w:space="0" w:color="auto"/>
            <w:bottom w:val="none" w:sz="0" w:space="0" w:color="auto"/>
            <w:right w:val="none" w:sz="0" w:space="0" w:color="auto"/>
          </w:divBdr>
        </w:div>
        <w:div w:id="443840634">
          <w:marLeft w:val="0"/>
          <w:marRight w:val="0"/>
          <w:marTop w:val="0"/>
          <w:marBottom w:val="0"/>
          <w:divBdr>
            <w:top w:val="none" w:sz="0" w:space="0" w:color="auto"/>
            <w:left w:val="none" w:sz="0" w:space="0" w:color="auto"/>
            <w:bottom w:val="none" w:sz="0" w:space="0" w:color="auto"/>
            <w:right w:val="none" w:sz="0" w:space="0" w:color="auto"/>
          </w:divBdr>
        </w:div>
        <w:div w:id="472330335">
          <w:marLeft w:val="0"/>
          <w:marRight w:val="0"/>
          <w:marTop w:val="0"/>
          <w:marBottom w:val="0"/>
          <w:divBdr>
            <w:top w:val="none" w:sz="0" w:space="0" w:color="auto"/>
            <w:left w:val="none" w:sz="0" w:space="0" w:color="auto"/>
            <w:bottom w:val="none" w:sz="0" w:space="0" w:color="auto"/>
            <w:right w:val="none" w:sz="0" w:space="0" w:color="auto"/>
          </w:divBdr>
        </w:div>
        <w:div w:id="1145245620">
          <w:marLeft w:val="0"/>
          <w:marRight w:val="0"/>
          <w:marTop w:val="0"/>
          <w:marBottom w:val="0"/>
          <w:divBdr>
            <w:top w:val="none" w:sz="0" w:space="0" w:color="auto"/>
            <w:left w:val="none" w:sz="0" w:space="0" w:color="auto"/>
            <w:bottom w:val="none" w:sz="0" w:space="0" w:color="auto"/>
            <w:right w:val="none" w:sz="0" w:space="0" w:color="auto"/>
          </w:divBdr>
        </w:div>
        <w:div w:id="2118089149">
          <w:marLeft w:val="0"/>
          <w:marRight w:val="0"/>
          <w:marTop w:val="0"/>
          <w:marBottom w:val="0"/>
          <w:divBdr>
            <w:top w:val="none" w:sz="0" w:space="0" w:color="auto"/>
            <w:left w:val="none" w:sz="0" w:space="0" w:color="auto"/>
            <w:bottom w:val="none" w:sz="0" w:space="0" w:color="auto"/>
            <w:right w:val="none" w:sz="0" w:space="0" w:color="auto"/>
          </w:divBdr>
        </w:div>
        <w:div w:id="2100173041">
          <w:marLeft w:val="0"/>
          <w:marRight w:val="0"/>
          <w:marTop w:val="0"/>
          <w:marBottom w:val="0"/>
          <w:divBdr>
            <w:top w:val="none" w:sz="0" w:space="0" w:color="auto"/>
            <w:left w:val="none" w:sz="0" w:space="0" w:color="auto"/>
            <w:bottom w:val="none" w:sz="0" w:space="0" w:color="auto"/>
            <w:right w:val="none" w:sz="0" w:space="0" w:color="auto"/>
          </w:divBdr>
        </w:div>
        <w:div w:id="1632512501">
          <w:marLeft w:val="0"/>
          <w:marRight w:val="0"/>
          <w:marTop w:val="0"/>
          <w:marBottom w:val="0"/>
          <w:divBdr>
            <w:top w:val="none" w:sz="0" w:space="0" w:color="auto"/>
            <w:left w:val="none" w:sz="0" w:space="0" w:color="auto"/>
            <w:bottom w:val="none" w:sz="0" w:space="0" w:color="auto"/>
            <w:right w:val="none" w:sz="0" w:space="0" w:color="auto"/>
          </w:divBdr>
        </w:div>
        <w:div w:id="666329469">
          <w:marLeft w:val="0"/>
          <w:marRight w:val="0"/>
          <w:marTop w:val="0"/>
          <w:marBottom w:val="0"/>
          <w:divBdr>
            <w:top w:val="none" w:sz="0" w:space="0" w:color="auto"/>
            <w:left w:val="none" w:sz="0" w:space="0" w:color="auto"/>
            <w:bottom w:val="none" w:sz="0" w:space="0" w:color="auto"/>
            <w:right w:val="none" w:sz="0" w:space="0" w:color="auto"/>
          </w:divBdr>
        </w:div>
        <w:div w:id="798691313">
          <w:marLeft w:val="0"/>
          <w:marRight w:val="0"/>
          <w:marTop w:val="0"/>
          <w:marBottom w:val="0"/>
          <w:divBdr>
            <w:top w:val="none" w:sz="0" w:space="0" w:color="auto"/>
            <w:left w:val="none" w:sz="0" w:space="0" w:color="auto"/>
            <w:bottom w:val="none" w:sz="0" w:space="0" w:color="auto"/>
            <w:right w:val="none" w:sz="0" w:space="0" w:color="auto"/>
          </w:divBdr>
        </w:div>
        <w:div w:id="754516235">
          <w:marLeft w:val="0"/>
          <w:marRight w:val="0"/>
          <w:marTop w:val="0"/>
          <w:marBottom w:val="0"/>
          <w:divBdr>
            <w:top w:val="none" w:sz="0" w:space="0" w:color="auto"/>
            <w:left w:val="none" w:sz="0" w:space="0" w:color="auto"/>
            <w:bottom w:val="none" w:sz="0" w:space="0" w:color="auto"/>
            <w:right w:val="none" w:sz="0" w:space="0" w:color="auto"/>
          </w:divBdr>
        </w:div>
        <w:div w:id="111361616">
          <w:marLeft w:val="0"/>
          <w:marRight w:val="0"/>
          <w:marTop w:val="0"/>
          <w:marBottom w:val="0"/>
          <w:divBdr>
            <w:top w:val="none" w:sz="0" w:space="0" w:color="auto"/>
            <w:left w:val="none" w:sz="0" w:space="0" w:color="auto"/>
            <w:bottom w:val="none" w:sz="0" w:space="0" w:color="auto"/>
            <w:right w:val="none" w:sz="0" w:space="0" w:color="auto"/>
          </w:divBdr>
        </w:div>
        <w:div w:id="274024609">
          <w:marLeft w:val="0"/>
          <w:marRight w:val="0"/>
          <w:marTop w:val="0"/>
          <w:marBottom w:val="0"/>
          <w:divBdr>
            <w:top w:val="none" w:sz="0" w:space="0" w:color="auto"/>
            <w:left w:val="none" w:sz="0" w:space="0" w:color="auto"/>
            <w:bottom w:val="none" w:sz="0" w:space="0" w:color="auto"/>
            <w:right w:val="none" w:sz="0" w:space="0" w:color="auto"/>
          </w:divBdr>
        </w:div>
      </w:divsChild>
    </w:div>
    <w:div w:id="2066488225">
      <w:bodyDiv w:val="1"/>
      <w:marLeft w:val="0"/>
      <w:marRight w:val="0"/>
      <w:marTop w:val="0"/>
      <w:marBottom w:val="0"/>
      <w:divBdr>
        <w:top w:val="none" w:sz="0" w:space="0" w:color="auto"/>
        <w:left w:val="none" w:sz="0" w:space="0" w:color="auto"/>
        <w:bottom w:val="none" w:sz="0" w:space="0" w:color="auto"/>
        <w:right w:val="none" w:sz="0" w:space="0" w:color="auto"/>
      </w:divBdr>
    </w:div>
    <w:div w:id="206880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E5ABC-632D-4470-8482-A71666C3B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23636</Words>
  <Characters>134726</Characters>
  <Application>Microsoft Office Word</Application>
  <DocSecurity>0</DocSecurity>
  <Lines>1122</Lines>
  <Paragraphs>316</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158046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Oliver</dc:creator>
  <cp:keywords/>
  <dc:description/>
  <cp:lastModifiedBy>Kathryn Oliver</cp:lastModifiedBy>
  <cp:revision>3</cp:revision>
  <dcterms:created xsi:type="dcterms:W3CDTF">2019-04-24T10:07:00Z</dcterms:created>
  <dcterms:modified xsi:type="dcterms:W3CDTF">2019-04-24T10:09:00Z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f7ee87d6-9da0-3d95-8256-a4b40c32a40f</vt:lpwstr>
  </property>
  <property fmtid="{D5CDD505-2E9C-101B-9397-08002B2CF9AE}" pid="4" name="Mendeley Citation Style_1">
    <vt:lpwstr>http://www.zotero.org/styles/sage-harvard</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http://www.zotero.org/styles/biomed-central</vt:lpwstr>
  </property>
  <property fmtid="{D5CDD505-2E9C-101B-9397-08002B2CF9AE}" pid="10" name="Mendeley Recent Style Name 2_1">
    <vt:lpwstr>BioMed Central</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http://www.zotero.org/styles/sage-harvard</vt:lpwstr>
  </property>
  <property fmtid="{D5CDD505-2E9C-101B-9397-08002B2CF9AE}" pid="20" name="Mendeley Recent Style Name 7_1">
    <vt:lpwstr>SAGE - Harvard</vt:lpwstr>
  </property>
  <property fmtid="{D5CDD505-2E9C-101B-9397-08002B2CF9AE}" pid="21" name="Mendeley Recent Style Id 8_1">
    <vt:lpwstr>http://www.zotero.org/styles/social-science-and-medicine</vt:lpwstr>
  </property>
  <property fmtid="{D5CDD505-2E9C-101B-9397-08002B2CF9AE}" pid="22" name="Mendeley Recent Style Name 8_1">
    <vt:lpwstr>Social Science &amp; Medicine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