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1C459" w14:textId="6FBDC4BD" w:rsidR="006E323C" w:rsidRPr="00570893" w:rsidRDefault="3F692453" w:rsidP="3F692453">
      <w:pPr>
        <w:spacing w:line="360" w:lineRule="auto"/>
        <w:jc w:val="center"/>
        <w:rPr>
          <w:rFonts w:ascii="Times New Roman" w:hAnsi="Times New Roman" w:cs="Times New Roman"/>
          <w:b/>
          <w:bCs/>
          <w:sz w:val="24"/>
          <w:szCs w:val="24"/>
        </w:rPr>
      </w:pPr>
      <w:r w:rsidRPr="3F692453">
        <w:rPr>
          <w:rFonts w:ascii="Times New Roman" w:hAnsi="Times New Roman" w:cs="Times New Roman"/>
          <w:b/>
          <w:bCs/>
          <w:sz w:val="24"/>
          <w:szCs w:val="24"/>
        </w:rPr>
        <w:t>Imaging of regional ventilation:  Is CT Ventilation Imaging the answer?</w:t>
      </w:r>
    </w:p>
    <w:p w14:paraId="2CD6209F" w14:textId="6C5F9DB3" w:rsidR="00C65BB5" w:rsidRDefault="3F692453" w:rsidP="3F692453">
      <w:pPr>
        <w:spacing w:line="360" w:lineRule="auto"/>
        <w:jc w:val="center"/>
        <w:rPr>
          <w:rFonts w:ascii="Times New Roman" w:hAnsi="Times New Roman" w:cs="Times New Roman"/>
          <w:b/>
          <w:bCs/>
          <w:sz w:val="24"/>
          <w:szCs w:val="24"/>
        </w:rPr>
      </w:pPr>
      <w:r w:rsidRPr="3F692453">
        <w:rPr>
          <w:rFonts w:ascii="Times New Roman" w:hAnsi="Times New Roman" w:cs="Times New Roman"/>
          <w:b/>
          <w:bCs/>
          <w:sz w:val="24"/>
          <w:szCs w:val="24"/>
        </w:rPr>
        <w:t>A Systematic Review of the Validation Data</w:t>
      </w:r>
    </w:p>
    <w:p w14:paraId="59A63394" w14:textId="3625FFBE" w:rsidR="00C65BB5" w:rsidRDefault="00C65BB5" w:rsidP="3F692453">
      <w:pPr>
        <w:spacing w:line="360" w:lineRule="auto"/>
        <w:jc w:val="center"/>
        <w:rPr>
          <w:rFonts w:ascii="Times New Roman" w:hAnsi="Times New Roman" w:cs="Times New Roman"/>
          <w:b/>
          <w:bCs/>
          <w:sz w:val="24"/>
          <w:szCs w:val="24"/>
        </w:rPr>
      </w:pPr>
    </w:p>
    <w:p w14:paraId="20CA3954" w14:textId="390DBF6E" w:rsidR="00BD4E02" w:rsidRPr="008C392C" w:rsidRDefault="3F692453" w:rsidP="3F692453">
      <w:pPr>
        <w:spacing w:line="360" w:lineRule="auto"/>
        <w:rPr>
          <w:rFonts w:ascii="Times New Roman" w:hAnsi="Times New Roman" w:cs="Times New Roman"/>
          <w:sz w:val="24"/>
          <w:szCs w:val="24"/>
          <w:vertAlign w:val="superscript"/>
        </w:rPr>
      </w:pPr>
      <w:r w:rsidRPr="3F692453">
        <w:rPr>
          <w:rFonts w:ascii="Times New Roman" w:hAnsi="Times New Roman" w:cs="Times New Roman"/>
          <w:sz w:val="24"/>
          <w:szCs w:val="24"/>
        </w:rPr>
        <w:t>Fiona Hegi-Johnson</w:t>
      </w:r>
      <w:r w:rsidRPr="3F692453">
        <w:rPr>
          <w:rFonts w:ascii="Times New Roman" w:hAnsi="Times New Roman" w:cs="Times New Roman"/>
          <w:sz w:val="24"/>
          <w:szCs w:val="24"/>
          <w:vertAlign w:val="superscript"/>
        </w:rPr>
        <w:t>1,2</w:t>
      </w:r>
      <w:r w:rsidR="008F3F00">
        <w:rPr>
          <w:rFonts w:ascii="Times New Roman" w:hAnsi="Times New Roman" w:cs="Times New Roman"/>
          <w:sz w:val="24"/>
          <w:szCs w:val="24"/>
          <w:vertAlign w:val="superscript"/>
        </w:rPr>
        <w:t>,3,4</w:t>
      </w:r>
      <w:r w:rsidRPr="3F692453">
        <w:rPr>
          <w:rFonts w:ascii="Times New Roman" w:hAnsi="Times New Roman" w:cs="Times New Roman"/>
          <w:sz w:val="24"/>
          <w:szCs w:val="24"/>
        </w:rPr>
        <w:t>; Dirk de Ruysscher</w:t>
      </w:r>
      <w:r w:rsidR="008F3F00">
        <w:rPr>
          <w:rFonts w:ascii="Times New Roman" w:hAnsi="Times New Roman" w:cs="Times New Roman"/>
          <w:sz w:val="24"/>
          <w:szCs w:val="24"/>
          <w:vertAlign w:val="superscript"/>
        </w:rPr>
        <w:t>5</w:t>
      </w:r>
      <w:r w:rsidRPr="3F692453">
        <w:rPr>
          <w:rFonts w:ascii="Times New Roman" w:hAnsi="Times New Roman" w:cs="Times New Roman"/>
          <w:sz w:val="24"/>
          <w:szCs w:val="24"/>
          <w:vertAlign w:val="superscript"/>
        </w:rPr>
        <w:t>,</w:t>
      </w:r>
      <w:r w:rsidR="008F3F00">
        <w:rPr>
          <w:rFonts w:ascii="Times New Roman" w:hAnsi="Times New Roman" w:cs="Times New Roman"/>
          <w:sz w:val="24"/>
          <w:szCs w:val="24"/>
          <w:vertAlign w:val="superscript"/>
        </w:rPr>
        <w:t>6</w:t>
      </w:r>
      <w:r w:rsidRPr="3F692453">
        <w:rPr>
          <w:rFonts w:ascii="Times New Roman" w:hAnsi="Times New Roman" w:cs="Times New Roman"/>
          <w:sz w:val="24"/>
          <w:szCs w:val="24"/>
        </w:rPr>
        <w:t>: Paul Keall</w:t>
      </w:r>
      <w:r w:rsidR="008F3F00">
        <w:rPr>
          <w:rFonts w:ascii="Times New Roman" w:hAnsi="Times New Roman" w:cs="Times New Roman"/>
          <w:sz w:val="24"/>
          <w:szCs w:val="24"/>
          <w:vertAlign w:val="superscript"/>
        </w:rPr>
        <w:t>3</w:t>
      </w:r>
      <w:r w:rsidRPr="3F692453">
        <w:rPr>
          <w:rFonts w:ascii="Times New Roman" w:hAnsi="Times New Roman" w:cs="Times New Roman"/>
          <w:sz w:val="24"/>
          <w:szCs w:val="24"/>
        </w:rPr>
        <w:t>; Lizza Hendriks</w:t>
      </w:r>
      <w:r w:rsidR="008F3F00">
        <w:rPr>
          <w:rFonts w:ascii="Times New Roman" w:hAnsi="Times New Roman" w:cs="Times New Roman"/>
          <w:sz w:val="24"/>
          <w:szCs w:val="24"/>
          <w:vertAlign w:val="superscript"/>
          <w:lang w:val="en-US"/>
        </w:rPr>
        <w:t>7</w:t>
      </w:r>
      <w:r w:rsidRPr="3F692453">
        <w:rPr>
          <w:rFonts w:ascii="Times New Roman" w:hAnsi="Times New Roman" w:cs="Times New Roman"/>
          <w:sz w:val="24"/>
          <w:szCs w:val="24"/>
        </w:rPr>
        <w:t xml:space="preserve">; Yevgeniy </w:t>
      </w:r>
      <w:r w:rsidRPr="008C392C">
        <w:rPr>
          <w:rFonts w:ascii="Times New Roman" w:hAnsi="Times New Roman" w:cs="Times New Roman"/>
          <w:sz w:val="24"/>
          <w:szCs w:val="24"/>
        </w:rPr>
        <w:t>Vinogradskiy</w:t>
      </w:r>
      <w:r w:rsidR="008F3F00">
        <w:rPr>
          <w:rFonts w:ascii="Times New Roman" w:hAnsi="Times New Roman" w:cs="Times New Roman"/>
          <w:sz w:val="24"/>
          <w:szCs w:val="24"/>
          <w:vertAlign w:val="superscript"/>
        </w:rPr>
        <w:t>8</w:t>
      </w:r>
      <w:r w:rsidRPr="008C392C">
        <w:rPr>
          <w:rFonts w:ascii="Times New Roman" w:hAnsi="Times New Roman" w:cs="Times New Roman"/>
          <w:sz w:val="24"/>
          <w:szCs w:val="24"/>
        </w:rPr>
        <w:t>; Tokihiro Yamamoto</w:t>
      </w:r>
      <w:r w:rsidR="008F3F00">
        <w:rPr>
          <w:rFonts w:ascii="Times New Roman" w:hAnsi="Times New Roman" w:cs="Times New Roman"/>
          <w:sz w:val="24"/>
          <w:szCs w:val="24"/>
          <w:vertAlign w:val="superscript"/>
        </w:rPr>
        <w:t>9</w:t>
      </w:r>
      <w:r w:rsidRPr="008C392C">
        <w:rPr>
          <w:rFonts w:ascii="Times New Roman" w:hAnsi="Times New Roman" w:cs="Times New Roman"/>
          <w:sz w:val="24"/>
          <w:szCs w:val="24"/>
        </w:rPr>
        <w:t>; Bilal Tahir</w:t>
      </w:r>
      <w:r w:rsidR="008F3F00">
        <w:rPr>
          <w:rFonts w:ascii="Times New Roman" w:hAnsi="Times New Roman" w:cs="Times New Roman"/>
          <w:sz w:val="24"/>
          <w:szCs w:val="24"/>
          <w:vertAlign w:val="superscript"/>
        </w:rPr>
        <w:t>10</w:t>
      </w:r>
      <w:r w:rsidRPr="008C392C">
        <w:rPr>
          <w:rFonts w:ascii="Times New Roman" w:hAnsi="Times New Roman" w:cs="Times New Roman"/>
          <w:sz w:val="24"/>
          <w:szCs w:val="24"/>
          <w:vertAlign w:val="superscript"/>
        </w:rPr>
        <w:t>.</w:t>
      </w:r>
      <w:r w:rsidR="008F3F00">
        <w:rPr>
          <w:rFonts w:ascii="Times New Roman" w:hAnsi="Times New Roman" w:cs="Times New Roman"/>
          <w:sz w:val="24"/>
          <w:szCs w:val="24"/>
          <w:vertAlign w:val="superscript"/>
        </w:rPr>
        <w:t>11</w:t>
      </w:r>
      <w:r w:rsidRPr="008C392C">
        <w:rPr>
          <w:rFonts w:ascii="Times New Roman" w:hAnsi="Times New Roman" w:cs="Times New Roman"/>
          <w:sz w:val="24"/>
          <w:szCs w:val="24"/>
        </w:rPr>
        <w:t>; John Kipritidis</w:t>
      </w:r>
      <w:r w:rsidR="008F3F00">
        <w:rPr>
          <w:rFonts w:ascii="Times New Roman" w:hAnsi="Times New Roman" w:cs="Times New Roman"/>
          <w:sz w:val="24"/>
          <w:szCs w:val="24"/>
          <w:vertAlign w:val="superscript"/>
        </w:rPr>
        <w:t>3</w:t>
      </w:r>
      <w:r w:rsidRPr="008C392C">
        <w:rPr>
          <w:rFonts w:ascii="Times New Roman" w:hAnsi="Times New Roman" w:cs="Times New Roman"/>
          <w:sz w:val="24"/>
          <w:szCs w:val="24"/>
          <w:vertAlign w:val="superscript"/>
        </w:rPr>
        <w:t>,1</w:t>
      </w:r>
      <w:r w:rsidR="008F3F00">
        <w:rPr>
          <w:rFonts w:ascii="Times New Roman" w:hAnsi="Times New Roman" w:cs="Times New Roman"/>
          <w:sz w:val="24"/>
          <w:szCs w:val="24"/>
          <w:vertAlign w:val="superscript"/>
        </w:rPr>
        <w:t>2</w:t>
      </w:r>
    </w:p>
    <w:p w14:paraId="4C31CD9B" w14:textId="0E52F22E" w:rsidR="00BD4E02" w:rsidRPr="008C392C" w:rsidRDefault="00BD4E02" w:rsidP="005C37AE">
      <w:pPr>
        <w:pStyle w:val="Default"/>
        <w:numPr>
          <w:ilvl w:val="0"/>
          <w:numId w:val="9"/>
        </w:numPr>
        <w:rPr>
          <w:rFonts w:ascii="Times New Roman" w:hAnsi="Times New Roman" w:cs="Times New Roman"/>
          <w:bCs/>
        </w:rPr>
      </w:pPr>
      <w:r w:rsidRPr="008C392C">
        <w:rPr>
          <w:rFonts w:ascii="Times New Roman" w:hAnsi="Times New Roman" w:cs="Times New Roman"/>
          <w:bCs/>
          <w:color w:val="auto"/>
        </w:rPr>
        <w:t xml:space="preserve">Sir Peter MacCallum Department of Oncology, University of Melbourne </w:t>
      </w:r>
    </w:p>
    <w:p w14:paraId="2DD13C93" w14:textId="4F0D8EAC" w:rsidR="008C392C" w:rsidRPr="008C392C" w:rsidRDefault="008C392C" w:rsidP="005C37AE">
      <w:pPr>
        <w:pStyle w:val="ListParagraph"/>
        <w:numPr>
          <w:ilvl w:val="0"/>
          <w:numId w:val="9"/>
        </w:numPr>
        <w:rPr>
          <w:rFonts w:ascii="Times New Roman" w:hAnsi="Times New Roman" w:cs="Times New Roman"/>
          <w:sz w:val="24"/>
          <w:szCs w:val="24"/>
        </w:rPr>
      </w:pPr>
      <w:r w:rsidRPr="008C392C">
        <w:rPr>
          <w:rFonts w:ascii="Times New Roman" w:hAnsi="Times New Roman" w:cs="Times New Roman"/>
          <w:sz w:val="24"/>
          <w:szCs w:val="24"/>
          <w:lang w:val="en-GB"/>
        </w:rPr>
        <w:t>Department of Radiation Oncology, Peter MacCallum Cancer Centre, 305 Grattan St, Melbourne, Australia 3000</w:t>
      </w:r>
    </w:p>
    <w:p w14:paraId="397C3837" w14:textId="52C34A70" w:rsidR="008C392C" w:rsidRPr="008C392C" w:rsidRDefault="008C392C" w:rsidP="008C392C">
      <w:pPr>
        <w:pStyle w:val="ListParagraph"/>
        <w:numPr>
          <w:ilvl w:val="0"/>
          <w:numId w:val="9"/>
        </w:numPr>
        <w:rPr>
          <w:rFonts w:ascii="Times New Roman" w:hAnsi="Times New Roman" w:cs="Times New Roman"/>
          <w:sz w:val="24"/>
          <w:szCs w:val="24"/>
        </w:rPr>
      </w:pPr>
      <w:r w:rsidRPr="008C392C">
        <w:rPr>
          <w:rFonts w:ascii="Times New Roman" w:hAnsi="Times New Roman" w:cs="Times New Roman"/>
          <w:sz w:val="24"/>
          <w:szCs w:val="24"/>
        </w:rPr>
        <w:t>ACRF Image X Institute, University of Sydney, Camperdown, NSW, Australia</w:t>
      </w:r>
    </w:p>
    <w:p w14:paraId="319B71C4" w14:textId="0558D146" w:rsidR="008C392C" w:rsidRPr="008C392C" w:rsidRDefault="008C392C" w:rsidP="005C37AE">
      <w:pPr>
        <w:pStyle w:val="ListParagraph"/>
        <w:numPr>
          <w:ilvl w:val="0"/>
          <w:numId w:val="9"/>
        </w:numPr>
        <w:rPr>
          <w:rFonts w:ascii="Times New Roman" w:hAnsi="Times New Roman" w:cs="Times New Roman"/>
          <w:sz w:val="24"/>
          <w:szCs w:val="24"/>
        </w:rPr>
      </w:pPr>
      <w:r w:rsidRPr="008C392C">
        <w:rPr>
          <w:rFonts w:ascii="Times New Roman" w:hAnsi="Times New Roman" w:cs="Times New Roman"/>
          <w:color w:val="000000"/>
          <w:sz w:val="24"/>
          <w:szCs w:val="24"/>
        </w:rPr>
        <w:t>School of Mathematical and Physical Sciences,</w:t>
      </w:r>
      <w:r w:rsidR="00B50D99">
        <w:rPr>
          <w:rFonts w:ascii="Times New Roman" w:hAnsi="Times New Roman" w:cs="Times New Roman"/>
          <w:color w:val="000000"/>
          <w:sz w:val="24"/>
          <w:szCs w:val="24"/>
        </w:rPr>
        <w:t xml:space="preserve"> </w:t>
      </w:r>
      <w:r w:rsidRPr="008C392C">
        <w:rPr>
          <w:rFonts w:ascii="Times New Roman" w:hAnsi="Times New Roman" w:cs="Times New Roman"/>
          <w:bCs/>
          <w:color w:val="000000"/>
          <w:sz w:val="24"/>
          <w:szCs w:val="24"/>
        </w:rPr>
        <w:t xml:space="preserve">The </w:t>
      </w:r>
      <w:r w:rsidRPr="008C392C">
        <w:rPr>
          <w:rStyle w:val="il"/>
          <w:rFonts w:ascii="Times New Roman" w:hAnsi="Times New Roman" w:cs="Times New Roman"/>
          <w:bCs/>
          <w:color w:val="000000"/>
          <w:sz w:val="24"/>
          <w:szCs w:val="24"/>
        </w:rPr>
        <w:t>University</w:t>
      </w:r>
      <w:r w:rsidRPr="008C392C">
        <w:rPr>
          <w:rFonts w:ascii="Times New Roman" w:hAnsi="Times New Roman" w:cs="Times New Roman"/>
          <w:bCs/>
          <w:color w:val="000000"/>
          <w:sz w:val="24"/>
          <w:szCs w:val="24"/>
        </w:rPr>
        <w:t xml:space="preserve"> of </w:t>
      </w:r>
      <w:r w:rsidRPr="008C392C">
        <w:rPr>
          <w:rStyle w:val="il"/>
          <w:rFonts w:ascii="Times New Roman" w:hAnsi="Times New Roman" w:cs="Times New Roman"/>
          <w:bCs/>
          <w:color w:val="000000"/>
          <w:sz w:val="24"/>
          <w:szCs w:val="24"/>
        </w:rPr>
        <w:t>Newcastle</w:t>
      </w:r>
      <w:r w:rsidRPr="008C392C">
        <w:rPr>
          <w:rFonts w:ascii="Times New Roman" w:hAnsi="Times New Roman" w:cs="Times New Roman"/>
          <w:bCs/>
          <w:color w:val="000000"/>
          <w:sz w:val="24"/>
          <w:szCs w:val="24"/>
        </w:rPr>
        <w:t xml:space="preserve"> (UON)</w:t>
      </w:r>
      <w:r w:rsidRPr="008C392C">
        <w:rPr>
          <w:rFonts w:ascii="Times New Roman" w:hAnsi="Times New Roman" w:cs="Times New Roman"/>
          <w:color w:val="000000"/>
          <w:sz w:val="24"/>
          <w:szCs w:val="24"/>
        </w:rPr>
        <w:t xml:space="preserve">, </w:t>
      </w:r>
      <w:r w:rsidRPr="008C392C">
        <w:rPr>
          <w:rStyle w:val="il"/>
          <w:rFonts w:ascii="Times New Roman" w:hAnsi="Times New Roman" w:cs="Times New Roman"/>
          <w:color w:val="000000"/>
          <w:sz w:val="24"/>
          <w:szCs w:val="24"/>
        </w:rPr>
        <w:t>University</w:t>
      </w:r>
      <w:r w:rsidRPr="008C392C">
        <w:rPr>
          <w:rFonts w:ascii="Times New Roman" w:hAnsi="Times New Roman" w:cs="Times New Roman"/>
          <w:color w:val="000000"/>
          <w:sz w:val="24"/>
          <w:szCs w:val="24"/>
        </w:rPr>
        <w:t xml:space="preserve"> Drive, Callaghan NSW 2308</w:t>
      </w:r>
    </w:p>
    <w:p w14:paraId="7A01CE94" w14:textId="2905A08E" w:rsidR="00BD4E02" w:rsidRPr="005C37AE" w:rsidRDefault="000B491C" w:rsidP="005C37AE">
      <w:pPr>
        <w:pStyle w:val="ListParagraph"/>
        <w:numPr>
          <w:ilvl w:val="0"/>
          <w:numId w:val="9"/>
        </w:numPr>
        <w:rPr>
          <w:rFonts w:ascii="Times New Roman" w:hAnsi="Times New Roman" w:cs="Times New Roman"/>
          <w:color w:val="000000" w:themeColor="text1"/>
          <w:sz w:val="24"/>
          <w:szCs w:val="24"/>
        </w:rPr>
      </w:pPr>
      <w:r w:rsidRPr="005C37AE">
        <w:rPr>
          <w:rFonts w:ascii="Times New Roman" w:hAnsi="Times New Roman" w:cs="Times New Roman"/>
          <w:color w:val="000000" w:themeColor="text1"/>
          <w:sz w:val="24"/>
          <w:szCs w:val="24"/>
          <w:shd w:val="clear" w:color="auto" w:fill="FFFFFF"/>
        </w:rPr>
        <w:t xml:space="preserve">Maastricht University Medical </w:t>
      </w:r>
      <w:proofErr w:type="spellStart"/>
      <w:r w:rsidRPr="005C37AE">
        <w:rPr>
          <w:rFonts w:ascii="Times New Roman" w:hAnsi="Times New Roman" w:cs="Times New Roman"/>
          <w:color w:val="000000" w:themeColor="text1"/>
          <w:sz w:val="24"/>
          <w:szCs w:val="24"/>
          <w:shd w:val="clear" w:color="auto" w:fill="FFFFFF"/>
        </w:rPr>
        <w:t>Center</w:t>
      </w:r>
      <w:proofErr w:type="spellEnd"/>
      <w:r w:rsidRPr="005C37AE">
        <w:rPr>
          <w:rFonts w:ascii="Times New Roman" w:hAnsi="Times New Roman" w:cs="Times New Roman"/>
          <w:color w:val="000000" w:themeColor="text1"/>
          <w:sz w:val="24"/>
          <w:szCs w:val="24"/>
          <w:shd w:val="clear" w:color="auto" w:fill="FFFFFF"/>
        </w:rPr>
        <w:t>, Dept. Radiation Oncology (Maastro Clinic), GROW, The Netherlands, Dr. Tanslaan 12</w:t>
      </w:r>
      <w:r w:rsidRPr="005C37AE">
        <w:rPr>
          <w:rFonts w:ascii="Times New Roman" w:hAnsi="Times New Roman" w:cs="Times New Roman"/>
          <w:color w:val="000000" w:themeColor="text1"/>
          <w:sz w:val="24"/>
          <w:szCs w:val="24"/>
        </w:rPr>
        <w:t xml:space="preserve">, </w:t>
      </w:r>
      <w:r w:rsidRPr="005C37AE">
        <w:rPr>
          <w:rFonts w:ascii="Times New Roman" w:hAnsi="Times New Roman" w:cs="Times New Roman"/>
          <w:color w:val="000000" w:themeColor="text1"/>
          <w:sz w:val="24"/>
          <w:szCs w:val="24"/>
          <w:shd w:val="clear" w:color="auto" w:fill="FFFFFF"/>
        </w:rPr>
        <w:t>6229 Maastricht,</w:t>
      </w:r>
      <w:r w:rsidRPr="005C37AE">
        <w:rPr>
          <w:rFonts w:ascii="Times New Roman" w:hAnsi="Times New Roman" w:cs="Times New Roman"/>
          <w:color w:val="000000" w:themeColor="text1"/>
          <w:sz w:val="24"/>
          <w:szCs w:val="24"/>
        </w:rPr>
        <w:t xml:space="preserve"> The Netherlands</w:t>
      </w:r>
    </w:p>
    <w:p w14:paraId="2EC1B9C4" w14:textId="57ED2E2B" w:rsidR="00BD4E02" w:rsidRPr="005C37AE" w:rsidRDefault="000B491C" w:rsidP="005C37AE">
      <w:pPr>
        <w:pStyle w:val="ListParagraph"/>
        <w:numPr>
          <w:ilvl w:val="0"/>
          <w:numId w:val="9"/>
        </w:numPr>
        <w:rPr>
          <w:rStyle w:val="apple-converted-space"/>
          <w:rFonts w:ascii="Times New Roman" w:hAnsi="Times New Roman" w:cs="Times New Roman"/>
          <w:color w:val="000000" w:themeColor="text1"/>
          <w:sz w:val="24"/>
          <w:szCs w:val="24"/>
        </w:rPr>
      </w:pPr>
      <w:r w:rsidRPr="005C37AE">
        <w:rPr>
          <w:rFonts w:ascii="Times New Roman" w:hAnsi="Times New Roman" w:cs="Times New Roman"/>
          <w:color w:val="000000" w:themeColor="text1"/>
          <w:sz w:val="24"/>
          <w:szCs w:val="24"/>
          <w:shd w:val="clear" w:color="auto" w:fill="FFFFFF"/>
        </w:rPr>
        <w:t>KU</w:t>
      </w:r>
      <w:r w:rsidRPr="005C37AE">
        <w:rPr>
          <w:rStyle w:val="apple-converted-space"/>
          <w:rFonts w:ascii="Times New Roman" w:hAnsi="Times New Roman" w:cs="Times New Roman"/>
          <w:color w:val="000000" w:themeColor="text1"/>
          <w:sz w:val="24"/>
          <w:szCs w:val="24"/>
          <w:shd w:val="clear" w:color="auto" w:fill="FFFFFF"/>
        </w:rPr>
        <w:t> </w:t>
      </w:r>
      <w:r w:rsidRPr="005C37AE">
        <w:rPr>
          <w:rStyle w:val="il"/>
          <w:rFonts w:ascii="Times New Roman" w:hAnsi="Times New Roman" w:cs="Times New Roman"/>
          <w:color w:val="000000" w:themeColor="text1"/>
          <w:sz w:val="24"/>
          <w:szCs w:val="24"/>
          <w:shd w:val="clear" w:color="auto" w:fill="FFFFFF"/>
        </w:rPr>
        <w:t>Leuven</w:t>
      </w:r>
      <w:r w:rsidRPr="005C37AE">
        <w:rPr>
          <w:rFonts w:ascii="Times New Roman" w:hAnsi="Times New Roman" w:cs="Times New Roman"/>
          <w:color w:val="000000" w:themeColor="text1"/>
          <w:sz w:val="24"/>
          <w:szCs w:val="24"/>
          <w:shd w:val="clear" w:color="auto" w:fill="FFFFFF"/>
        </w:rPr>
        <w:t>, Radiation Oncology, Herestraat 49, 3000 Leuven, Belgium</w:t>
      </w:r>
      <w:r w:rsidRPr="005C37AE">
        <w:rPr>
          <w:rStyle w:val="apple-converted-space"/>
          <w:rFonts w:ascii="Times New Roman" w:hAnsi="Times New Roman" w:cs="Times New Roman"/>
          <w:color w:val="000000" w:themeColor="text1"/>
          <w:sz w:val="24"/>
          <w:szCs w:val="24"/>
          <w:shd w:val="clear" w:color="auto" w:fill="FFFFFF"/>
        </w:rPr>
        <w:t> </w:t>
      </w:r>
    </w:p>
    <w:p w14:paraId="40E19928" w14:textId="41110582" w:rsidR="00BD4E02" w:rsidRPr="005C37AE" w:rsidRDefault="007115D2" w:rsidP="00BD4E02">
      <w:pPr>
        <w:pStyle w:val="ListParagraph"/>
        <w:numPr>
          <w:ilvl w:val="0"/>
          <w:numId w:val="9"/>
        </w:numPr>
        <w:rPr>
          <w:rFonts w:ascii="Times New Roman" w:hAnsi="Times New Roman" w:cs="Times New Roman"/>
          <w:color w:val="000000" w:themeColor="text1"/>
          <w:sz w:val="24"/>
          <w:szCs w:val="24"/>
        </w:rPr>
      </w:pPr>
      <w:r w:rsidRPr="005C37AE">
        <w:rPr>
          <w:rFonts w:ascii="Times New Roman" w:hAnsi="Times New Roman" w:cs="Times New Roman"/>
          <w:sz w:val="24"/>
          <w:szCs w:val="24"/>
          <w:shd w:val="clear" w:color="auto" w:fill="FFFFFF"/>
          <w:lang w:val="en-GB" w:eastAsia="fr-FR"/>
        </w:rPr>
        <w:t xml:space="preserve">Department of Pulmonary Diseases </w:t>
      </w:r>
      <w:r w:rsidRPr="005C37AE">
        <w:rPr>
          <w:rFonts w:ascii="Times New Roman" w:hAnsi="Times New Roman" w:cs="Times New Roman"/>
          <w:sz w:val="24"/>
          <w:szCs w:val="24"/>
          <w:lang w:val="en-GB"/>
        </w:rPr>
        <w:t>GROW - School for oncology and developmental biology</w:t>
      </w:r>
      <w:r w:rsidRPr="005C37AE">
        <w:rPr>
          <w:rFonts w:ascii="Times New Roman" w:hAnsi="Times New Roman" w:cs="Times New Roman"/>
          <w:sz w:val="24"/>
          <w:szCs w:val="24"/>
          <w:shd w:val="clear" w:color="auto" w:fill="FFFFFF"/>
          <w:lang w:val="en-GB" w:eastAsia="fr-FR"/>
        </w:rPr>
        <w:t>, Maastricht University Medical Center+, Maastricht, the Netherlands</w:t>
      </w:r>
    </w:p>
    <w:p w14:paraId="5127E332" w14:textId="450D168E" w:rsidR="00BD4E02" w:rsidRPr="005C37AE" w:rsidRDefault="00127D0C" w:rsidP="005C37AE">
      <w:pPr>
        <w:pStyle w:val="ListParagraph"/>
        <w:numPr>
          <w:ilvl w:val="0"/>
          <w:numId w:val="9"/>
        </w:numPr>
        <w:rPr>
          <w:rFonts w:ascii="Times New Roman" w:hAnsi="Times New Roman" w:cs="Times New Roman"/>
          <w:color w:val="000000" w:themeColor="text1"/>
          <w:sz w:val="24"/>
          <w:szCs w:val="24"/>
        </w:rPr>
      </w:pPr>
      <w:r w:rsidRPr="005C37AE">
        <w:rPr>
          <w:rFonts w:ascii="Times New Roman" w:hAnsi="Times New Roman" w:cs="Times New Roman"/>
          <w:sz w:val="24"/>
          <w:szCs w:val="24"/>
        </w:rPr>
        <w:t>Department of Radiation Oncology, University of Colorado, Denver, Colorado USA</w:t>
      </w:r>
    </w:p>
    <w:p w14:paraId="74612063" w14:textId="2227269F" w:rsidR="00BD4E02" w:rsidRPr="005C37AE" w:rsidRDefault="00127D0C" w:rsidP="005C37AE">
      <w:pPr>
        <w:pStyle w:val="ListParagraph"/>
        <w:numPr>
          <w:ilvl w:val="0"/>
          <w:numId w:val="9"/>
        </w:numPr>
        <w:rPr>
          <w:rFonts w:ascii="Times New Roman" w:hAnsi="Times New Roman" w:cs="Times New Roman"/>
          <w:sz w:val="24"/>
          <w:szCs w:val="24"/>
        </w:rPr>
      </w:pPr>
      <w:r w:rsidRPr="005C37AE">
        <w:rPr>
          <w:rFonts w:ascii="Times New Roman" w:hAnsi="Times New Roman" w:cs="Times New Roman"/>
          <w:sz w:val="24"/>
          <w:szCs w:val="24"/>
        </w:rPr>
        <w:t>Radiation Oncology, UC Davis School Medicine, Sacramento, California, USA</w:t>
      </w:r>
    </w:p>
    <w:p w14:paraId="6FD9B9E8" w14:textId="77777777" w:rsidR="00BD4E02" w:rsidRPr="005C37AE" w:rsidRDefault="00BD4E02" w:rsidP="00BD4E02">
      <w:pPr>
        <w:pStyle w:val="ListParagraph"/>
        <w:numPr>
          <w:ilvl w:val="0"/>
          <w:numId w:val="9"/>
        </w:numPr>
        <w:rPr>
          <w:rFonts w:ascii="Times New Roman" w:hAnsi="Times New Roman" w:cs="Times New Roman"/>
          <w:sz w:val="24"/>
          <w:szCs w:val="24"/>
        </w:rPr>
      </w:pPr>
      <w:r w:rsidRPr="005C37AE">
        <w:rPr>
          <w:rFonts w:ascii="Times New Roman" w:hAnsi="Times New Roman" w:cs="Times New Roman"/>
          <w:sz w:val="24"/>
          <w:szCs w:val="24"/>
        </w:rPr>
        <w:t>Academic Unit of Clinical Oncology, University of Sheffield, United Kingdom</w:t>
      </w:r>
    </w:p>
    <w:p w14:paraId="6EDC9432" w14:textId="77777777" w:rsidR="00BD4E02" w:rsidRPr="005C37AE" w:rsidRDefault="00BD4E02" w:rsidP="00BD4E02">
      <w:pPr>
        <w:pStyle w:val="ListParagraph"/>
        <w:numPr>
          <w:ilvl w:val="0"/>
          <w:numId w:val="9"/>
        </w:numPr>
        <w:rPr>
          <w:rFonts w:ascii="Times New Roman" w:hAnsi="Times New Roman" w:cs="Times New Roman"/>
          <w:sz w:val="24"/>
          <w:szCs w:val="24"/>
        </w:rPr>
      </w:pPr>
      <w:r w:rsidRPr="005C37AE">
        <w:rPr>
          <w:rFonts w:ascii="Times New Roman" w:hAnsi="Times New Roman" w:cs="Times New Roman"/>
          <w:sz w:val="24"/>
          <w:szCs w:val="24"/>
        </w:rPr>
        <w:t>POLARIS, Academic Radiology, University of Sheffield, United Kingdom</w:t>
      </w:r>
    </w:p>
    <w:p w14:paraId="697486E2" w14:textId="19445E26" w:rsidR="003D0204" w:rsidRPr="005C37AE" w:rsidRDefault="003D0204" w:rsidP="005C37AE">
      <w:pPr>
        <w:pStyle w:val="ListParagraph"/>
        <w:numPr>
          <w:ilvl w:val="0"/>
          <w:numId w:val="9"/>
        </w:numPr>
        <w:rPr>
          <w:rFonts w:ascii="Times New Roman" w:hAnsi="Times New Roman" w:cs="Times New Roman"/>
          <w:sz w:val="24"/>
          <w:szCs w:val="24"/>
        </w:rPr>
      </w:pPr>
      <w:r w:rsidRPr="005C37AE">
        <w:rPr>
          <w:rFonts w:ascii="Times New Roman" w:hAnsi="Times New Roman" w:cs="Times New Roman"/>
          <w:sz w:val="24"/>
          <w:szCs w:val="24"/>
        </w:rPr>
        <w:t>Northern Sydney Cancer Centre, St Leonards, NSW Australia</w:t>
      </w:r>
    </w:p>
    <w:p w14:paraId="22C06DE3" w14:textId="77777777" w:rsidR="009D43AE" w:rsidRDefault="009D43AE" w:rsidP="009D43AE">
      <w:pPr>
        <w:spacing w:line="360" w:lineRule="auto"/>
        <w:ind w:left="360"/>
        <w:jc w:val="both"/>
        <w:rPr>
          <w:rFonts w:ascii="Times New Roman" w:hAnsi="Times New Roman" w:cs="Times New Roman"/>
          <w:b/>
          <w:color w:val="000000" w:themeColor="text1"/>
          <w:sz w:val="24"/>
          <w:szCs w:val="24"/>
        </w:rPr>
      </w:pPr>
      <w:bookmarkStart w:id="0" w:name="_Hlk501363215"/>
    </w:p>
    <w:p w14:paraId="6D6E6070" w14:textId="62B3B1FF" w:rsidR="009D43AE" w:rsidRPr="009D43AE" w:rsidRDefault="009D43AE" w:rsidP="009D43AE">
      <w:pPr>
        <w:spacing w:line="360" w:lineRule="auto"/>
        <w:ind w:left="360"/>
        <w:jc w:val="both"/>
        <w:rPr>
          <w:rFonts w:ascii="Times New Roman" w:hAnsi="Times New Roman" w:cs="Times New Roman"/>
          <w:b/>
          <w:color w:val="000000" w:themeColor="text1"/>
          <w:sz w:val="24"/>
          <w:szCs w:val="24"/>
        </w:rPr>
      </w:pPr>
      <w:r w:rsidRPr="009D43AE">
        <w:rPr>
          <w:rFonts w:ascii="Times New Roman" w:hAnsi="Times New Roman" w:cs="Times New Roman"/>
          <w:b/>
          <w:color w:val="000000" w:themeColor="text1"/>
          <w:sz w:val="24"/>
          <w:szCs w:val="24"/>
        </w:rPr>
        <w:t>Corresponding author:</w:t>
      </w:r>
    </w:p>
    <w:p w14:paraId="3E769CE7" w14:textId="77777777" w:rsidR="009D43AE" w:rsidRPr="009D43AE" w:rsidRDefault="009D43AE" w:rsidP="009D43AE">
      <w:pPr>
        <w:spacing w:after="0" w:line="360" w:lineRule="auto"/>
        <w:ind w:left="360"/>
        <w:rPr>
          <w:rFonts w:ascii="Times New Roman" w:hAnsi="Times New Roman" w:cs="Times New Roman"/>
          <w:color w:val="000000" w:themeColor="text1"/>
          <w:sz w:val="24"/>
          <w:szCs w:val="24"/>
        </w:rPr>
      </w:pPr>
      <w:r w:rsidRPr="009D43AE">
        <w:rPr>
          <w:rFonts w:ascii="Times New Roman" w:hAnsi="Times New Roman" w:cs="Times New Roman"/>
          <w:color w:val="000000" w:themeColor="text1"/>
          <w:sz w:val="24"/>
          <w:szCs w:val="24"/>
        </w:rPr>
        <w:t>Dr Fiona Hegi-Johnson</w:t>
      </w:r>
    </w:p>
    <w:p w14:paraId="676E1944" w14:textId="77777777" w:rsidR="009D43AE" w:rsidRPr="009D43AE" w:rsidRDefault="009D43AE" w:rsidP="009D43AE">
      <w:pPr>
        <w:spacing w:after="0" w:line="360" w:lineRule="auto"/>
        <w:ind w:left="360"/>
        <w:rPr>
          <w:rFonts w:ascii="Times New Roman" w:hAnsi="Times New Roman" w:cs="Times New Roman"/>
          <w:color w:val="000000" w:themeColor="text1"/>
          <w:sz w:val="24"/>
          <w:szCs w:val="24"/>
        </w:rPr>
      </w:pPr>
      <w:r w:rsidRPr="009D43AE">
        <w:rPr>
          <w:rFonts w:ascii="Times New Roman" w:hAnsi="Times New Roman" w:cs="Times New Roman"/>
          <w:color w:val="000000" w:themeColor="text1"/>
          <w:sz w:val="24"/>
          <w:szCs w:val="24"/>
        </w:rPr>
        <w:t>Peter MacCallum Cancer Centre</w:t>
      </w:r>
    </w:p>
    <w:p w14:paraId="05CC2D42" w14:textId="77777777" w:rsidR="009D43AE" w:rsidRPr="009D43AE" w:rsidRDefault="009D43AE" w:rsidP="009D43AE">
      <w:pPr>
        <w:spacing w:after="0" w:line="360" w:lineRule="auto"/>
        <w:ind w:left="360"/>
        <w:rPr>
          <w:rFonts w:ascii="Times New Roman" w:hAnsi="Times New Roman" w:cs="Times New Roman"/>
          <w:color w:val="000000" w:themeColor="text1"/>
          <w:sz w:val="24"/>
          <w:szCs w:val="24"/>
        </w:rPr>
      </w:pPr>
      <w:r w:rsidRPr="009D43AE">
        <w:rPr>
          <w:rFonts w:ascii="Times New Roman" w:hAnsi="Times New Roman" w:cs="Times New Roman"/>
          <w:color w:val="000000" w:themeColor="text1"/>
          <w:sz w:val="24"/>
          <w:szCs w:val="24"/>
        </w:rPr>
        <w:t>305 Grattan St Melbourne</w:t>
      </w:r>
    </w:p>
    <w:p w14:paraId="04F0F181" w14:textId="4B4466AB" w:rsidR="009D43AE" w:rsidRDefault="009D43AE" w:rsidP="009D43AE">
      <w:pPr>
        <w:spacing w:after="0" w:line="360" w:lineRule="auto"/>
        <w:ind w:left="360"/>
        <w:rPr>
          <w:rFonts w:ascii="Times New Roman" w:hAnsi="Times New Roman" w:cs="Times New Roman"/>
          <w:color w:val="000000" w:themeColor="text1"/>
          <w:sz w:val="24"/>
          <w:szCs w:val="24"/>
        </w:rPr>
      </w:pPr>
      <w:r w:rsidRPr="009D43AE">
        <w:rPr>
          <w:rFonts w:ascii="Times New Roman" w:hAnsi="Times New Roman" w:cs="Times New Roman"/>
          <w:color w:val="000000" w:themeColor="text1"/>
          <w:sz w:val="24"/>
          <w:szCs w:val="24"/>
        </w:rPr>
        <w:t>Vic 3000 AUSTRALIA</w:t>
      </w:r>
    </w:p>
    <w:p w14:paraId="1A2399B9" w14:textId="4ECA47D9" w:rsidR="009D43AE" w:rsidRDefault="005C4FE7" w:rsidP="009D43AE">
      <w:pPr>
        <w:spacing w:after="0" w:line="360" w:lineRule="auto"/>
        <w:ind w:left="360"/>
        <w:rPr>
          <w:rFonts w:ascii="Times New Roman" w:hAnsi="Times New Roman" w:cs="Times New Roman"/>
          <w:color w:val="000000" w:themeColor="text1"/>
          <w:sz w:val="24"/>
          <w:szCs w:val="24"/>
          <w:shd w:val="clear" w:color="auto" w:fill="FFFFFF"/>
        </w:rPr>
      </w:pPr>
      <w:hyperlink r:id="rId8" w:history="1">
        <w:r w:rsidR="009A30AC" w:rsidRPr="00711196">
          <w:rPr>
            <w:rStyle w:val="Hyperlink"/>
            <w:rFonts w:ascii="Times New Roman" w:hAnsi="Times New Roman" w:cs="Times New Roman"/>
            <w:sz w:val="24"/>
            <w:szCs w:val="24"/>
            <w:shd w:val="clear" w:color="auto" w:fill="FFFFFF"/>
          </w:rPr>
          <w:t>Fiona.Hegi-Johnson@petermac.org</w:t>
        </w:r>
      </w:hyperlink>
    </w:p>
    <w:p w14:paraId="1FF669B8" w14:textId="26DDFE94" w:rsidR="009A30AC" w:rsidRDefault="009A30AC" w:rsidP="009D43AE">
      <w:pPr>
        <w:spacing w:after="0" w:line="360" w:lineRule="auto"/>
        <w:ind w:left="360"/>
        <w:rPr>
          <w:rFonts w:ascii="Times New Roman" w:hAnsi="Times New Roman" w:cs="Times New Roman"/>
          <w:color w:val="000000" w:themeColor="text1"/>
          <w:sz w:val="24"/>
          <w:szCs w:val="24"/>
          <w:shd w:val="clear" w:color="auto" w:fill="FFFFFF"/>
        </w:rPr>
      </w:pPr>
    </w:p>
    <w:p w14:paraId="619E9BDA" w14:textId="1C783E35" w:rsidR="000B0E4D" w:rsidRPr="009A30AC" w:rsidRDefault="009A30AC" w:rsidP="009A30A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bookmarkEnd w:id="0"/>
      <w:r w:rsidR="000B0E4D">
        <w:rPr>
          <w:rFonts w:ascii="Times New Roman" w:hAnsi="Times New Roman" w:cs="Times New Roman"/>
          <w:b/>
          <w:sz w:val="24"/>
          <w:szCs w:val="24"/>
        </w:rPr>
        <w:lastRenderedPageBreak/>
        <w:t>Abstract</w:t>
      </w:r>
    </w:p>
    <w:p w14:paraId="3F71F82D" w14:textId="51C4F1A9" w:rsidR="00D3340A" w:rsidRPr="00D91A81" w:rsidRDefault="009A30AC" w:rsidP="00D91A81">
      <w:pPr>
        <w:shd w:val="clear" w:color="auto" w:fill="FFFFFF"/>
        <w:spacing w:after="0" w:line="360" w:lineRule="auto"/>
        <w:jc w:val="both"/>
        <w:rPr>
          <w:rFonts w:ascii="Times New Roman" w:eastAsia="Times New Roman" w:hAnsi="Times New Roman" w:cs="Times New Roman"/>
          <w:color w:val="000000" w:themeColor="text1"/>
          <w:sz w:val="24"/>
          <w:szCs w:val="24"/>
          <w:lang w:eastAsia="en-AU"/>
        </w:rPr>
      </w:pPr>
      <w:r>
        <w:rPr>
          <w:rFonts w:ascii="Times New Roman" w:eastAsia="Times New Roman" w:hAnsi="Times New Roman" w:cs="Times New Roman"/>
          <w:color w:val="000000" w:themeColor="text1"/>
          <w:sz w:val="24"/>
          <w:szCs w:val="24"/>
          <w:lang w:eastAsia="en-AU"/>
        </w:rPr>
        <w:t>Computed Tomography</w:t>
      </w:r>
      <w:r w:rsidRPr="00492044">
        <w:rPr>
          <w:rFonts w:ascii="Times New Roman" w:eastAsia="Times New Roman" w:hAnsi="Times New Roman" w:cs="Times New Roman"/>
          <w:color w:val="000000" w:themeColor="text1"/>
          <w:sz w:val="24"/>
          <w:szCs w:val="24"/>
          <w:lang w:eastAsia="en-AU"/>
        </w:rPr>
        <w:t xml:space="preserve"> Ventilation Imaging (CTVI)</w:t>
      </w:r>
      <w:r>
        <w:rPr>
          <w:rFonts w:ascii="Times New Roman" w:eastAsia="Times New Roman" w:hAnsi="Times New Roman" w:cs="Times New Roman"/>
          <w:color w:val="000000" w:themeColor="text1"/>
          <w:sz w:val="24"/>
          <w:szCs w:val="24"/>
          <w:lang w:eastAsia="en-AU"/>
        </w:rPr>
        <w:t xml:space="preserve"> is an </w:t>
      </w:r>
      <w:r w:rsidR="00476934">
        <w:rPr>
          <w:rFonts w:ascii="Times New Roman" w:eastAsia="Times New Roman" w:hAnsi="Times New Roman" w:cs="Times New Roman"/>
          <w:color w:val="000000" w:themeColor="text1"/>
          <w:sz w:val="24"/>
          <w:szCs w:val="24"/>
          <w:lang w:eastAsia="en-AU"/>
        </w:rPr>
        <w:t>experimental</w:t>
      </w:r>
      <w:r>
        <w:rPr>
          <w:rFonts w:ascii="Times New Roman" w:eastAsia="Times New Roman" w:hAnsi="Times New Roman" w:cs="Times New Roman"/>
          <w:color w:val="000000" w:themeColor="text1"/>
          <w:sz w:val="24"/>
          <w:szCs w:val="24"/>
          <w:lang w:eastAsia="en-AU"/>
        </w:rPr>
        <w:t xml:space="preserve"> imaging modality that derives regional lung function information from</w:t>
      </w:r>
      <w:r w:rsidR="00DF72DD">
        <w:rPr>
          <w:rFonts w:ascii="Times New Roman" w:eastAsia="Times New Roman" w:hAnsi="Times New Roman" w:cs="Times New Roman"/>
          <w:color w:val="000000" w:themeColor="text1"/>
          <w:sz w:val="24"/>
          <w:szCs w:val="24"/>
          <w:lang w:eastAsia="en-AU"/>
        </w:rPr>
        <w:t xml:space="preserve"> non-contrast</w:t>
      </w:r>
      <w:r>
        <w:rPr>
          <w:rFonts w:ascii="Times New Roman" w:eastAsia="Times New Roman" w:hAnsi="Times New Roman" w:cs="Times New Roman"/>
          <w:color w:val="000000" w:themeColor="text1"/>
          <w:sz w:val="24"/>
          <w:szCs w:val="24"/>
          <w:lang w:eastAsia="en-AU"/>
        </w:rPr>
        <w:t xml:space="preserve"> </w:t>
      </w:r>
      <w:r w:rsidR="00A57952">
        <w:rPr>
          <w:rFonts w:ascii="Times New Roman" w:eastAsia="Times New Roman" w:hAnsi="Times New Roman" w:cs="Times New Roman"/>
          <w:color w:val="000000" w:themeColor="text1"/>
          <w:sz w:val="24"/>
          <w:szCs w:val="24"/>
          <w:lang w:eastAsia="en-AU"/>
        </w:rPr>
        <w:t xml:space="preserve">respiratory-correlated </w:t>
      </w:r>
      <w:r>
        <w:rPr>
          <w:rFonts w:ascii="Times New Roman" w:eastAsia="Times New Roman" w:hAnsi="Times New Roman" w:cs="Times New Roman"/>
          <w:color w:val="000000" w:themeColor="text1"/>
          <w:sz w:val="24"/>
          <w:szCs w:val="24"/>
          <w:lang w:eastAsia="en-AU"/>
        </w:rPr>
        <w:t xml:space="preserve">CT datasets. </w:t>
      </w:r>
      <w:r w:rsidR="00476934">
        <w:rPr>
          <w:rFonts w:ascii="Times New Roman" w:eastAsia="Times New Roman" w:hAnsi="Times New Roman" w:cs="Times New Roman"/>
          <w:color w:val="000000" w:themeColor="text1"/>
          <w:sz w:val="24"/>
          <w:szCs w:val="24"/>
          <w:lang w:eastAsia="en-AU"/>
        </w:rPr>
        <w:t xml:space="preserve">Despite CTVI being </w:t>
      </w:r>
      <w:r>
        <w:rPr>
          <w:rFonts w:ascii="Times New Roman" w:eastAsia="Times New Roman" w:hAnsi="Times New Roman" w:cs="Times New Roman"/>
          <w:color w:val="000000" w:themeColor="text1"/>
          <w:sz w:val="24"/>
          <w:szCs w:val="24"/>
          <w:lang w:eastAsia="en-AU"/>
        </w:rPr>
        <w:t xml:space="preserve">extensively studied </w:t>
      </w:r>
      <w:r w:rsidR="00476934">
        <w:rPr>
          <w:rFonts w:ascii="Times New Roman" w:eastAsia="Times New Roman" w:hAnsi="Times New Roman" w:cs="Times New Roman"/>
          <w:color w:val="000000" w:themeColor="text1"/>
          <w:sz w:val="24"/>
          <w:szCs w:val="24"/>
          <w:lang w:eastAsia="en-AU"/>
        </w:rPr>
        <w:t>in</w:t>
      </w:r>
      <w:r>
        <w:rPr>
          <w:rFonts w:ascii="Times New Roman" w:eastAsia="Times New Roman" w:hAnsi="Times New Roman" w:cs="Times New Roman"/>
          <w:color w:val="000000" w:themeColor="text1"/>
          <w:sz w:val="24"/>
          <w:szCs w:val="24"/>
          <w:lang w:eastAsia="en-AU"/>
        </w:rPr>
        <w:t xml:space="preserve"> </w:t>
      </w:r>
      <w:r w:rsidR="00476934">
        <w:rPr>
          <w:rFonts w:ascii="Times New Roman" w:eastAsia="Times New Roman" w:hAnsi="Times New Roman" w:cs="Times New Roman"/>
          <w:color w:val="000000" w:themeColor="text1"/>
          <w:sz w:val="24"/>
          <w:szCs w:val="24"/>
          <w:lang w:eastAsia="en-AU"/>
        </w:rPr>
        <w:t xml:space="preserve">cross-modality imaging comparisons, there is a lack of consensus on the state of its clinical validation in humans. </w:t>
      </w:r>
      <w:r w:rsidRPr="00781C1D">
        <w:rPr>
          <w:rFonts w:ascii="Times New Roman" w:eastAsia="Times New Roman" w:hAnsi="Times New Roman" w:cs="Times New Roman"/>
          <w:color w:val="000000" w:themeColor="text1"/>
          <w:sz w:val="24"/>
          <w:szCs w:val="24"/>
          <w:lang w:eastAsia="en-AU"/>
        </w:rPr>
        <w:t xml:space="preserve">This </w:t>
      </w:r>
      <w:r>
        <w:rPr>
          <w:rFonts w:ascii="Times New Roman" w:eastAsia="Times New Roman" w:hAnsi="Times New Roman" w:cs="Times New Roman"/>
          <w:color w:val="000000" w:themeColor="text1"/>
          <w:sz w:val="24"/>
          <w:szCs w:val="24"/>
          <w:lang w:eastAsia="en-AU"/>
        </w:rPr>
        <w:t>systematic r</w:t>
      </w:r>
      <w:r w:rsidRPr="001113AB">
        <w:rPr>
          <w:rFonts w:ascii="Times New Roman" w:eastAsia="Times New Roman" w:hAnsi="Times New Roman" w:cs="Times New Roman"/>
          <w:color w:val="000000" w:themeColor="text1"/>
          <w:sz w:val="24"/>
          <w:szCs w:val="24"/>
          <w:lang w:eastAsia="en-AU"/>
        </w:rPr>
        <w:t xml:space="preserve">eview </w:t>
      </w:r>
      <w:r>
        <w:rPr>
          <w:rFonts w:ascii="Times New Roman" w:eastAsia="Times New Roman" w:hAnsi="Times New Roman" w:cs="Times New Roman"/>
          <w:color w:val="000000" w:themeColor="text1"/>
          <w:sz w:val="24"/>
          <w:szCs w:val="24"/>
          <w:lang w:eastAsia="en-AU"/>
        </w:rPr>
        <w:t>evaluates the CTVI c</w:t>
      </w:r>
      <w:r w:rsidRPr="001113AB">
        <w:rPr>
          <w:rFonts w:ascii="Times New Roman" w:eastAsia="Times New Roman" w:hAnsi="Times New Roman" w:cs="Times New Roman"/>
          <w:color w:val="000000" w:themeColor="text1"/>
          <w:sz w:val="24"/>
          <w:szCs w:val="24"/>
          <w:lang w:eastAsia="en-AU"/>
        </w:rPr>
        <w:t xml:space="preserve">linical </w:t>
      </w:r>
      <w:r>
        <w:rPr>
          <w:rFonts w:ascii="Times New Roman" w:eastAsia="Times New Roman" w:hAnsi="Times New Roman" w:cs="Times New Roman"/>
          <w:color w:val="000000" w:themeColor="text1"/>
          <w:sz w:val="24"/>
          <w:szCs w:val="24"/>
          <w:lang w:eastAsia="en-AU"/>
        </w:rPr>
        <w:t>v</w:t>
      </w:r>
      <w:r w:rsidRPr="001113AB">
        <w:rPr>
          <w:rFonts w:ascii="Times New Roman" w:eastAsia="Times New Roman" w:hAnsi="Times New Roman" w:cs="Times New Roman"/>
          <w:color w:val="000000" w:themeColor="text1"/>
          <w:sz w:val="24"/>
          <w:szCs w:val="24"/>
          <w:lang w:eastAsia="en-AU"/>
        </w:rPr>
        <w:t xml:space="preserve">alidation </w:t>
      </w:r>
      <w:r>
        <w:rPr>
          <w:rFonts w:ascii="Times New Roman" w:eastAsia="Times New Roman" w:hAnsi="Times New Roman" w:cs="Times New Roman"/>
          <w:color w:val="000000" w:themeColor="text1"/>
          <w:sz w:val="24"/>
          <w:szCs w:val="24"/>
          <w:lang w:eastAsia="en-AU"/>
        </w:rPr>
        <w:t>studies</w:t>
      </w:r>
      <w:r w:rsidR="00476934">
        <w:rPr>
          <w:rFonts w:ascii="Times New Roman" w:eastAsia="Times New Roman" w:hAnsi="Times New Roman" w:cs="Times New Roman"/>
          <w:color w:val="000000" w:themeColor="text1"/>
          <w:sz w:val="24"/>
          <w:szCs w:val="24"/>
          <w:lang w:eastAsia="en-AU"/>
        </w:rPr>
        <w:t xml:space="preserve"> to date, highlight</w:t>
      </w:r>
      <w:r w:rsidR="00BD696A">
        <w:rPr>
          <w:rFonts w:ascii="Times New Roman" w:eastAsia="Times New Roman" w:hAnsi="Times New Roman" w:cs="Times New Roman"/>
          <w:color w:val="000000" w:themeColor="text1"/>
          <w:sz w:val="24"/>
          <w:szCs w:val="24"/>
          <w:lang w:eastAsia="en-AU"/>
        </w:rPr>
        <w:t>s</w:t>
      </w:r>
      <w:r w:rsidR="00476934">
        <w:rPr>
          <w:rFonts w:ascii="Times New Roman" w:eastAsia="Times New Roman" w:hAnsi="Times New Roman" w:cs="Times New Roman"/>
          <w:color w:val="000000" w:themeColor="text1"/>
          <w:sz w:val="24"/>
          <w:szCs w:val="24"/>
          <w:lang w:eastAsia="en-AU"/>
        </w:rPr>
        <w:t xml:space="preserve"> their common strengths and weaknesses and mak</w:t>
      </w:r>
      <w:r w:rsidR="00BD696A">
        <w:rPr>
          <w:rFonts w:ascii="Times New Roman" w:eastAsia="Times New Roman" w:hAnsi="Times New Roman" w:cs="Times New Roman"/>
          <w:color w:val="000000" w:themeColor="text1"/>
          <w:sz w:val="24"/>
          <w:szCs w:val="24"/>
          <w:lang w:eastAsia="en-AU"/>
        </w:rPr>
        <w:t>es</w:t>
      </w:r>
      <w:r w:rsidR="00476934">
        <w:rPr>
          <w:rFonts w:ascii="Times New Roman" w:eastAsia="Times New Roman" w:hAnsi="Times New Roman" w:cs="Times New Roman"/>
          <w:color w:val="000000" w:themeColor="text1"/>
          <w:sz w:val="24"/>
          <w:szCs w:val="24"/>
          <w:lang w:eastAsia="en-AU"/>
        </w:rPr>
        <w:t xml:space="preserve"> recommendations.</w:t>
      </w:r>
      <w:r w:rsidR="00D91A81">
        <w:rPr>
          <w:rFonts w:ascii="Times New Roman" w:eastAsia="Times New Roman" w:hAnsi="Times New Roman" w:cs="Times New Roman"/>
          <w:color w:val="000000" w:themeColor="text1"/>
          <w:sz w:val="24"/>
          <w:szCs w:val="24"/>
          <w:lang w:eastAsia="en-AU"/>
        </w:rPr>
        <w:t xml:space="preserve"> We performed a </w:t>
      </w:r>
      <w:r w:rsidR="000B0E4D" w:rsidRPr="007667B5">
        <w:rPr>
          <w:rFonts w:ascii="Times New Roman" w:eastAsia="Times New Roman" w:hAnsi="Times New Roman" w:cs="Times New Roman"/>
          <w:color w:val="000000" w:themeColor="text1"/>
          <w:sz w:val="24"/>
          <w:szCs w:val="24"/>
          <w:lang w:eastAsia="en-AU"/>
        </w:rPr>
        <w:t>PUBMED</w:t>
      </w:r>
      <w:r w:rsidR="000329C4">
        <w:rPr>
          <w:rFonts w:ascii="Times New Roman" w:eastAsia="Times New Roman" w:hAnsi="Times New Roman" w:cs="Times New Roman"/>
          <w:color w:val="000000" w:themeColor="text1"/>
          <w:sz w:val="24"/>
          <w:szCs w:val="24"/>
          <w:lang w:eastAsia="en-AU"/>
        </w:rPr>
        <w:t xml:space="preserve"> and EMBASE</w:t>
      </w:r>
      <w:r w:rsidR="000B0E4D" w:rsidRPr="007667B5">
        <w:rPr>
          <w:rFonts w:ascii="Times New Roman" w:eastAsia="Times New Roman" w:hAnsi="Times New Roman" w:cs="Times New Roman"/>
          <w:color w:val="000000" w:themeColor="text1"/>
          <w:sz w:val="24"/>
          <w:szCs w:val="24"/>
          <w:lang w:eastAsia="en-AU"/>
        </w:rPr>
        <w:t xml:space="preserve"> search of all English language papers on </w:t>
      </w:r>
      <w:r w:rsidR="000329C4">
        <w:rPr>
          <w:rFonts w:ascii="Times New Roman" w:eastAsia="Times New Roman" w:hAnsi="Times New Roman" w:cs="Times New Roman"/>
          <w:color w:val="000000" w:themeColor="text1"/>
          <w:sz w:val="24"/>
          <w:szCs w:val="24"/>
          <w:lang w:eastAsia="en-AU"/>
        </w:rPr>
        <w:t xml:space="preserve">CTVI between 2000 and </w:t>
      </w:r>
      <w:r w:rsidR="00E61EA7">
        <w:rPr>
          <w:rFonts w:ascii="Times New Roman" w:eastAsia="Times New Roman" w:hAnsi="Times New Roman" w:cs="Times New Roman"/>
          <w:color w:val="000000" w:themeColor="text1"/>
          <w:sz w:val="24"/>
          <w:szCs w:val="24"/>
          <w:lang w:eastAsia="en-AU"/>
        </w:rPr>
        <w:t>2018</w:t>
      </w:r>
      <w:r w:rsidR="000329C4">
        <w:rPr>
          <w:rFonts w:ascii="Times New Roman" w:eastAsia="Times New Roman" w:hAnsi="Times New Roman" w:cs="Times New Roman"/>
          <w:color w:val="000000" w:themeColor="text1"/>
          <w:sz w:val="24"/>
          <w:szCs w:val="24"/>
          <w:lang w:eastAsia="en-AU"/>
        </w:rPr>
        <w:t xml:space="preserve">. </w:t>
      </w:r>
      <w:r w:rsidR="00D91A81">
        <w:rPr>
          <w:rFonts w:ascii="Times New Roman" w:eastAsia="Times New Roman" w:hAnsi="Times New Roman" w:cs="Times New Roman"/>
          <w:color w:val="000000" w:themeColor="text1"/>
          <w:sz w:val="24"/>
          <w:szCs w:val="24"/>
          <w:lang w:eastAsia="en-AU"/>
        </w:rPr>
        <w:t>The r</w:t>
      </w:r>
      <w:r w:rsidR="00D91A81" w:rsidRPr="007667B5">
        <w:rPr>
          <w:rFonts w:ascii="Times New Roman" w:eastAsia="Times New Roman" w:hAnsi="Times New Roman" w:cs="Times New Roman"/>
          <w:color w:val="000000" w:themeColor="text1"/>
          <w:sz w:val="24"/>
          <w:szCs w:val="24"/>
          <w:lang w:eastAsia="en-AU"/>
        </w:rPr>
        <w:t xml:space="preserve">esults </w:t>
      </w:r>
      <w:r w:rsidR="000B0E4D" w:rsidRPr="007667B5">
        <w:rPr>
          <w:rFonts w:ascii="Times New Roman" w:eastAsia="Times New Roman" w:hAnsi="Times New Roman" w:cs="Times New Roman"/>
          <w:color w:val="000000" w:themeColor="text1"/>
          <w:sz w:val="24"/>
          <w:szCs w:val="24"/>
          <w:lang w:eastAsia="en-AU"/>
        </w:rPr>
        <w:t>of these searches were filtered in accordance to a set of eligibility</w:t>
      </w:r>
      <w:r w:rsidR="000329C4">
        <w:rPr>
          <w:rFonts w:ascii="Times New Roman" w:eastAsia="Times New Roman" w:hAnsi="Times New Roman" w:cs="Times New Roman"/>
          <w:color w:val="000000" w:themeColor="text1"/>
          <w:sz w:val="24"/>
          <w:szCs w:val="24"/>
          <w:lang w:eastAsia="en-AU"/>
        </w:rPr>
        <w:t xml:space="preserve"> </w:t>
      </w:r>
      <w:r w:rsidR="000B0E4D" w:rsidRPr="007667B5">
        <w:rPr>
          <w:rFonts w:ascii="Times New Roman" w:eastAsia="Times New Roman" w:hAnsi="Times New Roman" w:cs="Times New Roman"/>
          <w:color w:val="000000" w:themeColor="text1"/>
          <w:sz w:val="24"/>
          <w:szCs w:val="24"/>
          <w:lang w:eastAsia="en-AU"/>
        </w:rPr>
        <w:t xml:space="preserve">criteria and analysed in accordance with the </w:t>
      </w:r>
      <w:r w:rsidR="00D621E8" w:rsidRPr="00D621E8">
        <w:rPr>
          <w:rFonts w:ascii="Times New Roman" w:hAnsi="Times New Roman" w:cs="Times New Roman"/>
          <w:color w:val="545454"/>
          <w:sz w:val="24"/>
          <w:szCs w:val="24"/>
          <w:shd w:val="clear" w:color="auto" w:fill="FFFFFF"/>
        </w:rPr>
        <w:t>Preferred Reporting Items for Systematic Reviews and Meta-Analyses (</w:t>
      </w:r>
      <w:r w:rsidR="000B0E4D" w:rsidRPr="00D621E8">
        <w:rPr>
          <w:rFonts w:ascii="Times New Roman" w:eastAsia="Times New Roman" w:hAnsi="Times New Roman" w:cs="Times New Roman"/>
          <w:color w:val="000000" w:themeColor="text1"/>
          <w:sz w:val="24"/>
          <w:szCs w:val="24"/>
          <w:lang w:eastAsia="en-AU"/>
        </w:rPr>
        <w:t>PRISMA</w:t>
      </w:r>
      <w:r w:rsidR="00D621E8" w:rsidRPr="00D621E8">
        <w:rPr>
          <w:rFonts w:ascii="Times New Roman" w:eastAsia="Times New Roman" w:hAnsi="Times New Roman" w:cs="Times New Roman"/>
          <w:color w:val="000000" w:themeColor="text1"/>
          <w:sz w:val="24"/>
          <w:szCs w:val="24"/>
          <w:lang w:eastAsia="en-AU"/>
        </w:rPr>
        <w:t>)</w:t>
      </w:r>
      <w:r w:rsidR="000B0E4D" w:rsidRPr="00D621E8">
        <w:rPr>
          <w:rFonts w:ascii="Times New Roman" w:eastAsia="Times New Roman" w:hAnsi="Times New Roman" w:cs="Times New Roman"/>
          <w:color w:val="000000" w:themeColor="text1"/>
          <w:sz w:val="24"/>
          <w:szCs w:val="24"/>
          <w:lang w:eastAsia="en-AU"/>
        </w:rPr>
        <w:t xml:space="preserve"> Guidelines</w:t>
      </w:r>
      <w:r w:rsidR="000B0E4D" w:rsidRPr="007667B5">
        <w:rPr>
          <w:rFonts w:ascii="Times New Roman" w:eastAsia="Times New Roman" w:hAnsi="Times New Roman" w:cs="Times New Roman"/>
          <w:color w:val="000000" w:themeColor="text1"/>
          <w:sz w:val="24"/>
          <w:szCs w:val="24"/>
          <w:lang w:eastAsia="en-AU"/>
        </w:rPr>
        <w:t>.</w:t>
      </w:r>
      <w:r w:rsidR="00D91A81">
        <w:rPr>
          <w:rFonts w:ascii="Times New Roman" w:eastAsia="Times New Roman" w:hAnsi="Times New Roman" w:cs="Times New Roman"/>
          <w:color w:val="000000" w:themeColor="text1"/>
          <w:sz w:val="24"/>
          <w:szCs w:val="24"/>
          <w:lang w:eastAsia="en-AU"/>
        </w:rPr>
        <w:t xml:space="preserve"> One </w:t>
      </w:r>
      <w:r w:rsidR="00D621E8">
        <w:rPr>
          <w:rFonts w:ascii="Times New Roman" w:eastAsia="Times New Roman" w:hAnsi="Times New Roman" w:cs="Times New Roman"/>
          <w:color w:val="000000" w:themeColor="text1"/>
          <w:sz w:val="24"/>
          <w:szCs w:val="24"/>
          <w:lang w:eastAsia="en-AU"/>
        </w:rPr>
        <w:t xml:space="preserve">hundred and forty-four records were identified, and </w:t>
      </w:r>
      <w:r w:rsidR="00D621E8">
        <w:rPr>
          <w:rFonts w:ascii="Times New Roman" w:hAnsi="Times New Roman" w:cs="Times New Roman"/>
          <w:sz w:val="24"/>
          <w:szCs w:val="24"/>
        </w:rPr>
        <w:t>66</w:t>
      </w:r>
      <w:r w:rsidR="005548D1">
        <w:rPr>
          <w:rFonts w:ascii="Times New Roman" w:hAnsi="Times New Roman" w:cs="Times New Roman"/>
          <w:sz w:val="24"/>
          <w:szCs w:val="24"/>
        </w:rPr>
        <w:t xml:space="preserve"> full text records were reviewed</w:t>
      </w:r>
      <w:r w:rsidR="00D621E8">
        <w:rPr>
          <w:rFonts w:ascii="Times New Roman" w:hAnsi="Times New Roman" w:cs="Times New Roman"/>
          <w:sz w:val="24"/>
          <w:szCs w:val="24"/>
        </w:rPr>
        <w:t>. After</w:t>
      </w:r>
      <w:r w:rsidR="005548D1">
        <w:rPr>
          <w:rFonts w:ascii="Times New Roman" w:hAnsi="Times New Roman" w:cs="Times New Roman"/>
          <w:sz w:val="24"/>
          <w:szCs w:val="24"/>
        </w:rPr>
        <w:t xml:space="preserve"> detailed assessment</w:t>
      </w:r>
      <w:r w:rsidR="00BD2683">
        <w:rPr>
          <w:rFonts w:ascii="Times New Roman" w:hAnsi="Times New Roman" w:cs="Times New Roman"/>
          <w:sz w:val="24"/>
          <w:szCs w:val="24"/>
        </w:rPr>
        <w:t>, twenty-three</w:t>
      </w:r>
      <w:r w:rsidR="005548D1">
        <w:rPr>
          <w:rFonts w:ascii="Times New Roman" w:hAnsi="Times New Roman" w:cs="Times New Roman"/>
          <w:sz w:val="24"/>
          <w:szCs w:val="24"/>
        </w:rPr>
        <w:t xml:space="preserve"> full text papers met </w:t>
      </w:r>
      <w:r>
        <w:rPr>
          <w:rFonts w:ascii="Times New Roman" w:hAnsi="Times New Roman" w:cs="Times New Roman"/>
          <w:sz w:val="24"/>
          <w:szCs w:val="24"/>
        </w:rPr>
        <w:t xml:space="preserve">the </w:t>
      </w:r>
      <w:r w:rsidR="005548D1">
        <w:rPr>
          <w:rFonts w:ascii="Times New Roman" w:hAnsi="Times New Roman" w:cs="Times New Roman"/>
          <w:sz w:val="24"/>
          <w:szCs w:val="24"/>
        </w:rPr>
        <w:t xml:space="preserve">selection criteria and were included in the final review. </w:t>
      </w:r>
      <w:r w:rsidR="00E31F8F">
        <w:rPr>
          <w:rFonts w:ascii="Times New Roman" w:hAnsi="Times New Roman" w:cs="Times New Roman"/>
          <w:sz w:val="24"/>
          <w:szCs w:val="24"/>
        </w:rPr>
        <w:t xml:space="preserve">This included thirteen prospective studies, with </w:t>
      </w:r>
      <w:r w:rsidR="001C6D5F">
        <w:rPr>
          <w:rFonts w:ascii="Times New Roman" w:hAnsi="Times New Roman" w:cs="Times New Roman"/>
          <w:sz w:val="24"/>
          <w:szCs w:val="24"/>
        </w:rPr>
        <w:t>579</w:t>
      </w:r>
      <w:r w:rsidR="00E31F8F">
        <w:rPr>
          <w:rFonts w:ascii="Times New Roman" w:hAnsi="Times New Roman" w:cs="Times New Roman"/>
          <w:sz w:val="24"/>
          <w:szCs w:val="24"/>
        </w:rPr>
        <w:t xml:space="preserve"> human subjects.</w:t>
      </w:r>
      <w:r w:rsidR="0008288E">
        <w:rPr>
          <w:rFonts w:ascii="Times New Roman" w:hAnsi="Times New Roman" w:cs="Times New Roman"/>
          <w:sz w:val="24"/>
          <w:szCs w:val="24"/>
        </w:rPr>
        <w:t xml:space="preserve"> </w:t>
      </w:r>
      <w:r w:rsidR="005423A9" w:rsidRPr="001D1A2E">
        <w:rPr>
          <w:rFonts w:ascii="Times New Roman" w:hAnsi="Times New Roman" w:cs="Times New Roman"/>
          <w:sz w:val="24"/>
          <w:szCs w:val="24"/>
        </w:rPr>
        <w:t xml:space="preserve">Studies used diverse methodologies, </w:t>
      </w:r>
      <w:r w:rsidR="00A57952">
        <w:rPr>
          <w:rFonts w:ascii="Times New Roman" w:hAnsi="Times New Roman" w:cs="Times New Roman"/>
          <w:sz w:val="24"/>
          <w:szCs w:val="24"/>
        </w:rPr>
        <w:t>with</w:t>
      </w:r>
      <w:r w:rsidR="00CB43F2" w:rsidRPr="00046436">
        <w:rPr>
          <w:rFonts w:ascii="Times New Roman" w:hAnsi="Times New Roman" w:cs="Times New Roman"/>
          <w:sz w:val="24"/>
          <w:szCs w:val="24"/>
        </w:rPr>
        <w:t xml:space="preserve"> a large amount of heterogeneity between different studies in terms of </w:t>
      </w:r>
      <w:r w:rsidR="00A57952">
        <w:rPr>
          <w:rFonts w:ascii="Times New Roman" w:hAnsi="Times New Roman" w:cs="Times New Roman"/>
          <w:sz w:val="24"/>
          <w:szCs w:val="24"/>
        </w:rPr>
        <w:t xml:space="preserve">the reference ventilation imaging modality (e.g. nuclear medicine, hyperpolarised gas MRI), </w:t>
      </w:r>
      <w:r w:rsidR="00CB43F2" w:rsidRPr="00046436">
        <w:rPr>
          <w:rFonts w:ascii="Times New Roman" w:hAnsi="Times New Roman" w:cs="Times New Roman"/>
          <w:sz w:val="24"/>
          <w:szCs w:val="24"/>
        </w:rPr>
        <w:t>imaging parameters, DIR algorithm(s) used, and ventilation metric(s) applied.</w:t>
      </w:r>
      <w:r w:rsidR="00CB43F2">
        <w:t xml:space="preserve"> </w:t>
      </w:r>
      <w:r w:rsidR="007C7AD2">
        <w:rPr>
          <w:rFonts w:ascii="Times New Roman" w:hAnsi="Times New Roman" w:cs="Times New Roman"/>
          <w:sz w:val="24"/>
          <w:szCs w:val="24"/>
        </w:rPr>
        <w:t>The</w:t>
      </w:r>
      <w:r w:rsidR="005E24DC">
        <w:rPr>
          <w:rFonts w:ascii="Times New Roman" w:hAnsi="Times New Roman" w:cs="Times New Roman"/>
          <w:sz w:val="24"/>
          <w:szCs w:val="24"/>
        </w:rPr>
        <w:t xml:space="preserve"> </w:t>
      </w:r>
      <w:r w:rsidR="00476934">
        <w:rPr>
          <w:rFonts w:ascii="Times New Roman" w:hAnsi="Times New Roman" w:cs="Times New Roman"/>
          <w:sz w:val="24"/>
          <w:szCs w:val="24"/>
        </w:rPr>
        <w:t xml:space="preserve">most </w:t>
      </w:r>
      <w:r w:rsidR="005E24DC">
        <w:rPr>
          <w:rFonts w:ascii="Times New Roman" w:hAnsi="Times New Roman" w:cs="Times New Roman"/>
          <w:sz w:val="24"/>
          <w:szCs w:val="24"/>
        </w:rPr>
        <w:t xml:space="preserve">common ventilation metrics </w:t>
      </w:r>
      <w:r w:rsidR="00476934">
        <w:rPr>
          <w:rFonts w:ascii="Times New Roman" w:hAnsi="Times New Roman" w:cs="Times New Roman"/>
          <w:sz w:val="24"/>
          <w:szCs w:val="24"/>
        </w:rPr>
        <w:t>used deformable image registration to evaluate the exhale-to</w:t>
      </w:r>
      <w:r w:rsidR="00515C23">
        <w:rPr>
          <w:rFonts w:ascii="Times New Roman" w:hAnsi="Times New Roman" w:cs="Times New Roman"/>
          <w:sz w:val="24"/>
          <w:szCs w:val="24"/>
        </w:rPr>
        <w:t>-</w:t>
      </w:r>
      <w:r w:rsidR="00476934">
        <w:rPr>
          <w:rFonts w:ascii="Times New Roman" w:hAnsi="Times New Roman" w:cs="Times New Roman"/>
          <w:sz w:val="24"/>
          <w:szCs w:val="24"/>
        </w:rPr>
        <w:t xml:space="preserve">inhale motion field Jacobian determinant </w:t>
      </w:r>
      <w:r w:rsidR="007C7AD2">
        <w:rPr>
          <w:rFonts w:ascii="Times New Roman" w:hAnsi="Times New Roman" w:cs="Times New Roman"/>
          <w:sz w:val="24"/>
          <w:szCs w:val="24"/>
        </w:rPr>
        <w:t>(DIR-Jac</w:t>
      </w:r>
      <w:r w:rsidR="00476934">
        <w:rPr>
          <w:rFonts w:ascii="Times New Roman" w:hAnsi="Times New Roman" w:cs="Times New Roman"/>
          <w:sz w:val="24"/>
          <w:szCs w:val="24"/>
        </w:rPr>
        <w:t xml:space="preserve">) or changes in air volume content </w:t>
      </w:r>
      <w:r w:rsidR="006454BE">
        <w:rPr>
          <w:rFonts w:ascii="Times New Roman" w:hAnsi="Times New Roman" w:cs="Times New Roman"/>
          <w:sz w:val="24"/>
          <w:szCs w:val="24"/>
        </w:rPr>
        <w:t xml:space="preserve">based on </w:t>
      </w:r>
      <w:r w:rsidR="00476934">
        <w:rPr>
          <w:rFonts w:ascii="Times New Roman" w:hAnsi="Times New Roman" w:cs="Times New Roman"/>
          <w:sz w:val="24"/>
          <w:szCs w:val="24"/>
        </w:rPr>
        <w:t>Hounsfield Unit</w:t>
      </w:r>
      <w:r w:rsidR="006454BE">
        <w:rPr>
          <w:rFonts w:ascii="Times New Roman" w:hAnsi="Times New Roman" w:cs="Times New Roman"/>
          <w:sz w:val="24"/>
          <w:szCs w:val="24"/>
        </w:rPr>
        <w:t>s</w:t>
      </w:r>
      <w:r w:rsidR="007C7AD2">
        <w:rPr>
          <w:rFonts w:ascii="Times New Roman" w:hAnsi="Times New Roman" w:cs="Times New Roman"/>
          <w:sz w:val="24"/>
          <w:szCs w:val="24"/>
        </w:rPr>
        <w:t xml:space="preserve"> </w:t>
      </w:r>
      <w:r w:rsidR="00476934">
        <w:rPr>
          <w:rFonts w:ascii="Times New Roman" w:hAnsi="Times New Roman" w:cs="Times New Roman"/>
          <w:sz w:val="24"/>
          <w:szCs w:val="24"/>
        </w:rPr>
        <w:t>(</w:t>
      </w:r>
      <w:r w:rsidR="007C7AD2">
        <w:rPr>
          <w:rFonts w:ascii="Times New Roman" w:hAnsi="Times New Roman" w:cs="Times New Roman"/>
          <w:sz w:val="24"/>
          <w:szCs w:val="24"/>
        </w:rPr>
        <w:t>DIR-HU)</w:t>
      </w:r>
      <w:r w:rsidR="005E24DC">
        <w:rPr>
          <w:rFonts w:ascii="Times New Roman" w:hAnsi="Times New Roman" w:cs="Times New Roman"/>
          <w:sz w:val="24"/>
          <w:szCs w:val="24"/>
        </w:rPr>
        <w:t xml:space="preserve">. </w:t>
      </w:r>
      <w:r w:rsidR="00656C1C">
        <w:rPr>
          <w:rFonts w:ascii="Times New Roman" w:hAnsi="Times New Roman" w:cs="Times New Roman"/>
          <w:sz w:val="24"/>
          <w:szCs w:val="24"/>
        </w:rPr>
        <w:t xml:space="preserve">The strength of correlation between CTVI and </w:t>
      </w:r>
      <w:r w:rsidR="00120541">
        <w:rPr>
          <w:rFonts w:ascii="Times New Roman" w:hAnsi="Times New Roman" w:cs="Times New Roman"/>
          <w:sz w:val="24"/>
          <w:szCs w:val="24"/>
        </w:rPr>
        <w:t>the reference</w:t>
      </w:r>
      <w:r w:rsidR="00656C1C">
        <w:rPr>
          <w:rFonts w:ascii="Times New Roman" w:hAnsi="Times New Roman" w:cs="Times New Roman"/>
          <w:sz w:val="24"/>
          <w:szCs w:val="24"/>
        </w:rPr>
        <w:t xml:space="preserve"> ventilation imaging</w:t>
      </w:r>
      <w:r w:rsidR="00120541">
        <w:rPr>
          <w:rFonts w:ascii="Times New Roman" w:hAnsi="Times New Roman" w:cs="Times New Roman"/>
          <w:sz w:val="24"/>
          <w:szCs w:val="24"/>
        </w:rPr>
        <w:t xml:space="preserve"> modalities</w:t>
      </w:r>
      <w:r w:rsidR="00656C1C">
        <w:rPr>
          <w:rFonts w:ascii="Times New Roman" w:hAnsi="Times New Roman" w:cs="Times New Roman"/>
          <w:sz w:val="24"/>
          <w:szCs w:val="24"/>
        </w:rPr>
        <w:t xml:space="preserve"> was moderate to strong</w:t>
      </w:r>
      <w:r w:rsidR="00120541">
        <w:rPr>
          <w:rFonts w:ascii="Times New Roman" w:hAnsi="Times New Roman" w:cs="Times New Roman"/>
          <w:sz w:val="24"/>
          <w:szCs w:val="24"/>
        </w:rPr>
        <w:t xml:space="preserve"> when evaluated at the lobar or global level</w:t>
      </w:r>
      <w:r w:rsidR="00656C1C">
        <w:rPr>
          <w:rFonts w:ascii="Times New Roman" w:hAnsi="Times New Roman" w:cs="Times New Roman"/>
          <w:sz w:val="24"/>
          <w:szCs w:val="24"/>
        </w:rPr>
        <w:t>, with the a</w:t>
      </w:r>
      <w:r w:rsidR="007C7AD2">
        <w:rPr>
          <w:rFonts w:ascii="Times New Roman" w:hAnsi="Times New Roman" w:cs="Times New Roman"/>
          <w:sz w:val="24"/>
          <w:szCs w:val="24"/>
        </w:rPr>
        <w:t>verage ± S.D.</w:t>
      </w:r>
      <w:r w:rsidR="001C6D5F">
        <w:rPr>
          <w:rFonts w:ascii="Times New Roman" w:hAnsi="Times New Roman" w:cs="Times New Roman"/>
          <w:sz w:val="24"/>
          <w:szCs w:val="24"/>
        </w:rPr>
        <w:t>(</w:t>
      </w:r>
      <w:r w:rsidR="001C6D5F" w:rsidRPr="001C6D5F">
        <w:rPr>
          <w:rFonts w:ascii="Times New Roman" w:hAnsi="Times New Roman" w:cs="Times New Roman"/>
          <w:i/>
          <w:sz w:val="24"/>
          <w:szCs w:val="24"/>
        </w:rPr>
        <w:t>n</w:t>
      </w:r>
      <w:r w:rsidR="00307D51">
        <w:rPr>
          <w:rFonts w:ascii="Times New Roman" w:hAnsi="Times New Roman" w:cs="Times New Roman"/>
          <w:i/>
          <w:sz w:val="24"/>
          <w:szCs w:val="24"/>
        </w:rPr>
        <w:t>umber of</w:t>
      </w:r>
      <w:r w:rsidR="001C6D5F" w:rsidRPr="001C6D5F">
        <w:rPr>
          <w:rFonts w:ascii="Times New Roman" w:hAnsi="Times New Roman" w:cs="Times New Roman"/>
          <w:i/>
          <w:sz w:val="24"/>
          <w:szCs w:val="24"/>
        </w:rPr>
        <w:t xml:space="preserve"> studies</w:t>
      </w:r>
      <w:r w:rsidR="001C6D5F">
        <w:rPr>
          <w:rFonts w:ascii="Times New Roman" w:hAnsi="Times New Roman" w:cs="Times New Roman"/>
          <w:sz w:val="24"/>
          <w:szCs w:val="24"/>
        </w:rPr>
        <w:t>)</w:t>
      </w:r>
      <w:r w:rsidR="007C7AD2">
        <w:rPr>
          <w:rFonts w:ascii="Times New Roman" w:hAnsi="Times New Roman" w:cs="Times New Roman"/>
          <w:sz w:val="24"/>
          <w:szCs w:val="24"/>
        </w:rPr>
        <w:t xml:space="preserve"> </w:t>
      </w:r>
      <w:r w:rsidR="001C6D5F" w:rsidRPr="00A97911">
        <w:rPr>
          <w:rFonts w:ascii="Times New Roman" w:hAnsi="Times New Roman" w:cs="Times New Roman"/>
          <w:sz w:val="24"/>
          <w:szCs w:val="24"/>
        </w:rPr>
        <w:t xml:space="preserve">linear regression correlation coefficients were </w:t>
      </w:r>
      <w:r w:rsidR="001C6D5F" w:rsidRPr="0089461A">
        <w:rPr>
          <w:rFonts w:ascii="Times New Roman" w:hAnsi="Times New Roman" w:cs="Times New Roman"/>
          <w:sz w:val="24"/>
          <w:szCs w:val="24"/>
        </w:rPr>
        <w:t>0.73±0.</w:t>
      </w:r>
      <w:r w:rsidR="001C6D5F">
        <w:rPr>
          <w:rFonts w:ascii="Times New Roman" w:hAnsi="Times New Roman" w:cs="Times New Roman"/>
          <w:sz w:val="24"/>
          <w:szCs w:val="24"/>
        </w:rPr>
        <w:t>25 (</w:t>
      </w:r>
      <w:r w:rsidR="001C6D5F" w:rsidRPr="001C6D5F">
        <w:rPr>
          <w:rFonts w:ascii="Times New Roman" w:hAnsi="Times New Roman" w:cs="Times New Roman"/>
          <w:i/>
          <w:sz w:val="24"/>
          <w:szCs w:val="24"/>
        </w:rPr>
        <w:t>n= 6</w:t>
      </w:r>
      <w:r w:rsidR="001C6D5F">
        <w:rPr>
          <w:rFonts w:ascii="Times New Roman" w:hAnsi="Times New Roman" w:cs="Times New Roman"/>
          <w:sz w:val="24"/>
          <w:szCs w:val="24"/>
        </w:rPr>
        <w:t>)</w:t>
      </w:r>
      <w:r w:rsidR="001C6D5F" w:rsidRPr="00A97911">
        <w:rPr>
          <w:rFonts w:ascii="Times New Roman" w:hAnsi="Times New Roman" w:cs="Times New Roman"/>
          <w:sz w:val="24"/>
          <w:szCs w:val="24"/>
        </w:rPr>
        <w:t>and 0.86± 0.11</w:t>
      </w:r>
      <w:r w:rsidR="001C6D5F">
        <w:rPr>
          <w:rFonts w:ascii="Times New Roman" w:hAnsi="Times New Roman" w:cs="Times New Roman"/>
          <w:sz w:val="24"/>
          <w:szCs w:val="24"/>
        </w:rPr>
        <w:t>(</w:t>
      </w:r>
      <w:r w:rsidR="001C6D5F" w:rsidRPr="001C6D5F">
        <w:rPr>
          <w:rFonts w:ascii="Times New Roman" w:hAnsi="Times New Roman" w:cs="Times New Roman"/>
          <w:i/>
          <w:sz w:val="24"/>
          <w:szCs w:val="24"/>
        </w:rPr>
        <w:t>n=12</w:t>
      </w:r>
      <w:r w:rsidR="001C6D5F">
        <w:rPr>
          <w:rFonts w:ascii="Times New Roman" w:hAnsi="Times New Roman" w:cs="Times New Roman"/>
          <w:sz w:val="24"/>
          <w:szCs w:val="24"/>
        </w:rPr>
        <w:t>)</w:t>
      </w:r>
      <w:r w:rsidR="001C6D5F" w:rsidRPr="00A97911">
        <w:rPr>
          <w:rFonts w:ascii="Times New Roman" w:hAnsi="Times New Roman" w:cs="Times New Roman"/>
          <w:sz w:val="24"/>
          <w:szCs w:val="24"/>
        </w:rPr>
        <w:t xml:space="preserve"> for DIR-Jac and DIR-HU respectively, and the SPC </w:t>
      </w:r>
      <w:r w:rsidR="001C6D5F" w:rsidRPr="0089461A">
        <w:rPr>
          <w:rFonts w:ascii="Times New Roman" w:hAnsi="Times New Roman" w:cs="Times New Roman"/>
          <w:sz w:val="24"/>
          <w:szCs w:val="24"/>
        </w:rPr>
        <w:t>were 0.45±0.31</w:t>
      </w:r>
      <w:r w:rsidR="001C6D5F">
        <w:rPr>
          <w:rFonts w:ascii="Times New Roman" w:hAnsi="Times New Roman" w:cs="Times New Roman"/>
          <w:sz w:val="24"/>
          <w:szCs w:val="24"/>
        </w:rPr>
        <w:t>(</w:t>
      </w:r>
      <w:r w:rsidR="001C6D5F" w:rsidRPr="001C6D5F">
        <w:rPr>
          <w:rFonts w:ascii="Times New Roman" w:hAnsi="Times New Roman" w:cs="Times New Roman"/>
          <w:i/>
          <w:sz w:val="24"/>
          <w:szCs w:val="24"/>
        </w:rPr>
        <w:t>n=6</w:t>
      </w:r>
      <w:r w:rsidR="001C6D5F">
        <w:rPr>
          <w:rFonts w:ascii="Times New Roman" w:hAnsi="Times New Roman" w:cs="Times New Roman"/>
          <w:sz w:val="24"/>
          <w:szCs w:val="24"/>
        </w:rPr>
        <w:t>) and</w:t>
      </w:r>
      <w:r w:rsidR="001C6D5F" w:rsidRPr="00A97911">
        <w:rPr>
          <w:rFonts w:ascii="Times New Roman" w:hAnsi="Times New Roman" w:cs="Times New Roman"/>
          <w:sz w:val="24"/>
          <w:szCs w:val="24"/>
        </w:rPr>
        <w:t xml:space="preserve"> 0.41±0.1</w:t>
      </w:r>
      <w:r w:rsidR="001C6D5F">
        <w:rPr>
          <w:rFonts w:ascii="Times New Roman" w:hAnsi="Times New Roman" w:cs="Times New Roman"/>
          <w:sz w:val="24"/>
          <w:szCs w:val="24"/>
        </w:rPr>
        <w:t>1(</w:t>
      </w:r>
      <w:r w:rsidR="001C6D5F" w:rsidRPr="001C6D5F">
        <w:rPr>
          <w:rFonts w:ascii="Times New Roman" w:hAnsi="Times New Roman" w:cs="Times New Roman"/>
          <w:i/>
          <w:sz w:val="24"/>
          <w:szCs w:val="24"/>
        </w:rPr>
        <w:t>n=5</w:t>
      </w:r>
      <w:r w:rsidR="001C6D5F">
        <w:rPr>
          <w:rFonts w:ascii="Times New Roman" w:hAnsi="Times New Roman" w:cs="Times New Roman"/>
          <w:sz w:val="24"/>
          <w:szCs w:val="24"/>
        </w:rPr>
        <w:t>)</w:t>
      </w:r>
      <w:r w:rsidR="001C6D5F" w:rsidRPr="00A97911">
        <w:rPr>
          <w:rFonts w:ascii="Times New Roman" w:hAnsi="Times New Roman" w:cs="Times New Roman"/>
          <w:sz w:val="24"/>
          <w:szCs w:val="24"/>
        </w:rPr>
        <w:t xml:space="preserve"> for </w:t>
      </w:r>
      <w:r w:rsidR="001C6D5F" w:rsidRPr="00680AC7">
        <w:rPr>
          <w:rFonts w:ascii="Times New Roman" w:hAnsi="Times New Roman" w:cs="Times New Roman"/>
          <w:sz w:val="24"/>
          <w:szCs w:val="24"/>
        </w:rPr>
        <w:t>DIR-Jac</w:t>
      </w:r>
      <w:r w:rsidR="001C6D5F">
        <w:rPr>
          <w:rFonts w:ascii="Times New Roman" w:hAnsi="Times New Roman" w:cs="Times New Roman"/>
          <w:sz w:val="24"/>
          <w:szCs w:val="24"/>
        </w:rPr>
        <w:t xml:space="preserve"> and </w:t>
      </w:r>
      <w:r w:rsidR="001C6D5F" w:rsidRPr="00A97911">
        <w:rPr>
          <w:rFonts w:ascii="Times New Roman" w:hAnsi="Times New Roman" w:cs="Times New Roman"/>
          <w:sz w:val="24"/>
          <w:szCs w:val="24"/>
        </w:rPr>
        <w:t>DIR-HU</w:t>
      </w:r>
      <w:r w:rsidR="001C6D5F">
        <w:rPr>
          <w:rFonts w:ascii="Times New Roman" w:hAnsi="Times New Roman" w:cs="Times New Roman"/>
          <w:sz w:val="24"/>
          <w:szCs w:val="24"/>
        </w:rPr>
        <w:t xml:space="preserve"> respectively</w:t>
      </w:r>
      <w:r w:rsidR="001F77C9">
        <w:rPr>
          <w:rFonts w:ascii="Times New Roman" w:hAnsi="Times New Roman" w:cs="Times New Roman"/>
          <w:sz w:val="24"/>
          <w:szCs w:val="24"/>
        </w:rPr>
        <w:t>.</w:t>
      </w:r>
      <w:r w:rsidR="00D91A81">
        <w:rPr>
          <w:rFonts w:ascii="Times New Roman" w:eastAsia="Times New Roman" w:hAnsi="Times New Roman" w:cs="Times New Roman"/>
          <w:color w:val="000000" w:themeColor="text1"/>
          <w:sz w:val="24"/>
          <w:szCs w:val="24"/>
          <w:lang w:eastAsia="en-AU"/>
        </w:rPr>
        <w:t xml:space="preserve"> </w:t>
      </w:r>
      <w:r w:rsidR="00D91A81">
        <w:rPr>
          <w:rFonts w:ascii="Times New Roman" w:hAnsi="Times New Roman" w:cs="Times New Roman"/>
          <w:sz w:val="24"/>
          <w:szCs w:val="24"/>
        </w:rPr>
        <w:t>We concluded that it</w:t>
      </w:r>
      <w:r w:rsidR="004963B3">
        <w:rPr>
          <w:rFonts w:ascii="Times New Roman" w:hAnsi="Times New Roman" w:cs="Times New Roman"/>
          <w:sz w:val="24"/>
          <w:szCs w:val="24"/>
        </w:rPr>
        <w:t xml:space="preserve"> is difficult to make a </w:t>
      </w:r>
      <w:r w:rsidR="00FE51C7">
        <w:rPr>
          <w:rFonts w:ascii="Times New Roman" w:hAnsi="Times New Roman" w:cs="Times New Roman"/>
          <w:sz w:val="24"/>
          <w:szCs w:val="24"/>
        </w:rPr>
        <w:t xml:space="preserve">broad </w:t>
      </w:r>
      <w:r w:rsidR="004963B3">
        <w:rPr>
          <w:rFonts w:ascii="Times New Roman" w:hAnsi="Times New Roman" w:cs="Times New Roman"/>
          <w:sz w:val="24"/>
          <w:szCs w:val="24"/>
        </w:rPr>
        <w:t>statement about the validity</w:t>
      </w:r>
      <w:r w:rsidR="00FE51C7">
        <w:rPr>
          <w:rFonts w:ascii="Times New Roman" w:hAnsi="Times New Roman" w:cs="Times New Roman"/>
          <w:sz w:val="24"/>
          <w:szCs w:val="24"/>
        </w:rPr>
        <w:t xml:space="preserve"> of </w:t>
      </w:r>
      <w:r w:rsidR="005423A9" w:rsidRPr="006B1155">
        <w:rPr>
          <w:rFonts w:ascii="Times New Roman" w:hAnsi="Times New Roman" w:cs="Times New Roman"/>
          <w:sz w:val="24"/>
          <w:szCs w:val="24"/>
        </w:rPr>
        <w:t>CTVI due to the diverse methods used</w:t>
      </w:r>
      <w:r w:rsidR="006B1155" w:rsidRPr="006B1155">
        <w:rPr>
          <w:rFonts w:ascii="Times New Roman" w:hAnsi="Times New Roman" w:cs="Times New Roman"/>
          <w:sz w:val="24"/>
          <w:szCs w:val="24"/>
        </w:rPr>
        <w:t xml:space="preserve"> in the validation literature</w:t>
      </w:r>
      <w:r w:rsidR="005423A9" w:rsidRPr="006B1155">
        <w:rPr>
          <w:rFonts w:ascii="Times New Roman" w:hAnsi="Times New Roman" w:cs="Times New Roman"/>
          <w:sz w:val="24"/>
          <w:szCs w:val="24"/>
        </w:rPr>
        <w:t xml:space="preserve">. </w:t>
      </w:r>
      <w:r w:rsidR="00FE51C7">
        <w:rPr>
          <w:rFonts w:ascii="Times New Roman" w:hAnsi="Times New Roman" w:cs="Times New Roman"/>
          <w:sz w:val="24"/>
          <w:szCs w:val="24"/>
        </w:rPr>
        <w:t xml:space="preserve">Typically, CTVI appears to show reasonable cross-modality correlations </w:t>
      </w:r>
      <w:r w:rsidR="00515C23">
        <w:rPr>
          <w:rFonts w:ascii="Times New Roman" w:hAnsi="Times New Roman" w:cs="Times New Roman"/>
          <w:sz w:val="24"/>
          <w:szCs w:val="24"/>
        </w:rPr>
        <w:t xml:space="preserve">at </w:t>
      </w:r>
      <w:r w:rsidR="00FE51C7">
        <w:rPr>
          <w:rFonts w:ascii="Times New Roman" w:hAnsi="Times New Roman" w:cs="Times New Roman"/>
          <w:sz w:val="24"/>
          <w:szCs w:val="24"/>
        </w:rPr>
        <w:t xml:space="preserve">the lobar/whole lung level but poor correlations at the voxel level. </w:t>
      </w:r>
      <w:r w:rsidR="00D3340A" w:rsidRPr="006B1155">
        <w:rPr>
          <w:rFonts w:ascii="Times New Roman" w:hAnsi="Times New Roman" w:cs="Times New Roman"/>
          <w:sz w:val="24"/>
          <w:szCs w:val="24"/>
        </w:rPr>
        <w:t xml:space="preserve"> </w:t>
      </w:r>
      <w:r w:rsidR="004963B3" w:rsidRPr="00B44E55">
        <w:rPr>
          <w:rFonts w:ascii="Times New Roman" w:hAnsi="Times New Roman" w:cs="Times New Roman"/>
          <w:sz w:val="24"/>
          <w:szCs w:val="24"/>
          <w:highlight w:val="yellow"/>
        </w:rPr>
        <w:t xml:space="preserve">Since </w:t>
      </w:r>
      <w:r w:rsidR="006B1155" w:rsidRPr="00B44E55">
        <w:rPr>
          <w:rFonts w:ascii="Times New Roman" w:hAnsi="Times New Roman" w:cs="Times New Roman"/>
          <w:sz w:val="24"/>
          <w:szCs w:val="24"/>
          <w:highlight w:val="yellow"/>
        </w:rPr>
        <w:t xml:space="preserve">CTVI is </w:t>
      </w:r>
      <w:r w:rsidR="004963B3" w:rsidRPr="00B44E55">
        <w:rPr>
          <w:rFonts w:ascii="Times New Roman" w:hAnsi="Times New Roman" w:cs="Times New Roman"/>
          <w:sz w:val="24"/>
          <w:szCs w:val="24"/>
          <w:highlight w:val="yellow"/>
        </w:rPr>
        <w:t xml:space="preserve">seeing new implementations </w:t>
      </w:r>
      <w:r w:rsidR="00D3340A" w:rsidRPr="00B44E55">
        <w:rPr>
          <w:rFonts w:ascii="Times New Roman" w:hAnsi="Times New Roman" w:cs="Times New Roman"/>
          <w:sz w:val="24"/>
          <w:szCs w:val="24"/>
          <w:highlight w:val="yellow"/>
        </w:rPr>
        <w:t>in prospective trials</w:t>
      </w:r>
      <w:r w:rsidR="004963B3" w:rsidRPr="00B44E55">
        <w:rPr>
          <w:rFonts w:ascii="Times New Roman" w:hAnsi="Times New Roman" w:cs="Times New Roman"/>
          <w:sz w:val="24"/>
          <w:szCs w:val="24"/>
          <w:highlight w:val="yellow"/>
        </w:rPr>
        <w:t xml:space="preserve">, it is clear that </w:t>
      </w:r>
      <w:r w:rsidR="00A1665E" w:rsidRPr="00B44E55">
        <w:rPr>
          <w:rFonts w:ascii="Times New Roman" w:hAnsi="Times New Roman" w:cs="Times New Roman"/>
          <w:sz w:val="24"/>
          <w:szCs w:val="24"/>
          <w:highlight w:val="yellow"/>
        </w:rPr>
        <w:t xml:space="preserve">refinement and standardization of </w:t>
      </w:r>
      <w:r w:rsidR="004963B3" w:rsidRPr="00B44E55">
        <w:rPr>
          <w:rFonts w:ascii="Times New Roman" w:hAnsi="Times New Roman" w:cs="Times New Roman"/>
          <w:sz w:val="24"/>
          <w:szCs w:val="24"/>
          <w:highlight w:val="yellow"/>
        </w:rPr>
        <w:t>the clinical validation methodologies are required.</w:t>
      </w:r>
      <w:r w:rsidR="00A1665E">
        <w:rPr>
          <w:rFonts w:ascii="Times New Roman" w:hAnsi="Times New Roman" w:cs="Times New Roman"/>
          <w:sz w:val="24"/>
          <w:szCs w:val="24"/>
        </w:rPr>
        <w:t xml:space="preserve"> CTVI appears to be of relevance in radiotherapy planning, particularly in patients who</w:t>
      </w:r>
      <w:r w:rsidR="00796FCA">
        <w:rPr>
          <w:rFonts w:ascii="Times New Roman" w:hAnsi="Times New Roman" w:cs="Times New Roman"/>
          <w:sz w:val="24"/>
          <w:szCs w:val="24"/>
        </w:rPr>
        <w:t xml:space="preserve">se </w:t>
      </w:r>
      <w:r w:rsidR="00F9428E">
        <w:rPr>
          <w:rFonts w:ascii="Times New Roman" w:hAnsi="Times New Roman" w:cs="Times New Roman"/>
          <w:sz w:val="24"/>
          <w:szCs w:val="24"/>
        </w:rPr>
        <w:t>main pulmonary impairment is not a gas exchange problem</w:t>
      </w:r>
      <w:r w:rsidR="00A1665E">
        <w:rPr>
          <w:rFonts w:ascii="Times New Roman" w:hAnsi="Times New Roman" w:cs="Times New Roman"/>
          <w:sz w:val="24"/>
          <w:szCs w:val="24"/>
        </w:rPr>
        <w:t xml:space="preserve"> but alternative imaging approaches may need to be considered in patients with </w:t>
      </w:r>
      <w:r w:rsidR="00796FCA">
        <w:rPr>
          <w:rFonts w:ascii="Times New Roman" w:hAnsi="Times New Roman" w:cs="Times New Roman"/>
          <w:sz w:val="24"/>
          <w:szCs w:val="24"/>
        </w:rPr>
        <w:t>other pulmonary diseases (i.e. restrictive or gas exchange problems).</w:t>
      </w:r>
    </w:p>
    <w:p w14:paraId="1FD430B6" w14:textId="124AA613" w:rsidR="005F40B5" w:rsidRDefault="005F40B5" w:rsidP="00EB4927">
      <w:pPr>
        <w:autoSpaceDE w:val="0"/>
        <w:autoSpaceDN w:val="0"/>
        <w:adjustRightInd w:val="0"/>
        <w:spacing w:after="0" w:line="360" w:lineRule="auto"/>
        <w:rPr>
          <w:rFonts w:ascii="Times New Roman" w:hAnsi="Times New Roman" w:cs="Times New Roman"/>
          <w:b/>
          <w:sz w:val="24"/>
          <w:szCs w:val="24"/>
        </w:rPr>
      </w:pPr>
    </w:p>
    <w:p w14:paraId="54D1E491" w14:textId="133A7B53" w:rsidR="00D3340A" w:rsidRDefault="00D3340A" w:rsidP="00EB4927">
      <w:pPr>
        <w:autoSpaceDE w:val="0"/>
        <w:autoSpaceDN w:val="0"/>
        <w:adjustRightInd w:val="0"/>
        <w:spacing w:after="0" w:line="360" w:lineRule="auto"/>
        <w:rPr>
          <w:rFonts w:ascii="Times New Roman" w:hAnsi="Times New Roman" w:cs="Times New Roman"/>
          <w:b/>
          <w:sz w:val="24"/>
          <w:szCs w:val="24"/>
        </w:rPr>
      </w:pPr>
    </w:p>
    <w:p w14:paraId="689B6B84" w14:textId="34E8D1E1" w:rsidR="0007129D" w:rsidRDefault="0007129D" w:rsidP="0007129D">
      <w:pPr>
        <w:spacing w:line="360" w:lineRule="auto"/>
        <w:rPr>
          <w:rFonts w:ascii="Times New Roman" w:hAnsi="Times New Roman" w:cs="Times New Roman"/>
          <w:b/>
          <w:sz w:val="24"/>
          <w:szCs w:val="24"/>
        </w:rPr>
      </w:pPr>
      <w:r>
        <w:rPr>
          <w:rFonts w:ascii="Times New Roman" w:hAnsi="Times New Roman" w:cs="Times New Roman"/>
          <w:b/>
          <w:sz w:val="24"/>
          <w:szCs w:val="24"/>
        </w:rPr>
        <w:t>Introduction:</w:t>
      </w:r>
    </w:p>
    <w:p w14:paraId="2D788CA2" w14:textId="58F7F8B3" w:rsidR="0007129D" w:rsidRDefault="003652F8" w:rsidP="00672D53">
      <w:pPr>
        <w:spacing w:line="360" w:lineRule="auto"/>
        <w:rPr>
          <w:rFonts w:ascii="Times New Roman" w:eastAsia="Times New Roman" w:hAnsi="Times New Roman" w:cs="Times New Roman"/>
          <w:sz w:val="24"/>
          <w:szCs w:val="24"/>
          <w:lang w:eastAsia="en-AU"/>
        </w:rPr>
      </w:pPr>
      <w:r>
        <w:rPr>
          <w:rFonts w:ascii="Times New Roman" w:hAnsi="Times New Roman" w:cs="Times New Roman"/>
          <w:sz w:val="24"/>
          <w:szCs w:val="24"/>
        </w:rPr>
        <w:t xml:space="preserve">The idea of deriving information about regional pulmonary function from </w:t>
      </w:r>
      <w:r w:rsidR="003F2DA0">
        <w:rPr>
          <w:rFonts w:ascii="Times New Roman" w:hAnsi="Times New Roman" w:cs="Times New Roman"/>
          <w:sz w:val="24"/>
          <w:szCs w:val="24"/>
        </w:rPr>
        <w:t xml:space="preserve">respiratory-correlated </w:t>
      </w:r>
      <w:r>
        <w:rPr>
          <w:rFonts w:ascii="Times New Roman" w:hAnsi="Times New Roman" w:cs="Times New Roman"/>
          <w:sz w:val="24"/>
          <w:szCs w:val="24"/>
        </w:rPr>
        <w:t>computed tomography (CT)</w:t>
      </w:r>
      <w:r w:rsidR="00795B0B">
        <w:rPr>
          <w:rFonts w:ascii="Times New Roman" w:hAnsi="Times New Roman" w:cs="Times New Roman"/>
          <w:sz w:val="24"/>
          <w:szCs w:val="24"/>
        </w:rPr>
        <w:t>, especially 4-Dimensional Computed Tomography (4DCT) and inhale/exhale breath-hold CT (BHCT)</w:t>
      </w:r>
      <w:r w:rsidR="00C22F27">
        <w:rPr>
          <w:rFonts w:ascii="Times New Roman" w:hAnsi="Times New Roman" w:cs="Times New Roman"/>
          <w:sz w:val="24"/>
          <w:szCs w:val="24"/>
        </w:rPr>
        <w:t>, without exogenous contrast</w:t>
      </w:r>
      <w:r w:rsidR="00795B0B">
        <w:rPr>
          <w:rFonts w:ascii="Times New Roman" w:hAnsi="Times New Roman" w:cs="Times New Roman"/>
          <w:sz w:val="24"/>
          <w:szCs w:val="24"/>
        </w:rPr>
        <w:t xml:space="preserve"> </w:t>
      </w:r>
      <w:r>
        <w:rPr>
          <w:rFonts w:ascii="Times New Roman" w:hAnsi="Times New Roman" w:cs="Times New Roman"/>
          <w:sz w:val="24"/>
          <w:szCs w:val="24"/>
        </w:rPr>
        <w:t xml:space="preserve">is highly attractive. </w:t>
      </w:r>
      <w:r w:rsidR="00A14D3D" w:rsidRPr="001F6AAD">
        <w:rPr>
          <w:rFonts w:ascii="Times New Roman" w:hAnsi="Times New Roman" w:cs="Times New Roman"/>
          <w:sz w:val="24"/>
          <w:szCs w:val="24"/>
          <w:highlight w:val="yellow"/>
        </w:rPr>
        <w:t>In the context of radiotherapy treatment planning,</w:t>
      </w:r>
      <w:r w:rsidR="00A14D3D">
        <w:rPr>
          <w:rFonts w:ascii="Times New Roman" w:hAnsi="Times New Roman" w:cs="Times New Roman"/>
          <w:sz w:val="24"/>
          <w:szCs w:val="24"/>
        </w:rPr>
        <w:t xml:space="preserve"> </w:t>
      </w:r>
      <w:r w:rsidR="003F2DA0">
        <w:rPr>
          <w:rFonts w:ascii="Times New Roman" w:hAnsi="Times New Roman" w:cs="Times New Roman"/>
          <w:sz w:val="24"/>
          <w:szCs w:val="24"/>
        </w:rPr>
        <w:t xml:space="preserve">respiratory-correlated </w:t>
      </w:r>
      <w:r w:rsidR="00A14D3D">
        <w:rPr>
          <w:rFonts w:ascii="Times New Roman" w:hAnsi="Times New Roman" w:cs="Times New Roman"/>
          <w:sz w:val="24"/>
          <w:szCs w:val="24"/>
        </w:rPr>
        <w:t xml:space="preserve">thoracic </w:t>
      </w:r>
      <w:r>
        <w:rPr>
          <w:rFonts w:ascii="Times New Roman" w:hAnsi="Times New Roman" w:cs="Times New Roman"/>
          <w:sz w:val="24"/>
          <w:szCs w:val="24"/>
        </w:rPr>
        <w:t>CT scans are acquired routinely for lung cancer patients, a population with significant impairment of respiratory function</w:t>
      </w:r>
      <w:r w:rsidR="00A35D08">
        <w:rPr>
          <w:rFonts w:ascii="Times New Roman" w:hAnsi="Times New Roman" w:cs="Times New Roman"/>
          <w:sz w:val="24"/>
          <w:szCs w:val="24"/>
        </w:rPr>
        <w:t>, and breast cancer patients, where radiation</w:t>
      </w:r>
      <w:r w:rsidR="00C22F27">
        <w:rPr>
          <w:rFonts w:ascii="Times New Roman" w:hAnsi="Times New Roman" w:cs="Times New Roman"/>
          <w:sz w:val="24"/>
          <w:szCs w:val="24"/>
        </w:rPr>
        <w:t>-</w:t>
      </w:r>
      <w:r w:rsidR="00A35D08">
        <w:rPr>
          <w:rFonts w:ascii="Times New Roman" w:hAnsi="Times New Roman" w:cs="Times New Roman"/>
          <w:sz w:val="24"/>
          <w:szCs w:val="24"/>
        </w:rPr>
        <w:t xml:space="preserve">induced lung toxicity remains a major </w:t>
      </w:r>
      <w:r w:rsidR="00260EC3">
        <w:rPr>
          <w:rFonts w:ascii="Times New Roman" w:hAnsi="Times New Roman" w:cs="Times New Roman"/>
          <w:sz w:val="24"/>
          <w:szCs w:val="24"/>
        </w:rPr>
        <w:t>dose-limiting</w:t>
      </w:r>
      <w:r w:rsidR="00A35D08">
        <w:rPr>
          <w:rFonts w:ascii="Times New Roman" w:hAnsi="Times New Roman" w:cs="Times New Roman"/>
          <w:sz w:val="24"/>
          <w:szCs w:val="24"/>
        </w:rPr>
        <w:t xml:space="preserve"> factor.</w:t>
      </w:r>
      <w:r w:rsidR="00E07D83">
        <w:rPr>
          <w:rFonts w:ascii="Times New Roman" w:hAnsi="Times New Roman" w:cs="Times New Roman"/>
          <w:sz w:val="24"/>
          <w:szCs w:val="24"/>
        </w:rPr>
        <w:t xml:space="preserve"> </w:t>
      </w:r>
      <w:r>
        <w:rPr>
          <w:rFonts w:ascii="Times New Roman" w:hAnsi="Times New Roman" w:cs="Times New Roman"/>
          <w:sz w:val="24"/>
          <w:szCs w:val="24"/>
        </w:rPr>
        <w:t>CT</w:t>
      </w:r>
      <w:r w:rsidR="00A37D34">
        <w:rPr>
          <w:rFonts w:ascii="Times New Roman" w:hAnsi="Times New Roman" w:cs="Times New Roman"/>
          <w:sz w:val="24"/>
          <w:szCs w:val="24"/>
        </w:rPr>
        <w:t xml:space="preserve"> V</w:t>
      </w:r>
      <w:r w:rsidR="0007129D" w:rsidRPr="0086604B">
        <w:rPr>
          <w:rFonts w:ascii="Times New Roman" w:hAnsi="Times New Roman" w:cs="Times New Roman"/>
          <w:sz w:val="24"/>
          <w:szCs w:val="24"/>
        </w:rPr>
        <w:t xml:space="preserve">entilation </w:t>
      </w:r>
      <w:r w:rsidR="00672D53">
        <w:rPr>
          <w:rFonts w:ascii="Times New Roman" w:hAnsi="Times New Roman" w:cs="Times New Roman"/>
          <w:sz w:val="24"/>
          <w:szCs w:val="24"/>
        </w:rPr>
        <w:t>I</w:t>
      </w:r>
      <w:r w:rsidR="00672D53" w:rsidRPr="0086604B">
        <w:rPr>
          <w:rFonts w:ascii="Times New Roman" w:hAnsi="Times New Roman" w:cs="Times New Roman"/>
          <w:sz w:val="24"/>
          <w:szCs w:val="24"/>
        </w:rPr>
        <w:t xml:space="preserve">maging </w:t>
      </w:r>
      <w:r w:rsidR="0007129D" w:rsidRPr="0086604B">
        <w:rPr>
          <w:rFonts w:ascii="Times New Roman" w:hAnsi="Times New Roman" w:cs="Times New Roman"/>
          <w:sz w:val="24"/>
          <w:szCs w:val="24"/>
        </w:rPr>
        <w:t>(CTVI) is a method for visualizing regional air volume changes in the lung</w:t>
      </w:r>
      <w:r w:rsidR="0007129D" w:rsidRPr="00676DEF">
        <w:rPr>
          <w:rFonts w:ascii="Times New Roman" w:hAnsi="Times New Roman" w:cs="Times New Roman"/>
          <w:sz w:val="24"/>
          <w:szCs w:val="24"/>
          <w:vertAlign w:val="superscript"/>
        </w:rPr>
        <w:fldChar w:fldCharType="begin"/>
      </w:r>
      <w:r w:rsidR="002C4F60">
        <w:rPr>
          <w:rFonts w:ascii="Times New Roman" w:hAnsi="Times New Roman" w:cs="Times New Roman"/>
          <w:sz w:val="24"/>
          <w:szCs w:val="24"/>
          <w:vertAlign w:val="superscript"/>
        </w:rPr>
        <w:instrText xml:space="preserve"> ADDIN ZOTERO_ITEM CSL_CITATION {"citationID":"tH5DNe2z","properties":{"formattedCitation":"[1]","plainCitation":"[1]","noteIndex":0},"citationItems":[{"id":328,"uris":["http://zotero.org/users/43858/items/7MQTZ7ZA"],"uri":["http://zotero.org/users/43858/items/7MQTZ7ZA"],"itemData":{"id":328,"type":"article-journal","title":"Dynamic ventilation imaging from four-dimensional computed tomography","container-title":"Physics in medicine and biology","page":"777-791","volume":"51","author":[{"family":"Guerrero","given":"T."},{"family":"Sanders","given":"K."},{"family":"Castillo","given":"E."},{"family":"Zhang","given":"Y."},{"family":"Bidaut","given":"L."},{"family":"Pan","given":"T."},{"family":"Komaki","given":"R."}],"issued":{"date-parts":[["2006"]]}}}],"schema":"https://github.com/citation-style-language/schema/raw/master/csl-citation.json"} </w:instrText>
      </w:r>
      <w:r w:rsidR="0007129D" w:rsidRPr="00676DEF">
        <w:rPr>
          <w:rFonts w:ascii="Times New Roman" w:hAnsi="Times New Roman" w:cs="Times New Roman"/>
          <w:sz w:val="24"/>
          <w:szCs w:val="24"/>
          <w:vertAlign w:val="superscript"/>
        </w:rPr>
        <w:fldChar w:fldCharType="separate"/>
      </w:r>
      <w:r w:rsidR="00A65E42" w:rsidRPr="00A65E42">
        <w:rPr>
          <w:rFonts w:ascii="Times New Roman" w:hAnsi="Times New Roman" w:cs="Times New Roman"/>
          <w:sz w:val="24"/>
        </w:rPr>
        <w:t>[1]</w:t>
      </w:r>
      <w:r w:rsidR="0007129D" w:rsidRPr="00676DEF">
        <w:rPr>
          <w:rFonts w:ascii="Times New Roman" w:hAnsi="Times New Roman" w:cs="Times New Roman"/>
          <w:sz w:val="24"/>
          <w:szCs w:val="24"/>
          <w:vertAlign w:val="superscript"/>
        </w:rPr>
        <w:fldChar w:fldCharType="end"/>
      </w:r>
      <w:r w:rsidR="00676DEF" w:rsidRPr="00EA49A8">
        <w:rPr>
          <w:rFonts w:ascii="Times New Roman" w:hAnsi="Times New Roman" w:cs="Times New Roman"/>
          <w:sz w:val="24"/>
          <w:szCs w:val="24"/>
        </w:rPr>
        <w:t>,</w:t>
      </w:r>
      <w:r w:rsidR="00676DEF" w:rsidRPr="00676DEF">
        <w:rPr>
          <w:rFonts w:ascii="Times New Roman" w:hAnsi="Times New Roman" w:cs="Times New Roman"/>
          <w:sz w:val="24"/>
          <w:szCs w:val="24"/>
          <w:vertAlign w:val="superscript"/>
        </w:rPr>
        <w:fldChar w:fldCharType="begin"/>
      </w:r>
      <w:r w:rsidR="002C4F60">
        <w:rPr>
          <w:rFonts w:ascii="Times New Roman" w:hAnsi="Times New Roman" w:cs="Times New Roman"/>
          <w:sz w:val="24"/>
          <w:szCs w:val="24"/>
          <w:vertAlign w:val="superscript"/>
        </w:rPr>
        <w:instrText xml:space="preserve"> ADDIN ZOTERO_ITEM CSL_CITATION {"citationID":"rh1cIczj","properties":{"formattedCitation":"[2]","plainCitation":"[2]","noteIndex":0},"citationItems":[{"id":"Rg0FSvXf/4io03Clt","uris":["http://zotero.org/users/43858/items/UFRQJ4S8"],"uri":["http://zotero.org/users/43858/items/UFRQJ4S8"],"itemData":{"id":2655,"type":"article-journal","title":"Quantification of regional ventilation from treatment planning CT","container-title":"International Journal of Radiation Oncology* Biology* Physics","page":"630-634","volume":"62","issue":"3","author":[{"family":"Guerrero","given":"Thomas"},{"family":"Sanders","given":"Kevin"},{"family":"Noyola-Martinez","given":"Josue"},{"family":"Castillo","given":"Edward"},{"family":"Zhang","given":"Yin"},{"family":"Tapia","given":"Richard"},{"family":"Guerra","given":"Rudy"},{"family":"Borghero","given":"Yerko"},{"family":"Komaki","given":"Ritsuko"}],"issued":{"date-parts":[["2005"]]}}}],"schema":"https://github.com/citation-style-language/schema/raw/master/csl-citation.json"} </w:instrText>
      </w:r>
      <w:r w:rsidR="00676DEF" w:rsidRPr="00676DEF">
        <w:rPr>
          <w:rFonts w:ascii="Times New Roman" w:hAnsi="Times New Roman" w:cs="Times New Roman"/>
          <w:sz w:val="24"/>
          <w:szCs w:val="24"/>
          <w:vertAlign w:val="superscript"/>
        </w:rPr>
        <w:fldChar w:fldCharType="separate"/>
      </w:r>
      <w:r w:rsidR="00A65E42" w:rsidRPr="00A65E42">
        <w:rPr>
          <w:rFonts w:ascii="Times New Roman" w:hAnsi="Times New Roman" w:cs="Times New Roman"/>
          <w:sz w:val="24"/>
        </w:rPr>
        <w:t>[2]</w:t>
      </w:r>
      <w:r w:rsidR="00676DEF" w:rsidRPr="00676DEF">
        <w:rPr>
          <w:rFonts w:ascii="Times New Roman" w:hAnsi="Times New Roman" w:cs="Times New Roman"/>
          <w:sz w:val="24"/>
          <w:szCs w:val="24"/>
          <w:vertAlign w:val="superscript"/>
        </w:rPr>
        <w:fldChar w:fldCharType="end"/>
      </w:r>
      <w:r w:rsidR="0007129D" w:rsidRPr="0086604B">
        <w:rPr>
          <w:rFonts w:ascii="Times New Roman" w:hAnsi="Times New Roman" w:cs="Times New Roman"/>
          <w:sz w:val="24"/>
          <w:szCs w:val="24"/>
        </w:rPr>
        <w:t xml:space="preserve"> combining </w:t>
      </w:r>
      <w:r w:rsidR="00556CDE">
        <w:rPr>
          <w:rFonts w:ascii="Times New Roman" w:hAnsi="Times New Roman" w:cs="Times New Roman"/>
          <w:sz w:val="24"/>
          <w:szCs w:val="24"/>
        </w:rPr>
        <w:t xml:space="preserve">4DCT or BHCT scans with deformable image registration </w:t>
      </w:r>
      <w:r w:rsidR="0021680F">
        <w:rPr>
          <w:rFonts w:ascii="Times New Roman" w:hAnsi="Times New Roman" w:cs="Times New Roman"/>
          <w:sz w:val="24"/>
          <w:szCs w:val="24"/>
        </w:rPr>
        <w:t xml:space="preserve">(DIR) </w:t>
      </w:r>
      <w:r w:rsidR="00556CDE">
        <w:rPr>
          <w:rFonts w:ascii="Times New Roman" w:hAnsi="Times New Roman" w:cs="Times New Roman"/>
          <w:sz w:val="24"/>
          <w:szCs w:val="24"/>
        </w:rPr>
        <w:t>to visualise the breathing-induced change in air volume, or “ventilation,”</w:t>
      </w:r>
      <w:r>
        <w:rPr>
          <w:rFonts w:ascii="Times New Roman" w:hAnsi="Times New Roman" w:cs="Times New Roman"/>
          <w:sz w:val="24"/>
          <w:szCs w:val="24"/>
        </w:rPr>
        <w:t xml:space="preserve"> </w:t>
      </w:r>
      <w:r w:rsidR="00556CDE">
        <w:rPr>
          <w:rFonts w:ascii="Times New Roman" w:hAnsi="Times New Roman" w:cs="Times New Roman"/>
          <w:sz w:val="24"/>
          <w:szCs w:val="24"/>
        </w:rPr>
        <w:t xml:space="preserve">an important component of blood-gas exchange. CTVI </w:t>
      </w:r>
      <w:r>
        <w:rPr>
          <w:rFonts w:ascii="Times New Roman" w:hAnsi="Times New Roman" w:cs="Times New Roman"/>
          <w:sz w:val="24"/>
          <w:szCs w:val="24"/>
        </w:rPr>
        <w:t xml:space="preserve">is </w:t>
      </w:r>
      <w:r w:rsidR="00773D53">
        <w:rPr>
          <w:rFonts w:ascii="Times New Roman" w:hAnsi="Times New Roman" w:cs="Times New Roman"/>
          <w:sz w:val="24"/>
          <w:szCs w:val="24"/>
        </w:rPr>
        <w:t xml:space="preserve">currently </w:t>
      </w:r>
      <w:r>
        <w:rPr>
          <w:rFonts w:ascii="Times New Roman" w:hAnsi="Times New Roman" w:cs="Times New Roman"/>
          <w:sz w:val="24"/>
          <w:szCs w:val="24"/>
        </w:rPr>
        <w:t xml:space="preserve">the subject of </w:t>
      </w:r>
      <w:r w:rsidR="00ED7382">
        <w:rPr>
          <w:rFonts w:ascii="Times New Roman" w:hAnsi="Times New Roman" w:cs="Times New Roman"/>
          <w:sz w:val="24"/>
          <w:szCs w:val="24"/>
        </w:rPr>
        <w:t>a number of</w:t>
      </w:r>
      <w:r w:rsidR="0007129D" w:rsidRPr="0086604B">
        <w:rPr>
          <w:rFonts w:ascii="Times New Roman" w:hAnsi="Times New Roman" w:cs="Times New Roman"/>
          <w:sz w:val="24"/>
          <w:szCs w:val="24"/>
        </w:rPr>
        <w:t xml:space="preserve"> clinical trials</w:t>
      </w:r>
      <w:r>
        <w:rPr>
          <w:rFonts w:ascii="Times New Roman" w:hAnsi="Times New Roman" w:cs="Times New Roman"/>
          <w:sz w:val="24"/>
          <w:szCs w:val="24"/>
        </w:rPr>
        <w:t xml:space="preserve">, which are integrating CTVI data into </w:t>
      </w:r>
      <w:r w:rsidR="0007129D" w:rsidRPr="0086604B">
        <w:rPr>
          <w:rFonts w:ascii="Times New Roman" w:hAnsi="Times New Roman" w:cs="Times New Roman"/>
          <w:sz w:val="24"/>
          <w:szCs w:val="24"/>
        </w:rPr>
        <w:t>radiotherapy planning</w:t>
      </w:r>
      <w:r w:rsidR="0007129D" w:rsidRPr="0086604B">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2qs41bvblp","properties":{"formattedCitation":"[3]","plainCitation":"[3]","noteIndex":0},"citationItems":[{"id":2105,"uris":["http://zotero.org/users/43858/items/DD7ACWSW"],"uri":["http://zotero.org/users/43858/items/DD7ACWSW"],"itemData":{"id":2105,"type":"article-journal","title":"The first patient treatment of computed tomography ventilation functional image-guided radiotherapy for lung cancer","container-title":"Radiotherapy and Oncology","volume":"118","issue":"2","author":[{"family":"Yamamoto","given":"Tokihiro"},{"family":"Kabus","given":"Sven"},{"family":"Bal","given":"Matthieu"},{"family":"Keall","given":"Paul"},{"family":"Benedict","given":"Stanley"},{"family":"Daly","given":"Megan"}],"issued":{"date-parts":[["2016"]]}}}],"schema":"https://github.com/citation-style-language/schema/raw/master/csl-citation.json"} </w:instrText>
      </w:r>
      <w:r w:rsidR="0007129D" w:rsidRPr="0086604B">
        <w:rPr>
          <w:rFonts w:ascii="Times New Roman" w:hAnsi="Times New Roman" w:cs="Times New Roman"/>
          <w:sz w:val="24"/>
          <w:szCs w:val="24"/>
        </w:rPr>
        <w:fldChar w:fldCharType="separate"/>
      </w:r>
      <w:r w:rsidR="00A65E42" w:rsidRPr="00A65E42">
        <w:rPr>
          <w:rFonts w:ascii="Times New Roman" w:hAnsi="Times New Roman" w:cs="Times New Roman"/>
          <w:sz w:val="24"/>
        </w:rPr>
        <w:t>[3]</w:t>
      </w:r>
      <w:r w:rsidR="0007129D" w:rsidRPr="0086604B">
        <w:rPr>
          <w:rFonts w:ascii="Times New Roman" w:hAnsi="Times New Roman" w:cs="Times New Roman"/>
          <w:sz w:val="24"/>
          <w:szCs w:val="24"/>
        </w:rPr>
        <w:fldChar w:fldCharType="end"/>
      </w:r>
      <w:r w:rsidR="00E34490" w:rsidRPr="006A27AF">
        <w:rPr>
          <w:rFonts w:ascii="Times New Roman" w:hAnsi="Times New Roman" w:cs="Times New Roman"/>
          <w:sz w:val="24"/>
          <w:szCs w:val="24"/>
        </w:rPr>
        <w:t>,</w:t>
      </w:r>
      <w:r w:rsidR="0007129D" w:rsidRPr="0086604B">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2c7jk0i426","properties":{"formattedCitation":"[4]","plainCitation":"[4]","noteIndex":0},"citationItems":[{"id":2103,"uris":["http://zotero.org/users/43858/items/XWUKQPK7"],"uri":["http://zotero.org/users/43858/items/XWUKQPK7"],"itemData":{"id":2103,"type":"article-journal","title":"CT ventilation functional image-based IMRT treatment plans are comparable to SPECT ventilation functional image-based plans","container-title":"Radiotherapy and Oncology","page":"521-527","volume":"118","issue":"3","author":[{"family":"Kida","given":"Satoshi"},{"family":"Bal","given":"Matthieu"},{"family":"Kabus","given":"Sven"},{"family":"Negahdar","given":"Mohammadreza"},{"family":"Shan","given":"Xin"},{"family":"Loo","given":"Billy W."},{"family":"Keall","given":"Paul J."},{"family":"Yamamoto","given":"Tokihiro"}],"issued":{"date-parts":[["2016"]]}}}],"schema":"https://github.com/citation-style-language/schema/raw/master/csl-citation.json"} </w:instrText>
      </w:r>
      <w:r w:rsidR="0007129D" w:rsidRPr="0086604B">
        <w:rPr>
          <w:rFonts w:ascii="Times New Roman" w:hAnsi="Times New Roman" w:cs="Times New Roman"/>
          <w:sz w:val="24"/>
          <w:szCs w:val="24"/>
        </w:rPr>
        <w:fldChar w:fldCharType="separate"/>
      </w:r>
      <w:r w:rsidR="00A65E42" w:rsidRPr="00A65E42">
        <w:rPr>
          <w:rFonts w:ascii="Times New Roman" w:hAnsi="Times New Roman" w:cs="Times New Roman"/>
          <w:sz w:val="24"/>
        </w:rPr>
        <w:t>[4]</w:t>
      </w:r>
      <w:r w:rsidR="0007129D" w:rsidRPr="0086604B">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024D0">
        <w:rPr>
          <w:rFonts w:ascii="Times New Roman" w:hAnsi="Times New Roman" w:cs="Times New Roman"/>
          <w:sz w:val="24"/>
          <w:szCs w:val="24"/>
        </w:rPr>
        <w:t xml:space="preserve">with the goal of minimising irradiation of functional lung and potentially minimising </w:t>
      </w:r>
      <w:r>
        <w:rPr>
          <w:rFonts w:ascii="Times New Roman" w:hAnsi="Times New Roman" w:cs="Times New Roman"/>
          <w:sz w:val="24"/>
          <w:szCs w:val="24"/>
        </w:rPr>
        <w:t>pulmonary toxicity</w:t>
      </w:r>
      <w:r w:rsidR="00A37D34">
        <w:rPr>
          <w:rFonts w:ascii="Times New Roman" w:hAnsi="Times New Roman" w:cs="Times New Roman"/>
          <w:sz w:val="24"/>
          <w:szCs w:val="24"/>
        </w:rPr>
        <w:t>.</w:t>
      </w:r>
      <w:r w:rsidR="0007129D" w:rsidRPr="0086604B">
        <w:rPr>
          <w:rFonts w:ascii="Times New Roman" w:hAnsi="Times New Roman" w:cs="Times New Roman"/>
          <w:sz w:val="24"/>
          <w:szCs w:val="24"/>
        </w:rPr>
        <w:t xml:space="preserve"> Attempts have been made to validate CTVI </w:t>
      </w:r>
      <w:r w:rsidR="0007129D">
        <w:rPr>
          <w:rFonts w:ascii="Times New Roman" w:hAnsi="Times New Roman" w:cs="Times New Roman"/>
          <w:sz w:val="24"/>
          <w:szCs w:val="24"/>
        </w:rPr>
        <w:t xml:space="preserve">against a </w:t>
      </w:r>
      <w:r w:rsidR="006E28B8">
        <w:rPr>
          <w:rFonts w:ascii="Times New Roman" w:hAnsi="Times New Roman" w:cs="Times New Roman"/>
          <w:sz w:val="24"/>
          <w:szCs w:val="24"/>
        </w:rPr>
        <w:t xml:space="preserve">wide </w:t>
      </w:r>
      <w:r w:rsidR="0007129D">
        <w:rPr>
          <w:rFonts w:ascii="Times New Roman" w:hAnsi="Times New Roman" w:cs="Times New Roman"/>
          <w:sz w:val="24"/>
          <w:szCs w:val="24"/>
        </w:rPr>
        <w:t xml:space="preserve">range of </w:t>
      </w:r>
      <w:r w:rsidR="006E28B8">
        <w:rPr>
          <w:rFonts w:ascii="Times New Roman" w:hAnsi="Times New Roman" w:cs="Times New Roman"/>
          <w:sz w:val="24"/>
          <w:szCs w:val="24"/>
        </w:rPr>
        <w:t xml:space="preserve">clinical and experimental </w:t>
      </w:r>
      <w:r w:rsidR="0007129D" w:rsidRPr="0086604B">
        <w:rPr>
          <w:rFonts w:ascii="Times New Roman" w:hAnsi="Times New Roman" w:cs="Times New Roman"/>
          <w:sz w:val="24"/>
          <w:szCs w:val="24"/>
        </w:rPr>
        <w:t xml:space="preserve">ventilation </w:t>
      </w:r>
      <w:r w:rsidR="006E28B8">
        <w:rPr>
          <w:rFonts w:ascii="Times New Roman" w:hAnsi="Times New Roman" w:cs="Times New Roman"/>
          <w:sz w:val="24"/>
          <w:szCs w:val="24"/>
        </w:rPr>
        <w:t xml:space="preserve">imaging </w:t>
      </w:r>
      <w:r w:rsidR="0007129D" w:rsidRPr="0086604B">
        <w:rPr>
          <w:rFonts w:ascii="Times New Roman" w:hAnsi="Times New Roman" w:cs="Times New Roman"/>
          <w:sz w:val="24"/>
          <w:szCs w:val="24"/>
        </w:rPr>
        <w:t xml:space="preserve">modalities including </w:t>
      </w:r>
      <w:r w:rsidR="0007129D" w:rsidRPr="0086604B">
        <w:rPr>
          <w:rFonts w:ascii="Times New Roman" w:hAnsi="Times New Roman" w:cs="Times New Roman"/>
          <w:sz w:val="24"/>
          <w:szCs w:val="24"/>
          <w:vertAlign w:val="superscript"/>
        </w:rPr>
        <w:t>99m</w:t>
      </w:r>
      <w:r w:rsidR="0007129D" w:rsidRPr="0086604B">
        <w:rPr>
          <w:rFonts w:ascii="Times New Roman" w:hAnsi="Times New Roman" w:cs="Times New Roman"/>
          <w:sz w:val="24"/>
          <w:szCs w:val="24"/>
        </w:rPr>
        <w:t xml:space="preserve">Tc-labeled diethylenetriamine </w:t>
      </w:r>
      <w:proofErr w:type="spellStart"/>
      <w:r w:rsidR="0007129D" w:rsidRPr="0086604B">
        <w:rPr>
          <w:rFonts w:ascii="Times New Roman" w:hAnsi="Times New Roman" w:cs="Times New Roman"/>
          <w:sz w:val="24"/>
          <w:szCs w:val="24"/>
        </w:rPr>
        <w:t>pentacetate</w:t>
      </w:r>
      <w:proofErr w:type="spellEnd"/>
      <w:r w:rsidR="0007129D" w:rsidRPr="0086604B">
        <w:rPr>
          <w:rFonts w:ascii="Times New Roman" w:hAnsi="Times New Roman" w:cs="Times New Roman"/>
          <w:sz w:val="24"/>
          <w:szCs w:val="24"/>
        </w:rPr>
        <w:t xml:space="preserve"> (DTPA) V-SPECT</w:t>
      </w:r>
      <w:r w:rsidR="0007129D">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nSj6QkLK","properties":{"formattedCitation":"[4]","plainCitation":"[4]","noteIndex":0},"citationItems":[{"id":2103,"uris":["http://zotero.org/users/43858/items/XWUKQPK7"],"uri":["http://zotero.org/users/43858/items/XWUKQPK7"],"itemData":{"id":2103,"type":"article-journal","title":"CT ventilation functional image-based IMRT treatment plans are comparable to SPECT ventilation functional image-based plans","container-title":"Radiotherapy and Oncology","page":"521-527","volume":"118","issue":"3","author":[{"family":"Kida","given":"Satoshi"},{"family":"Bal","given":"Matthieu"},{"family":"Kabus","given":"Sven"},{"family":"Negahdar","given":"Mohammadreza"},{"family":"Shan","given":"Xin"},{"family":"Loo","given":"Billy W."},{"family":"Keall","given":"Paul J."},{"family":"Yamamoto","given":"Tokihiro"}],"issued":{"date-parts":[["2016"]]}}}],"schema":"https://github.com/citation-style-language/schema/raw/master/csl-citation.json"} </w:instrText>
      </w:r>
      <w:r w:rsidR="0007129D">
        <w:rPr>
          <w:rFonts w:ascii="Times New Roman" w:hAnsi="Times New Roman" w:cs="Times New Roman"/>
          <w:sz w:val="24"/>
          <w:szCs w:val="24"/>
        </w:rPr>
        <w:fldChar w:fldCharType="separate"/>
      </w:r>
      <w:r w:rsidR="00A65E42" w:rsidRPr="00A65E42">
        <w:rPr>
          <w:rFonts w:ascii="Times New Roman" w:hAnsi="Times New Roman" w:cs="Times New Roman"/>
          <w:sz w:val="24"/>
        </w:rPr>
        <w:t>[4]</w:t>
      </w:r>
      <w:r w:rsidR="0007129D">
        <w:rPr>
          <w:rFonts w:ascii="Times New Roman" w:hAnsi="Times New Roman" w:cs="Times New Roman"/>
          <w:sz w:val="24"/>
          <w:szCs w:val="24"/>
        </w:rPr>
        <w:fldChar w:fldCharType="end"/>
      </w:r>
      <w:r w:rsidR="006A27AF" w:rsidRPr="006A27AF">
        <w:rPr>
          <w:rFonts w:ascii="Times New Roman" w:hAnsi="Times New Roman" w:cs="Times New Roman"/>
          <w:sz w:val="24"/>
          <w:szCs w:val="24"/>
        </w:rPr>
        <w:t>,</w:t>
      </w:r>
      <w:r w:rsidR="0007129D">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sIhVLov1","properties":{"formattedCitation":"[5]","plainCitation":"[5]","noteIndex":0},"citationItems":[{"id":"Rg0FSvXf/mvwiQJev","uris":["http://zotero.org/users/43858/items/GVT6CFMS"],"uri":["http://zotero.org/users/43858/items/GVT6CFMS"],"itemData":{"id":"Nw216RFl/RNlx7MvF","type":"article-journal","title":"Pulmonary ventilation imaging based on 4-dimensional computed tomography: Comparison with pulmonary function tests and SPECT ventilation images","container-title":"International Journal of Radiation Oncology* Biology* Physics","page":"414-422","volume":"90","issue":"2","author":[{"family":"Yamamoto","given":"Tokihiro"},{"family":"Kabus","given":"Sven"},{"family":"Lorenz","given":"Cristian"},{"family":"Mittra","given":"Erik"},{"family":"Hong","given":"Julian C."},{"family":"Chung","given":"Melody"},{"family":"Eclov","given":"Neville"},{"family":"To","given":"Jacqueline"},{"family":"Diehn","given":"Maximilian"},{"family":"Loo","given":"Billy W."}],"issued":{"year":2014},"page-first":"414","container-title-short":"Int. J. Radiat. Oncol. Biol. Phys."}}],"schema":"https://github.com/citation-style-language/schema/raw/master/csl-citation.json"} </w:instrText>
      </w:r>
      <w:r w:rsidR="0007129D">
        <w:rPr>
          <w:rFonts w:ascii="Times New Roman" w:hAnsi="Times New Roman" w:cs="Times New Roman"/>
          <w:sz w:val="24"/>
          <w:szCs w:val="24"/>
        </w:rPr>
        <w:fldChar w:fldCharType="separate"/>
      </w:r>
      <w:r w:rsidR="00A65E42" w:rsidRPr="00A65E42">
        <w:rPr>
          <w:rFonts w:ascii="Times New Roman" w:hAnsi="Times New Roman" w:cs="Times New Roman"/>
          <w:sz w:val="24"/>
        </w:rPr>
        <w:t>[5]</w:t>
      </w:r>
      <w:r w:rsidR="0007129D">
        <w:rPr>
          <w:rFonts w:ascii="Times New Roman" w:hAnsi="Times New Roman" w:cs="Times New Roman"/>
          <w:sz w:val="24"/>
          <w:szCs w:val="24"/>
        </w:rPr>
        <w:fldChar w:fldCharType="end"/>
      </w:r>
      <w:r w:rsidR="0007129D">
        <w:rPr>
          <w:rFonts w:ascii="Times New Roman" w:hAnsi="Times New Roman" w:cs="Times New Roman"/>
          <w:sz w:val="24"/>
          <w:szCs w:val="24"/>
        </w:rPr>
        <w:t>,</w:t>
      </w:r>
      <w:r w:rsidR="0007129D" w:rsidRPr="0086604B">
        <w:rPr>
          <w:rFonts w:ascii="Times New Roman" w:hAnsi="Times New Roman" w:cs="Times New Roman"/>
          <w:sz w:val="24"/>
          <w:szCs w:val="24"/>
        </w:rPr>
        <w:t xml:space="preserve"> </w:t>
      </w:r>
      <w:r w:rsidR="0007129D" w:rsidRPr="0086604B">
        <w:rPr>
          <w:rFonts w:ascii="Times New Roman" w:eastAsia="NimbusRomNo9L-Regu" w:hAnsi="Times New Roman" w:cs="Times New Roman"/>
          <w:sz w:val="24"/>
          <w:szCs w:val="24"/>
          <w:vertAlign w:val="superscript"/>
        </w:rPr>
        <w:t>68</w:t>
      </w:r>
      <w:r w:rsidR="0007129D" w:rsidRPr="0086604B">
        <w:rPr>
          <w:rFonts w:ascii="Times New Roman" w:eastAsia="NimbusRomNo9L-Regu" w:hAnsi="Times New Roman" w:cs="Times New Roman"/>
          <w:sz w:val="24"/>
          <w:szCs w:val="24"/>
        </w:rPr>
        <w:t>Ga (</w:t>
      </w:r>
      <w:proofErr w:type="spellStart"/>
      <w:r w:rsidR="0007129D" w:rsidRPr="0086604B">
        <w:rPr>
          <w:rFonts w:ascii="Times New Roman" w:eastAsia="NimbusRomNo9L-Regu" w:hAnsi="Times New Roman" w:cs="Times New Roman"/>
          <w:sz w:val="24"/>
          <w:szCs w:val="24"/>
        </w:rPr>
        <w:t>Galligas</w:t>
      </w:r>
      <w:proofErr w:type="spellEnd"/>
      <w:r w:rsidR="0007129D" w:rsidRPr="0086604B">
        <w:rPr>
          <w:rFonts w:ascii="Times New Roman" w:eastAsia="NimbusRomNo9L-Regu" w:hAnsi="Times New Roman" w:cs="Times New Roman"/>
          <w:sz w:val="24"/>
          <w:szCs w:val="24"/>
        </w:rPr>
        <w:t>) PET</w:t>
      </w:r>
      <w:r w:rsidR="0007129D" w:rsidRPr="0086604B">
        <w:rPr>
          <w:rFonts w:ascii="Times New Roman" w:eastAsia="NimbusRomNo9L-Regu" w:hAnsi="Times New Roman" w:cs="Times New Roman"/>
          <w:sz w:val="24"/>
          <w:szCs w:val="24"/>
        </w:rPr>
        <w:fldChar w:fldCharType="begin"/>
      </w:r>
      <w:r w:rsidR="002C4F60">
        <w:rPr>
          <w:rFonts w:ascii="Times New Roman" w:eastAsia="NimbusRomNo9L-Regu" w:hAnsi="Times New Roman" w:cs="Times New Roman"/>
          <w:sz w:val="24"/>
          <w:szCs w:val="24"/>
        </w:rPr>
        <w:instrText xml:space="preserve"> ADDIN ZOTERO_ITEM CSL_CITATION {"citationID":"2qr0g68uk8","properties":{"formattedCitation":"[6]","plainCitation":"[6]","noteIndex":0},"citationItems":[{"id":2109,"uris":["http://zotero.org/users/43858/items/FGXZX87G"],"uri":["http://zotero.org/users/43858/items/FGXZX87G"],"itemData":{"id":2109,"type":"article-journal","title":"Validating and improving CT ventilation imaging by correlating with ventilation 4D-PET/CT using 68Ga-labeled nanoparticles","container-title":"Medical physics","page":"011910","volume":"41","issue":"1","author":[{"family":"Kipritidis","given":"John"},{"family":"Siva","given":"Shankar"},{"family":"Hofman","given":"Michael S."},{"family":"Callahan","given":"Jason"},{"family":"Hicks","given":"Rodney J."},{"family":"Keall","given":"Paul J."}],"issued":{"date-parts":[["2014"]]}}}],"schema":"https://github.com/citation-style-language/schema/raw/master/csl-citation.json"} </w:instrText>
      </w:r>
      <w:r w:rsidR="0007129D" w:rsidRPr="0086604B">
        <w:rPr>
          <w:rFonts w:ascii="Times New Roman" w:eastAsia="NimbusRomNo9L-Regu" w:hAnsi="Times New Roman" w:cs="Times New Roman"/>
          <w:sz w:val="24"/>
          <w:szCs w:val="24"/>
        </w:rPr>
        <w:fldChar w:fldCharType="separate"/>
      </w:r>
      <w:r w:rsidR="00A65E42" w:rsidRPr="00A65E42">
        <w:rPr>
          <w:rFonts w:ascii="Times New Roman" w:hAnsi="Times New Roman" w:cs="Times New Roman"/>
          <w:sz w:val="24"/>
        </w:rPr>
        <w:t>[6]</w:t>
      </w:r>
      <w:r w:rsidR="0007129D" w:rsidRPr="0086604B">
        <w:rPr>
          <w:rFonts w:ascii="Times New Roman" w:eastAsia="NimbusRomNo9L-Regu" w:hAnsi="Times New Roman" w:cs="Times New Roman"/>
          <w:sz w:val="24"/>
          <w:szCs w:val="24"/>
        </w:rPr>
        <w:fldChar w:fldCharType="end"/>
      </w:r>
      <w:r w:rsidR="0007129D" w:rsidRPr="0086604B">
        <w:rPr>
          <w:rFonts w:ascii="Times New Roman" w:eastAsia="NimbusRomNo9L-Regu" w:hAnsi="Times New Roman" w:cs="Times New Roman"/>
          <w:sz w:val="24"/>
          <w:szCs w:val="24"/>
        </w:rPr>
        <w:t xml:space="preserve">, </w:t>
      </w:r>
      <w:r w:rsidR="0007129D" w:rsidRPr="0086604B">
        <w:rPr>
          <w:rFonts w:ascii="Times New Roman" w:eastAsia="Times New Roman" w:hAnsi="Times New Roman" w:cs="Times New Roman"/>
          <w:sz w:val="24"/>
          <w:szCs w:val="24"/>
          <w:vertAlign w:val="superscript"/>
          <w:lang w:eastAsia="en-AU"/>
        </w:rPr>
        <w:t>3</w:t>
      </w:r>
      <w:r w:rsidR="0007129D" w:rsidRPr="0086604B">
        <w:rPr>
          <w:rFonts w:ascii="Times New Roman" w:eastAsia="Times New Roman" w:hAnsi="Times New Roman" w:cs="Times New Roman"/>
          <w:sz w:val="24"/>
          <w:szCs w:val="24"/>
          <w:lang w:eastAsia="en-AU"/>
        </w:rPr>
        <w:t>He MRI</w:t>
      </w:r>
      <w:r w:rsidR="0007129D" w:rsidRPr="0086604B">
        <w:rPr>
          <w:rFonts w:ascii="Times New Roman" w:eastAsia="Times New Roman" w:hAnsi="Times New Roman" w:cs="Times New Roman"/>
          <w:sz w:val="24"/>
          <w:szCs w:val="24"/>
          <w:lang w:eastAsia="en-AU"/>
        </w:rPr>
        <w:fldChar w:fldCharType="begin"/>
      </w:r>
      <w:r w:rsidR="002C4F60">
        <w:rPr>
          <w:rFonts w:ascii="Times New Roman" w:eastAsia="Times New Roman" w:hAnsi="Times New Roman" w:cs="Times New Roman"/>
          <w:sz w:val="24"/>
          <w:szCs w:val="24"/>
          <w:lang w:eastAsia="en-AU"/>
        </w:rPr>
        <w:instrText xml:space="preserve"> ADDIN ZOTERO_ITEM CSL_CITATION {"citationID":"2keuk99isd","properties":{"formattedCitation":"[7]","plainCitation":"[7]","noteIndex":0},"citationItems":[{"id":953,"uris":["http://zotero.org/users/43858/items/IIU7QFHG"],"uri":["http://zotero.org/users/43858/items/IIU7QFHG"],"itemData":{"id":953,"type":"article-journal","title":"Hyperpolarized (3) He pulmonary functional magnetic resonance imaging prior to radiation therapy.","container-title":"Medical physics","page":"4284","volume":"39","issue":"7","author":[{"family":"Mathew","given":"L."},{"family":"VanDyk","given":"J."},{"family":"Etemad-Rezai","given":"R."},{"family":"Rodrigues","given":"G."},{"family":"Parraga","given":"G."}],"issued":{"date-parts":[["2012"]]}}}],"schema":"https://github.com/citation-style-language/schema/raw/master/csl-citation.json"} </w:instrText>
      </w:r>
      <w:r w:rsidR="0007129D" w:rsidRPr="0086604B">
        <w:rPr>
          <w:rFonts w:ascii="Times New Roman" w:eastAsia="Times New Roman" w:hAnsi="Times New Roman" w:cs="Times New Roman"/>
          <w:sz w:val="24"/>
          <w:szCs w:val="24"/>
          <w:lang w:eastAsia="en-AU"/>
        </w:rPr>
        <w:fldChar w:fldCharType="separate"/>
      </w:r>
      <w:r w:rsidR="00A65E42" w:rsidRPr="00A65E42">
        <w:rPr>
          <w:rFonts w:ascii="Times New Roman" w:hAnsi="Times New Roman" w:cs="Times New Roman"/>
          <w:sz w:val="24"/>
        </w:rPr>
        <w:t>[7]</w:t>
      </w:r>
      <w:r w:rsidR="0007129D" w:rsidRPr="0086604B">
        <w:rPr>
          <w:rFonts w:ascii="Times New Roman" w:eastAsia="Times New Roman" w:hAnsi="Times New Roman" w:cs="Times New Roman"/>
          <w:sz w:val="24"/>
          <w:szCs w:val="24"/>
          <w:lang w:eastAsia="en-AU"/>
        </w:rPr>
        <w:fldChar w:fldCharType="end"/>
      </w:r>
      <w:r w:rsidR="00141768">
        <w:rPr>
          <w:rFonts w:ascii="Times New Roman" w:eastAsia="Times New Roman" w:hAnsi="Times New Roman" w:cs="Times New Roman"/>
          <w:sz w:val="24"/>
          <w:szCs w:val="24"/>
          <w:lang w:eastAsia="en-AU"/>
        </w:rPr>
        <w:t>,</w:t>
      </w:r>
      <w:r w:rsidR="00141768" w:rsidRPr="00141768">
        <w:rPr>
          <w:rFonts w:ascii="Times New Roman" w:eastAsia="Times New Roman" w:hAnsi="Times New Roman" w:cs="Times New Roman"/>
          <w:sz w:val="24"/>
          <w:szCs w:val="24"/>
          <w:vertAlign w:val="superscript"/>
          <w:lang w:eastAsia="en-AU"/>
        </w:rPr>
        <w:t xml:space="preserve"> </w:t>
      </w:r>
      <w:r w:rsidR="00141768" w:rsidRPr="00131205">
        <w:rPr>
          <w:rFonts w:ascii="Times New Roman" w:eastAsia="Times New Roman" w:hAnsi="Times New Roman" w:cs="Times New Roman"/>
          <w:sz w:val="24"/>
          <w:szCs w:val="24"/>
          <w:vertAlign w:val="superscript"/>
          <w:lang w:eastAsia="en-AU"/>
        </w:rPr>
        <w:t>129</w:t>
      </w:r>
      <w:r w:rsidR="00141768">
        <w:rPr>
          <w:rFonts w:ascii="Times New Roman" w:eastAsia="Times New Roman" w:hAnsi="Times New Roman" w:cs="Times New Roman"/>
          <w:sz w:val="24"/>
          <w:szCs w:val="24"/>
          <w:lang w:eastAsia="en-AU"/>
        </w:rPr>
        <w:t>Xe MRI</w:t>
      </w:r>
      <w:r w:rsidR="00141768">
        <w:rPr>
          <w:rFonts w:ascii="Times New Roman" w:eastAsia="Times New Roman" w:hAnsi="Times New Roman" w:cs="Times New Roman"/>
          <w:sz w:val="24"/>
          <w:szCs w:val="24"/>
          <w:lang w:eastAsia="en-AU"/>
        </w:rPr>
        <w:fldChar w:fldCharType="begin"/>
      </w:r>
      <w:r w:rsidR="002C4F60">
        <w:rPr>
          <w:rFonts w:ascii="Times New Roman" w:eastAsia="Times New Roman" w:hAnsi="Times New Roman" w:cs="Times New Roman"/>
          <w:sz w:val="24"/>
          <w:szCs w:val="24"/>
          <w:lang w:eastAsia="en-AU"/>
        </w:rPr>
        <w:instrText xml:space="preserve"> ADDIN ZOTERO_ITEM CSL_CITATION {"citationID":"biJwE7mJ","properties":{"formattedCitation":"[8]","plainCitation":"[8]","noteIndex":0},"citationItems":[{"id":"Rg0FSvXf/WAtAAWkm","uris":["http://zotero.org/users/43858/items/BUUJ5L7L"],"uri":["http://zotero.org/users/43858/items/BUUJ5L7L"],"itemData":{"id":2650,"type":"article-journal","title":"Spatial comparison of CT-based surrogates of lung ventilation with hyperpolarized Helium-3 and Xenon-129 gas MRI in patients undergoing radiation therapy","container-title":"International Journal of Radiation Oncology• Biology• Physics","author":[{"family":"Tahir","given":"B. A."},{"family":"Hughes","given":"P. J. C."},{"family":"Robinson","given":"S. D."},{"family":"Marshall","given":"H."},{"family":"Stewart","given":"N. J."},{"family":"Norquay","given":"G."},{"family":"Biancardi","given":"A."},{"family":"Chan","given":"H.-F."},{"family":"Collier","given":"G. J."},{"family":"Hart","given":"K. A."}]}}],"schema":"https://github.com/citation-style-language/schema/raw/master/csl-citation.json"} </w:instrText>
      </w:r>
      <w:r w:rsidR="00141768">
        <w:rPr>
          <w:rFonts w:ascii="Times New Roman" w:eastAsia="Times New Roman" w:hAnsi="Times New Roman" w:cs="Times New Roman"/>
          <w:sz w:val="24"/>
          <w:szCs w:val="24"/>
          <w:lang w:eastAsia="en-AU"/>
        </w:rPr>
        <w:fldChar w:fldCharType="separate"/>
      </w:r>
      <w:r w:rsidR="00A65E42" w:rsidRPr="00A65E42">
        <w:rPr>
          <w:rFonts w:ascii="Times New Roman" w:hAnsi="Times New Roman" w:cs="Times New Roman"/>
          <w:sz w:val="24"/>
        </w:rPr>
        <w:t>[8]</w:t>
      </w:r>
      <w:r w:rsidR="00141768">
        <w:rPr>
          <w:rFonts w:ascii="Times New Roman" w:eastAsia="Times New Roman" w:hAnsi="Times New Roman" w:cs="Times New Roman"/>
          <w:sz w:val="24"/>
          <w:szCs w:val="24"/>
          <w:lang w:eastAsia="en-AU"/>
        </w:rPr>
        <w:fldChar w:fldCharType="end"/>
      </w:r>
      <w:r w:rsidR="0007129D">
        <w:rPr>
          <w:rFonts w:ascii="Times New Roman" w:eastAsia="Times New Roman" w:hAnsi="Times New Roman" w:cs="Times New Roman"/>
          <w:sz w:val="24"/>
          <w:szCs w:val="24"/>
          <w:lang w:eastAsia="en-AU"/>
        </w:rPr>
        <w:t xml:space="preserve">, </w:t>
      </w:r>
      <w:r w:rsidR="0007129D" w:rsidRPr="0086604B">
        <w:rPr>
          <w:rFonts w:ascii="Times New Roman" w:eastAsia="Times New Roman" w:hAnsi="Times New Roman" w:cs="Times New Roman"/>
          <w:sz w:val="24"/>
          <w:szCs w:val="24"/>
          <w:lang w:eastAsia="en-AU"/>
        </w:rPr>
        <w:t>81m-Kr</w:t>
      </w:r>
      <w:r w:rsidR="0007129D" w:rsidRPr="0086604B">
        <w:rPr>
          <w:rFonts w:ascii="Times New Roman" w:eastAsia="Times New Roman" w:hAnsi="Times New Roman" w:cs="Times New Roman"/>
          <w:sz w:val="24"/>
          <w:szCs w:val="24"/>
          <w:lang w:eastAsia="en-AU"/>
        </w:rPr>
        <w:fldChar w:fldCharType="begin"/>
      </w:r>
      <w:r w:rsidR="002C4F60">
        <w:rPr>
          <w:rFonts w:ascii="Times New Roman" w:eastAsia="Times New Roman" w:hAnsi="Times New Roman" w:cs="Times New Roman"/>
          <w:sz w:val="24"/>
          <w:szCs w:val="24"/>
          <w:lang w:eastAsia="en-AU"/>
        </w:rPr>
        <w:instrText xml:space="preserve"> ADDIN ZOTERO_ITEM CSL_CITATION {"citationID":"1vs1gp5a6s","properties":{"formattedCitation":"[9]","plainCitation":"[9]","noteIndex":0},"citationItems":[{"id":2159,"uris":["http://zotero.org/users/43858/items/6K6WJ8PF"],"uri":["http://zotero.org/users/43858/items/6K6WJ8PF"],"itemData":{"id":2159,"type":"article-journal","title":"Evaluation of four-dimensional computed tomography (4D-CT)-based pulmonary ventilation: The high correlation between 4D-CT ventilation and 81m Kr-planar images was found","container-title":"Radiotherapy and Oncology","author":[{"family":"Kanai","given":"Takayuki"},{"family":"Kadoya","given":"Noriyuki"},{"family":"Ito","given":"Kengo"},{"family":"Kishi","given":"Kazuma"},{"family":"Dobashi","given":"Suguru"},{"family":"Yamamoto","given":"Takaya"},{"family":"Umezawa","given":"Rei"},{"family":"Matsushita","given":"Haruo"},{"family":"Takeda","given":"Ken"},{"family":"Jingu","given":"Keiichi"}],"issued":{"date-parts":[["2016"]]}}}],"schema":"https://github.com/citation-style-language/schema/raw/master/csl-citation.json"} </w:instrText>
      </w:r>
      <w:r w:rsidR="0007129D" w:rsidRPr="0086604B">
        <w:rPr>
          <w:rFonts w:ascii="Times New Roman" w:eastAsia="Times New Roman" w:hAnsi="Times New Roman" w:cs="Times New Roman"/>
          <w:sz w:val="24"/>
          <w:szCs w:val="24"/>
          <w:lang w:eastAsia="en-AU"/>
        </w:rPr>
        <w:fldChar w:fldCharType="separate"/>
      </w:r>
      <w:r w:rsidR="00A65E42" w:rsidRPr="00A65E42">
        <w:rPr>
          <w:rFonts w:ascii="Times New Roman" w:hAnsi="Times New Roman" w:cs="Times New Roman"/>
          <w:sz w:val="24"/>
        </w:rPr>
        <w:t>[9]</w:t>
      </w:r>
      <w:r w:rsidR="0007129D" w:rsidRPr="0086604B">
        <w:rPr>
          <w:rFonts w:ascii="Times New Roman" w:eastAsia="Times New Roman" w:hAnsi="Times New Roman" w:cs="Times New Roman"/>
          <w:sz w:val="24"/>
          <w:szCs w:val="24"/>
          <w:lang w:eastAsia="en-AU"/>
        </w:rPr>
        <w:fldChar w:fldCharType="end"/>
      </w:r>
      <w:r w:rsidR="0007129D">
        <w:rPr>
          <w:rFonts w:ascii="Times New Roman" w:eastAsia="Times New Roman" w:hAnsi="Times New Roman" w:cs="Times New Roman"/>
          <w:sz w:val="24"/>
          <w:szCs w:val="24"/>
          <w:lang w:eastAsia="en-AU"/>
        </w:rPr>
        <w:t xml:space="preserve"> and </w:t>
      </w:r>
      <w:proofErr w:type="spellStart"/>
      <w:r w:rsidR="0007129D">
        <w:rPr>
          <w:rFonts w:ascii="Times New Roman" w:eastAsia="Times New Roman" w:hAnsi="Times New Roman" w:cs="Times New Roman"/>
          <w:sz w:val="24"/>
          <w:szCs w:val="24"/>
          <w:lang w:eastAsia="en-AU"/>
        </w:rPr>
        <w:t>Technegas</w:t>
      </w:r>
      <w:proofErr w:type="spellEnd"/>
      <w:r w:rsidR="0007129D">
        <w:rPr>
          <w:rFonts w:ascii="Times New Roman" w:eastAsia="Times New Roman" w:hAnsi="Times New Roman" w:cs="Times New Roman"/>
          <w:sz w:val="24"/>
          <w:szCs w:val="24"/>
          <w:lang w:eastAsia="en-AU"/>
        </w:rPr>
        <w:t xml:space="preserve"> V-SPECT</w:t>
      </w:r>
      <w:r w:rsidR="005A47A8">
        <w:rPr>
          <w:rFonts w:ascii="Times New Roman" w:eastAsia="Times New Roman" w:hAnsi="Times New Roman" w:cs="Times New Roman"/>
          <w:sz w:val="24"/>
          <w:szCs w:val="24"/>
          <w:lang w:eastAsia="en-AU"/>
        </w:rPr>
        <w:fldChar w:fldCharType="begin"/>
      </w:r>
      <w:r w:rsidR="002C4F60">
        <w:rPr>
          <w:rFonts w:ascii="Times New Roman" w:eastAsia="Times New Roman" w:hAnsi="Times New Roman" w:cs="Times New Roman"/>
          <w:sz w:val="24"/>
          <w:szCs w:val="24"/>
          <w:lang w:eastAsia="en-AU"/>
        </w:rPr>
        <w:instrText xml:space="preserve"> ADDIN ZOTERO_ITEM CSL_CITATION {"citationID":"a13amau8pv8","properties":{"formattedCitation":"[10]","plainCitation":"[10]","noteIndex":0},"citationItems":[{"id":2510,"uris":["http://zotero.org/users/43858/items/RFDGPTCJ"],"uri":["http://zotero.org/users/43858/items/RFDGPTCJ"],"itemData":{"id":2510,"type":"article-journal","title":"Evaluating the Accuracy of 4D</w:instrText>
      </w:r>
      <w:r w:rsidR="002C4F60">
        <w:rPr>
          <w:rFonts w:ascii="Cambria Math" w:eastAsia="Times New Roman" w:hAnsi="Cambria Math" w:cs="Cambria Math"/>
          <w:sz w:val="24"/>
          <w:szCs w:val="24"/>
          <w:lang w:eastAsia="en-AU"/>
        </w:rPr>
        <w:instrText>‐</w:instrText>
      </w:r>
      <w:r w:rsidR="002C4F60">
        <w:rPr>
          <w:rFonts w:ascii="Times New Roman" w:eastAsia="Times New Roman" w:hAnsi="Times New Roman" w:cs="Times New Roman"/>
          <w:sz w:val="24"/>
          <w:szCs w:val="24"/>
          <w:lang w:eastAsia="en-AU"/>
        </w:rPr>
        <w:instrText>CT Ventilation Imaging: First Comparison with Technegas SPECT Ventilation","container-title":"Medical Physics","page":"4045-4055","volume":"44","issue":"8","author":[{"family":"Hegi</w:instrText>
      </w:r>
      <w:r w:rsidR="002C4F60">
        <w:rPr>
          <w:rFonts w:ascii="Cambria Math" w:eastAsia="Times New Roman" w:hAnsi="Cambria Math" w:cs="Cambria Math"/>
          <w:sz w:val="24"/>
          <w:szCs w:val="24"/>
          <w:lang w:eastAsia="en-AU"/>
        </w:rPr>
        <w:instrText>‐</w:instrText>
      </w:r>
      <w:r w:rsidR="002C4F60">
        <w:rPr>
          <w:rFonts w:ascii="Times New Roman" w:eastAsia="Times New Roman" w:hAnsi="Times New Roman" w:cs="Times New Roman"/>
          <w:sz w:val="24"/>
          <w:szCs w:val="24"/>
          <w:lang w:eastAsia="en-AU"/>
        </w:rPr>
        <w:instrText xml:space="preserve">Johnson","given":"Fiona"},{"family":"Keall","given":"Paul"},{"family":"Barber","given":"Jeff"},{"family":"Bui","given":"Chuong"},{"family":"Kipritidis","given":"John"}],"issued":{"date-parts":[["2017"]]}}}],"schema":"https://github.com/citation-style-language/schema/raw/master/csl-citation.json"} </w:instrText>
      </w:r>
      <w:r w:rsidR="005A47A8">
        <w:rPr>
          <w:rFonts w:ascii="Times New Roman" w:eastAsia="Times New Roman" w:hAnsi="Times New Roman" w:cs="Times New Roman"/>
          <w:sz w:val="24"/>
          <w:szCs w:val="24"/>
          <w:lang w:eastAsia="en-AU"/>
        </w:rPr>
        <w:fldChar w:fldCharType="separate"/>
      </w:r>
      <w:r w:rsidR="00A65E42" w:rsidRPr="00A65E42">
        <w:rPr>
          <w:rFonts w:ascii="Times New Roman" w:hAnsi="Times New Roman" w:cs="Times New Roman"/>
          <w:sz w:val="24"/>
        </w:rPr>
        <w:t>[10]</w:t>
      </w:r>
      <w:r w:rsidR="005A47A8">
        <w:rPr>
          <w:rFonts w:ascii="Times New Roman" w:eastAsia="Times New Roman" w:hAnsi="Times New Roman" w:cs="Times New Roman"/>
          <w:sz w:val="24"/>
          <w:szCs w:val="24"/>
          <w:lang w:eastAsia="en-AU"/>
        </w:rPr>
        <w:fldChar w:fldCharType="end"/>
      </w:r>
      <w:r w:rsidR="00F91364">
        <w:rPr>
          <w:rFonts w:ascii="Times New Roman" w:eastAsia="Times New Roman" w:hAnsi="Times New Roman" w:cs="Times New Roman"/>
          <w:sz w:val="24"/>
          <w:szCs w:val="24"/>
          <w:lang w:eastAsia="en-AU"/>
        </w:rPr>
        <w:t>.</w:t>
      </w:r>
    </w:p>
    <w:p w14:paraId="04B7E8FD" w14:textId="6DD9263C" w:rsidR="0007129D" w:rsidRDefault="0007129D" w:rsidP="00672D53">
      <w:pPr>
        <w:pStyle w:val="CommentText"/>
        <w:spacing w:line="360" w:lineRule="auto"/>
        <w:jc w:val="both"/>
        <w:rPr>
          <w:rFonts w:ascii="Times New Roman" w:hAnsi="Times New Roman" w:cs="Times New Roman"/>
          <w:lang w:eastAsia="en-AU"/>
        </w:rPr>
      </w:pPr>
      <w:r>
        <w:rPr>
          <w:rFonts w:ascii="Times New Roman" w:eastAsia="Times New Roman" w:hAnsi="Times New Roman" w:cs="Times New Roman"/>
          <w:lang w:eastAsia="en-AU"/>
        </w:rPr>
        <w:tab/>
      </w:r>
      <w:r w:rsidR="002845BA" w:rsidRPr="007F0E40">
        <w:rPr>
          <w:rFonts w:ascii="Times New Roman" w:eastAsia="Times New Roman" w:hAnsi="Times New Roman" w:cs="Times New Roman"/>
          <w:lang w:eastAsia="en-AU"/>
        </w:rPr>
        <w:t>Almost all CTVI methods involve the application of</w:t>
      </w:r>
      <w:r w:rsidR="007115D2">
        <w:rPr>
          <w:rFonts w:ascii="Times New Roman" w:eastAsia="Times New Roman" w:hAnsi="Times New Roman" w:cs="Times New Roman"/>
          <w:lang w:eastAsia="en-AU"/>
        </w:rPr>
        <w:t xml:space="preserve"> </w:t>
      </w:r>
      <w:r w:rsidR="0021680F">
        <w:rPr>
          <w:rFonts w:ascii="Times New Roman" w:eastAsia="Times New Roman" w:hAnsi="Times New Roman" w:cs="Times New Roman"/>
          <w:lang w:eastAsia="en-AU"/>
        </w:rPr>
        <w:t>DIR</w:t>
      </w:r>
      <w:r w:rsidR="002845BA" w:rsidRPr="007F0E40">
        <w:rPr>
          <w:rFonts w:ascii="Times New Roman" w:eastAsia="Times New Roman" w:hAnsi="Times New Roman" w:cs="Times New Roman"/>
          <w:lang w:eastAsia="en-AU"/>
        </w:rPr>
        <w:t xml:space="preserve"> between the </w:t>
      </w:r>
      <w:r w:rsidR="0021680F">
        <w:rPr>
          <w:rFonts w:ascii="Times New Roman" w:eastAsia="Times New Roman" w:hAnsi="Times New Roman" w:cs="Times New Roman"/>
          <w:lang w:eastAsia="en-AU"/>
        </w:rPr>
        <w:t>4DCT or BHCT</w:t>
      </w:r>
      <w:r w:rsidR="008663A5">
        <w:rPr>
          <w:rFonts w:ascii="Times New Roman" w:eastAsia="Times New Roman" w:hAnsi="Times New Roman" w:cs="Times New Roman"/>
          <w:lang w:eastAsia="en-AU"/>
        </w:rPr>
        <w:t xml:space="preserve"> </w:t>
      </w:r>
      <w:r w:rsidR="002845BA" w:rsidRPr="007F0E40">
        <w:rPr>
          <w:rFonts w:ascii="Times New Roman" w:eastAsia="Times New Roman" w:hAnsi="Times New Roman" w:cs="Times New Roman"/>
          <w:lang w:eastAsia="en-AU"/>
        </w:rPr>
        <w:t>exhale and inhale phase images</w:t>
      </w:r>
      <w:r w:rsidR="007B0E83">
        <w:rPr>
          <w:rFonts w:ascii="Times New Roman" w:eastAsia="Times New Roman" w:hAnsi="Times New Roman" w:cs="Times New Roman"/>
          <w:lang w:eastAsia="en-AU"/>
        </w:rPr>
        <w:t xml:space="preserve">, with the DIR motion field then used </w:t>
      </w:r>
      <w:r w:rsidR="00F049A5">
        <w:rPr>
          <w:rFonts w:ascii="Times New Roman" w:eastAsia="Times New Roman" w:hAnsi="Times New Roman" w:cs="Times New Roman"/>
          <w:lang w:eastAsia="en-AU"/>
        </w:rPr>
        <w:t>to compute</w:t>
      </w:r>
      <w:r w:rsidR="006E28B8" w:rsidRPr="007F0E40">
        <w:rPr>
          <w:rFonts w:ascii="Times New Roman" w:eastAsia="Times New Roman" w:hAnsi="Times New Roman" w:cs="Times New Roman"/>
          <w:lang w:eastAsia="en-AU"/>
        </w:rPr>
        <w:t xml:space="preserve"> </w:t>
      </w:r>
      <w:r w:rsidR="007B0E83">
        <w:rPr>
          <w:rFonts w:ascii="Times New Roman" w:eastAsia="Times New Roman" w:hAnsi="Times New Roman" w:cs="Times New Roman"/>
          <w:lang w:eastAsia="en-AU"/>
        </w:rPr>
        <w:t xml:space="preserve">breathing-induced </w:t>
      </w:r>
      <w:r w:rsidR="002845BA" w:rsidRPr="007F0E40">
        <w:rPr>
          <w:rFonts w:ascii="Times New Roman" w:eastAsia="Times New Roman" w:hAnsi="Times New Roman" w:cs="Times New Roman"/>
          <w:lang w:eastAsia="en-AU"/>
        </w:rPr>
        <w:t xml:space="preserve">ventilation “metrics” </w:t>
      </w:r>
      <w:r w:rsidR="007B0E83">
        <w:rPr>
          <w:rFonts w:ascii="Times New Roman" w:eastAsia="Times New Roman" w:hAnsi="Times New Roman" w:cs="Times New Roman"/>
          <w:lang w:eastAsia="en-AU"/>
        </w:rPr>
        <w:t xml:space="preserve">at the voxel level. These are mainly based on regional lung volume changes as quantified by the DIR motion field Jacobian determinant </w:t>
      </w:r>
      <w:r w:rsidR="001407DD">
        <w:rPr>
          <w:rFonts w:ascii="Times New Roman" w:eastAsia="Times New Roman" w:hAnsi="Times New Roman" w:cs="Times New Roman"/>
          <w:lang w:eastAsia="en-AU"/>
        </w:rPr>
        <w:t>(“</w:t>
      </w:r>
      <w:r w:rsidR="001407DD">
        <w:rPr>
          <w:rFonts w:ascii="Times New Roman" w:hAnsi="Times New Roman" w:cs="Times New Roman"/>
        </w:rPr>
        <w:t>DIR-</w:t>
      </w:r>
      <w:r w:rsidR="00D971B7">
        <w:rPr>
          <w:rFonts w:ascii="Times New Roman" w:hAnsi="Times New Roman" w:cs="Times New Roman"/>
        </w:rPr>
        <w:t>Jac</w:t>
      </w:r>
      <w:r w:rsidR="001407DD">
        <w:rPr>
          <w:rFonts w:ascii="Times New Roman" w:hAnsi="Times New Roman" w:cs="Times New Roman"/>
        </w:rPr>
        <w:t>” methods)</w:t>
      </w:r>
      <w:r w:rsidR="00F049A5">
        <w:rPr>
          <w:rFonts w:ascii="Times New Roman" w:eastAsia="Times New Roman" w:hAnsi="Times New Roman" w:cs="Times New Roman"/>
          <w:lang w:eastAsia="en-AU"/>
        </w:rPr>
        <w:t xml:space="preserve">, </w:t>
      </w:r>
      <w:r w:rsidR="007B0E83">
        <w:rPr>
          <w:rFonts w:ascii="Times New Roman" w:eastAsia="Times New Roman" w:hAnsi="Times New Roman" w:cs="Times New Roman"/>
          <w:lang w:eastAsia="en-AU"/>
        </w:rPr>
        <w:t>or evaluation of air volume changes as indicated by changes in the CT number</w:t>
      </w:r>
      <w:r w:rsidR="001407DD">
        <w:rPr>
          <w:rFonts w:ascii="Times New Roman" w:eastAsia="Times New Roman" w:hAnsi="Times New Roman" w:cs="Times New Roman"/>
          <w:lang w:eastAsia="en-AU"/>
        </w:rPr>
        <w:t xml:space="preserve"> or Hounsfield Units (“</w:t>
      </w:r>
      <w:r w:rsidR="001407DD">
        <w:rPr>
          <w:rFonts w:ascii="Times New Roman" w:hAnsi="Times New Roman" w:cs="Times New Roman"/>
        </w:rPr>
        <w:t>DIR-HU</w:t>
      </w:r>
      <w:r w:rsidR="001407DD">
        <w:rPr>
          <w:rFonts w:ascii="Times New Roman" w:eastAsia="Times New Roman" w:hAnsi="Times New Roman" w:cs="Times New Roman"/>
          <w:lang w:eastAsia="en-AU"/>
        </w:rPr>
        <w:t>” methods)</w:t>
      </w:r>
      <w:r w:rsidR="00F049A5">
        <w:rPr>
          <w:rFonts w:ascii="Times New Roman" w:eastAsia="Times New Roman" w:hAnsi="Times New Roman" w:cs="Times New Roman"/>
          <w:lang w:eastAsia="en-AU"/>
        </w:rPr>
        <w:t>.</w:t>
      </w:r>
      <w:r w:rsidR="002845BA" w:rsidRPr="007F0E40">
        <w:rPr>
          <w:rFonts w:ascii="Times New Roman" w:eastAsia="Times New Roman" w:hAnsi="Times New Roman" w:cs="Times New Roman"/>
          <w:lang w:eastAsia="en-AU"/>
        </w:rPr>
        <w:t xml:space="preserve"> </w:t>
      </w:r>
      <w:r w:rsidR="006D4DB4">
        <w:rPr>
          <w:rFonts w:ascii="Times New Roman" w:hAnsi="Times New Roman" w:cs="Times New Roman"/>
        </w:rPr>
        <w:t>There</w:t>
      </w:r>
      <w:r w:rsidR="008F2C1E" w:rsidRPr="00663EA7">
        <w:rPr>
          <w:rFonts w:ascii="Times New Roman" w:hAnsi="Times New Roman" w:cs="Times New Roman"/>
        </w:rPr>
        <w:t xml:space="preserve"> are many sources of variation for studies comparing CTVI to other lung function imaging including:</w:t>
      </w:r>
      <w:r w:rsidR="00E36D0C">
        <w:rPr>
          <w:rFonts w:ascii="Times New Roman" w:hAnsi="Times New Roman" w:cs="Times New Roman"/>
        </w:rPr>
        <w:t xml:space="preserve"> </w:t>
      </w:r>
      <w:r w:rsidR="00924158">
        <w:rPr>
          <w:rFonts w:ascii="Times New Roman" w:hAnsi="Times New Roman" w:cs="Times New Roman"/>
        </w:rPr>
        <w:t xml:space="preserve">the </w:t>
      </w:r>
      <w:r w:rsidR="00E36D0C">
        <w:rPr>
          <w:rFonts w:ascii="Times New Roman" w:hAnsi="Times New Roman" w:cs="Times New Roman"/>
        </w:rPr>
        <w:t xml:space="preserve">CT acquisition </w:t>
      </w:r>
      <w:r w:rsidR="00924158">
        <w:rPr>
          <w:rFonts w:ascii="Times New Roman" w:hAnsi="Times New Roman" w:cs="Times New Roman"/>
        </w:rPr>
        <w:t xml:space="preserve">protocol </w:t>
      </w:r>
      <w:r w:rsidR="00E36D0C">
        <w:rPr>
          <w:rFonts w:ascii="Times New Roman" w:hAnsi="Times New Roman" w:cs="Times New Roman"/>
        </w:rPr>
        <w:t>and breathing manoeuvre</w:t>
      </w:r>
      <w:r w:rsidR="00891A23">
        <w:rPr>
          <w:rFonts w:ascii="Times New Roman" w:hAnsi="Times New Roman" w:cs="Times New Roman"/>
        </w:rPr>
        <w:fldChar w:fldCharType="begin"/>
      </w:r>
      <w:r w:rsidR="002C4F60">
        <w:rPr>
          <w:rFonts w:ascii="Times New Roman" w:hAnsi="Times New Roman" w:cs="Times New Roman"/>
        </w:rPr>
        <w:instrText xml:space="preserve"> ADDIN ZOTERO_ITEM CSL_CITATION {"citationID":"XOemjDcw","properties":{"formattedCitation":"[11]","plainCitation":"[11]","noteIndex":0},"citationItems":[{"id":"Rg0FSvXf/vlCWcC90","uris":["http://zotero.org/users/43858/items/AF4VGLDB"],"uri":["http://zotero.org/users/43858/items/AF4VGLDB"],"itemData":{"id":2651,"type":"article-journal","title":"Evaluation of fractional regional ventilation using 4D-CT and effects of breathing maneuvers on ventilation","container-title":"International Journal of Radiation Oncology* Biology* Physics","page":"825-831","volume":"87","issue":"4","author":[{"family":"Mistry","given":"Nilesh N."},{"family":"Diwanji","given":"Tejan"},{"family":"Shi","given":"Xiutao"},{"family":"Pokharel","given":"Sabin"},{"family":"Feigenberg","given":"Steven"},{"family":"Scharf","given":"Steven M."},{"family":"D'Souza","given":"Warren D."}],"issued":{"date-parts":[["2013"]]}}}],"schema":"https://github.com/citation-style-language/schema/raw/master/csl-citation.json"} </w:instrText>
      </w:r>
      <w:r w:rsidR="00891A23">
        <w:rPr>
          <w:rFonts w:ascii="Times New Roman" w:hAnsi="Times New Roman" w:cs="Times New Roman"/>
        </w:rPr>
        <w:fldChar w:fldCharType="separate"/>
      </w:r>
      <w:r w:rsidR="00A65E42" w:rsidRPr="00A65E42">
        <w:rPr>
          <w:rFonts w:ascii="Times New Roman" w:hAnsi="Times New Roman" w:cs="Times New Roman"/>
        </w:rPr>
        <w:t>[11]</w:t>
      </w:r>
      <w:r w:rsidR="00891A23">
        <w:rPr>
          <w:rFonts w:ascii="Times New Roman" w:hAnsi="Times New Roman" w:cs="Times New Roman"/>
        </w:rPr>
        <w:fldChar w:fldCharType="end"/>
      </w:r>
      <w:r w:rsidR="00E36D0C">
        <w:rPr>
          <w:rFonts w:ascii="Times New Roman" w:hAnsi="Times New Roman" w:cs="Times New Roman"/>
        </w:rPr>
        <w:t>,</w:t>
      </w:r>
      <w:r w:rsidR="008F2C1E" w:rsidRPr="00663EA7">
        <w:rPr>
          <w:rFonts w:ascii="Times New Roman" w:hAnsi="Times New Roman" w:cs="Times New Roman"/>
        </w:rPr>
        <w:t xml:space="preserve"> </w:t>
      </w:r>
      <w:r w:rsidR="00924158">
        <w:rPr>
          <w:rFonts w:ascii="Times New Roman" w:hAnsi="Times New Roman" w:cs="Times New Roman"/>
        </w:rPr>
        <w:t xml:space="preserve">the type of DIR method used for evaluating lung motion, the type of ventilation metric employed, the presence </w:t>
      </w:r>
      <w:r w:rsidR="00A512BE">
        <w:rPr>
          <w:rFonts w:ascii="Times New Roman" w:hAnsi="Times New Roman" w:cs="Times New Roman"/>
        </w:rPr>
        <w:t xml:space="preserve">(or not) </w:t>
      </w:r>
      <w:r w:rsidR="00924158">
        <w:rPr>
          <w:rFonts w:ascii="Times New Roman" w:hAnsi="Times New Roman" w:cs="Times New Roman"/>
        </w:rPr>
        <w:t xml:space="preserve">of image </w:t>
      </w:r>
      <w:r w:rsidR="008F2C1E" w:rsidRPr="00663EA7">
        <w:rPr>
          <w:rFonts w:ascii="Times New Roman" w:hAnsi="Times New Roman" w:cs="Times New Roman"/>
        </w:rPr>
        <w:t xml:space="preserve">pre/post processing, and </w:t>
      </w:r>
      <w:r w:rsidR="00924158">
        <w:rPr>
          <w:rFonts w:ascii="Times New Roman" w:hAnsi="Times New Roman" w:cs="Times New Roman"/>
        </w:rPr>
        <w:t xml:space="preserve">the choice of </w:t>
      </w:r>
      <w:r w:rsidR="008F2C1E" w:rsidRPr="00663EA7">
        <w:rPr>
          <w:rFonts w:ascii="Times New Roman" w:hAnsi="Times New Roman" w:cs="Times New Roman"/>
        </w:rPr>
        <w:t>metrics</w:t>
      </w:r>
      <w:r w:rsidR="00924158">
        <w:rPr>
          <w:rFonts w:ascii="Times New Roman" w:hAnsi="Times New Roman" w:cs="Times New Roman"/>
        </w:rPr>
        <w:t xml:space="preserve"> used to evaluate the cross-modality correlation</w:t>
      </w:r>
      <w:r w:rsidR="008F2C1E" w:rsidRPr="00663EA7">
        <w:rPr>
          <w:rFonts w:ascii="Times New Roman" w:hAnsi="Times New Roman" w:cs="Times New Roman"/>
        </w:rPr>
        <w:t xml:space="preserve">. </w:t>
      </w:r>
      <w:r w:rsidR="00FC210F">
        <w:rPr>
          <w:rFonts w:ascii="Times New Roman" w:hAnsi="Times New Roman" w:cs="Times New Roman"/>
        </w:rPr>
        <w:t>Some of the</w:t>
      </w:r>
      <w:r w:rsidR="00382E45">
        <w:rPr>
          <w:rFonts w:ascii="Times New Roman" w:hAnsi="Times New Roman" w:cs="Times New Roman"/>
        </w:rPr>
        <w:t xml:space="preserve"> </w:t>
      </w:r>
      <w:r w:rsidR="00FC210F">
        <w:rPr>
          <w:rFonts w:ascii="Times New Roman" w:hAnsi="Times New Roman" w:cs="Times New Roman"/>
        </w:rPr>
        <w:t xml:space="preserve">most salient findings are that the </w:t>
      </w:r>
      <w:r w:rsidRPr="00663EA7">
        <w:rPr>
          <w:rFonts w:ascii="Times New Roman" w:hAnsi="Times New Roman" w:cs="Times New Roman"/>
          <w:lang w:eastAsia="en-AU"/>
        </w:rPr>
        <w:t xml:space="preserve">4DCT </w:t>
      </w:r>
      <w:r w:rsidR="00382E45">
        <w:rPr>
          <w:rFonts w:ascii="Times New Roman" w:hAnsi="Times New Roman" w:cs="Times New Roman"/>
          <w:lang w:eastAsia="en-AU"/>
        </w:rPr>
        <w:t xml:space="preserve">or BHCT </w:t>
      </w:r>
      <w:r w:rsidRPr="00663EA7">
        <w:rPr>
          <w:rFonts w:ascii="Times New Roman" w:hAnsi="Times New Roman" w:cs="Times New Roman"/>
          <w:lang w:eastAsia="en-AU"/>
        </w:rPr>
        <w:t>image quality can significantly impact on CTVI generation</w:t>
      </w:r>
      <w:r w:rsidR="00E71056" w:rsidRPr="00663EA7">
        <w:rPr>
          <w:rFonts w:ascii="Times New Roman" w:hAnsi="Times New Roman" w:cs="Times New Roman"/>
          <w:lang w:eastAsia="en-AU"/>
        </w:rPr>
        <w:fldChar w:fldCharType="begin"/>
      </w:r>
      <w:r w:rsidR="002C4F60">
        <w:rPr>
          <w:rFonts w:ascii="Times New Roman" w:hAnsi="Times New Roman" w:cs="Times New Roman"/>
          <w:lang w:eastAsia="en-AU"/>
        </w:rPr>
        <w:instrText xml:space="preserve"> ADDIN ZOTERO_ITEM CSL_CITATION {"citationID":"9cvkvSxP","properties":{"formattedCitation":"[10]","plainCitation":"[10]","noteIndex":0},"citationItems":[{"id":2510,"uris":["http://zotero.org/users/43858/items/RFDGPTCJ"],"uri":["http://zotero.org/users/43858/items/RFDGPTCJ"],"itemData":{"id":2510,"type":"article-journal","title":"Evaluating the Accuracy of 4D</w:instrText>
      </w:r>
      <w:r w:rsidR="002C4F60">
        <w:rPr>
          <w:rFonts w:ascii="Cambria Math" w:hAnsi="Cambria Math" w:cs="Cambria Math"/>
          <w:lang w:eastAsia="en-AU"/>
        </w:rPr>
        <w:instrText>‐</w:instrText>
      </w:r>
      <w:r w:rsidR="002C4F60">
        <w:rPr>
          <w:rFonts w:ascii="Times New Roman" w:hAnsi="Times New Roman" w:cs="Times New Roman"/>
          <w:lang w:eastAsia="en-AU"/>
        </w:rPr>
        <w:instrText>CT Ventilation Imaging: First Comparison with Technegas SPECT Ventilation","container-title":"Medical Physics","page":"4045-4055","volume":"44","issue":"8","author":[{"family":"Hegi</w:instrText>
      </w:r>
      <w:r w:rsidR="002C4F60">
        <w:rPr>
          <w:rFonts w:ascii="Cambria Math" w:hAnsi="Cambria Math" w:cs="Cambria Math"/>
          <w:lang w:eastAsia="en-AU"/>
        </w:rPr>
        <w:instrText>‐</w:instrText>
      </w:r>
      <w:r w:rsidR="002C4F60">
        <w:rPr>
          <w:rFonts w:ascii="Times New Roman" w:hAnsi="Times New Roman" w:cs="Times New Roman"/>
          <w:lang w:eastAsia="en-AU"/>
        </w:rPr>
        <w:instrText xml:space="preserve">Johnson","given":"Fiona"},{"family":"Keall","given":"Paul"},{"family":"Barber","given":"Jeff"},{"family":"Bui","given":"Chuong"},{"family":"Kipritidis","given":"John"}],"issued":{"date-parts":[["2017"]]}}}],"schema":"https://github.com/citation-style-language/schema/raw/master/csl-citation.json"} </w:instrText>
      </w:r>
      <w:r w:rsidR="00E71056" w:rsidRPr="00663EA7">
        <w:rPr>
          <w:rFonts w:ascii="Times New Roman" w:hAnsi="Times New Roman" w:cs="Times New Roman"/>
          <w:lang w:eastAsia="en-AU"/>
        </w:rPr>
        <w:fldChar w:fldCharType="separate"/>
      </w:r>
      <w:r w:rsidR="00A65E42" w:rsidRPr="00A65E42">
        <w:rPr>
          <w:rFonts w:ascii="Times New Roman" w:hAnsi="Times New Roman" w:cs="Times New Roman"/>
        </w:rPr>
        <w:t>[10]</w:t>
      </w:r>
      <w:r w:rsidR="00E71056" w:rsidRPr="00663EA7">
        <w:rPr>
          <w:rFonts w:ascii="Times New Roman" w:hAnsi="Times New Roman" w:cs="Times New Roman"/>
          <w:lang w:eastAsia="en-AU"/>
        </w:rPr>
        <w:fldChar w:fldCharType="end"/>
      </w:r>
      <w:r w:rsidRPr="00663EA7">
        <w:rPr>
          <w:rFonts w:ascii="Times New Roman" w:hAnsi="Times New Roman" w:cs="Times New Roman"/>
          <w:lang w:eastAsia="en-AU"/>
        </w:rPr>
        <w:t>; DIR based metrics in particular, are highly sensitive to image artefacts, which may impair the ability to generate accurate CTVI images</w:t>
      </w:r>
      <w:r w:rsidR="00E71056" w:rsidRPr="00663EA7">
        <w:rPr>
          <w:rFonts w:ascii="Times New Roman" w:hAnsi="Times New Roman" w:cs="Times New Roman"/>
          <w:lang w:eastAsia="en-AU"/>
        </w:rPr>
        <w:t xml:space="preserve"> in the presence of 4DCT motion </w:t>
      </w:r>
      <w:r w:rsidR="00B5088F" w:rsidRPr="00663EA7">
        <w:rPr>
          <w:rFonts w:ascii="Times New Roman" w:hAnsi="Times New Roman" w:cs="Times New Roman"/>
          <w:lang w:eastAsia="en-AU"/>
        </w:rPr>
        <w:t>artefacts</w:t>
      </w:r>
      <w:r w:rsidR="00E71056" w:rsidRPr="00663EA7">
        <w:rPr>
          <w:rFonts w:ascii="Times New Roman" w:hAnsi="Times New Roman" w:cs="Times New Roman"/>
          <w:lang w:eastAsia="en-AU"/>
        </w:rPr>
        <w:t xml:space="preserve"> due to irregular breathing</w:t>
      </w:r>
      <w:r w:rsidRPr="00663EA7">
        <w:rPr>
          <w:rFonts w:ascii="Times New Roman" w:hAnsi="Times New Roman" w:cs="Times New Roman"/>
          <w:lang w:eastAsia="en-AU"/>
        </w:rPr>
        <w:t xml:space="preserve">. </w:t>
      </w:r>
      <w:r w:rsidR="00A512BE">
        <w:rPr>
          <w:rFonts w:ascii="Times New Roman" w:hAnsi="Times New Roman" w:cs="Times New Roman"/>
          <w:lang w:eastAsia="en-AU"/>
        </w:rPr>
        <w:t>T</w:t>
      </w:r>
      <w:r w:rsidR="004C5749">
        <w:rPr>
          <w:rFonts w:ascii="Times New Roman" w:hAnsi="Times New Roman" w:cs="Times New Roman"/>
          <w:lang w:eastAsia="en-AU"/>
        </w:rPr>
        <w:t xml:space="preserve">here is also heterogeneity in the </w:t>
      </w:r>
      <w:r w:rsidR="00320433" w:rsidRPr="00663EA7">
        <w:rPr>
          <w:rFonts w:ascii="Times New Roman" w:hAnsi="Times New Roman" w:cs="Times New Roman"/>
          <w:lang w:eastAsia="en-AU"/>
        </w:rPr>
        <w:t xml:space="preserve">methods </w:t>
      </w:r>
      <w:r w:rsidR="004C5749">
        <w:rPr>
          <w:rFonts w:ascii="Times New Roman" w:hAnsi="Times New Roman" w:cs="Times New Roman"/>
          <w:lang w:eastAsia="en-AU"/>
        </w:rPr>
        <w:t>used to define</w:t>
      </w:r>
      <w:r w:rsidR="00320433" w:rsidRPr="00663EA7">
        <w:rPr>
          <w:rFonts w:ascii="Times New Roman" w:hAnsi="Times New Roman" w:cs="Times New Roman"/>
          <w:lang w:eastAsia="en-AU"/>
        </w:rPr>
        <w:t xml:space="preserve"> </w:t>
      </w:r>
      <w:r w:rsidRPr="00663EA7">
        <w:rPr>
          <w:rFonts w:ascii="Times New Roman" w:hAnsi="Times New Roman" w:cs="Times New Roman"/>
          <w:lang w:eastAsia="en-AU"/>
        </w:rPr>
        <w:t>“high function”</w:t>
      </w:r>
      <w:r w:rsidR="00320433" w:rsidRPr="00663EA7">
        <w:rPr>
          <w:rFonts w:ascii="Times New Roman" w:hAnsi="Times New Roman" w:cs="Times New Roman"/>
          <w:lang w:eastAsia="en-AU"/>
        </w:rPr>
        <w:t xml:space="preserve"> or “low function”</w:t>
      </w:r>
      <w:r w:rsidRPr="00663EA7">
        <w:rPr>
          <w:rFonts w:ascii="Times New Roman" w:hAnsi="Times New Roman" w:cs="Times New Roman"/>
          <w:lang w:eastAsia="en-AU"/>
        </w:rPr>
        <w:t xml:space="preserve"> lung</w:t>
      </w:r>
      <w:r w:rsidR="001A2A45" w:rsidRPr="00663EA7">
        <w:rPr>
          <w:rFonts w:ascii="Times New Roman" w:hAnsi="Times New Roman" w:cs="Times New Roman"/>
          <w:lang w:eastAsia="en-AU"/>
        </w:rPr>
        <w:t xml:space="preserve">; </w:t>
      </w:r>
      <w:r w:rsidR="00320433" w:rsidRPr="00663EA7">
        <w:rPr>
          <w:rFonts w:ascii="Times New Roman" w:hAnsi="Times New Roman" w:cs="Times New Roman"/>
          <w:lang w:eastAsia="en-AU"/>
        </w:rPr>
        <w:t>some studies apply semi-automated thresholding approaches</w:t>
      </w:r>
      <w:r w:rsidRPr="00663EA7">
        <w:rPr>
          <w:rFonts w:ascii="Times New Roman" w:hAnsi="Times New Roman" w:cs="Times New Roman"/>
          <w:lang w:eastAsia="en-AU"/>
        </w:rPr>
        <w:t xml:space="preserve">, </w:t>
      </w:r>
      <w:r w:rsidR="00320433" w:rsidRPr="00663EA7">
        <w:rPr>
          <w:rFonts w:ascii="Times New Roman" w:hAnsi="Times New Roman" w:cs="Times New Roman"/>
          <w:lang w:eastAsia="en-AU"/>
        </w:rPr>
        <w:t xml:space="preserve">whereas </w:t>
      </w:r>
      <w:r w:rsidR="00320433" w:rsidRPr="00663EA7">
        <w:rPr>
          <w:rFonts w:ascii="Times New Roman" w:hAnsi="Times New Roman" w:cs="Times New Roman"/>
          <w:lang w:eastAsia="en-AU"/>
        </w:rPr>
        <w:lastRenderedPageBreak/>
        <w:t>other</w:t>
      </w:r>
      <w:r w:rsidR="00663EA7">
        <w:rPr>
          <w:rFonts w:ascii="Times New Roman" w:hAnsi="Times New Roman" w:cs="Times New Roman"/>
          <w:lang w:eastAsia="en-AU"/>
        </w:rPr>
        <w:t>s</w:t>
      </w:r>
      <w:r w:rsidR="00320433" w:rsidRPr="00663EA7">
        <w:rPr>
          <w:rFonts w:ascii="Times New Roman" w:hAnsi="Times New Roman" w:cs="Times New Roman"/>
          <w:lang w:eastAsia="en-AU"/>
        </w:rPr>
        <w:t xml:space="preserve"> perform a </w:t>
      </w:r>
      <w:r w:rsidR="00962B55" w:rsidRPr="00663EA7">
        <w:rPr>
          <w:rFonts w:ascii="Times New Roman" w:hAnsi="Times New Roman" w:cs="Times New Roman"/>
          <w:lang w:eastAsia="en-AU"/>
        </w:rPr>
        <w:t>subjective clinical</w:t>
      </w:r>
      <w:r w:rsidR="001A2A45" w:rsidRPr="00663EA7">
        <w:rPr>
          <w:rFonts w:ascii="Times New Roman" w:hAnsi="Times New Roman" w:cs="Times New Roman"/>
          <w:lang w:eastAsia="en-AU"/>
        </w:rPr>
        <w:t xml:space="preserve"> assessment</w:t>
      </w:r>
      <w:r w:rsidR="00962B55" w:rsidRPr="00663EA7">
        <w:rPr>
          <w:rFonts w:ascii="Times New Roman" w:hAnsi="Times New Roman" w:cs="Times New Roman"/>
          <w:lang w:eastAsia="en-AU"/>
        </w:rPr>
        <w:t xml:space="preserve"> of the image</w:t>
      </w:r>
      <w:r w:rsidR="001A2A45" w:rsidRPr="00663EA7">
        <w:rPr>
          <w:rFonts w:ascii="Times New Roman" w:hAnsi="Times New Roman" w:cs="Times New Roman"/>
          <w:lang w:eastAsia="en-AU"/>
        </w:rPr>
        <w:t xml:space="preserve">. </w:t>
      </w:r>
      <w:r w:rsidR="002133D2" w:rsidRPr="002133D2">
        <w:rPr>
          <w:rFonts w:ascii="Times New Roman" w:hAnsi="Times New Roman" w:cs="Times New Roman"/>
          <w:lang w:eastAsia="en-AU"/>
        </w:rPr>
        <w:t xml:space="preserve">The use of different </w:t>
      </w:r>
      <w:r w:rsidR="002133D2">
        <w:rPr>
          <w:rFonts w:ascii="Times New Roman" w:hAnsi="Times New Roman" w:cs="Times New Roman"/>
          <w:lang w:eastAsia="en-AU"/>
        </w:rPr>
        <w:t xml:space="preserve">types of </w:t>
      </w:r>
      <w:r w:rsidR="002133D2" w:rsidRPr="002133D2">
        <w:rPr>
          <w:rFonts w:ascii="Times New Roman" w:hAnsi="Times New Roman" w:cs="Times New Roman"/>
          <w:lang w:eastAsia="en-AU"/>
        </w:rPr>
        <w:t>“reference” ventilation imaging modalities, such as SPECT, PET, hyperpolarised gas</w:t>
      </w:r>
      <w:r w:rsidR="00861A8E">
        <w:rPr>
          <w:rFonts w:ascii="Times New Roman" w:hAnsi="Times New Roman" w:cs="Times New Roman"/>
          <w:lang w:eastAsia="en-AU"/>
        </w:rPr>
        <w:t xml:space="preserve"> MRI and Xenon-CT, introduces an additional </w:t>
      </w:r>
      <w:r w:rsidR="002133D2" w:rsidRPr="002133D2">
        <w:rPr>
          <w:rFonts w:ascii="Times New Roman" w:hAnsi="Times New Roman" w:cs="Times New Roman"/>
          <w:lang w:eastAsia="en-AU"/>
        </w:rPr>
        <w:t xml:space="preserve">complexity in that all of these imaging modalities operate on different (if complimentary) contrast mechanisms. </w:t>
      </w:r>
      <w:r w:rsidR="00672D53" w:rsidRPr="002133D2">
        <w:rPr>
          <w:rFonts w:ascii="Times New Roman" w:hAnsi="Times New Roman" w:cs="Times New Roman"/>
          <w:lang w:eastAsia="en-AU"/>
        </w:rPr>
        <w:t>Similarly,</w:t>
      </w:r>
      <w:r w:rsidR="002133D2" w:rsidRPr="002133D2">
        <w:rPr>
          <w:rFonts w:ascii="Times New Roman" w:hAnsi="Times New Roman" w:cs="Times New Roman"/>
          <w:lang w:eastAsia="en-AU"/>
        </w:rPr>
        <w:t xml:space="preserve"> the </w:t>
      </w:r>
      <w:r w:rsidR="003542BD">
        <w:rPr>
          <w:rFonts w:ascii="Times New Roman" w:hAnsi="Times New Roman" w:cs="Times New Roman"/>
          <w:lang w:eastAsia="en-AU"/>
        </w:rPr>
        <w:t xml:space="preserve">various </w:t>
      </w:r>
      <w:r w:rsidR="002534B8">
        <w:rPr>
          <w:rFonts w:ascii="Times New Roman" w:hAnsi="Times New Roman" w:cs="Times New Roman"/>
          <w:lang w:eastAsia="en-AU"/>
        </w:rPr>
        <w:t xml:space="preserve">published </w:t>
      </w:r>
      <w:r w:rsidR="003542BD">
        <w:rPr>
          <w:rFonts w:ascii="Times New Roman" w:hAnsi="Times New Roman" w:cs="Times New Roman"/>
          <w:lang w:eastAsia="en-AU"/>
        </w:rPr>
        <w:t>CT</w:t>
      </w:r>
      <w:r w:rsidR="00672D53">
        <w:rPr>
          <w:rFonts w:ascii="Times New Roman" w:hAnsi="Times New Roman" w:cs="Times New Roman"/>
          <w:lang w:eastAsia="en-AU"/>
        </w:rPr>
        <w:t>VI</w:t>
      </w:r>
      <w:r w:rsidR="002133D2">
        <w:rPr>
          <w:rFonts w:ascii="Times New Roman" w:hAnsi="Times New Roman" w:cs="Times New Roman"/>
          <w:lang w:eastAsia="en-AU"/>
        </w:rPr>
        <w:t xml:space="preserve"> metrics</w:t>
      </w:r>
      <w:r w:rsidR="002133D2" w:rsidRPr="002133D2">
        <w:rPr>
          <w:rFonts w:ascii="Times New Roman" w:hAnsi="Times New Roman" w:cs="Times New Roman"/>
          <w:lang w:eastAsia="en-AU"/>
        </w:rPr>
        <w:t xml:space="preserve"> </w:t>
      </w:r>
      <w:r w:rsidR="00283F3D">
        <w:rPr>
          <w:rFonts w:ascii="Times New Roman" w:hAnsi="Times New Roman" w:cs="Times New Roman"/>
          <w:lang w:eastAsia="en-AU"/>
        </w:rPr>
        <w:t>(</w:t>
      </w:r>
      <w:r w:rsidR="00316AEF">
        <w:rPr>
          <w:rFonts w:ascii="Times New Roman" w:hAnsi="Times New Roman" w:cs="Times New Roman"/>
          <w:lang w:eastAsia="en-AU"/>
        </w:rPr>
        <w:t>mainly</w:t>
      </w:r>
      <w:r w:rsidR="00283F3D">
        <w:rPr>
          <w:rFonts w:ascii="Times New Roman" w:hAnsi="Times New Roman" w:cs="Times New Roman"/>
          <w:lang w:eastAsia="en-AU"/>
        </w:rPr>
        <w:t xml:space="preserve">, dealing with lung volume or density change), </w:t>
      </w:r>
      <w:r w:rsidR="003646DE">
        <w:rPr>
          <w:rFonts w:ascii="Times New Roman" w:hAnsi="Times New Roman" w:cs="Times New Roman"/>
          <w:lang w:eastAsia="en-AU"/>
        </w:rPr>
        <w:t xml:space="preserve">are </w:t>
      </w:r>
      <w:r w:rsidR="003553BB">
        <w:rPr>
          <w:rFonts w:ascii="Times New Roman" w:hAnsi="Times New Roman" w:cs="Times New Roman"/>
          <w:lang w:eastAsia="en-AU"/>
        </w:rPr>
        <w:t xml:space="preserve">all </w:t>
      </w:r>
      <w:r w:rsidR="003646DE">
        <w:rPr>
          <w:rFonts w:ascii="Times New Roman" w:hAnsi="Times New Roman" w:cs="Times New Roman"/>
          <w:lang w:eastAsia="en-AU"/>
        </w:rPr>
        <w:t xml:space="preserve">related </w:t>
      </w:r>
      <w:r w:rsidR="00BA7949">
        <w:rPr>
          <w:rFonts w:ascii="Times New Roman" w:hAnsi="Times New Roman" w:cs="Times New Roman"/>
          <w:lang w:eastAsia="en-AU"/>
        </w:rPr>
        <w:t>yet</w:t>
      </w:r>
      <w:r w:rsidR="003646DE">
        <w:rPr>
          <w:rFonts w:ascii="Times New Roman" w:hAnsi="Times New Roman" w:cs="Times New Roman"/>
          <w:lang w:eastAsia="en-AU"/>
        </w:rPr>
        <w:t xml:space="preserve"> </w:t>
      </w:r>
      <w:r w:rsidR="00283F3D">
        <w:rPr>
          <w:rFonts w:ascii="Times New Roman" w:hAnsi="Times New Roman" w:cs="Times New Roman"/>
          <w:lang w:eastAsia="en-AU"/>
        </w:rPr>
        <w:t>clearly distinct.</w:t>
      </w:r>
    </w:p>
    <w:p w14:paraId="7CD69BE6" w14:textId="709B4A4D" w:rsidR="00A62AF3" w:rsidRPr="00663EA7" w:rsidRDefault="00A62AF3" w:rsidP="00663EA7">
      <w:pPr>
        <w:pStyle w:val="CommentText"/>
        <w:spacing w:line="360" w:lineRule="auto"/>
        <w:jc w:val="both"/>
        <w:rPr>
          <w:rFonts w:ascii="Times New Roman" w:hAnsi="Times New Roman" w:cs="Times New Roman"/>
          <w:lang w:eastAsia="en-AU"/>
        </w:rPr>
      </w:pPr>
      <w:r>
        <w:rPr>
          <w:rFonts w:ascii="Times New Roman" w:hAnsi="Times New Roman" w:cs="Times New Roman"/>
          <w:lang w:eastAsia="en-AU"/>
        </w:rPr>
        <w:tab/>
      </w:r>
      <w:r w:rsidR="005F4D30">
        <w:rPr>
          <w:rFonts w:ascii="Times New Roman" w:hAnsi="Times New Roman" w:cs="Times New Roman"/>
          <w:lang w:eastAsia="en-AU"/>
        </w:rPr>
        <w:t>Although there have been 2 recent review</w:t>
      </w:r>
      <w:r w:rsidR="00E830F2">
        <w:rPr>
          <w:rFonts w:ascii="Times New Roman" w:hAnsi="Times New Roman" w:cs="Times New Roman"/>
          <w:lang w:eastAsia="en-AU"/>
        </w:rPr>
        <w:t>s</w:t>
      </w:r>
      <w:r w:rsidR="005F4D30">
        <w:rPr>
          <w:rFonts w:ascii="Times New Roman" w:hAnsi="Times New Roman" w:cs="Times New Roman"/>
          <w:lang w:eastAsia="en-AU"/>
        </w:rPr>
        <w:t xml:space="preserve"> of the literature</w:t>
      </w:r>
      <w:r w:rsidR="002B35DC">
        <w:rPr>
          <w:rFonts w:ascii="Times New Roman" w:hAnsi="Times New Roman" w:cs="Times New Roman"/>
          <w:lang w:eastAsia="en-AU"/>
        </w:rPr>
        <w:t xml:space="preserve"> of</w:t>
      </w:r>
      <w:r w:rsidR="005F4D30">
        <w:rPr>
          <w:rFonts w:ascii="Times New Roman" w:hAnsi="Times New Roman" w:cs="Times New Roman"/>
          <w:lang w:eastAsia="en-AU"/>
        </w:rPr>
        <w:t xml:space="preserve"> functional</w:t>
      </w:r>
      <w:r w:rsidR="004E5CEF">
        <w:rPr>
          <w:rFonts w:ascii="Times New Roman" w:hAnsi="Times New Roman" w:cs="Times New Roman"/>
          <w:lang w:eastAsia="en-AU"/>
        </w:rPr>
        <w:t xml:space="preserve"> lung</w:t>
      </w:r>
      <w:r w:rsidR="005F4D30">
        <w:rPr>
          <w:rFonts w:ascii="Times New Roman" w:hAnsi="Times New Roman" w:cs="Times New Roman"/>
          <w:lang w:eastAsia="en-AU"/>
        </w:rPr>
        <w:t xml:space="preserve"> imaging in</w:t>
      </w:r>
      <w:r w:rsidR="002B35DC">
        <w:rPr>
          <w:rFonts w:ascii="Times New Roman" w:hAnsi="Times New Roman" w:cs="Times New Roman"/>
          <w:lang w:eastAsia="en-AU"/>
        </w:rPr>
        <w:t xml:space="preserve"> thoracic radiotherapy, </w:t>
      </w:r>
      <w:r w:rsidR="005F4D30">
        <w:rPr>
          <w:rFonts w:ascii="Times New Roman" w:hAnsi="Times New Roman" w:cs="Times New Roman"/>
          <w:lang w:eastAsia="en-AU"/>
        </w:rPr>
        <w:t>these have focused more broadly on the application of different imaging types in clinical practice</w:t>
      </w:r>
      <w:r w:rsidR="00146837">
        <w:rPr>
          <w:rFonts w:ascii="Times New Roman" w:hAnsi="Times New Roman" w:cs="Times New Roman"/>
          <w:lang w:eastAsia="en-AU"/>
        </w:rPr>
        <w:t xml:space="preserve"> by looking </w:t>
      </w:r>
      <w:r w:rsidR="00D65004">
        <w:rPr>
          <w:rFonts w:ascii="Times New Roman" w:hAnsi="Times New Roman" w:cs="Times New Roman"/>
          <w:lang w:eastAsia="en-AU"/>
        </w:rPr>
        <w:t>at the integration of functional imaging into radiotherapy planning</w:t>
      </w:r>
      <w:r w:rsidR="00146837">
        <w:rPr>
          <w:rFonts w:ascii="Times New Roman" w:hAnsi="Times New Roman" w:cs="Times New Roman"/>
          <w:lang w:eastAsia="en-AU"/>
        </w:rPr>
        <w:t xml:space="preserve"> </w:t>
      </w:r>
      <w:r w:rsidR="00D65004">
        <w:rPr>
          <w:rFonts w:ascii="Times New Roman" w:hAnsi="Times New Roman" w:cs="Times New Roman"/>
          <w:lang w:eastAsia="en-AU"/>
        </w:rPr>
        <w:t xml:space="preserve">and the benefit of reducing the dose </w:t>
      </w:r>
      <w:r w:rsidR="007974E1">
        <w:rPr>
          <w:rFonts w:ascii="Times New Roman" w:hAnsi="Times New Roman" w:cs="Times New Roman"/>
          <w:lang w:eastAsia="en-AU"/>
        </w:rPr>
        <w:t xml:space="preserve">to </w:t>
      </w:r>
      <w:r w:rsidR="00146837">
        <w:rPr>
          <w:rFonts w:ascii="Times New Roman" w:hAnsi="Times New Roman" w:cs="Times New Roman"/>
          <w:lang w:eastAsia="en-AU"/>
        </w:rPr>
        <w:t>normal lung</w:t>
      </w:r>
      <w:r w:rsidR="000F7F17" w:rsidRPr="0018076B">
        <w:rPr>
          <w:rFonts w:ascii="Times New Roman" w:hAnsi="Times New Roman" w:cs="Times New Roman"/>
          <w:lang w:eastAsia="en-AU"/>
        </w:rPr>
        <w:fldChar w:fldCharType="begin"/>
      </w:r>
      <w:r w:rsidR="002C4F60">
        <w:rPr>
          <w:rFonts w:ascii="Times New Roman" w:hAnsi="Times New Roman" w:cs="Times New Roman"/>
          <w:lang w:eastAsia="en-AU"/>
        </w:rPr>
        <w:instrText xml:space="preserve"> ADDIN ZOTERO_ITEM CSL_CITATION {"citationID":"IQLiDvnD","properties":{"formattedCitation":"[12]","plainCitation":"[12]","noteIndex":0},"citationItems":[{"id":"Rg0FSvXf/Nrb0sRuO","uris":["http://zotero.org/users/43858/items/2NB2ZCEJ"],"uri":["http://zotero.org/users/43858/items/2NB2ZCEJ"],"itemData":{"id":2652,"type":"article-journal","title":"Functional image-guided radiotherapy planning for normal lung avoidance","container-title":"Clinical Oncology","page":"695-707","volume":"28","issue":"11","author":[{"family":"Ireland","given":"R. H."},{"family":"Tahir","given":"B. A."},{"family":"Wild","given":"J. M."},{"family":"Lee","given":"C. E."},{"family":"Hatton","given":"M. Q."}],"issued":{"date-parts":[["2016"]]}}}],"schema":"https://github.com/citation-style-language/schema/raw/master/csl-citation.json"} </w:instrText>
      </w:r>
      <w:r w:rsidR="000F7F17" w:rsidRPr="0018076B">
        <w:rPr>
          <w:rFonts w:ascii="Times New Roman" w:hAnsi="Times New Roman" w:cs="Times New Roman"/>
          <w:lang w:eastAsia="en-AU"/>
        </w:rPr>
        <w:fldChar w:fldCharType="separate"/>
      </w:r>
      <w:r w:rsidR="00A65E42" w:rsidRPr="0018076B">
        <w:rPr>
          <w:rFonts w:ascii="Times New Roman" w:hAnsi="Times New Roman" w:cs="Times New Roman"/>
        </w:rPr>
        <w:t>[12]</w:t>
      </w:r>
      <w:r w:rsidR="000F7F17" w:rsidRPr="0018076B">
        <w:rPr>
          <w:rFonts w:ascii="Times New Roman" w:hAnsi="Times New Roman" w:cs="Times New Roman"/>
          <w:lang w:eastAsia="en-AU"/>
        </w:rPr>
        <w:fldChar w:fldCharType="end"/>
      </w:r>
      <w:r w:rsidR="000F7F17" w:rsidRPr="0018076B">
        <w:rPr>
          <w:rFonts w:ascii="Times New Roman" w:hAnsi="Times New Roman" w:cs="Times New Roman"/>
          <w:lang w:eastAsia="en-AU"/>
        </w:rPr>
        <w:t>,</w:t>
      </w:r>
      <w:r w:rsidR="000F7F17" w:rsidRPr="0018076B">
        <w:rPr>
          <w:rFonts w:ascii="Times New Roman" w:hAnsi="Times New Roman" w:cs="Times New Roman"/>
          <w:lang w:eastAsia="en-AU"/>
        </w:rPr>
        <w:fldChar w:fldCharType="begin"/>
      </w:r>
      <w:r w:rsidR="002C4F60">
        <w:rPr>
          <w:rFonts w:ascii="Times New Roman" w:hAnsi="Times New Roman" w:cs="Times New Roman"/>
          <w:lang w:eastAsia="en-AU"/>
        </w:rPr>
        <w:instrText xml:space="preserve"> ADDIN ZOTERO_ITEM CSL_CITATION {"citationID":"R5KAqGIn","properties":{"formattedCitation":"[13]","plainCitation":"[13]","noteIndex":0},"citationItems":[{"id":"Rg0FSvXf/RwbWisxA","uris":["http://zotero.org/users/43858/items/8N9CBECP"],"uri":["http://zotero.org/users/43858/items/8N9CBECP"],"itemData":{"id":2653,"type":"article-journal","title":"Functional lung imaging in radiation therapy for lung cancer: A systematic review and meta-analysis","container-title":"Radiotherapy and Oncology","author":[{"family":"Bucknell","given":"Nicholas W."},{"family":"Hardcastle","given":"Nicholas"},{"family":"Bressel","given":"Mathias"},{"family":"Hofman","given":"Michael S."},{"family":"Kron","given":"Tomas"},{"family":"Ball","given":"David"},{"family":"Siva","given":"Shankar"}],"issued":{"date-parts":[["2018"]]}}}],"schema":"https://github.com/citation-style-language/schema/raw/master/csl-citation.json"} </w:instrText>
      </w:r>
      <w:r w:rsidR="000F7F17" w:rsidRPr="0018076B">
        <w:rPr>
          <w:rFonts w:ascii="Times New Roman" w:hAnsi="Times New Roman" w:cs="Times New Roman"/>
          <w:lang w:eastAsia="en-AU"/>
        </w:rPr>
        <w:fldChar w:fldCharType="separate"/>
      </w:r>
      <w:r w:rsidR="00A65E42" w:rsidRPr="0018076B">
        <w:rPr>
          <w:rFonts w:ascii="Times New Roman" w:hAnsi="Times New Roman" w:cs="Times New Roman"/>
        </w:rPr>
        <w:t>[13]</w:t>
      </w:r>
      <w:r w:rsidR="000F7F17" w:rsidRPr="0018076B">
        <w:rPr>
          <w:rFonts w:ascii="Times New Roman" w:hAnsi="Times New Roman" w:cs="Times New Roman"/>
          <w:lang w:eastAsia="en-AU"/>
        </w:rPr>
        <w:fldChar w:fldCharType="end"/>
      </w:r>
      <w:r w:rsidR="00412C7F">
        <w:rPr>
          <w:rFonts w:ascii="Times New Roman" w:hAnsi="Times New Roman" w:cs="Times New Roman"/>
          <w:lang w:eastAsia="en-AU"/>
        </w:rPr>
        <w:t>. Our paper</w:t>
      </w:r>
      <w:r w:rsidR="005F4D30">
        <w:rPr>
          <w:rFonts w:ascii="Times New Roman" w:hAnsi="Times New Roman" w:cs="Times New Roman"/>
          <w:lang w:eastAsia="en-AU"/>
        </w:rPr>
        <w:t xml:space="preserve"> </w:t>
      </w:r>
      <w:r w:rsidR="00412C7F">
        <w:rPr>
          <w:rFonts w:ascii="Times New Roman" w:hAnsi="Times New Roman" w:cs="Times New Roman"/>
          <w:lang w:eastAsia="en-AU"/>
        </w:rPr>
        <w:t>focuses on the</w:t>
      </w:r>
      <w:r w:rsidR="005F4D30">
        <w:rPr>
          <w:rFonts w:ascii="Times New Roman" w:hAnsi="Times New Roman" w:cs="Times New Roman"/>
          <w:lang w:eastAsia="en-AU"/>
        </w:rPr>
        <w:t xml:space="preserve"> technical details of </w:t>
      </w:r>
      <w:r w:rsidR="00CC41E3">
        <w:rPr>
          <w:rFonts w:ascii="Times New Roman" w:hAnsi="Times New Roman" w:cs="Times New Roman"/>
          <w:lang w:eastAsia="en-AU"/>
        </w:rPr>
        <w:t xml:space="preserve">the </w:t>
      </w:r>
      <w:r w:rsidR="005F4D30">
        <w:rPr>
          <w:rFonts w:ascii="Times New Roman" w:hAnsi="Times New Roman" w:cs="Times New Roman"/>
          <w:lang w:eastAsia="en-AU"/>
        </w:rPr>
        <w:t xml:space="preserve">CTVI </w:t>
      </w:r>
      <w:r w:rsidR="00CC41E3">
        <w:rPr>
          <w:rFonts w:ascii="Times New Roman" w:hAnsi="Times New Roman" w:cs="Times New Roman"/>
          <w:lang w:eastAsia="en-AU"/>
        </w:rPr>
        <w:t xml:space="preserve">validation </w:t>
      </w:r>
      <w:r w:rsidR="005F4D30">
        <w:rPr>
          <w:rFonts w:ascii="Times New Roman" w:hAnsi="Times New Roman" w:cs="Times New Roman"/>
          <w:lang w:eastAsia="en-AU"/>
        </w:rPr>
        <w:t>methodology</w:t>
      </w:r>
      <w:r w:rsidR="0043664F">
        <w:rPr>
          <w:rFonts w:ascii="Times New Roman" w:hAnsi="Times New Roman" w:cs="Times New Roman"/>
          <w:lang w:eastAsia="en-AU"/>
        </w:rPr>
        <w:t>; an understanding of this is crucial to define the utility and limitations of different approaches</w:t>
      </w:r>
      <w:r w:rsidR="009819E3">
        <w:rPr>
          <w:rFonts w:ascii="Times New Roman" w:hAnsi="Times New Roman" w:cs="Times New Roman"/>
          <w:lang w:eastAsia="en-AU"/>
        </w:rPr>
        <w:t xml:space="preserve"> in assessing different kinds of pulmonary pathology, and</w:t>
      </w:r>
      <w:r w:rsidR="00517E5B">
        <w:rPr>
          <w:rFonts w:ascii="Times New Roman" w:hAnsi="Times New Roman" w:cs="Times New Roman"/>
          <w:lang w:eastAsia="en-AU"/>
        </w:rPr>
        <w:t xml:space="preserve"> standardization of these technical details is essential </w:t>
      </w:r>
      <w:r w:rsidR="009819E3">
        <w:rPr>
          <w:rFonts w:ascii="Times New Roman" w:hAnsi="Times New Roman" w:cs="Times New Roman"/>
          <w:lang w:eastAsia="en-AU"/>
        </w:rPr>
        <w:t>if we are to move forward and</w:t>
      </w:r>
      <w:r w:rsidR="0043664F">
        <w:rPr>
          <w:rFonts w:ascii="Times New Roman" w:hAnsi="Times New Roman" w:cs="Times New Roman"/>
          <w:lang w:eastAsia="en-AU"/>
        </w:rPr>
        <w:t xml:space="preserve"> validate</w:t>
      </w:r>
      <w:r w:rsidR="00E65206">
        <w:rPr>
          <w:rFonts w:ascii="Times New Roman" w:hAnsi="Times New Roman" w:cs="Times New Roman"/>
          <w:lang w:eastAsia="en-AU"/>
        </w:rPr>
        <w:t xml:space="preserve"> the integration of </w:t>
      </w:r>
      <w:r w:rsidR="0043664F">
        <w:rPr>
          <w:rFonts w:ascii="Times New Roman" w:hAnsi="Times New Roman" w:cs="Times New Roman"/>
          <w:lang w:eastAsia="en-AU"/>
        </w:rPr>
        <w:t>CTVI</w:t>
      </w:r>
      <w:r w:rsidR="00E65206">
        <w:rPr>
          <w:rFonts w:ascii="Times New Roman" w:hAnsi="Times New Roman" w:cs="Times New Roman"/>
          <w:lang w:eastAsia="en-AU"/>
        </w:rPr>
        <w:t>-based radiotherapy planning</w:t>
      </w:r>
      <w:r w:rsidR="0043664F">
        <w:rPr>
          <w:rFonts w:ascii="Times New Roman" w:hAnsi="Times New Roman" w:cs="Times New Roman"/>
          <w:lang w:eastAsia="en-AU"/>
        </w:rPr>
        <w:t xml:space="preserve"> in clinical trials</w:t>
      </w:r>
      <w:r w:rsidR="005F4D30">
        <w:rPr>
          <w:rFonts w:ascii="Times New Roman" w:hAnsi="Times New Roman" w:cs="Times New Roman"/>
          <w:lang w:eastAsia="en-AU"/>
        </w:rPr>
        <w:t>.</w:t>
      </w:r>
      <w:r w:rsidR="0043664F">
        <w:rPr>
          <w:rFonts w:ascii="Times New Roman" w:hAnsi="Times New Roman" w:cs="Times New Roman"/>
          <w:lang w:eastAsia="en-AU"/>
        </w:rPr>
        <w:t xml:space="preserve"> </w:t>
      </w:r>
      <w:r w:rsidR="004966EC">
        <w:rPr>
          <w:rFonts w:ascii="Times New Roman" w:hAnsi="Times New Roman" w:cs="Times New Roman"/>
          <w:lang w:eastAsia="en-AU"/>
        </w:rPr>
        <w:t xml:space="preserve">The </w:t>
      </w:r>
      <w:r w:rsidR="00F91364">
        <w:rPr>
          <w:rFonts w:ascii="Times New Roman" w:hAnsi="Times New Roman" w:cs="Times New Roman"/>
          <w:lang w:eastAsia="en-AU"/>
        </w:rPr>
        <w:t>CTVI literature</w:t>
      </w:r>
      <w:r w:rsidR="003C3D9F">
        <w:rPr>
          <w:rFonts w:ascii="Times New Roman" w:hAnsi="Times New Roman" w:cs="Times New Roman"/>
          <w:lang w:eastAsia="en-AU"/>
        </w:rPr>
        <w:t xml:space="preserve"> concentrates on</w:t>
      </w:r>
      <w:r w:rsidR="00F91364">
        <w:rPr>
          <w:rFonts w:ascii="Times New Roman" w:hAnsi="Times New Roman" w:cs="Times New Roman"/>
          <w:lang w:eastAsia="en-AU"/>
        </w:rPr>
        <w:t xml:space="preserve"> the assessment of regional ventilation, </w:t>
      </w:r>
      <w:r w:rsidR="0043664F">
        <w:rPr>
          <w:rFonts w:ascii="Times New Roman" w:hAnsi="Times New Roman" w:cs="Times New Roman"/>
          <w:lang w:eastAsia="en-AU"/>
        </w:rPr>
        <w:t xml:space="preserve">but </w:t>
      </w:r>
      <w:r>
        <w:rPr>
          <w:rFonts w:ascii="Times New Roman" w:hAnsi="Times New Roman" w:cs="Times New Roman"/>
          <w:lang w:eastAsia="en-AU"/>
        </w:rPr>
        <w:t xml:space="preserve">we also review alternative imaging approaches and discuss whether CTVI is the most appropriate modality for imaging pulmonary physiology in </w:t>
      </w:r>
      <w:r w:rsidR="00F91364">
        <w:rPr>
          <w:rFonts w:ascii="Times New Roman" w:hAnsi="Times New Roman" w:cs="Times New Roman"/>
          <w:lang w:eastAsia="en-AU"/>
        </w:rPr>
        <w:t xml:space="preserve">thoracic radiotherapy </w:t>
      </w:r>
      <w:r>
        <w:rPr>
          <w:rFonts w:ascii="Times New Roman" w:hAnsi="Times New Roman" w:cs="Times New Roman"/>
          <w:lang w:eastAsia="en-AU"/>
        </w:rPr>
        <w:t xml:space="preserve">patients with </w:t>
      </w:r>
      <w:r w:rsidR="007115D2">
        <w:rPr>
          <w:rFonts w:ascii="Times New Roman" w:hAnsi="Times New Roman" w:cs="Times New Roman"/>
          <w:lang w:eastAsia="en-AU"/>
        </w:rPr>
        <w:t xml:space="preserve">pulmonary disease other than obstructive diseases, such as </w:t>
      </w:r>
      <w:r>
        <w:rPr>
          <w:rFonts w:ascii="Times New Roman" w:hAnsi="Times New Roman" w:cs="Times New Roman"/>
          <w:lang w:eastAsia="en-AU"/>
        </w:rPr>
        <w:t xml:space="preserve">pulmonary vascular and interstitial lung disease. </w:t>
      </w:r>
    </w:p>
    <w:p w14:paraId="76D51BE1" w14:textId="4B41556A" w:rsidR="0007129D" w:rsidRDefault="0007129D" w:rsidP="3F692453">
      <w:p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en-AU"/>
        </w:rPr>
        <w:tab/>
      </w:r>
      <w:r w:rsidR="00A62AF3">
        <w:rPr>
          <w:rFonts w:ascii="Times New Roman" w:hAnsi="Times New Roman" w:cs="Times New Roman"/>
          <w:sz w:val="24"/>
          <w:szCs w:val="24"/>
        </w:rPr>
        <w:t xml:space="preserve">Hence our purpose </w:t>
      </w:r>
      <w:r w:rsidR="00676DEF">
        <w:rPr>
          <w:rFonts w:ascii="Times New Roman" w:hAnsi="Times New Roman" w:cs="Times New Roman"/>
          <w:sz w:val="24"/>
          <w:szCs w:val="24"/>
        </w:rPr>
        <w:t xml:space="preserve">is </w:t>
      </w:r>
      <w:r w:rsidR="00676DEF" w:rsidRPr="0086604B">
        <w:rPr>
          <w:rFonts w:ascii="Times New Roman" w:hAnsi="Times New Roman" w:cs="Times New Roman"/>
          <w:sz w:val="24"/>
          <w:szCs w:val="24"/>
        </w:rPr>
        <w:t>twofold</w:t>
      </w:r>
      <w:r w:rsidR="004D5141">
        <w:rPr>
          <w:rFonts w:ascii="Times New Roman" w:hAnsi="Times New Roman" w:cs="Times New Roman"/>
          <w:sz w:val="24"/>
          <w:szCs w:val="24"/>
        </w:rPr>
        <w:t>: 1)</w:t>
      </w:r>
      <w:r w:rsidR="007115D2">
        <w:rPr>
          <w:rFonts w:ascii="Times New Roman" w:hAnsi="Times New Roman" w:cs="Times New Roman"/>
          <w:sz w:val="24"/>
          <w:szCs w:val="24"/>
        </w:rPr>
        <w:t xml:space="preserve"> </w:t>
      </w:r>
      <w:r w:rsidR="004D5141">
        <w:rPr>
          <w:rFonts w:ascii="Times New Roman" w:hAnsi="Times New Roman" w:cs="Times New Roman"/>
          <w:sz w:val="24"/>
          <w:szCs w:val="24"/>
        </w:rPr>
        <w:t xml:space="preserve">to </w:t>
      </w:r>
      <w:r w:rsidR="001A2A45">
        <w:rPr>
          <w:rFonts w:ascii="Times New Roman" w:hAnsi="Times New Roman" w:cs="Times New Roman"/>
          <w:sz w:val="24"/>
          <w:szCs w:val="24"/>
        </w:rPr>
        <w:t xml:space="preserve">summarize, and </w:t>
      </w:r>
      <w:r w:rsidR="005D7DF4">
        <w:rPr>
          <w:rFonts w:ascii="Times New Roman" w:hAnsi="Times New Roman" w:cs="Times New Roman"/>
          <w:sz w:val="24"/>
          <w:szCs w:val="24"/>
        </w:rPr>
        <w:t xml:space="preserve">assess the quality </w:t>
      </w:r>
      <w:r w:rsidR="001A2A45">
        <w:rPr>
          <w:rFonts w:ascii="Times New Roman" w:hAnsi="Times New Roman" w:cs="Times New Roman"/>
          <w:sz w:val="24"/>
          <w:szCs w:val="24"/>
        </w:rPr>
        <w:t>of</w:t>
      </w:r>
      <w:r>
        <w:rPr>
          <w:rFonts w:ascii="Times New Roman" w:hAnsi="Times New Roman" w:cs="Times New Roman"/>
          <w:sz w:val="24"/>
          <w:szCs w:val="24"/>
        </w:rPr>
        <w:t xml:space="preserve"> the validation literature for CTVI</w:t>
      </w:r>
      <w:r w:rsidR="00A62AF3">
        <w:rPr>
          <w:rFonts w:ascii="Times New Roman" w:hAnsi="Times New Roman" w:cs="Times New Roman"/>
          <w:sz w:val="24"/>
          <w:szCs w:val="24"/>
        </w:rPr>
        <w:t xml:space="preserve"> using the methodology of a systematic review and </w:t>
      </w:r>
      <w:r w:rsidR="003652F8">
        <w:rPr>
          <w:rFonts w:ascii="Times New Roman" w:hAnsi="Times New Roman" w:cs="Times New Roman"/>
          <w:sz w:val="24"/>
          <w:szCs w:val="24"/>
        </w:rPr>
        <w:t xml:space="preserve">2) to compare alternative imaging modalities for assessing regional pulmonary pathology, which may provide guidance as to the use of appropriate imaging for future studies in thoracic radiotherapy patients. </w:t>
      </w:r>
    </w:p>
    <w:p w14:paraId="4C71542E" w14:textId="77777777" w:rsidR="00353E07" w:rsidRPr="0007129D" w:rsidRDefault="00353E07" w:rsidP="0007129D">
      <w:pPr>
        <w:spacing w:line="360" w:lineRule="auto"/>
        <w:rPr>
          <w:rFonts w:ascii="Times New Roman" w:eastAsia="Times New Roman" w:hAnsi="Times New Roman" w:cs="Times New Roman"/>
          <w:sz w:val="24"/>
          <w:szCs w:val="24"/>
          <w:lang w:eastAsia="en-AU"/>
        </w:rPr>
      </w:pPr>
    </w:p>
    <w:p w14:paraId="354DC9C5" w14:textId="77777777" w:rsidR="00A51AC8" w:rsidRDefault="00A51AC8" w:rsidP="00A51AC8">
      <w:pPr>
        <w:autoSpaceDE w:val="0"/>
        <w:autoSpaceDN w:val="0"/>
        <w:adjustRightInd w:val="0"/>
        <w:spacing w:after="0" w:line="240" w:lineRule="auto"/>
        <w:rPr>
          <w:rFonts w:ascii="AdvTTa966caec" w:hAnsi="AdvTTa966caec" w:cs="AdvTTa966caec"/>
          <w:sz w:val="20"/>
          <w:szCs w:val="20"/>
        </w:rPr>
      </w:pPr>
    </w:p>
    <w:p w14:paraId="54C957E0" w14:textId="7D8C17BC" w:rsidR="00DD1575" w:rsidRDefault="00DD1575" w:rsidP="0007129D">
      <w:pPr>
        <w:spacing w:line="360" w:lineRule="auto"/>
        <w:rPr>
          <w:rFonts w:ascii="Times New Roman" w:hAnsi="Times New Roman" w:cs="Times New Roman"/>
          <w:b/>
          <w:sz w:val="24"/>
          <w:szCs w:val="24"/>
        </w:rPr>
      </w:pPr>
      <w:r>
        <w:rPr>
          <w:rFonts w:ascii="Times New Roman" w:hAnsi="Times New Roman" w:cs="Times New Roman"/>
          <w:b/>
          <w:sz w:val="24"/>
          <w:szCs w:val="24"/>
        </w:rPr>
        <w:t>Methods:</w:t>
      </w:r>
    </w:p>
    <w:p w14:paraId="6AC03DE6" w14:textId="21B7967D" w:rsidR="00950479" w:rsidRDefault="00F91364" w:rsidP="008A10AE">
      <w:pPr>
        <w:autoSpaceDE w:val="0"/>
        <w:autoSpaceDN w:val="0"/>
        <w:adjustRightInd w:val="0"/>
        <w:spacing w:after="0" w:line="360" w:lineRule="auto"/>
        <w:rPr>
          <w:rFonts w:ascii="Times New Roman" w:eastAsia="NimbusRomNo9L-Regu" w:hAnsi="Times New Roman" w:cs="Times New Roman"/>
          <w:color w:val="000000"/>
          <w:sz w:val="24"/>
          <w:szCs w:val="24"/>
        </w:rPr>
      </w:pPr>
      <w:r>
        <w:rPr>
          <w:rFonts w:ascii="Times New Roman" w:hAnsi="Times New Roman" w:cs="Times New Roman"/>
          <w:sz w:val="24"/>
          <w:szCs w:val="24"/>
        </w:rPr>
        <w:t xml:space="preserve">The systematic review of the CTVI </w:t>
      </w:r>
      <w:r w:rsidR="004E5CEF">
        <w:rPr>
          <w:rFonts w:ascii="Times New Roman" w:hAnsi="Times New Roman" w:cs="Times New Roman"/>
          <w:sz w:val="24"/>
          <w:szCs w:val="24"/>
        </w:rPr>
        <w:t xml:space="preserve">validation </w:t>
      </w:r>
      <w:r>
        <w:rPr>
          <w:rFonts w:ascii="Times New Roman" w:hAnsi="Times New Roman" w:cs="Times New Roman"/>
          <w:sz w:val="24"/>
          <w:szCs w:val="24"/>
        </w:rPr>
        <w:t>literature</w:t>
      </w:r>
      <w:r w:rsidR="00950479">
        <w:rPr>
          <w:rFonts w:ascii="Times New Roman" w:hAnsi="Times New Roman" w:cs="Times New Roman"/>
          <w:sz w:val="24"/>
          <w:szCs w:val="24"/>
        </w:rPr>
        <w:t xml:space="preserve"> review was performed following</w:t>
      </w:r>
      <w:r w:rsidR="00950479" w:rsidRPr="00950479">
        <w:rPr>
          <w:rFonts w:ascii="Times New Roman" w:hAnsi="Times New Roman" w:cs="Times New Roman"/>
          <w:sz w:val="24"/>
          <w:szCs w:val="24"/>
        </w:rPr>
        <w:t xml:space="preserve"> the </w:t>
      </w:r>
      <w:r w:rsidR="00950479">
        <w:rPr>
          <w:rFonts w:ascii="Times New Roman" w:eastAsia="NimbusRomNo9L-Regu" w:hAnsi="Times New Roman" w:cs="Times New Roman"/>
          <w:color w:val="000000"/>
          <w:sz w:val="24"/>
          <w:szCs w:val="24"/>
        </w:rPr>
        <w:t xml:space="preserve">preferred reporting </w:t>
      </w:r>
      <w:r w:rsidR="00950479" w:rsidRPr="004A3FFD">
        <w:rPr>
          <w:rFonts w:ascii="Times New Roman" w:eastAsia="NimbusRomNo9L-Regu" w:hAnsi="Times New Roman" w:cs="Times New Roman"/>
          <w:color w:val="000000"/>
          <w:sz w:val="24"/>
          <w:szCs w:val="24"/>
        </w:rPr>
        <w:t>items for systematic revi</w:t>
      </w:r>
      <w:r w:rsidR="00950479">
        <w:rPr>
          <w:rFonts w:ascii="Times New Roman" w:eastAsia="NimbusRomNo9L-Regu" w:hAnsi="Times New Roman" w:cs="Times New Roman"/>
          <w:color w:val="000000"/>
          <w:sz w:val="24"/>
          <w:szCs w:val="24"/>
        </w:rPr>
        <w:t>ews and meta-analyses (PRISMA)- statement reporting standard</w:t>
      </w:r>
      <w:r w:rsidR="00973A8C">
        <w:rPr>
          <w:rFonts w:ascii="Times New Roman" w:eastAsia="NimbusRomNo9L-Regu" w:hAnsi="Times New Roman" w:cs="Times New Roman"/>
          <w:color w:val="000000"/>
          <w:sz w:val="24"/>
          <w:szCs w:val="24"/>
        </w:rPr>
        <w:fldChar w:fldCharType="begin"/>
      </w:r>
      <w:r w:rsidR="002C4F60">
        <w:rPr>
          <w:rFonts w:ascii="Times New Roman" w:eastAsia="NimbusRomNo9L-Regu" w:hAnsi="Times New Roman" w:cs="Times New Roman"/>
          <w:color w:val="000000"/>
          <w:sz w:val="24"/>
          <w:szCs w:val="24"/>
        </w:rPr>
        <w:instrText xml:space="preserve"> ADDIN ZOTERO_ITEM CSL_CITATION {"citationID":"a24df11gfeq","properties":{"formattedCitation":"[14]","plainCitation":"[14]","noteIndex":0},"citationItems":[{"id":2139,"uris":["http://zotero.org/users/43858/items/DRQTHU3T"],"uri":["http://zotero.org/users/43858/items/DRQTHU3T"],"itemData":{"id":2139,"type":"article-journal","title":"Preferred reporting items for systematic reviews and meta-analyses: the PRISMA statement","container-title":"Annals of internal medicine","page":"264-269","volume":"151","issue":"4","author":[{"family":"Moher","given":"David"},{"family":"Liberati","given":"Alessandro"},{"family":"Tetzlaff","given":"Jennifer"},{"family":"Altman","given":"Douglas G."}],"issued":{"date-parts":[["2009"]]}}}],"schema":"https://github.com/citation-style-language/schema/raw/master/csl-citation.json"} </w:instrText>
      </w:r>
      <w:r w:rsidR="00973A8C">
        <w:rPr>
          <w:rFonts w:ascii="Times New Roman" w:eastAsia="NimbusRomNo9L-Regu" w:hAnsi="Times New Roman" w:cs="Times New Roman"/>
          <w:color w:val="000000"/>
          <w:sz w:val="24"/>
          <w:szCs w:val="24"/>
        </w:rPr>
        <w:fldChar w:fldCharType="separate"/>
      </w:r>
      <w:r w:rsidR="00A65E42" w:rsidRPr="00A65E42">
        <w:rPr>
          <w:rFonts w:ascii="Times New Roman" w:hAnsi="Times New Roman" w:cs="Times New Roman"/>
          <w:sz w:val="24"/>
        </w:rPr>
        <w:t>[14]</w:t>
      </w:r>
      <w:r w:rsidR="00973A8C">
        <w:rPr>
          <w:rFonts w:ascii="Times New Roman" w:eastAsia="NimbusRomNo9L-Regu" w:hAnsi="Times New Roman" w:cs="Times New Roman"/>
          <w:color w:val="000000"/>
          <w:sz w:val="24"/>
          <w:szCs w:val="24"/>
        </w:rPr>
        <w:fldChar w:fldCharType="end"/>
      </w:r>
      <w:r w:rsidR="005935DA">
        <w:rPr>
          <w:rFonts w:ascii="Times New Roman" w:eastAsia="NimbusRomNo9L-Regu" w:hAnsi="Times New Roman" w:cs="Times New Roman"/>
          <w:color w:val="000000"/>
          <w:sz w:val="24"/>
          <w:szCs w:val="24"/>
        </w:rPr>
        <w:t>.</w:t>
      </w:r>
      <w:r w:rsidR="00B8616E">
        <w:rPr>
          <w:rFonts w:ascii="Times New Roman" w:eastAsia="NimbusRomNo9L-Regu" w:hAnsi="Times New Roman" w:cs="Times New Roman"/>
          <w:color w:val="000000"/>
          <w:sz w:val="24"/>
          <w:szCs w:val="24"/>
        </w:rPr>
        <w:t xml:space="preserve"> This </w:t>
      </w:r>
      <w:r w:rsidR="008A10AE">
        <w:rPr>
          <w:rFonts w:ascii="Times New Roman" w:eastAsia="NimbusRomNo9L-Regu" w:hAnsi="Times New Roman" w:cs="Times New Roman"/>
          <w:color w:val="000000"/>
          <w:sz w:val="24"/>
          <w:szCs w:val="24"/>
        </w:rPr>
        <w:t xml:space="preserve">consensus statement defines the process and items deemed essential for transparent reporting of a systematic review. </w:t>
      </w:r>
      <w:r w:rsidR="00950479" w:rsidRPr="004A3FFD">
        <w:rPr>
          <w:rFonts w:ascii="Times New Roman" w:eastAsia="NimbusRomNo9L-Regu" w:hAnsi="Times New Roman" w:cs="Times New Roman"/>
          <w:color w:val="000000"/>
          <w:sz w:val="24"/>
          <w:szCs w:val="24"/>
        </w:rPr>
        <w:t xml:space="preserve">Table </w:t>
      </w:r>
      <w:r w:rsidR="00950479" w:rsidRPr="004A3FFD">
        <w:rPr>
          <w:rFonts w:ascii="Times New Roman" w:eastAsia="NimbusRomNo9L-Regu" w:hAnsi="Times New Roman" w:cs="Times New Roman"/>
          <w:color w:val="000000" w:themeColor="text1"/>
          <w:sz w:val="24"/>
          <w:szCs w:val="24"/>
        </w:rPr>
        <w:t>1</w:t>
      </w:r>
      <w:r w:rsidR="00950479">
        <w:rPr>
          <w:rFonts w:ascii="Times New Roman" w:eastAsia="NimbusRomNo9L-Regu" w:hAnsi="Times New Roman" w:cs="Times New Roman"/>
          <w:color w:val="0000FF"/>
          <w:sz w:val="24"/>
          <w:szCs w:val="24"/>
        </w:rPr>
        <w:t xml:space="preserve"> </w:t>
      </w:r>
      <w:r w:rsidR="00950479">
        <w:rPr>
          <w:rFonts w:ascii="Times New Roman" w:eastAsia="NimbusRomNo9L-Regu" w:hAnsi="Times New Roman" w:cs="Times New Roman"/>
          <w:color w:val="000000"/>
          <w:sz w:val="24"/>
          <w:szCs w:val="24"/>
        </w:rPr>
        <w:t xml:space="preserve">presents our research </w:t>
      </w:r>
      <w:r w:rsidR="00950479" w:rsidRPr="004A3FFD">
        <w:rPr>
          <w:rFonts w:ascii="Times New Roman" w:eastAsia="NimbusRomNo9L-Regu" w:hAnsi="Times New Roman" w:cs="Times New Roman"/>
          <w:color w:val="000000"/>
          <w:sz w:val="24"/>
          <w:szCs w:val="24"/>
        </w:rPr>
        <w:t>questions in the patients, int</w:t>
      </w:r>
      <w:r w:rsidR="00950479">
        <w:rPr>
          <w:rFonts w:ascii="Times New Roman" w:eastAsia="NimbusRomNo9L-Regu" w:hAnsi="Times New Roman" w:cs="Times New Roman"/>
          <w:color w:val="000000"/>
          <w:sz w:val="24"/>
          <w:szCs w:val="24"/>
        </w:rPr>
        <w:t>ervention, comparison, outcome, s</w:t>
      </w:r>
      <w:r w:rsidR="00950479" w:rsidRPr="004A3FFD">
        <w:rPr>
          <w:rFonts w:ascii="Times New Roman" w:eastAsia="NimbusRomNo9L-Regu" w:hAnsi="Times New Roman" w:cs="Times New Roman"/>
          <w:color w:val="000000"/>
          <w:sz w:val="24"/>
          <w:szCs w:val="24"/>
        </w:rPr>
        <w:t>tudy design (PICOS) approach</w:t>
      </w:r>
      <w:r w:rsidR="00950479">
        <w:rPr>
          <w:rFonts w:ascii="Times New Roman" w:eastAsia="NimbusRomNo9L-Regu" w:hAnsi="Times New Roman" w:cs="Times New Roman"/>
          <w:color w:val="000000"/>
          <w:sz w:val="24"/>
          <w:szCs w:val="24"/>
        </w:rPr>
        <w:t>.</w:t>
      </w:r>
    </w:p>
    <w:p w14:paraId="4B3D0D1B" w14:textId="4B631D99" w:rsidR="00DD1575" w:rsidRDefault="00497BE7" w:rsidP="0007129D">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Search Strategy</w:t>
      </w:r>
    </w:p>
    <w:p w14:paraId="51EA53D8" w14:textId="3B6B9CBF" w:rsidR="00AF4970" w:rsidRDefault="00DD1575" w:rsidP="005557D4">
      <w:pPr>
        <w:spacing w:line="360" w:lineRule="auto"/>
        <w:rPr>
          <w:rFonts w:ascii="Times New Roman" w:hAnsi="Times New Roman" w:cs="Times New Roman"/>
          <w:sz w:val="24"/>
          <w:szCs w:val="24"/>
        </w:rPr>
      </w:pPr>
      <w:r>
        <w:rPr>
          <w:rFonts w:ascii="Times New Roman" w:hAnsi="Times New Roman" w:cs="Times New Roman"/>
          <w:sz w:val="24"/>
          <w:szCs w:val="24"/>
        </w:rPr>
        <w:t xml:space="preserve">Between the </w:t>
      </w:r>
      <w:r w:rsidR="00150EA3">
        <w:rPr>
          <w:rFonts w:ascii="Times New Roman" w:hAnsi="Times New Roman" w:cs="Times New Roman"/>
          <w:sz w:val="24"/>
          <w:szCs w:val="24"/>
        </w:rPr>
        <w:t>5</w:t>
      </w:r>
      <w:r w:rsidR="00150EA3" w:rsidRPr="004A3FFD">
        <w:rPr>
          <w:rFonts w:ascii="Times New Roman" w:hAnsi="Times New Roman" w:cs="Times New Roman"/>
          <w:sz w:val="24"/>
          <w:szCs w:val="24"/>
          <w:vertAlign w:val="superscript"/>
        </w:rPr>
        <w:t>th</w:t>
      </w:r>
      <w:r w:rsidR="00150EA3">
        <w:rPr>
          <w:rFonts w:ascii="Times New Roman" w:hAnsi="Times New Roman" w:cs="Times New Roman"/>
          <w:sz w:val="24"/>
          <w:szCs w:val="24"/>
        </w:rPr>
        <w:t xml:space="preserve"> and 7</w:t>
      </w:r>
      <w:r w:rsidR="00150EA3" w:rsidRPr="004A3FFD">
        <w:rPr>
          <w:rFonts w:ascii="Times New Roman" w:hAnsi="Times New Roman" w:cs="Times New Roman"/>
          <w:sz w:val="24"/>
          <w:szCs w:val="24"/>
          <w:vertAlign w:val="superscript"/>
        </w:rPr>
        <w:t>th</w:t>
      </w:r>
      <w:r w:rsidR="00150EA3">
        <w:rPr>
          <w:rFonts w:ascii="Times New Roman" w:hAnsi="Times New Roman" w:cs="Times New Roman"/>
          <w:sz w:val="24"/>
          <w:szCs w:val="24"/>
        </w:rPr>
        <w:t xml:space="preserve"> of September 2017</w:t>
      </w:r>
      <w:r>
        <w:rPr>
          <w:rFonts w:ascii="Times New Roman" w:hAnsi="Times New Roman" w:cs="Times New Roman"/>
          <w:sz w:val="24"/>
          <w:szCs w:val="24"/>
        </w:rPr>
        <w:t xml:space="preserve"> searches were performed on PUBMED</w:t>
      </w:r>
      <w:r w:rsidR="00A10FC1">
        <w:rPr>
          <w:rFonts w:ascii="Times New Roman" w:hAnsi="Times New Roman" w:cs="Times New Roman"/>
          <w:sz w:val="24"/>
          <w:szCs w:val="24"/>
        </w:rPr>
        <w:t xml:space="preserve"> and </w:t>
      </w:r>
      <w:r>
        <w:rPr>
          <w:rFonts w:ascii="Times New Roman" w:hAnsi="Times New Roman" w:cs="Times New Roman"/>
          <w:sz w:val="24"/>
          <w:szCs w:val="24"/>
        </w:rPr>
        <w:t>EMBASE using the searc</w:t>
      </w:r>
      <w:r w:rsidR="00150EA3">
        <w:rPr>
          <w:rFonts w:ascii="Times New Roman" w:hAnsi="Times New Roman" w:cs="Times New Roman"/>
          <w:sz w:val="24"/>
          <w:szCs w:val="24"/>
        </w:rPr>
        <w:t xml:space="preserve">h term “CT Ventilation”. </w:t>
      </w:r>
      <w:r w:rsidR="00770617">
        <w:rPr>
          <w:rFonts w:ascii="Times New Roman" w:hAnsi="Times New Roman" w:cs="Times New Roman"/>
          <w:sz w:val="24"/>
          <w:szCs w:val="24"/>
        </w:rPr>
        <w:t xml:space="preserve">Further studies were identified by handsearching of </w:t>
      </w:r>
      <w:r w:rsidR="00AF4970">
        <w:rPr>
          <w:rFonts w:ascii="Times New Roman" w:hAnsi="Times New Roman" w:cs="Times New Roman"/>
          <w:sz w:val="24"/>
          <w:szCs w:val="24"/>
        </w:rPr>
        <w:t xml:space="preserve">references and identification of studies that could possibly meet the selection criteria, as well as by direct input from the authors of the study. </w:t>
      </w:r>
    </w:p>
    <w:p w14:paraId="7D507FF8" w14:textId="77777777" w:rsidR="0016032B" w:rsidRDefault="00AF4970" w:rsidP="0007129D">
      <w:pPr>
        <w:spacing w:line="360" w:lineRule="auto"/>
        <w:rPr>
          <w:rFonts w:ascii="Times New Roman" w:hAnsi="Times New Roman" w:cs="Times New Roman"/>
          <w:sz w:val="24"/>
          <w:szCs w:val="24"/>
        </w:rPr>
      </w:pPr>
      <w:r>
        <w:rPr>
          <w:rFonts w:ascii="Times New Roman" w:hAnsi="Times New Roman" w:cs="Times New Roman"/>
          <w:sz w:val="24"/>
          <w:szCs w:val="24"/>
        </w:rPr>
        <w:t>These references were exported to the Systemati</w:t>
      </w:r>
      <w:r w:rsidR="00941E4B">
        <w:rPr>
          <w:rFonts w:ascii="Times New Roman" w:hAnsi="Times New Roman" w:cs="Times New Roman"/>
          <w:sz w:val="24"/>
          <w:szCs w:val="24"/>
        </w:rPr>
        <w:t>c Review Data R</w:t>
      </w:r>
      <w:r>
        <w:rPr>
          <w:rFonts w:ascii="Times New Roman" w:hAnsi="Times New Roman" w:cs="Times New Roman"/>
          <w:sz w:val="24"/>
          <w:szCs w:val="24"/>
        </w:rPr>
        <w:t>epository</w:t>
      </w:r>
      <w:r w:rsidR="0007129D">
        <w:rPr>
          <w:rFonts w:ascii="Times New Roman" w:hAnsi="Times New Roman" w:cs="Times New Roman"/>
          <w:sz w:val="24"/>
          <w:szCs w:val="24"/>
        </w:rPr>
        <w:t xml:space="preserve"> </w:t>
      </w:r>
      <w:r w:rsidR="00941E4B">
        <w:rPr>
          <w:rFonts w:ascii="Times New Roman" w:hAnsi="Times New Roman" w:cs="Times New Roman"/>
          <w:sz w:val="24"/>
          <w:szCs w:val="24"/>
        </w:rPr>
        <w:t>(SRDR)</w:t>
      </w:r>
      <w:r>
        <w:rPr>
          <w:rFonts w:ascii="Times New Roman" w:hAnsi="Times New Roman" w:cs="Times New Roman"/>
          <w:sz w:val="24"/>
          <w:szCs w:val="24"/>
        </w:rPr>
        <w:t xml:space="preserve">, an online and freely available resource provided by the US National Institute of </w:t>
      </w:r>
      <w:r w:rsidR="00A95165">
        <w:rPr>
          <w:rFonts w:ascii="Times New Roman" w:hAnsi="Times New Roman" w:cs="Times New Roman"/>
          <w:sz w:val="24"/>
          <w:szCs w:val="24"/>
        </w:rPr>
        <w:t>Health (</w:t>
      </w:r>
      <w:r>
        <w:rPr>
          <w:rFonts w:ascii="Times New Roman" w:hAnsi="Times New Roman" w:cs="Times New Roman"/>
          <w:sz w:val="24"/>
          <w:szCs w:val="24"/>
        </w:rPr>
        <w:t>NIH) for the management</w:t>
      </w:r>
      <w:r w:rsidR="00344DA6">
        <w:rPr>
          <w:rFonts w:ascii="Times New Roman" w:hAnsi="Times New Roman" w:cs="Times New Roman"/>
          <w:sz w:val="24"/>
          <w:szCs w:val="24"/>
        </w:rPr>
        <w:t xml:space="preserve"> of data in systematic reviews</w:t>
      </w:r>
      <w:r w:rsidR="00941E4B">
        <w:rPr>
          <w:rFonts w:ascii="Times New Roman" w:hAnsi="Times New Roman" w:cs="Times New Roman"/>
          <w:sz w:val="24"/>
          <w:szCs w:val="24"/>
        </w:rPr>
        <w:t>,</w:t>
      </w:r>
      <w:r w:rsidR="00344DA6">
        <w:rPr>
          <w:rFonts w:ascii="Times New Roman" w:hAnsi="Times New Roman" w:cs="Times New Roman"/>
          <w:sz w:val="24"/>
          <w:szCs w:val="24"/>
        </w:rPr>
        <w:t xml:space="preserve"> which is available at </w:t>
      </w:r>
      <w:hyperlink r:id="rId9" w:history="1">
        <w:r w:rsidR="00344DA6" w:rsidRPr="001B5D53">
          <w:rPr>
            <w:rStyle w:val="Hyperlink"/>
            <w:rFonts w:ascii="Times New Roman" w:hAnsi="Times New Roman" w:cs="Times New Roman"/>
            <w:sz w:val="24"/>
            <w:szCs w:val="24"/>
          </w:rPr>
          <w:t>www.srdr.ahrq.gov</w:t>
        </w:r>
      </w:hyperlink>
      <w:r w:rsidR="00344DA6">
        <w:rPr>
          <w:rFonts w:ascii="Times New Roman" w:hAnsi="Times New Roman" w:cs="Times New Roman"/>
          <w:sz w:val="24"/>
          <w:szCs w:val="24"/>
        </w:rPr>
        <w:t xml:space="preserve">. </w:t>
      </w:r>
      <w:r w:rsidR="00941E4B">
        <w:rPr>
          <w:rFonts w:ascii="Times New Roman" w:hAnsi="Times New Roman" w:cs="Times New Roman"/>
          <w:sz w:val="24"/>
          <w:szCs w:val="24"/>
        </w:rPr>
        <w:t>The SRDR software was used to exclude duplicate studies and to assess if studies met selection criteria.</w:t>
      </w:r>
    </w:p>
    <w:p w14:paraId="4DAC16FF" w14:textId="47D1F74A" w:rsidR="00837E18" w:rsidRPr="007F4B66" w:rsidRDefault="0016032B" w:rsidP="0016032B">
      <w:pPr>
        <w:rPr>
          <w:rFonts w:ascii="Times New Roman" w:hAnsi="Times New Roman" w:cs="Times New Roman"/>
          <w:b/>
          <w:sz w:val="24"/>
          <w:szCs w:val="24"/>
        </w:rPr>
      </w:pPr>
      <w:r w:rsidRPr="004A3FFD">
        <w:rPr>
          <w:rFonts w:ascii="Times New Roman" w:hAnsi="Times New Roman" w:cs="Times New Roman"/>
          <w:b/>
          <w:sz w:val="24"/>
          <w:szCs w:val="24"/>
        </w:rPr>
        <w:t xml:space="preserve">Table 1: </w:t>
      </w:r>
      <w:r w:rsidRPr="00125EAA">
        <w:rPr>
          <w:rFonts w:ascii="Times New Roman" w:hAnsi="Times New Roman" w:cs="Times New Roman"/>
          <w:b/>
          <w:sz w:val="24"/>
          <w:szCs w:val="24"/>
        </w:rPr>
        <w:t>PICOS Table for Study Question</w:t>
      </w:r>
      <w:r w:rsidR="00941E4B">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069"/>
        <w:gridCol w:w="6947"/>
      </w:tblGrid>
      <w:tr w:rsidR="00150EA3" w:rsidRPr="001C6C0A" w14:paraId="0CB50C7D" w14:textId="77777777" w:rsidTr="00150EA3">
        <w:tc>
          <w:tcPr>
            <w:tcW w:w="2069" w:type="dxa"/>
          </w:tcPr>
          <w:p w14:paraId="5DFB2554" w14:textId="1FA4DEB5" w:rsidR="00150EA3" w:rsidRPr="001C6C0A" w:rsidRDefault="00150EA3" w:rsidP="00150EA3">
            <w:pPr>
              <w:rPr>
                <w:rFonts w:ascii="Times New Roman" w:hAnsi="Times New Roman" w:cs="Times New Roman"/>
                <w:sz w:val="24"/>
                <w:szCs w:val="24"/>
              </w:rPr>
            </w:pPr>
            <w:r w:rsidRPr="001C6C0A">
              <w:rPr>
                <w:rFonts w:ascii="Times New Roman" w:hAnsi="Times New Roman" w:cs="Times New Roman"/>
                <w:sz w:val="24"/>
                <w:szCs w:val="24"/>
              </w:rPr>
              <w:t>Patient/participants</w:t>
            </w:r>
          </w:p>
        </w:tc>
        <w:tc>
          <w:tcPr>
            <w:tcW w:w="6947" w:type="dxa"/>
          </w:tcPr>
          <w:p w14:paraId="06D3F6F0" w14:textId="17DC19AB" w:rsidR="00150EA3" w:rsidRPr="001C6C0A" w:rsidRDefault="00150EA3" w:rsidP="00150EA3">
            <w:pPr>
              <w:rPr>
                <w:rFonts w:ascii="Times New Roman" w:hAnsi="Times New Roman" w:cs="Times New Roman"/>
                <w:sz w:val="24"/>
                <w:szCs w:val="24"/>
              </w:rPr>
            </w:pPr>
            <w:r w:rsidRPr="001C6C0A">
              <w:rPr>
                <w:rFonts w:ascii="Times New Roman" w:hAnsi="Times New Roman" w:cs="Times New Roman"/>
                <w:sz w:val="24"/>
                <w:szCs w:val="24"/>
              </w:rPr>
              <w:t xml:space="preserve">Human </w:t>
            </w:r>
            <w:r w:rsidR="00D509C1">
              <w:rPr>
                <w:rFonts w:ascii="Times New Roman" w:hAnsi="Times New Roman" w:cs="Times New Roman"/>
                <w:sz w:val="24"/>
                <w:szCs w:val="24"/>
              </w:rPr>
              <w:t>or</w:t>
            </w:r>
            <w:r w:rsidRPr="001C6C0A">
              <w:rPr>
                <w:rFonts w:ascii="Times New Roman" w:hAnsi="Times New Roman" w:cs="Times New Roman"/>
                <w:sz w:val="24"/>
                <w:szCs w:val="24"/>
              </w:rPr>
              <w:t xml:space="preserve"> animal subjects undergoing </w:t>
            </w:r>
            <w:r w:rsidR="00B423B4">
              <w:rPr>
                <w:rFonts w:ascii="Times New Roman" w:hAnsi="Times New Roman" w:cs="Times New Roman"/>
                <w:sz w:val="24"/>
                <w:szCs w:val="24"/>
              </w:rPr>
              <w:t>4DCT</w:t>
            </w:r>
            <w:r>
              <w:rPr>
                <w:rFonts w:ascii="Times New Roman" w:hAnsi="Times New Roman" w:cs="Times New Roman"/>
                <w:sz w:val="24"/>
                <w:szCs w:val="24"/>
              </w:rPr>
              <w:t xml:space="preserve"> or BHCT</w:t>
            </w:r>
          </w:p>
        </w:tc>
      </w:tr>
      <w:tr w:rsidR="00150EA3" w:rsidRPr="001C6C0A" w14:paraId="48CD3143" w14:textId="77777777" w:rsidTr="00150EA3">
        <w:tc>
          <w:tcPr>
            <w:tcW w:w="2069" w:type="dxa"/>
          </w:tcPr>
          <w:p w14:paraId="18ACCCD6" w14:textId="165125ED" w:rsidR="00150EA3" w:rsidRPr="001C6C0A" w:rsidRDefault="00150EA3" w:rsidP="00150EA3">
            <w:pPr>
              <w:rPr>
                <w:rFonts w:ascii="Times New Roman" w:hAnsi="Times New Roman" w:cs="Times New Roman"/>
                <w:sz w:val="24"/>
                <w:szCs w:val="24"/>
              </w:rPr>
            </w:pPr>
            <w:r w:rsidRPr="001C6C0A">
              <w:rPr>
                <w:rFonts w:ascii="Times New Roman" w:hAnsi="Times New Roman" w:cs="Times New Roman"/>
                <w:sz w:val="24"/>
                <w:szCs w:val="24"/>
              </w:rPr>
              <w:t>Intervention</w:t>
            </w:r>
          </w:p>
        </w:tc>
        <w:tc>
          <w:tcPr>
            <w:tcW w:w="6947" w:type="dxa"/>
          </w:tcPr>
          <w:p w14:paraId="383AF4C6" w14:textId="1B5EFAEE" w:rsidR="00150EA3" w:rsidRPr="001C6C0A" w:rsidRDefault="00150EA3" w:rsidP="005557D4">
            <w:pPr>
              <w:rPr>
                <w:rFonts w:ascii="Times New Roman" w:hAnsi="Times New Roman" w:cs="Times New Roman"/>
                <w:sz w:val="24"/>
                <w:szCs w:val="24"/>
              </w:rPr>
            </w:pPr>
            <w:r w:rsidRPr="001C6C0A">
              <w:rPr>
                <w:rFonts w:ascii="Times New Roman" w:hAnsi="Times New Roman" w:cs="Times New Roman"/>
                <w:sz w:val="24"/>
                <w:szCs w:val="24"/>
              </w:rPr>
              <w:t xml:space="preserve">Generation of </w:t>
            </w:r>
            <w:r>
              <w:rPr>
                <w:rFonts w:ascii="Times New Roman" w:hAnsi="Times New Roman" w:cs="Times New Roman"/>
                <w:sz w:val="24"/>
                <w:szCs w:val="24"/>
              </w:rPr>
              <w:t>CT</w:t>
            </w:r>
            <w:r w:rsidR="005557D4">
              <w:rPr>
                <w:rFonts w:ascii="Times New Roman" w:hAnsi="Times New Roman" w:cs="Times New Roman"/>
                <w:sz w:val="24"/>
                <w:szCs w:val="24"/>
              </w:rPr>
              <w:t>VI</w:t>
            </w:r>
          </w:p>
        </w:tc>
      </w:tr>
      <w:tr w:rsidR="00150EA3" w:rsidRPr="001C6C0A" w14:paraId="22428B77" w14:textId="77777777" w:rsidTr="00150EA3">
        <w:tc>
          <w:tcPr>
            <w:tcW w:w="2069" w:type="dxa"/>
          </w:tcPr>
          <w:p w14:paraId="02E7AF4F" w14:textId="11A06422" w:rsidR="00150EA3" w:rsidRPr="001C6C0A" w:rsidRDefault="00150EA3" w:rsidP="00150EA3">
            <w:pPr>
              <w:rPr>
                <w:rFonts w:ascii="Times New Roman" w:hAnsi="Times New Roman" w:cs="Times New Roman"/>
                <w:sz w:val="24"/>
                <w:szCs w:val="24"/>
              </w:rPr>
            </w:pPr>
            <w:r w:rsidRPr="001C6C0A">
              <w:rPr>
                <w:rFonts w:ascii="Times New Roman" w:hAnsi="Times New Roman" w:cs="Times New Roman"/>
                <w:sz w:val="24"/>
                <w:szCs w:val="24"/>
              </w:rPr>
              <w:t>Comparison</w:t>
            </w:r>
          </w:p>
        </w:tc>
        <w:tc>
          <w:tcPr>
            <w:tcW w:w="6947" w:type="dxa"/>
          </w:tcPr>
          <w:p w14:paraId="623284C4" w14:textId="6A07203E" w:rsidR="00150EA3" w:rsidRDefault="00150EA3" w:rsidP="00150EA3">
            <w:pPr>
              <w:rPr>
                <w:rFonts w:ascii="Times New Roman" w:hAnsi="Times New Roman" w:cs="Times New Roman"/>
                <w:sz w:val="24"/>
                <w:szCs w:val="24"/>
              </w:rPr>
            </w:pPr>
            <w:r w:rsidRPr="001C6C0A">
              <w:rPr>
                <w:rFonts w:ascii="Times New Roman" w:hAnsi="Times New Roman" w:cs="Times New Roman"/>
                <w:sz w:val="24"/>
                <w:szCs w:val="24"/>
              </w:rPr>
              <w:t xml:space="preserve">Accepted </w:t>
            </w:r>
            <w:r w:rsidR="007974E1">
              <w:rPr>
                <w:rFonts w:ascii="Times New Roman" w:hAnsi="Times New Roman" w:cs="Times New Roman"/>
                <w:sz w:val="24"/>
                <w:szCs w:val="24"/>
              </w:rPr>
              <w:t>contrast-based</w:t>
            </w:r>
            <w:r w:rsidRPr="001C6C0A">
              <w:rPr>
                <w:rFonts w:ascii="Times New Roman" w:hAnsi="Times New Roman" w:cs="Times New Roman"/>
                <w:sz w:val="24"/>
                <w:szCs w:val="24"/>
              </w:rPr>
              <w:t xml:space="preserve"> imaging for regional lung function, including </w:t>
            </w:r>
            <w:r>
              <w:rPr>
                <w:rFonts w:ascii="Times New Roman" w:hAnsi="Times New Roman" w:cs="Times New Roman"/>
                <w:sz w:val="24"/>
                <w:szCs w:val="24"/>
              </w:rPr>
              <w:t xml:space="preserve">γ-scintigraphy, ventilation </w:t>
            </w:r>
            <w:r w:rsidRPr="001C6C0A">
              <w:rPr>
                <w:rFonts w:ascii="Times New Roman" w:hAnsi="Times New Roman" w:cs="Times New Roman"/>
                <w:sz w:val="24"/>
                <w:szCs w:val="24"/>
              </w:rPr>
              <w:t>SPECT</w:t>
            </w:r>
            <w:r>
              <w:rPr>
                <w:rFonts w:ascii="Times New Roman" w:hAnsi="Times New Roman" w:cs="Times New Roman"/>
                <w:sz w:val="24"/>
                <w:szCs w:val="24"/>
              </w:rPr>
              <w:t xml:space="preserve"> or PET, </w:t>
            </w:r>
            <w:r w:rsidRPr="001C6C0A">
              <w:rPr>
                <w:rFonts w:ascii="Times New Roman" w:hAnsi="Times New Roman" w:cs="Times New Roman"/>
                <w:sz w:val="24"/>
                <w:szCs w:val="24"/>
              </w:rPr>
              <w:t xml:space="preserve">Hyperpolarized </w:t>
            </w:r>
            <w:r>
              <w:rPr>
                <w:rFonts w:ascii="Times New Roman" w:hAnsi="Times New Roman" w:cs="Times New Roman"/>
                <w:sz w:val="24"/>
                <w:szCs w:val="24"/>
              </w:rPr>
              <w:t>gas</w:t>
            </w:r>
            <w:r w:rsidRPr="001C6C0A">
              <w:rPr>
                <w:rFonts w:ascii="Times New Roman" w:hAnsi="Times New Roman" w:cs="Times New Roman"/>
                <w:sz w:val="24"/>
                <w:szCs w:val="24"/>
              </w:rPr>
              <w:t xml:space="preserve"> MRI</w:t>
            </w:r>
            <w:r>
              <w:rPr>
                <w:rFonts w:ascii="Times New Roman" w:hAnsi="Times New Roman" w:cs="Times New Roman"/>
                <w:sz w:val="24"/>
                <w:szCs w:val="24"/>
              </w:rPr>
              <w:t>, single or dual energy CT</w:t>
            </w:r>
          </w:p>
          <w:p w14:paraId="471C3582" w14:textId="77777777" w:rsidR="00150EA3" w:rsidRDefault="00150EA3" w:rsidP="00150EA3">
            <w:pPr>
              <w:rPr>
                <w:rFonts w:ascii="Times New Roman" w:hAnsi="Times New Roman" w:cs="Times New Roman"/>
                <w:sz w:val="24"/>
                <w:szCs w:val="24"/>
              </w:rPr>
            </w:pPr>
            <w:r>
              <w:rPr>
                <w:rFonts w:ascii="Times New Roman" w:hAnsi="Times New Roman" w:cs="Times New Roman"/>
                <w:sz w:val="24"/>
                <w:szCs w:val="24"/>
              </w:rPr>
              <w:t>OR</w:t>
            </w:r>
          </w:p>
          <w:p w14:paraId="4595E36C" w14:textId="63F7DAB4" w:rsidR="00150EA3" w:rsidRPr="001C6C0A" w:rsidRDefault="00150EA3" w:rsidP="00150EA3">
            <w:pPr>
              <w:rPr>
                <w:rFonts w:ascii="Times New Roman" w:hAnsi="Times New Roman" w:cs="Times New Roman"/>
                <w:sz w:val="24"/>
                <w:szCs w:val="24"/>
              </w:rPr>
            </w:pPr>
            <w:r>
              <w:rPr>
                <w:rFonts w:ascii="Times New Roman" w:hAnsi="Times New Roman" w:cs="Times New Roman"/>
                <w:sz w:val="24"/>
                <w:szCs w:val="24"/>
              </w:rPr>
              <w:t xml:space="preserve">Accepted </w:t>
            </w:r>
            <w:r w:rsidR="00B96774">
              <w:rPr>
                <w:rFonts w:ascii="Times New Roman" w:hAnsi="Times New Roman" w:cs="Times New Roman"/>
                <w:sz w:val="24"/>
                <w:szCs w:val="24"/>
              </w:rPr>
              <w:t xml:space="preserve">pulmonary function tests </w:t>
            </w:r>
            <w:r w:rsidR="00CF2280">
              <w:rPr>
                <w:rFonts w:ascii="Times New Roman" w:hAnsi="Times New Roman" w:cs="Times New Roman"/>
                <w:sz w:val="24"/>
                <w:szCs w:val="24"/>
              </w:rPr>
              <w:t xml:space="preserve">for </w:t>
            </w:r>
            <w:r>
              <w:rPr>
                <w:rFonts w:ascii="Times New Roman" w:hAnsi="Times New Roman" w:cs="Times New Roman"/>
                <w:sz w:val="24"/>
                <w:szCs w:val="24"/>
              </w:rPr>
              <w:t>global lung function, including spirometry</w:t>
            </w:r>
            <w:r w:rsidR="00B96774">
              <w:rPr>
                <w:rFonts w:ascii="Times New Roman" w:hAnsi="Times New Roman" w:cs="Times New Roman"/>
                <w:sz w:val="24"/>
                <w:szCs w:val="24"/>
              </w:rPr>
              <w:t xml:space="preserve"> and measurements for static lung function parameters</w:t>
            </w:r>
          </w:p>
        </w:tc>
      </w:tr>
      <w:tr w:rsidR="00150EA3" w:rsidRPr="001C6C0A" w14:paraId="5E8132DD" w14:textId="77777777" w:rsidTr="00150EA3">
        <w:tc>
          <w:tcPr>
            <w:tcW w:w="2069" w:type="dxa"/>
          </w:tcPr>
          <w:p w14:paraId="6DED16EA" w14:textId="4511C0CC" w:rsidR="00150EA3" w:rsidRPr="001C6C0A" w:rsidRDefault="00150EA3" w:rsidP="00150EA3">
            <w:pPr>
              <w:rPr>
                <w:rFonts w:ascii="Times New Roman" w:hAnsi="Times New Roman" w:cs="Times New Roman"/>
                <w:sz w:val="24"/>
                <w:szCs w:val="24"/>
              </w:rPr>
            </w:pPr>
            <w:r w:rsidRPr="001C6C0A">
              <w:rPr>
                <w:rFonts w:ascii="Times New Roman" w:hAnsi="Times New Roman" w:cs="Times New Roman"/>
                <w:sz w:val="24"/>
                <w:szCs w:val="24"/>
              </w:rPr>
              <w:t>Outcome</w:t>
            </w:r>
          </w:p>
        </w:tc>
        <w:tc>
          <w:tcPr>
            <w:tcW w:w="6947" w:type="dxa"/>
          </w:tcPr>
          <w:p w14:paraId="3B95022C" w14:textId="1FC9DC26" w:rsidR="00150EA3" w:rsidRPr="001C6C0A" w:rsidRDefault="00150EA3" w:rsidP="005557D4">
            <w:pPr>
              <w:rPr>
                <w:rFonts w:ascii="Times New Roman" w:hAnsi="Times New Roman" w:cs="Times New Roman"/>
                <w:sz w:val="24"/>
                <w:szCs w:val="24"/>
              </w:rPr>
            </w:pPr>
            <w:r>
              <w:rPr>
                <w:rFonts w:ascii="Times New Roman" w:eastAsia="NimbusRomNo9L-Regu" w:hAnsi="Times New Roman" w:cs="Times New Roman"/>
                <w:sz w:val="24"/>
                <w:szCs w:val="24"/>
              </w:rPr>
              <w:t xml:space="preserve">Correlation of CTVI parameters (evaluated at the voxel, sub-organ or </w:t>
            </w:r>
            <w:r w:rsidR="005557D4">
              <w:rPr>
                <w:rFonts w:ascii="Times New Roman" w:eastAsia="NimbusRomNo9L-Regu" w:hAnsi="Times New Roman" w:cs="Times New Roman"/>
                <w:sz w:val="24"/>
                <w:szCs w:val="24"/>
              </w:rPr>
              <w:t>whole-</w:t>
            </w:r>
            <w:r>
              <w:rPr>
                <w:rFonts w:ascii="Times New Roman" w:eastAsia="NimbusRomNo9L-Regu" w:hAnsi="Times New Roman" w:cs="Times New Roman"/>
                <w:sz w:val="24"/>
                <w:szCs w:val="24"/>
              </w:rPr>
              <w:t xml:space="preserve">organ level) versus clinical function (imaging or spirometry) </w:t>
            </w:r>
          </w:p>
        </w:tc>
      </w:tr>
      <w:tr w:rsidR="00150EA3" w:rsidRPr="001C6C0A" w14:paraId="51DE61C8" w14:textId="77777777" w:rsidTr="00150EA3">
        <w:tc>
          <w:tcPr>
            <w:tcW w:w="2069" w:type="dxa"/>
          </w:tcPr>
          <w:p w14:paraId="1D89432C" w14:textId="736C34D6" w:rsidR="00150EA3" w:rsidRPr="001C6C0A" w:rsidRDefault="00150EA3" w:rsidP="00150EA3">
            <w:pPr>
              <w:rPr>
                <w:rFonts w:ascii="Times New Roman" w:hAnsi="Times New Roman" w:cs="Times New Roman"/>
                <w:sz w:val="24"/>
                <w:szCs w:val="24"/>
              </w:rPr>
            </w:pPr>
            <w:r w:rsidRPr="001C6C0A">
              <w:rPr>
                <w:rFonts w:ascii="Times New Roman" w:hAnsi="Times New Roman" w:cs="Times New Roman"/>
                <w:sz w:val="24"/>
                <w:szCs w:val="24"/>
              </w:rPr>
              <w:t>Study</w:t>
            </w:r>
          </w:p>
        </w:tc>
        <w:tc>
          <w:tcPr>
            <w:tcW w:w="6947" w:type="dxa"/>
          </w:tcPr>
          <w:p w14:paraId="35E29E44" w14:textId="76053DF9" w:rsidR="00150EA3" w:rsidRPr="001C6C0A" w:rsidRDefault="00150EA3" w:rsidP="00150EA3">
            <w:pPr>
              <w:rPr>
                <w:rFonts w:ascii="Times New Roman" w:hAnsi="Times New Roman" w:cs="Times New Roman"/>
                <w:sz w:val="24"/>
                <w:szCs w:val="24"/>
              </w:rPr>
            </w:pPr>
            <w:r w:rsidRPr="001C6C0A">
              <w:rPr>
                <w:rFonts w:ascii="Times New Roman" w:hAnsi="Times New Roman" w:cs="Times New Roman"/>
                <w:sz w:val="24"/>
                <w:szCs w:val="24"/>
              </w:rPr>
              <w:t>Retrospective or prospective study quantified animal and human studies</w:t>
            </w:r>
          </w:p>
        </w:tc>
      </w:tr>
    </w:tbl>
    <w:p w14:paraId="40811011" w14:textId="32523112" w:rsidR="00EB735F" w:rsidRDefault="00EB735F" w:rsidP="001C6C0A">
      <w:pPr>
        <w:autoSpaceDE w:val="0"/>
        <w:autoSpaceDN w:val="0"/>
        <w:adjustRightInd w:val="0"/>
        <w:spacing w:after="0" w:line="240" w:lineRule="auto"/>
        <w:rPr>
          <w:rFonts w:ascii="Times New Roman" w:eastAsia="NimbusRomNo9L-Regu" w:hAnsi="Times New Roman" w:cs="Times New Roman"/>
          <w:b/>
          <w:sz w:val="24"/>
          <w:szCs w:val="24"/>
        </w:rPr>
      </w:pPr>
    </w:p>
    <w:p w14:paraId="7D169D3A" w14:textId="5C4EEE34" w:rsidR="00EB735F" w:rsidRPr="00CF4A3D" w:rsidRDefault="00EB735F" w:rsidP="0007129D">
      <w:pPr>
        <w:autoSpaceDE w:val="0"/>
        <w:autoSpaceDN w:val="0"/>
        <w:adjustRightInd w:val="0"/>
        <w:spacing w:after="0" w:line="360" w:lineRule="auto"/>
        <w:rPr>
          <w:rFonts w:ascii="Times New Roman" w:eastAsia="NimbusRomNo9L-Regu" w:hAnsi="Times New Roman" w:cs="Times New Roman"/>
          <w:b/>
          <w:sz w:val="24"/>
          <w:szCs w:val="24"/>
        </w:rPr>
      </w:pPr>
      <w:r w:rsidRPr="00CF4A3D">
        <w:rPr>
          <w:rFonts w:ascii="Times New Roman" w:eastAsia="NimbusRomNo9L-Regu" w:hAnsi="Times New Roman" w:cs="Times New Roman"/>
          <w:b/>
          <w:sz w:val="24"/>
          <w:szCs w:val="24"/>
        </w:rPr>
        <w:t>Paper Selection</w:t>
      </w:r>
      <w:r>
        <w:rPr>
          <w:rFonts w:ascii="Times New Roman" w:eastAsia="NimbusRomNo9L-Regu" w:hAnsi="Times New Roman" w:cs="Times New Roman"/>
          <w:b/>
          <w:sz w:val="24"/>
          <w:szCs w:val="24"/>
        </w:rPr>
        <w:t xml:space="preserve"> and Data Extraction</w:t>
      </w:r>
    </w:p>
    <w:p w14:paraId="679ABC4B" w14:textId="316208BE" w:rsidR="00EB735F" w:rsidRPr="00B414F3" w:rsidRDefault="00EB735F" w:rsidP="0007129D">
      <w:pPr>
        <w:autoSpaceDE w:val="0"/>
        <w:autoSpaceDN w:val="0"/>
        <w:adjustRightInd w:val="0"/>
        <w:spacing w:after="0" w:line="360" w:lineRule="auto"/>
        <w:rPr>
          <w:rFonts w:ascii="Arial" w:eastAsia="Times New Roman" w:hAnsi="Arial" w:cs="Arial"/>
          <w:color w:val="222222"/>
          <w:sz w:val="19"/>
          <w:szCs w:val="19"/>
          <w:lang w:eastAsia="en-AU"/>
        </w:rPr>
      </w:pPr>
      <w:r>
        <w:rPr>
          <w:rFonts w:ascii="Times New Roman" w:eastAsia="NimbusRomNo9L-Regu" w:hAnsi="Times New Roman" w:cs="Times New Roman"/>
          <w:sz w:val="24"/>
          <w:szCs w:val="24"/>
        </w:rPr>
        <w:t xml:space="preserve">Two reviewers </w:t>
      </w:r>
      <w:r w:rsidR="00A95165">
        <w:rPr>
          <w:rFonts w:ascii="Times New Roman" w:eastAsia="NimbusRomNo9L-Regu" w:hAnsi="Times New Roman" w:cs="Times New Roman"/>
          <w:sz w:val="24"/>
          <w:szCs w:val="24"/>
        </w:rPr>
        <w:t>(FH</w:t>
      </w:r>
      <w:r>
        <w:rPr>
          <w:rFonts w:ascii="Times New Roman" w:eastAsia="NimbusRomNo9L-Regu" w:hAnsi="Times New Roman" w:cs="Times New Roman"/>
          <w:sz w:val="24"/>
          <w:szCs w:val="24"/>
        </w:rPr>
        <w:t xml:space="preserve"> and JK</w:t>
      </w:r>
      <w:r w:rsidR="004A3FFD">
        <w:rPr>
          <w:rFonts w:ascii="Times New Roman" w:eastAsia="NimbusRomNo9L-Regu" w:hAnsi="Times New Roman" w:cs="Times New Roman"/>
          <w:sz w:val="24"/>
          <w:szCs w:val="24"/>
        </w:rPr>
        <w:t>)</w:t>
      </w:r>
      <w:r>
        <w:rPr>
          <w:rFonts w:ascii="Times New Roman" w:eastAsia="NimbusRomNo9L-Regu" w:hAnsi="Times New Roman" w:cs="Times New Roman"/>
          <w:sz w:val="24"/>
          <w:szCs w:val="24"/>
        </w:rPr>
        <w:t xml:space="preserve"> reviewed the papers independently to assess if they met study selection criteria. Study details were collected and are available in  the Systematic Review Data Repository (</w:t>
      </w:r>
      <w:hyperlink r:id="rId10" w:history="1">
        <w:r w:rsidRPr="001B5D53">
          <w:rPr>
            <w:rStyle w:val="Hyperlink"/>
            <w:rFonts w:ascii="Times New Roman" w:eastAsia="NimbusRomNo9L-Regu" w:hAnsi="Times New Roman" w:cs="Times New Roman"/>
            <w:sz w:val="24"/>
            <w:szCs w:val="24"/>
          </w:rPr>
          <w:t>www.srdr.ahrq.gov</w:t>
        </w:r>
      </w:hyperlink>
      <w:r>
        <w:rPr>
          <w:rFonts w:ascii="Times New Roman" w:eastAsia="NimbusRomNo9L-Regu" w:hAnsi="Times New Roman" w:cs="Times New Roman"/>
          <w:sz w:val="24"/>
          <w:szCs w:val="24"/>
        </w:rPr>
        <w:t xml:space="preserve">). </w:t>
      </w:r>
      <w:r w:rsidR="00A95165">
        <w:rPr>
          <w:rFonts w:ascii="Times New Roman" w:eastAsia="NimbusRomNo9L-Regu" w:hAnsi="Times New Roman" w:cs="Times New Roman"/>
          <w:sz w:val="24"/>
          <w:szCs w:val="24"/>
        </w:rPr>
        <w:t>If there</w:t>
      </w:r>
      <w:r>
        <w:rPr>
          <w:rFonts w:ascii="Times New Roman" w:eastAsia="NimbusRomNo9L-Regu" w:hAnsi="Times New Roman" w:cs="Times New Roman"/>
          <w:sz w:val="24"/>
          <w:szCs w:val="24"/>
        </w:rPr>
        <w:t xml:space="preserve"> was discordance in the assessment a third reviewer </w:t>
      </w:r>
      <w:r w:rsidR="00A95165">
        <w:rPr>
          <w:rFonts w:ascii="Times New Roman" w:eastAsia="NimbusRomNo9L-Regu" w:hAnsi="Times New Roman" w:cs="Times New Roman"/>
          <w:sz w:val="24"/>
          <w:szCs w:val="24"/>
        </w:rPr>
        <w:t>(DR</w:t>
      </w:r>
      <w:r>
        <w:rPr>
          <w:rFonts w:ascii="Times New Roman" w:eastAsia="NimbusRomNo9L-Regu" w:hAnsi="Times New Roman" w:cs="Times New Roman"/>
          <w:sz w:val="24"/>
          <w:szCs w:val="24"/>
        </w:rPr>
        <w:t>) reviewed the papers. Paper quality was assessed by using the STARD Quality Dimensions for Diagnostic Tests by FH</w:t>
      </w:r>
      <w:r w:rsidR="005935DA">
        <w:rPr>
          <w:rFonts w:ascii="Times New Roman" w:eastAsia="NimbusRomNo9L-Regu" w:hAnsi="Times New Roman" w:cs="Times New Roman"/>
          <w:sz w:val="24"/>
          <w:szCs w:val="24"/>
        </w:rPr>
        <w:t xml:space="preserve"> and JK</w:t>
      </w:r>
      <w:r w:rsidR="005935DA">
        <w:rPr>
          <w:rFonts w:ascii="Times New Roman" w:eastAsia="NimbusRomNo9L-Regu" w:hAnsi="Times New Roman" w:cs="Times New Roman"/>
          <w:sz w:val="24"/>
          <w:szCs w:val="24"/>
        </w:rPr>
        <w:fldChar w:fldCharType="begin"/>
      </w:r>
      <w:r w:rsidR="002C4F60">
        <w:rPr>
          <w:rFonts w:ascii="Times New Roman" w:eastAsia="NimbusRomNo9L-Regu" w:hAnsi="Times New Roman" w:cs="Times New Roman"/>
          <w:sz w:val="24"/>
          <w:szCs w:val="24"/>
        </w:rPr>
        <w:instrText xml:space="preserve"> ADDIN ZOTERO_ITEM CSL_CITATION {"citationID":"a2ovtp0cjpt","properties":{"formattedCitation":"[15]","plainCitation":"[15]","noteIndex":0},"citationItems":[{"id":2511,"uris":["http://zotero.org/users/43858/items/RX3FMZQH"],"uri":["http://zotero.org/users/43858/items/RX3FMZQH"],"itemData":{"id":2511,"type":"article-journal","title":"STARD 2015: an updated list of essential items for reporting diagnostic accuracy studies","container-title":"Radiology","page":"826-832","volume":"277","issue":"3","author":[{"family":"Bossuyt","given":"Patrick M."},{"family":"Reitsma","given":"Johannes B."},{"family":"Bruns","given":"David E."},{"family":"Gatsonis","given":"Constantine A."},{"family":"Glasziou","given":"Paul P."},{"family":"Irwig","given":"Les"},{"family":"Lijmer","given":"Jeroen G."},{"family":"Moher","given":"David"},{"family":"Rennie","given":"Drummond"},{"family":"De Vet","given":"Henrica CW"}],"issued":{"date-parts":[["2015"]]}}}],"schema":"https://github.com/citation-style-language/schema/raw/master/csl-citation.json"} </w:instrText>
      </w:r>
      <w:r w:rsidR="005935DA">
        <w:rPr>
          <w:rFonts w:ascii="Times New Roman" w:eastAsia="NimbusRomNo9L-Regu" w:hAnsi="Times New Roman" w:cs="Times New Roman"/>
          <w:sz w:val="24"/>
          <w:szCs w:val="24"/>
        </w:rPr>
        <w:fldChar w:fldCharType="separate"/>
      </w:r>
      <w:r w:rsidR="00A65E42" w:rsidRPr="00A65E42">
        <w:rPr>
          <w:rFonts w:ascii="Times New Roman" w:hAnsi="Times New Roman" w:cs="Times New Roman"/>
          <w:sz w:val="24"/>
        </w:rPr>
        <w:t>[15]</w:t>
      </w:r>
      <w:r w:rsidR="005935DA">
        <w:rPr>
          <w:rFonts w:ascii="Times New Roman" w:eastAsia="NimbusRomNo9L-Regu" w:hAnsi="Times New Roman" w:cs="Times New Roman"/>
          <w:sz w:val="24"/>
          <w:szCs w:val="24"/>
        </w:rPr>
        <w:fldChar w:fldCharType="end"/>
      </w:r>
      <w:r w:rsidR="003A22A9">
        <w:rPr>
          <w:rFonts w:ascii="Times New Roman" w:eastAsia="NimbusRomNo9L-Regu" w:hAnsi="Times New Roman" w:cs="Times New Roman"/>
          <w:sz w:val="24"/>
          <w:szCs w:val="24"/>
        </w:rPr>
        <w:t xml:space="preserve"> and the QUADAS-2</w:t>
      </w:r>
      <w:r w:rsidR="001139B8">
        <w:rPr>
          <w:rFonts w:ascii="Times New Roman" w:eastAsia="NimbusRomNo9L-Regu" w:hAnsi="Times New Roman" w:cs="Times New Roman"/>
          <w:sz w:val="24"/>
          <w:szCs w:val="24"/>
        </w:rPr>
        <w:fldChar w:fldCharType="begin"/>
      </w:r>
      <w:r w:rsidR="002C4F60">
        <w:rPr>
          <w:rFonts w:ascii="Times New Roman" w:eastAsia="NimbusRomNo9L-Regu" w:hAnsi="Times New Roman" w:cs="Times New Roman"/>
          <w:sz w:val="24"/>
          <w:szCs w:val="24"/>
        </w:rPr>
        <w:instrText xml:space="preserve"> ADDIN ZOTERO_ITEM CSL_CITATION {"citationID":"a11hs4n15g7","properties":{"formattedCitation":"[16]","plainCitation":"[16]","noteIndex":0},"citationItems":[{"id":"Rg0FSvXf/mq5zfF1l","uris":["http://zotero.org/users/43858/items/W6YUXV6Z"],"uri":["http://zotero.org/users/43858/items/W6YUXV6Z"],"itemData":{"id":2480,"type":"article-journal","title":"QUADAS-2: a revised tool for the quality assessment of diagnostic accuracy studies","container-title":"Annals of internal medicine","page":"529-536","volume":"155","issue":"8","author":[{"family":"Whiting","given":"Penny F."},{"family":"Rutjes","given":"Anne WS"},{"family":"Westwood","given":"Marie E."},{"family":"Mallett","given":"Susan"},{"family":"Deeks","given":"Jonathan J."},{"family":"Reitsma","given":"Johannes B."},{"family":"Leeflang","given":"Mariska MG"},{"family":"Sterne","given":"Jonathan AC"},{"family":"Bossuyt","given":"Patrick MM"}],"issued":{"date-parts":[["2011"]]}}}],"schema":"https://github.com/citation-style-language/schema/raw/master/csl-citation.json"} </w:instrText>
      </w:r>
      <w:r w:rsidR="001139B8">
        <w:rPr>
          <w:rFonts w:ascii="Times New Roman" w:eastAsia="NimbusRomNo9L-Regu" w:hAnsi="Times New Roman" w:cs="Times New Roman"/>
          <w:sz w:val="24"/>
          <w:szCs w:val="24"/>
        </w:rPr>
        <w:fldChar w:fldCharType="separate"/>
      </w:r>
      <w:r w:rsidR="00A65E42" w:rsidRPr="00A65E42">
        <w:rPr>
          <w:rFonts w:ascii="Times New Roman" w:hAnsi="Times New Roman" w:cs="Times New Roman"/>
          <w:sz w:val="24"/>
        </w:rPr>
        <w:t>[16]</w:t>
      </w:r>
      <w:r w:rsidR="001139B8">
        <w:rPr>
          <w:rFonts w:ascii="Times New Roman" w:eastAsia="NimbusRomNo9L-Regu" w:hAnsi="Times New Roman" w:cs="Times New Roman"/>
          <w:sz w:val="24"/>
          <w:szCs w:val="24"/>
        </w:rPr>
        <w:fldChar w:fldCharType="end"/>
      </w:r>
      <w:r>
        <w:rPr>
          <w:rFonts w:ascii="Times New Roman" w:eastAsia="NimbusRomNo9L-Regu" w:hAnsi="Times New Roman" w:cs="Times New Roman"/>
          <w:sz w:val="24"/>
          <w:szCs w:val="24"/>
        </w:rPr>
        <w:t>.</w:t>
      </w:r>
      <w:r w:rsidR="002C775C">
        <w:rPr>
          <w:rFonts w:ascii="Times New Roman" w:eastAsia="NimbusRomNo9L-Regu" w:hAnsi="Times New Roman" w:cs="Times New Roman"/>
          <w:sz w:val="24"/>
          <w:szCs w:val="24"/>
        </w:rPr>
        <w:t xml:space="preserve"> </w:t>
      </w:r>
      <w:r>
        <w:rPr>
          <w:rFonts w:ascii="Times New Roman" w:hAnsi="Times New Roman" w:cs="Times New Roman"/>
          <w:sz w:val="24"/>
          <w:szCs w:val="24"/>
        </w:rPr>
        <w:t xml:space="preserve">The process of study selection and details of studies excluded at each step are outlined in Figure 1.  </w:t>
      </w:r>
    </w:p>
    <w:p w14:paraId="163151AA" w14:textId="2DA3CE00" w:rsidR="00EB735F" w:rsidRDefault="00EB735F" w:rsidP="0007129D">
      <w:pPr>
        <w:autoSpaceDE w:val="0"/>
        <w:autoSpaceDN w:val="0"/>
        <w:adjustRightInd w:val="0"/>
        <w:spacing w:after="0" w:line="360" w:lineRule="auto"/>
        <w:rPr>
          <w:rFonts w:ascii="Times New Roman" w:eastAsia="NimbusRomNo9L-Regu" w:hAnsi="Times New Roman" w:cs="Times New Roman"/>
          <w:b/>
          <w:sz w:val="24"/>
          <w:szCs w:val="24"/>
        </w:rPr>
      </w:pPr>
    </w:p>
    <w:p w14:paraId="2EF3288E" w14:textId="5C4C855D" w:rsidR="004A3FFD" w:rsidRPr="00B414F3" w:rsidRDefault="002409C5" w:rsidP="0007129D">
      <w:pPr>
        <w:shd w:val="clear" w:color="auto" w:fill="FFFFFF"/>
        <w:spacing w:after="0" w:line="360" w:lineRule="auto"/>
        <w:rPr>
          <w:rFonts w:ascii="Arial" w:eastAsia="Times New Roman" w:hAnsi="Arial" w:cs="Arial"/>
          <w:color w:val="222222"/>
          <w:sz w:val="19"/>
          <w:szCs w:val="19"/>
          <w:lang w:eastAsia="en-AU"/>
        </w:rPr>
      </w:pPr>
      <w:r>
        <w:rPr>
          <w:rFonts w:ascii="Times New Roman" w:eastAsia="NimbusRomNo9L-Regu" w:hAnsi="Times New Roman" w:cs="Times New Roman"/>
          <w:sz w:val="24"/>
          <w:szCs w:val="24"/>
        </w:rPr>
        <w:t>The following data were</w:t>
      </w:r>
      <w:r w:rsidR="00A3329F">
        <w:rPr>
          <w:rFonts w:ascii="Times New Roman" w:eastAsia="NimbusRomNo9L-Regu" w:hAnsi="Times New Roman" w:cs="Times New Roman"/>
          <w:sz w:val="24"/>
          <w:szCs w:val="24"/>
        </w:rPr>
        <w:t xml:space="preserve"> extracted from</w:t>
      </w:r>
      <w:r w:rsidR="004A3FFD">
        <w:rPr>
          <w:rFonts w:ascii="Times New Roman" w:eastAsia="NimbusRomNo9L-Regu" w:hAnsi="Times New Roman" w:cs="Times New Roman"/>
          <w:sz w:val="24"/>
          <w:szCs w:val="24"/>
        </w:rPr>
        <w:t xml:space="preserve"> each</w:t>
      </w:r>
      <w:r w:rsidR="00A3329F">
        <w:rPr>
          <w:rFonts w:ascii="Times New Roman" w:eastAsia="NimbusRomNo9L-Regu" w:hAnsi="Times New Roman" w:cs="Times New Roman"/>
          <w:sz w:val="24"/>
          <w:szCs w:val="24"/>
        </w:rPr>
        <w:t xml:space="preserve"> paper: </w:t>
      </w:r>
    </w:p>
    <w:p w14:paraId="32E3D45B" w14:textId="77777777" w:rsidR="004A3FFD" w:rsidRDefault="004A3FFD" w:rsidP="0007129D">
      <w:pPr>
        <w:pStyle w:val="ListParagraph"/>
        <w:numPr>
          <w:ilvl w:val="0"/>
          <w:numId w:val="2"/>
        </w:numPr>
        <w:shd w:val="clear" w:color="auto" w:fill="FFFFFF"/>
        <w:spacing w:after="0" w:line="360" w:lineRule="auto"/>
        <w:rPr>
          <w:rFonts w:ascii="Times New Roman" w:eastAsia="Times New Roman" w:hAnsi="Times New Roman" w:cs="Times New Roman"/>
          <w:color w:val="222222"/>
          <w:sz w:val="24"/>
          <w:szCs w:val="24"/>
          <w:lang w:eastAsia="en-AU"/>
        </w:rPr>
      </w:pPr>
      <w:r w:rsidRPr="004A3FFD">
        <w:rPr>
          <w:rFonts w:ascii="Times New Roman" w:eastAsia="Times New Roman" w:hAnsi="Times New Roman" w:cs="Times New Roman"/>
          <w:color w:val="222222"/>
          <w:sz w:val="24"/>
          <w:szCs w:val="24"/>
          <w:lang w:eastAsia="en-AU"/>
        </w:rPr>
        <w:t>Type of CT protocol (4DCT or breath hold)</w:t>
      </w:r>
    </w:p>
    <w:p w14:paraId="1DD2E4CE" w14:textId="1E0F5C86" w:rsidR="004A3FFD" w:rsidRDefault="004A3FFD" w:rsidP="00432D0B">
      <w:pPr>
        <w:pStyle w:val="ListParagraph"/>
        <w:numPr>
          <w:ilvl w:val="0"/>
          <w:numId w:val="2"/>
        </w:numPr>
        <w:shd w:val="clear" w:color="auto" w:fill="FFFFFF"/>
        <w:spacing w:after="0" w:line="360" w:lineRule="auto"/>
        <w:rPr>
          <w:rFonts w:ascii="Times New Roman" w:eastAsia="Times New Roman" w:hAnsi="Times New Roman" w:cs="Times New Roman"/>
          <w:color w:val="222222"/>
          <w:sz w:val="24"/>
          <w:szCs w:val="24"/>
          <w:lang w:eastAsia="en-AU"/>
        </w:rPr>
      </w:pPr>
      <w:r w:rsidRPr="004A3FFD">
        <w:rPr>
          <w:rFonts w:ascii="Times New Roman" w:eastAsia="Times New Roman" w:hAnsi="Times New Roman" w:cs="Times New Roman"/>
          <w:color w:val="222222"/>
          <w:sz w:val="24"/>
          <w:szCs w:val="24"/>
          <w:lang w:eastAsia="en-AU"/>
        </w:rPr>
        <w:t xml:space="preserve">Type of </w:t>
      </w:r>
      <w:r w:rsidR="00FF2978">
        <w:rPr>
          <w:rFonts w:ascii="Times New Roman" w:eastAsia="Times New Roman" w:hAnsi="Times New Roman" w:cs="Times New Roman"/>
          <w:color w:val="222222"/>
          <w:sz w:val="24"/>
          <w:szCs w:val="24"/>
          <w:lang w:eastAsia="en-AU"/>
        </w:rPr>
        <w:t>comparative</w:t>
      </w:r>
      <w:r w:rsidRPr="004A3FFD">
        <w:rPr>
          <w:rFonts w:ascii="Times New Roman" w:eastAsia="Times New Roman" w:hAnsi="Times New Roman" w:cs="Times New Roman"/>
          <w:color w:val="222222"/>
          <w:sz w:val="24"/>
          <w:szCs w:val="24"/>
          <w:lang w:eastAsia="en-AU"/>
        </w:rPr>
        <w:t xml:space="preserve"> </w:t>
      </w:r>
      <w:r w:rsidR="00C00C94">
        <w:rPr>
          <w:rFonts w:ascii="Times New Roman" w:eastAsia="Times New Roman" w:hAnsi="Times New Roman" w:cs="Times New Roman"/>
          <w:color w:val="222222"/>
          <w:sz w:val="24"/>
          <w:szCs w:val="24"/>
          <w:lang w:eastAsia="en-AU"/>
        </w:rPr>
        <w:t xml:space="preserve">or “reference” ventilation </w:t>
      </w:r>
      <w:r w:rsidRPr="004A3FFD">
        <w:rPr>
          <w:rFonts w:ascii="Times New Roman" w:eastAsia="Times New Roman" w:hAnsi="Times New Roman" w:cs="Times New Roman"/>
          <w:color w:val="222222"/>
          <w:sz w:val="24"/>
          <w:szCs w:val="24"/>
          <w:lang w:eastAsia="en-AU"/>
        </w:rPr>
        <w:t>imaging</w:t>
      </w:r>
      <w:r>
        <w:rPr>
          <w:rFonts w:ascii="Times New Roman" w:eastAsia="Times New Roman" w:hAnsi="Times New Roman" w:cs="Times New Roman"/>
          <w:color w:val="222222"/>
          <w:sz w:val="24"/>
          <w:szCs w:val="24"/>
          <w:lang w:eastAsia="en-AU"/>
        </w:rPr>
        <w:t xml:space="preserve"> </w:t>
      </w:r>
      <w:r w:rsidR="002C2B2C">
        <w:rPr>
          <w:rFonts w:ascii="Times New Roman" w:eastAsia="Times New Roman" w:hAnsi="Times New Roman" w:cs="Times New Roman"/>
          <w:color w:val="222222"/>
          <w:sz w:val="24"/>
          <w:szCs w:val="24"/>
          <w:lang w:eastAsia="en-AU"/>
        </w:rPr>
        <w:t xml:space="preserve">modality </w:t>
      </w:r>
      <w:r>
        <w:rPr>
          <w:rFonts w:ascii="Times New Roman" w:eastAsia="Times New Roman" w:hAnsi="Times New Roman" w:cs="Times New Roman"/>
          <w:color w:val="222222"/>
          <w:sz w:val="24"/>
          <w:szCs w:val="24"/>
          <w:lang w:eastAsia="en-AU"/>
        </w:rPr>
        <w:t>(Ventilation PET or SPECT, Xenon CT</w:t>
      </w:r>
      <w:r w:rsidR="00432D0B">
        <w:rPr>
          <w:rFonts w:ascii="Times New Roman" w:eastAsia="Times New Roman" w:hAnsi="Times New Roman" w:cs="Times New Roman"/>
          <w:color w:val="222222"/>
          <w:sz w:val="24"/>
          <w:szCs w:val="24"/>
          <w:lang w:eastAsia="en-AU"/>
        </w:rPr>
        <w:t xml:space="preserve"> or </w:t>
      </w:r>
      <w:r>
        <w:rPr>
          <w:rFonts w:ascii="Times New Roman" w:eastAsia="Times New Roman" w:hAnsi="Times New Roman" w:cs="Times New Roman"/>
          <w:color w:val="222222"/>
          <w:sz w:val="24"/>
          <w:szCs w:val="24"/>
          <w:lang w:eastAsia="en-AU"/>
        </w:rPr>
        <w:t>Hyperpolarized gas MRI)</w:t>
      </w:r>
    </w:p>
    <w:p w14:paraId="142112A9" w14:textId="4229398A" w:rsidR="0057271D" w:rsidRDefault="004A3FFD" w:rsidP="0007129D">
      <w:pPr>
        <w:pStyle w:val="ListParagraph"/>
        <w:numPr>
          <w:ilvl w:val="0"/>
          <w:numId w:val="2"/>
        </w:numPr>
        <w:shd w:val="clear" w:color="auto" w:fill="FFFFFF"/>
        <w:spacing w:after="0" w:line="360" w:lineRule="auto"/>
        <w:rPr>
          <w:rFonts w:ascii="Times New Roman" w:eastAsia="Times New Roman" w:hAnsi="Times New Roman" w:cs="Times New Roman"/>
          <w:color w:val="222222"/>
          <w:sz w:val="24"/>
          <w:szCs w:val="24"/>
          <w:lang w:eastAsia="en-AU"/>
        </w:rPr>
      </w:pPr>
      <w:r>
        <w:rPr>
          <w:rFonts w:ascii="Times New Roman" w:eastAsia="Times New Roman" w:hAnsi="Times New Roman" w:cs="Times New Roman"/>
          <w:color w:val="222222"/>
          <w:sz w:val="24"/>
          <w:szCs w:val="24"/>
          <w:lang w:eastAsia="en-AU"/>
        </w:rPr>
        <w:lastRenderedPageBreak/>
        <w:t xml:space="preserve">Use of breathing guidance for each scan, for example </w:t>
      </w:r>
      <w:r w:rsidR="00B96774">
        <w:rPr>
          <w:rFonts w:ascii="Times New Roman" w:eastAsia="Times New Roman" w:hAnsi="Times New Roman" w:cs="Times New Roman"/>
          <w:color w:val="222222"/>
          <w:sz w:val="24"/>
          <w:szCs w:val="24"/>
          <w:lang w:eastAsia="en-AU"/>
        </w:rPr>
        <w:t>audiovisual (</w:t>
      </w:r>
      <w:r>
        <w:rPr>
          <w:rFonts w:ascii="Times New Roman" w:eastAsia="Times New Roman" w:hAnsi="Times New Roman" w:cs="Times New Roman"/>
          <w:color w:val="222222"/>
          <w:sz w:val="24"/>
          <w:szCs w:val="24"/>
          <w:lang w:eastAsia="en-AU"/>
        </w:rPr>
        <w:t>AV</w:t>
      </w:r>
      <w:r w:rsidR="00B96774">
        <w:rPr>
          <w:rFonts w:ascii="Times New Roman" w:eastAsia="Times New Roman" w:hAnsi="Times New Roman" w:cs="Times New Roman"/>
          <w:color w:val="222222"/>
          <w:sz w:val="24"/>
          <w:szCs w:val="24"/>
          <w:lang w:eastAsia="en-AU"/>
        </w:rPr>
        <w:t>)</w:t>
      </w:r>
      <w:r>
        <w:rPr>
          <w:rFonts w:ascii="Times New Roman" w:eastAsia="Times New Roman" w:hAnsi="Times New Roman" w:cs="Times New Roman"/>
          <w:color w:val="222222"/>
          <w:sz w:val="24"/>
          <w:szCs w:val="24"/>
          <w:lang w:eastAsia="en-AU"/>
        </w:rPr>
        <w:t xml:space="preserve"> biofeedback or ventilation under anaesthesia in animal studies)</w:t>
      </w:r>
    </w:p>
    <w:p w14:paraId="1EB3C41B" w14:textId="203C47A8" w:rsidR="0057271D" w:rsidRDefault="0057271D" w:rsidP="0007129D">
      <w:pPr>
        <w:pStyle w:val="ListParagraph"/>
        <w:numPr>
          <w:ilvl w:val="0"/>
          <w:numId w:val="2"/>
        </w:numPr>
        <w:shd w:val="clear" w:color="auto" w:fill="FFFFFF"/>
        <w:spacing w:after="0" w:line="360" w:lineRule="auto"/>
        <w:rPr>
          <w:rFonts w:ascii="Times New Roman" w:eastAsia="Times New Roman" w:hAnsi="Times New Roman" w:cs="Times New Roman"/>
          <w:color w:val="222222"/>
          <w:sz w:val="24"/>
          <w:szCs w:val="24"/>
          <w:lang w:eastAsia="en-AU"/>
        </w:rPr>
      </w:pPr>
      <w:r>
        <w:rPr>
          <w:rFonts w:ascii="Times New Roman" w:eastAsia="Times New Roman" w:hAnsi="Times New Roman" w:cs="Times New Roman"/>
          <w:color w:val="222222"/>
          <w:sz w:val="24"/>
          <w:szCs w:val="24"/>
          <w:lang w:eastAsia="en-AU"/>
        </w:rPr>
        <w:t xml:space="preserve">Details of </w:t>
      </w:r>
      <w:r w:rsidR="004A3FFD" w:rsidRPr="0057271D">
        <w:rPr>
          <w:rFonts w:ascii="Times New Roman" w:eastAsia="Times New Roman" w:hAnsi="Times New Roman" w:cs="Times New Roman"/>
          <w:color w:val="222222"/>
          <w:sz w:val="24"/>
          <w:szCs w:val="24"/>
          <w:lang w:eastAsia="en-AU"/>
        </w:rPr>
        <w:t>comparison metric used (Spearman correlations, Dice similarity</w:t>
      </w:r>
      <w:r w:rsidR="005E07AF">
        <w:rPr>
          <w:rFonts w:ascii="Times New Roman" w:eastAsia="Times New Roman" w:hAnsi="Times New Roman" w:cs="Times New Roman"/>
          <w:color w:val="222222"/>
          <w:sz w:val="24"/>
          <w:szCs w:val="24"/>
          <w:lang w:eastAsia="en-AU"/>
        </w:rPr>
        <w:t xml:space="preserve"> coefficient</w:t>
      </w:r>
      <w:r w:rsidR="004A3FFD" w:rsidRPr="0057271D">
        <w:rPr>
          <w:rFonts w:ascii="Times New Roman" w:eastAsia="Times New Roman" w:hAnsi="Times New Roman" w:cs="Times New Roman"/>
          <w:color w:val="222222"/>
          <w:sz w:val="24"/>
          <w:szCs w:val="24"/>
          <w:lang w:eastAsia="en-AU"/>
        </w:rPr>
        <w:t>, or linear correlation of CoV / lobar function values etc.)</w:t>
      </w:r>
    </w:p>
    <w:p w14:paraId="53EEE62A" w14:textId="4E5D356E" w:rsidR="0057271D" w:rsidRDefault="0057271D" w:rsidP="0007129D">
      <w:pPr>
        <w:pStyle w:val="ListParagraph"/>
        <w:numPr>
          <w:ilvl w:val="0"/>
          <w:numId w:val="2"/>
        </w:numPr>
        <w:shd w:val="clear" w:color="auto" w:fill="FFFFFF"/>
        <w:spacing w:after="0" w:line="360" w:lineRule="auto"/>
        <w:rPr>
          <w:rFonts w:ascii="Times New Roman" w:eastAsia="Times New Roman" w:hAnsi="Times New Roman" w:cs="Times New Roman"/>
          <w:color w:val="222222"/>
          <w:sz w:val="24"/>
          <w:szCs w:val="24"/>
          <w:lang w:eastAsia="en-AU"/>
        </w:rPr>
      </w:pPr>
      <w:r w:rsidRPr="0057271D">
        <w:rPr>
          <w:rFonts w:ascii="Times New Roman" w:eastAsia="Times New Roman" w:hAnsi="Times New Roman" w:cs="Times New Roman"/>
          <w:color w:val="222222"/>
          <w:sz w:val="24"/>
          <w:szCs w:val="24"/>
          <w:lang w:eastAsia="en-AU"/>
        </w:rPr>
        <w:t xml:space="preserve">Details of </w:t>
      </w:r>
      <w:r w:rsidR="004A3FFD" w:rsidRPr="0057271D">
        <w:rPr>
          <w:rFonts w:ascii="Times New Roman" w:eastAsia="Times New Roman" w:hAnsi="Times New Roman" w:cs="Times New Roman"/>
          <w:color w:val="222222"/>
          <w:sz w:val="24"/>
          <w:szCs w:val="24"/>
          <w:lang w:eastAsia="en-AU"/>
        </w:rPr>
        <w:t xml:space="preserve">CTVI algorithms by: DIR type (if any), Whether masking was used, What functional quantification metric(s) were used (e.g. DIR-Jac, DIR-HU, </w:t>
      </w:r>
      <w:r w:rsidR="00A815ED">
        <w:rPr>
          <w:rFonts w:ascii="Times New Roman" w:eastAsia="Times New Roman" w:hAnsi="Times New Roman" w:cs="Times New Roman"/>
          <w:color w:val="222222"/>
          <w:sz w:val="24"/>
          <w:szCs w:val="24"/>
          <w:lang w:eastAsia="en-AU"/>
        </w:rPr>
        <w:t xml:space="preserve">other </w:t>
      </w:r>
      <w:r w:rsidR="004A3FFD" w:rsidRPr="0057271D">
        <w:rPr>
          <w:rFonts w:ascii="Times New Roman" w:eastAsia="Times New Roman" w:hAnsi="Times New Roman" w:cs="Times New Roman"/>
          <w:color w:val="222222"/>
          <w:sz w:val="24"/>
          <w:szCs w:val="24"/>
          <w:lang w:eastAsia="en-AU"/>
        </w:rPr>
        <w:t>hybrid methods</w:t>
      </w:r>
      <w:r w:rsidR="00B62984">
        <w:rPr>
          <w:rFonts w:ascii="Times New Roman" w:eastAsia="Times New Roman" w:hAnsi="Times New Roman" w:cs="Times New Roman"/>
          <w:color w:val="222222"/>
          <w:sz w:val="24"/>
          <w:szCs w:val="24"/>
          <w:lang w:eastAsia="en-AU"/>
        </w:rPr>
        <w:t xml:space="preserve"> that combine the Jacobian and HU </w:t>
      </w:r>
      <w:r w:rsidR="00241695">
        <w:rPr>
          <w:rFonts w:ascii="Times New Roman" w:eastAsia="Times New Roman" w:hAnsi="Times New Roman" w:cs="Times New Roman"/>
          <w:color w:val="222222"/>
          <w:sz w:val="24"/>
          <w:szCs w:val="24"/>
          <w:lang w:eastAsia="en-AU"/>
        </w:rPr>
        <w:t>changes</w:t>
      </w:r>
      <w:r w:rsidR="004A3FFD" w:rsidRPr="0057271D">
        <w:rPr>
          <w:rFonts w:ascii="Times New Roman" w:eastAsia="Times New Roman" w:hAnsi="Times New Roman" w:cs="Times New Roman"/>
          <w:color w:val="222222"/>
          <w:sz w:val="24"/>
          <w:szCs w:val="24"/>
          <w:lang w:eastAsia="en-AU"/>
        </w:rPr>
        <w:t xml:space="preserve">, </w:t>
      </w:r>
      <w:r w:rsidR="00A82BC2">
        <w:rPr>
          <w:rFonts w:ascii="Times New Roman" w:eastAsia="Times New Roman" w:hAnsi="Times New Roman" w:cs="Times New Roman"/>
          <w:color w:val="222222"/>
          <w:sz w:val="24"/>
          <w:szCs w:val="24"/>
          <w:lang w:eastAsia="en-AU"/>
        </w:rPr>
        <w:t>DIR-Hy, a</w:t>
      </w:r>
      <w:r w:rsidR="00241695">
        <w:rPr>
          <w:rFonts w:ascii="Times New Roman" w:eastAsia="Times New Roman" w:hAnsi="Times New Roman" w:cs="Times New Roman"/>
          <w:color w:val="222222"/>
          <w:sz w:val="24"/>
          <w:szCs w:val="24"/>
          <w:lang w:eastAsia="en-AU"/>
        </w:rPr>
        <w:t>s well as</w:t>
      </w:r>
      <w:r w:rsidR="00A82BC2">
        <w:rPr>
          <w:rFonts w:ascii="Times New Roman" w:eastAsia="Times New Roman" w:hAnsi="Times New Roman" w:cs="Times New Roman"/>
          <w:color w:val="222222"/>
          <w:sz w:val="24"/>
          <w:szCs w:val="24"/>
          <w:lang w:eastAsia="en-AU"/>
        </w:rPr>
        <w:t xml:space="preserve"> </w:t>
      </w:r>
      <w:r w:rsidR="00C075FC">
        <w:rPr>
          <w:rFonts w:ascii="Times New Roman" w:eastAsia="Times New Roman" w:hAnsi="Times New Roman" w:cs="Times New Roman"/>
          <w:color w:val="222222"/>
          <w:sz w:val="24"/>
          <w:szCs w:val="24"/>
          <w:lang w:eastAsia="en-AU"/>
        </w:rPr>
        <w:t xml:space="preserve">the use of various </w:t>
      </w:r>
      <w:r w:rsidR="00822FD1">
        <w:rPr>
          <w:rFonts w:ascii="Times New Roman" w:eastAsia="Times New Roman" w:hAnsi="Times New Roman" w:cs="Times New Roman"/>
          <w:color w:val="222222"/>
          <w:sz w:val="24"/>
          <w:szCs w:val="24"/>
          <w:lang w:eastAsia="en-AU"/>
        </w:rPr>
        <w:t xml:space="preserve">model-based </w:t>
      </w:r>
      <w:r w:rsidR="00A815ED">
        <w:rPr>
          <w:rFonts w:ascii="Times New Roman" w:eastAsia="Times New Roman" w:hAnsi="Times New Roman" w:cs="Times New Roman"/>
          <w:color w:val="222222"/>
          <w:sz w:val="24"/>
          <w:szCs w:val="24"/>
          <w:lang w:eastAsia="en-AU"/>
        </w:rPr>
        <w:t>scaling factors</w:t>
      </w:r>
      <w:r w:rsidR="00656605">
        <w:rPr>
          <w:rFonts w:ascii="Times New Roman" w:eastAsia="Times New Roman" w:hAnsi="Times New Roman" w:cs="Times New Roman"/>
          <w:color w:val="222222"/>
          <w:sz w:val="24"/>
          <w:szCs w:val="24"/>
          <w:lang w:eastAsia="en-AU"/>
        </w:rPr>
        <w:t xml:space="preserve"> as described in the Results section</w:t>
      </w:r>
      <w:r w:rsidR="004A3FFD" w:rsidRPr="0057271D">
        <w:rPr>
          <w:rFonts w:ascii="Times New Roman" w:eastAsia="Times New Roman" w:hAnsi="Times New Roman" w:cs="Times New Roman"/>
          <w:color w:val="222222"/>
          <w:sz w:val="24"/>
          <w:szCs w:val="24"/>
          <w:lang w:eastAsia="en-AU"/>
        </w:rPr>
        <w:t xml:space="preserve">). </w:t>
      </w:r>
    </w:p>
    <w:p w14:paraId="6B472FC2" w14:textId="43C7D3D4" w:rsidR="0057271D" w:rsidRDefault="00837D50" w:rsidP="0007129D">
      <w:pPr>
        <w:pStyle w:val="ListParagraph"/>
        <w:numPr>
          <w:ilvl w:val="0"/>
          <w:numId w:val="2"/>
        </w:numPr>
        <w:shd w:val="clear" w:color="auto" w:fill="FFFFFF"/>
        <w:spacing w:after="0" w:line="360" w:lineRule="auto"/>
        <w:rPr>
          <w:rFonts w:ascii="Times New Roman" w:eastAsia="Times New Roman" w:hAnsi="Times New Roman" w:cs="Times New Roman"/>
          <w:color w:val="222222"/>
          <w:sz w:val="24"/>
          <w:szCs w:val="24"/>
          <w:lang w:eastAsia="en-AU"/>
        </w:rPr>
      </w:pPr>
      <w:r>
        <w:rPr>
          <w:rFonts w:ascii="Times New Roman" w:eastAsia="Times New Roman" w:hAnsi="Times New Roman" w:cs="Times New Roman"/>
          <w:color w:val="222222"/>
          <w:sz w:val="24"/>
          <w:szCs w:val="24"/>
          <w:lang w:eastAsia="en-AU"/>
        </w:rPr>
        <w:t xml:space="preserve">Image </w:t>
      </w:r>
      <w:r w:rsidR="0057271D">
        <w:rPr>
          <w:rFonts w:ascii="Times New Roman" w:eastAsia="Times New Roman" w:hAnsi="Times New Roman" w:cs="Times New Roman"/>
          <w:color w:val="222222"/>
          <w:sz w:val="24"/>
          <w:szCs w:val="24"/>
          <w:lang w:eastAsia="en-AU"/>
        </w:rPr>
        <w:t>smoothing</w:t>
      </w:r>
      <w:r w:rsidR="008D1EB4">
        <w:rPr>
          <w:rFonts w:ascii="Times New Roman" w:eastAsia="Times New Roman" w:hAnsi="Times New Roman" w:cs="Times New Roman"/>
          <w:color w:val="222222"/>
          <w:sz w:val="24"/>
          <w:szCs w:val="24"/>
          <w:lang w:eastAsia="en-AU"/>
        </w:rPr>
        <w:t>/filtering</w:t>
      </w:r>
      <w:r w:rsidR="0057271D">
        <w:rPr>
          <w:rFonts w:ascii="Times New Roman" w:eastAsia="Times New Roman" w:hAnsi="Times New Roman" w:cs="Times New Roman"/>
          <w:color w:val="222222"/>
          <w:sz w:val="24"/>
          <w:szCs w:val="24"/>
          <w:lang w:eastAsia="en-AU"/>
        </w:rPr>
        <w:t xml:space="preserve"> </w:t>
      </w:r>
      <w:r w:rsidR="00A95165">
        <w:rPr>
          <w:rFonts w:ascii="Times New Roman" w:eastAsia="Times New Roman" w:hAnsi="Times New Roman" w:cs="Times New Roman"/>
          <w:color w:val="222222"/>
          <w:sz w:val="24"/>
          <w:szCs w:val="24"/>
          <w:lang w:eastAsia="en-AU"/>
        </w:rPr>
        <w:t xml:space="preserve">used </w:t>
      </w:r>
      <w:r w:rsidR="00A95165" w:rsidRPr="0057271D">
        <w:rPr>
          <w:rFonts w:ascii="Times New Roman" w:eastAsia="Times New Roman" w:hAnsi="Times New Roman" w:cs="Times New Roman"/>
          <w:color w:val="222222"/>
          <w:sz w:val="24"/>
          <w:szCs w:val="24"/>
          <w:lang w:eastAsia="en-AU"/>
        </w:rPr>
        <w:t>at</w:t>
      </w:r>
      <w:r w:rsidR="008D1EB4">
        <w:rPr>
          <w:rFonts w:ascii="Times New Roman" w:eastAsia="Times New Roman" w:hAnsi="Times New Roman" w:cs="Times New Roman"/>
          <w:color w:val="222222"/>
          <w:sz w:val="24"/>
          <w:szCs w:val="24"/>
          <w:lang w:eastAsia="en-AU"/>
        </w:rPr>
        <w:t xml:space="preserve"> any stage in the </w:t>
      </w:r>
      <w:r w:rsidR="00EB5C07">
        <w:rPr>
          <w:rFonts w:ascii="Times New Roman" w:eastAsia="Times New Roman" w:hAnsi="Times New Roman" w:cs="Times New Roman"/>
          <w:color w:val="222222"/>
          <w:sz w:val="24"/>
          <w:szCs w:val="24"/>
          <w:lang w:eastAsia="en-AU"/>
        </w:rPr>
        <w:t>process</w:t>
      </w:r>
      <w:r w:rsidR="00EB5C07" w:rsidRPr="0057271D">
        <w:rPr>
          <w:rFonts w:ascii="Times New Roman" w:eastAsia="Times New Roman" w:hAnsi="Times New Roman" w:cs="Times New Roman"/>
          <w:color w:val="222222"/>
          <w:sz w:val="24"/>
          <w:szCs w:val="24"/>
          <w:lang w:eastAsia="en-AU"/>
        </w:rPr>
        <w:t xml:space="preserve"> (</w:t>
      </w:r>
      <w:r w:rsidR="008D1EB4">
        <w:rPr>
          <w:rFonts w:ascii="Times New Roman" w:eastAsia="Times New Roman" w:hAnsi="Times New Roman" w:cs="Times New Roman"/>
          <w:color w:val="222222"/>
          <w:sz w:val="24"/>
          <w:szCs w:val="24"/>
          <w:lang w:eastAsia="en-AU"/>
        </w:rPr>
        <w:t>for example</w:t>
      </w:r>
      <w:r w:rsidR="001810A6">
        <w:rPr>
          <w:rFonts w:ascii="Times New Roman" w:eastAsia="Times New Roman" w:hAnsi="Times New Roman" w:cs="Times New Roman"/>
          <w:color w:val="222222"/>
          <w:sz w:val="24"/>
          <w:szCs w:val="24"/>
          <w:lang w:eastAsia="en-AU"/>
        </w:rPr>
        <w:t>,</w:t>
      </w:r>
      <w:r w:rsidR="008D1EB4">
        <w:rPr>
          <w:rFonts w:ascii="Times New Roman" w:eastAsia="Times New Roman" w:hAnsi="Times New Roman" w:cs="Times New Roman"/>
          <w:color w:val="222222"/>
          <w:sz w:val="24"/>
          <w:szCs w:val="24"/>
          <w:lang w:eastAsia="en-AU"/>
        </w:rPr>
        <w:t xml:space="preserve"> </w:t>
      </w:r>
      <w:r w:rsidR="00124FC4">
        <w:rPr>
          <w:rFonts w:ascii="Times New Roman" w:eastAsia="Times New Roman" w:hAnsi="Times New Roman" w:cs="Times New Roman"/>
          <w:color w:val="222222"/>
          <w:sz w:val="24"/>
          <w:szCs w:val="24"/>
          <w:lang w:eastAsia="en-AU"/>
        </w:rPr>
        <w:t>pre-smoothing of the input 4DCT phase images, or application of a box filter to pixel</w:t>
      </w:r>
      <w:r w:rsidR="004A3FFD" w:rsidRPr="0057271D">
        <w:rPr>
          <w:rFonts w:ascii="Times New Roman" w:eastAsia="Times New Roman" w:hAnsi="Times New Roman" w:cs="Times New Roman"/>
          <w:color w:val="222222"/>
          <w:sz w:val="24"/>
          <w:szCs w:val="24"/>
          <w:lang w:eastAsia="en-AU"/>
        </w:rPr>
        <w:t xml:space="preserve"> values </w:t>
      </w:r>
      <w:r w:rsidR="00124FC4">
        <w:rPr>
          <w:rFonts w:ascii="Times New Roman" w:eastAsia="Times New Roman" w:hAnsi="Times New Roman" w:cs="Times New Roman"/>
          <w:color w:val="222222"/>
          <w:sz w:val="24"/>
          <w:szCs w:val="24"/>
          <w:lang w:eastAsia="en-AU"/>
        </w:rPr>
        <w:t>in the output CTVI</w:t>
      </w:r>
      <w:r w:rsidR="004A3FFD" w:rsidRPr="0057271D">
        <w:rPr>
          <w:rFonts w:ascii="Times New Roman" w:eastAsia="Times New Roman" w:hAnsi="Times New Roman" w:cs="Times New Roman"/>
          <w:color w:val="222222"/>
          <w:sz w:val="24"/>
          <w:szCs w:val="24"/>
          <w:lang w:eastAsia="en-AU"/>
        </w:rPr>
        <w:t>).</w:t>
      </w:r>
    </w:p>
    <w:p w14:paraId="426C12CC" w14:textId="72BD9424" w:rsidR="004A3FFD" w:rsidRPr="0057271D" w:rsidRDefault="002C3AA8" w:rsidP="0007129D">
      <w:pPr>
        <w:pStyle w:val="ListParagraph"/>
        <w:numPr>
          <w:ilvl w:val="0"/>
          <w:numId w:val="2"/>
        </w:numPr>
        <w:shd w:val="clear" w:color="auto" w:fill="FFFFFF"/>
        <w:spacing w:after="0" w:line="360" w:lineRule="auto"/>
        <w:rPr>
          <w:rFonts w:ascii="Times New Roman" w:eastAsia="Times New Roman" w:hAnsi="Times New Roman" w:cs="Times New Roman"/>
          <w:color w:val="222222"/>
          <w:sz w:val="24"/>
          <w:szCs w:val="24"/>
          <w:lang w:eastAsia="en-AU"/>
        </w:rPr>
      </w:pPr>
      <w:r>
        <w:rPr>
          <w:rFonts w:ascii="Times New Roman" w:eastAsia="Times New Roman" w:hAnsi="Times New Roman" w:cs="Times New Roman"/>
          <w:color w:val="222222"/>
          <w:sz w:val="24"/>
          <w:szCs w:val="24"/>
          <w:lang w:eastAsia="en-AU"/>
        </w:rPr>
        <w:t xml:space="preserve">Details of </w:t>
      </w:r>
      <w:r w:rsidR="007C1988">
        <w:rPr>
          <w:rFonts w:ascii="Times New Roman" w:eastAsia="Times New Roman" w:hAnsi="Times New Roman" w:cs="Times New Roman"/>
          <w:color w:val="222222"/>
          <w:sz w:val="24"/>
          <w:szCs w:val="24"/>
          <w:lang w:eastAsia="en-AU"/>
        </w:rPr>
        <w:t xml:space="preserve">the </w:t>
      </w:r>
      <w:r>
        <w:rPr>
          <w:rFonts w:ascii="Times New Roman" w:eastAsia="Times New Roman" w:hAnsi="Times New Roman" w:cs="Times New Roman"/>
          <w:color w:val="222222"/>
          <w:sz w:val="24"/>
          <w:szCs w:val="24"/>
          <w:lang w:eastAsia="en-AU"/>
        </w:rPr>
        <w:t>DIR assessment (</w:t>
      </w:r>
      <w:r w:rsidR="007C1988">
        <w:rPr>
          <w:rFonts w:ascii="Times New Roman" w:eastAsia="Times New Roman" w:hAnsi="Times New Roman" w:cs="Times New Roman"/>
          <w:color w:val="222222"/>
          <w:sz w:val="24"/>
          <w:szCs w:val="24"/>
          <w:lang w:eastAsia="en-AU"/>
        </w:rPr>
        <w:t>if any)</w:t>
      </w:r>
      <w:r w:rsidR="009905E3">
        <w:rPr>
          <w:rFonts w:ascii="Times New Roman" w:eastAsia="Times New Roman" w:hAnsi="Times New Roman" w:cs="Times New Roman"/>
          <w:color w:val="222222"/>
          <w:sz w:val="24"/>
          <w:szCs w:val="24"/>
          <w:lang w:eastAsia="en-AU"/>
        </w:rPr>
        <w:t>, based on the techniques recommended by the report of the AAPM Task Group 132. This includes</w:t>
      </w:r>
      <w:r>
        <w:rPr>
          <w:rFonts w:ascii="Times New Roman" w:eastAsia="Times New Roman" w:hAnsi="Times New Roman" w:cs="Times New Roman"/>
          <w:color w:val="222222"/>
          <w:sz w:val="24"/>
          <w:szCs w:val="24"/>
          <w:lang w:eastAsia="en-AU"/>
        </w:rPr>
        <w:t xml:space="preserve"> visual inspection</w:t>
      </w:r>
      <w:r w:rsidR="007C1988">
        <w:rPr>
          <w:rFonts w:ascii="Times New Roman" w:eastAsia="Times New Roman" w:hAnsi="Times New Roman" w:cs="Times New Roman"/>
          <w:color w:val="222222"/>
          <w:sz w:val="24"/>
          <w:szCs w:val="24"/>
          <w:lang w:eastAsia="en-AU"/>
        </w:rPr>
        <w:t xml:space="preserve"> of deformed images and/or motion fields</w:t>
      </w:r>
      <w:r>
        <w:rPr>
          <w:rFonts w:ascii="Times New Roman" w:eastAsia="Times New Roman" w:hAnsi="Times New Roman" w:cs="Times New Roman"/>
          <w:color w:val="222222"/>
          <w:sz w:val="24"/>
          <w:szCs w:val="24"/>
          <w:lang w:eastAsia="en-AU"/>
        </w:rPr>
        <w:t xml:space="preserve">, </w:t>
      </w:r>
      <w:r w:rsidR="006C73BB">
        <w:rPr>
          <w:rFonts w:ascii="Times New Roman" w:eastAsia="Times New Roman" w:hAnsi="Times New Roman" w:cs="Times New Roman"/>
          <w:color w:val="222222"/>
          <w:sz w:val="24"/>
          <w:szCs w:val="24"/>
          <w:lang w:eastAsia="en-AU"/>
        </w:rPr>
        <w:t>evaluation of target registration error (TRE)</w:t>
      </w:r>
      <w:r w:rsidR="009905E3">
        <w:rPr>
          <w:rFonts w:ascii="Times New Roman" w:eastAsia="Times New Roman" w:hAnsi="Times New Roman" w:cs="Times New Roman"/>
          <w:color w:val="222222"/>
          <w:sz w:val="24"/>
          <w:szCs w:val="24"/>
          <w:lang w:eastAsia="en-AU"/>
        </w:rPr>
        <w:t xml:space="preserve"> using expert selected anatomic landmarks,</w:t>
      </w:r>
      <w:r w:rsidR="006C73BB">
        <w:rPr>
          <w:rFonts w:ascii="Times New Roman" w:eastAsia="Times New Roman" w:hAnsi="Times New Roman" w:cs="Times New Roman"/>
          <w:color w:val="222222"/>
          <w:sz w:val="24"/>
          <w:szCs w:val="24"/>
          <w:lang w:eastAsia="en-AU"/>
        </w:rPr>
        <w:t xml:space="preserve"> </w:t>
      </w:r>
      <w:r w:rsidR="009905E3">
        <w:rPr>
          <w:rFonts w:ascii="Times New Roman" w:eastAsia="Times New Roman" w:hAnsi="Times New Roman" w:cs="Times New Roman"/>
          <w:color w:val="222222"/>
          <w:sz w:val="24"/>
          <w:szCs w:val="24"/>
          <w:lang w:eastAsia="en-AU"/>
        </w:rPr>
        <w:t xml:space="preserve">or determination of the presence of any negative values of the </w:t>
      </w:r>
      <w:r w:rsidR="00DC432F">
        <w:rPr>
          <w:rFonts w:ascii="Times New Roman" w:eastAsia="Times New Roman" w:hAnsi="Times New Roman" w:cs="Times New Roman"/>
          <w:color w:val="222222"/>
          <w:sz w:val="24"/>
          <w:szCs w:val="24"/>
          <w:lang w:eastAsia="en-AU"/>
        </w:rPr>
        <w:t xml:space="preserve">DIR </w:t>
      </w:r>
      <w:r w:rsidR="009905E3">
        <w:rPr>
          <w:rFonts w:ascii="Times New Roman" w:eastAsia="Times New Roman" w:hAnsi="Times New Roman" w:cs="Times New Roman"/>
          <w:color w:val="222222"/>
          <w:sz w:val="24"/>
          <w:szCs w:val="24"/>
          <w:lang w:eastAsia="en-AU"/>
        </w:rPr>
        <w:t xml:space="preserve">motion field </w:t>
      </w:r>
      <w:r w:rsidR="004A3FFD" w:rsidRPr="0057271D">
        <w:rPr>
          <w:rFonts w:ascii="Times New Roman" w:eastAsia="Times New Roman" w:hAnsi="Times New Roman" w:cs="Times New Roman"/>
          <w:color w:val="222222"/>
          <w:sz w:val="24"/>
          <w:szCs w:val="24"/>
          <w:lang w:eastAsia="en-AU"/>
        </w:rPr>
        <w:t xml:space="preserve">Jacobian </w:t>
      </w:r>
      <w:r w:rsidR="009905E3">
        <w:rPr>
          <w:rFonts w:ascii="Times New Roman" w:eastAsia="Times New Roman" w:hAnsi="Times New Roman" w:cs="Times New Roman"/>
          <w:color w:val="222222"/>
          <w:sz w:val="24"/>
          <w:szCs w:val="24"/>
          <w:lang w:eastAsia="en-AU"/>
        </w:rPr>
        <w:t>determinant, which indicates non-physical motion.</w:t>
      </w:r>
      <w:r>
        <w:rPr>
          <w:rFonts w:ascii="Times New Roman" w:eastAsia="Times New Roman" w:hAnsi="Times New Roman" w:cs="Times New Roman"/>
          <w:color w:val="222222"/>
          <w:sz w:val="24"/>
          <w:szCs w:val="24"/>
          <w:lang w:eastAsia="en-AU"/>
        </w:rPr>
        <w:t xml:space="preserve"> </w:t>
      </w:r>
    </w:p>
    <w:p w14:paraId="0022916C" w14:textId="52B00C17" w:rsidR="00A3329F" w:rsidRDefault="00A3329F" w:rsidP="001C6C0A">
      <w:pPr>
        <w:autoSpaceDE w:val="0"/>
        <w:autoSpaceDN w:val="0"/>
        <w:adjustRightInd w:val="0"/>
        <w:spacing w:after="0" w:line="240" w:lineRule="auto"/>
        <w:rPr>
          <w:rFonts w:ascii="Times New Roman" w:eastAsia="NimbusRomNo9L-Regu" w:hAnsi="Times New Roman" w:cs="Times New Roman"/>
          <w:sz w:val="24"/>
          <w:szCs w:val="24"/>
        </w:rPr>
      </w:pPr>
    </w:p>
    <w:p w14:paraId="46CCA246" w14:textId="77777777" w:rsidR="00292ABA" w:rsidRPr="004A3FFD" w:rsidRDefault="00292ABA" w:rsidP="001C6C0A">
      <w:pPr>
        <w:autoSpaceDE w:val="0"/>
        <w:autoSpaceDN w:val="0"/>
        <w:adjustRightInd w:val="0"/>
        <w:spacing w:after="0" w:line="240" w:lineRule="auto"/>
        <w:rPr>
          <w:rFonts w:ascii="Times New Roman" w:eastAsia="NimbusRomNo9L-Regu" w:hAnsi="Times New Roman" w:cs="Times New Roman"/>
          <w:sz w:val="24"/>
          <w:szCs w:val="24"/>
        </w:rPr>
      </w:pPr>
    </w:p>
    <w:p w14:paraId="15B8BD46" w14:textId="0A0D6FA7" w:rsidR="001C6C0A" w:rsidRDefault="00853A5F" w:rsidP="0007129D">
      <w:pPr>
        <w:autoSpaceDE w:val="0"/>
        <w:autoSpaceDN w:val="0"/>
        <w:adjustRightInd w:val="0"/>
        <w:spacing w:after="0" w:line="360" w:lineRule="auto"/>
        <w:rPr>
          <w:rFonts w:ascii="Times New Roman" w:eastAsia="NimbusRomNo9L-Regu" w:hAnsi="Times New Roman" w:cs="Times New Roman"/>
          <w:b/>
          <w:sz w:val="24"/>
          <w:szCs w:val="24"/>
        </w:rPr>
      </w:pPr>
      <w:r>
        <w:rPr>
          <w:rFonts w:ascii="Times New Roman" w:eastAsia="NimbusRomNo9L-Regu" w:hAnsi="Times New Roman" w:cs="Times New Roman"/>
          <w:b/>
          <w:sz w:val="24"/>
          <w:szCs w:val="24"/>
        </w:rPr>
        <w:t>Selection Criteria</w:t>
      </w:r>
    </w:p>
    <w:p w14:paraId="6B41D721" w14:textId="77777777" w:rsidR="00853A5F" w:rsidRPr="00853A5F" w:rsidRDefault="002105DF" w:rsidP="0007129D">
      <w:pPr>
        <w:autoSpaceDE w:val="0"/>
        <w:autoSpaceDN w:val="0"/>
        <w:adjustRightInd w:val="0"/>
        <w:spacing w:after="0" w:line="360" w:lineRule="auto"/>
        <w:rPr>
          <w:rFonts w:ascii="Times New Roman" w:eastAsia="NimbusRomNo9L-Regu" w:hAnsi="Times New Roman" w:cs="Times New Roman"/>
          <w:b/>
          <w:sz w:val="24"/>
          <w:szCs w:val="24"/>
        </w:rPr>
      </w:pPr>
      <w:r>
        <w:rPr>
          <w:rFonts w:ascii="Times New Roman" w:eastAsia="NimbusRomNo9L-Regu" w:hAnsi="Times New Roman" w:cs="Times New Roman"/>
          <w:b/>
          <w:sz w:val="24"/>
          <w:szCs w:val="24"/>
        </w:rPr>
        <w:t xml:space="preserve">Studies were accepted if they: </w:t>
      </w:r>
    </w:p>
    <w:p w14:paraId="7A974890" w14:textId="6DE9204A" w:rsidR="00120DA1" w:rsidRDefault="00120DA1" w:rsidP="0007129D">
      <w:pPr>
        <w:autoSpaceDE w:val="0"/>
        <w:autoSpaceDN w:val="0"/>
        <w:adjustRightInd w:val="0"/>
        <w:spacing w:after="0" w:line="360" w:lineRule="auto"/>
        <w:rPr>
          <w:rFonts w:ascii="Times New Roman" w:eastAsia="NimbusRomNo9L-Regu" w:hAnsi="Times New Roman" w:cs="Times New Roman"/>
          <w:sz w:val="24"/>
          <w:szCs w:val="24"/>
        </w:rPr>
      </w:pPr>
      <w:r>
        <w:rPr>
          <w:rFonts w:ascii="Times New Roman" w:eastAsia="NimbusRomNo9L-Regu" w:hAnsi="Times New Roman" w:cs="Times New Roman"/>
          <w:sz w:val="24"/>
          <w:szCs w:val="24"/>
        </w:rPr>
        <w:t xml:space="preserve">(1) Quantitatively correlated CTVI against an accepted </w:t>
      </w:r>
      <w:r w:rsidR="00DF712F">
        <w:rPr>
          <w:rFonts w:ascii="Times New Roman" w:eastAsia="NimbusRomNo9L-Regu" w:hAnsi="Times New Roman" w:cs="Times New Roman"/>
          <w:sz w:val="24"/>
          <w:szCs w:val="24"/>
        </w:rPr>
        <w:t>clinical reference</w:t>
      </w:r>
      <w:r>
        <w:rPr>
          <w:rFonts w:ascii="Times New Roman" w:eastAsia="NimbusRomNo9L-Regu" w:hAnsi="Times New Roman" w:cs="Times New Roman"/>
          <w:sz w:val="24"/>
          <w:szCs w:val="24"/>
        </w:rPr>
        <w:t xml:space="preserve"> for measuring clinical function (either clinical/experimental imaging or spirometry)</w:t>
      </w:r>
    </w:p>
    <w:p w14:paraId="18C7C74F" w14:textId="77777777" w:rsidR="00120DA1" w:rsidRPr="001C6C0A" w:rsidRDefault="00120DA1" w:rsidP="0007129D">
      <w:pPr>
        <w:autoSpaceDE w:val="0"/>
        <w:autoSpaceDN w:val="0"/>
        <w:adjustRightInd w:val="0"/>
        <w:spacing w:after="0" w:line="360" w:lineRule="auto"/>
        <w:rPr>
          <w:rFonts w:ascii="Times New Roman" w:eastAsia="NimbusRomNo9L-Regu" w:hAnsi="Times New Roman" w:cs="Times New Roman"/>
          <w:sz w:val="24"/>
          <w:szCs w:val="24"/>
        </w:rPr>
      </w:pPr>
      <w:r>
        <w:rPr>
          <w:rFonts w:ascii="Times New Roman" w:eastAsia="NimbusRomNo9L-Regu" w:hAnsi="Times New Roman" w:cs="Times New Roman"/>
          <w:sz w:val="24"/>
          <w:szCs w:val="24"/>
        </w:rPr>
        <w:t>(2) Generated CTVI from either 4DCT or BHCT without the use of a radioactive, iodinated or other imaging contrast other than air.</w:t>
      </w:r>
    </w:p>
    <w:p w14:paraId="4335D314" w14:textId="77777777" w:rsidR="00120DA1" w:rsidRPr="001C6C0A" w:rsidRDefault="00120DA1" w:rsidP="0007129D">
      <w:pPr>
        <w:autoSpaceDE w:val="0"/>
        <w:autoSpaceDN w:val="0"/>
        <w:adjustRightInd w:val="0"/>
        <w:spacing w:after="0" w:line="360" w:lineRule="auto"/>
        <w:rPr>
          <w:rFonts w:ascii="Times New Roman" w:eastAsia="NimbusRomNo9L-Regu" w:hAnsi="Times New Roman" w:cs="Times New Roman"/>
          <w:sz w:val="24"/>
          <w:szCs w:val="24"/>
        </w:rPr>
      </w:pPr>
      <w:r w:rsidRPr="001C6C0A">
        <w:rPr>
          <w:rFonts w:ascii="Times New Roman" w:eastAsia="NimbusRomNo9L-Regu" w:hAnsi="Times New Roman" w:cs="Times New Roman"/>
          <w:sz w:val="24"/>
          <w:szCs w:val="24"/>
        </w:rPr>
        <w:t>(3) Reported in the English language.</w:t>
      </w:r>
    </w:p>
    <w:p w14:paraId="02EF74A5" w14:textId="7DAC9A06" w:rsidR="00120DA1" w:rsidRPr="001C6C0A" w:rsidRDefault="00120DA1" w:rsidP="0007129D">
      <w:pPr>
        <w:autoSpaceDE w:val="0"/>
        <w:autoSpaceDN w:val="0"/>
        <w:adjustRightInd w:val="0"/>
        <w:spacing w:after="0" w:line="360" w:lineRule="auto"/>
        <w:rPr>
          <w:rFonts w:ascii="Times New Roman" w:eastAsia="NimbusRomNo9L-Regu" w:hAnsi="Times New Roman" w:cs="Times New Roman"/>
          <w:sz w:val="24"/>
          <w:szCs w:val="24"/>
        </w:rPr>
      </w:pPr>
      <w:r w:rsidRPr="001C6C0A">
        <w:rPr>
          <w:rFonts w:ascii="Times New Roman" w:eastAsia="NimbusRomNo9L-Regu" w:hAnsi="Times New Roman" w:cs="Times New Roman"/>
          <w:sz w:val="24"/>
          <w:szCs w:val="24"/>
        </w:rPr>
        <w:t>(4) Published in a peer-rev</w:t>
      </w:r>
      <w:r>
        <w:rPr>
          <w:rFonts w:ascii="Times New Roman" w:eastAsia="NimbusRomNo9L-Regu" w:hAnsi="Times New Roman" w:cs="Times New Roman"/>
          <w:sz w:val="24"/>
          <w:szCs w:val="24"/>
        </w:rPr>
        <w:t>iewed journal between the years 2000</w:t>
      </w:r>
      <w:r w:rsidRPr="001C6C0A">
        <w:rPr>
          <w:rFonts w:ascii="Times New Roman" w:eastAsia="NimbusRomNo9L-Regu" w:hAnsi="Times New Roman" w:cs="Times New Roman"/>
          <w:sz w:val="24"/>
          <w:szCs w:val="24"/>
        </w:rPr>
        <w:t>–</w:t>
      </w:r>
      <w:r>
        <w:rPr>
          <w:rFonts w:ascii="Times New Roman" w:eastAsia="NimbusRomNo9L-Regu" w:hAnsi="Times New Roman" w:cs="Times New Roman"/>
          <w:sz w:val="24"/>
          <w:szCs w:val="24"/>
        </w:rPr>
        <w:t>201</w:t>
      </w:r>
      <w:r w:rsidR="00676DEF">
        <w:rPr>
          <w:rFonts w:ascii="Times New Roman" w:eastAsia="NimbusRomNo9L-Regu" w:hAnsi="Times New Roman" w:cs="Times New Roman"/>
          <w:sz w:val="24"/>
          <w:szCs w:val="24"/>
        </w:rPr>
        <w:t>8</w:t>
      </w:r>
      <w:r w:rsidR="009446D9">
        <w:rPr>
          <w:rFonts w:ascii="Times New Roman" w:eastAsia="NimbusRomNo9L-Regu" w:hAnsi="Times New Roman" w:cs="Times New Roman"/>
          <w:sz w:val="24"/>
          <w:szCs w:val="24"/>
        </w:rPr>
        <w:t xml:space="preserve">. The start date </w:t>
      </w:r>
      <w:r w:rsidR="00A61343">
        <w:rPr>
          <w:rFonts w:ascii="Times New Roman" w:eastAsia="NimbusRomNo9L-Regu" w:hAnsi="Times New Roman" w:cs="Times New Roman"/>
          <w:sz w:val="24"/>
          <w:szCs w:val="24"/>
        </w:rPr>
        <w:t>was chosen</w:t>
      </w:r>
      <w:r w:rsidR="001E7DF4">
        <w:rPr>
          <w:rFonts w:ascii="Times New Roman" w:eastAsia="NimbusRomNo9L-Regu" w:hAnsi="Times New Roman" w:cs="Times New Roman"/>
          <w:sz w:val="24"/>
          <w:szCs w:val="24"/>
        </w:rPr>
        <w:t xml:space="preserve"> as the year 2000 </w:t>
      </w:r>
      <w:r w:rsidR="00BE7694">
        <w:rPr>
          <w:rFonts w:ascii="Times New Roman" w:eastAsia="NimbusRomNo9L-Regu" w:hAnsi="Times New Roman" w:cs="Times New Roman"/>
          <w:sz w:val="24"/>
          <w:szCs w:val="24"/>
        </w:rPr>
        <w:t xml:space="preserve">since </w:t>
      </w:r>
      <w:r w:rsidR="001E7DF4">
        <w:rPr>
          <w:rFonts w:ascii="Times New Roman" w:eastAsia="NimbusRomNo9L-Regu" w:hAnsi="Times New Roman" w:cs="Times New Roman"/>
          <w:sz w:val="24"/>
          <w:szCs w:val="24"/>
        </w:rPr>
        <w:t>the</w:t>
      </w:r>
      <w:r w:rsidR="00BE7694">
        <w:rPr>
          <w:rFonts w:ascii="Times New Roman" w:eastAsia="NimbusRomNo9L-Regu" w:hAnsi="Times New Roman" w:cs="Times New Roman"/>
          <w:sz w:val="24"/>
          <w:szCs w:val="24"/>
        </w:rPr>
        <w:t xml:space="preserve"> review </w:t>
      </w:r>
      <w:r w:rsidR="002F66C5">
        <w:rPr>
          <w:rFonts w:ascii="Times New Roman" w:eastAsia="NimbusRomNo9L-Regu" w:hAnsi="Times New Roman" w:cs="Times New Roman"/>
          <w:sz w:val="24"/>
          <w:szCs w:val="24"/>
        </w:rPr>
        <w:t xml:space="preserve">by Simon et al. </w:t>
      </w:r>
      <w:r w:rsidR="00BE7694">
        <w:rPr>
          <w:rFonts w:ascii="Times New Roman" w:eastAsia="NimbusRomNo9L-Regu" w:hAnsi="Times New Roman" w:cs="Times New Roman"/>
          <w:sz w:val="24"/>
          <w:szCs w:val="24"/>
        </w:rPr>
        <w:t>is often taken as an originating paper for the DIR-HU formulation</w:t>
      </w:r>
      <w:r w:rsidR="00C04B7B">
        <w:rPr>
          <w:rFonts w:ascii="Times New Roman" w:eastAsia="NimbusRomNo9L-Regu" w:hAnsi="Times New Roman" w:cs="Times New Roman"/>
          <w:sz w:val="24"/>
          <w:szCs w:val="24"/>
        </w:rPr>
        <w:fldChar w:fldCharType="begin"/>
      </w:r>
      <w:r w:rsidR="002C4F60">
        <w:rPr>
          <w:rFonts w:ascii="Times New Roman" w:eastAsia="NimbusRomNo9L-Regu" w:hAnsi="Times New Roman" w:cs="Times New Roman"/>
          <w:sz w:val="24"/>
          <w:szCs w:val="24"/>
        </w:rPr>
        <w:instrText xml:space="preserve"> ADDIN ZOTERO_ITEM CSL_CITATION {"citationID":"aBCcelRA","properties":{"formattedCitation":"[17]","plainCitation":"[17]","noteIndex":0},"citationItems":[{"id":"Rg0FSvXf/9pmeKVT1","uris":["http://zotero.org/users/43858/items/6R4W47UE"],"uri":["http://zotero.org/users/43858/items/6R4W47UE"],"itemData":{"id":2756,"type":"article-journal","title":"Non-invasive imaging of regional lung function using x-ray computed tomography","container-title":"Journal of clinical monitoring and computing","page":"433-442","volume":"16","issue":"5-6","author":[{"family":"Simon","given":"Brett A."}],"issued":{"date-parts":[["2000"]]}}}],"schema":"https://github.com/citation-style-language/schema/raw/master/csl-citation.json"} </w:instrText>
      </w:r>
      <w:r w:rsidR="00C04B7B">
        <w:rPr>
          <w:rFonts w:ascii="Times New Roman" w:eastAsia="NimbusRomNo9L-Regu" w:hAnsi="Times New Roman" w:cs="Times New Roman"/>
          <w:sz w:val="24"/>
          <w:szCs w:val="24"/>
        </w:rPr>
        <w:fldChar w:fldCharType="separate"/>
      </w:r>
      <w:r w:rsidR="00C04B7B" w:rsidRPr="00C04B7B">
        <w:rPr>
          <w:rFonts w:ascii="Times New Roman" w:hAnsi="Times New Roman" w:cs="Times New Roman"/>
          <w:sz w:val="24"/>
        </w:rPr>
        <w:t>[17]</w:t>
      </w:r>
      <w:r w:rsidR="00C04B7B">
        <w:rPr>
          <w:rFonts w:ascii="Times New Roman" w:eastAsia="NimbusRomNo9L-Regu" w:hAnsi="Times New Roman" w:cs="Times New Roman"/>
          <w:sz w:val="24"/>
          <w:szCs w:val="24"/>
        </w:rPr>
        <w:fldChar w:fldCharType="end"/>
      </w:r>
      <w:r w:rsidR="00C04B7B">
        <w:rPr>
          <w:rFonts w:ascii="Times New Roman" w:eastAsia="NimbusRomNo9L-Regu" w:hAnsi="Times New Roman" w:cs="Times New Roman"/>
          <w:sz w:val="24"/>
          <w:szCs w:val="24"/>
        </w:rPr>
        <w:t>.</w:t>
      </w:r>
      <w:r w:rsidR="00A61343">
        <w:rPr>
          <w:rFonts w:ascii="Times New Roman" w:eastAsia="NimbusRomNo9L-Regu" w:hAnsi="Times New Roman" w:cs="Times New Roman"/>
          <w:sz w:val="24"/>
          <w:szCs w:val="24"/>
        </w:rPr>
        <w:t xml:space="preserve"> </w:t>
      </w:r>
    </w:p>
    <w:p w14:paraId="375A9145" w14:textId="77777777" w:rsidR="00120DA1" w:rsidRDefault="00120DA1" w:rsidP="0007129D">
      <w:pPr>
        <w:autoSpaceDE w:val="0"/>
        <w:autoSpaceDN w:val="0"/>
        <w:adjustRightInd w:val="0"/>
        <w:spacing w:after="0" w:line="360" w:lineRule="auto"/>
        <w:rPr>
          <w:rFonts w:ascii="Times New Roman" w:eastAsia="NimbusRomNo9L-Regu" w:hAnsi="Times New Roman" w:cs="Times New Roman"/>
          <w:sz w:val="24"/>
          <w:szCs w:val="24"/>
        </w:rPr>
      </w:pPr>
      <w:r w:rsidRPr="001C6C0A">
        <w:rPr>
          <w:rFonts w:ascii="Times New Roman" w:eastAsia="NimbusRomNo9L-Regu" w:hAnsi="Times New Roman" w:cs="Times New Roman"/>
          <w:sz w:val="24"/>
          <w:szCs w:val="24"/>
        </w:rPr>
        <w:t xml:space="preserve">(5) </w:t>
      </w:r>
      <w:r>
        <w:rPr>
          <w:rFonts w:ascii="Times New Roman" w:eastAsia="NimbusRomNo9L-Regu" w:hAnsi="Times New Roman" w:cs="Times New Roman"/>
          <w:sz w:val="24"/>
          <w:szCs w:val="24"/>
        </w:rPr>
        <w:t>Intra-</w:t>
      </w:r>
      <w:r w:rsidRPr="00484FCA">
        <w:rPr>
          <w:rFonts w:ascii="Times New Roman" w:eastAsia="NimbusRomNo9L-Regu" w:hAnsi="Times New Roman" w:cs="Times New Roman"/>
          <w:sz w:val="24"/>
          <w:szCs w:val="24"/>
        </w:rPr>
        <w:t>patient imaging/spirometry measurements w</w:t>
      </w:r>
      <w:r>
        <w:rPr>
          <w:rFonts w:ascii="Times New Roman" w:eastAsia="NimbusRomNo9L-Regu" w:hAnsi="Times New Roman" w:cs="Times New Roman"/>
          <w:sz w:val="24"/>
          <w:szCs w:val="24"/>
        </w:rPr>
        <w:t>ere</w:t>
      </w:r>
      <w:r w:rsidRPr="00484FCA">
        <w:rPr>
          <w:rFonts w:ascii="Times New Roman" w:eastAsia="NimbusRomNo9L-Regu" w:hAnsi="Times New Roman" w:cs="Times New Roman"/>
          <w:sz w:val="24"/>
          <w:szCs w:val="24"/>
        </w:rPr>
        <w:t xml:space="preserve"> acquired within a reasonable timeframe (</w:t>
      </w:r>
      <w:r>
        <w:rPr>
          <w:rFonts w:ascii="Times New Roman" w:eastAsia="NimbusRomNo9L-Regu" w:hAnsi="Times New Roman" w:cs="Times New Roman"/>
          <w:sz w:val="24"/>
          <w:szCs w:val="24"/>
        </w:rPr>
        <w:t xml:space="preserve">e.g. </w:t>
      </w:r>
      <w:r w:rsidRPr="00484FCA">
        <w:rPr>
          <w:rFonts w:ascii="Times New Roman" w:eastAsia="NimbusRomNo9L-Regu" w:hAnsi="Times New Roman" w:cs="Times New Roman"/>
          <w:sz w:val="24"/>
          <w:szCs w:val="24"/>
        </w:rPr>
        <w:t>&lt;3 months) without pulmonary intervention (namely, surgical resection or radiation therapy).</w:t>
      </w:r>
    </w:p>
    <w:p w14:paraId="2883C7CE" w14:textId="77777777" w:rsidR="00120DA1" w:rsidRDefault="00120DA1" w:rsidP="0007129D">
      <w:pPr>
        <w:autoSpaceDE w:val="0"/>
        <w:autoSpaceDN w:val="0"/>
        <w:adjustRightInd w:val="0"/>
        <w:spacing w:after="0" w:line="360" w:lineRule="auto"/>
        <w:rPr>
          <w:rFonts w:ascii="Times New Roman" w:eastAsia="NimbusRomNo9L-Regu" w:hAnsi="Times New Roman" w:cs="Times New Roman"/>
          <w:sz w:val="24"/>
          <w:szCs w:val="24"/>
        </w:rPr>
      </w:pPr>
      <w:r>
        <w:rPr>
          <w:rFonts w:ascii="Times New Roman" w:eastAsia="NimbusRomNo9L-Regu" w:hAnsi="Times New Roman" w:cs="Times New Roman"/>
          <w:sz w:val="24"/>
          <w:szCs w:val="24"/>
        </w:rPr>
        <w:t xml:space="preserve">(6) Report detailed methodology for generation of CTVI images for example CT post-processing, image registration methodology, and/or other relevant algorithm/acquisition parameters. </w:t>
      </w:r>
    </w:p>
    <w:p w14:paraId="7876E18E" w14:textId="77777777" w:rsidR="009D10C6" w:rsidRDefault="009D10C6" w:rsidP="0007129D">
      <w:pPr>
        <w:autoSpaceDE w:val="0"/>
        <w:autoSpaceDN w:val="0"/>
        <w:adjustRightInd w:val="0"/>
        <w:spacing w:after="0" w:line="360" w:lineRule="auto"/>
        <w:rPr>
          <w:rFonts w:ascii="Times New Roman" w:eastAsia="NimbusRomNo9L-Regu" w:hAnsi="Times New Roman" w:cs="Times New Roman"/>
          <w:sz w:val="24"/>
          <w:szCs w:val="24"/>
        </w:rPr>
      </w:pPr>
    </w:p>
    <w:p w14:paraId="03B7EA31" w14:textId="77777777" w:rsidR="008C501C" w:rsidRPr="001C6C0A" w:rsidRDefault="008C501C" w:rsidP="0007129D">
      <w:pPr>
        <w:autoSpaceDE w:val="0"/>
        <w:autoSpaceDN w:val="0"/>
        <w:adjustRightInd w:val="0"/>
        <w:spacing w:after="0" w:line="360" w:lineRule="auto"/>
        <w:rPr>
          <w:rFonts w:ascii="Times New Roman" w:eastAsia="NimbusRomNo9L-Regu" w:hAnsi="Times New Roman" w:cs="Times New Roman"/>
          <w:sz w:val="24"/>
          <w:szCs w:val="24"/>
        </w:rPr>
      </w:pPr>
      <w:r>
        <w:rPr>
          <w:rFonts w:ascii="Times New Roman" w:eastAsia="NimbusRomNo9L-Regu" w:hAnsi="Times New Roman" w:cs="Times New Roman"/>
          <w:sz w:val="24"/>
          <w:szCs w:val="24"/>
        </w:rPr>
        <w:t>Human and animal studies were both acceptable.</w:t>
      </w:r>
    </w:p>
    <w:p w14:paraId="41A018F7" w14:textId="77777777" w:rsidR="008C501C" w:rsidRDefault="008C501C" w:rsidP="0007129D">
      <w:pPr>
        <w:autoSpaceDE w:val="0"/>
        <w:autoSpaceDN w:val="0"/>
        <w:adjustRightInd w:val="0"/>
        <w:spacing w:after="0" w:line="360" w:lineRule="auto"/>
        <w:rPr>
          <w:rFonts w:ascii="Times New Roman" w:eastAsia="NimbusRomNo9L-Regu" w:hAnsi="Times New Roman" w:cs="Times New Roman"/>
          <w:sz w:val="24"/>
          <w:szCs w:val="24"/>
        </w:rPr>
      </w:pPr>
    </w:p>
    <w:p w14:paraId="494A1697" w14:textId="77777777" w:rsidR="00120DA1" w:rsidRDefault="00120DA1" w:rsidP="0007129D">
      <w:pPr>
        <w:autoSpaceDE w:val="0"/>
        <w:autoSpaceDN w:val="0"/>
        <w:adjustRightInd w:val="0"/>
        <w:spacing w:after="0" w:line="360" w:lineRule="auto"/>
        <w:rPr>
          <w:rFonts w:ascii="Times New Roman" w:eastAsia="NimbusRomNo9L-Regu" w:hAnsi="Times New Roman" w:cs="Times New Roman"/>
          <w:sz w:val="24"/>
          <w:szCs w:val="24"/>
        </w:rPr>
      </w:pPr>
      <w:r>
        <w:rPr>
          <w:rFonts w:ascii="Times New Roman" w:eastAsia="NimbusRomNo9L-Regu" w:hAnsi="Times New Roman" w:cs="Times New Roman"/>
          <w:sz w:val="24"/>
          <w:szCs w:val="24"/>
        </w:rPr>
        <w:t>Even if meeting the above criteria, studies were rejected which:</w:t>
      </w:r>
    </w:p>
    <w:p w14:paraId="3A517F83" w14:textId="7EFCC619" w:rsidR="00120DA1" w:rsidRPr="009D10C6" w:rsidRDefault="00120DA1" w:rsidP="0007129D">
      <w:pPr>
        <w:pStyle w:val="ListParagraph"/>
        <w:numPr>
          <w:ilvl w:val="0"/>
          <w:numId w:val="1"/>
        </w:numPr>
        <w:autoSpaceDE w:val="0"/>
        <w:autoSpaceDN w:val="0"/>
        <w:adjustRightInd w:val="0"/>
        <w:spacing w:after="0" w:line="360" w:lineRule="auto"/>
        <w:rPr>
          <w:rFonts w:ascii="Times New Roman" w:eastAsia="NimbusRomNo9L-Regu" w:hAnsi="Times New Roman" w:cs="Times New Roman"/>
          <w:sz w:val="24"/>
          <w:szCs w:val="24"/>
        </w:rPr>
      </w:pPr>
      <w:r w:rsidRPr="009D10C6">
        <w:rPr>
          <w:rFonts w:ascii="Times New Roman" w:eastAsia="NimbusRomNo9L-Regu" w:hAnsi="Times New Roman" w:cs="Times New Roman"/>
          <w:sz w:val="24"/>
          <w:szCs w:val="24"/>
        </w:rPr>
        <w:t xml:space="preserve">Did not have </w:t>
      </w:r>
      <w:r w:rsidR="00296861">
        <w:rPr>
          <w:rFonts w:ascii="Times New Roman" w:eastAsia="NimbusRomNo9L-Regu" w:hAnsi="Times New Roman" w:cs="Times New Roman"/>
          <w:sz w:val="24"/>
          <w:szCs w:val="24"/>
        </w:rPr>
        <w:t xml:space="preserve">an </w:t>
      </w:r>
      <w:r w:rsidRPr="009D10C6">
        <w:rPr>
          <w:rFonts w:ascii="Times New Roman" w:eastAsia="NimbusRomNo9L-Regu" w:hAnsi="Times New Roman" w:cs="Times New Roman"/>
          <w:sz w:val="24"/>
          <w:szCs w:val="24"/>
        </w:rPr>
        <w:t xml:space="preserve">intrapatient comparison to compare the </w:t>
      </w:r>
      <w:r w:rsidR="001A3B22">
        <w:rPr>
          <w:rFonts w:ascii="Times New Roman" w:eastAsia="NimbusRomNo9L-Regu" w:hAnsi="Times New Roman" w:cs="Times New Roman"/>
          <w:sz w:val="24"/>
          <w:szCs w:val="24"/>
        </w:rPr>
        <w:t>standard</w:t>
      </w:r>
      <w:r w:rsidRPr="009D10C6">
        <w:rPr>
          <w:rFonts w:ascii="Times New Roman" w:eastAsia="NimbusRomNo9L-Regu" w:hAnsi="Times New Roman" w:cs="Times New Roman"/>
          <w:sz w:val="24"/>
          <w:szCs w:val="24"/>
        </w:rPr>
        <w:t xml:space="preserve"> </w:t>
      </w:r>
      <w:r w:rsidR="00804DB1">
        <w:rPr>
          <w:rFonts w:ascii="Times New Roman" w:eastAsia="NimbusRomNo9L-Regu" w:hAnsi="Times New Roman" w:cs="Times New Roman"/>
          <w:sz w:val="24"/>
          <w:szCs w:val="24"/>
        </w:rPr>
        <w:t xml:space="preserve">functional imaging or </w:t>
      </w:r>
      <w:r w:rsidR="001A3B22">
        <w:rPr>
          <w:rFonts w:ascii="Times New Roman" w:eastAsia="NimbusRomNo9L-Regu" w:hAnsi="Times New Roman" w:cs="Times New Roman"/>
          <w:sz w:val="24"/>
          <w:szCs w:val="24"/>
        </w:rPr>
        <w:t>accepted pulmonary function tests such as spirometry and other measures of static lung function a</w:t>
      </w:r>
      <w:r w:rsidRPr="009D10C6">
        <w:rPr>
          <w:rFonts w:ascii="Times New Roman" w:eastAsia="NimbusRomNo9L-Regu" w:hAnsi="Times New Roman" w:cs="Times New Roman"/>
          <w:sz w:val="24"/>
          <w:szCs w:val="24"/>
        </w:rPr>
        <w:t>gainst CTVI.</w:t>
      </w:r>
    </w:p>
    <w:p w14:paraId="6395AA91" w14:textId="77777777" w:rsidR="00120DA1" w:rsidRPr="00CF4A3D" w:rsidRDefault="00120DA1" w:rsidP="0007129D">
      <w:pPr>
        <w:pStyle w:val="ListParagraph"/>
        <w:numPr>
          <w:ilvl w:val="0"/>
          <w:numId w:val="1"/>
        </w:numPr>
        <w:autoSpaceDE w:val="0"/>
        <w:autoSpaceDN w:val="0"/>
        <w:adjustRightInd w:val="0"/>
        <w:spacing w:after="0" w:line="360" w:lineRule="auto"/>
        <w:rPr>
          <w:rFonts w:ascii="Times New Roman" w:eastAsia="NimbusRomNo9L-Regu" w:hAnsi="Times New Roman" w:cs="Times New Roman"/>
          <w:sz w:val="24"/>
          <w:szCs w:val="24"/>
        </w:rPr>
      </w:pPr>
      <w:r>
        <w:rPr>
          <w:rFonts w:ascii="Times New Roman" w:eastAsia="NimbusRomNo9L-Regu" w:hAnsi="Times New Roman" w:cs="Times New Roman"/>
          <w:sz w:val="24"/>
          <w:szCs w:val="24"/>
        </w:rPr>
        <w:t xml:space="preserve">Used PET/CT, SPECT/CT or contrast-enhanced CT as the ventilation imaging test modality (these will be not be classified as “CTVI” for the purposes of this paper). </w:t>
      </w:r>
    </w:p>
    <w:p w14:paraId="7FBD5EAE" w14:textId="77777777" w:rsidR="00120DA1" w:rsidRDefault="00120DA1" w:rsidP="0007129D">
      <w:pPr>
        <w:pStyle w:val="ListParagraph"/>
        <w:numPr>
          <w:ilvl w:val="0"/>
          <w:numId w:val="1"/>
        </w:numPr>
        <w:autoSpaceDE w:val="0"/>
        <w:autoSpaceDN w:val="0"/>
        <w:adjustRightInd w:val="0"/>
        <w:spacing w:after="0" w:line="360" w:lineRule="auto"/>
        <w:rPr>
          <w:rFonts w:ascii="Times New Roman" w:eastAsia="NimbusRomNo9L-Regu" w:hAnsi="Times New Roman" w:cs="Times New Roman"/>
          <w:sz w:val="24"/>
          <w:szCs w:val="24"/>
        </w:rPr>
      </w:pPr>
      <w:r>
        <w:rPr>
          <w:rFonts w:ascii="Times New Roman" w:eastAsia="NimbusRomNo9L-Regu" w:hAnsi="Times New Roman" w:cs="Times New Roman"/>
          <w:sz w:val="24"/>
          <w:szCs w:val="24"/>
        </w:rPr>
        <w:t xml:space="preserve">Lacked a statement of statistical significance. </w:t>
      </w:r>
    </w:p>
    <w:p w14:paraId="1EE62988" w14:textId="77777777" w:rsidR="00120DA1" w:rsidRDefault="00120DA1" w:rsidP="0007129D">
      <w:pPr>
        <w:pStyle w:val="ListParagraph"/>
        <w:numPr>
          <w:ilvl w:val="0"/>
          <w:numId w:val="1"/>
        </w:numPr>
        <w:autoSpaceDE w:val="0"/>
        <w:autoSpaceDN w:val="0"/>
        <w:adjustRightInd w:val="0"/>
        <w:spacing w:after="0" w:line="360" w:lineRule="auto"/>
        <w:rPr>
          <w:rFonts w:ascii="Times New Roman" w:eastAsia="NimbusRomNo9L-Regu" w:hAnsi="Times New Roman" w:cs="Times New Roman"/>
          <w:sz w:val="24"/>
          <w:szCs w:val="24"/>
        </w:rPr>
      </w:pPr>
      <w:r>
        <w:rPr>
          <w:rFonts w:ascii="Times New Roman" w:eastAsia="NimbusRomNo9L-Regu" w:hAnsi="Times New Roman" w:cs="Times New Roman"/>
          <w:sz w:val="24"/>
          <w:szCs w:val="24"/>
        </w:rPr>
        <w:t xml:space="preserve">Did not describe, or reference to an article, in sufficient detail the method of generation of the CTVI scan. </w:t>
      </w:r>
    </w:p>
    <w:p w14:paraId="7ED404AB" w14:textId="59685199" w:rsidR="00120DA1" w:rsidRDefault="00120DA1" w:rsidP="0007129D">
      <w:pPr>
        <w:pStyle w:val="ListParagraph"/>
        <w:numPr>
          <w:ilvl w:val="0"/>
          <w:numId w:val="1"/>
        </w:numPr>
        <w:autoSpaceDE w:val="0"/>
        <w:autoSpaceDN w:val="0"/>
        <w:adjustRightInd w:val="0"/>
        <w:spacing w:after="0" w:line="360" w:lineRule="auto"/>
        <w:rPr>
          <w:rFonts w:ascii="Times New Roman" w:eastAsia="NimbusRomNo9L-Regu" w:hAnsi="Times New Roman" w:cs="Times New Roman"/>
          <w:sz w:val="24"/>
          <w:szCs w:val="24"/>
        </w:rPr>
      </w:pPr>
      <w:r>
        <w:rPr>
          <w:rFonts w:ascii="Times New Roman" w:eastAsia="NimbusRomNo9L-Regu" w:hAnsi="Times New Roman" w:cs="Times New Roman"/>
          <w:sz w:val="24"/>
          <w:szCs w:val="24"/>
        </w:rPr>
        <w:t>Did not describe, in sufficient detail, the level of spatial detail used for the cross-modality comparison</w:t>
      </w:r>
      <w:r w:rsidR="00DF2A12">
        <w:rPr>
          <w:rFonts w:ascii="Times New Roman" w:eastAsia="NimbusRomNo9L-Regu" w:hAnsi="Times New Roman" w:cs="Times New Roman"/>
          <w:sz w:val="24"/>
          <w:szCs w:val="24"/>
        </w:rPr>
        <w:t>.</w:t>
      </w:r>
    </w:p>
    <w:p w14:paraId="26C41227" w14:textId="35812810" w:rsidR="00120DA1" w:rsidRDefault="00120DA1" w:rsidP="0007129D">
      <w:pPr>
        <w:pStyle w:val="ListParagraph"/>
        <w:numPr>
          <w:ilvl w:val="0"/>
          <w:numId w:val="1"/>
        </w:numPr>
        <w:autoSpaceDE w:val="0"/>
        <w:autoSpaceDN w:val="0"/>
        <w:adjustRightInd w:val="0"/>
        <w:spacing w:after="0" w:line="360" w:lineRule="auto"/>
        <w:rPr>
          <w:rFonts w:ascii="Times New Roman" w:eastAsia="NimbusRomNo9L-Regu" w:hAnsi="Times New Roman" w:cs="Times New Roman"/>
          <w:sz w:val="24"/>
          <w:szCs w:val="24"/>
        </w:rPr>
      </w:pPr>
      <w:r>
        <w:rPr>
          <w:rFonts w:ascii="Times New Roman" w:eastAsia="NimbusRomNo9L-Regu" w:hAnsi="Times New Roman" w:cs="Times New Roman"/>
          <w:sz w:val="24"/>
          <w:szCs w:val="24"/>
        </w:rPr>
        <w:t>Was not a scientific paper (for example, conference abstract, patent, book, conference proceeding)</w:t>
      </w:r>
      <w:r w:rsidR="00DF2A12">
        <w:rPr>
          <w:rFonts w:ascii="Times New Roman" w:eastAsia="NimbusRomNo9L-Regu" w:hAnsi="Times New Roman" w:cs="Times New Roman"/>
          <w:sz w:val="24"/>
          <w:szCs w:val="24"/>
        </w:rPr>
        <w:t>.</w:t>
      </w:r>
    </w:p>
    <w:p w14:paraId="4AF929B9" w14:textId="51BACF6E" w:rsidR="00120DA1" w:rsidRDefault="00120DA1" w:rsidP="0007129D">
      <w:pPr>
        <w:pStyle w:val="ListParagraph"/>
        <w:numPr>
          <w:ilvl w:val="0"/>
          <w:numId w:val="1"/>
        </w:numPr>
        <w:autoSpaceDE w:val="0"/>
        <w:autoSpaceDN w:val="0"/>
        <w:adjustRightInd w:val="0"/>
        <w:spacing w:after="0" w:line="360" w:lineRule="auto"/>
        <w:rPr>
          <w:rFonts w:ascii="Times New Roman" w:eastAsia="NimbusRomNo9L-Regu" w:hAnsi="Times New Roman" w:cs="Times New Roman"/>
          <w:sz w:val="24"/>
          <w:szCs w:val="24"/>
        </w:rPr>
      </w:pPr>
      <w:r>
        <w:rPr>
          <w:rFonts w:ascii="Times New Roman" w:eastAsia="NimbusRomNo9L-Regu" w:hAnsi="Times New Roman" w:cs="Times New Roman"/>
          <w:sz w:val="24"/>
          <w:szCs w:val="24"/>
        </w:rPr>
        <w:t>Was not a new investigation (for example, a review or editorial)</w:t>
      </w:r>
      <w:r w:rsidR="00DF2A12">
        <w:rPr>
          <w:rFonts w:ascii="Times New Roman" w:eastAsia="NimbusRomNo9L-Regu" w:hAnsi="Times New Roman" w:cs="Times New Roman"/>
          <w:sz w:val="24"/>
          <w:szCs w:val="24"/>
        </w:rPr>
        <w:t>.</w:t>
      </w:r>
    </w:p>
    <w:p w14:paraId="69E19593" w14:textId="77777777" w:rsidR="00A128D0" w:rsidRPr="00CF4A3D" w:rsidRDefault="00A128D0" w:rsidP="00A217DD">
      <w:pPr>
        <w:pStyle w:val="ListParagraph"/>
        <w:autoSpaceDE w:val="0"/>
        <w:autoSpaceDN w:val="0"/>
        <w:adjustRightInd w:val="0"/>
        <w:spacing w:after="0" w:line="360" w:lineRule="auto"/>
        <w:rPr>
          <w:rFonts w:ascii="Times New Roman" w:eastAsia="NimbusRomNo9L-Regu" w:hAnsi="Times New Roman" w:cs="Times New Roman"/>
          <w:sz w:val="24"/>
          <w:szCs w:val="24"/>
        </w:rPr>
      </w:pPr>
    </w:p>
    <w:p w14:paraId="2F396C71" w14:textId="58ED2658" w:rsidR="007A1DAA" w:rsidRDefault="007A1DAA" w:rsidP="00636424">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Statistical Methods</w:t>
      </w:r>
    </w:p>
    <w:p w14:paraId="1CE4DE1B" w14:textId="0084DE5C" w:rsidR="007A1DAA" w:rsidRPr="007E5BE0" w:rsidRDefault="007A1DAA" w:rsidP="00636424">
      <w:pPr>
        <w:autoSpaceDE w:val="0"/>
        <w:autoSpaceDN w:val="0"/>
        <w:adjustRightInd w:val="0"/>
        <w:spacing w:after="0" w:line="360" w:lineRule="auto"/>
        <w:rPr>
          <w:rFonts w:ascii="Times New Roman" w:hAnsi="Times New Roman" w:cs="Times New Roman"/>
          <w:b/>
          <w:sz w:val="24"/>
          <w:szCs w:val="24"/>
        </w:rPr>
      </w:pPr>
      <w:r w:rsidRPr="007E5BE0">
        <w:rPr>
          <w:rFonts w:ascii="Times New Roman" w:hAnsi="Times New Roman" w:cs="Times New Roman"/>
          <w:sz w:val="24"/>
          <w:szCs w:val="24"/>
        </w:rPr>
        <w:t xml:space="preserve">Given the great heterogeneity across the studies included in our analysis, which are nearly all single arm and very small a formal meta-regression was not considered meaningful.  However, just over half of studies presented voxel-based Spearman rank correlations, and to facilitate cross comparison of these studies we have calculated the standard errors and present these results here. All statistical analyses were performed in Microsoft Excel (Office 2016) and </w:t>
      </w:r>
      <w:proofErr w:type="spellStart"/>
      <w:r w:rsidRPr="007E5BE0">
        <w:rPr>
          <w:rFonts w:ascii="Times New Roman" w:hAnsi="Times New Roman" w:cs="Times New Roman"/>
          <w:sz w:val="24"/>
          <w:szCs w:val="24"/>
        </w:rPr>
        <w:t>Graphpad</w:t>
      </w:r>
      <w:proofErr w:type="spellEnd"/>
      <w:r w:rsidRPr="007E5BE0">
        <w:rPr>
          <w:rFonts w:ascii="Times New Roman" w:hAnsi="Times New Roman" w:cs="Times New Roman"/>
          <w:sz w:val="24"/>
          <w:szCs w:val="24"/>
        </w:rPr>
        <w:t xml:space="preserve"> Prism 8 (Version 8.02, 2019).</w:t>
      </w:r>
    </w:p>
    <w:p w14:paraId="2BA5860F" w14:textId="1D67B938" w:rsidR="00636424" w:rsidRPr="00636424" w:rsidRDefault="00636424" w:rsidP="00636424">
      <w:pPr>
        <w:autoSpaceDE w:val="0"/>
        <w:autoSpaceDN w:val="0"/>
        <w:adjustRightInd w:val="0"/>
        <w:spacing w:after="0" w:line="360" w:lineRule="auto"/>
        <w:rPr>
          <w:rFonts w:ascii="Times New Roman" w:hAnsi="Times New Roman" w:cs="Times New Roman"/>
          <w:b/>
          <w:sz w:val="24"/>
          <w:szCs w:val="24"/>
        </w:rPr>
      </w:pPr>
      <w:r w:rsidRPr="00636424">
        <w:rPr>
          <w:rFonts w:ascii="Times New Roman" w:hAnsi="Times New Roman" w:cs="Times New Roman"/>
          <w:b/>
          <w:sz w:val="24"/>
          <w:szCs w:val="24"/>
        </w:rPr>
        <w:t>Results</w:t>
      </w:r>
    </w:p>
    <w:p w14:paraId="5A6B2D64" w14:textId="15F992EA" w:rsidR="00636424" w:rsidRPr="00692A37" w:rsidRDefault="00636424" w:rsidP="0063642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One hundred and forty-</w:t>
      </w:r>
      <w:r w:rsidR="007974E1">
        <w:rPr>
          <w:rFonts w:ascii="Times New Roman" w:hAnsi="Times New Roman" w:cs="Times New Roman"/>
          <w:sz w:val="24"/>
          <w:szCs w:val="24"/>
        </w:rPr>
        <w:t xml:space="preserve">two </w:t>
      </w:r>
      <w:r>
        <w:rPr>
          <w:rFonts w:ascii="Times New Roman" w:hAnsi="Times New Roman" w:cs="Times New Roman"/>
          <w:sz w:val="24"/>
          <w:szCs w:val="24"/>
        </w:rPr>
        <w:t>records were identified through searching of Pubmed and Embase and handsearching. After the exclusion of 3</w:t>
      </w:r>
      <w:r w:rsidR="007974E1">
        <w:rPr>
          <w:rFonts w:ascii="Times New Roman" w:hAnsi="Times New Roman" w:cs="Times New Roman"/>
          <w:sz w:val="24"/>
          <w:szCs w:val="24"/>
        </w:rPr>
        <w:t>4</w:t>
      </w:r>
      <w:r>
        <w:rPr>
          <w:rFonts w:ascii="Times New Roman" w:hAnsi="Times New Roman" w:cs="Times New Roman"/>
          <w:sz w:val="24"/>
          <w:szCs w:val="24"/>
        </w:rPr>
        <w:t xml:space="preserve"> duplicate records, the abstracts of 10</w:t>
      </w:r>
      <w:r w:rsidR="007974E1">
        <w:rPr>
          <w:rFonts w:ascii="Times New Roman" w:hAnsi="Times New Roman" w:cs="Times New Roman"/>
          <w:sz w:val="24"/>
          <w:szCs w:val="24"/>
        </w:rPr>
        <w:t>8</w:t>
      </w:r>
      <w:r>
        <w:rPr>
          <w:rFonts w:ascii="Times New Roman" w:hAnsi="Times New Roman" w:cs="Times New Roman"/>
          <w:sz w:val="24"/>
          <w:szCs w:val="24"/>
        </w:rPr>
        <w:t xml:space="preserve"> records were reviewed. </w:t>
      </w:r>
      <w:r w:rsidR="007974E1">
        <w:rPr>
          <w:rFonts w:ascii="Times New Roman" w:hAnsi="Times New Roman" w:cs="Times New Roman"/>
          <w:sz w:val="24"/>
          <w:szCs w:val="24"/>
        </w:rPr>
        <w:t>Twenty-eight</w:t>
      </w:r>
      <w:r>
        <w:rPr>
          <w:rFonts w:ascii="Times New Roman" w:hAnsi="Times New Roman" w:cs="Times New Roman"/>
          <w:sz w:val="24"/>
          <w:szCs w:val="24"/>
        </w:rPr>
        <w:t xml:space="preserve"> records were rejected after abstract review for not meeting eligibility criteria. The majority of these were conference abstracts. </w:t>
      </w:r>
    </w:p>
    <w:p w14:paraId="678FF75C" w14:textId="304BAA43" w:rsidR="00A81680" w:rsidRPr="00980293" w:rsidRDefault="00980293" w:rsidP="004A3FFD">
      <w:pPr>
        <w:autoSpaceDE w:val="0"/>
        <w:autoSpaceDN w:val="0"/>
        <w:adjustRightInd w:val="0"/>
        <w:spacing w:after="0" w:line="240" w:lineRule="auto"/>
        <w:rPr>
          <w:rFonts w:ascii="Times New Roman" w:eastAsia="NimbusRomNo9L-Regu" w:hAnsi="Times New Roman" w:cs="Times New Roman"/>
          <w:b/>
          <w:sz w:val="24"/>
          <w:szCs w:val="24"/>
        </w:rPr>
      </w:pPr>
      <w:r>
        <w:rPr>
          <w:rFonts w:ascii="Times New Roman" w:eastAsia="NimbusRomNo9L-Regu" w:hAnsi="Times New Roman" w:cs="Times New Roman"/>
          <w:b/>
          <w:sz w:val="24"/>
          <w:szCs w:val="24"/>
        </w:rPr>
        <w:t>Paper Selection</w:t>
      </w:r>
    </w:p>
    <w:p w14:paraId="44BCB0CC" w14:textId="67D83F08" w:rsidR="002F4F78" w:rsidRPr="004A3FFD" w:rsidRDefault="00BB276B" w:rsidP="00636424">
      <w:pPr>
        <w:autoSpaceDE w:val="0"/>
        <w:autoSpaceDN w:val="0"/>
        <w:adjustRightInd w:val="0"/>
        <w:spacing w:after="0" w:line="360" w:lineRule="auto"/>
        <w:rPr>
          <w:rFonts w:ascii="Times New Roman" w:eastAsia="NimbusRomNo9L-Regu" w:hAnsi="Times New Roman" w:cs="Times New Roman"/>
          <w:sz w:val="24"/>
          <w:szCs w:val="24"/>
        </w:rPr>
      </w:pPr>
      <w:r>
        <w:rPr>
          <w:rFonts w:ascii="Times New Roman" w:hAnsi="Times New Roman" w:cs="Times New Roman"/>
          <w:sz w:val="24"/>
          <w:szCs w:val="24"/>
        </w:rPr>
        <w:t>Sixty-nine</w:t>
      </w:r>
      <w:r w:rsidR="00636424">
        <w:rPr>
          <w:rFonts w:ascii="Times New Roman" w:hAnsi="Times New Roman" w:cs="Times New Roman"/>
          <w:sz w:val="24"/>
          <w:szCs w:val="24"/>
        </w:rPr>
        <w:t xml:space="preserve"> full text records were reviewed, and after detailed assessment twenty-</w:t>
      </w:r>
      <w:r w:rsidR="00E44344">
        <w:rPr>
          <w:rFonts w:ascii="Times New Roman" w:hAnsi="Times New Roman" w:cs="Times New Roman"/>
          <w:sz w:val="24"/>
          <w:szCs w:val="24"/>
        </w:rPr>
        <w:t>three</w:t>
      </w:r>
      <w:r w:rsidR="00636424">
        <w:rPr>
          <w:rFonts w:ascii="Times New Roman" w:hAnsi="Times New Roman" w:cs="Times New Roman"/>
          <w:sz w:val="24"/>
          <w:szCs w:val="24"/>
        </w:rPr>
        <w:t xml:space="preserve"> full text papers met selection criteria and were included in the final review (see Figure 1</w:t>
      </w:r>
      <w:r w:rsidR="008A3651">
        <w:rPr>
          <w:rFonts w:ascii="Times New Roman" w:hAnsi="Times New Roman" w:cs="Times New Roman"/>
          <w:sz w:val="24"/>
          <w:szCs w:val="24"/>
        </w:rPr>
        <w:t>in the Supplementar</w:t>
      </w:r>
      <w:r w:rsidR="00E4216C">
        <w:rPr>
          <w:rFonts w:ascii="Times New Roman" w:hAnsi="Times New Roman" w:cs="Times New Roman"/>
          <w:sz w:val="24"/>
          <w:szCs w:val="24"/>
        </w:rPr>
        <w:t>y</w:t>
      </w:r>
      <w:r w:rsidR="008A3651">
        <w:rPr>
          <w:rFonts w:ascii="Times New Roman" w:hAnsi="Times New Roman" w:cs="Times New Roman"/>
          <w:sz w:val="24"/>
          <w:szCs w:val="24"/>
        </w:rPr>
        <w:t xml:space="preserve"> material</w:t>
      </w:r>
      <w:r w:rsidR="00636424">
        <w:rPr>
          <w:rFonts w:ascii="Times New Roman" w:hAnsi="Times New Roman" w:cs="Times New Roman"/>
          <w:sz w:val="24"/>
          <w:szCs w:val="24"/>
        </w:rPr>
        <w:t xml:space="preserve"> for </w:t>
      </w:r>
      <w:r w:rsidR="00636424" w:rsidRPr="00BB276B">
        <w:rPr>
          <w:rFonts w:ascii="Times New Roman" w:hAnsi="Times New Roman" w:cs="Times New Roman"/>
          <w:sz w:val="24"/>
          <w:szCs w:val="24"/>
        </w:rPr>
        <w:t xml:space="preserve">details of the papers selected and eliminated at each stage). </w:t>
      </w:r>
      <w:r w:rsidR="00A6383F" w:rsidRPr="00BB276B">
        <w:rPr>
          <w:rFonts w:ascii="Times New Roman" w:hAnsi="Times New Roman" w:cs="Times New Roman"/>
          <w:sz w:val="24"/>
          <w:szCs w:val="24"/>
        </w:rPr>
        <w:t>Forty-</w:t>
      </w:r>
      <w:r w:rsidR="00A6383F" w:rsidRPr="00BB276B">
        <w:rPr>
          <w:rFonts w:ascii="Times New Roman" w:hAnsi="Times New Roman" w:cs="Times New Roman"/>
          <w:sz w:val="24"/>
          <w:szCs w:val="24"/>
        </w:rPr>
        <w:lastRenderedPageBreak/>
        <w:t>six</w:t>
      </w:r>
      <w:r w:rsidR="00636424" w:rsidRPr="00BB276B">
        <w:rPr>
          <w:rFonts w:ascii="Times New Roman" w:hAnsi="Times New Roman" w:cs="Times New Roman"/>
          <w:sz w:val="24"/>
          <w:szCs w:val="24"/>
        </w:rPr>
        <w:t xml:space="preserve"> records were rejected for 1) failing to include an intrapatient comparison with an accepted gold standard (2</w:t>
      </w:r>
      <w:r w:rsidR="00A6383F" w:rsidRPr="00BB276B">
        <w:rPr>
          <w:rFonts w:ascii="Times New Roman" w:hAnsi="Times New Roman" w:cs="Times New Roman"/>
          <w:sz w:val="24"/>
          <w:szCs w:val="24"/>
        </w:rPr>
        <w:t>4</w:t>
      </w:r>
      <w:r w:rsidR="00636424" w:rsidRPr="00BB276B">
        <w:rPr>
          <w:rFonts w:ascii="Times New Roman" w:hAnsi="Times New Roman" w:cs="Times New Roman"/>
          <w:sz w:val="24"/>
          <w:szCs w:val="24"/>
        </w:rPr>
        <w:t xml:space="preserve"> records) 2) using contrast</w:t>
      </w:r>
      <w:r w:rsidR="00F6692B" w:rsidRPr="00BB276B">
        <w:rPr>
          <w:rFonts w:ascii="Times New Roman" w:hAnsi="Times New Roman" w:cs="Times New Roman"/>
          <w:sz w:val="24"/>
          <w:szCs w:val="24"/>
        </w:rPr>
        <w:t>-</w:t>
      </w:r>
      <w:r w:rsidR="00636424" w:rsidRPr="00BB276B">
        <w:rPr>
          <w:rFonts w:ascii="Times New Roman" w:hAnsi="Times New Roman" w:cs="Times New Roman"/>
          <w:sz w:val="24"/>
          <w:szCs w:val="24"/>
        </w:rPr>
        <w:t>based methods to assess ventilation (</w:t>
      </w:r>
      <w:r w:rsidR="00A6383F" w:rsidRPr="00BB276B">
        <w:rPr>
          <w:rFonts w:ascii="Times New Roman" w:hAnsi="Times New Roman" w:cs="Times New Roman"/>
          <w:sz w:val="24"/>
          <w:szCs w:val="24"/>
        </w:rPr>
        <w:t>5</w:t>
      </w:r>
      <w:r w:rsidR="00636424" w:rsidRPr="00BB276B">
        <w:rPr>
          <w:rFonts w:ascii="Times New Roman" w:hAnsi="Times New Roman" w:cs="Times New Roman"/>
          <w:sz w:val="24"/>
          <w:szCs w:val="24"/>
        </w:rPr>
        <w:t>) 3) being conference abstracts not full papers (</w:t>
      </w:r>
      <w:r w:rsidR="00A6383F" w:rsidRPr="00BB276B">
        <w:rPr>
          <w:rFonts w:ascii="Times New Roman" w:hAnsi="Times New Roman" w:cs="Times New Roman"/>
          <w:sz w:val="24"/>
          <w:szCs w:val="24"/>
        </w:rPr>
        <w:t>13</w:t>
      </w:r>
      <w:r w:rsidR="00636424" w:rsidRPr="00BB276B">
        <w:rPr>
          <w:rFonts w:ascii="Times New Roman" w:hAnsi="Times New Roman" w:cs="Times New Roman"/>
          <w:sz w:val="24"/>
          <w:szCs w:val="24"/>
        </w:rPr>
        <w:t xml:space="preserve"> records) 4) being review papers with no original data (</w:t>
      </w:r>
      <w:r w:rsidR="00A6383F" w:rsidRPr="00BB276B">
        <w:rPr>
          <w:rFonts w:ascii="Times New Roman" w:hAnsi="Times New Roman" w:cs="Times New Roman"/>
          <w:sz w:val="24"/>
          <w:szCs w:val="24"/>
        </w:rPr>
        <w:t>4</w:t>
      </w:r>
      <w:r w:rsidR="00636424" w:rsidRPr="00BB276B">
        <w:rPr>
          <w:rFonts w:ascii="Times New Roman" w:hAnsi="Times New Roman" w:cs="Times New Roman"/>
          <w:sz w:val="24"/>
          <w:szCs w:val="24"/>
        </w:rPr>
        <w:t xml:space="preserve"> records).</w:t>
      </w:r>
      <w:r w:rsidR="00636424">
        <w:rPr>
          <w:rFonts w:ascii="Times New Roman" w:hAnsi="Times New Roman" w:cs="Times New Roman"/>
          <w:sz w:val="24"/>
          <w:szCs w:val="24"/>
        </w:rPr>
        <w:t xml:space="preserve">  </w:t>
      </w:r>
      <w:r w:rsidR="00636424" w:rsidRPr="00C12AFC">
        <w:rPr>
          <w:rFonts w:ascii="Times New Roman" w:hAnsi="Times New Roman" w:cs="Times New Roman"/>
          <w:sz w:val="24"/>
          <w:szCs w:val="24"/>
        </w:rPr>
        <w:t>Four papers were reported in animals and 1</w:t>
      </w:r>
      <w:r w:rsidR="007974E1" w:rsidRPr="00C12AFC">
        <w:rPr>
          <w:rFonts w:ascii="Times New Roman" w:hAnsi="Times New Roman" w:cs="Times New Roman"/>
          <w:sz w:val="24"/>
          <w:szCs w:val="24"/>
        </w:rPr>
        <w:t>9</w:t>
      </w:r>
      <w:r w:rsidR="00636424" w:rsidRPr="00C12AFC">
        <w:rPr>
          <w:rFonts w:ascii="Times New Roman" w:hAnsi="Times New Roman" w:cs="Times New Roman"/>
          <w:sz w:val="24"/>
          <w:szCs w:val="24"/>
        </w:rPr>
        <w:t xml:space="preserve"> papers were reported in humans.</w:t>
      </w:r>
      <w:r w:rsidR="00ED6A7B" w:rsidRPr="00C12AFC">
        <w:rPr>
          <w:rFonts w:ascii="Times New Roman" w:hAnsi="Times New Roman" w:cs="Times New Roman"/>
          <w:sz w:val="24"/>
          <w:szCs w:val="24"/>
        </w:rPr>
        <w:t xml:space="preserve"> There</w:t>
      </w:r>
      <w:r w:rsidR="00F27175" w:rsidRPr="00C12AFC">
        <w:rPr>
          <w:rFonts w:ascii="Times New Roman" w:hAnsi="Times New Roman" w:cs="Times New Roman"/>
          <w:sz w:val="24"/>
          <w:szCs w:val="24"/>
        </w:rPr>
        <w:t xml:space="preserve"> </w:t>
      </w:r>
      <w:r w:rsidR="00ED6A7B" w:rsidRPr="00C12AFC">
        <w:rPr>
          <w:rFonts w:ascii="Times New Roman" w:hAnsi="Times New Roman" w:cs="Times New Roman"/>
          <w:sz w:val="24"/>
          <w:szCs w:val="24"/>
        </w:rPr>
        <w:t xml:space="preserve">were </w:t>
      </w:r>
      <w:r w:rsidR="006049F3" w:rsidRPr="00C12AFC">
        <w:rPr>
          <w:rFonts w:ascii="Times New Roman" w:hAnsi="Times New Roman" w:cs="Times New Roman"/>
          <w:sz w:val="24"/>
          <w:szCs w:val="24"/>
        </w:rPr>
        <w:t xml:space="preserve">fourteen </w:t>
      </w:r>
      <w:r w:rsidR="00C350BB" w:rsidRPr="00C12AFC">
        <w:rPr>
          <w:rFonts w:ascii="Times New Roman" w:hAnsi="Times New Roman" w:cs="Times New Roman"/>
          <w:sz w:val="24"/>
          <w:szCs w:val="24"/>
        </w:rPr>
        <w:t xml:space="preserve">prospective studies. </w:t>
      </w:r>
      <w:r w:rsidR="002545FF" w:rsidRPr="00C12AFC">
        <w:rPr>
          <w:rFonts w:ascii="Times New Roman" w:hAnsi="Times New Roman" w:cs="Times New Roman"/>
          <w:sz w:val="24"/>
          <w:szCs w:val="24"/>
        </w:rPr>
        <w:t xml:space="preserve"> </w:t>
      </w:r>
      <w:r w:rsidR="00F27175" w:rsidRPr="009C23B2">
        <w:rPr>
          <w:rFonts w:ascii="Times New Roman" w:hAnsi="Times New Roman" w:cs="Times New Roman"/>
          <w:sz w:val="24"/>
          <w:szCs w:val="24"/>
        </w:rPr>
        <w:t xml:space="preserve">Altogether </w:t>
      </w:r>
      <w:r w:rsidR="008E08D9" w:rsidRPr="009C23B2">
        <w:rPr>
          <w:rFonts w:ascii="Times New Roman" w:hAnsi="Times New Roman" w:cs="Times New Roman"/>
          <w:sz w:val="24"/>
          <w:szCs w:val="24"/>
        </w:rPr>
        <w:t>579</w:t>
      </w:r>
      <w:r w:rsidR="00F27175" w:rsidRPr="009C23B2">
        <w:rPr>
          <w:rFonts w:ascii="Times New Roman" w:hAnsi="Times New Roman" w:cs="Times New Roman"/>
          <w:sz w:val="24"/>
          <w:szCs w:val="24"/>
        </w:rPr>
        <w:t xml:space="preserve"> huma</w:t>
      </w:r>
      <w:r w:rsidR="003B4B92" w:rsidRPr="009C23B2">
        <w:rPr>
          <w:rFonts w:ascii="Times New Roman" w:hAnsi="Times New Roman" w:cs="Times New Roman"/>
          <w:sz w:val="24"/>
          <w:szCs w:val="24"/>
        </w:rPr>
        <w:t>n subjects</w:t>
      </w:r>
      <w:r w:rsidR="00F27175" w:rsidRPr="009C23B2">
        <w:rPr>
          <w:rFonts w:ascii="Times New Roman" w:hAnsi="Times New Roman" w:cs="Times New Roman"/>
          <w:sz w:val="24"/>
          <w:szCs w:val="24"/>
        </w:rPr>
        <w:t xml:space="preserve"> were included, averaging </w:t>
      </w:r>
      <w:r w:rsidR="008E08D9" w:rsidRPr="009C23B2">
        <w:rPr>
          <w:rFonts w:ascii="Times New Roman" w:hAnsi="Times New Roman" w:cs="Times New Roman"/>
          <w:sz w:val="24"/>
          <w:szCs w:val="24"/>
        </w:rPr>
        <w:t>25.2</w:t>
      </w:r>
      <w:r w:rsidR="00F27175" w:rsidRPr="009C23B2">
        <w:rPr>
          <w:rFonts w:ascii="Times New Roman" w:hAnsi="Times New Roman" w:cs="Times New Roman"/>
          <w:sz w:val="24"/>
          <w:szCs w:val="24"/>
        </w:rPr>
        <w:t xml:space="preserve"> </w:t>
      </w:r>
      <w:r w:rsidR="00886F18" w:rsidRPr="009C23B2">
        <w:rPr>
          <w:rFonts w:ascii="Times New Roman" w:hAnsi="Times New Roman" w:cs="Times New Roman"/>
          <w:sz w:val="24"/>
          <w:szCs w:val="24"/>
        </w:rPr>
        <w:t>participants</w:t>
      </w:r>
      <w:r w:rsidR="00F27175" w:rsidRPr="009C23B2">
        <w:rPr>
          <w:rFonts w:ascii="Times New Roman" w:hAnsi="Times New Roman" w:cs="Times New Roman"/>
          <w:sz w:val="24"/>
          <w:szCs w:val="24"/>
        </w:rPr>
        <w:t xml:space="preserve"> per study.</w:t>
      </w:r>
      <w:r w:rsidR="00F27175">
        <w:rPr>
          <w:rFonts w:ascii="Times New Roman" w:hAnsi="Times New Roman" w:cs="Times New Roman"/>
          <w:sz w:val="24"/>
          <w:szCs w:val="24"/>
        </w:rPr>
        <w:t xml:space="preserve"> </w:t>
      </w:r>
    </w:p>
    <w:p w14:paraId="32C05376" w14:textId="77777777" w:rsidR="00B414F3" w:rsidRPr="00B414F3" w:rsidRDefault="00B414F3" w:rsidP="00B414F3">
      <w:pPr>
        <w:shd w:val="clear" w:color="auto" w:fill="FFFFFF"/>
        <w:spacing w:after="0" w:line="240" w:lineRule="auto"/>
        <w:rPr>
          <w:rFonts w:ascii="Arial" w:eastAsia="Times New Roman" w:hAnsi="Arial" w:cs="Arial"/>
          <w:color w:val="222222"/>
          <w:sz w:val="19"/>
          <w:szCs w:val="19"/>
          <w:lang w:eastAsia="en-AU"/>
        </w:rPr>
      </w:pPr>
    </w:p>
    <w:p w14:paraId="042080A3" w14:textId="09B206BD" w:rsidR="00692A37" w:rsidRDefault="00692A37" w:rsidP="0007129D">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Technical aspects of </w:t>
      </w:r>
      <w:r w:rsidR="00B423B4">
        <w:rPr>
          <w:rFonts w:ascii="Times New Roman" w:hAnsi="Times New Roman" w:cs="Times New Roman"/>
          <w:b/>
          <w:sz w:val="24"/>
          <w:szCs w:val="24"/>
        </w:rPr>
        <w:t>4DCT</w:t>
      </w:r>
      <w:r>
        <w:rPr>
          <w:rFonts w:ascii="Times New Roman" w:hAnsi="Times New Roman" w:cs="Times New Roman"/>
          <w:b/>
          <w:sz w:val="24"/>
          <w:szCs w:val="24"/>
        </w:rPr>
        <w:t xml:space="preserve"> ventilation methods</w:t>
      </w:r>
    </w:p>
    <w:p w14:paraId="73EC52FD" w14:textId="71B1911F" w:rsidR="00C350BB" w:rsidRPr="006A27AF" w:rsidRDefault="00C350BB" w:rsidP="00C350BB">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Defining “normal” ventilation within a diseased lung is </w:t>
      </w:r>
      <w:r w:rsidR="008F5076">
        <w:rPr>
          <w:rFonts w:ascii="Times New Roman" w:hAnsi="Times New Roman" w:cs="Times New Roman"/>
          <w:sz w:val="24"/>
          <w:szCs w:val="24"/>
        </w:rPr>
        <w:t>challenging</w:t>
      </w:r>
      <w:r>
        <w:rPr>
          <w:rFonts w:ascii="Times New Roman" w:hAnsi="Times New Roman" w:cs="Times New Roman"/>
          <w:sz w:val="24"/>
          <w:szCs w:val="24"/>
        </w:rPr>
        <w:t xml:space="preserve"> as most assessments of high functioning lung are based on normalized values. In view of this, it is interesting th</w:t>
      </w:r>
      <w:r w:rsidR="00545C67">
        <w:rPr>
          <w:rFonts w:ascii="Times New Roman" w:hAnsi="Times New Roman" w:cs="Times New Roman"/>
          <w:sz w:val="24"/>
          <w:szCs w:val="24"/>
        </w:rPr>
        <w:t>at</w:t>
      </w:r>
      <w:r w:rsidR="00AC5506">
        <w:rPr>
          <w:rFonts w:ascii="Times New Roman" w:hAnsi="Times New Roman" w:cs="Times New Roman"/>
          <w:sz w:val="24"/>
          <w:szCs w:val="24"/>
        </w:rPr>
        <w:t xml:space="preserve"> only 1 human study included normal subjects</w:t>
      </w:r>
      <w:r w:rsidR="007E61E7">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YPXQ7UOz","properties":{"formattedCitation":"[18]","plainCitation":"[18]","noteIndex":0},"citationItems":[{"id":2503,"uris":["http://zotero.org/users/43858/items/V29GK893"],"uri":["http://zotero.org/users/43858/items/V29GK893"],"itemData":{"id":2503,"type":"article-journal","title":"Registration-based assessment of regional lung function via volumetric CT images of normal subjects vs. severe asthmatics","container-title":"J Appl Physiol","page":"730-742","volume":"115","issue":"5","author":[{"family":"Choi","given":"Sanghun"},{"family":"Hoffman","given":"Eric A."},{"family":"Wenzel","given":"Sally E."},{"family":"Tawhai","given":"Merryn H."},{"family":"Yin","given":"Youbing"},{"family":"Castro","given":"Mario"},{"family":"Lin","given":"Ching-Long"}],"issued":{"date-parts":[["2013"]]}}}],"schema":"https://github.com/citation-style-language/schema/raw/master/csl-citation.json"} </w:instrText>
      </w:r>
      <w:r w:rsidR="007E61E7">
        <w:rPr>
          <w:rFonts w:ascii="Times New Roman" w:hAnsi="Times New Roman" w:cs="Times New Roman"/>
          <w:sz w:val="24"/>
          <w:szCs w:val="24"/>
        </w:rPr>
        <w:fldChar w:fldCharType="separate"/>
      </w:r>
      <w:r w:rsidR="00C04B7B" w:rsidRPr="00C04B7B">
        <w:rPr>
          <w:rFonts w:ascii="Times New Roman" w:hAnsi="Times New Roman" w:cs="Times New Roman"/>
          <w:sz w:val="24"/>
        </w:rPr>
        <w:t>[18]</w:t>
      </w:r>
      <w:r w:rsidR="007E61E7">
        <w:rPr>
          <w:rFonts w:ascii="Times New Roman" w:hAnsi="Times New Roman" w:cs="Times New Roman"/>
          <w:sz w:val="24"/>
          <w:szCs w:val="24"/>
        </w:rPr>
        <w:fldChar w:fldCharType="end"/>
      </w:r>
      <w:r w:rsidR="003B1C79">
        <w:rPr>
          <w:rFonts w:ascii="Times New Roman" w:hAnsi="Times New Roman" w:cs="Times New Roman"/>
          <w:sz w:val="24"/>
          <w:szCs w:val="24"/>
        </w:rPr>
        <w:t xml:space="preserve"> and only 5 papers assess the accuracy of validation of both high and low functioning lung (labelled as “High</w:t>
      </w:r>
      <w:r w:rsidR="002B0BBE">
        <w:rPr>
          <w:rFonts w:ascii="Times New Roman" w:hAnsi="Times New Roman" w:cs="Times New Roman"/>
          <w:sz w:val="24"/>
          <w:szCs w:val="24"/>
        </w:rPr>
        <w:t>”</w:t>
      </w:r>
      <w:r w:rsidR="003B1C79">
        <w:rPr>
          <w:rFonts w:ascii="Times New Roman" w:hAnsi="Times New Roman" w:cs="Times New Roman"/>
          <w:sz w:val="24"/>
          <w:szCs w:val="24"/>
        </w:rPr>
        <w:t xml:space="preserve"> and “Defect” in Fig. 2)</w:t>
      </w:r>
      <w:r w:rsidR="002C2EA5" w:rsidRPr="00956A4B">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zYVRJKnN","properties":{"formattedCitation":"[19]","plainCitation":"[19]","noteIndex":0},"citationItems":[{"id":2072,"uris":["http://zotero.org/users/43858/items/I4VK9G92"],"uri":["http://zotero.org/users/43858/items/I4VK9G92"],"itemData":{"id":2072,"type":"article-journal","title":"Ventilation from four-dimensional computed tomography: density versus Jacobian methods","container-title":"Physics in medicine and biology","page":"4661","volume":"55","issue":"16","author":[{"family":"Castillo","given":"Richard"},{"family":"Castillo","given":"Edward"},{"family":"Martinez","given":"Josue"},{"family":"Guerrero","given":"Thomas"}],"issued":{"date-parts":[["2010"]]}}}],"schema":"https://github.com/citation-style-language/schema/raw/master/csl-citation.json"} </w:instrText>
      </w:r>
      <w:r w:rsidR="002C2EA5" w:rsidRPr="00956A4B">
        <w:rPr>
          <w:rFonts w:ascii="Times New Roman" w:hAnsi="Times New Roman" w:cs="Times New Roman"/>
          <w:sz w:val="24"/>
          <w:szCs w:val="24"/>
        </w:rPr>
        <w:fldChar w:fldCharType="separate"/>
      </w:r>
      <w:r w:rsidR="00C04B7B" w:rsidRPr="00956A4B">
        <w:rPr>
          <w:rFonts w:ascii="Times New Roman" w:hAnsi="Times New Roman" w:cs="Times New Roman"/>
          <w:sz w:val="24"/>
        </w:rPr>
        <w:t>[19]</w:t>
      </w:r>
      <w:r w:rsidR="002C2EA5" w:rsidRPr="00956A4B">
        <w:rPr>
          <w:rFonts w:ascii="Times New Roman" w:hAnsi="Times New Roman" w:cs="Times New Roman"/>
          <w:sz w:val="24"/>
          <w:szCs w:val="24"/>
        </w:rPr>
        <w:fldChar w:fldCharType="end"/>
      </w:r>
      <w:r w:rsidR="002C2EA5" w:rsidRPr="00956A4B">
        <w:rPr>
          <w:rFonts w:ascii="Times New Roman" w:hAnsi="Times New Roman" w:cs="Times New Roman"/>
          <w:sz w:val="24"/>
          <w:szCs w:val="24"/>
        </w:rPr>
        <w:t xml:space="preserve">, </w:t>
      </w:r>
      <w:r w:rsidR="002C2EA5" w:rsidRPr="00956A4B">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CCB0gkus","properties":{"formattedCitation":"[6]","plainCitation":"[6]","noteIndex":0},"citationItems":[{"id":2109,"uris":["http://zotero.org/users/43858/items/FGXZX87G"],"uri":["http://zotero.org/users/43858/items/FGXZX87G"],"itemData":{"id":2109,"type":"article-journal","title":"Validating and improving CT ventilation imaging by correlating with ventilation 4D-PET/CT using 68Ga-labeled nanoparticles","container-title":"Medical physics","page":"011910","volume":"41","issue":"1","author":[{"family":"Kipritidis","given":"John"},{"family":"Siva","given":"Shankar"},{"family":"Hofman","given":"Michael S."},{"family":"Callahan","given":"Jason"},{"family":"Hicks","given":"Rodney J."},{"family":"Keall","given":"Paul J."}],"issued":{"date-parts":[["2014"]]}}}],"schema":"https://github.com/citation-style-language/schema/raw/master/csl-citation.json"} </w:instrText>
      </w:r>
      <w:r w:rsidR="002C2EA5" w:rsidRPr="00956A4B">
        <w:rPr>
          <w:rFonts w:ascii="Times New Roman" w:hAnsi="Times New Roman" w:cs="Times New Roman"/>
          <w:sz w:val="24"/>
          <w:szCs w:val="24"/>
        </w:rPr>
        <w:fldChar w:fldCharType="separate"/>
      </w:r>
      <w:r w:rsidR="00A65E42" w:rsidRPr="00956A4B">
        <w:rPr>
          <w:rFonts w:ascii="Times New Roman" w:hAnsi="Times New Roman" w:cs="Times New Roman"/>
          <w:sz w:val="24"/>
        </w:rPr>
        <w:t>[6]</w:t>
      </w:r>
      <w:r w:rsidR="002C2EA5" w:rsidRPr="00956A4B">
        <w:rPr>
          <w:rFonts w:ascii="Times New Roman" w:hAnsi="Times New Roman" w:cs="Times New Roman"/>
          <w:sz w:val="24"/>
          <w:szCs w:val="24"/>
        </w:rPr>
        <w:fldChar w:fldCharType="end"/>
      </w:r>
      <w:r w:rsidR="002C2EA5" w:rsidRPr="00956A4B">
        <w:rPr>
          <w:rFonts w:ascii="Times New Roman" w:hAnsi="Times New Roman" w:cs="Times New Roman"/>
          <w:sz w:val="24"/>
          <w:szCs w:val="24"/>
        </w:rPr>
        <w:t xml:space="preserve">, </w:t>
      </w:r>
      <w:r w:rsidR="002C2EA5" w:rsidRPr="00956A4B">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vYolICo5","properties":{"formattedCitation":"[20]","plainCitation":"[20]","noteIndex":0},"citationItems":[{"id":2498,"uris":["http://zotero.org/users/43858/items/R7AAVFZQ"],"uri":["http://zotero.org/users/43858/items/R7AAVFZQ"],"itemData":{"id":2498,"type":"article-journal","title":"4D CT lung ventilation images are affected by the 4D CT sorting method","container-title":"Med Phys","volume":"40","issue":"10","author":[{"family":"Yamamoto","given":"Tokihiro"},{"family":"Kabus","given":"Sven"},{"family":"Lorenz","given":"Cristian"},{"family":"Johnston","given":"Eric"},{"family":"Maxim","given":"Peter G."},{"family":"Diehn","given":"Maximilian"},{"family":"Eclov","given":"Neville"},{"family":"Barquero","given":"Cristian"},{"family":"Loo","given":"Billy W."},{"family":"Keall","given":"Paul J."}],"issued":{"date-parts":[["2013"]]}}}],"schema":"https://github.com/citation-style-language/schema/raw/master/csl-citation.json"} </w:instrText>
      </w:r>
      <w:r w:rsidR="002C2EA5" w:rsidRPr="00956A4B">
        <w:rPr>
          <w:rFonts w:ascii="Times New Roman" w:hAnsi="Times New Roman" w:cs="Times New Roman"/>
          <w:sz w:val="24"/>
          <w:szCs w:val="24"/>
        </w:rPr>
        <w:fldChar w:fldCharType="separate"/>
      </w:r>
      <w:r w:rsidR="00C04B7B" w:rsidRPr="00956A4B">
        <w:rPr>
          <w:rFonts w:ascii="Times New Roman" w:hAnsi="Times New Roman" w:cs="Times New Roman"/>
          <w:sz w:val="24"/>
        </w:rPr>
        <w:t>[20]</w:t>
      </w:r>
      <w:r w:rsidR="002C2EA5" w:rsidRPr="00956A4B">
        <w:rPr>
          <w:rFonts w:ascii="Times New Roman" w:hAnsi="Times New Roman" w:cs="Times New Roman"/>
          <w:sz w:val="24"/>
          <w:szCs w:val="24"/>
        </w:rPr>
        <w:fldChar w:fldCharType="end"/>
      </w:r>
      <w:r w:rsidR="002C2EA5" w:rsidRPr="00956A4B">
        <w:rPr>
          <w:rFonts w:ascii="Times New Roman" w:hAnsi="Times New Roman" w:cs="Times New Roman"/>
          <w:sz w:val="24"/>
          <w:szCs w:val="24"/>
        </w:rPr>
        <w:t xml:space="preserve">, </w:t>
      </w:r>
      <w:r w:rsidR="002C2EA5" w:rsidRPr="00956A4B">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tvddHprQ","properties":{"formattedCitation":"[21]","plainCitation":"[21]","noteIndex":0},"citationItems":[{"id":2067,"uris":["http://zotero.org/users/43858/items/N5JQ2THJ"],"uri":["http://zotero.org/users/43858/items/N5JQ2THJ"],"itemData":{"id":2067,"type":"article-journal","title":"Estimating lung ventilation directly from 4D CT Hounsfield unit values","container-title":"Medical physics","page":"33-43","volume":"43","issue":"1","author":[{"family":"Kipritidis","given":"John"},{"family":"Hofman","given":"Michael S."},{"family":"Siva","given":"Shankar"},{"family":"Callahan","given":"Jason"},{"family":"Le Roux","given":"Pierre-Yves"},{"family":"Woodruff","given":"Henry C."},{"family":"Counter","given":"William B."},{"family":"Keall","given":"Paul J."}],"issued":{"date-parts":[["2016"]]}}}],"schema":"https://github.com/citation-style-language/schema/raw/master/csl-citation.json"} </w:instrText>
      </w:r>
      <w:r w:rsidR="002C2EA5" w:rsidRPr="00956A4B">
        <w:rPr>
          <w:rFonts w:ascii="Times New Roman" w:hAnsi="Times New Roman" w:cs="Times New Roman"/>
          <w:sz w:val="24"/>
          <w:szCs w:val="24"/>
        </w:rPr>
        <w:fldChar w:fldCharType="separate"/>
      </w:r>
      <w:r w:rsidR="00C04B7B" w:rsidRPr="00956A4B">
        <w:rPr>
          <w:rFonts w:ascii="Times New Roman" w:hAnsi="Times New Roman" w:cs="Times New Roman"/>
          <w:sz w:val="24"/>
        </w:rPr>
        <w:t>[21]</w:t>
      </w:r>
      <w:r w:rsidR="002C2EA5" w:rsidRPr="00956A4B">
        <w:rPr>
          <w:rFonts w:ascii="Times New Roman" w:hAnsi="Times New Roman" w:cs="Times New Roman"/>
          <w:sz w:val="24"/>
          <w:szCs w:val="24"/>
        </w:rPr>
        <w:fldChar w:fldCharType="end"/>
      </w:r>
      <w:r w:rsidR="002C2EA5" w:rsidRPr="00956A4B">
        <w:rPr>
          <w:rFonts w:ascii="Times New Roman" w:hAnsi="Times New Roman" w:cs="Times New Roman"/>
          <w:sz w:val="24"/>
          <w:szCs w:val="24"/>
        </w:rPr>
        <w:t xml:space="preserve">, </w:t>
      </w:r>
      <w:r w:rsidR="002C2EA5" w:rsidRPr="00956A4B">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0WFlejBB","properties":{"formattedCitation":"[10]","plainCitation":"[10]","noteIndex":0},"citationItems":[{"id":2510,"uris":["http://zotero.org/users/43858/items/RFDGPTCJ"],"uri":["http://zotero.org/users/43858/items/RFDGPTCJ"],"itemData":{"id":2510,"type":"article-journal","title":"Evaluating the Accuracy of 4D</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CT Ventilation Imaging: First Comparison with Technegas SPECT Ventilation","container-title":"Medical Physics","page":"4045-4055","volume":"44","issue":"8","author":[{"family":"Hegi</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 xml:space="preserve">Johnson","given":"Fiona"},{"family":"Keall","given":"Paul"},{"family":"Barber","given":"Jeff"},{"family":"Bui","given":"Chuong"},{"family":"Kipritidis","given":"John"}],"issued":{"date-parts":[["2017"]]}}}],"schema":"https://github.com/citation-style-language/schema/raw/master/csl-citation.json"} </w:instrText>
      </w:r>
      <w:r w:rsidR="002C2EA5" w:rsidRPr="00956A4B">
        <w:rPr>
          <w:rFonts w:ascii="Times New Roman" w:hAnsi="Times New Roman" w:cs="Times New Roman"/>
          <w:sz w:val="24"/>
          <w:szCs w:val="24"/>
        </w:rPr>
        <w:fldChar w:fldCharType="separate"/>
      </w:r>
      <w:r w:rsidR="00A65E42" w:rsidRPr="00956A4B">
        <w:rPr>
          <w:rFonts w:ascii="Times New Roman" w:hAnsi="Times New Roman" w:cs="Times New Roman"/>
          <w:sz w:val="24"/>
        </w:rPr>
        <w:t>[10]</w:t>
      </w:r>
      <w:r w:rsidR="002C2EA5" w:rsidRPr="00956A4B">
        <w:rPr>
          <w:rFonts w:ascii="Times New Roman" w:hAnsi="Times New Roman" w:cs="Times New Roman"/>
          <w:sz w:val="24"/>
          <w:szCs w:val="24"/>
        </w:rPr>
        <w:fldChar w:fldCharType="end"/>
      </w:r>
      <w:r w:rsidR="003B1C79" w:rsidRPr="00956A4B">
        <w:rPr>
          <w:rFonts w:ascii="Times New Roman" w:hAnsi="Times New Roman" w:cs="Times New Roman"/>
          <w:sz w:val="24"/>
          <w:szCs w:val="24"/>
        </w:rPr>
        <w:t>.</w:t>
      </w:r>
      <w:r w:rsidR="003B1C79" w:rsidRPr="006A27AF">
        <w:rPr>
          <w:rFonts w:ascii="Times New Roman" w:hAnsi="Times New Roman" w:cs="Times New Roman"/>
          <w:sz w:val="24"/>
          <w:szCs w:val="24"/>
        </w:rPr>
        <w:t xml:space="preserve"> </w:t>
      </w:r>
    </w:p>
    <w:p w14:paraId="7B98313B" w14:textId="17458F9D" w:rsidR="00692A37" w:rsidRDefault="005C5487" w:rsidP="00C350BB">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majority of papers used </w:t>
      </w:r>
      <w:r w:rsidR="008A0F73">
        <w:rPr>
          <w:rFonts w:ascii="Times New Roman" w:hAnsi="Times New Roman" w:cs="Times New Roman"/>
          <w:sz w:val="24"/>
          <w:szCs w:val="24"/>
        </w:rPr>
        <w:t>deformable image registration (</w:t>
      </w:r>
      <w:r>
        <w:rPr>
          <w:rFonts w:ascii="Times New Roman" w:hAnsi="Times New Roman" w:cs="Times New Roman"/>
          <w:sz w:val="24"/>
          <w:szCs w:val="24"/>
        </w:rPr>
        <w:t>DIR</w:t>
      </w:r>
      <w:r w:rsidR="008A0F73">
        <w:rPr>
          <w:rFonts w:ascii="Times New Roman" w:hAnsi="Times New Roman" w:cs="Times New Roman"/>
          <w:sz w:val="24"/>
          <w:szCs w:val="24"/>
        </w:rPr>
        <w:t>)</w:t>
      </w:r>
      <w:r>
        <w:rPr>
          <w:rFonts w:ascii="Times New Roman" w:hAnsi="Times New Roman" w:cs="Times New Roman"/>
          <w:sz w:val="24"/>
          <w:szCs w:val="24"/>
        </w:rPr>
        <w:t xml:space="preserve"> based methods for CTVI generation</w:t>
      </w:r>
      <w:r w:rsidR="00734EF4"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JetGL5VM","properties":{"formattedCitation":"[2]","plainCitation":"[2]","noteIndex":0},"citationItems":[{"id":"Rg0FSvXf/4io03Clt","uris":["http://zotero.org/users/43858/items/UFRQJ4S8"],"uri":["http://zotero.org/users/43858/items/UFRQJ4S8"],"itemData":{"id":2655,"type":"article-journal","title":"Quantification of regional ventilation from treatment planning CT","container-title":"International Journal of Radiation Oncology* Biology* Physics","page":"630-634","volume":"62","issue":"3","author":[{"family":"Guerrero","given":"Thomas"},{"family":"Sanders","given":"Kevin"},{"family":"Noyola-Martinez","given":"Josue"},{"family":"Castillo","given":"Edward"},{"family":"Zhang","given":"Yin"},{"family":"Tapia","given":"Richard"},{"family":"Guerra","given":"Rudy"},{"family":"Borghero","given":"Yerko"},{"family":"Komaki","given":"Ritsuko"}],"issued":{"date-parts":[["2005"]]}}}],"schema":"https://github.com/citation-style-language/schema/raw/master/csl-citation.json"} </w:instrText>
      </w:r>
      <w:r w:rsidR="00734EF4" w:rsidRPr="00B74928">
        <w:rPr>
          <w:rFonts w:ascii="Times New Roman" w:hAnsi="Times New Roman" w:cs="Times New Roman"/>
          <w:sz w:val="24"/>
          <w:szCs w:val="24"/>
        </w:rPr>
        <w:fldChar w:fldCharType="separate"/>
      </w:r>
      <w:r w:rsidR="00A65E42" w:rsidRPr="00A65E42">
        <w:rPr>
          <w:rFonts w:ascii="Times New Roman" w:hAnsi="Times New Roman" w:cs="Times New Roman"/>
          <w:sz w:val="24"/>
        </w:rPr>
        <w:t>[2]</w:t>
      </w:r>
      <w:r w:rsidR="00734EF4" w:rsidRPr="00B74928">
        <w:rPr>
          <w:rFonts w:ascii="Times New Roman" w:hAnsi="Times New Roman" w:cs="Times New Roman"/>
          <w:sz w:val="24"/>
          <w:szCs w:val="24"/>
        </w:rPr>
        <w:fldChar w:fldCharType="end"/>
      </w:r>
      <w:r w:rsidR="00734EF4" w:rsidRPr="00B74928">
        <w:rPr>
          <w:rFonts w:ascii="Times New Roman" w:hAnsi="Times New Roman" w:cs="Times New Roman"/>
          <w:sz w:val="24"/>
          <w:szCs w:val="24"/>
        </w:rPr>
        <w:t>,</w:t>
      </w:r>
      <w:r w:rsidR="00FA138D"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f26pzh4w","properties":{"formattedCitation":"[22]","plainCitation":"[22]","noteIndex":0},"citationItems":[{"id":2419,"uris":["http://zotero.org/users/43858/items/7E5VBNXF"],"uri":["http://zotero.org/users/43858/items/7E5VBNXF"],"itemData":{"id":2419,"type":"article-journal","title":"Registration-based estimates of local lung tissue expansion compared to xenon CT measures of specific ventilation","container-title":"Medical Image Analysis","page":"752-763","volume":"12","issue":"6","author":[{"family":"Reinhardt","given":"Joseph M."},{"family":"Ding","given":"Kai"},{"family":"Cao","given":"Kunlin"},{"family":"Christensen","given":"Gary E."},{"family":"Hoffman","given":"Eric A."},{"family":"Bodas","given":"Shalmali V."}],"issued":{"date-parts":[["2008"]]}}}],"schema":"https://github.com/citation-style-language/schema/raw/master/csl-citation.json"} </w:instrText>
      </w:r>
      <w:r w:rsidR="00FA138D" w:rsidRPr="00B74928">
        <w:rPr>
          <w:rFonts w:ascii="Times New Roman" w:hAnsi="Times New Roman" w:cs="Times New Roman"/>
          <w:sz w:val="24"/>
          <w:szCs w:val="24"/>
        </w:rPr>
        <w:fldChar w:fldCharType="separate"/>
      </w:r>
      <w:r w:rsidR="00C04B7B" w:rsidRPr="00C04B7B">
        <w:rPr>
          <w:rFonts w:ascii="Times New Roman" w:hAnsi="Times New Roman" w:cs="Times New Roman"/>
          <w:sz w:val="24"/>
        </w:rPr>
        <w:t>[22]</w:t>
      </w:r>
      <w:r w:rsidR="00FA138D" w:rsidRPr="00B74928">
        <w:rPr>
          <w:rFonts w:ascii="Times New Roman" w:hAnsi="Times New Roman" w:cs="Times New Roman"/>
          <w:sz w:val="24"/>
          <w:szCs w:val="24"/>
        </w:rPr>
        <w:fldChar w:fldCharType="end"/>
      </w:r>
      <w:r w:rsidR="00A60FC0" w:rsidRPr="00B74928">
        <w:rPr>
          <w:rFonts w:ascii="Times New Roman" w:hAnsi="Times New Roman" w:cs="Times New Roman"/>
          <w:sz w:val="24"/>
          <w:szCs w:val="24"/>
        </w:rPr>
        <w:t>,</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OiuXwcj6","properties":{"formattedCitation":"[23]","plainCitation":"[23]","noteIndex":0},"citationItems":[{"id":2415,"uris":["http://zotero.org/users/43858/items/CW9FHZD6"],"uri":["http://zotero.org/users/43858/items/CW9FHZD6"],"itemData":{"id":2415,"type":"article-journal","title":"Comparison of image registration based measures of regional lung ventilation from dynamic spiral CT with Xe</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 xml:space="preserve">CT","container-title":"Med Phys","page":"5084-5098","volume":"39","issue":"8","author":[{"family":"Ding","given":"Kai"},{"family":"Cao","given":"Kunlin"},{"family":"Fuld","given":"Matthew K."},{"family":"Du","given":"Kaifang"},{"family":"Christensen","given":"Gary E."},{"family":"Hoffman","given":"Eric A."},{"family":"Reinhardt","given":"Joseph M."}],"issued":{"date-parts":[["2012"]]}}}],"schema":"https://github.com/citation-style-language/schema/raw/master/csl-citation.json"} </w:instrText>
      </w:r>
      <w:r w:rsidR="00A60FC0" w:rsidRPr="00B74928">
        <w:rPr>
          <w:rFonts w:ascii="Times New Roman" w:hAnsi="Times New Roman" w:cs="Times New Roman"/>
          <w:sz w:val="24"/>
          <w:szCs w:val="24"/>
        </w:rPr>
        <w:fldChar w:fldCharType="separate"/>
      </w:r>
      <w:r w:rsidR="00C04B7B" w:rsidRPr="00C04B7B">
        <w:rPr>
          <w:rFonts w:ascii="Times New Roman" w:hAnsi="Times New Roman" w:cs="Times New Roman"/>
          <w:sz w:val="24"/>
        </w:rPr>
        <w:t>[23]</w:t>
      </w:r>
      <w:r w:rsidR="00A60FC0" w:rsidRPr="00B74928">
        <w:rPr>
          <w:rFonts w:ascii="Times New Roman" w:hAnsi="Times New Roman" w:cs="Times New Roman"/>
          <w:sz w:val="24"/>
          <w:szCs w:val="24"/>
        </w:rPr>
        <w:fldChar w:fldCharType="end"/>
      </w:r>
      <w:r w:rsidR="00A60FC0" w:rsidRPr="00B74928">
        <w:rPr>
          <w:rFonts w:ascii="Times New Roman" w:hAnsi="Times New Roman" w:cs="Times New Roman"/>
          <w:sz w:val="24"/>
          <w:szCs w:val="24"/>
        </w:rPr>
        <w:t>,</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JFyzPdUR","properties":{"formattedCitation":"[24]","plainCitation":"[24]","noteIndex":0},"citationItems":[{"id":2509,"uris":["http://zotero.org/users/43858/items/ZEXF8HWS"],"uri":["http://zotero.org/users/43858/items/ZEXF8HWS"],"itemData":{"id":2509,"type":"article-journal","title":"Evaluation of the ΔV 4D CT ventilation calculation method using in vivo xenon CT ventilation data and comparison to other methods","container-title":"JACMP","page":"550-560","volume":"17","issue":"2","author":[{"family":"Zhang","given":"Geoffrey G."},{"family":"Latifi","given":"Kujtim"},{"family":"Du","given":"Kaifang"},{"family":"Reinhardt","given":"Joseph M."},{"family":"Christensen","given":"Gary E."},{"family":"Ding","given":"Kai"},{"family":"Feygelman","given":"Vladimir"},{"family":"Moros","given":"Eduardo G."}],"issued":{"date-parts":[["2016"]]}}}],"schema":"https://github.com/citation-style-language/schema/raw/master/csl-citation.json"} </w:instrText>
      </w:r>
      <w:r w:rsidR="00A60FC0" w:rsidRPr="00B74928">
        <w:rPr>
          <w:rFonts w:ascii="Times New Roman" w:hAnsi="Times New Roman" w:cs="Times New Roman"/>
          <w:sz w:val="24"/>
          <w:szCs w:val="24"/>
        </w:rPr>
        <w:fldChar w:fldCharType="separate"/>
      </w:r>
      <w:r w:rsidR="00C04B7B" w:rsidRPr="00C04B7B">
        <w:rPr>
          <w:rFonts w:ascii="Times New Roman" w:hAnsi="Times New Roman" w:cs="Times New Roman"/>
          <w:sz w:val="24"/>
        </w:rPr>
        <w:t>[24]</w:t>
      </w:r>
      <w:r w:rsidR="00A60FC0" w:rsidRPr="00B74928">
        <w:rPr>
          <w:rFonts w:ascii="Times New Roman" w:hAnsi="Times New Roman" w:cs="Times New Roman"/>
          <w:sz w:val="24"/>
          <w:szCs w:val="24"/>
        </w:rPr>
        <w:fldChar w:fldCharType="end"/>
      </w:r>
      <w:r w:rsidR="00A60FC0" w:rsidRPr="00B74928">
        <w:rPr>
          <w:rFonts w:ascii="Times New Roman" w:hAnsi="Times New Roman" w:cs="Times New Roman"/>
          <w:sz w:val="24"/>
          <w:szCs w:val="24"/>
        </w:rPr>
        <w:t>,</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baAOKsRg","properties":{"formattedCitation":"[1]","plainCitation":"[1]","noteIndex":0},"citationItems":[{"id":328,"uris":["http://zotero.org/users/43858/items/7MQTZ7ZA"],"uri":["http://zotero.org/users/43858/items/7MQTZ7ZA"],"itemData":{"id":328,"type":"article-journal","title":"Dynamic ventilation imaging from four-dimensional computed tomography","container-title":"Physics in medicine and biology","page":"777-791","volume":"51","author":[{"family":"Guerrero","given":"T."},{"family":"Sanders","given":"K."},{"family":"Castillo","given":"E."},{"family":"Zhang","given":"Y."},{"family":"Bidaut","given":"L."},{"family":"Pan","given":"T."},{"family":"Komaki","given":"R."}],"issued":{"date-parts":[["2006"]]}}}],"schema":"https://github.com/citation-style-language/schema/raw/master/csl-citation.json"} </w:instrText>
      </w:r>
      <w:r w:rsidR="00A60FC0" w:rsidRPr="00B74928">
        <w:rPr>
          <w:rFonts w:ascii="Times New Roman" w:hAnsi="Times New Roman" w:cs="Times New Roman"/>
          <w:sz w:val="24"/>
          <w:szCs w:val="24"/>
        </w:rPr>
        <w:fldChar w:fldCharType="separate"/>
      </w:r>
      <w:r w:rsidR="00A65E42" w:rsidRPr="00A65E42">
        <w:rPr>
          <w:rFonts w:ascii="Times New Roman" w:hAnsi="Times New Roman" w:cs="Times New Roman"/>
          <w:sz w:val="24"/>
        </w:rPr>
        <w:t>[1]</w:t>
      </w:r>
      <w:r w:rsidR="00A60FC0" w:rsidRPr="00B74928">
        <w:rPr>
          <w:rFonts w:ascii="Times New Roman" w:hAnsi="Times New Roman" w:cs="Times New Roman"/>
          <w:sz w:val="24"/>
          <w:szCs w:val="24"/>
        </w:rPr>
        <w:fldChar w:fldCharType="end"/>
      </w:r>
      <w:r w:rsidR="00A60FC0" w:rsidRPr="00B74928">
        <w:rPr>
          <w:rFonts w:ascii="Times New Roman" w:hAnsi="Times New Roman" w:cs="Times New Roman"/>
          <w:sz w:val="24"/>
          <w:szCs w:val="24"/>
        </w:rPr>
        <w:t>,</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ATTcKqQ8","properties":{"formattedCitation":"[19]","plainCitation":"[19]","noteIndex":0},"citationItems":[{"id":2072,"uris":["http://zotero.org/users/43858/items/I4VK9G92"],"uri":["http://zotero.org/users/43858/items/I4VK9G92"],"itemData":{"id":2072,"type":"article-journal","title":"Ventilation from four-dimensional computed tomography: density versus Jacobian methods","container-title":"Physics in medicine and biology","page":"4661","volume":"55","issue":"16","author":[{"family":"Castillo","given":"Richard"},{"family":"Castillo","given":"Edward"},{"family":"Martinez","given":"Josue"},{"family":"Guerrero","given":"Thomas"}],"issued":{"date-parts":[["2010"]]}}}],"schema":"https://github.com/citation-style-language/schema/raw/master/csl-citation.json"} </w:instrText>
      </w:r>
      <w:r w:rsidR="00A60FC0" w:rsidRPr="00B74928">
        <w:rPr>
          <w:rFonts w:ascii="Times New Roman" w:hAnsi="Times New Roman" w:cs="Times New Roman"/>
          <w:sz w:val="24"/>
          <w:szCs w:val="24"/>
        </w:rPr>
        <w:fldChar w:fldCharType="separate"/>
      </w:r>
      <w:r w:rsidR="00C04B7B" w:rsidRPr="00C04B7B">
        <w:rPr>
          <w:rFonts w:ascii="Times New Roman" w:hAnsi="Times New Roman" w:cs="Times New Roman"/>
          <w:sz w:val="24"/>
        </w:rPr>
        <w:t>[19]</w:t>
      </w:r>
      <w:r w:rsidR="00A60FC0" w:rsidRPr="00B74928">
        <w:rPr>
          <w:rFonts w:ascii="Times New Roman" w:hAnsi="Times New Roman" w:cs="Times New Roman"/>
          <w:sz w:val="24"/>
          <w:szCs w:val="24"/>
        </w:rPr>
        <w:fldChar w:fldCharType="end"/>
      </w:r>
      <w:r w:rsidR="00A60FC0" w:rsidRPr="00B74928">
        <w:rPr>
          <w:rFonts w:ascii="Times New Roman" w:hAnsi="Times New Roman" w:cs="Times New Roman"/>
          <w:sz w:val="24"/>
          <w:szCs w:val="24"/>
        </w:rPr>
        <w:t>,</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XDl7NVAU","properties":{"formattedCitation":"[25]","plainCitation":"[25]","noteIndex":0},"citationItems":[{"id":2430,"uris":["http://zotero.org/users/43858/items/CGRHH2CD"],"uri":["http://zotero.org/users/43858/items/CGRHH2CD"],"itemData":{"id":2430,"type":"article-journal","title":"Toward automatic regional analysis of pulmonary function using inspiration and expiration thoracic CT","container-title":"Medical physics","page":"1650-1662","volume":"39","issue":"3","author":[{"family":"Murphy","given":"Keelin"},{"family":"Pluim","given":"Josien PW"},{"family":"Rikxoort","given":"Eva M.","non-dropping-particle":"van"},{"family":"Jong","given":"Pim A.","non-dropping-particle":"de"},{"family":"Hoop","given":"Bartjan","non-dropping-particle":"de"},{"family":"Gietema","given":"Hester A."},{"family":"Mets","given":"Onno"},{"family":"Bruijne","given":"Marleen","non-dropping-particle":"de"},{"family":"Lo","given":"Pechin"},{"family":"Prokop","given":"Mathias"}],"issued":{"date-parts":[["2012"]]}}}],"schema":"https://github.com/citation-style-language/schema/raw/master/csl-citation.json"} </w:instrText>
      </w:r>
      <w:r w:rsidR="00A60FC0" w:rsidRPr="00B74928">
        <w:rPr>
          <w:rFonts w:ascii="Times New Roman" w:hAnsi="Times New Roman" w:cs="Times New Roman"/>
          <w:sz w:val="24"/>
          <w:szCs w:val="24"/>
        </w:rPr>
        <w:fldChar w:fldCharType="separate"/>
      </w:r>
      <w:r w:rsidR="00C04B7B" w:rsidRPr="00C04B7B">
        <w:rPr>
          <w:rFonts w:ascii="Times New Roman" w:hAnsi="Times New Roman" w:cs="Times New Roman"/>
          <w:sz w:val="24"/>
        </w:rPr>
        <w:t>[25]</w:t>
      </w:r>
      <w:r w:rsidR="00A60FC0" w:rsidRPr="00B74928">
        <w:rPr>
          <w:rFonts w:ascii="Times New Roman" w:hAnsi="Times New Roman" w:cs="Times New Roman"/>
          <w:sz w:val="24"/>
          <w:szCs w:val="24"/>
        </w:rPr>
        <w:fldChar w:fldCharType="end"/>
      </w:r>
      <w:r w:rsidR="00A60FC0" w:rsidRPr="00B74928">
        <w:rPr>
          <w:rFonts w:ascii="Times New Roman" w:hAnsi="Times New Roman" w:cs="Times New Roman"/>
          <w:sz w:val="24"/>
          <w:szCs w:val="24"/>
        </w:rPr>
        <w:t>,</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WYI1k9Yo","properties":{"formattedCitation":"[7]","plainCitation":"[7]","noteIndex":0},"citationItems":[{"id":953,"uris":["http://zotero.org/users/43858/items/IIU7QFHG"],"uri":["http://zotero.org/users/43858/items/IIU7QFHG"],"itemData":{"id":953,"type":"article-journal","title":"Hyperpolarized (3) He pulmonary functional magnetic resonance imaging prior to radiation therapy.","container-title":"Medical physics","page":"4284","volume":"39","issue":"7","author":[{"family":"Mathew","given":"L."},{"family":"VanDyk","given":"J."},{"family":"Etemad-Rezai","given":"R."},{"family":"Rodrigues","given":"G."},{"family":"Parraga","given":"G."}],"issued":{"date-parts":[["2012"]]}}}],"schema":"https://github.com/citation-style-language/schema/raw/master/csl-citation.json"} </w:instrText>
      </w:r>
      <w:r w:rsidR="00A60FC0" w:rsidRPr="00B74928">
        <w:rPr>
          <w:rFonts w:ascii="Times New Roman" w:hAnsi="Times New Roman" w:cs="Times New Roman"/>
          <w:sz w:val="24"/>
          <w:szCs w:val="24"/>
        </w:rPr>
        <w:fldChar w:fldCharType="separate"/>
      </w:r>
      <w:r w:rsidR="00A65E42" w:rsidRPr="00A65E42">
        <w:rPr>
          <w:rFonts w:ascii="Times New Roman" w:hAnsi="Times New Roman" w:cs="Times New Roman"/>
          <w:sz w:val="24"/>
        </w:rPr>
        <w:t>[7]</w:t>
      </w:r>
      <w:r w:rsidR="00A60FC0" w:rsidRPr="00B74928">
        <w:rPr>
          <w:rFonts w:ascii="Times New Roman" w:hAnsi="Times New Roman" w:cs="Times New Roman"/>
          <w:sz w:val="24"/>
          <w:szCs w:val="24"/>
        </w:rPr>
        <w:fldChar w:fldCharType="end"/>
      </w:r>
      <w:r w:rsidRPr="00B74928">
        <w:rPr>
          <w:rFonts w:ascii="Times New Roman" w:hAnsi="Times New Roman" w:cs="Times New Roman"/>
          <w:sz w:val="24"/>
          <w:szCs w:val="24"/>
        </w:rPr>
        <w:t>,</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1xiqjSVF","properties":{"formattedCitation":"[18]","plainCitation":"[18]","noteIndex":0},"citationItems":[{"id":2503,"uris":["http://zotero.org/users/43858/items/V29GK893"],"uri":["http://zotero.org/users/43858/items/V29GK893"],"itemData":{"id":2503,"type":"article-journal","title":"Registration-based assessment of regional lung function via volumetric CT images of normal subjects vs. severe asthmatics","container-title":"J Appl Physiol","page":"730-742","volume":"115","issue":"5","author":[{"family":"Choi","given":"Sanghun"},{"family":"Hoffman","given":"Eric A."},{"family":"Wenzel","given":"Sally E."},{"family":"Tawhai","given":"Merryn H."},{"family":"Yin","given":"Youbing"},{"family":"Castro","given":"Mario"},{"family":"Lin","given":"Ching-Long"}],"issued":{"date-parts":[["2013"]]}}}],"schema":"https://github.com/citation-style-language/schema/raw/master/csl-citation.json"} </w:instrText>
      </w:r>
      <w:r w:rsidR="00A60FC0" w:rsidRPr="00B74928">
        <w:rPr>
          <w:rFonts w:ascii="Times New Roman" w:hAnsi="Times New Roman" w:cs="Times New Roman"/>
          <w:sz w:val="24"/>
          <w:szCs w:val="24"/>
        </w:rPr>
        <w:fldChar w:fldCharType="separate"/>
      </w:r>
      <w:r w:rsidR="00C04B7B" w:rsidRPr="00C04B7B">
        <w:rPr>
          <w:rFonts w:ascii="Times New Roman" w:hAnsi="Times New Roman" w:cs="Times New Roman"/>
          <w:sz w:val="24"/>
        </w:rPr>
        <w:t>[18]</w:t>
      </w:r>
      <w:r w:rsidR="00A60FC0" w:rsidRPr="00B74928">
        <w:rPr>
          <w:rFonts w:ascii="Times New Roman" w:hAnsi="Times New Roman" w:cs="Times New Roman"/>
          <w:sz w:val="24"/>
          <w:szCs w:val="24"/>
        </w:rPr>
        <w:fldChar w:fldCharType="end"/>
      </w:r>
      <w:r w:rsidR="00A60FC0" w:rsidRPr="00B74928">
        <w:rPr>
          <w:rFonts w:ascii="Times New Roman" w:hAnsi="Times New Roman" w:cs="Times New Roman"/>
          <w:sz w:val="24"/>
          <w:szCs w:val="24"/>
        </w:rPr>
        <w:t>,</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2iECgwvp","properties":{"formattedCitation":"[20]","plainCitation":"[20]","noteIndex":0},"citationItems":[{"id":2498,"uris":["http://zotero.org/users/43858/items/R7AAVFZQ"],"uri":["http://zotero.org/users/43858/items/R7AAVFZQ"],"itemData":{"id":2498,"type":"article-journal","title":"4D CT lung ventilation images are affected by the 4D CT sorting method","container-title":"Med Phys","volume":"40","issue":"10","author":[{"family":"Yamamoto","given":"Tokihiro"},{"family":"Kabus","given":"Sven"},{"family":"Lorenz","given":"Cristian"},{"family":"Johnston","given":"Eric"},{"family":"Maxim","given":"Peter G."},{"family":"Diehn","given":"Maximilian"},{"family":"Eclov","given":"Neville"},{"family":"Barquero","given":"Cristian"},{"family":"Loo","given":"Billy W."},{"family":"Keall","given":"Paul J."}],"issued":{"date-parts":[["2013"]]}}}],"schema":"https://github.com/citation-style-language/schema/raw/master/csl-citation.json"} </w:instrText>
      </w:r>
      <w:r w:rsidR="00A60FC0" w:rsidRPr="00B74928">
        <w:rPr>
          <w:rFonts w:ascii="Times New Roman" w:hAnsi="Times New Roman" w:cs="Times New Roman"/>
          <w:sz w:val="24"/>
          <w:szCs w:val="24"/>
        </w:rPr>
        <w:fldChar w:fldCharType="separate"/>
      </w:r>
      <w:r w:rsidR="00C04B7B" w:rsidRPr="00C04B7B">
        <w:rPr>
          <w:rFonts w:ascii="Times New Roman" w:hAnsi="Times New Roman" w:cs="Times New Roman"/>
          <w:sz w:val="24"/>
        </w:rPr>
        <w:t>[20]</w:t>
      </w:r>
      <w:r w:rsidR="00A60FC0" w:rsidRPr="00B74928">
        <w:rPr>
          <w:rFonts w:ascii="Times New Roman" w:hAnsi="Times New Roman" w:cs="Times New Roman"/>
          <w:sz w:val="24"/>
          <w:szCs w:val="24"/>
        </w:rPr>
        <w:fldChar w:fldCharType="end"/>
      </w:r>
      <w:r w:rsidR="00A60FC0" w:rsidRPr="00B74928">
        <w:rPr>
          <w:rFonts w:ascii="Times New Roman" w:hAnsi="Times New Roman" w:cs="Times New Roman"/>
          <w:sz w:val="24"/>
          <w:szCs w:val="24"/>
        </w:rPr>
        <w:t xml:space="preserve">, </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YwtzCBcl","properties":{"formattedCitation":"[26]","plainCitation":"[26]","noteIndex":0},"citationItems":[{"id":2501,"uris":["http://zotero.org/users/43858/items/TZKV9NJC"],"uri":["http://zotero.org/users/43858/items/TZKV9NJC"],"itemData":{"id":2501,"type":"article-journal","title":"Clinical validation of 4-dimensional computed tomography ventilation with pulmonary function test data","container-title":"Int J Radiat Oncol Biol Phys","page":"423-429","volume":"92","issue":"2","author":[{"family":"Brennan","given":"Douglas"},{"family":"Schubert","given":"Leah"},{"family":"Diot","given":"Quentin"},{"family":"Castillo","given":"Richard"},{"family":"Castillo","given":"Edward"},{"family":"Guerrero","given":"Thomas"},{"family":"Martel","given":"Mary K."},{"family":"Linderman","given":"Derek"},{"family":"Gaspar","given":"Laurie E."},{"family":"Miften","given":"Moyed"}],"issued":{"date-parts":[["2015"]]}}}],"schema":"https://github.com/citation-style-language/schema/raw/master/csl-citation.json"} </w:instrText>
      </w:r>
      <w:r w:rsidR="00A60FC0" w:rsidRPr="00B74928">
        <w:rPr>
          <w:rFonts w:ascii="Times New Roman" w:hAnsi="Times New Roman" w:cs="Times New Roman"/>
          <w:sz w:val="24"/>
          <w:szCs w:val="24"/>
        </w:rPr>
        <w:fldChar w:fldCharType="separate"/>
      </w:r>
      <w:r w:rsidR="00C04B7B" w:rsidRPr="00C04B7B">
        <w:rPr>
          <w:rFonts w:ascii="Times New Roman" w:hAnsi="Times New Roman" w:cs="Times New Roman"/>
          <w:sz w:val="24"/>
        </w:rPr>
        <w:t>[26]</w:t>
      </w:r>
      <w:r w:rsidR="00A60FC0" w:rsidRPr="00B74928">
        <w:rPr>
          <w:rFonts w:ascii="Times New Roman" w:hAnsi="Times New Roman" w:cs="Times New Roman"/>
          <w:sz w:val="24"/>
          <w:szCs w:val="24"/>
        </w:rPr>
        <w:fldChar w:fldCharType="end"/>
      </w:r>
      <w:r w:rsidR="00A60FC0" w:rsidRPr="00B74928">
        <w:rPr>
          <w:rFonts w:ascii="Times New Roman" w:hAnsi="Times New Roman" w:cs="Times New Roman"/>
          <w:sz w:val="24"/>
          <w:szCs w:val="24"/>
        </w:rPr>
        <w:t>,</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vDbHFFDh","properties":{"formattedCitation":"[27]","plainCitation":"[27]","noteIndex":0},"citationItems":[{"id":2478,"uris":["http://zotero.org/users/43858/items/3BZERHKE"],"uri":["http://zotero.org/users/43858/items/3BZERHKE"],"itemData":{"id":2478,"type":"article-journal","title":"Analysis of long-term 4-dimensional computed tomography regional ventilation after radiation therapy","container-title":"International Journal of Radiation Oncology* Biology* Physics","page":"683-690","volume":"92","issue":"3","author":[{"family":"King","given":"Martin T."},{"family":"Maxim","given":"Peter G."},{"family":"Diehn","given":"Maximilian"},{"family":"Loo","given":"Billy W."},{"family":"Xing","given":"Lei"}],"issued":{"date-parts":[["2015"]]}}}],"schema":"https://github.com/citation-style-language/schema/raw/master/csl-citation.json"} </w:instrText>
      </w:r>
      <w:r w:rsidR="00A60FC0" w:rsidRPr="00B74928">
        <w:rPr>
          <w:rFonts w:ascii="Times New Roman" w:hAnsi="Times New Roman" w:cs="Times New Roman"/>
          <w:sz w:val="24"/>
          <w:szCs w:val="24"/>
        </w:rPr>
        <w:fldChar w:fldCharType="separate"/>
      </w:r>
      <w:r w:rsidR="00C04B7B" w:rsidRPr="00C04B7B">
        <w:rPr>
          <w:rFonts w:ascii="Times New Roman" w:hAnsi="Times New Roman" w:cs="Times New Roman"/>
          <w:sz w:val="24"/>
        </w:rPr>
        <w:t>[27]</w:t>
      </w:r>
      <w:r w:rsidR="00A60FC0" w:rsidRPr="00B74928">
        <w:rPr>
          <w:rFonts w:ascii="Times New Roman" w:hAnsi="Times New Roman" w:cs="Times New Roman"/>
          <w:sz w:val="24"/>
          <w:szCs w:val="24"/>
        </w:rPr>
        <w:fldChar w:fldCharType="end"/>
      </w:r>
      <w:r w:rsidR="00A60FC0" w:rsidRPr="00B74928">
        <w:rPr>
          <w:rFonts w:ascii="Times New Roman" w:hAnsi="Times New Roman" w:cs="Times New Roman"/>
          <w:sz w:val="24"/>
          <w:szCs w:val="24"/>
        </w:rPr>
        <w:t>,</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1O67yvm2","properties":{"formattedCitation":"[28]","plainCitation":"[28]","noteIndex":0},"citationItems":[{"id":2392,"uris":["http://zotero.org/users/43858/items/EDT6PM9A"],"uri":["http://zotero.org/users/43858/items/EDT6PM9A"],"itemData":{"id":2392,"type":"article-journal","title":"Pulmonary ventilation imaging based on 4-dimensional computed tomography: comparison with pulmonary function tests and SPECT ventilation images","container-title":"Int J Radiat Oncol Biol Phys","page":"414-422","volume":"90","issue":"2","author":[{"family":"Yamamoto","given":"Tokihiro"},{"family":"Kabus","given":"Sven"},{"family":"Lorenz","given":"Cristian"},{"family":"Mittra","given":"Erik"},{"family":"Hong","given":"Julian C."},{"family":"Chung","given":"Melody"},{"family":"Eclov","given":"Neville"},{"family":"To","given":"Jacqueline"},{"family":"Diehn","given":"Maximilian"},{"family":"Loo","given":"Billy W."}],"issued":{"date-parts":[["2014"]]}}}],"schema":"https://github.com/citation-style-language/schema/raw/master/csl-citation.json"} </w:instrText>
      </w:r>
      <w:r w:rsidR="00A60FC0" w:rsidRPr="00B74928">
        <w:rPr>
          <w:rFonts w:ascii="Times New Roman" w:hAnsi="Times New Roman" w:cs="Times New Roman"/>
          <w:sz w:val="24"/>
          <w:szCs w:val="24"/>
        </w:rPr>
        <w:fldChar w:fldCharType="separate"/>
      </w:r>
      <w:r w:rsidR="00C04B7B" w:rsidRPr="00C04B7B">
        <w:rPr>
          <w:rFonts w:ascii="Times New Roman" w:hAnsi="Times New Roman" w:cs="Times New Roman"/>
          <w:sz w:val="24"/>
        </w:rPr>
        <w:t>[28]</w:t>
      </w:r>
      <w:r w:rsidR="00A60FC0" w:rsidRPr="00B74928">
        <w:rPr>
          <w:rFonts w:ascii="Times New Roman" w:hAnsi="Times New Roman" w:cs="Times New Roman"/>
          <w:sz w:val="24"/>
          <w:szCs w:val="24"/>
        </w:rPr>
        <w:fldChar w:fldCharType="end"/>
      </w:r>
      <w:r w:rsidR="00A60FC0" w:rsidRPr="00B74928">
        <w:rPr>
          <w:rFonts w:ascii="Times New Roman" w:hAnsi="Times New Roman" w:cs="Times New Roman"/>
          <w:sz w:val="24"/>
          <w:szCs w:val="24"/>
        </w:rPr>
        <w:t>,</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2rEmQ14P","properties":{"formattedCitation":"[29]","plainCitation":"[29]","noteIndex":0},"citationItems":[{"id":2496,"uris":["http://zotero.org/users/43858/items/PPASJEHJ"],"uri":["http://zotero.org/users/43858/items/PPASJEHJ"],"itemData":{"id":2496,"type":"article-journal","title":"Measurement of preoperative lobar lung function with computed tomography ventilation imaging: progress towards rapid stratification of lung cancer lobectomy patients with abnormal lung function","container-title":"European Journal of Cardio-Thoracic Surgery","page":"1075-1082","volume":"49","issue":"4","author":[{"family":"Eslick","given":"Enid M."},{"family":"Bailey","given":"Dale L."},{"family":"Harris","given":"Benjamin"},{"family":"Kipritidis","given":"John"},{"family":"Stevens","given":"Mark"},{"family":"Li","given":"Bob T."},{"family":"Bailey","given":"Elizabeth"},{"family":"Gradinscak","given":"Denis"},{"family":"Pollock","given":"Sean"},{"family":"Htun","given":"Chris"}],"issued":{"date-parts":[["2015"]]}}}],"schema":"https://github.com/citation-style-language/schema/raw/master/csl-citation.json"} </w:instrText>
      </w:r>
      <w:r w:rsidR="00A60FC0" w:rsidRPr="00B74928">
        <w:rPr>
          <w:rFonts w:ascii="Times New Roman" w:hAnsi="Times New Roman" w:cs="Times New Roman"/>
          <w:sz w:val="24"/>
          <w:szCs w:val="24"/>
        </w:rPr>
        <w:fldChar w:fldCharType="separate"/>
      </w:r>
      <w:r w:rsidR="00C04B7B" w:rsidRPr="00C04B7B">
        <w:rPr>
          <w:rFonts w:ascii="Times New Roman" w:hAnsi="Times New Roman" w:cs="Times New Roman"/>
          <w:sz w:val="24"/>
        </w:rPr>
        <w:t>[29]</w:t>
      </w:r>
      <w:r w:rsidR="00A60FC0" w:rsidRPr="00B74928">
        <w:rPr>
          <w:rFonts w:ascii="Times New Roman" w:hAnsi="Times New Roman" w:cs="Times New Roman"/>
          <w:sz w:val="24"/>
          <w:szCs w:val="24"/>
        </w:rPr>
        <w:fldChar w:fldCharType="end"/>
      </w:r>
      <w:r w:rsidR="00A60FC0" w:rsidRPr="00B74928">
        <w:rPr>
          <w:rFonts w:ascii="Times New Roman" w:hAnsi="Times New Roman" w:cs="Times New Roman"/>
          <w:sz w:val="24"/>
          <w:szCs w:val="24"/>
        </w:rPr>
        <w:t xml:space="preserve">, </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YG5JHPXH","properties":{"formattedCitation":"[4]","plainCitation":"[4]","noteIndex":0},"citationItems":[{"id":2103,"uris":["http://zotero.org/users/43858/items/XWUKQPK7"],"uri":["http://zotero.org/users/43858/items/XWUKQPK7"],"itemData":{"id":2103,"type":"article-journal","title":"CT ventilation functional image-based IMRT treatment plans are comparable to SPECT ventilation functional image-based plans","container-title":"Radiotherapy and Oncology","page":"521-527","volume":"118","issue":"3","author":[{"family":"Kida","given":"Satoshi"},{"family":"Bal","given":"Matthieu"},{"family":"Kabus","given":"Sven"},{"family":"Negahdar","given":"Mohammadreza"},{"family":"Shan","given":"Xin"},{"family":"Loo","given":"Billy W."},{"family":"Keall","given":"Paul J."},{"family":"Yamamoto","given":"Tokihiro"}],"issued":{"date-parts":[["2016"]]}}}],"schema":"https://github.com/citation-style-language/schema/raw/master/csl-citation.json"} </w:instrText>
      </w:r>
      <w:r w:rsidR="00A60FC0" w:rsidRPr="00B74928">
        <w:rPr>
          <w:rFonts w:ascii="Times New Roman" w:hAnsi="Times New Roman" w:cs="Times New Roman"/>
          <w:sz w:val="24"/>
          <w:szCs w:val="24"/>
        </w:rPr>
        <w:fldChar w:fldCharType="separate"/>
      </w:r>
      <w:r w:rsidR="00A65E42" w:rsidRPr="00A65E42">
        <w:rPr>
          <w:rFonts w:ascii="Times New Roman" w:hAnsi="Times New Roman" w:cs="Times New Roman"/>
          <w:sz w:val="24"/>
        </w:rPr>
        <w:t>[4]</w:t>
      </w:r>
      <w:r w:rsidR="00A60FC0" w:rsidRPr="00B74928">
        <w:rPr>
          <w:rFonts w:ascii="Times New Roman" w:hAnsi="Times New Roman" w:cs="Times New Roman"/>
          <w:sz w:val="24"/>
          <w:szCs w:val="24"/>
        </w:rPr>
        <w:fldChar w:fldCharType="end"/>
      </w:r>
      <w:r w:rsidR="00A60FC0" w:rsidRPr="00B74928">
        <w:rPr>
          <w:rFonts w:ascii="Times New Roman" w:hAnsi="Times New Roman" w:cs="Times New Roman"/>
          <w:sz w:val="24"/>
          <w:szCs w:val="24"/>
        </w:rPr>
        <w:t xml:space="preserve">, </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WQJcowJq","properties":{"formattedCitation":"[9]","plainCitation":"[9]","noteIndex":0},"citationItems":[{"id":2159,"uris":["http://zotero.org/users/43858/items/6K6WJ8PF"],"uri":["http://zotero.org/users/43858/items/6K6WJ8PF"],"itemData":{"id":2159,"type":"article-journal","title":"Evaluation of four-dimensional computed tomography (4D-CT)-based pulmonary ventilation: The high correlation between 4D-CT ventilation and 81m Kr-planar images was found","container-title":"Radiotherapy and Oncology","author":[{"family":"Kanai","given":"Takayuki"},{"family":"Kadoya","given":"Noriyuki"},{"family":"Ito","given":"Kengo"},{"family":"Kishi","given":"Kazuma"},{"family":"Dobashi","given":"Suguru"},{"family":"Yamamoto","given":"Takaya"},{"family":"Umezawa","given":"Rei"},{"family":"Matsushita","given":"Haruo"},{"family":"Takeda","given":"Ken"},{"family":"Jingu","given":"Keiichi"}],"issued":{"date-parts":[["2016"]]}}}],"schema":"https://github.com/citation-style-language/schema/raw/master/csl-citation.json"} </w:instrText>
      </w:r>
      <w:r w:rsidR="00A60FC0" w:rsidRPr="00B74928">
        <w:rPr>
          <w:rFonts w:ascii="Times New Roman" w:hAnsi="Times New Roman" w:cs="Times New Roman"/>
          <w:sz w:val="24"/>
          <w:szCs w:val="24"/>
        </w:rPr>
        <w:fldChar w:fldCharType="separate"/>
      </w:r>
      <w:r w:rsidR="00A65E42" w:rsidRPr="00A65E42">
        <w:rPr>
          <w:rFonts w:ascii="Times New Roman" w:hAnsi="Times New Roman" w:cs="Times New Roman"/>
          <w:sz w:val="24"/>
        </w:rPr>
        <w:t>[9]</w:t>
      </w:r>
      <w:r w:rsidR="00A60FC0" w:rsidRPr="00B74928">
        <w:rPr>
          <w:rFonts w:ascii="Times New Roman" w:hAnsi="Times New Roman" w:cs="Times New Roman"/>
          <w:sz w:val="24"/>
          <w:szCs w:val="24"/>
        </w:rPr>
        <w:fldChar w:fldCharType="end"/>
      </w:r>
      <w:r w:rsidR="00A60FC0" w:rsidRPr="00B74928">
        <w:rPr>
          <w:rFonts w:ascii="Times New Roman" w:hAnsi="Times New Roman" w:cs="Times New Roman"/>
          <w:sz w:val="24"/>
          <w:szCs w:val="24"/>
        </w:rPr>
        <w:t>,</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5e70yQyw","properties":{"formattedCitation":"[6]","plainCitation":"[6]","noteIndex":0},"citationItems":[{"id":2109,"uris":["http://zotero.org/users/43858/items/FGXZX87G"],"uri":["http://zotero.org/users/43858/items/FGXZX87G"],"itemData":{"id":2109,"type":"article-journal","title":"Validating and improving CT ventilation imaging by correlating with ventilation 4D-PET/CT using 68Ga-labeled nanoparticles","container-title":"Medical physics","page":"011910","volume":"41","issue":"1","author":[{"family":"Kipritidis","given":"John"},{"family":"Siva","given":"Shankar"},{"family":"Hofman","given":"Michael S."},{"family":"Callahan","given":"Jason"},{"family":"Hicks","given":"Rodney J."},{"family":"Keall","given":"Paul J."}],"issued":{"date-parts":[["2014"]]}}}],"schema":"https://github.com/citation-style-language/schema/raw/master/csl-citation.json"} </w:instrText>
      </w:r>
      <w:r w:rsidR="00A60FC0" w:rsidRPr="00B74928">
        <w:rPr>
          <w:rFonts w:ascii="Times New Roman" w:hAnsi="Times New Roman" w:cs="Times New Roman"/>
          <w:sz w:val="24"/>
          <w:szCs w:val="24"/>
        </w:rPr>
        <w:fldChar w:fldCharType="separate"/>
      </w:r>
      <w:r w:rsidR="00A65E42" w:rsidRPr="00A65E42">
        <w:rPr>
          <w:rFonts w:ascii="Times New Roman" w:hAnsi="Times New Roman" w:cs="Times New Roman"/>
          <w:sz w:val="24"/>
        </w:rPr>
        <w:t>[6]</w:t>
      </w:r>
      <w:r w:rsidR="00A60FC0" w:rsidRPr="00B74928">
        <w:rPr>
          <w:rFonts w:ascii="Times New Roman" w:hAnsi="Times New Roman" w:cs="Times New Roman"/>
          <w:sz w:val="24"/>
          <w:szCs w:val="24"/>
        </w:rPr>
        <w:fldChar w:fldCharType="end"/>
      </w:r>
      <w:r w:rsidR="00A60FC0" w:rsidRPr="00B74928">
        <w:rPr>
          <w:rFonts w:ascii="Times New Roman" w:hAnsi="Times New Roman" w:cs="Times New Roman"/>
          <w:sz w:val="24"/>
          <w:szCs w:val="24"/>
        </w:rPr>
        <w:t>,</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TnCPdgbj","properties":{"formattedCitation":"[30]","plainCitation":"[30]","noteIndex":0},"citationItems":[{"id":2513,"uris":["http://zotero.org/users/43858/items/UZXGWNBW"],"uri":["http://zotero.org/users/43858/items/UZXGWNBW"],"itemData":{"id":2513,"type":"article-journal","title":"Assessing the use of 4DCT</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ventilation in pre</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 xml:space="preserve">operative surgical lung cancer evaluation","container-title":"Medical physics","page":"200-208","volume":"44","issue":"1","author":[{"family":"Vinogradskiy","given":"Yevgeniy"},{"family":"Jackson","given":"Matthew"},{"family":"Schubert","given":"Leah"},{"family":"Jones","given":"Bernard"},{"family":"Castillo","given":"Richard"},{"family":"Castillo","given":"Edward"},{"family":"Guerrero","given":"Thomas"},{"family":"Mitchell","given":"John"},{"family":"Rusthoven","given":"Chad"},{"family":"Miften","given":"Moyed"}],"issued":{"date-parts":[["2017"]]}}}],"schema":"https://github.com/citation-style-language/schema/raw/master/csl-citation.json"} </w:instrText>
      </w:r>
      <w:r w:rsidR="00A60FC0" w:rsidRPr="00B74928">
        <w:rPr>
          <w:rFonts w:ascii="Times New Roman" w:hAnsi="Times New Roman" w:cs="Times New Roman"/>
          <w:sz w:val="24"/>
          <w:szCs w:val="24"/>
        </w:rPr>
        <w:fldChar w:fldCharType="separate"/>
      </w:r>
      <w:r w:rsidR="00C04B7B" w:rsidRPr="00C04B7B">
        <w:rPr>
          <w:rFonts w:ascii="Times New Roman" w:hAnsi="Times New Roman" w:cs="Times New Roman"/>
          <w:sz w:val="24"/>
        </w:rPr>
        <w:t>[30]</w:t>
      </w:r>
      <w:r w:rsidR="00A60FC0" w:rsidRPr="00B74928">
        <w:rPr>
          <w:rFonts w:ascii="Times New Roman" w:hAnsi="Times New Roman" w:cs="Times New Roman"/>
          <w:sz w:val="24"/>
          <w:szCs w:val="24"/>
        </w:rPr>
        <w:fldChar w:fldCharType="end"/>
      </w:r>
      <w:r w:rsidR="00A60FC0" w:rsidRPr="00B74928">
        <w:rPr>
          <w:rFonts w:ascii="Times New Roman" w:hAnsi="Times New Roman" w:cs="Times New Roman"/>
          <w:sz w:val="24"/>
          <w:szCs w:val="24"/>
        </w:rPr>
        <w:t>,</w:t>
      </w:r>
      <w:r w:rsidR="00A60FC0" w:rsidRPr="00B749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x3w0geQT","properties":{"formattedCitation":"[10]","plainCitation":"[10]","noteIndex":0},"citationItems":[{"id":2510,"uris":["http://zotero.org/users/43858/items/RFDGPTCJ"],"uri":["http://zotero.org/users/43858/items/RFDGPTCJ"],"itemData":{"id":2510,"type":"article-journal","title":"Evaluating the Accuracy of 4D</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CT Ventilation Imaging: First Comparison with Technegas SPECT Ventilation","container-title":"Medical Physics","page":"4045-4055","volume":"44","issue":"8","author":[{"family":"Hegi</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 xml:space="preserve">Johnson","given":"Fiona"},{"family":"Keall","given":"Paul"},{"family":"Barber","given":"Jeff"},{"family":"Bui","given":"Chuong"},{"family":"Kipritidis","given":"John"}],"issued":{"date-parts":[["2017"]]}},"locator":"-"}],"schema":"https://github.com/citation-style-language/schema/raw/master/csl-citation.json"} </w:instrText>
      </w:r>
      <w:r w:rsidR="00A60FC0" w:rsidRPr="00B74928">
        <w:rPr>
          <w:rFonts w:ascii="Times New Roman" w:hAnsi="Times New Roman" w:cs="Times New Roman"/>
          <w:sz w:val="24"/>
          <w:szCs w:val="24"/>
        </w:rPr>
        <w:fldChar w:fldCharType="separate"/>
      </w:r>
      <w:r w:rsidR="00A65E42" w:rsidRPr="00A65E42">
        <w:rPr>
          <w:rFonts w:ascii="Times New Roman" w:hAnsi="Times New Roman" w:cs="Times New Roman"/>
          <w:sz w:val="24"/>
        </w:rPr>
        <w:t>[10]</w:t>
      </w:r>
      <w:r w:rsidR="00A60FC0" w:rsidRPr="00B74928">
        <w:rPr>
          <w:rFonts w:ascii="Times New Roman" w:hAnsi="Times New Roman" w:cs="Times New Roman"/>
          <w:sz w:val="24"/>
          <w:szCs w:val="24"/>
        </w:rPr>
        <w:fldChar w:fldCharType="end"/>
      </w:r>
      <w:r>
        <w:rPr>
          <w:rFonts w:ascii="Times New Roman" w:hAnsi="Times New Roman" w:cs="Times New Roman"/>
          <w:sz w:val="24"/>
          <w:szCs w:val="24"/>
        </w:rPr>
        <w:t xml:space="preserve"> although some papers </w:t>
      </w:r>
      <w:r w:rsidR="006A7D81">
        <w:rPr>
          <w:rFonts w:ascii="Times New Roman" w:hAnsi="Times New Roman" w:cs="Times New Roman"/>
          <w:sz w:val="24"/>
          <w:szCs w:val="24"/>
        </w:rPr>
        <w:t>evaluated</w:t>
      </w:r>
      <w:r>
        <w:rPr>
          <w:rFonts w:ascii="Times New Roman" w:hAnsi="Times New Roman" w:cs="Times New Roman"/>
          <w:sz w:val="24"/>
          <w:szCs w:val="24"/>
        </w:rPr>
        <w:t xml:space="preserve"> both DIR and non-DIR based methods</w:t>
      </w:r>
      <w:r w:rsidR="00F33324">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jqoAoRPx","properties":{"formattedCitation":"[6]","plainCitation":"[6]","noteIndex":0},"citationItems":[{"id":2109,"uris":["http://zotero.org/users/43858/items/FGXZX87G"],"uri":["http://zotero.org/users/43858/items/FGXZX87G"],"itemData":{"id":2109,"type":"article-journal","title":"Validating and improving CT ventilation imaging by correlating with ventilation 4D-PET/CT using 68Ga-labeled nanoparticles","container-title":"Medical physics","page":"011910","volume":"41","issue":"1","author":[{"family":"Kipritidis","given":"John"},{"family":"Siva","given":"Shankar"},{"family":"Hofman","given":"Michael S."},{"family":"Callahan","given":"Jason"},{"family":"Hicks","given":"Rodney J."},{"family":"Keall","given":"Paul J."}],"issued":{"date-parts":[["2014"]]}}}],"schema":"https://github.com/citation-style-language/schema/raw/master/csl-citation.json"} </w:instrText>
      </w:r>
      <w:r w:rsidR="00F33324">
        <w:rPr>
          <w:rFonts w:ascii="Times New Roman" w:hAnsi="Times New Roman" w:cs="Times New Roman"/>
          <w:sz w:val="24"/>
          <w:szCs w:val="24"/>
        </w:rPr>
        <w:fldChar w:fldCharType="separate"/>
      </w:r>
      <w:r w:rsidR="00A65E42" w:rsidRPr="00A65E42">
        <w:rPr>
          <w:rFonts w:ascii="Times New Roman" w:hAnsi="Times New Roman" w:cs="Times New Roman"/>
          <w:sz w:val="24"/>
        </w:rPr>
        <w:t>[6]</w:t>
      </w:r>
      <w:r w:rsidR="00F33324">
        <w:rPr>
          <w:rFonts w:ascii="Times New Roman" w:hAnsi="Times New Roman" w:cs="Times New Roman"/>
          <w:sz w:val="24"/>
          <w:szCs w:val="24"/>
        </w:rPr>
        <w:fldChar w:fldCharType="end"/>
      </w:r>
      <w:r w:rsidR="00F33324" w:rsidRPr="00F33324">
        <w:rPr>
          <w:rFonts w:ascii="Times New Roman" w:hAnsi="Times New Roman" w:cs="Times New Roman"/>
          <w:sz w:val="24"/>
          <w:szCs w:val="24"/>
          <w:vertAlign w:val="superscript"/>
        </w:rPr>
        <w:t>,</w:t>
      </w:r>
      <w:r w:rsidR="00F33324" w:rsidRPr="00F33324">
        <w:rPr>
          <w:rFonts w:ascii="Times New Roman" w:hAnsi="Times New Roman" w:cs="Times New Roman"/>
          <w:sz w:val="24"/>
          <w:szCs w:val="24"/>
          <w:vertAlign w:val="superscript"/>
        </w:rPr>
        <w:fldChar w:fldCharType="begin"/>
      </w:r>
      <w:r w:rsidR="002C4F60">
        <w:rPr>
          <w:rFonts w:ascii="Times New Roman" w:hAnsi="Times New Roman" w:cs="Times New Roman"/>
          <w:sz w:val="24"/>
          <w:szCs w:val="24"/>
          <w:vertAlign w:val="superscript"/>
        </w:rPr>
        <w:instrText xml:space="preserve"> ADDIN ZOTERO_ITEM CSL_CITATION {"citationID":"ryir3umm","properties":{"formattedCitation":"[10]","plainCitation":"[10]","noteIndex":0},"citationItems":[{"id":2510,"uris":["http://zotero.org/users/43858/items/RFDGPTCJ"],"uri":["http://zotero.org/users/43858/items/RFDGPTCJ"],"itemData":{"id":2510,"type":"article-journal","title":"Evaluating the Accuracy of 4D</w:instrText>
      </w:r>
      <w:r w:rsidR="002C4F60">
        <w:rPr>
          <w:rFonts w:ascii="Cambria Math" w:hAnsi="Cambria Math" w:cs="Cambria Math"/>
          <w:sz w:val="24"/>
          <w:szCs w:val="24"/>
          <w:vertAlign w:val="superscript"/>
        </w:rPr>
        <w:instrText>‐</w:instrText>
      </w:r>
      <w:r w:rsidR="002C4F60">
        <w:rPr>
          <w:rFonts w:ascii="Times New Roman" w:hAnsi="Times New Roman" w:cs="Times New Roman"/>
          <w:sz w:val="24"/>
          <w:szCs w:val="24"/>
          <w:vertAlign w:val="superscript"/>
        </w:rPr>
        <w:instrText>CT Ventilation Imaging: First Comparison with Technegas SPECT Ventilation","container-title":"Medical Physics","page":"4045-4055","volume":"44","issue":"8","author":[{"family":"Hegi</w:instrText>
      </w:r>
      <w:r w:rsidR="002C4F60">
        <w:rPr>
          <w:rFonts w:ascii="Cambria Math" w:hAnsi="Cambria Math" w:cs="Cambria Math"/>
          <w:sz w:val="24"/>
          <w:szCs w:val="24"/>
          <w:vertAlign w:val="superscript"/>
        </w:rPr>
        <w:instrText>‐</w:instrText>
      </w:r>
      <w:r w:rsidR="002C4F60">
        <w:rPr>
          <w:rFonts w:ascii="Times New Roman" w:hAnsi="Times New Roman" w:cs="Times New Roman"/>
          <w:sz w:val="24"/>
          <w:szCs w:val="24"/>
          <w:vertAlign w:val="superscript"/>
        </w:rPr>
        <w:instrText xml:space="preserve">Johnson","given":"Fiona"},{"family":"Keall","given":"Paul"},{"family":"Barber","given":"Jeff"},{"family":"Bui","given":"Chuong"},{"family":"Kipritidis","given":"John"}],"issued":{"date-parts":[["2017"]]}}}],"schema":"https://github.com/citation-style-language/schema/raw/master/csl-citation.json"} </w:instrText>
      </w:r>
      <w:r w:rsidR="00F33324" w:rsidRPr="00F33324">
        <w:rPr>
          <w:rFonts w:ascii="Times New Roman" w:hAnsi="Times New Roman" w:cs="Times New Roman"/>
          <w:sz w:val="24"/>
          <w:szCs w:val="24"/>
          <w:vertAlign w:val="superscript"/>
        </w:rPr>
        <w:fldChar w:fldCharType="separate"/>
      </w:r>
      <w:r w:rsidR="00A65E42" w:rsidRPr="00A65E42">
        <w:rPr>
          <w:rFonts w:ascii="Times New Roman" w:hAnsi="Times New Roman" w:cs="Times New Roman"/>
          <w:sz w:val="24"/>
        </w:rPr>
        <w:t>[10]</w:t>
      </w:r>
      <w:r w:rsidR="00F33324" w:rsidRPr="00F33324">
        <w:rPr>
          <w:rFonts w:ascii="Times New Roman" w:hAnsi="Times New Roman" w:cs="Times New Roman"/>
          <w:sz w:val="24"/>
          <w:szCs w:val="24"/>
          <w:vertAlign w:val="superscript"/>
        </w:rPr>
        <w:fldChar w:fldCharType="end"/>
      </w:r>
      <w:r w:rsidR="00B74C15">
        <w:rPr>
          <w:rFonts w:ascii="Times New Roman" w:hAnsi="Times New Roman" w:cs="Times New Roman"/>
          <w:sz w:val="24"/>
          <w:szCs w:val="24"/>
        </w:rPr>
        <w:t xml:space="preserve"> (see Table 2 for details)</w:t>
      </w:r>
      <w:r>
        <w:rPr>
          <w:rFonts w:ascii="Times New Roman" w:hAnsi="Times New Roman" w:cs="Times New Roman"/>
          <w:sz w:val="24"/>
          <w:szCs w:val="24"/>
        </w:rPr>
        <w:t xml:space="preserve">. The </w:t>
      </w:r>
      <w:r w:rsidR="004B0291">
        <w:rPr>
          <w:rFonts w:ascii="Times New Roman" w:hAnsi="Times New Roman" w:cs="Times New Roman"/>
          <w:sz w:val="24"/>
          <w:szCs w:val="24"/>
        </w:rPr>
        <w:t xml:space="preserve">most common </w:t>
      </w:r>
      <w:r>
        <w:rPr>
          <w:rFonts w:ascii="Times New Roman" w:hAnsi="Times New Roman" w:cs="Times New Roman"/>
          <w:sz w:val="24"/>
          <w:szCs w:val="24"/>
        </w:rPr>
        <w:t xml:space="preserve">algorithms were </w:t>
      </w:r>
      <w:r w:rsidR="006B4D93">
        <w:rPr>
          <w:rFonts w:ascii="Times New Roman" w:hAnsi="Times New Roman" w:cs="Times New Roman"/>
          <w:sz w:val="24"/>
          <w:szCs w:val="24"/>
        </w:rPr>
        <w:t>DIR-HU and DIR-Jac</w:t>
      </w:r>
      <w:r w:rsidR="00FE5333">
        <w:rPr>
          <w:rFonts w:ascii="Times New Roman" w:hAnsi="Times New Roman" w:cs="Times New Roman"/>
          <w:sz w:val="24"/>
          <w:szCs w:val="24"/>
        </w:rPr>
        <w:t xml:space="preserve"> (</w:t>
      </w:r>
      <w:r w:rsidR="00A40FC6">
        <w:rPr>
          <w:rFonts w:ascii="Times New Roman" w:hAnsi="Times New Roman" w:cs="Times New Roman"/>
          <w:sz w:val="24"/>
          <w:szCs w:val="24"/>
        </w:rPr>
        <w:t>16 and 15 papers respectively)</w:t>
      </w:r>
      <w:r w:rsidR="006B4D93">
        <w:rPr>
          <w:rFonts w:ascii="Times New Roman" w:hAnsi="Times New Roman" w:cs="Times New Roman"/>
          <w:sz w:val="24"/>
          <w:szCs w:val="24"/>
        </w:rPr>
        <w:t xml:space="preserve">. </w:t>
      </w:r>
    </w:p>
    <w:p w14:paraId="41BFF9E1" w14:textId="331B9F01" w:rsidR="004C159A" w:rsidRPr="00662C29" w:rsidRDefault="00843156" w:rsidP="004C159A">
      <w:pPr>
        <w:autoSpaceDE w:val="0"/>
        <w:autoSpaceDN w:val="0"/>
        <w:adjustRightInd w:val="0"/>
        <w:spacing w:after="0" w:line="360" w:lineRule="auto"/>
        <w:ind w:firstLine="720"/>
        <w:rPr>
          <w:rFonts w:ascii="Times New Roman" w:hAnsi="Times New Roman" w:cs="Times New Roman"/>
          <w:color w:val="000000" w:themeColor="text1"/>
          <w:sz w:val="24"/>
          <w:szCs w:val="24"/>
        </w:rPr>
      </w:pPr>
      <w:r w:rsidRPr="007B5835">
        <w:rPr>
          <w:rFonts w:ascii="Times New Roman" w:hAnsi="Times New Roman" w:cs="Times New Roman"/>
          <w:sz w:val="24"/>
          <w:szCs w:val="24"/>
        </w:rPr>
        <w:t>Seven</w:t>
      </w:r>
      <w:r w:rsidR="004C159A" w:rsidRPr="007B5835">
        <w:rPr>
          <w:rFonts w:ascii="Times New Roman" w:hAnsi="Times New Roman" w:cs="Times New Roman"/>
          <w:sz w:val="24"/>
          <w:szCs w:val="24"/>
        </w:rPr>
        <w:t>teen out of 2</w:t>
      </w:r>
      <w:r w:rsidR="00C12AFC" w:rsidRPr="007B5835">
        <w:rPr>
          <w:rFonts w:ascii="Times New Roman" w:hAnsi="Times New Roman" w:cs="Times New Roman"/>
          <w:sz w:val="24"/>
          <w:szCs w:val="24"/>
        </w:rPr>
        <w:t>3</w:t>
      </w:r>
      <w:r w:rsidR="004C159A" w:rsidRPr="00662C29">
        <w:rPr>
          <w:rFonts w:ascii="Times New Roman" w:hAnsi="Times New Roman" w:cs="Times New Roman"/>
          <w:sz w:val="24"/>
          <w:szCs w:val="24"/>
        </w:rPr>
        <w:t xml:space="preserve"> papers used smoothing, to reduce CT noise prior to computing HU based CT images</w:t>
      </w:r>
      <w:r w:rsidR="00D36D21" w:rsidRPr="00597D06">
        <w:rPr>
          <w:rFonts w:ascii="Times New Roman" w:hAnsi="Times New Roman" w:cs="Times New Roman"/>
          <w:color w:val="000000" w:themeColor="text1"/>
          <w:sz w:val="24"/>
          <w:szCs w:val="24"/>
        </w:rPr>
        <w:t>.</w:t>
      </w:r>
      <w:r w:rsidR="00FA023C" w:rsidRPr="00597D06">
        <w:rPr>
          <w:rFonts w:ascii="Times New Roman" w:hAnsi="Times New Roman" w:cs="Times New Roman"/>
          <w:color w:val="000000" w:themeColor="text1"/>
          <w:sz w:val="24"/>
          <w:szCs w:val="24"/>
        </w:rPr>
        <w:t xml:space="preserve"> </w:t>
      </w:r>
      <w:r w:rsidR="00BC0547" w:rsidRPr="00597D06">
        <w:rPr>
          <w:rFonts w:ascii="Times New Roman" w:hAnsi="Times New Roman" w:cs="Times New Roman"/>
          <w:color w:val="000000" w:themeColor="text1"/>
          <w:sz w:val="24"/>
          <w:szCs w:val="24"/>
        </w:rPr>
        <w:t xml:space="preserve"> </w:t>
      </w:r>
      <w:r w:rsidR="00C12AFC" w:rsidRPr="00597D06">
        <w:rPr>
          <w:rFonts w:ascii="Times New Roman" w:hAnsi="Times New Roman" w:cs="Times New Roman"/>
          <w:color w:val="000000" w:themeColor="text1"/>
          <w:sz w:val="24"/>
          <w:szCs w:val="24"/>
        </w:rPr>
        <w:t>Six</w:t>
      </w:r>
      <w:r w:rsidR="00B53D2A" w:rsidRPr="00597D06">
        <w:rPr>
          <w:rFonts w:ascii="Times New Roman" w:hAnsi="Times New Roman" w:cs="Times New Roman"/>
          <w:color w:val="000000" w:themeColor="text1"/>
          <w:sz w:val="24"/>
          <w:szCs w:val="24"/>
        </w:rPr>
        <w:t>t</w:t>
      </w:r>
      <w:r w:rsidR="00D36D21" w:rsidRPr="00597D06">
        <w:rPr>
          <w:rFonts w:ascii="Times New Roman" w:hAnsi="Times New Roman" w:cs="Times New Roman"/>
          <w:color w:val="000000" w:themeColor="text1"/>
          <w:sz w:val="24"/>
          <w:szCs w:val="24"/>
        </w:rPr>
        <w:t>een</w:t>
      </w:r>
      <w:r w:rsidR="004C159A" w:rsidRPr="00597D06">
        <w:rPr>
          <w:rFonts w:ascii="Times New Roman" w:hAnsi="Times New Roman" w:cs="Times New Roman"/>
          <w:color w:val="000000" w:themeColor="text1"/>
          <w:sz w:val="24"/>
          <w:szCs w:val="24"/>
        </w:rPr>
        <w:t xml:space="preserve"> papers used masking to reduce the impact of image artefacts from DTPA deposition upon image assessment. </w:t>
      </w:r>
      <w:r w:rsidR="00C12AFC">
        <w:rPr>
          <w:rFonts w:ascii="Times New Roman" w:hAnsi="Times New Roman" w:cs="Times New Roman"/>
          <w:sz w:val="24"/>
          <w:szCs w:val="24"/>
        </w:rPr>
        <w:t>Twelve</w:t>
      </w:r>
      <w:r w:rsidR="004C159A">
        <w:rPr>
          <w:rFonts w:ascii="Times New Roman" w:hAnsi="Times New Roman" w:cs="Times New Roman"/>
          <w:sz w:val="24"/>
          <w:szCs w:val="24"/>
        </w:rPr>
        <w:t xml:space="preserve"> authors using </w:t>
      </w:r>
      <w:r w:rsidR="00E23D36">
        <w:rPr>
          <w:rFonts w:ascii="Times New Roman" w:hAnsi="Times New Roman" w:cs="Times New Roman"/>
          <w:sz w:val="24"/>
          <w:szCs w:val="24"/>
        </w:rPr>
        <w:t>DIR-</w:t>
      </w:r>
      <w:r w:rsidR="00EB5C07">
        <w:rPr>
          <w:rFonts w:ascii="Times New Roman" w:hAnsi="Times New Roman" w:cs="Times New Roman"/>
          <w:sz w:val="24"/>
          <w:szCs w:val="24"/>
        </w:rPr>
        <w:t>Jac metrics</w:t>
      </w:r>
      <w:r w:rsidR="004C159A">
        <w:rPr>
          <w:rFonts w:ascii="Times New Roman" w:hAnsi="Times New Roman" w:cs="Times New Roman"/>
          <w:sz w:val="24"/>
          <w:szCs w:val="24"/>
        </w:rPr>
        <w:t xml:space="preserve"> included some form of mass density correction</w:t>
      </w:r>
      <w:r w:rsidR="00F11B43">
        <w:rPr>
          <w:rFonts w:ascii="Times New Roman" w:hAnsi="Times New Roman" w:cs="Times New Roman"/>
          <w:sz w:val="24"/>
          <w:szCs w:val="24"/>
        </w:rPr>
        <w:t xml:space="preserve"> to correct for respiratory induced changes in blood mass within the lung</w:t>
      </w:r>
      <w:r w:rsidR="004C159A">
        <w:rPr>
          <w:rFonts w:ascii="Times New Roman" w:hAnsi="Times New Roman" w:cs="Times New Roman"/>
          <w:sz w:val="24"/>
          <w:szCs w:val="24"/>
        </w:rPr>
        <w:t xml:space="preserve">. </w:t>
      </w:r>
      <w:r w:rsidR="00FA023C" w:rsidRPr="00662C29">
        <w:rPr>
          <w:rFonts w:ascii="Times New Roman" w:hAnsi="Times New Roman" w:cs="Times New Roman"/>
          <w:color w:val="000000" w:themeColor="text1"/>
          <w:sz w:val="24"/>
          <w:szCs w:val="24"/>
        </w:rPr>
        <w:t>Please r</w:t>
      </w:r>
      <w:r w:rsidR="004C159A" w:rsidRPr="00662C29">
        <w:rPr>
          <w:rFonts w:ascii="Times New Roman" w:hAnsi="Times New Roman" w:cs="Times New Roman"/>
          <w:color w:val="000000" w:themeColor="text1"/>
          <w:sz w:val="24"/>
          <w:szCs w:val="24"/>
        </w:rPr>
        <w:t xml:space="preserve">efer to Figure </w:t>
      </w:r>
      <w:r w:rsidR="008217FD">
        <w:rPr>
          <w:rFonts w:ascii="Times New Roman" w:hAnsi="Times New Roman" w:cs="Times New Roman"/>
          <w:color w:val="000000" w:themeColor="text1"/>
          <w:sz w:val="24"/>
          <w:szCs w:val="24"/>
        </w:rPr>
        <w:t>1</w:t>
      </w:r>
      <w:r w:rsidR="004C159A" w:rsidRPr="00662C29">
        <w:rPr>
          <w:rFonts w:ascii="Times New Roman" w:hAnsi="Times New Roman" w:cs="Times New Roman"/>
          <w:color w:val="000000" w:themeColor="text1"/>
          <w:sz w:val="24"/>
          <w:szCs w:val="24"/>
        </w:rPr>
        <w:t xml:space="preserve"> for an overview of papers</w:t>
      </w:r>
      <w:r w:rsidR="00FA023C" w:rsidRPr="00662C29">
        <w:rPr>
          <w:rFonts w:ascii="Times New Roman" w:hAnsi="Times New Roman" w:cs="Times New Roman"/>
          <w:color w:val="000000" w:themeColor="text1"/>
          <w:sz w:val="24"/>
          <w:szCs w:val="24"/>
        </w:rPr>
        <w:t xml:space="preserve"> and see the discussion for detail</w:t>
      </w:r>
      <w:r w:rsidR="004D1645">
        <w:rPr>
          <w:rFonts w:ascii="Times New Roman" w:hAnsi="Times New Roman" w:cs="Times New Roman"/>
          <w:color w:val="000000" w:themeColor="text1"/>
          <w:sz w:val="24"/>
          <w:szCs w:val="24"/>
        </w:rPr>
        <w:t>s</w:t>
      </w:r>
      <w:r w:rsidR="00FA023C" w:rsidRPr="00662C29">
        <w:rPr>
          <w:rFonts w:ascii="Times New Roman" w:hAnsi="Times New Roman" w:cs="Times New Roman"/>
          <w:color w:val="000000" w:themeColor="text1"/>
          <w:sz w:val="24"/>
          <w:szCs w:val="24"/>
        </w:rPr>
        <w:t xml:space="preserve"> of pre and post-processing </w:t>
      </w:r>
      <w:r w:rsidR="00FA023C" w:rsidRPr="00940F09">
        <w:rPr>
          <w:rFonts w:ascii="Times New Roman" w:hAnsi="Times New Roman" w:cs="Times New Roman"/>
          <w:color w:val="000000" w:themeColor="text1"/>
          <w:sz w:val="24"/>
          <w:szCs w:val="24"/>
        </w:rPr>
        <w:t>techniques used in the papers reviewed.</w:t>
      </w:r>
      <w:r w:rsidR="00FA023C" w:rsidRPr="00662C29">
        <w:rPr>
          <w:rFonts w:ascii="Times New Roman" w:hAnsi="Times New Roman" w:cs="Times New Roman"/>
          <w:color w:val="000000" w:themeColor="text1"/>
          <w:sz w:val="24"/>
          <w:szCs w:val="24"/>
        </w:rPr>
        <w:t xml:space="preserve"> </w:t>
      </w:r>
    </w:p>
    <w:p w14:paraId="65AD08DE" w14:textId="11FF79F3" w:rsidR="00EB48CD" w:rsidRDefault="004C159A" w:rsidP="003A1F85">
      <w:pPr>
        <w:autoSpaceDE w:val="0"/>
        <w:autoSpaceDN w:val="0"/>
        <w:adjustRightInd w:val="0"/>
        <w:spacing w:after="0" w:line="360" w:lineRule="auto"/>
        <w:ind w:firstLine="720"/>
        <w:rPr>
          <w:rFonts w:ascii="Times New Roman" w:hAnsi="Times New Roman" w:cs="Times New Roman"/>
          <w:sz w:val="24"/>
          <w:szCs w:val="24"/>
        </w:rPr>
      </w:pPr>
      <w:r w:rsidRPr="0083386B">
        <w:rPr>
          <w:rFonts w:ascii="Times New Roman" w:hAnsi="Times New Roman" w:cs="Times New Roman"/>
          <w:sz w:val="24"/>
          <w:szCs w:val="24"/>
        </w:rPr>
        <w:t>Diverse methods were used to analyse the relationship between CTVI and the “gold-standard”, the commonest being Spearman Rank correlations (SPC), Dice Similarity Coefficients (DSC) and linear regression (LR) methods</w:t>
      </w:r>
      <w:r w:rsidR="00605C66" w:rsidRPr="0083386B">
        <w:rPr>
          <w:rFonts w:ascii="Times New Roman" w:hAnsi="Times New Roman" w:cs="Times New Roman"/>
          <w:sz w:val="24"/>
          <w:szCs w:val="24"/>
        </w:rPr>
        <w:t>.</w:t>
      </w:r>
      <w:r w:rsidR="0029264A" w:rsidRPr="0083386B">
        <w:rPr>
          <w:rFonts w:ascii="Times New Roman" w:hAnsi="Times New Roman" w:cs="Times New Roman"/>
          <w:sz w:val="24"/>
          <w:szCs w:val="24"/>
        </w:rPr>
        <w:t xml:space="preserve"> </w:t>
      </w:r>
      <w:r w:rsidR="00EE4E81" w:rsidRPr="0083386B">
        <w:rPr>
          <w:rFonts w:ascii="Times New Roman" w:hAnsi="Times New Roman" w:cs="Times New Roman"/>
          <w:sz w:val="24"/>
          <w:szCs w:val="24"/>
        </w:rPr>
        <w:t>The Spearman</w:t>
      </w:r>
      <w:r w:rsidR="00EE4E81" w:rsidRPr="00EB5C07">
        <w:rPr>
          <w:rFonts w:ascii="Times New Roman" w:hAnsi="Times New Roman" w:cs="Times New Roman"/>
          <w:i/>
          <w:sz w:val="24"/>
          <w:szCs w:val="24"/>
        </w:rPr>
        <w:t xml:space="preserve"> r</w:t>
      </w:r>
      <w:r w:rsidR="00EB5C07">
        <w:rPr>
          <w:rFonts w:ascii="Times New Roman" w:hAnsi="Times New Roman" w:cs="Times New Roman"/>
          <w:i/>
          <w:sz w:val="24"/>
          <w:szCs w:val="24"/>
        </w:rPr>
        <w:t xml:space="preserve"> </w:t>
      </w:r>
      <w:r w:rsidR="00EE4E81" w:rsidRPr="0083386B">
        <w:rPr>
          <w:rFonts w:ascii="Times New Roman" w:hAnsi="Times New Roman" w:cs="Times New Roman"/>
          <w:sz w:val="24"/>
          <w:szCs w:val="24"/>
        </w:rPr>
        <w:t>values are defined in</w:t>
      </w:r>
      <w:r w:rsidR="0083386B">
        <w:rPr>
          <w:rFonts w:ascii="Times New Roman" w:hAnsi="Times New Roman" w:cs="Times New Roman"/>
          <w:sz w:val="24"/>
          <w:szCs w:val="24"/>
        </w:rPr>
        <w:t xml:space="preserve"> </w:t>
      </w:r>
      <w:r w:rsidR="00EE4E81" w:rsidRPr="0083386B">
        <w:rPr>
          <w:rFonts w:ascii="Times New Roman" w:hAnsi="Times New Roman" w:cs="Times New Roman"/>
          <w:sz w:val="24"/>
          <w:szCs w:val="24"/>
        </w:rPr>
        <w:t>the range [</w:t>
      </w:r>
      <w:r w:rsidR="00E745EB" w:rsidRPr="0083386B">
        <w:rPr>
          <w:rFonts w:ascii="Times New Roman" w:hAnsi="Times New Roman" w:cs="Times New Roman"/>
          <w:sz w:val="24"/>
          <w:szCs w:val="24"/>
        </w:rPr>
        <w:t>-</w:t>
      </w:r>
      <w:r w:rsidR="00EE4E81" w:rsidRPr="0083386B">
        <w:rPr>
          <w:rFonts w:ascii="Times New Roman" w:hAnsi="Times New Roman" w:cs="Times New Roman"/>
          <w:sz w:val="24"/>
          <w:szCs w:val="24"/>
        </w:rPr>
        <w:t>1, 1] and indicate the degree of monotonicity of values in spatially matched voxels within the whole lung ROI</w:t>
      </w:r>
      <w:r w:rsidR="00E745EB" w:rsidRPr="0083386B">
        <w:rPr>
          <w:rFonts w:ascii="Times New Roman" w:hAnsi="Times New Roman" w:cs="Times New Roman"/>
          <w:sz w:val="24"/>
          <w:szCs w:val="24"/>
        </w:rPr>
        <w:t xml:space="preserve"> with 1indicating a perfect positive correlation. </w:t>
      </w:r>
      <w:r w:rsidR="00EE4E81" w:rsidRPr="0083386B">
        <w:rPr>
          <w:rFonts w:ascii="Times New Roman" w:hAnsi="Times New Roman" w:cs="Times New Roman"/>
          <w:sz w:val="24"/>
          <w:szCs w:val="24"/>
        </w:rPr>
        <w:t xml:space="preserve"> </w:t>
      </w:r>
      <w:r w:rsidR="00E745EB" w:rsidRPr="0083386B">
        <w:rPr>
          <w:rFonts w:ascii="Times New Roman" w:hAnsi="Times New Roman" w:cs="Times New Roman"/>
          <w:sz w:val="24"/>
          <w:szCs w:val="24"/>
        </w:rPr>
        <w:t xml:space="preserve"> T</w:t>
      </w:r>
      <w:r w:rsidR="00EB48CD" w:rsidRPr="0083386B">
        <w:rPr>
          <w:rFonts w:ascii="Times New Roman" w:hAnsi="Times New Roman" w:cs="Times New Roman"/>
          <w:sz w:val="24"/>
          <w:szCs w:val="24"/>
        </w:rPr>
        <w:t>he Dice similarity coefficient (DSC) describes the fractional</w:t>
      </w:r>
      <w:r w:rsidR="00EE4E81" w:rsidRPr="0083386B">
        <w:rPr>
          <w:rFonts w:ascii="Times New Roman" w:hAnsi="Times New Roman" w:cs="Times New Roman"/>
          <w:sz w:val="24"/>
          <w:szCs w:val="24"/>
        </w:rPr>
        <w:t xml:space="preserve"> </w:t>
      </w:r>
      <w:r w:rsidR="00EB48CD" w:rsidRPr="0083386B">
        <w:rPr>
          <w:rFonts w:ascii="Times New Roman" w:hAnsi="Times New Roman" w:cs="Times New Roman"/>
          <w:sz w:val="24"/>
          <w:szCs w:val="24"/>
        </w:rPr>
        <w:t>volume overlap between two regions (in our case, ventilation/perfusion defect regions or non</w:t>
      </w:r>
      <w:r w:rsidR="00EB5C07">
        <w:rPr>
          <w:rFonts w:ascii="Times New Roman" w:hAnsi="Times New Roman" w:cs="Times New Roman"/>
          <w:sz w:val="24"/>
          <w:szCs w:val="24"/>
        </w:rPr>
        <w:t>-</w:t>
      </w:r>
      <w:r w:rsidR="00EB48CD" w:rsidRPr="0083386B">
        <w:rPr>
          <w:rFonts w:ascii="Times New Roman" w:hAnsi="Times New Roman" w:cs="Times New Roman"/>
          <w:sz w:val="24"/>
          <w:szCs w:val="24"/>
        </w:rPr>
        <w:t>defect regions) and</w:t>
      </w:r>
      <w:r w:rsidR="0083386B" w:rsidRPr="0083386B">
        <w:rPr>
          <w:rFonts w:ascii="Times New Roman" w:hAnsi="Times New Roman" w:cs="Times New Roman"/>
          <w:sz w:val="24"/>
          <w:szCs w:val="24"/>
        </w:rPr>
        <w:t xml:space="preserve"> </w:t>
      </w:r>
      <w:r w:rsidR="00EB48CD" w:rsidRPr="0083386B">
        <w:rPr>
          <w:rFonts w:ascii="Times New Roman" w:hAnsi="Times New Roman" w:cs="Times New Roman"/>
          <w:sz w:val="24"/>
          <w:szCs w:val="24"/>
        </w:rPr>
        <w:t>takes a value in the range [0, 1].</w:t>
      </w:r>
    </w:p>
    <w:p w14:paraId="10F61D52" w14:textId="61D610CC" w:rsidR="00A547C5" w:rsidRPr="0083386B" w:rsidRDefault="00853613" w:rsidP="003A1F85">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A81A32" wp14:editId="630C16DD">
            <wp:extent cx="5730240" cy="296799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2967990"/>
                    </a:xfrm>
                    <a:prstGeom prst="rect">
                      <a:avLst/>
                    </a:prstGeom>
                    <a:noFill/>
                    <a:ln>
                      <a:noFill/>
                    </a:ln>
                  </pic:spPr>
                </pic:pic>
              </a:graphicData>
            </a:graphic>
          </wp:inline>
        </w:drawing>
      </w:r>
    </w:p>
    <w:p w14:paraId="6164F9F0" w14:textId="4CAFDDCC" w:rsidR="00521BB0" w:rsidRDefault="00521BB0" w:rsidP="00521BB0">
      <w:pPr>
        <w:autoSpaceDE w:val="0"/>
        <w:autoSpaceDN w:val="0"/>
        <w:adjustRightInd w:val="0"/>
        <w:spacing w:after="0" w:line="360" w:lineRule="auto"/>
        <w:rPr>
          <w:rFonts w:ascii="Times New Roman" w:hAnsi="Times New Roman" w:cs="Times New Roman"/>
          <w:b/>
          <w:sz w:val="24"/>
          <w:szCs w:val="24"/>
        </w:rPr>
      </w:pPr>
      <w:r w:rsidRPr="007E5BE0">
        <w:rPr>
          <w:rFonts w:ascii="Times New Roman" w:hAnsi="Times New Roman" w:cs="Times New Roman"/>
          <w:b/>
          <w:sz w:val="24"/>
          <w:szCs w:val="24"/>
        </w:rPr>
        <w:t xml:space="preserve">Figure </w:t>
      </w:r>
      <w:r w:rsidR="003C0091" w:rsidRPr="007E5BE0">
        <w:rPr>
          <w:rFonts w:ascii="Times New Roman" w:hAnsi="Times New Roman" w:cs="Times New Roman"/>
          <w:b/>
          <w:sz w:val="24"/>
          <w:szCs w:val="24"/>
        </w:rPr>
        <w:t>1</w:t>
      </w:r>
      <w:r w:rsidRPr="007E5BE0">
        <w:rPr>
          <w:rFonts w:ascii="Times New Roman" w:hAnsi="Times New Roman" w:cs="Times New Roman"/>
          <w:b/>
          <w:sz w:val="24"/>
          <w:szCs w:val="24"/>
        </w:rPr>
        <w:t xml:space="preserve">: Characteristics of papers. This table provides an overview of study cohort </w:t>
      </w:r>
      <w:r w:rsidR="007236F2">
        <w:rPr>
          <w:rFonts w:ascii="Times New Roman" w:hAnsi="Times New Roman" w:cs="Times New Roman"/>
          <w:b/>
          <w:sz w:val="24"/>
          <w:szCs w:val="24"/>
        </w:rPr>
        <w:t>and describes the</w:t>
      </w:r>
      <w:r w:rsidRPr="007E5BE0">
        <w:rPr>
          <w:rFonts w:ascii="Times New Roman" w:hAnsi="Times New Roman" w:cs="Times New Roman"/>
          <w:b/>
          <w:sz w:val="24"/>
          <w:szCs w:val="24"/>
        </w:rPr>
        <w:t xml:space="preserve"> gold standard correlation</w:t>
      </w:r>
      <w:r w:rsidR="007236F2">
        <w:rPr>
          <w:rFonts w:ascii="Times New Roman" w:hAnsi="Times New Roman" w:cs="Times New Roman"/>
          <w:b/>
          <w:sz w:val="24"/>
          <w:szCs w:val="24"/>
        </w:rPr>
        <w:t>.</w:t>
      </w:r>
      <w:r w:rsidRPr="007E5BE0">
        <w:rPr>
          <w:rFonts w:ascii="Times New Roman" w:hAnsi="Times New Roman" w:cs="Times New Roman"/>
          <w:b/>
          <w:sz w:val="24"/>
          <w:szCs w:val="24"/>
        </w:rPr>
        <w:t xml:space="preserve"> Other details of the metrics such as post-processing </w:t>
      </w:r>
      <w:r w:rsidR="007236F2">
        <w:rPr>
          <w:rFonts w:ascii="Times New Roman" w:hAnsi="Times New Roman" w:cs="Times New Roman"/>
          <w:b/>
          <w:sz w:val="24"/>
          <w:szCs w:val="24"/>
        </w:rPr>
        <w:t>and</w:t>
      </w:r>
      <w:r w:rsidRPr="007E5BE0">
        <w:rPr>
          <w:rFonts w:ascii="Times New Roman" w:hAnsi="Times New Roman" w:cs="Times New Roman"/>
          <w:b/>
          <w:sz w:val="24"/>
          <w:szCs w:val="24"/>
        </w:rPr>
        <w:t xml:space="preserve"> the methodology for comparison is described, whether this be voxel-based (Voxel)or based on a functional unit of lung (such as the </w:t>
      </w:r>
      <w:r w:rsidR="00A13BC7" w:rsidRPr="007E5BE0">
        <w:rPr>
          <w:rFonts w:ascii="Times New Roman" w:hAnsi="Times New Roman" w:cs="Times New Roman"/>
          <w:b/>
          <w:sz w:val="24"/>
          <w:szCs w:val="24"/>
        </w:rPr>
        <w:t>lobe or</w:t>
      </w:r>
      <w:r w:rsidRPr="007E5BE0">
        <w:rPr>
          <w:rFonts w:ascii="Times New Roman" w:hAnsi="Times New Roman" w:cs="Times New Roman"/>
          <w:b/>
          <w:sz w:val="24"/>
          <w:szCs w:val="24"/>
        </w:rPr>
        <w:t xml:space="preserve"> whole lung) [Lobar, Regional and Whole], and whether respiratory defects (Defect) or high functioning lung (High) was evaluated. In this table the strongest average correlation reported in that paper is recorded</w:t>
      </w:r>
      <w:r w:rsidR="007F0DC5" w:rsidRPr="007E5BE0">
        <w:rPr>
          <w:rFonts w:ascii="Times New Roman" w:hAnsi="Times New Roman" w:cs="Times New Roman"/>
          <w:b/>
          <w:sz w:val="24"/>
          <w:szCs w:val="24"/>
        </w:rPr>
        <w:t xml:space="preserve"> for any </w:t>
      </w:r>
      <w:r w:rsidR="00874849" w:rsidRPr="007E5BE0">
        <w:rPr>
          <w:rFonts w:ascii="Times New Roman" w:hAnsi="Times New Roman" w:cs="Times New Roman"/>
          <w:b/>
          <w:sz w:val="24"/>
          <w:szCs w:val="24"/>
        </w:rPr>
        <w:t>type of correlation</w:t>
      </w:r>
      <w:r w:rsidR="007236F2">
        <w:rPr>
          <w:rFonts w:ascii="Times New Roman" w:hAnsi="Times New Roman" w:cs="Times New Roman"/>
          <w:b/>
          <w:sz w:val="24"/>
          <w:szCs w:val="24"/>
        </w:rPr>
        <w:t xml:space="preserve">. </w:t>
      </w:r>
      <w:r w:rsidRPr="007E5BE0">
        <w:rPr>
          <w:rFonts w:ascii="Times New Roman" w:hAnsi="Times New Roman" w:cs="Times New Roman"/>
          <w:b/>
          <w:sz w:val="24"/>
          <w:szCs w:val="24"/>
        </w:rPr>
        <w:t>Grey boxes indicate characteristics which are not applicable to these papers.</w:t>
      </w:r>
      <w:r>
        <w:rPr>
          <w:rFonts w:ascii="Times New Roman" w:hAnsi="Times New Roman" w:cs="Times New Roman"/>
          <w:b/>
          <w:sz w:val="24"/>
          <w:szCs w:val="24"/>
        </w:rPr>
        <w:t xml:space="preserve"> </w:t>
      </w:r>
    </w:p>
    <w:p w14:paraId="79D55023" w14:textId="5964937A" w:rsidR="00521BB0" w:rsidRPr="00EE2574" w:rsidRDefault="00521BB0" w:rsidP="00521BB0">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Abbreviations: </w:t>
      </w:r>
      <w:r w:rsidR="007236F2" w:rsidRPr="007E5BE0">
        <w:rPr>
          <w:rFonts w:ascii="Times New Roman" w:hAnsi="Times New Roman" w:cs="Times New Roman"/>
          <w:sz w:val="24"/>
          <w:szCs w:val="24"/>
        </w:rPr>
        <w:t xml:space="preserve">Normal Comparator (NC), </w:t>
      </w:r>
      <w:r w:rsidRPr="007236F2">
        <w:rPr>
          <w:rFonts w:ascii="Times New Roman" w:hAnsi="Times New Roman" w:cs="Times New Roman"/>
          <w:sz w:val="24"/>
          <w:szCs w:val="24"/>
        </w:rPr>
        <w:t>Deformable Image Registration (DIR</w:t>
      </w:r>
      <w:r w:rsidR="00A13BC7" w:rsidRPr="007236F2">
        <w:rPr>
          <w:rFonts w:ascii="Times New Roman" w:hAnsi="Times New Roman" w:cs="Times New Roman"/>
          <w:sz w:val="24"/>
          <w:szCs w:val="24"/>
        </w:rPr>
        <w:t xml:space="preserve">), </w:t>
      </w:r>
      <w:r w:rsidR="00A13BC7" w:rsidRPr="007E5BE0">
        <w:rPr>
          <w:rFonts w:ascii="Times New Roman" w:hAnsi="Times New Roman" w:cs="Times New Roman"/>
          <w:sz w:val="24"/>
          <w:szCs w:val="24"/>
        </w:rPr>
        <w:t>Dice</w:t>
      </w:r>
      <w:r w:rsidRPr="007236F2">
        <w:rPr>
          <w:rFonts w:ascii="Times New Roman" w:hAnsi="Times New Roman" w:cs="Times New Roman"/>
          <w:sz w:val="24"/>
          <w:szCs w:val="24"/>
        </w:rPr>
        <w:t xml:space="preserve"> Similarity Coefficients (DSC) and linear regression (LR) methods</w:t>
      </w:r>
      <w:r w:rsidR="007236F2" w:rsidRPr="007236F2">
        <w:rPr>
          <w:rFonts w:ascii="Times New Roman" w:hAnsi="Times New Roman" w:cs="Times New Roman"/>
          <w:sz w:val="24"/>
          <w:szCs w:val="24"/>
        </w:rPr>
        <w:t xml:space="preserve">, </w:t>
      </w:r>
      <w:r w:rsidR="007236F2" w:rsidRPr="007E5BE0">
        <w:rPr>
          <w:rFonts w:ascii="Times New Roman" w:hAnsi="Times New Roman" w:cs="Times New Roman"/>
          <w:sz w:val="24"/>
          <w:szCs w:val="24"/>
        </w:rPr>
        <w:t>smoothing (Smooth) or masking (Mask), mass density corrected metric (MDC), Spearman Rank Correlation (SPC), Dice Similarity Coefficient (DSC), Linear Regression (LR) are also described.</w:t>
      </w:r>
      <w:r w:rsidR="007236F2" w:rsidRPr="00BB4CAD">
        <w:rPr>
          <w:rFonts w:ascii="Times New Roman" w:hAnsi="Times New Roman" w:cs="Times New Roman"/>
          <w:b/>
          <w:sz w:val="24"/>
          <w:szCs w:val="24"/>
        </w:rPr>
        <w:t xml:space="preserve">  </w:t>
      </w:r>
    </w:p>
    <w:p w14:paraId="6408822D" w14:textId="77777777" w:rsidR="00EB48CD" w:rsidRDefault="00EB48CD" w:rsidP="0029264A">
      <w:pPr>
        <w:autoSpaceDE w:val="0"/>
        <w:autoSpaceDN w:val="0"/>
        <w:adjustRightInd w:val="0"/>
        <w:spacing w:after="0" w:line="240" w:lineRule="auto"/>
        <w:rPr>
          <w:rFonts w:ascii="CMR12" w:hAnsi="CMR12" w:cs="CMR12"/>
          <w:sz w:val="24"/>
          <w:szCs w:val="24"/>
        </w:rPr>
      </w:pPr>
    </w:p>
    <w:p w14:paraId="3C07E040" w14:textId="45071971" w:rsidR="00545819" w:rsidRDefault="00545819" w:rsidP="00E22E6B">
      <w:pPr>
        <w:autoSpaceDE w:val="0"/>
        <w:autoSpaceDN w:val="0"/>
        <w:adjustRightInd w:val="0"/>
        <w:spacing w:after="0" w:line="360" w:lineRule="auto"/>
        <w:rPr>
          <w:rFonts w:ascii="Times New Roman" w:hAnsi="Times New Roman" w:cs="Times New Roman"/>
          <w:sz w:val="24"/>
          <w:szCs w:val="24"/>
        </w:rPr>
      </w:pPr>
    </w:p>
    <w:p w14:paraId="28F3A21F" w14:textId="52EC9FD2" w:rsidR="00BC0710" w:rsidRDefault="00BC0710" w:rsidP="0007129D">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Table 2</w:t>
      </w:r>
      <w:r w:rsidR="00501811">
        <w:rPr>
          <w:rFonts w:ascii="Times New Roman" w:hAnsi="Times New Roman" w:cs="Times New Roman"/>
          <w:b/>
          <w:sz w:val="24"/>
          <w:szCs w:val="24"/>
        </w:rPr>
        <w:t>a Animal Studies and Table 2b Human Studies</w:t>
      </w:r>
      <w:r>
        <w:rPr>
          <w:rFonts w:ascii="Times New Roman" w:hAnsi="Times New Roman" w:cs="Times New Roman"/>
          <w:b/>
          <w:sz w:val="24"/>
          <w:szCs w:val="24"/>
        </w:rPr>
        <w:t>: Summary of CTVI studies</w:t>
      </w:r>
      <w:r w:rsidR="00B96247">
        <w:rPr>
          <w:rFonts w:ascii="Times New Roman" w:hAnsi="Times New Roman" w:cs="Times New Roman"/>
          <w:b/>
          <w:sz w:val="24"/>
          <w:szCs w:val="24"/>
        </w:rPr>
        <w:t xml:space="preserve">. </w:t>
      </w:r>
      <w:r w:rsidR="009B6C9F">
        <w:rPr>
          <w:rFonts w:ascii="Times New Roman" w:hAnsi="Times New Roman" w:cs="Times New Roman"/>
          <w:b/>
          <w:sz w:val="24"/>
          <w:szCs w:val="24"/>
        </w:rPr>
        <w:t>CTVI generation is defined as non-DIR and DIR based, which includes DIR Jacobian (DIR-Jac), DIR-HU and other hybrid DIR approaches (DIR-Hy).</w:t>
      </w:r>
      <w:r w:rsidR="00B224DC">
        <w:rPr>
          <w:rFonts w:ascii="Times New Roman" w:hAnsi="Times New Roman" w:cs="Times New Roman"/>
          <w:b/>
          <w:sz w:val="24"/>
          <w:szCs w:val="24"/>
        </w:rPr>
        <w:t xml:space="preserve"> </w:t>
      </w:r>
      <w:r w:rsidR="00FC5C39">
        <w:rPr>
          <w:rFonts w:ascii="Times New Roman" w:hAnsi="Times New Roman" w:cs="Times New Roman"/>
          <w:b/>
          <w:sz w:val="24"/>
          <w:szCs w:val="24"/>
        </w:rPr>
        <w:t xml:space="preserve">Papers used various </w:t>
      </w:r>
      <w:r w:rsidR="00FC5C39" w:rsidRPr="00FC5C39">
        <w:rPr>
          <w:rFonts w:ascii="Times New Roman" w:hAnsi="Times New Roman" w:cs="Times New Roman"/>
          <w:b/>
          <w:sz w:val="24"/>
          <w:szCs w:val="24"/>
        </w:rPr>
        <w:t xml:space="preserve">metrics for assessing the strength of correlation, including linear regression </w:t>
      </w:r>
      <w:r w:rsidR="00EB5C07" w:rsidRPr="00FC5C39">
        <w:rPr>
          <w:rFonts w:ascii="Times New Roman" w:hAnsi="Times New Roman" w:cs="Times New Roman"/>
          <w:b/>
          <w:sz w:val="24"/>
          <w:szCs w:val="24"/>
        </w:rPr>
        <w:t>(LR</w:t>
      </w:r>
      <w:r w:rsidR="00FC5C39" w:rsidRPr="00FC5C39">
        <w:rPr>
          <w:rFonts w:ascii="Times New Roman" w:hAnsi="Times New Roman" w:cs="Times New Roman"/>
          <w:b/>
          <w:sz w:val="24"/>
          <w:szCs w:val="24"/>
        </w:rPr>
        <w:t xml:space="preserve">), Spearman Rank correlations (SPC) </w:t>
      </w:r>
      <w:r w:rsidR="00EB5C07" w:rsidRPr="00FC5C39">
        <w:rPr>
          <w:rFonts w:ascii="Times New Roman" w:hAnsi="Times New Roman" w:cs="Times New Roman"/>
          <w:b/>
          <w:sz w:val="24"/>
          <w:szCs w:val="24"/>
        </w:rPr>
        <w:t>and Dice</w:t>
      </w:r>
      <w:r w:rsidR="00FC5C39" w:rsidRPr="00FC5C39">
        <w:rPr>
          <w:rFonts w:ascii="Times New Roman" w:hAnsi="Times New Roman" w:cs="Times New Roman"/>
          <w:b/>
          <w:sz w:val="24"/>
          <w:szCs w:val="24"/>
        </w:rPr>
        <w:t xml:space="preserve"> Similarity Coefficients (DSC).</w:t>
      </w:r>
    </w:p>
    <w:p w14:paraId="5ABC29BB" w14:textId="0A721021" w:rsidR="00D55A2A" w:rsidRPr="00D55A2A" w:rsidRDefault="00D55A2A" w:rsidP="0007129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Abbreviations:  Coefficient of Variance</w:t>
      </w:r>
      <w:r w:rsidR="0053244E">
        <w:rPr>
          <w:rFonts w:ascii="Times New Roman" w:hAnsi="Times New Roman" w:cs="Times New Roman"/>
          <w:sz w:val="24"/>
          <w:szCs w:val="24"/>
        </w:rPr>
        <w:t xml:space="preserve"> (</w:t>
      </w:r>
      <w:proofErr w:type="spellStart"/>
      <w:r w:rsidR="0053244E">
        <w:rPr>
          <w:rFonts w:ascii="Times New Roman" w:hAnsi="Times New Roman" w:cs="Times New Roman"/>
          <w:sz w:val="24"/>
          <w:szCs w:val="24"/>
        </w:rPr>
        <w:t>CoV</w:t>
      </w:r>
      <w:proofErr w:type="spellEnd"/>
      <w:r w:rsidR="0053244E">
        <w:rPr>
          <w:rFonts w:ascii="Times New Roman" w:hAnsi="Times New Roman" w:cs="Times New Roman"/>
          <w:sz w:val="24"/>
          <w:szCs w:val="24"/>
        </w:rPr>
        <w:t>)</w:t>
      </w:r>
      <w:r>
        <w:rPr>
          <w:rFonts w:ascii="Times New Roman" w:hAnsi="Times New Roman" w:cs="Times New Roman"/>
          <w:sz w:val="24"/>
          <w:szCs w:val="24"/>
        </w:rPr>
        <w:t>, forced expiratory volume in 1 second</w:t>
      </w:r>
      <w:r w:rsidR="0053244E">
        <w:rPr>
          <w:rFonts w:ascii="Times New Roman" w:hAnsi="Times New Roman" w:cs="Times New Roman"/>
          <w:sz w:val="24"/>
          <w:szCs w:val="24"/>
        </w:rPr>
        <w:t xml:space="preserve"> (FEV1)</w:t>
      </w:r>
      <w:r>
        <w:rPr>
          <w:rFonts w:ascii="Times New Roman" w:hAnsi="Times New Roman" w:cs="Times New Roman"/>
          <w:sz w:val="24"/>
          <w:szCs w:val="24"/>
        </w:rPr>
        <w:t xml:space="preserve">, FVC forced </w:t>
      </w:r>
      <w:r w:rsidRPr="00337D5D">
        <w:rPr>
          <w:rFonts w:ascii="Times New Roman" w:hAnsi="Times New Roman" w:cs="Times New Roman"/>
          <w:sz w:val="24"/>
          <w:szCs w:val="24"/>
        </w:rPr>
        <w:t>vital capacity</w:t>
      </w:r>
      <w:r w:rsidR="00337D5D" w:rsidRPr="00337D5D">
        <w:rPr>
          <w:rFonts w:ascii="Times New Roman" w:hAnsi="Times New Roman" w:cs="Times New Roman"/>
          <w:sz w:val="24"/>
          <w:szCs w:val="24"/>
        </w:rPr>
        <w:t>, Δ Vol ventilation calculation of ventilation based on change in volume</w:t>
      </w:r>
      <w:r w:rsidR="00895D5E">
        <w:rPr>
          <w:rFonts w:ascii="Times New Roman" w:hAnsi="Times New Roman" w:cs="Times New Roman"/>
          <w:sz w:val="24"/>
          <w:szCs w:val="24"/>
        </w:rPr>
        <w:t>, Region of Interest (ROI)</w:t>
      </w:r>
      <w:r w:rsidR="00337D5D" w:rsidRPr="00337D5D">
        <w:rPr>
          <w:rFonts w:ascii="Times New Roman" w:hAnsi="Times New Roman" w:cs="Times New Roman"/>
          <w:sz w:val="24"/>
          <w:szCs w:val="24"/>
        </w:rPr>
        <w:t>.</w:t>
      </w:r>
      <w:r w:rsidR="00337D5D">
        <w:rPr>
          <w:rFonts w:ascii="Times New Roman" w:hAnsi="Times New Roman" w:cs="Times New Roman"/>
        </w:rPr>
        <w:t xml:space="preserve"> </w:t>
      </w:r>
    </w:p>
    <w:p w14:paraId="59CDC3EA" w14:textId="1CBFFEE4" w:rsidR="00EE7A7D" w:rsidRPr="00EE7A7D" w:rsidRDefault="00EA26B8" w:rsidP="0007129D">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Table 2a: </w:t>
      </w:r>
      <w:r w:rsidR="00EE7A7D">
        <w:rPr>
          <w:rFonts w:ascii="Times New Roman" w:hAnsi="Times New Roman" w:cs="Times New Roman"/>
          <w:b/>
          <w:sz w:val="24"/>
          <w:szCs w:val="24"/>
        </w:rPr>
        <w:t>Animal Studies of CT Ventilation</w:t>
      </w:r>
    </w:p>
    <w:tbl>
      <w:tblPr>
        <w:tblStyle w:val="PlainTable41"/>
        <w:tblW w:w="9639" w:type="dxa"/>
        <w:tblLayout w:type="fixed"/>
        <w:tblLook w:val="04A0" w:firstRow="1" w:lastRow="0" w:firstColumn="1" w:lastColumn="0" w:noHBand="0" w:noVBand="1"/>
      </w:tblPr>
      <w:tblGrid>
        <w:gridCol w:w="1415"/>
        <w:gridCol w:w="1103"/>
        <w:gridCol w:w="1418"/>
        <w:gridCol w:w="1406"/>
        <w:gridCol w:w="1462"/>
        <w:gridCol w:w="1285"/>
        <w:gridCol w:w="1550"/>
      </w:tblGrid>
      <w:tr w:rsidR="009704FA" w:rsidRPr="00FA53CB" w14:paraId="10E42A56" w14:textId="77777777" w:rsidTr="009B4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top w:val="double" w:sz="6" w:space="0" w:color="auto"/>
              <w:bottom w:val="double" w:sz="6" w:space="0" w:color="auto"/>
            </w:tcBorders>
            <w:shd w:val="clear" w:color="auto" w:fill="auto"/>
          </w:tcPr>
          <w:p w14:paraId="6E9B7BB7" w14:textId="77777777" w:rsidR="009704FA" w:rsidRPr="00FA53CB" w:rsidRDefault="009704FA" w:rsidP="000F77EA">
            <w:pPr>
              <w:autoSpaceDE w:val="0"/>
              <w:autoSpaceDN w:val="0"/>
              <w:adjustRightInd w:val="0"/>
              <w:jc w:val="center"/>
              <w:rPr>
                <w:rFonts w:ascii="Times New Roman" w:hAnsi="Times New Roman" w:cs="Times New Roman"/>
                <w:b w:val="0"/>
              </w:rPr>
            </w:pPr>
            <w:r w:rsidRPr="00FA53CB">
              <w:rPr>
                <w:rFonts w:ascii="Times New Roman" w:hAnsi="Times New Roman" w:cs="Times New Roman"/>
                <w:b w:val="0"/>
              </w:rPr>
              <w:t>Study author (year)</w:t>
            </w:r>
          </w:p>
        </w:tc>
        <w:tc>
          <w:tcPr>
            <w:tcW w:w="1103" w:type="dxa"/>
            <w:tcBorders>
              <w:top w:val="double" w:sz="6" w:space="0" w:color="auto"/>
              <w:bottom w:val="double" w:sz="6" w:space="0" w:color="auto"/>
            </w:tcBorders>
            <w:shd w:val="clear" w:color="auto" w:fill="auto"/>
          </w:tcPr>
          <w:p w14:paraId="03DECB3A" w14:textId="77777777" w:rsidR="009704FA" w:rsidRDefault="009704FA" w:rsidP="000F77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Pr>
                <w:rFonts w:ascii="Times New Roman" w:hAnsi="Times New Roman" w:cs="Times New Roman"/>
                <w:b w:val="0"/>
              </w:rPr>
              <w:t>Subjects</w:t>
            </w:r>
          </w:p>
          <w:p w14:paraId="5DE60713" w14:textId="18039796" w:rsidR="009704FA" w:rsidRPr="00FA53CB" w:rsidRDefault="009704FA" w:rsidP="000F77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No.</w:t>
            </w:r>
          </w:p>
        </w:tc>
        <w:tc>
          <w:tcPr>
            <w:tcW w:w="1418" w:type="dxa"/>
            <w:tcBorders>
              <w:top w:val="double" w:sz="6" w:space="0" w:color="auto"/>
              <w:bottom w:val="double" w:sz="6" w:space="0" w:color="auto"/>
            </w:tcBorders>
            <w:shd w:val="clear" w:color="auto" w:fill="auto"/>
          </w:tcPr>
          <w:p w14:paraId="5CAA5DCF" w14:textId="0A3A992C" w:rsidR="009704FA" w:rsidRPr="00FA53CB" w:rsidRDefault="00FF2978" w:rsidP="000F77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Comparative Imaging Modality</w:t>
            </w:r>
            <w:r w:rsidR="009704FA">
              <w:rPr>
                <w:rFonts w:ascii="Times New Roman" w:hAnsi="Times New Roman" w:cs="Times New Roman"/>
                <w:b w:val="0"/>
              </w:rPr>
              <w:t xml:space="preserve"> </w:t>
            </w:r>
          </w:p>
        </w:tc>
        <w:tc>
          <w:tcPr>
            <w:tcW w:w="1406" w:type="dxa"/>
            <w:tcBorders>
              <w:top w:val="double" w:sz="6" w:space="0" w:color="auto"/>
              <w:bottom w:val="double" w:sz="6" w:space="0" w:color="auto"/>
            </w:tcBorders>
            <w:shd w:val="clear" w:color="auto" w:fill="auto"/>
          </w:tcPr>
          <w:p w14:paraId="0EDDBC59" w14:textId="77777777" w:rsidR="009704FA" w:rsidRPr="00FA53CB" w:rsidRDefault="009704FA" w:rsidP="000F77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A53CB">
              <w:rPr>
                <w:rFonts w:ascii="Times New Roman" w:hAnsi="Times New Roman" w:cs="Times New Roman"/>
                <w:b w:val="0"/>
              </w:rPr>
              <w:t>CTVI Generation</w:t>
            </w:r>
          </w:p>
        </w:tc>
        <w:tc>
          <w:tcPr>
            <w:tcW w:w="1462" w:type="dxa"/>
            <w:tcBorders>
              <w:top w:val="double" w:sz="6" w:space="0" w:color="auto"/>
              <w:bottom w:val="double" w:sz="6" w:space="0" w:color="auto"/>
            </w:tcBorders>
            <w:shd w:val="clear" w:color="auto" w:fill="auto"/>
          </w:tcPr>
          <w:p w14:paraId="6B8F5641" w14:textId="787C949C" w:rsidR="009704FA" w:rsidRPr="00FA53CB" w:rsidRDefault="008F107F" w:rsidP="005D59B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Type</w:t>
            </w:r>
            <w:r w:rsidR="009704FA">
              <w:rPr>
                <w:rFonts w:ascii="Times New Roman" w:hAnsi="Times New Roman" w:cs="Times New Roman"/>
                <w:b w:val="0"/>
              </w:rPr>
              <w:t xml:space="preserve"> of</w:t>
            </w:r>
            <w:r w:rsidR="005D59BB">
              <w:rPr>
                <w:rFonts w:ascii="Times New Roman" w:hAnsi="Times New Roman" w:cs="Times New Roman"/>
                <w:b w:val="0"/>
              </w:rPr>
              <w:t xml:space="preserve"> </w:t>
            </w:r>
            <w:r w:rsidR="009704FA">
              <w:rPr>
                <w:rFonts w:ascii="Times New Roman" w:hAnsi="Times New Roman" w:cs="Times New Roman"/>
                <w:b w:val="0"/>
              </w:rPr>
              <w:t>correlation</w:t>
            </w:r>
          </w:p>
        </w:tc>
        <w:tc>
          <w:tcPr>
            <w:tcW w:w="1285" w:type="dxa"/>
            <w:tcBorders>
              <w:top w:val="double" w:sz="6" w:space="0" w:color="auto"/>
              <w:bottom w:val="double" w:sz="6" w:space="0" w:color="auto"/>
            </w:tcBorders>
            <w:shd w:val="clear" w:color="auto" w:fill="auto"/>
          </w:tcPr>
          <w:p w14:paraId="74ECF718" w14:textId="30B51020" w:rsidR="009704FA" w:rsidRPr="00FA53CB" w:rsidRDefault="009704FA" w:rsidP="000F77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 xml:space="preserve">Highest level </w:t>
            </w:r>
            <w:r w:rsidR="00EB5C07">
              <w:rPr>
                <w:rFonts w:ascii="Times New Roman" w:hAnsi="Times New Roman" w:cs="Times New Roman"/>
                <w:b w:val="0"/>
              </w:rPr>
              <w:t>of correlation</w:t>
            </w:r>
          </w:p>
        </w:tc>
        <w:tc>
          <w:tcPr>
            <w:tcW w:w="1550" w:type="dxa"/>
            <w:tcBorders>
              <w:top w:val="double" w:sz="6" w:space="0" w:color="auto"/>
              <w:bottom w:val="double" w:sz="6" w:space="0" w:color="auto"/>
              <w:right w:val="single" w:sz="4" w:space="0" w:color="auto"/>
            </w:tcBorders>
            <w:shd w:val="clear" w:color="auto" w:fill="auto"/>
          </w:tcPr>
          <w:p w14:paraId="41D03ABF" w14:textId="32A3D94A" w:rsidR="009704FA" w:rsidRPr="00FA53CB" w:rsidRDefault="009704FA" w:rsidP="000F77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Range of correlation</w:t>
            </w:r>
          </w:p>
        </w:tc>
      </w:tr>
      <w:tr w:rsidR="009704FA" w:rsidRPr="00FA53CB" w14:paraId="372C84FD" w14:textId="77777777" w:rsidTr="009B4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shd w:val="clear" w:color="auto" w:fill="auto"/>
          </w:tcPr>
          <w:p w14:paraId="3DE46795" w14:textId="5DB8AE42" w:rsidR="009704FA" w:rsidRPr="006A27AF" w:rsidRDefault="009704FA" w:rsidP="000F77EA">
            <w:pPr>
              <w:autoSpaceDE w:val="0"/>
              <w:autoSpaceDN w:val="0"/>
              <w:adjustRightInd w:val="0"/>
              <w:jc w:val="center"/>
              <w:rPr>
                <w:rFonts w:ascii="Times New Roman" w:hAnsi="Times New Roman" w:cs="Times New Roman"/>
                <w:b w:val="0"/>
                <w:lang w:val="nl-NL"/>
              </w:rPr>
            </w:pPr>
            <w:r w:rsidRPr="006A27AF">
              <w:rPr>
                <w:rFonts w:ascii="Times New Roman" w:hAnsi="Times New Roman" w:cs="Times New Roman"/>
                <w:b w:val="0"/>
                <w:lang w:val="nl-NL"/>
              </w:rPr>
              <w:t>Fuld et al (2008)</w:t>
            </w:r>
            <w:r>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2m1e1ets89","properties":{"formattedCitation":"[31]","plainCitation":"[31]","noteIndex":0},"citationItems":[{"id":2416,"uris":["http://zotero.org/users/43858/items/TG7SQUA9"],"uri":["http://zotero.org/users/43858/items/TG7SQUA9"],"itemData":{"id":2416,"type":"article-journal","title":"CT-measured regional specific volume change reflects regional ventilation in supine sheep","container-title":"J Appl Physiol","page":"1177-1184","volume":"104","issue":"4","author":[{"family":"Fuld","given":"Matthew K."},{"family":"Easley","given":"R. Blaine"},{"family":"Saba","given":"Osama I."},{"family":"Chon","given":"Deokiee"},{"family":"Reinhardt","given":"Joseph M."},{"family":"Hoffman","given":"Eric A."},{"family":"Simon","given":"Brett A."}],"issued":{"date-parts":[["2008"]]}}}],"schema":"https://github.com/citation-style-language/schema/raw/master/csl-citation.json"} </w:instrText>
            </w:r>
            <w:r>
              <w:rPr>
                <w:rFonts w:ascii="Times New Roman" w:hAnsi="Times New Roman" w:cs="Times New Roman"/>
              </w:rPr>
              <w:fldChar w:fldCharType="separate"/>
            </w:r>
            <w:r w:rsidR="00C04B7B" w:rsidRPr="00C04B7B">
              <w:rPr>
                <w:rFonts w:ascii="Times New Roman" w:hAnsi="Times New Roman" w:cs="Times New Roman"/>
              </w:rPr>
              <w:t>[31]</w:t>
            </w:r>
            <w:r>
              <w:rPr>
                <w:rFonts w:ascii="Times New Roman" w:hAnsi="Times New Roman" w:cs="Times New Roman"/>
              </w:rPr>
              <w:fldChar w:fldCharType="end"/>
            </w:r>
          </w:p>
        </w:tc>
        <w:tc>
          <w:tcPr>
            <w:tcW w:w="1103" w:type="dxa"/>
            <w:shd w:val="clear" w:color="auto" w:fill="auto"/>
          </w:tcPr>
          <w:p w14:paraId="7E66A328" w14:textId="797A9855" w:rsidR="009704FA" w:rsidRPr="00FA53CB" w:rsidRDefault="009704FA" w:rsidP="000F77E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 s</w:t>
            </w:r>
            <w:r w:rsidRPr="00FA53CB">
              <w:rPr>
                <w:rFonts w:ascii="Times New Roman" w:hAnsi="Times New Roman" w:cs="Times New Roman"/>
              </w:rPr>
              <w:t>heep</w:t>
            </w:r>
          </w:p>
        </w:tc>
        <w:tc>
          <w:tcPr>
            <w:tcW w:w="1418" w:type="dxa"/>
            <w:shd w:val="clear" w:color="auto" w:fill="auto"/>
          </w:tcPr>
          <w:p w14:paraId="428E222D" w14:textId="7F1DBEE3" w:rsidR="009704FA" w:rsidRPr="00FA53CB" w:rsidRDefault="009704FA" w:rsidP="000F77E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53CB">
              <w:rPr>
                <w:rFonts w:ascii="Times New Roman" w:hAnsi="Times New Roman" w:cs="Times New Roman"/>
              </w:rPr>
              <w:t>Xenon-CT</w:t>
            </w:r>
          </w:p>
        </w:tc>
        <w:tc>
          <w:tcPr>
            <w:tcW w:w="1406" w:type="dxa"/>
            <w:shd w:val="clear" w:color="auto" w:fill="auto"/>
          </w:tcPr>
          <w:p w14:paraId="3FDED287" w14:textId="77777777" w:rsidR="009704FA" w:rsidRDefault="009704FA" w:rsidP="0044634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53CB">
              <w:rPr>
                <w:rFonts w:ascii="Times New Roman" w:hAnsi="Times New Roman" w:cs="Times New Roman"/>
              </w:rPr>
              <w:t>Change in volume as assessed by change in HU units</w:t>
            </w:r>
          </w:p>
          <w:p w14:paraId="61C200DF" w14:textId="173836B9" w:rsidR="009704FA" w:rsidRPr="00FA53CB" w:rsidRDefault="009704FA" w:rsidP="000F77E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62" w:type="dxa"/>
            <w:shd w:val="clear" w:color="auto" w:fill="auto"/>
          </w:tcPr>
          <w:p w14:paraId="45CA48AC" w14:textId="77777777" w:rsidR="009704FA" w:rsidRDefault="009704FA" w:rsidP="0044634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Voxel based</w:t>
            </w:r>
          </w:p>
          <w:p w14:paraId="6AA853C2" w14:textId="106897FB" w:rsidR="00511869" w:rsidRPr="00FA53CB" w:rsidRDefault="00511869" w:rsidP="0044634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LR</w:t>
            </w:r>
          </w:p>
        </w:tc>
        <w:tc>
          <w:tcPr>
            <w:tcW w:w="1285" w:type="dxa"/>
            <w:shd w:val="clear" w:color="auto" w:fill="auto"/>
          </w:tcPr>
          <w:p w14:paraId="56A23721" w14:textId="24D2A075" w:rsidR="009704FA" w:rsidRPr="00FA53CB" w:rsidRDefault="00511869" w:rsidP="000A022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LR </w:t>
            </w:r>
            <w:r w:rsidR="009704FA" w:rsidRPr="00FA53CB">
              <w:rPr>
                <w:rFonts w:ascii="Times New Roman" w:hAnsi="Times New Roman" w:cs="Times New Roman"/>
              </w:rPr>
              <w:t xml:space="preserve"> </w:t>
            </w:r>
            <w:r w:rsidR="009704FA" w:rsidRPr="00FA53CB">
              <w:rPr>
                <w:rFonts w:ascii="Times New Roman" w:hAnsi="Times New Roman" w:cs="Times New Roman"/>
                <w:i/>
                <w:iCs/>
              </w:rPr>
              <w:t>R</w:t>
            </w:r>
            <w:r w:rsidR="009704FA" w:rsidRPr="00FA53CB">
              <w:rPr>
                <w:rFonts w:ascii="Times New Roman" w:hAnsi="Times New Roman" w:cs="Times New Roman"/>
              </w:rPr>
              <w:t>2 of 0.</w:t>
            </w:r>
            <w:r w:rsidR="00635EC3">
              <w:rPr>
                <w:rFonts w:ascii="Times New Roman" w:hAnsi="Times New Roman" w:cs="Times New Roman"/>
              </w:rPr>
              <w:t>76</w:t>
            </w:r>
          </w:p>
        </w:tc>
        <w:tc>
          <w:tcPr>
            <w:tcW w:w="1550" w:type="dxa"/>
            <w:shd w:val="clear" w:color="auto" w:fill="auto"/>
          </w:tcPr>
          <w:p w14:paraId="69413C35" w14:textId="199C60CD" w:rsidR="009704FA" w:rsidRPr="00FA53CB" w:rsidRDefault="009704FA" w:rsidP="000F77E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53CB">
              <w:rPr>
                <w:rFonts w:ascii="Times New Roman" w:hAnsi="Times New Roman" w:cs="Times New Roman"/>
              </w:rPr>
              <w:t>0.56–0.76</w:t>
            </w:r>
            <w:r>
              <w:rPr>
                <w:rFonts w:ascii="Times New Roman" w:hAnsi="Times New Roman" w:cs="Times New Roman"/>
              </w:rPr>
              <w:t xml:space="preserve"> </w:t>
            </w:r>
          </w:p>
        </w:tc>
      </w:tr>
      <w:tr w:rsidR="009704FA" w:rsidRPr="00FA53CB" w14:paraId="04603BCF" w14:textId="77777777" w:rsidTr="009B416F">
        <w:tc>
          <w:tcPr>
            <w:cnfStyle w:val="001000000000" w:firstRow="0" w:lastRow="0" w:firstColumn="1" w:lastColumn="0" w:oddVBand="0" w:evenVBand="0" w:oddHBand="0" w:evenHBand="0" w:firstRowFirstColumn="0" w:firstRowLastColumn="0" w:lastRowFirstColumn="0" w:lastRowLastColumn="0"/>
            <w:tcW w:w="1415" w:type="dxa"/>
            <w:shd w:val="clear" w:color="auto" w:fill="auto"/>
          </w:tcPr>
          <w:p w14:paraId="41F6A35E" w14:textId="37C48C14" w:rsidR="009704FA" w:rsidRPr="006A27AF" w:rsidRDefault="009704FA" w:rsidP="000F77EA">
            <w:pPr>
              <w:autoSpaceDE w:val="0"/>
              <w:autoSpaceDN w:val="0"/>
              <w:adjustRightInd w:val="0"/>
              <w:spacing w:before="240"/>
              <w:jc w:val="center"/>
              <w:rPr>
                <w:rFonts w:ascii="Times New Roman" w:hAnsi="Times New Roman" w:cs="Times New Roman"/>
                <w:b w:val="0"/>
                <w:lang w:val="nl-NL"/>
              </w:rPr>
            </w:pPr>
            <w:r w:rsidRPr="006A27AF">
              <w:rPr>
                <w:rFonts w:ascii="Times New Roman" w:hAnsi="Times New Roman" w:cs="Times New Roman"/>
                <w:b w:val="0"/>
                <w:lang w:val="nl-NL"/>
              </w:rPr>
              <w:t>Reinhardt et al (2008)</w:t>
            </w:r>
            <w:r>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pa0htsqa4","properties":{"formattedCitation":"[22]","plainCitation":"[22]","noteIndex":0},"citationItems":[{"id":2419,"uris":["http://zotero.org/users/43858/items/7E5VBNXF"],"uri":["http://zotero.org/users/43858/items/7E5VBNXF"],"itemData":{"id":2419,"type":"article-journal","title":"Registration-based estimates of local lung tissue expansion compared to xenon CT measures of specific ventilation","container-title":"Medical Image Analysis","page":"752-763","volume":"12","issue":"6","author":[{"family":"Reinhardt","given":"Joseph M."},{"family":"Ding","given":"Kai"},{"family":"Cao","given":"Kunlin"},{"family":"Christensen","given":"Gary E."},{"family":"Hoffman","given":"Eric A."},{"family":"Bodas","given":"Shalmali V."}],"issued":{"date-parts":[["2008"]]}}}],"schema":"https://github.com/citation-style-language/schema/raw/master/csl-citation.json"} </w:instrText>
            </w:r>
            <w:r>
              <w:rPr>
                <w:rFonts w:ascii="Times New Roman" w:hAnsi="Times New Roman" w:cs="Times New Roman"/>
              </w:rPr>
              <w:fldChar w:fldCharType="separate"/>
            </w:r>
            <w:r w:rsidR="00C04B7B" w:rsidRPr="00C04B7B">
              <w:rPr>
                <w:rFonts w:ascii="Times New Roman" w:hAnsi="Times New Roman" w:cs="Times New Roman"/>
              </w:rPr>
              <w:t>[22]</w:t>
            </w:r>
            <w:r>
              <w:rPr>
                <w:rFonts w:ascii="Times New Roman" w:hAnsi="Times New Roman" w:cs="Times New Roman"/>
              </w:rPr>
              <w:fldChar w:fldCharType="end"/>
            </w:r>
          </w:p>
        </w:tc>
        <w:tc>
          <w:tcPr>
            <w:tcW w:w="1103" w:type="dxa"/>
            <w:shd w:val="clear" w:color="auto" w:fill="auto"/>
          </w:tcPr>
          <w:p w14:paraId="2DE6359A" w14:textId="1DCC7774" w:rsidR="009704FA" w:rsidRPr="00FA53CB" w:rsidRDefault="009704FA" w:rsidP="000F77E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 s</w:t>
            </w:r>
            <w:r w:rsidRPr="00FA53CB">
              <w:rPr>
                <w:rFonts w:ascii="Times New Roman" w:hAnsi="Times New Roman" w:cs="Times New Roman"/>
              </w:rPr>
              <w:t>heep</w:t>
            </w:r>
          </w:p>
        </w:tc>
        <w:tc>
          <w:tcPr>
            <w:tcW w:w="1418" w:type="dxa"/>
            <w:shd w:val="clear" w:color="auto" w:fill="auto"/>
          </w:tcPr>
          <w:p w14:paraId="73A3105C" w14:textId="01CA3D37" w:rsidR="009704FA" w:rsidRPr="00FA53CB" w:rsidRDefault="009704FA" w:rsidP="000F77E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53CB">
              <w:rPr>
                <w:rFonts w:ascii="Times New Roman" w:hAnsi="Times New Roman" w:cs="Times New Roman"/>
              </w:rPr>
              <w:t>Xenon-CT</w:t>
            </w:r>
          </w:p>
        </w:tc>
        <w:tc>
          <w:tcPr>
            <w:tcW w:w="1406" w:type="dxa"/>
            <w:shd w:val="clear" w:color="auto" w:fill="auto"/>
          </w:tcPr>
          <w:p w14:paraId="51B79B32" w14:textId="377B894E" w:rsidR="009704FA" w:rsidRPr="00FA53CB" w:rsidRDefault="009704FA" w:rsidP="000F77E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53CB">
              <w:rPr>
                <w:rFonts w:ascii="Times New Roman" w:hAnsi="Times New Roman" w:cs="Times New Roman"/>
              </w:rPr>
              <w:t>DI</w:t>
            </w:r>
            <w:r w:rsidR="00DE7B7C">
              <w:rPr>
                <w:rFonts w:ascii="Times New Roman" w:hAnsi="Times New Roman" w:cs="Times New Roman"/>
              </w:rPr>
              <w:t>R-Jac</w:t>
            </w:r>
          </w:p>
        </w:tc>
        <w:tc>
          <w:tcPr>
            <w:tcW w:w="1462" w:type="dxa"/>
            <w:shd w:val="clear" w:color="auto" w:fill="auto"/>
          </w:tcPr>
          <w:p w14:paraId="7317B132" w14:textId="77777777" w:rsidR="009704FA" w:rsidRDefault="009704FA" w:rsidP="000F77E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Voxel Based</w:t>
            </w:r>
          </w:p>
          <w:p w14:paraId="0BC9BE16" w14:textId="04EEBBC0" w:rsidR="008871B7" w:rsidRPr="00FA53CB" w:rsidRDefault="00511869" w:rsidP="00265E7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LR</w:t>
            </w:r>
          </w:p>
        </w:tc>
        <w:tc>
          <w:tcPr>
            <w:tcW w:w="1285" w:type="dxa"/>
            <w:shd w:val="clear" w:color="auto" w:fill="auto"/>
          </w:tcPr>
          <w:p w14:paraId="558DFB34" w14:textId="6816F854" w:rsidR="009704FA" w:rsidRPr="00FA53CB" w:rsidRDefault="00482DBC" w:rsidP="00242F4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iCs/>
              </w:rPr>
              <w:t xml:space="preserve">LR </w:t>
            </w:r>
            <w:r w:rsidR="009704FA" w:rsidRPr="00FA53CB">
              <w:rPr>
                <w:rFonts w:ascii="Times New Roman" w:hAnsi="Times New Roman" w:cs="Times New Roman"/>
                <w:i/>
                <w:iCs/>
              </w:rPr>
              <w:t>R</w:t>
            </w:r>
            <w:r w:rsidR="009704FA" w:rsidRPr="00FA53CB">
              <w:rPr>
                <w:rFonts w:ascii="Times New Roman" w:hAnsi="Times New Roman" w:cs="Times New Roman"/>
              </w:rPr>
              <w:t>2 of 0.</w:t>
            </w:r>
            <w:r>
              <w:rPr>
                <w:rFonts w:ascii="Times New Roman" w:hAnsi="Times New Roman" w:cs="Times New Roman"/>
              </w:rPr>
              <w:t>80</w:t>
            </w:r>
          </w:p>
        </w:tc>
        <w:tc>
          <w:tcPr>
            <w:tcW w:w="1550" w:type="dxa"/>
            <w:shd w:val="clear" w:color="auto" w:fill="auto"/>
          </w:tcPr>
          <w:p w14:paraId="4539C512" w14:textId="3BA880EF" w:rsidR="009704FA" w:rsidRPr="00FA53CB" w:rsidRDefault="009704FA" w:rsidP="000F77E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53CB">
              <w:rPr>
                <w:rFonts w:ascii="Times New Roman" w:hAnsi="Times New Roman" w:cs="Times New Roman"/>
              </w:rPr>
              <w:t xml:space="preserve"> 0.64–0.80</w:t>
            </w:r>
          </w:p>
        </w:tc>
      </w:tr>
      <w:tr w:rsidR="009704FA" w:rsidRPr="00FA53CB" w14:paraId="1F5176A6" w14:textId="77777777" w:rsidTr="009B4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shd w:val="clear" w:color="auto" w:fill="auto"/>
          </w:tcPr>
          <w:p w14:paraId="70CF5D98" w14:textId="4E5CA44A" w:rsidR="009704FA" w:rsidRPr="006A27AF" w:rsidRDefault="009704FA" w:rsidP="000F77EA">
            <w:pPr>
              <w:autoSpaceDE w:val="0"/>
              <w:autoSpaceDN w:val="0"/>
              <w:adjustRightInd w:val="0"/>
              <w:spacing w:before="240"/>
              <w:jc w:val="center"/>
              <w:rPr>
                <w:rFonts w:ascii="Times New Roman" w:hAnsi="Times New Roman" w:cs="Times New Roman"/>
                <w:lang w:val="nl-NL"/>
              </w:rPr>
            </w:pPr>
            <w:r w:rsidRPr="006A27AF">
              <w:rPr>
                <w:rFonts w:ascii="Times New Roman" w:hAnsi="Times New Roman" w:cs="Times New Roman"/>
                <w:b w:val="0"/>
                <w:lang w:val="nl-NL"/>
              </w:rPr>
              <w:t xml:space="preserve">Ding et al 2012 </w:t>
            </w:r>
            <w:r>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1o651omnr5","properties":{"formattedCitation":"[23]","plainCitation":"[23]","noteIndex":0},"citationItems":[{"id":2415,"uris":["http://zotero.org/users/43858/items/CW9FHZD6"],"uri":["http://zotero.org/users/43858/items/CW9FHZD6"],"itemData":{"id":2415,"type":"article-journal","title":"Comparison of image registration based measures of regional lung ventilation from dynamic spiral CT with Xe</w:instrText>
            </w:r>
            <w:r w:rsidR="002C4F60">
              <w:rPr>
                <w:rFonts w:ascii="Cambria Math" w:hAnsi="Cambria Math" w:cs="Cambria Math"/>
                <w:b w:val="0"/>
                <w:lang w:val="nl-NL"/>
              </w:rPr>
              <w:instrText>‐</w:instrText>
            </w:r>
            <w:r w:rsidR="002C4F60">
              <w:rPr>
                <w:rFonts w:ascii="Times New Roman" w:hAnsi="Times New Roman" w:cs="Times New Roman"/>
                <w:b w:val="0"/>
                <w:lang w:val="nl-NL"/>
              </w:rPr>
              <w:instrText xml:space="preserve">CT","container-title":"Med Phys","page":"5084-5098","volume":"39","issue":"8","author":[{"family":"Ding","given":"Kai"},{"family":"Cao","given":"Kunlin"},{"family":"Fuld","given":"Matthew K."},{"family":"Du","given":"Kaifang"},{"family":"Christensen","given":"Gary E."},{"family":"Hoffman","given":"Eric A."},{"family":"Reinhardt","given":"Joseph M."}],"issued":{"date-parts":[["2012"]]}}}],"schema":"https://github.com/citation-style-language/schema/raw/master/csl-citation.json"} </w:instrText>
            </w:r>
            <w:r>
              <w:rPr>
                <w:rFonts w:ascii="Times New Roman" w:hAnsi="Times New Roman" w:cs="Times New Roman"/>
              </w:rPr>
              <w:fldChar w:fldCharType="separate"/>
            </w:r>
            <w:r w:rsidR="00C04B7B" w:rsidRPr="00C04B7B">
              <w:rPr>
                <w:rFonts w:ascii="Times New Roman" w:hAnsi="Times New Roman" w:cs="Times New Roman"/>
              </w:rPr>
              <w:t>[23]</w:t>
            </w:r>
            <w:r>
              <w:rPr>
                <w:rFonts w:ascii="Times New Roman" w:hAnsi="Times New Roman" w:cs="Times New Roman"/>
              </w:rPr>
              <w:fldChar w:fldCharType="end"/>
            </w:r>
          </w:p>
        </w:tc>
        <w:tc>
          <w:tcPr>
            <w:tcW w:w="1103" w:type="dxa"/>
            <w:shd w:val="clear" w:color="auto" w:fill="auto"/>
          </w:tcPr>
          <w:p w14:paraId="5E468807" w14:textId="31F6162D" w:rsidR="009704FA" w:rsidRPr="00FA53CB" w:rsidRDefault="008D6326" w:rsidP="000F77E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 sheep</w:t>
            </w:r>
          </w:p>
        </w:tc>
        <w:tc>
          <w:tcPr>
            <w:tcW w:w="1418" w:type="dxa"/>
            <w:shd w:val="clear" w:color="auto" w:fill="auto"/>
          </w:tcPr>
          <w:p w14:paraId="52DD5F77" w14:textId="2843F238" w:rsidR="009704FA" w:rsidRPr="00FA53CB" w:rsidRDefault="009704FA" w:rsidP="000F77E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FA53CB">
              <w:rPr>
                <w:rFonts w:ascii="Times New Roman" w:hAnsi="Times New Roman" w:cs="Times New Roman"/>
              </w:rPr>
              <w:t>Xenon-CT</w:t>
            </w:r>
          </w:p>
        </w:tc>
        <w:tc>
          <w:tcPr>
            <w:tcW w:w="1406" w:type="dxa"/>
            <w:shd w:val="clear" w:color="auto" w:fill="auto"/>
          </w:tcPr>
          <w:p w14:paraId="1E44AC95" w14:textId="6DA7CC9A" w:rsidR="0021206E" w:rsidRDefault="009332D4" w:rsidP="000F77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0021206E">
              <w:rPr>
                <w:rFonts w:ascii="Times New Roman" w:hAnsi="Times New Roman" w:cs="Times New Roman"/>
              </w:rPr>
              <w:t xml:space="preserve"> variants of D</w:t>
            </w:r>
            <w:r w:rsidR="00DC7A3F">
              <w:rPr>
                <w:rFonts w:ascii="Times New Roman" w:hAnsi="Times New Roman" w:cs="Times New Roman"/>
              </w:rPr>
              <w:t>IR</w:t>
            </w:r>
            <w:r w:rsidR="0021206E">
              <w:rPr>
                <w:rFonts w:ascii="Times New Roman" w:hAnsi="Times New Roman" w:cs="Times New Roman"/>
              </w:rPr>
              <w:t>-Jac</w:t>
            </w:r>
          </w:p>
          <w:p w14:paraId="6449C0E3" w14:textId="188417CB" w:rsidR="009332D4" w:rsidRPr="00FA53CB" w:rsidRDefault="0021206E" w:rsidP="009332D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009332D4">
              <w:rPr>
                <w:rFonts w:ascii="Times New Roman" w:hAnsi="Times New Roman" w:cs="Times New Roman"/>
              </w:rPr>
              <w:t>(</w:t>
            </w:r>
            <w:r w:rsidR="009704FA" w:rsidRPr="00FA53CB">
              <w:rPr>
                <w:rFonts w:ascii="Times-Roman" w:hAnsi="Times-Roman" w:cs="Times-Roman"/>
              </w:rPr>
              <w:t>SAJ</w:t>
            </w:r>
            <w:r>
              <w:rPr>
                <w:rFonts w:ascii="Times-Roman" w:hAnsi="Times-Roman" w:cs="Times-Roman"/>
              </w:rPr>
              <w:t xml:space="preserve">, </w:t>
            </w:r>
            <w:r w:rsidRPr="00FA53CB">
              <w:rPr>
                <w:rFonts w:ascii="Times-Roman" w:hAnsi="Times-Roman" w:cs="Times-Roman"/>
              </w:rPr>
              <w:t>SACJ</w:t>
            </w:r>
            <w:r w:rsidR="009332D4">
              <w:rPr>
                <w:rFonts w:ascii="Times-Roman" w:hAnsi="Times-Roman" w:cs="Times-Roman"/>
              </w:rPr>
              <w:t>)</w:t>
            </w:r>
            <w:r>
              <w:rPr>
                <w:rFonts w:ascii="Times-Roman" w:hAnsi="Times-Roman" w:cs="Times-Roman"/>
              </w:rPr>
              <w:t xml:space="preserve"> </w:t>
            </w:r>
            <w:r w:rsidR="009332D4">
              <w:rPr>
                <w:rFonts w:ascii="Times-Roman" w:hAnsi="Times-Roman" w:cs="Times-Roman"/>
              </w:rPr>
              <w:t xml:space="preserve">and </w:t>
            </w:r>
            <w:r w:rsidR="00FD3375">
              <w:rPr>
                <w:rFonts w:ascii="Times-Roman" w:hAnsi="Times-Roman" w:cs="Times-Roman"/>
              </w:rPr>
              <w:t>DIR-</w:t>
            </w:r>
            <w:r w:rsidR="009332D4">
              <w:rPr>
                <w:rFonts w:ascii="Times-Roman" w:hAnsi="Times-Roman" w:cs="Times-Roman"/>
              </w:rPr>
              <w:t>HU</w:t>
            </w:r>
            <w:r w:rsidR="00EB5C07" w:rsidRPr="00FA53CB">
              <w:rPr>
                <w:rFonts w:ascii="Times-Roman" w:hAnsi="Times-Roman" w:cs="Times-Roman"/>
              </w:rPr>
              <w:t xml:space="preserve"> </w:t>
            </w:r>
          </w:p>
          <w:p w14:paraId="7C79C1BE" w14:textId="1115D1C1" w:rsidR="009704FA" w:rsidRPr="00FA53CB" w:rsidRDefault="009704FA" w:rsidP="000F77E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62" w:type="dxa"/>
            <w:shd w:val="clear" w:color="auto" w:fill="auto"/>
          </w:tcPr>
          <w:p w14:paraId="4AA35ED1" w14:textId="77777777" w:rsidR="009704FA" w:rsidRDefault="009704FA" w:rsidP="008D51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Voxel based</w:t>
            </w:r>
          </w:p>
          <w:p w14:paraId="61C15386" w14:textId="7D175861" w:rsidR="008871B7" w:rsidRDefault="00511869" w:rsidP="008D51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LR</w:t>
            </w:r>
          </w:p>
          <w:p w14:paraId="452E1671" w14:textId="77777777" w:rsidR="003D2A50" w:rsidRDefault="003D2A50" w:rsidP="008D51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015A1E9" w14:textId="77777777" w:rsidR="003D2A50" w:rsidRDefault="003D2A50" w:rsidP="008D51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60A8AD6" w14:textId="46A2DABB" w:rsidR="003D2A50" w:rsidRPr="00FA53CB" w:rsidRDefault="003D2A50" w:rsidP="008D51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85" w:type="dxa"/>
            <w:shd w:val="clear" w:color="auto" w:fill="auto"/>
          </w:tcPr>
          <w:p w14:paraId="37B033C0" w14:textId="3854906E" w:rsidR="004C272F" w:rsidRPr="007115D2" w:rsidRDefault="000F77EA" w:rsidP="008D51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Roman" w:hAnsi="Times-Roman" w:cs="Times-Roman"/>
                <w:lang w:val="fr-FR"/>
              </w:rPr>
            </w:pPr>
            <w:r w:rsidRPr="007115D2">
              <w:rPr>
                <w:rFonts w:ascii="Times-Roman" w:hAnsi="Times-Roman" w:cs="Times-Roman"/>
                <w:lang w:val="fr-FR"/>
              </w:rPr>
              <w:t>SAJ</w:t>
            </w:r>
          </w:p>
          <w:p w14:paraId="1F35A953" w14:textId="0D2547F6" w:rsidR="004C272F" w:rsidRPr="007115D2" w:rsidRDefault="004C272F" w:rsidP="008D51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Roman" w:hAnsi="Times-Roman" w:cs="Times-Roman"/>
                <w:i/>
                <w:lang w:val="fr-FR"/>
              </w:rPr>
            </w:pPr>
            <w:r w:rsidRPr="007115D2">
              <w:rPr>
                <w:rFonts w:ascii="Times-Roman" w:hAnsi="Times-Roman" w:cs="Times-Roman"/>
                <w:i/>
                <w:lang w:val="fr-FR"/>
              </w:rPr>
              <w:t>r=0.97</w:t>
            </w:r>
          </w:p>
          <w:p w14:paraId="6A464D4E" w14:textId="2610983B" w:rsidR="00961DE2" w:rsidRPr="007115D2" w:rsidRDefault="00961DE2" w:rsidP="008D51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Roman" w:hAnsi="Times-Roman" w:cs="Times-Roman"/>
                <w:i/>
                <w:lang w:val="fr-FR"/>
              </w:rPr>
            </w:pPr>
          </w:p>
          <w:p w14:paraId="65ACE2AD" w14:textId="18B878EB" w:rsidR="00961DE2" w:rsidRPr="007115D2" w:rsidRDefault="00961DE2" w:rsidP="008D51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Roman" w:hAnsi="Times-Roman" w:cs="Times-Roman"/>
                <w:lang w:val="fr-FR"/>
              </w:rPr>
            </w:pPr>
            <w:r w:rsidRPr="007115D2">
              <w:rPr>
                <w:rFonts w:ascii="Times-Roman" w:hAnsi="Times-Roman" w:cs="Times-Roman"/>
                <w:lang w:val="fr-FR"/>
              </w:rPr>
              <w:t>SACJ</w:t>
            </w:r>
          </w:p>
          <w:p w14:paraId="78038B3C" w14:textId="70EF4AE4" w:rsidR="00961DE2" w:rsidRPr="007115D2" w:rsidRDefault="00614886" w:rsidP="008D51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Roman" w:hAnsi="Times-Roman" w:cs="Times-Roman"/>
                <w:i/>
                <w:lang w:val="fr-FR"/>
              </w:rPr>
            </w:pPr>
            <w:r w:rsidRPr="007115D2">
              <w:rPr>
                <w:rFonts w:ascii="Times-Roman" w:hAnsi="Times-Roman" w:cs="Times-Roman"/>
                <w:i/>
                <w:lang w:val="fr-FR"/>
              </w:rPr>
              <w:t>r=0.994</w:t>
            </w:r>
          </w:p>
          <w:p w14:paraId="2718FCC6" w14:textId="04A5F9CC" w:rsidR="008871B7" w:rsidRPr="007115D2" w:rsidRDefault="008871B7" w:rsidP="008D51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Roman" w:hAnsi="Times-Roman" w:cs="Times-Roman"/>
                <w:i/>
                <w:lang w:val="fr-FR"/>
              </w:rPr>
            </w:pPr>
          </w:p>
          <w:p w14:paraId="6E6CAD9F" w14:textId="5B5B84A2" w:rsidR="008871B7" w:rsidRPr="007115D2" w:rsidRDefault="004B0AF6" w:rsidP="008D51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Roman" w:hAnsi="Times-Roman" w:cs="Times-Roman"/>
                <w:lang w:val="fr-FR"/>
              </w:rPr>
            </w:pPr>
            <w:r>
              <w:rPr>
                <w:rFonts w:ascii="Times-Roman" w:hAnsi="Times-Roman" w:cs="Times-Roman"/>
                <w:lang w:val="fr-FR"/>
              </w:rPr>
              <w:t>DIR-HU</w:t>
            </w:r>
          </w:p>
          <w:p w14:paraId="3D7D147A" w14:textId="70AE081B" w:rsidR="009704FA" w:rsidRPr="009D4CE4" w:rsidRDefault="003D2A50" w:rsidP="009D4C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Roman" w:hAnsi="Times-Roman" w:cs="Times-Roman"/>
                <w:i/>
                <w:lang w:val="fr-FR"/>
              </w:rPr>
            </w:pPr>
            <w:proofErr w:type="gramStart"/>
            <w:r w:rsidRPr="007115D2">
              <w:rPr>
                <w:rFonts w:ascii="Times-Roman" w:hAnsi="Times-Roman" w:cs="Times-Roman"/>
                <w:i/>
                <w:lang w:val="fr-FR"/>
              </w:rPr>
              <w:t>r</w:t>
            </w:r>
            <w:proofErr w:type="gramEnd"/>
            <w:r w:rsidRPr="007115D2">
              <w:rPr>
                <w:rFonts w:ascii="Times-Roman" w:hAnsi="Times-Roman" w:cs="Times-Roman"/>
                <w:i/>
                <w:lang w:val="fr-FR"/>
              </w:rPr>
              <w:t>=0.952</w:t>
            </w:r>
          </w:p>
        </w:tc>
        <w:tc>
          <w:tcPr>
            <w:tcW w:w="1550" w:type="dxa"/>
            <w:shd w:val="clear" w:color="auto" w:fill="auto"/>
          </w:tcPr>
          <w:p w14:paraId="24350F29" w14:textId="77777777" w:rsidR="009704FA" w:rsidRPr="007115D2" w:rsidRDefault="009704FA" w:rsidP="000F77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lang w:val="fr-FR"/>
              </w:rPr>
            </w:pPr>
          </w:p>
          <w:p w14:paraId="33082F86" w14:textId="77777777" w:rsidR="004C272F" w:rsidRDefault="004C272F" w:rsidP="000F77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0.836-0.97</w:t>
            </w:r>
          </w:p>
          <w:p w14:paraId="02860B4A" w14:textId="77777777" w:rsidR="00614886" w:rsidRDefault="00614886" w:rsidP="000F77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14:paraId="23A8029D" w14:textId="77777777" w:rsidR="00614886" w:rsidRDefault="00614886" w:rsidP="000F77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14:paraId="04D6B3F6" w14:textId="77777777" w:rsidR="00614886" w:rsidRDefault="00614886" w:rsidP="000F77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0.888-0.994</w:t>
            </w:r>
          </w:p>
          <w:p w14:paraId="351F75EF" w14:textId="77777777" w:rsidR="003D2A50" w:rsidRDefault="003D2A50" w:rsidP="000F77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14:paraId="6B865412" w14:textId="77777777" w:rsidR="003D2A50" w:rsidRDefault="003D2A50" w:rsidP="000F77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p w14:paraId="690CDD55" w14:textId="77777777" w:rsidR="003D2A50" w:rsidRDefault="003D2A50" w:rsidP="000F77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0.893-0.952</w:t>
            </w:r>
          </w:p>
          <w:p w14:paraId="389377A3" w14:textId="7D791D95" w:rsidR="00C30B29" w:rsidRPr="00FA53CB" w:rsidRDefault="00C30B29" w:rsidP="000F77E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9704FA" w:rsidRPr="00FA53CB" w14:paraId="4C74EA14" w14:textId="77777777" w:rsidTr="009B416F">
        <w:tc>
          <w:tcPr>
            <w:cnfStyle w:val="001000000000" w:firstRow="0" w:lastRow="0" w:firstColumn="1" w:lastColumn="0" w:oddVBand="0" w:evenVBand="0" w:oddHBand="0" w:evenHBand="0" w:firstRowFirstColumn="0" w:firstRowLastColumn="0" w:lastRowFirstColumn="0" w:lastRowLastColumn="0"/>
            <w:tcW w:w="1415" w:type="dxa"/>
            <w:shd w:val="clear" w:color="auto" w:fill="auto"/>
          </w:tcPr>
          <w:p w14:paraId="13418F4E" w14:textId="4BB5AC83" w:rsidR="009704FA" w:rsidRPr="006A27AF" w:rsidRDefault="009704FA" w:rsidP="000F77EA">
            <w:pPr>
              <w:autoSpaceDE w:val="0"/>
              <w:autoSpaceDN w:val="0"/>
              <w:adjustRightInd w:val="0"/>
              <w:jc w:val="center"/>
              <w:rPr>
                <w:rFonts w:ascii="Times New Roman" w:hAnsi="Times New Roman" w:cs="Times New Roman"/>
                <w:b w:val="0"/>
                <w:lang w:val="nl-NL"/>
              </w:rPr>
            </w:pPr>
            <w:r w:rsidRPr="006A27AF">
              <w:rPr>
                <w:rFonts w:ascii="Times New Roman" w:hAnsi="Times New Roman" w:cs="Times New Roman"/>
                <w:b w:val="0"/>
                <w:lang w:val="nl-NL"/>
              </w:rPr>
              <w:t>Zhang et al (2016)</w:t>
            </w:r>
            <w:r>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10gomcuh8m","properties":{"formattedCitation":"[24]","plainCitation":"[24]","noteIndex":0},"citationItems":[{"id":2509,"uris":["http://zotero.org/users/43858/items/ZEXF8HWS"],"uri":["http://zotero.org/users/43858/items/ZEXF8HWS"],"itemData":{"id":2509,"type":"article-journal","title":"Evaluation of the ΔV 4D CT ventilation calculation method using in vivo xenon CT ventilation data and comparison to other methods","container-title":"JACMP","page":"550-560","volume":"17","issue":"2","author":[{"family":"Zhang","given":"Geoffrey G."},{"family":"Latifi","given":"Kujtim"},{"family":"Du","given":"Kaifang"},{"family":"Reinhardt","given":"Joseph M."},{"family":"Christensen","given":"Gary E."},{"family":"Ding","given":"Kai"},{"family":"Feygelman","given":"Vladimir"},{"family":"Moros","given":"Eduardo G."}],"issued":{"date-parts":[["2016"]]}}}],"schema":"https://github.com/citation-style-language/schema/raw/master/csl-citation.json"} </w:instrText>
            </w:r>
            <w:r>
              <w:rPr>
                <w:rFonts w:ascii="Times New Roman" w:hAnsi="Times New Roman" w:cs="Times New Roman"/>
              </w:rPr>
              <w:fldChar w:fldCharType="separate"/>
            </w:r>
            <w:r w:rsidR="00C04B7B" w:rsidRPr="00C04B7B">
              <w:rPr>
                <w:rFonts w:ascii="Times New Roman" w:hAnsi="Times New Roman" w:cs="Times New Roman"/>
              </w:rPr>
              <w:t>[24]</w:t>
            </w:r>
            <w:r>
              <w:rPr>
                <w:rFonts w:ascii="Times New Roman" w:hAnsi="Times New Roman" w:cs="Times New Roman"/>
              </w:rPr>
              <w:fldChar w:fldCharType="end"/>
            </w:r>
          </w:p>
        </w:tc>
        <w:tc>
          <w:tcPr>
            <w:tcW w:w="1103" w:type="dxa"/>
            <w:shd w:val="clear" w:color="auto" w:fill="auto"/>
          </w:tcPr>
          <w:p w14:paraId="5523645F" w14:textId="036E45DA" w:rsidR="009704FA" w:rsidRPr="00FA53CB" w:rsidRDefault="009704FA"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 s</w:t>
            </w:r>
            <w:r w:rsidRPr="00FA53CB">
              <w:rPr>
                <w:rFonts w:ascii="Times New Roman" w:hAnsi="Times New Roman" w:cs="Times New Roman"/>
              </w:rPr>
              <w:t>heep</w:t>
            </w:r>
          </w:p>
        </w:tc>
        <w:tc>
          <w:tcPr>
            <w:tcW w:w="1418" w:type="dxa"/>
            <w:shd w:val="clear" w:color="auto" w:fill="auto"/>
          </w:tcPr>
          <w:p w14:paraId="49CE83D3" w14:textId="387A7F42" w:rsidR="009704FA" w:rsidRPr="00FA53CB" w:rsidRDefault="009704FA"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53CB">
              <w:rPr>
                <w:rFonts w:ascii="Times New Roman" w:hAnsi="Times New Roman" w:cs="Times New Roman"/>
              </w:rPr>
              <w:t>Xenon CT</w:t>
            </w:r>
            <w:r w:rsidRPr="00FA53CB" w:rsidDel="009F2D1A">
              <w:rPr>
                <w:rFonts w:ascii="Times New Roman" w:hAnsi="Times New Roman" w:cs="Times New Roman"/>
              </w:rPr>
              <w:t xml:space="preserve"> </w:t>
            </w:r>
          </w:p>
        </w:tc>
        <w:tc>
          <w:tcPr>
            <w:tcW w:w="1406" w:type="dxa"/>
            <w:shd w:val="clear" w:color="auto" w:fill="auto"/>
          </w:tcPr>
          <w:p w14:paraId="12A42466" w14:textId="48C2C83C" w:rsidR="009704FA" w:rsidRPr="00FA53CB" w:rsidRDefault="009704FA"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53CB">
              <w:rPr>
                <w:rFonts w:ascii="Times New Roman" w:hAnsi="Times New Roman" w:cs="Times New Roman"/>
              </w:rPr>
              <w:t>3 metrics tested:</w:t>
            </w:r>
          </w:p>
          <w:p w14:paraId="3E15225D" w14:textId="504B995D" w:rsidR="009704FA" w:rsidRPr="00FA53CB" w:rsidRDefault="009704FA"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53CB">
              <w:rPr>
                <w:rFonts w:ascii="Times New Roman" w:hAnsi="Times New Roman" w:cs="Times New Roman"/>
              </w:rPr>
              <w:t xml:space="preserve">1. </w:t>
            </w:r>
            <w:r w:rsidR="00C93D3E">
              <w:rPr>
                <w:rFonts w:ascii="Times New Roman" w:hAnsi="Times New Roman" w:cs="Times New Roman"/>
              </w:rPr>
              <w:t xml:space="preserve">DIR </w:t>
            </w:r>
            <w:r w:rsidRPr="00FA53CB">
              <w:rPr>
                <w:rFonts w:ascii="Times New Roman" w:hAnsi="Times New Roman" w:cs="Times New Roman"/>
              </w:rPr>
              <w:t>Δ Vol 2.DIR</w:t>
            </w:r>
            <w:r w:rsidR="00DE7B7C">
              <w:rPr>
                <w:rFonts w:ascii="Times New Roman" w:hAnsi="Times New Roman" w:cs="Times New Roman"/>
              </w:rPr>
              <w:t>-Jac</w:t>
            </w:r>
          </w:p>
          <w:p w14:paraId="4BD4244C" w14:textId="7FB7F17B" w:rsidR="009704FA" w:rsidRPr="00FA53CB" w:rsidRDefault="009704FA"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53CB">
              <w:rPr>
                <w:rFonts w:ascii="Times New Roman" w:hAnsi="Times New Roman" w:cs="Times New Roman"/>
              </w:rPr>
              <w:t>3. DIR</w:t>
            </w:r>
            <w:r w:rsidR="00DE7B7C">
              <w:rPr>
                <w:rFonts w:ascii="Times New Roman" w:hAnsi="Times New Roman" w:cs="Times New Roman"/>
              </w:rPr>
              <w:t xml:space="preserve">- </w:t>
            </w:r>
            <w:r w:rsidRPr="00FA53CB">
              <w:rPr>
                <w:rFonts w:ascii="Times New Roman" w:hAnsi="Times New Roman" w:cs="Times New Roman"/>
              </w:rPr>
              <w:t>HU</w:t>
            </w:r>
          </w:p>
        </w:tc>
        <w:tc>
          <w:tcPr>
            <w:tcW w:w="1462" w:type="dxa"/>
            <w:shd w:val="clear" w:color="auto" w:fill="auto"/>
          </w:tcPr>
          <w:p w14:paraId="61861CFE" w14:textId="646CDEE6" w:rsidR="00EE26EC" w:rsidRDefault="00EE26EC"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Voxel based</w:t>
            </w:r>
          </w:p>
          <w:p w14:paraId="3FB01178" w14:textId="5AF11621" w:rsidR="00D23250" w:rsidRDefault="00511869"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SPC</w:t>
            </w:r>
          </w:p>
          <w:p w14:paraId="689C9034" w14:textId="77777777" w:rsidR="00EE26EC" w:rsidRDefault="00EE26EC"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48161A3" w14:textId="458E9E97" w:rsidR="009704FA" w:rsidRPr="003537F0" w:rsidRDefault="009704FA"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
        </w:tc>
        <w:tc>
          <w:tcPr>
            <w:tcW w:w="1285" w:type="dxa"/>
            <w:shd w:val="clear" w:color="auto" w:fill="auto"/>
          </w:tcPr>
          <w:p w14:paraId="5D419F90" w14:textId="39933D5E" w:rsidR="00D23250" w:rsidRPr="000C21B7" w:rsidRDefault="00D23250" w:rsidP="00D2325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l-NL"/>
              </w:rPr>
            </w:pPr>
            <w:r w:rsidRPr="00FA53CB">
              <w:rPr>
                <w:rFonts w:ascii="Times New Roman" w:hAnsi="Times New Roman" w:cs="Times New Roman"/>
              </w:rPr>
              <w:t>Δ</w:t>
            </w:r>
            <w:r w:rsidRPr="000C21B7">
              <w:rPr>
                <w:rFonts w:ascii="Times New Roman" w:hAnsi="Times New Roman" w:cs="Times New Roman"/>
                <w:lang w:val="nl-NL"/>
              </w:rPr>
              <w:t xml:space="preserve"> Vol </w:t>
            </w:r>
          </w:p>
          <w:p w14:paraId="3F34BCDB" w14:textId="78C7FF06" w:rsidR="002E2F84" w:rsidRPr="000C21B7" w:rsidRDefault="009704FA"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lang w:val="nl-NL"/>
              </w:rPr>
            </w:pPr>
            <w:r w:rsidRPr="000C21B7">
              <w:rPr>
                <w:rFonts w:ascii="Times New Roman" w:hAnsi="Times New Roman" w:cs="Times New Roman"/>
                <w:color w:val="000000"/>
                <w:lang w:val="nl-NL"/>
              </w:rPr>
              <w:t>0</w:t>
            </w:r>
            <w:r w:rsidR="000E2B57" w:rsidRPr="000C21B7">
              <w:rPr>
                <w:rFonts w:ascii="Times New Roman" w:hAnsi="Times New Roman" w:cs="Times New Roman"/>
                <w:color w:val="000000"/>
                <w:lang w:val="nl-NL"/>
              </w:rPr>
              <w:t>.61</w:t>
            </w:r>
            <w:r w:rsidRPr="000C21B7">
              <w:rPr>
                <w:rFonts w:ascii="Times New Roman" w:hAnsi="Times New Roman" w:cs="Times New Roman"/>
                <w:color w:val="000000"/>
                <w:lang w:val="nl-NL"/>
              </w:rPr>
              <w:t xml:space="preserve"> </w:t>
            </w:r>
          </w:p>
          <w:p w14:paraId="50FA76E1" w14:textId="77777777" w:rsidR="002E2F84" w:rsidRPr="000C21B7" w:rsidRDefault="002E2F84"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l-NL"/>
              </w:rPr>
            </w:pPr>
          </w:p>
          <w:p w14:paraId="6B1F0BFF" w14:textId="6465358C" w:rsidR="002E2F84" w:rsidRPr="000C21B7" w:rsidRDefault="002E2F84"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l-NL"/>
              </w:rPr>
            </w:pPr>
            <w:r w:rsidRPr="000C21B7">
              <w:rPr>
                <w:rFonts w:ascii="Times New Roman" w:hAnsi="Times New Roman" w:cs="Times New Roman"/>
                <w:lang w:val="nl-NL"/>
              </w:rPr>
              <w:t>Jacobian</w:t>
            </w:r>
          </w:p>
          <w:p w14:paraId="19C43266" w14:textId="50A7413C" w:rsidR="002E2F84" w:rsidRPr="000C21B7" w:rsidRDefault="002E2F84"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l-NL"/>
              </w:rPr>
            </w:pPr>
            <w:r w:rsidRPr="000C21B7">
              <w:rPr>
                <w:rFonts w:ascii="Times New Roman" w:hAnsi="Times New Roman" w:cs="Times New Roman"/>
                <w:lang w:val="nl-NL"/>
              </w:rPr>
              <w:t>0.61</w:t>
            </w:r>
          </w:p>
          <w:p w14:paraId="548D93C7" w14:textId="0AF818F3" w:rsidR="002E2F84" w:rsidRPr="000C21B7" w:rsidRDefault="002E2F84"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l-NL"/>
              </w:rPr>
            </w:pPr>
          </w:p>
          <w:p w14:paraId="6AE1D8E6" w14:textId="202D58F7" w:rsidR="002E2F84" w:rsidRPr="000C21B7" w:rsidRDefault="002E2F84"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l-NL"/>
              </w:rPr>
            </w:pPr>
            <w:r w:rsidRPr="000C21B7">
              <w:rPr>
                <w:rFonts w:ascii="Times New Roman" w:hAnsi="Times New Roman" w:cs="Times New Roman"/>
                <w:lang w:val="nl-NL"/>
              </w:rPr>
              <w:t>HU</w:t>
            </w:r>
          </w:p>
          <w:p w14:paraId="06BAADA3" w14:textId="292A0138" w:rsidR="002E2F84" w:rsidRPr="000C21B7" w:rsidRDefault="002E2F84"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l-NL"/>
              </w:rPr>
            </w:pPr>
            <w:r w:rsidRPr="000C21B7">
              <w:rPr>
                <w:rFonts w:ascii="Times New Roman" w:hAnsi="Times New Roman" w:cs="Times New Roman"/>
                <w:lang w:val="nl-NL"/>
              </w:rPr>
              <w:t>0.42</w:t>
            </w:r>
          </w:p>
          <w:p w14:paraId="07B5BF8E" w14:textId="0B66D981" w:rsidR="009704FA" w:rsidRPr="00FA53CB" w:rsidRDefault="009704FA"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0" w:type="dxa"/>
            <w:shd w:val="clear" w:color="auto" w:fill="auto"/>
          </w:tcPr>
          <w:p w14:paraId="44C8B70F" w14:textId="01E4AD22" w:rsidR="000E2B57" w:rsidRDefault="009704FA" w:rsidP="000E2B5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A53CB">
              <w:rPr>
                <w:rFonts w:ascii="Times New Roman" w:hAnsi="Times New Roman" w:cs="Times New Roman"/>
                <w:color w:val="000000"/>
              </w:rPr>
              <w:t xml:space="preserve"> </w:t>
            </w:r>
            <w:r w:rsidR="000E2B57">
              <w:rPr>
                <w:rFonts w:ascii="Times New Roman" w:hAnsi="Times New Roman" w:cs="Times New Roman"/>
                <w:color w:val="000000"/>
              </w:rPr>
              <w:t>0.29-0.61</w:t>
            </w:r>
          </w:p>
          <w:p w14:paraId="0D63B2A2" w14:textId="77777777" w:rsidR="000E2B57" w:rsidRDefault="000E2B57"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14:paraId="4E2C328C" w14:textId="77777777" w:rsidR="002E2F84" w:rsidRDefault="002E2F84"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14:paraId="3CF2CAFD" w14:textId="12CD66DD" w:rsidR="002E2F84" w:rsidRDefault="002E2F84"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r w:rsidR="000E2B57">
              <w:rPr>
                <w:rFonts w:ascii="Times New Roman" w:hAnsi="Times New Roman" w:cs="Times New Roman"/>
                <w:color w:val="000000"/>
              </w:rPr>
              <w:t>31</w:t>
            </w:r>
            <w:r>
              <w:rPr>
                <w:rFonts w:ascii="Times New Roman" w:hAnsi="Times New Roman" w:cs="Times New Roman"/>
                <w:color w:val="000000"/>
              </w:rPr>
              <w:t>-0.61</w:t>
            </w:r>
          </w:p>
          <w:p w14:paraId="10079D8F" w14:textId="77777777" w:rsidR="002E2F84" w:rsidRDefault="002E2F84"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14:paraId="3B71E8B4" w14:textId="77777777" w:rsidR="002E2F84" w:rsidRDefault="002E2F84"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p w14:paraId="08AE7369" w14:textId="68578B79" w:rsidR="002E2F84" w:rsidRDefault="009704FA"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A53CB">
              <w:rPr>
                <w:rFonts w:ascii="Times New Roman" w:hAnsi="Times New Roman" w:cs="Times New Roman"/>
                <w:color w:val="000000"/>
              </w:rPr>
              <w:t>0.17–0.42</w:t>
            </w:r>
          </w:p>
          <w:p w14:paraId="3D42CA4A" w14:textId="03B2EAC1" w:rsidR="009704FA" w:rsidRPr="00FA53CB" w:rsidRDefault="009704FA" w:rsidP="000F77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7751B0F0" w14:textId="77777777" w:rsidR="00066BF2" w:rsidRDefault="00066BF2" w:rsidP="009D10C6">
      <w:pPr>
        <w:autoSpaceDE w:val="0"/>
        <w:autoSpaceDN w:val="0"/>
        <w:adjustRightInd w:val="0"/>
        <w:spacing w:after="0" w:line="240" w:lineRule="auto"/>
        <w:rPr>
          <w:rFonts w:ascii="Times New Roman" w:hAnsi="Times New Roman" w:cs="Times New Roman"/>
          <w:b/>
          <w:sz w:val="24"/>
          <w:szCs w:val="24"/>
        </w:rPr>
      </w:pPr>
    </w:p>
    <w:p w14:paraId="52730F8A" w14:textId="77777777" w:rsidR="00066BF2" w:rsidRDefault="00066BF2" w:rsidP="009D10C6">
      <w:pPr>
        <w:autoSpaceDE w:val="0"/>
        <w:autoSpaceDN w:val="0"/>
        <w:adjustRightInd w:val="0"/>
        <w:spacing w:after="0" w:line="240" w:lineRule="auto"/>
        <w:rPr>
          <w:rFonts w:ascii="Times New Roman" w:hAnsi="Times New Roman" w:cs="Times New Roman"/>
          <w:b/>
          <w:sz w:val="24"/>
          <w:szCs w:val="24"/>
        </w:rPr>
      </w:pPr>
    </w:p>
    <w:p w14:paraId="55639BD5" w14:textId="77777777" w:rsidR="00066BF2" w:rsidRDefault="00066BF2" w:rsidP="009D10C6">
      <w:pPr>
        <w:autoSpaceDE w:val="0"/>
        <w:autoSpaceDN w:val="0"/>
        <w:adjustRightInd w:val="0"/>
        <w:spacing w:after="0" w:line="240" w:lineRule="auto"/>
        <w:rPr>
          <w:rFonts w:ascii="Times New Roman" w:hAnsi="Times New Roman" w:cs="Times New Roman"/>
          <w:b/>
          <w:sz w:val="24"/>
          <w:szCs w:val="24"/>
        </w:rPr>
      </w:pPr>
    </w:p>
    <w:p w14:paraId="51B33178" w14:textId="70835634" w:rsidR="00BB1A3C" w:rsidRDefault="00EA26B8" w:rsidP="009D10C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Table 2b: </w:t>
      </w:r>
      <w:r w:rsidR="00BB1A3C">
        <w:rPr>
          <w:rFonts w:ascii="Times New Roman" w:hAnsi="Times New Roman" w:cs="Times New Roman"/>
          <w:b/>
          <w:sz w:val="24"/>
          <w:szCs w:val="24"/>
        </w:rPr>
        <w:t>Human studies of CT ventilation</w:t>
      </w:r>
    </w:p>
    <w:p w14:paraId="4C5583F0" w14:textId="77777777" w:rsidR="00E503D6" w:rsidRDefault="00E503D6" w:rsidP="009D10C6">
      <w:pPr>
        <w:autoSpaceDE w:val="0"/>
        <w:autoSpaceDN w:val="0"/>
        <w:adjustRightInd w:val="0"/>
        <w:spacing w:after="0" w:line="240" w:lineRule="auto"/>
        <w:rPr>
          <w:rFonts w:ascii="Times New Roman" w:hAnsi="Times New Roman" w:cs="Times New Roman"/>
          <w:b/>
          <w:sz w:val="24"/>
          <w:szCs w:val="24"/>
        </w:rPr>
      </w:pPr>
    </w:p>
    <w:tbl>
      <w:tblPr>
        <w:tblStyle w:val="PlainTable41"/>
        <w:tblW w:w="0" w:type="auto"/>
        <w:tblLook w:val="04A0" w:firstRow="1" w:lastRow="0" w:firstColumn="1" w:lastColumn="0" w:noHBand="0" w:noVBand="1"/>
      </w:tblPr>
      <w:tblGrid>
        <w:gridCol w:w="1254"/>
        <w:gridCol w:w="1179"/>
        <w:gridCol w:w="1401"/>
        <w:gridCol w:w="1063"/>
        <w:gridCol w:w="1464"/>
        <w:gridCol w:w="1116"/>
        <w:gridCol w:w="1549"/>
      </w:tblGrid>
      <w:tr w:rsidR="00E15720" w:rsidRPr="00E44920" w14:paraId="6501B5B8" w14:textId="77777777" w:rsidTr="009B4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Borders>
              <w:top w:val="double" w:sz="6" w:space="0" w:color="auto"/>
              <w:bottom w:val="double" w:sz="6" w:space="0" w:color="auto"/>
            </w:tcBorders>
            <w:shd w:val="clear" w:color="auto" w:fill="auto"/>
          </w:tcPr>
          <w:p w14:paraId="13BFCEA9" w14:textId="77777777" w:rsidR="00022716" w:rsidRPr="00E44920" w:rsidRDefault="00022716" w:rsidP="00973A8C">
            <w:pPr>
              <w:autoSpaceDE w:val="0"/>
              <w:autoSpaceDN w:val="0"/>
              <w:adjustRightInd w:val="0"/>
              <w:jc w:val="center"/>
              <w:rPr>
                <w:rFonts w:ascii="Times New Roman" w:hAnsi="Times New Roman" w:cs="Times New Roman"/>
                <w:b w:val="0"/>
              </w:rPr>
            </w:pPr>
            <w:r w:rsidRPr="00E44920">
              <w:rPr>
                <w:rFonts w:ascii="Times New Roman" w:hAnsi="Times New Roman" w:cs="Times New Roman"/>
                <w:b w:val="0"/>
              </w:rPr>
              <w:t>Study author (year)</w:t>
            </w:r>
          </w:p>
        </w:tc>
        <w:tc>
          <w:tcPr>
            <w:tcW w:w="1206" w:type="dxa"/>
            <w:tcBorders>
              <w:top w:val="double" w:sz="6" w:space="0" w:color="auto"/>
              <w:bottom w:val="double" w:sz="6" w:space="0" w:color="auto"/>
            </w:tcBorders>
            <w:shd w:val="clear" w:color="auto" w:fill="auto"/>
          </w:tcPr>
          <w:p w14:paraId="36B54703" w14:textId="0F26305A" w:rsidR="00022716" w:rsidRPr="00E44920" w:rsidRDefault="0039132A" w:rsidP="00973A8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E44920">
              <w:rPr>
                <w:rFonts w:ascii="Times New Roman" w:hAnsi="Times New Roman" w:cs="Times New Roman"/>
                <w:b w:val="0"/>
              </w:rPr>
              <w:t>Subjects</w:t>
            </w:r>
          </w:p>
          <w:p w14:paraId="4067EA35" w14:textId="509BD3D6" w:rsidR="0039132A" w:rsidRPr="00E44920" w:rsidRDefault="0039132A" w:rsidP="00973A8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44920">
              <w:rPr>
                <w:rFonts w:ascii="Times New Roman" w:hAnsi="Times New Roman" w:cs="Times New Roman"/>
                <w:b w:val="0"/>
              </w:rPr>
              <w:t xml:space="preserve">No. </w:t>
            </w:r>
          </w:p>
        </w:tc>
        <w:tc>
          <w:tcPr>
            <w:tcW w:w="1435" w:type="dxa"/>
            <w:tcBorders>
              <w:top w:val="double" w:sz="6" w:space="0" w:color="auto"/>
              <w:bottom w:val="double" w:sz="6" w:space="0" w:color="auto"/>
            </w:tcBorders>
            <w:shd w:val="clear" w:color="auto" w:fill="auto"/>
          </w:tcPr>
          <w:p w14:paraId="6D90D1A9" w14:textId="62CB0BAC" w:rsidR="00022716" w:rsidRPr="00E44920" w:rsidRDefault="00FF2978" w:rsidP="00973A8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44920">
              <w:rPr>
                <w:rFonts w:ascii="Times New Roman" w:hAnsi="Times New Roman" w:cs="Times New Roman"/>
                <w:b w:val="0"/>
              </w:rPr>
              <w:t>Comparative Imaging Modality</w:t>
            </w:r>
          </w:p>
        </w:tc>
        <w:tc>
          <w:tcPr>
            <w:tcW w:w="1087" w:type="dxa"/>
            <w:tcBorders>
              <w:top w:val="double" w:sz="6" w:space="0" w:color="auto"/>
              <w:bottom w:val="double" w:sz="6" w:space="0" w:color="auto"/>
            </w:tcBorders>
            <w:shd w:val="clear" w:color="auto" w:fill="auto"/>
          </w:tcPr>
          <w:p w14:paraId="67C83B80" w14:textId="77777777" w:rsidR="00022716" w:rsidRPr="00E44920" w:rsidRDefault="00022716" w:rsidP="00973A8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44920">
              <w:rPr>
                <w:rFonts w:ascii="Times New Roman" w:hAnsi="Times New Roman" w:cs="Times New Roman"/>
                <w:b w:val="0"/>
              </w:rPr>
              <w:t>CTVI Generation</w:t>
            </w:r>
          </w:p>
        </w:tc>
        <w:tc>
          <w:tcPr>
            <w:tcW w:w="1500" w:type="dxa"/>
            <w:tcBorders>
              <w:top w:val="double" w:sz="6" w:space="0" w:color="auto"/>
              <w:bottom w:val="double" w:sz="6" w:space="0" w:color="auto"/>
            </w:tcBorders>
            <w:shd w:val="clear" w:color="auto" w:fill="auto"/>
          </w:tcPr>
          <w:p w14:paraId="079F8820" w14:textId="3B0E1D67" w:rsidR="00022716" w:rsidRPr="00E44920" w:rsidRDefault="008F107F" w:rsidP="00973A8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44920">
              <w:rPr>
                <w:rFonts w:ascii="Times New Roman" w:hAnsi="Times New Roman" w:cs="Times New Roman"/>
                <w:b w:val="0"/>
              </w:rPr>
              <w:t>Type</w:t>
            </w:r>
            <w:r w:rsidR="00066BF2" w:rsidRPr="00E44920">
              <w:rPr>
                <w:rFonts w:ascii="Times New Roman" w:hAnsi="Times New Roman" w:cs="Times New Roman"/>
                <w:b w:val="0"/>
              </w:rPr>
              <w:t xml:space="preserve"> of Correlation</w:t>
            </w:r>
          </w:p>
        </w:tc>
        <w:tc>
          <w:tcPr>
            <w:tcW w:w="1142" w:type="dxa"/>
            <w:tcBorders>
              <w:top w:val="double" w:sz="6" w:space="0" w:color="auto"/>
              <w:bottom w:val="double" w:sz="6" w:space="0" w:color="auto"/>
            </w:tcBorders>
            <w:shd w:val="clear" w:color="auto" w:fill="auto"/>
          </w:tcPr>
          <w:p w14:paraId="0E35F950" w14:textId="03D0F9F1" w:rsidR="00022716" w:rsidRPr="00E44920" w:rsidRDefault="00865487" w:rsidP="00973A8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44920">
              <w:rPr>
                <w:rFonts w:ascii="Times New Roman" w:hAnsi="Times New Roman" w:cs="Times New Roman"/>
                <w:b w:val="0"/>
              </w:rPr>
              <w:t xml:space="preserve">Highest </w:t>
            </w:r>
            <w:r w:rsidR="00C3060E" w:rsidRPr="00E44920">
              <w:rPr>
                <w:rFonts w:ascii="Times New Roman" w:hAnsi="Times New Roman" w:cs="Times New Roman"/>
                <w:b w:val="0"/>
              </w:rPr>
              <w:t xml:space="preserve">average level </w:t>
            </w:r>
            <w:r w:rsidR="00EB5C07" w:rsidRPr="00E44920">
              <w:rPr>
                <w:rFonts w:ascii="Times New Roman" w:hAnsi="Times New Roman" w:cs="Times New Roman"/>
                <w:b w:val="0"/>
              </w:rPr>
              <w:t>of correlation</w:t>
            </w:r>
          </w:p>
        </w:tc>
        <w:tc>
          <w:tcPr>
            <w:tcW w:w="1588" w:type="dxa"/>
            <w:tcBorders>
              <w:top w:val="double" w:sz="6" w:space="0" w:color="auto"/>
              <w:bottom w:val="double" w:sz="6" w:space="0" w:color="auto"/>
            </w:tcBorders>
            <w:shd w:val="clear" w:color="auto" w:fill="auto"/>
          </w:tcPr>
          <w:p w14:paraId="47AA22B1" w14:textId="01401F4D" w:rsidR="00022716" w:rsidRPr="00E44920" w:rsidRDefault="00865487" w:rsidP="00973A8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E44920">
              <w:rPr>
                <w:rFonts w:ascii="Times New Roman" w:hAnsi="Times New Roman" w:cs="Times New Roman"/>
                <w:b w:val="0"/>
              </w:rPr>
              <w:t>Range</w:t>
            </w:r>
          </w:p>
        </w:tc>
      </w:tr>
      <w:tr w:rsidR="00A41D82" w:rsidRPr="00E44920" w14:paraId="62E799FA" w14:textId="77777777" w:rsidTr="009B4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Borders>
              <w:top w:val="double" w:sz="6" w:space="0" w:color="auto"/>
              <w:bottom w:val="single" w:sz="4" w:space="0" w:color="auto"/>
            </w:tcBorders>
            <w:shd w:val="clear" w:color="auto" w:fill="auto"/>
          </w:tcPr>
          <w:p w14:paraId="5D02F602" w14:textId="63B7A9AF" w:rsidR="00A41D82" w:rsidRPr="00E44920" w:rsidRDefault="00A41D82" w:rsidP="00B600C9">
            <w:pPr>
              <w:autoSpaceDE w:val="0"/>
              <w:autoSpaceDN w:val="0"/>
              <w:adjustRightInd w:val="0"/>
              <w:jc w:val="center"/>
              <w:rPr>
                <w:rFonts w:ascii="Times New Roman" w:hAnsi="Times New Roman" w:cs="Times New Roman"/>
                <w:b w:val="0"/>
              </w:rPr>
            </w:pPr>
            <w:r w:rsidRPr="00E44920">
              <w:rPr>
                <w:rFonts w:ascii="Times New Roman" w:hAnsi="Times New Roman" w:cs="Times New Roman"/>
                <w:b w:val="0"/>
              </w:rPr>
              <w:t>Guerrero 200</w:t>
            </w:r>
            <w:r w:rsidR="008640D5" w:rsidRPr="00E44920">
              <w:rPr>
                <w:rFonts w:ascii="Times New Roman" w:hAnsi="Times New Roman" w:cs="Times New Roman"/>
                <w:b w:val="0"/>
              </w:rPr>
              <w:t>5</w:t>
            </w:r>
            <w:r w:rsidR="009204EE" w:rsidRPr="00E44920">
              <w:rPr>
                <w:rFonts w:ascii="Times New Roman" w:hAnsi="Times New Roman" w:cs="Times New Roman"/>
              </w:rPr>
              <w:fldChar w:fldCharType="begin"/>
            </w:r>
            <w:r w:rsidR="002C4F60">
              <w:rPr>
                <w:rFonts w:ascii="Times New Roman" w:hAnsi="Times New Roman" w:cs="Times New Roman"/>
                <w:b w:val="0"/>
              </w:rPr>
              <w:instrText xml:space="preserve"> ADDIN ZOTERO_ITEM CSL_CITATION {"citationID":"ZPlmXEpZ","properties":{"formattedCitation":"[2]","plainCitation":"[2]","noteIndex":0},"citationItems":[{"id":"Rg0FSvXf/4io03Clt","uris":["http://zotero.org/users/43858/items/UFRQJ4S8"],"uri":["http://zotero.org/users/43858/items/UFRQJ4S8"],"itemData":{"id":2655,"type":"article-journal","title":"Quantification of regional ventilation from treatment planning CT","container-title":"International Journal of Radiation Oncology* Biology* Physics","page":"630-634","volume":"62","issue":"3","author":[{"family":"Guerrero","given":"Thomas"},{"family":"Sanders","given":"Kevin"},{"family":"Noyola-Martinez","given":"Josue"},{"family":"Castillo","given":"Edward"},{"family":"Zhang","given":"Yin"},{"family":"Tapia","given":"Richard"},{"family":"Guerra","given":"Rudy"},{"family":"Borghero","given":"Yerko"},{"family":"Komaki","given":"Ritsuko"}],"issued":{"date-parts":[["2005"]]}}}],"schema":"https://github.com/citation-style-language/schema/raw/master/csl-citation.json"} </w:instrText>
            </w:r>
            <w:r w:rsidR="009204EE" w:rsidRPr="00E44920">
              <w:rPr>
                <w:rFonts w:ascii="Times New Roman" w:hAnsi="Times New Roman" w:cs="Times New Roman"/>
              </w:rPr>
              <w:fldChar w:fldCharType="separate"/>
            </w:r>
            <w:r w:rsidR="00A65E42" w:rsidRPr="00E44920">
              <w:rPr>
                <w:rFonts w:ascii="Times New Roman" w:hAnsi="Times New Roman" w:cs="Times New Roman"/>
              </w:rPr>
              <w:t>[2]</w:t>
            </w:r>
            <w:r w:rsidR="009204EE" w:rsidRPr="00E44920">
              <w:rPr>
                <w:rFonts w:ascii="Times New Roman" w:hAnsi="Times New Roman" w:cs="Times New Roman"/>
              </w:rPr>
              <w:fldChar w:fldCharType="end"/>
            </w:r>
          </w:p>
        </w:tc>
        <w:tc>
          <w:tcPr>
            <w:tcW w:w="1206" w:type="dxa"/>
            <w:tcBorders>
              <w:top w:val="double" w:sz="6" w:space="0" w:color="auto"/>
              <w:bottom w:val="single" w:sz="4" w:space="0" w:color="auto"/>
            </w:tcBorders>
            <w:shd w:val="clear" w:color="auto" w:fill="auto"/>
          </w:tcPr>
          <w:p w14:paraId="55A496C6" w14:textId="2580FF57" w:rsidR="00A41D82" w:rsidRPr="00E44920" w:rsidRDefault="001D55DD" w:rsidP="00B600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22</w:t>
            </w:r>
          </w:p>
        </w:tc>
        <w:tc>
          <w:tcPr>
            <w:tcW w:w="1435" w:type="dxa"/>
            <w:tcBorders>
              <w:top w:val="double" w:sz="6" w:space="0" w:color="auto"/>
              <w:bottom w:val="single" w:sz="4" w:space="0" w:color="auto"/>
            </w:tcBorders>
            <w:shd w:val="clear" w:color="auto" w:fill="auto"/>
          </w:tcPr>
          <w:p w14:paraId="263900EC" w14:textId="348C1C2D" w:rsidR="00A41D82" w:rsidRPr="00E44920" w:rsidRDefault="000A4159" w:rsidP="00B600C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Measured tidal volume on CT</w:t>
            </w:r>
          </w:p>
        </w:tc>
        <w:tc>
          <w:tcPr>
            <w:tcW w:w="1087" w:type="dxa"/>
            <w:tcBorders>
              <w:top w:val="double" w:sz="6" w:space="0" w:color="auto"/>
              <w:bottom w:val="single" w:sz="4" w:space="0" w:color="auto"/>
            </w:tcBorders>
            <w:shd w:val="clear" w:color="auto" w:fill="auto"/>
          </w:tcPr>
          <w:p w14:paraId="102F51C6" w14:textId="0BEAB817" w:rsidR="00337D5D" w:rsidRPr="00E44920" w:rsidRDefault="000A4159" w:rsidP="00B600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DIR</w:t>
            </w:r>
            <w:r w:rsidR="00C71F86" w:rsidRPr="00E44920">
              <w:rPr>
                <w:rFonts w:ascii="Times New Roman" w:hAnsi="Times New Roman" w:cs="Times New Roman"/>
              </w:rPr>
              <w:t>-</w:t>
            </w:r>
            <w:r w:rsidRPr="00E44920">
              <w:rPr>
                <w:rFonts w:ascii="Times New Roman" w:hAnsi="Times New Roman" w:cs="Times New Roman"/>
              </w:rPr>
              <w:t>HU</w:t>
            </w:r>
            <w:r w:rsidR="00610041" w:rsidRPr="00E44920">
              <w:rPr>
                <w:rFonts w:ascii="Times New Roman" w:hAnsi="Times New Roman" w:cs="Times New Roman"/>
              </w:rPr>
              <w:t xml:space="preserve"> </w:t>
            </w:r>
          </w:p>
          <w:p w14:paraId="73E53326" w14:textId="0260C19F" w:rsidR="00A41D82" w:rsidRPr="00E44920" w:rsidRDefault="000A4159" w:rsidP="00B600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 </w:t>
            </w:r>
          </w:p>
        </w:tc>
        <w:tc>
          <w:tcPr>
            <w:tcW w:w="1500" w:type="dxa"/>
            <w:tcBorders>
              <w:top w:val="double" w:sz="6" w:space="0" w:color="auto"/>
              <w:bottom w:val="single" w:sz="4" w:space="0" w:color="auto"/>
            </w:tcBorders>
            <w:shd w:val="clear" w:color="auto" w:fill="auto"/>
          </w:tcPr>
          <w:p w14:paraId="3AE83BB4" w14:textId="22F83BFC" w:rsidR="00A41D82" w:rsidRPr="00E44920" w:rsidRDefault="0087402E" w:rsidP="003A22F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LR of </w:t>
            </w:r>
            <w:r w:rsidR="00337D5D" w:rsidRPr="00E44920">
              <w:rPr>
                <w:rFonts w:ascii="Times New Roman" w:hAnsi="Times New Roman" w:cs="Times New Roman"/>
              </w:rPr>
              <w:t xml:space="preserve">lung volumes and tidal volumes. </w:t>
            </w:r>
          </w:p>
        </w:tc>
        <w:tc>
          <w:tcPr>
            <w:tcW w:w="1142" w:type="dxa"/>
            <w:tcBorders>
              <w:top w:val="double" w:sz="6" w:space="0" w:color="auto"/>
              <w:bottom w:val="single" w:sz="4" w:space="0" w:color="auto"/>
            </w:tcBorders>
            <w:shd w:val="clear" w:color="auto" w:fill="auto"/>
          </w:tcPr>
          <w:p w14:paraId="7A474ED0" w14:textId="0DDADEAB" w:rsidR="00A41D82" w:rsidRPr="00E44920" w:rsidRDefault="0087402E" w:rsidP="003A22F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DIR HU LR </w:t>
            </w:r>
            <w:r w:rsidRPr="00E44920">
              <w:rPr>
                <w:rFonts w:ascii="Times New Roman" w:hAnsi="Times New Roman" w:cs="Times New Roman"/>
                <w:i/>
              </w:rPr>
              <w:t xml:space="preserve">r= </w:t>
            </w:r>
            <w:r w:rsidRPr="00E44920">
              <w:rPr>
                <w:rFonts w:ascii="Times New Roman" w:hAnsi="Times New Roman" w:cs="Times New Roman"/>
              </w:rPr>
              <w:t>0.985</w:t>
            </w:r>
          </w:p>
        </w:tc>
        <w:tc>
          <w:tcPr>
            <w:tcW w:w="1588" w:type="dxa"/>
            <w:tcBorders>
              <w:top w:val="double" w:sz="6" w:space="0" w:color="auto"/>
              <w:bottom w:val="single" w:sz="4" w:space="0" w:color="auto"/>
            </w:tcBorders>
            <w:shd w:val="clear" w:color="auto" w:fill="auto"/>
          </w:tcPr>
          <w:p w14:paraId="04911F52" w14:textId="549B9874" w:rsidR="0087402E" w:rsidRPr="00E44920" w:rsidRDefault="0087402E" w:rsidP="00B600C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LR </w:t>
            </w:r>
            <w:r w:rsidRPr="00E44920">
              <w:rPr>
                <w:rFonts w:ascii="Times New Roman" w:hAnsi="Times New Roman" w:cs="Times New Roman"/>
                <w:i/>
              </w:rPr>
              <w:t>r</w:t>
            </w:r>
            <w:r w:rsidR="00C16C05" w:rsidRPr="00E44920">
              <w:rPr>
                <w:rFonts w:ascii="Times New Roman" w:hAnsi="Times New Roman" w:cs="Times New Roman"/>
                <w:i/>
              </w:rPr>
              <w:t xml:space="preserve"> </w:t>
            </w:r>
            <w:r w:rsidR="00C16C05" w:rsidRPr="00E44920">
              <w:rPr>
                <w:rFonts w:ascii="Times New Roman" w:hAnsi="Times New Roman" w:cs="Times New Roman"/>
              </w:rPr>
              <w:t>ranged from</w:t>
            </w:r>
            <w:r w:rsidR="00C16C05" w:rsidRPr="00E44920">
              <w:rPr>
                <w:rFonts w:ascii="Times New Roman" w:hAnsi="Times New Roman" w:cs="Times New Roman"/>
                <w:i/>
              </w:rPr>
              <w:t xml:space="preserve"> </w:t>
            </w:r>
            <w:r w:rsidRPr="00E44920">
              <w:rPr>
                <w:rFonts w:ascii="Times New Roman" w:hAnsi="Times New Roman" w:cs="Times New Roman"/>
              </w:rPr>
              <w:t>0.982</w:t>
            </w:r>
          </w:p>
          <w:p w14:paraId="1CA78D62" w14:textId="4E6B51B9" w:rsidR="00A41D82" w:rsidRPr="00E44920" w:rsidRDefault="0087402E" w:rsidP="00B600C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-0.985</w:t>
            </w:r>
          </w:p>
        </w:tc>
      </w:tr>
      <w:tr w:rsidR="00E15720" w:rsidRPr="00E44920" w14:paraId="1CBB3B6E" w14:textId="77777777" w:rsidTr="009B416F">
        <w:trPr>
          <w:trHeight w:val="806"/>
        </w:trPr>
        <w:tc>
          <w:tcPr>
            <w:cnfStyle w:val="001000000000" w:firstRow="0" w:lastRow="0" w:firstColumn="1" w:lastColumn="0" w:oddVBand="0" w:evenVBand="0" w:oddHBand="0" w:evenHBand="0" w:firstRowFirstColumn="0" w:firstRowLastColumn="0" w:lastRowFirstColumn="0" w:lastRowLastColumn="0"/>
            <w:tcW w:w="1284" w:type="dxa"/>
            <w:tcBorders>
              <w:top w:val="double" w:sz="6" w:space="0" w:color="auto"/>
              <w:bottom w:val="single" w:sz="4" w:space="0" w:color="auto"/>
            </w:tcBorders>
            <w:shd w:val="clear" w:color="auto" w:fill="auto"/>
          </w:tcPr>
          <w:p w14:paraId="0DA53062" w14:textId="0F7BB925" w:rsidR="00A41D82" w:rsidRPr="00E44920" w:rsidRDefault="00B600C9" w:rsidP="00B600C9">
            <w:pPr>
              <w:autoSpaceDE w:val="0"/>
              <w:autoSpaceDN w:val="0"/>
              <w:adjustRightInd w:val="0"/>
              <w:jc w:val="center"/>
              <w:rPr>
                <w:rFonts w:ascii="Times New Roman" w:hAnsi="Times New Roman" w:cs="Times New Roman"/>
                <w:bCs w:val="0"/>
                <w:lang w:val="nl-NL"/>
              </w:rPr>
            </w:pPr>
            <w:r w:rsidRPr="00E44920">
              <w:rPr>
                <w:rFonts w:ascii="Times New Roman" w:hAnsi="Times New Roman" w:cs="Times New Roman"/>
                <w:b w:val="0"/>
                <w:lang w:val="nl-NL"/>
              </w:rPr>
              <w:t>Guerrero 2006</w:t>
            </w:r>
            <w:r w:rsidRPr="00E44920">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29vjui1phq","properties":{"formattedCitation":"[1]","plainCitation":"[1]","noteIndex":0},"citationItems":[{"id":328,"uris":["http://zotero.org/users/43858/items/7MQTZ7ZA"],"uri":["http://zotero.org/users/43858/items/7MQTZ7ZA"],"itemData":{"id":328,"type":"article-journal","title":"Dynamic ventilation imaging from four-dimensional computed tomography","container-title":"Physics in medicine and biology","page":"777-791","volume":"51","author":[{"family":"Guerrero","given":"T."},{"family":"Sanders","given":"K."},{"family":"Castillo","given":"E."},{"family":"Zhang","given":"Y."},{"family":"Bidaut","given":"L."},{"family":"Pan","given":"T."},{"family":"Komaki","given":"R."}],"issued":{"date-parts":[["2006"]]}}}],"schema":"https://github.com/citation-style-language/schema/raw/master/csl-citation.json"} </w:instrText>
            </w:r>
            <w:r w:rsidRPr="00E44920">
              <w:rPr>
                <w:rFonts w:ascii="Times New Roman" w:hAnsi="Times New Roman" w:cs="Times New Roman"/>
              </w:rPr>
              <w:fldChar w:fldCharType="separate"/>
            </w:r>
            <w:r w:rsidR="00A65E42" w:rsidRPr="00E44920">
              <w:rPr>
                <w:rFonts w:ascii="Times New Roman" w:hAnsi="Times New Roman" w:cs="Times New Roman"/>
              </w:rPr>
              <w:t>[1]</w:t>
            </w:r>
            <w:r w:rsidRPr="00E44920">
              <w:rPr>
                <w:rFonts w:ascii="Times New Roman" w:hAnsi="Times New Roman" w:cs="Times New Roman"/>
              </w:rPr>
              <w:fldChar w:fldCharType="end"/>
            </w:r>
          </w:p>
          <w:p w14:paraId="0C1DE334" w14:textId="71A1F1EB" w:rsidR="00A41D82" w:rsidRPr="00E44920" w:rsidRDefault="00A41D82" w:rsidP="00A41D82">
            <w:pPr>
              <w:rPr>
                <w:rFonts w:ascii="Times New Roman" w:hAnsi="Times New Roman" w:cs="Times New Roman"/>
                <w:b w:val="0"/>
                <w:bCs w:val="0"/>
                <w:lang w:val="nl-NL"/>
              </w:rPr>
            </w:pPr>
          </w:p>
          <w:p w14:paraId="6CCAAEC4" w14:textId="77777777" w:rsidR="00B600C9" w:rsidRPr="00E44920" w:rsidRDefault="00B600C9" w:rsidP="00A41D82">
            <w:pPr>
              <w:rPr>
                <w:rFonts w:ascii="Times New Roman" w:hAnsi="Times New Roman" w:cs="Times New Roman"/>
                <w:lang w:val="nl-NL"/>
              </w:rPr>
            </w:pPr>
          </w:p>
        </w:tc>
        <w:tc>
          <w:tcPr>
            <w:tcW w:w="1206" w:type="dxa"/>
            <w:tcBorders>
              <w:top w:val="double" w:sz="6" w:space="0" w:color="auto"/>
              <w:bottom w:val="single" w:sz="4" w:space="0" w:color="auto"/>
            </w:tcBorders>
            <w:shd w:val="clear" w:color="auto" w:fill="auto"/>
          </w:tcPr>
          <w:p w14:paraId="153DDF98" w14:textId="13FD8DF0" w:rsidR="00B600C9" w:rsidRPr="00E44920" w:rsidRDefault="00B600C9" w:rsidP="00B600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3 lung cancer RT patients </w:t>
            </w:r>
          </w:p>
        </w:tc>
        <w:tc>
          <w:tcPr>
            <w:tcW w:w="1435" w:type="dxa"/>
            <w:tcBorders>
              <w:top w:val="double" w:sz="6" w:space="0" w:color="auto"/>
              <w:bottom w:val="single" w:sz="4" w:space="0" w:color="auto"/>
            </w:tcBorders>
            <w:shd w:val="clear" w:color="auto" w:fill="auto"/>
          </w:tcPr>
          <w:p w14:paraId="01B78258" w14:textId="7AD2AADA" w:rsidR="00B600C9" w:rsidRPr="00E44920" w:rsidRDefault="00CB0629" w:rsidP="00B600C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Measured tidal volume on CT</w:t>
            </w:r>
          </w:p>
        </w:tc>
        <w:tc>
          <w:tcPr>
            <w:tcW w:w="1087" w:type="dxa"/>
            <w:tcBorders>
              <w:top w:val="double" w:sz="6" w:space="0" w:color="auto"/>
              <w:bottom w:val="single" w:sz="4" w:space="0" w:color="auto"/>
            </w:tcBorders>
            <w:shd w:val="clear" w:color="auto" w:fill="auto"/>
          </w:tcPr>
          <w:p w14:paraId="78101F51" w14:textId="4246E761" w:rsidR="00B600C9" w:rsidRPr="00E44920" w:rsidRDefault="00B600C9" w:rsidP="00B600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DIR-</w:t>
            </w:r>
            <w:r w:rsidR="00DE7B7C" w:rsidRPr="00E44920">
              <w:rPr>
                <w:rFonts w:ascii="Times New Roman" w:hAnsi="Times New Roman" w:cs="Times New Roman"/>
              </w:rPr>
              <w:t>H</w:t>
            </w:r>
            <w:r w:rsidR="00CB0629" w:rsidRPr="00E44920">
              <w:rPr>
                <w:rFonts w:ascii="Times New Roman" w:hAnsi="Times New Roman" w:cs="Times New Roman"/>
              </w:rPr>
              <w:t>U</w:t>
            </w:r>
            <w:r w:rsidRPr="00E44920">
              <w:rPr>
                <w:rFonts w:ascii="Times New Roman" w:hAnsi="Times New Roman" w:cs="Times New Roman"/>
              </w:rPr>
              <w:t xml:space="preserve"> </w:t>
            </w:r>
          </w:p>
        </w:tc>
        <w:tc>
          <w:tcPr>
            <w:tcW w:w="1500" w:type="dxa"/>
            <w:tcBorders>
              <w:top w:val="double" w:sz="6" w:space="0" w:color="auto"/>
              <w:bottom w:val="single" w:sz="4" w:space="0" w:color="auto"/>
            </w:tcBorders>
            <w:shd w:val="clear" w:color="auto" w:fill="auto"/>
          </w:tcPr>
          <w:p w14:paraId="72057252" w14:textId="7EF15977" w:rsidR="00A30DED" w:rsidRPr="00E44920" w:rsidRDefault="00AB41ED" w:rsidP="00CB062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Whole lung based </w:t>
            </w:r>
          </w:p>
          <w:p w14:paraId="1D8E4CDC" w14:textId="391C892C" w:rsidR="00B600C9" w:rsidRPr="00E44920" w:rsidRDefault="00B600C9" w:rsidP="00CA22B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42" w:type="dxa"/>
            <w:tcBorders>
              <w:top w:val="double" w:sz="6" w:space="0" w:color="auto"/>
              <w:bottom w:val="single" w:sz="4" w:space="0" w:color="auto"/>
            </w:tcBorders>
            <w:shd w:val="clear" w:color="auto" w:fill="auto"/>
          </w:tcPr>
          <w:p w14:paraId="6E258A07" w14:textId="5A53B95E" w:rsidR="003A22FD" w:rsidRPr="00E44920" w:rsidRDefault="00B600C9" w:rsidP="003A22F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DIR-HU </w:t>
            </w:r>
            <w:r w:rsidR="003A22FD" w:rsidRPr="00E44920">
              <w:rPr>
                <w:rFonts w:ascii="Times New Roman" w:hAnsi="Times New Roman" w:cs="Times New Roman"/>
              </w:rPr>
              <w:t xml:space="preserve">LR </w:t>
            </w:r>
            <w:r w:rsidRPr="00E44920">
              <w:rPr>
                <w:rFonts w:ascii="Times New Roman" w:hAnsi="Times New Roman" w:cs="Times New Roman"/>
                <w:i/>
                <w:iCs/>
              </w:rPr>
              <w:t xml:space="preserve">r </w:t>
            </w:r>
            <w:r w:rsidRPr="00E44920">
              <w:rPr>
                <w:rFonts w:ascii="Times New Roman" w:eastAsia="MTSY" w:hAnsi="Times New Roman" w:cs="Times New Roman"/>
              </w:rPr>
              <w:t xml:space="preserve">= </w:t>
            </w:r>
            <w:r w:rsidRPr="00E44920">
              <w:rPr>
                <w:rFonts w:ascii="Times New Roman" w:hAnsi="Times New Roman" w:cs="Times New Roman"/>
              </w:rPr>
              <w:t xml:space="preserve">0.985 </w:t>
            </w:r>
          </w:p>
          <w:p w14:paraId="772743A6" w14:textId="4FF5D5EF" w:rsidR="00B600C9" w:rsidRPr="00E44920" w:rsidRDefault="00B600C9" w:rsidP="00B600C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88" w:type="dxa"/>
            <w:tcBorders>
              <w:top w:val="double" w:sz="6" w:space="0" w:color="auto"/>
              <w:bottom w:val="single" w:sz="4" w:space="0" w:color="auto"/>
            </w:tcBorders>
            <w:shd w:val="clear" w:color="auto" w:fill="auto"/>
          </w:tcPr>
          <w:p w14:paraId="385B2C32" w14:textId="2291B9CA" w:rsidR="00B600C9" w:rsidRPr="00E44920" w:rsidRDefault="00B600C9" w:rsidP="00B600C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NR</w:t>
            </w:r>
          </w:p>
        </w:tc>
      </w:tr>
      <w:tr w:rsidR="00E15720" w:rsidRPr="00E44920" w14:paraId="2B1BCEAE" w14:textId="77777777" w:rsidTr="009B416F">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tcBorders>
            <w:shd w:val="clear" w:color="auto" w:fill="auto"/>
          </w:tcPr>
          <w:p w14:paraId="36D727A6" w14:textId="4CADA2F6" w:rsidR="00B600C9" w:rsidRPr="00E44920" w:rsidRDefault="00B600C9" w:rsidP="00B600C9">
            <w:pPr>
              <w:autoSpaceDE w:val="0"/>
              <w:autoSpaceDN w:val="0"/>
              <w:adjustRightInd w:val="0"/>
              <w:jc w:val="center"/>
              <w:rPr>
                <w:rFonts w:ascii="Times New Roman" w:hAnsi="Times New Roman" w:cs="Times New Roman"/>
                <w:bCs w:val="0"/>
              </w:rPr>
            </w:pPr>
            <w:r w:rsidRPr="00E44920">
              <w:rPr>
                <w:rFonts w:ascii="Times New Roman" w:hAnsi="Times New Roman" w:cs="Times New Roman"/>
                <w:b w:val="0"/>
              </w:rPr>
              <w:t>Castillo et al 2010</w:t>
            </w:r>
            <w:r w:rsidRPr="00E44920">
              <w:rPr>
                <w:rFonts w:ascii="Times New Roman" w:hAnsi="Times New Roman" w:cs="Times New Roman"/>
              </w:rPr>
              <w:fldChar w:fldCharType="begin"/>
            </w:r>
            <w:r w:rsidR="002C4F60">
              <w:rPr>
                <w:rFonts w:ascii="Times New Roman" w:hAnsi="Times New Roman" w:cs="Times New Roman"/>
                <w:b w:val="0"/>
              </w:rPr>
              <w:instrText xml:space="preserve"> ADDIN ZOTERO_ITEM CSL_CITATION {"citationID":"a1uuj059l5m","properties":{"formattedCitation":"[19]","plainCitation":"[19]","noteIndex":0},"citationItems":[{"id":2072,"uris":["http://zotero.org/users/43858/items/I4VK9G92"],"uri":["http://zotero.org/users/43858/items/I4VK9G92"],"itemData":{"id":2072,"type":"article-journal","title":"Ventilation from four-dimensional computed tomography: density versus Jacobian methods","container-title":"Physics in medicine and biology","page":"4661","volume":"55","issue":"16","author":[{"family":"Castillo","given":"Richard"},{"family":"Castillo","given":"Edward"},{"family":"Martinez","given":"Josue"},{"family":"Guerrero","given":"Thomas"}],"issued":{"date-parts":[["2010"]]}}}],"schema":"https://github.com/citation-style-language/schema/raw/master/csl-citation.json"} </w:instrText>
            </w:r>
            <w:r w:rsidRPr="00E44920">
              <w:rPr>
                <w:rFonts w:ascii="Times New Roman" w:hAnsi="Times New Roman" w:cs="Times New Roman"/>
              </w:rPr>
              <w:fldChar w:fldCharType="separate"/>
            </w:r>
            <w:r w:rsidR="00C04B7B" w:rsidRPr="00E44920">
              <w:rPr>
                <w:rFonts w:ascii="Times New Roman" w:hAnsi="Times New Roman" w:cs="Times New Roman"/>
              </w:rPr>
              <w:t>[19]</w:t>
            </w:r>
            <w:r w:rsidRPr="00E44920">
              <w:rPr>
                <w:rFonts w:ascii="Times New Roman" w:hAnsi="Times New Roman" w:cs="Times New Roman"/>
              </w:rPr>
              <w:fldChar w:fldCharType="end"/>
            </w:r>
          </w:p>
          <w:p w14:paraId="4335D948" w14:textId="77777777" w:rsidR="00B600C9" w:rsidRPr="00E44920" w:rsidRDefault="00B600C9" w:rsidP="00B600C9">
            <w:pPr>
              <w:rPr>
                <w:rFonts w:ascii="Times New Roman" w:hAnsi="Times New Roman" w:cs="Times New Roman"/>
              </w:rPr>
            </w:pPr>
          </w:p>
          <w:p w14:paraId="64016E97" w14:textId="77777777" w:rsidR="00B600C9" w:rsidRPr="00E44920" w:rsidRDefault="00B600C9" w:rsidP="00B600C9">
            <w:pPr>
              <w:rPr>
                <w:rFonts w:ascii="Times New Roman" w:hAnsi="Times New Roman" w:cs="Times New Roman"/>
              </w:rPr>
            </w:pPr>
          </w:p>
          <w:p w14:paraId="620BBC5C" w14:textId="77777777" w:rsidR="00B600C9" w:rsidRPr="00E44920" w:rsidRDefault="00B600C9" w:rsidP="00B600C9">
            <w:pPr>
              <w:rPr>
                <w:rFonts w:ascii="Times New Roman" w:hAnsi="Times New Roman" w:cs="Times New Roman"/>
              </w:rPr>
            </w:pPr>
          </w:p>
          <w:p w14:paraId="707DB6CD" w14:textId="21DAD1CF" w:rsidR="00B600C9" w:rsidRPr="00E44920" w:rsidRDefault="00B600C9" w:rsidP="00B600C9">
            <w:pPr>
              <w:rPr>
                <w:rFonts w:ascii="Times New Roman" w:hAnsi="Times New Roman" w:cs="Times New Roman"/>
                <w:b w:val="0"/>
                <w:bCs w:val="0"/>
              </w:rPr>
            </w:pPr>
          </w:p>
          <w:p w14:paraId="62AFA513" w14:textId="77777777" w:rsidR="00B600C9" w:rsidRPr="00E44920" w:rsidRDefault="00B600C9" w:rsidP="00B600C9">
            <w:pPr>
              <w:rPr>
                <w:rFonts w:ascii="Times New Roman" w:hAnsi="Times New Roman" w:cs="Times New Roman"/>
              </w:rPr>
            </w:pPr>
          </w:p>
        </w:tc>
        <w:tc>
          <w:tcPr>
            <w:tcW w:w="1206" w:type="dxa"/>
            <w:tcBorders>
              <w:top w:val="single" w:sz="4" w:space="0" w:color="auto"/>
            </w:tcBorders>
            <w:shd w:val="clear" w:color="auto" w:fill="auto"/>
          </w:tcPr>
          <w:p w14:paraId="7718D27C" w14:textId="4B9FDEAF" w:rsidR="00B600C9" w:rsidRPr="00E44920" w:rsidRDefault="00066BF2" w:rsidP="00B600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lastRenderedPageBreak/>
              <w:t xml:space="preserve">7 </w:t>
            </w:r>
            <w:r w:rsidR="00CB0629" w:rsidRPr="00E44920">
              <w:rPr>
                <w:rFonts w:ascii="Times New Roman" w:hAnsi="Times New Roman" w:cs="Times New Roman"/>
              </w:rPr>
              <w:t>thoracic oncology patients</w:t>
            </w:r>
          </w:p>
        </w:tc>
        <w:tc>
          <w:tcPr>
            <w:tcW w:w="1435" w:type="dxa"/>
            <w:tcBorders>
              <w:top w:val="single" w:sz="4" w:space="0" w:color="auto"/>
            </w:tcBorders>
            <w:shd w:val="clear" w:color="auto" w:fill="auto"/>
          </w:tcPr>
          <w:p w14:paraId="0E4FE552" w14:textId="054A6F96" w:rsidR="00B600C9" w:rsidRPr="00E44920" w:rsidRDefault="00066BF2" w:rsidP="00B600C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DTPA-SPECT</w:t>
            </w:r>
          </w:p>
        </w:tc>
        <w:tc>
          <w:tcPr>
            <w:tcW w:w="1087" w:type="dxa"/>
            <w:tcBorders>
              <w:top w:val="single" w:sz="4" w:space="0" w:color="auto"/>
            </w:tcBorders>
            <w:shd w:val="clear" w:color="auto" w:fill="auto"/>
          </w:tcPr>
          <w:p w14:paraId="2A1D4173" w14:textId="5182C709" w:rsidR="00B600C9" w:rsidRPr="00E44920" w:rsidRDefault="00B600C9" w:rsidP="00B600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DIR- HU </w:t>
            </w:r>
            <w:r w:rsidR="00DE7B7C" w:rsidRPr="00E44920">
              <w:rPr>
                <w:rFonts w:ascii="Times New Roman" w:hAnsi="Times New Roman" w:cs="Times New Roman"/>
              </w:rPr>
              <w:t>DIR-Jac</w:t>
            </w:r>
          </w:p>
        </w:tc>
        <w:tc>
          <w:tcPr>
            <w:tcW w:w="1500" w:type="dxa"/>
            <w:tcBorders>
              <w:top w:val="single" w:sz="4" w:space="0" w:color="auto"/>
            </w:tcBorders>
            <w:shd w:val="clear" w:color="auto" w:fill="auto"/>
          </w:tcPr>
          <w:p w14:paraId="3F649745" w14:textId="64A0CC6D" w:rsidR="00B600C9" w:rsidRPr="00E44920" w:rsidRDefault="00B600C9" w:rsidP="00066BF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 </w:t>
            </w:r>
            <w:r w:rsidR="00066BF2" w:rsidRPr="00E44920">
              <w:rPr>
                <w:rFonts w:ascii="Times New Roman" w:hAnsi="Times New Roman" w:cs="Times New Roman"/>
              </w:rPr>
              <w:t xml:space="preserve">Voxel based DSC </w:t>
            </w:r>
          </w:p>
        </w:tc>
        <w:tc>
          <w:tcPr>
            <w:tcW w:w="1142" w:type="dxa"/>
            <w:tcBorders>
              <w:top w:val="single" w:sz="4" w:space="0" w:color="auto"/>
            </w:tcBorders>
            <w:shd w:val="clear" w:color="auto" w:fill="auto"/>
          </w:tcPr>
          <w:p w14:paraId="110BF847" w14:textId="211A963D" w:rsidR="00B600C9" w:rsidRPr="00E44920" w:rsidRDefault="00066BF2" w:rsidP="00B600C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Highest </w:t>
            </w:r>
            <w:r w:rsidR="001748E4" w:rsidRPr="00E44920">
              <w:rPr>
                <w:rFonts w:ascii="Times New Roman" w:hAnsi="Times New Roman" w:cs="Times New Roman"/>
              </w:rPr>
              <w:t xml:space="preserve">average </w:t>
            </w:r>
            <w:r w:rsidRPr="00E44920">
              <w:rPr>
                <w:rFonts w:ascii="Times New Roman" w:hAnsi="Times New Roman" w:cs="Times New Roman"/>
              </w:rPr>
              <w:t xml:space="preserve">DSC was for 0-20% voxels </w:t>
            </w:r>
          </w:p>
        </w:tc>
        <w:tc>
          <w:tcPr>
            <w:tcW w:w="1588" w:type="dxa"/>
            <w:tcBorders>
              <w:top w:val="single" w:sz="4" w:space="0" w:color="auto"/>
            </w:tcBorders>
            <w:shd w:val="clear" w:color="auto" w:fill="auto"/>
          </w:tcPr>
          <w:p w14:paraId="134076D7" w14:textId="14026034" w:rsidR="00CD43CE" w:rsidRPr="00E44920" w:rsidRDefault="008B4BBD" w:rsidP="00B600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DSC ranged from 0.2-0.35</w:t>
            </w:r>
          </w:p>
        </w:tc>
      </w:tr>
      <w:tr w:rsidR="00E15720" w:rsidRPr="00E44920" w14:paraId="20A716EF" w14:textId="77777777" w:rsidTr="009B416F">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tcBorders>
            <w:shd w:val="clear" w:color="auto" w:fill="auto"/>
          </w:tcPr>
          <w:p w14:paraId="5819737E" w14:textId="2B2B3CD1" w:rsidR="00B600C9" w:rsidRPr="00E44920" w:rsidRDefault="00B600C9" w:rsidP="00B600C9">
            <w:pPr>
              <w:autoSpaceDE w:val="0"/>
              <w:autoSpaceDN w:val="0"/>
              <w:adjustRightInd w:val="0"/>
              <w:jc w:val="center"/>
              <w:rPr>
                <w:rFonts w:ascii="Times New Roman" w:hAnsi="Times New Roman" w:cs="Times New Roman"/>
                <w:b w:val="0"/>
                <w:lang w:val="nl-NL"/>
              </w:rPr>
            </w:pPr>
            <w:r w:rsidRPr="00E44920">
              <w:rPr>
                <w:rFonts w:ascii="Times New Roman" w:hAnsi="Times New Roman" w:cs="Times New Roman"/>
                <w:b w:val="0"/>
                <w:lang w:val="nl-NL"/>
              </w:rPr>
              <w:t>Murphy et al 2012</w:t>
            </w:r>
            <w:r w:rsidRPr="00E44920">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118cca74gg","properties":{"formattedCitation":"[25]","plainCitation":"[25]","noteIndex":0},"citationItems":[{"id":2430,"uris":["http://zotero.org/users/43858/items/CGRHH2CD"],"uri":["http://zotero.org/users/43858/items/CGRHH2CD"],"itemData":{"id":2430,"type":"article-journal","title":"Toward automatic regional analysis of pulmonary function using inspiration and expiration thoracic CT","container-title":"Medical physics","page":"1650-1662","volume":"39","issue":"3","author":[{"family":"Murphy","given":"Keelin"},{"family":"Pluim","given":"Josien PW"},{"family":"Rikxoort","given":"Eva M.","non-dropping-particle":"van"},{"family":"Jong","given":"Pim A.","non-dropping-particle":"de"},{"family":"Hoop","given":"Bartjan","non-dropping-particle":"de"},{"family":"Gietema","given":"Hester A."},{"family":"Mets","given":"Onno"},{"family":"Bruijne","given":"Marleen","non-dropping-particle":"de"},{"family":"Lo","given":"Pechin"},{"family":"Prokop","given":"Mathias"}],"issued":{"date-parts":[["2012"]]}}}],"schema":"https://github.com/citation-style-language/schema/raw/master/csl-citation.json"} </w:instrText>
            </w:r>
            <w:r w:rsidRPr="00E44920">
              <w:rPr>
                <w:rFonts w:ascii="Times New Roman" w:hAnsi="Times New Roman" w:cs="Times New Roman"/>
              </w:rPr>
              <w:fldChar w:fldCharType="separate"/>
            </w:r>
            <w:r w:rsidR="00C04B7B" w:rsidRPr="00E44920">
              <w:rPr>
                <w:rFonts w:ascii="Times New Roman" w:hAnsi="Times New Roman" w:cs="Times New Roman"/>
              </w:rPr>
              <w:t>[25]</w:t>
            </w:r>
            <w:r w:rsidRPr="00E44920">
              <w:rPr>
                <w:rFonts w:ascii="Times New Roman" w:hAnsi="Times New Roman" w:cs="Times New Roman"/>
              </w:rPr>
              <w:fldChar w:fldCharType="end"/>
            </w:r>
          </w:p>
        </w:tc>
        <w:tc>
          <w:tcPr>
            <w:tcW w:w="1206" w:type="dxa"/>
            <w:tcBorders>
              <w:top w:val="single" w:sz="4" w:space="0" w:color="auto"/>
            </w:tcBorders>
            <w:shd w:val="clear" w:color="auto" w:fill="auto"/>
          </w:tcPr>
          <w:p w14:paraId="637098A4" w14:textId="7C8E19FA" w:rsidR="00B600C9" w:rsidRPr="00E44920" w:rsidRDefault="00AB3AA1" w:rsidP="00B600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216 patients with COPD</w:t>
            </w:r>
          </w:p>
        </w:tc>
        <w:tc>
          <w:tcPr>
            <w:tcW w:w="1435" w:type="dxa"/>
            <w:tcBorders>
              <w:top w:val="single" w:sz="4" w:space="0" w:color="auto"/>
            </w:tcBorders>
            <w:shd w:val="clear" w:color="auto" w:fill="auto"/>
          </w:tcPr>
          <w:p w14:paraId="719CACAF" w14:textId="13D57639" w:rsidR="00B600C9" w:rsidRPr="00E44920" w:rsidRDefault="00AB3AA1" w:rsidP="00B600C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Spirometry</w:t>
            </w:r>
          </w:p>
        </w:tc>
        <w:tc>
          <w:tcPr>
            <w:tcW w:w="1087" w:type="dxa"/>
            <w:tcBorders>
              <w:top w:val="single" w:sz="4" w:space="0" w:color="auto"/>
            </w:tcBorders>
            <w:shd w:val="clear" w:color="auto" w:fill="auto"/>
          </w:tcPr>
          <w:p w14:paraId="22999F00" w14:textId="52A9EE71" w:rsidR="00B600C9" w:rsidRPr="00E44920" w:rsidRDefault="00B600C9" w:rsidP="00B600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DIR-</w:t>
            </w:r>
            <w:r w:rsidR="00DE7B7C" w:rsidRPr="00E44920">
              <w:rPr>
                <w:rFonts w:ascii="Times New Roman" w:hAnsi="Times New Roman" w:cs="Times New Roman"/>
              </w:rPr>
              <w:t xml:space="preserve">HU </w:t>
            </w:r>
          </w:p>
        </w:tc>
        <w:tc>
          <w:tcPr>
            <w:tcW w:w="1500" w:type="dxa"/>
            <w:tcBorders>
              <w:top w:val="single" w:sz="4" w:space="0" w:color="auto"/>
            </w:tcBorders>
            <w:shd w:val="clear" w:color="auto" w:fill="auto"/>
          </w:tcPr>
          <w:p w14:paraId="757996A2" w14:textId="3095061D" w:rsidR="00B600C9" w:rsidRPr="00E44920" w:rsidRDefault="005061BB" w:rsidP="00B600C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Whole lung and lobar </w:t>
            </w:r>
            <w:r w:rsidR="00AB3AA1" w:rsidRPr="00E44920">
              <w:rPr>
                <w:rFonts w:ascii="Times New Roman" w:hAnsi="Times New Roman" w:cs="Times New Roman"/>
              </w:rPr>
              <w:t>assessment</w:t>
            </w:r>
          </w:p>
          <w:p w14:paraId="7A758C5A" w14:textId="49B4DCCC" w:rsidR="00AB3AA1" w:rsidRPr="00E44920" w:rsidRDefault="00511869" w:rsidP="00B600C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LR of</w:t>
            </w:r>
            <w:r w:rsidR="00AB3AA1" w:rsidRPr="00E44920">
              <w:rPr>
                <w:rFonts w:ascii="Times New Roman" w:hAnsi="Times New Roman" w:cs="Times New Roman"/>
              </w:rPr>
              <w:t xml:space="preserve"> GOLD stage FEV1 and FEV1/FVC </w:t>
            </w:r>
          </w:p>
        </w:tc>
        <w:tc>
          <w:tcPr>
            <w:tcW w:w="1142" w:type="dxa"/>
            <w:tcBorders>
              <w:top w:val="single" w:sz="4" w:space="0" w:color="auto"/>
            </w:tcBorders>
            <w:shd w:val="clear" w:color="auto" w:fill="auto"/>
          </w:tcPr>
          <w:p w14:paraId="0A96523C" w14:textId="6A5F42AD" w:rsidR="00B600C9" w:rsidRPr="00E44920" w:rsidRDefault="00496FF1" w:rsidP="00B600C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Median </w:t>
            </w:r>
            <w:r w:rsidRPr="00E44920">
              <w:rPr>
                <w:rFonts w:ascii="Times New Roman" w:hAnsi="Times New Roman" w:cs="Times New Roman"/>
                <w:i/>
              </w:rPr>
              <w:t xml:space="preserve">r </w:t>
            </w:r>
            <w:r w:rsidRPr="00E44920">
              <w:rPr>
                <w:rFonts w:ascii="Times New Roman" w:hAnsi="Times New Roman" w:cs="Times New Roman"/>
              </w:rPr>
              <w:t>value of 0.8</w:t>
            </w:r>
            <w:r w:rsidR="00163ADC" w:rsidRPr="00E44920">
              <w:rPr>
                <w:rFonts w:ascii="Times New Roman" w:hAnsi="Times New Roman" w:cs="Times New Roman"/>
              </w:rPr>
              <w:t>7</w:t>
            </w:r>
            <w:r w:rsidR="00FD18AE" w:rsidRPr="00E44920">
              <w:rPr>
                <w:rFonts w:ascii="Times New Roman" w:hAnsi="Times New Roman" w:cs="Times New Roman"/>
              </w:rPr>
              <w:t xml:space="preserve"> for whole lung</w:t>
            </w:r>
          </w:p>
        </w:tc>
        <w:tc>
          <w:tcPr>
            <w:tcW w:w="1588" w:type="dxa"/>
            <w:tcBorders>
              <w:top w:val="single" w:sz="4" w:space="0" w:color="auto"/>
            </w:tcBorders>
            <w:shd w:val="clear" w:color="auto" w:fill="auto"/>
          </w:tcPr>
          <w:p w14:paraId="43DD6CE3" w14:textId="58CBE492" w:rsidR="00B600C9" w:rsidRPr="00E44920" w:rsidRDefault="00B600C9" w:rsidP="00B600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0.</w:t>
            </w:r>
            <w:r w:rsidR="00186A28" w:rsidRPr="00E44920">
              <w:rPr>
                <w:rFonts w:ascii="Times New Roman" w:hAnsi="Times New Roman" w:cs="Times New Roman"/>
              </w:rPr>
              <w:t>8</w:t>
            </w:r>
            <w:r w:rsidRPr="00E44920">
              <w:rPr>
                <w:rFonts w:ascii="Times New Roman" w:hAnsi="Times New Roman" w:cs="Times New Roman"/>
              </w:rPr>
              <w:t>5-0.9</w:t>
            </w:r>
            <w:r w:rsidR="00496FF1" w:rsidRPr="00E44920">
              <w:rPr>
                <w:rFonts w:ascii="Times New Roman" w:hAnsi="Times New Roman" w:cs="Times New Roman"/>
              </w:rPr>
              <w:t>1</w:t>
            </w:r>
          </w:p>
        </w:tc>
      </w:tr>
      <w:tr w:rsidR="00E15720" w:rsidRPr="00E44920" w14:paraId="59DAF668" w14:textId="77777777" w:rsidTr="009B4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tcBorders>
            <w:shd w:val="clear" w:color="auto" w:fill="auto"/>
          </w:tcPr>
          <w:p w14:paraId="799EF8D2" w14:textId="5FF8286E" w:rsidR="00B600C9" w:rsidRPr="00E44920" w:rsidRDefault="00B600C9" w:rsidP="00B600C9">
            <w:pPr>
              <w:autoSpaceDE w:val="0"/>
              <w:autoSpaceDN w:val="0"/>
              <w:adjustRightInd w:val="0"/>
              <w:jc w:val="center"/>
              <w:rPr>
                <w:rFonts w:ascii="Times New Roman" w:hAnsi="Times New Roman" w:cs="Times New Roman"/>
                <w:b w:val="0"/>
                <w:lang w:val="nl-NL"/>
              </w:rPr>
            </w:pPr>
            <w:r w:rsidRPr="00E44920">
              <w:rPr>
                <w:rFonts w:ascii="Times New Roman" w:hAnsi="Times New Roman" w:cs="Times New Roman"/>
                <w:b w:val="0"/>
                <w:lang w:val="nl-NL"/>
              </w:rPr>
              <w:t>Matthew et al 2012</w:t>
            </w:r>
            <w:r w:rsidRPr="00E44920">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1s90vj2q8q","properties":{"formattedCitation":"[32]","plainCitation":"[32]","noteIndex":0},"citationItems":[{"id":2160,"uris":["http://zotero.org/users/43858/items/K3G5WRP8"],"uri":["http://zotero.org/users/43858/items/K3G5WRP8"],"itemData":{"id":2160,"type":"article-journal","title":"Hyperpolarized 3 He magnetic resonance imaging: comparison with four-dimensional x-ray computed tomography imaging in lung cancer","container-title":"Academic radiology","page":"1546-1553","volume":"19","issue":"12","author":[{"family":"Mathew","given":"Lindsay"},{"family":"Wheatley","given":"Andrew"},{"family":"Castillo","given":"Richard"},{"family":"Castillo","given":"Edward"},{"family":"Rodrigues","given":"George"},{"family":"Guerrero","given":"Thomas"},{"family":"Parraga","given":"Grace"}],"issued":{"date-parts":[["2012"]]}}}],"schema":"https://github.com/citation-style-language/schema/raw/master/csl-citation.json"} </w:instrText>
            </w:r>
            <w:r w:rsidRPr="00E44920">
              <w:rPr>
                <w:rFonts w:ascii="Times New Roman" w:hAnsi="Times New Roman" w:cs="Times New Roman"/>
              </w:rPr>
              <w:fldChar w:fldCharType="separate"/>
            </w:r>
            <w:r w:rsidR="00C04B7B" w:rsidRPr="00E44920">
              <w:rPr>
                <w:rFonts w:ascii="Times New Roman" w:hAnsi="Times New Roman" w:cs="Times New Roman"/>
              </w:rPr>
              <w:t>[32]</w:t>
            </w:r>
            <w:r w:rsidRPr="00E44920">
              <w:rPr>
                <w:rFonts w:ascii="Times New Roman" w:hAnsi="Times New Roman" w:cs="Times New Roman"/>
              </w:rPr>
              <w:fldChar w:fldCharType="end"/>
            </w:r>
          </w:p>
        </w:tc>
        <w:tc>
          <w:tcPr>
            <w:tcW w:w="1206" w:type="dxa"/>
            <w:tcBorders>
              <w:top w:val="single" w:sz="4" w:space="0" w:color="auto"/>
            </w:tcBorders>
            <w:shd w:val="clear" w:color="auto" w:fill="auto"/>
          </w:tcPr>
          <w:p w14:paraId="62BC98F5" w14:textId="4DFE7243" w:rsidR="00B600C9" w:rsidRPr="00E44920" w:rsidRDefault="00F62099" w:rsidP="00B600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11</w:t>
            </w:r>
            <w:r w:rsidR="00B600C9" w:rsidRPr="00E44920">
              <w:rPr>
                <w:rFonts w:ascii="Times New Roman" w:hAnsi="Times New Roman" w:cs="Times New Roman"/>
              </w:rPr>
              <w:t xml:space="preserve"> lung cancer</w:t>
            </w:r>
            <w:r w:rsidRPr="00E44920">
              <w:rPr>
                <w:rFonts w:ascii="Times New Roman" w:hAnsi="Times New Roman" w:cs="Times New Roman"/>
              </w:rPr>
              <w:t xml:space="preserve"> patients</w:t>
            </w:r>
          </w:p>
        </w:tc>
        <w:tc>
          <w:tcPr>
            <w:tcW w:w="1435" w:type="dxa"/>
            <w:tcBorders>
              <w:top w:val="single" w:sz="4" w:space="0" w:color="auto"/>
            </w:tcBorders>
            <w:shd w:val="clear" w:color="auto" w:fill="auto"/>
          </w:tcPr>
          <w:p w14:paraId="7844D4D4" w14:textId="1AD57C41" w:rsidR="00B600C9" w:rsidRPr="00E44920" w:rsidRDefault="00F62099" w:rsidP="00B600C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vertAlign w:val="superscript"/>
              </w:rPr>
              <w:t>3</w:t>
            </w:r>
            <w:r w:rsidRPr="00E44920">
              <w:rPr>
                <w:rFonts w:ascii="Times New Roman" w:hAnsi="Times New Roman" w:cs="Times New Roman"/>
              </w:rPr>
              <w:t>HE hyperpolarized MRI</w:t>
            </w:r>
          </w:p>
        </w:tc>
        <w:tc>
          <w:tcPr>
            <w:tcW w:w="1087" w:type="dxa"/>
            <w:tcBorders>
              <w:top w:val="single" w:sz="4" w:space="0" w:color="auto"/>
            </w:tcBorders>
            <w:shd w:val="clear" w:color="auto" w:fill="auto"/>
          </w:tcPr>
          <w:p w14:paraId="03A5C374" w14:textId="67426707" w:rsidR="00B600C9" w:rsidRPr="00E44920" w:rsidRDefault="00B600C9" w:rsidP="00B600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DIR</w:t>
            </w:r>
            <w:r w:rsidR="00DE7B7C" w:rsidRPr="00E44920">
              <w:rPr>
                <w:rFonts w:ascii="Times New Roman" w:hAnsi="Times New Roman" w:cs="Times New Roman"/>
              </w:rPr>
              <w:t xml:space="preserve">- </w:t>
            </w:r>
            <w:r w:rsidRPr="00E44920">
              <w:rPr>
                <w:rFonts w:ascii="Times New Roman" w:hAnsi="Times New Roman" w:cs="Times New Roman"/>
              </w:rPr>
              <w:t>HU</w:t>
            </w:r>
          </w:p>
        </w:tc>
        <w:tc>
          <w:tcPr>
            <w:tcW w:w="1500" w:type="dxa"/>
            <w:tcBorders>
              <w:top w:val="single" w:sz="4" w:space="0" w:color="auto"/>
            </w:tcBorders>
            <w:shd w:val="clear" w:color="auto" w:fill="auto"/>
          </w:tcPr>
          <w:p w14:paraId="0947E521" w14:textId="241CC6C0" w:rsidR="00B600C9" w:rsidRPr="00E44920" w:rsidRDefault="00F62099" w:rsidP="00B600C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DSC to compare ventilated volume (VV</w:t>
            </w:r>
            <w:r w:rsidR="001356C7" w:rsidRPr="00E44920">
              <w:rPr>
                <w:rFonts w:ascii="Times New Roman" w:hAnsi="Times New Roman" w:cs="Times New Roman"/>
              </w:rPr>
              <w:t xml:space="preserve">) </w:t>
            </w:r>
            <w:r w:rsidRPr="00E44920">
              <w:rPr>
                <w:rFonts w:ascii="Times New Roman" w:hAnsi="Times New Roman" w:cs="Times New Roman"/>
              </w:rPr>
              <w:t>in both whole lung and lung ipsilateral to and contralateral to cancer</w:t>
            </w:r>
          </w:p>
        </w:tc>
        <w:tc>
          <w:tcPr>
            <w:tcW w:w="1142" w:type="dxa"/>
            <w:tcBorders>
              <w:top w:val="single" w:sz="4" w:space="0" w:color="auto"/>
            </w:tcBorders>
            <w:shd w:val="clear" w:color="auto" w:fill="auto"/>
          </w:tcPr>
          <w:p w14:paraId="48E8FB1A" w14:textId="7F016F17" w:rsidR="00F62099" w:rsidRPr="00E44920" w:rsidRDefault="00F62099" w:rsidP="00F620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DSC </w:t>
            </w:r>
          </w:p>
          <w:p w14:paraId="2CF5FC26" w14:textId="03AD9EBE" w:rsidR="00F62099" w:rsidRPr="00E44920" w:rsidRDefault="00F62099" w:rsidP="00F620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0.89</w:t>
            </w:r>
            <w:r w:rsidRPr="00E44920">
              <w:rPr>
                <w:rFonts w:ascii="Times New Roman" w:eastAsia="MTSY" w:hAnsi="Times New Roman" w:cs="Times New Roman"/>
              </w:rPr>
              <w:t>±.0</w:t>
            </w:r>
            <w:r w:rsidRPr="00E44920">
              <w:rPr>
                <w:rFonts w:ascii="Times New Roman" w:hAnsi="Times New Roman" w:cs="Times New Roman"/>
              </w:rPr>
              <w:t>1</w:t>
            </w:r>
          </w:p>
          <w:p w14:paraId="262DC801" w14:textId="0CF1FC64" w:rsidR="00B600C9" w:rsidRPr="00E44920" w:rsidRDefault="00B600C9" w:rsidP="00B600C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88" w:type="dxa"/>
            <w:tcBorders>
              <w:top w:val="single" w:sz="4" w:space="0" w:color="auto"/>
            </w:tcBorders>
            <w:shd w:val="clear" w:color="auto" w:fill="auto"/>
          </w:tcPr>
          <w:p w14:paraId="599E3C38" w14:textId="750FC029" w:rsidR="008A3673" w:rsidRPr="00E44920" w:rsidRDefault="008A3673" w:rsidP="00B600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84BDA01" w14:textId="77777777" w:rsidR="001356C7" w:rsidRPr="00E44920" w:rsidRDefault="001356C7" w:rsidP="00B600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55E9DDD" w14:textId="006A28D8" w:rsidR="008A3673" w:rsidRPr="00E44920" w:rsidRDefault="008A3673" w:rsidP="00B600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0.69-0.95</w:t>
            </w:r>
          </w:p>
        </w:tc>
      </w:tr>
      <w:tr w:rsidR="00E15720" w:rsidRPr="00E44920" w14:paraId="7A6303DC" w14:textId="77777777" w:rsidTr="009B416F">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tcBorders>
            <w:shd w:val="clear" w:color="auto" w:fill="auto"/>
          </w:tcPr>
          <w:p w14:paraId="4BC01AB1" w14:textId="58DEEE43" w:rsidR="00B600C9" w:rsidRPr="00E44920" w:rsidRDefault="00B600C9" w:rsidP="00B600C9">
            <w:pPr>
              <w:autoSpaceDE w:val="0"/>
              <w:autoSpaceDN w:val="0"/>
              <w:adjustRightInd w:val="0"/>
              <w:jc w:val="center"/>
              <w:rPr>
                <w:rFonts w:ascii="Times New Roman" w:hAnsi="Times New Roman" w:cs="Times New Roman"/>
                <w:b w:val="0"/>
                <w:lang w:val="nl-NL"/>
              </w:rPr>
            </w:pPr>
            <w:r w:rsidRPr="00E44920">
              <w:rPr>
                <w:rFonts w:ascii="Times New Roman" w:hAnsi="Times New Roman" w:cs="Times New Roman"/>
                <w:b w:val="0"/>
                <w:lang w:val="nl-NL"/>
              </w:rPr>
              <w:t>Choi et al 2013</w:t>
            </w:r>
            <w:r w:rsidRPr="00E44920">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1r1g15u1pj","properties":{"formattedCitation":"[18]","plainCitation":"[18]","noteIndex":0},"citationItems":[{"id":2503,"uris":["http://zotero.org/users/43858/items/V29GK893"],"uri":["http://zotero.org/users/43858/items/V29GK893"],"itemData":{"id":2503,"type":"article-journal","title":"Registration-based assessment of regional lung function via volumetric CT images of normal subjects vs. severe asthmatics","container-title":"J Appl Physiol","page":"730-742","volume":"115","issue":"5","author":[{"family":"Choi","given":"Sanghun"},{"family":"Hoffman","given":"Eric A."},{"family":"Wenzel","given":"Sally E."},{"family":"Tawhai","given":"Merryn H."},{"family":"Yin","given":"Youbing"},{"family":"Castro","given":"Mario"},{"family":"Lin","given":"Ching-Long"}],"issued":{"date-parts":[["2013"]]}}}],"schema":"https://github.com/citation-style-language/schema/raw/master/csl-citation.json"} </w:instrText>
            </w:r>
            <w:r w:rsidRPr="00E44920">
              <w:rPr>
                <w:rFonts w:ascii="Times New Roman" w:hAnsi="Times New Roman" w:cs="Times New Roman"/>
              </w:rPr>
              <w:fldChar w:fldCharType="separate"/>
            </w:r>
            <w:r w:rsidR="00C04B7B" w:rsidRPr="00E44920">
              <w:rPr>
                <w:rFonts w:ascii="Times New Roman" w:hAnsi="Times New Roman" w:cs="Times New Roman"/>
              </w:rPr>
              <w:t>[18]</w:t>
            </w:r>
            <w:r w:rsidRPr="00E44920">
              <w:rPr>
                <w:rFonts w:ascii="Times New Roman" w:hAnsi="Times New Roman" w:cs="Times New Roman"/>
              </w:rPr>
              <w:fldChar w:fldCharType="end"/>
            </w:r>
          </w:p>
        </w:tc>
        <w:tc>
          <w:tcPr>
            <w:tcW w:w="1206" w:type="dxa"/>
            <w:tcBorders>
              <w:top w:val="single" w:sz="4" w:space="0" w:color="auto"/>
            </w:tcBorders>
            <w:shd w:val="clear" w:color="auto" w:fill="auto"/>
          </w:tcPr>
          <w:p w14:paraId="23CCCF12" w14:textId="43ECCD19" w:rsidR="00B600C9" w:rsidRPr="00E44920" w:rsidRDefault="00D15823" w:rsidP="00B600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30 asthma patients, 14 control subjects</w:t>
            </w:r>
          </w:p>
        </w:tc>
        <w:tc>
          <w:tcPr>
            <w:tcW w:w="1435" w:type="dxa"/>
            <w:tcBorders>
              <w:top w:val="single" w:sz="4" w:space="0" w:color="auto"/>
            </w:tcBorders>
            <w:shd w:val="clear" w:color="auto" w:fill="auto"/>
          </w:tcPr>
          <w:p w14:paraId="0330A60E" w14:textId="4CBF997C" w:rsidR="00B600C9" w:rsidRPr="00E44920" w:rsidRDefault="00A20C44" w:rsidP="00B600C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 PFT</w:t>
            </w:r>
            <w:r w:rsidR="007167FF" w:rsidRPr="00E44920">
              <w:rPr>
                <w:rFonts w:ascii="Times New Roman" w:hAnsi="Times New Roman" w:cs="Times New Roman"/>
              </w:rPr>
              <w:t>’s</w:t>
            </w:r>
            <w:r w:rsidR="00D15823" w:rsidRPr="00E44920">
              <w:rPr>
                <w:rFonts w:ascii="Times New Roman" w:hAnsi="Times New Roman" w:cs="Times New Roman"/>
              </w:rPr>
              <w:t xml:space="preserve"> comparison of Total Lung Capacity </w:t>
            </w:r>
            <w:r w:rsidR="00EB5C07" w:rsidRPr="00E44920">
              <w:rPr>
                <w:rFonts w:ascii="Times New Roman" w:hAnsi="Times New Roman" w:cs="Times New Roman"/>
              </w:rPr>
              <w:t>(TLC</w:t>
            </w:r>
            <w:r w:rsidR="00D15823" w:rsidRPr="00E44920">
              <w:rPr>
                <w:rFonts w:ascii="Times New Roman" w:hAnsi="Times New Roman" w:cs="Times New Roman"/>
              </w:rPr>
              <w:t>) and Air volume (AV) at exhale.</w:t>
            </w:r>
          </w:p>
        </w:tc>
        <w:tc>
          <w:tcPr>
            <w:tcW w:w="1087" w:type="dxa"/>
            <w:tcBorders>
              <w:top w:val="single" w:sz="4" w:space="0" w:color="auto"/>
            </w:tcBorders>
            <w:shd w:val="clear" w:color="auto" w:fill="auto"/>
          </w:tcPr>
          <w:p w14:paraId="7C5F299E" w14:textId="11997A5D" w:rsidR="00B600C9" w:rsidRPr="00E44920" w:rsidRDefault="00B600C9" w:rsidP="00B600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DIR</w:t>
            </w:r>
            <w:r w:rsidR="00872E95" w:rsidRPr="00E44920">
              <w:rPr>
                <w:rFonts w:ascii="Times New Roman" w:hAnsi="Times New Roman" w:cs="Times New Roman"/>
              </w:rPr>
              <w:t>-</w:t>
            </w:r>
            <w:r w:rsidR="00C34E3E" w:rsidRPr="00E44920">
              <w:rPr>
                <w:rFonts w:ascii="Times New Roman" w:hAnsi="Times New Roman" w:cs="Times New Roman"/>
              </w:rPr>
              <w:t xml:space="preserve">Jac </w:t>
            </w:r>
            <w:r w:rsidRPr="00E44920">
              <w:rPr>
                <w:rFonts w:ascii="Times New Roman" w:hAnsi="Times New Roman" w:cs="Times New Roman"/>
              </w:rPr>
              <w:t>derived from breath-hold CT</w:t>
            </w:r>
          </w:p>
        </w:tc>
        <w:tc>
          <w:tcPr>
            <w:tcW w:w="1500" w:type="dxa"/>
            <w:tcBorders>
              <w:top w:val="single" w:sz="4" w:space="0" w:color="auto"/>
            </w:tcBorders>
            <w:shd w:val="clear" w:color="auto" w:fill="auto"/>
          </w:tcPr>
          <w:p w14:paraId="3969D56A" w14:textId="77777777" w:rsidR="00B600C9" w:rsidRPr="00E44920" w:rsidRDefault="00D15823" w:rsidP="00B600C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Global lung function</w:t>
            </w:r>
          </w:p>
          <w:p w14:paraId="69CC9DFD" w14:textId="465BA5B8" w:rsidR="00D15823" w:rsidRPr="00E44920" w:rsidRDefault="00D15823" w:rsidP="00B600C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 </w:t>
            </w:r>
            <w:r w:rsidR="00511869" w:rsidRPr="00E44920">
              <w:rPr>
                <w:rFonts w:ascii="Times New Roman" w:hAnsi="Times New Roman" w:cs="Times New Roman"/>
              </w:rPr>
              <w:t>LR</w:t>
            </w:r>
          </w:p>
        </w:tc>
        <w:tc>
          <w:tcPr>
            <w:tcW w:w="1142" w:type="dxa"/>
            <w:tcBorders>
              <w:top w:val="single" w:sz="4" w:space="0" w:color="auto"/>
            </w:tcBorders>
            <w:shd w:val="clear" w:color="auto" w:fill="auto"/>
          </w:tcPr>
          <w:p w14:paraId="69D5F2F6" w14:textId="248036FE" w:rsidR="00B600C9" w:rsidRPr="00E44920" w:rsidRDefault="00C73ED1" w:rsidP="00B600C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E44920">
              <w:rPr>
                <w:rFonts w:ascii="Times New Roman" w:hAnsi="Times New Roman" w:cs="Times New Roman"/>
                <w:i/>
              </w:rPr>
              <w:t xml:space="preserve">R=0.87 </w:t>
            </w:r>
            <w:r w:rsidRPr="00E44920">
              <w:rPr>
                <w:rFonts w:ascii="Times New Roman" w:hAnsi="Times New Roman" w:cs="Times New Roman"/>
              </w:rPr>
              <w:t xml:space="preserve">for </w:t>
            </w:r>
            <w:r w:rsidR="00295195" w:rsidRPr="00E44920">
              <w:rPr>
                <w:rFonts w:ascii="Times New Roman" w:hAnsi="Times New Roman" w:cs="Times New Roman"/>
              </w:rPr>
              <w:t>Total lung volume in severe asthmatics</w:t>
            </w:r>
          </w:p>
        </w:tc>
        <w:tc>
          <w:tcPr>
            <w:tcW w:w="1588" w:type="dxa"/>
            <w:tcBorders>
              <w:top w:val="single" w:sz="4" w:space="0" w:color="auto"/>
            </w:tcBorders>
            <w:shd w:val="clear" w:color="auto" w:fill="auto"/>
          </w:tcPr>
          <w:p w14:paraId="4FD6B177" w14:textId="5C2D3AEB" w:rsidR="00B600C9" w:rsidRPr="00E44920" w:rsidRDefault="00B600C9" w:rsidP="00B600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i/>
              </w:rPr>
              <w:t>r =</w:t>
            </w:r>
            <w:r w:rsidRPr="00E44920">
              <w:rPr>
                <w:rFonts w:ascii="Times New Roman" w:hAnsi="Times New Roman" w:cs="Times New Roman"/>
              </w:rPr>
              <w:t>0.78 to 0.8</w:t>
            </w:r>
            <w:r w:rsidR="00AB58C3" w:rsidRPr="00E44920">
              <w:rPr>
                <w:rFonts w:ascii="Times New Roman" w:hAnsi="Times New Roman" w:cs="Times New Roman"/>
              </w:rPr>
              <w:t>7</w:t>
            </w:r>
            <w:r w:rsidR="00295195" w:rsidRPr="00E44920">
              <w:rPr>
                <w:rFonts w:ascii="Times New Roman" w:hAnsi="Times New Roman" w:cs="Times New Roman"/>
              </w:rPr>
              <w:t xml:space="preserve"> </w:t>
            </w:r>
          </w:p>
        </w:tc>
      </w:tr>
      <w:tr w:rsidR="00E15720" w:rsidRPr="00E44920" w14:paraId="53A3F53B" w14:textId="77777777" w:rsidTr="009B4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shd w:val="clear" w:color="auto" w:fill="auto"/>
          </w:tcPr>
          <w:p w14:paraId="55E3A674" w14:textId="5D88F797" w:rsidR="00B600C9" w:rsidRPr="00E44920" w:rsidRDefault="00B600C9" w:rsidP="00B600C9">
            <w:pPr>
              <w:autoSpaceDE w:val="0"/>
              <w:autoSpaceDN w:val="0"/>
              <w:adjustRightInd w:val="0"/>
              <w:jc w:val="center"/>
              <w:rPr>
                <w:rFonts w:ascii="Times New Roman" w:hAnsi="Times New Roman" w:cs="Times New Roman"/>
                <w:b w:val="0"/>
                <w:lang w:val="nl-NL"/>
              </w:rPr>
            </w:pPr>
            <w:r w:rsidRPr="00E44920">
              <w:rPr>
                <w:rFonts w:ascii="Times New Roman" w:hAnsi="Times New Roman" w:cs="Times New Roman"/>
                <w:b w:val="0"/>
                <w:lang w:val="nl-NL"/>
              </w:rPr>
              <w:t>Yamamoto et al 2013</w:t>
            </w:r>
            <w:r w:rsidRPr="00E44920">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tao1lj814","properties":{"formattedCitation":"[20]","plainCitation":"[20]","noteIndex":0},"citationItems":[{"id":2498,"uris":["http://zotero.org/users/43858/items/R7AAVFZQ"],"uri":["http://zotero.org/users/43858/items/R7AAVFZQ"],"itemData":{"id":2498,"type":"article-journal","title":"4D CT lung ventilation images are affected by the 4D CT sorting method","container-title":"Med Phys","volume":"40","issue":"10","author":[{"family":"Yamamoto","given":"Tokihiro"},{"family":"Kabus","given":"Sven"},{"family":"Lorenz","given":"Cristian"},{"family":"Johnston","given":"Eric"},{"family":"Maxim","given":"Peter G."},{"family":"Diehn","given":"Maximilian"},{"family":"Eclov","given":"Neville"},{"family":"Barquero","given":"Cristian"},{"family":"Loo","given":"Billy W."},{"family":"Keall","given":"Paul J."}],"issued":{"date-parts":[["2013"]]}}}],"schema":"https://github.com/citation-style-language/schema/raw/master/csl-citation.json"} </w:instrText>
            </w:r>
            <w:r w:rsidRPr="00E44920">
              <w:rPr>
                <w:rFonts w:ascii="Times New Roman" w:hAnsi="Times New Roman" w:cs="Times New Roman"/>
              </w:rPr>
              <w:fldChar w:fldCharType="separate"/>
            </w:r>
            <w:r w:rsidR="00C04B7B" w:rsidRPr="00E44920">
              <w:rPr>
                <w:rFonts w:ascii="Times New Roman" w:hAnsi="Times New Roman" w:cs="Times New Roman"/>
              </w:rPr>
              <w:t>[20]</w:t>
            </w:r>
            <w:r w:rsidRPr="00E44920">
              <w:rPr>
                <w:rFonts w:ascii="Times New Roman" w:hAnsi="Times New Roman" w:cs="Times New Roman"/>
              </w:rPr>
              <w:fldChar w:fldCharType="end"/>
            </w:r>
          </w:p>
        </w:tc>
        <w:tc>
          <w:tcPr>
            <w:tcW w:w="1206" w:type="dxa"/>
            <w:shd w:val="clear" w:color="auto" w:fill="auto"/>
          </w:tcPr>
          <w:p w14:paraId="19759286" w14:textId="189508A6" w:rsidR="00B600C9" w:rsidRPr="00E44920" w:rsidRDefault="0052191C" w:rsidP="00B600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 xml:space="preserve">9 patients with thoracic cancer. </w:t>
            </w:r>
          </w:p>
        </w:tc>
        <w:tc>
          <w:tcPr>
            <w:tcW w:w="1435" w:type="dxa"/>
            <w:shd w:val="clear" w:color="auto" w:fill="auto"/>
          </w:tcPr>
          <w:p w14:paraId="4E82E51D" w14:textId="02A18980" w:rsidR="00B600C9" w:rsidRPr="00E44920" w:rsidRDefault="0052191C" w:rsidP="00B600C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DTPA-SPECT</w:t>
            </w:r>
          </w:p>
        </w:tc>
        <w:tc>
          <w:tcPr>
            <w:tcW w:w="1087" w:type="dxa"/>
            <w:shd w:val="clear" w:color="auto" w:fill="auto"/>
          </w:tcPr>
          <w:p w14:paraId="0E9C597D" w14:textId="6F8AB0C5" w:rsidR="00B600C9" w:rsidRPr="00E44920" w:rsidRDefault="00B600C9" w:rsidP="00B600C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DIR- Jac</w:t>
            </w:r>
          </w:p>
        </w:tc>
        <w:tc>
          <w:tcPr>
            <w:tcW w:w="1500" w:type="dxa"/>
            <w:shd w:val="clear" w:color="auto" w:fill="auto"/>
          </w:tcPr>
          <w:p w14:paraId="1F21BC9F" w14:textId="4E3A295B" w:rsidR="00B600C9" w:rsidRPr="00E44920" w:rsidRDefault="0052191C" w:rsidP="00B600C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Voxel based </w:t>
            </w:r>
            <w:r w:rsidR="00511869" w:rsidRPr="00E44920">
              <w:rPr>
                <w:rFonts w:ascii="Times New Roman" w:hAnsi="Times New Roman" w:cs="Times New Roman"/>
              </w:rPr>
              <w:t>SPC,</w:t>
            </w:r>
            <w:r w:rsidR="00C1216E" w:rsidRPr="00E44920">
              <w:rPr>
                <w:rFonts w:ascii="Times New Roman" w:hAnsi="Times New Roman" w:cs="Times New Roman"/>
              </w:rPr>
              <w:t xml:space="preserve"> </w:t>
            </w:r>
            <w:r w:rsidRPr="00E44920">
              <w:rPr>
                <w:rFonts w:ascii="Times New Roman" w:hAnsi="Times New Roman" w:cs="Times New Roman"/>
              </w:rPr>
              <w:t xml:space="preserve">DSC </w:t>
            </w:r>
            <w:r w:rsidR="008C137D" w:rsidRPr="00E44920">
              <w:rPr>
                <w:rFonts w:ascii="Times New Roman" w:hAnsi="Times New Roman" w:cs="Times New Roman"/>
              </w:rPr>
              <w:t>for segmented low-functional lung regions</w:t>
            </w:r>
          </w:p>
        </w:tc>
        <w:tc>
          <w:tcPr>
            <w:tcW w:w="1142" w:type="dxa"/>
            <w:shd w:val="clear" w:color="auto" w:fill="auto"/>
          </w:tcPr>
          <w:p w14:paraId="2E6E205A" w14:textId="3F984FEC" w:rsidR="008C137D" w:rsidRPr="00E44920" w:rsidRDefault="008C137D" w:rsidP="002334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Best Spearman rank 0.80</w:t>
            </w:r>
          </w:p>
          <w:p w14:paraId="00E7ED70" w14:textId="158875FD" w:rsidR="008C137D" w:rsidRPr="00E44920" w:rsidRDefault="008C137D" w:rsidP="002334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F231878" w14:textId="71C178EF" w:rsidR="008C137D" w:rsidRPr="00E44920" w:rsidRDefault="008C137D" w:rsidP="002334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Bes</w:t>
            </w:r>
            <w:r w:rsidR="00010C6D" w:rsidRPr="00E44920">
              <w:rPr>
                <w:rFonts w:ascii="Times New Roman" w:hAnsi="Times New Roman" w:cs="Times New Roman"/>
              </w:rPr>
              <w:t>t</w:t>
            </w:r>
            <w:r w:rsidRPr="00E44920">
              <w:rPr>
                <w:rFonts w:ascii="Times New Roman" w:hAnsi="Times New Roman" w:cs="Times New Roman"/>
              </w:rPr>
              <w:t xml:space="preserve"> DSC 0.8</w:t>
            </w:r>
          </w:p>
          <w:p w14:paraId="6C4DD9AE" w14:textId="46828358" w:rsidR="00B600C9" w:rsidRPr="00E44920" w:rsidRDefault="00B600C9" w:rsidP="008C137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88" w:type="dxa"/>
            <w:shd w:val="clear" w:color="auto" w:fill="auto"/>
          </w:tcPr>
          <w:p w14:paraId="26EA94D9" w14:textId="4DC79756" w:rsidR="002B65FF" w:rsidRDefault="002B65FF" w:rsidP="00B600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Average 0.69</w:t>
            </w:r>
            <w:r w:rsidRPr="00E44920">
              <w:rPr>
                <w:rFonts w:ascii="Times New Roman" w:eastAsia="MTSY" w:hAnsi="Times New Roman" w:cs="Times New Roman"/>
              </w:rPr>
              <w:t>±</w:t>
            </w:r>
            <w:r>
              <w:rPr>
                <w:rFonts w:ascii="Times New Roman" w:eastAsia="MTSY" w:hAnsi="Times New Roman" w:cs="Times New Roman"/>
              </w:rPr>
              <w:t>0.26</w:t>
            </w:r>
          </w:p>
          <w:p w14:paraId="3B016A4E" w14:textId="6C2C7731" w:rsidR="00B600C9" w:rsidRPr="00E44920" w:rsidRDefault="00B600C9" w:rsidP="00B600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E6D39CA" w14:textId="77777777" w:rsidR="008C137D" w:rsidRPr="00E44920" w:rsidRDefault="008C137D" w:rsidP="00B600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787CD11" w14:textId="3066517B" w:rsidR="008C137D" w:rsidRPr="00E44920" w:rsidRDefault="002B65FF" w:rsidP="00B600C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0.71</w:t>
            </w:r>
            <w:r w:rsidRPr="00E44920">
              <w:rPr>
                <w:rFonts w:ascii="Times New Roman" w:eastAsia="MTSY" w:hAnsi="Times New Roman" w:cs="Times New Roman"/>
              </w:rPr>
              <w:t>±</w:t>
            </w:r>
          </w:p>
          <w:p w14:paraId="2B0E035E" w14:textId="01D54415" w:rsidR="008C137D" w:rsidRPr="00E44920" w:rsidRDefault="008C137D" w:rsidP="002B65F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15720" w:rsidRPr="00E44920" w14:paraId="1B756675" w14:textId="77777777" w:rsidTr="009B416F">
        <w:tc>
          <w:tcPr>
            <w:cnfStyle w:val="001000000000" w:firstRow="0" w:lastRow="0" w:firstColumn="1" w:lastColumn="0" w:oddVBand="0" w:evenVBand="0" w:oddHBand="0" w:evenHBand="0" w:firstRowFirstColumn="0" w:firstRowLastColumn="0" w:lastRowFirstColumn="0" w:lastRowLastColumn="0"/>
            <w:tcW w:w="1284" w:type="dxa"/>
            <w:shd w:val="clear" w:color="auto" w:fill="auto"/>
          </w:tcPr>
          <w:p w14:paraId="4FC5E5C9" w14:textId="18A2AC52" w:rsidR="00B600C9" w:rsidRPr="00E44920" w:rsidRDefault="00B600C9" w:rsidP="00B600C9">
            <w:pPr>
              <w:autoSpaceDE w:val="0"/>
              <w:autoSpaceDN w:val="0"/>
              <w:adjustRightInd w:val="0"/>
              <w:jc w:val="center"/>
              <w:rPr>
                <w:rFonts w:ascii="Times New Roman" w:hAnsi="Times New Roman" w:cs="Times New Roman"/>
                <w:b w:val="0"/>
                <w:lang w:val="nl-NL"/>
              </w:rPr>
            </w:pPr>
            <w:r w:rsidRPr="00E44920">
              <w:rPr>
                <w:rFonts w:ascii="Times New Roman" w:hAnsi="Times New Roman" w:cs="Times New Roman"/>
                <w:b w:val="0"/>
                <w:lang w:val="nl-NL"/>
              </w:rPr>
              <w:t>Kipritidis et al 2014</w:t>
            </w:r>
            <w:r w:rsidRPr="00E44920">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2qjfnihqab","properties":{"formattedCitation":"[6]","plainCitation":"[6]","noteIndex":0},"citationItems":[{"id":2109,"uris":["http://zotero.org/users/43858/items/FGXZX87G"],"uri":["http://zotero.org/users/43858/items/FGXZX87G"],"itemData":{"id":2109,"type":"article-journal","title":"Validating and improving CT ventilation imaging by correlating with ventilation 4D-PET/CT using 68Ga-labeled nanoparticles","container-title":"Medical physics","page":"011910","volume":"41","issue":"1","author":[{"family":"Kipritidis","given":"John"},{"family":"Siva","given":"Shankar"},{"family":"Hofman","given":"Michael S."},{"family":"Callahan","given":"Jason"},{"family":"Hicks","given":"Rodney J."},{"family":"Keall","given":"Paul J."}],"issued":{"date-parts":[["2014"]]}}}],"schema":"https://github.com/citation-style-language/schema/raw/master/csl-citation.json"} </w:instrText>
            </w:r>
            <w:r w:rsidRPr="00E44920">
              <w:rPr>
                <w:rFonts w:ascii="Times New Roman" w:hAnsi="Times New Roman" w:cs="Times New Roman"/>
              </w:rPr>
              <w:fldChar w:fldCharType="separate"/>
            </w:r>
            <w:r w:rsidR="00A65E42" w:rsidRPr="00E44920">
              <w:rPr>
                <w:rFonts w:ascii="Times New Roman" w:hAnsi="Times New Roman" w:cs="Times New Roman"/>
              </w:rPr>
              <w:t>[6]</w:t>
            </w:r>
            <w:r w:rsidRPr="00E44920">
              <w:rPr>
                <w:rFonts w:ascii="Times New Roman" w:hAnsi="Times New Roman" w:cs="Times New Roman"/>
              </w:rPr>
              <w:fldChar w:fldCharType="end"/>
            </w:r>
          </w:p>
        </w:tc>
        <w:tc>
          <w:tcPr>
            <w:tcW w:w="1206" w:type="dxa"/>
            <w:shd w:val="clear" w:color="auto" w:fill="auto"/>
          </w:tcPr>
          <w:p w14:paraId="760D38D7" w14:textId="1755C357" w:rsidR="00B600C9" w:rsidRPr="00E44920" w:rsidRDefault="00600DCE" w:rsidP="00B600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12 lung cancer patients</w:t>
            </w:r>
          </w:p>
        </w:tc>
        <w:tc>
          <w:tcPr>
            <w:tcW w:w="1435" w:type="dxa"/>
            <w:shd w:val="clear" w:color="auto" w:fill="auto"/>
          </w:tcPr>
          <w:p w14:paraId="744A94BA" w14:textId="316BE0F4" w:rsidR="00B600C9" w:rsidRPr="00E44920" w:rsidRDefault="00D563D8" w:rsidP="00B600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rPr>
              <w:t>PET-Galligas</w:t>
            </w:r>
          </w:p>
        </w:tc>
        <w:tc>
          <w:tcPr>
            <w:tcW w:w="1087" w:type="dxa"/>
            <w:shd w:val="clear" w:color="auto" w:fill="auto"/>
          </w:tcPr>
          <w:p w14:paraId="6C3890E3" w14:textId="65C4A8FB" w:rsidR="00B600C9" w:rsidRPr="00E44920" w:rsidRDefault="00B600C9" w:rsidP="00B600C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DIR-HU and </w:t>
            </w:r>
            <w:r w:rsidR="00C34E3E" w:rsidRPr="00E44920">
              <w:rPr>
                <w:rFonts w:ascii="Times New Roman" w:hAnsi="Times New Roman" w:cs="Times New Roman"/>
              </w:rPr>
              <w:t>DIR-Jac</w:t>
            </w:r>
            <w:r w:rsidRPr="00E44920">
              <w:rPr>
                <w:rFonts w:ascii="Times New Roman" w:hAnsi="Times New Roman" w:cs="Times New Roman"/>
              </w:rPr>
              <w:t xml:space="preserve"> with and without density scaling</w:t>
            </w:r>
          </w:p>
        </w:tc>
        <w:tc>
          <w:tcPr>
            <w:tcW w:w="1500" w:type="dxa"/>
            <w:shd w:val="clear" w:color="auto" w:fill="auto"/>
          </w:tcPr>
          <w:p w14:paraId="511B5544" w14:textId="2B1025A1" w:rsidR="00B600C9" w:rsidRPr="00E44920" w:rsidRDefault="00511869" w:rsidP="00B600C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Voxel based SPC</w:t>
            </w:r>
            <w:r w:rsidR="00D563D8" w:rsidRPr="00E44920">
              <w:rPr>
                <w:rFonts w:ascii="Times New Roman" w:hAnsi="Times New Roman" w:cs="Times New Roman"/>
              </w:rPr>
              <w:t xml:space="preserve"> </w:t>
            </w:r>
          </w:p>
        </w:tc>
        <w:tc>
          <w:tcPr>
            <w:tcW w:w="1142" w:type="dxa"/>
            <w:shd w:val="clear" w:color="auto" w:fill="auto"/>
          </w:tcPr>
          <w:p w14:paraId="3A9D299A" w14:textId="43D814CF" w:rsidR="00D563D8" w:rsidRPr="00E44920" w:rsidRDefault="00CB0629" w:rsidP="00D563D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Density</w:t>
            </w:r>
            <w:r w:rsidR="00D563D8" w:rsidRPr="00E44920">
              <w:rPr>
                <w:rFonts w:ascii="Times New Roman" w:hAnsi="Times New Roman" w:cs="Times New Roman"/>
              </w:rPr>
              <w:t xml:space="preserve">-scaled HU </w:t>
            </w:r>
          </w:p>
          <w:p w14:paraId="20A2F4D6" w14:textId="2367C884" w:rsidR="00B600C9" w:rsidRPr="00E44920" w:rsidRDefault="00D563D8" w:rsidP="00D563D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Spearman ¯</w:t>
            </w:r>
            <w:r w:rsidRPr="00E44920">
              <w:rPr>
                <w:rFonts w:ascii="Times New Roman" w:eastAsia="MTMI" w:hAnsi="Times New Roman" w:cs="Times New Roman"/>
                <w:i/>
                <w:iCs/>
              </w:rPr>
              <w:t xml:space="preserve">r </w:t>
            </w:r>
            <w:r w:rsidRPr="00E44920">
              <w:rPr>
                <w:rFonts w:ascii="Times New Roman" w:eastAsia="MTSY" w:hAnsi="Times New Roman" w:cs="Times New Roman"/>
              </w:rPr>
              <w:t xml:space="preserve">= </w:t>
            </w:r>
            <w:r w:rsidR="00E53663">
              <w:rPr>
                <w:rFonts w:ascii="Times New Roman" w:hAnsi="Times New Roman" w:cs="Times New Roman"/>
              </w:rPr>
              <w:t>0.28</w:t>
            </w:r>
            <w:r w:rsidRPr="00E44920">
              <w:rPr>
                <w:rFonts w:ascii="Times New Roman" w:hAnsi="Times New Roman" w:cs="Times New Roman"/>
              </w:rPr>
              <w:t xml:space="preserve"> </w:t>
            </w:r>
            <w:r w:rsidRPr="00E44920">
              <w:rPr>
                <w:rFonts w:ascii="Times New Roman" w:eastAsia="MTSY" w:hAnsi="Times New Roman" w:cs="Times New Roman"/>
              </w:rPr>
              <w:t xml:space="preserve">± </w:t>
            </w:r>
            <w:r w:rsidRPr="00E44920">
              <w:rPr>
                <w:rFonts w:ascii="Times New Roman" w:hAnsi="Times New Roman" w:cs="Times New Roman"/>
              </w:rPr>
              <w:t>0</w:t>
            </w:r>
            <w:r w:rsidRPr="00E44920">
              <w:rPr>
                <w:rFonts w:ascii="Times New Roman" w:eastAsia="MTMI" w:hAnsi="Times New Roman" w:cs="Times New Roman"/>
                <w:i/>
                <w:iCs/>
              </w:rPr>
              <w:t>.</w:t>
            </w:r>
            <w:r w:rsidRPr="00E44920">
              <w:rPr>
                <w:rFonts w:ascii="Times New Roman" w:hAnsi="Times New Roman" w:cs="Times New Roman"/>
              </w:rPr>
              <w:t>1</w:t>
            </w:r>
            <w:r w:rsidR="00E53663">
              <w:rPr>
                <w:rFonts w:ascii="Times New Roman" w:hAnsi="Times New Roman" w:cs="Times New Roman"/>
              </w:rPr>
              <w:t>3</w:t>
            </w:r>
            <w:r w:rsidR="005B5953" w:rsidRPr="00E44920">
              <w:rPr>
                <w:rFonts w:ascii="Times New Roman" w:hAnsi="Times New Roman" w:cs="Times New Roman"/>
              </w:rPr>
              <w:t xml:space="preserve"> </w:t>
            </w:r>
            <w:r w:rsidRPr="00E44920">
              <w:rPr>
                <w:rFonts w:ascii="Times New Roman" w:hAnsi="Times New Roman" w:cs="Times New Roman"/>
              </w:rPr>
              <w:t>and DSC</w:t>
            </w:r>
            <w:r w:rsidR="00870FFB" w:rsidRPr="00E44920">
              <w:rPr>
                <w:rFonts w:ascii="Times New Roman" w:hAnsi="Times New Roman" w:cs="Times New Roman"/>
              </w:rPr>
              <w:t xml:space="preserve"> </w:t>
            </w:r>
            <w:r w:rsidR="00EB5C07" w:rsidRPr="00E44920">
              <w:rPr>
                <w:rFonts w:ascii="Times New Roman" w:eastAsia="MTMI" w:hAnsi="Times New Roman" w:cs="Times New Roman"/>
              </w:rPr>
              <w:t>(lowest</w:t>
            </w:r>
            <w:r w:rsidR="00870FFB" w:rsidRPr="00E44920">
              <w:rPr>
                <w:rFonts w:ascii="Times New Roman" w:eastAsia="MTMI" w:hAnsi="Times New Roman" w:cs="Times New Roman"/>
              </w:rPr>
              <w:t xml:space="preserve"> 20%)</w:t>
            </w:r>
            <w:r w:rsidRPr="00E44920">
              <w:rPr>
                <w:rFonts w:ascii="Times New Roman" w:hAnsi="Times New Roman" w:cs="Times New Roman"/>
              </w:rPr>
              <w:t xml:space="preserve"> </w:t>
            </w:r>
            <w:r w:rsidRPr="00E44920">
              <w:rPr>
                <w:rFonts w:ascii="Times New Roman" w:eastAsia="MTSY" w:hAnsi="Times New Roman" w:cs="Times New Roman"/>
              </w:rPr>
              <w:t xml:space="preserve">= </w:t>
            </w:r>
            <w:r w:rsidRPr="00E44920">
              <w:rPr>
                <w:rFonts w:ascii="Times New Roman" w:eastAsia="MTMI" w:hAnsi="Times New Roman" w:cs="Times New Roman"/>
              </w:rPr>
              <w:t>0</w:t>
            </w:r>
            <w:r w:rsidRPr="00E44920">
              <w:rPr>
                <w:rFonts w:ascii="Times New Roman" w:eastAsia="MTMI" w:hAnsi="Times New Roman" w:cs="Times New Roman"/>
                <w:i/>
                <w:iCs/>
              </w:rPr>
              <w:t>.</w:t>
            </w:r>
            <w:r w:rsidRPr="00E44920">
              <w:rPr>
                <w:rFonts w:ascii="Times New Roman" w:eastAsia="MTMI" w:hAnsi="Times New Roman" w:cs="Times New Roman"/>
              </w:rPr>
              <w:t xml:space="preserve">52 </w:t>
            </w:r>
            <w:r w:rsidRPr="00E44920">
              <w:rPr>
                <w:rFonts w:ascii="Times New Roman" w:eastAsia="MTSY" w:hAnsi="Times New Roman" w:cs="Times New Roman"/>
              </w:rPr>
              <w:t xml:space="preserve">± </w:t>
            </w:r>
            <w:r w:rsidRPr="00E44920">
              <w:rPr>
                <w:rFonts w:ascii="Times New Roman" w:eastAsia="MTMI" w:hAnsi="Times New Roman" w:cs="Times New Roman"/>
              </w:rPr>
              <w:t>0</w:t>
            </w:r>
            <w:r w:rsidRPr="00E44920">
              <w:rPr>
                <w:rFonts w:ascii="Times New Roman" w:eastAsia="MTMI" w:hAnsi="Times New Roman" w:cs="Times New Roman"/>
                <w:i/>
                <w:iCs/>
              </w:rPr>
              <w:t>.</w:t>
            </w:r>
            <w:r w:rsidRPr="00E44920">
              <w:rPr>
                <w:rFonts w:ascii="Times New Roman" w:eastAsia="MTMI" w:hAnsi="Times New Roman" w:cs="Times New Roman"/>
              </w:rPr>
              <w:t xml:space="preserve">09 </w:t>
            </w:r>
          </w:p>
        </w:tc>
        <w:tc>
          <w:tcPr>
            <w:tcW w:w="1588" w:type="dxa"/>
            <w:shd w:val="clear" w:color="auto" w:fill="auto"/>
          </w:tcPr>
          <w:p w14:paraId="05F586FE" w14:textId="41E032E5" w:rsidR="00870FFB" w:rsidRPr="00E44920" w:rsidRDefault="00870FFB" w:rsidP="00B600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NimbusRomNo9L-Regu" w:hAnsi="Times New Roman" w:cs="Times New Roman"/>
              </w:rPr>
            </w:pPr>
            <w:r w:rsidRPr="00E44920">
              <w:rPr>
                <w:rFonts w:ascii="Times New Roman" w:hAnsi="Times New Roman" w:cs="Times New Roman"/>
              </w:rPr>
              <w:t>DIR-Jac</w:t>
            </w:r>
            <w:r w:rsidR="00870233" w:rsidRPr="00E44920">
              <w:rPr>
                <w:rFonts w:ascii="Times New Roman" w:hAnsi="Times New Roman" w:cs="Times New Roman"/>
              </w:rPr>
              <w:t xml:space="preserve"> </w:t>
            </w:r>
            <w:r w:rsidR="00870233" w:rsidRPr="00E44920">
              <w:rPr>
                <w:rFonts w:ascii="Times New Roman" w:eastAsia="NimbusRomNo9L-Regu" w:hAnsi="Times New Roman" w:cs="Times New Roman"/>
              </w:rPr>
              <w:t>0</w:t>
            </w:r>
            <w:r w:rsidR="00870233" w:rsidRPr="00E44920">
              <w:rPr>
                <w:rFonts w:ascii="Times New Roman" w:eastAsia="rtxmi" w:hAnsi="Times New Roman" w:cs="Times New Roman"/>
              </w:rPr>
              <w:t>.</w:t>
            </w:r>
            <w:r w:rsidR="00E53663">
              <w:rPr>
                <w:rFonts w:ascii="Times New Roman" w:eastAsia="rtxmi" w:hAnsi="Times New Roman" w:cs="Times New Roman"/>
              </w:rPr>
              <w:t>25</w:t>
            </w:r>
            <w:r w:rsidR="00C94202" w:rsidRPr="00E44920">
              <w:rPr>
                <w:rFonts w:ascii="Times New Roman" w:eastAsia="MTSY" w:hAnsi="Times New Roman" w:cs="Times New Roman"/>
              </w:rPr>
              <w:t>±</w:t>
            </w:r>
            <w:r w:rsidR="00C94202">
              <w:rPr>
                <w:rFonts w:ascii="Times New Roman" w:eastAsia="MTSY" w:hAnsi="Times New Roman" w:cs="Times New Roman"/>
              </w:rPr>
              <w:t>0.17</w:t>
            </w:r>
          </w:p>
          <w:p w14:paraId="719120CC" w14:textId="77777777" w:rsidR="00870FFB" w:rsidRPr="00E44920" w:rsidRDefault="00870FFB" w:rsidP="00B600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6977522" w14:textId="1321BC4B" w:rsidR="00B600C9" w:rsidRPr="00E44920" w:rsidRDefault="00B600C9" w:rsidP="00B600C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15720" w:rsidRPr="00E44920" w14:paraId="79A93C00" w14:textId="77777777" w:rsidTr="009B4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shd w:val="clear" w:color="auto" w:fill="auto"/>
          </w:tcPr>
          <w:p w14:paraId="09C4F0BC" w14:textId="405DB83E" w:rsidR="007C3BC5" w:rsidRPr="00E44920" w:rsidRDefault="007C3BC5" w:rsidP="007C3BC5">
            <w:pPr>
              <w:autoSpaceDE w:val="0"/>
              <w:autoSpaceDN w:val="0"/>
              <w:adjustRightInd w:val="0"/>
              <w:jc w:val="center"/>
              <w:rPr>
                <w:rFonts w:ascii="Times New Roman" w:hAnsi="Times New Roman" w:cs="Times New Roman"/>
                <w:b w:val="0"/>
              </w:rPr>
            </w:pPr>
            <w:r w:rsidRPr="00E44920">
              <w:rPr>
                <w:rFonts w:ascii="Times New Roman" w:hAnsi="Times New Roman" w:cs="Times New Roman"/>
                <w:b w:val="0"/>
              </w:rPr>
              <w:t>Yamamoto et al 2014</w:t>
            </w:r>
            <w:r w:rsidRPr="00E44920">
              <w:rPr>
                <w:rFonts w:ascii="Times New Roman" w:hAnsi="Times New Roman" w:cs="Times New Roman"/>
              </w:rPr>
              <w:fldChar w:fldCharType="begin"/>
            </w:r>
            <w:r w:rsidR="002C4F60">
              <w:rPr>
                <w:rFonts w:ascii="Times New Roman" w:hAnsi="Times New Roman" w:cs="Times New Roman"/>
                <w:b w:val="0"/>
              </w:rPr>
              <w:instrText xml:space="preserve"> ADDIN ZOTERO_ITEM CSL_CITATION {"citationID":"arre3ov8k0","properties":{"formattedCitation":"[5]","plainCitation":"[5]","noteIndex":0},"citationItems":[{"id":"Rg0FSvXf/mvwiQJev","uris":["http://zotero.org/users/43858/items/GVT6CFMS"],"uri":["http://zotero.org/users/43858/items/GVT6CFMS"],"itemData":{"id":"PmKaVdnD/oChZPww8","type":"article-journal","title":"Pulmonary ventilation imaging based on 4-dimensional computed tomography: Comparison with pulmonary function tests and SPECT ventilation images","container-title":"International Journal of Radiation Oncology* Biology* Physics","page":"414-422","volume":"90","issue":"2","author":[{"family":"Yamamoto","given":"Tokihiro"},{"family":"Kabus","given":"Sven"},{"family":"Lorenz","given":"Cristian"},{"family":"Mittra","given":"Erik"},{"family":"Hong","given":"Julian C."},{"family":"Chung","given":"Melody"},{"family":"Eclov","given":"Neville"},{"family":"To","given":"Jacqueline"},{"family":"Diehn","given":"Maximilian"},{"family":"Loo","given":"Billy W."}],"issued":{"year":2014},"page-first":"414","container-title-short":"Int. J. Radiat. Oncol. Biol. Phys."}}],"schema":"https://github.com/citation-style-language/schema/raw/master/csl-citation.json"} </w:instrText>
            </w:r>
            <w:r w:rsidRPr="00E44920">
              <w:rPr>
                <w:rFonts w:ascii="Times New Roman" w:hAnsi="Times New Roman" w:cs="Times New Roman"/>
              </w:rPr>
              <w:fldChar w:fldCharType="separate"/>
            </w:r>
            <w:r w:rsidR="00A65E42" w:rsidRPr="00E44920">
              <w:rPr>
                <w:rFonts w:ascii="Times New Roman" w:hAnsi="Times New Roman" w:cs="Times New Roman"/>
              </w:rPr>
              <w:t>[5]</w:t>
            </w:r>
            <w:r w:rsidRPr="00E44920">
              <w:rPr>
                <w:rFonts w:ascii="Times New Roman" w:hAnsi="Times New Roman" w:cs="Times New Roman"/>
              </w:rPr>
              <w:fldChar w:fldCharType="end"/>
            </w:r>
          </w:p>
        </w:tc>
        <w:tc>
          <w:tcPr>
            <w:tcW w:w="1206" w:type="dxa"/>
            <w:shd w:val="clear" w:color="auto" w:fill="auto"/>
          </w:tcPr>
          <w:p w14:paraId="63541457" w14:textId="6356AC2F" w:rsidR="007C3BC5" w:rsidRPr="00E44920" w:rsidRDefault="007C3BC5" w:rsidP="007C3B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18 patients- all with thoracic cancer</w:t>
            </w:r>
          </w:p>
        </w:tc>
        <w:tc>
          <w:tcPr>
            <w:tcW w:w="1435" w:type="dxa"/>
            <w:shd w:val="clear" w:color="auto" w:fill="auto"/>
          </w:tcPr>
          <w:p w14:paraId="71680C56" w14:textId="77777777" w:rsidR="007C3BC5" w:rsidRPr="00E44920" w:rsidRDefault="007C3BC5" w:rsidP="007C3B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 DTPA-SPECT</w:t>
            </w:r>
          </w:p>
          <w:p w14:paraId="2B9D48B7" w14:textId="25C8F2BC" w:rsidR="00256EEB" w:rsidRPr="00E44920" w:rsidRDefault="00256EEB" w:rsidP="007C3B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 xml:space="preserve">and </w:t>
            </w:r>
            <w:r w:rsidR="00A619C1" w:rsidRPr="00E44920">
              <w:rPr>
                <w:rFonts w:ascii="Times New Roman" w:hAnsi="Times New Roman" w:cs="Times New Roman"/>
                <w:color w:val="000000"/>
              </w:rPr>
              <w:t>PFT’s</w:t>
            </w:r>
            <w:r w:rsidR="006D2AC1" w:rsidRPr="00E44920">
              <w:rPr>
                <w:rFonts w:ascii="Times New Roman" w:hAnsi="Times New Roman" w:cs="Times New Roman"/>
                <w:color w:val="000000"/>
              </w:rPr>
              <w:t xml:space="preserve"> (spirometry and </w:t>
            </w:r>
            <w:r w:rsidR="006D2AC1" w:rsidRPr="00E44920">
              <w:rPr>
                <w:rFonts w:ascii="Times New Roman" w:hAnsi="Times New Roman" w:cs="Times New Roman"/>
                <w:color w:val="000000"/>
              </w:rPr>
              <w:lastRenderedPageBreak/>
              <w:t>measurement of DLCO)</w:t>
            </w:r>
          </w:p>
        </w:tc>
        <w:tc>
          <w:tcPr>
            <w:tcW w:w="1087" w:type="dxa"/>
            <w:shd w:val="clear" w:color="auto" w:fill="auto"/>
          </w:tcPr>
          <w:p w14:paraId="00406761" w14:textId="6C613406" w:rsidR="00CB0629" w:rsidRPr="00E44920" w:rsidRDefault="007C3BC5" w:rsidP="00CB062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lastRenderedPageBreak/>
              <w:t xml:space="preserve">DIR- HU </w:t>
            </w:r>
            <w:r w:rsidR="00C34E3E" w:rsidRPr="00E44920">
              <w:rPr>
                <w:rFonts w:ascii="Times New Roman" w:hAnsi="Times New Roman" w:cs="Times New Roman"/>
              </w:rPr>
              <w:t>DIR-Jac</w:t>
            </w:r>
          </w:p>
          <w:p w14:paraId="16E9A3B2" w14:textId="02FB8CE3" w:rsidR="007C3BC5" w:rsidRPr="00E44920" w:rsidRDefault="007C3BC5" w:rsidP="007C3B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 </w:t>
            </w:r>
          </w:p>
          <w:p w14:paraId="4BFB58AA" w14:textId="3976233E" w:rsidR="007C3BC5" w:rsidRPr="00E44920" w:rsidRDefault="007C3BC5" w:rsidP="007C3B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00" w:type="dxa"/>
            <w:shd w:val="clear" w:color="auto" w:fill="auto"/>
          </w:tcPr>
          <w:p w14:paraId="0FE6A6B4" w14:textId="7F1DD871" w:rsidR="00561669" w:rsidRPr="00E44920" w:rsidRDefault="00561669" w:rsidP="0004643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Voxel based DSC to quantify</w:t>
            </w:r>
            <w:r w:rsidR="00CD75CD" w:rsidRPr="00E44920">
              <w:rPr>
                <w:rFonts w:ascii="Times New Roman" w:hAnsi="Times New Roman" w:cs="Times New Roman"/>
                <w:color w:val="000000"/>
              </w:rPr>
              <w:t xml:space="preserve"> </w:t>
            </w:r>
            <w:r w:rsidRPr="00E44920">
              <w:rPr>
                <w:rFonts w:ascii="Times New Roman" w:hAnsi="Times New Roman" w:cs="Times New Roman"/>
                <w:color w:val="000000"/>
              </w:rPr>
              <w:t xml:space="preserve">overlap betweenV4DCT and </w:t>
            </w:r>
            <w:r w:rsidRPr="00E44920">
              <w:rPr>
                <w:rFonts w:ascii="Times New Roman" w:hAnsi="Times New Roman" w:cs="Times New Roman"/>
                <w:color w:val="000000"/>
              </w:rPr>
              <w:lastRenderedPageBreak/>
              <w:t>VSPECT defect regions</w:t>
            </w:r>
          </w:p>
          <w:p w14:paraId="048556D7" w14:textId="1E95F519" w:rsidR="007C3BC5" w:rsidRPr="00E44920" w:rsidRDefault="00561669" w:rsidP="0056166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color w:val="000000"/>
              </w:rPr>
              <w:t xml:space="preserve">Pearson correlation with </w:t>
            </w:r>
            <w:r w:rsidRPr="00E44920">
              <w:rPr>
                <w:rFonts w:ascii="Times New Roman" w:hAnsi="Times New Roman" w:cs="Times New Roman"/>
              </w:rPr>
              <w:t>FEV1 and FEV1/FVC</w:t>
            </w:r>
          </w:p>
        </w:tc>
        <w:tc>
          <w:tcPr>
            <w:tcW w:w="1142" w:type="dxa"/>
            <w:shd w:val="clear" w:color="auto" w:fill="auto"/>
          </w:tcPr>
          <w:p w14:paraId="3563D049" w14:textId="1AB872B9" w:rsidR="00B33CF6" w:rsidRPr="00E44920" w:rsidRDefault="00B33CF6" w:rsidP="007C3B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lastRenderedPageBreak/>
              <w:t>DSC for DIR</w:t>
            </w:r>
            <w:r w:rsidR="00697189" w:rsidRPr="00E44920">
              <w:rPr>
                <w:rFonts w:ascii="Times New Roman" w:hAnsi="Times New Roman" w:cs="Times New Roman"/>
              </w:rPr>
              <w:t xml:space="preserve">- </w:t>
            </w:r>
            <w:r w:rsidRPr="00E44920">
              <w:rPr>
                <w:rFonts w:ascii="Times New Roman" w:hAnsi="Times New Roman" w:cs="Times New Roman"/>
              </w:rPr>
              <w:t>HU</w:t>
            </w:r>
          </w:p>
          <w:p w14:paraId="0A612ADC" w14:textId="285A9070" w:rsidR="007C3BC5" w:rsidRPr="00E44920" w:rsidRDefault="006C7FC3" w:rsidP="007C3B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0.39</w:t>
            </w:r>
          </w:p>
        </w:tc>
        <w:tc>
          <w:tcPr>
            <w:tcW w:w="1588" w:type="dxa"/>
            <w:shd w:val="clear" w:color="auto" w:fill="auto"/>
          </w:tcPr>
          <w:p w14:paraId="23725C3A" w14:textId="6727C8BB" w:rsidR="007C3BC5" w:rsidRPr="00E44920" w:rsidRDefault="007C3BC5" w:rsidP="007C3B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Average DSCs were</w:t>
            </w:r>
            <w:r w:rsidR="006C7FC3" w:rsidRPr="00E44920">
              <w:rPr>
                <w:rFonts w:ascii="Times New Roman" w:hAnsi="Times New Roman" w:cs="Times New Roman"/>
              </w:rPr>
              <w:t>:</w:t>
            </w:r>
          </w:p>
          <w:p w14:paraId="7C4CA1FF" w14:textId="77777777" w:rsidR="006C7FC3" w:rsidRPr="00E44920" w:rsidRDefault="006C7FC3" w:rsidP="007C3B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56AC0B6" w14:textId="5102ADD7" w:rsidR="006C7FC3" w:rsidRPr="00E44920" w:rsidRDefault="00697189" w:rsidP="006971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DIR-HU </w:t>
            </w:r>
            <w:r w:rsidR="007C3BC5" w:rsidRPr="00E44920">
              <w:rPr>
                <w:rFonts w:ascii="Times New Roman" w:hAnsi="Times New Roman" w:cs="Times New Roman"/>
              </w:rPr>
              <w:t xml:space="preserve">0.39 </w:t>
            </w:r>
            <w:r w:rsidR="007C3BC5" w:rsidRPr="00E44920">
              <w:rPr>
                <w:rFonts w:ascii="Times New Roman" w:eastAsia="MTSY" w:hAnsi="Times New Roman" w:cs="Times New Roman"/>
              </w:rPr>
              <w:t>±</w:t>
            </w:r>
            <w:r w:rsidR="007C3BC5" w:rsidRPr="00E44920">
              <w:rPr>
                <w:rFonts w:ascii="Times New Roman" w:hAnsi="Times New Roman" w:cs="Times New Roman"/>
              </w:rPr>
              <w:t xml:space="preserve"> 0.11 </w:t>
            </w:r>
          </w:p>
          <w:p w14:paraId="0D76D11C" w14:textId="77777777" w:rsidR="006C7FC3" w:rsidRPr="00E44920" w:rsidRDefault="006C7FC3" w:rsidP="007C3B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250200F" w14:textId="389E6132" w:rsidR="007C3BC5" w:rsidRPr="00E44920" w:rsidRDefault="007C3BC5" w:rsidP="006971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lastRenderedPageBreak/>
              <w:t xml:space="preserve"> </w:t>
            </w:r>
            <w:r w:rsidR="00697189" w:rsidRPr="00E44920">
              <w:rPr>
                <w:rFonts w:ascii="Times New Roman" w:hAnsi="Times New Roman" w:cs="Times New Roman"/>
              </w:rPr>
              <w:t xml:space="preserve">DIR-Jac </w:t>
            </w:r>
            <w:r w:rsidRPr="00E44920">
              <w:rPr>
                <w:rFonts w:ascii="Times New Roman" w:hAnsi="Times New Roman" w:cs="Times New Roman"/>
              </w:rPr>
              <w:t xml:space="preserve">0.36 </w:t>
            </w:r>
            <w:r w:rsidRPr="00E44920">
              <w:rPr>
                <w:rFonts w:ascii="Times New Roman" w:eastAsia="MTSY" w:hAnsi="Times New Roman" w:cs="Times New Roman"/>
              </w:rPr>
              <w:t>±</w:t>
            </w:r>
            <w:r w:rsidRPr="00E44920">
              <w:rPr>
                <w:rFonts w:ascii="Times New Roman" w:hAnsi="Times New Roman" w:cs="Times New Roman"/>
              </w:rPr>
              <w:t xml:space="preserve">0.13 </w:t>
            </w:r>
          </w:p>
          <w:p w14:paraId="2C17C88B" w14:textId="77777777" w:rsidR="006C7FC3" w:rsidRPr="00E44920" w:rsidRDefault="006C7FC3" w:rsidP="007C3B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CB5E89A" w14:textId="429AA8F2" w:rsidR="007C3BC5" w:rsidRPr="00E44920" w:rsidRDefault="007C3BC5" w:rsidP="007C3B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FEV1/FVC strongly correlated with 25% voxel value (0.73) and strongly negatively correlated with defective lung (-0.63).</w:t>
            </w:r>
          </w:p>
        </w:tc>
      </w:tr>
      <w:tr w:rsidR="00E15720" w:rsidRPr="00E44920" w14:paraId="28F444CE" w14:textId="77777777" w:rsidTr="009B416F">
        <w:tc>
          <w:tcPr>
            <w:cnfStyle w:val="001000000000" w:firstRow="0" w:lastRow="0" w:firstColumn="1" w:lastColumn="0" w:oddVBand="0" w:evenVBand="0" w:oddHBand="0" w:evenHBand="0" w:firstRowFirstColumn="0" w:firstRowLastColumn="0" w:lastRowFirstColumn="0" w:lastRowLastColumn="0"/>
            <w:tcW w:w="1284" w:type="dxa"/>
            <w:shd w:val="clear" w:color="auto" w:fill="auto"/>
          </w:tcPr>
          <w:p w14:paraId="4C77B625" w14:textId="13594C70" w:rsidR="00D4254E" w:rsidRPr="00E44920" w:rsidRDefault="00D4254E" w:rsidP="00D4254E">
            <w:pPr>
              <w:autoSpaceDE w:val="0"/>
              <w:autoSpaceDN w:val="0"/>
              <w:adjustRightInd w:val="0"/>
              <w:jc w:val="center"/>
              <w:rPr>
                <w:rFonts w:ascii="Times New Roman" w:hAnsi="Times New Roman" w:cs="Times New Roman"/>
                <w:b w:val="0"/>
                <w:lang w:val="nl-NL"/>
              </w:rPr>
            </w:pPr>
            <w:r w:rsidRPr="00E44920">
              <w:rPr>
                <w:rFonts w:ascii="Times New Roman" w:hAnsi="Times New Roman" w:cs="Times New Roman"/>
                <w:b w:val="0"/>
                <w:lang w:val="nl-NL"/>
              </w:rPr>
              <w:lastRenderedPageBreak/>
              <w:t>Brennan et al 2015</w:t>
            </w:r>
            <w:r w:rsidRPr="00E44920">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1qsi4g88qf","properties":{"formattedCitation":"[26]","plainCitation":"[26]","noteIndex":0},"citationItems":[{"id":2501,"uris":["http://zotero.org/users/43858/items/TZKV9NJC"],"uri":["http://zotero.org/users/43858/items/TZKV9NJC"],"itemData":{"id":2501,"type":"article-journal","title":"Clinical validation of 4-dimensional computed tomography ventilation with pulmonary function test data","container-title":"Int J Radiat Oncol Biol Phys","page":"423-429","volume":"92","issue":"2","author":[{"family":"Brennan","given":"Douglas"},{"family":"Schubert","given":"Leah"},{"family":"Diot","given":"Quentin"},{"family":"Castillo","given":"Richard"},{"family":"Castillo","given":"Edward"},{"family":"Guerrero","given":"Thomas"},{"family":"Martel","given":"Mary K."},{"family":"Linderman","given":"Derek"},{"family":"Gaspar","given":"Laurie E."},{"family":"Miften","given":"Moyed"}],"issued":{"date-parts":[["2015"]]}}}],"schema":"https://github.com/citation-style-language/schema/raw/master/csl-citation.json"} </w:instrText>
            </w:r>
            <w:r w:rsidRPr="00E44920">
              <w:rPr>
                <w:rFonts w:ascii="Times New Roman" w:hAnsi="Times New Roman" w:cs="Times New Roman"/>
              </w:rPr>
              <w:fldChar w:fldCharType="separate"/>
            </w:r>
            <w:r w:rsidR="00C04B7B" w:rsidRPr="00E44920">
              <w:rPr>
                <w:rFonts w:ascii="Times New Roman" w:hAnsi="Times New Roman" w:cs="Times New Roman"/>
              </w:rPr>
              <w:t>[26]</w:t>
            </w:r>
            <w:r w:rsidRPr="00E44920">
              <w:rPr>
                <w:rFonts w:ascii="Times New Roman" w:hAnsi="Times New Roman" w:cs="Times New Roman"/>
              </w:rPr>
              <w:fldChar w:fldCharType="end"/>
            </w:r>
          </w:p>
        </w:tc>
        <w:tc>
          <w:tcPr>
            <w:tcW w:w="1206" w:type="dxa"/>
            <w:shd w:val="clear" w:color="auto" w:fill="auto"/>
          </w:tcPr>
          <w:p w14:paraId="279378CB" w14:textId="5469AB5E" w:rsidR="00D4254E" w:rsidRPr="00E44920" w:rsidRDefault="00D4254E"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98 patients with lung cancer</w:t>
            </w:r>
          </w:p>
        </w:tc>
        <w:tc>
          <w:tcPr>
            <w:tcW w:w="1435" w:type="dxa"/>
            <w:shd w:val="clear" w:color="auto" w:fill="auto"/>
          </w:tcPr>
          <w:p w14:paraId="5F8DC4EF" w14:textId="39BDC474" w:rsidR="00D4254E" w:rsidRPr="00E44920" w:rsidRDefault="00CD75CD"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rPr>
              <w:t>Spirometry</w:t>
            </w:r>
          </w:p>
        </w:tc>
        <w:tc>
          <w:tcPr>
            <w:tcW w:w="1087" w:type="dxa"/>
            <w:shd w:val="clear" w:color="auto" w:fill="auto"/>
          </w:tcPr>
          <w:p w14:paraId="5CC8DFB6" w14:textId="4D5D9B03" w:rsidR="00D4254E" w:rsidRPr="00E44920" w:rsidRDefault="00C34E3E"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DIR- HU and DIR-Jac</w:t>
            </w:r>
          </w:p>
        </w:tc>
        <w:tc>
          <w:tcPr>
            <w:tcW w:w="1500" w:type="dxa"/>
            <w:shd w:val="clear" w:color="auto" w:fill="auto"/>
          </w:tcPr>
          <w:p w14:paraId="189C9FA2" w14:textId="329C20B3" w:rsidR="00D4254E" w:rsidRPr="00E44920" w:rsidRDefault="00872E95" w:rsidP="00872E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LR to</w:t>
            </w:r>
            <w:r w:rsidR="00D4254E" w:rsidRPr="00E44920">
              <w:rPr>
                <w:rFonts w:ascii="Times New Roman" w:hAnsi="Times New Roman" w:cs="Times New Roman"/>
                <w:color w:val="000000"/>
              </w:rPr>
              <w:t xml:space="preserve"> compare </w:t>
            </w:r>
            <w:r w:rsidR="00E8023A" w:rsidRPr="00E44920">
              <w:rPr>
                <w:rFonts w:ascii="Times New Roman" w:hAnsi="Times New Roman" w:cs="Times New Roman"/>
                <w:color w:val="000000"/>
              </w:rPr>
              <w:t>spirometry</w:t>
            </w:r>
            <w:r w:rsidR="00D4254E" w:rsidRPr="00E44920">
              <w:rPr>
                <w:rFonts w:ascii="Times New Roman" w:hAnsi="Times New Roman" w:cs="Times New Roman"/>
                <w:color w:val="000000"/>
              </w:rPr>
              <w:t xml:space="preserve"> and CTVI </w:t>
            </w:r>
            <w:r w:rsidRPr="00E44920">
              <w:rPr>
                <w:rFonts w:ascii="Times New Roman" w:hAnsi="Times New Roman" w:cs="Times New Roman"/>
                <w:color w:val="000000"/>
              </w:rPr>
              <w:t>CoV</w:t>
            </w:r>
            <w:r w:rsidR="00D4254E" w:rsidRPr="00E44920">
              <w:rPr>
                <w:rFonts w:ascii="Times New Roman" w:hAnsi="Times New Roman" w:cs="Times New Roman"/>
                <w:color w:val="000000"/>
              </w:rPr>
              <w:t xml:space="preserve"> </w:t>
            </w:r>
            <w:r w:rsidRPr="00E44920">
              <w:rPr>
                <w:rFonts w:ascii="Times New Roman" w:hAnsi="Times New Roman" w:cs="Times New Roman"/>
                <w:color w:val="000000"/>
              </w:rPr>
              <w:t xml:space="preserve">V20, </w:t>
            </w:r>
          </w:p>
          <w:p w14:paraId="213B2F9F" w14:textId="03B3B72F" w:rsidR="00D4254E" w:rsidRPr="00E44920" w:rsidRDefault="00872E95"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and visually defined defects. </w:t>
            </w:r>
          </w:p>
        </w:tc>
        <w:tc>
          <w:tcPr>
            <w:tcW w:w="1142" w:type="dxa"/>
            <w:shd w:val="clear" w:color="auto" w:fill="auto"/>
          </w:tcPr>
          <w:p w14:paraId="769EACD1" w14:textId="42810B3C" w:rsidR="00D4254E" w:rsidRPr="00E44920" w:rsidRDefault="00D4254E"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rPr>
              <w:t>Correlation coefficient ~ 0.7 for HU</w:t>
            </w:r>
          </w:p>
        </w:tc>
        <w:tc>
          <w:tcPr>
            <w:tcW w:w="1588" w:type="dxa"/>
            <w:shd w:val="clear" w:color="auto" w:fill="auto"/>
          </w:tcPr>
          <w:p w14:paraId="419A8225" w14:textId="12EE2A01" w:rsidR="00A3119D" w:rsidRPr="00E44920" w:rsidRDefault="00331442"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DIR-HU </w:t>
            </w:r>
            <w:r w:rsidR="00A3119D" w:rsidRPr="00E44920">
              <w:rPr>
                <w:rFonts w:ascii="Times New Roman" w:hAnsi="Times New Roman" w:cs="Times New Roman"/>
              </w:rPr>
              <w:t xml:space="preserve">CoV CC between: </w:t>
            </w:r>
          </w:p>
          <w:p w14:paraId="3EFA1439" w14:textId="35053A68" w:rsidR="00A3119D" w:rsidRPr="00E44920" w:rsidRDefault="007A7718"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DIR-</w:t>
            </w:r>
            <w:r w:rsidR="00A3119D" w:rsidRPr="00E44920">
              <w:rPr>
                <w:rFonts w:ascii="Times New Roman" w:hAnsi="Times New Roman" w:cs="Times New Roman"/>
              </w:rPr>
              <w:t>HU</w:t>
            </w:r>
          </w:p>
          <w:p w14:paraId="4346EABF" w14:textId="14CF4CD4" w:rsidR="00A3119D" w:rsidRPr="00E44920" w:rsidRDefault="00A3119D"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FEV1 0.72</w:t>
            </w:r>
          </w:p>
          <w:p w14:paraId="1EE548A3" w14:textId="439D77FE" w:rsidR="00A3119D" w:rsidRPr="00E44920" w:rsidRDefault="00A3119D"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FEV1/FVC 0.67</w:t>
            </w:r>
          </w:p>
          <w:p w14:paraId="0B111708" w14:textId="29AD3386" w:rsidR="00A3119D" w:rsidRPr="00E44920" w:rsidRDefault="00A3119D"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49E5632" w14:textId="78FF95DE" w:rsidR="00A3119D" w:rsidRPr="00E44920" w:rsidRDefault="00331442"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DIR-Jac</w:t>
            </w:r>
          </w:p>
          <w:p w14:paraId="3E5F15D2" w14:textId="2B1637DA" w:rsidR="00A3119D" w:rsidRPr="00E44920" w:rsidRDefault="00A3119D"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FEV1 0.40</w:t>
            </w:r>
          </w:p>
          <w:p w14:paraId="0E697E04" w14:textId="2D9EF7A5" w:rsidR="00A3119D" w:rsidRPr="00E44920" w:rsidRDefault="00A3119D"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FEV1/FVC 0.38</w:t>
            </w:r>
          </w:p>
          <w:p w14:paraId="4B1425A9" w14:textId="77777777" w:rsidR="00A3119D" w:rsidRPr="00E44920" w:rsidRDefault="00A3119D"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8EECE41" w14:textId="224D401A" w:rsidR="00A3119D" w:rsidRPr="00E44920" w:rsidRDefault="00A3119D"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058C7C2" w14:textId="468F462A" w:rsidR="00D4254E" w:rsidRPr="00E44920" w:rsidRDefault="00D4254E"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15720" w:rsidRPr="00E44920" w14:paraId="085F8CA8" w14:textId="77777777" w:rsidTr="009B4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shd w:val="clear" w:color="auto" w:fill="auto"/>
          </w:tcPr>
          <w:p w14:paraId="5A32E495" w14:textId="7C6CCE94" w:rsidR="00D4254E" w:rsidRPr="00E44920" w:rsidRDefault="00D4254E" w:rsidP="00D4254E">
            <w:pPr>
              <w:autoSpaceDE w:val="0"/>
              <w:autoSpaceDN w:val="0"/>
              <w:adjustRightInd w:val="0"/>
              <w:jc w:val="center"/>
              <w:rPr>
                <w:rFonts w:ascii="Times New Roman" w:hAnsi="Times New Roman" w:cs="Times New Roman"/>
                <w:b w:val="0"/>
                <w:lang w:val="nl-NL"/>
              </w:rPr>
            </w:pPr>
            <w:r w:rsidRPr="00E44920">
              <w:rPr>
                <w:rFonts w:ascii="Times New Roman" w:hAnsi="Times New Roman" w:cs="Times New Roman"/>
                <w:b w:val="0"/>
                <w:lang w:val="nl-NL"/>
              </w:rPr>
              <w:t>King et al. 2015</w:t>
            </w:r>
            <w:r w:rsidRPr="00E44920">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24ktl8nkcm","properties":{"formattedCitation":"[27]","plainCitation":"[27]","noteIndex":0},"citationItems":[{"id":2478,"uris":["http://zotero.org/users/43858/items/3BZERHKE"],"uri":["http://zotero.org/users/43858/items/3BZERHKE"],"itemData":{"id":2478,"type":"article-journal","title":"Analysis of long-term 4-dimensional computed tomography regional ventilation after radiation therapy","container-title":"International Journal of Radiation Oncology* Biology* Physics","page":"683-690","volume":"92","issue":"3","author":[{"family":"King","given":"Martin T."},{"family":"Maxim","given":"Peter G."},{"family":"Diehn","given":"Maximilian"},{"family":"Loo","given":"Billy W."},{"family":"Xing","given":"Lei"}],"issued":{"date-parts":[["2015"]]}}}],"schema":"https://github.com/citation-style-language/schema/raw/master/csl-citation.json"} </w:instrText>
            </w:r>
            <w:r w:rsidRPr="00E44920">
              <w:rPr>
                <w:rFonts w:ascii="Times New Roman" w:hAnsi="Times New Roman" w:cs="Times New Roman"/>
              </w:rPr>
              <w:fldChar w:fldCharType="separate"/>
            </w:r>
            <w:r w:rsidR="00C04B7B" w:rsidRPr="00E44920">
              <w:rPr>
                <w:rFonts w:ascii="Times New Roman" w:hAnsi="Times New Roman" w:cs="Times New Roman"/>
              </w:rPr>
              <w:t>[27]</w:t>
            </w:r>
            <w:r w:rsidRPr="00E44920">
              <w:rPr>
                <w:rFonts w:ascii="Times New Roman" w:hAnsi="Times New Roman" w:cs="Times New Roman"/>
              </w:rPr>
              <w:fldChar w:fldCharType="end"/>
            </w:r>
          </w:p>
        </w:tc>
        <w:tc>
          <w:tcPr>
            <w:tcW w:w="1206" w:type="dxa"/>
            <w:shd w:val="clear" w:color="auto" w:fill="auto"/>
          </w:tcPr>
          <w:p w14:paraId="6D7813A6" w14:textId="7008FB31" w:rsidR="00D4254E" w:rsidRPr="00E44920" w:rsidRDefault="007B7E74" w:rsidP="00D425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 xml:space="preserve">30 </w:t>
            </w:r>
            <w:r w:rsidR="00D4254E" w:rsidRPr="00E44920">
              <w:rPr>
                <w:rFonts w:ascii="Times New Roman" w:hAnsi="Times New Roman" w:cs="Times New Roman"/>
                <w:color w:val="000000"/>
              </w:rPr>
              <w:t>Thoracic radiotherapy patients</w:t>
            </w:r>
          </w:p>
        </w:tc>
        <w:tc>
          <w:tcPr>
            <w:tcW w:w="1435" w:type="dxa"/>
            <w:shd w:val="clear" w:color="auto" w:fill="auto"/>
          </w:tcPr>
          <w:p w14:paraId="3296BA3F" w14:textId="1E39D2AF" w:rsidR="00D4254E" w:rsidRPr="00E44920" w:rsidRDefault="007B7E74" w:rsidP="00D425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 xml:space="preserve">Tidal volume from </w:t>
            </w:r>
            <w:r w:rsidR="00B423B4" w:rsidRPr="00E44920">
              <w:rPr>
                <w:rFonts w:ascii="Times New Roman" w:hAnsi="Times New Roman" w:cs="Times New Roman"/>
                <w:color w:val="000000"/>
              </w:rPr>
              <w:t>4DCT</w:t>
            </w:r>
            <w:r w:rsidRPr="00E44920">
              <w:rPr>
                <w:rFonts w:ascii="Times New Roman" w:hAnsi="Times New Roman" w:cs="Times New Roman"/>
                <w:color w:val="000000"/>
              </w:rPr>
              <w:t xml:space="preserve"> and CTVI compared</w:t>
            </w:r>
          </w:p>
        </w:tc>
        <w:tc>
          <w:tcPr>
            <w:tcW w:w="1087" w:type="dxa"/>
            <w:shd w:val="clear" w:color="auto" w:fill="auto"/>
          </w:tcPr>
          <w:p w14:paraId="34AB8494" w14:textId="77777777" w:rsidR="00D4254E" w:rsidRPr="00E44920" w:rsidRDefault="00D4254E" w:rsidP="00D425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DIR</w:t>
            </w:r>
            <w:r w:rsidR="00C34E3E" w:rsidRPr="00E44920">
              <w:rPr>
                <w:rFonts w:ascii="Times New Roman" w:hAnsi="Times New Roman" w:cs="Times New Roman"/>
              </w:rPr>
              <w:t xml:space="preserve">-Jac </w:t>
            </w:r>
          </w:p>
          <w:p w14:paraId="5B73CEF0" w14:textId="49BDD8EA" w:rsidR="00872E95" w:rsidRPr="00E44920" w:rsidRDefault="00872E95" w:rsidP="00D425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DIR-Hy</w:t>
            </w:r>
          </w:p>
        </w:tc>
        <w:tc>
          <w:tcPr>
            <w:tcW w:w="1500" w:type="dxa"/>
            <w:shd w:val="clear" w:color="auto" w:fill="auto"/>
          </w:tcPr>
          <w:p w14:paraId="04D6B50B" w14:textId="3F0AC6C7" w:rsidR="00D4254E" w:rsidRPr="00E44920" w:rsidRDefault="007B7E74" w:rsidP="00D425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color w:val="000000"/>
              </w:rPr>
              <w:t>Whole lung based Pearson correlation coefficient</w:t>
            </w:r>
          </w:p>
        </w:tc>
        <w:tc>
          <w:tcPr>
            <w:tcW w:w="1142" w:type="dxa"/>
            <w:shd w:val="clear" w:color="auto" w:fill="auto"/>
          </w:tcPr>
          <w:p w14:paraId="036A94EC" w14:textId="77777777" w:rsidR="00C03AA2" w:rsidRPr="00E44920" w:rsidRDefault="00C03AA2" w:rsidP="00C03A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TVInt and TVCT was</w:t>
            </w:r>
          </w:p>
          <w:p w14:paraId="2ADFD895" w14:textId="77777777" w:rsidR="00C03AA2" w:rsidRPr="00E44920" w:rsidRDefault="00C03AA2" w:rsidP="00C03A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0.92 (P&lt;.01)</w:t>
            </w:r>
          </w:p>
          <w:p w14:paraId="6884A478" w14:textId="77777777" w:rsidR="00C03AA2" w:rsidRPr="00E44920" w:rsidRDefault="00C03AA2" w:rsidP="00C03A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3A66F5A" w14:textId="77777777" w:rsidR="00C03AA2" w:rsidRPr="00E44920" w:rsidRDefault="00C03AA2" w:rsidP="00C03A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 TVJac</w:t>
            </w:r>
          </w:p>
          <w:p w14:paraId="3BEC1108" w14:textId="630AAEC7" w:rsidR="00D4254E" w:rsidRPr="00E44920" w:rsidRDefault="00C03AA2" w:rsidP="00C03AA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rPr>
              <w:t>and TVCT was 0.97 (P&lt;.01).</w:t>
            </w:r>
          </w:p>
        </w:tc>
        <w:tc>
          <w:tcPr>
            <w:tcW w:w="1588" w:type="dxa"/>
            <w:shd w:val="clear" w:color="auto" w:fill="auto"/>
          </w:tcPr>
          <w:p w14:paraId="6A5635EC" w14:textId="7BDC1B14" w:rsidR="00D4254E" w:rsidRPr="00E44920" w:rsidRDefault="00C03AA2" w:rsidP="00D425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Not reported</w:t>
            </w:r>
          </w:p>
        </w:tc>
      </w:tr>
      <w:tr w:rsidR="00E15720" w:rsidRPr="00E44920" w14:paraId="03297D20" w14:textId="77777777" w:rsidTr="009B416F">
        <w:tc>
          <w:tcPr>
            <w:cnfStyle w:val="001000000000" w:firstRow="0" w:lastRow="0" w:firstColumn="1" w:lastColumn="0" w:oddVBand="0" w:evenVBand="0" w:oddHBand="0" w:evenHBand="0" w:firstRowFirstColumn="0" w:firstRowLastColumn="0" w:lastRowFirstColumn="0" w:lastRowLastColumn="0"/>
            <w:tcW w:w="1284" w:type="dxa"/>
            <w:shd w:val="clear" w:color="auto" w:fill="auto"/>
          </w:tcPr>
          <w:p w14:paraId="297663B0" w14:textId="65D66C6C" w:rsidR="00D4254E" w:rsidRPr="00E44920" w:rsidRDefault="00D4254E" w:rsidP="00D4254E">
            <w:pPr>
              <w:autoSpaceDE w:val="0"/>
              <w:autoSpaceDN w:val="0"/>
              <w:adjustRightInd w:val="0"/>
              <w:jc w:val="center"/>
              <w:rPr>
                <w:rFonts w:ascii="Times New Roman" w:hAnsi="Times New Roman" w:cs="Times New Roman"/>
                <w:b w:val="0"/>
                <w:lang w:val="nl-NL"/>
              </w:rPr>
            </w:pPr>
            <w:r w:rsidRPr="00E44920">
              <w:rPr>
                <w:rFonts w:ascii="Times New Roman" w:hAnsi="Times New Roman" w:cs="Times New Roman"/>
                <w:b w:val="0"/>
                <w:lang w:val="nl-NL"/>
              </w:rPr>
              <w:t>Eslick et al 2015</w:t>
            </w:r>
            <w:r w:rsidRPr="00E44920">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2b38a8hcvk","properties":{"formattedCitation":"[29]","plainCitation":"[29]","noteIndex":0},"citationItems":[{"id":2496,"uris":["http://zotero.org/users/43858/items/PPASJEHJ"],"uri":["http://zotero.org/users/43858/items/PPASJEHJ"],"itemData":{"id":2496,"type":"article-journal","title":"Measurement of preoperative lobar lung function with computed tomography ventilation imaging: progress towards rapid stratification of lung cancer lobectomy patients with abnormal lung function","container-title":"European Journal of Cardio-Thoracic Surgery","page":"1075-1082","volume":"49","issue":"4","author":[{"family":"Eslick","given":"Enid M."},{"family":"Bailey","given":"Dale L."},{"family":"Harris","given":"Benjamin"},{"family":"Kipritidis","given":"John"},{"family":"Stevens","given":"Mark"},{"family":"Li","given":"Bob T."},{"family":"Bailey","given":"Elizabeth"},{"family":"Gradinscak","given":"Denis"},{"family":"Pollock","given":"Sean"},{"family":"Htun","given":"Chris"}],"issued":{"date-parts":[["2015"]]}}}],"schema":"https://github.com/citation-style-language/schema/raw/master/csl-citation.json"} </w:instrText>
            </w:r>
            <w:r w:rsidRPr="00E44920">
              <w:rPr>
                <w:rFonts w:ascii="Times New Roman" w:hAnsi="Times New Roman" w:cs="Times New Roman"/>
              </w:rPr>
              <w:fldChar w:fldCharType="separate"/>
            </w:r>
            <w:r w:rsidR="00C04B7B" w:rsidRPr="00E44920">
              <w:rPr>
                <w:rFonts w:ascii="Times New Roman" w:hAnsi="Times New Roman" w:cs="Times New Roman"/>
              </w:rPr>
              <w:t>[29]</w:t>
            </w:r>
            <w:r w:rsidRPr="00E44920">
              <w:rPr>
                <w:rFonts w:ascii="Times New Roman" w:hAnsi="Times New Roman" w:cs="Times New Roman"/>
              </w:rPr>
              <w:fldChar w:fldCharType="end"/>
            </w:r>
          </w:p>
        </w:tc>
        <w:tc>
          <w:tcPr>
            <w:tcW w:w="1206" w:type="dxa"/>
            <w:shd w:val="clear" w:color="auto" w:fill="auto"/>
          </w:tcPr>
          <w:p w14:paraId="3DDB319A" w14:textId="081CFF8A" w:rsidR="00D4254E" w:rsidRPr="00E44920" w:rsidRDefault="00793742"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11</w:t>
            </w:r>
            <w:r w:rsidR="00D4254E" w:rsidRPr="00E44920">
              <w:rPr>
                <w:rFonts w:ascii="Times New Roman" w:hAnsi="Times New Roman" w:cs="Times New Roman"/>
                <w:color w:val="000000"/>
              </w:rPr>
              <w:t xml:space="preserve"> lung cancer patients</w:t>
            </w:r>
          </w:p>
        </w:tc>
        <w:tc>
          <w:tcPr>
            <w:tcW w:w="1435" w:type="dxa"/>
            <w:shd w:val="clear" w:color="auto" w:fill="auto"/>
          </w:tcPr>
          <w:p w14:paraId="1D0AB28B" w14:textId="2D8C1272" w:rsidR="00D4254E" w:rsidRPr="00E44920" w:rsidRDefault="00793742"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P</w:t>
            </w:r>
            <w:r w:rsidR="00D04A21" w:rsidRPr="00E44920">
              <w:rPr>
                <w:rFonts w:ascii="Times New Roman" w:hAnsi="Times New Roman" w:cs="Times New Roman"/>
                <w:color w:val="000000"/>
              </w:rPr>
              <w:t>ET</w:t>
            </w:r>
            <w:r w:rsidRPr="00E44920">
              <w:rPr>
                <w:rFonts w:ascii="Times New Roman" w:hAnsi="Times New Roman" w:cs="Times New Roman"/>
                <w:color w:val="000000"/>
              </w:rPr>
              <w:t xml:space="preserve"> Galligas</w:t>
            </w:r>
          </w:p>
        </w:tc>
        <w:tc>
          <w:tcPr>
            <w:tcW w:w="1087" w:type="dxa"/>
            <w:shd w:val="clear" w:color="auto" w:fill="auto"/>
          </w:tcPr>
          <w:p w14:paraId="3E7050EB" w14:textId="3193B3C3" w:rsidR="00D4254E" w:rsidRPr="00E44920" w:rsidRDefault="00D4254E"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DIR- HU</w:t>
            </w:r>
          </w:p>
        </w:tc>
        <w:tc>
          <w:tcPr>
            <w:tcW w:w="1500" w:type="dxa"/>
            <w:shd w:val="clear" w:color="auto" w:fill="auto"/>
          </w:tcPr>
          <w:p w14:paraId="75DD19B7" w14:textId="56C8F79E" w:rsidR="00D4254E" w:rsidRPr="00E44920" w:rsidRDefault="00D4254E"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 xml:space="preserve">Lobar volumes and ventilation </w:t>
            </w:r>
            <w:r w:rsidR="00793742" w:rsidRPr="00E44920">
              <w:rPr>
                <w:rFonts w:ascii="Times New Roman" w:hAnsi="Times New Roman" w:cs="Times New Roman"/>
                <w:color w:val="000000"/>
              </w:rPr>
              <w:t xml:space="preserve">compared with </w:t>
            </w:r>
            <w:r w:rsidR="00511869" w:rsidRPr="00E44920">
              <w:rPr>
                <w:rFonts w:ascii="Times New Roman" w:hAnsi="Times New Roman" w:cs="Times New Roman"/>
                <w:color w:val="000000"/>
              </w:rPr>
              <w:t>LR</w:t>
            </w:r>
          </w:p>
        </w:tc>
        <w:tc>
          <w:tcPr>
            <w:tcW w:w="1142" w:type="dxa"/>
            <w:shd w:val="clear" w:color="auto" w:fill="auto"/>
          </w:tcPr>
          <w:p w14:paraId="3B6BE0E5" w14:textId="77777777" w:rsidR="00211D37" w:rsidRPr="00E44920" w:rsidRDefault="00211D37" w:rsidP="00211D3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i/>
              </w:rPr>
              <w:t>r-</w:t>
            </w:r>
            <w:r w:rsidRPr="00E44920">
              <w:rPr>
                <w:rFonts w:ascii="Times New Roman" w:hAnsi="Times New Roman" w:cs="Times New Roman"/>
              </w:rPr>
              <w:t>value 0.96 for comparison of lobar ventilation from CTVI and PET-Galligas.</w:t>
            </w:r>
          </w:p>
          <w:p w14:paraId="3E307339" w14:textId="73DE8A48" w:rsidR="00D4254E" w:rsidRPr="00E44920" w:rsidRDefault="00D4254E"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588" w:type="dxa"/>
            <w:shd w:val="clear" w:color="auto" w:fill="auto"/>
          </w:tcPr>
          <w:p w14:paraId="224A8DFC" w14:textId="55FC0226" w:rsidR="00D4254E" w:rsidRPr="00E44920" w:rsidRDefault="003F0E8D"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Average </w:t>
            </w:r>
            <w:r w:rsidR="00D4254E" w:rsidRPr="00E44920">
              <w:rPr>
                <w:rFonts w:ascii="Times New Roman" w:hAnsi="Times New Roman" w:cs="Times New Roman"/>
                <w:i/>
              </w:rPr>
              <w:t>r-</w:t>
            </w:r>
            <w:r w:rsidR="00D4254E" w:rsidRPr="00E44920">
              <w:rPr>
                <w:rFonts w:ascii="Times New Roman" w:hAnsi="Times New Roman" w:cs="Times New Roman"/>
              </w:rPr>
              <w:t>value between CTVI analysed lobar ventilation vs. lobar volumes was 0.78</w:t>
            </w:r>
          </w:p>
          <w:p w14:paraId="63C1215B" w14:textId="3040C7CD" w:rsidR="00D4254E" w:rsidRPr="00E44920" w:rsidRDefault="00D4254E" w:rsidP="00D4254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15720" w:rsidRPr="00E44920" w14:paraId="4F948922" w14:textId="77777777" w:rsidTr="009B4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shd w:val="clear" w:color="auto" w:fill="auto"/>
          </w:tcPr>
          <w:p w14:paraId="47867512" w14:textId="5681FD42" w:rsidR="00D4254E" w:rsidRPr="00E44920" w:rsidRDefault="00D4254E" w:rsidP="00D4254E">
            <w:pPr>
              <w:autoSpaceDE w:val="0"/>
              <w:autoSpaceDN w:val="0"/>
              <w:adjustRightInd w:val="0"/>
              <w:jc w:val="center"/>
              <w:rPr>
                <w:rFonts w:ascii="Times New Roman" w:hAnsi="Times New Roman" w:cs="Times New Roman"/>
                <w:b w:val="0"/>
                <w:lang w:val="nl-NL"/>
              </w:rPr>
            </w:pPr>
            <w:r w:rsidRPr="00E44920">
              <w:rPr>
                <w:rFonts w:ascii="Times New Roman" w:hAnsi="Times New Roman" w:cs="Times New Roman"/>
                <w:b w:val="0"/>
                <w:lang w:val="nl-NL"/>
              </w:rPr>
              <w:t>Kipritidis et al 2016</w:t>
            </w:r>
            <w:r w:rsidRPr="00E44920">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16n1ohmi6t","properties":{"formattedCitation":"[21]","plainCitation":"[21]","noteIndex":0},"citationItems":[{"id":2067,"uris":["http://zotero.org/users/43858/items/N5JQ2THJ"],"uri":["http://zotero.org/users/43858/items/N5JQ2THJ"],"itemData":{"id":2067,"type":"article-journal","title":"Estimating lung ventilation directly from 4D CT Hounsfield unit values","container-title":"Medical physics","page":"33-43","volume":"43","issue":"1","author":[{"family":"Kipritidis","given":"John"},{"family":"Hofman","given":"Michael S."},{"family":"Siva","given":"Shankar"},{"family":"Callahan","given":"Jason"},{"family":"Le Roux","given":"Pierre-Yves"},{"family":"Woodruff","given":"Henry C."},{"family":"Counter","given":"William B."},{"family":"Keall","given":"Paul J."}],"issued":{"date-parts":[["2016"]]}}}],"schema":"https://github.com/citation-style-language/schema/raw/master/csl-citation.json"} </w:instrText>
            </w:r>
            <w:r w:rsidRPr="00E44920">
              <w:rPr>
                <w:rFonts w:ascii="Times New Roman" w:hAnsi="Times New Roman" w:cs="Times New Roman"/>
              </w:rPr>
              <w:fldChar w:fldCharType="separate"/>
            </w:r>
            <w:r w:rsidR="00C04B7B" w:rsidRPr="00E44920">
              <w:rPr>
                <w:rFonts w:ascii="Times New Roman" w:hAnsi="Times New Roman" w:cs="Times New Roman"/>
              </w:rPr>
              <w:t>[21]</w:t>
            </w:r>
            <w:r w:rsidRPr="00E44920">
              <w:rPr>
                <w:rFonts w:ascii="Times New Roman" w:hAnsi="Times New Roman" w:cs="Times New Roman"/>
              </w:rPr>
              <w:fldChar w:fldCharType="end"/>
            </w:r>
          </w:p>
        </w:tc>
        <w:tc>
          <w:tcPr>
            <w:tcW w:w="1206" w:type="dxa"/>
            <w:shd w:val="clear" w:color="auto" w:fill="auto"/>
          </w:tcPr>
          <w:p w14:paraId="0C460E5B" w14:textId="0F554AFC" w:rsidR="00D4254E" w:rsidRPr="00E44920" w:rsidRDefault="00806C84" w:rsidP="00D425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25</w:t>
            </w:r>
            <w:r w:rsidR="00D4254E" w:rsidRPr="00E44920">
              <w:rPr>
                <w:rFonts w:ascii="Times New Roman" w:hAnsi="Times New Roman" w:cs="Times New Roman"/>
                <w:color w:val="000000"/>
              </w:rPr>
              <w:t xml:space="preserve"> lung cancer patients</w:t>
            </w:r>
          </w:p>
        </w:tc>
        <w:tc>
          <w:tcPr>
            <w:tcW w:w="1435" w:type="dxa"/>
            <w:shd w:val="clear" w:color="auto" w:fill="auto"/>
          </w:tcPr>
          <w:p w14:paraId="76A1723A" w14:textId="373BE1E1" w:rsidR="00D4254E" w:rsidRPr="00E44920" w:rsidRDefault="00F64732" w:rsidP="00D425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PET-Galligas</w:t>
            </w:r>
          </w:p>
        </w:tc>
        <w:tc>
          <w:tcPr>
            <w:tcW w:w="1087" w:type="dxa"/>
            <w:shd w:val="clear" w:color="auto" w:fill="auto"/>
          </w:tcPr>
          <w:p w14:paraId="0A5F1F5F" w14:textId="77777777" w:rsidR="00D4254E" w:rsidRPr="00E44920" w:rsidRDefault="00D4254E" w:rsidP="00D425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Non-DIR based HU</w:t>
            </w:r>
          </w:p>
          <w:p w14:paraId="2CD22F86" w14:textId="29A6D4D7" w:rsidR="00D4254E" w:rsidRPr="00E44920" w:rsidRDefault="00D4254E" w:rsidP="00D425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DIR-HU</w:t>
            </w:r>
          </w:p>
          <w:p w14:paraId="2AA80B9D" w14:textId="39B10C0A" w:rsidR="00D4254E" w:rsidRPr="00E44920" w:rsidRDefault="00D4254E" w:rsidP="00D425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DIR</w:t>
            </w:r>
            <w:r w:rsidR="00C34E3E" w:rsidRPr="00E44920">
              <w:rPr>
                <w:rFonts w:ascii="Times New Roman" w:hAnsi="Times New Roman" w:cs="Times New Roman"/>
              </w:rPr>
              <w:t>-J</w:t>
            </w:r>
            <w:r w:rsidRPr="00E44920">
              <w:rPr>
                <w:rFonts w:ascii="Times New Roman" w:hAnsi="Times New Roman" w:cs="Times New Roman"/>
              </w:rPr>
              <w:t>ac</w:t>
            </w:r>
          </w:p>
        </w:tc>
        <w:tc>
          <w:tcPr>
            <w:tcW w:w="1500" w:type="dxa"/>
            <w:shd w:val="clear" w:color="auto" w:fill="auto"/>
          </w:tcPr>
          <w:p w14:paraId="2709AA68" w14:textId="77777777" w:rsidR="00D4254E" w:rsidRPr="00E44920" w:rsidRDefault="00F64732" w:rsidP="00D425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Voxel based</w:t>
            </w:r>
          </w:p>
          <w:p w14:paraId="0BD25949" w14:textId="598FA73B" w:rsidR="00F64732" w:rsidRPr="00E44920" w:rsidRDefault="00511869" w:rsidP="00D425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SPC</w:t>
            </w:r>
          </w:p>
        </w:tc>
        <w:tc>
          <w:tcPr>
            <w:tcW w:w="1142" w:type="dxa"/>
            <w:shd w:val="clear" w:color="auto" w:fill="auto"/>
          </w:tcPr>
          <w:p w14:paraId="1FB7F16E" w14:textId="75A3A325" w:rsidR="00D4254E" w:rsidRPr="00E44920" w:rsidRDefault="007763F9" w:rsidP="00D425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 xml:space="preserve">CTVI-HU </w:t>
            </w:r>
            <w:r w:rsidR="00B842F0" w:rsidRPr="00E44920">
              <w:rPr>
                <w:rFonts w:ascii="Times New Roman" w:hAnsi="Times New Roman" w:cs="Times New Roman"/>
                <w:color w:val="000000"/>
              </w:rPr>
              <w:t>0.50</w:t>
            </w:r>
          </w:p>
        </w:tc>
        <w:tc>
          <w:tcPr>
            <w:tcW w:w="1588" w:type="dxa"/>
            <w:shd w:val="clear" w:color="auto" w:fill="auto"/>
          </w:tcPr>
          <w:p w14:paraId="6EB5CD5E" w14:textId="518CEF82" w:rsidR="00D4254E" w:rsidRPr="00E44920" w:rsidRDefault="00CB0629" w:rsidP="00D4254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Mean</w:t>
            </w:r>
            <w:r w:rsidR="00B842F0" w:rsidRPr="00E44920">
              <w:rPr>
                <w:rFonts w:ascii="Times New Roman" w:hAnsi="Times New Roman" w:cs="Times New Roman"/>
              </w:rPr>
              <w:t xml:space="preserve"> ±SD</w:t>
            </w:r>
            <w:r w:rsidRPr="00E44920">
              <w:rPr>
                <w:rFonts w:ascii="Times New Roman" w:hAnsi="Times New Roman" w:cs="Times New Roman"/>
              </w:rPr>
              <w:t xml:space="preserve"> </w:t>
            </w:r>
            <w:r w:rsidR="00B842F0" w:rsidRPr="00E44920">
              <w:rPr>
                <w:rFonts w:ascii="Times New Roman" w:hAnsi="Times New Roman" w:cs="Times New Roman"/>
              </w:rPr>
              <w:t xml:space="preserve">correlation with </w:t>
            </w:r>
            <w:proofErr w:type="spellStart"/>
            <w:r w:rsidR="00B842F0" w:rsidRPr="00E44920">
              <w:rPr>
                <w:rFonts w:ascii="Times New Roman" w:hAnsi="Times New Roman" w:cs="Times New Roman"/>
              </w:rPr>
              <w:t>Galligas</w:t>
            </w:r>
            <w:proofErr w:type="spellEnd"/>
            <w:r w:rsidR="00B842F0" w:rsidRPr="00E44920">
              <w:rPr>
                <w:rFonts w:ascii="Times New Roman" w:hAnsi="Times New Roman" w:cs="Times New Roman"/>
              </w:rPr>
              <w:t xml:space="preserve"> PET was r = (0.50±0.17), </w:t>
            </w:r>
            <w:r w:rsidR="00B842F0" w:rsidRPr="00E44920">
              <w:rPr>
                <w:rFonts w:ascii="Times New Roman" w:hAnsi="Times New Roman" w:cs="Times New Roman"/>
              </w:rPr>
              <w:lastRenderedPageBreak/>
              <w:t>(0.42±0.20), and (</w:t>
            </w:r>
            <w:bookmarkStart w:id="1" w:name="OLE_LINK1"/>
            <w:r w:rsidR="00B842F0" w:rsidRPr="00E44920">
              <w:rPr>
                <w:rFonts w:ascii="Times New Roman" w:hAnsi="Times New Roman" w:cs="Times New Roman"/>
              </w:rPr>
              <w:t>0.19±0.23</w:t>
            </w:r>
            <w:bookmarkEnd w:id="1"/>
            <w:r w:rsidR="00B842F0" w:rsidRPr="00E44920">
              <w:rPr>
                <w:rFonts w:ascii="Times New Roman" w:hAnsi="Times New Roman" w:cs="Times New Roman"/>
              </w:rPr>
              <w:t>) for the CTVI</w:t>
            </w:r>
            <w:r w:rsidR="004410D0" w:rsidRPr="00E44920">
              <w:rPr>
                <w:rFonts w:ascii="Times New Roman" w:hAnsi="Times New Roman" w:cs="Times New Roman"/>
              </w:rPr>
              <w:t>-</w:t>
            </w:r>
            <w:r w:rsidR="00B842F0" w:rsidRPr="00E44920">
              <w:rPr>
                <w:rFonts w:ascii="Times New Roman" w:hAnsi="Times New Roman" w:cs="Times New Roman"/>
              </w:rPr>
              <w:t>HU, DIR-HU, and DIR-Jac methods</w:t>
            </w:r>
          </w:p>
        </w:tc>
      </w:tr>
      <w:tr w:rsidR="00E15720" w:rsidRPr="00E44920" w14:paraId="11503B05" w14:textId="77777777" w:rsidTr="009B416F">
        <w:tc>
          <w:tcPr>
            <w:cnfStyle w:val="001000000000" w:firstRow="0" w:lastRow="0" w:firstColumn="1" w:lastColumn="0" w:oddVBand="0" w:evenVBand="0" w:oddHBand="0" w:evenHBand="0" w:firstRowFirstColumn="0" w:firstRowLastColumn="0" w:lastRowFirstColumn="0" w:lastRowLastColumn="0"/>
            <w:tcW w:w="1284" w:type="dxa"/>
            <w:shd w:val="clear" w:color="auto" w:fill="auto"/>
          </w:tcPr>
          <w:p w14:paraId="7FDD82CF" w14:textId="66419AE2" w:rsidR="00176C7A" w:rsidRPr="00E44920" w:rsidRDefault="00176C7A" w:rsidP="00176C7A">
            <w:pPr>
              <w:autoSpaceDE w:val="0"/>
              <w:autoSpaceDN w:val="0"/>
              <w:adjustRightInd w:val="0"/>
              <w:jc w:val="center"/>
              <w:rPr>
                <w:rFonts w:ascii="Times New Roman" w:hAnsi="Times New Roman" w:cs="Times New Roman"/>
                <w:b w:val="0"/>
                <w:lang w:val="nl-NL"/>
              </w:rPr>
            </w:pPr>
            <w:r w:rsidRPr="00E44920">
              <w:rPr>
                <w:rFonts w:ascii="Times New Roman" w:hAnsi="Times New Roman" w:cs="Times New Roman"/>
                <w:b w:val="0"/>
                <w:lang w:val="nl-NL"/>
              </w:rPr>
              <w:lastRenderedPageBreak/>
              <w:t>Kida et al 2016</w:t>
            </w:r>
            <w:r w:rsidRPr="00E44920">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bvps3pkud","properties":{"formattedCitation":"[4]","plainCitation":"[4]","noteIndex":0},"citationItems":[{"id":2103,"uris":["http://zotero.org/users/43858/items/XWUKQPK7"],"uri":["http://zotero.org/users/43858/items/XWUKQPK7"],"itemData":{"id":2103,"type":"article-journal","title":"CT ventilation functional image-based IMRT treatment plans are comparable to SPECT ventilation functional image-based plans","container-title":"Radiotherapy and Oncology","page":"521-527","volume":"118","issue":"3","author":[{"family":"Kida","given":"Satoshi"},{"family":"Bal","given":"Matthieu"},{"family":"Kabus","given":"Sven"},{"family":"Negahdar","given":"Mohammadreza"},{"family":"Shan","given":"Xin"},{"family":"Loo","given":"Billy W."},{"family":"Keall","given":"Paul J."},{"family":"Yamamoto","given":"Tokihiro"}],"issued":{"date-parts":[["2016"]]}}}],"schema":"https://github.com/citation-style-language/schema/raw/master/csl-citation.json"} </w:instrText>
            </w:r>
            <w:r w:rsidRPr="00E44920">
              <w:rPr>
                <w:rFonts w:ascii="Times New Roman" w:hAnsi="Times New Roman" w:cs="Times New Roman"/>
              </w:rPr>
              <w:fldChar w:fldCharType="separate"/>
            </w:r>
            <w:r w:rsidR="00A65E42" w:rsidRPr="00E44920">
              <w:rPr>
                <w:rFonts w:ascii="Times New Roman" w:hAnsi="Times New Roman" w:cs="Times New Roman"/>
              </w:rPr>
              <w:t>[4]</w:t>
            </w:r>
            <w:r w:rsidRPr="00E44920">
              <w:rPr>
                <w:rFonts w:ascii="Times New Roman" w:hAnsi="Times New Roman" w:cs="Times New Roman"/>
              </w:rPr>
              <w:fldChar w:fldCharType="end"/>
            </w:r>
          </w:p>
        </w:tc>
        <w:tc>
          <w:tcPr>
            <w:tcW w:w="1206" w:type="dxa"/>
            <w:shd w:val="clear" w:color="auto" w:fill="auto"/>
          </w:tcPr>
          <w:p w14:paraId="6FF03CA0" w14:textId="36A78EC5" w:rsidR="00176C7A" w:rsidRPr="00E44920" w:rsidRDefault="00176C7A" w:rsidP="00176C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8 thoracic cancer patients</w:t>
            </w:r>
          </w:p>
        </w:tc>
        <w:tc>
          <w:tcPr>
            <w:tcW w:w="1435" w:type="dxa"/>
            <w:shd w:val="clear" w:color="auto" w:fill="auto"/>
          </w:tcPr>
          <w:p w14:paraId="6E52C906" w14:textId="7D28DA16" w:rsidR="00176C7A" w:rsidRPr="00E44920" w:rsidRDefault="00176C7A" w:rsidP="00176C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DTPA SPECT and Spirometry</w:t>
            </w:r>
          </w:p>
        </w:tc>
        <w:tc>
          <w:tcPr>
            <w:tcW w:w="1087" w:type="dxa"/>
            <w:shd w:val="clear" w:color="auto" w:fill="auto"/>
          </w:tcPr>
          <w:p w14:paraId="78F6D19B" w14:textId="0DC0F669" w:rsidR="00176C7A" w:rsidRPr="00E44920" w:rsidRDefault="00176C7A" w:rsidP="00176C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DIR-HU and </w:t>
            </w:r>
            <w:r w:rsidR="00C34E3E" w:rsidRPr="00E44920">
              <w:rPr>
                <w:rFonts w:ascii="Times New Roman" w:hAnsi="Times New Roman" w:cs="Times New Roman"/>
              </w:rPr>
              <w:t>DIR-</w:t>
            </w:r>
            <w:r w:rsidRPr="00E44920">
              <w:rPr>
                <w:rFonts w:ascii="Times New Roman" w:hAnsi="Times New Roman" w:cs="Times New Roman"/>
              </w:rPr>
              <w:t>Jac</w:t>
            </w:r>
          </w:p>
        </w:tc>
        <w:tc>
          <w:tcPr>
            <w:tcW w:w="1500" w:type="dxa"/>
            <w:shd w:val="clear" w:color="auto" w:fill="auto"/>
          </w:tcPr>
          <w:p w14:paraId="2FD40CD6" w14:textId="689FB6A3" w:rsidR="00176C7A" w:rsidRPr="00E44920" w:rsidRDefault="00D016F2" w:rsidP="00176C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Radiot</w:t>
            </w:r>
            <w:r w:rsidR="00A3460B" w:rsidRPr="00E44920">
              <w:rPr>
                <w:rFonts w:ascii="Times New Roman" w:hAnsi="Times New Roman" w:cs="Times New Roman"/>
                <w:color w:val="000000"/>
              </w:rPr>
              <w:t>he</w:t>
            </w:r>
            <w:r w:rsidRPr="00E44920">
              <w:rPr>
                <w:rFonts w:ascii="Times New Roman" w:hAnsi="Times New Roman" w:cs="Times New Roman"/>
                <w:color w:val="000000"/>
              </w:rPr>
              <w:t>rapy lung metrics compared with P</w:t>
            </w:r>
            <w:r w:rsidR="00176C7A" w:rsidRPr="00E44920">
              <w:rPr>
                <w:rFonts w:ascii="Times New Roman" w:hAnsi="Times New Roman" w:cs="Times New Roman"/>
                <w:color w:val="000000"/>
              </w:rPr>
              <w:t xml:space="preserve">earson correlation and </w:t>
            </w:r>
            <w:r w:rsidR="00511869" w:rsidRPr="00E44920">
              <w:rPr>
                <w:rFonts w:ascii="Times New Roman" w:hAnsi="Times New Roman" w:cs="Times New Roman"/>
                <w:color w:val="000000"/>
              </w:rPr>
              <w:t>LR</w:t>
            </w:r>
          </w:p>
        </w:tc>
        <w:tc>
          <w:tcPr>
            <w:tcW w:w="1142" w:type="dxa"/>
            <w:shd w:val="clear" w:color="auto" w:fill="auto"/>
          </w:tcPr>
          <w:p w14:paraId="74FD4C60" w14:textId="2CCDFD32" w:rsidR="00176C7A" w:rsidRPr="00E44920" w:rsidRDefault="00D016F2" w:rsidP="00176C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0.94 for</w:t>
            </w:r>
            <w:r w:rsidR="00897E62" w:rsidRPr="00E44920">
              <w:rPr>
                <w:rFonts w:ascii="Times New Roman" w:hAnsi="Times New Roman" w:cs="Times New Roman"/>
                <w:color w:val="000000"/>
              </w:rPr>
              <w:t xml:space="preserve"> DIR-</w:t>
            </w:r>
            <w:r w:rsidRPr="00E44920">
              <w:rPr>
                <w:rFonts w:ascii="Times New Roman" w:hAnsi="Times New Roman" w:cs="Times New Roman"/>
                <w:color w:val="000000"/>
              </w:rPr>
              <w:t>HU</w:t>
            </w:r>
          </w:p>
        </w:tc>
        <w:tc>
          <w:tcPr>
            <w:tcW w:w="1588" w:type="dxa"/>
            <w:shd w:val="clear" w:color="auto" w:fill="auto"/>
          </w:tcPr>
          <w:p w14:paraId="5B4FE3C1" w14:textId="2B57C0A5" w:rsidR="00176C7A" w:rsidRPr="00E44920" w:rsidRDefault="00027744" w:rsidP="00176C7A">
            <w:pPr>
              <w:pStyle w:val="textbox"/>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sidRPr="00E44920">
              <w:rPr>
                <w:sz w:val="22"/>
                <w:szCs w:val="22"/>
              </w:rPr>
              <w:t>DIR-HU</w:t>
            </w:r>
            <w:r w:rsidR="00176C7A" w:rsidRPr="00E44920">
              <w:rPr>
                <w:sz w:val="22"/>
                <w:szCs w:val="22"/>
              </w:rPr>
              <w:t xml:space="preserve"> Pearson R=0.94 and linear regression = 0.71</w:t>
            </w:r>
          </w:p>
          <w:p w14:paraId="22E15CCD" w14:textId="0232E47B" w:rsidR="00176C7A" w:rsidRPr="00E44920" w:rsidRDefault="00176C7A" w:rsidP="00176C7A">
            <w:pPr>
              <w:pStyle w:val="textbox"/>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p>
          <w:p w14:paraId="22FF328B" w14:textId="33CC2860" w:rsidR="00176C7A" w:rsidRPr="00E44920" w:rsidRDefault="00A3460B" w:rsidP="00176C7A">
            <w:pPr>
              <w:pStyle w:val="textbox"/>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sidRPr="00E44920">
              <w:rPr>
                <w:sz w:val="22"/>
                <w:szCs w:val="22"/>
              </w:rPr>
              <w:t>DIR-Jac</w:t>
            </w:r>
          </w:p>
          <w:p w14:paraId="2441A622" w14:textId="74A7E989" w:rsidR="00176C7A" w:rsidRPr="00E44920" w:rsidRDefault="00176C7A" w:rsidP="00176C7A">
            <w:pPr>
              <w:pStyle w:val="textbox"/>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sidRPr="00E44920">
              <w:rPr>
                <w:sz w:val="22"/>
                <w:szCs w:val="22"/>
              </w:rPr>
              <w:t>R=0.85; slope=0.5</w:t>
            </w:r>
          </w:p>
          <w:p w14:paraId="3467E886" w14:textId="77777777" w:rsidR="00176C7A" w:rsidRPr="00E44920" w:rsidRDefault="00176C7A" w:rsidP="00176C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E15720" w:rsidRPr="00E44920" w14:paraId="74ABA88A" w14:textId="77777777" w:rsidTr="009B4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shd w:val="clear" w:color="auto" w:fill="auto"/>
          </w:tcPr>
          <w:p w14:paraId="09E05835" w14:textId="7BD45D92" w:rsidR="00176C7A" w:rsidRPr="00E44920" w:rsidRDefault="00176C7A" w:rsidP="00176C7A">
            <w:pPr>
              <w:autoSpaceDE w:val="0"/>
              <w:autoSpaceDN w:val="0"/>
              <w:adjustRightInd w:val="0"/>
              <w:jc w:val="center"/>
              <w:rPr>
                <w:rFonts w:ascii="Times New Roman" w:hAnsi="Times New Roman" w:cs="Times New Roman"/>
                <w:b w:val="0"/>
                <w:lang w:val="nl-NL"/>
              </w:rPr>
            </w:pPr>
            <w:r w:rsidRPr="00E44920">
              <w:rPr>
                <w:rFonts w:ascii="Times New Roman" w:hAnsi="Times New Roman" w:cs="Times New Roman"/>
                <w:b w:val="0"/>
                <w:lang w:val="nl-NL"/>
              </w:rPr>
              <w:t>Kanai et al 2016</w:t>
            </w:r>
            <w:r w:rsidRPr="00E44920">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174fpghmkl","properties":{"formattedCitation":"[33]","plainCitation":"[33]","noteIndex":0},"citationItems":[{"id":2413,"uris":["http://zotero.org/users/43858/items/B2W5K4U3"],"uri":["http://zotero.org/users/43858/items/B2W5K4U3"],"itemData":{"id":2413,"type":"article-journal","title":"Evaluation of four-dimensional computed tomography (4D-CT)-based pulmonary ventilation: The high correlation between 4D-CT ventilation and 81m Kr-planar images was found","container-title":"Radiother Oncol","page":"444-448","volume":"119","issue":"3","author":[{"family":"Kanai","given":"Takayuki"},{"family":"Kadoya","given":"Noriyuki"},{"family":"Ito","given":"Kengo"},{"family":"Kishi","given":"Kazuma"},{"family":"Dobashi","given":"Suguru"},{"family":"Yamamoto","given":"Takaya"},{"family":"Umezawa","given":"Rei"},{"family":"Matsushita","given":"Haruo"},{"family":"Takeda","given":"Ken"},{"family":"Jingu","given":"Keiichi"}],"issued":{"date-parts":[["2016"]]}}}],"schema":"https://github.com/citation-style-language/schema/raw/master/csl-citation.json"} </w:instrText>
            </w:r>
            <w:r w:rsidRPr="00E44920">
              <w:rPr>
                <w:rFonts w:ascii="Times New Roman" w:hAnsi="Times New Roman" w:cs="Times New Roman"/>
              </w:rPr>
              <w:fldChar w:fldCharType="separate"/>
            </w:r>
            <w:r w:rsidR="00C04B7B" w:rsidRPr="00E44920">
              <w:rPr>
                <w:rFonts w:ascii="Times New Roman" w:hAnsi="Times New Roman" w:cs="Times New Roman"/>
              </w:rPr>
              <w:t>[33]</w:t>
            </w:r>
            <w:r w:rsidRPr="00E44920">
              <w:rPr>
                <w:rFonts w:ascii="Times New Roman" w:hAnsi="Times New Roman" w:cs="Times New Roman"/>
              </w:rPr>
              <w:fldChar w:fldCharType="end"/>
            </w:r>
          </w:p>
        </w:tc>
        <w:tc>
          <w:tcPr>
            <w:tcW w:w="1206" w:type="dxa"/>
            <w:shd w:val="clear" w:color="auto" w:fill="auto"/>
          </w:tcPr>
          <w:p w14:paraId="7EA48E31" w14:textId="5039146A" w:rsidR="00176C7A" w:rsidRPr="00E44920" w:rsidRDefault="0055546F" w:rsidP="00176C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11</w:t>
            </w:r>
            <w:r w:rsidR="00176C7A" w:rsidRPr="00E44920">
              <w:rPr>
                <w:rFonts w:ascii="Times New Roman" w:hAnsi="Times New Roman" w:cs="Times New Roman"/>
                <w:color w:val="000000"/>
              </w:rPr>
              <w:t xml:space="preserve"> lung cancer</w:t>
            </w:r>
            <w:r w:rsidR="00EB5C07" w:rsidRPr="00E44920">
              <w:rPr>
                <w:rFonts w:ascii="Times New Roman" w:hAnsi="Times New Roman" w:cs="Times New Roman"/>
                <w:color w:val="000000"/>
              </w:rPr>
              <w:t xml:space="preserve"> patients</w:t>
            </w:r>
          </w:p>
        </w:tc>
        <w:tc>
          <w:tcPr>
            <w:tcW w:w="1435" w:type="dxa"/>
            <w:shd w:val="clear" w:color="auto" w:fill="auto"/>
          </w:tcPr>
          <w:p w14:paraId="09EFDCB3" w14:textId="3A5D1BA2" w:rsidR="00176C7A" w:rsidRPr="00E44920" w:rsidRDefault="0055546F" w:rsidP="00176C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Planar Kr images</w:t>
            </w:r>
          </w:p>
        </w:tc>
        <w:tc>
          <w:tcPr>
            <w:tcW w:w="1087" w:type="dxa"/>
            <w:shd w:val="clear" w:color="auto" w:fill="auto"/>
          </w:tcPr>
          <w:p w14:paraId="51F26BE9" w14:textId="7FDD4BDD" w:rsidR="00176C7A" w:rsidRPr="00E44920" w:rsidRDefault="00176C7A" w:rsidP="00176C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 xml:space="preserve">DIR-HU and </w:t>
            </w:r>
            <w:r w:rsidR="00C34E3E" w:rsidRPr="00E44920">
              <w:rPr>
                <w:rFonts w:ascii="Times New Roman" w:hAnsi="Times New Roman" w:cs="Times New Roman"/>
              </w:rPr>
              <w:t>DIR-</w:t>
            </w:r>
            <w:r w:rsidRPr="00E44920">
              <w:rPr>
                <w:rFonts w:ascii="Times New Roman" w:hAnsi="Times New Roman" w:cs="Times New Roman"/>
              </w:rPr>
              <w:t>Jac</w:t>
            </w:r>
          </w:p>
        </w:tc>
        <w:tc>
          <w:tcPr>
            <w:tcW w:w="1500" w:type="dxa"/>
            <w:shd w:val="clear" w:color="auto" w:fill="auto"/>
          </w:tcPr>
          <w:p w14:paraId="5C229BEA" w14:textId="6712D347" w:rsidR="00176C7A" w:rsidRPr="00E44920" w:rsidRDefault="0055546F" w:rsidP="00176C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 xml:space="preserve">Voxel based </w:t>
            </w:r>
            <w:r w:rsidR="00511869" w:rsidRPr="00E44920">
              <w:rPr>
                <w:rFonts w:ascii="Times New Roman" w:hAnsi="Times New Roman" w:cs="Times New Roman"/>
                <w:color w:val="000000"/>
              </w:rPr>
              <w:t>SPC</w:t>
            </w:r>
          </w:p>
        </w:tc>
        <w:tc>
          <w:tcPr>
            <w:tcW w:w="1142" w:type="dxa"/>
            <w:shd w:val="clear" w:color="auto" w:fill="auto"/>
          </w:tcPr>
          <w:p w14:paraId="36C44AC8" w14:textId="6CDA8127" w:rsidR="00176C7A" w:rsidRPr="00E44920" w:rsidRDefault="00D01AFF" w:rsidP="00176C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HU 0.875</w:t>
            </w:r>
          </w:p>
        </w:tc>
        <w:tc>
          <w:tcPr>
            <w:tcW w:w="1588" w:type="dxa"/>
            <w:shd w:val="clear" w:color="auto" w:fill="auto"/>
          </w:tcPr>
          <w:p w14:paraId="6ACC04B2" w14:textId="322322BB" w:rsidR="00176C7A" w:rsidRPr="00E44920" w:rsidRDefault="00176C7A" w:rsidP="00176C7A">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44920">
              <w:rPr>
                <w:sz w:val="22"/>
                <w:szCs w:val="22"/>
              </w:rPr>
              <w:t xml:space="preserve">Mean ± SD: </w:t>
            </w:r>
            <w:r w:rsidR="00520722" w:rsidRPr="00E44920">
              <w:rPr>
                <w:sz w:val="22"/>
                <w:szCs w:val="22"/>
              </w:rPr>
              <w:t>DIR-HU</w:t>
            </w:r>
            <w:r w:rsidRPr="00E44920">
              <w:rPr>
                <w:sz w:val="22"/>
                <w:szCs w:val="22"/>
              </w:rPr>
              <w:t xml:space="preserve"> 0.875±0.07</w:t>
            </w:r>
          </w:p>
          <w:p w14:paraId="24F32A5F" w14:textId="560DD441" w:rsidR="00176C7A" w:rsidRPr="00E44920" w:rsidRDefault="00520722" w:rsidP="00176C7A">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44920">
              <w:rPr>
                <w:sz w:val="22"/>
                <w:szCs w:val="22"/>
              </w:rPr>
              <w:t>DIR-Jac</w:t>
            </w:r>
            <w:r w:rsidR="00176C7A" w:rsidRPr="00E44920">
              <w:rPr>
                <w:sz w:val="22"/>
                <w:szCs w:val="22"/>
              </w:rPr>
              <w:t xml:space="preserve"> 0.803±0.114</w:t>
            </w:r>
          </w:p>
          <w:p w14:paraId="2375AE47" w14:textId="77777777" w:rsidR="00176C7A" w:rsidRPr="00E44920" w:rsidRDefault="00176C7A" w:rsidP="00176C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15720" w:rsidRPr="00E44920" w14:paraId="323F3994" w14:textId="77777777" w:rsidTr="009B416F">
        <w:tc>
          <w:tcPr>
            <w:cnfStyle w:val="001000000000" w:firstRow="0" w:lastRow="0" w:firstColumn="1" w:lastColumn="0" w:oddVBand="0" w:evenVBand="0" w:oddHBand="0" w:evenHBand="0" w:firstRowFirstColumn="0" w:firstRowLastColumn="0" w:lastRowFirstColumn="0" w:lastRowLastColumn="0"/>
            <w:tcW w:w="1284" w:type="dxa"/>
            <w:shd w:val="clear" w:color="auto" w:fill="auto"/>
          </w:tcPr>
          <w:p w14:paraId="065371C9" w14:textId="18C775D2" w:rsidR="00F663D2" w:rsidRPr="00E44920" w:rsidRDefault="00F663D2" w:rsidP="00F663D2">
            <w:pPr>
              <w:autoSpaceDE w:val="0"/>
              <w:autoSpaceDN w:val="0"/>
              <w:adjustRightInd w:val="0"/>
              <w:jc w:val="center"/>
              <w:rPr>
                <w:rFonts w:ascii="Times New Roman" w:hAnsi="Times New Roman" w:cs="Times New Roman"/>
                <w:b w:val="0"/>
                <w:lang w:val="nl-NL"/>
              </w:rPr>
            </w:pPr>
            <w:r w:rsidRPr="00E44920">
              <w:rPr>
                <w:rFonts w:ascii="Times New Roman" w:hAnsi="Times New Roman" w:cs="Times New Roman"/>
                <w:b w:val="0"/>
                <w:lang w:val="nl-NL"/>
              </w:rPr>
              <w:t>Tahir et al 2016</w:t>
            </w:r>
            <w:r w:rsidRPr="00E44920">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202a7nehc9","properties":{"formattedCitation":"[34]","plainCitation":"[34]","noteIndex":0},"citationItems":[{"id":"Rg0FSvXf/MAANYq3A","uris":["http://zotero.org/users/43858/items/H8Z79RQK"],"uri":["http://zotero.org/users/43858/items/H8Z79RQK"],"itemData":{"id":2476,"type":"article-journal","title":"Comparison of CT-based lobar ventilation with 3He MR imaging ventilation measurements","container-title":"Radiology","page":"585-592","volume":"278","issue":"2","author":[{"family":"Tahir","given":"Bilal A."},{"family":"Van Holsbeke","given":"Cedric"},{"family":"Ireland","given":"Rob H."},{"family":"Swift","given":"Andrew J."},{"family":"Horn","given":"Felix C."},{"family":"Marshall","given":"Helen"},{"family":"Kenworthy","given":"John C."},{"family":"Parra-Robles","given":"Juan"},{"family":"Hartley","given":"Ruth"},{"family":"Kay","given":"Richard"}],"issued":{"date-parts":[["2016"]]}}}],"schema":"https://github.com/citation-style-language/schema/raw/master/csl-citation.json"} </w:instrText>
            </w:r>
            <w:r w:rsidRPr="00E44920">
              <w:rPr>
                <w:rFonts w:ascii="Times New Roman" w:hAnsi="Times New Roman" w:cs="Times New Roman"/>
              </w:rPr>
              <w:fldChar w:fldCharType="separate"/>
            </w:r>
            <w:r w:rsidR="00C04B7B" w:rsidRPr="00E44920">
              <w:rPr>
                <w:rFonts w:ascii="Times New Roman" w:hAnsi="Times New Roman" w:cs="Times New Roman"/>
              </w:rPr>
              <w:t>[34]</w:t>
            </w:r>
            <w:r w:rsidRPr="00E44920">
              <w:rPr>
                <w:rFonts w:ascii="Times New Roman" w:hAnsi="Times New Roman" w:cs="Times New Roman"/>
              </w:rPr>
              <w:fldChar w:fldCharType="end"/>
            </w:r>
          </w:p>
        </w:tc>
        <w:tc>
          <w:tcPr>
            <w:tcW w:w="1206" w:type="dxa"/>
            <w:shd w:val="clear" w:color="auto" w:fill="auto"/>
          </w:tcPr>
          <w:p w14:paraId="4A40D6BA" w14:textId="4D4F82AC" w:rsidR="00F663D2" w:rsidRPr="00E44920" w:rsidRDefault="00F663D2" w:rsidP="00F663D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rPr>
              <w:t>30 patients with sputum eosinophilia and asthma</w:t>
            </w:r>
          </w:p>
        </w:tc>
        <w:tc>
          <w:tcPr>
            <w:tcW w:w="1435" w:type="dxa"/>
            <w:shd w:val="clear" w:color="auto" w:fill="auto"/>
          </w:tcPr>
          <w:p w14:paraId="347A8BF1" w14:textId="7E54EF4D" w:rsidR="00F663D2" w:rsidRPr="00E44920" w:rsidRDefault="00F663D2" w:rsidP="00F663D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rPr>
              <w:t xml:space="preserve">Hyperpolarized </w:t>
            </w:r>
            <w:r w:rsidRPr="00E44920">
              <w:rPr>
                <w:rFonts w:ascii="Times New Roman" w:hAnsi="Times New Roman" w:cs="Times New Roman"/>
                <w:vertAlign w:val="superscript"/>
              </w:rPr>
              <w:t>3</w:t>
            </w:r>
            <w:r w:rsidRPr="00E44920">
              <w:rPr>
                <w:rFonts w:ascii="Times New Roman" w:hAnsi="Times New Roman" w:cs="Times New Roman"/>
              </w:rPr>
              <w:t>He MRI</w:t>
            </w:r>
          </w:p>
        </w:tc>
        <w:tc>
          <w:tcPr>
            <w:tcW w:w="1087" w:type="dxa"/>
            <w:shd w:val="clear" w:color="auto" w:fill="auto"/>
          </w:tcPr>
          <w:p w14:paraId="1B6D4F9E" w14:textId="77777777" w:rsidR="00F663D2" w:rsidRPr="00E44920" w:rsidRDefault="00F663D2" w:rsidP="00F663D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TBasilia-Roman" w:hAnsi="ATBasilia-Roman" w:cs="ATBasilia-Roman"/>
                <w:sz w:val="18"/>
                <w:szCs w:val="18"/>
              </w:rPr>
            </w:pPr>
            <w:r w:rsidRPr="00E44920">
              <w:rPr>
                <w:rFonts w:ascii="ATBasilia-Roman" w:hAnsi="ATBasilia-Roman" w:cs="ATBasilia-Roman"/>
                <w:sz w:val="18"/>
                <w:szCs w:val="18"/>
              </w:rPr>
              <w:t>Breath-hold CT at total lung capacity</w:t>
            </w:r>
          </w:p>
          <w:p w14:paraId="4B941094" w14:textId="77777777" w:rsidR="00F663D2" w:rsidRPr="00E44920" w:rsidRDefault="00F663D2" w:rsidP="00F663D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TBasilia-Roman" w:hAnsi="ATBasilia-Roman" w:cs="ATBasilia-Roman"/>
                <w:sz w:val="18"/>
                <w:szCs w:val="18"/>
              </w:rPr>
            </w:pPr>
            <w:r w:rsidRPr="00E44920">
              <w:rPr>
                <w:rFonts w:ascii="ATBasilia-Roman" w:hAnsi="ATBasilia-Roman" w:cs="ATBasilia-Roman"/>
                <w:sz w:val="18"/>
                <w:szCs w:val="18"/>
              </w:rPr>
              <w:t>and functional residual capacity</w:t>
            </w:r>
          </w:p>
          <w:p w14:paraId="5C576561" w14:textId="0A4CCFBE" w:rsidR="00F663D2" w:rsidRPr="00E44920" w:rsidRDefault="00F663D2" w:rsidP="00F663D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ATBasilia-Roman" w:hAnsi="ATBasilia-Roman" w:cs="ATBasilia-Roman"/>
                <w:sz w:val="18"/>
                <w:szCs w:val="18"/>
              </w:rPr>
              <w:t>used to assess change in volume of lobes</w:t>
            </w:r>
          </w:p>
        </w:tc>
        <w:tc>
          <w:tcPr>
            <w:tcW w:w="1500" w:type="dxa"/>
            <w:shd w:val="clear" w:color="auto" w:fill="auto"/>
          </w:tcPr>
          <w:p w14:paraId="3FCA548F" w14:textId="77777777" w:rsidR="00F663D2" w:rsidRPr="00E44920" w:rsidRDefault="00F663D2" w:rsidP="00CB062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Lobar</w:t>
            </w:r>
          </w:p>
          <w:p w14:paraId="1FD9295C" w14:textId="501AD60E" w:rsidR="00F663D2" w:rsidRPr="00E44920" w:rsidRDefault="00F663D2" w:rsidP="00F663D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rPr>
              <w:t>Pearson correlation of all lobar regions</w:t>
            </w:r>
          </w:p>
        </w:tc>
        <w:tc>
          <w:tcPr>
            <w:tcW w:w="1142" w:type="dxa"/>
            <w:shd w:val="clear" w:color="auto" w:fill="auto"/>
          </w:tcPr>
          <w:p w14:paraId="69147035" w14:textId="3092A457" w:rsidR="00F663D2" w:rsidRPr="00E44920" w:rsidRDefault="00F663D2" w:rsidP="00F663D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rPr>
              <w:t>0.65</w:t>
            </w:r>
          </w:p>
        </w:tc>
        <w:tc>
          <w:tcPr>
            <w:tcW w:w="1588" w:type="dxa"/>
            <w:shd w:val="clear" w:color="auto" w:fill="auto"/>
          </w:tcPr>
          <w:p w14:paraId="50218D86" w14:textId="04B75B80" w:rsidR="00F663D2" w:rsidRPr="00E44920" w:rsidRDefault="00F663D2" w:rsidP="00F663D2">
            <w:pPr>
              <w:pStyle w:val="textbox"/>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sidRPr="00E44920">
              <w:t>Range of Pearson correlations not stated</w:t>
            </w:r>
          </w:p>
        </w:tc>
      </w:tr>
      <w:tr w:rsidR="00E15720" w:rsidRPr="00E44920" w14:paraId="5DA07C1E" w14:textId="77777777" w:rsidTr="009B4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shd w:val="clear" w:color="auto" w:fill="auto"/>
          </w:tcPr>
          <w:p w14:paraId="6B1ECEB4" w14:textId="4806F2F0" w:rsidR="00176C7A" w:rsidRPr="00E44920" w:rsidRDefault="00176C7A" w:rsidP="00176C7A">
            <w:pPr>
              <w:autoSpaceDE w:val="0"/>
              <w:autoSpaceDN w:val="0"/>
              <w:adjustRightInd w:val="0"/>
              <w:jc w:val="center"/>
              <w:rPr>
                <w:rFonts w:ascii="Times New Roman" w:hAnsi="Times New Roman" w:cs="Times New Roman"/>
                <w:b w:val="0"/>
                <w:lang w:val="nl-NL"/>
              </w:rPr>
            </w:pPr>
            <w:r w:rsidRPr="00E44920">
              <w:rPr>
                <w:rFonts w:ascii="Times New Roman" w:hAnsi="Times New Roman" w:cs="Times New Roman"/>
                <w:b w:val="0"/>
                <w:lang w:val="nl-NL"/>
              </w:rPr>
              <w:t>Vinogradsk</w:t>
            </w:r>
            <w:r w:rsidR="001F3714" w:rsidRPr="00E44920">
              <w:rPr>
                <w:rFonts w:ascii="Times New Roman" w:hAnsi="Times New Roman" w:cs="Times New Roman"/>
                <w:b w:val="0"/>
                <w:lang w:val="nl-NL"/>
              </w:rPr>
              <w:t>i</w:t>
            </w:r>
            <w:r w:rsidRPr="00E44920">
              <w:rPr>
                <w:rFonts w:ascii="Times New Roman" w:hAnsi="Times New Roman" w:cs="Times New Roman"/>
                <w:b w:val="0"/>
                <w:lang w:val="nl-NL"/>
              </w:rPr>
              <w:t>y et al 2017</w:t>
            </w:r>
            <w:r w:rsidRPr="00E44920">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a2at9hp7fbv","properties":{"formattedCitation":"[30]","plainCitation":"[30]","noteIndex":0},"citationItems":[{"id":2513,"uris":["http://zotero.org/users/43858/items/UZXGWNBW"],"uri":["http://zotero.org/users/43858/items/UZXGWNBW"],"itemData":{"id":2513,"type":"article-journal","title":"Assessing the use of 4DCT</w:instrText>
            </w:r>
            <w:r w:rsidR="002C4F60">
              <w:rPr>
                <w:rFonts w:ascii="Cambria Math" w:hAnsi="Cambria Math" w:cs="Cambria Math"/>
                <w:b w:val="0"/>
                <w:lang w:val="nl-NL"/>
              </w:rPr>
              <w:instrText>‐</w:instrText>
            </w:r>
            <w:r w:rsidR="002C4F60">
              <w:rPr>
                <w:rFonts w:ascii="Times New Roman" w:hAnsi="Times New Roman" w:cs="Times New Roman"/>
                <w:b w:val="0"/>
                <w:lang w:val="nl-NL"/>
              </w:rPr>
              <w:instrText>ventilation in pre</w:instrText>
            </w:r>
            <w:r w:rsidR="002C4F60">
              <w:rPr>
                <w:rFonts w:ascii="Cambria Math" w:hAnsi="Cambria Math" w:cs="Cambria Math"/>
                <w:b w:val="0"/>
                <w:lang w:val="nl-NL"/>
              </w:rPr>
              <w:instrText>‐</w:instrText>
            </w:r>
            <w:r w:rsidR="002C4F60">
              <w:rPr>
                <w:rFonts w:ascii="Times New Roman" w:hAnsi="Times New Roman" w:cs="Times New Roman"/>
                <w:b w:val="0"/>
                <w:lang w:val="nl-NL"/>
              </w:rPr>
              <w:instrText xml:space="preserve">operative surgical lung cancer evaluation","container-title":"Medical physics","page":"200-208","volume":"44","issue":"1","author":[{"family":"Vinogradskiy","given":"Yevgeniy"},{"family":"Jackson","given":"Matthew"},{"family":"Schubert","given":"Leah"},{"family":"Jones","given":"Bernard"},{"family":"Castillo","given":"Richard"},{"family":"Castillo","given":"Edward"},{"family":"Guerrero","given":"Thomas"},{"family":"Mitchell","given":"John"},{"family":"Rusthoven","given":"Chad"},{"family":"Miften","given":"Moyed"}],"issued":{"date-parts":[["2017"]]}}}],"schema":"https://github.com/citation-style-language/schema/raw/master/csl-citation.json"} </w:instrText>
            </w:r>
            <w:r w:rsidRPr="00E44920">
              <w:rPr>
                <w:rFonts w:ascii="Times New Roman" w:hAnsi="Times New Roman" w:cs="Times New Roman"/>
              </w:rPr>
              <w:fldChar w:fldCharType="separate"/>
            </w:r>
            <w:r w:rsidR="00C04B7B" w:rsidRPr="00E44920">
              <w:rPr>
                <w:rFonts w:ascii="Times New Roman" w:hAnsi="Times New Roman" w:cs="Times New Roman"/>
              </w:rPr>
              <w:t>[30]</w:t>
            </w:r>
            <w:r w:rsidRPr="00E44920">
              <w:rPr>
                <w:rFonts w:ascii="Times New Roman" w:hAnsi="Times New Roman" w:cs="Times New Roman"/>
              </w:rPr>
              <w:fldChar w:fldCharType="end"/>
            </w:r>
          </w:p>
        </w:tc>
        <w:tc>
          <w:tcPr>
            <w:tcW w:w="1206" w:type="dxa"/>
            <w:shd w:val="clear" w:color="auto" w:fill="auto"/>
          </w:tcPr>
          <w:p w14:paraId="17ECC1E2" w14:textId="4C59DD53" w:rsidR="00176C7A" w:rsidRPr="00E44920" w:rsidRDefault="00101B69" w:rsidP="00176C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16</w:t>
            </w:r>
            <w:r w:rsidR="00176C7A" w:rsidRPr="00E44920">
              <w:rPr>
                <w:rFonts w:ascii="Times New Roman" w:hAnsi="Times New Roman" w:cs="Times New Roman"/>
                <w:color w:val="000000"/>
              </w:rPr>
              <w:t xml:space="preserve"> lung cancer</w:t>
            </w:r>
            <w:r w:rsidRPr="00E44920">
              <w:rPr>
                <w:rFonts w:ascii="Times New Roman" w:hAnsi="Times New Roman" w:cs="Times New Roman"/>
                <w:color w:val="000000"/>
              </w:rPr>
              <w:t xml:space="preserve"> patients</w:t>
            </w:r>
          </w:p>
        </w:tc>
        <w:tc>
          <w:tcPr>
            <w:tcW w:w="1435" w:type="dxa"/>
            <w:shd w:val="clear" w:color="auto" w:fill="auto"/>
          </w:tcPr>
          <w:p w14:paraId="70D6C38E" w14:textId="01DC177D" w:rsidR="00176C7A" w:rsidRPr="00E44920" w:rsidRDefault="00483BC7" w:rsidP="00176C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DTPA SPECT and spirometry</w:t>
            </w:r>
          </w:p>
        </w:tc>
        <w:tc>
          <w:tcPr>
            <w:tcW w:w="1087" w:type="dxa"/>
            <w:shd w:val="clear" w:color="auto" w:fill="auto"/>
          </w:tcPr>
          <w:p w14:paraId="7A191139" w14:textId="67B457B7" w:rsidR="00176C7A" w:rsidRPr="00E44920" w:rsidRDefault="00176C7A" w:rsidP="00176C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DIR- HU</w:t>
            </w:r>
          </w:p>
        </w:tc>
        <w:tc>
          <w:tcPr>
            <w:tcW w:w="1500" w:type="dxa"/>
            <w:shd w:val="clear" w:color="auto" w:fill="auto"/>
          </w:tcPr>
          <w:p w14:paraId="7134F719" w14:textId="77777777" w:rsidR="00483BC7" w:rsidRPr="00E44920" w:rsidRDefault="00483BC7" w:rsidP="00483BC7">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44920">
              <w:rPr>
                <w:sz w:val="22"/>
                <w:szCs w:val="22"/>
              </w:rPr>
              <w:t>Global lung function</w:t>
            </w:r>
          </w:p>
          <w:p w14:paraId="7C1C3A5C" w14:textId="77F14FB3" w:rsidR="00483BC7" w:rsidRPr="00E44920" w:rsidRDefault="00483BC7" w:rsidP="00483BC7">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44920">
              <w:rPr>
                <w:sz w:val="22"/>
                <w:szCs w:val="22"/>
              </w:rPr>
              <w:t xml:space="preserve">ROC analysis to </w:t>
            </w:r>
            <w:r w:rsidR="00EB5C07" w:rsidRPr="00E44920">
              <w:rPr>
                <w:sz w:val="22"/>
                <w:szCs w:val="22"/>
              </w:rPr>
              <w:t>compare,</w:t>
            </w:r>
          </w:p>
          <w:p w14:paraId="61F7CC69" w14:textId="77777777" w:rsidR="00483BC7" w:rsidRPr="00E44920" w:rsidRDefault="00483BC7" w:rsidP="00483BC7">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44920">
              <w:rPr>
                <w:sz w:val="22"/>
                <w:szCs w:val="22"/>
              </w:rPr>
              <w:t>4DCT-ventilation-based preop FEV1</w:t>
            </w:r>
          </w:p>
          <w:p w14:paraId="7A69D50C" w14:textId="77777777" w:rsidR="00483BC7" w:rsidRPr="00E44920" w:rsidRDefault="00483BC7" w:rsidP="00483BC7">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44920">
              <w:rPr>
                <w:sz w:val="22"/>
                <w:szCs w:val="22"/>
              </w:rPr>
              <w:t xml:space="preserve">vs. SPECT based preop FEV1. </w:t>
            </w:r>
          </w:p>
          <w:p w14:paraId="2EB6B49D" w14:textId="70144536" w:rsidR="00176C7A" w:rsidRPr="00E44920" w:rsidRDefault="00176C7A" w:rsidP="00176C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1142" w:type="dxa"/>
            <w:shd w:val="clear" w:color="auto" w:fill="auto"/>
          </w:tcPr>
          <w:p w14:paraId="323BBD15" w14:textId="097415D6" w:rsidR="00176C7A" w:rsidRPr="00E44920" w:rsidRDefault="00483BC7" w:rsidP="00483BC7">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000000"/>
              </w:rPr>
            </w:pPr>
            <w:r w:rsidRPr="00E44920">
              <w:rPr>
                <w:color w:val="000000"/>
              </w:rPr>
              <w:t>0.99 correlation coefficient for prediction of ventilation changes after lobectomy using CTVI</w:t>
            </w:r>
          </w:p>
        </w:tc>
        <w:tc>
          <w:tcPr>
            <w:tcW w:w="1588" w:type="dxa"/>
            <w:shd w:val="clear" w:color="auto" w:fill="auto"/>
          </w:tcPr>
          <w:p w14:paraId="7FB1C82A" w14:textId="6C16DC0D" w:rsidR="00176C7A" w:rsidRPr="00E44920" w:rsidRDefault="00176C7A" w:rsidP="00176C7A">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44920">
              <w:rPr>
                <w:sz w:val="22"/>
                <w:szCs w:val="22"/>
              </w:rPr>
              <w:t>Pneumonectomy: Correlation coefficient .80(0.81for</w:t>
            </w:r>
            <w:r w:rsidR="00483BC7" w:rsidRPr="00E44920">
              <w:rPr>
                <w:sz w:val="22"/>
                <w:szCs w:val="22"/>
              </w:rPr>
              <w:t xml:space="preserve"> </w:t>
            </w:r>
            <w:r w:rsidRPr="00E44920">
              <w:rPr>
                <w:sz w:val="22"/>
                <w:szCs w:val="22"/>
              </w:rPr>
              <w:t>nuclear</w:t>
            </w:r>
            <w:r w:rsidR="00483BC7" w:rsidRPr="00E44920">
              <w:rPr>
                <w:sz w:val="22"/>
                <w:szCs w:val="22"/>
              </w:rPr>
              <w:t xml:space="preserve"> </w:t>
            </w:r>
            <w:r w:rsidRPr="00E44920">
              <w:rPr>
                <w:sz w:val="22"/>
                <w:szCs w:val="22"/>
              </w:rPr>
              <w:t>medicine-ventilation</w:t>
            </w:r>
          </w:p>
          <w:p w14:paraId="03D2FA1A" w14:textId="00B22E2A" w:rsidR="00176C7A" w:rsidRPr="00E44920" w:rsidRDefault="00483BC7" w:rsidP="00176C7A">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44920">
              <w:rPr>
                <w:sz w:val="22"/>
                <w:szCs w:val="22"/>
              </w:rPr>
              <w:t>A</w:t>
            </w:r>
            <w:r w:rsidR="00176C7A" w:rsidRPr="00E44920">
              <w:rPr>
                <w:sz w:val="22"/>
                <w:szCs w:val="22"/>
              </w:rPr>
              <w:t>nd</w:t>
            </w:r>
            <w:r w:rsidRPr="00E44920">
              <w:rPr>
                <w:sz w:val="22"/>
                <w:szCs w:val="22"/>
              </w:rPr>
              <w:t xml:space="preserve"> </w:t>
            </w:r>
            <w:r w:rsidR="00176C7A" w:rsidRPr="00E44920">
              <w:rPr>
                <w:sz w:val="22"/>
                <w:szCs w:val="22"/>
              </w:rPr>
              <w:t>0.78</w:t>
            </w:r>
            <w:r w:rsidRPr="00E44920">
              <w:rPr>
                <w:sz w:val="22"/>
                <w:szCs w:val="22"/>
              </w:rPr>
              <w:t xml:space="preserve"> </w:t>
            </w:r>
            <w:r w:rsidR="00176C7A" w:rsidRPr="00E44920">
              <w:rPr>
                <w:sz w:val="22"/>
                <w:szCs w:val="22"/>
              </w:rPr>
              <w:t>for</w:t>
            </w:r>
            <w:r w:rsidRPr="00E44920">
              <w:rPr>
                <w:sz w:val="22"/>
                <w:szCs w:val="22"/>
              </w:rPr>
              <w:t xml:space="preserve"> </w:t>
            </w:r>
            <w:r w:rsidR="00176C7A" w:rsidRPr="00E44920">
              <w:rPr>
                <w:sz w:val="22"/>
                <w:szCs w:val="22"/>
              </w:rPr>
              <w:t>nuclear</w:t>
            </w:r>
            <w:r w:rsidRPr="00E44920">
              <w:rPr>
                <w:sz w:val="22"/>
                <w:szCs w:val="22"/>
              </w:rPr>
              <w:t xml:space="preserve"> </w:t>
            </w:r>
            <w:r w:rsidR="00176C7A" w:rsidRPr="00E44920">
              <w:rPr>
                <w:sz w:val="22"/>
                <w:szCs w:val="22"/>
              </w:rPr>
              <w:t>medicine-perfusion).</w:t>
            </w:r>
          </w:p>
          <w:p w14:paraId="6258EE4A" w14:textId="0FDBAB81" w:rsidR="00176C7A" w:rsidRPr="00E44920" w:rsidRDefault="00176C7A" w:rsidP="00176C7A">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44920">
              <w:rPr>
                <w:sz w:val="22"/>
                <w:szCs w:val="22"/>
              </w:rPr>
              <w:t xml:space="preserve">Lobectomy: </w:t>
            </w:r>
          </w:p>
          <w:p w14:paraId="38D1A47F" w14:textId="6619C6BC" w:rsidR="00176C7A" w:rsidRPr="00E44920" w:rsidRDefault="00176C7A" w:rsidP="00176C7A">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44920">
              <w:rPr>
                <w:sz w:val="22"/>
                <w:szCs w:val="22"/>
              </w:rPr>
              <w:t xml:space="preserve">Correlation coefficient was 0.99 for CTVI. </w:t>
            </w:r>
          </w:p>
        </w:tc>
      </w:tr>
      <w:tr w:rsidR="00E15720" w:rsidRPr="00E44920" w14:paraId="69B409B1" w14:textId="77777777" w:rsidTr="009B416F">
        <w:tc>
          <w:tcPr>
            <w:cnfStyle w:val="001000000000" w:firstRow="0" w:lastRow="0" w:firstColumn="1" w:lastColumn="0" w:oddVBand="0" w:evenVBand="0" w:oddHBand="0" w:evenHBand="0" w:firstRowFirstColumn="0" w:firstRowLastColumn="0" w:lastRowFirstColumn="0" w:lastRowLastColumn="0"/>
            <w:tcW w:w="1284" w:type="dxa"/>
            <w:shd w:val="clear" w:color="auto" w:fill="auto"/>
          </w:tcPr>
          <w:p w14:paraId="17702E5B" w14:textId="05040A97" w:rsidR="00176C7A" w:rsidRPr="00E44920" w:rsidRDefault="00176C7A" w:rsidP="00176C7A">
            <w:pPr>
              <w:autoSpaceDE w:val="0"/>
              <w:autoSpaceDN w:val="0"/>
              <w:adjustRightInd w:val="0"/>
              <w:jc w:val="center"/>
              <w:rPr>
                <w:rFonts w:ascii="Times New Roman" w:hAnsi="Times New Roman" w:cs="Times New Roman"/>
                <w:b w:val="0"/>
              </w:rPr>
            </w:pPr>
            <w:r w:rsidRPr="00E44920">
              <w:rPr>
                <w:rFonts w:ascii="Times New Roman" w:hAnsi="Times New Roman" w:cs="Times New Roman"/>
                <w:b w:val="0"/>
              </w:rPr>
              <w:t>Hegi-Johnson et al 2017</w:t>
            </w:r>
            <w:r w:rsidRPr="00E44920">
              <w:rPr>
                <w:rFonts w:ascii="Times New Roman" w:hAnsi="Times New Roman" w:cs="Times New Roman"/>
              </w:rPr>
              <w:fldChar w:fldCharType="begin"/>
            </w:r>
            <w:r w:rsidR="002C4F60">
              <w:rPr>
                <w:rFonts w:ascii="Times New Roman" w:hAnsi="Times New Roman" w:cs="Times New Roman"/>
                <w:b w:val="0"/>
              </w:rPr>
              <w:instrText xml:space="preserve"> ADDIN ZOTERO_ITEM CSL_CITATION {"citationID":"a2a57p1d8ls","properties":{"formattedCitation":"[10]","plainCitation":"[10]","noteIndex":0},"citationItems":[{"id":2510,"uris":["http://zotero.org/users/43858/items/RFDGPTCJ"],"uri":["http://zotero.org/users/43858/items/RFDGPTCJ"],"itemData":{"id":2510,"type":"article-journal","title":"Evaluating the Accuracy of 4D</w:instrText>
            </w:r>
            <w:r w:rsidR="002C4F60">
              <w:rPr>
                <w:rFonts w:ascii="Cambria Math" w:hAnsi="Cambria Math" w:cs="Cambria Math"/>
                <w:b w:val="0"/>
              </w:rPr>
              <w:instrText>‐</w:instrText>
            </w:r>
            <w:r w:rsidR="002C4F60">
              <w:rPr>
                <w:rFonts w:ascii="Times New Roman" w:hAnsi="Times New Roman" w:cs="Times New Roman"/>
                <w:b w:val="0"/>
              </w:rPr>
              <w:instrText>CT Ventilation Imaging: First Comparison with Technegas SPECT Ventilation","container-title":"Medical Physics","page":"4045-4055","volume":"44","issue":"8","author":[{"family":"Hegi</w:instrText>
            </w:r>
            <w:r w:rsidR="002C4F60">
              <w:rPr>
                <w:rFonts w:ascii="Cambria Math" w:hAnsi="Cambria Math" w:cs="Cambria Math"/>
                <w:b w:val="0"/>
              </w:rPr>
              <w:instrText>‐</w:instrText>
            </w:r>
            <w:r w:rsidR="002C4F60">
              <w:rPr>
                <w:rFonts w:ascii="Times New Roman" w:hAnsi="Times New Roman" w:cs="Times New Roman"/>
                <w:b w:val="0"/>
              </w:rPr>
              <w:instrText xml:space="preserve">Johnson","given":"Fiona"},{"family":"Keall","given":"Paul"},{"family":"Barber","given":"Jeff"},{"family":"Bui","given":"Chuong"},{"family":"Kipritidis","given":"John"}],"issued":{"date-parts":[["2017"]]}}}],"schema":"https://github.com/citation-style-language/schema/raw/master/csl-citation.json"} </w:instrText>
            </w:r>
            <w:r w:rsidRPr="00E44920">
              <w:rPr>
                <w:rFonts w:ascii="Times New Roman" w:hAnsi="Times New Roman" w:cs="Times New Roman"/>
              </w:rPr>
              <w:fldChar w:fldCharType="separate"/>
            </w:r>
            <w:r w:rsidR="00A65E42" w:rsidRPr="00E44920">
              <w:rPr>
                <w:rFonts w:ascii="Times New Roman" w:hAnsi="Times New Roman" w:cs="Times New Roman"/>
              </w:rPr>
              <w:t>[10]</w:t>
            </w:r>
            <w:r w:rsidRPr="00E44920">
              <w:rPr>
                <w:rFonts w:ascii="Times New Roman" w:hAnsi="Times New Roman" w:cs="Times New Roman"/>
              </w:rPr>
              <w:fldChar w:fldCharType="end"/>
            </w:r>
          </w:p>
        </w:tc>
        <w:tc>
          <w:tcPr>
            <w:tcW w:w="1206" w:type="dxa"/>
            <w:shd w:val="clear" w:color="auto" w:fill="auto"/>
          </w:tcPr>
          <w:p w14:paraId="45AF27BC" w14:textId="173E0AC5" w:rsidR="00176C7A" w:rsidRPr="00E44920" w:rsidRDefault="002D3FA5" w:rsidP="00176C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11</w:t>
            </w:r>
            <w:r w:rsidR="00176C7A" w:rsidRPr="00E44920">
              <w:rPr>
                <w:rFonts w:ascii="Times New Roman" w:hAnsi="Times New Roman" w:cs="Times New Roman"/>
                <w:color w:val="000000"/>
              </w:rPr>
              <w:t xml:space="preserve"> lung cancer</w:t>
            </w:r>
            <w:r w:rsidRPr="00E44920">
              <w:rPr>
                <w:rFonts w:ascii="Times New Roman" w:hAnsi="Times New Roman" w:cs="Times New Roman"/>
                <w:color w:val="000000"/>
              </w:rPr>
              <w:t xml:space="preserve"> patients</w:t>
            </w:r>
          </w:p>
        </w:tc>
        <w:tc>
          <w:tcPr>
            <w:tcW w:w="1435" w:type="dxa"/>
            <w:shd w:val="clear" w:color="auto" w:fill="auto"/>
          </w:tcPr>
          <w:p w14:paraId="6B94267E" w14:textId="7D8D905C" w:rsidR="00176C7A" w:rsidRPr="00E44920" w:rsidRDefault="002D3FA5" w:rsidP="00176C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Technegas SPECT</w:t>
            </w:r>
          </w:p>
        </w:tc>
        <w:tc>
          <w:tcPr>
            <w:tcW w:w="1087" w:type="dxa"/>
            <w:shd w:val="clear" w:color="auto" w:fill="auto"/>
          </w:tcPr>
          <w:p w14:paraId="1F0A6534" w14:textId="77BFD2FE" w:rsidR="00176C7A" w:rsidRPr="00E44920" w:rsidRDefault="00CF1CA3" w:rsidP="00176C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CTVI-</w:t>
            </w:r>
            <w:r w:rsidR="00176C7A" w:rsidRPr="00E44920">
              <w:rPr>
                <w:rFonts w:ascii="Times New Roman" w:hAnsi="Times New Roman" w:cs="Times New Roman"/>
              </w:rPr>
              <w:t>HU</w:t>
            </w:r>
            <w:r w:rsidR="001E18EA" w:rsidRPr="00E44920">
              <w:rPr>
                <w:rFonts w:ascii="Times New Roman" w:hAnsi="Times New Roman" w:cs="Times New Roman"/>
              </w:rPr>
              <w:t>,</w:t>
            </w:r>
          </w:p>
          <w:p w14:paraId="2D95AFC1" w14:textId="6FFB45CB" w:rsidR="00176C7A" w:rsidRPr="00E44920" w:rsidRDefault="00176C7A" w:rsidP="00176C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lastRenderedPageBreak/>
              <w:t>DIR</w:t>
            </w:r>
            <w:r w:rsidR="00C34E3E" w:rsidRPr="00E44920">
              <w:rPr>
                <w:rFonts w:ascii="Times New Roman" w:hAnsi="Times New Roman" w:cs="Times New Roman"/>
              </w:rPr>
              <w:t>-</w:t>
            </w:r>
            <w:r w:rsidRPr="00E44920">
              <w:rPr>
                <w:rFonts w:ascii="Times New Roman" w:hAnsi="Times New Roman" w:cs="Times New Roman"/>
              </w:rPr>
              <w:t xml:space="preserve">HU and </w:t>
            </w:r>
            <w:r w:rsidR="00C34E3E" w:rsidRPr="00E44920">
              <w:rPr>
                <w:rFonts w:ascii="Times New Roman" w:hAnsi="Times New Roman" w:cs="Times New Roman"/>
              </w:rPr>
              <w:t>DIR-</w:t>
            </w:r>
            <w:r w:rsidRPr="00E44920">
              <w:rPr>
                <w:rFonts w:ascii="Times New Roman" w:hAnsi="Times New Roman" w:cs="Times New Roman"/>
              </w:rPr>
              <w:t>Jac</w:t>
            </w:r>
          </w:p>
        </w:tc>
        <w:tc>
          <w:tcPr>
            <w:tcW w:w="1500" w:type="dxa"/>
            <w:shd w:val="clear" w:color="auto" w:fill="auto"/>
          </w:tcPr>
          <w:p w14:paraId="62843BE1" w14:textId="50131B15" w:rsidR="00176C7A" w:rsidRPr="00E44920" w:rsidRDefault="002D3FA5" w:rsidP="00176C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lastRenderedPageBreak/>
              <w:t xml:space="preserve">Voxel based Spearman Rank and </w:t>
            </w:r>
            <w:r w:rsidRPr="00E44920">
              <w:rPr>
                <w:rFonts w:ascii="Times New Roman" w:hAnsi="Times New Roman" w:cs="Times New Roman"/>
                <w:color w:val="000000"/>
              </w:rPr>
              <w:lastRenderedPageBreak/>
              <w:t xml:space="preserve">DSC, lobar based Pearson Correlation and whole lung CoV </w:t>
            </w:r>
          </w:p>
        </w:tc>
        <w:tc>
          <w:tcPr>
            <w:tcW w:w="1142" w:type="dxa"/>
            <w:shd w:val="clear" w:color="auto" w:fill="auto"/>
          </w:tcPr>
          <w:p w14:paraId="5EB8D0EC" w14:textId="51607C7D" w:rsidR="002D3FA5" w:rsidRPr="00E44920" w:rsidRDefault="002D3FA5" w:rsidP="002D3FA5">
            <w:pPr>
              <w:pStyle w:val="textbox"/>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sidRPr="00E44920">
              <w:rPr>
                <w:sz w:val="22"/>
                <w:szCs w:val="22"/>
              </w:rPr>
              <w:lastRenderedPageBreak/>
              <w:t xml:space="preserve">Non-defect regions: </w:t>
            </w:r>
            <w:r w:rsidRPr="00E44920">
              <w:rPr>
                <w:sz w:val="22"/>
                <w:szCs w:val="22"/>
              </w:rPr>
              <w:lastRenderedPageBreak/>
              <w:t>CTVI HU, DIR-HU and DIR-Jac mean DSC of</w:t>
            </w:r>
          </w:p>
          <w:p w14:paraId="7333C8EB" w14:textId="77777777" w:rsidR="002D3FA5" w:rsidRPr="00E44920" w:rsidRDefault="002D3FA5" w:rsidP="002D3FA5">
            <w:pPr>
              <w:pStyle w:val="textbox"/>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sidRPr="00E44920">
              <w:rPr>
                <w:sz w:val="22"/>
                <w:szCs w:val="22"/>
              </w:rPr>
              <w:t>0.69,0.68, and 0.54.</w:t>
            </w:r>
          </w:p>
          <w:p w14:paraId="05FA0C7F" w14:textId="0802C69B" w:rsidR="00176C7A" w:rsidRPr="00E44920" w:rsidRDefault="00176C7A" w:rsidP="00176C7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588" w:type="dxa"/>
            <w:shd w:val="clear" w:color="auto" w:fill="auto"/>
          </w:tcPr>
          <w:p w14:paraId="205B302F" w14:textId="650F9B98" w:rsidR="00176C7A" w:rsidRPr="00E44920" w:rsidRDefault="00176C7A" w:rsidP="00176C7A">
            <w:pPr>
              <w:pStyle w:val="textbox"/>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sidRPr="00E44920">
              <w:rPr>
                <w:sz w:val="22"/>
                <w:szCs w:val="22"/>
              </w:rPr>
              <w:lastRenderedPageBreak/>
              <w:t xml:space="preserve">Defect regions mean DSC were </w:t>
            </w:r>
          </w:p>
          <w:p w14:paraId="22D0FFA5" w14:textId="6C948E53" w:rsidR="00176C7A" w:rsidRPr="00E44920" w:rsidRDefault="00176C7A" w:rsidP="00176C7A">
            <w:pPr>
              <w:pStyle w:val="textbox"/>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sidRPr="00E44920">
              <w:rPr>
                <w:sz w:val="22"/>
                <w:szCs w:val="22"/>
              </w:rPr>
              <w:lastRenderedPageBreak/>
              <w:t>0.39, 0.33, and 0.44.</w:t>
            </w:r>
          </w:p>
          <w:p w14:paraId="64BE0ADF" w14:textId="34BC7D7F" w:rsidR="00176C7A" w:rsidRPr="00E44920" w:rsidRDefault="00176C7A" w:rsidP="007648F9">
            <w:pPr>
              <w:pStyle w:val="textbox"/>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sidRPr="00E44920">
              <w:rPr>
                <w:sz w:val="22"/>
                <w:szCs w:val="22"/>
              </w:rPr>
              <w:t>Spearman r :0.26</w:t>
            </w:r>
            <w:r w:rsidR="007648F9" w:rsidRPr="00E44920">
              <w:rPr>
                <w:sz w:val="22"/>
                <w:szCs w:val="22"/>
              </w:rPr>
              <w:t xml:space="preserve">, </w:t>
            </w:r>
            <w:r w:rsidRPr="00E44920">
              <w:rPr>
                <w:sz w:val="22"/>
                <w:szCs w:val="22"/>
              </w:rPr>
              <w:t>0.18</w:t>
            </w:r>
            <w:r w:rsidR="007648F9" w:rsidRPr="00E44920">
              <w:rPr>
                <w:sz w:val="22"/>
                <w:szCs w:val="22"/>
              </w:rPr>
              <w:t xml:space="preserve"> and </w:t>
            </w:r>
            <w:r w:rsidR="003B3FE4" w:rsidRPr="00E44920">
              <w:rPr>
                <w:sz w:val="22"/>
                <w:szCs w:val="22"/>
              </w:rPr>
              <w:t>-</w:t>
            </w:r>
            <w:r w:rsidRPr="00E44920">
              <w:rPr>
                <w:sz w:val="22"/>
                <w:szCs w:val="22"/>
              </w:rPr>
              <w:t xml:space="preserve">0.02 for </w:t>
            </w:r>
            <w:r w:rsidR="007648F9" w:rsidRPr="00E44920">
              <w:rPr>
                <w:sz w:val="22"/>
                <w:szCs w:val="22"/>
              </w:rPr>
              <w:t>CTVIHU, DIR-HU and DIR-Jac respectively</w:t>
            </w:r>
          </w:p>
        </w:tc>
      </w:tr>
      <w:tr w:rsidR="003E3CDF" w14:paraId="42A0C93C" w14:textId="77777777" w:rsidTr="009B4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shd w:val="clear" w:color="auto" w:fill="auto"/>
          </w:tcPr>
          <w:p w14:paraId="1B7FE479" w14:textId="75BBC816" w:rsidR="003E3CDF" w:rsidRPr="00E44920" w:rsidRDefault="003E3CDF" w:rsidP="00176C7A">
            <w:pPr>
              <w:autoSpaceDE w:val="0"/>
              <w:autoSpaceDN w:val="0"/>
              <w:adjustRightInd w:val="0"/>
              <w:jc w:val="center"/>
              <w:rPr>
                <w:rFonts w:ascii="Times New Roman" w:hAnsi="Times New Roman" w:cs="Times New Roman"/>
                <w:b w:val="0"/>
                <w:lang w:val="nl-NL"/>
              </w:rPr>
            </w:pPr>
            <w:r w:rsidRPr="00E44920">
              <w:rPr>
                <w:rFonts w:ascii="Times New Roman" w:hAnsi="Times New Roman" w:cs="Times New Roman"/>
                <w:b w:val="0"/>
                <w:lang w:val="nl-NL"/>
              </w:rPr>
              <w:lastRenderedPageBreak/>
              <w:t>Tahir et al 2018</w:t>
            </w:r>
            <w:r w:rsidR="00BC08F7" w:rsidRPr="00E44920">
              <w:rPr>
                <w:rFonts w:ascii="Times New Roman" w:hAnsi="Times New Roman" w:cs="Times New Roman"/>
              </w:rPr>
              <w:fldChar w:fldCharType="begin"/>
            </w:r>
            <w:r w:rsidR="002C4F60">
              <w:rPr>
                <w:rFonts w:ascii="Times New Roman" w:hAnsi="Times New Roman" w:cs="Times New Roman"/>
                <w:b w:val="0"/>
                <w:lang w:val="nl-NL"/>
              </w:rPr>
              <w:instrText xml:space="preserve"> ADDIN ZOTERO_ITEM CSL_CITATION {"citationID":"ofT4ozY5","properties":{"formattedCitation":"[8]","plainCitation":"[8]","noteIndex":0},"citationItems":[{"id":"Rg0FSvXf/WAtAAWkm","uris":["http://zotero.org/users/43858/items/BUUJ5L7L"],"uri":["http://zotero.org/users/43858/items/BUUJ5L7L"],"itemData":{"id":2650,"type":"article-journal","title":"Spatial comparison of CT-based surrogates of lung ventilation with hyperpolarized Helium-3 and Xenon-129 gas MRI in patients undergoing radiation therapy","container-title":"International Journal of Radiation Oncology• Biology• Physics","author":[{"family":"Tahir","given":"B. A."},{"family":"Hughes","given":"P. J. C."},{"family":"Robinson","given":"S. D."},{"family":"Marshall","given":"H."},{"family":"Stewart","given":"N. J."},{"family":"Norquay","given":"G."},{"family":"Biancardi","given":"A."},{"family":"Chan","given":"H.-F."},{"family":"Collier","given":"G. J."},{"family":"Hart","given":"K. A."}]}}],"schema":"https://github.com/citation-style-language/schema/raw/master/csl-citation.json"} </w:instrText>
            </w:r>
            <w:r w:rsidR="00BC08F7" w:rsidRPr="00E44920">
              <w:rPr>
                <w:rFonts w:ascii="Times New Roman" w:hAnsi="Times New Roman" w:cs="Times New Roman"/>
              </w:rPr>
              <w:fldChar w:fldCharType="separate"/>
            </w:r>
            <w:r w:rsidR="00A65E42" w:rsidRPr="00E44920">
              <w:rPr>
                <w:rFonts w:ascii="Times New Roman" w:hAnsi="Times New Roman" w:cs="Times New Roman"/>
              </w:rPr>
              <w:t>[8]</w:t>
            </w:r>
            <w:r w:rsidR="00BC08F7" w:rsidRPr="00E44920">
              <w:rPr>
                <w:rFonts w:ascii="Times New Roman" w:hAnsi="Times New Roman" w:cs="Times New Roman"/>
              </w:rPr>
              <w:fldChar w:fldCharType="end"/>
            </w:r>
          </w:p>
        </w:tc>
        <w:tc>
          <w:tcPr>
            <w:tcW w:w="1206" w:type="dxa"/>
            <w:shd w:val="clear" w:color="auto" w:fill="auto"/>
          </w:tcPr>
          <w:p w14:paraId="146CAC0F" w14:textId="6239EEB3" w:rsidR="003E3CDF" w:rsidRPr="00E44920" w:rsidRDefault="00CD2981" w:rsidP="00176C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11 lung cancer patients</w:t>
            </w:r>
          </w:p>
        </w:tc>
        <w:tc>
          <w:tcPr>
            <w:tcW w:w="1435" w:type="dxa"/>
            <w:shd w:val="clear" w:color="auto" w:fill="auto"/>
          </w:tcPr>
          <w:p w14:paraId="28117479" w14:textId="74BF3338" w:rsidR="003E3CDF" w:rsidRPr="00E44920" w:rsidRDefault="00E35C2A" w:rsidP="00E35C2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vertAlign w:val="superscript"/>
              </w:rPr>
              <w:t>129</w:t>
            </w:r>
            <w:r w:rsidRPr="00E44920">
              <w:rPr>
                <w:rFonts w:ascii="Times New Roman" w:hAnsi="Times New Roman" w:cs="Times New Roman"/>
              </w:rPr>
              <w:t xml:space="preserve">Xe and </w:t>
            </w:r>
            <w:r w:rsidRPr="00E44920">
              <w:rPr>
                <w:rFonts w:ascii="Times New Roman" w:hAnsi="Times New Roman" w:cs="Times New Roman"/>
                <w:vertAlign w:val="superscript"/>
              </w:rPr>
              <w:t>3</w:t>
            </w:r>
            <w:r w:rsidRPr="00E44920">
              <w:rPr>
                <w:rFonts w:ascii="Times New Roman" w:hAnsi="Times New Roman" w:cs="Times New Roman"/>
              </w:rPr>
              <w:t>He MRI</w:t>
            </w:r>
          </w:p>
        </w:tc>
        <w:tc>
          <w:tcPr>
            <w:tcW w:w="1087" w:type="dxa"/>
            <w:shd w:val="clear" w:color="auto" w:fill="auto"/>
          </w:tcPr>
          <w:p w14:paraId="40AE0233" w14:textId="2F8E4A02" w:rsidR="003E3CDF" w:rsidRPr="00E44920" w:rsidRDefault="00E35C2A" w:rsidP="008553F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4920">
              <w:rPr>
                <w:rFonts w:ascii="Times New Roman" w:hAnsi="Times New Roman" w:cs="Times New Roman"/>
              </w:rPr>
              <w:t>DIR-HU, DIR-Jac, Specific gas volume change</w:t>
            </w:r>
          </w:p>
        </w:tc>
        <w:tc>
          <w:tcPr>
            <w:tcW w:w="1500" w:type="dxa"/>
            <w:shd w:val="clear" w:color="auto" w:fill="auto"/>
          </w:tcPr>
          <w:p w14:paraId="6E9739DD" w14:textId="546AE3ED" w:rsidR="003E3CDF" w:rsidRPr="00E44920" w:rsidRDefault="00E35C2A" w:rsidP="00176C7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44920">
              <w:rPr>
                <w:rFonts w:ascii="Times New Roman" w:hAnsi="Times New Roman" w:cs="Times New Roman"/>
                <w:color w:val="000000"/>
              </w:rPr>
              <w:t>Spearman rank correlations of different ROI sizes</w:t>
            </w:r>
          </w:p>
        </w:tc>
        <w:tc>
          <w:tcPr>
            <w:tcW w:w="1142" w:type="dxa"/>
            <w:shd w:val="clear" w:color="auto" w:fill="auto"/>
          </w:tcPr>
          <w:p w14:paraId="4A0A8347" w14:textId="429BBC1B" w:rsidR="003E3CDF" w:rsidRPr="00E44920" w:rsidRDefault="009E4FB6">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44920">
              <w:rPr>
                <w:sz w:val="22"/>
                <w:szCs w:val="22"/>
              </w:rPr>
              <w:t>DIR-</w:t>
            </w:r>
            <w:proofErr w:type="gramStart"/>
            <w:r w:rsidRPr="00E44920">
              <w:rPr>
                <w:sz w:val="22"/>
                <w:szCs w:val="22"/>
              </w:rPr>
              <w:t>HU</w:t>
            </w:r>
            <w:r w:rsidR="002A07A2" w:rsidRPr="00E44920">
              <w:rPr>
                <w:sz w:val="22"/>
                <w:szCs w:val="22"/>
              </w:rPr>
              <w:t xml:space="preserve">  SP</w:t>
            </w:r>
            <w:r w:rsidR="0089761E">
              <w:rPr>
                <w:sz w:val="22"/>
                <w:szCs w:val="22"/>
              </w:rPr>
              <w:t>C</w:t>
            </w:r>
            <w:proofErr w:type="gramEnd"/>
            <w:r w:rsidR="002A07A2" w:rsidRPr="00E44920">
              <w:rPr>
                <w:sz w:val="22"/>
                <w:szCs w:val="22"/>
              </w:rPr>
              <w:t xml:space="preserve"> </w:t>
            </w:r>
            <w:r w:rsidR="002A07A2" w:rsidRPr="00E44920">
              <w:rPr>
                <w:i/>
                <w:sz w:val="22"/>
                <w:szCs w:val="22"/>
              </w:rPr>
              <w:t xml:space="preserve">R= </w:t>
            </w:r>
            <w:r w:rsidR="002A07A2" w:rsidRPr="00E44920">
              <w:rPr>
                <w:sz w:val="22"/>
                <w:szCs w:val="22"/>
              </w:rPr>
              <w:t>0.</w:t>
            </w:r>
            <w:r w:rsidR="002B0D32" w:rsidRPr="00E44920">
              <w:rPr>
                <w:sz w:val="22"/>
                <w:szCs w:val="22"/>
              </w:rPr>
              <w:t>37</w:t>
            </w:r>
            <w:r w:rsidR="002A07A2" w:rsidRPr="00E44920">
              <w:rPr>
                <w:sz w:val="22"/>
                <w:szCs w:val="22"/>
              </w:rPr>
              <w:t>,</w:t>
            </w:r>
          </w:p>
          <w:p w14:paraId="3EFAB971" w14:textId="7B2BAC8D" w:rsidR="002A07A2" w:rsidRPr="00E44920" w:rsidRDefault="002A07A2">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44920">
              <w:rPr>
                <w:sz w:val="22"/>
                <w:szCs w:val="22"/>
              </w:rPr>
              <w:t>DIR-Jac SP</w:t>
            </w:r>
            <w:r w:rsidR="0089761E">
              <w:rPr>
                <w:sz w:val="22"/>
                <w:szCs w:val="22"/>
              </w:rPr>
              <w:t>C</w:t>
            </w:r>
            <w:r w:rsidRPr="00E44920">
              <w:rPr>
                <w:sz w:val="22"/>
                <w:szCs w:val="22"/>
              </w:rPr>
              <w:t xml:space="preserve"> 0.</w:t>
            </w:r>
            <w:r w:rsidR="002B0D32" w:rsidRPr="00E44920">
              <w:rPr>
                <w:sz w:val="22"/>
                <w:szCs w:val="22"/>
              </w:rPr>
              <w:t>31</w:t>
            </w:r>
            <w:r w:rsidRPr="00E44920">
              <w:rPr>
                <w:sz w:val="22"/>
                <w:szCs w:val="22"/>
              </w:rPr>
              <w:t>,</w:t>
            </w:r>
          </w:p>
          <w:p w14:paraId="3A93BD3C" w14:textId="4D27C9DB" w:rsidR="002A07A2" w:rsidRPr="00E44920" w:rsidRDefault="002B0D32">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44920">
              <w:rPr>
                <w:sz w:val="22"/>
                <w:szCs w:val="22"/>
              </w:rPr>
              <w:t>Specific gas volume</w:t>
            </w:r>
            <w:r w:rsidR="002A07A2" w:rsidRPr="00E44920">
              <w:rPr>
                <w:sz w:val="22"/>
                <w:szCs w:val="22"/>
              </w:rPr>
              <w:t xml:space="preserve"> 0.</w:t>
            </w:r>
            <w:r w:rsidRPr="00E44920">
              <w:rPr>
                <w:sz w:val="22"/>
                <w:szCs w:val="22"/>
              </w:rPr>
              <w:t xml:space="preserve">34 </w:t>
            </w:r>
          </w:p>
        </w:tc>
        <w:tc>
          <w:tcPr>
            <w:tcW w:w="1588" w:type="dxa"/>
            <w:shd w:val="clear" w:color="auto" w:fill="auto"/>
          </w:tcPr>
          <w:p w14:paraId="42F0BD6D" w14:textId="396D1FCC" w:rsidR="002B0D32" w:rsidRPr="00E44920" w:rsidRDefault="002B0D32">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44920">
              <w:rPr>
                <w:sz w:val="22"/>
                <w:szCs w:val="22"/>
              </w:rPr>
              <w:t>Voxel-level:</w:t>
            </w:r>
          </w:p>
          <w:p w14:paraId="2A69ADC0" w14:textId="56FAE4C1" w:rsidR="002B0D32" w:rsidRPr="00E44920" w:rsidRDefault="002B0D32">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44920">
              <w:rPr>
                <w:sz w:val="22"/>
                <w:szCs w:val="22"/>
              </w:rPr>
              <w:t>0.1-0.8</w:t>
            </w:r>
          </w:p>
          <w:p w14:paraId="7896130C" w14:textId="77777777" w:rsidR="002B0D32" w:rsidRPr="00E44920" w:rsidRDefault="002B0D32">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p>
          <w:p w14:paraId="5A82D676" w14:textId="75742F3E" w:rsidR="002A07A2" w:rsidRPr="00E44920" w:rsidRDefault="002A07A2">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sidRPr="00E44920">
              <w:rPr>
                <w:sz w:val="22"/>
                <w:szCs w:val="22"/>
              </w:rPr>
              <w:t>ROI 20</w:t>
            </w:r>
            <w:r w:rsidR="002B0D32" w:rsidRPr="00E44920">
              <w:rPr>
                <w:sz w:val="22"/>
                <w:szCs w:val="22"/>
              </w:rPr>
              <w:t>x20 voxels:</w:t>
            </w:r>
          </w:p>
          <w:p w14:paraId="50CF7AA4" w14:textId="4FB6AB13" w:rsidR="002A07A2" w:rsidRPr="002A07A2" w:rsidRDefault="002A07A2">
            <w:pPr>
              <w:pStyle w:val="textbox"/>
              <w:shd w:val="clear" w:color="auto" w:fill="FFFFFF"/>
              <w:spacing w:before="0" w:beforeAutospacing="0" w:after="0" w:afterAutospacing="0"/>
              <w:cnfStyle w:val="000000100000" w:firstRow="0" w:lastRow="0" w:firstColumn="0" w:lastColumn="0" w:oddVBand="0" w:evenVBand="0" w:oddHBand="1" w:evenHBand="0" w:firstRowFirstColumn="0" w:firstRowLastColumn="0" w:lastRowFirstColumn="0" w:lastRowLastColumn="0"/>
              <w:rPr>
                <w:i/>
                <w:sz w:val="22"/>
                <w:szCs w:val="22"/>
              </w:rPr>
            </w:pPr>
            <w:r w:rsidRPr="00E44920">
              <w:rPr>
                <w:i/>
                <w:sz w:val="22"/>
                <w:szCs w:val="22"/>
              </w:rPr>
              <w:t>R=0.</w:t>
            </w:r>
            <w:r w:rsidR="002B0D32" w:rsidRPr="00E44920">
              <w:rPr>
                <w:i/>
                <w:sz w:val="22"/>
                <w:szCs w:val="22"/>
              </w:rPr>
              <w:t>2</w:t>
            </w:r>
            <w:r w:rsidRPr="00E44920">
              <w:rPr>
                <w:i/>
                <w:sz w:val="22"/>
                <w:szCs w:val="22"/>
              </w:rPr>
              <w:t>-0.</w:t>
            </w:r>
            <w:r w:rsidR="002B0D32" w:rsidRPr="00E44920">
              <w:rPr>
                <w:i/>
                <w:sz w:val="22"/>
                <w:szCs w:val="22"/>
              </w:rPr>
              <w:t>9</w:t>
            </w:r>
          </w:p>
        </w:tc>
      </w:tr>
    </w:tbl>
    <w:p w14:paraId="6A24BA96" w14:textId="27F19E2A" w:rsidR="00BB1A3C" w:rsidRDefault="00BB1A3C" w:rsidP="009D10C6">
      <w:pPr>
        <w:autoSpaceDE w:val="0"/>
        <w:autoSpaceDN w:val="0"/>
        <w:adjustRightInd w:val="0"/>
        <w:spacing w:after="0" w:line="240" w:lineRule="auto"/>
        <w:rPr>
          <w:rFonts w:ascii="Times New Roman" w:hAnsi="Times New Roman" w:cs="Times New Roman"/>
          <w:b/>
          <w:sz w:val="24"/>
          <w:szCs w:val="24"/>
        </w:rPr>
      </w:pPr>
    </w:p>
    <w:p w14:paraId="7385C474" w14:textId="77777777" w:rsidR="002B46BF" w:rsidRDefault="002B46BF" w:rsidP="009D10C6">
      <w:pPr>
        <w:autoSpaceDE w:val="0"/>
        <w:autoSpaceDN w:val="0"/>
        <w:adjustRightInd w:val="0"/>
        <w:spacing w:after="0" w:line="240" w:lineRule="auto"/>
        <w:rPr>
          <w:rFonts w:ascii="Times New Roman" w:hAnsi="Times New Roman" w:cs="Times New Roman"/>
          <w:b/>
          <w:sz w:val="24"/>
          <w:szCs w:val="24"/>
        </w:rPr>
      </w:pPr>
    </w:p>
    <w:p w14:paraId="1B2BB18B" w14:textId="797B5FB9" w:rsidR="00E54246" w:rsidRDefault="00E54246" w:rsidP="007013C3">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CT</w:t>
      </w:r>
      <w:r w:rsidR="00527E30">
        <w:rPr>
          <w:rFonts w:ascii="Times New Roman" w:hAnsi="Times New Roman" w:cs="Times New Roman"/>
          <w:b/>
          <w:sz w:val="24"/>
          <w:szCs w:val="24"/>
        </w:rPr>
        <w:t>VI metrics</w:t>
      </w:r>
    </w:p>
    <w:p w14:paraId="7315B3F1" w14:textId="4B9134C0" w:rsidR="00BB1A3C" w:rsidRDefault="003B0BD6" w:rsidP="007013C3">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Evaluating the precision of DIR</w:t>
      </w:r>
    </w:p>
    <w:p w14:paraId="57192D60" w14:textId="5927554D" w:rsidR="00DC083A" w:rsidRPr="004F434B" w:rsidRDefault="004F434B" w:rsidP="008553F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majority of papers selected </w:t>
      </w:r>
      <w:r w:rsidRPr="007B5835">
        <w:rPr>
          <w:rFonts w:ascii="Times New Roman" w:hAnsi="Times New Roman" w:cs="Times New Roman"/>
          <w:sz w:val="24"/>
          <w:szCs w:val="24"/>
        </w:rPr>
        <w:t>(</w:t>
      </w:r>
      <w:r w:rsidR="007B5835" w:rsidRPr="007B5835">
        <w:rPr>
          <w:rFonts w:ascii="Times New Roman" w:hAnsi="Times New Roman" w:cs="Times New Roman"/>
          <w:sz w:val="24"/>
          <w:szCs w:val="24"/>
        </w:rPr>
        <w:t>22</w:t>
      </w:r>
      <w:r w:rsidR="00640B70" w:rsidRPr="007B5835">
        <w:rPr>
          <w:rFonts w:ascii="Times New Roman" w:hAnsi="Times New Roman" w:cs="Times New Roman"/>
          <w:sz w:val="24"/>
          <w:szCs w:val="24"/>
        </w:rPr>
        <w:t xml:space="preserve"> out of 2</w:t>
      </w:r>
      <w:r w:rsidR="007B5835" w:rsidRPr="007B5835">
        <w:rPr>
          <w:rFonts w:ascii="Times New Roman" w:hAnsi="Times New Roman" w:cs="Times New Roman"/>
          <w:sz w:val="24"/>
          <w:szCs w:val="24"/>
        </w:rPr>
        <w:t>3</w:t>
      </w:r>
      <w:r w:rsidRPr="007B5835">
        <w:rPr>
          <w:rFonts w:ascii="Times New Roman" w:hAnsi="Times New Roman" w:cs="Times New Roman"/>
          <w:sz w:val="24"/>
          <w:szCs w:val="24"/>
        </w:rPr>
        <w:t xml:space="preserve"> papers</w:t>
      </w:r>
      <w:r>
        <w:rPr>
          <w:rFonts w:ascii="Times New Roman" w:hAnsi="Times New Roman" w:cs="Times New Roman"/>
          <w:sz w:val="24"/>
          <w:szCs w:val="24"/>
        </w:rPr>
        <w:t>) used a DIR based approach to CTVI generation</w:t>
      </w:r>
      <w:r w:rsidR="00CB4A84">
        <w:rPr>
          <w:rFonts w:ascii="Times New Roman" w:hAnsi="Times New Roman" w:cs="Times New Roman"/>
          <w:sz w:val="24"/>
          <w:szCs w:val="24"/>
        </w:rPr>
        <w:t>, although several of these also tested non-DIR based approaches on the same subject group</w:t>
      </w:r>
      <w:r>
        <w:rPr>
          <w:rFonts w:ascii="Times New Roman" w:hAnsi="Times New Roman" w:cs="Times New Roman"/>
          <w:sz w:val="24"/>
          <w:szCs w:val="24"/>
        </w:rPr>
        <w:t>. The commonest</w:t>
      </w:r>
      <w:r w:rsidR="004B5E64">
        <w:rPr>
          <w:rFonts w:ascii="Times New Roman" w:hAnsi="Times New Roman" w:cs="Times New Roman"/>
          <w:sz w:val="24"/>
          <w:szCs w:val="24"/>
        </w:rPr>
        <w:t xml:space="preserve"> DIR</w:t>
      </w:r>
      <w:r>
        <w:rPr>
          <w:rFonts w:ascii="Times New Roman" w:hAnsi="Times New Roman" w:cs="Times New Roman"/>
          <w:sz w:val="24"/>
          <w:szCs w:val="24"/>
        </w:rPr>
        <w:t xml:space="preserve"> approach was B-spline based with 12 papers using some variation of B-spline algorithm</w:t>
      </w:r>
      <w:r w:rsidR="00B42228">
        <w:rPr>
          <w:rFonts w:ascii="Times New Roman" w:hAnsi="Times New Roman" w:cs="Times New Roman"/>
          <w:sz w:val="24"/>
          <w:szCs w:val="24"/>
        </w:rPr>
        <w:t>s</w:t>
      </w:r>
      <w:r w:rsidR="004B5E64">
        <w:rPr>
          <w:rFonts w:ascii="Times New Roman" w:hAnsi="Times New Roman" w:cs="Times New Roman"/>
          <w:sz w:val="24"/>
          <w:szCs w:val="24"/>
        </w:rPr>
        <w:t xml:space="preserve"> </w:t>
      </w:r>
      <w:r w:rsidR="004B5E64">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dj4GtopV","properties":{"formattedCitation":"[1]","plainCitation":"[1]","noteIndex":0},"citationItems":[{"id":328,"uris":["http://zotero.org/users/43858/items/7MQTZ7ZA"],"uri":["http://zotero.org/users/43858/items/7MQTZ7ZA"],"itemData":{"id":328,"type":"article-journal","title":"Dynamic ventilation imaging from four-dimensional computed tomography","container-title":"Physics in medicine and biology","page":"777-791","volume":"51","author":[{"family":"Guerrero","given":"T."},{"family":"Sanders","given":"K."},{"family":"Castillo","given":"E."},{"family":"Zhang","given":"Y."},{"family":"Bidaut","given":"L."},{"family":"Pan","given":"T."},{"family":"Komaki","given":"R."}],"issued":{"date-parts":[["2006"]]}}}],"schema":"https://github.com/citation-style-language/schema/raw/master/csl-citation.json"} </w:instrText>
      </w:r>
      <w:r w:rsidR="004B5E64">
        <w:rPr>
          <w:rFonts w:ascii="Times New Roman" w:hAnsi="Times New Roman" w:cs="Times New Roman"/>
          <w:sz w:val="24"/>
          <w:szCs w:val="24"/>
        </w:rPr>
        <w:fldChar w:fldCharType="separate"/>
      </w:r>
      <w:r w:rsidR="00A65E42" w:rsidRPr="00A65E42">
        <w:rPr>
          <w:rFonts w:ascii="Times New Roman" w:hAnsi="Times New Roman" w:cs="Times New Roman"/>
          <w:sz w:val="24"/>
        </w:rPr>
        <w:t>[1]</w:t>
      </w:r>
      <w:r w:rsidR="004B5E64">
        <w:rPr>
          <w:rFonts w:ascii="Times New Roman" w:hAnsi="Times New Roman" w:cs="Times New Roman"/>
          <w:sz w:val="24"/>
          <w:szCs w:val="24"/>
        </w:rPr>
        <w:fldChar w:fldCharType="end"/>
      </w:r>
      <w:r w:rsidR="004B5E64">
        <w:rPr>
          <w:rFonts w:ascii="Times New Roman" w:hAnsi="Times New Roman" w:cs="Times New Roman"/>
          <w:sz w:val="24"/>
          <w:szCs w:val="24"/>
        </w:rPr>
        <w:t>,</w:t>
      </w:r>
      <w:r w:rsidR="004B5E64">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2nM2cmNw","properties":{"formattedCitation":"[2]","plainCitation":"[2]","noteIndex":0},"citationItems":[{"id":"Rg0FSvXf/4io03Clt","uris":["http://zotero.org/users/43858/items/UFRQJ4S8"],"uri":["http://zotero.org/users/43858/items/UFRQJ4S8"],"itemData":{"id":2655,"type":"article-journal","title":"Quantification of regional ventilation from treatment planning CT","container-title":"International Journal of Radiation Oncology* Biology* Physics","page":"630-634","volume":"62","issue":"3","author":[{"family":"Guerrero","given":"Thomas"},{"family":"Sanders","given":"Kevin"},{"family":"Noyola-Martinez","given":"Josue"},{"family":"Castillo","given":"Edward"},{"family":"Zhang","given":"Yin"},{"family":"Tapia","given":"Richard"},{"family":"Guerra","given":"Rudy"},{"family":"Borghero","given":"Yerko"},{"family":"Komaki","given":"Ritsuko"}],"issued":{"date-parts":[["2005"]]}}}],"schema":"https://github.com/citation-style-language/schema/raw/master/csl-citation.json"} </w:instrText>
      </w:r>
      <w:r w:rsidR="004B5E64">
        <w:rPr>
          <w:rFonts w:ascii="Times New Roman" w:hAnsi="Times New Roman" w:cs="Times New Roman"/>
          <w:sz w:val="24"/>
          <w:szCs w:val="24"/>
        </w:rPr>
        <w:fldChar w:fldCharType="separate"/>
      </w:r>
      <w:r w:rsidR="00A65E42" w:rsidRPr="00A65E42">
        <w:rPr>
          <w:rFonts w:ascii="Times New Roman" w:hAnsi="Times New Roman" w:cs="Times New Roman"/>
          <w:sz w:val="24"/>
        </w:rPr>
        <w:t>[2]</w:t>
      </w:r>
      <w:r w:rsidR="004B5E64">
        <w:rPr>
          <w:rFonts w:ascii="Times New Roman" w:hAnsi="Times New Roman" w:cs="Times New Roman"/>
          <w:sz w:val="24"/>
          <w:szCs w:val="24"/>
        </w:rPr>
        <w:fldChar w:fldCharType="end"/>
      </w:r>
      <w:r w:rsidR="004B5E64" w:rsidRPr="006A27AF">
        <w:rPr>
          <w:rFonts w:ascii="Times New Roman" w:hAnsi="Times New Roman" w:cs="Times New Roman"/>
          <w:sz w:val="24"/>
          <w:szCs w:val="24"/>
        </w:rPr>
        <w:t>,</w:t>
      </w:r>
      <w:r w:rsidR="000A66EF">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L10SvDax","properties":{"formattedCitation":"[6]","plainCitation":"[6]","noteIndex":0},"citationItems":[{"id":2109,"uris":["http://zotero.org/users/43858/items/FGXZX87G"],"uri":["http://zotero.org/users/43858/items/FGXZX87G"],"itemData":{"id":2109,"type":"article-journal","title":"Validating and improving CT ventilation imaging by correlating with ventilation 4D-PET/CT using 68Ga-labeled nanoparticles","container-title":"Medical physics","page":"011910","volume":"41","issue":"1","author":[{"family":"Kipritidis","given":"John"},{"family":"Siva","given":"Shankar"},{"family":"Hofman","given":"Michael S."},{"family":"Callahan","given":"Jason"},{"family":"Hicks","given":"Rodney J."},{"family":"Keall","given":"Paul J."}],"issued":{"date-parts":[["2014"]]}}}],"schema":"https://github.com/citation-style-language/schema/raw/master/csl-citation.json"} </w:instrText>
      </w:r>
      <w:r w:rsidR="000A66EF">
        <w:rPr>
          <w:rFonts w:ascii="Times New Roman" w:hAnsi="Times New Roman" w:cs="Times New Roman"/>
          <w:sz w:val="24"/>
          <w:szCs w:val="24"/>
        </w:rPr>
        <w:fldChar w:fldCharType="separate"/>
      </w:r>
      <w:r w:rsidR="00A65E42" w:rsidRPr="00A65E42">
        <w:rPr>
          <w:rFonts w:ascii="Times New Roman" w:hAnsi="Times New Roman" w:cs="Times New Roman"/>
          <w:sz w:val="24"/>
        </w:rPr>
        <w:t>[6]</w:t>
      </w:r>
      <w:r w:rsidR="000A66EF">
        <w:rPr>
          <w:rFonts w:ascii="Times New Roman" w:hAnsi="Times New Roman" w:cs="Times New Roman"/>
          <w:sz w:val="24"/>
          <w:szCs w:val="24"/>
        </w:rPr>
        <w:fldChar w:fldCharType="end"/>
      </w:r>
      <w:r w:rsidR="000A66EF" w:rsidRPr="00D435A8">
        <w:rPr>
          <w:rFonts w:ascii="Times New Roman" w:hAnsi="Times New Roman" w:cs="Times New Roman"/>
          <w:sz w:val="24"/>
          <w:szCs w:val="24"/>
        </w:rPr>
        <w:t>,</w:t>
      </w:r>
      <w:r w:rsidR="000A66EF">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pq8hZJUU","properties":{"formattedCitation":"[8]","plainCitation":"[8]","noteIndex":0},"citationItems":[{"id":"Rg0FSvXf/WAtAAWkm","uris":["http://zotero.org/users/43858/items/BUUJ5L7L"],"uri":["http://zotero.org/users/43858/items/BUUJ5L7L"],"itemData":{"id":2650,"type":"article-journal","title":"Spatial comparison of CT-based surrogates of lung ventilation with hyperpolarized Helium-3 and Xenon-129 gas MRI in patients undergoing radiation therapy","container-title":"International Journal of Radiation Oncology• Biology• Physics","author":[{"family":"Tahir","given":"B. A."},{"family":"Hughes","given":"P. J. C."},{"family":"Robinson","given":"S. D."},{"family":"Marshall","given":"H."},{"family":"Stewart","given":"N. J."},{"family":"Norquay","given":"G."},{"family":"Biancardi","given":"A."},{"family":"Chan","given":"H.-F."},{"family":"Collier","given":"G. J."},{"family":"Hart","given":"K. A."}]}}],"schema":"https://github.com/citation-style-language/schema/raw/master/csl-citation.json"} </w:instrText>
      </w:r>
      <w:r w:rsidR="000A66EF">
        <w:rPr>
          <w:rFonts w:ascii="Times New Roman" w:hAnsi="Times New Roman" w:cs="Times New Roman"/>
          <w:sz w:val="24"/>
          <w:szCs w:val="24"/>
        </w:rPr>
        <w:fldChar w:fldCharType="separate"/>
      </w:r>
      <w:r w:rsidR="00A65E42" w:rsidRPr="00A65E42">
        <w:rPr>
          <w:rFonts w:ascii="Times New Roman" w:hAnsi="Times New Roman" w:cs="Times New Roman"/>
          <w:sz w:val="24"/>
        </w:rPr>
        <w:t>[8]</w:t>
      </w:r>
      <w:r w:rsidR="000A66EF">
        <w:rPr>
          <w:rFonts w:ascii="Times New Roman" w:hAnsi="Times New Roman" w:cs="Times New Roman"/>
          <w:sz w:val="24"/>
          <w:szCs w:val="24"/>
        </w:rPr>
        <w:fldChar w:fldCharType="end"/>
      </w:r>
      <w:r w:rsidR="000A66EF" w:rsidRPr="00D435A8">
        <w:rPr>
          <w:rFonts w:ascii="Times New Roman" w:hAnsi="Times New Roman" w:cs="Times New Roman"/>
          <w:sz w:val="24"/>
          <w:szCs w:val="24"/>
        </w:rPr>
        <w:t xml:space="preserve"> ,</w:t>
      </w:r>
      <w:r w:rsidR="000A66EF">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AOR2335V","properties":{"formattedCitation":"[10]","plainCitation":"[10]","noteIndex":0},"citationItems":[{"id":2510,"uris":["http://zotero.org/users/43858/items/RFDGPTCJ"],"uri":["http://zotero.org/users/43858/items/RFDGPTCJ"],"itemData":{"id":2510,"type":"article-journal","title":"Evaluating the Accuracy of 4D</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CT Ventilation Imaging: First Comparison with Technegas SPECT Ventilation","container-title":"Medical Physics","page":"4045-4055","volume":"44","issue":"8","author":[{"family":"Hegi</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 xml:space="preserve">Johnson","given":"Fiona"},{"family":"Keall","given":"Paul"},{"family":"Barber","given":"Jeff"},{"family":"Bui","given":"Chuong"},{"family":"Kipritidis","given":"John"}],"issued":{"date-parts":[["2017"]]}}}],"schema":"https://github.com/citation-style-language/schema/raw/master/csl-citation.json"} </w:instrText>
      </w:r>
      <w:r w:rsidR="000A66EF">
        <w:rPr>
          <w:rFonts w:ascii="Times New Roman" w:hAnsi="Times New Roman" w:cs="Times New Roman"/>
          <w:sz w:val="24"/>
          <w:szCs w:val="24"/>
        </w:rPr>
        <w:fldChar w:fldCharType="separate"/>
      </w:r>
      <w:r w:rsidR="00A65E42" w:rsidRPr="00A65E42">
        <w:rPr>
          <w:rFonts w:ascii="Times New Roman" w:hAnsi="Times New Roman" w:cs="Times New Roman"/>
          <w:sz w:val="24"/>
        </w:rPr>
        <w:t>[10]</w:t>
      </w:r>
      <w:r w:rsidR="000A66EF">
        <w:rPr>
          <w:rFonts w:ascii="Times New Roman" w:hAnsi="Times New Roman" w:cs="Times New Roman"/>
          <w:sz w:val="24"/>
          <w:szCs w:val="24"/>
        </w:rPr>
        <w:fldChar w:fldCharType="end"/>
      </w:r>
      <w:r w:rsidR="000A66EF" w:rsidRPr="00D435A8">
        <w:rPr>
          <w:rFonts w:ascii="Times New Roman" w:hAnsi="Times New Roman" w:cs="Times New Roman"/>
          <w:sz w:val="24"/>
          <w:szCs w:val="24"/>
        </w:rPr>
        <w:t>,</w:t>
      </w:r>
      <w:r w:rsidR="00B422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f6viqXzA","properties":{"formattedCitation":"[18]","plainCitation":"[18]","noteIndex":0},"citationItems":[{"id":2503,"uris":["http://zotero.org/users/43858/items/V29GK893"],"uri":["http://zotero.org/users/43858/items/V29GK893"],"itemData":{"id":2503,"type":"article-journal","title":"Registration-based assessment of regional lung function via volumetric CT images of normal subjects vs. severe asthmatics","container-title":"J Appl Physiol","page":"730-742","volume":"115","issue":"5","author":[{"family":"Choi","given":"Sanghun"},{"family":"Hoffman","given":"Eric A."},{"family":"Wenzel","given":"Sally E."},{"family":"Tawhai","given":"Merryn H."},{"family":"Yin","given":"Youbing"},{"family":"Castro","given":"Mario"},{"family":"Lin","given":"Ching-Long"}],"issued":{"date-parts":[["2013"]]}}}],"schema":"https://github.com/citation-style-language/schema/raw/master/csl-citation.json"} </w:instrText>
      </w:r>
      <w:r w:rsidR="00B42228">
        <w:rPr>
          <w:rFonts w:ascii="Times New Roman" w:hAnsi="Times New Roman" w:cs="Times New Roman"/>
          <w:sz w:val="24"/>
          <w:szCs w:val="24"/>
        </w:rPr>
        <w:fldChar w:fldCharType="separate"/>
      </w:r>
      <w:r w:rsidR="00C04B7B" w:rsidRPr="00C04B7B">
        <w:rPr>
          <w:rFonts w:ascii="Times New Roman" w:hAnsi="Times New Roman" w:cs="Times New Roman"/>
          <w:sz w:val="24"/>
        </w:rPr>
        <w:t>[18]</w:t>
      </w:r>
      <w:r w:rsidR="00B42228">
        <w:rPr>
          <w:rFonts w:ascii="Times New Roman" w:hAnsi="Times New Roman" w:cs="Times New Roman"/>
          <w:sz w:val="24"/>
          <w:szCs w:val="24"/>
        </w:rPr>
        <w:fldChar w:fldCharType="end"/>
      </w:r>
      <w:r w:rsidR="00B42228" w:rsidRPr="00D435A8">
        <w:rPr>
          <w:rFonts w:ascii="Times New Roman" w:hAnsi="Times New Roman" w:cs="Times New Roman"/>
          <w:sz w:val="24"/>
          <w:szCs w:val="24"/>
        </w:rPr>
        <w:t>,</w:t>
      </w:r>
      <w:r w:rsidR="000A66EF">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Niau8y5P","properties":{"formattedCitation":"[21]","plainCitation":"[21]","noteIndex":0},"citationItems":[{"id":2067,"uris":["http://zotero.org/users/43858/items/N5JQ2THJ"],"uri":["http://zotero.org/users/43858/items/N5JQ2THJ"],"itemData":{"id":2067,"type":"article-journal","title":"Estimating lung ventilation directly from 4D CT Hounsfield unit values","container-title":"Medical physics","page":"33-43","volume":"43","issue":"1","author":[{"family":"Kipritidis","given":"John"},{"family":"Hofman","given":"Michael S."},{"family":"Siva","given":"Shankar"},{"family":"Callahan","given":"Jason"},{"family":"Le Roux","given":"Pierre-Yves"},{"family":"Woodruff","given":"Henry C."},{"family":"Counter","given":"William B."},{"family":"Keall","given":"Paul J."}],"issued":{"date-parts":[["2016"]]}}}],"schema":"https://github.com/citation-style-language/schema/raw/master/csl-citation.json"} </w:instrText>
      </w:r>
      <w:r w:rsidR="000A66EF">
        <w:rPr>
          <w:rFonts w:ascii="Times New Roman" w:hAnsi="Times New Roman" w:cs="Times New Roman"/>
          <w:sz w:val="24"/>
          <w:szCs w:val="24"/>
        </w:rPr>
        <w:fldChar w:fldCharType="separate"/>
      </w:r>
      <w:r w:rsidR="00C04B7B" w:rsidRPr="00C04B7B">
        <w:rPr>
          <w:rFonts w:ascii="Times New Roman" w:hAnsi="Times New Roman" w:cs="Times New Roman"/>
          <w:sz w:val="24"/>
        </w:rPr>
        <w:t>[21]</w:t>
      </w:r>
      <w:r w:rsidR="000A66EF">
        <w:rPr>
          <w:rFonts w:ascii="Times New Roman" w:hAnsi="Times New Roman" w:cs="Times New Roman"/>
          <w:sz w:val="24"/>
          <w:szCs w:val="24"/>
        </w:rPr>
        <w:fldChar w:fldCharType="end"/>
      </w:r>
      <w:r w:rsidR="000A66EF" w:rsidRPr="00D435A8">
        <w:rPr>
          <w:rFonts w:ascii="Times New Roman" w:hAnsi="Times New Roman" w:cs="Times New Roman"/>
          <w:sz w:val="24"/>
          <w:szCs w:val="24"/>
        </w:rPr>
        <w:t>,</w:t>
      </w:r>
      <w:r w:rsidR="00B42228">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M1qp162x","properties":{"formattedCitation":"[23]","plainCitation":"[23]","noteIndex":0},"citationItems":[{"id":2415,"uris":["http://zotero.org/users/43858/items/CW9FHZD6"],"uri":["http://zotero.org/users/43858/items/CW9FHZD6"],"itemData":{"id":2415,"type":"article-journal","title":"Comparison of image registration based measures of regional lung ventilation from dynamic spiral CT with Xe</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 xml:space="preserve">CT","container-title":"Med Phys","page":"5084-5098","volume":"39","issue":"8","author":[{"family":"Ding","given":"Kai"},{"family":"Cao","given":"Kunlin"},{"family":"Fuld","given":"Matthew K."},{"family":"Du","given":"Kaifang"},{"family":"Christensen","given":"Gary E."},{"family":"Hoffman","given":"Eric A."},{"family":"Reinhardt","given":"Joseph M."}],"issued":{"date-parts":[["2012"]]}}}],"schema":"https://github.com/citation-style-language/schema/raw/master/csl-citation.json"} </w:instrText>
      </w:r>
      <w:r w:rsidR="00B42228">
        <w:rPr>
          <w:rFonts w:ascii="Times New Roman" w:hAnsi="Times New Roman" w:cs="Times New Roman"/>
          <w:sz w:val="24"/>
          <w:szCs w:val="24"/>
        </w:rPr>
        <w:fldChar w:fldCharType="separate"/>
      </w:r>
      <w:r w:rsidR="00C04B7B" w:rsidRPr="00C04B7B">
        <w:rPr>
          <w:rFonts w:ascii="Times New Roman" w:hAnsi="Times New Roman" w:cs="Times New Roman"/>
          <w:sz w:val="24"/>
        </w:rPr>
        <w:t>[23]</w:t>
      </w:r>
      <w:r w:rsidR="00B42228">
        <w:rPr>
          <w:rFonts w:ascii="Times New Roman" w:hAnsi="Times New Roman" w:cs="Times New Roman"/>
          <w:sz w:val="24"/>
          <w:szCs w:val="24"/>
        </w:rPr>
        <w:fldChar w:fldCharType="end"/>
      </w:r>
      <w:r w:rsidR="00B42228" w:rsidRPr="00D435A8">
        <w:rPr>
          <w:rFonts w:ascii="Times New Roman" w:hAnsi="Times New Roman" w:cs="Times New Roman"/>
          <w:sz w:val="24"/>
          <w:szCs w:val="24"/>
        </w:rPr>
        <w:t>,</w:t>
      </w:r>
      <w:r w:rsidR="001F0C14">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0dN6dUMv","properties":{"formattedCitation":"[24]","plainCitation":"[24]","noteIndex":0},"citationItems":[{"id":2509,"uris":["http://zotero.org/users/43858/items/ZEXF8HWS"],"uri":["http://zotero.org/users/43858/items/ZEXF8HWS"],"itemData":{"id":2509,"type":"article-journal","title":"Evaluation of the ΔV 4D CT ventilation calculation method using in vivo xenon CT ventilation data and comparison to other methods","container-title":"JACMP","page":"550-560","volume":"17","issue":"2","author":[{"family":"Zhang","given":"Geoffrey G."},{"family":"Latifi","given":"Kujtim"},{"family":"Du","given":"Kaifang"},{"family":"Reinhardt","given":"Joseph M."},{"family":"Christensen","given":"Gary E."},{"family":"Ding","given":"Kai"},{"family":"Feygelman","given":"Vladimir"},{"family":"Moros","given":"Eduardo G."}],"issued":{"date-parts":[["2016"]]}}}],"schema":"https://github.com/citation-style-language/schema/raw/master/csl-citation.json"} </w:instrText>
      </w:r>
      <w:r w:rsidR="001F0C14">
        <w:rPr>
          <w:rFonts w:ascii="Times New Roman" w:hAnsi="Times New Roman" w:cs="Times New Roman"/>
          <w:sz w:val="24"/>
          <w:szCs w:val="24"/>
        </w:rPr>
        <w:fldChar w:fldCharType="separate"/>
      </w:r>
      <w:r w:rsidR="00C04B7B" w:rsidRPr="00C04B7B">
        <w:rPr>
          <w:rFonts w:ascii="Times New Roman" w:hAnsi="Times New Roman" w:cs="Times New Roman"/>
          <w:sz w:val="24"/>
        </w:rPr>
        <w:t>[24]</w:t>
      </w:r>
      <w:r w:rsidR="001F0C14">
        <w:rPr>
          <w:rFonts w:ascii="Times New Roman" w:hAnsi="Times New Roman" w:cs="Times New Roman"/>
          <w:sz w:val="24"/>
          <w:szCs w:val="24"/>
        </w:rPr>
        <w:fldChar w:fldCharType="end"/>
      </w:r>
      <w:r w:rsidR="001F0C14" w:rsidRPr="00D435A8">
        <w:rPr>
          <w:rFonts w:ascii="Times New Roman" w:hAnsi="Times New Roman" w:cs="Times New Roman"/>
          <w:sz w:val="24"/>
          <w:szCs w:val="24"/>
        </w:rPr>
        <w:t>,</w:t>
      </w:r>
      <w:r w:rsidR="007742CB">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r1IEieoX","properties":{"formattedCitation":"[25]","plainCitation":"[25]","noteIndex":0},"citationItems":[{"id":2430,"uris":["http://zotero.org/users/43858/items/CGRHH2CD"],"uri":["http://zotero.org/users/43858/items/CGRHH2CD"],"itemData":{"id":2430,"type":"article-journal","title":"Toward automatic regional analysis of pulmonary function using inspiration and expiration thoracic CT","container-title":"Medical physics","page":"1650-1662","volume":"39","issue":"3","author":[{"family":"Murphy","given":"Keelin"},{"family":"Pluim","given":"Josien PW"},{"family":"Rikxoort","given":"Eva M.","non-dropping-particle":"van"},{"family":"Jong","given":"Pim A.","non-dropping-particle":"de"},{"family":"Hoop","given":"Bartjan","non-dropping-particle":"de"},{"family":"Gietema","given":"Hester A."},{"family":"Mets","given":"Onno"},{"family":"Bruijne","given":"Marleen","non-dropping-particle":"de"},{"family":"Lo","given":"Pechin"},{"family":"Prokop","given":"Mathias"}],"issued":{"date-parts":[["2012"]]}}}],"schema":"https://github.com/citation-style-language/schema/raw/master/csl-citation.json"} </w:instrText>
      </w:r>
      <w:r w:rsidR="007742CB">
        <w:rPr>
          <w:rFonts w:ascii="Times New Roman" w:hAnsi="Times New Roman" w:cs="Times New Roman"/>
          <w:sz w:val="24"/>
          <w:szCs w:val="24"/>
        </w:rPr>
        <w:fldChar w:fldCharType="separate"/>
      </w:r>
      <w:r w:rsidR="00C04B7B" w:rsidRPr="00C04B7B">
        <w:rPr>
          <w:rFonts w:ascii="Times New Roman" w:hAnsi="Times New Roman" w:cs="Times New Roman"/>
          <w:sz w:val="24"/>
        </w:rPr>
        <w:t>[25]</w:t>
      </w:r>
      <w:r w:rsidR="007742CB">
        <w:rPr>
          <w:rFonts w:ascii="Times New Roman" w:hAnsi="Times New Roman" w:cs="Times New Roman"/>
          <w:sz w:val="24"/>
          <w:szCs w:val="24"/>
        </w:rPr>
        <w:fldChar w:fldCharType="end"/>
      </w:r>
      <w:r w:rsidR="007742CB" w:rsidRPr="00D435A8">
        <w:rPr>
          <w:rFonts w:ascii="Times New Roman" w:hAnsi="Times New Roman" w:cs="Times New Roman"/>
          <w:sz w:val="24"/>
          <w:szCs w:val="24"/>
        </w:rPr>
        <w:t xml:space="preserve"> ,</w:t>
      </w:r>
      <w:r w:rsidR="000A66EF">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QHTP2XEd","properties":{"formattedCitation":"[27]","plainCitation":"[27]","noteIndex":0},"citationItems":[{"id":2478,"uris":["http://zotero.org/users/43858/items/3BZERHKE"],"uri":["http://zotero.org/users/43858/items/3BZERHKE"],"itemData":{"id":2478,"type":"article-journal","title":"Analysis of long-term 4-dimensional computed tomography regional ventilation after radiation therapy","container-title":"International Journal of Radiation Oncology* Biology* Physics","page":"683-690","volume":"92","issue":"3","author":[{"family":"King","given":"Martin T."},{"family":"Maxim","given":"Peter G."},{"family":"Diehn","given":"Maximilian"},{"family":"Loo","given":"Billy W."},{"family":"Xing","given":"Lei"}],"issued":{"date-parts":[["2015"]]}}}],"schema":"https://github.com/citation-style-language/schema/raw/master/csl-citation.json"} </w:instrText>
      </w:r>
      <w:r w:rsidR="000A66EF">
        <w:rPr>
          <w:rFonts w:ascii="Times New Roman" w:hAnsi="Times New Roman" w:cs="Times New Roman"/>
          <w:sz w:val="24"/>
          <w:szCs w:val="24"/>
        </w:rPr>
        <w:fldChar w:fldCharType="separate"/>
      </w:r>
      <w:r w:rsidR="00C04B7B" w:rsidRPr="00C04B7B">
        <w:rPr>
          <w:rFonts w:ascii="Times New Roman" w:hAnsi="Times New Roman" w:cs="Times New Roman"/>
          <w:sz w:val="24"/>
        </w:rPr>
        <w:t>[27]</w:t>
      </w:r>
      <w:r w:rsidR="000A66EF">
        <w:rPr>
          <w:rFonts w:ascii="Times New Roman" w:hAnsi="Times New Roman" w:cs="Times New Roman"/>
          <w:sz w:val="24"/>
          <w:szCs w:val="24"/>
        </w:rPr>
        <w:fldChar w:fldCharType="end"/>
      </w:r>
      <w:r w:rsidR="000A66EF" w:rsidRPr="00D435A8">
        <w:rPr>
          <w:rFonts w:ascii="Times New Roman" w:hAnsi="Times New Roman" w:cs="Times New Roman"/>
          <w:sz w:val="24"/>
          <w:szCs w:val="24"/>
        </w:rPr>
        <w:t xml:space="preserve">, </w:t>
      </w:r>
      <w:r w:rsidR="000A66EF">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LFi6jdse","properties":{"formattedCitation":"[29]","plainCitation":"[29]","noteIndex":0},"citationItems":[{"id":2496,"uris":["http://zotero.org/users/43858/items/PPASJEHJ"],"uri":["http://zotero.org/users/43858/items/PPASJEHJ"],"itemData":{"id":2496,"type":"article-journal","title":"Measurement of preoperative lobar lung function with computed tomography ventilation imaging: progress towards rapid stratification of lung cancer lobectomy patients with abnormal lung function","container-title":"European Journal of Cardio-Thoracic Surgery","page":"1075-1082","volume":"49","issue":"4","author":[{"family":"Eslick","given":"Enid M."},{"family":"Bailey","given":"Dale L."},{"family":"Harris","given":"Benjamin"},{"family":"Kipritidis","given":"John"},{"family":"Stevens","given":"Mark"},{"family":"Li","given":"Bob T."},{"family":"Bailey","given":"Elizabeth"},{"family":"Gradinscak","given":"Denis"},{"family":"Pollock","given":"Sean"},{"family":"Htun","given":"Chris"}],"issued":{"date-parts":[["2015"]]}}}],"schema":"https://github.com/citation-style-language/schema/raw/master/csl-citation.json"} </w:instrText>
      </w:r>
      <w:r w:rsidR="000A66EF">
        <w:rPr>
          <w:rFonts w:ascii="Times New Roman" w:hAnsi="Times New Roman" w:cs="Times New Roman"/>
          <w:sz w:val="24"/>
          <w:szCs w:val="24"/>
        </w:rPr>
        <w:fldChar w:fldCharType="separate"/>
      </w:r>
      <w:r w:rsidR="00C04B7B" w:rsidRPr="00C04B7B">
        <w:rPr>
          <w:rFonts w:ascii="Times New Roman" w:hAnsi="Times New Roman" w:cs="Times New Roman"/>
          <w:sz w:val="24"/>
        </w:rPr>
        <w:t>[29]</w:t>
      </w:r>
      <w:r w:rsidR="000A66EF">
        <w:rPr>
          <w:rFonts w:ascii="Times New Roman" w:hAnsi="Times New Roman" w:cs="Times New Roman"/>
          <w:sz w:val="24"/>
          <w:szCs w:val="24"/>
        </w:rPr>
        <w:fldChar w:fldCharType="end"/>
      </w:r>
      <w:r w:rsidRPr="00D435A8">
        <w:rPr>
          <w:rFonts w:ascii="Times New Roman" w:hAnsi="Times New Roman" w:cs="Times New Roman"/>
          <w:sz w:val="24"/>
          <w:szCs w:val="24"/>
        </w:rPr>
        <w:t xml:space="preserve">. </w:t>
      </w:r>
      <w:r w:rsidR="00F13190">
        <w:rPr>
          <w:rFonts w:ascii="Times New Roman" w:hAnsi="Times New Roman" w:cs="Times New Roman"/>
          <w:sz w:val="24"/>
          <w:szCs w:val="24"/>
        </w:rPr>
        <w:t>Just over half of papers (13 out of 23) either discussed the method used to assess registration accuracy or referenced this within the text.</w:t>
      </w:r>
      <w:r w:rsidR="00A42023">
        <w:rPr>
          <w:rFonts w:ascii="Times New Roman" w:hAnsi="Times New Roman" w:cs="Times New Roman"/>
          <w:sz w:val="24"/>
          <w:szCs w:val="24"/>
        </w:rPr>
        <w:t xml:space="preserve"> Target registration errors</w:t>
      </w:r>
      <w:r w:rsidR="00595C0C">
        <w:rPr>
          <w:rFonts w:ascii="Times New Roman" w:hAnsi="Times New Roman" w:cs="Times New Roman"/>
          <w:sz w:val="24"/>
          <w:szCs w:val="24"/>
        </w:rPr>
        <w:t xml:space="preserve"> (TRE)</w:t>
      </w:r>
      <w:r w:rsidR="00A42023">
        <w:rPr>
          <w:rFonts w:ascii="Times New Roman" w:hAnsi="Times New Roman" w:cs="Times New Roman"/>
          <w:sz w:val="24"/>
          <w:szCs w:val="24"/>
        </w:rPr>
        <w:t xml:space="preserve"> were quantified</w:t>
      </w:r>
      <w:r w:rsidR="00432AE7">
        <w:rPr>
          <w:rFonts w:ascii="Times New Roman" w:hAnsi="Times New Roman" w:cs="Times New Roman"/>
          <w:sz w:val="24"/>
          <w:szCs w:val="24"/>
        </w:rPr>
        <w:t xml:space="preserve"> or referenced</w:t>
      </w:r>
      <w:r w:rsidR="00A42023">
        <w:rPr>
          <w:rFonts w:ascii="Times New Roman" w:hAnsi="Times New Roman" w:cs="Times New Roman"/>
          <w:sz w:val="24"/>
          <w:szCs w:val="24"/>
        </w:rPr>
        <w:t xml:space="preserve"> for DIR methods in </w:t>
      </w:r>
      <w:r w:rsidR="00432AE7">
        <w:rPr>
          <w:rFonts w:ascii="Times New Roman" w:hAnsi="Times New Roman" w:cs="Times New Roman"/>
          <w:sz w:val="24"/>
          <w:szCs w:val="24"/>
        </w:rPr>
        <w:t xml:space="preserve">11 </w:t>
      </w:r>
      <w:r w:rsidR="00A42023">
        <w:rPr>
          <w:rFonts w:ascii="Times New Roman" w:hAnsi="Times New Roman" w:cs="Times New Roman"/>
          <w:sz w:val="24"/>
          <w:szCs w:val="24"/>
        </w:rPr>
        <w:t>papers, with the other papers using visual assessment (2)</w:t>
      </w:r>
      <w:r w:rsidR="00432AE7">
        <w:rPr>
          <w:rFonts w:ascii="Times New Roman" w:hAnsi="Times New Roman" w:cs="Times New Roman"/>
          <w:sz w:val="24"/>
          <w:szCs w:val="24"/>
        </w:rPr>
        <w:t xml:space="preserve"> and </w:t>
      </w:r>
      <w:r w:rsidR="00A42023">
        <w:rPr>
          <w:rFonts w:ascii="Times New Roman" w:hAnsi="Times New Roman" w:cs="Times New Roman"/>
          <w:sz w:val="24"/>
          <w:szCs w:val="24"/>
        </w:rPr>
        <w:t xml:space="preserve">semi-automated landmark </w:t>
      </w:r>
      <w:r w:rsidR="00432AE7">
        <w:rPr>
          <w:rFonts w:ascii="Times New Roman" w:hAnsi="Times New Roman" w:cs="Times New Roman"/>
          <w:sz w:val="24"/>
          <w:szCs w:val="24"/>
        </w:rPr>
        <w:t xml:space="preserve">analysis </w:t>
      </w:r>
      <w:r w:rsidR="00A42023">
        <w:rPr>
          <w:rFonts w:ascii="Times New Roman" w:hAnsi="Times New Roman" w:cs="Times New Roman"/>
          <w:sz w:val="24"/>
          <w:szCs w:val="24"/>
        </w:rPr>
        <w:t xml:space="preserve">(1). </w:t>
      </w:r>
      <w:r w:rsidR="008F4578">
        <w:rPr>
          <w:rFonts w:ascii="Times New Roman" w:hAnsi="Times New Roman" w:cs="Times New Roman"/>
          <w:sz w:val="24"/>
          <w:szCs w:val="24"/>
        </w:rPr>
        <w:t>Most papers reported TRE of &lt;1.5 mm indicating</w:t>
      </w:r>
      <w:r w:rsidR="006B432E">
        <w:rPr>
          <w:rFonts w:ascii="Times New Roman" w:hAnsi="Times New Roman" w:cs="Times New Roman"/>
          <w:sz w:val="24"/>
          <w:szCs w:val="24"/>
        </w:rPr>
        <w:t xml:space="preserve"> </w:t>
      </w:r>
      <w:r w:rsidR="00CA7A5E">
        <w:rPr>
          <w:rFonts w:ascii="Times New Roman" w:hAnsi="Times New Roman" w:cs="Times New Roman"/>
          <w:sz w:val="24"/>
          <w:szCs w:val="24"/>
        </w:rPr>
        <w:t>that</w:t>
      </w:r>
      <w:r w:rsidR="006B432E">
        <w:rPr>
          <w:rFonts w:ascii="Times New Roman" w:hAnsi="Times New Roman" w:cs="Times New Roman"/>
          <w:sz w:val="24"/>
          <w:szCs w:val="24"/>
        </w:rPr>
        <w:t xml:space="preserve"> DIR</w:t>
      </w:r>
      <w:r w:rsidR="00CA7A5E">
        <w:rPr>
          <w:rFonts w:ascii="Times New Roman" w:hAnsi="Times New Roman" w:cs="Times New Roman"/>
          <w:sz w:val="24"/>
          <w:szCs w:val="24"/>
        </w:rPr>
        <w:t xml:space="preserve"> was accurate</w:t>
      </w:r>
      <w:r w:rsidR="006B432E">
        <w:rPr>
          <w:rFonts w:ascii="Times New Roman" w:hAnsi="Times New Roman" w:cs="Times New Roman"/>
          <w:sz w:val="24"/>
          <w:szCs w:val="24"/>
        </w:rPr>
        <w:t>.</w:t>
      </w:r>
      <w:r w:rsidR="00CA7A5E">
        <w:rPr>
          <w:rFonts w:ascii="Times New Roman" w:hAnsi="Times New Roman" w:cs="Times New Roman"/>
          <w:sz w:val="24"/>
          <w:szCs w:val="24"/>
        </w:rPr>
        <w:t xml:space="preserve"> However, the lack of reporting in </w:t>
      </w:r>
      <w:r w:rsidR="00432AE7">
        <w:rPr>
          <w:rFonts w:ascii="Times New Roman" w:hAnsi="Times New Roman" w:cs="Times New Roman"/>
          <w:sz w:val="24"/>
          <w:szCs w:val="24"/>
        </w:rPr>
        <w:t>9</w:t>
      </w:r>
      <w:r w:rsidR="00CA7A5E">
        <w:rPr>
          <w:rFonts w:ascii="Times New Roman" w:hAnsi="Times New Roman" w:cs="Times New Roman"/>
          <w:sz w:val="24"/>
          <w:szCs w:val="24"/>
        </w:rPr>
        <w:t xml:space="preserve"> of the papers using a DIR CTVI approach is potentially problematic, as this is critical for</w:t>
      </w:r>
      <w:r w:rsidR="00DC1B20">
        <w:rPr>
          <w:rFonts w:ascii="Times New Roman" w:hAnsi="Times New Roman" w:cs="Times New Roman"/>
          <w:sz w:val="24"/>
          <w:szCs w:val="24"/>
        </w:rPr>
        <w:t xml:space="preserve"> the accurate</w:t>
      </w:r>
      <w:r w:rsidR="00CA7A5E">
        <w:rPr>
          <w:rFonts w:ascii="Times New Roman" w:hAnsi="Times New Roman" w:cs="Times New Roman"/>
          <w:sz w:val="24"/>
          <w:szCs w:val="24"/>
        </w:rPr>
        <w:t xml:space="preserve"> calculation of regional v</w:t>
      </w:r>
      <w:r w:rsidR="001F0C14">
        <w:rPr>
          <w:rFonts w:ascii="Times New Roman" w:hAnsi="Times New Roman" w:cs="Times New Roman"/>
          <w:sz w:val="24"/>
          <w:szCs w:val="24"/>
        </w:rPr>
        <w:t>entilation</w:t>
      </w:r>
      <w:r w:rsidR="00CA7A5E">
        <w:rPr>
          <w:rFonts w:ascii="Times New Roman" w:hAnsi="Times New Roman" w:cs="Times New Roman"/>
          <w:sz w:val="24"/>
          <w:szCs w:val="24"/>
        </w:rPr>
        <w:t xml:space="preserve">. </w:t>
      </w:r>
      <w:r w:rsidR="003854F6">
        <w:rPr>
          <w:rFonts w:ascii="Times New Roman" w:hAnsi="Times New Roman" w:cs="Times New Roman"/>
          <w:sz w:val="24"/>
          <w:szCs w:val="24"/>
        </w:rPr>
        <w:t xml:space="preserve">Please see </w:t>
      </w:r>
      <w:r w:rsidR="007A4C5D">
        <w:rPr>
          <w:rFonts w:ascii="Times New Roman" w:hAnsi="Times New Roman" w:cs="Times New Roman"/>
          <w:sz w:val="24"/>
          <w:szCs w:val="24"/>
        </w:rPr>
        <w:t>our supplementary files</w:t>
      </w:r>
      <w:r w:rsidR="00683FE1">
        <w:rPr>
          <w:rFonts w:ascii="Times New Roman" w:hAnsi="Times New Roman" w:cs="Times New Roman"/>
          <w:sz w:val="24"/>
          <w:szCs w:val="24"/>
        </w:rPr>
        <w:t xml:space="preserve"> </w:t>
      </w:r>
      <w:r w:rsidR="003854F6">
        <w:rPr>
          <w:rFonts w:ascii="Times New Roman" w:hAnsi="Times New Roman" w:cs="Times New Roman"/>
          <w:sz w:val="24"/>
          <w:szCs w:val="24"/>
        </w:rPr>
        <w:t>for details of image registration methodology and registration accuracy assessment in individual paper</w:t>
      </w:r>
      <w:r w:rsidR="009E7574">
        <w:rPr>
          <w:rFonts w:ascii="Times New Roman" w:hAnsi="Times New Roman" w:cs="Times New Roman"/>
          <w:sz w:val="24"/>
          <w:szCs w:val="24"/>
        </w:rPr>
        <w:t xml:space="preserve">s. </w:t>
      </w:r>
    </w:p>
    <w:p w14:paraId="40943654" w14:textId="77777777" w:rsidR="00002473" w:rsidRDefault="00002473" w:rsidP="009D10C6">
      <w:pPr>
        <w:autoSpaceDE w:val="0"/>
        <w:autoSpaceDN w:val="0"/>
        <w:adjustRightInd w:val="0"/>
        <w:spacing w:after="0" w:line="240" w:lineRule="auto"/>
        <w:rPr>
          <w:rFonts w:ascii="Times New Roman" w:hAnsi="Times New Roman" w:cs="Times New Roman"/>
          <w:b/>
          <w:sz w:val="24"/>
          <w:szCs w:val="24"/>
        </w:rPr>
      </w:pPr>
    </w:p>
    <w:p w14:paraId="7B1B1048" w14:textId="584C94BD" w:rsidR="00DC083A" w:rsidRDefault="00DC083A" w:rsidP="009D10C6">
      <w:pPr>
        <w:autoSpaceDE w:val="0"/>
        <w:autoSpaceDN w:val="0"/>
        <w:adjustRightInd w:val="0"/>
        <w:spacing w:after="0" w:line="240" w:lineRule="auto"/>
        <w:rPr>
          <w:rFonts w:ascii="Times New Roman" w:hAnsi="Times New Roman" w:cs="Times New Roman"/>
          <w:sz w:val="24"/>
          <w:szCs w:val="24"/>
        </w:rPr>
      </w:pPr>
    </w:p>
    <w:p w14:paraId="6249C40D" w14:textId="48937A95" w:rsidR="00B34E71" w:rsidRDefault="00C9301A" w:rsidP="009D10C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Comparing ventilation metrics</w:t>
      </w:r>
    </w:p>
    <w:p w14:paraId="5CD27900" w14:textId="5B8D8D21" w:rsidR="00DE5E38" w:rsidRDefault="0090562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Eighteen</w:t>
      </w:r>
      <w:r w:rsidR="005100EF">
        <w:rPr>
          <w:rFonts w:ascii="Times New Roman" w:hAnsi="Times New Roman" w:cs="Times New Roman"/>
          <w:sz w:val="24"/>
          <w:szCs w:val="24"/>
        </w:rPr>
        <w:t xml:space="preserve"> </w:t>
      </w:r>
      <w:r w:rsidR="00DE5E38">
        <w:rPr>
          <w:rFonts w:ascii="Times New Roman" w:hAnsi="Times New Roman" w:cs="Times New Roman"/>
          <w:sz w:val="24"/>
          <w:szCs w:val="24"/>
        </w:rPr>
        <w:t>papers evaluated HU based metrics, with all papers evaluating DIR-HU</w:t>
      </w:r>
      <w:r w:rsidR="0037074A">
        <w:rPr>
          <w:rFonts w:ascii="Times New Roman" w:hAnsi="Times New Roman" w:cs="Times New Roman"/>
          <w:sz w:val="24"/>
          <w:szCs w:val="24"/>
        </w:rPr>
        <w:t>;</w:t>
      </w:r>
      <w:r w:rsidR="00DE5E38">
        <w:rPr>
          <w:rFonts w:ascii="Times New Roman" w:hAnsi="Times New Roman" w:cs="Times New Roman"/>
          <w:sz w:val="24"/>
          <w:szCs w:val="24"/>
        </w:rPr>
        <w:t xml:space="preserve"> within this group</w:t>
      </w:r>
      <w:r w:rsidR="00CF3607">
        <w:rPr>
          <w:rFonts w:ascii="Times New Roman" w:hAnsi="Times New Roman" w:cs="Times New Roman"/>
          <w:sz w:val="24"/>
          <w:szCs w:val="24"/>
        </w:rPr>
        <w:t>,</w:t>
      </w:r>
      <w:r w:rsidR="00DE5E38">
        <w:rPr>
          <w:rFonts w:ascii="Times New Roman" w:hAnsi="Times New Roman" w:cs="Times New Roman"/>
          <w:sz w:val="24"/>
          <w:szCs w:val="24"/>
        </w:rPr>
        <w:t xml:space="preserve"> 3 papers </w:t>
      </w:r>
      <w:r w:rsidR="0037074A">
        <w:rPr>
          <w:rFonts w:ascii="Times New Roman" w:hAnsi="Times New Roman" w:cs="Times New Roman"/>
          <w:sz w:val="24"/>
          <w:szCs w:val="24"/>
        </w:rPr>
        <w:t xml:space="preserve">evaluated </w:t>
      </w:r>
      <w:r w:rsidR="00DE5E38">
        <w:rPr>
          <w:rFonts w:ascii="Times New Roman" w:hAnsi="Times New Roman" w:cs="Times New Roman"/>
          <w:sz w:val="24"/>
          <w:szCs w:val="24"/>
        </w:rPr>
        <w:t>non-DIR HU metrics in addition to DIR based approaches.</w:t>
      </w:r>
      <w:r w:rsidR="00EC110E">
        <w:rPr>
          <w:rFonts w:ascii="Times New Roman" w:hAnsi="Times New Roman" w:cs="Times New Roman"/>
          <w:sz w:val="24"/>
          <w:szCs w:val="24"/>
        </w:rPr>
        <w:t xml:space="preserve"> Fifteen papers evaluated DIR-based Jacobian metrics. For details of the comparison methodology and strength of correlation</w:t>
      </w:r>
      <w:r w:rsidR="000F1FB0">
        <w:rPr>
          <w:rFonts w:ascii="Times New Roman" w:hAnsi="Times New Roman" w:cs="Times New Roman"/>
          <w:sz w:val="24"/>
          <w:szCs w:val="24"/>
        </w:rPr>
        <w:t>,</w:t>
      </w:r>
      <w:r w:rsidR="00EC110E">
        <w:rPr>
          <w:rFonts w:ascii="Times New Roman" w:hAnsi="Times New Roman" w:cs="Times New Roman"/>
          <w:sz w:val="24"/>
          <w:szCs w:val="24"/>
        </w:rPr>
        <w:t xml:space="preserve"> please refer to Figures 3a and </w:t>
      </w:r>
      <w:r w:rsidR="000F1FB0">
        <w:rPr>
          <w:rFonts w:ascii="Times New Roman" w:hAnsi="Times New Roman" w:cs="Times New Roman"/>
          <w:sz w:val="24"/>
          <w:szCs w:val="24"/>
        </w:rPr>
        <w:t>3b</w:t>
      </w:r>
      <w:r w:rsidR="00EC110E">
        <w:rPr>
          <w:rFonts w:ascii="Times New Roman" w:hAnsi="Times New Roman" w:cs="Times New Roman"/>
          <w:sz w:val="24"/>
          <w:szCs w:val="24"/>
        </w:rPr>
        <w:t xml:space="preserve">. </w:t>
      </w:r>
      <w:r w:rsidR="00DE5E38">
        <w:rPr>
          <w:rFonts w:ascii="Times New Roman" w:hAnsi="Times New Roman" w:cs="Times New Roman"/>
          <w:sz w:val="24"/>
          <w:szCs w:val="24"/>
        </w:rPr>
        <w:t xml:space="preserve"> </w:t>
      </w:r>
    </w:p>
    <w:p w14:paraId="517ECAB8" w14:textId="52ADC863" w:rsidR="004C2CE5" w:rsidRPr="00AB684B" w:rsidRDefault="00AB684B" w:rsidP="00AB684B">
      <w:pPr>
        <w:autoSpaceDE w:val="0"/>
        <w:autoSpaceDN w:val="0"/>
        <w:adjustRightInd w:val="0"/>
        <w:spacing w:after="0" w:line="360" w:lineRule="auto"/>
        <w:ind w:firstLine="720"/>
        <w:rPr>
          <w:rFonts w:ascii="Times New Roman" w:hAnsi="Times New Roman" w:cs="Times New Roman"/>
          <w:sz w:val="24"/>
          <w:szCs w:val="24"/>
        </w:rPr>
      </w:pPr>
      <w:r w:rsidRPr="00B033C7">
        <w:rPr>
          <w:rFonts w:ascii="Times New Roman" w:hAnsi="Times New Roman" w:cs="Times New Roman"/>
          <w:b/>
          <w:noProof/>
          <w:sz w:val="24"/>
          <w:szCs w:val="24"/>
          <w:lang w:val="en-GB" w:eastAsia="en-GB"/>
        </w:rPr>
        <w:lastRenderedPageBreak/>
        <mc:AlternateContent>
          <mc:Choice Requires="wps">
            <w:drawing>
              <wp:anchor distT="45720" distB="45720" distL="114300" distR="114300" simplePos="0" relativeHeight="251659264" behindDoc="0" locked="0" layoutInCell="1" allowOverlap="1" wp14:anchorId="7B6791D3" wp14:editId="4E5F8B76">
                <wp:simplePos x="0" y="0"/>
                <wp:positionH relativeFrom="column">
                  <wp:posOffset>4326255</wp:posOffset>
                </wp:positionH>
                <wp:positionV relativeFrom="paragraph">
                  <wp:posOffset>3589020</wp:posOffset>
                </wp:positionV>
                <wp:extent cx="845820" cy="391160"/>
                <wp:effectExtent l="0" t="0" r="0" b="88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91160"/>
                        </a:xfrm>
                        <a:prstGeom prst="rect">
                          <a:avLst/>
                        </a:prstGeom>
                        <a:solidFill>
                          <a:srgbClr val="FFFFFF"/>
                        </a:solidFill>
                        <a:ln w="9525">
                          <a:noFill/>
                          <a:miter lim="800000"/>
                          <a:headEnd/>
                          <a:tailEnd/>
                        </a:ln>
                      </wps:spPr>
                      <wps:txbx>
                        <w:txbxContent>
                          <w:p w14:paraId="37FF20DF" w14:textId="7C869DBA" w:rsidR="005C4FE7" w:rsidRPr="00B033C7" w:rsidRDefault="005C4FE7" w:rsidP="007B1D35">
                            <w:pPr>
                              <w:rPr>
                                <w:rFonts w:ascii="Times New Roman" w:hAnsi="Times New Roman" w:cs="Times New Roman"/>
                                <w:b/>
                                <w:sz w:val="24"/>
                                <w:szCs w:val="24"/>
                                <w:lang w:val="en-US"/>
                              </w:rPr>
                            </w:pPr>
                            <w:r w:rsidRPr="00B033C7">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2a</w:t>
                            </w:r>
                            <w:r w:rsidRPr="00B033C7">
                              <w:rPr>
                                <w:rFonts w:ascii="Times New Roman" w:hAnsi="Times New Roman" w:cs="Times New Roman"/>
                                <w:b/>
                                <w:sz w:val="24"/>
                                <w:szCs w:val="24"/>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6791D3" id="_x0000_t202" coordsize="21600,21600" o:spt="202" path="m,l,21600r21600,l21600,xe">
                <v:stroke joinstyle="miter"/>
                <v:path gradientshapeok="t" o:connecttype="rect"/>
              </v:shapetype>
              <v:shape id="Text Box 2" o:spid="_x0000_s1026" type="#_x0000_t202" style="position:absolute;left:0;text-align:left;margin-left:340.65pt;margin-top:282.6pt;width:66.6pt;height:30.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" stroked="f">
                <v:textbox style="mso-fit-shape-to-text:t">
                  <w:txbxContent>
                    <w:p w14:paraId="37FF20DF" w14:textId="7C869DBA" w:rsidR="005C4FE7" w:rsidRPr="00B033C7" w:rsidRDefault="005C4FE7" w:rsidP="007B1D35">
                      <w:pPr>
                        <w:rPr>
                          <w:rFonts w:ascii="Times New Roman" w:hAnsi="Times New Roman" w:cs="Times New Roman"/>
                          <w:b/>
                          <w:sz w:val="24"/>
                          <w:szCs w:val="24"/>
                          <w:lang w:val="en-US"/>
                        </w:rPr>
                      </w:pPr>
                      <w:r w:rsidRPr="00B033C7">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2a</w:t>
                      </w:r>
                      <w:r w:rsidRPr="00B033C7">
                        <w:rPr>
                          <w:rFonts w:ascii="Times New Roman" w:hAnsi="Times New Roman" w:cs="Times New Roman"/>
                          <w:b/>
                          <w:sz w:val="24"/>
                          <w:szCs w:val="24"/>
                          <w:lang w:val="en-US"/>
                        </w:rPr>
                        <w:t xml:space="preserve"> </w:t>
                      </w:r>
                    </w:p>
                  </w:txbxContent>
                </v:textbox>
                <w10:wrap type="square"/>
              </v:shape>
            </w:pict>
          </mc:Fallback>
        </mc:AlternateContent>
      </w:r>
      <w:r w:rsidR="004B0EA3" w:rsidRPr="00A97911">
        <w:rPr>
          <w:rFonts w:ascii="Times New Roman" w:hAnsi="Times New Roman" w:cs="Times New Roman"/>
          <w:sz w:val="24"/>
          <w:szCs w:val="24"/>
        </w:rPr>
        <w:t xml:space="preserve">Average ± S.D.  linear regression correlation coefficients were </w:t>
      </w:r>
      <w:r w:rsidR="004B0EA3" w:rsidRPr="0089461A">
        <w:rPr>
          <w:rFonts w:ascii="Times New Roman" w:hAnsi="Times New Roman" w:cs="Times New Roman"/>
          <w:sz w:val="24"/>
          <w:szCs w:val="24"/>
        </w:rPr>
        <w:t>0.7</w:t>
      </w:r>
      <w:r w:rsidR="0089461A" w:rsidRPr="0089461A">
        <w:rPr>
          <w:rFonts w:ascii="Times New Roman" w:hAnsi="Times New Roman" w:cs="Times New Roman"/>
          <w:sz w:val="24"/>
          <w:szCs w:val="24"/>
        </w:rPr>
        <w:t>3</w:t>
      </w:r>
      <w:r w:rsidR="004B0EA3" w:rsidRPr="0089461A">
        <w:rPr>
          <w:rFonts w:ascii="Times New Roman" w:hAnsi="Times New Roman" w:cs="Times New Roman"/>
          <w:sz w:val="24"/>
          <w:szCs w:val="24"/>
        </w:rPr>
        <w:t>±0.</w:t>
      </w:r>
      <w:r w:rsidR="0089461A" w:rsidRPr="0089461A">
        <w:rPr>
          <w:rFonts w:ascii="Times New Roman" w:hAnsi="Times New Roman" w:cs="Times New Roman"/>
          <w:sz w:val="24"/>
          <w:szCs w:val="24"/>
        </w:rPr>
        <w:t>24</w:t>
      </w:r>
      <w:r w:rsidR="004B0EA3" w:rsidRPr="00A97911">
        <w:rPr>
          <w:rFonts w:ascii="Times New Roman" w:hAnsi="Times New Roman" w:cs="Times New Roman"/>
          <w:sz w:val="24"/>
          <w:szCs w:val="24"/>
        </w:rPr>
        <w:t xml:space="preserve"> and 0.8</w:t>
      </w:r>
      <w:r w:rsidR="005100EF" w:rsidRPr="00A97911">
        <w:rPr>
          <w:rFonts w:ascii="Times New Roman" w:hAnsi="Times New Roman" w:cs="Times New Roman"/>
          <w:sz w:val="24"/>
          <w:szCs w:val="24"/>
        </w:rPr>
        <w:t>6</w:t>
      </w:r>
      <w:r w:rsidR="004B0EA3" w:rsidRPr="00A97911">
        <w:rPr>
          <w:rFonts w:ascii="Times New Roman" w:hAnsi="Times New Roman" w:cs="Times New Roman"/>
          <w:sz w:val="24"/>
          <w:szCs w:val="24"/>
        </w:rPr>
        <w:t>± 0.1</w:t>
      </w:r>
      <w:r w:rsidR="005100EF" w:rsidRPr="00A97911">
        <w:rPr>
          <w:rFonts w:ascii="Times New Roman" w:hAnsi="Times New Roman" w:cs="Times New Roman"/>
          <w:sz w:val="24"/>
          <w:szCs w:val="24"/>
        </w:rPr>
        <w:t>1</w:t>
      </w:r>
      <w:r w:rsidR="004B0EA3" w:rsidRPr="00A97911">
        <w:rPr>
          <w:rFonts w:ascii="Times New Roman" w:hAnsi="Times New Roman" w:cs="Times New Roman"/>
          <w:sz w:val="24"/>
          <w:szCs w:val="24"/>
        </w:rPr>
        <w:t xml:space="preserve"> for DIR-Jac and DIR-HU respectively, and the SPC </w:t>
      </w:r>
      <w:r w:rsidR="004B0EA3" w:rsidRPr="0089461A">
        <w:rPr>
          <w:rFonts w:ascii="Times New Roman" w:hAnsi="Times New Roman" w:cs="Times New Roman"/>
          <w:sz w:val="24"/>
          <w:szCs w:val="24"/>
        </w:rPr>
        <w:t>were 0.4</w:t>
      </w:r>
      <w:r w:rsidR="0089461A" w:rsidRPr="0089461A">
        <w:rPr>
          <w:rFonts w:ascii="Times New Roman" w:hAnsi="Times New Roman" w:cs="Times New Roman"/>
          <w:sz w:val="24"/>
          <w:szCs w:val="24"/>
        </w:rPr>
        <w:t>5</w:t>
      </w:r>
      <w:r w:rsidR="004B0EA3" w:rsidRPr="0089461A">
        <w:rPr>
          <w:rFonts w:ascii="Times New Roman" w:hAnsi="Times New Roman" w:cs="Times New Roman"/>
          <w:sz w:val="24"/>
          <w:szCs w:val="24"/>
        </w:rPr>
        <w:t>±0.</w:t>
      </w:r>
      <w:r w:rsidR="0089461A" w:rsidRPr="0089461A">
        <w:rPr>
          <w:rFonts w:ascii="Times New Roman" w:hAnsi="Times New Roman" w:cs="Times New Roman"/>
          <w:sz w:val="24"/>
          <w:szCs w:val="24"/>
        </w:rPr>
        <w:t>31</w:t>
      </w:r>
      <w:r w:rsidR="0079698E">
        <w:rPr>
          <w:rFonts w:ascii="Times New Roman" w:hAnsi="Times New Roman" w:cs="Times New Roman"/>
          <w:sz w:val="24"/>
          <w:szCs w:val="24"/>
        </w:rPr>
        <w:t>and</w:t>
      </w:r>
      <w:r w:rsidR="004B0EA3" w:rsidRPr="00A97911">
        <w:rPr>
          <w:rFonts w:ascii="Times New Roman" w:hAnsi="Times New Roman" w:cs="Times New Roman"/>
          <w:sz w:val="24"/>
          <w:szCs w:val="24"/>
        </w:rPr>
        <w:t xml:space="preserve"> 0.</w:t>
      </w:r>
      <w:r w:rsidR="00A1118C" w:rsidRPr="00A97911">
        <w:rPr>
          <w:rFonts w:ascii="Times New Roman" w:hAnsi="Times New Roman" w:cs="Times New Roman"/>
          <w:sz w:val="24"/>
          <w:szCs w:val="24"/>
        </w:rPr>
        <w:t>41</w:t>
      </w:r>
      <w:r w:rsidR="004B0EA3" w:rsidRPr="00A97911">
        <w:rPr>
          <w:rFonts w:ascii="Times New Roman" w:hAnsi="Times New Roman" w:cs="Times New Roman"/>
          <w:sz w:val="24"/>
          <w:szCs w:val="24"/>
        </w:rPr>
        <w:t>±0.</w:t>
      </w:r>
      <w:r w:rsidR="00A1118C" w:rsidRPr="00A97911">
        <w:rPr>
          <w:rFonts w:ascii="Times New Roman" w:hAnsi="Times New Roman" w:cs="Times New Roman"/>
          <w:sz w:val="24"/>
          <w:szCs w:val="24"/>
        </w:rPr>
        <w:t>1</w:t>
      </w:r>
      <w:r w:rsidR="00733F64">
        <w:rPr>
          <w:rFonts w:ascii="Times New Roman" w:hAnsi="Times New Roman" w:cs="Times New Roman"/>
          <w:sz w:val="24"/>
          <w:szCs w:val="24"/>
        </w:rPr>
        <w:t>1</w:t>
      </w:r>
      <w:r w:rsidR="004B0EA3" w:rsidRPr="00A97911">
        <w:rPr>
          <w:rFonts w:ascii="Times New Roman" w:hAnsi="Times New Roman" w:cs="Times New Roman"/>
          <w:sz w:val="24"/>
          <w:szCs w:val="24"/>
        </w:rPr>
        <w:t xml:space="preserve"> for </w:t>
      </w:r>
      <w:r w:rsidR="004B0EA3" w:rsidRPr="00680AC7">
        <w:rPr>
          <w:rFonts w:ascii="Times New Roman" w:hAnsi="Times New Roman" w:cs="Times New Roman"/>
          <w:sz w:val="24"/>
          <w:szCs w:val="24"/>
        </w:rPr>
        <w:t>DIR-Jac</w:t>
      </w:r>
      <w:r w:rsidR="00680AC7">
        <w:rPr>
          <w:rFonts w:ascii="Times New Roman" w:hAnsi="Times New Roman" w:cs="Times New Roman"/>
          <w:sz w:val="24"/>
          <w:szCs w:val="24"/>
        </w:rPr>
        <w:t xml:space="preserve"> and </w:t>
      </w:r>
      <w:r w:rsidR="004B0EA3" w:rsidRPr="00A97911">
        <w:rPr>
          <w:rFonts w:ascii="Times New Roman" w:hAnsi="Times New Roman" w:cs="Times New Roman"/>
          <w:sz w:val="24"/>
          <w:szCs w:val="24"/>
        </w:rPr>
        <w:t>DIR-HU</w:t>
      </w:r>
      <w:r w:rsidR="00680AC7">
        <w:rPr>
          <w:rFonts w:ascii="Times New Roman" w:hAnsi="Times New Roman" w:cs="Times New Roman"/>
          <w:sz w:val="24"/>
          <w:szCs w:val="24"/>
        </w:rPr>
        <w:t xml:space="preserve"> </w:t>
      </w:r>
      <w:r w:rsidR="004B0EA3" w:rsidRPr="00680AC7">
        <w:rPr>
          <w:rFonts w:ascii="Times New Roman" w:hAnsi="Times New Roman" w:cs="Times New Roman"/>
          <w:sz w:val="24"/>
          <w:szCs w:val="24"/>
        </w:rPr>
        <w:t>respectively.</w:t>
      </w:r>
    </w:p>
    <w:p w14:paraId="7F1E14F5" w14:textId="71FF580D" w:rsidR="00257BCB" w:rsidRDefault="008E1058" w:rsidP="009D10C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752" behindDoc="0" locked="0" layoutInCell="1" allowOverlap="1" wp14:anchorId="1FE89014" wp14:editId="6540AF62">
            <wp:simplePos x="0" y="0"/>
            <wp:positionH relativeFrom="column">
              <wp:posOffset>0</wp:posOffset>
            </wp:positionH>
            <wp:positionV relativeFrom="paragraph">
              <wp:posOffset>-1270</wp:posOffset>
            </wp:positionV>
            <wp:extent cx="5730240" cy="2889885"/>
            <wp:effectExtent l="0" t="0" r="381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2889885"/>
                    </a:xfrm>
                    <a:prstGeom prst="rect">
                      <a:avLst/>
                    </a:prstGeom>
                    <a:noFill/>
                    <a:ln>
                      <a:noFill/>
                    </a:ln>
                  </pic:spPr>
                </pic:pic>
              </a:graphicData>
            </a:graphic>
          </wp:anchor>
        </w:drawing>
      </w:r>
    </w:p>
    <w:p w14:paraId="5A4D5562" w14:textId="5E5351F1" w:rsidR="00EC110E" w:rsidRDefault="00AB684B" w:rsidP="009D10C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5912EC" wp14:editId="3B831CFB">
            <wp:extent cx="5722620" cy="27470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2620" cy="2747010"/>
                    </a:xfrm>
                    <a:prstGeom prst="rect">
                      <a:avLst/>
                    </a:prstGeom>
                    <a:noFill/>
                    <a:ln>
                      <a:noFill/>
                    </a:ln>
                  </pic:spPr>
                </pic:pic>
              </a:graphicData>
            </a:graphic>
          </wp:inline>
        </w:drawing>
      </w:r>
    </w:p>
    <w:p w14:paraId="72D391D9" w14:textId="6BE1ECCC" w:rsidR="00EC110E" w:rsidRDefault="00AB684B" w:rsidP="009D10C6">
      <w:pPr>
        <w:autoSpaceDE w:val="0"/>
        <w:autoSpaceDN w:val="0"/>
        <w:adjustRightInd w:val="0"/>
        <w:spacing w:after="0" w:line="240" w:lineRule="auto"/>
        <w:rPr>
          <w:rFonts w:ascii="Times New Roman" w:hAnsi="Times New Roman" w:cs="Times New Roman"/>
          <w:sz w:val="24"/>
          <w:szCs w:val="24"/>
        </w:rPr>
      </w:pPr>
      <w:r w:rsidRPr="00B033C7">
        <w:rPr>
          <w:rFonts w:ascii="Times New Roman" w:hAnsi="Times New Roman" w:cs="Times New Roman"/>
          <w:b/>
          <w:noProof/>
          <w:sz w:val="24"/>
          <w:szCs w:val="24"/>
          <w:lang w:val="en-GB" w:eastAsia="en-GB"/>
        </w:rPr>
        <mc:AlternateContent>
          <mc:Choice Requires="wps">
            <w:drawing>
              <wp:anchor distT="45720" distB="45720" distL="114300" distR="114300" simplePos="0" relativeHeight="251656704" behindDoc="0" locked="0" layoutInCell="1" allowOverlap="1" wp14:anchorId="2609C368" wp14:editId="77A35E14">
                <wp:simplePos x="0" y="0"/>
                <wp:positionH relativeFrom="column">
                  <wp:posOffset>4072890</wp:posOffset>
                </wp:positionH>
                <wp:positionV relativeFrom="paragraph">
                  <wp:posOffset>90805</wp:posOffset>
                </wp:positionV>
                <wp:extent cx="845820" cy="39116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91160"/>
                        </a:xfrm>
                        <a:prstGeom prst="rect">
                          <a:avLst/>
                        </a:prstGeom>
                        <a:solidFill>
                          <a:srgbClr val="FFFFFF"/>
                        </a:solidFill>
                        <a:ln w="9525">
                          <a:noFill/>
                          <a:miter lim="800000"/>
                          <a:headEnd/>
                          <a:tailEnd/>
                        </a:ln>
                      </wps:spPr>
                      <wps:txbx>
                        <w:txbxContent>
                          <w:p w14:paraId="3F74FDAC" w14:textId="736A1F5B" w:rsidR="005C4FE7" w:rsidRPr="00B033C7" w:rsidRDefault="005C4FE7" w:rsidP="00B033C7">
                            <w:pPr>
                              <w:rPr>
                                <w:rFonts w:ascii="Times New Roman" w:hAnsi="Times New Roman" w:cs="Times New Roman"/>
                                <w:b/>
                                <w:sz w:val="24"/>
                                <w:szCs w:val="24"/>
                                <w:lang w:val="en-US"/>
                              </w:rPr>
                            </w:pPr>
                            <w:r w:rsidRPr="00B033C7">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2</w:t>
                            </w:r>
                            <w:r w:rsidRPr="00B033C7">
                              <w:rPr>
                                <w:rFonts w:ascii="Times New Roman" w:hAnsi="Times New Roman" w:cs="Times New Roman"/>
                                <w:b/>
                                <w:sz w:val="24"/>
                                <w:szCs w:val="24"/>
                                <w:lang w:val="en-US"/>
                              </w:rPr>
                              <w:t xml:space="preserve">b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09C368" id="_x0000_s1027" type="#_x0000_t202" style="position:absolute;margin-left:320.7pt;margin-top:7.15pt;width:66.6pt;height:30.8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" stroked="f">
                <v:textbox style="mso-fit-shape-to-text:t">
                  <w:txbxContent>
                    <w:p w14:paraId="3F74FDAC" w14:textId="736A1F5B" w:rsidR="005C4FE7" w:rsidRPr="00B033C7" w:rsidRDefault="005C4FE7" w:rsidP="00B033C7">
                      <w:pPr>
                        <w:rPr>
                          <w:rFonts w:ascii="Times New Roman" w:hAnsi="Times New Roman" w:cs="Times New Roman"/>
                          <w:b/>
                          <w:sz w:val="24"/>
                          <w:szCs w:val="24"/>
                          <w:lang w:val="en-US"/>
                        </w:rPr>
                      </w:pPr>
                      <w:r w:rsidRPr="00B033C7">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2</w:t>
                      </w:r>
                      <w:r w:rsidRPr="00B033C7">
                        <w:rPr>
                          <w:rFonts w:ascii="Times New Roman" w:hAnsi="Times New Roman" w:cs="Times New Roman"/>
                          <w:b/>
                          <w:sz w:val="24"/>
                          <w:szCs w:val="24"/>
                          <w:lang w:val="en-US"/>
                        </w:rPr>
                        <w:t xml:space="preserve">b </w:t>
                      </w:r>
                    </w:p>
                  </w:txbxContent>
                </v:textbox>
                <w10:wrap type="square"/>
              </v:shape>
            </w:pict>
          </mc:Fallback>
        </mc:AlternateContent>
      </w:r>
    </w:p>
    <w:p w14:paraId="139A10D6" w14:textId="77777777" w:rsidR="00B033C7" w:rsidRDefault="00B033C7" w:rsidP="009D10C6">
      <w:pPr>
        <w:autoSpaceDE w:val="0"/>
        <w:autoSpaceDN w:val="0"/>
        <w:adjustRightInd w:val="0"/>
        <w:spacing w:after="0" w:line="240" w:lineRule="auto"/>
        <w:rPr>
          <w:rFonts w:ascii="Times New Roman" w:hAnsi="Times New Roman" w:cs="Times New Roman"/>
          <w:b/>
          <w:sz w:val="24"/>
          <w:szCs w:val="24"/>
        </w:rPr>
      </w:pPr>
    </w:p>
    <w:p w14:paraId="35A34239" w14:textId="77777777" w:rsidR="00B033C7" w:rsidRDefault="00B033C7" w:rsidP="009D10C6">
      <w:pPr>
        <w:autoSpaceDE w:val="0"/>
        <w:autoSpaceDN w:val="0"/>
        <w:adjustRightInd w:val="0"/>
        <w:spacing w:after="0" w:line="240" w:lineRule="auto"/>
        <w:rPr>
          <w:rFonts w:ascii="Times New Roman" w:hAnsi="Times New Roman" w:cs="Times New Roman"/>
          <w:b/>
          <w:sz w:val="24"/>
          <w:szCs w:val="24"/>
        </w:rPr>
      </w:pPr>
    </w:p>
    <w:p w14:paraId="740A93D2" w14:textId="77777777" w:rsidR="00B033C7" w:rsidRDefault="00B033C7" w:rsidP="009D10C6">
      <w:pPr>
        <w:autoSpaceDE w:val="0"/>
        <w:autoSpaceDN w:val="0"/>
        <w:adjustRightInd w:val="0"/>
        <w:spacing w:after="0" w:line="240" w:lineRule="auto"/>
        <w:rPr>
          <w:rFonts w:ascii="Times New Roman" w:hAnsi="Times New Roman" w:cs="Times New Roman"/>
          <w:b/>
          <w:sz w:val="24"/>
          <w:szCs w:val="24"/>
        </w:rPr>
      </w:pPr>
    </w:p>
    <w:p w14:paraId="5300D23E" w14:textId="462A8876" w:rsidR="00EC110E" w:rsidRPr="00D23FF3" w:rsidRDefault="00EC110E" w:rsidP="009D10C6">
      <w:pPr>
        <w:autoSpaceDE w:val="0"/>
        <w:autoSpaceDN w:val="0"/>
        <w:adjustRightInd w:val="0"/>
        <w:spacing w:after="0" w:line="240" w:lineRule="auto"/>
        <w:rPr>
          <w:rFonts w:ascii="Times New Roman" w:hAnsi="Times New Roman" w:cs="Times New Roman"/>
          <w:b/>
          <w:sz w:val="24"/>
          <w:szCs w:val="24"/>
        </w:rPr>
      </w:pPr>
      <w:r w:rsidRPr="00D23FF3">
        <w:rPr>
          <w:rFonts w:ascii="Times New Roman" w:hAnsi="Times New Roman" w:cs="Times New Roman"/>
          <w:b/>
          <w:sz w:val="24"/>
          <w:szCs w:val="24"/>
        </w:rPr>
        <w:t xml:space="preserve">Figure </w:t>
      </w:r>
      <w:r w:rsidR="000E1723">
        <w:rPr>
          <w:rFonts w:ascii="Times New Roman" w:hAnsi="Times New Roman" w:cs="Times New Roman"/>
          <w:b/>
          <w:sz w:val="24"/>
          <w:szCs w:val="24"/>
        </w:rPr>
        <w:t>2</w:t>
      </w:r>
      <w:r w:rsidR="00D70671">
        <w:rPr>
          <w:rFonts w:ascii="Times New Roman" w:hAnsi="Times New Roman" w:cs="Times New Roman"/>
          <w:b/>
          <w:sz w:val="24"/>
          <w:szCs w:val="24"/>
        </w:rPr>
        <w:t xml:space="preserve">a and </w:t>
      </w:r>
      <w:r w:rsidR="000E1723">
        <w:rPr>
          <w:rFonts w:ascii="Times New Roman" w:hAnsi="Times New Roman" w:cs="Times New Roman"/>
          <w:b/>
          <w:sz w:val="24"/>
          <w:szCs w:val="24"/>
        </w:rPr>
        <w:t>2</w:t>
      </w:r>
      <w:r w:rsidR="00D70671">
        <w:rPr>
          <w:rFonts w:ascii="Times New Roman" w:hAnsi="Times New Roman" w:cs="Times New Roman"/>
          <w:b/>
          <w:sz w:val="24"/>
          <w:szCs w:val="24"/>
        </w:rPr>
        <w:t>b</w:t>
      </w:r>
      <w:r w:rsidRPr="00D23FF3">
        <w:rPr>
          <w:rFonts w:ascii="Times New Roman" w:hAnsi="Times New Roman" w:cs="Times New Roman"/>
          <w:b/>
          <w:sz w:val="24"/>
          <w:szCs w:val="24"/>
        </w:rPr>
        <w:t xml:space="preserve">: SPC, DSC and LR for DIR-HU (Fig. 3a) and DIR-Jacobian (Fig, 3B) respectively. </w:t>
      </w:r>
      <w:r w:rsidR="00D23FF3" w:rsidRPr="00D23FF3">
        <w:rPr>
          <w:rFonts w:ascii="Times New Roman" w:hAnsi="Times New Roman" w:cs="Times New Roman"/>
          <w:b/>
          <w:sz w:val="24"/>
          <w:szCs w:val="24"/>
        </w:rPr>
        <w:t>Correlations are graded as either weak (0-0.3), moderate (</w:t>
      </w:r>
      <w:r w:rsidR="00F7626D">
        <w:rPr>
          <w:rFonts w:ascii="Times New Roman" w:hAnsi="Times New Roman" w:cs="Times New Roman"/>
          <w:b/>
          <w:sz w:val="24"/>
          <w:szCs w:val="24"/>
        </w:rPr>
        <w:t>&lt;</w:t>
      </w:r>
      <w:r w:rsidR="00D23FF3" w:rsidRPr="00D23FF3">
        <w:rPr>
          <w:rFonts w:ascii="Times New Roman" w:hAnsi="Times New Roman" w:cs="Times New Roman"/>
          <w:b/>
          <w:sz w:val="24"/>
          <w:szCs w:val="24"/>
        </w:rPr>
        <w:t>0.3-0.7) or strong (</w:t>
      </w:r>
      <w:r w:rsidR="00F7626D">
        <w:rPr>
          <w:rFonts w:ascii="Times New Roman" w:hAnsi="Times New Roman" w:cs="Times New Roman"/>
          <w:b/>
          <w:sz w:val="24"/>
          <w:szCs w:val="24"/>
        </w:rPr>
        <w:t>&lt;</w:t>
      </w:r>
      <w:r w:rsidR="00D23FF3" w:rsidRPr="00D23FF3">
        <w:rPr>
          <w:rFonts w:ascii="Times New Roman" w:hAnsi="Times New Roman" w:cs="Times New Roman"/>
          <w:b/>
          <w:sz w:val="24"/>
          <w:szCs w:val="24"/>
        </w:rPr>
        <w:t>0.7-1.0).</w:t>
      </w:r>
    </w:p>
    <w:p w14:paraId="1DE13031" w14:textId="28DB5482" w:rsidR="00D23FF3" w:rsidRDefault="00D23FF3" w:rsidP="009D10C6">
      <w:pPr>
        <w:autoSpaceDE w:val="0"/>
        <w:autoSpaceDN w:val="0"/>
        <w:adjustRightInd w:val="0"/>
        <w:spacing w:after="0" w:line="240" w:lineRule="auto"/>
        <w:rPr>
          <w:rFonts w:ascii="Times New Roman" w:hAnsi="Times New Roman" w:cs="Times New Roman"/>
          <w:sz w:val="24"/>
          <w:szCs w:val="24"/>
        </w:rPr>
      </w:pPr>
    </w:p>
    <w:p w14:paraId="0145BA0D" w14:textId="04070069" w:rsidR="00921452" w:rsidRPr="00D22C39" w:rsidRDefault="00C15238" w:rsidP="00D22C39">
      <w:pPr>
        <w:spacing w:line="360" w:lineRule="auto"/>
        <w:rPr>
          <w:rFonts w:ascii="Calibri" w:eastAsia="Times New Roman" w:hAnsi="Calibri" w:cs="Calibri"/>
          <w:color w:val="000000"/>
          <w:lang w:eastAsia="en-AU"/>
        </w:rPr>
      </w:pPr>
      <w:r>
        <w:rPr>
          <w:rFonts w:ascii="Times New Roman" w:hAnsi="Times New Roman" w:cs="Times New Roman"/>
          <w:sz w:val="24"/>
          <w:szCs w:val="24"/>
        </w:rPr>
        <w:t>The</w:t>
      </w:r>
      <w:r w:rsidR="00C242FF">
        <w:rPr>
          <w:rFonts w:ascii="Times New Roman" w:hAnsi="Times New Roman" w:cs="Times New Roman"/>
          <w:sz w:val="24"/>
          <w:szCs w:val="24"/>
        </w:rPr>
        <w:t xml:space="preserve"> number of papers consistently reporting on the size of </w:t>
      </w:r>
      <w:r w:rsidR="001642EE">
        <w:rPr>
          <w:rFonts w:ascii="Times New Roman" w:hAnsi="Times New Roman" w:cs="Times New Roman"/>
          <w:sz w:val="24"/>
          <w:szCs w:val="24"/>
        </w:rPr>
        <w:t xml:space="preserve">region of interest (ROI) used in comparison </w:t>
      </w:r>
      <w:r w:rsidR="00C242FF">
        <w:rPr>
          <w:rFonts w:ascii="Times New Roman" w:hAnsi="Times New Roman" w:cs="Times New Roman"/>
          <w:sz w:val="24"/>
          <w:szCs w:val="24"/>
        </w:rPr>
        <w:t xml:space="preserve">was too small to draw strong conclusions, although in 2 papers which compared </w:t>
      </w:r>
      <w:r w:rsidR="00C242FF">
        <w:rPr>
          <w:rFonts w:ascii="Times New Roman" w:hAnsi="Times New Roman" w:cs="Times New Roman"/>
          <w:sz w:val="24"/>
          <w:szCs w:val="24"/>
        </w:rPr>
        <w:lastRenderedPageBreak/>
        <w:t>small ROI’s (&lt;1cm</w:t>
      </w:r>
      <w:r w:rsidR="00C242FF">
        <w:rPr>
          <w:rFonts w:ascii="Times New Roman" w:hAnsi="Times New Roman" w:cs="Times New Roman"/>
          <w:sz w:val="24"/>
          <w:szCs w:val="24"/>
          <w:vertAlign w:val="superscript"/>
        </w:rPr>
        <w:t>3</w:t>
      </w:r>
      <w:r w:rsidR="00C242FF">
        <w:rPr>
          <w:rFonts w:ascii="Times New Roman" w:hAnsi="Times New Roman" w:cs="Times New Roman"/>
          <w:sz w:val="24"/>
          <w:szCs w:val="24"/>
        </w:rPr>
        <w:t xml:space="preserve">) vs. large ROI’s </w:t>
      </w:r>
      <w:r w:rsidR="0071676A">
        <w:rPr>
          <w:rFonts w:ascii="Times New Roman" w:hAnsi="Times New Roman" w:cs="Times New Roman"/>
          <w:sz w:val="24"/>
          <w:szCs w:val="24"/>
        </w:rPr>
        <w:t>(4 mm slices of the whole lung from top to bottom) the linear regression correlation coefficients were quite different, being 0.56±0.49 and 0.84±0.16 respectively</w:t>
      </w:r>
      <w:r w:rsidR="00C16C45">
        <w:rPr>
          <w:rFonts w:ascii="Times New Roman" w:hAnsi="Times New Roman" w:cs="Times New Roman"/>
          <w:sz w:val="24"/>
          <w:szCs w:val="24"/>
        </w:rPr>
        <w:t>.</w:t>
      </w:r>
      <w:r w:rsidR="00A852B2">
        <w:rPr>
          <w:rFonts w:ascii="Times New Roman" w:hAnsi="Times New Roman" w:cs="Times New Roman"/>
          <w:sz w:val="24"/>
          <w:szCs w:val="24"/>
        </w:rPr>
        <w:t xml:space="preserve"> </w:t>
      </w:r>
    </w:p>
    <w:p w14:paraId="0CFA8715" w14:textId="7D9E4072" w:rsidR="00447AC9" w:rsidRDefault="00447AC9" w:rsidP="00447AC9">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Discussion</w:t>
      </w:r>
    </w:p>
    <w:p w14:paraId="2093F876" w14:textId="776A8E19" w:rsidR="006C53D6" w:rsidRPr="00307D51" w:rsidRDefault="006C53D6" w:rsidP="0083438B">
      <w:pPr>
        <w:autoSpaceDE w:val="0"/>
        <w:autoSpaceDN w:val="0"/>
        <w:spacing w:before="100" w:beforeAutospacing="1" w:after="100" w:afterAutospacing="1" w:line="360" w:lineRule="auto"/>
        <w:rPr>
          <w:rFonts w:ascii="Times New Roman" w:eastAsia="Times New Roman" w:hAnsi="Times New Roman" w:cs="Times New Roman"/>
          <w:sz w:val="24"/>
          <w:szCs w:val="24"/>
          <w:lang w:eastAsia="en-AU"/>
        </w:rPr>
      </w:pPr>
      <w:r>
        <w:rPr>
          <w:rFonts w:ascii="Times New Roman" w:hAnsi="Times New Roman" w:cs="Times New Roman"/>
          <w:sz w:val="24"/>
          <w:szCs w:val="24"/>
        </w:rPr>
        <w:t>The primary function of the lung is gas exchange</w:t>
      </w:r>
      <w:r w:rsidR="007E7CE1">
        <w:rPr>
          <w:rFonts w:ascii="Times New Roman" w:hAnsi="Times New Roman" w:cs="Times New Roman"/>
          <w:sz w:val="24"/>
          <w:szCs w:val="24"/>
        </w:rPr>
        <w:t xml:space="preserve"> </w:t>
      </w:r>
      <w:r w:rsidR="007E7CE1" w:rsidRPr="007E7CE1">
        <w:rPr>
          <w:rFonts w:ascii="Times New Roman" w:hAnsi="Times New Roman" w:cs="Times New Roman"/>
          <w:sz w:val="24"/>
          <w:szCs w:val="24"/>
        </w:rPr>
        <w:t>of which ventilation, perfusion and diffusion are fundamental components</w:t>
      </w:r>
      <w:r>
        <w:rPr>
          <w:rFonts w:ascii="Times New Roman" w:hAnsi="Times New Roman" w:cs="Times New Roman"/>
          <w:sz w:val="24"/>
          <w:szCs w:val="24"/>
        </w:rPr>
        <w:t xml:space="preserve">; oxygen from the air and carbon dioxide excreted by the body and dissolved in the blood is exchanged across the alveolar membrane. Even in healthy lungs this process is dynamic, with </w:t>
      </w:r>
      <w:r w:rsidR="007E7CE1">
        <w:rPr>
          <w:rFonts w:ascii="Times New Roman" w:hAnsi="Times New Roman" w:cs="Times New Roman"/>
          <w:sz w:val="24"/>
          <w:szCs w:val="24"/>
        </w:rPr>
        <w:t>heterogeneous</w:t>
      </w:r>
      <w:r>
        <w:rPr>
          <w:rFonts w:ascii="Times New Roman" w:hAnsi="Times New Roman" w:cs="Times New Roman"/>
          <w:sz w:val="24"/>
          <w:szCs w:val="24"/>
        </w:rPr>
        <w:t xml:space="preserve"> ventilation throughout the lung, partly because of mechanical issues such as the difference in pressure between the top and bottom of the lung, </w:t>
      </w:r>
      <w:r w:rsidR="007E7CE1">
        <w:rPr>
          <w:rFonts w:ascii="Times New Roman" w:hAnsi="Times New Roman" w:cs="Times New Roman"/>
          <w:sz w:val="24"/>
          <w:szCs w:val="24"/>
        </w:rPr>
        <w:t xml:space="preserve">and </w:t>
      </w:r>
      <w:r>
        <w:rPr>
          <w:rFonts w:ascii="Times New Roman" w:hAnsi="Times New Roman" w:cs="Times New Roman"/>
          <w:sz w:val="24"/>
          <w:szCs w:val="24"/>
        </w:rPr>
        <w:t xml:space="preserve">partly because of rapid changes within the pulmonary vasculature. </w:t>
      </w:r>
      <w:r w:rsidR="001F6AAD">
        <w:rPr>
          <w:rFonts w:ascii="Times New Roman" w:hAnsi="Times New Roman" w:cs="Times New Roman"/>
          <w:sz w:val="24"/>
          <w:szCs w:val="24"/>
          <w:highlight w:val="yellow"/>
        </w:rPr>
        <w:t>In</w:t>
      </w:r>
      <w:r w:rsidR="0002682B" w:rsidRPr="001F6AAD">
        <w:rPr>
          <w:rFonts w:ascii="Times New Roman" w:hAnsi="Times New Roman" w:cs="Times New Roman"/>
          <w:sz w:val="24"/>
          <w:szCs w:val="24"/>
          <w:highlight w:val="yellow"/>
        </w:rPr>
        <w:t xml:space="preserve"> patients with lung disease</w:t>
      </w:r>
      <w:r w:rsidR="001F6AAD">
        <w:rPr>
          <w:rFonts w:ascii="Times New Roman" w:hAnsi="Times New Roman" w:cs="Times New Roman"/>
          <w:sz w:val="24"/>
          <w:szCs w:val="24"/>
          <w:highlight w:val="yellow"/>
        </w:rPr>
        <w:t xml:space="preserve"> the local pathology can differ</w:t>
      </w:r>
      <w:r w:rsidR="0002682B" w:rsidRPr="001F6AAD">
        <w:rPr>
          <w:rFonts w:ascii="Times New Roman" w:hAnsi="Times New Roman" w:cs="Times New Roman"/>
          <w:sz w:val="24"/>
          <w:szCs w:val="24"/>
          <w:highlight w:val="yellow"/>
        </w:rPr>
        <w:t xml:space="preserve"> according to the underlying aetiology.</w:t>
      </w:r>
      <w:r w:rsidR="0002682B">
        <w:rPr>
          <w:rFonts w:ascii="Times New Roman" w:hAnsi="Times New Roman" w:cs="Times New Roman"/>
          <w:sz w:val="24"/>
          <w:szCs w:val="24"/>
        </w:rPr>
        <w:t xml:space="preserve"> Patients with severe COPD </w:t>
      </w:r>
      <w:r w:rsidR="00796FCA">
        <w:rPr>
          <w:rFonts w:ascii="Times New Roman" w:hAnsi="Times New Roman" w:cs="Times New Roman"/>
          <w:sz w:val="24"/>
          <w:szCs w:val="24"/>
        </w:rPr>
        <w:t xml:space="preserve">have obstructive pulmonary function test results and </w:t>
      </w:r>
      <w:r w:rsidR="0002682B">
        <w:rPr>
          <w:rFonts w:ascii="Times New Roman" w:hAnsi="Times New Roman" w:cs="Times New Roman"/>
          <w:sz w:val="24"/>
          <w:szCs w:val="24"/>
        </w:rPr>
        <w:t>have large areas of the lung that</w:t>
      </w:r>
      <w:r w:rsidR="00F5161C">
        <w:rPr>
          <w:rFonts w:ascii="Times New Roman" w:hAnsi="Times New Roman" w:cs="Times New Roman"/>
          <w:sz w:val="24"/>
          <w:szCs w:val="24"/>
        </w:rPr>
        <w:t xml:space="preserve"> </w:t>
      </w:r>
      <w:r w:rsidR="0094018A">
        <w:rPr>
          <w:rFonts w:ascii="Times New Roman" w:hAnsi="Times New Roman" w:cs="Times New Roman"/>
          <w:sz w:val="24"/>
          <w:szCs w:val="24"/>
        </w:rPr>
        <w:t>are</w:t>
      </w:r>
      <w:r w:rsidR="0002682B">
        <w:rPr>
          <w:rFonts w:ascii="Times New Roman" w:hAnsi="Times New Roman" w:cs="Times New Roman"/>
          <w:sz w:val="24"/>
          <w:szCs w:val="24"/>
        </w:rPr>
        <w:t xml:space="preserve"> not ventilated</w:t>
      </w:r>
      <w:r w:rsidR="00796FCA">
        <w:rPr>
          <w:rFonts w:ascii="Times New Roman" w:hAnsi="Times New Roman" w:cs="Times New Roman"/>
          <w:sz w:val="24"/>
          <w:szCs w:val="24"/>
        </w:rPr>
        <w:t xml:space="preserve"> </w:t>
      </w:r>
      <w:r w:rsidR="0094018A">
        <w:rPr>
          <w:rFonts w:ascii="Times New Roman" w:hAnsi="Times New Roman" w:cs="Times New Roman"/>
          <w:sz w:val="24"/>
          <w:szCs w:val="24"/>
        </w:rPr>
        <w:t>due to flow limitation/hyperinflation</w:t>
      </w:r>
      <w:r w:rsidR="00796FCA">
        <w:rPr>
          <w:rFonts w:ascii="Times New Roman" w:hAnsi="Times New Roman" w:cs="Times New Roman"/>
          <w:sz w:val="24"/>
          <w:szCs w:val="24"/>
        </w:rPr>
        <w:t>. In patients</w:t>
      </w:r>
      <w:r w:rsidR="00C91351">
        <w:rPr>
          <w:rFonts w:ascii="Times New Roman" w:hAnsi="Times New Roman" w:cs="Times New Roman"/>
          <w:sz w:val="24"/>
          <w:szCs w:val="24"/>
        </w:rPr>
        <w:t xml:space="preserve"> with </w:t>
      </w:r>
      <w:r w:rsidR="00C91351" w:rsidRPr="00C91351">
        <w:rPr>
          <w:rFonts w:ascii="Times New Roman" w:hAnsi="Times New Roman" w:cs="Times New Roman"/>
          <w:sz w:val="24"/>
          <w:szCs w:val="24"/>
        </w:rPr>
        <w:t>emphysema</w:t>
      </w:r>
      <w:r w:rsidR="00796FCA">
        <w:rPr>
          <w:rFonts w:ascii="Times New Roman" w:hAnsi="Times New Roman" w:cs="Times New Roman"/>
          <w:sz w:val="24"/>
          <w:szCs w:val="24"/>
        </w:rPr>
        <w:t xml:space="preserve">, spirometry can be remarkably normal, but diffusion is impaired </w:t>
      </w:r>
      <w:r w:rsidR="0094018A">
        <w:rPr>
          <w:rFonts w:ascii="Times New Roman" w:hAnsi="Times New Roman" w:cs="Times New Roman"/>
          <w:sz w:val="24"/>
          <w:szCs w:val="24"/>
        </w:rPr>
        <w:t>due to destruction of alveoli</w:t>
      </w:r>
      <w:r w:rsidR="0002682B">
        <w:rPr>
          <w:rFonts w:ascii="Times New Roman" w:hAnsi="Times New Roman" w:cs="Times New Roman"/>
          <w:sz w:val="24"/>
          <w:szCs w:val="24"/>
        </w:rPr>
        <w:t xml:space="preserve">. </w:t>
      </w:r>
      <w:r w:rsidR="0094018A">
        <w:rPr>
          <w:rFonts w:ascii="Times New Roman" w:hAnsi="Times New Roman" w:cs="Times New Roman"/>
          <w:sz w:val="24"/>
          <w:szCs w:val="24"/>
        </w:rPr>
        <w:t xml:space="preserve">In </w:t>
      </w:r>
      <w:r w:rsidR="00796FCA">
        <w:rPr>
          <w:rFonts w:ascii="Times New Roman" w:hAnsi="Times New Roman" w:cs="Times New Roman"/>
          <w:sz w:val="24"/>
          <w:szCs w:val="24"/>
        </w:rPr>
        <w:t>asthmatic</w:t>
      </w:r>
      <w:r w:rsidR="0094018A">
        <w:rPr>
          <w:rFonts w:ascii="Times New Roman" w:hAnsi="Times New Roman" w:cs="Times New Roman"/>
          <w:sz w:val="24"/>
          <w:szCs w:val="24"/>
        </w:rPr>
        <w:t xml:space="preserve"> patients, obstruction can be reversible, but in severe cases it can be irreversible as well. </w:t>
      </w:r>
      <w:r w:rsidR="0002682B">
        <w:rPr>
          <w:rFonts w:ascii="Times New Roman" w:hAnsi="Times New Roman" w:cs="Times New Roman"/>
          <w:sz w:val="24"/>
          <w:szCs w:val="24"/>
        </w:rPr>
        <w:t>In pulmonary vascular disease</w:t>
      </w:r>
      <w:r w:rsidR="00C91351">
        <w:rPr>
          <w:rFonts w:ascii="Times New Roman" w:hAnsi="Times New Roman" w:cs="Times New Roman"/>
          <w:sz w:val="24"/>
          <w:szCs w:val="24"/>
        </w:rPr>
        <w:t>,</w:t>
      </w:r>
      <w:r w:rsidR="0002682B">
        <w:rPr>
          <w:rFonts w:ascii="Times New Roman" w:hAnsi="Times New Roman" w:cs="Times New Roman"/>
          <w:sz w:val="24"/>
          <w:szCs w:val="24"/>
        </w:rPr>
        <w:t xml:space="preserve"> ventilation may be adequate, but the ventilated lung is inadequately perfu</w:t>
      </w:r>
      <w:r w:rsidR="002C342E">
        <w:rPr>
          <w:rFonts w:ascii="Times New Roman" w:hAnsi="Times New Roman" w:cs="Times New Roman"/>
          <w:sz w:val="24"/>
          <w:szCs w:val="24"/>
        </w:rPr>
        <w:t>s</w:t>
      </w:r>
      <w:r w:rsidR="0002682B">
        <w:rPr>
          <w:rFonts w:ascii="Times New Roman" w:hAnsi="Times New Roman" w:cs="Times New Roman"/>
          <w:sz w:val="24"/>
          <w:szCs w:val="24"/>
        </w:rPr>
        <w:t>ed. Finally, in interstiti</w:t>
      </w:r>
      <w:r w:rsidR="002C342E">
        <w:rPr>
          <w:rFonts w:ascii="Times New Roman" w:hAnsi="Times New Roman" w:cs="Times New Roman"/>
          <w:sz w:val="24"/>
          <w:szCs w:val="24"/>
        </w:rPr>
        <w:t>a</w:t>
      </w:r>
      <w:r w:rsidR="0002682B">
        <w:rPr>
          <w:rFonts w:ascii="Times New Roman" w:hAnsi="Times New Roman" w:cs="Times New Roman"/>
          <w:sz w:val="24"/>
          <w:szCs w:val="24"/>
        </w:rPr>
        <w:t>l lung disease</w:t>
      </w:r>
      <w:r w:rsidR="00C91351">
        <w:rPr>
          <w:rFonts w:ascii="Times New Roman" w:hAnsi="Times New Roman" w:cs="Times New Roman"/>
          <w:sz w:val="24"/>
          <w:szCs w:val="24"/>
        </w:rPr>
        <w:t>,</w:t>
      </w:r>
      <w:r w:rsidR="0002682B">
        <w:rPr>
          <w:rFonts w:ascii="Times New Roman" w:hAnsi="Times New Roman" w:cs="Times New Roman"/>
          <w:sz w:val="24"/>
          <w:szCs w:val="24"/>
        </w:rPr>
        <w:t xml:space="preserve"> there </w:t>
      </w:r>
      <w:r w:rsidR="0002682B" w:rsidRPr="0083438B">
        <w:rPr>
          <w:rFonts w:ascii="Times New Roman" w:hAnsi="Times New Roman" w:cs="Times New Roman"/>
          <w:sz w:val="24"/>
          <w:szCs w:val="24"/>
        </w:rPr>
        <w:t xml:space="preserve">is </w:t>
      </w:r>
      <w:r w:rsidR="0094018A" w:rsidRPr="0083438B">
        <w:rPr>
          <w:rFonts w:ascii="Times New Roman" w:hAnsi="Times New Roman" w:cs="Times New Roman"/>
          <w:sz w:val="24"/>
          <w:szCs w:val="24"/>
        </w:rPr>
        <w:t xml:space="preserve">a restrictive pulmonary function, with </w:t>
      </w:r>
      <w:r w:rsidR="00307D51" w:rsidRPr="00C11B12">
        <w:rPr>
          <w:rFonts w:ascii="Times New Roman" w:eastAsia="Times New Roman" w:hAnsi="Times New Roman" w:cs="Times New Roman"/>
          <w:sz w:val="24"/>
          <w:szCs w:val="24"/>
          <w:lang w:val="en-US" w:eastAsia="en-AU"/>
        </w:rPr>
        <w:t xml:space="preserve">both ventilation (although in a restrictive pattern: </w:t>
      </w:r>
      <w:r w:rsidR="0083438B">
        <w:rPr>
          <w:rFonts w:ascii="Times New Roman" w:eastAsia="Times New Roman" w:hAnsi="Times New Roman" w:cs="Times New Roman"/>
          <w:sz w:val="24"/>
          <w:szCs w:val="24"/>
          <w:lang w:val="en-US" w:eastAsia="en-AU"/>
        </w:rPr>
        <w:t xml:space="preserve">i.e. normal or increased FEV1/FVC ratio, but decreased tidal volume, decreased TLC and FVC) </w:t>
      </w:r>
      <w:r w:rsidR="00307D51" w:rsidRPr="00C11B12">
        <w:rPr>
          <w:rFonts w:ascii="Times New Roman" w:eastAsia="Times New Roman" w:hAnsi="Times New Roman" w:cs="Times New Roman"/>
          <w:sz w:val="24"/>
          <w:szCs w:val="24"/>
          <w:lang w:val="en-US" w:eastAsia="en-AU"/>
        </w:rPr>
        <w:t>and perfusion present in the diseased areas of lung, but gas</w:t>
      </w:r>
      <w:r w:rsidR="00307D51" w:rsidRPr="0083438B">
        <w:rPr>
          <w:rFonts w:ascii="Times New Roman" w:eastAsia="Times New Roman" w:hAnsi="Times New Roman" w:cs="Times New Roman"/>
          <w:sz w:val="24"/>
          <w:szCs w:val="24"/>
          <w:lang w:eastAsia="en-AU"/>
        </w:rPr>
        <w:t xml:space="preserve"> </w:t>
      </w:r>
      <w:r w:rsidR="00307D51" w:rsidRPr="00C11B12">
        <w:rPr>
          <w:rFonts w:ascii="Times New Roman" w:eastAsia="Times New Roman" w:hAnsi="Times New Roman" w:cs="Times New Roman"/>
          <w:sz w:val="24"/>
          <w:szCs w:val="24"/>
          <w:lang w:val="en-US" w:eastAsia="en-AU"/>
        </w:rPr>
        <w:t xml:space="preserve">diffusion </w:t>
      </w:r>
      <w:r w:rsidR="0083438B">
        <w:rPr>
          <w:rFonts w:ascii="Times New Roman" w:eastAsia="Times New Roman" w:hAnsi="Times New Roman" w:cs="Times New Roman"/>
          <w:sz w:val="24"/>
          <w:szCs w:val="24"/>
          <w:lang w:val="en-US" w:eastAsia="en-AU"/>
        </w:rPr>
        <w:t>may be</w:t>
      </w:r>
      <w:r w:rsidR="00307D51" w:rsidRPr="00C11B12">
        <w:rPr>
          <w:rFonts w:ascii="Times New Roman" w:eastAsia="Times New Roman" w:hAnsi="Times New Roman" w:cs="Times New Roman"/>
          <w:sz w:val="24"/>
          <w:szCs w:val="24"/>
          <w:lang w:val="en-US" w:eastAsia="en-AU"/>
        </w:rPr>
        <w:t xml:space="preserve"> impaired</w:t>
      </w:r>
      <w:r w:rsidR="0083438B">
        <w:rPr>
          <w:rFonts w:ascii="Times New Roman" w:eastAsia="Times New Roman" w:hAnsi="Times New Roman" w:cs="Times New Roman"/>
          <w:sz w:val="24"/>
          <w:szCs w:val="24"/>
          <w:lang w:val="en-US" w:eastAsia="en-AU"/>
        </w:rPr>
        <w:t xml:space="preserve"> depending on the cause of the restrictive pattern (interstitial lung disease vs. thoracic wall pathology)</w:t>
      </w:r>
      <w:r w:rsidR="00307D51" w:rsidRPr="00C11B12">
        <w:rPr>
          <w:rFonts w:ascii="Times New Roman" w:eastAsia="Times New Roman" w:hAnsi="Times New Roman" w:cs="Times New Roman"/>
          <w:sz w:val="24"/>
          <w:szCs w:val="24"/>
          <w:lang w:val="en-US" w:eastAsia="en-AU"/>
        </w:rPr>
        <w:t xml:space="preserve"> </w:t>
      </w:r>
      <w:r w:rsidR="0094018A" w:rsidRPr="0083438B">
        <w:rPr>
          <w:rFonts w:ascii="Times New Roman" w:hAnsi="Times New Roman" w:cs="Times New Roman"/>
          <w:sz w:val="24"/>
          <w:szCs w:val="24"/>
        </w:rPr>
        <w:t>To make matters more complicated, patterns can overlap</w:t>
      </w:r>
      <w:r w:rsidR="00BB7B1A" w:rsidRPr="0083438B">
        <w:rPr>
          <w:rFonts w:ascii="Times New Roman" w:hAnsi="Times New Roman" w:cs="Times New Roman"/>
          <w:sz w:val="24"/>
          <w:szCs w:val="24"/>
        </w:rPr>
        <w:t xml:space="preserve"> with multiple pathologies present in patients with severe lung disease.</w:t>
      </w:r>
      <w:r w:rsidR="00BB7B1A">
        <w:rPr>
          <w:rFonts w:ascii="Times New Roman" w:hAnsi="Times New Roman" w:cs="Times New Roman"/>
          <w:sz w:val="24"/>
          <w:szCs w:val="24"/>
        </w:rPr>
        <w:t xml:space="preserve"> </w:t>
      </w:r>
    </w:p>
    <w:p w14:paraId="6A2F36AB" w14:textId="4999BF33" w:rsidR="00040A29" w:rsidRDefault="006C53D6" w:rsidP="005E6B37">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All of the papers included in this review investigate the use of imaging technologies to define regional ventilation, although some have included perfusion scans as well</w:t>
      </w:r>
      <w:r w:rsidR="00B932E7" w:rsidRPr="00C77090">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Eayfnnud","properties":{"formattedCitation":"[6]","plainCitation":"[6]","noteIndex":0},"citationItems":[{"id":2109,"uris":["http://zotero.org/users/43858/items/FGXZX87G"],"uri":["http://zotero.org/users/43858/items/FGXZX87G"],"itemData":{"id":2109,"type":"article-journal","title":"Validating and improving CT ventilation imaging by correlating with ventilation 4D-PET/CT using 68Ga-labeled nanoparticles","container-title":"Medical physics","page":"011910","volume":"41","issue":"1","author":[{"family":"Kipritidis","given":"John"},{"family":"Siva","given":"Shankar"},{"family":"Hofman","given":"Michael S."},{"family":"Callahan","given":"Jason"},{"family":"Hicks","given":"Rodney J."},{"family":"Keall","given":"Paul J."}],"issued":{"date-parts":[["2014"]]}}}],"schema":"https://github.com/citation-style-language/schema/raw/master/csl-citation.json"} </w:instrText>
      </w:r>
      <w:r w:rsidR="00B932E7" w:rsidRPr="00C77090">
        <w:rPr>
          <w:rFonts w:ascii="Times New Roman" w:hAnsi="Times New Roman" w:cs="Times New Roman"/>
          <w:sz w:val="24"/>
          <w:szCs w:val="24"/>
        </w:rPr>
        <w:fldChar w:fldCharType="separate"/>
      </w:r>
      <w:r w:rsidR="00A65E42" w:rsidRPr="00C77090">
        <w:rPr>
          <w:rFonts w:ascii="Times New Roman" w:hAnsi="Times New Roman" w:cs="Times New Roman"/>
          <w:sz w:val="24"/>
        </w:rPr>
        <w:t>[6]</w:t>
      </w:r>
      <w:r w:rsidR="00B932E7" w:rsidRPr="00C77090">
        <w:rPr>
          <w:rFonts w:ascii="Times New Roman" w:hAnsi="Times New Roman" w:cs="Times New Roman"/>
          <w:sz w:val="24"/>
          <w:szCs w:val="24"/>
        </w:rPr>
        <w:fldChar w:fldCharType="end"/>
      </w:r>
      <w:r w:rsidR="00B932E7" w:rsidRPr="00C77090">
        <w:rPr>
          <w:rFonts w:ascii="Times New Roman" w:hAnsi="Times New Roman" w:cs="Times New Roman"/>
          <w:sz w:val="24"/>
          <w:szCs w:val="24"/>
        </w:rPr>
        <w:t>,</w:t>
      </w:r>
      <w:r w:rsidR="00B932E7" w:rsidRPr="00C77090">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1r7mPgKw","properties":{"formattedCitation":"[10]","plainCitation":"[10]","noteIndex":0},"citationItems":[{"id":2510,"uris":["http://zotero.org/users/43858/items/RFDGPTCJ"],"uri":["http://zotero.org/users/43858/items/RFDGPTCJ"],"itemData":{"id":2510,"type":"article-journal","title":"Evaluating the Accuracy of 4D</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CT Ventilation Imaging: First Comparison with Technegas SPECT Ventilation","container-title":"Medical Physics","page":"4045-4055","volume":"44","issue":"8","author":[{"family":"Hegi</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 xml:space="preserve">Johnson","given":"Fiona"},{"family":"Keall","given":"Paul"},{"family":"Barber","given":"Jeff"},{"family":"Bui","given":"Chuong"},{"family":"Kipritidis","given":"John"}],"issued":{"date-parts":[["2017"]]}}}],"schema":"https://github.com/citation-style-language/schema/raw/master/csl-citation.json"} </w:instrText>
      </w:r>
      <w:r w:rsidR="00B932E7" w:rsidRPr="00C77090">
        <w:rPr>
          <w:rFonts w:ascii="Times New Roman" w:hAnsi="Times New Roman" w:cs="Times New Roman"/>
          <w:sz w:val="24"/>
          <w:szCs w:val="24"/>
        </w:rPr>
        <w:fldChar w:fldCharType="separate"/>
      </w:r>
      <w:r w:rsidR="00A65E42" w:rsidRPr="00C77090">
        <w:rPr>
          <w:rFonts w:ascii="Times New Roman" w:hAnsi="Times New Roman" w:cs="Times New Roman"/>
          <w:sz w:val="24"/>
        </w:rPr>
        <w:t>[10]</w:t>
      </w:r>
      <w:r w:rsidR="00B932E7" w:rsidRPr="00C77090">
        <w:rPr>
          <w:rFonts w:ascii="Times New Roman" w:hAnsi="Times New Roman" w:cs="Times New Roman"/>
          <w:sz w:val="24"/>
          <w:szCs w:val="24"/>
        </w:rPr>
        <w:fldChar w:fldCharType="end"/>
      </w:r>
      <w:r w:rsidRPr="00C77090">
        <w:rPr>
          <w:rFonts w:ascii="Times New Roman" w:hAnsi="Times New Roman" w:cs="Times New Roman"/>
          <w:sz w:val="24"/>
          <w:szCs w:val="24"/>
        </w:rPr>
        <w:t>.</w:t>
      </w:r>
      <w:r>
        <w:rPr>
          <w:rFonts w:ascii="Times New Roman" w:hAnsi="Times New Roman" w:cs="Times New Roman"/>
          <w:sz w:val="24"/>
          <w:szCs w:val="24"/>
        </w:rPr>
        <w:t xml:space="preserve"> Given the dependence of gas exchange on </w:t>
      </w:r>
      <w:r w:rsidR="00410574">
        <w:rPr>
          <w:rFonts w:ascii="Times New Roman" w:hAnsi="Times New Roman" w:cs="Times New Roman"/>
          <w:sz w:val="24"/>
          <w:szCs w:val="24"/>
        </w:rPr>
        <w:t>perfusion</w:t>
      </w:r>
      <w:r w:rsidR="00D2558A">
        <w:rPr>
          <w:rFonts w:ascii="Times New Roman" w:hAnsi="Times New Roman" w:cs="Times New Roman"/>
          <w:sz w:val="24"/>
          <w:szCs w:val="24"/>
        </w:rPr>
        <w:t>,</w:t>
      </w:r>
      <w:r>
        <w:rPr>
          <w:rFonts w:ascii="Times New Roman" w:hAnsi="Times New Roman" w:cs="Times New Roman"/>
          <w:sz w:val="24"/>
          <w:szCs w:val="24"/>
        </w:rPr>
        <w:t xml:space="preserve"> ventilation </w:t>
      </w:r>
      <w:r w:rsidR="00D2558A">
        <w:rPr>
          <w:rFonts w:ascii="Times New Roman" w:hAnsi="Times New Roman" w:cs="Times New Roman"/>
          <w:sz w:val="24"/>
          <w:szCs w:val="24"/>
        </w:rPr>
        <w:t xml:space="preserve">and diffusion, </w:t>
      </w:r>
      <w:r>
        <w:rPr>
          <w:rFonts w:ascii="Times New Roman" w:hAnsi="Times New Roman" w:cs="Times New Roman"/>
          <w:sz w:val="24"/>
          <w:szCs w:val="24"/>
        </w:rPr>
        <w:t xml:space="preserve">can imaging technologies which do not assess </w:t>
      </w:r>
      <w:r w:rsidR="00F92A78">
        <w:rPr>
          <w:rFonts w:ascii="Times New Roman" w:hAnsi="Times New Roman" w:cs="Times New Roman"/>
          <w:sz w:val="24"/>
          <w:szCs w:val="24"/>
        </w:rPr>
        <w:t>perfusion or</w:t>
      </w:r>
      <w:r w:rsidR="00191AE9">
        <w:rPr>
          <w:rFonts w:ascii="Times New Roman" w:hAnsi="Times New Roman" w:cs="Times New Roman"/>
          <w:sz w:val="24"/>
          <w:szCs w:val="24"/>
        </w:rPr>
        <w:t xml:space="preserve"> </w:t>
      </w:r>
      <w:r w:rsidR="00D2558A">
        <w:rPr>
          <w:rFonts w:ascii="Times New Roman" w:hAnsi="Times New Roman" w:cs="Times New Roman"/>
          <w:sz w:val="24"/>
          <w:szCs w:val="24"/>
        </w:rPr>
        <w:t xml:space="preserve">diffusion </w:t>
      </w:r>
      <w:r>
        <w:rPr>
          <w:rFonts w:ascii="Times New Roman" w:hAnsi="Times New Roman" w:cs="Times New Roman"/>
          <w:sz w:val="24"/>
          <w:szCs w:val="24"/>
        </w:rPr>
        <w:t>provide useful information? We know from previous studies that perfusion scans can demonstrate changes after radiotherapy, and there is some evidence that they may strongly correlate with pulmonary pathology</w:t>
      </w:r>
      <w:r w:rsidR="00564329" w:rsidRPr="004F7641">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ixUFWg1A","properties":{"formattedCitation":"[35]","plainCitation":"[35]","noteIndex":0},"citationItems":[{"id":442,"uris":["http://zotero.org/users/43858/items/9SFTG4FP"],"uri":["http://zotero.org/users/43858/items/9SFTG4FP"],"itemData":{"id":442,"type":"article-journal","title":"Regional differences in lung radiosensitivity after radiotherapy for non-small-cell lung cancer","container-title":"Int J Radiat Oncol Biol Phys","page":"748-758","volume":"60","issue":"3","author":[{"family":"Seppenwoolde","given":"Y."},{"family":"De Jaeger","given":"K."},{"family":"Boersma","given":"L. J."},{"family":"Belderbos","given":"J. S. A."},{"family":"Lebesque","given":"J. V."}],"issued":{"date-parts":[["2004"]]}}}],"schema":"https://github.com/citation-style-language/schema/raw/master/csl-citation.json"} </w:instrText>
      </w:r>
      <w:r w:rsidR="00564329" w:rsidRPr="004F7641">
        <w:rPr>
          <w:rFonts w:ascii="Times New Roman" w:hAnsi="Times New Roman" w:cs="Times New Roman"/>
          <w:sz w:val="24"/>
          <w:szCs w:val="24"/>
        </w:rPr>
        <w:fldChar w:fldCharType="separate"/>
      </w:r>
      <w:r w:rsidR="00C04B7B" w:rsidRPr="00C04B7B">
        <w:rPr>
          <w:rFonts w:ascii="Times New Roman" w:hAnsi="Times New Roman" w:cs="Times New Roman"/>
          <w:sz w:val="24"/>
        </w:rPr>
        <w:t>[35]</w:t>
      </w:r>
      <w:r w:rsidR="00564329" w:rsidRPr="004F7641">
        <w:rPr>
          <w:rFonts w:ascii="Times New Roman" w:hAnsi="Times New Roman" w:cs="Times New Roman"/>
          <w:sz w:val="24"/>
          <w:szCs w:val="24"/>
        </w:rPr>
        <w:fldChar w:fldCharType="end"/>
      </w:r>
      <w:r w:rsidR="00564329" w:rsidRPr="004F7641">
        <w:rPr>
          <w:rFonts w:ascii="Times New Roman" w:hAnsi="Times New Roman" w:cs="Times New Roman"/>
          <w:sz w:val="24"/>
          <w:szCs w:val="24"/>
        </w:rPr>
        <w:t>,</w:t>
      </w:r>
      <w:r w:rsidR="00564329" w:rsidRPr="004F7641">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PaZuaHNy","properties":{"formattedCitation":"[36]","plainCitation":"[36]","noteIndex":0},"citationItems":[{"id":1126,"uris":["http://zotero.org/users/43858/items/MQIS9BPT"],"uri":["http://zotero.org/users/43858/items/MQIS9BPT"],"itemData":{"id":1126,"type":"article-journal","title":"Physiology-based studies of radiation-induced normal tissue injury.","container-title":"Radiotherapy and oncology: journal of the European Society for Therapeutic Radiology and Oncology","page":"101","volume":"51","issue":"2","author":[{"family":"Marks","given":"L. B."}],"issued":{"date-parts":[["1999"]]}}}],"schema":"https://github.com/citation-style-language/schema/raw/master/csl-citation.json"} </w:instrText>
      </w:r>
      <w:r w:rsidR="00564329" w:rsidRPr="004F7641">
        <w:rPr>
          <w:rFonts w:ascii="Times New Roman" w:hAnsi="Times New Roman" w:cs="Times New Roman"/>
          <w:sz w:val="24"/>
          <w:szCs w:val="24"/>
        </w:rPr>
        <w:fldChar w:fldCharType="separate"/>
      </w:r>
      <w:r w:rsidR="00C04B7B" w:rsidRPr="00C04B7B">
        <w:rPr>
          <w:rFonts w:ascii="Times New Roman" w:hAnsi="Times New Roman" w:cs="Times New Roman"/>
          <w:sz w:val="24"/>
        </w:rPr>
        <w:t>[36]</w:t>
      </w:r>
      <w:r w:rsidR="00564329" w:rsidRPr="004F7641">
        <w:rPr>
          <w:rFonts w:ascii="Times New Roman" w:hAnsi="Times New Roman" w:cs="Times New Roman"/>
          <w:sz w:val="24"/>
          <w:szCs w:val="24"/>
        </w:rPr>
        <w:fldChar w:fldCharType="end"/>
      </w:r>
      <w:r>
        <w:rPr>
          <w:rFonts w:ascii="Times New Roman" w:hAnsi="Times New Roman" w:cs="Times New Roman"/>
          <w:sz w:val="24"/>
          <w:szCs w:val="24"/>
        </w:rPr>
        <w:t>.</w:t>
      </w:r>
      <w:r w:rsidR="0002682B">
        <w:rPr>
          <w:rFonts w:ascii="Times New Roman" w:hAnsi="Times New Roman" w:cs="Times New Roman"/>
          <w:sz w:val="24"/>
          <w:szCs w:val="24"/>
        </w:rPr>
        <w:t xml:space="preserve"> </w:t>
      </w:r>
      <w:r w:rsidR="00BC17F9">
        <w:rPr>
          <w:rFonts w:ascii="Times New Roman" w:hAnsi="Times New Roman" w:cs="Times New Roman"/>
          <w:sz w:val="24"/>
          <w:szCs w:val="24"/>
        </w:rPr>
        <w:t>Therefore</w:t>
      </w:r>
      <w:r w:rsidR="00AC5A2E">
        <w:rPr>
          <w:rFonts w:ascii="Times New Roman" w:hAnsi="Times New Roman" w:cs="Times New Roman"/>
          <w:sz w:val="24"/>
          <w:szCs w:val="24"/>
        </w:rPr>
        <w:t>,</w:t>
      </w:r>
      <w:r w:rsidR="00BC17F9">
        <w:rPr>
          <w:rFonts w:ascii="Times New Roman" w:hAnsi="Times New Roman" w:cs="Times New Roman"/>
          <w:sz w:val="24"/>
          <w:szCs w:val="24"/>
        </w:rPr>
        <w:t xml:space="preserve"> it seems likely</w:t>
      </w:r>
      <w:r w:rsidR="0002682B">
        <w:rPr>
          <w:rFonts w:ascii="Times New Roman" w:hAnsi="Times New Roman" w:cs="Times New Roman"/>
          <w:sz w:val="24"/>
          <w:szCs w:val="24"/>
        </w:rPr>
        <w:t xml:space="preserve"> </w:t>
      </w:r>
      <w:r w:rsidR="00751B86">
        <w:rPr>
          <w:rFonts w:ascii="Times New Roman" w:hAnsi="Times New Roman" w:cs="Times New Roman"/>
          <w:sz w:val="24"/>
          <w:szCs w:val="24"/>
        </w:rPr>
        <w:t>that CTVI’s inherent focus on ventilation</w:t>
      </w:r>
      <w:r w:rsidR="0002682B">
        <w:rPr>
          <w:rFonts w:ascii="Times New Roman" w:hAnsi="Times New Roman" w:cs="Times New Roman"/>
          <w:sz w:val="24"/>
          <w:szCs w:val="24"/>
        </w:rPr>
        <w:t xml:space="preserve"> has limited</w:t>
      </w:r>
      <w:r w:rsidR="00751B86">
        <w:rPr>
          <w:rFonts w:ascii="Times New Roman" w:hAnsi="Times New Roman" w:cs="Times New Roman"/>
          <w:sz w:val="24"/>
          <w:szCs w:val="24"/>
        </w:rPr>
        <w:t xml:space="preserve"> its</w:t>
      </w:r>
      <w:r w:rsidR="0002682B">
        <w:rPr>
          <w:rFonts w:ascii="Times New Roman" w:hAnsi="Times New Roman" w:cs="Times New Roman"/>
          <w:sz w:val="24"/>
          <w:szCs w:val="24"/>
        </w:rPr>
        <w:t xml:space="preserve"> applicability to patients with</w:t>
      </w:r>
      <w:r w:rsidR="00447EB4">
        <w:rPr>
          <w:rFonts w:ascii="Times New Roman" w:hAnsi="Times New Roman" w:cs="Times New Roman"/>
          <w:sz w:val="24"/>
          <w:szCs w:val="24"/>
        </w:rPr>
        <w:t xml:space="preserve"> mainly gas exchange problems without an impairment in ventilation</w:t>
      </w:r>
      <w:r w:rsidR="0002682B">
        <w:rPr>
          <w:rFonts w:ascii="Times New Roman" w:hAnsi="Times New Roman" w:cs="Times New Roman"/>
          <w:sz w:val="24"/>
          <w:szCs w:val="24"/>
        </w:rPr>
        <w:t xml:space="preserve">. </w:t>
      </w:r>
      <w:r>
        <w:rPr>
          <w:rFonts w:ascii="Times New Roman" w:hAnsi="Times New Roman" w:cs="Times New Roman"/>
          <w:sz w:val="24"/>
          <w:szCs w:val="24"/>
        </w:rPr>
        <w:t xml:space="preserve"> In this review, we have chosen to limit our assessment to papers </w:t>
      </w:r>
      <w:r>
        <w:rPr>
          <w:rFonts w:ascii="Times New Roman" w:hAnsi="Times New Roman" w:cs="Times New Roman"/>
          <w:sz w:val="24"/>
          <w:szCs w:val="24"/>
        </w:rPr>
        <w:lastRenderedPageBreak/>
        <w:t xml:space="preserve">focusing on ventilation for two reasons. Firstly, CT scans are now used as part of the standard workflow in radiotherapy planning and the assessment of surgical </w:t>
      </w:r>
      <w:r w:rsidR="00467898">
        <w:rPr>
          <w:rFonts w:ascii="Times New Roman" w:hAnsi="Times New Roman" w:cs="Times New Roman"/>
          <w:sz w:val="24"/>
          <w:szCs w:val="24"/>
        </w:rPr>
        <w:t>resection candidates</w:t>
      </w:r>
      <w:r>
        <w:rPr>
          <w:rFonts w:ascii="Times New Roman" w:hAnsi="Times New Roman" w:cs="Times New Roman"/>
          <w:sz w:val="24"/>
          <w:szCs w:val="24"/>
        </w:rPr>
        <w:t>. They are cheap and widely available</w:t>
      </w:r>
      <w:r w:rsidR="00CA7725">
        <w:rPr>
          <w:rFonts w:ascii="Times New Roman" w:hAnsi="Times New Roman" w:cs="Times New Roman"/>
          <w:sz w:val="24"/>
          <w:szCs w:val="24"/>
        </w:rPr>
        <w:t xml:space="preserve"> making CT</w:t>
      </w:r>
      <w:r w:rsidR="005E6B37">
        <w:rPr>
          <w:rFonts w:ascii="Times New Roman" w:hAnsi="Times New Roman" w:cs="Times New Roman"/>
          <w:sz w:val="24"/>
          <w:szCs w:val="24"/>
        </w:rPr>
        <w:t>VI</w:t>
      </w:r>
      <w:r w:rsidR="00CA7725">
        <w:rPr>
          <w:rFonts w:ascii="Times New Roman" w:hAnsi="Times New Roman" w:cs="Times New Roman"/>
          <w:sz w:val="24"/>
          <w:szCs w:val="24"/>
        </w:rPr>
        <w:t xml:space="preserve"> a highly accessible technology</w:t>
      </w:r>
      <w:r>
        <w:rPr>
          <w:rFonts w:ascii="Times New Roman" w:hAnsi="Times New Roman" w:cs="Times New Roman"/>
          <w:sz w:val="24"/>
          <w:szCs w:val="24"/>
        </w:rPr>
        <w:t xml:space="preserve">. Secondly, </w:t>
      </w:r>
      <w:r w:rsidR="000D5DB9">
        <w:rPr>
          <w:rFonts w:ascii="Times New Roman" w:hAnsi="Times New Roman" w:cs="Times New Roman"/>
          <w:sz w:val="24"/>
          <w:szCs w:val="24"/>
        </w:rPr>
        <w:t>CT</w:t>
      </w:r>
      <w:r w:rsidR="005E6B37">
        <w:rPr>
          <w:rFonts w:ascii="Times New Roman" w:hAnsi="Times New Roman" w:cs="Times New Roman"/>
          <w:sz w:val="24"/>
          <w:szCs w:val="24"/>
        </w:rPr>
        <w:t>VI</w:t>
      </w:r>
      <w:r>
        <w:rPr>
          <w:rFonts w:ascii="Times New Roman" w:hAnsi="Times New Roman" w:cs="Times New Roman"/>
          <w:sz w:val="24"/>
          <w:szCs w:val="24"/>
        </w:rPr>
        <w:t xml:space="preserve"> has rapidly progressed into clinical trials, and </w:t>
      </w:r>
      <w:r w:rsidR="00D274B8">
        <w:rPr>
          <w:rFonts w:ascii="Times New Roman" w:hAnsi="Times New Roman" w:cs="Times New Roman"/>
          <w:sz w:val="24"/>
          <w:szCs w:val="24"/>
        </w:rPr>
        <w:t>we</w:t>
      </w:r>
      <w:r>
        <w:rPr>
          <w:rFonts w:ascii="Times New Roman" w:hAnsi="Times New Roman" w:cs="Times New Roman"/>
          <w:sz w:val="24"/>
          <w:szCs w:val="24"/>
        </w:rPr>
        <w:t xml:space="preserve"> wished to assess the robustness of </w:t>
      </w:r>
      <w:r w:rsidR="001C5073">
        <w:rPr>
          <w:rFonts w:ascii="Times New Roman" w:hAnsi="Times New Roman" w:cs="Times New Roman"/>
          <w:sz w:val="24"/>
          <w:szCs w:val="24"/>
        </w:rPr>
        <w:t>the</w:t>
      </w:r>
      <w:r>
        <w:rPr>
          <w:rFonts w:ascii="Times New Roman" w:hAnsi="Times New Roman" w:cs="Times New Roman"/>
          <w:sz w:val="24"/>
          <w:szCs w:val="24"/>
        </w:rPr>
        <w:t xml:space="preserve"> literature, which has focused largely on technical rather than clinical validation measures.</w:t>
      </w:r>
    </w:p>
    <w:p w14:paraId="3B1B4788" w14:textId="67DA81C7" w:rsidR="006C53D6" w:rsidRDefault="006C53D6">
      <w:pPr>
        <w:autoSpaceDE w:val="0"/>
        <w:autoSpaceDN w:val="0"/>
        <w:adjustRightInd w:val="0"/>
        <w:spacing w:after="0" w:line="360" w:lineRule="auto"/>
        <w:ind w:firstLine="720"/>
        <w:rPr>
          <w:rFonts w:ascii="Times New Roman" w:hAnsi="Times New Roman" w:cs="Times New Roman"/>
          <w:sz w:val="24"/>
          <w:szCs w:val="24"/>
        </w:rPr>
      </w:pPr>
    </w:p>
    <w:p w14:paraId="023F65C2" w14:textId="6F5030B0" w:rsidR="00216C54" w:rsidRPr="001D54DD" w:rsidRDefault="00216C54" w:rsidP="00387DBD">
      <w:pPr>
        <w:autoSpaceDE w:val="0"/>
        <w:autoSpaceDN w:val="0"/>
        <w:adjustRightInd w:val="0"/>
        <w:spacing w:after="0"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Defining the “gold standard’: </w:t>
      </w:r>
      <w:r w:rsidR="001D54DD">
        <w:rPr>
          <w:rFonts w:ascii="Times New Roman" w:hAnsi="Times New Roman" w:cs="Times New Roman"/>
          <w:sz w:val="24"/>
          <w:szCs w:val="24"/>
          <w:u w:val="single"/>
        </w:rPr>
        <w:t xml:space="preserve"> </w:t>
      </w:r>
      <w:r>
        <w:rPr>
          <w:rFonts w:ascii="Times New Roman" w:hAnsi="Times New Roman" w:cs="Times New Roman"/>
          <w:sz w:val="24"/>
          <w:szCs w:val="24"/>
          <w:u w:val="single"/>
        </w:rPr>
        <w:t>Alternative Imaging Methods to Assess Regional Ventilation</w:t>
      </w:r>
      <w:r w:rsidR="001D54DD">
        <w:rPr>
          <w:rFonts w:ascii="Times New Roman" w:hAnsi="Times New Roman" w:cs="Times New Roman"/>
          <w:sz w:val="24"/>
          <w:szCs w:val="24"/>
          <w:u w:val="single"/>
        </w:rPr>
        <w:t xml:space="preserve"> with</w:t>
      </w:r>
      <w:r w:rsidR="0020213B">
        <w:rPr>
          <w:rFonts w:ascii="Times New Roman" w:hAnsi="Times New Roman" w:cs="Times New Roman"/>
          <w:sz w:val="24"/>
          <w:szCs w:val="24"/>
          <w:u w:val="single"/>
        </w:rPr>
        <w:t xml:space="preserve"> hyperpolarized gas</w:t>
      </w:r>
      <w:r w:rsidR="001D54DD">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MRI </w:t>
      </w:r>
      <w:r w:rsidR="00BA30D2">
        <w:rPr>
          <w:rFonts w:ascii="Times New Roman" w:hAnsi="Times New Roman" w:cs="Times New Roman"/>
          <w:sz w:val="24"/>
          <w:szCs w:val="24"/>
          <w:u w:val="single"/>
        </w:rPr>
        <w:t xml:space="preserve">and </w:t>
      </w:r>
      <w:r w:rsidR="00387DBD">
        <w:rPr>
          <w:rFonts w:ascii="Times New Roman" w:hAnsi="Times New Roman" w:cs="Times New Roman"/>
          <w:sz w:val="24"/>
          <w:szCs w:val="24"/>
          <w:u w:val="single"/>
        </w:rPr>
        <w:t>nuclear</w:t>
      </w:r>
      <w:r w:rsidR="00BA30D2">
        <w:rPr>
          <w:rFonts w:ascii="Times New Roman" w:hAnsi="Times New Roman" w:cs="Times New Roman"/>
          <w:sz w:val="24"/>
          <w:szCs w:val="24"/>
          <w:u w:val="single"/>
        </w:rPr>
        <w:t xml:space="preserve"> imaging. </w:t>
      </w:r>
    </w:p>
    <w:p w14:paraId="552F61F9" w14:textId="77777777" w:rsidR="00216C54" w:rsidRPr="009542CD" w:rsidRDefault="00216C54" w:rsidP="00216C54">
      <w:pPr>
        <w:autoSpaceDE w:val="0"/>
        <w:autoSpaceDN w:val="0"/>
        <w:adjustRightInd w:val="0"/>
        <w:spacing w:after="0" w:line="360" w:lineRule="auto"/>
        <w:rPr>
          <w:rFonts w:ascii="Times New Roman" w:hAnsi="Times New Roman" w:cs="Times New Roman"/>
          <w:i/>
          <w:sz w:val="24"/>
          <w:szCs w:val="24"/>
        </w:rPr>
      </w:pPr>
      <w:r w:rsidRPr="009542CD">
        <w:rPr>
          <w:rFonts w:ascii="Times New Roman" w:hAnsi="Times New Roman" w:cs="Times New Roman"/>
          <w:i/>
          <w:sz w:val="24"/>
          <w:szCs w:val="24"/>
        </w:rPr>
        <w:t>Nuclear Medicine Assessments of Pulmonary Function</w:t>
      </w:r>
    </w:p>
    <w:p w14:paraId="15CE6487" w14:textId="1C9E4FF2" w:rsidR="00216C54" w:rsidRDefault="00216C54" w:rsidP="00D01B32">
      <w:pPr>
        <w:spacing w:line="360" w:lineRule="auto"/>
        <w:rPr>
          <w:rFonts w:ascii="Times New Roman" w:eastAsia="Times New Roman" w:hAnsi="Times New Roman" w:cs="Times New Roman"/>
          <w:sz w:val="25"/>
          <w:szCs w:val="25"/>
          <w:lang w:eastAsia="en-AU"/>
        </w:rPr>
      </w:pPr>
      <w:r w:rsidRPr="009542CD">
        <w:rPr>
          <w:rFonts w:ascii="Times New Roman" w:hAnsi="Times New Roman" w:cs="Times New Roman"/>
          <w:sz w:val="24"/>
          <w:szCs w:val="24"/>
        </w:rPr>
        <w:t xml:space="preserve"> V/Q SPECT</w:t>
      </w:r>
      <w:r>
        <w:rPr>
          <w:rFonts w:ascii="Times New Roman" w:hAnsi="Times New Roman" w:cs="Times New Roman"/>
          <w:sz w:val="24"/>
          <w:szCs w:val="24"/>
        </w:rPr>
        <w:t xml:space="preserve"> and V/Q SPECT-CT</w:t>
      </w:r>
      <w:r w:rsidRPr="009542CD">
        <w:rPr>
          <w:rFonts w:ascii="Times New Roman" w:hAnsi="Times New Roman" w:cs="Times New Roman"/>
          <w:sz w:val="24"/>
          <w:szCs w:val="24"/>
        </w:rPr>
        <w:t xml:space="preserve"> </w:t>
      </w:r>
      <w:r>
        <w:rPr>
          <w:rFonts w:ascii="Times New Roman" w:hAnsi="Times New Roman" w:cs="Times New Roman"/>
          <w:sz w:val="24"/>
          <w:szCs w:val="24"/>
        </w:rPr>
        <w:t>are</w:t>
      </w:r>
      <w:r w:rsidRPr="009542CD">
        <w:rPr>
          <w:rFonts w:ascii="Times New Roman" w:hAnsi="Times New Roman" w:cs="Times New Roman"/>
          <w:sz w:val="24"/>
          <w:szCs w:val="24"/>
        </w:rPr>
        <w:t xml:space="preserve"> established  modalit</w:t>
      </w:r>
      <w:r>
        <w:rPr>
          <w:rFonts w:ascii="Times New Roman" w:hAnsi="Times New Roman" w:cs="Times New Roman"/>
          <w:sz w:val="24"/>
          <w:szCs w:val="24"/>
        </w:rPr>
        <w:t>ies</w:t>
      </w:r>
      <w:r w:rsidRPr="009542CD">
        <w:rPr>
          <w:rFonts w:ascii="Times New Roman" w:hAnsi="Times New Roman" w:cs="Times New Roman"/>
          <w:sz w:val="24"/>
          <w:szCs w:val="24"/>
        </w:rPr>
        <w:t xml:space="preserve"> for the assessment of regional pulmonary function. </w:t>
      </w:r>
      <w:r w:rsidR="004F38A1">
        <w:rPr>
          <w:rFonts w:ascii="Times New Roman" w:hAnsi="Times New Roman" w:cs="Times New Roman"/>
          <w:sz w:val="24"/>
          <w:szCs w:val="24"/>
        </w:rPr>
        <w:t>Isotopes</w:t>
      </w:r>
      <w:r w:rsidRPr="009542CD">
        <w:rPr>
          <w:rFonts w:ascii="Times New Roman" w:hAnsi="Times New Roman" w:cs="Times New Roman"/>
          <w:sz w:val="24"/>
          <w:szCs w:val="24"/>
        </w:rPr>
        <w:t xml:space="preserve"> in common use include 99mTc-labeled particulate aerosols such as 99mTc-diethylenetriaminepentaacetic acid</w:t>
      </w:r>
      <w:r>
        <w:rPr>
          <w:rFonts w:ascii="Times New Roman" w:hAnsi="Times New Roman" w:cs="Times New Roman"/>
          <w:sz w:val="24"/>
          <w:szCs w:val="24"/>
        </w:rPr>
        <w:t xml:space="preserve"> </w:t>
      </w:r>
      <w:r w:rsidRPr="009542CD">
        <w:rPr>
          <w:rFonts w:ascii="Times New Roman" w:hAnsi="Times New Roman" w:cs="Times New Roman"/>
          <w:sz w:val="24"/>
          <w:szCs w:val="24"/>
        </w:rPr>
        <w:t>(99mT</w:t>
      </w:r>
      <w:r w:rsidR="00AB0D16">
        <w:rPr>
          <w:rFonts w:ascii="Times New Roman" w:hAnsi="Times New Roman" w:cs="Times New Roman"/>
          <w:sz w:val="24"/>
          <w:szCs w:val="24"/>
        </w:rPr>
        <w:t xml:space="preserve"> </w:t>
      </w:r>
      <w:r w:rsidRPr="009542CD">
        <w:rPr>
          <w:rFonts w:ascii="Times New Roman" w:hAnsi="Times New Roman" w:cs="Times New Roman"/>
          <w:sz w:val="24"/>
          <w:szCs w:val="24"/>
        </w:rPr>
        <w:t>c-DTPA) or the ultrafine carbon–labe</w:t>
      </w:r>
      <w:r>
        <w:rPr>
          <w:rFonts w:ascii="Times New Roman" w:hAnsi="Times New Roman" w:cs="Times New Roman"/>
          <w:sz w:val="24"/>
          <w:szCs w:val="24"/>
        </w:rPr>
        <w:t>l</w:t>
      </w:r>
      <w:r w:rsidRPr="009542CD">
        <w:rPr>
          <w:rFonts w:ascii="Times New Roman" w:hAnsi="Times New Roman" w:cs="Times New Roman"/>
          <w:sz w:val="24"/>
          <w:szCs w:val="24"/>
        </w:rPr>
        <w:t xml:space="preserve">led </w:t>
      </w:r>
      <w:r w:rsidRPr="0067625A">
        <w:rPr>
          <w:rFonts w:ascii="Times New Roman" w:hAnsi="Times New Roman" w:cs="Times New Roman"/>
          <w:sz w:val="24"/>
          <w:szCs w:val="24"/>
        </w:rPr>
        <w:t xml:space="preserve">nanoparticle 99mTc- Technegas (Cyclomedica). Subsequently, </w:t>
      </w:r>
      <w:r w:rsidRPr="0067625A">
        <w:rPr>
          <w:rFonts w:ascii="AdvPSA88A" w:hAnsi="AdvPSA88A" w:cs="AdvPSA88A"/>
          <w:sz w:val="24"/>
          <w:szCs w:val="24"/>
        </w:rPr>
        <w:t>99mTc-macroaggregated</w:t>
      </w:r>
      <w:r>
        <w:rPr>
          <w:rFonts w:ascii="AdvPSA88A" w:hAnsi="AdvPSA88A" w:cs="AdvPSA88A"/>
          <w:sz w:val="24"/>
          <w:szCs w:val="24"/>
        </w:rPr>
        <w:t xml:space="preserve"> a</w:t>
      </w:r>
      <w:r w:rsidRPr="0067625A">
        <w:rPr>
          <w:rFonts w:ascii="AdvPSA88A" w:hAnsi="AdvPSA88A" w:cs="AdvPSA88A"/>
          <w:sz w:val="24"/>
          <w:szCs w:val="24"/>
        </w:rPr>
        <w:t>lbumin is administered and a perfusion scan acquired</w:t>
      </w:r>
      <w:r>
        <w:rPr>
          <w:rFonts w:ascii="AdvPSA88A" w:hAnsi="AdvPSA88A" w:cs="AdvPSA88A"/>
          <w:sz w:val="24"/>
          <w:szCs w:val="24"/>
        </w:rPr>
        <w:fldChar w:fldCharType="begin"/>
      </w:r>
      <w:r w:rsidR="002C4F60">
        <w:rPr>
          <w:rFonts w:ascii="AdvPSA88A" w:hAnsi="AdvPSA88A" w:cs="AdvPSA88A"/>
          <w:sz w:val="24"/>
          <w:szCs w:val="24"/>
        </w:rPr>
        <w:instrText xml:space="preserve"> ADDIN ZOTERO_ITEM CSL_CITATION {"citationID":"tjM7OEvm","properties":{"formattedCitation":"[37]","plainCitation":"[37]","noteIndex":0},"citationItems":[{"id":"Rg0FSvXf/WpHiidqP","uris":["http://zotero.org/users/43858/items/GTNMLUD5"],"uri":["http://zotero.org/users/43858/items/GTNMLUD5"],"itemData":{"id":2586,"type":"article-journal","title":"V/q scanning using spect and spect/ct","container-title":"Journal of Nuclear Medicine","page":"1588-1596","volume":"54","issue":"9","author":[{"family":"Roach","given":"Paul J."},{"family":"Schembri","given":"Geoffrey P."},{"family":"Bailey","given":"Dale L."}],"issued":{"date-parts":[["2013"]]}}}],"schema":"https://github.com/citation-style-language/schema/raw/master/csl-citation.json"} </w:instrText>
      </w:r>
      <w:r>
        <w:rPr>
          <w:rFonts w:ascii="AdvPSA88A" w:hAnsi="AdvPSA88A" w:cs="AdvPSA88A"/>
          <w:sz w:val="24"/>
          <w:szCs w:val="24"/>
        </w:rPr>
        <w:fldChar w:fldCharType="separate"/>
      </w:r>
      <w:r w:rsidR="00C04B7B" w:rsidRPr="00C04B7B">
        <w:rPr>
          <w:rFonts w:ascii="AdvPSA88A" w:hAnsi="AdvPSA88A"/>
          <w:sz w:val="24"/>
        </w:rPr>
        <w:t>[37]</w:t>
      </w:r>
      <w:r>
        <w:rPr>
          <w:rFonts w:ascii="AdvPSA88A" w:hAnsi="AdvPSA88A" w:cs="AdvPSA88A"/>
          <w:sz w:val="24"/>
          <w:szCs w:val="24"/>
        </w:rPr>
        <w:fldChar w:fldCharType="end"/>
      </w:r>
      <w:r>
        <w:rPr>
          <w:rFonts w:ascii="AdvPSA88A" w:hAnsi="AdvPSA88A" w:cs="AdvPSA88A"/>
          <w:sz w:val="24"/>
          <w:szCs w:val="24"/>
        </w:rPr>
        <w:t>.  V/Q PET-CT using</w:t>
      </w:r>
      <w:r w:rsidR="00387DBD">
        <w:rPr>
          <w:rFonts w:ascii="AdvPSA88A" w:hAnsi="AdvPSA88A" w:cs="AdvPSA88A"/>
          <w:sz w:val="24"/>
          <w:szCs w:val="24"/>
        </w:rPr>
        <w:t xml:space="preserve"> Gallium-68 (</w:t>
      </w:r>
      <w:r>
        <w:rPr>
          <w:rFonts w:ascii="Times New Roman" w:eastAsia="Times New Roman" w:hAnsi="Times New Roman" w:cs="Times New Roman"/>
          <w:sz w:val="17"/>
          <w:szCs w:val="17"/>
          <w:vertAlign w:val="superscript"/>
          <w:lang w:eastAsia="en-AU"/>
        </w:rPr>
        <w:t>68</w:t>
      </w:r>
      <w:r w:rsidRPr="007826FA">
        <w:rPr>
          <w:rFonts w:ascii="Times New Roman" w:eastAsia="Times New Roman" w:hAnsi="Times New Roman" w:cs="Times New Roman"/>
          <w:sz w:val="25"/>
          <w:szCs w:val="25"/>
          <w:lang w:eastAsia="en-AU"/>
        </w:rPr>
        <w:t>Ga</w:t>
      </w:r>
      <w:r w:rsidR="00387DBD">
        <w:rPr>
          <w:rFonts w:ascii="Times New Roman" w:eastAsia="Times New Roman" w:hAnsi="Times New Roman" w:cs="Times New Roman"/>
          <w:sz w:val="25"/>
          <w:szCs w:val="25"/>
          <w:lang w:eastAsia="en-AU"/>
        </w:rPr>
        <w:t>)</w:t>
      </w:r>
      <w:r w:rsidR="00AB0D16">
        <w:rPr>
          <w:rFonts w:ascii="Times New Roman" w:eastAsia="Times New Roman" w:hAnsi="Times New Roman" w:cs="Times New Roman"/>
          <w:sz w:val="25"/>
          <w:szCs w:val="25"/>
          <w:lang w:eastAsia="en-AU"/>
        </w:rPr>
        <w:t xml:space="preserve"> </w:t>
      </w:r>
      <w:r w:rsidRPr="002A07CE">
        <w:rPr>
          <w:rFonts w:ascii="AdvPSA88A" w:hAnsi="AdvPSA88A" w:cs="AdvPSA88A"/>
          <w:sz w:val="24"/>
          <w:szCs w:val="24"/>
        </w:rPr>
        <w:t>has been developed, allowing higher resolution imaging of radioisotope uptake</w:t>
      </w:r>
      <w:r w:rsidR="00AB0D16" w:rsidRPr="002A07CE" w:rsidDel="00AB0D16">
        <w:rPr>
          <w:rFonts w:ascii="AdvPSA88A" w:hAnsi="AdvPSA88A" w:cs="AdvPSA88A"/>
          <w:sz w:val="24"/>
          <w:szCs w:val="24"/>
        </w:rPr>
        <w:t xml:space="preserve"> </w:t>
      </w:r>
      <w:r w:rsidRPr="002A07CE">
        <w:rPr>
          <w:rFonts w:ascii="AdvPSA88A" w:hAnsi="AdvPSA88A" w:cs="AdvPSA88A"/>
          <w:sz w:val="24"/>
          <w:szCs w:val="24"/>
        </w:rPr>
        <w:fldChar w:fldCharType="begin"/>
      </w:r>
      <w:r w:rsidR="002C4F60">
        <w:rPr>
          <w:rFonts w:ascii="AdvPSA88A" w:hAnsi="AdvPSA88A" w:cs="AdvPSA88A"/>
          <w:sz w:val="24"/>
          <w:szCs w:val="24"/>
        </w:rPr>
        <w:instrText xml:space="preserve"> ADDIN ZOTERO_ITEM CSL_CITATION {"citationID":"fbSd3wOu","properties":{"formattedCitation":"[38]","plainCitation":"[38]","noteIndex":0},"citationItems":[{"id":"Rg0FSvXf/bvYVLm4Z","uris":["http://zotero.org/users/43858/items/GT5QNKQY"],"uri":["http://zotero.org/users/43858/items/GT5QNKQY"],"itemData":{"id":2587,"type":"article-journal","title":"PET aerosol lung scintigraphy using Galligas","container-title":"European journal of nuclear medicine and molecular imaging","page":"175","volume":"37","issue":"1","author":[{"family":"Andreeff","given":"Michael"},{"family":"Wunderlich","given":"Gerd"}],"issued":{"date-parts":[["2010"]]}}}],"schema":"https://github.com/citation-style-language/schema/raw/master/csl-citation.json"} </w:instrText>
      </w:r>
      <w:r w:rsidRPr="002A07CE">
        <w:rPr>
          <w:rFonts w:ascii="AdvPSA88A" w:hAnsi="AdvPSA88A" w:cs="AdvPSA88A"/>
          <w:sz w:val="24"/>
          <w:szCs w:val="24"/>
        </w:rPr>
        <w:fldChar w:fldCharType="separate"/>
      </w:r>
      <w:r w:rsidR="00C04B7B" w:rsidRPr="002A07CE">
        <w:rPr>
          <w:rFonts w:ascii="AdvPSA88A" w:hAnsi="AdvPSA88A"/>
          <w:sz w:val="24"/>
          <w:szCs w:val="24"/>
        </w:rPr>
        <w:t>[38]</w:t>
      </w:r>
      <w:r w:rsidRPr="002A07CE">
        <w:rPr>
          <w:rFonts w:ascii="AdvPSA88A" w:hAnsi="AdvPSA88A" w:cs="AdvPSA88A"/>
          <w:sz w:val="24"/>
          <w:szCs w:val="24"/>
        </w:rPr>
        <w:fldChar w:fldCharType="end"/>
      </w:r>
      <w:r w:rsidR="00AB0D16">
        <w:rPr>
          <w:rFonts w:ascii="AdvPSA88A" w:hAnsi="AdvPSA88A" w:cs="AdvPSA88A"/>
          <w:sz w:val="24"/>
          <w:szCs w:val="24"/>
        </w:rPr>
        <w:t xml:space="preserve">, but </w:t>
      </w:r>
      <w:r w:rsidRPr="002A07CE">
        <w:rPr>
          <w:rFonts w:ascii="Times New Roman" w:eastAsia="Times New Roman" w:hAnsi="Times New Roman" w:cs="Times New Roman"/>
          <w:sz w:val="24"/>
          <w:szCs w:val="24"/>
          <w:lang w:eastAsia="en-AU"/>
        </w:rPr>
        <w:t xml:space="preserve">is unlikely to be widely clinically implemented due to the need for a </w:t>
      </w:r>
      <w:r w:rsidRPr="002A07CE">
        <w:rPr>
          <w:rFonts w:ascii="Times New Roman" w:eastAsia="Times New Roman" w:hAnsi="Times New Roman" w:cs="Times New Roman"/>
          <w:sz w:val="24"/>
          <w:szCs w:val="24"/>
          <w:vertAlign w:val="superscript"/>
          <w:lang w:eastAsia="en-AU"/>
        </w:rPr>
        <w:t>68</w:t>
      </w:r>
      <w:r w:rsidRPr="002A07CE">
        <w:rPr>
          <w:rFonts w:ascii="Times New Roman" w:eastAsia="Times New Roman" w:hAnsi="Times New Roman" w:cs="Times New Roman"/>
          <w:sz w:val="24"/>
          <w:szCs w:val="24"/>
          <w:lang w:eastAsia="en-AU"/>
        </w:rPr>
        <w:t xml:space="preserve">Ga- generator within departments. All these radioisotope techniques suffer to some extent from issues of clumping in the central airways, although peripheral airway distribution can be improved by using smaller particles such as Technegas or Galligas, and by careful ventilation of the patient </w:t>
      </w:r>
      <w:r w:rsidR="0002682B" w:rsidRPr="002A07CE">
        <w:rPr>
          <w:rFonts w:ascii="Times New Roman" w:eastAsia="Times New Roman" w:hAnsi="Times New Roman" w:cs="Times New Roman"/>
          <w:sz w:val="24"/>
          <w:szCs w:val="24"/>
          <w:lang w:eastAsia="en-AU"/>
        </w:rPr>
        <w:t>with deep tidal breathing</w:t>
      </w:r>
      <w:r w:rsidR="00D7602D" w:rsidRPr="002A07CE">
        <w:rPr>
          <w:rFonts w:ascii="Times New Roman" w:eastAsia="Times New Roman" w:hAnsi="Times New Roman" w:cs="Times New Roman"/>
          <w:sz w:val="24"/>
          <w:szCs w:val="24"/>
          <w:lang w:eastAsia="en-AU"/>
        </w:rPr>
        <w:t xml:space="preserve"> during radioisotope inhalation</w:t>
      </w:r>
      <w:r w:rsidR="0002682B" w:rsidRPr="002A07CE">
        <w:rPr>
          <w:rFonts w:ascii="Times New Roman" w:eastAsia="Times New Roman" w:hAnsi="Times New Roman" w:cs="Times New Roman"/>
          <w:sz w:val="24"/>
          <w:szCs w:val="24"/>
          <w:lang w:eastAsia="en-AU"/>
        </w:rPr>
        <w:t xml:space="preserve"> to ensure even distribution throughout the lung parenchyma</w:t>
      </w:r>
      <w:r w:rsidRPr="002A07CE">
        <w:rPr>
          <w:rFonts w:ascii="Times New Roman" w:eastAsia="Times New Roman" w:hAnsi="Times New Roman" w:cs="Times New Roman"/>
          <w:sz w:val="24"/>
          <w:szCs w:val="24"/>
          <w:lang w:eastAsia="en-AU"/>
        </w:rPr>
        <w:t>.</w:t>
      </w:r>
      <w:r>
        <w:rPr>
          <w:rFonts w:ascii="Times New Roman" w:eastAsia="Times New Roman" w:hAnsi="Times New Roman" w:cs="Times New Roman"/>
          <w:sz w:val="25"/>
          <w:szCs w:val="25"/>
          <w:lang w:eastAsia="en-AU"/>
        </w:rPr>
        <w:t xml:space="preserve"> Their great advantage is the ability to simultaneously image perfusion, and they have been shown to be sensitive and specific for the diagnosis of pulmonary emboli, although they are not routinely used for the diagnosis of other pulmonary </w:t>
      </w:r>
      <w:r w:rsidR="00D01B32">
        <w:rPr>
          <w:rFonts w:ascii="Times New Roman" w:eastAsia="Times New Roman" w:hAnsi="Times New Roman" w:cs="Times New Roman"/>
          <w:sz w:val="25"/>
          <w:szCs w:val="25"/>
          <w:lang w:eastAsia="en-AU"/>
        </w:rPr>
        <w:t>pathologies</w:t>
      </w:r>
      <w:r>
        <w:rPr>
          <w:rFonts w:ascii="Times New Roman" w:eastAsia="Times New Roman" w:hAnsi="Times New Roman" w:cs="Times New Roman"/>
          <w:sz w:val="25"/>
          <w:szCs w:val="25"/>
          <w:lang w:eastAsia="en-AU"/>
        </w:rPr>
        <w:fldChar w:fldCharType="begin"/>
      </w:r>
      <w:r w:rsidR="002C4F60">
        <w:rPr>
          <w:rFonts w:ascii="Times New Roman" w:eastAsia="Times New Roman" w:hAnsi="Times New Roman" w:cs="Times New Roman"/>
          <w:sz w:val="25"/>
          <w:szCs w:val="25"/>
          <w:lang w:eastAsia="en-AU"/>
        </w:rPr>
        <w:instrText xml:space="preserve"> ADDIN ZOTERO_ITEM CSL_CITATION {"citationID":"UaFeCZj1","properties":{"formattedCitation":"[37]","plainCitation":"[37]","noteIndex":0},"citationItems":[{"id":"Rg0FSvXf/WpHiidqP","uris":["http://zotero.org/users/43858/items/GTNMLUD5"],"uri":["http://zotero.org/users/43858/items/GTNMLUD5"],"itemData":{"id":2586,"type":"article-journal","title":"V/q scanning using spect and spect/ct","container-title":"Journal of Nuclear Medicine","page":"1588-1596","volume":"54","issue":"9","author":[{"family":"Roach","given":"Paul J."},{"family":"Schembri","given":"Geoffrey P."},{"family":"Bailey","given":"Dale L."}],"issued":{"date-parts":[["2013"]]}}}],"schema":"https://github.com/citation-style-language/schema/raw/master/csl-citation.json"} </w:instrText>
      </w:r>
      <w:r>
        <w:rPr>
          <w:rFonts w:ascii="Times New Roman" w:eastAsia="Times New Roman" w:hAnsi="Times New Roman" w:cs="Times New Roman"/>
          <w:sz w:val="25"/>
          <w:szCs w:val="25"/>
          <w:lang w:eastAsia="en-AU"/>
        </w:rPr>
        <w:fldChar w:fldCharType="separate"/>
      </w:r>
      <w:r w:rsidR="00C04B7B" w:rsidRPr="00C04B7B">
        <w:rPr>
          <w:rFonts w:ascii="Times New Roman" w:hAnsi="Times New Roman" w:cs="Times New Roman"/>
          <w:sz w:val="25"/>
        </w:rPr>
        <w:t>[37]</w:t>
      </w:r>
      <w:r>
        <w:rPr>
          <w:rFonts w:ascii="Times New Roman" w:eastAsia="Times New Roman" w:hAnsi="Times New Roman" w:cs="Times New Roman"/>
          <w:sz w:val="25"/>
          <w:szCs w:val="25"/>
          <w:lang w:eastAsia="en-AU"/>
        </w:rPr>
        <w:fldChar w:fldCharType="end"/>
      </w:r>
      <w:r>
        <w:rPr>
          <w:rFonts w:ascii="Times New Roman" w:eastAsia="Times New Roman" w:hAnsi="Times New Roman" w:cs="Times New Roman"/>
          <w:sz w:val="25"/>
          <w:szCs w:val="25"/>
          <w:lang w:eastAsia="en-AU"/>
        </w:rPr>
        <w:t xml:space="preserve">. </w:t>
      </w:r>
    </w:p>
    <w:p w14:paraId="2625FD2D" w14:textId="0A6DCD29" w:rsidR="00807C7C" w:rsidRPr="00DE10E2" w:rsidRDefault="001A7A98" w:rsidP="00216C54">
      <w:pPr>
        <w:spacing w:line="360" w:lineRule="auto"/>
        <w:rPr>
          <w:rFonts w:ascii="Times New Roman" w:eastAsia="Times New Roman" w:hAnsi="Times New Roman" w:cs="Times New Roman"/>
          <w:i/>
          <w:sz w:val="25"/>
          <w:szCs w:val="25"/>
          <w:lang w:eastAsia="en-AU"/>
        </w:rPr>
      </w:pPr>
      <w:r>
        <w:rPr>
          <w:rFonts w:ascii="Times New Roman" w:eastAsia="Times New Roman" w:hAnsi="Times New Roman" w:cs="Times New Roman"/>
          <w:i/>
          <w:sz w:val="25"/>
          <w:szCs w:val="25"/>
          <w:lang w:eastAsia="en-AU"/>
        </w:rPr>
        <w:t>Spirometry</w:t>
      </w:r>
      <w:r w:rsidR="00807C7C">
        <w:rPr>
          <w:rFonts w:ascii="Times New Roman" w:eastAsia="Times New Roman" w:hAnsi="Times New Roman" w:cs="Times New Roman"/>
          <w:i/>
          <w:sz w:val="25"/>
          <w:szCs w:val="25"/>
          <w:lang w:eastAsia="en-AU"/>
        </w:rPr>
        <w:t xml:space="preserve"> based pulmonary function tests</w:t>
      </w:r>
      <w:r w:rsidR="00B12048">
        <w:rPr>
          <w:rFonts w:ascii="Times New Roman" w:eastAsia="Times New Roman" w:hAnsi="Times New Roman" w:cs="Times New Roman"/>
          <w:i/>
          <w:sz w:val="25"/>
          <w:szCs w:val="25"/>
          <w:lang w:eastAsia="en-AU"/>
        </w:rPr>
        <w:t xml:space="preserve"> (PFT)</w:t>
      </w:r>
    </w:p>
    <w:p w14:paraId="781FEDE3" w14:textId="1D1680E3" w:rsidR="00216C54" w:rsidRDefault="00216C54" w:rsidP="005F758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Spirometr</w:t>
      </w:r>
      <w:r w:rsidR="0002682B">
        <w:rPr>
          <w:rFonts w:ascii="Times New Roman" w:hAnsi="Times New Roman" w:cs="Times New Roman"/>
          <w:color w:val="000000"/>
          <w:sz w:val="24"/>
          <w:szCs w:val="24"/>
        </w:rPr>
        <w:t>y</w:t>
      </w:r>
      <w:r w:rsidR="00A5576D">
        <w:rPr>
          <w:rFonts w:ascii="Times New Roman" w:hAnsi="Times New Roman" w:cs="Times New Roman"/>
          <w:color w:val="000000"/>
          <w:sz w:val="24"/>
          <w:szCs w:val="24"/>
        </w:rPr>
        <w:t xml:space="preserve"> </w:t>
      </w:r>
      <w:r>
        <w:rPr>
          <w:rFonts w:ascii="Times New Roman" w:hAnsi="Times New Roman" w:cs="Times New Roman"/>
          <w:color w:val="000000"/>
          <w:sz w:val="24"/>
          <w:szCs w:val="24"/>
        </w:rPr>
        <w:t>remain</w:t>
      </w:r>
      <w:r w:rsidR="00A5576D">
        <w:rPr>
          <w:rFonts w:ascii="Times New Roman" w:hAnsi="Times New Roman" w:cs="Times New Roman"/>
          <w:color w:val="000000"/>
          <w:sz w:val="24"/>
          <w:szCs w:val="24"/>
        </w:rPr>
        <w:t>s</w:t>
      </w:r>
      <w:r>
        <w:rPr>
          <w:rFonts w:ascii="Times New Roman" w:hAnsi="Times New Roman" w:cs="Times New Roman"/>
          <w:color w:val="000000"/>
          <w:sz w:val="24"/>
          <w:szCs w:val="24"/>
        </w:rPr>
        <w:t xml:space="preserve"> the </w:t>
      </w:r>
      <w:r w:rsidR="00040A29">
        <w:rPr>
          <w:rFonts w:ascii="Times New Roman" w:hAnsi="Times New Roman" w:cs="Times New Roman"/>
          <w:color w:val="000000"/>
          <w:sz w:val="24"/>
          <w:szCs w:val="24"/>
        </w:rPr>
        <w:t xml:space="preserve">most </w:t>
      </w:r>
      <w:r w:rsidR="00A5576D">
        <w:rPr>
          <w:rFonts w:ascii="Times New Roman" w:hAnsi="Times New Roman" w:cs="Times New Roman"/>
          <w:color w:val="000000"/>
          <w:sz w:val="24"/>
          <w:szCs w:val="24"/>
        </w:rPr>
        <w:t xml:space="preserve">common PFT performed in the assessment </w:t>
      </w:r>
      <w:r w:rsidR="005F758F">
        <w:rPr>
          <w:rFonts w:ascii="Times New Roman" w:hAnsi="Times New Roman" w:cs="Times New Roman"/>
          <w:color w:val="000000"/>
          <w:sz w:val="24"/>
          <w:szCs w:val="24"/>
        </w:rPr>
        <w:t xml:space="preserve">of </w:t>
      </w:r>
      <w:r w:rsidR="00A5576D">
        <w:rPr>
          <w:rFonts w:ascii="Times New Roman" w:hAnsi="Times New Roman" w:cs="Times New Roman"/>
          <w:color w:val="000000"/>
          <w:sz w:val="24"/>
          <w:szCs w:val="24"/>
        </w:rPr>
        <w:t>lung cancer patients</w:t>
      </w:r>
      <w:r w:rsidR="00894AAA">
        <w:rPr>
          <w:rFonts w:ascii="Times New Roman" w:hAnsi="Times New Roman" w:cs="Times New Roman"/>
          <w:color w:val="000000"/>
          <w:sz w:val="24"/>
          <w:szCs w:val="24"/>
        </w:rPr>
        <w:t xml:space="preserve">, but is limited to the assessment of </w:t>
      </w:r>
      <w:r w:rsidR="0066689D">
        <w:rPr>
          <w:rFonts w:ascii="Times New Roman" w:hAnsi="Times New Roman" w:cs="Times New Roman"/>
          <w:color w:val="000000"/>
          <w:sz w:val="24"/>
          <w:szCs w:val="24"/>
        </w:rPr>
        <w:t>obstructive pulmonary disease</w:t>
      </w:r>
      <w:r w:rsidR="00B701BB">
        <w:rPr>
          <w:rFonts w:ascii="Times New Roman" w:hAnsi="Times New Roman" w:cs="Times New Roman"/>
          <w:color w:val="000000"/>
          <w:sz w:val="24"/>
          <w:szCs w:val="24"/>
        </w:rPr>
        <w:t xml:space="preserve"> </w:t>
      </w:r>
      <w:r w:rsidR="00B701BB" w:rsidRPr="00C11B12">
        <w:rPr>
          <w:rFonts w:ascii="Times New Roman" w:eastAsia="Times New Roman" w:hAnsi="Times New Roman" w:cs="Times New Roman"/>
          <w:sz w:val="24"/>
          <w:szCs w:val="24"/>
          <w:lang w:val="en-US" w:eastAsia="en-AU"/>
        </w:rPr>
        <w:t>(</w:t>
      </w:r>
      <w:r w:rsidR="00B701BB">
        <w:rPr>
          <w:rFonts w:ascii="Times New Roman" w:eastAsia="Times New Roman" w:hAnsi="Times New Roman" w:cs="Times New Roman"/>
          <w:sz w:val="24"/>
          <w:szCs w:val="24"/>
          <w:lang w:val="en-US" w:eastAsia="en-AU"/>
        </w:rPr>
        <w:t>and although it may be abnormal in restrictive p</w:t>
      </w:r>
      <w:r w:rsidR="00875975">
        <w:rPr>
          <w:rFonts w:ascii="Times New Roman" w:eastAsia="Times New Roman" w:hAnsi="Times New Roman" w:cs="Times New Roman"/>
          <w:sz w:val="24"/>
          <w:szCs w:val="24"/>
          <w:lang w:val="en-US" w:eastAsia="en-AU"/>
        </w:rPr>
        <w:t>ulmonary pathology</w:t>
      </w:r>
      <w:r w:rsidR="00B701BB">
        <w:rPr>
          <w:rFonts w:ascii="Times New Roman" w:eastAsia="Times New Roman" w:hAnsi="Times New Roman" w:cs="Times New Roman"/>
          <w:sz w:val="24"/>
          <w:szCs w:val="24"/>
          <w:lang w:val="en-US" w:eastAsia="en-AU"/>
        </w:rPr>
        <w:t>, is not diagnostic</w:t>
      </w:r>
      <w:r w:rsidR="00875975">
        <w:rPr>
          <w:rFonts w:ascii="Times New Roman" w:eastAsia="Times New Roman" w:hAnsi="Times New Roman" w:cs="Times New Roman"/>
          <w:sz w:val="24"/>
          <w:szCs w:val="24"/>
          <w:lang w:val="en-US" w:eastAsia="en-AU"/>
        </w:rPr>
        <w:t>)</w:t>
      </w:r>
      <w:r w:rsidR="00B701BB">
        <w:rPr>
          <w:rFonts w:ascii="Times New Roman" w:eastAsia="Times New Roman" w:hAnsi="Times New Roman" w:cs="Times New Roman"/>
          <w:sz w:val="24"/>
          <w:szCs w:val="24"/>
          <w:shd w:val="clear" w:color="auto" w:fill="FFFF00"/>
          <w:lang w:val="en-US" w:eastAsia="en-AU"/>
        </w:rPr>
        <w:t xml:space="preserve"> </w:t>
      </w:r>
      <w:r>
        <w:rPr>
          <w:rFonts w:ascii="Times New Roman" w:hAnsi="Times New Roman" w:cs="Times New Roman"/>
          <w:color w:val="000000"/>
          <w:sz w:val="24"/>
          <w:szCs w:val="24"/>
        </w:rPr>
        <w:t>and do</w:t>
      </w:r>
      <w:r w:rsidR="00405DE9">
        <w:rPr>
          <w:rFonts w:ascii="Times New Roman" w:hAnsi="Times New Roman" w:cs="Times New Roman"/>
          <w:color w:val="000000"/>
          <w:sz w:val="24"/>
          <w:szCs w:val="24"/>
        </w:rPr>
        <w:t>es</w:t>
      </w:r>
      <w:r>
        <w:rPr>
          <w:rFonts w:ascii="Times New Roman" w:hAnsi="Times New Roman" w:cs="Times New Roman"/>
          <w:color w:val="000000"/>
          <w:sz w:val="24"/>
          <w:szCs w:val="24"/>
        </w:rPr>
        <w:t xml:space="preserve"> not provide information about the function of the lung parenchyma where gas exchange occurs</w:t>
      </w:r>
      <w:r w:rsidR="00DF302D">
        <w:rPr>
          <w:rFonts w:ascii="Times New Roman" w:hAnsi="Times New Roman" w:cs="Times New Roman"/>
          <w:color w:val="000000"/>
          <w:sz w:val="24"/>
          <w:szCs w:val="24"/>
        </w:rPr>
        <w:t xml:space="preserve">. Also, </w:t>
      </w:r>
      <w:r w:rsidR="00B9767C">
        <w:rPr>
          <w:rFonts w:ascii="Times New Roman" w:hAnsi="Times New Roman" w:cs="Times New Roman"/>
          <w:color w:val="000000"/>
          <w:sz w:val="24"/>
          <w:szCs w:val="24"/>
        </w:rPr>
        <w:t>spirometry</w:t>
      </w:r>
      <w:r w:rsidR="00894AAA">
        <w:rPr>
          <w:rFonts w:ascii="Times New Roman" w:hAnsi="Times New Roman" w:cs="Times New Roman"/>
          <w:color w:val="000000"/>
          <w:sz w:val="24"/>
          <w:szCs w:val="24"/>
        </w:rPr>
        <w:t xml:space="preserve"> does not measure hyperinflation in the lung; these areas of hyperinflated lung, as represented by the</w:t>
      </w:r>
      <w:r w:rsidR="00DF302D">
        <w:rPr>
          <w:rFonts w:ascii="Times New Roman" w:hAnsi="Times New Roman" w:cs="Times New Roman"/>
          <w:color w:val="000000"/>
          <w:sz w:val="24"/>
          <w:szCs w:val="24"/>
        </w:rPr>
        <w:t xml:space="preserve"> large </w:t>
      </w:r>
      <w:r w:rsidR="00894AAA">
        <w:rPr>
          <w:rFonts w:ascii="Times New Roman" w:hAnsi="Times New Roman" w:cs="Times New Roman"/>
          <w:color w:val="000000"/>
          <w:sz w:val="24"/>
          <w:szCs w:val="24"/>
        </w:rPr>
        <w:t>residual volume (RV)</w:t>
      </w:r>
      <w:r w:rsidR="00DF302D">
        <w:rPr>
          <w:rFonts w:ascii="Times New Roman" w:hAnsi="Times New Roman" w:cs="Times New Roman"/>
          <w:color w:val="000000"/>
          <w:sz w:val="24"/>
          <w:szCs w:val="24"/>
        </w:rPr>
        <w:t xml:space="preserve"> in patients with </w:t>
      </w:r>
      <w:r w:rsidR="00796FCA">
        <w:rPr>
          <w:rFonts w:ascii="Times New Roman" w:hAnsi="Times New Roman" w:cs="Times New Roman"/>
          <w:color w:val="000000"/>
          <w:sz w:val="24"/>
          <w:szCs w:val="24"/>
        </w:rPr>
        <w:t xml:space="preserve">severe </w:t>
      </w:r>
      <w:r w:rsidR="00DF302D">
        <w:rPr>
          <w:rFonts w:ascii="Times New Roman" w:hAnsi="Times New Roman" w:cs="Times New Roman"/>
          <w:color w:val="000000"/>
          <w:sz w:val="24"/>
          <w:szCs w:val="24"/>
        </w:rPr>
        <w:t>obstructive COPD</w:t>
      </w:r>
      <w:r w:rsidR="00894AAA">
        <w:rPr>
          <w:rFonts w:ascii="Times New Roman" w:hAnsi="Times New Roman" w:cs="Times New Roman"/>
          <w:color w:val="000000"/>
          <w:sz w:val="24"/>
          <w:szCs w:val="24"/>
        </w:rPr>
        <w:t xml:space="preserve"> do not contribute to gas exchange. Spirometry </w:t>
      </w:r>
      <w:r w:rsidR="00B9767C">
        <w:rPr>
          <w:rFonts w:ascii="Times New Roman" w:hAnsi="Times New Roman" w:cs="Times New Roman"/>
          <w:color w:val="000000"/>
          <w:sz w:val="24"/>
          <w:szCs w:val="24"/>
        </w:rPr>
        <w:t>is highly</w:t>
      </w:r>
      <w:r>
        <w:rPr>
          <w:rFonts w:ascii="Times New Roman" w:hAnsi="Times New Roman" w:cs="Times New Roman"/>
          <w:color w:val="000000"/>
          <w:sz w:val="24"/>
          <w:szCs w:val="24"/>
        </w:rPr>
        <w:t xml:space="preserve"> dependent on respiratory effort, </w:t>
      </w:r>
      <w:r w:rsidR="0002682B">
        <w:rPr>
          <w:rFonts w:ascii="Times New Roman" w:hAnsi="Times New Roman" w:cs="Times New Roman"/>
          <w:color w:val="000000"/>
          <w:sz w:val="24"/>
          <w:szCs w:val="24"/>
        </w:rPr>
        <w:t xml:space="preserve">and </w:t>
      </w:r>
      <w:r w:rsidR="0002682B">
        <w:rPr>
          <w:rFonts w:ascii="Times New Roman" w:hAnsi="Times New Roman" w:cs="Times New Roman"/>
          <w:color w:val="000000"/>
          <w:sz w:val="24"/>
          <w:szCs w:val="24"/>
        </w:rPr>
        <w:lastRenderedPageBreak/>
        <w:t xml:space="preserve">incorrectly performed spirometry may be non-diagnostic. This </w:t>
      </w:r>
      <w:r>
        <w:rPr>
          <w:rFonts w:ascii="Times New Roman" w:hAnsi="Times New Roman" w:cs="Times New Roman"/>
          <w:color w:val="000000"/>
          <w:sz w:val="24"/>
          <w:szCs w:val="24"/>
        </w:rPr>
        <w:t>introduces great variability into their performance by individual patients who may have similar pathological profiles within the lung parenchyma.</w:t>
      </w:r>
      <w:r w:rsidR="00693A66">
        <w:rPr>
          <w:rFonts w:ascii="Times New Roman" w:hAnsi="Times New Roman" w:cs="Times New Roman"/>
          <w:color w:val="000000"/>
          <w:sz w:val="24"/>
          <w:szCs w:val="24"/>
        </w:rPr>
        <w:t xml:space="preserve"> </w:t>
      </w:r>
    </w:p>
    <w:p w14:paraId="5FB90BF2" w14:textId="77777777" w:rsidR="00775D4F" w:rsidRDefault="00775D4F" w:rsidP="00046436">
      <w:pPr>
        <w:autoSpaceDE w:val="0"/>
        <w:autoSpaceDN w:val="0"/>
        <w:adjustRightInd w:val="0"/>
        <w:spacing w:after="0" w:line="360" w:lineRule="auto"/>
        <w:rPr>
          <w:rFonts w:ascii="Times New Roman" w:hAnsi="Times New Roman" w:cs="Times New Roman"/>
          <w:color w:val="000000"/>
          <w:sz w:val="24"/>
          <w:szCs w:val="24"/>
        </w:rPr>
      </w:pPr>
    </w:p>
    <w:p w14:paraId="2A3606DF" w14:textId="5A1DC4AB" w:rsidR="00807C7C" w:rsidRPr="00DE10E2" w:rsidRDefault="00807C7C" w:rsidP="00DE10E2">
      <w:pPr>
        <w:spacing w:line="360" w:lineRule="auto"/>
        <w:rPr>
          <w:rFonts w:ascii="Times New Roman" w:eastAsia="Times New Roman" w:hAnsi="Times New Roman" w:cs="Times New Roman"/>
          <w:i/>
          <w:sz w:val="25"/>
          <w:szCs w:val="25"/>
          <w:lang w:eastAsia="en-AU"/>
        </w:rPr>
      </w:pPr>
      <w:r>
        <w:rPr>
          <w:rFonts w:ascii="Times New Roman" w:eastAsia="Times New Roman" w:hAnsi="Times New Roman" w:cs="Times New Roman"/>
          <w:i/>
          <w:sz w:val="25"/>
          <w:szCs w:val="25"/>
          <w:lang w:eastAsia="en-AU"/>
        </w:rPr>
        <w:t>MRI using hyperpolarized gases and the assessment of regional lung function</w:t>
      </w:r>
    </w:p>
    <w:p w14:paraId="7BF60503" w14:textId="3EA18424" w:rsidR="00216C54" w:rsidRDefault="00C81890" w:rsidP="00234E91">
      <w:pPr>
        <w:autoSpaceDE w:val="0"/>
        <w:autoSpaceDN w:val="0"/>
        <w:adjustRightInd w:val="0"/>
        <w:spacing w:after="0" w:line="360" w:lineRule="auto"/>
        <w:ind w:firstLine="720"/>
        <w:rPr>
          <w:rFonts w:ascii="Times New Roman" w:eastAsia="Times New Roman" w:hAnsi="Times New Roman" w:cs="Times New Roman"/>
          <w:sz w:val="25"/>
          <w:szCs w:val="25"/>
          <w:lang w:eastAsia="en-AU"/>
        </w:rPr>
      </w:pPr>
      <w:r>
        <w:rPr>
          <w:rFonts w:ascii="Times New Roman" w:hAnsi="Times New Roman" w:cs="Times New Roman"/>
          <w:color w:val="000000"/>
          <w:sz w:val="24"/>
          <w:szCs w:val="24"/>
        </w:rPr>
        <w:t>Hyperpolarized gas MRI</w:t>
      </w:r>
      <w:r w:rsidR="00006E44">
        <w:rPr>
          <w:rFonts w:ascii="Times New Roman" w:hAnsi="Times New Roman" w:cs="Times New Roman"/>
          <w:color w:val="000000"/>
          <w:sz w:val="24"/>
          <w:szCs w:val="24"/>
        </w:rPr>
        <w:t xml:space="preserve"> gives</w:t>
      </w:r>
      <w:r>
        <w:rPr>
          <w:rFonts w:ascii="Times New Roman" w:hAnsi="Times New Roman" w:cs="Times New Roman"/>
          <w:color w:val="000000"/>
          <w:sz w:val="24"/>
          <w:szCs w:val="24"/>
        </w:rPr>
        <w:t xml:space="preserve"> detailed information about both the </w:t>
      </w:r>
      <w:r w:rsidR="002F4E22">
        <w:rPr>
          <w:rFonts w:ascii="Times New Roman" w:hAnsi="Times New Roman" w:cs="Times New Roman"/>
          <w:color w:val="000000"/>
          <w:sz w:val="24"/>
          <w:szCs w:val="24"/>
        </w:rPr>
        <w:t xml:space="preserve">lung microstructure </w:t>
      </w:r>
      <w:r>
        <w:rPr>
          <w:rFonts w:ascii="Times New Roman" w:hAnsi="Times New Roman" w:cs="Times New Roman"/>
          <w:color w:val="000000"/>
          <w:sz w:val="24"/>
          <w:szCs w:val="24"/>
        </w:rPr>
        <w:t>and regional ventilation</w:t>
      </w:r>
      <w:r w:rsidR="00AB0D1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2B76AA">
        <w:rPr>
          <w:rFonts w:ascii="Times New Roman" w:eastAsia="Times New Roman" w:hAnsi="Times New Roman" w:cs="Times New Roman"/>
          <w:sz w:val="25"/>
          <w:szCs w:val="25"/>
          <w:lang w:eastAsia="en-AU"/>
        </w:rPr>
        <w:t xml:space="preserve">Both </w:t>
      </w:r>
      <w:r w:rsidR="00216C54" w:rsidRPr="000900A1">
        <w:rPr>
          <w:rFonts w:ascii="Times New Roman" w:eastAsia="Times New Roman" w:hAnsi="Times New Roman" w:cs="Times New Roman"/>
          <w:sz w:val="25"/>
          <w:szCs w:val="25"/>
          <w:vertAlign w:val="superscript"/>
          <w:lang w:eastAsia="en-AU"/>
        </w:rPr>
        <w:t>3</w:t>
      </w:r>
      <w:r w:rsidR="00216C54">
        <w:rPr>
          <w:rFonts w:ascii="Times New Roman" w:eastAsia="Times New Roman" w:hAnsi="Times New Roman" w:cs="Times New Roman"/>
          <w:sz w:val="25"/>
          <w:szCs w:val="25"/>
          <w:lang w:eastAsia="en-AU"/>
        </w:rPr>
        <w:t>He</w:t>
      </w:r>
      <w:r w:rsidR="00216C54">
        <w:rPr>
          <w:rFonts w:ascii="Times New Roman" w:eastAsia="Times New Roman" w:hAnsi="Times New Roman" w:cs="Times New Roman"/>
          <w:sz w:val="25"/>
          <w:szCs w:val="25"/>
          <w:lang w:eastAsia="en-AU"/>
        </w:rPr>
        <w:fldChar w:fldCharType="begin"/>
      </w:r>
      <w:r w:rsidR="002C4F60">
        <w:rPr>
          <w:rFonts w:ascii="Times New Roman" w:eastAsia="Times New Roman" w:hAnsi="Times New Roman" w:cs="Times New Roman"/>
          <w:sz w:val="25"/>
          <w:szCs w:val="25"/>
          <w:lang w:eastAsia="en-AU"/>
        </w:rPr>
        <w:instrText xml:space="preserve"> ADDIN ZOTERO_ITEM CSL_CITATION {"citationID":"rgX1sf6D","properties":{"formattedCitation":"[39]","plainCitation":"[39]","noteIndex":0},"citationItems":[{"id":"Rg0FSvXf/kxh316ug","uris":["http://zotero.org/users/43858/items/KTFLITZ2"],"uri":["http://zotero.org/users/43858/items/KTFLITZ2"],"itemData":{"id":2590,"type":"article-journal","title":"Nuclear magnetic resonance imaging with hyperpolarised helium-3","container-title":"The Lancet","page":"1297-1299","volume":"347","issue":"9011","author":[{"family":"Ebert","given":"M."},{"family":"Grossmann","given":"T."},{"family":"Heil","given":"W."},{"family":"Otten","given":"E. W."},{"family":"Surkau","given":"R."},{"family":"Thelen","given":"M."},{"family":"Leduc","given":"M."},{"family":"Bachert","given":"P."},{"family":"Knopp","given":"M. V."},{"family":"Schad","given":"L. R."}],"issued":{"date-parts":[["1996"]]}}}],"schema":"https://github.com/citation-style-language/schema/raw/master/csl-citation.json"} </w:instrText>
      </w:r>
      <w:r w:rsidR="00216C54">
        <w:rPr>
          <w:rFonts w:ascii="Times New Roman" w:eastAsia="Times New Roman" w:hAnsi="Times New Roman" w:cs="Times New Roman"/>
          <w:sz w:val="25"/>
          <w:szCs w:val="25"/>
          <w:lang w:eastAsia="en-AU"/>
        </w:rPr>
        <w:fldChar w:fldCharType="separate"/>
      </w:r>
      <w:r w:rsidR="00C04B7B" w:rsidRPr="00C04B7B">
        <w:rPr>
          <w:rFonts w:ascii="Times New Roman" w:hAnsi="Times New Roman" w:cs="Times New Roman"/>
          <w:sz w:val="25"/>
        </w:rPr>
        <w:t>[39]</w:t>
      </w:r>
      <w:r w:rsidR="00216C54">
        <w:rPr>
          <w:rFonts w:ascii="Times New Roman" w:eastAsia="Times New Roman" w:hAnsi="Times New Roman" w:cs="Times New Roman"/>
          <w:sz w:val="25"/>
          <w:szCs w:val="25"/>
          <w:lang w:eastAsia="en-AU"/>
        </w:rPr>
        <w:fldChar w:fldCharType="end"/>
      </w:r>
      <w:r w:rsidR="00216C54" w:rsidRPr="007E5BE0">
        <w:rPr>
          <w:rFonts w:ascii="Times New Roman" w:eastAsia="Times New Roman" w:hAnsi="Times New Roman" w:cs="Times New Roman"/>
          <w:sz w:val="25"/>
          <w:szCs w:val="25"/>
          <w:lang w:eastAsia="en-AU"/>
        </w:rPr>
        <w:t>,</w:t>
      </w:r>
      <w:r w:rsidR="00216C54">
        <w:rPr>
          <w:rFonts w:ascii="Times New Roman" w:eastAsia="Times New Roman" w:hAnsi="Times New Roman" w:cs="Times New Roman"/>
          <w:sz w:val="25"/>
          <w:szCs w:val="25"/>
          <w:lang w:eastAsia="en-AU"/>
        </w:rPr>
        <w:fldChar w:fldCharType="begin"/>
      </w:r>
      <w:r w:rsidR="002C4F60">
        <w:rPr>
          <w:rFonts w:ascii="Times New Roman" w:eastAsia="Times New Roman" w:hAnsi="Times New Roman" w:cs="Times New Roman"/>
          <w:sz w:val="25"/>
          <w:szCs w:val="25"/>
          <w:lang w:eastAsia="en-AU"/>
        </w:rPr>
        <w:instrText xml:space="preserve"> ADDIN ZOTERO_ITEM CSL_CITATION {"citationID":"RgmjozeK","properties":{"formattedCitation":"[40]","plainCitation":"[40]","noteIndex":0},"citationItems":[{"id":"Rg0FSvXf/8MiGpAL4","uris":["http://zotero.org/users/43858/items/B5HF48UC"],"uri":["http://zotero.org/users/43858/items/B5HF48UC"],"itemData":{"id":2593,"type":"article-journal","title":"Human lung air spaces: potential for MR imaging with hyperpolarized He-3.","container-title":"Radiology","page":"553-558","volume":"200","issue":"2","author":[{"family":"MacFall","given":"James R."},{"family":"Charles","given":"H. Cecil"},{"family":"Black","given":"Robert D."},{"family":"Middleton","given":"Hunter"},{"family":"Swartz","given":"John C."},{"family":"Saam","given":"Brian"},{"family":"Driehuys","given":"Bastiaan"},{"family":"Erickson","given":"Christopher"},{"family":"Happer","given":"William"},{"family":"Cates","given":"Gordon D."}],"issued":{"date-parts":[["1996"]]}}}],"schema":"https://github.com/citation-style-language/schema/raw/master/csl-citation.json"} </w:instrText>
      </w:r>
      <w:r w:rsidR="00216C54">
        <w:rPr>
          <w:rFonts w:ascii="Times New Roman" w:eastAsia="Times New Roman" w:hAnsi="Times New Roman" w:cs="Times New Roman"/>
          <w:sz w:val="25"/>
          <w:szCs w:val="25"/>
          <w:lang w:eastAsia="en-AU"/>
        </w:rPr>
        <w:fldChar w:fldCharType="separate"/>
      </w:r>
      <w:r w:rsidR="00C04B7B" w:rsidRPr="00C04B7B">
        <w:rPr>
          <w:rFonts w:ascii="Times New Roman" w:hAnsi="Times New Roman" w:cs="Times New Roman"/>
          <w:sz w:val="25"/>
        </w:rPr>
        <w:t>[40]</w:t>
      </w:r>
      <w:r w:rsidR="00216C54">
        <w:rPr>
          <w:rFonts w:ascii="Times New Roman" w:eastAsia="Times New Roman" w:hAnsi="Times New Roman" w:cs="Times New Roman"/>
          <w:sz w:val="25"/>
          <w:szCs w:val="25"/>
          <w:lang w:eastAsia="en-AU"/>
        </w:rPr>
        <w:fldChar w:fldCharType="end"/>
      </w:r>
      <w:r w:rsidR="00216C54">
        <w:rPr>
          <w:rFonts w:ascii="Times New Roman" w:eastAsia="Times New Roman" w:hAnsi="Times New Roman" w:cs="Times New Roman"/>
          <w:sz w:val="25"/>
          <w:szCs w:val="25"/>
          <w:lang w:eastAsia="en-AU"/>
        </w:rPr>
        <w:t xml:space="preserve"> and </w:t>
      </w:r>
      <w:r w:rsidR="00216C54">
        <w:rPr>
          <w:rFonts w:ascii="Times New Roman" w:eastAsia="Times New Roman" w:hAnsi="Times New Roman" w:cs="Times New Roman"/>
          <w:sz w:val="25"/>
          <w:szCs w:val="25"/>
          <w:vertAlign w:val="superscript"/>
          <w:lang w:eastAsia="en-AU"/>
        </w:rPr>
        <w:t>129</w:t>
      </w:r>
      <w:r w:rsidR="00216C54" w:rsidRPr="0049513A">
        <w:rPr>
          <w:rFonts w:ascii="Times New Roman" w:eastAsia="Times New Roman" w:hAnsi="Times New Roman" w:cs="Times New Roman"/>
          <w:sz w:val="25"/>
          <w:szCs w:val="25"/>
          <w:lang w:eastAsia="en-AU"/>
        </w:rPr>
        <w:t>Xe</w:t>
      </w:r>
      <w:r w:rsidR="00216C54" w:rsidRPr="0049513A">
        <w:rPr>
          <w:rFonts w:ascii="Times New Roman" w:eastAsia="Times New Roman" w:hAnsi="Times New Roman" w:cs="Times New Roman"/>
          <w:sz w:val="25"/>
          <w:szCs w:val="25"/>
          <w:lang w:eastAsia="en-AU"/>
        </w:rPr>
        <w:fldChar w:fldCharType="begin"/>
      </w:r>
      <w:r w:rsidR="002C4F60">
        <w:rPr>
          <w:rFonts w:ascii="Times New Roman" w:eastAsia="Times New Roman" w:hAnsi="Times New Roman" w:cs="Times New Roman"/>
          <w:sz w:val="25"/>
          <w:szCs w:val="25"/>
          <w:lang w:eastAsia="en-AU"/>
        </w:rPr>
        <w:instrText xml:space="preserve"> ADDIN ZOTERO_ITEM CSL_CITATION {"citationID":"Wq2hgw7k","properties":{"formattedCitation":"[41]","plainCitation":"[41]","noteIndex":0},"citationItems":[{"id":"Rg0FSvXf/WzzxGT3q","uris":["http://zotero.org/users/43858/items/KCY67H7J"],"uri":["http://zotero.org/users/43858/items/KCY67H7J"],"itemData":{"id":2595,"type":"article-journal","title":"MR imaging and spectroscopy using hyperpolarized 129Xe gas: preliminary human results","container-title":"Magnetic Resonance in Medicine","page":"809-815","volume":"37","issue":"6","author":[{"family":"Mugler III","given":"John P."},{"family":"Driehuys","given":"Bastiaan"},{"family":"Brookeman","given":"James R."},{"family":"Cates","given":"Gordon D."},{"family":"Berr","given":"Stuart S."},{"family":"Bryant","given":"Robert G."},{"family":"Daniel","given":"Thomas M."},{"family":"De Lange","given":"Eduard E."},{"family":"Downs","given":"J. Hunter"},{"family":"Erickson","given":"Christopher J."}],"issued":{"date-parts":[["1997"]]}}}],"schema":"https://github.com/citation-style-language/schema/raw/master/csl-citation.json"} </w:instrText>
      </w:r>
      <w:r w:rsidR="00216C54" w:rsidRPr="0049513A">
        <w:rPr>
          <w:rFonts w:ascii="Times New Roman" w:eastAsia="Times New Roman" w:hAnsi="Times New Roman" w:cs="Times New Roman"/>
          <w:sz w:val="25"/>
          <w:szCs w:val="25"/>
          <w:lang w:eastAsia="en-AU"/>
        </w:rPr>
        <w:fldChar w:fldCharType="separate"/>
      </w:r>
      <w:r w:rsidR="00C04B7B" w:rsidRPr="0049513A">
        <w:rPr>
          <w:rFonts w:ascii="Times New Roman" w:hAnsi="Times New Roman" w:cs="Times New Roman"/>
          <w:sz w:val="25"/>
        </w:rPr>
        <w:t>[41]</w:t>
      </w:r>
      <w:r w:rsidR="00216C54" w:rsidRPr="0049513A">
        <w:rPr>
          <w:rFonts w:ascii="Times New Roman" w:eastAsia="Times New Roman" w:hAnsi="Times New Roman" w:cs="Times New Roman"/>
          <w:sz w:val="25"/>
          <w:szCs w:val="25"/>
          <w:lang w:eastAsia="en-AU"/>
        </w:rPr>
        <w:fldChar w:fldCharType="end"/>
      </w:r>
      <w:r w:rsidR="00216C54" w:rsidRPr="0049513A">
        <w:rPr>
          <w:rFonts w:ascii="Times New Roman" w:eastAsia="Times New Roman" w:hAnsi="Times New Roman" w:cs="Times New Roman"/>
          <w:sz w:val="25"/>
          <w:szCs w:val="25"/>
          <w:lang w:eastAsia="en-AU"/>
        </w:rPr>
        <w:t>,</w:t>
      </w:r>
      <w:r w:rsidR="00216C54" w:rsidRPr="0049513A">
        <w:rPr>
          <w:rFonts w:ascii="Times New Roman" w:eastAsia="Times New Roman" w:hAnsi="Times New Roman" w:cs="Times New Roman"/>
          <w:sz w:val="25"/>
          <w:szCs w:val="25"/>
          <w:lang w:eastAsia="en-AU"/>
        </w:rPr>
        <w:fldChar w:fldCharType="begin"/>
      </w:r>
      <w:r w:rsidR="002C4F60">
        <w:rPr>
          <w:rFonts w:ascii="Times New Roman" w:eastAsia="Times New Roman" w:hAnsi="Times New Roman" w:cs="Times New Roman"/>
          <w:sz w:val="25"/>
          <w:szCs w:val="25"/>
          <w:lang w:eastAsia="en-AU"/>
        </w:rPr>
        <w:instrText xml:space="preserve"> ADDIN ZOTERO_ITEM CSL_CITATION {"citationID":"BEdRaXXN","properties":{"formattedCitation":"[42]","plainCitation":"[42]","noteIndex":0},"citationItems":[{"id":"Rg0FSvXf/oHZJHmHT","uris":["http://zotero.org/users/43858/items/G3ZQP4KP"],"uri":["http://zotero.org/users/43858/items/G3ZQP4KP"],"itemData":{"id":2594,"type":"article-journal","title":"Biological magnetic resonance imaging using laser-polarized 129Xe","container-title":"Nature","page":"199","volume":"370","issue":"6486","author":[{"family":"Albert","given":"M. S."},{"family":"Cates","given":"G. D."},{"family":"Driehuys","given":"B."},{"family":"Happer","given":"W."},{"family":"Saam","given":"B."},{"family":"Springer Jr","given":"C. S."},{"family":"Wishnia","given":"A."}],"issued":{"date-parts":[["1994"]]}}}],"schema":"https://github.com/citation-style-language/schema/raw/master/csl-citation.json"} </w:instrText>
      </w:r>
      <w:r w:rsidR="00216C54" w:rsidRPr="0049513A">
        <w:rPr>
          <w:rFonts w:ascii="Times New Roman" w:eastAsia="Times New Roman" w:hAnsi="Times New Roman" w:cs="Times New Roman"/>
          <w:sz w:val="25"/>
          <w:szCs w:val="25"/>
          <w:lang w:eastAsia="en-AU"/>
        </w:rPr>
        <w:fldChar w:fldCharType="separate"/>
      </w:r>
      <w:r w:rsidR="00C04B7B" w:rsidRPr="0049513A">
        <w:rPr>
          <w:rFonts w:ascii="Times New Roman" w:hAnsi="Times New Roman" w:cs="Times New Roman"/>
          <w:sz w:val="25"/>
        </w:rPr>
        <w:t>[42]</w:t>
      </w:r>
      <w:r w:rsidR="00216C54" w:rsidRPr="0049513A">
        <w:rPr>
          <w:rFonts w:ascii="Times New Roman" w:eastAsia="Times New Roman" w:hAnsi="Times New Roman" w:cs="Times New Roman"/>
          <w:sz w:val="25"/>
          <w:szCs w:val="25"/>
          <w:lang w:eastAsia="en-AU"/>
        </w:rPr>
        <w:fldChar w:fldCharType="end"/>
      </w:r>
      <w:r w:rsidR="002B76AA">
        <w:rPr>
          <w:rFonts w:ascii="Times New Roman" w:eastAsia="Times New Roman" w:hAnsi="Times New Roman" w:cs="Times New Roman"/>
          <w:sz w:val="25"/>
          <w:szCs w:val="25"/>
          <w:lang w:eastAsia="en-AU"/>
        </w:rPr>
        <w:t xml:space="preserve"> have been used to assess regional pulmonary physiology. </w:t>
      </w:r>
      <w:r w:rsidR="00216C54">
        <w:rPr>
          <w:rFonts w:ascii="Times New Roman" w:eastAsia="Times New Roman" w:hAnsi="Times New Roman" w:cs="Times New Roman"/>
          <w:sz w:val="25"/>
          <w:szCs w:val="25"/>
          <w:lang w:eastAsia="en-AU"/>
        </w:rPr>
        <w:t xml:space="preserve">Studies with </w:t>
      </w:r>
      <w:r w:rsidR="00216C54" w:rsidRPr="000900A1">
        <w:rPr>
          <w:rFonts w:ascii="Times New Roman" w:eastAsia="Times New Roman" w:hAnsi="Times New Roman" w:cs="Times New Roman"/>
          <w:sz w:val="25"/>
          <w:szCs w:val="25"/>
          <w:vertAlign w:val="superscript"/>
          <w:lang w:eastAsia="en-AU"/>
        </w:rPr>
        <w:t>3</w:t>
      </w:r>
      <w:r w:rsidR="00216C54">
        <w:rPr>
          <w:rFonts w:ascii="Times New Roman" w:eastAsia="Times New Roman" w:hAnsi="Times New Roman" w:cs="Times New Roman"/>
          <w:sz w:val="25"/>
          <w:szCs w:val="25"/>
          <w:lang w:eastAsia="en-AU"/>
        </w:rPr>
        <w:t xml:space="preserve">He have shown strong correlations to </w:t>
      </w:r>
      <w:r w:rsidR="00AB0D16">
        <w:rPr>
          <w:rFonts w:ascii="Times New Roman" w:eastAsia="Times New Roman" w:hAnsi="Times New Roman" w:cs="Times New Roman"/>
          <w:sz w:val="25"/>
          <w:szCs w:val="25"/>
          <w:lang w:eastAsia="en-AU"/>
        </w:rPr>
        <w:t>spirometry</w:t>
      </w:r>
      <w:r w:rsidR="00216C54">
        <w:rPr>
          <w:rFonts w:ascii="Times New Roman" w:eastAsia="Times New Roman" w:hAnsi="Times New Roman" w:cs="Times New Roman"/>
          <w:sz w:val="25"/>
          <w:szCs w:val="25"/>
          <w:lang w:eastAsia="en-AU"/>
        </w:rPr>
        <w:t xml:space="preserve"> in patients with a variety of pulmonary pathologies including COPD and asthma</w:t>
      </w:r>
      <w:r w:rsidR="00216C54" w:rsidRPr="0049513A">
        <w:rPr>
          <w:rFonts w:ascii="Times New Roman" w:eastAsia="Times New Roman" w:hAnsi="Times New Roman" w:cs="Times New Roman"/>
          <w:sz w:val="25"/>
          <w:szCs w:val="25"/>
          <w:lang w:eastAsia="en-AU"/>
        </w:rPr>
        <w:fldChar w:fldCharType="begin"/>
      </w:r>
      <w:r w:rsidR="002C4F60">
        <w:rPr>
          <w:rFonts w:ascii="Times New Roman" w:eastAsia="Times New Roman" w:hAnsi="Times New Roman" w:cs="Times New Roman"/>
          <w:sz w:val="25"/>
          <w:szCs w:val="25"/>
          <w:lang w:eastAsia="en-AU"/>
        </w:rPr>
        <w:instrText xml:space="preserve"> ADDIN ZOTERO_ITEM CSL_CITATION {"citationID":"WjImoWt0","properties":{"formattedCitation":"[43]","plainCitation":"[43]","noteIndex":0},"citationItems":[{"id":"Rg0FSvXf/pqPEvHWq","uris":["http://zotero.org/users/43858/items/X9A3QPMU"],"uri":["http://zotero.org/users/43858/items/X9A3QPMU"],"itemData":{"id":2596,"type":"article-journal","title":"Early emphysematous changes in asymptomatic smokers: detection with 3He MR imaging","container-title":"Radiology","page":"875-883","volume":"239","issue":"3","author":[{"family":"Fain","given":"Sean B."},{"family":"Panth","given":"Shilpa R."},{"family":"Evans","given":"Michael D."},{"family":"Wentland","given":"Andrew L."},{"family":"Holmes","given":"James H."},{"family":"Korosec","given":"Frank R."},{"family":"O'Brien","given":"Matthew J."},{"family":"Fountaine","given":"Harvey"},{"family":"Grist","given":"Thomas M."}],"issued":{"date-parts":[["2006"]]}}}],"schema":"https://github.com/citation-style-language/schema/raw/master/csl-citation.json"} </w:instrText>
      </w:r>
      <w:r w:rsidR="00216C54" w:rsidRPr="0049513A">
        <w:rPr>
          <w:rFonts w:ascii="Times New Roman" w:eastAsia="Times New Roman" w:hAnsi="Times New Roman" w:cs="Times New Roman"/>
          <w:sz w:val="25"/>
          <w:szCs w:val="25"/>
          <w:lang w:eastAsia="en-AU"/>
        </w:rPr>
        <w:fldChar w:fldCharType="separate"/>
      </w:r>
      <w:r w:rsidR="00C04B7B" w:rsidRPr="0049513A">
        <w:rPr>
          <w:rFonts w:ascii="Times New Roman" w:hAnsi="Times New Roman" w:cs="Times New Roman"/>
          <w:sz w:val="25"/>
        </w:rPr>
        <w:t>[43]</w:t>
      </w:r>
      <w:r w:rsidR="00216C54" w:rsidRPr="0049513A">
        <w:rPr>
          <w:rFonts w:ascii="Times New Roman" w:eastAsia="Times New Roman" w:hAnsi="Times New Roman" w:cs="Times New Roman"/>
          <w:sz w:val="25"/>
          <w:szCs w:val="25"/>
          <w:lang w:eastAsia="en-AU"/>
        </w:rPr>
        <w:fldChar w:fldCharType="end"/>
      </w:r>
      <w:r w:rsidR="00216C54" w:rsidRPr="0049513A">
        <w:rPr>
          <w:rFonts w:ascii="Times New Roman" w:eastAsia="Times New Roman" w:hAnsi="Times New Roman" w:cs="Times New Roman"/>
          <w:sz w:val="25"/>
          <w:szCs w:val="25"/>
          <w:lang w:eastAsia="en-AU"/>
        </w:rPr>
        <w:t>,</w:t>
      </w:r>
      <w:r w:rsidR="00216C54" w:rsidRPr="0049513A">
        <w:rPr>
          <w:rFonts w:ascii="Times New Roman" w:eastAsia="Times New Roman" w:hAnsi="Times New Roman" w:cs="Times New Roman"/>
          <w:sz w:val="25"/>
          <w:szCs w:val="25"/>
          <w:lang w:eastAsia="en-AU"/>
        </w:rPr>
        <w:fldChar w:fldCharType="begin"/>
      </w:r>
      <w:r w:rsidR="002C4F60">
        <w:rPr>
          <w:rFonts w:ascii="Times New Roman" w:eastAsia="Times New Roman" w:hAnsi="Times New Roman" w:cs="Times New Roman"/>
          <w:sz w:val="25"/>
          <w:szCs w:val="25"/>
          <w:lang w:eastAsia="en-AU"/>
        </w:rPr>
        <w:instrText xml:space="preserve"> ADDIN ZOTERO_ITEM CSL_CITATION {"citationID":"A1S9rHyJ","properties":{"formattedCitation":"[44]","plainCitation":"[44]","noteIndex":0},"citationItems":[{"id":"Rg0FSvXf/E13tSRSG","uris":["http://zotero.org/users/43858/items/MV4QQU9Q"],"uri":["http://zotero.org/users/43858/items/MV4QQU9Q"],"itemData":{"id":2598,"type":"article-journal","title":"Chronic obstructive pulmonary disease: longitudinal hyperpolarized 3He MR imaging","container-title":"Radiology","page":"280-289","volume":"256","issue":"1","author":[{"family":"Kirby","given":"Miranda"},{"family":"Mathew","given":"Lindsay"},{"family":"Wheatley","given":"Andrew"},{"family":"Santyr","given":"Giles E."},{"family":"McCormack","given":"David G."},{"family":"Parraga","given":"Grace"}],"issued":{"date-parts":[["2010"]]}}}],"schema":"https://github.com/citation-style-language/schema/raw/master/csl-citation.json"} </w:instrText>
      </w:r>
      <w:r w:rsidR="00216C54" w:rsidRPr="0049513A">
        <w:rPr>
          <w:rFonts w:ascii="Times New Roman" w:eastAsia="Times New Roman" w:hAnsi="Times New Roman" w:cs="Times New Roman"/>
          <w:sz w:val="25"/>
          <w:szCs w:val="25"/>
          <w:lang w:eastAsia="en-AU"/>
        </w:rPr>
        <w:fldChar w:fldCharType="separate"/>
      </w:r>
      <w:r w:rsidR="00C04B7B" w:rsidRPr="0049513A">
        <w:rPr>
          <w:rFonts w:ascii="Times New Roman" w:hAnsi="Times New Roman" w:cs="Times New Roman"/>
          <w:sz w:val="25"/>
        </w:rPr>
        <w:t>[44]</w:t>
      </w:r>
      <w:r w:rsidR="00216C54" w:rsidRPr="0049513A">
        <w:rPr>
          <w:rFonts w:ascii="Times New Roman" w:eastAsia="Times New Roman" w:hAnsi="Times New Roman" w:cs="Times New Roman"/>
          <w:sz w:val="25"/>
          <w:szCs w:val="25"/>
          <w:lang w:eastAsia="en-AU"/>
        </w:rPr>
        <w:fldChar w:fldCharType="end"/>
      </w:r>
      <w:r w:rsidR="00216C54">
        <w:rPr>
          <w:rFonts w:ascii="Times New Roman" w:eastAsia="Times New Roman" w:hAnsi="Times New Roman" w:cs="Times New Roman"/>
          <w:sz w:val="25"/>
          <w:szCs w:val="25"/>
          <w:lang w:eastAsia="en-AU"/>
        </w:rPr>
        <w:t xml:space="preserve">.  </w:t>
      </w:r>
      <w:r w:rsidR="00216C54">
        <w:rPr>
          <w:rFonts w:ascii="Times New Roman" w:eastAsia="Times New Roman" w:hAnsi="Times New Roman" w:cs="Times New Roman"/>
          <w:sz w:val="25"/>
          <w:szCs w:val="25"/>
          <w:vertAlign w:val="superscript"/>
          <w:lang w:eastAsia="en-AU"/>
        </w:rPr>
        <w:t>129</w:t>
      </w:r>
      <w:r w:rsidR="00216C54">
        <w:rPr>
          <w:rFonts w:ascii="Times New Roman" w:eastAsia="Times New Roman" w:hAnsi="Times New Roman" w:cs="Times New Roman"/>
          <w:sz w:val="25"/>
          <w:szCs w:val="25"/>
          <w:lang w:eastAsia="en-AU"/>
        </w:rPr>
        <w:t>Xe</w:t>
      </w:r>
      <w:r w:rsidR="00216C54">
        <w:rPr>
          <w:rFonts w:ascii="Times New Roman" w:eastAsia="Times New Roman" w:hAnsi="Times New Roman" w:cs="Times New Roman"/>
          <w:sz w:val="25"/>
          <w:szCs w:val="25"/>
          <w:lang w:eastAsia="en-AU"/>
        </w:rPr>
        <w:fldChar w:fldCharType="begin"/>
      </w:r>
      <w:r w:rsidR="002C4F60">
        <w:rPr>
          <w:rFonts w:ascii="Times New Roman" w:eastAsia="Times New Roman" w:hAnsi="Times New Roman" w:cs="Times New Roman"/>
          <w:sz w:val="25"/>
          <w:szCs w:val="25"/>
          <w:lang w:eastAsia="en-AU"/>
        </w:rPr>
        <w:instrText xml:space="preserve"> ADDIN ZOTERO_ITEM CSL_CITATION {"citationID":"p5jYHflQ","properties":{"formattedCitation":"\\super 36\\nosupersub{}","plainCitation":"36","dontUpdate":true,"noteIndex":0},"citationItems":[{"id":"Rg0FSvXf/WzzxGT3q","uris":["http://zotero.org/users/43858/items/KCY67H7J"],"uri":["http://zotero.org/users/43858/items/KCY67H7J"],"itemData":{"id":2595,"type":"article-journal","title":"MR imaging and spectroscopy using hyperpolarized 129Xe gas: preliminary human results","container-title":"Magnetic Resonance in Medicine","page":"809-815","volume":"37","issue":"6","author":[{"family":"Mugler III","given":"John P."},{"family":"Driehuys","given":"Bastiaan"},{"family":"Brookeman","given":"James R."},{"family":"Cates","given":"Gordon D."},{"family":"Berr","given":"Stuart S."},{"family":"Bryant","given":"Robert G."},{"family":"Daniel","given":"Thomas M."},{"family":"De Lange","given":"Eduard E."},{"family":"Downs","given":"J. Hunter"},{"family":"Erickson","given":"Christopher J."}],"issued":{"date-parts":[["1997"]]}}}],"schema":"https://github.com/citation-style-language/schema/raw/master/csl-citation.json"} </w:instrText>
      </w:r>
      <w:r w:rsidR="00216C54">
        <w:rPr>
          <w:rFonts w:ascii="Times New Roman" w:eastAsia="Times New Roman" w:hAnsi="Times New Roman" w:cs="Times New Roman"/>
          <w:sz w:val="25"/>
          <w:szCs w:val="25"/>
          <w:lang w:eastAsia="en-AU"/>
        </w:rPr>
        <w:fldChar w:fldCharType="separate"/>
      </w:r>
      <w:r w:rsidR="00216C54">
        <w:rPr>
          <w:rFonts w:ascii="Times New Roman" w:hAnsi="Times New Roman" w:cs="Times New Roman"/>
          <w:sz w:val="25"/>
          <w:szCs w:val="24"/>
          <w:vertAlign w:val="superscript"/>
        </w:rPr>
        <w:t xml:space="preserve"> </w:t>
      </w:r>
      <w:r w:rsidR="00216C54">
        <w:rPr>
          <w:rFonts w:ascii="Times New Roman" w:eastAsia="Times New Roman" w:hAnsi="Times New Roman" w:cs="Times New Roman"/>
          <w:sz w:val="25"/>
          <w:szCs w:val="25"/>
          <w:lang w:eastAsia="en-AU"/>
        </w:rPr>
        <w:fldChar w:fldCharType="end"/>
      </w:r>
      <w:r w:rsidR="00216C54">
        <w:rPr>
          <w:rFonts w:ascii="Times New Roman" w:eastAsia="Times New Roman" w:hAnsi="Times New Roman" w:cs="Times New Roman"/>
          <w:sz w:val="25"/>
          <w:szCs w:val="25"/>
          <w:lang w:eastAsia="en-AU"/>
        </w:rPr>
        <w:t xml:space="preserve"> diffuses through the alveolar membrane and into the red blood cells in the  blood stream, producing distinct resonant signal frequencies in each vascular compartment and has great potential for studying gas diffusion between the lungs and the blood stream.  </w:t>
      </w:r>
    </w:p>
    <w:p w14:paraId="47115C06" w14:textId="2DE05239" w:rsidR="000A24C6" w:rsidRDefault="00234E91" w:rsidP="00981759">
      <w:pPr>
        <w:autoSpaceDE w:val="0"/>
        <w:autoSpaceDN w:val="0"/>
        <w:adjustRightInd w:val="0"/>
        <w:spacing w:after="0" w:line="360" w:lineRule="auto"/>
        <w:ind w:firstLine="720"/>
        <w:rPr>
          <w:rFonts w:ascii="Times New Roman" w:eastAsia="Times New Roman" w:hAnsi="Times New Roman" w:cs="Times New Roman"/>
          <w:sz w:val="25"/>
          <w:szCs w:val="25"/>
          <w:lang w:eastAsia="en-AU"/>
        </w:rPr>
      </w:pPr>
      <w:r>
        <w:rPr>
          <w:rFonts w:ascii="Times New Roman" w:eastAsia="Times New Roman" w:hAnsi="Times New Roman" w:cs="Times New Roman"/>
          <w:sz w:val="25"/>
          <w:szCs w:val="25"/>
          <w:lang w:eastAsia="en-AU"/>
        </w:rPr>
        <w:t>Diffusion-</w:t>
      </w:r>
      <w:r w:rsidR="00216C54">
        <w:rPr>
          <w:rFonts w:ascii="Times New Roman" w:eastAsia="Times New Roman" w:hAnsi="Times New Roman" w:cs="Times New Roman"/>
          <w:sz w:val="25"/>
          <w:szCs w:val="25"/>
          <w:lang w:eastAsia="en-AU"/>
        </w:rPr>
        <w:t xml:space="preserve">weighted </w:t>
      </w:r>
      <w:r w:rsidR="00216C54" w:rsidRPr="000900A1">
        <w:rPr>
          <w:rFonts w:ascii="Times New Roman" w:eastAsia="Times New Roman" w:hAnsi="Times New Roman" w:cs="Times New Roman"/>
          <w:sz w:val="25"/>
          <w:szCs w:val="25"/>
          <w:vertAlign w:val="superscript"/>
          <w:lang w:eastAsia="en-AU"/>
        </w:rPr>
        <w:t>3</w:t>
      </w:r>
      <w:r w:rsidR="00216C54">
        <w:rPr>
          <w:rFonts w:ascii="Times New Roman" w:eastAsia="Times New Roman" w:hAnsi="Times New Roman" w:cs="Times New Roman"/>
          <w:sz w:val="25"/>
          <w:szCs w:val="25"/>
          <w:lang w:eastAsia="en-AU"/>
        </w:rPr>
        <w:t xml:space="preserve">He and </w:t>
      </w:r>
      <w:r w:rsidR="00216C54">
        <w:rPr>
          <w:rFonts w:ascii="Times New Roman" w:eastAsia="Times New Roman" w:hAnsi="Times New Roman" w:cs="Times New Roman"/>
          <w:sz w:val="25"/>
          <w:szCs w:val="25"/>
          <w:vertAlign w:val="superscript"/>
          <w:lang w:eastAsia="en-AU"/>
        </w:rPr>
        <w:t>129</w:t>
      </w:r>
      <w:r w:rsidR="00216C54">
        <w:rPr>
          <w:rFonts w:ascii="Times New Roman" w:eastAsia="Times New Roman" w:hAnsi="Times New Roman" w:cs="Times New Roman"/>
          <w:sz w:val="25"/>
          <w:szCs w:val="25"/>
          <w:lang w:eastAsia="en-AU"/>
        </w:rPr>
        <w:t xml:space="preserve">Xe MRI can be used to evaluate the apparent diffusion coefficient (ADC) of lung parenchyma, which can give highly detailed information about </w:t>
      </w:r>
      <w:r w:rsidRPr="009B795A">
        <w:rPr>
          <w:rFonts w:ascii="Times New Roman" w:eastAsia="Times New Roman" w:hAnsi="Times New Roman" w:cs="Times New Roman"/>
          <w:sz w:val="25"/>
          <w:szCs w:val="25"/>
          <w:lang w:eastAsia="en-AU"/>
        </w:rPr>
        <w:t>lung microstructure at the alveolar level</w:t>
      </w:r>
      <w:r w:rsidR="00216C54">
        <w:rPr>
          <w:rFonts w:ascii="Times New Roman" w:eastAsia="Times New Roman" w:hAnsi="Times New Roman" w:cs="Times New Roman"/>
          <w:sz w:val="25"/>
          <w:szCs w:val="25"/>
          <w:lang w:eastAsia="en-AU"/>
        </w:rPr>
        <w:t>. These studies have been shown to correlate with early ultrastructural changes seen on MRI</w:t>
      </w:r>
      <w:r w:rsidR="000A24C6">
        <w:rPr>
          <w:rFonts w:ascii="Times New Roman" w:eastAsia="Times New Roman" w:hAnsi="Times New Roman" w:cs="Times New Roman"/>
          <w:sz w:val="25"/>
          <w:szCs w:val="25"/>
          <w:lang w:eastAsia="en-AU"/>
        </w:rPr>
        <w:t xml:space="preserve">. </w:t>
      </w:r>
    </w:p>
    <w:p w14:paraId="282B457E" w14:textId="337A65D9" w:rsidR="00216C54" w:rsidRDefault="000A24C6" w:rsidP="00981759">
      <w:pPr>
        <w:autoSpaceDE w:val="0"/>
        <w:autoSpaceDN w:val="0"/>
        <w:adjustRightInd w:val="0"/>
        <w:spacing w:after="0" w:line="360" w:lineRule="auto"/>
        <w:ind w:firstLine="720"/>
        <w:rPr>
          <w:rFonts w:ascii="Times New Roman" w:eastAsia="Times New Roman" w:hAnsi="Times New Roman" w:cs="Times New Roman"/>
          <w:sz w:val="25"/>
          <w:szCs w:val="25"/>
          <w:lang w:eastAsia="en-AU"/>
        </w:rPr>
      </w:pPr>
      <w:r w:rsidRPr="000A24C6">
        <w:rPr>
          <w:rFonts w:ascii="Times New Roman" w:eastAsia="Times New Roman" w:hAnsi="Times New Roman" w:cs="Times New Roman"/>
          <w:sz w:val="25"/>
          <w:szCs w:val="25"/>
          <w:lang w:eastAsia="en-AU"/>
        </w:rPr>
        <w:t>Hyperpolarized gas MRI static ventilation images</w:t>
      </w:r>
      <w:r>
        <w:rPr>
          <w:rFonts w:ascii="Times New Roman" w:eastAsia="Times New Roman" w:hAnsi="Times New Roman" w:cs="Times New Roman"/>
          <w:sz w:val="25"/>
          <w:szCs w:val="25"/>
          <w:lang w:eastAsia="en-AU"/>
        </w:rPr>
        <w:t xml:space="preserve"> show the regional distribution of inhaled noble gas and</w:t>
      </w:r>
      <w:r w:rsidRPr="000A24C6">
        <w:rPr>
          <w:rFonts w:ascii="Times New Roman" w:eastAsia="Times New Roman" w:hAnsi="Times New Roman" w:cs="Times New Roman"/>
          <w:sz w:val="25"/>
          <w:szCs w:val="25"/>
          <w:lang w:eastAsia="en-AU"/>
        </w:rPr>
        <w:t xml:space="preserve"> </w:t>
      </w:r>
      <w:r w:rsidR="00216C54">
        <w:rPr>
          <w:rFonts w:ascii="Times New Roman" w:eastAsia="Times New Roman" w:hAnsi="Times New Roman" w:cs="Times New Roman"/>
          <w:sz w:val="25"/>
          <w:szCs w:val="25"/>
          <w:lang w:eastAsia="en-AU"/>
        </w:rPr>
        <w:t xml:space="preserve">have been used by Tahir et al, who </w:t>
      </w:r>
      <w:r w:rsidR="00FE537F">
        <w:rPr>
          <w:rFonts w:ascii="Times New Roman" w:eastAsia="Times New Roman" w:hAnsi="Times New Roman" w:cs="Times New Roman"/>
          <w:sz w:val="25"/>
          <w:szCs w:val="25"/>
          <w:lang w:eastAsia="en-AU"/>
        </w:rPr>
        <w:t xml:space="preserve">demonstrated </w:t>
      </w:r>
      <w:r>
        <w:rPr>
          <w:rFonts w:ascii="Times New Roman" w:eastAsia="Times New Roman" w:hAnsi="Times New Roman" w:cs="Times New Roman"/>
          <w:sz w:val="25"/>
          <w:szCs w:val="25"/>
          <w:lang w:eastAsia="en-AU"/>
        </w:rPr>
        <w:t xml:space="preserve">moderate </w:t>
      </w:r>
      <w:r w:rsidR="002C4F60">
        <w:rPr>
          <w:rFonts w:ascii="Times New Roman" w:eastAsia="Times New Roman" w:hAnsi="Times New Roman" w:cs="Times New Roman"/>
          <w:sz w:val="25"/>
          <w:szCs w:val="25"/>
          <w:lang w:eastAsia="en-AU"/>
        </w:rPr>
        <w:t xml:space="preserve">to strong </w:t>
      </w:r>
      <w:r w:rsidR="00216C54">
        <w:rPr>
          <w:rFonts w:ascii="Times New Roman" w:eastAsia="Times New Roman" w:hAnsi="Times New Roman" w:cs="Times New Roman"/>
          <w:sz w:val="25"/>
          <w:szCs w:val="25"/>
          <w:lang w:eastAsia="en-AU"/>
        </w:rPr>
        <w:t>correlation</w:t>
      </w:r>
      <w:r w:rsidR="00FE537F">
        <w:rPr>
          <w:rFonts w:ascii="Times New Roman" w:eastAsia="Times New Roman" w:hAnsi="Times New Roman" w:cs="Times New Roman"/>
          <w:sz w:val="25"/>
          <w:szCs w:val="25"/>
          <w:lang w:eastAsia="en-AU"/>
        </w:rPr>
        <w:t>s</w:t>
      </w:r>
      <w:r w:rsidR="00216C54">
        <w:rPr>
          <w:rFonts w:ascii="Times New Roman" w:eastAsia="Times New Roman" w:hAnsi="Times New Roman" w:cs="Times New Roman"/>
          <w:sz w:val="25"/>
          <w:szCs w:val="25"/>
          <w:lang w:eastAsia="en-AU"/>
        </w:rPr>
        <w:t xml:space="preserve"> between</w:t>
      </w:r>
      <w:r>
        <w:rPr>
          <w:rFonts w:ascii="Times New Roman" w:eastAsia="Times New Roman" w:hAnsi="Times New Roman" w:cs="Times New Roman"/>
          <w:sz w:val="25"/>
          <w:szCs w:val="25"/>
          <w:lang w:eastAsia="en-AU"/>
        </w:rPr>
        <w:t xml:space="preserve"> them </w:t>
      </w:r>
      <w:r w:rsidR="00216C54">
        <w:rPr>
          <w:rFonts w:ascii="Times New Roman" w:eastAsia="Times New Roman" w:hAnsi="Times New Roman" w:cs="Times New Roman"/>
          <w:sz w:val="25"/>
          <w:szCs w:val="25"/>
          <w:lang w:eastAsia="en-AU"/>
        </w:rPr>
        <w:t>and CT</w:t>
      </w:r>
      <w:r>
        <w:rPr>
          <w:rFonts w:ascii="Times New Roman" w:eastAsia="Times New Roman" w:hAnsi="Times New Roman" w:cs="Times New Roman"/>
          <w:sz w:val="25"/>
          <w:szCs w:val="25"/>
          <w:lang w:eastAsia="en-AU"/>
        </w:rPr>
        <w:t>VI at the lobar and voxel levels</w:t>
      </w:r>
      <w:r w:rsidDel="000A24C6">
        <w:rPr>
          <w:rFonts w:ascii="Times New Roman" w:eastAsia="Times New Roman" w:hAnsi="Times New Roman" w:cs="Times New Roman"/>
          <w:sz w:val="25"/>
          <w:szCs w:val="25"/>
          <w:lang w:eastAsia="en-AU"/>
        </w:rPr>
        <w:t xml:space="preserve"> </w:t>
      </w:r>
      <w:r w:rsidR="00216C54" w:rsidRPr="00EF4D60">
        <w:rPr>
          <w:rFonts w:ascii="Times New Roman" w:eastAsia="Times New Roman" w:hAnsi="Times New Roman" w:cs="Times New Roman"/>
          <w:sz w:val="25"/>
          <w:szCs w:val="25"/>
          <w:lang w:eastAsia="en-AU"/>
        </w:rPr>
        <w:fldChar w:fldCharType="begin"/>
      </w:r>
      <w:r w:rsidR="002C4F60">
        <w:rPr>
          <w:rFonts w:ascii="Times New Roman" w:eastAsia="Times New Roman" w:hAnsi="Times New Roman" w:cs="Times New Roman"/>
          <w:sz w:val="25"/>
          <w:szCs w:val="25"/>
          <w:lang w:eastAsia="en-AU"/>
        </w:rPr>
        <w:instrText xml:space="preserve"> ADDIN ZOTERO_ITEM CSL_CITATION {"citationID":"q6Lf2Y9J","properties":{"formattedCitation":"[34]","plainCitation":"[34]","noteIndex":0},"citationItems":[{"id":"Rg0FSvXf/MAANYq3A","uris":["http://zotero.org/users/43858/items/H8Z79RQK"],"uri":["http://zotero.org/users/43858/items/H8Z79RQK"],"itemData":{"id":2476,"type":"article-journal","title":"Comparison of CT-based lobar ventilation with 3He MR imaging ventilation measurements","container-title":"Radiology","page":"585-592","volume":"278","issue":"2","author":[{"family":"Tahir","given":"Bilal A."},{"family":"Van Holsbeke","given":"Cedric"},{"family":"Ireland","given":"Rob H."},{"family":"Swift","given":"Andrew J."},{"family":"Horn","given":"Felix C."},{"family":"Marshall","given":"Helen"},{"family":"Kenworthy","given":"John C."},{"family":"Parra-Robles","given":"Juan"},{"family":"Hartley","given":"Ruth"},{"family":"Kay","given":"Richard"}],"issued":{"date-parts":[["2016"]]}}}],"schema":"https://github.com/citation-style-language/schema/raw/master/csl-citation.json"} </w:instrText>
      </w:r>
      <w:r w:rsidR="00216C54" w:rsidRPr="00EF4D60">
        <w:rPr>
          <w:rFonts w:ascii="Times New Roman" w:eastAsia="Times New Roman" w:hAnsi="Times New Roman" w:cs="Times New Roman"/>
          <w:sz w:val="25"/>
          <w:szCs w:val="25"/>
          <w:lang w:eastAsia="en-AU"/>
        </w:rPr>
        <w:fldChar w:fldCharType="separate"/>
      </w:r>
      <w:r w:rsidR="00C04B7B" w:rsidRPr="00C04B7B">
        <w:rPr>
          <w:rFonts w:ascii="Times New Roman" w:hAnsi="Times New Roman" w:cs="Times New Roman"/>
          <w:sz w:val="25"/>
        </w:rPr>
        <w:t>[34]</w:t>
      </w:r>
      <w:r w:rsidR="00216C54" w:rsidRPr="00EF4D60">
        <w:rPr>
          <w:rFonts w:ascii="Times New Roman" w:eastAsia="Times New Roman" w:hAnsi="Times New Roman" w:cs="Times New Roman"/>
          <w:sz w:val="25"/>
          <w:szCs w:val="25"/>
          <w:lang w:eastAsia="en-AU"/>
        </w:rPr>
        <w:fldChar w:fldCharType="end"/>
      </w:r>
      <w:r w:rsidR="00307318" w:rsidRPr="00EF4D60">
        <w:rPr>
          <w:rFonts w:ascii="Times New Roman" w:eastAsia="Times New Roman" w:hAnsi="Times New Roman" w:cs="Times New Roman"/>
          <w:sz w:val="25"/>
          <w:szCs w:val="25"/>
          <w:lang w:eastAsia="en-AU"/>
        </w:rPr>
        <w:t xml:space="preserve">, </w:t>
      </w:r>
      <w:r w:rsidR="00307318" w:rsidRPr="00EF4D60">
        <w:rPr>
          <w:rFonts w:ascii="Times New Roman" w:eastAsia="Times New Roman" w:hAnsi="Times New Roman" w:cs="Times New Roman"/>
          <w:sz w:val="25"/>
          <w:szCs w:val="25"/>
          <w:lang w:eastAsia="en-AU"/>
        </w:rPr>
        <w:fldChar w:fldCharType="begin"/>
      </w:r>
      <w:r w:rsidR="002C4F60">
        <w:rPr>
          <w:rFonts w:ascii="Times New Roman" w:eastAsia="Times New Roman" w:hAnsi="Times New Roman" w:cs="Times New Roman"/>
          <w:sz w:val="25"/>
          <w:szCs w:val="25"/>
          <w:lang w:eastAsia="en-AU"/>
        </w:rPr>
        <w:instrText xml:space="preserve"> ADDIN ZOTERO_ITEM CSL_CITATION {"citationID":"PZNSZq7Z","properties":{"formattedCitation":"[8]","plainCitation":"[8]","noteIndex":0},"citationItems":[{"id":"Rg0FSvXf/WAtAAWkm","uris":["http://zotero.org/users/43858/items/BUUJ5L7L"],"uri":["http://zotero.org/users/43858/items/BUUJ5L7L"],"itemData":{"id":2650,"type":"article-journal","title":"Spatial comparison of CT-based surrogates of lung ventilation with hyperpolarized Helium-3 and Xenon-129 gas MRI in patients undergoing radiation therapy","container-title":"International Journal of Radiation Oncology• Biology• Physics","author":[{"family":"Tahir","given":"B. A."},{"family":"Hughes","given":"P. J. C."},{"family":"Robinson","given":"S. D."},{"family":"Marshall","given":"H."},{"family":"Stewart","given":"N. J."},{"family":"Norquay","given":"G."},{"family":"Biancardi","given":"A."},{"family":"Chan","given":"H.-F."},{"family":"Collier","given":"G. J."},{"family":"Hart","given":"K. A."}]}}],"schema":"https://github.com/citation-style-language/schema/raw/master/csl-citation.json"} </w:instrText>
      </w:r>
      <w:r w:rsidR="00307318" w:rsidRPr="00EF4D60">
        <w:rPr>
          <w:rFonts w:ascii="Times New Roman" w:eastAsia="Times New Roman" w:hAnsi="Times New Roman" w:cs="Times New Roman"/>
          <w:sz w:val="25"/>
          <w:szCs w:val="25"/>
          <w:lang w:eastAsia="en-AU"/>
        </w:rPr>
        <w:fldChar w:fldCharType="separate"/>
      </w:r>
      <w:r w:rsidR="00A65E42" w:rsidRPr="00EF4D60">
        <w:rPr>
          <w:rFonts w:ascii="Times New Roman" w:hAnsi="Times New Roman" w:cs="Times New Roman"/>
          <w:sz w:val="25"/>
        </w:rPr>
        <w:t>[8]</w:t>
      </w:r>
      <w:r w:rsidR="00307318" w:rsidRPr="00EF4D60">
        <w:rPr>
          <w:rFonts w:ascii="Times New Roman" w:eastAsia="Times New Roman" w:hAnsi="Times New Roman" w:cs="Times New Roman"/>
          <w:sz w:val="25"/>
          <w:szCs w:val="25"/>
          <w:lang w:eastAsia="en-AU"/>
        </w:rPr>
        <w:fldChar w:fldCharType="end"/>
      </w:r>
      <w:r w:rsidR="002C4F60">
        <w:rPr>
          <w:rFonts w:ascii="Times New Roman" w:eastAsia="Times New Roman" w:hAnsi="Times New Roman" w:cs="Times New Roman"/>
          <w:sz w:val="25"/>
          <w:szCs w:val="25"/>
          <w:lang w:eastAsia="en-AU"/>
        </w:rPr>
        <w:t xml:space="preserve">, </w:t>
      </w:r>
      <w:r w:rsidR="002C4F60">
        <w:rPr>
          <w:rFonts w:ascii="Times New Roman" w:eastAsia="Times New Roman" w:hAnsi="Times New Roman" w:cs="Times New Roman"/>
          <w:sz w:val="25"/>
          <w:szCs w:val="25"/>
          <w:lang w:eastAsia="en-AU"/>
        </w:rPr>
        <w:fldChar w:fldCharType="begin"/>
      </w:r>
      <w:r w:rsidR="002C4F60">
        <w:rPr>
          <w:rFonts w:ascii="Times New Roman" w:eastAsia="Times New Roman" w:hAnsi="Times New Roman" w:cs="Times New Roman"/>
          <w:sz w:val="25"/>
          <w:szCs w:val="25"/>
          <w:lang w:eastAsia="en-AU"/>
        </w:rPr>
        <w:instrText xml:space="preserve"> ADDIN ZOTERO_ITEM CSL_CITATION {"citationID":"Hh65e9JO","properties":{"formattedCitation":"[45]","plainCitation":"[45]","noteIndex":0},"citationItems":[{"id":2515,"uris":["http://zotero.org/users/43858/items/6ANFWYGQ"],"uri":["http://zotero.org/users/43858/items/6ANFWYGQ"],"itemData":{"id":2515,"type":"article-journal","title":"Comparison of CT ventilation imaging and hyperpolarised gas MRI: effects of breathing manoeuvre.","container-title":"Physics in medicine and biology","author":[{"family":"Tahir","given":"B. A."},{"family":"Marshall","given":"H."},{"family":"Hughes","given":"P. J. C."},{"family":"Brightling","given":"C. E."},{"family":"Collier","given":"G."},{"family":"Ireland","given":"R. H."},{"family":"Wild","given":"J. M."}],"issued":{"date-parts":[["2019"]]}}}],"schema":"https://github.com/citation-style-language/schema/raw/master/csl-citation.json"} </w:instrText>
      </w:r>
      <w:r w:rsidR="002C4F60">
        <w:rPr>
          <w:rFonts w:ascii="Times New Roman" w:eastAsia="Times New Roman" w:hAnsi="Times New Roman" w:cs="Times New Roman"/>
          <w:sz w:val="25"/>
          <w:szCs w:val="25"/>
          <w:lang w:eastAsia="en-AU"/>
        </w:rPr>
        <w:fldChar w:fldCharType="separate"/>
      </w:r>
      <w:r w:rsidR="002C4F60" w:rsidRPr="002C4F60">
        <w:rPr>
          <w:rFonts w:ascii="Times New Roman" w:hAnsi="Times New Roman" w:cs="Times New Roman"/>
          <w:sz w:val="25"/>
        </w:rPr>
        <w:t>[45]</w:t>
      </w:r>
      <w:r w:rsidR="002C4F60">
        <w:rPr>
          <w:rFonts w:ascii="Times New Roman" w:eastAsia="Times New Roman" w:hAnsi="Times New Roman" w:cs="Times New Roman"/>
          <w:sz w:val="25"/>
          <w:szCs w:val="25"/>
          <w:lang w:eastAsia="en-AU"/>
        </w:rPr>
        <w:fldChar w:fldCharType="end"/>
      </w:r>
      <w:r w:rsidR="00216C54">
        <w:rPr>
          <w:rFonts w:ascii="Times New Roman" w:eastAsia="Times New Roman" w:hAnsi="Times New Roman" w:cs="Times New Roman"/>
          <w:sz w:val="25"/>
          <w:szCs w:val="25"/>
          <w:lang w:eastAsia="en-AU"/>
        </w:rPr>
        <w:t xml:space="preserve">. In many respects, hyperpolarized gas MRI provides a level of anatomical and physiological detail that is not yet available in </w:t>
      </w:r>
      <w:r w:rsidR="00B423B4">
        <w:rPr>
          <w:rFonts w:ascii="Times New Roman" w:eastAsia="Times New Roman" w:hAnsi="Times New Roman" w:cs="Times New Roman"/>
          <w:sz w:val="25"/>
          <w:szCs w:val="25"/>
          <w:lang w:eastAsia="en-AU"/>
        </w:rPr>
        <w:t>4DCT</w:t>
      </w:r>
      <w:r w:rsidR="00FB069E">
        <w:rPr>
          <w:rFonts w:ascii="Times New Roman" w:eastAsia="Times New Roman" w:hAnsi="Times New Roman" w:cs="Times New Roman"/>
          <w:sz w:val="25"/>
          <w:szCs w:val="25"/>
          <w:lang w:eastAsia="en-AU"/>
        </w:rPr>
        <w:t xml:space="preserve">. </w:t>
      </w:r>
      <w:r w:rsidR="001B73C3">
        <w:rPr>
          <w:rFonts w:ascii="Times New Roman" w:eastAsia="Times New Roman" w:hAnsi="Times New Roman" w:cs="Times New Roman"/>
          <w:sz w:val="25"/>
          <w:szCs w:val="25"/>
          <w:lang w:eastAsia="en-AU"/>
        </w:rPr>
        <w:t xml:space="preserve">Initially, implementation was limited by the </w:t>
      </w:r>
      <w:r w:rsidR="00216C54">
        <w:rPr>
          <w:rFonts w:ascii="Times New Roman" w:eastAsia="Times New Roman" w:hAnsi="Times New Roman" w:cs="Times New Roman"/>
          <w:sz w:val="25"/>
          <w:szCs w:val="25"/>
          <w:lang w:eastAsia="en-AU"/>
        </w:rPr>
        <w:t xml:space="preserve">high cost of </w:t>
      </w:r>
      <w:r w:rsidR="00FB069E" w:rsidRPr="000900A1">
        <w:rPr>
          <w:rFonts w:ascii="Times New Roman" w:eastAsia="Times New Roman" w:hAnsi="Times New Roman" w:cs="Times New Roman"/>
          <w:sz w:val="25"/>
          <w:szCs w:val="25"/>
          <w:vertAlign w:val="superscript"/>
          <w:lang w:eastAsia="en-AU"/>
        </w:rPr>
        <w:t>3</w:t>
      </w:r>
      <w:r w:rsidR="00FB069E">
        <w:rPr>
          <w:rFonts w:ascii="Times New Roman" w:eastAsia="Times New Roman" w:hAnsi="Times New Roman" w:cs="Times New Roman"/>
          <w:sz w:val="25"/>
          <w:szCs w:val="25"/>
          <w:lang w:eastAsia="en-AU"/>
        </w:rPr>
        <w:t xml:space="preserve">He </w:t>
      </w:r>
      <w:r w:rsidR="001B73C3">
        <w:rPr>
          <w:rFonts w:ascii="Times New Roman" w:eastAsia="Times New Roman" w:hAnsi="Times New Roman" w:cs="Times New Roman"/>
          <w:sz w:val="25"/>
          <w:szCs w:val="25"/>
          <w:lang w:eastAsia="en-AU"/>
        </w:rPr>
        <w:t xml:space="preserve"> but </w:t>
      </w:r>
      <w:r w:rsidR="00C23216">
        <w:rPr>
          <w:rFonts w:ascii="Times New Roman" w:eastAsia="Times New Roman" w:hAnsi="Times New Roman" w:cs="Times New Roman"/>
          <w:sz w:val="25"/>
          <w:szCs w:val="25"/>
          <w:lang w:eastAsia="en-AU"/>
        </w:rPr>
        <w:t xml:space="preserve">the maturation of </w:t>
      </w:r>
      <w:r w:rsidR="00C23216">
        <w:rPr>
          <w:rFonts w:ascii="Times New Roman" w:eastAsia="Times New Roman" w:hAnsi="Times New Roman" w:cs="Times New Roman"/>
          <w:sz w:val="25"/>
          <w:szCs w:val="25"/>
          <w:vertAlign w:val="superscript"/>
          <w:lang w:eastAsia="en-AU"/>
        </w:rPr>
        <w:t>129</w:t>
      </w:r>
      <w:r w:rsidR="00C23216">
        <w:rPr>
          <w:rFonts w:ascii="Times New Roman" w:eastAsia="Times New Roman" w:hAnsi="Times New Roman" w:cs="Times New Roman"/>
          <w:sz w:val="25"/>
          <w:szCs w:val="25"/>
          <w:lang w:eastAsia="en-AU"/>
        </w:rPr>
        <w:t>Xe MRI</w:t>
      </w:r>
      <w:r w:rsidR="001B73C3">
        <w:rPr>
          <w:rFonts w:ascii="Times New Roman" w:eastAsia="Times New Roman" w:hAnsi="Times New Roman" w:cs="Times New Roman"/>
          <w:sz w:val="25"/>
          <w:szCs w:val="25"/>
          <w:lang w:eastAsia="en-AU"/>
        </w:rPr>
        <w:t xml:space="preserve"> has made this </w:t>
      </w:r>
      <w:r w:rsidR="00C23216">
        <w:rPr>
          <w:rFonts w:ascii="Times New Roman" w:eastAsia="Times New Roman" w:hAnsi="Times New Roman" w:cs="Times New Roman"/>
          <w:sz w:val="25"/>
          <w:szCs w:val="25"/>
          <w:lang w:eastAsia="en-AU"/>
        </w:rPr>
        <w:t xml:space="preserve">into an accessible technology for future studies. </w:t>
      </w:r>
    </w:p>
    <w:p w14:paraId="79A46AC3" w14:textId="77777777" w:rsidR="004A5873" w:rsidRDefault="004A5873" w:rsidP="00216C54">
      <w:pPr>
        <w:autoSpaceDE w:val="0"/>
        <w:autoSpaceDN w:val="0"/>
        <w:adjustRightInd w:val="0"/>
        <w:spacing w:after="0" w:line="360" w:lineRule="auto"/>
        <w:ind w:firstLine="720"/>
        <w:rPr>
          <w:rFonts w:ascii="Times New Roman" w:eastAsia="Times New Roman" w:hAnsi="Times New Roman" w:cs="Times New Roman"/>
          <w:sz w:val="25"/>
          <w:szCs w:val="25"/>
          <w:lang w:eastAsia="en-AU"/>
        </w:rPr>
      </w:pPr>
    </w:p>
    <w:p w14:paraId="0219AE46" w14:textId="79A213DD" w:rsidR="008C7284" w:rsidRDefault="00216C54" w:rsidP="00216C54">
      <w:pPr>
        <w:autoSpaceDE w:val="0"/>
        <w:autoSpaceDN w:val="0"/>
        <w:adjustRightInd w:val="0"/>
        <w:spacing w:after="0"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Common elements </w:t>
      </w:r>
      <w:r w:rsidR="004A5873">
        <w:rPr>
          <w:rFonts w:ascii="Times New Roman" w:hAnsi="Times New Roman" w:cs="Times New Roman"/>
          <w:sz w:val="24"/>
          <w:szCs w:val="24"/>
          <w:u w:val="single"/>
        </w:rPr>
        <w:t xml:space="preserve">and limitations in </w:t>
      </w:r>
      <w:r w:rsidR="001624C9">
        <w:rPr>
          <w:rFonts w:ascii="Times New Roman" w:hAnsi="Times New Roman" w:cs="Times New Roman"/>
          <w:sz w:val="24"/>
          <w:szCs w:val="24"/>
          <w:u w:val="single"/>
        </w:rPr>
        <w:t>CT Ventilation Studies</w:t>
      </w:r>
    </w:p>
    <w:p w14:paraId="03ADDB9E" w14:textId="5690484F" w:rsidR="00216C54" w:rsidRPr="00F95874" w:rsidRDefault="00216C54" w:rsidP="00216C54">
      <w:pPr>
        <w:autoSpaceDE w:val="0"/>
        <w:autoSpaceDN w:val="0"/>
        <w:adjustRightInd w:val="0"/>
        <w:spacing w:after="0" w:line="360" w:lineRule="auto"/>
        <w:rPr>
          <w:rFonts w:ascii="Times New Roman" w:hAnsi="Times New Roman" w:cs="Times New Roman"/>
          <w:i/>
          <w:sz w:val="24"/>
          <w:szCs w:val="24"/>
        </w:rPr>
      </w:pPr>
      <w:r w:rsidRPr="00F95874">
        <w:rPr>
          <w:rFonts w:ascii="Times New Roman" w:hAnsi="Times New Roman" w:cs="Times New Roman"/>
          <w:i/>
          <w:sz w:val="24"/>
          <w:szCs w:val="24"/>
        </w:rPr>
        <w:t>CT Acquisition and Issues of CT quality</w:t>
      </w:r>
    </w:p>
    <w:p w14:paraId="021CEC47" w14:textId="2B5BE13B" w:rsidR="00447AC9" w:rsidRDefault="00447AC9" w:rsidP="00216C54">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Initial steps towards the development of CTVI occurred in the early 2000’s with the publications of methods to derive information about regional ventilation from CT datasets</w:t>
      </w:r>
      <w:r>
        <w:rPr>
          <w:rFonts w:ascii="Times New Roman" w:hAnsi="Times New Roman" w:cs="Times New Roman"/>
          <w:sz w:val="24"/>
          <w:szCs w:val="24"/>
        </w:rPr>
        <w:fldChar w:fldCharType="begin"/>
      </w:r>
      <w:r w:rsidR="006A27AF">
        <w:rPr>
          <w:rFonts w:ascii="Times New Roman" w:hAnsi="Times New Roman" w:cs="Times New Roman"/>
          <w:sz w:val="24"/>
          <w:szCs w:val="24"/>
        </w:rPr>
        <w:instrText xml:space="preserve"> ADDIN ZOTERO_ITEM CSL_CITATION {"citationID":"a3uld8s8nr","properties":{"formattedCitation":"[1]","plainCitation":"[1]","noteIndex":0},"citationItems":[{"id":432,"uris":["http://zotero.org/users/43858/items/7MQTZ7ZA"],"uri":["http://zotero.org/users/43858/items/7MQTZ7ZA"],"itemData":{"id":432,"type":"article-journal","title":"Dynamic ventilation imaging from four-dimensional computed tomography","container-title":"Physics in medicine and biology","page":"777-791","volume":"51","author":[{"family":"Guerrero","given":"T."},{"family":"Sanders","given":"K."},{"family":"Castillo","given":"E."},{"family":"Zhang","given":"Y."},{"family":"Bidaut","given":"L."},{"family":"Pan","given":"T."},{"family":"Komaki","given":"R."}],"issued":{"date-parts":[["2006"]]}}}],"schema":"https://github.com/citation-style-language/schema/raw/master/csl-citation.json"} </w:instrText>
      </w:r>
      <w:r>
        <w:rPr>
          <w:rFonts w:ascii="Times New Roman" w:hAnsi="Times New Roman" w:cs="Times New Roman"/>
          <w:sz w:val="24"/>
          <w:szCs w:val="24"/>
        </w:rPr>
        <w:fldChar w:fldCharType="separate"/>
      </w:r>
      <w:r w:rsidR="00A65E42" w:rsidRPr="00A65E42">
        <w:rPr>
          <w:rFonts w:ascii="Times New Roman" w:hAnsi="Times New Roman" w:cs="Times New Roman"/>
          <w:sz w:val="24"/>
        </w:rPr>
        <w:t>[1]</w:t>
      </w:r>
      <w:r>
        <w:rPr>
          <w:rFonts w:ascii="Times New Roman" w:hAnsi="Times New Roman" w:cs="Times New Roman"/>
          <w:sz w:val="24"/>
          <w:szCs w:val="24"/>
        </w:rPr>
        <w:fldChar w:fldCharType="end"/>
      </w:r>
      <w:r w:rsidRPr="007E5BE0">
        <w:rPr>
          <w:rFonts w:ascii="Times New Roman" w:hAnsi="Times New Roman" w:cs="Times New Roman"/>
          <w:sz w:val="24"/>
          <w:szCs w:val="24"/>
        </w:rPr>
        <w:t>,</w:t>
      </w:r>
      <w:r>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a271b2sl5k1","properties":{"formattedCitation":"[31]","plainCitation":"[31]","noteIndex":0},"citationItems":[{"id":1950,"uris":["http://zotero.org/users/43858/items/TG7SQUA9"],"uri":["http://zotero.org/users/43858/items/TG7SQUA9"],"itemData":{"id":1950,"type":"article-journal","title":"CT-measured regional specific volume change reflects regional ventilation in supine sheep","container-title":"J Appl Physiol","page":"1177-1184","volume":"104","issue":"4","author":[{"family":"Fuld","given":"Matthew K."},{"family":"Easley","given":"R. Blaine"},{"family":"Saba","given":"Osama I."},{"family":"Chon","given":"Deokiee"},{"family":"Reinhardt","given":"Joseph M."},{"family":"Hoffman","given":"Eric A."},{"family":"Simon","given":"Brett A."}],"issued":{"date-parts":[["2008"]]}}}],"schema":"https://github.com/citation-style-language/schema/raw/master/csl-citation.json"} </w:instrText>
      </w:r>
      <w:r>
        <w:rPr>
          <w:rFonts w:ascii="Times New Roman" w:hAnsi="Times New Roman" w:cs="Times New Roman"/>
          <w:sz w:val="24"/>
          <w:szCs w:val="24"/>
        </w:rPr>
        <w:fldChar w:fldCharType="separate"/>
      </w:r>
      <w:r w:rsidR="00C04B7B" w:rsidRPr="00C04B7B">
        <w:rPr>
          <w:rFonts w:ascii="Times New Roman" w:hAnsi="Times New Roman" w:cs="Times New Roman"/>
          <w:sz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The three key steps in the generation of a </w:t>
      </w:r>
      <w:r w:rsidR="0009779E">
        <w:rPr>
          <w:rFonts w:ascii="Times New Roman" w:hAnsi="Times New Roman" w:cs="Times New Roman"/>
          <w:sz w:val="24"/>
          <w:szCs w:val="24"/>
        </w:rPr>
        <w:t xml:space="preserve">DIR-based </w:t>
      </w:r>
      <w:r>
        <w:rPr>
          <w:rFonts w:ascii="Times New Roman" w:hAnsi="Times New Roman" w:cs="Times New Roman"/>
          <w:sz w:val="24"/>
          <w:szCs w:val="24"/>
        </w:rPr>
        <w:t xml:space="preserve">CTVI image are essentially identical: (1) acquisition of a respiratory-correlated CT scan, most commonly </w:t>
      </w:r>
      <w:r w:rsidR="00B423B4">
        <w:rPr>
          <w:rFonts w:ascii="Times New Roman" w:hAnsi="Times New Roman" w:cs="Times New Roman"/>
          <w:sz w:val="24"/>
          <w:szCs w:val="24"/>
        </w:rPr>
        <w:t>4DCT</w:t>
      </w:r>
      <w:r>
        <w:rPr>
          <w:rFonts w:ascii="Times New Roman" w:hAnsi="Times New Roman" w:cs="Times New Roman"/>
          <w:sz w:val="24"/>
          <w:szCs w:val="24"/>
        </w:rPr>
        <w:t xml:space="preserve"> or sometimes BHCT, (2) application of DIR typically between the exhale and inhale </w:t>
      </w:r>
      <w:r>
        <w:rPr>
          <w:rFonts w:ascii="Times New Roman" w:hAnsi="Times New Roman" w:cs="Times New Roman"/>
          <w:sz w:val="24"/>
          <w:szCs w:val="24"/>
        </w:rPr>
        <w:lastRenderedPageBreak/>
        <w:t xml:space="preserve">phase images, and (3) </w:t>
      </w:r>
      <w:r w:rsidR="0009779E">
        <w:rPr>
          <w:rFonts w:ascii="Times New Roman" w:hAnsi="Times New Roman" w:cs="Times New Roman"/>
          <w:sz w:val="24"/>
          <w:szCs w:val="24"/>
        </w:rPr>
        <w:t>computation of a ventilation metric either directly on the DIR motion field (</w:t>
      </w:r>
      <w:r w:rsidR="00981759">
        <w:rPr>
          <w:rFonts w:ascii="Times New Roman" w:hAnsi="Times New Roman" w:cs="Times New Roman"/>
          <w:sz w:val="24"/>
          <w:szCs w:val="24"/>
        </w:rPr>
        <w:t xml:space="preserve">e.g. </w:t>
      </w:r>
      <w:r w:rsidR="0009779E">
        <w:rPr>
          <w:rFonts w:ascii="Times New Roman" w:hAnsi="Times New Roman" w:cs="Times New Roman"/>
          <w:sz w:val="24"/>
          <w:szCs w:val="24"/>
        </w:rPr>
        <w:t xml:space="preserve">DIR-Jac) or </w:t>
      </w:r>
      <w:r w:rsidR="008B3E2F">
        <w:rPr>
          <w:rFonts w:ascii="Times New Roman" w:hAnsi="Times New Roman" w:cs="Times New Roman"/>
          <w:sz w:val="24"/>
          <w:szCs w:val="24"/>
        </w:rPr>
        <w:t xml:space="preserve">using the motion field to process changes in HU values for spatially registered voxels in </w:t>
      </w:r>
      <w:r w:rsidR="0009779E">
        <w:rPr>
          <w:rFonts w:ascii="Times New Roman" w:hAnsi="Times New Roman" w:cs="Times New Roman"/>
          <w:sz w:val="24"/>
          <w:szCs w:val="24"/>
        </w:rPr>
        <w:t>th</w:t>
      </w:r>
      <w:r w:rsidR="0009779E" w:rsidRPr="00E92251">
        <w:rPr>
          <w:rFonts w:ascii="Times New Roman" w:hAnsi="Times New Roman" w:cs="Times New Roman"/>
          <w:sz w:val="24"/>
          <w:szCs w:val="24"/>
        </w:rPr>
        <w:t>e inhale and exhale images (DIR-HU) or both (DIR-Hy).</w:t>
      </w:r>
      <w:r w:rsidR="00064119">
        <w:rPr>
          <w:rFonts w:ascii="Times New Roman" w:hAnsi="Times New Roman" w:cs="Times New Roman"/>
          <w:sz w:val="24"/>
          <w:szCs w:val="24"/>
        </w:rPr>
        <w:t xml:space="preserve"> </w:t>
      </w:r>
    </w:p>
    <w:p w14:paraId="2AA10363" w14:textId="09E92185" w:rsidR="00447AC9" w:rsidRDefault="00447AC9" w:rsidP="00447AC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first 10 years of development of the CTVI methodology have been marked by the wide variety of technical processes that have been explored and are currently in use to generate CTVI images (see Figure </w:t>
      </w:r>
      <w:r w:rsidR="00153221">
        <w:rPr>
          <w:rFonts w:ascii="Times New Roman" w:hAnsi="Times New Roman" w:cs="Times New Roman"/>
          <w:sz w:val="24"/>
          <w:szCs w:val="24"/>
        </w:rPr>
        <w:t>3</w:t>
      </w:r>
      <w:r>
        <w:rPr>
          <w:rFonts w:ascii="Times New Roman" w:hAnsi="Times New Roman" w:cs="Times New Roman"/>
          <w:sz w:val="24"/>
          <w:szCs w:val="24"/>
        </w:rPr>
        <w:t xml:space="preserve">). </w:t>
      </w:r>
    </w:p>
    <w:p w14:paraId="7E0BAB27" w14:textId="77777777" w:rsidR="00447AC9" w:rsidRPr="00A26B52" w:rsidRDefault="00447AC9" w:rsidP="00447AC9">
      <w:pPr>
        <w:autoSpaceDE w:val="0"/>
        <w:autoSpaceDN w:val="0"/>
        <w:adjustRightInd w:val="0"/>
        <w:spacing w:after="0" w:line="360" w:lineRule="auto"/>
        <w:rPr>
          <w:rFonts w:ascii="Times New Roman" w:hAnsi="Times New Roman" w:cs="Times New Roman"/>
          <w:sz w:val="24"/>
          <w:szCs w:val="24"/>
          <w:u w:val="single"/>
        </w:rPr>
      </w:pPr>
    </w:p>
    <w:p w14:paraId="20B2053C" w14:textId="77777777" w:rsidR="00447AC9" w:rsidRDefault="00447AC9" w:rsidP="00447A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5B21B1BA" wp14:editId="36AC11B9">
            <wp:extent cx="48768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687F9142" w14:textId="77777777" w:rsidR="00447AC9" w:rsidRDefault="00447AC9" w:rsidP="00447AC9">
      <w:pPr>
        <w:spacing w:line="360" w:lineRule="auto"/>
        <w:rPr>
          <w:rFonts w:ascii="Times New Roman" w:hAnsi="Times New Roman" w:cs="Times New Roman"/>
          <w:b/>
          <w:sz w:val="24"/>
          <w:szCs w:val="24"/>
        </w:rPr>
      </w:pPr>
    </w:p>
    <w:p w14:paraId="00F46F3E" w14:textId="5BA01B11" w:rsidR="00447AC9" w:rsidRPr="00AD563D" w:rsidRDefault="00447AC9" w:rsidP="00EC18D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Figure </w:t>
      </w:r>
      <w:r w:rsidR="00AE428B">
        <w:rPr>
          <w:rFonts w:ascii="Times New Roman" w:hAnsi="Times New Roman" w:cs="Times New Roman"/>
          <w:b/>
          <w:sz w:val="24"/>
          <w:szCs w:val="24"/>
        </w:rPr>
        <w:t>3</w:t>
      </w:r>
      <w:r>
        <w:rPr>
          <w:rFonts w:ascii="Times New Roman" w:hAnsi="Times New Roman" w:cs="Times New Roman"/>
          <w:b/>
          <w:sz w:val="24"/>
          <w:szCs w:val="24"/>
        </w:rPr>
        <w:t xml:space="preserve">: Overview of typical workflow for a </w:t>
      </w:r>
      <w:r w:rsidR="00EC18D8">
        <w:rPr>
          <w:rFonts w:ascii="Times New Roman" w:hAnsi="Times New Roman" w:cs="Times New Roman"/>
          <w:b/>
          <w:sz w:val="24"/>
          <w:szCs w:val="24"/>
        </w:rPr>
        <w:t xml:space="preserve">DIR-based </w:t>
      </w:r>
      <w:r>
        <w:rPr>
          <w:rFonts w:ascii="Times New Roman" w:hAnsi="Times New Roman" w:cs="Times New Roman"/>
          <w:b/>
          <w:sz w:val="24"/>
          <w:szCs w:val="24"/>
        </w:rPr>
        <w:t xml:space="preserve">CTVI validation study including common steps for CTVI generation (left arm) and validation against </w:t>
      </w:r>
      <w:r w:rsidR="00AD74FF">
        <w:rPr>
          <w:rFonts w:ascii="Times New Roman" w:hAnsi="Times New Roman" w:cs="Times New Roman"/>
          <w:b/>
          <w:sz w:val="24"/>
          <w:szCs w:val="24"/>
        </w:rPr>
        <w:t>contrast-based</w:t>
      </w:r>
      <w:r>
        <w:rPr>
          <w:rFonts w:ascii="Times New Roman" w:hAnsi="Times New Roman" w:cs="Times New Roman"/>
          <w:b/>
          <w:sz w:val="24"/>
          <w:szCs w:val="24"/>
        </w:rPr>
        <w:t xml:space="preserve"> ventilation imaging (right arm). This demonstrates the multiple variables that should be considered when reporting and assessing CTVI validation studies. These variables include details of the DIR methodology (orange boxes), including the metrics used to perform DIR and the details of the respiratory phases included in the registration. Post-processing (blue boxes) may occur both before or after the CTVI image is generated</w:t>
      </w:r>
      <w:r w:rsidR="001E3A44">
        <w:rPr>
          <w:rFonts w:ascii="Times New Roman" w:hAnsi="Times New Roman" w:cs="Times New Roman"/>
          <w:b/>
          <w:sz w:val="24"/>
          <w:szCs w:val="24"/>
        </w:rPr>
        <w:t xml:space="preserve"> (</w:t>
      </w:r>
      <w:r>
        <w:rPr>
          <w:rFonts w:ascii="Times New Roman" w:hAnsi="Times New Roman" w:cs="Times New Roman"/>
          <w:b/>
          <w:sz w:val="24"/>
          <w:szCs w:val="24"/>
        </w:rPr>
        <w:t>please see the text for details of this</w:t>
      </w:r>
      <w:r w:rsidR="001E3A44">
        <w:rPr>
          <w:rFonts w:ascii="Times New Roman" w:hAnsi="Times New Roman" w:cs="Times New Roman"/>
          <w:b/>
          <w:sz w:val="24"/>
          <w:szCs w:val="24"/>
        </w:rPr>
        <w:t>)</w:t>
      </w:r>
      <w:r>
        <w:rPr>
          <w:rFonts w:ascii="Times New Roman" w:hAnsi="Times New Roman" w:cs="Times New Roman"/>
          <w:b/>
          <w:sz w:val="24"/>
          <w:szCs w:val="24"/>
        </w:rPr>
        <w:t xml:space="preserve">. Finally, the metrics that may be applied are diverse (brown boxes), although </w:t>
      </w:r>
      <w:r w:rsidR="00EC18D8">
        <w:rPr>
          <w:rFonts w:ascii="Times New Roman" w:hAnsi="Times New Roman" w:cs="Times New Roman"/>
          <w:b/>
          <w:sz w:val="24"/>
          <w:szCs w:val="24"/>
        </w:rPr>
        <w:t>DIR</w:t>
      </w:r>
      <w:r>
        <w:rPr>
          <w:rFonts w:ascii="Times New Roman" w:hAnsi="Times New Roman" w:cs="Times New Roman"/>
          <w:b/>
          <w:sz w:val="24"/>
          <w:szCs w:val="24"/>
        </w:rPr>
        <w:t>-Jac and DIR-</w:t>
      </w:r>
      <w:r w:rsidR="00EC18D8">
        <w:rPr>
          <w:rFonts w:ascii="Times New Roman" w:hAnsi="Times New Roman" w:cs="Times New Roman"/>
          <w:b/>
          <w:sz w:val="24"/>
          <w:szCs w:val="24"/>
        </w:rPr>
        <w:t xml:space="preserve">HU </w:t>
      </w:r>
      <w:r>
        <w:rPr>
          <w:rFonts w:ascii="Times New Roman" w:hAnsi="Times New Roman" w:cs="Times New Roman"/>
          <w:b/>
          <w:sz w:val="24"/>
          <w:szCs w:val="24"/>
        </w:rPr>
        <w:t xml:space="preserve">are the commonest. Common steps in the CTVI validation workflow are in the same colour as the CTVI generation pathway. </w:t>
      </w:r>
    </w:p>
    <w:p w14:paraId="39C21F86" w14:textId="77777777" w:rsidR="00447AC9" w:rsidRDefault="00447AC9" w:rsidP="00447AC9">
      <w:pPr>
        <w:autoSpaceDE w:val="0"/>
        <w:autoSpaceDN w:val="0"/>
        <w:adjustRightInd w:val="0"/>
        <w:spacing w:after="0" w:line="360" w:lineRule="auto"/>
        <w:rPr>
          <w:rFonts w:ascii="Times New Roman" w:hAnsi="Times New Roman" w:cs="Times New Roman"/>
          <w:sz w:val="24"/>
          <w:szCs w:val="24"/>
          <w:u w:val="single"/>
        </w:rPr>
      </w:pPr>
    </w:p>
    <w:p w14:paraId="2A15476B" w14:textId="0D3C0F9E" w:rsidR="00976E59" w:rsidRPr="00976E59" w:rsidRDefault="00447AC9" w:rsidP="00976E59">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majority of CTVI validation studies have focused on the use of </w:t>
      </w:r>
      <w:r w:rsidR="00B423B4">
        <w:rPr>
          <w:rFonts w:ascii="Times New Roman" w:hAnsi="Times New Roman" w:cs="Times New Roman"/>
          <w:sz w:val="24"/>
          <w:szCs w:val="24"/>
        </w:rPr>
        <w:t>4DCT</w:t>
      </w:r>
      <w:r>
        <w:rPr>
          <w:rFonts w:ascii="Times New Roman" w:hAnsi="Times New Roman" w:cs="Times New Roman"/>
          <w:sz w:val="24"/>
          <w:szCs w:val="24"/>
        </w:rPr>
        <w:t xml:space="preserve">, which involves image reconstruction into 5-10 different respiratory “phase bins” based on the </w:t>
      </w:r>
      <w:r>
        <w:rPr>
          <w:rFonts w:ascii="Times New Roman" w:hAnsi="Times New Roman" w:cs="Times New Roman"/>
          <w:sz w:val="24"/>
          <w:szCs w:val="24"/>
        </w:rPr>
        <w:lastRenderedPageBreak/>
        <w:t>synchronous acquisition of CT projection data and a breathing motion signal</w:t>
      </w:r>
      <w:r w:rsidDel="002D79FF">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a14aquglrdj","properties":{"formattedCitation":"[46]","plainCitation":"[46]","noteIndex":0},"citationItems":[{"id":944,"uris":["http://zotero.org/users/43858/items/IEEEH9VS"],"uri":["http://zotero.org/users/43858/items/IEEEH9VS"],"itemData":{"id":944,"type":"article-journal","title":"Variability of four-dimensional computed tomography patient models","container-title":"Int J Radiat Oncol Biol Phys","page":"590-598","volume":"70","issue":"2","author":[{"family":"Sonke","given":"Jan-Jakob"},{"family":"Lebesque","given":"Joos"},{"family":"Van Herk","given":"Marcel"}],"issued":{"date-parts":[["2008"]]}}}],"schema":"https://github.com/citation-style-language/schema/raw/master/csl-citation.json"} </w:instrText>
      </w:r>
      <w:r>
        <w:rPr>
          <w:rFonts w:ascii="Times New Roman" w:hAnsi="Times New Roman" w:cs="Times New Roman"/>
          <w:sz w:val="24"/>
          <w:szCs w:val="24"/>
        </w:rPr>
        <w:fldChar w:fldCharType="separate"/>
      </w:r>
      <w:r w:rsidR="002C4F60" w:rsidRPr="002C4F60">
        <w:rPr>
          <w:rFonts w:ascii="Times New Roman" w:hAnsi="Times New Roman" w:cs="Times New Roman"/>
          <w:sz w:val="24"/>
        </w:rPr>
        <w:t>[46]</w:t>
      </w:r>
      <w:r>
        <w:rPr>
          <w:rFonts w:ascii="Times New Roman" w:hAnsi="Times New Roman" w:cs="Times New Roman"/>
          <w:sz w:val="24"/>
          <w:szCs w:val="24"/>
        </w:rPr>
        <w:fldChar w:fldCharType="end"/>
      </w:r>
      <w:r>
        <w:rPr>
          <w:rFonts w:ascii="Times New Roman" w:hAnsi="Times New Roman" w:cs="Times New Roman"/>
          <w:sz w:val="24"/>
          <w:szCs w:val="24"/>
        </w:rPr>
        <w:t>. In clinical human studies</w:t>
      </w:r>
      <w:r w:rsidR="00D0205D">
        <w:rPr>
          <w:rFonts w:ascii="Times New Roman" w:hAnsi="Times New Roman" w:cs="Times New Roman"/>
          <w:sz w:val="24"/>
          <w:szCs w:val="24"/>
        </w:rPr>
        <w:t>,</w:t>
      </w:r>
      <w:r>
        <w:rPr>
          <w:rFonts w:ascii="Times New Roman" w:hAnsi="Times New Roman" w:cs="Times New Roman"/>
          <w:sz w:val="24"/>
          <w:szCs w:val="24"/>
        </w:rPr>
        <w:t xml:space="preserve"> the </w:t>
      </w:r>
      <w:r w:rsidR="00B423B4">
        <w:rPr>
          <w:rFonts w:ascii="Times New Roman" w:hAnsi="Times New Roman" w:cs="Times New Roman"/>
          <w:sz w:val="24"/>
          <w:szCs w:val="24"/>
        </w:rPr>
        <w:t>4DCT</w:t>
      </w:r>
      <w:r>
        <w:rPr>
          <w:rFonts w:ascii="Times New Roman" w:hAnsi="Times New Roman" w:cs="Times New Roman"/>
          <w:sz w:val="24"/>
          <w:szCs w:val="24"/>
        </w:rPr>
        <w:t xml:space="preserve"> scan is often performed under free-breathing (FB), which can lead to the well-known problem</w:t>
      </w:r>
      <w:r w:rsidR="00E2747F">
        <w:rPr>
          <w:rFonts w:ascii="Times New Roman" w:hAnsi="Times New Roman" w:cs="Times New Roman"/>
          <w:sz w:val="24"/>
          <w:szCs w:val="24"/>
        </w:rPr>
        <w:t>s</w:t>
      </w:r>
      <w:r>
        <w:rPr>
          <w:rFonts w:ascii="Times New Roman" w:hAnsi="Times New Roman" w:cs="Times New Roman"/>
          <w:sz w:val="24"/>
          <w:szCs w:val="24"/>
        </w:rPr>
        <w:t xml:space="preserve"> of anatomic truncation, duplication and blurring artefacts that arise due to irregular breathing motion, for example</w:t>
      </w:r>
      <w:r w:rsidR="001E4A49">
        <w:rPr>
          <w:rFonts w:ascii="Times New Roman" w:hAnsi="Times New Roman" w:cs="Times New Roman"/>
          <w:sz w:val="24"/>
          <w:szCs w:val="24"/>
        </w:rPr>
        <w:t>,</w:t>
      </w:r>
      <w:r>
        <w:rPr>
          <w:rFonts w:ascii="Times New Roman" w:hAnsi="Times New Roman" w:cs="Times New Roman"/>
          <w:sz w:val="24"/>
          <w:szCs w:val="24"/>
        </w:rPr>
        <w:t xml:space="preserve"> coughing or changes in breathing period / amplitude during the scan. It has been reported that up to 90% of clinical 4DCT scans suffer anatomic imaging artefacts of magnitude &gt;4mm</w:t>
      </w:r>
      <w:r>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arsmq810f2","properties":{"formattedCitation":"[47]","plainCitation":"[47]","noteIndex":0},"citationItems":[{"id":2398,"uris":["http://zotero.org/users/43858/items/RTG3JJK2"],"uri":["http://zotero.org/users/43858/items/RTG3JJK2"],"itemData":{"id":2398,"type":"article-journal","title":"Retrospective analysis of artifacts in four-dimensional CT images of 50 abdominal and thoracic radiotherapy patients","container-title":"Int J Radiat Oncol Biol Phys","page":"1250-1258","volume":"72","issue":"4","author":[{"family":"Yamamoto","given":"Tokihiro"},{"family":"Langner","given":"Ulrich"},{"family":"Loo","given":"Billy W."},{"family":"Shen","given":"John"},{"family":"Keall","given":"Paul J."}],"issued":{"date-parts":[["2008"]]}}}],"schema":"https://github.com/citation-style-language/schema/raw/master/csl-citation.json"} </w:instrText>
      </w:r>
      <w:r>
        <w:rPr>
          <w:rFonts w:ascii="Times New Roman" w:hAnsi="Times New Roman" w:cs="Times New Roman"/>
          <w:sz w:val="24"/>
          <w:szCs w:val="24"/>
        </w:rPr>
        <w:fldChar w:fldCharType="separate"/>
      </w:r>
      <w:r w:rsidR="002C4F60" w:rsidRPr="002C4F60">
        <w:rPr>
          <w:rFonts w:ascii="Times New Roman" w:hAnsi="Times New Roman" w:cs="Times New Roman"/>
          <w:sz w:val="24"/>
        </w:rPr>
        <w:t>[47]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2430950" w14:textId="4DB1C1BD" w:rsidR="00447AC9" w:rsidRPr="00825ACC" w:rsidRDefault="00447AC9" w:rsidP="001E4A49">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Some CTVI studies have attempted to overcome the issue of irregular breathing using some form of </w:t>
      </w:r>
      <w:r w:rsidR="00F742CB">
        <w:rPr>
          <w:rFonts w:ascii="Times New Roman" w:hAnsi="Times New Roman" w:cs="Times New Roman"/>
          <w:sz w:val="24"/>
          <w:szCs w:val="24"/>
        </w:rPr>
        <w:t>AV</w:t>
      </w:r>
      <w:r>
        <w:rPr>
          <w:rFonts w:ascii="Times New Roman" w:hAnsi="Times New Roman" w:cs="Times New Roman"/>
          <w:sz w:val="24"/>
          <w:szCs w:val="24"/>
        </w:rPr>
        <w:t xml:space="preserve"> biofeedback to increase the regularity of breathing</w:t>
      </w:r>
      <w:r w:rsidRPr="004D5B4F">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anmr70cqhb","properties":{"formattedCitation":"[28]","plainCitation":"[28]","noteIndex":0},"citationItems":[{"id":933,"uris":["http://zotero.org/users/43858/items/EDT6PM9A"],"uri":["http://zotero.org/users/43858/items/EDT6PM9A"],"itemData":{"id":933,"type":"article-journal","title":"Pulmonary ventilation imaging based on 4-dimensional computed tomography: comparison with pulmonary function tests and SPECT ventilation images","container-title":"Int J Radiat Oncol Biol Phys","page":"414-422","volume":"90","issue":"2","author":[{"family":"Yamamoto","given":"Tokihiro"},{"family":"Kabus","given":"Sven"},{"family":"Lorenz","given":"Cristian"},{"family":"Mittra","given":"Erik"},{"family":"Hong","given":"Julian C."},{"family":"Chung","given":"Melody"},{"family":"Eclov","given":"Neville"},{"family":"To","given":"Jacqueline"},{"family":"Diehn","given":"Maximilian"},{"family":"Loo","given":"Billy W."}],"issued":{"date-parts":[["2014"]]}}}],"schema":"https://github.com/citation-style-language/schema/raw/master/csl-citation.json"} </w:instrText>
      </w:r>
      <w:r w:rsidRPr="004D5B4F">
        <w:rPr>
          <w:rFonts w:ascii="Times New Roman" w:hAnsi="Times New Roman" w:cs="Times New Roman"/>
          <w:sz w:val="24"/>
          <w:szCs w:val="24"/>
        </w:rPr>
        <w:fldChar w:fldCharType="separate"/>
      </w:r>
      <w:r w:rsidR="00C04B7B" w:rsidRPr="00C04B7B">
        <w:rPr>
          <w:rFonts w:ascii="Times New Roman" w:hAnsi="Times New Roman" w:cs="Times New Roman"/>
          <w:sz w:val="24"/>
        </w:rPr>
        <w:t>[28]</w:t>
      </w:r>
      <w:r w:rsidRPr="004D5B4F">
        <w:rPr>
          <w:rFonts w:ascii="Times New Roman" w:hAnsi="Times New Roman" w:cs="Times New Roman"/>
          <w:sz w:val="24"/>
          <w:szCs w:val="24"/>
        </w:rPr>
        <w:fldChar w:fldCharType="end"/>
      </w:r>
      <w:r w:rsidRPr="004D5B4F">
        <w:rPr>
          <w:rFonts w:ascii="Times New Roman" w:hAnsi="Times New Roman" w:cs="Times New Roman"/>
          <w:sz w:val="24"/>
          <w:szCs w:val="24"/>
        </w:rPr>
        <w:t xml:space="preserve">, </w:t>
      </w:r>
      <w:r w:rsidRPr="004D5B4F">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a22erbjtal9","properties":{"formattedCitation":"[29]","plainCitation":"[29]","noteIndex":0},"citationItems":[{"id":2457,"uris":["http://zotero.org/users/43858/items/PPASJEHJ"],"uri":["http://zotero.org/users/43858/items/PPASJEHJ"],"itemData":{"id":2457,"type":"article-journal","title":"Measurement of preoperative lobar lung function with computed tomography ventilation imaging: progress towards rapid stratification of lung cancer lobectomy patients with abnormal lung function","container-title":"European Journal of Cardio-Thoracic Surgery","page":"1075-1082","volume":"49","issue":"4","author":[{"family":"Eslick","given":"Enid M."},{"family":"Bailey","given":"Dale L."},{"family":"Harris","given":"Benjamin"},{"family":"Kipritidis","given":"John"},{"family":"Stevens","given":"Mark"},{"family":"Li","given":"Bob T."},{"family":"Bailey","given":"Elizabeth"},{"family":"Gradinscak","given":"Denis"},{"family":"Pollock","given":"Sean"},{"family":"Htun","given":"Chris"}],"issued":{"date-parts":[["2015"]]}}}],"schema":"https://github.com/citation-style-language/schema/raw/master/csl-citation.json"} </w:instrText>
      </w:r>
      <w:r w:rsidRPr="004D5B4F">
        <w:rPr>
          <w:rFonts w:ascii="Times New Roman" w:hAnsi="Times New Roman" w:cs="Times New Roman"/>
          <w:sz w:val="24"/>
          <w:szCs w:val="24"/>
        </w:rPr>
        <w:fldChar w:fldCharType="separate"/>
      </w:r>
      <w:r w:rsidR="00C04B7B" w:rsidRPr="00C04B7B">
        <w:rPr>
          <w:rFonts w:ascii="Times New Roman" w:hAnsi="Times New Roman" w:cs="Times New Roman"/>
          <w:sz w:val="24"/>
        </w:rPr>
        <w:t>[29]</w:t>
      </w:r>
      <w:r w:rsidRPr="004D5B4F">
        <w:rPr>
          <w:rFonts w:ascii="Times New Roman" w:hAnsi="Times New Roman" w:cs="Times New Roman"/>
          <w:sz w:val="24"/>
          <w:szCs w:val="24"/>
        </w:rPr>
        <w:fldChar w:fldCharType="end"/>
      </w:r>
      <w:r w:rsidRPr="004D5B4F">
        <w:rPr>
          <w:rFonts w:ascii="Times New Roman" w:hAnsi="Times New Roman" w:cs="Times New Roman"/>
          <w:sz w:val="24"/>
          <w:szCs w:val="24"/>
        </w:rPr>
        <w:t>,</w:t>
      </w:r>
      <w:r>
        <w:rPr>
          <w:rFonts w:ascii="Times New Roman" w:hAnsi="Times New Roman" w:cs="Times New Roman"/>
          <w:sz w:val="24"/>
          <w:szCs w:val="24"/>
        </w:rPr>
        <w:t xml:space="preserve"> or by using different methods of sorting the CT by matching bins based on anatomical features rather than the phase of respiration</w:t>
      </w:r>
      <w:r>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a2jtv3bj23a","properties":{"formattedCitation":"[20]","plainCitation":"[20]","noteIndex":0},"citationItems":[{"id":2443,"uris":["http://zotero.org/users/43858/items/R7AAVFZQ"],"uri":["http://zotero.org/users/43858/items/R7AAVFZQ"],"itemData":{"id":2443,"type":"article-journal","title":"4D CT lung ventilation images are affected by the 4D CT sorting method","container-title":"Med Phys","volume":"40","issue":"10","author":[{"family":"Yamamoto","given":"Tokihiro"},{"family":"Kabus","given":"Sven"},{"family":"Lorenz","given":"Cristian"},{"family":"Johnston","given":"Eric"},{"family":"Maxim","given":"Peter G."},{"family":"Diehn","given":"Maximilian"},{"family":"Eclov","given":"Neville"},{"family":"Barquero","given":"Cristian"},{"family":"Loo","given":"Billy W."},{"family":"Keall","given":"Paul J."}],"issued":{"date-parts":[["2013"]]}}}],"schema":"https://github.com/citation-style-language/schema/raw/master/csl-citation.json"} </w:instrText>
      </w:r>
      <w:r>
        <w:rPr>
          <w:rFonts w:ascii="Times New Roman" w:hAnsi="Times New Roman" w:cs="Times New Roman"/>
          <w:sz w:val="24"/>
          <w:szCs w:val="24"/>
        </w:rPr>
        <w:fldChar w:fldCharType="separate"/>
      </w:r>
      <w:r w:rsidR="00C04B7B" w:rsidRPr="00C04B7B">
        <w:rPr>
          <w:rFonts w:ascii="Times New Roman" w:hAnsi="Times New Roman" w:cs="Times New Roman"/>
          <w:sz w:val="24"/>
        </w:rPr>
        <w:t>[20]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1E3A44">
        <w:rPr>
          <w:rFonts w:ascii="Times New Roman" w:hAnsi="Times New Roman" w:cs="Times New Roman"/>
          <w:sz w:val="24"/>
          <w:szCs w:val="24"/>
        </w:rPr>
        <w:t>CTVI can also be derived from</w:t>
      </w:r>
      <w:r>
        <w:rPr>
          <w:rFonts w:ascii="Times New Roman" w:hAnsi="Times New Roman" w:cs="Times New Roman"/>
          <w:sz w:val="24"/>
          <w:szCs w:val="24"/>
        </w:rPr>
        <w:t xml:space="preserve"> exhale/inhale image pairs </w:t>
      </w:r>
      <w:r w:rsidR="001E4A49">
        <w:rPr>
          <w:rFonts w:ascii="Times New Roman" w:hAnsi="Times New Roman" w:cs="Times New Roman"/>
          <w:sz w:val="24"/>
          <w:szCs w:val="24"/>
        </w:rPr>
        <w:t>acquired during</w:t>
      </w:r>
      <w:r>
        <w:rPr>
          <w:rFonts w:ascii="Times New Roman" w:hAnsi="Times New Roman" w:cs="Times New Roman"/>
          <w:sz w:val="24"/>
          <w:szCs w:val="24"/>
        </w:rPr>
        <w:t xml:space="preserve"> breath-hold</w:t>
      </w:r>
      <w:r w:rsidR="005100EF" w:rsidRPr="003B1240">
        <w:rPr>
          <w:rFonts w:ascii="Times New Roman" w:hAnsi="Times New Roman" w:cs="Times New Roman"/>
          <w:sz w:val="24"/>
          <w:szCs w:val="24"/>
        </w:rPr>
        <w:fldChar w:fldCharType="begin"/>
      </w:r>
      <w:r w:rsidR="006A27AF" w:rsidRPr="003B1240">
        <w:rPr>
          <w:rFonts w:ascii="Times New Roman" w:hAnsi="Times New Roman" w:cs="Times New Roman"/>
          <w:sz w:val="24"/>
          <w:szCs w:val="24"/>
        </w:rPr>
        <w:instrText xml:space="preserve"> ADDIN ZOTERO_ITEM CSL_CITATION {"citationID":"ca4SQmLY","properties":{"formattedCitation":"[2]","plainCitation":"[2]","noteIndex":0},"citationItems":[{"id":2655,"uris":["http://zotero.org/users/43858/items/UFRQJ4S8"],"uri":["http://zotero.org/users/43858/items/UFRQJ4S8"],"itemData":{"id":2655,"type":"article-journal","title":"Quantification of regional ventilation from treatment planning CT","container-title":"International Journal of Radiation Oncology* Biology* Physics","page":"630-634","volume":"62","issue":"3","author":[{"family":"Guerrero","given":"Thomas"},{"family":"Sanders","given":"Kevin"},{"family":"Noyola-Martinez","given":"Josue"},{"family":"Castillo","given":"Edward"},{"family":"Zhang","given":"Yin"},{"family":"Tapia","given":"Richard"},{"family":"Guerra","given":"Rudy"},{"family":"Borghero","given":"Yerko"},{"family":"Komaki","given":"Ritsuko"}],"issued":{"date-parts":[["2005"]]}}}],"schema":"https://github.com/citation-style-language/schema/raw/master/csl-citation.json"} </w:instrText>
      </w:r>
      <w:r w:rsidR="005100EF" w:rsidRPr="003B1240">
        <w:rPr>
          <w:rFonts w:ascii="Times New Roman" w:hAnsi="Times New Roman" w:cs="Times New Roman"/>
          <w:sz w:val="24"/>
          <w:szCs w:val="24"/>
        </w:rPr>
        <w:fldChar w:fldCharType="separate"/>
      </w:r>
      <w:r w:rsidR="00A65E42" w:rsidRPr="003B1240">
        <w:rPr>
          <w:rFonts w:ascii="Times New Roman" w:hAnsi="Times New Roman" w:cs="Times New Roman"/>
          <w:sz w:val="24"/>
        </w:rPr>
        <w:t>[2]</w:t>
      </w:r>
      <w:r w:rsidR="005100EF" w:rsidRPr="003B1240">
        <w:rPr>
          <w:rFonts w:ascii="Times New Roman" w:hAnsi="Times New Roman" w:cs="Times New Roman"/>
          <w:sz w:val="24"/>
          <w:szCs w:val="24"/>
        </w:rPr>
        <w:fldChar w:fldCharType="end"/>
      </w:r>
      <w:r w:rsidR="005100EF" w:rsidRPr="003B1240">
        <w:rPr>
          <w:rFonts w:ascii="Times New Roman" w:hAnsi="Times New Roman" w:cs="Times New Roman"/>
          <w:sz w:val="24"/>
          <w:szCs w:val="24"/>
        </w:rPr>
        <w:t>,</w:t>
      </w:r>
      <w:r w:rsidRPr="003B1240">
        <w:rPr>
          <w:rFonts w:ascii="Times New Roman" w:hAnsi="Times New Roman" w:cs="Times New Roman"/>
          <w:sz w:val="24"/>
          <w:szCs w:val="24"/>
        </w:rPr>
        <w:fldChar w:fldCharType="begin"/>
      </w:r>
      <w:r w:rsidR="00C04B7B" w:rsidRPr="003B1240">
        <w:rPr>
          <w:rFonts w:ascii="Times New Roman" w:hAnsi="Times New Roman" w:cs="Times New Roman"/>
          <w:sz w:val="24"/>
          <w:szCs w:val="24"/>
        </w:rPr>
        <w:instrText xml:space="preserve"> ADDIN ZOTERO_ITEM CSL_CITATION {"citationID":"a10qseuceou","properties":{"formattedCitation":"[29]","plainCitation":"[29]","noteIndex":0},"citationItems":[{"id":2457,"uris":["http://zotero.org/users/43858/items/PPASJEHJ"],"uri":["http://zotero.org/users/43858/items/PPASJEHJ"],"itemData":{"id":2457,"type":"article-journal","title":"Measurement of preoperative lobar lung function with computed tomography ventilation imaging: progress towards rapid stratification of lung cancer lobectomy patients with abnormal lung function","container-title":"European Journal of Cardio-Thoracic Surgery","page":"1075-1082","volume":"49","issue":"4","author":[{"family":"Eslick","given":"Enid M."},{"family":"Bailey","given":"Dale L."},{"family":"Harris","given":"Benjamin"},{"family":"Kipritidis","given":"John"},{"family":"Stevens","given":"Mark"},{"family":"Li","given":"Bob T."},{"family":"Bailey","given":"Elizabeth"},{"family":"Gradinscak","given":"Denis"},{"family":"Pollock","given":"Sean"},{"family":"Htun","given":"Chris"}],"issued":{"date-parts":[["2015"]]}}}],"schema":"https://github.com/citation-style-language/schema/raw/master/csl-citation.json"} </w:instrText>
      </w:r>
      <w:r w:rsidRPr="003B1240">
        <w:rPr>
          <w:rFonts w:ascii="Times New Roman" w:hAnsi="Times New Roman" w:cs="Times New Roman"/>
          <w:sz w:val="24"/>
          <w:szCs w:val="24"/>
        </w:rPr>
        <w:fldChar w:fldCharType="separate"/>
      </w:r>
      <w:r w:rsidR="00C04B7B" w:rsidRPr="003B1240">
        <w:rPr>
          <w:rFonts w:ascii="Times New Roman" w:hAnsi="Times New Roman" w:cs="Times New Roman"/>
          <w:sz w:val="24"/>
        </w:rPr>
        <w:t>[29]</w:t>
      </w:r>
      <w:r w:rsidRPr="003B1240">
        <w:rPr>
          <w:rFonts w:ascii="Times New Roman" w:hAnsi="Times New Roman" w:cs="Times New Roman"/>
          <w:sz w:val="24"/>
          <w:szCs w:val="24"/>
        </w:rPr>
        <w:fldChar w:fldCharType="end"/>
      </w:r>
      <w:r w:rsidRPr="003B1240">
        <w:rPr>
          <w:rFonts w:ascii="Times New Roman" w:hAnsi="Times New Roman" w:cs="Times New Roman"/>
          <w:sz w:val="24"/>
          <w:szCs w:val="24"/>
        </w:rPr>
        <w:t>,</w:t>
      </w:r>
      <w:r w:rsidRPr="003B1240">
        <w:rPr>
          <w:rFonts w:ascii="Times New Roman" w:hAnsi="Times New Roman" w:cs="Times New Roman"/>
          <w:sz w:val="24"/>
          <w:szCs w:val="24"/>
        </w:rPr>
        <w:fldChar w:fldCharType="begin"/>
      </w:r>
      <w:r w:rsidR="00C04B7B" w:rsidRPr="003B1240">
        <w:rPr>
          <w:rFonts w:ascii="Times New Roman" w:hAnsi="Times New Roman" w:cs="Times New Roman"/>
          <w:sz w:val="24"/>
          <w:szCs w:val="24"/>
        </w:rPr>
        <w:instrText xml:space="preserve"> ADDIN ZOTERO_ITEM CSL_CITATION {"citationID":"YCd8vPEJ","properties":{"formattedCitation":"[18]","plainCitation":"[18]","noteIndex":0},"citationItems":[{"id":2454,"uris":["http://zotero.org/users/43858/items/V29GK893"],"uri":["http://zotero.org/users/43858/items/V29GK893"],"itemData":{"id":2454,"type":"article-journal","title":"Registration-based assessment of regional lung function via volumetric CT images of normal subjects vs. severe asthmatics","container-title":"J Appl Physiol","page":"730-742","volume":"115","issue":"5","author":[{"family":"Choi","given":"Sanghun"},{"family":"Hoffman","given":"Eric A."},{"family":"Wenzel","given":"Sally E."},{"family":"Tawhai","given":"Merryn H."},{"family":"Yin","given":"Youbing"},{"family":"Castro","given":"Mario"},{"family":"Lin","given":"Ching-Long"}],"issued":{"date-parts":[["2013"]]}}}],"schema":"https://github.com/citation-style-language/schema/raw/master/csl-citation.json"} </w:instrText>
      </w:r>
      <w:r w:rsidRPr="003B1240">
        <w:rPr>
          <w:rFonts w:ascii="Times New Roman" w:hAnsi="Times New Roman" w:cs="Times New Roman"/>
          <w:sz w:val="24"/>
          <w:szCs w:val="24"/>
        </w:rPr>
        <w:fldChar w:fldCharType="separate"/>
      </w:r>
      <w:r w:rsidR="00C04B7B" w:rsidRPr="003B1240">
        <w:rPr>
          <w:rFonts w:ascii="Times New Roman" w:hAnsi="Times New Roman" w:cs="Times New Roman"/>
          <w:sz w:val="24"/>
        </w:rPr>
        <w:t>[18]</w:t>
      </w:r>
      <w:r w:rsidRPr="003B1240">
        <w:rPr>
          <w:rFonts w:ascii="Times New Roman" w:hAnsi="Times New Roman" w:cs="Times New Roman"/>
          <w:sz w:val="24"/>
          <w:szCs w:val="24"/>
        </w:rPr>
        <w:fldChar w:fldCharType="end"/>
      </w:r>
      <w:r>
        <w:rPr>
          <w:rFonts w:ascii="Times New Roman" w:hAnsi="Times New Roman" w:cs="Times New Roman"/>
          <w:sz w:val="24"/>
          <w:szCs w:val="24"/>
        </w:rPr>
        <w:fldChar w:fldCharType="begin"/>
      </w:r>
      <w:r w:rsidR="00FA138D" w:rsidRPr="006A27AF">
        <w:rPr>
          <w:rFonts w:ascii="Times New Roman" w:hAnsi="Times New Roman" w:cs="Times New Roman"/>
          <w:sz w:val="24"/>
          <w:szCs w:val="24"/>
        </w:rPr>
        <w:instrText xml:space="preserve"> ADDIN ZOTERO_ITEM CSL_CITATION {"citationID":"ad1e3pm3h4","properties":{"formattedCitation":"{\\rtf \\super 14\\nosupersub{}}","plainCitation":"14","dontUpdate":true,"noteIndex":0},"citationItems":[{"id":2457,"uris":["http://zotero.org/users/43858/items/PPASJEHJ"],"uri":["http://zotero.org/users/43858/items/PPASJEHJ"],"itemData":{"id":2457,"type":"article-journal","title":"Measurement of preoperative lobar lung function with computed tomography ventilation imaging: progress towards rapid stratification of lung cancer lobectomy patients with abnormal lung function","container-title":"European Journal of Cardio-Thoracic Surgery","page":"1075-1082","volume":"49","issue":"4","author":[{"family":"Eslick","given":"Enid M."},{"family":"Bailey","given":"Dale L."},{"family":"Harris","given":"Benjamin"},{"family":"Kipritidis","given":"John"},{"family":"Stevens","given":"Mark"},{"family":"Li","given":"Bob T."},{"family":"Bailey","given":"Elizabeth"},{"family":"Gradinscak","given":"Denis"},{"family":"Pollock","given":"Sean"},{"family":"Htun","given":"Chris"}],"issued":{"date-parts":[["2015"]]}}}],"schema":"https://github.com/citation-style-language/schema/raw/master/csl-citation.json"} </w:instrText>
      </w:r>
      <w:r>
        <w:rPr>
          <w:rFonts w:ascii="Times New Roman" w:hAnsi="Times New Roman" w:cs="Times New Roman"/>
          <w:sz w:val="24"/>
          <w:szCs w:val="24"/>
        </w:rPr>
        <w:fldChar w:fldCharType="end"/>
      </w:r>
      <w:r w:rsidRPr="006A27AF">
        <w:rPr>
          <w:rFonts w:ascii="Times New Roman" w:hAnsi="Times New Roman" w:cs="Times New Roman"/>
          <w:sz w:val="24"/>
          <w:szCs w:val="24"/>
        </w:rPr>
        <w:t xml:space="preserve">, although acquiring these images in thoracic cancer patients with impaired respiratory function can be challenging. </w:t>
      </w:r>
      <w:r>
        <w:rPr>
          <w:rFonts w:ascii="Times New Roman" w:hAnsi="Times New Roman" w:cs="Times New Roman"/>
          <w:sz w:val="24"/>
          <w:szCs w:val="24"/>
        </w:rPr>
        <w:t xml:space="preserve">By comparison, in animal studies the subjects are anaesthetized during the 4DCT scan, resulting in highly regular breathing motion with minimal 4DCT reconstruction artefacts. </w:t>
      </w:r>
      <w:r w:rsidR="00825ACC" w:rsidRPr="00825ACC">
        <w:rPr>
          <w:rFonts w:ascii="Times New Roman" w:hAnsi="Times New Roman" w:cs="Times New Roman"/>
          <w:sz w:val="24"/>
          <w:szCs w:val="24"/>
        </w:rPr>
        <w:t>Other interesting methods to reduce image noise included using anatomic sorting rather than phase based sorting to reduce artefacts within 4DCT images</w:t>
      </w:r>
      <w:r w:rsidR="00825ACC" w:rsidRPr="00825ACC">
        <w:rPr>
          <w:rFonts w:ascii="Times New Roman" w:hAnsi="Times New Roman" w:cs="Times New Roman"/>
          <w:sz w:val="24"/>
          <w:szCs w:val="24"/>
        </w:rPr>
        <w:fldChar w:fldCharType="begin"/>
      </w:r>
      <w:r w:rsidR="00825ACC" w:rsidRPr="00825ACC">
        <w:rPr>
          <w:rFonts w:ascii="Times New Roman" w:hAnsi="Times New Roman" w:cs="Times New Roman"/>
          <w:sz w:val="24"/>
          <w:szCs w:val="24"/>
        </w:rPr>
        <w:instrText xml:space="preserve"> ADDIN ZOTERO_ITEM CSL_CITATION {"citationID":"1mTLpFIv","properties":{"formattedCitation":"[20]","plainCitation":"[20]","noteIndex":0},"citationItems":[{"id":2443,"uris":["http://zotero.org/users/43858/items/R7AAVFZQ"],"uri":["http://zotero.org/users/43858/items/R7AAVFZQ"],"itemData":{"id":2443,"type":"article-journal","title":"4D CT lung ventilation images are affected by the 4D CT sorting method","container-title":"Med Phys","volume":"40","issue":"10","author":[{"family":"Yamamoto","given":"Tokihiro"},{"family":"Kabus","given":"Sven"},{"family":"Lorenz","given":"Cristian"},{"family":"Johnston","given":"Eric"},{"family":"Maxim","given":"Peter G."},{"family":"Diehn","given":"Maximilian"},{"family":"Eclov","given":"Neville"},{"family":"Barquero","given":"Cristian"},{"family":"Loo","given":"Billy W."},{"family":"Keall","given":"Paul J."}],"issued":{"date-parts":[["2013"]]}}}],"schema":"https://github.com/citation-style-language/schema/raw/master/csl-citation.json"} </w:instrText>
      </w:r>
      <w:r w:rsidR="00825ACC" w:rsidRPr="00825ACC">
        <w:rPr>
          <w:rFonts w:ascii="Times New Roman" w:hAnsi="Times New Roman" w:cs="Times New Roman"/>
          <w:sz w:val="24"/>
          <w:szCs w:val="24"/>
        </w:rPr>
        <w:fldChar w:fldCharType="separate"/>
      </w:r>
      <w:r w:rsidR="00825ACC" w:rsidRPr="00825ACC">
        <w:rPr>
          <w:rFonts w:ascii="Times New Roman" w:hAnsi="Times New Roman" w:cs="Times New Roman"/>
          <w:sz w:val="24"/>
        </w:rPr>
        <w:t>[20]</w:t>
      </w:r>
      <w:r w:rsidR="00825ACC" w:rsidRPr="00825ACC">
        <w:rPr>
          <w:rFonts w:ascii="Times New Roman" w:hAnsi="Times New Roman" w:cs="Times New Roman"/>
          <w:sz w:val="24"/>
          <w:szCs w:val="24"/>
        </w:rPr>
        <w:fldChar w:fldCharType="end"/>
      </w:r>
      <w:r w:rsidR="00825ACC" w:rsidRPr="00825ACC">
        <w:rPr>
          <w:rFonts w:ascii="Times New Roman" w:hAnsi="Times New Roman" w:cs="Times New Roman"/>
          <w:sz w:val="24"/>
          <w:szCs w:val="24"/>
        </w:rPr>
        <w:t xml:space="preserve">. </w:t>
      </w:r>
    </w:p>
    <w:p w14:paraId="5DCEEBB4" w14:textId="59E103EA" w:rsidR="00976E59" w:rsidRPr="00FC7CFE" w:rsidRDefault="00976E59" w:rsidP="00976E59">
      <w:pPr>
        <w:spacing w:line="360" w:lineRule="auto"/>
        <w:rPr>
          <w:rFonts w:ascii="Times New Roman" w:hAnsi="Times New Roman" w:cs="Times New Roman"/>
          <w:i/>
          <w:sz w:val="24"/>
          <w:szCs w:val="24"/>
        </w:rPr>
      </w:pPr>
      <w:r w:rsidRPr="00FC7CFE">
        <w:rPr>
          <w:rFonts w:ascii="Times New Roman" w:hAnsi="Times New Roman" w:cs="Times New Roman"/>
          <w:i/>
          <w:sz w:val="24"/>
          <w:szCs w:val="24"/>
        </w:rPr>
        <w:t>Pre/Post-Processing</w:t>
      </w:r>
      <w:r w:rsidR="00A046CF">
        <w:rPr>
          <w:rFonts w:ascii="Times New Roman" w:hAnsi="Times New Roman" w:cs="Times New Roman"/>
          <w:i/>
          <w:sz w:val="24"/>
          <w:szCs w:val="24"/>
        </w:rPr>
        <w:t xml:space="preserve"> of Images</w:t>
      </w:r>
    </w:p>
    <w:p w14:paraId="00C90940" w14:textId="3EDF154B" w:rsidR="00447AC9" w:rsidRPr="00FC7CFE" w:rsidRDefault="00447AC9" w:rsidP="00D966D3">
      <w:pPr>
        <w:spacing w:line="360" w:lineRule="auto"/>
        <w:rPr>
          <w:rFonts w:ascii="Times New Roman" w:hAnsi="Times New Roman" w:cs="Times New Roman"/>
          <w:i/>
          <w:sz w:val="24"/>
          <w:szCs w:val="24"/>
        </w:rPr>
      </w:pPr>
      <w:r w:rsidRPr="0045713D">
        <w:rPr>
          <w:rFonts w:ascii="Times New Roman" w:hAnsi="Times New Roman" w:cs="Times New Roman"/>
          <w:sz w:val="24"/>
          <w:szCs w:val="24"/>
        </w:rPr>
        <w:t>The majo</w:t>
      </w:r>
      <w:r>
        <w:rPr>
          <w:rFonts w:ascii="Times New Roman" w:hAnsi="Times New Roman" w:cs="Times New Roman"/>
          <w:sz w:val="24"/>
          <w:szCs w:val="24"/>
        </w:rPr>
        <w:t xml:space="preserve">rity of studies in this review applied </w:t>
      </w:r>
      <w:r w:rsidRPr="0045713D">
        <w:rPr>
          <w:rFonts w:ascii="Times New Roman" w:hAnsi="Times New Roman" w:cs="Times New Roman"/>
          <w:sz w:val="24"/>
          <w:szCs w:val="24"/>
        </w:rPr>
        <w:t xml:space="preserve">smoothing to </w:t>
      </w:r>
      <w:r w:rsidR="00F1217D">
        <w:rPr>
          <w:rFonts w:ascii="Times New Roman" w:hAnsi="Times New Roman" w:cs="Times New Roman"/>
          <w:sz w:val="24"/>
          <w:szCs w:val="24"/>
        </w:rPr>
        <w:t xml:space="preserve">either </w:t>
      </w:r>
      <w:r w:rsidRPr="0045713D">
        <w:rPr>
          <w:rFonts w:ascii="Times New Roman" w:hAnsi="Times New Roman" w:cs="Times New Roman"/>
          <w:sz w:val="24"/>
          <w:szCs w:val="24"/>
        </w:rPr>
        <w:t xml:space="preserve">the </w:t>
      </w:r>
      <w:r>
        <w:rPr>
          <w:rFonts w:ascii="Times New Roman" w:hAnsi="Times New Roman" w:cs="Times New Roman"/>
          <w:sz w:val="24"/>
          <w:szCs w:val="24"/>
        </w:rPr>
        <w:t>input 4D</w:t>
      </w:r>
      <w:r w:rsidRPr="0045713D">
        <w:rPr>
          <w:rFonts w:ascii="Times New Roman" w:hAnsi="Times New Roman" w:cs="Times New Roman"/>
          <w:sz w:val="24"/>
          <w:szCs w:val="24"/>
        </w:rPr>
        <w:t>CT images, the resulting CTVIs</w:t>
      </w:r>
      <w:r>
        <w:rPr>
          <w:rFonts w:ascii="Times New Roman" w:hAnsi="Times New Roman" w:cs="Times New Roman"/>
          <w:sz w:val="24"/>
          <w:szCs w:val="24"/>
        </w:rPr>
        <w:t>,</w:t>
      </w:r>
      <w:r w:rsidRPr="0045713D">
        <w:rPr>
          <w:rFonts w:ascii="Times New Roman" w:hAnsi="Times New Roman" w:cs="Times New Roman"/>
          <w:sz w:val="24"/>
          <w:szCs w:val="24"/>
        </w:rPr>
        <w:t xml:space="preserve"> the </w:t>
      </w:r>
      <w:r>
        <w:rPr>
          <w:rFonts w:ascii="Times New Roman" w:hAnsi="Times New Roman" w:cs="Times New Roman"/>
          <w:sz w:val="24"/>
          <w:szCs w:val="24"/>
        </w:rPr>
        <w:t>corresponding</w:t>
      </w:r>
      <w:r w:rsidR="00057A16">
        <w:rPr>
          <w:rFonts w:ascii="Times New Roman" w:hAnsi="Times New Roman" w:cs="Times New Roman"/>
          <w:sz w:val="24"/>
          <w:szCs w:val="24"/>
        </w:rPr>
        <w:t xml:space="preserve"> contrast-based </w:t>
      </w:r>
      <w:r w:rsidRPr="0045713D">
        <w:rPr>
          <w:rFonts w:ascii="Times New Roman" w:hAnsi="Times New Roman" w:cs="Times New Roman"/>
          <w:sz w:val="24"/>
          <w:szCs w:val="24"/>
        </w:rPr>
        <w:t xml:space="preserve">ventilation images, </w:t>
      </w:r>
      <w:r>
        <w:rPr>
          <w:rFonts w:ascii="Times New Roman" w:hAnsi="Times New Roman" w:cs="Times New Roman"/>
          <w:sz w:val="24"/>
          <w:szCs w:val="24"/>
        </w:rPr>
        <w:t>or some combination of these.</w:t>
      </w:r>
      <w:r w:rsidR="001B47DE">
        <w:rPr>
          <w:rFonts w:ascii="Times New Roman" w:hAnsi="Times New Roman" w:cs="Times New Roman"/>
          <w:sz w:val="24"/>
          <w:szCs w:val="24"/>
        </w:rPr>
        <w:t xml:space="preserve"> Various smoothing techniques were applied including </w:t>
      </w:r>
      <w:r>
        <w:rPr>
          <w:rFonts w:ascii="Times New Roman" w:hAnsi="Times New Roman" w:cs="Times New Roman"/>
          <w:sz w:val="24"/>
          <w:szCs w:val="24"/>
        </w:rPr>
        <w:t xml:space="preserve"> </w:t>
      </w:r>
      <w:r w:rsidR="001B47DE">
        <w:rPr>
          <w:rFonts w:ascii="Times New Roman" w:hAnsi="Times New Roman" w:cs="Times New Roman"/>
          <w:sz w:val="24"/>
          <w:szCs w:val="24"/>
        </w:rPr>
        <w:t>applying a Gaussian</w:t>
      </w:r>
      <w:r w:rsidR="001E3A44">
        <w:rPr>
          <w:rFonts w:ascii="Times New Roman" w:hAnsi="Times New Roman" w:cs="Times New Roman"/>
          <w:sz w:val="24"/>
          <w:szCs w:val="24"/>
        </w:rPr>
        <w:t>, median</w:t>
      </w:r>
      <w:r w:rsidR="001B47DE">
        <w:rPr>
          <w:rFonts w:ascii="Times New Roman" w:hAnsi="Times New Roman" w:cs="Times New Roman"/>
          <w:sz w:val="24"/>
          <w:szCs w:val="24"/>
        </w:rPr>
        <w:t xml:space="preserve"> or averaging filter </w:t>
      </w:r>
      <w:r w:rsidR="001B47DE" w:rsidRPr="0045713D">
        <w:rPr>
          <w:rFonts w:ascii="Times New Roman" w:hAnsi="Times New Roman" w:cs="Times New Roman"/>
          <w:sz w:val="24"/>
          <w:szCs w:val="24"/>
        </w:rPr>
        <w:t>to minimize noise</w:t>
      </w:r>
      <w:r w:rsidR="001B47DE">
        <w:rPr>
          <w:rFonts w:ascii="Times New Roman" w:hAnsi="Times New Roman" w:cs="Times New Roman"/>
          <w:sz w:val="24"/>
          <w:szCs w:val="24"/>
        </w:rPr>
        <w:t xml:space="preserve"> within the </w:t>
      </w:r>
      <w:r w:rsidR="00EB6DB7">
        <w:rPr>
          <w:rFonts w:ascii="Times New Roman" w:hAnsi="Times New Roman" w:cs="Times New Roman"/>
          <w:sz w:val="24"/>
          <w:szCs w:val="24"/>
        </w:rPr>
        <w:t xml:space="preserve">raw </w:t>
      </w:r>
      <w:r w:rsidR="00B423B4">
        <w:rPr>
          <w:rFonts w:ascii="Times New Roman" w:hAnsi="Times New Roman" w:cs="Times New Roman"/>
          <w:sz w:val="24"/>
          <w:szCs w:val="24"/>
        </w:rPr>
        <w:t>4DCT</w:t>
      </w:r>
      <w:r w:rsidR="00EB6DB7">
        <w:rPr>
          <w:rFonts w:ascii="Times New Roman" w:hAnsi="Times New Roman" w:cs="Times New Roman"/>
          <w:sz w:val="24"/>
          <w:szCs w:val="24"/>
        </w:rPr>
        <w:t xml:space="preserve"> </w:t>
      </w:r>
      <w:r w:rsidR="00131BB5" w:rsidRPr="00D10638">
        <w:rPr>
          <w:rFonts w:ascii="Times New Roman" w:hAnsi="Times New Roman" w:cs="Times New Roman"/>
          <w:sz w:val="24"/>
          <w:szCs w:val="24"/>
        </w:rPr>
        <w:fldChar w:fldCharType="begin"/>
      </w:r>
      <w:r w:rsidR="006A27AF" w:rsidRPr="00D10638">
        <w:rPr>
          <w:rFonts w:ascii="Times New Roman" w:hAnsi="Times New Roman" w:cs="Times New Roman"/>
          <w:sz w:val="24"/>
          <w:szCs w:val="24"/>
        </w:rPr>
        <w:instrText xml:space="preserve"> ADDIN ZOTERO_ITEM CSL_CITATION {"citationID":"TLhOQAjX","properties":{"formattedCitation":"[1]","plainCitation":"[1]","noteIndex":0},"citationItems":[{"id":432,"uris":["http://zotero.org/users/43858/items/7MQTZ7ZA"],"uri":["http://zotero.org/users/43858/items/7MQTZ7ZA"],"itemData":{"id":432,"type":"article-journal","title":"Dynamic ventilation imaging from four-dimensional computed tomography","container-title":"Physics in medicine and biology","page":"777-791","volume":"51","author":[{"family":"Guerrero","given":"T."},{"family":"Sanders","given":"K."},{"family":"Castillo","given":"E."},{"family":"Zhang","given":"Y."},{"family":"Bidaut","given":"L."},{"family":"Pan","given":"T."},{"family":"Komaki","given":"R."}],"issued":{"date-parts":[["2006"]]}}}],"schema":"https://github.com/citation-style-language/schema/raw/master/csl-citation.json"} </w:instrText>
      </w:r>
      <w:r w:rsidR="00131BB5" w:rsidRPr="00D10638">
        <w:rPr>
          <w:rFonts w:ascii="Times New Roman" w:hAnsi="Times New Roman" w:cs="Times New Roman"/>
          <w:sz w:val="24"/>
          <w:szCs w:val="24"/>
        </w:rPr>
        <w:fldChar w:fldCharType="separate"/>
      </w:r>
      <w:r w:rsidR="00A65E42" w:rsidRPr="00D10638">
        <w:rPr>
          <w:rFonts w:ascii="Times New Roman" w:hAnsi="Times New Roman" w:cs="Times New Roman"/>
          <w:sz w:val="24"/>
        </w:rPr>
        <w:t>[1]</w:t>
      </w:r>
      <w:r w:rsidR="00131BB5" w:rsidRPr="00D10638">
        <w:rPr>
          <w:rFonts w:ascii="Times New Roman" w:hAnsi="Times New Roman" w:cs="Times New Roman"/>
          <w:sz w:val="24"/>
          <w:szCs w:val="24"/>
        </w:rPr>
        <w:fldChar w:fldCharType="end"/>
      </w:r>
      <w:r w:rsidR="00131BB5" w:rsidRPr="00D10638">
        <w:rPr>
          <w:rFonts w:ascii="Times New Roman" w:hAnsi="Times New Roman" w:cs="Times New Roman"/>
          <w:sz w:val="24"/>
          <w:szCs w:val="24"/>
        </w:rPr>
        <w:t>,</w:t>
      </w:r>
      <w:r w:rsidR="00AF74FB" w:rsidRPr="00D10638">
        <w:rPr>
          <w:rFonts w:ascii="Times New Roman" w:hAnsi="Times New Roman" w:cs="Times New Roman"/>
          <w:sz w:val="24"/>
          <w:szCs w:val="24"/>
        </w:rPr>
        <w:t xml:space="preserve"> </w:t>
      </w:r>
      <w:r w:rsidR="00AF74FB" w:rsidRPr="00D10638">
        <w:rPr>
          <w:rFonts w:ascii="Times New Roman" w:hAnsi="Times New Roman" w:cs="Times New Roman"/>
          <w:sz w:val="24"/>
          <w:szCs w:val="24"/>
        </w:rPr>
        <w:fldChar w:fldCharType="begin"/>
      </w:r>
      <w:r w:rsidR="006A27AF" w:rsidRPr="00D10638">
        <w:rPr>
          <w:rFonts w:ascii="Times New Roman" w:hAnsi="Times New Roman" w:cs="Times New Roman"/>
          <w:sz w:val="24"/>
          <w:szCs w:val="24"/>
        </w:rPr>
        <w:instrText xml:space="preserve"> ADDIN ZOTERO_ITEM CSL_CITATION {"citationID":"NxxIfvwx","properties":{"formattedCitation":"[4]","plainCitation":"[4]","noteIndex":0},"citationItems":[{"id":2312,"uris":["http://zotero.org/users/43858/items/XWUKQPK7"],"uri":["http://zotero.org/users/43858/items/XWUKQPK7"],"itemData":{"id":2312,"type":"article-journal","title":"CT ventilation functional image-based IMRT treatment plans are comparable to SPECT ventilation functional image-based plans","container-title":"Radiotherapy and Oncology","page":"521-527","volume":"118","issue":"3","author":[{"family":"Kida","given":"Satoshi"},{"family":"Bal","given":"Matthieu"},{"family":"Kabus","given":"Sven"},{"family":"Negahdar","given":"Mohammadreza"},{"family":"Shan","given":"Xin"},{"family":"Loo","given":"Billy W."},{"family":"Keall","given":"Paul J."},{"family":"Yamamoto","given":"Tokihiro"}],"issued":{"date-parts":[["2016"]]}}}],"schema":"https://github.com/citation-style-language/schema/raw/master/csl-citation.json"} </w:instrText>
      </w:r>
      <w:r w:rsidR="00AF74FB" w:rsidRPr="00D10638">
        <w:rPr>
          <w:rFonts w:ascii="Times New Roman" w:hAnsi="Times New Roman" w:cs="Times New Roman"/>
          <w:sz w:val="24"/>
          <w:szCs w:val="24"/>
        </w:rPr>
        <w:fldChar w:fldCharType="separate"/>
      </w:r>
      <w:r w:rsidR="00A65E42" w:rsidRPr="00D10638">
        <w:rPr>
          <w:rFonts w:ascii="Times New Roman" w:hAnsi="Times New Roman" w:cs="Times New Roman"/>
          <w:sz w:val="24"/>
        </w:rPr>
        <w:t>[4]</w:t>
      </w:r>
      <w:r w:rsidR="00AF74FB" w:rsidRPr="00D10638">
        <w:rPr>
          <w:rFonts w:ascii="Times New Roman" w:hAnsi="Times New Roman" w:cs="Times New Roman"/>
          <w:sz w:val="24"/>
          <w:szCs w:val="24"/>
        </w:rPr>
        <w:fldChar w:fldCharType="end"/>
      </w:r>
      <w:r w:rsidR="00AF74FB" w:rsidRPr="00D10638">
        <w:rPr>
          <w:rFonts w:ascii="Times New Roman" w:hAnsi="Times New Roman" w:cs="Times New Roman"/>
          <w:sz w:val="24"/>
          <w:szCs w:val="24"/>
        </w:rPr>
        <w:t xml:space="preserve">, </w:t>
      </w:r>
      <w:r w:rsidR="00AF74FB" w:rsidRPr="00D10638">
        <w:rPr>
          <w:rFonts w:ascii="Times New Roman" w:hAnsi="Times New Roman" w:cs="Times New Roman"/>
          <w:sz w:val="24"/>
          <w:szCs w:val="24"/>
        </w:rPr>
        <w:fldChar w:fldCharType="begin"/>
      </w:r>
      <w:r w:rsidR="006A27AF" w:rsidRPr="00D10638">
        <w:rPr>
          <w:rFonts w:ascii="Times New Roman" w:hAnsi="Times New Roman" w:cs="Times New Roman"/>
          <w:sz w:val="24"/>
          <w:szCs w:val="24"/>
        </w:rPr>
        <w:instrText xml:space="preserve"> ADDIN ZOTERO_ITEM CSL_CITATION {"citationID":"yshouEM3","properties":{"formattedCitation":"[10]","plainCitation":"[10]","noteIndex":0},"citationItems":[{"id":2471,"uris":["http://zotero.org/users/43858/items/RFDGPTCJ"],"uri":["http://zotero.org/users/43858/items/RFDGPTCJ"],"itemData":{"id":2471,"type":"article-journal","title":"Evaluating the Accuracy of 4D‐CT Ventilation Imaging: First Comparison with Technegas SPECT Ventilation","container-title":"Medical Physics","page":"4045-4055","volume":"44","issue":"8","author":[{"family":"Hegi‐Johnson","given":"Fiona"},{"family":"Keall","given":"Paul"},{"family":"Barber","given":"Jeff"},{"family":"Bui","given":"Chuong"},{"family":"Kipritidis","given":"John"}],"issued":{"date-parts":[["2017"]]}}}],"schema":"https://github.com/citation-style-language/schema/raw/master/csl-citation.json"} </w:instrText>
      </w:r>
      <w:r w:rsidR="00AF74FB" w:rsidRPr="00D10638">
        <w:rPr>
          <w:rFonts w:ascii="Times New Roman" w:hAnsi="Times New Roman" w:cs="Times New Roman"/>
          <w:sz w:val="24"/>
          <w:szCs w:val="24"/>
        </w:rPr>
        <w:fldChar w:fldCharType="separate"/>
      </w:r>
      <w:r w:rsidR="00A65E42" w:rsidRPr="00D10638">
        <w:rPr>
          <w:rFonts w:ascii="Times New Roman" w:hAnsi="Times New Roman" w:cs="Times New Roman"/>
          <w:sz w:val="24"/>
        </w:rPr>
        <w:t>[10]</w:t>
      </w:r>
      <w:r w:rsidR="00AF74FB" w:rsidRPr="00D10638">
        <w:rPr>
          <w:rFonts w:ascii="Times New Roman" w:hAnsi="Times New Roman" w:cs="Times New Roman"/>
          <w:sz w:val="24"/>
          <w:szCs w:val="24"/>
        </w:rPr>
        <w:fldChar w:fldCharType="end"/>
      </w:r>
      <w:r w:rsidR="00AF74FB" w:rsidRPr="00D10638">
        <w:rPr>
          <w:rFonts w:ascii="Times New Roman" w:hAnsi="Times New Roman" w:cs="Times New Roman"/>
          <w:sz w:val="24"/>
          <w:szCs w:val="24"/>
        </w:rPr>
        <w:t xml:space="preserve"> </w:t>
      </w:r>
      <w:r w:rsidR="00AF74FB" w:rsidRPr="00D10638">
        <w:rPr>
          <w:rFonts w:ascii="Times New Roman" w:hAnsi="Times New Roman" w:cs="Times New Roman"/>
          <w:sz w:val="24"/>
          <w:szCs w:val="24"/>
        </w:rPr>
        <w:fldChar w:fldCharType="begin"/>
      </w:r>
      <w:r w:rsidR="00C04B7B" w:rsidRPr="00D10638">
        <w:rPr>
          <w:rFonts w:ascii="Times New Roman" w:hAnsi="Times New Roman" w:cs="Times New Roman"/>
          <w:sz w:val="24"/>
          <w:szCs w:val="24"/>
        </w:rPr>
        <w:instrText xml:space="preserve"> ADDIN ZOTERO_ITEM CSL_CITATION {"citationID":"kJYdyBXK","properties":{"formattedCitation":"[25]","plainCitation":"[25]","noteIndex":0},"citationItems":[{"id":775,"uris":["http://zotero.org/users/43858/items/CGRHH2CD"],"uri":["http://zotero.org/users/43858/items/CGRHH2CD"],"itemData":{"id":775,"type":"article-journal","title":"Toward automatic regional analysis of pulmonary function using inspiration and expiration thoracic CT","container-title":"Medical physics","page":"1650-1662","volume":"39","issue":"3","author":[{"family":"Murphy","given":"Keelin"},{"family":"Pluim","given":"Josien PW"},{"family":"Rikxoort","given":"Eva M.","non-dropping-particle":"van"},{"family":"Jong","given":"Pim A.","non-dropping-particle":"de"},{"family":"Hoop","given":"Bartjan","non-dropping-particle":"de"},{"family":"Gietema","given":"Hester A."},{"family":"Mets","given":"Onno"},{"family":"Bruijne","given":"Marleen","non-dropping-particle":"de"},{"family":"Lo","given":"Pechin"},{"family":"Prokop","given":"Mathias"}],"issued":{"date-parts":[["2012"]]}}}],"schema":"https://github.com/citation-style-language/schema/raw/master/csl-citation.json"} </w:instrText>
      </w:r>
      <w:r w:rsidR="00AF74FB" w:rsidRPr="00D10638">
        <w:rPr>
          <w:rFonts w:ascii="Times New Roman" w:hAnsi="Times New Roman" w:cs="Times New Roman"/>
          <w:sz w:val="24"/>
          <w:szCs w:val="24"/>
        </w:rPr>
        <w:fldChar w:fldCharType="separate"/>
      </w:r>
      <w:r w:rsidR="00C04B7B" w:rsidRPr="00D10638">
        <w:rPr>
          <w:rFonts w:ascii="Times New Roman" w:hAnsi="Times New Roman" w:cs="Times New Roman"/>
          <w:sz w:val="24"/>
        </w:rPr>
        <w:t>[25]</w:t>
      </w:r>
      <w:r w:rsidR="00AF74FB" w:rsidRPr="00D10638">
        <w:rPr>
          <w:rFonts w:ascii="Times New Roman" w:hAnsi="Times New Roman" w:cs="Times New Roman"/>
          <w:sz w:val="24"/>
          <w:szCs w:val="24"/>
        </w:rPr>
        <w:fldChar w:fldCharType="end"/>
      </w:r>
      <w:r w:rsidR="00AF74FB" w:rsidRPr="00D10638">
        <w:rPr>
          <w:rFonts w:ascii="Times New Roman" w:hAnsi="Times New Roman" w:cs="Times New Roman"/>
          <w:sz w:val="24"/>
          <w:szCs w:val="24"/>
        </w:rPr>
        <w:t>,</w:t>
      </w:r>
      <w:r w:rsidR="00131BB5" w:rsidRPr="00D10638">
        <w:rPr>
          <w:rFonts w:ascii="Times New Roman" w:hAnsi="Times New Roman" w:cs="Times New Roman"/>
          <w:sz w:val="24"/>
          <w:szCs w:val="24"/>
        </w:rPr>
        <w:fldChar w:fldCharType="begin"/>
      </w:r>
      <w:r w:rsidR="00C04B7B" w:rsidRPr="00D10638">
        <w:rPr>
          <w:rFonts w:ascii="Times New Roman" w:hAnsi="Times New Roman" w:cs="Times New Roman"/>
          <w:sz w:val="24"/>
          <w:szCs w:val="24"/>
        </w:rPr>
        <w:instrText xml:space="preserve"> ADDIN ZOTERO_ITEM CSL_CITATION {"citationID":"zVbeL9q0","properties":{"formattedCitation":"[24]","plainCitation":"[24]","noteIndex":0},"citationItems":[{"id":2440,"uris":["http://zotero.org/users/43858/items/ZEXF8HWS"],"uri":["http://zotero.org/users/43858/items/ZEXF8HWS"],"itemData":{"id":2440,"type":"article-journal","title":"Evaluation of the ΔV 4D CT ventilation calculation method using in vivo xenon CT ventilation data and comparison to other methods","container-title":"JACMP","page":"550-560","volume":"17","issue":"2","author":[{"family":"Zhang","given":"Geoffrey G."},{"family":"Latifi","given":"Kujtim"},{"family":"Du","given":"Kaifang"},{"family":"Reinhardt","given":"Joseph M."},{"family":"Christensen","given":"Gary E."},{"family":"Ding","given":"Kai"},{"family":"Feygelman","given":"Vladimir"},{"family":"Moros","given":"Eduardo G."}],"issued":{"date-parts":[["2016"]]}}}],"schema":"https://github.com/citation-style-language/schema/raw/master/csl-citation.json"} </w:instrText>
      </w:r>
      <w:r w:rsidR="00131BB5" w:rsidRPr="00D10638">
        <w:rPr>
          <w:rFonts w:ascii="Times New Roman" w:hAnsi="Times New Roman" w:cs="Times New Roman"/>
          <w:sz w:val="24"/>
          <w:szCs w:val="24"/>
        </w:rPr>
        <w:fldChar w:fldCharType="separate"/>
      </w:r>
      <w:r w:rsidR="00C04B7B" w:rsidRPr="00D10638">
        <w:rPr>
          <w:rFonts w:ascii="Times New Roman" w:hAnsi="Times New Roman" w:cs="Times New Roman"/>
          <w:sz w:val="24"/>
        </w:rPr>
        <w:t>[24]</w:t>
      </w:r>
      <w:r w:rsidR="00131BB5" w:rsidRPr="00D10638">
        <w:rPr>
          <w:rFonts w:ascii="Times New Roman" w:hAnsi="Times New Roman" w:cs="Times New Roman"/>
          <w:sz w:val="24"/>
          <w:szCs w:val="24"/>
        </w:rPr>
        <w:fldChar w:fldCharType="end"/>
      </w:r>
      <w:r w:rsidR="00131BB5" w:rsidRPr="00D10638">
        <w:rPr>
          <w:rFonts w:ascii="Times New Roman" w:hAnsi="Times New Roman" w:cs="Times New Roman"/>
          <w:sz w:val="24"/>
          <w:szCs w:val="24"/>
        </w:rPr>
        <w:t xml:space="preserve">, </w:t>
      </w:r>
      <w:r w:rsidR="00131BB5" w:rsidRPr="00D10638">
        <w:rPr>
          <w:rFonts w:ascii="Times New Roman" w:hAnsi="Times New Roman" w:cs="Times New Roman"/>
          <w:sz w:val="24"/>
          <w:szCs w:val="24"/>
        </w:rPr>
        <w:fldChar w:fldCharType="begin"/>
      </w:r>
      <w:r w:rsidR="00C04B7B" w:rsidRPr="00D10638">
        <w:rPr>
          <w:rFonts w:ascii="Times New Roman" w:hAnsi="Times New Roman" w:cs="Times New Roman"/>
          <w:sz w:val="24"/>
          <w:szCs w:val="24"/>
        </w:rPr>
        <w:instrText xml:space="preserve"> ADDIN ZOTERO_ITEM CSL_CITATION {"citationID":"83GqsZf0","properties":{"formattedCitation":"[19]","plainCitation":"[19]","noteIndex":0},"citationItems":[{"id":1222,"uris":["http://zotero.org/users/43858/items/I4VK9G92"],"uri":["http://zotero.org/users/43858/items/I4VK9G92"],"itemData":{"id":1222,"type":"article-journal","title":"Ventilation from four-dimensional computed tomography: density versus Jacobian methods","container-title":"Physics in medicine and biology","page":"4661","volume":"55","issue":"16","author":[{"family":"Castillo","given":"Richard"},{"family":"Castillo","given":"Edward"},{"family":"Martinez","given":"Josue"},{"family":"Guerrero","given":"Thomas"}],"issued":{"date-parts":[["2010"]]}}}],"schema":"https://github.com/citation-style-language/schema/raw/master/csl-citation.json"} </w:instrText>
      </w:r>
      <w:r w:rsidR="00131BB5" w:rsidRPr="00D10638">
        <w:rPr>
          <w:rFonts w:ascii="Times New Roman" w:hAnsi="Times New Roman" w:cs="Times New Roman"/>
          <w:sz w:val="24"/>
          <w:szCs w:val="24"/>
        </w:rPr>
        <w:fldChar w:fldCharType="separate"/>
      </w:r>
      <w:r w:rsidR="00C04B7B" w:rsidRPr="00D10638">
        <w:rPr>
          <w:rFonts w:ascii="Times New Roman" w:hAnsi="Times New Roman" w:cs="Times New Roman"/>
          <w:sz w:val="24"/>
        </w:rPr>
        <w:t>[19]</w:t>
      </w:r>
      <w:r w:rsidR="00131BB5" w:rsidRPr="00D10638">
        <w:rPr>
          <w:rFonts w:ascii="Times New Roman" w:hAnsi="Times New Roman" w:cs="Times New Roman"/>
          <w:sz w:val="24"/>
          <w:szCs w:val="24"/>
        </w:rPr>
        <w:fldChar w:fldCharType="end"/>
      </w:r>
      <w:r w:rsidR="00131BB5" w:rsidRPr="00D10638">
        <w:rPr>
          <w:rFonts w:ascii="Times New Roman" w:hAnsi="Times New Roman" w:cs="Times New Roman"/>
          <w:sz w:val="24"/>
          <w:szCs w:val="24"/>
        </w:rPr>
        <w:t>,</w:t>
      </w:r>
      <w:r w:rsidR="00014639" w:rsidRPr="00D10638">
        <w:rPr>
          <w:rFonts w:ascii="Times New Roman" w:hAnsi="Times New Roman" w:cs="Times New Roman"/>
          <w:sz w:val="24"/>
          <w:szCs w:val="24"/>
        </w:rPr>
        <w:fldChar w:fldCharType="begin"/>
      </w:r>
      <w:r w:rsidR="00C04B7B" w:rsidRPr="00D10638">
        <w:rPr>
          <w:rFonts w:ascii="Times New Roman" w:hAnsi="Times New Roman" w:cs="Times New Roman"/>
          <w:sz w:val="24"/>
          <w:szCs w:val="24"/>
        </w:rPr>
        <w:instrText xml:space="preserve"> ADDIN ZOTERO_ITEM CSL_CITATION {"citationID":"eZIl9jyw","properties":{"formattedCitation":"[25]","plainCitation":"[25]","noteIndex":0},"citationItems":[{"id":775,"uris":["http://zotero.org/users/43858/items/CGRHH2CD"],"uri":["http://zotero.org/users/43858/items/CGRHH2CD"],"itemData":{"id":775,"type":"article-journal","title":"Toward automatic regional analysis of pulmonary function using inspiration and expiration thoracic CT","container-title":"Medical physics","page":"1650-1662","volume":"39","issue":"3","author":[{"family":"Murphy","given":"Keelin"},{"family":"Pluim","given":"Josien PW"},{"family":"Rikxoort","given":"Eva M.","non-dropping-particle":"van"},{"family":"Jong","given":"Pim A.","non-dropping-particle":"de"},{"family":"Hoop","given":"Bartjan","non-dropping-particle":"de"},{"family":"Gietema","given":"Hester A."},{"family":"Mets","given":"Onno"},{"family":"Bruijne","given":"Marleen","non-dropping-particle":"de"},{"family":"Lo","given":"Pechin"},{"family":"Prokop","given":"Mathias"}],"issued":{"date-parts":[["2012"]]}}}],"schema":"https://github.com/citation-style-language/schema/raw/master/csl-citation.json"} </w:instrText>
      </w:r>
      <w:r w:rsidR="00014639" w:rsidRPr="00D10638">
        <w:rPr>
          <w:rFonts w:ascii="Times New Roman" w:hAnsi="Times New Roman" w:cs="Times New Roman"/>
          <w:sz w:val="24"/>
          <w:szCs w:val="24"/>
        </w:rPr>
        <w:fldChar w:fldCharType="separate"/>
      </w:r>
      <w:r w:rsidR="00C04B7B" w:rsidRPr="00D10638">
        <w:rPr>
          <w:rFonts w:ascii="Times New Roman" w:hAnsi="Times New Roman" w:cs="Times New Roman"/>
          <w:sz w:val="24"/>
        </w:rPr>
        <w:t>[25]</w:t>
      </w:r>
      <w:r w:rsidR="00014639" w:rsidRPr="00D10638">
        <w:rPr>
          <w:rFonts w:ascii="Times New Roman" w:hAnsi="Times New Roman" w:cs="Times New Roman"/>
          <w:sz w:val="24"/>
          <w:szCs w:val="24"/>
        </w:rPr>
        <w:fldChar w:fldCharType="end"/>
      </w:r>
      <w:r w:rsidR="00014639" w:rsidRPr="00D10638">
        <w:rPr>
          <w:rFonts w:ascii="Times New Roman" w:hAnsi="Times New Roman" w:cs="Times New Roman"/>
          <w:sz w:val="24"/>
          <w:szCs w:val="24"/>
        </w:rPr>
        <w:t>,</w:t>
      </w:r>
      <w:r w:rsidR="00D95562" w:rsidRPr="00D10638">
        <w:rPr>
          <w:rFonts w:ascii="Times New Roman" w:hAnsi="Times New Roman" w:cs="Times New Roman"/>
          <w:sz w:val="24"/>
          <w:szCs w:val="24"/>
        </w:rPr>
        <w:t xml:space="preserve"> </w:t>
      </w:r>
      <w:r w:rsidR="00D95562" w:rsidRPr="00D10638">
        <w:rPr>
          <w:rFonts w:ascii="Times New Roman" w:hAnsi="Times New Roman" w:cs="Times New Roman"/>
          <w:sz w:val="24"/>
          <w:szCs w:val="24"/>
        </w:rPr>
        <w:fldChar w:fldCharType="begin"/>
      </w:r>
      <w:r w:rsidR="00C04B7B" w:rsidRPr="00D10638">
        <w:rPr>
          <w:rFonts w:ascii="Times New Roman" w:hAnsi="Times New Roman" w:cs="Times New Roman"/>
          <w:sz w:val="24"/>
          <w:szCs w:val="24"/>
        </w:rPr>
        <w:instrText xml:space="preserve"> ADDIN ZOTERO_ITEM CSL_CITATION {"citationID":"BTTYsedK","properties":{"formattedCitation":"[18]","plainCitation":"[18]","noteIndex":0},"citationItems":[{"id":2454,"uris":["http://zotero.org/users/43858/items/V29GK893"],"uri":["http://zotero.org/users/43858/items/V29GK893"],"itemData":{"id":2454,"type":"article-journal","title":"Registration-based assessment of regional lung function via volumetric CT images of normal subjects vs. severe asthmatics","container-title":"J Appl Physiol","page":"730-742","volume":"115","issue":"5","author":[{"family":"Choi","given":"Sanghun"},{"family":"Hoffman","given":"Eric A."},{"family":"Wenzel","given":"Sally E."},{"family":"Tawhai","given":"Merryn H."},{"family":"Yin","given":"Youbing"},{"family":"Castro","given":"Mario"},{"family":"Lin","given":"Ching-Long"}],"issued":{"date-parts":[["2013"]]}}}],"schema":"https://github.com/citation-style-language/schema/raw/master/csl-citation.json"} </w:instrText>
      </w:r>
      <w:r w:rsidR="00D95562" w:rsidRPr="00D10638">
        <w:rPr>
          <w:rFonts w:ascii="Times New Roman" w:hAnsi="Times New Roman" w:cs="Times New Roman"/>
          <w:sz w:val="24"/>
          <w:szCs w:val="24"/>
        </w:rPr>
        <w:fldChar w:fldCharType="separate"/>
      </w:r>
      <w:r w:rsidR="00C04B7B" w:rsidRPr="00D10638">
        <w:rPr>
          <w:rFonts w:ascii="Times New Roman" w:hAnsi="Times New Roman" w:cs="Times New Roman"/>
          <w:sz w:val="24"/>
        </w:rPr>
        <w:t>[18]</w:t>
      </w:r>
      <w:r w:rsidR="00D95562" w:rsidRPr="00D10638">
        <w:rPr>
          <w:rFonts w:ascii="Times New Roman" w:hAnsi="Times New Roman" w:cs="Times New Roman"/>
          <w:sz w:val="24"/>
          <w:szCs w:val="24"/>
        </w:rPr>
        <w:fldChar w:fldCharType="end"/>
      </w:r>
      <w:r w:rsidR="00D95562" w:rsidRPr="00D10638">
        <w:rPr>
          <w:rFonts w:ascii="Times New Roman" w:hAnsi="Times New Roman" w:cs="Times New Roman"/>
          <w:sz w:val="24"/>
          <w:szCs w:val="24"/>
        </w:rPr>
        <w:t xml:space="preserve">, </w:t>
      </w:r>
      <w:r w:rsidR="00F23929" w:rsidRPr="00D10638">
        <w:rPr>
          <w:rFonts w:ascii="Times New Roman" w:hAnsi="Times New Roman" w:cs="Times New Roman"/>
          <w:sz w:val="24"/>
          <w:szCs w:val="24"/>
        </w:rPr>
        <w:fldChar w:fldCharType="begin"/>
      </w:r>
      <w:r w:rsidR="00C04B7B" w:rsidRPr="00D10638">
        <w:rPr>
          <w:rFonts w:ascii="Times New Roman" w:hAnsi="Times New Roman" w:cs="Times New Roman"/>
          <w:sz w:val="24"/>
          <w:szCs w:val="24"/>
        </w:rPr>
        <w:instrText xml:space="preserve"> ADDIN ZOTERO_ITEM CSL_CITATION {"citationID":"VXdat44i","properties":{"formattedCitation":"[26]","plainCitation":"[26]","noteIndex":0},"citationItems":[{"id":2446,"uris":["http://zotero.org/users/43858/items/TZKV9NJC"],"uri":["http://zotero.org/users/43858/items/TZKV9NJC"],"itemData":{"id":2446,"type":"article-journal","title":"Clinical validation of 4-dimensional computed tomography ventilation with pulmonary function test data","container-title":"Int J Radiat Oncol Biol Phys","page":"423-429","volume":"92","issue":"2","author":[{"family":"Brennan","given":"Douglas"},{"family":"Schubert","given":"Leah"},{"family":"Diot","given":"Quentin"},{"family":"Castillo","given":"Richard"},{"family":"Castillo","given":"Edward"},{"family":"Guerrero","given":"Thomas"},{"family":"Martel","given":"Mary K."},{"family":"Linderman","given":"Derek"},{"family":"Gaspar","given":"Laurie E."},{"family":"Miften","given":"Moyed"}],"issued":{"date-parts":[["2015"]]}}}],"schema":"https://github.com/citation-style-language/schema/raw/master/csl-citation.json"} </w:instrText>
      </w:r>
      <w:r w:rsidR="00F23929" w:rsidRPr="00D10638">
        <w:rPr>
          <w:rFonts w:ascii="Times New Roman" w:hAnsi="Times New Roman" w:cs="Times New Roman"/>
          <w:sz w:val="24"/>
          <w:szCs w:val="24"/>
        </w:rPr>
        <w:fldChar w:fldCharType="separate"/>
      </w:r>
      <w:r w:rsidR="00C04B7B" w:rsidRPr="00D10638">
        <w:rPr>
          <w:rFonts w:ascii="Times New Roman" w:hAnsi="Times New Roman" w:cs="Times New Roman"/>
          <w:sz w:val="24"/>
        </w:rPr>
        <w:t>[26]</w:t>
      </w:r>
      <w:r w:rsidR="00F23929" w:rsidRPr="00D10638">
        <w:rPr>
          <w:rFonts w:ascii="Times New Roman" w:hAnsi="Times New Roman" w:cs="Times New Roman"/>
          <w:sz w:val="24"/>
          <w:szCs w:val="24"/>
        </w:rPr>
        <w:fldChar w:fldCharType="end"/>
      </w:r>
      <w:r w:rsidR="00A42E74" w:rsidRPr="00D10638">
        <w:rPr>
          <w:rFonts w:ascii="Times New Roman" w:hAnsi="Times New Roman" w:cs="Times New Roman"/>
          <w:sz w:val="24"/>
          <w:szCs w:val="24"/>
        </w:rPr>
        <w:t>,</w:t>
      </w:r>
      <w:r w:rsidR="00A42E74" w:rsidRPr="00D10638">
        <w:rPr>
          <w:rFonts w:ascii="Times New Roman" w:hAnsi="Times New Roman" w:cs="Times New Roman"/>
          <w:sz w:val="24"/>
          <w:szCs w:val="24"/>
        </w:rPr>
        <w:fldChar w:fldCharType="begin"/>
      </w:r>
      <w:r w:rsidR="00C04B7B" w:rsidRPr="00D10638">
        <w:rPr>
          <w:rFonts w:ascii="Times New Roman" w:hAnsi="Times New Roman" w:cs="Times New Roman"/>
          <w:sz w:val="24"/>
          <w:szCs w:val="24"/>
        </w:rPr>
        <w:instrText xml:space="preserve"> ADDIN ZOTERO_ITEM CSL_CITATION {"citationID":"qNYfUbmy","properties":{"formattedCitation":"[29]","plainCitation":"[29]","noteIndex":0},"citationItems":[{"id":2457,"uris":["http://zotero.org/users/43858/items/PPASJEHJ"],"uri":["http://zotero.org/users/43858/items/PPASJEHJ"],"itemData":{"id":2457,"type":"article-journal","title":"Measurement of preoperative lobar lung function with computed tomography ventilation imaging: progress towards rapid stratification of lung cancer lobectomy patients with abnormal lung function","container-title":"European Journal of Cardio-Thoracic Surgery","page":"1075-1082","volume":"49","issue":"4","author":[{"family":"Eslick","given":"Enid M."},{"family":"Bailey","given":"Dale L."},{"family":"Harris","given":"Benjamin"},{"family":"Kipritidis","given":"John"},{"family":"Stevens","given":"Mark"},{"family":"Li","given":"Bob T."},{"family":"Bailey","given":"Elizabeth"},{"family":"Gradinscak","given":"Denis"},{"family":"Pollock","given":"Sean"},{"family":"Htun","given":"Chris"}],"issued":{"date-parts":[["2015"]]}}}],"schema":"https://github.com/citation-style-language/schema/raw/master/csl-citation.json"} </w:instrText>
      </w:r>
      <w:r w:rsidR="00A42E74" w:rsidRPr="00D10638">
        <w:rPr>
          <w:rFonts w:ascii="Times New Roman" w:hAnsi="Times New Roman" w:cs="Times New Roman"/>
          <w:sz w:val="24"/>
          <w:szCs w:val="24"/>
        </w:rPr>
        <w:fldChar w:fldCharType="separate"/>
      </w:r>
      <w:r w:rsidR="00C04B7B" w:rsidRPr="00D10638">
        <w:rPr>
          <w:rFonts w:ascii="Times New Roman" w:hAnsi="Times New Roman" w:cs="Times New Roman"/>
          <w:sz w:val="24"/>
        </w:rPr>
        <w:t>[29]</w:t>
      </w:r>
      <w:r w:rsidR="00A42E74" w:rsidRPr="00D10638">
        <w:rPr>
          <w:rFonts w:ascii="Times New Roman" w:hAnsi="Times New Roman" w:cs="Times New Roman"/>
          <w:sz w:val="24"/>
          <w:szCs w:val="24"/>
        </w:rPr>
        <w:fldChar w:fldCharType="end"/>
      </w:r>
      <w:r w:rsidR="00371C05" w:rsidRPr="00D10638">
        <w:rPr>
          <w:rFonts w:ascii="Times New Roman" w:hAnsi="Times New Roman" w:cs="Times New Roman"/>
          <w:sz w:val="24"/>
          <w:szCs w:val="24"/>
        </w:rPr>
        <w:t xml:space="preserve">, </w:t>
      </w:r>
      <w:r w:rsidR="00371C05" w:rsidRPr="00D10638">
        <w:rPr>
          <w:rFonts w:ascii="Times New Roman" w:hAnsi="Times New Roman" w:cs="Times New Roman"/>
          <w:sz w:val="24"/>
          <w:szCs w:val="24"/>
        </w:rPr>
        <w:fldChar w:fldCharType="begin"/>
      </w:r>
      <w:r w:rsidR="00C04B7B" w:rsidRPr="00D10638">
        <w:rPr>
          <w:rFonts w:ascii="Times New Roman" w:hAnsi="Times New Roman" w:cs="Times New Roman"/>
          <w:sz w:val="24"/>
          <w:szCs w:val="24"/>
        </w:rPr>
        <w:instrText xml:space="preserve"> ADDIN ZOTERO_ITEM CSL_CITATION {"citationID":"420GXDSO","properties":{"formattedCitation":"[21]","plainCitation":"[21]","noteIndex":0},"citationItems":[{"id":1514,"uris":["http://zotero.org/users/43858/items/N5JQ2THJ"],"uri":["http://zotero.org/users/43858/items/N5JQ2THJ"],"itemData":{"id":1514,"type":"article-journal","title":"Estimating lung ventilation directly from 4D CT Hounsfield unit values","container-title":"Medical physics","page":"33-43","volume":"43","issue":"1","author":[{"family":"Kipritidis","given":"John"},{"family":"Hofman","given":"Michael S."},{"family":"Siva","given":"Shankar"},{"family":"Callahan","given":"Jason"},{"family":"Le Roux","given":"Pierre-Yves"},{"family":"Woodruff","given":"Henry C."},{"family":"Counter","given":"William B."},{"family":"Keall","given":"Paul J."}],"issued":{"date-parts":[["2016"]]}}}],"schema":"https://github.com/citation-style-language/schema/raw/master/csl-citation.json"} </w:instrText>
      </w:r>
      <w:r w:rsidR="00371C05" w:rsidRPr="00D10638">
        <w:rPr>
          <w:rFonts w:ascii="Times New Roman" w:hAnsi="Times New Roman" w:cs="Times New Roman"/>
          <w:sz w:val="24"/>
          <w:szCs w:val="24"/>
        </w:rPr>
        <w:fldChar w:fldCharType="separate"/>
      </w:r>
      <w:r w:rsidR="00C04B7B" w:rsidRPr="00D10638">
        <w:rPr>
          <w:rFonts w:ascii="Times New Roman" w:hAnsi="Times New Roman" w:cs="Times New Roman"/>
          <w:sz w:val="24"/>
        </w:rPr>
        <w:t>[21]</w:t>
      </w:r>
      <w:r w:rsidR="00371C05" w:rsidRPr="00D10638">
        <w:rPr>
          <w:rFonts w:ascii="Times New Roman" w:hAnsi="Times New Roman" w:cs="Times New Roman"/>
          <w:sz w:val="24"/>
          <w:szCs w:val="24"/>
        </w:rPr>
        <w:fldChar w:fldCharType="end"/>
      </w:r>
      <w:r w:rsidR="0093331A" w:rsidRPr="00D10638">
        <w:rPr>
          <w:rFonts w:ascii="Times New Roman" w:hAnsi="Times New Roman" w:cs="Times New Roman"/>
          <w:sz w:val="24"/>
          <w:szCs w:val="24"/>
        </w:rPr>
        <w:t>,</w:t>
      </w:r>
      <w:r w:rsidR="0093331A" w:rsidRPr="00D10638">
        <w:rPr>
          <w:rFonts w:ascii="Times New Roman" w:hAnsi="Times New Roman" w:cs="Times New Roman"/>
          <w:sz w:val="24"/>
          <w:szCs w:val="24"/>
        </w:rPr>
        <w:fldChar w:fldCharType="begin"/>
      </w:r>
      <w:r w:rsidR="00C04B7B" w:rsidRPr="00D10638">
        <w:rPr>
          <w:rFonts w:ascii="Times New Roman" w:hAnsi="Times New Roman" w:cs="Times New Roman"/>
          <w:sz w:val="24"/>
          <w:szCs w:val="24"/>
        </w:rPr>
        <w:instrText xml:space="preserve"> ADDIN ZOTERO_ITEM CSL_CITATION {"citationID":"8Pn9g0zc","properties":{"formattedCitation":"[33]","plainCitation":"[33]","noteIndex":0},"citationItems":[{"id":675,"uris":["http://zotero.org/users/43858/items/B2W5K4U3"],"uri":["http://zotero.org/users/43858/items/B2W5K4U3"],"itemData":{"id":675,"type":"article-journal","title":"Evaluation of four-dimensional computed tomography (4D-CT)-based pulmonary ventilation: The high correlation between 4D-CT ventilation and 81m Kr-planar images was found","container-title":"Radiother Oncol","page":"444-448","volume":"119","issue":"3","author":[{"family":"Kanai","given":"Takayuki"},{"family":"Kadoya","given":"Noriyuki"},{"family":"Ito","given":"Kengo"},{"family":"Kishi","given":"Kazuma"},{"family":"Dobashi","given":"Suguru"},{"family":"Yamamoto","given":"Takaya"},{"family":"Umezawa","given":"Rei"},{"family":"Matsushita","given":"Haruo"},{"family":"Takeda","given":"Ken"},{"family":"Jingu","given":"Keiichi"}],"issued":{"date-parts":[["2016"]]}}}],"schema":"https://github.com/citation-style-language/schema/raw/master/csl-citation.json"} </w:instrText>
      </w:r>
      <w:r w:rsidR="0093331A" w:rsidRPr="00D10638">
        <w:rPr>
          <w:rFonts w:ascii="Times New Roman" w:hAnsi="Times New Roman" w:cs="Times New Roman"/>
          <w:sz w:val="24"/>
          <w:szCs w:val="24"/>
        </w:rPr>
        <w:fldChar w:fldCharType="separate"/>
      </w:r>
      <w:r w:rsidR="00C04B7B" w:rsidRPr="00D10638">
        <w:rPr>
          <w:rFonts w:ascii="Times New Roman" w:hAnsi="Times New Roman" w:cs="Times New Roman"/>
          <w:sz w:val="24"/>
        </w:rPr>
        <w:t>[33]</w:t>
      </w:r>
      <w:r w:rsidR="0093331A" w:rsidRPr="00D10638">
        <w:rPr>
          <w:rFonts w:ascii="Times New Roman" w:hAnsi="Times New Roman" w:cs="Times New Roman"/>
          <w:sz w:val="24"/>
          <w:szCs w:val="24"/>
        </w:rPr>
        <w:fldChar w:fldCharType="end"/>
      </w:r>
      <w:r w:rsidR="008C1698" w:rsidRPr="00D10638">
        <w:rPr>
          <w:rFonts w:ascii="Times New Roman" w:hAnsi="Times New Roman" w:cs="Times New Roman"/>
          <w:sz w:val="24"/>
          <w:szCs w:val="24"/>
        </w:rPr>
        <w:t>,</w:t>
      </w:r>
      <w:r w:rsidR="008C1698" w:rsidRPr="00D10638">
        <w:rPr>
          <w:rFonts w:ascii="Times New Roman" w:hAnsi="Times New Roman" w:cs="Times New Roman"/>
          <w:sz w:val="24"/>
          <w:szCs w:val="24"/>
        </w:rPr>
        <w:fldChar w:fldCharType="begin"/>
      </w:r>
      <w:r w:rsidR="00C04B7B" w:rsidRPr="00D10638">
        <w:rPr>
          <w:rFonts w:ascii="Times New Roman" w:hAnsi="Times New Roman" w:cs="Times New Roman"/>
          <w:sz w:val="24"/>
          <w:szCs w:val="24"/>
        </w:rPr>
        <w:instrText xml:space="preserve"> ADDIN ZOTERO_ITEM CSL_CITATION {"citationID":"8J5N60u0","properties":{"formattedCitation":"[30]","plainCitation":"[30]","noteIndex":0},"citationItems":[{"id":2474,"uris":["http://zotero.org/users/43858/items/UZXGWNBW"],"uri":["http://zotero.org/users/43858/items/UZXGWNBW"],"itemData":{"id":2474,"type":"article-journal","title":"Assessing the use of 4DCT‐ventilation in pre‐operative surgical lung cancer evaluation","container-title":"Medical physics","page":"200-208","volume":"44","issue":"1","author":[{"family":"Vinogradskiy","given":"Yevgeniy"},{"family":"Jackson","given":"Matthew"},{"family":"Schubert","given":"Leah"},{"family":"Jones","given":"Bernard"},{"family":"Castillo","given":"Richard"},{"family":"Castillo","given":"Edward"},{"family":"Guerrero","given":"Thomas"},{"family":"Mitchell","given":"John"},{"family":"Rusthoven","given":"Chad"},{"family":"Miften","given":"Moyed"}],"issued":{"date-parts":[["2017"]]}}}],"schema":"https://github.com/citation-style-language/schema/raw/master/csl-citation.json"} </w:instrText>
      </w:r>
      <w:r w:rsidR="008C1698" w:rsidRPr="00D10638">
        <w:rPr>
          <w:rFonts w:ascii="Times New Roman" w:hAnsi="Times New Roman" w:cs="Times New Roman"/>
          <w:sz w:val="24"/>
          <w:szCs w:val="24"/>
        </w:rPr>
        <w:fldChar w:fldCharType="separate"/>
      </w:r>
      <w:r w:rsidR="00C04B7B" w:rsidRPr="00D10638">
        <w:rPr>
          <w:rFonts w:ascii="Times New Roman" w:hAnsi="Times New Roman" w:cs="Times New Roman"/>
          <w:sz w:val="24"/>
        </w:rPr>
        <w:t>[30]</w:t>
      </w:r>
      <w:r w:rsidR="008C1698" w:rsidRPr="00D10638">
        <w:rPr>
          <w:rFonts w:ascii="Times New Roman" w:hAnsi="Times New Roman" w:cs="Times New Roman"/>
          <w:sz w:val="24"/>
          <w:szCs w:val="24"/>
        </w:rPr>
        <w:fldChar w:fldCharType="end"/>
      </w:r>
      <w:r w:rsidR="00346F5C" w:rsidRPr="00D10638">
        <w:rPr>
          <w:rFonts w:ascii="Times New Roman" w:hAnsi="Times New Roman" w:cs="Times New Roman"/>
          <w:sz w:val="24"/>
          <w:szCs w:val="24"/>
        </w:rPr>
        <w:t>,</w:t>
      </w:r>
      <w:r w:rsidR="00346F5C" w:rsidRPr="00B74928">
        <w:rPr>
          <w:rFonts w:ascii="Times New Roman" w:hAnsi="Times New Roman" w:cs="Times New Roman"/>
          <w:sz w:val="24"/>
          <w:szCs w:val="24"/>
          <w:vertAlign w:val="superscript"/>
        </w:rPr>
        <w:t xml:space="preserve"> </w:t>
      </w:r>
      <w:r w:rsidR="00EB6DB7" w:rsidRPr="006A27AF">
        <w:rPr>
          <w:rFonts w:ascii="Times New Roman" w:hAnsi="Times New Roman" w:cs="Times New Roman"/>
          <w:sz w:val="24"/>
          <w:szCs w:val="24"/>
        </w:rPr>
        <w:t>or CTVI imag</w:t>
      </w:r>
      <w:r w:rsidR="00734A77" w:rsidRPr="006A27AF">
        <w:rPr>
          <w:rFonts w:ascii="Times New Roman" w:hAnsi="Times New Roman" w:cs="Times New Roman"/>
          <w:sz w:val="24"/>
          <w:szCs w:val="24"/>
        </w:rPr>
        <w:t>e</w:t>
      </w:r>
      <w:r w:rsidR="00EB6DB7" w:rsidRPr="00B74928">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oxAj1d5q","properties":{"formattedCitation":"[32]","plainCitation":"[32]","noteIndex":0},"citationItems":[{"id":1370,"uris":["http://zotero.org/users/43858/items/K3G5WRP8"],"uri":["http://zotero.org/users/43858/items/K3G5WRP8"],"itemData":{"id":1370,"type":"article-journal","title":"Hyperpolarized 3 He magnetic resonance imaging: comparison with four-dimensional x-ray computed tomography imaging in lung cancer","container-title":"Academic radiology","page":"1546-1553","volume":"19","issue":"12","author":[{"family":"Mathew","given":"Lindsay"},{"family":"Wheatley","given":"Andrew"},{"family":"Castillo","given":"Richard"},{"family":"Castillo","given":"Edward"},{"family":"Rodrigues","given":"George"},{"family":"Guerrero","given":"Thomas"},{"family":"Parraga","given":"Grace"}],"issued":{"date-parts":[["2012"]]}}}],"schema":"https://github.com/citation-style-language/schema/raw/master/csl-citation.json"} </w:instrText>
      </w:r>
      <w:r w:rsidR="00EB6DB7" w:rsidRPr="00B74928">
        <w:rPr>
          <w:rFonts w:ascii="Times New Roman" w:hAnsi="Times New Roman" w:cs="Times New Roman"/>
          <w:sz w:val="24"/>
          <w:szCs w:val="24"/>
        </w:rPr>
        <w:fldChar w:fldCharType="separate"/>
      </w:r>
      <w:r w:rsidR="00C04B7B" w:rsidRPr="00C04B7B">
        <w:rPr>
          <w:rFonts w:ascii="Times New Roman" w:hAnsi="Times New Roman" w:cs="Times New Roman"/>
          <w:sz w:val="24"/>
        </w:rPr>
        <w:t>[32]</w:t>
      </w:r>
      <w:r w:rsidR="00EB6DB7" w:rsidRPr="00B74928">
        <w:rPr>
          <w:rFonts w:ascii="Times New Roman" w:hAnsi="Times New Roman" w:cs="Times New Roman"/>
          <w:sz w:val="24"/>
          <w:szCs w:val="24"/>
        </w:rPr>
        <w:fldChar w:fldCharType="end"/>
      </w:r>
      <w:r w:rsidR="0093331A" w:rsidRPr="00B74928">
        <w:rPr>
          <w:rFonts w:ascii="Times New Roman" w:hAnsi="Times New Roman" w:cs="Times New Roman"/>
          <w:sz w:val="24"/>
          <w:szCs w:val="24"/>
        </w:rPr>
        <w:t>,</w:t>
      </w:r>
      <w:r w:rsidR="0093331A" w:rsidRPr="00B74928">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eK2z8BR6","properties":{"formattedCitation":"[33]","plainCitation":"[33]","noteIndex":0},"citationItems":[{"id":675,"uris":["http://zotero.org/users/43858/items/B2W5K4U3"],"uri":["http://zotero.org/users/43858/items/B2W5K4U3"],"itemData":{"id":675,"type":"article-journal","title":"Evaluation of four-dimensional computed tomography (4D-CT)-based pulmonary ventilation: The high correlation between 4D-CT ventilation and 81m Kr-planar images was found","container-title":"Radiother Oncol","page":"444-448","volume":"119","issue":"3","author":[{"family":"Kanai","given":"Takayuki"},{"family":"Kadoya","given":"Noriyuki"},{"family":"Ito","given":"Kengo"},{"family":"Kishi","given":"Kazuma"},{"family":"Dobashi","given":"Suguru"},{"family":"Yamamoto","given":"Takaya"},{"family":"Umezawa","given":"Rei"},{"family":"Matsushita","given":"Haruo"},{"family":"Takeda","given":"Ken"},{"family":"Jingu","given":"Keiichi"}],"issued":{"date-parts":[["2016"]]}}}],"schema":"https://github.com/citation-style-language/schema/raw/master/csl-citation.json"} </w:instrText>
      </w:r>
      <w:r w:rsidR="0093331A" w:rsidRPr="00B74928">
        <w:rPr>
          <w:rFonts w:ascii="Times New Roman" w:hAnsi="Times New Roman" w:cs="Times New Roman"/>
          <w:sz w:val="24"/>
          <w:szCs w:val="24"/>
        </w:rPr>
        <w:fldChar w:fldCharType="separate"/>
      </w:r>
      <w:r w:rsidR="00C04B7B" w:rsidRPr="00C04B7B">
        <w:rPr>
          <w:rFonts w:ascii="Times New Roman" w:hAnsi="Times New Roman" w:cs="Times New Roman"/>
          <w:sz w:val="24"/>
        </w:rPr>
        <w:t>[33]</w:t>
      </w:r>
      <w:r w:rsidR="0093331A" w:rsidRPr="00B74928">
        <w:rPr>
          <w:rFonts w:ascii="Times New Roman" w:hAnsi="Times New Roman" w:cs="Times New Roman"/>
          <w:sz w:val="24"/>
          <w:szCs w:val="24"/>
        </w:rPr>
        <w:fldChar w:fldCharType="end"/>
      </w:r>
      <w:r w:rsidR="00346F5C" w:rsidRPr="00B74928">
        <w:rPr>
          <w:rFonts w:ascii="Times New Roman" w:hAnsi="Times New Roman" w:cs="Times New Roman"/>
          <w:sz w:val="24"/>
          <w:szCs w:val="24"/>
        </w:rPr>
        <w:t xml:space="preserve">, </w:t>
      </w:r>
      <w:r w:rsidR="00346F5C" w:rsidRPr="00B74928">
        <w:rPr>
          <w:rFonts w:ascii="Times New Roman" w:hAnsi="Times New Roman" w:cs="Times New Roman"/>
          <w:sz w:val="24"/>
          <w:szCs w:val="24"/>
        </w:rPr>
        <w:fldChar w:fldCharType="begin"/>
      </w:r>
      <w:r w:rsidR="006A27AF" w:rsidRPr="00B74928">
        <w:rPr>
          <w:rFonts w:ascii="Times New Roman" w:hAnsi="Times New Roman" w:cs="Times New Roman"/>
          <w:sz w:val="24"/>
          <w:szCs w:val="24"/>
        </w:rPr>
        <w:instrText xml:space="preserve"> ADDIN ZOTERO_ITEM CSL_CITATION {"citationID":"XCwtqQni","properties":{"formattedCitation":"[10]","plainCitation":"[10]","noteIndex":0},"citationItems":[{"id":2471,"uris":["http://zotero.org/users/43858/items/RFDGPTCJ"],"uri":["http://zotero.org/users/43858/items/RFDGPTCJ"],"itemData":{"id":2471,"type":"article-journal","title":"Evaluating the Accuracy of 4D‐CT Ventilation Imaging: First Comparison with Technegas SPECT Ventilation","container-title":"Medical Physics","page":"4045-4055","volume":"44","issue":"8","author":[{"family":"Hegi‐Johnson","given":"Fiona"},{"family":"Keall","given":"Paul"},{"family":"Barber","given":"Jeff"},{"family":"Bui","given":"Chuong"},{"family":"Kipritidis","given":"John"}],"issued":{"date-parts":[["2017"]]}}}],"schema":"https://github.com/citation-style-language/schema/raw/master/csl-citation.json"} </w:instrText>
      </w:r>
      <w:r w:rsidR="00346F5C" w:rsidRPr="00B74928">
        <w:rPr>
          <w:rFonts w:ascii="Times New Roman" w:hAnsi="Times New Roman" w:cs="Times New Roman"/>
          <w:sz w:val="24"/>
          <w:szCs w:val="24"/>
        </w:rPr>
        <w:fldChar w:fldCharType="separate"/>
      </w:r>
      <w:r w:rsidR="00A65E42" w:rsidRPr="00A65E42">
        <w:rPr>
          <w:rFonts w:ascii="Times New Roman" w:hAnsi="Times New Roman" w:cs="Times New Roman"/>
          <w:sz w:val="24"/>
        </w:rPr>
        <w:t>[10]</w:t>
      </w:r>
      <w:r w:rsidR="00346F5C" w:rsidRPr="00B74928">
        <w:rPr>
          <w:rFonts w:ascii="Times New Roman" w:hAnsi="Times New Roman" w:cs="Times New Roman"/>
          <w:sz w:val="24"/>
          <w:szCs w:val="24"/>
        </w:rPr>
        <w:fldChar w:fldCharType="end"/>
      </w:r>
      <w:r w:rsidR="00EB6DB7">
        <w:rPr>
          <w:rFonts w:ascii="Times New Roman" w:hAnsi="Times New Roman" w:cs="Times New Roman"/>
          <w:sz w:val="24"/>
          <w:szCs w:val="24"/>
        </w:rPr>
        <w:t xml:space="preserve"> or by applying smoothing functions during the generation of the CTVI image</w:t>
      </w:r>
      <w:r w:rsidR="00EB6DB7" w:rsidRPr="00B74928">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x7okIAf6","properties":{"formattedCitation":"[18]","plainCitation":"[18]","noteIndex":0},"citationItems":[{"id":2454,"uris":["http://zotero.org/users/43858/items/V29GK893"],"uri":["http://zotero.org/users/43858/items/V29GK893"],"itemData":{"id":2454,"type":"article-journal","title":"Registration-based assessment of regional lung function via volumetric CT images of normal subjects vs. severe asthmatics","container-title":"J Appl Physiol","page":"730-742","volume":"115","issue":"5","author":[{"family":"Choi","given":"Sanghun"},{"family":"Hoffman","given":"Eric A."},{"family":"Wenzel","given":"Sally E."},{"family":"Tawhai","given":"Merryn H."},{"family":"Yin","given":"Youbing"},{"family":"Castro","given":"Mario"},{"family":"Lin","given":"Ching-Long"}],"issued":{"date-parts":[["2013"]]}}}],"schema":"https://github.com/citation-style-language/schema/raw/master/csl-citation.json"} </w:instrText>
      </w:r>
      <w:r w:rsidR="00EB6DB7" w:rsidRPr="00B74928">
        <w:rPr>
          <w:rFonts w:ascii="Times New Roman" w:hAnsi="Times New Roman" w:cs="Times New Roman"/>
          <w:sz w:val="24"/>
          <w:szCs w:val="24"/>
        </w:rPr>
        <w:fldChar w:fldCharType="separate"/>
      </w:r>
      <w:r w:rsidR="00C04B7B" w:rsidRPr="00C04B7B">
        <w:rPr>
          <w:rFonts w:ascii="Times New Roman" w:hAnsi="Times New Roman" w:cs="Times New Roman"/>
          <w:sz w:val="24"/>
        </w:rPr>
        <w:t>[18]</w:t>
      </w:r>
      <w:r w:rsidR="00EB6DB7" w:rsidRPr="00B74928">
        <w:rPr>
          <w:rFonts w:ascii="Times New Roman" w:hAnsi="Times New Roman" w:cs="Times New Roman"/>
          <w:sz w:val="24"/>
          <w:szCs w:val="24"/>
        </w:rPr>
        <w:fldChar w:fldCharType="end"/>
      </w:r>
      <w:r w:rsidR="00092CEA" w:rsidRPr="00B74928">
        <w:rPr>
          <w:rFonts w:ascii="Times New Roman" w:hAnsi="Times New Roman" w:cs="Times New Roman"/>
          <w:sz w:val="24"/>
          <w:szCs w:val="24"/>
        </w:rPr>
        <w:t>,</w:t>
      </w:r>
      <w:r w:rsidR="00092CEA" w:rsidRPr="00B74928">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PTGXE0Qt","properties":{"formattedCitation":"[20]","plainCitation":"[20]","noteIndex":0},"citationItems":[{"id":2443,"uris":["http://zotero.org/users/43858/items/R7AAVFZQ"],"uri":["http://zotero.org/users/43858/items/R7AAVFZQ"],"itemData":{"id":2443,"type":"article-journal","title":"4D CT lung ventilation images are affected by the 4D CT sorting method","container-title":"Med Phys","volume":"40","issue":"10","author":[{"family":"Yamamoto","given":"Tokihiro"},{"family":"Kabus","given":"Sven"},{"family":"Lorenz","given":"Cristian"},{"family":"Johnston","given":"Eric"},{"family":"Maxim","given":"Peter G."},{"family":"Diehn","given":"Maximilian"},{"family":"Eclov","given":"Neville"},{"family":"Barquero","given":"Cristian"},{"family":"Loo","given":"Billy W."},{"family":"Keall","given":"Paul J."}],"issued":{"date-parts":[["2013"]]}}}],"schema":"https://github.com/citation-style-language/schema/raw/master/csl-citation.json"} </w:instrText>
      </w:r>
      <w:r w:rsidR="00092CEA" w:rsidRPr="00B74928">
        <w:rPr>
          <w:rFonts w:ascii="Times New Roman" w:hAnsi="Times New Roman" w:cs="Times New Roman"/>
          <w:sz w:val="24"/>
          <w:szCs w:val="24"/>
        </w:rPr>
        <w:fldChar w:fldCharType="separate"/>
      </w:r>
      <w:r w:rsidR="00C04B7B" w:rsidRPr="00C04B7B">
        <w:rPr>
          <w:rFonts w:ascii="Times New Roman" w:hAnsi="Times New Roman" w:cs="Times New Roman"/>
          <w:sz w:val="24"/>
        </w:rPr>
        <w:t>[20]</w:t>
      </w:r>
      <w:r w:rsidR="00092CEA" w:rsidRPr="00B74928">
        <w:rPr>
          <w:rFonts w:ascii="Times New Roman" w:hAnsi="Times New Roman" w:cs="Times New Roman"/>
          <w:sz w:val="24"/>
          <w:szCs w:val="24"/>
        </w:rPr>
        <w:fldChar w:fldCharType="end"/>
      </w:r>
      <w:r w:rsidR="001B47DE" w:rsidRPr="0045713D">
        <w:rPr>
          <w:rFonts w:ascii="Times New Roman" w:hAnsi="Times New Roman" w:cs="Times New Roman"/>
          <w:sz w:val="24"/>
          <w:szCs w:val="24"/>
        </w:rPr>
        <w:t xml:space="preserve">. </w:t>
      </w:r>
      <w:r w:rsidR="00092CEA">
        <w:rPr>
          <w:rFonts w:ascii="Times New Roman" w:hAnsi="Times New Roman" w:cs="Times New Roman"/>
          <w:sz w:val="24"/>
          <w:szCs w:val="24"/>
        </w:rPr>
        <w:t xml:space="preserve"> </w:t>
      </w:r>
      <w:r w:rsidR="00825ACC">
        <w:rPr>
          <w:rFonts w:ascii="Times New Roman" w:hAnsi="Times New Roman" w:cs="Times New Roman"/>
          <w:sz w:val="24"/>
          <w:szCs w:val="24"/>
        </w:rPr>
        <w:t>T</w:t>
      </w:r>
      <w:r w:rsidR="00162A21">
        <w:rPr>
          <w:rFonts w:ascii="Times New Roman" w:hAnsi="Times New Roman" w:cs="Times New Roman"/>
          <w:sz w:val="24"/>
          <w:szCs w:val="24"/>
        </w:rPr>
        <w:t>here is some evidence to suggest that the method of filtering can affect the strength of the correlation coefficients, although this appears to plateau at a median filter radius of 3x3x3 voxels</w:t>
      </w:r>
      <w:r w:rsidR="00162A21">
        <w:rPr>
          <w:rFonts w:ascii="Times New Roman" w:hAnsi="Times New Roman" w:cs="Times New Roman"/>
          <w:sz w:val="24"/>
          <w:szCs w:val="24"/>
        </w:rPr>
        <w:fldChar w:fldCharType="begin"/>
      </w:r>
      <w:r w:rsidR="006A27AF">
        <w:rPr>
          <w:rFonts w:ascii="Times New Roman" w:hAnsi="Times New Roman" w:cs="Times New Roman"/>
          <w:sz w:val="24"/>
          <w:szCs w:val="24"/>
        </w:rPr>
        <w:instrText xml:space="preserve"> ADDIN ZOTERO_ITEM CSL_CITATION {"citationID":"N2vSeH4e","properties":{"formattedCitation":"[8]","plainCitation":"[8]","noteIndex":0},"citationItems":[{"id":2650,"uris":["http://zotero.org/users/43858/items/BUUJ5L7L"],"uri":["http://zotero.org/users/43858/items/BUUJ5L7L"],"itemData":{"id":2650,"type":"article-journal","title":"Spatial comparison of CT-based surrogates of lung ventilation with hyperpolarized Helium-3 and Xenon-129 gas MRI in patients undergoing radiation therapy","container-title":"International Journal of Radiation Oncology• Biology• Physics","author":[{"family":"Tahir","given":"B. A."},{"family":"Hughes","given":"P. J. C."},{"family":"Robinson","given":"S. D."},{"family":"Marshall","given":"H."},{"family":"Stewart","given":"N. J."},{"family":"Norquay","given":"G."},{"family":"Biancardi","given":"A."},{"family":"Chan","given":"H.-F."},{"family":"Collier","given":"G. J."},{"family":"Hart","given":"K. A."}]}}],"schema":"https://github.com/citation-style-language/schema/raw/master/csl-citation.json"} </w:instrText>
      </w:r>
      <w:r w:rsidR="00162A21">
        <w:rPr>
          <w:rFonts w:ascii="Times New Roman" w:hAnsi="Times New Roman" w:cs="Times New Roman"/>
          <w:sz w:val="24"/>
          <w:szCs w:val="24"/>
        </w:rPr>
        <w:fldChar w:fldCharType="separate"/>
      </w:r>
      <w:r w:rsidR="00A65E42" w:rsidRPr="00A65E42">
        <w:rPr>
          <w:rFonts w:ascii="Times New Roman" w:hAnsi="Times New Roman" w:cs="Times New Roman"/>
          <w:sz w:val="24"/>
        </w:rPr>
        <w:t>[8]</w:t>
      </w:r>
      <w:r w:rsidR="00162A21">
        <w:rPr>
          <w:rFonts w:ascii="Times New Roman" w:hAnsi="Times New Roman" w:cs="Times New Roman"/>
          <w:sz w:val="24"/>
          <w:szCs w:val="24"/>
        </w:rPr>
        <w:fldChar w:fldCharType="end"/>
      </w:r>
      <w:r w:rsidR="00162A21">
        <w:rPr>
          <w:rFonts w:ascii="Times New Roman" w:hAnsi="Times New Roman" w:cs="Times New Roman"/>
          <w:sz w:val="24"/>
          <w:szCs w:val="24"/>
        </w:rPr>
        <w:t xml:space="preserve">. </w:t>
      </w:r>
    </w:p>
    <w:p w14:paraId="3B747ECB" w14:textId="77777777" w:rsidR="00447AC9" w:rsidRDefault="00447AC9" w:rsidP="00CF1432">
      <w:pPr>
        <w:spacing w:line="360" w:lineRule="auto"/>
        <w:rPr>
          <w:rFonts w:ascii="Times New Roman" w:hAnsi="Times New Roman" w:cs="Times New Roman"/>
          <w:sz w:val="24"/>
          <w:szCs w:val="24"/>
          <w:u w:val="single"/>
        </w:rPr>
      </w:pPr>
      <w:r w:rsidRPr="00FC7CFE">
        <w:rPr>
          <w:rFonts w:ascii="Times New Roman" w:hAnsi="Times New Roman" w:cs="Times New Roman"/>
          <w:i/>
          <w:sz w:val="24"/>
          <w:szCs w:val="24"/>
        </w:rPr>
        <w:t>Ventilation Metric</w:t>
      </w:r>
    </w:p>
    <w:p w14:paraId="7F310178" w14:textId="72A2BF2B" w:rsidR="00447AC9" w:rsidRDefault="00447AC9" w:rsidP="0046182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Ventilation metrics may be classified into DIR-based vs. non-DIR based algorithms. The commonest DIR metrics </w:t>
      </w:r>
      <w:r w:rsidR="001E3A44">
        <w:rPr>
          <w:rFonts w:ascii="Times New Roman" w:hAnsi="Times New Roman" w:cs="Times New Roman"/>
          <w:sz w:val="24"/>
          <w:szCs w:val="24"/>
        </w:rPr>
        <w:t>evaluate vowel-wise HU changes between spatially aligned images</w:t>
      </w:r>
      <w:r>
        <w:rPr>
          <w:rFonts w:ascii="Times New Roman" w:hAnsi="Times New Roman" w:cs="Times New Roman"/>
          <w:sz w:val="24"/>
          <w:szCs w:val="24"/>
        </w:rPr>
        <w:t xml:space="preserve"> (DIR-HU)</w:t>
      </w:r>
      <w:r w:rsidRPr="0071247F">
        <w:rPr>
          <w:rFonts w:ascii="Times New Roman" w:hAnsi="Times New Roman" w:cs="Times New Roman"/>
          <w:sz w:val="24"/>
          <w:szCs w:val="24"/>
        </w:rPr>
        <w:fldChar w:fldCharType="begin"/>
      </w:r>
      <w:r w:rsidR="006A27AF" w:rsidRPr="0071247F">
        <w:rPr>
          <w:rFonts w:ascii="Times New Roman" w:hAnsi="Times New Roman" w:cs="Times New Roman"/>
          <w:sz w:val="24"/>
          <w:szCs w:val="24"/>
        </w:rPr>
        <w:instrText xml:space="preserve"> ADDIN ZOTERO_ITEM CSL_CITATION {"citationID":"a65socvto8","properties":{"formattedCitation":"[1]","plainCitation":"[1]","noteIndex":0},"citationItems":[{"id":432,"uris":["http://zotero.org/users/43858/items/7MQTZ7ZA"],"uri":["http://zotero.org/users/43858/items/7MQTZ7ZA"],"itemData":{"id":432,"type":"article-journal","title":"Dynamic ventilation imaging from four-dimensional computed tomography","container-title":"Physics in medicine and biology","page":"777-791","volume":"51","author":[{"family":"Guerrero","given":"T."},{"family":"Sanders","given":"K."},{"family":"Castillo","given":"E."},{"family":"Zhang","given":"Y."},{"family":"Bidaut","given":"L."},{"family":"Pan","given":"T."},{"family":"Komaki","given":"R."}],"issued":{"date-parts":[["2006"]]}}}],"schema":"https://github.com/citation-style-language/schema/raw/master/csl-citation.json"} </w:instrText>
      </w:r>
      <w:r w:rsidRPr="0071247F">
        <w:rPr>
          <w:rFonts w:ascii="Times New Roman" w:hAnsi="Times New Roman" w:cs="Times New Roman"/>
          <w:sz w:val="24"/>
          <w:szCs w:val="24"/>
        </w:rPr>
        <w:fldChar w:fldCharType="separate"/>
      </w:r>
      <w:r w:rsidR="00A65E42" w:rsidRPr="0071247F">
        <w:rPr>
          <w:rFonts w:ascii="Times New Roman" w:hAnsi="Times New Roman" w:cs="Times New Roman"/>
          <w:sz w:val="24"/>
        </w:rPr>
        <w:t>[1]</w:t>
      </w:r>
      <w:r w:rsidRPr="0071247F">
        <w:rPr>
          <w:rFonts w:ascii="Times New Roman" w:hAnsi="Times New Roman" w:cs="Times New Roman"/>
          <w:sz w:val="24"/>
          <w:szCs w:val="24"/>
        </w:rPr>
        <w:fldChar w:fldCharType="end"/>
      </w:r>
      <w:r w:rsidR="005100EF" w:rsidRPr="0071247F">
        <w:rPr>
          <w:rFonts w:ascii="Times New Roman" w:hAnsi="Times New Roman" w:cs="Times New Roman"/>
          <w:sz w:val="24"/>
          <w:szCs w:val="24"/>
        </w:rPr>
        <w:t>,</w:t>
      </w:r>
      <w:r w:rsidR="005100EF" w:rsidRPr="0071247F">
        <w:rPr>
          <w:rFonts w:ascii="Times New Roman" w:hAnsi="Times New Roman" w:cs="Times New Roman"/>
          <w:sz w:val="24"/>
          <w:szCs w:val="24"/>
        </w:rPr>
        <w:fldChar w:fldCharType="begin"/>
      </w:r>
      <w:r w:rsidR="006A27AF" w:rsidRPr="0071247F">
        <w:rPr>
          <w:rFonts w:ascii="Times New Roman" w:hAnsi="Times New Roman" w:cs="Times New Roman"/>
          <w:sz w:val="24"/>
          <w:szCs w:val="24"/>
        </w:rPr>
        <w:instrText xml:space="preserve"> ADDIN ZOTERO_ITEM CSL_CITATION {"citationID":"mFT6wZoI","properties":{"formattedCitation":"[2]","plainCitation":"[2]","noteIndex":0},"citationItems":[{"id":2655,"uris":["http://zotero.org/users/43858/items/UFRQJ4S8"],"uri":["http://zotero.org/users/43858/items/UFRQJ4S8"],"itemData":{"id":2655,"type":"article-journal","title":"Quantification of regional ventilation from treatment planning CT","container-title":"International Journal of Radiation Oncology* Biology* Physics","page":"630-634","volume":"62","issue":"3","author":[{"family":"Guerrero","given":"Thomas"},{"family":"Sanders","given":"Kevin"},{"family":"Noyola-Martinez","given":"Josue"},{"family":"Castillo","given":"Edward"},{"family":"Zhang","given":"Yin"},{"family":"Tapia","given":"Richard"},{"family":"Guerra","given":"Rudy"},{"family":"Borghero","given":"Yerko"},{"family":"Komaki","given":"Ritsuko"}],"issued":{"date-parts":[["2005"]]}}}],"schema":"https://github.com/citation-style-language/schema/raw/master/csl-citation.json"} </w:instrText>
      </w:r>
      <w:r w:rsidR="005100EF" w:rsidRPr="0071247F">
        <w:rPr>
          <w:rFonts w:ascii="Times New Roman" w:hAnsi="Times New Roman" w:cs="Times New Roman"/>
          <w:sz w:val="24"/>
          <w:szCs w:val="24"/>
        </w:rPr>
        <w:fldChar w:fldCharType="separate"/>
      </w:r>
      <w:r w:rsidR="00A65E42" w:rsidRPr="0071247F">
        <w:rPr>
          <w:rFonts w:ascii="Times New Roman" w:hAnsi="Times New Roman" w:cs="Times New Roman"/>
          <w:sz w:val="24"/>
        </w:rPr>
        <w:t>[2]</w:t>
      </w:r>
      <w:r w:rsidR="005100EF" w:rsidRPr="0071247F">
        <w:rPr>
          <w:rFonts w:ascii="Times New Roman" w:hAnsi="Times New Roman" w:cs="Times New Roman"/>
          <w:sz w:val="24"/>
          <w:szCs w:val="24"/>
        </w:rPr>
        <w:fldChar w:fldCharType="end"/>
      </w:r>
      <w:r>
        <w:rPr>
          <w:rFonts w:ascii="Times New Roman" w:hAnsi="Times New Roman" w:cs="Times New Roman"/>
          <w:sz w:val="24"/>
          <w:szCs w:val="24"/>
        </w:rPr>
        <w:t xml:space="preserve"> </w:t>
      </w:r>
      <w:r w:rsidR="001E3A44">
        <w:rPr>
          <w:rFonts w:ascii="Times New Roman" w:hAnsi="Times New Roman" w:cs="Times New Roman"/>
          <w:sz w:val="24"/>
          <w:szCs w:val="24"/>
        </w:rPr>
        <w:t xml:space="preserve">or regional volume changes based on the Jacobian determinant of the DIR motion field </w:t>
      </w:r>
      <w:r>
        <w:rPr>
          <w:rFonts w:ascii="Times New Roman" w:hAnsi="Times New Roman" w:cs="Times New Roman"/>
          <w:sz w:val="24"/>
          <w:szCs w:val="24"/>
        </w:rPr>
        <w:t>( DIR-Jac)</w:t>
      </w:r>
      <w:r>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ag0t1gp5lb","properties":{"formattedCitation":"[22]","plainCitation":"[22]","noteIndex":0},"citationItems":[{"id":408,"uris":["http://zotero.org/users/43858/items/7E5VBNXF"],"uri":["http://zotero.org/users/43858/items/7E5VBNXF"],"itemData":{"id":408,"type":"article-journal","title":"Registration-based estimates of local lung tissue expansion compared to xenon CT measures of specific ventilation","container-title":"Medical Image Analysis","page":"752-763","volume":"12","issue":"6","author":[{"family":"Reinhardt","given":"Joseph M."},{"family":"Ding","given":"Kai"},{"family":"Cao","given":"Kunlin"},{"family":"Christensen","given":"Gary E."},{"family":"Hoffman","given":"Eric A."},{"family":"Bodas","given":"Shalmali V."}],"issued":{"date-parts":[["2008"]]}}}],"schema":"https://github.com/citation-style-language/schema/raw/master/csl-citation.json"} </w:instrText>
      </w:r>
      <w:r>
        <w:rPr>
          <w:rFonts w:ascii="Times New Roman" w:hAnsi="Times New Roman" w:cs="Times New Roman"/>
          <w:sz w:val="24"/>
          <w:szCs w:val="24"/>
        </w:rPr>
        <w:fldChar w:fldCharType="separate"/>
      </w:r>
      <w:r w:rsidR="00C04B7B" w:rsidRPr="00C04B7B">
        <w:rPr>
          <w:rFonts w:ascii="Times New Roman" w:hAnsi="Times New Roman" w:cs="Times New Roman"/>
          <w:sz w:val="24"/>
        </w:rPr>
        <w:t>[22]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40CB8">
        <w:rPr>
          <w:rFonts w:ascii="Times New Roman" w:hAnsi="Times New Roman" w:cs="Times New Roman"/>
          <w:sz w:val="24"/>
          <w:szCs w:val="24"/>
        </w:rPr>
        <w:t>A small number of “hybrid” metrics have also been investigated, which may combine information about HU and volume changes to model lung elasticity as an alternate surrogate for lung function (DIR-Hy)</w:t>
      </w:r>
      <w:r w:rsidR="00840CB8" w:rsidRPr="00840CB8">
        <w:rPr>
          <w:rFonts w:ascii="Times New Roman" w:hAnsi="Times New Roman" w:cs="Times New Roman"/>
          <w:sz w:val="24"/>
          <w:szCs w:val="24"/>
        </w:rPr>
        <w:fldChar w:fldCharType="begin"/>
      </w:r>
      <w:r w:rsidR="006A27AF">
        <w:rPr>
          <w:rFonts w:ascii="Times New Roman" w:hAnsi="Times New Roman" w:cs="Times New Roman"/>
          <w:sz w:val="24"/>
          <w:szCs w:val="24"/>
        </w:rPr>
        <w:instrText xml:space="preserve"> ADDIN ZOTERO_ITEM CSL_CITATION {"citationID":"bb0WLETF","properties":{"formattedCitation":"[8]","plainCitation":"[8]","noteIndex":0},"citationItems":[{"id":2650,"uris":["http://zotero.org/users/43858/items/BUUJ5L7L"],"uri":["http://zotero.org/users/43858/items/BUUJ5L7L"],"itemData":{"id":2650,"type":"article-journal","title":"Spatial comparison of CT-based surrogates of lung ventilation with hyperpolarized Helium-3 and Xenon-129 gas MRI in patients undergoing radiation therapy","container-title":"International Journal of Radiation Oncology• Biology• Physics","author":[{"family":"Tahir","given":"B. A."},{"family":"Hughes","given":"P. J. C."},{"family":"Robinson","given":"S. D."},{"family":"Marshall","given":"H."},{"family":"Stewart","given":"N. J."},{"family":"Norquay","given":"G."},{"family":"Biancardi","given":"A."},{"family":"Chan","given":"H.-F."},{"family":"Collier","given":"G. J."},{"family":"Hart","given":"K. A."}]}}],"schema":"https://github.com/citation-style-language/schema/raw/master/csl-citation.json"} </w:instrText>
      </w:r>
      <w:r w:rsidR="00840CB8" w:rsidRPr="00840CB8">
        <w:rPr>
          <w:rFonts w:ascii="Times New Roman" w:hAnsi="Times New Roman" w:cs="Times New Roman"/>
          <w:sz w:val="24"/>
          <w:szCs w:val="24"/>
        </w:rPr>
        <w:fldChar w:fldCharType="separate"/>
      </w:r>
      <w:r w:rsidR="00A65E42" w:rsidRPr="00A65E42">
        <w:rPr>
          <w:rFonts w:ascii="Times New Roman" w:hAnsi="Times New Roman" w:cs="Times New Roman"/>
          <w:sz w:val="24"/>
        </w:rPr>
        <w:t>[8]</w:t>
      </w:r>
      <w:r w:rsidR="00840CB8" w:rsidRPr="00840CB8">
        <w:rPr>
          <w:rFonts w:ascii="Times New Roman" w:hAnsi="Times New Roman" w:cs="Times New Roman"/>
          <w:sz w:val="24"/>
          <w:szCs w:val="24"/>
        </w:rPr>
        <w:fldChar w:fldCharType="end"/>
      </w:r>
      <w:r w:rsidR="00840CB8" w:rsidRPr="00840CB8">
        <w:rPr>
          <w:rFonts w:ascii="Times New Roman" w:hAnsi="Times New Roman" w:cs="Times New Roman"/>
          <w:sz w:val="24"/>
          <w:szCs w:val="24"/>
        </w:rPr>
        <w:t xml:space="preserve"> ,</w:t>
      </w:r>
      <w:r w:rsidR="00840CB8" w:rsidRPr="00840CB8">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CFPjzitd","properties":{"formattedCitation":"[27]","plainCitation":"[27]","noteIndex":0},"citationItems":[{"id":2447,"uris":["http://zotero.org/users/43858/items/3BZERHKE"],"uri":["http://zotero.org/users/43858/items/3BZERHKE"],"itemData":{"id":2447,"type":"article-journal","title":"Analysis of long-term 4-dimensional computed tomography regional ventilation after radiation therapy","container-title":"International Journal of Radiation Oncology* Biology* Physics","page":"683-690","volume":"92","issue":"3","author":[{"family":"King","given":"Martin T."},{"family":"Maxim","given":"Peter G."},{"family":"Diehn","given":"Maximilian"},{"family":"Loo","given":"Billy W."},{"family":"Xing","given":"Lei"}],"issued":{"date-parts":[["2015"]]}}}],"schema":"https://github.com/citation-style-language/schema/raw/master/csl-citation.json"} </w:instrText>
      </w:r>
      <w:r w:rsidR="00840CB8" w:rsidRPr="00840CB8">
        <w:rPr>
          <w:rFonts w:ascii="Times New Roman" w:hAnsi="Times New Roman" w:cs="Times New Roman"/>
          <w:sz w:val="24"/>
          <w:szCs w:val="24"/>
        </w:rPr>
        <w:fldChar w:fldCharType="separate"/>
      </w:r>
      <w:r w:rsidR="00C04B7B" w:rsidRPr="00C04B7B">
        <w:rPr>
          <w:rFonts w:ascii="Times New Roman" w:hAnsi="Times New Roman" w:cs="Times New Roman"/>
          <w:sz w:val="24"/>
        </w:rPr>
        <w:t>[27]</w:t>
      </w:r>
      <w:r w:rsidR="00840CB8" w:rsidRPr="00840CB8">
        <w:rPr>
          <w:rFonts w:ascii="Times New Roman" w:hAnsi="Times New Roman" w:cs="Times New Roman"/>
          <w:sz w:val="24"/>
          <w:szCs w:val="24"/>
        </w:rPr>
        <w:fldChar w:fldCharType="end"/>
      </w:r>
      <w:r>
        <w:rPr>
          <w:rFonts w:ascii="Times New Roman" w:hAnsi="Times New Roman" w:cs="Times New Roman"/>
          <w:sz w:val="24"/>
          <w:szCs w:val="24"/>
        </w:rPr>
        <w:t>. Non-DIR HU metrics (</w:t>
      </w:r>
      <w:r w:rsidRPr="003F187C">
        <w:rPr>
          <w:rFonts w:ascii="Times New Roman" w:hAnsi="Times New Roman" w:cs="Times New Roman"/>
          <w:sz w:val="24"/>
          <w:szCs w:val="24"/>
          <w:vertAlign w:val="subscript"/>
        </w:rPr>
        <w:t>non</w:t>
      </w:r>
      <w:r>
        <w:rPr>
          <w:rFonts w:ascii="Times New Roman" w:hAnsi="Times New Roman" w:cs="Times New Roman"/>
          <w:sz w:val="24"/>
          <w:szCs w:val="24"/>
        </w:rPr>
        <w:t xml:space="preserve">DIR-HU) </w:t>
      </w:r>
      <w:r>
        <w:rPr>
          <w:rFonts w:ascii="Times New Roman" w:hAnsi="Times New Roman" w:cs="Times New Roman"/>
          <w:sz w:val="24"/>
          <w:szCs w:val="24"/>
        </w:rPr>
        <w:lastRenderedPageBreak/>
        <w:t xml:space="preserve">have been found to be potentially robust against 4DCT motion artefacts, and use average HU values to model </w:t>
      </w:r>
      <w:r w:rsidR="00461825">
        <w:rPr>
          <w:rFonts w:ascii="Times New Roman" w:hAnsi="Times New Roman" w:cs="Times New Roman"/>
          <w:sz w:val="24"/>
          <w:szCs w:val="24"/>
        </w:rPr>
        <w:t>blood-</w:t>
      </w:r>
      <w:r>
        <w:rPr>
          <w:rFonts w:ascii="Times New Roman" w:hAnsi="Times New Roman" w:cs="Times New Roman"/>
          <w:sz w:val="24"/>
          <w:szCs w:val="24"/>
        </w:rPr>
        <w:t>gas exchange in the lung parenchyma</w:t>
      </w:r>
      <w:r w:rsidRPr="00274A52">
        <w:rPr>
          <w:rFonts w:ascii="Times New Roman" w:hAnsi="Times New Roman" w:cs="Times New Roman"/>
          <w:sz w:val="24"/>
          <w:szCs w:val="24"/>
        </w:rPr>
        <w:fldChar w:fldCharType="begin"/>
      </w:r>
      <w:r w:rsidR="006A27AF" w:rsidRPr="00274A52">
        <w:rPr>
          <w:rFonts w:ascii="Times New Roman" w:hAnsi="Times New Roman" w:cs="Times New Roman"/>
          <w:sz w:val="24"/>
          <w:szCs w:val="24"/>
        </w:rPr>
        <w:instrText xml:space="preserve"> ADDIN ZOTERO_ITEM CSL_CITATION {"citationID":"a25qcorqlll","properties":{"formattedCitation":"[10]","plainCitation":"[10]","noteIndex":0},"citationItems":[{"id":2471,"uris":["http://zotero.org/users/43858/items/RFDGPTCJ"],"uri":["http://zotero.org/users/43858/items/RFDGPTCJ"],"itemData":{"id":2471,"type":"article-journal","title":"Evaluating the Accuracy of 4D‐CT Ventilation Imaging: First Comparison with Technegas SPECT Ventilation","container-title":"Medical Physics","page":"4045-4055","volume":"44","issue":"8","author":[{"family":"Hegi‐Johnson","given":"Fiona"},{"family":"Keall","given":"Paul"},{"family":"Barber","given":"Jeff"},{"family":"Bui","given":"Chuong"},{"family":"Kipritidis","given":"John"}],"issued":{"date-parts":[["2017"]]}}}],"schema":"https://github.com/citation-style-language/schema/raw/master/csl-citation.json"} </w:instrText>
      </w:r>
      <w:r w:rsidRPr="00274A52">
        <w:rPr>
          <w:rFonts w:ascii="Times New Roman" w:hAnsi="Times New Roman" w:cs="Times New Roman"/>
          <w:sz w:val="24"/>
          <w:szCs w:val="24"/>
        </w:rPr>
        <w:fldChar w:fldCharType="separate"/>
      </w:r>
      <w:r w:rsidR="00A65E42" w:rsidRPr="00A65E42">
        <w:rPr>
          <w:rFonts w:ascii="Times New Roman" w:hAnsi="Times New Roman" w:cs="Times New Roman"/>
          <w:sz w:val="24"/>
        </w:rPr>
        <w:t>[10]</w:t>
      </w:r>
      <w:r w:rsidRPr="00274A52">
        <w:rPr>
          <w:rFonts w:ascii="Times New Roman" w:hAnsi="Times New Roman" w:cs="Times New Roman"/>
          <w:sz w:val="24"/>
          <w:szCs w:val="24"/>
        </w:rPr>
        <w:fldChar w:fldCharType="end"/>
      </w:r>
      <w:r w:rsidRPr="00274A52">
        <w:rPr>
          <w:rFonts w:ascii="Times New Roman" w:hAnsi="Times New Roman" w:cs="Times New Roman"/>
          <w:sz w:val="24"/>
          <w:szCs w:val="24"/>
        </w:rPr>
        <w:t>,</w:t>
      </w:r>
      <w:r w:rsidRPr="00274A52">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ajo3uiqvbn","properties":{"formattedCitation":"[21]","plainCitation":"[21]","noteIndex":0},"citationItems":[{"id":1514,"uris":["http://zotero.org/users/43858/items/N5JQ2THJ"],"uri":["http://zotero.org/users/43858/items/N5JQ2THJ"],"itemData":{"id":1514,"type":"article-journal","title":"Estimating lung ventilation directly from 4D CT Hounsfield unit values","container-title":"Medical physics","page":"33-43","volume":"43","issue":"1","author":[{"family":"Kipritidis","given":"John"},{"family":"Hofman","given":"Michael S."},{"family":"Siva","given":"Shankar"},{"family":"Callahan","given":"Jason"},{"family":"Le Roux","given":"Pierre-Yves"},{"family":"Woodruff","given":"Henry C."},{"family":"Counter","given":"William B."},{"family":"Keall","given":"Paul J."}],"issued":{"date-parts":[["2016"]]}}}],"schema":"https://github.com/citation-style-language/schema/raw/master/csl-citation.json"} </w:instrText>
      </w:r>
      <w:r w:rsidRPr="00274A52">
        <w:rPr>
          <w:rFonts w:ascii="Times New Roman" w:hAnsi="Times New Roman" w:cs="Times New Roman"/>
          <w:sz w:val="24"/>
          <w:szCs w:val="24"/>
        </w:rPr>
        <w:fldChar w:fldCharType="separate"/>
      </w:r>
      <w:r w:rsidR="00C04B7B" w:rsidRPr="00C04B7B">
        <w:rPr>
          <w:rFonts w:ascii="Times New Roman" w:hAnsi="Times New Roman" w:cs="Times New Roman"/>
          <w:sz w:val="24"/>
        </w:rPr>
        <w:t>[21]</w:t>
      </w:r>
      <w:r w:rsidRPr="00274A52">
        <w:rPr>
          <w:rFonts w:ascii="Times New Roman" w:hAnsi="Times New Roman" w:cs="Times New Roman"/>
          <w:sz w:val="24"/>
          <w:szCs w:val="24"/>
        </w:rPr>
        <w:fldChar w:fldCharType="end"/>
      </w:r>
      <w:r>
        <w:rPr>
          <w:rFonts w:ascii="Times New Roman" w:hAnsi="Times New Roman" w:cs="Times New Roman"/>
          <w:sz w:val="24"/>
          <w:szCs w:val="24"/>
        </w:rPr>
        <w:t xml:space="preserve">. Physiological ventilation is a process of blood-gas exchange with diffusion of oxygen and carbon dioxide across the alveolar membrane. The HU values of a voxel reflect the air and tissue content of that particular part of the lung parenchyma, and in the </w:t>
      </w:r>
      <w:r w:rsidRPr="00FC7CFE">
        <w:rPr>
          <w:rFonts w:ascii="Times New Roman" w:hAnsi="Times New Roman" w:cs="Times New Roman"/>
          <w:sz w:val="24"/>
          <w:szCs w:val="24"/>
        </w:rPr>
        <w:t>non</w:t>
      </w:r>
      <w:r>
        <w:rPr>
          <w:rFonts w:ascii="Times New Roman" w:hAnsi="Times New Roman" w:cs="Times New Roman"/>
          <w:sz w:val="24"/>
          <w:szCs w:val="24"/>
        </w:rPr>
        <w:t xml:space="preserve">DIR-HU model this is used as a surrogate for the </w:t>
      </w:r>
      <w:r w:rsidR="00437459">
        <w:rPr>
          <w:rFonts w:ascii="Times New Roman" w:hAnsi="Times New Roman" w:cs="Times New Roman"/>
          <w:sz w:val="24"/>
          <w:szCs w:val="24"/>
        </w:rPr>
        <w:t xml:space="preserve">capacity of </w:t>
      </w:r>
      <w:r>
        <w:rPr>
          <w:rFonts w:ascii="Times New Roman" w:hAnsi="Times New Roman" w:cs="Times New Roman"/>
          <w:sz w:val="24"/>
          <w:szCs w:val="24"/>
        </w:rPr>
        <w:t>blood</w:t>
      </w:r>
      <w:r w:rsidR="00155CAA">
        <w:rPr>
          <w:rFonts w:ascii="Times New Roman" w:hAnsi="Times New Roman" w:cs="Times New Roman"/>
          <w:sz w:val="24"/>
          <w:szCs w:val="24"/>
        </w:rPr>
        <w:t>-</w:t>
      </w:r>
      <w:r>
        <w:rPr>
          <w:rFonts w:ascii="Times New Roman" w:hAnsi="Times New Roman" w:cs="Times New Roman"/>
          <w:sz w:val="24"/>
          <w:szCs w:val="24"/>
        </w:rPr>
        <w:t xml:space="preserve">gas exchange </w:t>
      </w:r>
      <w:r w:rsidR="00155CAA">
        <w:rPr>
          <w:rFonts w:ascii="Times New Roman" w:hAnsi="Times New Roman" w:cs="Times New Roman"/>
          <w:sz w:val="24"/>
          <w:szCs w:val="24"/>
        </w:rPr>
        <w:t>at each</w:t>
      </w:r>
      <w:r>
        <w:rPr>
          <w:rFonts w:ascii="Times New Roman" w:hAnsi="Times New Roman" w:cs="Times New Roman"/>
          <w:sz w:val="24"/>
          <w:szCs w:val="24"/>
        </w:rPr>
        <w:t xml:space="preserve"> voxel. As this approach relies on the average intensity projection of the </w:t>
      </w:r>
      <w:r w:rsidR="00B423B4">
        <w:rPr>
          <w:rFonts w:ascii="Times New Roman" w:hAnsi="Times New Roman" w:cs="Times New Roman"/>
          <w:sz w:val="24"/>
          <w:szCs w:val="24"/>
        </w:rPr>
        <w:t>4DCT</w:t>
      </w:r>
      <w:r w:rsidR="00461825">
        <w:rPr>
          <w:rFonts w:ascii="Times New Roman" w:hAnsi="Times New Roman" w:cs="Times New Roman"/>
          <w:sz w:val="24"/>
          <w:szCs w:val="24"/>
        </w:rPr>
        <w:t>,</w:t>
      </w:r>
      <w:r>
        <w:rPr>
          <w:rFonts w:ascii="Times New Roman" w:hAnsi="Times New Roman" w:cs="Times New Roman"/>
          <w:sz w:val="24"/>
          <w:szCs w:val="24"/>
        </w:rPr>
        <w:t xml:space="preserve"> it is closer to the average scans acquired in nuclear medicine imaging, and also reduces the impact of respiratory artefacts on CTVI image quality. </w:t>
      </w:r>
    </w:p>
    <w:p w14:paraId="16124817" w14:textId="77777777" w:rsidR="00447AC9" w:rsidRDefault="00447AC9" w:rsidP="00447AC9">
      <w:pPr>
        <w:autoSpaceDE w:val="0"/>
        <w:autoSpaceDN w:val="0"/>
        <w:adjustRightInd w:val="0"/>
        <w:spacing w:after="0" w:line="240" w:lineRule="auto"/>
        <w:rPr>
          <w:rFonts w:ascii="NimbusRomNo9L-Regu" w:eastAsia="NimbusRomNo9L-Regu" w:cs="NimbusRomNo9L-Regu"/>
          <w:color w:val="000000"/>
          <w:sz w:val="20"/>
          <w:szCs w:val="20"/>
        </w:rPr>
      </w:pPr>
    </w:p>
    <w:p w14:paraId="5664589F" w14:textId="5D726195" w:rsidR="00447AC9" w:rsidRPr="00FC7CFE" w:rsidRDefault="006E150F" w:rsidP="00CF1432">
      <w:pPr>
        <w:spacing w:line="360" w:lineRule="auto"/>
        <w:rPr>
          <w:rFonts w:ascii="Times New Roman" w:hAnsi="Times New Roman" w:cs="Times New Roman"/>
          <w:i/>
          <w:sz w:val="24"/>
          <w:szCs w:val="24"/>
        </w:rPr>
      </w:pPr>
      <w:r>
        <w:rPr>
          <w:rFonts w:ascii="Times New Roman" w:hAnsi="Times New Roman" w:cs="Times New Roman"/>
          <w:i/>
          <w:sz w:val="24"/>
          <w:szCs w:val="24"/>
        </w:rPr>
        <w:t>Statistical methods used for cross-modality comparisons</w:t>
      </w:r>
    </w:p>
    <w:p w14:paraId="62A8A36D" w14:textId="3FEF594B" w:rsidR="00447AC9" w:rsidRDefault="00447AC9" w:rsidP="00447AC9">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 number of </w:t>
      </w:r>
      <w:r w:rsidRPr="0083386B">
        <w:rPr>
          <w:rFonts w:ascii="Times New Roman" w:hAnsi="Times New Roman" w:cs="Times New Roman"/>
          <w:sz w:val="24"/>
          <w:szCs w:val="24"/>
        </w:rPr>
        <w:t xml:space="preserve">methods </w:t>
      </w:r>
      <w:r>
        <w:rPr>
          <w:rFonts w:ascii="Times New Roman" w:hAnsi="Times New Roman" w:cs="Times New Roman"/>
          <w:sz w:val="24"/>
          <w:szCs w:val="24"/>
        </w:rPr>
        <w:t>have been</w:t>
      </w:r>
      <w:r w:rsidRPr="0083386B">
        <w:rPr>
          <w:rFonts w:ascii="Times New Roman" w:hAnsi="Times New Roman" w:cs="Times New Roman"/>
          <w:sz w:val="24"/>
          <w:szCs w:val="24"/>
        </w:rPr>
        <w:t xml:space="preserve"> used to analyse the </w:t>
      </w:r>
      <w:r>
        <w:rPr>
          <w:rFonts w:ascii="Times New Roman" w:hAnsi="Times New Roman" w:cs="Times New Roman"/>
          <w:sz w:val="24"/>
          <w:szCs w:val="24"/>
        </w:rPr>
        <w:t>accuracy of</w:t>
      </w:r>
      <w:r w:rsidRPr="0083386B">
        <w:rPr>
          <w:rFonts w:ascii="Times New Roman" w:hAnsi="Times New Roman" w:cs="Times New Roman"/>
          <w:sz w:val="24"/>
          <w:szCs w:val="24"/>
        </w:rPr>
        <w:t xml:space="preserve"> CTVI </w:t>
      </w:r>
      <w:r>
        <w:rPr>
          <w:rFonts w:ascii="Times New Roman" w:hAnsi="Times New Roman" w:cs="Times New Roman"/>
          <w:sz w:val="24"/>
          <w:szCs w:val="24"/>
        </w:rPr>
        <w:t xml:space="preserve">with respect to paired </w:t>
      </w:r>
      <w:r w:rsidR="000E6DC9">
        <w:rPr>
          <w:rFonts w:ascii="Times New Roman" w:hAnsi="Times New Roman" w:cs="Times New Roman"/>
          <w:sz w:val="24"/>
          <w:szCs w:val="24"/>
        </w:rPr>
        <w:t>contrast-based comparator</w:t>
      </w:r>
      <w:r>
        <w:rPr>
          <w:rFonts w:ascii="Times New Roman" w:hAnsi="Times New Roman" w:cs="Times New Roman"/>
          <w:sz w:val="24"/>
          <w:szCs w:val="24"/>
        </w:rPr>
        <w:t xml:space="preserve"> ventilation scans</w:t>
      </w:r>
      <w:r w:rsidR="00E60AFC">
        <w:rPr>
          <w:rFonts w:ascii="Times New Roman" w:hAnsi="Times New Roman" w:cs="Times New Roman"/>
          <w:sz w:val="24"/>
          <w:szCs w:val="24"/>
        </w:rPr>
        <w:t xml:space="preserve">, including the SPC, DSC and Linear regression methods. </w:t>
      </w:r>
    </w:p>
    <w:p w14:paraId="7A927A5D" w14:textId="72077ECE" w:rsidR="00447AC9" w:rsidRDefault="00447AC9" w:rsidP="00B50468">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The size of the region of interest (ROI)</w:t>
      </w:r>
      <w:r w:rsidR="00E765F8">
        <w:rPr>
          <w:rFonts w:ascii="Times New Roman" w:hAnsi="Times New Roman" w:cs="Times New Roman"/>
          <w:sz w:val="24"/>
          <w:szCs w:val="24"/>
        </w:rPr>
        <w:t>, relative to the pixel or voxel dimensions,</w:t>
      </w:r>
      <w:r>
        <w:rPr>
          <w:rFonts w:ascii="Times New Roman" w:hAnsi="Times New Roman" w:cs="Times New Roman"/>
          <w:sz w:val="24"/>
          <w:szCs w:val="24"/>
        </w:rPr>
        <w:t xml:space="preserve"> has been seen to affect the strength of </w:t>
      </w:r>
      <w:r w:rsidR="00E765F8">
        <w:rPr>
          <w:rFonts w:ascii="Times New Roman" w:hAnsi="Times New Roman" w:cs="Times New Roman"/>
          <w:sz w:val="24"/>
          <w:szCs w:val="24"/>
        </w:rPr>
        <w:t xml:space="preserve">cross-modality </w:t>
      </w:r>
      <w:r>
        <w:rPr>
          <w:rFonts w:ascii="Times New Roman" w:hAnsi="Times New Roman" w:cs="Times New Roman"/>
          <w:sz w:val="24"/>
          <w:szCs w:val="24"/>
        </w:rPr>
        <w:t>correlation values obtained</w:t>
      </w:r>
      <w:r w:rsidR="000B7DA2">
        <w:rPr>
          <w:rFonts w:ascii="Times New Roman" w:hAnsi="Times New Roman" w:cs="Times New Roman"/>
          <w:sz w:val="24"/>
          <w:szCs w:val="24"/>
        </w:rPr>
        <w:fldChar w:fldCharType="begin"/>
      </w:r>
      <w:r w:rsidR="006A27AF">
        <w:rPr>
          <w:rFonts w:ascii="Times New Roman" w:hAnsi="Times New Roman" w:cs="Times New Roman"/>
          <w:sz w:val="24"/>
          <w:szCs w:val="24"/>
        </w:rPr>
        <w:instrText xml:space="preserve"> ADDIN ZOTERO_ITEM CSL_CITATION {"citationID":"DbrOicQh","properties":{"formattedCitation":"[8]","plainCitation":"[8]","noteIndex":0},"citationItems":[{"id":2650,"uris":["http://zotero.org/users/43858/items/BUUJ5L7L"],"uri":["http://zotero.org/users/43858/items/BUUJ5L7L"],"itemData":{"id":2650,"type":"article-journal","title":"Spatial comparison of CT-based surrogates of lung ventilation with hyperpolarized Helium-3 and Xenon-129 gas MRI in patients undergoing radiation therapy","container-title":"International Journal of Radiation Oncology• Biology• Physics","author":[{"family":"Tahir","given":"B. A."},{"family":"Hughes","given":"P. J. C."},{"family":"Robinson","given":"S. D."},{"family":"Marshall","given":"H."},{"family":"Stewart","given":"N. J."},{"family":"Norquay","given":"G."},{"family":"Biancardi","given":"A."},{"family":"Chan","given":"H.-F."},{"family":"Collier","given":"G. J."},{"family":"Hart","given":"K. A."}]}}],"schema":"https://github.com/citation-style-language/schema/raw/master/csl-citation.json"} </w:instrText>
      </w:r>
      <w:r w:rsidR="000B7DA2">
        <w:rPr>
          <w:rFonts w:ascii="Times New Roman" w:hAnsi="Times New Roman" w:cs="Times New Roman"/>
          <w:sz w:val="24"/>
          <w:szCs w:val="24"/>
        </w:rPr>
        <w:fldChar w:fldCharType="separate"/>
      </w:r>
      <w:r w:rsidR="00A65E42" w:rsidRPr="00A65E42">
        <w:rPr>
          <w:rFonts w:ascii="Times New Roman" w:hAnsi="Times New Roman" w:cs="Times New Roman"/>
          <w:sz w:val="24"/>
        </w:rPr>
        <w:t>[8]</w:t>
      </w:r>
      <w:r w:rsidR="000B7DA2">
        <w:rPr>
          <w:rFonts w:ascii="Times New Roman" w:hAnsi="Times New Roman" w:cs="Times New Roman"/>
          <w:sz w:val="24"/>
          <w:szCs w:val="24"/>
        </w:rPr>
        <w:fldChar w:fldCharType="end"/>
      </w:r>
      <w:r>
        <w:rPr>
          <w:rFonts w:ascii="Times New Roman" w:hAnsi="Times New Roman" w:cs="Times New Roman"/>
          <w:sz w:val="24"/>
          <w:szCs w:val="24"/>
        </w:rPr>
        <w:t>, with stronger correlations seen for larger ROIs</w:t>
      </w:r>
      <w:r w:rsidR="00FA1700">
        <w:rPr>
          <w:rFonts w:ascii="Times New Roman" w:hAnsi="Times New Roman" w:cs="Times New Roman"/>
          <w:sz w:val="24"/>
          <w:szCs w:val="24"/>
        </w:rPr>
        <w:t xml:space="preserve">. It is thought that </w:t>
      </w:r>
      <w:r>
        <w:rPr>
          <w:rFonts w:ascii="Times New Roman" w:hAnsi="Times New Roman" w:cs="Times New Roman"/>
          <w:sz w:val="24"/>
          <w:szCs w:val="24"/>
        </w:rPr>
        <w:t xml:space="preserve">averaging out ventilation values over larger ROIs can mitigate errors created by mis-registration between the CTVI and </w:t>
      </w:r>
      <w:r w:rsidR="000E6DC9">
        <w:rPr>
          <w:rFonts w:ascii="Times New Roman" w:hAnsi="Times New Roman" w:cs="Times New Roman"/>
          <w:sz w:val="24"/>
          <w:szCs w:val="24"/>
        </w:rPr>
        <w:t>contrast-based comparator</w:t>
      </w:r>
      <w:r>
        <w:rPr>
          <w:rFonts w:ascii="Times New Roman" w:hAnsi="Times New Roman" w:cs="Times New Roman"/>
          <w:sz w:val="24"/>
          <w:szCs w:val="24"/>
        </w:rPr>
        <w:t xml:space="preserve"> scans, errors in the DIR process or imaging artefacts in either the 4DCT or </w:t>
      </w:r>
      <w:r w:rsidR="000E6DC9">
        <w:rPr>
          <w:rFonts w:ascii="Times New Roman" w:hAnsi="Times New Roman" w:cs="Times New Roman"/>
          <w:sz w:val="24"/>
          <w:szCs w:val="24"/>
        </w:rPr>
        <w:t>contrast-based comparator scans</w:t>
      </w:r>
      <w:r>
        <w:rPr>
          <w:rFonts w:ascii="Times New Roman" w:hAnsi="Times New Roman" w:cs="Times New Roman"/>
          <w:sz w:val="24"/>
          <w:szCs w:val="24"/>
        </w:rPr>
        <w:t xml:space="preserve"> </w:t>
      </w:r>
      <w:r w:rsidRPr="00274A52">
        <w:rPr>
          <w:rFonts w:ascii="Times New Roman" w:hAnsi="Times New Roman" w:cs="Times New Roman"/>
          <w:sz w:val="24"/>
          <w:szCs w:val="24"/>
        </w:rPr>
        <w:fldChar w:fldCharType="begin"/>
      </w:r>
      <w:r w:rsidR="006A27AF" w:rsidRPr="00274A52">
        <w:rPr>
          <w:rFonts w:ascii="Times New Roman" w:hAnsi="Times New Roman" w:cs="Times New Roman"/>
          <w:sz w:val="24"/>
          <w:szCs w:val="24"/>
        </w:rPr>
        <w:instrText xml:space="preserve"> ADDIN ZOTERO_ITEM CSL_CITATION {"citationID":"arckrn9fs7","properties":{"formattedCitation":"[10]","plainCitation":"[10]","noteIndex":0},"citationItems":[{"id":2471,"uris":["http://zotero.org/users/43858/items/RFDGPTCJ"],"uri":["http://zotero.org/users/43858/items/RFDGPTCJ"],"itemData":{"id":2471,"type":"article-journal","title":"Evaluating the Accuracy of 4D‐CT Ventilation Imaging: First Comparison with Technegas SPECT Ventilation","container-title":"Medical Physics","page":"4045-4055","volume":"44","issue":"8","author":[{"family":"Hegi‐Johnson","given":"Fiona"},{"family":"Keall","given":"Paul"},{"family":"Barber","given":"Jeff"},{"family":"Bui","given":"Chuong"},{"family":"Kipritidis","given":"John"}],"issued":{"date-parts":[["2017"]]}}}],"schema":"https://github.com/citation-style-language/schema/raw/master/csl-citation.json"} </w:instrText>
      </w:r>
      <w:r w:rsidRPr="00274A52">
        <w:rPr>
          <w:rFonts w:ascii="Times New Roman" w:hAnsi="Times New Roman" w:cs="Times New Roman"/>
          <w:sz w:val="24"/>
          <w:szCs w:val="24"/>
        </w:rPr>
        <w:fldChar w:fldCharType="separate"/>
      </w:r>
      <w:r w:rsidR="00A65E42" w:rsidRPr="00A65E42">
        <w:rPr>
          <w:rFonts w:ascii="Times New Roman" w:hAnsi="Times New Roman" w:cs="Times New Roman"/>
          <w:sz w:val="24"/>
        </w:rPr>
        <w:t>[10]</w:t>
      </w:r>
      <w:r w:rsidRPr="00274A52">
        <w:rPr>
          <w:rFonts w:ascii="Times New Roman" w:hAnsi="Times New Roman" w:cs="Times New Roman"/>
          <w:sz w:val="24"/>
          <w:szCs w:val="24"/>
        </w:rPr>
        <w:fldChar w:fldCharType="end"/>
      </w:r>
      <w:r w:rsidRPr="00274A52">
        <w:rPr>
          <w:rFonts w:ascii="Times New Roman" w:hAnsi="Times New Roman" w:cs="Times New Roman"/>
          <w:sz w:val="24"/>
          <w:szCs w:val="24"/>
        </w:rPr>
        <w:t xml:space="preserve">, </w:t>
      </w:r>
      <w:r w:rsidRPr="00274A52">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a12b090mo1i","properties":{"formattedCitation":"[31]","plainCitation":"[31]","noteIndex":0},"citationItems":[{"id":1950,"uris":["http://zotero.org/users/43858/items/TG7SQUA9"],"uri":["http://zotero.org/users/43858/items/TG7SQUA9"],"itemData":{"id":1950,"type":"article-journal","title":"CT-measured regional specific volume change reflects regional ventilation in supine sheep","container-title":"J Appl Physiol","page":"1177-1184","volume":"104","issue":"4","author":[{"family":"Fuld","given":"Matthew K."},{"family":"Easley","given":"R. Blaine"},{"family":"Saba","given":"Osama I."},{"family":"Chon","given":"Deokiee"},{"family":"Reinhardt","given":"Joseph M."},{"family":"Hoffman","given":"Eric A."},{"family":"Simon","given":"Brett A."}],"issued":{"date-parts":[["2008"]]}}}],"schema":"https://github.com/citation-style-language/schema/raw/master/csl-citation.json"} </w:instrText>
      </w:r>
      <w:r w:rsidRPr="00274A52">
        <w:rPr>
          <w:rFonts w:ascii="Times New Roman" w:hAnsi="Times New Roman" w:cs="Times New Roman"/>
          <w:sz w:val="24"/>
          <w:szCs w:val="24"/>
        </w:rPr>
        <w:fldChar w:fldCharType="separate"/>
      </w:r>
      <w:r w:rsidR="00C04B7B" w:rsidRPr="00C04B7B">
        <w:rPr>
          <w:rFonts w:ascii="Times New Roman" w:hAnsi="Times New Roman" w:cs="Times New Roman"/>
          <w:sz w:val="24"/>
        </w:rPr>
        <w:t>[31]</w:t>
      </w:r>
      <w:r w:rsidRPr="00274A52">
        <w:rPr>
          <w:rFonts w:ascii="Times New Roman" w:hAnsi="Times New Roman" w:cs="Times New Roman"/>
          <w:sz w:val="24"/>
          <w:szCs w:val="24"/>
        </w:rPr>
        <w:fldChar w:fldCharType="end"/>
      </w:r>
      <w:r>
        <w:rPr>
          <w:rFonts w:ascii="Times New Roman" w:hAnsi="Times New Roman" w:cs="Times New Roman"/>
          <w:sz w:val="24"/>
          <w:szCs w:val="24"/>
        </w:rPr>
        <w:t>. This is particularly relevant in studies that have used clinically acquired imaging and hence, although voxel based comparisons are important to benchmark different CTVI and DIR methodologies, CTVI may be most robust when defining loco</w:t>
      </w:r>
      <w:r w:rsidR="001F6DA8">
        <w:rPr>
          <w:rFonts w:ascii="Times New Roman" w:hAnsi="Times New Roman" w:cs="Times New Roman"/>
          <w:sz w:val="24"/>
          <w:szCs w:val="24"/>
        </w:rPr>
        <w:t>-</w:t>
      </w:r>
      <w:r>
        <w:rPr>
          <w:rFonts w:ascii="Times New Roman" w:hAnsi="Times New Roman" w:cs="Times New Roman"/>
          <w:sz w:val="24"/>
          <w:szCs w:val="24"/>
        </w:rPr>
        <w:t>regional function at larger anatomical distance scales, such as lung lobes</w:t>
      </w:r>
      <w:r w:rsidRPr="00274A52">
        <w:rPr>
          <w:rFonts w:ascii="Times New Roman" w:hAnsi="Times New Roman" w:cs="Times New Roman"/>
          <w:sz w:val="24"/>
          <w:szCs w:val="24"/>
        </w:rPr>
        <w:fldChar w:fldCharType="begin"/>
      </w:r>
      <w:r w:rsidR="006A27AF" w:rsidRPr="00274A52">
        <w:rPr>
          <w:rFonts w:ascii="Times New Roman" w:hAnsi="Times New Roman" w:cs="Times New Roman"/>
          <w:sz w:val="24"/>
          <w:szCs w:val="24"/>
        </w:rPr>
        <w:instrText xml:space="preserve"> ADDIN ZOTERO_ITEM CSL_CITATION {"citationID":"a14i4a3idkp","properties":{"formattedCitation":"[10]","plainCitation":"[10]","noteIndex":0},"citationItems":[{"id":2471,"uris":["http://zotero.org/users/43858/items/RFDGPTCJ"],"uri":["http://zotero.org/users/43858/items/RFDGPTCJ"],"itemData":{"id":2471,"type":"article-journal","title":"Evaluating the Accuracy of 4D‐CT Ventilation Imaging: First Comparison with Technegas SPECT Ventilation","container-title":"Medical Physics","page":"4045-4055","volume":"44","issue":"8","author":[{"family":"Hegi‐Johnson","given":"Fiona"},{"family":"Keall","given":"Paul"},{"family":"Barber","given":"Jeff"},{"family":"Bui","given":"Chuong"},{"family":"Kipritidis","given":"John"}],"issued":{"date-parts":[["2017"]]}}}],"schema":"https://github.com/citation-style-language/schema/raw/master/csl-citation.json"} </w:instrText>
      </w:r>
      <w:r w:rsidRPr="00274A52">
        <w:rPr>
          <w:rFonts w:ascii="Times New Roman" w:hAnsi="Times New Roman" w:cs="Times New Roman"/>
          <w:sz w:val="24"/>
          <w:szCs w:val="24"/>
        </w:rPr>
        <w:fldChar w:fldCharType="separate"/>
      </w:r>
      <w:r w:rsidR="00A65E42" w:rsidRPr="00A65E42">
        <w:rPr>
          <w:rFonts w:ascii="Times New Roman" w:hAnsi="Times New Roman" w:cs="Times New Roman"/>
          <w:sz w:val="24"/>
        </w:rPr>
        <w:t>[10]</w:t>
      </w:r>
      <w:r w:rsidRPr="00274A52">
        <w:rPr>
          <w:rFonts w:ascii="Times New Roman" w:hAnsi="Times New Roman" w:cs="Times New Roman"/>
          <w:sz w:val="24"/>
          <w:szCs w:val="24"/>
        </w:rPr>
        <w:fldChar w:fldCharType="end"/>
      </w:r>
      <w:r w:rsidRPr="00274A52">
        <w:rPr>
          <w:rFonts w:ascii="Times New Roman" w:hAnsi="Times New Roman" w:cs="Times New Roman"/>
          <w:sz w:val="24"/>
          <w:szCs w:val="24"/>
        </w:rPr>
        <w:t>,</w:t>
      </w:r>
      <w:r w:rsidRPr="00274A52">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a1n5m9lh88o","properties":{"formattedCitation":"[29]","plainCitation":"[29]","noteIndex":0},"citationItems":[{"id":2457,"uris":["http://zotero.org/users/43858/items/PPASJEHJ"],"uri":["http://zotero.org/users/43858/items/PPASJEHJ"],"itemData":{"id":2457,"type":"article-journal","title":"Measurement of preoperative lobar lung function with computed tomography ventilation imaging: progress towards rapid stratification of lung cancer lobectomy patients with abnormal lung function","container-title":"European Journal of Cardio-Thoracic Surgery","page":"1075-1082","volume":"49","issue":"4","author":[{"family":"Eslick","given":"Enid M."},{"family":"Bailey","given":"Dale L."},{"family":"Harris","given":"Benjamin"},{"family":"Kipritidis","given":"John"},{"family":"Stevens","given":"Mark"},{"family":"Li","given":"Bob T."},{"family":"Bailey","given":"Elizabeth"},{"family":"Gradinscak","given":"Denis"},{"family":"Pollock","given":"Sean"},{"family":"Htun","given":"Chris"}],"issued":{"date-parts":[["2015"]]}}}],"schema":"https://github.com/citation-style-language/schema/raw/master/csl-citation.json"} </w:instrText>
      </w:r>
      <w:r w:rsidRPr="00274A52">
        <w:rPr>
          <w:rFonts w:ascii="Times New Roman" w:hAnsi="Times New Roman" w:cs="Times New Roman"/>
          <w:sz w:val="24"/>
          <w:szCs w:val="24"/>
        </w:rPr>
        <w:fldChar w:fldCharType="separate"/>
      </w:r>
      <w:r w:rsidR="00C04B7B" w:rsidRPr="00C04B7B">
        <w:rPr>
          <w:rFonts w:ascii="Times New Roman" w:hAnsi="Times New Roman" w:cs="Times New Roman"/>
          <w:sz w:val="24"/>
        </w:rPr>
        <w:t>[29]</w:t>
      </w:r>
      <w:r w:rsidRPr="00274A52">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06D45F5" w14:textId="3C7FA20D" w:rsidR="00447AC9" w:rsidRDefault="00746178" w:rsidP="00B50468">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Different</w:t>
      </w:r>
      <w:r w:rsidR="00447AC9">
        <w:rPr>
          <w:rFonts w:ascii="Times New Roman" w:hAnsi="Times New Roman" w:cs="Times New Roman"/>
          <w:sz w:val="24"/>
          <w:szCs w:val="24"/>
        </w:rPr>
        <w:t xml:space="preserve"> semi-automated approaches exist for thresholding lung ventilation images into high or low-function lung zones</w:t>
      </w:r>
      <w:r w:rsidR="00B50468">
        <w:rPr>
          <w:rFonts w:ascii="Times New Roman" w:hAnsi="Times New Roman" w:cs="Times New Roman"/>
          <w:sz w:val="24"/>
          <w:szCs w:val="24"/>
        </w:rPr>
        <w:t xml:space="preserve">; </w:t>
      </w:r>
      <w:r w:rsidR="00447AC9">
        <w:rPr>
          <w:rFonts w:ascii="Times New Roman" w:hAnsi="Times New Roman" w:cs="Times New Roman"/>
          <w:sz w:val="24"/>
          <w:szCs w:val="24"/>
        </w:rPr>
        <w:t>however</w:t>
      </w:r>
      <w:r w:rsidR="00B50468">
        <w:rPr>
          <w:rFonts w:ascii="Times New Roman" w:hAnsi="Times New Roman" w:cs="Times New Roman"/>
          <w:sz w:val="24"/>
          <w:szCs w:val="24"/>
        </w:rPr>
        <w:t>,</w:t>
      </w:r>
      <w:r w:rsidR="00447AC9" w:rsidRPr="00A51AC8">
        <w:rPr>
          <w:rFonts w:ascii="Times New Roman" w:hAnsi="Times New Roman" w:cs="Times New Roman"/>
          <w:sz w:val="24"/>
          <w:szCs w:val="24"/>
        </w:rPr>
        <w:t xml:space="preserve"> there exists no consensus </w:t>
      </w:r>
      <w:r w:rsidR="00447AC9">
        <w:rPr>
          <w:rFonts w:ascii="Times New Roman" w:hAnsi="Times New Roman" w:cs="Times New Roman"/>
          <w:sz w:val="24"/>
          <w:szCs w:val="24"/>
        </w:rPr>
        <w:t xml:space="preserve">on which is the best approach. Since CTVI is amenable to quantitative analysis, a number of CTVI studies have </w:t>
      </w:r>
      <w:r w:rsidR="00447AC9" w:rsidRPr="00A51AC8">
        <w:rPr>
          <w:rFonts w:ascii="Times New Roman" w:hAnsi="Times New Roman" w:cs="Times New Roman"/>
          <w:sz w:val="24"/>
          <w:szCs w:val="24"/>
        </w:rPr>
        <w:t>define</w:t>
      </w:r>
      <w:r w:rsidR="00447AC9">
        <w:rPr>
          <w:rFonts w:ascii="Times New Roman" w:hAnsi="Times New Roman" w:cs="Times New Roman"/>
          <w:sz w:val="24"/>
          <w:szCs w:val="24"/>
        </w:rPr>
        <w:t>d</w:t>
      </w:r>
      <w:r w:rsidR="00447AC9" w:rsidRPr="00A51AC8">
        <w:rPr>
          <w:rFonts w:ascii="Times New Roman" w:hAnsi="Times New Roman" w:cs="Times New Roman"/>
          <w:sz w:val="24"/>
          <w:szCs w:val="24"/>
        </w:rPr>
        <w:t xml:space="preserve"> </w:t>
      </w:r>
      <w:r w:rsidR="00447AC9">
        <w:rPr>
          <w:rFonts w:ascii="Times New Roman" w:hAnsi="Times New Roman" w:cs="Times New Roman"/>
          <w:sz w:val="24"/>
          <w:szCs w:val="24"/>
        </w:rPr>
        <w:t>low function lung as referring to those lung voxels with ventilation values less than the 20</w:t>
      </w:r>
      <w:r w:rsidR="00447AC9" w:rsidRPr="000835E6">
        <w:rPr>
          <w:rFonts w:ascii="Times New Roman" w:hAnsi="Times New Roman" w:cs="Times New Roman"/>
          <w:sz w:val="24"/>
          <w:szCs w:val="24"/>
          <w:vertAlign w:val="superscript"/>
        </w:rPr>
        <w:t>th</w:t>
      </w:r>
      <w:r w:rsidR="00447AC9">
        <w:rPr>
          <w:rFonts w:ascii="Times New Roman" w:hAnsi="Times New Roman" w:cs="Times New Roman"/>
          <w:sz w:val="24"/>
          <w:szCs w:val="24"/>
        </w:rPr>
        <w:t>-30</w:t>
      </w:r>
      <w:r w:rsidR="00447AC9" w:rsidRPr="000835E6">
        <w:rPr>
          <w:rFonts w:ascii="Times New Roman" w:hAnsi="Times New Roman" w:cs="Times New Roman"/>
          <w:sz w:val="24"/>
          <w:szCs w:val="24"/>
          <w:vertAlign w:val="superscript"/>
        </w:rPr>
        <w:t>th</w:t>
      </w:r>
      <w:r w:rsidR="00447AC9">
        <w:rPr>
          <w:rFonts w:ascii="Times New Roman" w:hAnsi="Times New Roman" w:cs="Times New Roman"/>
          <w:sz w:val="24"/>
          <w:szCs w:val="24"/>
        </w:rPr>
        <w:t xml:space="preserve"> percentile ventilation for that patient.</w:t>
      </w:r>
      <w:r w:rsidR="00447AC9" w:rsidRPr="00A51AC8">
        <w:rPr>
          <w:rFonts w:ascii="Times New Roman" w:hAnsi="Times New Roman" w:cs="Times New Roman"/>
          <w:sz w:val="24"/>
          <w:szCs w:val="24"/>
        </w:rPr>
        <w:t xml:space="preserve"> </w:t>
      </w:r>
      <w:r w:rsidR="00447AC9">
        <w:rPr>
          <w:rFonts w:ascii="Times New Roman" w:hAnsi="Times New Roman" w:cs="Times New Roman"/>
          <w:sz w:val="24"/>
          <w:szCs w:val="24"/>
        </w:rPr>
        <w:t>In contrast, c</w:t>
      </w:r>
      <w:r w:rsidR="00447AC9" w:rsidRPr="00A51AC8">
        <w:rPr>
          <w:rFonts w:ascii="Times New Roman" w:hAnsi="Times New Roman" w:cs="Times New Roman"/>
          <w:sz w:val="24"/>
          <w:szCs w:val="24"/>
        </w:rPr>
        <w:t xml:space="preserve">linical assessment of nuclear medicine </w:t>
      </w:r>
      <w:r w:rsidR="00447AC9">
        <w:rPr>
          <w:rFonts w:ascii="Times New Roman" w:hAnsi="Times New Roman" w:cs="Times New Roman"/>
          <w:sz w:val="24"/>
          <w:szCs w:val="24"/>
        </w:rPr>
        <w:t xml:space="preserve">ventilation </w:t>
      </w:r>
      <w:r w:rsidR="00447AC9" w:rsidRPr="00A51AC8">
        <w:rPr>
          <w:rFonts w:ascii="Times New Roman" w:hAnsi="Times New Roman" w:cs="Times New Roman"/>
          <w:sz w:val="24"/>
          <w:szCs w:val="24"/>
        </w:rPr>
        <w:t>images is usually based on the visual analysis of scans by a physician</w:t>
      </w:r>
      <w:r w:rsidR="00447AC9">
        <w:rPr>
          <w:rFonts w:ascii="Times New Roman" w:hAnsi="Times New Roman" w:cs="Times New Roman"/>
          <w:sz w:val="24"/>
          <w:szCs w:val="24"/>
        </w:rPr>
        <w:t>.</w:t>
      </w:r>
      <w:r w:rsidR="00447AC9" w:rsidRPr="00A51AC8">
        <w:rPr>
          <w:rFonts w:ascii="Times New Roman" w:hAnsi="Times New Roman" w:cs="Times New Roman"/>
          <w:sz w:val="24"/>
          <w:szCs w:val="24"/>
        </w:rPr>
        <w:t xml:space="preserve"> </w:t>
      </w:r>
      <w:r w:rsidR="00447AC9">
        <w:rPr>
          <w:rFonts w:ascii="Times New Roman" w:hAnsi="Times New Roman" w:cs="Times New Roman"/>
          <w:sz w:val="24"/>
          <w:szCs w:val="24"/>
        </w:rPr>
        <w:t>Relatively little work has been carried out to</w:t>
      </w:r>
      <w:r w:rsidR="00447AC9" w:rsidRPr="00A51AC8">
        <w:rPr>
          <w:rFonts w:ascii="Times New Roman" w:hAnsi="Times New Roman" w:cs="Times New Roman"/>
          <w:sz w:val="24"/>
          <w:szCs w:val="24"/>
        </w:rPr>
        <w:t xml:space="preserve"> validate</w:t>
      </w:r>
      <w:r w:rsidR="00447AC9">
        <w:rPr>
          <w:rFonts w:ascii="Times New Roman" w:hAnsi="Times New Roman" w:cs="Times New Roman"/>
          <w:sz w:val="24"/>
          <w:szCs w:val="24"/>
        </w:rPr>
        <w:t xml:space="preserve"> semi-</w:t>
      </w:r>
      <w:r w:rsidR="00447AC9" w:rsidRPr="00A51AC8">
        <w:rPr>
          <w:rFonts w:ascii="Times New Roman" w:hAnsi="Times New Roman" w:cs="Times New Roman"/>
          <w:sz w:val="24"/>
          <w:szCs w:val="24"/>
        </w:rPr>
        <w:t>automated threshold</w:t>
      </w:r>
      <w:r w:rsidR="00447AC9">
        <w:rPr>
          <w:rFonts w:ascii="Times New Roman" w:hAnsi="Times New Roman" w:cs="Times New Roman"/>
          <w:sz w:val="24"/>
          <w:szCs w:val="24"/>
        </w:rPr>
        <w:t>ing</w:t>
      </w:r>
      <w:r w:rsidR="00447AC9" w:rsidRPr="00A51AC8">
        <w:rPr>
          <w:rFonts w:ascii="Times New Roman" w:hAnsi="Times New Roman" w:cs="Times New Roman"/>
          <w:sz w:val="24"/>
          <w:szCs w:val="24"/>
        </w:rPr>
        <w:t xml:space="preserve"> </w:t>
      </w:r>
      <w:r w:rsidR="00447AC9">
        <w:rPr>
          <w:rFonts w:ascii="Times New Roman" w:hAnsi="Times New Roman" w:cs="Times New Roman"/>
          <w:sz w:val="24"/>
          <w:szCs w:val="24"/>
        </w:rPr>
        <w:t xml:space="preserve">of lung ventilation images </w:t>
      </w:r>
      <w:r w:rsidR="00447AC9" w:rsidRPr="00A51AC8">
        <w:rPr>
          <w:rFonts w:ascii="Times New Roman" w:hAnsi="Times New Roman" w:cs="Times New Roman"/>
          <w:sz w:val="24"/>
          <w:szCs w:val="24"/>
        </w:rPr>
        <w:t xml:space="preserve">against clinical assessment </w:t>
      </w:r>
      <w:r w:rsidR="00447AC9" w:rsidRPr="00A51AC8">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a2mpie2bpur","properties":{"formattedCitation":"[21]","plainCitation":"[21]","noteIndex":0},"citationItems":[{"id":1514,"uris":["http://zotero.org/users/43858/items/N5JQ2THJ"],"uri":["http://zotero.org/users/43858/items/N5JQ2THJ"],"itemData":{"id":1514,"type":"article-journal","title":"Estimating lung ventilation directly from 4D CT Hounsfield unit values","container-title":"Medical physics","page":"33-43","volume":"43","issue":"1","author":[{"family":"Kipritidis","given":"John"},{"family":"Hofman","given":"Michael S."},{"family":"Siva","given":"Shankar"},{"family":"Callahan","given":"Jason"},{"family":"Le Roux","given":"Pierre-Yves"},{"family":"Woodruff","given":"Henry C."},{"family":"Counter","given":"William B."},{"family":"Keall","given":"Paul J."}],"issued":{"date-parts":[["2016"]]}}}],"schema":"https://github.com/citation-style-language/schema/raw/master/csl-citation.json"} </w:instrText>
      </w:r>
      <w:r w:rsidR="00447AC9" w:rsidRPr="00A51AC8">
        <w:rPr>
          <w:rFonts w:ascii="Times New Roman" w:hAnsi="Times New Roman" w:cs="Times New Roman"/>
          <w:sz w:val="24"/>
          <w:szCs w:val="24"/>
        </w:rPr>
        <w:fldChar w:fldCharType="separate"/>
      </w:r>
      <w:r w:rsidR="00C04B7B" w:rsidRPr="00C04B7B">
        <w:rPr>
          <w:rFonts w:ascii="Times New Roman" w:hAnsi="Times New Roman" w:cs="Times New Roman"/>
          <w:sz w:val="24"/>
        </w:rPr>
        <w:t>[21]</w:t>
      </w:r>
      <w:r w:rsidR="00447AC9" w:rsidRPr="00A51AC8">
        <w:rPr>
          <w:rFonts w:ascii="Times New Roman" w:hAnsi="Times New Roman" w:cs="Times New Roman"/>
          <w:sz w:val="24"/>
          <w:szCs w:val="24"/>
        </w:rPr>
        <w:fldChar w:fldCharType="end"/>
      </w:r>
      <w:r w:rsidR="00447AC9" w:rsidRPr="00A51AC8">
        <w:rPr>
          <w:rFonts w:ascii="Times New Roman" w:hAnsi="Times New Roman" w:cs="Times New Roman"/>
          <w:sz w:val="24"/>
          <w:szCs w:val="24"/>
        </w:rPr>
        <w:t xml:space="preserve">. </w:t>
      </w:r>
      <w:r w:rsidR="00447AC9">
        <w:rPr>
          <w:rFonts w:ascii="Times New Roman" w:hAnsi="Times New Roman" w:cs="Times New Roman"/>
          <w:sz w:val="24"/>
          <w:szCs w:val="24"/>
        </w:rPr>
        <w:t>It is encouraging that the correlation of functional dose with toxicity outcomes (e.g. Grade 3+ pneumonitis) may be relatively stable despite different methods for weighting the ventilation values in CTVI</w:t>
      </w:r>
      <w:r w:rsidR="00447AC9" w:rsidDel="00121605">
        <w:rPr>
          <w:rFonts w:ascii="Times New Roman" w:hAnsi="Times New Roman" w:cs="Times New Roman"/>
          <w:sz w:val="24"/>
          <w:szCs w:val="24"/>
        </w:rPr>
        <w:t xml:space="preserve"> </w:t>
      </w:r>
      <w:r w:rsidR="00447AC9">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aeh4ors9av","properties":{"formattedCitation":"[48]","plainCitation":"[48]","noteIndex":0},"citationItems":[{"id":"Rg0FSvXf/2A3Pr7LS","uris":["http://zotero.org/users/43858/items/5WWV6X62"],"uri":["http://zotero.org/users/43858/items/5WWV6X62"],"itemData":{"id":2483,"type":"article-journal","title":"Evaluating which dose-function metrics are most critical for functional-guided radiotherapy with CT ventilation imaging","container-title":"International Journal of Radiation Oncology* Biology* Physics","author":[{"family":"Faught","given":"Austin M."},{"family":"Yamamoto","given":"Tokihiro"},{"family":"Castillo","given":"Richard"},{"family":"Castillo","given":"Edward"},{"family":"Zhang","given":"Jingjing"},{"family":"Miften","given":"Moyed"},{"family":"Vinogradskiy","given":"Yevgeniy"}],"issued":{"date-parts":[["2017"]]}}}],"schema":"https://github.com/citation-style-language/schema/raw/master/csl-citation.json"} </w:instrText>
      </w:r>
      <w:r w:rsidR="00447AC9">
        <w:rPr>
          <w:rFonts w:ascii="Times New Roman" w:hAnsi="Times New Roman" w:cs="Times New Roman"/>
          <w:sz w:val="24"/>
          <w:szCs w:val="24"/>
        </w:rPr>
        <w:fldChar w:fldCharType="separate"/>
      </w:r>
      <w:r w:rsidR="002C4F60" w:rsidRPr="002C4F60">
        <w:rPr>
          <w:rFonts w:ascii="Times New Roman" w:hAnsi="Times New Roman" w:cs="Times New Roman"/>
          <w:sz w:val="24"/>
        </w:rPr>
        <w:t>[48]</w:t>
      </w:r>
      <w:r w:rsidR="00447AC9">
        <w:rPr>
          <w:rFonts w:ascii="Times New Roman" w:hAnsi="Times New Roman" w:cs="Times New Roman"/>
          <w:sz w:val="24"/>
          <w:szCs w:val="24"/>
        </w:rPr>
        <w:fldChar w:fldCharType="end"/>
      </w:r>
      <w:r w:rsidR="00447AC9">
        <w:rPr>
          <w:rFonts w:ascii="Times New Roman" w:hAnsi="Times New Roman" w:cs="Times New Roman"/>
          <w:sz w:val="24"/>
          <w:szCs w:val="24"/>
        </w:rPr>
        <w:t xml:space="preserve">. </w:t>
      </w:r>
      <w:r w:rsidR="00447AC9" w:rsidRPr="00A51AC8">
        <w:rPr>
          <w:rFonts w:ascii="Times New Roman" w:hAnsi="Times New Roman" w:cs="Times New Roman"/>
          <w:sz w:val="24"/>
          <w:szCs w:val="24"/>
        </w:rPr>
        <w:t xml:space="preserve"> </w:t>
      </w:r>
    </w:p>
    <w:p w14:paraId="32589FE3" w14:textId="77777777" w:rsidR="00447AC9" w:rsidRDefault="00447AC9" w:rsidP="009D10C6">
      <w:pPr>
        <w:autoSpaceDE w:val="0"/>
        <w:autoSpaceDN w:val="0"/>
        <w:adjustRightInd w:val="0"/>
        <w:spacing w:after="0" w:line="240" w:lineRule="auto"/>
        <w:rPr>
          <w:rFonts w:ascii="Times New Roman" w:hAnsi="Times New Roman" w:cs="Times New Roman"/>
          <w:b/>
          <w:sz w:val="24"/>
          <w:szCs w:val="24"/>
        </w:rPr>
      </w:pPr>
    </w:p>
    <w:p w14:paraId="02BC3FB5" w14:textId="137CCAF3" w:rsidR="00B34E71" w:rsidRDefault="00CF2063" w:rsidP="009D10C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Assessing the Quality of the Literature</w:t>
      </w:r>
    </w:p>
    <w:p w14:paraId="140722B6" w14:textId="10C4A29F" w:rsidR="00CA22B8" w:rsidRDefault="00B77F3B" w:rsidP="0079698E">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CTVI is </w:t>
      </w:r>
      <w:r w:rsidR="00C81890">
        <w:rPr>
          <w:rFonts w:ascii="Times New Roman" w:hAnsi="Times New Roman" w:cs="Times New Roman"/>
          <w:sz w:val="24"/>
          <w:szCs w:val="24"/>
        </w:rPr>
        <w:t>a promising imaging technology</w:t>
      </w:r>
      <w:r w:rsidR="002D51D4">
        <w:rPr>
          <w:rFonts w:ascii="Times New Roman" w:hAnsi="Times New Roman" w:cs="Times New Roman"/>
          <w:sz w:val="24"/>
          <w:szCs w:val="24"/>
        </w:rPr>
        <w:t>, h</w:t>
      </w:r>
      <w:r w:rsidR="00B65925" w:rsidRPr="00B65925">
        <w:rPr>
          <w:rFonts w:ascii="Times New Roman" w:hAnsi="Times New Roman" w:cs="Times New Roman"/>
          <w:sz w:val="24"/>
          <w:szCs w:val="24"/>
        </w:rPr>
        <w:t>owever</w:t>
      </w:r>
      <w:r w:rsidR="007822C3">
        <w:rPr>
          <w:rFonts w:ascii="Times New Roman" w:hAnsi="Times New Roman" w:cs="Times New Roman"/>
          <w:sz w:val="24"/>
          <w:szCs w:val="24"/>
        </w:rPr>
        <w:t xml:space="preserve"> the </w:t>
      </w:r>
      <w:r w:rsidR="00B65925">
        <w:rPr>
          <w:rFonts w:ascii="Times New Roman" w:hAnsi="Times New Roman" w:cs="Times New Roman"/>
          <w:sz w:val="24"/>
          <w:szCs w:val="24"/>
        </w:rPr>
        <w:t>CTVI</w:t>
      </w:r>
      <w:r w:rsidR="005E12C8">
        <w:rPr>
          <w:rFonts w:ascii="Times New Roman" w:hAnsi="Times New Roman" w:cs="Times New Roman"/>
          <w:sz w:val="24"/>
          <w:szCs w:val="24"/>
        </w:rPr>
        <w:t xml:space="preserve"> literature is hampered by </w:t>
      </w:r>
      <w:r w:rsidR="00D22C39">
        <w:rPr>
          <w:rFonts w:ascii="Times New Roman" w:hAnsi="Times New Roman" w:cs="Times New Roman"/>
          <w:sz w:val="24"/>
          <w:szCs w:val="24"/>
        </w:rPr>
        <w:t xml:space="preserve">the heterogeneity in the methodology for CTVI generation, the </w:t>
      </w:r>
      <w:r w:rsidR="00E60AFC">
        <w:rPr>
          <w:rFonts w:ascii="Times New Roman" w:hAnsi="Times New Roman" w:cs="Times New Roman"/>
          <w:sz w:val="24"/>
          <w:szCs w:val="24"/>
        </w:rPr>
        <w:t xml:space="preserve">choice of </w:t>
      </w:r>
      <w:r w:rsidR="00834F2C">
        <w:rPr>
          <w:rFonts w:ascii="Times New Roman" w:hAnsi="Times New Roman" w:cs="Times New Roman"/>
          <w:sz w:val="24"/>
          <w:szCs w:val="24"/>
        </w:rPr>
        <w:t xml:space="preserve">reference </w:t>
      </w:r>
      <w:r w:rsidR="00E60AFC">
        <w:rPr>
          <w:rFonts w:ascii="Times New Roman" w:hAnsi="Times New Roman" w:cs="Times New Roman"/>
          <w:sz w:val="24"/>
          <w:szCs w:val="24"/>
        </w:rPr>
        <w:t>modality</w:t>
      </w:r>
      <w:r w:rsidR="00D22C39">
        <w:rPr>
          <w:rFonts w:ascii="Times New Roman" w:hAnsi="Times New Roman" w:cs="Times New Roman"/>
          <w:sz w:val="24"/>
          <w:szCs w:val="24"/>
        </w:rPr>
        <w:t xml:space="preserve"> and</w:t>
      </w:r>
      <w:r w:rsidR="00E60AFC">
        <w:rPr>
          <w:rFonts w:ascii="Times New Roman" w:hAnsi="Times New Roman" w:cs="Times New Roman"/>
          <w:sz w:val="24"/>
          <w:szCs w:val="24"/>
        </w:rPr>
        <w:t xml:space="preserve"> method of</w:t>
      </w:r>
      <w:r w:rsidR="00D22C39">
        <w:rPr>
          <w:rFonts w:ascii="Times New Roman" w:hAnsi="Times New Roman" w:cs="Times New Roman"/>
          <w:sz w:val="24"/>
          <w:szCs w:val="24"/>
        </w:rPr>
        <w:t xml:space="preserve"> </w:t>
      </w:r>
      <w:r w:rsidR="00B50468">
        <w:rPr>
          <w:rFonts w:ascii="Times New Roman" w:hAnsi="Times New Roman" w:cs="Times New Roman"/>
          <w:sz w:val="24"/>
          <w:szCs w:val="24"/>
        </w:rPr>
        <w:t xml:space="preserve">cross-modality comparison </w:t>
      </w:r>
      <w:r w:rsidR="00F2063A">
        <w:rPr>
          <w:rFonts w:ascii="Times New Roman" w:hAnsi="Times New Roman" w:cs="Times New Roman"/>
          <w:sz w:val="24"/>
          <w:szCs w:val="24"/>
        </w:rPr>
        <w:t xml:space="preserve">and issues of </w:t>
      </w:r>
      <w:r w:rsidR="00AF4B86">
        <w:rPr>
          <w:rFonts w:ascii="Times New Roman" w:hAnsi="Times New Roman" w:cs="Times New Roman"/>
          <w:sz w:val="24"/>
          <w:szCs w:val="24"/>
        </w:rPr>
        <w:t xml:space="preserve">study </w:t>
      </w:r>
      <w:r w:rsidR="00F2063A">
        <w:rPr>
          <w:rFonts w:ascii="Times New Roman" w:hAnsi="Times New Roman" w:cs="Times New Roman"/>
          <w:sz w:val="24"/>
          <w:szCs w:val="24"/>
        </w:rPr>
        <w:t xml:space="preserve">quality, with </w:t>
      </w:r>
      <w:r w:rsidR="00F2063A" w:rsidRPr="0079698E">
        <w:rPr>
          <w:rFonts w:ascii="Times New Roman" w:hAnsi="Times New Roman" w:cs="Times New Roman"/>
          <w:sz w:val="24"/>
          <w:szCs w:val="24"/>
        </w:rPr>
        <w:t>only 1</w:t>
      </w:r>
      <w:r w:rsidR="00AC5A2E" w:rsidRPr="0079698E">
        <w:rPr>
          <w:rFonts w:ascii="Times New Roman" w:hAnsi="Times New Roman" w:cs="Times New Roman"/>
          <w:sz w:val="24"/>
          <w:szCs w:val="24"/>
        </w:rPr>
        <w:t>4</w:t>
      </w:r>
      <w:r w:rsidR="00E470C0" w:rsidRPr="0079698E">
        <w:rPr>
          <w:rFonts w:ascii="Times New Roman" w:hAnsi="Times New Roman" w:cs="Times New Roman"/>
          <w:sz w:val="24"/>
          <w:szCs w:val="24"/>
        </w:rPr>
        <w:t xml:space="preserve"> small </w:t>
      </w:r>
      <w:r w:rsidR="00F2063A" w:rsidRPr="0079698E">
        <w:rPr>
          <w:rFonts w:ascii="Times New Roman" w:hAnsi="Times New Roman" w:cs="Times New Roman"/>
          <w:sz w:val="24"/>
          <w:szCs w:val="24"/>
        </w:rPr>
        <w:t xml:space="preserve"> prospective studies</w:t>
      </w:r>
      <w:r w:rsidR="00AF4B86" w:rsidRPr="0079698E">
        <w:rPr>
          <w:rFonts w:ascii="Times New Roman" w:hAnsi="Times New Roman" w:cs="Times New Roman"/>
          <w:sz w:val="24"/>
          <w:szCs w:val="24"/>
        </w:rPr>
        <w:t xml:space="preserve">. </w:t>
      </w:r>
      <w:r w:rsidR="00D22C39" w:rsidRPr="0079698E">
        <w:rPr>
          <w:rFonts w:ascii="Times New Roman" w:hAnsi="Times New Roman" w:cs="Times New Roman"/>
          <w:sz w:val="24"/>
          <w:szCs w:val="24"/>
        </w:rPr>
        <w:t xml:space="preserve"> </w:t>
      </w:r>
      <w:r w:rsidR="00D8043F" w:rsidRPr="0079698E">
        <w:rPr>
          <w:rFonts w:ascii="Times New Roman" w:hAnsi="Times New Roman" w:cs="Times New Roman"/>
          <w:sz w:val="24"/>
          <w:szCs w:val="24"/>
        </w:rPr>
        <w:t>T</w:t>
      </w:r>
      <w:r w:rsidR="00D8043F">
        <w:rPr>
          <w:rFonts w:ascii="Times New Roman" w:hAnsi="Times New Roman" w:cs="Times New Roman"/>
          <w:sz w:val="24"/>
          <w:szCs w:val="24"/>
        </w:rPr>
        <w:t>h</w:t>
      </w:r>
      <w:r w:rsidR="007B4828">
        <w:rPr>
          <w:rFonts w:ascii="Times New Roman" w:hAnsi="Times New Roman" w:cs="Times New Roman"/>
          <w:sz w:val="24"/>
          <w:szCs w:val="24"/>
        </w:rPr>
        <w:t>ese issues of study quality and heterogeneity</w:t>
      </w:r>
      <w:r w:rsidR="00D8043F">
        <w:rPr>
          <w:rFonts w:ascii="Times New Roman" w:hAnsi="Times New Roman" w:cs="Times New Roman"/>
          <w:sz w:val="24"/>
          <w:szCs w:val="24"/>
        </w:rPr>
        <w:t xml:space="preserve"> explain the wide variation in the strength of correlation seen</w:t>
      </w:r>
      <w:r w:rsidR="00172C4F">
        <w:rPr>
          <w:rFonts w:ascii="Times New Roman" w:hAnsi="Times New Roman" w:cs="Times New Roman"/>
          <w:sz w:val="24"/>
          <w:szCs w:val="24"/>
        </w:rPr>
        <w:t xml:space="preserve">. Indeed, even comparing a single parameter across the literature is difficult, </w:t>
      </w:r>
      <w:r w:rsidR="00D8043F">
        <w:rPr>
          <w:rFonts w:ascii="Times New Roman" w:hAnsi="Times New Roman" w:cs="Times New Roman"/>
          <w:sz w:val="24"/>
          <w:szCs w:val="24"/>
        </w:rPr>
        <w:t xml:space="preserve">with SPC varying between </w:t>
      </w:r>
      <w:r w:rsidR="0079698E" w:rsidRPr="00A97911">
        <w:rPr>
          <w:rFonts w:ascii="Times New Roman" w:hAnsi="Times New Roman" w:cs="Times New Roman"/>
          <w:sz w:val="24"/>
          <w:szCs w:val="24"/>
        </w:rPr>
        <w:t xml:space="preserve">SPC </w:t>
      </w:r>
      <w:r w:rsidR="0079698E" w:rsidRPr="0089461A">
        <w:rPr>
          <w:rFonts w:ascii="Times New Roman" w:hAnsi="Times New Roman" w:cs="Times New Roman"/>
          <w:sz w:val="24"/>
          <w:szCs w:val="24"/>
        </w:rPr>
        <w:t>were 0.45±0.31</w:t>
      </w:r>
      <w:r w:rsidR="0079698E">
        <w:rPr>
          <w:rFonts w:ascii="Times New Roman" w:hAnsi="Times New Roman" w:cs="Times New Roman"/>
          <w:sz w:val="24"/>
          <w:szCs w:val="24"/>
        </w:rPr>
        <w:t>and</w:t>
      </w:r>
      <w:r w:rsidR="0079698E" w:rsidRPr="00A97911">
        <w:rPr>
          <w:rFonts w:ascii="Times New Roman" w:hAnsi="Times New Roman" w:cs="Times New Roman"/>
          <w:sz w:val="24"/>
          <w:szCs w:val="24"/>
        </w:rPr>
        <w:t xml:space="preserve"> 0.41±0.1</w:t>
      </w:r>
      <w:r w:rsidR="0079698E">
        <w:rPr>
          <w:rFonts w:ascii="Times New Roman" w:hAnsi="Times New Roman" w:cs="Times New Roman"/>
          <w:sz w:val="24"/>
          <w:szCs w:val="24"/>
        </w:rPr>
        <w:t>1</w:t>
      </w:r>
      <w:r w:rsidR="0079698E" w:rsidRPr="00A97911">
        <w:rPr>
          <w:rFonts w:ascii="Times New Roman" w:hAnsi="Times New Roman" w:cs="Times New Roman"/>
          <w:sz w:val="24"/>
          <w:szCs w:val="24"/>
        </w:rPr>
        <w:t xml:space="preserve"> for </w:t>
      </w:r>
      <w:r w:rsidR="0079698E" w:rsidRPr="00680AC7">
        <w:rPr>
          <w:rFonts w:ascii="Times New Roman" w:hAnsi="Times New Roman" w:cs="Times New Roman"/>
          <w:sz w:val="24"/>
          <w:szCs w:val="24"/>
        </w:rPr>
        <w:t>DIR-Jac</w:t>
      </w:r>
      <w:r w:rsidR="0079698E">
        <w:rPr>
          <w:rFonts w:ascii="Times New Roman" w:hAnsi="Times New Roman" w:cs="Times New Roman"/>
          <w:sz w:val="24"/>
          <w:szCs w:val="24"/>
        </w:rPr>
        <w:t xml:space="preserve"> and </w:t>
      </w:r>
      <w:r w:rsidR="0079698E" w:rsidRPr="00A97911">
        <w:rPr>
          <w:rFonts w:ascii="Times New Roman" w:hAnsi="Times New Roman" w:cs="Times New Roman"/>
          <w:sz w:val="24"/>
          <w:szCs w:val="24"/>
        </w:rPr>
        <w:t>DIR-HU</w:t>
      </w:r>
      <w:r w:rsidR="0079698E">
        <w:rPr>
          <w:rFonts w:ascii="Times New Roman" w:hAnsi="Times New Roman" w:cs="Times New Roman"/>
          <w:sz w:val="24"/>
          <w:szCs w:val="24"/>
        </w:rPr>
        <w:t xml:space="preserve"> </w:t>
      </w:r>
      <w:r w:rsidR="0079698E" w:rsidRPr="00680AC7">
        <w:rPr>
          <w:rFonts w:ascii="Times New Roman" w:hAnsi="Times New Roman" w:cs="Times New Roman"/>
          <w:sz w:val="24"/>
          <w:szCs w:val="24"/>
        </w:rPr>
        <w:t>respectively.</w:t>
      </w:r>
      <w:r w:rsidR="0079698E">
        <w:rPr>
          <w:rFonts w:ascii="Times New Roman" w:hAnsi="Times New Roman" w:cs="Times New Roman"/>
          <w:sz w:val="24"/>
          <w:szCs w:val="24"/>
        </w:rPr>
        <w:t xml:space="preserve"> </w:t>
      </w:r>
      <w:r w:rsidR="00C16C45">
        <w:rPr>
          <w:rFonts w:ascii="Times New Roman" w:hAnsi="Times New Roman" w:cs="Times New Roman"/>
          <w:sz w:val="24"/>
          <w:szCs w:val="24"/>
        </w:rPr>
        <w:t xml:space="preserve">The wide spread in the standard deviations highlights the small numbers of papers, low patient numbers and the variability in methods of analysis in this literature. </w:t>
      </w:r>
      <w:r w:rsidR="005C4FE7">
        <w:rPr>
          <w:rFonts w:ascii="Times New Roman" w:hAnsi="Times New Roman" w:cs="Times New Roman"/>
          <w:sz w:val="24"/>
          <w:szCs w:val="24"/>
        </w:rPr>
        <w:t xml:space="preserve">The small sample sizes and variability in results is well illustrated in Figure 5, in which we present a Forest Plot of the voxel-based SPC results. </w:t>
      </w:r>
      <w:r w:rsidR="004536D8">
        <w:rPr>
          <w:rFonts w:ascii="Times New Roman" w:hAnsi="Times New Roman" w:cs="Times New Roman"/>
          <w:sz w:val="24"/>
          <w:szCs w:val="24"/>
        </w:rPr>
        <w:t xml:space="preserve"> </w:t>
      </w:r>
      <w:r w:rsidR="00BF2293">
        <w:rPr>
          <w:rFonts w:ascii="Times New Roman" w:hAnsi="Times New Roman" w:cs="Times New Roman"/>
          <w:sz w:val="24"/>
          <w:szCs w:val="24"/>
        </w:rPr>
        <w:t xml:space="preserve"> </w:t>
      </w:r>
    </w:p>
    <w:p w14:paraId="629F776A" w14:textId="1AB50C8E" w:rsidR="005C4FE7" w:rsidRDefault="005C4FE7" w:rsidP="0079698E">
      <w:pPr>
        <w:autoSpaceDE w:val="0"/>
        <w:autoSpaceDN w:val="0"/>
        <w:adjustRightInd w:val="0"/>
        <w:spacing w:after="0" w:line="360" w:lineRule="auto"/>
        <w:ind w:firstLine="720"/>
        <w:rPr>
          <w:rFonts w:ascii="Times New Roman" w:hAnsi="Times New Roman" w:cs="Times New Roman"/>
          <w:sz w:val="24"/>
          <w:szCs w:val="24"/>
        </w:rPr>
      </w:pPr>
    </w:p>
    <w:p w14:paraId="2EAF5E68" w14:textId="1D727140" w:rsidR="005C4FE7" w:rsidRDefault="009C1327" w:rsidP="0079698E">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1CDBA1" wp14:editId="0161BBE8">
            <wp:extent cx="5314950" cy="3108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3108960"/>
                    </a:xfrm>
                    <a:prstGeom prst="rect">
                      <a:avLst/>
                    </a:prstGeom>
                    <a:noFill/>
                    <a:ln>
                      <a:noFill/>
                    </a:ln>
                  </pic:spPr>
                </pic:pic>
              </a:graphicData>
            </a:graphic>
          </wp:inline>
        </w:drawing>
      </w:r>
    </w:p>
    <w:p w14:paraId="2DC46964" w14:textId="7F377313" w:rsidR="009C1327" w:rsidRPr="007E5BE0" w:rsidRDefault="009C1327" w:rsidP="00B50468">
      <w:pPr>
        <w:spacing w:line="360" w:lineRule="auto"/>
        <w:ind w:firstLine="720"/>
        <w:rPr>
          <w:rFonts w:ascii="Times New Roman" w:hAnsi="Times New Roman" w:cs="Times New Roman"/>
          <w:b/>
          <w:sz w:val="24"/>
          <w:szCs w:val="24"/>
        </w:rPr>
      </w:pPr>
      <w:r>
        <w:rPr>
          <w:rFonts w:ascii="Times New Roman" w:hAnsi="Times New Roman" w:cs="Times New Roman"/>
          <w:b/>
          <w:sz w:val="24"/>
          <w:szCs w:val="24"/>
        </w:rPr>
        <w:t xml:space="preserve">Figure 5: Forest plot illustrating </w:t>
      </w:r>
      <w:proofErr w:type="spellStart"/>
      <w:r>
        <w:rPr>
          <w:rFonts w:ascii="Times New Roman" w:hAnsi="Times New Roman" w:cs="Times New Roman"/>
          <w:b/>
          <w:sz w:val="24"/>
          <w:szCs w:val="24"/>
        </w:rPr>
        <w:t>Mean±Standard</w:t>
      </w:r>
      <w:proofErr w:type="spellEnd"/>
      <w:r>
        <w:rPr>
          <w:rFonts w:ascii="Times New Roman" w:hAnsi="Times New Roman" w:cs="Times New Roman"/>
          <w:b/>
          <w:sz w:val="24"/>
          <w:szCs w:val="24"/>
        </w:rPr>
        <w:t xml:space="preserve"> Error for Studies that present voxel-based SPC analyses</w:t>
      </w:r>
      <w:r w:rsidR="001B286A">
        <w:rPr>
          <w:rFonts w:ascii="Times New Roman" w:hAnsi="Times New Roman" w:cs="Times New Roman"/>
          <w:b/>
          <w:sz w:val="24"/>
          <w:szCs w:val="24"/>
        </w:rPr>
        <w:t xml:space="preserve"> for different ventilation metrics</w:t>
      </w:r>
      <w:bookmarkStart w:id="2" w:name="_GoBack"/>
      <w:bookmarkEnd w:id="2"/>
      <w:r>
        <w:rPr>
          <w:rFonts w:ascii="Times New Roman" w:hAnsi="Times New Roman" w:cs="Times New Roman"/>
          <w:b/>
          <w:sz w:val="24"/>
          <w:szCs w:val="24"/>
        </w:rPr>
        <w:t>. Note the relative</w:t>
      </w:r>
      <w:r w:rsidR="006C07B5">
        <w:rPr>
          <w:rFonts w:ascii="Times New Roman" w:hAnsi="Times New Roman" w:cs="Times New Roman"/>
          <w:b/>
          <w:sz w:val="24"/>
          <w:szCs w:val="24"/>
        </w:rPr>
        <w:t>ly</w:t>
      </w:r>
      <w:r>
        <w:rPr>
          <w:rFonts w:ascii="Times New Roman" w:hAnsi="Times New Roman" w:cs="Times New Roman"/>
          <w:b/>
          <w:sz w:val="24"/>
          <w:szCs w:val="24"/>
        </w:rPr>
        <w:t xml:space="preserve"> small number of studies that present similar results, and the wide error bars. The size of the icon is proportional to patient numbers. </w:t>
      </w:r>
    </w:p>
    <w:p w14:paraId="23A7975A" w14:textId="4A6F600B" w:rsidR="00E60AFC" w:rsidRDefault="00AF4B86" w:rsidP="00B50468">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6D29FC">
        <w:rPr>
          <w:rFonts w:ascii="Times New Roman" w:hAnsi="Times New Roman" w:cs="Times New Roman"/>
          <w:sz w:val="24"/>
          <w:szCs w:val="24"/>
        </w:rPr>
        <w:t xml:space="preserve">use of comparators at the lobar or whole-lung level can mask </w:t>
      </w:r>
      <w:r w:rsidR="00BB792C">
        <w:rPr>
          <w:rFonts w:ascii="Times New Roman" w:hAnsi="Times New Roman" w:cs="Times New Roman"/>
          <w:sz w:val="24"/>
          <w:szCs w:val="24"/>
        </w:rPr>
        <w:t>gross errors</w:t>
      </w:r>
      <w:r w:rsidR="006D29FC">
        <w:rPr>
          <w:rFonts w:ascii="Times New Roman" w:hAnsi="Times New Roman" w:cs="Times New Roman"/>
          <w:sz w:val="24"/>
          <w:szCs w:val="24"/>
        </w:rPr>
        <w:t xml:space="preserve"> at the voxel level</w:t>
      </w:r>
      <w:r>
        <w:rPr>
          <w:rFonts w:ascii="Times New Roman" w:hAnsi="Times New Roman" w:cs="Times New Roman"/>
          <w:sz w:val="24"/>
          <w:szCs w:val="24"/>
        </w:rPr>
        <w:t xml:space="preserve">. Most papers using PFTs as the comparators relied on </w:t>
      </w:r>
      <w:r w:rsidRPr="00274A52">
        <w:rPr>
          <w:rFonts w:ascii="Times New Roman" w:hAnsi="Times New Roman" w:cs="Times New Roman"/>
          <w:sz w:val="24"/>
          <w:szCs w:val="24"/>
        </w:rPr>
        <w:t>spirometry</w:t>
      </w:r>
      <w:r w:rsidR="00894AAA" w:rsidRPr="00274A52">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xKC4Twdj","properties":{"formattedCitation":"[25]","plainCitation":"[25]","noteIndex":0},"citationItems":[{"id":775,"uris":["http://zotero.org/users/43858/items/CGRHH2CD"],"uri":["http://zotero.org/users/43858/items/CGRHH2CD"],"itemData":{"id":775,"type":"article-journal","title":"Toward automatic regional analysis of pulmonary function using inspiration and expiration thoracic CT","container-title":"Medical physics","page":"1650-1662","volume":"39","issue":"3","author":[{"family":"Murphy","given":"Keelin"},{"family":"Pluim","given":"Josien PW"},{"family":"Rikxoort","given":"Eva M.","non-dropping-particle":"van"},{"family":"Jong","given":"Pim A.","non-dropping-particle":"de"},{"family":"Hoop","given":"Bartjan","non-dropping-particle":"de"},{"family":"Gietema","given":"Hester A."},{"family":"Mets","given":"Onno"},{"family":"Bruijne","given":"Marleen","non-dropping-particle":"de"},{"family":"Lo","given":"Pechin"},{"family":"Prokop","given":"Mathias"}],"issued":{"date-parts":[["2012"]]}}}],"schema":"https://github.com/citation-style-language/schema/raw/master/csl-citation.json"} </w:instrText>
      </w:r>
      <w:r w:rsidR="00894AAA" w:rsidRPr="00274A52">
        <w:rPr>
          <w:rFonts w:ascii="Times New Roman" w:hAnsi="Times New Roman" w:cs="Times New Roman"/>
          <w:sz w:val="24"/>
          <w:szCs w:val="24"/>
        </w:rPr>
        <w:fldChar w:fldCharType="separate"/>
      </w:r>
      <w:r w:rsidR="00C04B7B" w:rsidRPr="00C04B7B">
        <w:rPr>
          <w:rFonts w:ascii="Times New Roman" w:hAnsi="Times New Roman" w:cs="Times New Roman"/>
          <w:sz w:val="24"/>
        </w:rPr>
        <w:t>[25]</w:t>
      </w:r>
      <w:r w:rsidR="00894AAA" w:rsidRPr="00274A52">
        <w:rPr>
          <w:rFonts w:ascii="Times New Roman" w:hAnsi="Times New Roman" w:cs="Times New Roman"/>
          <w:sz w:val="24"/>
          <w:szCs w:val="24"/>
        </w:rPr>
        <w:fldChar w:fldCharType="end"/>
      </w:r>
      <w:r w:rsidR="00894AAA" w:rsidRPr="00274A52">
        <w:rPr>
          <w:rFonts w:ascii="Times New Roman" w:hAnsi="Times New Roman" w:cs="Times New Roman"/>
          <w:sz w:val="24"/>
          <w:szCs w:val="24"/>
        </w:rPr>
        <w:t>,</w:t>
      </w:r>
      <w:r w:rsidR="00894AAA" w:rsidRPr="00274A52">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v7PKayaD","properties":{"formattedCitation":"[18]","plainCitation":"[18]","noteIndex":0},"citationItems":[{"id":2454,"uris":["http://zotero.org/users/43858/items/V29GK893"],"uri":["http://zotero.org/users/43858/items/V29GK893"],"itemData":{"id":2454,"type":"article-journal","title":"Registration-based assessment of regional lung function via volumetric CT images of normal subjects vs. severe asthmatics","container-title":"J Appl Physiol","page":"730-742","volume":"115","issue":"5","author":[{"family":"Choi","given":"Sanghun"},{"family":"Hoffman","given":"Eric A."},{"family":"Wenzel","given":"Sally E."},{"family":"Tawhai","given":"Merryn H."},{"family":"Yin","given":"Youbing"},{"family":"Castro","given":"Mario"},{"family":"Lin","given":"Ching-Long"}],"issued":{"date-parts":[["2013"]]}}}],"schema":"https://github.com/citation-style-language/schema/raw/master/csl-citation.json"} </w:instrText>
      </w:r>
      <w:r w:rsidR="00894AAA" w:rsidRPr="00274A52">
        <w:rPr>
          <w:rFonts w:ascii="Times New Roman" w:hAnsi="Times New Roman" w:cs="Times New Roman"/>
          <w:sz w:val="24"/>
          <w:szCs w:val="24"/>
        </w:rPr>
        <w:fldChar w:fldCharType="separate"/>
      </w:r>
      <w:r w:rsidR="00C04B7B" w:rsidRPr="00C04B7B">
        <w:rPr>
          <w:rFonts w:ascii="Times New Roman" w:hAnsi="Times New Roman" w:cs="Times New Roman"/>
          <w:sz w:val="24"/>
        </w:rPr>
        <w:t>[18]</w:t>
      </w:r>
      <w:r w:rsidR="00894AAA" w:rsidRPr="00274A52">
        <w:rPr>
          <w:rFonts w:ascii="Times New Roman" w:hAnsi="Times New Roman" w:cs="Times New Roman"/>
          <w:sz w:val="24"/>
          <w:szCs w:val="24"/>
        </w:rPr>
        <w:fldChar w:fldCharType="end"/>
      </w:r>
      <w:r w:rsidR="00894AAA" w:rsidRPr="00274A52">
        <w:rPr>
          <w:rFonts w:ascii="Times New Roman" w:hAnsi="Times New Roman" w:cs="Times New Roman"/>
          <w:sz w:val="24"/>
          <w:szCs w:val="24"/>
        </w:rPr>
        <w:t xml:space="preserve">, </w:t>
      </w:r>
      <w:r w:rsidR="006F7299" w:rsidRPr="00274A52">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0d1FaQJK","properties":{"formattedCitation":"[28]","plainCitation":"[28]","noteIndex":0},"citationItems":[{"id":933,"uris":["http://zotero.org/users/43858/items/EDT6PM9A"],"uri":["http://zotero.org/users/43858/items/EDT6PM9A"],"itemData":{"id":933,"type":"article-journal","title":"Pulmonary ventilation imaging based on 4-dimensional computed tomography: comparison with pulmonary function tests and SPECT ventilation images","container-title":"Int J Radiat Oncol Biol Phys","page":"414-422","volume":"90","issue":"2","author":[{"family":"Yamamoto","given":"Tokihiro"},{"family":"Kabus","given":"Sven"},{"family":"Lorenz","given":"Cristian"},{"family":"Mittra","given":"Erik"},{"family":"Hong","given":"Julian C."},{"family":"Chung","given":"Melody"},{"family":"Eclov","given":"Neville"},{"family":"To","given":"Jacqueline"},{"family":"Diehn","given":"Maximilian"},{"family":"Loo","given":"Billy W."}],"issued":{"date-parts":[["2014"]]}}}],"schema":"https://github.com/citation-style-language/schema/raw/master/csl-citation.json"} </w:instrText>
      </w:r>
      <w:r w:rsidR="006F7299" w:rsidRPr="00274A52">
        <w:rPr>
          <w:rFonts w:ascii="Times New Roman" w:hAnsi="Times New Roman" w:cs="Times New Roman"/>
          <w:sz w:val="24"/>
          <w:szCs w:val="24"/>
        </w:rPr>
        <w:fldChar w:fldCharType="separate"/>
      </w:r>
      <w:r w:rsidR="00C04B7B" w:rsidRPr="00C04B7B">
        <w:rPr>
          <w:rFonts w:ascii="Times New Roman" w:hAnsi="Times New Roman" w:cs="Times New Roman"/>
          <w:sz w:val="24"/>
        </w:rPr>
        <w:t>[28]</w:t>
      </w:r>
      <w:r w:rsidR="006F7299" w:rsidRPr="00274A52">
        <w:rPr>
          <w:rFonts w:ascii="Times New Roman" w:hAnsi="Times New Roman" w:cs="Times New Roman"/>
          <w:sz w:val="24"/>
          <w:szCs w:val="24"/>
        </w:rPr>
        <w:fldChar w:fldCharType="end"/>
      </w:r>
      <w:r w:rsidR="00894AAA" w:rsidRPr="00274A52">
        <w:rPr>
          <w:rFonts w:ascii="Times New Roman" w:hAnsi="Times New Roman" w:cs="Times New Roman"/>
          <w:sz w:val="24"/>
          <w:szCs w:val="24"/>
        </w:rPr>
        <w:t xml:space="preserve">, </w:t>
      </w:r>
      <w:r w:rsidR="00894AAA" w:rsidRPr="00274A52">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k6gm8mlX","properties":{"formattedCitation":"[30]","plainCitation":"[30]","noteIndex":0},"citationItems":[{"id":2474,"uris":["http://zotero.org/users/43858/items/UZXGWNBW"],"uri":["http://zotero.org/users/43858/items/UZXGWNBW"],"itemData":{"id":2474,"type":"article-journal","title":"Assessing the use of 4DCT‐ventilation in pre‐operative surgical lung cancer evaluation","container-title":"Medical physics","page":"200-208","volume":"44","issue":"1","author":[{"family":"Vinogradskiy","given":"Yevgeniy"},{"family":"Jackson","given":"Matthew"},{"family":"Schubert","given":"Leah"},{"family":"Jones","given":"Bernard"},{"family":"Castillo","given":"Richard"},{"family":"Castillo","given":"Edward"},{"family":"Guerrero","given":"Thomas"},{"family":"Mitchell","given":"John"},{"family":"Rusthoven","given":"Chad"},{"family":"Miften","given":"Moyed"}],"issued":{"date-parts":[["2017"]]}}}],"schema":"https://github.com/citation-style-language/schema/raw/master/csl-citation.json"} </w:instrText>
      </w:r>
      <w:r w:rsidR="00894AAA" w:rsidRPr="00274A52">
        <w:rPr>
          <w:rFonts w:ascii="Times New Roman" w:hAnsi="Times New Roman" w:cs="Times New Roman"/>
          <w:sz w:val="24"/>
          <w:szCs w:val="24"/>
        </w:rPr>
        <w:fldChar w:fldCharType="separate"/>
      </w:r>
      <w:r w:rsidR="00C04B7B" w:rsidRPr="00C04B7B">
        <w:rPr>
          <w:rFonts w:ascii="Times New Roman" w:hAnsi="Times New Roman" w:cs="Times New Roman"/>
          <w:sz w:val="24"/>
        </w:rPr>
        <w:t>[30]</w:t>
      </w:r>
      <w:r w:rsidR="00894AAA" w:rsidRPr="00274A52">
        <w:rPr>
          <w:rFonts w:ascii="Times New Roman" w:hAnsi="Times New Roman" w:cs="Times New Roman"/>
          <w:sz w:val="24"/>
          <w:szCs w:val="24"/>
        </w:rPr>
        <w:fldChar w:fldCharType="end"/>
      </w:r>
      <w:r w:rsidRPr="00832205">
        <w:rPr>
          <w:rFonts w:ascii="Times New Roman" w:hAnsi="Times New Roman" w:cs="Times New Roman"/>
          <w:sz w:val="24"/>
          <w:szCs w:val="24"/>
        </w:rPr>
        <w:t>,</w:t>
      </w:r>
      <w:r>
        <w:rPr>
          <w:rFonts w:ascii="Times New Roman" w:hAnsi="Times New Roman" w:cs="Times New Roman"/>
          <w:sz w:val="24"/>
          <w:szCs w:val="24"/>
        </w:rPr>
        <w:t xml:space="preserve"> and although it may be argued that spirometry provides an adequate measure of ventilation and is hence a valid modality for comparison with CTVI, it is likely to </w:t>
      </w:r>
      <w:r>
        <w:rPr>
          <w:rFonts w:ascii="Times New Roman" w:hAnsi="Times New Roman" w:cs="Times New Roman"/>
          <w:sz w:val="24"/>
          <w:szCs w:val="24"/>
        </w:rPr>
        <w:lastRenderedPageBreak/>
        <w:t>underestimate the</w:t>
      </w:r>
      <w:r w:rsidR="00D95562">
        <w:rPr>
          <w:rFonts w:ascii="Times New Roman" w:hAnsi="Times New Roman" w:cs="Times New Roman"/>
          <w:sz w:val="24"/>
          <w:szCs w:val="24"/>
        </w:rPr>
        <w:t xml:space="preserve"> impact of</w:t>
      </w:r>
      <w:r>
        <w:rPr>
          <w:rFonts w:ascii="Times New Roman" w:hAnsi="Times New Roman" w:cs="Times New Roman"/>
          <w:sz w:val="24"/>
          <w:szCs w:val="24"/>
        </w:rPr>
        <w:t xml:space="preserve"> pulmonary </w:t>
      </w:r>
      <w:r w:rsidR="00796FCA">
        <w:rPr>
          <w:rFonts w:ascii="Times New Roman" w:hAnsi="Times New Roman" w:cs="Times New Roman"/>
          <w:sz w:val="24"/>
          <w:szCs w:val="24"/>
        </w:rPr>
        <w:t xml:space="preserve">diseases that are not adequately reflected </w:t>
      </w:r>
      <w:r w:rsidR="00B50468">
        <w:rPr>
          <w:rFonts w:ascii="Times New Roman" w:hAnsi="Times New Roman" w:cs="Times New Roman"/>
          <w:sz w:val="24"/>
          <w:szCs w:val="24"/>
        </w:rPr>
        <w:t>by</w:t>
      </w:r>
      <w:r w:rsidR="00796FCA">
        <w:rPr>
          <w:rFonts w:ascii="Times New Roman" w:hAnsi="Times New Roman" w:cs="Times New Roman"/>
          <w:sz w:val="24"/>
          <w:szCs w:val="24"/>
        </w:rPr>
        <w:t xml:space="preserve"> spirometry</w:t>
      </w:r>
      <w:r w:rsidR="00F32414">
        <w:rPr>
          <w:rFonts w:ascii="Times New Roman" w:hAnsi="Times New Roman" w:cs="Times New Roman"/>
          <w:sz w:val="24"/>
          <w:szCs w:val="24"/>
        </w:rPr>
        <w:t>, such as emphysema and pulmonary vascular disease</w:t>
      </w:r>
      <w:r w:rsidR="00796FCA">
        <w:rPr>
          <w:rFonts w:ascii="Times New Roman" w:hAnsi="Times New Roman" w:cs="Times New Roman"/>
          <w:sz w:val="24"/>
          <w:szCs w:val="24"/>
        </w:rPr>
        <w:t>.</w:t>
      </w:r>
      <w:r>
        <w:rPr>
          <w:rFonts w:ascii="Times New Roman" w:hAnsi="Times New Roman" w:cs="Times New Roman"/>
          <w:sz w:val="24"/>
          <w:szCs w:val="24"/>
        </w:rPr>
        <w:t xml:space="preserve"> </w:t>
      </w:r>
    </w:p>
    <w:p w14:paraId="217F8960" w14:textId="3E16ABD1" w:rsidR="00AF3FC0" w:rsidRDefault="00AF3FC0" w:rsidP="00B50468">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In Table </w:t>
      </w:r>
      <w:r w:rsidR="007003C4">
        <w:rPr>
          <w:rFonts w:ascii="Times New Roman" w:hAnsi="Times New Roman" w:cs="Times New Roman"/>
          <w:sz w:val="24"/>
          <w:szCs w:val="24"/>
        </w:rPr>
        <w:t>3</w:t>
      </w:r>
      <w:r w:rsidR="00B50468">
        <w:rPr>
          <w:rFonts w:ascii="Times New Roman" w:hAnsi="Times New Roman" w:cs="Times New Roman"/>
          <w:sz w:val="24"/>
          <w:szCs w:val="24"/>
        </w:rPr>
        <w:t>,</w:t>
      </w:r>
      <w:r>
        <w:rPr>
          <w:rFonts w:ascii="Times New Roman" w:hAnsi="Times New Roman" w:cs="Times New Roman"/>
          <w:sz w:val="24"/>
          <w:szCs w:val="24"/>
        </w:rPr>
        <w:t xml:space="preserve"> we provide a summary of the key aspects of the CTVI validation literature. </w:t>
      </w:r>
      <w:r w:rsidR="00A35BAA">
        <w:rPr>
          <w:rFonts w:ascii="Times New Roman" w:hAnsi="Times New Roman" w:cs="Times New Roman"/>
          <w:sz w:val="24"/>
          <w:szCs w:val="24"/>
        </w:rPr>
        <w:t>Both</w:t>
      </w:r>
      <w:r>
        <w:rPr>
          <w:rFonts w:ascii="Times New Roman" w:hAnsi="Times New Roman" w:cs="Times New Roman"/>
          <w:sz w:val="24"/>
          <w:szCs w:val="24"/>
        </w:rPr>
        <w:t xml:space="preserve"> DIR and non-DIR CTVI ventilation metrics have achieved robust correlations</w:t>
      </w:r>
      <w:r w:rsidR="00A35BAA">
        <w:rPr>
          <w:rFonts w:ascii="Times New Roman" w:hAnsi="Times New Roman" w:cs="Times New Roman"/>
          <w:sz w:val="24"/>
          <w:szCs w:val="24"/>
        </w:rPr>
        <w:t>, but</w:t>
      </w:r>
      <w:r w:rsidR="00CA625F">
        <w:rPr>
          <w:rFonts w:ascii="Times New Roman" w:hAnsi="Times New Roman" w:cs="Times New Roman"/>
          <w:sz w:val="24"/>
          <w:szCs w:val="24"/>
        </w:rPr>
        <w:t xml:space="preserve"> particular approaches </w:t>
      </w:r>
      <w:r w:rsidR="00A35BAA">
        <w:rPr>
          <w:rFonts w:ascii="Times New Roman" w:hAnsi="Times New Roman" w:cs="Times New Roman"/>
          <w:sz w:val="24"/>
          <w:szCs w:val="24"/>
        </w:rPr>
        <w:t xml:space="preserve">may </w:t>
      </w:r>
      <w:r w:rsidR="00CA625F">
        <w:rPr>
          <w:rFonts w:ascii="Times New Roman" w:hAnsi="Times New Roman" w:cs="Times New Roman"/>
          <w:sz w:val="24"/>
          <w:szCs w:val="24"/>
        </w:rPr>
        <w:t xml:space="preserve">suit different datasets. For example, </w:t>
      </w:r>
      <w:r w:rsidR="009760EC">
        <w:rPr>
          <w:rFonts w:ascii="Times New Roman" w:hAnsi="Times New Roman" w:cs="Times New Roman"/>
          <w:sz w:val="24"/>
          <w:szCs w:val="24"/>
        </w:rPr>
        <w:t xml:space="preserve">as they use the average projection of the </w:t>
      </w:r>
      <w:r w:rsidR="00B423B4">
        <w:rPr>
          <w:rFonts w:ascii="Times New Roman" w:hAnsi="Times New Roman" w:cs="Times New Roman"/>
          <w:sz w:val="24"/>
          <w:szCs w:val="24"/>
        </w:rPr>
        <w:t>4DCT</w:t>
      </w:r>
      <w:r w:rsidR="009760EC">
        <w:rPr>
          <w:rFonts w:ascii="Times New Roman" w:hAnsi="Times New Roman" w:cs="Times New Roman"/>
          <w:sz w:val="24"/>
          <w:szCs w:val="24"/>
        </w:rPr>
        <w:t xml:space="preserve"> to generate the CTVI image, </w:t>
      </w:r>
      <w:r w:rsidR="00CA625F">
        <w:rPr>
          <w:rFonts w:ascii="Times New Roman" w:hAnsi="Times New Roman" w:cs="Times New Roman"/>
          <w:sz w:val="24"/>
          <w:szCs w:val="24"/>
        </w:rPr>
        <w:t xml:space="preserve">non-DIR approaches may be more robust when using clinically acquired </w:t>
      </w:r>
      <w:r w:rsidR="00B423B4">
        <w:rPr>
          <w:rFonts w:ascii="Times New Roman" w:hAnsi="Times New Roman" w:cs="Times New Roman"/>
          <w:sz w:val="24"/>
          <w:szCs w:val="24"/>
        </w:rPr>
        <w:t>4DCT</w:t>
      </w:r>
      <w:r w:rsidR="00CA625F">
        <w:rPr>
          <w:rFonts w:ascii="Times New Roman" w:hAnsi="Times New Roman" w:cs="Times New Roman"/>
          <w:sz w:val="24"/>
          <w:szCs w:val="24"/>
        </w:rPr>
        <w:t xml:space="preserve"> with significant respiratory </w:t>
      </w:r>
      <w:r w:rsidR="00A35BAA">
        <w:rPr>
          <w:rFonts w:ascii="Times New Roman" w:hAnsi="Times New Roman" w:cs="Times New Roman"/>
          <w:sz w:val="24"/>
          <w:szCs w:val="24"/>
        </w:rPr>
        <w:t xml:space="preserve">artefacts. </w:t>
      </w:r>
      <w:r w:rsidR="00CA625F">
        <w:rPr>
          <w:rFonts w:ascii="Times New Roman" w:hAnsi="Times New Roman" w:cs="Times New Roman"/>
          <w:sz w:val="24"/>
          <w:szCs w:val="24"/>
        </w:rPr>
        <w:t xml:space="preserve">On the other hand, very </w:t>
      </w:r>
      <w:r w:rsidR="00A13BC7">
        <w:rPr>
          <w:rFonts w:ascii="Times New Roman" w:hAnsi="Times New Roman" w:cs="Times New Roman"/>
          <w:sz w:val="24"/>
          <w:szCs w:val="24"/>
        </w:rPr>
        <w:t>high-quality</w:t>
      </w:r>
      <w:r w:rsidR="00CA625F">
        <w:rPr>
          <w:rFonts w:ascii="Times New Roman" w:hAnsi="Times New Roman" w:cs="Times New Roman"/>
          <w:sz w:val="24"/>
          <w:szCs w:val="24"/>
        </w:rPr>
        <w:t xml:space="preserve"> images may </w:t>
      </w:r>
      <w:r w:rsidR="00A35BAA">
        <w:rPr>
          <w:rFonts w:ascii="Times New Roman" w:hAnsi="Times New Roman" w:cs="Times New Roman"/>
          <w:sz w:val="24"/>
          <w:szCs w:val="24"/>
        </w:rPr>
        <w:t>be acquired clinically</w:t>
      </w:r>
      <w:r w:rsidR="00CA625F">
        <w:rPr>
          <w:rFonts w:ascii="Times New Roman" w:hAnsi="Times New Roman" w:cs="Times New Roman"/>
          <w:sz w:val="24"/>
          <w:szCs w:val="24"/>
        </w:rPr>
        <w:t xml:space="preserve"> by using BH approaches. Although, BH </w:t>
      </w:r>
      <w:r w:rsidR="00A35BAA">
        <w:rPr>
          <w:rFonts w:ascii="Times New Roman" w:hAnsi="Times New Roman" w:cs="Times New Roman"/>
          <w:sz w:val="24"/>
          <w:szCs w:val="24"/>
        </w:rPr>
        <w:t>was</w:t>
      </w:r>
      <w:r w:rsidR="00CA625F">
        <w:rPr>
          <w:rFonts w:ascii="Times New Roman" w:hAnsi="Times New Roman" w:cs="Times New Roman"/>
          <w:sz w:val="24"/>
          <w:szCs w:val="24"/>
        </w:rPr>
        <w:t xml:space="preserve"> only investigated in </w:t>
      </w:r>
      <w:r w:rsidR="00E35C2A">
        <w:rPr>
          <w:rFonts w:ascii="Times New Roman" w:hAnsi="Times New Roman" w:cs="Times New Roman"/>
          <w:sz w:val="24"/>
          <w:szCs w:val="24"/>
        </w:rPr>
        <w:t>4</w:t>
      </w:r>
      <w:r w:rsidR="00CA625F">
        <w:rPr>
          <w:rFonts w:ascii="Times New Roman" w:hAnsi="Times New Roman" w:cs="Times New Roman"/>
          <w:sz w:val="24"/>
          <w:szCs w:val="24"/>
        </w:rPr>
        <w:t xml:space="preserve"> human studies</w:t>
      </w:r>
      <w:r w:rsidR="00AC5A2E" w:rsidRPr="00993604">
        <w:rPr>
          <w:rFonts w:ascii="Times New Roman" w:hAnsi="Times New Roman" w:cs="Times New Roman"/>
          <w:sz w:val="24"/>
          <w:szCs w:val="24"/>
        </w:rPr>
        <w:fldChar w:fldCharType="begin"/>
      </w:r>
      <w:r w:rsidR="006A27AF" w:rsidRPr="00993604">
        <w:rPr>
          <w:rFonts w:ascii="Times New Roman" w:hAnsi="Times New Roman" w:cs="Times New Roman"/>
          <w:sz w:val="24"/>
          <w:szCs w:val="24"/>
        </w:rPr>
        <w:instrText xml:space="preserve"> ADDIN ZOTERO_ITEM CSL_CITATION {"citationID":"lHozQPuI","properties":{"formattedCitation":"[2]","plainCitation":"[2]","noteIndex":0},"citationItems":[{"id":2655,"uris":["http://zotero.org/users/43858/items/UFRQJ4S8"],"uri":["http://zotero.org/users/43858/items/UFRQJ4S8"],"itemData":{"id":2655,"type":"article-journal","title":"Quantification of regional ventilation from treatment planning CT","container-title":"International Journal of Radiation Oncology* Biology* Physics","page":"630-634","volume":"62","issue":"3","author":[{"family":"Guerrero","given":"Thomas"},{"family":"Sanders","given":"Kevin"},{"family":"Noyola-Martinez","given":"Josue"},{"family":"Castillo","given":"Edward"},{"family":"Zhang","given":"Yin"},{"family":"Tapia","given":"Richard"},{"family":"Guerra","given":"Rudy"},{"family":"Borghero","given":"Yerko"},{"family":"Komaki","given":"Ritsuko"}],"issued":{"date-parts":[["2005"]]}}}],"schema":"https://github.com/citation-style-language/schema/raw/master/csl-citation.json"} </w:instrText>
      </w:r>
      <w:r w:rsidR="00AC5A2E" w:rsidRPr="00993604">
        <w:rPr>
          <w:rFonts w:ascii="Times New Roman" w:hAnsi="Times New Roman" w:cs="Times New Roman"/>
          <w:sz w:val="24"/>
          <w:szCs w:val="24"/>
        </w:rPr>
        <w:fldChar w:fldCharType="separate"/>
      </w:r>
      <w:r w:rsidR="00A65E42" w:rsidRPr="00993604">
        <w:rPr>
          <w:rFonts w:ascii="Times New Roman" w:hAnsi="Times New Roman" w:cs="Times New Roman"/>
          <w:sz w:val="24"/>
        </w:rPr>
        <w:t>[2]</w:t>
      </w:r>
      <w:r w:rsidR="00AC5A2E" w:rsidRPr="00993604">
        <w:rPr>
          <w:rFonts w:ascii="Times New Roman" w:hAnsi="Times New Roman" w:cs="Times New Roman"/>
          <w:sz w:val="24"/>
          <w:szCs w:val="24"/>
        </w:rPr>
        <w:fldChar w:fldCharType="end"/>
      </w:r>
      <w:r w:rsidR="00AC5A2E" w:rsidRPr="00993604">
        <w:rPr>
          <w:rFonts w:ascii="Times New Roman" w:hAnsi="Times New Roman" w:cs="Times New Roman"/>
          <w:sz w:val="24"/>
          <w:szCs w:val="24"/>
        </w:rPr>
        <w:t>,</w:t>
      </w:r>
      <w:r w:rsidR="00AC5A2E" w:rsidRPr="00993604">
        <w:rPr>
          <w:rFonts w:ascii="Times New Roman" w:hAnsi="Times New Roman" w:cs="Times New Roman"/>
          <w:sz w:val="24"/>
          <w:szCs w:val="24"/>
        </w:rPr>
        <w:fldChar w:fldCharType="begin"/>
      </w:r>
      <w:r w:rsidR="006A27AF" w:rsidRPr="00993604">
        <w:rPr>
          <w:rFonts w:ascii="Times New Roman" w:hAnsi="Times New Roman" w:cs="Times New Roman"/>
          <w:sz w:val="24"/>
          <w:szCs w:val="24"/>
        </w:rPr>
        <w:instrText xml:space="preserve"> ADDIN ZOTERO_ITEM CSL_CITATION {"citationID":"t3oZvcYA","properties":{"formattedCitation":"[8]","plainCitation":"[8]","noteIndex":0},"citationItems":[{"id":2650,"uris":["http://zotero.org/users/43858/items/BUUJ5L7L"],"uri":["http://zotero.org/users/43858/items/BUUJ5L7L"],"itemData":{"id":2650,"type":"article-journal","title":"Spatial comparison of CT-based surrogates of lung ventilation with hyperpolarized Helium-3 and Xenon-129 gas MRI in patients undergoing radiation therapy","container-title":"International Journal of Radiation Oncology• Biology• Physics","author":[{"family":"Tahir","given":"B. A."},{"family":"Hughes","given":"P. J. C."},{"family":"Robinson","given":"S. D."},{"family":"Marshall","given":"H."},{"family":"Stewart","given":"N. J."},{"family":"Norquay","given":"G."},{"family":"Biancardi","given":"A."},{"family":"Chan","given":"H.-F."},{"family":"Collier","given":"G. J."},{"family":"Hart","given":"K. A."}]}}],"schema":"https://github.com/citation-style-language/schema/raw/master/csl-citation.json"} </w:instrText>
      </w:r>
      <w:r w:rsidR="00AC5A2E" w:rsidRPr="00993604">
        <w:rPr>
          <w:rFonts w:ascii="Times New Roman" w:hAnsi="Times New Roman" w:cs="Times New Roman"/>
          <w:sz w:val="24"/>
          <w:szCs w:val="24"/>
        </w:rPr>
        <w:fldChar w:fldCharType="separate"/>
      </w:r>
      <w:r w:rsidR="00A65E42" w:rsidRPr="00993604">
        <w:rPr>
          <w:rFonts w:ascii="Times New Roman" w:hAnsi="Times New Roman" w:cs="Times New Roman"/>
          <w:sz w:val="24"/>
        </w:rPr>
        <w:t>[8]</w:t>
      </w:r>
      <w:r w:rsidR="00AC5A2E" w:rsidRPr="00993604">
        <w:rPr>
          <w:rFonts w:ascii="Times New Roman" w:hAnsi="Times New Roman" w:cs="Times New Roman"/>
          <w:sz w:val="24"/>
          <w:szCs w:val="24"/>
        </w:rPr>
        <w:fldChar w:fldCharType="end"/>
      </w:r>
      <w:r w:rsidR="00AC5A2E" w:rsidRPr="00993604">
        <w:rPr>
          <w:rFonts w:ascii="Times New Roman" w:hAnsi="Times New Roman" w:cs="Times New Roman"/>
          <w:sz w:val="24"/>
          <w:szCs w:val="24"/>
        </w:rPr>
        <w:t>,</w:t>
      </w:r>
      <w:r w:rsidR="00AC5A2E" w:rsidRPr="00993604">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8SWJmIuy","properties":{"formattedCitation":"[25]","plainCitation":"[25]","noteIndex":0},"citationItems":[{"id":775,"uris":["http://zotero.org/users/43858/items/CGRHH2CD"],"uri":["http://zotero.org/users/43858/items/CGRHH2CD"],"itemData":{"id":775,"type":"article-journal","title":"Toward automatic regional analysis of pulmonary function using inspiration and expiration thoracic CT","container-title":"Medical physics","page":"1650-1662","volume":"39","issue":"3","author":[{"family":"Murphy","given":"Keelin"},{"family":"Pluim","given":"Josien PW"},{"family":"Rikxoort","given":"Eva M.","non-dropping-particle":"van"},{"family":"Jong","given":"Pim A.","non-dropping-particle":"de"},{"family":"Hoop","given":"Bartjan","non-dropping-particle":"de"},{"family":"Gietema","given":"Hester A."},{"family":"Mets","given":"Onno"},{"family":"Bruijne","given":"Marleen","non-dropping-particle":"de"},{"family":"Lo","given":"Pechin"},{"family":"Prokop","given":"Mathias"}],"issued":{"date-parts":[["2012"]]}}}],"schema":"https://github.com/citation-style-language/schema/raw/master/csl-citation.json"} </w:instrText>
      </w:r>
      <w:r w:rsidR="00AC5A2E" w:rsidRPr="00993604">
        <w:rPr>
          <w:rFonts w:ascii="Times New Roman" w:hAnsi="Times New Roman" w:cs="Times New Roman"/>
          <w:sz w:val="24"/>
          <w:szCs w:val="24"/>
        </w:rPr>
        <w:fldChar w:fldCharType="separate"/>
      </w:r>
      <w:r w:rsidR="00C04B7B" w:rsidRPr="00C04B7B">
        <w:rPr>
          <w:rFonts w:ascii="Times New Roman" w:hAnsi="Times New Roman" w:cs="Times New Roman"/>
          <w:sz w:val="24"/>
        </w:rPr>
        <w:t>[25]</w:t>
      </w:r>
      <w:r w:rsidR="00AC5A2E" w:rsidRPr="00993604">
        <w:rPr>
          <w:rFonts w:ascii="Times New Roman" w:hAnsi="Times New Roman" w:cs="Times New Roman"/>
          <w:sz w:val="24"/>
          <w:szCs w:val="24"/>
        </w:rPr>
        <w:fldChar w:fldCharType="end"/>
      </w:r>
      <w:r w:rsidR="00AC5A2E" w:rsidRPr="00993604">
        <w:rPr>
          <w:rFonts w:ascii="Times New Roman" w:hAnsi="Times New Roman" w:cs="Times New Roman"/>
          <w:sz w:val="24"/>
          <w:szCs w:val="24"/>
        </w:rPr>
        <w:t>,</w:t>
      </w:r>
      <w:r w:rsidR="00AC5A2E" w:rsidRPr="00993604">
        <w:rPr>
          <w:rFonts w:ascii="Times New Roman" w:hAnsi="Times New Roman" w:cs="Times New Roman"/>
          <w:sz w:val="24"/>
          <w:szCs w:val="24"/>
        </w:rPr>
        <w:fldChar w:fldCharType="begin"/>
      </w:r>
      <w:r w:rsidR="00C04B7B">
        <w:rPr>
          <w:rFonts w:ascii="Times New Roman" w:hAnsi="Times New Roman" w:cs="Times New Roman"/>
          <w:sz w:val="24"/>
          <w:szCs w:val="24"/>
        </w:rPr>
        <w:instrText xml:space="preserve"> ADDIN ZOTERO_ITEM CSL_CITATION {"citationID":"95AOymEy","properties":{"formattedCitation":"[29]","plainCitation":"[29]","noteIndex":0},"citationItems":[{"id":2457,"uris":["http://zotero.org/users/43858/items/PPASJEHJ"],"uri":["http://zotero.org/users/43858/items/PPASJEHJ"],"itemData":{"id":2457,"type":"article-journal","title":"Measurement of preoperative lobar lung function with computed tomography ventilation imaging: progress towards rapid stratification of lung cancer lobectomy patients with abnormal lung function","container-title":"European Journal of Cardio-Thoracic Surgery","page":"1075-1082","volume":"49","issue":"4","author":[{"family":"Eslick","given":"Enid M."},{"family":"Bailey","given":"Dale L."},{"family":"Harris","given":"Benjamin"},{"family":"Kipritidis","given":"John"},{"family":"Stevens","given":"Mark"},{"family":"Li","given":"Bob T."},{"family":"Bailey","given":"Elizabeth"},{"family":"Gradinscak","given":"Denis"},{"family":"Pollock","given":"Sean"},{"family":"Htun","given":"Chris"}],"issued":{"date-parts":[["2015"]]}}}],"schema":"https://github.com/citation-style-language/schema/raw/master/csl-citation.json"} </w:instrText>
      </w:r>
      <w:r w:rsidR="00AC5A2E" w:rsidRPr="00993604">
        <w:rPr>
          <w:rFonts w:ascii="Times New Roman" w:hAnsi="Times New Roman" w:cs="Times New Roman"/>
          <w:sz w:val="24"/>
          <w:szCs w:val="24"/>
        </w:rPr>
        <w:fldChar w:fldCharType="separate"/>
      </w:r>
      <w:r w:rsidR="00C04B7B" w:rsidRPr="00C04B7B">
        <w:rPr>
          <w:rFonts w:ascii="Times New Roman" w:hAnsi="Times New Roman" w:cs="Times New Roman"/>
          <w:sz w:val="24"/>
        </w:rPr>
        <w:t>[29]</w:t>
      </w:r>
      <w:r w:rsidR="00AC5A2E" w:rsidRPr="00993604">
        <w:rPr>
          <w:rFonts w:ascii="Times New Roman" w:hAnsi="Times New Roman" w:cs="Times New Roman"/>
          <w:sz w:val="24"/>
          <w:szCs w:val="24"/>
        </w:rPr>
        <w:fldChar w:fldCharType="end"/>
      </w:r>
      <w:r w:rsidR="00CA625F">
        <w:rPr>
          <w:rFonts w:ascii="Times New Roman" w:hAnsi="Times New Roman" w:cs="Times New Roman"/>
          <w:sz w:val="24"/>
          <w:szCs w:val="24"/>
        </w:rPr>
        <w:t xml:space="preserve"> this may help to overcome the quality issues created by irregular breathing motion. Other strategies, such as AV biofeedback may also be useful, but there is insufficient information in the current literature to advocate</w:t>
      </w:r>
      <w:r w:rsidR="00A551E6">
        <w:rPr>
          <w:rFonts w:ascii="Times New Roman" w:hAnsi="Times New Roman" w:cs="Times New Roman"/>
          <w:sz w:val="24"/>
          <w:szCs w:val="24"/>
        </w:rPr>
        <w:t xml:space="preserve"> it</w:t>
      </w:r>
      <w:r w:rsidR="00CA625F">
        <w:rPr>
          <w:rFonts w:ascii="Times New Roman" w:hAnsi="Times New Roman" w:cs="Times New Roman"/>
          <w:sz w:val="24"/>
          <w:szCs w:val="24"/>
        </w:rPr>
        <w:t xml:space="preserve"> for routine implementation</w:t>
      </w:r>
      <w:r w:rsidR="00A35BAA">
        <w:rPr>
          <w:rFonts w:ascii="Times New Roman" w:hAnsi="Times New Roman" w:cs="Times New Roman"/>
          <w:sz w:val="24"/>
          <w:szCs w:val="24"/>
        </w:rPr>
        <w:t xml:space="preserve">. </w:t>
      </w:r>
      <w:r w:rsidR="00CA625F">
        <w:rPr>
          <w:rFonts w:ascii="Times New Roman" w:hAnsi="Times New Roman" w:cs="Times New Roman"/>
          <w:sz w:val="24"/>
          <w:szCs w:val="24"/>
        </w:rPr>
        <w:t xml:space="preserve">Similarly, the heterogeneity in the methodologies used for post-processing make it difficult to make recommendations. </w:t>
      </w:r>
    </w:p>
    <w:p w14:paraId="5A49FECB" w14:textId="06CA45AC" w:rsidR="00030381" w:rsidRPr="00030381" w:rsidRDefault="00030381" w:rsidP="00030381">
      <w:pPr>
        <w:spacing w:line="360" w:lineRule="auto"/>
        <w:ind w:firstLine="720"/>
        <w:rPr>
          <w:rFonts w:ascii="Times New Roman" w:eastAsia="Times New Roman" w:hAnsi="Times New Roman" w:cs="Times New Roman"/>
          <w:b/>
          <w:color w:val="000000"/>
          <w:sz w:val="24"/>
          <w:szCs w:val="24"/>
          <w:lang w:eastAsia="en-AU"/>
        </w:rPr>
      </w:pPr>
      <w:r w:rsidRPr="00273243">
        <w:rPr>
          <w:rFonts w:ascii="Times New Roman" w:eastAsia="Times New Roman" w:hAnsi="Times New Roman" w:cs="Times New Roman"/>
          <w:b/>
          <w:color w:val="000000"/>
          <w:sz w:val="24"/>
          <w:szCs w:val="24"/>
          <w:lang w:eastAsia="en-AU"/>
        </w:rPr>
        <w:t xml:space="preserve">Table </w:t>
      </w:r>
      <w:r w:rsidR="007003C4">
        <w:rPr>
          <w:rFonts w:ascii="Times New Roman" w:eastAsia="Times New Roman" w:hAnsi="Times New Roman" w:cs="Times New Roman"/>
          <w:b/>
          <w:color w:val="000000"/>
          <w:sz w:val="24"/>
          <w:szCs w:val="24"/>
          <w:lang w:eastAsia="en-AU"/>
        </w:rPr>
        <w:t>3</w:t>
      </w:r>
      <w:r w:rsidRPr="00273243">
        <w:rPr>
          <w:rFonts w:ascii="Times New Roman" w:eastAsia="Times New Roman" w:hAnsi="Times New Roman" w:cs="Times New Roman"/>
          <w:b/>
          <w:color w:val="000000"/>
          <w:sz w:val="24"/>
          <w:szCs w:val="24"/>
          <w:lang w:eastAsia="en-AU"/>
        </w:rPr>
        <w:t>: Summary of Findings Table</w:t>
      </w:r>
      <w:r w:rsidRPr="008041E8">
        <w:rPr>
          <w:rFonts w:ascii="Times New Roman" w:eastAsia="Times New Roman" w:hAnsi="Times New Roman" w:cs="Times New Roman"/>
          <w:b/>
          <w:color w:val="000000"/>
          <w:sz w:val="24"/>
          <w:szCs w:val="24"/>
          <w:lang w:eastAsia="en-AU"/>
        </w:rPr>
        <w:t xml:space="preserve"> </w:t>
      </w:r>
    </w:p>
    <w:tbl>
      <w:tblPr>
        <w:tblStyle w:val="TableGrid"/>
        <w:tblW w:w="0" w:type="auto"/>
        <w:tblLook w:val="04A0" w:firstRow="1" w:lastRow="0" w:firstColumn="1" w:lastColumn="0" w:noHBand="0" w:noVBand="1"/>
      </w:tblPr>
      <w:tblGrid>
        <w:gridCol w:w="1465"/>
        <w:gridCol w:w="3619"/>
        <w:gridCol w:w="1542"/>
        <w:gridCol w:w="2390"/>
      </w:tblGrid>
      <w:tr w:rsidR="008050B7" w:rsidRPr="00D66614" w14:paraId="412A0FB8" w14:textId="45C6FCC7" w:rsidTr="006E28B8">
        <w:tc>
          <w:tcPr>
            <w:tcW w:w="9016" w:type="dxa"/>
            <w:gridSpan w:val="4"/>
          </w:tcPr>
          <w:p w14:paraId="6CC6509F" w14:textId="1B569A3C" w:rsidR="00FE7E8E" w:rsidRDefault="00FE7E8E" w:rsidP="00D42567">
            <w:pP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Key </w:t>
            </w:r>
            <w:r w:rsidR="005352D0">
              <w:rPr>
                <w:rFonts w:ascii="Times New Roman" w:eastAsia="Times New Roman" w:hAnsi="Times New Roman" w:cs="Times New Roman"/>
                <w:color w:val="000000"/>
                <w:lang w:eastAsia="en-AU"/>
              </w:rPr>
              <w:t xml:space="preserve">Findings </w:t>
            </w:r>
          </w:p>
          <w:p w14:paraId="1715424F" w14:textId="733FAC6A" w:rsidR="008050B7" w:rsidRDefault="008050B7" w:rsidP="00D42567">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 xml:space="preserve">Question: </w:t>
            </w:r>
            <w:r>
              <w:rPr>
                <w:rFonts w:ascii="Times New Roman" w:eastAsia="Times New Roman" w:hAnsi="Times New Roman" w:cs="Times New Roman"/>
                <w:color w:val="000000"/>
                <w:lang w:eastAsia="en-AU"/>
              </w:rPr>
              <w:t xml:space="preserve">Can CTVI defined regional ventilation provide the same information as </w:t>
            </w:r>
            <w:r w:rsidR="007B15A6">
              <w:rPr>
                <w:rFonts w:ascii="Times New Roman" w:eastAsia="Times New Roman" w:hAnsi="Times New Roman" w:cs="Times New Roman"/>
                <w:color w:val="000000"/>
                <w:lang w:eastAsia="en-AU"/>
              </w:rPr>
              <w:t>contrast-based</w:t>
            </w:r>
            <w:r>
              <w:rPr>
                <w:rFonts w:ascii="Times New Roman" w:eastAsia="Times New Roman" w:hAnsi="Times New Roman" w:cs="Times New Roman"/>
                <w:color w:val="000000"/>
                <w:lang w:eastAsia="en-AU"/>
              </w:rPr>
              <w:t xml:space="preserve"> </w:t>
            </w:r>
            <w:r w:rsidR="00D42567">
              <w:rPr>
                <w:rFonts w:ascii="Times New Roman" w:eastAsia="Times New Roman" w:hAnsi="Times New Roman" w:cs="Times New Roman"/>
                <w:color w:val="000000"/>
                <w:lang w:eastAsia="en-AU"/>
              </w:rPr>
              <w:t xml:space="preserve">ventilation </w:t>
            </w:r>
            <w:r>
              <w:rPr>
                <w:rFonts w:ascii="Times New Roman" w:eastAsia="Times New Roman" w:hAnsi="Times New Roman" w:cs="Times New Roman"/>
                <w:color w:val="000000"/>
                <w:lang w:eastAsia="en-AU"/>
              </w:rPr>
              <w:t>imaging and pulmonary function tests?</w:t>
            </w:r>
          </w:p>
          <w:p w14:paraId="4C77A6BA" w14:textId="77777777" w:rsidR="008050B7" w:rsidRPr="00D66614" w:rsidRDefault="008050B7" w:rsidP="00D66614">
            <w:pPr>
              <w:rPr>
                <w:rFonts w:ascii="Times New Roman" w:eastAsia="Times New Roman" w:hAnsi="Times New Roman" w:cs="Times New Roman"/>
                <w:color w:val="000000"/>
                <w:lang w:eastAsia="en-AU"/>
              </w:rPr>
            </w:pPr>
          </w:p>
          <w:p w14:paraId="259D9F01" w14:textId="63057207" w:rsidR="008050B7" w:rsidRDefault="008050B7" w:rsidP="00D42567">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Population</w:t>
            </w:r>
            <w:r>
              <w:rPr>
                <w:rFonts w:ascii="Times New Roman" w:eastAsia="Times New Roman" w:hAnsi="Times New Roman" w:cs="Times New Roman"/>
                <w:color w:val="000000"/>
                <w:lang w:eastAsia="en-AU"/>
              </w:rPr>
              <w:t xml:space="preserve">: Patients having </w:t>
            </w:r>
            <w:r w:rsidR="00B423B4">
              <w:rPr>
                <w:rFonts w:ascii="Times New Roman" w:eastAsia="Times New Roman" w:hAnsi="Times New Roman" w:cs="Times New Roman"/>
                <w:color w:val="000000"/>
                <w:lang w:eastAsia="en-AU"/>
              </w:rPr>
              <w:t>4DCT</w:t>
            </w:r>
            <w:r>
              <w:rPr>
                <w:rFonts w:ascii="Times New Roman" w:eastAsia="Times New Roman" w:hAnsi="Times New Roman" w:cs="Times New Roman"/>
                <w:color w:val="000000"/>
                <w:lang w:eastAsia="en-AU"/>
              </w:rPr>
              <w:t xml:space="preserve"> or BHCT, the majority of whom are undergoing radiotherapy planning</w:t>
            </w:r>
          </w:p>
          <w:p w14:paraId="2AE9A139" w14:textId="3147B895" w:rsidR="008050B7" w:rsidRDefault="008050B7" w:rsidP="00D66614">
            <w:pPr>
              <w:rPr>
                <w:rFonts w:ascii="Times New Roman" w:eastAsia="Times New Roman" w:hAnsi="Times New Roman" w:cs="Times New Roman"/>
                <w:color w:val="000000"/>
                <w:lang w:eastAsia="en-AU"/>
              </w:rPr>
            </w:pPr>
          </w:p>
          <w:p w14:paraId="6F99A044" w14:textId="4A1D277A" w:rsidR="008050B7" w:rsidRDefault="008050B7" w:rsidP="00D66614">
            <w:pP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Reference standard: </w:t>
            </w:r>
            <w:r w:rsidR="005A2EFF">
              <w:rPr>
                <w:rFonts w:ascii="Times New Roman" w:eastAsia="Times New Roman" w:hAnsi="Times New Roman" w:cs="Times New Roman"/>
                <w:color w:val="000000"/>
                <w:lang w:eastAsia="en-AU"/>
              </w:rPr>
              <w:t>contrast-</w:t>
            </w:r>
            <w:r>
              <w:rPr>
                <w:rFonts w:ascii="Times New Roman" w:eastAsia="Times New Roman" w:hAnsi="Times New Roman" w:cs="Times New Roman"/>
                <w:color w:val="000000"/>
                <w:lang w:eastAsia="en-AU"/>
              </w:rPr>
              <w:t>based imaging of regional lung function and/or spirometry</w:t>
            </w:r>
          </w:p>
          <w:p w14:paraId="29761C61" w14:textId="332B75D4" w:rsidR="008050B7" w:rsidRDefault="008050B7" w:rsidP="00D66614">
            <w:pPr>
              <w:rPr>
                <w:rFonts w:ascii="Times New Roman" w:eastAsia="Times New Roman" w:hAnsi="Times New Roman" w:cs="Times New Roman"/>
                <w:color w:val="000000"/>
                <w:lang w:eastAsia="en-AU"/>
              </w:rPr>
            </w:pPr>
          </w:p>
          <w:p w14:paraId="25540F86" w14:textId="70E0ABE5" w:rsidR="008050B7" w:rsidRDefault="008050B7" w:rsidP="00D66614">
            <w:pP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Findings: </w:t>
            </w:r>
          </w:p>
          <w:p w14:paraId="5408BD0E" w14:textId="03F3AC7B" w:rsidR="0049513A" w:rsidRDefault="00EB5C07" w:rsidP="0049513A">
            <w:pPr>
              <w:pStyle w:val="ListParagraph"/>
              <w:numPr>
                <w:ilvl w:val="0"/>
                <w:numId w:val="3"/>
              </w:numPr>
              <w:autoSpaceDE w:val="0"/>
              <w:autoSpaceDN w:val="0"/>
              <w:adjustRightInd w:val="0"/>
              <w:spacing w:line="360" w:lineRule="auto"/>
              <w:rPr>
                <w:rFonts w:ascii="Times New Roman" w:hAnsi="Times New Roman" w:cs="Times New Roman"/>
              </w:rPr>
            </w:pPr>
            <w:r w:rsidRPr="00DE2A79">
              <w:rPr>
                <w:rFonts w:ascii="Times New Roman" w:hAnsi="Times New Roman" w:cs="Times New Roman"/>
              </w:rPr>
              <w:t>LR (</w:t>
            </w:r>
            <w:r w:rsidR="008050B7" w:rsidRPr="00DE2A79">
              <w:rPr>
                <w:rFonts w:ascii="Times New Roman" w:hAnsi="Times New Roman" w:cs="Times New Roman"/>
              </w:rPr>
              <w:t xml:space="preserve">Average ± </w:t>
            </w:r>
            <w:r w:rsidRPr="00DE2A79">
              <w:rPr>
                <w:rFonts w:ascii="Times New Roman" w:hAnsi="Times New Roman" w:cs="Times New Roman"/>
              </w:rPr>
              <w:t>S.D.)</w:t>
            </w:r>
            <w:r w:rsidR="008050B7" w:rsidRPr="00DE2A79">
              <w:rPr>
                <w:rFonts w:ascii="Times New Roman" w:hAnsi="Times New Roman" w:cs="Times New Roman"/>
              </w:rPr>
              <w:t xml:space="preserve">:  </w:t>
            </w:r>
            <w:bookmarkStart w:id="3" w:name="_Hlk528951422"/>
            <w:r w:rsidR="00A4116C" w:rsidRPr="0089461A">
              <w:rPr>
                <w:rFonts w:ascii="Times New Roman" w:hAnsi="Times New Roman" w:cs="Times New Roman"/>
                <w:sz w:val="24"/>
                <w:szCs w:val="24"/>
              </w:rPr>
              <w:t>0.73±0.24</w:t>
            </w:r>
            <w:r w:rsidR="00A4116C" w:rsidRPr="00A97911">
              <w:rPr>
                <w:rFonts w:ascii="Times New Roman" w:hAnsi="Times New Roman" w:cs="Times New Roman"/>
                <w:sz w:val="24"/>
                <w:szCs w:val="24"/>
              </w:rPr>
              <w:t xml:space="preserve"> and 0.86± 0.11 for DIR-Jac and DIR-HU </w:t>
            </w:r>
          </w:p>
          <w:bookmarkEnd w:id="3"/>
          <w:p w14:paraId="49904858" w14:textId="65AB2757" w:rsidR="008050B7" w:rsidRPr="0049513A" w:rsidRDefault="008050B7" w:rsidP="0049513A">
            <w:pPr>
              <w:pStyle w:val="ListParagraph"/>
              <w:numPr>
                <w:ilvl w:val="0"/>
                <w:numId w:val="3"/>
              </w:numPr>
              <w:autoSpaceDE w:val="0"/>
              <w:autoSpaceDN w:val="0"/>
              <w:adjustRightInd w:val="0"/>
              <w:spacing w:line="360" w:lineRule="auto"/>
              <w:rPr>
                <w:rFonts w:ascii="Times New Roman" w:hAnsi="Times New Roman" w:cs="Times New Roman"/>
              </w:rPr>
            </w:pPr>
            <w:r w:rsidRPr="0049513A">
              <w:rPr>
                <w:rFonts w:ascii="Times New Roman" w:hAnsi="Times New Roman" w:cs="Times New Roman"/>
              </w:rPr>
              <w:t>SPC</w:t>
            </w:r>
            <w:r w:rsidR="00A4116C">
              <w:rPr>
                <w:rFonts w:ascii="Times New Roman" w:hAnsi="Times New Roman" w:cs="Times New Roman"/>
              </w:rPr>
              <w:t xml:space="preserve"> </w:t>
            </w:r>
            <w:r w:rsidR="00A4116C" w:rsidRPr="00DE2A79">
              <w:rPr>
                <w:rFonts w:ascii="Times New Roman" w:hAnsi="Times New Roman" w:cs="Times New Roman"/>
              </w:rPr>
              <w:t xml:space="preserve">(Average ± S.D.):  </w:t>
            </w:r>
            <w:r w:rsidRPr="0049513A">
              <w:rPr>
                <w:rFonts w:ascii="Times New Roman" w:hAnsi="Times New Roman" w:cs="Times New Roman"/>
              </w:rPr>
              <w:t xml:space="preserve"> </w:t>
            </w:r>
            <w:r w:rsidR="0049513A" w:rsidRPr="0049513A">
              <w:rPr>
                <w:rFonts w:ascii="Times New Roman" w:hAnsi="Times New Roman" w:cs="Times New Roman"/>
                <w:sz w:val="24"/>
                <w:szCs w:val="24"/>
              </w:rPr>
              <w:t xml:space="preserve">0.45±0.31and 0.41±0.11 for DIR-Jac and DIR-HU </w:t>
            </w:r>
          </w:p>
          <w:p w14:paraId="22E7C5E4" w14:textId="77777777" w:rsidR="008050B7" w:rsidRDefault="008050B7" w:rsidP="00D66614">
            <w:pP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Heterogeneity in reporting standards reduces the ability to assess statistical significance. </w:t>
            </w:r>
          </w:p>
          <w:p w14:paraId="7DDC25FF" w14:textId="402D3F72" w:rsidR="00265CC5" w:rsidRPr="00D66614" w:rsidRDefault="00265CC5" w:rsidP="00D66614">
            <w:pPr>
              <w:rPr>
                <w:rFonts w:ascii="Times New Roman" w:eastAsia="Times New Roman" w:hAnsi="Times New Roman" w:cs="Times New Roman"/>
                <w:color w:val="000000"/>
                <w:lang w:eastAsia="en-AU"/>
              </w:rPr>
            </w:pPr>
          </w:p>
        </w:tc>
      </w:tr>
      <w:tr w:rsidR="006D7529" w:rsidRPr="00D66614" w14:paraId="1284D948" w14:textId="01AAA153" w:rsidTr="008050B7">
        <w:tc>
          <w:tcPr>
            <w:tcW w:w="5146" w:type="dxa"/>
            <w:gridSpan w:val="2"/>
          </w:tcPr>
          <w:p w14:paraId="61AF05F8" w14:textId="43DB09DB" w:rsidR="006D7529" w:rsidRPr="00D66614"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Recommendation</w:t>
            </w:r>
          </w:p>
        </w:tc>
        <w:tc>
          <w:tcPr>
            <w:tcW w:w="1444" w:type="dxa"/>
          </w:tcPr>
          <w:p w14:paraId="587902CB" w14:textId="0D5501AD" w:rsidR="006D7529" w:rsidRPr="00D66614" w:rsidRDefault="006D7529" w:rsidP="00D66614">
            <w:pP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No of relevant studies</w:t>
            </w:r>
          </w:p>
        </w:tc>
        <w:tc>
          <w:tcPr>
            <w:tcW w:w="2426" w:type="dxa"/>
          </w:tcPr>
          <w:p w14:paraId="09FBA008" w14:textId="3B44C652" w:rsidR="006D7529" w:rsidRPr="00D66614"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Strength</w:t>
            </w:r>
          </w:p>
        </w:tc>
      </w:tr>
      <w:tr w:rsidR="006D7529" w:rsidRPr="00D66614" w14:paraId="6D674807" w14:textId="15371333" w:rsidTr="008050B7">
        <w:tc>
          <w:tcPr>
            <w:tcW w:w="1472" w:type="dxa"/>
          </w:tcPr>
          <w:p w14:paraId="0D905F00" w14:textId="3F242B88" w:rsidR="006D7529" w:rsidRPr="00D66614"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DIR vs. Non-DIR</w:t>
            </w:r>
          </w:p>
        </w:tc>
        <w:tc>
          <w:tcPr>
            <w:tcW w:w="3674" w:type="dxa"/>
          </w:tcPr>
          <w:p w14:paraId="154BE7D2" w14:textId="77777777" w:rsidR="006D7529" w:rsidRPr="00D66614"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 xml:space="preserve">There is insufficient evidence to recommend DIR over non-DIR approaches. </w:t>
            </w:r>
          </w:p>
          <w:p w14:paraId="76992D2E" w14:textId="1FCD941D" w:rsidR="006D7529" w:rsidRPr="00D66614"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If DIR based CTVI metrics are used the quality of the DIR should be assessed</w:t>
            </w:r>
          </w:p>
        </w:tc>
        <w:tc>
          <w:tcPr>
            <w:tcW w:w="1444" w:type="dxa"/>
          </w:tcPr>
          <w:p w14:paraId="30905AEF" w14:textId="672B1A37" w:rsidR="006D7529" w:rsidRPr="00D66614" w:rsidRDefault="00FF571D" w:rsidP="00D66614">
            <w:pP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 xml:space="preserve">Only </w:t>
            </w:r>
            <w:r w:rsidR="00373FFA">
              <w:rPr>
                <w:rFonts w:ascii="Times New Roman" w:eastAsia="Times New Roman" w:hAnsi="Times New Roman" w:cs="Times New Roman"/>
                <w:color w:val="000000"/>
                <w:lang w:eastAsia="en-AU"/>
              </w:rPr>
              <w:t>4</w:t>
            </w:r>
            <w:r>
              <w:rPr>
                <w:rFonts w:ascii="Times New Roman" w:eastAsia="Times New Roman" w:hAnsi="Times New Roman" w:cs="Times New Roman"/>
                <w:color w:val="000000"/>
                <w:lang w:eastAsia="en-AU"/>
              </w:rPr>
              <w:t xml:space="preserve"> non-DIR studies</w:t>
            </w:r>
          </w:p>
        </w:tc>
        <w:tc>
          <w:tcPr>
            <w:tcW w:w="2426" w:type="dxa"/>
          </w:tcPr>
          <w:p w14:paraId="2055F342" w14:textId="356CF8C5" w:rsidR="006D7529" w:rsidRPr="00D66614"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Moderate</w:t>
            </w:r>
          </w:p>
          <w:p w14:paraId="75BBEA7A" w14:textId="77777777" w:rsidR="006D7529" w:rsidRPr="00D66614" w:rsidRDefault="006D7529" w:rsidP="00D66614">
            <w:pPr>
              <w:rPr>
                <w:rFonts w:ascii="Times New Roman" w:eastAsia="Times New Roman" w:hAnsi="Times New Roman" w:cs="Times New Roman"/>
                <w:color w:val="000000"/>
                <w:lang w:eastAsia="en-AU"/>
              </w:rPr>
            </w:pPr>
          </w:p>
          <w:p w14:paraId="5A97DE27" w14:textId="77777777" w:rsidR="006D7529" w:rsidRPr="00D66614" w:rsidRDefault="006D7529" w:rsidP="00D66614">
            <w:pPr>
              <w:rPr>
                <w:rFonts w:ascii="Times New Roman" w:eastAsia="Times New Roman" w:hAnsi="Times New Roman" w:cs="Times New Roman"/>
                <w:color w:val="000000"/>
                <w:lang w:eastAsia="en-AU"/>
              </w:rPr>
            </w:pPr>
          </w:p>
          <w:p w14:paraId="7CE85026" w14:textId="78E1E64E" w:rsidR="006D7529" w:rsidRPr="00D66614"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Weak to moderate</w:t>
            </w:r>
          </w:p>
        </w:tc>
      </w:tr>
      <w:tr w:rsidR="006D7529" w:rsidRPr="00D66614" w14:paraId="3B3C4032" w14:textId="7757C171" w:rsidTr="008050B7">
        <w:tc>
          <w:tcPr>
            <w:tcW w:w="1472" w:type="dxa"/>
          </w:tcPr>
          <w:p w14:paraId="2E431A5F" w14:textId="57ED8ECA" w:rsidR="006D7529" w:rsidRPr="00681382" w:rsidRDefault="006D7529" w:rsidP="00D66614">
            <w:pPr>
              <w:rPr>
                <w:rFonts w:ascii="Times New Roman" w:eastAsia="Times New Roman" w:hAnsi="Times New Roman" w:cs="Times New Roman"/>
                <w:color w:val="000000"/>
                <w:lang w:eastAsia="en-AU"/>
              </w:rPr>
            </w:pPr>
            <w:r w:rsidRPr="00681382">
              <w:rPr>
                <w:rFonts w:ascii="Times New Roman" w:eastAsia="Times New Roman" w:hAnsi="Times New Roman" w:cs="Times New Roman"/>
                <w:color w:val="000000"/>
                <w:lang w:eastAsia="en-AU"/>
              </w:rPr>
              <w:t>Selection of metric</w:t>
            </w:r>
          </w:p>
        </w:tc>
        <w:tc>
          <w:tcPr>
            <w:tcW w:w="3674" w:type="dxa"/>
          </w:tcPr>
          <w:p w14:paraId="5F5782A8" w14:textId="46B0FBF7" w:rsidR="006D7529" w:rsidRPr="00D66614"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There is insufficient evidence to recommend one CTVI metric over another and further head to head is required.</w:t>
            </w:r>
          </w:p>
        </w:tc>
        <w:tc>
          <w:tcPr>
            <w:tcW w:w="1444" w:type="dxa"/>
          </w:tcPr>
          <w:p w14:paraId="75B3A683" w14:textId="34C7ADF5" w:rsidR="006D7529" w:rsidRDefault="00960CAE" w:rsidP="00D66614">
            <w:pP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1</w:t>
            </w:r>
            <w:r w:rsidR="00240F36">
              <w:rPr>
                <w:rFonts w:ascii="Times New Roman" w:eastAsia="Times New Roman" w:hAnsi="Times New Roman" w:cs="Times New Roman"/>
                <w:color w:val="000000"/>
                <w:lang w:eastAsia="en-AU"/>
              </w:rPr>
              <w:t>9</w:t>
            </w:r>
            <w:r>
              <w:rPr>
                <w:rFonts w:ascii="Times New Roman" w:eastAsia="Times New Roman" w:hAnsi="Times New Roman" w:cs="Times New Roman"/>
                <w:color w:val="000000"/>
                <w:lang w:eastAsia="en-AU"/>
              </w:rPr>
              <w:t xml:space="preserve"> DIR-HU</w:t>
            </w:r>
          </w:p>
          <w:p w14:paraId="0D7CE715" w14:textId="086C5389" w:rsidR="00960CAE" w:rsidRPr="00D66614" w:rsidRDefault="00960CAE" w:rsidP="00D66614">
            <w:pP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1</w:t>
            </w:r>
            <w:r w:rsidR="00A645DB">
              <w:rPr>
                <w:rFonts w:ascii="Times New Roman" w:eastAsia="Times New Roman" w:hAnsi="Times New Roman" w:cs="Times New Roman"/>
                <w:color w:val="000000"/>
                <w:lang w:eastAsia="en-AU"/>
              </w:rPr>
              <w:t xml:space="preserve">5 </w:t>
            </w:r>
            <w:r>
              <w:rPr>
                <w:rFonts w:ascii="Times New Roman" w:eastAsia="Times New Roman" w:hAnsi="Times New Roman" w:cs="Times New Roman"/>
                <w:color w:val="000000"/>
                <w:lang w:eastAsia="en-AU"/>
              </w:rPr>
              <w:t>DIR-Jac</w:t>
            </w:r>
          </w:p>
        </w:tc>
        <w:tc>
          <w:tcPr>
            <w:tcW w:w="2426" w:type="dxa"/>
          </w:tcPr>
          <w:p w14:paraId="7CA50967" w14:textId="2CFD5399" w:rsidR="006D7529" w:rsidRPr="00D66614"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Moderate</w:t>
            </w:r>
          </w:p>
        </w:tc>
      </w:tr>
      <w:tr w:rsidR="006D7529" w:rsidRPr="00D66614" w14:paraId="4D565CEE" w14:textId="77777777" w:rsidTr="008050B7">
        <w:tc>
          <w:tcPr>
            <w:tcW w:w="1472" w:type="dxa"/>
          </w:tcPr>
          <w:p w14:paraId="57AB1714" w14:textId="6F6E2BDB" w:rsidR="006D7529" w:rsidRPr="00681382" w:rsidRDefault="006D7529" w:rsidP="00D66614">
            <w:pPr>
              <w:rPr>
                <w:rFonts w:ascii="Times New Roman" w:eastAsia="Times New Roman" w:hAnsi="Times New Roman" w:cs="Times New Roman"/>
                <w:color w:val="000000"/>
                <w:lang w:eastAsia="en-AU"/>
              </w:rPr>
            </w:pPr>
            <w:r w:rsidRPr="00681382">
              <w:rPr>
                <w:rFonts w:ascii="Times New Roman" w:eastAsia="Times New Roman" w:hAnsi="Times New Roman" w:cs="Times New Roman"/>
                <w:color w:val="000000"/>
                <w:lang w:eastAsia="en-AU"/>
              </w:rPr>
              <w:t xml:space="preserve">CT acquisition </w:t>
            </w:r>
            <w:r w:rsidRPr="00681382">
              <w:rPr>
                <w:rFonts w:ascii="Times New Roman" w:eastAsia="Times New Roman" w:hAnsi="Times New Roman" w:cs="Times New Roman"/>
                <w:color w:val="000000"/>
                <w:lang w:eastAsia="en-AU"/>
              </w:rPr>
              <w:lastRenderedPageBreak/>
              <w:t>and processing</w:t>
            </w:r>
          </w:p>
        </w:tc>
        <w:tc>
          <w:tcPr>
            <w:tcW w:w="3674" w:type="dxa"/>
          </w:tcPr>
          <w:p w14:paraId="04F37B63" w14:textId="0DD293A3" w:rsidR="006D7529"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lastRenderedPageBreak/>
              <w:t xml:space="preserve">CTVI based on both </w:t>
            </w:r>
            <w:r w:rsidR="00B423B4">
              <w:rPr>
                <w:rFonts w:ascii="Times New Roman" w:eastAsia="Times New Roman" w:hAnsi="Times New Roman" w:cs="Times New Roman"/>
                <w:color w:val="000000"/>
                <w:lang w:eastAsia="en-AU"/>
              </w:rPr>
              <w:t>4DCT</w:t>
            </w:r>
            <w:r w:rsidRPr="00D66614">
              <w:rPr>
                <w:rFonts w:ascii="Times New Roman" w:eastAsia="Times New Roman" w:hAnsi="Times New Roman" w:cs="Times New Roman"/>
                <w:color w:val="000000"/>
                <w:lang w:eastAsia="en-AU"/>
              </w:rPr>
              <w:t xml:space="preserve"> and BH</w:t>
            </w:r>
            <w:r w:rsidR="00E12E9B">
              <w:rPr>
                <w:rFonts w:ascii="Times New Roman" w:eastAsia="Times New Roman" w:hAnsi="Times New Roman" w:cs="Times New Roman"/>
                <w:color w:val="000000"/>
                <w:lang w:eastAsia="en-AU"/>
              </w:rPr>
              <w:t>CT</w:t>
            </w:r>
            <w:r w:rsidRPr="00D66614">
              <w:rPr>
                <w:rFonts w:ascii="Times New Roman" w:eastAsia="Times New Roman" w:hAnsi="Times New Roman" w:cs="Times New Roman"/>
                <w:color w:val="000000"/>
                <w:lang w:eastAsia="en-AU"/>
              </w:rPr>
              <w:t xml:space="preserve"> have shown </w:t>
            </w:r>
            <w:r w:rsidR="00ED76F8">
              <w:rPr>
                <w:rFonts w:ascii="Times New Roman" w:eastAsia="Times New Roman" w:hAnsi="Times New Roman" w:cs="Times New Roman"/>
                <w:color w:val="000000"/>
                <w:lang w:eastAsia="en-AU"/>
              </w:rPr>
              <w:t xml:space="preserve">moderate to </w:t>
            </w:r>
            <w:r w:rsidRPr="00D66614">
              <w:rPr>
                <w:rFonts w:ascii="Times New Roman" w:eastAsia="Times New Roman" w:hAnsi="Times New Roman" w:cs="Times New Roman"/>
                <w:color w:val="000000"/>
                <w:lang w:eastAsia="en-AU"/>
              </w:rPr>
              <w:t xml:space="preserve">strong </w:t>
            </w:r>
            <w:r w:rsidRPr="00D66614">
              <w:rPr>
                <w:rFonts w:ascii="Times New Roman" w:eastAsia="Times New Roman" w:hAnsi="Times New Roman" w:cs="Times New Roman"/>
                <w:color w:val="000000"/>
                <w:lang w:eastAsia="en-AU"/>
              </w:rPr>
              <w:lastRenderedPageBreak/>
              <w:t xml:space="preserve">correlations with clinical gold </w:t>
            </w:r>
            <w:r w:rsidR="00EB5C07" w:rsidRPr="00D66614">
              <w:rPr>
                <w:rFonts w:ascii="Times New Roman" w:eastAsia="Times New Roman" w:hAnsi="Times New Roman" w:cs="Times New Roman"/>
                <w:color w:val="000000"/>
                <w:lang w:eastAsia="en-AU"/>
              </w:rPr>
              <w:t>standards. There</w:t>
            </w:r>
            <w:r w:rsidRPr="00D66614">
              <w:rPr>
                <w:rFonts w:ascii="Times New Roman" w:eastAsia="Times New Roman" w:hAnsi="Times New Roman" w:cs="Times New Roman"/>
                <w:color w:val="000000"/>
                <w:lang w:eastAsia="en-AU"/>
              </w:rPr>
              <w:t xml:space="preserve"> is insufficient evidence to guide the use of one method of acquisition above another. </w:t>
            </w:r>
          </w:p>
          <w:p w14:paraId="155DF916" w14:textId="77777777" w:rsidR="006D7529" w:rsidRPr="00D66614" w:rsidRDefault="006D7529" w:rsidP="00D66614">
            <w:pPr>
              <w:rPr>
                <w:rFonts w:ascii="Times New Roman" w:eastAsia="Times New Roman" w:hAnsi="Times New Roman" w:cs="Times New Roman"/>
                <w:color w:val="000000"/>
                <w:lang w:eastAsia="en-AU"/>
              </w:rPr>
            </w:pPr>
          </w:p>
          <w:p w14:paraId="5266DD1B" w14:textId="31040576" w:rsidR="006D7529"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 xml:space="preserve">There is insufficient evidence to support the use of AV biofeedback routinely in the acquisition of CT images: studies using AV biofeedback have similar strengths of validation compared to </w:t>
            </w:r>
            <w:r w:rsidR="00EB5C07" w:rsidRPr="00D66614">
              <w:rPr>
                <w:rFonts w:ascii="Times New Roman" w:eastAsia="Times New Roman" w:hAnsi="Times New Roman" w:cs="Times New Roman"/>
                <w:color w:val="000000"/>
                <w:lang w:eastAsia="en-AU"/>
              </w:rPr>
              <w:t>non-AV</w:t>
            </w:r>
            <w:r w:rsidRPr="00D66614">
              <w:rPr>
                <w:rFonts w:ascii="Times New Roman" w:eastAsia="Times New Roman" w:hAnsi="Times New Roman" w:cs="Times New Roman"/>
                <w:color w:val="000000"/>
                <w:lang w:eastAsia="en-AU"/>
              </w:rPr>
              <w:t xml:space="preserve"> biofeedback studies.</w:t>
            </w:r>
          </w:p>
          <w:p w14:paraId="62B32F27" w14:textId="77777777" w:rsidR="006D7529" w:rsidRPr="00D66614" w:rsidRDefault="006D7529" w:rsidP="00D66614">
            <w:pPr>
              <w:rPr>
                <w:rFonts w:ascii="Times New Roman" w:eastAsia="Times New Roman" w:hAnsi="Times New Roman" w:cs="Times New Roman"/>
                <w:color w:val="000000"/>
                <w:lang w:eastAsia="en-AU"/>
              </w:rPr>
            </w:pPr>
          </w:p>
          <w:p w14:paraId="35F6B3B7" w14:textId="334571F4" w:rsidR="006D7529" w:rsidRPr="00D66614"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 xml:space="preserve">Post-processing such as smoothing and masking may influence the quality of the CTVI image, but there is insufficient evidence to recommend for or against their use. </w:t>
            </w:r>
          </w:p>
          <w:p w14:paraId="75BC3A93" w14:textId="77777777" w:rsidR="006D7529" w:rsidRPr="00D66614" w:rsidRDefault="006D7529" w:rsidP="00D66614">
            <w:pPr>
              <w:rPr>
                <w:rFonts w:ascii="Times New Roman" w:eastAsia="Times New Roman" w:hAnsi="Times New Roman" w:cs="Times New Roman"/>
                <w:color w:val="000000"/>
                <w:lang w:eastAsia="en-AU"/>
              </w:rPr>
            </w:pPr>
          </w:p>
          <w:p w14:paraId="59A132D4" w14:textId="7C452D9B" w:rsidR="006D7529" w:rsidRPr="00D66614" w:rsidRDefault="006D7529" w:rsidP="00D66614">
            <w:pPr>
              <w:rPr>
                <w:rFonts w:ascii="Times New Roman" w:eastAsia="Times New Roman" w:hAnsi="Times New Roman" w:cs="Times New Roman"/>
                <w:color w:val="000000"/>
                <w:lang w:eastAsia="en-AU"/>
              </w:rPr>
            </w:pPr>
          </w:p>
        </w:tc>
        <w:tc>
          <w:tcPr>
            <w:tcW w:w="1444" w:type="dxa"/>
          </w:tcPr>
          <w:p w14:paraId="7DD2D998" w14:textId="10B45931" w:rsidR="006D7529" w:rsidRDefault="00E35C2A" w:rsidP="00D66614">
            <w:pP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lastRenderedPageBreak/>
              <w:t>4</w:t>
            </w:r>
            <w:r w:rsidR="00960CAE">
              <w:rPr>
                <w:rFonts w:ascii="Times New Roman" w:eastAsia="Times New Roman" w:hAnsi="Times New Roman" w:cs="Times New Roman"/>
                <w:color w:val="000000"/>
                <w:lang w:eastAsia="en-AU"/>
              </w:rPr>
              <w:t xml:space="preserve"> BH studies</w:t>
            </w:r>
          </w:p>
          <w:p w14:paraId="21A155FB" w14:textId="77777777" w:rsidR="00960CAE" w:rsidRDefault="00960CAE" w:rsidP="00D66614">
            <w:pPr>
              <w:rPr>
                <w:rFonts w:ascii="Times New Roman" w:eastAsia="Times New Roman" w:hAnsi="Times New Roman" w:cs="Times New Roman"/>
                <w:color w:val="000000"/>
                <w:lang w:eastAsia="en-AU"/>
              </w:rPr>
            </w:pPr>
          </w:p>
          <w:p w14:paraId="671DDF7F" w14:textId="77777777" w:rsidR="00960CAE" w:rsidRDefault="00960CAE" w:rsidP="00D66614">
            <w:pPr>
              <w:rPr>
                <w:rFonts w:ascii="Times New Roman" w:eastAsia="Times New Roman" w:hAnsi="Times New Roman" w:cs="Times New Roman"/>
                <w:color w:val="000000"/>
                <w:lang w:eastAsia="en-AU"/>
              </w:rPr>
            </w:pPr>
          </w:p>
          <w:p w14:paraId="1BEFBB2F" w14:textId="77777777" w:rsidR="00960CAE" w:rsidRDefault="00960CAE" w:rsidP="00D66614">
            <w:pPr>
              <w:rPr>
                <w:rFonts w:ascii="Times New Roman" w:eastAsia="Times New Roman" w:hAnsi="Times New Roman" w:cs="Times New Roman"/>
                <w:color w:val="000000"/>
                <w:lang w:eastAsia="en-AU"/>
              </w:rPr>
            </w:pPr>
          </w:p>
          <w:p w14:paraId="550C4884" w14:textId="23A1203D" w:rsidR="00960CAE" w:rsidRDefault="00960CAE" w:rsidP="00D66614">
            <w:pPr>
              <w:rPr>
                <w:rFonts w:ascii="Times New Roman" w:eastAsia="Times New Roman" w:hAnsi="Times New Roman" w:cs="Times New Roman"/>
                <w:color w:val="000000"/>
                <w:lang w:eastAsia="en-AU"/>
              </w:rPr>
            </w:pPr>
          </w:p>
          <w:p w14:paraId="775E8EEF" w14:textId="7AC0335E" w:rsidR="004174BC" w:rsidRDefault="004174BC" w:rsidP="00D66614">
            <w:pPr>
              <w:rPr>
                <w:rFonts w:ascii="Times New Roman" w:eastAsia="Times New Roman" w:hAnsi="Times New Roman" w:cs="Times New Roman"/>
                <w:color w:val="000000"/>
                <w:lang w:eastAsia="en-AU"/>
              </w:rPr>
            </w:pPr>
          </w:p>
          <w:p w14:paraId="3A7F9316" w14:textId="77777777" w:rsidR="004174BC" w:rsidRDefault="004174BC" w:rsidP="00D66614">
            <w:pPr>
              <w:rPr>
                <w:rFonts w:ascii="Times New Roman" w:eastAsia="Times New Roman" w:hAnsi="Times New Roman" w:cs="Times New Roman"/>
                <w:color w:val="000000"/>
                <w:lang w:eastAsia="en-AU"/>
              </w:rPr>
            </w:pPr>
          </w:p>
          <w:p w14:paraId="0C5F2ACC" w14:textId="77777777" w:rsidR="00D65118" w:rsidRDefault="00D65118" w:rsidP="00D66614">
            <w:pPr>
              <w:rPr>
                <w:rFonts w:ascii="Times New Roman" w:eastAsia="Times New Roman" w:hAnsi="Times New Roman" w:cs="Times New Roman"/>
                <w:color w:val="000000"/>
                <w:lang w:eastAsia="en-AU"/>
              </w:rPr>
            </w:pPr>
          </w:p>
          <w:p w14:paraId="5DD538A2" w14:textId="4FE12BEE" w:rsidR="00960CAE" w:rsidRDefault="00960CAE" w:rsidP="00D66614">
            <w:pP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2 AV biofeedback studies</w:t>
            </w:r>
          </w:p>
          <w:p w14:paraId="58EB728F" w14:textId="77777777" w:rsidR="00960CAE" w:rsidRDefault="00960CAE" w:rsidP="00D66614">
            <w:pPr>
              <w:rPr>
                <w:rFonts w:ascii="Times New Roman" w:eastAsia="Times New Roman" w:hAnsi="Times New Roman" w:cs="Times New Roman"/>
                <w:color w:val="000000"/>
                <w:lang w:eastAsia="en-AU"/>
              </w:rPr>
            </w:pPr>
          </w:p>
          <w:p w14:paraId="3FF89B01" w14:textId="77777777" w:rsidR="00960CAE" w:rsidRDefault="00960CAE" w:rsidP="00D66614">
            <w:pPr>
              <w:rPr>
                <w:rFonts w:ascii="Times New Roman" w:eastAsia="Times New Roman" w:hAnsi="Times New Roman" w:cs="Times New Roman"/>
                <w:color w:val="000000"/>
                <w:lang w:eastAsia="en-AU"/>
              </w:rPr>
            </w:pPr>
          </w:p>
          <w:p w14:paraId="436072BD" w14:textId="77777777" w:rsidR="00960CAE" w:rsidRDefault="00960CAE" w:rsidP="00D66614">
            <w:pPr>
              <w:rPr>
                <w:rFonts w:ascii="Times New Roman" w:eastAsia="Times New Roman" w:hAnsi="Times New Roman" w:cs="Times New Roman"/>
                <w:color w:val="000000"/>
                <w:lang w:eastAsia="en-AU"/>
              </w:rPr>
            </w:pPr>
          </w:p>
          <w:p w14:paraId="3FB13077" w14:textId="77777777" w:rsidR="00960CAE" w:rsidRDefault="00960CAE" w:rsidP="00D66614">
            <w:pPr>
              <w:rPr>
                <w:rFonts w:ascii="Times New Roman" w:eastAsia="Times New Roman" w:hAnsi="Times New Roman" w:cs="Times New Roman"/>
                <w:color w:val="000000"/>
                <w:lang w:eastAsia="en-AU"/>
              </w:rPr>
            </w:pPr>
          </w:p>
          <w:p w14:paraId="238AFD97" w14:textId="4B4A393E" w:rsidR="00960CAE" w:rsidRDefault="00EB5F4F" w:rsidP="00D66614">
            <w:pP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1</w:t>
            </w:r>
            <w:r w:rsidR="00404C65">
              <w:rPr>
                <w:rFonts w:ascii="Times New Roman" w:eastAsia="Times New Roman" w:hAnsi="Times New Roman" w:cs="Times New Roman"/>
                <w:color w:val="000000"/>
                <w:lang w:eastAsia="en-AU"/>
              </w:rPr>
              <w:t>8</w:t>
            </w:r>
            <w:r>
              <w:rPr>
                <w:rFonts w:ascii="Times New Roman" w:eastAsia="Times New Roman" w:hAnsi="Times New Roman" w:cs="Times New Roman"/>
                <w:color w:val="000000"/>
                <w:lang w:eastAsia="en-AU"/>
              </w:rPr>
              <w:t xml:space="preserve"> papers used post-processing, but methodology was </w:t>
            </w:r>
            <w:r w:rsidR="00D65118">
              <w:rPr>
                <w:rFonts w:ascii="Times New Roman" w:eastAsia="Times New Roman" w:hAnsi="Times New Roman" w:cs="Times New Roman"/>
                <w:color w:val="000000"/>
                <w:lang w:eastAsia="en-AU"/>
              </w:rPr>
              <w:t>heterogeneous</w:t>
            </w:r>
            <w:r>
              <w:rPr>
                <w:rFonts w:ascii="Times New Roman" w:eastAsia="Times New Roman" w:hAnsi="Times New Roman" w:cs="Times New Roman"/>
                <w:color w:val="000000"/>
                <w:lang w:eastAsia="en-AU"/>
              </w:rPr>
              <w:t xml:space="preserve">. </w:t>
            </w:r>
          </w:p>
          <w:p w14:paraId="7090F262" w14:textId="1C73DA50" w:rsidR="00960CAE" w:rsidRPr="00D66614" w:rsidRDefault="00960CAE" w:rsidP="00D66614">
            <w:pPr>
              <w:rPr>
                <w:rFonts w:ascii="Times New Roman" w:eastAsia="Times New Roman" w:hAnsi="Times New Roman" w:cs="Times New Roman"/>
                <w:color w:val="000000"/>
                <w:lang w:eastAsia="en-AU"/>
              </w:rPr>
            </w:pPr>
          </w:p>
        </w:tc>
        <w:tc>
          <w:tcPr>
            <w:tcW w:w="2426" w:type="dxa"/>
          </w:tcPr>
          <w:p w14:paraId="436D824B" w14:textId="0BB9C395" w:rsidR="006D7529" w:rsidRPr="00D66614"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lastRenderedPageBreak/>
              <w:t>Moderate to strong</w:t>
            </w:r>
          </w:p>
          <w:p w14:paraId="4C4120E8" w14:textId="77777777" w:rsidR="006D7529" w:rsidRPr="00D66614" w:rsidRDefault="006D7529" w:rsidP="00D66614">
            <w:pPr>
              <w:rPr>
                <w:rFonts w:ascii="Times New Roman" w:eastAsia="Times New Roman" w:hAnsi="Times New Roman" w:cs="Times New Roman"/>
                <w:color w:val="000000"/>
                <w:lang w:eastAsia="en-AU"/>
              </w:rPr>
            </w:pPr>
          </w:p>
          <w:p w14:paraId="63401E27" w14:textId="77777777" w:rsidR="006D7529" w:rsidRPr="00D66614" w:rsidRDefault="006D7529" w:rsidP="00D66614">
            <w:pPr>
              <w:rPr>
                <w:rFonts w:ascii="Times New Roman" w:eastAsia="Times New Roman" w:hAnsi="Times New Roman" w:cs="Times New Roman"/>
                <w:color w:val="000000"/>
                <w:lang w:eastAsia="en-AU"/>
              </w:rPr>
            </w:pPr>
          </w:p>
          <w:p w14:paraId="5F2E3A76" w14:textId="77777777" w:rsidR="006D7529" w:rsidRPr="00D66614" w:rsidRDefault="006D7529" w:rsidP="00D66614">
            <w:pPr>
              <w:rPr>
                <w:rFonts w:ascii="Times New Roman" w:eastAsia="Times New Roman" w:hAnsi="Times New Roman" w:cs="Times New Roman"/>
                <w:color w:val="000000"/>
                <w:lang w:eastAsia="en-AU"/>
              </w:rPr>
            </w:pPr>
          </w:p>
          <w:p w14:paraId="24106F70" w14:textId="77777777" w:rsidR="006D7529" w:rsidRPr="00D66614" w:rsidRDefault="006D7529" w:rsidP="00D66614">
            <w:pPr>
              <w:rPr>
                <w:rFonts w:ascii="Times New Roman" w:eastAsia="Times New Roman" w:hAnsi="Times New Roman" w:cs="Times New Roman"/>
                <w:color w:val="000000"/>
                <w:lang w:eastAsia="en-AU"/>
              </w:rPr>
            </w:pPr>
          </w:p>
          <w:p w14:paraId="1DAB9AA6" w14:textId="77777777" w:rsidR="006D7529" w:rsidRPr="00D66614" w:rsidRDefault="006D7529" w:rsidP="00D66614">
            <w:pPr>
              <w:rPr>
                <w:rFonts w:ascii="Times New Roman" w:eastAsia="Times New Roman" w:hAnsi="Times New Roman" w:cs="Times New Roman"/>
                <w:color w:val="000000"/>
                <w:lang w:eastAsia="en-AU"/>
              </w:rPr>
            </w:pPr>
          </w:p>
          <w:p w14:paraId="3DA839CD" w14:textId="77777777" w:rsidR="006D7529" w:rsidRDefault="006D7529" w:rsidP="00D66614">
            <w:pPr>
              <w:rPr>
                <w:rFonts w:ascii="Times New Roman" w:eastAsia="Times New Roman" w:hAnsi="Times New Roman" w:cs="Times New Roman"/>
                <w:color w:val="000000"/>
                <w:lang w:eastAsia="en-AU"/>
              </w:rPr>
            </w:pPr>
          </w:p>
          <w:p w14:paraId="00C1E2A6" w14:textId="77777777" w:rsidR="00D65118" w:rsidRDefault="00D65118" w:rsidP="00D66614">
            <w:pPr>
              <w:rPr>
                <w:rFonts w:ascii="Times New Roman" w:eastAsia="Times New Roman" w:hAnsi="Times New Roman" w:cs="Times New Roman"/>
                <w:color w:val="000000"/>
                <w:lang w:eastAsia="en-AU"/>
              </w:rPr>
            </w:pPr>
          </w:p>
          <w:p w14:paraId="2590C911" w14:textId="4A6E33B1" w:rsidR="006D7529" w:rsidRPr="00D66614"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 xml:space="preserve">Weak </w:t>
            </w:r>
          </w:p>
          <w:p w14:paraId="0F447383" w14:textId="77777777" w:rsidR="006D7529" w:rsidRPr="00D66614" w:rsidRDefault="006D7529" w:rsidP="00D66614">
            <w:pPr>
              <w:rPr>
                <w:rFonts w:ascii="Times New Roman" w:eastAsia="Times New Roman" w:hAnsi="Times New Roman" w:cs="Times New Roman"/>
                <w:color w:val="000000"/>
                <w:lang w:eastAsia="en-AU"/>
              </w:rPr>
            </w:pPr>
          </w:p>
          <w:p w14:paraId="172831CC" w14:textId="77777777" w:rsidR="006D7529" w:rsidRPr="00D66614" w:rsidRDefault="006D7529" w:rsidP="00D66614">
            <w:pPr>
              <w:rPr>
                <w:rFonts w:ascii="Times New Roman" w:eastAsia="Times New Roman" w:hAnsi="Times New Roman" w:cs="Times New Roman"/>
                <w:color w:val="000000"/>
                <w:lang w:eastAsia="en-AU"/>
              </w:rPr>
            </w:pPr>
          </w:p>
          <w:p w14:paraId="4FE055A5" w14:textId="77777777" w:rsidR="006D7529" w:rsidRPr="00D66614" w:rsidRDefault="006D7529" w:rsidP="00D66614">
            <w:pPr>
              <w:rPr>
                <w:rFonts w:ascii="Times New Roman" w:eastAsia="Times New Roman" w:hAnsi="Times New Roman" w:cs="Times New Roman"/>
                <w:color w:val="000000"/>
                <w:lang w:eastAsia="en-AU"/>
              </w:rPr>
            </w:pPr>
          </w:p>
          <w:p w14:paraId="4FC2C915" w14:textId="77777777" w:rsidR="006D7529" w:rsidRPr="00D66614" w:rsidRDefault="006D7529" w:rsidP="00D66614">
            <w:pPr>
              <w:rPr>
                <w:rFonts w:ascii="Times New Roman" w:eastAsia="Times New Roman" w:hAnsi="Times New Roman" w:cs="Times New Roman"/>
                <w:color w:val="000000"/>
                <w:lang w:eastAsia="en-AU"/>
              </w:rPr>
            </w:pPr>
          </w:p>
          <w:p w14:paraId="356DBDA5" w14:textId="77777777" w:rsidR="006D7529" w:rsidRPr="00D66614" w:rsidRDefault="006D7529" w:rsidP="00D66614">
            <w:pPr>
              <w:rPr>
                <w:rFonts w:ascii="Times New Roman" w:eastAsia="Times New Roman" w:hAnsi="Times New Roman" w:cs="Times New Roman"/>
                <w:color w:val="000000"/>
                <w:lang w:eastAsia="en-AU"/>
              </w:rPr>
            </w:pPr>
          </w:p>
          <w:p w14:paraId="063E975E" w14:textId="1CD7A2FD" w:rsidR="006D7529" w:rsidRDefault="006D7529" w:rsidP="00D66614">
            <w:pPr>
              <w:rPr>
                <w:rFonts w:ascii="Times New Roman" w:eastAsia="Times New Roman" w:hAnsi="Times New Roman" w:cs="Times New Roman"/>
                <w:color w:val="000000"/>
                <w:lang w:eastAsia="en-AU"/>
              </w:rPr>
            </w:pPr>
          </w:p>
          <w:p w14:paraId="17947BCF" w14:textId="77777777" w:rsidR="00EB5F4F" w:rsidRPr="00D66614" w:rsidRDefault="00EB5F4F" w:rsidP="00D66614">
            <w:pPr>
              <w:rPr>
                <w:rFonts w:ascii="Times New Roman" w:eastAsia="Times New Roman" w:hAnsi="Times New Roman" w:cs="Times New Roman"/>
                <w:color w:val="000000"/>
                <w:lang w:eastAsia="en-AU"/>
              </w:rPr>
            </w:pPr>
          </w:p>
          <w:p w14:paraId="68243A9B" w14:textId="77777777" w:rsidR="00D65118" w:rsidRDefault="00D65118" w:rsidP="00D66614">
            <w:pPr>
              <w:rPr>
                <w:rFonts w:ascii="Times New Roman" w:eastAsia="Times New Roman" w:hAnsi="Times New Roman" w:cs="Times New Roman"/>
                <w:color w:val="000000"/>
                <w:lang w:eastAsia="en-AU"/>
              </w:rPr>
            </w:pPr>
          </w:p>
          <w:p w14:paraId="327529E3" w14:textId="10B418B3" w:rsidR="006D7529" w:rsidRPr="00D66614"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Weak</w:t>
            </w:r>
          </w:p>
          <w:p w14:paraId="1827E3AF" w14:textId="2A419EC8" w:rsidR="006D7529" w:rsidRPr="00D66614" w:rsidRDefault="006D7529" w:rsidP="00D66614">
            <w:pPr>
              <w:rPr>
                <w:rFonts w:ascii="Times New Roman" w:eastAsia="Times New Roman" w:hAnsi="Times New Roman" w:cs="Times New Roman"/>
                <w:color w:val="000000"/>
                <w:lang w:eastAsia="en-AU"/>
              </w:rPr>
            </w:pPr>
          </w:p>
        </w:tc>
      </w:tr>
      <w:tr w:rsidR="006D7529" w:rsidRPr="00D66614" w14:paraId="1BDC77F5" w14:textId="77777777" w:rsidTr="008050B7">
        <w:tc>
          <w:tcPr>
            <w:tcW w:w="1472" w:type="dxa"/>
          </w:tcPr>
          <w:p w14:paraId="0B0F3B91" w14:textId="157D9994" w:rsidR="006D7529" w:rsidRPr="00681382" w:rsidRDefault="006D7529" w:rsidP="00D66614">
            <w:pPr>
              <w:rPr>
                <w:rFonts w:ascii="Times New Roman" w:eastAsia="Times New Roman" w:hAnsi="Times New Roman" w:cs="Times New Roman"/>
                <w:color w:val="000000"/>
                <w:lang w:eastAsia="en-AU"/>
              </w:rPr>
            </w:pPr>
            <w:r w:rsidRPr="00681382">
              <w:rPr>
                <w:rFonts w:ascii="Times New Roman" w:eastAsia="Times New Roman" w:hAnsi="Times New Roman" w:cs="Times New Roman"/>
                <w:color w:val="000000"/>
                <w:lang w:eastAsia="en-AU"/>
              </w:rPr>
              <w:lastRenderedPageBreak/>
              <w:t xml:space="preserve">Clinical </w:t>
            </w:r>
            <w:r w:rsidR="00EB5C07" w:rsidRPr="00681382">
              <w:rPr>
                <w:rFonts w:ascii="Times New Roman" w:eastAsia="Times New Roman" w:hAnsi="Times New Roman" w:cs="Times New Roman"/>
                <w:color w:val="000000"/>
                <w:lang w:eastAsia="en-AU"/>
              </w:rPr>
              <w:t>Validation Modality</w:t>
            </w:r>
          </w:p>
        </w:tc>
        <w:tc>
          <w:tcPr>
            <w:tcW w:w="3674" w:type="dxa"/>
          </w:tcPr>
          <w:p w14:paraId="6452FD2E" w14:textId="10A7CE75" w:rsidR="006D7529"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 xml:space="preserve">The majority of validation studies have used 3D-imaging and this should be used for future validation studies for them to </w:t>
            </w:r>
            <w:r w:rsidR="00D42567">
              <w:rPr>
                <w:rFonts w:ascii="Times New Roman" w:eastAsia="Times New Roman" w:hAnsi="Times New Roman" w:cs="Times New Roman"/>
                <w:color w:val="000000"/>
                <w:lang w:eastAsia="en-AU"/>
              </w:rPr>
              <w:t xml:space="preserve">be </w:t>
            </w:r>
            <w:r w:rsidRPr="00D66614">
              <w:rPr>
                <w:rFonts w:ascii="Times New Roman" w:eastAsia="Times New Roman" w:hAnsi="Times New Roman" w:cs="Times New Roman"/>
                <w:color w:val="000000"/>
                <w:lang w:eastAsia="en-AU"/>
              </w:rPr>
              <w:t xml:space="preserve">benchmarked against existing methodologies. </w:t>
            </w:r>
          </w:p>
          <w:p w14:paraId="2EC0EE9D" w14:textId="77777777" w:rsidR="006D7529" w:rsidRPr="00D66614" w:rsidRDefault="006D7529" w:rsidP="00D66614">
            <w:pPr>
              <w:rPr>
                <w:rFonts w:ascii="Times New Roman" w:eastAsia="Times New Roman" w:hAnsi="Times New Roman" w:cs="Times New Roman"/>
                <w:color w:val="000000"/>
                <w:lang w:eastAsia="en-AU"/>
              </w:rPr>
            </w:pPr>
          </w:p>
          <w:p w14:paraId="626CEBE9" w14:textId="054895A6" w:rsidR="006D7529" w:rsidRPr="00D66614" w:rsidRDefault="006D7529" w:rsidP="00D66614">
            <w:pPr>
              <w:rPr>
                <w:rFonts w:ascii="Times New Roman" w:eastAsia="Times New Roman" w:hAnsi="Times New Roman" w:cs="Times New Roman"/>
                <w:color w:val="000000"/>
                <w:lang w:eastAsia="en-AU"/>
              </w:rPr>
            </w:pPr>
            <w:r w:rsidRPr="00D66614">
              <w:rPr>
                <w:rFonts w:ascii="Times New Roman" w:eastAsia="Times New Roman" w:hAnsi="Times New Roman" w:cs="Times New Roman"/>
                <w:color w:val="000000"/>
                <w:lang w:eastAsia="en-AU"/>
              </w:rPr>
              <w:t>Standardized criteria for clinical assessment (</w:t>
            </w:r>
            <w:r w:rsidR="00136C71" w:rsidRPr="00D66614">
              <w:rPr>
                <w:rFonts w:ascii="Times New Roman" w:eastAsia="Times New Roman" w:hAnsi="Times New Roman" w:cs="Times New Roman"/>
                <w:color w:val="000000"/>
                <w:lang w:eastAsia="en-AU"/>
              </w:rPr>
              <w:t>e.g.</w:t>
            </w:r>
            <w:r w:rsidRPr="00D66614">
              <w:rPr>
                <w:rFonts w:ascii="Times New Roman" w:eastAsia="Times New Roman" w:hAnsi="Times New Roman" w:cs="Times New Roman"/>
                <w:color w:val="000000"/>
                <w:lang w:eastAsia="en-AU"/>
              </w:rPr>
              <w:t xml:space="preserve"> GOLD criteria)</w:t>
            </w:r>
            <w:r>
              <w:rPr>
                <w:rFonts w:ascii="Times New Roman" w:eastAsia="Times New Roman" w:hAnsi="Times New Roman" w:cs="Times New Roman"/>
                <w:color w:val="000000"/>
                <w:lang w:eastAsia="en-AU"/>
              </w:rPr>
              <w:t xml:space="preserve"> should be used for validation modalities to increase the clinical relevance of future validation studies.</w:t>
            </w:r>
          </w:p>
        </w:tc>
        <w:tc>
          <w:tcPr>
            <w:tcW w:w="1444" w:type="dxa"/>
          </w:tcPr>
          <w:p w14:paraId="298E6485" w14:textId="5CD43AA5" w:rsidR="006D7529" w:rsidRDefault="00DC7EDF" w:rsidP="00D66614">
            <w:pP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1</w:t>
            </w:r>
            <w:r w:rsidR="00273243">
              <w:rPr>
                <w:rFonts w:ascii="Times New Roman" w:eastAsia="Times New Roman" w:hAnsi="Times New Roman" w:cs="Times New Roman"/>
                <w:color w:val="000000"/>
                <w:lang w:eastAsia="en-AU"/>
              </w:rPr>
              <w:t>9</w:t>
            </w:r>
            <w:r>
              <w:rPr>
                <w:rFonts w:ascii="Times New Roman" w:eastAsia="Times New Roman" w:hAnsi="Times New Roman" w:cs="Times New Roman"/>
                <w:color w:val="000000"/>
                <w:lang w:eastAsia="en-AU"/>
              </w:rPr>
              <w:t xml:space="preserve"> papers</w:t>
            </w:r>
            <w:r w:rsidR="00D42567">
              <w:rPr>
                <w:rFonts w:ascii="Times New Roman" w:eastAsia="Times New Roman" w:hAnsi="Times New Roman" w:cs="Times New Roman"/>
                <w:color w:val="000000"/>
                <w:lang w:eastAsia="en-AU"/>
              </w:rPr>
              <w:t xml:space="preserve"> used</w:t>
            </w:r>
            <w:r>
              <w:rPr>
                <w:rFonts w:ascii="Times New Roman" w:eastAsia="Times New Roman" w:hAnsi="Times New Roman" w:cs="Times New Roman"/>
                <w:color w:val="000000"/>
                <w:lang w:eastAsia="en-AU"/>
              </w:rPr>
              <w:t xml:space="preserve"> 3D imaging</w:t>
            </w:r>
          </w:p>
          <w:p w14:paraId="2F6046CF" w14:textId="77777777" w:rsidR="00DC7EDF" w:rsidRDefault="00DC7EDF" w:rsidP="00D66614">
            <w:pPr>
              <w:rPr>
                <w:rFonts w:ascii="Times New Roman" w:eastAsia="Times New Roman" w:hAnsi="Times New Roman" w:cs="Times New Roman"/>
                <w:color w:val="000000"/>
                <w:lang w:eastAsia="en-AU"/>
              </w:rPr>
            </w:pPr>
          </w:p>
          <w:p w14:paraId="7C3257C0" w14:textId="77777777" w:rsidR="00DC7EDF" w:rsidRDefault="00DC7EDF" w:rsidP="00D66614">
            <w:pPr>
              <w:rPr>
                <w:rFonts w:ascii="Times New Roman" w:eastAsia="Times New Roman" w:hAnsi="Times New Roman" w:cs="Times New Roman"/>
                <w:color w:val="000000"/>
                <w:lang w:eastAsia="en-AU"/>
              </w:rPr>
            </w:pPr>
          </w:p>
          <w:p w14:paraId="4448F7C8" w14:textId="77777777" w:rsidR="00DC7EDF" w:rsidRDefault="00DC7EDF" w:rsidP="00D66614">
            <w:pPr>
              <w:rPr>
                <w:rFonts w:ascii="Times New Roman" w:eastAsia="Times New Roman" w:hAnsi="Times New Roman" w:cs="Times New Roman"/>
                <w:color w:val="000000"/>
                <w:lang w:eastAsia="en-AU"/>
              </w:rPr>
            </w:pPr>
          </w:p>
          <w:p w14:paraId="1B92DAE3" w14:textId="77777777" w:rsidR="00DC7EDF" w:rsidRDefault="00DC7EDF" w:rsidP="00D66614">
            <w:pPr>
              <w:rPr>
                <w:rFonts w:ascii="Times New Roman" w:eastAsia="Times New Roman" w:hAnsi="Times New Roman" w:cs="Times New Roman"/>
                <w:color w:val="000000"/>
                <w:lang w:eastAsia="en-AU"/>
              </w:rPr>
            </w:pPr>
          </w:p>
          <w:p w14:paraId="012DF6DD" w14:textId="124499C9" w:rsidR="00DC7EDF" w:rsidRDefault="00A02C7D" w:rsidP="00D66614">
            <w:pP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5 papers reported validation against spirometry</w:t>
            </w:r>
          </w:p>
        </w:tc>
        <w:tc>
          <w:tcPr>
            <w:tcW w:w="2426" w:type="dxa"/>
          </w:tcPr>
          <w:p w14:paraId="237936CA" w14:textId="03AF8FD8" w:rsidR="006D7529" w:rsidRDefault="006D7529" w:rsidP="00D66614">
            <w:pP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Moderate to strong</w:t>
            </w:r>
          </w:p>
          <w:p w14:paraId="012F47B6" w14:textId="77777777" w:rsidR="006D7529" w:rsidRDefault="006D7529" w:rsidP="00D66614">
            <w:pPr>
              <w:rPr>
                <w:rFonts w:ascii="Times New Roman" w:eastAsia="Times New Roman" w:hAnsi="Times New Roman" w:cs="Times New Roman"/>
                <w:color w:val="000000"/>
                <w:lang w:eastAsia="en-AU"/>
              </w:rPr>
            </w:pPr>
          </w:p>
          <w:p w14:paraId="35B5D211" w14:textId="77777777" w:rsidR="006D7529" w:rsidRDefault="006D7529" w:rsidP="00D66614">
            <w:pPr>
              <w:rPr>
                <w:rFonts w:ascii="Times New Roman" w:eastAsia="Times New Roman" w:hAnsi="Times New Roman" w:cs="Times New Roman"/>
                <w:color w:val="000000"/>
                <w:lang w:eastAsia="en-AU"/>
              </w:rPr>
            </w:pPr>
          </w:p>
          <w:p w14:paraId="4C3286A5" w14:textId="77777777" w:rsidR="006D7529" w:rsidRDefault="006D7529" w:rsidP="00D66614">
            <w:pPr>
              <w:rPr>
                <w:rFonts w:ascii="Times New Roman" w:eastAsia="Times New Roman" w:hAnsi="Times New Roman" w:cs="Times New Roman"/>
                <w:color w:val="000000"/>
                <w:lang w:eastAsia="en-AU"/>
              </w:rPr>
            </w:pPr>
          </w:p>
          <w:p w14:paraId="25B26D8A" w14:textId="77777777" w:rsidR="006D7529" w:rsidRDefault="006D7529" w:rsidP="00D66614">
            <w:pPr>
              <w:rPr>
                <w:rFonts w:ascii="Times New Roman" w:eastAsia="Times New Roman" w:hAnsi="Times New Roman" w:cs="Times New Roman"/>
                <w:color w:val="000000"/>
                <w:lang w:eastAsia="en-AU"/>
              </w:rPr>
            </w:pPr>
          </w:p>
          <w:p w14:paraId="120FBAC7" w14:textId="77777777" w:rsidR="006D7529" w:rsidRDefault="006D7529" w:rsidP="00D66614">
            <w:pPr>
              <w:rPr>
                <w:rFonts w:ascii="Times New Roman" w:eastAsia="Times New Roman" w:hAnsi="Times New Roman" w:cs="Times New Roman"/>
                <w:color w:val="000000"/>
                <w:lang w:eastAsia="en-AU"/>
              </w:rPr>
            </w:pPr>
          </w:p>
          <w:p w14:paraId="2683BFAF" w14:textId="77777777" w:rsidR="006D7529" w:rsidRDefault="006D7529" w:rsidP="00D66614">
            <w:pPr>
              <w:rPr>
                <w:rFonts w:ascii="Times New Roman" w:eastAsia="Times New Roman" w:hAnsi="Times New Roman" w:cs="Times New Roman"/>
                <w:color w:val="000000"/>
                <w:lang w:eastAsia="en-AU"/>
              </w:rPr>
            </w:pPr>
            <w:r>
              <w:rPr>
                <w:rFonts w:ascii="Times New Roman" w:eastAsia="Times New Roman" w:hAnsi="Times New Roman" w:cs="Times New Roman"/>
                <w:color w:val="000000"/>
                <w:lang w:eastAsia="en-AU"/>
              </w:rPr>
              <w:t>Moderate</w:t>
            </w:r>
          </w:p>
          <w:p w14:paraId="47AB9125" w14:textId="77777777" w:rsidR="006D7529" w:rsidRDefault="006D7529" w:rsidP="00D66614">
            <w:pPr>
              <w:rPr>
                <w:rFonts w:ascii="Times New Roman" w:eastAsia="Times New Roman" w:hAnsi="Times New Roman" w:cs="Times New Roman"/>
                <w:color w:val="000000"/>
                <w:lang w:eastAsia="en-AU"/>
              </w:rPr>
            </w:pPr>
          </w:p>
          <w:p w14:paraId="4B43DD4B" w14:textId="77777777" w:rsidR="006D7529" w:rsidRDefault="006D7529" w:rsidP="00D66614">
            <w:pPr>
              <w:rPr>
                <w:rFonts w:ascii="Times New Roman" w:eastAsia="Times New Roman" w:hAnsi="Times New Roman" w:cs="Times New Roman"/>
                <w:color w:val="000000"/>
                <w:lang w:eastAsia="en-AU"/>
              </w:rPr>
            </w:pPr>
          </w:p>
          <w:p w14:paraId="07A3395E" w14:textId="219A8C6F" w:rsidR="006D7529" w:rsidRPr="00D66614" w:rsidRDefault="006D7529" w:rsidP="00D66614">
            <w:pPr>
              <w:rPr>
                <w:rFonts w:ascii="Times New Roman" w:eastAsia="Times New Roman" w:hAnsi="Times New Roman" w:cs="Times New Roman"/>
                <w:color w:val="000000"/>
                <w:lang w:eastAsia="en-AU"/>
              </w:rPr>
            </w:pPr>
          </w:p>
        </w:tc>
      </w:tr>
    </w:tbl>
    <w:p w14:paraId="0367DF4B" w14:textId="77777777" w:rsidR="00210E0A" w:rsidRDefault="00210E0A" w:rsidP="008E34ED">
      <w:pPr>
        <w:autoSpaceDE w:val="0"/>
        <w:autoSpaceDN w:val="0"/>
        <w:adjustRightInd w:val="0"/>
        <w:spacing w:after="0" w:line="360" w:lineRule="auto"/>
        <w:ind w:firstLine="720"/>
        <w:rPr>
          <w:rFonts w:ascii="Times New Roman" w:hAnsi="Times New Roman" w:cs="Times New Roman"/>
          <w:sz w:val="24"/>
          <w:szCs w:val="24"/>
        </w:rPr>
      </w:pPr>
    </w:p>
    <w:p w14:paraId="40D6E067" w14:textId="3CD99CF9" w:rsidR="003145D3" w:rsidRDefault="0A96091A" w:rsidP="008E34ED">
      <w:pPr>
        <w:autoSpaceDE w:val="0"/>
        <w:autoSpaceDN w:val="0"/>
        <w:adjustRightInd w:val="0"/>
        <w:spacing w:after="0" w:line="360" w:lineRule="auto"/>
        <w:ind w:firstLine="720"/>
        <w:rPr>
          <w:rFonts w:ascii="Times New Roman" w:hAnsi="Times New Roman" w:cs="Times New Roman"/>
          <w:sz w:val="24"/>
          <w:szCs w:val="24"/>
        </w:rPr>
      </w:pPr>
      <w:r w:rsidRPr="0A96091A">
        <w:rPr>
          <w:rFonts w:ascii="Times New Roman" w:hAnsi="Times New Roman" w:cs="Times New Roman"/>
          <w:sz w:val="24"/>
          <w:szCs w:val="24"/>
        </w:rPr>
        <w:t xml:space="preserve">This lack of standardization makes it difficult to determine whether CTVI is robust enough to implement in clinical practice. To improve the standardization of future validation studies, we recommend: 1) the use of high quality, prospectively collected datasets and that, where possible, these should include normal and disease cohorts 2) documentation of respiratory function of individual subjects as assessed by pulmonary function tests which are recognized clinical standards (spirometry or cardio-pulmonary exercise testing), 3) incorporation of high quality </w:t>
      </w:r>
      <w:r w:rsidR="00901573">
        <w:rPr>
          <w:rFonts w:ascii="Times New Roman" w:hAnsi="Times New Roman" w:cs="Times New Roman"/>
          <w:sz w:val="24"/>
          <w:szCs w:val="24"/>
        </w:rPr>
        <w:t>ventilation</w:t>
      </w:r>
      <w:r w:rsidR="00901573" w:rsidRPr="0A96091A">
        <w:rPr>
          <w:rFonts w:ascii="Times New Roman" w:hAnsi="Times New Roman" w:cs="Times New Roman"/>
          <w:sz w:val="24"/>
          <w:szCs w:val="24"/>
        </w:rPr>
        <w:t xml:space="preserve"> </w:t>
      </w:r>
      <w:r w:rsidRPr="0A96091A">
        <w:rPr>
          <w:rFonts w:ascii="Times New Roman" w:hAnsi="Times New Roman" w:cs="Times New Roman"/>
          <w:sz w:val="24"/>
          <w:szCs w:val="24"/>
        </w:rPr>
        <w:t xml:space="preserve">imaging as a comparator, 4) report detailed methodology for their CTVI imaging, including the details of CT image acquisition, use of post-processing techniques such as smoothing, masking, methodology of DIR and an assessment of its accuracy  5) report the strength of validation across both high functioning and low functioning lung using a cohort of standardized statistical assessments.  We would suggest that these tests should include voxel-based assessments using the SPC and DSC as a minimum to allow new modalities to be benchmarked against existing studies as well as more </w:t>
      </w:r>
      <w:r w:rsidRPr="0A96091A">
        <w:rPr>
          <w:rFonts w:ascii="Times New Roman" w:hAnsi="Times New Roman" w:cs="Times New Roman"/>
          <w:sz w:val="24"/>
          <w:szCs w:val="24"/>
        </w:rPr>
        <w:lastRenderedPageBreak/>
        <w:t xml:space="preserve">clinically relevant regional volumes. We would also encourage the investigation of other comparative methodologies. For example, although outside of this review, it would be powerful to compare CTVI defined regional ventilation with histopathological specimens and this could facilitate the development of imaging surrogates for different types of COPD, increasing the non-invasive options to diagnose these diseases.  </w:t>
      </w:r>
    </w:p>
    <w:p w14:paraId="4FB018B7" w14:textId="2375FC26" w:rsidR="004503CC" w:rsidRDefault="004503CC" w:rsidP="00C4279A">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Finally, given the complexity of pulmonary pathology found in thoracic oncology patients</w:t>
      </w:r>
      <w:r w:rsidR="00E12E9B">
        <w:rPr>
          <w:rFonts w:ascii="Times New Roman" w:hAnsi="Times New Roman" w:cs="Times New Roman"/>
          <w:sz w:val="24"/>
          <w:szCs w:val="24"/>
        </w:rPr>
        <w:t xml:space="preserve">, </w:t>
      </w:r>
      <w:r>
        <w:rPr>
          <w:rFonts w:ascii="Times New Roman" w:hAnsi="Times New Roman" w:cs="Times New Roman"/>
          <w:sz w:val="24"/>
          <w:szCs w:val="24"/>
        </w:rPr>
        <w:t>it is possible that CTVI may be most useful in patients who are affected by</w:t>
      </w:r>
      <w:r w:rsidR="008E34ED">
        <w:rPr>
          <w:rFonts w:ascii="Times New Roman" w:hAnsi="Times New Roman" w:cs="Times New Roman"/>
          <w:sz w:val="24"/>
          <w:szCs w:val="24"/>
        </w:rPr>
        <w:t xml:space="preserve"> obstructive lung diseases such as</w:t>
      </w:r>
      <w:r>
        <w:rPr>
          <w:rFonts w:ascii="Times New Roman" w:hAnsi="Times New Roman" w:cs="Times New Roman"/>
          <w:sz w:val="24"/>
          <w:szCs w:val="24"/>
        </w:rPr>
        <w:t xml:space="preserve"> COPD, but alternative imaging modalities may be required in other patients. For example</w:t>
      </w:r>
      <w:r w:rsidR="00E05D86">
        <w:rPr>
          <w:rFonts w:ascii="Times New Roman" w:hAnsi="Times New Roman" w:cs="Times New Roman"/>
          <w:sz w:val="24"/>
          <w:szCs w:val="24"/>
        </w:rPr>
        <w:t>,</w:t>
      </w:r>
      <w:r>
        <w:rPr>
          <w:rFonts w:ascii="Times New Roman" w:hAnsi="Times New Roman" w:cs="Times New Roman"/>
          <w:sz w:val="24"/>
          <w:szCs w:val="24"/>
        </w:rPr>
        <w:t xml:space="preserve"> hyperpolarized </w:t>
      </w:r>
      <w:r w:rsidR="00E12E9B">
        <w:rPr>
          <w:rFonts w:ascii="Times New Roman" w:hAnsi="Times New Roman" w:cs="Times New Roman"/>
          <w:sz w:val="24"/>
          <w:szCs w:val="24"/>
        </w:rPr>
        <w:t xml:space="preserve">dissolved-phase </w:t>
      </w:r>
      <w:r w:rsidR="009C375C" w:rsidRPr="009C375C">
        <w:rPr>
          <w:rFonts w:ascii="Times New Roman" w:hAnsi="Times New Roman" w:cs="Times New Roman"/>
          <w:sz w:val="24"/>
          <w:szCs w:val="24"/>
          <w:vertAlign w:val="superscript"/>
        </w:rPr>
        <w:t>129</w:t>
      </w:r>
      <w:r>
        <w:rPr>
          <w:rFonts w:ascii="Times New Roman" w:hAnsi="Times New Roman" w:cs="Times New Roman"/>
          <w:sz w:val="24"/>
          <w:szCs w:val="24"/>
        </w:rPr>
        <w:t>Xe MRI may be particularly useful in patients with interstitial lung disease</w:t>
      </w:r>
      <w:r w:rsidR="009E5252">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oflAxjzp","properties":{"formattedCitation":"[49]","plainCitation":"[49]","noteIndex":0},"citationItems":[{"id":"Rg0FSvXf/0MUvO1EI","uris":["http://zotero.org/users/43858/items/55HVMQBM"],"uri":["http://zotero.org/users/43858/items/55HVMQBM"],"itemData":{"id":2758,"type":"article-journal","title":"Using hyperpolarized 129Xe MRI to quantify regional gas transfer in idiopathic pulmonary fibrosis","container-title":"Thorax","page":"21-28","volume":"73","issue":"1","author":[{"family":"Wang","given":"Jennifer M."},{"family":"Robertson","given":"Scott H."},{"family":"Wang","given":"Ziyi"},{"family":"He","given":"Mu"},{"family":"Virgincar","given":"Rohan S."},{"family":"Schrank","given":"Geoffry M."},{"family":"Smigla","given":"Rose Marie"},{"family":"O’Riordan","given":"Thomas G."},{"family":"Sundy","given":"John"},{"family":"Ebner","given":"Lukas"}],"issued":{"date-parts":[["2018"]]}}}],"schema":"https://github.com/citation-style-language/schema/raw/master/csl-citation.json"} </w:instrText>
      </w:r>
      <w:r w:rsidR="009E5252">
        <w:rPr>
          <w:rFonts w:ascii="Times New Roman" w:hAnsi="Times New Roman" w:cs="Times New Roman"/>
          <w:sz w:val="24"/>
          <w:szCs w:val="24"/>
        </w:rPr>
        <w:fldChar w:fldCharType="separate"/>
      </w:r>
      <w:r w:rsidR="002C4F60" w:rsidRPr="002C4F60">
        <w:rPr>
          <w:rFonts w:ascii="Times New Roman" w:hAnsi="Times New Roman" w:cs="Times New Roman"/>
          <w:sz w:val="24"/>
        </w:rPr>
        <w:t>[49]</w:t>
      </w:r>
      <w:r w:rsidR="009E5252">
        <w:rPr>
          <w:rFonts w:ascii="Times New Roman" w:hAnsi="Times New Roman" w:cs="Times New Roman"/>
          <w:sz w:val="24"/>
          <w:szCs w:val="24"/>
        </w:rPr>
        <w:fldChar w:fldCharType="end"/>
      </w:r>
      <w:r>
        <w:rPr>
          <w:rFonts w:ascii="Times New Roman" w:hAnsi="Times New Roman" w:cs="Times New Roman"/>
          <w:sz w:val="24"/>
          <w:szCs w:val="24"/>
        </w:rPr>
        <w:t xml:space="preserve">, and V/Q SPECT and PET in patients with pulmonary vascular pathology.  </w:t>
      </w:r>
    </w:p>
    <w:p w14:paraId="0D35AAD1" w14:textId="4647FC0F" w:rsidR="00496D22" w:rsidRDefault="00496D22" w:rsidP="00D87957">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Judgement on the quality of the CTVI validation literature will ultimately be determined by the outcome of prospective clinical studies</w:t>
      </w:r>
      <w:r w:rsidR="00150F2C">
        <w:rPr>
          <w:rFonts w:ascii="Times New Roman" w:hAnsi="Times New Roman" w:cs="Times New Roman"/>
          <w:sz w:val="24"/>
          <w:szCs w:val="24"/>
        </w:rPr>
        <w:t xml:space="preserve"> </w:t>
      </w:r>
      <w:r>
        <w:rPr>
          <w:rFonts w:ascii="Times New Roman" w:hAnsi="Times New Roman" w:cs="Times New Roman"/>
          <w:sz w:val="24"/>
          <w:szCs w:val="24"/>
        </w:rPr>
        <w:t>investigating CTVI implementation in radiotherapy patients</w:t>
      </w:r>
      <w:r w:rsidR="00E12E9B">
        <w:rPr>
          <w:rFonts w:ascii="Times New Roman" w:hAnsi="Times New Roman" w:cs="Times New Roman"/>
          <w:sz w:val="24"/>
          <w:szCs w:val="24"/>
        </w:rPr>
        <w:t xml:space="preserve"> (</w:t>
      </w:r>
      <w:r w:rsidR="00E12E9B" w:rsidRPr="00606C52">
        <w:rPr>
          <w:rFonts w:ascii="Times New Roman" w:hAnsi="Times New Roman" w:cs="Times New Roman"/>
          <w:sz w:val="24"/>
          <w:szCs w:val="24"/>
        </w:rPr>
        <w:t>NCT02528942, NCT02308709, NCT02843568)</w:t>
      </w:r>
      <w:r w:rsidR="00E12E9B" w:rsidRPr="006B1155">
        <w:rPr>
          <w:rFonts w:ascii="Times New Roman" w:hAnsi="Times New Roman" w:cs="Times New Roman"/>
          <w:sz w:val="24"/>
          <w:szCs w:val="24"/>
        </w:rPr>
        <w:t xml:space="preserve"> </w:t>
      </w:r>
      <w:r w:rsidR="00AB792F" w:rsidRPr="00993604">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a76s2m7eoi","properties":{"formattedCitation":"[50]","plainCitation":"[50]","noteIndex":0},"citationItems":[{"id":"Rg0FSvXf/9tJzTm5Y","uris":["http://zotero.org/users/43858/items/IW5VSBXN"],"uri":["http://zotero.org/users/43858/items/IW5VSBXN"],"itemData":{"id":2482,"type":"article-journal","title":"A complete 4DCT</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 xml:space="preserve">ventilation functional avoidance virtual trial: Developing strategies for prospective clinical trials","container-title":"Journal of Applied Clinical Medical Physics","page":"144-152","volume":"18","issue":"3","author":[{"family":"Waxweiler","given":"Timothy"},{"family":"Schubert","given":"Leah"},{"family":"Diot","given":"Quentin"},{"family":"Faught","given":"Austin"},{"family":"Stuhr","given":"Kelly"},{"family":"Castillo","given":"Richard"},{"family":"Castillo","given":"Edward"},{"family":"Guerrero","given":"Thomas"},{"family":"Rusthoven","given":"Chad"},{"family":"Gaspar","given":"Laurie"}],"issued":{"date-parts":[["2017"]]}}}],"schema":"https://github.com/citation-style-language/schema/raw/master/csl-citation.json"} </w:instrText>
      </w:r>
      <w:r w:rsidR="00AB792F" w:rsidRPr="00993604">
        <w:rPr>
          <w:rFonts w:ascii="Times New Roman" w:hAnsi="Times New Roman" w:cs="Times New Roman"/>
          <w:sz w:val="24"/>
          <w:szCs w:val="24"/>
        </w:rPr>
        <w:fldChar w:fldCharType="separate"/>
      </w:r>
      <w:r w:rsidR="002C4F60" w:rsidRPr="002C4F60">
        <w:rPr>
          <w:rFonts w:ascii="Times New Roman" w:hAnsi="Times New Roman" w:cs="Times New Roman"/>
          <w:sz w:val="24"/>
        </w:rPr>
        <w:t>[50]</w:t>
      </w:r>
      <w:r w:rsidR="00AB792F" w:rsidRPr="00993604">
        <w:rPr>
          <w:rFonts w:ascii="Times New Roman" w:hAnsi="Times New Roman" w:cs="Times New Roman"/>
          <w:sz w:val="24"/>
          <w:szCs w:val="24"/>
        </w:rPr>
        <w:fldChar w:fldCharType="end"/>
      </w:r>
      <w:r w:rsidR="00306D3B" w:rsidRPr="00993604">
        <w:rPr>
          <w:rFonts w:ascii="Times New Roman" w:hAnsi="Times New Roman" w:cs="Times New Roman"/>
          <w:sz w:val="24"/>
          <w:szCs w:val="24"/>
        </w:rPr>
        <w:t xml:space="preserve">, </w:t>
      </w:r>
      <w:r w:rsidR="00306D3B" w:rsidRPr="00993604">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ac81bhq5a6","properties":{"formattedCitation":"[48]","plainCitation":"[48]","noteIndex":0},"citationItems":[{"id":"Rg0FSvXf/2A3Pr7LS","uris":["http://zotero.org/users/43858/items/5WWV6X62"],"uri":["http://zotero.org/users/43858/items/5WWV6X62"],"itemData":{"id":2483,"type":"article-journal","title":"Evaluating which dose-function metrics are most critical for functional-guided radiotherapy with CT ventilation imaging","container-title":"International Journal of Radiation Oncology* Biology* Physics","author":[{"family":"Faught","given":"Austin M."},{"family":"Yamamoto","given":"Tokihiro"},{"family":"Castillo","given":"Richard"},{"family":"Castillo","given":"Edward"},{"family":"Zhang","given":"Jingjing"},{"family":"Miften","given":"Moyed"},{"family":"Vinogradskiy","given":"Yevgeniy"}],"issued":{"date-parts":[["2017"]]}}}],"schema":"https://github.com/citation-style-language/schema/raw/master/csl-citation.json"} </w:instrText>
      </w:r>
      <w:r w:rsidR="00306D3B" w:rsidRPr="00993604">
        <w:rPr>
          <w:rFonts w:ascii="Times New Roman" w:hAnsi="Times New Roman" w:cs="Times New Roman"/>
          <w:sz w:val="24"/>
          <w:szCs w:val="24"/>
        </w:rPr>
        <w:fldChar w:fldCharType="separate"/>
      </w:r>
      <w:r w:rsidR="002C4F60" w:rsidRPr="002C4F60">
        <w:rPr>
          <w:rFonts w:ascii="Times New Roman" w:hAnsi="Times New Roman" w:cs="Times New Roman"/>
          <w:sz w:val="24"/>
        </w:rPr>
        <w:t>[48]</w:t>
      </w:r>
      <w:r w:rsidR="00306D3B" w:rsidRPr="00993604">
        <w:rPr>
          <w:rFonts w:ascii="Times New Roman" w:hAnsi="Times New Roman" w:cs="Times New Roman"/>
          <w:sz w:val="24"/>
          <w:szCs w:val="24"/>
        </w:rPr>
        <w:fldChar w:fldCharType="end"/>
      </w:r>
      <w:r w:rsidR="00306D3B">
        <w:rPr>
          <w:rFonts w:ascii="Times New Roman" w:hAnsi="Times New Roman" w:cs="Times New Roman"/>
          <w:sz w:val="24"/>
          <w:szCs w:val="24"/>
        </w:rPr>
        <w:t>.</w:t>
      </w:r>
      <w:r w:rsidR="00441C5B">
        <w:rPr>
          <w:rFonts w:ascii="Times New Roman" w:hAnsi="Times New Roman" w:cs="Times New Roman"/>
          <w:sz w:val="24"/>
          <w:szCs w:val="24"/>
        </w:rPr>
        <w:t xml:space="preserve"> </w:t>
      </w:r>
      <w:r w:rsidR="0079214D">
        <w:rPr>
          <w:rFonts w:ascii="Times New Roman" w:hAnsi="Times New Roman" w:cs="Times New Roman"/>
          <w:sz w:val="24"/>
          <w:szCs w:val="24"/>
        </w:rPr>
        <w:t xml:space="preserve">The awaited publication of the VAMPIRE challenge, which uses </w:t>
      </w:r>
      <w:r w:rsidR="00D23944">
        <w:rPr>
          <w:rFonts w:ascii="Times New Roman" w:hAnsi="Times New Roman" w:cs="Times New Roman"/>
          <w:sz w:val="24"/>
          <w:szCs w:val="24"/>
        </w:rPr>
        <w:t>a range of clinical imaging</w:t>
      </w:r>
      <w:r w:rsidR="0079214D">
        <w:rPr>
          <w:rFonts w:ascii="Times New Roman" w:hAnsi="Times New Roman" w:cs="Times New Roman"/>
          <w:sz w:val="24"/>
          <w:szCs w:val="24"/>
        </w:rPr>
        <w:t xml:space="preserve"> datasets to compare DIR and CTVI methodologies will also provide </w:t>
      </w:r>
      <w:r w:rsidR="00DF6091">
        <w:rPr>
          <w:rFonts w:ascii="Times New Roman" w:hAnsi="Times New Roman" w:cs="Times New Roman"/>
          <w:sz w:val="24"/>
          <w:szCs w:val="24"/>
        </w:rPr>
        <w:t xml:space="preserve">new insights into the </w:t>
      </w:r>
      <w:r w:rsidR="00D87957">
        <w:rPr>
          <w:rFonts w:ascii="Times New Roman" w:hAnsi="Times New Roman" w:cs="Times New Roman"/>
          <w:sz w:val="24"/>
          <w:szCs w:val="24"/>
        </w:rPr>
        <w:t>variabilities</w:t>
      </w:r>
      <w:r w:rsidR="00DF6091">
        <w:rPr>
          <w:rFonts w:ascii="Times New Roman" w:hAnsi="Times New Roman" w:cs="Times New Roman"/>
          <w:sz w:val="24"/>
          <w:szCs w:val="24"/>
        </w:rPr>
        <w:t xml:space="preserve"> and uncertainties associated with </w:t>
      </w:r>
      <w:r w:rsidR="0079214D">
        <w:rPr>
          <w:rFonts w:ascii="Times New Roman" w:hAnsi="Times New Roman" w:cs="Times New Roman"/>
          <w:sz w:val="24"/>
          <w:szCs w:val="24"/>
        </w:rPr>
        <w:t>this technology</w:t>
      </w:r>
      <w:r w:rsidR="00132BFD">
        <w:rPr>
          <w:rFonts w:ascii="Times New Roman" w:hAnsi="Times New Roman" w:cs="Times New Roman"/>
          <w:sz w:val="24"/>
          <w:szCs w:val="24"/>
        </w:rPr>
        <w:fldChar w:fldCharType="begin"/>
      </w:r>
      <w:r w:rsidR="002C4F60">
        <w:rPr>
          <w:rFonts w:ascii="Times New Roman" w:hAnsi="Times New Roman" w:cs="Times New Roman"/>
          <w:sz w:val="24"/>
          <w:szCs w:val="24"/>
        </w:rPr>
        <w:instrText xml:space="preserve"> ADDIN ZOTERO_ITEM CSL_CITATION {"citationID":"a2hvm8kmv5s","properties":{"formattedCitation":"[51]","plainCitation":"[51]","noteIndex":0},"citationItems":[{"id":"Rg0FSvXf/HrWy679H","uris":["http://zotero.org/users/43858/items/JFKIG3X3"],"uri":["http://zotero.org/users/43858/items/JFKIG3X3"],"itemData":{"id":2481,"type":"article-journal","title":"TU</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H</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202</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04: The VAMPIRE Challenge: Preliminary Results From a Multi</w:instrText>
      </w:r>
      <w:r w:rsidR="002C4F60">
        <w:rPr>
          <w:rFonts w:ascii="Cambria Math" w:hAnsi="Cambria Math" w:cs="Cambria Math"/>
          <w:sz w:val="24"/>
          <w:szCs w:val="24"/>
        </w:rPr>
        <w:instrText>‐</w:instrText>
      </w:r>
      <w:r w:rsidR="002C4F60">
        <w:rPr>
          <w:rFonts w:ascii="Times New Roman" w:hAnsi="Times New Roman" w:cs="Times New Roman"/>
          <w:sz w:val="24"/>
          <w:szCs w:val="24"/>
        </w:rPr>
        <w:instrText xml:space="preserve">Institutional Study of CT Ventilation Image Accuracy","container-title":"Medical physics","page":"3771-3771","volume":"43","issue":"6","author":[{"family":"Kipritidis","given":"J."}],"issued":{"date-parts":[["2016"]]}}}],"schema":"https://github.com/citation-style-language/schema/raw/master/csl-citation.json"} </w:instrText>
      </w:r>
      <w:r w:rsidR="00132BFD">
        <w:rPr>
          <w:rFonts w:ascii="Times New Roman" w:hAnsi="Times New Roman" w:cs="Times New Roman"/>
          <w:sz w:val="24"/>
          <w:szCs w:val="24"/>
        </w:rPr>
        <w:fldChar w:fldCharType="separate"/>
      </w:r>
      <w:r w:rsidR="002C4F60" w:rsidRPr="002C4F60">
        <w:rPr>
          <w:rFonts w:ascii="Times New Roman" w:hAnsi="Times New Roman" w:cs="Times New Roman"/>
          <w:sz w:val="24"/>
        </w:rPr>
        <w:t>[51]</w:t>
      </w:r>
      <w:r w:rsidR="00132BFD">
        <w:rPr>
          <w:rFonts w:ascii="Times New Roman" w:hAnsi="Times New Roman" w:cs="Times New Roman"/>
          <w:sz w:val="24"/>
          <w:szCs w:val="24"/>
        </w:rPr>
        <w:fldChar w:fldCharType="end"/>
      </w:r>
      <w:r w:rsidR="0079214D">
        <w:rPr>
          <w:rFonts w:ascii="Times New Roman" w:hAnsi="Times New Roman" w:cs="Times New Roman"/>
          <w:sz w:val="24"/>
          <w:szCs w:val="24"/>
        </w:rPr>
        <w:t xml:space="preserve">. </w:t>
      </w:r>
    </w:p>
    <w:p w14:paraId="36226F30" w14:textId="2CBD5F6D" w:rsidR="00350FE6" w:rsidRPr="00B30B45" w:rsidRDefault="00350FE6" w:rsidP="00A15C4F">
      <w:pPr>
        <w:autoSpaceDE w:val="0"/>
        <w:autoSpaceDN w:val="0"/>
        <w:spacing w:before="100" w:beforeAutospacing="1" w:after="100" w:afterAutospacing="1" w:line="360" w:lineRule="auto"/>
        <w:rPr>
          <w:rFonts w:ascii="Times New Roman" w:eastAsia="Times New Roman" w:hAnsi="Times New Roman" w:cs="Times New Roman"/>
          <w:sz w:val="24"/>
          <w:szCs w:val="24"/>
          <w:lang w:eastAsia="en-AU"/>
        </w:rPr>
      </w:pPr>
      <w:r>
        <w:rPr>
          <w:rFonts w:ascii="Times New Roman" w:hAnsi="Times New Roman" w:cs="Times New Roman"/>
          <w:sz w:val="24"/>
          <w:szCs w:val="24"/>
        </w:rPr>
        <w:t>CTVI has shown</w:t>
      </w:r>
      <w:r w:rsidR="00350998">
        <w:rPr>
          <w:rFonts w:ascii="Times New Roman" w:hAnsi="Times New Roman" w:cs="Times New Roman"/>
          <w:sz w:val="24"/>
          <w:szCs w:val="24"/>
        </w:rPr>
        <w:t xml:space="preserve"> moderate to strong</w:t>
      </w:r>
      <w:r>
        <w:rPr>
          <w:rFonts w:ascii="Times New Roman" w:hAnsi="Times New Roman" w:cs="Times New Roman"/>
          <w:sz w:val="24"/>
          <w:szCs w:val="24"/>
        </w:rPr>
        <w:t xml:space="preserve"> </w:t>
      </w:r>
      <w:r w:rsidR="00136C71">
        <w:rPr>
          <w:rFonts w:ascii="Times New Roman" w:hAnsi="Times New Roman" w:cs="Times New Roman"/>
          <w:sz w:val="24"/>
          <w:szCs w:val="24"/>
        </w:rPr>
        <w:t>voxel-based</w:t>
      </w:r>
      <w:r>
        <w:rPr>
          <w:rFonts w:ascii="Times New Roman" w:hAnsi="Times New Roman" w:cs="Times New Roman"/>
          <w:sz w:val="24"/>
          <w:szCs w:val="24"/>
        </w:rPr>
        <w:t xml:space="preserve"> correlations in most human studies. </w:t>
      </w:r>
      <w:r w:rsidR="00136C71" w:rsidRPr="006B1155">
        <w:rPr>
          <w:rFonts w:ascii="Times New Roman" w:hAnsi="Times New Roman" w:cs="Times New Roman"/>
          <w:sz w:val="24"/>
          <w:szCs w:val="24"/>
        </w:rPr>
        <w:t>However, CTVI</w:t>
      </w:r>
      <w:r w:rsidR="00350998" w:rsidRPr="006B1155">
        <w:rPr>
          <w:rFonts w:ascii="Times New Roman" w:hAnsi="Times New Roman" w:cs="Times New Roman"/>
          <w:sz w:val="24"/>
          <w:szCs w:val="24"/>
        </w:rPr>
        <w:t xml:space="preserve"> is being increasingly incorporated into the clinical workflow of thoracic radiotherapy and is undergoing clinical validation</w:t>
      </w:r>
      <w:r w:rsidR="00B86235">
        <w:rPr>
          <w:rFonts w:ascii="Times New Roman" w:hAnsi="Times New Roman" w:cs="Times New Roman"/>
          <w:sz w:val="24"/>
          <w:szCs w:val="24"/>
        </w:rPr>
        <w:t>.</w:t>
      </w:r>
      <w:r w:rsidR="00761ED1">
        <w:rPr>
          <w:rFonts w:ascii="Times New Roman" w:hAnsi="Times New Roman" w:cs="Times New Roman"/>
          <w:sz w:val="24"/>
          <w:szCs w:val="24"/>
        </w:rPr>
        <w:t xml:space="preserve"> </w:t>
      </w:r>
      <w:r w:rsidR="00350998" w:rsidRPr="006B1155">
        <w:rPr>
          <w:rFonts w:ascii="Times New Roman" w:hAnsi="Times New Roman" w:cs="Times New Roman"/>
          <w:sz w:val="24"/>
          <w:szCs w:val="24"/>
        </w:rPr>
        <w:t>Our results show that further refinement and standardization of CTVI methodology will enable better comparative studies and a more robust application of this technology in clinical practice.</w:t>
      </w:r>
      <w:r w:rsidR="00350998">
        <w:rPr>
          <w:rFonts w:ascii="Times New Roman" w:hAnsi="Times New Roman" w:cs="Times New Roman"/>
          <w:sz w:val="24"/>
          <w:szCs w:val="24"/>
        </w:rPr>
        <w:t xml:space="preserve"> </w:t>
      </w:r>
      <w:r w:rsidR="00136C71">
        <w:rPr>
          <w:rFonts w:ascii="Times New Roman" w:hAnsi="Times New Roman" w:cs="Times New Roman"/>
          <w:sz w:val="24"/>
          <w:szCs w:val="24"/>
        </w:rPr>
        <w:t>CTVI appears</w:t>
      </w:r>
      <w:r>
        <w:rPr>
          <w:rFonts w:ascii="Times New Roman" w:hAnsi="Times New Roman" w:cs="Times New Roman"/>
          <w:sz w:val="24"/>
          <w:szCs w:val="24"/>
        </w:rPr>
        <w:t xml:space="preserve"> to be of relevance in radiotherapy planning</w:t>
      </w:r>
      <w:r w:rsidR="00E05D86">
        <w:rPr>
          <w:rFonts w:ascii="Times New Roman" w:hAnsi="Times New Roman" w:cs="Times New Roman"/>
          <w:sz w:val="24"/>
          <w:szCs w:val="24"/>
        </w:rPr>
        <w:t xml:space="preserve">, particularly in patients </w:t>
      </w:r>
      <w:r w:rsidR="00B30B45" w:rsidRPr="00C11B12">
        <w:rPr>
          <w:rFonts w:ascii="Times New Roman" w:eastAsia="Times New Roman" w:hAnsi="Times New Roman" w:cs="Times New Roman"/>
          <w:sz w:val="24"/>
          <w:szCs w:val="24"/>
          <w:lang w:val="en-US" w:eastAsia="en-AU"/>
        </w:rPr>
        <w:t xml:space="preserve">whose main pulmonary impairment </w:t>
      </w:r>
      <w:r w:rsidR="00B30B45">
        <w:rPr>
          <w:rFonts w:ascii="Times New Roman" w:eastAsia="Times New Roman" w:hAnsi="Times New Roman" w:cs="Times New Roman"/>
          <w:sz w:val="24"/>
          <w:szCs w:val="24"/>
          <w:lang w:val="en-US" w:eastAsia="en-AU"/>
        </w:rPr>
        <w:t>is not a gas exchange problem</w:t>
      </w:r>
      <w:r w:rsidR="00F92A78">
        <w:rPr>
          <w:rFonts w:ascii="Times New Roman" w:hAnsi="Times New Roman" w:cs="Times New Roman"/>
          <w:sz w:val="24"/>
          <w:szCs w:val="24"/>
        </w:rPr>
        <w:t>, and</w:t>
      </w:r>
      <w:r>
        <w:rPr>
          <w:rFonts w:ascii="Times New Roman" w:hAnsi="Times New Roman" w:cs="Times New Roman"/>
          <w:sz w:val="24"/>
          <w:szCs w:val="24"/>
        </w:rPr>
        <w:t xml:space="preserve"> awaits clinical validation in prospective clinical trials. </w:t>
      </w:r>
    </w:p>
    <w:p w14:paraId="44598B39" w14:textId="304A8881" w:rsidR="0034677B" w:rsidRDefault="0034677B" w:rsidP="007506A6">
      <w:pPr>
        <w:autoSpaceDE w:val="0"/>
        <w:autoSpaceDN w:val="0"/>
        <w:adjustRightInd w:val="0"/>
        <w:spacing w:after="0" w:line="240" w:lineRule="auto"/>
        <w:rPr>
          <w:rFonts w:ascii="Times New Roman" w:hAnsi="Times New Roman" w:cs="Times New Roman"/>
          <w:b/>
          <w:sz w:val="24"/>
          <w:szCs w:val="24"/>
        </w:rPr>
      </w:pPr>
    </w:p>
    <w:p w14:paraId="3663901C" w14:textId="249C5472" w:rsidR="005A0E86" w:rsidRDefault="005A0E86" w:rsidP="007506A6">
      <w:pPr>
        <w:autoSpaceDE w:val="0"/>
        <w:autoSpaceDN w:val="0"/>
        <w:adjustRightInd w:val="0"/>
        <w:spacing w:after="0" w:line="240" w:lineRule="auto"/>
        <w:rPr>
          <w:rFonts w:ascii="Times New Roman" w:hAnsi="Times New Roman" w:cs="Times New Roman"/>
          <w:b/>
          <w:sz w:val="24"/>
          <w:szCs w:val="24"/>
        </w:rPr>
      </w:pPr>
    </w:p>
    <w:p w14:paraId="1C605DD3" w14:textId="37FC3B46" w:rsidR="005A0E86" w:rsidRDefault="005A0E86" w:rsidP="007506A6">
      <w:pPr>
        <w:autoSpaceDE w:val="0"/>
        <w:autoSpaceDN w:val="0"/>
        <w:adjustRightInd w:val="0"/>
        <w:spacing w:after="0" w:line="240" w:lineRule="auto"/>
        <w:rPr>
          <w:rFonts w:ascii="Times New Roman" w:hAnsi="Times New Roman" w:cs="Times New Roman"/>
          <w:b/>
          <w:sz w:val="24"/>
          <w:szCs w:val="24"/>
        </w:rPr>
      </w:pPr>
    </w:p>
    <w:p w14:paraId="1B87CCEB" w14:textId="551CF202" w:rsidR="00B1518B" w:rsidRDefault="00B1518B" w:rsidP="00741EFC">
      <w:pPr>
        <w:autoSpaceDE w:val="0"/>
        <w:autoSpaceDN w:val="0"/>
        <w:adjustRightInd w:val="0"/>
        <w:spacing w:after="0" w:line="240" w:lineRule="auto"/>
        <w:rPr>
          <w:rFonts w:ascii="Times New Roman" w:hAnsi="Times New Roman" w:cs="Times New Roman"/>
          <w:b/>
          <w:sz w:val="24"/>
          <w:szCs w:val="24"/>
        </w:rPr>
      </w:pPr>
    </w:p>
    <w:p w14:paraId="527D210D" w14:textId="2569BFE6" w:rsidR="00BA55F5" w:rsidRDefault="00BA55F5" w:rsidP="00741EFC">
      <w:pPr>
        <w:autoSpaceDE w:val="0"/>
        <w:autoSpaceDN w:val="0"/>
        <w:adjustRightInd w:val="0"/>
        <w:spacing w:after="0" w:line="240" w:lineRule="auto"/>
        <w:rPr>
          <w:rFonts w:ascii="Times New Roman" w:hAnsi="Times New Roman" w:cs="Times New Roman"/>
          <w:b/>
          <w:sz w:val="24"/>
          <w:szCs w:val="24"/>
        </w:rPr>
      </w:pPr>
    </w:p>
    <w:p w14:paraId="64F39BAA" w14:textId="70A7C30A" w:rsidR="00BA55F5" w:rsidRDefault="00BA55F5" w:rsidP="00741EFC">
      <w:pPr>
        <w:autoSpaceDE w:val="0"/>
        <w:autoSpaceDN w:val="0"/>
        <w:adjustRightInd w:val="0"/>
        <w:spacing w:after="0" w:line="240" w:lineRule="auto"/>
        <w:rPr>
          <w:rFonts w:ascii="Times New Roman" w:hAnsi="Times New Roman" w:cs="Times New Roman"/>
          <w:b/>
          <w:sz w:val="24"/>
          <w:szCs w:val="24"/>
        </w:rPr>
      </w:pPr>
    </w:p>
    <w:p w14:paraId="6EF24141" w14:textId="5EBE46BC" w:rsidR="00BA55F5" w:rsidRDefault="00BA55F5" w:rsidP="00741EFC">
      <w:pPr>
        <w:autoSpaceDE w:val="0"/>
        <w:autoSpaceDN w:val="0"/>
        <w:adjustRightInd w:val="0"/>
        <w:spacing w:after="0" w:line="240" w:lineRule="auto"/>
        <w:rPr>
          <w:rFonts w:ascii="Times New Roman" w:hAnsi="Times New Roman" w:cs="Times New Roman"/>
          <w:b/>
          <w:sz w:val="24"/>
          <w:szCs w:val="24"/>
        </w:rPr>
      </w:pPr>
    </w:p>
    <w:p w14:paraId="44AC7855" w14:textId="27912D25" w:rsidR="00BA55F5" w:rsidRDefault="00BA55F5" w:rsidP="00741EFC">
      <w:pPr>
        <w:autoSpaceDE w:val="0"/>
        <w:autoSpaceDN w:val="0"/>
        <w:adjustRightInd w:val="0"/>
        <w:spacing w:after="0" w:line="240" w:lineRule="auto"/>
        <w:rPr>
          <w:rFonts w:ascii="Times New Roman" w:hAnsi="Times New Roman" w:cs="Times New Roman"/>
          <w:b/>
          <w:sz w:val="24"/>
          <w:szCs w:val="24"/>
        </w:rPr>
      </w:pPr>
    </w:p>
    <w:p w14:paraId="077DBD3C" w14:textId="7DD163A3" w:rsidR="00BA55F5" w:rsidRDefault="00BA55F5" w:rsidP="00741EFC">
      <w:pPr>
        <w:autoSpaceDE w:val="0"/>
        <w:autoSpaceDN w:val="0"/>
        <w:adjustRightInd w:val="0"/>
        <w:spacing w:after="0" w:line="240" w:lineRule="auto"/>
        <w:rPr>
          <w:rFonts w:ascii="Times New Roman" w:hAnsi="Times New Roman" w:cs="Times New Roman"/>
          <w:b/>
          <w:sz w:val="24"/>
          <w:szCs w:val="24"/>
        </w:rPr>
      </w:pPr>
    </w:p>
    <w:p w14:paraId="106F2325" w14:textId="77777777" w:rsidR="000360C6" w:rsidRDefault="000360C6" w:rsidP="00741EFC">
      <w:pPr>
        <w:autoSpaceDE w:val="0"/>
        <w:autoSpaceDN w:val="0"/>
        <w:adjustRightInd w:val="0"/>
        <w:spacing w:after="0" w:line="240" w:lineRule="auto"/>
        <w:rPr>
          <w:rFonts w:ascii="Times New Roman" w:hAnsi="Times New Roman" w:cs="Times New Roman"/>
          <w:b/>
          <w:sz w:val="24"/>
          <w:szCs w:val="24"/>
        </w:rPr>
      </w:pPr>
    </w:p>
    <w:p w14:paraId="27BE77FA" w14:textId="4548AF05" w:rsidR="005A0E86" w:rsidRPr="007115D2" w:rsidRDefault="005A0E86" w:rsidP="00741EFC">
      <w:pPr>
        <w:autoSpaceDE w:val="0"/>
        <w:autoSpaceDN w:val="0"/>
        <w:adjustRightInd w:val="0"/>
        <w:spacing w:after="0" w:line="240" w:lineRule="auto"/>
        <w:rPr>
          <w:rFonts w:ascii="Times New Roman" w:hAnsi="Times New Roman" w:cs="Times New Roman"/>
          <w:sz w:val="24"/>
          <w:szCs w:val="24"/>
          <w:lang w:val="fr-FR"/>
        </w:rPr>
      </w:pPr>
      <w:proofErr w:type="spellStart"/>
      <w:r w:rsidRPr="007115D2">
        <w:rPr>
          <w:rFonts w:ascii="Times New Roman" w:hAnsi="Times New Roman" w:cs="Times New Roman"/>
          <w:b/>
          <w:sz w:val="24"/>
          <w:szCs w:val="24"/>
          <w:lang w:val="fr-FR"/>
        </w:rPr>
        <w:t>References</w:t>
      </w:r>
      <w:proofErr w:type="spellEnd"/>
    </w:p>
    <w:p w14:paraId="4D08CCEF" w14:textId="77777777" w:rsidR="002C4F60" w:rsidRPr="002C4F60" w:rsidRDefault="005A47A8" w:rsidP="002C4F60">
      <w:pPr>
        <w:pStyle w:val="Bibliography"/>
        <w:rPr>
          <w:rFonts w:ascii="Calibri" w:hAnsi="Calibri"/>
        </w:rPr>
      </w:pPr>
      <w:r w:rsidRPr="008C7425">
        <w:rPr>
          <w:b/>
        </w:rPr>
        <w:lastRenderedPageBreak/>
        <w:fldChar w:fldCharType="begin"/>
      </w:r>
      <w:r w:rsidR="00A65E42">
        <w:rPr>
          <w:b/>
          <w:lang w:val="fr-FR"/>
        </w:rPr>
        <w:instrText xml:space="preserve"> ADDIN ZOTERO_BIBL {"uncited":[],"omitted":[],"custom":[]} CSL_BIBLIOGRAPHY </w:instrText>
      </w:r>
      <w:r w:rsidRPr="008C7425">
        <w:rPr>
          <w:b/>
        </w:rPr>
        <w:fldChar w:fldCharType="separate"/>
      </w:r>
      <w:r w:rsidR="002C4F60" w:rsidRPr="002C4F60">
        <w:rPr>
          <w:rFonts w:ascii="Calibri" w:hAnsi="Calibri"/>
        </w:rPr>
        <w:t>[1]</w:t>
      </w:r>
      <w:r w:rsidR="002C4F60" w:rsidRPr="002C4F60">
        <w:rPr>
          <w:rFonts w:ascii="Calibri" w:hAnsi="Calibri"/>
        </w:rPr>
        <w:tab/>
        <w:t>Guerrero T, Sanders K, Castillo E, Zhang Y, Bidaut L, Pan T, et al. Dynamic ventilation imaging from four-dimensional computed tomography. Phys Med Biol 2006;51:777–91.</w:t>
      </w:r>
    </w:p>
    <w:p w14:paraId="65AABE92" w14:textId="77777777" w:rsidR="002C4F60" w:rsidRPr="002C4F60" w:rsidRDefault="002C4F60" w:rsidP="002C4F60">
      <w:pPr>
        <w:pStyle w:val="Bibliography"/>
        <w:rPr>
          <w:rFonts w:ascii="Calibri" w:hAnsi="Calibri"/>
        </w:rPr>
      </w:pPr>
      <w:r w:rsidRPr="002C4F60">
        <w:rPr>
          <w:rFonts w:ascii="Calibri" w:hAnsi="Calibri"/>
        </w:rPr>
        <w:t>[2]</w:t>
      </w:r>
      <w:r w:rsidRPr="002C4F60">
        <w:rPr>
          <w:rFonts w:ascii="Calibri" w:hAnsi="Calibri"/>
        </w:rPr>
        <w:tab/>
        <w:t>Guerrero T, Sanders K, Noyola-Martinez J, Castillo E, Zhang Y, Tapia R, et al. Quantification of regional ventilation from treatment planning CT. Int J Radiat Oncol Biol Phys 2005;62:630–4.</w:t>
      </w:r>
    </w:p>
    <w:p w14:paraId="625DC765" w14:textId="77777777" w:rsidR="002C4F60" w:rsidRPr="002C4F60" w:rsidRDefault="002C4F60" w:rsidP="002C4F60">
      <w:pPr>
        <w:pStyle w:val="Bibliography"/>
        <w:rPr>
          <w:rFonts w:ascii="Calibri" w:hAnsi="Calibri"/>
        </w:rPr>
      </w:pPr>
      <w:r w:rsidRPr="002C4F60">
        <w:rPr>
          <w:rFonts w:ascii="Calibri" w:hAnsi="Calibri"/>
        </w:rPr>
        <w:t>[3]</w:t>
      </w:r>
      <w:r w:rsidRPr="002C4F60">
        <w:rPr>
          <w:rFonts w:ascii="Calibri" w:hAnsi="Calibri"/>
        </w:rPr>
        <w:tab/>
        <w:t>Yamamoto T, Kabus S, Bal M, Keall P, Benedict S, Daly M. The first patient treatment of computed tomography ventilation functional image-guided radiotherapy for lung cancer. Radiother Oncol 2016;118.</w:t>
      </w:r>
    </w:p>
    <w:p w14:paraId="42B75E29" w14:textId="77777777" w:rsidR="002C4F60" w:rsidRPr="002C4F60" w:rsidRDefault="002C4F60" w:rsidP="002C4F60">
      <w:pPr>
        <w:pStyle w:val="Bibliography"/>
        <w:rPr>
          <w:rFonts w:ascii="Calibri" w:hAnsi="Calibri"/>
        </w:rPr>
      </w:pPr>
      <w:r w:rsidRPr="002C4F60">
        <w:rPr>
          <w:rFonts w:ascii="Calibri" w:hAnsi="Calibri"/>
        </w:rPr>
        <w:t>[4]</w:t>
      </w:r>
      <w:r w:rsidRPr="002C4F60">
        <w:rPr>
          <w:rFonts w:ascii="Calibri" w:hAnsi="Calibri"/>
        </w:rPr>
        <w:tab/>
        <w:t>Kida S, Bal M, Kabus S, Negahdar M, Shan X, Loo BW, et al. CT ventilation functional image-based IMRT treatment plans are comparable to SPECT ventilation functional image-based plans. Radiother Oncol 2016;118:521–7.</w:t>
      </w:r>
    </w:p>
    <w:p w14:paraId="0FA41706" w14:textId="77777777" w:rsidR="002C4F60" w:rsidRPr="002C4F60" w:rsidRDefault="002C4F60" w:rsidP="002C4F60">
      <w:pPr>
        <w:pStyle w:val="Bibliography"/>
        <w:rPr>
          <w:rFonts w:ascii="Calibri" w:hAnsi="Calibri"/>
        </w:rPr>
      </w:pPr>
      <w:r w:rsidRPr="002C4F60">
        <w:rPr>
          <w:rFonts w:ascii="Calibri" w:hAnsi="Calibri"/>
        </w:rPr>
        <w:t>[5]</w:t>
      </w:r>
      <w:r w:rsidRPr="002C4F60">
        <w:rPr>
          <w:rFonts w:ascii="Calibri" w:hAnsi="Calibri"/>
        </w:rPr>
        <w:tab/>
        <w:t>Yamamoto T, Kabus S, Lorenz C, Mittra E, Hong JC, Chung M, et al. Pulmonary ventilation imaging based on 4-dimensional computed tomography: Comparison with pulmonary function tests and SPECT ventilation images. Int J Radiat Oncol Biol Phys 2014;90:414–22.</w:t>
      </w:r>
    </w:p>
    <w:p w14:paraId="251409A3" w14:textId="77777777" w:rsidR="002C4F60" w:rsidRPr="002C4F60" w:rsidRDefault="002C4F60" w:rsidP="002C4F60">
      <w:pPr>
        <w:pStyle w:val="Bibliography"/>
        <w:rPr>
          <w:rFonts w:ascii="Calibri" w:hAnsi="Calibri"/>
        </w:rPr>
      </w:pPr>
      <w:r w:rsidRPr="002C4F60">
        <w:rPr>
          <w:rFonts w:ascii="Calibri" w:hAnsi="Calibri"/>
        </w:rPr>
        <w:t>[6]</w:t>
      </w:r>
      <w:r w:rsidRPr="002C4F60">
        <w:rPr>
          <w:rFonts w:ascii="Calibri" w:hAnsi="Calibri"/>
        </w:rPr>
        <w:tab/>
        <w:t>Kipritidis J, Siva S, Hofman MS, Callahan J, Hicks RJ, Keall PJ. Validating and improving CT ventilation imaging by correlating with ventilation 4D-PET/CT using 68Ga-labeled nanoparticles. Med Phys 2014;41:011910.</w:t>
      </w:r>
    </w:p>
    <w:p w14:paraId="0CC27E7F" w14:textId="77777777" w:rsidR="002C4F60" w:rsidRPr="002C4F60" w:rsidRDefault="002C4F60" w:rsidP="002C4F60">
      <w:pPr>
        <w:pStyle w:val="Bibliography"/>
        <w:rPr>
          <w:rFonts w:ascii="Calibri" w:hAnsi="Calibri"/>
        </w:rPr>
      </w:pPr>
      <w:r w:rsidRPr="002C4F60">
        <w:rPr>
          <w:rFonts w:ascii="Calibri" w:hAnsi="Calibri"/>
        </w:rPr>
        <w:t>[7]</w:t>
      </w:r>
      <w:r w:rsidRPr="002C4F60">
        <w:rPr>
          <w:rFonts w:ascii="Calibri" w:hAnsi="Calibri"/>
        </w:rPr>
        <w:tab/>
        <w:t>Mathew L, VanDyk J, Etemad-Rezai R, Rodrigues G, Parraga G. Hyperpolarized (3) He pulmonary functional magnetic resonance imaging prior to radiation therapy. Med Phys 2012;39:4284.</w:t>
      </w:r>
    </w:p>
    <w:p w14:paraId="1C7B7E2B" w14:textId="77777777" w:rsidR="002C4F60" w:rsidRPr="002C4F60" w:rsidRDefault="002C4F60" w:rsidP="002C4F60">
      <w:pPr>
        <w:pStyle w:val="Bibliography"/>
        <w:rPr>
          <w:rFonts w:ascii="Calibri" w:hAnsi="Calibri"/>
        </w:rPr>
      </w:pPr>
      <w:r w:rsidRPr="002C4F60">
        <w:rPr>
          <w:rFonts w:ascii="Calibri" w:hAnsi="Calibri"/>
        </w:rPr>
        <w:t>[8]</w:t>
      </w:r>
      <w:r w:rsidRPr="002C4F60">
        <w:rPr>
          <w:rFonts w:ascii="Calibri" w:hAnsi="Calibri"/>
        </w:rPr>
        <w:tab/>
        <w:t>Tahir BA, Hughes PJC, Robinson SD, Marshall H, Stewart NJ, Norquay G, et al. Spatial comparison of CT-based surrogates of lung ventilation with hyperpolarized Helium-3 and Xenon-129 gas MRI in patients undergoing radiation therapy. Int J Radiat Oncol Biol Phys n.d.</w:t>
      </w:r>
    </w:p>
    <w:p w14:paraId="48A3FBA8" w14:textId="77777777" w:rsidR="002C4F60" w:rsidRPr="002C4F60" w:rsidRDefault="002C4F60" w:rsidP="002C4F60">
      <w:pPr>
        <w:pStyle w:val="Bibliography"/>
        <w:rPr>
          <w:rFonts w:ascii="Calibri" w:hAnsi="Calibri"/>
        </w:rPr>
      </w:pPr>
      <w:r w:rsidRPr="002C4F60">
        <w:rPr>
          <w:rFonts w:ascii="Calibri" w:hAnsi="Calibri"/>
        </w:rPr>
        <w:t>[9]</w:t>
      </w:r>
      <w:r w:rsidRPr="002C4F60">
        <w:rPr>
          <w:rFonts w:ascii="Calibri" w:hAnsi="Calibri"/>
        </w:rPr>
        <w:tab/>
        <w:t>Kanai T, Kadoya N, Ito K, Kishi K, Dobashi S, Yamamoto T, et al. Evaluation of four-dimensional computed tomography (4D-CT)-based pulmonary ventilation: The high correlation between 4D-CT ventilation and 81m Kr-planar images was found. Radiother Oncol 2016.</w:t>
      </w:r>
    </w:p>
    <w:p w14:paraId="55FA332C" w14:textId="77777777" w:rsidR="002C4F60" w:rsidRPr="002C4F60" w:rsidRDefault="002C4F60" w:rsidP="002C4F60">
      <w:pPr>
        <w:pStyle w:val="Bibliography"/>
        <w:rPr>
          <w:rFonts w:ascii="Calibri" w:hAnsi="Calibri"/>
        </w:rPr>
      </w:pPr>
      <w:r w:rsidRPr="002C4F60">
        <w:rPr>
          <w:rFonts w:ascii="Calibri" w:hAnsi="Calibri"/>
        </w:rPr>
        <w:t>[10]</w:t>
      </w:r>
      <w:r w:rsidRPr="002C4F60">
        <w:rPr>
          <w:rFonts w:ascii="Calibri" w:hAnsi="Calibri"/>
        </w:rPr>
        <w:tab/>
        <w:t>Hegi‐Johnson F, Keall P, Barber J, Bui C, Kipritidis J. Evaluating the Accuracy of 4D‐CT Ventilation Imaging: First Comparison with Technegas SPECT Ventilation. Med Phys 2017;44:4045–55.</w:t>
      </w:r>
    </w:p>
    <w:p w14:paraId="7A8A0256" w14:textId="77777777" w:rsidR="002C4F60" w:rsidRPr="002C4F60" w:rsidRDefault="002C4F60" w:rsidP="002C4F60">
      <w:pPr>
        <w:pStyle w:val="Bibliography"/>
        <w:rPr>
          <w:rFonts w:ascii="Calibri" w:hAnsi="Calibri"/>
        </w:rPr>
      </w:pPr>
      <w:r w:rsidRPr="002C4F60">
        <w:rPr>
          <w:rFonts w:ascii="Calibri" w:hAnsi="Calibri"/>
        </w:rPr>
        <w:t>[11]</w:t>
      </w:r>
      <w:r w:rsidRPr="002C4F60">
        <w:rPr>
          <w:rFonts w:ascii="Calibri" w:hAnsi="Calibri"/>
        </w:rPr>
        <w:tab/>
        <w:t>Mistry NN, Diwanji T, Shi X, Pokharel S, Feigenberg S, Scharf SM, et al. Evaluation of fractional regional ventilation using 4D-CT and effects of breathing maneuvers on ventilation. Int J Radiat Oncol Biol Phys 2013;87:825–31.</w:t>
      </w:r>
    </w:p>
    <w:p w14:paraId="1B8897E7" w14:textId="77777777" w:rsidR="002C4F60" w:rsidRPr="002C4F60" w:rsidRDefault="002C4F60" w:rsidP="002C4F60">
      <w:pPr>
        <w:pStyle w:val="Bibliography"/>
        <w:rPr>
          <w:rFonts w:ascii="Calibri" w:hAnsi="Calibri"/>
        </w:rPr>
      </w:pPr>
      <w:r w:rsidRPr="002C4F60">
        <w:rPr>
          <w:rFonts w:ascii="Calibri" w:hAnsi="Calibri"/>
        </w:rPr>
        <w:t>[12]</w:t>
      </w:r>
      <w:r w:rsidRPr="002C4F60">
        <w:rPr>
          <w:rFonts w:ascii="Calibri" w:hAnsi="Calibri"/>
        </w:rPr>
        <w:tab/>
        <w:t>Ireland RH, Tahir BA, Wild JM, Lee CE, Hatton MQ. Functional image-guided radiotherapy planning for normal lung avoidance. Clin Oncol 2016;28:695–707.</w:t>
      </w:r>
    </w:p>
    <w:p w14:paraId="623839BB" w14:textId="77777777" w:rsidR="002C4F60" w:rsidRPr="002C4F60" w:rsidRDefault="002C4F60" w:rsidP="002C4F60">
      <w:pPr>
        <w:pStyle w:val="Bibliography"/>
        <w:rPr>
          <w:rFonts w:ascii="Calibri" w:hAnsi="Calibri"/>
        </w:rPr>
      </w:pPr>
      <w:r w:rsidRPr="002C4F60">
        <w:rPr>
          <w:rFonts w:ascii="Calibri" w:hAnsi="Calibri"/>
        </w:rPr>
        <w:t>[13]</w:t>
      </w:r>
      <w:r w:rsidRPr="002C4F60">
        <w:rPr>
          <w:rFonts w:ascii="Calibri" w:hAnsi="Calibri"/>
        </w:rPr>
        <w:tab/>
        <w:t>Bucknell NW, Hardcastle N, Bressel M, Hofman MS, Kron T, Ball D, et al. Functional lung imaging in radiation therapy for lung cancer: A systematic review and meta-analysis. Radiother Oncol 2018.</w:t>
      </w:r>
    </w:p>
    <w:p w14:paraId="220B9958" w14:textId="77777777" w:rsidR="002C4F60" w:rsidRPr="002C4F60" w:rsidRDefault="002C4F60" w:rsidP="002C4F60">
      <w:pPr>
        <w:pStyle w:val="Bibliography"/>
        <w:rPr>
          <w:rFonts w:ascii="Calibri" w:hAnsi="Calibri"/>
        </w:rPr>
      </w:pPr>
      <w:r w:rsidRPr="002C4F60">
        <w:rPr>
          <w:rFonts w:ascii="Calibri" w:hAnsi="Calibri"/>
        </w:rPr>
        <w:t>[14]</w:t>
      </w:r>
      <w:r w:rsidRPr="002C4F60">
        <w:rPr>
          <w:rFonts w:ascii="Calibri" w:hAnsi="Calibri"/>
        </w:rPr>
        <w:tab/>
        <w:t>Moher D, Liberati A, Tetzlaff J, Altman DG. Preferred reporting items for systematic reviews and meta-analyses: the PRISMA statement. Ann Intern Med 2009;151:264–9.</w:t>
      </w:r>
    </w:p>
    <w:p w14:paraId="320699B7" w14:textId="77777777" w:rsidR="002C4F60" w:rsidRPr="002C4F60" w:rsidRDefault="002C4F60" w:rsidP="002C4F60">
      <w:pPr>
        <w:pStyle w:val="Bibliography"/>
        <w:rPr>
          <w:rFonts w:ascii="Calibri" w:hAnsi="Calibri"/>
        </w:rPr>
      </w:pPr>
      <w:r w:rsidRPr="002C4F60">
        <w:rPr>
          <w:rFonts w:ascii="Calibri" w:hAnsi="Calibri"/>
        </w:rPr>
        <w:t>[15]</w:t>
      </w:r>
      <w:r w:rsidRPr="002C4F60">
        <w:rPr>
          <w:rFonts w:ascii="Calibri" w:hAnsi="Calibri"/>
        </w:rPr>
        <w:tab/>
        <w:t>Bossuyt PM, Reitsma JB, Bruns DE, Gatsonis CA, Glasziou PP, Irwig L, et al. STARD 2015: an updated list of essential items for reporting diagnostic accuracy studies. Radiology 2015;277:826–32.</w:t>
      </w:r>
    </w:p>
    <w:p w14:paraId="4243C5AA" w14:textId="77777777" w:rsidR="002C4F60" w:rsidRPr="002C4F60" w:rsidRDefault="002C4F60" w:rsidP="002C4F60">
      <w:pPr>
        <w:pStyle w:val="Bibliography"/>
        <w:rPr>
          <w:rFonts w:ascii="Calibri" w:hAnsi="Calibri"/>
        </w:rPr>
      </w:pPr>
      <w:r w:rsidRPr="002C4F60">
        <w:rPr>
          <w:rFonts w:ascii="Calibri" w:hAnsi="Calibri"/>
        </w:rPr>
        <w:t>[16]</w:t>
      </w:r>
      <w:r w:rsidRPr="002C4F60">
        <w:rPr>
          <w:rFonts w:ascii="Calibri" w:hAnsi="Calibri"/>
        </w:rPr>
        <w:tab/>
        <w:t>Whiting PF, Rutjes AW, Westwood ME, Mallett S, Deeks JJ, Reitsma JB, et al. QUADAS-2: a revised tool for the quality assessment of diagnostic accuracy studies. Ann Intern Med 2011;155:529–36.</w:t>
      </w:r>
    </w:p>
    <w:p w14:paraId="3D02EFD6" w14:textId="77777777" w:rsidR="002C4F60" w:rsidRPr="002C4F60" w:rsidRDefault="002C4F60" w:rsidP="002C4F60">
      <w:pPr>
        <w:pStyle w:val="Bibliography"/>
        <w:rPr>
          <w:rFonts w:ascii="Calibri" w:hAnsi="Calibri"/>
        </w:rPr>
      </w:pPr>
      <w:r w:rsidRPr="002C4F60">
        <w:rPr>
          <w:rFonts w:ascii="Calibri" w:hAnsi="Calibri"/>
        </w:rPr>
        <w:t>[17]</w:t>
      </w:r>
      <w:r w:rsidRPr="002C4F60">
        <w:rPr>
          <w:rFonts w:ascii="Calibri" w:hAnsi="Calibri"/>
        </w:rPr>
        <w:tab/>
        <w:t>Simon BA. Non-invasive imaging of regional lung function using x-ray computed tomography. J Clin Monit Comput 2000;16:433–42.</w:t>
      </w:r>
    </w:p>
    <w:p w14:paraId="34B7BFDB" w14:textId="77777777" w:rsidR="002C4F60" w:rsidRPr="002C4F60" w:rsidRDefault="002C4F60" w:rsidP="002C4F60">
      <w:pPr>
        <w:pStyle w:val="Bibliography"/>
        <w:rPr>
          <w:rFonts w:ascii="Calibri" w:hAnsi="Calibri"/>
        </w:rPr>
      </w:pPr>
      <w:r w:rsidRPr="002C4F60">
        <w:rPr>
          <w:rFonts w:ascii="Calibri" w:hAnsi="Calibri"/>
        </w:rPr>
        <w:t>[18]</w:t>
      </w:r>
      <w:r w:rsidRPr="002C4F60">
        <w:rPr>
          <w:rFonts w:ascii="Calibri" w:hAnsi="Calibri"/>
        </w:rPr>
        <w:tab/>
        <w:t>Choi S, Hoffman EA, Wenzel SE, Tawhai MH, Yin Y, Castro M, et al. Registration-based assessment of regional lung function via volumetric CT images of normal subjects vs. severe asthmatics. J Appl Physiol 2013;115:730–42.</w:t>
      </w:r>
    </w:p>
    <w:p w14:paraId="0848099B" w14:textId="77777777" w:rsidR="002C4F60" w:rsidRPr="002C4F60" w:rsidRDefault="002C4F60" w:rsidP="002C4F60">
      <w:pPr>
        <w:pStyle w:val="Bibliography"/>
        <w:rPr>
          <w:rFonts w:ascii="Calibri" w:hAnsi="Calibri"/>
        </w:rPr>
      </w:pPr>
      <w:r w:rsidRPr="002C4F60">
        <w:rPr>
          <w:rFonts w:ascii="Calibri" w:hAnsi="Calibri"/>
        </w:rPr>
        <w:t>[19]</w:t>
      </w:r>
      <w:r w:rsidRPr="002C4F60">
        <w:rPr>
          <w:rFonts w:ascii="Calibri" w:hAnsi="Calibri"/>
        </w:rPr>
        <w:tab/>
        <w:t>Castillo R, Castillo E, Martinez J, Guerrero T. Ventilation from four-dimensional computed tomography: density versus Jacobian methods. Phys Med Biol 2010;55:4661.</w:t>
      </w:r>
    </w:p>
    <w:p w14:paraId="4EA53901" w14:textId="77777777" w:rsidR="002C4F60" w:rsidRPr="002C4F60" w:rsidRDefault="002C4F60" w:rsidP="002C4F60">
      <w:pPr>
        <w:pStyle w:val="Bibliography"/>
        <w:rPr>
          <w:rFonts w:ascii="Calibri" w:hAnsi="Calibri"/>
        </w:rPr>
      </w:pPr>
      <w:r w:rsidRPr="002C4F60">
        <w:rPr>
          <w:rFonts w:ascii="Calibri" w:hAnsi="Calibri"/>
        </w:rPr>
        <w:lastRenderedPageBreak/>
        <w:t>[20]</w:t>
      </w:r>
      <w:r w:rsidRPr="002C4F60">
        <w:rPr>
          <w:rFonts w:ascii="Calibri" w:hAnsi="Calibri"/>
        </w:rPr>
        <w:tab/>
        <w:t>Yamamoto T, Kabus S, Lorenz C, Johnston E, Maxim PG, Diehn M, et al. 4D CT lung ventilation images are affected by the 4D CT sorting method. Med Phys 2013;40.</w:t>
      </w:r>
    </w:p>
    <w:p w14:paraId="3388AFF5" w14:textId="77777777" w:rsidR="002C4F60" w:rsidRPr="002C4F60" w:rsidRDefault="002C4F60" w:rsidP="002C4F60">
      <w:pPr>
        <w:pStyle w:val="Bibliography"/>
        <w:rPr>
          <w:rFonts w:ascii="Calibri" w:hAnsi="Calibri"/>
        </w:rPr>
      </w:pPr>
      <w:r w:rsidRPr="002C4F60">
        <w:rPr>
          <w:rFonts w:ascii="Calibri" w:hAnsi="Calibri"/>
        </w:rPr>
        <w:t>[21]</w:t>
      </w:r>
      <w:r w:rsidRPr="002C4F60">
        <w:rPr>
          <w:rFonts w:ascii="Calibri" w:hAnsi="Calibri"/>
        </w:rPr>
        <w:tab/>
        <w:t>Kipritidis J, Hofman MS, Siva S, Callahan J, Le Roux P-Y, Woodruff HC, et al. Estimating lung ventilation directly from 4D CT Hounsfield unit values. Med Phys 2016;43:33–43.</w:t>
      </w:r>
    </w:p>
    <w:p w14:paraId="1DD3269E" w14:textId="77777777" w:rsidR="002C4F60" w:rsidRPr="002C4F60" w:rsidRDefault="002C4F60" w:rsidP="002C4F60">
      <w:pPr>
        <w:pStyle w:val="Bibliography"/>
        <w:rPr>
          <w:rFonts w:ascii="Calibri" w:hAnsi="Calibri"/>
        </w:rPr>
      </w:pPr>
      <w:r w:rsidRPr="002C4F60">
        <w:rPr>
          <w:rFonts w:ascii="Calibri" w:hAnsi="Calibri"/>
        </w:rPr>
        <w:t>[22]</w:t>
      </w:r>
      <w:r w:rsidRPr="002C4F60">
        <w:rPr>
          <w:rFonts w:ascii="Calibri" w:hAnsi="Calibri"/>
        </w:rPr>
        <w:tab/>
        <w:t>Reinhardt JM, Ding K, Cao K, Christensen GE, Hoffman EA, Bodas SV. Registration-based estimates of local lung tissue expansion compared to xenon CT measures of specific ventilation. Med Image Anal 2008;12:752–63.</w:t>
      </w:r>
    </w:p>
    <w:p w14:paraId="487D425B" w14:textId="77777777" w:rsidR="002C4F60" w:rsidRPr="002C4F60" w:rsidRDefault="002C4F60" w:rsidP="002C4F60">
      <w:pPr>
        <w:pStyle w:val="Bibliography"/>
        <w:rPr>
          <w:rFonts w:ascii="Calibri" w:hAnsi="Calibri"/>
        </w:rPr>
      </w:pPr>
      <w:r w:rsidRPr="002C4F60">
        <w:rPr>
          <w:rFonts w:ascii="Calibri" w:hAnsi="Calibri"/>
        </w:rPr>
        <w:t>[23]</w:t>
      </w:r>
      <w:r w:rsidRPr="002C4F60">
        <w:rPr>
          <w:rFonts w:ascii="Calibri" w:hAnsi="Calibri"/>
        </w:rPr>
        <w:tab/>
        <w:t>Ding K, Cao K, Fuld MK, Du K, Christensen GE, Hoffman EA, et al. Comparison of image registration based measures of regional lung ventilation from dynamic spiral CT with Xe‐CT. Med Phys 2012;39:5084–98.</w:t>
      </w:r>
    </w:p>
    <w:p w14:paraId="0867776D" w14:textId="77777777" w:rsidR="002C4F60" w:rsidRPr="002C4F60" w:rsidRDefault="002C4F60" w:rsidP="002C4F60">
      <w:pPr>
        <w:pStyle w:val="Bibliography"/>
        <w:rPr>
          <w:rFonts w:ascii="Calibri" w:hAnsi="Calibri"/>
        </w:rPr>
      </w:pPr>
      <w:r w:rsidRPr="002C4F60">
        <w:rPr>
          <w:rFonts w:ascii="Calibri" w:hAnsi="Calibri"/>
        </w:rPr>
        <w:t>[24]</w:t>
      </w:r>
      <w:r w:rsidRPr="002C4F60">
        <w:rPr>
          <w:rFonts w:ascii="Calibri" w:hAnsi="Calibri"/>
        </w:rPr>
        <w:tab/>
        <w:t>Zhang GG, Latifi K, Du K, Reinhardt JM, Christensen GE, Ding K, et al. Evaluation of the ΔV 4D CT ventilation calculation method using in vivo xenon CT ventilation data and comparison to other methods. JACMP 2016;17:550–60.</w:t>
      </w:r>
    </w:p>
    <w:p w14:paraId="045D4653" w14:textId="77777777" w:rsidR="002C4F60" w:rsidRPr="002C4F60" w:rsidRDefault="002C4F60" w:rsidP="002C4F60">
      <w:pPr>
        <w:pStyle w:val="Bibliography"/>
        <w:rPr>
          <w:rFonts w:ascii="Calibri" w:hAnsi="Calibri"/>
        </w:rPr>
      </w:pPr>
      <w:r w:rsidRPr="002C4F60">
        <w:rPr>
          <w:rFonts w:ascii="Calibri" w:hAnsi="Calibri"/>
        </w:rPr>
        <w:t>[25]</w:t>
      </w:r>
      <w:r w:rsidRPr="002C4F60">
        <w:rPr>
          <w:rFonts w:ascii="Calibri" w:hAnsi="Calibri"/>
        </w:rPr>
        <w:tab/>
        <w:t>Murphy K, Pluim JP, van Rikxoort EM, de Jong PA, de Hoop B, Gietema HA, et al. Toward automatic regional analysis of pulmonary function using inspiration and expiration thoracic CT. Med Phys 2012;39:1650–62.</w:t>
      </w:r>
    </w:p>
    <w:p w14:paraId="095F9AB3" w14:textId="77777777" w:rsidR="002C4F60" w:rsidRPr="002C4F60" w:rsidRDefault="002C4F60" w:rsidP="002C4F60">
      <w:pPr>
        <w:pStyle w:val="Bibliography"/>
        <w:rPr>
          <w:rFonts w:ascii="Calibri" w:hAnsi="Calibri"/>
        </w:rPr>
      </w:pPr>
      <w:r w:rsidRPr="002C4F60">
        <w:rPr>
          <w:rFonts w:ascii="Calibri" w:hAnsi="Calibri"/>
        </w:rPr>
        <w:t>[26]</w:t>
      </w:r>
      <w:r w:rsidRPr="002C4F60">
        <w:rPr>
          <w:rFonts w:ascii="Calibri" w:hAnsi="Calibri"/>
        </w:rPr>
        <w:tab/>
        <w:t>Brennan D, Schubert L, Diot Q, Castillo R, Castillo E, Guerrero T, et al. Clinical validation of 4-dimensional computed tomography ventilation with pulmonary function test data. Int J Radiat Oncol Biol Phys 2015;92:423–9.</w:t>
      </w:r>
    </w:p>
    <w:p w14:paraId="33BE6F83" w14:textId="77777777" w:rsidR="002C4F60" w:rsidRPr="002C4F60" w:rsidRDefault="002C4F60" w:rsidP="002C4F60">
      <w:pPr>
        <w:pStyle w:val="Bibliography"/>
        <w:rPr>
          <w:rFonts w:ascii="Calibri" w:hAnsi="Calibri"/>
        </w:rPr>
      </w:pPr>
      <w:r w:rsidRPr="002C4F60">
        <w:rPr>
          <w:rFonts w:ascii="Calibri" w:hAnsi="Calibri"/>
        </w:rPr>
        <w:t>[27]</w:t>
      </w:r>
      <w:r w:rsidRPr="002C4F60">
        <w:rPr>
          <w:rFonts w:ascii="Calibri" w:hAnsi="Calibri"/>
        </w:rPr>
        <w:tab/>
        <w:t>King MT, Maxim PG, Diehn M, Loo BW, Xing L. Analysis of long-term 4-dimensional computed tomography regional ventilation after radiation therapy. Int J Radiat Oncol Biol Phys 2015;92:683–90.</w:t>
      </w:r>
    </w:p>
    <w:p w14:paraId="2BC8CE0E" w14:textId="77777777" w:rsidR="002C4F60" w:rsidRPr="002C4F60" w:rsidRDefault="002C4F60" w:rsidP="002C4F60">
      <w:pPr>
        <w:pStyle w:val="Bibliography"/>
        <w:rPr>
          <w:rFonts w:ascii="Calibri" w:hAnsi="Calibri"/>
        </w:rPr>
      </w:pPr>
      <w:r w:rsidRPr="002C4F60">
        <w:rPr>
          <w:rFonts w:ascii="Calibri" w:hAnsi="Calibri"/>
        </w:rPr>
        <w:t>[28]</w:t>
      </w:r>
      <w:r w:rsidRPr="002C4F60">
        <w:rPr>
          <w:rFonts w:ascii="Calibri" w:hAnsi="Calibri"/>
        </w:rPr>
        <w:tab/>
        <w:t>Yamamoto T, Kabus S, Lorenz C, Mittra E, Hong JC, Chung M, et al. Pulmonary ventilation imaging based on 4-dimensional computed tomography: comparison with pulmonary function tests and SPECT ventilation images. Int J Radiat Oncol Biol Phys 2014;90:414–22.</w:t>
      </w:r>
    </w:p>
    <w:p w14:paraId="5195C447" w14:textId="77777777" w:rsidR="002C4F60" w:rsidRPr="002C4F60" w:rsidRDefault="002C4F60" w:rsidP="002C4F60">
      <w:pPr>
        <w:pStyle w:val="Bibliography"/>
        <w:rPr>
          <w:rFonts w:ascii="Calibri" w:hAnsi="Calibri"/>
        </w:rPr>
      </w:pPr>
      <w:r w:rsidRPr="002C4F60">
        <w:rPr>
          <w:rFonts w:ascii="Calibri" w:hAnsi="Calibri"/>
        </w:rPr>
        <w:t>[29]</w:t>
      </w:r>
      <w:r w:rsidRPr="002C4F60">
        <w:rPr>
          <w:rFonts w:ascii="Calibri" w:hAnsi="Calibri"/>
        </w:rPr>
        <w:tab/>
        <w:t>Eslick EM, Bailey DL, Harris B, Kipritidis J, Stevens M, Li BT, et al. Measurement of preoperative lobar lung function with computed tomography ventilation imaging: progress towards rapid stratification of lung cancer lobectomy patients with abnormal lung function. Eur J Cardiothorac Surg 2015;49:1075–82.</w:t>
      </w:r>
    </w:p>
    <w:p w14:paraId="7997C5C9" w14:textId="77777777" w:rsidR="002C4F60" w:rsidRPr="002C4F60" w:rsidRDefault="002C4F60" w:rsidP="002C4F60">
      <w:pPr>
        <w:pStyle w:val="Bibliography"/>
        <w:rPr>
          <w:rFonts w:ascii="Calibri" w:hAnsi="Calibri"/>
        </w:rPr>
      </w:pPr>
      <w:r w:rsidRPr="002C4F60">
        <w:rPr>
          <w:rFonts w:ascii="Calibri" w:hAnsi="Calibri"/>
        </w:rPr>
        <w:t>[30]</w:t>
      </w:r>
      <w:r w:rsidRPr="002C4F60">
        <w:rPr>
          <w:rFonts w:ascii="Calibri" w:hAnsi="Calibri"/>
        </w:rPr>
        <w:tab/>
        <w:t>Vinogradskiy Y, Jackson M, Schubert L, Jones B, Castillo R, Castillo E, et al. Assessing the use of 4DCT‐ventilation in pre‐operative surgical lung cancer evaluation. Med Phys 2017;44:200–8.</w:t>
      </w:r>
    </w:p>
    <w:p w14:paraId="4E8BA2BC" w14:textId="77777777" w:rsidR="002C4F60" w:rsidRPr="002C4F60" w:rsidRDefault="002C4F60" w:rsidP="002C4F60">
      <w:pPr>
        <w:pStyle w:val="Bibliography"/>
        <w:rPr>
          <w:rFonts w:ascii="Calibri" w:hAnsi="Calibri"/>
        </w:rPr>
      </w:pPr>
      <w:r w:rsidRPr="002C4F60">
        <w:rPr>
          <w:rFonts w:ascii="Calibri" w:hAnsi="Calibri"/>
        </w:rPr>
        <w:t>[31]</w:t>
      </w:r>
      <w:r w:rsidRPr="002C4F60">
        <w:rPr>
          <w:rFonts w:ascii="Calibri" w:hAnsi="Calibri"/>
        </w:rPr>
        <w:tab/>
        <w:t>Fuld MK, Easley RB, Saba OI, Chon D, Reinhardt JM, Hoffman EA, et al. CT-measured regional specific volume change reflects regional ventilation in supine sheep. J Appl Physiol 2008;104:1177–84.</w:t>
      </w:r>
    </w:p>
    <w:p w14:paraId="5DEEE3BB" w14:textId="77777777" w:rsidR="002C4F60" w:rsidRPr="002C4F60" w:rsidRDefault="002C4F60" w:rsidP="002C4F60">
      <w:pPr>
        <w:pStyle w:val="Bibliography"/>
        <w:rPr>
          <w:rFonts w:ascii="Calibri" w:hAnsi="Calibri"/>
        </w:rPr>
      </w:pPr>
      <w:r w:rsidRPr="002C4F60">
        <w:rPr>
          <w:rFonts w:ascii="Calibri" w:hAnsi="Calibri"/>
        </w:rPr>
        <w:t>[32]</w:t>
      </w:r>
      <w:r w:rsidRPr="002C4F60">
        <w:rPr>
          <w:rFonts w:ascii="Calibri" w:hAnsi="Calibri"/>
        </w:rPr>
        <w:tab/>
        <w:t>Mathew L, Wheatley A, Castillo R, Castillo E, Rodrigues G, Guerrero T, et al. Hyperpolarized 3 He magnetic resonance imaging: comparison with four-dimensional x-ray computed tomography imaging in lung cancer. Acad Radiol 2012;19:1546–53.</w:t>
      </w:r>
    </w:p>
    <w:p w14:paraId="30A36A2E" w14:textId="77777777" w:rsidR="002C4F60" w:rsidRPr="002C4F60" w:rsidRDefault="002C4F60" w:rsidP="002C4F60">
      <w:pPr>
        <w:pStyle w:val="Bibliography"/>
        <w:rPr>
          <w:rFonts w:ascii="Calibri" w:hAnsi="Calibri"/>
        </w:rPr>
      </w:pPr>
      <w:r w:rsidRPr="002C4F60">
        <w:rPr>
          <w:rFonts w:ascii="Calibri" w:hAnsi="Calibri"/>
        </w:rPr>
        <w:t>[33]</w:t>
      </w:r>
      <w:r w:rsidRPr="002C4F60">
        <w:rPr>
          <w:rFonts w:ascii="Calibri" w:hAnsi="Calibri"/>
        </w:rPr>
        <w:tab/>
        <w:t>Kanai T, Kadoya N, Ito K, Kishi K, Dobashi S, Yamamoto T, et al. Evaluation of four-dimensional computed tomography (4D-CT)-based pulmonary ventilation: The high correlation between 4D-CT ventilation and 81m Kr-planar images was found. Radiother Oncol 2016;119:444–8.</w:t>
      </w:r>
    </w:p>
    <w:p w14:paraId="082D3A1C" w14:textId="77777777" w:rsidR="002C4F60" w:rsidRPr="002C4F60" w:rsidRDefault="002C4F60" w:rsidP="002C4F60">
      <w:pPr>
        <w:pStyle w:val="Bibliography"/>
        <w:rPr>
          <w:rFonts w:ascii="Calibri" w:hAnsi="Calibri"/>
        </w:rPr>
      </w:pPr>
      <w:r w:rsidRPr="002C4F60">
        <w:rPr>
          <w:rFonts w:ascii="Calibri" w:hAnsi="Calibri"/>
        </w:rPr>
        <w:t>[34]</w:t>
      </w:r>
      <w:r w:rsidRPr="002C4F60">
        <w:rPr>
          <w:rFonts w:ascii="Calibri" w:hAnsi="Calibri"/>
        </w:rPr>
        <w:tab/>
        <w:t>Tahir BA, Van Holsbeke C, Ireland RH, Swift AJ, Horn FC, Marshall H, et al. Comparison of CT-based lobar ventilation with 3He MR imaging ventilation measurements. Radiology 2016;278:585–92.</w:t>
      </w:r>
    </w:p>
    <w:p w14:paraId="4A1AFE04" w14:textId="77777777" w:rsidR="002C4F60" w:rsidRPr="002C4F60" w:rsidRDefault="002C4F60" w:rsidP="002C4F60">
      <w:pPr>
        <w:pStyle w:val="Bibliography"/>
        <w:rPr>
          <w:rFonts w:ascii="Calibri" w:hAnsi="Calibri"/>
        </w:rPr>
      </w:pPr>
      <w:r w:rsidRPr="002C4F60">
        <w:rPr>
          <w:rFonts w:ascii="Calibri" w:hAnsi="Calibri"/>
        </w:rPr>
        <w:t>[35]</w:t>
      </w:r>
      <w:r w:rsidRPr="002C4F60">
        <w:rPr>
          <w:rFonts w:ascii="Calibri" w:hAnsi="Calibri"/>
        </w:rPr>
        <w:tab/>
        <w:t>Seppenwoolde Y, De Jaeger K, Boersma LJ, Belderbos JSA, Lebesque JV. Regional differences in lung radiosensitivity after radiotherapy for non-small-cell lung cancer. Int J Radiat Oncol Biol Phys 2004;60:748–58.</w:t>
      </w:r>
    </w:p>
    <w:p w14:paraId="088FC1FD" w14:textId="77777777" w:rsidR="002C4F60" w:rsidRPr="002C4F60" w:rsidRDefault="002C4F60" w:rsidP="002C4F60">
      <w:pPr>
        <w:pStyle w:val="Bibliography"/>
        <w:rPr>
          <w:rFonts w:ascii="Calibri" w:hAnsi="Calibri"/>
        </w:rPr>
      </w:pPr>
      <w:r w:rsidRPr="002C4F60">
        <w:rPr>
          <w:rFonts w:ascii="Calibri" w:hAnsi="Calibri"/>
        </w:rPr>
        <w:t>[36]</w:t>
      </w:r>
      <w:r w:rsidRPr="002C4F60">
        <w:rPr>
          <w:rFonts w:ascii="Calibri" w:hAnsi="Calibri"/>
        </w:rPr>
        <w:tab/>
        <w:t>Marks LB. Physiology-based studies of radiation-induced normal tissue injury. Radiother Oncol J Eur Soc Ther Radiol Oncol 1999;51:101.</w:t>
      </w:r>
    </w:p>
    <w:p w14:paraId="0E11B4EB" w14:textId="77777777" w:rsidR="002C4F60" w:rsidRPr="002C4F60" w:rsidRDefault="002C4F60" w:rsidP="002C4F60">
      <w:pPr>
        <w:pStyle w:val="Bibliography"/>
        <w:rPr>
          <w:rFonts w:ascii="Calibri" w:hAnsi="Calibri"/>
        </w:rPr>
      </w:pPr>
      <w:r w:rsidRPr="002C4F60">
        <w:rPr>
          <w:rFonts w:ascii="Calibri" w:hAnsi="Calibri"/>
        </w:rPr>
        <w:t>[37]</w:t>
      </w:r>
      <w:r w:rsidRPr="002C4F60">
        <w:rPr>
          <w:rFonts w:ascii="Calibri" w:hAnsi="Calibri"/>
        </w:rPr>
        <w:tab/>
        <w:t>Roach PJ, Schembri GP, Bailey DL. V/q scanning using spect and spect/ct. J Nucl Med 2013;54:1588–96.</w:t>
      </w:r>
    </w:p>
    <w:p w14:paraId="58566314" w14:textId="77777777" w:rsidR="002C4F60" w:rsidRPr="002C4F60" w:rsidRDefault="002C4F60" w:rsidP="002C4F60">
      <w:pPr>
        <w:pStyle w:val="Bibliography"/>
        <w:rPr>
          <w:rFonts w:ascii="Calibri" w:hAnsi="Calibri"/>
        </w:rPr>
      </w:pPr>
      <w:r w:rsidRPr="002C4F60">
        <w:rPr>
          <w:rFonts w:ascii="Calibri" w:hAnsi="Calibri"/>
        </w:rPr>
        <w:lastRenderedPageBreak/>
        <w:t>[38]</w:t>
      </w:r>
      <w:r w:rsidRPr="002C4F60">
        <w:rPr>
          <w:rFonts w:ascii="Calibri" w:hAnsi="Calibri"/>
        </w:rPr>
        <w:tab/>
        <w:t>Andreeff M, Wunderlich G. PET aerosol lung scintigraphy using Galligas. Eur J Nucl Med Mol Imaging 2010;37:175.</w:t>
      </w:r>
    </w:p>
    <w:p w14:paraId="0523C997" w14:textId="77777777" w:rsidR="002C4F60" w:rsidRPr="002C4F60" w:rsidRDefault="002C4F60" w:rsidP="002C4F60">
      <w:pPr>
        <w:pStyle w:val="Bibliography"/>
        <w:rPr>
          <w:rFonts w:ascii="Calibri" w:hAnsi="Calibri"/>
        </w:rPr>
      </w:pPr>
      <w:r w:rsidRPr="002C4F60">
        <w:rPr>
          <w:rFonts w:ascii="Calibri" w:hAnsi="Calibri"/>
        </w:rPr>
        <w:t>[39]</w:t>
      </w:r>
      <w:r w:rsidRPr="002C4F60">
        <w:rPr>
          <w:rFonts w:ascii="Calibri" w:hAnsi="Calibri"/>
        </w:rPr>
        <w:tab/>
        <w:t>Ebert M, Grossmann T, Heil W, Otten EW, Surkau R, Thelen M, et al. Nuclear magnetic resonance imaging with hyperpolarised helium-3. The Lancet 1996;347:1297–9.</w:t>
      </w:r>
    </w:p>
    <w:p w14:paraId="48F958BB" w14:textId="77777777" w:rsidR="002C4F60" w:rsidRPr="002C4F60" w:rsidRDefault="002C4F60" w:rsidP="002C4F60">
      <w:pPr>
        <w:pStyle w:val="Bibliography"/>
        <w:rPr>
          <w:rFonts w:ascii="Calibri" w:hAnsi="Calibri"/>
        </w:rPr>
      </w:pPr>
      <w:r w:rsidRPr="002C4F60">
        <w:rPr>
          <w:rFonts w:ascii="Calibri" w:hAnsi="Calibri"/>
        </w:rPr>
        <w:t>[40]</w:t>
      </w:r>
      <w:r w:rsidRPr="002C4F60">
        <w:rPr>
          <w:rFonts w:ascii="Calibri" w:hAnsi="Calibri"/>
        </w:rPr>
        <w:tab/>
        <w:t>MacFall JR, Charles HC, Black RD, Middleton H, Swartz JC, Saam B, et al. Human lung air spaces: potential for MR imaging with hyperpolarized He-3. Radiology 1996;200:553–8.</w:t>
      </w:r>
    </w:p>
    <w:p w14:paraId="20CDE496" w14:textId="77777777" w:rsidR="002C4F60" w:rsidRPr="002C4F60" w:rsidRDefault="002C4F60" w:rsidP="002C4F60">
      <w:pPr>
        <w:pStyle w:val="Bibliography"/>
        <w:rPr>
          <w:rFonts w:ascii="Calibri" w:hAnsi="Calibri"/>
        </w:rPr>
      </w:pPr>
      <w:r w:rsidRPr="002C4F60">
        <w:rPr>
          <w:rFonts w:ascii="Calibri" w:hAnsi="Calibri"/>
        </w:rPr>
        <w:t>[41]</w:t>
      </w:r>
      <w:r w:rsidRPr="002C4F60">
        <w:rPr>
          <w:rFonts w:ascii="Calibri" w:hAnsi="Calibri"/>
        </w:rPr>
        <w:tab/>
        <w:t>Mugler III JP, Driehuys B, Brookeman JR, Cates GD, Berr SS, Bryant RG, et al. MR imaging and spectroscopy using hyperpolarized 129Xe gas: preliminary human results. Magn Reson Med 1997;37:809–15.</w:t>
      </w:r>
    </w:p>
    <w:p w14:paraId="15C7227D" w14:textId="77777777" w:rsidR="002C4F60" w:rsidRPr="002C4F60" w:rsidRDefault="002C4F60" w:rsidP="002C4F60">
      <w:pPr>
        <w:pStyle w:val="Bibliography"/>
        <w:rPr>
          <w:rFonts w:ascii="Calibri" w:hAnsi="Calibri"/>
        </w:rPr>
      </w:pPr>
      <w:r w:rsidRPr="002C4F60">
        <w:rPr>
          <w:rFonts w:ascii="Calibri" w:hAnsi="Calibri"/>
        </w:rPr>
        <w:t>[42]</w:t>
      </w:r>
      <w:r w:rsidRPr="002C4F60">
        <w:rPr>
          <w:rFonts w:ascii="Calibri" w:hAnsi="Calibri"/>
        </w:rPr>
        <w:tab/>
        <w:t>Albert MS, Cates GD, Driehuys B, Happer W, Saam B, Springer Jr CS, et al. Biological magnetic resonance imaging using laser-polarized 129Xe. Nature 1994;370:199.</w:t>
      </w:r>
    </w:p>
    <w:p w14:paraId="1382E0A4" w14:textId="77777777" w:rsidR="002C4F60" w:rsidRPr="002C4F60" w:rsidRDefault="002C4F60" w:rsidP="002C4F60">
      <w:pPr>
        <w:pStyle w:val="Bibliography"/>
        <w:rPr>
          <w:rFonts w:ascii="Calibri" w:hAnsi="Calibri"/>
        </w:rPr>
      </w:pPr>
      <w:r w:rsidRPr="002C4F60">
        <w:rPr>
          <w:rFonts w:ascii="Calibri" w:hAnsi="Calibri"/>
        </w:rPr>
        <w:t>[43]</w:t>
      </w:r>
      <w:r w:rsidRPr="002C4F60">
        <w:rPr>
          <w:rFonts w:ascii="Calibri" w:hAnsi="Calibri"/>
        </w:rPr>
        <w:tab/>
        <w:t>Fain SB, Panth SR, Evans MD, Wentland AL, Holmes JH, Korosec FR, et al. Early emphysematous changes in asymptomatic smokers: detection with 3He MR imaging. Radiology 2006;239:875–83.</w:t>
      </w:r>
    </w:p>
    <w:p w14:paraId="1EF0B525" w14:textId="77777777" w:rsidR="002C4F60" w:rsidRPr="002C4F60" w:rsidRDefault="002C4F60" w:rsidP="002C4F60">
      <w:pPr>
        <w:pStyle w:val="Bibliography"/>
        <w:rPr>
          <w:rFonts w:ascii="Calibri" w:hAnsi="Calibri"/>
        </w:rPr>
      </w:pPr>
      <w:r w:rsidRPr="002C4F60">
        <w:rPr>
          <w:rFonts w:ascii="Calibri" w:hAnsi="Calibri"/>
        </w:rPr>
        <w:t>[44]</w:t>
      </w:r>
      <w:r w:rsidRPr="002C4F60">
        <w:rPr>
          <w:rFonts w:ascii="Calibri" w:hAnsi="Calibri"/>
        </w:rPr>
        <w:tab/>
        <w:t>Kirby M, Mathew L, Wheatley A, Santyr GE, McCormack DG, Parraga G. Chronic obstructive pulmonary disease: longitudinal hyperpolarized 3He MR imaging. Radiology 2010;256:280–9.</w:t>
      </w:r>
    </w:p>
    <w:p w14:paraId="1361FD73" w14:textId="77777777" w:rsidR="002C4F60" w:rsidRPr="002C4F60" w:rsidRDefault="002C4F60" w:rsidP="002C4F60">
      <w:pPr>
        <w:pStyle w:val="Bibliography"/>
        <w:rPr>
          <w:rFonts w:ascii="Calibri" w:hAnsi="Calibri"/>
        </w:rPr>
      </w:pPr>
      <w:r w:rsidRPr="002C4F60">
        <w:rPr>
          <w:rFonts w:ascii="Calibri" w:hAnsi="Calibri"/>
        </w:rPr>
        <w:t>[45]</w:t>
      </w:r>
      <w:r w:rsidRPr="002C4F60">
        <w:rPr>
          <w:rFonts w:ascii="Calibri" w:hAnsi="Calibri"/>
        </w:rPr>
        <w:tab/>
        <w:t>Tahir BA, Marshall H, Hughes PJC, Brightling CE, Collier G, Ireland RH, et al. Comparison of CT ventilation imaging and hyperpolarised gas MRI: effects of breathing manoeuvre. Phys Med Biol 2019.</w:t>
      </w:r>
    </w:p>
    <w:p w14:paraId="3144D050" w14:textId="77777777" w:rsidR="002C4F60" w:rsidRPr="002C4F60" w:rsidRDefault="002C4F60" w:rsidP="002C4F60">
      <w:pPr>
        <w:pStyle w:val="Bibliography"/>
        <w:rPr>
          <w:rFonts w:ascii="Calibri" w:hAnsi="Calibri"/>
        </w:rPr>
      </w:pPr>
      <w:r w:rsidRPr="002C4F60">
        <w:rPr>
          <w:rFonts w:ascii="Calibri" w:hAnsi="Calibri"/>
        </w:rPr>
        <w:t>[46]</w:t>
      </w:r>
      <w:r w:rsidRPr="002C4F60">
        <w:rPr>
          <w:rFonts w:ascii="Calibri" w:hAnsi="Calibri"/>
        </w:rPr>
        <w:tab/>
        <w:t>Sonke J-J, Lebesque J, Van Herk M. Variability of four-dimensional computed tomography patient models. Int J Radiat Oncol Biol Phys 2008;70:590–8.</w:t>
      </w:r>
    </w:p>
    <w:p w14:paraId="37F854FF" w14:textId="77777777" w:rsidR="002C4F60" w:rsidRPr="002C4F60" w:rsidRDefault="002C4F60" w:rsidP="002C4F60">
      <w:pPr>
        <w:pStyle w:val="Bibliography"/>
        <w:rPr>
          <w:rFonts w:ascii="Calibri" w:hAnsi="Calibri"/>
        </w:rPr>
      </w:pPr>
      <w:r w:rsidRPr="002C4F60">
        <w:rPr>
          <w:rFonts w:ascii="Calibri" w:hAnsi="Calibri"/>
        </w:rPr>
        <w:t>[47]</w:t>
      </w:r>
      <w:r w:rsidRPr="002C4F60">
        <w:rPr>
          <w:rFonts w:ascii="Calibri" w:hAnsi="Calibri"/>
        </w:rPr>
        <w:tab/>
        <w:t>Yamamoto T, Langner U, Loo BW, Shen J, Keall PJ. Retrospective analysis of artifacts in four-dimensional CT images of 50 abdominal and thoracic radiotherapy patients. Int J Radiat Oncol Biol Phys 2008;72:1250–8.</w:t>
      </w:r>
    </w:p>
    <w:p w14:paraId="4CE17C80" w14:textId="77777777" w:rsidR="002C4F60" w:rsidRPr="002C4F60" w:rsidRDefault="002C4F60" w:rsidP="002C4F60">
      <w:pPr>
        <w:pStyle w:val="Bibliography"/>
        <w:rPr>
          <w:rFonts w:ascii="Calibri" w:hAnsi="Calibri"/>
        </w:rPr>
      </w:pPr>
      <w:r w:rsidRPr="002C4F60">
        <w:rPr>
          <w:rFonts w:ascii="Calibri" w:hAnsi="Calibri"/>
        </w:rPr>
        <w:t>[48]</w:t>
      </w:r>
      <w:r w:rsidRPr="002C4F60">
        <w:rPr>
          <w:rFonts w:ascii="Calibri" w:hAnsi="Calibri"/>
        </w:rPr>
        <w:tab/>
        <w:t>Faught AM, Yamamoto T, Castillo R, Castillo E, Zhang J, Miften M, et al. Evaluating which dose-function metrics are most critical for functional-guided radiotherapy with CT ventilation imaging. Int J Radiat Oncol Biol Phys 2017.</w:t>
      </w:r>
    </w:p>
    <w:p w14:paraId="01720761" w14:textId="77777777" w:rsidR="002C4F60" w:rsidRPr="002C4F60" w:rsidRDefault="002C4F60" w:rsidP="002C4F60">
      <w:pPr>
        <w:pStyle w:val="Bibliography"/>
        <w:rPr>
          <w:rFonts w:ascii="Calibri" w:hAnsi="Calibri"/>
        </w:rPr>
      </w:pPr>
      <w:r w:rsidRPr="002C4F60">
        <w:rPr>
          <w:rFonts w:ascii="Calibri" w:hAnsi="Calibri"/>
        </w:rPr>
        <w:t>[49]</w:t>
      </w:r>
      <w:r w:rsidRPr="002C4F60">
        <w:rPr>
          <w:rFonts w:ascii="Calibri" w:hAnsi="Calibri"/>
        </w:rPr>
        <w:tab/>
        <w:t>Wang JM, Robertson SH, Wang Z, He M, Virgincar RS, Schrank GM, et al. Using hyperpolarized 129Xe MRI to quantify regional gas transfer in idiopathic pulmonary fibrosis. Thorax 2018;73:21–8.</w:t>
      </w:r>
    </w:p>
    <w:p w14:paraId="0E91D5A7" w14:textId="77777777" w:rsidR="002C4F60" w:rsidRPr="002C4F60" w:rsidRDefault="002C4F60" w:rsidP="002C4F60">
      <w:pPr>
        <w:pStyle w:val="Bibliography"/>
        <w:rPr>
          <w:rFonts w:ascii="Calibri" w:hAnsi="Calibri"/>
        </w:rPr>
      </w:pPr>
      <w:r w:rsidRPr="002C4F60">
        <w:rPr>
          <w:rFonts w:ascii="Calibri" w:hAnsi="Calibri"/>
        </w:rPr>
        <w:t>[50]</w:t>
      </w:r>
      <w:r w:rsidRPr="002C4F60">
        <w:rPr>
          <w:rFonts w:ascii="Calibri" w:hAnsi="Calibri"/>
        </w:rPr>
        <w:tab/>
        <w:t>Waxweiler T, Schubert L, Diot Q, Faught A, Stuhr K, Castillo R, et al. A complete 4DCT‐ventilation functional avoidance virtual trial: Developing strategies for prospective clinical trials. J Appl Clin Med Phys 2017;18:144–52.</w:t>
      </w:r>
    </w:p>
    <w:p w14:paraId="0BBE311A" w14:textId="77777777" w:rsidR="002C4F60" w:rsidRPr="002C4F60" w:rsidRDefault="002C4F60" w:rsidP="002C4F60">
      <w:pPr>
        <w:pStyle w:val="Bibliography"/>
        <w:rPr>
          <w:rFonts w:ascii="Calibri" w:hAnsi="Calibri"/>
        </w:rPr>
      </w:pPr>
      <w:r w:rsidRPr="002C4F60">
        <w:rPr>
          <w:rFonts w:ascii="Calibri" w:hAnsi="Calibri"/>
        </w:rPr>
        <w:t>[51]</w:t>
      </w:r>
      <w:r w:rsidRPr="002C4F60">
        <w:rPr>
          <w:rFonts w:ascii="Calibri" w:hAnsi="Calibri"/>
        </w:rPr>
        <w:tab/>
        <w:t>Kipritidis J. TU‐H‐202‐04: The VAMPIRE Challenge: Preliminary Results From a Multi‐Institutional Study of CT Ventilation Image Accuracy. Med Phys 2016;43:3771–3771.</w:t>
      </w:r>
    </w:p>
    <w:p w14:paraId="10F4B404" w14:textId="1A0D9C0A" w:rsidR="005A47A8" w:rsidRDefault="005A47A8" w:rsidP="00741EFC">
      <w:pPr>
        <w:autoSpaceDE w:val="0"/>
        <w:autoSpaceDN w:val="0"/>
        <w:adjustRightInd w:val="0"/>
        <w:spacing w:after="0" w:line="240" w:lineRule="auto"/>
        <w:rPr>
          <w:rFonts w:ascii="Times New Roman" w:hAnsi="Times New Roman" w:cs="Times New Roman"/>
          <w:b/>
          <w:sz w:val="24"/>
          <w:szCs w:val="24"/>
        </w:rPr>
      </w:pPr>
      <w:r w:rsidRPr="008C7425">
        <w:rPr>
          <w:rFonts w:ascii="Times New Roman" w:hAnsi="Times New Roman" w:cs="Times New Roman"/>
          <w:b/>
          <w:sz w:val="24"/>
          <w:szCs w:val="24"/>
        </w:rPr>
        <w:fldChar w:fldCharType="end"/>
      </w:r>
    </w:p>
    <w:p w14:paraId="196D19A4" w14:textId="057B882E" w:rsidR="00E5532A" w:rsidRDefault="00E5532A" w:rsidP="009D10C6">
      <w:pPr>
        <w:autoSpaceDE w:val="0"/>
        <w:autoSpaceDN w:val="0"/>
        <w:adjustRightInd w:val="0"/>
        <w:spacing w:after="0" w:line="240" w:lineRule="auto"/>
        <w:rPr>
          <w:rFonts w:ascii="Times New Roman" w:hAnsi="Times New Roman" w:cs="Times New Roman"/>
          <w:b/>
          <w:sz w:val="24"/>
          <w:szCs w:val="24"/>
        </w:rPr>
      </w:pPr>
    </w:p>
    <w:p w14:paraId="6F24111E" w14:textId="55B1A5E1" w:rsidR="00BF2293" w:rsidRDefault="00BF2293" w:rsidP="009D10C6">
      <w:pPr>
        <w:autoSpaceDE w:val="0"/>
        <w:autoSpaceDN w:val="0"/>
        <w:adjustRightInd w:val="0"/>
        <w:spacing w:after="0" w:line="240" w:lineRule="auto"/>
        <w:rPr>
          <w:rFonts w:ascii="Times New Roman" w:hAnsi="Times New Roman" w:cs="Times New Roman"/>
          <w:b/>
          <w:sz w:val="24"/>
          <w:szCs w:val="24"/>
        </w:rPr>
      </w:pPr>
    </w:p>
    <w:p w14:paraId="1B359DDB" w14:textId="72F58A5C" w:rsidR="00BF2293" w:rsidRDefault="00BF2293" w:rsidP="009D10C6">
      <w:pPr>
        <w:autoSpaceDE w:val="0"/>
        <w:autoSpaceDN w:val="0"/>
        <w:adjustRightInd w:val="0"/>
        <w:spacing w:after="0" w:line="240" w:lineRule="auto"/>
        <w:rPr>
          <w:rFonts w:ascii="Times New Roman" w:hAnsi="Times New Roman" w:cs="Times New Roman"/>
          <w:b/>
          <w:sz w:val="24"/>
          <w:szCs w:val="24"/>
        </w:rPr>
      </w:pPr>
    </w:p>
    <w:p w14:paraId="50C9E747" w14:textId="6CBA725F" w:rsidR="00BF2293" w:rsidRDefault="00BF2293" w:rsidP="009D10C6">
      <w:pPr>
        <w:autoSpaceDE w:val="0"/>
        <w:autoSpaceDN w:val="0"/>
        <w:adjustRightInd w:val="0"/>
        <w:spacing w:after="0" w:line="240" w:lineRule="auto"/>
        <w:rPr>
          <w:rFonts w:ascii="Times New Roman" w:hAnsi="Times New Roman" w:cs="Times New Roman"/>
          <w:b/>
          <w:sz w:val="24"/>
          <w:szCs w:val="24"/>
        </w:rPr>
      </w:pPr>
    </w:p>
    <w:p w14:paraId="347D7FA6" w14:textId="77777777" w:rsidR="00893345" w:rsidRDefault="00893345" w:rsidP="009D10C6">
      <w:pPr>
        <w:autoSpaceDE w:val="0"/>
        <w:autoSpaceDN w:val="0"/>
        <w:adjustRightInd w:val="0"/>
        <w:spacing w:after="0" w:line="240" w:lineRule="auto"/>
        <w:rPr>
          <w:rFonts w:ascii="Times New Roman" w:hAnsi="Times New Roman" w:cs="Times New Roman"/>
          <w:b/>
          <w:sz w:val="24"/>
          <w:szCs w:val="24"/>
        </w:rPr>
      </w:pPr>
      <w:bookmarkStart w:id="4" w:name="_Hlk505337696"/>
    </w:p>
    <w:p w14:paraId="2CE90916" w14:textId="77777777" w:rsidR="00450E82" w:rsidRDefault="00450E82" w:rsidP="009D10C6">
      <w:pPr>
        <w:autoSpaceDE w:val="0"/>
        <w:autoSpaceDN w:val="0"/>
        <w:adjustRightInd w:val="0"/>
        <w:spacing w:after="0" w:line="240" w:lineRule="auto"/>
        <w:rPr>
          <w:rFonts w:ascii="Times New Roman" w:hAnsi="Times New Roman" w:cs="Times New Roman"/>
          <w:b/>
          <w:sz w:val="24"/>
          <w:szCs w:val="24"/>
        </w:rPr>
      </w:pPr>
    </w:p>
    <w:p w14:paraId="56BE71BF" w14:textId="77777777" w:rsidR="00450E82" w:rsidRDefault="00450E82" w:rsidP="009D10C6">
      <w:pPr>
        <w:autoSpaceDE w:val="0"/>
        <w:autoSpaceDN w:val="0"/>
        <w:adjustRightInd w:val="0"/>
        <w:spacing w:after="0" w:line="240" w:lineRule="auto"/>
        <w:rPr>
          <w:rFonts w:ascii="Times New Roman" w:hAnsi="Times New Roman" w:cs="Times New Roman"/>
          <w:b/>
          <w:sz w:val="24"/>
          <w:szCs w:val="24"/>
        </w:rPr>
      </w:pPr>
    </w:p>
    <w:p w14:paraId="25A00148" w14:textId="77777777" w:rsidR="00450E82" w:rsidRDefault="00450E82" w:rsidP="009D10C6">
      <w:pPr>
        <w:autoSpaceDE w:val="0"/>
        <w:autoSpaceDN w:val="0"/>
        <w:adjustRightInd w:val="0"/>
        <w:spacing w:after="0" w:line="240" w:lineRule="auto"/>
        <w:rPr>
          <w:rFonts w:ascii="Times New Roman" w:hAnsi="Times New Roman" w:cs="Times New Roman"/>
          <w:b/>
          <w:sz w:val="24"/>
          <w:szCs w:val="24"/>
        </w:rPr>
      </w:pPr>
    </w:p>
    <w:p w14:paraId="5BC9D14E" w14:textId="77777777" w:rsidR="00450E82" w:rsidRDefault="00450E82" w:rsidP="009D10C6">
      <w:pPr>
        <w:autoSpaceDE w:val="0"/>
        <w:autoSpaceDN w:val="0"/>
        <w:adjustRightInd w:val="0"/>
        <w:spacing w:after="0" w:line="240" w:lineRule="auto"/>
        <w:rPr>
          <w:rFonts w:ascii="Times New Roman" w:hAnsi="Times New Roman" w:cs="Times New Roman"/>
          <w:b/>
          <w:sz w:val="24"/>
          <w:szCs w:val="24"/>
        </w:rPr>
      </w:pPr>
    </w:p>
    <w:p w14:paraId="1778284E" w14:textId="77777777" w:rsidR="00450E82" w:rsidRDefault="00450E82" w:rsidP="009D10C6">
      <w:pPr>
        <w:autoSpaceDE w:val="0"/>
        <w:autoSpaceDN w:val="0"/>
        <w:adjustRightInd w:val="0"/>
        <w:spacing w:after="0" w:line="240" w:lineRule="auto"/>
        <w:rPr>
          <w:rFonts w:ascii="Times New Roman" w:hAnsi="Times New Roman" w:cs="Times New Roman"/>
          <w:b/>
          <w:sz w:val="24"/>
          <w:szCs w:val="24"/>
        </w:rPr>
      </w:pPr>
    </w:p>
    <w:p w14:paraId="10CF4BBE" w14:textId="77777777" w:rsidR="00450E82" w:rsidRDefault="00450E82" w:rsidP="009D10C6">
      <w:pPr>
        <w:autoSpaceDE w:val="0"/>
        <w:autoSpaceDN w:val="0"/>
        <w:adjustRightInd w:val="0"/>
        <w:spacing w:after="0" w:line="240" w:lineRule="auto"/>
        <w:rPr>
          <w:rFonts w:ascii="Times New Roman" w:hAnsi="Times New Roman" w:cs="Times New Roman"/>
          <w:b/>
          <w:sz w:val="24"/>
          <w:szCs w:val="24"/>
        </w:rPr>
      </w:pPr>
    </w:p>
    <w:p w14:paraId="460EB292" w14:textId="77777777" w:rsidR="00450E82" w:rsidRDefault="00450E82" w:rsidP="009D10C6">
      <w:pPr>
        <w:autoSpaceDE w:val="0"/>
        <w:autoSpaceDN w:val="0"/>
        <w:adjustRightInd w:val="0"/>
        <w:spacing w:after="0" w:line="240" w:lineRule="auto"/>
        <w:rPr>
          <w:rFonts w:ascii="Times New Roman" w:hAnsi="Times New Roman" w:cs="Times New Roman"/>
          <w:b/>
          <w:sz w:val="24"/>
          <w:szCs w:val="24"/>
        </w:rPr>
      </w:pPr>
    </w:p>
    <w:p w14:paraId="47F156AF" w14:textId="77777777" w:rsidR="00450E82" w:rsidRDefault="00450E82" w:rsidP="009D10C6">
      <w:pPr>
        <w:autoSpaceDE w:val="0"/>
        <w:autoSpaceDN w:val="0"/>
        <w:adjustRightInd w:val="0"/>
        <w:spacing w:after="0" w:line="240" w:lineRule="auto"/>
        <w:rPr>
          <w:rFonts w:ascii="Times New Roman" w:hAnsi="Times New Roman" w:cs="Times New Roman"/>
          <w:b/>
          <w:sz w:val="24"/>
          <w:szCs w:val="24"/>
        </w:rPr>
      </w:pPr>
    </w:p>
    <w:p w14:paraId="1A6B468B" w14:textId="77777777" w:rsidR="00450E82" w:rsidRDefault="00450E82" w:rsidP="009D10C6">
      <w:pPr>
        <w:autoSpaceDE w:val="0"/>
        <w:autoSpaceDN w:val="0"/>
        <w:adjustRightInd w:val="0"/>
        <w:spacing w:after="0" w:line="240" w:lineRule="auto"/>
        <w:rPr>
          <w:rFonts w:ascii="Times New Roman" w:hAnsi="Times New Roman" w:cs="Times New Roman"/>
          <w:b/>
          <w:sz w:val="24"/>
          <w:szCs w:val="24"/>
        </w:rPr>
      </w:pPr>
    </w:p>
    <w:p w14:paraId="1A832C71" w14:textId="77777777" w:rsidR="00450E82" w:rsidRDefault="00450E82" w:rsidP="009D10C6">
      <w:pPr>
        <w:autoSpaceDE w:val="0"/>
        <w:autoSpaceDN w:val="0"/>
        <w:adjustRightInd w:val="0"/>
        <w:spacing w:after="0" w:line="240" w:lineRule="auto"/>
        <w:rPr>
          <w:rFonts w:ascii="Times New Roman" w:hAnsi="Times New Roman" w:cs="Times New Roman"/>
          <w:b/>
          <w:sz w:val="24"/>
          <w:szCs w:val="24"/>
        </w:rPr>
      </w:pPr>
    </w:p>
    <w:bookmarkEnd w:id="4"/>
    <w:p w14:paraId="5B9202DD" w14:textId="77777777" w:rsidR="00450E82" w:rsidRDefault="00450E82" w:rsidP="009D10C6">
      <w:pPr>
        <w:autoSpaceDE w:val="0"/>
        <w:autoSpaceDN w:val="0"/>
        <w:adjustRightInd w:val="0"/>
        <w:spacing w:after="0" w:line="240" w:lineRule="auto"/>
        <w:rPr>
          <w:rFonts w:ascii="Times New Roman" w:hAnsi="Times New Roman" w:cs="Times New Roman"/>
          <w:b/>
          <w:sz w:val="24"/>
          <w:szCs w:val="24"/>
        </w:rPr>
      </w:pPr>
    </w:p>
    <w:sectPr w:rsidR="00450E82">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CF642" w14:textId="77777777" w:rsidR="00B63E19" w:rsidRDefault="00B63E19" w:rsidP="00331BF9">
      <w:pPr>
        <w:spacing w:after="0" w:line="240" w:lineRule="auto"/>
      </w:pPr>
      <w:r>
        <w:separator/>
      </w:r>
    </w:p>
  </w:endnote>
  <w:endnote w:type="continuationSeparator" w:id="0">
    <w:p w14:paraId="14E3DDFC" w14:textId="77777777" w:rsidR="00B63E19" w:rsidRDefault="00B63E19" w:rsidP="00331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swiss"/>
    <w:pitch w:val="variable"/>
    <w:sig w:usb0="E1000AEF" w:usb1="5000A1FF" w:usb2="00000000" w:usb3="00000000" w:csb0="000001BF" w:csb1="00000000"/>
  </w:font>
  <w:font w:name="NimbusRomNo9L-Regu">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AdvTTa966caec">
    <w:altName w:val="Cambria"/>
    <w:panose1 w:val="00000000000000000000"/>
    <w:charset w:val="00"/>
    <w:family w:val="roman"/>
    <w:notTrueType/>
    <w:pitch w:val="default"/>
    <w:sig w:usb0="00000003" w:usb1="00000000" w:usb2="00000000" w:usb3="00000000" w:csb0="00000001" w:csb1="00000000"/>
  </w:font>
  <w:font w:name="CMR12">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TSY">
    <w:altName w:val="Malgun Gothic Semilight"/>
    <w:panose1 w:val="00000000000000000000"/>
    <w:charset w:val="80"/>
    <w:family w:val="auto"/>
    <w:notTrueType/>
    <w:pitch w:val="default"/>
    <w:sig w:usb0="00000001" w:usb1="09070000" w:usb2="00000010" w:usb3="00000000" w:csb0="000A0000" w:csb1="00000000"/>
  </w:font>
  <w:font w:name="MTMI">
    <w:altName w:val="Yu Gothic"/>
    <w:panose1 w:val="00000000000000000000"/>
    <w:charset w:val="80"/>
    <w:family w:val="auto"/>
    <w:notTrueType/>
    <w:pitch w:val="default"/>
    <w:sig w:usb0="00000001" w:usb1="08070000" w:usb2="00000010" w:usb3="00000000" w:csb0="00020000" w:csb1="00000000"/>
  </w:font>
  <w:font w:name="rtxmi">
    <w:altName w:val="Malgun Gothic"/>
    <w:panose1 w:val="00000000000000000000"/>
    <w:charset w:val="81"/>
    <w:family w:val="auto"/>
    <w:notTrueType/>
    <w:pitch w:val="default"/>
    <w:sig w:usb0="00000001" w:usb1="09060000" w:usb2="00000010" w:usb3="00000000" w:csb0="00080000" w:csb1="00000000"/>
  </w:font>
  <w:font w:name="ATBasilia-Roman">
    <w:altName w:val="Cambria"/>
    <w:panose1 w:val="00000000000000000000"/>
    <w:charset w:val="00"/>
    <w:family w:val="roman"/>
    <w:notTrueType/>
    <w:pitch w:val="default"/>
    <w:sig w:usb0="00000003" w:usb1="00000000" w:usb2="00000000" w:usb3="00000000" w:csb0="00000001" w:csb1="00000000"/>
  </w:font>
  <w:font w:name="AdvPSA88A">
    <w:altName w:val="Cambria"/>
    <w:panose1 w:val="00000000000000000000"/>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07960"/>
      <w:docPartObj>
        <w:docPartGallery w:val="Page Numbers (Bottom of Page)"/>
        <w:docPartUnique/>
      </w:docPartObj>
    </w:sdtPr>
    <w:sdtEndPr>
      <w:rPr>
        <w:noProof/>
      </w:rPr>
    </w:sdtEndPr>
    <w:sdtContent>
      <w:p w14:paraId="03564EE2" w14:textId="35429F8E" w:rsidR="005C4FE7" w:rsidRDefault="005C4FE7">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0A7938F2" w14:textId="77777777" w:rsidR="005C4FE7" w:rsidRDefault="005C4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80D95" w14:textId="77777777" w:rsidR="00B63E19" w:rsidRDefault="00B63E19" w:rsidP="00331BF9">
      <w:pPr>
        <w:spacing w:after="0" w:line="240" w:lineRule="auto"/>
      </w:pPr>
      <w:r>
        <w:separator/>
      </w:r>
    </w:p>
  </w:footnote>
  <w:footnote w:type="continuationSeparator" w:id="0">
    <w:p w14:paraId="4C1337CE" w14:textId="77777777" w:rsidR="00B63E19" w:rsidRDefault="00B63E19" w:rsidP="00331B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F77B7"/>
    <w:multiLevelType w:val="hybridMultilevel"/>
    <w:tmpl w:val="F8F2FC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9340BA"/>
    <w:multiLevelType w:val="hybridMultilevel"/>
    <w:tmpl w:val="B02C25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8E0E3B"/>
    <w:multiLevelType w:val="hybridMultilevel"/>
    <w:tmpl w:val="6A9E9414"/>
    <w:lvl w:ilvl="0" w:tplc="9F783A5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40316D"/>
    <w:multiLevelType w:val="hybridMultilevel"/>
    <w:tmpl w:val="3748154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3FF1613"/>
    <w:multiLevelType w:val="hybridMultilevel"/>
    <w:tmpl w:val="11B49B30"/>
    <w:lvl w:ilvl="0" w:tplc="0C8CC2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3A858E5"/>
    <w:multiLevelType w:val="hybridMultilevel"/>
    <w:tmpl w:val="31749A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DDE60E4"/>
    <w:multiLevelType w:val="hybridMultilevel"/>
    <w:tmpl w:val="E084E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BE35D7"/>
    <w:multiLevelType w:val="hybridMultilevel"/>
    <w:tmpl w:val="68EEF0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146150D"/>
    <w:multiLevelType w:val="hybridMultilevel"/>
    <w:tmpl w:val="725472D2"/>
    <w:lvl w:ilvl="0" w:tplc="0C09000F">
      <w:start w:val="1"/>
      <w:numFmt w:val="decimal"/>
      <w:lvlText w:val="%1."/>
      <w:lvlJc w:val="left"/>
      <w:pPr>
        <w:ind w:left="360" w:hanging="360"/>
      </w:pPr>
      <w:rPr>
        <w:rFonts w:hint="default"/>
      </w:rPr>
    </w:lvl>
    <w:lvl w:ilvl="1" w:tplc="6982114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78116ED2"/>
    <w:multiLevelType w:val="hybridMultilevel"/>
    <w:tmpl w:val="4A0AC7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7"/>
  </w:num>
  <w:num w:numId="5">
    <w:abstractNumId w:val="5"/>
  </w:num>
  <w:num w:numId="6">
    <w:abstractNumId w:val="6"/>
  </w:num>
  <w:num w:numId="7">
    <w:abstractNumId w:val="3"/>
  </w:num>
  <w:num w:numId="8">
    <w:abstractNumId w:val="2"/>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235"/>
    <w:rsid w:val="00000C64"/>
    <w:rsid w:val="000015CA"/>
    <w:rsid w:val="00002473"/>
    <w:rsid w:val="00006E44"/>
    <w:rsid w:val="00010C6D"/>
    <w:rsid w:val="00011C22"/>
    <w:rsid w:val="00012087"/>
    <w:rsid w:val="00012452"/>
    <w:rsid w:val="00012A6D"/>
    <w:rsid w:val="00014639"/>
    <w:rsid w:val="00014FEE"/>
    <w:rsid w:val="00015F6B"/>
    <w:rsid w:val="000217D2"/>
    <w:rsid w:val="00022013"/>
    <w:rsid w:val="00022716"/>
    <w:rsid w:val="0002274B"/>
    <w:rsid w:val="00023465"/>
    <w:rsid w:val="00025B77"/>
    <w:rsid w:val="0002682B"/>
    <w:rsid w:val="00027744"/>
    <w:rsid w:val="00027850"/>
    <w:rsid w:val="00030381"/>
    <w:rsid w:val="00031FC0"/>
    <w:rsid w:val="000329C4"/>
    <w:rsid w:val="0003364B"/>
    <w:rsid w:val="000338F6"/>
    <w:rsid w:val="00033DA5"/>
    <w:rsid w:val="00033F83"/>
    <w:rsid w:val="000360C6"/>
    <w:rsid w:val="00040A29"/>
    <w:rsid w:val="00041B60"/>
    <w:rsid w:val="00042769"/>
    <w:rsid w:val="00044453"/>
    <w:rsid w:val="000450B1"/>
    <w:rsid w:val="00046436"/>
    <w:rsid w:val="000464BE"/>
    <w:rsid w:val="0005276D"/>
    <w:rsid w:val="00052B7A"/>
    <w:rsid w:val="000538F2"/>
    <w:rsid w:val="00055FE9"/>
    <w:rsid w:val="00057A16"/>
    <w:rsid w:val="000600DD"/>
    <w:rsid w:val="00061A88"/>
    <w:rsid w:val="00063CFA"/>
    <w:rsid w:val="00064119"/>
    <w:rsid w:val="00064AB6"/>
    <w:rsid w:val="0006563A"/>
    <w:rsid w:val="00066BF2"/>
    <w:rsid w:val="00070DB9"/>
    <w:rsid w:val="0007129D"/>
    <w:rsid w:val="000718B6"/>
    <w:rsid w:val="00074A5D"/>
    <w:rsid w:val="000759D9"/>
    <w:rsid w:val="00081D83"/>
    <w:rsid w:val="0008288E"/>
    <w:rsid w:val="00083011"/>
    <w:rsid w:val="000835E6"/>
    <w:rsid w:val="000840AB"/>
    <w:rsid w:val="000845C2"/>
    <w:rsid w:val="0008608C"/>
    <w:rsid w:val="000900A1"/>
    <w:rsid w:val="00092CEA"/>
    <w:rsid w:val="000962EE"/>
    <w:rsid w:val="0009779E"/>
    <w:rsid w:val="000A022B"/>
    <w:rsid w:val="000A07F2"/>
    <w:rsid w:val="000A24C6"/>
    <w:rsid w:val="000A2AE7"/>
    <w:rsid w:val="000A2B77"/>
    <w:rsid w:val="000A4159"/>
    <w:rsid w:val="000A66EF"/>
    <w:rsid w:val="000A7F53"/>
    <w:rsid w:val="000B0E4D"/>
    <w:rsid w:val="000B268C"/>
    <w:rsid w:val="000B491C"/>
    <w:rsid w:val="000B6FAC"/>
    <w:rsid w:val="000B7DA2"/>
    <w:rsid w:val="000C0694"/>
    <w:rsid w:val="000C21B7"/>
    <w:rsid w:val="000C2574"/>
    <w:rsid w:val="000C3EFD"/>
    <w:rsid w:val="000C6330"/>
    <w:rsid w:val="000C7AE6"/>
    <w:rsid w:val="000D043A"/>
    <w:rsid w:val="000D0461"/>
    <w:rsid w:val="000D078C"/>
    <w:rsid w:val="000D448A"/>
    <w:rsid w:val="000D4BA9"/>
    <w:rsid w:val="000D4F2D"/>
    <w:rsid w:val="000D53AF"/>
    <w:rsid w:val="000D5DB9"/>
    <w:rsid w:val="000E1723"/>
    <w:rsid w:val="000E2B57"/>
    <w:rsid w:val="000E331D"/>
    <w:rsid w:val="000E6DC9"/>
    <w:rsid w:val="000E7430"/>
    <w:rsid w:val="000F16A4"/>
    <w:rsid w:val="000F1FB0"/>
    <w:rsid w:val="000F37B4"/>
    <w:rsid w:val="000F58E8"/>
    <w:rsid w:val="000F6AF1"/>
    <w:rsid w:val="000F77EA"/>
    <w:rsid w:val="000F7F17"/>
    <w:rsid w:val="00100C3C"/>
    <w:rsid w:val="00100E84"/>
    <w:rsid w:val="00101B69"/>
    <w:rsid w:val="00103CDD"/>
    <w:rsid w:val="00103E39"/>
    <w:rsid w:val="001109E8"/>
    <w:rsid w:val="00111F5F"/>
    <w:rsid w:val="001139B8"/>
    <w:rsid w:val="001143EF"/>
    <w:rsid w:val="00115A7E"/>
    <w:rsid w:val="00115A96"/>
    <w:rsid w:val="00120541"/>
    <w:rsid w:val="00120DA1"/>
    <w:rsid w:val="00121605"/>
    <w:rsid w:val="00124FC4"/>
    <w:rsid w:val="0012510C"/>
    <w:rsid w:val="00125EAA"/>
    <w:rsid w:val="00126323"/>
    <w:rsid w:val="001270DA"/>
    <w:rsid w:val="00127D0C"/>
    <w:rsid w:val="00130304"/>
    <w:rsid w:val="00130C50"/>
    <w:rsid w:val="00130E3E"/>
    <w:rsid w:val="00131624"/>
    <w:rsid w:val="00131BB5"/>
    <w:rsid w:val="0013299F"/>
    <w:rsid w:val="00132BFD"/>
    <w:rsid w:val="001331DC"/>
    <w:rsid w:val="00134542"/>
    <w:rsid w:val="0013494D"/>
    <w:rsid w:val="001356C7"/>
    <w:rsid w:val="00136C71"/>
    <w:rsid w:val="00137A5C"/>
    <w:rsid w:val="001407DD"/>
    <w:rsid w:val="001414CC"/>
    <w:rsid w:val="00141768"/>
    <w:rsid w:val="00141979"/>
    <w:rsid w:val="00141D5C"/>
    <w:rsid w:val="00142725"/>
    <w:rsid w:val="00145933"/>
    <w:rsid w:val="00146003"/>
    <w:rsid w:val="00146837"/>
    <w:rsid w:val="0014728B"/>
    <w:rsid w:val="0014795A"/>
    <w:rsid w:val="00150EA3"/>
    <w:rsid w:val="00150F2C"/>
    <w:rsid w:val="0015144F"/>
    <w:rsid w:val="00153221"/>
    <w:rsid w:val="00153DC6"/>
    <w:rsid w:val="00155CAA"/>
    <w:rsid w:val="00157481"/>
    <w:rsid w:val="0016032B"/>
    <w:rsid w:val="00161C47"/>
    <w:rsid w:val="001624C9"/>
    <w:rsid w:val="00162A21"/>
    <w:rsid w:val="00163ADC"/>
    <w:rsid w:val="001642EE"/>
    <w:rsid w:val="00165480"/>
    <w:rsid w:val="00165701"/>
    <w:rsid w:val="0016779A"/>
    <w:rsid w:val="001679A1"/>
    <w:rsid w:val="00170AF0"/>
    <w:rsid w:val="00171D54"/>
    <w:rsid w:val="0017201E"/>
    <w:rsid w:val="0017217C"/>
    <w:rsid w:val="00172C4F"/>
    <w:rsid w:val="00173DE8"/>
    <w:rsid w:val="00173F30"/>
    <w:rsid w:val="001748E4"/>
    <w:rsid w:val="00176C7A"/>
    <w:rsid w:val="00177B83"/>
    <w:rsid w:val="0018076B"/>
    <w:rsid w:val="001810A6"/>
    <w:rsid w:val="001848F0"/>
    <w:rsid w:val="00186A28"/>
    <w:rsid w:val="0019182D"/>
    <w:rsid w:val="00191AE9"/>
    <w:rsid w:val="00196AA7"/>
    <w:rsid w:val="00197AD1"/>
    <w:rsid w:val="00197CC3"/>
    <w:rsid w:val="001A1605"/>
    <w:rsid w:val="001A2A45"/>
    <w:rsid w:val="001A2A52"/>
    <w:rsid w:val="001A3B22"/>
    <w:rsid w:val="001A5D1C"/>
    <w:rsid w:val="001A792F"/>
    <w:rsid w:val="001A7A98"/>
    <w:rsid w:val="001B1488"/>
    <w:rsid w:val="001B1541"/>
    <w:rsid w:val="001B15B9"/>
    <w:rsid w:val="001B286A"/>
    <w:rsid w:val="001B2B04"/>
    <w:rsid w:val="001B47DE"/>
    <w:rsid w:val="001B73C3"/>
    <w:rsid w:val="001C01CB"/>
    <w:rsid w:val="001C5073"/>
    <w:rsid w:val="001C6C0A"/>
    <w:rsid w:val="001C6D34"/>
    <w:rsid w:val="001C6D5F"/>
    <w:rsid w:val="001D15D8"/>
    <w:rsid w:val="001D1A2E"/>
    <w:rsid w:val="001D1D37"/>
    <w:rsid w:val="001D2E94"/>
    <w:rsid w:val="001D3ADC"/>
    <w:rsid w:val="001D4C1A"/>
    <w:rsid w:val="001D54DD"/>
    <w:rsid w:val="001D55DD"/>
    <w:rsid w:val="001D648B"/>
    <w:rsid w:val="001E18EA"/>
    <w:rsid w:val="001E1E8E"/>
    <w:rsid w:val="001E3A44"/>
    <w:rsid w:val="001E3BD5"/>
    <w:rsid w:val="001E4029"/>
    <w:rsid w:val="001E4A49"/>
    <w:rsid w:val="001E62B8"/>
    <w:rsid w:val="001E7DF4"/>
    <w:rsid w:val="001F0C14"/>
    <w:rsid w:val="001F3714"/>
    <w:rsid w:val="001F592C"/>
    <w:rsid w:val="001F6AAD"/>
    <w:rsid w:val="001F6DA8"/>
    <w:rsid w:val="001F71C5"/>
    <w:rsid w:val="001F77C9"/>
    <w:rsid w:val="00200901"/>
    <w:rsid w:val="0020213B"/>
    <w:rsid w:val="00203CBA"/>
    <w:rsid w:val="00204867"/>
    <w:rsid w:val="00204DD2"/>
    <w:rsid w:val="00206C8F"/>
    <w:rsid w:val="002105DF"/>
    <w:rsid w:val="00210E0A"/>
    <w:rsid w:val="00211D37"/>
    <w:rsid w:val="0021206E"/>
    <w:rsid w:val="002133D2"/>
    <w:rsid w:val="00214E06"/>
    <w:rsid w:val="0021680F"/>
    <w:rsid w:val="00216C54"/>
    <w:rsid w:val="00216F1F"/>
    <w:rsid w:val="00216F74"/>
    <w:rsid w:val="00216FF7"/>
    <w:rsid w:val="00220D4B"/>
    <w:rsid w:val="00221A8D"/>
    <w:rsid w:val="0022401D"/>
    <w:rsid w:val="00225695"/>
    <w:rsid w:val="00225AE4"/>
    <w:rsid w:val="002269AB"/>
    <w:rsid w:val="00227C4B"/>
    <w:rsid w:val="00230ACA"/>
    <w:rsid w:val="00230B3C"/>
    <w:rsid w:val="0023349B"/>
    <w:rsid w:val="00234788"/>
    <w:rsid w:val="00234E91"/>
    <w:rsid w:val="002352FD"/>
    <w:rsid w:val="00237CCD"/>
    <w:rsid w:val="002409C5"/>
    <w:rsid w:val="00240F36"/>
    <w:rsid w:val="00241695"/>
    <w:rsid w:val="00241C14"/>
    <w:rsid w:val="00242E03"/>
    <w:rsid w:val="00242EE3"/>
    <w:rsid w:val="00242F4B"/>
    <w:rsid w:val="002433F5"/>
    <w:rsid w:val="002435AB"/>
    <w:rsid w:val="00251C05"/>
    <w:rsid w:val="002534B8"/>
    <w:rsid w:val="00253ABC"/>
    <w:rsid w:val="002545FF"/>
    <w:rsid w:val="00254809"/>
    <w:rsid w:val="0025606A"/>
    <w:rsid w:val="00256595"/>
    <w:rsid w:val="00256EEB"/>
    <w:rsid w:val="00257349"/>
    <w:rsid w:val="002576AD"/>
    <w:rsid w:val="00257AA1"/>
    <w:rsid w:val="00257BCB"/>
    <w:rsid w:val="00260EC3"/>
    <w:rsid w:val="00261DB7"/>
    <w:rsid w:val="0026203A"/>
    <w:rsid w:val="00263E90"/>
    <w:rsid w:val="00265CC5"/>
    <w:rsid w:val="00265E73"/>
    <w:rsid w:val="00267AB5"/>
    <w:rsid w:val="00273243"/>
    <w:rsid w:val="00274A52"/>
    <w:rsid w:val="0027534B"/>
    <w:rsid w:val="00275D92"/>
    <w:rsid w:val="00276C50"/>
    <w:rsid w:val="002801A0"/>
    <w:rsid w:val="00283F3D"/>
    <w:rsid w:val="002845BA"/>
    <w:rsid w:val="00284E7A"/>
    <w:rsid w:val="00286E9B"/>
    <w:rsid w:val="00286FFD"/>
    <w:rsid w:val="00290F16"/>
    <w:rsid w:val="002914DB"/>
    <w:rsid w:val="002925F2"/>
    <w:rsid w:val="0029264A"/>
    <w:rsid w:val="00292ABA"/>
    <w:rsid w:val="00293F03"/>
    <w:rsid w:val="002942DB"/>
    <w:rsid w:val="00295195"/>
    <w:rsid w:val="00296861"/>
    <w:rsid w:val="002971AA"/>
    <w:rsid w:val="002A07A2"/>
    <w:rsid w:val="002A07CE"/>
    <w:rsid w:val="002A2889"/>
    <w:rsid w:val="002A3449"/>
    <w:rsid w:val="002A4EB2"/>
    <w:rsid w:val="002A541D"/>
    <w:rsid w:val="002A5860"/>
    <w:rsid w:val="002A685F"/>
    <w:rsid w:val="002A7317"/>
    <w:rsid w:val="002A7366"/>
    <w:rsid w:val="002A73C3"/>
    <w:rsid w:val="002B0BBE"/>
    <w:rsid w:val="002B0D32"/>
    <w:rsid w:val="002B2BBB"/>
    <w:rsid w:val="002B35DC"/>
    <w:rsid w:val="002B46BF"/>
    <w:rsid w:val="002B5137"/>
    <w:rsid w:val="002B65FF"/>
    <w:rsid w:val="002B76AA"/>
    <w:rsid w:val="002B78CE"/>
    <w:rsid w:val="002C2B2C"/>
    <w:rsid w:val="002C2EA5"/>
    <w:rsid w:val="002C342E"/>
    <w:rsid w:val="002C3AA8"/>
    <w:rsid w:val="002C4F60"/>
    <w:rsid w:val="002C5EFB"/>
    <w:rsid w:val="002C6987"/>
    <w:rsid w:val="002C775C"/>
    <w:rsid w:val="002D0132"/>
    <w:rsid w:val="002D17B7"/>
    <w:rsid w:val="002D1C28"/>
    <w:rsid w:val="002D2A79"/>
    <w:rsid w:val="002D3C02"/>
    <w:rsid w:val="002D3FA5"/>
    <w:rsid w:val="002D51D4"/>
    <w:rsid w:val="002D6053"/>
    <w:rsid w:val="002D79FF"/>
    <w:rsid w:val="002E2F84"/>
    <w:rsid w:val="002E3301"/>
    <w:rsid w:val="002E4F9D"/>
    <w:rsid w:val="002E74F0"/>
    <w:rsid w:val="002E7F9D"/>
    <w:rsid w:val="002F1F22"/>
    <w:rsid w:val="002F1F9E"/>
    <w:rsid w:val="002F20BA"/>
    <w:rsid w:val="002F4E22"/>
    <w:rsid w:val="002F4F78"/>
    <w:rsid w:val="002F66C5"/>
    <w:rsid w:val="00300DC5"/>
    <w:rsid w:val="00301401"/>
    <w:rsid w:val="00303B50"/>
    <w:rsid w:val="0030598F"/>
    <w:rsid w:val="00305AF5"/>
    <w:rsid w:val="00306D3B"/>
    <w:rsid w:val="00307318"/>
    <w:rsid w:val="00307A2C"/>
    <w:rsid w:val="00307D51"/>
    <w:rsid w:val="00307D6B"/>
    <w:rsid w:val="003106A5"/>
    <w:rsid w:val="00310826"/>
    <w:rsid w:val="0031197F"/>
    <w:rsid w:val="00311B65"/>
    <w:rsid w:val="00314206"/>
    <w:rsid w:val="003145D3"/>
    <w:rsid w:val="00314E72"/>
    <w:rsid w:val="003150E7"/>
    <w:rsid w:val="00316AEF"/>
    <w:rsid w:val="00320433"/>
    <w:rsid w:val="0032054E"/>
    <w:rsid w:val="0032260C"/>
    <w:rsid w:val="00326391"/>
    <w:rsid w:val="0033012F"/>
    <w:rsid w:val="00330ADD"/>
    <w:rsid w:val="00330BEF"/>
    <w:rsid w:val="00331442"/>
    <w:rsid w:val="00331BF9"/>
    <w:rsid w:val="00332862"/>
    <w:rsid w:val="003344CA"/>
    <w:rsid w:val="00335521"/>
    <w:rsid w:val="00337AEE"/>
    <w:rsid w:val="00337D5D"/>
    <w:rsid w:val="003408A1"/>
    <w:rsid w:val="00341FAA"/>
    <w:rsid w:val="00342272"/>
    <w:rsid w:val="00342EE3"/>
    <w:rsid w:val="00343C57"/>
    <w:rsid w:val="003447B4"/>
    <w:rsid w:val="00344DA6"/>
    <w:rsid w:val="0034677B"/>
    <w:rsid w:val="0034680D"/>
    <w:rsid w:val="00346F5C"/>
    <w:rsid w:val="003471DE"/>
    <w:rsid w:val="0035069A"/>
    <w:rsid w:val="00350998"/>
    <w:rsid w:val="00350B9F"/>
    <w:rsid w:val="00350D17"/>
    <w:rsid w:val="00350FE6"/>
    <w:rsid w:val="0035294C"/>
    <w:rsid w:val="003537F0"/>
    <w:rsid w:val="00353964"/>
    <w:rsid w:val="00353E07"/>
    <w:rsid w:val="003542BD"/>
    <w:rsid w:val="00354802"/>
    <w:rsid w:val="003553BB"/>
    <w:rsid w:val="0035622E"/>
    <w:rsid w:val="00356BDB"/>
    <w:rsid w:val="00357698"/>
    <w:rsid w:val="0035798C"/>
    <w:rsid w:val="00360E8B"/>
    <w:rsid w:val="00363025"/>
    <w:rsid w:val="003634D5"/>
    <w:rsid w:val="003646DE"/>
    <w:rsid w:val="00364D73"/>
    <w:rsid w:val="003652F8"/>
    <w:rsid w:val="0037074A"/>
    <w:rsid w:val="00371C05"/>
    <w:rsid w:val="00372730"/>
    <w:rsid w:val="00373FFA"/>
    <w:rsid w:val="00382E45"/>
    <w:rsid w:val="00383753"/>
    <w:rsid w:val="00385377"/>
    <w:rsid w:val="003854EB"/>
    <w:rsid w:val="003854F6"/>
    <w:rsid w:val="00385A7E"/>
    <w:rsid w:val="00385F46"/>
    <w:rsid w:val="00387DBD"/>
    <w:rsid w:val="0039009D"/>
    <w:rsid w:val="00390BA4"/>
    <w:rsid w:val="0039132A"/>
    <w:rsid w:val="00391D6E"/>
    <w:rsid w:val="003924B5"/>
    <w:rsid w:val="00392D9E"/>
    <w:rsid w:val="00392ED9"/>
    <w:rsid w:val="003940C6"/>
    <w:rsid w:val="0039528E"/>
    <w:rsid w:val="0039741B"/>
    <w:rsid w:val="003A1F85"/>
    <w:rsid w:val="003A22A9"/>
    <w:rsid w:val="003A22FD"/>
    <w:rsid w:val="003A3147"/>
    <w:rsid w:val="003A5541"/>
    <w:rsid w:val="003A6235"/>
    <w:rsid w:val="003A7561"/>
    <w:rsid w:val="003B0BD6"/>
    <w:rsid w:val="003B0E39"/>
    <w:rsid w:val="003B1240"/>
    <w:rsid w:val="003B185E"/>
    <w:rsid w:val="003B1C79"/>
    <w:rsid w:val="003B3A9F"/>
    <w:rsid w:val="003B3FE4"/>
    <w:rsid w:val="003B4B92"/>
    <w:rsid w:val="003B4E09"/>
    <w:rsid w:val="003B637D"/>
    <w:rsid w:val="003B644F"/>
    <w:rsid w:val="003B67C7"/>
    <w:rsid w:val="003B73E4"/>
    <w:rsid w:val="003B7409"/>
    <w:rsid w:val="003C0091"/>
    <w:rsid w:val="003C1167"/>
    <w:rsid w:val="003C1D6F"/>
    <w:rsid w:val="003C3D9F"/>
    <w:rsid w:val="003C696B"/>
    <w:rsid w:val="003D0204"/>
    <w:rsid w:val="003D09EF"/>
    <w:rsid w:val="003D2A50"/>
    <w:rsid w:val="003D4AEC"/>
    <w:rsid w:val="003D538F"/>
    <w:rsid w:val="003E294F"/>
    <w:rsid w:val="003E3CDF"/>
    <w:rsid w:val="003F0E8D"/>
    <w:rsid w:val="003F187C"/>
    <w:rsid w:val="003F1F96"/>
    <w:rsid w:val="003F26FE"/>
    <w:rsid w:val="003F2DA0"/>
    <w:rsid w:val="003F4083"/>
    <w:rsid w:val="003F4D71"/>
    <w:rsid w:val="003F5FA7"/>
    <w:rsid w:val="003F66AB"/>
    <w:rsid w:val="003F737D"/>
    <w:rsid w:val="00404C65"/>
    <w:rsid w:val="0040588A"/>
    <w:rsid w:val="00405DE9"/>
    <w:rsid w:val="00410574"/>
    <w:rsid w:val="004127B1"/>
    <w:rsid w:val="00412C7F"/>
    <w:rsid w:val="00413112"/>
    <w:rsid w:val="004131D2"/>
    <w:rsid w:val="00415824"/>
    <w:rsid w:val="004174BC"/>
    <w:rsid w:val="004219AC"/>
    <w:rsid w:val="004233C9"/>
    <w:rsid w:val="00424B23"/>
    <w:rsid w:val="004259FF"/>
    <w:rsid w:val="00426E79"/>
    <w:rsid w:val="00427C07"/>
    <w:rsid w:val="004302EA"/>
    <w:rsid w:val="004324AB"/>
    <w:rsid w:val="00432AE7"/>
    <w:rsid w:val="00432D0B"/>
    <w:rsid w:val="0043495C"/>
    <w:rsid w:val="0043664F"/>
    <w:rsid w:val="00436CCB"/>
    <w:rsid w:val="00437459"/>
    <w:rsid w:val="004410D0"/>
    <w:rsid w:val="00441102"/>
    <w:rsid w:val="004414B5"/>
    <w:rsid w:val="00441C5B"/>
    <w:rsid w:val="00442474"/>
    <w:rsid w:val="00442EAE"/>
    <w:rsid w:val="0044324F"/>
    <w:rsid w:val="0044364F"/>
    <w:rsid w:val="004438D1"/>
    <w:rsid w:val="00445283"/>
    <w:rsid w:val="00446340"/>
    <w:rsid w:val="00447412"/>
    <w:rsid w:val="00447AC9"/>
    <w:rsid w:val="00447EB4"/>
    <w:rsid w:val="004503CC"/>
    <w:rsid w:val="00450E82"/>
    <w:rsid w:val="004536D8"/>
    <w:rsid w:val="00454D3B"/>
    <w:rsid w:val="0045713D"/>
    <w:rsid w:val="0046087D"/>
    <w:rsid w:val="00461825"/>
    <w:rsid w:val="00467898"/>
    <w:rsid w:val="004712F3"/>
    <w:rsid w:val="00471520"/>
    <w:rsid w:val="004733AC"/>
    <w:rsid w:val="00473B8D"/>
    <w:rsid w:val="00474076"/>
    <w:rsid w:val="00474A4B"/>
    <w:rsid w:val="004751DF"/>
    <w:rsid w:val="00476934"/>
    <w:rsid w:val="00476DD2"/>
    <w:rsid w:val="00480281"/>
    <w:rsid w:val="00481D54"/>
    <w:rsid w:val="00482DBC"/>
    <w:rsid w:val="00483815"/>
    <w:rsid w:val="00483BC7"/>
    <w:rsid w:val="00484201"/>
    <w:rsid w:val="004843E6"/>
    <w:rsid w:val="00486905"/>
    <w:rsid w:val="00492885"/>
    <w:rsid w:val="0049386D"/>
    <w:rsid w:val="0049418B"/>
    <w:rsid w:val="004946D5"/>
    <w:rsid w:val="0049513A"/>
    <w:rsid w:val="00495CED"/>
    <w:rsid w:val="004963B3"/>
    <w:rsid w:val="004966EC"/>
    <w:rsid w:val="00496D22"/>
    <w:rsid w:val="00496FF1"/>
    <w:rsid w:val="00497AD6"/>
    <w:rsid w:val="00497BE7"/>
    <w:rsid w:val="004A140F"/>
    <w:rsid w:val="004A379F"/>
    <w:rsid w:val="004A3FFD"/>
    <w:rsid w:val="004A5873"/>
    <w:rsid w:val="004B0291"/>
    <w:rsid w:val="004B0AF6"/>
    <w:rsid w:val="004B0EA3"/>
    <w:rsid w:val="004B36C4"/>
    <w:rsid w:val="004B4EB3"/>
    <w:rsid w:val="004B5E64"/>
    <w:rsid w:val="004B6A55"/>
    <w:rsid w:val="004C0B00"/>
    <w:rsid w:val="004C0BD7"/>
    <w:rsid w:val="004C159A"/>
    <w:rsid w:val="004C272F"/>
    <w:rsid w:val="004C2CE5"/>
    <w:rsid w:val="004C49F2"/>
    <w:rsid w:val="004C5749"/>
    <w:rsid w:val="004C685E"/>
    <w:rsid w:val="004C6B21"/>
    <w:rsid w:val="004C7A32"/>
    <w:rsid w:val="004D003C"/>
    <w:rsid w:val="004D15FB"/>
    <w:rsid w:val="004D1645"/>
    <w:rsid w:val="004D5141"/>
    <w:rsid w:val="004D5B4F"/>
    <w:rsid w:val="004E00B8"/>
    <w:rsid w:val="004E0A27"/>
    <w:rsid w:val="004E2800"/>
    <w:rsid w:val="004E2CD9"/>
    <w:rsid w:val="004E39F7"/>
    <w:rsid w:val="004E3F7D"/>
    <w:rsid w:val="004E5CEF"/>
    <w:rsid w:val="004E73D9"/>
    <w:rsid w:val="004F3821"/>
    <w:rsid w:val="004F38A1"/>
    <w:rsid w:val="004F434B"/>
    <w:rsid w:val="004F4702"/>
    <w:rsid w:val="004F75E4"/>
    <w:rsid w:val="004F7641"/>
    <w:rsid w:val="00501811"/>
    <w:rsid w:val="00501CD3"/>
    <w:rsid w:val="00502145"/>
    <w:rsid w:val="00504CD4"/>
    <w:rsid w:val="00505258"/>
    <w:rsid w:val="005061BB"/>
    <w:rsid w:val="00507EC5"/>
    <w:rsid w:val="005100EF"/>
    <w:rsid w:val="00511869"/>
    <w:rsid w:val="00511DC7"/>
    <w:rsid w:val="00512DEA"/>
    <w:rsid w:val="00513EC9"/>
    <w:rsid w:val="00514571"/>
    <w:rsid w:val="00515C23"/>
    <w:rsid w:val="00517E5B"/>
    <w:rsid w:val="00520722"/>
    <w:rsid w:val="005212E9"/>
    <w:rsid w:val="0052191C"/>
    <w:rsid w:val="00521BB0"/>
    <w:rsid w:val="00522064"/>
    <w:rsid w:val="00525D67"/>
    <w:rsid w:val="00527E30"/>
    <w:rsid w:val="00530420"/>
    <w:rsid w:val="00530A63"/>
    <w:rsid w:val="0053244E"/>
    <w:rsid w:val="00534B81"/>
    <w:rsid w:val="005352D0"/>
    <w:rsid w:val="00536D8C"/>
    <w:rsid w:val="00541441"/>
    <w:rsid w:val="005423A9"/>
    <w:rsid w:val="00542768"/>
    <w:rsid w:val="00545819"/>
    <w:rsid w:val="00545C67"/>
    <w:rsid w:val="00546646"/>
    <w:rsid w:val="00547B52"/>
    <w:rsid w:val="00550963"/>
    <w:rsid w:val="0055196B"/>
    <w:rsid w:val="00551D14"/>
    <w:rsid w:val="005523C8"/>
    <w:rsid w:val="00553573"/>
    <w:rsid w:val="005536C3"/>
    <w:rsid w:val="00553CBF"/>
    <w:rsid w:val="0055453E"/>
    <w:rsid w:val="005548D1"/>
    <w:rsid w:val="0055546F"/>
    <w:rsid w:val="005557D4"/>
    <w:rsid w:val="0055636D"/>
    <w:rsid w:val="00556B99"/>
    <w:rsid w:val="00556CDE"/>
    <w:rsid w:val="00557F03"/>
    <w:rsid w:val="00561669"/>
    <w:rsid w:val="005623DD"/>
    <w:rsid w:val="00562B50"/>
    <w:rsid w:val="0056333E"/>
    <w:rsid w:val="00563BB8"/>
    <w:rsid w:val="00563FE0"/>
    <w:rsid w:val="00564329"/>
    <w:rsid w:val="00567177"/>
    <w:rsid w:val="00570893"/>
    <w:rsid w:val="0057271D"/>
    <w:rsid w:val="005733BC"/>
    <w:rsid w:val="0057407B"/>
    <w:rsid w:val="00574C44"/>
    <w:rsid w:val="00581415"/>
    <w:rsid w:val="00585D76"/>
    <w:rsid w:val="00586B9A"/>
    <w:rsid w:val="0058733C"/>
    <w:rsid w:val="00590912"/>
    <w:rsid w:val="0059162E"/>
    <w:rsid w:val="005935DA"/>
    <w:rsid w:val="00595C0C"/>
    <w:rsid w:val="005967B5"/>
    <w:rsid w:val="005974A2"/>
    <w:rsid w:val="00597D06"/>
    <w:rsid w:val="005A00F3"/>
    <w:rsid w:val="005A0402"/>
    <w:rsid w:val="005A0E86"/>
    <w:rsid w:val="005A23F3"/>
    <w:rsid w:val="005A2EFF"/>
    <w:rsid w:val="005A47A8"/>
    <w:rsid w:val="005B3970"/>
    <w:rsid w:val="005B5953"/>
    <w:rsid w:val="005B6F9B"/>
    <w:rsid w:val="005C0E93"/>
    <w:rsid w:val="005C1643"/>
    <w:rsid w:val="005C16A4"/>
    <w:rsid w:val="005C37AE"/>
    <w:rsid w:val="005C43C2"/>
    <w:rsid w:val="005C4FE7"/>
    <w:rsid w:val="005C51E7"/>
    <w:rsid w:val="005C5487"/>
    <w:rsid w:val="005C5B8E"/>
    <w:rsid w:val="005C70C0"/>
    <w:rsid w:val="005C7D9A"/>
    <w:rsid w:val="005D0393"/>
    <w:rsid w:val="005D0D6E"/>
    <w:rsid w:val="005D162D"/>
    <w:rsid w:val="005D1830"/>
    <w:rsid w:val="005D2FE3"/>
    <w:rsid w:val="005D59BB"/>
    <w:rsid w:val="005D7DF4"/>
    <w:rsid w:val="005E07AF"/>
    <w:rsid w:val="005E12C8"/>
    <w:rsid w:val="005E24DC"/>
    <w:rsid w:val="005E3E3E"/>
    <w:rsid w:val="005E62CC"/>
    <w:rsid w:val="005E6B37"/>
    <w:rsid w:val="005F09A2"/>
    <w:rsid w:val="005F211E"/>
    <w:rsid w:val="005F40B5"/>
    <w:rsid w:val="005F4339"/>
    <w:rsid w:val="005F466F"/>
    <w:rsid w:val="005F4D30"/>
    <w:rsid w:val="005F6C52"/>
    <w:rsid w:val="005F6EA1"/>
    <w:rsid w:val="005F758F"/>
    <w:rsid w:val="00600437"/>
    <w:rsid w:val="00600689"/>
    <w:rsid w:val="00600DCE"/>
    <w:rsid w:val="006013A6"/>
    <w:rsid w:val="0060228A"/>
    <w:rsid w:val="006049F3"/>
    <w:rsid w:val="00604A49"/>
    <w:rsid w:val="00605C66"/>
    <w:rsid w:val="00610041"/>
    <w:rsid w:val="00611AAB"/>
    <w:rsid w:val="00613461"/>
    <w:rsid w:val="00614886"/>
    <w:rsid w:val="00617428"/>
    <w:rsid w:val="00617AFA"/>
    <w:rsid w:val="00617D39"/>
    <w:rsid w:val="00625008"/>
    <w:rsid w:val="006268BA"/>
    <w:rsid w:val="006320F6"/>
    <w:rsid w:val="00632207"/>
    <w:rsid w:val="00635EC3"/>
    <w:rsid w:val="00636424"/>
    <w:rsid w:val="00636BD9"/>
    <w:rsid w:val="006402F8"/>
    <w:rsid w:val="00640B70"/>
    <w:rsid w:val="006427DD"/>
    <w:rsid w:val="00643099"/>
    <w:rsid w:val="006448A7"/>
    <w:rsid w:val="006454BE"/>
    <w:rsid w:val="00647450"/>
    <w:rsid w:val="00651D1F"/>
    <w:rsid w:val="00654A91"/>
    <w:rsid w:val="0065513A"/>
    <w:rsid w:val="00655371"/>
    <w:rsid w:val="00656605"/>
    <w:rsid w:val="00656C1C"/>
    <w:rsid w:val="006571FA"/>
    <w:rsid w:val="00660CA8"/>
    <w:rsid w:val="006611B2"/>
    <w:rsid w:val="00662C29"/>
    <w:rsid w:val="00663E9B"/>
    <w:rsid w:val="00663EA7"/>
    <w:rsid w:val="00664C61"/>
    <w:rsid w:val="0066689D"/>
    <w:rsid w:val="00672D53"/>
    <w:rsid w:val="0067374E"/>
    <w:rsid w:val="00673C22"/>
    <w:rsid w:val="0067437C"/>
    <w:rsid w:val="00674EB7"/>
    <w:rsid w:val="00675611"/>
    <w:rsid w:val="00675BA7"/>
    <w:rsid w:val="0067625A"/>
    <w:rsid w:val="00676DEF"/>
    <w:rsid w:val="00680AC7"/>
    <w:rsid w:val="006811D6"/>
    <w:rsid w:val="00681382"/>
    <w:rsid w:val="006815AE"/>
    <w:rsid w:val="00683FE1"/>
    <w:rsid w:val="006844F6"/>
    <w:rsid w:val="00685915"/>
    <w:rsid w:val="006862DE"/>
    <w:rsid w:val="00691F95"/>
    <w:rsid w:val="00692A37"/>
    <w:rsid w:val="00693A66"/>
    <w:rsid w:val="00694029"/>
    <w:rsid w:val="00697189"/>
    <w:rsid w:val="00697E81"/>
    <w:rsid w:val="006A16FD"/>
    <w:rsid w:val="006A20DC"/>
    <w:rsid w:val="006A27AF"/>
    <w:rsid w:val="006A3EF8"/>
    <w:rsid w:val="006A4C92"/>
    <w:rsid w:val="006A5192"/>
    <w:rsid w:val="006A7A30"/>
    <w:rsid w:val="006A7B5C"/>
    <w:rsid w:val="006A7D81"/>
    <w:rsid w:val="006B0A79"/>
    <w:rsid w:val="006B1155"/>
    <w:rsid w:val="006B287A"/>
    <w:rsid w:val="006B432E"/>
    <w:rsid w:val="006B4D93"/>
    <w:rsid w:val="006B5113"/>
    <w:rsid w:val="006C0317"/>
    <w:rsid w:val="006C07B5"/>
    <w:rsid w:val="006C08C2"/>
    <w:rsid w:val="006C3677"/>
    <w:rsid w:val="006C53D6"/>
    <w:rsid w:val="006C64FF"/>
    <w:rsid w:val="006C73BB"/>
    <w:rsid w:val="006C78AD"/>
    <w:rsid w:val="006C7FC3"/>
    <w:rsid w:val="006D2654"/>
    <w:rsid w:val="006D29FC"/>
    <w:rsid w:val="006D2AC1"/>
    <w:rsid w:val="006D39AA"/>
    <w:rsid w:val="006D47C2"/>
    <w:rsid w:val="006D4DB4"/>
    <w:rsid w:val="006D5966"/>
    <w:rsid w:val="006D6710"/>
    <w:rsid w:val="006D7529"/>
    <w:rsid w:val="006E150F"/>
    <w:rsid w:val="006E1BCD"/>
    <w:rsid w:val="006E28B8"/>
    <w:rsid w:val="006E29B6"/>
    <w:rsid w:val="006E318E"/>
    <w:rsid w:val="006E323C"/>
    <w:rsid w:val="006E463F"/>
    <w:rsid w:val="006E5225"/>
    <w:rsid w:val="006E6545"/>
    <w:rsid w:val="006E7DE2"/>
    <w:rsid w:val="006F0687"/>
    <w:rsid w:val="006F0C2A"/>
    <w:rsid w:val="006F40D8"/>
    <w:rsid w:val="006F432B"/>
    <w:rsid w:val="006F5147"/>
    <w:rsid w:val="006F54AF"/>
    <w:rsid w:val="006F7299"/>
    <w:rsid w:val="007003C4"/>
    <w:rsid w:val="00701047"/>
    <w:rsid w:val="007013C3"/>
    <w:rsid w:val="00705B6B"/>
    <w:rsid w:val="00706CD8"/>
    <w:rsid w:val="007115D2"/>
    <w:rsid w:val="0071247F"/>
    <w:rsid w:val="007137DE"/>
    <w:rsid w:val="00716044"/>
    <w:rsid w:val="0071676A"/>
    <w:rsid w:val="007167FF"/>
    <w:rsid w:val="0071781E"/>
    <w:rsid w:val="00717884"/>
    <w:rsid w:val="007236F2"/>
    <w:rsid w:val="00724CE1"/>
    <w:rsid w:val="00725EBC"/>
    <w:rsid w:val="00726823"/>
    <w:rsid w:val="007276F3"/>
    <w:rsid w:val="007336AE"/>
    <w:rsid w:val="007339F4"/>
    <w:rsid w:val="00733A64"/>
    <w:rsid w:val="00733F64"/>
    <w:rsid w:val="00734418"/>
    <w:rsid w:val="00734A77"/>
    <w:rsid w:val="00734EF4"/>
    <w:rsid w:val="00736A35"/>
    <w:rsid w:val="007373B3"/>
    <w:rsid w:val="00740829"/>
    <w:rsid w:val="00741EFC"/>
    <w:rsid w:val="0074401C"/>
    <w:rsid w:val="0074565A"/>
    <w:rsid w:val="00746178"/>
    <w:rsid w:val="00747649"/>
    <w:rsid w:val="00747F9C"/>
    <w:rsid w:val="007506A6"/>
    <w:rsid w:val="00751B86"/>
    <w:rsid w:val="00752D1B"/>
    <w:rsid w:val="00753274"/>
    <w:rsid w:val="00754481"/>
    <w:rsid w:val="00754B39"/>
    <w:rsid w:val="00757050"/>
    <w:rsid w:val="00757E45"/>
    <w:rsid w:val="00760179"/>
    <w:rsid w:val="00760564"/>
    <w:rsid w:val="0076124C"/>
    <w:rsid w:val="00761396"/>
    <w:rsid w:val="00761ED1"/>
    <w:rsid w:val="00761F87"/>
    <w:rsid w:val="00762570"/>
    <w:rsid w:val="00764481"/>
    <w:rsid w:val="007648F9"/>
    <w:rsid w:val="00770617"/>
    <w:rsid w:val="00773189"/>
    <w:rsid w:val="00773D53"/>
    <w:rsid w:val="007742CB"/>
    <w:rsid w:val="00775D4F"/>
    <w:rsid w:val="007763F9"/>
    <w:rsid w:val="007768E2"/>
    <w:rsid w:val="00776AEE"/>
    <w:rsid w:val="00776EEB"/>
    <w:rsid w:val="0078028B"/>
    <w:rsid w:val="007818B9"/>
    <w:rsid w:val="007822C3"/>
    <w:rsid w:val="007826FA"/>
    <w:rsid w:val="00782FE5"/>
    <w:rsid w:val="00784EEC"/>
    <w:rsid w:val="00785647"/>
    <w:rsid w:val="00785DD4"/>
    <w:rsid w:val="00791D80"/>
    <w:rsid w:val="0079214D"/>
    <w:rsid w:val="0079246C"/>
    <w:rsid w:val="00793742"/>
    <w:rsid w:val="00793820"/>
    <w:rsid w:val="0079564B"/>
    <w:rsid w:val="00795669"/>
    <w:rsid w:val="0079571F"/>
    <w:rsid w:val="00795B0B"/>
    <w:rsid w:val="0079698E"/>
    <w:rsid w:val="00796FCA"/>
    <w:rsid w:val="007974E1"/>
    <w:rsid w:val="007A0D48"/>
    <w:rsid w:val="007A0F5D"/>
    <w:rsid w:val="007A165B"/>
    <w:rsid w:val="007A1DAA"/>
    <w:rsid w:val="007A2298"/>
    <w:rsid w:val="007A39BD"/>
    <w:rsid w:val="007A3EC0"/>
    <w:rsid w:val="007A4B45"/>
    <w:rsid w:val="007A4C5D"/>
    <w:rsid w:val="007A6383"/>
    <w:rsid w:val="007A7718"/>
    <w:rsid w:val="007B0E83"/>
    <w:rsid w:val="007B15A6"/>
    <w:rsid w:val="007B1D35"/>
    <w:rsid w:val="007B2839"/>
    <w:rsid w:val="007B4313"/>
    <w:rsid w:val="007B4828"/>
    <w:rsid w:val="007B5835"/>
    <w:rsid w:val="007B7E74"/>
    <w:rsid w:val="007C0695"/>
    <w:rsid w:val="007C0CD5"/>
    <w:rsid w:val="007C1988"/>
    <w:rsid w:val="007C24E6"/>
    <w:rsid w:val="007C3BC5"/>
    <w:rsid w:val="007C4B74"/>
    <w:rsid w:val="007C587D"/>
    <w:rsid w:val="007C6AB3"/>
    <w:rsid w:val="007C76BA"/>
    <w:rsid w:val="007C7AD2"/>
    <w:rsid w:val="007C7F7F"/>
    <w:rsid w:val="007D0377"/>
    <w:rsid w:val="007D5B29"/>
    <w:rsid w:val="007E38EB"/>
    <w:rsid w:val="007E5271"/>
    <w:rsid w:val="007E5BE0"/>
    <w:rsid w:val="007E61E7"/>
    <w:rsid w:val="007E7CE1"/>
    <w:rsid w:val="007F0DC5"/>
    <w:rsid w:val="007F0E40"/>
    <w:rsid w:val="007F238F"/>
    <w:rsid w:val="007F367A"/>
    <w:rsid w:val="007F3CCE"/>
    <w:rsid w:val="007F4B66"/>
    <w:rsid w:val="007F5D27"/>
    <w:rsid w:val="007F78BD"/>
    <w:rsid w:val="007F7FFC"/>
    <w:rsid w:val="00802D10"/>
    <w:rsid w:val="008031BF"/>
    <w:rsid w:val="008041E8"/>
    <w:rsid w:val="00804DB1"/>
    <w:rsid w:val="008050B7"/>
    <w:rsid w:val="00805630"/>
    <w:rsid w:val="00806C84"/>
    <w:rsid w:val="008074EB"/>
    <w:rsid w:val="00807C7C"/>
    <w:rsid w:val="0081077B"/>
    <w:rsid w:val="00810A1A"/>
    <w:rsid w:val="0081160F"/>
    <w:rsid w:val="00811B53"/>
    <w:rsid w:val="0081608C"/>
    <w:rsid w:val="00816191"/>
    <w:rsid w:val="008217FD"/>
    <w:rsid w:val="008228F0"/>
    <w:rsid w:val="00822FD1"/>
    <w:rsid w:val="00823F31"/>
    <w:rsid w:val="0082502C"/>
    <w:rsid w:val="00825ACC"/>
    <w:rsid w:val="00826373"/>
    <w:rsid w:val="00832205"/>
    <w:rsid w:val="00832F51"/>
    <w:rsid w:val="0083386B"/>
    <w:rsid w:val="0083438B"/>
    <w:rsid w:val="008345CE"/>
    <w:rsid w:val="00834F2C"/>
    <w:rsid w:val="00837D50"/>
    <w:rsid w:val="00837E18"/>
    <w:rsid w:val="00840CB8"/>
    <w:rsid w:val="00841775"/>
    <w:rsid w:val="00843156"/>
    <w:rsid w:val="0084401F"/>
    <w:rsid w:val="0084561D"/>
    <w:rsid w:val="00845CBA"/>
    <w:rsid w:val="00846429"/>
    <w:rsid w:val="00847107"/>
    <w:rsid w:val="00847A87"/>
    <w:rsid w:val="00850899"/>
    <w:rsid w:val="00850DA6"/>
    <w:rsid w:val="008533CC"/>
    <w:rsid w:val="00853613"/>
    <w:rsid w:val="00853A5F"/>
    <w:rsid w:val="00854622"/>
    <w:rsid w:val="00854CD0"/>
    <w:rsid w:val="008553FE"/>
    <w:rsid w:val="00855758"/>
    <w:rsid w:val="00857528"/>
    <w:rsid w:val="008601FE"/>
    <w:rsid w:val="008607DD"/>
    <w:rsid w:val="00861A8E"/>
    <w:rsid w:val="00861D54"/>
    <w:rsid w:val="0086347B"/>
    <w:rsid w:val="00863BF5"/>
    <w:rsid w:val="008640D5"/>
    <w:rsid w:val="0086433B"/>
    <w:rsid w:val="00865487"/>
    <w:rsid w:val="00865CB4"/>
    <w:rsid w:val="008663A5"/>
    <w:rsid w:val="00866AD0"/>
    <w:rsid w:val="00866E4E"/>
    <w:rsid w:val="00867CE4"/>
    <w:rsid w:val="00870233"/>
    <w:rsid w:val="00870FFB"/>
    <w:rsid w:val="008729A6"/>
    <w:rsid w:val="00872E95"/>
    <w:rsid w:val="0087402E"/>
    <w:rsid w:val="00874101"/>
    <w:rsid w:val="008743E3"/>
    <w:rsid w:val="00874849"/>
    <w:rsid w:val="00875556"/>
    <w:rsid w:val="00875975"/>
    <w:rsid w:val="008765A4"/>
    <w:rsid w:val="00876831"/>
    <w:rsid w:val="0088113F"/>
    <w:rsid w:val="008811FF"/>
    <w:rsid w:val="0088237D"/>
    <w:rsid w:val="00884D6C"/>
    <w:rsid w:val="00885064"/>
    <w:rsid w:val="0088662E"/>
    <w:rsid w:val="00886F18"/>
    <w:rsid w:val="008871B7"/>
    <w:rsid w:val="00891A23"/>
    <w:rsid w:val="00892E17"/>
    <w:rsid w:val="00893345"/>
    <w:rsid w:val="0089461A"/>
    <w:rsid w:val="00894AAA"/>
    <w:rsid w:val="00895C18"/>
    <w:rsid w:val="00895D5E"/>
    <w:rsid w:val="0089761E"/>
    <w:rsid w:val="008979B8"/>
    <w:rsid w:val="00897E62"/>
    <w:rsid w:val="008A0F73"/>
    <w:rsid w:val="008A10AE"/>
    <w:rsid w:val="008A1453"/>
    <w:rsid w:val="008A1883"/>
    <w:rsid w:val="008A3137"/>
    <w:rsid w:val="008A3651"/>
    <w:rsid w:val="008A3673"/>
    <w:rsid w:val="008A3E4C"/>
    <w:rsid w:val="008A6982"/>
    <w:rsid w:val="008B31DD"/>
    <w:rsid w:val="008B3E2F"/>
    <w:rsid w:val="008B4BBD"/>
    <w:rsid w:val="008B7F68"/>
    <w:rsid w:val="008C02BC"/>
    <w:rsid w:val="008C0579"/>
    <w:rsid w:val="008C137D"/>
    <w:rsid w:val="008C1698"/>
    <w:rsid w:val="008C392C"/>
    <w:rsid w:val="008C4EBE"/>
    <w:rsid w:val="008C501C"/>
    <w:rsid w:val="008C6575"/>
    <w:rsid w:val="008C7284"/>
    <w:rsid w:val="008C7425"/>
    <w:rsid w:val="008D1867"/>
    <w:rsid w:val="008D1EB4"/>
    <w:rsid w:val="008D2E88"/>
    <w:rsid w:val="008D366A"/>
    <w:rsid w:val="008D512A"/>
    <w:rsid w:val="008D6326"/>
    <w:rsid w:val="008D678E"/>
    <w:rsid w:val="008D7DB0"/>
    <w:rsid w:val="008E0308"/>
    <w:rsid w:val="008E08D9"/>
    <w:rsid w:val="008E1058"/>
    <w:rsid w:val="008E34ED"/>
    <w:rsid w:val="008E592E"/>
    <w:rsid w:val="008E6D78"/>
    <w:rsid w:val="008F0A43"/>
    <w:rsid w:val="008F107F"/>
    <w:rsid w:val="008F2019"/>
    <w:rsid w:val="008F2C1E"/>
    <w:rsid w:val="008F3F00"/>
    <w:rsid w:val="008F411B"/>
    <w:rsid w:val="008F4578"/>
    <w:rsid w:val="008F5076"/>
    <w:rsid w:val="008F67FD"/>
    <w:rsid w:val="00901573"/>
    <w:rsid w:val="00902619"/>
    <w:rsid w:val="00903BB9"/>
    <w:rsid w:val="009050A0"/>
    <w:rsid w:val="00905628"/>
    <w:rsid w:val="00906003"/>
    <w:rsid w:val="00906E1C"/>
    <w:rsid w:val="00907ED3"/>
    <w:rsid w:val="009111E6"/>
    <w:rsid w:val="00911A8C"/>
    <w:rsid w:val="009131D3"/>
    <w:rsid w:val="00917414"/>
    <w:rsid w:val="0092016F"/>
    <w:rsid w:val="009204EE"/>
    <w:rsid w:val="00921452"/>
    <w:rsid w:val="00921D12"/>
    <w:rsid w:val="009230C0"/>
    <w:rsid w:val="00924158"/>
    <w:rsid w:val="009262FB"/>
    <w:rsid w:val="00927AF7"/>
    <w:rsid w:val="00930032"/>
    <w:rsid w:val="009332D4"/>
    <w:rsid w:val="0093331A"/>
    <w:rsid w:val="009339ED"/>
    <w:rsid w:val="00934314"/>
    <w:rsid w:val="00935DA3"/>
    <w:rsid w:val="009370AC"/>
    <w:rsid w:val="0094018A"/>
    <w:rsid w:val="00940F09"/>
    <w:rsid w:val="00941049"/>
    <w:rsid w:val="009410E2"/>
    <w:rsid w:val="00941E4B"/>
    <w:rsid w:val="009430F9"/>
    <w:rsid w:val="009437A7"/>
    <w:rsid w:val="009446D9"/>
    <w:rsid w:val="00947D79"/>
    <w:rsid w:val="00950479"/>
    <w:rsid w:val="0095177B"/>
    <w:rsid w:val="00953395"/>
    <w:rsid w:val="009542CD"/>
    <w:rsid w:val="00956187"/>
    <w:rsid w:val="00956A4B"/>
    <w:rsid w:val="00960927"/>
    <w:rsid w:val="00960CAE"/>
    <w:rsid w:val="00961DE2"/>
    <w:rsid w:val="00962B55"/>
    <w:rsid w:val="00964233"/>
    <w:rsid w:val="00964310"/>
    <w:rsid w:val="009704FA"/>
    <w:rsid w:val="00972B0E"/>
    <w:rsid w:val="00973A8C"/>
    <w:rsid w:val="00973E8B"/>
    <w:rsid w:val="009742A0"/>
    <w:rsid w:val="009760EC"/>
    <w:rsid w:val="00976239"/>
    <w:rsid w:val="00976684"/>
    <w:rsid w:val="00976E59"/>
    <w:rsid w:val="00980293"/>
    <w:rsid w:val="00981759"/>
    <w:rsid w:val="009819E3"/>
    <w:rsid w:val="009868C1"/>
    <w:rsid w:val="00986F68"/>
    <w:rsid w:val="0099008F"/>
    <w:rsid w:val="009905E3"/>
    <w:rsid w:val="00991D17"/>
    <w:rsid w:val="00992EFD"/>
    <w:rsid w:val="00993604"/>
    <w:rsid w:val="009A1A48"/>
    <w:rsid w:val="009A30AC"/>
    <w:rsid w:val="009A34B4"/>
    <w:rsid w:val="009A7DB0"/>
    <w:rsid w:val="009A7F3C"/>
    <w:rsid w:val="009B1FF6"/>
    <w:rsid w:val="009B3502"/>
    <w:rsid w:val="009B360E"/>
    <w:rsid w:val="009B37A0"/>
    <w:rsid w:val="009B416F"/>
    <w:rsid w:val="009B4292"/>
    <w:rsid w:val="009B6C9F"/>
    <w:rsid w:val="009B7E79"/>
    <w:rsid w:val="009C0E23"/>
    <w:rsid w:val="009C131D"/>
    <w:rsid w:val="009C1327"/>
    <w:rsid w:val="009C1386"/>
    <w:rsid w:val="009C23B2"/>
    <w:rsid w:val="009C375C"/>
    <w:rsid w:val="009C5584"/>
    <w:rsid w:val="009C6B63"/>
    <w:rsid w:val="009C6F0D"/>
    <w:rsid w:val="009C7EDF"/>
    <w:rsid w:val="009D10C6"/>
    <w:rsid w:val="009D2618"/>
    <w:rsid w:val="009D43AE"/>
    <w:rsid w:val="009D4B0C"/>
    <w:rsid w:val="009D4CE4"/>
    <w:rsid w:val="009E2E41"/>
    <w:rsid w:val="009E2F26"/>
    <w:rsid w:val="009E38A6"/>
    <w:rsid w:val="009E4FB6"/>
    <w:rsid w:val="009E5252"/>
    <w:rsid w:val="009E7574"/>
    <w:rsid w:val="009F1878"/>
    <w:rsid w:val="009F2D1A"/>
    <w:rsid w:val="009F329A"/>
    <w:rsid w:val="009F79B9"/>
    <w:rsid w:val="009F79C0"/>
    <w:rsid w:val="00A0073C"/>
    <w:rsid w:val="00A02C7D"/>
    <w:rsid w:val="00A046CF"/>
    <w:rsid w:val="00A103F2"/>
    <w:rsid w:val="00A10FC1"/>
    <w:rsid w:val="00A1118C"/>
    <w:rsid w:val="00A128D0"/>
    <w:rsid w:val="00A13BC7"/>
    <w:rsid w:val="00A14356"/>
    <w:rsid w:val="00A14D3D"/>
    <w:rsid w:val="00A15C4F"/>
    <w:rsid w:val="00A1665E"/>
    <w:rsid w:val="00A166E8"/>
    <w:rsid w:val="00A20C44"/>
    <w:rsid w:val="00A20C4E"/>
    <w:rsid w:val="00A217DD"/>
    <w:rsid w:val="00A241BB"/>
    <w:rsid w:val="00A246B5"/>
    <w:rsid w:val="00A26B52"/>
    <w:rsid w:val="00A30046"/>
    <w:rsid w:val="00A30DED"/>
    <w:rsid w:val="00A3119D"/>
    <w:rsid w:val="00A3227C"/>
    <w:rsid w:val="00A3260B"/>
    <w:rsid w:val="00A33246"/>
    <w:rsid w:val="00A3329F"/>
    <w:rsid w:val="00A3460B"/>
    <w:rsid w:val="00A35BAA"/>
    <w:rsid w:val="00A35D08"/>
    <w:rsid w:val="00A36DDB"/>
    <w:rsid w:val="00A37C71"/>
    <w:rsid w:val="00A37D34"/>
    <w:rsid w:val="00A37DB4"/>
    <w:rsid w:val="00A40FC6"/>
    <w:rsid w:val="00A4116C"/>
    <w:rsid w:val="00A41D82"/>
    <w:rsid w:val="00A42023"/>
    <w:rsid w:val="00A42E74"/>
    <w:rsid w:val="00A43D77"/>
    <w:rsid w:val="00A441C0"/>
    <w:rsid w:val="00A46611"/>
    <w:rsid w:val="00A47A39"/>
    <w:rsid w:val="00A50FF7"/>
    <w:rsid w:val="00A512BE"/>
    <w:rsid w:val="00A51AC8"/>
    <w:rsid w:val="00A521E1"/>
    <w:rsid w:val="00A547C5"/>
    <w:rsid w:val="00A551E6"/>
    <w:rsid w:val="00A5576D"/>
    <w:rsid w:val="00A55EB5"/>
    <w:rsid w:val="00A5672A"/>
    <w:rsid w:val="00A57952"/>
    <w:rsid w:val="00A60887"/>
    <w:rsid w:val="00A60FC0"/>
    <w:rsid w:val="00A61343"/>
    <w:rsid w:val="00A619C1"/>
    <w:rsid w:val="00A62AF3"/>
    <w:rsid w:val="00A63412"/>
    <w:rsid w:val="00A6383F"/>
    <w:rsid w:val="00A6390C"/>
    <w:rsid w:val="00A645DB"/>
    <w:rsid w:val="00A65E42"/>
    <w:rsid w:val="00A6660A"/>
    <w:rsid w:val="00A669AF"/>
    <w:rsid w:val="00A7030D"/>
    <w:rsid w:val="00A70D5B"/>
    <w:rsid w:val="00A73B78"/>
    <w:rsid w:val="00A73FC9"/>
    <w:rsid w:val="00A76E9A"/>
    <w:rsid w:val="00A81485"/>
    <w:rsid w:val="00A815ED"/>
    <w:rsid w:val="00A81680"/>
    <w:rsid w:val="00A81A5A"/>
    <w:rsid w:val="00A82BC2"/>
    <w:rsid w:val="00A82D37"/>
    <w:rsid w:val="00A832A0"/>
    <w:rsid w:val="00A8372C"/>
    <w:rsid w:val="00A84373"/>
    <w:rsid w:val="00A85001"/>
    <w:rsid w:val="00A852B2"/>
    <w:rsid w:val="00A87B0E"/>
    <w:rsid w:val="00A87D55"/>
    <w:rsid w:val="00A9096C"/>
    <w:rsid w:val="00A93AC0"/>
    <w:rsid w:val="00A94BF7"/>
    <w:rsid w:val="00A95165"/>
    <w:rsid w:val="00A95FB7"/>
    <w:rsid w:val="00A96346"/>
    <w:rsid w:val="00A96B0F"/>
    <w:rsid w:val="00A97911"/>
    <w:rsid w:val="00AA2795"/>
    <w:rsid w:val="00AA2CC8"/>
    <w:rsid w:val="00AA485D"/>
    <w:rsid w:val="00AA5E0A"/>
    <w:rsid w:val="00AA7276"/>
    <w:rsid w:val="00AB0D16"/>
    <w:rsid w:val="00AB3AA1"/>
    <w:rsid w:val="00AB41ED"/>
    <w:rsid w:val="00AB58C3"/>
    <w:rsid w:val="00AB684B"/>
    <w:rsid w:val="00AB792F"/>
    <w:rsid w:val="00AB7AE6"/>
    <w:rsid w:val="00AC111F"/>
    <w:rsid w:val="00AC3275"/>
    <w:rsid w:val="00AC3322"/>
    <w:rsid w:val="00AC349A"/>
    <w:rsid w:val="00AC3E9F"/>
    <w:rsid w:val="00AC4BFB"/>
    <w:rsid w:val="00AC5506"/>
    <w:rsid w:val="00AC5A2E"/>
    <w:rsid w:val="00AD2B3F"/>
    <w:rsid w:val="00AD31D3"/>
    <w:rsid w:val="00AD3F9C"/>
    <w:rsid w:val="00AD4E7B"/>
    <w:rsid w:val="00AD5226"/>
    <w:rsid w:val="00AD563D"/>
    <w:rsid w:val="00AD5A49"/>
    <w:rsid w:val="00AD6F70"/>
    <w:rsid w:val="00AD74FF"/>
    <w:rsid w:val="00AD7C6B"/>
    <w:rsid w:val="00AE080E"/>
    <w:rsid w:val="00AE198F"/>
    <w:rsid w:val="00AE2313"/>
    <w:rsid w:val="00AE3303"/>
    <w:rsid w:val="00AE3930"/>
    <w:rsid w:val="00AE428B"/>
    <w:rsid w:val="00AE4393"/>
    <w:rsid w:val="00AE5EFB"/>
    <w:rsid w:val="00AF39F3"/>
    <w:rsid w:val="00AF3FC0"/>
    <w:rsid w:val="00AF4970"/>
    <w:rsid w:val="00AF4B86"/>
    <w:rsid w:val="00AF719E"/>
    <w:rsid w:val="00AF74FB"/>
    <w:rsid w:val="00B01DE9"/>
    <w:rsid w:val="00B0291A"/>
    <w:rsid w:val="00B02EDC"/>
    <w:rsid w:val="00B033C7"/>
    <w:rsid w:val="00B04522"/>
    <w:rsid w:val="00B05685"/>
    <w:rsid w:val="00B05EC2"/>
    <w:rsid w:val="00B067A3"/>
    <w:rsid w:val="00B077BB"/>
    <w:rsid w:val="00B10702"/>
    <w:rsid w:val="00B11403"/>
    <w:rsid w:val="00B12048"/>
    <w:rsid w:val="00B13142"/>
    <w:rsid w:val="00B1518B"/>
    <w:rsid w:val="00B16055"/>
    <w:rsid w:val="00B172D1"/>
    <w:rsid w:val="00B177D8"/>
    <w:rsid w:val="00B17F8A"/>
    <w:rsid w:val="00B20A4B"/>
    <w:rsid w:val="00B20DC8"/>
    <w:rsid w:val="00B224DC"/>
    <w:rsid w:val="00B23110"/>
    <w:rsid w:val="00B26D0D"/>
    <w:rsid w:val="00B30B45"/>
    <w:rsid w:val="00B31514"/>
    <w:rsid w:val="00B33CF6"/>
    <w:rsid w:val="00B34164"/>
    <w:rsid w:val="00B344D4"/>
    <w:rsid w:val="00B3456C"/>
    <w:rsid w:val="00B34E71"/>
    <w:rsid w:val="00B3547A"/>
    <w:rsid w:val="00B35D58"/>
    <w:rsid w:val="00B403AA"/>
    <w:rsid w:val="00B414F3"/>
    <w:rsid w:val="00B42228"/>
    <w:rsid w:val="00B423B4"/>
    <w:rsid w:val="00B43997"/>
    <w:rsid w:val="00B44E55"/>
    <w:rsid w:val="00B50423"/>
    <w:rsid w:val="00B50468"/>
    <w:rsid w:val="00B5088F"/>
    <w:rsid w:val="00B50D99"/>
    <w:rsid w:val="00B53D2A"/>
    <w:rsid w:val="00B55316"/>
    <w:rsid w:val="00B5655B"/>
    <w:rsid w:val="00B600C9"/>
    <w:rsid w:val="00B61319"/>
    <w:rsid w:val="00B62984"/>
    <w:rsid w:val="00B63D93"/>
    <w:rsid w:val="00B63E19"/>
    <w:rsid w:val="00B64025"/>
    <w:rsid w:val="00B65925"/>
    <w:rsid w:val="00B66B0E"/>
    <w:rsid w:val="00B701BB"/>
    <w:rsid w:val="00B715B0"/>
    <w:rsid w:val="00B73D57"/>
    <w:rsid w:val="00B74928"/>
    <w:rsid w:val="00B74C15"/>
    <w:rsid w:val="00B76F3C"/>
    <w:rsid w:val="00B77F3B"/>
    <w:rsid w:val="00B80603"/>
    <w:rsid w:val="00B82108"/>
    <w:rsid w:val="00B822EC"/>
    <w:rsid w:val="00B842F0"/>
    <w:rsid w:val="00B8550E"/>
    <w:rsid w:val="00B8616E"/>
    <w:rsid w:val="00B86235"/>
    <w:rsid w:val="00B91580"/>
    <w:rsid w:val="00B932E7"/>
    <w:rsid w:val="00B938E8"/>
    <w:rsid w:val="00B94BAB"/>
    <w:rsid w:val="00B94BF1"/>
    <w:rsid w:val="00B94C4F"/>
    <w:rsid w:val="00B94CF4"/>
    <w:rsid w:val="00B96081"/>
    <w:rsid w:val="00B96247"/>
    <w:rsid w:val="00B96774"/>
    <w:rsid w:val="00B9767C"/>
    <w:rsid w:val="00B97A0E"/>
    <w:rsid w:val="00BA07FA"/>
    <w:rsid w:val="00BA0BFB"/>
    <w:rsid w:val="00BA1012"/>
    <w:rsid w:val="00BA2458"/>
    <w:rsid w:val="00BA30D2"/>
    <w:rsid w:val="00BA3FEE"/>
    <w:rsid w:val="00BA46BE"/>
    <w:rsid w:val="00BA55F5"/>
    <w:rsid w:val="00BA5661"/>
    <w:rsid w:val="00BA7949"/>
    <w:rsid w:val="00BB1896"/>
    <w:rsid w:val="00BB1A3C"/>
    <w:rsid w:val="00BB276B"/>
    <w:rsid w:val="00BB6823"/>
    <w:rsid w:val="00BB792C"/>
    <w:rsid w:val="00BB7B1A"/>
    <w:rsid w:val="00BB7D5A"/>
    <w:rsid w:val="00BB7D7D"/>
    <w:rsid w:val="00BC0547"/>
    <w:rsid w:val="00BC0710"/>
    <w:rsid w:val="00BC08F7"/>
    <w:rsid w:val="00BC0F2A"/>
    <w:rsid w:val="00BC0F31"/>
    <w:rsid w:val="00BC17F9"/>
    <w:rsid w:val="00BC2EFD"/>
    <w:rsid w:val="00BC3514"/>
    <w:rsid w:val="00BC3D05"/>
    <w:rsid w:val="00BC7538"/>
    <w:rsid w:val="00BD0166"/>
    <w:rsid w:val="00BD0327"/>
    <w:rsid w:val="00BD0FD5"/>
    <w:rsid w:val="00BD2683"/>
    <w:rsid w:val="00BD278B"/>
    <w:rsid w:val="00BD3C2C"/>
    <w:rsid w:val="00BD45FC"/>
    <w:rsid w:val="00BD4E02"/>
    <w:rsid w:val="00BD696A"/>
    <w:rsid w:val="00BD7A3E"/>
    <w:rsid w:val="00BE09A9"/>
    <w:rsid w:val="00BE2873"/>
    <w:rsid w:val="00BE3E8D"/>
    <w:rsid w:val="00BE578C"/>
    <w:rsid w:val="00BE619B"/>
    <w:rsid w:val="00BE7694"/>
    <w:rsid w:val="00BE7EE1"/>
    <w:rsid w:val="00BF162D"/>
    <w:rsid w:val="00BF2293"/>
    <w:rsid w:val="00BF2C6F"/>
    <w:rsid w:val="00BF33F4"/>
    <w:rsid w:val="00BF49F2"/>
    <w:rsid w:val="00BF5BA6"/>
    <w:rsid w:val="00C00C94"/>
    <w:rsid w:val="00C01133"/>
    <w:rsid w:val="00C0153A"/>
    <w:rsid w:val="00C024D0"/>
    <w:rsid w:val="00C03AA2"/>
    <w:rsid w:val="00C04B7B"/>
    <w:rsid w:val="00C05DBC"/>
    <w:rsid w:val="00C06C89"/>
    <w:rsid w:val="00C075FC"/>
    <w:rsid w:val="00C110C4"/>
    <w:rsid w:val="00C11417"/>
    <w:rsid w:val="00C11534"/>
    <w:rsid w:val="00C116C9"/>
    <w:rsid w:val="00C1216E"/>
    <w:rsid w:val="00C12AFC"/>
    <w:rsid w:val="00C15238"/>
    <w:rsid w:val="00C16C05"/>
    <w:rsid w:val="00C16C45"/>
    <w:rsid w:val="00C22112"/>
    <w:rsid w:val="00C22F27"/>
    <w:rsid w:val="00C230B2"/>
    <w:rsid w:val="00C23216"/>
    <w:rsid w:val="00C242FF"/>
    <w:rsid w:val="00C248EC"/>
    <w:rsid w:val="00C267D7"/>
    <w:rsid w:val="00C3060E"/>
    <w:rsid w:val="00C30B29"/>
    <w:rsid w:val="00C3193D"/>
    <w:rsid w:val="00C32454"/>
    <w:rsid w:val="00C34E3E"/>
    <w:rsid w:val="00C350BB"/>
    <w:rsid w:val="00C35397"/>
    <w:rsid w:val="00C3784D"/>
    <w:rsid w:val="00C37F46"/>
    <w:rsid w:val="00C4279A"/>
    <w:rsid w:val="00C431E9"/>
    <w:rsid w:val="00C43651"/>
    <w:rsid w:val="00C43D9B"/>
    <w:rsid w:val="00C44859"/>
    <w:rsid w:val="00C50921"/>
    <w:rsid w:val="00C509E4"/>
    <w:rsid w:val="00C520BF"/>
    <w:rsid w:val="00C534A7"/>
    <w:rsid w:val="00C54792"/>
    <w:rsid w:val="00C5555F"/>
    <w:rsid w:val="00C55D20"/>
    <w:rsid w:val="00C56021"/>
    <w:rsid w:val="00C56BB8"/>
    <w:rsid w:val="00C60BC2"/>
    <w:rsid w:val="00C61AD5"/>
    <w:rsid w:val="00C65BB5"/>
    <w:rsid w:val="00C67EF9"/>
    <w:rsid w:val="00C700FB"/>
    <w:rsid w:val="00C70A68"/>
    <w:rsid w:val="00C70CCF"/>
    <w:rsid w:val="00C71F86"/>
    <w:rsid w:val="00C721CF"/>
    <w:rsid w:val="00C730E1"/>
    <w:rsid w:val="00C73ED1"/>
    <w:rsid w:val="00C752A4"/>
    <w:rsid w:val="00C77090"/>
    <w:rsid w:val="00C77DCE"/>
    <w:rsid w:val="00C77E7F"/>
    <w:rsid w:val="00C801FD"/>
    <w:rsid w:val="00C80B10"/>
    <w:rsid w:val="00C81890"/>
    <w:rsid w:val="00C86E75"/>
    <w:rsid w:val="00C90926"/>
    <w:rsid w:val="00C90B38"/>
    <w:rsid w:val="00C91351"/>
    <w:rsid w:val="00C9301A"/>
    <w:rsid w:val="00C93D3E"/>
    <w:rsid w:val="00C94202"/>
    <w:rsid w:val="00C973C6"/>
    <w:rsid w:val="00CA22B8"/>
    <w:rsid w:val="00CA605B"/>
    <w:rsid w:val="00CA61F9"/>
    <w:rsid w:val="00CA625F"/>
    <w:rsid w:val="00CA7725"/>
    <w:rsid w:val="00CA7A5E"/>
    <w:rsid w:val="00CB0629"/>
    <w:rsid w:val="00CB32A5"/>
    <w:rsid w:val="00CB37CD"/>
    <w:rsid w:val="00CB43F2"/>
    <w:rsid w:val="00CB4A84"/>
    <w:rsid w:val="00CB646E"/>
    <w:rsid w:val="00CB6D3D"/>
    <w:rsid w:val="00CB7737"/>
    <w:rsid w:val="00CC105C"/>
    <w:rsid w:val="00CC1994"/>
    <w:rsid w:val="00CC2AAD"/>
    <w:rsid w:val="00CC41E3"/>
    <w:rsid w:val="00CD2981"/>
    <w:rsid w:val="00CD2ED0"/>
    <w:rsid w:val="00CD43CE"/>
    <w:rsid w:val="00CD4E3F"/>
    <w:rsid w:val="00CD6BE4"/>
    <w:rsid w:val="00CD6F9E"/>
    <w:rsid w:val="00CD75CD"/>
    <w:rsid w:val="00CE00CD"/>
    <w:rsid w:val="00CE129F"/>
    <w:rsid w:val="00CE1F02"/>
    <w:rsid w:val="00CE2092"/>
    <w:rsid w:val="00CE2AEB"/>
    <w:rsid w:val="00CE3BCF"/>
    <w:rsid w:val="00CE3D51"/>
    <w:rsid w:val="00CE3FBB"/>
    <w:rsid w:val="00CE6414"/>
    <w:rsid w:val="00CE7796"/>
    <w:rsid w:val="00CF1432"/>
    <w:rsid w:val="00CF1CA3"/>
    <w:rsid w:val="00CF2063"/>
    <w:rsid w:val="00CF2280"/>
    <w:rsid w:val="00CF2FFD"/>
    <w:rsid w:val="00CF3607"/>
    <w:rsid w:val="00CF3612"/>
    <w:rsid w:val="00CF3705"/>
    <w:rsid w:val="00CF388F"/>
    <w:rsid w:val="00CF38ED"/>
    <w:rsid w:val="00CF656C"/>
    <w:rsid w:val="00CF7758"/>
    <w:rsid w:val="00D00356"/>
    <w:rsid w:val="00D01551"/>
    <w:rsid w:val="00D016F2"/>
    <w:rsid w:val="00D01AFF"/>
    <w:rsid w:val="00D01B32"/>
    <w:rsid w:val="00D0205D"/>
    <w:rsid w:val="00D026F4"/>
    <w:rsid w:val="00D02D7C"/>
    <w:rsid w:val="00D0444B"/>
    <w:rsid w:val="00D04A21"/>
    <w:rsid w:val="00D054DB"/>
    <w:rsid w:val="00D05DFA"/>
    <w:rsid w:val="00D05F7D"/>
    <w:rsid w:val="00D06DC9"/>
    <w:rsid w:val="00D10638"/>
    <w:rsid w:val="00D14509"/>
    <w:rsid w:val="00D14EFB"/>
    <w:rsid w:val="00D15823"/>
    <w:rsid w:val="00D15959"/>
    <w:rsid w:val="00D15DCB"/>
    <w:rsid w:val="00D17C1B"/>
    <w:rsid w:val="00D21233"/>
    <w:rsid w:val="00D22C39"/>
    <w:rsid w:val="00D23250"/>
    <w:rsid w:val="00D23944"/>
    <w:rsid w:val="00D23FF3"/>
    <w:rsid w:val="00D24925"/>
    <w:rsid w:val="00D2558A"/>
    <w:rsid w:val="00D274B8"/>
    <w:rsid w:val="00D30984"/>
    <w:rsid w:val="00D31C4E"/>
    <w:rsid w:val="00D32514"/>
    <w:rsid w:val="00D32933"/>
    <w:rsid w:val="00D3340A"/>
    <w:rsid w:val="00D35F8F"/>
    <w:rsid w:val="00D36D21"/>
    <w:rsid w:val="00D4254E"/>
    <w:rsid w:val="00D42567"/>
    <w:rsid w:val="00D435A8"/>
    <w:rsid w:val="00D44AC0"/>
    <w:rsid w:val="00D44B9D"/>
    <w:rsid w:val="00D509C1"/>
    <w:rsid w:val="00D5144F"/>
    <w:rsid w:val="00D55A2A"/>
    <w:rsid w:val="00D563D8"/>
    <w:rsid w:val="00D5760F"/>
    <w:rsid w:val="00D603F8"/>
    <w:rsid w:val="00D60C13"/>
    <w:rsid w:val="00D616A1"/>
    <w:rsid w:val="00D621E8"/>
    <w:rsid w:val="00D633FB"/>
    <w:rsid w:val="00D639BD"/>
    <w:rsid w:val="00D65004"/>
    <w:rsid w:val="00D65118"/>
    <w:rsid w:val="00D6515F"/>
    <w:rsid w:val="00D66614"/>
    <w:rsid w:val="00D7045F"/>
    <w:rsid w:val="00D7060E"/>
    <w:rsid w:val="00D70671"/>
    <w:rsid w:val="00D70DCF"/>
    <w:rsid w:val="00D718F0"/>
    <w:rsid w:val="00D71F5E"/>
    <w:rsid w:val="00D720E6"/>
    <w:rsid w:val="00D72DD3"/>
    <w:rsid w:val="00D75D37"/>
    <w:rsid w:val="00D7602D"/>
    <w:rsid w:val="00D76A3A"/>
    <w:rsid w:val="00D779D6"/>
    <w:rsid w:val="00D8043F"/>
    <w:rsid w:val="00D806B5"/>
    <w:rsid w:val="00D80ED2"/>
    <w:rsid w:val="00D83F31"/>
    <w:rsid w:val="00D847BD"/>
    <w:rsid w:val="00D84DD3"/>
    <w:rsid w:val="00D87009"/>
    <w:rsid w:val="00D87957"/>
    <w:rsid w:val="00D91A81"/>
    <w:rsid w:val="00D92D29"/>
    <w:rsid w:val="00D952C4"/>
    <w:rsid w:val="00D95562"/>
    <w:rsid w:val="00D955CA"/>
    <w:rsid w:val="00D95D58"/>
    <w:rsid w:val="00D966D3"/>
    <w:rsid w:val="00D971B7"/>
    <w:rsid w:val="00DA0908"/>
    <w:rsid w:val="00DA1111"/>
    <w:rsid w:val="00DA1A50"/>
    <w:rsid w:val="00DA483F"/>
    <w:rsid w:val="00DA5593"/>
    <w:rsid w:val="00DA6B4A"/>
    <w:rsid w:val="00DB06F5"/>
    <w:rsid w:val="00DB1C83"/>
    <w:rsid w:val="00DB40CA"/>
    <w:rsid w:val="00DB5EC7"/>
    <w:rsid w:val="00DB62C8"/>
    <w:rsid w:val="00DC083A"/>
    <w:rsid w:val="00DC0C33"/>
    <w:rsid w:val="00DC0FFF"/>
    <w:rsid w:val="00DC1B20"/>
    <w:rsid w:val="00DC432F"/>
    <w:rsid w:val="00DC54F9"/>
    <w:rsid w:val="00DC7A3F"/>
    <w:rsid w:val="00DC7EDF"/>
    <w:rsid w:val="00DD1575"/>
    <w:rsid w:val="00DD3EF6"/>
    <w:rsid w:val="00DD430A"/>
    <w:rsid w:val="00DD5A13"/>
    <w:rsid w:val="00DD65FC"/>
    <w:rsid w:val="00DD779E"/>
    <w:rsid w:val="00DE01B7"/>
    <w:rsid w:val="00DE10E2"/>
    <w:rsid w:val="00DE10FF"/>
    <w:rsid w:val="00DE1FF7"/>
    <w:rsid w:val="00DE2A79"/>
    <w:rsid w:val="00DE5E38"/>
    <w:rsid w:val="00DE7B7C"/>
    <w:rsid w:val="00DF29F0"/>
    <w:rsid w:val="00DF2A12"/>
    <w:rsid w:val="00DF302D"/>
    <w:rsid w:val="00DF55E7"/>
    <w:rsid w:val="00DF5AB3"/>
    <w:rsid w:val="00DF6091"/>
    <w:rsid w:val="00DF712F"/>
    <w:rsid w:val="00DF72DD"/>
    <w:rsid w:val="00DF7CFD"/>
    <w:rsid w:val="00E00E9B"/>
    <w:rsid w:val="00E01B0E"/>
    <w:rsid w:val="00E02C3C"/>
    <w:rsid w:val="00E046AE"/>
    <w:rsid w:val="00E052A0"/>
    <w:rsid w:val="00E05641"/>
    <w:rsid w:val="00E05D86"/>
    <w:rsid w:val="00E07D83"/>
    <w:rsid w:val="00E12E9B"/>
    <w:rsid w:val="00E15720"/>
    <w:rsid w:val="00E17036"/>
    <w:rsid w:val="00E20F7F"/>
    <w:rsid w:val="00E22209"/>
    <w:rsid w:val="00E22E6B"/>
    <w:rsid w:val="00E23D36"/>
    <w:rsid w:val="00E25B9A"/>
    <w:rsid w:val="00E26E9A"/>
    <w:rsid w:val="00E2747F"/>
    <w:rsid w:val="00E31322"/>
    <w:rsid w:val="00E31CD9"/>
    <w:rsid w:val="00E31CF9"/>
    <w:rsid w:val="00E31F8F"/>
    <w:rsid w:val="00E32399"/>
    <w:rsid w:val="00E32791"/>
    <w:rsid w:val="00E33510"/>
    <w:rsid w:val="00E337AF"/>
    <w:rsid w:val="00E34490"/>
    <w:rsid w:val="00E35507"/>
    <w:rsid w:val="00E35B3C"/>
    <w:rsid w:val="00E35C2A"/>
    <w:rsid w:val="00E366A5"/>
    <w:rsid w:val="00E369DA"/>
    <w:rsid w:val="00E36D0C"/>
    <w:rsid w:val="00E373A3"/>
    <w:rsid w:val="00E4216C"/>
    <w:rsid w:val="00E44344"/>
    <w:rsid w:val="00E44920"/>
    <w:rsid w:val="00E45BC0"/>
    <w:rsid w:val="00E45F59"/>
    <w:rsid w:val="00E470C0"/>
    <w:rsid w:val="00E503D6"/>
    <w:rsid w:val="00E50D73"/>
    <w:rsid w:val="00E5218D"/>
    <w:rsid w:val="00E530BD"/>
    <w:rsid w:val="00E532E5"/>
    <w:rsid w:val="00E53663"/>
    <w:rsid w:val="00E5377D"/>
    <w:rsid w:val="00E54246"/>
    <w:rsid w:val="00E544EF"/>
    <w:rsid w:val="00E5532A"/>
    <w:rsid w:val="00E601DD"/>
    <w:rsid w:val="00E60AFC"/>
    <w:rsid w:val="00E615DD"/>
    <w:rsid w:val="00E61EA7"/>
    <w:rsid w:val="00E64314"/>
    <w:rsid w:val="00E64DCC"/>
    <w:rsid w:val="00E65206"/>
    <w:rsid w:val="00E67A8D"/>
    <w:rsid w:val="00E71056"/>
    <w:rsid w:val="00E71B52"/>
    <w:rsid w:val="00E739B8"/>
    <w:rsid w:val="00E745EB"/>
    <w:rsid w:val="00E75672"/>
    <w:rsid w:val="00E765F8"/>
    <w:rsid w:val="00E8023A"/>
    <w:rsid w:val="00E821BE"/>
    <w:rsid w:val="00E828FA"/>
    <w:rsid w:val="00E830F2"/>
    <w:rsid w:val="00E842C6"/>
    <w:rsid w:val="00E85F15"/>
    <w:rsid w:val="00E86836"/>
    <w:rsid w:val="00E8784F"/>
    <w:rsid w:val="00E92251"/>
    <w:rsid w:val="00E93C1F"/>
    <w:rsid w:val="00E9435A"/>
    <w:rsid w:val="00E944A4"/>
    <w:rsid w:val="00E948B1"/>
    <w:rsid w:val="00E96121"/>
    <w:rsid w:val="00E971AF"/>
    <w:rsid w:val="00E97211"/>
    <w:rsid w:val="00EA0003"/>
    <w:rsid w:val="00EA1A73"/>
    <w:rsid w:val="00EA26B8"/>
    <w:rsid w:val="00EA49A8"/>
    <w:rsid w:val="00EA4D9F"/>
    <w:rsid w:val="00EB34E4"/>
    <w:rsid w:val="00EB3883"/>
    <w:rsid w:val="00EB3F2D"/>
    <w:rsid w:val="00EB4451"/>
    <w:rsid w:val="00EB48A7"/>
    <w:rsid w:val="00EB48CD"/>
    <w:rsid w:val="00EB4927"/>
    <w:rsid w:val="00EB5C07"/>
    <w:rsid w:val="00EB5F4F"/>
    <w:rsid w:val="00EB5F75"/>
    <w:rsid w:val="00EB6DB7"/>
    <w:rsid w:val="00EB735F"/>
    <w:rsid w:val="00EC110E"/>
    <w:rsid w:val="00EC18D8"/>
    <w:rsid w:val="00EC3E91"/>
    <w:rsid w:val="00EC779D"/>
    <w:rsid w:val="00EC7EA5"/>
    <w:rsid w:val="00ED2B8A"/>
    <w:rsid w:val="00ED345C"/>
    <w:rsid w:val="00ED346D"/>
    <w:rsid w:val="00ED591D"/>
    <w:rsid w:val="00ED6A7B"/>
    <w:rsid w:val="00ED7382"/>
    <w:rsid w:val="00ED76F8"/>
    <w:rsid w:val="00EE0BAF"/>
    <w:rsid w:val="00EE1EDF"/>
    <w:rsid w:val="00EE2574"/>
    <w:rsid w:val="00EE26EC"/>
    <w:rsid w:val="00EE4E81"/>
    <w:rsid w:val="00EE6191"/>
    <w:rsid w:val="00EE664B"/>
    <w:rsid w:val="00EE7A7D"/>
    <w:rsid w:val="00EF1D70"/>
    <w:rsid w:val="00EF48E0"/>
    <w:rsid w:val="00EF4D60"/>
    <w:rsid w:val="00F00263"/>
    <w:rsid w:val="00F00FC8"/>
    <w:rsid w:val="00F02952"/>
    <w:rsid w:val="00F03539"/>
    <w:rsid w:val="00F049A5"/>
    <w:rsid w:val="00F05F1C"/>
    <w:rsid w:val="00F0697E"/>
    <w:rsid w:val="00F07424"/>
    <w:rsid w:val="00F074CD"/>
    <w:rsid w:val="00F11B43"/>
    <w:rsid w:val="00F1217D"/>
    <w:rsid w:val="00F13190"/>
    <w:rsid w:val="00F14B68"/>
    <w:rsid w:val="00F169F4"/>
    <w:rsid w:val="00F2063A"/>
    <w:rsid w:val="00F20E70"/>
    <w:rsid w:val="00F236BD"/>
    <w:rsid w:val="00F23929"/>
    <w:rsid w:val="00F26040"/>
    <w:rsid w:val="00F27175"/>
    <w:rsid w:val="00F3093B"/>
    <w:rsid w:val="00F31ACE"/>
    <w:rsid w:val="00F32414"/>
    <w:rsid w:val="00F33298"/>
    <w:rsid w:val="00F33324"/>
    <w:rsid w:val="00F36642"/>
    <w:rsid w:val="00F40D32"/>
    <w:rsid w:val="00F410DC"/>
    <w:rsid w:val="00F44633"/>
    <w:rsid w:val="00F4473A"/>
    <w:rsid w:val="00F50160"/>
    <w:rsid w:val="00F5043B"/>
    <w:rsid w:val="00F50CF1"/>
    <w:rsid w:val="00F5161C"/>
    <w:rsid w:val="00F51666"/>
    <w:rsid w:val="00F51894"/>
    <w:rsid w:val="00F52700"/>
    <w:rsid w:val="00F52911"/>
    <w:rsid w:val="00F543DA"/>
    <w:rsid w:val="00F567C2"/>
    <w:rsid w:val="00F56BE6"/>
    <w:rsid w:val="00F61BAE"/>
    <w:rsid w:val="00F61C7A"/>
    <w:rsid w:val="00F62099"/>
    <w:rsid w:val="00F64732"/>
    <w:rsid w:val="00F663D2"/>
    <w:rsid w:val="00F6692B"/>
    <w:rsid w:val="00F7418E"/>
    <w:rsid w:val="00F742CB"/>
    <w:rsid w:val="00F75BC6"/>
    <w:rsid w:val="00F7626D"/>
    <w:rsid w:val="00F8075B"/>
    <w:rsid w:val="00F81FFC"/>
    <w:rsid w:val="00F84525"/>
    <w:rsid w:val="00F85F93"/>
    <w:rsid w:val="00F876A4"/>
    <w:rsid w:val="00F91364"/>
    <w:rsid w:val="00F92A78"/>
    <w:rsid w:val="00F92BB6"/>
    <w:rsid w:val="00F9306A"/>
    <w:rsid w:val="00F9428E"/>
    <w:rsid w:val="00F95874"/>
    <w:rsid w:val="00F95B55"/>
    <w:rsid w:val="00F962BD"/>
    <w:rsid w:val="00FA023C"/>
    <w:rsid w:val="00FA138D"/>
    <w:rsid w:val="00FA1700"/>
    <w:rsid w:val="00FA1A45"/>
    <w:rsid w:val="00FA34FC"/>
    <w:rsid w:val="00FA53CB"/>
    <w:rsid w:val="00FB069E"/>
    <w:rsid w:val="00FB1587"/>
    <w:rsid w:val="00FB3375"/>
    <w:rsid w:val="00FB3D0D"/>
    <w:rsid w:val="00FB607E"/>
    <w:rsid w:val="00FC15B0"/>
    <w:rsid w:val="00FC210F"/>
    <w:rsid w:val="00FC2C06"/>
    <w:rsid w:val="00FC3C16"/>
    <w:rsid w:val="00FC4822"/>
    <w:rsid w:val="00FC5C39"/>
    <w:rsid w:val="00FC6379"/>
    <w:rsid w:val="00FC6931"/>
    <w:rsid w:val="00FC7329"/>
    <w:rsid w:val="00FC74FC"/>
    <w:rsid w:val="00FC7C3A"/>
    <w:rsid w:val="00FC7CFE"/>
    <w:rsid w:val="00FD0898"/>
    <w:rsid w:val="00FD0E4F"/>
    <w:rsid w:val="00FD1023"/>
    <w:rsid w:val="00FD18AE"/>
    <w:rsid w:val="00FD2ED2"/>
    <w:rsid w:val="00FD3375"/>
    <w:rsid w:val="00FD4830"/>
    <w:rsid w:val="00FD625C"/>
    <w:rsid w:val="00FD65FF"/>
    <w:rsid w:val="00FD783B"/>
    <w:rsid w:val="00FE0B9C"/>
    <w:rsid w:val="00FE453A"/>
    <w:rsid w:val="00FE51C7"/>
    <w:rsid w:val="00FE5333"/>
    <w:rsid w:val="00FE537F"/>
    <w:rsid w:val="00FE631F"/>
    <w:rsid w:val="00FE6DA8"/>
    <w:rsid w:val="00FE7E8E"/>
    <w:rsid w:val="00FF09DF"/>
    <w:rsid w:val="00FF198B"/>
    <w:rsid w:val="00FF2978"/>
    <w:rsid w:val="00FF3539"/>
    <w:rsid w:val="00FF3A29"/>
    <w:rsid w:val="00FF47B7"/>
    <w:rsid w:val="00FF50EA"/>
    <w:rsid w:val="00FF571D"/>
    <w:rsid w:val="0A96091A"/>
    <w:rsid w:val="3F69245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43571B"/>
  <w15:docId w15:val="{5C50C199-47A5-4ACB-9FFC-EFE78B5F2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B49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7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10C6"/>
    <w:pPr>
      <w:ind w:left="720"/>
      <w:contextualSpacing/>
    </w:pPr>
  </w:style>
  <w:style w:type="character" w:styleId="CommentReference">
    <w:name w:val="annotation reference"/>
    <w:basedOn w:val="DefaultParagraphFont"/>
    <w:uiPriority w:val="99"/>
    <w:semiHidden/>
    <w:unhideWhenUsed/>
    <w:rsid w:val="003408A1"/>
    <w:rPr>
      <w:sz w:val="18"/>
      <w:szCs w:val="18"/>
    </w:rPr>
  </w:style>
  <w:style w:type="paragraph" w:styleId="CommentText">
    <w:name w:val="annotation text"/>
    <w:basedOn w:val="Normal"/>
    <w:link w:val="CommentTextChar"/>
    <w:uiPriority w:val="99"/>
    <w:unhideWhenUsed/>
    <w:rsid w:val="003408A1"/>
    <w:pPr>
      <w:spacing w:line="240" w:lineRule="auto"/>
    </w:pPr>
    <w:rPr>
      <w:sz w:val="24"/>
      <w:szCs w:val="24"/>
    </w:rPr>
  </w:style>
  <w:style w:type="character" w:customStyle="1" w:styleId="CommentTextChar">
    <w:name w:val="Comment Text Char"/>
    <w:basedOn w:val="DefaultParagraphFont"/>
    <w:link w:val="CommentText"/>
    <w:uiPriority w:val="99"/>
    <w:rsid w:val="003408A1"/>
    <w:rPr>
      <w:sz w:val="24"/>
      <w:szCs w:val="24"/>
    </w:rPr>
  </w:style>
  <w:style w:type="paragraph" w:styleId="CommentSubject">
    <w:name w:val="annotation subject"/>
    <w:basedOn w:val="CommentText"/>
    <w:next w:val="CommentText"/>
    <w:link w:val="CommentSubjectChar"/>
    <w:uiPriority w:val="99"/>
    <w:semiHidden/>
    <w:unhideWhenUsed/>
    <w:rsid w:val="003408A1"/>
    <w:rPr>
      <w:b/>
      <w:bCs/>
      <w:sz w:val="20"/>
      <w:szCs w:val="20"/>
    </w:rPr>
  </w:style>
  <w:style w:type="character" w:customStyle="1" w:styleId="CommentSubjectChar">
    <w:name w:val="Comment Subject Char"/>
    <w:basedOn w:val="CommentTextChar"/>
    <w:link w:val="CommentSubject"/>
    <w:uiPriority w:val="99"/>
    <w:semiHidden/>
    <w:rsid w:val="003408A1"/>
    <w:rPr>
      <w:b/>
      <w:bCs/>
      <w:sz w:val="20"/>
      <w:szCs w:val="20"/>
    </w:rPr>
  </w:style>
  <w:style w:type="paragraph" w:styleId="BalloonText">
    <w:name w:val="Balloon Text"/>
    <w:basedOn w:val="Normal"/>
    <w:link w:val="BalloonTextChar"/>
    <w:uiPriority w:val="99"/>
    <w:semiHidden/>
    <w:unhideWhenUsed/>
    <w:rsid w:val="003408A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408A1"/>
    <w:rPr>
      <w:rFonts w:ascii="Lucida Grande" w:hAnsi="Lucida Grande"/>
      <w:sz w:val="18"/>
      <w:szCs w:val="18"/>
    </w:rPr>
  </w:style>
  <w:style w:type="character" w:customStyle="1" w:styleId="apple-converted-space">
    <w:name w:val="apple-converted-space"/>
    <w:basedOn w:val="DefaultParagraphFont"/>
    <w:rsid w:val="00B414F3"/>
  </w:style>
  <w:style w:type="character" w:customStyle="1" w:styleId="il">
    <w:name w:val="il"/>
    <w:basedOn w:val="DefaultParagraphFont"/>
    <w:rsid w:val="00B414F3"/>
  </w:style>
  <w:style w:type="character" w:styleId="Hyperlink">
    <w:name w:val="Hyperlink"/>
    <w:basedOn w:val="DefaultParagraphFont"/>
    <w:uiPriority w:val="99"/>
    <w:unhideWhenUsed/>
    <w:rsid w:val="000E7430"/>
    <w:rPr>
      <w:color w:val="0563C1" w:themeColor="hyperlink"/>
      <w:u w:val="single"/>
    </w:rPr>
  </w:style>
  <w:style w:type="character" w:customStyle="1" w:styleId="UnresolvedMention1">
    <w:name w:val="Unresolved Mention1"/>
    <w:basedOn w:val="DefaultParagraphFont"/>
    <w:uiPriority w:val="99"/>
    <w:semiHidden/>
    <w:unhideWhenUsed/>
    <w:rsid w:val="000E7430"/>
    <w:rPr>
      <w:color w:val="808080"/>
      <w:shd w:val="clear" w:color="auto" w:fill="E6E6E6"/>
    </w:rPr>
  </w:style>
  <w:style w:type="table" w:customStyle="1" w:styleId="PlainTable41">
    <w:name w:val="Plain Table 41"/>
    <w:basedOn w:val="TableNormal"/>
    <w:uiPriority w:val="99"/>
    <w:rsid w:val="009C0E2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box">
    <w:name w:val="textbox"/>
    <w:basedOn w:val="Normal"/>
    <w:rsid w:val="001C01C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5A47A8"/>
    <w:pPr>
      <w:tabs>
        <w:tab w:val="left" w:pos="504"/>
      </w:tabs>
      <w:spacing w:after="0" w:line="240" w:lineRule="auto"/>
      <w:ind w:left="504" w:hanging="504"/>
    </w:pPr>
  </w:style>
  <w:style w:type="paragraph" w:styleId="Revision">
    <w:name w:val="Revision"/>
    <w:hidden/>
    <w:uiPriority w:val="99"/>
    <w:semiHidden/>
    <w:rsid w:val="00130304"/>
    <w:pPr>
      <w:spacing w:after="0" w:line="240" w:lineRule="auto"/>
    </w:pPr>
  </w:style>
  <w:style w:type="character" w:customStyle="1" w:styleId="Heading1Char">
    <w:name w:val="Heading 1 Char"/>
    <w:basedOn w:val="DefaultParagraphFont"/>
    <w:link w:val="Heading1"/>
    <w:uiPriority w:val="9"/>
    <w:rsid w:val="000B491C"/>
    <w:rPr>
      <w:rFonts w:ascii="Times New Roman" w:eastAsia="Times New Roman" w:hAnsi="Times New Roman" w:cs="Times New Roman"/>
      <w:b/>
      <w:bCs/>
      <w:kern w:val="36"/>
      <w:sz w:val="48"/>
      <w:szCs w:val="48"/>
      <w:lang w:eastAsia="en-AU"/>
    </w:rPr>
  </w:style>
  <w:style w:type="paragraph" w:styleId="Header">
    <w:name w:val="header"/>
    <w:basedOn w:val="Normal"/>
    <w:link w:val="HeaderChar"/>
    <w:uiPriority w:val="99"/>
    <w:unhideWhenUsed/>
    <w:rsid w:val="00331B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F9"/>
  </w:style>
  <w:style w:type="paragraph" w:styleId="Footer">
    <w:name w:val="footer"/>
    <w:basedOn w:val="Normal"/>
    <w:link w:val="FooterChar"/>
    <w:uiPriority w:val="99"/>
    <w:unhideWhenUsed/>
    <w:rsid w:val="00331B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F9"/>
  </w:style>
  <w:style w:type="character" w:customStyle="1" w:styleId="UnresolvedMention2">
    <w:name w:val="Unresolved Mention2"/>
    <w:basedOn w:val="DefaultParagraphFont"/>
    <w:uiPriority w:val="99"/>
    <w:semiHidden/>
    <w:unhideWhenUsed/>
    <w:rsid w:val="009A30AC"/>
    <w:rPr>
      <w:color w:val="808080"/>
      <w:shd w:val="clear" w:color="auto" w:fill="E6E6E6"/>
    </w:rPr>
  </w:style>
  <w:style w:type="paragraph" w:customStyle="1" w:styleId="Default">
    <w:name w:val="Default"/>
    <w:link w:val="DefaultChar"/>
    <w:rsid w:val="00BD4E02"/>
    <w:pPr>
      <w:autoSpaceDE w:val="0"/>
      <w:autoSpaceDN w:val="0"/>
      <w:adjustRightInd w:val="0"/>
      <w:spacing w:after="0" w:line="240" w:lineRule="auto"/>
    </w:pPr>
    <w:rPr>
      <w:rFonts w:ascii="Calibri" w:hAnsi="Calibri" w:cs="Calibri"/>
      <w:color w:val="000000"/>
      <w:sz w:val="24"/>
      <w:szCs w:val="24"/>
    </w:rPr>
  </w:style>
  <w:style w:type="character" w:customStyle="1" w:styleId="DefaultChar">
    <w:name w:val="Default Char"/>
    <w:basedOn w:val="DefaultParagraphFont"/>
    <w:link w:val="Default"/>
    <w:rsid w:val="00BD4E02"/>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432985">
      <w:bodyDiv w:val="1"/>
      <w:marLeft w:val="0"/>
      <w:marRight w:val="0"/>
      <w:marTop w:val="0"/>
      <w:marBottom w:val="0"/>
      <w:divBdr>
        <w:top w:val="none" w:sz="0" w:space="0" w:color="auto"/>
        <w:left w:val="none" w:sz="0" w:space="0" w:color="auto"/>
        <w:bottom w:val="none" w:sz="0" w:space="0" w:color="auto"/>
        <w:right w:val="none" w:sz="0" w:space="0" w:color="auto"/>
      </w:divBdr>
    </w:div>
    <w:div w:id="908807902">
      <w:bodyDiv w:val="1"/>
      <w:marLeft w:val="0"/>
      <w:marRight w:val="0"/>
      <w:marTop w:val="0"/>
      <w:marBottom w:val="0"/>
      <w:divBdr>
        <w:top w:val="none" w:sz="0" w:space="0" w:color="auto"/>
        <w:left w:val="none" w:sz="0" w:space="0" w:color="auto"/>
        <w:bottom w:val="none" w:sz="0" w:space="0" w:color="auto"/>
        <w:right w:val="none" w:sz="0" w:space="0" w:color="auto"/>
      </w:divBdr>
      <w:divsChild>
        <w:div w:id="226697195">
          <w:marLeft w:val="0"/>
          <w:marRight w:val="0"/>
          <w:marTop w:val="0"/>
          <w:marBottom w:val="0"/>
          <w:divBdr>
            <w:top w:val="none" w:sz="0" w:space="0" w:color="auto"/>
            <w:left w:val="none" w:sz="0" w:space="0" w:color="auto"/>
            <w:bottom w:val="none" w:sz="0" w:space="0" w:color="auto"/>
            <w:right w:val="none" w:sz="0" w:space="0" w:color="auto"/>
          </w:divBdr>
        </w:div>
        <w:div w:id="456220623">
          <w:marLeft w:val="0"/>
          <w:marRight w:val="0"/>
          <w:marTop w:val="0"/>
          <w:marBottom w:val="0"/>
          <w:divBdr>
            <w:top w:val="none" w:sz="0" w:space="0" w:color="auto"/>
            <w:left w:val="none" w:sz="0" w:space="0" w:color="auto"/>
            <w:bottom w:val="none" w:sz="0" w:space="0" w:color="auto"/>
            <w:right w:val="none" w:sz="0" w:space="0" w:color="auto"/>
          </w:divBdr>
        </w:div>
        <w:div w:id="572083292">
          <w:marLeft w:val="0"/>
          <w:marRight w:val="0"/>
          <w:marTop w:val="0"/>
          <w:marBottom w:val="0"/>
          <w:divBdr>
            <w:top w:val="none" w:sz="0" w:space="0" w:color="auto"/>
            <w:left w:val="none" w:sz="0" w:space="0" w:color="auto"/>
            <w:bottom w:val="none" w:sz="0" w:space="0" w:color="auto"/>
            <w:right w:val="none" w:sz="0" w:space="0" w:color="auto"/>
          </w:divBdr>
        </w:div>
        <w:div w:id="292058358">
          <w:marLeft w:val="0"/>
          <w:marRight w:val="0"/>
          <w:marTop w:val="0"/>
          <w:marBottom w:val="0"/>
          <w:divBdr>
            <w:top w:val="none" w:sz="0" w:space="0" w:color="auto"/>
            <w:left w:val="none" w:sz="0" w:space="0" w:color="auto"/>
            <w:bottom w:val="none" w:sz="0" w:space="0" w:color="auto"/>
            <w:right w:val="none" w:sz="0" w:space="0" w:color="auto"/>
          </w:divBdr>
        </w:div>
        <w:div w:id="1044713217">
          <w:marLeft w:val="0"/>
          <w:marRight w:val="0"/>
          <w:marTop w:val="0"/>
          <w:marBottom w:val="0"/>
          <w:divBdr>
            <w:top w:val="none" w:sz="0" w:space="0" w:color="auto"/>
            <w:left w:val="none" w:sz="0" w:space="0" w:color="auto"/>
            <w:bottom w:val="none" w:sz="0" w:space="0" w:color="auto"/>
            <w:right w:val="none" w:sz="0" w:space="0" w:color="auto"/>
          </w:divBdr>
        </w:div>
        <w:div w:id="466243733">
          <w:marLeft w:val="0"/>
          <w:marRight w:val="0"/>
          <w:marTop w:val="0"/>
          <w:marBottom w:val="0"/>
          <w:divBdr>
            <w:top w:val="none" w:sz="0" w:space="0" w:color="auto"/>
            <w:left w:val="none" w:sz="0" w:space="0" w:color="auto"/>
            <w:bottom w:val="none" w:sz="0" w:space="0" w:color="auto"/>
            <w:right w:val="none" w:sz="0" w:space="0" w:color="auto"/>
          </w:divBdr>
        </w:div>
        <w:div w:id="96223114">
          <w:marLeft w:val="0"/>
          <w:marRight w:val="0"/>
          <w:marTop w:val="0"/>
          <w:marBottom w:val="0"/>
          <w:divBdr>
            <w:top w:val="none" w:sz="0" w:space="0" w:color="auto"/>
            <w:left w:val="none" w:sz="0" w:space="0" w:color="auto"/>
            <w:bottom w:val="none" w:sz="0" w:space="0" w:color="auto"/>
            <w:right w:val="none" w:sz="0" w:space="0" w:color="auto"/>
          </w:divBdr>
        </w:div>
        <w:div w:id="583295657">
          <w:marLeft w:val="0"/>
          <w:marRight w:val="0"/>
          <w:marTop w:val="0"/>
          <w:marBottom w:val="0"/>
          <w:divBdr>
            <w:top w:val="none" w:sz="0" w:space="0" w:color="auto"/>
            <w:left w:val="none" w:sz="0" w:space="0" w:color="auto"/>
            <w:bottom w:val="none" w:sz="0" w:space="0" w:color="auto"/>
            <w:right w:val="none" w:sz="0" w:space="0" w:color="auto"/>
          </w:divBdr>
        </w:div>
        <w:div w:id="279652555">
          <w:marLeft w:val="0"/>
          <w:marRight w:val="0"/>
          <w:marTop w:val="0"/>
          <w:marBottom w:val="0"/>
          <w:divBdr>
            <w:top w:val="none" w:sz="0" w:space="0" w:color="auto"/>
            <w:left w:val="none" w:sz="0" w:space="0" w:color="auto"/>
            <w:bottom w:val="none" w:sz="0" w:space="0" w:color="auto"/>
            <w:right w:val="none" w:sz="0" w:space="0" w:color="auto"/>
          </w:divBdr>
        </w:div>
        <w:div w:id="45571012">
          <w:marLeft w:val="0"/>
          <w:marRight w:val="0"/>
          <w:marTop w:val="0"/>
          <w:marBottom w:val="0"/>
          <w:divBdr>
            <w:top w:val="none" w:sz="0" w:space="0" w:color="auto"/>
            <w:left w:val="none" w:sz="0" w:space="0" w:color="auto"/>
            <w:bottom w:val="none" w:sz="0" w:space="0" w:color="auto"/>
            <w:right w:val="none" w:sz="0" w:space="0" w:color="auto"/>
          </w:divBdr>
        </w:div>
        <w:div w:id="355427709">
          <w:marLeft w:val="0"/>
          <w:marRight w:val="0"/>
          <w:marTop w:val="0"/>
          <w:marBottom w:val="0"/>
          <w:divBdr>
            <w:top w:val="none" w:sz="0" w:space="0" w:color="auto"/>
            <w:left w:val="none" w:sz="0" w:space="0" w:color="auto"/>
            <w:bottom w:val="none" w:sz="0" w:space="0" w:color="auto"/>
            <w:right w:val="none" w:sz="0" w:space="0" w:color="auto"/>
          </w:divBdr>
        </w:div>
        <w:div w:id="300159937">
          <w:marLeft w:val="0"/>
          <w:marRight w:val="0"/>
          <w:marTop w:val="0"/>
          <w:marBottom w:val="0"/>
          <w:divBdr>
            <w:top w:val="none" w:sz="0" w:space="0" w:color="auto"/>
            <w:left w:val="none" w:sz="0" w:space="0" w:color="auto"/>
            <w:bottom w:val="none" w:sz="0" w:space="0" w:color="auto"/>
            <w:right w:val="none" w:sz="0" w:space="0" w:color="auto"/>
          </w:divBdr>
        </w:div>
        <w:div w:id="1672030196">
          <w:marLeft w:val="0"/>
          <w:marRight w:val="0"/>
          <w:marTop w:val="0"/>
          <w:marBottom w:val="0"/>
          <w:divBdr>
            <w:top w:val="none" w:sz="0" w:space="0" w:color="auto"/>
            <w:left w:val="none" w:sz="0" w:space="0" w:color="auto"/>
            <w:bottom w:val="none" w:sz="0" w:space="0" w:color="auto"/>
            <w:right w:val="none" w:sz="0" w:space="0" w:color="auto"/>
          </w:divBdr>
        </w:div>
        <w:div w:id="1179003434">
          <w:marLeft w:val="0"/>
          <w:marRight w:val="0"/>
          <w:marTop w:val="0"/>
          <w:marBottom w:val="0"/>
          <w:divBdr>
            <w:top w:val="none" w:sz="0" w:space="0" w:color="auto"/>
            <w:left w:val="none" w:sz="0" w:space="0" w:color="auto"/>
            <w:bottom w:val="none" w:sz="0" w:space="0" w:color="auto"/>
            <w:right w:val="none" w:sz="0" w:space="0" w:color="auto"/>
          </w:divBdr>
        </w:div>
        <w:div w:id="589854472">
          <w:marLeft w:val="0"/>
          <w:marRight w:val="0"/>
          <w:marTop w:val="0"/>
          <w:marBottom w:val="0"/>
          <w:divBdr>
            <w:top w:val="none" w:sz="0" w:space="0" w:color="auto"/>
            <w:left w:val="none" w:sz="0" w:space="0" w:color="auto"/>
            <w:bottom w:val="none" w:sz="0" w:space="0" w:color="auto"/>
            <w:right w:val="none" w:sz="0" w:space="0" w:color="auto"/>
          </w:divBdr>
        </w:div>
        <w:div w:id="614101963">
          <w:marLeft w:val="0"/>
          <w:marRight w:val="0"/>
          <w:marTop w:val="0"/>
          <w:marBottom w:val="0"/>
          <w:divBdr>
            <w:top w:val="none" w:sz="0" w:space="0" w:color="auto"/>
            <w:left w:val="none" w:sz="0" w:space="0" w:color="auto"/>
            <w:bottom w:val="none" w:sz="0" w:space="0" w:color="auto"/>
            <w:right w:val="none" w:sz="0" w:space="0" w:color="auto"/>
          </w:divBdr>
        </w:div>
        <w:div w:id="1658413434">
          <w:marLeft w:val="0"/>
          <w:marRight w:val="0"/>
          <w:marTop w:val="0"/>
          <w:marBottom w:val="0"/>
          <w:divBdr>
            <w:top w:val="none" w:sz="0" w:space="0" w:color="auto"/>
            <w:left w:val="none" w:sz="0" w:space="0" w:color="auto"/>
            <w:bottom w:val="none" w:sz="0" w:space="0" w:color="auto"/>
            <w:right w:val="none" w:sz="0" w:space="0" w:color="auto"/>
          </w:divBdr>
        </w:div>
      </w:divsChild>
    </w:div>
    <w:div w:id="956646143">
      <w:bodyDiv w:val="1"/>
      <w:marLeft w:val="0"/>
      <w:marRight w:val="0"/>
      <w:marTop w:val="0"/>
      <w:marBottom w:val="0"/>
      <w:divBdr>
        <w:top w:val="none" w:sz="0" w:space="0" w:color="auto"/>
        <w:left w:val="none" w:sz="0" w:space="0" w:color="auto"/>
        <w:bottom w:val="none" w:sz="0" w:space="0" w:color="auto"/>
        <w:right w:val="none" w:sz="0" w:space="0" w:color="auto"/>
      </w:divBdr>
    </w:div>
    <w:div w:id="1113787156">
      <w:bodyDiv w:val="1"/>
      <w:marLeft w:val="0"/>
      <w:marRight w:val="0"/>
      <w:marTop w:val="0"/>
      <w:marBottom w:val="0"/>
      <w:divBdr>
        <w:top w:val="none" w:sz="0" w:space="0" w:color="auto"/>
        <w:left w:val="none" w:sz="0" w:space="0" w:color="auto"/>
        <w:bottom w:val="none" w:sz="0" w:space="0" w:color="auto"/>
        <w:right w:val="none" w:sz="0" w:space="0" w:color="auto"/>
      </w:divBdr>
      <w:divsChild>
        <w:div w:id="1560704003">
          <w:marLeft w:val="0"/>
          <w:marRight w:val="0"/>
          <w:marTop w:val="0"/>
          <w:marBottom w:val="0"/>
          <w:divBdr>
            <w:top w:val="none" w:sz="0" w:space="0" w:color="auto"/>
            <w:left w:val="none" w:sz="0" w:space="0" w:color="auto"/>
            <w:bottom w:val="none" w:sz="0" w:space="0" w:color="auto"/>
            <w:right w:val="none" w:sz="0" w:space="0" w:color="auto"/>
          </w:divBdr>
        </w:div>
        <w:div w:id="880245533">
          <w:marLeft w:val="0"/>
          <w:marRight w:val="0"/>
          <w:marTop w:val="0"/>
          <w:marBottom w:val="0"/>
          <w:divBdr>
            <w:top w:val="none" w:sz="0" w:space="0" w:color="auto"/>
            <w:left w:val="none" w:sz="0" w:space="0" w:color="auto"/>
            <w:bottom w:val="none" w:sz="0" w:space="0" w:color="auto"/>
            <w:right w:val="none" w:sz="0" w:space="0" w:color="auto"/>
          </w:divBdr>
        </w:div>
        <w:div w:id="756287313">
          <w:marLeft w:val="0"/>
          <w:marRight w:val="0"/>
          <w:marTop w:val="0"/>
          <w:marBottom w:val="0"/>
          <w:divBdr>
            <w:top w:val="none" w:sz="0" w:space="0" w:color="auto"/>
            <w:left w:val="none" w:sz="0" w:space="0" w:color="auto"/>
            <w:bottom w:val="none" w:sz="0" w:space="0" w:color="auto"/>
            <w:right w:val="none" w:sz="0" w:space="0" w:color="auto"/>
          </w:divBdr>
        </w:div>
      </w:divsChild>
    </w:div>
    <w:div w:id="1480657674">
      <w:bodyDiv w:val="1"/>
      <w:marLeft w:val="0"/>
      <w:marRight w:val="0"/>
      <w:marTop w:val="0"/>
      <w:marBottom w:val="0"/>
      <w:divBdr>
        <w:top w:val="none" w:sz="0" w:space="0" w:color="auto"/>
        <w:left w:val="none" w:sz="0" w:space="0" w:color="auto"/>
        <w:bottom w:val="none" w:sz="0" w:space="0" w:color="auto"/>
        <w:right w:val="none" w:sz="0" w:space="0" w:color="auto"/>
      </w:divBdr>
    </w:div>
    <w:div w:id="1549950590">
      <w:bodyDiv w:val="1"/>
      <w:marLeft w:val="0"/>
      <w:marRight w:val="0"/>
      <w:marTop w:val="0"/>
      <w:marBottom w:val="0"/>
      <w:divBdr>
        <w:top w:val="none" w:sz="0" w:space="0" w:color="auto"/>
        <w:left w:val="none" w:sz="0" w:space="0" w:color="auto"/>
        <w:bottom w:val="none" w:sz="0" w:space="0" w:color="auto"/>
        <w:right w:val="none" w:sz="0" w:space="0" w:color="auto"/>
      </w:divBdr>
    </w:div>
    <w:div w:id="1780875834">
      <w:bodyDiv w:val="1"/>
      <w:marLeft w:val="0"/>
      <w:marRight w:val="0"/>
      <w:marTop w:val="0"/>
      <w:marBottom w:val="0"/>
      <w:divBdr>
        <w:top w:val="none" w:sz="0" w:space="0" w:color="auto"/>
        <w:left w:val="none" w:sz="0" w:space="0" w:color="auto"/>
        <w:bottom w:val="none" w:sz="0" w:space="0" w:color="auto"/>
        <w:right w:val="none" w:sz="0" w:space="0" w:color="auto"/>
      </w:divBdr>
    </w:div>
    <w:div w:id="1870752592">
      <w:bodyDiv w:val="1"/>
      <w:marLeft w:val="0"/>
      <w:marRight w:val="0"/>
      <w:marTop w:val="0"/>
      <w:marBottom w:val="0"/>
      <w:divBdr>
        <w:top w:val="none" w:sz="0" w:space="0" w:color="auto"/>
        <w:left w:val="none" w:sz="0" w:space="0" w:color="auto"/>
        <w:bottom w:val="none" w:sz="0" w:space="0" w:color="auto"/>
        <w:right w:val="none" w:sz="0" w:space="0" w:color="auto"/>
      </w:divBdr>
    </w:div>
    <w:div w:id="1876891907">
      <w:bodyDiv w:val="1"/>
      <w:marLeft w:val="0"/>
      <w:marRight w:val="0"/>
      <w:marTop w:val="0"/>
      <w:marBottom w:val="0"/>
      <w:divBdr>
        <w:top w:val="none" w:sz="0" w:space="0" w:color="auto"/>
        <w:left w:val="none" w:sz="0" w:space="0" w:color="auto"/>
        <w:bottom w:val="none" w:sz="0" w:space="0" w:color="auto"/>
        <w:right w:val="none" w:sz="0" w:space="0" w:color="auto"/>
      </w:divBdr>
    </w:div>
    <w:div w:id="1993362475">
      <w:bodyDiv w:val="1"/>
      <w:marLeft w:val="0"/>
      <w:marRight w:val="0"/>
      <w:marTop w:val="0"/>
      <w:marBottom w:val="0"/>
      <w:divBdr>
        <w:top w:val="none" w:sz="0" w:space="0" w:color="auto"/>
        <w:left w:val="none" w:sz="0" w:space="0" w:color="auto"/>
        <w:bottom w:val="none" w:sz="0" w:space="0" w:color="auto"/>
        <w:right w:val="none" w:sz="0" w:space="0" w:color="auto"/>
      </w:divBdr>
    </w:div>
    <w:div w:id="1993559250">
      <w:bodyDiv w:val="1"/>
      <w:marLeft w:val="0"/>
      <w:marRight w:val="0"/>
      <w:marTop w:val="0"/>
      <w:marBottom w:val="0"/>
      <w:divBdr>
        <w:top w:val="none" w:sz="0" w:space="0" w:color="auto"/>
        <w:left w:val="none" w:sz="0" w:space="0" w:color="auto"/>
        <w:bottom w:val="none" w:sz="0" w:space="0" w:color="auto"/>
        <w:right w:val="none" w:sz="0" w:space="0" w:color="auto"/>
      </w:divBdr>
      <w:divsChild>
        <w:div w:id="1631521184">
          <w:marLeft w:val="0"/>
          <w:marRight w:val="0"/>
          <w:marTop w:val="0"/>
          <w:marBottom w:val="0"/>
          <w:divBdr>
            <w:top w:val="none" w:sz="0" w:space="0" w:color="auto"/>
            <w:left w:val="none" w:sz="0" w:space="0" w:color="auto"/>
            <w:bottom w:val="none" w:sz="0" w:space="0" w:color="auto"/>
            <w:right w:val="none" w:sz="0" w:space="0" w:color="auto"/>
          </w:divBdr>
        </w:div>
        <w:div w:id="1372652897">
          <w:marLeft w:val="0"/>
          <w:marRight w:val="0"/>
          <w:marTop w:val="0"/>
          <w:marBottom w:val="0"/>
          <w:divBdr>
            <w:top w:val="none" w:sz="0" w:space="0" w:color="auto"/>
            <w:left w:val="none" w:sz="0" w:space="0" w:color="auto"/>
            <w:bottom w:val="none" w:sz="0" w:space="0" w:color="auto"/>
            <w:right w:val="none" w:sz="0" w:space="0" w:color="auto"/>
          </w:divBdr>
        </w:div>
      </w:divsChild>
    </w:div>
    <w:div w:id="2047220876">
      <w:bodyDiv w:val="1"/>
      <w:marLeft w:val="0"/>
      <w:marRight w:val="0"/>
      <w:marTop w:val="0"/>
      <w:marBottom w:val="0"/>
      <w:divBdr>
        <w:top w:val="none" w:sz="0" w:space="0" w:color="auto"/>
        <w:left w:val="none" w:sz="0" w:space="0" w:color="auto"/>
        <w:bottom w:val="none" w:sz="0" w:space="0" w:color="auto"/>
        <w:right w:val="none" w:sz="0" w:space="0" w:color="auto"/>
      </w:divBdr>
      <w:divsChild>
        <w:div w:id="665477073">
          <w:marLeft w:val="0"/>
          <w:marRight w:val="0"/>
          <w:marTop w:val="0"/>
          <w:marBottom w:val="0"/>
          <w:divBdr>
            <w:top w:val="none" w:sz="0" w:space="0" w:color="auto"/>
            <w:left w:val="none" w:sz="0" w:space="0" w:color="auto"/>
            <w:bottom w:val="none" w:sz="0" w:space="0" w:color="auto"/>
            <w:right w:val="none" w:sz="0" w:space="0" w:color="auto"/>
          </w:divBdr>
        </w:div>
      </w:divsChild>
    </w:div>
    <w:div w:id="2055542881">
      <w:bodyDiv w:val="1"/>
      <w:marLeft w:val="0"/>
      <w:marRight w:val="0"/>
      <w:marTop w:val="0"/>
      <w:marBottom w:val="0"/>
      <w:divBdr>
        <w:top w:val="none" w:sz="0" w:space="0" w:color="auto"/>
        <w:left w:val="none" w:sz="0" w:space="0" w:color="auto"/>
        <w:bottom w:val="none" w:sz="0" w:space="0" w:color="auto"/>
        <w:right w:val="none" w:sz="0" w:space="0" w:color="auto"/>
      </w:divBdr>
    </w:div>
    <w:div w:id="2095080161">
      <w:bodyDiv w:val="1"/>
      <w:marLeft w:val="0"/>
      <w:marRight w:val="0"/>
      <w:marTop w:val="0"/>
      <w:marBottom w:val="0"/>
      <w:divBdr>
        <w:top w:val="none" w:sz="0" w:space="0" w:color="auto"/>
        <w:left w:val="none" w:sz="0" w:space="0" w:color="auto"/>
        <w:bottom w:val="none" w:sz="0" w:space="0" w:color="auto"/>
        <w:right w:val="none" w:sz="0" w:space="0" w:color="auto"/>
      </w:divBdr>
    </w:div>
    <w:div w:id="2100059221">
      <w:bodyDiv w:val="1"/>
      <w:marLeft w:val="0"/>
      <w:marRight w:val="0"/>
      <w:marTop w:val="0"/>
      <w:marBottom w:val="0"/>
      <w:divBdr>
        <w:top w:val="none" w:sz="0" w:space="0" w:color="auto"/>
        <w:left w:val="none" w:sz="0" w:space="0" w:color="auto"/>
        <w:bottom w:val="none" w:sz="0" w:space="0" w:color="auto"/>
        <w:right w:val="none" w:sz="0" w:space="0" w:color="auto"/>
      </w:divBdr>
    </w:div>
    <w:div w:id="214276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ona.Hegi-Johnson@petermac.org"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srdr.ahrq.gov" TargetMode="External"/><Relationship Id="rId4" Type="http://schemas.openxmlformats.org/officeDocument/2006/relationships/settings" Target="settings.xml"/><Relationship Id="rId9" Type="http://schemas.openxmlformats.org/officeDocument/2006/relationships/hyperlink" Target="http://www.srdr.ahrq.gov"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D927F-2C1D-435D-8053-DC94C2BDC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31421</Words>
  <Characters>179104</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
    </vt:vector>
  </TitlesOfParts>
  <Company>Peter MacCallum Cancer Centre</Company>
  <LinksUpToDate>false</LinksUpToDate>
  <CharactersWithSpaces>210105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Hegi</dc:creator>
  <cp:lastModifiedBy>fionahegi</cp:lastModifiedBy>
  <cp:revision>3</cp:revision>
  <cp:lastPrinted>2018-11-02T04:57:00Z</cp:lastPrinted>
  <dcterms:created xsi:type="dcterms:W3CDTF">2019-03-01T07:35:00Z</dcterms:created>
  <dcterms:modified xsi:type="dcterms:W3CDTF">2019-03-01T07:36:00Z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id="Rg0FSvXf"/&gt;&lt;style id="http://www.zotero.org/styles/radiotherapy-and-oncology" hasBibliography="1" bibliographyStyleHasBeenSet="1"/&gt;&lt;prefs&gt;&lt;pref name="fieldType" value="Field"/&gt;&lt;pref name="storeRe</vt:lpwstr>
  </property>
  <property fmtid="{D5CDD505-2E9C-101B-9397-08002B2CF9AE}" pid="3" name="ZOTERO_PREF_2">
    <vt:lpwstr>ferences" value="true"/&gt;&lt;pref name="automaticJournalAbbreviations" value="true"/&gt;&lt;pref name="dontAskDelayCitationUpdates" value="true"/&gt;&lt;/prefs&gt;&lt;/data&gt;</vt:lpwstr>
  </property>
</Properties>
</file>