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730400" w14:textId="092B00A4" w:rsidR="00780B50" w:rsidRPr="00FA504C" w:rsidRDefault="009A525C" w:rsidP="002D6E55">
      <w:pPr>
        <w:rPr>
          <w:b/>
          <w:sz w:val="32"/>
        </w:rPr>
      </w:pPr>
      <w:r>
        <w:rPr>
          <w:b/>
        </w:rPr>
        <w:t>P</w:t>
      </w:r>
      <w:r w:rsidRPr="00FA504C">
        <w:rPr>
          <w:b/>
        </w:rPr>
        <w:t xml:space="preserve">atterns of </w:t>
      </w:r>
      <w:r w:rsidR="00667143">
        <w:rPr>
          <w:b/>
        </w:rPr>
        <w:t>on-task</w:t>
      </w:r>
      <w:r w:rsidR="00667143" w:rsidRPr="00FA504C">
        <w:rPr>
          <w:b/>
        </w:rPr>
        <w:t xml:space="preserve"> </w:t>
      </w:r>
      <w:r w:rsidRPr="00FA504C">
        <w:rPr>
          <w:b/>
        </w:rPr>
        <w:t>thought</w:t>
      </w:r>
      <w:r>
        <w:rPr>
          <w:b/>
        </w:rPr>
        <w:t xml:space="preserve"> in older age</w:t>
      </w:r>
      <w:r w:rsidRPr="00FA504C">
        <w:rPr>
          <w:b/>
        </w:rPr>
        <w:t xml:space="preserve"> </w:t>
      </w:r>
      <w:r w:rsidRPr="0057636B">
        <w:rPr>
          <w:b/>
          <w:noProof/>
        </w:rPr>
        <w:t>are associated</w:t>
      </w:r>
      <w:r>
        <w:rPr>
          <w:b/>
        </w:rPr>
        <w:t xml:space="preserve"> with </w:t>
      </w:r>
      <w:r w:rsidRPr="00451ED3">
        <w:rPr>
          <w:b/>
          <w:noProof/>
        </w:rPr>
        <w:t>c</w:t>
      </w:r>
      <w:r w:rsidR="00340F15" w:rsidRPr="00451ED3">
        <w:rPr>
          <w:b/>
          <w:noProof/>
        </w:rPr>
        <w:t>hanges</w:t>
      </w:r>
      <w:r w:rsidR="00340F15" w:rsidRPr="00FA504C">
        <w:rPr>
          <w:b/>
        </w:rPr>
        <w:t xml:space="preserve"> in</w:t>
      </w:r>
      <w:r w:rsidR="001C0E34" w:rsidRPr="00FA504C">
        <w:rPr>
          <w:b/>
        </w:rPr>
        <w:t xml:space="preserve"> </w:t>
      </w:r>
      <w:r w:rsidR="003E6F94" w:rsidRPr="00FA504C">
        <w:rPr>
          <w:b/>
        </w:rPr>
        <w:t xml:space="preserve">functional </w:t>
      </w:r>
      <w:r w:rsidR="00340F15" w:rsidRPr="00FA504C">
        <w:rPr>
          <w:b/>
        </w:rPr>
        <w:t xml:space="preserve">connectivity between </w:t>
      </w:r>
      <w:r w:rsidR="00542B0F" w:rsidRPr="00451ED3">
        <w:rPr>
          <w:b/>
          <w:noProof/>
        </w:rPr>
        <w:t>temporal</w:t>
      </w:r>
      <w:r w:rsidR="00542B0F" w:rsidRPr="00FA504C">
        <w:rPr>
          <w:b/>
        </w:rPr>
        <w:t xml:space="preserve"> </w:t>
      </w:r>
      <w:r w:rsidR="00340F15" w:rsidRPr="00FA504C">
        <w:rPr>
          <w:b/>
        </w:rPr>
        <w:t>and</w:t>
      </w:r>
      <w:r w:rsidR="00542B0F" w:rsidRPr="00FA504C">
        <w:rPr>
          <w:b/>
        </w:rPr>
        <w:t xml:space="preserve"> </w:t>
      </w:r>
      <w:r w:rsidR="00340F15" w:rsidRPr="00FA504C">
        <w:rPr>
          <w:b/>
        </w:rPr>
        <w:t xml:space="preserve">prefrontal </w:t>
      </w:r>
      <w:r w:rsidR="0007510B" w:rsidRPr="00451ED3">
        <w:rPr>
          <w:b/>
          <w:noProof/>
        </w:rPr>
        <w:t>regions</w:t>
      </w:r>
      <w:r w:rsidR="00340F15" w:rsidRPr="00FA504C">
        <w:rPr>
          <w:b/>
        </w:rPr>
        <w:t>.</w:t>
      </w:r>
    </w:p>
    <w:p w14:paraId="0011259A" w14:textId="77777777" w:rsidR="00340F15" w:rsidRPr="003B19F7" w:rsidRDefault="00340F15" w:rsidP="00036114"/>
    <w:p w14:paraId="3A5E5F6A" w14:textId="790F7F1D" w:rsidR="005843C9" w:rsidRDefault="6E5BDF71" w:rsidP="00036114">
      <w:proofErr w:type="spellStart"/>
      <w:r w:rsidRPr="003B19F7">
        <w:t>Léa</w:t>
      </w:r>
      <w:proofErr w:type="spellEnd"/>
      <w:r w:rsidRPr="003B19F7">
        <w:t xml:space="preserve"> M. Martinon</w:t>
      </w:r>
      <w:r w:rsidR="007F53D9" w:rsidRPr="007F53D9">
        <w:rPr>
          <w:vertAlign w:val="superscript"/>
        </w:rPr>
        <w:t>1</w:t>
      </w:r>
      <w:r w:rsidRPr="003B19F7">
        <w:t xml:space="preserve">, </w:t>
      </w:r>
      <w:r w:rsidR="00AE4540" w:rsidRPr="003B19F7">
        <w:t>Leigh M. Riby</w:t>
      </w:r>
      <w:r w:rsidR="007F53D9" w:rsidRPr="007F53D9">
        <w:rPr>
          <w:vertAlign w:val="superscript"/>
        </w:rPr>
        <w:t>1</w:t>
      </w:r>
      <w:r w:rsidR="00AE4540" w:rsidRPr="003B19F7">
        <w:t xml:space="preserve">, </w:t>
      </w:r>
      <w:r w:rsidRPr="003B19F7">
        <w:t>Giulia Poerio</w:t>
      </w:r>
      <w:r w:rsidR="007F53D9" w:rsidRPr="007F53D9">
        <w:rPr>
          <w:vertAlign w:val="superscript"/>
        </w:rPr>
        <w:t>2</w:t>
      </w:r>
      <w:proofErr w:type="gramStart"/>
      <w:r w:rsidR="007F53D9" w:rsidRPr="007F53D9">
        <w:rPr>
          <w:vertAlign w:val="superscript"/>
        </w:rPr>
        <w:t>,3</w:t>
      </w:r>
      <w:proofErr w:type="gramEnd"/>
      <w:r w:rsidRPr="003B19F7">
        <w:t xml:space="preserve">, </w:t>
      </w:r>
      <w:proofErr w:type="spellStart"/>
      <w:r w:rsidRPr="003B19F7">
        <w:t>Hao</w:t>
      </w:r>
      <w:proofErr w:type="spellEnd"/>
      <w:r w:rsidRPr="003B19F7">
        <w:t>-Ting Wang</w:t>
      </w:r>
      <w:r w:rsidR="007F53D9" w:rsidRPr="007F53D9">
        <w:rPr>
          <w:vertAlign w:val="superscript"/>
        </w:rPr>
        <w:t>2</w:t>
      </w:r>
      <w:r w:rsidRPr="003B19F7">
        <w:t xml:space="preserve">, </w:t>
      </w:r>
      <w:r w:rsidR="0007510B" w:rsidRPr="00451ED3">
        <w:rPr>
          <w:noProof/>
        </w:rPr>
        <w:t>Elizab</w:t>
      </w:r>
      <w:r w:rsidRPr="00AB15E7">
        <w:rPr>
          <w:noProof/>
        </w:rPr>
        <w:t>eth</w:t>
      </w:r>
      <w:r w:rsidRPr="003B19F7">
        <w:t xml:space="preserve"> Jefferies</w:t>
      </w:r>
      <w:r w:rsidR="007F53D9" w:rsidRPr="007F53D9">
        <w:rPr>
          <w:vertAlign w:val="superscript"/>
        </w:rPr>
        <w:t>2</w:t>
      </w:r>
      <w:r w:rsidRPr="003B19F7">
        <w:t>, Jonathan Smallwood</w:t>
      </w:r>
      <w:r w:rsidR="007F53D9" w:rsidRPr="007F53D9">
        <w:rPr>
          <w:vertAlign w:val="superscript"/>
        </w:rPr>
        <w:t>2</w:t>
      </w:r>
      <w:r w:rsidR="007F53D9">
        <w:rPr>
          <w:vertAlign w:val="superscript"/>
        </w:rPr>
        <w:t xml:space="preserve"> </w:t>
      </w:r>
      <w:r w:rsidR="007F53D9" w:rsidRPr="007F53D9">
        <w:t>*</w:t>
      </w:r>
    </w:p>
    <w:p w14:paraId="354A9532" w14:textId="77777777" w:rsidR="007F53D9" w:rsidRPr="003B19F7" w:rsidRDefault="007F53D9" w:rsidP="00036114"/>
    <w:p w14:paraId="77DDAAA8" w14:textId="27E17A99" w:rsidR="005843C9" w:rsidRPr="003B19F7" w:rsidRDefault="007F53D9" w:rsidP="00036114">
      <w:r w:rsidRPr="007F53D9">
        <w:rPr>
          <w:vertAlign w:val="superscript"/>
        </w:rPr>
        <w:t>1</w:t>
      </w:r>
      <w:r>
        <w:t xml:space="preserve"> </w:t>
      </w:r>
      <w:r w:rsidRPr="007F53D9">
        <w:t>Psychology department, Northumbria University, Newcastle-upon-Tyne, UK</w:t>
      </w:r>
    </w:p>
    <w:p w14:paraId="0BFF8BD4" w14:textId="071C854F" w:rsidR="00635373" w:rsidRDefault="007F53D9" w:rsidP="00036114">
      <w:r w:rsidRPr="007F53D9">
        <w:rPr>
          <w:vertAlign w:val="superscript"/>
        </w:rPr>
        <w:t>2</w:t>
      </w:r>
      <w:r>
        <w:t xml:space="preserve"> </w:t>
      </w:r>
      <w:r w:rsidRPr="007F53D9">
        <w:t xml:space="preserve">Psychology </w:t>
      </w:r>
      <w:proofErr w:type="gramStart"/>
      <w:r w:rsidRPr="007F53D9">
        <w:t>department</w:t>
      </w:r>
      <w:proofErr w:type="gramEnd"/>
      <w:r w:rsidRPr="007F53D9">
        <w:t>, University of York, York, UK</w:t>
      </w:r>
    </w:p>
    <w:p w14:paraId="013ECA32" w14:textId="0592B2CD" w:rsidR="007F53D9" w:rsidRPr="003B19F7" w:rsidRDefault="007F53D9" w:rsidP="00036114">
      <w:r w:rsidRPr="007F53D9">
        <w:rPr>
          <w:vertAlign w:val="superscript"/>
        </w:rPr>
        <w:t>3</w:t>
      </w:r>
      <w:r>
        <w:t xml:space="preserve"> </w:t>
      </w:r>
      <w:r w:rsidRPr="007F53D9">
        <w:t xml:space="preserve">Psychology </w:t>
      </w:r>
      <w:proofErr w:type="gramStart"/>
      <w:r w:rsidRPr="007F53D9">
        <w:t>department</w:t>
      </w:r>
      <w:proofErr w:type="gramEnd"/>
      <w:r w:rsidRPr="007F53D9">
        <w:t xml:space="preserve">, University of </w:t>
      </w:r>
      <w:r>
        <w:t>Sheffield</w:t>
      </w:r>
      <w:r w:rsidRPr="007F53D9">
        <w:t xml:space="preserve">, </w:t>
      </w:r>
      <w:r>
        <w:t>Sheffield</w:t>
      </w:r>
      <w:r w:rsidRPr="007F53D9">
        <w:t>, UK</w:t>
      </w:r>
    </w:p>
    <w:p w14:paraId="60695285" w14:textId="77777777" w:rsidR="007F53D9" w:rsidRDefault="007F53D9" w:rsidP="00036114"/>
    <w:p w14:paraId="2888CC36" w14:textId="076247CE" w:rsidR="007F53D9" w:rsidRDefault="007F53D9" w:rsidP="00036114">
      <w:r w:rsidRPr="007F53D9">
        <w:t>* Corresponding author</w:t>
      </w:r>
    </w:p>
    <w:p w14:paraId="41F276D7" w14:textId="447D5CA0" w:rsidR="007F53D9" w:rsidRDefault="007F0898" w:rsidP="00036114">
      <w:hyperlink r:id="rId9" w:history="1">
        <w:r w:rsidR="007F53D9" w:rsidRPr="008A3EF8">
          <w:rPr>
            <w:rStyle w:val="Hyperlink"/>
            <w:rFonts w:cs="Arial"/>
          </w:rPr>
          <w:t>Jonny.smallwood@york.ac.uk</w:t>
        </w:r>
      </w:hyperlink>
      <w:r w:rsidR="007F53D9">
        <w:t xml:space="preserve"> </w:t>
      </w:r>
    </w:p>
    <w:p w14:paraId="20C02533" w14:textId="77777777" w:rsidR="007F53D9" w:rsidRDefault="007F53D9" w:rsidP="00036114"/>
    <w:p w14:paraId="11A360ED" w14:textId="71235437" w:rsidR="00BD4235" w:rsidRDefault="009F57C3" w:rsidP="00036114">
      <w:r>
        <w:t>Declarations of interest: none</w:t>
      </w:r>
    </w:p>
    <w:p w14:paraId="512950D6" w14:textId="14FD14DD" w:rsidR="00FD5E5B" w:rsidRPr="001B51B4" w:rsidRDefault="00FD5E5B" w:rsidP="00FD5E5B">
      <w:pPr>
        <w:widowControl w:val="0"/>
        <w:autoSpaceDE w:val="0"/>
        <w:autoSpaceDN w:val="0"/>
        <w:adjustRightInd w:val="0"/>
        <w:spacing w:after="0"/>
        <w:rPr>
          <w:rFonts w:cs="Arial"/>
          <w:sz w:val="24"/>
          <w:szCs w:val="24"/>
          <w:lang w:val="en-US"/>
        </w:rPr>
      </w:pPr>
      <w:r>
        <w:t xml:space="preserve">Acknowledgments. </w:t>
      </w:r>
      <w:proofErr w:type="gramStart"/>
      <w:r w:rsidRPr="001B51B4">
        <w:rPr>
          <w:rFonts w:cs="Arial"/>
          <w:sz w:val="24"/>
          <w:szCs w:val="24"/>
          <w:lang w:val="en-US"/>
        </w:rPr>
        <w:t xml:space="preserve">This project was supported by European Research Council Consolidator awarded </w:t>
      </w:r>
      <w:r>
        <w:rPr>
          <w:rFonts w:cs="Arial"/>
          <w:sz w:val="24"/>
          <w:szCs w:val="24"/>
          <w:lang w:val="en-US"/>
        </w:rPr>
        <w:t>to JS (WANDERINGMINDS – 646927) and an award from The Dunhill Medical Trust to JS, LMR and EJ</w:t>
      </w:r>
      <w:proofErr w:type="gramEnd"/>
      <w:r>
        <w:rPr>
          <w:rFonts w:cs="Arial"/>
          <w:sz w:val="24"/>
          <w:szCs w:val="24"/>
          <w:lang w:val="en-US"/>
        </w:rPr>
        <w:t>. [R422/0515].</w:t>
      </w:r>
    </w:p>
    <w:p w14:paraId="653C3B98" w14:textId="5FB8D752" w:rsidR="00FD5E5B" w:rsidRPr="003B19F7" w:rsidRDefault="00FD5E5B" w:rsidP="00036114"/>
    <w:p w14:paraId="4D435FEF" w14:textId="262AC76B" w:rsidR="00AD7918" w:rsidRDefault="00AD7918" w:rsidP="00036114">
      <w:pPr>
        <w:rPr>
          <w:lang w:eastAsia="en-GB"/>
        </w:rPr>
      </w:pPr>
      <w:r>
        <w:rPr>
          <w:lang w:eastAsia="en-GB"/>
        </w:rPr>
        <w:br w:type="page"/>
      </w:r>
    </w:p>
    <w:p w14:paraId="4771F9EB" w14:textId="1886E05B" w:rsidR="007F53D9" w:rsidRDefault="007F53D9" w:rsidP="00036114">
      <w:r w:rsidRPr="00FA504C">
        <w:rPr>
          <w:b/>
        </w:rPr>
        <w:lastRenderedPageBreak/>
        <w:t>Abstract</w:t>
      </w:r>
    </w:p>
    <w:p w14:paraId="3F1EB401" w14:textId="21BEB6B2" w:rsidR="009D7903" w:rsidRDefault="009D7903">
      <w:pPr>
        <w:rPr>
          <w:rFonts w:cs="Arial"/>
          <w:color w:val="000000"/>
          <w:shd w:val="clear" w:color="auto" w:fill="FFFFFF"/>
        </w:rPr>
      </w:pPr>
      <w:r>
        <w:rPr>
          <w:rFonts w:cs="Arial"/>
          <w:color w:val="000000"/>
          <w:shd w:val="clear" w:color="auto" w:fill="FFFFFF"/>
        </w:rPr>
        <w:t xml:space="preserve">Humans spend a large proportion of their time engaged in thoughts unrelated to the task being performed, a tendency that declines with age. However, a clear neuro-cognitive account of what underlies this decrease is lacking. This study addresses the possibility that age-related changes in off-task thinking are correlated with changes in the intrinsic organisation of the brain. Laboratory measures of ongoing thought were recorded in young and older individuals, who also participated in a resting state fMRI experiment. Older individuals showed reduced connectivity between the left anterior temporal lobe with prefrontal aspects of the </w:t>
      </w:r>
      <w:r w:rsidR="003D67D4">
        <w:rPr>
          <w:rFonts w:cs="Arial"/>
          <w:color w:val="000000"/>
          <w:shd w:val="clear" w:color="auto" w:fill="FFFFFF"/>
        </w:rPr>
        <w:t>DMN</w:t>
      </w:r>
      <w:r>
        <w:rPr>
          <w:rFonts w:cs="Arial"/>
          <w:color w:val="000000"/>
          <w:shd w:val="clear" w:color="auto" w:fill="FFFFFF"/>
        </w:rPr>
        <w:t>. We found that off-task thinking did not increase when task demands were lower for older adults, which is a pattern repeatedly seen in younger individuals. Finally, we demonstrated that these neural and thought patterns were linked – for younger participants only, reductions in the strength of connectivity were related to a greater shift towards off-task thoughts when task demands decreased. </w:t>
      </w:r>
      <w:bookmarkStart w:id="0" w:name="m_-4004932745968944417_m_339266846275747"/>
      <w:r>
        <w:rPr>
          <w:rFonts w:cs="Arial"/>
          <w:color w:val="222222"/>
          <w:shd w:val="clear" w:color="auto" w:fill="FFFFFF"/>
        </w:rPr>
        <w:t>Importantly, in the older individuals, lower connectivity between the same regions was linked to preserved performance on a creativity task</w:t>
      </w:r>
      <w:bookmarkEnd w:id="0"/>
      <w:r>
        <w:rPr>
          <w:rFonts w:cs="Arial"/>
          <w:color w:val="000000"/>
          <w:shd w:val="clear" w:color="auto" w:fill="FFFFFF"/>
        </w:rPr>
        <w:t>. These data suggest that the age-related reduction of off-task thought may be related to reduced communication between temporal and prefrontal DMN regions in ageing.</w:t>
      </w:r>
    </w:p>
    <w:p w14:paraId="7A8D7725" w14:textId="6A6EFE4D" w:rsidR="007F53D9" w:rsidRPr="003B19F7" w:rsidRDefault="007F53D9">
      <w:r w:rsidRPr="0057636B">
        <w:rPr>
          <w:b/>
          <w:bCs/>
          <w:noProof/>
        </w:rPr>
        <w:t>Keywords</w:t>
      </w:r>
      <w:r w:rsidRPr="003B19F7">
        <w:t>: fMRI, Ageing, mind-wandering, connectivity, self-generated thoughts</w:t>
      </w:r>
    </w:p>
    <w:p w14:paraId="3F39644C" w14:textId="43CA0D88" w:rsidR="00635373" w:rsidRPr="003B19F7" w:rsidRDefault="00635373">
      <w:r w:rsidRPr="003B19F7">
        <w:br w:type="page"/>
      </w:r>
    </w:p>
    <w:p w14:paraId="0A43CEDC" w14:textId="1A05DD7B" w:rsidR="006610FC" w:rsidRPr="009B4C75" w:rsidRDefault="00265C76">
      <w:pPr>
        <w:pStyle w:val="1Intro"/>
      </w:pPr>
      <w:r w:rsidRPr="00265C76">
        <w:lastRenderedPageBreak/>
        <w:t>I</w:t>
      </w:r>
      <w:r w:rsidR="6E5BDF71" w:rsidRPr="009B4C75">
        <w:t xml:space="preserve">ntroduction </w:t>
      </w:r>
    </w:p>
    <w:p w14:paraId="5ACC1F61" w14:textId="0DD2FE54" w:rsidR="00AD7918" w:rsidRDefault="00036114">
      <w:pPr>
        <w:rPr>
          <w:rFonts w:cs="Arial"/>
        </w:rPr>
      </w:pPr>
      <w:r>
        <w:tab/>
      </w:r>
      <w:r w:rsidR="006670F5" w:rsidRPr="003B19F7">
        <w:t xml:space="preserve">The </w:t>
      </w:r>
      <w:r w:rsidR="00D55E79" w:rsidRPr="003B19F7">
        <w:t xml:space="preserve">ability to </w:t>
      </w:r>
      <w:r w:rsidR="0086133F" w:rsidRPr="003B19F7">
        <w:t>self-</w:t>
      </w:r>
      <w:r w:rsidR="006670F5" w:rsidRPr="003B19F7">
        <w:t xml:space="preserve">generate </w:t>
      </w:r>
      <w:r w:rsidR="0054093D" w:rsidRPr="003B19F7">
        <w:t>thought</w:t>
      </w:r>
      <w:r w:rsidR="00542B0F" w:rsidRPr="003B19F7">
        <w:t xml:space="preserve">s </w:t>
      </w:r>
      <w:r w:rsidR="001E220A">
        <w:t xml:space="preserve">in </w:t>
      </w:r>
      <w:r w:rsidR="00542B0F" w:rsidRPr="003B19F7">
        <w:t xml:space="preserve">imagination </w:t>
      </w:r>
      <w:r w:rsidR="006670F5" w:rsidRPr="003B19F7">
        <w:t xml:space="preserve">is </w:t>
      </w:r>
      <w:r w:rsidR="00BD4235" w:rsidRPr="003B19F7">
        <w:t xml:space="preserve">a </w:t>
      </w:r>
      <w:r w:rsidR="00E83B9F" w:rsidRPr="003B19F7">
        <w:t xml:space="preserve">central </w:t>
      </w:r>
      <w:r w:rsidR="004B42A9" w:rsidRPr="003B19F7">
        <w:t xml:space="preserve">aspect of </w:t>
      </w:r>
      <w:r w:rsidR="00E83B9F" w:rsidRPr="003B19F7">
        <w:t xml:space="preserve">human </w:t>
      </w:r>
      <w:r w:rsidR="00FD5E5B">
        <w:t>cognition</w:t>
      </w:r>
      <w:r w:rsidR="006670F5" w:rsidRPr="003B19F7">
        <w:t>.</w:t>
      </w:r>
      <w:r w:rsidR="006E7F52">
        <w:t xml:space="preserve"> Between</w:t>
      </w:r>
      <w:r w:rsidR="0007510B">
        <w:t xml:space="preserve"> </w:t>
      </w:r>
      <w:r w:rsidR="006E7F52">
        <w:t>a</w:t>
      </w:r>
      <w:r w:rsidR="006670F5" w:rsidRPr="003B19F7">
        <w:t xml:space="preserve"> third to half of our </w:t>
      </w:r>
      <w:r w:rsidR="00681683" w:rsidRPr="003B19F7">
        <w:t>wak</w:t>
      </w:r>
      <w:r w:rsidR="00E83B9F" w:rsidRPr="003B19F7">
        <w:t>ing</w:t>
      </w:r>
      <w:r w:rsidR="00681683" w:rsidRPr="003B19F7">
        <w:t xml:space="preserve"> </w:t>
      </w:r>
      <w:r w:rsidR="00E83B9F" w:rsidRPr="003B19F7">
        <w:t>life</w:t>
      </w:r>
      <w:r w:rsidR="00953E0A" w:rsidRPr="003B19F7">
        <w:t xml:space="preserve"> </w:t>
      </w:r>
      <w:r w:rsidR="00E83B9F" w:rsidRPr="003B19F7">
        <w:t>is</w:t>
      </w:r>
      <w:r w:rsidR="00953E0A" w:rsidRPr="003B19F7">
        <w:t xml:space="preserve"> </w:t>
      </w:r>
      <w:r w:rsidR="006C7571" w:rsidRPr="003B19F7">
        <w:t xml:space="preserve">spent </w:t>
      </w:r>
      <w:r w:rsidR="00AD7918">
        <w:t>engaged in</w:t>
      </w:r>
      <w:r w:rsidR="00953E0A" w:rsidRPr="003B19F7">
        <w:t xml:space="preserve"> experiences</w:t>
      </w:r>
      <w:r w:rsidR="00681683" w:rsidRPr="003B19F7">
        <w:t xml:space="preserve"> </w:t>
      </w:r>
      <w:r w:rsidR="0054093D" w:rsidRPr="003B19F7">
        <w:t xml:space="preserve">that are unrelated to </w:t>
      </w:r>
      <w:r w:rsidR="00AD7918">
        <w:t xml:space="preserve">events in </w:t>
      </w:r>
      <w:r w:rsidR="0054093D" w:rsidRPr="003B19F7">
        <w:t xml:space="preserve">the here and now </w:t>
      </w:r>
      <w:r w:rsidR="008063F2" w:rsidRPr="003B19F7">
        <w:fldChar w:fldCharType="begin"/>
      </w:r>
      <w:r w:rsidR="00D23EFD">
        <w:instrText xml:space="preserve"> ADDIN ZOTERO_ITEM CSL_CITATION {"citationID":"G27BmAuB","properties":{"formattedCitation":"(Kane et al., 2007)","plainCitation":"(Kane et al., 2007)","noteIndex":0},"citationItems":[{"id":101,"uris":["http://zotero.org/users/1815470/items/A666SNFV"],"uri":["http://zotero.org/users/1815470/items/A666SNFV"],"itemData":{"id":101,"type":"article-journal","title":"For Whom the Mind Wanders, and When An Experience-Sampling Study of Working Memory and Executive Control in Daily Life","container-title":"Psychological Science","page":"614-621","volume":"18","issue":"7","source":"pss.sagepub.com","abstract":"An experience-sampling study of 124 undergraduates, pretested on complex memory-span tasks, examined the relation between working memory capacity (WMC) and the experience of mind wandering in daily life. Over 7 days, personal digital assistants signaled subjects eight times daily to report immediately whether their thoughts had wandered from their current activity, and to describe their psychological and physical context. WMC moderated the relation between mind wandering and activities' cognitive demand. During challenging activities requiring concentration and effort, higher-WMC subjects maintained on-task thoughts better, and mind-wandered less, than did lower-WMC subjects. The results were therefore consistent with theories of WMC emphasizing the role of executive attention and control processes in determining individual differences and their cognitive consequences.","DOI":"10.1111/j.1467-9280.2007.01948.x","ISSN":"0956-7976, 1467-9280","note":"PMID: 17614870","journalAbbreviation":"Psychological Science","language":"en","author":[{"family":"Kane","given":"Michael J."},{"family":"Brown","given":"Leslie H."},{"family":"McVay","given":"Jennifer C."},{"family":"Silvia","given":"Paul J."},{"family":"Myin-Germeys","given":"Inez"},{"family":"Kwapil","given":"Thomas R."}],"issued":{"date-parts":[["2007",7,1]]}}}],"schema":"https://github.com/citation-style-language/schema/raw/master/csl-citation.json"} </w:instrText>
      </w:r>
      <w:r w:rsidR="008063F2" w:rsidRPr="003B19F7">
        <w:fldChar w:fldCharType="separate"/>
      </w:r>
      <w:r w:rsidR="00D23EFD" w:rsidRPr="00D23EFD">
        <w:rPr>
          <w:rFonts w:cs="Arial"/>
        </w:rPr>
        <w:t>(Kane et al., 2007)</w:t>
      </w:r>
      <w:r w:rsidR="008063F2" w:rsidRPr="003B19F7">
        <w:fldChar w:fldCharType="end"/>
      </w:r>
      <w:r w:rsidR="00953E0A" w:rsidRPr="003B19F7">
        <w:t xml:space="preserve">. </w:t>
      </w:r>
      <w:r w:rsidR="00E83B9F" w:rsidRPr="003B19F7">
        <w:t>Given the</w:t>
      </w:r>
      <w:r w:rsidR="006E7F52">
        <w:t>ir ubiquity</w:t>
      </w:r>
      <w:r w:rsidR="00E83B9F" w:rsidRPr="003B19F7">
        <w:t>, it is hardly surprising that</w:t>
      </w:r>
      <w:r w:rsidR="006E7F52">
        <w:t xml:space="preserve"> self-generated</w:t>
      </w:r>
      <w:r w:rsidR="00E83B9F" w:rsidRPr="003B19F7">
        <w:t xml:space="preserve"> thoughts </w:t>
      </w:r>
      <w:r w:rsidR="008E0CE8" w:rsidRPr="003B19F7">
        <w:t xml:space="preserve">are linked to </w:t>
      </w:r>
      <w:r w:rsidR="00D927F0">
        <w:t xml:space="preserve">useful </w:t>
      </w:r>
      <w:r w:rsidR="00E83B9F" w:rsidRPr="003B19F7">
        <w:t>features of human cognition including</w:t>
      </w:r>
      <w:r w:rsidR="006E7F52">
        <w:t>:</w:t>
      </w:r>
      <w:r w:rsidR="006670F5" w:rsidRPr="003B19F7">
        <w:t xml:space="preserve"> planning</w:t>
      </w:r>
      <w:r w:rsidR="00FA4517" w:rsidRPr="003B19F7">
        <w:t xml:space="preserve"> </w:t>
      </w:r>
      <w:r w:rsidR="008063F2" w:rsidRPr="003B19F7">
        <w:rPr>
          <w:rFonts w:cs="Arial"/>
        </w:rPr>
        <w:fldChar w:fldCharType="begin"/>
      </w:r>
      <w:r w:rsidR="00F02A1E">
        <w:rPr>
          <w:rFonts w:cs="Arial"/>
        </w:rPr>
        <w:instrText xml:space="preserve"> ADDIN ZOTERO_ITEM CSL_CITATION {"citationID":"M1bWgquK","properties":{"formattedCitation":"(Benjamin Baird, Smallwood, &amp; Schooler, 2011)","plainCitation":"(Benjamin Baird, Smallwood, &amp; Schooler, 2011)","dontUpdate":true,"noteIndex":0},"citationItems":[{"id":332,"uris":["http://zotero.org/users/1815470/items/KZQSIUBJ"],"uri":["http://zotero.org/users/1815470/items/KZQSIUBJ"],"itemData":{"id":332,"type":"article-journal","title":"Back to the future: Autobiographical planning and the functionality of mind-wandering","container-title":"Consciousness and Cognition","collection-title":"From Dreams to Psychosis: A European Science Foundation Exploratory Workshop","page":"1604-1611","volume":"20","issue":"4","source":"ScienceDirect","abstract":"Given that as much as half of human thought arises in a stimulus independent fashion, it would seem unlikely that such thoughts would play no functional role in our lives. However, evidence linking the mind-wandering state to performance decrement has led to the notion that mind-wandering primarily represents a form of cognitive failure. Based on previous work showing a prospective bias to mind-wandering, the current study explores the hypothesis that one potential function of spontaneous thought is to plan and anticipate personally relevant future goals, a process referred to as autobiographical planning. The results confirm that the content of mind-wandering is predominantly future-focused, demonstrate that individuals with high working memory capacity are more likely to engage in prospective mind-wandering, and show that prospective mind-wandering frequently involves autobiographical planning. Together this evidence suggests that mind-wandering can enable prospective cognitive operations that are likely to be useful to the individual as they navigate through their daily lives.","DOI":"10.1016/j.concog.2011.08.007","ISSN":"1053-8100","shortTitle":"Back to the future","journalAbbreviation":"Consciousness and Cognition","author":[{"family":"Baird","given":"Benjamin"},{"family":"Smallwood","given":"Jonathan"},{"family":"Schooler","given":"Jonathan W."}],"issued":{"date-parts":[["2011",12]]}}}],"schema":"https://github.com/citation-style-language/schema/raw/master/csl-citation.json"} </w:instrText>
      </w:r>
      <w:r w:rsidR="008063F2" w:rsidRPr="003B19F7">
        <w:rPr>
          <w:rFonts w:cs="Arial"/>
        </w:rPr>
        <w:fldChar w:fldCharType="separate"/>
      </w:r>
      <w:r w:rsidR="001E0A1B">
        <w:rPr>
          <w:rFonts w:cs="Arial"/>
        </w:rPr>
        <w:t>(</w:t>
      </w:r>
      <w:r w:rsidR="001E0A1B" w:rsidRPr="001E0A1B">
        <w:rPr>
          <w:rFonts w:cs="Arial"/>
        </w:rPr>
        <w:t>Baird, Smallwood, &amp; Schooler, 2011)</w:t>
      </w:r>
      <w:r w:rsidR="008063F2" w:rsidRPr="003B19F7">
        <w:rPr>
          <w:rFonts w:cs="Arial"/>
        </w:rPr>
        <w:fldChar w:fldCharType="end"/>
      </w:r>
      <w:r w:rsidR="006670F5" w:rsidRPr="003B19F7">
        <w:t>,</w:t>
      </w:r>
      <w:r w:rsidR="00FA4517" w:rsidRPr="003B19F7">
        <w:t xml:space="preserve"> </w:t>
      </w:r>
      <w:r w:rsidR="0054093D" w:rsidRPr="003B19F7">
        <w:t xml:space="preserve">temporal </w:t>
      </w:r>
      <w:r w:rsidR="00E83B9F" w:rsidRPr="003B19F7">
        <w:t xml:space="preserve">decision making </w:t>
      </w:r>
      <w:r w:rsidR="008063F2" w:rsidRPr="003B19F7">
        <w:rPr>
          <w:rFonts w:cs="Arial"/>
        </w:rPr>
        <w:fldChar w:fldCharType="begin"/>
      </w:r>
      <w:r w:rsidR="008063F2" w:rsidRPr="003B19F7">
        <w:rPr>
          <w:rFonts w:cs="Arial"/>
        </w:rPr>
        <w:instrText xml:space="preserve"> ADDIN ZOTERO_ITEM CSL_CITATION {"citationID":"UvBBodRl","properties":{"formattedCitation":"(Smallwood, Ruby, &amp; Singer, 2013)","plainCitation":"(Smallwood, Ruby, &amp; Singer, 2013)","noteIndex":0},"citationItems":[{"id":839,"uris":["http://zotero.org/users/1815470/items/7FRDRTJW"],"uri":["http://zotero.org/users/1815470/items/7FRDRTJW"],"itemData":{"id":839,"type":"article-journal","title":"Letting go of the present: Mind-wandering is associated with reduced delay discounting","container-title":"Consciousness and Cognition","page":"1-7","volume":"22","issue":"1","source":"ScienceDirect","abstract":"The capacity to self-generate mental content that is unrelated to the current environment is a fundamental characteristic of the mind, and the current experiment explored how this experience is related to the decisions that people make in daily life. We examined how task-unrelated thought (TUT) varies with the length of time participants are willing to wait for an economic reward, as measured using an inter-temporal discounting task. When participants performed a task requiring minimal attention, the greater the amount of time spent engaged in TUT the longer the individual was prepared to wait for an economic reward. These data indicate that self-generated thought engages processes associated with the successful management of long-term goals. Although immersion in the here and now is undeniably advantageous, under appropriate conditions the capacity to let go of the present and consider more pertinent personal goals may have its own rewards.","DOI":"10.1016/j.concog.2012.10.007","ISSN":"1053-8100","shortTitle":"Letting go of the present","journalAbbreviation":"Consciousness and Cognition","author":[{"family":"Smallwood","given":"Jonathan"},{"family":"Ruby","given":"Florence J. M."},{"family":"Singer","given":"Tania"}],"issued":{"date-parts":[["2013",3]]}}}],"schema":"https://github.com/citation-style-language/schema/raw/master/csl-citation.json"} </w:instrText>
      </w:r>
      <w:r w:rsidR="008063F2" w:rsidRPr="003B19F7">
        <w:rPr>
          <w:rFonts w:cs="Arial"/>
        </w:rPr>
        <w:fldChar w:fldCharType="separate"/>
      </w:r>
      <w:r w:rsidR="00D23EFD" w:rsidRPr="00D23EFD">
        <w:rPr>
          <w:rFonts w:cs="Arial"/>
        </w:rPr>
        <w:t>(Smallwood, Ruby, &amp; Singer, 2013)</w:t>
      </w:r>
      <w:r w:rsidR="008063F2" w:rsidRPr="003B19F7">
        <w:rPr>
          <w:rFonts w:cs="Arial"/>
        </w:rPr>
        <w:fldChar w:fldCharType="end"/>
      </w:r>
      <w:r w:rsidR="00AD7918">
        <w:rPr>
          <w:rFonts w:cs="Arial"/>
        </w:rPr>
        <w:t xml:space="preserve">, memory </w:t>
      </w:r>
      <w:r w:rsidR="00743440">
        <w:rPr>
          <w:rFonts w:cs="Arial"/>
        </w:rPr>
        <w:fldChar w:fldCharType="begin"/>
      </w:r>
      <w:r w:rsidR="00743440">
        <w:rPr>
          <w:rFonts w:cs="Arial"/>
        </w:rPr>
        <w:instrText xml:space="preserve"> ADDIN ZOTERO_ITEM CSL_CITATION {"citationID":"TjANBEAH","properties":{"formattedCitation":"(Poerio et al., 2017)","plainCitation":"(Poerio et al., 2017)","noteIndex":0},"citationItems":[{"id":1991,"uris":["http://zotero.org/users/1815470/items/4VIWIPK8"],"uri":["http://zotero.org/users/1815470/items/4VIWIPK8"],"itemData":{"id":1991,"type":"article-journal","title":"The role of the default mode network in component processes underlying the wandering mind","container-title":"Social Cognitive and Affective Neuroscience","page":"1047-1062","volume":"12","issue":"7","source":"academic.oup.com","abstract":"Experiences such as mind-wandering illustrate that cognition is not always tethered to events in the here-and-now. Although converging evidence emphasises the default mode network (DMN) in mind-wandering, its precise contribution remains unclear. The DMN comprises cortical regions that are maximally distant from primary sensory and motor cortex, a topological location that may support the stimulus-independence of mind-wandering. The DMN is functionally heterogeneous, comprising regions engaged by memory, social cognition and planning; processes relevant to mind-wandering content. Our study examined the relationships between: (i) individual differences in resting-state DMN connectivity, (ii) performance on memory, social and planning tasks and (iii) variability in spontaneous thought, to investigate whether the DMN is critical to mind-wandering because it supports stimulus-independent cognition, memory retrieval, or both. Individual variation in task performance modulated the functional organization of the DMN: poor external engagement was linked to stronger coupling between medial and dorsal subsystems, while decoupling of the core from the cerebellum predicted reports of detailed memory retrieval. Both patterns predicted off-task future thoughts. Consistent with predictions from component process accounts of mind-wandering, our study suggests a 2-fold involvement of the DMN: (i) it supports experiences that are unrelated to the environment through strong coupling between its sub-systems; (ii) it allows memory representations to form the basis of conscious experience.","DOI":"10.1093/scan/nsx041","ISSN":"1749-5016","journalAbbreviation":"Soc Cogn Affect Neurosci","language":"en","author":[{"family":"Poerio","given":"Giulia L."},{"family":"Sormaz","given":"Mladen"},{"family":"Wang","given":"Hao-Ting"},{"family":"Margulies","given":"Daniel"},{"family":"Jefferies","given":"Elizabeth"},{"family":"Smallwood","given":"Jonathan"}],"issued":{"date-parts":[["2017",7,1]]}}}],"schema":"https://github.com/citation-style-language/schema/raw/master/csl-citation.json"} </w:instrText>
      </w:r>
      <w:r w:rsidR="00743440">
        <w:rPr>
          <w:rFonts w:cs="Arial"/>
        </w:rPr>
        <w:fldChar w:fldCharType="separate"/>
      </w:r>
      <w:r w:rsidR="00D23EFD" w:rsidRPr="00D23EFD">
        <w:rPr>
          <w:rFonts w:cs="Arial"/>
        </w:rPr>
        <w:t>(Poerio et al., 2017)</w:t>
      </w:r>
      <w:r w:rsidR="00743440">
        <w:rPr>
          <w:rFonts w:cs="Arial"/>
        </w:rPr>
        <w:fldChar w:fldCharType="end"/>
      </w:r>
      <w:r w:rsidR="00E83B9F" w:rsidRPr="003B19F7">
        <w:rPr>
          <w:rFonts w:cs="Arial"/>
        </w:rPr>
        <w:t xml:space="preserve"> and </w:t>
      </w:r>
      <w:r w:rsidR="00FA4517" w:rsidRPr="003B19F7">
        <w:rPr>
          <w:rFonts w:cs="Arial"/>
        </w:rPr>
        <w:t>creative</w:t>
      </w:r>
      <w:r w:rsidR="00E83B9F" w:rsidRPr="003B19F7">
        <w:rPr>
          <w:rFonts w:cs="Arial"/>
        </w:rPr>
        <w:t xml:space="preserve"> </w:t>
      </w:r>
      <w:r w:rsidR="00574528">
        <w:rPr>
          <w:rFonts w:cs="Arial"/>
        </w:rPr>
        <w:t xml:space="preserve">problem solving </w:t>
      </w:r>
      <w:r w:rsidR="008063F2" w:rsidRPr="003B19F7">
        <w:rPr>
          <w:rFonts w:cs="Arial"/>
        </w:rPr>
        <w:fldChar w:fldCharType="begin"/>
      </w:r>
      <w:r w:rsidR="0060061C">
        <w:rPr>
          <w:rFonts w:cs="Arial"/>
        </w:rPr>
        <w:instrText xml:space="preserve"> ADDIN ZOTERO_ITEM CSL_CITATION {"citationID":"i5ofyI1R","properties":{"formattedCitation":"(B. Baird et al., 2012; Smeekens &amp; Kane, 2016; Wang, Poerio, et al., 2018)","plainCitation":"(B. Baird et al., 2012; Smeekens &amp; Kane, 2016; Wang, Poerio, et al., 2018)","dontUpdate":true,"noteIndex":0},"citationItems":[{"id":346,"uris":["http://zotero.org/users/1815470/items/VNNSW3UQ"],"uri":["http://zotero.org/users/1815470/items/VNNSW3UQ"],"itemData":{"id":346,"type":"article-journal","title":"Inspired by Distraction: Mind Wandering Facilitates Creative Incubation","container-title":"Psychological Science","page":"1117-1122","volume":"23","issue":"10","source":"CrossRef","DOI":"10.1177/0956797612446024","ISSN":"0956-7976, 1467-9280","shortTitle":"Inspired by Distraction","language":"en","author":[{"family":"Baird","given":"Benjamin"},{"family":"Smallwood","given":"Jonathan"},{"family":"Mrazek","given":"Michael D."},{"family":"Kam","given":"J. W. Y."},{"family":"Franklin","given":"M. S."},{"family":"Schooler","given":"J. W."}],"issued":{"date-parts":[["2012",10,1]]}}},{"id":679,"uris":["http://zotero.org/users/1815470/items/5VF9RT7N"],"uri":["http://zotero.org/users/1815470/items/5VF9RT7N"],"itemData":{"id":679,"type":"article-journal","title":"Working memory capacity, mind wandering, and creative cognition: An individual-differences investigation into the benefits of controlled versus spontaneous thought.","container-title":"Psychology of Aesthetics, Creativity, and the Arts","page":"389-415","volume":"10","issue":"4","source":"CrossRef","DOI":"10.1037/aca0000046","ISSN":"1931-390X, 1931-3896","shortTitle":"Working memory capacity, mind wandering, and creative cognition","language":"en","author":[{"family":"Smeekens","given":"Bridget A."},{"family":"Kane","given":"Michael J."}],"issued":{"date-parts":[["2016"]]}}},{"id":21,"uris":["http://zotero.org/users/1815470/items/PJ7XP7RR"],"uri":["http://zotero.org/users/1815470/items/PJ7XP7RR"],"itemData":{"id":21,"type":"article-journal","title":"Dimensions of Experience: Exploring the Heterogeneity of the Wandering Mind","container-title":"Psychological Science","page":"56-71","volume":"29","issue":"1","source":"SAGE Journals","abstract":"The tendency for the mind to wander to concerns other than the task at hand is a fundamental feature of human cognition, yet the consequences of variations in its experiential content for psychological functioning are not well understood. Here, we adopted multivariate pattern analysis to simultaneously decompose experience-sampling data and neural functional-connectivity data, which revealed dimensions that simultaneously describe individual variation in self-reported experience and default-mode-network connectivity. We identified dimensions corresponding to traits of positive-habitual thoughts and spontaneous task-unrelated thoughts. These dimensions were uniquely related to aspects of cognition, such as executive control and the ability to generate information in a creative fashion, and independently distinguished well-being measures. These data provide the most convincing evidence to date for an ontological view of the mind-wandering state as encompassing a broad range of different experiences and show that this heterogeneity underlies mind wandering’s complex relationship to psychological functioning.","DOI":"10.1177/0956797617728727","ISSN":"0956-7976","shortTitle":"Dimensions of Experience","journalAbbreviation":"Psychol Sci","language":"en","author":[{"family":"Wang","given":"Hao-Ting"},{"family":"Poerio","given":"Giulia"},{"family":"Murphy","given":"Charlotte"},{"family":"Bzdok","given":"Danilo"},{"family":"Jefferies","given":"Elizabeth"},{"family":"Smallwood","given":"Jonathan"}],"issued":{"date-parts":[["2018",1,1]]}}}],"schema":"https://github.com/citation-style-language/schema/raw/master/csl-citation.json"} </w:instrText>
      </w:r>
      <w:r w:rsidR="008063F2" w:rsidRPr="003B19F7">
        <w:rPr>
          <w:rFonts w:cs="Arial"/>
        </w:rPr>
        <w:fldChar w:fldCharType="separate"/>
      </w:r>
      <w:r w:rsidR="001E0A1B">
        <w:rPr>
          <w:rFonts w:cs="Arial"/>
        </w:rPr>
        <w:t>(</w:t>
      </w:r>
      <w:r w:rsidR="001E0A1B" w:rsidRPr="001E0A1B">
        <w:rPr>
          <w:rFonts w:cs="Arial"/>
        </w:rPr>
        <w:t>Baird et al., 2012; Smeekens &amp; Kane, 2016; Wang, Poerio, et al., 2018)</w:t>
      </w:r>
      <w:r w:rsidR="008063F2" w:rsidRPr="003B19F7">
        <w:rPr>
          <w:rFonts w:cs="Arial"/>
        </w:rPr>
        <w:fldChar w:fldCharType="end"/>
      </w:r>
      <w:r w:rsidR="00E83B9F" w:rsidRPr="003B19F7">
        <w:rPr>
          <w:rFonts w:cs="Arial"/>
        </w:rPr>
        <w:t>.</w:t>
      </w:r>
      <w:r w:rsidR="00FA4517" w:rsidRPr="003B19F7">
        <w:rPr>
          <w:rFonts w:cs="Arial"/>
        </w:rPr>
        <w:t xml:space="preserve"> </w:t>
      </w:r>
      <w:bookmarkStart w:id="1" w:name="_GoBack"/>
      <w:bookmarkEnd w:id="1"/>
      <w:r w:rsidR="006E7F52">
        <w:rPr>
          <w:rFonts w:cs="Arial"/>
        </w:rPr>
        <w:t>S</w:t>
      </w:r>
      <w:r w:rsidR="00AD7918">
        <w:rPr>
          <w:rFonts w:cs="Arial"/>
        </w:rPr>
        <w:t>tates o</w:t>
      </w:r>
      <w:r w:rsidR="006E7F52">
        <w:rPr>
          <w:rFonts w:cs="Arial"/>
        </w:rPr>
        <w:t>r</w:t>
      </w:r>
      <w:r w:rsidR="00AD7918">
        <w:rPr>
          <w:rFonts w:cs="Arial"/>
        </w:rPr>
        <w:t xml:space="preserve"> patterns of off</w:t>
      </w:r>
      <w:r w:rsidR="006E7F52">
        <w:rPr>
          <w:rFonts w:cs="Arial"/>
        </w:rPr>
        <w:t>-</w:t>
      </w:r>
      <w:r w:rsidR="00AD7918">
        <w:rPr>
          <w:rFonts w:cs="Arial"/>
        </w:rPr>
        <w:t>task thought have</w:t>
      </w:r>
      <w:r w:rsidR="006E7F52">
        <w:rPr>
          <w:rFonts w:cs="Arial"/>
        </w:rPr>
        <w:t xml:space="preserve"> also</w:t>
      </w:r>
      <w:r w:rsidR="00AD7918">
        <w:rPr>
          <w:rFonts w:cs="Arial"/>
        </w:rPr>
        <w:t xml:space="preserve"> </w:t>
      </w:r>
      <w:r w:rsidR="00AD7918" w:rsidRPr="0057636B">
        <w:rPr>
          <w:rFonts w:cs="Arial"/>
          <w:noProof/>
        </w:rPr>
        <w:t>been linked</w:t>
      </w:r>
      <w:r w:rsidR="00AD7918">
        <w:rPr>
          <w:rFonts w:cs="Arial"/>
        </w:rPr>
        <w:t xml:space="preserve"> to lapse</w:t>
      </w:r>
      <w:r w:rsidR="006E7F52">
        <w:rPr>
          <w:rFonts w:cs="Arial"/>
        </w:rPr>
        <w:t>s</w:t>
      </w:r>
      <w:r w:rsidR="00AD7918">
        <w:rPr>
          <w:rFonts w:cs="Arial"/>
        </w:rPr>
        <w:t xml:space="preserve"> in performance during working memory tasks </w:t>
      </w:r>
      <w:r w:rsidR="00743440">
        <w:rPr>
          <w:rFonts w:cs="Arial"/>
        </w:rPr>
        <w:fldChar w:fldCharType="begin"/>
      </w:r>
      <w:r w:rsidR="0060061C">
        <w:rPr>
          <w:rFonts w:cs="Arial"/>
        </w:rPr>
        <w:instrText xml:space="preserve"> ADDIN ZOTERO_ITEM CSL_CITATION {"citationID":"CZVu7PhT","properties":{"formattedCitation":"(McVay &amp; Kane, 2009; Michael D. Mrazek, Smallwood, &amp; Schooler, 2012)","plainCitation":"(McVay &amp; Kane, 2009; Michael D. Mrazek, Smallwood, &amp; Schooler, 2012)","dontUpdate":true,"noteIndex":0},"citationItems":[{"id":124,"uris":["http://zotero.org/users/1815470/items/N7BS7PEX"],"uri":["http://zotero.org/users/1815470/items/N7BS7PEX"],"itemData":{"id":124,"type":"article-journal","title":"Conducting the Train of Thought: Working Memory Capacity, Goal Neglect, and Mind Wandering in an Executive-Control Task","container-title":"Journal of experimental psychology. Learning, memory, and cognition","page":"196-204","volume":"35","issue":"1","source":"PubMed Central","abstract":"Based on the executive-attention theory of working memory capacity (WMC; e.g., ) we tested the relations among WMC, mind wandering, and goal neglect in a sustained-attention-to-response task (SART; a go/no-go task). In three SART versions, making conceptual versus perceptual processing demands, subjects periodically indicated their thought content when probed following rare no-go targets. SART processing demands did not affect mind-wandering rates, but mind-wandering rates varied with WMC and predicted goal-neglect errors in the task; furthermore, mind-wandering rates partially mediated the WMC-SART relation, indicating that WMC-related differences in goal neglect were due, in part, to variation in the control of conscious thought.","DOI":"10.1037/a0014104","ISSN":"0278-7393","note":"PMID: 19210090\nPMCID: PMC2750806","shortTitle":"Conducting the Train of Thought","journalAbbreviation":"J Exp Psychol Learn Mem Cogn","author":[{"family":"McVay","given":"Jennifer C."},{"family":"Kane","given":"Michael J."}],"issued":{"date-parts":[["2009",1]]}}},{"id":343,"uris":["http://zotero.org/users/1815470/items/MXIQIFZZ"],"uri":["http://zotero.org/users/1815470/items/MXIQIFZZ"],"itemData":{"id":343,"type":"article-journal","title":"Mindfulness and mind-wandering: Finding convergence through opposing constructs.","container-title":"Emotion","page":"442-448","volume":"12","issue":"3","source":"CrossRef","DOI":"10.1037/a0026678","ISSN":"1931-1516, 1528-3542","shortTitle":"Mindfulness and mind-wandering","language":"en","author":[{"family":"Mrazek","given":"Michael D."},{"family":"Smallwood","given":"Jonathan"},{"family":"Schooler","given":"Jonathan W."}],"issued":{"date-parts":[["2012"]]}}}],"schema":"https://github.com/citation-style-language/schema/raw/master/csl-citation.json"} </w:instrText>
      </w:r>
      <w:r w:rsidR="00743440">
        <w:rPr>
          <w:rFonts w:cs="Arial"/>
        </w:rPr>
        <w:fldChar w:fldCharType="separate"/>
      </w:r>
      <w:r w:rsidR="001E0A1B" w:rsidRPr="001E0A1B">
        <w:rPr>
          <w:rFonts w:cs="Arial"/>
        </w:rPr>
        <w:t>(McVay &amp; Kane, 2009; Mrazek, Smallwood, &amp; Schooler, 2012)</w:t>
      </w:r>
      <w:r w:rsidR="00743440">
        <w:rPr>
          <w:rFonts w:cs="Arial"/>
        </w:rPr>
        <w:fldChar w:fldCharType="end"/>
      </w:r>
      <w:r w:rsidR="00AD7918">
        <w:rPr>
          <w:rFonts w:cs="Arial"/>
        </w:rPr>
        <w:t>, a</w:t>
      </w:r>
      <w:r w:rsidR="005351C2">
        <w:rPr>
          <w:rFonts w:cs="Arial"/>
        </w:rPr>
        <w:t>n association that is argued</w:t>
      </w:r>
      <w:r w:rsidR="00AD7918">
        <w:rPr>
          <w:rFonts w:cs="Arial"/>
        </w:rPr>
        <w:t xml:space="preserve"> to emerge </w:t>
      </w:r>
      <w:r w:rsidR="00AD7918" w:rsidRPr="0057636B">
        <w:rPr>
          <w:rFonts w:cs="Arial"/>
          <w:noProof/>
        </w:rPr>
        <w:t>part</w:t>
      </w:r>
      <w:r w:rsidR="006E7F52" w:rsidRPr="0057636B">
        <w:rPr>
          <w:rFonts w:cs="Arial"/>
          <w:noProof/>
        </w:rPr>
        <w:t>ly</w:t>
      </w:r>
      <w:r w:rsidR="00AD7918">
        <w:rPr>
          <w:rFonts w:cs="Arial"/>
        </w:rPr>
        <w:t xml:space="preserve"> because attention </w:t>
      </w:r>
      <w:r w:rsidR="00AD7918" w:rsidRPr="0057636B">
        <w:rPr>
          <w:rFonts w:cs="Arial"/>
          <w:noProof/>
        </w:rPr>
        <w:t>is directed</w:t>
      </w:r>
      <w:r w:rsidR="00AD7918">
        <w:rPr>
          <w:rFonts w:cs="Arial"/>
        </w:rPr>
        <w:t xml:space="preserve"> away from events in the immediate environment</w:t>
      </w:r>
      <w:r w:rsidR="006E7F52">
        <w:rPr>
          <w:rFonts w:cs="Arial"/>
        </w:rPr>
        <w:t xml:space="preserve"> (</w:t>
      </w:r>
      <w:r w:rsidR="00AD7918">
        <w:rPr>
          <w:rFonts w:cs="Arial"/>
        </w:rPr>
        <w:t>a phenomenon known as ‘decoupling’</w:t>
      </w:r>
      <w:r w:rsidR="008F20C4">
        <w:rPr>
          <w:rFonts w:cs="Arial"/>
        </w:rPr>
        <w:t>;</w:t>
      </w:r>
      <w:r w:rsidR="00AD7918">
        <w:rPr>
          <w:rFonts w:cs="Arial"/>
        </w:rPr>
        <w:t xml:space="preserve"> </w:t>
      </w:r>
      <w:r w:rsidR="00743440">
        <w:rPr>
          <w:rFonts w:cs="Arial"/>
        </w:rPr>
        <w:fldChar w:fldCharType="begin"/>
      </w:r>
      <w:r w:rsidR="001E0A1B">
        <w:rPr>
          <w:rFonts w:cs="Arial"/>
        </w:rPr>
        <w:instrText xml:space="preserve"> ADDIN ZOTERO_ITEM CSL_CITATION {"citationID":"cT8LZq7p","properties":{"formattedCitation":"(Smallwood, 2013)","plainCitation":"(Smallwood, 2013)","noteIndex":0},"citationItems":[{"id":1545,"uris":["http://zotero.org/users/1815470/items/K9PC8355"],"uri":["http://zotero.org/users/1815470/items/K9PC8355"],"itemData":{"id":1545,"type":"article-journal","title":"Distinguishing how from why the mind wanders: A process–occurrence framework for self-generated mental activity","container-title":"Psychological Bulletin","page":"519-535","volume":"139","issue":"3","source":"APA PsycNET","abstract":"Cognition can unfold with little regard to the events taking place in the environment, and such self-generated mental activity poses a specific set of challenges for its scientific analysis in both cognitive science and neuroscience. One problem is that the spontaneous onset of self-generated mental activity makes it hard to distinguish the events that control the occurrence of the experience from those processes that ensure the continuity of an internal train of thought once initiated. This review demonstrates that a distinction between process and occurrence (a) provides theoretical clarity that has been absent from current discussions of self-generated mental activity, (b) affords conceptual leverage on seemingly disparate results associating the state with both domain-general processes and task error, and (c) draws attention to important questions for understanding unconstrained thought in contexts such as psychopathology and education. It is suggested that identifying the moment that self-generated mental events begin is a necessary next step in moving toward a testable account of why the mind has evolved to neglect the present in favor of ruminations on the past or imaginary musings of what may yet come to pass.","DOI":"10.1037/a0030010","ISSN":"1939-1455 0033-2909","shortTitle":"Distinguishing how from why the mind wanders","language":"English","author":[{"family":"Smallwood","given":"Jonathan"}],"issued":{"date-parts":[["2013"]]}}}],"schema":"https://github.com/citation-style-language/schema/raw/master/csl-citation.json"} </w:instrText>
      </w:r>
      <w:r w:rsidR="00743440">
        <w:rPr>
          <w:rFonts w:cs="Arial"/>
        </w:rPr>
        <w:fldChar w:fldCharType="separate"/>
      </w:r>
      <w:r w:rsidR="001E0A1B" w:rsidRPr="001E0A1B">
        <w:rPr>
          <w:rFonts w:cs="Arial"/>
        </w:rPr>
        <w:t>Smallwood, 2013)</w:t>
      </w:r>
      <w:r w:rsidR="00743440">
        <w:rPr>
          <w:rFonts w:cs="Arial"/>
        </w:rPr>
        <w:fldChar w:fldCharType="end"/>
      </w:r>
      <w:r w:rsidR="00AD7918">
        <w:rPr>
          <w:rFonts w:cs="Arial"/>
        </w:rPr>
        <w:t xml:space="preserve">. </w:t>
      </w:r>
      <w:bookmarkStart w:id="2" w:name="_Hlk1049278"/>
      <w:bookmarkStart w:id="3" w:name="_Hlk532041994"/>
      <w:r w:rsidR="00901369">
        <w:rPr>
          <w:rFonts w:cs="Arial"/>
        </w:rPr>
        <w:t xml:space="preserve">Hence, </w:t>
      </w:r>
      <w:r w:rsidR="002E71BC">
        <w:rPr>
          <w:rFonts w:cs="Arial"/>
        </w:rPr>
        <w:t xml:space="preserve">it is argued that </w:t>
      </w:r>
      <w:r w:rsidR="00901369">
        <w:rPr>
          <w:rFonts w:cs="Arial"/>
        </w:rPr>
        <w:t xml:space="preserve">self-generated thoughts </w:t>
      </w:r>
      <w:r w:rsidR="002E71BC">
        <w:rPr>
          <w:rFonts w:cs="Arial"/>
        </w:rPr>
        <w:t>can</w:t>
      </w:r>
      <w:r w:rsidR="00901369">
        <w:rPr>
          <w:rFonts w:cs="Arial"/>
        </w:rPr>
        <w:t xml:space="preserve"> </w:t>
      </w:r>
      <w:r w:rsidR="002E71BC">
        <w:rPr>
          <w:rFonts w:cs="Arial"/>
        </w:rPr>
        <w:t xml:space="preserve">be </w:t>
      </w:r>
      <w:r w:rsidR="00901369">
        <w:rPr>
          <w:rFonts w:cs="Arial"/>
        </w:rPr>
        <w:t xml:space="preserve">beneficial </w:t>
      </w:r>
      <w:r w:rsidR="002E71BC">
        <w:rPr>
          <w:rFonts w:cs="Arial"/>
        </w:rPr>
        <w:t>in</w:t>
      </w:r>
      <w:r w:rsidR="00901369">
        <w:rPr>
          <w:rFonts w:cs="Arial"/>
        </w:rPr>
        <w:t xml:space="preserve"> everyday life</w:t>
      </w:r>
      <w:r w:rsidR="0076121A">
        <w:rPr>
          <w:rFonts w:cs="Arial"/>
        </w:rPr>
        <w:t>,</w:t>
      </w:r>
      <w:r w:rsidR="00901369">
        <w:rPr>
          <w:rFonts w:cs="Arial"/>
        </w:rPr>
        <w:t xml:space="preserve"> despite cost</w:t>
      </w:r>
      <w:r w:rsidR="0076121A">
        <w:rPr>
          <w:rFonts w:cs="Arial"/>
        </w:rPr>
        <w:t>s</w:t>
      </w:r>
      <w:r w:rsidR="00901369">
        <w:rPr>
          <w:rFonts w:cs="Arial"/>
        </w:rPr>
        <w:t xml:space="preserve"> on task performance</w:t>
      </w:r>
      <w:r w:rsidR="002E71BC">
        <w:rPr>
          <w:rFonts w:cs="Arial"/>
        </w:rPr>
        <w:t xml:space="preserve">, especially if they occur in a context in which deficits in performance are unlikely </w:t>
      </w:r>
      <w:r w:rsidR="0060061C">
        <w:rPr>
          <w:rFonts w:cs="Arial"/>
        </w:rPr>
        <w:fldChar w:fldCharType="begin"/>
      </w:r>
      <w:r w:rsidR="0060061C">
        <w:rPr>
          <w:rFonts w:cs="Arial"/>
        </w:rPr>
        <w:instrText xml:space="preserve"> ADDIN ZOTERO_ITEM CSL_CITATION {"citationID":"XDa5FK0t","properties":{"formattedCitation":"(Smallwood &amp; Andrews-Hanna, 2013)","plainCitation":"(Smallwood &amp; Andrews-Hanna, 2013)","noteIndex":0},"citationItems":[{"id":547,"uris":["http://zotero.org/users/1815470/items/EIDVPKMF"],"uri":["http://zotero.org/users/1815470/items/EIDVPKMF"],"itemData":{"id":547,"type":"article-journal","title":"Not all minds that wander are lost: the importance of a balanced perspective on the mind-wandering state","container-title":"Frontiers in Psychology","volume":"4","source":"Frontiers","abstract":"The waking mind is often occupied with mental contents that are minimally constrained by events in the here and now. These self-generated thoughts—e.g. mind-wandering or daydreaming—interfere with external task performance and can be a marker for unhappiness and even psychiatric problems. They also occupy our thoughts for upwards of half of the time, and under non-demanding conditions they (i) allow us to connect our past and future selves together, (ii) help us make successful long-term plans and (iii) can provide a source of creative inspiration. The lengths that the mind goes to self-generate thought, coupled with its apparent functionality, suggest that the mind places a higher priority on such cognition than on many other mental acts. Although mind-wandering may be unpleasant for the individual who experiences it and disruptive to the tasks of the moment, self-generated thought allows consciousness freedom from the here and now and so reflects a key evolutionary adaptation for the mind. Here we synthesize recent literature from cognitive and clinical psychology and propose two formal hypotheses that 1) highlight task context and thought content as critical factors that constrain the costs and benefits of self-generated thought and 2) provide direction on ways to investigate the costs and benefits from an impartial perspective.","URL":"https://www.frontiersin.org/articles/10.3389/fpsyg.2013.00441/full","DOI":"10.3389/fpsyg.2013.00441","ISSN":"1664-1078","shortTitle":"Not all minds that wander are lost","journalAbbreviation":"Front. Psychol.","language":"English","author":[{"family":"Smallwood","given":"Jonathan"},{"family":"Andrews-Hanna","given":"Jessica"}],"issued":{"date-parts":[["2013"]]},"accessed":{"date-parts":[["2018",7,23]]}}}],"schema":"https://github.com/citation-style-language/schema/raw/master/csl-citation.json"} </w:instrText>
      </w:r>
      <w:r w:rsidR="0060061C">
        <w:rPr>
          <w:rFonts w:cs="Arial"/>
        </w:rPr>
        <w:fldChar w:fldCharType="separate"/>
      </w:r>
      <w:r w:rsidR="0060061C" w:rsidRPr="0060061C">
        <w:rPr>
          <w:rFonts w:cs="Arial"/>
        </w:rPr>
        <w:t>(Smallwood &amp; Andrews-Hanna, 2013)</w:t>
      </w:r>
      <w:r w:rsidR="0060061C">
        <w:rPr>
          <w:rFonts w:cs="Arial"/>
        </w:rPr>
        <w:fldChar w:fldCharType="end"/>
      </w:r>
      <w:bookmarkEnd w:id="2"/>
      <w:r w:rsidR="00901369">
        <w:rPr>
          <w:rFonts w:cs="Arial"/>
        </w:rPr>
        <w:t xml:space="preserve">. </w:t>
      </w:r>
      <w:bookmarkEnd w:id="3"/>
      <w:r w:rsidR="008E0CE8" w:rsidRPr="003B19F7">
        <w:rPr>
          <w:rFonts w:cs="Arial"/>
        </w:rPr>
        <w:t xml:space="preserve">One well documented </w:t>
      </w:r>
      <w:r w:rsidR="006E7F52">
        <w:rPr>
          <w:rFonts w:cs="Arial"/>
        </w:rPr>
        <w:t>and robust characteristic</w:t>
      </w:r>
      <w:r w:rsidR="006E7F52" w:rsidRPr="003B19F7">
        <w:rPr>
          <w:rFonts w:cs="Arial"/>
        </w:rPr>
        <w:t xml:space="preserve"> </w:t>
      </w:r>
      <w:r w:rsidR="008E0CE8" w:rsidRPr="003B19F7">
        <w:rPr>
          <w:rFonts w:cs="Arial"/>
        </w:rPr>
        <w:t>of off</w:t>
      </w:r>
      <w:r w:rsidR="006E7F52">
        <w:rPr>
          <w:rFonts w:cs="Arial"/>
        </w:rPr>
        <w:t>-</w:t>
      </w:r>
      <w:r w:rsidR="008E0CE8" w:rsidRPr="003B19F7">
        <w:rPr>
          <w:rFonts w:cs="Arial"/>
        </w:rPr>
        <w:t xml:space="preserve">task thought </w:t>
      </w:r>
      <w:r w:rsidR="006E7F52">
        <w:rPr>
          <w:rFonts w:cs="Arial"/>
        </w:rPr>
        <w:t xml:space="preserve">is </w:t>
      </w:r>
      <w:r w:rsidR="008F20C4">
        <w:rPr>
          <w:rFonts w:cs="Arial"/>
        </w:rPr>
        <w:t>its</w:t>
      </w:r>
      <w:r w:rsidR="006E7F52">
        <w:rPr>
          <w:rFonts w:cs="Arial"/>
        </w:rPr>
        <w:t xml:space="preserve"> reduc</w:t>
      </w:r>
      <w:r w:rsidR="008F20C4">
        <w:rPr>
          <w:rFonts w:cs="Arial"/>
        </w:rPr>
        <w:t>tion</w:t>
      </w:r>
      <w:r w:rsidR="006E7F52">
        <w:rPr>
          <w:rFonts w:cs="Arial"/>
        </w:rPr>
        <w:t xml:space="preserve"> with </w:t>
      </w:r>
      <w:r w:rsidR="0054093D" w:rsidRPr="003B19F7">
        <w:t xml:space="preserve">increasing </w:t>
      </w:r>
      <w:r w:rsidR="00953E0A" w:rsidRPr="003B19F7">
        <w:t>age</w:t>
      </w:r>
      <w:r w:rsidR="004606A8" w:rsidRPr="003B19F7">
        <w:t xml:space="preserve"> </w:t>
      </w:r>
      <w:r w:rsidR="008063F2" w:rsidRPr="003B19F7">
        <w:fldChar w:fldCharType="begin"/>
      </w:r>
      <w:r w:rsidR="00BA7584">
        <w:instrText xml:space="preserve"> ADDIN ZOTERO_ITEM CSL_CITATION {"citationID":"6s4pjlVR","properties":{"formattedCitation":"(Giambra, 1989; Jackson &amp; Balota, 2012; Jackson, Weinstein, &amp; Balota, 2013; McVay, Meier, Touron, &amp; Kane, 2013)","plainCitation":"(Giambra, 1989; Jackson &amp; Balota, 2012; Jackson, Weinstein, &amp; Balota, 2013; McVay, Meier, Touron, &amp; Kane, 2013)","dontUpdate":true,"noteIndex":0},"citationItems":[{"id":77,"uris":["http://zotero.org/users/1815470/items/82VVFIFC"],"uri":["http://zotero.org/users/1815470/items/82VVFIFC"],"itemData":{"id":77,"type":"article-journal","title":"Task-unrelated thought frequency as a function of age: A laboratory study","container-title":"Psychology and Aging","page":"136-143","volume":"4","issue":"2","source":"APA PsycNET","abstract":"Using retrospective reports, Giambra (1977–1978, 1979–1980) found an inverse relation between age and daydreaming/mind wandering. To deal with an alternate explanation of these results based on age-dependent memorial deficiencies and attitudes toward daydreaming/mind wandering and to provide independent convergent validity, five experiments were carried out. Task-unrelated thoughts (TUTs) were taken as the operational definition of daydreams/mind wanderings and their frequency recorded in vigilance tasks. All five experiments found an inverse relation between age (17–92 years, N = 471) and TUTs, confirming the reliability and validity of the earlier studies. The age-dependent reduction in TUTs was considered as evidence of reduced nonconscious information processing with increased age. The results of this study were incompatible with a recent theory that predicts for older individuals an increased input of irrelevant thoughts into working memory due to the older individual's reduced inhibitory control.","DOI":"10.1037/0882-7974.4.2.136","ISSN":"1939-1498(Electronic);0882-7974(Print)","shortTitle":"Task-unrelated thought frequency as a function of age","author":[{"family":"Giambra","given":"Leonard M."}],"issued":{"date-parts":[["1989"]]}}},{"id":78,"uris":["http://zotero.org/users/1815470/items/83D9CWS8"],"uri":["http://zotero.org/users/1815470/items/83D9CWS8"],"itemData":{"id":78,"type":"article-journal","title":"Mind-wandering in Younger and Older Adults: Converging Evidence from the Sustained Attention to Response Task and Reading for Comprehension","container-title":"Psychology and aging","page":"106-119","volume":"27","issue":"1","source":"PubMed Central","abstract":"One mechanism that has been hypothesized to contribute to older adults’ changes in cognitive performance is goal neglect or impairment in maintaining task set across time. Mind-wandering and task-unrelated thought may underlie these potential age-related changes. The present study investigated age-related changes in mind-wandering in three different versions of the Sustained Attention to Response task (SART), along with self-reported mind-wandering during a reading for comprehension task. In the SART, both younger and older adults produced similar levels of faster reaction times before No-Go errors of commission, whereas, older adults produced disproportionate post-error slowing. Subjective self-reports of mind-wandering recorded during the SART and the reading task indicated that older adults were less likely to report mind-wandering than younger adults. Discussion focuses on cognitive and motivational mechanisms that may account for older adults’ relatively low levels of reported mind-wandering.","DOI":"10.1037/a0023933","ISSN":"0882-7974","note":"PMID: 21707183\nPMCID: PMC3508668","shortTitle":"Mind-wandering in Younger and Older Adults","journalAbbreviation":"Psychol Aging","author":[{"family":"Jackson","given":"Jonathan D."},{"family":"Balota","given":"David A."}],"issued":{"date-parts":[["2012",3]]}}},{"id":880,"uris":["http://zotero.org/users/1815470/items/RQXH88PU"],"uri":["http://zotero.org/users/1815470/items/RQXH88PU"],"itemData":{"id":880,"type":"article-journal","title":"Can mind-wandering be timeless? Atemporal focus and aging in mind-wandering paradigms","container-title":"Frontiers in Psychology","volume":"4","source":"CrossRef","URL":"http://journal.frontiersin.org/article/10.3389/fpsyg.2013.00742/abstract","DOI":"10.3389/fpsyg.2013.00742","ISSN":"1664-1078","shortTitle":"Can mind-wandering be timeless?","author":[{"family":"Jackson","given":"Jonathan D."},{"family":"Weinstein","given":"Yana"},{"family":"Balota","given":"David A."}],"issued":{"date-parts":[["2013"]]},"accessed":{"date-parts":[["2015",10,14]]}}},{"id":305,"uris":["http://zotero.org/users/1815470/items/UNB7GWDN"],"uri":["http://zotero.org/users/1815470/items/UNB7GWDN"],"itemData":{"id":305,"type":"article-journal","title":"Aging ebbs the flow of thought: Adult age differences in mind wandering, executive control, and self-evaluation","container-title":"Acta Psychologica","page":"136-147","volume":"142","issue":"1","source":"ScienceDirect","abstract":"Two experiments examined the relations among adult aging, mind wandering, and executive-task performance, following from surprising laboratory findings that older adults report fewer task-unrelated thoughts (TUTs) than do younger adults (e.g., Giambra, 1989; Jackson &amp;amp; Balota, 2012). Because older adults may experience more ability- and performance-related worry during cognitive tasks in the laboratory, and because these evaluative thoughts (known as task-related interference, “TRI”) might be sometimes misclassified by subjects as task-related, we asked subjects to distinguish task-related thoughts from TRI and TUTs when probed during ongoing tasks. In Experiment 1, younger and older adults completed either a go/no-go or a vigilance version of a sustained attention to response task (SART). Older adults reported more TRI and fewer TUTs than did younger adults while also performing more accurately. In Experiment 2, subjects completed either a 1- or a 2-back version of the n-back task. Older adults again reported more TRI and fewer TUTs than younger adults in both versions, while performing better than younger adults in the 1-back and worse in the 2-back. Across experiments, older adults' reduced TUT rates were independent of performance relative to younger adults. And, although older adults consistently reported more TRI and less mind wandering than did younger adults, overall they reported more on-task thoughts. TRI cannot, therefore, account completely for prior reports of decreasing TUTs with aging. We discuss the implications of these results for various theoretical approaches to mind-wandering.","DOI":"10.1016/j.actpsy.2012.11.006","ISSN":"0001-6918","shortTitle":"Aging ebbs the flow of thought","journalAbbreviation":"Acta Psychologica","author":[{"family":"McVay","given":"Jennifer C."},{"family":"Meier","given":"Matthew E."},{"family":"Touron","given":"Dayna R."},{"family":"Kane","given":"Michael J."}],"issued":{"date-parts":[["2013",1]]}}}],"schema":"https://github.com/citation-style-language/schema/raw/master/csl-citation.json"} </w:instrText>
      </w:r>
      <w:r w:rsidR="008063F2" w:rsidRPr="003B19F7">
        <w:fldChar w:fldCharType="separate"/>
      </w:r>
      <w:r w:rsidR="008063F2" w:rsidRPr="003B19F7">
        <w:rPr>
          <w:rFonts w:cs="Arial"/>
        </w:rPr>
        <w:t xml:space="preserve">(Giambra, 1989; Jackson &amp; Balota, 2012; Jackson, Weinstein, &amp; Balota, 2013; McVay, Meier, Touron, &amp; Kane, 2013; Martinon, Smallwood, Hamilton, &amp; </w:t>
      </w:r>
      <w:r w:rsidR="008063F2" w:rsidRPr="0057636B">
        <w:rPr>
          <w:rFonts w:cs="Arial"/>
          <w:noProof/>
        </w:rPr>
        <w:t>Riby</w:t>
      </w:r>
      <w:r w:rsidR="008063F2" w:rsidRPr="003B19F7">
        <w:rPr>
          <w:rFonts w:cs="Arial"/>
        </w:rPr>
        <w:t xml:space="preserve">, </w:t>
      </w:r>
      <w:r w:rsidR="00691B1B">
        <w:rPr>
          <w:rFonts w:cs="Arial"/>
        </w:rPr>
        <w:t>In press</w:t>
      </w:r>
      <w:r w:rsidR="008063F2" w:rsidRPr="003B19F7">
        <w:rPr>
          <w:rFonts w:cs="Arial"/>
        </w:rPr>
        <w:t>)</w:t>
      </w:r>
      <w:r w:rsidR="008063F2" w:rsidRPr="003B19F7">
        <w:fldChar w:fldCharType="end"/>
      </w:r>
      <w:r w:rsidR="0054093D" w:rsidRPr="003B19F7">
        <w:rPr>
          <w:rFonts w:cs="Arial"/>
        </w:rPr>
        <w:t>.</w:t>
      </w:r>
      <w:r w:rsidR="00AD7918">
        <w:rPr>
          <w:rFonts w:cs="Arial"/>
        </w:rPr>
        <w:t xml:space="preserve"> Although the </w:t>
      </w:r>
      <w:r w:rsidR="006E7F52">
        <w:rPr>
          <w:rFonts w:cs="Arial"/>
        </w:rPr>
        <w:t xml:space="preserve">association </w:t>
      </w:r>
      <w:r w:rsidR="00AD7918">
        <w:rPr>
          <w:rFonts w:cs="Arial"/>
        </w:rPr>
        <w:t xml:space="preserve">between </w:t>
      </w:r>
      <w:r w:rsidR="00AD7918" w:rsidRPr="0057636B">
        <w:rPr>
          <w:rFonts w:cs="Arial"/>
          <w:noProof/>
        </w:rPr>
        <w:t>ag</w:t>
      </w:r>
      <w:r w:rsidR="0057636B">
        <w:rPr>
          <w:rFonts w:cs="Arial"/>
          <w:noProof/>
        </w:rPr>
        <w:t>e</w:t>
      </w:r>
      <w:r w:rsidR="00AD7918" w:rsidRPr="0057636B">
        <w:rPr>
          <w:rFonts w:cs="Arial"/>
          <w:noProof/>
        </w:rPr>
        <w:t>ing</w:t>
      </w:r>
      <w:r w:rsidR="00AD7918">
        <w:rPr>
          <w:rFonts w:cs="Arial"/>
        </w:rPr>
        <w:t xml:space="preserve"> and reduced off</w:t>
      </w:r>
      <w:r w:rsidR="006E7F52">
        <w:rPr>
          <w:rFonts w:cs="Arial"/>
        </w:rPr>
        <w:t>-</w:t>
      </w:r>
      <w:r w:rsidR="00AD7918">
        <w:rPr>
          <w:rFonts w:cs="Arial"/>
        </w:rPr>
        <w:t xml:space="preserve">task thought </w:t>
      </w:r>
      <w:r w:rsidR="00AD7918" w:rsidRPr="0057636B">
        <w:rPr>
          <w:rFonts w:cs="Arial"/>
          <w:noProof/>
        </w:rPr>
        <w:t>is well documented</w:t>
      </w:r>
      <w:r w:rsidR="00AD7918">
        <w:rPr>
          <w:rFonts w:cs="Arial"/>
        </w:rPr>
        <w:t xml:space="preserve"> in the literature, we </w:t>
      </w:r>
      <w:r w:rsidR="000A7EF2">
        <w:rPr>
          <w:rFonts w:cs="Arial"/>
        </w:rPr>
        <w:t xml:space="preserve">currently </w:t>
      </w:r>
      <w:r w:rsidR="00AD7918">
        <w:rPr>
          <w:rFonts w:cs="Arial"/>
        </w:rPr>
        <w:t xml:space="preserve">lack a clear </w:t>
      </w:r>
      <w:r w:rsidR="000A7EF2">
        <w:rPr>
          <w:rFonts w:cs="Arial"/>
        </w:rPr>
        <w:t xml:space="preserve">neuro-cognitive account of this age-related decline. </w:t>
      </w:r>
    </w:p>
    <w:p w14:paraId="6767A7FB" w14:textId="4CC7BFB4" w:rsidR="000310C6" w:rsidRPr="003B19F7" w:rsidRDefault="00036114">
      <w:r>
        <w:tab/>
      </w:r>
      <w:r w:rsidR="00542B0F" w:rsidRPr="003B19F7">
        <w:t xml:space="preserve">Component process accounts of </w:t>
      </w:r>
      <w:r w:rsidR="00D67E88">
        <w:t>off-task</w:t>
      </w:r>
      <w:r w:rsidR="00542B0F" w:rsidRPr="003B19F7">
        <w:t xml:space="preserve"> thought emphasise the </w:t>
      </w:r>
      <w:r w:rsidR="000A7EF2">
        <w:t xml:space="preserve">dual </w:t>
      </w:r>
      <w:r w:rsidR="00542B0F" w:rsidRPr="003B19F7">
        <w:t>importance of</w:t>
      </w:r>
      <w:r w:rsidR="000A7EF2">
        <w:t xml:space="preserve"> </w:t>
      </w:r>
      <w:r w:rsidR="00542B0F" w:rsidRPr="003B19F7">
        <w:t xml:space="preserve">processes </w:t>
      </w:r>
      <w:r w:rsidR="00574528">
        <w:t xml:space="preserve">involved </w:t>
      </w:r>
      <w:r w:rsidR="00574528" w:rsidRPr="0057636B">
        <w:rPr>
          <w:noProof/>
        </w:rPr>
        <w:t>in</w:t>
      </w:r>
      <w:r w:rsidR="000A7EF2" w:rsidRPr="0057636B">
        <w:rPr>
          <w:noProof/>
        </w:rPr>
        <w:t>:</w:t>
      </w:r>
      <w:r w:rsidR="000A7EF2">
        <w:t xml:space="preserve"> </w:t>
      </w:r>
      <w:r w:rsidR="00F94EB5">
        <w:t>(</w:t>
      </w:r>
      <w:r w:rsidR="000A7EF2">
        <w:t>1)</w:t>
      </w:r>
      <w:r w:rsidR="00542B0F" w:rsidRPr="003B19F7">
        <w:t xml:space="preserve"> </w:t>
      </w:r>
      <w:r w:rsidR="00574528">
        <w:t xml:space="preserve">the </w:t>
      </w:r>
      <w:r w:rsidR="00542B0F" w:rsidRPr="003B19F7">
        <w:t>produc</w:t>
      </w:r>
      <w:r w:rsidR="00574528">
        <w:t>tion of</w:t>
      </w:r>
      <w:r w:rsidR="00542B0F" w:rsidRPr="003B19F7">
        <w:t xml:space="preserve"> mental content</w:t>
      </w:r>
      <w:r w:rsidR="008E0CE8" w:rsidRPr="003B19F7">
        <w:t xml:space="preserve"> that is not related to the external </w:t>
      </w:r>
      <w:r w:rsidR="008E0CE8" w:rsidRPr="007F53D9">
        <w:t>environment</w:t>
      </w:r>
      <w:r w:rsidR="00542B0F" w:rsidRPr="003B19F7">
        <w:t xml:space="preserve">, and </w:t>
      </w:r>
      <w:r w:rsidR="00F94EB5">
        <w:t>(</w:t>
      </w:r>
      <w:r w:rsidR="000A7EF2">
        <w:t xml:space="preserve">2) the </w:t>
      </w:r>
      <w:r w:rsidR="00542B0F" w:rsidRPr="003B19F7">
        <w:t>control</w:t>
      </w:r>
      <w:r w:rsidR="008E0CE8" w:rsidRPr="003B19F7">
        <w:t xml:space="preserve"> processes</w:t>
      </w:r>
      <w:r w:rsidR="000A7EF2">
        <w:t xml:space="preserve"> that are </w:t>
      </w:r>
      <w:r w:rsidR="00542B0F" w:rsidRPr="003B19F7">
        <w:t>important for the regulation of these experiences</w:t>
      </w:r>
      <w:r w:rsidR="008E0CE8" w:rsidRPr="003B19F7">
        <w:t xml:space="preserve"> </w:t>
      </w:r>
      <w:r w:rsidR="00DE2B81" w:rsidRPr="003B19F7">
        <w:fldChar w:fldCharType="begin"/>
      </w:r>
      <w:r w:rsidR="001E0A1B">
        <w:instrText xml:space="preserve"> ADDIN ZOTERO_ITEM CSL_CITATION {"citationID":"f2eKZn7x","properties":{"formattedCitation":"(Smallwood, 2013; Smallwood &amp; Schooler, 2015)","plainCitation":"(Smallwood, 2013; Smallwood &amp; Schooler, 2015)","noteIndex":0},"citationItems":[{"id":1545,"uris":["http://zotero.org/users/1815470/items/K9PC8355"],"uri":["http://zotero.org/users/1815470/items/K9PC8355"],"itemData":{"id":1545,"type":"article-journal","title":"Distinguishing how from why the mind wanders: A process–occurrence framework for self-generated mental activity","container-title":"Psychological Bulletin","page":"519-535","volume":"139","issue":"3","source":"APA PsycNET","abstract":"Cognition can unfold with little regard to the events taking place in the environment, and such self-generated mental activity poses a specific set of challenges for its scientific analysis in both cognitive science and neuroscience. One problem is that the spontaneous onset of self-generated mental activity makes it hard to distinguish the events that control the occurrence of the experience from those processes that ensure the continuity of an internal train of thought once initiated. This review demonstrates that a distinction between process and occurrence (a) provides theoretical clarity that has been absent from current discussions of self-generated mental activity, (b) affords conceptual leverage on seemingly disparate results associating the state with both domain-general processes and task error, and (c) draws attention to important questions for understanding unconstrained thought in contexts such as psychopathology and education. It is suggested that identifying the moment that self-generated mental events begin is a necessary next step in moving toward a testable account of why the mind has evolved to neglect the present in favor of ruminations on the past or imaginary musings of what may yet come to pass.","DOI":"10.1037/a0030010","ISSN":"1939-1455 0033-2909","shortTitle":"Distinguishing how from why the mind wanders","language":"English","author":[{"family":"Smallwood","given":"Jonathan"}],"issued":{"date-parts":[["2013"]]}}},{"id":797,"uris":["http://zotero.org/users/1815470/items/55JI5I2Z"],"uri":["http://zotero.org/users/1815470/items/55JI5I2Z"],"itemData":{"id":797,"type":"article-journal","title":"The Science of Mind Wandering: Empirically Navigating the Stream of Consciousness","container-title":"Annual Review of Psychology","page":"487-518","volume":"66","issue":"1","source":"Annual Reviews","abstract":"Conscious experience is fluid; it rarely remains on one topic for an extended period without deviation. Its dynamic nature is illustrated by the experience of mind wandering, in which attention switches from a current task to unrelated thoughts and feelings. Studies exploring the phenomenology of mind wandering highlight the importance of its content and relation to meta-cognition in determining its functional outcomes. Examination of the information-processing demands of the mind-wandering state suggests that it involves perceptual decoupling to escape the constraints of the moment, its content arises from episodic and affective processes, and its regulation relies on executive control. Mind wandering also involves a complex balance of costs and benefits: Its association with various kinds of error underlines its cost, whereas its relationship to creativity and future planning suggest its potential value. Although essential to the stream of consciousness, various strategies may minimize the downsides of mind wandering while maintaining its productive aspects.","DOI":"10.1146/annurev-psych-010814-015331","note":"PMID: 25293689","shortTitle":"The Science of Mind Wandering","author":[{"family":"Smallwood","given":"Jonathan"},{"family":"Schooler","given":"Jonathan W."}],"issued":{"date-parts":[["2015"]]}}}],"schema":"https://github.com/citation-style-language/schema/raw/master/csl-citation.json"} </w:instrText>
      </w:r>
      <w:r w:rsidR="00DE2B81" w:rsidRPr="003B19F7">
        <w:fldChar w:fldCharType="separate"/>
      </w:r>
      <w:r w:rsidR="001E0A1B" w:rsidRPr="001E0A1B">
        <w:rPr>
          <w:rFonts w:cs="Arial"/>
        </w:rPr>
        <w:t>(</w:t>
      </w:r>
      <w:r w:rsidR="00805939">
        <w:rPr>
          <w:rFonts w:cs="Arial"/>
        </w:rPr>
        <w:t>Christoff, Irving, Fox, Spreng &amp;</w:t>
      </w:r>
      <w:r w:rsidR="00805939" w:rsidRPr="00805939">
        <w:rPr>
          <w:rFonts w:cs="Arial"/>
        </w:rPr>
        <w:t xml:space="preserve"> </w:t>
      </w:r>
      <w:r w:rsidR="00805939">
        <w:rPr>
          <w:rFonts w:cs="Arial"/>
        </w:rPr>
        <w:t xml:space="preserve">Andrews-Hanna, 2016; </w:t>
      </w:r>
      <w:r w:rsidR="001E0A1B" w:rsidRPr="001E0A1B">
        <w:rPr>
          <w:rFonts w:cs="Arial"/>
        </w:rPr>
        <w:t>Smallwood, 2013; Smallwood &amp; Schooler, 2015)</w:t>
      </w:r>
      <w:r w:rsidR="00DE2B81" w:rsidRPr="003B19F7">
        <w:fldChar w:fldCharType="end"/>
      </w:r>
      <w:r w:rsidR="00542B0F" w:rsidRPr="003B19F7">
        <w:t xml:space="preserve">. </w:t>
      </w:r>
      <w:r w:rsidR="00AD7918">
        <w:t xml:space="preserve">Broadly, these accounts </w:t>
      </w:r>
      <w:r w:rsidR="00E87DED">
        <w:t xml:space="preserve">propose </w:t>
      </w:r>
      <w:r w:rsidR="00AD7918">
        <w:t xml:space="preserve">that </w:t>
      </w:r>
      <w:r w:rsidR="00E87DED" w:rsidRPr="0057636B">
        <w:rPr>
          <w:noProof/>
        </w:rPr>
        <w:t xml:space="preserve">the generation and representation of </w:t>
      </w:r>
      <w:r w:rsidR="00D67E88" w:rsidRPr="0057636B">
        <w:rPr>
          <w:noProof/>
        </w:rPr>
        <w:t xml:space="preserve">off-task </w:t>
      </w:r>
      <w:r w:rsidR="00E87DED" w:rsidRPr="0057636B">
        <w:rPr>
          <w:noProof/>
        </w:rPr>
        <w:t>thoughts are subserved by memory</w:t>
      </w:r>
      <w:r w:rsidR="00AD7918" w:rsidRPr="0057636B">
        <w:rPr>
          <w:noProof/>
        </w:rPr>
        <w:t xml:space="preserve"> representation </w:t>
      </w:r>
      <w:r w:rsidR="00E87DED" w:rsidRPr="0057636B">
        <w:rPr>
          <w:noProof/>
        </w:rPr>
        <w:t>processes</w:t>
      </w:r>
      <w:r w:rsidR="00E87DED">
        <w:t xml:space="preserve"> whereas the control of </w:t>
      </w:r>
      <w:r w:rsidR="00D67E88">
        <w:t xml:space="preserve">off-task </w:t>
      </w:r>
      <w:r w:rsidR="00E87DED">
        <w:t xml:space="preserve">thought occurrence is </w:t>
      </w:r>
      <w:proofErr w:type="spellStart"/>
      <w:r w:rsidR="00E87DED">
        <w:t>subserved</w:t>
      </w:r>
      <w:proofErr w:type="spellEnd"/>
      <w:r w:rsidR="00E87DED">
        <w:t xml:space="preserve"> by executive control processes</w:t>
      </w:r>
      <w:r w:rsidR="0058762E">
        <w:t xml:space="preserve"> </w:t>
      </w:r>
      <w:r w:rsidR="00743440">
        <w:fldChar w:fldCharType="begin"/>
      </w:r>
      <w:r w:rsidR="0060061C">
        <w:instrText xml:space="preserve"> ADDIN ZOTERO_ITEM CSL_CITATION {"citationID":"R2M6VLLd","properties":{"formattedCitation":"(McVay &amp; Kane, 2009; Smallwood &amp; Andrews-Hanna, 2013)","plainCitation":"(McVay &amp; Kane, 2009; Smallwood &amp; Andrews-Hanna, 2013)","noteIndex":0},"citationItems":[{"id":124,"uris":["http://zotero.org/users/1815470/items/N7BS7PEX"],"uri":["http://zotero.org/users/1815470/items/N7BS7PEX"],"itemData":{"id":124,"type":"article-journal","title":"Conducting the Train of Thought: Working Memory Capacity, Goal Neglect, and Mind Wandering in an Executive-Control Task","container-title":"Journal of experimental psychology. Learning, memory, and cognition","page":"196-204","volume":"35","issue":"1","source":"PubMed Central","abstract":"Based on the executive-attention theory of working memory capacity (WMC; e.g., ) we tested the relations among WMC, mind wandering, and goal neglect in a sustained-attention-to-response task (SART; a go/no-go task). In three SART versions, making conceptual versus perceptual processing demands, subjects periodically indicated their thought content when probed following rare no-go targets. SART processing demands did not affect mind-wandering rates, but mind-wandering rates varied with WMC and predicted goal-neglect errors in the task; furthermore, mind-wandering rates partially mediated the WMC-SART relation, indicating that WMC-related differences in goal neglect were due, in part, to variation in the control of conscious thought.","DOI":"10.1037/a0014104","ISSN":"0278-7393","note":"PMID: 19210090\nPMCID: PMC2750806","shortTitle":"Conducting the Train of Thought","journalAbbreviation":"J Exp Psychol Learn Mem Cogn","author":[{"family":"McVay","given":"Jennifer C."},{"family":"Kane","given":"Michael J."}],"issued":{"date-parts":[["2009",1]]}}},{"id":547,"uris":["http://zotero.org/users/1815470/items/EIDVPKMF"],"uri":["http://zotero.org/users/1815470/items/EIDVPKMF"],"itemData":{"id":547,"type":"article-journal","title":"Not all minds that wander are lost: the importance of a balanced perspective on the mind-wandering state","container-title":"Frontiers in Psychology","volume":"4","source":"Frontiers","abstract":"The waking mind is often occupied with mental contents that are minimally constrained by events in the here and now. These self-generated thoughts—e.g. mind-wandering or daydreaming—interfere with external task performance and can be a marker for unhappiness and even psychiatric problems. They also occupy our thoughts for upwards of half of the time, and under non-demanding conditions they (i) allow us to connect our past and future selves together, (ii) help us make successful long-term plans and (iii) can provide a source of creative inspiration. The lengths that the mind goes to self-generate thought, coupled with its apparent functionality, suggest that the mind places a higher priority on such cognition than on many other mental acts. Although mind-wandering may be unpleasant for the individual who experiences it and disruptive to the tasks of the moment, self-generated thought allows consciousness freedom from the here and now and so reflects a key evolutionary adaptation for the mind. Here we synthesize recent literature from cognitive and clinical psychology and propose two formal hypotheses that 1) highlight task context and thought content as critical factors that constrain the costs and benefits of self-generated thought and 2) provide direction on ways to investigate the costs and benefits from an impartial perspective.","URL":"https://www.frontiersin.org/articles/10.3389/fpsyg.2013.00441/full","DOI":"10.3389/fpsyg.2013.00441","ISSN":"1664-1078","shortTitle":"Not all minds that wander are lost","journalAbbreviation":"Front. Psychol.","language":"English","author":[{"family":"Smallwood","given":"Jonathan"},{"family":"Andrews-Hanna","given":"Jessica"}],"issued":{"date-parts":[["2013"]]},"accessed":{"date-parts":[["2018",7,23]]}}}],"schema":"https://github.com/citation-style-language/schema/raw/master/csl-citation.json"} </w:instrText>
      </w:r>
      <w:r w:rsidR="00743440">
        <w:fldChar w:fldCharType="separate"/>
      </w:r>
      <w:r w:rsidR="001E0A1B" w:rsidRPr="001E0A1B">
        <w:rPr>
          <w:rFonts w:cs="Arial"/>
        </w:rPr>
        <w:t>(McVay &amp; Kane, 2009; Smallwood &amp; Andrews-Hanna, 2013)</w:t>
      </w:r>
      <w:r w:rsidR="00743440">
        <w:fldChar w:fldCharType="end"/>
      </w:r>
      <w:r w:rsidR="00AD7918">
        <w:t xml:space="preserve">. </w:t>
      </w:r>
      <w:r w:rsidR="00E87DED">
        <w:t>From a theoretical perspective, age</w:t>
      </w:r>
      <w:r w:rsidR="00D67E88">
        <w:t>-</w:t>
      </w:r>
      <w:r w:rsidR="00E87DED">
        <w:t xml:space="preserve">related declines in off-task thought may emerge from declines in </w:t>
      </w:r>
      <w:r w:rsidR="008E0CE8" w:rsidRPr="003B19F7">
        <w:t xml:space="preserve">the integrity of neurocognitive processes </w:t>
      </w:r>
      <w:r w:rsidR="00E87DED">
        <w:t>either related</w:t>
      </w:r>
      <w:r w:rsidR="008E0CE8" w:rsidRPr="003B19F7">
        <w:t xml:space="preserve"> to memory, control, or both</w:t>
      </w:r>
      <w:r w:rsidR="00542B0F" w:rsidRPr="006E163D">
        <w:t xml:space="preserve">. </w:t>
      </w:r>
      <w:r w:rsidR="004B42A9" w:rsidRPr="006E163D">
        <w:rPr>
          <w:noProof/>
        </w:rPr>
        <w:t>To</w:t>
      </w:r>
      <w:r w:rsidR="004B42A9" w:rsidRPr="0057636B">
        <w:rPr>
          <w:noProof/>
        </w:rPr>
        <w:t xml:space="preserve"> </w:t>
      </w:r>
      <w:r w:rsidR="0006725E" w:rsidRPr="0057636B">
        <w:rPr>
          <w:noProof/>
        </w:rPr>
        <w:t>investigate these possibilities</w:t>
      </w:r>
      <w:r w:rsidR="004B42A9" w:rsidRPr="003B19F7">
        <w:t>, o</w:t>
      </w:r>
      <w:r w:rsidR="0054093D" w:rsidRPr="003B19F7">
        <w:t xml:space="preserve">ur study combines laboratory measures of </w:t>
      </w:r>
      <w:r w:rsidR="00D67E88">
        <w:t>ongoing</w:t>
      </w:r>
      <w:r w:rsidR="0058762E" w:rsidRPr="003B19F7">
        <w:t xml:space="preserve"> </w:t>
      </w:r>
      <w:r w:rsidR="0054093D" w:rsidRPr="003B19F7">
        <w:t>thought</w:t>
      </w:r>
      <w:r w:rsidR="0006725E">
        <w:t xml:space="preserve"> patterns</w:t>
      </w:r>
      <w:r w:rsidR="0054093D" w:rsidRPr="003B19F7">
        <w:t xml:space="preserve"> in </w:t>
      </w:r>
      <w:r w:rsidR="0076121A">
        <w:t>young</w:t>
      </w:r>
      <w:r w:rsidR="0076121A" w:rsidRPr="003B19F7">
        <w:t xml:space="preserve"> </w:t>
      </w:r>
      <w:r w:rsidR="0054093D" w:rsidRPr="003B19F7">
        <w:t xml:space="preserve">and </w:t>
      </w:r>
      <w:r w:rsidR="0076121A">
        <w:t>older</w:t>
      </w:r>
      <w:r w:rsidR="0076121A" w:rsidRPr="003B19F7">
        <w:t xml:space="preserve"> </w:t>
      </w:r>
      <w:r w:rsidR="0054093D" w:rsidRPr="003B19F7">
        <w:t xml:space="preserve">individuals, with measures of </w:t>
      </w:r>
      <w:r w:rsidR="0065292A" w:rsidRPr="003B19F7">
        <w:t>intrinsic neural organisation provided by resting state functional magnetic resonance imaging</w:t>
      </w:r>
      <w:r w:rsidR="00371B3C" w:rsidRPr="003B19F7">
        <w:t xml:space="preserve">. </w:t>
      </w:r>
      <w:r w:rsidR="00D927F0">
        <w:t>In our study w</w:t>
      </w:r>
      <w:r w:rsidR="0006725E">
        <w:t>e aimed to</w:t>
      </w:r>
      <w:r w:rsidR="00371B3C" w:rsidRPr="003B19F7">
        <w:t xml:space="preserve"> </w:t>
      </w:r>
      <w:r w:rsidR="00D927F0">
        <w:t xml:space="preserve">characterise </w:t>
      </w:r>
      <w:r w:rsidR="00542B0F" w:rsidRPr="003B19F7">
        <w:t>the underly</w:t>
      </w:r>
      <w:r w:rsidR="00D927F0">
        <w:t>ing neural changes linked to ag</w:t>
      </w:r>
      <w:r w:rsidR="0076121A">
        <w:t>e</w:t>
      </w:r>
      <w:r w:rsidR="00D927F0">
        <w:t xml:space="preserve">ing </w:t>
      </w:r>
      <w:r w:rsidR="00FB2D04">
        <w:t>and</w:t>
      </w:r>
      <w:r w:rsidR="00D927F0">
        <w:t xml:space="preserve"> examine whether these are associated with age</w:t>
      </w:r>
      <w:r w:rsidR="0076121A">
        <w:t>-</w:t>
      </w:r>
      <w:r w:rsidR="00D927F0">
        <w:t xml:space="preserve">related changes in patterns of ongoing thought. </w:t>
      </w:r>
      <w:r w:rsidR="00D927F0" w:rsidRPr="0057636B">
        <w:rPr>
          <w:noProof/>
        </w:rPr>
        <w:t xml:space="preserve">While the literature </w:t>
      </w:r>
      <w:r w:rsidR="00D927F0">
        <w:rPr>
          <w:noProof/>
        </w:rPr>
        <w:lastRenderedPageBreak/>
        <w:t>often focuses</w:t>
      </w:r>
      <w:r w:rsidR="00D927F0" w:rsidRPr="0057636B">
        <w:rPr>
          <w:noProof/>
        </w:rPr>
        <w:t xml:space="preserve"> on the relationship between off-ta</w:t>
      </w:r>
      <w:r w:rsidR="00D927F0">
        <w:rPr>
          <w:noProof/>
        </w:rPr>
        <w:t xml:space="preserve">sk thought and ageing, </w:t>
      </w:r>
      <w:r w:rsidR="001E220A">
        <w:rPr>
          <w:noProof/>
        </w:rPr>
        <w:t xml:space="preserve">we </w:t>
      </w:r>
      <w:r w:rsidR="00D927F0">
        <w:rPr>
          <w:noProof/>
        </w:rPr>
        <w:t>explor</w:t>
      </w:r>
      <w:r w:rsidR="001E220A">
        <w:rPr>
          <w:noProof/>
        </w:rPr>
        <w:t>ed</w:t>
      </w:r>
      <w:r w:rsidR="00D927F0">
        <w:rPr>
          <w:noProof/>
        </w:rPr>
        <w:t xml:space="preserve"> the effects </w:t>
      </w:r>
      <w:r w:rsidR="00D927F0" w:rsidRPr="0057636B">
        <w:rPr>
          <w:noProof/>
        </w:rPr>
        <w:t xml:space="preserve">of </w:t>
      </w:r>
      <w:r w:rsidR="00D927F0">
        <w:rPr>
          <w:noProof/>
        </w:rPr>
        <w:t>age on a range of aspects of ongoing thought using Multi Dimensional Experience Sampling (MDES)</w:t>
      </w:r>
      <w:r w:rsidR="00D927F0" w:rsidRPr="0057636B">
        <w:rPr>
          <w:noProof/>
        </w:rPr>
        <w:t>.</w:t>
      </w:r>
      <w:r w:rsidR="00D927F0">
        <w:t xml:space="preserve"> In this way we hoped to </w:t>
      </w:r>
      <w:r w:rsidR="00FB2D04">
        <w:t>provid</w:t>
      </w:r>
      <w:r w:rsidR="00691B1B">
        <w:t>e</w:t>
      </w:r>
      <w:r w:rsidR="00FB2D04">
        <w:t xml:space="preserve"> valuable information with regards to </w:t>
      </w:r>
      <w:r w:rsidR="00D927F0">
        <w:t xml:space="preserve">the potential neural correlates of </w:t>
      </w:r>
      <w:r w:rsidR="00FB2D04" w:rsidRPr="0057636B">
        <w:rPr>
          <w:noProof/>
        </w:rPr>
        <w:t>age</w:t>
      </w:r>
      <w:r w:rsidR="0057636B">
        <w:rPr>
          <w:noProof/>
        </w:rPr>
        <w:t>-</w:t>
      </w:r>
      <w:r w:rsidR="00FB2D04" w:rsidRPr="0057636B">
        <w:rPr>
          <w:noProof/>
        </w:rPr>
        <w:t>related</w:t>
      </w:r>
      <w:r w:rsidR="00FB2D04">
        <w:t xml:space="preserve"> changes in patterns of </w:t>
      </w:r>
      <w:r w:rsidR="00AB15E7" w:rsidRPr="0057636B">
        <w:rPr>
          <w:noProof/>
        </w:rPr>
        <w:t>ongoing</w:t>
      </w:r>
      <w:r w:rsidR="0057636B">
        <w:rPr>
          <w:noProof/>
        </w:rPr>
        <w:t xml:space="preserve"> </w:t>
      </w:r>
      <w:r w:rsidR="00FB2D04" w:rsidRPr="0057636B">
        <w:rPr>
          <w:noProof/>
        </w:rPr>
        <w:t>thought</w:t>
      </w:r>
      <w:r w:rsidR="00371B3C" w:rsidRPr="003B19F7">
        <w:t>.</w:t>
      </w:r>
    </w:p>
    <w:p w14:paraId="1443431B" w14:textId="24F658C1" w:rsidR="00671D13" w:rsidRDefault="00691B1B">
      <w:r>
        <w:tab/>
      </w:r>
      <w:r w:rsidR="00371B3C" w:rsidRPr="003B19F7">
        <w:t xml:space="preserve">According to contemporary </w:t>
      </w:r>
      <w:r w:rsidR="00FB2D04">
        <w:t>theory,</w:t>
      </w:r>
      <w:r w:rsidR="00371B3C" w:rsidRPr="003B19F7">
        <w:t xml:space="preserve"> memory processes provide representational </w:t>
      </w:r>
      <w:r w:rsidR="008E0CE8" w:rsidRPr="003B19F7">
        <w:t>information</w:t>
      </w:r>
      <w:r w:rsidR="00371B3C" w:rsidRPr="003B19F7">
        <w:t xml:space="preserve"> upon which the </w:t>
      </w:r>
      <w:r w:rsidR="008E0CE8" w:rsidRPr="003B19F7">
        <w:t xml:space="preserve">content of </w:t>
      </w:r>
      <w:r w:rsidR="00FB2D04">
        <w:t xml:space="preserve">self-generated </w:t>
      </w:r>
      <w:r w:rsidR="00371B3C" w:rsidRPr="003B19F7">
        <w:t>experience</w:t>
      </w:r>
      <w:r w:rsidR="00FB2D04">
        <w:t>s</w:t>
      </w:r>
      <w:r w:rsidR="00371B3C" w:rsidRPr="003B19F7">
        <w:t xml:space="preserve"> </w:t>
      </w:r>
      <w:r w:rsidR="00FB2D04">
        <w:t>are</w:t>
      </w:r>
      <w:r w:rsidR="00371B3C" w:rsidRPr="003B19F7">
        <w:t xml:space="preserve"> based</w:t>
      </w:r>
      <w:r w:rsidR="00876103" w:rsidRPr="003B19F7">
        <w:t xml:space="preserve"> </w:t>
      </w:r>
      <w:r w:rsidR="00164DD9" w:rsidRPr="003B19F7">
        <w:fldChar w:fldCharType="begin"/>
      </w:r>
      <w:r w:rsidR="00F02A1E">
        <w:instrText xml:space="preserve"> ADDIN ZOTERO_ITEM CSL_CITATION {"citationID":"LYbv1biW","properties":{"formattedCitation":"(Benjamin Baird et al., 2011; Poerio et al., 2017; Tulving, 2002)","plainCitation":"(Benjamin Baird et al., 2011; Poerio et al., 2017; Tulving, 2002)","dontUpdate":true,"noteIndex":0},"citationItems":[{"id":332,"uris":["http://zotero.org/users/1815470/items/KZQSIUBJ"],"uri":["http://zotero.org/users/1815470/items/KZQSIUBJ"],"itemData":{"id":332,"type":"article-journal","title":"Back to the future: Autobiographical planning and the functionality of mind-wandering","container-title":"Consciousness and Cognition","collection-title":"From Dreams to Psychosis: A European Science Foundation Exploratory Workshop","page":"1604-1611","volume":"20","issue":"4","source":"ScienceDirect","abstract":"Given that as much as half of human thought arises in a stimulus independent fashion, it would seem unlikely that such thoughts would play no functional role in our lives. However, evidence linking the mind-wandering state to performance decrement has led to the notion that mind-wandering primarily represents a form of cognitive failure. Based on previous work showing a prospective bias to mind-wandering, the current study explores the hypothesis that one potential function of spontaneous thought is to plan and anticipate personally relevant future goals, a process referred to as autobiographical planning. The results confirm that the content of mind-wandering is predominantly future-focused, demonstrate that individuals with high working memory capacity are more likely to engage in prospective mind-wandering, and show that prospective mind-wandering frequently involves autobiographical planning. Together this evidence suggests that mind-wandering can enable prospective cognitive operations that are likely to be useful to the individual as they navigate through their daily lives.","DOI":"10.1016/j.concog.2011.08.007","ISSN":"1053-8100","shortTitle":"Back to the future","journalAbbreviation":"Consciousness and Cognition","author":[{"family":"Baird","given":"Benjamin"},{"family":"Smallwood","given":"Jonathan"},{"family":"Schooler","given":"Jonathan W."}],"issued":{"date-parts":[["2011",12]]}}},{"id":17,"uris":["http://zotero.org/users/1815470/items/4VIWIPK8"],"uri":["http://zotero.org/users/1815470/items/4VIWIPK8"],"itemData":{"id":17,"type":"article-journal","title":"The role of the default mode network in component processes underlying the wandering mind","container-title":"Social Cognitive and Affective Neuroscience","page":"1047-1062","volume":"12","issue":"7","source":"academic.oup.com","abstract":"Experiences such as mind-wandering illustrate that cognition is not always tethered to events in the here-and-now. Although converging evidence emphasises the default mode network (DMN) in mind-wandering, its precise contribution remains unclear. The DMN comprises cortical regions that are maximally distant from primary sensory and motor cortex, a topological location that may support the stimulus-independence of mind-wandering. The DMN is functionally heterogeneous, comprising regions engaged by memory, social cognition and planning; processes relevant to mind-wandering content. Our study examined the relationships between: (i) individual differences in resting-state DMN connectivity, (ii) performance on memory, social and planning tasks and (iii) variability in spontaneous thought, to investigate whether the DMN is critical to mind-wandering because it supports stimulus-independent cognition, memory retrieval, or both. Individual variation in task performance modulated the functional organization of the DMN: poor external engagement was linked to stronger coupling between medial and dorsal subsystems, while decoupling of the core from the cerebellum predicted reports of detailed memory retrieval. Both patterns predicted off-task future thoughts. Consistent with predictions from component process accounts of mind-wandering, our study suggests a 2-fold involvement of the DMN: (i) it supports experiences that are unrelated to the environment through strong coupling between its sub-systems; (ii) it allows memory representations to form the basis of conscious experience.","DOI":"10.1093/scan/nsx041","ISSN":"1749-5016","journalAbbreviation":"Soc Cogn Affect Neurosci","language":"en","author":[{"family":"Poerio","given":"Giulia L."},{"family":"Sormaz","given":"Mladen"},{"family":"Wang","given":"Hao-Ting"},{"family":"Margulies","given":"Daniel"},{"family":"Jefferies","given":"Elizabeth"},{"family":"Smallwood","given":"Jonathan"}],"issued":{"date-parts":[["2017",7,1]]}}},{"id":18,"uris":["http://zotero.org/users/1815470/items/RCXZ6Z7H"],"uri":["http://zotero.org/users/1815470/items/RCXZ6Z7H"],"itemData":{"id":18,"type":"article-journal","title":"Episodic Memory: From Mind to Brain","container-title":"Annual Review of Psychology","page":"1-25","volume":"53","issue":"1","source":"Annual Reviews","abstract":"Episodic memory is a neurocognitive (brain/mind) system, uniquely different from other memory systems, that enables human beings to remember past experiences. The notion of episodic memory was first proposed some 30 years ago. At that time it was defined in terms of materials and tasks. It was subsequently refined and elaborated in terms of ideas such as self, subjective time, and autonoetic consciousness. This chapter provides a brief history of the concept of episodic memory, describes how it has changed (indeed greatly changed) since its inception, considers criticisms of it, and then discusses supporting evidence provided by (a) neuropsychological studies of patterns of memory impairment caused by brain damage, and (b) functional neuroimaging studies of patterns of brain activity of normal subjects engaged in various memory tasks. I also suggest that episodic memory is a true, even if as yet generally unappreciated, marvel of nature.","DOI":"10.1146/annurev.psych.53.100901.135114","note":"PMID: 11752477","shortTitle":"Episodic Memory","author":[{"family":"Tulving","given":"Endel"}],"issued":{"date-parts":[["2002"]]}}}],"schema":"https://github.com/citation-style-language/schema/raw/master/csl-citation.json"} </w:instrText>
      </w:r>
      <w:r w:rsidR="00164DD9" w:rsidRPr="003B19F7">
        <w:fldChar w:fldCharType="separate"/>
      </w:r>
      <w:r w:rsidR="001E0A1B" w:rsidRPr="001E0A1B">
        <w:rPr>
          <w:rFonts w:cs="Arial"/>
        </w:rPr>
        <w:t xml:space="preserve">(Baird et al., 2011; </w:t>
      </w:r>
      <w:r w:rsidR="00805939">
        <w:rPr>
          <w:rFonts w:cs="Arial"/>
        </w:rPr>
        <w:t xml:space="preserve">Christoff et al., 2016; </w:t>
      </w:r>
      <w:r w:rsidR="001E0A1B" w:rsidRPr="001E0A1B">
        <w:rPr>
          <w:rFonts w:cs="Arial"/>
        </w:rPr>
        <w:t>Poerio et al., 2017; Tulving, 2002)</w:t>
      </w:r>
      <w:r w:rsidR="00164DD9" w:rsidRPr="003B19F7">
        <w:fldChar w:fldCharType="end"/>
      </w:r>
      <w:r w:rsidR="0057636B">
        <w:t>,</w:t>
      </w:r>
      <w:r w:rsidR="00866545">
        <w:t xml:space="preserve"> </w:t>
      </w:r>
      <w:r w:rsidR="00866545" w:rsidRPr="0057636B">
        <w:rPr>
          <w:noProof/>
        </w:rPr>
        <w:t>and</w:t>
      </w:r>
      <w:r w:rsidR="00866545">
        <w:t xml:space="preserve"> it</w:t>
      </w:r>
      <w:r w:rsidR="0058762E">
        <w:t xml:space="preserve"> </w:t>
      </w:r>
      <w:r w:rsidR="00FB2D04">
        <w:t>is w</w:t>
      </w:r>
      <w:r w:rsidR="00371B3C" w:rsidRPr="003B19F7">
        <w:t xml:space="preserve">ell </w:t>
      </w:r>
      <w:r w:rsidR="00866545">
        <w:t>known</w:t>
      </w:r>
      <w:r w:rsidR="00371B3C" w:rsidRPr="003B19F7">
        <w:t xml:space="preserve"> </w:t>
      </w:r>
      <w:r w:rsidR="00FB2D04">
        <w:t xml:space="preserve">that </w:t>
      </w:r>
      <w:r w:rsidR="00371B3C" w:rsidRPr="003B19F7">
        <w:t>changes in conceptual and episodic knowledge occur with age</w:t>
      </w:r>
      <w:r w:rsidR="00EB7510" w:rsidRPr="003B19F7">
        <w:t xml:space="preserve"> </w:t>
      </w:r>
      <w:r w:rsidR="00164DD9" w:rsidRPr="003B19F7">
        <w:fldChar w:fldCharType="begin"/>
      </w:r>
      <w:r w:rsidR="001E0A1B">
        <w:instrText xml:space="preserve"> ADDIN ZOTERO_ITEM CSL_CITATION {"citationID":"DkLLv2WG","properties":{"formattedCitation":"(Addis, Musicaro, Pan, &amp; Schacter, 2010; Addis, Wong, &amp; Schacter, 2008; Schmitter-Edgecombe, Vesneski, &amp; Jones, 2000)","plainCitation":"(Addis, Musicaro, Pan, &amp; Schacter, 2010; Addis, Wong, &amp; Schacter, 2008; Schmitter-Edgecombe, Vesneski, &amp; Jones, 2000)","noteIndex":0},"citationItems":[{"id":867,"uris":["http://zotero.org/users/1815470/items/HMCF6UN4"],"uri":["http://zotero.org/users/1815470/items/HMCF6UN4"],"itemData":{"id":867,"type":"article-journal","title":"Episodic simulation of past and future events in older adults: Evidence from an experimental recombination task.","container-title":"Psychology and Aging","page":"369-376","volume":"25","issue":"2","source":"CrossRef","DOI":"10.1037/a0017280","ISSN":"1939-1498, 0882-7974","shortTitle":"Episodic simulation of past and future events in older adults","language":"en","author":[{"family":"Addis","given":"Donna Rose"},{"family":"Musicaro","given":"Regina"},{"family":"Pan","given":"Ling"},{"family":"Schacter","given":"Daniel L."}],"issued":{"date-parts":[["2010"]]}}},{"id":863,"uris":["http://zotero.org/users/1815470/items/BZHTUTEP"],"uri":["http://zotero.org/users/1815470/items/BZHTUTEP"],"itemData":{"id":863,"type":"article-journal","title":"Age-related changes in the episodic simulation of future events","container-title":"Psychological Science","page":"33–41","volume":"19","issue":"1","source":"Google Scholar","author":[{"family":"Addis","given":"Donna Rose"},{"family":"Wong","given":"Alana T."},{"family":"Schacter","given":"Daniel L."}],"issued":{"date-parts":[["2008"]]}}},{"id":2099,"uris":["http://zotero.org/users/1815470/items/X6IP5ZGG"],"uri":["http://zotero.org/users/1815470/items/X6IP5ZGG"],"itemData":{"id":2099,"type":"article-journal","title":"Aging and Word-Finding: A Comparison of Spontaneous and Constrained Naming Tests","container-title":"Archives of Clinical Neuropsychology","page":"479-493","volume":"15","issue":"6","source":"ScienceDirect","abstract":"This study compared the word-finding abilities of 26 young adults (ages 18–22 years), 26 young-old adults (ages 58–74 years), and 26 old-old adults (ages 75–93 years) on a confrontational naming test (Boston Naming Test) and a more spontaneous discourse test. The groups were matched in terms of gender (7 male, 19 female) and estimated IQ (M = 114). When participants were asked to narrate what they perceived in pictures (discourse test), the older adult groups committed significantly more word-retrieval errors than the younger adults. In contrast, results from the picture-naming test surprisingly revealed higher naming accuracy by the older adult groups. Subsequent examination of the picture-naming items revealed that four items appeared to be influenced by generational familiarity with the item. These results suggest that selection of cohort-free items for picture-naming tests is important when comparing across age-groups, and that tests of discourse may be better measures for assessing everyday word-finding difficulties in healthy older adults.","DOI":"10.1016/S0887-6177(99)00039-6","ISSN":"0887-6177","shortTitle":"Aging and Word-Finding","journalAbbreviation":"Archives of Clinical Neuropsychology","author":[{"family":"Schmitter-Edgecombe","given":"M"},{"family":"Vesneski","given":"M"},{"family":"Jones","given":"D. W. R"}],"issued":{"date-parts":[["2000",8,1]]}}}],"schema":"https://github.com/citation-style-language/schema/raw/master/csl-citation.json"} </w:instrText>
      </w:r>
      <w:r w:rsidR="00164DD9" w:rsidRPr="003B19F7">
        <w:fldChar w:fldCharType="separate"/>
      </w:r>
      <w:r w:rsidR="001E0A1B" w:rsidRPr="001E0A1B">
        <w:rPr>
          <w:rFonts w:cs="Arial"/>
        </w:rPr>
        <w:t>(Addis, Musicaro, Pan, &amp; Schacter, 2010; Addis, Wong, &amp; Schacter, 2008; Schmitter-Edgecombe, Vesneski, &amp; Jones, 2000)</w:t>
      </w:r>
      <w:r w:rsidR="00164DD9" w:rsidRPr="003B19F7">
        <w:fldChar w:fldCharType="end"/>
      </w:r>
      <w:r w:rsidR="00FB2D04">
        <w:t xml:space="preserve">. </w:t>
      </w:r>
      <w:r w:rsidR="00371B3C" w:rsidRPr="003B19F7">
        <w:t xml:space="preserve">Evidence from cognitive neuroscience </w:t>
      </w:r>
      <w:r w:rsidR="004B42A9" w:rsidRPr="003B19F7">
        <w:t>suggests memory processes</w:t>
      </w:r>
      <w:r w:rsidR="001E220A">
        <w:t xml:space="preserve"> are</w:t>
      </w:r>
      <w:r w:rsidR="004B42A9" w:rsidRPr="003B19F7">
        <w:t xml:space="preserve"> linked to </w:t>
      </w:r>
      <w:r w:rsidR="00866545">
        <w:t xml:space="preserve">temporal lobe </w:t>
      </w:r>
      <w:r w:rsidR="004B42A9" w:rsidRPr="003B19F7">
        <w:t>structures, including both anterior regions of the lateral temporal cortex, and regions on the medial surface such as the hippocampus</w:t>
      </w:r>
      <w:r w:rsidR="00EB7510" w:rsidRPr="003B19F7">
        <w:t xml:space="preserve"> </w:t>
      </w:r>
      <w:r w:rsidR="00CD0F82" w:rsidRPr="003B19F7">
        <w:fldChar w:fldCharType="begin"/>
      </w:r>
      <w:r w:rsidR="00AE035C">
        <w:instrText xml:space="preserve"> ADDIN ZOTERO_ITEM CSL_CITATION {"citationID":"2n8zKn8l","properties":{"formattedCitation":"(Davey et al., 2016; Ellamil et al., 2016; Ralph, Jefferies, Patterson, &amp; Rogers, 2017)","plainCitation":"(Davey et al., 2016; Ellamil et al., 2016; Ralph, Jefferies, Patterson, &amp; Rogers, 2017)","noteIndex":0},"citationItems":[{"id":2102,"uris":["http://zotero.org/users/1815470/items/S5KQT98P"],"uri":["http://zotero.org/users/1815470/items/S5KQT98P"],"itemData":{"id":2102,"type":"article-journal","title":"Exploring the role of the posterior middle temporal gyrus in semantic cognition: Integration of anterior temporal lobe with executive processes","container-title":"NeuroImage","page":"165-177","volume":"137","source":"ScienceDirect","abstract":"Making sense of the world around us depends upon selectively retrieving information relevant to our current goal or context. However, it is unclear whether selective semantic retrieval relies exclusively on general control mechanisms recruited in demanding non-semantic tasks, or instead on systems specialised for the control of meaning. One hypothesis is that the left posterior middle temporal gyrus (pMTG) is important in the controlled retrieval of semantic (not non-semantic) information; however this view remains controversial since a parallel literature links this site to event and relational semantics. In a functional neuroimaging study, we demonstrated that an area of pMTG implicated in semantic control by a recent meta-analysis was activated in a conjunction of (i) semantic association over size judgements and (ii) action over colour feature matching. Under these circumstances the same region showed functional coupling with the inferior frontal gyrus — another crucial site for semantic control. Structural and functional connectivity analyses demonstrated that this site is at the nexus of networks recruited in automatic semantic processing (the default mode network) and executively demanding tasks (the multiple-demand network). Moreover, in both task and task-free contexts, pMTG exhibited functional properties that were more similar to ventral parts of inferior frontal cortex, implicated in controlled semantic retrieval, than more dorsal inferior frontal sulcus, implicated in domain-general control. Finally, the pMTG region was functionally correlated at rest with other regions implicated in control-demanding semantic tasks, including inferior frontal gyrus and intraparietal sulcus. We suggest that pMTG may play a crucial role within a large-scale network that allows the integration of automatic retrieval in the default mode network with executively-demanding goal-oriented cognition, and that this could support our ability to understand actions and non-dominant semantic associations, allowing semantic retrieval to be ‘shaped’ to suit a task or context.","DOI":"10.1016/j.neuroimage.2016.05.051","ISSN":"1053-8119","shortTitle":"Exploring the role of the posterior middle temporal gyrus in semantic cognition","journalAbbreviation":"NeuroImage","author":[{"family":"Davey","given":"James"},{"family":"Thompson","given":"Hannah E."},{"family":"Hallam","given":"Glyn"},{"family":"Karapanagiotidis","given":"Theodoros"},{"family":"Murphy","given":"Charlotte"},{"family":"De Caso","given":"Irene"},{"family":"Krieger-Redwood","given":"Katya"},{"family":"Bernhardt","given":"Boris C."},{"family":"Smallwood","given":"Jonathan"},{"family":"Jefferies","given":"Elizabeth"}],"issued":{"date-parts":[["2016",8,15]]}}},{"id":2105,"uris":["http://zotero.org/users/1815470/items/3H5K522U"],"uri":["http://zotero.org/users/1815470/items/3H5K522U"],"itemData":{"id":2105,"type":"article-journal","title":"Dynamics of neural recruitment surrounding the spontaneous arising of thoughts in experienced mindfulness practitioners","container-title":"NeuroImage","page":"186-196","volume":"136","source":"ScienceDirect","abstract":"Thoughts arise spontaneously in our minds with remarkable frequency, but tracking the brain systems associated with the early inception of a thought has proved challenging. Here we addressed this issue by taking advantage of the heightened introspective ability of experienced mindfulness practitioners to observe the onset of their spontaneously arising thoughts. We found subtle differences in timing among the many regions typically recruited by spontaneous thought. In some of these regions, fMRI signal peaked prior to the spontaneous arising of a thought — most notably in the medial temporal lobe and inferior parietal lobule. In contrast, activation in the medial prefrontal, temporopolar, mid-insular, lateral prefrontal, and dorsal anterior cingulate cortices peaked together with or immediately following the arising of spontaneous thought. We propose that brain regions that show antecedent recruitment may be preferentially involved in the initial inception of spontaneous thoughts, while those that show later recruitment may be preferentially involved in the subsequent elaboration and metacognitive processing of spontaneous thoughts. Our findings highlight the temporal dynamics of neural recruitment surrounding the emergence of spontaneous thoughts and may help account for some of spontaneous thought's peculiar qualities, including its wild diversity of content and its links to memory and attention.","DOI":"10.1016/j.neuroimage.2016.04.034","ISSN":"1053-8119","journalAbbreviation":"NeuroImage","author":[{"family":"Ellamil","given":"Melissa"},{"family":"Fox","given":"Kieran C. R."},{"family":"Dixon","given":"Matthew L."},{"family":"Pritchard","given":"Sean"},{"family":"Todd","given":"Rebecca M."},{"family":"Thompson</w:instrText>
      </w:r>
      <w:r w:rsidR="00AE035C" w:rsidRPr="00D41605">
        <w:rPr>
          <w:lang w:val="fr-FR"/>
        </w:rPr>
        <w:instrText xml:space="preserve">","given":"Evan"},{"family":"Christoff","given":"Kalina"}],"issued":{"date-parts":[["2016",8,1]]}}},{"id":2692,"uris":["http://zotero.org/users/1815470/items/X53NQV2N"],"uri":["http://zotero.org/users/1815470/items/X53NQV2N"],"itemData":{"id":2692,"type":"article-journal","title":"The neural and computational bases of semantic cognition","container-title":"Nature Reviews Neuroscience","page":"42-55","volume":"18","issue":"1","source":"www.nature.com","abstract":"Semantic cognition refers to our ability to use, manipulate and generalize knowledge that is acquired over the lifespan to support innumerable verbal and non-verbal behaviours. This Review summarizes key findings and issues arising from a decade of research into the neurocognitive and neurocomputational underpinnings of this ability, leading to a new framework that we term controlled semantic cognition (CSC). CSC offers solutions to long-standing queries in philosophy and cognitive science, and yields a convergent framework for understanding the neural and computational bases of healthy semantic cognition and its dysfunction in brain disorders.","DOI":"10.1038/nrn.2016.150","ISSN":"1471-0048","language":"en","author":[{"family":"Ralph","given":"Matthew A. Lambon"},{"family":"Jefferies","given":"Elizabeth"},{"family":"Patterson","given":"Karalyn"},{"family":"Rogers","given":"Timothy T."}],"issued":{"date-parts":[["2017",1]]}}}],"schema":"https://github.com/citation-style-language/schema/raw/master/csl-citation.json"} </w:instrText>
      </w:r>
      <w:r w:rsidR="00CD0F82" w:rsidRPr="003B19F7">
        <w:fldChar w:fldCharType="separate"/>
      </w:r>
      <w:r w:rsidR="00AE035C" w:rsidRPr="00D41605">
        <w:rPr>
          <w:rFonts w:cs="Arial"/>
          <w:lang w:val="fr-FR"/>
        </w:rPr>
        <w:t>(Davey et al., 2016; Ellamil et al., 2016; Ralph, Jefferies, Patterson, &amp; Rogers, 2017)</w:t>
      </w:r>
      <w:r w:rsidR="00CD0F82" w:rsidRPr="003B19F7">
        <w:fldChar w:fldCharType="end"/>
      </w:r>
      <w:r w:rsidR="004B42A9" w:rsidRPr="00D41605">
        <w:rPr>
          <w:lang w:val="fr-FR"/>
        </w:rPr>
        <w:t xml:space="preserve">. </w:t>
      </w:r>
      <w:r w:rsidR="004B42A9" w:rsidRPr="003B19F7">
        <w:t>At rest</w:t>
      </w:r>
      <w:r w:rsidR="0006725E">
        <w:t>,</w:t>
      </w:r>
      <w:r w:rsidR="004B42A9" w:rsidRPr="003B19F7">
        <w:t xml:space="preserve"> these regions show increased functional connectivity with medial and lateral </w:t>
      </w:r>
      <w:r w:rsidR="008E0CE8" w:rsidRPr="003B19F7">
        <w:t xml:space="preserve">regions </w:t>
      </w:r>
      <w:r w:rsidR="004B42A9" w:rsidRPr="003B19F7">
        <w:t xml:space="preserve">in </w:t>
      </w:r>
      <w:r w:rsidR="0057636B">
        <w:t xml:space="preserve">the </w:t>
      </w:r>
      <w:r w:rsidR="004B42A9" w:rsidRPr="0057636B">
        <w:rPr>
          <w:noProof/>
        </w:rPr>
        <w:t>posterior</w:t>
      </w:r>
      <w:r w:rsidR="004B42A9" w:rsidRPr="003B19F7">
        <w:t xml:space="preserve"> and anterior cortical regions</w:t>
      </w:r>
      <w:r w:rsidR="008E0CE8" w:rsidRPr="003B19F7">
        <w:t>,</w:t>
      </w:r>
      <w:r w:rsidR="004B42A9" w:rsidRPr="003B19F7">
        <w:t xml:space="preserve"> </w:t>
      </w:r>
      <w:r w:rsidR="008E0CE8" w:rsidRPr="003B19F7">
        <w:t xml:space="preserve">and collectively form what is </w:t>
      </w:r>
      <w:r w:rsidR="004B42A9" w:rsidRPr="003B19F7">
        <w:t xml:space="preserve">known as the </w:t>
      </w:r>
      <w:r w:rsidR="0006725E">
        <w:t>D</w:t>
      </w:r>
      <w:r w:rsidR="004B42A9" w:rsidRPr="003B19F7">
        <w:t xml:space="preserve">efault </w:t>
      </w:r>
      <w:r w:rsidR="0006725E">
        <w:t>M</w:t>
      </w:r>
      <w:r w:rsidR="004B42A9" w:rsidRPr="003B19F7">
        <w:t xml:space="preserve">ode </w:t>
      </w:r>
      <w:r w:rsidR="0006725E">
        <w:t>N</w:t>
      </w:r>
      <w:r w:rsidR="004B42A9" w:rsidRPr="003B19F7">
        <w:t>etwork</w:t>
      </w:r>
      <w:r w:rsidR="0006725E">
        <w:t xml:space="preserve"> (DMN)</w:t>
      </w:r>
      <w:r w:rsidR="000414E2" w:rsidRPr="003B19F7">
        <w:t xml:space="preserve"> </w:t>
      </w:r>
      <w:r w:rsidR="00CD0F82" w:rsidRPr="003B19F7">
        <w:fldChar w:fldCharType="begin"/>
      </w:r>
      <w:r w:rsidR="001E0A1B">
        <w:instrText xml:space="preserve"> ADDIN ZOTERO_ITEM CSL_CITATION {"citationID":"9fuyNiIS","properties":{"formattedCitation":"(Andrews-Hanna, 2012; Buckner, Andrews-Hanna, &amp; Schacter, 2008; Raichle, 2015; Spreng, Mar, &amp; Kim, 2008)","plainCitation":"(Andrews-Hanna, 2012; Buckner, Andrews-Hanna, &amp; Schacter, 2008; Raichle, 2015; Spreng, Mar, &amp; Kim, 2008)","noteIndex":0},"citationItems":[{"id":1053,"uris":["http://zotero.org/users/1815470/items/AKVB3NK8"],"uri":["http://zotero.org/users/1815470/items/AKVB3NK8"],"itemData":{"id":1053,"type":"article-journal","title":"The Brain’s Default Network and Its Adaptive Role in Internal Mentation","container-title":"The Neuroscientist","page":"251-270","volume":"18","issue":"3","source":"nro.sagepub.com","abstract":"During the many idle moments that comprise daily life, the human brain increases its activity across a set of midline and lateral cortical brain regions known as the “default network.” Despite the robustness with which the brain defaults to this pattern of activity, surprisingly little is known about the network’s precise anatomical organization and adaptive functions. To provide insight into these questions, this article synthesizes recent literature from structural and functional imaging with a growing behavioral literature on mind wandering. Results characterize the default network as a set of interacting hubs and subsystems that play an important role in “internal mentation”—the introspective and adaptive mental activities in which humans spontaneously and deliberately engage in every day.","DOI":"10.1177/1073858411403316","ISSN":"1073-8584, 1089-4098","note":"PMID: 21677128","journalAbbreviation":"Neuroscientist","language":"en","author":[{"family":"Andrews-Hanna","given":"Jessica R."}],"issued":{"date-parts":[["2012",6,1]]}}},{"id":931,"uris":["http://zotero.org/users/1815470/items/3D9H3ZAG"],"uri":["http://zotero.org/users/1815470/items/3D9H3ZAG"],"itemData":{"id":931,"type":"article-journal","title":"The Brain's Default Network: Anatomy, Function, and Relevance to Disease","container-title":"Annals of the New York Academy of Sciences","page":"1-38","volume":"1124","issue":"1","source":"CrossRef","DOI":"10.1196/annals.1440.011","ISSN":"0077-8923","shortTitle":"The Brain's Default Network","language":"en","author":[{"family":"Buckner","given":"R. L."},{"family":"Andrews-Hanna","given":"J. R."},{"family":"Schacter","given":"D. L."}],"issued":{"date-parts":[["2008",3,1]]}}},{"id":1670,"uris":["http://zotero.org/users/1815470/items/VDIQT982"],"uri":["http://zotero.org/users/1815470/items/VDIQT982"],"itemData":{"id":1670,"type":"article-journal","title":"The Brain's Default Mode Network","container-title":"Annual Review of Neuroscience","page":"433-447","volume":"38","issue":"1","source":"Annual Reviews","abstract":"The brain's default mode network consists of discrete, bilateral and symmetrical cortical areas, in the medial and lateral parietal, medial prefrontal, and medial and lateral temporal cortices of the human, nonhuman primate, cat, and rodent brains. Its discovery was an unexpected consequence of brain-imaging studies first performed with positron emission tomography in which various novel, attention-demanding, and non-self-referential tasks were compared with quiet repose either with eyes closed or with simple visual fixation. The default mode network consistently decreases its activity when compared with activity during these relaxed nontask states. The discovery of the default mode network reignited a longstanding interest in the significance of the brain's ongoing or intrinsic activity. Presently, studies of the brain's intrinsic activity, popularly referred to as resting-state studies, have come to play a major role in studies of the human brain in health and disease. The brain's default mode network plays a central role in this work.","DOI":"10.1146/annurev-neuro-071013-014030","note":"PMID: 25938726","author":[{"family":"Raichle","given":"Marcus E."}],"issued":{"date-parts":[["2015"]]}}},{"id":1188,"uris":["http://zotero.org/users/1815470/items/DVXVGVEJ"],"uri":["http://zotero.org/users/1815470/items/DVXVGVEJ"],"itemData":{"id":1188,"type":"article-journal","title":"The Common Neural Basis of Autobiographical Memory, Prospection, Navigation, Theory of Mind, and the Default Mode: A Quantitative Meta-analysis","container-title":"Journal of Cognitive Neuroscience","page":"489-510","volume":"21","issue":"3","source":"MIT Press Journals","abstract":"A core brain network has been proposed to underlie a number of different processes, including remembering, prospection, navigation, and theory of mind [Buckner, R. L., &amp; Carroll, D. C. Self-projection and the brain. Trends in Cognitive Sciences, 11, 49–57, 2007]. This purported network—medial prefrontal, medial-temporal, and medial and lateral parietal regions—is similar to that observed during default-mode processing and has been argued to represent self-projection [Buckner, R. L., &amp; Carroll, D. C. Self-projection and the brain. Trends in Cognitive Sciences, 11, 49–57, 2007] or scene-construction [Hassabis, D., &amp; Maguire, E. A. Deconstructing episodic memory with construction. Trends in Cognitive Sciences, 11, 299–306, 2007]. To date, no systematic and quantitative demonstration of evidence for this common network has been presented. Using the activation likelihood estimation (ALE) approach, we conducted four separate quantitative meta-analyses of neuroimaging studies on: (a) autobiographical memory, (b) navigation, (c) theory of mind, and (d) default mode. A conjunction analysis between these domains demonstrated a high degree of correspondence. We compared these findings to a separate ALE analysis of prospection studies and found additional correspondence. Across all domains, and consistent with the proposed network, correspondence was found within the medial-temporal lobe, precuneus, posterior cingulate, retrosplenial cortex, and the temporo-parietal junction. Additionally, this study revealed that the core network extends to lateral prefrontal and occipital cortices. Autobiographical memory, prospection, theory of mind, and default mode demonstrated further reliable involvement of the medial prefrontal cortex and lateral temporal cortices. Autobiographical memory and theory of mind, previously studied as distinct, exhibited extensive functional overlap. These findings represent quantitative evidence for a core network underlying a variety of cognitive domains.","DOI":"10.1162/jocn.2008.21029","ISSN":"0898-929X","shortTitle":"The Common Neural Basis of Autobiographical Memory, Prospection, Navigation, Theory of Mind, and the Default Mode","journalAbbreviation":"Journal of Cognitive Neuroscience","author":[{"family":"Spreng","given":"R. Nathan"},{"family":"Mar","given":"Raymond A."},{"family":"Kim","given":"Alice S. N."}],"issued":{"date-parts":[["2008",5,29]]}}}],"schema":"https://github.com/citation-style-language/schema/raw/master/csl-citation.json"} </w:instrText>
      </w:r>
      <w:r w:rsidR="00CD0F82" w:rsidRPr="003B19F7">
        <w:fldChar w:fldCharType="separate"/>
      </w:r>
      <w:r w:rsidR="001E0A1B" w:rsidRPr="001E0A1B">
        <w:rPr>
          <w:rFonts w:cs="Arial"/>
        </w:rPr>
        <w:t>(Andrews-Hanna, 2012; Buckner, Andrews-Hanna, &amp; Schacter, 2008; Raichle, 2015; Spreng, Mar, &amp; Kim, 2008)</w:t>
      </w:r>
      <w:r w:rsidR="00CD0F82" w:rsidRPr="003B19F7">
        <w:fldChar w:fldCharType="end"/>
      </w:r>
      <w:r w:rsidR="004B42A9" w:rsidRPr="003B19F7">
        <w:t>.</w:t>
      </w:r>
      <w:r w:rsidR="001D43A2">
        <w:t xml:space="preserve"> In </w:t>
      </w:r>
      <w:r w:rsidR="00574528">
        <w:t>older age</w:t>
      </w:r>
      <w:r w:rsidR="001D43A2">
        <w:t xml:space="preserve">, </w:t>
      </w:r>
      <w:r w:rsidR="00CB1223">
        <w:t xml:space="preserve">reduction of both activity and connectivity of the </w:t>
      </w:r>
      <w:r w:rsidR="0006725E">
        <w:t>DMN</w:t>
      </w:r>
      <w:r w:rsidR="00CB1223">
        <w:t xml:space="preserve"> have </w:t>
      </w:r>
      <w:r w:rsidR="00CB1223" w:rsidRPr="0057636B">
        <w:rPr>
          <w:noProof/>
        </w:rPr>
        <w:t>been reported</w:t>
      </w:r>
      <w:r w:rsidR="00CB1223">
        <w:t xml:space="preserve"> </w:t>
      </w:r>
      <w:r w:rsidR="00CB1223">
        <w:fldChar w:fldCharType="begin"/>
      </w:r>
      <w:r w:rsidR="001E0A1B">
        <w:instrText xml:space="preserve"> ADDIN ZOTERO_ITEM CSL_CITATION {"citationID":"wIB49YB1","properties":{"formattedCitation":"(Biswal et al., 2010; J. S. Damoiseaux et al., 2008; Jessica S. Damoiseaux, 2017)","plainCitation":"(Biswal et al., 2010; J. S. Damoiseaux et al., 2008; Jessica S. Damoiseaux, 2017)","noteIndex":0},"citationItems":[{"id":2244,"uris":["http://zotero.org/users/1815470/items/7943QMFC"],"uri":["http://zotero.org/users/1815470/items/7943QMFC"],"itemData":{"id":2244,"type":"article-journal","title":"Toward discovery science of human brain function","container-title":"Proceedings of the National Academy of Sciences","page":"4734-4739","volume":"107","issue":"10","source":"www.pnas.org","abstract":"Although it is being successfully implemented for exploration of the genome, discovery science has eluded the functional neuroimaging community. The core challenge remains the development of common paradigms for interrogating the myriad functional systems in the brain without the constraints of a priori hypotheses. Resting-state functional MRI (R-fMRI) constitutes a candidate approach capable of addressing this challenge. Imaging the brain during rest reveals large-amplitude spontaneous low-frequency (&lt;0.1 Hz) fluctuations in the fMRI signal that are temporally correlated across functionally related areas. Referred to as functional connectivity, these correlations yield detailed maps of complex neural systems, collectively constituting an individual's “functional connectome.” Reproducibility across datasets and individuals suggests the functional connectome has a common architecture, yet each individual's functional connectome exhibits unique features, with stable, meaningful interindividual differences in connectivity patterns and strengths. Comprehensive mapping of the functional connectome, and its subsequent exploitation to discern genetic influences and brain–behavior relationships, will require multicenter collaborative datasets. Here we initiate this endeavor by gathering R-fMRI data from 1,414 volunteers collected independently at 35 international centers. We demonstrate a universal architecture of positive and negative functional connections, as well as consistent loci of inter-individual variability. Age and sex emerged as significant determinants. These results demonstrate that independent R-fMRI datasets can be aggregated and shared. High-throughput R-fMRI can provide quantitative phenotypes for molecular genetic studies and biomarkers of developmental and pathological processes in the brain. To initiate discovery science of brain function, the 1000 Functional Connectomes Project dataset is freely accessible at www.nitrc.org/projects/fcon_1000/.","DOI":"10.1073/pnas.0911855107","ISSN":"0027-8424, 1091-6490","note":"PMID: 20176931","journalAbbreviation":"PNAS","language":"en","author":[{"family":"Biswal","given":"Bharat B."},{"family":"Mennes","given":"Maarten"},{"family":"Zuo","given":"Xi-Nian"},{"family":"Gohel","given":"Suril"},{"family":"Kelly","given":"Clare"},{"family":"Smith","given":"Steve M."},{"family":"Beckmann","given":"Christian F."},{"family":"Adelstein","given":"Jonathan S."},{"family":"Buckner","given":"Randy L."},{"family":"Colcombe","given":"Stan"},{"family":"Dogonowski","given":"Anne-Marie"},{"family":"Ernst","given":"Monique"},{"family":"Fair","given":"Damien"},{"family":"Hampson","given":"Michelle"},{"family":"Hoptman","given":"Matthew J."},{"family":"Hyde","given":"James S."},{"family":"Kiviniemi","given":"Vesa J."},{"family":"Kötter","given":"Rolf"},{"family":"Li","given":"Shi-Jiang"},{"family":"Lin","given":"Ching-Po"},{"family":"Lowe","given":"Mark J."},{"family":"Mackay","given":"Clare"},{"family":"Madden","given":"David J."},{"family":"Madsen","given":"Kristoffer H."},{"family":"Margulies","given":"Daniel S."},{"family":"Mayberg","given":"Helen S."},{"family":"McMahon","given":"Katie"},{"family":"Monk","given":"Christopher S."},{"family":"Mostofsky","given":"Stewart H."},{"family":"Nagel","given":"Bonnie J."},{"family":"Pekar","given":"James J."},{"family":"Peltier","given":"Scott J."},{"family":"Petersen","given":"Steven E."},{"family":"Riedl","given":"Valentin"},{"family":"Rombouts","given":"Serge A. R. B."},{"family":"Rypma","given":"Bart"},{"family":"Schlaggar","given":"Bradley L."},{"family":"Schmidt","given":"Sein"},{"family":"Seidler","given":"Rachael D."},{"family":"Siegle","given":"Greg J."},{"family":"Sorg","given":"Christian"},{"family":"Teng","given":"Gao-Jun"},{"family":"Veijola","given":"Juha"},{"family":"Villringer","given":"Arno"},{"family":"Walter","given":"Martin"},{"family":"Wang","given":"Lihong"},{"family":"Weng","given":"Xu-Chu"},{"family":"Whitfield-Gabrieli","given":"Susan"},{"family":"Williamson","given":"Peter"},{"family":"Windischberger","given":"Christian"},{"family":"Zang","given":"Yu-Feng"},{"family":"Zhang","given":"Hong-Ying"},{"family":"Castellanos","given":"F. Xavier"},{"family":"Milham","given":"Michael P."}],"issued":{"date-parts":[["2010",3,9]]}}},{"id":85,"uris":["http://zotero.org/users/1815470/items/QGEHNMA9"],"uri":["http://zotero.org/users/1815470/items/QGEHNMA9"],"itemData":{"id":85,"type":"article-journal","title":"Reduced resting-state brain activity in the “default network” in normal aging","container-title":"Cerebral Cortex","page":"1856-1864","volume":"18","issue":"8","source":"cercor.oxfordjournals.org","abstract":"Normal aging is associated with cognitive decline. Functions such as attention, information processing, and working memory are compromised. It has been hypothesized that not only regional changes, but also alterations in the integration of regional brain activity (functional brain connectivity) underlie the observed age-related deficits. Here, we examined the functional properties of brain networks based on spontaneous fluctuations within brain systems using functional magnetic resonance imaging. We hypothesized that functional connectivity of intrinsic brain activity in the “default-mode” network (DMN) is affected by normal aging and that this relates to cognitive function. Ten younger and 22 older subjects were scanned at “rest,” that is, lying awake with eyes closed. Our results show decreased activity in older versus younger subjects in 2 resting-state networks (RSNs) resembling the previously described DMN, containing the superior and middle frontal gyrus, posterior cingulate, middle temporal gyrus, and the superior parietal region. These results remain significant after correction for RSN-specific gray matter volume. The relevance of these findings is illustrated by the correlation between reduced activity of one of these RSNs and less effective executive functioning/processing speed in the older group.","DOI":"10.1093/cercor/bhm207","ISSN":"1047-3211, 1460-2199","note":"PMID: 18063564","journalAbbreviation":"Cereb. Cortex","language":"en","author":[{"family":"Damoiseaux","given":"J. S."},{"family":"Beckmann","given":"C. F."},{"family":"Arigita","given":"E. J. Sanz"},{"family":"Barkhof","given":"F."},{"family":"Scheltens","given":"Ph"},{"family":"Stam","given":"C. J."},{"</w:instrText>
      </w:r>
      <w:r w:rsidR="001E0A1B" w:rsidRPr="00D41605">
        <w:instrText>family":"Smith</w:instrText>
      </w:r>
      <w:r w:rsidR="001E0A1B" w:rsidRPr="001E0A1B">
        <w:instrText xml:space="preserve">","given":"S. M."},{"family":"Rombouts","given":"S. a. R. B."}],"issued":{"date-parts":[["2008",8,1]]}}},{"id":1892,"uris":["http://zotero.org/users/1815470/items/GMYZDWMP"],"uri":["http://zotero.org/users/1815470/items/GMYZDWMP"],"itemData":{"id":1892,"type":"article-journal","title":"Effects of aging on functional and structural brain connectivity","container-title":"NeuroImage","collection-title":"Functional Architecture of the Brain","page":"32-40","volume":"160","source":"ScienceDirect","abstract":"Over the past decade there has been an enormous rise in the application of functional and structural connectivity approaches to explore the brain's intrinsic organization in healthy and clinical populations. The notion underlying the application of these approaches to study aging is that subtle age-related disruption of the brain's regional integrity and information flow across the brain, are expressed by age-related differences in functional and structural connectivity. In this review I will discus recent advances in our understanding of how age affects our brain's intrinsic organization, and I will share my perspective on potential challenges and future directions of the field.","DOI":"10.1016/j.neuroimage.2017.01.077","ISSN":"1053-8119","journalAbbreviation":"NeuroImage","author":[{"family":"Damoiseaux","given":"Jessica S."}],"issued":{"date-parts":[["2017",10,15]]}}}],"schema":"https://github.com/citation-style-language/schema/raw/master/csl-citation.json"} </w:instrText>
      </w:r>
      <w:r w:rsidR="00CB1223">
        <w:fldChar w:fldCharType="separate"/>
      </w:r>
      <w:r w:rsidR="001E0A1B" w:rsidRPr="001E0A1B">
        <w:rPr>
          <w:rFonts w:cs="Arial"/>
        </w:rPr>
        <w:t>(Biswal et al., 2010; Damoiseaux et al., 2008; Damoiseaux, 2017)</w:t>
      </w:r>
      <w:r w:rsidR="00CB1223">
        <w:fldChar w:fldCharType="end"/>
      </w:r>
      <w:r w:rsidR="00FB2D04" w:rsidRPr="001E0A1B">
        <w:t xml:space="preserve">. </w:t>
      </w:r>
      <w:r w:rsidR="00FB2D04">
        <w:t>Regions closely allied to the core DMN also change with age, including regions o</w:t>
      </w:r>
      <w:r w:rsidR="0099635D">
        <w:t>f</w:t>
      </w:r>
      <w:r w:rsidR="00FB2D04">
        <w:t xml:space="preserve"> </w:t>
      </w:r>
      <w:r w:rsidR="00644DA5" w:rsidRPr="003B19F7">
        <w:t>tempora</w:t>
      </w:r>
      <w:r w:rsidR="00644DA5" w:rsidRPr="00644DA5">
        <w:t xml:space="preserve">l </w:t>
      </w:r>
      <w:r w:rsidR="00FB2D04">
        <w:t>cortex</w:t>
      </w:r>
      <w:r w:rsidR="001A76C1">
        <w:t xml:space="preserve"> </w:t>
      </w:r>
      <w:r w:rsidR="00BA7584">
        <w:fldChar w:fldCharType="begin"/>
      </w:r>
      <w:r w:rsidR="0060061C">
        <w:instrText xml:space="preserve"> ADDIN ZOTERO_ITEM CSL_CITATION {"citationID":"pxXZALKH","properties":{"formattedCitation":"(Fjell et al., 2009; N. Raz, Rodrigue, Head, Kennedy, &amp; Acker, 2004)","plainCitation":"(Fjell et al., 2009; N. Raz, Rodrigue, Head, Kennedy, &amp; Acker, 2004)","dontUpdate":true,"noteIndex":0},"citationItems":[{"id":538,"uris":["http://zotero.org/users/1815470/items/8PN73KHX"],"uri":["http://zotero.org/users/1815470/items/8PN73KHX"],"itemData":{"id":538,"type":"article-journal","title":"One-Year Brain Atrophy Evident in Healthy Aging","container-title":"Journal of Neuroscience","page":"15223-15231","volume":"29","issue":"48","source":"www.jneurosci.org","abstract":"An accurate description of changes in the brain in healthy aging is needed to understand the basis of age-related changes in cognitive function. Cross-sectional magnetic resonance imaging (MRI) studies suggest thinning of the cerebral cortex, volumetric reductions of most subcortical structures, and ventricular expansion. However, there is a paucity of detailed longitudinal studies to support the cross-sectional findings. In the present study, 142 healthy elderly participants (60–91 years of age) were followed with repeated MRI, and were compared with 122 patients with mild to moderate Alzheimer's disease (AD). Volume changes were measured across the entire cortex and in 48 regions of interest. Cortical reductions in the healthy elderly were extensive after only 1 year, especially evident in temporal and prefrontal cortices, where annual decline was </w:instrText>
      </w:r>
      <w:r w:rsidR="0060061C">
        <w:rPr>
          <w:rFonts w:ascii="Cambria Math" w:hAnsi="Cambria Math" w:cs="Cambria Math"/>
        </w:rPr>
        <w:instrText>∼</w:instrText>
      </w:r>
      <w:r w:rsidR="0060061C">
        <w:instrText xml:space="preserve">0.5%. All subcortical and ventricular regions except caudate nucleus and the fourth ventricle changed significantly over 1 year. Some of the atrophy occurred in areas vulnerable to AD, while other changes were observed in areas less characteristic of the disease in early stages. This suggests that the changes are not primarily driven by degenerative processes associated with AD, although it is likely that preclinical changes associated with AD are superposed on changes due to normal aging in some subjects, especially in the temporal lobes. Finally, atrophy was found to accelerate with increasing age, and this was especially prominent in areas vulnerable to AD. Thus, it is possible that the accelerating atrophy with increasing age is due to preclinical AD.","DOI":"10.1523/JNEUROSCI.3252-09.2009","ISSN":"0270-6474, 1529-2401","note":"PMID: 19955375","journalAbbreviation":"J. Neurosci.","language":"en","author":[{"family":"Fjell","given":"Anders M."},{"family":"Walhovd","given":"Kristine B."},{"family":"Fennema-Notestine","given":"Christine"},{"family":"McEvoy","given":"Linda K."},{"family":"Hagler","given":"Donald J."},{"family":"Holland","given":"Dominic"},{"family":"Brewer","given":"James B."},{"family":"Dale","given":"Anders M."}],"issued":{"date-parts":[["2009",12,2]]}}},{"id":534,"uris":["http://zotero.org/users/1815470/items/QKDCY4MX"],"uri":["http://zotero.org/users/1815470/items/QKDCY4MX"],"itemData":{"id":534,"type":"article-journal","title":"Differential aging of the medial temporal lobe: A study of a five-year change","container-title":"Neurology","page":"433-438","volume":"62","issue":"3","source":"Crossref","abstract":"Objective: To test the hypothesis that entorhinal cortex (EC) volume decreases at a slower rate than the hippocampal (HC) volume in healthy adults, and to examine whether the rate of shrinkage increases with age. Methods: Volumes of the HC and EC were measured twice on MRI scans of 54 healthy adults (aged 26 to 82 years), with an average interval of 5 years. Results: Markedly different age trends were noted in the examined regions. The EC showed no age-related differences on both occasions and only minimal age-related change (0.33%/y). By contrast, the HC exhibited significant age-related differences at baseline and at follow-up evaluation and decreased at a faster pace of 0.86%/y. Older participants (aged Ն50 years) showed increased annual shrinkage of the HC (1.18%) and EC shrinkage (0.53%/y). The rate of HC volume loss significantly exceeded that of the EC. No EC shrinkage and modest HC volume reduction were observed in people aged Ͻ50 years. Conclusions: Age-related shrinkage occurs in the medial temporal lobes of healthy adults, with significant hippocampal decline and minimal entorhinal changes. In both regions, the rate of decline accelerates with age, although the role of pathologic factors in age-related increase of volume loss merits further investigation.","DOI":"10.1212/01.WNL.0000106466.09835.46","ISSN":"0028-3878, 1526-632X","shortTitle":"Differential aging of the medial temporal lobe","language":"en","author":[{"family":"Raz","given":"N."},{"family":"Rodrigue","given":"K. M."},{"family":"Head","given":"D."},{"family":"Kennedy","given":"K. M."},{"family":"Acker","given":"J. D."}],"issued":{"date-parts":[["2004",2,10]]}}}],"schema":"https://github.com/citation-style-language/schema/raw/master/csl-citation.json"} </w:instrText>
      </w:r>
      <w:r w:rsidR="00BA7584">
        <w:fldChar w:fldCharType="separate"/>
      </w:r>
      <w:r w:rsidR="001E0A1B">
        <w:rPr>
          <w:rFonts w:cs="Arial"/>
        </w:rPr>
        <w:t xml:space="preserve">(Fjell et al., 2009; </w:t>
      </w:r>
      <w:r w:rsidR="001E0A1B" w:rsidRPr="001E0A1B">
        <w:rPr>
          <w:rFonts w:cs="Arial"/>
        </w:rPr>
        <w:t>Raz, Rodrigue, Head, Kennedy, &amp; Acker, 2004)</w:t>
      </w:r>
      <w:r w:rsidR="00BA7584">
        <w:fldChar w:fldCharType="end"/>
      </w:r>
      <w:r w:rsidR="00FB2D04">
        <w:t xml:space="preserve"> and</w:t>
      </w:r>
      <w:r w:rsidR="00644DA5" w:rsidRPr="00644DA5">
        <w:t xml:space="preserve"> </w:t>
      </w:r>
      <w:r w:rsidR="00644DA5">
        <w:t>hippocampus</w:t>
      </w:r>
      <w:r w:rsidR="001A76C1">
        <w:t xml:space="preserve"> </w:t>
      </w:r>
      <w:r w:rsidR="00BA7584">
        <w:fldChar w:fldCharType="begin"/>
      </w:r>
      <w:r w:rsidR="0060061C">
        <w:instrText xml:space="preserve"> ADDIN ZOTERO_ITEM CSL_CITATION {"citationID":"8DYKpJWI","properties":{"formattedCitation":"(J. S. Allen, Bruss, Brown, &amp; Damasio, 2005; Du et al., 2006; Naftali Raz, Ghisletta, Rodrigue, Kennedy, &amp; Lindenberger, 2010)","plainCitation":"(J. S. Allen, Bruss, Brown, &amp; Damasio, 2005; Du et al., 2006; Naftali Raz, Ghisletta, Rodrigue, Kennedy, &amp; Lindenberger, 2010)","dontUpdate":true,"noteIndex":0},"citationItems":[{"id":537,"uris":["http://zotero.org/users/1815470/items/XIIKRJJP"],"uri":["http://zotero.org/users/1815470/items/XIIKRJJP"],"itemData":{"id":537,"type":"article-journal","title":"Normal neuroanatomical variation due to age: The major lobes and a parcellation of the temporal region","container-title":"Neurobiology of Aging","page":"1245-1260","volume":"26","issue":"9","source":"ScienceDirect","abstract":"We used high-resolution MRI to investigate gray and white matter aging in the major lobes of the cerebrum (frontal, parietal, temporal, occipital) and the major sectors of the temporal lobe (temporal pole, superior temporal gyrus, infero-temporal region, parahippocampal gyrus, amygdala, hippocampus). Subjects included 87 adults between the ages of 22 and 88 years. Regions of interest were hand-traced on contiguous 1.5mm coronal slices. For the cerebrum in general, gray matter decreased linearly with age, resulting in a decline of about 9.1–9.8% between the ages of 30 and 70 years, and a decline of 11.3–12.3% by the age of 80. In contrast, white matter volume increased until the mid-50s, after which it declined at an accelerated rate. At 70 years, white matter volume was only 5.6–6.4% less than at 30 years, but by age 80, a cubic regression model predicted that the decrease would be 21.6–25.0%. Multivariate analyses indicate that the frontal gray matter was most strongly associated with age, while occipital gray and white matter were least associated. Reduction in volume in the hippocampus was best modeled by a cubic regression model rather than a linear model. No sex differences in aging were found for any regions of interest.","DOI":"10.1016/j.neurobiolaging.2005.05.023","ISSN":"0197-4580","shortTitle":"Normal neuroanatomical variation due to age","journalAbbreviation":"Neurobiology of Aging","author":[{"family":"Allen","given":"John S."},{"family":"Bruss","given":"Joel"},{"family":"Brown","given":"C. Kice"},{"family":"Damasio","given":"Hanna"}],"issued":{"date-parts":[["2005",10,1]]}}},{"id":536,"uris":["http://zotero.org/users/1815470/items/UHWPA63X"],"uri":["http://zotero.org/users/1815470/items/UHWPA63X"],"itemData":{"id":536,"type":"article-journal","title":"Age effects on atrophy rates of entorhinal cortex and hippocampus","container-title":"Neurobiology of Aging","page":"733-740","volume":"27","issue":"5","source":"ScienceDirect","abstract":"The effects of age, subcortical vascular disease, apolipoprotein E (APOE) ɛ4 allele and hypertension on entorhinal cortex (ERC) and hippocampal atrophy rates were explored in a longitudinal MRI study with 42 cognitively normal (CN) elderly subjects from 58 to 87 years old. The volumes of the ERC, hippocampus, and white matter hyperintensities (WMH) and the presence of lacunes were assessed on MR images. Age was significantly associated with increased atrophy rates of 0.04±0.02% per year for ERC and 0.05±0.02% per year for hippocampus. Atrophy rates of hippocampus, but not that of ERC increased with presence of lacunes, in addition to age. WMH, APOE ɛ4 and hypertension had no significant effect on atrophy rates. In conclusion, age and presence of lacunes should be taken into consideration in imaging studies of CN subjects and AD patients to predict AD progression and assess the response to treatment trials.","DOI":"10.1016/j.neurobiolaging.2005.03.021","ISSN":"0197-4580","journalAbbreviation":"Neurobiology of Aging","author":[{"family":"Du","given":"An-Tao"},{"family":"Schuff","given":"Norbert"},{"family":"Chao","given":"Linda L."},{"family":"Kornak","given":"John"},{"family":"Jagust","given":"William J."},{"family":"Kramer","given":"Joel H."},{"family":"Reed","given":"Bruce R."},{"family":"Miller","given":"Bruce L."},{"family":"Norman","given":"David"},{"family":"Chui","given":"Helena C."},{"family":"Weiner","given":"Michael W."}],"issued":{"date-parts":[["2006",5,1]]}}},{"id":535,"uris":["http://zotero.org/users/1815470/items/TN843BBL"],"uri":["http://zotero.org/users/1815470/items/TN843BBL"],"itemData":{"id":535,"type":"article-journal","title":"Trajectories of brain aging in middle-aged and older adults: Regional and individual differences","container-title":"NeuroImage","page":"501-511","volume":"51","issue":"2","source":"ScienceDirect","abstract":"The human brain changes with age. However, the rate and the trajectories of change vary among the brain regions and among individuals, and the reasons for these differences are unclear. In a sample of healthy middle-aged and older adults, we examined mean volume change and individual differences in the rate of change in 12 regional brain volumes over approximately 30months. In addition to the baseline assessment, there were two follow-ups, 15months apart. We observed significant average shrinkage of the hippocampus, entorhinal cortex, orbital–frontal cortex, and cerebellum in each of the intervals. Shrinkage of the hippocampus accelerated with time, whereas shrinkage of the caudate nucleus, prefrontal subcortical white matter, and corpus callosum emerged only at the second follow-up. Throughout both assessment intervals, the mean volumes of the lateral prefrontal and primary visual cortices, putamen, and pons did not change. Significant individual differences in shrinkage rates were observed in the lateral prefrontal cortex, the cerebellum, and all the white matter regions throughout the study, whereas additional regions (medial–temporal structures, the insula, and the basal ganglia) showed significant individual variation in change during the second follow-up. No individual variability was noted in the change of orbital frontal and visual cortices. In two white matter regions, we were able to identify factors associated with individual differences in brain shrinkage. In corpus callosum, shrinkage rate was greater in persons with hypertension, and in the pons, women and carriers of the ApoEε4 allele exhibited declines not noted in the whole sample.","DOI":"10.1016/j.neuroimage.2010.03.020","ISSN":"1053-8119","shortTitle":"Trajectories of brain aging in middle-aged and older adults","journalAbbreviation":"NeuroImage","author":[{"family":"Raz","given":"Naftali"},{"family":"Ghisletta","given":"Paolo"},{"family":"Rodrigue","given":"Karen M."},{"family":"Kennedy","given":"Kristen M."},{"family":"Lindenberger","given":"Ulman"}],"issued":{"date-parts":[["2010",6,1]]}}}],"schema":"https://github.com/citation-style-language/schema/raw/master/csl-citation.json"} </w:instrText>
      </w:r>
      <w:r w:rsidR="00BA7584">
        <w:fldChar w:fldCharType="separate"/>
      </w:r>
      <w:r w:rsidR="001E0A1B" w:rsidRPr="001E0A1B">
        <w:rPr>
          <w:rFonts w:cs="Arial"/>
        </w:rPr>
        <w:t xml:space="preserve">(Allen, Bruss, </w:t>
      </w:r>
      <w:proofErr w:type="gramStart"/>
      <w:r w:rsidR="001E0A1B" w:rsidRPr="001E0A1B">
        <w:rPr>
          <w:rFonts w:cs="Arial"/>
        </w:rPr>
        <w:t>Brown, &amp; Damasio, 2005; Du et al., 2006; Raz, Ghisletta, Rodrigue, Kennedy, &amp; Lindenberger, 2010)</w:t>
      </w:r>
      <w:r w:rsidR="00BA7584">
        <w:fldChar w:fldCharType="end"/>
      </w:r>
      <w:r w:rsidR="00FB2D04">
        <w:t>.</w:t>
      </w:r>
      <w:proofErr w:type="gramEnd"/>
      <w:r w:rsidR="00FB2D04">
        <w:t xml:space="preserve"> In </w:t>
      </w:r>
      <w:r w:rsidR="0057636B">
        <w:rPr>
          <w:noProof/>
        </w:rPr>
        <w:t>healthy young</w:t>
      </w:r>
      <w:r w:rsidR="00FB2D04">
        <w:t xml:space="preserve"> adults, connectivity of the hippocampus is related to changes in spatial, episodic and semantic memory </w:t>
      </w:r>
      <w:r w:rsidR="00743440">
        <w:fldChar w:fldCharType="begin"/>
      </w:r>
      <w:r w:rsidR="00C144AA">
        <w:instrText xml:space="preserve"> ADDIN ZOTERO_ITEM CSL_CITATION {"citationID":"Xs0M0tF1","properties":{"formattedCitation":"(Persson, Stening, Nordin, &amp; S\\uc0\\u246{}derlund, 2018; Sormaz et al., 2017)","plainCitation":"(Persson, Stening, Nordin, &amp; Söderlund, 2018; Sormaz et al., 2017)","noteIndex":0},"citationItems":[{"id":2270,"uris":["http://zotero.org/users/1815470/items/MS25J66A"],"uri":["http://zotero.org/users/1815470/items/MS25J66A"],"itemData":{"id":2270,"type":"article-journal","title":"Predicting episodic and spatial memory performance from hippocampal resting-state functional connectivity: Evidence for an anterior-posterior division of function","container-title":"Hippocampus","page":"53-66","volume":"28","issue":"1","source":"PubMed","abstract":"fMRI studies have identified distinct resting-state functional connectivity (RSFC) networks associated with the anterior and posterior hippocampus. However, the functional relevance of these two networks is still largely unknown. Hippocampal lesion studies and task-related fMRI point to a role for the anterior hippocampus in nonspatial episodic memory and the posterior hippocampus in spatial memory. We used Relevance Vector Regression (RVR), a machine-learning method that enables predictions of continuous outcome measures from multivariate patterns of brain imaging data, to test the hypothesis that patterns of whole-brain RSFC associated with the anterior hippocampus predict episodic memory performance, while patterns of whole-brain RSFC associated with the posterior hippocampus predict spatial memory performance. Magnetic resonance imaging and memory assessment took place at two separate occasions. The anterior and posterior RSFC largely corresponded with previous findings, and showed no effect of laterality. Supporting the hypothesis, RVR produced accurate predictions of episodic performance from anterior, but not posterior, RSFC, and accurate predictions of spatial performance from posterior, but not anterior, RSFC. In contrast, a univariate approach could not predict performance from resting-state connectivity. This supports a functional dissociation between the anterior and posterior hippocampus, and indicates a multivariate relationship between intrinsic functional networks and cognitive performance within specific domains, that is relatively stable over time.","DOI":"10.1002/hipo.22807","ISSN":"1098-1063","note":"PMID: 29028135","shortTitle":"Predicting episodic and spatial memory performance from hippocampal resting-state functional connectivity","journalAbbreviation":"Hippocampus","language":"eng","author":[{"family":"Persson","given":"Jonas"},{"family":"Stening","given":"Eva"},{"family":"Nordin","given":"Kristin"},{"family":"Söderlund","given":"Hedvig"}],"issued":{"date-parts":[["2018",1]]}}},{"id":2272,"uris":["http://zotero.org/users/1815470/items/BSY545UR"],"uri":["http://zotero.org/users/1815470/items/BSY545UR"],"itemData":{"id":2272,"type":"article-journal","title":"Knowing what from where: Hippocampal connectivity with temporoparietal cortex at rest is linked to individual differences in semantic and topographic memory","container-title":"NeuroImage","page":"400-410","volume":"152","source":"PubMed","abstract":"The hippocampus contributes to episodic, spatial and semantic aspects of memory, yet individual differences within and between these functions are not well-understood. In 136 healthy individuals, we investigated whether these differences reflect variation in the strength of connections between functionally-specialised segments of the hippocampus and diverse cortical regions that participate in different aspects of memory. Better topographical memory was associated with stronger connectivity between lingual gyrus and left anterior, rather than posterior, hippocampus. Better semantic memory was associated with increased connectivity between the intracalcarine/cuneus and left, rather than right, posterior hippocampus. Notably, we observed a double dissociation between semantic and topographical memory: better semantic memory was associated with stronger connectivity between left temporoparietal cortex and left anterior hippocampus, while better topographic memory was linked to stronger connectivity with right anterior hippocampus. Together these data support a division-of-labour account of hippocampal functioning: at the population level, differences in connectivity across the hippocampus reflect functional specialisation for different facets of memory, while variation in these connectivity patterns across individuals is associated with differences in the capacity to retrieve different types of information. In particular, within-hemisphere connectivity between hippocampus and left temporoparietal cortex supports conceptual processing at the expense of spatial ability.","DOI":"10.1016/j.neuroimage.2017.02.071","ISSN":"1095-9572","note":"PMID: 28246034","shortTitle":"Knowing what from where","journalAbbreviation":"Neuroimage","language":"eng","author":[{"family":"Sormaz","given":"Mladen"},{"family":"Jefferies","given":"Elizabeth"},{"family":"Bernhardt","given":"Boris C."},{"family":"Karapanagiotidis","given":"Theodoros"},{"family":"Mollo","given":"Giovanna"},{"family":"Bernasconi","given":"Neda"},{"family":"Bernasconi","given":"Andrea"},{"family":"Hartley","given":"Tom"},{"family":"Smallwood","given":"Jonathan"}],"issued":{"date-parts":[["2017",5,15]]}}}],"schema":"https://github.com/citation-style-language/schema/raw/master/csl-citation.json"} </w:instrText>
      </w:r>
      <w:r w:rsidR="00743440">
        <w:fldChar w:fldCharType="separate"/>
      </w:r>
      <w:r w:rsidR="00C144AA" w:rsidRPr="00C144AA">
        <w:rPr>
          <w:rFonts w:cs="Arial"/>
          <w:szCs w:val="24"/>
        </w:rPr>
        <w:t>(Persson, Stening, Nordin, &amp; Söderlund, 2018; Sormaz et al., 2017)</w:t>
      </w:r>
      <w:r w:rsidR="00743440">
        <w:fldChar w:fldCharType="end"/>
      </w:r>
      <w:r w:rsidR="007B0507">
        <w:t xml:space="preserve"> </w:t>
      </w:r>
      <w:r w:rsidR="00FB2D04">
        <w:t xml:space="preserve">and </w:t>
      </w:r>
      <w:r w:rsidR="00FB2D04" w:rsidRPr="0057636B">
        <w:rPr>
          <w:noProof/>
        </w:rPr>
        <w:t>ag</w:t>
      </w:r>
      <w:r w:rsidR="0099635D" w:rsidRPr="0057636B">
        <w:rPr>
          <w:noProof/>
        </w:rPr>
        <w:t>e</w:t>
      </w:r>
      <w:r w:rsidR="0057636B">
        <w:rPr>
          <w:noProof/>
        </w:rPr>
        <w:t>-</w:t>
      </w:r>
      <w:r w:rsidR="00FB2D04" w:rsidRPr="0057636B">
        <w:rPr>
          <w:noProof/>
        </w:rPr>
        <w:t>related</w:t>
      </w:r>
      <w:r w:rsidR="00FB2D04">
        <w:t xml:space="preserve"> changes in this domain can</w:t>
      </w:r>
      <w:r w:rsidR="001A76C1">
        <w:t xml:space="preserve"> mediat</w:t>
      </w:r>
      <w:r w:rsidR="00FB2D04">
        <w:t>e</w:t>
      </w:r>
      <w:r w:rsidR="001A76C1">
        <w:t xml:space="preserve"> cognitive abilities such as episodic memory </w:t>
      </w:r>
      <w:r w:rsidR="001A76C1">
        <w:fldChar w:fldCharType="begin"/>
      </w:r>
      <w:r w:rsidR="001E0A1B">
        <w:instrText xml:space="preserve"> ADDIN ZOTERO_ITEM CSL_CITATION {"citationID":"vJCYCcWT","properties":{"formattedCitation":"(Fjell &amp; Walhovd, 2010)","plainCitation":"(Fjell &amp; Walhovd, 2010)","noteIndex":0},"citationItems":[{"id":2254,"uris":["http://zotero.org/users/1815470/items/ALQBPJTE"],"uri":["http://zotero.org/users/1815470/items/ALQBPJTE"],"itemData":{"id":2254,"type":"article-journal","title":"Structural Brain Changes in Aging: Courses, Causes and Cognitive Consequences","container-title":"Reviews in the Neurosciences","volume":"21","issue":"3","source":"Crossref","URL":"https://www.degruyter.com/view/j/revneuro.2010.21.3/revneuro.2010.21.3.187/revneuro.2010.21.3.187.xml","DOI":"10.1515/REVNEURO.2010.21.3.187","ISSN":"2191-0200, 0334-1763","shortTitle":"Structural Brain Changes in Aging","language":"en","author":[{"family":"Fjell","given":"Anders M."},{"family":"Walhovd","given":"Kristine B."}],"issued":{"date-parts":[["2010",1]]},"accessed":{"date-parts":[["2018",7,24]]}}}],"schema":"https://github.com/citation-style-language/schema/raw/master/csl-citation.json"} </w:instrText>
      </w:r>
      <w:r w:rsidR="001A76C1">
        <w:fldChar w:fldCharType="separate"/>
      </w:r>
      <w:r w:rsidR="001E0A1B" w:rsidRPr="001E0A1B">
        <w:rPr>
          <w:rFonts w:cs="Arial"/>
        </w:rPr>
        <w:t>(Fjell &amp; Walhovd, 2010)</w:t>
      </w:r>
      <w:r w:rsidR="001A76C1">
        <w:fldChar w:fldCharType="end"/>
      </w:r>
      <w:r w:rsidR="00CB1223" w:rsidRPr="003B19F7">
        <w:t>.</w:t>
      </w:r>
    </w:p>
    <w:p w14:paraId="5812DA2D" w14:textId="27D37BAD" w:rsidR="00671D13" w:rsidRDefault="00036114">
      <w:r>
        <w:tab/>
      </w:r>
      <w:r w:rsidR="004B42A9" w:rsidRPr="003B19F7">
        <w:t>As well as processes important for generating off</w:t>
      </w:r>
      <w:r w:rsidR="0006725E">
        <w:t>-</w:t>
      </w:r>
      <w:r w:rsidR="004B42A9" w:rsidRPr="003B19F7">
        <w:t>task experience, contemporary accounts emphasise the need to understand how they are regulated</w:t>
      </w:r>
      <w:r w:rsidR="008E0CE8" w:rsidRPr="003B19F7">
        <w:t xml:space="preserve"> </w:t>
      </w:r>
      <w:r w:rsidR="00CC3CFF" w:rsidRPr="003B19F7">
        <w:fldChar w:fldCharType="begin"/>
      </w:r>
      <w:r w:rsidR="001E0A1B">
        <w:instrText xml:space="preserve"> ADDIN ZOTERO_ITEM CSL_CITATION {"citationID":"NyndMEJC","properties":{"formattedCitation":"(Andrews\\uc0\\u8208{}Hanna, Smallwood, &amp; Spreng, 2014; McVay &amp; Kane, 2010)","plainCitation":"(Andrews</w:instrText>
      </w:r>
      <w:r w:rsidR="001E0A1B" w:rsidRPr="001E0A1B">
        <w:rPr>
          <w:rFonts w:ascii="Cambria Math" w:hAnsi="Cambria Math" w:cs="Cambria Math"/>
        </w:rPr>
        <w:instrText>‐</w:instrText>
      </w:r>
      <w:r w:rsidR="001E0A1B">
        <w:instrText>Hanna, Smallwood, &amp; Spreng, 2014; McVay &amp; Kane, 2010)","noteIndex":0},"citationItems":[{"id":2108,"uris":["http://zotero.org/users/1815470/items/WSHDXAR5"],"uri":["http://zotero.org/users/1815470/items/WSHDXAR5"],"itemData":{"id":2108,"type":"article-journal","title":"The default network and self</w:instrText>
      </w:r>
      <w:r w:rsidR="001E0A1B" w:rsidRPr="001E0A1B">
        <w:rPr>
          <w:rFonts w:ascii="Cambria Math" w:hAnsi="Cambria Math" w:cs="Cambria Math"/>
        </w:rPr>
        <w:instrText>‐</w:instrText>
      </w:r>
      <w:r w:rsidR="001E0A1B">
        <w:instrText>generated thought: component processes, dynamic control, and clinical relevance","container-title":"Annals of the New York Academy of Sciences","page":"29-52","volume":"1316","issue":"1","source":"nyaspubs.onlinelibrary.wiley.com (Atypon)","abstract":"Though only a decade has elapsed since the default network (DN) was first defined as a large?scale brain system, recent years have brought great insight into the network's adaptive functions. A growing theme highlights the DN as playing a key role in internally directed or self?generated thought. Here, we synthesize recent findings from cognitive science, neuroscience, and clinical psychology to focus attention on two emerging topics as current and future directions surrounding the DN. First, we present evidence that self?generated thought is a multifaceted construct whose component processes are supported by different subsystems within the network. Second, we highlight the dynamic nature of the DN, emphasizing its interaction with executive control systems when regulating aspects of internal thought. We conclude by discussing clinical implications of disruptions to the integrity of the network, and consider disorders when thought content becomes polarized or network interactions become disrupted or imbalanced.","DOI":"10.1111/nyas.12360","ISSN":"0077-8923","shortTitle":"The default network and self</w:instrText>
      </w:r>
      <w:r w:rsidR="001E0A1B" w:rsidRPr="001E0A1B">
        <w:rPr>
          <w:rFonts w:ascii="Cambria Math" w:hAnsi="Cambria Math" w:cs="Cambria Math"/>
        </w:rPr>
        <w:instrText>‐</w:instrText>
      </w:r>
      <w:r w:rsidR="001E0A1B">
        <w:instrText>generated thought","journalAbbreviation":"Annals of the New York Academy of Sciences","author":[{"family":"Andrews</w:instrText>
      </w:r>
      <w:r w:rsidR="001E0A1B" w:rsidRPr="001E0A1B">
        <w:rPr>
          <w:rFonts w:ascii="Cambria Math" w:hAnsi="Cambria Math" w:cs="Cambria Math"/>
        </w:rPr>
        <w:instrText>‐</w:instrText>
      </w:r>
      <w:r w:rsidR="001E0A1B">
        <w:instrText xml:space="preserve">Hanna","given":"Jessica R."},{"family":"Smallwood","given":"Jonathan"},{"family":"Spreng","given":"R. Nathan"}],"issued":{"date-parts":[["2014",2,6]]}}},{"id":243,"uris":["http://zotero.org/users/1815470/items/PMH47HU7"],"uri":["http://zotero.org/users/1815470/items/PMH47HU7"],"itemData":{"id":243,"type":"article-journal","title":"Does mind wandering reflect executive function or executive failure? Comment on Smallwood and Schooler (2006) and Watkins (2008)","container-title":"Psychological Bulletin","page":"188-197","volume":"136","issue":"2","source":"APA PsycNET","abstract":"In this comment, we contrast different conceptions of mind wandering that were presented in 2 recent theoretical reviews: Smallwood and Schooler (2006) and Watkins (2008). We also introduce a new perspective on the role of executive control in mind wandering by integrating empirical evidence presented in Smallwood and Schooler with 2 theoretical frameworks: Watkins’s elaborated control theory and Klinger’s (1971, 2009) current concerns theory. In contrast to the Smallwood–Schooler claim that mind wandering recruits executive resources, we argue that mind wandering represents a failure of executive control and that it is dually determined by the presence of automatically generated thoughts in response to environmental and mental cues and the ability of the executive-control system to deal with this interference. We present empirical support for this view from experimental, neuroimaging, and individual-differences research.","DOI":"10.1037/a0018298","ISSN":"1939-1455(Electronic);0033-2909(Print)","shortTitle":"Does mind wandering reflect executive function or executive failure?","author":[{"family":"McVay","given":"Jennifer C."},{"family":"Kane","given":"Michael J."}],"issued":{"date-parts":[["2010"]]}}}],"schema":"https://github.com/citation-style-language/schema/raw/master/csl-citation.json"} </w:instrText>
      </w:r>
      <w:r w:rsidR="00CC3CFF" w:rsidRPr="003B19F7">
        <w:fldChar w:fldCharType="separate"/>
      </w:r>
      <w:r w:rsidR="001E0A1B" w:rsidRPr="001E0A1B">
        <w:t>(Andrews</w:t>
      </w:r>
      <w:r w:rsidR="001E0A1B" w:rsidRPr="001E0A1B">
        <w:rPr>
          <w:rFonts w:ascii="Cambria Math" w:hAnsi="Cambria Math" w:cs="Cambria Math"/>
        </w:rPr>
        <w:t>‐</w:t>
      </w:r>
      <w:r w:rsidR="001E0A1B" w:rsidRPr="001E0A1B">
        <w:t>Hanna, Smallwood, &amp; Spreng, 2014; McVay &amp; Kane, 2010)</w:t>
      </w:r>
      <w:r w:rsidR="00CC3CFF" w:rsidRPr="003B19F7">
        <w:fldChar w:fldCharType="end"/>
      </w:r>
      <w:r w:rsidR="004B42A9" w:rsidRPr="003B19F7">
        <w:t xml:space="preserve">. It </w:t>
      </w:r>
      <w:r w:rsidR="004B42A9" w:rsidRPr="0057636B">
        <w:rPr>
          <w:noProof/>
        </w:rPr>
        <w:t>is generally assumed</w:t>
      </w:r>
      <w:r w:rsidR="004B42A9" w:rsidRPr="003B19F7">
        <w:t xml:space="preserve"> that the regulation of task</w:t>
      </w:r>
      <w:r w:rsidR="0006725E">
        <w:t>-</w:t>
      </w:r>
      <w:r w:rsidR="004B42A9" w:rsidRPr="003B19F7">
        <w:t>unrelated states depends in part upon</w:t>
      </w:r>
      <w:r w:rsidR="00D07649">
        <w:t xml:space="preserve"> executive control</w:t>
      </w:r>
      <w:r w:rsidR="004B42A9" w:rsidRPr="003B19F7">
        <w:t xml:space="preserve"> processes </w:t>
      </w:r>
      <w:r w:rsidR="00CC3CFF" w:rsidRPr="003B19F7">
        <w:fldChar w:fldCharType="begin"/>
      </w:r>
      <w:r w:rsidR="001E0A1B">
        <w:instrText xml:space="preserve"> ADDIN ZOTERO_ITEM CSL_CITATION {"citationID":"vHlpo4ND","properties":{"formattedCitation":"(Kane &amp; McVay, 2012; Levinson, Smallwood, &amp; Davidson, 2012; Rummel &amp; Boywitt, 2014)","plainCitation":"(Kane &amp; McVay, 2012; Levinson, Smallwood, &amp; Davidson, 2012; Rummel &amp; Boywitt, 2014)","noteIndex":0},"citationItems":[{"id":1997,"uris":["http://zotero.org/users/1815470/items/KMVXECIZ"],"uri":["http://zotero.org/users/1815470/items/KMVXECIZ"],"itemData":{"id":1997,"type":"article-journal","title":"What Mind Wandering Reveals About Executive-Control Abilities and Failures","container-title":"Current Directions in Psychological Science","page":"348-354","volume":"21","issue":"5","source":"SAGE Journals","abstract":"People’s minds sometimes wander from ongoing activities. Although these experiences can be pleasant and useful, they are often unintentional and precipitate mistakes. In this article, we adopt an individual-differences perspective in considering unwanted mind wandering as an indicator of both momentary failures of and enduring deficiencies in executive-control functions. We describe research that associates normal variation in working memory capacity (WMC)—a cognitive ability that broadly predicts intellectual capabilities and accomplishments—with off-task thinking. In laboratory and daily-life assessments, people with lower WMC mind wander more frequently than do those with higher WMC, at least during demanding tasks. Moreover, the error-proneness of lower-WMC subjects seems to arise partly from their vulnerability to mind wandering. Executive control over one’s thoughts therefore seems to contribute to the effective regulation of behavior.","DOI":"10.1177/0963721412454875","ISSN":"0963-7214","journalAbbreviation":"Curr Dir Psychol Sci","language":"en","author":[{"family":"Kane","given":"Michael J."},{"family":"McVay","given":"Jennifer C."}],"issued":{"date-parts":[["2012",10,1]]}}},{"id":873,"uris":["http://zotero.org/users/1815470/items/FPH8NPKX"],"uri":["http://zotero.org/users/1815470/items/FPH8NPKX"],"itemData":{"id":873,"type":"article-journal","title":"The Persistence of Thought: Evidence for a Role of Working Memory in the Maintenance of Task-Unrelated Thinking","container-title":"Psychological Science","page":"375-380","volume":"23","issue":"4","source":"CrossRef","DOI":"10.1177/0956797611431465","ISSN":"0956-7976, 1467-9280","shortTitle":"The Persistence of Thought","language":"en","author":[{"family":"Levinson","given":"D. B."},{"family":"Smallwood","given":"J."},{"family":"Davidson","given":"R. J."}],"issued":{"date-parts":[["2012",4,1]]}}},{"id":1149,"uris":["http://zotero.org/users/1815470/items/XR8VZXR6"],"uri":["http://zotero.org/users/1815470/items/XR8VZXR6"],"itemData":{"id":1149,"type":"article-journal","title":"Controlling the stream of thought: Working memory capacity predicts adjustment of mind-wandering to situational demands","container-title":"Psychonomic Bulletin &amp; Review","page":"1309-1315","volume":"21","issue":"5","source":"CrossRef","DOI":"10.3758/s13423-013-0580-3","ISSN":"1069-9384, 1531-5320","shortTitle":"Controlling the stream of thought","language":"en","author":[{"family":"Rummel","given":"Jan"},{"family":"Boywitt","given":"C. Dennis"}],"issued":{"date-parts":[["2014",10]]}}}],"schema":"https://github.com/citation-style-language/schema/raw/master/csl-citation.json"} </w:instrText>
      </w:r>
      <w:r w:rsidR="00CC3CFF" w:rsidRPr="003B19F7">
        <w:fldChar w:fldCharType="separate"/>
      </w:r>
      <w:r w:rsidR="001E0A1B" w:rsidRPr="001E0A1B">
        <w:rPr>
          <w:rFonts w:cs="Arial"/>
        </w:rPr>
        <w:t>(Kane &amp; McVay, 2012; Levinson, Smallwood, &amp; Davidson, 2012; Rummel &amp; Boywitt, 2014)</w:t>
      </w:r>
      <w:r w:rsidR="00CC3CFF" w:rsidRPr="003B19F7">
        <w:fldChar w:fldCharType="end"/>
      </w:r>
      <w:r w:rsidR="004B42A9" w:rsidRPr="003B19F7">
        <w:t xml:space="preserve">. </w:t>
      </w:r>
      <w:bookmarkStart w:id="4" w:name="_Hlk534361113"/>
      <w:r w:rsidR="00A13372">
        <w:t xml:space="preserve">As such, individuals with high working memory capacity flexibly </w:t>
      </w:r>
      <w:r w:rsidR="0060061C">
        <w:fldChar w:fldCharType="begin"/>
      </w:r>
      <w:r w:rsidR="0060061C">
        <w:instrText xml:space="preserve"> ADDIN ZOTERO_ITEM CSL_CITATION {"citationID":"nUwMPzV9","properties":{"formattedCitation":"(Rummel &amp; Boywitt, 2014)","plainCitation":"(Rummel &amp; Boywitt, 2014)","noteIndex":0},"citationItems":[{"id":435,"uris":["http://zotero.org/users/1815470/items/XR8VZXR6"],"uri":["http://zotero.org/users/1815470/items/XR8VZXR6"],"itemData":{"id":435,"type":"article-journal","title":"Controlling the stream of thought: Working memory capacity predicts adjustment of mind-wandering to situational demands","container-title":"Psychonomic Bulletin &amp; Review","page":"1309-1315","volume":"21","issue":"5","source":"CrossRef","DOI":"10.3758/s13423-013-0580-3","ISSN":"1069-9384, 1531-5320","shortTitle":"Controlling the stream of thought","language":"en","author":[{"family":"Rummel","given":"Jan"},{"family":"Boywitt","given":"C. Dennis"}],"issued":{"date-parts":[["2014",10]]}}}],"schema":"https://github.com/citation-style-language/schema/raw/master/csl-citation.json"} </w:instrText>
      </w:r>
      <w:r w:rsidR="0060061C">
        <w:fldChar w:fldCharType="separate"/>
      </w:r>
      <w:r w:rsidR="0060061C" w:rsidRPr="0060061C">
        <w:rPr>
          <w:rFonts w:cs="Arial"/>
        </w:rPr>
        <w:t>(Rummel &amp; Boywitt, 2014)</w:t>
      </w:r>
      <w:r w:rsidR="0060061C">
        <w:fldChar w:fldCharType="end"/>
      </w:r>
      <w:r w:rsidR="002E71BC">
        <w:t xml:space="preserve">, who make patient economic choices </w:t>
      </w:r>
      <w:r w:rsidR="0060061C">
        <w:fldChar w:fldCharType="begin"/>
      </w:r>
      <w:r w:rsidR="0060061C">
        <w:instrText xml:space="preserve"> ADDIN ZOTERO_ITEM CSL_CITATION {"citationID":"y8YZc2XE","properties":{"formattedCitation":"(Smallwood et al., 2013)","plainCitation":"(Smallwood et al., 2013)","noteIndex":0},"citationItems":[{"id":165,"uris":["http://zotero.org/users/1815470/items/7FRDRTJW"],"uri":["http://zotero.org/users/1815470/items/7FRDRTJW"],"itemData":{"id":165,"type":"article-journal","title":"Letting go of the present: Mind-wandering is associated with reduced delay discounting","container-title":"Consciousness and Cognition","page":"1-7","volume":"22","issue":"1","source":"ScienceDirect","abstract":"The capacity to self-generate mental content that is unrelated to the current environment is a fundamental characteristic of the mind, and the current experiment explored how this experience is related to the decisions that people make in daily life. We examined how task-unrelated thought (TUT) varies with the length of time participants are willing to wait for an economic reward, as measured using an inter-temporal discounting task. When participants performed a task requiring minimal attention, the greater the amount of time spent engaged in TUT the longer the individual was prepared to wait for an economic reward. These data indicate that self-generated thought engages processes associated with the successful management of long-term goals. Although immersion in the here and now is undeniably advantageous, under appropriate conditions the capacity to let go of the present and consider more pertinent personal goals may have its own rewards.","DOI":"10.1016/j.concog.2012.10.007","ISSN":"1053-8100","shortTitle":"Letting go of the present","journalAbbreviation":"Consciousness and Cognition","author":[{"family":"Smallwood","given":"Jonathan"},{"family":"Ruby","given":"Florence J. M."},{"family":"Singer","given":"Tania"}],"issued":{"date-parts":[["2013",3]]}}}],"schema":"https://github.com/citation-style-language/schema/raw/master/csl-citation.json"} </w:instrText>
      </w:r>
      <w:r w:rsidR="0060061C">
        <w:fldChar w:fldCharType="separate"/>
      </w:r>
      <w:r w:rsidR="0060061C" w:rsidRPr="0060061C">
        <w:rPr>
          <w:rFonts w:cs="Arial"/>
        </w:rPr>
        <w:t>(Smallwood et al., 2013)</w:t>
      </w:r>
      <w:r w:rsidR="0060061C">
        <w:fldChar w:fldCharType="end"/>
      </w:r>
      <w:r w:rsidR="002E71BC">
        <w:t xml:space="preserve">, or who score high on measures of intelligence </w:t>
      </w:r>
      <w:r w:rsidR="0060061C">
        <w:fldChar w:fldCharType="begin"/>
      </w:r>
      <w:r w:rsidR="0060061C">
        <w:instrText xml:space="preserve"> ADDIN ZOTERO_ITEM CSL_CITATION {"citationID":"iglW30n5","properties":{"formattedCitation":"(Turnbull et al., 2019)","plainCitation":"(Turnbull et al., 2019)","noteIndex":0},"citationItems":[{"id":2144,"uris":["http://zotero.org/users/1815470/items/F379LA65"],"uri":["http://zotero.org/users/1815470/items/F379LA65"],"itemData":{"id":2144,"type":"article-journal","title":"The ebb and flow of attention: Between-subject variation in intrinsic connectivity and cognition associated with the dynamics of ongoing experience","container-title":"NeuroImage","page":"286-299","volume":"185","source":"ScienceDirect","abstract":"Cognition is dynamic, allowing us the flexibility to shift focus from different aspects of the environment, or between internally- and externally-oriented trains of thought. Although we understand how individuals switch attention across different tasks, the neurocognitive processes that underpin the dynamics of less constrained elements of cognition are less well understood. To explore this issue, we developed a paradigm in which participants intermittently responded to external events across two conditions that systematically vary in their need for updating working memory based on information in the external environment. This paradigm distinguishes the influences on cognition that emerge because of demands placed by the task (sustained) from changes that result from the time elapsed since the last task response (transient). We used experience sampling to identify dynamic changes in ongoing cognition in this paradigm, and related between subject variation in these measures to variations in the intrinsic organisation of large-scale brain networks. We found systems important for attention were involved in the regulation of off-task thought. Coupling between the ventral attention network and regions of primary motor cortex was stronger for individuals who were able to regulate off-task thought in line with the demands of the task. This pattern of coupling was linked to greater task-related thought when environmental demands were high and elevated off-task thought when demands were low. In contrast, the coupling of the dorsal attention network with a region of lateral visual cortex was stronger for individuals for whom off-task thoughts transiently increased with the time since responding to the external world . This pattern is consistent with a role for this system in the time-limited top-down biasing of visual processing to increase behavioural efficiency. Unlike the attention networks, coupling between regions of the default mode network and dorsal occipital cortex was weaker for individuals for whom the level of detail decreased with the passage of time when the external task did not require continuous monitoring of external information. These data provide novel evidence for how neural systems vary across subjects and may underpin individual variation in the dynamics of thought, linking attention systems to the maintenance of task-relevant information, and the default mode network to supporting experiences with vivid detail.","DOI":"10.1016/j.neuroimage.2018.09.069","ISSN":"1053-8119","shortTitle":"The ebb and flow of attention","journalAbbreviation":"NeuroImage","author":[{"family":"Turnbull","given":"Adam"},{"family":"Wang","given":"Hao-Ting"},{"family":"Schooler","given":"Jonathan W."},{"family":"Jefferies","given":"Elizabeth"},{"family":"Margulies","given":"Daniel S."},{"family":"Smallwood","given":"Jonathan"}],"issued":{"date-parts":[["2019",1,15]]}}}],"schema":"https://github.com/citation-style-language/schema/raw/master/csl-citation.json"} </w:instrText>
      </w:r>
      <w:r w:rsidR="0060061C">
        <w:fldChar w:fldCharType="separate"/>
      </w:r>
      <w:r w:rsidR="0060061C" w:rsidRPr="0060061C">
        <w:rPr>
          <w:rFonts w:cs="Arial"/>
        </w:rPr>
        <w:t>(Turnbull et al., 2019)</w:t>
      </w:r>
      <w:r w:rsidR="0060061C">
        <w:fldChar w:fldCharType="end"/>
      </w:r>
      <w:r w:rsidR="002E71BC">
        <w:t xml:space="preserve"> </w:t>
      </w:r>
      <w:r w:rsidR="00A13372">
        <w:t xml:space="preserve">adjust their off-task experience to </w:t>
      </w:r>
      <w:r w:rsidR="004F4A78">
        <w:t>demands of the</w:t>
      </w:r>
      <w:r w:rsidR="00A13372">
        <w:t xml:space="preserve"> environment. </w:t>
      </w:r>
      <w:bookmarkEnd w:id="4"/>
      <w:r w:rsidR="004B42A9" w:rsidRPr="003B19F7">
        <w:t xml:space="preserve">Neural studies suggest that important aspects of executive control </w:t>
      </w:r>
      <w:r w:rsidR="004B42A9" w:rsidRPr="0057636B">
        <w:rPr>
          <w:noProof/>
        </w:rPr>
        <w:t>are linked</w:t>
      </w:r>
      <w:r w:rsidR="004B42A9" w:rsidRPr="003B19F7">
        <w:t xml:space="preserve"> to processes in regions of lateral frontal and parietal cortex that show elevated activity across a wide range of task domains</w:t>
      </w:r>
      <w:r w:rsidR="00AA3121" w:rsidRPr="003B19F7">
        <w:t xml:space="preserve"> </w:t>
      </w:r>
      <w:r w:rsidR="00CC3CFF" w:rsidRPr="003B19F7">
        <w:fldChar w:fldCharType="begin"/>
      </w:r>
      <w:r w:rsidR="001E0A1B">
        <w:instrText xml:space="preserve"> ADDIN ZOTERO_ITEM CSL_CITATION {"citationID":"e408mEhW","properties":{"formattedCitation":"(Duncan &amp; Owen, 2000; Fedorenko, Duncan, &amp; Kanwisher, 2013)","plainCitation":"(Duncan &amp; Owen, 2000; Fedorenko, Duncan, &amp; Kanwisher, 2013)","noteIndex":0},"citationItems":[{"id":2276,"uris":["http://zotero.org/users/1815470/items/SMFJ4JD5"],"uri":["http://zotero.org/users/1815470/items/SMFJ4JD5"],"itemData":{"id":2276,"type":"article-journal","title":"Common regions of the human frontal lobe recruited by diverse cognitive demands","container-title":"Trends in Neurosciences","page":"475-483","volume":"23","issue":"10","source":"ScienceDirect","abstract":"Though many neuroscientific methods have been brought to bear in the search for functional specializations within prefrontal cortex, little consensus has emerged. To assess the contribution of functional neuroimaging, this article reviews patterns of frontal-lobe activation associated with a broad range of different cognitive demands, including aspects of perception, response selection, executive control, working memory, episodic memory and problem solving. The results show a striking regularity: for many demands, there is a similar recruitment of mid-dorsolateral, mid-ventrolateral and dorsal anterior cingulate cortex. Much of the remainder of frontal cortex, including most of the medial and orbital surfaces, is largely insensitive to these demands. Undoubtedly, these results provide strong evidence for regional specialization of function within prefrontal cortex. This specialization, however, takes an unexpected form: a specific frontal-lobe network that is consistently recruited for solution of diverse cognitive problems.","DOI":"10.1016/S0166-2236(00)01633-7","ISSN":"0166-2236","journalAbbreviation":"Trends in Neurosciences","author":[{"family":"Duncan","given":"John"},{"family":"Owen","given":"Adrian M"}],"issued":{"date-parts":[["2000",10,1]]}}},{"id":2275,"uris":["http://zotero.org/users/1815470/items/W78PVERU"],"uri":["http://zotero.org/users/1815470/items/W78PVERU"],"itemData":{"id":2275,"type":"article-journal","title":"Broad domain generality in focal regions of frontal and parietal cortex","container-title":"Proceedings of the National Academy of Sciences","page":"16616-16621","volume":"110","issue":"41","source":"Crossref","DOI":"10.1073/pnas.1315235110","ISSN":"0027-8424, 1091-6490","language":"en","author":[{"family":"Fedorenko","given":"E."},{"family":"Duncan","given":"J."},{"family":"Kanwisher","given":"N."}],"issued":{"date-parts":[["2013",10,8]]}}}],"schema":"https://github.com/citation-style-language/schema/raw/master/csl-citation.json"} </w:instrText>
      </w:r>
      <w:r w:rsidR="00CC3CFF" w:rsidRPr="003B19F7">
        <w:fldChar w:fldCharType="separate"/>
      </w:r>
      <w:r w:rsidR="001E0A1B" w:rsidRPr="001E0A1B">
        <w:rPr>
          <w:rFonts w:cs="Arial"/>
        </w:rPr>
        <w:t xml:space="preserve">(Duncan &amp; Owen, 2000; Fedorenko, Duncan, &amp; Kanwisher, </w:t>
      </w:r>
      <w:r w:rsidR="001E0A1B" w:rsidRPr="001E0A1B">
        <w:rPr>
          <w:rFonts w:cs="Arial"/>
        </w:rPr>
        <w:lastRenderedPageBreak/>
        <w:t>2013)</w:t>
      </w:r>
      <w:r w:rsidR="00CC3CFF" w:rsidRPr="003B19F7">
        <w:fldChar w:fldCharType="end"/>
      </w:r>
      <w:r w:rsidR="004B42A9" w:rsidRPr="003B19F7">
        <w:t>.</w:t>
      </w:r>
      <w:bookmarkStart w:id="5" w:name="_Hlk532044471"/>
      <w:r w:rsidR="003579EF">
        <w:t>I</w:t>
      </w:r>
      <w:r w:rsidR="00FB2D04">
        <w:t>n younger adults</w:t>
      </w:r>
      <w:r w:rsidR="00671D13">
        <w:t>,</w:t>
      </w:r>
      <w:r w:rsidR="00FB2D04">
        <w:t xml:space="preserve"> the connectivity </w:t>
      </w:r>
      <w:r w:rsidR="002D2DFB">
        <w:t>between</w:t>
      </w:r>
      <w:r w:rsidR="00FB2D04">
        <w:t xml:space="preserve"> regions important for executive control </w:t>
      </w:r>
      <w:r w:rsidR="00A24CF4">
        <w:t xml:space="preserve">predicts </w:t>
      </w:r>
      <w:r w:rsidR="00FB2D04">
        <w:t>working memory</w:t>
      </w:r>
      <w:r w:rsidR="00A24CF4">
        <w:t xml:space="preserve"> performance</w:t>
      </w:r>
      <w:r w:rsidR="00FB2D04">
        <w:t xml:space="preserve"> and intelligence </w:t>
      </w:r>
      <w:r w:rsidR="00D27691">
        <w:fldChar w:fldCharType="begin"/>
      </w:r>
      <w:r w:rsidR="001E0A1B">
        <w:instrText xml:space="preserve"> ADDIN ZOTERO_ITEM CSL_CITATION {"citationID":"82rpeRRr","properties":{"formattedCitation":"(Finn et al., 2015)","plainCitation":"(Finn et al., 2015)","noteIndex":0},"citationItems":[{"id":2279,"uris":["http://zotero.org/users/1815470/items/LI3R366W"],"uri":["http://zotero.org/users/1815470/items/LI3R366W"],"itemData":{"id":2279,"type":"article-journal","title":"Functional connectome fingerprinting: identifying individuals using patterns of brain connectivity","container-title":"Nature Neuroscience","page":"1664-1671","volume":"18","issue":"11","source":"PubMed","abstract":"Functional magnetic resonance imaging (fMRI) studies typically collapse data from many subjects, but brain functional organization varies between individuals. Here we establish that this individual variability is both robust and reliable, using data from the Human Connectome Project to demonstrate that functional connectivity profiles act as a 'fingerprint' that can accurately identify subjects from a large group. Identification was successful across scan sessions and even between task and rest conditions, indicating that an individual's connectivity profile is intrinsic, and can be used to distinguish that individual regardless of how the brain is engaged during imaging. Characteristic connectivity patterns were distributed throughout the brain, but the frontoparietal network emerged as most distinctive. Furthermore, we show that connectivity profiles predict levels of fluid intelligence: the same networks that were most discriminating of individuals were also most predictive of cognitive behavior. Results indicate the potential to draw inferences about single subjects on the basis of functional connectivity fMRI.","DOI":"10.1038/nn.4135","ISSN":"1546-1726","note":"PMID: 26457551\nPMCID: PMC5008686","shortTitle":"Functional connectome fingerprinting","journalAbbreviation":"Nat. Neurosci.","language":"eng","author":[{"family":"Finn","given":"Emily S."},{"family":"Shen","given":"Xilin"},{"family":"Scheinost","given":"Dustin"},{"family":"Rosenberg","given":"Monica D."},{"family":"Huang","given":"Jessica"},{"family":"Chun","given":"Marvin M."},{"family":"Papademetris","given":"Xenophon"},{"family":"Constable","given":"R. Todd"}],"issued":{"date-parts":[["2015",11]]}}}],"schema":"https://github.com/citation-style-language/schema/raw/master/csl-citation.json"} </w:instrText>
      </w:r>
      <w:r w:rsidR="00D27691">
        <w:fldChar w:fldCharType="separate"/>
      </w:r>
      <w:r w:rsidR="001E0A1B" w:rsidRPr="001E0A1B">
        <w:rPr>
          <w:rFonts w:cs="Arial"/>
        </w:rPr>
        <w:t>(Finn et al., 2015)</w:t>
      </w:r>
      <w:r w:rsidR="00D27691">
        <w:fldChar w:fldCharType="end"/>
      </w:r>
      <w:r w:rsidR="00980F6B">
        <w:t xml:space="preserve">, cognitive features highly related to off-task thoughts </w:t>
      </w:r>
      <w:r w:rsidR="0060061C">
        <w:fldChar w:fldCharType="begin"/>
      </w:r>
      <w:r w:rsidR="0060061C">
        <w:instrText xml:space="preserve"> ADDIN ZOTERO_ITEM CSL_CITATION {"citationID":"DN7Hl71P","properties":{"formattedCitation":"(Kane &amp; McVay, 2012; Michael D. Mrazek et al., 2012)","plainCitation":"(Kane &amp; McVay, 2012; Michael D. Mrazek et al., 2012)","noteIndex":0},"citationItems":[{"id":15,"uris":["http://zotero.org/users/1815470/items/KMVXECIZ"],"uri":["http://zotero.org/users/1815470/items/KMVXECIZ"],"itemData":{"id":15,"type":"article-journal","title":"What Mind Wandering Reveals About Executive-Control Abilities and Failures","container-title":"Current Directions in Psychological Science","page":"348-354","volume":"21","issue":"5","source":"SAGE Journals","abstract":"People’s minds sometimes wander from ongoing activities. Although these experiences can be pleasant and useful, they are often unintentional and precipitate mistakes. In this article, we adopt an individual-differences perspective in considering unwanted mind wandering as an indicator of both momentary failures of and enduring deficiencies in executive-control functions. We describe research that associates normal variation in working memory capacity (WMC)—a cognitive ability that broadly predicts intellectual capabilities and accomplishments—with off-task thinking. In laboratory and daily-life assessments, people with lower WMC mind wander more frequently than do those with higher WMC, at least during demanding tasks. Moreover, the error-proneness of lower-WMC subjects seems to arise partly from their vulnerability to mind wandering. Executive control over one’s thoughts therefore seems to contribute to the effective regulation of behavior.","DOI":"10.1177/0963721412454875","ISSN":"0963-7214","journalAbbreviation":"Curr Dir Psychol Sci","language":"en","author":[{"family":"Kane","given":"Michael J."},{"family":"McVay","given":"Jennifer C."}],"issued":{"date-parts":[["2012",10,1]]}}},{"id":343,"uris":["http://zotero.org/users/1815470/items/MXIQIFZZ"],"uri":["http://zotero.org/users/1815470/items/MXIQIFZZ"],"itemData":{"id":343,"type":"article-journal","title":"Mindfulness and mind-wandering: Finding convergence through opposing constructs.","container-title":"Emotion","page":"442-448","volume":"12","issue":"3","source":"CrossRef","DOI":"10.1037/a0026678","ISSN":"1931-1516, 1528-3542","shortTitle":"Mindfulness and mind-wandering","language":"en","author":[{"family":"Mrazek","given":"Michael D."},{"family":"Smallwood","given":"Jonathan"},{"family":"Schooler","given":"Jonathan W."}],"issued":{"date-parts":[["2012"]]}}}],"schema":"https://github.com/citation-style-language/schema/raw/master/csl-citation.json"} </w:instrText>
      </w:r>
      <w:r w:rsidR="0060061C">
        <w:fldChar w:fldCharType="separate"/>
      </w:r>
      <w:r w:rsidR="0060061C" w:rsidRPr="0060061C">
        <w:rPr>
          <w:rFonts w:cs="Arial"/>
        </w:rPr>
        <w:t>(Kane &amp; McVay, 2012; Mrazek et al., 2012)</w:t>
      </w:r>
      <w:r w:rsidR="0060061C">
        <w:fldChar w:fldCharType="end"/>
      </w:r>
      <w:r w:rsidR="003579EF">
        <w:t xml:space="preserve">. </w:t>
      </w:r>
      <w:bookmarkStart w:id="6" w:name="_Hlk532044615"/>
      <w:bookmarkEnd w:id="5"/>
      <w:r w:rsidR="003579EF">
        <w:t>Critically,</w:t>
      </w:r>
      <w:r w:rsidR="00A24CF4">
        <w:t xml:space="preserve"> </w:t>
      </w:r>
      <w:r w:rsidR="00BB5C36" w:rsidRPr="003B19F7">
        <w:t xml:space="preserve">older adults </w:t>
      </w:r>
      <w:r w:rsidR="00A24CF4">
        <w:t>display</w:t>
      </w:r>
      <w:r w:rsidR="00A24CF4" w:rsidRPr="00BB5C36">
        <w:t xml:space="preserve"> </w:t>
      </w:r>
      <w:r w:rsidR="00BB5C36">
        <w:t xml:space="preserve">altered connectivity patterns between frontal and parietal areas </w:t>
      </w:r>
      <w:r w:rsidR="00BB5C36">
        <w:fldChar w:fldCharType="begin"/>
      </w:r>
      <w:r w:rsidR="001E0A1B">
        <w:instrText xml:space="preserve"> ADDIN ZOTERO_ITEM CSL_CITATION {"citationID":"Q132Nu9Z","properties":{"formattedCitation":"(Meunier, Achard, Morcom, &amp; Bullmore, 2009; Wu et al., 2012)","plainCitation":"(Meunier, Achard, Morcom, &amp; Bullmore, 2009; Wu et al., 2012)","noteIndex":0},"citationItems":[{"id":2241,"uris":["http://zotero.org/users/1815470/items/HCISVXY6"],"uri":["http://zotero.org/users/1815470/items/HCISVXY6"],"itemData":{"id":2241,"type":"article-journal","title":"Age-related changes in modular organization of human brain functional networks","container-title":"NeuroImage","page":"715-723","volume":"44","issue":"3","source":"ScienceDirect","abstract":"Graph theory allows us to quantify any complex system, e.g., in social sciences, biology or technology, that can be abstractly described as a set of nodes and links. Here we derived human brain functional networks from fMRI measurements of endogenous, low frequency, correlated oscillations in 90 cortical and subcortical regions for two groups of healthy (young and older) participants. We investigated the modular structure of these networks and tested the hypothesis that normal brain aging might be associated with changes in modularity of sparse networks. Newman's modularity metric was maximised and topological roles were assigned to brain regions depending on their specific contributions to intra- and inter-modular connectivity. Both young and older brain networks demonstrated significantly non-random modularity. The young brain network was decomposed into 3 major modules: central and posterior modules, which comprised mainly nodes with few inter-modular connections, and a dorsal fronto-cingulo-parietal module, which comprised mainly nodes with extensive inter-modular connections. The mean network in the older group also included posterior, superior central and dorsal fronto-striato-thalamic modules but the number of intermodular connections to frontal modular regions was significantly reduced, whereas the number of connector nodes in posterior and central modules was increased.","DOI":"10.1016/j.neuroimage.2008.09.062","ISSN":"1053-8119","journalAbbreviation":"NeuroImage","author":[{"family":"Meunier","given":"David"},{"family":"Achard","given":"Sophie"},{"family":"Morcom","given":"Alexa"},{"family":"Bullmore","given":"Ed"}],"issued":{"date-parts":[["2009",2,1]]}}},{"id":2250,"uris":["http://zotero.org/users/1815470/items/RXVPFEMN"],"uri":["http://zotero.org/users/1815470/items/RXVPFEMN"],"itemData":{"id":2250,"type":"article-journal","title":"Age-related changes in topological organization of structural brain networks in healthy individuals","container-title":"Human Brain Mapping","page":"552-568","volume":"33","issue":"3","source":"Wiley Online Library","abstract":"The aim of this study was to examine structural brain networks using regional gray matter volume, as well as to investigate changes in small-world and modular organization with normal aging. We constructed structural brain networks composed of 90 regions in young, middle, and old age groups. We randomly selected 350 healthy subjects for each group from a Japanese magnetic resonance image database. Structural brain networks in three age groups showed economical small-world properties, providing high global and local efficiency for parallel information processing at low connection cost. The small-world efficiency and node betweenness varied significantly and revealed a U- or inverted U-curve model tendency among three age groups. Results also demonstrated that structural brain networks exhibited a modular organization in which the connections between regions are much denser within modules than between them. The modular organization of structural brain networks was similar between the young and middle age groups, but quite different from the old group. In particular, the old group showed a notable decrease in the connector ratio and the intermodule connections. Combining the results of small-world efficiency, node betweenness and modular organization, we concluded that the brain network changed slightly, developing into a more distributed organization from young to middle age. The organization eventually altered greatly, shifting to a more localized organization in old age. Our findings provided quantitative insights into topological principles of structural brain networks and changes related to normal aging. Hum Brain Mapp, 2012. © 2011 Wiley Periodicals, Inc.","DOI":"10.1002/hbm.21232","ISSN":"1097-0193","language":"en","author":[{"family":"Wu","given":"Kai"},{"family":"Taki","given":"Yasuyuki"},{"family":"Sato","given":"Kazunori"},{"family":"Kinomura","given":"Shigeo"},{"family":"Goto","given":"Ryoi"},{"family":"Okada","given":"Ken"},{"family":"Kawashima","given":"Ryuta"},{"family":"He","given":"Yong"},{"family":"Evans","given":"Alan C."},{"family":"Fukuda","given":"Hiroshi"}],"issued":{"date-parts":[["2012"]]}}}],"schema":"https://github.com/citation-style-language/schema/raw/master/csl-citation.json"} </w:instrText>
      </w:r>
      <w:r w:rsidR="00BB5C36">
        <w:fldChar w:fldCharType="separate"/>
      </w:r>
      <w:r w:rsidR="001E0A1B" w:rsidRPr="001E0A1B">
        <w:rPr>
          <w:rFonts w:cs="Arial"/>
        </w:rPr>
        <w:t>(Meunier, Achard, Morcom, &amp; Bullmore, 2009; Wu et al., 2012)</w:t>
      </w:r>
      <w:r w:rsidR="00BB5C36">
        <w:fldChar w:fldCharType="end"/>
      </w:r>
      <w:r w:rsidR="004F4A78">
        <w:t>, as well as poorer working memory capacity (</w:t>
      </w:r>
      <w:r w:rsidR="004F4A78" w:rsidRPr="004F4A78">
        <w:t>Braver &amp; West, 2008</w:t>
      </w:r>
      <w:r w:rsidR="004F4A78">
        <w:t>)</w:t>
      </w:r>
      <w:r w:rsidR="003579EF">
        <w:t xml:space="preserve">, </w:t>
      </w:r>
      <w:r w:rsidR="000A3F67">
        <w:t xml:space="preserve">suggesting off-task thoughts regulation </w:t>
      </w:r>
      <w:r w:rsidR="002E71BC">
        <w:t xml:space="preserve">may prove </w:t>
      </w:r>
      <w:r w:rsidR="000A3F67">
        <w:t>difficult in ageing.</w:t>
      </w:r>
      <w:bookmarkEnd w:id="6"/>
    </w:p>
    <w:p w14:paraId="7EC3543C" w14:textId="00048BA3" w:rsidR="00644DA5" w:rsidRPr="003B19F7" w:rsidRDefault="00036114">
      <w:r>
        <w:tab/>
      </w:r>
      <w:r w:rsidR="00671D13">
        <w:t xml:space="preserve">Accumulating evidence in younger adults supports a role of both the default mode and </w:t>
      </w:r>
      <w:r w:rsidR="00671D13" w:rsidRPr="0057636B">
        <w:rPr>
          <w:noProof/>
        </w:rPr>
        <w:t>frontoparietal</w:t>
      </w:r>
      <w:r w:rsidR="00671D13">
        <w:t xml:space="preserve"> networks in off</w:t>
      </w:r>
      <w:r w:rsidR="00A24CF4">
        <w:t>-</w:t>
      </w:r>
      <w:r w:rsidR="00671D13">
        <w:t>task states. Experience sampling studies, in conjunction with f</w:t>
      </w:r>
      <w:r w:rsidR="00A24CF4">
        <w:t>MRI</w:t>
      </w:r>
      <w:r w:rsidR="00671D13">
        <w:t>, ha</w:t>
      </w:r>
      <w:r w:rsidR="00A24CF4">
        <w:t>ve</w:t>
      </w:r>
      <w:r w:rsidR="00671D13">
        <w:t xml:space="preserve"> shown that both networks are active during periods of off</w:t>
      </w:r>
      <w:r w:rsidR="00A24CF4">
        <w:t>-</w:t>
      </w:r>
      <w:r w:rsidR="00671D13">
        <w:t xml:space="preserve">task thought </w:t>
      </w:r>
      <w:r w:rsidR="00D27691">
        <w:fldChar w:fldCharType="begin"/>
      </w:r>
      <w:r w:rsidR="0060061C">
        <w:instrText xml:space="preserve"> ADDIN ZOTERO_ITEM CSL_CITATION {"citationID":"WGhhqq2A","properties":{"formattedCitation":"(M. Allen et al., 2013; Christoff, Gordon, Smallwood, Smith, &amp; Schooler, 2009; Stawarczyk, Majerus, Maquet, &amp; D\\uc0\\u8217{}Argembeau, 2011)","plainCitation":"(M. Allen et al., 2013; Christoff, Gordon, Smallwood, Smith, &amp; Schooler, 2009; Stawarczyk, Majerus, Maquet, &amp; D’Argembeau, 2011)","noteIndex":0},"citationItems":[{"id":13,"uris":["http://zotero.org/users/1815470/items/AH9ZL427"],"uri":["http://zotero.org/users/1815470/items/AH9ZL427"],"itemData":{"id":13,"type":"article-journal","title":"The balanced mind: the variability of task-unrelated thoughts predicts error-monitoring","container-title":"Frontiers in Human Neuroscience","volume":"7","source":"Frontiers","abstract":"Self-generated thoughts unrelated to ongoing activities, also known as ‘mind-wandering’, make up a substantial portion of our daily lives. Reports of such task-unrelated thoughts (TUTs) predict both poor performance on demanding cognitive tasks and blood-oxygen-level-dependent (BOLD) activity in the default mode network (DMN). However, recent findings suggest that TUTs and the DMN can also facilitate metacognitive abilities and related behaviors. To further understand these relationships, we examined the influence of subjective intensity, ruminative quality, and variability of mind-wandering on response inhibition and monitoring, using the Error Awareness Task (EAT). We expected to replicate links between TUT and reduced inhibition, and explored whether variance in TUT would predict improved error monitoring, reflecting a capacity to balance between internal and external cognition. By analyzing BOLD responses to subjective probes and the EAT, we dissociated contributions of the DMN, executive, and salience networks to task performance. While both response inhibition and online TUT ratings modulated BOLD activity in the medial prefrontal cortex (mPFC) of the DMN, the former recruited a more dorsal area implying functional segregation. We further found that individual differences in mean TUTs strongly predicted EAT stop accuracy, while TUT variability specifically predicted levels of error awareness. Interestingly, we also observed co-activation of salience and default mode regions during error awareness, supporting a link between monitoring and TUTs. Altogether our results suggest that although TUT is detrimental to task performance, fluctuations in attention between self-generated and external task-related thought is a characteristic of individuals with greater metacognitive monitoring capacity. Achieving a balance between internal and externally oriented thought may thus allow individuals to optimize their task performance.","URL":"https://www.frontiersin.org/articles/10.3389/fnhum.2013.00743/full","DOI":"10.3389/fnhum.2013.00743","ISSN":"1662-5161","shortTitle":"The balanced mind","journalAbbreviation":"Front. Hum. Neurosci.","language":"English","author":[{"family":"Allen","given":"Micah"},{"family":"Smallwood","given":"Jonathan"},{"family":"Christensen","given":"Joanna"},{"family":"Gramm","given":"Daniel"},{"family":"Rasmussen","given":"Beinta"},{"family":"Gaden Jensen","given":"Christian"},{"family":"Roepstorff","given":"Andreas"},{"family":"Lutz","given":"Antoine"}],"issued":{"date-parts":[["2013"]]},"accessed":{"date-parts":[["2018",3,29]]}}},{"id":"AKl8AL7Z/LKx0w5gF","uris":["http://zotero.org/users/1815470/items/9BHI85EG"],"uri":["http://zotero.org/users/1815470/items/9BHI85EG"],"itemData":{"id":93,"type":"article-journal","title":"Experience sampling during fMRI reveals default network and executive system contributions to mind wandering","container-title":"Proceedings of the National Academy of Sciences","page":"8719-8724","volume":"106","issue":"21","source":"www.pnas.org","abstract":"Although mind wandering occupies a large proportion of our waking life, its neural basis and relation to ongoing behavior remain controversial. We report an fMRI study that used experience sampling to provide an online measure of mind wandering during a concurrent task. Analyses focused on the interval of time immediately preceding experience sampling probes demonstrate activation of default network regions during mind wandering, a finding consistent with theoretical accounts of default network functions. Activation in medial prefrontal default network regions was observed both in association with subjective self-reports of mind wandering and an independent behavioral measure (performance errors on the concurrent task). In addition to default network activation, mind wandering was associated with executive network recruitment, a finding predicted by behavioral theories of off-task thought and its relation to executive resources. Finally, neural recruitment in both default and executive network regions was strongest when subjects were unaware of their own mind wandering, suggesting that mind wandering is most pronounced when it lacks meta-awareness. The observed parallel recruitment of executive and default network regions—two brain systems that so far have been assumed to work in opposition—suggests that mind wandering may evoke a unique mental state that may allow otherwise opposing networks to work in cooperation. The ability of this study to reveal a number of crucial aspects of the neural recruitment associated with mind wandering underscores the value of combining subjective self-reports with online measures of brain function for advancing our understanding of the neurophenomenology of subjective experience.","DOI":"10.1073/pnas.0900234106","ISSN":"0027-8424, 1091-6490","note":"PMID: 19433790","journalAbbreviation":"PNAS","language":"en","author":[{"family":"Christoff","given":"Kalina"},{"family":"Gordon","given":"Alan M."},{"family":"Smallwood","given":"Jonathan"},{"family":"Smith","given":"Rachelle"},{"family":"Schooler","given":"Jonathan W."}],"issued":{"date-parts":[["2009",5,26]]}}},{"id":468,"uris":["http://zotero.org/users/1815470/items/3EDH59JC"],"uri":["http://zotero.org/users/1815470/items/3EDH59JC"],"itemData":{"id":468,"type":"article-journal","title":"Neural Correlates of Ongoing Conscious Experience: Both Task-Unrelatedness and Stimulus-Independence Are Related to Default Network Activity","container-title":"PLoS ONE","page":"e16997","volume":"6","issue":"2","source":"CrossRef","DOI":"10.1371/journal.pone.0016997","ISSN":"1932-6203","shortTitle":"Neural Correlates of Ongoing Conscious Experience","language":"en","author":[{"family":"Stawarczyk","given":"David"},{"family":"Majerus","given":"Steve"},{"family":"Maquet","given":"Pierre"},{"family":"D'Argembeau","given":"Arnaud"}],"editor":[{"family":"Gilbert","given":"Sam"}],"issued":{"date-parts":[["2011",2,14]]}}}],"schema":"https://github.com/citation-style-language/schema/raw/master/csl-citation.json"} </w:instrText>
      </w:r>
      <w:r w:rsidR="00D27691">
        <w:fldChar w:fldCharType="separate"/>
      </w:r>
      <w:r w:rsidR="00C144AA" w:rsidRPr="00C144AA">
        <w:rPr>
          <w:rFonts w:cs="Arial"/>
          <w:szCs w:val="24"/>
        </w:rPr>
        <w:t>(Allen et al., 2013; Christoff, Gordon, Smallwood, Smith, &amp; Schooler, 2009; Stawarczyk, Majerus, Maquet, &amp; D’Argembeau, 2011)</w:t>
      </w:r>
      <w:r w:rsidR="00D27691">
        <w:fldChar w:fldCharType="end"/>
      </w:r>
      <w:r w:rsidR="007C419C">
        <w:t>.</w:t>
      </w:r>
      <w:r w:rsidR="00671D13">
        <w:t xml:space="preserve"> </w:t>
      </w:r>
      <w:r w:rsidR="007C419C">
        <w:t>Studies have also examined individual variation in off</w:t>
      </w:r>
      <w:r w:rsidR="00574528">
        <w:t>-</w:t>
      </w:r>
      <w:r w:rsidR="007C419C">
        <w:t xml:space="preserve">task experience </w:t>
      </w:r>
      <w:r w:rsidR="00A24CF4">
        <w:t>and how th</w:t>
      </w:r>
      <w:r w:rsidR="00AE035C">
        <w:t>ey</w:t>
      </w:r>
      <w:r w:rsidR="00A24CF4">
        <w:t xml:space="preserve"> relate to </w:t>
      </w:r>
      <w:r w:rsidR="007C419C">
        <w:t xml:space="preserve">the organisation of neural functioning. </w:t>
      </w:r>
      <w:r w:rsidR="00D27691">
        <w:fldChar w:fldCharType="begin"/>
      </w:r>
      <w:r w:rsidR="001E0A1B">
        <w:instrText xml:space="preserve"> ADDIN ZOTERO_ITEM CSL_CITATION {"citationID":"WGa33zgG","properties":{"formattedCitation":"(Smallwood et al., 2016)","plainCitation":"(Smallwood et al., 2016)","noteIndex":0},"citationItems":[{"id":1726,"uris":["http://zotero.org/users/1815470/items/HU539U6V"],"uri":["http://zotero.org/users/1815470/items/HU539U6V"],"itemData":{"id":1726,"type":"article-journal","title":"Representing Representation: Integration between the Temporal Lobe and the Posterior Cingulate Influences the Content and Form of Spontaneous Thought","container-title":"PLOS ONE","page":"e0152272","volume":"11","issue":"4","source":"PLoS Journals","abstract":"When not engaged in the moment, we often spontaneously represent people, places and events that are not present in the environment. Although this capacity has been linked to the default mode network (DMN), it remains unclear how interactions between the nodes of this network give rise to particular mental experiences during spontaneous thought. One hypothesis is that the core of the DMN integrates information from medial and lateral temporal lobe memory systems, which represent different aspects of knowledge. Individual differences in the connectivity between temporal lobe regions and the default mode network core would then predict differences in the content and form of people’s spontaneous thoughts. This study tested this hypothesis by examining the relationship between seed-based functional connectivity and the contents of spontaneous thought recorded in a laboratory study several days later. Variations in connectivity from both medial and lateral temporal lobe regions was associated with different patterns of spontaneous thought and these effects converged on an overlapping region in the posterior cingulate cortex. We propose that the posterior core of the DMN acts as a representational hub that integrates information represented in medial and lateral temporal lobe and this process is important in determining the content and form of spontaneous thought.","DOI":"10.1371/journal.pone.0152272","ISSN":"1932-6203","shortTitle":"Representing Representation","journalAbbreviation":"PLOS ONE","author":[{"family":"Smallwood","given":"Jonathan"},{"family":"Karapanagiotidis","given":"Theodoros"},{"family":"Ruby","given":"Florence"},{"family":"Medea","given":"Barbara"},{"family":"Caso","given":"Irene","dropping-particle":"de"},{"family":"Konishi","given":"Mahiko"},{"family":"Wang","given":"Hao-Ting"},{"family":"Hallam","given":"Glyn"},{"family":"Margulies","given":"Daniel S."},{"family":"Jefferies","given":"Elizabeth"}],"issued":{"date-parts":[["2016",4,5]]}}}],"schema":"https://github.com/citation-style-language/schema/raw/master/csl-citation.json"} </w:instrText>
      </w:r>
      <w:r w:rsidR="00D27691">
        <w:fldChar w:fldCharType="separate"/>
      </w:r>
      <w:r w:rsidR="001E0A1B" w:rsidRPr="001E0A1B">
        <w:rPr>
          <w:rFonts w:cs="Arial"/>
        </w:rPr>
        <w:t xml:space="preserve">Smallwood et al. </w:t>
      </w:r>
      <w:r w:rsidR="001E0A1B">
        <w:rPr>
          <w:rFonts w:cs="Arial"/>
        </w:rPr>
        <w:t>(</w:t>
      </w:r>
      <w:r w:rsidR="001E0A1B" w:rsidRPr="001E0A1B">
        <w:rPr>
          <w:rFonts w:cs="Arial"/>
        </w:rPr>
        <w:t>2016)</w:t>
      </w:r>
      <w:r w:rsidR="00D27691">
        <w:fldChar w:fldCharType="end"/>
      </w:r>
      <w:r w:rsidR="007C419C">
        <w:t xml:space="preserve"> found that variation in regions of both the temporal pole and the hippocampus were related to variations </w:t>
      </w:r>
      <w:r w:rsidR="002F1780">
        <w:t>in</w:t>
      </w:r>
      <w:r w:rsidR="00A24CF4">
        <w:t xml:space="preserve"> </w:t>
      </w:r>
      <w:r w:rsidR="00AA6924">
        <w:t xml:space="preserve">ongoing </w:t>
      </w:r>
      <w:r w:rsidR="007C419C">
        <w:t>experience</w:t>
      </w:r>
      <w:r w:rsidR="00A24CF4">
        <w:t xml:space="preserve"> patterns</w:t>
      </w:r>
      <w:r w:rsidR="007C419C">
        <w:t xml:space="preserve"> including </w:t>
      </w:r>
      <w:r w:rsidR="00A24CF4">
        <w:t xml:space="preserve">episodic quality, detail, and </w:t>
      </w:r>
      <w:r w:rsidR="007C419C">
        <w:t>relationship to an ongoing task.</w:t>
      </w:r>
      <w:r w:rsidR="00671D13">
        <w:t xml:space="preserve"> </w:t>
      </w:r>
      <w:r w:rsidR="00A24CF4">
        <w:t>R</w:t>
      </w:r>
      <w:r w:rsidR="00FB2D04">
        <w:t xml:space="preserve">egions of the </w:t>
      </w:r>
      <w:r w:rsidR="00FB2D04" w:rsidRPr="0057636B">
        <w:rPr>
          <w:noProof/>
        </w:rPr>
        <w:t>frontal</w:t>
      </w:r>
      <w:r w:rsidR="0057636B">
        <w:rPr>
          <w:noProof/>
        </w:rPr>
        <w:t>-</w:t>
      </w:r>
      <w:r w:rsidR="00FB2D04" w:rsidRPr="0057636B">
        <w:rPr>
          <w:noProof/>
        </w:rPr>
        <w:t>parietal</w:t>
      </w:r>
      <w:r w:rsidR="00FB2D04">
        <w:t xml:space="preserve"> cortex </w:t>
      </w:r>
      <w:r w:rsidR="007C419C">
        <w:t xml:space="preserve">are </w:t>
      </w:r>
      <w:r w:rsidR="00A24CF4">
        <w:t xml:space="preserve">also </w:t>
      </w:r>
      <w:r w:rsidR="007C419C">
        <w:t>important in the off</w:t>
      </w:r>
      <w:r w:rsidR="00A24CF4">
        <w:t>-</w:t>
      </w:r>
      <w:r w:rsidR="007C419C">
        <w:t>task state</w:t>
      </w:r>
      <w:r w:rsidR="00A24CF4">
        <w:t>: s</w:t>
      </w:r>
      <w:r w:rsidR="007C419C">
        <w:t xml:space="preserve">tudies suggest that the connectivity of </w:t>
      </w:r>
      <w:bookmarkStart w:id="7" w:name="_Hlk524533726"/>
      <w:r w:rsidR="00AE035C">
        <w:t xml:space="preserve">the DMN and </w:t>
      </w:r>
      <w:r w:rsidR="00AE035C" w:rsidRPr="0057636B">
        <w:rPr>
          <w:noProof/>
        </w:rPr>
        <w:t>frontoparietal</w:t>
      </w:r>
      <w:r w:rsidR="00AE035C">
        <w:t xml:space="preserve"> network</w:t>
      </w:r>
      <w:r w:rsidR="007C419C">
        <w:t xml:space="preserve"> </w:t>
      </w:r>
      <w:bookmarkEnd w:id="7"/>
      <w:r w:rsidR="00FB2D04">
        <w:t>is stronger for</w:t>
      </w:r>
      <w:r w:rsidR="00671D13">
        <w:t xml:space="preserve"> individuals who spend more time off</w:t>
      </w:r>
      <w:r w:rsidR="00A24CF4">
        <w:t>-</w:t>
      </w:r>
      <w:r w:rsidR="00671D13">
        <w:t xml:space="preserve">task </w:t>
      </w:r>
      <w:r w:rsidR="00D27691">
        <w:fldChar w:fldCharType="begin"/>
      </w:r>
      <w:r w:rsidR="001E0A1B">
        <w:instrText xml:space="preserve"> ADDIN ZOTERO_ITEM CSL_CITATION {"citationID":"LRup7Ovw","properties":{"formattedCitation":"(Mooneyham et al., 2016)","plainCitation":"(Mooneyham et al., 2016)","noteIndex":0},"citationItems":[{"id":2070,"uris":["http://zotero.org/users/1815470/items/22UPCU9T"],"uri":["http://zotero.org/users/1815470/items/22UPCU9T"],"itemData":{"id":2070,"type":"article-journal","title":"States of Mind: Characterizing the Neural Bases of Focus and Mind-wandering through Dynamic Functional Connectivity","container-title":"Journal of Cognitive Neuroscience","page":"495-506","volume":"29","issue":"3","source":"MIT Press Journals","abstract":"During tasks that require continuous engagement, the mind alternates between mental states of focused attention and mind-wandering. Existing research has assessed the functional connectivity of intrinsic brain networks underlying the experience and training of these mental states using “static” approaches that assess connectivity across an entire task. To disentangle the different functional connectivity between brain regions that occur as the mind fluctuates between discrete brain states, we employed a dynamic functional connectivity approach that characterized brain activity using a sliding window. This approach identified distinct states of functional connectivity between regions of the executive control, salience, and default networks during a task requiring sustained attention to the sensations of breathing. The frequency of these distinct brain states demonstrated opposing correlations with dispositional mindfulness, suggesting a correspondence to the mental states of focused attention and mind-wandering. We then determined that an intervention emphasizing the cultivation of mindfulness increased the frequency of the state that had been associated with a greater propensity for focused attention, especially for those who improved most in dispositional mindfulness. These findings provide supporting evidence that mind-wandering involves the corecruitment of brain regions within the executive and default networks. More generally, this work illustrates how emerging neuroimaging methods may allow for the characterization of discrete brain states based on patterns of functional connectivity even when external indications of these states are difficult or impossible to measure.","DOI":"10.1162/jocn_a_01066","ISSN":"0898-929X","shortTitle":"States of Mind","journalAbbreviation":"Journal of Cognitive Neuroscience","author":[{"family":"Mooneyham","given":"Benjamin W."},{"family":"Mrazek","given":"Michael D."},{"family":"Mrazek","given":"Alissa J."},{"family":"Mrazek","given":"Kaita L."},{"family":"Phillips","given":"Dawa T."},{"family":"Schooler","given":"Jonathan W."}],"issued":{"date-parts":[["2016",10,25]]}}}],"schema":"https://github.com/citation-style-language/schema/raw/master/csl-citation.json"} </w:instrText>
      </w:r>
      <w:r w:rsidR="00D27691">
        <w:fldChar w:fldCharType="separate"/>
      </w:r>
      <w:r w:rsidR="001E0A1B" w:rsidRPr="001E0A1B">
        <w:rPr>
          <w:rFonts w:cs="Arial"/>
        </w:rPr>
        <w:t>(Mooneyham et al., 2016)</w:t>
      </w:r>
      <w:r w:rsidR="00D27691">
        <w:fldChar w:fldCharType="end"/>
      </w:r>
      <w:r w:rsidR="00671D13">
        <w:t xml:space="preserve">, especially </w:t>
      </w:r>
      <w:r w:rsidR="00A24CF4">
        <w:t>when off-task thinking</w:t>
      </w:r>
      <w:r w:rsidR="00671D13">
        <w:t xml:space="preserve"> is deliberate </w:t>
      </w:r>
      <w:r w:rsidR="00D27691">
        <w:fldChar w:fldCharType="begin"/>
      </w:r>
      <w:r w:rsidR="001E0A1B">
        <w:instrText xml:space="preserve"> ADDIN ZOTERO_ITEM CSL_CITATION {"citationID":"sJ87xuXq","properties":{"formattedCitation":"(Golchert et al., 2017)","plainCitation":"(Golchert et al., 2017)","noteIndex":0},"citationItems":[{"id":2015,"uris":["http://zotero.org/users/1815470/items/DGQ55DQ5"],"uri":["http://zotero.org/users/1815470/items/DGQ55DQ5"],"itemData":{"id":2015,"type":"article-journal","title":"Individual variation in intentionality in the mind-wandering state is reflected in the integration of the default-mode, fronto-parietal, and limbic networks","container-title":"NeuroImage","page":"226-235","volume":"146","source":"ScienceDirect","abstract":"Mind-wandering has a controversial relationship with cognitive control. Existing psychological evidence supports the hypothesis that episodes of mind-wandering reflect a failure to constrain thinking to task-relevant material, as well the apparently alternative view that control can facilitate the expression of self-generated mental content. We assessed whether this apparent contradiction arises because of a failure to consider differences in the types of thoughts that occur during mind-wandering, and in particular, the associated level of intentionality. Using multi-modal magnetic resonance imaging (MRI) analysis, we examined the cortical organisation that underlies inter-individual differences in descriptions of the spontaneous or deliberate nature of mind-wandering. Cortical thickness, as well as functional connectivity analyses, implicated regions relevant to cognitive control and regions of the default-mode network for individuals who reported high rates of deliberate mind-wandering. In contrast, higher reports of spontaneous mind-wandering were associated with cortical thinning in parietal and posterior temporal regions in the left hemisphere (which are important in the control of cognition and attention) as well as heightened connectivity between the intraparietal sulcus and a region that spanned limbic and default-mode regions in the ventral inferior frontal gyrus. Finally, we observed a dissociation in the thickness of the retrosplenial cortex/lingual gyrus, with higher reports of spontaneous mind-wandering being associated with thickening in the left hemisphere, and higher repots of deliberate mind-wandering with thinning in the right hemisphere. These results suggest that the intentionality of the mind-wandering state depends on integration between the control and default-mode networks, with more deliberation being associated with greater integration between these systems. We conclude that one reason why mind-wandering has a controversial relationship with control is because it depends on whether the thoughts emerge in a deliberate or spontaneous fashion.","DOI":"10.1016/j.neuroimage.2016.11.025","ISSN":"1053-8119","journalAbbreviation":"NeuroImage","author":[{"family":"Golchert","given":"Johannes"},{"family":"Smallwood","given":"Jonathan"},{"family":"Jefferies","given":"Elizabeth"},{"family":"Seli","given":"Paul"},{"family":"Huntenburg","given":"Julia M."},{"family":"Liem","given":"Franziskus"},{"family":"Lauckner","given":"Mark E."},{"family":"Oligschläger","given":"Sabine"},{"family":"Bernhardt","given":"Boris C."},{"family":"Villringer","given":"Arno"},{"family":"Margulies","given":"Daniel S."}],"issued":{"date-parts":[["2017",2,1]]}}}],"schema":"https://github.com/citation-style-language/schema/raw/master/csl-citation.json"} </w:instrText>
      </w:r>
      <w:r w:rsidR="00D27691">
        <w:fldChar w:fldCharType="separate"/>
      </w:r>
      <w:r w:rsidR="001E0A1B" w:rsidRPr="001E0A1B">
        <w:rPr>
          <w:rFonts w:cs="Arial"/>
        </w:rPr>
        <w:t>(Golchert et al., 2017)</w:t>
      </w:r>
      <w:r w:rsidR="00D27691">
        <w:fldChar w:fldCharType="end"/>
      </w:r>
      <w:r w:rsidR="00671D13">
        <w:t xml:space="preserve">. </w:t>
      </w:r>
      <w:r w:rsidR="00FB2D04">
        <w:t xml:space="preserve"> </w:t>
      </w:r>
    </w:p>
    <w:p w14:paraId="4914867E" w14:textId="3D0F1F6A" w:rsidR="00667E89" w:rsidRPr="003B19F7" w:rsidRDefault="0099635D">
      <w:r>
        <w:tab/>
      </w:r>
      <w:r w:rsidR="009232FE" w:rsidRPr="003B19F7">
        <w:t>I</w:t>
      </w:r>
      <w:r w:rsidR="00AE2293" w:rsidRPr="003B19F7">
        <w:t xml:space="preserve">n </w:t>
      </w:r>
      <w:r w:rsidR="008E0CE8" w:rsidRPr="003B19F7">
        <w:t xml:space="preserve">our </w:t>
      </w:r>
      <w:r w:rsidR="00451233" w:rsidRPr="003B19F7">
        <w:t>study,</w:t>
      </w:r>
      <w:r w:rsidR="00AE2293" w:rsidRPr="003B19F7">
        <w:t xml:space="preserve"> we </w:t>
      </w:r>
      <w:r w:rsidR="004B42A9" w:rsidRPr="003B19F7">
        <w:t xml:space="preserve">used </w:t>
      </w:r>
      <w:r w:rsidR="00FD79B9" w:rsidRPr="003B19F7">
        <w:t xml:space="preserve">a combination of experience sampling and resting state </w:t>
      </w:r>
      <w:r w:rsidR="00A24CF4">
        <w:t>fMRI</w:t>
      </w:r>
      <w:r w:rsidR="00FD79B9" w:rsidRPr="003B19F7">
        <w:t xml:space="preserve"> to explore </w:t>
      </w:r>
      <w:r w:rsidR="00A24CF4">
        <w:t>whether age-related</w:t>
      </w:r>
      <w:r w:rsidR="00574528">
        <w:t xml:space="preserve"> </w:t>
      </w:r>
      <w:r w:rsidR="00FD79B9" w:rsidRPr="003B19F7">
        <w:t xml:space="preserve">neural </w:t>
      </w:r>
      <w:r w:rsidR="00574528">
        <w:t xml:space="preserve">changes </w:t>
      </w:r>
      <w:r w:rsidR="00574528" w:rsidRPr="0057636B">
        <w:rPr>
          <w:noProof/>
        </w:rPr>
        <w:t>are</w:t>
      </w:r>
      <w:r w:rsidR="00A24CF4" w:rsidRPr="0057636B">
        <w:rPr>
          <w:noProof/>
        </w:rPr>
        <w:t xml:space="preserve"> associated</w:t>
      </w:r>
      <w:r w:rsidR="00A24CF4">
        <w:t xml:space="preserve"> with changes</w:t>
      </w:r>
      <w:r w:rsidR="00574528">
        <w:t xml:space="preserve"> in patterns of ongoing thought</w:t>
      </w:r>
      <w:r w:rsidR="00FD79B9" w:rsidRPr="003B19F7">
        <w:t>.</w:t>
      </w:r>
      <w:r w:rsidR="000F077D" w:rsidRPr="003B19F7">
        <w:t xml:space="preserve"> </w:t>
      </w:r>
      <w:bookmarkStart w:id="8" w:name="_Hlk534364394"/>
      <w:r w:rsidR="00230828" w:rsidRPr="00974D93">
        <w:rPr>
          <w:rFonts w:eastAsia="Times New Roman" w:cs="Arial"/>
          <w:color w:val="212121"/>
          <w:szCs w:val="23"/>
          <w:lang w:eastAsia="en-GB"/>
        </w:rPr>
        <w:t xml:space="preserve">To this aim, young and older participants </w:t>
      </w:r>
      <w:r w:rsidR="00230828">
        <w:rPr>
          <w:rFonts w:eastAsia="Times New Roman" w:cs="Arial"/>
          <w:color w:val="212121"/>
          <w:szCs w:val="23"/>
          <w:lang w:eastAsia="en-GB"/>
        </w:rPr>
        <w:t>performed</w:t>
      </w:r>
      <w:r w:rsidR="00230828" w:rsidRPr="00974D93">
        <w:rPr>
          <w:rFonts w:eastAsia="Times New Roman" w:cs="Arial"/>
          <w:color w:val="212121"/>
          <w:szCs w:val="23"/>
          <w:lang w:eastAsia="en-GB"/>
        </w:rPr>
        <w:t xml:space="preserve"> a working memory task with varying difficulty</w:t>
      </w:r>
      <w:r w:rsidR="00230828">
        <w:rPr>
          <w:rFonts w:eastAsia="Times New Roman" w:cs="Arial"/>
          <w:color w:val="212121"/>
          <w:szCs w:val="23"/>
          <w:lang w:eastAsia="en-GB"/>
        </w:rPr>
        <w:t xml:space="preserve">, during which </w:t>
      </w:r>
      <w:r w:rsidR="00230828" w:rsidRPr="00974D93">
        <w:rPr>
          <w:rFonts w:eastAsia="Times New Roman" w:cs="Arial"/>
          <w:color w:val="212121"/>
          <w:szCs w:val="23"/>
          <w:lang w:eastAsia="en-GB"/>
        </w:rPr>
        <w:t>patterns of thoughts were measured using</w:t>
      </w:r>
      <w:r w:rsidR="00230828">
        <w:rPr>
          <w:rFonts w:eastAsia="Times New Roman" w:cs="Arial"/>
          <w:color w:val="212121"/>
          <w:szCs w:val="23"/>
          <w:lang w:eastAsia="en-GB"/>
        </w:rPr>
        <w:t xml:space="preserve"> a set number of questions targeting thought content, this method is referred as </w:t>
      </w:r>
      <w:r w:rsidR="00230828" w:rsidRPr="00974D93">
        <w:rPr>
          <w:rFonts w:eastAsia="Times New Roman" w:cs="Arial"/>
          <w:color w:val="212121"/>
          <w:szCs w:val="23"/>
          <w:lang w:eastAsia="en-GB"/>
        </w:rPr>
        <w:t>Multi-Dimensional Experience Sampling (MDES).</w:t>
      </w:r>
      <w:r w:rsidR="00230828">
        <w:rPr>
          <w:rFonts w:eastAsia="Times New Roman" w:cs="Arial"/>
          <w:color w:val="212121"/>
          <w:szCs w:val="23"/>
          <w:lang w:eastAsia="en-GB"/>
        </w:rPr>
        <w:t xml:space="preserve"> </w:t>
      </w:r>
      <w:bookmarkEnd w:id="8"/>
      <w:r w:rsidR="00605FEC">
        <w:t xml:space="preserve">For a complete consideration of the cognitive functions relating to ongoing experiences, measures of fluid intelligence, creativity and working memory were taken. </w:t>
      </w:r>
      <w:r w:rsidR="000A6E95">
        <w:t>Participants</w:t>
      </w:r>
      <w:r w:rsidR="00247A63">
        <w:t xml:space="preserve"> </w:t>
      </w:r>
      <w:r w:rsidR="00FD79B9" w:rsidRPr="003B19F7">
        <w:t xml:space="preserve">also </w:t>
      </w:r>
      <w:r w:rsidR="000A6E95">
        <w:t xml:space="preserve">underwent </w:t>
      </w:r>
      <w:r w:rsidR="00FD79B9" w:rsidRPr="003B19F7">
        <w:t>a resting state functional</w:t>
      </w:r>
      <w:r w:rsidR="00EE11A2" w:rsidRPr="003B19F7">
        <w:t xml:space="preserve"> c</w:t>
      </w:r>
      <w:r w:rsidR="00C30C2F" w:rsidRPr="003B19F7">
        <w:t xml:space="preserve">onnectivity </w:t>
      </w:r>
      <w:proofErr w:type="gramStart"/>
      <w:r w:rsidR="00FD79B9" w:rsidRPr="003B19F7">
        <w:t>scan</w:t>
      </w:r>
      <w:proofErr w:type="gramEnd"/>
      <w:r w:rsidR="00FD79B9" w:rsidRPr="003B19F7">
        <w:t xml:space="preserve"> allow</w:t>
      </w:r>
      <w:r w:rsidR="000A6E95">
        <w:t>ing</w:t>
      </w:r>
      <w:r w:rsidR="00FD79B9" w:rsidRPr="003B19F7">
        <w:t xml:space="preserve"> us to describe </w:t>
      </w:r>
      <w:r w:rsidR="00FD79B9" w:rsidRPr="0057636B">
        <w:rPr>
          <w:noProof/>
        </w:rPr>
        <w:t>each individual</w:t>
      </w:r>
      <w:r w:rsidR="00FD79B9" w:rsidRPr="003B19F7">
        <w:t xml:space="preserve"> </w:t>
      </w:r>
      <w:r w:rsidR="00FD79B9" w:rsidRPr="0057636B">
        <w:rPr>
          <w:noProof/>
        </w:rPr>
        <w:t>in terms of</w:t>
      </w:r>
      <w:r w:rsidR="00FD79B9" w:rsidRPr="003B19F7">
        <w:t xml:space="preserve"> their intrinsic architecture at rest. </w:t>
      </w:r>
      <w:bookmarkStart w:id="9" w:name="_Hlk534362187"/>
      <w:r w:rsidR="000310C6" w:rsidRPr="003B19F7">
        <w:t>For our connectivity analyse</w:t>
      </w:r>
      <w:r w:rsidR="00FD79B9" w:rsidRPr="003B19F7">
        <w:t>s</w:t>
      </w:r>
      <w:r w:rsidR="00EE247E">
        <w:t xml:space="preserve"> </w:t>
      </w:r>
      <w:r w:rsidR="00696A06">
        <w:t>three</w:t>
      </w:r>
      <w:r w:rsidR="00EE247E">
        <w:t xml:space="preserve"> sets of seed regions targeting different theories for the age-related decrease of off-task thoughts</w:t>
      </w:r>
      <w:r w:rsidR="00696A06">
        <w:t xml:space="preserve"> were selected</w:t>
      </w:r>
      <w:r w:rsidR="00EE247E">
        <w:t xml:space="preserve">. </w:t>
      </w:r>
      <w:r w:rsidR="00696A06">
        <w:t>To consider the implication</w:t>
      </w:r>
      <w:r w:rsidR="002E71BC">
        <w:t>s</w:t>
      </w:r>
      <w:r w:rsidR="00696A06">
        <w:t xml:space="preserve"> of </w:t>
      </w:r>
      <w:r w:rsidR="002E71BC">
        <w:t xml:space="preserve">systems important for </w:t>
      </w:r>
      <w:r w:rsidR="00696A06">
        <w:t xml:space="preserve">mental </w:t>
      </w:r>
      <w:r w:rsidR="002E71BC">
        <w:t>representation</w:t>
      </w:r>
      <w:r w:rsidR="00696A06">
        <w:t>, s</w:t>
      </w:r>
      <w:r w:rsidR="00FD79B9" w:rsidRPr="003B19F7">
        <w:t xml:space="preserve">eed regions from the temporal lobe linked to memory </w:t>
      </w:r>
      <w:r w:rsidR="00EE247E">
        <w:t>were used</w:t>
      </w:r>
      <w:r w:rsidR="002E71BC">
        <w:t>:</w:t>
      </w:r>
      <w:r w:rsidR="00644DA5" w:rsidRPr="00644DA5">
        <w:t xml:space="preserve"> the</w:t>
      </w:r>
      <w:r w:rsidR="000073F6" w:rsidRPr="003B19F7">
        <w:t xml:space="preserve"> </w:t>
      </w:r>
      <w:r w:rsidR="00247A63">
        <w:t>left and right</w:t>
      </w:r>
      <w:r w:rsidR="00247A63" w:rsidRPr="003B19F7">
        <w:t xml:space="preserve"> </w:t>
      </w:r>
      <w:r w:rsidR="008E0CE8" w:rsidRPr="003B19F7">
        <w:t xml:space="preserve">hippocampus </w:t>
      </w:r>
      <w:r w:rsidR="000073F6" w:rsidRPr="003B19F7">
        <w:t>and</w:t>
      </w:r>
      <w:r w:rsidR="00696A06">
        <w:t xml:space="preserve"> left and right</w:t>
      </w:r>
      <w:r w:rsidR="000073F6" w:rsidRPr="003B19F7">
        <w:t xml:space="preserve"> </w:t>
      </w:r>
      <w:r w:rsidR="008E0CE8" w:rsidRPr="003B19F7">
        <w:t>anterior temporal lobe</w:t>
      </w:r>
      <w:r w:rsidR="00FD43CD">
        <w:t xml:space="preserve"> </w:t>
      </w:r>
      <w:r w:rsidR="00FD43CD">
        <w:fldChar w:fldCharType="begin"/>
      </w:r>
      <w:r w:rsidR="001E0A1B">
        <w:instrText xml:space="preserve"> ADDIN ZOTERO_ITEM CSL_CITATION {"citationID":"t4ylXL38","properties":{"formattedCitation":"(Tulving, 2002)","plainCitation":"(Tulving, 2002)","noteIndex":0},"citationItems":[{"id":1989,"uris":["http://zotero.org/users/1815470/items/RCXZ6Z7H"],"uri":["http://zotero.org/users/1815470/items/RCXZ6Z7H"],"itemData":{"id":1989,"type":"article-journal","title":"Episodic Memory: From Mind to Brain","container-title":"Annual Review of Psychology","page":"1-25","volume":"53","issue":"1","source":"Annual Reviews","abstract":"Episodic memory is a neurocognitive (brain/mind) system, uniquely different from other memory systems, that enables human beings to remember past experiences. The notion of episodic memory was first proposed some 30 years ago. At that time it was defined in terms of materials and tasks. It was subsequently refined and elaborated in terms of ideas such as self, subjective time, and autonoetic consciousness. This chapter provides a brief history of the concept of episodic memory, describes how it has changed (indeed greatly changed) since its inception, considers criticisms of it, and then discusses supporting evidence provided by (a) neuropsychological studies of patterns of memory impairment caused by brain damage, and (b) functional neuroimaging studies of patterns of brain activity of normal subjects engaged in various memory tasks. I also suggest that episodic memory is a true, even if as yet generally unappreciated, marvel of nature.","DOI":"10.1146/annurev.psych.53.100901.135114","note":"PMID: 11752477","shortTitle":"Episodic Memory","author":[{"family":"Tulving","given":"Endel"}],"issued":{"date-parts":[["2002"]]}}}],"schema":"https://github.com/citation-style-language/schema/raw/master/csl-citation.json"} </w:instrText>
      </w:r>
      <w:r w:rsidR="00FD43CD">
        <w:fldChar w:fldCharType="separate"/>
      </w:r>
      <w:r w:rsidR="001E0A1B" w:rsidRPr="001E0A1B">
        <w:rPr>
          <w:rFonts w:cs="Arial"/>
        </w:rPr>
        <w:t>(</w:t>
      </w:r>
      <w:r w:rsidR="00024E10">
        <w:rPr>
          <w:rFonts w:cs="Arial"/>
        </w:rPr>
        <w:t xml:space="preserve">Patterson, Nestor &amp; Rogers, 2007; </w:t>
      </w:r>
      <w:r w:rsidR="001E0A1B" w:rsidRPr="001E0A1B">
        <w:rPr>
          <w:rFonts w:cs="Arial"/>
        </w:rPr>
        <w:t>Tulving, 2002)</w:t>
      </w:r>
      <w:r w:rsidR="00FD43CD">
        <w:fldChar w:fldCharType="end"/>
      </w:r>
      <w:r w:rsidR="000073F6" w:rsidRPr="003B19F7">
        <w:t xml:space="preserve">. </w:t>
      </w:r>
      <w:r w:rsidR="00FD79B9" w:rsidRPr="003B19F7">
        <w:t>We also selected</w:t>
      </w:r>
      <w:r w:rsidR="000073F6" w:rsidRPr="003B19F7">
        <w:t xml:space="preserve"> </w:t>
      </w:r>
      <w:r w:rsidR="00FD79B9" w:rsidRPr="003B19F7">
        <w:t xml:space="preserve">regions in </w:t>
      </w:r>
      <w:r w:rsidR="00247A63">
        <w:t>the left and right</w:t>
      </w:r>
      <w:r w:rsidR="00247A63" w:rsidRPr="003B19F7">
        <w:t xml:space="preserve"> </w:t>
      </w:r>
      <w:r w:rsidR="00FD79B9" w:rsidRPr="003B19F7">
        <w:t xml:space="preserve">pre-frontal </w:t>
      </w:r>
      <w:proofErr w:type="gramStart"/>
      <w:r w:rsidR="00FD79B9" w:rsidRPr="003B19F7">
        <w:t>cortex</w:t>
      </w:r>
      <w:r w:rsidR="00696A06">
        <w:t xml:space="preserve"> which</w:t>
      </w:r>
      <w:proofErr w:type="gramEnd"/>
      <w:r w:rsidR="00696A06">
        <w:t xml:space="preserve"> are </w:t>
      </w:r>
      <w:r w:rsidR="00FD79B9" w:rsidRPr="003B19F7">
        <w:t>linked to processes of cognitive control</w:t>
      </w:r>
      <w:r w:rsidR="00247A63">
        <w:t xml:space="preserve"> within the memory domain</w:t>
      </w:r>
      <w:r w:rsidR="00696A06">
        <w:t xml:space="preserve">. Specifically, </w:t>
      </w:r>
      <w:r w:rsidR="002E71BC">
        <w:t>we selected</w:t>
      </w:r>
      <w:r w:rsidR="00247A63">
        <w:t xml:space="preserve"> the</w:t>
      </w:r>
      <w:r w:rsidR="00696A06">
        <w:t xml:space="preserve"> left and right</w:t>
      </w:r>
      <w:r w:rsidR="00247A63">
        <w:t xml:space="preserve"> inferior frontal </w:t>
      </w:r>
      <w:proofErr w:type="spellStart"/>
      <w:r w:rsidR="00247A63">
        <w:t>gyrus</w:t>
      </w:r>
      <w:proofErr w:type="spellEnd"/>
      <w:r w:rsidR="00FD43CD">
        <w:t xml:space="preserve"> </w:t>
      </w:r>
      <w:r w:rsidR="002E71BC">
        <w:t xml:space="preserve">to explore </w:t>
      </w:r>
      <w:r w:rsidR="006B7BB2">
        <w:t xml:space="preserve">the </w:t>
      </w:r>
      <w:r w:rsidR="006B7BB2">
        <w:lastRenderedPageBreak/>
        <w:t xml:space="preserve">involvement of </w:t>
      </w:r>
      <w:r w:rsidR="002E71BC">
        <w:t xml:space="preserve">systems important for semantic control </w:t>
      </w:r>
      <w:r w:rsidR="00FD43CD">
        <w:fldChar w:fldCharType="begin"/>
      </w:r>
      <w:r w:rsidR="001E0A1B">
        <w:instrText xml:space="preserve"> ADDIN ZOTERO_ITEM CSL_CITATION {"citationID":"93NpVP5L","properties":{"formattedCitation":"(Noonan, Jefferies, Visser, &amp; Lambon Ralph, 2013)","plainCitation":"(Noonan, Jefferies, Visser, &amp; Lambon Ralph, 2013)","noteIndex":0},"citationItems":[{"id":2114,"uris":["http://zotero.org/users/1815470/items/I426QT7R"],"uri":["http://zotero.org/users/1815470/items/I426QT7R"],"itemData":{"id":2114,"type":"article-journal","title":"Going beyond Inferior Prefrontal Involvement in Semantic Control: Evidence for the Additional Contribution of Dorsal Angular Gyrus and Posterior Middle Temporal Cortex","container-title":"Journal of Cognitive Neuroscience","page":"1824-1850","volume":"25","issue":"11","source":"MIT Press Journals","abstract":"Semantic cognition requires a combination of semantic representations and executive control processes to direct activation in a task- and time-appropriate fashion [Jefferies, E., &amp; Lambon Ralph, M. A. Semantic impairment in stroke aphasia versus semantic dementia: A case-series comparison. Brain, 129, 2132–2147, 2006]. We undertook a formal meta-analysis to investigate which regions within the large-scale semantic network are specifically associated with the executive component of semantic cognition. Previous studies have described in detail the role of left ventral pFC in semantic regulation. We examined 53 studies that contrasted semantic tasks with high &gt; low executive requirements to determine whether cortical regions beyond the left pFC show the same response profile to executive semantic demands. Our findings revealed that right pFC, posterior middle temporal gyrus (pMTG) and dorsal angular gyrus (bordering intraparietal sulcus) were also consistently recruited by executively demanding semantic tasks, demonstrating patterns of activation that were highly similar to the left ventral pFC. These regions overlap with the lesions in aphasic patients who exhibit multimodal semantic impairment because of impaired regulatory control (semantic aphasia)—providing important convergence between functional neuroimaging and neuropsychological studies of semantic cognition. Activation in dorsal angular gyrus and left ventral pFC was consistent across all types of executive semantic manipulation, regardless of whether the task was receptive or expressive, whereas pMTG activation was only observed for manipulation of control demands within receptive tasks. Second, we contrasted executively demanding tasks tapping semantics and phonology. Our findings revealed substantial overlap between the two sets of contrasts within left ventral pFC, suggesting this region underpins domain-general control mechanisms. In contrast, we observed relative specialization for semantic control within pMTG as well as the most ventral aspects of left pFC (BA 47), consistent with our proposal of a distributed network underpinning semantic control.","DOI":"10.1162/jocn_a_00442","ISSN":"0898-929X","shortTitle":"Going beyond Inferior Prefrontal Involvement in Semantic Control","journalAbbreviation":"Journal of Cognitive Neuroscience","author":[{"family":"Noonan","given":"Krist A."},{"family":"Jefferies","given":"Elizabeth"},{"family":"Visser","given":"Maya"},{"family":"Lambon Ralph","given":"Matthew A."}],"issued":{"date-parts":[["2013",7,16]]}}}],"schema":"https://github.com/citation-style-language/schema/raw/master/csl-citation.json"} </w:instrText>
      </w:r>
      <w:r w:rsidR="00FD43CD">
        <w:fldChar w:fldCharType="separate"/>
      </w:r>
      <w:r w:rsidR="001E0A1B" w:rsidRPr="001E0A1B">
        <w:rPr>
          <w:rFonts w:cs="Arial"/>
        </w:rPr>
        <w:t>(Noonan, Jefferies, Visser, &amp; Lambon Ralph, 2013)</w:t>
      </w:r>
      <w:r w:rsidR="00FD43CD">
        <w:fldChar w:fldCharType="end"/>
      </w:r>
      <w:bookmarkEnd w:id="9"/>
      <w:r w:rsidR="000073F6" w:rsidRPr="003B19F7">
        <w:t xml:space="preserve">. </w:t>
      </w:r>
    </w:p>
    <w:p w14:paraId="3AD80F76" w14:textId="77777777" w:rsidR="006610FC" w:rsidRPr="009B4C75" w:rsidRDefault="6E5BDF71">
      <w:pPr>
        <w:pStyle w:val="1Intro"/>
      </w:pPr>
      <w:r w:rsidRPr="009B4C75">
        <w:t>Method</w:t>
      </w:r>
    </w:p>
    <w:p w14:paraId="17067A37" w14:textId="77777777" w:rsidR="006610FC" w:rsidRPr="008F7A8F" w:rsidRDefault="6E5BDF71">
      <w:pPr>
        <w:pStyle w:val="11subtitle"/>
      </w:pPr>
      <w:r w:rsidRPr="00265C76">
        <w:t>Participa</w:t>
      </w:r>
      <w:r w:rsidRPr="008F7A8F">
        <w:t xml:space="preserve">nts </w:t>
      </w:r>
    </w:p>
    <w:tbl>
      <w:tblPr>
        <w:tblpPr w:leftFromText="141" w:rightFromText="141" w:vertAnchor="text" w:horzAnchor="margin" w:tblpXSpec="center" w:tblpY="4898"/>
        <w:tblW w:w="7054" w:type="dxa"/>
        <w:tblBorders>
          <w:top w:val="nil"/>
          <w:left w:val="nil"/>
          <w:bottom w:val="nil"/>
          <w:right w:val="nil"/>
        </w:tblBorders>
        <w:tblLayout w:type="fixed"/>
        <w:tblLook w:val="0000" w:firstRow="0" w:lastRow="0" w:firstColumn="0" w:lastColumn="0" w:noHBand="0" w:noVBand="0"/>
      </w:tblPr>
      <w:tblGrid>
        <w:gridCol w:w="2351"/>
        <w:gridCol w:w="2351"/>
        <w:gridCol w:w="2352"/>
      </w:tblGrid>
      <w:tr w:rsidR="007069EA" w:rsidRPr="008F7A8F" w14:paraId="58FDFEFE" w14:textId="77777777" w:rsidTr="007069EA">
        <w:trPr>
          <w:trHeight w:val="340"/>
        </w:trPr>
        <w:tc>
          <w:tcPr>
            <w:tcW w:w="7054" w:type="dxa"/>
            <w:gridSpan w:val="3"/>
            <w:tcBorders>
              <w:top w:val="nil"/>
              <w:left w:val="nil"/>
              <w:bottom w:val="single" w:sz="4" w:space="0" w:color="auto"/>
            </w:tcBorders>
            <w:vAlign w:val="center"/>
          </w:tcPr>
          <w:p w14:paraId="7C295710" w14:textId="77777777" w:rsidR="007069EA" w:rsidRDefault="007069EA" w:rsidP="007069EA">
            <w:pPr>
              <w:pStyle w:val="NoSpacing"/>
              <w:jc w:val="left"/>
              <w:rPr>
                <w:rFonts w:cs="Arial"/>
                <w:color w:val="000000" w:themeColor="text1"/>
                <w:sz w:val="23"/>
                <w:szCs w:val="23"/>
              </w:rPr>
            </w:pPr>
            <w:bookmarkStart w:id="10" w:name="_Ref520982021"/>
            <w:r w:rsidRPr="00815762">
              <w:rPr>
                <w:b/>
              </w:rPr>
              <w:t xml:space="preserve">Table </w:t>
            </w:r>
            <w:r w:rsidRPr="00815762">
              <w:rPr>
                <w:b/>
              </w:rPr>
              <w:fldChar w:fldCharType="begin"/>
            </w:r>
            <w:r w:rsidRPr="00815762">
              <w:rPr>
                <w:b/>
              </w:rPr>
              <w:instrText xml:space="preserve"> SEQ Table \* ARABIC </w:instrText>
            </w:r>
            <w:r w:rsidRPr="00815762">
              <w:rPr>
                <w:b/>
              </w:rPr>
              <w:fldChar w:fldCharType="separate"/>
            </w:r>
            <w:r w:rsidRPr="00815762">
              <w:rPr>
                <w:b/>
                <w:noProof/>
              </w:rPr>
              <w:t>1</w:t>
            </w:r>
            <w:r w:rsidRPr="00815762">
              <w:rPr>
                <w:b/>
              </w:rPr>
              <w:fldChar w:fldCharType="end"/>
            </w:r>
            <w:bookmarkEnd w:id="10"/>
            <w:r w:rsidRPr="00815762">
              <w:rPr>
                <w:b/>
              </w:rPr>
              <w:t>.</w:t>
            </w:r>
            <w:r w:rsidRPr="00ED563A">
              <w:t xml:space="preserve"> Means (Standard Deviations) of participants’ characteristics.</w:t>
            </w:r>
          </w:p>
        </w:tc>
      </w:tr>
      <w:tr w:rsidR="007069EA" w:rsidRPr="008F7A8F" w14:paraId="49A50813" w14:textId="77777777" w:rsidTr="007069EA">
        <w:trPr>
          <w:trHeight w:val="340"/>
        </w:trPr>
        <w:tc>
          <w:tcPr>
            <w:tcW w:w="2351" w:type="dxa"/>
            <w:tcBorders>
              <w:top w:val="single" w:sz="12" w:space="0" w:color="auto"/>
              <w:left w:val="nil"/>
              <w:bottom w:val="single" w:sz="4" w:space="0" w:color="auto"/>
            </w:tcBorders>
            <w:vAlign w:val="center"/>
          </w:tcPr>
          <w:p w14:paraId="232C2B9E" w14:textId="77777777" w:rsidR="007069EA" w:rsidRPr="008F7A8F" w:rsidRDefault="007069EA" w:rsidP="007069EA">
            <w:pPr>
              <w:pStyle w:val="NoSpacing"/>
            </w:pPr>
            <w:r>
              <w:t>Measures</w:t>
            </w:r>
          </w:p>
        </w:tc>
        <w:tc>
          <w:tcPr>
            <w:tcW w:w="2351" w:type="dxa"/>
            <w:tcBorders>
              <w:top w:val="single" w:sz="12" w:space="0" w:color="auto"/>
              <w:bottom w:val="single" w:sz="4" w:space="0" w:color="auto"/>
            </w:tcBorders>
            <w:vAlign w:val="center"/>
          </w:tcPr>
          <w:p w14:paraId="709221F7" w14:textId="77777777" w:rsidR="007069EA" w:rsidRPr="008F7A8F" w:rsidRDefault="007069EA" w:rsidP="007069EA">
            <w:pPr>
              <w:pStyle w:val="NoSpacing"/>
            </w:pPr>
            <w:r>
              <w:t>Young (SD)</w:t>
            </w:r>
          </w:p>
        </w:tc>
        <w:tc>
          <w:tcPr>
            <w:tcW w:w="2352" w:type="dxa"/>
            <w:tcBorders>
              <w:top w:val="single" w:sz="12" w:space="0" w:color="auto"/>
              <w:bottom w:val="single" w:sz="4" w:space="0" w:color="auto"/>
              <w:right w:val="nil"/>
            </w:tcBorders>
            <w:vAlign w:val="center"/>
          </w:tcPr>
          <w:p w14:paraId="312DEB34" w14:textId="77777777" w:rsidR="007069EA" w:rsidRPr="008F7A8F" w:rsidRDefault="007069EA" w:rsidP="007069EA">
            <w:pPr>
              <w:pStyle w:val="NoSpacing"/>
            </w:pPr>
            <w:r>
              <w:t>Old (SD)</w:t>
            </w:r>
          </w:p>
        </w:tc>
      </w:tr>
      <w:tr w:rsidR="007069EA" w:rsidRPr="008F7A8F" w14:paraId="01DD62C6" w14:textId="77777777" w:rsidTr="007069EA">
        <w:trPr>
          <w:trHeight w:val="340"/>
        </w:trPr>
        <w:tc>
          <w:tcPr>
            <w:tcW w:w="2351" w:type="dxa"/>
            <w:tcBorders>
              <w:top w:val="single" w:sz="4" w:space="0" w:color="auto"/>
              <w:left w:val="nil"/>
              <w:bottom w:val="nil"/>
            </w:tcBorders>
            <w:vAlign w:val="center"/>
          </w:tcPr>
          <w:p w14:paraId="5B33A71A" w14:textId="77777777" w:rsidR="007069EA" w:rsidRPr="002C5D1B" w:rsidRDefault="007069EA" w:rsidP="007069EA">
            <w:pPr>
              <w:pStyle w:val="NoSpacing"/>
            </w:pPr>
            <w:r w:rsidRPr="002C5D1B">
              <w:t>N</w:t>
            </w:r>
          </w:p>
        </w:tc>
        <w:tc>
          <w:tcPr>
            <w:tcW w:w="2351" w:type="dxa"/>
            <w:tcBorders>
              <w:top w:val="single" w:sz="4" w:space="0" w:color="auto"/>
              <w:bottom w:val="nil"/>
            </w:tcBorders>
            <w:vAlign w:val="center"/>
          </w:tcPr>
          <w:p w14:paraId="679E875B" w14:textId="77777777" w:rsidR="007069EA" w:rsidRPr="008F7A8F" w:rsidRDefault="007069EA" w:rsidP="007069EA">
            <w:pPr>
              <w:pStyle w:val="NoSpacing"/>
            </w:pPr>
            <w:r w:rsidRPr="008F7A8F">
              <w:t>41</w:t>
            </w:r>
          </w:p>
        </w:tc>
        <w:tc>
          <w:tcPr>
            <w:tcW w:w="2352" w:type="dxa"/>
            <w:tcBorders>
              <w:top w:val="single" w:sz="4" w:space="0" w:color="auto"/>
              <w:bottom w:val="nil"/>
              <w:right w:val="nil"/>
            </w:tcBorders>
            <w:vAlign w:val="center"/>
          </w:tcPr>
          <w:p w14:paraId="47BB9203" w14:textId="77777777" w:rsidR="007069EA" w:rsidRPr="008F7A8F" w:rsidRDefault="007069EA" w:rsidP="007069EA">
            <w:pPr>
              <w:pStyle w:val="NoSpacing"/>
            </w:pPr>
            <w:r w:rsidRPr="008F7A8F">
              <w:t>39</w:t>
            </w:r>
          </w:p>
        </w:tc>
      </w:tr>
      <w:tr w:rsidR="007069EA" w:rsidRPr="008F7A8F" w14:paraId="73796D99" w14:textId="77777777" w:rsidTr="007069EA">
        <w:trPr>
          <w:trHeight w:val="340"/>
        </w:trPr>
        <w:tc>
          <w:tcPr>
            <w:tcW w:w="2351" w:type="dxa"/>
            <w:tcBorders>
              <w:top w:val="nil"/>
            </w:tcBorders>
            <w:vAlign w:val="center"/>
          </w:tcPr>
          <w:p w14:paraId="2522E5B4" w14:textId="77777777" w:rsidR="007069EA" w:rsidRPr="002C5D1B" w:rsidRDefault="007069EA" w:rsidP="007069EA">
            <w:pPr>
              <w:pStyle w:val="NoSpacing"/>
            </w:pPr>
            <w:r w:rsidRPr="002C5D1B">
              <w:t>N Probes</w:t>
            </w:r>
          </w:p>
        </w:tc>
        <w:tc>
          <w:tcPr>
            <w:tcW w:w="2351" w:type="dxa"/>
            <w:tcBorders>
              <w:top w:val="nil"/>
            </w:tcBorders>
            <w:vAlign w:val="center"/>
          </w:tcPr>
          <w:p w14:paraId="46D2DE78" w14:textId="77777777" w:rsidR="007069EA" w:rsidRPr="008F7A8F" w:rsidRDefault="007069EA" w:rsidP="007069EA">
            <w:pPr>
              <w:pStyle w:val="NoSpacing"/>
            </w:pPr>
            <w:r w:rsidRPr="008F7A8F">
              <w:t>924</w:t>
            </w:r>
          </w:p>
        </w:tc>
        <w:tc>
          <w:tcPr>
            <w:tcW w:w="2352" w:type="dxa"/>
            <w:tcBorders>
              <w:top w:val="nil"/>
            </w:tcBorders>
            <w:vAlign w:val="center"/>
          </w:tcPr>
          <w:p w14:paraId="22AD754A" w14:textId="77777777" w:rsidR="007069EA" w:rsidRPr="008F7A8F" w:rsidRDefault="007069EA" w:rsidP="007069EA">
            <w:pPr>
              <w:pStyle w:val="NoSpacing"/>
            </w:pPr>
            <w:r w:rsidRPr="008F7A8F">
              <w:t>981</w:t>
            </w:r>
          </w:p>
        </w:tc>
      </w:tr>
      <w:tr w:rsidR="007069EA" w:rsidRPr="008F7A8F" w14:paraId="3093BA7B" w14:textId="77777777" w:rsidTr="007069EA">
        <w:trPr>
          <w:trHeight w:val="340"/>
        </w:trPr>
        <w:tc>
          <w:tcPr>
            <w:tcW w:w="2351" w:type="dxa"/>
            <w:vAlign w:val="center"/>
          </w:tcPr>
          <w:p w14:paraId="146E7EFF" w14:textId="77777777" w:rsidR="007069EA" w:rsidRPr="002C5D1B" w:rsidRDefault="007069EA" w:rsidP="007069EA">
            <w:pPr>
              <w:pStyle w:val="NoSpacing"/>
            </w:pPr>
            <w:r w:rsidRPr="002C5D1B">
              <w:t>M age</w:t>
            </w:r>
          </w:p>
        </w:tc>
        <w:tc>
          <w:tcPr>
            <w:tcW w:w="2351" w:type="dxa"/>
            <w:vAlign w:val="center"/>
          </w:tcPr>
          <w:p w14:paraId="6E0AAC37" w14:textId="77777777" w:rsidR="007069EA" w:rsidRPr="008F7A8F" w:rsidRDefault="007069EA" w:rsidP="007069EA">
            <w:pPr>
              <w:pStyle w:val="NoSpacing"/>
            </w:pPr>
            <w:r w:rsidRPr="008F7A8F">
              <w:t>19.73 (1.34)</w:t>
            </w:r>
          </w:p>
        </w:tc>
        <w:tc>
          <w:tcPr>
            <w:tcW w:w="2352" w:type="dxa"/>
            <w:vAlign w:val="center"/>
          </w:tcPr>
          <w:p w14:paraId="2A7DA0EF" w14:textId="77777777" w:rsidR="007069EA" w:rsidRPr="008F7A8F" w:rsidRDefault="007069EA" w:rsidP="007069EA">
            <w:pPr>
              <w:pStyle w:val="NoSpacing"/>
            </w:pPr>
            <w:r w:rsidRPr="008F7A8F">
              <w:t>66.08 (6.65)</w:t>
            </w:r>
          </w:p>
        </w:tc>
      </w:tr>
      <w:tr w:rsidR="007069EA" w:rsidRPr="008F7A8F" w14:paraId="421171C9" w14:textId="77777777" w:rsidTr="007069EA">
        <w:trPr>
          <w:trHeight w:val="340"/>
        </w:trPr>
        <w:tc>
          <w:tcPr>
            <w:tcW w:w="2351" w:type="dxa"/>
            <w:vAlign w:val="center"/>
          </w:tcPr>
          <w:p w14:paraId="2E65C95E" w14:textId="77777777" w:rsidR="007069EA" w:rsidRPr="002C5D1B" w:rsidRDefault="007069EA" w:rsidP="007069EA">
            <w:pPr>
              <w:pStyle w:val="NoSpacing"/>
            </w:pPr>
            <w:r>
              <w:t>Female</w:t>
            </w:r>
            <w:r w:rsidRPr="002C5D1B">
              <w:t xml:space="preserve"> %</w:t>
            </w:r>
          </w:p>
        </w:tc>
        <w:tc>
          <w:tcPr>
            <w:tcW w:w="2351" w:type="dxa"/>
            <w:vAlign w:val="center"/>
          </w:tcPr>
          <w:p w14:paraId="11EAD5F8" w14:textId="77777777" w:rsidR="007069EA" w:rsidRPr="008F7A8F" w:rsidRDefault="007069EA" w:rsidP="007069EA">
            <w:pPr>
              <w:pStyle w:val="NoSpacing"/>
            </w:pPr>
            <w:r w:rsidRPr="008F7A8F">
              <w:t>78</w:t>
            </w:r>
          </w:p>
        </w:tc>
        <w:tc>
          <w:tcPr>
            <w:tcW w:w="2352" w:type="dxa"/>
            <w:vAlign w:val="center"/>
          </w:tcPr>
          <w:p w14:paraId="791F551F" w14:textId="77777777" w:rsidR="007069EA" w:rsidRPr="008F7A8F" w:rsidRDefault="007069EA" w:rsidP="007069EA">
            <w:pPr>
              <w:pStyle w:val="NoSpacing"/>
            </w:pPr>
            <w:r w:rsidRPr="008F7A8F">
              <w:t>56.4</w:t>
            </w:r>
          </w:p>
        </w:tc>
      </w:tr>
      <w:tr w:rsidR="007069EA" w:rsidRPr="008F7A8F" w14:paraId="2E011536" w14:textId="77777777" w:rsidTr="007069EA">
        <w:trPr>
          <w:trHeight w:val="340"/>
        </w:trPr>
        <w:tc>
          <w:tcPr>
            <w:tcW w:w="2351" w:type="dxa"/>
            <w:vAlign w:val="center"/>
          </w:tcPr>
          <w:p w14:paraId="3246F8AC" w14:textId="77777777" w:rsidR="007069EA" w:rsidRDefault="007069EA" w:rsidP="007069EA">
            <w:pPr>
              <w:pStyle w:val="NoSpacing"/>
            </w:pPr>
            <w:r>
              <w:t>NART (errors)</w:t>
            </w:r>
          </w:p>
        </w:tc>
        <w:tc>
          <w:tcPr>
            <w:tcW w:w="2351" w:type="dxa"/>
            <w:vAlign w:val="center"/>
          </w:tcPr>
          <w:p w14:paraId="67BEB15A" w14:textId="77777777" w:rsidR="007069EA" w:rsidRPr="008F7A8F" w:rsidRDefault="007069EA" w:rsidP="007069EA">
            <w:pPr>
              <w:pStyle w:val="NoSpacing"/>
            </w:pPr>
            <w:r>
              <w:t>20.23 (6.38)</w:t>
            </w:r>
          </w:p>
        </w:tc>
        <w:tc>
          <w:tcPr>
            <w:tcW w:w="2352" w:type="dxa"/>
            <w:vAlign w:val="center"/>
          </w:tcPr>
          <w:p w14:paraId="19A6C5DB" w14:textId="77777777" w:rsidR="007069EA" w:rsidRPr="008F7A8F" w:rsidRDefault="007069EA" w:rsidP="007069EA">
            <w:pPr>
              <w:pStyle w:val="NoSpacing"/>
            </w:pPr>
            <w:r>
              <w:t>8.84 (6.20)</w:t>
            </w:r>
          </w:p>
        </w:tc>
      </w:tr>
      <w:tr w:rsidR="007069EA" w:rsidRPr="008F7A8F" w14:paraId="73D169BA" w14:textId="77777777" w:rsidTr="007069EA">
        <w:trPr>
          <w:trHeight w:val="340"/>
        </w:trPr>
        <w:tc>
          <w:tcPr>
            <w:tcW w:w="2351" w:type="dxa"/>
            <w:tcBorders>
              <w:bottom w:val="single" w:sz="12" w:space="0" w:color="auto"/>
            </w:tcBorders>
            <w:vAlign w:val="center"/>
          </w:tcPr>
          <w:p w14:paraId="7A978A5C" w14:textId="77777777" w:rsidR="007069EA" w:rsidRPr="002C5D1B" w:rsidRDefault="007069EA" w:rsidP="007069EA">
            <w:pPr>
              <w:pStyle w:val="NoSpacing"/>
            </w:pPr>
            <w:r w:rsidRPr="002C5D1B">
              <w:t>MMSE</w:t>
            </w:r>
          </w:p>
        </w:tc>
        <w:tc>
          <w:tcPr>
            <w:tcW w:w="2351" w:type="dxa"/>
            <w:tcBorders>
              <w:bottom w:val="single" w:sz="12" w:space="0" w:color="auto"/>
            </w:tcBorders>
            <w:vAlign w:val="center"/>
          </w:tcPr>
          <w:p w14:paraId="22A3F225" w14:textId="77777777" w:rsidR="007069EA" w:rsidRPr="008F7A8F" w:rsidRDefault="007069EA" w:rsidP="007069EA">
            <w:pPr>
              <w:pStyle w:val="NoSpacing"/>
            </w:pPr>
            <w:r w:rsidRPr="008F7A8F">
              <w:t>-</w:t>
            </w:r>
          </w:p>
        </w:tc>
        <w:tc>
          <w:tcPr>
            <w:tcW w:w="2352" w:type="dxa"/>
            <w:tcBorders>
              <w:bottom w:val="single" w:sz="12" w:space="0" w:color="auto"/>
            </w:tcBorders>
            <w:vAlign w:val="center"/>
          </w:tcPr>
          <w:p w14:paraId="068D3FB3" w14:textId="77777777" w:rsidR="007069EA" w:rsidRPr="008F7A8F" w:rsidRDefault="007069EA" w:rsidP="007069EA">
            <w:pPr>
              <w:pStyle w:val="NoSpacing"/>
            </w:pPr>
            <w:r w:rsidRPr="008F7A8F">
              <w:t>29.03 (1.24)</w:t>
            </w:r>
          </w:p>
        </w:tc>
      </w:tr>
    </w:tbl>
    <w:p w14:paraId="254578A5" w14:textId="55026DBE" w:rsidR="003E5830" w:rsidRDefault="00911B2C">
      <w:r>
        <w:tab/>
      </w:r>
      <w:r w:rsidR="6E5BDF71" w:rsidRPr="003B19F7">
        <w:t xml:space="preserve">The older </w:t>
      </w:r>
      <w:r w:rsidR="00E03432" w:rsidRPr="003B19F7">
        <w:t>adults’</w:t>
      </w:r>
      <w:r w:rsidR="6E5BDF71" w:rsidRPr="003B19F7">
        <w:t xml:space="preserve"> group was composed of 22 women and 17 men (</w:t>
      </w:r>
      <w:r w:rsidR="6E5BDF71" w:rsidRPr="003B19F7">
        <w:rPr>
          <w:i/>
          <w:iCs/>
        </w:rPr>
        <w:t>M</w:t>
      </w:r>
      <w:r w:rsidR="6E5BDF71" w:rsidRPr="003B19F7">
        <w:rPr>
          <w:i/>
          <w:iCs/>
          <w:vertAlign w:val="subscript"/>
        </w:rPr>
        <w:t xml:space="preserve">age </w:t>
      </w:r>
      <w:r w:rsidR="6E5BDF71" w:rsidRPr="003B19F7">
        <w:t xml:space="preserve">= 66.08 years, </w:t>
      </w:r>
      <w:r w:rsidR="6E5BDF71" w:rsidRPr="003B19F7">
        <w:rPr>
          <w:i/>
          <w:iCs/>
        </w:rPr>
        <w:t xml:space="preserve">range </w:t>
      </w:r>
      <w:r w:rsidR="6E5BDF71" w:rsidRPr="003B19F7">
        <w:t xml:space="preserve">= 55–87) recruited using opportunity sampling. The younger adult group consisted of 32 women and </w:t>
      </w:r>
      <w:r w:rsidR="6E5BDF71" w:rsidRPr="0057636B">
        <w:rPr>
          <w:noProof/>
        </w:rPr>
        <w:t>9</w:t>
      </w:r>
      <w:r w:rsidR="6E5BDF71" w:rsidRPr="003B19F7">
        <w:t xml:space="preserve"> men (</w:t>
      </w:r>
      <w:r w:rsidR="6E5BDF71" w:rsidRPr="003B19F7">
        <w:rPr>
          <w:i/>
          <w:iCs/>
        </w:rPr>
        <w:t>M</w:t>
      </w:r>
      <w:r w:rsidR="6E5BDF71" w:rsidRPr="003B19F7">
        <w:rPr>
          <w:i/>
          <w:iCs/>
          <w:vertAlign w:val="subscript"/>
        </w:rPr>
        <w:t>age</w:t>
      </w:r>
      <w:r w:rsidR="6E5BDF71" w:rsidRPr="003B19F7">
        <w:t xml:space="preserve">= 19.73 years, </w:t>
      </w:r>
      <w:r w:rsidR="6E5BDF71" w:rsidRPr="003B19F7">
        <w:rPr>
          <w:i/>
          <w:iCs/>
        </w:rPr>
        <w:t>range</w:t>
      </w:r>
      <w:r w:rsidR="6E5BDF71" w:rsidRPr="003B19F7">
        <w:t xml:space="preserve">= 18–23) who were undergraduate students in psychology at the University of York. All participants </w:t>
      </w:r>
      <w:r w:rsidR="000A6E95" w:rsidRPr="0057636B">
        <w:rPr>
          <w:noProof/>
        </w:rPr>
        <w:t>were remunerated</w:t>
      </w:r>
      <w:r w:rsidR="6E5BDF71" w:rsidRPr="003B19F7">
        <w:t xml:space="preserve"> for their time and travel. </w:t>
      </w:r>
      <w:r w:rsidR="000A6E95">
        <w:t xml:space="preserve">Participants were required to be native English speakers, </w:t>
      </w:r>
      <w:r w:rsidR="000A6E95" w:rsidRPr="0057636B">
        <w:rPr>
          <w:noProof/>
        </w:rPr>
        <w:t>right</w:t>
      </w:r>
      <w:r w:rsidR="0057636B">
        <w:rPr>
          <w:noProof/>
        </w:rPr>
        <w:t>-</w:t>
      </w:r>
      <w:r w:rsidR="000A6E95" w:rsidRPr="0057636B">
        <w:rPr>
          <w:noProof/>
        </w:rPr>
        <w:t>handed</w:t>
      </w:r>
      <w:r w:rsidR="000A6E95">
        <w:t xml:space="preserve">, and to have </w:t>
      </w:r>
      <w:r w:rsidR="0057636B">
        <w:t xml:space="preserve">a </w:t>
      </w:r>
      <w:r w:rsidR="000A6E95" w:rsidRPr="0057636B">
        <w:rPr>
          <w:noProof/>
        </w:rPr>
        <w:t>normal</w:t>
      </w:r>
      <w:r w:rsidR="000A6E95">
        <w:t xml:space="preserve"> or corrected vision and hearing. </w:t>
      </w:r>
      <w:r w:rsidR="6E5BDF71" w:rsidRPr="003B19F7">
        <w:t xml:space="preserve">Exclusion criteria were: presence or history of </w:t>
      </w:r>
      <w:r w:rsidR="6E5BDF71" w:rsidRPr="0057636B">
        <w:rPr>
          <w:noProof/>
        </w:rPr>
        <w:t>neurological</w:t>
      </w:r>
      <w:r w:rsidR="6E5BDF71" w:rsidRPr="003B19F7">
        <w:t xml:space="preserve"> or psychiatric disorder. Older participants completed the </w:t>
      </w:r>
      <w:r w:rsidR="6E5BDF71" w:rsidRPr="0057636B">
        <w:rPr>
          <w:noProof/>
        </w:rPr>
        <w:t>Mini</w:t>
      </w:r>
      <w:r w:rsidR="0057636B">
        <w:rPr>
          <w:noProof/>
        </w:rPr>
        <w:t>-</w:t>
      </w:r>
      <w:r w:rsidR="6E5BDF71" w:rsidRPr="0057636B">
        <w:rPr>
          <w:noProof/>
        </w:rPr>
        <w:t>Mental</w:t>
      </w:r>
      <w:r w:rsidR="6E5BDF71" w:rsidRPr="003B19F7">
        <w:t xml:space="preserve"> State Examination</w:t>
      </w:r>
      <w:r w:rsidR="000A6E95">
        <w:t xml:space="preserve"> (</w:t>
      </w:r>
      <w:r w:rsidR="002821B3">
        <w:fldChar w:fldCharType="begin"/>
      </w:r>
      <w:r w:rsidR="002821B3">
        <w:instrText xml:space="preserve"> ADDIN ZOTERO_ITEM CSL_CITATION {"citationID":"avK2tyMb","properties":{"formattedCitation":"(MMSE, Folstein, Folstein, &amp; McHugh, 1975)","plainCitation":"(MMSE, Folstein, Folstein, &amp; McHugh, 1975)","noteIndex":0},"citationItems":[{"id":2326,"uris":["http://zotero.org/users/1815470/items/UPPAM4IN"],"uri":["http://zotero.org/users/1815470/items/UPPAM4IN"],"itemData":{"id":2326,"type":"article-journal","title":"“Mini-mental state”","container-title":"Journal of Psychiatric Research","page":"189-198","volume":"12","issue":"3","source":"Crossref","DOI":"10.1016/0022-3956(75)90026-6","ISSN":"00223956","language":"en","author":[{"family":"Folstein","given":"Marshal F."},{"family":"Folstein","given":"Susan E."},{"family":"McHugh","given":"Paul R."}],"issued":{"date-parts":[["1975",11]]}},"prefix":"MMSE, "}],"schema":"https://github.com/citation-style-language/schema/raw/master/csl-citation.json"} </w:instrText>
      </w:r>
      <w:r w:rsidR="002821B3">
        <w:fldChar w:fldCharType="separate"/>
      </w:r>
      <w:r w:rsidR="002821B3">
        <w:rPr>
          <w:rFonts w:cs="Arial"/>
        </w:rPr>
        <w:t>MMSE</w:t>
      </w:r>
      <w:r w:rsidR="00E03432">
        <w:rPr>
          <w:rFonts w:cs="Arial"/>
        </w:rPr>
        <w:t xml:space="preserve">; </w:t>
      </w:r>
      <w:r w:rsidR="002821B3" w:rsidRPr="002821B3">
        <w:rPr>
          <w:rFonts w:cs="Arial"/>
        </w:rPr>
        <w:t>Folstein, Folstein, &amp; McHugh, 1975)</w:t>
      </w:r>
      <w:r w:rsidR="002821B3">
        <w:fldChar w:fldCharType="end"/>
      </w:r>
      <w:r w:rsidR="6E5BDF71" w:rsidRPr="003B19F7">
        <w:t xml:space="preserve"> to ensure that they did not have dementia or mild cognitive impairment (threshold:  score ≥26/30) (see</w:t>
      </w:r>
      <w:r w:rsidR="003B19F7">
        <w:t xml:space="preserve"> </w:t>
      </w:r>
      <w:r w:rsidR="001E0A1B">
        <w:fldChar w:fldCharType="begin"/>
      </w:r>
      <w:r w:rsidR="001E0A1B">
        <w:instrText xml:space="preserve"> REF _Ref520982021 \h </w:instrText>
      </w:r>
      <w:r w:rsidR="001E0A1B">
        <w:fldChar w:fldCharType="separate"/>
      </w:r>
      <w:r w:rsidR="001E0A1B" w:rsidRPr="00815762">
        <w:rPr>
          <w:b/>
        </w:rPr>
        <w:t xml:space="preserve">Table </w:t>
      </w:r>
      <w:r w:rsidR="001E0A1B" w:rsidRPr="00815762">
        <w:rPr>
          <w:b/>
          <w:noProof/>
        </w:rPr>
        <w:t>1</w:t>
      </w:r>
      <w:r w:rsidR="001E0A1B">
        <w:fldChar w:fldCharType="end"/>
      </w:r>
      <w:r w:rsidR="001E0A1B">
        <w:t>.</w:t>
      </w:r>
      <w:r w:rsidR="6E5BDF71" w:rsidRPr="003B19F7">
        <w:t xml:space="preserve">). </w:t>
      </w:r>
      <w:r w:rsidR="005F6436" w:rsidRPr="003B19F7">
        <w:t>The University of York Neuroimaging Centre ethics committee approved this study</w:t>
      </w:r>
      <w:r w:rsidR="0057636B">
        <w:t>,</w:t>
      </w:r>
      <w:r w:rsidR="000A6E95">
        <w:t xml:space="preserve"> </w:t>
      </w:r>
      <w:r w:rsidR="000A6E95" w:rsidRPr="0057636B">
        <w:rPr>
          <w:noProof/>
        </w:rPr>
        <w:t>and</w:t>
      </w:r>
      <w:r w:rsidR="000A6E95">
        <w:t xml:space="preserve"> it</w:t>
      </w:r>
      <w:r w:rsidR="00EF1FFC">
        <w:t xml:space="preserve"> </w:t>
      </w:r>
      <w:r w:rsidR="6E5BDF71" w:rsidRPr="0057636B">
        <w:rPr>
          <w:noProof/>
        </w:rPr>
        <w:t>was conducted</w:t>
      </w:r>
      <w:r w:rsidR="6E5BDF71" w:rsidRPr="003B19F7">
        <w:t xml:space="preserve"> according to the principles expressed in the Declaration of Helsinki</w:t>
      </w:r>
      <w:r w:rsidR="000A6E95">
        <w:t>.</w:t>
      </w:r>
    </w:p>
    <w:p w14:paraId="391EECC1" w14:textId="33F7B3B2" w:rsidR="003E5830" w:rsidRDefault="003E5830">
      <w:pPr>
        <w:pStyle w:val="Caption"/>
      </w:pPr>
    </w:p>
    <w:p w14:paraId="269559CB" w14:textId="57F1C25E" w:rsidR="003E5830" w:rsidRDefault="003E5830" w:rsidP="00036114"/>
    <w:p w14:paraId="70BA63C4" w14:textId="0AFA1D67" w:rsidR="003E5830" w:rsidRDefault="003E5830"/>
    <w:p w14:paraId="38469E55" w14:textId="577EFF50" w:rsidR="003E5830" w:rsidRDefault="003E5830"/>
    <w:p w14:paraId="3E157568" w14:textId="5E03BFFB" w:rsidR="003E5830" w:rsidRDefault="003E5830"/>
    <w:p w14:paraId="1D61D36A" w14:textId="77777777" w:rsidR="001E0A1B" w:rsidRPr="003E5830" w:rsidRDefault="001E0A1B"/>
    <w:p w14:paraId="2066EA8D" w14:textId="77777777" w:rsidR="00112C7C" w:rsidRPr="008F7A8F" w:rsidRDefault="6E5BDF71">
      <w:pPr>
        <w:pStyle w:val="11subtitle"/>
      </w:pPr>
      <w:r w:rsidRPr="008F7A8F">
        <w:t>Procedure</w:t>
      </w:r>
    </w:p>
    <w:p w14:paraId="7AB4C7AF" w14:textId="19B79A10" w:rsidR="00A517F0" w:rsidRDefault="00E03432" w:rsidP="00E03432">
      <w:r>
        <w:tab/>
      </w:r>
      <w:r w:rsidR="006722F8" w:rsidRPr="003B19F7">
        <w:t xml:space="preserve">Participants </w:t>
      </w:r>
      <w:r w:rsidR="006722F8">
        <w:t>attended two two-hourly sessions on</w:t>
      </w:r>
      <w:r w:rsidR="006722F8" w:rsidRPr="003B19F7">
        <w:t xml:space="preserve"> consecutive days. </w:t>
      </w:r>
      <w:r w:rsidR="00A20F6E">
        <w:t>Upon the first session, a</w:t>
      </w:r>
      <w:r w:rsidR="0093684C">
        <w:t xml:space="preserve">ll participants completed demographic information </w:t>
      </w:r>
      <w:r w:rsidR="0093684C" w:rsidRPr="0057636B">
        <w:rPr>
          <w:noProof/>
        </w:rPr>
        <w:t>and</w:t>
      </w:r>
      <w:r w:rsidR="0093684C">
        <w:t xml:space="preserve"> older adults </w:t>
      </w:r>
      <w:r w:rsidR="0093684C" w:rsidRPr="0057636B">
        <w:rPr>
          <w:noProof/>
        </w:rPr>
        <w:t>were assessed</w:t>
      </w:r>
      <w:r w:rsidR="0093684C">
        <w:t xml:space="preserve"> with the MMSE.</w:t>
      </w:r>
      <w:r w:rsidR="00A20F6E">
        <w:t xml:space="preserve"> P</w:t>
      </w:r>
      <w:r w:rsidR="0093684C">
        <w:t>articipants first completed the N-back task with MDES</w:t>
      </w:r>
      <w:r w:rsidR="006722F8">
        <w:t xml:space="preserve">. This was </w:t>
      </w:r>
      <w:r w:rsidR="00A20F6E">
        <w:t xml:space="preserve">followed by six other cognitive </w:t>
      </w:r>
      <w:proofErr w:type="gramStart"/>
      <w:r w:rsidR="00A20F6E">
        <w:t>tasks</w:t>
      </w:r>
      <w:r w:rsidR="0093684C">
        <w:t xml:space="preserve"> </w:t>
      </w:r>
      <w:r w:rsidR="005F6436" w:rsidRPr="003B19F7">
        <w:t>which</w:t>
      </w:r>
      <w:proofErr w:type="gramEnd"/>
      <w:r w:rsidR="001E3CAC" w:rsidRPr="003B19F7">
        <w:t xml:space="preserve"> will </w:t>
      </w:r>
      <w:r w:rsidR="001E3CAC" w:rsidRPr="0057636B">
        <w:rPr>
          <w:noProof/>
        </w:rPr>
        <w:t xml:space="preserve">be </w:t>
      </w:r>
      <w:r w:rsidRPr="0057636B">
        <w:rPr>
          <w:noProof/>
        </w:rPr>
        <w:t>investigated</w:t>
      </w:r>
      <w:r w:rsidRPr="003B19F7">
        <w:t xml:space="preserve"> </w:t>
      </w:r>
      <w:r w:rsidR="0093684C">
        <w:t>elsewhere but</w:t>
      </w:r>
      <w:r w:rsidR="00425F71" w:rsidRPr="003B19F7">
        <w:t xml:space="preserve"> included </w:t>
      </w:r>
      <w:r w:rsidR="006722F8">
        <w:t>the</w:t>
      </w:r>
      <w:r w:rsidR="00A517F0">
        <w:t xml:space="preserve"> backward</w:t>
      </w:r>
      <w:r w:rsidR="00A20F6E">
        <w:t xml:space="preserve"> digit span</w:t>
      </w:r>
      <w:r w:rsidR="006722F8">
        <w:t xml:space="preserve"> (</w:t>
      </w:r>
      <w:r w:rsidR="00BA5972">
        <w:t>the task stopped after two consecutive erroneous trails, the number of tri</w:t>
      </w:r>
      <w:r w:rsidR="001E220A">
        <w:t>a</w:t>
      </w:r>
      <w:r w:rsidR="00BA5972">
        <w:t>ls varied between 2 and 14 and the p</w:t>
      </w:r>
      <w:r w:rsidR="00553ADE" w:rsidRPr="00553ADE">
        <w:t>roportion of trials that they got correct</w:t>
      </w:r>
      <w:r w:rsidR="00BA5972">
        <w:t xml:space="preserve"> was measured</w:t>
      </w:r>
      <w:r w:rsidR="00553ADE">
        <w:t xml:space="preserve">; </w:t>
      </w:r>
      <w:r w:rsidR="006722F8">
        <w:rPr>
          <w:rFonts w:cs="Arial"/>
        </w:rPr>
        <w:t>Wechsler, 1997)</w:t>
      </w:r>
      <w:r w:rsidR="00A517F0">
        <w:t xml:space="preserve"> </w:t>
      </w:r>
      <w:r w:rsidR="00A517F0" w:rsidRPr="003B19F7">
        <w:t>and the DSST (Digit Symbol Substitution Test;</w:t>
      </w:r>
      <w:r w:rsidR="00A517F0">
        <w:t xml:space="preserve"> Wechsler, 1997</w:t>
      </w:r>
      <w:r w:rsidR="00A517F0" w:rsidRPr="003B19F7">
        <w:t>)</w:t>
      </w:r>
      <w:r w:rsidR="00A517F0">
        <w:t>.</w:t>
      </w:r>
      <w:r w:rsidR="00A20F6E">
        <w:t xml:space="preserve"> </w:t>
      </w:r>
      <w:r w:rsidR="00A517F0">
        <w:t>During</w:t>
      </w:r>
      <w:r w:rsidR="00A20F6E">
        <w:t xml:space="preserve"> the second session, all participants carried out the N-back task for </w:t>
      </w:r>
      <w:r w:rsidR="00A517F0">
        <w:t>the</w:t>
      </w:r>
      <w:r w:rsidR="00A20F6E">
        <w:t xml:space="preserve"> second time</w:t>
      </w:r>
      <w:r w:rsidR="00A517F0">
        <w:t>. Following this, participants completed another f</w:t>
      </w:r>
      <w:r w:rsidR="006722F8">
        <w:t>ive</w:t>
      </w:r>
      <w:r w:rsidR="00A517F0">
        <w:t xml:space="preserve"> tasks including </w:t>
      </w:r>
      <w:r w:rsidR="00425F71" w:rsidRPr="003B19F7">
        <w:t xml:space="preserve">the </w:t>
      </w:r>
      <w:r w:rsidR="001E3CAC" w:rsidRPr="003B19F7">
        <w:t>NART</w:t>
      </w:r>
      <w:r w:rsidR="00D328C8">
        <w:t xml:space="preserve"> (National Adult Reading </w:t>
      </w:r>
      <w:r w:rsidR="00D328C8">
        <w:lastRenderedPageBreak/>
        <w:t>Task; Nelson, 1982)</w:t>
      </w:r>
      <w:r w:rsidR="00A517F0">
        <w:t xml:space="preserve">, the </w:t>
      </w:r>
      <w:r w:rsidR="006722F8" w:rsidRPr="003B19F7">
        <w:t>Raven’s Matrices (</w:t>
      </w:r>
      <w:r w:rsidR="006722F8">
        <w:t>Raven, 1983</w:t>
      </w:r>
      <w:r w:rsidR="006722F8" w:rsidRPr="003B19F7">
        <w:t>)</w:t>
      </w:r>
      <w:r w:rsidR="00A517F0">
        <w:t xml:space="preserve">, and the </w:t>
      </w:r>
      <w:r w:rsidR="006722F8" w:rsidRPr="003B19F7">
        <w:t xml:space="preserve">Unusual Uses Test (UUT, </w:t>
      </w:r>
      <w:r w:rsidR="006722F8">
        <w:t>Guilford, Merrifield, &amp; Wilson, 1958</w:t>
      </w:r>
      <w:r w:rsidR="006722F8" w:rsidRPr="003B19F7">
        <w:t>)</w:t>
      </w:r>
      <w:r w:rsidR="00A517F0">
        <w:t xml:space="preserve">. </w:t>
      </w:r>
    </w:p>
    <w:p w14:paraId="035D8890" w14:textId="4F487056" w:rsidR="00EB1570" w:rsidRDefault="00A517F0" w:rsidP="00E03432">
      <w:r>
        <w:tab/>
      </w:r>
      <w:r w:rsidRPr="003B19F7">
        <w:t xml:space="preserve">Prior studies have found associations between patterns of ongoing thought and poor performance on tasks of intelligence and working memory </w:t>
      </w:r>
      <w:r>
        <w:fldChar w:fldCharType="begin"/>
      </w:r>
      <w:r w:rsidR="0060061C">
        <w:instrText xml:space="preserve"> ADDIN ZOTERO_ITEM CSL_CITATION {"citationID":"DLIAZeGG","properties":{"formattedCitation":"(i.e. McVay &amp; Kane, 2009; M. D. Mrazek, Franklin, Phillips, Baird, &amp; Schooler, 2013; Wang, Bzdok, et al., 2018)","plainCitation":"(i.e. McVay &amp; Kane, 2009; M. D. Mrazek, Franklin, Phillips, Baird, &amp; Schooler, 2013; Wang, Bzdok, et al., 2018)","dontUpdate":true,"noteIndex":0},"citationItems":[{"id":124,"uris":["http://zotero.org/users/1815470/items/N7BS7PEX"],"uri":["http://zotero.org/users/1815470/items/N7BS7PEX"],"itemData":{"id":124,"type":"article-journal","title":"Conducting the Train of Thought: Working Memory Capacity, Goal Neglect, and Mind Wandering in an Executive-Control Task","container-title":"Journal of experimental psychology. Learning, memory, and cognition","page":"196-204","volume":"35","issue":"1","source":"PubMed Central","abstract":"Based on the executive-attention theory of working memory capacity (WMC; e.g., ) we tested the relations among WMC, mind wandering, and goal neglect in a sustained-attention-to-response task (SART; a go/no-go task). In three SART versions, making conceptual versus perceptual processing demands, subjects periodically indicated their thought content when probed following rare no-go targets. SART processing demands did not affect mind-wandering rates, but mind-wandering rates varied with WMC and predicted goal-neglect errors in the task; furthermore, mind-wandering rates partially mediated the WMC-SART relation, indicating that WMC-related differences in goal neglect were due, in part, to variation in the control of conscious thought.","DOI":"10.1037/a0014104","ISSN":"0278-7393","note":"PMID: 19210090\nPMCID: PMC2750806","shortTitle":"Conducting the Train of Thought","journalAbbreviation":"J Exp Psychol Learn Mem Cogn","author":[{"family":"McVay","given":"Jennifer C."},{"family":"Kane","given":"Michael J."}],"issued":{"date-parts":[["2009",1]]}},"prefix":"i.e. "},{"id":"AKl8AL7Z/gOuSwBy7","uris":["http://zotero.org/users/1815470/items/9RBKFJPE"],"uri":["http://zotero.org/users/1815470/items/9RBKFJPE"],"itemData":{"id":97,"type":"article-journal","title":"Mindfulness Training Improves Working Memory Capacity and GRE Performance While Reducing Mind Wandering","container-title":"Psychological Science","page":"776-781","volume":"24","issue":"5","source":"CrossRef","DOI":"10.1177/0956797612459659","ISSN":"0956-7976, 1467-9280","language":"en","author":[{"family":"Mrazek","given":"M. D."},{"family":"Franklin","given":"M. S."},{"family":"Phillips","given":"D. T."},{"family":"Baird","given":"Benjamin"},{"family":"Schooler","given":"J. W."}],"issued":{"date-parts":[["2013",5,1]]}}},{"id":566,"uris":["http://zotero.org/users/1815470/items/RYUAJCN6"],"uri":["http://zotero.org/users/1815470/items/RYUAJCN6"],"itemData":{"id":566,"type":"article-journal","title":"Patterns of thought: Population variation in the associations between large-scale network organisation and self-reported experiences at rest","container-title":"NeuroImage","page":"518-527","volume":"176","source":"ScienceDirect","abstract":"Contemporary cognitive neuroscience recognises unconstrained processing varies across individuals, describing variation in meaningful attributes, such as intelligence. It may also have links to patterns of on-going experience. This study examined whether dimensions of population variation in different modes of unconstrained processing can be described by the associations between patterns of neural activity and self-reports of experience during the same period. We selected 258 individuals from a publicly available data set who had measures of resting-state functional magnetic resonance imaging, and self-reports of experience during the scan. We used machine learning to determine patterns of association between the neural and self-reported data, finding variation along four dimensions. ‘Purposeful’ experiences were associated with lower connectivity - in particular default mode and limbic networks were less correlated with attention and sensorimotor networks. ‘Emotional’ experiences were associated with higher connectivity, especially between limbic and ventral attention networks. Experiences focused on themes of ‘personal importance’ were associated with reduced functional connectivity within attention and control systems. Finally, visual experiences were associated with stronger connectivity between visual and other networks, in particular the limbic system. Some of these patterns had contrasting links with cognitive function as assessed in a separate laboratory session - purposeful thinking was linked to greater intelligence and better abstract reasoning, while a focus on personal importance had the opposite relationship. Together these findings are consistent with an emerging literature on unconstrained states and also underlines that these states are heterogeneous, with distinct modes of population variation reflecting the interplay of different large-scale networks.","DOI":"10.1016/j.neuroimage.2018.04.064","ISSN":"1053-8119","shortTitle":"Patterns of thought","journalAbbreviation":"NeuroImage","author":[{"family":"Wang","given":"Hao-Ting"},{"family":"Bzdok","given":"Danilo"},{"family":"Margulies","given":"Daniel"},{"family":"Craddock","given":"Cameron"},{"family":"Milham","given":"Michael"},{"family":"Jefferies","given":"Elizabeth"},{"family":"Smallwood","given":"Jonathan"}],"issued":{"date-parts":[["2018",8,1]]}}}],"schema":"https://github.com/citation-style-language/schema/raw/master/csl-citation.json"} </w:instrText>
      </w:r>
      <w:r>
        <w:fldChar w:fldCharType="separate"/>
      </w:r>
      <w:r w:rsidRPr="00C144AA">
        <w:rPr>
          <w:rFonts w:cs="Arial"/>
        </w:rPr>
        <w:t>(</w:t>
      </w:r>
      <w:r>
        <w:rPr>
          <w:rFonts w:cs="Arial"/>
        </w:rPr>
        <w:t>e.g.,</w:t>
      </w:r>
      <w:r w:rsidRPr="00C144AA">
        <w:rPr>
          <w:rFonts w:cs="Arial"/>
        </w:rPr>
        <w:t xml:space="preserve"> McVay &amp; Kane, 2009; Mrazek, Franklin, Phillips, Baird, &amp; Schooler, 2013; Wang, Bzdok, et al., 2018)</w:t>
      </w:r>
      <w:r>
        <w:fldChar w:fldCharType="end"/>
      </w:r>
      <w:r>
        <w:t xml:space="preserve"> </w:t>
      </w:r>
      <w:r w:rsidRPr="003B19F7">
        <w:t xml:space="preserve">and better performance on tasks that measure creativity and problem solving </w:t>
      </w:r>
      <w:r>
        <w:fldChar w:fldCharType="begin"/>
      </w:r>
      <w:r w:rsidR="0060061C">
        <w:instrText xml:space="preserve"> ADDIN ZOTERO_ITEM CSL_CITATION {"citationID":"Y7HqxPXg","properties":{"formattedCitation":"(B. Baird et al., 2012; Smeekens &amp; Kane, 2016; Wang, Poerio, et al., 2018)","plainCitation":"(B. Baird et al., 2012; Smeekens &amp; Kane, 2016; Wang, Poerio, et al., 2018)","dontUpdate":true,"noteIndex":0},"citationItems":[{"id":346,"uris":["http://zotero.org/users/1815470/items/VNNSW3UQ"],"uri":["http://zotero.org/users/1815470/items/VNNSW3UQ"],"itemData":{"id":346,"type":"article-journal","title":"Inspired by Distraction: Mind Wandering Facilitates Creative Incubation","container-title":"Psychological Science","page":"1117-1122","volume":"23","issue":"10","source":"CrossRef","DOI":"10.1177/0956797612446024","ISSN":"0956-7976, 1467-9280","shortTitle":"Inspired by Distraction","language":"en","author":[{"family":"Baird","given":"Benjamin"},{"family":"Smallwood","given":"Jonathan"},{"family":"Mrazek","given":"Michael D."},{"family":"Kam","given":"J. W. Y."},{"family":"Franklin","given":"M. S."},{"family":"Schooler","given":"J. W."}],"issued":{"date-parts":[["2012",10,1]]}}},{"id":679,"uris":["http://zotero.org/users/1815470/items/5VF9RT7N"],"uri":["http://zotero.org/users/1815470/items/5VF9RT7N"],"itemData":{"id":679,"type":"article-journal","title":"Working memory capacity, mind wandering, and creative cognition: An individual-differences investigation into the benefits of controlled versus spontaneous thought.","container-title":"Psychology of Aesthetics, Creativity, and the Arts","page":"389-415","volume":"10","issue":"4","source":"CrossRef","DOI":"10.1037/aca0000046","ISSN":"1931-390X, 1931-3896","shortTitle":"Working memory capacity, mind wandering, and creative cognition","language":"en","author":[{"family":"Smeekens","given":"Bridget A."},{"family":"Kane","given":"Michael J."}],"issued":{"date-parts":[["2016"]]}}},{"id":21,"uris":["http://zotero.org/users/1815470/items/PJ7XP7RR"],"uri":["http://zotero.org/users/1815470/items/PJ7XP7RR"],"itemData":{"id":21,"type":"article-journal","title":"Dimensions of Experience: Exploring the Heterogeneity of the Wandering Mind","container-title":"Psychological Science","page":"56-71","volume":"29","issue":"1","source":"SAGE Journals","abstract":"The tendency for the mind to wander to concerns other than the task at hand is a fundamental feature of human cognition, yet the consequences of variations in its experiential content for psychological functioning are not well understood. Here, we adopted multivariate pattern analysis to simultaneously decompose experience-sampling data and neural functional-connectivity data, which revealed dimensions that simultaneously describe individual variation in self-reported experience and default-mode-network connectivity. We identified dimensions corresponding to traits of positive-habitual thoughts and spontaneous task-unrelated thoughts. These dimensions were uniquely related to aspects of cognition, such as executive control and the ability to generate information in a creative fashion, and independently distinguished well-being measures. These data provide the most convincing evidence to date for an ontological view of the mind-wandering state as encompassing a broad range of different experiences and show that this heterogeneity underlies mind wandering’s complex relationship to psychological functioning.","DOI":"10.1177/0956797617728727","ISSN":"0956-7976","shortTitle":"Dimensions of Experience","journalAbbreviation":"Psychol Sci","language":"en","author":[{"family":"Wang","given":"Hao-Ting"},{"family":"Poerio","given":"Giulia"},{"family":"Murphy","given":"Charlotte"},{"family":"Bzdok","given":"Danilo"},{"family":"Jefferies","given":"Elizabeth"},{"family":"Smallwood","given":"Jonathan"}],"issued":{"date-parts":[["2018",1,1]]}}}],"schema":"https://github.com/citation-style-language/schema/raw/master/csl-citation.json"} </w:instrText>
      </w:r>
      <w:r>
        <w:fldChar w:fldCharType="separate"/>
      </w:r>
      <w:r>
        <w:rPr>
          <w:rFonts w:cs="Arial"/>
        </w:rPr>
        <w:t>(</w:t>
      </w:r>
      <w:r w:rsidRPr="00D663CD">
        <w:rPr>
          <w:rFonts w:cs="Arial"/>
        </w:rPr>
        <w:t>Baird et al., 2012; Smeekens &amp; Kane, 2016; Wang, Poerio, et al., 2018)</w:t>
      </w:r>
      <w:r>
        <w:fldChar w:fldCharType="end"/>
      </w:r>
      <w:r w:rsidRPr="003B19F7">
        <w:t>. In this study, we therefore also measured working memory capacity (</w:t>
      </w:r>
      <w:r w:rsidR="006722F8">
        <w:t xml:space="preserve">i.e. </w:t>
      </w:r>
      <w:r>
        <w:t>backward digit span</w:t>
      </w:r>
      <w:r w:rsidRPr="003B19F7">
        <w:t>)</w:t>
      </w:r>
      <w:r w:rsidR="006722F8">
        <w:t xml:space="preserve">, </w:t>
      </w:r>
      <w:r>
        <w:t>f</w:t>
      </w:r>
      <w:r w:rsidRPr="003B19F7">
        <w:t xml:space="preserve">luid </w:t>
      </w:r>
      <w:r>
        <w:t>i</w:t>
      </w:r>
      <w:r w:rsidRPr="003B19F7">
        <w:t xml:space="preserve">ntelligence </w:t>
      </w:r>
      <w:r w:rsidR="006722F8">
        <w:t xml:space="preserve">(i.e. </w:t>
      </w:r>
      <w:r w:rsidRPr="003B19F7">
        <w:t>Raven’s Matrices</w:t>
      </w:r>
      <w:r w:rsidR="006722F8">
        <w:t>), and c</w:t>
      </w:r>
      <w:r w:rsidRPr="0057636B">
        <w:rPr>
          <w:noProof/>
        </w:rPr>
        <w:t>reativity</w:t>
      </w:r>
      <w:r w:rsidR="006722F8">
        <w:rPr>
          <w:noProof/>
        </w:rPr>
        <w:t xml:space="preserve"> (</w:t>
      </w:r>
      <w:r w:rsidR="006722F8">
        <w:t xml:space="preserve">i.e. </w:t>
      </w:r>
      <w:r w:rsidRPr="003B19F7">
        <w:t>Unusual Uses Test</w:t>
      </w:r>
      <w:r w:rsidR="006722F8">
        <w:t>)</w:t>
      </w:r>
      <w:r w:rsidRPr="003B19F7">
        <w:t>. We also took measures to control for basic differences in psychomotor speed (</w:t>
      </w:r>
      <w:r w:rsidR="006722F8">
        <w:t>i.e. DSST)</w:t>
      </w:r>
      <w:r>
        <w:t xml:space="preserve"> and premor</w:t>
      </w:r>
      <w:r w:rsidRPr="003B19F7">
        <w:t>b</w:t>
      </w:r>
      <w:r>
        <w:t>id</w:t>
      </w:r>
      <w:r w:rsidRPr="003B19F7">
        <w:t xml:space="preserve"> IQ (</w:t>
      </w:r>
      <w:r w:rsidR="006722F8">
        <w:t>i.e. NART)</w:t>
      </w:r>
      <w:r w:rsidRPr="003B19F7">
        <w:t>. The task</w:t>
      </w:r>
      <w:r w:rsidR="00743903">
        <w:t>s</w:t>
      </w:r>
      <w:r w:rsidRPr="003B19F7">
        <w:t xml:space="preserve"> </w:t>
      </w:r>
      <w:r w:rsidRPr="0057636B">
        <w:rPr>
          <w:noProof/>
        </w:rPr>
        <w:t>were always performed</w:t>
      </w:r>
      <w:r w:rsidRPr="003B19F7">
        <w:t xml:space="preserve"> after the measures of ongoing thought</w:t>
      </w:r>
      <w:r w:rsidR="00743903">
        <w:t>. D</w:t>
      </w:r>
      <w:r w:rsidR="00425F71" w:rsidRPr="003B19F7">
        <w:t xml:space="preserve">ata from </w:t>
      </w:r>
      <w:r w:rsidR="0007702E" w:rsidRPr="003B19F7">
        <w:t xml:space="preserve">fMRI resting state scanning </w:t>
      </w:r>
      <w:r w:rsidR="00425F71" w:rsidRPr="0057636B">
        <w:rPr>
          <w:noProof/>
        </w:rPr>
        <w:t>were gathered</w:t>
      </w:r>
      <w:r w:rsidR="00425F71" w:rsidRPr="003B19F7">
        <w:t xml:space="preserve"> on a different day.</w:t>
      </w:r>
    </w:p>
    <w:p w14:paraId="0B92810E" w14:textId="5717E979" w:rsidR="00112C7C" w:rsidRPr="008F7A8F" w:rsidRDefault="6E5BDF71" w:rsidP="00777E0C">
      <w:pPr>
        <w:pStyle w:val="11subtitle"/>
      </w:pPr>
      <w:r w:rsidRPr="009B4C75">
        <w:t xml:space="preserve">N-back </w:t>
      </w:r>
      <w:r w:rsidRPr="008F7A8F">
        <w:t>task</w:t>
      </w:r>
    </w:p>
    <w:p w14:paraId="350C194D" w14:textId="7A8E6DA7" w:rsidR="00AB39F5" w:rsidRDefault="00AB39F5">
      <w:r w:rsidRPr="003B19F7">
        <w:tab/>
        <w:t xml:space="preserve">The task was developed using </w:t>
      </w:r>
      <w:proofErr w:type="spellStart"/>
      <w:r w:rsidRPr="003B19F7">
        <w:t>PsychoPy</w:t>
      </w:r>
      <w:proofErr w:type="spellEnd"/>
      <w:r w:rsidRPr="003B19F7">
        <w:t xml:space="preserve"> (</w:t>
      </w:r>
      <w:r w:rsidR="00303E4A" w:rsidRPr="003B19F7">
        <w:t>Pierce, 2007</w:t>
      </w:r>
      <w:r w:rsidRPr="003B19F7">
        <w:t>) and featured a 0-</w:t>
      </w:r>
      <w:r w:rsidR="00634A6D">
        <w:t>B</w:t>
      </w:r>
      <w:r w:rsidR="00634A6D" w:rsidRPr="003B19F7">
        <w:t xml:space="preserve">ack </w:t>
      </w:r>
      <w:r w:rsidRPr="003B19F7">
        <w:t>and a 1-</w:t>
      </w:r>
      <w:r w:rsidR="00634A6D">
        <w:t>B</w:t>
      </w:r>
      <w:r w:rsidR="00634A6D" w:rsidRPr="003B19F7">
        <w:t xml:space="preserve">ack </w:t>
      </w:r>
      <w:r w:rsidRPr="003B19F7">
        <w:t>condition that continuously switched from one another throughout the experimental session. In both conditions participants saw different pairs of shapes (Non-Targets) appearing on the screen divided by a vertical line; the pairs could be: a circle and a square, a circle and a triangle, or a square and a triangle for a total of 6 possible pairs (two different left/right configurations for each). The pairs never had shapes of the same kind (e.g. a square and a square). In both tasks</w:t>
      </w:r>
      <w:r w:rsidR="0093684C">
        <w:t>,</w:t>
      </w:r>
      <w:r w:rsidRPr="003B19F7">
        <w:t xml:space="preserve"> a </w:t>
      </w:r>
      <w:proofErr w:type="gramStart"/>
      <w:r w:rsidRPr="003B19F7">
        <w:t xml:space="preserve">block of </w:t>
      </w:r>
      <w:r w:rsidR="00694439" w:rsidRPr="003B19F7">
        <w:t>Non-Targets</w:t>
      </w:r>
      <w:r w:rsidR="00694439" w:rsidRPr="003B19F7" w:rsidDel="00694439">
        <w:t xml:space="preserve"> </w:t>
      </w:r>
      <w:r w:rsidRPr="0057636B">
        <w:rPr>
          <w:noProof/>
        </w:rPr>
        <w:t>was followed</w:t>
      </w:r>
      <w:r w:rsidRPr="003B19F7">
        <w:t xml:space="preserve"> by </w:t>
      </w:r>
      <w:r w:rsidR="00694439">
        <w:t>a T</w:t>
      </w:r>
      <w:r w:rsidR="00694439" w:rsidRPr="003B19F7">
        <w:t xml:space="preserve">arget </w:t>
      </w:r>
      <w:r w:rsidRPr="003B19F7">
        <w:t>requiring participants to make a manual response</w:t>
      </w:r>
      <w:proofErr w:type="gramEnd"/>
      <w:r w:rsidRPr="003B19F7">
        <w:t xml:space="preserve">. The target was a small stimulus presented in the centre of the line, in blue if in the </w:t>
      </w:r>
      <w:r w:rsidR="00D27691" w:rsidRPr="003B19F7">
        <w:rPr>
          <w:i/>
        </w:rPr>
        <w:t>0-Back</w:t>
      </w:r>
      <w:r w:rsidR="00D27691" w:rsidRPr="006058DC">
        <w:t xml:space="preserve"> </w:t>
      </w:r>
      <w:r w:rsidRPr="003B19F7">
        <w:t xml:space="preserve">condition and in red if in the </w:t>
      </w:r>
      <w:r w:rsidR="00D27691" w:rsidRPr="003B19F7">
        <w:rPr>
          <w:i/>
        </w:rPr>
        <w:t>1</w:t>
      </w:r>
      <w:r w:rsidR="00D27691" w:rsidRPr="006058DC">
        <w:rPr>
          <w:i/>
        </w:rPr>
        <w:t>-Back</w:t>
      </w:r>
      <w:r w:rsidR="00D27691" w:rsidRPr="006058DC">
        <w:t xml:space="preserve"> </w:t>
      </w:r>
      <w:r w:rsidRPr="003B19F7">
        <w:t xml:space="preserve">condition. In the </w:t>
      </w:r>
      <w:r w:rsidR="00D27691" w:rsidRPr="006058DC">
        <w:rPr>
          <w:i/>
        </w:rPr>
        <w:t>0-Back</w:t>
      </w:r>
      <w:r w:rsidR="00D27691" w:rsidRPr="006058DC">
        <w:t xml:space="preserve"> </w:t>
      </w:r>
      <w:r w:rsidRPr="003B19F7">
        <w:t>condition</w:t>
      </w:r>
      <w:r w:rsidR="0093684C">
        <w:t>,</w:t>
      </w:r>
      <w:r w:rsidRPr="003B19F7">
        <w:t xml:space="preserve"> the target </w:t>
      </w:r>
      <w:r w:rsidRPr="0057636B">
        <w:rPr>
          <w:noProof/>
        </w:rPr>
        <w:t>was flanked</w:t>
      </w:r>
      <w:r w:rsidRPr="003B19F7">
        <w:t xml:space="preserve"> by two shapes and participants had to indicate, by pressing the left or right arrow key, on which side was the same shape as the target shape. In the </w:t>
      </w:r>
      <w:r w:rsidR="00D27691">
        <w:rPr>
          <w:i/>
        </w:rPr>
        <w:t>1</w:t>
      </w:r>
      <w:r w:rsidR="00D27691" w:rsidRPr="006058DC">
        <w:rPr>
          <w:i/>
        </w:rPr>
        <w:t>-Back</w:t>
      </w:r>
      <w:r w:rsidR="00D27691" w:rsidRPr="006058DC">
        <w:t xml:space="preserve"> </w:t>
      </w:r>
      <w:r w:rsidRPr="003B19F7">
        <w:t xml:space="preserve">condition, the target </w:t>
      </w:r>
      <w:r w:rsidRPr="0057636B">
        <w:rPr>
          <w:noProof/>
        </w:rPr>
        <w:t>was flanked</w:t>
      </w:r>
      <w:r w:rsidRPr="003B19F7">
        <w:t xml:space="preserve"> by two question marks and participants had to respond depending on which side the target shape was on the prior trial (see</w:t>
      </w:r>
      <w:r w:rsidR="00694439">
        <w:t xml:space="preserve"> </w:t>
      </w:r>
      <w:r w:rsidR="00694439" w:rsidRPr="00CB45C2">
        <w:rPr>
          <w:b/>
        </w:rPr>
        <w:fldChar w:fldCharType="begin"/>
      </w:r>
      <w:r w:rsidR="00694439" w:rsidRPr="00CB45C2">
        <w:rPr>
          <w:b/>
        </w:rPr>
        <w:instrText xml:space="preserve"> REF _Ref520982409 \h </w:instrText>
      </w:r>
      <w:r w:rsidR="00CB45C2">
        <w:rPr>
          <w:b/>
        </w:rPr>
        <w:instrText xml:space="preserve"> \* MERGEFORMAT </w:instrText>
      </w:r>
      <w:r w:rsidR="00694439" w:rsidRPr="00CB45C2">
        <w:rPr>
          <w:b/>
        </w:rPr>
      </w:r>
      <w:r w:rsidR="00694439" w:rsidRPr="00CB45C2">
        <w:rPr>
          <w:b/>
        </w:rPr>
        <w:fldChar w:fldCharType="separate"/>
      </w:r>
      <w:r w:rsidR="00694439" w:rsidRPr="00CB45C2">
        <w:rPr>
          <w:b/>
        </w:rPr>
        <w:t xml:space="preserve">Figure </w:t>
      </w:r>
      <w:r w:rsidR="00694439" w:rsidRPr="00CB45C2">
        <w:rPr>
          <w:b/>
          <w:noProof/>
        </w:rPr>
        <w:t>1</w:t>
      </w:r>
      <w:r w:rsidR="00694439" w:rsidRPr="00CB45C2">
        <w:rPr>
          <w:b/>
        </w:rPr>
        <w:fldChar w:fldCharType="end"/>
      </w:r>
      <w:r w:rsidRPr="003B19F7">
        <w:t xml:space="preserve">.). </w:t>
      </w:r>
    </w:p>
    <w:p w14:paraId="45119442" w14:textId="4E7173BA" w:rsidR="007069EA" w:rsidRDefault="007069EA"/>
    <w:p w14:paraId="717198E8" w14:textId="2E040387" w:rsidR="007069EA" w:rsidRDefault="007069EA"/>
    <w:p w14:paraId="6B0826A2" w14:textId="32BF17D4" w:rsidR="007069EA" w:rsidRDefault="007069EA"/>
    <w:p w14:paraId="6801E6F8" w14:textId="2C06B8D2" w:rsidR="007069EA" w:rsidRDefault="007069EA"/>
    <w:p w14:paraId="18ED2C61" w14:textId="5DCC41C7" w:rsidR="007069EA" w:rsidRDefault="007069EA"/>
    <w:p w14:paraId="00046682" w14:textId="43DD3C54" w:rsidR="007069EA" w:rsidRDefault="007069EA"/>
    <w:p w14:paraId="196037B7" w14:textId="1B46169D" w:rsidR="007069EA" w:rsidRDefault="007069EA"/>
    <w:p w14:paraId="6ADE422D" w14:textId="1AE92936" w:rsidR="007069EA" w:rsidRDefault="007069EA">
      <w:r>
        <w:rPr>
          <w:noProof/>
          <w:lang w:val="en-US"/>
        </w:rPr>
        <mc:AlternateContent>
          <mc:Choice Requires="wpg">
            <w:drawing>
              <wp:anchor distT="0" distB="0" distL="114300" distR="114300" simplePos="0" relativeHeight="251660288" behindDoc="0" locked="0" layoutInCell="1" allowOverlap="1" wp14:anchorId="508C05D0" wp14:editId="2E69348F">
                <wp:simplePos x="0" y="0"/>
                <wp:positionH relativeFrom="column">
                  <wp:posOffset>424180</wp:posOffset>
                </wp:positionH>
                <wp:positionV relativeFrom="paragraph">
                  <wp:posOffset>-51122</wp:posOffset>
                </wp:positionV>
                <wp:extent cx="4996815" cy="3668444"/>
                <wp:effectExtent l="0" t="0" r="0" b="8255"/>
                <wp:wrapNone/>
                <wp:docPr id="7" name="Groupe 7"/>
                <wp:cNvGraphicFramePr/>
                <a:graphic xmlns:a="http://schemas.openxmlformats.org/drawingml/2006/main">
                  <a:graphicData uri="http://schemas.microsoft.com/office/word/2010/wordprocessingGroup">
                    <wpg:wgp>
                      <wpg:cNvGrpSpPr/>
                      <wpg:grpSpPr>
                        <a:xfrm>
                          <a:off x="0" y="0"/>
                          <a:ext cx="4996815" cy="3668444"/>
                          <a:chOff x="0" y="0"/>
                          <a:chExt cx="4996815" cy="3668444"/>
                        </a:xfrm>
                      </wpg:grpSpPr>
                      <wpg:grpSp>
                        <wpg:cNvPr id="197" name="Groupe 197"/>
                        <wpg:cNvGrpSpPr/>
                        <wpg:grpSpPr>
                          <a:xfrm>
                            <a:off x="0" y="0"/>
                            <a:ext cx="4996815" cy="3196590"/>
                            <a:chOff x="0" y="0"/>
                            <a:chExt cx="5309870" cy="3354705"/>
                          </a:xfrm>
                        </wpg:grpSpPr>
                        <pic:pic xmlns:pic="http://schemas.openxmlformats.org/drawingml/2006/picture">
                          <pic:nvPicPr>
                            <pic:cNvPr id="4629" name="Image 20" descr="methode.PNG"/>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3247" t="6659" r="4545" b="2948"/>
                            <a:stretch>
                              <a:fillRect/>
                            </a:stretch>
                          </pic:blipFill>
                          <pic:spPr>
                            <a:xfrm>
                              <a:off x="0" y="0"/>
                              <a:ext cx="5309870" cy="3354705"/>
                            </a:xfrm>
                            <a:prstGeom prst="rect">
                              <a:avLst/>
                            </a:prstGeom>
                          </pic:spPr>
                        </pic:pic>
                        <wps:wsp>
                          <wps:cNvPr id="196" name="Rectangle 196"/>
                          <wps:cNvSpPr/>
                          <wps:spPr>
                            <a:xfrm>
                              <a:off x="4142630" y="2834640"/>
                              <a:ext cx="1102897" cy="1124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5" name="Groupe 195"/>
                          <wpg:cNvGrpSpPr/>
                          <wpg:grpSpPr>
                            <a:xfrm>
                              <a:off x="143123" y="2835073"/>
                              <a:ext cx="5047307" cy="278011"/>
                              <a:chOff x="63374" y="36214"/>
                              <a:chExt cx="5047307" cy="278011"/>
                            </a:xfrm>
                          </wpg:grpSpPr>
                          <wps:wsp>
                            <wps:cNvPr id="26" name="Connecteur droit 26"/>
                            <wps:cNvCnPr/>
                            <wps:spPr>
                              <a:xfrm>
                                <a:off x="1000408" y="40740"/>
                                <a:ext cx="0" cy="229870"/>
                              </a:xfrm>
                              <a:prstGeom prst="line">
                                <a:avLst/>
                              </a:prstGeom>
                            </wps:spPr>
                            <wps:style>
                              <a:lnRef idx="2">
                                <a:schemeClr val="dk1"/>
                              </a:lnRef>
                              <a:fillRef idx="0">
                                <a:schemeClr val="dk1"/>
                              </a:fillRef>
                              <a:effectRef idx="1">
                                <a:schemeClr val="dk1"/>
                              </a:effectRef>
                              <a:fontRef idx="minor">
                                <a:schemeClr val="tx1"/>
                              </a:fontRef>
                            </wps:style>
                            <wps:bodyPr/>
                          </wps:wsp>
                          <wps:wsp>
                            <wps:cNvPr id="27" name="Connecteur droit 27"/>
                            <wps:cNvCnPr/>
                            <wps:spPr>
                              <a:xfrm>
                                <a:off x="2032503" y="40740"/>
                                <a:ext cx="0" cy="229870"/>
                              </a:xfrm>
                              <a:prstGeom prst="line">
                                <a:avLst/>
                              </a:prstGeom>
                            </wps:spPr>
                            <wps:style>
                              <a:lnRef idx="2">
                                <a:schemeClr val="dk1"/>
                              </a:lnRef>
                              <a:fillRef idx="0">
                                <a:schemeClr val="dk1"/>
                              </a:fillRef>
                              <a:effectRef idx="1">
                                <a:schemeClr val="dk1"/>
                              </a:effectRef>
                              <a:fontRef idx="minor">
                                <a:schemeClr val="tx1"/>
                              </a:fontRef>
                            </wps:style>
                            <wps:bodyPr/>
                          </wps:wsp>
                          <wps:wsp>
                            <wps:cNvPr id="28" name="Connecteur droit 28"/>
                            <wps:cNvCnPr/>
                            <wps:spPr>
                              <a:xfrm>
                                <a:off x="3069125" y="40740"/>
                                <a:ext cx="0" cy="229870"/>
                              </a:xfrm>
                              <a:prstGeom prst="line">
                                <a:avLst/>
                              </a:prstGeom>
                            </wps:spPr>
                            <wps:style>
                              <a:lnRef idx="2">
                                <a:schemeClr val="dk1"/>
                              </a:lnRef>
                              <a:fillRef idx="0">
                                <a:schemeClr val="dk1"/>
                              </a:fillRef>
                              <a:effectRef idx="1">
                                <a:schemeClr val="dk1"/>
                              </a:effectRef>
                              <a:fontRef idx="minor">
                                <a:schemeClr val="tx1"/>
                              </a:fontRef>
                            </wps:style>
                            <wps:bodyPr/>
                          </wps:wsp>
                          <wps:wsp>
                            <wps:cNvPr id="29" name="Connecteur droit 29"/>
                            <wps:cNvCnPr/>
                            <wps:spPr>
                              <a:xfrm>
                                <a:off x="4098685" y="36214"/>
                                <a:ext cx="0" cy="229870"/>
                              </a:xfrm>
                              <a:prstGeom prst="line">
                                <a:avLst/>
                              </a:prstGeom>
                            </wps:spPr>
                            <wps:style>
                              <a:lnRef idx="2">
                                <a:schemeClr val="dk1"/>
                              </a:lnRef>
                              <a:fillRef idx="0">
                                <a:schemeClr val="dk1"/>
                              </a:fillRef>
                              <a:effectRef idx="1">
                                <a:schemeClr val="dk1"/>
                              </a:effectRef>
                              <a:fontRef idx="minor">
                                <a:schemeClr val="tx1"/>
                              </a:fontRef>
                            </wps:style>
                            <wps:bodyPr/>
                          </wps:wsp>
                          <wps:wsp>
                            <wps:cNvPr id="30" name="Connecteur droit 30"/>
                            <wps:cNvCnPr/>
                            <wps:spPr>
                              <a:xfrm>
                                <a:off x="5110681" y="36214"/>
                                <a:ext cx="0" cy="229870"/>
                              </a:xfrm>
                              <a:prstGeom prst="line">
                                <a:avLst/>
                              </a:prstGeom>
                            </wps:spPr>
                            <wps:style>
                              <a:lnRef idx="2">
                                <a:schemeClr val="dk1"/>
                              </a:lnRef>
                              <a:fillRef idx="0">
                                <a:schemeClr val="dk1"/>
                              </a:fillRef>
                              <a:effectRef idx="1">
                                <a:schemeClr val="dk1"/>
                              </a:effectRef>
                              <a:fontRef idx="minor">
                                <a:schemeClr val="tx1"/>
                              </a:fontRef>
                            </wps:style>
                            <wps:bodyPr/>
                          </wps:wsp>
                          <wps:wsp>
                            <wps:cNvPr id="217" name="Zone de texte 2"/>
                            <wps:cNvSpPr txBox="1">
                              <a:spLocks noChangeArrowheads="1"/>
                            </wps:cNvSpPr>
                            <wps:spPr bwMode="auto">
                              <a:xfrm>
                                <a:off x="63374" y="41730"/>
                                <a:ext cx="850265" cy="267970"/>
                              </a:xfrm>
                              <a:prstGeom prst="rect">
                                <a:avLst/>
                              </a:prstGeom>
                              <a:noFill/>
                              <a:ln w="9525">
                                <a:noFill/>
                                <a:miter lim="800000"/>
                                <a:headEnd/>
                                <a:tailEnd/>
                              </a:ln>
                            </wps:spPr>
                            <wps:txbx>
                              <w:txbxContent>
                                <w:p w14:paraId="7D42F0B4" w14:textId="77777777" w:rsidR="008F130B" w:rsidRPr="007F3E05" w:rsidRDefault="008F130B" w:rsidP="007F3E05">
                                  <w:pPr>
                                    <w:jc w:val="center"/>
                                    <w:rPr>
                                      <w:sz w:val="20"/>
                                      <w:lang w:val="fr-FR"/>
                                    </w:rPr>
                                  </w:pPr>
                                  <w:r w:rsidRPr="007F3E05">
                                    <w:rPr>
                                      <w:sz w:val="20"/>
                                    </w:rPr>
                                    <w:t>1 s</w:t>
                                  </w:r>
                                </w:p>
                              </w:txbxContent>
                            </wps:txbx>
                            <wps:bodyPr rot="0" vert="horz" wrap="square" lIns="91440" tIns="45720" rIns="91440" bIns="45720" anchor="t" anchorCtr="0">
                              <a:noAutofit/>
                            </wps:bodyPr>
                          </wps:wsp>
                          <wps:wsp>
                            <wps:cNvPr id="31" name="Zone de texte 2"/>
                            <wps:cNvSpPr txBox="1">
                              <a:spLocks noChangeArrowheads="1"/>
                            </wps:cNvSpPr>
                            <wps:spPr bwMode="auto">
                              <a:xfrm>
                                <a:off x="1104523" y="41730"/>
                                <a:ext cx="850265" cy="267970"/>
                              </a:xfrm>
                              <a:prstGeom prst="rect">
                                <a:avLst/>
                              </a:prstGeom>
                              <a:noFill/>
                              <a:ln w="9525">
                                <a:noFill/>
                                <a:miter lim="800000"/>
                                <a:headEnd/>
                                <a:tailEnd/>
                              </a:ln>
                            </wps:spPr>
                            <wps:txbx>
                              <w:txbxContent>
                                <w:p w14:paraId="3AE4EED5" w14:textId="77777777" w:rsidR="008F130B" w:rsidRPr="007F3E05" w:rsidRDefault="008F130B" w:rsidP="007F3E05">
                                  <w:pPr>
                                    <w:jc w:val="center"/>
                                    <w:rPr>
                                      <w:sz w:val="20"/>
                                      <w:lang w:val="fr-FR"/>
                                    </w:rPr>
                                  </w:pPr>
                                  <w:r w:rsidRPr="007F3E05">
                                    <w:rPr>
                                      <w:sz w:val="20"/>
                                    </w:rPr>
                                    <w:t>1.5 s</w:t>
                                  </w:r>
                                </w:p>
                              </w:txbxContent>
                            </wps:txbx>
                            <wps:bodyPr rot="0" vert="horz" wrap="square" lIns="91440" tIns="45720" rIns="91440" bIns="45720" anchor="t" anchorCtr="0">
                              <a:noAutofit/>
                            </wps:bodyPr>
                          </wps:wsp>
                          <wps:wsp>
                            <wps:cNvPr id="192" name="Zone de texte 2"/>
                            <wps:cNvSpPr txBox="1">
                              <a:spLocks noChangeArrowheads="1"/>
                            </wps:cNvSpPr>
                            <wps:spPr bwMode="auto">
                              <a:xfrm>
                                <a:off x="3164186" y="46255"/>
                                <a:ext cx="850265" cy="267970"/>
                              </a:xfrm>
                              <a:prstGeom prst="rect">
                                <a:avLst/>
                              </a:prstGeom>
                              <a:noFill/>
                              <a:ln w="9525">
                                <a:noFill/>
                                <a:miter lim="800000"/>
                                <a:headEnd/>
                                <a:tailEnd/>
                              </a:ln>
                            </wps:spPr>
                            <wps:txbx>
                              <w:txbxContent>
                                <w:p w14:paraId="7364C101" w14:textId="77777777" w:rsidR="008F130B" w:rsidRPr="007F3E05" w:rsidRDefault="008F130B" w:rsidP="007F3E05">
                                  <w:pPr>
                                    <w:jc w:val="center"/>
                                    <w:rPr>
                                      <w:sz w:val="20"/>
                                      <w:lang w:val="fr-FR"/>
                                    </w:rPr>
                                  </w:pPr>
                                  <w:r w:rsidRPr="007F3E05">
                                    <w:rPr>
                                      <w:sz w:val="20"/>
                                    </w:rPr>
                                    <w:t>1.5 s</w:t>
                                  </w:r>
                                </w:p>
                              </w:txbxContent>
                            </wps:txbx>
                            <wps:bodyPr rot="0" vert="horz" wrap="square" lIns="91440" tIns="45720" rIns="91440" bIns="45720" anchor="t" anchorCtr="0">
                              <a:noAutofit/>
                            </wps:bodyPr>
                          </wps:wsp>
                          <wps:wsp>
                            <wps:cNvPr id="193" name="Zone de texte 2"/>
                            <wps:cNvSpPr txBox="1">
                              <a:spLocks noChangeArrowheads="1"/>
                            </wps:cNvSpPr>
                            <wps:spPr bwMode="auto">
                              <a:xfrm>
                                <a:off x="2123038" y="46255"/>
                                <a:ext cx="850265" cy="267970"/>
                              </a:xfrm>
                              <a:prstGeom prst="rect">
                                <a:avLst/>
                              </a:prstGeom>
                              <a:noFill/>
                              <a:ln w="9525">
                                <a:noFill/>
                                <a:miter lim="800000"/>
                                <a:headEnd/>
                                <a:tailEnd/>
                              </a:ln>
                            </wps:spPr>
                            <wps:txbx>
                              <w:txbxContent>
                                <w:p w14:paraId="5C31B9ED" w14:textId="77777777" w:rsidR="008F130B" w:rsidRPr="007F3E05" w:rsidRDefault="008F130B" w:rsidP="007F3E05">
                                  <w:pPr>
                                    <w:jc w:val="center"/>
                                    <w:rPr>
                                      <w:sz w:val="20"/>
                                      <w:lang w:val="fr-FR"/>
                                    </w:rPr>
                                  </w:pPr>
                                  <w:r w:rsidRPr="007F3E05">
                                    <w:rPr>
                                      <w:sz w:val="20"/>
                                    </w:rPr>
                                    <w:t>1 s</w:t>
                                  </w:r>
                                </w:p>
                              </w:txbxContent>
                            </wps:txbx>
                            <wps:bodyPr rot="0" vert="horz" wrap="square" lIns="91440" tIns="45720" rIns="91440" bIns="45720" anchor="t" anchorCtr="0">
                              <a:noAutofit/>
                            </wps:bodyPr>
                          </wps:wsp>
                          <wps:wsp>
                            <wps:cNvPr id="194" name="Zone de texte 2"/>
                            <wps:cNvSpPr txBox="1">
                              <a:spLocks noChangeArrowheads="1"/>
                            </wps:cNvSpPr>
                            <wps:spPr bwMode="auto">
                              <a:xfrm>
                                <a:off x="4196281" y="41730"/>
                                <a:ext cx="850265" cy="267970"/>
                              </a:xfrm>
                              <a:prstGeom prst="rect">
                                <a:avLst/>
                              </a:prstGeom>
                              <a:noFill/>
                              <a:ln w="9525">
                                <a:noFill/>
                                <a:miter lim="800000"/>
                                <a:headEnd/>
                                <a:tailEnd/>
                              </a:ln>
                            </wps:spPr>
                            <wps:txbx>
                              <w:txbxContent>
                                <w:p w14:paraId="48669BE9" w14:textId="77777777" w:rsidR="008F130B" w:rsidRPr="007F3E05" w:rsidRDefault="008F130B" w:rsidP="007F3E05">
                                  <w:pPr>
                                    <w:jc w:val="center"/>
                                    <w:rPr>
                                      <w:sz w:val="20"/>
                                      <w:lang w:val="fr-FR"/>
                                    </w:rPr>
                                  </w:pPr>
                                  <w:r w:rsidRPr="007F3E05">
                                    <w:rPr>
                                      <w:sz w:val="20"/>
                                    </w:rPr>
                                    <w:t>2 s</w:t>
                                  </w:r>
                                </w:p>
                              </w:txbxContent>
                            </wps:txbx>
                            <wps:bodyPr rot="0" vert="horz" wrap="square" lIns="91440" tIns="45720" rIns="91440" bIns="45720" anchor="t" anchorCtr="0">
                              <a:noAutofit/>
                            </wps:bodyPr>
                          </wps:wsp>
                        </wpg:grpSp>
                      </wpg:grpSp>
                      <wps:wsp>
                        <wps:cNvPr id="1" name="Text Box 1"/>
                        <wps:cNvSpPr txBox="1"/>
                        <wps:spPr>
                          <a:xfrm>
                            <a:off x="126609" y="3298874"/>
                            <a:ext cx="4751070" cy="369570"/>
                          </a:xfrm>
                          <a:prstGeom prst="rect">
                            <a:avLst/>
                          </a:prstGeom>
                          <a:solidFill>
                            <a:prstClr val="white"/>
                          </a:solidFill>
                          <a:ln>
                            <a:noFill/>
                          </a:ln>
                        </wps:spPr>
                        <wps:txbx>
                          <w:txbxContent>
                            <w:p w14:paraId="20586DBF" w14:textId="680D153F" w:rsidR="008F130B" w:rsidRPr="009948B8" w:rsidRDefault="008F130B" w:rsidP="00036114">
                              <w:pPr>
                                <w:pStyle w:val="Caption"/>
                                <w:rPr>
                                  <w:noProof/>
                                </w:rPr>
                              </w:pPr>
                              <w:bookmarkStart w:id="11" w:name="_Ref520982409"/>
                              <w:proofErr w:type="gramStart"/>
                              <w:r w:rsidRPr="00815762">
                                <w:rPr>
                                  <w:b/>
                                </w:rPr>
                                <w:t xml:space="preserve">Figure </w:t>
                              </w:r>
                              <w:r w:rsidRPr="00815762">
                                <w:rPr>
                                  <w:b/>
                                </w:rPr>
                                <w:fldChar w:fldCharType="begin"/>
                              </w:r>
                              <w:r w:rsidRPr="00815762">
                                <w:rPr>
                                  <w:b/>
                                </w:rPr>
                                <w:instrText xml:space="preserve"> SEQ Figure \* ARABIC </w:instrText>
                              </w:r>
                              <w:r w:rsidRPr="00815762">
                                <w:rPr>
                                  <w:b/>
                                </w:rPr>
                                <w:fldChar w:fldCharType="separate"/>
                              </w:r>
                              <w:r>
                                <w:rPr>
                                  <w:b/>
                                  <w:noProof/>
                                </w:rPr>
                                <w:t>1</w:t>
                              </w:r>
                              <w:r w:rsidRPr="00815762">
                                <w:rPr>
                                  <w:b/>
                                </w:rPr>
                                <w:fldChar w:fldCharType="end"/>
                              </w:r>
                              <w:bookmarkEnd w:id="11"/>
                              <w:r w:rsidRPr="00815762">
                                <w:rPr>
                                  <w:b/>
                                </w:rPr>
                                <w:t>.</w:t>
                              </w:r>
                              <w:proofErr w:type="gramEnd"/>
                              <w:r>
                                <w:t xml:space="preserve"> </w:t>
                              </w:r>
                              <w:r w:rsidRPr="00F139B2">
                                <w:t>Illustration of both 0-Back and 1-Back conditions included in the working memory task.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group w14:anchorId="508C05D0" id="Groupe 7" o:spid="_x0000_s1026" style="position:absolute;left:0;text-align:left;margin-left:33.4pt;margin-top:-4.05pt;width:393.45pt;height:288.85pt;z-index:251660288" coordsize="49968,36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BhbiAcAALwmAAAOAAAAZHJzL2Uyb0RvYy54bWzsWltv2zYUfh+w/yDo&#10;PbXutoy6ReYmRYGuC9YOBfZGS7QtVBI1io6dDfvv+w5JyfElqdutRZAlQF1KIqnDw+9850I9f7mp&#10;Sueay7YQ9cT1n3muw+tM5EW9mLi/fbg8G7lOq1ids1LUfOLe8NZ9+eLHH56vmzEPxFKUOZcOJqnb&#10;8bqZuEulmvFg0GZLXrH2mWh4jYdzISumcCkXg1yyNWavykHgeclgLWTeSJHxtsXdV+ah+0LPP5/z&#10;TP0yn7dcOeXEhWxK/0r9O6PfwYvnbLyQrFkWmRWDfYUUFStqvLSf6hVTzFnJ4mCqqsikaMVcPctE&#10;NRDzeZFxvQasxvf2VvNailWj17IYrxdNryaodk9PXz1t9u76SjpFPnGHrlOzCluk38qdIelm3SzG&#10;6PJaNu+bK2lvLMwVLXczlxX9j4U4G63Vm16rfKOcDDejNE1Gfuw6GZ6FSTKKosjoPVticw7GZcuL&#10;z4wcdC8ekHy9OP1FL7ddmp/uL47ufJPl+WkSpxZWn1teHHrpaAhUasWEcTT0YpLqjuU1RTbGP4sC&#10;tA5Q8HlrwSi1kty1k1QnzVEx+WnVnAGwDVPFrCgLdaOND9AkoerrqyK7kuZiC6goCdIOU28qtuBO&#10;gLXmvM1gfxVXS5HzZ1fvXtOSaRoaaeZhtM63IvvUOrWYLlm94OdtA1sGw2gF7XYf0OWOELOyaC6L&#10;siRoUtsuF+/ds5sjGjM2+Upkq4rXypCM5CVWLup2WTSt68gxr2YcNiPf5D62DwSnYDiNLGqlWSAr&#10;pRGbBMDFpRTaTFq5mE1L6Vwz0NGl/rMbfqsTmh8EDTzWm+6zslkyM4dGGvBiu2rs2PG4i9ZWDJjj&#10;21bReDJMzU1/BaNzz0uDn86msTc9i7zhxdl5Gg3Pht7FMPKikT/1p3/TivxovGo5toSVr5rCqhN3&#10;DxR6lIgsZRuK01S5Kz0E0pJ3IkJ02jWjg+xXbDzRdxhEMGNgIIGJYRPALHEEWgGPB2k0IkVCEUpy&#10;lS2pOQcAaKyxqP6BRssWIISdFtxGI05hs88aLcArW/Wai8qhBkACGTQq2DU2wEjTdcGytwLoJi6J&#10;vuAN2w62uDpNz+QLj/mR90vWcIhA027tE1TVmSepCVZWcoduQkTbsyf99i4dRX4UJCHsGtwejMIo&#10;iSz5EciI/X3fC0bEv0Ryvo89DCzkO213ujhJXdhhURZ5Z9w6TuDTzqRmC8MPe73Kmna3FjTK6J/u&#10;wHl0y9ItdVNy6lfWv/I5XCKED/S+7b2EZRmIwTePliznBsyxhz+7tH6EhrWecItIO7edgAKd7QK6&#10;uY2UBsFzGsp1LNML5t0nmBncj9BvFrXqB1dFLeSxCUqsyr7Z9O+UZFRDWpqJ/AZeVQoAG7veNtll&#10;AZS/Za26YhKhE24iHFS/4GdeivXEFbblOksh/zx2n/oD4HjqOmuEYhO3/WPFyEuVb2pAP/UjoMpR&#10;+iKKh+RG5O0ns9tP6lU1FaALEDOk003qr8quOQcZf4SlnNNb8YjVGd49cTMlu4upwjUeIe7M+Pm5&#10;bhv397Z+38Bpms0j5H7YfGSysdhVQP070ZkbmHrX4k1f2o9anK+UmBeaDrZ6tfqG6ZsQRoc2pnnb&#10;bkF6O6Gan+q44QuDNT8K/SDsLDf2hiFtvnEPZLmxFw1Dz1puMBx5vkYH3EoXtiVhOIz0BGES+H1Q&#10;d2FN/44J7ghvSAvfnPOCnvKmoq7BenwlnVyKQjl4hOWTFFD1tLbRbscQB87Bh7VHHrIb0Boc5z7t&#10;ATxEeEGgIzxjVHcQXlnURM4HaCEX0hmgdlAkW3sqS+WfOls+Tj9HGWQ76G7qOcpb24FfQTtq04k6&#10;v592SI0WJmanvj1e+sThEC82gzgRL4EXBrFnzO0JL48WLyAEQ82HeNER6sn8EnpJ6gdg+id+gTN/&#10;tHjpM+RDvKRf5I8i1BKSkcHLLW/cheFP/uj0MPgB+yPKtO7gFzz6kvglRmKGstx+9PaEly7RehR4&#10;Cfw+gPkd9XdU3xzKUVCKuwUWyvIdtflJULpu8sJmr/ompVgvOcuRjZlYzfoxGmpCMaqhOLP1zyjq&#10;TVyG5EZP1IW8tj68TRgiH7kFybDNN0axFyQgMB03J8MUldF74+b76yq38n1K6R1komkMf0pv7CsB&#10;bFwVCucPZVFN3BEl8FYmWutFnWv5FCtK00bmcqRwoDazjbW8vez4v01suzxV7WWpZkUn5JPfIb8K&#10;QSiGnx4C3EBxUWxT3EcGOH1ko02RLPF/jzs/DR4S8EI/ifwRag0UvCdBrMszj4PpNPB67/EEvBQp&#10;/cNhvAAVPS+0ValHCDxdonxivBxhWIrK68MBXoSDo8CmE4/R1eri9kMH3vZzCF0otZ9GfKdSaR/5&#10;faAcEsmE04cnKKjv5hg2XKacgaLXvSzBD5LEQ2EEzjNE/XyEMwYdiHe5aTSMfa//biJJ43+bKewc&#10;KdKhTn+guF4iP7BpyE6vk44UKTPQ/tIezxwEat/l+AwlA3N0hoY5NkPDHJlRNeFrj8v205Bvd1jW&#10;NpTcXN53WKaRj0+kgPudb7BuX2ub2H509uIfAAAA//8DAFBLAwQKAAAAAAAAACEA+Ip4l/BcAADw&#10;XAAAFAAAAGRycy9tZWRpYS9pbWFnZTEucG5niVBORw0KGgoAAAANSUhEUgAAAygAAAIWCAYAAAC8&#10;86mYAAAAAXNSR0IArs4c6QAAAARnQU1BAACxjwv8YQUAAAAJcEhZcwAADsMAAA7DAcdvqGQAAFyF&#10;SURBVHhe7d0JmB1Vue//IOKIknN4REaNMogM2vde5YFcUUBURIF4cYjnyHAcIvdyvDf4eATvAeNz&#10;ODLI0IEAHcaIIGGKzQUJBgmBEIgMoUkgCZlokgAB/kKDKDIE1n+/laqwsrOqutautXZVrfp+nud9&#10;kl1Ve+3avVZWr19qV/cIBQAAAAAVQUABAAAAUBkEFAAAAACVQUABAAAAUBkEFAAAAACVQUABAAAA&#10;UBkEFAAAAACVQUABAAAAUBkEFAAAAACVQUABAAAAUBkEFAAAAACVQUABAAAAUBkEFAAAAACVQUAB&#10;AAAAUBkEFAAAAACVQUABAAAAUBkEFAAAAACVQUABAAAAUBkEFAAAAACVQUABAAAAUBkEFAAAAACV&#10;QUABAAAAUBkEFAAAAACVQUABAAAAUBkEFAAAAACVQUABAAAAUBkEFAAAAACVQUABAAAAUBkEFAAA&#10;AACVQUABAAAAUBkEFAAAAACVQUABAAAAUBkEFAAAAACVQUABAAAAUBkEFAAAAACVQUABAAAAUBkE&#10;FAAAAACVQUABAAAAUBkEFAAAAACVQUABAAAAUBkEFAAAAACVQUABAAAAUBkEFAAAAACVQUABAAAA&#10;UBkEFAAAgJL8/e9/V8888wxFFS4ZS6EgoAAAAJSEgEK5KgIKAAAACiOgUK6KgAIAAIDCCCiUqyKg&#10;AAAAoDACCuWqCCgAAAAojIBCuSoCCgAAAAojoFCuioACAACAwggolKsioAAAAKAwAgrlqggoAAAA&#10;KIyAQrkqAgoAAAAKI6BQroqAAgAAgMIIKJSrIqAAAACgMAIK5aoIKAAAACiMgEK5KgIKAAAACiOg&#10;UK6KgAIAAIDCCCiUqyKgAAAAoLAyA8q0adOMdc899xiPp6pdBBQAAAAUVlZAkSAyYsSI1PriF7+o&#10;br/9duNzqWoWAQUAAACFVSGgHHXUUeoXv/hFVBJM9KCyfPly4/Op6hUBBQAAAIVVIaDI3/V9xx13&#10;XOo+qrpFQAEAAEBhVQwoWfuS/XLVJTlG/m46Lu3Y6dOnr98vHyOTKzdXXHFF9Fj+TK7iyJ9p7Uob&#10;epCSOuuss9S8efM2OC6rfTkX08fYhjvnrOPSzrcbRUABAABAYVUMKLKIT9vXHgr0mjx58gbH6u3o&#10;JQEhOSY5D2k3re32c5DAYTouKT105Glf/6EAec5Zyubr0K0ioAAAAKCwKgQUWVDLlQcpfbssyvV7&#10;UPR9emiQKxfJdv0KRrJN9ifbZH9yNUNKb1NKwods09s0BRopCQkSLkznPVz7esCQbcnxyba85yx/&#10;T7anfR26VQQUAAAAFFaFgGIqWeS3/7jh5ONM8qe+feHCheufpy/Yk236Yr+99PNov/Kgh4jkXPSP&#10;VLXfwK9fWUmOz2o/2S7Vvi3rnG2/Dt0qAgoAAAAKq2pAaQ8nUsk+WZjL8/VK9ulXI/QwkTynPVTo&#10;z22/6qDvk7/LtuSxhBf92LTjs9rXA02yLc85t+/XK9mnfx26VQQUAAAAFFaFgCJ/l20SSuTKSbJd&#10;rggkx8viPtmeVfqVB3m+vuCXkvZN94hIDRdQ9HMwBQB9f/Kesto3BZThzrmTr0O3ioACAACAwqoU&#10;UNq36yFA//iSXL2QhbqpTL83RRb3+se1pJLwkxUg2s9RPwdTQGk/vn1be/umgJJU2jkX+Tr4LgIK&#10;AAAACqtaQJFKtkvpC+1km1xh0I/PW/KjepM2TAGi/Uf56gFBFv2yLXkspR8rJfeYJPtM96AkbSSV&#10;FVCSMp1z8rjTr4OvIqAAAACgsCoGFH2hr99Yrv+UqvbnSJDRA4Y8lufqAUdf7CfH6ueRtCtBQt+u&#10;/1Qu/Rz0c9Pb1o/X2xkuoOQ9Z5uvQzeLgAIAAIDCqhhQZCGf7NMX+/LxJnmc7DNVEgL0NuRKiH41&#10;JC1ApJV+fnnOQb/BX29/uICS95xtvg7dLAIKAAAACisroJiuDOil3yiuL7Zlca4v7PVqvzFcv9KQ&#10;lDxX2kiO0QOEnIceCqT03z+SVNo5yDm3BwO9ff11pZI29PCR55ylbL4O3SoCCgAAAAorK6AULfko&#10;k4QBqfbFe3slx+kfnUrKdIVD2kv+nlX6OZjaLlJ527X5OvguAgoAAAAKq2tAcVVZH8Gi7IqAAgAA&#10;gMIIKAQUV0VAAQAAQGEElPR7RCi7IqAAAACgsKYHFMpdEVAAAABQGAGFclUEFAAAABRGQKFcFQEF&#10;AAAAhRFQKFdFQAEAAEBhBBTKVRFQAACoiZUrV0bfvOtGznvq1KnqzDPPjP584YUX4j2dkfYuuugi&#10;deONNxZuC+4QUChXRUABAARLvtHNnDkzKlnU1pksyJMfYfrQQw/FW6tvyZIl6887KemPIuT5SVt1&#10;79eQEFAoV0VAAQAES1/IFl0Ud8PcuXOj85RFfTu5+lCn95I48cQT15+3XD2RMr0/GwSUaiKgUK6K&#10;gAIACFbdAkpyrhJG2smiXrbLlZQ6fawpeU/HHHNMvKU4Ako1EVAoV0VAAQAEK6SAUlc+3hMBpZoI&#10;KJSrIqAAAIJlG1DkI1b6R5Kk5IpF2iJY2pQrA1nHSpv6x7Ok5DX0+0ikHf2YQw45JHosJd+shRyf&#10;bDNdQcl77kk7coO5kD/l9eR4eS957m/J81pZ72k47V9X+bu8ZkL2J/vkylKe95CnH0TW10f+lNc2&#10;MZ2zzbH6+6srAgrlqggoAIBg6QvZtMVion3x2l7tC9n2BXpSsohNyP0WpmOSStrMeu1k0a+/l/bQ&#10;YXPuSTty/mnvIesekbyvlXVcFgkEpufoX1f9a5GEh/bS30PefhB5vj7tYyntOCl5bV2e91dXBBTK&#10;VRFQAADB0hey7YtKnX6cLDZlcSshQN+etkBOjpeSqwiyLSGL0+R/x+WbrpC/688V8ly9zeR/36WS&#10;qyX6/vYrFcl223OXkiAh2/RFtmwzsXmttPc03JWC5Hj5WibkNZIrGkJvV2q495C3H0Ra20nfSqV9&#10;PeXvCf14vb+SbVnvr64IKPY1b948tXDhQuM+FzV9+nQ1bdq06E/T/qoWAQUAEKy0xWM7Wbwmx7V/&#10;fEoWqMk+WXSLrOPz3MCuP1+XbDMFBP296Ate23PX22n/3/1ku5SJ7WuJZJvpPZkkx+sL+HZF3oPO&#10;1A9ZbesBqH0syJ86WWQlx+pjL9mW9f7qqo4BRRbv7SWLeZ+hIamzzjpr/Xi4/fbbjccUraR9KdP+&#10;qhYBBQAQLH2xqS8S2yXH6P+TnjC1kTzOu+iWxbyECvlfe2nDtDAWWe3q52H6H/m8557WjtBDhkmy&#10;L+9riWRb3q+V/rWRv0tb7WGo0/eQpx+y2tb3yd9F8jg5V72Sffp7z/P+6qpuAUWCSNIXpjruuOO8&#10;BpVf/OIX619LgpHpmKKlvx/T/qoWAQUAECx9kSh/N5FFaHKMaRGt75c2hjteJ99o9QWzqXTJNlO7&#10;+ntJFs625y5M7ST0c23XyWuJrOeYyNdMX8RLyUeqTPeJSOV5Dzb9kNW2vk/+rr/nrNKvluR5f3VV&#10;t4AioSDpg6OOOioKDHpoSLabnuui7rnnnuj15ErK8uXLjccULf29mPZXtQgoAIBgtS8oTeSbYXKM&#10;aRGdtSgdbtGtL0Tl40KyCJXn6x8V0iXbhjuPZOFse+7t29oX4Poivl0nryWynpNFvlb610lKzkHY&#10;vgebfshqu/096l8TaUuON5XpCknW+6urOgcU/QqGXDX54he/uH6fr49fdaOS9yBl2l/VIqAAAILV&#10;vqBMo38TbycL2mRfct9B1vHJYlS+ySbHtN/LkBYEkm3DBQBZ9CaSbVLtTOee1o5IO69Ess+03/Ra&#10;ItlmG1AS+s3sSR/avAfbftDbltfW6YEied3ksYSgTpjeX12FElCkrrjiitR98liurCT75e/tx0hJ&#10;sJErJNKWXCGRj4zJ8XLFRN8vZbqCIh9BS56TlDxXbqxvP1aer9/TIs+T4/Tntj+nykVAAQAES19s&#10;ymJUHusl3wiF/hOX9EWsvnjUf3KTvrCV5ybfVJPXE/I4OUZfnMviPdmeHJtItslryXH6/74nbUvp&#10;i3Lbc09rR5gW7Drb1xLJdv1rkEbeq7SrX3HQ25a/C5v3YNsPettS8lheQ9+uv0f9ayLH6OR9JOcs&#10;8r6/umpCQGkPDHpNnjx5gzaS9uU5+vMkkOj7pdpDhxyT7DNV+1Ud/YpPWunHV70IKACAYLUvNtsr&#10;WVDKN0RZdJqOSUq/KiALVtMxSSX0jxbJ/763f6RHSmfanyzA9feiL8ptzz2tHTFcQLF9LZFszxNQ&#10;9K9r+9dLDwW278GmH4YbM1LJuBF5vibJOeZ9f3UVUkDRr5DIvSJZx+tXLvSgoR8vJW3KsRJ+2ven&#10;PU+Cjby+7Ne3SyBJjpdgpB8v4UUPWEklx9ehCCgAgGC1/y95e+n/Yy3fFPXFbVKyuG1fBAtpW1/4&#10;JsfqNztLm+3HyGski+D2RanpeNkm9IVzsi1hc+5Z7SRtZC2WbV5LJPvlOXnoVyT05+rnavse5Ji8&#10;/aC3LeOjPcyYfl9J2tdESt6PLs/7q6s6BxRZ5EsISD52lWzXb5JPQou+TUruWUmOlzaT7e1BQ39O&#10;+349oOjhqP2jX/q5JcFJv3qiHy9tJtulku11KAIKAAAa+fiNLLSl9I/ipJFvpnKs/JkmOSZPeyI5&#10;3pbtuRfh+7V8tJ2nH/SAIseKvP2hf02yxoNIjvPxtStLnQOKqWThr/+Y4WS7BAh5rl7JvuTjW+3t&#10;J2FCL32/HlCSbcOFGvn7cMcn+6Ta91W5CCgAAAAxU0BBPqEEFAkZycewkmq/GpFWyQ3w7e3rASRr&#10;v/46ethJSt8vzx/u+GSfVPu+KhcBBQAAIEZA6VydA4r83XRMUvrHuORKhQQDU+kfseokoOivYwoc&#10;7ecsr5d1fLJPqn1flYuAAgAAENMDiiyUkF/IAUUqObb9HpS0MgWQPPuTbVL68VL6DfHJx8bSjtfD&#10;Tvu+qhcBBQAAAIWFHlD0n9bVfrxcyZDfW6Jv6zSg6K+j/+hiaT/Zrv8Ur/bjpS0JL+0/ejg5vg5F&#10;QAEAAKiIo48+OvqJY4ODg/GW+gg9oMgVifZFf3vpQaPTgJLndfSb7uW5pmOk9HaS4+tQBBQAAICK&#10;GBoaUn19fWrUqFHqoIMO2uAXYlZd3QKKfkWi/epHWkl4kHs9kufppd8gL6UHEHmevm+4/WmvIx8v&#10;M4Ud+fHIehiRv8t7St6jPG5/TpWLgAIAAFBBt9xyixo7dqzaeuut1QknnFD5qyp1CyhFSj7SJUFB&#10;yhQ+XJX+OvoN+GmVHGvaV6cioAAAAFTYmjVr1Kmnnlr5qypNCiiU3yKgwKtlE0dHlxbHTY83AADQ&#10;ZmBgIP4bhpNcVZGwIqFFwktVEFAoV0VAqYRlauLoDT9jOML1in7ZRDVab399jVM+swMBBQCQRe65&#10;GDlyZPwIecnHveRjX/LxLwksElzKRkChXBUBpXTT1TgJCqMntmJKLAkT+raipo+LgsLoiXqLSTAa&#10;rTbY7BABBQCQpb+/X40ZMyZ+hE7IR77ko19lX1UhoFCuioBSsnUL+I0DgvOFvTGgtCRhyFOCIKAA&#10;ALKMHz9e9fb2xo9QhH5VRX5c8dy5c+M93UFAoVwVAaVUhqsnCdfBwTagxMe/VWlXWTb+eJr+GsaA&#10;krRNagGAxuvp6eEeFA+mTJmi9t57b7XrrrtGP7ZYPkrnGwGFclUElDJlhpCM8NKJtIBi2D59XPs5&#10;pX0UzHSOsu2t4zYKKEk4cfnxNQBALXH/iX+LFy+OfvFjN66qEFAoV0VAKVMcUDYKDZFuBJT4NfLc&#10;KJ8WZIa5f2WDgJIEMsIJAKCF+0+6RxZ8yVUVuWolf3e9CCSgUK6KgFKmEgKKsfJ81Gqjc42vqgxz&#10;fm8FFMfvBwBQe9x/Ug75SJ1cTZGrKnJ1Ra6yuEBAoVwVAaVMFfqI17Cvs1FAic9vmHCTBJSk8mQh&#10;AEAzyP0RrhbHsCcfsZP7U6Qf5MpK0asqBBTKVRFQypQnoKSt6E1XRLJW/2kBpcV0I3t7sEiq04Cy&#10;/gqK59+7AgCoB/mJU/JjcVENcm9KclVFrmxJ/9gioFCuioBSqoyrJJkf/+pARkDZcF/KDfFpV1By&#10;f8QrerAukPExLwBoPPnfelkQo1rkqop87E7Co/xuFfkdK3kRUChXRUApWdqN5usW9tk3oFvJfQUl&#10;5cqIITCtO/fsKyIbtv3W4+GuvAAAwibhREIKqkt+O738lnq5qiK/X2W4qyoEFMpVEVDKZrqqkGxz&#10;uYhPCygbvX5yBUUPHsnHs9qeb7wiIsdm/JjhlnXBZsNtAIBmkf+h7+RjROg++c308hvqk6sqElxM&#10;CCiUqyKgVMJbASAp54v3JEwYauOrKu3nI4Fj3bbhj93wGFNAees5Dq8QAQBqg/tP6kvCiYQU6T8J&#10;LRJeEgQUylURUAAAQFdx/0n9SciUj33Jx7/kY2ASXAgolKsioAAAgK7i/pOwyI30clVll112Ub/8&#10;5S/V8uXLjYtOispbBBQAANBV3H8SpiVLlqif/exn6uMf/7j6wQ9+oG699Vbj4pOihisCCgAA6Bru&#10;PwlX8hGvVatWqQsvvFAdeOCBaq+99lKTJk3iqgplVQQUAADQNdx/Eq4koOj1pz/9SR177LFcVaGs&#10;ioACAAC6ZsyYMaq/vz9+hJCYAkpS+lUVKfm7bDMdS1EEFAAA0DUjR46Mfls5wpMVUPSSqyhyNUWu&#10;qsg9K6ZjqGYXAQUAAHTFwMCA6unpiR8hNHkDSlJyX8qvf/1r4z6q2UVAAQAAXdHb26vGjx8fP0Jo&#10;bAMKRaUVAQUAAHQF95+EjYBCuSoCCgAA6AruPwkbAYVyVQQUAADgHfefhI+AQrkqAkqJZKIeMWIE&#10;FXD5/mbMGAq7GD9U0WIMUUXLZgx1ElD23Xdf9YEPfIAKuKSPTX2fVQSUEsk/fITNdx8zhsLG+EFR&#10;VRpD3H9STzZ93ElAkQWsaTsVTnXSxwSUErE4CF+VFgeoH8YPiqrSGOL+k3qy6WMCCmUqAkrNsDgI&#10;X5UWB6gfxg+KqsoYmjVrltpvv/3iR6gTmzFEQKFMRUCpGRYH4avK4gD1xPhBUVUZQxMmTIgK9WMz&#10;hggolKkIKDXD4iB8VVkcoJ4YPyiqKmNIrp7IVRTUj80YIqBQpiKg1AyLg/BVZXGAemL8oKgqjCFZ&#10;aMj9JyEtOJrEZgwRUChTEVBqhsVB+KqwOEB9MX5QVBXGEPef1JvNGCKgUKYioNQMi4PwVWFxgPpi&#10;/KCoKowh7j+pN5sxREChTEVAqRkWB+GrwuIA9cX4QVFVGEPcf1JvNmOIgEKZioBSMywOwleFxQHq&#10;i/GDosoeQ7LI4P6TerMZQwQUylQElJphcRC+shcHqDfGD4oqewxx/0n92YwhAgplKgJKzbA4CF/Z&#10;iwPUG+MHRZU9hrj/pP5sxhABhTIVAaVmWByEr+zFAeqN8ePOG2+8qRYvHlLPPvtyvKUZyh5DPT09&#10;amBgIH6EOrIZQwQUylQElJpp0uKgqcpeHKDeGD/uPPHEX9U221yuJk16ON7SDGWOoaGhoej+E9Sb&#10;zRgioFCmIqDUTJMWB7oXX3xV3X33GvXSS6/FW8JV5uIA9cf4cWdw8CX17ndfpM4+e368pRnKHEP9&#10;/f1qzJgx8SPUlc0YIqCk14wZC9WECTPVypVPGfeHXASUmmnS4kB3ww2PqU03nazmzfv/4i3hKnNx&#10;gPpj/Ljz+OMvqfe//xI1ceKCeEszlDmGxo8fr3p7e+NHqCubMURASa+f//x2td1256mlS1cb94dc&#10;BJSaadLiQHfttcta771PPfDAs/GWcJW5OED9MX7cIaD4kdU+95+EwWYMEVDS6+STZ6lddpmsli0j&#10;oOQpAkqJmrQ40F1//XL1trf1cQXFgaaOoaZg/LhDQPEjrX3uPwmHzRgioKQXAcW8L60IKCVq0uJA&#10;R0Bxp6ljqCkYP+4QUPxIa5/7T8JhM4YIKOlFQDHvSysCSomatDjQEVDcaeoYagrGjzsEFD/S2uf+&#10;k3DYjCECSnoRUMz70oqAUqImLQ50BBR3mjqGmoLx4w4BxY+09rn/JBw2Y4iAkl4EFPO+tCKglKhJ&#10;iwMdAcWdpo6hpmD8uENA8cPUPvefhMVmDBFQ0ouAYt6XVgSUEjVpcaAjoLjT1DHUFIwfdwgofpja&#10;nzJlijr66KPjR6g7mzFEQEkvAop5X1oRUErUpMWBjoDiTlPHUFMwftwhoPhhal/CiYQUhMFmDBFQ&#10;0ouAYt6XVgSUEjVpcaAjoLjT1DHUFIwfdwgofpjaHzVqlBocHIwfoe5sxhABJb0IKOZ9aUVAKVGT&#10;Fgc6Aoo7TR1DTcH4cYeA4kd7+xJMJKAgHDZjiICSXgQU8760IqCUqEmLAx0BxZ2mjqGmYPy4Q0Dx&#10;o7197j8Jj80YIqCkFwHFvC+tCCglatLiQEdAcaepY6gpGD/uEFD8aG+f+0/CYzOGCCjpRUAx70sr&#10;AkqJmrQ40BFQ3GnqGGoKxo87BBQ/2tvn/pPw2IwhAkp6EVDM+9KKgFKiJi0OdAQUd5o6hpqC8eMO&#10;AcUPvX3uPwmTzRgioKQXAcW8L60IKCVq0uJAR0Bxp6ljqCkYP+4QUPzQ2+f+kzDZjCECSnoRUMz7&#10;0oqAUqImLQ50BBR3mjqGmoLx4w4BxQ+9fe4/CZPNGCKgpBcBxbwvrQgoJWrS4kBHQHGnqWOoKRg/&#10;7hBQ/NDb33rrrdWaNWviRwiFzRgioKQXAcW8L60IKCVq0uJAR0Bxp6ljqCkYP+4QUPxI2h8YGFA9&#10;PT3R3xEWmzFEQEkvAop5X1oRUErUpMWBjoDiTlPHUFMwftwhoPiRtN/b26vGjx8f/R1hsRlDBJT0&#10;IqCY96UVAaVETVoc6Ago7jR1DDUF48cdAoofSftjxoxR/f390d8RFpsxREBJLwKKeV9aEVBK1KTF&#10;gY6A4k5Tx1BTMH7cIaD4kbQ/cuRINTQ0FP0dYbEZQwSU9CKgmPelFQGlRE1aHOgIKO40dQw1BePH&#10;HQKKH9I+95+EzWYMEVDSi4Bi3pdWBJQSNWlxoCOguNPUMdQUjB93CCh+SPvcfxI2mzFEQEkvAop5&#10;X1oRUErUpMWBjoDiTlPHUFMwftwhoPgh7XP/SdhsxhABJb0IKOZ9aUVAKVGTFgc6Aoo7TR1DTcH4&#10;cYeA4oe0z/0nYbMZQwSU9CKgmPelFQGlRE1aHOgIKO40dQw1BePHHQKKH9I+95+EzWYMEVDSi4Bi&#10;3pdWBJQSNWlxoCOguNPUMdQUjB93CCh+SPsnnHBC/AghshlDBJT0IqCY96UVAaVETVoc6Ago7jR1&#10;DDVFFcfP7Nmz1dVXX62uueaarpa85rJly+KzsFdGQJHzlXM/6aST1BFHHBHdqyF1+OGHq2OPPVad&#10;c8456s4771Qvvvhi/Az3ujGGZs2aFT9CiGzGEAElvVwElDVrnlarV68ppeS1TeeUpwgoNdPpN443&#10;3ngj+sa3aNGirtfChQvV4OBgdA6dqkJAeemll9QNN9xQ6H3k0Y3FAcJVxfFzwAEHRM8ro2RB36lu&#10;BZTXXnutNcddrw477DC15ZZbGt9He3384x9XP/3pT9XDDz8ct+KOtO+LLCCk/ZAWEtiYzRiqYkBZ&#10;tWqNuuuuJeqaawbUaafdub5OOeUOdfHF96oZMxapxYtXGZ/rslwElDlzlqrPfe6KVl0Z/9mNkte6&#10;Ut1888PGc8pTBJSa6fQbx1/+8pfoG9oWW2zR9Xr/+9+vRo8eHS3wO1WFgHLVVVepTTbZRN19993x&#10;Fj98Lg6E7/ZRriqOn4MPPjh6Xhl1wQUXxGdhrxsB5Y477lD777+/8dzzlMyx8uN616xZE7dYnLTr&#10;i1w58dk+qsGmj6sUUObOXab+/d9vU5/97G/U9tuf33qdvlZNNtQk1dNzmTryyBtaa4MH1WOPPWFs&#10;r2i5CCgzZixsnW/a+/Bbv/3tPOM55SkCSs10OrHLxwGks+X5ZdSuu+4ahaROlR1QXn/9dfWZz3wm&#10;ei/f/OY3461+yGv45Lt9lKuK4+crX/lK9LwyqqoBRa7E/vKXv1Tvete7jOdtWx/72MfU9OnT49aL&#10;kfZ8mTBhgtf2UQ02fVyFgPLww4+r//N/blEf/agsrC+MFtcf+MB5rZrUqnPbSrZJXdAqObavFWiu&#10;UFdf/aCx7SLlIqD88Y+L1Ac/mJxz+3vxVeter8jXhIBSM51O7BJQtttuu+j5ZdSee+5Z64By4403&#10;RldP5L284x3vUPfee2+8xz15DZ98t49yVXH8EFA2tHbtWjVu3Djj+Rapd77zneryyy+PX6Vz0pYv&#10;++23n9f2UQ02fVx2QJFF9H/9r5e12ryoVXLVxLTgzipZjK8LNMccc7NassTdR78IKOZ9aUVAKVGn&#10;EzsBpXNvvvnmRp+h/9a3vhXvdU/a98l3+yhXFccPAWVDxx13nPFcXdS73/1uNW3atPiVOiPt+CCL&#10;B/n9J77aR3XY9HGZAeX00+9U228vH3+SMi20bUoW5Reqz3/+KjV79qPG17MtAop5X1oRUErU6cRO&#10;QOncrbfeqjbddNMN3o/8T+V9990XH+GWtO+T7/ZRriqOHwLKW/r6+ozn6bLkG/tDDz0Uv6I9acMH&#10;uf+EKyjNYNPHZQWUSZPuabUjH9Pq5KpJVk1W/+2/TVELFjxufF2bIqCY96UVAaVEnU7sBJTOfelL&#10;XzK+p7Fjx8ZHuCVt++S7fZSriuOHgLLOI488sv4Kgu/ad999O/5mLc/3Qe4/4R6UZrDp4zICyvTp&#10;j6gddpBwIveZmBbYRWuyOuSQq9UTT6wxvn7eIqCY96UVAaVEnU7sBJTOyE/Yefvb3258T3Jzq4+r&#10;KNK2T77bR7mqOH4IKOt87WtfM56jr5o8eXL8ynbkuT7I1RN+ilcz2PRxtwPK8uWr1V57TWm1IQHF&#10;tLh2VX3qlFNmGc8hbxFQzPvSioBSok4ndgJKZw499FDj+0nq29/+dnykO9KuT77bR7mqOH4IKCr6&#10;8eSbbbaZ8Rx91W677ab++te/xmeQnzzXtaGhIbX11ltHCwgf7aNabPq42wHlpJNuaz1fbmo3Laxd&#10;1nlqp50mq/vuW2E8jzx1+ul3RQGlyC88JKDUU+1myU4ndgKKvXvuuSf6iV2m95OU3JB6//33x89w&#10;Q9r1yXf7KFcVxw8BRUW/Bd50fr7rpptuis8gP3mea/39/dFvxBc+2ke12PRxNwPKI4+sjBb83Vus&#10;T1Y//vEfjOei16JFK9XPfz5TnXjibetLHh988FS1ww7nq3/7t1ujYJXs+7//97bo95uY2movAko9&#10;1W6W7HRiJ6DYk993Ynov7fXP//zP8TPckDZ98t0+ylXF8dP0gCJXMeR3QZnOz3cdc8wx8VnkJ89z&#10;TX6ZZG9vb/R3H+2jWmz6uJsBZeLEOa3n+v5ol17nqU984hK1YkX2R7Tkt9av+0liye9gSUpu4JfF&#10;vr5N6jL1y1/eYWyrvQgo9VS7WbLTiZ2AYueBBx6Iro6Y3kt7yb0o8+bNi59ZnLTpk+/2Ua4qjp+m&#10;B5SBgQH1nve8x3h+vmuvvfay/qYtz3Otp6cn+joIH+2jWmz6uFsBRT4mdfjh17We282Acq7aaqvz&#10;1DXXZC/U58xZ2goRcnzeEDFZ/epXs41ttRcBpZ5qN0t2OrETUOwceeSRxveRVi6vokh7PvluvzqW&#10;qYmjW/0zemLrb81RxfFT14DyxBN/iwLKpEmPxFs687vf/c54bt0oue/jiSeeiM8kH3meS3L/ifz0&#10;soTr9quNeWg43Qoojz66Sn3yk5fGi2fTotpX9akJE2YazympdQHFJkQQUExFQClRpxM7ASW/+fPn&#10;q80339z4PtJKrqIk/ztYlLTnk+/2q4OFgQ+dtF+ngPLGG2+qV15Zq159da1auvSFKKCceeZD6vXX&#10;121/7bU34iPzu/jii43n1o2S39m0aNGi+Ezykee5pN9/Ily3X23MQ8PpVkC5++6lrcDe7YW61AVq&#10;7NhpxnNKioCycRFQaqbTiZ2Akt8PfvAD43sYro444oi4hWKkLZ98t18dLAx86KT9OgUUmWs+8pGp&#10;ascdf6t22OE30byz5ZaXqZ12+m20/fvfnxUfmd+kSZOM59aNkh+T/vDDD8dnko88zyX9/hPhuv1q&#10;Yx4aTrcCiv3HqFzV+eprX7vWeE5JEVA2LgJKzXQ6sdc9oNxyy8poobB06YvxFj8WL16stthiC+N7&#10;GK7knpUHH3wwbqlz0pZPvtuvDhYGPnTSfp0Cypw5a9QRR8xURx89U3396zPUZptNVnvtNS16fMQR&#10;t7cW2va/ob3MKyhy78ujjz4an0k+8jyX9PtPhOv2q415aDjdCig33/xwvFA3Lah91vnRvS+mc0qK&#10;gLJxEVBqptOJvY4B5fbbn1DnnbdQTZ68MPpfy002uUAdf/xc1df3SLT9vvueiY90p+iPApV7V4qS&#10;dnzy3X51sDDwoZP263oPyp///IraYotLW3OQ3Uek2k2bNs14bt2obbfdVj355JPxmeQjz3Ol/f4T&#10;4bL96mMeGk63Aor8pKzuL9Slzlf/438QUGyLgFIznU7sdQwo3/ue/MbhS1p1Qav64j+TukT9/Odu&#10;f4v7ggULOr56kpT8b2XRe1GkHZ98t1+aZRPVaK0v0mu0mhjwSkHeo0+dtF/XgLJy5V+d/BQv+amA&#10;cp+a6fx816c//Wn18ssvx2eSjzzPlfb7T4TL9iuHeSgi7zGvbgWUuXOXtwJ7txfqUuerb3yDgGJb&#10;BJSasflHr6tjQHnmmZfVo48+r5Yte0FNmrQg+ohXf/9jaunSIbVkyZB67rlX4iOLe+2119R3v/td&#10;47nb1lFHHRW32hlpwyff7ZeGhUFE3qNPnbRf14Di6scMy/y74447Gs/Pd/3whz+MzyI/eZ4r8ntY&#10;+vr64kfruGy/cpiHIvIe8+pWQFm8eFVrLXJJvHg2Lap9VZ86/vhbjeeUFAFl4yKg1IzNP3pd3e9B&#10;uemmwSigLFz4fLzFrfvuu6/w1ZOkil5FkTZ88t1+dfDRCh86ab/pAUV873vfM56f77r++uvjM8hP&#10;nufKqFGj1ODgYPxoHZftVx/z0HC6FVCeempNay66uvXc7v4eFPlljZdffr/xnJIioGxcBJSa6XRi&#10;r3tA8f1TvOSnzJjOu9M6+uij45btyfN98t1+dbAw8KGT9gkoSt12221qk002MZ6jr9ppp52ie0Bs&#10;yXNdkGAiAaWdq/brgXloON0KKFInnzyr9dxuBpRJascd+9SDDz5mPJ+k1v0meVnUy2+OPy+u5LfI&#10;SzvJ42TfxerUU/lN8u1FQClRpxM7ASXd6tWr1TbbbGM8705LrqLI71PphDzfJ9/tVwcLAx86aZ+A&#10;otTatWvV5z//eeM5+qozzjgjfnU78lwXpkyZYvzPGlft1wPz0HC6GVAeeGCF+tCH9IW/7+pT3/lO&#10;v/Fc9Lr33uVql10mqw9/+IJWqF9XH/lIX2vddp7aaqtzN9i+ri5WkybdY2yrvQgo9VS7WbLTiZ2A&#10;ku7kk082nnPR+pd/+Zf4FezIc33y3X51sDDwoZP2CSjrzJkzJ/rFiabzdF2f+MQn1AsvvBC/sh15&#10;vgsSTiSktHPVfj0wDw2nmwFFaty4m1rPn9wq08LaZU1S2257vpo+/RHjeeglHz+TkCK/TDKpe+5Z&#10;qsaP/4PaccfJ6tZbF26wT+qxx540ttVeBJR6qt0s2enETkAxkwH9oQ99yHjORUuuotj+gjQhz/XJ&#10;d/vVwcLAh07aJ6C8ZcKECcbzdFnyO5lmzpwZv6I9acMF0/0nwlX79cA8NJxuB5T771+hdtnlwlYb&#10;ciXFtLh2VZPV//pfNxvPIW+ddtrs6MrK6tVrjPvzFAGlnmo3S3Y6sRNQzOQjEKbzdVVyY6wteZ5P&#10;vttHuao4fggob3n99dfV2LFjjefqqs4///z41TojbRSVdv+JcNE+qs2mj7sdUKT6+uauX0SbF9hF&#10;q0996lOXqgULBo2vn7fknhkJKMuWrTbuz1MElHqq3SzZ6cROQNnYc8895/1Hf773ve+1vooiz/PJ&#10;d/soVxXHDwFlQy+99JL6xje+YTzfIrXpppuqs88+O36VzklbRaXdfyJctI9qs+njMgKK1I9//IdW&#10;O/JRL9cL975WOO9TM2YsNL6uTRFQzPvSioBSok4ndgLKxiZNmmQ8V9f1/e9/P37FfOQ5PvluH+Wq&#10;4vghoGzslVdeiX5HiOmcOyn5be2/+c1v4taLkfaKSrv/RLhoH9Vm08dlBZSnnnpa/c//eXOrLQkp&#10;8pOxTAtt25qsdt/9UnXNNZ0vzPUioJj3pRUBpUSdTuwElA3J12PXXXc1nqvr2nzzza2uoshzfPLd&#10;PspVxfFDQEl38cUXq+2339547nlLfjqY/C4nV6TNotLuPxEu2ke12fRxWQFF6umnn1H/+Z93qG22&#10;kftRitw4LwHnQrXPPr+JfqeJ6bU6KQKKeV9aEVBK1OnETkDZ0EUXXWQ8T19lcxVFjvfJd/soVxXH&#10;DwEl28qVK9VPfvITtcMOOxjfQ1rts88+0VWKV199NW7JDWm7iKz7T0TR9lF9Nn1cZkBJaurUB9Xo&#10;0b9ptSshxeZjXxJsLlTbb9+njj32ZrVo0Upj+50WAcW8L60IKCXqdGInoLzlb3/7W3Q+pvP0Ve97&#10;3/vUI488Ep9BNjneJ9/to1xVHD/7779/9LwyauLEifFZ2OtWQEk89dRT6vLLL48+HvWpT30qCixb&#10;brllVPLNeuedd1YHHHCAOuGEE9Ttt9+uXnvttfiZbsnXrYje3t7ol9+mKdo+qs+mj6sQUKSWL1+t&#10;Tj31TvW5z10RL7DlJ30lgaW91u3beeeL1Pe+d2MUAkxtFi0XAUXuhVl3zhfF592Nkte6SF155Tzj&#10;OeUpAkrNdDqxE1DeIp/TNp2j7xo3blx8BtnkWJ98t49yVXH8XH/99eq0005Tp59+eldLXvPBBx+M&#10;z8JetwOKTn7alwSW5cuXR/XYY4+p559/Pt7rV9ExNGbMGNXf3x8/2hhzUPhs+rgqASWpVaueUjfd&#10;9LCaMGGWOvTQa1qB5cootCR1wAFXtr6f/z76RYnyI4tNbbgqFwFl4cKV6uyz55RS8+Z1/vUhoNRM&#10;pxO7BJStt946en4Ztdtuu1UioAwNDak99tjDeI6+6x3veId64IEH4jNJJ8f65Lt9lIvx406ZAaVM&#10;RftYbtiXuTYNc1D4bPq4agGlSuUioNS1CCg10+nELuFAfiHh2972NvX2t7+9qyWv2dPTU4mAMm3a&#10;NLXFFluorbbaymv94z/+Y/SxLrlB/h/+4R+ibfJnno+b+P7mzeIgbIwfdwgo9gYGBqL5PgtzUPhs&#10;+piAkl4EFPO+tCKglKjTif2NN95QixcvVvPnz1cLFizoaslrLlu2LDqHTrkKKH/+85/VihUroptS&#10;fZZ8HGPp0qVqyZIl61/v8ccfzxXSfH/zZnEQNsaPOwQUe8PdfyKYg8Jn08cElPQioJj3pRUBpURN&#10;ndhd3oNSdb77mMVB2Bg/7hBQ7A13/4lgDgqfTR8TUNKLgGLel1YElBI1dWInoLjD4iBsjB93CCj2&#10;hrv/RDAHhc+mjwko6UVAMe9LKwJKiZo6sRNQ3GFxEDbGjzsEFDt57j8RzEHhs+ljAkp6EVDM+9KK&#10;gFKipk7sBBR3WByEjfHjDgHFTp77TwRzUPhs+piAkl4EFPO+tCKglKipEzsBxR0WB2Fj/LhDQLGT&#10;5/4TwRwUPps+JqCkFwHFvC+tCCglaurETkBxh8VB2Bg/7hBQ8pOFgdx/kmeBwBwUPps+JqCkFwHF&#10;vC+tCCglaurETkBxh8VB2Bg/7hBQ8ps1a5bab7/94kfZmIPCZ9PHBJT0IqCY96UVAaVETZ3YCSju&#10;sDgIG+PHHQJKfhMmTIgqD+ag8Nn0MQElvQgo5n1pRUApUVMndgKKOywOwsb4cYeAkp9cPZGrKHkw&#10;B4XPpo8JKOlFQDHvSysCSomaOrETUNxhcRA2xo87BJR8ZFGQ9/4TwRwUPps+JqCkFwHFvC+tCCgl&#10;aurETkBxh8VB2Bg/7hBQ8rG5/0QwB4XPpo8JKOlFQDHvSysCSomaOrETUNxhcRA2xo87BJR8bO4/&#10;EcxB4bPpYwJKehFQzPvSioBSoqZO7AQUd1gchI3x4w4BJR+b+08Ec1D4bPqYgJJeBBTzvrQioJSo&#10;qRM7AcUdFgdhY/y4Q0AZniwIbO4/EcxB4bMdQ6bFZlYRUMIvAkrNNHViJ6C4w+IgbIwfdwgow7O9&#10;/0QwB4XPpo8JKOlFQDHvSysCSomaOrETUNxhcRA2xo87BJThjR8/XvX29saP8mEOCp9NHxNQ0ouA&#10;Yt6XVgSUEjV1YieguMPiIGyMH3cIKMPr6elRAwMD8aN8mIPCZ9PHBJT0IqCY96UVAaVETZ3YCSju&#10;sDgIG+PHHQJKtqGhoej+E1vMQeGz6WMCSnoRUMz70oqAUqKmTuwEFHdYHISN8eMOASVbf3+/GjNm&#10;TPwoP+ag8Nn0MQElvQgo5n1pRUApUVMndgKKOywOwsb4cYeAkq2T+08Ec1D4bPqYgJJeBBTzvrQi&#10;oJSoqRM7AcUdFgdhY/y4Q0DJ1sn9J4I5KHw2fUxASS8CinlfWhFQStTUiZ2A4g6Lg7AxftwhoKTr&#10;9P4TwRwUPps+JqCkFwHFvC+tCCglaurETkBxh8VB2Bg/7hBQ0nV6/4lgDgqfTR8TUNKLgGLel1YE&#10;lBI1dWInoLjD4iBsjB93CCjpOr3/RDAHhc+mjwko6UVAMe9LKwJKiZo6sRNQ3GFxEDbGjzsElHSd&#10;3n8imIPCZ9PHBJT0IqCY96UVAaVETZ3YCSjusDgIG+PHncHBl9Q733mhOuus+fGWZhiujwcHB9Wo&#10;UaPiR/aYg8Jn08cElPT6xS9mqY98pI+AkrMIKCVq6sROQHGHxUHYGD/uPPXU39ROO/1WTZ68MN7S&#10;DMP18ZQpU9TRRx8dP7LHHBQ+mz4moKTXr341W+2++8UElJxFQClRUyd2Aoo7LA7Cxvhx580331Sr&#10;Vr2khoZeibc0w3B9LOFEQkqnmIPCZ9PHBJT0kmAyZ84StWbN08b9IRcBpWaaOrFfc82y1nufrB54&#10;gIBSFIuDsDF+UNRwfSwf75KPeXWKMRQ+mz4moFCmIqDUTFMn9unTV6qRIy9VAwN/jreEy3cfszgI&#10;G+MHRWX1cdH7TwRjKHw2fUxAoUxFQKmZpk7sf//7WrVs2QvRn6Hz3ccsDsLG+EFRWX1c9P4TwRgK&#10;n00fE1AoUxFQaoaJPXy++5gxFDbGD4rK6uOi958IxlD4bPqYgEKZioBSM0zs4fPdx4yhsDF+UFRW&#10;Hxe9/0QwhsJn08cEFMpUBJSaYWIPn+8+ZgyFjfGDotL62MX9J4IxFD6bPiagUKYioNQME3v4fPcx&#10;YyhsjB8UldbHLu4/EYyh8Nn0MQGFMhUBpWaY2MPnu48ZQ2Fj/KCotD4eO3asmjp1avyoc4yh8Nn0&#10;MQGFMhUBpWaY2MPnu48ZQ2Fj/KCotD4eOXKkGhoaih91jjEUPps+JqBQpiKg1AwTe/h89zFjKGyM&#10;HxRl6uOBgQHV09MTPyqGMRQ+mz4moFCmIqDUDBN7+Hz3MWMobIwfFGXq497eXjV+/Pj4UTGMofDZ&#10;9DEBhTIVAaVmmNjD57uPGUNhY/ygKFMfjxkzRvX398ePimEMhc+mjwkolKkIKDXDxB4+333MGAob&#10;4wdFmfrY1f0ngjEUPps+JqBQpiKg1AwTe/h89zFjKGyMHxTV3scu7z8RjKHw2fQxAYUyFQGlZuR/&#10;seQfPhVuSR/7xBgKuxg/VNFqH0Mu7z8RjKHwy2Ye6iSgfPSjH40WsFS4JX1s6vusIqAAANAQLu8/&#10;Adp1ElAoylQEFAAAGkL+N9zV/SdAOwIK5aoIKAAANMDcuXPV3nvvHT8C3COgUK6KgAIAQANMmDAh&#10;KsAXAgrlqggoAAA0wH777admzZoVPwLcI6BQroqAAgBA4OSbvdx/EtI3fVQPAYVyVQQUAAACJ1dO&#10;5AoK4BMBhXJVBBQAAALH/SfoBgIK5aoIKAAABI77T9ANBBTKVRFQAAAImHyj5/4TdAMBhXJVBBQA&#10;AALG/SfoFgIK5aoIKAAABIz7T9AtBBTKVRFQAAAIGPefoFsIKJSrIqAAABCooaGh6P4ToBsIKJSr&#10;IqAAABCo/v5+NWbMmPgR4BcBhXJVBBQAAAI1fvx41dvbGz8C/CKgUK6KgAIAQKB6enrUwMBA/Ajw&#10;i4BCuSoCCgAAAeL+E3QbAYVyVQQUAAACxP0n6DYCCuWqCCgAAASI+0/QbQQUylURUAAACBD3n6Db&#10;CCiUqyKgAAAQGO4/QRkIKJSrIqAAABCYqVOnqrFjx8aPgO4goFCuioACAEBgjj76aDVlypT4EdAd&#10;BBTKVRFQAAAIzKhRo9Tg4GD8COgOAgrlqggoAAAERIKJBBSg2wgolKsioAAAEBD5aJd8xAvoNgIK&#10;5aoIKAAABIT7T1AWAgrlqggoAAAEhPtPUBYCCuWqCCgAAASC+09QJgIK5aoIKAAABIL7T1AmAgrl&#10;qggoAAAEgvtPUCYCCuWqCCgAAASC+09QJgIK5aoIKAAABGBgYED19PTEj4DuI6BQroqAAgBAAHp7&#10;e9X48ePjR0D3EVAoV0VAAQAgAGPGjFH9/f3xI6D7CCiUqyKgAAAQgJEjR6qhoaH4EdB9BBTKVRFQ&#10;4N2yiaPViBEj1Ljp8QYAgFPcf4IqIKBQroqAUjXTx0WL+RE+VvPLJqrR0vZGNU75zA4EFADwi/tP&#10;UAUEFMpVEVAqZPo4LTT4WM3H4Wf0xGXxBrFMTRwtrzlabbDZIQIKAPjF/SeoAgIK5aoIKJUwXY2L&#10;g8m46fHfuxZQWpIrK54SBAEFAPzi/hNUAQGFclUElCqIAkLyMasKBZTk42brK+0qS3IV5q3SX8MY&#10;UHx+lA0AGoT7T1AVBBTKVRFQKqeEgGLYHn3cbINzSPsoWHy+oye2jkjItreO2yigJOFkg+cAADrB&#10;/SeoCgIK5aoIKJXT7YASv16eG+XTgsww969sEFCSqzWEEwBwYr/99lOzZs2KHwHlIaBQroqAUjn+&#10;A4qx8rxeHC7eCijxVZVhwsZbAcV0tQUA0Cn5Ji73n4T0zRz1RUChXBUBpXK6fQWlJe9HrjYKKPnO&#10;NQkoSfl4awDQRHLlRK6gAFVAQKFcFQGlciwCiumKSNbz0gJKi+lG9vZgkVSnAWX9FRTPv3cFAJpi&#10;woQJUQFVQEChXBUBpXJKuIIiNtiXckN82hWU3B/xih5wDwoAOML9J6gSAgrlqggolVNOQNnwCkrK&#10;OWwUUKRJCTLZV0Tar86svzLj4z0CQEPIN3DuP0GVEFAoV0VAqZwSAspGVzWSKyh68IjPq/35xisi&#10;cmzGjxluSX5rPhkFADrD/SeoGgIK5aoIKFWQLPJTynTFoyMZr7Pxa7wVSNaVBI5124Y/dsNjTAHl&#10;redk/4hiAIAZ95+gaggolKsioAAAUEPcf4KqIaBQroqAAgBAzcg3b+4/QdUQUChXRUABAKBmbrnl&#10;FnXQQQfFj4BqIKBQroqAAgBAzYwfP1719vbGj4BqIKBQroqAAgBAzfT09KiBgYH4EVANBBTKVRFQ&#10;AACokaGhoej+E6BqCCiUqyKgAABQI/39/WrMmDHxI6A6CCiUqyKgAABQI/KjhfnxwqgiAgrlqggo&#10;AAAAKIyAQrkqAgoAAAAKI6BQroqAAgAAgMIIKJSrIqCUTH5U5IgRI6hAS/rXJ8ZP+OVzDDF+wi/m&#10;IKpo2YyhTgLKvvvuqz7wgQ9QAZf0sanvs4qAUjL5x49w+e5fxk/4fPYx4yd8zEEoyqaPOwkosoA1&#10;bafCqU76mIBSMib3sLE4QFE++5jxEz7mIBRl08cEFMpUBJQaYnIPG4sDFOWzjxk/4WMOQlE2fUxA&#10;oUxFQKkhJvewsThAUT77mPETPuYgFGXTxwQUylQElBpicg8biwMU5bOPGT/hYw5CUTZ9TEChTEVA&#10;qSEm97CxOEBRPvuY8RM+5iAUZdPHBBTKVASUGmJyDxuLAxTls48ZP+FjDkJRNn1MQKFMRUCpISb3&#10;sLE4QFE++5jxEz7mIBRl08cEFMpUBJQaYnIPG4sDFOWzjxk/4WMOQlE2fUxAoUxFQKkhJvewsThA&#10;UT77mPETPuYgFGXTxwQUylQElBpicg8biwMU5bOPGT/hYw5CUTZ9TEChTEVAqSEm97CxOEBRPvuY&#10;8RM+5iAUZdPHBBTKVASUGmJyDxuLAxTls49DHz9vrl2r5vziF+reM8+MtzQPcxCKsuljAgplKgJK&#10;DTVlcn/tb39Tzy5YoF5/+eV4SzOwOEBRPvs49PHzeusbXN9HPqKmfv7z8ZbmYQ5CUTZ9TEDJrlVL&#10;lqirvvMddf+11xr3h1oElBpqyuS+/OabVe/IkeqZ+fPjLc3A4gBF+ezj0MePBJRLP/EJdf2hh8Zb&#10;moc5CEXZ9DEBJbuWz5unTmu935lnnWXcH2oRUGqoKZP7o9OmqdM23VQ9PTAQb2kGFgcoymcfhz5+&#10;CCjMQSjOpo8JKNm14sEH1enbb69mnXuucX+oRUCpoaZM7kv6+9UZ73qXeuahh+ItzcDiAEX57OPQ&#10;xw8BhTkIxdn0MQEluwgo+YuAUrKmTO4EFD9YHITPZx+HPn4IKMxBKM6mjwko2UVAyV8ElJI1ZXIn&#10;oPjB4iB8Pvs49PFDQGEOQnE2fUxAyS4CSv4ioJSsKZM7AcUPFgfh89nHoY8fAgpzEIqz6WMCSnYR&#10;UPIXAaVkTZncCSh+sDgIn88+Dn38EFCYg1CcTR8TULKLgJK/CCgla8rkTkDxg8VB+Hz2cejjh4DC&#10;HITibPqYgJJdBJT8RUApWVMmdwKKHywOwuezj0MfPwQU5iAUZ9PHBJTsIqDkLwJKyZoyuRNQ/GBx&#10;ED6ffRz6+CGgMAehOJs+JqBkFwElfxFQStaUyZ2A4geLg/D57OPQxw8BhTkIxdn0MQEluwgo+YuA&#10;UrKmTO4EFD9YHITPZx+HPn4IKMxBKM6mjwko2UVAyV8ElJI1ZXInoPjB4iB8Pvs49PFDQGEOQnE2&#10;fUxAyS4CSv4ioJSsKZM7AcUPFgfh89nHoY8fAgpzEIqz6WMCSnYRUPIXAaVkTZncCSh+sDgIn88+&#10;Dn38EFCYg1CcTR8TULKLgJK/CCgla8rkTkDxg8VB+Hz2cejjh4DCHITibPqYgJJdBJT8RUApWVMm&#10;dwKKHywOwuezj0MfPwQU5iAUZ9PHBJTsIqDkLwJKyZoyuRNQ/GBxED6ffRz6+CGgMAehOJs+JqBk&#10;FwElfxFQStaUyZ2A4geLg/D57OPQxw8BhTkIxdn0MQEluwgo+YuAUrKmTO4EFD9YHITPZx+HPn4I&#10;KMxBKM6mjwko2UVAyV8ElJI1ZXInoPjB4iB8Pvs49PFDQGEOQnE2fUxAyS4CSv4ioJSsKZM7AcUP&#10;Fgfh89nHoY8fAgpzEIqz6WMCSnYRUPIXAaVkTZncCSh+sDgIn88+Dn38EFCYg1CcTR8TULKLgJK/&#10;CCgla8rkTkDxg8VB+Hz2cejjh4DCHITibPqYgJJdBJT8RUApWVMmdwKKHywOwuezj0MfPwQU5iAU&#10;Z9PHBJTsIqDkLwJKyZoyuRNQ/GBxED6ffRz6+CGgMAehOJs+JqBkFwElfxFQStaUyZ2A4geLg/D5&#10;7OPQxw8BhTkIxdn0MQEluwgo+YuAUrKmTO4EFD9YHITPZx+HPn4IKMxBKM6mjwko2UVAyV8ElJJ1&#10;c3IfGhpSq1evjh91l4uA8sYbb6gnn3xSDQ4Odr1WrVqlXnvttfhM8mNxgKJ89nHo44eAwhyE4mz6&#10;mICSXQSU/EVAKVk3J/cTTjhBffazn1Vr166Nt3SPi4Dy0ksvqX322UdtvvnmXa/ttttOLVq0KD6T&#10;/FgcoCiffRz6+HEZUGT+eeqpp0or+YbdydzNHISibPqYgJJdBJT8RUApWbcmd+nsbbfdNnq9W265&#10;Jd7aPS4Cyl/+8he12267Re+h2/We97xHLViwID6T/OS5PvluH+Xz2cc+2l65cqW66aab1MSJE9XP&#10;fvYz9ZOf/CSqE088UZ1//vnqj3/8o3r66afjo/1yGVDk/bz//e8vrWTu6+TrxhyEomz6mICSXQSU&#10;/EVAKVm3JvfTTz89ei2pAw88sOtXUVwFlE9+8pPr30c3a4sttlAPP/xwfCb5yXN98t0+yuezj121&#10;LR8fveyyy9RXvvIVteWWW0btZtU222yjvvnNb6rrrrtOvfzyy3Er7rkMKKeccorxvXSr5GsmV1Js&#10;yXN98t0+ymfTxwSU7CKg5C8CSsm6Mbk/99xzatSoUdFrSW266abqD3/4Q7y3OwgofvhuH+Xz2cdF&#10;237zzTfVpZdeqnbfffeorU7q05/+tLrqqqviFt1yGVD0/+Qpoz70oQ+pNWvWxGeTnzzXJ9/to3w2&#10;fVzlgPJ0699PUqb93agyA4q870fvukvN7utTt591lrr97LOjP+88/3z16Jw5xue4KgJKDXVjcj/n&#10;nHOi19HrC1/4QnTTebcQUPzw3T7K57OPi7S9YsUKdcghh0RtuKjDDz9cPfbYY3HrbhBQmINQnE0f&#10;Vy2gLG4tyG9r/dv97dix6tKDDlKXfvnL0Z+/bs0J/+/HP1YDN95ofJ6vKiug3HvVVeqy1vs+fbvt&#10;1K9aX+8ztZLHsv3y1tfkgeuuMz6/aBFQasj35P7iiy+qnXbaKXodveQqyowZM+Kj/COg+OG7fZTP&#10;Zx932va9996rdtlll+j5LmvnnXdWf/rTn+JXKY6AwhyE4mz6uCoB5cnBQfX7E05Qv2r9u0kW4me0&#10;1dmt+mWrrvzmN9Wj99xjbMd1dTugrHnySXXD+PHq1Pg9y5+ntOq0Vp0e/ynbpORrJPt+f/zx0Vxj&#10;aq/TIqDUkO/JffLkydFrmKqbV1EIKH74bh/l89nHnbQ9f/58tX3rG6w810fJQnxgYCB+tWIIKMxB&#10;KM6mj6sQUFYtXap+fcgh0YJbFuASQmQBrl85kMW5LMZl+1mtOnf33dX8m282tueyuh1Qbv73f4/e&#10;r7zP5OsQBZWtt1ZnfOQj0bnI10Iq2S9fjxn/8R/G9jotAkoN+Zzc//rXv2b+1Cu5inLrrbfGR/tF&#10;QPHDd/son88+tm1bforUHnvsET3PZ8lryO88KoqAwhyE4mz6uAoBpf9HP4oW2bLglkpCykX776+u&#10;+va3oysm533qU+tDiuyTRfv5n/60enzRImObrqqbAWXx7NnRa+nh5LRWMLnp+OPVw62137L774/u&#10;PZl1zjmqd9ddNwhz8pGvRXfcYWy3kyKg1JDPyV1+qo60n1Vf/OIXoxtdfSOg+OG7fZTPZx/btC3z&#10;xNixY6PndKO+/vWvF77CS0BhDkJxNn1cdkCJFuXbbrs+eMii++ydd47uwZCPOyXHrVqyRP3u2GPX&#10;XzmQkisN0086aYP2XJcEoNN32EHNnjzZuN9l9f/rv0bvSd5bcrVo5plnGo+9/7rrolCSfN3kapME&#10;PdOxnRQBpYZ8Te7yozt7enqi9rNKrqLI7yXwjYDih+/2UT6ffWzT9tVXXx0d38367W9/G796Zwgo&#10;zEEozqaPyw4oN/30p9G9JcnHlk7bais19/LLjceueeIJdfEBB6y/ciDHX7D33urJlSuNxxetp1av&#10;VvOuv16d1gpQchVj5aOPGo9zUXK1W34ggLwnuTp0Tqsu/NznjMcmdfGBB27wtbik9dh0XCdFQKkh&#10;X5O7/NhOaTtPfelLX/J+FYWA4ofv9lE+n32ct235uOiee+4ZHd/Nko96yb/7ThFQmINQnE0flx1Q&#10;bvn5z9Xk0aNV7+67q7Na/2Yu+cIXMn+ssFwlkMW4LMplcX5Oa57zERzu6utTF372s1E4ia5ofPCD&#10;amLrHOUqx/IHHzQ+p2g9fNttat60aeqOSZPUjJNPVgM33WQ8LqnLx4xZ/7WQPyWwmI7rpAgoNeRj&#10;cn/11VfVXnvtFbWdp7pxFYWA4ofv9lE+n32ct+1rr702OraMuuaaa+KzsEdAYQ5CcTZ9XHZAWfPU&#10;U+qpVavUysWL1fL77x/2npLrjzlmg4AycY89nAYUOZfrxo2LPjIlldwPIh+lkteVe2XO+y//RT3Y&#10;WiOZnt+tGnzkEXVua32VnJ+cm/w4ZtOxnRQBpYZ8TO7TWolZ2rUpuYriEwHFD9/to3w++zhv23I/&#10;iBxbRo0ZMyY+C3sEFOYgFGfTx2UHFJta9sAD6pzdd99gUd43enQUKkzHd1I3/tu/RfeBJPd2mEo+&#10;gtX78Y9H52Nqw3fJ/TjywwOSoCYl53zrf/6n8fhOioBSQ64n99dff1195jOfidq1KbmKMnPmzLgV&#10;95bccMO6gDJ/frzFHgFlY77br45lauLoVl+Mntj6W7P47OM8bT/77LPqwx/+cHRsGbXddttF36w6&#10;QUBhDnKveXORTR/XJaAsnjNHTd533w0W5RIUXC7K5Sdlnb7NNpnhJCl57Wu/9z1jOz5LrpzIlRJ5&#10;/eRc5ErP5P/+39Uqh1eSCCg15Hpy//3vfx+12Ul9+ctfjltxb8Uf/hAFlOeXLo232COgbMx3+9VB&#10;QPEhT9v333+/etvb3hYdW0a9/e1vV7Nnz47Pxs7aV1+NAsq0ww6Lt3SOgGLmu/3qIaBkqUNAWdBa&#10;j5zbmhf0Rbn8XW4qf/Lxx43P6aSmHXtstNhPXiOr5CqO/F6SZffdZ2zLRy26887oipF+jhLYej/2&#10;MfXwH/9ofE6nRUCpIZeTu1w92X///aM2Oym5inL77bfHrRW38Kqr1O//6Z/UTUccoa787GfV6a32&#10;rz34YHXTd76jbm5tXz1nTnxkPgSUjfluvzoIKD7kafv666+Pjiuzrrjiivhs7F3W06Omfe1r8aPO&#10;EVDMfLdfPQSULFUPKPe11iVnyS8ojBfkUhJO5IqB/I4S03M6KbkXJvkpWsnrZJVcZZEb57vxyyKl&#10;Vsyfrya15sb2kNa7yy5q/vTpxucUKQJKDbmc3OXek0022SRqs9NyeRXlT2ecoS5pJfGLd9tNnbf9&#10;9uq01rld0JoY5LFsX37TTfGR+RBQNua7/eogoPiQp+0LLrggOq7MOuuss+KzGd6a++9XNxx+uPrd&#10;17+urh8zRp3d+rd73rbbqv5vfEP9rrX9//3TP6mhFSvio/MjoJj5br96CChZqhxQ5IrBWTvttNG9&#10;FpM/8xmn4URK7mORH+ub/Nje4UoCivx29wW33GJsz2XJTzW78lvf2iCcyFWUCz79aS/hRIqAUkOu&#10;JvehoaGO7j1pL/k4hbOrKG++qd5Yu1a9+cYb6tFWeJKPeD3dmgTksWyX/TYIKBvz3X51EFB8yNN2&#10;b29vdFyZJeEgr8duvVVdsMMO6vzWgl7q9M02U2e8+93qgg9/WF3QenzRrruqZzv4t0xAMfPdfvUQ&#10;ULJUNaDI7zy5/LDDNvg4k/z9isMPj64mmJ5TpOQKyq8PPbSSV1AkhJy61Vbr742Rc5Qfzbxs3jzj&#10;8S6KgFJDrib36667ztnnxA8++OC4VXeW3XhjFFA6WRgkCCgb891+aZZNVKO1r396jVYTA18lyPv0&#10;JU/bF198sfb1LqfOO++8+GyGJ/8B8vorr0T1yosvqkv33FNd99WvRvejrG1tkz9t/3NEEFDMfLdf&#10;Ouai6P3lVdWAsmj27I0W5Vd8/evqicFB4/Eu6ob//b+t70FZ2oV7UKb//Ofrg5O8bu9uu6kl995r&#10;PNZVEVBqyOYffpo3Wt+Q5aNZG06WnZdcRbnjjjvi1t3gxwz74bv90rAoWE/epy952r7xxhu1r3c5&#10;JffBdOLNtWvVZa05Y1qBH1WcIKCY+W6/dMxF0fvLq6oBZc5FF22wKD9njz3UYOt7uulYV/XwjBnq&#10;1A9+cH0oyir5uNW13/++sR3X9btjj13/tZA/5fe0mI5zWQSUGrL5h5/m7rvvVu94xzu0ibJ4ffWr&#10;X41bd4OA4ofv9quDj3j5kKft+fPnR/9pIceWUe985zvVfffdF5+NHX7MMHOQe3zEK0tVA8qM//iP&#10;6GqG3BMiYeCygw82Hue6bhg/ftjfgyLndeZOO3m/ipHUJQceqCa1XvPsVsmf0086yXicyyKg1JCL&#10;yX3s2LFROy7L9VUUAoofvtuvDgKKD3nafv7559XOO+8cHVtGyWvLOXSCgMIc5B4BJUtVA8oNxx2n&#10;ztx+e3V6q+TP/h/9yHic63pq9eroCoX8xni5WpEEFflTwpJsP3f33dW83/3O+Hwfde+VV6qZp56q&#10;bj3llOjPJXPnGo9zWQSUGio6uc+bN0+9q7Xwl3Zc1yGHHBK/SnEEFD98t18dBBQf8rZ9xBFHRMeW&#10;UUceeWR8FvYIKMxB7hFQslQ1oDw5OBh9pEt+MaH8+dTKlcbjfJTcMD/zjDPUBXvtFQWTJJyc+dGP&#10;qqmtufXROXOMz/NVTz/9dPRDA5KSn+plOs5lEVBqqOjkftRRR0Vt+KjNNttM3XnnnfErFUNA8cN3&#10;+9VBQPEhb9s333xzdGy3S37wh/zy2U4RUJiD3COgZKlqQFl6773qzvPOU7MvuEDdOWmSevi224zH&#10;+Sy5If/uSy9Vp22zjbruhz/syg3xpvr98cers0eNim7Klz/nXn658TiXRUCpoSKT+4IFC9R73vOe&#10;qA1fdaiDb+yCgOKH7/arg4DiQ962X3nlFbX33ntHx3ez9tlnn0LfpAgozEHuEVCyVDWgzDrnnOie&#10;C7kfZGKr5N4Q03G+a9Wjj6rTd9hB3XXhhcb93Sj56WJyH07yEbM5F19sPM5lEVBqqMjkPm7cuOj5&#10;PkuuosyePTt+xc4RUPzw3T7K57OPbdqWqyhFfxGsTclrFbl6IggozEEozqaPqxpQ5MpJcg+I3JR+&#10;009/ajzOd8kvhJT7YGade65xfzdKwlnytZCgMueSS4zHuSwCSg11Ork/2krh73vf+6Ln+67DDjss&#10;ftXOEVD88N0+yuezj23b7sZ/iiT13e9+N37VzhFQmINQnE0fVzWgyMe6ZDEuC3O5anDjT35iPM53&#10;VSGg9P/rv0ZXkuRrIVeV5Ecwm45zWQSUGup0cv/Rj34UPbcbJVdR7rrrrviVO0NA8cN3+yifzz62&#10;bfuFF17oyke95DX+/Oc/x6/aOQIKcxCKs+njqgaUuVOmqHN2201N3H13dc7HP65mnHyy8TjfVYWA&#10;snDWrOhemHsuu0zdfckl0TmZjnNZBJQa6mRyX758uRo5cmT03G7VmIK/6IyA4ofv9lE+n33cSduP&#10;PfaY2nPPPaPn+ij5N75smZtP9xNQmINQnE0fVzWgrHnySbV6xYqoVrVqzerVxuN8VxUCShlFQKmh&#10;Tib3H//4x9HzullFfy+Kq4Cyxx57GM/Pd22++ebRDyWwJc/1yXf7KJ/PPu607ccff1zttdde0fNd&#10;1ujRo9Xg4GD8KsURUJiDUJxNH1c1oFSlCCj5i4BSMtvJXf4XX36zsjyv2/W1r30tPgt7rgLKJ1qL&#10;DdO5+S6534crKCiDzz4u0vazzz7r9PejyD0nzz33XNy6GwQU5iAUZ9PHBJTsIqDkLwJKyWwn9xUr&#10;VqgLL7xQXX755d7q17/+terr61Pnn3++mjx5cvT4sssuUzNmzIjPwp6LgLJ27Vp19913q+nTp6tb&#10;brmlayWvd9ttt6mXXnopPpP8WBygKJ997KJtmTN22223qK1OqqenR1199dVxa265DCinnnqq8fy7&#10;Vdtttx0BBaWw6WMCSnYRUPIXAaVkTZncXQSUOmJxgKJ89rGrtuXKh/ynxuc+9zn1rta/c2k3q977&#10;3veqL3zhC2rKlCnRlVFfQrqCsn1rUUNAQRls+piAkl0ElPxFQClZUyZ3AoofLA7C57OPXbf95ptv&#10;Rh+FlCuuxx9/fPQRsG9961tRHXnkkepnP/tZdMVl8eLF8TP8chlQ5N6Ybl+9TUpeV+4BlF+YaYs5&#10;CEXZ9DEBJbsIKPmLgFKypkzuBBQ/WByEz2cfhz5+XAaUumIOQlE2fUxAyS4CSv4ioJSsKZM7AcUP&#10;Fgfh89nHoY8fAgpzEIqz6WMCSnYRUPIXAaVkTZncCSh+sDgIn88+Dn38EFCYg1CcTR8TULKLgJK/&#10;CCgla8rkTkDxg8VB+Hz2cejjh4DCHITibPqYgJJdBJT8RUApWVMmdwKKHywOwuezj0MfPwQU5iAU&#10;Z9PHBJTsIqDkLwJKyZoyuRNQ/GBxED6ffRz6+CGgMAehOJs+JqBkFwElfxFQStaUyZ2A4geLg/D5&#10;7OPQxw8BhTkIxdn0MQEluwgo+YuAUrKmTO4EFD9YHITPZx+HPn4IKMxBKM6mjwko2UVAyV8ElJI1&#10;ZXInoPjB4iB8Pvs49PFDQGEOQnE2fUxAyS4CSv4ioJSsKZM7AcUPFgfh89nHoY8fAgpzEIqz6WMC&#10;SnYRUPIXAaVkTZncCSh+sDgIn88+Dn38EFCYg1CcTR8TULKLgJK/CCgla8rkTkDxg8VB+Hz2cejj&#10;h4DCHITibPqYgJJdBJT8RUApWVMmdwKKHywOwuezj0MfPwQU5iAUZ9PHBJTsIqDkLwJKyZoyuRNQ&#10;/GBxED6ffRz6+CGgMAehOJs+JqBkFwElfxFQStaUyZ2A4geLg/D57OPQxw8BhTkIxdn0MQEluwgo&#10;+YuAUrKmTO4EFD9YHITPZx+HPn4IKMxBKM6mjwko2UVAyV8ElJI1ZXInoPjB4iB8Pvs49PFDQGEO&#10;QnE2fUxAyS4CSv4ioJSsKZM7AcUPFgfh89nHoY8fAgpzEIqz6WMCSnYRUPIXAaVkTZncCSh+sDgI&#10;n88+Dn38EFCYg1CcTR8TULKLgJK/CCgla8rkTkDxg8VB+Hz2cejjh4DCHITibPqYgJJdBJT8RUAp&#10;WVMmdwKKHywOwuezj0MfPwQU5iAUZ9PHBJTsIqDkLwJKyZoyuRNQ/GBxED6ffRz6+CGgMAehOJs+&#10;JqBkFwElfxFQStaUyZ2A4geLg/D57OPQxw8BhTkIxdn0MQEluwgo+YuAUrKmTO4EFD9YHITPZx+H&#10;Pn4IKMxBKM6mjwko2UVAyV8ElJI1ZXInoPjB4iB8Pvs49PFDQGEOQnE2fUxAyS4CSv4ioJSsKZM7&#10;AcUPFgfh89nHoY8fAgpzEIqz6WMCSnYRUPIXAaVkTZncF117rTqr9V7XPPBAvKUZWBygKJ99HPr4&#10;IaAwB6E4mz4moGQXASV/EVBK1pTJ/flly9Tsk05Sf3nyyXhLM7A4QFE++zj08UNAYQ5CcTZ9TEDJ&#10;ruWtgHLK1lurWRMnGveHWgSUGmJyDxuLAxTls49DHz8EFOYgFGfTxwSU7Hps/nx15o47qjsmTTLu&#10;D7UIKDXE5B42Fgcoymcfhz5+CCjMQSjOpo8JKNn19Jo1avFdd6mVixcb94daBJQaYnIPG4sDFOWz&#10;j0MfP6+9/LK66GMfU9d++cvxluZhDkJRNn1MQKFMRUCpISb3sLE4QFE++zj08fPG66+r677yFfX7&#10;o46KtzQPcxCKsuljAgplKgJKDTG5h43FAYry2cdNGD+vv/yyeu1vf4sfNQ9zEIqy6WMCCmUqAkoN&#10;MbmHjcUBivLZx4yf8DEHoSibPiagUKYioNQQk3vYWBygKJ99zPgJH3MQirLpYwIKZSoCSg0xuYeN&#10;xQGK8tnHjJ/wMQehKJs+JqBQpiKg1BCTe9hYHKAon33M+AkfcxCKsuljAgplKgJKDTG5h43FAYry&#10;2ceMn/AxB6Eomz4moFCmIqDUEJN72FgcoCiffcz4CR9zEIqy6WMCCmUqAkoNMbmHjcUBivLZx4yf&#10;8DEHoSibPiagUKYioNQQk3vYWBygKJ99zPgJH3MQirLpYwIKZSoCSg0xuYeNxQGK8tnHjJ/wMQeh&#10;KJs+JqBQpiKg1BCTe9hYHKAon33M+AkfcxCKsuljAgplKgJKDY0cOTL6x0+FWdK/PjF+wi+fY4jx&#10;E34xB1FFy2YMdRJQPvrRj0YLWCrckj429X1WEVAAAABQWCcBhaJMRUABAABAYQQUylURUAAAAFAY&#10;AYVyVQQUAAAAFEZAoVwVAQUAAACFEVAoV0VAAQAAQGEEFMpVEVAAAABQGAGFclUEFAAAABRGQKFc&#10;FQEFAAAAhRFQKFdFQAEAAEBhBBTKVRFQAAAAUBgBhXJVBBQAAAAURkChXBUBBQAAAIURUChXRUAB&#10;AABAYQQUylURUAAAAFAYAYVyVQQUAAAAFEZAoVwVAQUAAAAAPCCgAAAAAKgMAgoAAACAyiCgAAAA&#10;AKgMAgoAAACAyiCgAAAAAKgMAgoAAACAyiCgAAAAAKgMAgoAAACAyiCgAAAAAKgMAgoAAACAyiCg&#10;AAAAAKgMAgoAAABQUVOmTFFDQ0Pxo2YgoAAAAAAVdfTRR6tRo0apxYsXx1vCR0ABAAAAKkoCyogR&#10;I9TIkSPVrFmz4q1hI6AAAAAAFZUElKT6+vriPeEioAAAAAAV1R5QpI455ph4b5gIKAAAAEBFmQKK&#10;1H777RfszfO1DCjy+TuKoiiKoiiKCr0OOuggY0CR2nXXXdXg4GC8Qg5HLQOKqYMoiqIoiqIoqmkV&#10;4s3zBBSKoiiKoiiKqnFJSAnpSgoBhaIoiqIoiqJqWlxBAQAAANA1aTfJS3EPCgAAAICuSgsocvM8&#10;P8ULAAAAQFeZAsr48ePjvWEioAAAAAAVpQeUd73rXWrKlCnxnnARUAAAAICKSgKK3Aw/d+7ceGvY&#10;CCgAAABARUlA6enpCfJm+DQEFAAAAKCipk6dGuzN8GkIKAAAAAAqg4ACAAAAoDIIKAAAAAAqg4AC&#10;AAAAoDIIKAAAAAAqg4ACAAAAoDIIKAAAAAAqg4ACAAAAoDIIKAAAAAAqg4ACAAAAoDKCCSgvvPCC&#10;WrlyZa6SY8VDDz2kDjnkEHXMMceoJUuWRNsAAAAAlCeYgHLmmWeqESNG5Co5tv05F110UbQNAAAA&#10;QHkaHVBuvPHG9dvmzp0bbQMAAABQnmACyjPPPLPBx7imTp26PnzI3/V9yUe8hDxPfwwAAACgPMHe&#10;JD9z5sz1AUX+niYJLbrkfhYJLwm5X0XakSst7YFGtsk+OWY4cq+LHJvWFgAAANBkjQ4oacfo2yWk&#10;yE30yWMpubFetkvYkL+37zOFDlM7SaWdHwAAANA0BBTDMfr29gAy3Hap9hvuJbDox8tHzuT+F31b&#10;nqsvAAAAQOgIKIZj9O36Prliom+XSm6ub3+OTr8fRr8ZX4JLsl2urgAAAABNR0AxHKNvl3Ch039a&#10;mB42hH5FRJe2XejtAQAAAE1HQDEck/VcPVC031yfFjaSbVJyjF56eGlvDwAAAGgaAorhmKzn6iGk&#10;k4CSVQAAAEDTEVAMx2Q9t2hAkeeYCgAAAAABxXhM1nM7CSj6x7j4vScAAABAOgKK4Zis53YSUPSf&#10;4nXiiSduEFLk96PIzfbtN9wDAAAATURAMRyT9dxOAkr770ExVfvvTgEAAACaqBEBJe3qhGw3HZO2&#10;XUiQSPbJ1Q9dWkARElL05+olV1W4DwUAAAAIOKBUmYSRpAAAAAC8hYACAAAAoDIIKAAAAAAqg4AC&#10;AAAAoDIIKAAAAAAqg4ACAAAAoDIIKAAAAAAqg4ACAAAAoDIIKAAAAAAqg4ACAAAAoDIIKAAAAAAq&#10;g4ACAAAAoDIIKAAAAAAqg4ACAAAAoDIIKAAAAAAqg4ACAAAAoDIIKAAAAAAqg4ACAAAAoDIIKAAA&#10;AAAqg4ACAAAAoDIIKAAAAAAqg4ACAAAAoCKU+v8BEHWA/SLg774AAAAASUVORK5CYIJQSwMEFAAG&#10;AAgAAAAhAPG8PoDgAAAACQEAAA8AAABkcnMvZG93bnJldi54bWxMj0FLw0AUhO+C/2F5grd2E0ti&#10;jNmUUtRTEWwF8faafU1Cs29Ddpuk/971pMdhhplvivVsOjHS4FrLCuJlBIK4srrlWsHn4XWRgXAe&#10;WWNnmRRcycG6vL0pMNd24g8a974WoYRdjgoa7/tcSlc1ZNAtbU8cvJMdDPogh1rqAadQbjr5EEWp&#10;NNhyWGiwp21D1Xl/MQreJpw2q/hl3J1P2+v3IXn/2sWk1P3dvHkG4Wn2f2H4xQ/oUAamo72wdqJT&#10;kKaB3CtYZDGI4GfJ6hHEUUGSPqUgy0L+f1D+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CEGFuIBwAAvCYAAA4AAAAAAAAAAAAAAAAAOgIAAGRycy9lMm9Eb2Mu&#10;eG1sUEsBAi0ACgAAAAAAAAAhAPiKeJfwXAAA8FwAABQAAAAAAAAAAAAAAAAA7gkAAGRycy9tZWRp&#10;YS9pbWFnZTEucG5nUEsBAi0AFAAGAAgAAAAhAPG8PoDgAAAACQEAAA8AAAAAAAAAAAAAAAAAEGcA&#10;AGRycy9kb3ducmV2LnhtbFBLAQItABQABgAIAAAAIQCqJg6+vAAAACEBAAAZAAAAAAAAAAAAAAAA&#10;AB1oAABkcnMvX3JlbHMvZTJvRG9jLnhtbC5yZWxzUEsFBgAAAAAGAAYAfAEAABBpAAAAAA==&#10;">
                <v:group id="Groupe 197" o:spid="_x0000_s1027" style="position:absolute;width:49968;height:31965" coordsize="53098,3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8" type="#_x0000_t75" alt="methode.PNG" style="position:absolute;width:53098;height:33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h90xAAAAN0AAAAPAAAAZHJzL2Rvd25yZXYueG1sRI9Ba8JA&#10;FITvBf/D8oTemo0iEtOsYkuFIr0k2vsj+0yC2bchu03S/nq3IHgcZuYbJttNphUD9a6xrGARxSCI&#10;S6sbrhScT4eXBITzyBpby6TglxzstrOnDFNtR85pKHwlAoRdigpq77tUSlfWZNBFtiMO3sX2Bn2Q&#10;fSV1j2OAm1Yu43gtDTYcFmrs6L2m8lr8GAUjU+L+irdj8/Xxfcr3OLREF6We59P+FYSnyT/C9/an&#10;VrBaLzfw/yY8Abm9AQAA//8DAFBLAQItABQABgAIAAAAIQDb4fbL7gAAAIUBAAATAAAAAAAAAAAA&#10;AAAAAAAAAABbQ29udGVudF9UeXBlc10ueG1sUEsBAi0AFAAGAAgAAAAhAFr0LFu/AAAAFQEAAAsA&#10;AAAAAAAAAAAAAAAAHwEAAF9yZWxzLy5yZWxzUEsBAi0AFAAGAAgAAAAhAMYaH3TEAAAA3QAAAA8A&#10;AAAAAAAAAAAAAAAABwIAAGRycy9kb3ducmV2LnhtbFBLBQYAAAAAAwADALcAAAD4AgAAAAA=&#10;">
                    <v:imagedata r:id="rId12" o:title="methode" croptop="4364f" cropbottom="1932f" cropleft="2128f" cropright="2979f" chromakey="white"/>
                  </v:shape>
                  <v:rect id="Rectangle 196" o:spid="_x0000_s1029" style="position:absolute;left:41426;top:28346;width:11029;height:1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CrrwwAAANwAAAAPAAAAZHJzL2Rvd25yZXYueG1sRE9LawIx&#10;EL4L/ocwQi9Ss+2C2K1RbKHgpQcfSI/DZtwEN5Nlk+6u/fWNIHibj+85y/XgatFRG6xnBS+zDARx&#10;6bXlSsHx8PW8ABEissbaMym4UoD1ajxaYqF9zzvq9rESKYRDgQpMjE0hZSgNOQwz3xAn7uxbhzHB&#10;tpK6xT6Fu1q+ZtlcOrScGgw29GmovOx/nYLva55vu2l+6Y82r+yf/Pk4Ga/U02TYvIOINMSH+O7e&#10;6jT/bQ63Z9IFcvUPAAD//wMAUEsBAi0AFAAGAAgAAAAhANvh9svuAAAAhQEAABMAAAAAAAAAAAAA&#10;AAAAAAAAAFtDb250ZW50X1R5cGVzXS54bWxQSwECLQAUAAYACAAAACEAWvQsW78AAAAVAQAACwAA&#10;AAAAAAAAAAAAAAAfAQAAX3JlbHMvLnJlbHNQSwECLQAUAAYACAAAACEAdWQq68MAAADcAAAADwAA&#10;AAAAAAAAAAAAAAAHAgAAZHJzL2Rvd25yZXYueG1sUEsFBgAAAAADAAMAtwAAAPcCAAAAAA==&#10;" fillcolor="white [3212]" stroked="f" strokeweight="1pt"/>
                  <v:group id="Groupe 195" o:spid="_x0000_s1030" style="position:absolute;left:1431;top:28350;width:50473;height:2780" coordorigin="633,362" coordsize="50473,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line id="Connecteur droit 26" o:spid="_x0000_s1031" style="position:absolute;visibility:visible;mso-wrap-style:square" from="10004,407" to="10004,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4TexAAAANsAAAAPAAAAZHJzL2Rvd25yZXYueG1sRI9Pa8JA&#10;FMTvBb/D8oTe6sYcQhOzigiCF6G1tnh8Zl/+YPZt2N1o+u27hUKPw8z8hik3k+nFnZzvLCtYLhIQ&#10;xJXVHTcKzh/7l1cQPiBr7C2Tgm/ysFnPnkostH3wO91PoRERwr5ABW0IQyGlr1oy6Bd2II5ebZ3B&#10;EKVrpHb4iHDTyzRJMmmw47jQ4kC7lqrbaTQKPunr5rI8l/vrZXyrzTnPtDwq9TyftisQgabwH/5r&#10;H7SCNIPfL/EHyPUPAAAA//8DAFBLAQItABQABgAIAAAAIQDb4fbL7gAAAIUBAAATAAAAAAAAAAAA&#10;AAAAAAAAAABbQ29udGVudF9UeXBlc10ueG1sUEsBAi0AFAAGAAgAAAAhAFr0LFu/AAAAFQEAAAsA&#10;AAAAAAAAAAAAAAAAHwEAAF9yZWxzLy5yZWxzUEsBAi0AFAAGAAgAAAAhAIfnhN7EAAAA2wAAAA8A&#10;AAAAAAAAAAAAAAAABwIAAGRycy9kb3ducmV2LnhtbFBLBQYAAAAAAwADALcAAAD4AgAAAAA=&#10;" strokecolor="black [3200]" strokeweight="1pt">
                      <v:stroke joinstyle="miter"/>
                    </v:line>
                    <v:line id="Connecteur droit 27" o:spid="_x0000_s1032" style="position:absolute;visibility:visible;mso-wrap-style:square" from="20325,407" to="20325,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yFFwwAAANsAAAAPAAAAZHJzL2Rvd25yZXYueG1sRI9Pi8Iw&#10;FMTvwn6H8Ba8aaqHaqtRZEHYi7D+W/b4bJ5tsXkpSdTutzeC4HGYmd8w82VnGnEj52vLCkbDBARx&#10;YXXNpYLDfj2YgvABWWNjmRT8k4fl4qM3x1zbO2/ptguliBD2OSqoQmhzKX1RkUE/tC1x9M7WGQxR&#10;ulJqh/cIN40cJ0kqDdYcFyps6aui4rK7GgVH+r24NMvk+vR3/TmbQ5ZquVGq/9mtZiACdeEdfrW/&#10;tYLxBJ5f4g+QiwcAAAD//wMAUEsBAi0AFAAGAAgAAAAhANvh9svuAAAAhQEAABMAAAAAAAAAAAAA&#10;AAAAAAAAAFtDb250ZW50X1R5cGVzXS54bWxQSwECLQAUAAYACAAAACEAWvQsW78AAAAVAQAACwAA&#10;AAAAAAAAAAAAAAAfAQAAX3JlbHMvLnJlbHNQSwECLQAUAAYACAAAACEA6KshRcMAAADbAAAADwAA&#10;AAAAAAAAAAAAAAAHAgAAZHJzL2Rvd25yZXYueG1sUEsFBgAAAAADAAMAtwAAAPcCAAAAAA==&#10;" strokecolor="black [3200]" strokeweight="1pt">
                      <v:stroke joinstyle="miter"/>
                    </v:line>
                    <v:line id="Connecteur droit 28" o:spid="_x0000_s1033" style="position:absolute;visibility:visible;mso-wrap-style:square" from="30691,407" to="30691,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U3wQAAANsAAAAPAAAAZHJzL2Rvd25yZXYueG1sRE+7asMw&#10;FN0D/QdxC90SuR5M7UYJIWDoEkjdpHS8tW5sE+vKSPKjf18NhY6H897uF9OLiZzvLCt43iQgiGur&#10;O24UXD7K9QsIH5A19pZJwQ952O8eVlsstJ35naYqNCKGsC9QQRvCUEjp65YM+o0diCN3s85giNA1&#10;UjucY7jpZZokmTTYcWxocaBjS/W9Go2CK33eXZbnsvz+Gs83c8kzLU9KPT0uh1cQgZbwL/5zv2kF&#10;aRwbv8QfIHe/AAAA//8DAFBLAQItABQABgAIAAAAIQDb4fbL7gAAAIUBAAATAAAAAAAAAAAAAAAA&#10;AAAAAABbQ29udGVudF9UeXBlc10ueG1sUEsBAi0AFAAGAAgAAAAhAFr0LFu/AAAAFQEAAAsAAAAA&#10;AAAAAAAAAAAAHwEAAF9yZWxzLy5yZWxzUEsBAi0AFAAGAAgAAAAhAJk0tTfBAAAA2wAAAA8AAAAA&#10;AAAAAAAAAAAABwIAAGRycy9kb3ducmV2LnhtbFBLBQYAAAAAAwADALcAAAD1AgAAAAA=&#10;" strokecolor="black [3200]" strokeweight="1pt">
                      <v:stroke joinstyle="miter"/>
                    </v:line>
                    <v:line id="Connecteur droit 29" o:spid="_x0000_s1034" style="position:absolute;visibility:visible;mso-wrap-style:square" from="40986,362" to="40986,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BCswgAAANsAAAAPAAAAZHJzL2Rvd25yZXYueG1sRI9Bi8Iw&#10;FITvC/6H8ARv21QPZVuNIoLgRVBXxeOzebbF5qUkUeu/3yws7HGYmW+Y2aI3rXiS841lBeMkBUFc&#10;Wt1wpeD4vf78AuEDssbWMil4k4fFfPAxw0LbF+/peQiViBD2BSqoQ+gKKX1Zk0Gf2I44ejfrDIYo&#10;XSW1w1eEm1ZO0jSTBhuOCzV2tKqpvB8eRsGJzneX5blcXy+P3c0c80zLrVKjYb+cggjUh//wX3uj&#10;FUxy+P0Sf4Cc/wAAAP//AwBQSwECLQAUAAYACAAAACEA2+H2y+4AAACFAQAAEwAAAAAAAAAAAAAA&#10;AAAAAAAAW0NvbnRlbnRfVHlwZXNdLnhtbFBLAQItABQABgAIAAAAIQBa9CxbvwAAABUBAAALAAAA&#10;AAAAAAAAAAAAAB8BAABfcmVscy8ucmVsc1BLAQItABQABgAIAAAAIQD2eBCswgAAANsAAAAPAAAA&#10;AAAAAAAAAAAAAAcCAABkcnMvZG93bnJldi54bWxQSwUGAAAAAAMAAwC3AAAA9gIAAAAA&#10;" strokecolor="black [3200]" strokeweight="1pt">
                      <v:stroke joinstyle="miter"/>
                    </v:line>
                    <v:line id="Connecteur droit 30" o:spid="_x0000_s1035" style="position:absolute;visibility:visible;mso-wrap-style:square" from="51106,362" to="51106,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y/swQAAANsAAAAPAAAAZHJzL2Rvd25yZXYueG1sRE/Pa8Iw&#10;FL4L+x/CG+xmUzcotmsUGQi7DKbWseNb82yKzUtJonb/vTkMdvz4ftfryQ7iSj70jhUsshwEcet0&#10;z52C5rCdL0GEiKxxcEwKfinAevUwq7HS7sY7uu5jJ1IIhwoVmBjHSsrQGrIYMjcSJ+7kvMWYoO+k&#10;9nhL4XaQz3leSIs9pwaDI70Zas/7i1VwpK+zL8pSbn++L58n25SFlh9KPT1Om1cQkab4L/5zv2sF&#10;L2l9+pJ+gFzdAQAA//8DAFBLAQItABQABgAIAAAAIQDb4fbL7gAAAIUBAAATAAAAAAAAAAAAAAAA&#10;AAAAAABbQ29udGVudF9UeXBlc10ueG1sUEsBAi0AFAAGAAgAAAAhAFr0LFu/AAAAFQEAAAsAAAAA&#10;AAAAAAAAAAAAHwEAAF9yZWxzLy5yZWxzUEsBAi0AFAAGAAgAAAAhAOKbL+zBAAAA2wAAAA8AAAAA&#10;AAAAAAAAAAAABwIAAGRycy9kb3ducmV2LnhtbFBLBQYAAAAAAwADALcAAAD1AgAAAAA=&#10;" strokecolor="black [3200]" strokeweight="1pt">
                      <v:stroke joinstyle="miter"/>
                    </v:line>
                    <v:shapetype id="_x0000_t202" coordsize="21600,21600" o:spt="202" path="m,l,21600r21600,l21600,xe">
                      <v:stroke joinstyle="miter"/>
                      <v:path gradientshapeok="t" o:connecttype="rect"/>
                    </v:shapetype>
                    <v:shape id="Zone de texte 2" o:spid="_x0000_s1036" type="#_x0000_t202" style="position:absolute;left:633;top:417;width:8503;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D42F0B4" w14:textId="77777777" w:rsidR="008F130B" w:rsidRPr="007F3E05" w:rsidRDefault="008F130B" w:rsidP="007F3E05">
                            <w:pPr>
                              <w:jc w:val="center"/>
                              <w:rPr>
                                <w:sz w:val="20"/>
                                <w:lang w:val="fr-FR"/>
                              </w:rPr>
                            </w:pPr>
                            <w:r w:rsidRPr="007F3E05">
                              <w:rPr>
                                <w:sz w:val="20"/>
                              </w:rPr>
                              <w:t>1 s</w:t>
                            </w:r>
                          </w:p>
                        </w:txbxContent>
                      </v:textbox>
                    </v:shape>
                    <v:shape id="Zone de texte 2" o:spid="_x0000_s1037" type="#_x0000_t202" style="position:absolute;left:11045;top:417;width:8502;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3AE4EED5" w14:textId="77777777" w:rsidR="008F130B" w:rsidRPr="007F3E05" w:rsidRDefault="008F130B" w:rsidP="007F3E05">
                            <w:pPr>
                              <w:jc w:val="center"/>
                              <w:rPr>
                                <w:sz w:val="20"/>
                                <w:lang w:val="fr-FR"/>
                              </w:rPr>
                            </w:pPr>
                            <w:r w:rsidRPr="007F3E05">
                              <w:rPr>
                                <w:sz w:val="20"/>
                              </w:rPr>
                              <w:t>1.5 s</w:t>
                            </w:r>
                          </w:p>
                        </w:txbxContent>
                      </v:textbox>
                    </v:shape>
                    <v:shape id="Zone de texte 2" o:spid="_x0000_s1038" type="#_x0000_t202" style="position:absolute;left:31641;top:462;width:8503;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7364C101" w14:textId="77777777" w:rsidR="008F130B" w:rsidRPr="007F3E05" w:rsidRDefault="008F130B" w:rsidP="007F3E05">
                            <w:pPr>
                              <w:jc w:val="center"/>
                              <w:rPr>
                                <w:sz w:val="20"/>
                                <w:lang w:val="fr-FR"/>
                              </w:rPr>
                            </w:pPr>
                            <w:r w:rsidRPr="007F3E05">
                              <w:rPr>
                                <w:sz w:val="20"/>
                              </w:rPr>
                              <w:t>1.5 s</w:t>
                            </w:r>
                          </w:p>
                        </w:txbxContent>
                      </v:textbox>
                    </v:shape>
                    <v:shape id="Zone de texte 2" o:spid="_x0000_s1039" type="#_x0000_t202" style="position:absolute;left:21230;top:462;width:8503;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5C31B9ED" w14:textId="77777777" w:rsidR="008F130B" w:rsidRPr="007F3E05" w:rsidRDefault="008F130B" w:rsidP="007F3E05">
                            <w:pPr>
                              <w:jc w:val="center"/>
                              <w:rPr>
                                <w:sz w:val="20"/>
                                <w:lang w:val="fr-FR"/>
                              </w:rPr>
                            </w:pPr>
                            <w:r w:rsidRPr="007F3E05">
                              <w:rPr>
                                <w:sz w:val="20"/>
                              </w:rPr>
                              <w:t>1 s</w:t>
                            </w:r>
                          </w:p>
                        </w:txbxContent>
                      </v:textbox>
                    </v:shape>
                    <v:shape id="Zone de texte 2" o:spid="_x0000_s1040" type="#_x0000_t202" style="position:absolute;left:41962;top:417;width:8503;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48669BE9" w14:textId="77777777" w:rsidR="008F130B" w:rsidRPr="007F3E05" w:rsidRDefault="008F130B" w:rsidP="007F3E05">
                            <w:pPr>
                              <w:jc w:val="center"/>
                              <w:rPr>
                                <w:sz w:val="20"/>
                                <w:lang w:val="fr-FR"/>
                              </w:rPr>
                            </w:pPr>
                            <w:r w:rsidRPr="007F3E05">
                              <w:rPr>
                                <w:sz w:val="20"/>
                              </w:rPr>
                              <w:t>2 s</w:t>
                            </w:r>
                          </w:p>
                        </w:txbxContent>
                      </v:textbox>
                    </v:shape>
                  </v:group>
                </v:group>
                <v:shape id="Text Box 1" o:spid="_x0000_s1041" type="#_x0000_t202" style="position:absolute;left:1266;top:32988;width:47510;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14:paraId="20586DBF" w14:textId="680D153F" w:rsidR="008F130B" w:rsidRPr="009948B8" w:rsidRDefault="008F130B" w:rsidP="00036114">
                        <w:pPr>
                          <w:pStyle w:val="Lgende"/>
                          <w:rPr>
                            <w:noProof/>
                          </w:rPr>
                        </w:pPr>
                        <w:bookmarkStart w:id="16" w:name="_Ref520982409"/>
                        <w:r w:rsidRPr="00815762">
                          <w:rPr>
                            <w:b/>
                          </w:rPr>
                          <w:t xml:space="preserve">Figure </w:t>
                        </w:r>
                        <w:r w:rsidRPr="00815762">
                          <w:rPr>
                            <w:b/>
                          </w:rPr>
                          <w:fldChar w:fldCharType="begin"/>
                        </w:r>
                        <w:r w:rsidRPr="00815762">
                          <w:rPr>
                            <w:b/>
                          </w:rPr>
                          <w:instrText xml:space="preserve"> SEQ Figure \* ARABIC </w:instrText>
                        </w:r>
                        <w:r w:rsidRPr="00815762">
                          <w:rPr>
                            <w:b/>
                          </w:rPr>
                          <w:fldChar w:fldCharType="separate"/>
                        </w:r>
                        <w:r>
                          <w:rPr>
                            <w:b/>
                            <w:noProof/>
                          </w:rPr>
                          <w:t>1</w:t>
                        </w:r>
                        <w:r w:rsidRPr="00815762">
                          <w:rPr>
                            <w:b/>
                          </w:rPr>
                          <w:fldChar w:fldCharType="end"/>
                        </w:r>
                        <w:bookmarkEnd w:id="16"/>
                        <w:r w:rsidRPr="00815762">
                          <w:rPr>
                            <w:b/>
                          </w:rPr>
                          <w:t>.</w:t>
                        </w:r>
                        <w:r>
                          <w:t xml:space="preserve"> </w:t>
                        </w:r>
                        <w:r w:rsidRPr="00F139B2">
                          <w:t>Illustration of both 0-Back and 1-Back conditions included in the working memory task.</w:t>
                        </w:r>
                      </w:p>
                    </w:txbxContent>
                  </v:textbox>
                </v:shape>
              </v:group>
            </w:pict>
          </mc:Fallback>
        </mc:AlternateContent>
      </w:r>
    </w:p>
    <w:p w14:paraId="183FFEB4" w14:textId="77777777" w:rsidR="007069EA" w:rsidRDefault="007069EA"/>
    <w:p w14:paraId="6A8B0750" w14:textId="5677FC5A" w:rsidR="00D41605" w:rsidRDefault="00D41605"/>
    <w:p w14:paraId="07D88AE4" w14:textId="0122069F" w:rsidR="00AB39F5" w:rsidRDefault="00AB39F5"/>
    <w:p w14:paraId="60DEEDE8" w14:textId="3548BDDB" w:rsidR="00D41605" w:rsidRPr="003B19F7" w:rsidRDefault="00D41605"/>
    <w:p w14:paraId="5090658C" w14:textId="77777777" w:rsidR="00AB39F5" w:rsidRPr="003B19F7" w:rsidRDefault="00AB39F5"/>
    <w:p w14:paraId="77D8B0E1" w14:textId="66BDD483" w:rsidR="00AB39F5" w:rsidRPr="003B19F7" w:rsidRDefault="00AB39F5"/>
    <w:p w14:paraId="3269E869" w14:textId="77777777" w:rsidR="00AB39F5" w:rsidRPr="003B19F7" w:rsidRDefault="00AB39F5"/>
    <w:p w14:paraId="72B13260" w14:textId="0EF0D59D" w:rsidR="007069EA" w:rsidRDefault="004F2210">
      <w:r>
        <w:br/>
      </w:r>
    </w:p>
    <w:p w14:paraId="254441E9" w14:textId="55A1B3D3" w:rsidR="00D41605" w:rsidRDefault="004F2210" w:rsidP="0087637A">
      <w:r>
        <w:br/>
      </w:r>
      <w:r w:rsidR="00AB39F5" w:rsidRPr="003B19F7">
        <w:tab/>
        <w:t xml:space="preserve">Each block lasted between 40 to 120 seconds before switching to the other condition; the change of condition </w:t>
      </w:r>
      <w:r w:rsidR="00AB39F5" w:rsidRPr="0057636B">
        <w:rPr>
          <w:noProof/>
        </w:rPr>
        <w:t>was signalled</w:t>
      </w:r>
      <w:r w:rsidR="00AB39F5" w:rsidRPr="003B19F7">
        <w:t xml:space="preserve"> by a message (“SWITCH”) that remained on screen for 5 seconds. On each trial</w:t>
      </w:r>
      <w:r w:rsidR="0093684C">
        <w:t>,</w:t>
      </w:r>
      <w:r w:rsidR="00AB39F5" w:rsidRPr="003B19F7">
        <w:t xml:space="preserve"> the number of </w:t>
      </w:r>
      <w:r w:rsidR="00694439">
        <w:t>Non-Target</w:t>
      </w:r>
      <w:r w:rsidR="00694439" w:rsidRPr="003B19F7">
        <w:t xml:space="preserve">s </w:t>
      </w:r>
      <w:r w:rsidR="00AB39F5" w:rsidRPr="003B19F7">
        <w:t xml:space="preserve">preceding the Targets varied between 2 and 6, the number of trials per block varied </w:t>
      </w:r>
      <w:r w:rsidR="00AB39F5" w:rsidRPr="00CB45C2">
        <w:t>between 2 and 5</w:t>
      </w:r>
      <w:r w:rsidR="00AB39F5" w:rsidRPr="003B19F7">
        <w:t xml:space="preserve"> and the total number of blocks was 8 for each condition. The whole task lasted approximately 30 minutes. The total number of targets varied </w:t>
      </w:r>
      <w:r w:rsidR="00AB39F5" w:rsidRPr="00CB45C2">
        <w:t>between 10 and 21 per condition</w:t>
      </w:r>
      <w:r w:rsidR="00AB39F5" w:rsidRPr="003B19F7">
        <w:t>. In order to sample ongoing experience, we used Multi</w:t>
      </w:r>
      <w:r w:rsidR="0093684C">
        <w:t>-</w:t>
      </w:r>
      <w:r w:rsidR="00AB39F5" w:rsidRPr="003B19F7">
        <w:t>Dimension</w:t>
      </w:r>
      <w:r w:rsidR="0093684C">
        <w:t>al</w:t>
      </w:r>
      <w:r w:rsidR="00AB39F5" w:rsidRPr="003B19F7">
        <w:t xml:space="preserve"> Ex</w:t>
      </w:r>
      <w:r w:rsidR="00CB45C2">
        <w:t>perience Sampling</w:t>
      </w:r>
      <w:r w:rsidR="00CB45C2">
        <w:fldChar w:fldCharType="begin"/>
      </w:r>
      <w:r w:rsidR="00CB45C2">
        <w:instrText xml:space="preserve"> ADDIN ZOTERO_ITEM CSL_CITATION {"citationID":"SihzoJul","properties":{"formattedCitation":"(Smallwood et al., 2016)","plainCitation":"(Smallwood et al., 2016)","noteIndex":0},"citationItems":[{"id":1726,"uris":["http://zotero.org/users/1815470/items/HU539U6V"],"uri":["http://zotero.org/users/1815470/items/HU539U6V"],"itemData":{"id":1726,"type":"article-journal","title":"Representing Representation: Integration between the Temporal Lobe and the Posterior Cingulate Influences the Content and Form of Spontaneous Thought","container-title":"PLOS ONE","page":"e0152272","volume":"11","issue":"4","source":"PLoS Journals","abstract":"When not engaged in the moment, we often spontaneously represent people, places and events that are not present in the environment. Although this capacity has been linked to the default mode network (DMN), it remains unclear how interactions between the nodes of this network give rise to particular mental experiences during spontaneous thought. One hypothesis is that the core of the DMN integrates information from medial and lateral temporal lobe memory systems, which represent different aspects of knowledge. Individual differences in the connectivity between temporal lobe regions and the default mode network core would then predict differences in the content and form of people’s spontaneous thoughts. This study tested this hypothesis by examining the relationship between seed-based functional connectivity and the contents of spontaneous thought recorded in a laboratory study several days later. Variations in connectivity from both medial and lateral temporal lobe regions was associated with different patterns of spontaneous thought and these effects converged on an overlapping region in the posterior cingulate cortex. We propose that the posterior core of the DMN acts as a representational hub that integrates information represented in medial and lateral temporal lobe and this process is important in determining the content and form of spontaneous thought.","DOI":"10.1371/journal.pone.0152272","ISSN":"1932-6203","shortTitle":"Representing Representation","journalAbbreviation":"PLOS ONE","author":[{"family":"Smallwood","given":"Jonathan"},{"family":"Karapanagiotidis","given":"Theodoros"},{"family":"Ruby","given":"Florence"},{"family":"Medea","given":"Barbara"},{"family":"Caso","given":"Irene","dropping-particle":"de"},{"family":"Konishi","given":"Mahiko"},{"family":"Wang","given":"Hao-Ting"},{"family":"Hallam","given":"Glyn"},{"family":"Margulies","given":"Daniel S."},{"family":"Jefferies","given":"Elizabeth"}],"issued":{"date-parts":[["2016",4,5]]}}}],"schema":"https://github.com/citation-style-language/schema/raw/master/csl-citation.json"} </w:instrText>
      </w:r>
      <w:r w:rsidR="00CB45C2">
        <w:fldChar w:fldCharType="separate"/>
      </w:r>
      <w:r w:rsidR="00CB45C2" w:rsidRPr="00CB45C2">
        <w:rPr>
          <w:rFonts w:cs="Arial"/>
        </w:rPr>
        <w:t>(Smallwood et al., 2016)</w:t>
      </w:r>
      <w:r w:rsidR="00CB45C2">
        <w:fldChar w:fldCharType="end"/>
      </w:r>
      <w:r w:rsidR="00AB39F5" w:rsidRPr="003B19F7">
        <w:t xml:space="preserve">. </w:t>
      </w:r>
      <w:bookmarkStart w:id="12" w:name="_Hlk534393910"/>
      <w:bookmarkStart w:id="13" w:name="_Hlk534365318"/>
      <w:r w:rsidR="00A63279">
        <w:t>Participants were presented with an average of 6.07 (</w:t>
      </w:r>
      <w:r w:rsidR="00A63279" w:rsidRPr="00777E0C">
        <w:rPr>
          <w:i/>
        </w:rPr>
        <w:t>SD</w:t>
      </w:r>
      <w:r w:rsidR="00A63279">
        <w:t xml:space="preserve"> = 1.68) probes in the 0-Back condition and 6.22 (</w:t>
      </w:r>
      <w:r w:rsidR="00A63279" w:rsidRPr="00777E0C">
        <w:rPr>
          <w:i/>
        </w:rPr>
        <w:t>SD</w:t>
      </w:r>
      <w:r w:rsidR="00A63279">
        <w:t xml:space="preserve"> = 1.85) in the 1-Back condition</w:t>
      </w:r>
      <w:bookmarkEnd w:id="12"/>
      <w:r w:rsidR="00AB39F5" w:rsidRPr="003B19F7">
        <w:t xml:space="preserve">. </w:t>
      </w:r>
      <w:bookmarkEnd w:id="13"/>
      <w:r w:rsidR="00AB39F5" w:rsidRPr="003B19F7">
        <w:t xml:space="preserve">The thought probe consisted </w:t>
      </w:r>
      <w:r w:rsidR="0093684C">
        <w:t>of</w:t>
      </w:r>
      <w:r w:rsidR="00AB39F5" w:rsidRPr="003B19F7">
        <w:t xml:space="preserve"> a screen prompting the participants to rate their focus level (‘</w:t>
      </w:r>
      <w:r w:rsidR="00AB39F5" w:rsidRPr="003B19F7">
        <w:rPr>
          <w:i/>
          <w:iCs/>
        </w:rPr>
        <w:t xml:space="preserve">My thoughts </w:t>
      </w:r>
      <w:r w:rsidR="00AB39F5" w:rsidRPr="0057636B">
        <w:rPr>
          <w:i/>
          <w:iCs/>
          <w:noProof/>
        </w:rPr>
        <w:t>were focused</w:t>
      </w:r>
      <w:r w:rsidR="00AB39F5" w:rsidRPr="003B19F7">
        <w:rPr>
          <w:i/>
          <w:iCs/>
        </w:rPr>
        <w:t xml:space="preserve"> on the task I was performing.</w:t>
      </w:r>
      <w:r w:rsidR="00AB39F5" w:rsidRPr="003B19F7">
        <w:t xml:space="preserve">’) on a </w:t>
      </w:r>
      <w:r w:rsidR="00303E4A" w:rsidRPr="003B19F7">
        <w:t xml:space="preserve">four-point Likert </w:t>
      </w:r>
      <w:r w:rsidR="00AB39F5" w:rsidRPr="003B19F7">
        <w:t xml:space="preserve">scale from </w:t>
      </w:r>
      <w:r w:rsidR="00303E4A" w:rsidRPr="003B19F7">
        <w:t>1</w:t>
      </w:r>
      <w:r w:rsidR="00EB1570">
        <w:t xml:space="preserve"> </w:t>
      </w:r>
      <w:r w:rsidR="00AB39F5" w:rsidRPr="003B19F7">
        <w:t>(</w:t>
      </w:r>
      <w:r w:rsidR="00AB39F5" w:rsidRPr="003B19F7">
        <w:rPr>
          <w:i/>
          <w:iCs/>
        </w:rPr>
        <w:t xml:space="preserve">Not at </w:t>
      </w:r>
      <w:r w:rsidR="00AB39F5" w:rsidRPr="0057636B">
        <w:rPr>
          <w:i/>
          <w:iCs/>
          <w:noProof/>
        </w:rPr>
        <w:t>a</w:t>
      </w:r>
      <w:r w:rsidR="0057636B">
        <w:rPr>
          <w:i/>
          <w:iCs/>
          <w:noProof/>
        </w:rPr>
        <w:t>l</w:t>
      </w:r>
      <w:r w:rsidR="00AB39F5" w:rsidRPr="0057636B">
        <w:rPr>
          <w:i/>
          <w:iCs/>
          <w:noProof/>
        </w:rPr>
        <w:t>l</w:t>
      </w:r>
      <w:r w:rsidR="00303E4A" w:rsidRPr="003B19F7">
        <w:t>’) to 4</w:t>
      </w:r>
      <w:r w:rsidR="00EB1570">
        <w:t xml:space="preserve"> </w:t>
      </w:r>
      <w:r w:rsidR="00AB39F5" w:rsidRPr="003B19F7">
        <w:t>(</w:t>
      </w:r>
      <w:r w:rsidR="00AB39F5" w:rsidRPr="003B19F7">
        <w:rPr>
          <w:i/>
          <w:iCs/>
        </w:rPr>
        <w:t>Completely</w:t>
      </w:r>
      <w:r w:rsidR="00AB39F5" w:rsidRPr="003B19F7">
        <w:t xml:space="preserve">). This prompt </w:t>
      </w:r>
      <w:r w:rsidR="00AB39F5" w:rsidRPr="0057636B">
        <w:rPr>
          <w:noProof/>
        </w:rPr>
        <w:t xml:space="preserve">was </w:t>
      </w:r>
      <w:r w:rsidR="00A50883">
        <w:rPr>
          <w:noProof/>
        </w:rPr>
        <w:t xml:space="preserve">always </w:t>
      </w:r>
      <w:r w:rsidR="00AB39F5" w:rsidRPr="0057636B">
        <w:rPr>
          <w:noProof/>
        </w:rPr>
        <w:t>followed</w:t>
      </w:r>
      <w:r w:rsidR="00AB39F5" w:rsidRPr="003B19F7">
        <w:t xml:space="preserve"> by 12 questions regarding </w:t>
      </w:r>
      <w:r w:rsidR="0093684C">
        <w:t xml:space="preserve">thought </w:t>
      </w:r>
      <w:r w:rsidR="00AB39F5" w:rsidRPr="003B19F7">
        <w:t>characteristics</w:t>
      </w:r>
      <w:r w:rsidR="00A50883">
        <w:t xml:space="preserve"> </w:t>
      </w:r>
      <w:r w:rsidR="00AB39F5" w:rsidRPr="003B19F7">
        <w:t>(</w:t>
      </w:r>
      <w:r w:rsidR="00694439" w:rsidRPr="00CB45C2">
        <w:rPr>
          <w:b/>
        </w:rPr>
        <w:fldChar w:fldCharType="begin"/>
      </w:r>
      <w:r w:rsidR="00694439" w:rsidRPr="00CB45C2">
        <w:rPr>
          <w:b/>
        </w:rPr>
        <w:instrText xml:space="preserve"> REF _Ref520982710 \h </w:instrText>
      </w:r>
      <w:r w:rsidR="00CB45C2">
        <w:rPr>
          <w:b/>
        </w:rPr>
        <w:instrText xml:space="preserve"> \* MERGEFORMAT </w:instrText>
      </w:r>
      <w:r w:rsidR="00694439" w:rsidRPr="00CB45C2">
        <w:rPr>
          <w:b/>
        </w:rPr>
      </w:r>
      <w:r w:rsidR="00694439" w:rsidRPr="00CB45C2">
        <w:rPr>
          <w:b/>
        </w:rPr>
        <w:fldChar w:fldCharType="separate"/>
      </w:r>
      <w:r w:rsidR="00694439" w:rsidRPr="00CB45C2">
        <w:rPr>
          <w:b/>
        </w:rPr>
        <w:t>Table 2</w:t>
      </w:r>
      <w:r w:rsidR="00694439" w:rsidRPr="00CB45C2">
        <w:rPr>
          <w:b/>
        </w:rPr>
        <w:fldChar w:fldCharType="end"/>
      </w:r>
      <w:r w:rsidR="00694439">
        <w:t>.</w:t>
      </w:r>
      <w:r w:rsidR="00AB39F5" w:rsidRPr="003B19F7">
        <w:t>)</w:t>
      </w:r>
      <w:r w:rsidR="00D663CD">
        <w:t xml:space="preserve">; </w:t>
      </w:r>
      <w:r w:rsidR="0057636B">
        <w:t xml:space="preserve">the </w:t>
      </w:r>
      <w:r w:rsidR="00D663CD" w:rsidRPr="0057636B">
        <w:rPr>
          <w:noProof/>
        </w:rPr>
        <w:t>order</w:t>
      </w:r>
      <w:r w:rsidR="00D663CD">
        <w:t xml:space="preserve"> of presentation </w:t>
      </w:r>
      <w:r w:rsidR="00D663CD" w:rsidRPr="0057636B">
        <w:rPr>
          <w:noProof/>
        </w:rPr>
        <w:t>was randomised</w:t>
      </w:r>
      <w:r w:rsidR="00AB39F5" w:rsidRPr="003B19F7">
        <w:t xml:space="preserve">. </w:t>
      </w:r>
      <w:r w:rsidR="00AB39F5" w:rsidRPr="0057636B">
        <w:rPr>
          <w:noProof/>
        </w:rPr>
        <w:t xml:space="preserve">Every presentation of </w:t>
      </w:r>
      <w:r w:rsidR="00CB45C2" w:rsidRPr="0057636B">
        <w:rPr>
          <w:noProof/>
        </w:rPr>
        <w:t>non-targets</w:t>
      </w:r>
      <w:r w:rsidR="00AB39F5" w:rsidRPr="0057636B">
        <w:rPr>
          <w:noProof/>
        </w:rPr>
        <w:t>, targets, probes and SWITCH screens were separated by a fixation cross</w:t>
      </w:r>
      <w:r w:rsidR="00AB39F5" w:rsidRPr="003B19F7">
        <w:t xml:space="preserve">. The fixation crosses, </w:t>
      </w:r>
      <w:r w:rsidR="00CB45C2">
        <w:t>non-t</w:t>
      </w:r>
      <w:r w:rsidR="00CB45C2" w:rsidRPr="003B19F7">
        <w:t>argets</w:t>
      </w:r>
      <w:r w:rsidR="00CB45C2" w:rsidRPr="00815762">
        <w:t xml:space="preserve"> </w:t>
      </w:r>
      <w:r w:rsidR="00AB39F5" w:rsidRPr="00815762">
        <w:t xml:space="preserve">and targets </w:t>
      </w:r>
      <w:r w:rsidR="00AB39F5" w:rsidRPr="0057636B">
        <w:rPr>
          <w:noProof/>
        </w:rPr>
        <w:t>were respectively presented</w:t>
      </w:r>
      <w:r w:rsidR="00AB39F5" w:rsidRPr="003B19F7">
        <w:t xml:space="preserve"> 1.5, 1 and 2 seconds and a response from participants did not end the target presentation. </w:t>
      </w:r>
    </w:p>
    <w:p w14:paraId="4E685DCB" w14:textId="14E302E6" w:rsidR="004F2210" w:rsidRDefault="004F2210" w:rsidP="0087637A"/>
    <w:p w14:paraId="63F2F656" w14:textId="2C4E5399" w:rsidR="004F2210" w:rsidRDefault="004F2210" w:rsidP="0087637A"/>
    <w:p w14:paraId="53E9D877" w14:textId="77777777" w:rsidR="004F2210" w:rsidRPr="00815762" w:rsidRDefault="004F2210" w:rsidP="0087637A"/>
    <w:tbl>
      <w:tblPr>
        <w:tblStyle w:val="TableGrid"/>
        <w:tblpPr w:leftFromText="141" w:rightFromText="141" w:vertAnchor="text" w:horzAnchor="margin" w:tblpY="172"/>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4680"/>
        <w:gridCol w:w="2880"/>
      </w:tblGrid>
      <w:tr w:rsidR="00815762" w:rsidRPr="008F7A8F" w14:paraId="69B4F6AD" w14:textId="77777777" w:rsidTr="004F2210">
        <w:trPr>
          <w:trHeight w:val="340"/>
        </w:trPr>
        <w:tc>
          <w:tcPr>
            <w:tcW w:w="9000" w:type="dxa"/>
            <w:gridSpan w:val="3"/>
            <w:tcBorders>
              <w:bottom w:val="single" w:sz="12" w:space="0" w:color="auto"/>
            </w:tcBorders>
            <w:vAlign w:val="center"/>
          </w:tcPr>
          <w:p w14:paraId="2F9B08FF" w14:textId="0AF149C7" w:rsidR="00815762" w:rsidRPr="003B19F7" w:rsidRDefault="00815762" w:rsidP="004F2210">
            <w:pPr>
              <w:pStyle w:val="NoSpacing"/>
              <w:rPr>
                <w:rFonts w:cs="Arial"/>
                <w:color w:val="000000" w:themeColor="text1"/>
                <w:lang w:eastAsia="en-GB"/>
              </w:rPr>
            </w:pPr>
            <w:bookmarkStart w:id="14" w:name="_Ref520982710"/>
            <w:bookmarkStart w:id="15" w:name="_Ref520982693"/>
            <w:r w:rsidRPr="00815762">
              <w:rPr>
                <w:b/>
              </w:rPr>
              <w:t xml:space="preserve">Table </w:t>
            </w:r>
            <w:r w:rsidRPr="00815762">
              <w:rPr>
                <w:b/>
              </w:rPr>
              <w:fldChar w:fldCharType="begin"/>
            </w:r>
            <w:r w:rsidRPr="00815762">
              <w:rPr>
                <w:b/>
              </w:rPr>
              <w:instrText xml:space="preserve"> SEQ Table \* ARABIC </w:instrText>
            </w:r>
            <w:r w:rsidRPr="00815762">
              <w:rPr>
                <w:b/>
              </w:rPr>
              <w:fldChar w:fldCharType="separate"/>
            </w:r>
            <w:r w:rsidRPr="00815762">
              <w:rPr>
                <w:b/>
              </w:rPr>
              <w:t>2</w:t>
            </w:r>
            <w:r w:rsidRPr="00815762">
              <w:rPr>
                <w:b/>
              </w:rPr>
              <w:fldChar w:fldCharType="end"/>
            </w:r>
            <w:bookmarkEnd w:id="14"/>
            <w:r w:rsidRPr="00815762">
              <w:rPr>
                <w:b/>
              </w:rPr>
              <w:t>.</w:t>
            </w:r>
            <w:r w:rsidRPr="00815762">
              <w:t xml:space="preserve"> Probe questions and scales used in the Multiple Dimension Sampling Experience.</w:t>
            </w:r>
            <w:bookmarkEnd w:id="15"/>
          </w:p>
        </w:tc>
      </w:tr>
      <w:tr w:rsidR="00694439" w:rsidRPr="008F7A8F" w14:paraId="7D65BACB" w14:textId="77777777" w:rsidTr="004F2210">
        <w:trPr>
          <w:trHeight w:val="340"/>
        </w:trPr>
        <w:tc>
          <w:tcPr>
            <w:tcW w:w="1440" w:type="dxa"/>
            <w:tcBorders>
              <w:top w:val="single" w:sz="12" w:space="0" w:color="auto"/>
              <w:bottom w:val="single" w:sz="4" w:space="0" w:color="auto"/>
            </w:tcBorders>
            <w:vAlign w:val="center"/>
          </w:tcPr>
          <w:p w14:paraId="7E2562E2" w14:textId="76D79675" w:rsidR="00694439" w:rsidRPr="003B19F7" w:rsidRDefault="00694439" w:rsidP="004F2210">
            <w:pPr>
              <w:pStyle w:val="NoSpacing"/>
              <w:rPr>
                <w:lang w:eastAsia="en-GB"/>
              </w:rPr>
            </w:pPr>
            <w:r w:rsidRPr="003B19F7">
              <w:rPr>
                <w:lang w:eastAsia="en-GB"/>
              </w:rPr>
              <w:t>Measures</w:t>
            </w:r>
          </w:p>
        </w:tc>
        <w:tc>
          <w:tcPr>
            <w:tcW w:w="4680" w:type="dxa"/>
            <w:tcBorders>
              <w:top w:val="single" w:sz="12" w:space="0" w:color="auto"/>
              <w:bottom w:val="single" w:sz="4" w:space="0" w:color="auto"/>
            </w:tcBorders>
            <w:vAlign w:val="center"/>
          </w:tcPr>
          <w:p w14:paraId="7B4F856A" w14:textId="47B3FF10" w:rsidR="00694439" w:rsidRPr="003B19F7" w:rsidRDefault="00694439" w:rsidP="004F2210">
            <w:pPr>
              <w:pStyle w:val="NoSpacing"/>
              <w:rPr>
                <w:lang w:eastAsia="en-GB"/>
              </w:rPr>
            </w:pPr>
            <w:r w:rsidRPr="003B19F7">
              <w:rPr>
                <w:lang w:eastAsia="en-GB"/>
              </w:rPr>
              <w:t>Probe questions</w:t>
            </w:r>
          </w:p>
        </w:tc>
        <w:tc>
          <w:tcPr>
            <w:tcW w:w="2880" w:type="dxa"/>
            <w:tcBorders>
              <w:top w:val="single" w:sz="12" w:space="0" w:color="auto"/>
              <w:bottom w:val="single" w:sz="4" w:space="0" w:color="auto"/>
            </w:tcBorders>
            <w:vAlign w:val="center"/>
          </w:tcPr>
          <w:p w14:paraId="34BE2387" w14:textId="5F4CECB1" w:rsidR="00694439" w:rsidRPr="003B19F7" w:rsidRDefault="00694439" w:rsidP="004F2210">
            <w:pPr>
              <w:pStyle w:val="NoSpacing"/>
              <w:rPr>
                <w:lang w:eastAsia="en-GB"/>
              </w:rPr>
            </w:pPr>
            <w:r w:rsidRPr="003B19F7">
              <w:rPr>
                <w:lang w:eastAsia="en-GB"/>
              </w:rPr>
              <w:t xml:space="preserve">Scale  (1 </w:t>
            </w:r>
            <w:r w:rsidRPr="003B19F7">
              <w:rPr>
                <w:lang w:eastAsia="en-GB"/>
              </w:rPr>
              <w:sym w:font="Wingdings" w:char="F0E0"/>
            </w:r>
            <w:r w:rsidRPr="003B19F7">
              <w:rPr>
                <w:lang w:eastAsia="en-GB"/>
              </w:rPr>
              <w:t xml:space="preserve"> 4)</w:t>
            </w:r>
          </w:p>
        </w:tc>
      </w:tr>
      <w:tr w:rsidR="00694439" w:rsidRPr="008F7A8F" w14:paraId="221B5AD2" w14:textId="77777777" w:rsidTr="004F2210">
        <w:trPr>
          <w:trHeight w:val="340"/>
        </w:trPr>
        <w:tc>
          <w:tcPr>
            <w:tcW w:w="1440" w:type="dxa"/>
            <w:tcBorders>
              <w:top w:val="single" w:sz="4" w:space="0" w:color="auto"/>
            </w:tcBorders>
            <w:vAlign w:val="center"/>
          </w:tcPr>
          <w:p w14:paraId="0C9A4CE6" w14:textId="658538C5" w:rsidR="00694439" w:rsidRPr="003B19F7" w:rsidRDefault="00694439" w:rsidP="004F2210">
            <w:pPr>
              <w:pStyle w:val="NoSpacing"/>
              <w:rPr>
                <w:lang w:eastAsia="en-GB"/>
              </w:rPr>
            </w:pPr>
            <w:r w:rsidRPr="003B19F7">
              <w:rPr>
                <w:lang w:eastAsia="en-GB"/>
              </w:rPr>
              <w:t xml:space="preserve">Task </w:t>
            </w:r>
          </w:p>
        </w:tc>
        <w:tc>
          <w:tcPr>
            <w:tcW w:w="4680" w:type="dxa"/>
            <w:tcBorders>
              <w:top w:val="single" w:sz="4" w:space="0" w:color="auto"/>
            </w:tcBorders>
            <w:vAlign w:val="center"/>
          </w:tcPr>
          <w:p w14:paraId="0C70AABD" w14:textId="77777777" w:rsidR="00694439" w:rsidRPr="003B19F7" w:rsidRDefault="00694439" w:rsidP="004F2210">
            <w:pPr>
              <w:pStyle w:val="NoSpacing"/>
              <w:rPr>
                <w:lang w:eastAsia="en-GB"/>
              </w:rPr>
            </w:pPr>
            <w:r w:rsidRPr="0057636B">
              <w:rPr>
                <w:noProof/>
                <w:lang w:eastAsia="en-GB"/>
              </w:rPr>
              <w:t>My</w:t>
            </w:r>
            <w:r w:rsidRPr="003B19F7">
              <w:rPr>
                <w:lang w:eastAsia="en-GB"/>
              </w:rPr>
              <w:t xml:space="preserve"> thoughts </w:t>
            </w:r>
            <w:r w:rsidRPr="0057636B">
              <w:rPr>
                <w:noProof/>
                <w:lang w:eastAsia="en-GB"/>
              </w:rPr>
              <w:t>were focused</w:t>
            </w:r>
            <w:r w:rsidRPr="003B19F7">
              <w:rPr>
                <w:lang w:eastAsia="en-GB"/>
              </w:rPr>
              <w:t xml:space="preserve"> on the task I was performing.</w:t>
            </w:r>
          </w:p>
        </w:tc>
        <w:tc>
          <w:tcPr>
            <w:tcW w:w="2880" w:type="dxa"/>
            <w:tcBorders>
              <w:top w:val="single" w:sz="4" w:space="0" w:color="auto"/>
            </w:tcBorders>
            <w:vAlign w:val="center"/>
          </w:tcPr>
          <w:p w14:paraId="6E4832EE" w14:textId="77777777" w:rsidR="00694439" w:rsidRPr="003B19F7" w:rsidRDefault="00694439" w:rsidP="004F2210">
            <w:pPr>
              <w:pStyle w:val="NoSpacing"/>
              <w:rPr>
                <w:lang w:eastAsia="en-GB"/>
              </w:rPr>
            </w:pPr>
            <w:r w:rsidRPr="003B19F7">
              <w:rPr>
                <w:lang w:eastAsia="en-GB"/>
              </w:rPr>
              <w:t xml:space="preserve">Not at all </w:t>
            </w:r>
            <w:r w:rsidRPr="003B19F7">
              <w:rPr>
                <w:lang w:eastAsia="en-GB"/>
              </w:rPr>
              <w:sym w:font="Wingdings" w:char="F0E0"/>
            </w:r>
            <w:r w:rsidRPr="003B19F7">
              <w:rPr>
                <w:lang w:eastAsia="en-GB"/>
              </w:rPr>
              <w:t xml:space="preserve"> Completely</w:t>
            </w:r>
          </w:p>
        </w:tc>
      </w:tr>
      <w:tr w:rsidR="00694439" w:rsidRPr="008F7A8F" w14:paraId="4B2AE80A" w14:textId="77777777" w:rsidTr="004F2210">
        <w:trPr>
          <w:trHeight w:val="340"/>
        </w:trPr>
        <w:tc>
          <w:tcPr>
            <w:tcW w:w="1440" w:type="dxa"/>
            <w:noWrap/>
            <w:vAlign w:val="center"/>
          </w:tcPr>
          <w:p w14:paraId="088C5298" w14:textId="77777777" w:rsidR="00694439" w:rsidRPr="008F7A8F" w:rsidRDefault="00694439" w:rsidP="004F2210">
            <w:pPr>
              <w:pStyle w:val="NoSpacing"/>
              <w:rPr>
                <w:lang w:eastAsia="en-GB"/>
              </w:rPr>
            </w:pPr>
            <w:r w:rsidRPr="008F7A8F">
              <w:rPr>
                <w:lang w:eastAsia="en-GB"/>
              </w:rPr>
              <w:t>Future</w:t>
            </w:r>
          </w:p>
        </w:tc>
        <w:tc>
          <w:tcPr>
            <w:tcW w:w="4680" w:type="dxa"/>
            <w:vAlign w:val="center"/>
          </w:tcPr>
          <w:p w14:paraId="4F5B3969" w14:textId="77777777" w:rsidR="00694439" w:rsidRPr="008F7A8F" w:rsidRDefault="00694439" w:rsidP="004F2210">
            <w:pPr>
              <w:pStyle w:val="NoSpacing"/>
              <w:rPr>
                <w:lang w:eastAsia="en-GB"/>
              </w:rPr>
            </w:pPr>
            <w:r w:rsidRPr="0057636B">
              <w:rPr>
                <w:noProof/>
                <w:lang w:eastAsia="en-GB"/>
              </w:rPr>
              <w:t>My</w:t>
            </w:r>
            <w:r w:rsidRPr="008F7A8F">
              <w:rPr>
                <w:lang w:eastAsia="en-GB"/>
              </w:rPr>
              <w:t xml:space="preserve"> thoughts involved future events.</w:t>
            </w:r>
          </w:p>
        </w:tc>
        <w:tc>
          <w:tcPr>
            <w:tcW w:w="2880" w:type="dxa"/>
            <w:vAlign w:val="center"/>
          </w:tcPr>
          <w:p w14:paraId="6933791A" w14:textId="77777777" w:rsidR="00694439" w:rsidRPr="008F7A8F" w:rsidRDefault="00694439" w:rsidP="004F2210">
            <w:pPr>
              <w:pStyle w:val="NoSpacing"/>
              <w:rPr>
                <w:lang w:eastAsia="en-GB"/>
              </w:rPr>
            </w:pPr>
            <w:r w:rsidRPr="003B19F7">
              <w:rPr>
                <w:lang w:eastAsia="en-GB"/>
              </w:rPr>
              <w:t xml:space="preserve">Not at all </w:t>
            </w:r>
            <w:r w:rsidRPr="003B19F7">
              <w:rPr>
                <w:lang w:eastAsia="en-GB"/>
              </w:rPr>
              <w:sym w:font="Wingdings" w:char="F0E0"/>
            </w:r>
            <w:r w:rsidRPr="003B19F7">
              <w:rPr>
                <w:lang w:eastAsia="en-GB"/>
              </w:rPr>
              <w:t xml:space="preserve"> Completely</w:t>
            </w:r>
          </w:p>
        </w:tc>
      </w:tr>
      <w:tr w:rsidR="00694439" w:rsidRPr="008F7A8F" w14:paraId="4897E8E6" w14:textId="77777777" w:rsidTr="004F2210">
        <w:trPr>
          <w:trHeight w:val="340"/>
        </w:trPr>
        <w:tc>
          <w:tcPr>
            <w:tcW w:w="1440" w:type="dxa"/>
            <w:noWrap/>
            <w:vAlign w:val="center"/>
          </w:tcPr>
          <w:p w14:paraId="57440E81" w14:textId="77777777" w:rsidR="00694439" w:rsidRPr="008F7A8F" w:rsidRDefault="00694439" w:rsidP="004F2210">
            <w:pPr>
              <w:pStyle w:val="NoSpacing"/>
              <w:rPr>
                <w:lang w:eastAsia="en-GB"/>
              </w:rPr>
            </w:pPr>
            <w:r w:rsidRPr="008F7A8F">
              <w:rPr>
                <w:lang w:eastAsia="en-GB"/>
              </w:rPr>
              <w:t>Past</w:t>
            </w:r>
          </w:p>
        </w:tc>
        <w:tc>
          <w:tcPr>
            <w:tcW w:w="4680" w:type="dxa"/>
            <w:vAlign w:val="center"/>
          </w:tcPr>
          <w:p w14:paraId="4F684A6A" w14:textId="77777777" w:rsidR="00694439" w:rsidRPr="008F7A8F" w:rsidRDefault="00694439" w:rsidP="004F2210">
            <w:pPr>
              <w:pStyle w:val="NoSpacing"/>
              <w:rPr>
                <w:lang w:eastAsia="en-GB"/>
              </w:rPr>
            </w:pPr>
            <w:r w:rsidRPr="0057636B">
              <w:rPr>
                <w:noProof/>
                <w:lang w:eastAsia="en-GB"/>
              </w:rPr>
              <w:t>My</w:t>
            </w:r>
            <w:r w:rsidRPr="008F7A8F">
              <w:rPr>
                <w:lang w:eastAsia="en-GB"/>
              </w:rPr>
              <w:t xml:space="preserve"> thoughts involved past events.</w:t>
            </w:r>
          </w:p>
        </w:tc>
        <w:tc>
          <w:tcPr>
            <w:tcW w:w="2880" w:type="dxa"/>
            <w:vAlign w:val="center"/>
          </w:tcPr>
          <w:p w14:paraId="1EEC9579" w14:textId="77777777" w:rsidR="00694439" w:rsidRPr="008F7A8F" w:rsidRDefault="00694439" w:rsidP="004F2210">
            <w:pPr>
              <w:pStyle w:val="NoSpacing"/>
              <w:rPr>
                <w:lang w:eastAsia="en-GB"/>
              </w:rPr>
            </w:pPr>
            <w:r w:rsidRPr="003B19F7">
              <w:rPr>
                <w:lang w:eastAsia="en-GB"/>
              </w:rPr>
              <w:t xml:space="preserve">Not at all </w:t>
            </w:r>
            <w:r w:rsidRPr="003B19F7">
              <w:rPr>
                <w:lang w:eastAsia="en-GB"/>
              </w:rPr>
              <w:sym w:font="Wingdings" w:char="F0E0"/>
            </w:r>
            <w:r w:rsidRPr="003B19F7">
              <w:rPr>
                <w:lang w:eastAsia="en-GB"/>
              </w:rPr>
              <w:t xml:space="preserve"> Completely</w:t>
            </w:r>
          </w:p>
        </w:tc>
      </w:tr>
      <w:tr w:rsidR="00694439" w:rsidRPr="008F7A8F" w14:paraId="52B4B05B" w14:textId="77777777" w:rsidTr="004F2210">
        <w:trPr>
          <w:trHeight w:val="340"/>
        </w:trPr>
        <w:tc>
          <w:tcPr>
            <w:tcW w:w="1440" w:type="dxa"/>
            <w:noWrap/>
            <w:vAlign w:val="center"/>
          </w:tcPr>
          <w:p w14:paraId="3479E2A2" w14:textId="77777777" w:rsidR="00694439" w:rsidRPr="008F7A8F" w:rsidRDefault="00694439" w:rsidP="004F2210">
            <w:pPr>
              <w:pStyle w:val="NoSpacing"/>
              <w:rPr>
                <w:lang w:eastAsia="en-GB"/>
              </w:rPr>
            </w:pPr>
            <w:r w:rsidRPr="008F7A8F">
              <w:rPr>
                <w:lang w:eastAsia="en-GB"/>
              </w:rPr>
              <w:t>Self</w:t>
            </w:r>
          </w:p>
        </w:tc>
        <w:tc>
          <w:tcPr>
            <w:tcW w:w="4680" w:type="dxa"/>
            <w:vAlign w:val="center"/>
          </w:tcPr>
          <w:p w14:paraId="5914B63F" w14:textId="77777777" w:rsidR="00694439" w:rsidRPr="008F7A8F" w:rsidRDefault="00694439" w:rsidP="004F2210">
            <w:pPr>
              <w:pStyle w:val="NoSpacing"/>
              <w:rPr>
                <w:lang w:eastAsia="en-GB"/>
              </w:rPr>
            </w:pPr>
            <w:r w:rsidRPr="0057636B">
              <w:rPr>
                <w:noProof/>
                <w:lang w:eastAsia="en-GB"/>
              </w:rPr>
              <w:t>My</w:t>
            </w:r>
            <w:r w:rsidRPr="008F7A8F">
              <w:rPr>
                <w:lang w:eastAsia="en-GB"/>
              </w:rPr>
              <w:t xml:space="preserve"> thoughts involved </w:t>
            </w:r>
            <w:r w:rsidRPr="0057636B">
              <w:rPr>
                <w:noProof/>
                <w:lang w:eastAsia="en-GB"/>
              </w:rPr>
              <w:t>myself</w:t>
            </w:r>
            <w:r w:rsidRPr="008F7A8F">
              <w:rPr>
                <w:lang w:eastAsia="en-GB"/>
              </w:rPr>
              <w:t>.</w:t>
            </w:r>
          </w:p>
        </w:tc>
        <w:tc>
          <w:tcPr>
            <w:tcW w:w="2880" w:type="dxa"/>
            <w:vAlign w:val="center"/>
          </w:tcPr>
          <w:p w14:paraId="02A244F9" w14:textId="77777777" w:rsidR="00694439" w:rsidRPr="008F7A8F" w:rsidRDefault="00694439" w:rsidP="004F2210">
            <w:pPr>
              <w:pStyle w:val="NoSpacing"/>
              <w:rPr>
                <w:lang w:eastAsia="en-GB"/>
              </w:rPr>
            </w:pPr>
            <w:r w:rsidRPr="003B19F7">
              <w:rPr>
                <w:lang w:eastAsia="en-GB"/>
              </w:rPr>
              <w:t xml:space="preserve">Not at all </w:t>
            </w:r>
            <w:r w:rsidRPr="003B19F7">
              <w:rPr>
                <w:lang w:eastAsia="en-GB"/>
              </w:rPr>
              <w:sym w:font="Wingdings" w:char="F0E0"/>
            </w:r>
            <w:r w:rsidRPr="003B19F7">
              <w:rPr>
                <w:lang w:eastAsia="en-GB"/>
              </w:rPr>
              <w:t xml:space="preserve"> Completely</w:t>
            </w:r>
          </w:p>
        </w:tc>
      </w:tr>
      <w:tr w:rsidR="00694439" w:rsidRPr="008F7A8F" w14:paraId="2B5DD3C1" w14:textId="77777777" w:rsidTr="004F2210">
        <w:trPr>
          <w:trHeight w:val="365"/>
        </w:trPr>
        <w:tc>
          <w:tcPr>
            <w:tcW w:w="1440" w:type="dxa"/>
            <w:noWrap/>
            <w:vAlign w:val="center"/>
          </w:tcPr>
          <w:p w14:paraId="018EA26E" w14:textId="77777777" w:rsidR="00694439" w:rsidRPr="008F7A8F" w:rsidRDefault="00694439" w:rsidP="004F2210">
            <w:pPr>
              <w:pStyle w:val="NoSpacing"/>
              <w:rPr>
                <w:lang w:eastAsia="en-GB"/>
              </w:rPr>
            </w:pPr>
            <w:r w:rsidRPr="008F7A8F">
              <w:rPr>
                <w:lang w:eastAsia="en-GB"/>
              </w:rPr>
              <w:t>Other</w:t>
            </w:r>
          </w:p>
        </w:tc>
        <w:tc>
          <w:tcPr>
            <w:tcW w:w="4680" w:type="dxa"/>
            <w:vAlign w:val="center"/>
          </w:tcPr>
          <w:p w14:paraId="44FAD8C3" w14:textId="77777777" w:rsidR="00694439" w:rsidRPr="008F7A8F" w:rsidRDefault="00694439" w:rsidP="004F2210">
            <w:pPr>
              <w:pStyle w:val="NoSpacing"/>
              <w:rPr>
                <w:lang w:eastAsia="en-GB"/>
              </w:rPr>
            </w:pPr>
            <w:r w:rsidRPr="0057636B">
              <w:rPr>
                <w:noProof/>
                <w:lang w:eastAsia="en-GB"/>
              </w:rPr>
              <w:t>My</w:t>
            </w:r>
            <w:r w:rsidRPr="008F7A8F">
              <w:rPr>
                <w:lang w:eastAsia="en-GB"/>
              </w:rPr>
              <w:t xml:space="preserve"> thoughts involved other people.</w:t>
            </w:r>
          </w:p>
        </w:tc>
        <w:tc>
          <w:tcPr>
            <w:tcW w:w="2880" w:type="dxa"/>
            <w:vAlign w:val="center"/>
          </w:tcPr>
          <w:p w14:paraId="737DF7E9" w14:textId="77777777" w:rsidR="00694439" w:rsidRPr="008F7A8F" w:rsidRDefault="00694439" w:rsidP="004F2210">
            <w:pPr>
              <w:pStyle w:val="NoSpacing"/>
              <w:rPr>
                <w:lang w:eastAsia="en-GB"/>
              </w:rPr>
            </w:pPr>
            <w:r w:rsidRPr="003B19F7">
              <w:rPr>
                <w:lang w:eastAsia="en-GB"/>
              </w:rPr>
              <w:t xml:space="preserve">Not at all </w:t>
            </w:r>
            <w:r w:rsidRPr="003B19F7">
              <w:rPr>
                <w:lang w:eastAsia="en-GB"/>
              </w:rPr>
              <w:sym w:font="Wingdings" w:char="F0E0"/>
            </w:r>
            <w:r w:rsidRPr="003B19F7">
              <w:rPr>
                <w:lang w:eastAsia="en-GB"/>
              </w:rPr>
              <w:t xml:space="preserve"> Completely</w:t>
            </w:r>
          </w:p>
        </w:tc>
      </w:tr>
      <w:tr w:rsidR="00694439" w:rsidRPr="008F7A8F" w14:paraId="0495F826" w14:textId="77777777" w:rsidTr="004F2210">
        <w:trPr>
          <w:trHeight w:val="340"/>
        </w:trPr>
        <w:tc>
          <w:tcPr>
            <w:tcW w:w="1440" w:type="dxa"/>
            <w:noWrap/>
            <w:vAlign w:val="center"/>
          </w:tcPr>
          <w:p w14:paraId="53EE583B" w14:textId="77777777" w:rsidR="00694439" w:rsidRPr="008F7A8F" w:rsidRDefault="00694439" w:rsidP="004F2210">
            <w:pPr>
              <w:pStyle w:val="NoSpacing"/>
              <w:rPr>
                <w:lang w:eastAsia="en-GB"/>
              </w:rPr>
            </w:pPr>
            <w:r w:rsidRPr="008F7A8F">
              <w:rPr>
                <w:lang w:eastAsia="en-GB"/>
              </w:rPr>
              <w:t>Emotion</w:t>
            </w:r>
          </w:p>
        </w:tc>
        <w:tc>
          <w:tcPr>
            <w:tcW w:w="4680" w:type="dxa"/>
            <w:vAlign w:val="center"/>
          </w:tcPr>
          <w:p w14:paraId="7BD48094" w14:textId="77777777" w:rsidR="00694439" w:rsidRPr="008F7A8F" w:rsidRDefault="00694439" w:rsidP="004F2210">
            <w:pPr>
              <w:pStyle w:val="NoSpacing"/>
              <w:rPr>
                <w:lang w:eastAsia="en-GB"/>
              </w:rPr>
            </w:pPr>
            <w:r w:rsidRPr="008F7A8F">
              <w:rPr>
                <w:lang w:eastAsia="en-GB"/>
              </w:rPr>
              <w:t xml:space="preserve">The content of </w:t>
            </w:r>
            <w:r w:rsidRPr="0057636B">
              <w:rPr>
                <w:noProof/>
                <w:lang w:eastAsia="en-GB"/>
              </w:rPr>
              <w:t>my</w:t>
            </w:r>
            <w:r w:rsidRPr="008F7A8F">
              <w:rPr>
                <w:lang w:eastAsia="en-GB"/>
              </w:rPr>
              <w:t xml:space="preserve"> thoughts was:</w:t>
            </w:r>
          </w:p>
        </w:tc>
        <w:tc>
          <w:tcPr>
            <w:tcW w:w="2880" w:type="dxa"/>
            <w:vAlign w:val="center"/>
          </w:tcPr>
          <w:p w14:paraId="47769109" w14:textId="77777777" w:rsidR="00694439" w:rsidRPr="008F7A8F" w:rsidRDefault="00694439" w:rsidP="004F2210">
            <w:pPr>
              <w:pStyle w:val="NoSpacing"/>
              <w:rPr>
                <w:lang w:eastAsia="en-GB"/>
              </w:rPr>
            </w:pPr>
            <w:r w:rsidRPr="003B19F7">
              <w:rPr>
                <w:lang w:eastAsia="en-GB"/>
              </w:rPr>
              <w:t xml:space="preserve">Negative </w:t>
            </w:r>
            <w:r w:rsidRPr="003B19F7">
              <w:rPr>
                <w:lang w:eastAsia="en-GB"/>
              </w:rPr>
              <w:sym w:font="Wingdings" w:char="F0E0"/>
            </w:r>
            <w:r w:rsidRPr="003B19F7">
              <w:rPr>
                <w:lang w:eastAsia="en-GB"/>
              </w:rPr>
              <w:t xml:space="preserve"> Positive</w:t>
            </w:r>
          </w:p>
        </w:tc>
      </w:tr>
      <w:tr w:rsidR="00694439" w:rsidRPr="008F7A8F" w14:paraId="797943F6" w14:textId="77777777" w:rsidTr="004F2210">
        <w:trPr>
          <w:trHeight w:val="340"/>
        </w:trPr>
        <w:tc>
          <w:tcPr>
            <w:tcW w:w="1440" w:type="dxa"/>
            <w:noWrap/>
            <w:vAlign w:val="center"/>
          </w:tcPr>
          <w:p w14:paraId="5207DF21" w14:textId="77777777" w:rsidR="00694439" w:rsidRPr="008F7A8F" w:rsidRDefault="00694439" w:rsidP="004F2210">
            <w:pPr>
              <w:pStyle w:val="NoSpacing"/>
              <w:rPr>
                <w:lang w:eastAsia="en-GB"/>
              </w:rPr>
            </w:pPr>
            <w:r w:rsidRPr="008F7A8F">
              <w:rPr>
                <w:lang w:eastAsia="en-GB"/>
              </w:rPr>
              <w:t>Images</w:t>
            </w:r>
          </w:p>
        </w:tc>
        <w:tc>
          <w:tcPr>
            <w:tcW w:w="4680" w:type="dxa"/>
            <w:vAlign w:val="center"/>
          </w:tcPr>
          <w:p w14:paraId="45E303EC" w14:textId="77777777" w:rsidR="00694439" w:rsidRPr="008F7A8F" w:rsidRDefault="00694439" w:rsidP="004F2210">
            <w:pPr>
              <w:pStyle w:val="NoSpacing"/>
              <w:rPr>
                <w:lang w:eastAsia="en-GB"/>
              </w:rPr>
            </w:pPr>
            <w:r w:rsidRPr="0057636B">
              <w:rPr>
                <w:noProof/>
                <w:lang w:eastAsia="en-GB"/>
              </w:rPr>
              <w:t>My</w:t>
            </w:r>
            <w:r w:rsidRPr="008F7A8F">
              <w:rPr>
                <w:lang w:eastAsia="en-GB"/>
              </w:rPr>
              <w:t xml:space="preserve"> thoughts were in the form of images.</w:t>
            </w:r>
          </w:p>
        </w:tc>
        <w:tc>
          <w:tcPr>
            <w:tcW w:w="2880" w:type="dxa"/>
            <w:vAlign w:val="center"/>
          </w:tcPr>
          <w:p w14:paraId="5376F28F" w14:textId="77777777" w:rsidR="00694439" w:rsidRPr="008F7A8F" w:rsidRDefault="00694439" w:rsidP="004F2210">
            <w:pPr>
              <w:pStyle w:val="NoSpacing"/>
              <w:rPr>
                <w:lang w:eastAsia="en-GB"/>
              </w:rPr>
            </w:pPr>
            <w:r w:rsidRPr="003B19F7">
              <w:rPr>
                <w:lang w:eastAsia="en-GB"/>
              </w:rPr>
              <w:t xml:space="preserve">Not at all </w:t>
            </w:r>
            <w:r w:rsidRPr="003B19F7">
              <w:rPr>
                <w:lang w:eastAsia="en-GB"/>
              </w:rPr>
              <w:sym w:font="Wingdings" w:char="F0E0"/>
            </w:r>
            <w:r w:rsidRPr="003B19F7">
              <w:rPr>
                <w:lang w:eastAsia="en-GB"/>
              </w:rPr>
              <w:t xml:space="preserve"> Completely</w:t>
            </w:r>
          </w:p>
        </w:tc>
      </w:tr>
      <w:tr w:rsidR="00694439" w:rsidRPr="008F7A8F" w14:paraId="3153B471" w14:textId="77777777" w:rsidTr="004F2210">
        <w:trPr>
          <w:trHeight w:val="340"/>
        </w:trPr>
        <w:tc>
          <w:tcPr>
            <w:tcW w:w="1440" w:type="dxa"/>
            <w:noWrap/>
            <w:vAlign w:val="center"/>
          </w:tcPr>
          <w:p w14:paraId="3150065C" w14:textId="77777777" w:rsidR="00694439" w:rsidRPr="008F7A8F" w:rsidRDefault="00694439" w:rsidP="004F2210">
            <w:pPr>
              <w:pStyle w:val="NoSpacing"/>
              <w:rPr>
                <w:lang w:eastAsia="en-GB"/>
              </w:rPr>
            </w:pPr>
            <w:r w:rsidRPr="008F7A8F">
              <w:rPr>
                <w:lang w:eastAsia="en-GB"/>
              </w:rPr>
              <w:t>Words</w:t>
            </w:r>
          </w:p>
        </w:tc>
        <w:tc>
          <w:tcPr>
            <w:tcW w:w="4680" w:type="dxa"/>
            <w:vAlign w:val="center"/>
          </w:tcPr>
          <w:p w14:paraId="2361F085" w14:textId="77777777" w:rsidR="00694439" w:rsidRPr="008F7A8F" w:rsidRDefault="00694439" w:rsidP="004F2210">
            <w:pPr>
              <w:pStyle w:val="NoSpacing"/>
              <w:rPr>
                <w:lang w:eastAsia="en-GB"/>
              </w:rPr>
            </w:pPr>
            <w:r w:rsidRPr="0057636B">
              <w:rPr>
                <w:noProof/>
                <w:lang w:eastAsia="en-GB"/>
              </w:rPr>
              <w:t>My</w:t>
            </w:r>
            <w:r w:rsidRPr="008F7A8F">
              <w:rPr>
                <w:lang w:eastAsia="en-GB"/>
              </w:rPr>
              <w:t xml:space="preserve"> thoughts were in the form of words.</w:t>
            </w:r>
          </w:p>
        </w:tc>
        <w:tc>
          <w:tcPr>
            <w:tcW w:w="2880" w:type="dxa"/>
            <w:vAlign w:val="center"/>
          </w:tcPr>
          <w:p w14:paraId="38C12649" w14:textId="77777777" w:rsidR="00694439" w:rsidRPr="008F7A8F" w:rsidRDefault="00694439" w:rsidP="004F2210">
            <w:pPr>
              <w:pStyle w:val="NoSpacing"/>
              <w:rPr>
                <w:lang w:eastAsia="en-GB"/>
              </w:rPr>
            </w:pPr>
            <w:r w:rsidRPr="003B19F7">
              <w:rPr>
                <w:lang w:eastAsia="en-GB"/>
              </w:rPr>
              <w:t xml:space="preserve">Not at all </w:t>
            </w:r>
            <w:r w:rsidRPr="003B19F7">
              <w:rPr>
                <w:lang w:eastAsia="en-GB"/>
              </w:rPr>
              <w:sym w:font="Wingdings" w:char="F0E0"/>
            </w:r>
            <w:r w:rsidRPr="003B19F7">
              <w:rPr>
                <w:lang w:eastAsia="en-GB"/>
              </w:rPr>
              <w:t xml:space="preserve"> Completely</w:t>
            </w:r>
          </w:p>
        </w:tc>
      </w:tr>
      <w:tr w:rsidR="00694439" w:rsidRPr="008F7A8F" w14:paraId="086C5C6B" w14:textId="77777777" w:rsidTr="004F2210">
        <w:trPr>
          <w:trHeight w:val="340"/>
        </w:trPr>
        <w:tc>
          <w:tcPr>
            <w:tcW w:w="1440" w:type="dxa"/>
            <w:noWrap/>
            <w:vAlign w:val="center"/>
          </w:tcPr>
          <w:p w14:paraId="3C408936" w14:textId="77777777" w:rsidR="00694439" w:rsidRPr="008F7A8F" w:rsidRDefault="00694439" w:rsidP="004F2210">
            <w:pPr>
              <w:pStyle w:val="NoSpacing"/>
              <w:rPr>
                <w:lang w:eastAsia="en-GB"/>
              </w:rPr>
            </w:pPr>
            <w:r w:rsidRPr="008F7A8F">
              <w:rPr>
                <w:lang w:eastAsia="en-GB"/>
              </w:rPr>
              <w:t>Vivid</w:t>
            </w:r>
          </w:p>
        </w:tc>
        <w:tc>
          <w:tcPr>
            <w:tcW w:w="4680" w:type="dxa"/>
            <w:vAlign w:val="center"/>
          </w:tcPr>
          <w:p w14:paraId="45DBF2D1" w14:textId="25CE1FE8" w:rsidR="00694439" w:rsidRPr="008F7A8F" w:rsidRDefault="00694439" w:rsidP="004F2210">
            <w:pPr>
              <w:pStyle w:val="NoSpacing"/>
              <w:rPr>
                <w:lang w:eastAsia="en-GB"/>
              </w:rPr>
            </w:pPr>
            <w:r w:rsidRPr="0057636B">
              <w:rPr>
                <w:noProof/>
                <w:lang w:eastAsia="en-GB"/>
              </w:rPr>
              <w:t>My</w:t>
            </w:r>
            <w:r w:rsidRPr="008F7A8F">
              <w:rPr>
                <w:lang w:eastAsia="en-GB"/>
              </w:rPr>
              <w:t xml:space="preserve"> thoughts were vivid as if </w:t>
            </w:r>
            <w:r w:rsidRPr="0057636B">
              <w:rPr>
                <w:noProof/>
                <w:lang w:eastAsia="en-GB"/>
              </w:rPr>
              <w:t>I</w:t>
            </w:r>
            <w:r w:rsidRPr="008F7A8F">
              <w:rPr>
                <w:lang w:eastAsia="en-GB"/>
              </w:rPr>
              <w:t xml:space="preserve"> was there</w:t>
            </w:r>
            <w:r w:rsidR="0093684C">
              <w:rPr>
                <w:lang w:eastAsia="en-GB"/>
              </w:rPr>
              <w:t>.</w:t>
            </w:r>
          </w:p>
        </w:tc>
        <w:tc>
          <w:tcPr>
            <w:tcW w:w="2880" w:type="dxa"/>
            <w:vAlign w:val="center"/>
          </w:tcPr>
          <w:p w14:paraId="7B3E3DFD" w14:textId="77777777" w:rsidR="00694439" w:rsidRPr="008F7A8F" w:rsidRDefault="00694439" w:rsidP="004F2210">
            <w:pPr>
              <w:pStyle w:val="NoSpacing"/>
              <w:rPr>
                <w:lang w:eastAsia="en-GB"/>
              </w:rPr>
            </w:pPr>
            <w:r w:rsidRPr="003B19F7">
              <w:rPr>
                <w:lang w:eastAsia="en-GB"/>
              </w:rPr>
              <w:t xml:space="preserve">Not at all </w:t>
            </w:r>
            <w:r w:rsidRPr="003B19F7">
              <w:rPr>
                <w:lang w:eastAsia="en-GB"/>
              </w:rPr>
              <w:sym w:font="Wingdings" w:char="F0E0"/>
            </w:r>
            <w:r w:rsidRPr="003B19F7">
              <w:rPr>
                <w:lang w:eastAsia="en-GB"/>
              </w:rPr>
              <w:t xml:space="preserve"> Completely</w:t>
            </w:r>
          </w:p>
        </w:tc>
      </w:tr>
      <w:tr w:rsidR="00694439" w:rsidRPr="008F7A8F" w14:paraId="441FBACF" w14:textId="77777777" w:rsidTr="004F2210">
        <w:trPr>
          <w:trHeight w:val="340"/>
        </w:trPr>
        <w:tc>
          <w:tcPr>
            <w:tcW w:w="1440" w:type="dxa"/>
            <w:noWrap/>
            <w:vAlign w:val="center"/>
          </w:tcPr>
          <w:p w14:paraId="09907DF3" w14:textId="77777777" w:rsidR="00694439" w:rsidRPr="008F7A8F" w:rsidRDefault="00694439" w:rsidP="004F2210">
            <w:pPr>
              <w:pStyle w:val="NoSpacing"/>
              <w:rPr>
                <w:lang w:eastAsia="en-GB"/>
              </w:rPr>
            </w:pPr>
            <w:r w:rsidRPr="008F7A8F">
              <w:rPr>
                <w:lang w:eastAsia="en-GB"/>
              </w:rPr>
              <w:t>Detailed</w:t>
            </w:r>
          </w:p>
        </w:tc>
        <w:tc>
          <w:tcPr>
            <w:tcW w:w="4680" w:type="dxa"/>
            <w:vAlign w:val="center"/>
          </w:tcPr>
          <w:p w14:paraId="673F005E" w14:textId="77777777" w:rsidR="00694439" w:rsidRPr="008F7A8F" w:rsidRDefault="00694439" w:rsidP="004F2210">
            <w:pPr>
              <w:pStyle w:val="NoSpacing"/>
              <w:rPr>
                <w:lang w:eastAsia="en-GB"/>
              </w:rPr>
            </w:pPr>
            <w:r w:rsidRPr="0057636B">
              <w:rPr>
                <w:noProof/>
                <w:lang w:eastAsia="en-GB"/>
              </w:rPr>
              <w:t>My</w:t>
            </w:r>
            <w:r w:rsidRPr="008F7A8F">
              <w:rPr>
                <w:lang w:eastAsia="en-GB"/>
              </w:rPr>
              <w:t xml:space="preserve"> thoughts were detailed and specific.</w:t>
            </w:r>
          </w:p>
        </w:tc>
        <w:tc>
          <w:tcPr>
            <w:tcW w:w="2880" w:type="dxa"/>
            <w:vAlign w:val="center"/>
          </w:tcPr>
          <w:p w14:paraId="4BDEE0CC" w14:textId="77777777" w:rsidR="00694439" w:rsidRPr="008F7A8F" w:rsidRDefault="00694439" w:rsidP="004F2210">
            <w:pPr>
              <w:pStyle w:val="NoSpacing"/>
              <w:rPr>
                <w:lang w:eastAsia="en-GB"/>
              </w:rPr>
            </w:pPr>
            <w:r w:rsidRPr="003B19F7">
              <w:rPr>
                <w:lang w:eastAsia="en-GB"/>
              </w:rPr>
              <w:t xml:space="preserve">Not at all </w:t>
            </w:r>
            <w:r w:rsidRPr="003B19F7">
              <w:rPr>
                <w:lang w:eastAsia="en-GB"/>
              </w:rPr>
              <w:sym w:font="Wingdings" w:char="F0E0"/>
            </w:r>
            <w:r w:rsidRPr="003B19F7">
              <w:rPr>
                <w:lang w:eastAsia="en-GB"/>
              </w:rPr>
              <w:t xml:space="preserve"> Completely</w:t>
            </w:r>
          </w:p>
        </w:tc>
      </w:tr>
      <w:tr w:rsidR="00694439" w:rsidRPr="008F7A8F" w14:paraId="4205D11C" w14:textId="77777777" w:rsidTr="004F2210">
        <w:trPr>
          <w:trHeight w:val="340"/>
        </w:trPr>
        <w:tc>
          <w:tcPr>
            <w:tcW w:w="1440" w:type="dxa"/>
            <w:noWrap/>
            <w:vAlign w:val="center"/>
          </w:tcPr>
          <w:p w14:paraId="5055147D" w14:textId="77777777" w:rsidR="00694439" w:rsidRPr="008F7A8F" w:rsidRDefault="00694439" w:rsidP="004F2210">
            <w:pPr>
              <w:pStyle w:val="NoSpacing"/>
              <w:rPr>
                <w:lang w:eastAsia="en-GB"/>
              </w:rPr>
            </w:pPr>
            <w:r w:rsidRPr="008F7A8F">
              <w:rPr>
                <w:lang w:eastAsia="en-GB"/>
              </w:rPr>
              <w:t>Habit</w:t>
            </w:r>
          </w:p>
        </w:tc>
        <w:tc>
          <w:tcPr>
            <w:tcW w:w="4680" w:type="dxa"/>
            <w:vAlign w:val="center"/>
          </w:tcPr>
          <w:p w14:paraId="3E24DE96" w14:textId="77777777" w:rsidR="00694439" w:rsidRPr="008F7A8F" w:rsidRDefault="00694439" w:rsidP="004F2210">
            <w:pPr>
              <w:pStyle w:val="NoSpacing"/>
              <w:rPr>
                <w:lang w:eastAsia="en-GB"/>
              </w:rPr>
            </w:pPr>
            <w:r w:rsidRPr="008F7A8F">
              <w:rPr>
                <w:lang w:eastAsia="en-GB"/>
              </w:rPr>
              <w:t xml:space="preserve">This thought has recurrent themes similar to those </w:t>
            </w:r>
            <w:r w:rsidRPr="0057636B">
              <w:rPr>
                <w:noProof/>
                <w:lang w:eastAsia="en-GB"/>
              </w:rPr>
              <w:t>I</w:t>
            </w:r>
            <w:r w:rsidRPr="008F7A8F">
              <w:rPr>
                <w:lang w:eastAsia="en-GB"/>
              </w:rPr>
              <w:t xml:space="preserve"> have had before.</w:t>
            </w:r>
          </w:p>
        </w:tc>
        <w:tc>
          <w:tcPr>
            <w:tcW w:w="2880" w:type="dxa"/>
            <w:vAlign w:val="center"/>
          </w:tcPr>
          <w:p w14:paraId="1B532C60" w14:textId="77777777" w:rsidR="00694439" w:rsidRPr="008F7A8F" w:rsidRDefault="00694439" w:rsidP="004F2210">
            <w:pPr>
              <w:pStyle w:val="NoSpacing"/>
              <w:rPr>
                <w:lang w:eastAsia="en-GB"/>
              </w:rPr>
            </w:pPr>
            <w:r w:rsidRPr="003B19F7">
              <w:rPr>
                <w:lang w:eastAsia="en-GB"/>
              </w:rPr>
              <w:t xml:space="preserve">Not at all </w:t>
            </w:r>
            <w:r w:rsidRPr="003B19F7">
              <w:rPr>
                <w:lang w:eastAsia="en-GB"/>
              </w:rPr>
              <w:sym w:font="Wingdings" w:char="F0E0"/>
            </w:r>
            <w:r w:rsidRPr="003B19F7">
              <w:rPr>
                <w:lang w:eastAsia="en-GB"/>
              </w:rPr>
              <w:t xml:space="preserve"> Completely</w:t>
            </w:r>
          </w:p>
        </w:tc>
      </w:tr>
      <w:tr w:rsidR="00694439" w:rsidRPr="008F7A8F" w14:paraId="5F4531A4" w14:textId="77777777" w:rsidTr="004F2210">
        <w:trPr>
          <w:trHeight w:val="340"/>
        </w:trPr>
        <w:tc>
          <w:tcPr>
            <w:tcW w:w="1440" w:type="dxa"/>
            <w:noWrap/>
            <w:vAlign w:val="center"/>
          </w:tcPr>
          <w:p w14:paraId="1CA1D166" w14:textId="77777777" w:rsidR="00694439" w:rsidRPr="008F7A8F" w:rsidRDefault="00694439" w:rsidP="004F2210">
            <w:pPr>
              <w:pStyle w:val="NoSpacing"/>
              <w:rPr>
                <w:lang w:eastAsia="en-GB"/>
              </w:rPr>
            </w:pPr>
            <w:r w:rsidRPr="008F7A8F">
              <w:rPr>
                <w:lang w:eastAsia="en-GB"/>
              </w:rPr>
              <w:t>Evolving</w:t>
            </w:r>
          </w:p>
        </w:tc>
        <w:tc>
          <w:tcPr>
            <w:tcW w:w="4680" w:type="dxa"/>
            <w:vAlign w:val="center"/>
          </w:tcPr>
          <w:p w14:paraId="69A1C62D" w14:textId="6FAACED6" w:rsidR="00694439" w:rsidRPr="008F7A8F" w:rsidRDefault="00694439" w:rsidP="004F2210">
            <w:pPr>
              <w:pStyle w:val="NoSpacing"/>
              <w:rPr>
                <w:lang w:eastAsia="en-GB"/>
              </w:rPr>
            </w:pPr>
            <w:r w:rsidRPr="0057636B">
              <w:rPr>
                <w:noProof/>
                <w:lang w:eastAsia="en-GB"/>
              </w:rPr>
              <w:t>My</w:t>
            </w:r>
            <w:r w:rsidRPr="008F7A8F">
              <w:rPr>
                <w:lang w:eastAsia="en-GB"/>
              </w:rPr>
              <w:t xml:space="preserve"> thoughts tended to evolve in a series of steps</w:t>
            </w:r>
            <w:r w:rsidR="0093684C">
              <w:rPr>
                <w:lang w:eastAsia="en-GB"/>
              </w:rPr>
              <w:t>.</w:t>
            </w:r>
          </w:p>
        </w:tc>
        <w:tc>
          <w:tcPr>
            <w:tcW w:w="2880" w:type="dxa"/>
            <w:vAlign w:val="center"/>
          </w:tcPr>
          <w:p w14:paraId="69ECFC8D" w14:textId="77777777" w:rsidR="00694439" w:rsidRPr="008F7A8F" w:rsidRDefault="00694439" w:rsidP="004F2210">
            <w:pPr>
              <w:pStyle w:val="NoSpacing"/>
              <w:rPr>
                <w:lang w:eastAsia="en-GB"/>
              </w:rPr>
            </w:pPr>
            <w:r w:rsidRPr="003B19F7">
              <w:rPr>
                <w:lang w:eastAsia="en-GB"/>
              </w:rPr>
              <w:t xml:space="preserve">Not at all </w:t>
            </w:r>
            <w:r w:rsidRPr="003B19F7">
              <w:rPr>
                <w:lang w:eastAsia="en-GB"/>
              </w:rPr>
              <w:sym w:font="Wingdings" w:char="F0E0"/>
            </w:r>
            <w:r w:rsidRPr="003B19F7">
              <w:rPr>
                <w:lang w:eastAsia="en-GB"/>
              </w:rPr>
              <w:t xml:space="preserve"> Completely</w:t>
            </w:r>
          </w:p>
        </w:tc>
      </w:tr>
      <w:tr w:rsidR="00694439" w:rsidRPr="008F7A8F" w14:paraId="5D0482D3" w14:textId="77777777" w:rsidTr="004F2210">
        <w:trPr>
          <w:trHeight w:val="340"/>
        </w:trPr>
        <w:tc>
          <w:tcPr>
            <w:tcW w:w="1440" w:type="dxa"/>
            <w:tcBorders>
              <w:bottom w:val="single" w:sz="12" w:space="0" w:color="auto"/>
            </w:tcBorders>
            <w:noWrap/>
            <w:vAlign w:val="center"/>
          </w:tcPr>
          <w:p w14:paraId="6A372672" w14:textId="77777777" w:rsidR="00694439" w:rsidRPr="008F7A8F" w:rsidRDefault="00694439" w:rsidP="004F2210">
            <w:pPr>
              <w:pStyle w:val="NoSpacing"/>
              <w:rPr>
                <w:lang w:eastAsia="en-GB"/>
              </w:rPr>
            </w:pPr>
            <w:r w:rsidRPr="008F7A8F">
              <w:rPr>
                <w:lang w:eastAsia="en-GB"/>
              </w:rPr>
              <w:t>Deliberate</w:t>
            </w:r>
          </w:p>
        </w:tc>
        <w:tc>
          <w:tcPr>
            <w:tcW w:w="4680" w:type="dxa"/>
            <w:tcBorders>
              <w:bottom w:val="single" w:sz="12" w:space="0" w:color="auto"/>
            </w:tcBorders>
            <w:vAlign w:val="center"/>
          </w:tcPr>
          <w:p w14:paraId="67121E97" w14:textId="77777777" w:rsidR="00694439" w:rsidRPr="008F7A8F" w:rsidRDefault="00694439" w:rsidP="004F2210">
            <w:pPr>
              <w:pStyle w:val="NoSpacing"/>
              <w:rPr>
                <w:lang w:eastAsia="en-GB"/>
              </w:rPr>
            </w:pPr>
            <w:r w:rsidRPr="0057636B">
              <w:rPr>
                <w:noProof/>
                <w:lang w:eastAsia="en-GB"/>
              </w:rPr>
              <w:t>My</w:t>
            </w:r>
            <w:r w:rsidRPr="008F7A8F">
              <w:rPr>
                <w:lang w:eastAsia="en-GB"/>
              </w:rPr>
              <w:t xml:space="preserve"> thoughts were:</w:t>
            </w:r>
          </w:p>
        </w:tc>
        <w:tc>
          <w:tcPr>
            <w:tcW w:w="2880" w:type="dxa"/>
            <w:tcBorders>
              <w:bottom w:val="single" w:sz="12" w:space="0" w:color="auto"/>
            </w:tcBorders>
            <w:vAlign w:val="center"/>
          </w:tcPr>
          <w:p w14:paraId="7B765799" w14:textId="77777777" w:rsidR="00694439" w:rsidRPr="008F7A8F" w:rsidRDefault="00694439" w:rsidP="004F2210">
            <w:pPr>
              <w:pStyle w:val="NoSpacing"/>
              <w:rPr>
                <w:lang w:eastAsia="en-GB"/>
              </w:rPr>
            </w:pPr>
            <w:r w:rsidRPr="003B19F7">
              <w:rPr>
                <w:lang w:eastAsia="en-GB"/>
              </w:rPr>
              <w:t xml:space="preserve">Spontaneous </w:t>
            </w:r>
            <w:r w:rsidRPr="003B19F7">
              <w:rPr>
                <w:lang w:eastAsia="en-GB"/>
              </w:rPr>
              <w:sym w:font="Wingdings" w:char="F0E0"/>
            </w:r>
            <w:r w:rsidRPr="003B19F7">
              <w:rPr>
                <w:lang w:eastAsia="en-GB"/>
              </w:rPr>
              <w:t xml:space="preserve"> Deliberate</w:t>
            </w:r>
          </w:p>
        </w:tc>
      </w:tr>
    </w:tbl>
    <w:p w14:paraId="0FA82CB9" w14:textId="77777777" w:rsidR="00AB10F0" w:rsidRPr="008F7A8F" w:rsidRDefault="6E5BDF71">
      <w:pPr>
        <w:pStyle w:val="11subtitle"/>
      </w:pPr>
      <w:r w:rsidRPr="008F7A8F">
        <w:t>Neuroimaging</w:t>
      </w:r>
    </w:p>
    <w:p w14:paraId="743597F0" w14:textId="77777777" w:rsidR="00112C7C" w:rsidRPr="008F7A8F" w:rsidRDefault="6E5BDF71">
      <w:pPr>
        <w:pStyle w:val="111Subsubtitle"/>
      </w:pPr>
      <w:r w:rsidRPr="008F7A8F">
        <w:t xml:space="preserve">MRI acquisition </w:t>
      </w:r>
    </w:p>
    <w:p w14:paraId="4E2D0296" w14:textId="68181D36" w:rsidR="0007702E" w:rsidRPr="003B19F7" w:rsidRDefault="00607059">
      <w:r w:rsidRPr="003B19F7">
        <w:tab/>
      </w:r>
      <w:r w:rsidR="0007702E" w:rsidRPr="003B19F7">
        <w:t xml:space="preserve">MRI functional and structural parameters for the resting state fMRI scans were acquired using a 3T GE </w:t>
      </w:r>
      <w:proofErr w:type="spellStart"/>
      <w:r w:rsidR="0007702E" w:rsidRPr="003B19F7">
        <w:t>HDx</w:t>
      </w:r>
      <w:proofErr w:type="spellEnd"/>
      <w:r w:rsidR="0007702E" w:rsidRPr="003B19F7">
        <w:t xml:space="preserve"> Excite MRI scanner utilising an eight-channel phased array head coil (GE) tuned to 127.4 MHz, at the York Neuroimaging Centre, University of York. Structural MRI acquisition in all participants was based on a T1-weighted 3D fast spoiled gradient echo sequence (TR = 7.8 s, TE = minimum full, flip angle= 20°, matrix size = 256 x 256, 176 slices, voxel size = 1.13 x 1.13 x 1 mm). Resting-state</w:t>
      </w:r>
      <w:r w:rsidR="0060032A" w:rsidRPr="003B19F7">
        <w:t xml:space="preserve"> functional MRI</w:t>
      </w:r>
      <w:r w:rsidR="0007702E" w:rsidRPr="003B19F7">
        <w:t xml:space="preserve"> activity was recorded from the whole brain using single-shot 2D gradient-echo-planar imaging (TR = 3 s, TE = minimum full, flip angle = 90°, matrix size = 64 x 64, 60 sli</w:t>
      </w:r>
      <w:r w:rsidRPr="003B19F7">
        <w:t>ces, voxel size = 3 x 3 x 3 mm3</w:t>
      </w:r>
      <w:r w:rsidR="0007702E" w:rsidRPr="003B19F7">
        <w:t>, 180 volumes). A FLAIR scan</w:t>
      </w:r>
      <w:r w:rsidR="0057636B">
        <w:t>,</w:t>
      </w:r>
      <w:r w:rsidR="0007702E" w:rsidRPr="003B19F7">
        <w:t xml:space="preserve"> with the same orientation as the functional scans</w:t>
      </w:r>
      <w:r w:rsidR="0057636B">
        <w:t>,</w:t>
      </w:r>
      <w:r w:rsidR="0007702E" w:rsidRPr="003B19F7">
        <w:t xml:space="preserve"> </w:t>
      </w:r>
      <w:r w:rsidR="0007702E" w:rsidRPr="0057636B">
        <w:rPr>
          <w:noProof/>
        </w:rPr>
        <w:t>was</w:t>
      </w:r>
      <w:r w:rsidR="0007702E" w:rsidRPr="003B19F7">
        <w:t xml:space="preserve"> collected to improve co-registration between subject-specific structural and functional scans. </w:t>
      </w:r>
    </w:p>
    <w:p w14:paraId="10C5CC51" w14:textId="77777777" w:rsidR="00DF488C" w:rsidRPr="008F7A8F" w:rsidRDefault="6E5BDF71">
      <w:pPr>
        <w:pStyle w:val="111Subsubtitle"/>
      </w:pPr>
      <w:r w:rsidRPr="008F7A8F">
        <w:t>MRI pre-processing</w:t>
      </w:r>
    </w:p>
    <w:p w14:paraId="44FA19B3" w14:textId="77777777" w:rsidR="006F6BC6" w:rsidRPr="003B19F7" w:rsidRDefault="00DF488C">
      <w:r w:rsidRPr="003B19F7">
        <w:tab/>
        <w:t>F</w:t>
      </w:r>
      <w:r w:rsidR="00607059" w:rsidRPr="003B19F7">
        <w:t xml:space="preserve">unctional and structural data were pre-processed and analysed using FMRIB’s Software Library (FSL version 4.1, http://fsl.fmrib.ox.ac.uk/fsl/fslwiki/FEAT/). Individual FLAIR and T1 weighted structural brain images were extracted using BET (Brain Extraction Tool). </w:t>
      </w:r>
      <w:r w:rsidR="00607059" w:rsidRPr="003B19F7">
        <w:lastRenderedPageBreak/>
        <w:t xml:space="preserve">Structural images were linearly registered to the MNI-152 template using FMRIB's Linear Image Registration Tool (FLIRT). </w:t>
      </w:r>
      <w:r w:rsidR="008144C4" w:rsidRPr="003B19F7">
        <w:t>F</w:t>
      </w:r>
      <w:r w:rsidR="00607059" w:rsidRPr="003B19F7">
        <w:t xml:space="preserve">unctional data were pre-processed and analysed using the FMRI Expert Analysis Tool (FEAT). The individual subject analysis involved: motion correction using MCFLIRT; slice-timing correction using Fourier space time-series phase-shifting; spatial smoothing using a Gaussian kernel of FWHM 6mm; grand-mean intensity normalisation of the entire 4D dataset by a single multiplicative factor; </w:t>
      </w:r>
      <w:proofErr w:type="spellStart"/>
      <w:r w:rsidR="00607059" w:rsidRPr="003B19F7">
        <w:t>highpass</w:t>
      </w:r>
      <w:proofErr w:type="spellEnd"/>
      <w:r w:rsidR="00607059" w:rsidRPr="003B19F7">
        <w:t xml:space="preserve"> temporal filtering (Gaussian-weighted least-squares straight line fitting, with sigma = 100 s); Gaussian </w:t>
      </w:r>
      <w:proofErr w:type="spellStart"/>
      <w:r w:rsidR="00607059" w:rsidRPr="003B19F7">
        <w:t>lowpass</w:t>
      </w:r>
      <w:proofErr w:type="spellEnd"/>
      <w:r w:rsidR="00607059" w:rsidRPr="003B19F7">
        <w:t xml:space="preserve"> temporal filtering, with sigma = 2.8s</w:t>
      </w:r>
    </w:p>
    <w:p w14:paraId="74CEEEF7" w14:textId="77777777" w:rsidR="0060032A" w:rsidRPr="008F7A8F" w:rsidRDefault="6E5BDF71">
      <w:pPr>
        <w:pStyle w:val="111Subsubtitle"/>
        <w:rPr>
          <w:rFonts w:cs="Arial"/>
        </w:rPr>
      </w:pPr>
      <w:r w:rsidRPr="0057636B">
        <w:rPr>
          <w:noProof/>
        </w:rPr>
        <w:t>Region</w:t>
      </w:r>
      <w:r w:rsidRPr="008F7A8F">
        <w:t xml:space="preserve"> of Interest (ROI) Mask Creation </w:t>
      </w:r>
    </w:p>
    <w:p w14:paraId="4136A88E" w14:textId="5321D65B" w:rsidR="00247A63" w:rsidRPr="003B19F7" w:rsidRDefault="00247A63" w:rsidP="003B19F7">
      <w:pPr>
        <w:pStyle w:val="Default"/>
        <w:spacing w:line="360" w:lineRule="auto"/>
        <w:ind w:firstLine="720"/>
        <w:jc w:val="both"/>
        <w:rPr>
          <w:rFonts w:ascii="Arial" w:hAnsi="Arial" w:cs="Arial"/>
          <w:color w:val="000000" w:themeColor="text1"/>
          <w:sz w:val="22"/>
          <w:szCs w:val="22"/>
          <w:lang w:eastAsia="en-US"/>
        </w:rPr>
      </w:pPr>
      <w:r w:rsidRPr="0057636B">
        <w:rPr>
          <w:rFonts w:ascii="Arial" w:hAnsi="Arial" w:cs="Arial"/>
          <w:noProof/>
          <w:color w:val="000000" w:themeColor="text1"/>
          <w:sz w:val="22"/>
          <w:szCs w:val="22"/>
          <w:lang w:eastAsia="en-US"/>
        </w:rPr>
        <w:t>For the purpose of</w:t>
      </w:r>
      <w:r w:rsidRPr="00485177">
        <w:rPr>
          <w:rFonts w:ascii="Arial" w:hAnsi="Arial" w:cs="Arial"/>
          <w:color w:val="000000" w:themeColor="text1"/>
          <w:sz w:val="22"/>
          <w:szCs w:val="22"/>
          <w:lang w:eastAsia="en-US"/>
        </w:rPr>
        <w:t xml:space="preserve"> our </w:t>
      </w:r>
      <w:r w:rsidRPr="0057636B">
        <w:rPr>
          <w:rFonts w:ascii="Arial" w:hAnsi="Arial" w:cs="Arial"/>
          <w:noProof/>
          <w:color w:val="000000" w:themeColor="text1"/>
          <w:sz w:val="22"/>
          <w:szCs w:val="22"/>
          <w:lang w:eastAsia="en-US"/>
        </w:rPr>
        <w:t>study</w:t>
      </w:r>
      <w:r w:rsidRPr="00485177">
        <w:rPr>
          <w:rFonts w:ascii="Arial" w:hAnsi="Arial" w:cs="Arial"/>
          <w:color w:val="000000" w:themeColor="text1"/>
          <w:sz w:val="22"/>
          <w:szCs w:val="22"/>
          <w:lang w:eastAsia="en-US"/>
        </w:rPr>
        <w:t xml:space="preserve"> we selected the following regions of interests. </w:t>
      </w:r>
      <w:r>
        <w:rPr>
          <w:rFonts w:ascii="Arial" w:hAnsi="Arial" w:cs="Arial"/>
          <w:color w:val="000000" w:themeColor="text1"/>
          <w:sz w:val="22"/>
          <w:szCs w:val="22"/>
          <w:lang w:eastAsia="en-US"/>
        </w:rPr>
        <w:t xml:space="preserve">The hippocampus masks were obtained from </w:t>
      </w:r>
      <w:r w:rsidRPr="0057636B">
        <w:rPr>
          <w:rFonts w:ascii="Arial" w:hAnsi="Arial" w:cs="Arial"/>
          <w:noProof/>
          <w:color w:val="000000" w:themeColor="text1"/>
          <w:sz w:val="22"/>
          <w:szCs w:val="22"/>
          <w:lang w:eastAsia="en-US"/>
        </w:rPr>
        <w:t>previously</w:t>
      </w:r>
      <w:r>
        <w:rPr>
          <w:rFonts w:ascii="Arial" w:hAnsi="Arial" w:cs="Arial"/>
          <w:color w:val="000000" w:themeColor="text1"/>
          <w:sz w:val="22"/>
          <w:szCs w:val="22"/>
          <w:lang w:eastAsia="en-US"/>
        </w:rPr>
        <w:t xml:space="preserve"> published study </w:t>
      </w:r>
      <w:r>
        <w:rPr>
          <w:rFonts w:ascii="Arial" w:hAnsi="Arial" w:cs="Arial"/>
          <w:color w:val="000000" w:themeColor="text1"/>
          <w:sz w:val="22"/>
          <w:szCs w:val="22"/>
          <w:lang w:eastAsia="en-US"/>
        </w:rPr>
        <w:fldChar w:fldCharType="begin"/>
      </w:r>
      <w:r>
        <w:rPr>
          <w:rFonts w:ascii="Arial" w:hAnsi="Arial" w:cs="Arial"/>
          <w:color w:val="000000" w:themeColor="text1"/>
          <w:sz w:val="22"/>
          <w:szCs w:val="22"/>
          <w:lang w:eastAsia="en-US"/>
        </w:rPr>
        <w:instrText xml:space="preserve"> ADDIN ZOTERO_ITEM CSL_CITATION {"citationID":"z4vdPuZw","properties":{"formattedCitation":"(Sormaz et al., 2017)","plainCitation":"(Sormaz et al., 2017)","noteIndex":0},"citationItems":[{"id":2272,"uris":["http://zotero.org/users/1815470/items/BSY545UR"],"uri":["http://zotero.org/users/1815470/items/BSY545UR"],"itemData":{"id":2272,"type":"article-journal","title":"Knowing what from where: Hippocampal connectivity with temporoparietal cortex at rest is linked to individual differences in semantic and topographic memory","container-title":"NeuroImage","page":"400-410","volume":"152","source":"PubMed","abstract":"The hippocampus contributes to episodic, spatial and semantic aspects of memory, yet individual differences within and between these functions are not well-understood. In 136 healthy individuals, we investigated whether these differences reflect variation in the strength of connections between functionally-specialised segments of the hippocampus and diverse cortical regions that participate in different aspects of memory. Better topographical memory was associated with stronger connectivity between lingual gyrus and left anterior, rather than posterior, hippocampus. Better semantic memory was associated with increased connectivity between the intracalcarine/cuneus and left, rather than right, posterior hippocampus. Notably, we observed a double dissociation between semantic and topographical memory: better semantic memory was associated with stronger connectivity between left temporoparietal cortex and left anterior hippocampus, while better topographic memory was linked to stronger connectivity with right anterior hippocampus. Together these data support a division-of-labour account of hippocampal functioning: at the population level, differences in connectivity across the hippocampus reflect functional specialisation for different facets of memory, while variation in these connectivity patterns across individuals is associated with differences in the capacity to retrieve different types of information. In particular, within-hemisphere connectivity between hippocampus and left temporoparietal cortex supports conceptual processing at the expense of spatial ability.","DOI":"10.1016/j.neuroimage.2017.02.071","ISSN":"1095-9572","note":"PMID: 28246034","shortTitle":"Knowing what from where","journalAbbreviation":"Neuroimage","language":"eng","author":[{"family":"Sormaz","given":"Mladen"},{"family":"Jefferies","given":"Elizabeth"},{"family":"Bernhardt","given":"Boris C."},{"family":"Karapanagiotidis","given":"Theodoros"},{"family":"Mollo","given":"Giovanna"},{"family":"Bernasconi","given":"Neda"},{"family":"Bernasconi","given":"Andrea"},{"family":"Hartley","given":"Tom"},{"family":"Smallwood","given":"Jonathan"}],"issued":{"date-parts":[["2017",5,15]]}}}],"schema":"https://github.com/citation-style-language/schema/raw/master/csl-citation.json"} </w:instrText>
      </w:r>
      <w:r>
        <w:rPr>
          <w:rFonts w:ascii="Arial" w:hAnsi="Arial" w:cs="Arial"/>
          <w:color w:val="000000" w:themeColor="text1"/>
          <w:sz w:val="22"/>
          <w:szCs w:val="22"/>
          <w:lang w:eastAsia="en-US"/>
        </w:rPr>
        <w:fldChar w:fldCharType="separate"/>
      </w:r>
      <w:r w:rsidRPr="00D41605">
        <w:rPr>
          <w:rFonts w:ascii="Arial" w:hAnsi="Arial" w:cs="Arial"/>
          <w:sz w:val="22"/>
        </w:rPr>
        <w:t>(Sormaz et al., 2017)</w:t>
      </w:r>
      <w:r>
        <w:rPr>
          <w:rFonts w:ascii="Arial" w:hAnsi="Arial" w:cs="Arial"/>
          <w:color w:val="000000" w:themeColor="text1"/>
          <w:sz w:val="22"/>
          <w:szCs w:val="22"/>
          <w:lang w:eastAsia="en-US"/>
        </w:rPr>
        <w:fldChar w:fldCharType="end"/>
      </w:r>
      <w:r>
        <w:rPr>
          <w:rFonts w:ascii="Arial" w:hAnsi="Arial" w:cs="Arial"/>
          <w:color w:val="000000" w:themeColor="text1"/>
          <w:sz w:val="22"/>
          <w:szCs w:val="22"/>
          <w:lang w:eastAsia="en-US"/>
        </w:rPr>
        <w:t xml:space="preserve">. </w:t>
      </w:r>
      <w:r w:rsidRPr="00485177">
        <w:rPr>
          <w:rFonts w:ascii="Arial" w:hAnsi="Arial" w:cs="Arial"/>
          <w:color w:val="000000" w:themeColor="text1"/>
          <w:sz w:val="22"/>
          <w:szCs w:val="22"/>
          <w:lang w:eastAsia="en-US"/>
        </w:rPr>
        <w:t xml:space="preserve">The </w:t>
      </w:r>
      <w:r>
        <w:rPr>
          <w:rFonts w:ascii="Arial" w:hAnsi="Arial" w:cs="Arial"/>
          <w:color w:val="000000" w:themeColor="text1"/>
          <w:sz w:val="22"/>
          <w:szCs w:val="22"/>
          <w:lang w:eastAsia="en-US"/>
        </w:rPr>
        <w:t>i</w:t>
      </w:r>
      <w:r w:rsidRPr="00485177">
        <w:rPr>
          <w:rFonts w:ascii="Arial" w:hAnsi="Arial" w:cs="Arial"/>
          <w:color w:val="000000" w:themeColor="text1"/>
          <w:sz w:val="22"/>
          <w:szCs w:val="22"/>
          <w:lang w:eastAsia="en-US"/>
        </w:rPr>
        <w:t xml:space="preserve">nferior </w:t>
      </w:r>
      <w:r>
        <w:rPr>
          <w:rFonts w:ascii="Arial" w:hAnsi="Arial" w:cs="Arial"/>
          <w:color w:val="000000" w:themeColor="text1"/>
          <w:sz w:val="22"/>
          <w:szCs w:val="22"/>
          <w:lang w:eastAsia="en-US"/>
        </w:rPr>
        <w:t>f</w:t>
      </w:r>
      <w:r w:rsidRPr="00485177">
        <w:rPr>
          <w:rFonts w:ascii="Arial" w:hAnsi="Arial" w:cs="Arial"/>
          <w:color w:val="000000" w:themeColor="text1"/>
          <w:sz w:val="22"/>
          <w:szCs w:val="22"/>
          <w:lang w:eastAsia="en-US"/>
        </w:rPr>
        <w:t xml:space="preserve">rontal </w:t>
      </w:r>
      <w:proofErr w:type="spellStart"/>
      <w:r>
        <w:rPr>
          <w:rFonts w:ascii="Arial" w:hAnsi="Arial" w:cs="Arial"/>
          <w:color w:val="000000" w:themeColor="text1"/>
          <w:sz w:val="22"/>
          <w:szCs w:val="22"/>
          <w:lang w:eastAsia="en-US"/>
        </w:rPr>
        <w:t>g</w:t>
      </w:r>
      <w:r w:rsidRPr="00485177">
        <w:rPr>
          <w:rFonts w:ascii="Arial" w:hAnsi="Arial" w:cs="Arial"/>
          <w:color w:val="000000" w:themeColor="text1"/>
          <w:sz w:val="22"/>
          <w:szCs w:val="22"/>
          <w:lang w:eastAsia="en-US"/>
        </w:rPr>
        <w:t>yrus</w:t>
      </w:r>
      <w:proofErr w:type="spellEnd"/>
      <w:r w:rsidRPr="00485177">
        <w:rPr>
          <w:rFonts w:ascii="Arial" w:hAnsi="Arial" w:cs="Arial"/>
          <w:color w:val="000000" w:themeColor="text1"/>
          <w:sz w:val="22"/>
          <w:szCs w:val="22"/>
          <w:lang w:eastAsia="en-US"/>
        </w:rPr>
        <w:t xml:space="preserve"> </w:t>
      </w:r>
      <w:r>
        <w:rPr>
          <w:rFonts w:ascii="Arial" w:hAnsi="Arial" w:cs="Arial"/>
          <w:color w:val="000000" w:themeColor="text1"/>
          <w:sz w:val="22"/>
          <w:szCs w:val="22"/>
          <w:lang w:eastAsia="en-US"/>
        </w:rPr>
        <w:t>(IFG) were extracted from bilateral frontal regions in the 12</w:t>
      </w:r>
      <w:r w:rsidRPr="004543A0">
        <w:rPr>
          <w:rFonts w:ascii="Arial" w:hAnsi="Arial" w:cs="Arial"/>
          <w:color w:val="000000" w:themeColor="text1"/>
          <w:sz w:val="22"/>
          <w:szCs w:val="22"/>
          <w:vertAlign w:val="superscript"/>
          <w:lang w:eastAsia="en-US"/>
        </w:rPr>
        <w:t>th</w:t>
      </w:r>
      <w:r>
        <w:rPr>
          <w:rFonts w:ascii="Arial" w:hAnsi="Arial" w:cs="Arial"/>
          <w:color w:val="000000" w:themeColor="text1"/>
          <w:sz w:val="22"/>
          <w:szCs w:val="22"/>
          <w:lang w:eastAsia="en-US"/>
        </w:rPr>
        <w:t xml:space="preserve"> network from Yeo’s 17 </w:t>
      </w:r>
      <w:r w:rsidRPr="0057636B">
        <w:rPr>
          <w:rFonts w:ascii="Arial" w:hAnsi="Arial" w:cs="Arial"/>
          <w:noProof/>
          <w:color w:val="000000" w:themeColor="text1"/>
          <w:sz w:val="22"/>
          <w:szCs w:val="22"/>
          <w:lang w:eastAsia="en-US"/>
        </w:rPr>
        <w:t>parcellation</w:t>
      </w:r>
      <w:r w:rsidRPr="003B19F7">
        <w:rPr>
          <w:rFonts w:ascii="Arial" w:hAnsi="Arial" w:cs="Arial"/>
          <w:color w:val="000000" w:themeColor="text1"/>
          <w:sz w:val="22"/>
          <w:szCs w:val="22"/>
          <w:lang w:eastAsia="en-US"/>
        </w:rPr>
        <w:t xml:space="preserve"> </w:t>
      </w:r>
      <w:r>
        <w:rPr>
          <w:rFonts w:ascii="Arial" w:hAnsi="Arial" w:cs="Arial"/>
          <w:color w:val="000000" w:themeColor="text1"/>
          <w:sz w:val="22"/>
          <w:szCs w:val="22"/>
          <w:lang w:eastAsia="en-US"/>
        </w:rPr>
        <w:fldChar w:fldCharType="begin"/>
      </w:r>
      <w:r>
        <w:rPr>
          <w:rFonts w:ascii="Arial" w:hAnsi="Arial" w:cs="Arial"/>
          <w:color w:val="000000" w:themeColor="text1"/>
          <w:sz w:val="22"/>
          <w:szCs w:val="22"/>
          <w:lang w:eastAsia="en-US"/>
        </w:rPr>
        <w:instrText xml:space="preserve"> ADDIN ZOTERO_ITEM CSL_CITATION {"citationID":"Nzhd4XC8","properties":{"formattedCitation":"(Thomas Yeo et al., 2011)","plainCitation":"(Thomas Yeo et al., 2011)","dontUpdate":true,"noteIndex":0},"citationItems":[{"id":2283,"uris":["http://zotero.org/users/1815470/items/F6J3M2YV"],"uri":["http://zotero.org/users/1815470/items/F6J3M2YV"],"itemData":{"id":2283,"type":"article-journal","title":"The organization of the human cerebral cortex estimated by intrinsic functional connectivity","container-title":"Journal of Neurophysiology","page":"1125-1165","volume":"106","issue":"3","source":"physiology.org (Atypon)","abstract":"Information processing in the cerebral cortex involves interactions among distributed areas. Anatomical connectivity suggests that certain areas form local hierarchical relations such as within the visual system. Other connectivity patterns, particularly among association areas, suggest the presence of large-scale circuits without clear hierarchical relations. In this study the organization of networks in the human cerebrum was explored using resting-state functional connectivity MRI. Data from 1,000 subjects were registered using surface-based alignment. A clustering approach was employed to identify and replicate networks of functionally coupled regions across the cerebral cortex. The results revealed local networks confined to sensory and motor cortices as well as distributed networks of association regions. Within the sensory and motor cortices, functional connectivity followed topographic representations across adjacent areas. In association cortex, the connectivity patterns often showed abrupt transitions between network boundaries. Focused analyses were performed to better understand properties of network connectivity. A canonical sensory-motor pathway involving primary visual area, putative middle temporal area complex (MT+), lateral intraparietal area, and frontal eye field was analyzed to explore how interactions might arise within and between networks. Results showed that adjacent regions of the MT+ complex demonstrate differential connectivity consistent with a hierarchical pathway that spans networks. The functional connectivity of parietal and prefrontal association cortices was next explored. Distinct connectivity profiles of neighboring regions suggest they participate in distributed networks that, while showing evidence for interactions, are embedded within largely parallel, interdigitated circuits. We conclude by discussing the organization of these large-scale cerebral networks in relation to monkey anatomy and their potential evolutionary expansion in humans to support cognition.","DOI":"10.1152/jn.00338.2011","ISSN":"0022-3077","journalAbbreviation":"Journal of Neurophysiology","author":[{"family":"Thomas Yeo","given":"B. T."},{"family":"Krienen","given":"Fenna M."},{"family":"Sepulcre","given":"Jorge"},{"family":"Sabuncu","given":"Mert R."},{"family":"Lashkari","given":"Danial"},{"family":"Hollinshead","given":"Marisa"},{"family":"Roffman","given":"Joshua L."},{"family":"Smoller","given":"Jordan W."},{"family":"Zöllei","given":"Lilla"},{"family":"Polimeni","given":"Jonathan R."},{"family":"Fischl","given":"Bruce"},{"family":"Liu","given":"Hesheng"},{"family":"Buckner","given":"Randy L."}],"issued":{"date-parts":[["2011",6,8]]}}}],"schema":"https://github.com/citation-style-language/schema/raw/master/csl-citation.json"} </w:instrText>
      </w:r>
      <w:r>
        <w:rPr>
          <w:rFonts w:ascii="Arial" w:hAnsi="Arial" w:cs="Arial"/>
          <w:color w:val="000000" w:themeColor="text1"/>
          <w:sz w:val="22"/>
          <w:szCs w:val="22"/>
          <w:lang w:eastAsia="en-US"/>
        </w:rPr>
        <w:fldChar w:fldCharType="separate"/>
      </w:r>
      <w:r>
        <w:rPr>
          <w:rFonts w:ascii="Arial" w:hAnsi="Arial" w:cs="Arial"/>
          <w:sz w:val="22"/>
        </w:rPr>
        <w:t>(</w:t>
      </w:r>
      <w:r w:rsidRPr="00D23EFD">
        <w:rPr>
          <w:rFonts w:ascii="Arial" w:hAnsi="Arial" w:cs="Arial"/>
          <w:sz w:val="22"/>
        </w:rPr>
        <w:t>Yeo et al., 2011)</w:t>
      </w:r>
      <w:r>
        <w:rPr>
          <w:rFonts w:ascii="Arial" w:hAnsi="Arial" w:cs="Arial"/>
          <w:color w:val="000000" w:themeColor="text1"/>
          <w:sz w:val="22"/>
          <w:szCs w:val="22"/>
          <w:lang w:eastAsia="en-US"/>
        </w:rPr>
        <w:fldChar w:fldCharType="end"/>
      </w:r>
      <w:r w:rsidRPr="003B19F7">
        <w:rPr>
          <w:rFonts w:ascii="Arial" w:hAnsi="Arial" w:cs="Arial"/>
          <w:color w:val="000000" w:themeColor="text1"/>
          <w:sz w:val="22"/>
          <w:szCs w:val="22"/>
          <w:lang w:eastAsia="en-US"/>
        </w:rPr>
        <w:t>.</w:t>
      </w:r>
      <w:r>
        <w:rPr>
          <w:rFonts w:ascii="Arial" w:hAnsi="Arial" w:cs="Arial"/>
          <w:color w:val="000000" w:themeColor="text1"/>
          <w:sz w:val="22"/>
          <w:szCs w:val="22"/>
          <w:lang w:eastAsia="en-US"/>
        </w:rPr>
        <w:t xml:space="preserve"> The overlaps between the extracted clusters and the anatomical frontal pole in </w:t>
      </w:r>
      <w:r w:rsidRPr="00262FAC">
        <w:rPr>
          <w:rFonts w:ascii="Arial" w:hAnsi="Arial" w:cs="Arial"/>
          <w:color w:val="000000" w:themeColor="text1"/>
          <w:sz w:val="22"/>
          <w:szCs w:val="22"/>
          <w:lang w:eastAsia="en-US"/>
        </w:rPr>
        <w:t xml:space="preserve">Harvard-Oxford Cortical Structural Atlas </w:t>
      </w:r>
      <w:r>
        <w:rPr>
          <w:rFonts w:ascii="Arial" w:hAnsi="Arial" w:cs="Arial"/>
          <w:color w:val="000000" w:themeColor="text1"/>
          <w:sz w:val="22"/>
          <w:szCs w:val="22"/>
          <w:lang w:eastAsia="en-US"/>
        </w:rPr>
        <w:t xml:space="preserve">were excluded </w:t>
      </w:r>
      <w:r w:rsidRPr="0057636B">
        <w:rPr>
          <w:rFonts w:ascii="Arial" w:hAnsi="Arial" w:cs="Arial"/>
          <w:noProof/>
          <w:color w:val="000000" w:themeColor="text1"/>
          <w:sz w:val="22"/>
          <w:szCs w:val="22"/>
          <w:lang w:eastAsia="en-US"/>
        </w:rPr>
        <w:t>to create the final ROI mask</w:t>
      </w:r>
      <w:r w:rsidR="00405C7F" w:rsidRPr="0057636B">
        <w:rPr>
          <w:rFonts w:ascii="Arial" w:hAnsi="Arial" w:cs="Arial"/>
          <w:noProof/>
          <w:color w:val="000000" w:themeColor="text1"/>
          <w:sz w:val="22"/>
          <w:szCs w:val="22"/>
          <w:lang w:eastAsia="en-US"/>
        </w:rPr>
        <w:t xml:space="preserve"> </w:t>
      </w:r>
      <w:r w:rsidR="00405C7F" w:rsidRPr="0057636B">
        <w:rPr>
          <w:rFonts w:ascii="Arial" w:hAnsi="Arial" w:cs="Arial"/>
          <w:noProof/>
          <w:color w:val="000000" w:themeColor="text1"/>
          <w:sz w:val="22"/>
          <w:szCs w:val="22"/>
          <w:lang w:eastAsia="en-US"/>
        </w:rPr>
        <w:fldChar w:fldCharType="begin"/>
      </w:r>
      <w:r w:rsidR="00405C7F" w:rsidRPr="0057636B">
        <w:rPr>
          <w:rFonts w:ascii="Arial" w:hAnsi="Arial" w:cs="Arial"/>
          <w:noProof/>
          <w:color w:val="000000" w:themeColor="text1"/>
          <w:sz w:val="22"/>
          <w:szCs w:val="22"/>
          <w:lang w:eastAsia="en-US"/>
        </w:rPr>
        <w:instrText xml:space="preserve"> ADDIN ZOTERO_ITEM CSL_CITATION {"citationID":"CIodSwn5","properties":{"formattedCitation":"(Desikan et al., 2006; Frazier et al., 2005; Goldstein et al., 2007; Makris et al., 2006)","plainCitation":"(Desikan et al., 2006; Frazier et al., 2005; Goldstein et al., 2007; Makris et al., 2006)","noteIndex":0},"citationItems":[{"id":2486,"uris":["http://zotero.org/users/1815470/items/MH2HN6MA"],"uri":["http://zotero.org/users/1815470/items/MH2HN6MA"],"itemData":{"id":2486,"type":"article-journal","title":"An automated labeling system for subdividing the human cerebral cortex on MRI scans into gyral based regions of interest","container-title":"NeuroImage","page":"968-980","volume":"31","issue":"3","source":"ScienceDirect","abstract":"In this study, we have assessed the validity and reliability of an automated labeling system that we have developed for subdividing the human cerebral cortex on magnetic resonance images into gyral based regions of interest (ROIs). Using a dataset of 40 MRI scans we manually identified 34 cortical ROIs in each of the individual hemispheres. This information was then encoded in the form of an atlas that was utilized to automatically label ROIs. To examine the validity, as well as the intra- and inter-rater reliability of the automated system, we used both intraclass correlation coefficients (ICC), and a new method known as mean distance maps, to assess the degree of mismatch between the manual and the automated sets of ROIs. When compared with the manual ROIs, the automated ROIs were highly accurate, with an average ICC of 0.835 across all of the ROIs, and a mean distance error of less than 1 mm. Intra- and inter-rater comparisons yielded little to no difference between the sets of ROIs. These findings suggest that the automated method we have developed for subdividing the human cerebral cortex into standard gyral-based neuroanatomical regions is both anatomically valid and reliable. This method may be useful for both morphometric and functional studies of the cerebral cortex as well as for clinical investigations aimed at tracking the evolution of disease-induced changes over time, including clinical trials in which MRI-based measures are used to examine response to treatment.","DOI":"10.1016/j.neuroimage.2006.01.021","ISSN":"1053-8119","journalAbbreviation":"NeuroImage","author":[{"family":"Desikan","given":"Rahul S."},{"family":"Ségonne","given":"Florent"},{"family":"Fischl","given":"Bruce"},{"family":"Quinn","given":"Brian T."},{"family":"Dickerson","given":"Bradford C."},{"family":"Blacker","given":"Deborah"},{"family":"Buckner","given":"Randy L."},{"family":"Dale","given":"Anders M."},{"family":"Maguire","given":"R. Paul"},{"family":"Hyman","given":"Bradley T."},{"family":"Albert","given":"Marilyn S."},{"family":"Killiany","given":"Ronald J."}],"issued":{"date-parts":[["2006",7,1]]}}},{"id":2487,"uris":["http://zotero.org/users/1815470/items/PQY8ETLL"],"uri":["http://zotero.org/users/1815470/items/PQY8ETLL"],"itemData":{"id":2487,"type":"article-journal","title":"Structural Brain Magnetic Resonance Imaging of Limbic and Thalamic Volumes in Pediatric Bipolar Disorder","container-title":"American Journal of Psychiatry","page":"1256-1265","volume":"162","issue":"7","source":"ajp.psychiatryonline.org (Atypon)","abstract":"Background: Youths with bipolar disorder are ideal for studying illness pathophysiology given their early presentation, lack of extended treatment, and high genetic loading. Adult bipolar disorder MRI studies have focused increasingly on limbic structures and the thalamus because of their role in mood and cognition. On the basis of adult studies, the authors hypothesized a priori that youths with bipolar disorder would have amygdalar, hippocampal, and thalamic volume abnormalities. METHOD: Forty-three youths 6–16 years of age with DSM-IV bipolar disorder (23 male, 20 female) and 20 healthy comparison subjects (12 male, eight female) similar in age and sex underwent structured and clinical interviews, neurological examination, and cognitive testing. Differences in limbic and thalamic brain volumes, on the logarithmic scale, were tested using a two-way (diagnosis and sex) univariate analysis of variance, with total cerebral volume and age controlled. RESULTS: The subjects with bipolar disorder had smaller hippocampal volumes. Further analysis revealed that this effect was driven predominantly by the female bipolar disorder subjects. In addition, both male and female youths with bipolar disorder had significantly smaller cerebral volumes. No significant hemispheric effects were seen. CONCLUSIONS: These findings support the hypothesis that the limbic system, in particular the hippocampus, may be involved in the pathophysiology of pediatric bipolar disorder. While this report may represent the largest MRI study of pediatric bipolar disorder to date, more work is needed to confirm these findings and to determine if they are unique to pediatric bipolar disorder.","DOI":"10.1176/appi.ajp.162.7.1256","ISSN":"0002-953X","journalAbbreviation":"AJP","author":[{"family":"Frazier","given":"Jean A."},{"family":"Chiu","given":"Sufen"},{"family":"Breeze","given":"Janis L."},{"family":"Makris","given":"Nikos"},{"family":"Lange","given":"Nicholas"},{"family":"Kennedy","given":"David N."},{"family":"Herbert","given":"Martha R."},{"family":"Bent","given":"Eileen K."},{"family":"Koneru","given":"Vamsi K."},{"family":"Dieterich","given":"Megan E."},{"family":"Hodge","given":"Steven M."},{"family":"Rauch","given":"Scott L."},{"family":"Grant","given":"P. Ellen"},{"family":"Cohen","given":"Bruce M."},{"family":"Seidman","given":"Larry J."},{"family":"Caviness","given":"Verne S."},{"family":"Biederman","given":"Joseph"}],"issued":{"date-parts":[["2005",7,1]]}}},{"id":2489,"uris":["http://zotero.org/users/1815470/items/CDMSJU73"],"uri":["http://zotero.org/users/1815470/items/CDMSJU73"],"itemData":{"id":2489,"type":"article-journal","title":"Hypothalamic Abnormalities in Schizophrenia: Sex Effects and Genetic Vulnerability","container-title":"Biological Psychiatry","page":"935-945","volume":"61","issue":"8","source":"ScienceDirect","abstract":"Background\nThis is a unique hypothalamic magnetic resonance imaging (MRI) study in schizophrenia, an important region in the limbic system. We hypothesized abnormal volumetric increases, with greater severity in multiplex families (more than one ill member) compared with simplex families (one ill). We tested the hypothesis that normal hypothalamic sexual dimorphism is disrupted in schizophrenia.\nMethods\nEighty-eight DSM-III-R schizophrenia cases (40 simplex and 48 multiplex), 43 first-degree nonpsychotic relatives, and 48 normal comparisons systematically were compared. A 1.5-Tesla General Electric scanner was used to acquire structural MRI scans, and contiguous 3.1-mm slices were used to segment anterior and posterior hypothalamus. General linear model for correlated data and generalized estimating equations were used to compare cases, relatives, and controls on right and left hypothalamus, controlled for age, sex, and total cerebral volume. Spearman’s correlations of hypothalamic volumes with anxiety were calculated to begin to examine arousal correlates with structural abnormalities.\nResults\nFindings demonstrated significantly increased hypothalamic volume in cases and nonpsychotic relatives, particularly in regions of paraventricular and mammillary body nuclei, respectively. This increase was linear from simplex to multiplex cases, was positively correlated with anxiety, and had a greater propensity in women.\nConclusions\nFindings suggest important implications for understanding genetic vulnerability of schizophrenia and the high rate of endocrine abnormalities.","DOI":"10.1016/j.biopsych.2006.06.027","ISSN":"0006-3223","shortTitle":"Hypothalamic Abnormalities in Schizophrenia","journalAbbreviation":"Biological Psychiatry","author":[{"family":"Goldstein","given":"Jill M."},{"family":"Seidman","given":"Larry J."},{"family":"Makris","given":"Nikos"},{"family":"Ahern","given":"Todd"},{"family":"O’Brien","given":"Liam M."},{"family":"Caviness","given":"Verne S."},{"family":"Kennedy","given":"David N."},{"family":"Faraone","given":"Stephen V."},{"family":"Tsuang","given":"Ming T."}],"issued":{"date-parts":[["2007",4,15]]}}},{"id":2488,"uris":["http://zotero.org/users/1815470/items/TEPPBLTM"],"uri":["http://zotero.org/users/1815470/items/TEPPBLTM"],"itemData":{"id":2488,"type":"article-journal","title":"Decreased volume of left and total anterior insular lobule in schizophrenia","container-title":"Schizophrenia Research","page":"155-171","volume":"83","issue":"2","source":"ScienceDirect","abstract":"The insula is anatomically situated to be critically involved in many bio-behavioral functions impaired in schizophrenia. Furthermore, its total volume has been shown to be reduced in schizophrenia. In the present study, we tested the hypothesis that in schizophrenia it is the anterior insular lobule (aINSlbl) rather than the posterior insular lobule (pINSlbl) that is smaller, given that limbic system abnormalities are central in schizophrenia and that the affiliations of the limbic system are principal</w:instrText>
      </w:r>
      <w:r w:rsidR="00405C7F" w:rsidRPr="0057636B">
        <w:rPr>
          <w:rFonts w:ascii="Arial" w:hAnsi="Arial" w:cs="Arial"/>
          <w:noProof/>
          <w:color w:val="000000" w:themeColor="text1"/>
          <w:sz w:val="22"/>
          <w:szCs w:val="22"/>
          <w:lang w:val="fr-FR" w:eastAsia="en-US"/>
        </w:rPr>
        <w:instrText xml:space="preserve">ly with the anterior insular lobule. We used T1-weighted high resolution magnetic resonance imaging (MRI) to measure the cortical volume of the left and right anterior and posterior insular subdivisions. The subjects included a sample of healthy community controls (N=40) and chronic patients with DSM-III-R schizophrenia (N=41). We correlated insula volumes with positive and negative symptoms. We found that the total aINSlbl, and the left aINSlbl in particular, were significantly volumetrically smaller in schizophrenia compared to controls, and significantly correlated with bizarre behavior. Given that the anterior insular lobule offers anatomic features that allow for MRI-based morphometric analysis, namely its central and circular sulci, this brain structure provides a useful model to test hypotheses regarding genotype–phenotype relationships in schizophrenia using the anterior insular lobule as a candidate endophenotype.","DOI":"10.1016/j.schres.2005.11.020","ISSN":"0920-9964","journalAbbreviation":"Schizophrenia Research","author":[{"family":"Makris","given":"Nikos"},{"family":"Goldstein","given":"Jill M."},{"family":"Kennedy","given":"David"},{"family":"Hodge","given":"Steven M."},{"family":"Caviness","given":"Verne S."},{"family":"Faraone","given":"Stephen V."},{"family":"Tsuang","given":"Ming T."},{"family":"Seidman","given":"Larry J."}],"issued":{"date-parts":[["2006",4,1]]}}}],"schema":"https://github.com/citation-style-language/schema/raw/master/csl-citation.json"} </w:instrText>
      </w:r>
      <w:r w:rsidR="00405C7F" w:rsidRPr="0057636B">
        <w:rPr>
          <w:rFonts w:ascii="Arial" w:hAnsi="Arial" w:cs="Arial"/>
          <w:noProof/>
          <w:color w:val="000000" w:themeColor="text1"/>
          <w:sz w:val="22"/>
          <w:szCs w:val="22"/>
          <w:lang w:eastAsia="en-US"/>
        </w:rPr>
        <w:fldChar w:fldCharType="separate"/>
      </w:r>
      <w:r w:rsidR="00405C7F" w:rsidRPr="0057636B">
        <w:rPr>
          <w:rFonts w:ascii="Arial" w:hAnsi="Arial" w:cs="Arial"/>
          <w:noProof/>
          <w:sz w:val="22"/>
          <w:lang w:val="fr-FR"/>
        </w:rPr>
        <w:t>(Desikan et al., 2006; Frazier et al., 2005; Goldstein et al., 2007; Makris et al., 2006)</w:t>
      </w:r>
      <w:r w:rsidR="00405C7F" w:rsidRPr="0057636B">
        <w:rPr>
          <w:rFonts w:ascii="Arial" w:hAnsi="Arial" w:cs="Arial"/>
          <w:noProof/>
          <w:color w:val="000000" w:themeColor="text1"/>
          <w:sz w:val="22"/>
          <w:szCs w:val="22"/>
          <w:lang w:eastAsia="en-US"/>
        </w:rPr>
        <w:fldChar w:fldCharType="end"/>
      </w:r>
      <w:r w:rsidRPr="00D41605">
        <w:rPr>
          <w:rFonts w:ascii="Arial" w:hAnsi="Arial" w:cs="Arial"/>
          <w:color w:val="000000" w:themeColor="text1"/>
          <w:sz w:val="22"/>
          <w:szCs w:val="22"/>
          <w:lang w:val="fr-FR" w:eastAsia="en-US"/>
        </w:rPr>
        <w:t xml:space="preserve">. </w:t>
      </w:r>
      <w:r>
        <w:rPr>
          <w:rFonts w:ascii="Arial" w:hAnsi="Arial" w:cs="Arial"/>
          <w:color w:val="000000" w:themeColor="text1"/>
          <w:sz w:val="22"/>
          <w:szCs w:val="22"/>
          <w:lang w:eastAsia="en-US"/>
        </w:rPr>
        <w:t>Left and right</w:t>
      </w:r>
      <w:r w:rsidRPr="00485177">
        <w:rPr>
          <w:rFonts w:ascii="Arial" w:hAnsi="Arial" w:cs="Arial"/>
          <w:color w:val="000000" w:themeColor="text1"/>
          <w:sz w:val="22"/>
          <w:szCs w:val="22"/>
          <w:lang w:eastAsia="en-US"/>
        </w:rPr>
        <w:t xml:space="preserve"> </w:t>
      </w:r>
      <w:r>
        <w:rPr>
          <w:rFonts w:ascii="Arial" w:hAnsi="Arial" w:cs="Arial"/>
          <w:color w:val="000000" w:themeColor="text1"/>
          <w:sz w:val="22"/>
          <w:szCs w:val="22"/>
          <w:lang w:eastAsia="en-US"/>
        </w:rPr>
        <w:t>a</w:t>
      </w:r>
      <w:r w:rsidRPr="00485177">
        <w:rPr>
          <w:rFonts w:ascii="Arial" w:hAnsi="Arial" w:cs="Arial"/>
          <w:color w:val="000000" w:themeColor="text1"/>
          <w:sz w:val="22"/>
          <w:szCs w:val="22"/>
          <w:lang w:eastAsia="en-US"/>
        </w:rPr>
        <w:t xml:space="preserve">nterior </w:t>
      </w:r>
      <w:r>
        <w:rPr>
          <w:rFonts w:ascii="Arial" w:hAnsi="Arial" w:cs="Arial"/>
          <w:color w:val="000000" w:themeColor="text1"/>
          <w:sz w:val="22"/>
          <w:szCs w:val="22"/>
          <w:lang w:eastAsia="en-US"/>
        </w:rPr>
        <w:t>t</w:t>
      </w:r>
      <w:r w:rsidRPr="00485177">
        <w:rPr>
          <w:rFonts w:ascii="Arial" w:hAnsi="Arial" w:cs="Arial"/>
          <w:color w:val="000000" w:themeColor="text1"/>
          <w:sz w:val="22"/>
          <w:szCs w:val="22"/>
          <w:lang w:eastAsia="en-US"/>
        </w:rPr>
        <w:t xml:space="preserve">emporal </w:t>
      </w:r>
      <w:r>
        <w:rPr>
          <w:rFonts w:ascii="Arial" w:hAnsi="Arial" w:cs="Arial"/>
          <w:color w:val="000000" w:themeColor="text1"/>
          <w:sz w:val="22"/>
          <w:szCs w:val="22"/>
          <w:lang w:eastAsia="en-US"/>
        </w:rPr>
        <w:t>l</w:t>
      </w:r>
      <w:r w:rsidRPr="00485177">
        <w:rPr>
          <w:rFonts w:ascii="Arial" w:hAnsi="Arial" w:cs="Arial"/>
          <w:color w:val="000000" w:themeColor="text1"/>
          <w:sz w:val="22"/>
          <w:szCs w:val="22"/>
          <w:lang w:eastAsia="en-US"/>
        </w:rPr>
        <w:t xml:space="preserve">obe </w:t>
      </w:r>
      <w:r>
        <w:rPr>
          <w:rFonts w:ascii="Arial" w:hAnsi="Arial" w:cs="Arial"/>
          <w:color w:val="000000" w:themeColor="text1"/>
          <w:sz w:val="22"/>
          <w:szCs w:val="22"/>
          <w:lang w:eastAsia="en-US"/>
        </w:rPr>
        <w:t xml:space="preserve">(ATL) </w:t>
      </w:r>
      <w:r w:rsidRPr="0057636B">
        <w:rPr>
          <w:rFonts w:ascii="Arial" w:hAnsi="Arial" w:cs="Arial"/>
          <w:noProof/>
          <w:color w:val="000000" w:themeColor="text1"/>
          <w:sz w:val="22"/>
          <w:szCs w:val="22"/>
          <w:lang w:eastAsia="en-US"/>
        </w:rPr>
        <w:t>were assembled</w:t>
      </w:r>
      <w:r>
        <w:rPr>
          <w:rFonts w:ascii="Arial" w:hAnsi="Arial" w:cs="Arial"/>
          <w:color w:val="000000" w:themeColor="text1"/>
          <w:sz w:val="22"/>
          <w:szCs w:val="22"/>
          <w:lang w:eastAsia="en-US"/>
        </w:rPr>
        <w:t xml:space="preserve"> from visually </w:t>
      </w:r>
      <w:r w:rsidRPr="00485177">
        <w:rPr>
          <w:rFonts w:ascii="Arial" w:hAnsi="Arial" w:cs="Arial"/>
          <w:color w:val="000000" w:themeColor="text1"/>
          <w:sz w:val="22"/>
          <w:szCs w:val="22"/>
          <w:lang w:eastAsia="en-US"/>
        </w:rPr>
        <w:t xml:space="preserve">selected </w:t>
      </w:r>
      <w:r>
        <w:rPr>
          <w:rFonts w:ascii="Arial" w:hAnsi="Arial" w:cs="Arial"/>
          <w:color w:val="000000" w:themeColor="text1"/>
          <w:sz w:val="22"/>
          <w:szCs w:val="22"/>
          <w:lang w:eastAsia="en-US"/>
        </w:rPr>
        <w:t xml:space="preserve">clusters in </w:t>
      </w:r>
      <w:r w:rsidRPr="00201810">
        <w:rPr>
          <w:rFonts w:ascii="Arial" w:hAnsi="Arial" w:cs="Arial"/>
          <w:color w:val="000000" w:themeColor="text1"/>
          <w:sz w:val="22"/>
          <w:szCs w:val="22"/>
          <w:lang w:eastAsia="en-US"/>
        </w:rPr>
        <w:t xml:space="preserve">Craddock 2011 </w:t>
      </w:r>
      <w:proofErr w:type="spellStart"/>
      <w:r w:rsidRPr="00201810">
        <w:rPr>
          <w:rFonts w:ascii="Arial" w:hAnsi="Arial" w:cs="Arial"/>
          <w:color w:val="000000" w:themeColor="text1"/>
          <w:sz w:val="22"/>
          <w:szCs w:val="22"/>
          <w:lang w:eastAsia="en-US"/>
        </w:rPr>
        <w:t>parcellations</w:t>
      </w:r>
      <w:proofErr w:type="spellEnd"/>
      <w:r>
        <w:rPr>
          <w:rFonts w:ascii="Arial" w:hAnsi="Arial" w:cs="Arial"/>
          <w:color w:val="000000" w:themeColor="text1"/>
          <w:sz w:val="22"/>
          <w:szCs w:val="22"/>
          <w:lang w:eastAsia="en-US"/>
        </w:rPr>
        <w:t xml:space="preserve"> (K=12)</w:t>
      </w:r>
      <w:r w:rsidR="00405C7F">
        <w:rPr>
          <w:rFonts w:ascii="Arial" w:hAnsi="Arial" w:cs="Arial"/>
          <w:color w:val="000000" w:themeColor="text1"/>
          <w:sz w:val="22"/>
          <w:szCs w:val="22"/>
          <w:lang w:eastAsia="en-US"/>
        </w:rPr>
        <w:t xml:space="preserve"> </w:t>
      </w:r>
      <w:r w:rsidR="00405C7F">
        <w:rPr>
          <w:rFonts w:ascii="Arial" w:hAnsi="Arial" w:cs="Arial"/>
          <w:color w:val="000000" w:themeColor="text1"/>
          <w:sz w:val="22"/>
          <w:szCs w:val="22"/>
          <w:lang w:eastAsia="en-US"/>
        </w:rPr>
        <w:fldChar w:fldCharType="begin"/>
      </w:r>
      <w:r w:rsidR="00405C7F">
        <w:rPr>
          <w:rFonts w:ascii="Arial" w:hAnsi="Arial" w:cs="Arial"/>
          <w:color w:val="000000" w:themeColor="text1"/>
          <w:sz w:val="22"/>
          <w:szCs w:val="22"/>
          <w:lang w:eastAsia="en-US"/>
        </w:rPr>
        <w:instrText xml:space="preserve"> ADDIN ZOTERO_ITEM CSL_CITATION {"citationID":"6rJiIdRj","properties":{"formattedCitation":"(Craddock, James, Holtzheimer, Hu, &amp; Mayberg, 2012)","plainCitation":"(Craddock, James, Holtzheimer, Hu, &amp; Mayberg, 2012)","noteIndex":0},"citationItems":[{"id":2485,"uris":["http://zotero.org/users/1815470/items/6RDQWVWV"],"uri":["http://zotero.org/users/1815470/items/6RDQWVWV"],"itemData":{"id":2485,"type":"article-journal","title":"A whole brain fMRI atlas generated via spatially constrained spectral clustering","container-title":"Human Brain Mapping","page":"1914-1928","volume":"33","issue":"8","source":"Wiley Online Library","abstract":"Connectivity analyses and computational modeling of human brain function from fMRI data frequently require the specification of regions of interests (ROIs). Several analyses have relied on atlases derived from anatomical or cyto-architectonic boundaries to specify these ROIs, yet the suitability of atlases for resting state functional connectivity (FC) studies has yet to be established. This article introduces a data-driven method for generating an ROI atlas by parcellating whole brain resting-state fMRI data into spatially coherent regions of homogeneous FC. Several clustering statistics are used to compare methodological trade-offs as well as determine an adequate number of clusters. Additionally, we evaluate the suitability of the parcellation atlas against four ROI atlases (Talairach and Tournoux, Harvard-Oxford, Eickoff-Zilles, and Automatic Anatomical Labeling) and a random parcellation approach. The evaluated anatomical atlases exhibit poor ROI homogeneity and do not accurately reproduce FC patterns present at the voxel scale. In general, the proposed functional and random parcellations perform equivalently for most of the metrics evaluated. ROI size and hence the number of ROIs in a parcellation had the greatest impact on their suitability for FC analysis. With 200 or fewer ROIs, the resulting parcellations consist of ROIs with anatomic homology, and thus offer increased interpretability. Parcellation results containing higher numbers of ROIs (600 or 1,000) most accurately represent FC patterns present at the voxel scale and are preferable when interpretability can be sacrificed for accuracy. The resulting atlases and clustering software have been made publicly available at: http://www.nitrc.org/projects/cluster_roi/. Hum Brain Mapp, 2012. © 2011 Wiley Periodicals, Inc","DOI":"10.1002/hbm.21333","ISSN":"1097-0193","language":"en","author":[{"family":"Craddock","given":"R. Cameron"},{"family":"James","given":"G. Andrew"},{"family":"Holtzheimer","given":"Paul E."},{"family":"Hu","given":"Xiaoping P."},{"family":"Mayberg","given":"Helen S."}],"issued":{"date-parts":[["2012",8,1]]}}}],"schema":"https://github.com/citation-style-language/schema/raw/master/csl-citation.json"} </w:instrText>
      </w:r>
      <w:r w:rsidR="00405C7F">
        <w:rPr>
          <w:rFonts w:ascii="Arial" w:hAnsi="Arial" w:cs="Arial"/>
          <w:color w:val="000000" w:themeColor="text1"/>
          <w:sz w:val="22"/>
          <w:szCs w:val="22"/>
          <w:lang w:eastAsia="en-US"/>
        </w:rPr>
        <w:fldChar w:fldCharType="separate"/>
      </w:r>
      <w:r w:rsidR="00405C7F" w:rsidRPr="00D41605">
        <w:rPr>
          <w:rFonts w:ascii="Arial" w:hAnsi="Arial" w:cs="Arial"/>
          <w:sz w:val="22"/>
        </w:rPr>
        <w:t>(Craddock, James, Holtzheimer, Hu, &amp; Mayberg, 2012)</w:t>
      </w:r>
      <w:r w:rsidR="00405C7F">
        <w:rPr>
          <w:rFonts w:ascii="Arial" w:hAnsi="Arial" w:cs="Arial"/>
          <w:color w:val="000000" w:themeColor="text1"/>
          <w:sz w:val="22"/>
          <w:szCs w:val="22"/>
          <w:lang w:eastAsia="en-US"/>
        </w:rPr>
        <w:fldChar w:fldCharType="end"/>
      </w:r>
      <w:r w:rsidRPr="00485177">
        <w:rPr>
          <w:rFonts w:ascii="Arial" w:hAnsi="Arial" w:cs="Arial"/>
          <w:color w:val="000000" w:themeColor="text1"/>
          <w:sz w:val="22"/>
          <w:szCs w:val="22"/>
          <w:lang w:eastAsia="en-US"/>
        </w:rPr>
        <w:t xml:space="preserve">. </w:t>
      </w:r>
      <w:r>
        <w:rPr>
          <w:rFonts w:ascii="Arial" w:hAnsi="Arial" w:cs="Arial"/>
          <w:color w:val="000000" w:themeColor="text1"/>
          <w:sz w:val="22"/>
          <w:szCs w:val="22"/>
          <w:lang w:eastAsia="en-US"/>
        </w:rPr>
        <w:t xml:space="preserve">The assembled masks </w:t>
      </w:r>
      <w:r w:rsidRPr="0057636B">
        <w:rPr>
          <w:rFonts w:ascii="Arial" w:hAnsi="Arial" w:cs="Arial"/>
          <w:noProof/>
          <w:color w:val="000000" w:themeColor="text1"/>
          <w:sz w:val="22"/>
          <w:szCs w:val="22"/>
          <w:lang w:eastAsia="en-US"/>
        </w:rPr>
        <w:t>were upsampled</w:t>
      </w:r>
      <w:r>
        <w:rPr>
          <w:rFonts w:ascii="Arial" w:hAnsi="Arial" w:cs="Arial"/>
          <w:color w:val="000000" w:themeColor="text1"/>
          <w:sz w:val="22"/>
          <w:szCs w:val="22"/>
          <w:lang w:eastAsia="en-US"/>
        </w:rPr>
        <w:t xml:space="preserve"> from 1mm to 2mm space.</w:t>
      </w:r>
      <w:r w:rsidRPr="00394182">
        <w:rPr>
          <w:rFonts w:ascii="Arial" w:hAnsi="Arial" w:cs="Arial"/>
          <w:color w:val="000000" w:themeColor="text1"/>
          <w:sz w:val="22"/>
          <w:szCs w:val="22"/>
          <w:lang w:eastAsia="en-US"/>
        </w:rPr>
        <w:t xml:space="preserve"> </w:t>
      </w:r>
      <w:r>
        <w:rPr>
          <w:rFonts w:ascii="Arial" w:hAnsi="Arial" w:cs="Arial"/>
          <w:color w:val="000000" w:themeColor="text1"/>
          <w:sz w:val="22"/>
          <w:szCs w:val="22"/>
          <w:lang w:eastAsia="en-US"/>
        </w:rPr>
        <w:t>The interim 2mm masks were smoothed with a</w:t>
      </w:r>
      <w:r w:rsidRPr="00394182">
        <w:rPr>
          <w:rFonts w:ascii="Arial" w:hAnsi="Arial" w:cs="Arial"/>
          <w:color w:val="000000" w:themeColor="text1"/>
          <w:sz w:val="22"/>
          <w:szCs w:val="22"/>
          <w:lang w:eastAsia="en-US"/>
        </w:rPr>
        <w:t xml:space="preserve"> gauss kernel of </w:t>
      </w:r>
      <w:r>
        <w:rPr>
          <w:rFonts w:ascii="Arial" w:hAnsi="Arial" w:cs="Arial"/>
          <w:color w:val="000000" w:themeColor="text1"/>
          <w:sz w:val="22"/>
          <w:szCs w:val="22"/>
          <w:lang w:eastAsia="en-US"/>
        </w:rPr>
        <w:t>1</w:t>
      </w:r>
      <w:r w:rsidRPr="00394182">
        <w:rPr>
          <w:rFonts w:ascii="Arial" w:hAnsi="Arial" w:cs="Arial"/>
          <w:color w:val="000000" w:themeColor="text1"/>
          <w:sz w:val="22"/>
          <w:szCs w:val="22"/>
          <w:lang w:eastAsia="en-US"/>
        </w:rPr>
        <w:t xml:space="preserve"> mm </w:t>
      </w:r>
      <w:r>
        <w:rPr>
          <w:rFonts w:ascii="Arial" w:hAnsi="Arial" w:cs="Arial"/>
          <w:color w:val="000000" w:themeColor="text1"/>
          <w:sz w:val="22"/>
          <w:szCs w:val="22"/>
          <w:lang w:eastAsia="en-US"/>
        </w:rPr>
        <w:t xml:space="preserve">and then </w:t>
      </w:r>
      <w:r w:rsidRPr="0057636B">
        <w:rPr>
          <w:rFonts w:ascii="Arial" w:hAnsi="Arial" w:cs="Arial"/>
          <w:noProof/>
          <w:color w:val="000000" w:themeColor="text1"/>
          <w:sz w:val="22"/>
          <w:szCs w:val="22"/>
          <w:lang w:eastAsia="en-US"/>
        </w:rPr>
        <w:t>binarized</w:t>
      </w:r>
      <w:r>
        <w:rPr>
          <w:rFonts w:ascii="Arial" w:hAnsi="Arial" w:cs="Arial"/>
          <w:color w:val="000000" w:themeColor="text1"/>
          <w:sz w:val="22"/>
          <w:szCs w:val="22"/>
          <w:lang w:eastAsia="en-US"/>
        </w:rPr>
        <w:t xml:space="preserve">. The overlap between the hippocampus ROI masks and the anatomical temporal lobe in </w:t>
      </w:r>
      <w:r w:rsidRPr="00262FAC">
        <w:rPr>
          <w:rFonts w:ascii="Arial" w:hAnsi="Arial" w:cs="Arial"/>
          <w:color w:val="000000" w:themeColor="text1"/>
          <w:sz w:val="22"/>
          <w:szCs w:val="22"/>
          <w:lang w:eastAsia="en-US"/>
        </w:rPr>
        <w:t xml:space="preserve">Harvard-Oxford Cortical Structural Atlas </w:t>
      </w:r>
      <w:r w:rsidRPr="0057636B">
        <w:rPr>
          <w:rFonts w:ascii="Arial" w:hAnsi="Arial" w:cs="Arial"/>
          <w:noProof/>
          <w:color w:val="000000" w:themeColor="text1"/>
          <w:sz w:val="22"/>
          <w:szCs w:val="22"/>
          <w:lang w:eastAsia="en-US"/>
        </w:rPr>
        <w:t>were excluded</w:t>
      </w:r>
      <w:r>
        <w:rPr>
          <w:rFonts w:ascii="Arial" w:hAnsi="Arial" w:cs="Arial"/>
          <w:color w:val="000000" w:themeColor="text1"/>
          <w:sz w:val="22"/>
          <w:szCs w:val="22"/>
          <w:lang w:eastAsia="en-US"/>
        </w:rPr>
        <w:t xml:space="preserve">. </w:t>
      </w:r>
      <w:r w:rsidRPr="003B19F7">
        <w:rPr>
          <w:rFonts w:ascii="Arial" w:hAnsi="Arial" w:cs="Arial"/>
          <w:color w:val="000000" w:themeColor="text1"/>
          <w:sz w:val="22"/>
          <w:szCs w:val="22"/>
          <w:lang w:eastAsia="en-US"/>
        </w:rPr>
        <w:t xml:space="preserve">The spatial </w:t>
      </w:r>
      <w:proofErr w:type="gramStart"/>
      <w:r w:rsidRPr="003B19F7">
        <w:rPr>
          <w:rFonts w:ascii="Arial" w:hAnsi="Arial" w:cs="Arial"/>
          <w:color w:val="000000" w:themeColor="text1"/>
          <w:sz w:val="22"/>
          <w:szCs w:val="22"/>
          <w:lang w:eastAsia="en-US"/>
        </w:rPr>
        <w:t xml:space="preserve">distribution of these ROIs </w:t>
      </w:r>
      <w:r w:rsidRPr="0057636B">
        <w:rPr>
          <w:rFonts w:ascii="Arial" w:hAnsi="Arial" w:cs="Arial"/>
          <w:noProof/>
          <w:color w:val="000000" w:themeColor="text1"/>
          <w:sz w:val="22"/>
          <w:szCs w:val="22"/>
          <w:lang w:eastAsia="en-US"/>
        </w:rPr>
        <w:t>are</w:t>
      </w:r>
      <w:proofErr w:type="gramEnd"/>
      <w:r w:rsidRPr="003B19F7">
        <w:rPr>
          <w:rFonts w:ascii="Arial" w:hAnsi="Arial" w:cs="Arial"/>
          <w:color w:val="000000" w:themeColor="text1"/>
          <w:sz w:val="22"/>
          <w:szCs w:val="22"/>
          <w:lang w:eastAsia="en-US"/>
        </w:rPr>
        <w:t xml:space="preserve"> presented in</w:t>
      </w:r>
      <w:r>
        <w:rPr>
          <w:rFonts w:ascii="Arial" w:hAnsi="Arial" w:cs="Arial"/>
          <w:color w:val="000000" w:themeColor="text1"/>
          <w:sz w:val="22"/>
          <w:szCs w:val="22"/>
          <w:lang w:eastAsia="en-US"/>
        </w:rPr>
        <w:t xml:space="preserve"> </w:t>
      </w:r>
      <w:r>
        <w:rPr>
          <w:rFonts w:ascii="Arial" w:hAnsi="Arial" w:cs="Arial"/>
          <w:color w:val="000000" w:themeColor="text1"/>
          <w:sz w:val="22"/>
          <w:szCs w:val="22"/>
          <w:lang w:eastAsia="en-US"/>
        </w:rPr>
        <w:fldChar w:fldCharType="begin"/>
      </w:r>
      <w:r>
        <w:rPr>
          <w:rFonts w:ascii="Arial" w:hAnsi="Arial" w:cs="Arial"/>
          <w:color w:val="000000" w:themeColor="text1"/>
          <w:sz w:val="22"/>
          <w:szCs w:val="22"/>
          <w:lang w:eastAsia="en-US"/>
        </w:rPr>
        <w:instrText xml:space="preserve"> REF _Ref520983351 \h </w:instrText>
      </w:r>
      <w:r>
        <w:rPr>
          <w:rFonts w:ascii="Arial" w:hAnsi="Arial" w:cs="Arial"/>
          <w:color w:val="000000" w:themeColor="text1"/>
          <w:sz w:val="22"/>
          <w:szCs w:val="22"/>
          <w:lang w:eastAsia="en-US"/>
        </w:rPr>
      </w:r>
      <w:r>
        <w:rPr>
          <w:rFonts w:ascii="Arial" w:hAnsi="Arial" w:cs="Arial"/>
          <w:color w:val="000000" w:themeColor="text1"/>
          <w:sz w:val="22"/>
          <w:szCs w:val="22"/>
          <w:lang w:eastAsia="en-US"/>
        </w:rPr>
        <w:fldChar w:fldCharType="separate"/>
      </w:r>
      <w:r w:rsidRPr="00485177">
        <w:rPr>
          <w:b/>
        </w:rPr>
        <w:t xml:space="preserve">Figure </w:t>
      </w:r>
      <w:r w:rsidRPr="00485177">
        <w:rPr>
          <w:b/>
          <w:noProof/>
        </w:rPr>
        <w:t>2</w:t>
      </w:r>
      <w:r>
        <w:rPr>
          <w:rFonts w:ascii="Arial" w:hAnsi="Arial" w:cs="Arial"/>
          <w:color w:val="000000" w:themeColor="text1"/>
          <w:sz w:val="22"/>
          <w:szCs w:val="22"/>
          <w:lang w:eastAsia="en-US"/>
        </w:rPr>
        <w:fldChar w:fldCharType="end"/>
      </w:r>
      <w:r w:rsidRPr="003B19F7">
        <w:rPr>
          <w:rFonts w:ascii="Arial" w:hAnsi="Arial" w:cs="Arial"/>
          <w:color w:val="000000" w:themeColor="text1"/>
          <w:sz w:val="22"/>
          <w:szCs w:val="22"/>
          <w:lang w:eastAsia="en-US"/>
        </w:rPr>
        <w:t xml:space="preserve">. </w:t>
      </w:r>
      <w:r>
        <w:rPr>
          <w:rFonts w:ascii="Arial" w:hAnsi="Arial" w:cs="Arial"/>
          <w:color w:val="000000" w:themeColor="text1"/>
          <w:sz w:val="22"/>
          <w:szCs w:val="22"/>
          <w:lang w:eastAsia="en-US"/>
        </w:rPr>
        <w:t xml:space="preserve">The ROI masks are available in the associated </w:t>
      </w:r>
      <w:proofErr w:type="spellStart"/>
      <w:r>
        <w:rPr>
          <w:rFonts w:ascii="Arial" w:hAnsi="Arial" w:cs="Arial"/>
          <w:color w:val="000000" w:themeColor="text1"/>
          <w:sz w:val="22"/>
          <w:szCs w:val="22"/>
          <w:lang w:eastAsia="en-US"/>
        </w:rPr>
        <w:t>NeuroVault</w:t>
      </w:r>
      <w:proofErr w:type="spellEnd"/>
      <w:r>
        <w:rPr>
          <w:rFonts w:ascii="Arial" w:hAnsi="Arial" w:cs="Arial"/>
          <w:color w:val="000000" w:themeColor="text1"/>
          <w:sz w:val="22"/>
          <w:szCs w:val="22"/>
          <w:lang w:eastAsia="en-US"/>
        </w:rPr>
        <w:t xml:space="preserve"> collection (</w:t>
      </w:r>
      <w:r w:rsidR="00EB6A9B" w:rsidRPr="00EB6A9B">
        <w:rPr>
          <w:rFonts w:ascii="Arial" w:hAnsi="Arial" w:cs="Arial"/>
          <w:color w:val="000000" w:themeColor="text1"/>
          <w:sz w:val="22"/>
          <w:szCs w:val="22"/>
          <w:lang w:eastAsia="en-US"/>
        </w:rPr>
        <w:t>https://neurovault.org/collections/VDHQWAYF/</w:t>
      </w:r>
      <w:r>
        <w:rPr>
          <w:rFonts w:ascii="Arial" w:hAnsi="Arial" w:cs="Arial"/>
          <w:color w:val="000000" w:themeColor="text1"/>
          <w:sz w:val="22"/>
          <w:szCs w:val="22"/>
          <w:lang w:eastAsia="en-US"/>
        </w:rPr>
        <w:t>).</w:t>
      </w:r>
    </w:p>
    <w:p w14:paraId="1747E28A" w14:textId="10976087" w:rsidR="00AB10F0" w:rsidRPr="008F7A8F" w:rsidRDefault="6E5BDF71" w:rsidP="00036114">
      <w:pPr>
        <w:pStyle w:val="111Subsubtitle"/>
      </w:pPr>
      <w:r w:rsidRPr="008F7A8F">
        <w:t>MRI first level analysis</w:t>
      </w:r>
    </w:p>
    <w:p w14:paraId="33E21DFC" w14:textId="6F21D8CD" w:rsidR="00AB10F0" w:rsidRPr="003B19F7" w:rsidRDefault="00405C7F" w:rsidP="008F7A8F">
      <w:pPr>
        <w:pStyle w:val="Default"/>
        <w:spacing w:line="360" w:lineRule="auto"/>
        <w:jc w:val="both"/>
        <w:rPr>
          <w:rFonts w:ascii="Arial" w:hAnsi="Arial" w:cs="Arial"/>
          <w:color w:val="000000" w:themeColor="text1"/>
          <w:sz w:val="22"/>
          <w:szCs w:val="22"/>
        </w:rPr>
      </w:pPr>
      <w:r>
        <w:rPr>
          <w:rFonts w:ascii="Arial" w:hAnsi="Arial" w:cs="Arial"/>
          <w:color w:val="000000" w:themeColor="text1"/>
          <w:sz w:val="22"/>
          <w:szCs w:val="22"/>
        </w:rPr>
        <w:tab/>
      </w:r>
      <w:r w:rsidRPr="003B19F7">
        <w:rPr>
          <w:rFonts w:ascii="Arial" w:hAnsi="Arial" w:cs="Arial"/>
          <w:color w:val="000000" w:themeColor="text1"/>
          <w:sz w:val="22"/>
          <w:szCs w:val="22"/>
        </w:rPr>
        <w:t xml:space="preserve">After calculating the </w:t>
      </w:r>
      <w:r>
        <w:rPr>
          <w:rFonts w:ascii="Arial" w:hAnsi="Arial" w:cs="Arial"/>
          <w:color w:val="000000" w:themeColor="text1"/>
          <w:sz w:val="22"/>
          <w:szCs w:val="22"/>
        </w:rPr>
        <w:t>average activity within</w:t>
      </w:r>
      <w:r w:rsidRPr="003B19F7">
        <w:rPr>
          <w:rFonts w:ascii="Arial" w:hAnsi="Arial" w:cs="Arial"/>
          <w:color w:val="000000" w:themeColor="text1"/>
          <w:sz w:val="22"/>
          <w:szCs w:val="22"/>
        </w:rPr>
        <w:t xml:space="preserve"> each </w:t>
      </w:r>
      <w:r>
        <w:rPr>
          <w:rFonts w:ascii="Arial" w:hAnsi="Arial" w:cs="Arial"/>
          <w:color w:val="000000" w:themeColor="text1"/>
          <w:sz w:val="22"/>
          <w:szCs w:val="22"/>
        </w:rPr>
        <w:t>ROI</w:t>
      </w:r>
      <w:r w:rsidRPr="000873F7">
        <w:rPr>
          <w:rFonts w:ascii="Arial" w:hAnsi="Arial" w:cs="Arial"/>
          <w:color w:val="000000" w:themeColor="text1"/>
          <w:sz w:val="22"/>
          <w:szCs w:val="22"/>
        </w:rPr>
        <w:t xml:space="preserve"> </w:t>
      </w:r>
      <w:r>
        <w:rPr>
          <w:rFonts w:ascii="Arial" w:hAnsi="Arial" w:cs="Arial"/>
          <w:color w:val="000000" w:themeColor="text1"/>
          <w:sz w:val="22"/>
          <w:szCs w:val="22"/>
        </w:rPr>
        <w:t xml:space="preserve">along the </w:t>
      </w:r>
      <w:r w:rsidRPr="003B19F7">
        <w:rPr>
          <w:rFonts w:ascii="Arial" w:hAnsi="Arial" w:cs="Arial"/>
          <w:color w:val="000000" w:themeColor="text1"/>
          <w:sz w:val="22"/>
          <w:szCs w:val="22"/>
        </w:rPr>
        <w:t xml:space="preserve">time series, we performed a functional connectivity analysis separately for each subject. The resulting maps were compared at the group level using FMRIB’s Local Analysis of Mixed Effects. These maps were </w:t>
      </w:r>
      <w:proofErr w:type="spellStart"/>
      <w:r w:rsidRPr="003B19F7">
        <w:rPr>
          <w:rFonts w:ascii="Arial" w:hAnsi="Arial" w:cs="Arial"/>
          <w:color w:val="000000" w:themeColor="text1"/>
          <w:sz w:val="22"/>
          <w:szCs w:val="22"/>
        </w:rPr>
        <w:t>thresholded</w:t>
      </w:r>
      <w:proofErr w:type="spellEnd"/>
      <w:r w:rsidRPr="003B19F7">
        <w:rPr>
          <w:rFonts w:ascii="Arial" w:hAnsi="Arial" w:cs="Arial"/>
          <w:color w:val="000000" w:themeColor="text1"/>
          <w:sz w:val="22"/>
          <w:szCs w:val="22"/>
        </w:rPr>
        <w:t xml:space="preserve"> at a Z</w:t>
      </w:r>
      <w:r>
        <w:rPr>
          <w:rFonts w:ascii="Arial" w:hAnsi="Arial" w:cs="Arial"/>
          <w:color w:val="000000" w:themeColor="text1"/>
          <w:sz w:val="22"/>
          <w:szCs w:val="22"/>
        </w:rPr>
        <w:t xml:space="preserve"> </w:t>
      </w:r>
      <w:r w:rsidRPr="003B19F7">
        <w:rPr>
          <w:rFonts w:ascii="Arial" w:hAnsi="Arial" w:cs="Arial"/>
          <w:color w:val="000000" w:themeColor="text1"/>
          <w:sz w:val="22"/>
          <w:szCs w:val="22"/>
        </w:rPr>
        <w:t xml:space="preserve">= 3.1 </w:t>
      </w:r>
      <w:r w:rsidRPr="000873F7">
        <w:rPr>
          <w:rFonts w:ascii="Arial" w:hAnsi="Arial" w:cs="Arial"/>
          <w:color w:val="000000" w:themeColor="text1"/>
          <w:sz w:val="22"/>
          <w:szCs w:val="22"/>
        </w:rPr>
        <w:t>to define contiguous clusters</w:t>
      </w:r>
      <w:r>
        <w:rPr>
          <w:rFonts w:ascii="Arial" w:hAnsi="Arial" w:cs="Arial"/>
          <w:color w:val="000000" w:themeColor="text1"/>
          <w:sz w:val="22"/>
          <w:szCs w:val="22"/>
        </w:rPr>
        <w:t xml:space="preserve"> and then significant</w:t>
      </w:r>
      <w:r w:rsidRPr="003B19F7">
        <w:rPr>
          <w:rFonts w:ascii="Arial" w:hAnsi="Arial" w:cs="Arial"/>
          <w:color w:val="000000" w:themeColor="text1"/>
          <w:sz w:val="22"/>
          <w:szCs w:val="22"/>
        </w:rPr>
        <w:t xml:space="preserve"> cluster</w:t>
      </w:r>
      <w:r>
        <w:rPr>
          <w:rFonts w:ascii="Arial" w:hAnsi="Arial" w:cs="Arial"/>
          <w:color w:val="000000" w:themeColor="text1"/>
          <w:sz w:val="22"/>
          <w:szCs w:val="22"/>
        </w:rPr>
        <w:t>s of voxels were extracted</w:t>
      </w:r>
      <w:r w:rsidRPr="003B19F7">
        <w:rPr>
          <w:rFonts w:ascii="Arial" w:hAnsi="Arial" w:cs="Arial"/>
          <w:color w:val="000000" w:themeColor="text1"/>
          <w:sz w:val="22"/>
          <w:szCs w:val="22"/>
        </w:rPr>
        <w:t xml:space="preserve"> </w:t>
      </w:r>
      <w:r>
        <w:rPr>
          <w:rFonts w:ascii="Arial" w:hAnsi="Arial" w:cs="Arial"/>
          <w:color w:val="000000" w:themeColor="text1"/>
          <w:sz w:val="22"/>
          <w:szCs w:val="22"/>
        </w:rPr>
        <w:t>at</w:t>
      </w:r>
      <w:r w:rsidRPr="003B19F7">
        <w:rPr>
          <w:rFonts w:ascii="Arial" w:hAnsi="Arial" w:cs="Arial"/>
          <w:color w:val="000000" w:themeColor="text1"/>
          <w:sz w:val="22"/>
          <w:szCs w:val="22"/>
        </w:rPr>
        <w:t xml:space="preserve"> P&lt;0.05 </w:t>
      </w:r>
      <w:r>
        <w:rPr>
          <w:rFonts w:ascii="Arial" w:hAnsi="Arial" w:cs="Arial"/>
          <w:color w:val="000000" w:themeColor="text1"/>
          <w:sz w:val="22"/>
          <w:szCs w:val="22"/>
        </w:rPr>
        <w:t>with family-wise error correction</w:t>
      </w:r>
      <w:r w:rsidRPr="003B19F7">
        <w:rPr>
          <w:rFonts w:ascii="Arial" w:hAnsi="Arial" w:cs="Arial"/>
          <w:color w:val="000000" w:themeColor="text1"/>
          <w:sz w:val="22"/>
          <w:szCs w:val="22"/>
        </w:rPr>
        <w:t xml:space="preserve">. The resulting connectivity maps for both age groups </w:t>
      </w:r>
      <w:r w:rsidRPr="0057636B">
        <w:rPr>
          <w:rFonts w:ascii="Arial" w:hAnsi="Arial" w:cs="Arial"/>
          <w:noProof/>
          <w:color w:val="000000" w:themeColor="text1"/>
          <w:sz w:val="22"/>
          <w:szCs w:val="22"/>
        </w:rPr>
        <w:t>are presented</w:t>
      </w:r>
      <w:r w:rsidRPr="003B19F7">
        <w:rPr>
          <w:rFonts w:ascii="Arial" w:hAnsi="Arial" w:cs="Arial"/>
          <w:color w:val="000000" w:themeColor="text1"/>
          <w:sz w:val="22"/>
          <w:szCs w:val="22"/>
        </w:rPr>
        <w:t xml:space="preserve"> in </w:t>
      </w:r>
      <w:r>
        <w:rPr>
          <w:rFonts w:cs="Arial"/>
          <w:color w:val="000000" w:themeColor="text1"/>
        </w:rPr>
        <w:fldChar w:fldCharType="begin"/>
      </w:r>
      <w:r>
        <w:rPr>
          <w:rFonts w:ascii="Arial" w:hAnsi="Arial" w:cs="Arial"/>
          <w:color w:val="000000" w:themeColor="text1"/>
          <w:sz w:val="22"/>
          <w:szCs w:val="22"/>
        </w:rPr>
        <w:instrText xml:space="preserve"> REF _Ref520983351 \h </w:instrText>
      </w:r>
      <w:r>
        <w:rPr>
          <w:rFonts w:cs="Arial"/>
          <w:color w:val="000000" w:themeColor="text1"/>
        </w:rPr>
      </w:r>
      <w:r>
        <w:rPr>
          <w:rFonts w:cs="Arial"/>
          <w:color w:val="000000" w:themeColor="text1"/>
        </w:rPr>
        <w:fldChar w:fldCharType="separate"/>
      </w:r>
      <w:r w:rsidRPr="00485177">
        <w:rPr>
          <w:b/>
        </w:rPr>
        <w:t xml:space="preserve">Figure </w:t>
      </w:r>
      <w:r w:rsidRPr="00485177">
        <w:rPr>
          <w:b/>
          <w:noProof/>
        </w:rPr>
        <w:t>2</w:t>
      </w:r>
      <w:r>
        <w:rPr>
          <w:rFonts w:cs="Arial"/>
          <w:color w:val="000000" w:themeColor="text1"/>
        </w:rPr>
        <w:fldChar w:fldCharType="end"/>
      </w:r>
      <w:proofErr w:type="gramStart"/>
      <w:r>
        <w:rPr>
          <w:rFonts w:ascii="Arial" w:hAnsi="Arial" w:cs="Arial"/>
          <w:color w:val="000000" w:themeColor="text1"/>
          <w:sz w:val="22"/>
          <w:szCs w:val="22"/>
        </w:rPr>
        <w:t>.</w:t>
      </w:r>
      <w:r w:rsidRPr="003B19F7">
        <w:rPr>
          <w:rFonts w:ascii="Arial" w:hAnsi="Arial" w:cs="Arial"/>
          <w:color w:val="000000" w:themeColor="text1"/>
          <w:sz w:val="22"/>
          <w:szCs w:val="22"/>
        </w:rPr>
        <w:t>,</w:t>
      </w:r>
      <w:proofErr w:type="gramEnd"/>
      <w:r w:rsidRPr="003B19F7">
        <w:rPr>
          <w:rFonts w:ascii="Arial" w:hAnsi="Arial" w:cs="Arial"/>
          <w:color w:val="000000" w:themeColor="text1"/>
          <w:sz w:val="22"/>
          <w:szCs w:val="22"/>
        </w:rPr>
        <w:t xml:space="preserve"> the individual maps for both groups were used to investigate age differences in connectivity and how </w:t>
      </w:r>
      <w:r>
        <w:rPr>
          <w:rFonts w:ascii="Arial" w:hAnsi="Arial" w:cs="Arial"/>
          <w:color w:val="000000" w:themeColor="text1"/>
          <w:sz w:val="22"/>
          <w:szCs w:val="22"/>
        </w:rPr>
        <w:t>that</w:t>
      </w:r>
      <w:r w:rsidRPr="003B19F7">
        <w:rPr>
          <w:rFonts w:ascii="Arial" w:hAnsi="Arial" w:cs="Arial"/>
          <w:color w:val="000000" w:themeColor="text1"/>
          <w:sz w:val="22"/>
          <w:szCs w:val="22"/>
        </w:rPr>
        <w:t xml:space="preserve"> relates to thoughts occurrence (see Results). </w:t>
      </w:r>
    </w:p>
    <w:p w14:paraId="0E2D1583" w14:textId="54293C18" w:rsidR="00485177" w:rsidRDefault="00FC3011">
      <w:pPr>
        <w:pStyle w:val="Default"/>
        <w:spacing w:line="360" w:lineRule="auto"/>
        <w:jc w:val="both"/>
        <w:rPr>
          <w:rFonts w:ascii="Arial" w:hAnsi="Arial" w:cs="Arial"/>
          <w:color w:val="000000" w:themeColor="text1"/>
          <w:sz w:val="22"/>
          <w:szCs w:val="22"/>
        </w:rPr>
      </w:pPr>
      <w:r>
        <w:rPr>
          <w:rFonts w:cs="Arial"/>
          <w:noProof/>
          <w:color w:val="000000" w:themeColor="text1"/>
          <w:szCs w:val="22"/>
          <w:lang w:val="en-US" w:eastAsia="en-US"/>
        </w:rPr>
        <w:lastRenderedPageBreak/>
        <mc:AlternateContent>
          <mc:Choice Requires="wpg">
            <w:drawing>
              <wp:anchor distT="0" distB="0" distL="114300" distR="114300" simplePos="0" relativeHeight="251653120" behindDoc="0" locked="0" layoutInCell="1" allowOverlap="1" wp14:anchorId="1CA0B98E" wp14:editId="52CB39DE">
                <wp:simplePos x="0" y="0"/>
                <wp:positionH relativeFrom="column">
                  <wp:posOffset>-30832</wp:posOffset>
                </wp:positionH>
                <wp:positionV relativeFrom="paragraph">
                  <wp:posOffset>242199</wp:posOffset>
                </wp:positionV>
                <wp:extent cx="5826760" cy="4472940"/>
                <wp:effectExtent l="0" t="0" r="0" b="3810"/>
                <wp:wrapSquare wrapText="bothSides"/>
                <wp:docPr id="4" name="Group 4"/>
                <wp:cNvGraphicFramePr/>
                <a:graphic xmlns:a="http://schemas.openxmlformats.org/drawingml/2006/main">
                  <a:graphicData uri="http://schemas.microsoft.com/office/word/2010/wordprocessingGroup">
                    <wpg:wgp>
                      <wpg:cNvGrpSpPr/>
                      <wpg:grpSpPr>
                        <a:xfrm>
                          <a:off x="0" y="0"/>
                          <a:ext cx="5826760" cy="4472940"/>
                          <a:chOff x="0" y="0"/>
                          <a:chExt cx="5826925" cy="4473057"/>
                        </a:xfrm>
                      </wpg:grpSpPr>
                      <pic:pic xmlns:pic="http://schemas.openxmlformats.org/drawingml/2006/picture">
                        <pic:nvPicPr>
                          <pic:cNvPr id="6" name="Picture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95415" y="0"/>
                            <a:ext cx="5731510" cy="2940050"/>
                          </a:xfrm>
                          <a:prstGeom prst="rect">
                            <a:avLst/>
                          </a:prstGeom>
                        </pic:spPr>
                      </pic:pic>
                      <wps:wsp>
                        <wps:cNvPr id="5" name="Text Box 5"/>
                        <wps:cNvSpPr txBox="1"/>
                        <wps:spPr>
                          <a:xfrm>
                            <a:off x="0" y="2995412"/>
                            <a:ext cx="5731510" cy="1477645"/>
                          </a:xfrm>
                          <a:prstGeom prst="rect">
                            <a:avLst/>
                          </a:prstGeom>
                          <a:solidFill>
                            <a:prstClr val="white"/>
                          </a:solidFill>
                          <a:ln>
                            <a:noFill/>
                          </a:ln>
                        </wps:spPr>
                        <wps:txbx>
                          <w:txbxContent>
                            <w:p w14:paraId="2FAB496D" w14:textId="30FBE3C2" w:rsidR="008F130B" w:rsidRDefault="008F130B" w:rsidP="00036114">
                              <w:pPr>
                                <w:pStyle w:val="Caption"/>
                              </w:pPr>
                              <w:bookmarkStart w:id="16" w:name="_Ref520983351"/>
                              <w:bookmarkStart w:id="17" w:name="_Ref520983338"/>
                              <w:proofErr w:type="gramStart"/>
                              <w:r w:rsidRPr="00485177">
                                <w:rPr>
                                  <w:b/>
                                </w:rPr>
                                <w:t xml:space="preserve">Figure </w:t>
                              </w:r>
                              <w:r w:rsidRPr="00485177">
                                <w:rPr>
                                  <w:b/>
                                </w:rPr>
                                <w:fldChar w:fldCharType="begin"/>
                              </w:r>
                              <w:r w:rsidRPr="00485177">
                                <w:rPr>
                                  <w:b/>
                                </w:rPr>
                                <w:instrText xml:space="preserve"> SEQ Figure \* ARABIC </w:instrText>
                              </w:r>
                              <w:r w:rsidRPr="00485177">
                                <w:rPr>
                                  <w:b/>
                                </w:rPr>
                                <w:fldChar w:fldCharType="separate"/>
                              </w:r>
                              <w:r>
                                <w:rPr>
                                  <w:b/>
                                  <w:noProof/>
                                </w:rPr>
                                <w:t>2</w:t>
                              </w:r>
                              <w:r w:rsidRPr="00485177">
                                <w:rPr>
                                  <w:b/>
                                </w:rPr>
                                <w:fldChar w:fldCharType="end"/>
                              </w:r>
                              <w:bookmarkEnd w:id="16"/>
                              <w:r w:rsidRPr="00485177">
                                <w:rPr>
                                  <w:b/>
                                </w:rPr>
                                <w:t>.</w:t>
                              </w:r>
                              <w:proofErr w:type="gramEnd"/>
                              <w:r>
                                <w:t xml:space="preserve"> </w:t>
                              </w:r>
                              <w:proofErr w:type="spellStart"/>
                              <w:r w:rsidRPr="00815762">
                                <w:t>Thresholded</w:t>
                              </w:r>
                              <w:proofErr w:type="spellEnd"/>
                              <w:r w:rsidRPr="00815762">
                                <w:t xml:space="preserve"> spatial maps displaying functional connectivity of the seed region separately for younger and older participants.</w:t>
                              </w:r>
                              <w:bookmarkEnd w:id="17"/>
                            </w:p>
                            <w:p w14:paraId="3F495092" w14:textId="275CF054" w:rsidR="008F130B" w:rsidRDefault="008F130B" w:rsidP="00815762">
                              <w:pPr>
                                <w:pStyle w:val="Default"/>
                                <w:spacing w:line="276" w:lineRule="auto"/>
                                <w:jc w:val="both"/>
                                <w:rPr>
                                  <w:rFonts w:ascii="Arial" w:hAnsi="Arial" w:cs="Arial"/>
                                  <w:color w:val="000000" w:themeColor="text1"/>
                                  <w:sz w:val="22"/>
                                  <w:szCs w:val="22"/>
                                </w:rPr>
                              </w:pPr>
                              <w:r w:rsidRPr="00321D50">
                                <w:rPr>
                                  <w:rFonts w:ascii="Arial" w:hAnsi="Arial" w:cs="Arial"/>
                                  <w:color w:val="000000" w:themeColor="text1"/>
                                  <w:sz w:val="22"/>
                                  <w:szCs w:val="22"/>
                                </w:rPr>
                                <w:t xml:space="preserve">The upper grey panel shows the spatial distribution of the regions used as seeds in the functional connectivity analyses. Different columns present the data for each seed region. Maps were </w:t>
                              </w:r>
                              <w:proofErr w:type="spellStart"/>
                              <w:r w:rsidRPr="00321D50">
                                <w:rPr>
                                  <w:rFonts w:ascii="Arial" w:hAnsi="Arial" w:cs="Arial"/>
                                  <w:color w:val="000000" w:themeColor="text1"/>
                                  <w:sz w:val="22"/>
                                  <w:szCs w:val="22"/>
                                </w:rPr>
                                <w:t>thresholded</w:t>
                              </w:r>
                              <w:proofErr w:type="spellEnd"/>
                              <w:r w:rsidRPr="00321D50">
                                <w:rPr>
                                  <w:rFonts w:ascii="Arial" w:hAnsi="Arial" w:cs="Arial"/>
                                  <w:color w:val="000000" w:themeColor="text1"/>
                                  <w:sz w:val="22"/>
                                  <w:szCs w:val="22"/>
                                </w:rPr>
                                <w:t xml:space="preserve"> at Z = 3.1 and were corrected for the family wise error in terms of the number of voxels in the brain, the two tailed nature of our tests a</w:t>
                              </w:r>
                              <w:r>
                                <w:rPr>
                                  <w:rFonts w:ascii="Arial" w:hAnsi="Arial" w:cs="Arial"/>
                                  <w:color w:val="000000" w:themeColor="text1"/>
                                  <w:sz w:val="22"/>
                                  <w:szCs w:val="22"/>
                                </w:rPr>
                                <w:t>nd the number of seed regions</w:t>
                              </w:r>
                              <w:r w:rsidRPr="00321D50">
                                <w:rPr>
                                  <w:rFonts w:ascii="Arial" w:hAnsi="Arial" w:cs="Arial"/>
                                  <w:color w:val="000000" w:themeColor="text1"/>
                                  <w:sz w:val="22"/>
                                  <w:szCs w:val="22"/>
                                </w:rPr>
                                <w:t xml:space="preserve">. Regions of overlap across </w:t>
                              </w:r>
                              <w:r>
                                <w:rPr>
                                  <w:rFonts w:ascii="Arial" w:hAnsi="Arial" w:cs="Arial"/>
                                  <w:color w:val="000000" w:themeColor="text1"/>
                                  <w:sz w:val="22"/>
                                  <w:szCs w:val="22"/>
                                </w:rPr>
                                <w:t>a</w:t>
                              </w:r>
                              <w:r w:rsidRPr="00321D50">
                                <w:rPr>
                                  <w:rFonts w:ascii="Arial" w:hAnsi="Arial" w:cs="Arial"/>
                                  <w:color w:val="000000" w:themeColor="text1"/>
                                  <w:sz w:val="22"/>
                                  <w:szCs w:val="22"/>
                                </w:rPr>
                                <w:t xml:space="preserve">ge </w:t>
                              </w:r>
                              <w:r>
                                <w:rPr>
                                  <w:rFonts w:ascii="Arial" w:hAnsi="Arial" w:cs="Arial"/>
                                  <w:color w:val="000000" w:themeColor="text1"/>
                                  <w:sz w:val="22"/>
                                  <w:szCs w:val="22"/>
                                </w:rPr>
                                <w:t>g</w:t>
                              </w:r>
                              <w:r w:rsidRPr="00321D50">
                                <w:rPr>
                                  <w:rFonts w:ascii="Arial" w:hAnsi="Arial" w:cs="Arial"/>
                                  <w:color w:val="000000" w:themeColor="text1"/>
                                  <w:sz w:val="22"/>
                                  <w:szCs w:val="22"/>
                                </w:rPr>
                                <w:t>roups are indicated in yellow.</w:t>
                              </w:r>
                            </w:p>
                            <w:p w14:paraId="337C7E57" w14:textId="77777777" w:rsidR="008F130B" w:rsidRPr="00321D50" w:rsidRDefault="008F130B" w:rsidP="00815762">
                              <w:pPr>
                                <w:pStyle w:val="Default"/>
                                <w:spacing w:line="276" w:lineRule="auto"/>
                                <w:jc w:val="both"/>
                                <w:rPr>
                                  <w:rFonts w:ascii="Arial" w:hAnsi="Arial" w:cs="Arial"/>
                                  <w:color w:val="000000" w:themeColor="text1"/>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group w14:anchorId="1CA0B98E" id="Group 4" o:spid="_x0000_s1042" style="position:absolute;left:0;text-align:left;margin-left:-2.45pt;margin-top:19.05pt;width:458.8pt;height:352.2pt;z-index:251653120;mso-width-relative:margin" coordsize="58269,447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2jDDBAwAApAgAAA4AAABkcnMvZTJvRG9jLnhtbJxW32/bOAx+P+D+&#10;B0Hvqe3MiRuj6ZClPzCg2IJrhz0rihwLsyWdpMTuDve/HynbSZtmuKEPdSmJpMiPH6lcfWzriuyF&#10;dVKrOU0uYkqE4noj1XZOvz3djS4pcZ6pDau0EnP6LBz9eP3nH1eNycVYl7raCEvAiXJ5Y+a09N7k&#10;UeR4KWrmLrQRCg4LbWvmYWm30cayBrzXVTSO42nUaLsxVnPhHOzedIf0OvgvCsH916JwwpNqTiE2&#10;H742fNf4ja6vWL61zJSS92Gwd0RRM6ng0oOrG+YZ2Vn5xlUtudVOF/6C6zrSRSG5CDlANkl8ks29&#10;1TsTctnmzdYcYAJoT3B6t1v+Zb+yRG7mNKVEsRpKFG4lKULTmG0OGvfWPJqV7Te23QqzbQtb43/I&#10;g7QB1OcDqKL1hMPm5HI8zaaAPYezNM3Gs7SHnZdQmzd2vLx9YTkbTw6WH+JJhlFFw8URxncIx0ie&#10;w1+PEkhvUPp/NoGV31lBeyf1b/momf2xMyMoqGFermUl/XMgJ5QOg1L7leQr2y2OgE8HwOEULyVT&#10;TA4NUKezYJjRg+Y/HFF6WTK1FQtngNXQawGK1+oRLl9dt66kuZNVhVVCuU8MOuCEQWew6dh5o/mu&#10;Fsp37WZFBTlq5UppHCU2F/VaAHvs500SGgDK/uA8XocECC3wz/hyEcez8afRchIvR2mc3Y4WszQb&#10;ZfFtlsbpZbJMlv+idZLmOycgX1bdGNnHCrtvoj3L934ydJ0UOpLsWej7jjQQUCDPECLwCCHBWJ23&#10;wvMSxQLQ+gsQ7mwOBwHaI5oItIOeQIuTLphN0gRIe6YTsg/JJOk7AdsgnoROOPAZqm2dvxe6JigA&#10;qhBHQJXtAdQuokEFUjkGEURYYsvCIHVDnWH1e9jhGD03gh5LZgSEgG6P1IX0ulnxhEX+pFsyQTb2&#10;SjgriG9hu2cp7v8CLEADgBrPELQx+uh4EwbHS7iSNMumabjlvXBBlXUlN0M3II7LynYUaUrpRWio&#10;E61KYUhKo1WHP+7A4BkyQsm36zbM0NDBuLPWm2cAwWooIqToDL+TcN8Dc37FLLwwsAmvpv8Kn6LS&#10;zZzqXqKk1PbnuX3Uh2LCKSUNvFhz6v7eMRxW1WcFZQaXfhDsIKwHQe3qpYZmSEI0QQQD66tBLKyu&#10;vwMLFngLHDHF4a459YO49N27CY8xF4tFUOpm3oN6NDApuwGAuD6135k1PYk9cOSLHojE8hMud7qI&#10;sjOLnQekA9GPKPZwA6mDFJ5CkF69tS/XQev44+L6PwAAAP//AwBQSwMEFAAGAAgAAAAhALETUTa6&#10;OggATKQQABQAAABkcnMvbWVkaWEvaW1hZ2UxLmVtZnRXBVxUTddfSmGRDmmWLqmllu7ukgYXdkEa&#10;F5BGuqW7UzpEAWlpkFJSQZFGQBCQzm/lUZ/v/eL+9u7cmTlzYs7/nDODAgAAHJDvnweCAQDUoP7p&#10;AQBRIQDAoSwAAJJXVwAAUABqxfgAbHQAAPn7j+c7cuAlGgAghQIA7P3HDLKzjA4IKEcDIBkAPH3Q&#10;AfbIV1FOWRa5ROoPqfBvucjlAJCCnNavVhJJ9wDZMmnJKXDycvEBmXrXDta2S3/mv+/tB/KDeEDO&#10;lnZAMTEQtxrcycbtMUgAOaQD4lawdXCDI5CtA9QNLge3cobBQRISQFc3BBzqCPREaTccRlAJEH/Z&#10;5uCK7xUPTDjyd+CNCyJJLo3CgEo3U4HW0B1k9y+yKxVVrTRZ6ngy9MonW0SQz4lKjsl5rpPyUlow&#10;Uxr1F7NJvMPYMe5dAbMvSVydFxwiNxTc/s3PyC4yRe+JyNEWwB5KMK1E5LnhsqtrkgyBE5PGPKuJ&#10;jLJKlEnxpJlrqWx/wKa6MOO9rhKzU5m9a4cUDjNY28cX4cRJ8p24yszb3Q87h6TnHEyexWuwwT19&#10;e5rmBiFH8zGSRB0CRlsNN/uXY3fJ2yPj1p1PJYRth2UyJF2HhNVOpdkeGDTtE3U2duQXTW2fitzI&#10;SYqwyIa8ozy4d9YyVhnW+K1KlkEk5HOMQ3JYsT1s4wrgGiEq/zDUB9ZDBa5NMNum+YTzEthB/okn&#10;/NAeNnuDsv4xhK1epERRYi5WoH5HGc+Bf6BfDDMkKWsPh5CykPjqualPz9kqRFxFwsw06mRjcg1j&#10;ozakSF/tAxu1SthunEV1edi9+wbOQ2XJPEHxOVxwzRV1Hq79LMoWOVueIUU8c5UwYjW33Dz60iZq&#10;zeVOV5BLHTl57pvDqvFlz+Oad7qsiy+FJUaAh0IDVLk6gd+KlGvY3+feKGKAR7oF3DzzO4UfPqre&#10;7jMs++pr/njOnv+h8kaKAEw3ma3VsmYcr/d4kmtiKeqU6m2tQHiTmz8k/3RiSeBKaViR9kcA7PHm&#10;DsvlD7XhVzmnkbhfJ9LCETL7MDH7w4munBkry3DIKeYkVHCFajxsshh95sXYeq9YVhcsvbfIq5GB&#10;6LFXLPOHA0tFYyPjsfd2PPMf2FBFWMrF6qt0F90qiPnfNrJWYfs3tM1BUav21nDZpIZLH/OIvnnM&#10;kj6c+zVI7U7PKxzSGZvN1xQPaIB0GsCX9Y8+CYWe3osBDed6BJE2E9Xws6y5KA9ToUyvkclpDNHN&#10;xVbJLXAofsqkv8tK/pUVGs1Ixt41Ws4JXFCyJ4ydfLZNiKK5DMsVa2bT0F1rc8oVGQUphDsEZIgE&#10;l/IqL6EKS91Ji1tDyRhQrtBP7QIRVcJVEyn2u6j8cPl2E1ayyX0gz7wa9tCsYRxpdz0/yXeZcwV+&#10;rBG/Bzlf2n2pK5CmSrdpm0O40dAAcxGfGMtkJmNdXn6V8emNnLpPo+LjoZ3zAOGzgtWp9OzaViNR&#10;26p+h/6VZXIBjXyq16+BTR0RMybhaDyVrI6HpAacvUVS0ZQq0spJDMyxyhShFwc4V8ZcI8ocy9vU&#10;yzhOaTsUfthhDYhpNCMonkv3ug7d2fvGMdEkktqTy8qmzI5T6qNdNA/EgpH8AOpy1PaTSpnNKEL6&#10;OToQM6+JeznWmzbIirh4W/laamkcylmwrkTBeuo29Iz1dPd8d+s8TvLm/Cxs11+W2NvL/X3RwE+R&#10;joxZAi1KyxermDZXXxogz3XxsORe7wGtwqgGGRcfq9Dot/iXYPqWiNGHUAL9qSYU9VhF81Gf2TLq&#10;ppIOK+TI2alGT61wxFNKUVjQOToaQr882U/XMaOk9/bFOEAblO9oo+WMXciRoojeZmDXI9M6jVrp&#10;ztIRHhEUbrAiZKrAKZN6goqAvHrpXLFrcsVKhYhuuXnwNBJToK27GGXlLBrHlLDrkJMtlolwkOBa&#10;DpatJtDRvYpSlGA7R99NoOZPGO6E4U0eNpnfZwAqXs80OI3vMbJ0SVrsNFH6ZsnIL95Bp05eQZSG&#10;En+XszWy9wvc8WO6SD4ddca8lAN+kIr9JuQhVqWsM8pyT2O/UPHQ/OdJd2BWdouG77OyfRxbcFNf&#10;H3GfeZFnwHGqxmczJZQK3MdKr1qX6KbEzCmAfaSE3uSYBDV9yIWfv58vO63rd1xr6hOhdNzro/OT&#10;68m83EE17R6Tez7/lNgj7Qhuh0YxAXtSg9dvtMzetIN2SAoae0PxNZ45zTWuX/6ucV0dbXyU7HlE&#10;VOj85dZPAFV2tjEKl6PME4+CFC2v4YAw/jOxO4OOICIfP5/AbzUVspGChVB1jQ2a4JtyKLfDqy1z&#10;JYzIFcqJVbfsAYjD9rkdycZNAwVGBZWWpZmFHFcaCk656BUtBguoCwh3gv2uAcivX6XjV7341fIK&#10;gIV/zf76Bv+3sqLn5QIHcWtBbW7/EXAnNxDfPyVGB+7q7I6wgruCBP8ZkHV2ckPOu4J+lSVkDVKH&#10;w2yhMs6eIBMe5ICwIB+IX5jfDIgsQ7/l/Fr3p3xpIZytdOFuIBOkMDkFELce3NMNxK3siBQs87uV&#10;/d0qg8xA3LLODs4IXReoFRz0q/rJuvKChH6JRbIHcct7uinquiEr3+2coisfSPB3XVR0BYMEf+ur&#10;6MoPErxdBOJWRK4XhNzq/YuBAtKU26qqpwcGCd8Oc+vpCYJ4f9uup8cP4uX9S26oaWkHt3K7labs&#10;yCsA4v8tDtkBg/huGQCRxvAKgvh/C1R25AeBf3NTduQDgf/h9ouIF8T3l0gQBP77zSuE3MBbG39R&#10;QUAC/y7hAfH9KxG5z39nkGwF/jIAI+39KxIpXPCW7FYxfhD/3xleYZDA344QCPzbfmVHMAg5deta&#10;ZUcIiO9fIWCQwL+KgZB6/iYSBvH9ZSQAAv9VEcwDEvjdUXDkBfH+Axjkxv+LjduxP+D4fbZBbuwt&#10;4//rcMP9D1D/eIJb193S7Ra6Cs4Ix18ORTj+ogDygrhlbjEJ4eUBCSG9yIP0EFhIEAmpfwGN9NOt&#10;IEWEs7vLrVd1kYhEQJ1cXaDIELDyQgJOFyj4ZzNAbgh3ZHiogqyhDq6/zln/cdRKSVTX6JG6p3Ai&#10;HModsJ33UnzhFVTRoEpbH6v4zmP93TiW5AfaRY+LB8nbff2PyY9dwlal0pTiefSUw8nT07XVA8R5&#10;RkWzQcq8RR4RYYXvjBrGQiz7iTwUWCgbhDwD8fK9o+jl3d9Qpc3tnnkKU3XWfK1ledM2W2sCkie+&#10;6oqq3sLaHj6vNkAXPKJnitLKw+X7nmvN63lpKmJYex0NlV+qEtSPzwJTrds+8iVirpJxM1h0UnKq&#10;5lHNTG8sVqYhNJLujbrPMBq0mWJNYdVcy8Z9YxQmLAJcy2R2Vlc/gQ5qmxEZkm/3cj6fYBbabODX&#10;SyYbLtoRLNNpV8bBsDMkT0UQC3bHSJc7dB/OFc98pLPzq5/Mg05/ld55BjiTKDT53/no1se3SQgi&#10;+CdP3LrjDxb+Z6L4/1PEHyz8yg9I8AqAhH7lIWRiQnYgQKHfPkZ2hH4B4c+MIEjoV/67JePjAUH+&#10;rkHiHfLvDBgE+buGjw8I+ZebMEjobyL5F8+30fLHht945vvN7v+D7q1pIG4DWxjyYI9UhFsJbmvz&#10;2O32UxmZaxEuzr+O98B/4PffMuLvANRVh7ragyD/aMMtY+vmqgVHyDo7ujg7/crjkP/zmvArP/+9&#10;JuzMY72OXZu7u+fz41157NJ7UEWSNT0bMKVQS49RLkyJSeQ5mATMT5RQCPtYMmi47mXDIBemaz30&#10;PibejN33+GTFfPvKeKstLNt1ZmvbqNpG/Aff55Ojzpob5HuxAFy6WeG16o9x7jhj5uCw35oqlw3H&#10;vfr+avy6zDzgpc/J7tq7lCxhV+ub66vazuvz86NtyYNBhjz/801awoO7tL5apRo5Le7b3du+29VN&#10;TnOvy5/uzNFfh/diT/U/p6T1XETxrNQrR4zwDryZrIP2fChSvFnat6w3tPJs9z5a8PnRfkO2AB9O&#10;rTZpctqZa7jJICfa33lfIFtt3OB9/P1TvnSwpsTZap3NxkvujlPLriCM+SbnuOB0y4PVoXHJm0tK&#10;57ZAJfOIk9kqo5/vOGr5bSdWwyidPL8VhJs/uzqq7Th/x8ANs7a+zhJ7tFdj1moNg90j4wG8pBSw&#10;Qz+ABps1I5g6vzydd4S/S6bDROojk4JU6KQliuRHjclJrOhumV65zo+FdgbWnzNVRq/8Lo7NWtz2&#10;9RvspnN9D4ZeWg147/RTOvc2IS3mNGs5rHt+5vEsPTcXdy7HY2FoTCNH5MuzmyvU2SLVtHMm1aeV&#10;+tvPgzB8Zsp/mk6+aJqtvZkxcY60fk4hACA+uW/hq53huZ5hw/6wyvD1Y22VboNFC+/NEoWVwGdN&#10;a+G812kW/pGUg2e9RJqYpk1OX3K9t8rDBOwOH2hbwuy2DvElMOkYmNqSbt60bqdxPJXnbcDLyfU7&#10;Nvo4xFBx8u1Dz8YjicYfb/daf3RkFX92HRfPpQlTVjxOmq40GM8UsB+Mp6ty/1ChX2lf03xH2MLv&#10;aHp/ZQCPgl+pzVivUhDMhDGhT+eghGVhTkh6gqP+gjqn8ygyAmdGlbu9+JgtOuhjqWZeKqeJTDil&#10;2PHBMHd0K3ZvjXl7S5vPzdVJqXpWI7QnLASVykhOWSHp4TKrZmQz30JUqP2+jN6xZgZY3peW28Lf&#10;QeVdN/5MeF210scM0g4TfLAE8MR9jNP1A02/sOu67+X+wMIGqyet7540w8nO/Cw1u6J+8bG60JfD&#10;w0lNe7xHJ0FCBRqWCwl+h8fzzpMu3/ukjtPNohO5LSQ8mYry5E578CSJWxv1K2M11M2outdXumto&#10;6LaD62z0P9YzHvpKnHA2fZ54oU7JPZ4r7tMXRWKpOBAv5xFOhgyKpZDNyVKrepevvj9HDcy91lbi&#10;JLlG83x2m+edO3OShI8Hl89HP3jmjr1+/AH1azFNT/oUEie6muIk23Jdfr7WOyFYRCJNjlkPWw5P&#10;JzXm0xm+k5PXSwCNOHpq4nrqcptD74nQFCH2uIzqYXuLXauqCm3Hc/bY97kuvxXFwVQ6/a9GUoSc&#10;F9onZovC+b1+jgoNdZB73Vt6NjnI4E5k+Mrt+0ftBzCuBS7j15hb4bT+p0HYXIvHjY7z9UtfPL5e&#10;bUjelCcEwI9jyFVZNLK1dyccncOqjOjszT+Ki7b9VNsNV0n2PNxtPRsYfl/e93Nj/K7N4ttAsLEZ&#10;3ykyTvEXOy52g9MsB2B5SA0iCBgYUcddZDbGcuKIW676MyBP6PuB0jc04gubM44fgjC2Z2vv38d+&#10;3rrbUol+QetHfGLuuYTxZOkuTnCP3fCWlfHJhuAhhNle5jQvFupT9L72W6Q6kKSlU4cpOZVAj/Wp&#10;kWGBNoGTJ2+2ap+x2XCeZGc3Y1WQk1QSfZyizHhPZL+1ZPCzcc1zKQ3eOouT3eDhVOpcyZsJAgZB&#10;5zn0NHyXjstlO7q9pLG6y5/jkrPc5boIr/eV7QYzYw0rM+2RD3Kir49qMYDEe5GovZLdUVjoeWgY&#10;c0vGVF+9NqifXA5IXj9BBl5Uvf3zPCfH6Qr9F1Lum1WsmF0/Ao+3na3wFOjNtxf8BqcNNMW3yobo&#10;1Kq1oMP9z6Pvc/c7qlm3CbJxcuJIKuMnkVk3lDTJxYzFSUpw2BxPs0GlMf1kDSEeNbjvRPSO6DoZ&#10;IzAjHtz3ynN2n1IBRIZ9EL1v5kawqeAedy/6rIYpllDqnVJXQrWWWLnpuwbpo61R0a0ygXu4UOOl&#10;7q+OCw/weQqp2i5HHBK6RRLm2n48EjZutJ2pms2wwR3MapqNZHkqcnNJLfrUFBm7bSE8UwDYVeQY&#10;0Udkvp5bR3tIJm00QNoghQ+P2sGUPYi0rN6Ex91LtAzFvk/6zSJ8c29XiUkcj8XD+YOl2odCi/DF&#10;zhS6EVZTiOsw6R0lppTDisoaHZXVZJic9Yz/xU5TLgIzZSV+fnvGUavW/MtcAzeHNmq4gMZzSiGn&#10;Ly0NztQxtEJOVBtKKFX4ch/djxb4RbUMexN/dFyMBSRTpX1LuUwhsCz4mXwUftels5ZMtxmxppgl&#10;QKmXHzDo1ADDhWK1wYedvrZMy4SRl5U8w8f0v0NLghHxib7B9wzBG5T2Ykh6aPAa6eWvxjHl/Cgs&#10;JKYMapn8WOb7GDNGVEwypoou2E6uINtltZT75l+3lJ5/em2rS7rV7mUluYJ3tDGYwICBu7rgvjWi&#10;ot5gfMEcwu3WPUDbafndcAWZqE+QJQjObmf7ElZoH9TzKIGQITSSqkCE7eliwIHfjJGNmc9OgyDp&#10;JfEnwy91abkXveESaRX0uGz3hyzpnWsc5xvJtTB6n9XwsPkJomKXB0bLYrz5elEBSPI+/sZb/Kgr&#10;TqausoErZJpO7V2u2RP5WWS4SkdMYzYQGoK7b+49xYy/QFf3krHN4WmLMeBnao2w8D9bA2HjW6v4&#10;siv6dx1CL313PzfbxTtDV/VdHT/VhxJu2XxG/0TAETQrRw49fnUT779c7D+dbttg91zs/JsXXcDl&#10;k4+VL60Qa8a5CUsY6NFOHtVhQK3il3kjqX16aflLNBhaja857pt70tGiljFxPKxK/76i3174UN3u&#10;bRYm7xSZE5UcOGFRhvPwQH44audNMY+t5FshDGkIY8BFe9VOl7gKpNh1o+DsQF1NOYMm6Ia59IUG&#10;m+76T01JgYZs+kaQq//hzcL7XSvwKyNVvSc6jVFsbq8Pl6O5w4bp7+uw+40Jb+TTDyIkG4meoPMw&#10;1XetnL6Vea5qHUjRECG7Ggd2zGPkam8OcqFW8LIkZGcnB6L8aJ9vPQl5oa5IyspzHISdikvx2un4&#10;e1mhWpRgwOWkpmQkqigdiUX4qbEpSHkokUlTdOf1MFdrTEUyp0mj3XRFKhmwJUJ2FE1Jw4HkoQV5&#10;BktkgP17qniFtreZYw8iHPc+um5VEigEK5aoQ+3ln6niHGNbJOY9/TKcxu1ciXLCo2WJWNxb6mEp&#10;LfGDOJl+Jzwj5Q/LEA8DwF5EsY0rZmUUtwuhyslsynQvj3ht5Ayg1djG8p2m3sRMVXcNhiuAtF7w&#10;xGr1DyoM0jwJhSlaDXGcVE8ZRvN4E35SZF2th64ZEMZEKsboUXEKKgOf9AvNoqdSNrzLvFtfXjL7&#10;gxcPJ/0uuAlbLqZcNMZtlK9ex5e8KGyLCxBy/ynUXdqT5D5YdaBu8LEvpvalmLkq+Qc3JcfkyfH3&#10;CkbWrJlvw40FABjyS5PPt1H0hC61W4nyE00jIhDrcA7Rco8+EoPLqx/PZhu1/anrH7h+Ta+rxEbc&#10;dQGEBkC54j8R6KYvqCgXjhpAGNLOvi6KAWrrKNBZNnnOlcUDo5nIYMERtdg9InKB/NLoL6ppfLy3&#10;3jyIfxLzelcweat8fj/TPusODS8D1sRpBC89dkI9axXVY85aU1Ju889F66NZWdolrp5b+KCnQK5d&#10;3hEjU/r5L4qqNmbhsm6G9DMJ4+dEOQXGslA39YVVWu7gOwJOEJZvjh8Cy6LSastorydR1GOrmsrp&#10;P6Nb5BQCLsMCZWJK7hJZjsaFKXZHhUYpoIxJXDi0sL+fUtBSU9R4MpTBTkGEZ9Udxb3YFuWD28+R&#10;VgdYpm7AYvLlUrxXuXLAeUdhcGJ0ScBCmJBxSWQWGB/FgIEvK2KKGGJyU07GSBtvMJGJ8UzMNCiw&#10;7iQmLVrdPxpznzUL97+0Kh3sluMmPiFkQ0uEYPMqDEHuzNsAUPgDXcKIXRgPk3JkmKtE8AncFMgs&#10;9tNz8K1FXUzM55u0Lz6y8b9cw7cMHjRCawlL0xzZ7dEpUSm3194aEg1/FQ6Of3x/IQESlihnGog2&#10;tG89nmt2rqoDV+LXFNuX4yJUpHo6KYMlcoX248mLmjBfacaq912DMjo9g4MKXUd6wFepb7wsxo0K&#10;ZDDoHroSZOUo4HtoFpn4dqviBpOlXlPOkMNWZ1PjmaFrTIn0+IVWUnbjaIm4vt3wcnlDWLbikP3L&#10;HCLlwHGJ1/JJHAZc8pwFWCLQIHyhNAfwonkvpvU9DmwroI9i3Xdxb3UXswGpSoZz+rM1taLTLoYf&#10;kPgMl4LCb5B7mGA2l/S+wTFBcc8sLxW8Sjl0hbK1zPNoYYisAWf+aj1siXQ7gZEubPYg44Gpc6Wk&#10;Zq7lp/oU4bVk++GUyYpN/9CPB4qY8Zwf7gCwrapAhd9LD3ofucQw0BuiXHd8N73jjn46zFe3qEsz&#10;VeifKvPivXGEbXJV2YQ1P8H6nnBgNw55+Os3pYVYTXf03UxVqdy1VMAmW0wD20lRJOyfEesZZrq6&#10;jsmf8zhNjoIw7Ger2JaTA3kvHbYMr1IKyEyTiTCb77w5RqPSTxyLxmD6QPieiWJbYkEknkrN5qV1&#10;c7Djng4NgVve5HLA26gGoxESvFkIWgLjGu039ISDbOSNCIIFUsHmbfNNF+todt1oNNKreNR1/am+&#10;nTZIIAjnpxMG8HWZebv8z/V3tMHCwoFp+gGv7pp3rfkq1MfzIkxL4u0fltdjmVcKIko1e+x4LfGM&#10;J1Dck6Dvwh8pizxY5lghU6dvlXJIymRNZG9MZpZH+zrBSvYkax/EYWitrfm85/nQ/gTHl74SDGBx&#10;6Yuan4rx+N8pYsZTqz2GEm3bvQlIl/gagpPWiFVB6owU2AXWjCSocjB19X4CTQvpbUaMIcvcdfL9&#10;By5aZizK/NklNBJ1SVpKjvpDAdqXo9sR2rFTQV/aFuTERCzKtAqs4sRT39qRxfRkWLPM3Q0+qUfF&#10;IF1VOrt+E9/sLNSTxzhA5WHqPRCbPlK57t5F09EnXh/pjxhV971DakaCYVcVpIryZo+cSqgkMQzf&#10;mZx8UkW/hM8f+BKmiHX5OilYCdiEcjY5GLZG3j3sLAaA5LlC4vZpRgvGWXLcCNvEbKmY9O1Yn/Vr&#10;5nbWd0wJ23B2srsbhO6tsEF1VQydZBlC2FLY6djT2BN45myIII4VuejyWKq+vRp9oV2mUJ39Qhb2&#10;oi001exz5DWICV5Dgv0yvxDCfZhdBJ9m6zsmNBuFG45NNSBATflRaoE5RG+CAPSJF4dINwY1eu2T&#10;mz8qufPTkwHLfDexsyQ651WL7tauOd3P5rql7jpWpuL5SVaDMQoaKvYuf/lPxO8Cp9FVe7sZIsuV&#10;unY3yrSLqixGsEN7V0kDY6ffE4uN3yukbhXww15Hs5/Ov9JKoZJhyw8j0cLlx71I0XMI7MuUP2zu&#10;vgCoPKsU/kLwgwDoL5h/Zz5Lec+7V7VPNft6aHnKLKt7JgU6qgrtKofaYRZhkxiDnWk+FbS8zTSu&#10;jhvtrEnPwzCby6SG3TNotowYRRYfArnjLHoCC8FXRJrx5FA9NXP6FYUk7pqSNpV3PnuW2EevDl15&#10;AtTOsjmK8Wq3dhrWWLJdgkot7RScCGJXH4mTRP/Ezql7ZP1u3CJ8h7LbhjZkjQS1mka37XSvK/jT&#10;SCAiJO95VQFGHkV06ET+VPfjUHqREVB3YoJTnfo1GE1SXbtYKUHpFd8YRHb4bu17ItLdicJvItle&#10;4wG48V5SpUvdBpdFeat2LeF4zOAX7iWIF2QJD2y2BviOB2J8pdrYDfaXQ8+PVM6g8h+b6S95WByc&#10;KFI37vVEW3wuUKeENuC/QqkJnfz4NlY402sdxd58CK4p66ZU+aAob7lQFF6R7Z6HknqTPInhRYCa&#10;OrzMqktWw0U5Cnkz6vNkqSfvGgHlwn+TSTHMbDtMJ6H9Y28AKPNkSY0bEhKMcreXo69Cj23y4LrO&#10;b7+j85EGrg8NpklFiDYTQszTzIuMro/KEWsRgsZgZViyKt+GznisJEeyBkjw3ntnlFAPfDGeGM20&#10;XOmk4tglT1iuUrSKmredH9PI3V17MYTgdsmRrhv+Xp/CP4RKvur5+qpI6LO/7CaihG4N2NUQFL3p&#10;KjVoa+u329k4mJYkO1MYP80NEwC2UoZNC/S82ljjMCqOmM5GZojqh/FGzgEOUljh+JOs8IjQJ+qK&#10;lfCmN1qML6JyOoTeMfMWuLvNg0TInQ/wEAcpW1gU5PygwcKYJhFeGh5clqxMHF+4mhBB1ULWUX1n&#10;TrtLa7eQQasRzAutATeCf787/uFJNW1OYgMjbBTH6EdoFdtSOEtPmw5bzrX35yObPLONg2Hn9k3m&#10;GRW1z0mlH8QYpziVDCU/SZXBeYOVSUX3M5IjmWNgRun4Waj4HFnspii1fMr8qIMy32MEw0ou99hx&#10;ttgogh9EzGDOKQX1tBu0++inkx10JDcdrvnIOsQbYhNGJFqMKCEvFVL71NgyMxt029vxDSLfN++D&#10;a/FUD0KGBopxh1J3Nl+NtWzUtJ6SmhOyv3AgMlVIJECBZ/nHHPAYXqsYehJkLUZEl1S64WMC8w/A&#10;ZDpjH3oAlSjrvDzUhQ+kV0MbxLjYlnUEaoC2OdSCuOjNg9vyOv2hneLZX1SIoL5cHolWamIlWHhC&#10;djxluuXCVj393D25X6CzjXVPHcbyFEK+tPcc2/dUOEANx7LN5pvui46GTeNgM8Bshlh3xx7oKX5U&#10;i8VsNdwTA2PjgO0vYeTe24XC4Zis0P6ExEsiSs4O1FQWK7QimeZgPFPFeJzQptdzWqUekkdbygXQ&#10;SlMSjofv6z6R8pihaidir64WhjtXdtRpNuZkBT/D5Hv8XnlzE288b/LZ1Ug7eTuLuIMPU7GQJrmn&#10;fUoX2l0VrjxM4ET/rkzzfbDNp40EPxYYKQa6NSM4aW2iRLX1ISRkPtSDhxTLr8zNbsjznmbIEINl&#10;GUHQVJ51Ww9d20alN842CZt5iATAfP2lg99Aqdu2/FlWuZ/1viNheqRiWzgjdebnl4+nLK437nJa&#10;fOwQh6+PECYxi3fuJsUfrSzcgPl6fIZlegx+duxpGJi9hLDHBnUrdXNk4kYyp4XG7OvJh+ObYHMC&#10;2+TMcS0FWHoFkuUWuUbQyQsH8T346YydzOUZ95/rxI2n5LbVW9/o2kv6nbdhJM2LmxXD5zlyPRst&#10;N7hG2wG1Ioj4fXnOe7ZXi2h+Jim5mf6bh5/km/zSMjMyEhM+WM69/tl18jW2iueZx7c6rqPlGN1o&#10;zebi1cFEP+Yj8nhBgMLd4AxHTublMlbXpdAxAja/d2ylj3/QuecREeOiL3JZ9I2y7i4z3ZN2/oJd&#10;ojN5RKdSt1ptcpG6MUf8XfQoHWoveyI9bU6r73XYtudwwoGhR8dM3RZY+C0B0zIRu77/jL/OvTIV&#10;beJcPRfsff4d++Gz87RIIo0ZYm4jxMFYDtTj4Sk7x8hn6hZ4WH+WTLB+wfTryRfwQ7+V5+1ZG2TL&#10;j4QvrpJz0eV0u/y3YB7aVylPWAeEl3cJiM1XyN/mnEVNwrguqA+lGyYqi9sl8q1LKfM2E5yvR5I5&#10;s3rexFi9gLeJ/EiymrRe/T5TJEDxKBPveTmdsKffndS6PUId5bdQhhaxfbUzIe8c3rrx4MqHJeN5&#10;Fg7jue3xTfBQzovri6f/xbldPsURhYkexgnu7q7B3QKDu2uA4B7cAwR3dx3cgrv74O4aXAYJwT1w&#10;Z7e27lbt/bJ1/4Curj5V3dXnfX7HS6+PqZv//nD8cUugWT7lEkM0VOsuusoUjhSuYUSJbmrsxZoo&#10;Qvryh2ZqWKZqJnFK8IwiZuVGi9eqI01X3MSV04Ov8tnq0zADikd2wMXotwgy4aGJtA6r6bNOP58m&#10;Cq8wsRBFNW+4grix6gyV6uFkKb5rudOltCS1h0x+GnPfyfTPZzue58ppdYsnT14WbgTH765uzEtJ&#10;2zO1P7fJ+XpJdQ7l8zQ6uK7nb8GkqczQyQexBBKmdMB0WloDzegFVE2XJd5p7u2zXh7pm+bzSaPN&#10;nrXai6tGQXqLnyaD19zl5Pfjwalo9oMnOxFkPwY3PHzKVP7kZnVYPnU9H7NOzXuZ0PGhoGGkcE2a&#10;PgMD3TgIJkJVoKZpw6b55+e713PwXPIxSN4nAiXK/2zd//SmuUKrin8puGiQtF/CVAjQ4S2hkjJT&#10;Dq5o+CeZhbduP0taiiVQC3eqXY5OJtTq9He/YZWcReCu2zDFtaw7X8PPxdtSXq9L7GKD3PODtNUy&#10;3EfRtXzWZhI1P+Oz13KeFx8pRwEFjQ+qpJJCNfh5oF+puxguRfk6TFdSEVSBxvxSbHqxGB7v7ffb&#10;OqztO8aX93b+9qv3bu7YbLUip4wZss0WHIEUZDrBhVfbz2Z0C2rqHDm0Ky6d6EEc1QU/rOtytWs2&#10;CuyWZbz4mHlof/5+LlxrvMo4Kpxf4HBwnLjrYOLe+WL6cGFAI8v3097Zq0smWcgXdaQduK+HwP3V&#10;LpM66MiETQt5A+C5m0bQXc46gTKf5EvMYFfvbjtyaPtdSMwjuEHCuOkSvO1fZZ6aGFQwePZIGybS&#10;8mkfeq8fU90qsIeAaQiDs1hwNGygxsVuqXq++kTafyT3bQoschL/thlmO/pNk2YHhb01F8gJrKsG&#10;jxfwCy5m8TBN1NMg0S9C8x/NDJi8HQnnlqklE4ukojTPk8fkvBXE4BBfnZajLUjHHFuU6Oq3gisy&#10;uoyrgQUNPsPIbH5qE3Gw9PSjfGJBq/tjZLX1Gzfoszbpb6myyn97qtZpIMOsyq+9Gy3SCvg6+s0s&#10;xulPhEXp6yaPvZF6JQX5QDgqn37qQYqVHofKe0UBxG6+eIEJ/QENMjAwDUWiQJCajq2eQ1wI5c4c&#10;g7e3WGe8TPmS9pSUTfRaodISaqJhemfXDG1BXKbbHTWrRzJ3PSGI2p4qgdCRa81f0gUX2rrmJ/pe&#10;2BiiUiK9yzVKBjGI2etNXZVo37TiYHsX2pTemFJASZulUBLbMsxqg526AzUwhmXK0YId/Fi/mhxB&#10;h74SzS5QQQe3QAVzjfSsoCTRFpTcAfgrNuki6Xed70vzJZAr8gjINeKutbT7Jg/l4QgoOF3IrZ+b&#10;3EBgdyYAkiaL5WQTCYw4qBz7mWcPLnnC/2GQwyzb5wtmKivq16KKtDigy7VmJmpQRKWc0H9dE/yw&#10;xNjdWKl9LWtaBPOSTHrWWiDnKH/nlUI7RGclhGFf4ApBn2RPxzQNuqIP10trihA4N/ae8mXeW4M1&#10;JkTOQosf94tpHhsKKNav2EiDBwXAw8KpEOGhbMlIG+VPKPYjZU/vwaqkHsI3mPugciZj8vA4UzU5&#10;7Kz/bB03gR8A6A/tbe37F7o8HEtcOtCi7vJEOM4NRhiCihAyoGmSpKCNeXYjxqiVjvWq1VixD0i3&#10;w0pZbKb4GgHhQ40ywe3jpXZoCvUKrDxrmeEYJthontFcKuS/0GQO+LcXbSvswcx++GkgnGKBfFj5&#10;toUC2JLNMXHOephtyYm8HffIXgPPihJWfl7YVJLh+f2N1sDdDXzn/PRfWC84qBYcmnRcveO9O6R8&#10;48rOUFIHcrZh42qXApGFvwMqZXsPGyXPx7DZ+2NgRXItDmHFkiePh0lfwlWYwxzSVumLoN71juF/&#10;c3GvHVdqpUk1w5M8I56LiO6y9gVAf8Ulq+ZjfQyO/TxmrhztRGz7h02+QabpGYpLnsDShBe7b6n0&#10;W0LuG7qqTAd3qpz+vXOddmEZAAOzDbplfdBOn6qDsFhtQngGOn0zJSH/sLKTkvcpTuXsO+W+akiT&#10;RNSqLhQYnsDlT7grQDL/yDXZNOUL9c1S1PqWfV8kwLXlTgsuro4n0uMtBhZbQ+UfXn1yBqcGMGl8&#10;VPUG1zp0jRVbwZwpNbqSidWaUFJJZFlFDfthTTdp8lDxbJ1ChcvhRvadftBhSoqZFc9sWzPjNw+K&#10;ojvM1caU1jHI6Ngsz4JhXiTf7+pQdZ4LGeuv9B8YBa+gs+7PGf806T5uI83gugg+ESzDrMwe0jD4&#10;EH8ow+unC4BLroiU+wrB7UxwmeEjW7XPAyx7ie4bzNvvoj64yslkYNxbGJlg1Gr5a53XVAZVIKmg&#10;6ydOnSriLZbeG36kXMjCd0vNqimQW9IPYmvKFmbg3IG1NVgLoXA/oavzTl2yCyCSvpkYF0Q0wBDr&#10;LI6Ni+9xRJxMZeH8gyop5ULfSYWd+pJp+rEs3MkqHfcFPt79ikPq+KaNKmSShrAl9Qwrv4Ci9UeQ&#10;40cVNMbfXmxVCg4dwDAjjnxUsTOjJD6MgY1REMJfNft/dX+whAVh4neFJrd6foaxayM7+ZB3iXtG&#10;Cl8WPiZFX9R9Xv8b77enh5i0BKt3//aOyhUmoQWnV4HprkaSqzSAV66YmzDm/hr0wv6+5RR1/a35&#10;cLby464/n/xpEfZDHuONnb9Fa/v/9f3/NO//cHB+fp7/C/z/maj8Dxzn/S+2/l/hOCcH73/rOMS1&#10;//c6Lvhfvv//peNbiM3ayy0Iu0jzEULeZ7e20SPEsT0xdJx8mHT4WlrBRTJqEqfKar4RKJFatjDR&#10;CznelczSWCVymphqmHTRg5pS8HFhKexecVsDXVefXKFhfX5wzKxZ57esZt/mf7ydGL7mKoI+KLqg&#10;g4JgEXVqDTsgngkZxYEcMy93bKMh8PkfiJ0gciOXL+b/0LjTdkL6Z7Pt71qDudDjRrPtYo/DCBu7&#10;17/7Vd0ag3sIKRNyWYyxqTYekKzWfetzPZpomhE6fzpI+HnZcYJq3OZoVKqQxuq/4/+YBpmmZ9vX&#10;Mhl3Px1lfHvvyj04TFF9h4xrPyD384eIqDDwmeGZR1i4y+vvNo1MrM1qrVGVTk02v9M7BP58Dkbi&#10;un5nvv97/ThV/dl5t6BYB7E5iPw+tm46FqMak/DYcPg9XUGcF4Lot6I/HmiJqcewH3jslioAYciO&#10;lcY9L90+t5mhcazVX9tqU3477iXk1UNagEEjCEr2+r8G3IwzzIrcTk3z77w9n+R/rPl4irxD1DtI&#10;HOLZkERgtVgWIzLPZYTITMpkNI4EsQ0C3C77oKhZyGQWwvylfyCwn0vCWp3w5f2pZdX4FeKdD2fL&#10;5xDOHZWf6r6ZYJmG2oT4lBVXFlldr+wXvEXISok+rJmzajHxOawlzh613y4osov+u1uERUCFgtlI&#10;DE6ikVWBSNCokMfZEiQmKJSMGJyuh6j5OgtUvu8ZkxlLpFgRiaP70ThDvpQ0kWGn++nr374+CNvo&#10;/2mawx5r2/Y9p8swDI4IQcSQ2WixX32n5YAAfpqaMGEixRYhBtyMsfMA/Emel3EStbRCOqvPqpHX&#10;crU+Tp0xhNyIuK2Ucvi+T6QycVvP4Dbyb3ubQ9qF2lgyYfyBwGqVILM78LwF3JOeASSVwFERKNRr&#10;MHOuytCus8hJbmvuLbXcxP9MzO+o1evXkuPEptvJY7XtOvnZxJ3A502eYwrD8ZKMzyEzNzlZLwgw&#10;xqqNtCGJIXo3iMLerxzdk+fG+q3XDwIeEL/NF/ZiA29F3h5NZmRk6iGOQ6IOSvKA7LP2g/iUXeqv&#10;3crXYNywJuSVCh/f4iaV7zr1Jucw8Nn4nzf2078Sa9caFvo9s9S2F+nUGFS8DhN8O1zMgIwCMCdd&#10;kJ8z+t6kzQZrPM5XaGOWFH86+OwGIV5236oIyE1BeJ5yMxgexQR8eJ8LSzVeXWRCmF1qGA4EbLXY&#10;66bgfjbApUQT5hGhO38yf5E9fZ/vlHTvpu+kwOyh6ZR1j7cJuEtSJm9v0al5der711oFKTaAPy6x&#10;4FG3UD5dbGBDtgAp9L6orof3kOfVgq4kgiNV0VJCmsxgM+pkBKfGsc2L0qZuhMIclTDwa2YUzWAL&#10;0UicgO6tprMrURKW6356QRb4MQ7fvGhxDcxPi+ARa0pnvnTK+QIiDHC96+Pq1GGba1+PajnfNmoL&#10;WFZYZkYq0miEXGzk9j1hO4x5QbNJYq6284x5X6fVQZ94xv93JAyzi0DAIqQ88D6Iuz9bhh2GAD8j&#10;IQCwTAgFQKLabLZ1W7fMqBxE6izxkEq447VdkBrS/ds4SZzKuGSm5p5F+K9spJ7A/K0ic4XFyiM2&#10;67u5Qc6YI4lkp8wjEN7A49/sxm9kgnPvqeJp+3Smr8cb57VkvHap79Djj4zEwl8Eb8A4d7ZjMtvq&#10;iuMHZeGIJdE0kfWKH/Roe+Gw3pGKlGkhlxoEsS6Bihr2gXvVJQCNn8n0nCTEky+jCukOeheBD7DF&#10;m+2EHHQyqnG27KNFSA2uWtXExIr5MfqzIyBrs8NA785v7uckyl3Sf6qLFZqZNc6Ckp9Yf+rfDCBS&#10;XHSH/HC0gHxVbLn6dguowRgQMZRbRkpFByFlUb8nXle6t+pzLHzdGhKaY6JoH6WJVG+CoIalpWUH&#10;lu5R5aaw1+VFdIF4i8S/lziWvGvvWTCvCEJCggv7cK7t9fbdmgAvn3LcPftI40WmKE/ZXYyL6sjY&#10;JWfBD5FtGmL3eNmNN93FdC9eOy2MZ7J9M82mE5Pncm6aj8py4K/AoqyiAobuvXCSO1rD9JCFuEm2&#10;fdS7XJIowZ9vBxTC7uCCdUlu5PUiaRQHuHaLiBzlZlWq48R7i4lDjC9vzmdukOxlpeBOO48iEhoW&#10;8p5mCnGmq8SoWo88uplPvj35elbnYU/KjgZDc1bJKp1im3cOc6vK1AHnW2SbJ4TafXIOclaYXuV+&#10;d/oGtFzUtG2/lItdPkCLa9IV3uXsvMkogyhsx2SzJr1OCmAzTpAwxJ4KzotQGTmC4/dt7amQNLRh&#10;B1AlmUk2sekUbEym6E0lrENgNUL+dLxfRXyhrDFtYe9pXsS7dljN5BCwsh5tjGoIULDAl7ayfasX&#10;6M0lO6cfRhw6yHtvqNDtXmBpfAWNiXGWqKKGmpbbuPyVmFbEtVfv9Ys7W4bHen4se9FXBBr7XQ97&#10;A7oqhB6jsN9NyJzFg7S40K1TUSsVTko52gvQKHrs05i1S5hT1bQGAfKNLDxWix1EGD+/159bNeX2&#10;ooeDdf8Cf2ST/fDemeA0FWclJLkNx8sUuzp0IpA6/tP38Rqg7sct3OsryBcblyADapTgdDLpFqIs&#10;u0tw6TH3XgV/o+kkJ/2MLlztMRwNqAT/EGsyG47uWfyiyFhK9TzDVKnQ1WwK923y18bGAQ7PhjSs&#10;6TAAV4PRRX4URegmTC4wOdATMVH3ayEcCyx2xDQCWx5V53659DRTi6XLq92ywY4zaM74+gWsdwcY&#10;kC8mNxJ5T51qHKuOnBJO0if/uh1LcTzSVgfKwDH7PaYnyrNNTuqGOJxavv+McH3hMk9TJL03WDOR&#10;4fS7OqtawiPnSDSOfGJPm40/MNyET2wjAHSQUattMK5Qiq+KicHaz4n9KXFACfy8hBAXjAStxLHS&#10;Y3MKVeYmx0yNJJRGjDT8Sd1lwUG56dJpfa/gesh8/U6P8z3Q5yDaajtu6jVJnyRLlfrWZeY5eWwq&#10;9jPOwebJQQzntYRntyCz1X38OMZI/dC+PJjMz/lco7TT/XIKiu/c+IHRN/ZEeDXU1tCz9RjOMXW6&#10;jNz3aoAx347botk3mqF2bOIOCu54zAqBLmRpLd0X2+zA9ra0bUDVGAoNOGLDcJWuBbPiQSAYWTGz&#10;2Wrv9rNqsgs1JmvxIOX5Os/Bnx2xYZbm1sPinThLWZCw893Awjj2c4r5berT4ZGeID1+S8zpCagC&#10;Zp6lyLIQQGa/XEQIOA4qrDWZLRyVmKjLmHOOBS8iBs4MFKnSdMAgip/AKdB4vT+fkLBCnwJNCce8&#10;Uhe/ZclmJyr0NI8CT9WTEWkudG3kME3SEOqk+mmNK0FM5bkwGgKw9Xfm/N+eASL83NsGmN9YE6Zk&#10;k9YTQzYx9rC0rBQteuOm7c1uB8e6sbIEGywlHIxJP7gZtinIYnJGlzSHbrdUsOIgf2FRZcoN2WEO&#10;4duOdb9sAYKRcvXE+Xm/2+RTjtFIAP1iisCFr3jcSXNQs/LuZoRhFVrxnoWYzs5IuJUyUIktI1Ch&#10;chtRuZ4btn0vy3UB77f5m54S5PWtHpXcgie5bpTVZDBMld3vA+cfr1kwcdYj7UcNrh5v94ukjRKo&#10;jh9P/F4rezFl+Vn6acVBVfsRyw0+0n4iDNvkeNzZo1eaB1Ew8+D6oU4+exmcEgRlTP2ui98xQOVm&#10;MUNQlODyTa6ybaIw6ShiR6VmcsId6T/SxgQiqCSbQ/RfGqpNQa7e8DxB6ZMVFXDmSedyFU/G7vPS&#10;dm22PaVZ9Kp3mv5L9mP5/g/rHN2HjYoqFd5v0rDIrfrE7HUJLTn7EaC2n7sI/XEkyDV63tv4ME+m&#10;8agBhDs10bP4oxOn1y+7hOscjdGka40AePnCaHUSepegBLvLS4AqfavDukJHyW1ucsgG3yuTPRUV&#10;qZyvr8l+rruNdIWozMCAd/Md/i9mrvR98n0sv9JFDwabU7zwszzV+xGvHf+2I9SUA8wDdLMUCd1U&#10;Qixok/nJGOC1c1JVBPmcp213LxufY/znD5KezzsjGGuZBSHb2U/vv9fqGXV6iJtGQWPo871rhfrT&#10;OVXupM1/JUXC5C3C1tzq34oR6d4kUEeGEAemUCmSilBbK8Cyd4GBJobpme6SZLgStNe4BLj1HmT1&#10;8peoQ/wvTsyYA3HriTw1eoGrQdtmFgaBm14CGfcIUIl3EmvpZyOu/MCVwxIUBHwwF822AVGOWMzn&#10;HanjV9KalO4cmqb3v5H/eiKf2rh6jYjzZ+LSNM1nwIS/qYQMXZ4Oagz2c3igKXOWUdYLx3Gr/Twn&#10;HTMUYnkYHK/y3BVZ2L4CRpjqgNdCuc7K3+HRE5/B+PVzDdyzIprbWaAeYBwmT2I2VWX+uQ3TVn+h&#10;YDbpo1lBDGULjguUzp6nACfUZhATz4iWT7VClMywYqtY4+NccMzJcGfa9XDn2p2lX49g7ybm19QE&#10;0jl39i+sCcpOIwx1o9HjnNY2sd/xyRK+lJwfkH1mtoaPX7GVHc6jaZ8ON6IHlldv7bUghY0MUYOR&#10;2oQqPplRwsyJYmyJnPofpenCodvwGBp0DJuMECp9iDKuYPrqFHhi/nRSx6q3KnYoA3y2gyIdZ/PK&#10;3RX0m6q8a2fcMVoyEm6TGMGhVZ/Aoapa+mVY+JCV9+ON9YdfNx//cV0knb3ZNGKDi7ZfuXzrvLcw&#10;H3vcPYr5faxeMhl3fjwnhnSEJLoPNQuKGsyoSaisqxUK5ij8b0BXOPDpRvfUfZ+p1r8K0b6dlto1&#10;Jf46XpbyPgkxUyOTHWoAcTwyJVP+un6p6gxVhozsHwE6tybfD5Y8cuzoYFwdQy1rBMlYgjVpHBH0&#10;PBGfRvJkd0w6Po4RaaeaSzb6oAaJENmqpSejmvSI1VN/8ZMoTgdPJX3cGIJR2Zj9prDr0yI9xaPj&#10;kWRbTiclpT84QxSx1ZLo139kmNEqgwiIFRcpoDqLVOsnEqRnvdgIqctF4paufZEvXwkIXMSlKvID&#10;lHyjCdj97GLjZxbag5DQ7wkEmrG4pnAMI0hDGeiCvkjA8u5piMYhpqrOb4YyC+DdI/PscPvy9g11&#10;HEPP+oseqv3SqF1/EErs9ku70dXqqdeLCPn1wL7maIb6oOTkO1Ue2rRfI9iw25J5q9EtxEXvEUfl&#10;JdUFCHMwCNXAnqcO2mWdkWTHUrVrvykuWNQ6CCGRoJrrjfH507Jappp/iaeQLO2axHrZlF4OTDSn&#10;n0schXYOBXHul0lqUidhctLC31GylkHBpbrp+iFDX/NGjUuPdoBw/Zd4a44w+3NBcQljTH65AOkK&#10;aioal+0/tFUq/zboWIx/OE5Tn3i96x8ZwzciDBecmA8eZgp9LlOOqUwxu7nyLvwu8kOjWXQ3UMhy&#10;4lOV4HB8mFU9I96+wJAAjJ7Els9dqpUDJwMSnv11i/JuXtaiLtILz41KIxg2RxkdHx5+YwJnrp+O&#10;jq6szVDFQct6epyjaVwK85pMCuAQ2M0dBVcyG5j8JFeFP+nSQZNK6l7BXhuZPRSt5iH8MqBWGUy1&#10;Q8Jn5+00/IO90vd6fVlVsO9IQrsLf8qX7SUuBivl4PmCkJsxnDfBWFaqCRBmoPVLigizn4WEkl2P&#10;dT7GlwVU8jXSi1zo2EcMAT8pjbKX+6hOlogYAamU2gRl9e5hYXoquuCu5Ln+hlKdGgWf85CseomV&#10;LzDsgCOJwDEDt/YAKDgAQ1qalUcNyFeGt+Y6lyGCI4pWUCGLNcW+8g/FSzbqrrYxoGaaQ8jJfU3v&#10;Oun94dh+/hLzVwg2MA1BZqUCLEj98hgF5C3WD4LxYO+s8D9fYYRmqzZHRdUcGLS7xYF2pH5WufyO&#10;1DItvDGG/jBGNsFq77rvVwWWw9RVQmecRkCpYbsTl+ve5+LRQuSAIb1wDdIGjA+CWADlz6F+nWED&#10;CDaKjEDwLi1yEkykBGxxMkgd4UzC1Xo6u9RFA1hB4RuIfnzFDwsVRdtvSXp/NU9medl+OFMknY3P&#10;tv2n/0z0vfj7IixJ/k+TDvP4SvdFZZiJb47EUXv0LldjPVMyAPh5mq2808Sj4jmS6undXsMhNEF4&#10;HwIPgrVhDtAQj966LXVmzMiYIdIlpruuFmIYQobJoAh4j6GqJGfozfCYHl99nra8zOMSWVxc9lEu&#10;dL1+6RBBcgHqO+34EfqdX9brcY6Tr70R43q3HoB0fuGPHwGufAkog1Xz5jhCQXSpwjAl2pK84/ql&#10;azJ9GXddWfKr0rr5aEaA+e4W3gpy8/qS1OXbohMtEQKFHxRKf082kYJAGeuGlhluUDAHlD7jtwJE&#10;ipTbJC/c2JwxJrjeyiT/ZNzbI7FeqqavucXKL9v5q3pSKnvHgYQVltQ5TOF+e+2SpD605awgmgB5&#10;xMfgmba9AOldRHhKPEqeFb1fv1sFL6ArvxqGkmOlwx/rZrIOEG45X9YntqGfmuDpjxgw4O8Ljyq3&#10;wA6nzJfInx7mOfAKwoFE76GY/FZKh/RCkea4v/tOSDTof8Khg4WtscGeq3xdEpNne0RLie349g8W&#10;0xG9YJ4TNePYvZ/wS7wZc4qIJ2alYZNoZGCyxxEBv202icRJ/Xcv70kXRhcJ5w5W5xssIOMevmcn&#10;yx6TqDqMIyk/gmF7EqN1rJ3ctdIgfOpMi+kmjjhTTCK/UqYamy1Z5QCdgZ0B39clgJVnXoKcZVXY&#10;n2o8e2pYofzoRgMa67xPVQm7MpKfcHs/Qwr0wJm98DMLNEdnvrSiKCfjytCrynm7WrfQKZrVC9Mm&#10;VUEUvy9m0HnsyAOM+xeFqAgc5I9T/Ux8kZRRbv3pgTHsFhz6Cdk/nNNXOlAuChRzt/Ab3MNMrzJK&#10;RsxxNzg2WfCROjsDBTGhymBhjnHV6IaiSEQjloY5w7vnfOY6Ms/kmPG5pNU5MOJcxTHcNxyYrW23&#10;qbgZ64P7aFFiS/pv6TDkRVpuu1X0wi4gZfz0QTBFJ4c2nP4lCwCW4/bf446uZijU83B2eOY3gQI4&#10;0VtafSh2sFpY+dyxAMgbUQh+UrCuQXrYWhvYf5QNTdFLUlcURaknbhHePFvkFIziNwbOA8fm4tFg&#10;7bU8K88IF436w2cAkrE4tQ3FGfRJp1qRy+YZO1MDas2pyDkT7G9+/7HBcOOHwdwYlHhkjQsg/9EJ&#10;IHSbnhEd4DlHrmVOKXi9GsL4Rx4uq5Gjglzh1gQdROeqSV2AHMUhHs/dP8CEKqUOOAFVSZVtAihX&#10;Oia/+5tBASs+2fQzUbkBt/fDnfWS1qlZKKZnCXUTpWKhKrSootCYIg8joW1G9D3w3U+Ns6pG6+ka&#10;QkWUoYgR8AHMCYfVjmqXKEGH+wRCnLE0xxEcDUIv4GKfX62O3/0uOwKJWdtxb4oTxG7OLev20VkQ&#10;UNAYt4Cg3DypcQMBcyp9dn1WuAgtRomT6KEFILCyrwPlCNgvFWFFG6mmwmeLQUugmhRavoQ9O10X&#10;GxymOULhNsUZwFQj6JL36nybCPevgEEzFou1BcldRe0TPdM/F1WbbgMWJEpFm0ZBNKvYkKabMdp6&#10;y46SEKRjeyh00Tu1w1lesVkkXnEGalSevp13nhPKyWouVeaBDWxlyup2Vhke/R6O/o4nBXyRUclq&#10;ZxOu2mB0tJvqo5pIwvxGEjP3r8TIOnayRkn3saphGiVP4PWkjTNnlTAR4WRLOGZRInx9RMJFPnwb&#10;gefzbx8GSvB0ZFvqaGGZ0EWSkOnmMDTSOam79xhHdRMPD8figrej4CeHc+lLvFwQY+E1ivbYs3ZH&#10;iHCZB9m1Bj6tcyRtE1EdPFefNHy29iDIoBqKnr+yll3cLWNMFFogpT7vmJJ8VWoa6d55ThUALbrW&#10;+K3K6q/58RKlS9xZGexowPPkNw1aWFK/u5hISGynM1Qcr/cbLyUykm433HbFEoFM4LQkJdSYeSBX&#10;FF1lLwpP0wcQeKcj1dzVMeL0CIKa0u/x9Qh2XCxThuwKiO5HKMSySQVsDXblSPVDghAisVIc9oKi&#10;9h5OH3RmXCTv5F2AR5HJ3YlpU5qxAqWYmfrbA4jrTyxHcUlqCK+MvCJIqp+eUhPkAB50jdkVXArW&#10;TkbWac4oceKZKdCVomrKAoOE92DIuaTQ7shJnZFbLMSrOOgRNaS2HFBH874JOUGrPwvaOAxIDd0d&#10;cogGLQue2BxOKC9TNrA/0zXaZy5EsKCEQXGtX4tPYN6Gk30W8MmB7xjLD6Sj/QxDzSNu7qLOVorN&#10;6zbvmg7FRbvMRDPwSUgELk9qSIgMRcsl7eaw8hQulzgzKPMclEy3bUY2RLo0W4QkVK9J63zN+P1I&#10;ajpabPoAAGzrppRw72f36Hu7mZzO4eeWzEHDp+RI6+MIJUQ9BW4dYqFnfjHaK2sc5kW0DSNnVjgR&#10;QSlF+8RFaKWuIrhKPuay+4NOZ9eynmiJCc4kBGQaSGfYzMMVuGoS/Qv5RN9s1KnFMxOB0RVEyHO1&#10;clhmGfV8rexuMsab0qSs8Gu+4/9wclZBcUTtusbd3WGAwSEQ3N1CcHcGCBbcnQkwuLtDcII7wd0h&#10;BHcJEJzgEBKS3flr75t9bs45d121qqVWd9eS73mfBQqbHbbjOg6zboO3H2u1nnJ2z+r7FIT/FQRg&#10;VhzMr8dxBbnZyDNkcc/p0Vz3WXUao6xZY9UYqVUqn9vm0PHqgzBsjSX3VVXgdxU6X9xQXyDd0/y5&#10;L6EoBIKMLvQ0vEUODcmMmdhG/tQJJCrYQEDNvi5so+DpWkC99e0zfIu+ghv0xpVtT2Gaeq65Eh6O&#10;yFAzNXH0eHM+Ly/lZm6Zh57zT7/qp+D7JX0WVBHh3JhkHroUOu4WkhWTvVevrFlgmst7dO9a/KRK&#10;2JLSoEVz4t/d4D0aNPWaMixVsHmn8q0/GheBKsKNfeANeqE4uxEgyV5DTVv68tOcCVN944tPVK54&#10;HWLs/uxhZBH2Yl4MOQORYDECNF6DRZljRts13PjS+MXV3UVh2ThxG8LWkgSRmE/7uNLQ3KJ+7EMq&#10;NV9s+F3uVfdwZDuc/drY4qthkiVsK48VS5qAKw02P4kJsvdOQRY1DoOGDjZGX+VkUuecQutFYkMf&#10;smZwlGdY58jhnMaVaJcWWlLyeT7xyuumLy7IGfHID9bqe86+q6bjFaUmmq5u3/2GTDkHXVOjm4aj&#10;BdE49hz2IjoXoLnFXCMwYwayPYpHyARQ8kUytprbkEntZlDId0BgOvfLnGmGGhbjQTED+KRru9oM&#10;I/glvm9ia7LGMF0M65Ln/CdEUw2iZqJsu7vsJHqlcR9X1dk98RX834ltKuENMeK/omOVwojZuDax&#10;LcYVxLVtN8usKCdAE6E7jqsodg+3hKMdikZM46jdxCQha7XOSmUjMvSoRyumpToQzTz5vAbNO+AB&#10;9ftEZ98RDm0h8LXbfU6OUSzN7bNpKBwhjCKPEzBJmmKC5Aq7uXfNoROqsIDw5KTLeSnXtcLW+NZK&#10;mLmOrw1wjNO0lb2i0ZjG8BWajiPJI+DWCfasmC32RhnP08O8M+d4cQUHLrlmU14VuGfHDMan4Qcq&#10;o0oxL3tR220OD6V111gS+Dwdc/NaBrw3YrnWHH+65Keu60calyLUqIKgECLEi7hpe2lgHKI1S+fP&#10;kztnyLJFYiBPXMiMMdBdaTr0Rw5MKyBuZxeK4nBNvcZKLtW4qWZks23+bmYASaYAeRfd6pYkcmCr&#10;A/GKymN/LRna6JphItUp8OQeZY2r8SgkjTPOAw5B2y7uQ0MD/UcPaWlJ32J62AdKKqRFL7y1u2iO&#10;AKqisI+Ex9f5cv16Xirx9Nb9XOZaKBOYwxYprYHhLsootcebZA0u+UKfj5SmVEFSkii8NCYEkb3w&#10;qm1Mqtx9CV9pPvzKUJoCpWu8NiZJEooXTKUyYJ4LVUpOEPqGJmwnDJ7Im11jzXmbzq9XqkRT6nuP&#10;twTyjtgLcahOKsSMgFe9W7K8lJqGFymCR7V8zUMKzipF5L1m051f7GVqQi++boBV2AtHCVTSI0dF&#10;z8EZynGAFIpxI0062iRAFd8FiVMX5chBl+Xf9NkWXg+e3tE644WhFyOM6SHTdst7IeYZwEQXCdBB&#10;0wxsb+AWzBS2wciI1FK+8AosH5A9ZSK8OsbUAq3QFeniir+Nv7psSN0W2evStYYvr7pZblX3TDDN&#10;O4wCp1iEwkjNDvHTVlnnnD80e0g3klRvhopx3GGIjAzKDIY3vrZ733GTl5u3eZ2vGHeAvxmuDHwG&#10;CZ9NKeFY3iurE77uR2dSwRB4UjLkIQBtDQanlSCWq36eFggw8A0d/AzJkOJUu8ZvF+cRkLp5rbC7&#10;O0qmGdYwUBzmboBE6xDdTzQNEpEaomU+YTgzQkYTkkVURYBfw3bS4VPgohxSyqAToC1Dn2qll0Hk&#10;Gy5xJzlMe5CNu+lvvTfOfUfibzeBIpd+oncgsZGmFMIiXT+Nwq6uxsj0SoNaE53DKq8DefEcX3pA&#10;Xm2VnjlMms3J72ID3BbNilBK9SHlOsMbzwAOgbB01tDZ3vMbU0RDOBOcHP8RB68F2EFPnflbgrsG&#10;uAGHGcsVDPnmRKFslqQn5wrX5vve5gmP7xaR3Hl8CKv7fjleubI94v2Gh6uybCczYToinzaYGPmI&#10;KpwgoZE8ZRAJYgPlqYqffBfH0cxSzTFJ6pq9oMh0gFZt8oFgGMqgTXaScXcaM+0lCidusUdEq33s&#10;h0GLREIEkkWJHdTgSkoeFmm7pp51HVJedE+JgbVhg8mSSrXSPkSMzsPjLsiw6hqOCygz49eEEmDN&#10;DbnE6hawj64Cw3pkinTR795MrSoKuyGCPAjiz0HwxzFX1mgjoQijZV1yVmItcrpvn4gRDVioYkIJ&#10;7bOeyq3DcAbmqw+lKig1mcTybaBFZHkc1lmvnFkgll2d36PzUGdHubF44VVkh8fhqoti9F8URHZP&#10;OqXGzY0G1vm07vwGuNFHdNgutFk5OjJ2qac9CnUOBhzGXIgxtfFph0rZ+IYpnKCsw08cpLslkpCK&#10;ViXUVn3aWhzlCGEIN07SO8FBVApfZIhU2dP3AhZ1ywO/ZE5uB/S8I30/Dp2vYomq5uxDhFVFzPmp&#10;b/dw0/Ci85EwWlcL3VOdrkCsMsozjMgi0RS0a3mvkcviBQnizo+aPMet+rm6waLQpmKk4cC9fp7y&#10;edkJFjeDKcbPo0H0XyzKPyXiyep4ynM7hhfwTBihyOIuuGKZpBDVt8T2OjeHJ72Yc0o30f502573&#10;ZDjhrSHiAKk5RIj1a+YjjxhhKX2DPkRvF+9SQnBR05iNIFBjDQRiNzJ0eQfShjftUfj3HmYdrnsM&#10;iWIpyY6EouWhIwdyuBw3oZ5RFOn9LBHC8LE87kgR1njYvgfFUsyqQ4JqAzE4YbPKIkKDyPxuYzYl&#10;fLMBjgji8PR6Weo2qXQN8HZmMK3CH3TINg+tFB3zKx5SzS3lSnFxRNrJxJ5r2CErPo79OBLyjKXp&#10;Qva0GCJ+Hx3wSN6o1IQTCOFZ8QoUi7ylQ8TLg2C5Uj2dkGTDgrkcgoQPRS6lp0vsa/ZJm8raHR+S&#10;L7ZxHFVof9LEgMdrpKTUSdDoYaiZygSR4n9C04e0ez0NRozOrSVrsjjVZxjUdf8yJmpZ2H4a8ua0&#10;TqQWJ8cPipBWD5FJIsa0DJ2/Ar0XyjBAYk9emmsydKXeVFdjfYlizpnftFgZIR2nv/za7uK3me66&#10;n9ae5FlZscHv2EUahPwdUy5SNxydUhsjFYe9Sbu72zKz7CuB1bV2B7Ys9/OuawlR6v3porf+2kTs&#10;Deah5yIZmJSRCY7HEJribLCimMEETdqTqEeOhdIRfChruUwptcCX1qT7Y7KLeUkejVvFIoRacueW&#10;hXSuxKIlan+6PPTbRTNDO85A3pgRR3xAQZeYaV0tdJrRtRFVQ8KyIjHOh3ubsK+WeRPmoRKVv9aP&#10;LNKUUUTI0RqNjXX7iXXElVFO4NjN0MAQ/Fx83scxXiZe17kCt6JJ5BztXgedhXclhShdW/NlbyE3&#10;e7g01i3Jx5zmYJictsbYlAwIRCa6brRLPudtdnlPoR/T0RkoD4crbCnK8NOPKPHdozybibXgpvdR&#10;MHJVY+bYXvCRr60TYMepw4PHsCOIJ3lodmfzfZFNZRJvsjzONm49cBR2zkvHRa6XkwvRfQJfRXG/&#10;KcuI6wcNcsOXoIWq9WislCLSHjLx8WV3oHJZ2uHSb4mhLX2VnpApcNeG6/gq21IqPM8GLid01RRW&#10;EmmYNU5juhFtuzJ/0C5L3V/EilhNCFdKp2GVmtbHhcJAusnQcfS3/PoiUCK7Z+tf/Im5gcOKutOM&#10;vuB6YjQ4phq49Bx2Y0SZTK6cJA3HX6qTfRx6flglcIvosCe1BT6jNIyXogqN9T9SxFkscm9NBhSw&#10;GLurqI7hLgLBrNa79rnR2UVD4Pywu0VzSOZK3jduhp4REbJBTviCsdKgY87eDzK85TxDXC6ayeYU&#10;xJ3MyelGPXVi9+MjxLnvNofqdMZN3Lreqo8jclIryXtbpHdyzO2ZFRcO7jEIriOfy0o5regIV8pL&#10;UwbVD765fCrbH8RosjEPs9dRKzy3XK/6WLg9L022xW6rqRZRHqFqOiTyJKX862BK+622Vg/Tc7Lc&#10;gvNKVtBZ8Ru5OTH9MdpEhvNn8ZWU6HVhLKTy3/dU56R9T7DFjEE+VZIp5/43rv7HIZolP/0/65Da&#10;5U8j0+VATJ9Zc9rkzESZ0QQ8A1p+X6j+Fh40r2XYjPrrEvLLmB8B+lQuOm/sX2S9A2I/5N8sbdNf&#10;wzb4hbZEkpJVjlTK+aklvfkA57oo8wDn5W3UPN1W7vYFrBXuWINqb0j0Z1QMDe8z06yg6Gm9OOnk&#10;R/omsK4ciLMSozhNyeDnsaDYQ0pVrApfWFYsU1rFOPpEz+6UehcS2Yf+93kgt4amkzbI4h1bB9G8&#10;hCYXO62OZoTDXtGBIhOG3aTJYyeCUwP7Ycxs70b8uRGHGFUDb/pHnGPpae1X71Y+Y0ctzypQ6jUR&#10;L9J4+pY5xoSOfY2AMOm8BDuu6O1U/JDhRChj6Zd+54lQzegzGWP7Y55QY55wh8p9AV4Kt+4i+cNn&#10;9a5C2v2v0/v4BvAzVm/XPq15aCKsT7BlEqRODrxh/8b/9csPhzs2LX5JlR9nj59wVuWbrCuHjLnX&#10;l04Rg2AfIoOlj6DphRs/s/mCbpfVNcSUNYoevR5v7fsismcDTmPd2eT9c2yN90C4CX7dhX/SRs0X&#10;WAhxJHfms8/VXza4ENHY5UmIdNRm2Qhff5UYFGRAQxEMITliPjwN3Vn3Q863hXZ2mJq5hXTi0wlQ&#10;r1sFYASYmVOvG1Y2PMeH50pKaJFi3YrTzTkuPzA/3p7EqiUus2ILNK+LuTgta+CY/DmY+cLRg4DH&#10;eXEiljtz5P7r8aLNhmbi+YRhM/Ddriip7pKz2kZ3iGhByI9FjQ7IegQ25W96irhgMob6W8nbYMmw&#10;cvnsK+RUyRdowVY2ahCBX5+P2F+c9V8bPevWrFU5IrpPO34/rkqu7kzNnrUZQp73rgh7X6DuIYg4&#10;56Pr/yfX9x9c7x/CJywsxP2v+d8x7z9h0//i+nj/25Tzf8X1AY6d/5HeCAv/P2F9/63W+f/D+tCT&#10;/oP1BVGKPBfI7UOLZEIr0WIiBkChTDwOUtJucNZ4OsMsoVDe4iICa1dLPHn8JGVkeM3OAfTsrwrf&#10;q+ylyK21dKTk8fAvf+WY1k8hdJ44K4F1f+Q3OedL+BT2rPQt9/1pfehlBP0270uZOABwsL+AQqb7&#10;cTsg8iupcZtjtkTQs7FLz/3s9hmw/7Vue1MGeFy+N3+RiP2ypZ7DdwIYN1ZtV/vuvgA83J8Ll5Az&#10;ABsLQ8HGcQM5mzRajvzTkyQCDApgeXFabdgDKLezZsCQALBxLss15NAMgwaLDwFDapIvd8B5+nUm&#10;P1+F/IyF/8fJnS3XbnmezI/oRNq9DTbrAx7Ipft6dMU8JB/2k7xwg2wZwySWhJNsB7ivbWFQm3qh&#10;xKuLHjPAF0Aj7v90CuB4XyYnHVbqtpzat5Y/yqIqvV/65AVgSfwOi8cfUGngfgJUoy1AVrl07EWM&#10;0YYEAqja51qv4y+cpiUK8cEvz6Y+W16Ou+FglQwiO6N9oChwv2qV+IHX/WDc//4UnWURD5dG7Omi&#10;fadAyO0bAAmScBod9AJoYG8+NyRUnQzQx+gOcawDDZE0/lHkwCVPd/r+Agn9iz1gyfEExC7jyXkj&#10;Yk1edV8hjJGMt3WjYiLx5gg4xdx2YEhQ3gSDj4zFIBW+W0DEOk7wS+GfuwoMILgb9Lgls9nl49JI&#10;I+p9fnM4VXYluBM45G7gsFyDbgSgd0/wXLhBFPZt9gvl14mktH4HyaI/urU1/tl0gK2wVA+YPTiZ&#10;2I9jLEK2z+9bNHNDj9VYQvum+1QcOS+OCEjUMIqNgJw34OGcNXB8WiB7KtXOYraiwB+DcLnW+BF4&#10;9lqzHv/fT9dbnV5dp5+q/ymSsMcxLd8WiP2MfdVr0BcsPjLk6o/JhBwlJnZW0+zc9/Lw7z2uNkA0&#10;AmDVa/+I0TCK7C/wN2lHU+nsY91hvaEZq+4AIUE4alvgh3K6NxTZ9/N7rhBrWHi0X8oWsuhg7JM+&#10;0JF7kbSDsE59Ezfkc59NN1S6beI73Wo9oC98dgATR56wh1DSX/k8fb8qwHAA0ExXx19LAEOL6LtJ&#10;Ikx8vOnuo4KAxaiwHH9f1H6ZqCQ8e55UMKB2UlVR+bUbhhuBRX4DUJfzLDsYqsBJ2Z2AxAgwiCh5&#10;9x5ifClb4l8xkT3GunoGOE2pDKII9J7dSbrnEEBB8xdAUPsAQLMHFvN+ueYngK7CFEbkEAWuNvZg&#10;GY+Ok4SpNICm50TMdbcf6DT0VEplgMjU6YG/2QEUG9/oS3YAcg4wN1FtABajU3ZH1DbtCrU3UHLX&#10;AlrAqaT85bOS2e52uWouHB867Q10fmholSY1lOIYT+4v8AOVEHc/AjDsd6cryO8McUY01w9//hGj&#10;8ZRj3J8LCwoKkpMbXfdksFP6JyxJYhYfd0JcvD6ScqwNgHggnzGPwFHopgQfbjCDwiVD/gRu4zm/&#10;CeU0ADGYiNmjIxH6mOtWacEkXFcgSFkbOkmjn7Bz8JS0QmWHrrOV/6QtFkDfLmdhRFX1Z35KI1cW&#10;Ui1SlSGvzC5A/duYI/ANl3SkrN1pw4bAKxUr5zewuSewBHCt48IUiMXS8HWAMwso/Ke24UUCJitG&#10;wVzcKY8PFmxADTJHKnh8enqxyXmnV9zo0AN4CfguszFUg7hQFaRw6V3A4zPPA+53TFkP9zpbcto8&#10;KK/b6qTIvi2mzB788DvpNonOIrPmY2OOFEwZ3TXx91+RJ4SKS27jwTd8i2UulWgBCRDU7rVuP16/&#10;zK3QasOyDefFxwDzjsfN7SOTuR/dn17pvuyrhIjVhyyNjYn1uu2PIqql3OJ5xw6qeeyWoXNIB18p&#10;o/ofxInFCabUKacyySmDtJ0POpASqVW2q6O6BKBOpCauA/KAxGYtPaTaV3GE4uK9Z8Hczacvg5wq&#10;smswUCMd42vZ2+kNoRju7+IgNyu4cffwCNea19Jc3ObgmV9bg0HVM3pztUpHE5htitSildVlFceV&#10;dsBX71ViTGF6df6zilye8FbmV2JiXjPrtDGlfz0OeDlyeNn17Ma4KmP8uxOESLYs6fKkDAZtWUfI&#10;KpT5/uK81wv4e9K5gJU0m/wmCYfi5E2Bxq+PQxOXVy7v9farKBQDU4yum+dcTcnSiUnq0FT0YYZn&#10;g6nGQ42Skc+3Z1M+DhmP4dfGNFIEM9y7d7eAAInBX0vLJ61w5VZYIWomcAKcuWqrrHuu26V7G6hH&#10;cqdRU3ZUW+ssvtezz24Da/GCLH3ifimZ155PNC8kXnbEwgzGog5BV2U2c+5LzYXiaVHd1ubafc6x&#10;rLAYY1z4nJlcLJtwE80uOeSJP4mXrvAL0KWVkNSOBtJ8D4R8Q4pWuMAVoqwloa7fuZ8zZQ72dCx8&#10;B1nobGBnryF7zK1pWTSdGgKC2E6ig6OFg8d3DgB5vCl5yTPMlu/XIu5gN42JYvewKHqlq06Ku/p2&#10;bwiek/VY9l6+SD5+0l6CmIllk8O4bVr/PM2TgnMmApsuK7RJfbApTwR9bg5fNifQ9c8iGLISkfSb&#10;/twM/6EGS/nRWPam4mrKB3J6lv76aGYK/X1ClWVtNL2dEcKIPAP+LzBvNSbmkU1cyMsJj8vdgvlJ&#10;jo66SN7t5cdNA/k52EYLGlyoTdgslFxU9yJSQjETjBkFDd/auWAaiF9SybA2MYJcZDV4mD69034I&#10;6erDmZgJaHTB2cgAf4/vcd/P4f9lEKvmbyoq/fosVAXn+1Mk+XtSr23uj8fFbkeJtIV1uN3Atn7Z&#10;X4lUokt1qTQvSgzKI19PC3aIV6BVegcDVMF0b+H0+I6lluXHUMhbuBAnveW85i8mW+zXFzfDpFOD&#10;gu+HMryiaZfBbbXKgZnpWfwtm6GGhB5ShwbsHQRv3n2VUeFTHojPgnplCYBe8oV/mLa8DzYQ/nU+&#10;kSo574sHnp72e8Fz0fGuQPUn8JxXxO88DhTBxT9a9dmwi+rQqmMVL/pDmd3qaV+PQ03TdTn/4KPb&#10;2/jHrfaHRInK0Wk9tj3ft1YmlwcnsaA7KS2Ur3+WbxqmZPLo5rr31Dko1pqPunD1tlKSV28NDXja&#10;NzvcrO7FvMeeK1+YWTcJJ084vuptlSUcg5InJWDTN32x4lffTYSlba1nxc9j8p/tVLii/5GkwxKb&#10;CQoeMk16tSbo+JjCGgLZnILv2wHDnv3pYtlStcsb1a0/GvTZ5CmUst/zmkoU+9C7rOBhQu0+mM8m&#10;XIXuk6wJH/ls5MwwVhMm/EHee92DLb7Xlh9JhYLhQJPUaEJUe5gs6f3Kk9EyzIWBN4D/RlEGFYtM&#10;aiwQNrEdEzqh+fvhvWiJYK9hu7NurVHum4zfp1lW3owEXa+wuphh5nrh5r1YsZKsvJ7HdBUhCTg4&#10;DEdOxgBJY1ZmPaGfKGzjeP3tR7775C/d6llyQTUqJ31dEqfcfdYxtBvqvyVEDWIxoLr13Su4I5Y7&#10;b9eDf3WolpdFRg+O1gNZtdgmPBif5SPJDzemei5DwFzQ48+upeUNa2AGBwabNJKHVF0NIKaj9mp8&#10;/sJ7iHrfo0qM99ih8ty6g3NoFpVPYapVsyqzcYWnF5mUrWStU/W6xseFeGebcIZOy4Cz9k8oLlou&#10;TD0CA7w/YirelLuwq6nG4V4e+dffPYAQLNprKQa6p5eE/ohgPhFDpxb2vYp8N2UTcSX7ZnWB25FG&#10;6y5WXlHdd3/ze7v1D6R0UKn7m98rwHS0KHLaT1QxVNJ/7d2U7JyDaHTDihHe4PHrd8612qhJgH3u&#10;TxzvLJ5qRdrcnmyav1sFCgc+/0/MrlrUWcz4y3HsQz5ekwbKCXmesLjHS2CUnbaCsucD4RDfJo+j&#10;ghVz0cYH/EJxsrYv2BPU0kaBj16nmD1TS/WFQcMOgmPoAj5+VqzD7c3Mqv4f32bXguxYnIio8dWE&#10;bsaNjgreP+oAOOCCmuiM/aeM+QIZcQJ/qXAaVy9zCIHEKr/NqEdmiUCnojifitAr6o5YwhYMLSy/&#10;jsGz8aJADZm4zp6lC1KJkOB48r6fFk4GnxnO36J0HaWza5tTG3zSKmsGZnEQgPf0FIJJ+czpFzhv&#10;idR6nsRHD5/KWRrBMBJJ2L1fRkgZuhnQioNOqyoIeAzoiDkMWgI58HFwNF/4H3DgPbe+OdsidV3n&#10;7R5om8FVemlKxa9MHBOLHxFq4w8lmIoULDRbJsPLa21jZF5gEcKrR9T3YhAyC2w0vZOtUHMC5vrD&#10;1Wm3RSwY4v1m15+r62lW2y6a302pvVXt6dPj/OmseY6885l+4KvHaU++lojfMsZNRChmGvNq7MHm&#10;IVwkk0fOyvVaYrq/u62P2H4mZjy7ZFRr/TgdLQ616MHBBDNYAjd6BuSlf5yE9T5lL9PaoO/P8Yr5&#10;jxTEyKwivdnCyGArgW5VSt7vU8hNJhngyE3PhRQ5Sz2HU9mAxtT3sZ0Wi6sldS8wpHAEs8I2MjYG&#10;kz/hKnoiw0K/zpvzV9xy3nxUWA0mgAcjXlyQWv6hx0IoekmDac9me6m90aNvZC29xIoHFDLbcz/W&#10;CEm4HFsclkqrtMcWNoApyZC0Xpf3BTUFFb0r9z3621og/+6T56bQrhAPp+PyXb/mmDQ5u6oqHxC9&#10;LTWBYStXLB4ixuFjBo8UFg9D4JCt/oRtm+Ytb8+/QNyI/Dcgg1z0s9qkFa4n8clH/AQ9V5ozlklU&#10;whiYlufdeOti6vRdvow0k61TvMz39Z1SxJfUvSNrg6aDqJoadfPAxmuGRD0gpmL8NvjlXpCO2AoD&#10;m9ZVJbVEbyY3UeiMgxlhP5b47LEfsfDurB2Is+jBuNvkopmNWrhHZdTK8hggUYzxGbxmeOBXOLvC&#10;b/ovNYwyo66CIYtsKoEDWllEaAJDdQd7UNLDKPJpx24SI5qe/Afv58U7idQCyeezHaaUjyqvOcpv&#10;1wwLs3j2y0h/6QF5Lu31Nic1ZROdTAiMy3s2dDHWu9a4T69q/oiVlWjbBa7ndEml68FIpI8l2fcp&#10;hj2vuhlbhBI7GIWKHt+2O/Z6FQenPapjAE7kyZLSRq9aT5VzlBzfxwgwINUrNGcLxiVKHiXLaRXB&#10;HthXK7+W+KudaZ5PlRAENDW+Uo6ondh1DJ5MO2J+W7dZrX8PLEAM8CEcEPcqo6g5zM5ZjVJ/fvsb&#10;t5P5bPlYkZedDILy5XrxarP8peiryx/BK5s/jUsUEMLLrPNQa8DHljOOKNAvBJQhxUfo50kEqH0l&#10;wn+/sltK6LPcPYw3nKV1T1lBFQdvw1ZMXTeG78lW96fVJ8F6sOG6OX7yDPBQovLP4M311lvSV8Lu&#10;M5M7WKcBX6P2nFBwaYYDwomQytqKru7dKawE7gJ+HvooJqrVXz8eKkZ6ZUYmq+uqnPmtbBwmOga9&#10;UzUlb5Ynd60EM1EPaV2VNcS+9Ma3kEpAiH24D3tjpC5MfdVkK3siv6lsl4wFume2K5VFxqwAotKN&#10;CvNCjIVJ5ozI4YQ5TvJl8FCBdZZw82KRNK7jdt6Tn+1qAxP/e+XPd3ftHLXPlU93FUWrS+8UjPLb&#10;nXRHHy4kfsbvBN1o+paZt0aa2xs/t/79tFWul1quas2V8os8oRef56+jVKnUHKTzA4U3X0bD4gY2&#10;T+a65q08Ofwx3OsiFmjwLzzzsKrIFb8vYg2iydwVLafXDonzC2/AvViK5+hBjwRm7x///BrDovQe&#10;udza2+CsWqhYKZCsV/R/FpXpr46J0sUI38rAkDTNaDNurMrjsfIvBM3s5NzkHplXbbeZbyzeFTP3&#10;GN6c6rX+cHRjXgxmST53JPH/Xbpk1iKSK34kYlqnp9qIwngKVY/EyrDIDdDRXLkbGn3SnWUnyGMW&#10;Hn5QbHQF6f6A9Khne7t/O7vameAWIu9dw3/9moBBcVvMUk545DJzC1g/xtYZajsPhl/TD3rlxfUI&#10;oP2MVK/Tpa2a1Alsa5w3vQtoNV9grnN5vorfL4/vahkp083RYd3qW4x/3IwiyzEo5BjjW47Bx0Vr&#10;4VIruTQVzy3lhnrY9WZXVZYnQG6oBbvlCVhRbjRw+708JzsJQVQWKLrJ3fnPPmzCZXKWVkpb1AXq&#10;EdiS4fgMdW9UKPntNNBXr/9WmEJeRl83236xaKMuhln33H74beXDVnZ3lTvPMUXmEnD4kUyTcWb0&#10;92HzZJ+H1ul5saBnBzwxhKjGNkAs4DZf0OdynVzk26i7KscboW9D2PDyWA9KSOlqCbe4s9pwhQ2i&#10;t/o4c9tKgk/l6HxhK10SG62yKzicIpuGoFqZr8LyBIagRk7PnY0Nx3Ud69UGtYuNwvPK/Y0L+dFX&#10;ddmfW/7enSxMR3jdYVxcc/9d5cmI4kn5gkz0X5ydZVBb7b9ocYoUd08ILsVdg7tLseJeXAuF4Frc&#10;XYsUaIDifXF3KG7FpUiRQrHC3X3nP/fO3HM/nHO/RWaS/WQyyez9rN9adic9pJwm07Wr719SPF6n&#10;qEwe301Sr3eq5D3KJUeKU2IyiyvRZm6cX6OVf1PmD2wL6Qa1MZqkey13tElFe2setuluY2Eqkdpb&#10;eL/rk0zJn/QT74R+bzDldpe9xq1Oz9ds7t8l1CGBEMTJ3AQbAxkGdbSuLWyy8+nzLcAtQa7/Vvwy&#10;f1x6QQ7Uzlo8nG/5g6n40coOTvtyBjsQBe0N3uJn2sbAO4zssQRVyu+Wo9uXcb5Ro6t9St+UO8X2&#10;GVCOb9WHLMkVysdV5gIaabLgihou7nKaLiW01mBL5sNRvCt2kNRkYalnN6kva4gwxaZ+vlH+vX52&#10;WkQAyC6yf/ak8PQx8/79YaPBsTmtWOt6msOA7/GpYD7cfplvQyfnWoATf05g7E39MFOgGtG7MYXL&#10;40j/vsEm46t5WnsW03y+qtsypS7TbOx036gStlivoIpGxWuy+dKTW52xivTng7j8vEMP0bEexLUK&#10;vnrjC8r6xz2S7UHIkjf/pmdET2zERI3FLLobjZ/NHNuBWk0Oj2SyIVHsuBoLD9PAZz8MSZM6jAGf&#10;iOKAuABbW8dvGQPy7/22v8Q3DnL+w0ZvRTGhFfi2xtwg8jCGMfZ8n7CDJhf65P6zHG/V+het1umB&#10;6XL3nxZvJ7/dGS47lco8bLku5ll36yHnwQSK5R9t+r/FPd842/vLpEl3k7vBwOucrfZ0DBZkZlpi&#10;3CW78G+CbaVUt5Bm7aDhStBbCftvXtBvIqV1VaJwlx3ED65knjITLY40TbddFKc4WO5PD+e7qQrX&#10;739HG68IkonenNqMZWqpxJbpLfBfIGx+QT298gyNSgJrA/BOFAIwguWR8yP8pv24jlxiu8b0OS6/&#10;JOh2Rmk9UlfkIFPTSyb5xvULE3v7a5tozRclSTH8m7MkbsrM27PTch7CysV26YdODrL9bNZJxt2L&#10;OiGuV5aQW+0Cypkss4vqiMhE/50T8orENeLOqboTuUjc59PxvaFOrqIKZNqf2ylUic6Lnu39M8XM&#10;uMOlX2U+b805eqS1rF2F6fCr26/eTDXaEr9pPkm7ppwcN/G5zHUYWv9eahFTNTDa+d7xd8j6niiM&#10;Dg/dh4D54/2XwggoqlfkEdIE4VS29HnPYlB0q/VvTZFuSvFulVHwpKIgcE61BCUJJ45YsTF5PLo5&#10;megILq1391R+Tnx17+WDdkIlB3WP2fuqvOU9Cd/8/GJfLeCTkC8Ptp3XmxQtJzvaA1LD542G1425&#10;wPxzu6UcCb/Hm3LHdKPFufaOifXqZmRH21QnEqidb6kzYnR7aOW49Glo3HaIEoohVP11NNraXugc&#10;5HaHo+2nzgKeKkZvS0GHAX2rzcmj+udJDt63ZxfknonUXMWXt7hDwMT37C6FuTZyq6HM20+H0d2f&#10;WUkuw1BRN1vWoIlkaKv6ot79VNCtGHovopIA1k5sb87ik2q1hhGyExt4+bU5LIzFGBFfzXBpHCLF&#10;9WbN+wWYLP2Nhzs/Ltk48SGHTvwBuNK9W5FUAwxzmH9NROBLbxDYabkW/qui8GitXGWo/sgqz3dG&#10;+0g+G6ND8e4gGTCVJ8M5wxUQ3vIinXu6LO18nCXrkJQ2CL6+Gk/N2lbknFMb6JWmWq1hmBbBe0mm&#10;jzzJMZnpN/jhEM604gqvJK/q7EBPwonu5GI5gym8usAwsazNjd3YFKyyltvwLB24HJmnoNkg6b+d&#10;/jCJp0UdUuJ7d7lX/xu4auv9MwrynppJlKcXfX0Osb60clM+Im2zXa0D+ySClNPIGuEF5j+EBkNw&#10;vzPr7plPzeiGR4M0A8l7qpfpAVsJJUMYZlH5e1ByFQSkXAERiATfoFH/B0HwBplLkAwa2/2BuAlo&#10;GnvTblBoJG2/HRV76gl/K0XFr5shFPYAMSGQ3oRDMWnP+cLCS7hJyVneQF4kkk+Vy0bmG7Ia4oDy&#10;aYbiCNeKEOdKXnGGchqaQEjGbWuJ8NRG972ni6KLSZcP58mclvwxMOktDvie4j+PpSkiKNbuxXb5&#10;hU5dCcFCZEckN0iEtk+GJH5AJlTSWfd0dBR0+VugVY+g3afiA8OfJYJvkyeJstjGj0xHtr0jDGcy&#10;efS96DZJCVfFJRXueZ+wh4jrQ0j5Q0iEEmL5qcEYUGLxKK0rebw5pDtK4Z+gIYqPCw/6arviEmnU&#10;XjC7c9Y6hmlOY4iTfy8Ivkq9VL1TmzTD1kWaxv6aIICF+Ot4RtslqXj3Gq3od48cxNlpxXV8G0Jf&#10;I4UP9RGWfovNRoF/TJBE50q6CdCWjrnlZQ9TbsGePhw0EmKYops+bPWGWF5UmzGlwtNiW5hm10wX&#10;8VRWaAS9ctg2mLQp0tqJkoFIHU01CXe3YUtICh/PTT7uILi+yPB4NXQEH2lC51vTfbA6wHMAv+IS&#10;85gy30sXnN6AfFW4IHJfQmxpjJOkKqr/J2Z0kiuH3RpaNaVFmmYUiXh2Gb4MHsN2wXdvFTNY+zMi&#10;1q1UaCp2VlxJT00ZWCSk/K1XTCeZHTzOVbfviXYueWDI/IBdqU7NwyBlqFypJmc4R1rmgRvduzv1&#10;pz6Xo4B66yuzFGLa3A56JPfqMRg6qkl9wMG6I1TIANFF/mmMz90mVPJhoioO/baQG07Z7e0iFMsA&#10;6x5Gtk3IbCJi6fKyojtYUm7FF8oucSzC4z3vCSeIHeSBcWfZCvCU13OD3u/LdKYwSoVMQUNS2+KF&#10;zTtzvxtgiiRy4/pQZXhtyKlw76HjeO2/OlwYECncX0SLRm0mk/oSkUKOgv4HQnd0zrROx38IaoVO&#10;iXXOOkenHXhQaavA8b5lxTrkEPIJaIh9j85VbiSnC1zqfRZKDPICqB0UBxUjFuGxHQOUoVjFsbv9&#10;Ygz0/jO5DMO5xzV7D3XkpI3Yj25jRCp4PpL4l80jf76wokcMjsNbZSE3uo7hlNp9QVDpPVm1Irlw&#10;9KK+WUPNTW9lBNEjQv7mqjkBzTzyQjLboAZkHqYHQkyac16Gud2E29vsDaaA/gG1r2s6GGwe/Dwq&#10;DI/jL0X1zYsceob4zDH8sLk1wMKbQRTNSQdUZxp8EqdfvpVg52RD2jctJfPLsk8OCJHLOHBkWN9W&#10;5YmUhA6rbUSuc41+ZMBzqbetnU9+TW/NJdDw0oeGi1f+DoVKZGmgN+b+6fWJ8Rci/niC91dcR7Al&#10;hheZluwq/RHcYDm5UpWJn9/Vs76zFpwjF54jjKVrtWPytCXVcqon/ZTtyyNIPciORa72qaH2ENjv&#10;kFz/5qNO93pO6udpwYED4xg/rwjDy8RkMbpS4SS66IR5VAre5WZJN1wLu2BnguFXyYjnsCV3s30j&#10;U++MnXCc1YmuqeVOjFoyQswrPW5UIm3WcAPLChI3HpsMuoWmDG6SeV/p3Y2XkklIDEo20q415zHQ&#10;2SHxiH7M+zA0xosqtVkBT2oNAvH9bIFBU3+bFDb0ThM3JSX5+4UK/SSSCzjebiR1VXju8mgU3CM/&#10;+Ba0JnyOKv7kMFnp/bFJx4pJfA4GYsWa0EA/LGBqF9pm1PDOhfNinPLT/Mi8LDY+x3U9oUqWrZsB&#10;y00g7JQyvKP8ooVSH8oYnX+gr2Vnkzcdzb5ZSVY/5vVa6mKYJ7UM++owXZaQoobkM9WrvbUlBve4&#10;MmAnXWAwLzBuQ0sjHmVtt757YNqpdkL107VkKCfq+GfVJP0b+maTPkdy0JpYYePak+CvZWzZbuf9&#10;5Evt9N0czJeVzFfTMvKHeLtIWIhMohDF+EBMEh38sDyjNN4R0sTs8EtNkODD5+OYZMYhsxlus/YY&#10;iYYYesFYg7zCqHW3OFfhN2u1ETdG9il12rJXUnTXKbphduo5GkXM6bUMkieNxXCqmMY4Iopfm4iD&#10;jd/GzUdJP1emeITDDXsN4J4StycxjDFYdT84p7FRdFgWrEP65jWfrAtkJeh8cPnP2ROjUl8gC5XL&#10;0WRCMV4NGTHfL0Njiw7eIagcvjxsNDNScZC0ASE2VKIYrHxZfkpbD9xm25M3k3UftCv6ehz+QX+a&#10;W7tqPvndO2xBKqzPwtcHYlY0qs0BodTI0rZtbvAPKjGRdNWJrVF9spS4ptVMttvAv2Yt9G3rCwtI&#10;kZsx9YU1p47wa0y8dsWAYzDZpCe+O71mTYOdl8lmqwZVhAbMbcNgew9jii5srJhbqEF0A7lO5FyJ&#10;PXA34Q/c2OhWV7DPb3AvkmJafJ29+SHKEA5H8bln1AZPhpC5OOApUmm7R8CUu9dgATj53JdYGl70&#10;KJIkLIWPUmv2WLcLxC7SvysC8mliNOnNhwJ7rx++P2/USSuV2NZ3C9+hcJlxVUdShY5A2anqsQBL&#10;QTPlU8/LkZLed5mC8dKKlSP0PojgxSyKUjo88Fkqd42lAMF2eju9tSyZJ4SaXNCYZilZE+5s50cZ&#10;mJfs65N2mUAQ2zDW/rSrgVnz1NBDaKke5ybvvUFZeIJb1027HsqnYPCd9W287w4VCyeE2prclWyK&#10;mC/khLL7+VG+SijJQG0SOdKd6EU/kz43RCHIVPzCfdmEjvUjqM3tEw9Ug7e2nLs7VQz+MGpMhHva&#10;Nsm0+vUTg04VYoXz2QVm1W0qTU4Sg6GFRz0JRdKArnVynqpciPfSMTOG9ZL70geX6Z7QHelnZq1a&#10;3x7F6duhCm+tudnYokoM9Ln9inkB5TI0n9Mo+Cx4ZuaRObCSGY8nlM5P/Td20iUeSCYtU2wzzNyB&#10;RQZy8RLzjsG3pBmPM3iwqtWgBbuDfTM4GeqX8/G3rcDs2dsLCin8qz/ATrbeflKh8a8MrhLBgn6B&#10;dBlLGcWJaLTYQRql7E1H0/oL7UglvIHtT+SlqVkODsnlttvQwF80s0l2WRVYl+172GPI3o+xnkuu&#10;oPlsRJGXYyEsyyPUOLzzMpNpavZ49Z6tt9tlteRll6h7friF5aztJXwnBMsvpWFEVbdDEZRLSJ99&#10;23oRS3X0ny7aK2OqWnNT9RYGUObVapOd7jFjIZzsfAVNgeoMw64ne7p2MTsgeX8/zRM0N3aVOXpC&#10;o4RnreiPFyDeOSQdd6S3gtpgmCvHAGphMrnZWP3rj43knNG7DzMKtNS8UOIrScsIhkGVAUlgTIRZ&#10;kj/1VecAekiGzn5ivhhvVrjrPpF+L+fMl47+D3OKGuRbvUp/csm0EJRG0Vj6pg5zaDfd4+m2C6bp&#10;4R59IdYfUpvSei04bI1fmOEvGl/CgmDG4XoXBGrBBDI/PYgkNINMUuCPfeWwc+S+3UzVi/4WfT6p&#10;ABhT/8LxipbhUncA5820YR3jyfYkBrhXwJYOF7otAE2xnIppZIzCvVPT36ftWESF9nOnfppX07ng&#10;Wu4H60WK7++i57IvqbnEyxPxhW+haDX+5CrQ54WlIWKxMPjSN92hAEoRe49Mt299rR3Fzqxp9zTZ&#10;g7wmmBQal/Lsb8U2Q2eSI9oHy8hwxhw2IPR1l8g8irFh1WufxWW4s4aypy3yidWY076g+rhnDoDL&#10;yaVUUrA6wxvQy/pKxjmyStk2ZT5zjeuekNr31k3hO6kn0bU3DSNOtYUCBQHfmfnxknGEpfn3WuZK&#10;J3s1ij9YaNR4GTtcA86EZ+xgquE52GBs296E7K7IjMIAnRGTEz2NnX0DQwae3zwaJygqMNkoBs6l&#10;a2RHPlH8QZc4kvrC2+i4JHdSfitWrdmZCw5Sf3virRvOd1n6pt16PzErM8i4A+MEFvSaIaQJy72H&#10;1tbiC6+H2UZT+UKov1PdD7xsGrGRDeo+40X7XkN5ld8+2C/t8JGAQVqQd0qKCYVTF1GzFyxgWRTV&#10;qoJiQ2phaIPG/LXcxLJ0jkvjcY4mmmXFWOsDbMYYPBz1NRxigtlBYpCD9c89qkTUqjKZBvoXmbwR&#10;ZL9eDGyr6vhVdN2nZ4jLRR6eVYickUh8duVZKpw5fxqRk6R/urA665TMQc71B+trPqP9mJCkFZQ3&#10;HZyI85Z6fQx8MORho+DQmo9Y4kSVxE4io/7QpQHTmn96kQkKCf3SGaojf8V0MWnLWdqkPNKLbyp6&#10;ob6xJLBQcWuAsf4mCEmeJLSnO4FK+fQbeEWnJOAE8n3kRVPxX5p/oU7odP4yTmQzGtkNE4YgxBgT&#10;ODCfY0iVJEEge3+sGq+7aN9xSJ+rg7o0/65nz26UhZCD9X5FTvQ7ci+wC/qupEreO7sccE2jGRI5&#10;Pi3O1IecKEq5h6QxHIZsVL5gp4GGR6GEH3PRBuet9udTK+sIY+LSP2ghBWCkFX16dZnfayh4Rg2P&#10;437Hekzgf8d5/0gnRcKvvWghR5ROgRqRveoXYOFFbI/dkleQjV7GK5defbGWwi2C+T4iQX24MkMZ&#10;vekGLdsdzcEfjVwx771LDAGDuS6RutAWygS2gpI2hjqfX8zkEA8o1AzU3O7V4bqHtqyrEddueXyG&#10;QWJB/U5RPnUXrQxv6iJW/qKL4NU6GV0uEf6ACmbSO9ydmJLoaFK6L5kbyv7SF+CHYrfEbmj8uAf5&#10;80udRdk3oD4f+on4je2xPpfxSGEk5e71MReuHXzObffOtC3t0ZPLdn8xdpTBNbN6wf75F1GBiGPz&#10;4/D3UuqfxqRXBpylDaLLaarJPtZDBsQQeHAUrY825d3SOTBoRK01/GQSFGqR1YyODEJiCUCkux7s&#10;ItWwnN5VxxCRQ43XMKY8q6AjFn4PZO3Wg6KYhLwGPNmMZtHmPInYiHE8HKUojzTy1OIrTHWK+HrL&#10;iscqy9AzjsdM0s0iceXpENuJx64lb6JlZhZDlMxk+DdEcibfVgr/k0kIaU+yLyPp+4LMRBFyztkZ&#10;YhxzGtfloZiOkRH+SeM51h+ZAarm1VS7KMyGw0YYnAvMW8ZvWIIb5N0YmqI4xRFWPsWkEBmsNv+j&#10;kGDv0M93pqlpoNoGFbWOVy5WQ8pbSeUZqWuAS2eAQOjaVilZ6OEyd8o1eniBC1I8YX3eLA0EkvnZ&#10;/Uj9TGRxlNPcZFfEvvef22y+ZkR6csn6tCpoicM9jorX8CUcaKbMgMqLRbKQ2QHe+9KgQVY0wxVW&#10;r3SD+vzjcRl/zLkW0jliL5qbJSMdv7W4X1bxlkMCbfLn2Uxrs1TESklCSDbxmsoo0fY8T8N0wjSm&#10;EDfz3mgVyAwByreKA1tNEy/8POzP2NoP1lF3EbBeRWaXL7LSW0ReX2GDeTas8Ev1tAFSkl3ZIFxu&#10;HQOZFm4qPEcEIRMvDRLkBGTH8LPfeZ6TPWCcEKQtav2s0TuC9aQdFMTAtAW+7SxmeoxEaVabyhBD&#10;YODxq5i+Jl0EGW6OebIOzqIBs0ysqXPQIcEOIgSJIG+vHt1WEj4eZ4r4051o0gmaFhRO+nrehLOf&#10;Xj9cEE1VUD+ZvzMd34P2nxGcFjccYb1RjmI0YiTFLTNp12MCx8qBzI/1/YXtLjdx7FGKMoNh40YW&#10;PAgtcvoFoZvCsyn9SxjRAXOOS+XC8uSMXecKZ0WE+zsYkq2/60J7XY0UJA6ye4uZfxnz5JglS/z4&#10;4O2YMYdmshbD6wHuirtoBUVDcTvF9Mj9EU7/AQe6EMlO3+JFrUfzSycp1EdBvBpgcdZJn53HJ4ou&#10;vj1fiTW94guX8ccPlFhUqPpq2WNeTyiNGAGObWaVOpxGkO9uspt9I28eIQkqmQrqXPzmUaq7LR8/&#10;u2VPCUHi7uHOiRQLHAOVhTHhx8jgBODqaLq+4MyOgBJN64GtGlw+XGwi17VbiI5JT1MScq6ZS1J0&#10;H3KoJ1GLEBbH59cmzCiGa3XEQBCLibVH4va3OFOvHKXV/hjEG/izUNZH5FgQaRzaoDhde1srx4tZ&#10;u6m+dDjm6vdj/eMUgGfW0hcC5twbCUWkeiHx5JTnl1VILxj0Z7vrz4bA0KTpfRgsj0+ZI0FLRpeC&#10;odVDelHh46+Wx0YNtl4Votw4LpTzpfNhfH/ZQ+vw2Kr+59XkfVsYa+Q/ylxhyxqZCEyaX0F7yd+D&#10;+p/yHU+R18IvuIZo0P1VSx6Fx2d+sTrm2QpoJ622P4OmyhGUFR6stB9SBefoRUnfS0x8p/Xj2/Ds&#10;99HelUIOfKYVuqc1jnkOnOvy6VRl0rc/KWx44B999QoTsef342Lf0/PT9+OQZ8RNYwfB/8qy/ouo&#10;/sVWubkEef99/u+df7OQ/xfMKvifvOl/C2YF0qP/CTgCL/U/UVT+JzT5/8OyWpmTFQD5+CUExP+6&#10;zH8P/t9l8vxvYFfw/wHsCgGPATnM/9YaBf+Ph/Pvzf+Bh/M/WPD/zyJPV7DSEq8X0M/tuOat8/NS&#10;vRyLN0pkSNV8tYs92MrZUiAtaHsZiiMcUGVFgvRkURuw9hkFRIYM7EGpwNJSd9biL/mo7lnDk631&#10;j+vYj9cLweLPB89iDy1dAcG/fX9+5y057JcE3IT8fufmQoBHcQUgEwFOEEjn7YaH/AEg23UAiQTq&#10;bWGHgEDQH9BT/hUihYeHE6JtAjnJoQRqNnfAfmkC6DVFfM9MAIul/9V+PhcC4utG25cwwBnZBjgy&#10;3wDNyEyzd0fAlXfRC4QEGvH2wLtLIMd38q0iUbdAEeHb7KxRszNGspjEr2kZ5nuAPXzuRADQ1z8A&#10;drI5+NNJIG4hCDBzApLL8YmjoyNgj+sJ4CPzrS+WSzduAG3Fdh/Qy9xcBJjPv2rPtuenBzaDOtX+&#10;OkB4CTgj6cWanJcbACVnJouO7VylFrWIl1B1leTqAADAFiGq1WmVRk4BTj1T4CAB0dULm7PZciw4&#10;YKrsvP/xKWxVLYev7eGs4y8pfKyc8TeZmBjPuunu7r5oFnBaiGneaDvhlSfwduWr2y2sEnAceqBT&#10;ezAyMt4czshQhrYHPz/9ub/2vAKGzRcEQMV2yWDkOCLytY8Tg6hY8k0u7+UCv9IRseljd+e6tMfU&#10;SyKrTkqedyMDSU7wlAU5n70mwCJL67zDPAfI1HxACfnX4zinozHCM1fX0aUTR/KTmPPRRnX8hpnC&#10;bSui1Gkhj5JytcKw/mA0M7gB4CzyRZpcv5vFvuo4aXgmjQeuOIsC5y2XB1Ou3qZo8kWM6nmtQH8l&#10;LS2t5XsQpeEFrUTg7ePdFQAmo0ogASZIoxZ+FUD5KVgfeGfDzS2aHkzEwaJprmay1sN86e3gfNJ9&#10;c3pdA8QbUeV9WWcB097fC613z67dzU6LCZ964zzkIwCueWQOhohs7Qi4SYGOnQmQcwQgAEHbcbJp&#10;gCDeonn9CVB2hiCh+h0GueCymopwxN7QoL2wum2RjJWYSneaTAIRuQIVTaAgioTZ0uRAtrOzA7hY&#10;KayfcaHVBikJrHrVh4ysZz19UXJ30412GlanACkFLDwD+Jgcj2bLXZ7+hgv//NJZDj8Evib7FcW/&#10;ga3bSHfNKu03cjMhhUWosIcSez3nkx9KqQhpsmLommQxbgC/ddbxU4LrAzj+ER/hzhUbAChEa8YO&#10;pEB+YVdcPscLaksh98Crdd5uxwXTSrTGdgOT70PWnSBWGOBopTBp/0WqBbERtbJcyPdeqG6cNCIl&#10;bQHFkpBwtJuPpgHEslJhKMMw0hKAoR4UBpsRH8+hjM4AydPvpPR/IWam+AVtl1QmjYWTPCA3Vyr7&#10;ynUDKPdl7Im5+wElPcG3K18AWyjwhsF3e5kjIyMlIEbgeGcpAM0pFSMmuQmlXK7nrqFe3dpsosS9&#10;/f0vDXQcE90S2R/hGPQKCSjoSrIaZ0YtLmoBANv7e8Xpc5UTqiWolLT26R8ucEGRgxkfLTMOHQ2a&#10;47HY729tBwUqbgAwVvemaAHo0Hb+uVkFrK7vAePuzZufX69wiNMtN0qyZYukf/LYSACGvydT31rT&#10;Vs3ldh1VgRoTYYfZsrP1DpWk/pGi0XKVajLCMm8ggxlr6hExptFlQDuTopvL1ZAYTiXw7LwEl8bC&#10;c8RnjBdZXAa6JwBYPmAfKUgPYm2JCN38yyDmSJheHkldR14f/3ZcdFm5vbgpQ1Buz5pmdkih153D&#10;iyNi2bZ1m4YJ5SanxaglxShWYmS2f5zq4k50VMve6QMim4ddXIwMDBexz3PaO8A4wSdWepd3GZUi&#10;6OfAcIIvctNWloL1Bz5T9wFiD4WQdI465Q9tcjVrkVNnTG3gfSbqKyB9q4mvjZEZgKIsdk29pYeq&#10;LsuTJrBCJSjf5APQ5lgfI3Zx+DLSkQlG8T/vT+azVYfSpay0zNGRwW6V1G2ED0Ej5RxBerDIWWBK&#10;xbJGUzWLq8fkR3OSrBSR6L9K2tCijdcLSvMNxKd6AG0uc72Nf4zk8iDTUfYwbPHq2JxBDlKF7t8G&#10;zCtEYB18GIIglvoAzUKrIRzlo09NaWh1l7EqVPqaOGYjRXDzNIglT/Bfh+we+5MZix9JJTAXoQLO&#10;ZXbEQNjD0bqTtBrEXrqQ5sq/xc6Q1l83qg1w6xvLqNnB9GX1yaE74QlVEWvhtAmTCwWo9Sbfn2aF&#10;mEMGL9eNNIuOgQ38vQTKvItU+zgxp6B5arJimi+ZJ9MWqbjNq00R2I6cRPGw6MgGG0y85C/TN6er&#10;fTHWgK9Zw7kWnKvcIBdHsjbGKYWjKcZuCYIoYnXLlKXTPa4BP+TAdyT4dgvdjAVPBAF1/9bR4aiI&#10;S7sRsBLPzenGbMKxtUHW050DayRhu5PZvApUYgwxNO51/XOMtu2WoE9CRZ6BALSvb6ezVrYhbi2N&#10;Oeftg6iNPaD+Lf6lSCh7dEX5sqxYHr7ecWyZ6t9RA+AXkECaWWonK/6FxCgGT/KQcUlU4bAS8kvI&#10;riKr6Yy9ObYS9gT0Zrnn5YyVZM12icknaX7LAqYXQqXh74n9Y9NMYYCtMIFClkyJ25fD7OsSBpyn&#10;0s0cG3gHlyQiTmH8rSTROsymYfPQbTnvB+n5CoVvbLyrXTi0OVgFlQqTAbLW1rR8rVSWw50RXNJ+&#10;I61SLNqyHtBuloJO56AigmWkyq5DaVZURDdc8OH4LMTo1/BTGosOu6P31oRbmBUojEuZFjPbQjHP&#10;fWzTQlSzUhMUanXZdlzXEWrwa7lzA0pAjRBpScS85QFjyRKpIqmJrdfKPn7dn8GzKfzPfPBfDJ4D&#10;lnaVosIJKo6PTkELx57eQh7O06VXHMvuS95ArLJEZB2O05DEQPLqScOpHBOtjKpzdKYTYsX3Mff2&#10;RJC5D4SG3yCWatSXI1tU1CRRG3Xd24RggytAmN8bsM7/aoTb9Jk0rZVVCEQCkVMt/QJKya5tdmVB&#10;XHrlGSAsEw8hfEy9SGxAB82mcVhRcwSjO0byMWzYfI8qefHBZThgE8FF1E4WLb1gb1oeTS0ygSvZ&#10;sbQXLFtDrQCcpz/89UPPlMi9aj8Em3vb8V2BkbSdtuID0sg0isKSJXvPXlwz479Dx+yBir01TQ4J&#10;skT9qq74IVYe2yoMiYnHspcCS6JPOHcSIy6BJSZWnXmpWDd2ZbwIeTvMCjCJv56iozfLIitWyjvn&#10;GaDdqXzXBoyiVBayhUMhFrsIHrGedBWECMJKN0rM8cPO3nw7BWLbBPTgRIyVKJHy7ukq+8RNhILG&#10;mK0EcxK9tZr/xdk5vtcVRfs6jW3bVmPb2lFjGw13bBuNbauxncaNG7tNGjVpbJ3Ve869X86Xe84/&#10;sNfz7L3nXGOOd473B+FuyoIpsCG/f0ganCyegNA3bg1Tcg9FywrBgLMe24wRrl7UO/eTce9qnC90&#10;Wy0oVO5DHpiVvzTxW89vCzFE+FFEzZ9D4WeIjYoUKWwr3CL4Z5R5UdHPunxS4dM5obqPOMSsH2BI&#10;4h5sZwY/BrqRC6qw72xPEvtOZcUzSMOROBRNpWqcU3GIm8bl6XE26CWCGkcow6GyCcO4TFIh3aGp&#10;Op0vyIgmBGXmWeMwvaF/EFhqUVgXIhFYpJAcSfBC53JSJh6SwwvySmBhm8ZP4aAiiXzPnq8/TLIh&#10;ihMu5naO880mJ0f1hRt04zvM1JX4wl9iRPyBoR5yEOKGeYeLzxbTOdfaAIQtFp/fs9epNl0PAZsO&#10;SR8a1zBFq0FhVg6f/bnlO36b5LayaoS3iYsS428M4QZWzrhii92KdNLGr64DuDVhBg9uIwvqtLrr&#10;BSfgC4owPcw8+Niloj3OSRgQXzldMQHZ3JSEjqleuggcAkokWEQfW0CoPf3aBNcOCaGk/udFmuiL&#10;5p4XTXRH9R5W5BREslv9GoZ+Rwee3FA5FH3BrgUyu5UaPgVK/9VwtLS3jdqQCmkwClwp6mEyTOys&#10;899h8Vj6ZtDNBZ+uFUoXOq8xi0UxvGQ4yGFlRBXjRarN1P/pBngBjiGxRZF+tdKKhmDEEpKFrR3A&#10;RY3c3scSsCJAK4kFRZo8ydNDb0YbSy8hi4UT78tJDqo7+8HaRKbcFQybCtolcZ/iYPmFfmdcRvlp&#10;qSHH0gIUiN/Q0VBUHOGLcNWpzot/fjvEpmf/cx4Y2KpMJJlwifaemC0FEY/LUelqG8taCMFPbBKj&#10;c3SssnpPgJqvqthO0UxkIi5KkrthIUVGfV4rjleIkOd7ihWPEsHVLReLae1v/Ejv4IiUcRFRGAyF&#10;7abCwR5B3dXEwO1uWiTBVDzen4QmIjfJxaGXRyDWHEleyFXGAV6HJw86CVVrgiTK+1bcMRQXY340&#10;VlCI0HCxKaLY6S3+oWrUDr3MqZy5ThxMdwvrZDBEX7dDTQ6/zL19lFPUGQYakauXAuHXsZaa0fdA&#10;CEDsZOf20PPwsMRojQ7H2a7ObarIsNNxBi0vnUclm1QjwUW3zWN5MCFWte4ulSxxyLeU/WIne0Ek&#10;z3zKG7vMlcu2wMdm+n68+NTNoImDTqB9Q+ig54kFzRLU0Sn7G5FEsJCf2cJ6mIBE3FsPJhJK3YRi&#10;Kz25iR6Uj8MPLhcCJreGpf78srZysj2VUWbWwoN7UwzLjK3u+V5lZMWPPcQ6wM8m3rOk8YAFwegN&#10;UTZFxWHWsvwjvpAalVLFzHz0YFEKuskUIUX62+u26Bwv4pTJnPpIcR1fJkdUta5iVGmYwGbJ28r9&#10;SVq2oOdkpZrrYFTVKLZppzGpx9/td30V/jDT1S67sJ7n0mshNwimA9eixqu5z0HFxSzNuxppYmoE&#10;828N83lCaN+ztqODwFlD+hLUqrRYSFX+0qZdqg/Ik9hmmSXDYxI2teLfbDyVAKVv/YDZ4kFZrGhV&#10;suf2qiSRaTeyMk8zYcvXuAtZzMtI8b9V2CJi1AyrIQEz8pEGke2DRSSVUvqkKBKeexGpH6K8hsrm&#10;LlTPGpwWeGIFMOQP7/rblhyh0LsLS6Szw7HAMO/Tq2Y2u7JCvJFCJ9XpJZpyfyxeT1JhwCoFwvbw&#10;rJdrrqfWHuNNUY3marqhNHLBYB/WOmLaxCbyapUQ7eWmHyvjDUhK0fDQX8TX1DAgi42YfTYc2teI&#10;BH5GoGBDQh3xjIajsn6Lk2jwluX0Htb5SRNnlK+BNkTzEJOtI26N7soMyutyfhOlVTllgqFkaMgq&#10;AhvGalJVS9IHNQnEDQ93HhMKmNnULrXtZ4+bw8yME5I4Oxq6QldxhJGYDiOKmbcNV9lb2mc3fWFS&#10;hRoXKahidUyxXF7MEySZqva0cKbjR6yHFKJ8mJRq5mGkAxVwvZfYMeEVcHk5y16Ni7y9IIqJBpsY&#10;QxGq0p+ERV5VYr5CE5ri+YmjM/n6dUugZENAlkmkFa1F+yLq2kFP7rnWcWEXepAzw7oLmca3pw+A&#10;TinJb1LMNHjWNNtojWyL9fwKOWXcWkzDWC+VlTCf7wvWWxbwkMCO+il/RkiRRRVaAkkMH3A2igYo&#10;C7kgYbnNNHId6od+stDCUzFm67U6SUmgMblO4YeaV6KaFH5IqLKHww5hpvo8CR9uqntkoSqzT9I7&#10;HxTRDFWuJxmQlYbdfsm42BcMvZ2unB3HrGtmGE/8rCWzU/t9rdGfZYmRW/cDPRXkkbts1kLZeeeb&#10;z2A/cGpxYV7MC3dGC2uIh5ybkoQiMVkg5tqjGxm1Qw6TEHPG/4aEy1yJ/HiuAEEfZxaOsDunJAOt&#10;gCC4+kFVxZ0e31IZZUin3OtyXTqG2kjzZsdz7DSf6EwfjyXHVf33xtdGVSuNIzW1jSbhnTp9OMi8&#10;LwNeVUCMvWatTr+R8IcVwh4ZMVLnVP6tvczTzEMaOQyXJQdsmVcfYh1vjI8Urg/R1Q2zNLy7LK2l&#10;jKzqTgWQNEOrCciILLZWC4UE0VsybopHyaqHEydbNWlevG8FnDmbjV46CWvy84tFMF1cVestxyWy&#10;0km3sd9cD3JxiJ4lHq9m3Wx2SsauczXNNuFTOlPlw0Ije2jcAj4JBv8MgAkTSDKGhtKtD1OhiES2&#10;E0Pk1EGn/xCsLU9bQY1WwNEjpXC56tDp6p/D+bebmLvtQGkDs5nytmWtWZDLkXg6m3swf5txqBi6&#10;CVX2orX6+97eWAIBVv5JoM/myXu0lZH7aNAyTbdHb6tK3glfou3UQhe5J9+xc/j7VbFz4S7LeEPm&#10;R1XDWwxEF/Jmi2CnuxPzHb9m7dl8M0iq6cGfj7Hq2yCSVbD4dJciW//js0EZqkzZjxKr4/mYG5tA&#10;n9R0Dx89vdnt3pwd4xJGZdXdJw7/cQExtgKELSocxjghtvfI6DqhhxmipfaZuK1uofUOAb0m5nLf&#10;RMqlau3qT3/yZ/L0QTk8KpEVmPSMHHNFlViI0V0H1s46kiozTJR0VjxCFb1hlfYlMpxI2EfbPd76&#10;76S+tZ4ZrGT9vCLub/qc6Xh6nVR6nux6BQFHOxE3Nvo+buTCAl7s2UL8gerqZxM/Zh3WT0WyyePW&#10;05dTpIMgx+EI3+RCYR1eZuNPcKjD5pTz3I7/Gqo9DdrMvtnsldso681w14C/6hE8H//qSE09eGpK&#10;puDTK/og6ZAtM2UIgSlcMg7Mp5IajfA13tI2L8adzNgunfwx4F9QmUnzcD3N7khZyfeZHFUEO2Vj&#10;tfu29/mlBtZoF2Sn3txkejK6B/48gEUhIucPSqa30YWOkmaE8a7UCg0Ls95Ie3U2k2bzzWAhEvb3&#10;eeS2V1lr+p1KIhio9yTW8txts330AIOEqjxU7ljAo5yq9QRfeAYL50aQJ8AXVHlaY7ZI0wzFNHZO&#10;iHEGillIKQ51koXbiV/IkD72DWh6x5KJ3uhG4wflCCyh6zQr53AAsRa3fPn0diiUscIhaBAx7G7s&#10;PLabHWuhn/QWr/9eyrA+uo/GDYbCtuo1Uu7kC0euUo4rql8l4G/qQk8Vu8LlxSCpFbNowqPVfY2H&#10;DXqTM31aQIUmW7CueQOvRNi8884PnkW6kDygcY2+P5+LtVjM7xDydheC+rNHA0BZWC22PjWu8sF/&#10;zYvh7xIfo2ffEiAKSevE5X6FctunM+mn00LH2dU57XRh0Rkl5/oJBDVX4Gi6rWtlCiNDaPFqig2n&#10;9qYFT6PThJKuDLZqruSZ1OJFf1JMw59rXY0S12bJAl+K06Crt4nqCVDNzhVdfoswPNhh8p+te52D&#10;yRNwX3QsvOa7p6d7LLPikLOovPlYZLm5+x4WJAlrS4LEEbLPw0d5Tvr6lAtGHB3De/P6awt3J1sw&#10;9ZaRX4mHjgLOXlYyjSICsWvU8XeUfl2jLjqicGPcGj8sRunAHpd2Vb/21y++8Y98I1klRekX7R87&#10;0+UDLcAhH9FpRVFoQY7zoqzoOAbs5tPWvHC+iB5E9yuo0s1miw1hD5YzHvDcfgkR8r7KdO5yY+W2&#10;G+feS8aUK5a4roEn6hQesvYPdvsTsU7JE2GKKRD9Q4yB0fb200swN7DMn56mGtM0KrSzeC/vXKJp&#10;CIWdsVBXmSa4I6e7HHHp86PQGmIo3XS0594yCxN6BnfgOotC0I3U8Q9hg3gEg4g62Tp2Idmcw1SQ&#10;2NuqOHKxnWlm9b2kdQwLu5KmNqWdhY7O+fqKcQsIUlHvdaStk8Qv3bwM/Fp8V6TF/vJFECnpSmxK&#10;IbOGMo05Sx5h8ykLLryb5ytC2+f/joszIZn9iDiIPsrPbORyRC10mOPODZkoNs1EwV1gryTxU8Vh&#10;qJnHzDrXJUIhyeYok2Ohe037JYPwPpbxuAGEwJJ2qG5OF5X+d1GyE7qPIUHbIqYBnkNQSIi2kspJ&#10;DAJ0aWxHPZ4/fiGfMlJQA49W8gAlYRsuEGWxqgRjCxlZTf/xHZxDko2uicq66g8zprGJS4Br4JIT&#10;o3EgYU0xcdux/6sTPgrhewegMhl2L0LXSUP1akNkJ0fBHCw3uxzDO8vByELpc4l7qOQQIUdbdCV5&#10;c5L3MrB4AcEei9wuaiQiG4527u72fFq0ArzjInX0x2bwtbgQgnuYdHV3bJsN56qQtGLJNHxxAzmm&#10;FH/o7nxcqdchYWKFOL7ijVORrmdSJSa3+F+0TcYW1uq/3Qo6eO9yIBd+gSAknKh1tFw5NkxRFdSO&#10;MBhycGEf+H5evzF1qq3WBE0YxZgJDafNAIuIwYUTab4JHxgyNSXnUV/Cmh4hgLOtmjM89jd/YYE1&#10;zA3D3CXfmeEEmP7i7K6x2ARNz4llmWMr7EYU6fWXw2aas1x0UqwIWI1qjPlTBlHK8A5j0b9qSs/R&#10;+5g1SftelClBY9caMwRRv+EGGXBbcdIrV1IG8XRuFxw1lOaE6Y3oBWAG742mXRZCTEadmhQamUxx&#10;SuDrfsryxPv6vHRB1SaHU4qQtCgXEb7Hd6mOR/c6S9LKZsxRhtl71YShireILMZr8t0F/32Nqosx&#10;C0bKPdNWWv2n79ifORKD+5ouZ8jC/WpynzdOqrXXkzRa2Owf9BWubXQ0fMXVaUcrfXr0SjBrrS/f&#10;n+XTJcRUspUab11o2BKlkK0v4Hy3IAq7VPmwzzNkEvZiCm3hbnJpS3r1VKlwm4it9JDEYkkjfxcI&#10;Q2JEw0JfQyFcfkEdpyVFpJVK10rTTFA0gnudGrr0h5E62wtEB91ZKrPBEltzMZ8pdQuJ7MmKlI2Z&#10;xmJisYo3s759g+/wljdhqFiahggRW0r0u+PNzwkfalFy3qXcq84JwSALral8k3kmSGRiSoF6UnPK&#10;tpULxWBl/43toY3Op+8EzxlnfTlsX7ZDbzBmMI5JvqpnVms6K2Vxx9l8fBV4szB2c1ZP9BYzYIwx&#10;rgD9htcZ0m/732ES5z9K9A8m8XB//H+5bjwf/ztO4vkvM8v/F07iA0DZ/2Vm/7NYt/+CVv87nISQ&#10;CbJ8hrvgDE3VWujPAHryis99jPUKpdQ0OMks8pothU2WTZYT6uOYQLyRvET48PgqLecdS3jjVJzl&#10;qMXrq+jBYo+CQcpi/8q7/9fOGfeAQ6FD/vv7vv77u1yEkPcK86v9CUBPkg1oTBpMv2FiYcnG4V8C&#10;3IiPP2KpETC1AFqWf84KgBhVA46K64Ppc8AIAEhNKg27PcbYT0pLS4H2IRQf4EUBWEG7bCLpf7YJ&#10;PTtdfyeYLlK0AKqOT9Wax0B/+voaiEYDkty8lJSUqDH5I4Kv/wAMqBzQKgCf+me1cQ8AWeVKWepA&#10;ytSyqJbaP81GovCdDkC5TAoAZJMCEoneJ/O/UcvisPzXzTfH4Wb7qtP4iyprD+hDk3BYyAFFXkHg&#10;22PA6xNJzZdALDxh4g3S15zK97hYW1tbKDhUv6fjCunE0SyoqtLEWk8UUiH8H/lAKBrB9ZK2cRqo&#10;2fHVOo8eQiGD1X+ae4Uvnc14G9R3ffWdrR9gYoxhALNCf0LH+HTRBLTXl/8zta590zW2G2hp7mCB&#10;hNTqjYRdlhD/wbMd4r4B+C3h+01Jq9AXgNb4fotAAay/yuXIsgB/kpr5xzsAewrwtaiRtNr+GK0D&#10;pDYkfh/aAHJgyBHJBDhMGop/nStByH/IJeS2kwvZAp643vqHyKlHDWArAMmK33d2P99+BewzEY0A&#10;DJwx9v6Nwz5NwG4yAEC+57szJNpkRZqv/xw+CrQMMvw/125ubvorRgiegOQ9m/nicLtItvvzHbIW&#10;PI7I2IHqOwALfo/72hm+ETXfCT4Efg/lAo7fPxwNd+x3+va6SWTjSbnNR+MAoBVHwt8UeG0Vf7LE&#10;GQg8BneYbPJ0qWblPQ1Wytc2ryCdWffqa/dfSPHJb9YvfgAA6X+5UuxFRvD+KhHVWaSBM5XLn9Jp&#10;PEVMzuW4aCMWf/JDljfa9z2JAMfV34jJODQ63EfZqROwPhQHvFptuu3d7IHv+y5CVJx6PpaDD7s8&#10;t24BjAj2hnImOGQb7fN7dH2K1Ayy22hzAHRDJrJyF2o3oWgi5AuZH83RczSQdnPxIjNY9EeRVvU+&#10;BW2DtGs2KzaXokGHcnk4nxVR2xwReJwQcdnQykdJRWtOspCu97cxcT7HIfbx9V+UZmaCEr9zv974&#10;QRFxHa11ffoxGl+Vkfw+KURERrYDuISWpgEjUrj7eNyCcg5PL9CAjMFlWa9Uo1oxNze/xK2BsR4g&#10;2NIA2EDoV6282frHt0gno04XrcX8aXELzwZPpwZ3+5uDVCytetEAU7ObGITBhBhxauOG47AjNiJe&#10;HbcxGl8Q/AIrMu5mkr2eUp+IsD2PzcXUP3PSWSCK8xaizwkoGuW8oiAAMWr3Wy0rLrNOg16rHQCW&#10;CEUDetb7ABGSULYLxv/50wU818ka+Z8tXSWmRr7uqbFVOMYsHz1sJOeam5rdLtVUsBiLWEr4tTpZ&#10;FbT4Ozbcp5joHdb0570s/pUXt5BCfxRYbeaT0yeinuL/e+ZYNpnW0er887rUt/EXqEyA/NQL6PO2&#10;OW7pjf/uUcxgxfFowLP7+fQrli2CpOAfFzEa6DuAyMnNPaU7aLfZ+nWJ+4ntxOghj+KcmkZZt7tN&#10;Luop8vx6bCyw7LUoF8c+HZSzDZ6plZjY+Z3wWj34dO4qvRAqp4C+hiF1B5vkP/j3xsTcIGGVF6xd&#10;4zNPk4G9Z5P6SPfB2rKvlveDgqvpNOBpImdZZEc0k0AJp5dbxRMz6nHZk/EC9DqMP0/sCfuWG44i&#10;pdky/c3GYMLH/LbpMHV5LRVu6/TBkH1m0tsuexFZBdnZ/+w/CFijAOI4Q0Dgx2Pmc9/pe7V4uN1J&#10;MLlHG+whGOO115LxvgCEQT53lVDWkGpMp/Pb/veGRMoD6/Z6PV4f8dL1w7k9zyaCmHtPPgFCHZyq&#10;Ev4hryy8yf3E2SUTy3zxvT9hmCoF2zQMDGxS39PzFtqdtAGB3ZViyMePygfTs/cbXwK1hmZuTN56&#10;UrI98KTOk9cSBexcEJIsyFj/JUxS1aVOlmDoLCbHLRIpKGyvA3uteCjsPEJXyGcxcZbEFb8e1XuJ&#10;kfRcIYG3x4lr2hTnra7G6Oh2a4vT9tumMjrPP8sewCap+iP5ttvNllfwb5w//Svn6I7QxCqBUpbu&#10;UTjeyVU9i34bsfQuAwMDeexGcrhDZBpA53UaQ/g7mqdlBqUGo80j0CuwTXVfw+0mVQ3/rXLEBl9S&#10;hpTDPayEd1bPTqfJXtFj/1/xZIFOMjKaUZYjTRo+93+n7r3DVoJFLcafS2S3emwlb35On12i6IOR&#10;Cf2ArE80SwsLYulFfCYqRRAQrid5DGCwa13l4LgXYGf/KOwRXDtfSPCmwrKoAhsRQYgr37MoXMbq&#10;dfwilAKKMsL65KIw4n3tU2ugS/7dryoHrJL7sPhrBLjcw4v8+XE3dBuLLh1IcEe8yPMNac0JPeeF&#10;+aMeYth/c+OfZLKUfaRtVOWF3bwKCKMokhNwKKYmE64PZ/GmPuZuAWg9PP6qXCsJXDUcgUY2U1KE&#10;ihLfiE2TYfodCk1I9SoruUJJ5PEl/BBkJETO4N0vGxnoXGcQ4GH2S/Orck0Or5NHXGwskYjf7tie&#10;o4qOz2QIDYwMW/UPc+k9x2hu66+iH8+sD863SWr1Ppm8vZyAD5e9jkfsiOPHXl1isYyccavsbqtv&#10;BzKv/OHulsibOVDYmRaHHgCuN3LRILn/PNXisMGj5QFt7IGFsmjOZY6d2Mm9Upy7heeZ2dp2MVOg&#10;9i0/OZmTwrQUYkbwS66nfpaZoMfnlU6w0udTwOpWqgf+u8l/JqOV186dHS2clo47leu9ns5C95KJ&#10;wf153NL9j4hUb6DzDgjLDVCm4dCr7p7qWefyCWonDB8JRu7MN2rIfsabyML/NmFb2bVkArzjcWo6&#10;hRrlx+dqaRftGS1ZGfKRFh11unfHIZUreOs4q/c78tR0B1LUwaMj/hAMTIoERaF7CPBDtKhzReji&#10;P6d3vP5NPxLA2TBTK40mmBzNRWIPUOaMJU792tSYKFq229z/nV4ya5eMkdvAycdyt2h3W2PKsVCt&#10;BA0MP5gBR3Xn+WRS8GAIDPPIZIKQGwBlbsgbYt3vsOxEdZ//Tnq2n6412Rr8KBZ0TYyCrkoy8aV+&#10;YOYe6y7ZQIIk953MNtELPubvXiJulLP/cZNW7v6808J8W9HFGnbaYQ1id1jv3epqbST5aDoURiWp&#10;bCuEYS6bUE1wD1RTSYUq1FEKaFfKk/p9b6/qzcXSVaODa6lU6Gm2QJEkKIpwKmfFtQtTrqv8p85w&#10;gW2D83i113xQHKZYPeTFN0Q9afdWTpWDocvjWS+EOhMfM3lTTRO4sUJW5/SbPYwxBhbVx/53V0rz&#10;hVXey4P5Yqk8TYHPiTw4AZkbxMV137zHBtoiqo2GdpIKyU0iFxCu3m2BVBbksrRHZTpAvxrQRsfs&#10;RfhsUqueFTMnY3zA9A1oyfzViDXw+A7VbrBxu/7CCUpUiY5RQHKlI9ZuVBsBpCr4dogttHuEmIMJ&#10;JILMldilYlKY9OnM0VsdDMa4q7VYapdALqvTagMpnJBq6WnBn1j9VrvLY+vfAXITDG7UsiFsVIOi&#10;WYKY+3LxAYKXZwBE/shqj8lsryuDoLYHpNbwSQuO65UCBFQl954bxY8mniWKkNu+Z/X3yKQwkzFH&#10;8Sr3udG1Uqi1lAkyGjdusQzRF5SvZ4aOlk02WgqTBLomaELyoNlHj0QzKNibacxjz7zxeQ83zPSD&#10;rRQCXg/52CQTG+oOXkxshUTSbK4whF3uISkENh6BLsiObvwZ1uRWJ+tTeyyljlDtTtaDDHq1oe3C&#10;ajSiETjpvCZZdAgeJtqLv1O8peGx+px+K+mfjJ3k+O7FGuDyx0ZwgDX83j1gpZxeQhaw/zZSA5rU&#10;Q/fDBcaPvv0o6VcipEyzxoGlUK9EaRI/g7b7lB6jQijt+lYMTuo59ZuE5CDpDmWT2nBQhVVNqsS3&#10;Yl1tjkvgPLXXbdJNh03lYMoQca5sYmFgeO/unSEUuOllZl4TUrMQuRs2t8wuaDVxSJVgQ+rA+ryT&#10;Sfq6lf1BB6+4mfahlOPu20ztpBhtJxc00radDvbZk4s/Yn7sYfuWBxEqvFtPWnOlAzUtVMpPlCRI&#10;fB/EOr3N2J55nHyghgMfC7qS0K8GHzZyXone2Ug7zdIa/ZCLCkhcZhXxlk4YUQydSIFyMFjO5srt&#10;uHsg4OxOYafOl5Wo2qXJAX+JzsPJgPiYReK+aVa4/WXeFG/hthRZmdPOd5i8YjDQljl2SQXZC0hh&#10;dvD3TIsKhb1NBPHdqx6oyPFVKGUJni1akrWiKEm75/Ck8dKdO0XtD0KpOa1mdp8Jot2dvKLChyF4&#10;q1Bf4QeFEtOy0UKJi3lAG3wImsLs9WO0GZgZG1GizoCX8MlhOPUdhl9B8BcqBTqAJe4yiaR1ZQ7z&#10;J+nSimAstu+UunQ12rlGrwlMpL77SZ+LD4z7tBZrtD0HggQmqp7VyB4y0kn9eIrklKZifyVqSkQA&#10;JxgM2A2KWyznhZiWzygSfGI8q5q/yzta+xzot6frwz2NZ5daVENDMVU1Mh7zYXSR2wlpwpLiffLA&#10;uCJXL9co2TzeXjOy72BnyS5rT3ZLk4QFGqdJWrtbNCYuh6eFBlPuFJ4XSHcfn8WpLO0E/Hn98Cqr&#10;oNQiFkXMgWhrsbPcqTBPalHOJDKWEevHLW2WyrMkSEUoj6VaWLb+UefKPBNBGi9GzRIYFKZYUpW5&#10;iSY7ibP8B1Ev1cQH75F7UovLR3CJQkbfx5zKT4v4q30OsbMy7+DXD397WKh0WkqHs7kvNVHqM3wE&#10;e4Kg/gwn2Y4fs2JHLCOjX0+Qrc9g5AJ1Pmbmj3DxOMjOHnHOfDNPfwMJCYkoQus7e06NAgq785AR&#10;/g+b0waBHgquab2+ASfLkq6sOl9KDDr1m6P1ioO7NDba9p4M0760iH6aWFzWTXG7bHOw753v7pkv&#10;9IPAmK3JCyLO3xUKvjTu/Gr3CTPyYIZD4BSCkJlofSU6FlElvAuN8k4TZ78ItW7CkqMu72DzwigU&#10;Ao5SYUPE5jDx/euUdCcMUgKT4ZPV/NWAbaTACsFEaXaJFhShprHrJtg3NNrDkUp8CLhgBdrAXc9A&#10;Nvvc0W4SmFw8jpAa25MjlFrollrqN5JSGC5bLqUoxzCM8R5/AW10cGdkawg2bSc+VIaativSErZn&#10;EO5bsRVNCsYjh5W89gEnL6NNrl5ineynChnPsszXjeUBVeXcLTHicfDKRH0IJvnO6Y3V2qBlon7+&#10;dYSh+KP/oH8sWwGnEyrSr7bhov62LZaX9UO0e+lwt0pJRkx83zI6dV2FQUkorTssmTsYAtbD3Shq&#10;pVphDDl3+j7oQVb4oM+Dc324eAhk/i3qOTwjooQuZ0eX7W3H2v32KyoAvwZulFFoVNyBFBgxrT7+&#10;Ht6VfjQXaGlgKaRuKHEn75LMSxkMzMPQKVqodq/h6J3MFbm9OfqkRjczq2GqGX5Cpu3EV2w6lk+y&#10;4WkDQhZutdI6uOX+QQuFvTreiqDECdk6vP8t0nOefxeZ8MAyFTUygECpwDMaz8OiJcz2q4ZcJqqJ&#10;7NvBdMHZdu9R8u/5iY0QB1txM7O+1VUJTmvcmFhBz9vJHt1oQQfrOcujtERRtU9riUKRIY81f1TN&#10;+aQYLWSNnau5K+9mjfAKeC4X/bCu8p8n+H8/Z9SvNctca03zk98xVv87Bx+kS+qirxWOWrOPWLfy&#10;kjR1t9NPQaTWW1rnmion0iNfLBu2XBrFFH9IQ34lZz9QJY8Y9hf5meK4UkF9viORxUEze3f2LKmM&#10;u8DuF67dl+vhU6bg+fiyvwPrNtgv4VlZECNcHCPhQ4Pr+R+cnVVQHGG3rnF3Z7BBggd3CO7uwd0D&#10;wd0tuLu7Bgge3AnuENwtuAaX3flr177Z5+KccztVUz3T3dW9vu9Z73pETTVyy1VLJFOeYo67V641&#10;FArr3m/W5pSivP95ykORcOVvIpLyrtnKJaxXkUPCMPHsJB74tHzADQ2j3Pt6q9EuFGtX2pcpTMrB&#10;9v6Jz0YSBFQS0fbdNmkdO2Wvs0tLamGo7XoMObBcAgUYEY3OaUlIeC9hU/70kWLGLxMnFHCUWEur&#10;rVTiezP88fBnEZUxhUiccGKrtglBiBFUeinWA3y0+Xct67iey/jYxaHA5D8z88cor33m9xrw+Eo7&#10;xKb8C6IKZUC8OWfw7njeIh/lX5r0yLqjuanRFQ008mfBFhft23KV93LlbVukRuvHrGk0ZxWWGehC&#10;7hFjmDzzkSmxv8HFSBHVmocResLQg2717FcIEalBtUrQtnaYU7NxTn1qlTjOfaMxzA5af4QlIRQI&#10;zzKiTdVx3HIS8Um8qPz85H/dGYIWuSpG9w71d+bn811PdiQicZhU96DyVmnV6DwIouE32QyfjBQM&#10;PW0RCz/U2oqLGnIvkSDFUkrzHb65yWnF/DTh4UUtN2foc1bt4Vyk7Z3bRl3AIj2C9/7YtynGlyHf&#10;eduDXGyLwj3Q+fCQbkjIXc8QbotMYZ2xRNl7MKGCS4/zCMyFM49TT2FIjgiDF+N/wZ01YdaMkp5l&#10;HUZRoKovKMTKLBi0s45yXZp3q8uUxYAW30opxoCwiSvXgEFqxExeK8QW7mPZD6GDhckuNmvElFnK&#10;/PUQbmUR9MiQypzH357RuWnIc30Orv8QTmUJtYlfTHVotVhDD78tTqVeMgYbNuRxqW/40dwOsIo5&#10;aKO+NkpzrzlAD08eDXRb5pfswYJO/ii10n+BKgyocw6lb7SEdSdEy4P1JFO+nd8pQBSF1AiHa4Fx&#10;JegpuJtrpjdhiJRPF/JcOv6BdAZ906OJ0O+7OsFxv6H/NkVuGUf6/P4zbGP+UWprsQBLGV/Dg6m5&#10;KCZmAhjJfF0KtB2/PZ1MCdzIP+9JI/M4IR0c9PwhY6fSLodM8HfkNKvyhY5vwn0JJefJsRPTRWoZ&#10;YL7bzRTKs17Syb41mEIyJ/YX6lysyuAsn2nef6/haqj9oed4nBiaZmdIytnguVGnb/9netscbVgV&#10;h5ad1Hb0VE9FCyqoP9qgWBoTEaFEgyRVwj7rF0dABqgR2P/QSLagY0UdeaxakX8Go10if2p6ihxr&#10;qFcW9p7WRrJZFnnstYPkjkktRrEWzYVdpoj9rlkjH17RchNmCOJj11bKSrU/nneCfsKpvp2O4az8&#10;jJ7FQ+GYcQoh8EK8T6Gri/1ZO4zamIq0KM99w/Pf7N/mE8JQr8nwVePgHmdIdAUZj5V4kJa2mXMj&#10;aH5LTWJJXRW51s8rJMvKmQA0gv9RL3268KUr5R1t8dnuowvlS66RoSSLs8ekHPIhP9AVCKMV5Dm2&#10;vW12yHQnSn+EIPuSMHdl/qSeF65ile/0y3ljQikiRkcclnCqF79QxAEnc778GuxchOSaEF+jDBJz&#10;IaPOkhEqL/T+2+KM+5y93GDKsNHaLncgZH1p7tF6M2q0GW10iN97EGI0Ho58/tEbHVFlMAgUcrrF&#10;90Is+jRZ8hQUNQ5cPrkCvmv2VOGhc6bR4cKkcljT8Mw9cE9ihtfO2SWlwBUP8lw4b2oJt4E8zUFI&#10;CQl2mILXw9YeJmUp7sNQ6ljQJ9PgzjoRM8naixujL/vlg/i5BN7AuCMDQU+HNNUXWGjHH0Cztou3&#10;h/hyK8Mwgp6Njor0VmK0LT+BU2Mi5bjVDnoouMxNftjkZNpsQNIWPxCKUMZhNV7jMRQ2VFYkl4h+&#10;nk4BRjMjTDZYPxP7BoBocxfNqxZ7vH4bdDPIilEGCdxDxz68Qxse67oTma4xEQl5Oj+tAr0fbw7v&#10;yZSdymszSPTC8qBhG2YLgqQm+9ysQ7PVK9mMqTkJhjnymyGn0SKgiCJrQ/dO0426OqivHG1w0bwa&#10;kBmCT7PyHaorC1RzYxGxAok/Iudzn+jWmt8cxHxXt1ZuPr25X7/3arIhOZ4/WitFXSn34A0vnXpv&#10;1fc6KuFwUweHIWGOi+xGa0p69E4o4RZdR8xIoI+o0P52rE3z0uD6XFj7Iy8gnxV7GlHtCR5iQBCY&#10;HbjvK4lPmsJd33E9NQoiXJ5WTS6NTzr4o1lVpKutFbultsHUQCuKIU++rWsMrCo5fTkQ37Y/esC4&#10;B15T7DW2ICk4FB1X6aj3mXNafOAKzgRLzaGcW585rlparYHZTcaCCRSN7koIQ/W0uo/mjgKrF6SR&#10;IAiukABjTxq9DhSDWQR5LDgKHXj5AKIKVerT5TXmUWqfHFjRQjLPjqAevVkllgzcJpxOeXDKDVQT&#10;qlSPsyZlK8M4KvN8JIfAZyrs2VoEfpsrowGfn+rdpSqZd1JuW+BLVbocuT9V6PZa7LRYwmjVwt4G&#10;1eGq9xbYKm6lIoEbqaHhYjJ80eGFe1QO6aOI/bG1IQb5qc3tUAkQJ5TUW+D+4fMui/qokWS4Isrv&#10;jyMTuIWkjRYtgnOmOIzfhnLkCFNVwaHvQ9I3YO+mgjfj5NOekQNim6HVaQaZ4a4Qqo4qhdX4ti/l&#10;2FaSq+GHqjQyWlJV/dh4+J4+l1CR+tMGxtTgFopXR/+vX+rbUaqx4nlEJ5QzHznkM7KR53xwDsDD&#10;+ak9HyhhmDSVFbkwzS1B+wxTtHg+GLUqw9dtyMwdyl3KttgBc+TFXqoWQ5Zs8fHZtabhcX9J3dM6&#10;MYhsuhjpvZAoLOrrYROGuBCKT79yujaJR8vJx01R0JuzNeJ2zERZRacimDoSKy+awytyHYaP/6by&#10;L/dkhs1G1ApzXLCF/wGNgJNmhgZ5F80+CeatQ+UUUHPCpnIUL2iY5DspjGJympnJhOeOOJVDJw4h&#10;8AkhpU3VKY8teB34BBLUihZyGvzFuKnuydYW2MPoB7CLd+oNsc7wcQRTHlZ4jkN4aIH53Ro5O2O4&#10;7fW+zN7fynPQ6Fjq6DenmGuqFGwcn7yteTwIM2YIUF2IpWot7shUWBC2sFKlg8YL83zIY/rQmF+j&#10;PqbHv8I2CKnBDu4+gKN2Wxd5t79VMtbct8unvqZ9Y29lMdiu/XljghuVX3aACSFS6inw+fF9w7yB&#10;Pa/vwz7LPAIJlcjHmgkG3hyj3ByJWKPY+0hoDhTbpaM/sCgaSF4NgqxvVMMFjR5M2mN6ynOtBEF3&#10;KB81o9SlAmj54x4MqL+KobJthaOy2YicUZTNlZlZ5gixDTGIKyYotKFg0+p+bzotf0kwR39n1I3K&#10;Y/xulXBrnMZAB9mb/CPM/452Y6GVQWKPpPUXWnqAGw6+kAfdhSqUo4GYHaXCd1yVWLg3KLF3WdKU&#10;FHrROKCClHotyw0ic6SAhRieTIg5cr2SetX3/w6bwtTXxDKZEqKMGd39Xk31chNSN1jAjrvw3vH5&#10;xX3/3WarG/QQN9fzDpX9TIj1v6Hgf1jff6AgL/f/SCE4ef8PUJAF+Oz/NmPGw/0/UJCVhf3/JWTG&#10;yvLfx/n/woJr8MmaC03wl/xGcqwMrBcSKhGgOqlok1PZU57yfJN5I8gBKCgR8bp8MBcMCpRsnRGh&#10;ZFBkfm+QdF3hTrk67pE5jjkMrDlEhme38cmEeYAji/Bv3RHtLvv11s3Ow9PXzffXzefsuDSqx4sH&#10;tEAlIJQzwb15OwTYBG4AmYPpw+U201vRdGDP5tvdT0AF0d7YePsvyrWXKPf2tNjd9hAHVQC0sP8L&#10;keW9vxwCYa5/b3FaVsedAQBloRFxnRoOGN/+mQFIF0uIfdfjwfeatuPUhSIAMAbDo+cKeDrxPQJw&#10;Hhu98ctiDUDbgLH/Q0DFkeLX7skkCKCFqFwA8wHbtPfLnd73QNzr4p9h4u+i4fsuSk858MUkwzR9&#10;t+W6IdJVAGkeTGQV4aG0uRw57cZwt5leA7KHtReABgoAfQqh+UCPMFDK9QMEcOKb89QnfBygOpjM&#10;e7stA9JQOX5PR0DpMfjlR+fd7mnFni5kUNjz35PP3X6+v+Yr1A6BA3zfOzkyPe24W/nS6Qek7f6J&#10;Xf0Ba+k5kJ0DGKlVTwAkAKewrgAHwXkETe6f9fZ7bcsc14vO+39xNWArfpfR57z73a/R8xKwjToA&#10;ugcSl2kR/4d+skme3WhgFHoWfDqQ2doHQjGzTVxPEgHCxEBaZFKK1DPkEzkmUWM8VRtAQgevmle/&#10;7oKVvG//kE8zd97OAjkZoS+/GW/8gZ9U0+v9fPbT+fioLE/wagA7IWQXyKvttDju9iDU1Oi3R8IS&#10;rbhZZWXlrV4WfON2b9eeNBkEZvd3iWhqvG0DAPECyBT+7Qhp4rPz2U/5TP/eRgP0JCJLqs57n7ce&#10;Xvi/t2M0pMbVGHpswxLeAyfRU77U527Z8mGLdUSUiXERSEq9vT4DIojVvB+kQChPEkjITfxutJ5T&#10;dHfn81ty/Htzsrlxf6fbtu5kkoMNwN0ZVDbbG4EOqxkKUGHlTney/1Yg/L+LDcDH8Rx+fO/QpZ8A&#10;rN7xDghAERZOlIwB/T1dxvYsDxMHjwVcaxkbk68pS+jtJdDo/vziO9AfZi90zb1wvlygmJZ0cbrQ&#10;qvvz6zTLwsFVXZAGi97T2FdeuTVApzsNIN5sKT3sicEo/N3mjvzGclJwCy+ga6jvGUpS5Kv4/MMA&#10;YCLFgYC4oPhZLpWxbg3gtXYWUFgkyP5x574uC+6VezjUz3gffipJr9y/KRRZ4HNYTQcYxRKyw7XT&#10;szgl+X0YrT8AMhd79YyTU1NlNDAisWpOT1yAaOOfqGPxAcCalCRmMfIifpyiEsLeof1Ro3Vh0DAW&#10;zPptOGTA7VtmSaksJeSqPjlAZWnt5CLD5ubJZmEz+WmKFOBHZUQ/vip8UN7ZDOqPJxfbq2q5Ed3B&#10;5igg43OxyhP0FQ9LVPPmwHBnTcFnavkl5VfQllzwPlzkFgAF9vT0tMjP/selB9D0asqU8hQlvqBX&#10;5NwYJDawVLzZsTVyZLQLaNfWjt5WCJEldK8CoQ6f7dBDuZ8KoKsmmrSL8a6tIGQzhl+KAI8HaqMl&#10;JhtZIetq/fbm3MOKslydWqNAggIR+SAUnFkG9R1g6aL6Ng7OGq5A/BAreAac8fEaYGr+7NPb79XO&#10;RhLiSiZpnRrpg1TqDyUjlRrKCqUTTzJT3k5EXALoB8v43H+bQJWrCQA0RoeVw8PHx3fWjr0M3dF3&#10;mZHgiYPWNr3cBhh8Cn/u0XRBcCxCxowMe4WaKiVV6FO8L6zndNWm76vimYH7SYLufrSS37MGWxuH&#10;tkrldPLr/Vnl3u6jruHMMcR1oq9jkgE74rYG5Dj+dPmFVYftMptKlM8i85G/hyyeqinEoMgPuQ/2&#10;joRQ3qd1UkCuUeBHE0uWm0T1CLWHikrCXb96pHT1ZFNl7PfEG/PZUg7tl08IDloqiSiejqu5nTUb&#10;AoOiZtbA9qedR4GHNaw1aJdGIXNAR4X62gVlQUWCJh8dHQOBBAYJCUldSfw6FYfn5bL/ftkSmEmE&#10;okoxI/zdCNGhZDoDj82qyLLlNHas2dP5JHtwRLFE5mLWTAYurHCHyn46dVHPGdN30iR9sgGTuZyY&#10;U62LjkhBEyoZbnFHjhaH07/S/ekd8NT8wS1iZAtg9qKZHvFtElOYUZcm9Okh1MCqfZL0mdYb+UH7&#10;4arQTApXdOWizo9zc03ocI6qjKpCO7MjTwbJh/aJ7+hGuLpUgfkNwKBchWP7pYXWPi+ADiUuw8Ty&#10;YsSCaReaOt63RDnJiFkY15chCFOtAIBw6Mo60wBheABA9TLOKQBHjqH4HgWuhyntkuc1S7q1oyzu&#10;/3Yr+VKxGXBQy6cbccmpzZPa35YbKHfKGk+mfpBJmzWz/obyXTaxDMmt43gFzyGX1VSSd5d7NC8a&#10;E/n5C2p3gVi+H1y3Q1aOSZki5NBnwYXeZLjIHCHYTITT7vc3KRJXHBl1PaD9gYdCBhd4Fx2Cnud5&#10;jq6T0Hgf4ztrlk9u2xVvBGQaaXcRY6koGsLTuMH2w9/FjhWH163PYz+mUhuaC1+eDqn5AyqCaurP&#10;nrvrwDOID/FL3eeLISzWferdJiQgeTzDUdiWqQgpjkcoEDxbQdhX6YIlDF7SdyJ7/xB65ibsaNB/&#10;g9Z21lNpWvnmMq5UKT++7HrJpN/mhliHKihOGYPivun782wpmpddcorY923gFQ/f/zMleKs7g/2d&#10;Rqibe5WgeSbJ5GA8Y/z3O0rHTuTizY1rJU5u1zINnAod6QFlMI3vidKMEqQ4ImoKhfRHugCzAnqW&#10;kYmJ1/ULPxqSTA47VVPhmHo3K8VEtXR1/0qvIUWSfXwYlJv0DGLeyBm1jOxflc1zyPD+dR5RDkKC&#10;yIevXnty60Cue77FkbKlBM42GVn7YuBoo/0c5LtkTMZpp8Nhn8sywq+PwRl/URXZ8qy+G33apqfM&#10;p6ERdMQI+zU5ZOXfAx2LPLOEmiTzlKdx5Tesrt3ruSbnxWa3e95GG5o5tx14AT+0vxDEHqBrNbKo&#10;9muivMJc1lGrldFyu8rOwNvcEhUBpYHr5WSxuN0ui0tMSdDxt6bG4euOZYO91f3E8RlRf+oPUrqb&#10;xVY8w3kv3kK8YajBhMpyNtA/QIuB0AM5VmLHbDddKdJp8ZfJ2hNRIaAYf+I0aZEcs2buAx4+cy7f&#10;z9XrfQ1VjFEm2cRW9p/jE+vPQJ2/1uKNZL3xlPhrl19T19OyvtD52vHQUOli8a0BtqGxBbedDK5h&#10;7UBaMqrrtfSYrrWcQoFnOwQbIVQoIWY+Hl+VcuyUFjP3gkGzKh7zAeJ03he/ayHi0814MLvFS1Xx&#10;Xp5ZQH+lfRK60FKzWNi3iUz9r+unukLnKzp3zHY1HfX7oQt4sVN0+pkP9kfZe/2LfoIWa3RiG37Z&#10;EEjavLQvGRvbsBh7UVCVXQ5qfA/F26MDTO2nQVho01U7BGF/CK0o1xvxhA/40XrIxyC7HjQHO7a/&#10;ufk+EbfsjXGO5Ke9cVk+wfPruavo6/+OcxZ4TkWNrV86r8RLCvvaaTMiBGnYxeZpr6N4aOD6dHdU&#10;pGJmeVddm/HKtKMj76q2QpqF/FdxrLoqG3Bh8J/WAupUOD3L/aWYYWmfdWYyY2QYQvipdPp2mOT4&#10;MoUshrO9UoXnvyDCujZVn3Y2wqvT8xhQjnnraRSR1wQpSHEUaApQ5bHPckKeyOh0ndKdnCdfFUG+&#10;XUmKIsFHQRjgVKB0H1CQCrzbWrcuyzltdzX02Amf+oynoSCPAC9w25bxmf1LTBL2Ajy2+niXbzs6&#10;secaQCz2x28OC5mdvnbUxZq+NNl9fyHpDIz83SB1ePiU0+YyAxoMf5PPeup+fb6vVRM2fSIrdeJS&#10;CEEgY37YgbSFDEIoDOkSNQxD5FIWDMzfDQouVS+FR3C47HA3Dlc062XRZdwu9fk59jtQgOthI+hq&#10;1XxMHEKU4foa9NN+s4tYhSEugOYsehp8MZMadaC57Yp3vM+Q6Hhx+jDODg2Ox3P55pias2ZpUw4p&#10;GwX6eiN9dlcbPsZWXSq4HS+GVkez8JHIJoRUWGiLUElSFSZKfh8KbMHuDHGu5I2X4LWXYFBE+l1F&#10;K73IeRJ05DVfDg08SmmbLIKJlcjwcIQ+BThO5x8YftQJtsUwuHxM7Q8j43UwWv6NaD9otT+aAmGZ&#10;ruQGmt7qCoisKsiLVqPebuhWBiVLx64qEJTluGXmhDdoEgaiJELhWGGbIVCHiAtTRsO0mBJ/0l1k&#10;0j+32rxrmmmvRN4XptVJn8vvjVXkUevm+tP34hdiM1P4mD9EhOPb9GtvLDIpocj9ZOPV5qxjaAmP&#10;DgIJgYApv9ev6zKHuc/mcgwclyxu3pjiRl0k2PZbNoaEX7N6xhlkwAGFapQ5F8IqT7oMHzOMYMkP&#10;IDk/0/mNDwy/a7HBOwulE820nSJdZehiDwHQaFazHW8nZG8uMqUM7OzVXm+POr5Pa8AmzpSsg2bK&#10;QsCOiSbkgBEXP2vIipTZNgZCyBeOXjhi1PLAr9kDvEU3VPedQSxri+EmRc+QUNLB6gc/KUph7wUq&#10;BIA5ACY7/GE1qH2jKTJxNc+Uue5qi/Se5PWyresT1uh50/YybP5/MwxY7Dwd2f4W+SIjkf503gMh&#10;L4vBzP65Wcfgt/j+sEIqNDaaKQ1fF1t1TxcbiHW/zi1AzN2506GiVPM1U1vH89MsvTAcz9LykS5X&#10;fLYn+3FyFeNUiMzFhdtFTHUxURX9kfdT+geXhmbTVjGnVXwaMmuhrs1GJoNk+Tw3VAunpGfGK2uP&#10;0CfHvIsq1wkBP8TyVK0BOxZtLMFfZTGkPyh3agbXfWNPakgEVNkJvAaxLNR0Fc6hhsZtJe5jWsAj&#10;oc7HwL/bO/Rz9A5zs7mKW1K6kpZaPD7X9FZcKnqtZMPQ9EMXVVFhs1tpYgwUMhXI0PkguZb2XPjL&#10;aPNpL1xSZWeJjQd5v7TXsIvIR8qjn1OQx0Dt96ejAAn0IwzSmIIYJzgPBYIjjO+6fbBEyfmPzop0&#10;dDTRH0a2hvw9T+vCljtHWzgGUjpYWqGTTL/ylR4v8p7JJR2Bri9EHjpoMzgeZZsRkbyjIUIqzlk4&#10;YeJ7TWCS0gz9llsbh5Ha1rFlQiC+Pdwjwt2XpPBjXBYPCdg6b59CmfDB0xtbtO4GVabr2WwZ5/f6&#10;bj45b3Qss1tmK3dpaGVwdLsowT/zqVZ0ivBoTd4ZCnW/8q5+fuRr7aLKaK08zRbi2G4oNBuQO6T4&#10;yO1J4gkJbxXiUAD5V0zoALHRb2lyuCCQUrnre+vSpKEheURy3ERLMBTMNNuR06uAVMI8MjNf0S5z&#10;UseXFRwYOSIrIy38AsFMnXYBhLGkjfUptrIGcBnhii1IVQaEQsSF4iJfudlksNCqYeP/lJVgn9O4&#10;83x8c1S4F9HretsZNIkCJmAq/OCgJj9C0rD8bQrt8+st8St5tSmcowNfQc1jqlEsMa8q0gNrLEGf&#10;wjk4+vCswWXQhhZKfASCGQMFBpka5qGP1Xy0+LPhJ/uRxGoK1U1fv6xoEufLS8h702RqcS1IA0IM&#10;AkS+GBPtq7PNv59/vDo9w+qufar8XWi+ybqdVAioWU5qBebjLuCSWuTbRW9Y85Ztm/XrPzvJ2rPX&#10;SFA1214WswufBc4b5SIjRb90zYr2DM1g97H0n+tamtM/Qi1w0DFOOJ7APRQKq5J65A+1OC5ERS3+&#10;OdHEOZT3vUrHjHPrbtfltvya8nIPV1sCN54qUmRAqvEe6qWr+GPWQ4LN25Uv+XWNveF4Tolb1BQu&#10;BNWxF6vZmkhrzMJWyqi4DwZy/4fDsxS+E7mJCCrxiKx/u36MydptQ6jl6YoAGby7TcilCrpyOc6B&#10;VPNCT5pvANQbk5mswUYRCT8X0dJ7eGGrbgqOvXZ9oQ0hmWyiOXtiBLdt2mY9bOxRnWlBpJDdYUSi&#10;GUzmMJ48I89zSoM/p2/UjCG1mw126YvPn+ndb+j+OqPwUMbocijUrVM6XA3EaBb9MHRHyqw6RTgw&#10;yQ2RB9oDaknZsBWykzkCB1159sm4dNiv38SDg13Cm1hGa630hDf6+3OJbzd045jSn29pLpr0n7QX&#10;zBucBT2NVmU+fQVl58X5MVZEM261vsk+cLhSyLlZ4E3aCj5eyyHfEfEUihhskDB38cjzqG5SEueG&#10;EMAQjKhzEZlUV7hVHmxuSMvMUl2pYfAwnbsp4VDC9tq3qMIh/MEES8O7zgkEpJgLSLAYSElW/eoa&#10;nv2DmXfeTicsEdpwMH7KxfnjaJ4cmhoXJ137F2/PlUbb2hNTwBaG/MNLdrFHBiFaVBoj00uHw29b&#10;Gd4x+u0WDII3DvGhJMY9HrW/deMWHcbfGVpvfzmK58H2xincWVnlgfrNa6dhjjCEHvjauVLIzakE&#10;M63ZGfFtjgQd9OAZz8UoUaAljLdfZLCpL4cj4DmpXdj0V0rHqi+CxNmhvRMCX7k4bxUeofMXoT3B&#10;D3O+WSaqvxz5ehLDBWmXDiR2foSXR6f3uJc1aSsYBTyGUo/BgLGRQuk4egnbsayXTNQKrMqrzK2t&#10;0skmXsJH4M5v1mm44BBqMkRgaDvEe2ooY3n6HFMhqqfuW6b8PtaAznDmp/xhFB7xFC5TMavKGU+C&#10;ba2YbRLMI7sc4qkjwPL5RuzQwjjywra3eIbwCMvJMEGpEDL1mo8FsoKVaNT4A+lDNLTxgZMEeIW8&#10;v83JUUaYzfqaH3Co7wa6sVkKzmxekhDBCPD49Qyp7W7j39OPVRuf0Pr11bBsxGCmIch8QC2H7jAu&#10;GtMjJBweE1wET3vtQsDo/QeBI4RQNRSe09r+egabEWJBU+s7ampwtPXuZgMi8X0FR8xOix40DwhC&#10;fFFEQ95EwjEtpQMZOQMJHifF0eSYTC2ioliY6C9C8TLumP7qIsNEZeLBaGkwz1KE7npIMvm3x49D&#10;XPBfKnNrJFn3mWFQ3LCcY5GxU+vnWIhAPJIN3EqfB3ST1OR0epH9CD0Knd1KhyzQ6rlmkW4mTFUQ&#10;BkS7IgM9zmEQfTPx0FasgyuCKCSzKaI3QiMySnxsfq3gN39EuWFhTqYxMbFmWqVb/ZHx+wXCEX5Z&#10;nFCvHOEDWDzdig7NY30CDK02EgT62OUgHaryREkviM3QeA9x54QHNRsGCNd4KL6mbwqIfGTSHbyL&#10;3PBaT+LZdQnqvV3zlcsihuJitpVE9wqlV5V0ozSAhVcond3+vq4p4lHulbZYWJTFmZLRO0mVN45B&#10;SexwB8WNz4Ipm+cAzdlNQOmWm6bsIU36F6ILCwenhDS9lHVafvSLkPBW7vkMSxYcdEKAEQRQQbMr&#10;p2AOS5oRy3lJpJLHVRD8WJXiHdZaNw0quYcODfzlgiKOU28xkfkFG3weT6n7MR7L2J73Z0QM/b3x&#10;MApcEvJHJvf06kbEPP+vxvFqxn2f8nL3Knptj4gHjFIyo17Et4CV750Szto9zV7o7IWyX8ASsMZ7&#10;5ZMRHocYMWofCoigQkJdEqGX1DSGQHocwvI7uceLJWweZ0tGJijJwfD9leTC6orqporif/hyAh34&#10;QRmL7SgA2tq9kjSCGR+MYvkpd4KupYfJ94XdVk7N6ZsnK5e4KDM2b82oc6DUC5Zea8W5QzOQhiiO&#10;++SDSdK9yP9SQFDa932YWq0XMtoHng5tjhCsBftJXYk9PQbyuAphhxc5DIUwyI8c86q4pKR6oiLw&#10;p/L1hdhv+CBEV5cdUQnEcCRkn+Igctj461Is6u3+TwgPM+KZ/YGs8ongWfEtcVQTOOKghZ2dPl+d&#10;yp1y/gGW/BumQQy1uwbUDqYgCUgoPpHZ2QDYIA0MXJ5S1ayl/HUTrP4qBLtNUGrSm+qqLY4kebDb&#10;C916VYsgBgKyyrXA5IlTiv1fTBxNmKoQURaws0LUDuQq8baYLZPH4mcESod801qRZYIpWOpWFhaR&#10;81MgaTE7VKpKZDroEIZm9V+c3WVUk4G/wPENRtfohjG6WxrH6JLubgTUESKCKDBi9EgH0t0NApIS&#10;koKkKApISImIgJR6H//nnvvqvrjnvtvOONvZeOBsz76/z88zOiutI/uJNggbwBb6eQSiaouUj7Yr&#10;H+IsMrHacsliXmVUUw1gk8puCjQ/ovjByx4a8Mqco54KcpHBMnCV2eVo8kegqU2TfMUd8cICXqs4&#10;NDj11JzeRoXjZLPm2D9HkrA2jxD4l5JSFA7F5fqTRkbuFT4gYUiISkMeAaU+H53rmQnH4GAlPThx&#10;ETUK6RrQ7jc7HkuEE2hdjtleakoI0q/FNxlRXWTk551Qld/cRZr2q0JXidot1RxDRmhebz001pfb&#10;XowxInTOFZgUF4WyQO1+jDBLlpD77ahm4oH/kGbsYtijgfOzD9jQ/GESg0asmUtTF1NKiUK0HIFq&#10;+VMDPDiiE0RHtHNOwj26qVeKT8xWLqNiFkLeRYBKriwZmHYpEgYMy2tBYKdiLDPCx/OP6W3x/YfU&#10;RhciYDYXGqkNtw4L1IB0B+uAGj6MuLCzlZP3yYmVrGR9B7BNOVjduSYRv4OmBX/H1YtjvqYJI2rj&#10;/NqzxW0tTnOHTrVQEWEbl209od3HyjQC+gJiqIYw739T5X6HS1PtcqMn5etL0ByB4ZjdqKf2VyGw&#10;qK4hZ1PPgHHeSmLuNVEiGSdJEvkkNaqKWBEYCNpmBztrOkmgEhvObIXOy1K7uJxUj1PbN8Jqyvha&#10;D7fqtoNOTJl0O43K4wuU0tZNCyTniALtS3llN6UGJd2F/SjIXKTULMN9Fqoim0mdCOQPgdPyxDAU&#10;/DXhY1G5/MyASCkduxdK0yQqbTL3UWyUhN+Z+PqYyIhkKZl5CCAS0nNYdKhtbanM0OkcByiTv93I&#10;HhVXWf244CsZm7fImhoRxD2CabyF4h2PN/Ywqe7oYQuIs/gXAwvK/sIYOWb+LEzAmkvaMpDfweMb&#10;2d8kUvppT6F4cZlDfm28DbzYzkiq48qtiXAZIQk1nXXnfPtjZalZSZ2adZrbr6DLEto9x/YbCHJM&#10;FzTcHYE+HJJohg871yprnlnJR5P8jK8hHO9Wpvc3xQ+kLo4zTi9OyrRP0ljYhXfG0gD432SD6ZFt&#10;bK6asPdd9bekYnxNFDnN7LE4P6QxVP393L2S4rbx0EYQOCweXQIzMxj5cyjExLtGHfE9ghR6sY13&#10;iJrN8ypcLtEx6N7Howy1MsY5vZ3wvz+qVs7oH7sOJXKd9I/Rwt2QBHpibcSKSE91zILjA5YDSF8d&#10;x8kXRUMjltfZ7xfVkoq582ko4Eq7RYoKPc/FdlArWOq8dkUWr+eg0iA0qNGEjBIcRfaIHGdG0jbT&#10;R2Dku8e87vx+GY2k2VBW0NQvuIr7IiRbQ0YRDsIYKWrNz8ZOozKCppbKLKYgCyOFwGyVme7ZDP8x&#10;RccF9y/gc6zKAJ1U8SCtpGbIrfVY5ED4tIE39+rEZYkvvfjGAEPMDH9j1u3Pl6eVXKk8aXdlPW3Y&#10;ynDXuKJwXhEUikLrI6QroheP38d6X3IQj29OyMD9jVBdS4MEiZjkCsAptmZ4NY6o2Po/XGuaPJ4x&#10;VNuoqHvzWAjiIkSnwKSpIYUEyZUULyrQQjWL8+hgCl0MaToMiC6QprmFardbyHL7+xwJu8lD8Kfo&#10;9GSDdcSGg7E+qCRhZ9DPnVa3iff8bbARZe5ATIklo96lWOCZhM2b1uVgLQinQ3wNi6E1KqKfkAD1&#10;LeU3SzqsYCWCSk4T0sv8IDDuZgqVTNgmlp9XrSOmVfVam3s7Ka7YqxOVQXMVTe48IpY/SCDOw82Z&#10;v/uB+3qrdIiikNAr0nPzO9Ng5b1SolWZuhR6e1hqSbVBkXbwzmH7pmq5Uxzsdz0m40I8/mb86RZj&#10;UNBrojNqFZ7SJLcadplz+G02+8DIyVnMeBZ+/Po4isECS0vZ45isvZKi/i5orRIMebQVQwofdkx9&#10;fBPv3DFkT7m2KSe/vPqL+c0njItCZiKNOCOTFsKbu7iCKfiJlNxByDkLhbzYC5nL994zvL/3WG/S&#10;ki0qTAVXhw3atd6keLI9L7ZmmaMIhkWkMEsqeF7RZqD587b5dsIMpimiHa4ZIrQQkTSmjilhfKGs&#10;MAly4hKRpftau/i0tcZW+cofIfr1EKVtOiUN2S4659ZgpGE1CGKAQNZ8yRmTqpKSp6F4S6fr8zOX&#10;+35L3KalHLLZP4vsy5gzPnFDeVJF4iPHHyWRoCtOw5gedYU9ra2z5BrRtelCVcFpTShX17qkAUIh&#10;G0ucWKKIx9TALIKCrquK8zyUWLlRlqLSx3QRmceRzoGH4jl2WmfzMMPOX/CDE0e7yn0TEwhuwicM&#10;CwfUQPh0jhuYz3MBJTM8SUgd2AVpWYXFrz2FmHdfi7JjtdMsjLZztzzq49BMs8f8pmoiQmTQpjvw&#10;COSV9GiM9UcW51d/DwKD0Y5e+dtOOujXhjAdlIkxmo4MKxQYlWUYeSjr6aNsXYUHL7AKGTQkPlYZ&#10;flPS3EY2FI5mZoKzQdGg63cg+pEU+U7aO1zxeaYL3pk6g5FTenJ/66xawXKoDenGdvXD03h6ydVo&#10;DvJPEFloGfp30aINpnuhTvf+EferI6mniUKNN+4vDmYEr53cEE8NKd22Op/OzDkPTpl7tRxVLof6&#10;NY6F/n6ctyAo9zqSiW9Qt2WAQw5NXispIK0eVOJJ8E0yo7KEHGyDJsH+KFnlLzvn5rO6F7muO7Ks&#10;ZT3WZrpAUwoDWaAnP8uiyaRfnWct1pORmkBhQxmp29sqTq2eall5zQrjQ0rf7cXlrI60+6OTvccF&#10;ZR2SM4Kq+w96BgR2H+MK1vG30tSinEuvYz/ENfPoRESrapDQ4iCQsaLaQacjic/H/NeG9PciGNIQ&#10;JCrcFsy1Oup2VJraSdGsOwVyt1d7+hRnVG/F+xofMxK/xzxEIAjRyA9WBndDDy98LJwaO9T/kPDb&#10;f+oQxS6K11YRz+VpdHKDc3rvrM2/4CEOjUJW8LA4bRG8mY54QAwkwqLvzNHElBCJwSmEs0XItG3u&#10;uHNzBoEJGz4RG4bSiQHQb6zvMHo940/UbSbEpxKtqZDAXxzES8DRsniOQmDEkWSJLS5/bhQ4+8Lm&#10;yoq9DDiUgqcw1D4Jum0YU9PTSD/Ob1GD1a0Hr4xPxqKCGO6zpNyYE1BElH5psrSBJN43DngnyWsw&#10;BsEjsn7N4dhq2UQeocGAIy1QraalnvVWcHbJqo+jz/J8If5aQBZD6AGVoh6meGMphNmWGPYzPiNB&#10;kY2TNbEKxG2UaqWEqPSfvzByAFt421E63GNwBys/XDgPrXMo3Fy5plPX0ihua8iN6oa7ctzl1Xb+&#10;MrPbJ+NMo5ErTcL8nluFC2Zdd0bCOfYieiuU+ufdRLBRJaKk9JlZ/2EojLPAlHytJCE8z+VnCWaA&#10;6M8JMd4OOWUE3okQZccY94P2vdDzhy+zVe4qzMPRIVwcrQQmPk1cB34Eyz5VScbcTQ7GnUlMY7DT&#10;uUgVRR/1JoGeBWw/DgTp0DXqKBaDMNWNuNLQJAiyZuI3Q0P1I8wzNxBxkbDVVf6e7NZo9hx82r9O&#10;oHPxW94dowE2l+stOS4cBLlSGPllyFsw8lPgfkHoTrXAsLJo7+ehtneyabBA2268N61OkVZC1OBg&#10;QjxS4SEDsXvTjY7a/HweZU0izknUe+vSp6tWRZt9orjCvGh6LoX7d97ChZrTGX2q9mGZc5CaPIvi&#10;GqvGPx/X/ix5LlXXMbzNwfGP2FIJTh5PC6Fmu2eJHAzL+LEbdxXseG5DZu3sR5p3dZv0VT1V6i8+&#10;5KRO0/Fu9bU9RBWvVTTPRU+XNIYVW7UYvaDbp/uU6MsYAL67qL3R9PFLbnWejb/Q+TU0m8V0XEiV&#10;2vGtVoJ/5A8OyuoFDRvG0OZWfLwJcN73i/WXSB4NhV85GiSRutVbuaIccBOODFq2pqYe18bJcF8u&#10;BzCZJvYaNwokveHwTwl82y6E+Mg8BTGBXGtwQLGXMSVumKAPF61LGXhai1jndr4UMzLRt/XHVuJG&#10;PQn1If7DRG2RjtBYySBdxeNPSNMZ5FOhdpmtd+oUcNcpy1ledvO0pX3rLWsEfH484P6f9UK6Ocek&#10;QZ2x8CkryRXYBATLO8eJF/BGNuwGNcMxHEFeS0cw6h2JxfIh1GWD7NE5CSIqp1mfVLppHMUC10xw&#10;bp+NkVQILUokDAvBfKAeoR5rFoC+Bz1GblU4xrApVMDEFY2KrTg3EKwxZ0QOjl/xzZ+nHS/TQB+T&#10;e6G3F/iWT8iEF4wZkUMc3K+jGwqaf2WmYniO7LMXDv310OauPPMEjFLpiZPutGvKqVNsj6y9+MfI&#10;Ts+zrC8yxjS4dhqhwwmgyuQp4Auf6tKI2xyh1lFF0cvxPxXZ66YM50uqmN1fKibdUSV5Vc/2JCjr&#10;mCtciNgfZlnnyjpFEQznv5PgB7Fy1DdoWb+ZZ9eOItyZZGEuTnBJUftiT6bIQVr1IL7HhxcakVwU&#10;uGrbqU3LgxfmXB4CniaXL5K/6oKGNVP+gdUk9R88GbXNNLZ0rbNtPNHKgOW/S0IjY/cnMoo2I55N&#10;0+jRb9FR52ftw2Y5Non11tEYt6hrUjBBoNNv147QBNu3hcWimXrF4URrjyuPXnFT6IKXXHJFQPJs&#10;dbzwlqQenA2hYGLCc6YVCRo7sbr5VxNrbfj0fGJk2HY6Q4/nY6jCHxd1KGsWVYQzjb8z15xrVEO8&#10;9sIMeZ3pNvMOMmiqNA0/bcXYgZrakFeXPQ7dkH5tOiOB/wT1goGk22Jqxl8kiyAytqjWNRfFUsU0&#10;aHNrg1BWuvWR8PfvioU8qZ5DAh/GPA2w7J2D4mMHLqgXO4FqQF5hcUje/NoxPDPKlbB4+B7XTnV9&#10;SYXJNb/XdMXj7CDvQ1WtnInwvjA57MJDxADxYkxSNY+SmzK3+JhsSE4xOVhNvUTkyuy6eMOm0ok1&#10;NOOza5SteOYSr/F6TERP9joORhpKmBtRGKUj55ox6SkPFb4zYpmYRyM2zLeey0sMoGllqnPgRcOP&#10;3N+Jo0g8MpiP1/xM1U9dyEiHsal4kSZSAuYY0w2cPfYRbk/AIobXg76Q1Q9Kx6SZjyIfFIG4iCYn&#10;VFzha9Ax+XXpGDVsVMLS6W61OpW1MaTtcH3CgQwsUqWwqszfzPbBWCeBSP4CmWI6zHTpirOrpy1E&#10;MSrJgbgU7gbTc07TldnQQLyjbknGIAZ4UelWstqgLEpisTISt/dTyKiiwIw98xRvjCAbpkv+BC+f&#10;nEonuFwjxZnRxTyqF+lYlcDbNu+uptAhucUIZy7CulaY3r8QYOPRzOSNIdTlhWuoRtaR6giXlQ+k&#10;e6PxHMbjYkiIMBFGBSfI0Wb7zhF4p1DuMBsXPd2Hkaej2jKRsE7rQUYVaW3rRBJTg4Dq+67aM8VC&#10;4Xjgve8O26CCAUl+DuRnYQRf8foXEamQgbZTjcXYiMyVXRkdE6muWHsKvE4ZokQBM/wKuHLAF4Xs&#10;GpaxoiKMyKNowVCFXNhwlI7nCF2zIBPPdmbSMakf7ysiUC0sVLJlABkE6ujW3ra4kobtk8kM6LsL&#10;kIDKcT3vg4gjoloP3ZWJLoVbDLaL3pNEfuOCmKss6qGa2R+6jOjsidRB3UQpTPqyyOVhaJF5UVD2&#10;Or6Go3yRRL2i8LClubEEpOmDH2OBGrIFOlHEq0WSYuegKfGNTxN2EfF36YsgnlILCqpxa4VPixCz&#10;W3lkhTqr/cDTjq/howgd0KTdfdZGIWIVXOoRRRiKiODBo6BdIJA5Vu5KFNMvuvdS096xCs/WeHYD&#10;TQImo+XCKgk+kNsjSBf2wbwJkMdk4lrMXGjMPqUderIOKavf3uPQ3hKBEueTnRpDv42FUCjGEQYM&#10;Cl+pazLQume7V8aNcRP5U+H4uF5PxD2KGUho7rekdEZCb+ETtQwEsFFOGdfVv/XV2rdY4EvgPw0y&#10;IEEwXRMsaqgFaT+MwJd7Nz5L/l4lkvixfMlXosYXsCjCE2JhmyY1aa63xw4KCJrTogGMS+qh30QK&#10;ufosn+/GTteoHbhkcZUxvHn2FnFvB5GGvfFrUAkrhNFLsKsATPtEuDEtblIGSwOsi0NwE6o6vzJS&#10;s9LjIQjHwooiin2FqDWXSnBFQvc4ni2/JO3axIRHF1KZU5SbkWJyxdJ+kL705YjUfJJFuKoVwLYu&#10;NZ35aY6ZFjVgQzrs3fe1GRmsg2o8aFPn7PHGgXEFbyRVCIuWvD569s14rBg+z8NMkJUlE7v2NYao&#10;QaDWMmdTR7tXC0p58fgGrFC6hEDC32jmqtq2OZqITJgO+Eg4puFbowo+AgEOlg67Qk/+eAcWWdbJ&#10;vhAqUiQSzTNiM2ZBWcO9T8p7YvWudHj5BxCzzxRtymvnNIpNECR1DTBFVA6BVpCpf1nBy9XnNre9&#10;5/q3wSS+rwy/ZenU8M66m60+HvSEFb1ElPZa44MDD7UsnnX6TzNYL6LLvMgXkEwemR3yHGrkN89D&#10;I9Kp/zIQCfdX0Yz62zzQP4gwkd40YkM5Ra43Ig6ugqj/xAn4K+XneE4EvS7xhSdFIAlxONKmhjQf&#10;acbBhQ7O8OLH81NjTmdpjyYiYaRVqFpfBCzJ1+ioIu9ENN2YUP3OXe3lpyd/J9kjudeDTTEURKbQ&#10;e6lsVrvLX2OWWGh1dq84Lr7//gtv2oNe3Abd3n77v1Sz/yLV/+xlkJCXkfx3+78rUv9WTfy7oKwM&#10;EzfwuO8V5A2T+u/NEP83S0fyf7JZOaCg/b+vZpCU+G+y5/9VzX4kacoOZCU8ni+667ojn7uQWZVJ&#10;B4/RW4p218+eg4tqjDFQmzoJ3LWwEUJ2iGi2tInDeYV47+lc91XJqO5f5993rP7Vk6/45lfODxW3&#10;tz3fAwu+/u1vvO4+Ougr/Op+vD4IsO1P9sqfAwkT9nxGHvDDLQGAArBrFhocwpbqbP5CZgEyRh+I&#10;IP8FkxoAx/CtENQFsC/AV9DdQCMKoDA/gd1lvxth3wEOBxA+Tn72QwfYH62+63/2LIz6XLAy7+T5&#10;0cXxENVf368/gMUL37vf9f76fHAKlJfhAOD5CYB6gCI2Za37DzBGzqkUfNjA+PUmcLnBgfWW3+5X&#10;YAK8wE6E7KSu9W2Nbfu+Ln/+AuDarzcAGeU/iX8YUG04uwHiW/uYgkVG/u/NTyD3fQuQGP/ZKVFr&#10;dRu4+hl4BMDxB4DIfw/fD9Anubfu5SYO/GskX1KpnBqncqgEFCCE17cThBs6gWGlf1oQMLZEkgcA&#10;C/9En2WHR/mrqscD+MS9wE15/2B8jyFdK9Xz9255GjsO0D0hswryJlHbtqZMnuM8e5LvjdbR/Kuh&#10;B/WATLc/XzkDKED/crKlWqvvwCtVb9PKJ49SARqAdNCY7LJ9qdPFek8G59OLjfVBdHHsKZCoVUAo&#10;55vdtC/TsoHFAJSbzzQHFJxoR8xrOOKoOFXdx6B4hDmvX8j68lEBUe7nKpNSUP9GLKsYkMj+y9Xa&#10;5u/g7wPuBvBazNy+3KKNh2+SiXUi1p7sV1cSUrAs9IWHtRuXaMSn8+rvKPewNSCyGR1DNrKsHOMr&#10;dg+12fyHAfaoVrlYesOgQLnLqf8prGri1VG3vnCearjiQluyXidQdxLJ30pTenoTgh5MFO+rmjWP&#10;Rl4DTxDTD3TP7T6LcBIWAYfuNlb2IyFgBwPl5lrqR6BG/sBnmLv+BbhzVgln0FkUlR/wk6CgE+AO&#10;EDK0WpLGUhHaPS99FveBNoIwuUlyrD2EsQnGiudwOcadChIgOUVc0guZD6geih2ttFYKHZvlDL1V&#10;POc++d1J0L9hMvovOfYA8uyiu8Hw5e0V6r/a2wCqo/pvMwOWIVspcMeA07w7VNyqIS9cLVvOy9tu&#10;1L4ftYH0saID6KATOwmbXrZb91ffT9znp19pEly3/wXMU6xHX4NdnB7szZUnJt88OVu0irQFKCug&#10;ogYC1GmAgYptL3EM0aH7DBzIMb6hf4Cmm9iCbEf/n+AeS4+lJmrpNmYHom2eM+CX63J+uHJ0Qm+q&#10;Ce4U4cqlEXFtFwekIQCXSjsGFj3kjAU2x3hkJbyOIWP9OBxhvwEcJJ6ADXGeBR4loKPb5TZJAw7i&#10;X0DI68+ckiv3QAxZB+waF4JJy+nrEiw0eLlOZouiWQRiG1N/3iSKdeuEboQDxJNoJwAO6fKFtQ8R&#10;CVk11G21ksq+fPtc3MkxlD6z13MK1wxoM/4J2XQmQ2707Z56H9879YT8mCvX540OBRZ6SElrrbR4&#10;UAhFmXzg8DmF8TUOWKjQbDzs7Sa8BIh3Qeumol7rq48P+lX8v2hMrDW5oGXjnconi1lcHp2M/iD3&#10;64p5pzhnV23Km19iXIzUTKCjrtmXVqQ5B8CspQaHWvMuyZLyL3P64otaSkG7MK6WSLoknNZUm/2n&#10;Ji596hc1VqnGrYJVai9uP1PlAFpsu52BojsqZ+afbO5vm+GREG4BcXUTcdTLBck3bKUTbST1TuP/&#10;Gu6uKNtzZ+WfU9JdDFFBur8zQ1fEr4ZBURLkCUDIHZvgWdnEpLCwM5ElXM2ymaTTnaK4XwUIVdQ3&#10;xFNZQEgN/PFsNjcyJLnwUEiVrGSe1xvM/ro6aKQF7dOnfcOxVguj2G8ftQhawBz2y+BxVZetD93n&#10;TIX0CzUZFkgN/0gKJwFbMzLySPT83pu4DmttmSd4HAKuf1e2IAtj5/xbVw+spGZhh/FCAHGLRpqk&#10;0fk6fmKOhiqg5pM1fntyq7cU4bpI/bypGt2LTViVGsor8uyJMjdmiDOhMq2ZYP4UETLLdwv7Q+r+&#10;qjw2nvb6izmgIhv4uUrcwRYmbdzphiaH+2SSOrPzlBVPFhN80uTqsGyaeEN0mYnQ3LLKzQxZH4nq&#10;lRGRTi1UznuGvCd+v3+t6mP7AWD8v0znrcwSlG71W7GR9Q1eRnfS1i6kmjdUEo47NbvGTJzJV+yG&#10;TAJbAmT4sDYUhyfit+HurlMTpKC5LWCUwJfczXdul4f+brDLyf2F1FhKdr2Np+kTwM5Tc6zrS8EN&#10;XXYGYCaBlx+rOGu4QdlPs/FU/Wi+8pnW6EWbzMz3nL/sAWO7E1kHTIVNdQND2cuNTkYPouioLsGs&#10;Bpe6x+/6iY1CauiDd6HhA2AiAShczkkBeo8m8ShJLy6p6zdQ/HvSMbycBKYzeGhNU96Uj7841sE0&#10;C5DGe/g2U5cwT/4p3nFYrDUy1L8+e7TQzyC2mvFRgNdhcXjEoEmEo+9bxCfp6tAydUdR/CrGWHnd&#10;O8kZbJKlgioq+X+t38wMUSol5cTtNVdHGCjgCKT9LxRdh4l33ZPCSUAypaphxQyXRCuRj1qxLKv8&#10;Y7ZJMMnX6kIW+w4lw1WnpwqR3TppaRY1MrUmpRymCx+AyYH1ZHU/GNlUJCM2i8cDT7/bVb1cm4pB&#10;1KpuSldzOnvb+Pt8U5DX7zujbAZTLoaJRD666w41Q+9jvWOpnus1R4XxmilvUbT8+Jh7gjVc6JQg&#10;NE6ksj4mdpsO2L6qLL+3Fn+1dveuHSkd00qNRSOHCuE79gDNGF9OiO4MjIzKB53zJeCVrYQ2l1XG&#10;HOrh4/w7CkMC5ow6mDi+ErjbL738wh9gRwu/8MfOsQzROj/xkp9mdmwY4tWPc4XfkkYhjVbmXrCP&#10;Yb8gNzczGE7th5oVnu3NfbYh2Ko6KJyfy/46c9v/ZMvg+ip55+xAU3OujV2y1hcNUVQ22pMnJ9WG&#10;FYZ8ie/ku8OqAkxxnIBUbz+SdIHewp3s4C9YkjWEF7GpVisZd6ZLZu1RnnqyAADXUL1gs7u4cyFz&#10;afQhvazT3PzGdsYHsBHU6PJkEXiCx15jOQM/vzopPT5JhxYQlyY0i9x5PzR77HpFgxOaXzAn7TWh&#10;/jFWT87jiQPEOdECNTy+nhYv2Yk0RJVb+F2ZZqbWhzIqaRIXt8cy/dQkDE8m7IFlENEVrWWIaQeP&#10;eKompfFTi7x6u5fjY4gfHWvsh3K/zmWd+pxiqZya/VYmjB/CCCzbbixfuThRppRt5dTza2BjBoN3&#10;jaNvlhZcxN9OHdNH4ZvutSBDnM311hdpz7yruR+IRvAPaM4Mjz9ekC2Tx1MzOVjo27cRhGUw65vw&#10;fQZggqoHvWeWz8V65+b5v8Uv5yg/DqYT6Wx36tesYTJVuyIJgZaNYKDutg8FTFsVfzO9pme5Z1bU&#10;eOc1meBVUXDizFHMchSl67m0O754arqc88Zc2Y3MZI6ut3WytGP97ECsuJCFrH0UTQvyW+inJR40&#10;XWlKMqAV2r46H8Cnss+nC8g7XBCk9dSgX/wqnVBq+KIF25nxrevHgOZdmNLYDLGL0gNCe5EhypxI&#10;FR7DmWa6ErXzzsG/ht8pyfWe2yJIY2p9V4yT+q78zKp/MgMWh4cHQY4Emzs3EhsDuENlCfRvKsp/&#10;pwOnw1IS0UsCiifQSlyaB/urF/l01TKhAp50Y+U+qUwJtp8EeVOHxIqeYGOEHCybcq+yDJz28qxA&#10;R5dRvcbtG0tkOZ2aef7JZBpwBS4TkubSYMSWjVqHUolh+MnhcbHdy4JyPQp9/XncH4GN288+f24/&#10;0KNOmAj+Qn5xHFsQn/0RM71VXe/9JNpQn0W4h08AfiqMV4S6HJQijr437R2sCoHe3h4Wpn6JMTz7&#10;ofXIxmm0J5oLn7eiNC3uz9uZxVfsZk0G50Ixf+3sKffe6Od+Gfn6h3mT8z2VondYBp/vaEp+HBmR&#10;J/tR1j0zZrrPedB6+fDRlmPIntWdAFFODf1zSk77naSXpaqvBuBL5BN1guV9elFtTJvt0sH1yUIU&#10;km5mZojasOJ/73tNRkVXGmuW4Sqd33RlxseVV0KOK2lfsg4AbzhsqmZPy7BUqiFhwJo2rxlHFlEm&#10;xvQke5Nx6S/KrtCsFUTgL1nHGBISFDOq6LNXnNPj3vHekSLfsK+lP/fDJU7EbtMSVevjLXRaVjJo&#10;w+d35vRM1/hB+3g2TNlnS0gh8ru6XGENxXIt2nHRtPhpct6zF7PqvT4XaJtCaamn9xd9wr++tbvl&#10;9x6SP7IxIi4bJYIffMpgFZtsp4WHh/7kEwFbuKpR0vlFX+8psUm7zCu9Kfk9ZkxxAmKTrdmM//0O&#10;8p42f/W7IoIWkceUWWLhpAjhN97ReLGju0HNZakZHBvtEjMF+1E8kIGPB0v1Tp2ofuXHlrzGjKJX&#10;+q2eL5KtQiV7GBitjUV6b4ReZzim06Z72RmpSMEKCalYzMTtxyAlL4jfVzgm7yv5GYaVq+dr7uyB&#10;R1anWiLsGPo7WgX3FA8PWOJll99VPkTwBfBuWklxa07Mm3aci7kaubyYAny/5M8XxQMGNWwVriM1&#10;j3+m6CIA5PFj98OcwD5DAqg6ZmQRLyEnC3AnSPQbNccsJDieP+kQNKQpI6YA5WLgAabOJfA7YCj6&#10;R8So+7hPA5VwKVzVb+09yyc81GiwN00Nukmy3Es37YSR5mA9B4Kla+GyD1HMnMShGR4ESe4vV5kI&#10;O/0XZ2cVF1UY7muGLoGBoWsoYehucIbu7lBAukEJEaW7U1q6u3OkWxppSQElpENRz2Kf89v7Yp+L&#10;s8/d3M33zveu9VvzPet9/kgPkJjUu5cRBNkntpvQpcYvPhZyzsHWaVBdWjdwoMxNe5lYoWiSXbCh&#10;YlSdLeZlKxY3iAiTR2dKsA7JaW/8YPLC6k8s4Wv5r1Za+9xN5Lnt5p2RmcXmpelpyfEKi8YIA10j&#10;A3sTlNFhrwYh52XBgL9q6ff6NSZM6dyfc8SrKd+PfsNW1mv8waxDMxsf98QvdFaJN72xjhe1dPpc&#10;WAJJpTrJeqW8WEvOvMIxNqNWj18XLeC2rM3Ea7bCRoW+lezMQw0WfgUH/WlPNinH81BmoJ7AsCVj&#10;dJaSwYGrswNBYlwGzkpfuz8JuyGt+oInVdKkMrUD/UOI23XZtIjLtZn9qthJWheJXDity/BV+NGK&#10;om9kJPoafZimtFo4Putt+ToShcjTiJMPFzRBX8VwgBjkJQpF12WFfclj9XD50YrJulVLyzztiNdY&#10;pDMiIZAj97o4SFZsBWf5WttP4JnygVKAX55lMbCedpoT3yAzEL/0+VijZAK2bCKBoIMUt60u7ufr&#10;4KgTe4rJwS9542NRF3w2vTOt6zFP/WezlQ5zEjwoBCrLiM3HcAUdyuOVwzGVVJmLw/hRhgYEzYYV&#10;uv1UVovx5ekEOprTNkoYgb3A4tRuOrMKqltdbT9kfY4eLm064gudxjUmPlynYQmKxDRuwZzQuHC3&#10;UoWHy+iNa3UGprmD7iaNnO18Io49xMgU43TkzK0V0n0FVQ9/W29RlRfNHHLtE+nhQhuWXOlFM3CI&#10;eLSWwy57q9q1MPlxYIwXu21fqe1b2jHnydyTOkPieB2VX1rhm1FaYamH5gZWc0umHRU3dBH2NU59&#10;447gD1pljOaA/o4FfNUYi3tSBQZWPhUhq/DCh4FTOUaB1kRxczSm56Nad65KJC/G4A0zrf0Hhcmy&#10;KfV41E55WodmsD7qAKMGqGj7q7hleLrRiZH6CtXzTJ/RNOqWDQvjB7Yvxd37LUJeykK7F6YFFyDi&#10;J/HWmsvNNc8HZX9Is7FUQpXKkwha0JY8d57H8IJ8BwCwWgKjo/szTo25vcIh3Bi/NlQ9uKdi1RNx&#10;JTNgU6k5wcRMBeeWmmdYONWXs2KyaJk2zScTSy8IT0KjiFBiQQYfs+D8KaeK8tpSHd77HCQ9Frqk&#10;ec14EnqgUKecxHG5jmNtzRBZPxYyav6UGe1VN1zDZBTRvEqeIW+hmM4LgWxkpVPGPC30ZflsSk6f&#10;msxrVoSLTlZOGjbOz7djXjsa0hDoDIaxmzSXp3lYizbEyPo+NyykriHGq6blss8hCiyxXszKg9IY&#10;BcrTLXOOjiO+pgpvI+K0VsjC8eqfMpx1TnZ9CI1Nea8VmCrrizJehv0Zc66EQkhXZqdZi5rLHsea&#10;0wkLlSSPVnbxPa7mWXOQxF/lBvc3JP2/1qf8t0ibenfOn0gQKC2mvr2v2Vps/OhdQE8vWoy3QKCh&#10;L9hj3LcpK3Vpkoia61Puah5lfuf0YYriWwrEOSf1FcP9ZdAZBFkXbu2xo3QPd4GpwEnYkyaQRCpj&#10;0JhxyjOE93P2fu9gV/Ov4+zBlfL2sF8QgT44g4BFITG83KvkLMCu+mdsP0hM8rNdezUK1dbfjdTu&#10;gq/BfwWbLuvoSffQ/a/EitZKA6vf+i30Q+l1rQKrzC7OVinVwqe9q0Nu4eSljuoh3KNyGHXOWkVn&#10;chwajsVGBoErvm849MDjZbfvBcf4KGS0xp7coRR+Q9wc78RKJmr5FqVxHeHfg2zU0xj1ZmKNouPl&#10;ds9DWYYl4VXGiOGYBUqcZqWIH/AGUuvJL5SUlPY6UP5Yfl4XLvak+nj4D+6Zu+6P7YEmD44kjGB2&#10;qbYq8KTCj/zW3IboyjecG/xYbUYpb4kSaMSZhefsjREmK3VXWoVC6ZG4gsIUDTCy5KbIm0pJyre4&#10;ozlPrHNFSqGgS9BrEkLbmmNvyyJTqpPaFEcdS36Lp2cqkb40FB4A/NAhJD9tid+cSz4LHEoSAMkR&#10;8vvwiTePJ8iSp6tFIGEHenuGttrfhzCWPLssCsttCMkZWdlXisSPumKrygJj3/1VcKCq1WoRQ49a&#10;b3xt75TooMM3XgMz5JhF7ytQO7TwmPtlXSd4fIgfvzfIqDNCpPfEEFJT6B0E5QpjyoqiO/Dregvn&#10;PTRReToQ/aYrnPFtqQGMOIQKXHnc0ctWHqIUg3SGFICot+WFi1k49EfezKDbSiARzsM4uDgwHYLR&#10;whJ0GlCJuSP3MjgqTvCFRdSTgvg7uK0reTY1+IfTQwuqkQb1EHZLoAu7gIXJyskFSozfYMWD6aYC&#10;FaXWRf6X5Qp2Ax8kOwnOwodz1UzR4P5GNm+E42i/BYbrB7a0MHvqMbGM7gksbnAil+pb9okQQkWv&#10;nmiSPNE0zG6CCgP1h5XTWlaB4xz3fhwzVTCfEcNYnt5dDTPc0Wm5ZgvNMkXwq01y9BkHXbszw79q&#10;fZO9nGKEQUdjwd43A82++EBlVQJdWYWgNzrl3uBnL/nOTRQpVT6ox7H8xUGoaZkUnI3GcpZkxX5D&#10;Tygcip+GahkKqpMPOL1LlPLAliX1zT5RZs2JQPWgtbD0SIxQOlxP845SxOzhLN5pI7N8uq/PeLDN&#10;5t2FvzU0UIE8dnLsPjd10UhkJ3C85oh7bYM9m6S9T/VmXqRFDz1qXlOC3/ItGEVmQ6PhTHw92IwA&#10;pTr+uw02nkooAodtGJvwXFPLfhKXoGospK/XHSOpE2UlrjK2sDi1kmuq2mzA0EYh5z2HNnPcCzNm&#10;75UjLJ8hxtNgE6rPcUrFCgP4JXwcfgbHf694NI5+f9/0c9i0KuVbBlN95X7P1zXspr7xNY0l17fN&#10;ZU0hXUHCTUmPjUUp/ss+BnmEIKlSLgUFJIwDdHqQyJ15q+skkDMRqBeDCFHIKS/uv19IlHcF6+Y0&#10;v1R8WrJkP3jvobj2mu39P4M+rH++yrxwGDdpHL8Iu+Z0mu9Beq0id7TX3MLvYbcWBkZlPXrzCn7J&#10;HT19RsN+WkbLJm+scayh2mFw3+0xHuqHRKzXVYgV1Z6Wdb+uKj1znKwuZ+tgnXfrY4b4OvzbK3iC&#10;FU8N4y05C6KZEiR1mKe2IC/mCkN1f2ZctcWCa74mGEf326R9QtAm6vPZjwe5hUSBcViVOlrqztar&#10;osXQhsNSX8cMKvs2vPRwWiVQP/2mce6NgTfrkdrKTqYM4Re314lJdTRVjWxgbthHvq8P6wB3ODID&#10;M4U3hToDecEyVVe4yQsYpZkX3gtV0HvtO/59w5yU4RtcSp7GAytYsLmxNjZH+FBK3YeqcPoTo8Uz&#10;a3x2I5sYD9xULH2LQl6BY45J87olq1F8hZ0GafOxZws6IP5N2zyqCI3PNJKlSR+V1mXmImdgShox&#10;PsToN8ijnbfvyT6ZdYAdTZKt7fSazffmq14GhLbgMSi3dKJ9YWA2rHTyKmCs7z4YX3n2ElFuCQlP&#10;S0ugOA4zoA19xW9n0aNwg/pxSDnMOHgSBdLUGzuuljFVEgMq/br6m8V/rP6pDYxAgbWzWzpM4mXg&#10;p4S7lJQKtSb3oPLRXoUHs21RPV2Cf5tYk47VgbLsti+GeqnPw2w+L8lK1Zu2Op+To4eUX9a+xlZw&#10;SAkCf5gizRrV3Y3bxF1TiJZXIS3lg39kdEaL8k7YAf7wquQeIOaFtMfYR1qZBPqEgk5+mUhLSJx6&#10;PzFZQWLMhjpdW1HNpoYVWPLp+JZsFHyDiegytvHZ8RP5vrumNIbq3rnGsP5hdwhmtY2cUREjaBkQ&#10;IXKhKHKhVBBxKFijRjlflklkdmEKcFHr9BTWXM2dU8rydFefzmNpcHAKYGuo2/jjlvx+mH7I/Uk7&#10;Oc9T9z653eH2L8OdTU0wmW8rCs4zl8GfXilXL+4Q9hm11nH5R87dtPFS8zXDT57Pu3kLj/+gehcE&#10;dgg4s6IcojuMzHwjw7rtcceOc7zgBE+phw5YN3tVCqt3SFVxeUu4iUczM5lozxDXnfnQw7xQjpK+&#10;vOHQlV6Ta27O0Pdtx3ZhtkA/aT2WfrfIgRMuz0b5sjh1VeQ5dbKPLwz3QeU8q12v84Cq0uDYVgCS&#10;Mi59Uv5endaoCSo1wPbRO9QcExL/S+en2UK+DKnc0LR6yCpu/SpN0s/5+C5zZ9xCMvNw7XL1NJYG&#10;6VGBe7Er6IseLKIo4q02DXZlhRP8I2Hpk9b955/6h+5tNDXtUKOpCvxqVWbvnLd7g1OTXz8sTuqN&#10;mVBWe6Yf9LgmLWIEujvDWkTFxK7wxDQhMIYx4efH5SYNu1W+VqOC7NnwRhPJoTfzokhrtTb+fWNJ&#10;s6QIknqEkkEDXA9CGhI0SbFob1rriWp8psBzbU+um3giKMc/LEpccGlqqsTT1hc5mcF4bO9uxYSe&#10;iGr44wUppxGRjRaH4ySx2Ny1FS9oCTunTNC1KFIN23/x1Hq/j5m130ArmJUh8aSqzWTd1EMMa8Wt&#10;5ieqqdz32abE8v5/GDkDtgwMNNnO2PooBLJJtTX3q2G1V4hMw+PnoKSPZwv8m7zYYpniHysCnOw1&#10;i1fHoWuoZeuxidakE7y/UNpD3mb8CQXOcZ3/Gvwhrqe442WNoGK0y38q9lpiksvWU6wAdwPhvGIm&#10;WTXRTTlT7K5i+OWDqbt9RvOx/H2ej5nF3OXDYQfKVxrv4eKkcjD/jZtAYJgGCYhGx6v4tJ6HGsrx&#10;UMwDSq7NXFQmGG4YixJgm9MSJcUJfMFnPbmaipqWHZJp3aLnmosVzTFMLxc5vkb8M4sidzg3xnRr&#10;dQC6wut+r8ffvQp3opspfeVU9GlbPJr8kwReeQ/DnhvF9j/ZX6Y2W8/Yo+M0/juj/A/y+EgjRfj4&#10;/hNRAmkd/w1Rij5iy/9Xs89/EUrg0/8EUP4fDvr/AyhfWligoKCgoYD+e5H/sfbHIv+rRP7/S6IJ&#10;//8o0UToPyksH6/g/6xK4f/9U/7/VHmyZletv0iGsaUqqP2vYrZ8GSFf79MbTIvHHhzZw1FezibM&#10;adRbi90vOxSez8Z2E124DCODg9/2hfcsfZDcZGVyO9ijOd0mc9sbMeVjBdjfjcmreLH9jFcnMUJC&#10;/+j/SaIChhury/3P/8ASdAAKBMxhZwURdI6FG4pxVF6AzzzX/2JMyu+qHcj1wMKn0OqcXW54+ed1&#10;Pw4r4FT3bvosvAYkmTzSP0D+8h3QGt0D7E/VTnjoem8spQvQCA2RGh4DMx4iG691d9ssLgElO6AQ&#10;3d3wXquRjSB4dAUBspPxlsdBCYB3PuaBAMzTXFr6fi/lhv8+kin+7Hr91bQNWuoU4HF8sdbs0DRM&#10;5fQ4mUB3DEDfRyWS3VTO8JpBRz9g/QE0QPi3hMC0PYBPDTXKl2gh4ifN84O1gJah6ydSguiLiVON&#10;1M3yLgBjH/FsuzdgSvL6seAAJJh0A3C22v+opu0UoJh2H9/dAIKkgMel+Gx4ET2aiLzXXAAyLAHm&#10;s/AF7EP0gHjInmTmh43O9ZhsOP73LzXZYoBz6Vr8qFr3nef1i0cHE633ctD5FxogeX6I/IX/YUEE&#10;v3TftzqJsjy/HwA7agIINi5HQuvm+98DhM/MFNQyeB+9LLlAsgwQS8LSb2DqEsbOyMgT+L1CV0Ns&#10;SBeQcuh5Uf/4fXQ4W+SyDYO+BkKskQmbnhNc5IDZ5RGidk4eAfEiT0TWzwBu+ehrejRk+J4Axin4&#10;Vn4mMCQsRhUpFJ6P/nMPY6lXCMgwdwPwFrBbAUDQi1RYRCIz6p9f112Alaq258bkCqrF2wEoazgj&#10;VW9KqK+F2p2lxZX5qO/lPjW+qAogLQIkRZpyv66+D/j0s4TZzANo8nHvAB55DYBmWlH3LQApVxwB&#10;5hr/EVqfB6dTYCCdxncrqOu4MWYhhOLbAfLkMZVmhO7tMWCQEgN49j0BpeY25tqZYqkz0FT2rwDw&#10;kshJkQcc4y/G5fysE4XhMopuZpaQoId96v9cCbAzbfu74DZ8umfvHx5FW8C3zlYBCcxHcSJf3fu6&#10;gFkfTXcx1BDku99zWOJbqHwW139uNxV/fPr1gwPlKzCm8Gg1AdxXu2UAgkbkB7UCeD3LDW8pf5hx&#10;B2UMILolC62lyNaWZpZ97uFYSiY7fZFwWsDP0auHGKRKARRLB4CIq5R3H3jr4BeAjQF1Fws+2Jim&#10;FXu/3GMaUCUCTql/wG5iBEliNwMM3hrwkEAWs4jL7KbzGvH9mFH3+ZfCiO4qlksqeM5CNSrVrRQ/&#10;uHadtIps+usSm7+7Xszg5Mi8HSTRxLbyt0yIoQ94ANMnIqwtS3BH39mAUyxHuwCPlxsAeF68v2dJ&#10;vRit+/QXl8i9oA8QeOk90fug/vp6P9st3Tj4L8DGCz+WCJI+cmDd31NCyKrvY9JgZhXUW6CH6+U4&#10;p579879bB67gkjSqS0A93m+bUIZ+xnKdu9efGN/BwxMZzsnW7a5OyhB7QleA4x6I2Qz0q4tRBflN&#10;MA4tvHKnr7Qdfvz4qP1E5WsfzZrLuA9zwEnL0ihEdRQ1ZEhcGFtqMyqEeXGv/HX+mlUMlz35eXGO&#10;6EubGeUzSgHbSF/Lbs5ExVW0eLweB2y3FuAuYsRzBfRMRvWEDCuGPD8Z4d8T8htSWLFNGdEoAnoG&#10;mS4RuwX0avMHHwPyKmQ4GZHDmKVZhCL7Ls2zCtEfCCwnuNrWAVw9lNtf9XqOXiRUfyhH6q3wpwvO&#10;w3K2N9u0Lg1Tr6al7CRIgAZoU0K/7Yt/hp2P8uck3g5RweUIuMdktMOOAflYUk01qc0bLtxl7t/F&#10;7B3pBGG/i039hUi7bfMOOYiCCbD8sXN9WZGv0cZqzCSdABr4N6u5NHCn25wRJoxRXRjogBOBqcCQ&#10;CFEPCnTnEOz7mC1onLGsUPH+3x+foMQtOC9vgV4YNmTpUOCyGEXR3agMeDuY43rYPl8iOEFHSe1Y&#10;5ks1CY8onmXMZJaQauOIz6cL8zB5anyIHyQ5ispQSRhYTdof6yfzSoKWEQHfFfAn2Hq+U0E8ETpb&#10;rZrmiVPqbpO6jhVvZrxGw54cEJBHSySogCYb2S0a+GnoAh48HCJ5k2W2L5VTq7/nWxZZ2e7yWPeQ&#10;vQt5IkzE+WvA17xcQ+1KVb+zNc4eIqNCkoQKBS0dqoDelebPw9G1MNgK8Hpq/cbByc/XgmUIcasq&#10;+OdU2vl0j4BAK6VGNADNlqzS1S29O7LX4NXtzummUD4LgsIhKGgTolodd0AX95Ffa897jjJE+Ob8&#10;FPyIXwtcsKftbh78bEyh09yQ3vE01W8E/OUJ6yNvbI3ug7Do4JgdvAB2nlbhGF248e05jUlCGwWU&#10;cN/YKvVT+gejrUGUq1R5MiVVnFUbQ280lTULPihqnPv70O0hbYxj9IJHmT6i14hXjrrF5yRLqyTo&#10;lGd7YrF6hbRqWfYYlVvpmL/XeRVGbX7NrOE+XvX6lX+R+dR+axGKl3GEjDgmsVRBwfvCSaeOWoj4&#10;XWT+w9x91e/bzYBPu5qQll/j6AakM/IcJM3gPkE698AojLGK0Epkv3+AfkgGa4eZkggs1utHddyx&#10;UeSl/xLCsAa8JNimUnZ46FVBk6lTOUPn4OWjwpwXWZ0lvSkkEHSXcZwi9dVsTNFLK1bH8ahdyWWe&#10;GakkZlmxX62zK6ojtqJJ3H3x/jutGKMa76Cm5Ic8jTp22hq0sIXe57Txqaxpl+slr1sancJhgwv6&#10;0hcbvXxUOsI1yBdR9eOF8ZESjWMj+CxfDQdf1pB0Zsvk/yIX3+rfinzRBEtQg1MImQt/n+GszdW9&#10;s8dTd58kR3CwXu1Tk3mcwSa9R5CSQiSX5l0pL2piJWUIlWGlbxJb4yRxcOOULKXB9UUqike8QZOr&#10;kdDl0XtVeEleqI3jMQh702OOjdOa9eegUpzBRSrKPiioQk/+EEP7N8SnfRgR054p8WUWP9HHufgZ&#10;+iayZMRaCzifxHm+utNSGXfhPCCdJjlraFXM5YwTw4zBU/O0Bri3C9hYdBdunaBjhBP+XhkjJr/Y&#10;YOpm815q0VH9Q/2OyaewLuIWIuJRdOh1jquyAFezSR+pcaDN4EgSt0vLtUJ5gUUgYp+9Nc+UaEkt&#10;/p0Rcmh1hGmGMoMLgQufx9/N+/scI1cdq+4XuYm8CfghihUjGPGvsCLCFN7+BOfAvA9ENZ9gZjtQ&#10;TVm3v6RyYAFOp48tciUj0eBHm5+eqbx9qya8vVWVgo1S4BIcRJelsz2Dlg0VHEI+aZ8JPdQMNWrX&#10;5+ZY0/7OuvTc59CUjaK0oCGSIkscN/wsh19uk0Gb1g4H/Y4i4M9ecFPwhO1S+AvLwgxHwnwX4wKI&#10;lm02IZbLp2hbPGxffW50lKVQVdDzkA1vFMPsDHahDNx7TF9zycaxp9mHaldi8JssDWUMTjRofuWP&#10;UP1aIOQss5Q+fWpdzoSx1wKJHU01gklKr0zM5ErcLKqBa0GK7l+JR5C2oLDorUJsME+xCyZ/SObs&#10;3Wtp58Ufu1ZNNY4WI1VR64DL5HaZl4Ww+zv0Yvx8Xdw4tvIly93bdjs+z+wgnEIGTrddJK2i0Bi4&#10;NrWL0+zrMEQZhbZFDMM+M2TrGPAZaGEYf/o2qpiK3aiydRwY76NRBaUQ+9mMq6ejCMT1kAiqsgWa&#10;Hxa4T+jie3AuPkzkK6h8vMT+JJp2WzuqWXfF5amy+bXTy8mF2p9iQOgnx2gjNrFIgV6exZCwA5sP&#10;5BZI0Wt6IgK1OJMiX/cJ1UPtBtXTJkyKNNlzMmzBOjTJrLHs7lkk2jVzMPqZ5DBZmKHEjXFsFTVx&#10;zM9uh+J9jqOQHVtdV1fIDUoi1Z5ahEClEjULNi1ZxZXFOKXRMpStMVB/qrV3L0YME30GHjmU+zP9&#10;YmfJGxXLmouGZdZS5YdaEeapRRdc1+Kn2mHCbohhKd2HWEgUb/QELkd1fm7vMqY70hd9lKi1ein7&#10;QSifa8ee51tu+KEALRSbvWhp9qvhK7OUXs/MQtwjT3BgS3ohvlzym4yK6Ap793wTzxH1LaPo+l7j&#10;liGWMVcimhi2rkqGWwe8eG1hXAvpk2+cA0bBEcGuQl1KIt79n85KQOTLqpbL+27xg08gX0Ixt73y&#10;5hobjSHMTEwMUB3/JdZEV3Z0/9Jk9avEKbZxi844tGVUNqSq+7G8nuq2gOM5rZ37WN0vDmVAtFfZ&#10;dMGoN3/oG0NtMEDmivskYPbpw1WUpPSf1dH+sj1Kg1Zym5QXx3Y14SNvPquifJLJfpizTuaQSns/&#10;PH+gZ72iEjobokxUr0fhSuvH2MWCEYqDtKlJuE8OG4XPNfVuw1q1BMyCUSQRIDZjB5+daheC1+mF&#10;FIlY5Cn+LBhsS4HtB+C4uJHzdAJqqA3Db3mtTsvch+BnPXMJYu4NWo5O4SuxxDSDz9UbBdo9w2vV&#10;CqnZBi2G364HJw5adg/5rwYvK2nInmHFetATQKZ1/BhI9LDUaandv37s51IyqclR7yB08S6sirWv&#10;/01x6vEc7UXxsqYL+kY27rkn6I1t70hH4OfS841TZzIP8tAspuhGCUbG9nVrLoMUP5v4z3DexqTl&#10;WU0p4rxdwo36UueL7xxwxneBwXRJZfL8Hpk26ZaYAQXMRIxhdOKyxS71P9HLgDSfHy34jS02YQoe&#10;4Gp9Q/PFHWcFtJ1pmxw1lUYSQ3nEliC+q3g/tUMmCsvpcqEpSv5QAULQDNrkhU5u5ggiqrbIDfye&#10;4vSVDzXTdevZy2qmI3nEExk0djlePvUJayE/DEqhEktsXpi+0GxEON5EYWjs/O2qCa6q/jNt9pw9&#10;0fyzF4fG3N7EH3nkTFetIg/RPjNeqbTXAHOd7nE97vl0q9TS+wnh6Y22f5HTPNjlsC9JBvWNXWUQ&#10;6Zt8FksGCbqg2MMu2ZdpZeEd0z7oA/Q4MW3h1zi5GKTGlVZOGObQ9ukw+3hNTDyyywz18utaPwY3&#10;zHLKgfrU3/Y8pxluQjKOkbR1nxtSx2u70Gh5Z6N2IfqkTeARfaPsH6Vs4TOX2rI2GNymg724yWGE&#10;C2PZASXRfV5YiK07+VvJIT0oCduEie4HPLLbiugakExSd+mAy5RtvZhgr87eh3pm7W0FFJJ2N3BO&#10;amX952BkdFZhRc03qGbLB6J61M3z6F2is+8ctxVBILh0MoLCU9dhmMUnUcWgcilZT/lJnHYVN/ZZ&#10;LtuYOo68zgMexxljhpGpmTAoZR+eR2AhrbxAB4fyJb+TQSNpeFlGrCB4x/gBbMrDvEMckZexi7Sr&#10;wLoQ0DzhnWyLxLivzfi1h0zK5l5HeJZnyWoXsWJDaRxBxmSvTx99slqkQscY4M4vQ+/8wi7LuQXZ&#10;G9XKPCFfUSID/Ec9uO01Qo2Kjfp5kRTHHlxqqBED6yIg1NFqDBnnAyptW3wVPPpOVC2ZWdzRDNll&#10;WsOOfQTPe1jlb24LVE3Vvi8t6nxBrUQkem2oTDA020JQ55zdkh+pd2WH3oThYHk8Sr9FTKGDTQ2V&#10;625a/w/jj3kuK40l+S9pJ5n8yEb0kZdZnwu/647Ps01GoPlgM43kOkFcb0mfrghaDSqREOFs2aNw&#10;e7L+ag5eKkVMu1tiTGShKXS5018YjdOe2xTM3H5/xR6X1kQ8D7fgKyTs75MsXR3t6+78vS5H3TAz&#10;dN6vKwo1isZ+2ksPPUMQxl7jFFK4kV9Skm3e9wuls/rnzPWXOIDVjSy7QlB4qp/CzUg88rWfff8J&#10;w79dzKcmjmg1ygSBQK/QlXRSoIURlzNnf+X01VM98ly2ZFiHIHxE8AjbXHbsUScxjZ5zrQZbzCwG&#10;tGAwmdncsFEou6N5eVszf5ClPSGf6C6r05DqKiri6n7CZ/IgC10EoZ3/th+h7xzxDB39abUNO0hQ&#10;dz0zWvjLrBBlfQsGutpu/BXOSYczLHqcZ1JRY6MFgibdsi0/65sNy2/pcFMstD4UWTAw82TbjYlL&#10;HG+c+RIbRZ7k4aJ728HDKH8lFtNDYydmt7KFEdk/8s4CNVom+MMVKDFvFNXDuiY78jPm7AeYdMfP&#10;qhLoFseIVB4CZZE83+ECTPwsCUjp0gJ7fFwxUeSOlD7U0uZSEGvUyv5dSZyczWTTewQeWu3Ci6+f&#10;IcOeZo7ap+oSNHTu5Tud+KzH0dxAS7RMwxeRUXmAtFNHSz18a9BNlNbSiPLU+SYF4u64jyxrd6b1&#10;dx+Vx4nqvR3NH7MoYzBiLnVgDqTkfjP+qYDYLx0a20euU6EvzMCjx4FIlPOdEpbcizl+2UrO/6Pl&#10;5HhnpV3zoS+y+emrj/rbxYrJW/i2aASXMutRz4lBWraVBvZFgB/1NAS1W3T43dEr3VHJQ5jcTvC2&#10;iYwyX8eA8I2vXDG6ubYGlQ4rAgyW+JHDhTopiirL8RJJxad5W1JQrPAWZrD1c6ji8K0QA3k15+ng&#10;yvNO1ElF4U67SFjVnSueJLn92r3c2zdYsnqhz17OUE83qP7Gkk2fJzllgluQw+7gvU3o8yH+bVny&#10;cEdyknxmuBrpa9tDNV4QZNXBK1Hvf3F2llFRRe+/n8Ghw6Ebh5RuEUFx6G6ka+iULiWGTpEYWlI6&#10;pKSRbkFKkBi6O6QElXv8r/tb/7vWvS/uva/m3ZzzrHP2ntl7f57PVzDrTve0kvw5VwhFd5CmdMvI&#10;xFfJccPZDZEkURqvlvGABzcWVZlzxPZPHrD0xK8P0TdQYYzG34W8NuOwlBe2AV2k80DdUwmhH3vR&#10;ttFT6r+qmG/rxiHcDTQfwOyhU1Iw8ooY7gfMZ7ZCUkniyV/StLGrQkXWt7wq0t4lpVEuc1BjINwu&#10;vOGlno9inzvyTc+5iIPe+B1LHhvh9YbTdn/uWHgwsJjdPaoml4UEeb/vtFA9kJlQZZhfsBKhxXhM&#10;iBulL5ouKt+2odfrYGMInamSfrEqB7IGqxXnQgRjyj0PJ6NIEAUs7+F4HidRVB+aBpehNKacb3rj&#10;HsBJZQi1Mu485/AIQmuGGZ6uuI79Qa+loc9CYs8XY++8fzDW6Lo+s3ODrFbrQ9kTpVjwVsXcmiRk&#10;ZXWix90O0l0k+ddfng8CHYAQu5wUQeiq6B4pcYuL+EGW9OkThs+Gb5mpWTXLUyYGHSHQANOPBXDQ&#10;2LFIUo/18c+vTN47Ej3J4kHeZ3ULtDa5n75ERuL+mjpEcIfipiWHw7QYr8NN11c5UVK+qR4rxSS6&#10;RVjxGZ5los+UjI6VWfertKSnIETnS/74eGL1RcgnX54o7QkHF+eHpVnevvjF8Pa57L7mi24pPXUw&#10;RBEHP2DA+cdIUwnnEqVSX68+L1VIKQIO4j7Xw8JpPm1SwPqqmxHSOpWbgBc53BejmKfrsBdBQMJ8&#10;Vc95hPdFcA52Af/IOMHMoW8lKcmIg6bEkIVaYIHAXBe6Gx2GNnk+FCU6agITpD6uica8j9c/qVrq&#10;X9V1+CJi6Tn8iy4YX5L0mJ2saSMJUhXgCW9oH0GMT4nGq6QddkUmYNy856gpEv0YsLeIEHy8l//4&#10;LWSHhyionybcl+e2oIszoMHsz2ZygvujJLtkdH6uLlZl0x9Tot5Zb9NokPxRsqD3WcpJoGptfeJI&#10;gU504jXnG0b5Bz9ELme6q7hvNdbjL2zjKllKFNbdYF0JjgqsxFDQI1CPVOcI5WyMuYoFw5vm1JIk&#10;hdVCHjFisB8xicMUAY407XYlOaUDASluKWQVFJ3AwQCRMDXIPRHB5JaSSq8vMG92abY3QyVQEsjx&#10;SK7hS7oum1lEs9JNG3s82jqdDS4dDTB79XN9ycuU5lTNGBaKVTDsFpTJgo8zIP8GwzvrPFPxQmQm&#10;1VllPe3Du+N8YRSJZ1zKNrdOIUqzbpzqT8Qd+1qHOi875PsURUIhS8+7K7fkEtcE/Mb6sqjpp+Ck&#10;VTyBao7yzp4bj/F/TS+HdV/fmOyFrRNh/zqu17ptPuEJfom+IVf6HLWxH4WyEuGNxhTS0vDnjLpq&#10;aKsiJb4wp0qeoz5n5vmrzR+e49wq3l6gF/fdVMupXLaLtZgbJr9rFaJNsFzg6fAIvEYDhTnhGynD&#10;2/C/iHuT4d9sEHDoThY2aleFZuG/vj1QH6qepS1vNPMzpAhQtM2E86tk6se8GoWlE0Mw9eJjy6rm&#10;kbjE1Dh9BFtyV7XYAn0m9yABaWg+pVrMk7LPHUeb4VG+PJZ8A0M4+YlvbBYmJedCrVIxJtQHVbqK&#10;sZORVLsLs3RNfA/CcMPtMvv3GDGsbvBsaxSCcrVAsE+v7rUgh687hMno34vHItgCHoSUKmrFhWOV&#10;aZLdfGqOCl+a73IUaU5/5gHY34WAbTkJRI+MzVeZmMhfUhm7Rrk33EAHRyPb6+VCv0fhLrV9s3ZI&#10;96l3LzaZCOHf4txHFF4O+GylU/PjHqzi6rfP4CITz6iB1a1UqC/Lk8KXUJhx8wmOuePrHkjcPk5g&#10;DEqICAwJURewyLK1Zq2+JG+n2IVYTxWW0b6eK7P++prHUMVpcr2h0TmSgFbEf7VLclXQ7FbBubIR&#10;52ddNYPc0oWPflFNjczdoNPe+1EI9hYZ0TGtfWEVM4VU3kOBm09cltGyzdV/kjXWlQekbZhOVKM6&#10;MTwy8hBpMPfUSvKs9XqJ1JPPlOcRz77PmUcfwZL7hAm/oZv20K7jfVfPPCRO5j3s6m0sHRzYfnz/&#10;vdgpVV7m5zMpK8/bulu6PYYNuGSrXFbqby9+VUwIDdvWVvubOdX2x1S3aAyWFfiInjZlQ82r2Ugf&#10;EitSSzGuKsDv3/Q9XgdLBvqNqJQd4cCPU41etxSlGuJ1E9DsdhQxWaPznfo70DvMK5jKdczlaxps&#10;hIT9Q9p5p3t6M7qztPAET98hpFq2zGl9Zub96GX23d+sV9obj8T+zlXOz7GmHa6UvzJ6b9Q455lD&#10;aZzQWafP3h/VfVOJtxE3x2HbEywr6uRorUCE94U7QYmKy5mRe7CWfgc3e6bvRSZsHVCVUplSdQVo&#10;jZslyurMP316bvux4IgAFZqOfzyN4F1MvGssluoL6kJ24/MRjK8oox/i/Pr9KeDO1C76aILrqqq9&#10;poGsXjk+ATIxq/W+s6z/kMziJFMH8q50iXqcwTlnIWZRIYSBmqoiqdW+MGFYRnOAS5Ss7WuAnWVm&#10;LoT95wscpoPmh65z5UqBBXM9zvKXRDgECZiNxxP5g0yx7XraP+uDIi9f0sBCHe/1vh0eL90ps+9z&#10;ZvZ3WFPS0H6KTgyNXuhmJnwvXJJLNUQiglOEH6yhkgIKvROczJPCCxMKwQsnwMMmCNjPq8xbmfV3&#10;6DLHVxRFHb/WhnnkMpOAz9hz7C0kq4ee/JaEkGZTVbNmt75/i9YLWRu98T5Sc5zevpmtunviKJKN&#10;w/15Io7XRO5y/8knHxeTFbsvxrPcS00Xho+lGzYlimuNPxYtTkrtPhX+Ercjjt8yjpnqSn3f3yOb&#10;Bxs6RKSgWXAizD5q6iJZhJ9/pS/JmqqadwECsSbgIDohbD17jsGinMo+rrL8sY223Y121aNSPlkC&#10;sro8Nu0er8O5ao8dAZO223v6gcUfmkvd8pxuY5lFd6kmFfJiYHnc2i4KTe0LewlIDf0bNXCq1HPx&#10;umAwHRkRoV986TELhzFS1k4DCI2r6S2+JObIltubvYnYHIk0WVU5Y8FXIQhLQwIQ6LfiGtlnIl0G&#10;D9my7cmgMmEypIjC8CTKlNKkTw8bSXRXZAeVrnnaGvlAwBGLl5AXNxz5TFPrhlshg3qPuI45GmXS&#10;wBdMgfn3dr/HnIHXL+YrJ81GlRO9rOre5GLaUayOIL6of6KnFp9oqNROhMjpIOuY3AXFtlNNouoY&#10;ivKZte8HtoNfKV5GRtpDp/Iu0jHW2vMdRWYvZCuKssojH/zN3D6JvqUIQzTCLIhFSKAvXpb+GlrZ&#10;hPUa005Acf6QVOJw0CzqNI9FgvqlLWt5l340MEh3BruICe+QHViiLnm+aTMO8NqadkQa3owHqNRU&#10;q6UDHUJ1CyD/5BoyLaRVRZ5jYQtz8fHckLfgVvVVgVXznrmFRLGmYcWevr+J31bKmlymVTAUSSY6&#10;4c04lgF2ZrFK77bBJjy3Jm51preqb8OSJoN1fWNS/wo95bJCPV8q3igvGNA2pf2rh/kC65r0Dwx2&#10;vcZ8y7vK1keCbXwxghvuJ3Iphzqju36tIcc12FjDV+HLqG2udtQ7ABzUGfc/Vi1lv+TPbXheJIXu&#10;FjgWl0ag0jEyEAQKZ+Q+qdCgQchC+JqI0iLSd1/CEmnPx6Sx7dtRp9FrzoyX5w8DOfW/OH/Nd3ob&#10;FgoOhnZBQjvKOOhskSz92LFRbb3hTRM0/JOov3i8r78q+R1pDLBQFlg6igz52HBBLwwgM2w6nox+&#10;uA1R8JmEyamw+oL3wd625G/nhm0cpP1XLa2VuAz82S4vAtG5JSeArnAVGXC2QnGV5BaWhpLd2ehQ&#10;7+2wIPSvGcLYMR7AiSmJyrlmxGMXgtAQ+es96SMDf650kibAVidsYZgp+wAWhdsrspa5mbMwm6ab&#10;o5rbzEM/aJkeRYURJGy7ExJ9CsDDfnt4bMAUcbTazxtXwDDh3R5iS34tQPF3N1JqH5+qqtcQk3gb&#10;RTHv6zD3NZ4T/4H7UbKIGCqfnZbqIZjLly6jKs9Vg0HDdzz0gfA7Zz9NjrFochpRPRLCTXCel6ij&#10;tlacnoSsTPG00RQYbKd81UPwkhoHGejdxDFq3YqkgbLHpzYwIrsIkodazahlxMztSgPiSjgVeIFl&#10;tj8O9+9+KbPgt0PQ6/DorV8bZBTDzC6SuJTYk1T3z75qI80xWj4GoScNd+dUu5ZlMph1rzgMBPO6&#10;JUW/ShjFPoH6v7K+OYhSpXZyFoR0sVtvxiMMtFYLRAZj79C2+eyuBl/MH583z4pZ5NmQcLPjUTuW&#10;v/e2JbEE1hch1o4i/ByelzMNtuDSv3jYkjDH/viWLjwl1hONH3UMa+GzTJLX9tYaUc3v8t55SZ1g&#10;sHrKCyqb9AqXSMXjv/vQgEJquYtMqxfVOE2PVGtY4EKNXY1lZFbWe3Z2nfEdnDiGumR8VF1vvqX7&#10;ayFv4rt452yaKWgaOeQYsO0NHuTNjOaW8gdfrEWnzKsrcocQuMecuA5gH3/MqL6x0XazzZF4Zkua&#10;X4sDB32zEXMxe4GbVds0tTIibhGWmoTJiEv5dF46KGyggSoYUzSz9OI+ScANkUM1rF0bGgR1fXev&#10;E34yG5bVJHDDF8o9ZKC4/yqu74JU3zf/hdp99JGVzG5VHK63gCsDt13eXHC2Tl0fI051KZ7mjImd&#10;byXBK6DxmuT9lO4bsXFxkucnKjA54SFKCkbyiihc5z5su2nsa+qugEs1dD+O5fyo9QImWFpCzHmS&#10;NG6dDV/ADByCtZdsvaxIElTpugJ52R0sX/BQkRr4i77Dt/LseNpUFHZ2xHvrD0mzgmTjOWJ+CYax&#10;HUiWe+SUlDQs6YRGkQi1e/T6VVVT2eNSDfvAduM14s2cPn4ZsfCnDPDhT707VP9ZiVqNu5F6xQHJ&#10;9pKR4YtUAE0myBRl4HnQKqZaSP51z62BI++wMNhv0T8SC7DDtsR7hEheuhFgQ02z+7VgJTOVY/N+&#10;y5SOTHBhYUYWsvR0+BnssIc37iINn8A2Wj/s1zrJmnXKhPhnkiDbn8IuBeb0wzjB+jjUL9d4eMsw&#10;pyR3DokPAK/Dg18B7tSDcMRp5jbSBNd7GmL3sYAcEo6Y/a61Th56wHSTghPV1pxn16phdwr8nBnJ&#10;ELatIl3w6ISEGTYVdt/JENo3qKCvy06HA3oOSBGbiVigmUvL3XxqG/4AEUIETvYN3tPnxMNiDpEH&#10;6DNSItCHbccm9wE3+cwJMRdceFUTmE17EjZ4qnSy7x5ZQvVVdfssjcDhEGFhQEYuSM15qzBEQIyg&#10;XSEcCLtvF5K061FfCjnHFpasDQE60QS58qMexEjBi5D56lyu6HDMX69XQ/Vjm+np4QSwvGBxGRB2&#10;nuq7MnDCPNvG/rqNswc8smgfhS78AFHyOE7hCE6qP6cU0DAhgyKpbzhUojgduHd80Ts4z1JycJD3&#10;7krieHK/Kfkuw+9cI6KdLIK237KoQI2Xf4UhDcd9TDeyEAeFOXjpSy8qJmDI4/CthhbdwbtnSRZl&#10;pFypgouZ38kJ7WKNLUlo5x6AeaDibsg7btugoXEWOt0RDixGd2A/xU4CQoe1lTZRcTcEB9VSYtTB&#10;0VXM07Jo3nbpmollb6L8qzFJvmykvch5pRRMPd/wS281M0bxrzYCXOvCsKSbui69H98jvuLKcBPT&#10;28BAGykvJ5+udgVIdlNM7vBFFyuAPD/opdlLLfNoywris8crgP0HeCskUxph+iSEOI0bDXmLkyX5&#10;whNG8uTKjI9/7h+bX2YUqGP3ZY7BNdr71AJrNXDirArw7czL7oZy98cDWJF3a53onUoJpbgEyXUj&#10;g7Ekmr85ygq44cOJxLGuZlL9AYRYg4xI+wmFAsnFeH8fup/c4MmMKE2v9/uXFWRdrJ8vTpw/g5Xy&#10;1ct46C7yT7MRxzDOqRgJPshZ9aztp7uO1lXLW1sFEopWzrP5yrkyYjbQO/ektrBlzL+WHew/6TEi&#10;vClh9jEga3nYDefFOtPTg60l/8f1MiP1s92Duc9c40JPB7ukgvqyT5zw7zPoMYYsJNcoz6f9QA4+&#10;VdJbMrl3wkocYSV/jSflCawx3rg9ShRlb9Ylav/kjLjmZ+nBEeYa4niXvDv64+OtmqvKtMp+kRdy&#10;/RsnEh88Utv3BN58aKgk+FAo/MHa2fyqeCNXHom2izRKB+yr9VYwSakKtVpFthGIA13SPsF48hmT&#10;pvw7PFcRlxCLXw5NP/idzPbzbavu4C8aTnKNRTZvyCxYSaVIZDMR/ZW9WsZYCJdw4tUNcN8XZpJp&#10;l1PGKxUDbhmgJI1RH/nvVlwhw4Lx+trFrslmv5/oeDvw3YJqE6v+4P1sPiFSqPr4quIjH2GWDX5o&#10;aUzisZRKNqRl+xLFu4T79St0dkQ1gvGx/g1vtar025OgdgkSiyC3qyYF5S0QO2INRPcl16sr3Tp/&#10;0Cx4oLSgKazkGVtzVM4QvUMlxdPRsjcvWOtR5O3kqn/fgAu83KY1aoZC0JsdvgK0ygJh5eKJit7v&#10;XaFHl++IkO5gMAy2C3XtyAsuR9oL9ism6+4+msi683z/TYMq4dxkSeBcpFcM7aISZMQHOQ8R25FY&#10;anP4pO/xiLDw+TslWRuRQCVs4L2N5pi2Zn/qp3rh+mqCUF4oVoEXukY+yMNFj1JgaSLiNSC9DzZX&#10;nQdTN/TS8TsMHVgHbTyeFq5qo9ywGDTEjV1jYt0lydUXMBq2KTfPj3R1TL/0coVy7NDbsnM8xL5V&#10;1/pM2uq5ujmEhSiarSD4zciMF/zkFy/mLieijz1k2Ocn7Ylary6oY+DVLgcjfq3JNas+ExFhy7Av&#10;jP+V4w6fbkVlHV5Q9MtdSOYdDWdGLO6CfYnOKhQiRE5DuhvRiuWwgDF+IUIxOq+7g/YUM6OEQ7I3&#10;ORt8FeY/Q+ynhPnRPhjWLeJKL6NhlESq8c9Ex61ZTYnP5L+k6BoOP84RJ9oN/tNGFoTKf8hwXUle&#10;yT1fppR6/qpv7z2GDiVzlidRN7GMTJEJS+zYJg01lb3dKTyYCnr6asLDWwOjOZfsVJ13j5G539AR&#10;TPrnvZfVu5IhjgSeUhNPVZJEmXenTfVslxWmsbESNKDuEhVbFsISNZrn7eSi5OjHzt+/Z4zK43UZ&#10;sLbNKWzI0Da8ep4iwXDhS6FpoVBwmZ20WtxOoc4Do7SDLxLr/yyGaIvEr7Yvgx6d6p6zcXiWoH16&#10;Up4UDYRGoYiFremdXY3kFEiHMVLbGRLxi95z2/2IGglMUUhfzQtca4HtW0H12WXNHsJ322MEWkYD&#10;Ey/z6IjtQDSG3EXgNIquqDRqs9tXDQWnf+0qxHx5thfyTvknT/xmzIzS1juU1lZEbnRkHLJ0W3+E&#10;+I8FblVS4WeW3WN6Bldt/O9c5X8Bk//FVfILiTz5j+BG9D/am/9FcCP6D7f8v6VHnwr+N1r5/wZW&#10;iv7/g5WW5lQ5AD8693/kR/8DiwoI/qdIwf9D+KXQv8L/b4sUFf3vIv8fwy8F/ud1/v/4UdzP8VsL&#10;2KdvI13pFNVC44UPZLSYyFktk5JbFIZRjAVWnBtlpZ5WnPTaxQl+OY1+StSCslOShS2oD9O+dZ2P&#10;rg1PFhzFryLHDFauq04Mqnxe3Pmd7HRUHwT9qb73WrqugP69v33IWOO5N5UVbwqQoqLLSUAuZbyl&#10;f3FhIZ3LXMbbvwAJ53W0cPlP27DYeGRvHM7HpffpHxgJKFjmAAUPsA2zBSQnHs1WLQL0VztgkO+T&#10;igAiwvYAmUwQAE7GtRw1Liqh2CcBg0zUP2Dz980ZEBh1M94l6DhbCbCAtYDrAYBzgnra49AAF/rR&#10;YaYcQENdqwwb/DEQQKxk0N3iyj8DTYn6I7u3okA6YrMMoBXi0imdqDSo/0d7Vgf9cbz/+8cMiEYG&#10;kL5WzY9yCQLqABDWZ9cXRWxL8y5fOvKfhkeKH7BjxzWfLAHfrmElaQhcAPAVmfcAHGsESY8YgKIC&#10;Mo/x3Jf3AIW4C8CYoQ8lbvYrqo+XvyyOkao/B79z2xgAbD12QAIglhAubIJW1DVvHPC5FAMnxkC9&#10;/1w9gnYIsWojsr9AgvnIUdMK0ZWnXPH9TM6Lt0hAzDIGfOL9ASg/UwC2nPwo7+EKyF0Wm1z+GXd8&#10;ACAUsK6M518A4Yntl7NG12iPhz2r0ZEVetXLbT4nAEkTymMJwIzP3At9bEfTBfzOrZBdFEl7iwmJ&#10;LtTt9tNslZZaclqhDQC7GjnnhhhOYv2dLeJME694f3nw4xGAdP6DGu9W7tWECaIYr9q1ipQEMVkX&#10;GhyxYwLurgBmUe8Q3A/oOkQ7gCI3N604Y56pkFen8hi9CThGtwCcpL0cnfrP1yfLXwB3kCmebou7&#10;9ajKT2exoMDfZ4PpQSsB1/+CqX+dbyVjJKCWcK6uFl2A6LOgpVavqWDOQIALdrURmXxAFJSYD0j6&#10;I8qIMMZAuZtvgOZt7IcMwoGLjc7/5EkA+PvUZTlOpwPoomRntZ+rQQCWk1yAYAZcHRaTIZj4U7Wn&#10;hR09tqRTwtF+63x419rqL8JBrMqpLDiFOcVu5YBGaOoRtlU3AGL2XuP0AI+5xvorxTqIVSBF/Lt7&#10;bwShqSYMFV1n/bXRYQbPqAPQw+RJ9l7O2+Z2qy6k8prcAgA0Y7qONfAOJghLA7XsDcg/CvBct8ld&#10;TpxqVMsWe//8HIddzPuwdMDNrP18Z3zcfBZD10qbr1yMuaWcmCsk0w5rKG8aYHg1ynXKYsi53GOS&#10;qDJ8zwB29eRH9aNyMnaNPL+f21bY3HZs1hrEH5nOp3jORoIObYBnH5NJ1Y9Oa1EyjSSidzX6w6NT&#10;Cq3XTJP5DcDOk5xnf9Zj+cjsbnzPgJb/p3OPEdzGzfxaiuwYsQ+jrKx6KDM5ELVFgLyK5j1QebKn&#10;AoWyETGRAqbfddmkcnvg9usak++FO0Bipmv66gaWxPPb3Y/nIeJThcYt7gTaTFtSn8Ok8F5IvATe&#10;OHRQoWJyZhP63H26mMTM4xWQPwqMTY7YCVI7LdymGyawZihQWUHxEKYD3FvHdr6bIE6QNoeMz/RD&#10;as6z6ulRAohuoiNa9xtKyivBWWD+pPWAN0mtA4SB7X8DTAYbBFN0a2Y051oH3VV3FwfTTYjeNSD/&#10;dbXdzxYY3e3u1h2w6IFQH41XMLK0G6YL9kJyL2LSx2rGDQ7klzWlL9cifE+vebwstGgcx9G5orj+&#10;5JJZ3XxWUHE7dttDDkCltYgTXilp48DnGseYEjH24UX94fc6A1vbKqH8w6G2an0UWbHV8NROkrJp&#10;+5EIC2POdpi0U+mFHjEeTWksDLO58KId4I77tDs5O8mIyjZJBZD/HF73W3xBzzw6SnJalNN4Kax5&#10;Bk0WQE/OgHmOjA2VcC6GSGTNqYs4OTNheWozPauaoqvL3cHxvImNm552dhbXg3dMrNL3zJRVyRMY&#10;QGdFQhbls7uf3DjWT8eD/pKSkQ2H0xri10uaVtlG5+2+0C/KzuPRUrktFLlRQQspOjd8kgCT6edj&#10;Q7mt0+rs3xYSrPVAmIr1WWSSBI4f+l+rRjrPYAeQp/rTiTjhZaVGhPeOGwhbmC8WyNI+dQhbBA7D&#10;pnsklVN3E0UDdycY91YF37+sssMNLUrqviDlHoLzosxnNlWac9N/Prq/wbbW3Z7Qv0GC/Ne0Cd0u&#10;AfFYxlMXhtYF1TnMQs0TAP08S1a/Ul3Rt58fR/Q2ITbiawK90oHOzCNavdmXC16lWX0JN8lK4Ulk&#10;rql30TPaK3bKTtKbiZyjJEhQbtwENQWTXOaMdmdW4ltGcyrNkMYYkLejAZlQA14m054TAZs0XKxQ&#10;oFdPI5MfgaYVinH6zeQ0Tz9bjVthRlhfPSpcY9yyvzVSRpmJPfMT6ATQFbVKFZMyio8M/eXlxk7s&#10;Bmdcg1JScVbjPR2w6VvZ+KIMaeZj5pbH5o7s5bUTfo1On4830BnY+PJpZJe2zdPv1iWg2rCTqTKL&#10;QVeE0MMjQq8ux+QTPPjNw+dwy4+73WC2q9Up1QCy6yDxx7eMnWhGDTkMGcUUem92kb1Nw3mMv50B&#10;16hHmRpZfdYELAtRa1NHuweeTy4m1DT2VHRaLSmT9hZ6GEzaiJr31Id/hIWnRbQY9NTQPeP8szck&#10;u4+bDWR7+Ena740Cc1Bpd612/+Na2kQaIAr6la1kMAkxhPXum/jJZ7eBro0vgQ7jRZ0yCaGNWJkf&#10;cOX5xh4o/iDc92BvMVZLxrefJTHIXusLflCy9PYkzLhl4DGrV9vVgrhyGoUo3WrH/kfugRsMcPiQ&#10;ZiawNTNCWZSMcMqfaxVF1Gk34tcrTvbvnXrdNQZH6wkGfkxl5BGcC09kY5IrYIUpgboN9TN3aacN&#10;4nWkLFeOlxzl4tI1mk9jf52/4jNFM8aezu+MCBppLu8l6jyCFUo7mXHkicplrME/bVWOxTsUBbud&#10;MJHFRIWpDhYm3yrZN0Ik5jb63HGxZcE8kyBZ5wR1KylWvtTOTiClFNXoLG89dqvz9/e499E+u0qR&#10;3cJnjg57gg+9ebPRIPwg6pKyicnaSDUtzjRaBEYIHfh79Jw3k+VoJUKXhgUGiQoVwsNyfGcRCROz&#10;GHPP/SRDFxC7XJY2EYyUUhct9Tm5IudE+xxUvRd+rTLvlNuQFyePtczKJpBytmfJBL26xKMQk60y&#10;zyekt7q4upLEfatl5F53vf37Z+69E6V0GL0gVEVlg36xIPEQRRNSMDjr9fFzNZNEx3qi8WqghYkL&#10;eCJCE9/Bvc3Fv152ymc+lCpjLsl3qc3crf/Hl11GSbl04X2EYehkL5axe3AmKsOgSr0kgbVS6X5g&#10;kzPzdYvq5f57QCpVbDcZeHnQ+cRyoCk3cMQg9dRQkuU1aqSb5rdblgBxEQ5GkLPwjV3j96/dMT/i&#10;9Ch9bRsBTCluk4g+goc+ineQHBy1r0UCXt2QTdZnD6EQeJpvseaFKyWgxu+svZi6bRqn8/MTvXh8&#10;c2NXQX3POXTb6ttzDp9j1T93Qb/6KRcCL0PcHTYvfrkPhkfSUYbsxuOUR3fprBgcM2Zt2F7EjvEy&#10;uKXK8z7d1KP/LrtbvG5A0RuH3fZ4AqvN1fHzhZNwTHaM5nOI62r0h5tVdUz6yBmUcGD2YS7syTj+&#10;Uuu38vS3Zi2n9sU1+DSKiMDhpJOx3E63y31Mj50OMXN4STx9WaRH/pwj47MfFg6nIaB9v/TCuyRt&#10;44gkZUjALemwyRkuWlg2ZDd5YtjHn588AqlglYK1gpH6uqI+CsEy8fxpp7o4EWGKBKkFZ3Z5ohsd&#10;XKnv9nqv4Y1CjllJxIpYRK5hZHVMmFdGcnGuzzLq5V83wwxBwLLl8KM8RVX+OSdLuZjpMX5us8es&#10;BM3L8C63Cm+Uj7DItmizhamrbuUXu+o++k1Jfh5wS6yBjYh2Nyk1WVrzkhD50sDTLZVx8xXnzujk&#10;VuLPnzcmpOweezI/VkYKb0ya7kwEwavfDftpNYaj/gcAOyDE3w0hZUn4bVQ4cFvYkhSc/jjVfbVA&#10;gTbNmmkAMIflGKsJj12QOOItMVRo6BUfBVSM+ILVMl0Wc9MniDiFVDRfuJ0qaADs5vQqCI8J2AI6&#10;OiPiGk4D1ETgu7euPdoVV1zhzNwRX+krrrj74otvueoqrZSTMXim0aU0Pp7In/ig6e3eo93GFblS&#10;/hlSvg8p+0LKyvBT7bD7qFwMzZfvyQYNWCIpREQPo6DIbq6JNePlCMf5SEMkCLNjZ47JfsfxFYYo&#10;lwB0+IDn2ksMFE3jfSXcmA8B6YNjCgGS+wpKhok+Emoj7XH4a36S8tKf/kQOaufO7cS4WLFiRqap&#10;3SfieJoxIlu6VKmeD960d2uWr78Oq1YVmz/njoMbsv0wMWy/I0w7O1OTm2++pUQJgQCC6OCnvWes&#10;DnCQ7FzzhNeCi8COqgzT9qCNWCvH3uUFIbJD8RX6wUdywRN63hULWWM2OBBGfxIEAzjuLE5NtxmB&#10;jMEUA1ueeughUHQoX56GGAMozzNICfLVuVOnrlVyfrXTQUr4/PPMBw5kOnwofPNumDU+tHqwULUq&#10;VWyUrr/+ehsQ4eCdzRetViUR3obRFsBGjEQILmtlhH267Aa4KOtObeSjnXKHpkkNEeSm0o8MKrJU&#10;ElBl1GwqDqUFIDxtz5EQGeAALntPs9EW5btj+/bPPfusjRtd0p/gGGPShPik/iTy5W8qsmxw9n99&#10;FxT/+N/PKWHrN6Hf4t8/2aclp+Sps3p7JWEl1BJB4qMELumQKZuOgp3iFSWdvwyLUMgF8QKUUwub&#10;TS2lUykDYny18XhiEvuI6dOng1SJhAPX5BcQ8EEmGm+PpsVFFboqcZyM0UbjtZTUkm3APCnHUw9W&#10;x9nW8cH7943LkvJbSPnXkf8O/xq++jFM3hPKJOfrP6QfG4gzemOFaCIzoSN6fI8/NHABMvbFIJUa&#10;rOIF5qtu1uKpsxc4+KXSOQwcBNoAI0FHS02l05ZcKohGRW8AXkEHI2HEJcwHHZqZ0HgNLeaoR34y&#10;AAKm+Uq2ytDUrp3UPd6qO61rV905NkvKwZDyRUj5NPy6M2xZHV6ck6vNqJa9nu+FDzL62muvvfLK&#10;K+GAigjAbIFmhr25lkbDSRCEDM/jGQ7qUsiIg2O0iIMtMxwkBRlhv86By5zyaSpjHGhLOi2TP6WP&#10;3Zl3QUGa9C3SRCoZbIC17F6hzTYlI4P9A22ZN29Wvfv+sG9NUsrekPJe+C05HOgZkqtmfeHJWi1a&#10;tmjc+JG6deuVLFlKtaJXbMMBfIjHhqoA45ETFCoITERfdogmCyknHHiEtIYJOnBi3YcVWUByZPYu&#10;L7xoJEpojZRyc5IIIZBfSsa5557r1y7vmlwfLjUohsLqIcMQVQF1XHNSHEgMBgJ7atW6e8XE7L9M&#10;DD/0DN/2CJ9VCu/70SF37nbNH61SpWrRojZf5QGOCbjngILxchMZIgiEC1e5Q+eFyVfsh4PBFMAS&#10;EFP+hM+6NFYPzzv+OtiRUC6omkqOxF83VApuHjnPmThR7lAk8qJ9Mgnqkkp5QUmaP968Qt0K5euU&#10;v6/Zfa2fbG1OzZXTkoR3J36D27qC7h2efKdizoPnh8+SwgdJYVVSmJs9+7SKFZ/r0YNAUSo/QANB&#10;pQACzMVdyOKBoSh7yCkIkHodBf1EGMyX3dRVFqOQ/gQ4MCE1mjFUEW4VR6vgsqXyLW2Bg2kdBMkX&#10;OHCW6uIAiZYd5gGszoQ8rl23tv6k+jkm5fDfuZPPbTKoif4Nc7DlxN2PIyMZmjZu/Nf69df9Lrvf&#10;np30bQxhZt68K/v1W5KcrC5YWvjggIG6F5Flc5RoUaOTLGc/ShM3G3OX3hKrtUzk10I0UMPgXdro&#10;W/HVc8pxbkoHKOEDv/ABnvJCgoDR5FYhg3otG2GQ4oMXxcU8tMXS49eMr7u8bp1ldTot7tR7bG/E&#10;1qPC+RRw4Kb99vSsWXdlCl+fHT5KCstCmFqjxsgRI3QCYoqTBMonMzQPXFbjcA8gLrFjubzABzop&#10;L2xOVX8OKhnIYAy2s82GiKR7jlQglUew8oqfOLGL7iGYeeQOJog4N0mN6gkxjGWDI1kqQQoiIMqN&#10;SRgjLlbXQtBMIuz+ZHEwXjmufuONszOftbtm+PKxsDtXmH125oENHn605aMNGzWMJzP+0QIbWAIH&#10;prKNkaz1yU1PXNKZdikiUfRwQO3AUpQGNb9UTF0TAEXWeF00F+zcvSXu+CAFPJdlAEGJyArPrSIX&#10;sEvppA+2GFdffbUb+SIKcIMAeqiqaAN8sTgFHDg1sFOHwbdesPG1sG9W2PWXMLNxpoavFCvSt0j+&#10;FvlLlCxBebhjXbWJ9MlcZtN5rrlYItBCwCmemk12iDJAOAgl0SdxqKVMSHAgYBQfxVqDjRKggFj8&#10;EwJwMJu8sBAE7EwNNkCamAQU7MEHsGgkFCMIkEf5gntkWQWhw6eGwwOyt+ztrz9bff2UXB/MDYvn&#10;hFqzQ5gd8j2Tr1DhQuq1fNQwcAoPWcV+FkadZLa89lwiKxNwiCCII7ryRadNGSitf+UCBLFjvKaC&#10;s/QWeqDASSUAjC7PwWsVT7xuHhQiQULADJ5qJAAr+lyWtgRBuTQ5kuTJk+f888/X4RDMk4JCVfLD&#10;a6Xf/x6CHS84v33DsjOGXjF7dOg0Olzy5u8qd6kMeY29jQzYpTmTGA8HdjKSwdDADSTHaqUHDeS7&#10;EPuTbtA9jiOwwwHJpUZgOEhB4Ssh9gpxAF2cASARBJC6LAcHgEBAtSLXarfoEwE4SDd156KjF99v&#10;LH5jkbJFSt1eqmDBgoinMz9xKMT6+kKFnrvwQscL/i3amCxntbulSLeLs4w7PzxdrVSTVkcqJvzJ&#10;lJGaQJRmHhzY5gYmQIhPEFtkgaAlwATPVRDjVUMV3wz2CKKpgUQhfHCJMv7LMoVDEsHEzOZBNp8I&#10;Jh3kBTQszWXkh6f+XHRkAWdhAAH/HLFmvZrFnihWqHOhGjVraKsuvvhigThBHKi3/eMjjRsNrnDd&#10;m3nD0qTgH3ut1PuFoBHpXaBA1fLlUdp2QEpaF6tlaLTWKi50og9CSSQx3J6LOPDLc/JF9KQSr3EJ&#10;DsymMDYmvsIHVR5KssA8UWB98t1seMJ3IJgWDjDBIgWL1JhBa40MulPHDhBo+mjTKi9WuXrU1XlG&#10;5SnToIyUIaRFihQhaOJyIlBEeJ/p3f2FKRdNHxHW1Qo7LggfZApbjmhDeDVLlofKl7c095VsAiU7&#10;hFjIWAsNNJAdqgbHEQANkIEvnntINIQe+V3KBAUCpnZC8wABeLokSOwW+C41zGAqjSWa2V/EJeSF&#10;CekPSElNw04NS7UtVa9NvTsq31Gvdb0KAysUGFsgy7ws4a1wzphzbip9E96qnpB3picQ/y0O6jim&#10;Nahft+frJd/YeNa6bWHXkrB3bNjdLmyrFhZUDcNLJ3VtWKv9U+2rNa/WqHujnq/1HD1mNHuYx+v4&#10;yVohY7yoUQaX53RDlMWam9ownxqAGEcWAodi8MhFcMAl+rIMgHAgszp2sEQ+QADNEMYYRGrTrs3l&#10;wy7PPDpz0X5Fs7+RPee0nEmLk8L6EIR9UbhwxIXN2x75h0y6fSQEuPDpVNOHQutFuFo+VmnlmqTN&#10;+8KeT8MnH4X9u8Oej8L2vWHh20nPTf9d5QeL1WpcK9vwbJlmZbp02qXdRnQbN34c21zc5zJrIWC7&#10;zXI5LpSeUE6WYA4FAILqJvS4pBWBg6KmxHsCBAUXDjILdGYAhU8XPtMN6QAByMgydUHrUrtO7YIt&#10;CxZtUbRYz2IVx1TMNy9fjiU5Llx44QUjL7im+zXNnmmGewbHVGKAswv36eBAe+URfejzcot3FoVt&#10;28OHu8PuvWH3V2HnT2Hzr2Ha9kzl5+QuNKzQRY9dlGlMpiMauiD8cdQfO/fqzDY4oG60M24w5bI4&#10;qnrkUfoLR2y2eS0p1AsZocnRAbqsCxB8YKqRCB/FFp7gNT+RMTmSyDt8gJVkJwU06uEGDysWyqJh&#10;s1bN0ks/3uXxWrVrqaFDhh7Z89rPOiJTsJhB3FSfdHBAWmXXT7mjnmq2ZlhYvzys3RLW7gnrD4V3&#10;D4d3UsL8f4W2/p3O/hC2hUwjM901+a6L5lx03ujzmrRuIvdJBNiFnlDoh2HCKnGED48kRQw0HeA1&#10;C3kNB8qmu7ZZ0FB5LkHgAAT8MSevEcw8EJBfiQIqoBglsmRWuPW0qg/v0E9WShYQmV/isMTmxYmx&#10;HwikmEDAgZ3p4CB3tCUj+/adUDzP4ulhwZKkmWuSpm4Nc78L838OMx1D/Rha+6XxsxB2hKwzs/oH&#10;PY3faJxneJ76LeqLjtDH5gFpcVgQGc+LWEbxHBR8jDjoGbBaA4APmkDV3yccpAwyGCkFxJ3B6IQS&#10;hBEOpgURbGkRJOHgnwBhAhglHRLKQZmFWrgBFjLrbNMPHw5adQ5YpF57y+Tp4KAMEasJw4dPL1p4&#10;ev/8k+dc+cSc/CXn5O7zQdKIdzO9vDDrgCU5OizKdVly7lxzc137xrU1Hq+Rt37e84acV6dxHe+K&#10;kURgpxAwyZ+x7ls0NpligRJw4AKvNTwkyxNtgEvpQQzf0nNwRTJEYWS/QDtbUIKF2w2EVUm1xj/y&#10;J7Zk0BjP4QNG5HfjzNNBtwN/Z90o4V2Q+kpWqrbH227YByGM9JzoH4jWLZu85M7k1bcPWFq4cfJl&#10;Q3ecNf5QGPV9GPl9GH0gNPs4Kcv2cNZbZ2Wfnz1pVlK2MdnuanJXq8eO/PbEfUxWKOUyeogjR3gk&#10;L/h7pBj07atMAEHvxHdna3JWFSaYwsQ1Uun4zjCgaZxgKK0QwIQspPPG25JLEHTSg2nn8F/Bcsrh&#10;1AJhrBtPPOIvZfhAHDyBg7wAI5ytiLT/lhJWYZukGzVy5IIZ07a/v27PvnlT3jln8qZMUw+GaSlh&#10;fEoYlxLeTAkjUsL1Px49kth+tDYtC9mmZKv5bE1ksJ3ETNa6YaqMiGTgFEIqRq7Y/BAifPAJNPQg&#10;0Rp1gVA1XIYZH1kBB3hiuGMcO3fjmeoSWXjKLxnnoeg7zDTAmY9TWRxwvuqsmyXcRxXfOgABI2Ng&#10;eDwcnL0gjIhIDdSaNm3S3LGNJiWfP3l57hl7Ms//LUxTL34KMw6HCb+FMvuTzlmaM+/ivBfPu/i8&#10;qeddOP7Cjv07Wk5ErItybiwEfDE1G95CWBsTJZGI6SRJPXGzLvaKkYYQLIjBNVh5RaZLKAojKZzJ&#10;CCu/nGtx1o0lQI0qVuQj5vuF1G89Ljj4E1Ze5DhhgaGfMDAEYgCE/PFw8BZmKmeqhtWnvDlmwpCi&#10;0xcWnrnsurlbzl71S1j2fVjybZjxU+i0N+mqRXnKJJeZtmnasg3LxkwbM3Tc0OUrlosI2IHAKkZa&#10;XeGQFBRM4yTE5EsE5abQw0EeJZiJz/HMGSWIJzOEQyp5HZhEErEJHe+4CQSnOu4BApwIC/7DwVdG&#10;EijSpMqgKJmSESjqK/gwjHe0SFuSWD31DRxkjcQ0jJ4s1Q3OH/3O+vFrNw9asCHn5oPh7QNh6Xdh&#10;4qFwz4Ys1aZWHT5j+KbNm/huCe/6FDLshYP7qO1CSbSVEtVQiFVGBgi6LFAaMCEaAC4XqmiK2ACr&#10;KPhSQ+GgMJwyM5fFlC88ggli+NOnP31qDzTDcUVv6czlC7GSUxSD12YQIHwgVg5FSVlq9xP3fGEk&#10;MsRGDnnE0f2kSWOnTr9uzsqzp6/OOn1nUr9dodzqG2avO/Iv7b3CHqFhiU/us8QnzEUEY4VSBeeO&#10;pIgHBdzEOmTgqZ4fGiZBAOCodJp/4kk3YKIH0BjwiC+mYraRVpH14s5rfJDvbjDBp4jEhk0cge8t&#10;f0ocXNJHuQemHFFWOEVa08kLNshKbJSYrCImrO3WpfOgjkUnz8+5YE22ZR8mjdl65Vv7V7NECChS&#10;jEgMCia4RE12YKOlyTgczIbkqK5JsIRY6J1YYscKFt6pnjY1vCYg2glyDQcG6MDZbBLuiKkJlUsB&#10;pSfQAIIoMMA9klhUFrh4zUdy7RUvegUs8HRhQsxTMng8HLAUb0Uths+9oubkrcUjjUa8csnHnyT9&#10;/Gv46bewcUv+XVsWSlLGxLhAg0mSNBIDJSS+cCCDy9I0UF6YGd9EXOuObHjoiRrqBgH47oaPMLnu&#10;uutAJEfIKdCQB0TCqqRqoUFqmH8REYWCDXpFgdAwKASchbweRjLKcV2Z8VbBLgKlIvOOOFvOJIlc&#10;SHOjK3NizDyVi6IyW4vS6qG6c8ee8+MPR3/kPRw+3xZWzfXz8X44YCMEJF2saIxR2UXfbhqG6p2i&#10;6TzWYZGGh/v+NcJll13mPEQ4LC3vOOhG3CMg3vLzk/HowX3zuIiJDCIvCA8c/2yPs7ojUFgRE9wz&#10;gBSzn7ZgHcupsaW96LQqnmn7BKPZzB8Dkcb9xJ+6fQdNZmOVTRBAsPfpTh0GdSm4e+tZKYdCypfh&#10;u8Uhue+9Oz/YAQScxEyCwAzZihjYyFQ/+5J9QeFvwhfPXWjv1EgzbFEMFFM3ar0cd+MtJ4rqKR5K&#10;GTXUE6zgEavEFIYkxbRo4GdoddCLPtlgU0BkHJ4A0B6W106o4i7Mop7EgyMnV7ovspzw+tgbSDLS&#10;usAHhZlx6fmePV9rWWH7gswpG0PKinCwS1hw+23bN2+OdYrv+IAVDCMOkhGFrMgM2hgLBBl08YhC&#10;ygs/NEh/q2OmjNAoop8eQPpgI4OlhoBSKnRS+6SYJkS/TVXIuLJoZuIfdw2WhgOhRngciAfUHMco&#10;s5mHylkOvQF4pEXr1s1zKnGs+4knxM3rlmM2PgBBXpv/tVd7r52e+/DqkDIm/Hp1WJM3rx9uhdIF&#10;B8qAG3CQFELGHaXEi5oEGyXZQbsolQmFVb5DSXqSKXXWjUXZidWiLC8YDH9ard6Rd1qntTCDFwES&#10;S600JwVkQWrAgU5KUlT0Isthy31cQm++iynffSX7iIZ3hVstTnh97I0X/SsdO1ktDQ4bz3gz9H6p&#10;x5o55x5eG1Jmhi9uSxp+663zZs/muNWZgQa44UaMEEBozCxfeIfMGgmw8FoIJJqHTDU/Ow2TO+Cy&#10;SzUAhXAJIEjFfQxxaQgppI4Ul8wfbdauo6vV/Ts0IaAPMBEUgYAeFkl/yiMoVuQCqfREa0G3Kaea&#10;lT4OLHSYaRgxkUd+q0IwUtOs+YOrk3Mc3hNS3g77+ya9eM8duhRMiO5znCVwYB49ScCrPZaqqphI&#10;gUJHwUguoxmQIWZkzAX7CNlhXWLCbA/hE/ePfPeuGZRRRRyF4vxoA2r/mBAOpBIliIxM8RlZChNd&#10;h2p1tAU6cs5vEqXE3kHu6HASdh57Q8Clp0JvUYGTbgTWhq74zYVWLMxyWMn4LGwbnKX7w/dL24Q+&#10;wMHq2oa4PYnTkk2vAx+rVXaR1Qh5CzO5I/vwPI0BhNFyBJ+SAB+XZAdZONLDdOsGeQBirDT0okjB&#10;RF4o1qDgO5XwJ/EEjiuqqOjor7Qo9j7ChCEykWsxv9IYkPjTr6V0TCLEFkJmWdeKVf5cdtWSbId/&#10;Dv7p4OYxeSa/NkguWNcVS4ZwwMFgxTHOZgZ8EGW9vUZOXCgGB2mgSwoIfWLdeAMH0oQVhDrKfhxP&#10;1vDKQzhotKiEwxkD4CAdwCJBGBD/RS5mwkRcYrJ4LiKigJbIAE8hEIs0S6f5U0DxgfuIKhbekinC&#10;2rJl8yFDKy5desPed3Ps2ninRtJClnCBAuYWxQqmRhxIukyX8noblKAzJuF41HBiqJwZkGZ1+gYf&#10;PFH+CIjfGiiVxsO9JHVPSQRUXFDdhPKCGdLT6ixhgAwiy1gnAd2r5rHRlVx6Ue5zkHKiUJqlj/1T&#10;G8N35QmLoEFnXJRWi7hly+Yd2wZ9uL0XymFgLFsxGd1bkWtwwEl1TYppeywKHCKjRsgvF+b74UPc&#10;YyuVMACd5IKjcodsxnPcQZPfpFAUaKLjuf4HWyiDSVRDNHCR67g62C0qdjRKXksoBnioOqOlioOi&#10;GCsuiUXTuZHOzCBWSjY+6zcoDF6BXejhf+j7gyCICehPDxEv3pA+qYeobpDQolzmkTbSPyS74IIL&#10;Lr/8cn+Kr/8RiQ6kNkPCetfvbgLhUrYUCEINGSSJUOgk3aCTGXStaGBpBoiFHMF8Ebe0F40RFBOq&#10;kpKIFxJT1RAUaZV63ePd8wItjUch2o5dSJ7YXANku03f5s2xdkODMSRCXATFosLBQrVPckUO8AJJ&#10;tHCXXHJJzpw5/fqsj/JP/kQ/tQ34Rpq4iSp6Oe77Bz8FCxZ0bwYIeM59N55LENGRC3H7KUaqsyfK&#10;IhpAGA4khbDQItyIeouBQkNGUq+bzj1fmE1XpQP0ZBY8ZZwbZdcTNV0IgKB8yxFkAIUbJNTeyF+1&#10;W2PMZQgQNDkuu/0LomzZsvn9nXegQHV8Y6TyJI/AIuWBTwkxX0LhpK/w33MggEi1hUnevHm5Q6iV&#10;y8gHRVBvAEkWir64k2gZpG2jtOqOoJgELMxLx/Fjv9KZQ1Jna0ej/7HzBbV0k4AIjyQIEP93ElDQ&#10;CpVLdHAJ5rYAkEQGgSOM/GU8YK+66io/Q4svd/R7vhJW3pGjePYOAckrdpoHqyiUeG7PKN+BKVuZ&#10;ZOdiHmOAQJGIgxDQRqYaST/JGihIAQztKyEAZBtVDFd/0y+Xx+JA0OSXAsoSk0sQ+QUTFkJeLPge&#10;EUADF1jYI0cYgNK2eCzHgXgBwfYNGoIufwVdBZS8omwYAURj/IEeVlsC5tRJcmELPsDNSGPgIKEA&#10;SwrArk6hopyl6nLBhKZlsHddRN4MgHVpPlUrcTzW0/SfqEGoJbgMM7PdAZBtFtRBiiTFkIH7bvhO&#10;GciFJPWnZokSSgHNgHQWPrGGAJZG/usVNcmx6cVVf5ofdeHDcmgLKPqJOBrw3SSYAwp9uHlUEOCw&#10;QWJGfXbcgQxSwBIIIPRiARlJHS9pAiVprptK3+tjv8UfOiB8XoenAKk7Gl1bSyHgNfdxAFxMkg4e&#10;ai/ZhquymwiIL9vkl2LBEeSX70xiIce5bFq+W4L2AgSBoQ1nzTCe454QGABPNggKMtiSm4oxFkI/&#10;lEBLONBna4k48osdVAEiC1R8i7qRgJqKY908kScIIIuRUHYIkI2PPb585K9AQEAdIZ6yxki6DYpo&#10;m8GqJHEAiDgKqEumKEPcIQJ6ISBAQ2Q91/YTUpYrNND2J+UHBW6IrDFewXlkAKk/demoCHBCDQeN&#10;B/Wjh8oNKiooRso1qQQ0+hNPXU5WGVJDJPU4gs+chUNsSNxwn8GkTD7qFX3CJNqmmqMfbcmdO7dY&#10;i4VqLlLm0SgKLo/ECGPJIECQ2eaaqLpRBUAh97U9tgP24wk0hJs7OIYMYuGik7FaWZFJyINUALdP&#10;1HoZrPeQkmABY0ZAAIj4SjeO2Brwms5IbaZSZiLMRzwUZd/a3IkOokYjDSYRrEIAFVCwGCnBmWQw&#10;TYg65isKwAW1HlDCZ04EFnETyjhdgdpKV3lHci2qRFIhbPQJ+XixE4VojoyQRPpzCYWNyAb21JE9&#10;5XvJK7hyk5iLI/ZKFpF1ASGSQYxEh3ISTKJBOjjCQUTVALOH+9Kfv9SPCPDUEQGnfIUGRAxQCG8h&#10;T2J/YkcAB7mvdfFch4ld7kVfjZab1nJJRlrh07oGm5ZWSDoL+WQ21p2y72leNDMb7HrkGr9kn2In&#10;0FghhdkmQ5Hhl19+QdRoJ1MJnWYJnZAZgAjASDynhPGnFkVNQimLEJMROhPJ4hMBBJcmSw2ZqDXS&#10;mGE4oCwUpRjUmKBumg1uMsueCxQUO57bgJomC5YBadzJyJ/S304h1ndxJF+aK6aSApwkVhCIF/Mo&#10;GHogsFijhN4DOTV7VCX+lIASHsodKUZ8/Ns8OPgTr3hNFhjPERJks+MHCKlHSAFuWr6DWsHiuCiA&#10;USWSayZEIRtMn3BWlWiRTzmVEcfTvKtx4pTCIazsgT9k+CsumAABFIWA/2vV5QYfXLyGnhjpBDil&#10;jqCQHCGPOObep9KmxWIz5THAMG9pVGAVGyqwSCiDOW5OIFiUPdgFQ2SjQlQUW4SGYUDQTkglssbU&#10;NI5k/E8IWJRJeEi+gMB3IMhNnmqf1DuFNSJDMLVVnssLOUVSeMc8RJVT5mE5YKkZWSObij5P0UNf&#10;4ZLd/uQaKPTwMkWUI80salrGUKoovyq7ftWc5sci5di95AVpxr0+dgYpQI0Ju+CKFyXkqRjJR8hI&#10;bSJAmiSLkoESEllTYZi3EICFwqetsvMyiU/VzZbBjSwjO2qHkS4O0jcbc2pPLqgEATQVMpgWCNJB&#10;olFpw4BpmE5e58AwGMqU2Gsd68LpeoKKCr3eTJTlOxHDQ2zkPhtYpTj6ig5otBCDqjPb8SyuGi8j&#10;NFd2ST7121odZPAK2RFBFzQ81zk7qSAayp8VrRJbVhmBe6YCAjpZjm7oTOSFJgHNjFd6WHiym8pT&#10;wAfrRFOxUI8wAQ6aCskCB05JAZagtLqg4JI1KipZ5JHuCFwMtoPTKvhUJmx/XELpCe9gouuAgFgj&#10;ubgTBzjoJcijjNA2WE6xFguvAwGj5IUbzQmR0WMIBL06BddO9hUW2siz34YIaSW+vJbLLCFNjJQF&#10;jMF2bV6kBEyMJIMKpTGYAAeUhgypNxsETAtM/ZKwQjvu6aBHeeAg15DBPPRTQfQuBVBElFSaY2mh&#10;QQy1Q209WY9ObbweVTGiUZyV9bZFSp574RBWfJDpdI9t8JEUZIS8O7UGC56oC16XwlyAFSg4hQDa&#10;CQB6jhheFHcZpxqihOSKvQEpNoPnare1qA1I6QNugAXINOTUnDrlt9R6jqOBBOEa39mjWxDuxI7P&#10;Qx5BgFxoJ3hE+fFHuL0rkVmuxAuit3TFYBFcJAeUOVUNGad/UClcQCDI9IH+YAvcICbRnHlKB/0q&#10;tE/ZnVN+ESvwXDRVarkgSRkDBxKhN2Yk9pIyPnJcWbFh5wjd85YoSwE6QyEVGu7A03i7OR0FOVUm&#10;jIGM51opyUVhNKiWwxPIKKbQcI91GOjJKTtyWl50IKkRQk59Lz7EQzCuqV/KKFh0DmREguO2XSTp&#10;k0RiqgHAbRHHDbVSC0EWEF6iuZR+e3mknWVUG3G8pnF3p7i7O8HdKQ4tTnF3Le7u7sVdWjTF3R0K&#10;BUKx4k4putPdu7v3nPtl5WuSM7GZSf7zvr/ncbhio8ZWvL1hCJWMlAnWFnvUlfp7/PUh9UrRJay3&#10;46xdG7ETbZcjL6azgwaqVTH/utKMwLJuTnw3BvVNR6VsQed6vlsYa3uCkAdKRs2WXEVZ9BaB3ByV&#10;sViVZN9o5Ew8gYeypqmUV+xGSiUi74em2Hl9gHmH5qQrhBIqS3QPo2PPR4RqNKDust67WZak+kFT&#10;/IYmFY1aTJ9hswy2okCOUG1V27wyW1hCQi+HhW/sneOS5qPHRUkZvwrzvOKQBEnD1WQIydEgtOwQ&#10;rVUf8TQyAZNAbAQuFXUw2pKO7XvKyz0Pg0D6g2ZLAiVZVf94/F9VSam76eHeUqyNw9jqvGjCjmQp&#10;frlNMuWUrNfw7sWIAulz/oy86zy/Q9i5HoIeEgqQGnf5Jed82fZ9aWnw4I/6mPaiwjarfqU+zqnI&#10;JaP+kGSYH/SJJqY5uq39neJ3+eZCWuqbjTUZ0gqPo7QoWCqQDI+X1LBOhiUXXe4V9VQ2S9cbDQWH&#10;tiLbdxZEBlP9Yg52qyYYUq54aE+5siZjuuxd/7bk9Lrd/cZBzTii+1+79P+9PP4/GMX8fAL/q2bO&#10;B1TK/936n7r03P+BD/4/k8UCaGIFS1trGw9KAaH/qzI913/QkP/fWua+XxPu3iFe1rMnzqQ06C8p&#10;1qlQ0ebE8mbhMCkuSLQyyo6nU2cgaNDmYtBpvuNlIhaO4A5npMs9sVP70rX5M+mm7l5Y6PC0VfFP&#10;0Xl33fetl57eP3/8e7YPn9B6vSny+B39AIlohVpBl/lw7ND2qc9p82gXQBfez9Dzutj6vFihGsRy&#10;SwjYRAGQ8D1gTmy3X3XaG0sJYjn9/Hibw2ONMTady2e/UDbuNaQmCzy6G8D9AjZLp2tpDKE9wHvq&#10;tNl1hy1PuuMXmCDkPF863BcCS8Jn9/VfpRhorQPs3aUUeXKDRuPv/yjHAK/3Z6LuflEN4HFdrFRv&#10;Fx70u/2d8rbCX6Sey/uvm/7y9AdQ0loAneRZQAl5MwNqdN7uATrx5JymEu3AU3md+QF16dHnMWJh&#10;D5un+zOODkgoUIV/AMyfggD4eFb0z0/ApfkbIBGDADKuwd3DbtI2IHXdcFDXwNxyGUQHWvE9VeKA&#10;2Q54AUZLTbeN/xyul9duwMcE+X41QgIQSR/NBiON/M++reDoAuhlXPBIPBlo5etcvz/QSE0iEThP&#10;BJ1jBQN63UmgY34eAOhLyU83uwU2xqCKjvJSZsYAhm0dUCpU6Hl7fVokLvJDE7weKc8yXue4gMrs&#10;hQwHpwHI2D87URSFgq7UD9dTQDO4oftceK2x8+AdploOtyxrlaCa4Ic7XwCV7O7mBihzZdkq890m&#10;ALB01+ZOZWTaq9E8c74vispoNDaNhJWQeCIxjxzlFNBuB5rxs+JvIoex0WEYwkjHQJ/bAmoPwCe7&#10;Ah1yoP8OfGdbgD42k8OkB8hAs4z9bIFC+wEXea2m/OP9M4e8bo224lpLWji5714KUHhPC4ohDnhH&#10;oBtHyBHJKCCwuioZhgDoqN4jUPpIQkOACqXESB/QxH0eAWYIAKKx+SVAqnafFHELdZgD7nyjK8Wz&#10;D/n3HopcBpCF4aiYKq+69SNz3X2TG6EPLRkopcuyr3skCHABmizFD6DhfgSevbDhgoJVW6n/+Of1&#10;6SJs9gKXXoWzz3VG6JDUfYrrdHxighkQJKAMvh5/DEaVMENFCm7hwquR27v0P+9E1C+lg7p6muKZ&#10;vYQAtXq9+g98gDxWwwWQ/go4/dQ3SnOcg4c8/70BdgW2nnvkjoWDn7vmUSKsZXAWKpB//lqAsYwF&#10;kyT2+BtovUKeyYQ9IDY9yT0d8WN0LFXL3OXEyKTCQOf/XSCw7/1NZKH6pbp2FVw7yd6tMk84XFEa&#10;BAdwiwEL0GGB99a/QQRgOzSObYbWzLEwhig60Uwm95zGgWKnTYN46aEHL7J6ZdtVggGuACJbFNhl&#10;81nkuXDwIS42AEL6KK2XkUJ/tNsXEZ0G2kvDNBsSsenQVAtveNoQEvzGcqHf5cGkFFKOFbG2p5DM&#10;gtWg32GJn/8T0MZqsgy+Uo9x1U/VXQme1LXikeXqNRkD8//R5tdfPonmdTN394Un0sIJeodJj/zD&#10;L4vQH0lOxPgJrZWjtlKhpGlC9948/JveCHzxS5t0G9NAXfIWLYxH7LCamhoY0ptYReG3maP8MNoL&#10;I3anmRuRzum3GKVgoi7+8nVpaP0fMDpQrketTimDeX8yKyqOnu47n/1K9E8ASrxGJAK+HEDFFLkM&#10;Ll1ptVbvVANTAEMSpfpj8iFYNE2wDVdYrMLUnvVAfx6Ae9dw/abD5Ibd3kuXw8xOcfMcyGDRq2Dc&#10;c5BHWGLawyV6KNXf7Ze8ZZUyO9Sdg6Rus3fu4ayvAYfTkcGWBTn6oHkwY6TydRYplg9glbVfvei+&#10;EKM6NURU+EuQiix6Pc5Q5PLdZuHRjgSODyJMtw5lmCZh9UjqvY+e9x4RARhO0agELsIWf+7uI9Sd&#10;AgFWWeKKeRgDFDckOasHvOFiV3Y1oi9b44O0E1BzA0dwvW77Suvv6yIY6q+zGCPVPJoy9/nn9Qxd&#10;IyQI3jXF+ZjvGrjS+qbGKvgCMzhYSN192A+Uu+HyySIBDy62WlmMv4lYyXyfZzmDP/YrO3s0aAOn&#10;Lff3Wo3Sasbp3n0YlAK2RpcWyjCJa2WfJPuPzpWuqcmcn/ENNGSL0U3Hl8/lkMZspaBQlH0mqNKi&#10;vWWnTWkvQxmxZCr8fsUwBHimmN3KHdohXtmkYZ3HbmJ9eEULwD3uXqNR8M25+MSW8g+pLmhG0jsI&#10;vwmcDNVqb1ljXKkRstmof0qlR5tyTjYTGqRsw3PrkrWUSrT5mrVKZJ5BC/RyclGpTY0kzWCzDz0Y&#10;6WadiFCfwenTKmB8sogZQ8hMTmifvuNlmupn8BRSUvsy+E+TXNvY8wj8nAjlOkJaGZD6Y17hbiA8&#10;YVnoxV4rAxjYD5pw74607ik9yVBFb8Tw+LnBR0wz1+mCA1CWiia3xVgK3Nm8ec8cbH2W4FjFN4h7&#10;sg23uBkSXa2PjM5621lSMH5Yal4E0kc0YcEUM4VgbX4r5AfOUhg2p/lO+Q7BYFzYhUtpWBfXzC65&#10;5DpN1AftwkPKhqwJIsxoa9W42Usx26svcqHoK3cxWFrEB5lQ/RkqAyDBZsbaumg4K4hu5tqHVRZ9&#10;zcxsWUonA7XLlZbwPyIiCsdVpsYSYe9IiCTUaO3a86X7sQuXf8Fg1AkzUp0CnWpSZuXJe5xqzpQv&#10;ZX4n5ph9LqJNuiFj2hJCdZNol18sqTFh0dx/sUsCZ+AmVSK3UBUpjY/wJiMNOrWZhBzx0CYcZgi2&#10;K51VtJwhEjsuXFNSYtDtVdKnPDQwBPdNujW3BFJ/2IeZQoEZm+WEKqeUE14HmKK8dHH+vEwwrEaf&#10;QOVgJzMUiLveBi0WyxI5qpLV7sgF2nGsdsALsAQoUXSL5SxGlMGdFGs2S4tcx6DRf7hbi8dTKhsm&#10;SjwgbEv5XJiQlxAf7Bmn88kWQcVO0tfwrGnDUwq2aQNxHiwQhbTKh8zFODaiHYBCFt9SO656UtvN&#10;WC6wOOFwXNH3B09yIay7+avdmJZdiLeMW2DupaNsCe5nuyhOWhI0JM0t7EpqbTpPdvjx2gHo5Z/T&#10;In6Dvr/nkLV8o7hEygk2DiQmsJ9rG8Zv2sS7QEczzJqistgieTuhm+FWLol9ybjMKnG4ysGKCdr1&#10;PRbx3+Bge8DH1T7J9oZ6Lt8Qj0yz3BS57plaomh387t9TY5bfYGRtAocie+PLkoE3jt4RayfyAdZ&#10;p6WKSGWIUsHmZYtaMNGIFqUbtChVbegk7/C9UKg7WZYme8kFSO5/iVRF53DB0kNkqiqK1e5NVfDM&#10;LXxC5OviKAK1H1V1WANkYxVjmczLMZIu6zzkdzxmNhHJfYrff0PUyIMBmYSbYQeHzijuCavJJ053&#10;Sxtl0n6T0FY6kzKuWYVm3ibih1IGswaKwrT4Sl02Cb63+xDddNzlIveFc57OjeVUM5lOZCz7n1EA&#10;6OZyTX1gPXz04C7s2DVZs7TqC3rYiUIn4UeyDtQ4gaePgWHnATHwuxAhiFm25EdMwf7U6yMb8w4e&#10;LEGhpu9UgfO11un2ctStngEEULxQATTDCvFJt2pqPpxUp9iGulQ4tTd4EAWICQJP8GjQFCj7jEVX&#10;MbE11rMLOnhQNjygxmkA/5I4DAs1BavNQhY79jhaMnKH1OgZpwGaNJ+xf0DejSD+QLtxHyu3fbGd&#10;YJJvsAOeAvkXmZ4k/Fi+DX/abn9/RodnNnEUeHwzhQ4tE9MAVRgyApnrSUpxmwRGKwxZA2wTPiLH&#10;KMa+I/l9CFx+6Wfg03TgxdmqqLn7BbN1GfEN6vBqOrPehIIbisKLv1ih2xKcPrmqBAZTbZyc57Nc&#10;taAEooWRKZcEKWCfcPKYIAakIVI9m0MBH9eMlCQK37cnO5x805FzfehhY7vTQpzThXe9IOr8XoD3&#10;XxT0SpzD+AL8r0iQ5ABj6O4L+d4gbpBWBeemRIfiHU/HztrbmK3Gu8JNz4GVKh+RAmzhxhnhf9J0&#10;4DyRl0AvNedI7wbP4zQzIrBOECX/CEsQvBrnXKr2gwlZZKNSu3lD0WVEhnPO3qOUIw0dPqZ8A+bG&#10;qGiHPrCvV0KEdId4aDqD8URDoS/nG67XI6OViLM/9iPOxdgMSzdhJ++jR7n7pX1nOzNohSbZRIXI&#10;7PMMoEisSSKInF7xsb+zskrUQgJrJus7IPQz4bldlyaiBozLkxrkErKi852KOFmZYJ/TEuBj8Fp5&#10;rhrA+/ch/iSCOlLlI1yqSNjD6guDg/3losE7znAsdq2DtV6MFSBseii/z70Xrq8dNQobeDlbFjyL&#10;8EPacrTEvEbnhl8RVBBu8DsmlmZBA6+v3hK5z5ZczoQ4WEe57yQzbsVz2FPTOkPl/BJf1su46YTg&#10;VFchsU2xAIEoUod9JFjaeWTVz/8l4GsQmhV/Q7EE08VgIvQNyDs0ec43eJoCnqipq7ROI0XKNVqx&#10;fz9Kap0Fz9NQJuXqIUtKcXVKBLUbVtM8bKw0sQxSP4zK6tGkJJQ8ZalwOKCqVfYljIyX8y9h8zsr&#10;6nBCYfQwfs0NmuFmyVz4/G/CBHRostm8DKfBNELMZMq/J8w8EWtJ2YXXTg0f3jdupuEdazn+0s2v&#10;7Gs426v2gTUVIoLvlu7C1YIWgssMp6j9iGecxKnTAhMeyZfTJvW+T2p8TJ2dbWPyu7CwNgOHFNvh&#10;xnWHMrkXNX1MKoPtTUQ8YmAxwvtiyYngvkkEY9NsFlKqomhDfVKI/7ydcqphLSQGmuCb6hfiyXlN&#10;GV5HeTHksUyoNP5PPA3ACOzU1GqhW0QQGWt7zIpLqZEASzNshmH6iAP6daUJnbraSlAs6FeSVwQi&#10;XUBAroi6YZ5JJCPF0Lj2DxUxBoSKlomQNEo4nnjXLHQb7W50tQbjyyHdOCVHM/B7eMRBaKF8jA7b&#10;HxD0sPvIVHwZIRl0eC1+07B9H5SAog+CvrAb1GTUczaUnVWN6bN8QFogTI9Hds9n7DgO+4EvBUbs&#10;lP7QoLYq8jp7L0bYn+WqdId3qh681OF7cwLnxeDxm64GGMkahxr/hlKIJBBOg0LwDrczeYCkik1V&#10;QdtuddwB5OqvieAzjP03BLruzqHDGGP1LVji7xbMPJhfkKCcBdN8tpV2r/Ry9TMVhZcbNYl9Tsgi&#10;mVUmSblYiqUUMZqXVAtTX4l7Tx/yAwZDX6x3kn+4YjrrdMW9/1jqWt0wjUMFdD5i2q3FRQWaQYPt&#10;YsVxRc8SjSEmaKwmlT1i8hM+S+R+OlQ1lzGZVqBppcRHInpkl84Z2YBYmEFaaUxzDhRoBBUntSh3&#10;39m96AESZZG8ggI2VSHCpa8T86llf5cJO1keUcjiwi16cWsJH6sH0+1UpLRx8MRkGQuP0HnNft91&#10;m2sASwlnT7QDEMz7pLHU1jlZHs1a06XbFhMcCbLRnfesPN+AVfVyrV7WsVHzODfV/CMzphbe55Hu&#10;DiT3LQEE4Ecm5ABLqaop+brEPXgs/x6+yzxQMgtRkRA/kB7DhAeNNAydETgQbu9VzvELrVY886DZ&#10;OcKvFNGqmk5u03CfkLdI0DK7x/iFse/4mYwzZAxKvMhXC1oInN93DJNpTzP3CsIRKD/wqdbNQ0HK&#10;9ouJsUIFeK/fKaX03T0rLECIGikgn51xkEbyZWRxEMYa1oV6tSCLRElaICNfWnivKeU7Wpmi8Ok7&#10;zSJkA/YiFy7Q2XbneOxWl81avBmbSTACCLHfiU2YcIyWmQFkA0WKvYMt95iD7NVoCG5P+ZXvUj4a&#10;kmpFYwtB96fOwphnKUZzcWnAi0WpHSLB/6hN33/C/kNiRzhnPizbvETEQpYqGab7IwKRyTc7Hbka&#10;1WOkJB6Vj4kEvstGizANEicqtOp9xCOS4EGF25bYJGrTwYvgJzvawWxa5WIFhVgybX3qqkH3MsFz&#10;aRhCVHRl02D0qtZw6Bmzr+GxfSVSmAE1bew84C9pUjnWbitu1N9jEpf6NnWyo9FdLnCW4eHM+6iY&#10;981W4SOU9lQrupfoCpSQVNyaKLy8YjkIz+QFCUnVRqGuFMwbFB74Mai12/Y4cm8pBcHI2LFQiFr2&#10;Mhr6shXIFoGTthmfcw3TmYrRaBTmgT8tk6aNJuELwLpvd1XxBiQTTl3rUB7cuJj808a4aZFf8vqb&#10;EPy3Ndds3JDMsNxdIvpqblhjO+tC3FXf8AixHxfJfy5joC+HYVDhfTrd9h8mn/PVaku8EjOF87tD&#10;0XksaPx4HKDi6Ag1dsKDLK3ELPGz3bCphBiYm49eoDJwwHhsn6lILZia7JEVorPKBQ1SPpwGA5Il&#10;AQ3MFI/6qhKY9gBoQYv48Bk9nsGGMJRVFwHCMEzWpy+H2A89E+VLwCLSFnB08rq40FFT88Yfular&#10;53puikC+DEjRJhD87W9d6PjtrtAZ+Dlyvlb7DHdM5mQx71MmKpwcysISX2JhyoFr2k1dFVc9C+PZ&#10;UjUP7FSMdYqsng1hDOM+/JY8xqmYmRknNEhCIvRn+YLszKFYUrahSTgcTupEH5wh5WKkKfQiPmsO&#10;dEBIkvp8uN3P6w7WsiFpQtsceQ9UH6veEWneGJjN9Fe4hIpQJNnqJ2Evu9ommSgCfFVDFSgM2skz&#10;baoFMnqBPKHhaL8JHJ7WOYZVHwK5Ivo9+sQvn3YQ3ukeTeilXaKG/ZUtK45jlhGG+YsnsZZzZgAH&#10;Q07lHLjLxmyNovLjY06xen/oAjBf730RGHix9fJ4TwbQCc5uDth87pZ1tCrFuG3mlh3Xv1IIuWmj&#10;TG+0MkY/SivbJ0fnO3LXw6w2buM7rpNOOkxe9TyyW32+s5ukyVWJNeeBvvzi0lfILTOVD3gwnO4y&#10;uOdR8cKWMWhUE0UZnk+YiGJGtZrkl3wy0ekxlbPl3Qpx1iH2RJ94vJ/uv7PzuLv8ve7EZ2Gv0z7K&#10;EP1jaNx6QLJc2zgxY/yhZCD09LR6d0Q0DaZbNO4UHZVS5Zv1V4olqhsy0DIqGzG0sh8RpRA/Ln6a&#10;DdFZ6GTYNb/3ieNDnA0yFPWcBBbfwXwyp/GSaYxbNAqpOb1nPqg/4yr6mkldWJIJOo90o8wGbQbf&#10;Az8KppP878vTrDrta4bCAwVWxHOt7tm3wJfYv/afcFGsR5K57uzGHTCJse6MECQKQqXebKzD4BoC&#10;Q44y1TA9RcxHQ3j/JlwNbFeGsRBP+ezsGqCaqUAUKNmlouj8+lr7xUSjrWtPmF3pRpV2iYqDhCSz&#10;Kfu1X2l7fW8IpKOMN74etcj8Eo+AUacNdJwzrVBQ3PFuf1AQguAt91Pdz6u9TZ2vXdFWq1cpVQoj&#10;2samNNlvRYfH3bDaJsClsAeaITNI7YSTwzFpXIGmf8vhgX4gYxqq83zq20VIi+oXpA28QRK9f6Aa&#10;jO1BQS+lTp0p8F+tdlfN4Yat1QE169Qqgs4fVLH7BDIYm9vkk7q1YPW2sWt/ZLL5Zmp9ojXPVCRg&#10;+8B6ZovTVDnuqrxWCu8llL89XCEix2OoPt5hHhTeC2f5QTT7uW4UIrZUTWZOgZyLWLwnKkJigVOl&#10;KCWxM0FLRInGo57twnC6oolHW7pSv8/e2/L5R8X0LQq+Lj68SMpDucWowGgSx4F6kkdeanbHiqtQ&#10;iaPpvpeZDQ1rEedH2baMtE8KiXSa7bpw4igE9nwkLSHt6qVy0JpOt1J7sYqr02gVfnCNZ8xW6UZ2&#10;kl/iRrLzcYYSU9R4xQmo8dN2cfHNJQ3nsmd16+mx3HdHnJfrcvIUnnV57xMyWGZrdeyl7KZhWfzj&#10;ZM4Rto0zROP3ZBwxv/EsVCiKWqaiBQeVMMCncBlwa14uxJ+O9jadoNluUAnEwqe5U5NA+ND8U/H5&#10;8eQ12wletOhtDrBNTrlgA6faOucwiBhzMMlF/K73EEfiOyvNBvNlfo3KJZCr0MZqP12EP+t+O05d&#10;6mQnaOkMTin4Oo2gXAO6IlDQlqud5TSOJHvLH7AvO5csis0q3R21LHqFLG6Qu4C3KikslZHnPLOH&#10;2Opq3vPnWb3nwLIhD6NzVHb/TqrGQxpSBF4ptc7hFtqfED2gc3p51MtgxDZ4Wd2GJkjdSmv3+rF/&#10;UiKtdXfjx4azLzY/Ch/PoNZMX60kuDXHXUi39LtrSeZsQHINRS4aqdAq34WlNSKSEgaONEfGsFh7&#10;iWgwCcFi9sN8TE4apzYLGlRDjgwqxCrNjSm8gR18eb1QnpXO2MzFYr9e6O/1digewVn9lpnTWeG0&#10;aWk5+YhpYsLQ7+RKjZtI2vl3X18DsXdwRkH3qhjJEtZZigE15AKfi9xwh0kqw+FzAtoI/xzpeYsJ&#10;d/qcDPtbbEGpLqvPJovgBmMIZnc0pUg+hEJZ1P8+jKyKzMvHGdKHXCC8qd92etpi6Q7yJm90dVoo&#10;s6duDkAdG2/UqanL42XS6dqlN29DSZFGFPsTEhx0qJkm0G4MM+mMgl45efPMTuLCPlIF76V04G3l&#10;P7FbE9nEFt1cxfIJMh0T/QUuCZeoPIfTedLLtloz7qYpCDg93v40DOrp8dkZyLBf7QG5H+Rf738/&#10;5li40KltUCC78JKOTWypDWqy1bT5pPeVp+94qHh0o8P1i8lvMPgOR31T70fCUAbtFOgWWaxE6a7p&#10;pkdbfVCWis1n016CWFqqTwim/iT83Xi18zYVMTHv20V8fI6QEA8RpBL5s6CFm3vWWctkblkWauFX&#10;R5D/+tdO+CxlY64kuqEv1Pag6nDbsz0BJSxXTa7e0Yv5wPIFKP+g2vujlzEJBmmiDs2KcagQqbzd&#10;Mu5jVXaN0xhW6B5T5ObxQKQhKNhTEm7uzEyWP4FqM6gAFCc9kHgKR5yk3vhlvqG7Rw/r+kKvx2Zh&#10;b2dJOc5kPbPjNhnyAA9AJ2VY2MWfZKdmea2SO0g1BV66bcIiGWM+9JYEpcHKQnct0ZOn82pydA0b&#10;ad+00DbuucJRaYAg+mQgfuvKgsyzrpMu35tMP0Ixi0gB2Bv9690kcWCFSojPDH4DLbDhBuquhPrd&#10;Naybl4SaRHSWL/OhZxSitwdMDwfGyXBUMlBcgQqmZu8CofuhMr/m6pcGzUveNykb0KuIpR4gg5eo&#10;t4SMeEz53Q++8bq3tGRaWwX6jBBr8XCrTY/9zi34PDMUo/7U7PR7ziAnp4gg5CXPadOqpGptmc59&#10;WRUdB/xsoweTSzGwJ1BQ3+7bh+J7g0XyoB1FTEskB8UPeUfiVKpZuryAVGROuGkOtTVG7gwujlYQ&#10;49fqKAB5Y5/6kmSix8DBP7b3mMsGvXheJIIe354i2r0yWMT3OS7a9EurGgUxV+O2f/+cSwxSVKdf&#10;1QlFFjuVCuYkGmFKJbc6NQcfWQbwnqWKMMd+qKo6sWoySj1uZtj+oGFilsfjsDbGbcm/2iH++uQU&#10;RdbD7If4x/flsR3v2/v+E0PiBr2VM0kFtV8Lup1IKT54myjfGSGufsVY8EawHJtXLZfpe/j0omyb&#10;BPm9ayzJ68o1bUPSb16LMKMLZ+ueTAbXGeIw26FRzybjpoF3x963x3yla/g3mH1tzIPzMBQubHR0&#10;Cuuk/Uw4PV1WJ3bu02pniBTEwXAef2uYh5Vbn92dljsdnHeLR8x0RgbLvvo+7IxWJhh9AVVKRXyR&#10;i1e4y/MvoR9HM175MWQG9akITOmtKHachcJOtXaE27s3AlLRycjvIFdtvNc/Y/G49mBfyCNX7Gpi&#10;1NVRZD6eK7EHDr6FmyeGp7PV0Qufo7KO0Psqb7CDrGrFTCZ6ep2bK7tF/kbPEXs6/7xjazUxTyR3&#10;RGSjMR9evnttA6fEyOJ2i+T4pL2rv4yJHuszs47x+YLljdivWdL7GurNCjRqKonLX7k1ZoTrV1Eu&#10;Hono2Hacp0QWlwDl49V6JcHaEe55KF5HsuyEiHsvssDr2lrob1jX3M1FnoD6HQPBEckBG8qr2eol&#10;Epys/GsKHDhhfiGM41n6eATqvC+jTeSFTjP+NgxVCNppk0nL6pNltWXEL1XjZ/Xx1M4Ekj+KXNaP&#10;7eHxkHJhDpZSk7vqPduvMuVlh3fw5EseijFQ4OpkqsUi8TuFr7iF6zW6NZ45OcbztGYEbpo1S0qp&#10;KqKHupvlokx6C7tOVBc83JzgIUqsJfjDtuaW0oSmD2Cdm0oi1m03YW62nV4nUt9PvQRsclmsf39S&#10;ED/w0ew2I6BH6tUsuW9/5uh8fTTfkq3Ub5j7+K7NB36UqJH4ReFsVCxChU8+ImwxZvGjWA2jR6Rj&#10;N2Nix9Z97PHcye/lk1/cltoN6G8Po/UGBtKTGSSFGXyMoCdO0Pvrm0KzDQLmeybk7bcuVQyt9SW+&#10;6UppW1hDilRwt5HaJ/+ILaqNyfL7f/ZR56Uq/wLhQfslm5Wq+dfpXDKIN3W3g+qYlwHXi+JvyVMQ&#10;Uc6r1keQpnkMWen5utj8rJjuz3XFV/HXNzRTSK9Qvnrlf83E/3vS/S/9FhDg4fufkTjv/4Sx/adI&#10;nPc/sur/o0hc4H+T1wQB0tz/hZ6Y6/9DT3y27gvO3F1BvDz5UZKmdlyOmxP3XnE+OnVMhdseK6M5&#10;tQqNKpU7ippaNRcNWZFYqaTKK6J0oUohfEFk+7D7z3BgkXdRwSzB46DvhXrRobv4H3f0k/YV55eV&#10;rnMjpDfPVWWO7x5AmPvPAPvd7+4dv8PaMjCoC+RxQNJ94nwQDSRaF0Cuefqz8waQvGIe2FYW3AMq&#10;XSOAHAZgyx7zqIyAAD1Dz5ipgu1jWwAQNqkLH5X9S45jGAoFD/PdX/kVnm6P3AF/7z8/6B+A4fZw&#10;tQuUN2uUgchqAXj25+vJPAFn9g4Q7hGA+/kLGEdfZUFA+Gs5lkwFbMev2+tMpg0IkYH09grIFI92&#10;aJJE3ACh8EvK5zRa36thwn/bHMQAOVxC+nsOOnPrhKieaoy674mt812BeB/IeI3594UeMMWegblb&#10;kNcpIxeQA6wDGfF6uWoev8BPF1j6wyBL41859g2dI0NANgxIhR3/G21nGRVV3O5tSYmhYSSV7u6S&#10;jqEbhmZoQZFWujukQ6W7JASkkUZAkZAGaRhKBKQEef8+6zzvu94Ta51Y59usmQ/se+/NWjP7d93X&#10;D0TvtQZV0PcUQWAiEJvafs2XbYX6gwx3H9jlilVI3jS7LJsQg4cdP0C5MCtwPnkLOX5dBSH/qNAW&#10;QaA5OJXA2EU6cP5XdgZS0GInqVn/swnlV+J75eJee42OE6Fb/kwPvoCiXxDRl7tvjazKL3cF/AYh&#10;/48sm8RkTrHRXqZE6xEWwTsgMNspBE3DNJNo+KL5Jk1Ocmbd4McIGcdIKWjmFXFY/9JdL6HAkuff&#10;gP4DHBuQtvHaj2VhkzDDRDZrtQt6wc/yqTqEvPjxMQAOzr7Km6FIrAImOFxTUCPcbfVjCCa8Ur9C&#10;l/chiCIbsNeUE6mvTkZ5TI1dC6RA928mp3HDKSJ2AEiztLqOgGPgaLldTcW4G1C/f7tg1/tjsixB&#10;nt4bgRv3ywvcNKClF+sWjUDSShXQEX/deW4XJD0X1FD8Hg/yKv2K0Lt7IN4uswy8srO3Z+5Ysn53&#10;aeHag4H5Q70uH7tkCd0VJI+g/hiKBJfnHIw48878N8gqZdhVBt4BMSA43X/lYNg5dYX11dTinruA&#10;psDO0R7px6cRv2SXx2tHlr45AvnTB9Auu/i8O13v5hzczD2/gTvvfHcCDc9TSIKELVGnZtbC79nJ&#10;5icPUKcLvHugCTlb5MXRkkGVIRe8Lt+yO5A/8TYCh4zYuFG/+q9yCpQ+m/aeg8kBgEA8hbNAJv1J&#10;42fKRm/Z82w+m0EAhNAuAJce4A3UBV9OahFf/eUssmEEj8+0heWV+y+pLVSup/W02OAAHyh94rK5&#10;Ch69d4MjpIDwex0ufqi9eXw6JqAl+VNhjcHyQBnbGEkXSL839CgontjwI14euOsj+kUw8Yo/sZW9&#10;pb+90y0m1n6HJABQSFUAPRH/WTbw/oGsXTvOsIr2kg3JyDaDjWPvJD1NE1OhjnYC/nOz1BLIaMbx&#10;QG3sxc8QVhQJq4/BFXpl3JZdZoI9mx+BZC+myG4iWLUvmuq1x1Hhoq9Y69cm51lpItGstGLw6ccR&#10;jXR8dK3GOF0IS/2XxIeq9D3fwmFzWHkVvNcGhWy2f4NvSTLtJtOGOCS4DRL6EZCeKJDNrXVzEiqv&#10;F2kV6YNwyOrn+oDKW5o4Mg4l+n4jnGFHzdWgo1u945FEeD9btx6Bo3qJGAzGzqfqz0QjxPwGkiUd&#10;1JV/A84jsfdksYom3gkRtQFbBoSvqTS/SvV0+zPDe6s2I4VGXWD7y0m+Ychsgp/QoGyi1mTgR1G7&#10;R7N2A5WHzVBiSVR0D1Xg7QaMKZNZ2VDJW4V636M0ShLCuS62jk0oWhlmjcOGKq+qXly3ojtMqpHD&#10;1YXIGSmvrSs9SI18KmzfH010ltGTNChYa9LEvrwBX3nfpS6S6cqHTdEyYMZRRPGcAx5EWG1CO9ov&#10;B/SOFIIzMzfVfF9Pk4zHNm1DvsJHeFRRK3arzVp138XkuKAMUQo5hb9Ex7mPHro1mfH9MomE05re&#10;+XOJ2ls2493j47U+LnwajNQN/wGu/hCqZztGiC1xxg+j+GEDOOqp8QphucMMsQW+hdw4OvpoB3HZ&#10;/QqtV8iyvN1P17/2De7nJbnj5jnvMKZN8rRzGFQWr63R35DqFTSivjBW8BYwqAzlrFAUFjZvSeBq&#10;NPdIxHa3zLTmQT4p7A+ZbsBqtoFhF7Vaj3Sm9Xtb6bI03csU1X5C4uLywYbzbH1Yk9xcN73ZiofH&#10;CzmJ0ZcdboOe4N62mxUdh0/cliQryKA7tbyoRp/kRjfoeiOSc76g4yQfa0/tInvwTd+xE/32IrQp&#10;ri/CIs3n7Sv7QgalBjTEmftruHmSuWOXSdg33m25kQWgrIyJo2Sk59f0V9RzDZAbISBV0SW3d5sq&#10;yvk5GJqxhWLjOtgVP2EfXaGU/FwnriGEIlkcV3v4e8S00h6G7CqfMbPsZnIm75xdwHWtE22xMEFO&#10;+KLWZQbNp19jcehQvYp+gfhNptbIql0UBgM+cw9WeZ3ZUFQWJTGYMZUxwtgq5s3qCOUJd3uJ8OVN&#10;n5eT4UGUiid4ChkL5aoMGpWGN/3JD8M/waalRd077D9DTtFt+WQ4G2ZTmtNZ5L7EL6KVi2r82ObQ&#10;YZUNoslHDanbtMGsdThwDSwMGVhe7AMFJKzGXnxogdQpJmytXxlK6BNb8NiGnB8X54f5y7UI/DMT&#10;fsMtkopGAPNwfhEIXq8o8Gdlfa2VkUQZWEoGSo2dn56U1ATIhiWfmrvccwD9QPeu8Is4p/QmSEoo&#10;1CnX6V9o+1nr3UYObEDVI/QxUYZtck21nxiiMuI/I9X+lehjguXA5DIb24JIGVbduwlW/ANoHPK1&#10;J/hotvd7Jj7N8Wk6hMHmIyrzRQxC8HUHo0N/Y6Umx+eJeTB/0OatFSLF+uMAwZjBHHZzL1uPxkWl&#10;ek4UN8QZzN32pethW9mgrim1zauQ8SytfVLPUt17a0r2TTx5W5Fa/fr4hdkQpo3N5FukRa8Wd1Mt&#10;5/Z9e97JLUw4zHyOPJn+DWK1/wHPNJqSGyPPTCbWa7xcQSK4YJ2o5zGqY04WrstbHB21DnRSBKHp&#10;He1U9lrK+7RUiyev4kjZUnKxkBk7S6eYWZpQyVfmujFMxP1Kg8ce1TQziCxUHPtq/Nx2yAZJlGpe&#10;S9RxA1uzjLWslqu6Q4n8jGKq0BhLdyFaEam2xoEdfZlsm9uGkghfqXZ7fXXA8tyo1tIJcG/qBL4s&#10;4Q2a5EgnYklmua+fKyJOEUApdSymETZ9ZZSN2XMtNwjZb7+fYbOs0DUQzD/H9Jox877ZSMhNKNai&#10;caH7J4249n59WVv2eH9U5l8klHM28Bok5opZaS9uRc2tU/scW0z0W68kZfJGxrJW+63r2Pql0FNa&#10;qupHqWWq925tg7XUE3/MHND3SxI0BIiFoLylzZdCpI1KDeCis9HGrC9KEzM+LqlMkLyoQsxxGNh1&#10;BsSEDX4Un2nE1SqleiKx/z78a7JnlLGp6LWOZivts5iHdSb8IkiSqR9EYdHY5apREHvkc2SMlnrf&#10;48kdiwEdCia1tERYcZbdWKoUX35Sg+WEQ0pMjalDJw2ZahRPTnokIWsac3HDRyvGCxcNP5WWTZoh&#10;E5LMVY37+xzBurrrNhHpRGjP1v0IKEv4T9hpI0uK1LqV6SgYE0dC2FbzU30dMjIlrXuM9AfEZzK1&#10;eRt6yjj4hQP53zyy8qzgT86wZ1MX5zj4tscRVJnVpcka8yYZNlxFjl+r1sL3SMymYc4afHfwd8bd&#10;Tg7YP87qS2zru2ogg/9BtK6i9p54eiIvJPvGrcvO2baovwi3HXb8eLsrql6qTQkXtEEUQz+0hxOI&#10;U+zo2dUXfTNzjIzdQ/Uu2LoFX00rzX9PHlwXWk4CdEmzlQiVJlrKMv7pYWEj6PDACn2LYdilbQUd&#10;RCvCUVQpLosMx58b8E6E0HNLUK9MTZR893tVViogU3Wvmip74KoNX5lriL6fQa/NcfxbInXxDWei&#10;VS9HaAvLVAk2FdZA3VqfUoCk01k0nc27Vt+b7tjurn3uhP3ZB/hr8k9/sIZTkUUMIqayIz6HFv65&#10;LsaGRhm5qiRlnVDNIHfc4heJ+hTaHdHWPw2Huh9+SCZ2MOm598eBazaZX13PhVR2uQtpVUkamywz&#10;J67a2faJeHPIYMYaXzaYqcpFuOPsuhmv9mWNS7cD+/jKi0ymiuNA9qWsW/dIStcHCo42vHKTrGnv&#10;K46+eAezPvpua9kcjR23J0dboI6ocaKvFh2sgjSXjhoFXiZk+bqhZH5N9U20Dqupsc8Ynozd9cFn&#10;HKZ3dO6wk6/OFdT+tWnqTX/zJJ3jQ6U+MmMDnyrgwkVgsLgrl3IGgkO1FzleGXVUMy7d+ezXqJ/l&#10;yp+I85qFxrYui04oIGA/J289rzRpetbkZIQ0i30w++qk8mlTsvnLyYH6rth2V4FBpcJVGFPNpWGC&#10;PWPX1VnKjUhilfUeBlEwNzYuTUrWek6kRmsipQd/4OAglZ8dYcfTaGLGmPJYNM1lca+HHIae9kp7&#10;VTiIrbm6q9G6X/t1zwLnxLnGAgXOHnmfo+jpVlBUoE7hCu6ZOHtmP3ZwKB4s612KTwua0lvLiZ8+&#10;FKrUw64YCsGKlxZuKtIiiEmBO3oKiXF66ibiYV/Sx5FPareV7NhfP17xVcHIUdO+wRuIwfSHMdhM&#10;YH5nZGBZXGBBMHb34rDtFUKlbQ+9ltxSXyx62SjNzYgyWoZvRiVVY38aRyw28PIIdAg2zHPF4UKN&#10;ac5NaCI5h+FSvJy10AzytzhUemtR+vA0HIYLrvn3fi8CMDCabfodlUNpSdzIvnes0W2HlvNXio6l&#10;bjSQsYTYBYm3nfn5hJQ3xHtSISeVrGuLkyTgXEG/1E6IzFEaa1FHMDPq7quL116fHUzY9P/5XbPw&#10;mJElytYRlhFuGwBrjrT1gM1EMr2XL/Nz7nhv+6qsOXJCBd4sxplFreSFy8EexZj+67kae7VGBLL9&#10;8Nql3Xs6K6UIJ3NhdMtChoKiSWeJidlAWVinrj1a4hfuu5nHNObXj3vohCaTqFVExOQslrKwGD5/&#10;qJ1LDpBQpXjJ4IU4a1MP+eoukU7QfTszrka65G0DKw23dYEZ2vWph4rgHGvm6TY6jNs/t8t42y1U&#10;Desdr+qjei74SKJjJsNB/mT8DuO3Brv6Ow/rallSuO8C9x5vOqGeztdYWt7biR3WCtXIpZ9V+IaO&#10;zVFppuV5KVzf04VrJN7k8K+bJXC8kFXAahWBipr2VTFMiiKSe5g1/1gdsCyr1jwiSaGgu+JjpJJv&#10;4KKyEZ6sMV2rBGT1eOdvIbMbDSdTYigXDoOy4f73/SyLz71t9N20ihslFcc6CZSvtfCLT69ZLdKZ&#10;3x5YrHrSVH/TTsZoSaPywgvxEqqMz3fmakxEFsRfmODWuqazR1CRCXE1axsYuJ7le4VW3fRgWKlP&#10;shItaRKSYjxZOUy+z6xR3uCNUDo5vMOzgzgSZ3CyfS0bv0K7NnzDu1ZSoYfroCiGvdgc8Zmjbzag&#10;d7Cwm3aZPX8g9nx/coAo9yfnLDEMGrhti8raL26Rw9iFMjzehlWxo/eHWEv8AOutwz6H9x/Is3h8&#10;bRmVEK0cYmZt8gGakoqE4JOapfDZriM8V2+ZYsMak5Ug04Ef23evU+YLlhqYcGEKjS/dQgrkQQgc&#10;mMPDYg/Z8zsPxcBYP60e/0ZH8TDFMtkFFnERezRREOCHylHWQT1zMJ9M6xhZ8qrOiU7U2OXEtTqS&#10;mhv+sZJfVcz8M0mFOuNsJfbWzxON6J5NXdtSe2gx5Iai3dc9XFEb9912EhPxzbtEmtL4+YDbkadb&#10;8ye4bSVqYdIESgpTpWQvfx92dfoZPguSVfptuMXsD2dXK/3qZw7rwv3EAS7JMlkS9HrIyyHHy+50&#10;OzbCvcI8HujLR3zulELnSi+KWCYzYkfMkgpIKNmdDHNhPUR6YWR6sQnnUjZlXPLIZ7bVCeikFrx2&#10;CRbT87KhVHcno/JQLZ6U9NxsuuxMpvfGMoFbNW98TnESH33nYXGz8FlLI3svQEyxzMH4WH6SjdHP&#10;tt5IxqGsdw6H7AbxCwm8ouXD6+xojRHWe6RP9LythTqKJ9sd3TctOj6WUR1MEGzG6KN/05gSU8iy&#10;bi/BRsmQphHEqn2XK4AylMcalrRe55/cO8UvUCY9+zTMWoebcVmugVYC3o354nSb1/vpTJ5U0yML&#10;jgmc2eoelmePhRl/290tSjDOM3lpCE/G3LHnXh3LTw0l9OmmU8pko1YMq+oyGfw5CQ7W1Qx0nZCn&#10;OydRCdGp3I5JS9nnaAm9vJzWakvTZ6sNPaZSNqbQmrZLgUHLoSG6L6ZFz9U/j731HUrY529QeSkP&#10;s7dzeGRvX7ZXrFIC2GAIW8Ff2PhJzu+QZ8/hZuVWnEU/Pfaleys7+6rl1jZOtqSoRLidioRjpM2T&#10;dP1U0DPHSs4haLy5WbAE3VGrSdlUppe5sMN9llulM7EPVRIrW7ovJxqZDT5EnxI54HAXL5BlBCPj&#10;hZ9dN2qV4r3xs6/ncqJHsJGklMmf+MCgUbZ68BbXCzr5hYVepvQz4WFot5RlycgeKkV3MBdpswGO&#10;s3OkWElfmrudNI2oq783cyUq74LmiAx7F+XTx5AOl2mpNA/Zkafpcj5MNcVP/GC3QXTLRYlGTvn1&#10;JtQCpNREUZo4MMJ5hEZs+MfeynbHIOd2w1oRx8clChd+uGNLZccXFBUaFXU1CrC98GI1uBDLt5pF&#10;7M9vRE4W5huI8rXILF8veZ9+LtIURRivTWsx9Z2oIjQ+15XYw7uMhtUjZH+Nd54uOOd4ZuFxxshY&#10;XaHy9A2Xzv3sZiTTa4D4FXMzbOVPLz7UvXfrs4xLKDW7S4xo5WFbH1Uiy85VM5UdooA9S2g8FG+U&#10;KFZGdm7bpmVls0scfUV55RV4tVvEAl3eaNfXhs4eEl1/EC10OV2o3+I2bihexyjlP5ROSVZu0+m2&#10;6JSoMnprRs/JTWT4kFg4HYKLE8k3cLG31FhhXeDtqCdbR6ODCtV120TU5D9UmaqqjXNAwUCtcntF&#10;hTL/UPf5e4NB+CvXMd2WglZiLLKRktpooeHQc4yZxJyHyMa76Nu4eLBu28Wv0SaMFGmxNLyYrJ4P&#10;nixZWfbKdBhJrwoc48OjFHw6XV5/F7tttbvMsODYTWeQO9eHPTRbPrGVFyGAS/b6XHqAXy2N3LzK&#10;frbUSNBp7muMuqZs/2IjLFKVKRCqQDl8Wr2OlydDpHRG4vKRjGbo7SHdrz/hN5Ty3ruvDhjsUA/H&#10;9gXvt3PKWPnp0DExq4aLmNNIvOho2ErfMXd9WFUYNdGQ2J0CVPEF/j7E4bD+pe8a6/u4ysVFr6QW&#10;1ATME0jQJRSbra9O7NTSnVbKJwJetx10uyLXIuL5Klv5WV57byo5hX04Zuc4av2io7+PKvp4YkPF&#10;oFFf0IOfaTaBe1hlyUyy7MOlTBQFsgSnG9ElkOzlmLatsD1Cgz+tcdXIlir4cKUGZevrTjf5T/YH&#10;2bnLsR9W+dYEPpagf/WGr0+oNGSpsZ5hXxss6kA0B/su2ce8hdcRhTW7p8XEMk9+ftbFf8PpcE86&#10;ieGHN/VY0AZP/I295TJ/nkxxpozRATFuVfZR66hH4KrDm0oz9upaX3Z9vrlR1qBcKOda/iZzIevB&#10;swXb2wd6y1ivJgQpXWQnioWrtyxgio84PD0ns38mxeak01nH+HmuG8ghCknrQtW+95Z0jXAiX+2h&#10;jlRxjpGNvK1Ny/OBTizEMAcNQpokWDwY/C4BHZbe3THkfi9grx4DdmkLzcrKh77hhgv/SkczZmVz&#10;jfeRqiFoiuLmKKr3gJY0SeD3l4xtcZv6WctyJTHwbokQUasO6PAuKDq84yws+YnK3r+oNhlthELW&#10;kyVxEDLb9da+sC85MXSK9pv2J1/TUZ7MeJLErNGnUAVOMqL6DYR3g8IfVZwCW+ztOsLHSRrFkPdp&#10;ux4VPb0OdQH1aS75jdJkPy0O9K+iDPNT2T+GQN6T6iUbG2/6S/i22ja9xXL5gRk3jPGB91Mp84nA&#10;aKtmfMuXsoFDeopbFBN7upqoG5lFlE3WFXt2zgUIM0qoibhIBjy1heLHCgmshm395gnUN6vXfbM+&#10;1Kw5c9ku/E6mNy9/AHlObHi0hcJBi/kqe5i3gzjzEGXM5x29xA8FsgaJhaxyGdEQXexvGpOyyorY&#10;cYSu0XxWC7B8N8xUY1aO+bFvdS8TX5ZzwAOJ9fIgSsJ8/Bj+HC9DM0gfeow1NXTKyHDhZxoSK/jI&#10;nZC77O09j47l94QKZr2uX7IQcw38HblEd28hy86YbhDunzRgKP/cbccDManpypC6ap3yvgZWn43g&#10;1tpk+Fb4fMXk0oAVY3nLiERMtgvNufjrbzJ1ryWP49YBbm3TflKbl/H3N0Pbxu+EDfDJMfnH/Xq3&#10;vxMWSuosYmlZ6e8zxU1P6bhW0CwPU37J9NQNE1aVsX/Ty66VNNM5eg8yUcMGH3lExEujqKgMx1v1&#10;35qrJZa2r3caeCmloJkv2Y+eN8OXtS1qx5pPmrKoOKNbPiB5Z46yeNqfkhdFjpuWZNyv6EMIIeQr&#10;eRi/9mx3N6wcmwKXopQVK/arqBYbTvC9qtJ9eXJqAoXyLywPr8ngfZ41saV+rk8RbD8j8Hs6CO99&#10;V3Icu4t2snSirdhw0lZjrUh7pH0nFuljpYQzj8p1Rei3/BG1QYNijJ1aSWfDeMu6ubcMYdOam/Cz&#10;fD94ldjYha71bKp+1uhBXeSTT54TiYwLxFLJPMwmAoP68E/4BBspSFbG12Y9nVLZ6C3RNyyxN5JE&#10;2mNDd5dyg9eFhBjQIUajaQQV6BA46bVy4BhSSahnIBu+Ntji8TakhIQksmCc95UvimBwSwNhGFaF&#10;Xoyiv+9wSMYA4ftLw1xVqB8deU1qiu89bM23MXV3PiX7wwSNZ3xyKkP691/nRw9rU62lR0cXmaNj&#10;KJmGPXcetLKXfOyTU9JlU8SLjTdDR9eRMuF0aY9RMOGMEocWr6xJ1I+O8CJGnypZPFuys2uf6z3K&#10;V8TJdjQWwlIi+9oQ39/mSXrVOmRqzBY6XLEXMgiTJcXVJ9Wzj8MQmLNShpDi18p+9NyIZ5CZJMRB&#10;2aLPtuNmuBpyumS22G5bw1NziyB840hU/XUddX8rkrEpmusl5lpBs1Bl/n1PfdyQZT1pn9i+K9lM&#10;KUzdIJVNvt1wdfT6uHHj9XsPLUVFWdouQgfKTtOiViCiIihxnfGkpCD+ZXvk9I6/hzEypkH9Q6ln&#10;n7xMdTwm1vOAaS/jkVBNpxXeOVTv2swcu5tNrgyE9lD/hcq35LdyxOf/GMLApxKbztlsh3YsYcE8&#10;88BDbsfnvkitvLkFmS8Ci/NgzKNnf7fH/Vye5cHwg1aogiyCLBfm70NHiKlA6UpEOxMzdHgpPLk+&#10;YUWXaNriRu4mbo/WVxc65FjaUh4MhnCGnK9jLlYPsrOp+CzR0km0EtXKnLeF8T2NrodiPNgpyhs1&#10;thhOg5DJxszy0nbEyy+zYrBXe1r5nKVgXT8X43XPGU34dUtwv3two+BMgdh5vc6vkin9Y5pdIlph&#10;Kq5iYFdDbAraLmp2fL8wJpli9v2nIXkHMXwJP0zpddFtJGe2boxlqeuN/NhUStjrjmjut+Cj8E5d&#10;XpayYhIZdFCfsnUtRb87MW925yeokjoy/5mrXoCT9SX+KiTDGVKQv8JaVj9t5YwqxILaY8+LDKPe&#10;dJJ6ZdiaaZYm0DUk756DhluSxUrIRF6C9so4pPasbV0tUIMOlfQTadLVEIlIki8LpFTr3XsasySc&#10;RwFFK8nu63FWI+HD26FJd7Ur22KtQ4rVfXLVDL8ahNgj02TZQ9CUs1epH666+pQVYKALEM2xZBl+&#10;JIn5pO+Al5aBb3/lQeBFTHqR8YvNH5rcjGXTls8AsSbh9nV54Kn7oLhVIDMj5k5ob2H0Rn5UiPgz&#10;LDUt8015r5VhCDMKmdTLZ5X+uCin2tHNx2EscmxK6DOc9dqmNjUhD/jKxYdJs1B5LfqZaDYSNsVN&#10;nOo6w9+0POES/WzRjwNndAhj2VaSEtDaYR5wp7jz63aneT1gQeMzx6DrSeuN2tUQdfosVi6JXyaY&#10;NZ3vJmyHU1kNbta1d0hDYd1WQSqudOZhHHJxSagUR34QQ+g3HEVUfXmipE7Y+1DsFeQsPC6Qp9Fs&#10;45snC0Z/quPr+5micveL8nnhDLYvCCK0trz6nro4YBYP1mW7UsTQcTMR7GftGK3k5+mM96zxnaNt&#10;rVw3N7d0rBpM6Sh+PtEOhWt/i8OfoDXmzZyXOE+PFGWqMCYOQRl7n8k6yt/+Hu8WnviBlEw9KbvA&#10;g5e84oYRedyTEHfnxa/UtkPfot6Yz3aJLbeJ6ViKJf5EzpyAK+6T+xDeDvkntafvVxPXRjygOifA&#10;InJMIjbP0+JdTGAd9Zy15urn0j2iNbxiMtz1MMjTSNhC22xOChF+CKr4hlg/jiQa1gFf/vQ4Hqfv&#10;kyeJ7O5L3idy3P2E+1w5lpDRqW0aP9iOkJiFdf8RpbowLusfmX7NmUJusQR7v+FDs7WY5HhE5RwK&#10;bkXWiGwm53CiR9A8TgufThBE3o97wCLutwH6RLCpPveFVKev9XgersCQGL/mswRlfag1qRlfdCCx&#10;m90XeX301IrCape2NcI+SX0UjahpLVQupCSp701jKOLjNSk/mgIh67hdFJxq0Ggiyle/4uxBT/zL&#10;zrqGCBGxNlEMLHMD+DQZBl5zrnKLAaF0a7HwsnDkVmRIBQ+TyxHTAyxumOLUgLRgbDtrsP2YeMaA&#10;T8EF0qghuOrcLhjD4+Yuc4X2/bKQJiXZj3EafzPdye/K61sst+ltFQO683x5cilCLei9nph+EbsF&#10;UJ1iXlnltfRQ1M1fDyIlvPaOoitbu9i9pbje2dyoFRzOrfPr0+7G+DNKIW3RZmbBgqNe2Z55iPT6&#10;MO78Bxuq27vqOzmCG6o2Mpn9f8sy/ANR+MsyiPKJCP+TZRD9u8r/r9b7RUXAe7q0PP8ploHv/273&#10;g1f/FZLhXxwC/53lfhsrK1CUh/bvFuX9Pfa/8/Dx/XNEkb9ldf9qRJG/CMf/+oj/ozLA/3DEfxz7&#10;/z8i37/TBcj/Lx19/6mrKPr/JA2gPPG/ch3/+Wf+O9fxcNFnLvFX8/3jHbuiZ+XOHyaOKjnksCds&#10;EyGKaDqs7wsBK6GKpVKWEp7ClsCIRwnL1i1O0y0mTVdXecI9JVUWIJ432ya5g8zp7DwMOvjtvny0&#10;Exh48eNDl3PA7Iua77dJMOqvQ8CTDmrw/macDx0tQP+afCbwzQG/wDvzdiOwzB0c+rerzhJsddNe&#10;IKd2ALEgnV/36pH0H2Bgu9cKYmugCVANscnUBtYCPdAVB/Zv9/bftb/7K1DAxPsrgeDnFHw6V9cO&#10;DJogjs/jRYTGgZ1vE4WjzouV/dpuqb5h1JtLYHSw8J63Y1b4DfiLThn7P8By0AUIFcAW3IJE/9n3&#10;rsffvY+W5tnBunpYxCPf84NP344H3RmU4nkjTf0j/JS892cOC+O4Ue/AwyhBd9AguM1JuKjL4rOR&#10;IPKXAgE9e0orgDapsNz64QuC7qTJJMB3/O2v20Y/7D5/+GLFpywrkVJopAzw+ZpvRSeIP+aC90Ay&#10;yIFJ/6nFbQNC6Pa9TThFC9IFRBQAXUmXTm3wi5U2jksCNMcQWCvMXq6TXOkG/gkTIIzo9Htx5l1H&#10;HQughWBJ3zNH3MdgsxtkLR4OALUxb/cWOgSAh18fnkjLKWBFfntfnyEBd5NOmiQFVvMBzpBEARF2&#10;ALRHJVjUVVb7c9t3TFKPgqg7TqAW46+TkAbFhoCo8AEVe4AaOQHQC05jD/VKqcabtb4oj9FCxTjS&#10;11enOzzwOqv5BjvQ3OgPsCNL4JYATXRuyNWeMDckEFeACpeB7kdGFoaSa+EkSdRjgG5QohaTbRlK&#10;pBm9ZMl9KRfYCVwSJ2q7iPvo2QCC2E8eeuh3ALggH4ABiTkgJ0uqjGr/bAKSCMwGNu87rveqJkOC&#10;om0BadbKx5NxM2/Dm8oEABAuzfMf3y1XNy+BoyNb/MWR2SOi/0PaWUW1GYVrurhLcNfgToBiLVKC&#10;Q3F3KO5W3N2KOxQv7g6lAQLFrbQ4BNfixYpMOrPOmYszF3PWuctd8if/3iv//p73ee8K/U9DC16v&#10;/tMWQHyP6zp44fHcYvjJThbdQxy8XPLDWDob/Jdvd4E7FYaQHBbq11rtfsAH8GDaKwyUF4jJt6DA&#10;6dyb9z9fjJ5QveAfWJ9mNxatrIz1n1QBjjXh4jLWtRJrGiPbGsgVRWhzbdeDpsU1V/s/ToLhGfFm&#10;l/6Pkk/wPPo/hqoZIp1J98faebGxuJZlvH4a7n3gz64pQHkbwmoccDEEpMBEjsLVy6xUac52su/W&#10;G+R2hSDiksrA2aS0gRLOGHg35CsqZK1ibLgChMoC4pBd5LLWTfx7rQxjwchjUh9+Sgp/D47I634z&#10;IwK/IHmSMcTv2b7SXlIqrbbXNJcGtpBNHCk5yxKgqABVGorxnjTy0HAi5WbqNzjAwoySz+itcHJU&#10;RN6Jfg7/arAe2p1WxIdq9BAET+DQE1wdAICVXcK5HHV8379w88h2xFrPxxdyHEn2gGXw8CFXFCEH&#10;Kr7TQWP6WyUPN1LPfXidJjrJFZCnOp5RpvEbHDazojJ0FUbneagvb+kX6NcKCYZrJuDVlHLEr7W9&#10;p1pt05hVapPMrNLQz19RJ3/8c/STMW+1RKfCwDBk4R8N1XeITMRzGDuXMmSLTaGWcPEb3lP4LzbM&#10;AaWg/EDtXQlYzCFEp6bwN/ojR4OWh5J0jcFKrYmVgH1CG3idcoPabZkkgirqHveikcAP14hQ+ooP&#10;gPwknNl061fNo6mjvFDQl7QU2fvc3lIch94/wk0mDNvsDWGROcVKQgOZFWbKbw7L0uQ/d5qhwHDz&#10;X+Br6EKmgVvMsUBZr9lK4bytAeb/y0cBmoOO19c57gDlpTe9zzz9CldCkPxkh9Q73cDgdZ/wA+C6&#10;/+OOkDjt3L6OQNekU50xU+JoZ+POzMwYEwCk7W2h98g36TCAzlKVuBHGfEh5mzd04TYQN/PG+eSB&#10;7HD6drxoGj/WupZoAjFKzHsOt06D6EM2kRK+IpfUgpUmdBMohGkxBapSCdAguCd5V+vA/lgGDKbq&#10;O19KteWqjbc7sUmli8Mt1LyEPS6YBnNpL9FJLmt1cTZP/IXvuE0DOf3dRPXhBe/NSNUypHsQC4yx&#10;LxIK1fy3AdHanGPRkqGjlnSGQ90BrEN6kTe8GjSqpZS4oweM4C0Fz8mP11xrxe/QuMFex3Ex+cSA&#10;FQEBEsUYKyZGhTSx4aJouZnst2mC6UWoj6VOhM2RWKQEwdwWlAWkjG5ZLQTkn4thOfK+Wnxcf97Z&#10;nYem/l08ZQZNDDbRbCI8fXNYdKLN71ogwNZxuDa4H6y3V1ONb5YLGze6CYA7VTaCX57gKBosjLyk&#10;yNH3nvHNWgrWSajSaCZdPlKnC84V8R0mQ104okll1wH8Cl+va4KsJ8xaQuz3tLs9Exe7M2RiSpeu&#10;lXYK9kXSBqtwlnzha0c9Zac5WaK8S0fThpXW+DycOYLjEuGzXwzd92YhIJbkjVkpVvF3j06oMQnd&#10;IPy2ZHmvvwtgheHAQlzD2HmKXhGwRrzuKhpxQ3QWmx5V7C1Eo6oyF08g2XJSZQyhQV5ip0q6CrCl&#10;F3BNe06mUD6nM23q75bJuCK2aBqXO7TJKBCWRbDAeIv2wx045W7rSCwnmTZrO03/SzB1El4Hf+s7&#10;HE5TfM6PaIJRzxrOaf4PLKuLT2DmPAGiHKFw+5J4m3GZE3g8jKzUgzNPziVHHEUlbmhkLyVU+d+p&#10;AYvymea7K54wv66q88N16+xLb8YdZ0mJSNlrHwckJ9nxeDWys/tVz8Mf+/G9L7FbZmWlynTdk23/&#10;CYSWLsekI6vh0gFvdJGCXcH9osSLAFvp7C1Ha7QTcTZ8PWqICFDckX78wjfhumjV3Pc6yPe7qp0T&#10;lzZm00wJutw1iD0J6jkJSsInEdi2UgIlrHz4yoht/Qo9QcbnkS/P+RscvpuKUL0vGsSkggk34CV0&#10;Kmlvv7GVfisTdBCROtW5zRid96PkoF/LhClW+NO9LduCMHRuhFl/cWLTCvjpvE1BK+ZojhxoRcyY&#10;IsdkwTJ8mYCRAbxkeCDBRDGj6dg2WXUDNYIG5UOjdO1AsUueUqLaiyIi1cRiAJPeonA+BvRSve+P&#10;1qrNWMPwHTol0sSFn9hQOBHNKsK818qucNNj2AHpMswYJSXW4KP0kT63YJ1ejf4YH2BG2E5fik4f&#10;X+FNlBSXAO5CSHRkgo0vtMCWbBo7jgsnUs9lewbBHfFkJzesCoWKSQV/EYgLEobwicicQuHtV9tE&#10;GoFau14hZnENnrCOET8lJW0jYh6lfczPuBw9/MviCdGRc9Xz7BWR9Z1bmAn/DDrktf6brgzDvItI&#10;XmpEx1TNPBFT2BrZU6Xl3jF04548DJ6wXIgebqYk9acIM4sejMmzENF689vZ7qOw+e3XQlgkJ9bD&#10;5Nb//ltJPF0TpqUj3eobVijnGDW9U0lyVaDR94P34O41kbBLsz/M6ajLmhVkBxFMSpvn3y8txQ37&#10;Zz6dSnKRWIVqa/FpLfetmHza0leCKXP74rieh1wUuhckCHN3CX2Z+UFo80yEa9z6fZYADXmcva+5&#10;3OtksWlQs1cqk2lhVo62gMNbUF3HvfQBnVQ3b+efm1Ja9JMxTNNymAPBfTJOeoIGCyPnYmurNC8k&#10;/H3nPCM7chswQ5MGwPZYpddUgvg9qMvSfUOamh8XRU6fiITAXmihcdwC2TWNQz6RamHRh6Sqlnur&#10;dq3NIavlizRh5VcKv3l1ud24Au24hgAizaSMEOZN2dkOUXQ9IAqVeOmvPIkJDxJn2SgndMnHJcLF&#10;UcQ/MOQjKZaqcmhTbI1hR/2z6afvn5nRQj2gRK7TiDHgFL+A8SbHRswN0TBjccfi82/zWO3+ESso&#10;xurD5mK7W0Px+3HGXf34ho4FLM+g4Qj/mxMMG0UEXyhlsuhAYyOy1V4s1hXZKE0oiYwNcmZhjJMQ&#10;V7TkD9/mqiLJui/EHwsFILzPAM9PPpmWKiOJzJ6dUbMl9B+nJJ7vGPUtPzl4D28yRkGDyDl6aTU1&#10;VApB3uRcBR/wA/E9NXgw9zbyJHv4NtoG3XGxRAxHUCSQucBShYhTqs7R6BoMsSwDigeLsAFyy64B&#10;kVOoymLbAc0slICqdvv9rBySR5RLQaRgkqs/2fayiiqMaiIFHZpM4M6vnVInYilxBwtXSJbjrOMz&#10;E98K5TyFGQ60muXSWjlshgw+4ZsLgN42UrIFAOUDU9zWJ8wAy+/Q+HtxSd06ST4IJiWwhgVEYkuj&#10;8pfF7AzsSLsE0a7tuKqbYYAYVrkDkDd4uX8G26sSMTOYFkujlIvYnBhQRJC6vYkyai9ZOhffwi3y&#10;Glp4bAzn7BqgPxXjxXGN43po3K7zBusvkEHQsxiwskLi+FHQYVQD03SUFb+bHN6p077hMIUIUCpJ&#10;3xQEyrBHhU4QJNftWuYHpjOiv9czu2WeiRirNAlb8QhpsDNnHxhXzEQa7+A3XvWVhK5hSAzS7OAN&#10;eAjCYEjcq0fpDuK6PI2qNpW6Hdwn+MW0llaZ+akJdGKWkTikidqS2sGT32zKseeL77dwtbS6Rx7M&#10;hJWKrCl51L8VMW2rL8SrUHnrxbezKouYddRIC1nbDt6t5sehzE9JU83HtRAbo3djrZuhrsgTamL0&#10;aOzOeLCHIaoMxuZRux3NCSnO4U+e7Kbd+tIotRWN4fAUOyujKGncIrrzz2C7ollBqE97BkVaEf3d&#10;9CgxAHh5Il1qe1j+9pS0qISY07n0/MsiJVTJk9MvrEDuRawGVhABPXg1XMrOZqBc5wgeODM52ZZ0&#10;V0fRjWVxGBVr+gwmiIimtsNImuel/415sngK4Z5st84I5jQ3PnebozepjxwUtOydLxcSN7Nz8Utz&#10;gHcne64D1P3dooe2GY7xt2JcOrWi2MN6rUBTOb3sHlX4ey1qKVsky0x6CTY0dCO1/ZJ7OyVNbMmm&#10;VR/xTQ4SWTxNSA5DJ5UxJmN19X6r+WVHf85FRkNKiE55YYpkRIdN4BXOKaYYWbqvz0Kmel2FbUSl&#10;28z2FTb3XK/I3qU/YlreJnY0L6oi29sRuAi9QjMdCYDiEPrJrA4JxKYXVX3pzeoNRx37usYQq4Pj&#10;uwhwFiDGoyPrm+X7HQd+ojjYf2WdLadsp3VHq1Cyse27SD44mJ55wLQwFhB6tTqitb7HzdNPVX+P&#10;j8YbaqSXruFLeUIcMdnZ+gdxzECnVXSo3atkhxN7fA1NhqV28XDLQl3ElgA5fK0iyimbXBNgIyT3&#10;KwLN6mtOeTEMM9rFjexNr+G5NHw6IpDvHMOJ1YbgiK46oORBFgLO3x7BFvGVA5TJX8YwVTTnZHy5&#10;QSyZDu3m2SRpgD97GTTBG8C73fBnPpUhOQC9Isf7vThtEsoLRCJ0vcYHrJR2s/xykrg0VvLVsuOW&#10;/VfDF7f07U55QZaO3AM16JDydclUZ84t0br4g3AXlyFweqZSXbl55oewD7yDnFbiy8B+686ZlcUR&#10;MmvrHwzE/rz4n5eQGMfZCMYL/mzanhTQCFri0XlqL6U+x8UT7/YgnUvSKzThKogngSzkKnjz8ZqM&#10;RUKSwkRkSLyNmHQKtzzCJ13EAckoU1TS0r9LVWJ410Oz4+Lxo3Sw+HKX6FqW/jKdlHslYftoSix/&#10;yA5lcVJnas75gwqTt3Ko0hQPV61UsoLf0WxmrzRxzMQvB529Xuur0o4QESHHabvyob4AsF8nhBrM&#10;J/+oGGwRZz5tmuxgjeqZTkPtkaSBxlzS13GW4UiqAqTA2tiy6rwm2n9SqIbOAvduvdEztRpzGn5H&#10;3s9MM4nTKZvg6mV9Xlv4rAfWEPZRmKHWeKdqXpG/650D5ja7TXlXoh9JrRsoQ4MkkLPl3LCzZPnp&#10;jU6IWvyx2Wtt9EiqrLUQZO8njPl6LnNGttuuETOzoTDydDT13RQFVtRxcxbTdawc0+yIVDT+bZWv&#10;pV38sanwtAUTKfNs3NUrEvrwitdBb3bQBJIBi6x6CQhxT3RXxGmu2rb4GRtFSQP7YVmPzuWdlrgZ&#10;28jz4FfTFCeAOQpy5KqcN6o/qYujddwIEVw550LNa1PDZ/HZrdpL3E2hTUoJvSaMin3lSFXyIFMs&#10;hDVeAkqRNORZBmgF5Yid9dUd68cdAE6oVi5IQSZCFsWKha6E8U3gbghp6Ic33WMfhPSkt6jcoAB3&#10;05pXMf3SbAeVBCk4qT1Cddp3csp1ttKkpz7JRGmCfAwUyXHy6fQAOR/zOQFFvs2rY2A4aFtlHXAd&#10;9ITa5uSv8kWVcKWVfKXV7ju7tmq1WrHB7WkgGi5V2Ogj23cM5uEop27nYrQl8oB6DxUXPh0jxHTb&#10;kkCInPVUcQl00t2+nPzVAmoI20FzeHAYSHrCZYp5H6HSF4KCy4sqAs7/VXXWqMkOyELsdwXKYdgN&#10;gX+VgITzZXLvLRYbZ79T/ei0nc1Bo24tt511Cn46BtUZmhoUS9/KWBj/rFZiVjV69yRMvnKhc1CF&#10;icDXFQD1gBzinaQk9OsNDyL690IQkiUVGByJcL3tH2UIvQfxw2eKW4ED3m8FYpdgKBu8Sq+4w67l&#10;oD8p0ocZtJvhoRRbtn7iQM5dTMikJepppPHTGHztopn3BqsoGWbJP7owXBjOlhz7XZNpfHveHYrj&#10;UgAGcalb3ENCO2ABMhuPl8aCESg4kmbELDOi7MCtS1IGm4URRzHm68USJ+Y7bMtPJohUUp5yFwzo&#10;YfFkUoXZ0bdF3prWOUaj2655UuoQexTV1zGqr46UurQY9MJO3XJPB7arxZ1jdAnsMkmfHhK5Naze&#10;wJ7Lyn+zG95UkXBxw1N2ygxNYimLS23H4p5MKN1EuHJB1li0lpUcVzIbBXDdAKEYZInqHAwHeMH4&#10;egeI+Itwjfom64HwjIpU9JoW88XsjvobX0MMEB4BpkxrvDUSCc61fwnd6g7YkCG2dkr6eTTnqne2&#10;Zb9ROvItxon/dA8WaaFm7SKD222TUdf1i2nIVXoEzRgPCSYmqkW6Hi8G/RCFVyQ/os0rr4E3S+x/&#10;tGi1zEGMxbKvHjcFLF3FypCstsPv1/ddY3J8tZtDYFnoBvtss1ow17eIKjN3aVO22K9I3U4tMmLS&#10;dKZG+VdH895FTykDdb6YvWeB9Em8nKzeUzOWR+mEHiCEVWZzFvnsVnAiReusXNjVRSpLSrmGICGW&#10;bYGTBY1hEfwtVPcINt4JUHKabVH/dz0Y8n94U5d3mDdJugZXrPItYMWdmkKPWXJ3SGKUapFpCiU2&#10;XFkcNyIemVq1rD0vbXguBD4P4Bz+M1yKa4HXit7WNTqYHTLMUxftievVsWTcCFWvUSRFWJMzJ7VS&#10;pPmnG+qbUUmu0PONaQZZv/R3blKFytLvpLQ0SyoVsW1RESNX+WRQjhYgkzpbSYJbiiO4cxWiLlic&#10;XbEmF6qZtvPWIkcpBY8y5YueXqxQXkwTKb/tm4L5lrotFCFLqJ2NAyOj/Ii0RcMmnMRGaGn4g08H&#10;QihKlpbAP2plyrt98AfeGCM6I2SoXBMILzt9Ul+ZjSxXhJAcAtc+6ZoojEqlHcQP0ECTY0cgg2Vs&#10;uifdfXuT02zqYfFvxbZiuH5WO01gv7gEr8wUD0JIuKbKb7Zq1ElRVsiPRWv4KYQIoO7D+LS8fFKu&#10;5HSu51vi/mFXBL/agMR+QclT2EJ4EjMC2Hyx2WEYnXmXYQMyaCMGDksWybhvyJ4ZMWhKEhXKuiTp&#10;WMIO50RYdKdI2dwdGS4eTKZeDKrnC4lOqgtv83tiTMoV0+x/WthtpDDSFoq9/ppmIx6KQtVfiVmx&#10;mdc+2UD/L/4zdjwhdL5JoNJctL9DqB6+ZoZhEdIugm5H1vLnJ1yiiTrzGED5Q5H2AFrgkbD//lyF&#10;SZ/10wA9k0r5aD+m9vu/MjEQud6Txb6zoEmZrXiikdGAL1eaBLFnN0FtPWrFk5FYLg/jpiSJ5FfI&#10;itshtphp7+YAJuY/9R7a+JbApZ9bmaSuMakQmQ4e8P8y5pOqWMfzg7BB4cuJEvxhhBZBSnQhcXSA&#10;nYqWNmQigdB2U+bYilRqo34ubF6RYk39CEWPHjzLzOAFJWCFTdph4wY8nDsvHRmkeDHxOvBhNRh+&#10;NPvxwJXvWnp6BQYKmSxxrEE0cyzizdTmROjvUP8kUP5hPPPN5QhjOSrWT1zrUaLFeymY8pAdQ32h&#10;qDzTSRIr2mlef84igzjSuSkbqYOE5zIse8bdFobo2wztPdtDiYVWE9mOFvVA7r2CX/w3NMqZy8uf&#10;el0mgknZmuGJxS5w3ITjL8ei/A9fWnZ91t0Ro5MfJgKv9p87PmYLCd/R5VIxMCpX5osAg+aFtUPm&#10;K0PmtRtqKLXmiQDxBgDyfLaQmatefhaGXhWwh9FbtJPDoEoj39PmDzWfRO39DJarW1t/PgMJ8m66&#10;dxeicL4wEJ/MqSDnbL6iRbZP2y759pfAW53QEy/MjOA3Mh5ylacthADNj7vnK81FXkzWlSj5UfV7&#10;GIOlsGmFT2aDFX7ahDXkTGfsbjNBo5zESnfVvMEk8GJvcsV60kDAaTkMnsL+RPuifH9pgpwCNc0T&#10;9Mekj0QFzdJ0NM0eKXZd5roVnEgwVl9U1gjE9PhGTAgKByg1EGliRxuc7XC1buD2yt5EkaBBrusM&#10;JMXpM557y4wu86rUmP5++PHtcM2fE7Aid6g19cV0ofJibCzDYfuLwrd5V5/vSWk/5toH1uvXArZK&#10;k1zb5pnHx3KIY5VZ9aaOmb8Re7okpjuOJknQUwdUhlWG2GNG+evj1Mb4e5zaMH7L7D6X1tbd7luo&#10;Xs9IeWscfToSvgcI2yFYMsamVT3+ZR0e+D6R4tNk4Vdo34q5Oge3yaP308M6huPR3Afc39qB6D24&#10;KiKyWpA2w5Np5y7OMyWqDKX21I+CFPGLnyYCHCRsebCLTG0enwderM+PFXxeoT0G7E1wpYYhxgjD&#10;oJp1E+5183mMsuJwwcZjbeOx+/4S9r0NgG/dJT2ocqA7Esv07JdTs3HnbkxdgFb/Eo9eJcdD1dX+&#10;bu7xPLOjOuk19iprAOtvr89UpJqOC/uWBTGgwdAbztn7v5vD8bbUuFFKHvcEiabzufm6HTn2M2ZU&#10;CtOYz0kWQ8jzN/ZDUTgrT7xO6oWmHc5Pl7vPPMoPPGfodqg7RA6ZHsKJk75DExvuBXMJN62qSTW2&#10;RhTG3TFiZqT6vID3M08U5Tt2eCfLtafL9EuAqCsAz0ISt927ckXBsfQuhrzaDc2ykRv33T1cGvHZ&#10;YI9Npym4+qg+HNevxWY6h8IuH+qrrbDPfIpp5HyUa3TzwgOV3w+/Aqqu2mXp6sGgw0arSJ3lv0me&#10;Xn35URphxDVTWC7U+2XFPEoBXd4krNCoz/+2Bov0pqEBZL/WJyaGSZyr3u1pKQHg0W/uVcp6ZlJK&#10;sv1Vy0OJXzgvp61hQ/7eN/XH3hOirqDEEZHwg6HkNctiPNhE7i6UzLXwlpA+Og1xSEuqgyFW7ZCV&#10;CwTs2XMNToNPBtQzODYKMpkvOk4G8/rxen7M6ZDw9JX4XCyZELU5r1UE/k0iwughUyhZUmhQ4z7z&#10;0ZSzjz7B8pFMRKJl0JSKVm1XbarC++U79MWfT+MDkYVKys9NL3TRKuB4FWh/128svUolt5VdZ+Ks&#10;TFEPFVZF+/FXzYIp5eGMTCjPj8iVwhSr3Q/FJ8MjpmKA4nSxzdGD0UM95LXpUgLTuiydZFlGc2MX&#10;XsdkY/QI4wDvq/0A2ohcwbxMLjGGPFwJ8cYa88E85CEDznTPmDHY05FNM2gwDx8ZYpiUgRhXkR9G&#10;6g1pe71Oszg+jq5vbQd0I3HGIUiZkIOC9PjNB+aCHwdfelUTvYyOz4PVAVOiHIF5E0LxmF9//ra4&#10;3iHfG/0uR/HBwFA6DI/amaPUjyyanWfrriF0dmrUrYu5n9rHgsPK6q3OxDn62c+6YyaTvQVh04X6&#10;N7W6DeqW31V3rGqRxBu3qxkHxe//VvLJetk5YzxVS4afNJLqnH4l9/AJ/IJ7VInRM5m7NWJ8b8h9&#10;pVlnoMKlzvBn1wkaaLk/dfhNbZztdz51hNU+wqG1P7dyzv7od+piOWARkfCZMf2fXwPgXgSdu96f&#10;O4T+AvbviXHanZYaSjJbtKU3Wg87LYZ+vRTeOxi0nyRGA8HkYW/GurG5IOUiPyok++d4Dk8Pvqj+&#10;dP9VvtktZ1ply91oXH4lKh84TT71HDS+iYTaG3A5CiKIRbj4olbc7nWUX/EQwrmWP2Rg3vxpZWPU&#10;g8ylpp7vR5qDe29pyLy5yM8IyBxCoTpMACIjq3SFFq+Em3mCY3svw/AM9Cy85JPJ7q3khL24eakI&#10;QhyfhwTvNYST9X+jLkWW3fQ0httQrc/ZomB5H2qBmnv3EndSdkMQu6qUdE/d3k5BJ0tQ+K+CmUVm&#10;xM+DmUgVgv8r0PC/R8//BuGvX/P/Z18B3K3wX6f9/8bj/7/T/tf8/0k0/Hv530Aa+P8nfQV5SvIk&#10;6kTfXz5EtGKE0Rl02RO22hISvInRCUUJraFbBhJxl8gbyBKpd8VA5oScEMElLERgZnINM5eD8oyb&#10;IHv7s7mzm49RZx6tvvlioNugljvuko6zPP+p+wKP/SmRj86SVRniapeSFW94aRexjJBwkbD4nexa&#10;3QYhhLC3yUhvX02H8kA4itDUILpm+MKoAmClMSjx91BcGCnv0eL7iGRaExByL6oByLznG6D1hZ0X&#10;H5MAuohnhHD0iEJ6pTlVk6InY6KhuuYPubRwTzheP4xgE0nHugPRXrihDB3MZrtANqApl7KJTz2Q&#10;PgtYpyjtCEm0ghDWyz1ZJRfBMpcNDuky+XbzypRAI/YC2rlJjHndr+SP3lX1SN8m33XR3NkCftdx&#10;sZbw6S7ZofyuHDLrove3j4w3aD1N2SEFNQkU2ApmG628E3dddh3J3o+wfX2bcRh58T6ls9Mv/zVJ&#10;swlMLqVTmFCVYtti2dq5QgFIyaDEYZdFl2CsiduGai+hhTWvQmXVNPZ+7TKv4FYyS3MRWJGxnMZb&#10;q1lcXTwllShZdfFZU+rIFNElhOniIgz5y40v+bxf5akbCSCrpjDSz2aiREDwbyBSN371j88j5VgJ&#10;WQucFXU8rYQ8DSECf/N9BNUGzdVkCN1mOZ9SxVQypUfQ21jCRhIXMLj+fAxxmhNLorQwaC7lIXkH&#10;qGM2WJX5q3erEzvTmca2RJx+xDLvrF626qOtsOt3sFwQRER12FUxjH8mYSU4X5nuoFW8aqqYLrWq&#10;gt8637knjSNfTNbQTlUB3d6qxJo1Iy1dZdSYIl+sRQDXJzJ0IQzzgTfPZ4bPukoLZUYXFxUr81EX&#10;kgcmIthRvA6XIoywf5HjsKLWvKUnipZAFIpAxV7Edv3E2lcdNxr7uWcV5cm6cQ+qu8eX7iuvdYza&#10;5y97ULVWT1qr4jcXPrkV1VM0hE3OYh6NulBOVVE+NNQhGJbqTz1DepInaWhtK95CwzaBS0T07vUM&#10;J7peb1WnNEWtVOSYZzFrYnllrZ2Dte8uG3H4wxPmeCsYi2GkY23r13EvYZaBOuXkz3Le9+yqkC3i&#10;8kEwmusBYXHUO4CRCmZLb2bZOun3GlfzUo/U/kl9xEkRgpGfGYMakVWhjJFJ8d21ZvWq0bJu4SnT&#10;N5AOecPATu79RqGhP+JQEGdrquAecFVms8X/clvsmzNvvJnxN3DxgHQCZlmtgKZ9/cjQ/XxNMU28&#10;LJ9xcW3RuDsLU/2ohQ54Mrg0ew+XvBXxc3zEsC6p+I5VfdfKrOz2Fke+kSzle+u7I8En8x51djT2&#10;P0iiKW83gZvjQT/qJv1GOiVsiwURPnOW8Olxkv4WWB/yJsHvaz1uCk9fGHjXlHILvsQ6kFTFy6tT&#10;rRmI3UVWjaUWSrns9tkC+soMMO1oLz0r1cwF5PDNqrebMx/5szYoseRSE7H9Ynxkx0q0XpVndOV0&#10;6HrJAVSGWVIWZABNhKQZ1uu4UPTJj7XEXja2yekkmqAsRLTk2D/CE5rucn/s7wAfJ3WdX3g4E3Cn&#10;HeFXv+4O+RiwJ2GUY8rh89Y/y0NxxZibbEmDw7doJzQVTZFG/iQ0GKNAwfO/7sDwQpf/oK1EeP+D&#10;txL4fzTGCPx3GmP4eP/vFgzn0/5bW/D/xI+zgtGaub2Mdu7PUradfxU47JGUxm8zEgCMoMLR8mRV&#10;KIhRi0WtklFAUkkX+CLQ9DESNZFdQC61QAAvCjWjTKDq6+3fp5u+hSUOMK3d2QeRwg9fj30/3/qe&#10;/u17Xnh5+Vb/dwlj83ablJ7X4Vct3DMiDh92wO0wL2Ckp7vBWBmLxeCk9a/+3ynhE/jDZThCZI/w&#10;D+ZoOOu9mvr06YLjoRyOtxCza8ElI3L3/ws2Icne8uWFdnhXZsA33nijWbNm1atXb9So0SOPPHLr&#10;rbfWrl177Nix99xzz2OPPfb000/XqFGjbt26lSpV+ve//20xf886nn/++cO+mMMVmmXfdtttVvjQ&#10;Qw8d9kWC64477njqqaeSk5Od9+zZs2TJku3bt4fSoEGD3s06xo0bJ19t2rSxkqpVq1asWLFMmTI+&#10;sREJH3jggeuzDiQ87Mv7WRhap6Tfd999rVq1uummmyzKaq3wZw1y4M2Cmjp1qnHeeustiqtXr16X&#10;Ll3I7cMPPwQPrMqVK3f//fenpKTMmDFj7ty5H3zwwfTp019//fW+ffvS5oABAwYOHOi8bdu28gjk&#10;G2+80fJuv/32f/3rXzVr1iThAyfNnSuCckj9vffe27Rp0/Xr1zt5+OGHD3l2WI0fP57i6Av+1apV&#10;g4akROhWrVpluhtuuOHSSy997rnnpkyZsnDhwrVr17o+b968t99+G86AHTNmzIgRI4YOHdqvXz9S&#10;BRepPvvss6DGsbvvvrtKlSqPP/44+rl/9erVh7zaX/Jgx44d2T4/AdecOXMOeajhw4djbMOGDTt3&#10;7vzCCy8wLudwg8OGDRs++eQTkZ511ln169cfOXIkXolXmpYtWzZt2rTJkycvWLAAhqgIZ1eQ0P3/&#10;+Mc/AAUfxKPoTp06MTq4kS1dP/roo61bt5b0zz//PJcFa9mzZ8/+5ptvDgEuS3UgCeFAo1u3buhB&#10;Vk2aNKEjGJL/mjVrINauXTuy8tPo0aNTU1M/yzpARJIOQC1atGjx4sU+qRVijRs3jqaHchiFwHCT&#10;Do7nQLwnn3wSpZmJYZ0b00oOIYRce0SwfMaapRtQ//znP7t27frmm29OnDiRq0MMSZg5DixduhQN&#10;Jk2ahC2goFPI4JjrLiJkr1698ArHli9fvmTJElQHLLQ5GD3SKeW+//77mAl/A3K8Pn36vPjiiwTy&#10;zDPPgEvlVWII/1fbolgb31PReHvlypUvuuii8uVv6dmzl2Dl+tVXX3VdL9GgQQMwzpw5c926dStX&#10;rhQyAYodVog9f/78qD5yg/NHH33kOjBFDUY9j/H9hF006/j444+h6jYjuEeLgq5DhgwxBXkSbNmy&#10;ZTmnuXKNNj9xInDRAjT0JN27d5dlfs7tFTicwROeVqtWrVtuucX6MY2fkyCaRQrBBJF8Kpf6Ci5q&#10;HMQDBfFCxrmmWlU1CPtSZGGFZu53yIhniRfgeB6JB3m4qfsszolxkPYnhpPTt/HtO++8ExRRYoMH&#10;D7ZC0V1zzTWU+NprrwmHNlU6F5VFRu0e0ZEhhohdsDFet+GGZgPsqifE/OpOiBlT1XjiiSc8y2M9&#10;CAE+plehSkyOg0Av1tn33nvPwkzHB1RYBmgBUmmonAbk4OOrDnXq1Lnrrrtww2JEwZZFBxYK0qUI&#10;R35JpkWLFtdddx1/8xNlURDyiBRhIMDnyZMXaZuVVG0Yb6c17RYW4aQHEYxN4bOLkXg8DQ6qJ/80&#10;AoJZA8+cMGGCSd1mQL/KJmezAE7IHMCoMzx4XDn366hRo3QIdGSdKprMyjstUCj1qYYSLTrX2TJ/&#10;s3hFTd8OVU4FDZ9AE+NLL70EYTh7HCwuUjQ5q5uMXchaLwyMYALHyNBwEWhRqvKiLpsUgPTOGEEt&#10;lTRudodJnWOdYmrenIPlB0dWuMVYvHjxggULli5dOnq1tLJo8pFK0AkWT8DlIE/9ElexqSxRogRm&#10;igUgYFEI3Cl8DQl7Byk0RMTDyTPyhPDNgn7GBy+zeuWVVwxlI6DTgySQDcI5XYSYsqKHYQiQVylI&#10;1YnC6inzkqdF4nZuth9WLgTlD9WvuuoqhZKPUZYK5aviLl5QwEoglooAeichAw2LPIsblAJ24RMp&#10;oDgYVRrZV+x1P8SMAwc0FqOmmjB1F1wO8TBWv6GNwRmgYRrYcYw2V6xY8cUXX2iVFUoatJVQaxCP&#10;0Rmcxq385ptvxjo8/0FKHN6LliG5FmyROiUntkLCl2huf+6557IsYXJpnRVzllnQoQ3niUWTmSid&#10;1gzD2JHiG3wMqMxpEhig2IndUyDCNACCC8J+RTNRA0p2ChQowNijy+GPR4CgXiimSnDE7csvv0Q5&#10;oPmKeNap+KojaM8raDmnOxCc95aGJyAPhlCcc4e+y0ok/fzzz4ch6SEbhYJCURAFqWrdNR64FHt4&#10;LRNsjSD1DgpywNAjCINIeGsK4oUbuIDvNogBB/HADjHTaW+MY3zP4qeTCD6ew00lVRoQDHSbNm2S&#10;PnkxOKwsm68aOedAo30KYrnIwzFin8kToCco7yGRDVAQK1q06AUXXOCEZIQp6RYJRuXeRSy98sor&#10;2aDNtTJhJ4t4bgA7l6YaTTuNx8BdtxWiSkM5hxixO0ctmF988cUMkIP5CQh0rVJgr1LicSK1NsNa&#10;g5bm22+/hRsYtSjRD2XHyDn3BlXd50IqDomRZHxpoDBJIjmQjCwTkYwL+fLLLy9WrJibXVQXKAtQ&#10;EIMbRWhLlFrAGrBUqVKyoMgSi2Dh4IrSaduFjQC0LdUYuxLdAJGMidKGom6lgSGIOk6N2AZ30YCu&#10;gNHUeGWd27dv37Vr186s4+uvv5ZxYGIauqL64bWvOJr0CRAf2Ca35zMc1bzyDi6swzQadC7pfObC&#10;Cy+kQV2BgiVAUGhl/eRZn9CD2N+yjnPOOYfY4eYioXkXdMkllyigFMfhYetAWjighKGM6YjeCBkV&#10;EPHMTrDSAeFYgxQac3FUK/RCCWLQwjTHd999t3nzZkxzg7RCHt943WHBbePGjdLKV5V+iaYRVYyF&#10;Age9MR//8QoIXrHKmnImFjwRJqOQYtJgF9DjP4gEcF/pl28roFbrZU6hQoVOPPHEM844g9dpQuxP&#10;sRR0fpIm90CVBoHG9r0bMZ2aqysmakTSQvAoK+QMaqsaxNilGCAySIlabgfcZNk2bdu2bVu2bFFM&#10;bTdgpdYo+oj6y7sOI0ifN//UIelSbyWWwZa5k0XqFX1lLEREjHQEW3bk5sKFC8cHQYSB4gIs3ATi&#10;K5wFrq+AAHMDjvvVDrwiK2SDHgKSNti5lhRAFWh+oiPL8EjEEHqSSPvcXlXV9ngK01wnTAQjSfZu&#10;O2C16rhqggbohGzaD/2PsmI91u/kF9KMoDQM8qgGYYtcSx8hSId5EcwaHBRBrZycspAQhpC5+uqr&#10;+Q+GCBn9qAmeWKrzJB8je5DDGEpoVgsT40sN/N0TOy6YUw23wQGEvOKKK2SNnF0HHQzhDD1PoYrY&#10;kd/9Rot/XkFmK4enpsVhXutExYgYPtApebJiK1HRqIBUfwlowrSzNktcDMILysrZhbqJzGiDPGYh&#10;RufoYVKkUrZ4DgA9boPAwUShrgn52muvRUiBEDvBGpk0cIPKPKLdwmqYK6Nm4UXyzjNRF7BwMw7Y&#10;zWIQuNE+CQNNXmxAeLiR9SeyrDx5yolxwOjEwiQIGzk/rHbs2EGeW7du5WBCcLM1GOSQtSkc2cR8&#10;i0cJSjS114YWjDnAwXwgEJck6nkgYGFUho3cw9qw0Z1YwZ0uu+wyteD000/n7apA7BbkXc2lboKK&#10;pPVV5bVV98kqRefXuN3WyZCYR2gNGgiDyUA777zz1AUTmVo9FbJiiv8etyQ4SxxIRWGddqYaWobG&#10;3JQtUtXiRtAoBQcEJfuHQDOuKI9IpYibVHtpq6gqsWWIOU499VQ9JMIwGRCxNVtyfRHblyz3R7dH&#10;SDfjBpToCNmEhqg6LnFhFxwA4nGHcHzGr/peX33KRTzii0SfDtehar8gX/oWniYd7MssUqkfMzvw&#10;DW5tgFUj5MiqwCU0P0ko5C2AlSGbQuCiwspmIWwZPxc0KLFlilPHZRPs0uGrTClY/Fm+zj77bMuz&#10;ZmzHBFHoFYnC4REEoyAyhBjB0he30TvxNAIBl3AsTKI9uC9QvsLK4WI83AM0L0P08Aq0/U58LQY6&#10;YXIAS4WbwkERdKHuuGIWvCUNN6ihDJa9g8hSCZ/hMC5U1NaS4e7du5FNmNINW2L5WdpUUPiw7BCm&#10;GWnBglUcX2MvYXkMxPLAZXy2KUAqMB1i4w+T0WIxfyYDMbZsHNJmF4CKQsNJouNjsYJQkEBYNzB9&#10;ciRXpMCv7jE45XrWUxE6svJyO/bwVmgZFGFStolvTCBuoDzrV1KlBauScRxgjOxRCdBsqJg8DWI+&#10;/VXL/fgpswj8E2lmNCPTEaowE2KUSjtKrwVk34DmIk/8xx+IcWlQAEGkygFFqO8ESL/WDy5+rp0g&#10;InJziBoIMAEj4nEeNzi06zKLCa6bOiKmnkqTJQFc04VR0eWsCv3QHmJSCTpfQUGAJGBt3JJjKAeI&#10;ZCgjI57dGdojuShwFfI+46rwVgeibhqQVSrrepifghgqQsDgkgJk0RmT9sEV5RNBszZYQUwekYo/&#10;CETKLA+YALc2ZmVejYEFR2rFe2hEBaEaDimVqiQbt8jIKOA4sMKYDifgjXChmREiRSHmEKz1wA1o&#10;VuiTrCzA4JCBGOi4sRmlAwJqhBokp+ZyP83KDuPVDIjaRCKlTWVLtVUsTPf/gsYGdePCpHcjUA3M&#10;NcngIhBHXLCfaJaHA83yzGgNEuc63Np3bG/B3FjxshLEMI7lxa4VUKgVO0lLwj1jUhxUcRWjbBxg&#10;qA0WKYfkxsQOdoO7Pyoao2CFJNHiqABcFu9wEdttUYWM50CTOCuUYpbObbCa58PfetyGhyyXqNEe&#10;YoKVKTTwIJwPjhiCgVf/wJcsTBSEYGE4Lxzjm9dorsivKoCK7EI1NCm2SJZyMH7KmGdHtq7cpnLx&#10;qsVL3lRSQuFgHLGTHtmiDW4IOWIFBBNZP5rRDn5SNA5juMAdzM0hfAIXoPChLQWxFiAYQTnUAqB5&#10;RyFkn+BV9TibbiG2iNavnHEMI8iFFPj01Q0+JVF34UH+I1iBIL82+OA0Q0jP2vrBDWJYgTmCdW40&#10;nimc2NJYrXvUPjZ70kknaVPLlS17d4UKTapXS25fqcm0QkVmHHPKxKOL1SwqfcZhfZSogIIaK8Dl&#10;JJtaYIG5G5ywX3M5rPzA/CI87pGARDi4HMRg5TqVOTi5qAWihbBsKZYmy4aS3pgurAfzPWsQ/Jdo&#10;3IMkFxKR+gV8Y8ogqluSKn/gMrKvAIeUkNZQUqxjIXMqYw7KBzWZnUCkQNRqFn92Bc1KXH99yXPO&#10;mXhsvtSiR68clbTskzBnfhiTnOfee4vCny8huVqPGCQDbYjFQokJeGXB5iIKC0ZUYi9fpkzTJk1Q&#10;3VwImb3CfU+wwuDaBoNgF7hgRVawcoJpcKNWhES2SC0M5yEMVqKRFkp+pXrRmV2Y7tds2LPbBfAH&#10;gNsF7DvpvuckiTNaaBx2oqCIRWqoT8gANx17MQ6/ym4VUO5xb7GKFOl9zdXjSoQdM8Lez8LeteHb&#10;eWHFhXk6XXetv+JwPznV3JJzPAAOB6o0kVkskvBTkpO93Lny1FOrX399n0IFu5cp0/y++/x5uEuD&#10;+u+MGBF3gvsu2DlqUTTy448x0RJigvXp0NjrFowsyxwJjaWDrmlNlu2XYS60LE1nfsDcLFrZWDFZ&#10;Aag9KN795o1fRcQotFKQkTiUQDYcRiShcW+JoBonWgVTg9QVtvZ6mzYf5j9mY6mwamxIbAmJXSHx&#10;dcj4MHxdKMz6Q/6RjzUY9vow41gAXjligaNKOdWK2wW084e56tUrnn32sKOOnHdk3oX5jl6RJ2nZ&#10;UUcu+eOxi/Ln/yBv3rann+ZvaciZvXL59b7LYWPoosGtVh4RDLUAJQsQc+7Eg0wsAuvEnbyLWwJE&#10;gYOtxQhKdD5jp4S3hEaw2Ogze959T5RIjCJDHYJPpGLFsgNhuiYobkwmDFO3rNGSI4YguWOaNl19&#10;ckiblgVXRkj4D2ifhN3XhY9Pydv4pQtbJLcgXs9C3toccOOo+OnxLl2e69/+gVml/7a4wNEbk8KW&#10;pPBtUtiVFL5LCruzPncmhU+PzNutYMF2DRogTFwzS3yiWbOnmjV7MusFtdG4JXUbkx6hhCdfffUV&#10;0HRZcONpBGgNkTlops0AhaIp6dTHsgiQFvgke+RpEFAarNxtNLsvVs7BAnl0grNHYMX6YgUnbdOh&#10;FkPzIDB1iZoKA6IHc/Ny8LPTQtqq8M3mPOvXH+sfImWC9lVInxW+GB7qvX9E7de9janjQWMKzSfD&#10;lEqFTLdZr+5Vy+f+Ye+SkDE8ZJwX0o4P6UeERFJI5A+Jk0LixJDIF9KTwoYj8vT/+98b1atHR6Qt&#10;5JKFC/f5y/+8cMLxFS+9tFYNO8FMAku3KKAELvqyxfaXOLjFvSRLYREaCbXA+0x5R7wYkZdLOqK4&#10;fxFsXCEcOL/bFPr9EGOwGj8VCry0hqtsgUuLzlMSGjsiyjWmdsKel4UqE06evvHG9aeH9LVh7tyL&#10;UlM7b9lyRCZo6SGxLezcFOasD2+m/uH5525s0qiBwQlHyBoMiNlWTH938Jypx6TtDZmPfBcSS0Ni&#10;QkhcFRJ/CYm2WedjQqJSSPwppB0T5l120WP163sjreRJWfUKRWc0zzO7YNL4U44Z2PqYli3vJASS&#10;F53k+suRVzqZb6i//ZZISY9S5As3VBklUu/tBS9z4//EZTEMXAElJTeQpJMYry3hgYjZU/Au+BMy&#10;fHya2uDqCKvRLSO8ddIjoIoUKWJ82xkcht5dBQp8XTAkvggbN+ZbtqzoypWnZ4Yf/8sIO9PChk1h&#10;8Yyjuj56aZs2mX9agpiDFjp0aDX//SJpgMq+38mekFgQEu+GxKYsDLeHxKpM6NJGhbldLxw29BWR&#10;at3PPPPMu2sWnzAz7/ShYeZLYc688Maoo1q1qkmSPJxefCp5/hTiQLbYpKEB0ACi3OhmHcyfkOED&#10;N3yz9/RuAUSi5nJMT/PvK6HtxzF7amjovrDag7QpXxoM/s8kbbpxWGfr1ai88EwFAhXh6aRZ8eI7&#10;/pppXIm0kJ4e9uxJ+h4CGSFje0hfGUa/WOC2W29mC1H7GoOmTa/btvXITAnvi1gi7E2EjO9fccPu&#10;jDB14blDRw6ROO2HZdzwwPVFF+atsTxMXRYWrw3LlybVq1ukZ88eigJA0ANQujtk27NnT/wrudqK&#10;BnINEHHJOLhoHOHxxNq4hLZcUvzE4pge0LxUd8N+iNEXBCDmTn4OK0aql5ACjLU8b8PIQQ/DQMwo&#10;ak2p28w45MEHdh0dEk0zvSs79oyMkJYWfGZe2RvSt4V1qUe0f7pQ5cqVJBH/X01+9cWXCu/BqO+D&#10;k5YI38Dn+xfdsy0jjF143tAxr7AOoclgiVolTlqe99nN4ZNN4evNYevKMGvcsY83LaWJlUfVHMe8&#10;kfBnIxgyNLVAnyZ2yQJLNDH+o5EWBMJoPHgOiBgRH2NKShU7Aghn2w8xWfMTe+FmeqRYZxUyXMU6&#10;Fk22BvQVr/g/GusufLKmCU0a72DUF4TEx5k0iwiAa8GCc1evrrx+/fUbNvxx44awa3sYlZy/4u23&#10;aAnMvvjTKaPnnLBjT9iTkflf+n+YtjMR1iTCpkRI3we0tIwwbcMxXd69e/SU0SzXwizpjvolun6e&#10;Z/U3Yfu2kLE2k8ZbF4QGtf8XizRR2gPvCWEVI9WEsDWIMVJ4Mvn4okCkPAor8AozFVNAISTr43to&#10;I0bYHsgxXQdGmQXTFFPV1q4KJsoriGAIUudYCiJ3KpGILS/Q09rOPP20NDR7NqvBoKmMsHdvWLTo&#10;xHXr3t62LfXdd1tOnlx7/tybUtqV6929WwxhzZrUOfOapMy9stmMP3d664zhk87avDOJGHclwupE&#10;WJ4Im7OUuCc9pKWHRRvyDZ5y59iJA6fNnvDeB7OHDUtp06bauIl/3bojpLNBXrcu00j3LgpD2x3x&#10;cJ3qsqxWZiMmR7FoKqaIIa74p3nWLRalX3T23QSlH0ZF2y6RRsLgie28zch+HEMhgGhCiFfb7+09&#10;y1KCYeI6fCSFYcKcHgFIxdlu1rV58zHnnKODSr84ZHwZdu9O+uyzfBMnFlq8+Jmvvlqw30T7fiWf&#10;lm1bPtLskWYtmz3dofGEaVdu25WHHpcmwoD0MGlvmPf5cXPmXfb+vMtGjrvj1aEvTJ6c8t774z74&#10;8J23pzw7/72/7t6RqffMorwzZGzLLM1m/3JBGDSwoXYCqXi+6dCMPLVk+lj7F2rlKjpq/iMi9iVM&#10;LzTQks+AFIe5jZYDZ2gKfzQeB9ZKRDUOwmjG7CDiKxGYe8QnCbAOBRQJYah0av9USRf58PONGvUr&#10;VuzNP//p7SL5l7xXYPasqrNm+df13aZMmTBocKNnnqk5eHAb/1xiX6yc24906NjhwVr3d+/TvVvP&#10;bn369B70SttPNudbmRHa7w3nrTyhaup5yRObpIzsM2CgRfnXPr0nThw+Y8abU6dOmDm16u4tSenf&#10;hAzOuSvs2RwWzT32q/VH7NwaFn50tv8nLPYVEOP8zu06tZTkw8HUMqqhPtkXTtw5agAQQ08CQ5Ox&#10;MqD5FYVAqqQeyDFXtCieihq3ccZeAKo4Nk0yAnNTGEG1pWtTAF8Rd79u+a4qVS4vUuTxR+t/MNtz&#10;g/r3fwmSZcuWad7izIYNL2/V8uwOLS7p27kTUmXjNmvW1JJVLuj17vlNPizcbnK5PgN7dk3pWGtj&#10;vidXHld+bvEnJj4xfOzwUeNHjRgzImVYipWoSjrx8ePH6JzfmdxjxcgLlow6dsfqALctq0LvHlcM&#10;GHD+pMlXpKa+tn79OumgSlWSccFKrhGGvgSCA3Zn9g4RQ96laKpEoGP7Nj7cBrAQ01FwfrREwn03&#10;aDEE1CVtSjQm88dPfqVeQEk67C8smEnKji5FxTQRJBFby6Fs2TEBmSeYsXTpm6pUqeb9j5ftFSve&#10;VqECgMtUqVz6lrrnvti31KBBHc2oyusVazUsNi314ukLL+w57crnX+7QaWin/CvzVZ9abezEsWPG&#10;Zu5TlEWfLEVF08j5CjpWPHLkiJS+vZ9+qNKbPQtNeuPUEclnNG5coW7dOsOHD/WPOnVimkkOb0OH&#10;IZp2ZIgyRB5BQcxSkU3S9Vo0xfYxgWR0AvZKNKi5stWy6/FIvJKd6+wTbqnmak3pTrvL90AU92vW&#10;jNKmQCc9nqSYC7uUXf86AjjSB1tvqjMb2ruq1qhxr7+G+5uIBdjdM8Y776zc8vlLWj9TuE+fHuBC&#10;zur3XDNy3A2Tppd5651Sb4wq369/l27DO98y/9QG02oJ1nbG7NIkQPsOAnEOAQQWDi1YTO1ate6v&#10;eW/NmpJ2N6flwGijRxWsdOMGOqENt3HCfg3rJyNoOK2cM/vbk3TTC0UYXI8hI+YyiBcgtlqaB4Br&#10;hw70Mbh5VSJAbMEicjaLbEouXmGpNIEllki1g5U5/AX/lFNO8To9vhy2Y8InmHsZ5Q9z+jc1wnR8&#10;wGbknnuqVap0m19V7dKVi419u9DOPUnfpYXde8LGzUeOHPXYa2+kjJtS5fVppUaPHYTYcgQ0Yars&#10;ENAjyaMlWRg+y51IHfBi2uByT3wThWBMBjg8HOCS7sQ4RmP7iKRNVbZ0F57l0jRLgP6coZWVTTjY&#10;hKod1mkNKinhZHcp2QSLJ9bmj32WYWFylOVI/UWNJJ6KoBGvf3rhb7v4rKRCg5bB4p9ASBnBwgQ+&#10;SoMSQ7xsAc7QllZLlVPpfrhxuUnTTl6ypuCKNSd88fnfPpp/SUpKm+TkV0eP7rJs6XFTp187ZEiX&#10;Af36UQQjxXCAgIUJsCMxorev1mkiF91DsBgiQIO731eYu85+uYeME4VliMKypZVxGYdZoaWOAph4&#10;S1Zgxy51VksGatlxM/rtB1T2VzcbRNRmgZjaYVKIyYhgnSia5HbCCSecdtpp/haJXTRudijpT1RY&#10;sIhCXoBJj/gPK0G5AYBo6VOWW7dtVbvOg4Ne6d+rb4f+L3fu27ebYmHGIS93TZ1cAGgD+9Xu+lyn&#10;/v368TEdqQFlzcjikjKBe21iLhlxhZTc5ojGRfLIY6myKRbLsBj367gcHoce4YgOsFCyZQYmeydh&#10;3hL3U/iG1VJDL4SWDdGBJ6oDBEwhWMMa0AK4kwaM9GwwwWUTas1SzDPdDBC46YHdIzQQRcngnjwS&#10;ghGACWFwSZln43UcRh7EiNyQnZf790se2NP/fdK3by/hIICVc2+B0Brv4v883C4eJgwEGkADtZsJ&#10;UDclOowClxTzc+R3OGE4FmxtaANbt+kixIirmEA+3NvgJEnOiIreKiDMIXAgSvtdsTYhiw6FYCVS&#10;qTn55JPVPt4OGSHTmtlBxD+Fb9mqhs4Zf+QFhtYAPatSta2WFqJaJR1VgMkq2amkiFfl4gOuWCo1&#10;RcOHlZrucXJjIw4n5kIqg/sJDnzAsLhhImK0cu06eA3oNuPDh3V7yomJiM49NpJaFImQL/xkcaxe&#10;H4JdiqMqgITgRRtljv/vh88PfrU8KpZzc2Xvwbmc/MLKgkGKzJiM5PYabpN0GTGX9btinfxZlyJ3&#10;eAhSNUv2oe1fG+IkXmkwpNKJxTMch0jBZdtr5aIQjqfEEhdpVVwaDmzHewl5gRgumVSaPB4B0V0w&#10;bV2rNzwM3MFtnGvPNP8aWsjEN9vaNnsih+u2VE68H7YY0fFheqS4H8TnIBctMvZ+olMKvRlDM+Qh&#10;ELkAFMJYsM4Eu9DbXCASOKowCuR3zhVRBcnhpjPBW0AJ0Ke8Q0y/BwS+wUUpTtLlS4L0SE72W54l&#10;OVwUJsXhuU9ksJuWJiIyGr5BL44DfMTTPDuAGd9I+Inp4Rju8Q30RjyowlnKXGGb0rHf1D/xq7eX&#10;/IRI6RFbSNWJzAJNsLBCOeISHQrhFcIzBAfE4EZKwOEYsMVPegQp9UkluCzVPaJjRPgDYUBxJJ8e&#10;Ryc0OMg6oRRdneqxF+epQOJwmEHxTzlCRVvv2JhJsfPoGEStwWDOkOEtdBFBtiSBYIUe4yBT/9hP&#10;OGwohQZL9Q+m8JXfardMZDFAEz75xOLuRNfngABJRj/BUk+JAhudu+6pqEe8QirwYpdHPEiSWlYc&#10;cLjf+n9sba5TnzKH3nJhhUwSbvgmQbCS39j5ICHHAItAcFKjSCle+jlh0WwWPrpQZogAZGJeZniQ&#10;eQ/ykw0FS5cgxLAS/9pQhYopswyua2Hszm1YYZYscmX+DyDYgjOqEgxxyeE2LaivSAjJeMWdGOUp&#10;TCMTJ4bSdUu3n/CWcA6yPD+RgGHFSF9yIXCmzV2tLeLDBBAp/mNLrqLQ26RIOpuCp9tQEesgD1Vf&#10;5ZR4Dz7pQX7FbQcyo4Sh4AMxaQKajPAN6xSpMMEVEYMVK4CVTweDQj+NBExgyGGifXEb0HkkIuZO&#10;L//xClxG8Lhzsbj5IMvL/smfP6K5ueJtGAyBABDNjH2cXlEbKcWQBCO2Gxnt0Qm7fCVn90uQ5l+Z&#10;yB72EE5UwNgtKNZil3FkY1YOIQtKyAxH7GLUaroCPZ+idgOsotzcpJ0FUxzdomhxdx2cwSXA4MFl&#10;kEGCu7sEPtwDBNfBJbgHJ0AgBJfBNRCCBQkeIHhIgvP6O3Xeq/vq3Ft1z72/oHvX7tozvXvttXbQ&#10;nGz4yZCS9pnwmaryy2O1WIe2m6SJMeCxTcfHyl+UXx8uJpxDqx3IR6ZX+vaHsIf0VGRr5EzY8Mbt&#10;AKeKFfGzOMYSLCYaAQUbLYo5FSbNc7LJbXaWsGyzSevWMVEOzugYlELHE5zCAFqDOEzrien4Ei8f&#10;9TKoYYV9CjVkC9eYkYDsMmsYeQgfNlOTQ4i3NWjSEYtIyKg+NQ55rm418xcjhRhG8DUjSWU4Qcxp&#10;vGUSvFOM2lwDL1mxNsUNR8HmC/tsr+ouWk7BC3Abqk1bTqVTer4DhqAx/wvrvJERfDyGS6d4xRkw&#10;hSmbABq10gqBcq+iNcr0zkqPi0ZUNtT263CiXkuCxm5NFQoK7xxd8S6seti8MFKvqlZOEZKSWoFa&#10;63bey9TW9RUjG12oOM0cRG6PpV4i1p3rmdoy6s1RXUBvQF4uscmR2R0Hwp7fHxY7kxfLMqmLF7tl&#10;UtdN90gxFvNp06sBOWevYfMTHXYF2zQOkgcBO6JQwZJSKnLvwwICntiRpdt0QHIlIec/UXzs0qBC&#10;zjirNWTurxFmYqbfLzZRWmYTntu0wMtEcynL3PIdJKz6gkWJRvQM51iLyUCazoQ5NAe6tTvTZBYN&#10;usB5U1L6zWrSB0fIlCTbbRKVqAsJ1snem6qHQpszsuKB53M9+N16+J5/UVPWW/aZbqoxpqLg4Fo8&#10;t7Lj1gIO0/tDh3KXZrajnfOvzogviwL85Mjk4Rkh7ZiIDRWmKlHUi0J2jCBVTI2ddwGNe7qRpaaV&#10;K8cWQsrME9EDD8M488vP18GgSBQC0IMajanGr7S8VFUGVr9Wu7M21Jdoe4iMQegUTYB7NegNfrmo&#10;e6enMDF2UuS7ieal5x1Eau9elEY72NyrvsJgIA9fu9flfcqXXJvFTi/ZtCopt8TU0zd6ZTdCwO1z&#10;2asYuw+cGXBtWojnLNxo3TVh7JBM+1juVFkgVv1ZAlmvVCAdjbLep2h3n1tT146KzisCd6C74fIP&#10;dbEThvW0BS/f4xKk8DWaTcvZh3gH6I5cSBAGnElTmMwNC1v8TqLTL+ANgRTr51fuTk/U8mMPwgGC&#10;9Y1IyQJV/EhYh9ZpQaWUvygU+Rf6XxnWG17UkrqpVhhyn049LDyqOthtmhAoznLTGTn3GGW0Gcxd&#10;xbz4ScjKp0OE52bByF2y9iiqS0EIxjXxdy9uNerEwq99t+EWl3+opIe5qjldK+N3MDpL2LShKS4T&#10;FR8qmHLtTzfBwa7MFdb/AltL3JfuCAViXEB9hE//ckWluf2b+nEsLVYVgnf9zZ8nvz1q8xPMDxGT&#10;vOOW/N1D5+4Vfy38Mo+VnHQ/luut0PrssEZ9LrQ2yM3zTtQhSET9LulXtViaXMjx3+4WQGO0gvYg&#10;avqgOWqQBX86lRe7PtR8EP0Wb3gbnD/x5EAUmvLgjxaqzMhOdC0DCnTN+Ffa7R8Q29+8sZio0P+L&#10;wYn+JwI10X9HoPYfeON/z6D2jzadDiPf/8S8ZWsFKgIUasv/mULtH3f/9zD5Bf4v0gfowf4Fqn7+&#10;N+YHXP6/5RcDRgazd3Z08mH8d5nq/5VD7b8e5D/u/v8fpKDgvw5S8J884X9vkJD/0PUT+7e4RcF/&#10;ytr+J3N5sobd/sZ2A/P8riAuwxkjY08xoxIvXgik/Zs1Eo8zg4VVjWbUC3QiTG5foyfAo0qjw1mm&#10;ny/C9D7zQxyH8US6Te3P7uKfa0sFP9R9NnarHTaKJn+ZfXoS++TN9+0bgDQ+nN49aWJ1JTNBGVXS&#10;xbz3/+YWAQItOE349qm+tKoo6GiCu7F7L9u04G8/zonYHYAn/AHqc93SUoD4Ja+wUArgHU/EwsqO&#10;6rTLlQBpGrWEX/1FHwCAKS64DvgBiTnPjcDvdL5ftEdpvdUBSI8hcJe4oNH046m+oflChUrGqlvX&#10;SZ7Lu5ufxU/A0QT2YoBcfH07XwwQiH79yJhrwOUm3/DxLc/M+EkB+J5KBht4C2gLArq1N7lqwOUs&#10;gEBSGd13ACkCNGTle/vT+d88R+kAnds8sCzIvPzC0e57MCt3BujLXu3nOq5dNAObEABt5Q54zgCb&#10;VzAAVAZNFv5tHqNhfGKVcuu+UGJI9EtdXfvq/UkqFvuNRZAzYAQDyDjV4XfrK/sYr6+GRb8Fk64E&#10;/Tl98AlqfblQCzT5KM190iRI2dRzxH25LiVS6KW+gkqkvHbHAGzNBzCD3d8A6jjRIsC7Ftge9OsI&#10;yCb6ArQgciAABiUzyIQChTkJwhxAiiUg4tULYAlEO8qly7f5f7cRUYFC3iLSFiFAuHVsxdBM+T/e&#10;35Cya7iudwrPR6a4yJm1e2zVNfZylSeB+Mte/TkFeNCcO91K9XBRFkw8UFgswP+9A2YFwDgufp52&#10;ne0X198BuAzmGdBxlAw4t2oOAARzbaFRfUMZQMp3bHy84+H3Kv7l99YnwKcnDTQAjfwHAKwHcK/t&#10;B6z7LoGNABjoeuTzW7XcE1JNSX6HKVBq79VntdNnpm3HDYBtDjAelQYBYJq2kMb7CYBfTKER1XAB&#10;+FKZ46bBuE7DpXcPQItvtTekMZuna293zXcnqTBf9FPHqfiugjYOyfMkmI6MI47iJa+va75sd7Qv&#10;4ObDcfM5+hIPuaFpu384e+2PqQqkIem7jFqdiGOH9JcgPvN0CjZZAPBoFXI8h5rWiopJYJcPiN5c&#10;J4+PY2v1qLTLhqpJWEeyOS58DBaj6p99j53MPvFdsZf6sdBVHvqw/yK/rK4XMLOx2ylGjPx23gX4&#10;qiHeD/Edk2cFfcrAPL76zWIHWazVVyMZYFqzhacfxwI1Q7kgq83VQ3BiGiRcjSIuNvb0+a6EU+rJ&#10;SlXR153q8qKxqajJOnA3FUotjwofRRTE+w/koeRcL7f+7qX55057tXvHs6gnXHKQYjLXI0RHXKe5&#10;Wj313P31HY0l6zLwQ9YNqAc/I+NR5bngmL+3w14EGpQuMwRs+5Ihtz7UQ0ZkNkU2yP0d3t8FlEKr&#10;B0yEX15xm/rpYDVGn2tj1UGvxaPc5Y1IERPrgwlH1gvl1nuzTecVUq8sdMrNVymAmegsDRTUYDpz&#10;za9MoK3mEcaqa/kk3RX6cOtqGVgvi8JMXk4rymyhgswAIY3xeanEcqxJ71HtaAFkGPP2kILbgSe4&#10;3h2QLDJmubC4gCYoqT8JDho0KGXzPphhTeogiUal/uhTtYZ+arL2Wm7ncDWj7c0n2qDXCh4ov/v0&#10;ejcMbD7zcv46b/LlktvSu8JQGYC45Zm2wdyIDQsC+chm4NrhW9UeVNjajjDVLAom9CTy9S5bzuHV&#10;rKERa/gBWbk9OwrC+UZ4pWx0xTE8FscLyUYgdLsU8cG/0QJq0grq+iRdfe2MRQOFJWONp6ZKMqSL&#10;yl96wqRxxvPB/hZjheQi07gMki2rP0Pe3/pIvJOLVPux0ADlpHUA1iQJomYGv+nKKZNMcpownV8D&#10;GZjS9+eDHGgcw9hcTCTldz8sn0yAmkVBZvkWak8ynQRXtSR8CiCwU7yItZqfXzFdSaLKLhBQm4Yf&#10;2cum0DMTSHpoqA6fWRtxs+jKX+rQ+4zfgQP5egKEWRqj7Tzpm/ItCCcdyfOla780zWStroeSOk9u&#10;cn0sVFgHltIanbcJkhFiOlWC7P6yeH/IeHZrPofl8DPX1hoNDB41rBeppzw+3NmWp3DgbAF0NS35&#10;epqZFnHO1yH962LAV2nxx+ijxBmtSe/97hdyYxu38dRW3PFjMiVYL216NDhwzxIU4ak9FsLqmkMn&#10;DcrlP7otPwV27W1X21LJPFdOYuuXi/zVaX+EAt8Zlfc9RPw3URNe3+8wHGvIt05oqWUQ1qCgSQNa&#10;QAohj4XPqKo5lWQ+JzOAxO8mVuY+3MHeGmRTEk1PkwlXvwHIoz7AWLfHVnC2Wj03Vl/f4ayTreul&#10;iT1ekQrH7RCNerG0W2jO/lNXbys+1UlMlKV80JHSQf3mRLp8MutHUUbkMlZHudXfXOXBBaDXlAYK&#10;sdWalSXCWU2qGPrHJFocHh4p3GVEGKqzBIrJsc6WBDr91aCLVAf9yJcwTlSDnJjPYb5+umZa2tlp&#10;9Vt4mg2/TuYdr5tHNfAGCNZpqKgmCceuLyvPfRuaOo0skh9FmF0lxVgKoQJCLIJARSWaOMfDjc7r&#10;R5Q7V7TjzE3xKY87MXGdouoNAFZ+ZH+4svcT4ENUx2qj83vAXS+qLHqCAPa+czdd7dkQ477mS1vK&#10;AFblAG0L6R24oBV3x3JuWggHZWxuUeUmM209Uu1yXQjl+ZCK4EKyg/n5J/Bfq7+fH1bQ20/gcRtf&#10;zqhmOZwYB1s7WExDCyblU0OWHKPW3oOdc5T7dqPJRpaglzYwh2g7r+vQlzlzJ2FyIZ9O5thWqVU3&#10;8dy7BpyMrfkPIJR2qHQDeXpmy2UU4Vbl0CwUDptMYaOyexQiEOLbb0oRnVOguMvBDZi7MxuzhPj7&#10;Not41fHbggasu+y+WttUT6JJxhe8eNd1uvhz5odeb3Dst/vKP493hJymBnuCYszQEWMyxOgRQ0HF&#10;VTgn3L2Kit13bLehyVnFqIVDPfi9fB8yz9cPLi7LTB9CSJI6jHxyhC96ARD0N05Y+fM0R/2v53pb&#10;s4y5MFEDRzRYSs4ISXxh4Ig+z57JCwavMfDfj9pfnstEgyp8E4wo1v4I29MWM1d4phKoZsW2Uwur&#10;tOd7IAqm9GP7jt39qlvPB+86gz/6tVebFq/wV21T/gYnTZRGPhMt0tF4MajNT1+m1sOeTKnS+aDv&#10;pevvBNSLvbT6sqd9SyUUl/ysynGGgtO0FpvUrDjlqozCnQV4RMTP0cYMeP2wD6jZPJkTW0OAD7qC&#10;N2IeLD5Rz3Qrp8Ix6QHpqOKfG3CqvR8VGkKe0cJzL+4je4FHxLSpML3uL3ETVYtztHafHZ6TrpV3&#10;vj/y84U6Ki16+gp8DSJ13mKQ80l/NNo/YkZUSjuv/FSE9RKMf029F2TpCHxqMKEeuWqULHltSTyH&#10;W/pQBgkFJKVeaIFl4aw09DpUcWssKpw5+aVmawh5kM4H160CO/mKXSAvKqe5Fg2tsb39wjO5/CFm&#10;l1iZNrzgrdobDEaXDwFohTLDLsMpjlp6rClbQUOm2T/KBd/+iOYpeUctmxZW/GHmebnaryPdlt9m&#10;+pyuQVws1e28LPkRJ6ZPe/sxb9ifgkYyrYE0qpxr7uTyMeKBBPJVfqtzwmGG79RVdQ8etej5hUWC&#10;26TCOSeMjJDzjaVcjJ42rukUgds7McKZft3TzVcxSYYWLEoBqj+IWXHsa7ECgRc0ZxYTDqNniRNv&#10;+Aj1/SsgleE9ZVZ6QWlhRjjmQwtvG7xQJztuHPSXWkmMi4uovdgrJnPPdEgQHroB9jNzuGwpid5y&#10;tieb3mlneh4mMXzFNmnGY1VlKeF+2VastzkYOBSYStnojiijKk0KsiW7/IFUTljQlH4yLE7s9FOJ&#10;VmyibXSC8R1UNyhJ0+/3Few9myJD50RqCxlIojkZGuIqfNtjdixu5t7kPXdYpoQHkxoaZz8/FVs+&#10;824g++kDy46Jqu7DGT9qOv0Af3NL3+OxVaGiKX25GYacoA+mQKm7ZrIrJ8dEUjEqGYhAdRi6OJ92&#10;suWEIbhoYSi5EwdkCtLySFRWk6hgWZvgz8ozkdXZAT6YUjWqWrCNTaoS4x1B/ZfKL3Iw5X8sCrzH&#10;LKmoAakqkAu46n3UlWpPXcuoV5rFNzLqSfyZ99dS+0V7ff1ervVgLnhgJKcy/Mbh2s+t2X7+T2jo&#10;QSnq3beF7493e9KdmzeK0aXmnKXKeIqFX8JspxhMISzJL8DsKUQSvvlsPDmMSnPRORFzg2ywSByT&#10;gxvxFJDKM5xvVEX3krzY6OhaRLNkHHav/a+4dRAKVW2kVLDdll64HDaaSibzjVMW1pSognIO3jIE&#10;r1dRQ2OJOeXqxeqbXPBHx85U7QBTGi7qecXp2xvrxZLIuz+difxlzbNE159i52a4ugT9B/TXifnq&#10;BkiZtn0V0FS+CMCc88jzGR8P6PSJFuzAKtRIrTVYslGe4eNjzr3Uo7QnzOwb6aVJ1M1anPG4a8Fv&#10;t8tH6BI4lkYYC1eIdbQ8ZRYywfw4kPfUPGp23fJVrXhKhEb8afDwD7XatjpKMd1dj6c+2D/NYPei&#10;fOu/mxctaA2m1kO+2PYoJdFyRtRDcQE170MuhOvkGq+BqupQdtxBfqrqVFdIQ4fDIKekT1U8yBA2&#10;aHZAjI0vi+Nht5/QdEl8iZT5Xu5ERdfvW+IxccxmBEl9674rJT/9b1Dz+kDNcuLgQ7t7TDHaGPQg&#10;+iSMeLWc1CTgvVlw5bSG7xF8fMrOu24Gh6YYRjkHgXO71OX4I/402j+j9ZlqHY2VEdkm3qli+/3L&#10;G/JFeB9Jqz2JQsHgQEnDp0nYRas//ARUdFP7cRrrayWqfuxFea6K2LWOGdyKLSE9n6JbrcNodzNW&#10;cB51VLZK9jPb9o0OUk+47KQs21/xU5GMC8wwzplzNOKkNHwwTxoR/QIrs0X4SUxUwkNLizI5dyX8&#10;0eqsyTpgQrbOOV+Sgk9kmmzDBSFj6PAs8N1lPbsmvY/7hls8h0vgqlWFzXwUEgsxalDyc4dIUeaY&#10;yKhLZuUyyhYlbattct8WOUXmzGUyVcjrXTsXL0wOSWzMjAjsFaXMczOsgxlUFLAulCapvHJKMSIs&#10;ZSHq5WyeYh/9edPW2/pg7FcfptTegi+GofQIP9kJsZ9WrvMOPs02bQNvHKPx13Xx/jrsJk0nlL90&#10;Nglwn6oL9BKN+lAnoIz/icJn3hprNQYMmD0XymP5pJE4Fp9vMheFpWlkMVAQYLExQ/vpMGz68qam&#10;DSu11rWbDwMwurFoBaNj5/BGifCabhM8St/2Oxsct25auSDCzXMIaTWPFP330SnMndbQoSIi5Tq/&#10;JWgqMK/bMMvcWwoLaNyDmzQK2XV5XpMgKsWd01o4GjoNn0y3Gn5b9Il7Hw8ujfbi9V+95oI/n+rC&#10;61dKkJ3HBQsG7iPpmyUEdI5AqZBZUxO4PDV1RPieWyWytlTUM6KViL2c6JJNVGf2KwkvXOuPbiUo&#10;8QTjH6ntDSpBSL9wJLzj78MqQ35uW+jMVNuLZyTwC/SxgtKGki9B1px/eNzl5SKtRVnUOtWqBGSt&#10;/RXsVI27QPjJ5M9b7jftoStNbJIyJYicO+qrk1mdWpLt4gSwdwxcS5WBRGq4mQ0Xf4RJ2APmQjF/&#10;we6RxWO6SBZHIBBQFup9QFYuxOTvlMQRxRiUV1OzuCYkEUeMmxw490MHNeGS4WRwFFkqFhdJR2pF&#10;IClAyw2Pd/Z5pEci+njim9HgE/uG8BuUpAWvaVbH4vU+OxVL3N4hQug1ryBLj/ylNY6VwqfLQChM&#10;R8yU0C1YNPjCZ+Q8hrxRfSmrF/lbEGiYUtQIJ26XTdxLCQM3mDNrEItXCD77Ah3ENRGJh+MNN7YR&#10;dnGCkcKc3sagBuyR/zkkNkSXF/le1oSC/kvRYlgShVsfXwc7t36Ihn9tMIE7zGUiIIo8/ZrC+GPA&#10;hU2AvA7HePYtfMiSTjwL4bHqruqKgb/hb5n1O/gVvHZo45CeYJYphrfebPZy9aova+vOeOvQb0/C&#10;38nFvnS+YTT1QM9YKRESAPKHpSoEKxrTh5eKRXy1m8YNqh6TPNTeDkvv2CRh7SzntGfpzc2MJ22s&#10;QGIoyS2RHao/skVLXbaVvmQp/2lIw3kxW+hoVIeHboGWGKjKbPRd7Qhwko8apG+gxwldbQc6JK8G&#10;Q1um80R6pCTuNgpoLTGfzUxdW5gEikZz27RLsxRX/OboW6bytiCTBrWsns982GWeX5vgQ0PXo9Bt&#10;bmJLENSLpbCqxhhBDuIPOEckGA/gtEW9B47mcVuNzWu91TsqD5ndakiitELBbL7pjnJbnCoenagK&#10;wJI9goJmMJio5CgpDtviGYlw6fvil49XrT2wE8Kb0THeCfvf2yD4NLvtW29R2B5xKbghuLXWM9Rn&#10;q20nQ5ZvzHbuIijlL425rCFfP2lvPFNDf9TurCyipPDhlrl/7E6yrFQ1M4Uq7rBLsbSGIV5v5kjr&#10;U6t8oWzMoKgZRCeNBF/oECGdGAdSjim82KfgFEhsrW6zRmFDl5qD4w5ila8Qe6GluoYM2kfY4b7u&#10;WQ5uIvc7KI39evleREFtOvS++eHwtcRig+l3nu63QdhfGrPOFzW1zim00aPJD2aUtQ7QSTvb3B6u&#10;N/qM58C7M+rEd2zRxISehDGHTOK5pOnH58bj6/SN5jSaZM7bv9zpnpYxWXaj8IgGrDTgZmlgF2QD&#10;eWeLzXTG1AlBhyMqHuUfIxYZ9nRlZ5qnPwMZ9oRBl6RtYc5X9koESEwpuBXDHD0HGmO7NUapzzNY&#10;bAZHEwuG6LAPgKNEj1vnF1RPc+q3O0+Qe+B9BqLbotO2IYWkNE4AFd/dhV/7jvubxvpmzKPQPKSe&#10;330htKdC/1QviURqb4dlW2vIrlLk/l7m2L9F4gjtnl1HbAmtMA2T4IhCcO9JZBEey3IhF2nyuxvs&#10;qbjLH/oKF2/e7iaFekTQDTFA163IwpPDfJFH3JiBdc1VhFuw4Tvqqq0hMuq4tIsUmMSYgjs3gHn/&#10;zXX3hiFpxZYJCyqDfg9Y8c8NwtAiNn6xvicLcdkZGVTLNjMSKdn+Mx/RaHjZhmCxXxlia7B8gdSk&#10;cM5tWrenXGc4Sovj1VRy3xt6hYIMF6lU4z2RlSnME4ZtOeCg0bO7VBtEEKDDf3B4SJiLaLbu8I/l&#10;1G+UDrDz06Z/XWK7eEkKLk8gL6tVLdtxJefSS/0gxWlEvTUyS/psU8IHzSjXcPt6jrN9XMwYfzvc&#10;E6AEe//4wLZ9pkn4B25i9qdfZXF/V/55dka6KEw43lJD6oYT32MsWUCf/tla9zayusZ+gmN416DH&#10;VPp8lefXD2nCWCQSHKYftroTGPNwQWHPbCfXVGs+2LDtSfBLs+zM59v12hz0VnYxRZjUYtxeSKya&#10;KhMRNkwFcvkClbMBsmeVh0y8e60Y/XGlHfMoFGml6QvKQ7xmBuqcCNiMwNzRQl3f7RH31HdsjE/R&#10;Q2Wmwwmhz7aW/F3q3vaJgB1BofmGFO/yQb3SkLM/kolQUPCC/j5HXPDIe1zpaCun/taRAzzNim16&#10;sjXZCSTjJHKpaSawsk26QSCcIHAqLpTnfC/5wBaTzif1NCxG7ZFrLrFkmsrfxpnMBYYknx5KnIVh&#10;z6rJBP55xbQF+2HkeA+xI6g8sybvTTnKRrw+rCUI77hQxnt418+bnVKACb2vcZnOK1fNbnW46TZZ&#10;hs0wRL9wQXwlBNaMrcI6BBAwnzyK/bPM3KWEn6aIPfDhavHVFiiBABwZh9Q83BkPnqccwssXf6a2&#10;Z1arh4+ikCwImhryri+XoNx+yzeeWVVqaeaoIoqjqCZjybMF4APJv8WyXDZLkvpeZlQnGVSh1HJC&#10;bbLE0fOwvBwgCTXy5tO6HuLtsQ4J4fevowdcD6PLmAnfundg1HS7LazX2I6WxtIffS9R0yS0nMK3&#10;5MEt5sNWc4hdMXSEi9v1hd4BQLVeTUwW91L3ARPqPrtZ5g0u6zjZ8cdNYfpaIrvX5FjezPyoMXD7&#10;OFRRs/w850vZlfn6BjMkLCN3uWWhHm7cHGmNCb6SGPYryGKXU0yPyW+WfilnKSyqcq9SstjAISJs&#10;39HQgfQUMDbEyJr8OT8rhTGzhhwiq/0heBiDr2fIGZGKY4cM+hoTAVbk3uj0Oz7ADAjha99MC/kT&#10;4nB2Lv/9/BbR5OQc4CuXc2s1MpvB1Qpsoj0CVYCzuzgCuivFSIKMt1jDRX442wbnX21Lsr2HZ5z0&#10;PZmSSYjCYl5jgo05luETx9s4hvl2BzygbRLIHAb1NTQ9NTOPCmvPy/CnPPmS60rKBmuQ8WehpIFi&#10;xhrcw/FEcXJPyMvwQptXu6WVCgn8OOGeXu7rzrq49AZ5Nr3QuL0QUU9ZrC8JSIDoXGIqrS/k4ZY5&#10;9G7VEwxTmz+KMdYdPP6IgH8cvM6liuzU697Jzs8Xdt5OZJjXbqm575F/nJ2l06aMKNUmlmAptHa6&#10;1R5LB84qlWXxrc+hDMFGfEDR8R6g7gVmt9TAZ+fXYNRWPE5Qpfy76Uz1XTbFOJBcigmy0/IlVltk&#10;MoZvrb+rkCRiwA+DF82B682hdlwaw/hKezjyPOE9ktP27H6CLYA86TR8HYLjcbVRSXQZ5zQzSjaz&#10;XIVwtxbkLbTqmu+I2mtn3EYb7ck+f6axuSkbkrYrI04JZcIEUQteoRVye/nOh+OpvERuThLDUIyb&#10;i4HhL1zdhKWRlmcVHl7HvVpsMrAg6LN6mtNY10sAsQx1v5MIt8ICEUjhiVIOirBYC7RJctNIGqF5&#10;qotDTRqRRgXPhUIYiD/3C1U/ojE+2GwCu8cLCWe9D359I0nsgFkLgvZ0s+TjnR/raEEgtUF4x4f9&#10;qhf0O8TnW61vXRDlD71Hq6ii89zkin5uPHc1Us9vthhI+N7I1HGZTBiHzLr6b1GNJ+8V4gZccNJd&#10;h7QmWeAY7ROh2oqRU2Z99P36gdksrN+mMcJAFE6dGXCIpKpwdh5SVMWdTUVIysBscTV9jFPj/pdn&#10;M1g9st7ylSfMHeAmVSWlym2gRkIRxovms4lK6NNosuDv614Buj1cn3LYikffumUtzXGvbUcUNH0a&#10;vLPzn0wWRnqMVBQKfD+I1uzZwkl2H1eGcAS9xFsczcRTd7aOUMfowlu49sSgWsNsZH9rfnBzoKgS&#10;TlrLbj0zizZ39pfH5x8KOBaN59kRhfKrWOCdCOcdGTVPntuZ1k2Pb/DNmGI2hCMelEhl40W8yhLw&#10;L0VVDrVVux/67FTG6BRcgSKL0J2cWbMl1H+fHpNdZWcHdy6as7ZYpqnkUnT8LSmsB9IuNX/TjYKq&#10;eVWmiyoIg9p3R7+ed4TB1xeRkZKGnnW7pKYTp+EgG0HWyBSUReQgpeFwXJvYhl+N97i80Tgg8q1m&#10;V4PY/EqcUVBFejCoRikogff7sVZhGW2XlpnYalzGekHpkYptv+wnK04b5nzv3aK0OLqTVzlGy8ky&#10;igItnuExHxgGB8dlnK3ndeVBXkY33PTPy+7hRFoZbeuFpL+DvBpNCl3MFzjOGAI55bu54+pRqU3m&#10;1cBiw91aaaFZHkrbPGJfZiIHSNsHWjxZfKp/vlDISSV6ZuDoMLBATu7FJOLFQkXbhOP+02uIaTSk&#10;I4b8QC0c307PsCwuEwM5Loo6nH7Np4HPSVZnyUMQ1zFlYNRndrCrjDEOVC0syr84lmTZtCYkv9eT&#10;N7HG12isu/e1w2bYuetkP7GzOZdK9MuGf9/FKwfjy2kC5HRd6P71lFIP9br3mRQMoXQNQfp1CoGJ&#10;DCfhjnOm0VRX55SS2UFwJ/kdS7aKIpNla+mq5WlW7i+TjC/w1b1Jw+JiW6WzuQ1nHpFy8wm+o9U0&#10;IbJbk1KXPA3/suGb+T+kvVVQm138qEtwJ7gVCW5Fgru7uxQvVtytuDvBoXiQ4tZC8eJeigSHFpc2&#10;aCmFCuz3+8/esy/OzTlzbjOTXKxXMrPW83seRbQoGXviHXndj4QMBDjI3gRBLi5a/EyJuUXh71XY&#10;sXbCY578vP40eVQ5TeDlPuf7k3NxcSJhF/4Wz52sApvAkQXFX2/obx43yPHD1a/8OR79r4dJMQ9i&#10;BYa0305QuNkGngegTVEu5vMqwcR/yLUVE1+/iZ+mKVsNjvljIahgPtGaIJX5sh9bDIn6BJlQSdtY&#10;ZUgo5An44yLBeET+ZekNl5Cvip6QvbtCFX1smY76kFKTIwz3V9pYdIT3Ml64/DR1gswSJ6ZBi34y&#10;44mPiE1QmxobqrK/0ZSSM5Vh65e2g0wvX+W8bGYNdKlbBg9d7PFJSgYxzwr68dlKVcWVDE68XvP1&#10;xA0Sf4xL2ufjIfGuHJofleJW4K2czhycLM9ueHIL3xoBL0iSxxScbLEL8dEZB3FB302r3GYj5I1w&#10;GWnHIPq44CLOXn0galUAFo6t7dgGSgXoW7cPi8o+3Ify9Nz9fVytWNqqdk9H153ywoskMqKo7ir0&#10;c7NO10TfI95Wk6MxE+MI4TvTEIUy6pHbtq37nTddn902INZTirEJ0VIzaPvZDbj2AKntFqJfK2ZM&#10;EOKKpV6YWWyxSvgsiocDliVcAjrVtd6TxWwNku7VY0yuFXvTYfqs7FBHa87pDYebCaVK0nP45YIV&#10;S3VWrJE1WyDpNb4AVLTilXwhyniNz+dPhT23al32XBkjYxJyM+T/VkB2RGJ9dynJwbXLdKW8z8Ih&#10;tyPbeu4G7UtBeTK/9v2ko7b8E9/PuPdpKfAYJOV+7N0mCX345fGWg6RJO20VI5A67dauk9uNFuVT&#10;70upKZVqMRQK2TmY4RyqP0xe1uctM4Z3HKHAeoEbH5y6pxIrV4qUPLEEZUwiaF3/1tpQLriNivyV&#10;G0iMH9F0J1BUREVbJRcwpCDXfU1QiEJp8o7fyXntInguTQqNVd9tc+BVPD054aXPfbK0Tn/XQ2fM&#10;CHXaJDboFEndfM3dMJfo4sbbRqzrEqczPmuqU6ORh8r4JE8/CjbcqaTY5idIY9JsZksdOlUND8XC&#10;qI+ZLaSWqYt2H6QX5MdPLHTft+uepjM7sUpxSoB2uC6LsHXbi2Qy/7JCsXAF81BwlgnRM4Oypmj4&#10;p6vqsGxZx+ZRKYlShgTSluoztCZh+FSex9yuwHhrZzTs1Qb2ON7NY69w978r6hDLeC9RdT6lvTSS&#10;Jax/qKt641Y1BK73VyrWiR8wJ47g0aPg47IxLdQTFC71VDYeYa4F4tbET9hoyl/pKJkI5X4STTOz&#10;708vYiSqGj425IsoJHqrxcPiqPoOovn9c5iU9A4E5IYE6CMaEaJSv9JnNujymo3fRpK5c5utwW6j&#10;soYootiOIoZB7luddAF8NG3djJUTNcprbTV8Lyns4xK5wuJ0wY5m9RQ8u1A+UnTGh8mK1+PlScT+&#10;62oIFUJudfHa4yJBZw1eMS3/VZoXNF1w01kNKFU2JltxhBZ6y55iti8oDOkullPIio86ql0WsCyT&#10;Lf0iNdQGr7feX1WBWYDFkQpl2k5zwOtfuPSbClhRAZym9DQpoqjZGkxEA3OQX1dT2m+UqsUGJ7PV&#10;VjIJD1P3XxNyEvdhldi5rFLIEx6cRC/4datUxyg87hXG5+GapWBDcUEjEtjrvu2XIN4XrXfSTV/D&#10;hXe5uZ4FBsoRdcGrMqCSo/x4zJWorZoOcHw5nZtRnchvdNGj6CT5Goc2XLXmRugF73ht8UC7MKKm&#10;deZcFmE4f7j9GFZAFpZ9M6pBAtvMlxQqheJBfj3xlDj+OJSv3pPfD83vCysrTztK4iCmadMFWlGK&#10;sZvEoc6bQcPocg7u25/VDoWFhrDe2OdhD4VVsAei3L79m349Mql3b+OBNkO5kJp7sJWiaJQLOrIf&#10;nVBBSz0aYEwBwrN6xNnzsDhjB6hIKN6NjIHEe0iyLxv2AHZtkYQ3tCv5JD5zweZBRAW0HFpCpfxJ&#10;I5qXKtUilZeKL0N5YYi7uc0nkjWyCZbMMeuKWA+OkeIFo6YfPjmvvfgRZTTi7c++umvvObGbpA7C&#10;xv8UfuCPxVjhXQEGLBtvitDS1z9pJlkxi3RXpONHKZB0/MQVgTK8fnvRfSdR4vPSbaJnQ7BE2wZb&#10;hWbisym5KWaUuxPL85m1bgj7EuWCFIz34ofO9gsJbi4UAvya+KXgth0qI8ddJrMg7E8Ga+FG+iyF&#10;PGFRThdc3LdowuWV9iaxEEAfEo85TNjLcaemMPNTnzeKFvJ6jc7If5ijKyGxGGR2xcxxL45JkyD2&#10;JhVzUbfUFjcOzcPE/CqP6aPJ7BlZ6Nj3mOhuZsmorNmel7ZM3Bkq8bBTpSkUMpuUiqYYEMZLMsk6&#10;nzT4Yl6++pfwS9RlOvdqT6obVnG4GpsjFUt5JNkgqRmL9LFojNWVQAGHdViOBrCEeyw1Q/nqS9g4&#10;sOe2GHRt0PvLiF+SfaRJMzqsZB5LnI4g8PcFqoSsD/NKdB7gat4p6vJx5aJS2cKnBbx6goRFnE9q&#10;InZp+NopyQzNXYwJ5WG0DX+LXMloCQMJ7DSRsUQyVCODCFhfJQFvHi3Kkaqc8ky0jjBcUmFCjt9g&#10;oHc8iOmpcuGI6IW8cnbSJOaGryXHMFhQXGQYalcSR1sQWwylXeY3rMcUjRL0XiUQ+JIEY2nqZXzh&#10;rKo1Y3bCaNeFMxps+O0Q9sD8kDkIC7FT6OKXFwlBL/OOrcwe0trRH4jK0t0cxORBOaJ8HydORY5f&#10;4YSKYoSuMTOGx7GKJYCqKjvmN0n9HILjzaqRlessiXa/TRXKBUrFkxOHwWbqSL6HCdmskL3aAv2g&#10;MiI2XvVTourh8DJqg9Cz58owcmKQQlHyKuRSO/XQ9eoPyImQ+Mt8DQJTj+0LqHTfDXln6JYEfikq&#10;YK22a9tMBmvdRXehvXI0jgxYXguDZQrj04+Ay9KIfw1xhCvyteh5G9AYrJBpnSoLZ9FtZTAEmwVu&#10;TLZ52eqSMFLQdREbWZq9RbSDHN8ihGHXFFO39HxSXgGjJHantgmFx0PqtiriikvD5MLkOfcZpZd8&#10;a31aDbYJ1UJ2H5TKHPOyvf6SFPkWUWHuWzswq5kzbd2mWSIrvhaKJRVw9+ZnTG/Ya3eiecT/4hN9&#10;LH3rSEvso5u87U5tTj0NJUl89wk9MNF9V0GwZ0KbFvUwM8I7R1iP5oiMv86F2K59t/UmC7y7Ny/4&#10;6VyKBIPlda75gm56evqQf6B2cdwcrTj9L0Wp3NhKt/E0Ao5OsNTzZ0h9rxO7S6Md4tafjEWjXPR3&#10;6nIaa2Iql1zSyaMgOaxbJoiAIajH8JOjKoFKSBVNNNVvcxuxRq5oHOOHzXKmf3/rlog701Li0moM&#10;rjJo7nRW+F4aMZBAt3fP8KfNRDfN4f6PZzb8D8RZdMGPZ1Xx/L9yvp+XII38NqJjIc75SdFcpF8f&#10;p8h4ESIUiC7HqIRoEjAaetXTFqZasz9ZvqT3nOSLtcGuNnInbe3FDnWppkskkSZ19wlKBdo1OHuu&#10;2eXxD+5ZOTWl1juDOwxQjDqrq4KB8atlnu+KUk+9ghF46mddUNs/gq//tobtmKbD5BVCiuIgbDYv&#10;xjg5fT5/tPIdpg8Pqfb/26pUMcV+hDV612eLrfVV7XcBYddUWI3nh8CClA8kHnIbtTAbpOLvrJ7W&#10;L8h9C8gFqjc3KC2TM/iQ5mv2H95R0+eBlM3okQZ4ffQmmi+wGz3+fouCWV0y7Ym0oboQiz4dQqzd&#10;FZn7rDfih3jRceV3I0Enqv/2/5/s6P+AhP/DG/ILCAr+H65S6P/UaqWkGPm0HD2d/V0Yhf438fj/&#10;CjkUg/5fsPL/mylR8P+PrHYT773uf91W1jzBBB/JhtEpsQ8nrCQa1jUFardkCupnlUp8rUZlkFa1&#10;I+KORZmb9WfFyFJR9XjSlPfkoRx5JMkaKjXhsnOvn4KIXvshAibEfpWt8j++/Lf29OHYK+Lk7/xl&#10;iZuH+k1rxOHxcQYAy50AxMBT15MZkAy9O996Ypj8L6AJuBNbTZo3AZ4PKF9t1GoXA2ShZdBOgLi4&#10;uCr6TyADury0dDxfWvz1zXNMYNgPUN5vh35vBiA88N1ft0d504uPTxFqwAEf3Z0sgPIAP5NJJ3ln&#10;6vHrbsvryfEpi3IHkBImEjFEPD6c/OegAkx/78YPMmXpnZ73HWRIvhF6ZfAfIRjwzTLi4Ujh/C/Q&#10;iy0EVISyhI83R7PLy8tvdcsfAfwGwPv2UrhbsCPRP1r1BSb2XAJKxlpG+vDbRewdoCgIpD7/sZcF&#10;M3k6PwG6RvLRaDSsmK/ACT0gBVQxow85zPpPR/cTIPTSqQUnZiitg+0Op7KA84C3jIgm8xxZ7WIR&#10;5VhAkJiyAsTkrhs7vNvGRUYagbTtsfI/wJu3E/bjE7NKmti6Vf13b+UIgPKTdFmoAHAeR0dHznxA&#10;w3fVA0BsgANPFpD7HM7nJZOyW6AUpOoCyTbAtDd0IqeiMmHziwGYDA0/qyk4/lwu+2qJhbAbiJV5&#10;zlM/gzokwe4udv50rllvdfu8nIl++pds+ZJS0mvwgY3e/rjSIwKgNT8Dyp1UiucIni61r9msmsFH&#10;DgDNCJghJYBBKOBzC7hSMrD7HQEwY4DN0LrL3dzJqTa4d5amEpyI8YdoYQJI8foda334XCig6MAP&#10;+vyfEBKQXsZuAFXHhm6ADG0G7MZdku+9Ep/cFtw/l0mLhAJb/4Q+zNCpWeCvMHhZWxRAHHUCt28A&#10;IlVvBLA2Um3VZLD8p2CcpAvaLgKqsACOmAVdcSBAioUBUMUB5oizs3OrRec3gFdUIKFTcgIWVrlp&#10;yPkhHJDKibivR60DjKPFQKgw8mp/RXjN8uX168uBIGz2TKTu97XWSd2A6IhnxaJe9JFd7hs3P4Hw&#10;JRCnRYVfK6vWGdVnKy1zJOcYwtaaX7ArjXA3MFaluPdmvN9POAf6qttAKu8yFJAnok+OA6uGBPRm&#10;OwOvfwFVVDOgEaA+kGZI7+jrsEg3R2NXidb1+uGoIA8iet/UHNv/cpKQfQSVOR0Y0uY2HQTY1Uqz&#10;Xv/6JlDS/CDumwYiRJsLdYSjoVxZyHERQPLJn29b2UQ8sE45JF4DQMwaeaUc7TjcwCjahWFuhTmA&#10;jhyQeYLUFrOJBm+it7rTE4GLnefGYlp87w2woCSs5yjpjhvyvytMDhyK0vDpJMja9TEcuCp98CgR&#10;DYrTjXTkz9P0NH/95y9lTkRWUbhFCSoYZ5D1/g0MPN9k3TQyinGfTAQywvMX22BQedixVMGzlorv&#10;wIPC4xh1T85w/2pd8VU3dkclNgMHilsEYLzMRMEiHc3rr+Ak3ZZzp4VkLz0CUV10EYPP0eTcJnWe&#10;EBKzONX+v55Px9x3Sw6O2pSr0sSZ5dBZaizROtzhSWkJiiGB/DJasyR6mX7glCsJBNWzdT0CLnT5&#10;s/ogzxw+TOpoGl01ihB2NypWMn3JQGItO/Yun6SEddzF/5LR1GtHr46Jz9x2wQRO9TCTxk5iID9M&#10;oV4e/vFrpG1nddS0rv+RFNE4bnl0ABMZI7Cz37gEYmsDbjkngCQytEM3rB+5fzgp56aYwFgYIJkR&#10;202hPCyVDIL36o69W6JxFwcIx8Xp8xmNn4DIcfr31xJ70U0rLP2y/qMudwMIWrUSCmE9WRxRHSGf&#10;JZxs3q/wSSb86GPhqeptYtJZUK2NihYGDeg8O0h6s2MBC5fN85SlbZHGIDg8YIi10L3Lc+c3YDgl&#10;90it58gDq9dGCLoGcGUfvqGIngOVb6Yj/LaUIF2rUxgFCLooCmyyfNyY1iz/Ogz0FXnD2L/9AJIl&#10;veYiB1hejXfpJAON5JPiaC/ylOrGlzOyjk4Jh2pb+Fu8XWTOvNV6kX3KvFqoKVkTj5i7Kp8AgWi2&#10;ILKOTER8iFsdy1yIZadaCSaPVqIpg5PRup3PmRGNAg09iEKtXl/imnVCzvL2pTVZ+S8q2ydd5Wp/&#10;q8/B77VaQMks2aQ0m4hOibrH+UTBZ+1uIXaUawibNKUnIfW/EaswXSLAfWiMitWSXWnFiZtSq0kv&#10;wa4HYKNNMl1BkgGFV+8P2Vt5Unliibz87TawwKL2f8HTjS29DYD5FRq/954SC58dYmP2TWXPXnCo&#10;o6gDCUd71iP3sqQHIGlZFWArkrqnaO/UppqcmVKJGLqbzyqNcAevUj6mTPgxC2GssknhvqpNAFsZ&#10;c0478ZM6EK7jufY+1yPmTlLLR3SbLkh5camgdwNkI0Fjh6K03iy0k9Ek8HY6wzXPZ6j0/hvMZJlY&#10;d/ODV6tcd/S3e5TO8nUH+cC5HyrhPZJhCGwkaOE5TbrWXrYlh5wCxPAbtmwAA6AbKnstBcElLLzC&#10;/FDqVyykngIHh6WKJwek6EQbtVrvRE0ODs751QfpDyyD9ckVz5yGQWxTPJKIDCqmYh/EDJdxAxUm&#10;vC85jc0TVEocyap+WmFreEWEJVYuzSuv6kVsVqPX9h95niT2E2EIUN4c49Y9U1mBbG660j9z6VmE&#10;9TNnij5vx25CiGeGL2ikZYrnPosd4F/VKDb1K9pelfjNA1HjEucrlXSaLP+HmIIPuz8YKGBV3noZ&#10;wp8ve/N+Z+sVdZZaLIw5bl9AjjUYfzcJJ8ZaVLG3ydTz9p86hx4WDwC416U+HPg+sGMSo7CevuFA&#10;/TWYSoLNBVdp7mCXndEgmb7CuE5v+DyJjrz5j9s28jXZz9p4YQ/9BzTaoSJfkppPHa5MCdtX3Ynk&#10;x9RE4yIxRi3pWogybBfWMiQCb0NIC3f2K4bOmIOeGvHWFIsJlw6F95cfdO15lpVtE3XH6dFjizAq&#10;TkcpRk1QJHJedw60YcgOXS4PFt2Pzw7DabWWU4wzoh7xxOv8/MbyHeYgKXWu5zwen1uuPL16PiHT&#10;22NSEBa194pHTZdyvPfKIKtm/qF3/4o4euCcvIgZivPCYJ2aEAdVQVK2KQP6hhDv7pxF64+ZTksz&#10;JHp7nuCuHl6S0UzHvWX4z5Vc+W/p0l9y6iipE01LftLwLfQLXMGn39fKjeRKdbBlQzxJ5K8EwK4y&#10;VD832D1RUVtPoP9m01u8Dby7nfFeE5crygVSihq192SY8Ot8QuQmF4hN5YZ+oGQm7Pszo547pNhS&#10;2x9AOZVCQ2RXvW6Bf/ZjSqulxux5amUEQe0hPIcqBQdDz1wf0dSO1t2K1ITDUtpURaySpZaMcfIu&#10;5Dwkjrmc8e/8oWP5PvmL6s3k2CXPXvl1s9+EKeJzsiU0JJjXBrMe2GPXN5/XYda76BGr6Gi0E+6X&#10;PKaSv4IWDcE5sJml2T+ORdNrkApQ2lV6W12oDaiRSFApPik+iyJA1s13179QEZvOJYs66K1UUK6q&#10;4brSUn1FIKvDTwHmgQqSJW3qolOwImhWcQrytcs3hGjsJEM1S9oYm8NZla8TkvbyDmPOcKd0xMAK&#10;2n5kjPctVzDomHst7Uwnj4sdJr6oxSVpuTyFXGBUAGG97vo5azEF2EDAv0qpCr1nuZ/nILsexc9B&#10;KZbUzCE2BnPmZQTCAcs5Tatuilsj/pCnuwUt9Eu0poXj2DkH8UF01HqWoOV+oZJk8CyI3WgclMW9&#10;K7a7n1axJ2XHngxlaqNQtUBrzbOfwkbK1KP/uU8wIqEhTeW+6o15kKAUXcg2RccCOTyLRE88Pfto&#10;Vkn1o8qE0LWcKOKI/AKUkc+zSxs/FjnUA4o32jRa71Tbqpd8Q6r2z0FeCcUhmknegGex7b7BQIro&#10;jYBGAW+6ONSzegw9/zl2Aj+qMLM8rQAI7FqcIrhrO+LpRjgF5fQjITq+YfoYWIkipN0bYCfBaPig&#10;/93NvzjslR+VPcmoNMReqeWgM88KeSQX/Oe3v1Ispjg2fgWK7wsLu8Pkz6fQ3uTeir17tuq0HKh8&#10;oAIXRuKdBVJl72aaTZKLW0VJYNKDcxfzAsMaVjrW019FcKzZYsvlqoyb2nuXVqV6qNrcY/ay+kOp&#10;6GeFQ2tiUudmG+73WaRwyKVM6Raea7KKTj3IZGbIn2lHY9SahoBcWBBMOpyY4WLpO8061GvPlhw4&#10;oR5n9OjKT1O04/j1gtEPJ8zGg2VHzy9KViJjNOQb6dH26ZlcCJcZWtv2Gd1YSvaJanNenf1vRr7s&#10;EawyPB6XBOmeCbhYxSqz+yG7Q47ba3mCVu9pU0THzhGZrtp7jetp6P0+Z/8gl3d9ATayozSKVKI+&#10;i+9HmZ+IgGULYHDpRKV0qKTww+onfPSee6u42E4EbZOo6sHmXQndfPX2jPlBn/aHGPOxTLzy2YZp&#10;pp5ek/w5dtvVpoARxlYyzsU0qqfic5tuDTOjnJbq5ne7cFwDy1MssXt/TInyYdAOwec8yGTuux1h&#10;1WBjbUQSdpIHotOykY8wKnMvm16VrK93V0T7XZWEsRKVo8rNPYyhc9LvUqhJ6OZMe/+lAD0T15+r&#10;iX6s2jbmWB0CynLx+opg1vHf2FEgXGtU+3mEkr2kR/zETGswU95hNrFkxjNxDSEjVZ4DLt9QjGHC&#10;qQzGzOcsm9FUuNHCZbvZhDE5EY7Dzwll6rRf49BtwlxeXqmzl+YyBABy8OuvNJLZNMwCGt5EL8dN&#10;fMdzUmbIdGJetgujL1x0gDE4xi1JSENuzwJj0y1MFuFY9YcpkNnT6i+caUNQeo2YEoU90xR2Ql6L&#10;THG9RjeqxYlAkRXHOcjv1HBWSu4mI+jxs7SRkntDDElw8rv0aiBX1OE4S3OVS+7cn9O+Xoges67w&#10;yfg6V4PTdlXDsAZu+wn6Ak94o3Kog6hV1zPYV/9dQ61XJr0HX9NincLDZqdrlthPXsYEbtCelKeN&#10;Xo/vrOHTgOIBNLYMSdAHFnCUJJwq9XtR57YOWbqUqhg/z4bjKm3ZjyVsntbJ8ed7rSZx8Uy4R7rO&#10;ZW4GmCe8mQcz/VkCB8QNRHG/ABXwCGS5nF1Vu5eBhoecvp42hy2Etc/CduM+M95qf5ds0pxUjpQQ&#10;aDRrf3Gmmcel8PZibHVgpy9wYMCiU3U238pq/3RFMONCqHV+d27YjxKpmGKaVsH9LcVVLbHw9W/B&#10;QzBBfa5N+zh4mNiVmILCj6w6gmBKBO6uVsYg/KdFU36uBUVlMHieJwVe8r6DTTJBdJQFOTcSb6un&#10;ia7TcWDNSSG6PFJ4/dJ1vunhKinD8Lv1tUqlg067rEirvmJH2jV8s8at4PdKI6/44HpBfOZmoEJH&#10;qIXBz1IF1vx8Kv7XUds+Q4NiiuyLWxSeoBk8AkW6XTHS94iGOH3IJJ66TbtF2C1hSPTsodfVVOYm&#10;ShQRRUViRnIAyiaTI2RCJAxmn5NXudMDnsamgfnk5NEcNojpvaT+oL9Z+P7LQSgRtQDLwHksd+qz&#10;vkG9G8v4mwAaRFm770QKAffFm1DTPDt23ldBc2WybH0Z6qv+6g1NarjN3Igw6x89f5yme/TwmBFp&#10;3K51GAyJwvaj7z6Q0v8dB+tX+lmdKb9lk3QFEkcCy7HvOJRJxVG6Tzx/qlUYDcT8zFc8mtgDLVfl&#10;c9ficVKo8MkVEsSo4yIsR9RDZ9WT8z2bthIlnmtPM04vyMfWlhv6jCfHJ64+fpDVlh1cmtMwFzdX&#10;NqEzvBxlcda+MXwCDrkddm6rv3RUHzaM0HVsRWuREKtQVZooRVvwnzfu2Ir1p5iqHudNjClKIJfR&#10;Sitn/zAwg89GsT6IBa2B6jwgobYpmTgb9nzXaUIjUx1z+3ntGtGnSvTP2vBE29RwaCfEJhiGxDkX&#10;4+JHb+CR5l6PEOxmyZ3t03j4+Rqbc1gW2Za/+3L62uoDJOTfyeEfhpzty+zyLpZiUbbUNdYit8xH&#10;TRNKTj1LhcmKupTm+mmV9XEGa8hzLISYhe+oeFsC6eWvvyxsm+jwfSkGJXrTh0gU19Z3PMt5cO/+&#10;LyAbi+Y1xtPi1wc+ZRn1nEycCCR/Y4t4/VtbMVNWiePIc7MWtICvEeHcOvVmTpodtl4dHKJF+cUO&#10;l9q+vjnSPclPr46+fhmYzrea3ipn514jjzir8RzSQD9Wk/hjPwVF5M4MonApXhnzMi0KlX/5Fsx3&#10;4hizSeZgBkvX9AxiQvUtoOxM2kvg9106H4lh9z1HN/MRwd0vnCreRmCbVETrQuJp2iF5+6dt8yvM&#10;svo7/KOos2hYBE0ACFP2SdXjL+sDr+gDRPTh7OM15jeGX2yXF1ps4blSfbdx9ct3A06JokPfkpNY&#10;GvRokfE0NUXGPut4xLV75G1h+ZKjyeOb1O3Qj5wE5opefhbWiBRUb/VozW30FMehZNrdllOaY4/F&#10;Lk5QFqqs+LBfsUaKth2iRwllYGPvne5HX93EkaKtJa8Q92X9r083NtMEbfWfz2VZSz+wTZ6wfHL6&#10;mivAOjrgTxI/VhI1ORudNk5NxxbkslPb6f+d8TA37MxkROFbQOSbiRBC7/U0O41Ei9YTTAQW/zPX&#10;vP3AUmLW/gB9zjG97Vs2fGely0CmMgJakbhS1G4MD6U8YILowjh2UEIhVUlRERS23d2u+7m+6Idx&#10;R1BkStClTpfn87IYpMP3L4cJHurtjuOYWrTgpfTDRcY59iQhKY/7gB+t3J1tRr9kdnxoxStr+cWI&#10;OoQFsmb6ome0PJV+pQ35WV+DXNslGNc8C4jlf6zPo/LaJf30PVH5DI2wl0UoGuoxozYu1RRqcrCU&#10;MW5JqHRU1JVbiorM3sWw5gUhv5SflueUOL49bLr46Dz5dBju57kUrLpH4WehVSgF2XyvFFvVcR9r&#10;tTMRxP2hwvIsvqaP6JR393eSQ4iD3nwh7NewUsQA2uJXebDoR426PY2KG7jTcDnESIhYxOv11E1T&#10;VuiIr/IpPgTaCDuH49niGYuu7Mq+O92L81xPatSgxVLIuNKeKFdj0Iscx2m91AqMLEaav3Eg8Oz2&#10;DPk9rzzN15c9IMve55ejLsv21D6odon8wui3AqovPGD/ad3mPXylP6qqwyBuP5zkKX038EIk15WD&#10;kMYz4gc+ahNybDRJFa3Mm9meVzK4cfZEuZm+fiCFUYZnfZyRy/LmopLtcf2whL0LzNCsDRvXWEFT&#10;dk1TkWG12Haf9JNfQJzSHqDb2a+OJfjRIqyN3a8aqo67+GR+D4pwv9Wx9H01TRCeMvjzg6yD13Oj&#10;8H/t2hSiReJBbFgO5iycaDHqQksS+krwxLixjR8VbxVi0Qc3ZtNY1sgY+XtNA7zxX3MWC7wIxC4N&#10;LKHs9MPDzu0aZzvSLzz1sOH0k/zWQOyDMjagUB2iHoSfT9FoGZIsH5+45KCw3IO8YGJscZifcpft&#10;+/fJ7w0h7U+jH06ffv/hw/33W5sBIehhP2uS+i2gdEv89aPMOcnWbuaPwisfY4r7UYE6c+YdC8Ep&#10;riRgts9kv1FV6oBUGa7JksTB6Wx6SxepAxU5VE7HMQlFwo1+V+xph/0vzt4qKI4GDLDF3d0tuGtw&#10;G2xwgru7BAnB3S1YcHcbLLgED66DWwgOAYJ7Amz/W7tbW3Vf7r3vM1VT3WPd5/vOWYTTIUY2shcP&#10;2Uuq6kIRGqxCeUeXeStqLc8xy7JZCp8ch90cSmYdfVN7VlsdnK+EdsyRuT+TQ2p6Np2nhgkOtRGC&#10;j2/wsla6aKwO8Z9phfHNY2ZgySAwiR30X4TD3JAegiXB1SQ8reNpU2y5Ckc6fFlICp2Gjzw2cCY9&#10;gTsoAd0XOerGPrd2w+nxtslbmfXI4tn9QFre6WrI6WbLQ0bDnFuqpJH6ctLrkVUVF6AdfcopQowp&#10;GXomf1mu86H50HQuYjFRLUKvcw0rgOl8SeqOwEd8XjruyR1MV9aYzBumjqmvXL6hXlAmiyFVJ7Yl&#10;kD0+DItcZlr/5KAwcQizvOMScuaEb9p4iUDLEo6ktCYVldYYDoO+juAwOkXG57bVP9CMVKm++lDI&#10;NDAewPPJWNdwhB+db5OEcq7SWLmcbIC/LtsmpQU9BZYIdru1uy4yvmyBFJvM3JHz+pzowvoy43qb&#10;PgiOjv3xK8iF4bvSRu/gbmuSfjFCKgwnDRk/K9xxD4Uv07UGOfyuJHaRYFfOctZdX19CLYqVaHs/&#10;XPYMgz1p9t5pj27dvp3ca55Wy/mZSM+8n62KOnnGz51QX2LMaR8kqbX2BDrUNLwRfRU+Pf9EZq0K&#10;jIwRHylBe/ZtWoFVzqT1OESxTAMYxF+WjuEm+2k2s6liU7mnPlwu74iEWBqT47IsjH5MdYldlTDS&#10;+NuQcYGlo9DxnU8aM++eJRRx2b6Su4cYzlPCSbzv+VkmmDS5ZWr9o40OMyPTufv45FVZfSqo9fGR&#10;xVtC1LGjfx4ZCWpUTyoN3oNd46eSov1dpvg8RnCQ5r0qtwWhEijptK/WRCraGP7COlhFlf9XoOqj&#10;DeuKM8huZNkRNYYTZ1YjQMOefpKoojsZLlbeYwMWJCh25iYfoVjFg5RJwQ97Kgvj6wnrOTy0AxR+&#10;qDc+Df6QGBp5cFwqP3isvfWCv6B8+f5WIiy716g5WvwvzxpNc6nmYnWYCXtYekjOJKMVm3UCWTzH&#10;Cksil/m7hzR461kRVpNW6oc0/6Nv/wKyC4GOQXO3Bz7D/A7R8WLibNrt8LElcYawrfY2uXoRkWNh&#10;yRFagZumiqcMIWZTTeVnN4smx1RdPTf4JxNppFxDpKZ5bs/OD17s/Sq2+avDA7xjKK48xnOI8DbJ&#10;rsZf4H7IR+NpjOF8YxGgGtWM9SrpdhgoCZ3aAl8q/bUi2onEGlncXTRyh2oI2U/hB9yPk9aTrW4T&#10;yvBYaOnfSpgvSTjRNfzxkKJ012cZYCMTyR/ba0vwPylW/qhAGFQjQXbQGmWibyt5i+avuh4wJG56&#10;lTwRG+4J3Og02sb/oJNdgiNCpCmVB2ZAYR0jyrNbJqttzMLiGzSs9QaNC5Mu9LY5GXz/6km89hAb&#10;qi2HvyjOQq83DqeRY6LCew/CmC/GuaWsckgcW1XeV0QY419jEk1FZ8kNyAhcqgtDSVP7o0XirhlU&#10;/YUGpbYDtUJXuYIgM/CJJl1l3MF0ccYAx8hx/FP/NwKiSY0UCIZhuKQY/QrFkNFlJBQHQuIAFw0V&#10;bUxmnJv6Ytq0tqh3PKWN92V1guIbpWy4tOUu2jtLewVxw2MaOWE/8MhT7Txh0R0RBLEBSuIJDeUg&#10;i0vYa740rP1Huagjx0aNu53FnVoLr6EsWODvkNDyQTV1zOL4VtW5RSrIhtpfPHy7ru6KyG0mpjNg&#10;PGx5jy6EBqyrovrIfkhBZCRZTVlaOxQb75l+pLGBjhyDN6ZWtiVL1mA6rJTsMlDkTGb+yKiKxBqR&#10;Ytl/97HbDeODcPUxuP1uvkwzQBzGI6CcNqeULpULt8LZg37dOMwwnEYAL65rOyY2FTZag6Z4qiTC&#10;V7H/M3/nEHIL1Ai1uyPbKMGIWyTkgC8F1feohi3hL4Hv6kFOIQWO/jIYEiIzwfYngZ2ZaAI+5z0m&#10;Vi+LXUSaaruRrXc6w7AIZSGigg5RjOF7A5gBk+Myg0Yuz+3tJAeNniLYVmkTWM+fJOZOeo+x+2PV&#10;0aDoKnnZvi7leWEWLPftSu4Jq4R8Hp/4gi55Q+koE1vEX6Y8IJS0uw5Wb6WRRENWUxYvM+GE8QJp&#10;AmDNFal3p2wTCrtYXvWoQbPfUUU0B+/ovQaSc9NpUWSQrYcQ44s6EZHg6oincw932hPP5h5XNlnW&#10;4smbEOrZUOj/8zQX8uQGHVkGYC46GtfnfxpRnwdCGEoDZ5AIBqzpouUffw5KVp/TvGuLukSwGPTQ&#10;B/FyFEtS4piipeo6rFVLyknopOU5LH5QpEPweBRuI4gdcaqQ7XxASDZMx/Svlk5BjSldOOJ0UeZY&#10;it71ycWMKCGTrTRSJ3nSVeKmkdE16fUlLVH269rD93Gj4uVH0BByzvU0CBqCuqwMyxqYOxKEhLn0&#10;JHcWghIT67kRz/ItVYihFIlHtcecvTGotRVf0qJVCNyDxWbcxL73w4Ba0aBNxSEEJs3ZsgEf+SyG&#10;vlIjWqiUaNH3xnIER2o+tLxx7/ufR/ktyg9JYqErny0q6TW5Zs5C2C1ZyY60ZijOZNV0GEZAO/LI&#10;WKfpKjycBDHEPUk2kepsRfL07pxzjCwy2nPHIQRjrQnv6KlEFJh+tyEx/dn1C5WfU+kKhfuhMVD0&#10;HZ8NbEMR0HSo/t70+scmp+yifFg/y5z5a/yYQwiTgbPIDwNWlwkCP394138wulM2GfA1JAGtyb+0&#10;jWFVP082Vboix4bMnJXxwFKVYyIGimYhrnzQY/El2c9aru46gJqMKRraRNv/JfTaGlTG2fRACUd8&#10;ReioeOepmdQyVr0hUqKwAR65kj7x9T9OTtVVx6HXy95umxohCYeZqqHhufpqg+iX2nUsHwCv+nC7&#10;Cl5q/b3YoJac7Y8VOu3/ope/INPTJCXQmF9IYbi0sxoRE0YrjzNSyJGscJ5WA3e18Csyb11OMKHu&#10;hlXqZCV4EF9VQxifeTfpxDpvIvbkjfDtDVXmuVu5T2H7AeUfVWhwK8o/JussjMH/J6L/n+D9P0Qv&#10;KCQo9L8JPd//Lhz+34T+f8l6/l8Reh5u7v+D6IX4/r9Jgf6XfOj/pxToe6LNMyAFElcotqnIAeck&#10;27ckFPNXgxdADsUtqyUaBAapxWl1DrgMLvN0crlekeAMsEGSgKxi231LClbB28P3dp6jC9m2iuvs&#10;o72boIIHoGUYdH7q/RLUd9p18aCN8ibaBhua69rbCdBpcb/bR0Af07bjtBF0+t33BgmbKuDf1Sgx&#10;gBOAyFL7psck0OTD4APgMyCBOf0iuEUi6uX8qzfwK/3a/bc38l/c7TcAnx1Apq4FtD+Sr1dJZucp&#10;N0ezfQCQ+U81VP37V98bkACsB7AUkMMTB7AgELn7DXhmAKT99jQbLOK62XEF5A+vbZ4fVXcYK4FC&#10;Uy8AGWUtrkVxIYCzKO+rxHYjkDIEpgfaHZccx5JpAUkOgLgPO9z3AOOMBkBd2eo7doFwl+cVQOVH&#10;2I4ASFevWT4hR2xibQlE96iE3LbTWLS8dn+0+TN3CQHeBiA/6GXRag+17B4dfxnm6n3c7Tqtx3cA&#10;GIaa8AFBA85/CMgMEOM8AFYkwMDzH8m8PFkF6D9AWQoD79cAT1H2yGbnJwtev1t7vde7hmDpM6C9&#10;GHIJvIiAt5cHSeBxwGTArsPv8LhCn13UzrGXubdBYdPsKUAvFP4EwM/NKyYsagmKYM6O7bD/NsiA&#10;I2itBABtWwCDp3gBmB3o5JVxPOQFPf+mWgHGEYDn3QBM/PGsefa/OJ/5AFwaOY/lj6+/9wDSWaE7&#10;0XOY4zT3egJpeE9jxqAztnAGTEzAyJv9unJwnUahWm+0kOHn/grYyV2n9drcsKNI/oyQuxJUhAdQ&#10;AcgdaL7dAkoIPNcfjsBpAXHq1RsDRcRo4FIWAJsAdX/8qi5h0GIPBeJPuLMu7wC3roAjQSLtvkv7&#10;zyjVRT8Af5NMuwPqHri3ZSPXOxqW958YrNCb12OpafnIeWYpSb+iiu53AQFM4IEUhzQYzItYaUUV&#10;ALW6Yi4bpA4bFBGBQ3GTeLldGI4nns0RiMdIkSXsr/+PbkNwzT2meEa3a4rNd9lanBGKFDnnCFBi&#10;WNQXLbBE8Ya5Xkw08OFEWHAAZ4kuMM8Bg+ibBYPM9ojBWNXM22Q5jBYUqQxkOD3o0zeMIzCsVkD9&#10;JwCrRqARn8nigReKGClaJRZXy+K2ANRS9eTSuRYRo88PfeGsG62iffKYSf383ImkfIeCKDksFmOA&#10;BcV38YMCpdeqBSCU0boD0pKs+8DeRQa99OjGGrZeADBo8sv/QjxjeIM24b05rZQg/ESlEm0MzAFa&#10;e/BRvjeCGrDcumyt9RFGW1c3YyMhL3x1kisJouMk2+nRkMZyoz2e2q5bNdfl+4kColWZ6NBxlHk4&#10;rps4q5LGEWrP/vb60CcTy6XINt7IIg4zOFUgnqt15XVd/aEU6Qf3ETB6YGdw5ZbkBXqUKGHRDiXE&#10;fKaTsv+zE039vrZS7LIffhWOeqYhSgLwXXycOdkUZntnFYRyFt43uxn4cMSmQ6ZfOlJn0sXvtN4i&#10;HY5UxfzOiBTK5UkuUn1mVxjYJo9SnSjxbO8lG84de5cPKUrup3UDimctTitqlT9MjUdJ3ycaYr2P&#10;NOe2EAXOWPsl7EEc1dYjxpcI4MBfn//s9lf2hlmsmIip2E3XM80Wd15N47U5jGzkj+AC6ZMOCtIG&#10;fN/4WDqRRqpft36ASZYHOMIMicPF7let+nAIJEXZyWDiopORBjO5zEytngbRuZiNtIcaxqJjkpFH&#10;G0HR/f6t+czFI7R4d7Ba41bGmyrUB4S6CZOQ3CWl6FPHlmU4P5KwKbchft23x70kcjvDyQx0TRbm&#10;FxyQF8rpwlsQxk5zQsKKUiaVxrfdaWAOpkKVfDAN3eBxbc7rHHN1UM6GyHJe1cZRxFTYTnSikAU3&#10;pSq7jYTDkV6w3uwWFTB6gUgKRdyGjL7xu6wTcEDlH0fc+cjTUOK84IdxBWpN/X4z6Da4tBGUTFDs&#10;OW79C09I0HEoWo4sQjv8N0m8nIntBIl0ZSuX9xb6F6vAdfxZGdnJlP6Niwu27D9j03xNPZTgcIws&#10;Ry62GB99HmYbQ5uSrpyMAU/jGVl+2sciRm9q1N6Qyw1V9gxcnjTfAYeG+pSeUIRfelPdzmHURh9g&#10;k+m8NADlMJyaHaPpEaCtVf2KpjEuR0tKmPqbNpug6SiyobJ85JcvuP1QL89zXrGLGKvx03hzJ7TW&#10;jB68SBYUu4xbDCsnO9mE44VrHECS+iNGzJ5R/kG7zpBQyY1RXvMOl6iYKPOTECyXPk56HxBETTL8&#10;El6lMag/XacjBUwIERinh518OM2mEh8hZm0JUY00z4x4XiZEG3eifeKmN4u0NgDbRljL6vMxf186&#10;DDG9m2gV61v3/V1TU/aRcyT/s8mkJ2AU4cEUcrPtKZcq068ndVipNzkwXKwPiVQrhTRy6fUfvK8r&#10;zcd8GlZ8SXVnPgVmdUaZzzEpJFT8esduFLFDzvfN15OAsYEJvOvZ4NdPQDw0HaOO61l8qfX0GI2Q&#10;kcKt39/hq9k378ed10YiXSfQtQmYKKJMC1wT9bkh4qyT1qlf+sHrrqdNZY84Er06+VdTjHovMCAi&#10;W6Zjq8QsK2scT8ITUXuGh4LGuHikpvIJ+5gg7F2iUIlKNm8JEjGMgWDEnVpjWMKGUCc0ANeln0FU&#10;wsaPAqPQYW47AwzswJqHZ1VUYFDy7ncmUpqxmQYsSvxNYNF3O7SwgB43+tno97HSs4FSCVNjHRJt&#10;os+GLWw36LCNP6m215vU8XPweBHFvyeN/tGiWbLHUaYg7WPDMppvH3eaI+zvnqup02StaGmx7sx0&#10;LxdTfGRhjMCmn9LEFQovqYvGxyRFy50BmO8yk66kNEi0vLL6ghTVQYFpJN/+a/32x2cEEiw41e88&#10;6WlD7qcG5Ea8uITsAh4DpPW7+elvQLwM9M0y1zZgCazTrkjhaMLgDhejPXAcletXbu8JI/y9KQRm&#10;aAUyXVlTHpTWX1kJgbBnmDHJDUt4H0cJt5T8EpMptDQSJ+W9FZD+BYqSVfVU05tIjk2teS0H9t0V&#10;nr/nDQNHIoM2qbKwGCuiJlBmW9IjrCRsnFqcA0I3ftHcsJHxHy9V/8xCZ53yZW718NCP13vl4Xwj&#10;OiR5XTe02ApFvv+4ch5m2Dql9KsJf0V2AodfRaWyrDUcVfM3q69oOB0RFj6PLO3K3jqCL00U+d5o&#10;0koCLgsaLAUj8NZORo7Bf91TI+b4+kFPD2aoD/hBR4NFwJlSIInx6E2ERGmyVOHJuiNaHNjrTyeQ&#10;TkRWJwKVZUF1ycMXIy3IluKKrA20D/hskaUuDK2/aN3Ena/Ad6+3HxFqNmqto0ZA8VMx7iiBJnLF&#10;RNAVskZNQRm4Jd4SmvcQuB0ay9UrdP27UtT7OIS2V073O0pqhWy4bFmUJW4+WtwOPEIKShs4hU7I&#10;luLsmqWaV9DneffX672gK1QTc7hKBlv8liv4adIm0wSJ89UWa75SmJat4LeOw/ZX7J9eG2PvsA29&#10;gh/d5R9p2WqH6r0XFkGNFhYuPYsJMli+su+8//45HCf31gjEs6uh+7LfLv9e/SUp2SpdgVv4s0z+&#10;euusyHlH7oyYluIEq7HPI200f42peIW+oFzb9UweVFOjZKh9oxsIVXR7t9//OV2p9Q1aqlmCaAt3&#10;O+r48ed4oJKiMx/jshex6tWrcD2iYu4LHxeFu81OM5Z6C9SqqeNxhD1SMco02CVR5XNWv+lOivdm&#10;EVSI/xsllPFm6qe4OCFM1aR9stLPVZrmAqLZM/nQpUZREMddDn+VVNkzxRh6sWwsHijZuzX22f7T&#10;63ff0iisP8Cfz1P/Mx4mvoV5FciNA4rM/VqlwRcyMeRWBDhTGVzKwlCxP9/dV0yskoRtnX/PD8UR&#10;+Pq+vZg9LhT6AcmuYrn4DpER8fkFJYsc/OewWKbBzWXq46kI29aBj24oy5gFJcM2iCoqs79q3feC&#10;COO4KAgyVMcfXva1QUkmMk0XfaIBmMGsAhch8Ofd5yKTLsOZ8K7I3av5BmsMUjDuBm1CafTaLKbf&#10;hbh4eygu/kCtrDM5tRJFTn4GPiBCRyKjyknnTFe9f1UcFaDrq4a9BEjFfgNUknkKof6VgX+x+Xh7&#10;MQfohr0lsXd+JiQITqST3+3GW0Pq5oNPajUiIU72uHhYVw/oc2ubGpgfTM4pPGv8SrInQIe8kI8T&#10;yrmGAiOSnSvtCDEf8EEea8EhcU50bjbp7L7eRzNpVXguyLpUlRX7+hp+MpqFVnbj2q3Bfkz5lZ0m&#10;hg2mhTkCTH9aM7uc0r9ZCN9f4McnemtVVxxMDo2ed/1icQtpolhcbPZ/cM807RJLN8xXyq4LlizT&#10;LKzQ/HR9kOvzdGCwULETpUmO7XCdsaVDivwBPa5uPJMxIhz6bpSPASTFvUSkOEWxmCmmf5TNg6hn&#10;SVA0Ell2XnHD/0egerEDaEjbL0QpOzup3nbXMPGqIw7vxcQ4qqyKLQmdEF0oprOZGTTt/4BD7J2S&#10;q1TdLvlhh07YVeX3+TxwEJVpLnEcp2kleqMlW6N29RaPwVbAkb9S8avwF3L//LWy8dvlusqHC0n/&#10;Zfb40g5ZTVnPZlPBAhiNlekUFYxPGj/H8AaWq+bVahfBVYd545LCO1eCCumPHz3B/7pP3lC5H5wl&#10;Jwv7jhgyt79HueRWlU9ZdNCVt/NQn4GYpNY8m/AszM7a/ZZqeq6PzFJNWw6D7M9vLmSy2jY+rgg4&#10;g3nFFNY0cTUWDW3ntwcWLjreQYKDRQdJ+ALXW9hl1AvEbK6t4ayTxuAxVWxjb4/jRqhayzCicMVd&#10;fzImTU2/s8exZFfbwxXlrxDx2z+9meXMDLQG//srk6PNAPIIejYbTrZ2LsrmyK+Wi9s/+yn40ZnO&#10;CJs4KZWMo7Cr1IKG9EsormenV3kLmkrpKaagmFYH92FjxebjvsQRaOH6KLjV1YwQjZYjNFCwCRRO&#10;doq4v0ajoPlyIEeEwCygbYu6bXSS04VqHZ3DdvGs7qRSZGG4qYBY3ZqexyufwcBVUxkk0+X/y/co&#10;QbP8lU+RsDEYvDXjoPSVlvY3SaohOc5eXhJaq4XM1C+l2n+Ng8gt4rpECCicP2mcBARNulxEILYp&#10;951HBZnKmYfab9nyVHNigUoDYXxRmPFt4Ug1wnpH9Ot6BubsJZ/cglzTg2J2Yo2PPWhDPoCPjcYO&#10;3eDcAuKLhI+shKIcatrqglZBRu9GnQV84FyhtWtV8Nib5pXIEfv1t9dutl1QP66f7gN1H8Boh2cn&#10;1pRe+qMVqgJdSGtkHWnkKroBexkoShol2oNK7u7QmjWM4Y1ew9aVmwOZgk3jicDz0mqH2lX03ywq&#10;ycjxMnbonOpQNSn1U3s3j/iScPm0AryEIBpL9A7ZqFqYQz9a+Ge0gE1ziRTzVHv+ttlLoBNT5dfq&#10;OHvenESXy/ftBTQvSK8lw8tErwyYVfxOD0+TpzAVc5PPUpohfJffb3xoasYuMnau/8bjNVQo5+Ue&#10;KJ+rkGvMT5ykTG9O6d47mQW4n/57conq32daG76/YnUaw6m31JMOLse+kguJNzQe9A4ZJPydzLi3&#10;IEpo3/eUa4KyC3r/Ei4dgKib7J1FFRPw8zbkEIhNK3ErhZoPRBoy6dVvHmEHNwZ+t4g6AF1r+EXa&#10;9wAWO5g7FzIehiYftVm+Vue1v6KfQZ/LLSb1dxpZzwxsz6EpWzH0Tl0oulICdLzUgnO2ayVyosTs&#10;QrYPPz9rkedCwBxpr8xfljZmJWdhdhrGEXhX5Vgd/9CtUkZUuFrPsNZOyIWITWhRqH2PJPw4SfAu&#10;jGqSN8yd4puuJaXgkOLKdHbryYRKOtLpCmSlHFh0frp2v8DM46JKlabNpk5Vn3eTPttLTpgdmMCE&#10;XB/4l1spFDgMNB28hpKyni+G6l0z/6SzHAMTDkHJlb+BBxg4vwpfx7xjBa5SIdnZAVQS7hKM9zoo&#10;n2SytBuL6tTpiw/0byOHjDDAshqpxMqEKDRIy6SkXynvC2/UllSEYnOrSciSk+45c+0ZA3Ub9NGk&#10;ogdcqBXtf663/iXkqNlLny73P8/+ugBZ2AjxapdQdXVZw6PohmWjVZH8d/m322spepVwk6JVzORX&#10;lf1E0SeoOzy+efMJASIs2tUu4XgkfU2VRLqa2Dfdak2uck1DFIS/7BHDQY3K5YxpzFfALRPs2xM5&#10;rcYvkg64iZ/0SWkrqCTQ0GpjZtTUzljvzE9o5jbzvAe97hwivq0qDgXrD5tBYBnSK/6wmMty68QW&#10;+elWXQbZMkZT65dPjAaDGcTn/079QyslIa49Qy7AT9VWq8/802nXB6nXpJkTuig1gWKb55/nmBbt&#10;uDfiJRblaSQLSEg+EB1Y2vYgvsv2cSrcbwFFFrBr2++//k0Sv+y/iqYSeW1ZiMKmELL458OO2BsD&#10;lkfBAuoX1l9FZ8t5zQ1xnbSdx9xsycMf4TmzdSh+zsK+V9u4QL8noRyRlUMkmLkPo5jgbwqNDyqH&#10;MZbgffuYL/KFQxNho9MJ+KIyCyTEI6+0fpRe37Ar94/96dFh97ZzmMGhI0PjHGB/jo9xlQnPH/lh&#10;5EFWWEDReoQBoXEDSYQwzv+SyHvdqPmRl6dVZVvXTmBGuPLz3ki+UXvv37aNtPemEf5u26shJRKx&#10;tjMJ+eQyq3gYJnsamyRyJgi1Ad88a9r1l506q/xDVfIaTz9meCvdDpVcTxyr4EU9k6bB4zpD8abH&#10;dAlahIutxzEzPn/ssoBZfL4tEKt1djHgwEIZ/+gwibZzr5SehsRRn3coz1IAOZQ40Nst8ay9t8+2&#10;TKeiD9xE1WDm+L28aG87HBftjo9qz1wsj27M0FpaflmtEdcLDkT7F4NHjVTEBj4Asro2tF6LrTF8&#10;Hf0foCuhFaLDptifm8mnZM0cXec8GKPHK/NHTBQxEm7H3q4cgYucV5XB/Q/KW4inUFuJGmcDyU5G&#10;/8gyuy4jffJ/Bqqp+W3sfzI4IUZg3k+N88IYVTqTGDyAFgGBjdOxMgbzOni/kldpJwOFhp9Cykps&#10;gDrZUDaLtVsKVW5hYtKZMmhXGFi1MYFOrMPJyWH6nlWNI4xiHBD62SaC+r2xi6aQZRKQvOgX/WCn&#10;tb8p786tLpBWuKCxESc1ksMzXBoamGdSjDd990Ezj835+zSEinUYfyiVgON/s2pV15l6TUtK1aRX&#10;ERq21AWkiPbMUBVjKYpaiAohZ7+3otIQmlB1qewwI8WyuIqt5UJyRG4isCVTNIhtNun/nD/zwYM0&#10;BgOGvad/fR5KLf6jCtGLsciEgo14wjBwSbVcIqkkI6IuwsR74JwwOPWlUX19CCpBrJMU+sUZDjhp&#10;o1c4oqD3cl+S+nudGLGcfG3jJUuseEOuIV/14G6N1fOEfNx0v1kK/+xGNIdcjkxa6CwW6Y18/Db0&#10;5wNnxBIpqVauILW4pexZHmavovAWsEtyNUE/PVpbFCGnOaVuvxxBG/5hC4SEbJ1Ha+9g/cV0yiAr&#10;7BpN0WgaD5ON3LgEqVeP4NpzDTkzjkY/bBgt+gucfoqkpZCYnqYl+gnUJ9FK7TIZFDuzFZ8eybWO&#10;Ks1h5k0yR3yFPMQCpeYSpokaqnjW7fGL5+N931LKFL2EPiTSR3UCytZpaLzvvxyiEt5QWnywsbUt&#10;tJ0+VlaeiqiOstqvIKrdj7eapCEipbasJVcXSj3LjW1PnVHeKb3HjYQvw0BAOX9glcIZmIjCM8+P&#10;h0PhjkDa9RUZvCQyt4RrxuMVHqJ+uKW3ZmY5phXlhWPovDzhlkht7hgzwjrsnk+LqkGd62fG/dhv&#10;hI4jaebXGhW59Ng8Mz/u3F+jBNbuGab1laylpugV456anArwb+hhJGTm5uP7FBAK5+K0nGZsI5eD&#10;MBjmYWVTkGBYghivDWSejSgupf2bmuSsXhHKCQzLYgaNGiJib3IoimnDcyKVdYna2ARgem0QcLMl&#10;pb4jmlMofE4muxJJQ/UMS41WqtKLzibBTLnFgB7tLTAg5s8Z3ez98MZUY8Fp/rat9i43iaPjAlgi&#10;A+7mvbp5PybTuhYa2jyZWoinP3lLgysOblFPKyMa1qPa75/2OJjyFy8T+PSPppcg3hCto4zcj7vC&#10;9ub8C1oDn6wONqdeYCaevsltZ6kIHLLvqeTiHaRxQNhLdBFhyufmIovoTRr1YTm9ySKs/ia9QyPm&#10;PGsneeEgok2nCJ1s3jdMmBHXHgu7kwsvyjM8dNsNwas1fkApn/sHjYqLpVTqjdE+dIgCo7MpWhhX&#10;FMfUAi7i6RwBU8Adfxq7N6J6/sFhfGHn75HM/Y3FS9WtOqR5KMduKCG1+5f71bA72VgDv4+ScYEy&#10;ple23ZaqD3dqgri+9EGH/N/7FKZbOmZna95D84LD8GiK/8HZWQTFGYQJFHcGdw3uITgM7hYsuLu7&#10;uw/uEAgEdwvuEFwDIUBwdwjuBN8/tVtbe9jD1l65NFNdM9XV/b73VpqWaknyrZahuJQPjihjjnqx&#10;sIul7/QL3n0WIHQrPkjGIsVkyeMKpEl8eoB6xem0qmfUCheVyRbzYA/VlNeXPNDJBeQiuNTCYaAM&#10;Ks2lpaW6rFxuHrvty1gCSMn4wAzt1jityW0M6bju+vsunQZtCpF79yOa9ycZ0/Vt5frCZvITVjg9&#10;y6MfGtWMFPGCitX4LKnO3cuC2JUZeZj/DJcDN+QkN8HUzuXLbPv0V44wVFJSYcy0g8fMJBSDexc8&#10;rsh0Fy58Lt4Mtj6xWzHdNnxbaGpFrU3CeLg+vjUzY2gh1E/mhwXYpzxHYXMYf8yGZM5/5bqeIaKi&#10;srywdd2bfelmOthY1TC5i2F3vQikPj99kfYNCkMer5jJ75tiMenG8Teu/HE4bHMg/MEHB6qCRiC7&#10;zUjJZHxQ8Su/G43xdiWJcfmcJE0ORlpvVNIVm7n342iV015guJuC4BoWRmSucpFNGLyktKepdq4Z&#10;aR7T4+AkHnKSjR9ERPgrcv4hWac5JzEBrwQTD169eCXETeZ9rob9Lb3JXladsUEbLzg7iWxSH6fS&#10;H3vyC3DgL5KmrEuqVz9THNNrpKL6YgYqcEjQsqZ2TjF5tTarl2A53D0eVChGy0MmgYsgRrMeLd1Y&#10;+o7Sh5NjN8f+syDuqJ41Z5STV1+0V/SSCi0fbRJNaNZD70dDsIehhXzHhx8T0zN47DDx2CWUR0qe&#10;+bubWuH2Uvvv1dRFZ6lKaGPxu8DboZ85ORw0vumRpNeiOjQMOIpEzFYm6ZKDyD5ddZDUmmnu2wsX&#10;plpr+4RLxE301aVDtdP3XK5qBpc/NKpnsT9udfHkUumrb78zhsOsp1va3Sqml9Y8cZk9RRFCGeQb&#10;HF2cXhS6Icyjgh9OHhwlCgaL0ajIlsgJiDFh8rsMxrahKw+GsSebpl0uQU6QIluZ89mbOvqYnW0k&#10;uS+uDyayFg9ipN7jjxriz1tFni9AsOwGGEUiJs7FjwZU3L2nH38e2c0VSpEsuY1hSkBB7OXb2XlD&#10;U+/hTKrp/uJVK2q7xufzikKlDrKZoGgWnSHSkV4z3lzE+z0VBqIlD/aLXqDoT89p+MDUn6ksQYj4&#10;w7QsLczD6lAL72J0+SJko47ywVcy7Dic0IHMT+6IVInBeD2uOTy0y8tLtfTp4YGupuAw+KnnJuh4&#10;kG/DUx8qHZ52Tku1XiBSZl5k/yfUZt8GjRES+FnVBusRr1MDKCJ+LEKPIev4JILCeK2oybuojk1+&#10;gCTxjnIj4oUZoTM5FkOnPzJNDtOR+4AGyf/QW6KNCQwdpCSsU15Jgb0R6PH14ZFu4qLZ62CSy/LL&#10;j8ONXylN4dkaqmXpvxMpbKmSIzqLqraKidriDNyFXn57hK9CSbpDJwMbbpyc0BHkLbRNW3x3quH1&#10;9N4ZcwORtQjq97C7U9QZ9fgSPOppBCSzZ7anTxSsyChN9W18ogmg5vBRZjAoYhPAlCs5qvZJ8iVl&#10;Z0F/fArKAWY1Y+Y3i6KpRA2+x6V+VZaCo0qBo8TxJGEqxM+TRGjGU6bcFDUOG4hEyxmkvhqRkSdP&#10;42rqHTFh+MCAmGYMwU6CiyV2qHdSgNPE/ARui5TBbGMK6xiu/wk9YDLQgUGsvp3sF7tm0OkdWTS+&#10;0H1IZe0noOTKvxG/FMKpSj1MF9vX5dwen9BUTaVRNxH/g3Kg6SUHzVI6hbLn2P1UQMCHQX1NOlHl&#10;1sBo1z4G7HAFpwCFj+hPgQz31x4zaDPMYF3+o73krTrS8FLXj2p3FTiFG6lwRIPVAWhuNygOhCsi&#10;ZgvtZP4UPswJZis6uX5JQTT7uUqLAQSP44VvK8UuZsCJ/vvf9BhkW6orFoARX8uXzyAApOuLv6EY&#10;tbc31K0vTmiskU/OYoj5cvt7+2BQ9E0Tyw+xRCPQULY+Y8Ed4uH9AVUcYhGt4h9zpBnT/lHBhrRi&#10;4gjLXbkhjC8Kja+nuTG4sHeZup+1Yl64r6EupGAluk2jo8FptjwdRl0PSuw4JMmqqgys7sxqHrbj&#10;5MzCeHdQPW03PFu9L7dr+pj0MNbaRq8IlgLt9VJf6PAgQwdNSc9WfhviY8OqvoWI6vM6uLQrgS2l&#10;AjYhuU8e1P7rpEkxvdQqHMwBZzf4sYvgWkrmgkwf/dho2bvbvNxD8pLM3QcaXz8pTneNUnQYh7k+&#10;aV7ncAy41yKOhkdri2RLwdUgl/1PtY4Xqiz33kMCcYxqhjepo8+7UomN43AoTeE8RXdmbAyK0Wq9&#10;/T5dKJoqILhrfKup6Kxy2H5tSXeYAs07eJ/VgRDtly1kqlrJA2Y+WOaZa3n4tM9+plxDGXBnhZHL&#10;Gpi4wp9aFeVCuii7rCrIDo+OjWXIg39nSFhIqiYUp41mCMOFGJh/kvYkP2D5U5r1NK3nw5boC6sb&#10;TCJy7wWzT61GJxHsnE9cC9LHbiC60uMSRWtQ234XUXgF7zy7vXjRpzZbCM89mi00JAjZ1GvaDOxz&#10;NImAsSpD6RCAYeZylryD+ejqosfPblXxATq7qXWH9V5CCdsSNX/YLXMunTIiJl/gK7sB9RF+bu49&#10;9YRWEX/7C6K0FeYvvNoIaL1eWoHNKK2lq+RFIYX58uA5WdKD6VBX9nVTODUpVwJoeLaT0BTNvirY&#10;iuCT2EcBcwStdca97lAp2ZKTZRhsbi0aTwdkEyY2llm8Cpe2Uaa1IiibhwmjPTVrfTi+GxVdVwis&#10;2kAWO95B4Pyv3PGG6VkL3ca+QrvQaEITR2EEOALzJmhFjeLJW35DeGZP7S0EdovfSN4Q72fJEB7Z&#10;E0RrdD5ZiIGzdCVSTspHJL3cgvccyjM8HEFQMLHOomPvhr7szDXZ9JUptZG6SZC0axIUS8S0lzyw&#10;41ciVms1rF0V8T7MwkCnfkTIwYxAZkBHgVtD/jmqJDgajodqejAsKmGpnVyQ5MHnHepxEYK2mg8n&#10;ytfGEC3ggIgtTTTsBK2TICjOxpOptt7KkgW7WTm2GeHWNlZELr3Fo8dEqYY5TebgO+QgycEHudK+&#10;H0A/dcEoIsz5WdWFsXyFNwdtYwJiCEbCkaCZ3oJDJNWGpnJvri1JoMTzp6oofKDUS+iYEeeMaiVV&#10;BMOh4MLgiovPQWsQ+ORr5fMn37P+cnbLc3XaVIgxQYehoF2MzqxCKt2apjuf81H//vRTn7Ol/UOr&#10;P5km2hS1+3v1ONYfqZfTvfxUFWT1DZ0wDMOEQaXQ+T7i2oUfBvUi/YxHK/ThyKbyBwcgsKRud/NN&#10;a5vMZ4M49qtXaEHgvCOzaAJ5bRo4hhAkHBbaOtwMURn56pWqcgPV/L1Y5EPj5Gz7z67N0TEm24Hm&#10;bpw0W7BJ8YQCXm2IEbLwvBxjnW5PK9D054ru8tOIUKG9y/TVwQj0u2jeCgWhpq+K6x5VaCrlLKKW&#10;+/VoD4wfR5T6ewcZ6FXDvuA/Mej0MrATT0khSl/G5xlE7eVc1HpLsdxN8ZXNQxD7oZu1ufovbM0/&#10;LaTZ/wyeh9fkKicKrpTFSrm2c32uKUBApjh2RnDbLpAmYZ3BSx6dKlu/Qk+3ezb6cHHqzdXOiG6p&#10;FBFOLeCuRlQgw9EPjTXJQFVNmBKFSBGf5zYEeqEsfTycw3rfgq9qOopzGfIVB3vdmzAmkNWj1ay/&#10;50zLWFyFsgENC3Jm8CQmb71ZmKAKW3oLiSulPcN7wuWl3CEHnZOvBQ6iLB8iMsQ15F/MC9nHIOxI&#10;aak72754FK13l+mF6XVpswzEgFWpxmEooV057SQ01HbKVoo11TxUO4eeuXXdD/SsEZS/wdwkIWr2&#10;QmOFVOGK7lzUdG7gvdDzOG6oB6FuzJBASV7n+0hgJDewSDbEqW1q43Na7czHzVssYj+ptb7DO1wN&#10;y6zbtoTqI52YZRMH39V0cFCIxa2zVgQapefyij0yHP2evWRwZoxdHGorT8EOQWDr1FuEqAsIHPsi&#10;DQKeVjG1hWIjWjbjK1714o9fOreVAg/Jd6ac1svezmoWBWJX3IPFmexIw+v/0hI9T/OUR2jG+lrq&#10;OTi2YPRCVkXD0jHUEaQRCwqo2tqyZ3pzkuYXLo/uJ8tX+fdYC3/TYMYOB1fXoWpOSSCrgiOj13vn&#10;Myk68dpkRaytv6sgadYTPyJpMtmfXXrVu1XQk/o2/RFzmWxGxC3mnXJ3oS893RRZhCfN2nP1RWam&#10;jLztnMMc3KzI22iuj6mIJAzQqZOI80+KYay3gKj1FMvbFl4AJyVyTUcVooqZjTUxZFMBuP6bjlgX&#10;G7etRV+N8VlhMLmnkze3XT+XAuECGRdqExKd2X0RduO2wqTGXN7aj5VVt6CyBSxF2NLhCtNnlE71&#10;sbZjGNpvuKtI8ZaXHwd6p6zxf65iNG3YzIL5HMYNn1oVyWvdsXyj24j2YrgTKq3QJzdEwyPv0EJa&#10;mDW+O4grb56syWdm2i18y38QFHXHurgsq7tzPXUFu6jkUcC02DwbnFiaFoudXNnuSFHLx3la2gc/&#10;fdx40x+tnPpswHJ0CpJBnKxtyqo2jL5hhjrElSFtJBNLXBG6qnkcasuz9ylnOaoIlytgO6u8fH1f&#10;8/aujhrpmQJzEC7vf4HR/jFm/2A0fh6u/4bRuP8l9/798X/AaNz/+oNq/8cM3//QxXxgB9Qxco7u&#10;Fq7OTvYm7hYo7q4eFpTvJZzsnVw/OZuYWVD+V8Tw00cTNzvKD5z/tc7/C0ZbQfyiMTcnfCGEq1An&#10;NStZLyGJq6JeFxsjjR4DL4kcCs/MQUWJFOUOjfglpID3Dyya1J/v1N8lRUXh0hxVGFEKCznfNiy+&#10;Plz9KhtOH/zrQ557nd1+n/19oXO+c735TjgDM1Do1cmHkpOTU0hICAz225/IBCwY5wAfFnT518Qf&#10;qI6R8DoKep4sAgjOLlCQqwaol7899pv/dBlA0Ox4tuJ3rVEP4FEBaJNWcQgKgGsdvSe8jcKiBup2&#10;FYA1QAydLiX275rXhpDP1a4R+xEihX8d4IFIJBPm4ODo8Dpnu9G/RI1A09XV/VeFo895ez4QCfuX&#10;jlPK5LAA7DSoBGzPFrCRNcp5wpv/yndAYk7KiUMYaN8ZCR4ZQb8yC4rS3J8sNQIvdgAgN34roniZ&#10;0fO893Ng5J/55r71zfk6aDwPeHEO2oIQVGrVGnb7Pzyddf7yUArxBu6j//W3ICnh8lXyn5nmqnWu&#10;X+433pxC7j56AmhSiCYDVg6gqQE+GQjzDrCJDD+lpqaKzVM2O20Ic3M3AzaYvR+f/6XvAEX6/UfY&#10;Vy3/GhYgyJcD0ClUX4B+3gxSSKnaIUpTH5CzUh5PZ50DGbWXmY0kAGxX10nDODGX9WZWrHQC6YNR&#10;3wMgvijkoqzS/IZNQCjVCMh1LoC7Z7zWgJI/Q9dAlEoLwDoAC86ZUb0pxHHKocsdaMblOAOvbQDn&#10;Blgygi6HCP41BK0v3EAugGVl17LedGgSUKHE4DH/0FmdPystLhZFX45AJwFkAXvKOnEXyoKX4THt&#10;/g+uyKBOll5P9tq27RgAMdvwXHHIYjhQYGsP335BCymyA9YlB6wmLw7NtnNfAoCsniFgnPgXE/pD&#10;6IRGyncB7GzJLqDsOZ8qCGPouZlRCE0YK34CSC//0+aF3U6MtdVqHU4JLDgq43CgI3i1+AvT43j+&#10;m1P7Hr77Py1MMZOq7820DKB9SciuC45eyecHdnZLYuOxC5CeACRhqQFF0PMlgEBaE6dQh7l7YuQ+&#10;/1EOYlIvV5kulCqBJXjYPWhkeQS8JjU9r77Hn4rJBL2dARhtFOsBu1u1Nv6IvS6MzQtYkHohIbvN&#10;fTvpncQmnjwh94BK1Y4KUIPL2dx5AAZoq90AoQPmK1DEauETJ5dCz3GfZGMheg0rkFF6JbBoZyky&#10;075MjYom4CPhcSRs896swfAEFrr4PFQr+NnwdU/3npdJ6+zy6WwA7ti3ncWK1UkEcPQA23W62v77&#10;9j9lSOtFMhjCPgCohg4Cy40Q1Wx+mOC9DYJrG10HQoHbQ9hbxuuAIqmGkFEDDYcuvVanEaEKcAl9&#10;grd+aCh5LxQklnjQHyt1lXg0LbHy3vPqEUBuyixVrieArX9dssoLOZeohiKlrWnfJ+71iY6Foo8o&#10;ntl5vnZCcFS1tE3vZVtI8gFiiYoN3vwA6fe+60J8g0m5SeGvqOdELmeRw1MqHQiF7Diby8PeiCiE&#10;XrtA7b12HVS4RCRICjf4fP273uBIPMnBSiS5bxTPMrSoX2UUVDAzes1bTjl8aC8KwwGzHECclsm6&#10;7U9M2+d7Ad/b2ayRSg276fLpap1G8wDJ7/YP27lCga2mul9EKN2t/Ys0/NW9nQ9bHgM3gUMA4uDL&#10;YT0g4km8tgVSXzRYV1Hdpls4MwVqh3CrD+fQwvaL7KdNEvm0DdrOoVP2y03Rzw09ALCyYOjnUOR7&#10;K6BR0WCzI91lQYj7tdX+B6HzY7qUyc4se41VHxl4/noFKGFKXcDngAjhnEM8OY1cimJECTUu6D5m&#10;RbFU4FrkoF327CSA1YeBnw9Ww66/RujZVyqqQtIjNwk2a3peJ0t0bt77JE5dYuGQCE0FCTXYtvxE&#10;In41tRFnqAa3gxZViclna4/FTq4J8lzR02SF2u83gMwKk3srdgm9raHbfAybUZlBceS7tuQiYNqq&#10;oOh1EC5DplRgyImT/JsBs+CK+95QkL9dOnJyrHk5T4V+7y/Rp0j7lY7Pr9VGPYb4qEIWbDoNNKm7&#10;nUlSfm0WL4/cRZG5gdYSfDea2uwdU5UaqHqeXfdxVkF+Cu169vuiP5Gf7s8TTdlusN+AriiuphGR&#10;DmrkFoCH8Xbf9UZir7LwrjrDvmTzOq33gPhYWTWrDwcSDRYqF+ptYCU6797t/fh9gE5Ms8r+gy90&#10;mFMqBrfiYYKTx7xwYpgmh+fPnIuE0uvV2sVQadJS1UQ51tzX21EPS/luxDyfqUKzm8NpfcRmbT37&#10;GWkqT0B4pRs6lgUNi7DYN1+gCstYWo363Y+BfxsIh36cyUZ/Q9kEpFlKv3LXarv2vSq+X3UJiMRl&#10;43J0RLBZRd5QSUUUl9lNEHPb0oimHRyZDhED8rFV4LqveQdo1em2WG9t7tPy/JL9EfqYw16ul/nA&#10;SaFIQax0lK2eLxUyCQtWUEYbOQ14uuO32zJvStNCMftaBipMbZkXkwg3rA1FVtYIYmq3bCCuDH7d&#10;LfdRi1nzHf/ZbJvXbe+g3crKYkS8D0ItykMTUohMz8Ct1j99jM1lDHzFgSgIauz+kc/wcppP8ymM&#10;q3+sEVvrUCrPANs5jK4/4x19bkS5JydmOyJO0aVH/8o/wYMagcN1s0n7C6UkDoCIy25LJu+O2oUe&#10;Jd+KNG2xkQwgWXg1Nr4/YTUokjZFvhV/hQxQBJwka7KOx5O473Yn9tNTRK597S/VMbnsZaejdfdh&#10;ELzTb+MUWl2iVVdC/bb8ZnK6rHEhkKSpT8xbzV9vx5bUuIFqZI9MJOSky3G8VUC0tQTycTzzX9td&#10;Sj1957DUAAENOlO32zLISKos0JdyRCmjWW8BUTPXMTuFXN2D2Y3uvyt642u6leoVeXUmZghaIo/W&#10;zXcVGAlEnrtlFBEnvyTuup2t9Rbb+VjG0XAEIgJtCjx+TVFSX9a6tJpZAbIaJ6PCMTidE2vV+F2m&#10;VKOfexUniQMEnf0x8M3pP329+6em2Fm99mr2ZOLJSoA3gP74A8pxl4Ccn4jRRZcthMmzKZAP83+O&#10;MkxlRiY7X7uK9+UgdgTdpavclW+AMyqQKUXvpYJlsvam2/PXcFIAu3kAPugUBN5AaaR/NukfJYnA&#10;6Or2S0z5uIJXufY4i1Bh1Uyi7jGe/lP7CErncmaYy0bX7Ufx6pIRwlsDKMLnk0K1jr7fVtW7Zr02&#10;Qdr7ayHmeDKRZeEuvtfbi4Ki2Fvdp49V30bbxK+HWUNrhGc+EGuXBH5eZWwfyHcemmLOanF4/PRN&#10;XvFbqzrlcnOQ6+wFjvAyifADh3823joY05IN+bcl73qn132NQZBBi71c2eSfZltaXke1nrfebmJW&#10;46GhkCbXu7npNauJx4+a6d3M5lYQrwWKTlOlIbzUgfzXAo+DpNW70QNEQX6/9ZPWjUASw62IhFqo&#10;JsxPnYywyyrIRjYxzpSef8ZOU66bxnE4JM7iVi2YPj+47Ym80WxpEtG6y8t/dRSKtd/AvwvCEp4A&#10;rTQOkDwN1OkcfFthZ2tJRpILb47tYCzRRGXlCgbra1uyGQoELp/4GxVMgp68IjPNnIwEhW9+IX30&#10;jazM6afNmSQU8uLCii3vK16EE+t2WmmJv1eE87CP5EMUQFdrb3KVI0vpn0pKy1QXKHGfG6lUe6VQ&#10;dp2bYhM7XxeKQBNxerMyCfJc/Ey2PgbC4aFl1RXeTFXGTh9cHlTKROqEM7eiqUwSqwfg9D1mS6Ws&#10;ZHqsw4H69e7Ltoqd40SilLQZEZp7NC8v9JHmX5z+887lQiSNetoFboQh7hI55aGIGB3Ba38bMya6&#10;m36XFLj1XrDzPFtOOaWs0FW5S57LwJQRcthtBt+l0uW8PBBsNZ7U0YPtgX+Dl+6nHt/gXywPrgHN&#10;d5ubT4L05sFRyxdjFb/3DyZjykVQ7TLw9VsddQ6Eh3IPMZXsMo6/pK2ONP3gtX1kIPxMbwri04+4&#10;Qq6ciowS8PxTs3Cm66e8L9QusI8SACq62/eRLf+iWT/7uaTtWKZQ8+XTSjPR1F2xEDg1PHoJsXHg&#10;aclkeEUONQM0YogAdRY3Ycqktg3TXGGW1m76GspfURR4P3xWJ8Lsf+ez+CT2hefhB4bI6hLlbTen&#10;LZmHRQnzD2HDFt0X22XOORRb9q14wWiXxOXRVjo1YpC/b/7d7DLy6Is4Iak4QkSk2XCEGeJ+98vY&#10;ys8nalVqxWOe+JE4fo7YZ/IE3E2q7r+nxfAKHJky1dr95BFjwt5mbI3piJIf/X63Op0nFCXmNYKr&#10;XxmqX9jj8oJuThbAN4ElXtEptCj4zNp1KmJCXyAReNkW4Fny3aYv1IWkfQKdPPBaPddn4M8czJDX&#10;d2jgZydnPjpqQX4eQcGrcseilTfZUfIFrQ2vN4fU0v0xrMKogJ+lxVhFahqLsiJJZqisU2j7KOVi&#10;CGL1gQWqLwdPe8cdAjd6BI/VqHP0OVNBNufEp7aranf4ARmla0oNeOHxpuiEjt74XCC41aXRBG3E&#10;eJvpb6w9wi++VPjSkE2LpyQVb2drHgGucQZhU6WXJhBr4AVTnBNrvjSIInemZrijNTHG2G3y67qc&#10;vJxPjOlvNRg2uAsBqtaA0EKkWpNcLpuZ39x5wrXn0xnVSBms6AuK6BBDgULdAVtW3dY6uvivxneG&#10;kwLHLOR1CfNGBeVYpKRR/AiJqnfR/d/0qjbyXy2+sSnkk/vwzVMPJLv1N6KKj/sU7B2qNA978Ag1&#10;8W7wHnJJitBVOHU/bkML5f2YYLne2yAkD3FaIT6aY61VdAZ/h5nvE5SOwb3WTig3dXBRbxVb8ze4&#10;Sl7yP73GKw/QjV5533Jg82ZE4LBknVmh5r1nosBeyANT5rNq0svHtynd6GF2PuR6EipNgORCmCtr&#10;u6Wki1+TS5GliMYYJn6atpPnpL008/VXD4GzXtDdYaX6954xt54AN4/FxgMKom4zP+v1pspCBG7k&#10;mC1Mu1UeLVyTZNMy8iKDJ0/e+e+AHfs9i6tbclVNO0ovMJqjm2rjBqUYuUdDCQIjL3Ni9B/rRNrZ&#10;87LMripcclm2sLA5ufkUGqOD5HJSEmyD1NXeivsr6HnKcdRy0R2+RvI4jPtOG++cdRali90x0+ju&#10;/fBCJ8uJPdrHBB+YPoHlam8cy99NdzEqho6zi2FljTr0klFqt8vCmdKmre9oUy9qf8LE+hyFrO+/&#10;YbIyhTJ+pWMoesSe0DjL02Dy0YQrAHUotUX53kcgyPd1ipb0+urD5xkmsrX9w6Ym6ff74KMSwXe3&#10;WVMNu5kfU1Iduvy9ZvnGmPzcEwV95nrl5DpZibr/gjd1ouEXJioe6BVPiubMixun6n6+Y/v7R9lK&#10;nP7Tjc364ZgRCTUwXpJb3X5c06m/glhH0ssOqk8T9cimD5id2LnwFWQisSLOxFEs1higFTPqdDzN&#10;bw+L8Xg/by6e+kehlPfrjP1cB6808G7xHEW9y0nmpFIYbnB8nrD8VfPG+sW1agRMcFhPWb1GCjpB&#10;NiJXZGm+Oxltvov/ZKnE3OYO7P7Im/2A86JZm864ehCHWnUBndeXfdqcNYOQdEdivz87GiBpGy/a&#10;ZqfTVx2VRaSrNkR0VIMb+uioTFC1UwAEavXpFfHc6em4Zc0PW8E1kmWlLfCFOVFwRtBpPQ0zV/CY&#10;ZaVyg+z2POjNz/DoVr4WtTNnyVz+S4NgtSHJ+gpmC9sYd7fClhcv20q920AkBV2/rSdPMH4RLB+q&#10;mXDDFLxYC4Qh7Q5jiGAX6HoTqjlFDRpMSWWXSk3qSerpQNkpwkovZIbSk/U7+Efafdrxx02NWqAn&#10;hq1KyV3rFAHK6O/paIVc9jNTRnl2gPGdIhZWsMcfd4fHObwniOHOwGKFyd4se6BKX6vWBKdW9mRX&#10;AmkV6OudIRxqrXe9UVilKxbzE/tFB+UTw0/kFukCaab6fczAuobGyZSuXO6svx3OnmSXAjJaX2eb&#10;l17GSPRZE5FyvGgRujrUK7KkYks1ax3ZulLq3nDbhBzieTMtFON9ucltdcs1nqZ4WeOcCDhyOw9f&#10;es7iUvaydy74/Jpk4qAitYqdoWzx5rsRJdMHeObr1jQxKt+2MIIov8xKPFlZrbRU6tqQYNoqxaZ5&#10;YrnRKyFWDLpIRv5lahCn8rayHcgW+X7IO/Rla4A+geyYFmIPf7Ci+hulUF47DY/Akx64mdD9Nuji&#10;gBpheBB+loGfUVXKU0E9Sb5G/qt723OYj3CCEEbYZVvSeEliSpJ05d2tK9zAhx9AYu+CrVfBtkDr&#10;syBMrAucQCH+cXkq299UziWb8dkVZd5jDAfWZQV1h2YfT+vL1Y5EiomqD8EvK6qN82e+1TLqsmqy&#10;HdvwqPMsKvlyuYIBzBpXbANCNJBQ/kEp86GM5OTU17RxW6JR7QMVi6P5bwq1z9uhwSQqBprU9h9W&#10;MFM/ilfLFR3UJ70zh7NjwGn3lFzbRPQuiQvgtPPxXNZudCi3wmS0SIaVyt7jQ+Cm+EGmd7iRsPyF&#10;pyJu2O9OQttRu6D9OjFIsdbAz/ztVQVKgbcrsah1kr1BfpWIDrN7L8iqd23ioINxD3nikxK/1JU4&#10;05ktr6YCFdj40dD0+F6WhX5HTZELHd5jV3G3izFujHyJyefPNzKM9h3GBwYjTGRz+ByhuAOhoMeY&#10;X2+Mtul1YjjjkSp+2fQl5E6Eg4EJgnjCJHy+GLXGX7bI8Rt+v1xcwZ5ftvzywfBxH2o7mLLBcS6X&#10;agEQ+NBxy53/4OysguKI2kWLS3B3HdwlBCc4wYJlILgECE5wDe5uwW2w4A5BBnd3dwsQXILL6fx1&#10;Tt2H83LvreqHqeqqeZjuqdmze31r9fI3Uh/MPFlmEpt1ucA28M5ix5ulU0s0TW0Fk6pEoJEepbiH&#10;D3LJMkrRoh+4YTJMw31H+/Y4pMpa9LQDTk+9zMDJY/ugdD/OMiVBKSPX10VVCZMWjMMHRTWv0kNt&#10;MNT0k60MJzhuGkPtjnbP9DsXgzjWZ7GiH+y76vCBxFlqyQ+WaR6SEKzeb8GssuqX8bZfNgY7D4yB&#10;I35G+EcFHUSgesJkww5sbgQsa612e00OUazvmC7TajDRiCZlHH+tgDeV/lvbk2UXmO7RWes/fp5q&#10;vZKR3fJ0OWIcG1ej70RbIl+IEzTkr2iHh3+Ihd/9DTSYgGib+SzPdQ9Lq3l4UkLCeBfksWrtCzbc&#10;Z+sltiBkQmf1Hka+fHzK8DsKqkBLpes4T+NKR2yYRKLNHBCXnTZ+7gjbaebH/x0hOCgSPkpsAEdu&#10;1b59fteiSS5PsvYbdnrYv3dA9QLPOy7jjipl0ZupPZMEb+DuDQJc4GEYM3ZfkAmvLhzL53ocp1k4&#10;bC48mhrJyaUn5b9o0ffIz0GdoBaTp14qsdhWEqagc3GHYNfu/ly/S94rgUxjkR0VqoDjbpp5dSTR&#10;JLWeiCpS24jUBelwLw8pVSiLGcssXfBR7jui2RrTJmxrrrFurJdPfE+otW8iGb+hlmGTpSmqkRqY&#10;V2s478YceNuWg/mf4V+Z6OHo0k8/2V6MRZmHxqgOTA+x1MnBi8cAawlMI5kljU1dwQCGeUmSudEc&#10;pQjS8V+ruMJMmG6BddKq3PlkxlGgDI4boxfnXiRUJl1RaATvuhcubVpMtMGRbquM5+Q6h37LQZDM&#10;ubXaSucU6gpUEveMfg/uUFVuNx63BCa8XeWcnKPStTesOm42FVH9OjFc9UsYglZqakGCUJSlRMV2&#10;atjNG1GWdLRC2H3Y0dicL2x8vE0WtI25Vx7HyOfsDO7HUqm7zOF4C9buxanpC6Imu/Rwg+Z0BdJ3&#10;1mr5EYfFecIuAj59Cq6f+xwbRmNCYTxWEX0vZZ0ZVlJ7Xz8zTr5Iw5zrz5Avh73D4VmJi9PqIxWC&#10;Srp//fSJXFl5aC2wcnpmh9rJnHxJT/XoNVpJqYCl5KcXC5yw4DyfjmfvOBL9vlMPT0bSBWPNQxG0&#10;COmg4oUj9X2HrsLwzA/WFBa9u1He8abqg2CFAlw/xqRQcHdByaZ8HTWZVy+FlVN4K2ieojz3fNZA&#10;/aidjuiwep7QugxrUVD6nTHDLEsu2V0aqzvSV/GYnv6CEMRIfKLseOioOCWz91QfEdgbahL5jv2Y&#10;1jHSLy80mHLBobYYR+hd2O+F/vSNVflfRNFkCxe7icLkDtIzIh7DOV4fIZdf9cFtu1fRfwpdP8jQ&#10;JW36f2AJRFPQcwtrEq9W1fuWUKvGcs2kmutXFDAw2JBOO7OHOVuLuhUclZNmulgM45OzySqypYR8&#10;KQAjQWPJGnn/hrUYW26uRPfnqtNejI2raXxK5Kg+320nI/JxkacCzpZ8j+fGgBrdLNQwMn2lpMzr&#10;AZj63R8EGaIZO6OIxgyvFWieCll62H14tA0Wu70+XSCjr/fw0xX8U76qwigf3cQ4e2KfVbDej/Ez&#10;yzUdHALdpB9SLOqN3+NZDmwKdUdA/vY2v7PmwAg/W5xlnlq6ipbr93lquRpYcJV17dr4cOCXkFg9&#10;mvxJYuWBV19yh50ELss+tRht3uQkBmZKo2GkTsThRlON9f7496P5E83a3WuoPOsZCq9nUBQORNm8&#10;eJbeLWuWB8Og/OwjUh2Gt500DE0MKeu2JIgE0m887q8mhI1M4M+CawtGkpnilMytxIFjCGuSNPcm&#10;4A0IJrWvyUrILcNGyyHsi3patVfrgJZ4wF/eoDW37LZYbion7ivJakUnmqeWx5vgEFGIjvJDYjp8&#10;Lq6yhxIZxiiFLIzvV6kwUHSLQvecegpIIGdlEPmfepwuTc2vue31kjVx4apl+P0LQ4MWydVxJcQf&#10;c2EYvz9IWcNOEoN6I3hCItlCP1sOs1FZWdsWwLAe3MEQUbxL5+4icsvxk0II+vwmH/n9pwNwV4jx&#10;NkbYrV5PN45oLHGHxVOvPF7FILpZW+71B923N0MLeUgSv3Ll43CSrAY3GxUfdsd1CMV0idYN8eYr&#10;UerMQ2F7pBx/ioCRNEl5aeKjsKfk4VnwBIsRdZoQ13RU2r4lmy2jdo/sd0YURf1mdSwQukK/3IH8&#10;lhNV91ydcAEI+jK5vNFFShI0PvlPsadeL+0bDc/6tJPriHevX6tCCmDlCx+BfWjN7WfOWgccW0hc&#10;5lND3HcUvsTRccXFxby9SAodwnUhTtOzN6HvQvXLev4gGm8XxAmJrE4K3orq253xN22ExYOa9D93&#10;4ccvdjbB6KXGcblOFaBGSySvNUEQPmDYOPS71hRZBtDO1ya0Si+pqu40gi6EzjphSU+dlKuGzeAh&#10;o21mH923giZBdOuuEqKnXOcSNFoZepZVheEBQt1zyfoRcG0PDLOn8QJRELJipjCsT8z8TkqVx7GS&#10;8/PfvoEXG5nY0igYlND05UKHRa9mT1096hw4OXSzDn5B8CgII5oOmghJOw8Fj2k/ZKlqKckkm065&#10;9u7AgkcLEtYKoPsSsWQI/e6dH5MhN83aqwx1p62v7ZIT+AriN49LYZ7TxhcnFB/LPHQCNTF2xTC6&#10;Ps8SWCs+2kueOIUXFShQMUv5pr8r4zezOS2PxdsaX46DaXexdJ/h/JYcNDUj6WneVOd1Srh2evrp&#10;cchgrRWtxdm8mhe6DScwu1rJV8jSL03XK8sCGLhnlWQmGUHsC81LINnNtsX7fejb62YZPIqQgHwF&#10;MNOPs0LvcDeqdOvOts0M7KePIC2dSrgUQnEafUIwd7B0bqHpq64qr9Q2mbYL3vUFnqz5NUu19ylO&#10;60LocRbN0cn5kq4x0MLewdjK4jM+rY0TZL/+kzJ707jKd8YRWWiK1yYzsETz7Q0JJEPYjQPwqQzK&#10;lwB7FYQ814QOZihjCGrOBe/swhxHzQ7JDyvQUUN9eurcVj0GLhpisNYwI4nDA9a0ISd4EUX4bR3D&#10;z8vwa5GY/krau7j79v7HrJ+c6y5ZFka721iJxj/XufZGccuZnaBqC0vO3yCsPD/aaC1Cedk8WZXS&#10;SEKcUfkm3t+s15rRTGfXaOfiTC/lqP3ilptBYfZQE93a800voqkZxcE3HJLA1DIxKc/CQGyAsJkf&#10;QmvBZWoVularjkplX3BpCC2qbnJvgA2EyiuHNtnb6SHiARpIVHkh9+9f+Y0pebaT4jxRWaqJY7YZ&#10;/DHHrjdiHeC7t6ZDF7F4X88kbqjeZNyE8K+jO8kFiZn1tAWPz8ug8Ed0K8boYZuS98sbGuPYWe9M&#10;6Vrxqqg6l4psOvHSwgjSQxdx91h5MolbtBnnCywTTWwjKeJ9pOFq7yRPNvywW0KhFJeaxNrGA4/C&#10;qn3P6rJWX8oJs5DbKRrsh8rnJQF7Km3ZGZzp0117XVHm1R5kkwjN8HnkjaF5aGwHSqtriLJT93X9&#10;+abo/p9vb3VskkPUkuplyxvYuqm+jqHCaslxxVlYx2qbyZIelZ9wB+iFybMP+3iBVjPtsW/fekOM&#10;IR8BGq+tM/rsqK9FZXCDz/csuI3fTvm4WkZeQkdGw3jPCq3GN4KUymbHSED/h4O7HcZKicbA6ML4&#10;/fa5sNh7nbBX6Ma1dTQnZtDzUfewMcQhsExUMsnxUqc8DeIEfw84yGkKPB1XpB3HJJbqy+PXx5n8&#10;n3qlqwF/32MfGuy+kFpkjdivkebwbOkqkRuub5QfsPqE8MneORJbu7hZVYrPYCeDCNKfNQYvkBQq&#10;v9M2egfH1Vb9CcS6Hha4nzSeNQy7NN40bJsjeNY3XhmdLOwPrprIkOs1EQs4zt03VbgKny4A69Ka&#10;Mtkq9fIKME9mHjmR6zA3oJYFCyAty4xbBcxjkAgVqP6SNGS+6e15XuyM63B5ieADfkaWYEFqcz3U&#10;pSwlHWCJdpCVfjQpsvCDmgs88CS2VU7WPxYzRIrL/PW1+Fl632jxOWWy4+GeMNPGlWsuDS6yddFy&#10;IlWiNhWhnK9Kgb2pmnVeDPIpj034HG86M+el/5gBR0SedV3vyvzCvw/PdrEeu4g8xn1DtV5GbSw7&#10;WpXtUhErphDXmxXyKegMZcmWYU5wZTBCObJRIQZ9vJz3u8T9PavK8yfXgZzovcwO9Md1jMAj/Isr&#10;6t/hnGj6MJR/M+mmkVEVJ/7WPFBBUrov0xUpHtTp5SdFLVw7HfpVRtBxH3V9L3eRW983mc7SG1uh&#10;rC8IYmH9dBbdK4RwytOKvc2VEA9Z6M8n3GuVinFLXyYkLHXX1LLZgjrtx7R5uZWvpAo69VkiY9Eb&#10;bGvUkd893oQsPOxT5GhTCa2FiYVmc/Fd6jVFg+aFkBFJb3vT9cSVN2yc3bFoDSijRHD0AkIYFfyK&#10;YlqLxtOX3RV2QvtFk9ws1s89Ua7wbIcu9GPO3jYnqtupExjyirPGKSh/wqQbuZU58WnjEK6QPpdG&#10;iYvmJo294C07Xn8l+JNJZeOtMOoWxE3CWF/hsXD190+JBrGJPU1RM0fWbFhAefyItJKW0ecYFyYS&#10;ySqDoxr64M3LhObyRrrWglyuoYrEqwJ6H/oM6ps8bEK6guNhDq2PaUJ9Okqqgww09Cb44B4VSl8Y&#10;01ijhjGMvZXZ4yl7JmPJeevJCuGbZ5UkJ78ya12t4BeKK3DrrYKVuCRJj74fq6knFka4LVUExKma&#10;NvdXfZY9DuXu4kJz4jMP3C+Q1XQ00i9RT91trVoB1vz9EKMKEerV1SPzy3EuitzBBOGMtGIOw6jz&#10;HlX4EUpl6vFJ49Ck3okB641ZL5tKeadEA8PM6yH/1/u2CKF2N7m7keu4l8upv2UpI8Qiqc+qwotV&#10;BF8TAiw6U6fOFaQokozBpsm6ttpOxmxbMi7QblsKCk6CV42LAlf58BydeJ4/Fa/HhMNY7JyBdAFI&#10;2TNR+XUJs8tRVEiCYvTK9UrT0qvchEtcdbPgQkofqHeO1jKH3qzbVtQXsddr+866bn+snhXF7tkt&#10;yJf8nSJ0Suphzx9NoSE+PEl6irbXGtAmfG9FrLfVy5LoJwgtCTi+khgxQXOl2kU/mPS3dzUZj7pw&#10;2ZmyH08sdJqsz/UdeoYDedSkC+o+PXDH7dQ9FZmpm3zyhtQEGbPfpftH23eIWn7aqThy8pW5LO/1&#10;xV5s5IGKMV9bU05zsF+vh2D4rXQndBcXe1A32oCIdBisgG3FADVvMH98Q2/jJ1jyuR82U0TStoHK&#10;y0Inf3blxxIXpQ7wEqYTY+y+O/d9JKCvZSf1epH9Qnc/VuL5HrfVO97PdCBVTQ21yIU+cb48q8bU&#10;rv32F+PJerbzB992Tu9qjoVuEnn4x2DNhtiV9kPlVc1gbcQYqb1ps0MllJiF9PQ3OdgY6FpVHp0s&#10;gTn0KRk1Wr0yOYnPCVvxP6mGHh3Xe6u6hIOm1xT4rTaKNU90QqbzFPEkcHA8rkFdL887NuKUqJXf&#10;TUz1UHgPryZuq/SFTYa2faqivR2mrr+0PwmMkhl6Dzd9ecTC4HQRsbua5/8QjWLVLDro4yCNW6RA&#10;ziMzwY1nCspvE+lGTkrW6MWWx8csgcg3zhnWf5rSY3cKjtkadJV759vQbDrVMgLoP8v2xXde28be&#10;v5DaEtvLd9eUll7IK5f3PWB/fqo6GI3CI5oYz3q5XKqaQH/OPf12XMq/r6CEkwTtjMivnODI+ZZo&#10;ZlJ2O/ODGY+lySchAc/1EjHgvWjx7uE8drnlVVFwDos3eKQsYZlBVPjP0gJRR8z0tWpNdQ/zYbvX&#10;/n0bFLappWS2lhcJ5c0WtaZ6rnEPkpl9R7HC3ohwYbaApc3BFH/96bflVAcS5zmN7eIonQd5qQlJ&#10;RuQ5C7vZyqZq4vhmzawHX5xrsTD8fATOkk0UXq4vm83K420N8xWFy0mkojQ19+EwTFvvLu/a/Lw3&#10;MmBTvvOEFavTPQpKZ6tvvY++bJYt070tSgNRjRK/qOa0KwMlHRkYRHys5hFSBAPZP8ZsR+7wtA+u&#10;AHpjBQHYA99pecYsgDdKT76LUZncwQwkdFu9c+BLnxXI3yQZmqDfkbKRsP2xeX8rc9FzSqSdVcfH&#10;8x1E7Zj8VIttSZGX25wu6BRyoKugi9ZZvHV9ZZ9woOotk9h6Fwdrqhw25yCq5L3To7j+9Gf7HCGl&#10;nvXhLS4ysz2x/4uTsB3oBivwvCfbhAsVV2/UtEJcd0ZbYufnwaD0dwELkR0nhJBZnhltDYVeFK9x&#10;aDzMacqZujiHxfiQMKBxQZasmEpYNr+4MUzM/zsdvRgzQrK74UFzSMcAQpyVjMXzU599Gzo+KRG9&#10;Ul6oRVsIwzxpYVmY9oXx151qSUA8IzPxsp/sO7Ct+9i2bgnENvdeEOsFmRMhC1yfhCJHkKezm56l&#10;gPUDSRPhe56Z+qnt7RSVZNKXOkr4Hpl5jFL4zZojv/QQAWmqNJezCB6KQY/zr46wQGiYI2k7OChg&#10;BFWajHYuAoXLYPUVUm315QlTmfaoa1aAn3Uj1Z5pyZ+duI9ADdmHweh1Hb1Bdz88Woc0jz1MQKWf&#10;G4+DZ0+/c4G0CpVIg5XHizqi4WcYTDZ8GY/PCcj3/dnElo5Bft4Lgr5ZWY/nWJpK+5qIyh65NBBs&#10;evm7Yih6Xobs87ezivJuDr7DczPlxP8VWTEek/Z/I37/Iff+g/gJCnL9j2/uHe//Rvze/bcH7v/S&#10;N8f3f3xz/P9viN9/l+f+vxC/VbTU5C8vgG+uYtHsxLemdZ47EujpRTIx0yT/uBJsxK8g1/jA5KiA&#10;yawY7ximql5iKqRxmBnDcMg1lzReUmSZnm5ZevuaZmcu/GHGGVp50v7bU+TsCjhWb29ffDo6Ns58&#10;1oOqq06Y4PRbnEkAPgo6Aril5ks0flK07bz23wKqqJG6caEywJ4zZFrrdXvq+sLf35afT/7e5wlA&#10;knzG+BbEjyGhlC3/sDnhMyhF2+Fr5+3UcWGKged2OKMdgHJNjuW8fw8C5Zv0RbzCS21M0QD03BbV&#10;693ACGfHPznX+7vNQI0iJYeB75MESPMOO/1tgM0HmKVr3U1QpPS526qvr/935ld0leVkbhfANFHG&#10;rgI0m5aeQ1//19uTMzAKOgnP7uUI59dq8h2AsBE4qZ95AbRccgNGHcDjhTvAhfbbZiiB3nqu9C+A&#10;nh2DszZss+4B7RQVUIsDiLe5Mq0zgJKKnqgA9F6L10CnzvduK/TfBCIQUgPse2I2bhIAymcPvZDF&#10;fALYmTsFoFn3+nzm+x4g9wAyjxJw2Nkd3VD6YmO/ZRryBmpIngAJN1+urVGVO9Voq+txdzCVr115&#10;Um3ck85vz/FB330r+J/Y7+GoSi6KmNuo0y8pKQnwx23WDFC2boWQZUr2iYoV66/BonsAobd/Gj4e&#10;deg/z51Og9XfTnisT6WfUFEBOnEdk0LoX1pNMYVDH+AWARiCQSV7tUyLc9HAZQ4sTsZnlZSJV7AJ&#10;qPns/xnYPnf4fE9jjHNz2b89fn59WOgY9gg7BfRxh2utt1qG3+lx2/7O606WqULg3rQBfsC75LS0&#10;ZsAEBwjxRjMFgYhcdnnsSJftaCo37QtAVNpqaGiEopMmXS59fdMP4J/S1I8Tvi89NCM/WAfoYoVP&#10;m4B3Xvrh5QoVvjgMJXccBKpvpeSUby0mAVqPGhSNAEj1oPDkf0cAK+A64NBDRCMEmoQKfcDL9Zov&#10;cl0BHWqs19IYG9NFPwuVvduHwiI5nkr7K3I2visHKhSS8nPcdkYzrmrml9a/UZsQ3M/0Om0Ozart&#10;zRIIWvNgFfcv876/pBxOAryGCklkQs7FW1Kx6A5Vvq8vgHKQQ7eRbU+dO6sSmNgELuviHID45QPC&#10;l3+SwkJ7NWtnaBXg13MZHkLDpdnnNwaHVn+TrLnnxXX6SS925gokivSmCob2KnTAgJWtK8ttPbwe&#10;+PT+AmG2FmG5tsCJ2nVHAFnEYyZddZ5xWTBUf7mP8LV3uJCBjxX0nGTnx3o+l0q3BeqIBhKxDqiE&#10;Qf3P1Yqn8VlZGAbG24OgWHxbiYHtSQL24KiJFmdKh9UcLQbJy9U4JYyhBppmsVd75Y+fa7hquNi5&#10;vypsl7mp2Mz9GQrBoOIGAaQnrSDvNAX5rN2dECzcCeAirNSo6xe2nz+6sgou2bk1PNffbvDsY8gm&#10;N6fr9nP86ns9DfQI/+IbdMUd8tksYjtvfwCSiX6NVnOlzU77bxAQVgrk8fxh7PLgSf+NtNrqNJIb&#10;XKaumtBo09PxSvI0H24gEddphVhaIhdcs+n+HM/qfqupVaIuM+Dacx55g8LLasau33J9TzCy4TAw&#10;B99K1ebsWjOnbSxqQtfzx8z4PsV4zMPYPHyy7Zqk4bSpRz1QuhIIDiZbfxTYCsqwazkE7m74JOpW&#10;gJErGQRoRk77LmMUJxn/xYFkoCfJ5qG0fkEjyES3YBOxUsRVOaoQRX7xeHMS21ThuVc3LnIVxTue&#10;+tYyARyTF2238F1xGMfa37qyucDtaGPs4+vf9FX2/gYhuoFggoUQu8KYKvVmnsy9lqav+9czKgM1&#10;LS5HjfYbPsDXN6DcJmguMkPkPekCkGJklfKpk4mMHyDPctP88HGdek55azkqyHohxGyke/Njh92T&#10;+5B6YUx9CEPOW8NWzNCTtrpr8WxOsMVSrdpru+/w51pEC0R4PYpL2aAhArwTTMG7+VJwjucf5qQy&#10;/dbGM4UtBLltGWh5eTkJrzkKOW2RZNRhSXfY6XYkpx1QzsxnIU9ZYaara3xJChiwXdRu4xlNwxWz&#10;czVqOOJ4Xuh4oafg0V4R7td3EM3W8zwsnL1+0o29pdCx64vo9Qyps9znv0+l0PQhePj0MDempV/I&#10;Ua0AIjSC0+3Rrf1RPRRNxKGHIoUaMhnlwhHIjtvo9focTwVNn89/Gm5+3EcOM3Sf7P85ySk6VTVy&#10;SGHf9nLf4qLtz0Wnv0rgh/+S/UeZTy2RAcPrhlXY3uOzVthWuT5l+yPdW1ZwrezfP1wDHGiPq1E/&#10;5BnxzbqDjj9yMN5+8TOp2U7RybKdKYqWNrPzXL4bXxjP+n7+rshS41pzFCVxA+WZU6zR8vnhFKmz&#10;G8vpp2EJ/M9MxwjyXJeRq69FjJqVLPjOPBFzeD1+RAp6ngYkQ1yfZ1EMgnOTrz8TI5KO6ZSMV1GE&#10;oMdnfpgQkWn88kMck/freGY8SO7m5LuKbH9XMD0l8UIolJ7mr//5hTJ/6Q7bQrGFqxBDcDOElonh&#10;nEjfWe2ZdE8OU1SAF1RuqMWEUzGBplEU0h/9+s/G+Pmnd5gLh0E4BUBqE5imsOsymHo/nvxKGvnY&#10;Zr8dvVtuquFmYWmpYT5h2+g54l7PvfRujej0qy+x53P+tZOKCOB0xXhO4SA0rxa+IFXL1gBAbf3k&#10;ELZBrQrPEV3bYQ5dqKDdUSKNm3INWBt5z5wyqfU4FzxyY/iLRkvixyqU62bFBAvq8HFl3LbG4u58&#10;y67vHSKmUPAEoIZlQzTKVUpFJmU2DK7W6XEQRLfZHyV5D3qePYmz5SnXJp9Op2tJYb+SbrBKoFUB&#10;+qX8e+zCOJmG7QRt1cxmwtbTBh57kK1A38S2447JisSRCtTDEUxirp3fUYUg3pQYgxaj3lQcZYYi&#10;ynYRVtMqTMXanl7BrWBIaCPFrKae3xwgupyARbBOR0zxHHOYJFkGVtxBjo4idNIySU5vnMVuTryk&#10;DNZ9c1ptnytRBbO6b0ODfDpEi2WbHQm7ckPhO0TWs9zn0zOecn79Y9VHAQweU/99m8lhN1Votev3&#10;D/rQ1960W+WMF/mHW964Xq4L09+jJKKe9Sfzzy8QqRxK4UrLVxoVt7u8k4KhRDrHw8PDUt5fP9bi&#10;GSkgeUb+X6ze7oUUwoCrW9ALNnxf27CVZutXG44I3idK2ZXOjF3o4c/zoUZiokvFCNTvgVyoPO9o&#10;anTDNsLvbE40SyVJtGaKlM26JaFqSpkCF5Evf/cn3lg7XYL6DjzCIXWkL3FpnKxmzIdbqOQwKLQI&#10;Gp7n/BgoMaz3tlm4ViUEhVvmGG8K8ipYlM5/4HodFYjj8XmrYcNmPZuPWY1lNm/83nzicUb3+Ph5&#10;QZTthBjpWuQu+WavqpjGQq+9TCt7LkFEzoR54hfCwC7kq19JydjXCabkFDLzcXQq9PdGk1HA9JKq&#10;FUwB5x3TyY/iGPjhTgrnd4yMAwHhv3nqjI7gtIS22eoLBzRR8YkEwskcCazZcIToAER6vcmhY52j&#10;dWRAG/cH2bxZyOGIZJ9luNR7sd3F6QEFkPbpPErdzsBWf0y5OmkYNass9KKfjEwTJBdLcTW52WWm&#10;oR5jf9+vLyp2BqvyhUj17d1uTUFOOohrtvro55f71zWYLasBfSMqv1Pxs2REVbUIyVkjU7/UqIne&#10;R2BldX0M1hxr+N77GJ6MlrDVDY1LJcH0vOUvZP2RTOEAiW6tx7vN8XmwdKUTr84FqrxdiiRziZmw&#10;eIM3AN3rfiooUevvvFaG8KWXo2eBNr4cfmBcnIFqxnT6sqgiFrsOsbZxazT2gIYyCYZJvAki+zve&#10;BbPU9fGvfbvIlZZMIAcviZhSiNSl5MVQH0sHeClPdKPnPCvsc1fFh7k3u61n7SNfP+Ph6lTiP0aF&#10;1Upj5IZTD9rLjVtCprkwcoyMcbvCxXF+I2VeYv3W+DbHQrVDmI3Zv2PkVogkjlfjfmESFt+YVfwQ&#10;jLavkuU5tNwQbigem3c1jzg0bb5QrhxyOKTKSII5gulL6rOof7YKbrWz9V9/87krzm04ZhuxsI3S&#10;bEEACa8bwlAFjz4wiSCNBU4cZtq1XF9GSSF0x+DFpPKL929EOgWV52Hk0ec76dVRYUlWbYZ1dtGt&#10;DUj7cdCSTGWIevVGELz+ImEj8x0dRNnpQCVZMlbU0vuBXpewdf8XMjz87Slsg99qavAIV3SDOYxg&#10;NWhEe7ZPaBKCVzbl9IVbnR0TTwGOSc4T+Nu8q/ikWtJ322my2RjvXxnb5D9OEWQkn06Wjuk2ORrM&#10;umYYOUUYcsFwCur1w/Qbb2FjP2mNB02M6LXPOZpf1HJ5f7rz9BbzJJMiva3hZiX5XYFGwUh5f/p4&#10;u2FQVdqXGaB2lpQFMFHjztIH5eIRmEwDf0DI1Nh7v/P3DGOMvyvhhQ0tEWPMx+Urd7FL2iIrrFO+&#10;4V/XPFfCkVAoL5XRYqC2jD/5V/9lOhn3g8t9XER2D1p41v3l06CWz+r590nqoR43jaRvoQLt3tfD&#10;+AWKu6HMyW3nKOa8vX/gsBUarX47ZjQ6jIFHRE96LVQ9PbafzAKO2DvFX7WYEQrnP5tnTMtwfvuQ&#10;wY4+dzj/lmmhCT0CowVXBogvm1/DBwRSSzJagGgy9cM/NsZxUzAETxsfvNz8F2dnFdVG+C9a3N3d&#10;PbgXDe5eaHApDsXdimuhePEGpxR3aHH34NDiTqG4FSlnetb/rPtwXu6971lJmMmEfN9vz96Dp/d9&#10;ffivSjq0ZOgFeicSSx0VVw02yJAT/E7qUY2b7Pm97BOur+0OJhz4/S8JqcW77s/7X07n/3zsj2aO&#10;xr0jZVFHu28nt0em9Uy19DComKv2Gzwer2exdB+ekYsDSq5YUR0+vzmqifex6DE0eG1cdA3Q31NR&#10;tEAkSDmrWnp7fRkt7bHVBlXF0d5+hV8UqiFqsFTmzJOh4EyIyF0gSODIFONaGY2V9zRXMr2r9yZc&#10;g63SCpQ2n5a56iBMhc+fHy98nWnYqwZqy3ZLNQdYlAbOU6vVsqj9QqPJBeQFT08wTCDnYuyD4RXy&#10;x2IQq3j3KoCSC82OznbEkdkfXZaCggUClxId1wIpZ3Bjmp3ww54MiZxaBL52qfsflY7C+npBrnNI&#10;Wh8jygNWLtus5hhCaRvbzWjRqKR/b9blHuOiKA4UJWDMSQVQKYygL7Bzn/5o1ovB0R/+qOb3qNfT&#10;xOV7uRiD//b93UkjtsT8jg+e5F/Cpbl7MshhEmY9C7WeFRl0UEQuLRlWu8PvCUK0NcncppBLgAzi&#10;4fUzj/OvA+tYhkZkH5g/325+zvzMAy8WH+wHRf/1JcJeieKsMjPWu4BMJ6YDZA6fF1FxvAiziaD7&#10;jHsCrVdff+aLdT73ohLbafG0MFtR0mY3WnQvvjttYakVEEfLp4cglstI46fMZ2PGGu7BrDfzEgdi&#10;ccgrJojU/pxrTHFKw7McCoId5CkKBRho8RHf6PuUFwRUbojWC3Xqs7/8dn0vcEQiwokuO+pYTuxg&#10;FF3+M0Df/aR+uGNzBlj2rhk6zUYTjZg4n4c+dbTBdSSi4iw8IfegNHeTd238Iu6+dmHz1SgKrr0U&#10;cnpjt0S5YRl4pyLUgCDPa0m3iVB2l2sVJhKRR+WpnbTQvygkMeY+Gqdn8AZMNEy81bBAVe+taisb&#10;rM3gPyOT825yjp+6reQu5Jdco26+wLREmofkvNv1MEfkTQUlyBS2h9t99mxd/KXyyLAxEotLClQW&#10;eys0I51EcbEe3DhYnq+l9iic8kIQlCDxiqbeRVi4c5kRu7IOB6exM5bY5CMiPyHf1DhCeEblCtCT&#10;zynUyS4VPq0m++gf1QiJCYQjEgeHFdEVkXLNVtHVghUIhCHqJKTq2PAegTqKoYj4h+Cxmk7xK3nJ&#10;C+2HKNZJqy9vnpb0Ozbbywsogs4kGQNKm14uS4H//XnC1Xur7e9IeBzFgx/EgTs73ETmDmSuv+Je&#10;/tHMX6eUqJM1ULRyqo1hCnQYT1gI3lMdOhYxQtZ2PsNBGCFpy3RHx5CP1+FU3uZ67ylPoe5LQOz6&#10;+ZlBdkMU4iWxz5kemqTcrNzIBjJGDCu4t7c1LGI/98ZflVof4kRWhTZqlV8oBXDyEdAE+MUmqp+t&#10;GVSbuTzLJ9R353ym9vCI8FjZ6It6LC15fW57ufeJ9jVr0ef6tMb1JIpFO68YuTecz9kEjASuox1u&#10;FzGs93yIdstmAxg1rNj5SohDCqrqWKn3Qz5Y2gahakMutqUNMMR80QSjQ6YcZSYo0V7xT5+gSMiA&#10;wCllAoTdJxeZx8sNMhn+80POsO5X1u0S6oGrym1Aem9R3VJ2A3hoMTfwtp0kdHcG6FGDsqlHuHCk&#10;uwNMKT08ZVU/djc5GTqNRfIVuJi0AEv6QEl92wnSQc/vZi9HD4m+mTW4NmYvnQ78NQhsLb5KdVeN&#10;zAFbs/K7zwkUKx/SKnMw+W3ntLrJqO3SpGFCM/QFenBewgzR3h+MiG1ZdbkxVqSE2gn+8suNzH17&#10;ZRW8e1R4Dp/jl7jbQa8YOu98aQwlz29WJY29ZJXUbvh5ntzq6CnIycLzOfve5dAUX2xsoXMpp/PJ&#10;P+2tQOvlD2ovu+8P4hIiMj8TIN8LYpH405KcsWKO8NEoML/4sVmQSw3ygbaI+bQHk7FNKtUb4eCJ&#10;DkOj84yelCu7KsjV0rm2tyq9KBK5pqCCZtl0zFkZqNNRGUizi27WqlO/UpWRRARA3jNf422mn65P&#10;k8WlmDyFlXjauSeO3eQzjazk0rBvVVWO9O760Pv7psv8od+6lBw+XjV+LnreHJbt4LkUsQXdwiu5&#10;euf6AzQaibrb0Gw2Vf+gVSm+SmekUaFA+A4F9jPY7hhaTdJudxxbL38dpFYnLASgT7fFRPU9Z9e8&#10;k3LUvXLwfUqeu4Z+aJLXAO6rKXbUiJhw8L1lq1zbSQ5nQ+/y5dpF0tc9brDfkch+sWmKTMTW5CBe&#10;rdUvX6l9fCna6Bk0SsWkGWmAtH3EkcCiaA1VFU7SrDjcw5Qi4yeBR7LM0/fU+dqsHQU3SeC8m7Ue&#10;LkKRE+GMrfPWrxmZ2qgjI3iJjqb3F28zw3cwFC8i4ySJadRge1guK5qcaABfjm/bqqPGYy/jt+az&#10;seNVRJp1G8tEtvthj9T7iXEslej90ncGENE/WB+FP0LpjFXUjH7MpbFELxjbP8V82GZHNLZIYM0Z&#10;ZgArMXaBYkjZVrp0nFDQuCOaGfFiqyF2rxT4xuFW8qminXonMeKGNpLHHuAiTV2dpNfHwNvVzkIi&#10;XsK2AfKqcRDWnATV5Dgx4g10md1E4hia2eaEd5QGgBzT90WkfmF0tDRMdqkKJ8Eu5sZALQRN5eyE&#10;JcpVnEpL6qGHGQrfP6/zGfud++68q9yp4oXVTJH5e8mHsQLJb/KH8SyQIxJPlPw8+AADZSLDvLzX&#10;M+rBjjKhwlFGzdFP8KhByKymcGJQB+UoI75NBuKgWGR7uA9kD2giBEkDAoLuib9sSpSo3JFaU9Yc&#10;1HERDbm33SUuECppUNXDb8Y7k1gzx1QjbxZkPXq1xG6KDLbgWlfo/3hneUy7fq42zXWUQPNqgn17&#10;U7t+94mWT5Qz76VYMiBlFtBqvvvRVGSAMkjuJ4sPifGwQiKXjaOZUZEEsVWwE92zRHW7e7vLvBBf&#10;nqAdWw9aIbGpg1YPZft1wWHzOOhOMEJ9lWX3nofYPAsvvICCIm69WJmPzpbMaQOSZsOucZ8i2XNy&#10;sGCex/M1azvLqe0hfIGqyklPfLojWl35br9myQdTSdSHotvZ4x4r9dPRD1EEr3cT/j4HrvviHGZO&#10;jMdMaRHZqotvZpefDcJ3s+14MLThE8OL1YeSTFTJj1u706uQ+iMkZzN2b1Q5NhCFVOx+ElaT2rPF&#10;x5uwTm0yDKVRByNpJVC2ZKmIb8ZLwYEP23uSZkYriP/qPvTjiKtbi+DBFdEm8YkF4amOLKYmfD9d&#10;Dzw9Mr3MaoZeFa8YUcrnMI0+o2CJioswWmuAujibl1fnB3KrX1Ya9pyekCia6AqpnicWoI8hHnFC&#10;IDXOgoaXYqGrl4UMu60P1j+RtvzxoYix/iLVgpgiYqn4Mojo2ZRYX6Yt4Inr+a2VToa3EVjpq7ZD&#10;6b3PJSUiscx0KhhMP1HRO9LCo0HIOsCNO8VUlNkLfxsCVmpjwS3gCBrEyNwP1FkfTlt+LQTSeM+L&#10;wf6ISzINR+5WPunfefvH3axYPm2mxWC1s/Gwqud4aL/8NZUAFQHbfcJfNxb0lGL4TDXJl8/K1tnf&#10;t500JGRXnmvUUTz4q+JDi7X5daIKzYOY4ZEe/WLfYsEGyL+F/bSkQwGtNNYwqFmmirp+2Me5z0Ln&#10;E1MQ5g1fuoHEJAO3hUdV7swcmyj2KZbHUdhzjuUGfwWF2Bbftl6OXpNRYw3i94QnFQRSuftJHT/9&#10;pk29i1oJlrv9UOfoAuFvXm6Kay0vlUxjd+PkKcj02XjSyp1wXXcLeYz2nDs1Evo60HHCK3DTdLfu&#10;NAftzfdzIZ+cZtHX4kOx9MaHXhGnjdcjI/QNiIBiPkRtgRHvLEpDi6yiWH1T19xRGDPWQZJMxMm+&#10;fHDML/Wbe2E6lRXExBhacGMksGkpCjncFmhjVIH4MWIXfu3lhtYcOsbKKnmqAXpVzapJ6ZgSsOP2&#10;Uoso/GRzRrr+qup+jJIAMSdP5OKGVUDg6fjyy9wsyGaPycAmZmEjJk/lz/uQs9YAE6utJsyDqSP6&#10;GwbCoSmfAan0RtnDuCQibDGBr/Q0MKjdYNztpOhhJCLfp2RqJvXp5tcIDG3wJuqtEeeO5FU9kiuY&#10;GIacyGg14eMkcxb6eHoVZHVYeJUXpCzcoSUZ5GnbUvxiXcOdR2heBGRagjI9VTotzhsbVFkpaGoE&#10;hUrZ/JIfxWse24k7mhyKBYUbKc3IOjeqh58ZlUzaPPzjHD4XZDz8yj4ypxbdT7vUY/1I8GAoaLMV&#10;kTLUhNQ6WFy0RdLNjK1NruI1GTUmS8Bgk5E0pj6CR1/aS+QImq8clDc2C2PdJC72F12luvMWpQwP&#10;2yRoc+O05fEJYgqyCOcuopBDOQ1LubnAYCSgS8eNLQ+yCP4bRhZsKf6+4uANRMgpxHsn0RT4rT87&#10;kjKdb1zo/vzwzqi1hYgkQZTuuDC+XGsMO/jB63S2fY61duEYduoNQQ/vsLud5Ok6qk6OxBUPzz3r&#10;oFwvwlOXyNfNInO7VkqbOZK4m7uPSFiBusAJZ7peWudbhnrIznHU0wMiIn46rmx7Zz3lKIKkXu0f&#10;ePDWhV6TlEJwY1xr5Gkr+dzwsATp0aFMRKIptDz3owIP49Ho+oCal4cv22WqpqmG9I00suuHdNFM&#10;ExpT/agt39/hJ2l3wtlZ3gKjhsYFV378XmTzK+7AXsdpBmu/X2QP2VInqRi6FVQR5JcqRclnM8hI&#10;QQOQrJ0SQfB08LhbzyEnZhQ9ihUj2VZ0WFLPIrXbhw3dtDxDf9C3q2mCHeg1hhSOETaMFg0TxmvZ&#10;ra4Y807/k+3qzjIm46zlqxZeeRNYGbvyL2N87YeV2nO34rlSYP61bvJNGma1Nul2bSCvTaXSZIVK&#10;lQ7LcffEwLtB/hwZV6JwAaqWlbDmFasTUAyxp42OdhCt2Av4pIDyQ/HihyPfSccrhnpRtj8abbR8&#10;qo+9yiNucJxk1PPGqGEfSrkJy7KZFhAJaZPxhgfst4bc2mKgL41oJ5syEfr2x7ifFvlMkXPCfsa7&#10;S43deus6IyM4Tzb4N7lmqUeL2SMRV3f8zDHxhqdoQ5k/hetsK6X4sfW5Qcn+ClwNp/iIEOPGeJtS&#10;MmwphaWARzhcrI4EJuNP91oQmiABxhFywq+XmFffDubQnNLxR/0ROxCUCQAhgVO3BxIOvX3k9bem&#10;J6zCpdQ6ngi55AcVT2b7lRVSogQoEWLxwEFI0F5+PmO/H2GFtiV+aoP872IVFlPq9ovxTtIfYbUJ&#10;jGHvVvhXGQL2Bx1pJDAFOkx9NTg5BtEkRJwghdni6CWHcGKiYP3pbHUTHv6186bp6SPmRSFO/Muu&#10;kc7CGI8hp7poXEGu2ekIqnJVJp0lqLmgJDQlQxQBbIEAA6mpRDnq0K7qSfNx2SK4JDwNtB1brOzn&#10;OyTihUajKCexyiLCiEiHSl+5zEN3evjJofWka4rCt8iOHS0uKmehN6ak4sjcw72UQlEeOWHimGKN&#10;PUhsKVxoc+H81+DhdCtDVp/YPkr7Nk4UfPe8ZozTNi6kUOr7++5J+NMOTDAq9xwGA/zrcCWN6GgJ&#10;zbgSXq+xnvb4xkwDrMVkBX9FpHcT6crKdStQrgG/FD3n1cXqnr0Ct7ebF/uiOzgY+qkxoavGiSyX&#10;fRqE77dsKfWcslsaiwRC4jcZ8GmsRHEEkk1jJoTPsGhf99LeTpllZcBU6njDCjTj42p65eohCJvp&#10;Ecsj6O3kuPLKcZ+bFg1JmAJTHokF0wgyaFbQxOQWs+A6MU+7XHTnRxyxHUsNYwc/GCHhC0lMrR4V&#10;lp9b03pHq6/KLK/tw/muIVts0exT519juMQjkEulychSR6OfjvohS4miMaBYmRedImjS4IdGf0in&#10;tpy37RTSxWI6sM/i9Ur8Q7CITJ23BL+67+qWQK5GVOVsyHmLRrEUxKe7pIe2SOprEPLNMAbzJWXs&#10;PssKfs+a1GTQqo0zYXRkvV6T5agtgLBg5hkOjW1nkHtfLvhvLdqEeQ1C2ufgpmNk99NhFIVRUTdY&#10;HAtvr6Uh33ZKuQIv0/VM11RyO81sl20vvKuO5l8Wc6sA6ceqNR9YsiG5OueGAh8GaoPQWQCRQRAL&#10;P31mnq75H8oB8OTeZnQFrzzitpAir0v1AUIRhKq4ZLyqntA5EieFbmgjEou4flQ2ZHrb1QvDzXw3&#10;kS+dUDR1/EF9b7GgOTBpjpNZF9sGPpEM3l4D14skvcfq8wHbgkMlNFJJOcI7/gUm9FaQBDn/8Um2&#10;dWsCVwa+I7bkXrP7XN6VfiGCc80N8eI1F6dYHWbPQ/xhMbiOOUh3bSc9ob/JGaSv7cnHnTYOUSa7&#10;aCPHTSeA075ixBCuKBoGb28rV/K6w28avN594tg27+EqSB2b/UKgJatWiabVDadEr8cYym9Wl6Wh&#10;JSLepoSfVfbGICAKZa8FdlL4M2jRpS0UhRwt3cu4jJ48zVcHFX5MwZvAZYQOAiXfx+NsekVg+GrP&#10;qtYBK8aYpKw1HQeJyMqQ4jrS9Rh9opeRrAwnuQRL/v057NH8lEIuglasMhbzKn3NMzEoDtEYvpio&#10;jo4gvDeSzMYdJsfxWCfkiE17aMTPWBrnjzBomfICkqUXn2Amy0dCxGFJmMyRAiGyjEgOIuB8SOz7&#10;ap1K74cRGYWyUqxEesn+7YDfO0xTVl0qFK5SGcNq6VzwZpcRLSegQFFD0Q5Tq+KHCMkQWli4TdG7&#10;W8N1+0TMu7qpk+SSw812sU2Z0FSOXExhMmJsa9rqvDa/XJGNSdLDLFm6IWREevW/zuOHgqrzQQMY&#10;fkOMKE4padT4RMSMBXja9y5vKXyj0B1HwYIYyOwXYgxUbMl7IfZDQNL+/LUN0d+/365UCd/pxFqM&#10;Cs9+zJhpKCNgZTsj3xFzq4rLK/1WYV8ayceB2vK1Xxlk3M/sU3iYTPgDA/XSLtllqfr2ZPASO58U&#10;wtxzYtQCR5Wog+kpkUdqKPCRKm00FFOyAuLDKll8x3BNe/la5Sj8W3q/Mbo/mnkGJvGWS+A56MP4&#10;DxbjMhMKIh6wUmoLAVcOMaM8OInUHImO9VmVi0z0448IyQ1KGi6XorAMkdW0MLYomFZTxhF91uVn&#10;Qt0mewbBzdw+VVNo3RqlWPfwI12FuwM5AquShAzJyndDsISyYzgPby/ortFqoqdzf3lnbV1NjG6W&#10;fdjawAIpx0ShxCJgYByFL7kVZMQVN6Ji8v2TV+DZUbQ+3aqeQF8y9iU4G5Hyjachxq0xfq3eXcH6&#10;ab7kVkgFMbpiwaN9i6/mXJfZbzkLWoRHPDYmhBfcIbzNmf/N5fw3bvOPyxEVfcX3P1wOv8j/5nL4&#10;/8PL/F9xOaL/B8vh4xX8f+JyBP/Tm/z/4XLWVlE/6HuToJzzGb4V5OPTiUAerFkmPlkG55i6cy6D&#10;SIiQkb8lVBApIOMTD6wHkuqcdEJjkevvorG/1Rz/zXO929+bnNjhmyBrEMn9JO56+vwyfZd/FnSw&#10;Kt4mJOQ5cDGdunOGdQg0Gr8DQMjD7e/Hp6vpVlhX7ruWFYCs6TgsSuBuWbZS42pOp1YTATqBMYuQ&#10;t4mAbakTIHSMneuB6CQQOcPk+Q67K/3UDPsDIDAtAN1B69YD/w/GwJV+gnF+k7gYIOyPwZXez3qb&#10;BJQEEXEl3P6NI4NvFgB7zm99A0ObbJvMFafazinplyfn61HWz3mAU6q5uRmYxo4BMAsKNoUX8Mou&#10;DaMsbT8sY6gD7k6DgU3MAv/97EkC/YiE66O5AwDH8QMgltY1n58rG4cA9LEa8vj7X7pxKl/ctWlG&#10;EUCAnhy/Vrf82+Qm44UjVqL2ngcMY53AXw1QAGW1nbc5fkDk7vA3EGnZ7AnbdV/Qf5NIIfQLmPAn&#10;Yy55HcJ6aw8LAZcSpXNdmM0dQPGg0E9MfULIEnUvIpb/BoQXp6Z0DwCOnSbwJEyLlVHxQ7Ioebqq&#10;m6b0s9dGHsAEPj/c/ATieCIbQZ7kraQ0Fc/fr6YCf30pNwv5sweYfdyBoiU3xLXzpsPryOO8F/Xt&#10;SV0/DiNiTm80pi1r38Pd7LqGyFoJTeuKLaX7Yjf0UsTlNT8Oa0MQQD79ewZALNYN5DK523cJXldw&#10;BijGPjW0vo503V3i4i0Aym6fTH3I+f5Nj4Hhwr7QkonnbooSw2Rilvs4rFDuSK8TooGfsogBqoKq&#10;A9ornVctjiGBMwqkv4EYi++a9yf1f5jUwmqqE5IPMAw5Aw5Qw2r3+/eswNGQfDxpDH7lf2n9JQiY&#10;5oCjpz7907YBjUpR2wmyA2swVhuFhF9dnlHMXRfAdmwE360BB0AAKEoCpqUxUR4rtEj355ulnSug&#10;WemzJHZcNVdtLDKRTJ6SrFdiHLxs84bBZHBmt+qXKhkgQPMoRrNRavr1mlhtD1C03QG8FIBsxQD9&#10;xdsSlbQy9WwAEPocDFBeOZgFC/eGdvnMfpGNCHhBR6oEBJQoeQLW++8BFRhwhot5Oq9ngdToNrf8&#10;zeEMIutBQWDNCSGB+SAiekaY4xGtYd4lEVYr0S/gQ66RBzjU+lDyNwKOqyH5UsFi8sCrUaYkDLPa&#10;A6cqM0nYY3cEKL6FW1D9UrhF30/g6YK+yCfV/EOsAIPb3R8AqlgHPobpOyQGYInLKE+GdkAdpyX+&#10;W1DwR30pPemxHt0JkKfjgB/vAx5e60gWy5CB/3lnKDGN3wrn3OKOUft1754bckIRI5lYTOxtybKr&#10;aWbi6iPw2G97AMLFiKjvCZNBdaANBS2Dar+nnnhDWC3B5WwMzu2E0UOf2N4Dd+DJiucWIf2mNNtD&#10;/2ah+JGGq662+28H2g5wNbzGb6gSLFH3ZQzZry3W4XnUx+mKOQQWGoqyvaGp/pthqEBOFWOcAeNn&#10;qks+ALdBEoMAgRBGfH9FbHXLj/jdeGrjbfmGE4QGTuXPOokUvaQlcvkMMYWjRCpE58w6toNnir7U&#10;wPmpc/K/HBnIGgKu6aoN+kldwLg0BbwFI6SXhTfmYVqaLKiz/Bop5CMAIZdiQ0yKoi2j2dQblkCZ&#10;+yw/+evDhMayuyv9l2Cc2okw/SUAgsO14XhHj87Jp0yo/89K8+MZQNu6galxv0tWiovE5oArObXn&#10;Tpg63G6Ro5eIBbHUSU6scQXaQugLAO3FNjS7xqoqThhNJnVAkidTaQsuzmDQWiDVlafdJY+GaPY8&#10;LqLLE5e30anSWZILgt46+KW5d/XW+67721klB+fIhBNArd3iCzSnF2cevSSrKtm9AY5H2sYmo08l&#10;kp6j1XjuxAhp9TurR/UNm9xRsjbcCv98+B/AimeYWfUqixiXZ9vXY5jatwL/JNs4/DVNM7oEmdBC&#10;F6FwRXosPCXRX6DFml4D9eaA7wuV7Et+Bq6jaQmwMA2JxfDH0h+trlp+k5gSXy/EbtRisDDc/Gxa&#10;lpVfy3oQdUzWKhOZxi8lfk/RUSsywy1b0bpFPknRVrBuuVu1W1xAi2exp674rY+3TdlcC0svtNrN&#10;A95DXp9v8c8LE/kFTlYg7QqsML6EvCs/T/ThL1of71ncmEIegPIofz4aibVPJ64MU6phNqUkbiyC&#10;aRDVmp4719GXPHzdo2Sedgs3Hc2l2qZxjonKYeL6udzZ+NCpJPy3SqXXZYqvwg+u0Aw9GLAdYgTW&#10;1nHmh34UXKlXtnbdF3llz+x3LskHyWw2Mn+ioeLoEZFyYHaMjL/WDqnoIkI48CrGWEhxbd/LxKDX&#10;fwH5KBU5Zl5ie+uihPOM9vAO3dl2EHlu2l7vOETx/+mp+Xb6i7kn09ilHdCnOUJCorSOBcBfXo+P&#10;5X0WbOFXqJdPK3BESKshg/aHRsI3LY+IJa6ZPd9Rrb9laZ+tHhqweIXFQZWuGLZgbd7krJoEV6L7&#10;XUXk0+0mi8aUd5CRx7LswhXGn2oqpogFe/VBquWsgXgh6hLL0M4eF6iRQ2kGBw//3IYqqjhxi5Jw&#10;QmAI+qiW9HNTcDuhvYDpAPI1bnpNGPgr/kebzh3dEyxaVppkIaGdzq1CCrXRMp8DxPlS3WQ6DmYo&#10;oxOUA61/YcBgi4Kb6ebSqnJpJ+TpQinwVV76OjOW0pGIzUEIqJAAiVEh25IonQB2/32Ij1i5g0ub&#10;o7wUu9Q5H+X9vAuTbO085gfspt1s5VxhqLBfcIY5haYfNbxyp2LxGdh0afXvAxzqAQ4rWkqUGM5f&#10;tXDPK60jRRVCL1sy0JV/1NkeK/xmmHlKZgjGCACjmq1WuJIcaHIeI+jRTte70ktf3OsOf2KnAT2y&#10;KVTZqLl+Lr3ayzTWRL2AO9ZAdsnIZVcjDhQo/iW5y6Ef4MPgbtRIds4o+01U5lPxPNXTmA0K3N8v&#10;M40y2INqiM2bljL04+Ly6PwDRoQA2vEbYfPPyVq6k3kKrARkGloBmCzR0a3jFb7s91F6uhJKvTHz&#10;tzFVsaxkqaZFnJZ6rCoP/DXrDiGBH25dMaIJRKYdvmX3uIB+TYcnrWPHVVrcLQoKtTJFUYDXq7Dg&#10;sN5g5E3pd3lAphLsKlRoMNd6bzYb7f+JnDfSDolf0VGLTNGbMPQgU/jdDzLlE6vM84FqZ4HAY5OG&#10;fa4a/MH2XsStUFicBRySSZOuCtM+1TY7l113KjuqtBfd2JYSj+LJcSsKRzAscZOUJQK1pqZIkt1v&#10;Zzg9D1O9w4Gn6ecSmxUVQSOxtRKw+f3P92nmVN18X66LrBGiQgTxxNxU46yXH06idujh3fyHu04s&#10;2sxy2brApV8sO8vtdgigpMooP48hhyCNDfZN3YTYgMcQw/0VSc8T758NSj29oSULTCy8WngBFVbl&#10;KlE8N1gyyCph1u5wYYVFo+dXrejN6PlGclKVnZC62vZwG/Il6jKDj/Wp4Wz8yZjKyFiknOvvHX32&#10;h9AJWe5na+ku2c+4k5t5N1dluCrRFWsOuc/XGEK8dERNfk1R4j60Vn1BB+/weXdejoHG5kim6mUq&#10;jEIdxtxmre+rphkrDV9rZncLdSbhhZ4zxYIuSfQ32Qsy6nmalpOoR9NloxOIhHCuviubFOcV3kre&#10;h36b2FJCPWlroDCRd8I8fVfJ2cG1c3OblZcurRKolpwNv5Wn1DFjw6O5J59zLSWTA5eLtQGx2tWz&#10;EsQVRQm61DW+34l1t1mx+bRgnBEtdsPMSFCQDo+cRDgm2Jtq/1dTRlmX8LufRdyolDCWxPVOcD5I&#10;Eg9+TyG+pc/1edFxcy5jRg0bYY/i735zrpaZUto2UdzsCEbIvLEDdPQcnbKfnY9bw/tpMu63M9Nr&#10;z29rpuAwGjG0j1I3LueT6Cdr/W1MlVZ6bIWXGJWZAxaoGxnA14NqmSCuVGyz1L112fLzmGh5M770&#10;iaISw4BAn7cPyqFrGWRPQf5wOhbF4b2KtahuRN4KvvQva1rEfVTK7Glkrc8hTQ3SBmK9won+DLzN&#10;8Zk/bjjhLO+YrDIZZf9iJang6hg0stBtwu39F2d3+RbVH/6LfmDoHLqkS0q6Q5qhuzsFREQaAYWh&#10;u7u7JZVGhnIIEZDuRkIYQGlwr+++zjlPzn7y23/BWte95sFa83nd7zcSKQ9NH2G0ZGjgRJ/LAVvW&#10;ZBEVnhxnP2AGbQCnFw4ovrw4/dfV1YwSJsl+MvuqnnocmpN9NJruqFcUr572GWHDKUOxXJ+w+jR/&#10;Z1DEQ0XCy8PS2svLCBihSLZYn2qjW70mq3fQhHfy+oIoxDEzOnIwwqAav2ZjJroXix2OoyGhaeR2&#10;tuwfkL2a6BuuGhnV4XKWp99LpEt0fRE+vpthOZhBamUabivQJAXU83HqczDrsFUI0oqgfn2LjG6z&#10;/Fh9niVPPtYuoNhooHiqwmHItAfEwpJVQ0HY+rQcodolHxGHz9eTQgnZVoGboP172rYRg4cFZlBW&#10;LBW8TYaIknukbfF27qaWK7XJl1pdMc0mh3jYJ23k8qQwWG+C677GZZKFJJFsh8rrYqlmNjCrtGj8&#10;O7FEMmRvJMcrc5lvKOfWU796z6bAtADHDul32yqJqc6O0eQpdRDAUJSiZtpqDl4J5dV/r5+29Tpo&#10;TMWzpJVbp7qpcluA2GbFYMLjwoQlg5jHAEm7efkQ7/Asj9ibdZDyBtlCFPxTZ0yDG/FHR85mBrPG&#10;J9kJoynXJ8jeD0lbPzehTcwylBgehfaPHLYzXT4sfVLnZ1eGucd7wTYo+oe40zmN6PePO3/3lS88&#10;ok0ddN8dSAW4jPafbmBM02OSTy4m3+VLwnt/E/VUsyD+wjCLVtTt5ofAG2Wu+5X2FwpMVbbHN8SE&#10;MiUiPjR0HaUyx++3mxNFnSJlS0tfUHRMYPtMY6i7CQQlohWfbCZncLjCmcV/9pHL+otkGA2GRGn2&#10;e0WbHsHZLe+uqwf2wnn4zOyMame20ZLMmYVqynSvbmm+S3pDvtgUoHYsU4Bo4EmlDOyOL4YR5f14&#10;eJGsMR64N9lEtVff2vL6QX6OHNssNxM2NjhWV58Du5QaeWxYROD+o07WAd9CyiX9oql4uONAycVu&#10;awPJPNv6zfbasCb2MIvcVn5tWhLfuSG0WaIlhpe1IyB2/h0OrlBH2tOqEX4OqX58KZw0EWicWieJ&#10;naZOqyJsM+bb3Xxbbs99G8HwmORjlXkODJLIxYhCF3M3FAYT/jyyntH66bduYudhoZT+3kjvXuJI&#10;ND32ZvdMjAIHlUAEz87RJDZG/j3dSrYtKUiN/3I6goxZnIglkqrvjCr9RL00k8facOCAR6BOspX0&#10;5Jx1zKDhZqipUlvLV1Ge7rwYw9pqF2rAQcJxqRfHQtzgWoESGUkS2szNqr0yhoJjsJl54WLVLKum&#10;e2Pw5IkvTIbi/m5DkrTDp55XJShGUTzkAlO/jeB9crESuWk4v5kphpyHsTCebKxCgkI+sBqQSXun&#10;a6d3Fvg7RL1sIQT+C62mvwGvEems5y9TkxXpaF1g14++XOoCaYc1Exh6+Jxz0auyUO7XTF/6rul/&#10;KBnh1EqP9+LanPL1r8T/9Ct/ZLEGXToUFarVlTqouFvkMiqZ+pmGx7zfU0L/BkfF1eJH9yqWmBoR&#10;k1bSgTu7ILwuAmHF19Xknx5Sj40d5G/7g5mYzkFHy/ZbCDlDxvauv/MfAyY5t2dW7TayVUiADxEn&#10;KUkpq7bxBNmBRqv7O4NHeRXE3ijwSMFCDSYiDX/IwNpowbbWF2L6N5zQ3wjcAXFKfA92ufeDyUQD&#10;yn266NBiTC6vzWIMORsC2XJuuOTBhx7aoH3ezuItteb7GXb3GuiIYRcX3A+f9IPQBrEqZVNEBlyl&#10;5fZbn93OSww+V+PUwvg29UU4Czvezre/ka/UdeOo+d8aOIFylPXFMzj0SKs+fbOPKTImyZOYc3RL&#10;UWFczGiyjJZiyTbmsJiAXT/B5z8Y3ARp/4CND6OWcY3H0ucsZup3rDrqE8hezsulz5qH02+j9IYw&#10;wxvLR+aBrXFaUq6FmfIwKD7W/NDXGFx2ypDocnhSJA0LSsW+tlVJ8to2Y5wphwMNB86wI26tzWyl&#10;d6mhpqsisFPdSM54OIDbjbDFRElbD/Xw+WUxOjIneR43X0JhAp8X8ekOtDzT4WWxpZUvxRlfNjPd&#10;Wrp232qeR1EzSCe8QcXltpGzUkO6E/X4hgWcdOpWi72axbe7rij/dYjKTFY9V7NARN7MTJ8cTG3D&#10;pqfcrExwyo7bQmigoe1Uk7WJTlh/l6EZoH3kmCAYrenaEZWo/VBL3NsCliFwXOJZ/1A8LiGGV4S1&#10;Fa6XxMRWbJX9VaxB4aVbuDsZzOt8c4qkAhPtenssgWCDC6dHGKto9Gekjc5Y1Dv16tvuMLshvJuj&#10;gpqx7jQbzCFYSoV2e7XzIq1i3aLgKJYVMfwbC4o6WvBYej2jUTA8kRzJYbS9SlZH+pFANXz5N1GI&#10;Js8A8rPNX0SL4iQaKWkKiO57mbom/FMuQ6nQsjOkL1VXzSRDDr5icHUbQyGQbfD3g7qT08vTKBzB&#10;yFgIeA3VHVcUlq/I5VWuame5X2UCeREDCTvG99+sYwM87WqLGEXn63S8zoE4aVtoxVx60plte9a4&#10;M6VL6ic86TP/fO8XnSOgwL23/KctNckOQ3wc8tMCshIc9rJQyGHJAPPLBbC7zvXVIi4Vm+zICJ3Z&#10;57gS2hUM+RdbynfsLouOURbDhxXhTb8/QYo9tn0pnkOs1Cz71dC+6qlcROC3KTh8aTaA2shAIVLX&#10;TdQkzDxLf8ypdbjnU4L3uGlbyqYDpUqY5o4S2qlWytKGctovCfJB4WqcgF7/SBUUkG6Bsqg+j8b9&#10;Op3+xqo9tRQH3Tq0Y2Jz7C0rwbOXOKq347g3n9J5wUnOBTayYxb95whzOI4h+QRnLimFT2kL2n47&#10;TBSzi1iWlcHmuGOtpRyh8XzpbQqHZiW6PzwptjwJ326ChoXjEmca3u25TYjisWS5NP8Rr+3zma7a&#10;p09/sozu4CWink3mCcSK8iA2HFVRwxa5GK+y9FE3CeOjtSrOTA5bSZtzc3OFAxuK7fCCZMUBlyUs&#10;6Q6Qb1QgDzQ8KMkSwiN+GIlFVFIxBfOFQ3OMImQts9nLIuZ+ujLEPSPf8CA+UY3SqHmnfe641F7T&#10;pVxTHlh3sub5pLV1xjupwMzDof1+hy/fuoTRenEXp7G8o8CNlKDw9/C2sypyJgoHZUftKKMqpKE4&#10;6AEXjfOCGbzrRD5qsEPefvxel1mJw+qJyqn+Le0DzWtha4VolAmeZ4S+vMlANe4D4u3vuhaLJKt9&#10;7V4rrCw4RTY/dvturdmbqqsKOuwnmy0SwszhEmKbL2wK4biyzMkWDbE3FRoRnNJ7SWjmXnT9YOut&#10;KpuARmfBq+gx183LF82j3DymUzxGYQUgN1dTkx5MG6xMspI5f97N+OeL5zuW1dnYhpUWNdvbzQZH&#10;cot9y6ULm39befEOdUKGRr93xJJ8drLGvaNJC8Or1wit1FxMoGJiF89aMusaVnWRIMBWhSxhymiD&#10;VsnnDf4mc9KvpYHtVaF2P+FpzPwQEIXhayMMa3F9GbWc7FSDwmobDiq6+kpZj8ljB4v+/CKGipiS&#10;Gm6aQwK6DdAuYSGaNHqWI/2cBeJvOnZKd7RchF43JcNFFRUeJMSSJeJQtQg9VM9UJIMIRmRlRyJy&#10;SB5JKBYygdOs1UbZq4C3SZKqE3xoXKiTrA1uObOKmb+3+VblyOOOm+NzSkJ4ODmwM0PZT6nVpuup&#10;t6MDPm5eA+MGOrgTZByTOVIFoUSraBkKlZKmp+5iaKj2/bEzR6JhvkxBv69UiLGGfjj+CReswCZr&#10;U2Gnmk17P4VQbkkXt+NQmemVmIqJhot+iDP0/MzMywRKjFqZqotIMWqOoB+M1F60PKRKppohxtKr&#10;IbyrYh6x2cm3E7UjonGuJ6ZxREpjdYwMcXHuO4nwaeAo9/5SWw1LLdkHuSUXLBP90yFRKJ1xH9pX&#10;N4Xw3RBkRrPWZrrXqcZmHKptYaVOnKDz/jso9f2zchNCDKIfjY2eJMsa1l9+3+wls/mzsodgy+Rz&#10;8R8XDbWVOkJK/mKF2xF250ITy83AM87xTf2Oja6Jbu5aNmgEg1PtJvQkmrBOzuDnSxQ+lKi1d8TE&#10;4VsqFFjKi/WyWyR8rOO41C7YJrnpWEWc0X7iyDL/CuVtHUUMtHiPRLkJcjhjgfnqvLKOIyLxAUvm&#10;Aj2M6TRKL6kU5IpJIBu9YbI3TI3Rfz3KCQfesoJqsrAo6hz1q20n5B4spD3xCalJ4mQD4aATgpRi&#10;1KBFR+uFqay9RHHJGT+8aqM0v9Xtn6d6m46z8rg8Q7kPCAcpBdt+KwKCTStLsKDP77cDm/AyDEI6&#10;6aCbRUArEzHSPddpIAqLjBZFeXVqqDnv7YzjzdoQIK8SXXplvmvy1SaEt1kxAyqfOklvkanWXKlx&#10;OxLC6GeyDcb6JtsfK/ciHYw/JXUikFGjTfIqPr0xiLuOz5A8spXX+PxM4YEDhfEWg1y/QmrbdapY&#10;EFj4nent/jfwZ3J5OebNyp0xzqCra+QP4YVDWok/OVIBOPTzqxlgunSMbpLCGSA7UNIBckWKioEA&#10;kWegV54IbqHKxBVTgePFblMrWNZC9f4+d+syzGPyk5/ot5Md/dkJeqh+Ua69wJfpgf3lxx8N1M3W&#10;P02uE4KcFG2XvnyaBEqUWha8A+u9997HIk2VTq6a3+mfFmrnvP/1VFTub/j8uzfW/A4V6z8YjFFk&#10;Bo1B0IXBxheVHB9DlHmd6390MySj8xITnIwx4eV1KXcRDXhSEf3GntjaDmJSPL/z5rVlX/M+LZbG&#10;q35nGP+x2PuNVCtRZ7Ja9Zuqll3Hyn9j6YO/UAskA9lvQz7u/fn6D54Y9RAd/q5A4jfb4VNKfOwg&#10;iARCGezq2lTnXlDwye1glev12xOqxAzGVMf8LLgxx2adGhJbls7yEM0Vk7U4i+NQxaxndiXLKBhH&#10;4XedN3qFkNS3LRQTnwN9dHgiZiaqDDxrv+tktRI1LRroQml/+7K4cuSjPrabnLzWU7bfOr9l9ynM&#10;q9U50nxykKlYv5yFE5dAZECjLTWohdYukkgWruPULGnLJeFvKoRgeG6I2QpDVGXsTctRBilfoXwT&#10;P9EAEYaHvorrd38HQTUVbPF30lpm1oq0PjH3RYVVxr9KPHh0brRa+HNy++vl07mi5VHZg/VBzsFY&#10;Iu3931+647YaJb5Ra+wiCD2SFAZyfKxyggqVGYK1IZu3qCj0o1Nk3Xlk79ALOnFl51Sa39MLwEfZ&#10;jYKxK0eNrvj7L9E30Ri5YU/Smjopw5053UEuft/lDy4qYUdQmDjFfWbBTUP7Lwwt91Hpjl/lqrzz&#10;84nOC+5B3b4kQN1ziWZeyeN9EpsS4c2YIqY3lhW51CKTHN8iJPtqCGKSRnLsz8JPYVtIA4Zmphud&#10;0N0UH549ZyKGjzNwQw5JJzMEGW3nDMB9sQodGOVXjvjGppooXRP6dMdhEgo1fdxmSuWgc1NgAEw2&#10;waZp8gxEnrpeZTUzeIfJ1AMecSf+brpVCD8s8JVU6o0ulKCVykkv+w7G5/ANXHMDn0VXa5+/1o2F&#10;7GZ/hEbs7+W6kxFME2OgdC9IhITF8/MkXUtk2VXzvPAnsNErxUSJs1CRhTmF6qVCvgyrt7+QPuCM&#10;twNW2EQ/mmHqDjRRS2retdm8WeABjkZEOW12P+SrSMC6QFoYdwLLcx2vgsbaE8HKnzkyKu4lsvzM&#10;5no0sru+pAyKR65V5z44X00tDbqurt9NfFNeZrWflqAq+F0qKowqDBQBRGPlsecpjV/xPOqaPerq&#10;tTrNRjJFFPuZ64tng85Vc/ZJ9MeAFb+q8D1jqc203p5/htiCTtEJ+4fPmCQOzKDqS13oLnSYwDq5&#10;YVejFxlnWIjYuX9FkFieT77C919uijZICTcVcE3wwCBhgbPEbm4XSa1PMreZ288edl4SKP9l+u9C&#10;+kdxMhPvZs1F3VC0KBfNfxkUf7mgGHVXc8Zt7Lg6cZpHtj/Q5LfwLPT8eWvqrFfvUoenXR/Xclj0&#10;mXS/CrsoNHjIc/Q8NfPniDeXDfpS9hPOhb5VIWIyHcHfOvUpJRq3f8psuHSFs7y5u+C29/Mpr58l&#10;LfMow0SzpjYIZ0f3HApKHgliwY1SrDudJUXZzKFjUZJaNIrUY+YsWg277V5DP0GwX3ymqdgND0up&#10;7tOh73v7XPHQ5fQZ6EdmQtpNm9iNeM/DFlnfrvinc66LMq9QR4jA3fs9Vgykj4JCFhgNDg2PvZKA&#10;XVMPGoSH2U9FghwsEqPJlbzHHxGGUqnyNjg51aSVCVPm5QyLw8wUL5CVUMwsNUk9IkU98Gd+vF6E&#10;G6Sb9/uHJzV5Rjq9HgekbIJtxIm+1htMmRMC9mzjv/tWAsUk7PKpuA+Bkoz6y/mpKmLEJ+6eGCoJ&#10;iIi4ijBCMSgMQWHhIdfILBS8FtqZQk84/VjwnOmsnrJFOcnkynkCZET5Pp90s+gigp2u5Ch7pgrG&#10;jZAIcrX6wvxSzw2v+4yq3o4/m186blGXx1zNiSy3YS6Qc+D03GTJrxgVGxZzMRwjzf8qNlkS83Oe&#10;ICsFjUU6Yo43QDKZQT+Xtka/TwVjTvEleYqmpTlmc/fTXvTWTaMlCy1hZZ/iQEF0MiGS63eq9PJ4&#10;7qpy8JLWVUUZatDX0jaDohWl0qVR6ksWedVQdU8lJr6DkJUCcDEtuI0dRBSbQ1zMd0SJnf0Fr6ug&#10;1hAt/kRJb3cA3MFOigNvDTatsFIQX1XIrJjZVnTWLw7aUWzfE/midVQW8LUhsPMifRHx2UYWPeYZ&#10;BB+LrLJmDGmYiePDX1VBX2CWP6G/2BZq+LxNXsAXxeJdoT/vArp1st2mLqUOOvEBhMbrsjDnS0TJ&#10;SITc+sP8GAaGfw6o1nKQCuJMK2znyO7j8nG4IwJHEqZ9pAUlCFrRpVbwQkrvZDY02GB8iTjgrUk3&#10;qslKHEM+ZnLwq8K2eoUOVQJSeD9vdmIUPTO8ZuQkAOd6JjN36lDrMcuFE21642YNTm1b2YyqUrqu&#10;BriwjIUXpeWccAVYlCwnIM3wgxZjQpf58T4UiiUXX31Pu6hz4jnVNxCbva6BfmdSRHpyJlVIivie&#10;2l0hiu3y9BpD1dqSH9Rg0NlWmhsGaB3lLi0YNY0XyZ9E/iYXoxyDLLagKDktkFZqY7sCBckqsmc8&#10;IkVLgo3BI6rWqxRtqh26djdtvmpyZNlfHTOWQF3tyGPHTKwUN9PaeGOYH555arIl1RmSokMVbQyx&#10;6nARfRYvemTRcpZf/UcFx+Avp5ab524y90XaO7wbFnkc0hK6cvQboXD/S4xKppmp0UJCKISkPz74&#10;s40Mx9mfMI04BXyZ2cMGA7hvf3vWA3V5AwbbzXL1X+kpfnP+umDNposw32BO5/XoUm1Txd5WNtTW&#10;PvliK84Kfi15YovnCdrre6hBRS2EYlEshC0UeXqomuQakmLe8r+1WJSsvxR4udHgVc/eeb/muGvn&#10;tvtLGkWCDJ6RGly4yH+tR5xge85g6oo1qifRofddEIhTtq9HakYKNefIDp2lBerAnu2dq1x10u+P&#10;Fj4Ns5m5pDJQxfyFf/poS3gr8Nokw4jIbCxGBaQxEyZxYRDBtGFP+aNwEssqlpa8rcVSlg20YSPb&#10;+Q7Uqz3cSQxk7CamV/01lLPAHaR+fS5khvL20Tq0HumYcyPN5YK5HoilnWEr20/JoJvsKMfC5P1C&#10;6nYAdJj709tjDU3dXQXWwgT1M1Uphb/yHtIutcjNlKKbwUNYkJr0d2Lii1V97JxstHu6Mnyf3c7b&#10;XONdwok2badHtAQTOVKo26dxSH1+ZPCcUVWaH5Hr0Exht8/3h41OwpsFL0WxTYDpfiKUkM+Weuqx&#10;RqgiVmGQkqaZIG848pteQozbk9ptmwvwXnviSl9EThjEQiMYH8D2Q2r/JoXPIsn1GDdP10tq7210&#10;A4aL/QI085V2hKo650Icln6ssCEX5k/0IW4+waST42AH7D7mpSwivBDC9EWHqFIEyEHb13W15ckS&#10;R6Chsn5idChEtL17PKanjMLDDrRKWdzrKRXQ7uJ05s+L8UCO/WC0kEaxpw1KkKu7CEQ/VUVx1S4b&#10;IYuyzahe5LjZT4gPkt8GufE9TTw64D84WBPb8q9PJZ2vNFXV5zOjpGExgge/ChuG4tVSI3cC5fD7&#10;wIPovoIvMaq1GKPhjemRmpp5Zozi7/I4+Y368KzORtE1/rmi1N3FaX+uL1HgwS1lAsVsKgnJfpog&#10;R1NlB8nIggqH+Zxo54fS9nLPbu1fL5OjOAvFqz+qFZkDp+e3ihwJKNXDiO7e4khaD0kJb6uJsLeS&#10;YLBMwov5mvi6sY2Znr76B03m/OQzXV6aP/PpAmTFZdWKlybc6g+bl/w16e8DtuQLzam6cy9YlIoi&#10;XbWH8tVWPBHdF9cqb1C/CJyIDTlspknXhtF67Dc+16NAjDIT3gQZunrncE4beuW8z3p9NMxjTPTV&#10;S04Nc9P7F9FETDmWHrkiQWN83ipqUSrRABhlVrUzDR4fR80CGb96HBs+1RMTOPVI9VLCLyZV+N0f&#10;koPJzj2A/mUcHWcjLGY2bMOihlD84lSuXzACEyeJRR49gVo/uKWImpSGg3MGjTCuhwRE4rH9IqLG&#10;qs3nSfthe1YWm66ukINvB8X6ahQjdOpW48qlG/TirDrZbxm0gX1z5SnJaJoWapD286gxRW6yHmna&#10;i6JgwKfWxv08oEjNCg+mwXrX0CROt3lq+ETdhWklRJ1hmMDJV/rrHk8nycmoj5EP0wlP3cNUDtuD&#10;mCuM+3DoraP1MsGtzCPi0rLewx+L97PS347ar6kHecWkfZ1KxPbON1WunVdU2fHU4Ppstsd5xwnr&#10;dfzmme/Xis93lIMxcRMSqtlWj1Cd8CoY71V7lbiff6WsFOK6twplnm9EJpEjpY38nwSORN+OZqXs&#10;yKWW5Zp0ZFJFZihNpDq2lUm3JiCUWLX41XE+hlj6tzWo2/VDTiOSXllpLu3EjNSe/fxKv8ShzvKh&#10;rhPXB43hL0iACondr+igX2e7codgDNzmT5pmHxi3c1+n782+kIU3UmbxYzgUVUfn3eryaZi0ybBC&#10;c1nUldLaRqJQ9nbgFqK298u9CjPCpKk6BFb175SyXNC0IOpHmQOvlGlh3/BqvNRXtsaG13OwagJS&#10;RL7k0iqdwtXacL6c8oxb/4Pn8v2Sk8ASvssSHk1l+2q4gxOliP8ht4+YLwcqfc6FsgYBx1KIT8h5&#10;naOVM4eM/oAnjdqEtPGdHIJ01Ub0+LUlXLg3M2+sUmCyzbJyaN1+qGY02pnvE0nHLzjCPM7xc6u8&#10;CFurPVAlyybNCaztQA4PU2THIuid8W1CYlTsLB9QZarm0DIonVa3343yzRODuBoPDb+eBLoRsZzU&#10;GrJ6fnBJ9d5Keb6Hu94Znpv2eC+hXexadCPNsx1+T1XdhBlxEEx9xUXnPCnkFDgnK95kn/HRjrid&#10;YK84yQM7YRDnffCejvlp+1ia9zkDxftn6JX8ox3yyJwrzboZ19nrpBf+6cejeZMBBQsydA/iYAzE&#10;4LHzv6WOrzhwxz8VQc9myLp3bvlJWqOmCdRnmXB5oj7lZuxhMRF+nYFvKx5DGjZLRkCiIpPifhUq&#10;UrUiqfBx0TZOgWLMWblyCChL/+BTeyLNdygdOOWQmjnKwgu7ryTGgGR9wwP/zeuOdyI8IYwKr5KZ&#10;sQ8o+cgYUNgf1MaGfvBpVq2zdxRHQ3ztCdWN1UK6iXxxc6maUl5ReQkMyim9W3jmWXo7E2I2NWTI&#10;r0WZhbANtcTdXISgwJ4Zp0occ+GvF6GKh4hwjjvZS4Vwr0F/os/Qx9T+yRQ/Wt0J+UPl9IyaPyDv&#10;rSMkf+Il7FvMYdZJRV+95yN5YOxyQn6oVJNt9rSdR4XkhK4NF5o958+vE1Fttfw176MXC3yxaU+6&#10;CrFLnnA8G5CaGWago9XtaWLsv435l1/P07/1H87TAKmE+6sv3c8/ttrPcI3f5yft/RMe+AfKWUUU&#10;//+h5v/2l/9BTQBUCgn9v1KT//8gNfn/R1KT//8LUBMV+Z9BTQEAiQJdrP83UHNvJTA985IcE0nO&#10;2uJktgs9pS5JTn09IsykNsJaug/Vkx/luYYSU3XuUn8THhOOINbl8CYqI85AeH/tmi23F5+sWnr9&#10;PUfwe2CO04U2EO50OXEp8+Pp99n6xuPa/XVPAadhbdC/x2vrj49/L/bG69yovrEXBc18ebMCFODc&#10;1dZ9MuvxP88E3QHLuB3/nu6rNPPmu/3OABHnqx6yCmBNLUDQ/Zraahl/kSfutU+OeguILIsWB1Wg&#10;6hNoEar/Sn8BxHpdXFygPQCkil4m6AboThVpJ/zPUyaIrt8Atu6z+xr1KNfrTiC36LTv/lT49Ty3&#10;iJgDItk+UXwfSIFyX++5BXyfcZCl3P+TO/ZrsbksuwgIzOqTANQdjZCzB4A4RVxnfwGm8nlfp55W&#10;cidACIE0uMOl1lcVlD1AFhhRpWaeSMgzv9V3QKrbIeAlrwGOemmN/l9lHzlMXovnYPKnluTv/9jP&#10;QmOR2H/Gkx2wokoUlm0AEHnmM6sLfM/Age5TdkUxHY6+DKELwIfdeS21OAJjMx493pM+WKmpKsQh&#10;/UcfhIQDt4YZADSXxnwkpwWUFzvB9dkGfeN/CPV851v3CZH/u829LOsPwF1L+J32ACKLPmA3pcUD&#10;QJAbHoP4WRaeo1tR9FamVBy8penXOzzxLVcTgj96bvfzwjDwt2tXaX0XbS/ugayt+GfieiOGOkD1&#10;6ssHpIJD33YsF1BmGgoYSK1CqVtAWYbpfhh1KZIJpiSSWKQRcfsluHf08Qe+Zq6Q3KT7WleNnI2c&#10;UdPUuw8z5aqDgOsFAvCANtz4UdcrgCgCj5WTwSR4jKMqJAj4O0Cdy/s/YgcUXiKyJra9Gq16gTlW&#10;AFRuxdh/cl9fW1rYdfb5tNjVoj1glbzlbgJBmRZKolky6PfIQUKg6fOnQHTdBRcWEOX2zTDmHvBt&#10;wa9nD5c/c5U7SVWvMcfIC9kOoFnv7e+ve47z/EfHlmzG0jnAGHiQ5FAw5gcgjywMk5DtNWdEtDTw&#10;yGPvcl9/av6EyujtrlCe+uLNvNdfaOJUap2rjsg0mSvEoC6fuJnCOugc0IjPJLydN/qCxePb2aRL&#10;ZKfTtCQ40peqWJheknoCs18FsvrkYv+5j7gyGiIiMS1K8bavBnB5i6fsk6SdYk5OTpKBjd7Md8RV&#10;lNMmyggCbiGqY39UIiBt32tSPCqKhF1raJfffuS/+ZzKRQJXWw0D+n/5uDWIfB/lH7dbo0vgD7eX&#10;wWNiYYC4mCTRliIq2wwGXGoEasCuMSVZxN6Qq5eCFfA7zXlVyCE8G2Pvy/oJxLrQUzriH7f7vzg7&#10;y7Aooodv07n00uEuzRLSKcIuLN0lLbEIUtKS0t3dXUu3UiLdLSAl0qGghCiK4DM+1/95vzxf3vf9&#10;PB/mumbmnJk59+/cPyaff/3AQKzZFg7HDMpS867lDQUh5KPGC+uhvZ8tm61C898BjwSQdNbUf3/4&#10;TxRnCjUfnPoXjYbwxSG6DXFmX/Scvc5nvATu0tSZ2Yu3wD+fTOANEByE397sJS/QHXxnllDBfE08&#10;DhTjfgxv5P5YhiS2VQICxRzZxR7s/kQ/ur80Ym/KXh3OiCQDM8hR5hPLhaIEUYLy9h1mwF3EYwPI&#10;554hV0kSO4OAuCiP2zWSi5e5EzoQkZKa2gIMJ2bgWVyNXy3Y38oTc6rA+0Q+t6U4SSq5jVEin2VD&#10;DjQp83bIe3KfAclmqNMOy2Ny648mgSoFRknL4l4edytmLwg/AsOwOp6HXiPLBNMESMwCj1YEtmkI&#10;HoVCPIETpjSSowwPX+lsNAVySXrvxOE/lkAvstJowXvZTSlXQ/92URnD73r5yQ7uDhBsxY/bPevc&#10;S8rRGB2SKBuGeIg7rWjwW5EWRn9gA0P212FYdcGpuCtA4jn75H21Ou/61Vj4MfSGZmZiAkhWACF2&#10;vZAvCQkKMyS/2W6A/HnMjacldXiv4zLsNx8tgWq7++IMWgAMicGuvMw41bcSDF81bsA/Ay4fMKSa&#10;4kG7sbexCq9e9X2O+gKkmJfL4T52I3HUrRrUJxUMuiediT9ghQl0W8P6TU2SqDM8z+YFqxAttUvg&#10;Hh3JWcY24MEulYwiR4WOHXgYbr2QfWiSmlAKeYHYKEtO11WtfiCLHnyx35tiIzy3HFYdiHBEypMz&#10;BjsQ9Oo4WStSon46oeLyUqTHY/JbIhUNyDvu6/Qg1HpOA7P1DEuW17R2dpLReUqqX/6VwDqyE8+F&#10;HvRieS208R03+w4asip96eT3R8DLTyHk4X8zdMpiw40iRXDgdLFdlK+JXNVDjel9nbGtDcwjwMt7&#10;5I5Q6qu4kmfFpw5Jhw9so9J0x8293bbiCuDOx75T2ieeCDTzo2ynBpEY+6idhD4FEMcsKYWPSAVf&#10;ePJqd9uYLAHDdndm30P/UV3TBrHjbwakhr64wuGk10lkEDNkt21U6ndNpQYZbnnWIaHG3xk2lVxT&#10;WYchj+LksivM6Eftt0e04Tp7rOXJKbSx4iiEWg13sHMcUN/dtuHaU+PUYFSDh0Lnxg1tqOh6x4Qw&#10;KIuIlS0yO/DdUJb2/zX0UpEmdevsTanEhr6tchuUCHiwL6o1b3gZH30Tvn8azndPNDPAe3C4LW4T&#10;7uxBE0zvJTd2HrHoQWiLfKjWBGQLhzdjsMIIAmjsFecGrOheYnXGGniYvXb+UG8STcMvfbTvNTdx&#10;klX4UQ3EH7rcWi8dk6BzLhe05Jg1SBciFTsn3TfTl8ri2TlZ5clWqSccYv0wGEu4uVUB7TflmXIw&#10;UlHqkspzaqffmTKMtN7nmgpJf9hfSBUx/oLOWlAH+yuRk58fdlsrp8vb62+GdfeWDev+f+2eJen5&#10;qJFFuhFe6Fi8zbF9H8HXEJiuI0ohIYWbW2c1yEvceST4dbIETPxq+4CaDBkyp2X+sqwYYb80bC+w&#10;Iy4LHgX0mVOw7lpxMPogMr3bcjglctx7lWzv1y/PLx+KgXO8I7kd+evy7m4ReK3WkN5KKmlICo/Y&#10;j1qr4nd4ncOdILU6G4NTnYRPP4vdyTcgZizQvPm1xvyefJNSkDo4aU8ojp/i6sjTB8ogfSKWRXvx&#10;GszIl+EEX0I4V3VObfTRNoTnSO+RuEyL7voayzu5Eau9Cv9rJAmD6MK3mATBRZw/CwpiDDXVLTy6&#10;vEIdJbcpag3io8+0GLLO582PzA5UPd5y4RSop9qh3eegXaRp8di/a4T0SBZ5NTcVazn8tMswfxls&#10;0yCeRAhN9zvxJZfE5liWiNpIUuBcf+y8+HsgAfmAFmrTzP+BtFmZ4A7T6ubiUFY/wsvcT/k4ytEl&#10;eOnOyH2yglVhbKkIGoolO5Usr9axFbGvkOz/vd9w6mYsL/+awqdsIaekl0P+kcckvVr8ZwSU03V+&#10;jU3x60tfptXmPSqXhLJEhoaHmbvrHdntLjLN2sV9gqxpCSlBjuUilwXp6yaXL/0dZyoUf35XFsms&#10;tJYADfuWU3CT95f+UB1ak2A8p9FLoq58ORStcfF0BUJNVSwPlTqcl52Zvd/dT9d+pqMvOHQr7uqT&#10;jOSg3Y8p+hzTe/spiuRDZljvlECdh+cYKcsjHJeMUtdxM7zE3Zty2AGzQhq76W8MoQm2HKJI5Joe&#10;bA1T84fdo32VZR3CyAmXK7xe0hOfcQKuLhcPNys+tkX+Uk4359K5Q5dITi8c5b10B0Q0HiSeWh+N&#10;qDMkGd+W4eE2Xu2+pkNYEHk3mAaD6Fl7PeupW7xFZAwGjW16tVs/yGO8Gzu5NrbWRX8K+CarMhEv&#10;ZXKn98Rgp41nARyaC1NpGSdO8KVLD6fylRVwJ43AVO6oxRpUsRTlSezXUe7mocP7vYLpe3N6QQA5&#10;KpQUVCbn1MgxrDN67hovb7Ty4O5WfwqLMJPHg8v/tcf3lRJeu9jW3ld3/szDLuPTfsVEw4wg01oN&#10;tIBRTyhLmiR6RFlKndWeacDet5BAuEKa1EjmJZliiHo7oXmuVYlxqgOPGxdZkE28DOYYkTXI5irC&#10;PRYv8Mcpx9papJjjHxPYwv30NB+TqMN6Aj3jISs6ch1PUTddWB/OOh445Li2zyI98TAHreUI8kWR&#10;5JIUX34pKNmRmxrYV4me9ieHLnN6EQ1sh1qo0bHKY6V6crFuv+/CRinE9H/e3u03o6sE+WHYP3ps&#10;IsBtvNn7a93lNc/H2pJG0+u53l6SjdxPr241M0qamdukBTjCnGnrgeFUkPmOiuew7denrJUo3eAP&#10;GtSQT4jFkfcDHLkdRvKvy4AiPUWNmlpiUbynIlgkblZBHhPVvKY5kThZW45Vo1waIRQocWa483ku&#10;cr3LM/v6tKvb8u3g9PSit0X1bN5EerV6+za3i4+GPpNRsl3ZyszblNKAVW7lLJ/qoPdFAV+fCyqR&#10;zZVhvh6PX8Z+ONY5/MAgwwttAad7X8MQ6xMr6E9VqyO3SMT2mDgvQJHML7Du+Bh6qQNiDJaQn3nW&#10;LqX6RPjcdKl62eJk3dudJ+1D/a/bTnf9QOJWRgeK8TihBSfWimvqn0uQMRUh9x+vMCwnFhUsBqSP&#10;p1mcf4O1oznM2b9hTSlw+XSysrWNwjhebFTSDJss68i5l5CNqkOXlc2r/wwPuOb5f7E5FE3nd0JU&#10;K7EzWJpTasT/jlg/6vXjxQcZ9y0b/WXze3bYvTMk4dwYOaUfMTWKT7Snn2tS1f8I0ygiUbXCLNBL&#10;uyMkNw7xjo2zX7r+eHOxVinLm0aY+CGXu7w1EbM7FcdbRr8cyizjJ7/mz9JqWaee4fEchkQKalJz&#10;CwQOFaAZinXMZru1htcmEuinfv+wKEi9UCYwVVLamS9lk7TlJ/NXzWFqVeLhgegz4qL7UmbEx4bt&#10;FKFGZbTEsdAcGIVU7kE+h3kL0XLiGrbjFP1RCbl92wHwvUmeQl/xayTl4hPMkpmA9DBg2Ldpa41C&#10;weTZ2g7OHZ+9vsLPbUocCuNmK9V3r67YPrQ+cl51GOCiGI4o5G5UNHld2s/LT0fTFp03KLu16Ffk&#10;ZuwcOiL0Ub/8Z2ZjbWqNZl0nXc0Ol5bSJkFYvWoxX12qzfigGYg+nQTk8ynM2UhIzI/ns50Y9Qj9&#10;BYoetXnVgDwY2X/hTIW5iOn76j7M8m2Vz6lkvXJy6t6YtoEJkY5JC1MTN9VEdvbn1cotpF4KB4Pj&#10;d85eluzHvnbpXA5NfjWPA0hwUnQs18J1VPxohVbpS0NHQcuwtK9cySPDP6yEUPAhTDFXfvPL+mXq&#10;VDWDhenLB8HD8E0NXKEv3bnCN1lyOvEJ9pr5DJjjr3gHaKZboHrNLV9Hi3HUNHfkcXTa2RZu8Iib&#10;cUKDkDA2NHq0K05qp4j6Gk6naXJORPFVlYSZSrQufczYYNqd0W9Xu+t90t1XyLjV4JfzEij5AZjh&#10;FWta73scGcVEDccbK1HWm6+lLJvluX/2E7w/NtVXKESLnbqAxBtz+sg1TtyLgu7LybXK8LNgKO5T&#10;+q7a6EHijqWYhF5jYuO15JbJbrW5RZVZqqTUyN1Kb15iwhf1U37M8EaoYbgaHY6UnRrtHmjptLxl&#10;uOt9CuSDw16/2QGEmOYS/Hi1rIyp6iL67/qMz4ZLNkErvZnA0sPKxGKdExdFjKZV3dk407taxdIV&#10;k5QVGKTtoTJkqoZmSJWU221Yx9V8UIkwrhI5DcW9qP5kgqJHhlIbEkuFUrygz7A5Aq1PEHVuWXtH&#10;06suestTYGvGSMay14IshSTm/XU5e70gFKgPtnFZ4Hv1YsiVkbcbWxRVgnAB3ZCi2W5KnOAk2y0L&#10;HFSDmQt8BNtI6pCq3tCkFHqGHwWOWsbn/b55Rm1oC43+cujmg6Pjh5gh0UeD0nCp4rNZHrmzpnkw&#10;y41CY+OeRVds6I/Tkv2qWUyXH2VqCgKxo7L+Lil04pBwV4aOOpIb9ubtvRa1ZpZYjTYQyXRandHq&#10;JQkb4B3f1WYNW31G6eqW+Vvoq/aG/Qu2a+bfCW8dJ9uyFMRjfQR5X+suJFyF8qVQGCx8whbrImeC&#10;7YuTTcrM3orrBsDocSphyasIlKK8TEjYICSk4cFhPpnfF82wZkjR6RU+qi+y2MiLVU0Uh/y7zzZG&#10;bBWGD8fgSIZcZgXUSLeHKpdCHh76sJRPgWsq59DkwitSs5hgSIGKWezHus582A7KqDWGrFlgPS3g&#10;w34ve7fwnCyWrpERTf4ggcz6eJMVUZ64damVWAJBfYwkXpWnSuR4LC9W4yM4hqKUjG6z3pCkvoPq&#10;nQZWlcyo+6LLxWeynkfHTMYqutKNMhIiL8b9Fx4m2wh83BKfR1VJcnoJjNZ5bDwIXSay0L5nVSHf&#10;1sNqrbHs5cwEm8LrO7kWzokgMijNHxR0dTuZFCzdWMLZJZySfbvv6iOxwieqKI2CejnCNdzTvLbb&#10;yHGV/oAfkP3WR5anXIbSpvZLQGNCONgziq0oafYvbrE4mp40FU0LzxpK15+ZzjqbP/PYKyslfm9z&#10;zgbeneN9x9asIW5CI0HVChv165zXeMb8KFaboVF/r1fuF54k/VIVR1J0QsCmT4LNdnJvfLgeB60w&#10;AYNOHIVjcny1AsidM2eok5GJ1QrJQtTHF+M3LS7Ot1uTgvuU+uqpij7Ch2wc4VgWg5nMjBwTMuTD&#10;AgKb8MNM8l8ZxBRubVuf35tSHhW8SZhnrZyEyED2ktcH6O8MyrylL3SZOzVbTnoJcfSS2wizU5er&#10;BfFqygpMtrHX7NPVZ+E0suLUfYQ6mwXh38z+zkJVs4IqV8BNvmn+YckWaTYe27AZ99bS6sND00iy&#10;ZkgpVaqy9yuG1YKYNrCxgU+FRh437Cf7CLKff6A+lN6xK4SAPsSQ2DHCo/uTCg8D1nEzEbhvuRC5&#10;qq+nQFXgplE2ICGcy4SjqWuMW6cabZi2dw3MGZtZkJnI/TiRNseCaMoZlxEbqQ8jBafjFKeOK2Up&#10;MNbijAd/gZ1ulIh9OMrILmHej1jKXpm9yx4JEvrc/4XH73vGqzNykkIGs3okTQq+paZJIaWeXwbn&#10;ZIKH6MCbWQWoGG6gOuEa8QNUG9pKzSvhOI31nU8gdO/ygCVmqbV5iDcz52FvYBIo7BRDrXPzITMl&#10;pjAepaGroMM2IG/H7GjCKqmU5bhuLieJQjOj4mPHuQaxnZpTcfHbDHRNM/EaFJ5hfcVjlDgLSc1I&#10;uZak6YfDvOzGYLVmghPZSScF9yJTZrEEUI7SKmb88UCfThIUpr3O9PNs0yFRw1O46/nmHM0hFe0I&#10;+zoOC1YSF9+euMzicJX2e07teewH3+0uyPg46ftqXmb4yGFZ6f5hrw7T201kzMB7MqJJAXdR6adB&#10;0YiOlM2cEAzTuFFEqVgNuEu6q9QpXplHRJJWWmSofQ9/whgpRGNDhfq20o74k/qzmYbvssEwzANH&#10;E4+6pwzPRPcUWNZKMDYgVqLsEvwNk2UO/auk6JHBafmGh7yF0h49oXsaiLnwE7lVNNJD4bJUnEV1&#10;BuzMRRh0vKjIDJq71Idx0BofOU7G/9YhvKvM4PLlVZ40UUFiZAc6tnpEnAkLMPSNEH3nHNfjaZAv&#10;FfAnLhnzO9jglvfMwJsRCs4yrZuW+8Uj5t/SK5nKd7aolWI8MOjJb/iH+VG9RY94sPn3OQzFkDpO&#10;zMFdLQm3qA28S3SPcDavH4VxMq/24x5X7Qq9/pYUZ0RteweGu9WmaRT5NNSrNvlUx3fWbBbqNJ58&#10;hReepp7h5/p07zpSG+8A6asqEL5EucGR2jGPL06Yqng7wfKJe1QujhRj5JN3KV5u8cRPYcYeeCvK&#10;5NiNJXIfjFKhzjPXFxezg7THUfbbkzBfhUcLh5mWQs3VlPs09lp40sXQI+nk1mwnSTa6kvu0NDXf&#10;Y99wg3c5P96fFbsk5Rnqh/UKFWQ8+e7wLLKQAkxpbRsiXErYR0nScbgpC9auPi8i2bAGB//Ef7AU&#10;sJlOirpEiCpSqlpRqOZZ8VOfcdSeFS2yHTpEYWxf4YfGVpiqRCN5oPFF878MTHZH+5qxHaT040KH&#10;Mcvv0fob5brUmolzBlMus9QdhPDGBUuXKvMFDyuiEuX9hS7vzFg/BeTtwhoNndsxuWWcOwhV7AGb&#10;RR+bn+sLZBzjMcS00+DmYqMKgoIpPevFP+cHgx/a97pfa8mzUDM4+qkRVQzpKAbICpzEGvH4FSLS&#10;KH6OgQdivNrKZaHi/rfK+YsuWO4UQ5g45r6Zr8vELbgVXLPbTRo9xaZi6lsIhXuNSR6WlbWfxU5y&#10;kIZ9o8VxhUDVYl7nCw1IojB83sVtB+ap28agYfiaREOx4gK5cjWVd0nFKqDPdMhW1CdZlUa4ejQ9&#10;nptm1mhV18romwlaYkx6xyK65/sfPus5zx2Iqd9sv4HKmWIe470adBXYLR1HO8BT4hPPsv1GYCuL&#10;YYkXKmXGp5qnOJlpchQBH7u9w5yfk6LdF8hp4IdcqRUYaj0aUyfmwwIWRWIcCQhRepyrtoi8X6lr&#10;i5GRkYNfcRzlOI45XeV9qaurFPv1FY1RiyYLsp2JsCzOJflURQ7blFGXL5MvFpr0GF9FKXgUIxra&#10;r4N0I01xDXGE8ad/rbL654TPdTpKWFuwkVdgkXqEXPchdRUaVrACKlbDTxy83eX7FXUPIAud+/wF&#10;07+vx5qoH7+t7rBOdS2KCZdj+xilVxbNQpQ7NLIivjP8zsw2wmivWneYWJ6B9d3jt8c+8rA98MYU&#10;5kjl9ZV+HHWJRo0wqPTzgWme65eTqMCrZInlsNPresh7kvc9qgki7Enm3BzQy/u1jHiWlTiTSvOp&#10;zG56VDuquGhVky7Cqj3RsBYW4+WQ4TizlIiNPtBqXPcnp8ldzE8or3SuuuI6QCWu81ozqz3LBN2I&#10;x7Ly4JLafMXrqHc6H8iKJt1+raZhH6v40zc3mSskB3+blTNOnUXMRLE1QvvXNTWXwi744c15megN&#10;Z5biaLr5mwcGaUa64DwZcxvek+5APheLrqQ0CbKAE/5beG2c/OsCVWoB8nqOhCrSHinFSFxRPQ1H&#10;G2E4tmAXVCatTn190E2YsHH/qQkiG19N14zZZR9siXOYQwUXTxkHZJA5N5BvqGgw+5uCfTMXLH7v&#10;wNGF1TKDDGd/uwEq7DR+RgdJJcHUXHXpDJ2cs8RCVb7qq8wGd/SbSD772BzBNVrL8hhJHf6g0OIc&#10;wCIn1EzoLf2D6uPe34sGWULJcelWl9awMltxTQGimr6mQJTRqzPOadgzufdPWMMPukk7nGv5ZIRv&#10;xYrDeGKNsp+Cy7JgpHfDOMtdUFyBLKdMPQlGGE4iPBqtx5/JO7jLR2DFKl7YvtCWtTDSh9HTaTqp&#10;hbw34MSK348zMNCdYopBBlL54EsETuG/TPsdV39g0m39QSO7PtJKCUDaTRC2NL74R4UtcmLVuS+Y&#10;qc2FDvaYIDwek0Kl/SiRWogv8gRix8Nf0Qs/gLFitkePMNlw7BlFZCMo9aiPtlXV9DOBhq2BHsDX&#10;CL6T2//M+VfXimrF7umOg4SujuSpNyZWfrz4wDrN7XgwppIsWPZ/I8b/Bof/EKOEoKj4/xBGMaH/&#10;7YIR+w/6+79ywQgJivwfxCgp9f+GGP/TBfX/gxjPNokLsmx/458fFVa1/DV2YvYxOYtjj0byL4Ty&#10;wxpK2xArQg0KGQitOnZdIerKNJ10Ah7+Qi9FWGGygbSeCPJEkPp51ct3Ij/HTnOSzGR4gueq5279&#10;to66im/7Gj9d97z64C33jRz5juk2pr9AyrP75bd7gBIO710EFez+XbNViCZ9+8/QL+boBZg0ZgGl&#10;acnbv0BbENBBVASU7FwBULAHsK0DPhI73r6rWZlGc8DwAiwH/uORG+3PPVOimwCOw2/2+h+IAZps&#10;lneGommZHAAC2Q2wNVw0sDoEQI0AALy86NzBe/qvj6h1B6B1WFbAZmm4KcCyAHTT63WyCHDBlwAt&#10;U0qg03UzOtuYJmEU19DSGm2X9v5cMtCn2TpWLais4wpAFYCo3AJKC05cLNQC0DAk9mKLaYNLI0fQ&#10;fVeRFnAQPwXQmD1gkflXEQXoVZaAxiCAntqebw9Yx6plwgoDLycE7tsNMjgp01XNfe9/Hf08vrck&#10;NW5FEeIUAcd+nG1o5wrbna62vNn0IN4E1CktzmutfleH/6woQKfADiC6EXRebZ5I53q/DKw/vwWu&#10;w93tzweCVv35L/oIZUWxt4GyAZjfDmgCILrEF5/+3v9UF+jCqQCoaKHMy8axn4u1f5eb32z5fwH4&#10;butvQNwydHhXTIPvmwhq1cAyarIsNL5QZwgTkJW9AzDnaN0YSwDwPeIDNDYVmT0FGEkcNe92rEcS&#10;oCOx2ux0FwwGKpyeBpx1sMj652AeGtYaPAfeMmqz0MJ/WLMkojWf1upT8N5PD7zHlO1AzQ8WB4B+&#10;6t4GOj4ZyhKwcGSJ+w6Qjp+fl6emN+uNW1iVv3xoAqq5bry/rDSYtD37/f1kO4xs+FGr/7Xjd88n&#10;l0n0Is8Op3PRkgAmPhWOWsH8C1BfX8Bsg0sbBZwWQK9HRUD/gsa/vbCwPHOafOsnUcztH3bmCgEI&#10;leafq3IG9OwQCxBS/2GQ8mDPGzgD5Co5csH3QP1RnO3z5895nzRm2P0rlwpJOPtHbK+AYqd+lyW0&#10;rjwbJOXbZldbhKGjwiURkWzqIbO0l3wvp2beUq0h8d35FdC/IOOgOykGItgVwGwCJCdZvGH/gO1D&#10;HP8fp7FcjzwglEB7qw9/CRNBVQUCNMN+CuiN+oM69I6wFwHI7AxQWEhYgjy3cRWDMCrm+UnR6CKU&#10;u1aQvcfrBEtiOYvBqpBuIoj1eaY5G1ktVT351zQOdYB2MY7RTTNX7PYo7mVkKX01B3C0sLoNluNC&#10;GZJSUCX3O7vysTXdvFXYcxVJ788GXTVM4146OD/0kH78EkGVcZzfS+ZBTJLkFYpRDA5XmxxeBuuE&#10;f8hgnWFC8hAbvv1BgAoNvGrVGKXW5Bm9AEj/coMZLSFQBxCqEk/78JDAMRTXC8IAoEDz8s/zVc8F&#10;DcAh5V6DY95nTGJDlrgIcH/lyh61GvYMUttEZX3yAPKyndTmcj10KF/cRZquxDbKNfRi6eZF8G0+&#10;+RSzznk2cckecaB56tO4msfw3MMMXhW0mQhG06NIrXYV20MBgdwB72mhtiIcm9eE+6TbRHWowJud&#10;6Kbey0lgbtAiddyxIhVKi/EgpYqzUPkRzeI/LhDuV5JOSvCHCjEmZuIGbPBfqJvM5P2ytTbHg2C/&#10;fvznfGjrbcAeBquUFet1s27aOpicFT2pP6LVosNjZQNreDjfj6ttuzQJgNNMSn/FrVydyQDyuxCf&#10;k8psIkzp5y/6r4EmNQISSqyZds4BH0n8VaSixgy2vP+NvtgokclyreHOqGBWXTKIbf0yqfZKy9hQ&#10;T5VIlJGExf0TTWwrfOgJ7c6oJirk6KS6OKmdsuBdkZ5RxJAvlz8dfXWMFdh1Sv+5ZSkCN4xMQ2S7&#10;iIo2E1tUROQ4ZEjcR826mB1hTD9h8FzgGD/Ho10lI9KMCIKxgSIyssrwp/2BdTOk8nUc3hmKmOfJ&#10;Z8l8t0+QPT0kU7SeuR2izRcGCkRnOUfSfe1yEJSGawA6Kdcamcn2Mmx7kZx5pBne91GlmIE1lfi4&#10;wmp2vjXRnbM3n5Iq521/YJYztdjV8oNmFho9yY244aiKkB5pPR5sIfF44Q3J3bIBnFqghi7Kmuc+&#10;xf9W86VfImxzGLPWjvIufAADatI8KBt+AGmyy5UFw5vhOmxo2cGNIVZBJShLQMFxMORERBQGHmJ3&#10;bZlEhp91jDAP4od4MCQAw5KOc9o2lpI+TfdBpHMJRvkm+GfKU1A4YZfIqjd1aCDmsG8KghL/JhJk&#10;lSomH97lTMmg4ZMUkCWI4fJIwJKOd+r+z5Hc0AzMwRam/sU40Kbm178GDD2IvDHDafut/G2JN1+o&#10;HJqjI4RG1PUySShBEePjIADCvQkyhr1X4sr5+qncHwHz7b+pAGvsiUe0AVYil91U1vJWscckzyQr&#10;3DMynICNqmUW+iAo8zIw2z2ExCUnnm73vf664Pa/cAoGzotVZvk574u0U25+KigbjReGTa04I2L5&#10;WTJYsIuQwuPX5QFudD5zymGBS0LFG/n3fXEZBJNsaqxtg7HkbEPF99+5AlxUhCmtO0O4GDAC/CZ9&#10;ACdXGudxIeDdqsKl8A03D6hVjKUkwnGEE15EqDLkqc3aVCXRLp1HNywmRLNiyS5HrGTCDCfbYtgP&#10;FKRojCq8HbTIybzGtVM0ic30TzyJCN4kJIA8hl+W0srUlYcmgTdyaSlXDpHya+Wp3PpVoIYheWFX&#10;dtLtoqxYPBuIgV13UqV5lwfwWuMMyto2dytErZWGL1mwJf5cJ4GsU9JNviyp4aGLN00B8zkIKiSu&#10;PKN9aLkZjsHleknhPYLwaXvkwEdMoU1PGXSRKTNekwf8Bcnbcj3GgLaXsB40dIxSg0GHSV4QL5ys&#10;h4NBgCNsgQSBbyhFrNR3lUQ8fw4pKVgNKyUpASxvvmf4aM0YEUpyl/08/7O7/OwUJjDpTThubV+a&#10;5iZ2niGfIyJVDDqEZvqYwmD1gaOV3KKGex4nu/BGSUrIxDskf/PX050q0fKs70Jt54RC3h3oTVTI&#10;INfmpsGSYOhaWmSRbcnmDueysMbJUckmSu4BtdrHPG7PyZ2yvikj9XUGtnj4gNPzgC2/o1TlTZkv&#10;9W2BpuPehLi5QACGOq091bAzYitLCdGpC7shYB1uftLH1pxalUlhMMubcTobsPXo125czm7z67GG&#10;uzESG/Y85SwRrpfoFM8TpRlnjWNsMQW51F3hqM6pV+P985Yb+mU19rbUwRb7bMPHoDUyzfgeMOEF&#10;Qc+fwcoSi//i7KyC2noDOJvgKVI0uFtw1+IOxb0Udyluxb24uxanuFMolOLuxYsEhwLFKd69/52d&#10;fdmX3X3OS77JncnMd8/vnCE8iRkzrCYhybe2M1xoWWRCjbNGRfMhWUiOlmULk6z627i295k/ngaf&#10;PljUKiNl6hrqVWbYccRf45+loXy9xRNobszgekLAd5kSOiCb9Y4QS/LudKseV6L+xLbW3sOfhlhY&#10;FzzJOosBLy0sSW1JL7Ut9OauOOYcEP2gTXyRvRMehQYHRdG1I1owkWKDaBJgdMounfBQdMuWAUZy&#10;XOKsPssdKpj2uDa0VreW5BmJtWVy9MMpZgKTTSg7BxUGb3WWls765+5MA1xod7+Sc+UkVccl/oqC&#10;cLNQtQh4sk7r1U9/GfNcLhd0qVIBFxpJCZKBzerADXDqo4TWviUeGdH0ZHA6Uba60T5JREvMQqUw&#10;FkuavcdhiBWN2yskZZnUMSaWkVEMydIrLFstFN1ZXmYbat5yiOSFv46Oj7ydUfL+3Se/R2X+bNVR&#10;Nhsj3gZCKCG/AxMfhjKBN7d59EyDhoVgFDduFY5IKBEHjNStIOjlXiKVFhebdAuF3ZUwYMCCzQXf&#10;ihlT9EBsUlnkSFmwBuu7BPVH4Yq6kVEVd6nXjTfMD8ZzkW4DunLBUry1oZ7mIRoIzMp/5jSXX4mu&#10;Nr+TyevJSLHd+QsW8BnmeDqgSg3uIde6x2da+k/fdt+Ha/zlzchQJbxGjWonJYZpjDrRkn5OCcyg&#10;SCy2jdhHlWturyooAXHCgiG357G4Cy01caTQIo+w6UVVGaqDJc1QqLI+mzVJhKh7jZJf777hJbIL&#10;pJEQoLLOYogE4tgs5p4nfMFcfQd19Y8gkkrJjx6aU8sWRvyRmXW8IXJbr0Vksf8u10OIeV3gpM+P&#10;P8T9BV84Ucy5kZWKFZ/A9APGqIq84RhFqBzDrp9GBCWthS0C3RhFcSDO0WG9/vJEWClvut2xszjD&#10;C0xHHcIulIyDpyT1G1T3WtmbspOSJf2QY0E0dOtJMu3yePNaHCA2tjWZ5RjjwX967WZpOX/U12YJ&#10;Jj1utvaoK/JmwPmJFKACmIoPAwY5d41cvAYBc1ylVzYbb7Os4ZLkaDadi7WpkKXgeKALOOaM/RIZ&#10;i9sowaWXdmLfwLQyzsucmVoiUOgPT5pGWZJoYb8o47VhHeTr4UcyJxICtcq+/XB+GgjYpxfJH24E&#10;px54st4ilGOSFtJAWMm6Ngn5BNk1gJ9nZFQV9b7zb66jV+/7LazZ61uskjsLgGiap01lEbj8A8X0&#10;kMZ5rVjGz0FirtYEiF/w/EVCCfbBhH67+C1hYX1sVjBSb9tkPLdIPVsUxbRUwznOmUSPTmQ5vmQH&#10;82EDDWnPtDBxOpUEZm3kkjTg/FRtftjHyqrOEBLUI3GmtjAGDs3o/Llwh/kwnUtzDtcradLUgaW5&#10;w5D7UBjSBr96IA10zaYrFC07MpefXKfoqUkKsjlc/JH1gR06GSvrmCj8O4bbKsteRPgiYueu/KjM&#10;7sSmrRONNmCZI3+W1pKyvtVFval4AnM0V2UfgqeOr3ERg9ml1Rsd7CYtjpyZPxQe4e85awStkmTO&#10;GShiLFQXzqZ+6JPU7rDj9L5O7cPnZyUBEVD6+kFIciuJxWiJwiD1DIvU9GVVA43Ylw3xuSSl5QvV&#10;0yrMZNiIBrqsSrGyWhYaO6lq0O0e3rBsSxF5Mlt4dZQEyoUgOtLyqxaCCIoRrBmhipBShuBP1ViF&#10;jcxPcCuRJctiqRLOXrDT/gX+X418zG/mpBlAfTcigOxLWRUqGzk+RkrxvmtrVq9mj2RMhI50q0B7&#10;slNrbhcocpKZ5LYpFd4MPuDK8+WM22lNSaXkeIlsQbe4aNK4/dFc8tG8hR7KFif7lZBtDIcJZBYc&#10;m2/zLlRcWyEhF8+9xwq0RkW7Hdr30dWmTeyn5B6RhaftWxuLHnReHsHSYIqNPBpzIYMYNrBZw0ds&#10;EuqLdfoXOg2KZHMtDcjaYuM5IaNR+I8yn2HTqxGEjgb5mV2G0fRZtAlVekXoiDoqx26N4m6mU1KF&#10;csB9Oan1ksJyF1VMffx2dcldDSxQJ+3mESbKZO9l70pcJG7TtSITn58WmSjWW+aHg+MCDjFYRSUG&#10;SYtH/7E9AFyXO6horgdRbWAZcxKJsFyU0RbuhIseV8JIV1zfMey/duVTw2wGtcIjut1JWJgoybOQ&#10;Gc0oYtbnZCSj7PDUwuXZLH89uoha7Ep883lZi5dXdUmNMgZCkaX64S0kv067CZ4tso9pg+Szn88e&#10;YQXQQfFobnvZ6Tytpod0vTmWd9BvWDDFq573LrOOqtQ8XqPoB7ccgWJQ9IYvDvr2Gigguvr8T7PY&#10;DGZiS8poyu1HUeE9H3o0RM1sIXra2PHCNMSvyayMmmsTemRwJD+EdXwyKmY6XhlFMSA0UHKd6PTt&#10;ducIavEnqrNujCmfpeHcJiKqFBiYGSpiZ/mjTr54N4XpaX5RHwhik/jrmCYknvNe/KLxLcc2n8Vu&#10;VDeyeXuRghBSmnw5N2OAtYhQytlrfkc32aM5vg+USulVQBhOZ0qwxLDR3HvTNXLmrJ0+HJdLo0Bm&#10;pm5Az8+lumclj8ys6H1aOC20z7IpLt44aUxeEod72YAQL49oWtUclh5HqHQlwUGpft9dBcdVysYj&#10;hyh4CdqiDKoaIvRSQUt7vhlV6fzysGd92UuUHC9a0/ssWy/ibfBYd/p4fUz7hq5TpFiW4VpxUSa1&#10;cmRCle2Zlo2y42aDtIBVz9cguZRYMcKGUDXPRNDVZ2tALfWVN8xnVTSdeXKkyFwsLCC9zRdi2Ccg&#10;c7NA+sGXHqwDTrUhTM9rkrLnHPN8RH4H4ZWK+eIW8sKC6vYZyFpy1wwY2Hm5DsteGUNCmpF0aREF&#10;fCJR0Mi8lBetCrw0mDKRBQDqUmCwBLR6eyoe6qRlPc9eq96YHVTD3aDUX44pGmVN/colFYGBl238&#10;BqSSs7HYMHqmNQwteDLum7OebaIt3muEiWYYabWR4wTcDNvOzmosVf9uYqhv7ThQiGJLyjR8oWJ8&#10;EsVNqCQXRkWHCDAIeiC/CuGu+pH+xo0MwkTa1iNvEmkgJdFPrLxXSsRV+rnD4fSjlKJpAnApcqLw&#10;yr/QWR/Tf3qbaPBTFs0UhejwAT3e19qRTw4rTTDaHfF2q6ESoYsvUtZpSQUuY8cVHqeLfMoKNCOZ&#10;aWY8Ano1+rdSn/nzUf659j7oG4gYtLI9+GqkbTAYVOaQEVjlETmqRW/jFdfWD39bEn3O/7pZSP0m&#10;h7xOIlgiOpY86dY4dRp9sTjDQMIxWM4+jY5vfkqbT++njo2b/LYtuUgZncCeIDqEoZhELtu79ctH&#10;sMpaiLOQZYkQCYXkdY3s5GsYH46F7LCec90jf32HtSd14Z5FDgvp9iztBYyaR9jp2lUlh4+LtF2m&#10;t5fOgI5DU9Pgx+JZeyuphQTWv6buxLbauLaE2LaEOO5heVcda+kWUVGlf5yNV5NljEGC7PXP29X2&#10;WYuyU+b47CsoUsqMcGe0i/g79G/rmHxUDe2nrzi6otA53veYOyTewor80gyRwiOGOouDpcTOin2m&#10;l+pNXuM5EkkGZ9HRT21phYaN8MvH9b0XG6CVXwnq+uv7q6M6pS0C93xHjUo5UR6zTZYx7j7gu8Nv&#10;V9RTPkQxoWo5uPH6tzLCoByif672NkGTcdu/ij8uvp6fjGlzjoImKhz++l6EhGEd24TNEkHUtzJT&#10;ja0W0fOZR1K5BEEUg+5Fl5H1E45/uDbDNcXloFB3ZcdyVAz+eyFQ6AWrjBT725guiT1R1JwFUVJ+&#10;7pFoiySu6O3Y3YyMfVB4+l2KN783+fzF1uAPg8zj9UTXXySJYmNxf0g8DWuF+ej5eopqQyyZVax1&#10;1r/ZlHGoTjjpeV29DnYo/qjUUhZ4bbryMzkP3pzH/4lS07PiNkvZDUcau58FPep+xRVg3oWhKfSD&#10;GD1yyi51cst350uyBcKCquxrmvAnl7AYIiL+quUUwi9dBxJabwaQbU2TU5gZkpJXhvLoRxgU12UN&#10;xle60NS/zjvVirP/cBsP6jL+yn6R62xfbxJ0Mpa+l8HKJG6nel8++TaDwyRhLqbEgFZSue9isfbU&#10;NmE1BecXuXkPXbp78Ue3a0epGvkyJRLtxGbDAMb1pcfTo1UH0vnKMFxcpBRhl/tB8iDcNp8r6zQ8&#10;B1kww5zWCEZS4lhIXTDH3AzooCr4t7VqlN3vkTd0iotOc+7AGIBivsw08x6SiSvNyTcBC/HE748Z&#10;wXhf2Ku19PuhsNeb1YTg1wuijtjjyVc7u8917wW8bn7bVetOPmzHviMXbtnB6bdU2eDEmXLdqVIm&#10;MrFcr5K657mOXGmqL1k5gW1wrS4K5mxcLkMxp6pN6hfnK1/8wosw62F8Xadn5W1i5ucWg8cmxhoD&#10;roqqlcjYj/wHy+2uJcd0b2foC83HPpJqwqvjDFM5vqDBVuynI5iT0vYf2F8evj3WSXuDzeJfGVRx&#10;m2ZqZaQWhbNr2zgXK6saKCLdgJynGY/Z8yl+vTi2eDrwum5vXe23To4oTKNjXcw63034ceX9uFms&#10;5nPQ/bP0/ekBWXFFOCNW5w9khn/vZPaET1cu2252LVoW5Vrc/nqkXHrzu3tfVH+bY0ITd8nZ4sAn&#10;r5f12PzP2i9UYaZgrs8vLkYEMx6SPXIQD5Fi/hEQDMakWIqSMrPIXNiYTx6myM5FTSv5c7Fu3Wfr&#10;tmIWzg3pTsZ6zvJgsG1K180a80QwP2OQMC9y7P6sulAttltJ87aCXMDG69T4+x+DTv5H5E7o+l2+&#10;E936wncLMQvOTTfyAnses4/RjsfFp/zm9zEI14aj7jgy734VL1Tj/tR9MfNjn/pVUutQDD5NcPb7&#10;6/hCZmCDINCByBtUprRgR8g3XrnEhE8gg43O4Xyhfh0tjosrcM2p/CvYzv+aStTsSjXsj/DMxGtj&#10;mA9ZrGXLBsrwiW+LfooGR+111pgBJ9KHjiYrBwYTEas5h2C+6II12QWyLknia9W6A4qUtAjTr4QW&#10;tT6+14cbP6ZreT6RiTrvbx2ZQD+NqsIy+7+3kuIuOiov36/XHHZGzBbbnNG/dBTWZgs4e1ztTzOa&#10;iMH3c4fXgzZBQbrzxcg+EGf+QvnYNO130l4DlNInbQ3jIfyX+Agegkt35GrB+5Ij6h+UUfIRTsMD&#10;mcFYsK1mLobSVDdJIRfksohPj8WKRExFJm4LVL4smdEuG+JTyQxNufhE09YdO1160wXPft4UnPCV&#10;ImkSjpygXd3TlUVKHAx1E2dlf3f1+7/iX76Zbs3m6jIWmixm2F7F6C+WwyyU+obson9B5cd9+X4W&#10;Ia896TwxMjHxoDOqvo1SYUrj7FDvW958KvfcGxvVqba3OlLzIlBQCSBJrev+pjEYs5TO5B6Qztzq&#10;sKD5vjKvFjyb0SyyilO9xkIE25QEh8+E2lffIftT97DvaXIR4FuMlMitsh05/9zK+8b8HBjkUceP&#10;EzTXC/odUmdG0Bk3g7yVdVKecTmPW0zLe2l+DpekfVhvsrRldTdQfZ9L4DihMDER0z0d8ylRjFzL&#10;9+Zoo67/e73XG4uFptIO2oTD6/OV2A1xkZupXZzvFPpi++GD0gUhBOQlGBiPgvRWt86JOTfVJmxR&#10;slcWs3n6vN0uW7mqgkXWgzF/+eyvpTq91kl5idRPSi8i6eNFukbOabHO3LYiMN034h0otHUGZkIk&#10;OAiL8wvQhAX2ylGMxYQ1CF0gMtfyTjHJBiBoFjzO8joqUJErpU3sOdQ6q49NWlar/4ORZmUMJARt&#10;zFc/4i+dKhWKu5AUEkbPsnenuPjRWmq3SMVMzlf0MhUFkpmrlKPxoPxuhsZ/uZlt9un5fMqXDge1&#10;X+e7t3JIloyMfniOWwf4/uC2vv7ChCcP2PbHO7F07+eLAuDifoqKPuVep5BI+kmFKJ83vzcnwpdL&#10;+1PKKYwtN5LlP2r8YIbGizx8ZSMVCLw4wnK+PmV5d73RhvuKS+s7ixaDV4zOH9kA5Pp0ondH9CCJ&#10;pJjxOUqNU6br8BfBmHBm9jtp0F7NceD++dGS2bqqrZ7poYyWzAqrit/em28577CjQfRcP2LrkLbI&#10;xfyX3/T7n+Xa7yy2nSbpvXl9+PMlgn3a68RD7fE2niLoiRoTNHUlVeEYiOrI+/r2E/8cFOWuC9tJ&#10;JSF5SFtNtc6k7US0TCn+fjK5OfZpsynP+9LBfPZroy2wcG20NZ/F0/L7u7i/4mmvRyc4oWN2z9J8&#10;zk/4Ob/AlO9Vr/wfdf7PM9ZVtLw8gcoyRpcK9fhUqCIab40digh0T4rzQNpklZ8fWETLavFOvyhK&#10;hBsIDqk0QQPdcA1/Vc+WfD7mekl76E/xq7ht48V9COfR8chSPwDxpkYhS9AlnLTljRrho+0E7NmZ&#10;tqu7RZ4rUQYtpc817Y2wG0Ep7o/jyGr6OCQdLGZnimWf22KeDHXbggu7EVV8xyrzEdLPaEx2qYI8&#10;A7C1XvGFQBeaNZjluNO7wqKkYkq8zwp3QkWjJjDzXycwDTAkV7w80Z547xYuj3Lgt8aENa1k9sYX&#10;9joOROlKi8NmL1p1OW7H2CediCHYCTwgWzFEnxonN8d0yLuo+0/ZSUsircLmWtqHYK0m0MDTyq/z&#10;TOMc/4nZ3KC705NJvIQfnW57UKGgo5jb616nUHYzVrVBWw7Jq8VMn435onhE3UDk1JT2cB4kpbqI&#10;r+4f+lmCmMvV+5Q0kqLztmPn4VhLUn3cG0TYQvqh1dfYyctMOq3SsEi6gIdrBRVH6fM1KREhdJ/4&#10;PITwp5lb1vBsG35hCetaKyPGdsaBpGSrAnqVFO0qZlGRS4YB3AF1Y4FueOhKJL2jQtR3veKBEpUc&#10;kDz4Mm3JNRCUjqyrrcEFNXqXkqjd+fCbDZZTGTZM5h73D221l7lUiu44VOobeLilIbToG9OaFBnZ&#10;rpjywJJnt4Kj2sWsp8lR4hrGG+/+eZWHHeihtmMWVan+MYZGJkevwlD1Khlq4bMg9Kg1XFn+d4ba&#10;aUjU4Zfvb9INhyR6qrXzJA20IGQDZALrHy0qHm7k5+ueVTe7UVygDTO6jyPtgKZmIybWf/ov+mAd&#10;9vh3dv0sBvrkEPpASXgnNBbMQMdNJQVSGJMkw/b4c9wZTsRwZ+piqyey7XqjjdTRQ3ThidQdEVP4&#10;mo52LGOzSpu4CTK0JrYGeYEphu4hVfZRNqp3Fcbg5llrupH8SSdZBeWhn0jqqaPTmNYOigSNSbR/&#10;+O1IGWxNSNW6kngvxjXQ/avCx212+TH1/JjIbzcfY++NsCK7lOSMVLcp1WM64v0IhRC9/YxpVfKJ&#10;jNQuEmuVS4hyI+ZKHvwTC7bupiiLilT1DhQZPl6nzCeRrhfXbm0kZLWEaH/2dAqfwVjJoyKNl2J0&#10;FneRYykW9K0/rsuMv1PeIyvq5WRUCAjVO8W+NqrtFlgaJGxVV1WRMeqQ0EtHZMIgPuxFKoga9h6q&#10;TrRFFND+alNU9sFlieBEigeCLJCqIEB7ARaTSM0qXQ5RTUIarJtAxE9Fq6l5fUMijdQ3Qd27BX9u&#10;foH+Dd8AS+ghzRPJRGD8kNksovFTovmJ2k4dPEaj49364FSnNUuFIAZBk7cUNu5V0ZQIJgP34i6m&#10;e09kmBS45Zvp6sHx0ZWlhW57wOq7LJyTWSDtu2uqRKl+ayJ9LwtSdkV/S6qswhK965CzqNMGd8tE&#10;teSbBQVqdyxYL3LToV9kSR2Tu6aEJwqVH9I8neS/v2wCteNEhuakOXakRAxqfHQj/QYYW7RtI1o5&#10;oAz1y3AM90Lmmywwi8leO55LyDwEnTrOIAfpNU3FyJjKTAfsz0gD6cwajVIDAU4aIpo+Gk5Q9qT1&#10;fjTD+F69IQjfpAcdVltOiea/SuuAcQ7+BANr7uSPq3curdd3/+xcy/QgokHtDaWQ+mRauiHbiIim&#10;5qgR1tw01zFxqQPpJx4d9GblxiiFRfo9BB12UPB+jlJUIwxAboVJYPQVEETlk2ScFZ+U3Bs7oV4I&#10;8Eiqu0rQdUN1Gq6zezw0KPd+TJ1z954N+iKSlyOuNGCtIGwOpF3c666M19PUpdKtQxfoqBCVzmVl&#10;dwgVVLDUAIgZWCr5Urf+klSjMuVMxhGT5FWOCkHBvoINw2L0qJBzIIjmhvzBkwzaon/n5v37D4OS&#10;0Oj0KmfV8t2woZ7DMVXNphCtO94sLrGV1LN1t+7sv3cLIvoqTYIJ2oYgHH+0iPomZbl2NExGpSrc&#10;QqJKkwYa9BQp31AEGXx9jeYFBME3XCpoDRor26HuhGZODe9to1ugN3CK+LUd0DWihuCIqRNi8zDq&#10;X0cQoTqJLTfLibwgAhdmItqcv4uQvKyhW8JHskjG6MJ/10j7bYhmntf9+nG46iOmmQ1KllsZKdQR&#10;tTBNW2uiifyz3D3xLa12SY2QkhoXylYXRfdYPTrVpSKYbeohZ0AY2ya5nBKqEoJAmS6LbNJN0qqf&#10;H2pcKEZUA1o+CE3URLocKaGDXWCwuPCdhsSyFMpwg0KxIg0rQnJsWojSDnWZji2n+gaTvtPRMOi4&#10;DguzywuJ3xAfw0NOajREKnxcMQn/SVvSECkTz8RKQIeVquKVr8F1klaLdscAPR852AN9pp/dyGpG&#10;IFpx63kOU+4MmoTnizSjtYpCv2yszARGTyPT1ElGTmApWn1ISw9OabjDcP+3VB56WwffH6apZV0r&#10;LRXxpPGWQJIQ5TlDS9tFYEjD9xA6Tm54XMwjUvsLy+WVoUNyX56FgZXY0iQYzaiJDQj1PlhftMFF&#10;hEE8sYJNyXsz2uNagoLqUYUhqqs01Is+OyHa2DxDYIF3NVEglWNcfIzY4JOzmpOaWcEPD8EMOr1W&#10;QWwRjXo/PUGGLDP0T8+gBJ9jNBbbuwFhX3pKzzAD21xW79P6ZEzFpFeCmvop9hoYDaMpwQOf91mg&#10;bjNEqKFCqPm3iOa3aNgvziaD+F/OHnk6vPfzFmxH5Q1pHID/TKsNP3w2A21vyVvPhuCUjtKJaCfM&#10;SnhhyqqSLaeETHshKmXUFvVDxCKW7QCleUcQTov4IoU2cHNSKGGjJzWjrUjWzKjD1UqMrzwNgnIj&#10;Uzaoi6O9dZwJkVXa/010GMfVA7Z0kfTbbPNDJZB5Q1LiehmY2G4nNZI5Wa86cavrtIolzURVzpDC&#10;FFr/M7h5alLv5BXqNQbnXIVKcaXCNrURizeSvZ7elwz20IR7jvyQ/YBYf6TYJd0YWpCrcsqqjd3p&#10;bmE8xrMAyNaMA6RJ/K36PmhoqYyI6YoULKsJtqIk/js09Jq4bYMf5wG1FWRujOIbZi+hHsioifs6&#10;aAh+MsSXzzxwmOsU30CbYoJ3roJQRahU4YYt0czBk9W0lbsb0aYn3Jl9fxDwlrKYpge8MkIIpU53&#10;g39zxI+iq+l/4xNJt1Bk9xv2b5o0Y90vkvNViKE0f5em9F7hw6EVWi16NPHIfkRRPXM5+UBgd8fq&#10;d8XIASOjPD3/34VYUI+WKUhOZaL21Fs2oerLB0AquFHpe++ucKdTKPdbjkru9pS8K2kecafg+Y1/&#10;aWlCn7PNhtqnTT78RQS+/ZmcvJwVpkPrVmIXaSHk0MtHi8Ab7aoH8gHKRHIDVfKPDqfCVnU18ylH&#10;bs8nH+GOgru6dHeamp4N9whwapt/auYN34ONqvrb8suf6fjJYmIfSIVc7t+dqvO+EOYGScIJkbAI&#10;kF4wDQscDv5PKO1/smb/QWlC/Hz/G0rj5fk/oTTe/wWL/V9BaYJAlEzBys7G1oNK6P9Re8H//6+9&#10;APpkaTo6TSjwn1+mNTZ5Yi2IPIdEQr8ECwVDolGaqIR+KiTBooJlcLiSpVPdk8hI1Ecl7ZpC6Uap&#10;wixttR8CGmzq2OzIHP3rvKHHdT8P/jR7P+sEPev4eTvgP3v8Z6wAEKlX4s5AdBmQHRh9dVpXM/n3&#10;73sul4UcMM0eT2dBNVdSUgJuiD4D7//2xjMrINv/zcAtR1OAYSqn+4c+wIMJZdVvkIp45XO5y2T0&#10;rWUPqInhP97+7fIBbBoAI6MByAljsUj5azRK5GpU8E4shuJCWEy6D9ChrNdAvwmLiLMHF5AscIvD&#10;gWxVJUA6AWt694OpZ8DrQEdHh0HMPRAc+PxQ5jW/4iK71RdxtTeOWjkqn0iB+ZjGpLW9s3Mwlc8C&#10;/Y/G4jBMywc6XfUmP16AMz3MSL/+fg5IDL5fz/2Xs4KHvd4fSx/XJnsE2mXzdUadurUGhr8h86er&#10;rf+pGUSd17+1Hmx8B2JVTdaTD4CYwf0twA4B+ZApqaEnKZ6XEjPA2WCz5VD/Hdo/dYX8Ch8eDkBm&#10;90CK646+eTRTzySg9ePFtiBrFIDBOfwsV/nV5kidIq8mcoH0Ge3vQDReb7jvaovd2i+gpQV4KWK4&#10;zVydS4lZjQDSaygeEHrd8QKZcIVkGnqlNDi4mfj27ck9gQXwiR4w9w8brp/MFchk0toHKDSxfpG3&#10;mezpTB/GcwWcW+0XklB3AYVFyNXFMOXbDYA8O5cAYIfC1MtYKBs3RZJiKgMOdEeoVzQSDjqDhKhN&#10;V7JbABdezb1hqLlg+t+LtccEPhfAFj8/3lAf8JsAlgbEZcdfbQFAigpDjN6rmkcuq8D3dyVgQsFN&#10;XdlstlFLqgBmum57Sqph1UH/Xi5JzgHT7Z/lxv4Pf75HgFKkClGxyEaoge/sC0g8gO33EZ5/y8Ua&#10;hj2mH8DFWIEypSbZhNx2qVL+6SEf/nL+QWBybT0KwFUa3f73+5O5sZeAV6P7bhu9A2P/z3rnD8CM&#10;kCSfQDYaqU6Fu0r7Az9XxOeyeVrs/Rd1ahpTEROVLM7ekQTyN91AEG8NYA+7ADbvne1oCr17ggnw&#10;w+0rvvjspesdRuf+w7sD2EqrNiJIuMtbFxS8bwvVeujbAORCraKqav0EjLf/A8gMQ1B+lxeOe7PT&#10;NAAtOzcAWSt8GRZ/Ae8DHKJitUS9fqM58Kx92RvM5rFxIxcIBE6oqdj99hWLr55xXkqqzVkRVRK5&#10;0s3tL+e3Q8DzpSSHjc+tQMiqT1Ve+jpjnv8cJDqMrSknl8H2fujjPcukKOr9+Vb/UP/xPtCI+xNQ&#10;B0g8B6JwqDn4PyxTVbACLB2LWIWfx5BepZ5Q9d8PWuncVmMDVzL6fCc/K9SAcF47AnWEnMtFRiE9&#10;PT0yGhjnMxwyy/K+jbXNvTCN2pc93agbLWDiEo7awvVjb2Lfc7eC4Ob3QioOfvB0NMbL2+rlWJsz&#10;FJcjHwBZtBnPUEFaoIKwszeE9dAZRkjJ/fSv7QMYUMI4DYFdYAtjAvdw/ch+fFR6Kf/tCEU3d/Mu&#10;4PGWWuSl/+3mhNxBNJ1xh8DcxFPwP+ururrRRJvXnpyK/wN3IIjftuo99BtIW6pUKSoHeGJiIpNE&#10;U3SoNwILrm8pM/tjJmGswYKFsYIFyOOPP66HyZw58wMPPGBChOEi4xGADxULE8oIsu+G6/iBS7Fd&#10;MUIwFRANVATFQg8Q/BZbLm1vOnfurIjTGR6wohyHkcShH6tIEBqEIqUzgUUmIm3MBhyQvBCZR5pj&#10;Ts6cOfW3AueeP3lj7969xvuEnes0V+gEu3u1gLLhjOomyrRU1mi89Q8qjhXPUuPHngMHDhAW+QWd&#10;rk+nDSmqa8g5X8gUr9dff92PrGUzSpBrb6XGrl6TQQppqjvvvJPWSRwMyZ8/P+X3VYi7CNJMYgKR&#10;HkAXgd6BNhbt0qWLUsiNyiKH8AB5oRhCEFsrbW/EQowgglHq0TE+l270yqfKyzyQH374YSWMf6Rk&#10;asLv379fOg8fPjwURM1JhgwZKlWqRLhoJtIKqBYxxlvYZQfnYJoBVFT1hE4XweEUXqLpFkTfjbij&#10;EB+mpllawWcSHWMwnWEGFGvWrOF8zBc4cRRiEsf52CtYpMmYWNC9zs5QmvmHu0xlGBTdu3eXAsZr&#10;GNTEGPY9e/YQQ2wnI+hEKPQDIi7R6KRFZRlvIJIZNOHIZlqhSfNuR2uha+VYZlgU00DDNPkudsQH&#10;50ETRGmL9hwFbMzzKh114qjQjfPPDTfcgCFs1h7o2HUvgOgDA+e9yG9YbZsjvzjZAMpmV0XrlAZI&#10;OVwV0DNIf+rqIqGWloyxddPkhrdpF6/Cq3lbv349kvuRXOvuiDwd5n/cI8tET5iwMRZEhBdEjkLg&#10;3LnzeEtHF7RdxJEWTEE3LPaKMidltm7dKo6aW4iMRHi+pY3E1nJCgB5CrwRwPvhyR2jSBHJsEmIO&#10;vmh+8skn+jGyIxaizIzbbrvN3txGG4EtjQbiq/uiCeIYZgCEN+iArBQaYwTu/vvvB0SaSF6VUYLH&#10;csRb3hVTak/KzMalxFD6U0hlEf3QbOPGjbBjIOaoEbBzL3GImZ0mN7ArbSiny8JesZDdGKtA33vv&#10;vUjojEKDIYt5Q4YyQDMmmiGOJIiGw0u08YeLeEBnyGkcInlVCjDFPVgLkSW0i4hNG4mMZPHpXh0n&#10;ubIPA0UcNwigtUJtRSdTpQnk2CRCzFqUsz+lxnKT4sEOqees8pVYBNFmmI5dCJA5wFEj5CZukCOe&#10;8aK3bMQkvpGiL2tIWSzZ9TZySmkTa+NNKM179+5tQuuCr3+GUZUPXpVxJJRjTYhvMbPT5Eau6cAZ&#10;Q1jEHXzNhqpkRQyXjERA/UIGA4QAq32FJGgs9C7u4hwwK1Q4Vs5gJ9cIQwE4BE9s/cJgBssRrbIs&#10;E27YXfDSOhqipqsIwMprMDFEDjJG7lx//fXaD2ulCeTYJJSEheKFdRBBimYER6qq8lyBotITQHUf&#10;V1V8uicTbWPtSgSUlEkZDIcdTwSUM7XHPCBfwDQJ7GELYzb5gtXmtxCdIQiy2wBu0c3KIPkuzYM3&#10;rMjbkghbYjan4Q3n02esZomixsPuRZnbyRQbXGSZzQJEhLnIfiTAwXw0JnelS5fBfASQ+3qbv/3t&#10;bw4khR4TBFRqwB4CB6OZZQoHmll8beR1xaYyxkJgOunSx9rE8ZJG0VSpd4JpiJ3cOT2Wd6KG/FRd&#10;z4mZ9t00RyyIv5rOD0qPquRJwCLoblh1/DCzeqVKlYk2AjBVymsbhF5pFmvJqxNAFR47cuSIt4B1&#10;mRZA/aS0IguWMJuHGirw6YCtpbNctOelNIQcm4qaIRWb5aaIKyiYT3yszjC9Bz+EMHEC8wRd7AJL&#10;oSDIMrpZs7eqVKEEVR19iLsyoerRbfsRb7HcCaHBgssJPnmDD7FLuikHfC7pqArOq32CLveREGqd&#10;Ev7IrJjBaXhDwVDUXttCuhrNtg5TDZKSUttF9FxqsdDI/YACfHQNscOQLl26xsdXo2AK4i233KIk&#10;4SoK6XyQhycVLGC94kUlHrd5VRWg4aEmBuJZyLr2NQygFRyo4jBMXqQh5NhUOG8LKe5W8UlbVDGV&#10;2iWFqYH+XATD1lWjJY6iBrWI+5EGwq6DFUEtivTBdjZLfF7VM/MYILyKycLnXZ98iFe0RdDt9fyO&#10;gwfQ20IUkvzyHkuorq9cZrNKzObffoOEEspaZJk+c6+oZcmS5bHHHgNBzrq/6667MmbM6Alc+CDf&#10;5S/jBcKuRy2AGudHjvy4WrVXTaU304lhKeNJqKoNPoz8iQPI70UZHU4wOEdBd/GzZJEpLFHR5I4C&#10;xB7eYFjoHwxIQ7XXRZAj7rW04DIYLlmP9tZFYFj8FskY5ZvxREkmGsN+zCd9arHBHo4dOx4EeDFH&#10;wtIuKHR3chbhpbNvPUR7wO0aEEY7YUdDDH2rtww0AxPYZ555hj9524UYcoc3dA5ISGd+e9Bto8xs&#10;UUkHryUwTZWxKNLyA/rlLJzzntb3ZHg/Q8ZuGR8d8Wix6cUmfz557bo1stUlduDo/7UiyrR85yVm&#10;I6qeBG0kkWxynsM/bd9+e/y4cVC7EGb63OmvzXqt8oLK+afmLzug7JtN3pTv4DMDQK2RKm82VOc0&#10;nYBtFPh8qxD/RuxKrYoGu6qklOjuRN/MAs3y0I3bxz3S8JHzPjsvWhlFDtuORhfuO6fx6gwLlxdb&#10;tGi+6qzhkcsu7ho3bkLt2nVYq/NnJL9xoPlxXpmYNWPGp127zilfLqlFi1nDB7Vf2P7Zuc9emHRB&#10;upXpojXR5XMub9OpDbnQ4gKbOz53ptqZKtWtVLBmwYebPFypXiVHZOYRI9yjjZql3wJfl+Ig0Vp+&#10;LRgqKewOV4mzxt4NDrhyV819ceLFkRPZlOi/UqJXU6KlR6NVmy4bNaqfiGOsqkQEOnXq3LNnQrNm&#10;zUHW1NFnfuMEpPKtqCXUqLIo2/Wr7owW3hk3qdaFjZPOeX1XVPtI9Pcfo3SHorjVcY+Neaz2G7Xz&#10;18r/ZMMnLx116cW9Lx4xfUTurrn/NOFPRZsW1TshjwDxD0UiMr8au4yTlRIczbTT+jQQkE24cV40&#10;JR0C2IyULlO4/LAbCu2MCqdEjVOilSnRkZRo46ZLunU7tr3CnJCnlKFu3XrNm7ckCzjvTIYTONC3&#10;Oj152r5+1oMfR8ljov1jogNzokN7o+Sj0a6UaGZKVPdoVGBf9PDKuMxD7kk/Jv0FUy7407Q/3Tv1&#10;3k3fbYrvkzv3nLi8vR+bMHEC6SPLJqR4tPRXY0dRZYWF6o6gkG5BhB1LYdfqqPWSrkihQm3yZFk2&#10;MN2e7dHBo9HhlOjHFL9biTZsuLht2zckC25jixepU9Wq1WrXriPc3vWchXIW5w3Arg/euv/QuGj/&#10;+Ch5ZpSyNUo5emwe/35IiQ6mRFuORnMORBWXp8s655ysn56bcep5D3ycdWvy1la9cr8//fzXOxbV&#10;N0pzwK1l/t+S8go6PksfOq/lEGjHj4wkTbBTp2eeebpQwfwNXnlqVqWLk3tHKfv/aWoweP36/27S&#10;5DWNOvhIGJqBqlXjixUrrkh5opb51CLecccdFjJz5/aPJn8eHVoUHdgc/fBjdPQ48DCbTz8mp0T7&#10;v4+2botWL4qmz7xuxoyuIluqauEXyj/xYctmM6dNsxx/SnbY7WdB+HWhpxuYyTyEJMj6Lo5VR3Ll&#10;yknutm79ulevGi3r3jFn1CWHv4xSvvsJ+I8/+OXCOYsWXVa/flXQqCLyeFGCV69eM0+efJoQhzYq&#10;vtArjn//+98xX361apF926pzjx6IUn44FmuJEwP+sxtu2RP9sDtauvC+DeuSGtR5rnix5/t17TI1&#10;MVElIoP8LPqMVIL/U+zk3X5Th2YSfTKKmkqREvpuPeI7dfpb+/aPjhjZZO78i7ZtjpK3Hwf+w092&#10;7tkddehwS/ny2cqWLakoa3c1bEKgAL3+eqMaNWpKbaGhlkiF8K5w7lemRKFxw6/94dA/2X5C3H8G&#10;//so5UD07TfpBvV/tXrxh8uULo2TthXSM2w3eNsqOPCfYqds5BdnBOiSSy7Rs+FkkyZvLl7Uf/G8&#10;OzcsjmZNunbgwPvWb4gO4PmPx/+litHe3dH772UsUSKfIgw7uQPfjh4HbHz1dVSCQsojpoZWRHWW&#10;pEVeyjcs4Sq6cfRfmf4zvKmWOPb8SLRu2cVdu2SoW+dxDaFeThl1iiJqun10JfXO0zQDeqpf6AGb&#10;JuodvCfif/3rX224XnmleN1qlZfNSf/9t9HRjdGmeem6d3r6283Rj/x/gkl0aV80YliOt5rVrlCh&#10;vPiqC1zHCaxq2rRFfPwx7Jag9tJBaARdstsR9++bMHVItvoVzmnUINq4Pt2+XXHJOHDS/MeeHI32&#10;7ogb1DfXgAG31q+fQ4m0/ddLaA5tcCSXOaWVZlu7y6taoH8LX+ul0WKJwiTNhcO7ZqhYpmS75i9u&#10;XhmXkhylbImOLInmjLw8eddPUvxPC49G3x+Jdm49v0snYGuTbseq9msaNh2s0xXHb4ULF5X7sAuN&#10;eElz+q/b4aW+ffskzf6saoWX06e/pHjRzF1KZ5w/+n/8cjI5OfYv7nBy3KHkaNf+KGHgn595+q4y&#10;JR6t81o1QnSsCZw+HXBsNyHgNhcMEHdrybh/u7XnIkUHav2z9JSPQsYbLxct2rZxgc0L41I2RilJ&#10;UcqI6OjsKGXvT0E5+kP0465o1+bzxo7M8V77ojVrVuc3snPfffdhtXJJ2bCoXDldd00pIDRSgJ7I&#10;BdHnBA43QGHylbfy5HlO+9z4jWzt2j3YvWeOQYPyT5xYdtmyJsuXN501u+aY8WXj38xVuFDOMkUL&#10;90lIoMMOz1V24imbANc7YReZwjf9Cd2zrThz6A0WCBnqaAJ2+cg8Rc1ms0qZUvNbXn0wITr4TLTv&#10;8mhf3ejgumP0Pnww+v5gtG3FlZPr5ejdtFKrVs2ggBdwxFMpaKYEhBch9fOKI/Kzk3u1i9owX4XD&#10;t+PdfrxdKvEnOCVL+sVHgRIlnJZUb968Wdu2rfv16+NQcOXKL6dOTWzXrm18fNV27d6x2dHScKAo&#10;W84OUcvEbLXVHh8Q7mWDhc6A3e6Ji9jjFMVeLJxL+BQg0/Jn9YIvdatUeu2A/os7dx7atNaIYXXm&#10;zG63dlXvXZuHzZ/UvVdCT/s1r8POgbq+QoUK3n9/Vntb6BzpaNgVC/zXKXEvjgmT8foHL4JPqF0Y&#10;e/XVVwu9zlkraAzx4SvHRF6H1N4wMNwTSeoJdDijJMlQSyttCr1XnOPhm0TAKyl2hlMdrtbIsUob&#10;7+IxW0vnMPKU8ZJUNM1ph+W4zBEBFjmbcjphs+beKSXp5n8Gs79w4QIVK96dI0f6hg3rhxMtlncU&#10;9RYt2pYqWTBXLtOilkUdQ/EGCx1AiaClVb1rr72WzvzlL3/xNx4Ug2ib3HmIOqvZdh7ingd8egW9&#10;7YUF3brCJ1jSlmSx31vi6N5XZ1A87uUxhHT2q7EJnNS7OnRVi4MHRI3bHT86THOs5IKdB8DnfzQL&#10;prIW926//ZaCBV+ExbkEwovCe61aTKp197LG5zTNdd+EsWOPyWnlyr0SEvjZQpYWSpc9YzgVQX6b&#10;KbkjKOqFQkayYLecwwEXY2w0YLebFhpUF2JmSF7B4lV5pPRzsrhDcTra85sEF2izCQShMx7lQuLw&#10;nnkcJjjGgd1ZIuAIwADOD6dqVP26665jNsGkNjRHNIUbk22yRKF3+2ZfDrzw8Kpofpe4NmXzvpv5&#10;nvEZ7xpZ/OXe3boBLiWFXqTsRhkfGgw9hjLNmbIALrPZnPIAh4dzIbSn7fZcoRkzhr4BDosIKvrm&#10;xEbfOos4HXa8Ikow2nUqCsjDn+hHtSQvDyCAGhqAOxgRccAdTXAXR5mcLOhOFRfttCNomiPdAhy0&#10;6dix/bTEvDt3pDuQHH21NRqaGI0eFLewf7Ry4LkTP8rFMA43FQNsmiQHH2qrbrrpJoqh3Oi4gGKG&#10;X8pY9Njpxvr1CID5RImpLsClJxYREF5CRZ7ROQiiyJ5hd4NXfMVaW3UxktrgQw27izTxjN8X2Mi4&#10;HKI6hXaWyBLlTIp5xSrM86O4w85v2I7D5uzUqV3i5Ae2bTln5arLZ32RudWMTO+Oyj14ZIWJk2t+&#10;8kndkcMb9ujxYft3Wvs7BBSlijJFXTYPq8wDOEQ+OZlV+jfMxzec53/1nT67vOWo0+/phDv80sRU&#10;DGMV5eS3U8adny1BG/lcXmCgKKgR2KLgopAXGeYXQ4CjPYejHFz0X15wFLHFcFa1aNG8a9fOUJNc&#10;brf5BadTp/aTJj04bUrOKVPfmThp3ICB/bv36C7WliMFH48Y3rt3lw4dP6An1Aar5Yg5BU7EGc8w&#10;P0oEESRKIoKBULOBMc603bic7oagcIu8wEzDHGIQEyiw4nTYRVbGoYp1Q/b5REL2uFCXPy3kNybm&#10;DJnOHp1POD8k78GqUqUe6dPn/jFjajZuXH3s2CHeIsVdunbpntCxT5/uw4cPk4bSRyMaLtmNGIOH&#10;1f5wSPFBgwaqhjzGn1yt45WJ4GtOJBQpswQ7qbrEZAwz5KDLb3NswcJvNPxIi3zrRw4xG5kVRJw5&#10;HXbTKrXmNBiLCJTYIY9yprIoK7TduzI9eJjasIoQQS0QPgmyP5/vnXDbt99EGzdcMWRIcSeLYJoQ&#10;wN59uyf07mm/wBKph8NupIn7fv36TpyUMynpshlDa06dcmwryi14KFj4huTwSmefFqLnthhqAUuC&#10;VYCfDIorDOAc9Vfs1BSROnmYJziPoooCwlOSQJiYY1NP7iHmgy/jGKmdEBHVE3bm1a9fZPHC8/b/&#10;IzpyINqxI92QIYU7dlTSW4wePWrw4A59elCz7oTIRaDA5xnUcoY9cVzOLxfH9e+bNT6+Sv/+fQHU&#10;afAAk2AXceyykB2QzBV3osQS/sdzME8AFYDzzPED0mO9iqATpROGhR85R9QkuOXCXljekQtOwJ/U&#10;r/gxKIyUR5JWLfwm+vlGjbI1aPB4w4bZevbMtG9PXGzztXNnutGjX0hMnOy3N127lBzT++kunT+U&#10;5gJhLToZNIp/pkx8+rPxF7VrV2vUiJatm2dt2rSRgx38d3GO6Iu4UqKchZabvBNbvwXwKd9jFiIn&#10;RRJxlvu1HdQWku9YfTqt866mnRpoaTDf5cZbapOaTlXkeJjf5JYDXPTtGxfM6r1gwQULFkTh3+pV&#10;0Q9HftrjcMLatVfOmeO3Ton9+maakJihY6d2qC6atFdZIY+ujz5qP/2zh1csfvaYaE8qkTTu0m5d&#10;Wsk4WmFziof2aM4eNR7ShwDqIbFOCNBPLIL8Mo8TzIDngIsduUZ1F1xYfYa+Tglzkian+Mdg2q4z&#10;xzcVU0NFPwN2Wmc58GH3922fz/4J+9fLou+2R0cO/gz7kSNxc+dmOXhw85IlRftOu7XlB42aNWsq&#10;kenY8Rypz8kdOjSZOu3KwYNL7dixcOXiG5YmnNepZiF5ASzBIfvAcoJf6umvXNTb6igdgMeCouJz&#10;jmBhC0HQzuGJ6kCX1FxVKYw8+dM2EDE0EjZuaqvOhMay0MNQ3WJpFYTU0uvWrPliWp3N68/dti3y&#10;7+DPjytjzN++/baNGz+eObNXy0FZSo7K92bTBqKgcJuZe0Wn28B3249/fsuWNRMmlDh8OJ2TgRkj&#10;rxk4INPEidk/6Vi450cf0ENFR32nMNjCIVYXDpbEgPCD7OYZRVNdQ1riZjwP+3s2QAyIDT7hBrRg&#10;khrqFfJCcGiLLBN6bYySEV4xiYSSBf6LiEV9ntq7Pd1RJ1enPGA5/nDx4gzLl48Tkfbvt2zcvFaz&#10;t94UBduu8GtlPWTFauXeH/WOyQcMiF+z8tzv90dH9kfJ+yJO2PrpOY0qOP4qH/pGRxxutNBWZw+2&#10;B5PcSEbEoIEuQUdj+iazlEt9pvtY7E4A7kcsgp0YEhOX3WWM9roL2EMZtSKB5XOrb926pU+vzgPb&#10;3Zy859TY/Vm0M4MhQ3JXqUKeCw8bNoKMi4JUggIbGaZvV1y08XJt0qQxrZvf+1m185Pei5KGRrOH&#10;R/MGntun4g09i97c6uUM+V/Kni9fXqHBav4HVspLfMbAzjzbcAnigC50xVRLx2UVxYiqnAw59gR2&#10;pUqOSECXG05zYZqibAlrmZ+YWEJmYR2pmTZuyLLEq2O/R0gdfUeOY8dGs2adN3BQrWbNM7+U/wVn&#10;U3ge9hQaA6GxuhghpF95aGD4oUjBXN1eTL9wUpT0RTRtavTtjujo4ejooejQ7riELvfEx1dWFpU2&#10;/if1uK3/V4+onCdUSEfnfMxDYNVWCaL42lVZJYb05BvYDTNYReAutMc0oXdPIYN7Ta4aKoKeSC5y&#10;unpGw/1r4pwYpzhX/NfRJdRbtvxl5sz/Xrw4mjLlxjZtXqpcJb9NgQYYOh7mUr06PZFZVpECarcU&#10;A//55/PVrXPDnu+iQ4ejI47Cjp9MOrE/sCca0K+4gGq01HSWSG1MJptwiQUeeqgoKI5KCeB8i73S&#10;1kZYIpwMOfZEOtiGUHgJaE4WHj9hKwe+uPOM2sGrag1veGhFibDxq6UrR9VZ2vSipfWipQ2jzYv/&#10;ecK8cOGNr79+1YF9cX17vRhf+YnixYpAZ6eplNiJ8wMJUrI1FZ7YZGGmLChZsri/0CxQ4KYhQ65a&#10;mBS3aEm0dEm0fHG0IilaPP6S5Unjwz7imNRs2sSqIErsIewcwkhxUdMJlAiirouoyuVYnYrhPeEG&#10;IQ1zyiHrmedAQHXQUJFZVUaU1VmeYTYgRADr2LB+5bIvm1Rf8lL2zx+6es2UKOie0NOhHdvOq1O7&#10;ZL48eQiUCam6/bjMF3fxQi3JS/SE272MgMVnuXJFOne5ctv2SPT3b4wOrokOfR3tXhq3aV2HvXuO&#10;7R+lOeVkgGmFVQVnWOCkiGvdXVLVFQimXJ6A9OQfEdIhEjMYBp3zB5fQaEWUVHRyYznm8QlN8IQZ&#10;kn/tmtXr1q5e1v+FvU6wD0XJhyNH68kHowmjzs963505n3vOWy7BRXu7ciQk8j79Qsqn5dDMQjRQ&#10;i1W1SoXWFf5n89Jo39zoYPXoYLHo0I3R7uvO3TJygL9iEXrGyHpviQJ3sYQriI9PEVfT0RJqHBY+&#10;R0n6hJPBnvAE7dHPbF7HAQClJJv5zTmwumk2uqRkcJH5bXnoAKn5fMGcFSvmLRvdYVHiE7M+zTxu&#10;9C0D+l39/rvnFMz/X88+8Zjf1XoFLnoS4FM2jYSjGPNINMvJL5MLIv/fcN11T9x8U4v7Lur1QPpR&#10;d9w2LUvmeY8/vqpObVsIrHap72Iqgxgpo2WfDZeU9Jy28wmbLWctByDmPwHm6X7kKCGQ72jjdSx1&#10;w29CbBvrOUUSGhbSKIWJ5s+bN+eTT0YvWzZj1ap5CxYkDhzYqVGjeH9SccnF5+d/Maf/6F1e231I&#10;ZxgD25U285hBXZNiOOYrwwiy1f1C5Y5rrrnp0ktfyJ69ZYP6Q3v0SJo2bdvXXwu65XgbRunMUfwv&#10;u5mHCbJPu4vzEpaTeVKyi50m53RgT3hul6GpgxG9SSUKBUl3AKI2URXOFKOgzHb65E5DmJg4YcUK&#10;nac/d59hp1KjRrUsWe698MILrrj8MsomOowRepyBVE6BCbjnggI+a32KkWbS/ErATddf79+T2bML&#10;69DBg79atmzn8ZNJwBVZ2CHiMdiRn/wqdpSc4tkcMZ5vORl2/mH/CRhP96PWEZc4jQO1HOqIVsG2&#10;wo8kJVgrZNLBvW+12XZzLmLIDzouW3Jf+UNEJ8z+ywInePQBRprJD9iocWIzB9qhmxMKeBHJt4YF&#10;uQun07yBdYwPuzZVxsaNwlA2USDL8l2M2Mx7vOp35ZxAjf3o4gHLxXq/00FO/ZyrhUnQHX8BjlEU&#10;lUlkisGa5KCfMosNjqQc9QQnKLKeoArv3XrrreGP7oJmBvimlVOcwE6oXW6kFZEh/vgAO4PllCNK&#10;GkUQhE+uwW5y3LMc2gsxM7wiQRjDYOGwkIjbejiLAF/QBQiK1ND+7T0KmdOi+G8nyO2MVCWVJ1zV&#10;Lzl0Yg/pcxjFz360RSIILPRERxHUlZo5tcZts6FxOHfyo6CzzdlFKMGegG8JtGc/DyOAQ2mvO59n&#10;hiU0VKJgIba5173A7q+yGzY89r8IoPMm8RYmcIUjCNTyohSTHf8Wb+oBJB3nsUWPp49y/Eg5Jbiu&#10;mGNpC7fbNUguVnEsCHpIPTbB0VoIJZ7rWATOr1c4XyjRhvdESkE33t4tvMgDxpvWEr5V61U6qog2&#10;yh/pg5Hz9ZDO0BxioKJ1rSLWSILwElOTI8oyiM9NJen4FhM8TI3rF97jlalMzjZuZHDY0goZh1iL&#10;85U2PQ9QoFnOHp+FDh0pNgiKlz1L+vTp3XtXsog+5ZGh4ustA+S4VTyBVyG4/fbbOcpaVJFQ+NEY&#10;joKUq2UTdvkEVl7LLCkvLmo6sRV9gRZ3/BF0nrQWffiFeE8YZn6cMQkW0Q2kMhsyWAJk2yUktyK6&#10;AuWAV61nBgLwj19PCCKq+O/gZApoeiTCZf/iK9ntd22XXnrpRRddJK9lN4Z7Yhhvo722R7K4eAxD&#10;wuEV30p28GmjtCJBQoADSpt0UIMQiZFEA2mtzi0nIPrlP9qmQRE0H3a13r1851hu0UtguBWNsSIR&#10;IESOmPCTc3CeoDHA31C5RNOLXIT2efPmM0CURZYn/U0LGqiqyMONViELXIHwaI8SzvTwXGRVENF3&#10;hqYo8I+gIwB+Cq4yxCT+Nz4Iy28BHlwk2cWCwT4pidixTSrRHNlN2bCRDYIlCn4hIgsogKokYY1k&#10;pFduvPFGMQ06XLz4K850xV0JuOqqq/785z9zEeZLAWUxgOKTa665Ro3zLeeoJsxQa5BK6C1kXyCJ&#10;5DXsyj3s4u4M3Eg+4TG0/OUhPsNIUi9q0hZ7nWUJGXnRPzgCVdnh5WGL+nRPBBR6nJQsEllAJSBj&#10;vIvqYGIIMlBywZVBTEV42Q2OuPMwYb/iiivEXXUTes8tp4MSdIRHcgwE3HNJzQbAhZ6Y4xvO448V&#10;z3A+cwakp/xKfFlux4FRct+i2KWFZoyKgIco5yJ0sId8lKdyVvSVdWp/5ZVX4rYbTzA/wIcdGVwS&#10;BLUg8spll12GEr4imJoBK+pbYDS5T7kfUoPe+gNXyW4vLwQKsRiFXNPmnRLFr35oUeVG4BBeIJS5&#10;UNRsqbQcod6RvsB5yqyLVhCNx3wEwGqiTdyQWZydZVRU4b+ogRlg6KFEkBhAUjoEpEu6U7q7Q0Bi&#10;hm5JCREYuiWUFhhAECSkJKSGFCkBKcmzPf9zP50v997Ps2bNzJq993r3fp/f8yCdkWZQJDSAcfsB&#10;3FX2SuGdyChisbqFekcMzvTpHC+3jrjcA5+cT2M3Wo9Gds1AOOIeLjyq1x2nqKvlp635fVp8WFh9&#10;+gvnsx/mCVH+u91ktUy29Vc1R/E0Gg668x1Tkl5JpYNL63rlI4YbmNkbxVo8ozErhsfFIxJmGnbq&#10;71sZq10kvQVRFeo/2T8wUh5Ilt32HBeVZiSVWjzYex4lP6tnlTvO+PhH/0Rj6ukECMr+SLKAf/7h&#10;gEkNCMaMnS+oqLruW+XjYLQnZgQ+Qz56TPcnNPHmq6FXJ6V1rEkoYwqOsgwhP+WlM/1pzvSlJbq0&#10;IRpD/2qY5k5eg6SsTujLy0ZyVw1eUgxZrIQSH6skDyV/ebf7RL560JYnFUtbfaYm/R9nPvj6G3mQ&#10;tBy45HNjpbOkkdlSoNFXCHhf1AHHAObg8naVnX0TEpwLTuTsxynnPPSLORfAUeTPVSEjd9nCs9ZO&#10;S3SK9lR86iR+8qdUrvw4gzV1SuuQMoCUZH6LSqqTUFulF/xuJ3eBL/Ls3SAylX98b4rWZxevrixs&#10;rSUk00lIyW6rPsRv0kKyTqvf+Alpkh0n1pAevXaMKJH5MN3BiYKw0TPhFQdmKvYD/0j7j87Li7TD&#10;dOow77e4y8xjbKTbM79fxC3yH+w3SuIUlj6RWdd8Was5/+sTU+X8woualpYj+qsEGlQlrG/IxGU0&#10;jPcET2OWY5gihPXEbLMddfxoRoiIqd4WaxVHseyn/vJodTurobOetYYT57NfdTnRjmcxfok0fcwF&#10;fdUfsKVPs4h9tqKbXIMTHzp9U7QGrcfvQyQJY9ntmN5vMXv7yB4iPAPQ3Hbb5L+4kGjf/C7QxW7x&#10;X8YbB8PwDNiKnFyIaE2gntb7laL3y0wEzm1+WZFT5H+LBp8HbiEbTkg4EMosAhjngDxsribAjYor&#10;6PsryRQi4n381id2yUZDSEwnEN3lp9ipd6MkZIxe/UYJA7/xJEQxQxKrpS5ZLUxIMbzfpEnJnpsp&#10;KEOX9WIIUVr4OM1U0aOmxM1WF3PMqjgx6KBKCDg5zrtqfzBEMNjInNxPK0SN3++ulExFF3croBPX&#10;0qhkX9dZJo6MMn17n8LP6o30Qm9g21A3P9ZXQZmgocBoi73Dac1YY0YxUXzqgOPI5Dx5o0D5HrDw&#10;l5OCILdo7T4T4hq4CNAQBtd3K4ZwPJUtjxJIM+hTeCtULKWj3xYU/zW+Ngn94Md7w6tTR5OV72vi&#10;PxuDGntjAaC6WIW1AK0nIaiMvyVD/UZcAt7E33NPbmDACEoOuqJWFlNY/xP52ij9JIZTq/cjz+gg&#10;/lhR2EpDTvPrfErILzQSJKPzICBMD7Y0gWn6MFho7XnBvCk89RG1aj9e5gO1/vi/+7EmM1YKRulb&#10;plXJi29NL9i+vM50puEvhMUJ422p+1TTCYi9Ef/7RhoSEoNHO/lgOvXD2yDS7A3YBIv/Wi8uQ7Vh&#10;3bPtmpgKobxMUpWuRhlfLDFsWlOF+8yNe22SIJnngqa442HCJs/a4nKy8gR2Isbd+Kxj5+ArHnwF&#10;kIvcL/eT3Yo+Vbt6VAqjoR3ZPXDjqbtJ2svr+T89Ubx4XP+bU/1v/PQ/fTYRPr7/Y08UEvvfoKow&#10;338I0v87UBWgU/8HVOXn4/t/syf+Twfu/8ee+H0JL8TgezPOETmqpdLg2oVBopDcpWoAs9fkMycg&#10;HzSuwHeh9JbD0cnNlMWUpdWmldFBxaswDUmUQHHk5WCPozhgTNoOUXwkcrCL2wzz34nWUNB5V4El&#10;vAKAMsdXXEP3TFdNgletKLYYMti0eC7vbUMSBmwAjLQNUO70tfFIAXUtJt+ZGqPfANAIwB/wa8D8&#10;UwYQkAC4eWGY5hi2m/LEsNZpueMMcB6+UmfFcqgzabYAfH0A/yd1NqP3b7evxqDmJfD0/v44BX5z&#10;+xsOBxDWi/0FwUPbnrBbCTTwsIpGEvCl0XeefH3S6b+X9fbt7hVbghqpiPUdCkSyBGxjKh5S/d4A&#10;PIeBoQfNc7OVOhvAI+pOgE8EgmKEyUAD7efZnCWwa9F+nW3+8gWG9enOJInkqTawwx0ysAfM9nUO&#10;RjXZj0TUAIYpAMBrlUWjL09GeBMdp0i6WWgBK5/XZS8b/AiTsN688zxDS+ovoF7z+glUs3p3fxbC&#10;uwEqtjDkRAVQNwKOyC3A5HcFHNKftt+6KsCHUhkLfs9UZSQC9O4SCOBhl/KBbwNgnv/IWeC9YQA1&#10;Chz8+FE17zu+mqJvZR8l3KImmVMzMiJHzXaWO1vRgHDw+dIABTEAkDHw20Rd8346wvKilfMc/PxZ&#10;wSvIDXAR1hjVj4+P41CMA+E2FieEMsDzhq8B9byExykSJ8rAQPYq/D7UjVrMx04iJeHAJ40qMRYF&#10;WOXOAMXl11XAbZnSLHAFmNYeTIyOjgKbaZq5AtEBBWt3+wsfeiNuzDCUAaQ2SAgwIj7gNoHcAjU9&#10;oM3XApCIAPIDEJpzOSIrgSW+gFLvyHFnoogBfsPPUwQWuKlD85VsmrT72JMqJdySsikeKXVJAXrK&#10;FiGnCTTQmdsH2msXk822X17/C9b9i6UB/7wtIFD0yhHx/NfranFbWP+Xe7Pzu7+7BV5WnLoAWn2y&#10;KKUzG0DM2Lf7BoCigSc76kvhv/q0S54nA1m2lM+QocMe4AexM+Yhjj6Ta+WsK+WG1tJvZy+0J03Z&#10;PP5qk0yIsUYnofNWLxj/NR8HLjbNImDgvJ5S49VRpGpCJQKkGQjrYhJlC7TqkMFxveJXGLrflHEz&#10;ZaqBqNnEZc7GDzqHwAvjv/5RG4T0EjmlGa4mGsflmvn4UBFzEUCICYg+PYEFpKoqfsA66PBH8x5A&#10;Ksv6aMZzVFe+QU7jsX++HB0Dzos6wK39OBBBAMkMr3hMYWgHpsYhpt0ZlmHzbHad01Rasw15X3gq&#10;l+NlsTNwBeDF9aatPD5yGN/srxCYoIfDwowFfNZ9ALUbya+gmxMyQrW0zRsthGX5bz8jUlv61wTw&#10;vwCOSrcfHzk+YYPVkYUWa+W46kSO30KAEwylICgmZzxjSWI1rrUb/PCm62KFmcpPHY/5el0OmZ6R&#10;caZfixWN1HY7hz0dD05krt3C/vy4Sf4OUHIuQ1wwiaFg6nCxyvGS5Ecig3SMfkJQgUCbZ3LVemTY&#10;4zwWnx5KjesOg4B+YinJMRW8mIBJq7BMjLYhrfcTtOTvn5+8L5oeP3nyRFIyH51IQXxkf3G4zFWE&#10;I1R4DaCet4A4tXYi9mrcdbeIOjLnZ3I5fuC/xCErfS/2Zi/LVsq1kDapGYBdA+fqcdTvAgUQBGF0&#10;LjuVXzh0wce10GsRjtTsA4IlgN1V4esMQOr+bC6PViGuhXjWWfbQ//WXgqKCqGoN8Ncmaox4k5js&#10;H7535+sO+eIrRmkE2qiEyGgLDGHph2Jj5uwxSdS26NoysyNP1yrkMY5HmYxZt3gfsefJN9X4ueFg&#10;Q7Fg3UQ8DUozCFbLQM5Q40RFqZWw6wObii3masCWOvLv0Obi8AKRJ0FDZEGQaS3tnCENZjWwEyh1&#10;XxnKVczZgf1X8XUYE7StnFe4JIhFqqc0SEI3J/4g811v+I234NLxp5gXZCohZ1jEUG0lu2QDlNjP&#10;d8ziXI+ae4E7rKprSA+gYr2EOOAptdkyfa3Xe3W+4GiAGR+vj1OKClj2z/bIqDoOSPkePfM0jQKn&#10;KZNCnFLDLLA14PdK/7di1vWkdeWPLKQPGYL3+Z8oLNNhPdI7rcNWpjYcokjkeM94UxQz8PyE/XTd&#10;g300KodVNhbDIjmXII5u98xmyVGipo/ptRc/fWFZZIOu9JS5qAXua169CWMSZt2mgg+VHluu0UOh&#10;oOoY2skjdpeZUeHaoxtUUR9dX0QsLZVfaHRsnSzXYSYeLTPrM4PoX9r19/PXle9XOKyFVHfsMcU1&#10;uNVnVASacLlJpGszdaT4sj50vIhVvl0jgTdQIsjSI5grFRlmhA0cDpfaY6kzVNLzP+Qgn0EZqiu3&#10;Zn3Yey+tRkEX1sSea9bdGqqqchgDJt9LjjpEJ/VPQ/VJFe75ygdjB0xdWWDGUp+Wq/RaFz1cQ64P&#10;mpCAz+kSWbGeuKIVqQD6bmhLXzAo/nIf2UXMnGEjAcYiZq/vwIKQgzWUlxAl7SiRj7i10QUvIE2I&#10;3QPSa5lJ8RmFpaIDsw10TkWhJseLYuDqZO54ZtqQFvGwyZg9mr40em+oCCdpNZvryn2wcmQ9ouyB&#10;hjLLsoCAwHoK5XXEVpNu2XOxKbBLE869DSG77gplE7Z5ZzmrQujdtRCkkjgHZcIBK4KUN9zNH/v6&#10;+mJjt7ziVPlRJI+Lsxhu7cu/z3WCbxHdTFJFKov4I7fm+7IyFJWNIISKXlAzONa7GTzAZpcqr18a&#10;puW3OWr/2VKrH28xOS8NmIeB7mnea50Eb8uBlBQr9fov0jS4SazC+SqhIzF8bQTcxY8jECw4w9/9&#10;XcleW5Dw6xWoYp4NmKwgzJ7PNDyeLH2xMaGyUCfawcG7/nTE/p2115rPMF09Cb3o0XcjC52RGYqT&#10;uK5XYmG9fJeJnODZTjNfuiVwlVBRhmrBg8SdYVWRDVgqzXotP8p0zw8VwRJiui/osDvNTvmGuIZs&#10;OJpEKHkDP7f4ua+fd4GsnGU8s9IoUFSdmn6SGr+IUmIIqsjX7pP5qtEWen3QukbNA/KdQMq+teCL&#10;ae5xvHzygCYdcF7Gzv7i9q8IOU2aaxzxAzYVlUBvoiULJK5m49JePZWPNzI+nIS7lMA6XgBqU3Pa&#10;dPbXJnRDkXJOXsIIBMil0vBLOq4nQSTKUrtB4uG3sNi8Jpl2RnvrYeofVuFZlrq6dfd7lvfVEQ2x&#10;fsYexgVWiV9GsY1xTN/qeL6q7BW9yje4tpoVuHK3saeOI4NOMJwYJVYWAoN5wjnohim8HmwkZo/o&#10;kM9rvuFxDHz+9LzZUImtNPlLqy0HTLJOMxB0tU1m7HSUHpGHa9dFL9MK66SWl2xYRl9hutrhhpyu&#10;dNi/8+b+ANMG1kOi+wOdSG4ojAs8i5Ws4sL0x0u9bflLKjBsQ0W+GdGmzbiMZfMnLq+yRoaZRFXQ&#10;gi2FnvYnhxct7WmSeIhfUfKwJwFDILrI1DO0y1bpkuDJMl8mgQfODQgypZfNxGCA+TKBoFtMEFHZ&#10;QYLJSvnt+CgL1rdgk0UQAbF2VusacwqRLDp2z1wrLeORsWNgOI4q947Vy8yI6tA6RrG0Cem9Za7D&#10;xYLwoFGyOvKli57tZfC/qzz3C97yQCC0i15yMwxDz7WOtgQTV8NdpgvMmM77uXcoC29KW++AmH1J&#10;dqjEjE0O0eZsKct9MVy7idVUPlJq9iDgULzGntVgiR+sVUnLcGwoPWz/K1KQxD9kJwbXU7v0cX19&#10;IBFmSvvRcb7H8mGtofu8Chu31N/SujJVD5W4GEu4eeFKVzsG7bvwvDplF88HpPy2OzX1gB/Z4M2M&#10;sW7ROrCsOGjFQbfxhlhI0BAHGn2uW21ecADXLwWgVpVUnVRqGnGb69kFD9fqmtMD07DW9CC1d/rq&#10;V0vb7U+T84TvTPt7zMNGtvhKF+kJHBlM5+CBJgPkF++gA2TF+XiTm77ffi02MmNQYoNO6LDsCpva&#10;fwUJoWGkDogBYUUsrLTMD8BmVm0ztuYUHQuWhaN0IPyicxVPJJB75+60QpqxZ9UPqBhzEUhywG4n&#10;I9lVoKNGzQYsXWBVZQaFPurNj287z8dcn7AW/ChWDA163Ev3NmG27u158MYUna3a5/fJ5ywKHD8z&#10;91ZqqW83m3we6OufsmSrg5tqlcSwh2besSRZm6sw0NIGvFSSlol+TYZ5iKJuyRpsUufZW5uUWVqD&#10;vhQ8pU/qfWmQFF1c7pwm8FZX+jUy3IAkhEKg6kphj2337FnAZeqNZba+bzFmV/xGp52WNL+nN0Ww&#10;UN+9rMiyguSlh3N/dCrikI/VjzkiIlY/7neHJauKShXjcsgAWfCZVEzZjg4Tsp/UPutJd07tFbuu&#10;KiOoDUFGOFGIoVA+ou385MrNAQfaIGdUsvohik3DCSZxm2chETo/IDhVjk8uEOz9y4j3YJluYFYh&#10;eE9x2PHdnXUs8fxhNjOXXKC82JNyCI7FWMVLZWIbKQOdRGdhRxZsGyQuCNK0jl1cUh9TjOdYSqZg&#10;TqSEsOKxQ7fhoPpyty+36Lb9EFtLJJAJ9SwrbGO/GQ9O/G8fXYQrX0SL2Wq9kw6w6Wwxmn0fSgVM&#10;iFsMDXOQmjIcuGkXA5RXL9F9XfqRJdFWdxDdbMpXSV08pZzlanzF21/R5xhqA8pDXiQ/0P7Tf9nF&#10;UMzxz3ceetqd0eQqLmn0uXoaRmjjOcS1xUrC9hb2CYVi/WYr4vNpJ7+1us5tT0v1FObp+I/t5lI7&#10;21+dPbu+LfCfnoopU789uzOAsotVGTxR47tClmMQJbnE9ob/wsj2UJKdeQrrcYnD40pL70vmLkYH&#10;lVKK9g34bJXPw5SfAWrUXjzIkOon/+nSN0+MWup+/jgnfbW4OoHUDcPVWxgNfRGfhUVjiGlzdTLy&#10;Lelh6GBtUmyGFDzsFpiIzysWE3xvcve99nNB88tRzrTp7pkbevPSHiNlcAptDL6QjHJsgQIcG1xb&#10;opyuw1Q51OfuAhVTwwyqjuKwU2ibhwxpP45taROM9PLOIEY/AvelxLg1WCuXIyK7irdVdLzarHpa&#10;M3ESsZY7w4ABydiK0iy1vFzRj55noXvF89tOY9k9L0R/l4RJ7vLkGjO5/oA7fqMPBy0ZKW3mc6HT&#10;CHAvtiJc4pyhaObDZaBiPfv73GSL9Yu1vcULmO9yL5GI8NMBUC/kmVaSj7LkM3mwDJEpk3z0aCLo&#10;cC/D/tmY0cbDfYzoyN7DEbOZ7/To8/lGT6JHZs59jr/f5xjytzAluCe2wPV8RuOu02OMcgUPN5My&#10;D1URP/+yu8YVLIm8fTlZ/q4fAUEjYrgmQA2YarwdO0x2Vm+eK5ojv++Xru0Kt+NAdG/ZoYgYzRzL&#10;7pAgKTlTDr9KMwG1L2XEU9SXSIZb2WC8Ic0iUq7yjvIVnCKQS5S8jvZ4uYZaWM+Gv7yUhK371+FG&#10;Ih0u3nt43lz2fEuLwtdNVmeOaSe61XCO0E9qC1BCYpntZteNR2O5M2i2GgUwcRbbDJ7zMEUeJceh&#10;mgEd80BWunQCnpzKSiNB4qncFU+kmki/7h2ggE8dh+LmMD9ajMr7sGKTA8Iys+pxMtE6jsbaIVIu&#10;7jga76wPndn7mP+o+LY97fZpD5TpV4Eki8N4ZXb6CTamEMXjZLS5J/XnZtLHmR9+4RDSH71qndvK&#10;jy9tb/N6YSqXS13lSF4CzNC1xZCs+UDV62ZIpxDISeN8yhPRR2OWC9QTA7zwv2rvogQ5kGHFXLS1&#10;0XwrCaQXbwhjGKsVnhOS8BmwUwaMuYeJ5a28PK4mAy7mgBDqJJNVuNnHwkKKZmSbtlCiFFSkJ7P1&#10;mgKBGBCAJpX7C1FAr873gi+iOkc0eRabgu947WkduYkRWEa3C/SLXvLpV8pgP6UT/ZfKm8wKMphM&#10;Jzilch1cdW6VokK4kKzKYi2MMU32Uow+5lIZQYEo8TYSXyEvr3BiJ1fK7MzMzdIFkYObpyYfyv1M&#10;ftSEXY6N80SCfKwvfjg5nICgiPQzyMA0Vi8mzStOJsJNhEwZx5tiMZ3oC86lwOnkhzyzb5mwjRT8&#10;+uJ2ua6ajLVRQ3La6GHSaswKmINQoneU/uROTznBJ91R1TElyB6Y9hTXJpyQy86xkiDusw9MFCJ+&#10;wowRk8Ig/fLqtOYg9mAkeTCpusnmxbdlMR11+TbxH61Sqiodj3xhCL41cw4UIVwgXHNQKTK8kPiT&#10;31XZ5FWl3avhr+6cc7UGgqeD9GhefzK6qTG3b646tF79uktHVyRTqP2mmFQyhkSBYDobxjFrZZBK&#10;oTXjL7mpNRzhwQdk3FfETA4dDaz4PKIfLMMjEUU4hDuFT6t2uw903LQ+2ob2VddrDvkSYeaEkJeF&#10;hAw0YBaCaUQ3MMAwPPnfqiKRbGHpxvxlNnYZgXr6Ls+r9lY/WfiB8/E5MCe0G2SsV1AseEN8wwQP&#10;9IsGY3FlM5t131pYMDfM6tP9JJWJYNWv1o+XSsXCr6XP1Z9UEvwAw6BDfDAWnGcMuaxFYU7DIGI+&#10;l9M1P7NfHyTYXBfPr0T8uYMbgkVaH2e/+9E9m1n6+C+ZRZqsLuzj7CkYC4RDXJmj36iq6WdoQVGX&#10;NE7zcrbkjOFNS6WrOZdjGnSbdUB+TiAzaF/J/BLy2RoKtRTzgCaGfj6f1DY8Pr94LKCiQ3e02poA&#10;23QmcLPHJA7MiRzHYtvK5Q55WEnnEyVOr/z2CL2Sj80zcst0P5J4Mvv8T0GdwHt0hQwkkMBjcC0x&#10;ZQn3d2qRPKdmrbE4W4d+3gd+TvEGt4NnzXgUJwSF54QnCcQ/oHY07HSQzAAWLOI2UUKslfQ5Y+7M&#10;voqIxZymeGsSJekSwipxzhLrKiaoXVZmOGHUd45q+5Du/tUFJwwKDQgioprk4TNk8Allu5zl54vf&#10;UtvuSU2v7q2HkOEOSo9jd/5AyAkjQH7OE2gtV/WawKnDHVGIW4rmbvAUyxveXq/JSQK8dwt09A+o&#10;uIuRiEnt/ewRihO+5HBPboloysKyFKjXkofW/Ghaiol3clYLef5HfBltb7vwIExNcJTypx36D/ZM&#10;tKg4aZT1MG6odKCtCwvcAwodGjtje74qH8laymYwcy+A6izFoABukgfBUcEknuKBkypEJ8Ubc1k3&#10;30rva6/8vjP2xzih/aW8rJ7mNa82pbA8R5oYsvzQaanyCHS1PNQWmlALjGEetAahwr/R1dtGFG1m&#10;LrUKRFe/qbqSw21LATnJ4/OFb5kRTx3svy24nBX83TXnu1kZ/HKqKwJZbxZk8+qq31tmaamH7avq&#10;/diXW3Eyyd/VBEsi5aMCG/ONtivUS02/T/XK3ePIjG5uCrq/H7oH8n7BNhK1C59AJlj69zN6zbu6&#10;O9WP0kVCRW4ju8ojmayoy0g2X7fXjkNzeK0oFFI58WWghjWPWTBW/eINoxUiIYKiQ8htjVOdOc5h&#10;f5S2ixVEbHfhw5cjneanbtfE4fY9Jpm3w1fCZRsqx+4WmR+5d8WOPeNBZNh9foNF9MhUjYwK9X3x&#10;k3GLqq1gx2y4x4R7ikiwOmQnvSVKYNoxZcGosWTI/nUG7+s9cgpsVsaiqIGVvp5lipg+Iyu7CmTs&#10;qkASQhr6J7GdgCFNdsRRS33he4yKpEF/wxKVQCMG9g7fbJLySBh4AhaEhNvcHzJ0LcJHiVZrU2xO&#10;4WofrUarEn9qmAkdGhnGNS45wblMHia+X2B488LLJTaNju9rThEFTSrzixcfrkN/VNwPSdnq4rw8&#10;vEowTL2sCeViVPJj3ax9rbgzkMiMwzhzzjLRz2ghlEEVTZdiKS8zYKTCWGWXqodvJb/4skvyZ0ON&#10;p91FXYi3ingptVXMQtnD6lQznmCZ1bhkGRmJos271M/dt+SdwnTe8IqPU4vcCa1K146sdp/ep+Vl&#10;L6133GYUz5c7aXG5UD2ZaJXU+Su2ZUl7Vjy5g/CGYpAQPanP/SKc1ifT5OZrfBU81Upo2JmPJ/oL&#10;LbDI99n6ti+0b+uNPCOMgIIgV1Pub+VLZKvCkcTzv7dzvLA2xvadao8X5BHB+I29C8P2u7JR9tp8&#10;BpdgUkyc0CWx5j2xhWnNnDxDF/eXH4PNP4Z6fwwb/bad9ArvTiVlZkG37vPhr8mYMZ3I0Dt9Hk7y&#10;RM7N58IPCpaD900LtS7fjTjVVggIpOOyo4rZp92PhcWT5QLNsIkF48TcCZ8Aurhsh5gkNQsYLScB&#10;zGpZadG+g+0Yc/ENiQY2SJQY0y7VRkDOPyNgSlsWTHVBPagcKTgVrRuHIdd/X5v0p7Uu2ceXSVxO&#10;vPX5H4GURwu1J2wBBgeLjZHq1H5f6Ibt72y98jm7rgw+Of3irT5IIbPVceC64hRZq2OxVypPnsB7&#10;aGZMRD8YkHz0juWyfLYljSNFh94wXpj3IauSU2eUvzsdm8uu6JTqqOgfAksZlAeGczM7ogCEhfzQ&#10;jbQVSCO+nNR71oZ4auyUqPCHsl4nmppHQZWprQpfe4Df9ketmbfcRIenb8kLX/hk1fQZEc3Mhzo2&#10;WrNAdNOIiWGN4UWaEo3UwtFhQI3GstfStvFH8QcHiYrMPqopIzsDeqkJPjl9M0LhcxN8Jf2hdsyQ&#10;4nJ9HbYRFvGHYUKNTsWLLek7b+zWCHCFJf4dZ75fNNWMX4C/nBl5ZRBDYSNuMhhCqRR+MXI+hnlj&#10;ZI7dG4zBCrG9drJ0uQLrG+0b8GZXpe7L398SBagKJspNB95erIRLRNgUyhY3Go7VmbYWqOpXqNQx&#10;PoGnXZhHfgywPD2r9mVlu/g6+hV3oVSf+G6bKBP1PF4ruCwSWAE2BPzM5rovHkOza7DUWoqWRU/v&#10;h5vjMc951xNYasvBSdD+U/hCtBMSUcJN3DBOtp5RFvCotjdE0yvXfd+bOEABF1MBrmBTfypF2co9&#10;agmWRbGiKvc3PPZ9ZM8Gv/+qK9r3ISA/jEf+5G7da6lsDDz4tjEwqehhIeR6xmEr+Of+RoYVXxZm&#10;DemixmRabitnaWDcngvBpQ3EN3Vk+GsvtvEjYtxPVG/++LIZfJzjODFItrj9qEqJ86ZR/+NPK3vr&#10;s97Ax4Tfs6gxrE2HFEh7ycGwN+RshOqH3mvbv3Tc7HvxK2G14ucK/R9Uu0Q7ylQYoS2mkwaLaOJx&#10;iZPn0ZScGwG0EKrgk+KFmm8WbUPEu1zMeYkwQdSMHAZ5U8r9qIPgCF3EUGCpj3sJIRaqsaOCkCfO&#10;cWmvj8rw2c0AfDKACEpA9F0WN07aZzZHN2lIO0DISwYxIkqdHvEgzamqjqAg19B5Od1JOqB7LzxS&#10;fIHg/glLWWxQb9zH0Qynh5Rc1AKnr5v3yBNgaNvDO3ZHvV9Bvl+bg87PAU0EOo8mmYwPF/t7NEZL&#10;ogBD/3vsDUbYuldLtFPvXrd/Ic1umPWXfmFSNCt/UVZ1zGMDUiRjzw5jPb9sT2nthMrZ8v7oc7Zi&#10;XFw3O5zlStMLUvhO5rONvndjfz/y7iem5LXe2MjpJl/ub+tWbTCYc5nYSfp/obK8WUovOupce3V/&#10;B2iko84P7qvJ0pi78Llt4lkfqDHK/MWmaRCIKP+LmwcM87EaXs8lNpkqps69Y7qMZiOa+5qMrGkg&#10;s8Te7Lbo6+ckgGIRZ2H49MJ8sq7LiSUIiXJ2tSRphDt4Of72GZiSr7s8SJq7IaENvNlfWJ6tUxPz&#10;Or/Mnyw5eG/Z7WEuR3q6DrEbf9asmZ9oXzxREs6FjEqiEib9HNROkuA1+x7S+nrgxY68txFpnFbI&#10;4GX0FGu3HO90+7cttHh9NB5u1MoalgDZv4/dBWNqs/8XZ2cVFUfUrmm6sUaCu7u7e3AnuLsFSOMu&#10;IXhw9yBp3N3dCQR3Ce7uwQOn/zNzrmZuZq7rolbtVbv2Wl897/NGv62VuiQbvpRktw4hjDy4rcj5&#10;9Wdm2ihnXil/naXCx5OA4uKmzZXzQZftyenErKMideb/XgPGmZElAxHGnUfgmWJ7fbkt9o0wGkuM&#10;hVt3fb7llcKitedQaYbHc6S8Bb2mjQrE80kgygcpYvqaMVGurYX3sICCIcAf+JMnk5qsTtk/PfrF&#10;UHovbSS68V/yMyN7iF/eXhB5IdrRJSYneo5/ipNkMHrDHf58a/beuZ64rGCrPKk8ysAEOptFYvRK&#10;iOZX51sGwSifIOOd5ytuS55ax5bVRxekCJYCGuO8sABGO5PW0SBabesZXWi/KO0gsr6ZrKbSgFqW&#10;8rmMMHoxnSK7e6eDy3BmRXq2kTu3VUAjVZP9YmMu9P4B6fdKsz26yLA4UIdMruhLbNzEacBsT4D3&#10;DEKOTiZaKIK2LMfAdlzTxwGS8sKjVtA6NcNeXJy81cxfCAKBDklTa3mPVSIODD11EkjAVpzBGTbm&#10;xNgIcRzlg+TJOkdl5Z3Fl5PB8Rhd/irWH2hgnTTj2q0tEMvURfrthLWPjwy4Ly626CAGfPLz5Ivv&#10;wD2awqHM0YRa4tJJQQHM99eeseAYKUcDBcoQ6xRk2yIKYThMD/SowF+DS2RAvJUJSLjzVvpAmBaW&#10;tZIlmPyCOUAxcNZeaOleW8RS7/I3fI2fveewoaFOADrAottKYT87uzGEqLfj7Gyyw/PfpafEViDL&#10;cuuODfdsO9jPfXWjyCPN6W0Q7X0X5PyT8yKig6iKT38Gw5OKEezd568+fMsxEsQHEeU8pKNrIPe9&#10;WfeQZ4iW5tcWTZHiI3GrYsvCX6mUUwZgz8glBTd9/fx8dNDxyvWYQ3Own6rX0fw8X3aOni20pl+X&#10;/9AfZkPWiHy2Kiuz2ezYtPzAoVk3Od8bHngkNZBJi6eIKustYZNENQkOv1ty+472qoYACkpBTNGH&#10;iZAcPqSeHPFyOfQWW/Dce6dkIJEMcNQglwntNUD6ofSHDvMzur+f5cE1nEhcbxorvXLW/WsMYUEw&#10;wKSuL8L1unL895ekLEOqt6/bKD3lhZ98P/c/XqcYzY6q+dp+UVcDiZuvMz0X43lJSHvzKh1Zdy2C&#10;WKWqUkbshXGAF+D73lMPnUQdR4SAJ4bj8Xy4X/EJtmfXqCaATB2KQHze8Ez2xb/EalcWA9+5svhS&#10;2RLcA3J1PaB/ZX9+q9SXhC2IYBYXFKywmWh/gcQmSNxfxukoC9Faz2IsIM/vgE0QzIwTJPAUFX44&#10;uWVcQud4M+55M9rzd6O+hQKr4cC+b2hwDDB415JHlKg2VjACqkGBTpNoyc/IUqG9lhv9nNTLZKOm&#10;RC1VXS0wgC4115unCp0crOnlhpK9/rCn96pUIt7qz0nV2j1MfV5nes2+fxfCdt+mwB8rz6KaJ2O5&#10;/mzwiB67+bD+aI4hoNgkNPPcs8pbaxku1PI8T9i8waZsU+WzbvmbiMAOOs5b89oEYSzKlIIUc9em&#10;NvsIeEZMimqUg56CXPmQYYAB6s7YUjggGemek+Aw08aqLsuVj7phYf/6Q4eiK35UGHdUOHY/ceHq&#10;kBepZ3Lk3c4W7b8tgc9DTef4ZOv01R1vbY+tZ2JaOmDSeDhRtyfYpKTQXE1HUdYsuUP+KQLhXtEp&#10;9AROYVkhaLt+r8xhqvUco8V1of0MGfIMXltm7wljrdv2Jlvcw78wQGA4dAGKhNm7vnNy2boadGD/&#10;ycJ7atr9W6tLJP/mKz5PQvlWjkjbzP05PFXvA5L6WR3D5czRn/aZ70xIt6pv+2ey8dZFhZAiRoak&#10;AB1YTyIGuM8tbDAoVxNg4SG5KGnzaQ2nAkS13eyABBgA3KvWksAFbgWM0SzWEYJCAnziwcqjZ4/D&#10;4AphsQgLki2ElmcQHjFDqGGj4M+YdN0n9befv7/qovUPVRvT0ql+G3GvxdL0wYl2mBwpbXNyiuys&#10;mtmYymfFl9mkkWbGzvexyRXsAS+dYVLjWdvcrouhrkZ3h+yCzGRVIAbjBliDktGaA0yGBnRfqBm1&#10;MGQARHIRMAOdWM9ShFZ1dqOM8cp5VcEN/6j6i67deinVZoASVBwx4oxhQM4Kt8PsJNqbT/E3n/Gn&#10;IWrhLJgHEx2TfBrZ3m4HqP+4TmPWYkI/+GPPgnPSn8VzYhD+HvJ+c1XvM90ZFZNbjtlpioQ+l+BO&#10;ZrpVHgOt+pk3MqJBoZw2SyAEuxmIK5cSp/oQgn+kInPOBL4h5VukCSb3B4mxwsMH8dJ9tY2L4Faw&#10;TUjmkxSvDaWwXGsVLMlpbnZv7FJodJO+O29n8DJ9k9XX42Yzfbu9u9totRI3jEQ5aNFrg8w3/goQ&#10;3Qq+WTdomX3hzM0nUrze6eCRw7WS8psLU04JoaN6q9zvVpSmGQoL+0LlaTe1B7w3WDe7RBcyeQTc&#10;Eqk0SSIohOJahTJJZnz6EdYf+mKGpMHCwAX0ZQvGsbo7z/p2PaR/mCN8Gr9f3OO5mjJvGmuYW+sO&#10;TulgXW2hJhK++1FRU402/oO34qvYfUrKjPUfMT92di02wdLtoCqXbAUSOCCoWBxWUyBrCda7OqiO&#10;Q+tND8xqrx5ya6UPZirLVCRG8fMKXdqpkKgnQesMpm/0yMDTwYBhuciMKOtMi/9dtyaN4AMQb1dJ&#10;n7WZHJdXfeDHeJtsNZ97Tt1sq/07fYMtq5ux0jN+WqUKhWPKNorVC4T93IULNCv8fvA4onqaEOhb&#10;p6tIjssx9vrvEuvDz5dvi0+bDNbSyjw03jX+cC47QJsxJ37QlkoRn6S+a7+ylB8hy50lvMcgpEUA&#10;lpc7wH0hbIdGHtKQEW9DZS17Jc8mnKK4uBWKUkLJCIZGzP3zfvq8lZVcsD+ip8/gkej4wyWiyHou&#10;Rg1gABGQ9M32AgP7CBFsNCiojcxAGNKE2J1sQhi1lJ+J+944hsnaYPA8N5vwz7cAgIz570eJOEND&#10;hM0JmGKgFwZlHo7pwLId3P5w2D35c8jUDWnSKqqvpFJXkQlYR2LQn/IW9xegn/QTodxR7C6IBMTj&#10;fM58MSAin/8DxMBzRUx4u4xgdXDcBEMlJPP6rE6uHuegLEPDRw1T55FAClaOphBEocUMh0lW/uVN&#10;TlvjmvATHh6RSM92uUwcYQxv8rf7iYOqKqxliK6SGfIWg4MRGiZ/ChjzsEMYAT0jomPSSAlPRypB&#10;DtWNEYBlKiRQQIgSnf4mQ2HBR9kkYyYO1gjgFidxz+BTvuvFSIBHxUDL1spqnXIFyW/DAB9ICwmw&#10;cWzLQktPUKqZmtpZjOrPIa3yAVtHDjG9+vOu4oGX4qCr37zYYU0KR1OUqrgKCfQTQI3Z0Jbvf30x&#10;vaIeZgLrRyVlYWsicQX85PCIaKI/ffe3BEEkGObCMEFCFPgQ87YJCSViqaCU/C/c3qSFhgftl8UU&#10;kqhJcYHiEIByYK9+Ff7mhPzm+JFahB11v5kBjH7R8IIFc2+Q+CjXujD4HFZcKk3hQ3jnLr4lXJgA&#10;t8JOqJk6xz3iL589IBFyl6OiF6XhAlG/vEIviJD/gzy6XVx39JJIP63AVQ5qPiDzw7ET2/ElM/rj&#10;oi5aZcEyEUzCDgEXyZF83aW8qgQ9PN5f23EUD0SiJAMdZEVIEQreb3gdcyD+FoVUJCUcCZYEfqEx&#10;ICyvNAiiieuy1Nm3Apsxzg6CmTbP3oKYF4kUu5Afxipov64Nay7xyYqgAggMEDOLlifJ7mRuZwEk&#10;ZiI/nvYTv9glhGZdjsimA0EYINyolycRk9YEOW8srZmwx3qjz5HCNE+f4NyJCuTi77X7LlXKAKFA&#10;mJv3BFigAAZIHI4G+BWEk2cZ89PdBRVowo9mVw8R/v4aD9tvrUQTMqBvUkCiLunHSLiWHm9ArQ9x&#10;QNEW5hCkgHjgsPOqu7eqVrsgFa569JfOz2L3ltsWppb7jeFQ1kcU3nJ2H415ZVAgGFhAGMRxdSDc&#10;dLJljByRWf6o7DyvxZBvN+lGKMj/JJR0KHtaOZRxQmFl/K2Y4AjQ2Q4Y79bmVSKFNz/kx3znE/8I&#10;yXRJgMcFxOJGiIdQwA9LwGBnfjpusaJgXGWldtvEEdtJmowarz8h8DW2YoisjEjWH4OjuVPHA/Gr&#10;S2oxfw1ApSh2JcTWy4/g1kuSlDWSJ2m75WfVMfwS9IW2oVHhmaoqOrHpzgANC2DuBAjyohkS8JZx&#10;yvGJlfQtmRbIxBcTkPrJuq2iNXhg+ZZImIHw5ZhCg5K0lRHvqOrvPmZzQZC3oBvgHZeRpFevbA+w&#10;4zRRVHtjbFjEWeutTphKwJO8nhS2NS1L5oKRE/P5C1UI7gj7Tu51FYNefaauqoxJXFsPImmC5qOs&#10;8/iYwbUFrF+CEW3SpADhoqItRQBhJIx7/CWfNhC0POm/IL2vocNjrEhJ5x2Dpkckj8dIvWaEVqBu&#10;eSz7Oc9BSJUqNSzvsGiqrsof0aNzRCV1RhHvYa+mc5HAVrooULutU1y3O/m3WtP6YMApzptv4i7M&#10;IO3lybYd/tutJHqBagII7XEEUxlEQiHsDBNsYGYViQAXZU4P7cZQxbx94yXPtPG0whObebDhK2Wz&#10;kmT3GUCA7x+xoNle9znMsVmSQdbT/e17tPLoYfq8/H0HRXnLbHTUizjLNXY1MPGIUMKYo14aEnUB&#10;QUzCwG6/rrl+gDTUSsMNoVCm0rdLw8KjqBfBRjAEXtkhVCLud/irN6EbWqlRoKNy/jpdlKPkbVx7&#10;OxnIl/rNEKEI7UAR3vmkZwUIo8EcodaP+ao28JbKH6ZHRyVIvsAogc97IlcTquDbHgJNCZjW5nuv&#10;IaIhWsMhPymhr+RhTzvpOT81UKmQagfltsfrdt+IwKHK/INbd+eCl3pLzSX7zFZWTigl34fLPpnk&#10;T7QfQ+ANBOTtBSvPIHHnHkjBkD9SdQtAahWRiyhRd8yhBaLb9zQcEicewbBS+6pppMOF78k1y59V&#10;FLEbhRrjhH9T4VuFLo/CU5TeGCi+RXWvlgTjs5nLS5KYlS4yMzxbsRWkvaRs6iLwc629qZKIJCm0&#10;KXfPgxhVV9zbgPR65vvBqPWwUpWBEYHGLLQ1zrA1efXFsKQ3Rz7eVWJUSP4QrLV0HDmL4fdwmwi+&#10;MK0j3oSIoEMRV0hjoAYHawJR1B+ZSm1NLbi4Cswo0hyeiLxS00T6d1axWYeq+ndlZOsGyPT9MkId&#10;+178SquOwLPMWh8t+1uWr/FgekB6/Dss1U2g0/8JH/83Uvzf8DEnJx///8DHvP8XSy7v/4sllx9a&#10;1/6/4WMBaIm7gqO7tauzk725uzWyu6uHNQW7lJO9k6ums7mlNQX//4KaNVXM3cAUnP/DOP//sMfn&#10;WUjesUv3w0sKagtMMozlKYtqBlJNBrx/dcraPpfjWlaU2mry0mJhJUpYkYWSWIAIPxBakSUGYShI&#10;W2HcarmpY7pcsK88HNxfivGrGD1siL11/3LLZT88c7r8W/232quqa4ry5v3i5upKXkFh5tj9P4XY&#10;d8dzE+PjrQHPnc4n84yamnPQYmiHlfqhoaEiKE56f38Pteb+gUpg5hD5xMS+/UddezABW1lRcdob&#10;BOtDKuha2NLyMIeIJw0tiOXh4gKeQXFWKF/8F0rAxpGJCtHRHRwjoIxDk+iBiY9QddudHXw0Gzw8&#10;vMNybVDGj6ws7M2tra0SLJZ+sKVlclracGxDA/dv1BP6aB5KSnOoSBdqjHWaLUQC7x8eflx5em9p&#10;8L8ewoc2Nxwv1WyG7y9BnaO/oPSkzSTJySoU/xWDWnmRbz3Plq//w0xDPUhMIUwb77ebJKK+8319&#10;AAHo5UxRP74jDM9AZ6lzOgmdSr0ggm+v17+gNfO4zmYzUEFsv9n3v0czu+Hk37ZUPn78mFskm2DU&#10;KYX56rYogY2NTQXK5zW6B8foEk+ZCr7/gdfU0ScWFMpqreJv8Hq2O+YKccEWMydo3Wq+ga3m4OEZ&#10;ROp8h/IwlKlKaSycfHy5HwPErAhEvDl+vpVZdEH1s0ft0Bp0evpw60lZPEcE8taF0z3jW6UeorEQ&#10;sEHYQuOm5py11wfdTSKltEXCd593qNkTKhKGy3B0dDQxMRn0v9kbvex+YTNvqq93dXU16PBklSFv&#10;4XSDEr4uY+8Y7MGy/Bodng6VO2SaJVMZO0eda8PWrzdVTaT9vGhIFvjsbEg73boi95FLJteReO+k&#10;9eZBX98NGpYjQCOoeopf7e1Z/hHbKQlSFHt6eqrxMzExQYfqJ/H2b1Cp8DxITk4OqxNq8L3svJ08&#10;nit5By97Xaw9QalwKGeOHZfa4d+ct31W87l7m0BvTljBySs3FO93tf31R4o/D5Fe+d5D0V6NcGdp&#10;tVVY1yGtJwpG4r0pCslm3fHxU3lS4f39/SysrEjMZ7TpD+d/dLW0UnJyYoPbOjqSO1l+STbWQ+3I&#10;cv98Hy5isd+EveViCK73000NDA2FBYVWq7lybgf8otO9frY85oxICjpLoRmlFrph5TL/SR5ilhTx&#10;HFs1rvcJD4Uf6Z5wtU2UXkx0pi+B/0DEkiNKXBuOTo6A35TLAhGEKoKnoHrcCFJ+aRL6r1C8PGJ5&#10;PJO7zChGYv87OvmnuNtn8iGUazrljOkWJ1ON0fWB0RnriAYH400KFav6ZZ+7aYS7ie7i0TZKu0Pa&#10;I4iA/Umr6DiNec2vjZSmjVVHv3+0U7qTbUoHPArofz3s15YrrcdYHR0JCQnpVXPHx8aUlJULGdwC&#10;tvvhHbdYxyTM+pEHRvehY/KdoL+nS++Pu/EMPlCG3OUxAMR+BvwMxbc/oKLq/NEX6ni4vl1S+pR4&#10;ZjTaQ9G2NORh+YtV+MXaODkUqH/4p6iWYXetza3n9WZsHwW/meU4B5NK16JQwGjS93eiwMd3OhUj&#10;XqL0NrfkpKRP2QIAceDvRygJTybsOT4353a9M5RyBt3WHhdrhN+xrT3ZcFojIkA70YoJctD0wbPq&#10;YDqygFlvILTJEjs1g/cfGNzQLNHBc5zpehaKY5xy67V3IyXopuopixY1/qWNXo7KMqcm1ZQAPWHZ&#10;uFri1KTbTd5dbi9dNCmn3v/warK7yUomi+90fQ2NTMT7/kx/zfXfs8cwtoWFIpLjYiWhcwIXCkq0&#10;ShZfUErrLglW5lZST8Yd1HtaY9B0MjqcPgo1AkqY8nieXclEb4JW8xQU0se/jn5kP3QcKcJqK02e&#10;E1LoMBgTfVR5Z0GKdh08g35ggltZAFKLoY4BdY+NR2wjiaLstL8clTfuja9s66qqOAkFppeWWmpr&#10;r272xwL/s229vQX84ctRohmacOhWcQf1ZT6yscW1Jo/Z6007n3B55/Ul979Awxtdb8+nd4LJw/Ec&#10;T9cLWxwTb9RJP5jDkfeWGQWforO7mZ/Q92s/YXnsBCiwNPOhRt13u+x+5xLjfyht8Qs/xZfWpUL/&#10;llyYIfH0JLee1oLegLuEVt+qzy3s5saT+Y/ubZuK85hBXuEuKCPf4AoZc8CplEd4urdX/Ea3Qx28&#10;Z8Ez9DlqW0OqXGThafMXMRZWf3c88KGqz/tUm3Qniec4LMlXBwtl8GO9p9lyxYzdc3jNaLcwlqdp&#10;8zp2ibuoZYM+jYA5PMv173GRs92l4lY9gUufRzW0Qj6xhE7ejR7ziBLvu/T9ZwteOyw5qcOpnz3u&#10;x1hmQbf/HjYHoIkGPHULBnGo8docmnr5l3pG5/ZwufkzN5cslUh7qjt3WIV7wZxJjg16uoS9vqOZ&#10;MDGaFzWqZAn8Xm22dP1B0sGQuWS9KbOCpcksZHdcNEbf/B3tJqpiv810ilZJR/rk/Uh7c9VTkApW&#10;wwLAys016w9cXesxRUgL4K9W9K0frRNY6VJZ04nSNq07W2OkFSOrpaByAwBZS1SyZLk0kuS1N3rc&#10;DiehWRpBxXwtXBycreRsN0GP7JOIHneP0/ZxH0JD1Ep/+1pbakapsS+P/1BPcc+xNQqPinHS5O9F&#10;IxkSAktrqk2E41vcbmclqdbGRREnvZy6Zx2ri7oIRbQ4gSyRaZke3n7ThrhmHug0lyOl3JE/1D66&#10;1OOP7de31nxLSBX8gqoxgpoPPbRmPzdsKquoyHRAxedFvcFEdJYEuZGiWC/B/1CwKLAY/Y1f2Ayb&#10;Y6Jel82gEY6YR3aTzunFg7nCLl42k3TmIlcTen1+Woo29VeJik0oMn+x3lFJTE5+uPXZ0rFheWCO&#10;FCtfvnev/50gLSvrvKXgX5crUTrnU/deIboKSsXhJT2ziHV5yJ3xdWfqVL3lL1cc5FcpHruKBOsT&#10;9m+aZi4s4GvMKl6qZsWO8jwHqRUWLJZz4z9TvLlKB2J8evfgZDqV+nquhefGHhc5sqO97k+OsPf5&#10;dDwuJ0XMvzKfNrr89IJ9twgNvKIogtQ4fMIGbKZyRycVNrsrzmt6RgcQNXxNq40TBltHDVu8TOoU&#10;nivTh8k05mS5v05cDRZKW/zejZoy0xoC5YX0sgza45QFBsI8I9+DUJTxefid2HKpOmSwK+3aIXZT&#10;JqLk6CyG6l/WljkLdLOaJ4S1Yc3VCXXLk3fTab+9E2kkjdSj9KI6W1tbSwiWRrCZk3GGuWbkmCb0&#10;iLqnmZa/RZ66vkVli1FvzzTtYHXJVh2vj5toDkhQR5Q2ub/UEXdTEQLG4DUO6FNY8kDj2dmlMNi+&#10;1EZQNnG9FwkWbLCEQ57IMFM4eovXtHEyf3D9BeNFJS4lHO1lbazk02hID6W2d3S1vG0KfCqmrqWy&#10;iwund598BGekbq2bOccTLj4++PRvt2qa9P5o7kA9r0Z2k3+TX+M56urfzLXD3Roxxzu3AgSED77o&#10;FxMXCAthA0z1PYhje7XpOMXNGnoz1WXcxc0m0wYNErCzRGWz9HKfi0avaGM3zu8voI7+CmJTA39b&#10;EYdnms0EoaIA9Aqg30G59LDh/sEBkzaNQ9/YayhMLVN9BjKSm6urTk1zTlN5rEelwFCEC+SuvnLG&#10;7w4xSBgWEZVI/I/CD9SfAp2b09/uJO1nAdHRV5T4a2Z8dL9+CnAICmYOR9bW6+bTNt/U+s7sy3TJ&#10;H2dQYt8OPWfbt1N+fBHdPA9By0bQxmdRWY3YHtD50yTsp65qXund9dUYK8lePMoXQ1gZSNc3xMGB&#10;pYlrgVqszZHttOypHm1CvKfJbmejXbI0n0t+/5owgXZ0MJmjVAjBWBfDD/suSPkRe4dBLSS9TF7v&#10;cdzA3lXwSbpV0lIy3J4g/5Iads76iVA/wBhYdkO7k1NgY7bsvFgZQOKmjckbK720yJrfcqxrVtna&#10;5qMkGRzLxc0tyKTVN/REMcQEw3TWacHXL4P1N3OxZKX/Myl+p6jjzLIdd7E6xXJeAdI8bxzjcq8G&#10;7xHSytDcMzTtJw/YseCDJ2y+EmvKklmhhaeBn3edISegrogeRM8owrpV2/HA0mQxySuo8MMZ5xxp&#10;vS4onvS+kN5+H9UJS48iJNmQPu1KyCUJx1bsDdYqYq2jmF6zpD9p93twXCWe2y++ILtYC8lZBK3W&#10;AsKH5Zm7sH/Dwr0iqGr1MxFxwxKk0rnFK047DQ79eq0kFXLOaiVJ2wIn6TG9eNSr0isIKTDglrQa&#10;oOh6GLdM5kVx7isHgsOeko782bUinGX02nzUmBTseJUnwjWeobXkymE480xudXhlfVrBYc0cMSTh&#10;C2Pp7Dab8412mhkDmPmrTUHAFsgearFshW05odpn+WB6F8bEIi/jlo31+faqQ7JICLiLXs49SYV3&#10;XqG9GtXja1mr9MKrxR599pUWPHuWnMbo5IwI7W3YpmVla4+/nJHIs76BgbNsqE+gtkKU9polbh2F&#10;eGgkCkgcASV7s8Or5sQNquIQtJ2maOYjEZt+hr4dOvB4wF0GNjU31QMgHq/4hUCuBWKj70QnK6Yv&#10;Y/q+bVn2dKpD66OXBj2hUOTc6PPuM3e6JyG3I8+KsaCJfJi7oYFhRiWpy53WBHLge6sPA/2nk5ql&#10;ye/JrUQZyBQEC0U7khuY1JLFFLB4hfNye/h2FqaoPgKaO6lRUmsA19dHl16mmMdwnwyjMqGNgeTO&#10;SLqGJZQPty5Xdp2s+m5XnvpyXpr0umN9ZDQOHlgmVHHqvgOynjaHeoJ6fDju8weLst2jTVFK5CrL&#10;f1oKOVSdqva3IKRvywgeM7Rs1liUat7atjAjQ2JhGTdEpKSxr661vaMDKYyay33qq8sJs4+cqUSw&#10;emwjvUP24+iydLp9+2ToW131exMr5N1TC6LVn06MGWdHy1yJ5E5pJOn7WgYFH8OcbOKfpIryT3el&#10;l/pnOcQ6DgZuVKKi7OzKcA6Onp5j71EeGe2cgOohBr2FOxj6IlNh2lGz0iR+EfhmzDtjwvZ6klJS&#10;K75SMp/IBGwtaL6J78OMmand4jjd/H41o5mmYReTRtZDU9naocZr/3brK3tBFj/4HbOFprmx8g5u&#10;PRWStZN2lx17ymK5W2R/whzPkrXD5VGfgZ+jnjxZG9wFXXp4pww4Tv0fYb0j+eXNknyVGn+BFVcf&#10;7y35DNWbi84CxfNGKoG/RPmZVK8D2wEUH7AMVLw+FGUCbJVRPPQxVZkAWvD/xP6KhwJaLtc+iXaP&#10;cVenTumv+Crw5WI55C6fe89Y5gjKBb+mQVxrcYQ17GZmj/1mwWsvpMvja7KH7Dj1Om3gd4Tkj9oM&#10;fXp0DPvqvQhbliLyjOalVPnS1QAMEDIpfyhWxtoV8iaBMjao7vhbpMBRhtFTgi6JPM/C0KtRhrqG&#10;RnALYVoWOZj0qh6ctmwTcf6tDoSTzOswUZn2z9wKk6Hb+clxMiMBlveilvRFeONujc45SjsjW+aa&#10;O2/QTJH1t1TtCNcCwhUjed1MgdsWTEKyeNzXFSbXL9J55j0wdpHCqRGgfNeIj4hiJFxf72bkvo6J&#10;M4OmKEUIMpNpaOtx8Utd2PErAvH9WgX9tsfvPjiMU1nJFrov064vLja5cDfq2anj1t7xaRZ/QPo0&#10;11OUnNSzu541R1FDEVLEGag3PQoTPi/lBiJvR9QFjMG8iovSin9VdDHna9c/kj5jqCRxeXl5aVDf&#10;Tyfu3ZOs994nySjbgjkcEGkFL7HhUW1eE8tvI8mE11ejpfnIHcPKB/304AF3Lm1dgIuCdIjaeH6U&#10;5BwebMtKyCExl3B+UaYW9eynp7R77jmBo8NPd7J0qwYbSXY8n007/l3ZK2/iX7jXb8qLnvnRIsbl&#10;NPNFP/rJ8bt34Gs/H0Ns72xjw36hEyJFyUS2awMbnPhJmdjda3aKxoQPdoXzCDTIKtBL0+0+EjhE&#10;iaqzQS0skL0t0W7b2ZfOXhvMjzs6ijJJnPP1v2j7yqC6tmzrgzscHA56cE1wd3f34E6w4O7uHNzd&#10;AwSXIMHd3SFIcCdBQsjHvffrfu91949+r6r/7Fq1a1ftPX/sNeZcY84xcvVWmhM5X38PdWMV8m0R&#10;1oZXY5XUkAP1qTshohVqCkmyjOeOd4Yj/rOjW+O7OFcnWPaNvLZE61I2G+iR6kXPOMzJHqOe9+nF&#10;yUuNvP2HImXThXsHGsDUnVMilcTYkU96We/HC/GMF/NHEP0onSLgA8OGfJulzaNojEUlsCUVHg0D&#10;y0AjkYFPc6FteyYMIDSuoyf+u09Wmo5fv4W50ltTSta8urkEIKZtlbksW35FyvLBOODOFbGU+8H7&#10;4wyD+qA2FHe0hWN2aOybNVJUaqIE0o5/drXBT65zUg4pF2N6LwSdm5TujBaoa7D7exvoAW5OX5OB&#10;/MQ0rcwEHv4wGGCedOBQFGwlGnFKNCy4QYXktwpeZjTEHMpMxv4zDxfmwKxxqajt6dJt860THKk4&#10;HV1xAOLS0tKP/oQtrnel+W56tUf7SUpvUrTPzUqTvBUp2C2sUmDhZEcceHEYy9UOFKpyYhON7bPn&#10;aW+PsdoXINAcQ85ntCm+2Ag9yHVXeLHPo9xaxGcuZz0Aio/OeJRghttAbYs3EgeATJMz2MwIP9jr&#10;MIYFdAEYskBHO9PnzAOrc61WFyc3KKEp8/TrCGNCwNaSPeh1rhsXT/4rDD1DWtF6ko/kHEoo+9CR&#10;iuxVcuymM5eqg5XcqCq9YmqKIrMLO0YlM2rEEBVJ+dJEyC8CeLwpN1m1eKdITF0FvkZghwD0JD+q&#10;MQHHzgd4UgoSz9hvadpXbODrPhti9cD0GtggSlHjtzh9GBMTYo3Mlgn1xDBqJ5wRGBPquHX7fUdO&#10;/V9aZ6lwUnOpSb/Q0SKXkL9rwJBhkoGhppWpDZUb9Z89iKwVcc1MOp43Lu/QFXmcFaRGIlQ11jQ3&#10;oVfraVH6hQM1Xo/X4jKHouNKUGUmcALLDKYlwSlLekgxfm2XN2p1IKEbcfjs8YD66AWr2yMZeICL&#10;kJWV2UARWrkkuxcIdRmfN7M8cfwojn/gCcnhoyhPonayYn4bAfK6dubUkkse6y6dywVu0s+SMPZ3&#10;+0vZS+9RZ0jrp5Bj66aFm+lUTHkByfRFDftFBETsqdsCS6lYk3DCserSz5nRcC+KdnusXkp+Wykx&#10;gArohk8QCHzTh0NejzyukLk1FK7NNU2ffrKay9nt6n25Omxs5KDFkPGWwSY7n7iajKstHQlparA+&#10;WVnLx92UnbUYT/2w+hKX0WLTPLiejcY0Cd8GRO5UZINGMAlycyUHYlTu/wQVKceyxJrvk/TMBV0J&#10;Qcsvy0FRnPai6yBzD10xJc4aQiPfRhm8Tr7vwG9Y+m89fst2fEjOZUNbvwzS+JV3qex+SdxoZvul&#10;SSI50uCb5Kwaqs+8ZDrtZxeL7THRvTkY5/fpD0y4yT9qiM/OEN8ws64iDAcCgEy9nk/AB6mIH68S&#10;Aipy5AwHGSTAfAbQLTWTPcylOBKIxRAKPY63xEIMNqJIan5wog4OpC5rwuQ8LEq3Cbqf0HKzTk1o&#10;Mno8eDSmR8I2UOA1bEjdIU17B0kqxL3PbCZRiJuVIp9RD4oPD3qdq6oD4pjKeYjOQ5d+BS8CHz5g&#10;NWLSeY5Q+pqUd8KWEoqYRQWquGdGy6qAh0QcHSJpfNK0Db3CCvYoQKp5NRsv7/1Ozm/E8zr0bxNN&#10;lb2OKD8D6eMS3/FTazNi3g5efMfvDwkGiq9Eeq2gbmv0QZMVDmF8SJhK1NDEjZARlZ+AZ3P4iqmW&#10;Shg4xCiLHIHJOCTi5o3BMy1TIVZ1gxN7gM+PDG3UM5vfs/8e/PTLeCB/kXFrdcfugq3a/8KYV1Dn&#10;DRrEhfKur3tGnoSmEGawuLvt/lj9w3PbWn1SAjKTJ7icz6RHbILSHAdlDfzZ1FOJRo0RQtIUZoSM&#10;SeLbN4imCKdI6cdzjMFBh6xqU9Qmfd22Ipo4xZPGve25h6bkY/3iZBzWq/kF/H3lAoLCk7y4GGKZ&#10;TPvWYc21MW8rbdlwfRLTPoH0DQXetKDVRldHfg0zEeHi4HW0AsQ2AxkXok6eXE7FxJXsl6I3hgCh&#10;8BWQxO9F4uVTIJZVvlO09/dK68KaJDjnsLO6l6AAWswRr6uYBU8JFIQzcGDtlHLW8A1FQ/bhvrwX&#10;UeDrmn+2DYHiY2/8LujtGeQ0RRyjWrwxOSHTpDqZTbRQw19vpTwhJSYqzXR0fWRzbFefH1rk0Gdi&#10;LVspycwapaT8qwWBE55HEKZ+b9fJc3xPQN6rTxVQjkb57nXTN2Hz46xE5vPHHK7nTUX5cg0BzXT5&#10;eDzoQxWecD9bp1ldb3E3+hARdu12Dli/uEzXYNZjZmq3XhxedkXAdz+dfORpfNfqwFE7pmcqyi2/&#10;HvJgDCMGaxMkHgFYJZD6YENbl0kkpLmGUooE1ENDOHrGZe0Rw1NpHJEQkxVxwj+AV1Vrxl3+ylEh&#10;9t2EGX4ndBjmDxkGJ6wRMXYrDPacBW/9n+5SxdLKlUYBpF/QQbwNZz8hmJQzsJ/1fYMJ9WrSxO36&#10;oIii3qIBFvoImvCd4PmjRgUxC+vLs3dNsS7qX3t89ZLePkBJ95p8MxFDDMF+iERwwkHp5QjEZvNm&#10;NpVjIujPy+IOir0Laj2BqiF4fNX6oETUgTbslFYfEwtNKgn0pyI/f8MXkrvRwxGfAETI4uOI5jA3&#10;gz4tII6SIouUcpKb4CdQ6Ij8vWoIQdz4eKuZJtKxI8BCOME9lcKQZmnwvPra9EgHyzFkBv64J7UT&#10;kjIHT52BrI5ZsWzoUwMttugI4rKLFL4maKync+2z8w+TLAwNWumBU4g1B2PhiYYYCIjZFFxBHNpA&#10;ZawEXoXCJQ5JpncABUm0PuedGQEWDPQBjSdqlqLfH0iXMV2tY09uIAwzHKMr0+UzpJ06cIQfMM8R&#10;5Os21h2/TBa6LrJqxYYKXCWGRYLsabl3oOkVMWXHTpikQaYY2WzROFgDnhND8KjwJAdJJqGAz2pG&#10;KykmvJW9LaD+QCSEujRgMiaT6B4UcAOF+RrVhY19fldcCbCD294jfZUfyAbTHAsdoZyIQhHspaBp&#10;EtDsoBPWgChFITkPrRk4ZCeBLZzyK9RyjeNZRFFUtRL9GUltYgirCYIKh96z+HbIJsmGmSUbah/0&#10;hgISxRTyiO3dSIwf0Ie2gQj075Y5gBMKS+j5auL9qtMHsMClh/F1jtjZlUpVXOzTYc1ARjyowysv&#10;5NLg0KKSomLzknMHchYF/qryConLcTLhXaDW9AqryIjz4olDaAco6ato+A7ueSZoUyH6mbHQeSaW&#10;0MjqwiX0UizSsSGl7DipRUGq5fOlGlQWVBjsyHf3UXwikH9+dIOJqZM4586EHQvCj9jzTVNnC8tN&#10;wVCwAANFJZ8DTTrVEHvefTIUTEJEieJXvsYUYYEZY4VXNuU62vI+ZZ6Lm7kq41O3AOdBk4MQIdb8&#10;s6yx4LIHYgoIjQaHuywV09ceVQJ15sAE1CGWtP7+gp6gyJKT0d4YsodVIqjddP/nhVBH8OMRZNiG&#10;dIaw827kZ8IzEtI1EpP3vl+eJIScgZnatwerT7pgFCSR7R6moWnl7Rk4vCotzCbe/DJwu0NNwZOs&#10;qSJ/Jg2UAULLIUbSgMN7rB2bLWvHjM+GSxPJtBJJ6qBVKogncUkDv0pACYKrH3Jia8dyUhNMGHYq&#10;kil25QOU1IeFUIgK0GDV6Te6/XzY0v3bblarXuijg26KLXnwVI4Exk3gnSW8xC52hGFD1kNDmCpe&#10;t4NF2k/mVMchZqNsxDE4dcWFqtrDqUcYYmOMQWUcxlLUtxqnlHXAt/qKZxV7dAD4xPY2EOYQVs4E&#10;AG+QayFp+1TL9kUO/uPDHA+E8wpBt+BTiKrr8Zm4Cb8QbQ2dcqqCWk3CB/IPMmQnmIM4gRqwK+M0&#10;iBH9jN1f7TfaWLPZqsC74eJVnAEHIcfYIypHocmrPnNoc2yFepFgXKNzoVduTv2RSvM5xZFbR8Yt&#10;pCmLqYQr0HVTw1AnTu7q90/rw6NQG1VydvOPu/uaxFLEx8+9kqSzuAVFnSH5YFxicWVro488mgf9&#10;K0eQGipEc0vwZ5RB6rnQG2laGMhR2mq6KhydjkboGK1vrDIErqy0ZK4K0+iNDpr7UZxGEZYrTwLr&#10;ubBwny4fssJDAWu06FoSfwXFJiUuXu4AkmshGojDmIAoIiDva1SnOOlsKLaEYSXKgl+0kAFUtOI3&#10;tYy8EQaFYAAFNB1zohP9GCDMWrRdY6qBzlGo8uBlUcBu2zo1yuzX0/fXbrHQCQvsp09Dwj9+cuCG&#10;Yo0OtlYIVtMYtY1YbJmXX62w/x4lK/GDpqyUi4C5Em5vnp7w+RZkRer53y/lPTABcErEB+7/grj+&#10;g47+g7jm5uLg+Btvzf23mwIC5G8VLBysXK3JuTn/4pf/LdEs1r/T1q+r/w1rzfbXS/4vrLWZsTEA&#10;AIABQP1zkH9++1/s/N9CZGX/w0b2j3v/LUZW9v9Pov9bQfKw/VeULK/r/+Likd9KWLjbmFlIO5t4&#10;/Y/4yf9i7f/N8MiFhJBdXJ0tTOyRPaHOMwIUNDWJezAYlGEtVN9z6ZnQo+BWo9Hh240+p1J+rGke&#10;y4k5ztL7aJmkEbpg7XBF80bRsl9tdzhyUGG1gZcu82a8hCyENQ2WgjoaY4b2Zk9Q6VUJ7KL9MMfn&#10;4uBXm22z14vn/c9bly/3nT7+BoAXDPulCZtGq4h1HZsHka9403G9cC1gcfe+PvWpihdue0oh9hk1&#10;REtikJElkVNBQN3brz0rluuB5MK/p29x614lS8/Fg98KV5ycnW2YU15vS0u+md4kDnLsYPNQfs7Z&#10;QfHshBLTCUnE7BCQqUIBET6y94k8oAE66gDKCDH6pc7hRcURGkhaPLmr7DA+P1Z+oTkFAk0OfsJG&#10;vhUWIEO8WcwGGvJ55gTqG9VJ8LTMOe7fJTlFZ1iLm+Jr1tctOppCwdCNgMe2F3QM2QWe241mzA8U&#10;wecbvIq8CzWrYzSQBb5lK8upSG35sDqvwhtog+5Y/85Mv4HaJ35TPwnLYx4qZucCMg+5DtM7oYym&#10;uyqKRHfwGO3+yboedHe4ya56OY4FG1ygJ95j+NuBxy9OPRcqYYg/c+SmRS+xyc3jXp+2XFsY0Qyw&#10;nj3hRBswBdfC3xs4PQtNBTiPwTGAupbtbDNEwxX1H4yiu475TiVvPpzgaNZiY7VAfYDK1tr7InXF&#10;cKJSxOncmtiIVj2YdtocLK6NUdVYjuTRayKIJS9psXzVvFktsb9pC60+UXmCfbKwRWLu+Q7zVEwB&#10;IsvtmsbQThs5KHN3Udp7bDnQoTRDEGJMhY5mK9p8n4EpvChGtVzPOpshhiacOUmA5ADaK8LCRS3z&#10;PQnWNoTg6yqIT20Nxxss6kt2YZnIKC1sY2hfRoInRXLswkn0UrS7MefToZgTu7rt22RPJShy77lk&#10;Yswj/TyLTIIuSpmrq0bMuOc/AbNppeTOcNV1unYotbAPUOmBKTFO1d1h+Zy6+EmbDk3HwPXnTr81&#10;CopQs+bhGyRy4k1m6MNCRZnWbu+xgiUu7eBAAWOSy5DWYNopTlQkMgJfGXzlBQR6sm8RNMBM0ROE&#10;UJTzHdumoJXGcHH/vs03LHDM2d7vTB5fnrxDqPlmwNVP3RShbYeuu1i9uAVZ9vz1E+679n5bbvqo&#10;V7xhTWbeEMJgRhG3FIeFbgzLOZNLf2F6Z/5G0jr/3xb2Lk5DvzWSY1tl4hRp/IUn/CQ9wwJGuEzd&#10;s7znZp9Yj0AJIdMLh7ItH4eGoL8PwDb7290V91eLc5qWuWWQGZ5X2lPGSyb730XpXIpXZsIi+lKA&#10;3H2S+KtnIvmbzjuoIrNifTROivr6QZjPYvaiSNrff3mWbpMfPDtYezVJXJWc4KBn+sJvgm8ttcyW&#10;+upyVwr9KE2LK+y+T6dUSBOFI5IWR5UF49ajYb+dms8HCZjy/CYYKY8arJlgm3PwzYSCLvB3ZDcm&#10;6L+UEKovP6i4M98YD1BYH9gfk7xZyCPmmLuhAvcru1BDS1dSRbJjmr6zPsmxmMyR1pTzJAegd47W&#10;yAm8RRoqw9AcNmc8g3wvGgdjifKPEbwVch+PbTMUjhgT6+YC9J428AxZeq0FFa8JDAWWp7MeY6kG&#10;kCkbsrV1vWWlYqDRzQ9y3W29QyGjzi/FUfIUXdrjiNKNJVB1487yO/WGEO/RjI5J2QTP1PqyW+hd&#10;itWyacn2m2zVjJ/ifF0i1xpVxijWeJ3MX8SoQzVEZ9YQMzCyqDumWh9VTRR7GkkeTBDKQyS+jPLS&#10;UOZ6IYuedtEQiXyvk7oaQ9wqszmBynB707Y0n6cGMV5YdpttIOhVJ1HSKn7qHzk7i/gAayB4SQAl&#10;JS/BNx+zLMXqbi4YbWZYC2Ves7Gt/jOL1eB91DMmdQFDRloYdJjudSTH8gDBq2ufA2p/yAfmaN+U&#10;bEm5Sy5ZLs7pp1RRf/zaAfuF5fgnNMv+ARxEkYUf8H13fKxAcAzOuLXXj8Yz1sVg8GfimORGlfUK&#10;R6Ee0wXTgTb+p1zSh8sfPcI0gN8i/wxOf4HOn+jEwcP6d3xi/RcYzMr6vwFhbp6/49MfUPWfhafF&#10;dB+FVAviYTL0go0Bdmb2Spu02r6s3cixV2tKxUGO4926bNU2kRQ7akv8XJhvMigTq2lz0TjLrKwe&#10;TZQp5KRhXJPiDOnVhfqTiClYOBgCgpc/hVrvvbbGTfbyt4Snfnb4BuTfe20fegMIdm11ZWVP5qmz&#10;pTCQuEq+rVzExk9GtKIiMUP3lS3U8i/lkUGvRQinORhlzR51eVKT62k0HbAbrX+uOdvi3Wyn3/aM&#10;dY0f1qqORBvMLBfAtQ/QPvMekpEx7Z9yu3OsOGnjzYZt8pkj/bT8jgBm9oDkUziyAx36Zzb2ve96&#10;Wx2cJnwE2SypGEHSSqgVYQcnjuMCKb6QHpWKAGW1HXHj3eFfDGEvC8p5dyq03zWKD2Y/bN4q5g76&#10;awY0py52GHO71DVzkm88kypeGI4ArHYFJh45f0xaDvqsNwnq77LrH+av9iDGPGV0oSo8y1xntVGo&#10;J88UXPpJeQZlSmMzfqrMI2F2NjwPWyDWe0BqJi91W8pf0rmS0po7RrGyzGphmKtJOXxA3H+LX0/A&#10;/A2N+HTSsCQ2s5vZMjdo/YbkAp7nSlOwF9KSi7YqKbafZ7nxudJT5rsNJX6lsiQ2cSEJLNb5N4pX&#10;rumGw/sTSk1vCxxay5ZjoI9+BoA5fac9HyljZilEAUvtwlajXK1s0O2KDdEA7Puui4cQBavqnvWr&#10;5CLxCKYTZO3eumjsMNgThN5ajI4KDacRGrfGIviGTl6+uqzt2wlXLWJAGMiipsNWOH1GwSSKYttC&#10;LKxEA8Zz/1EMGBcnVsWMvkuE76Qg/4znP43L8DXu/Le1od4KVV20srEPn3K/4q0VDEs/UHoN3faF&#10;SdBcZH1g/sf74C65CWDrZGBPRLzzJ74nD+ZG9InrEh7Lplu+SS0rFiTt/qDJx8fumzs4AypYR6u4&#10;nzgIGPad6CYt/Zn12UpvGJYJjaqaZx9SUxbkpPiLkr91fncGtpZW8LIZ1de9qyT5ujfGQALLjeVB&#10;IF+73AKPB5SS/O2g0ZFUCuEMnpE67QuPX5nd3Nt1ua6K+h5SKJtwJBcgTVbcVPrkGZh35UVn3+4n&#10;qHvIU/oZhS2AhaMQnyBUT17m7Yj9R+zhbMFzA7GYcgzycE9gkDs7Sl9IaEuayFHu+mozQe53DQpQ&#10;ihaNpXnAxRc6d4kjqdzYGYoSXcOaefDhe1/SJ7d3gj/M635U0ZvWnGk/Ko+IgrFMlIrXQ/ScH6pU&#10;bPZN10L0a2usEUDE232T+qh9JJKSkhQq6888hGVdU2H+zgHxaW1cntExvS9uR9Rzj4ihy60nfoho&#10;1lkSR2FkPfbTfFKGS6lkFIxMcaZrTDauqmHvH6xCnDNQ51JETZ1MQHUnnhovWIBPdhLZvoVwyKWI&#10;54Lyuo3T2cHd2eM+sPkjCguhXNtUyv2PrMbgkxxvp9YC6EFyDi+02dHE+TzwJL7qLvV6rKAiE+fV&#10;qAAcO1pSCPrkLA0eAOpM98eHz0kI2qsx5zh2HvDKkckztVpT0xRvoy/mVtXT3kl39vPqTXgxXDQQ&#10;a2iUgayi1tsDQ6CuAhvicDr0l42LP8zQwkl5NDXkM24suwi4ZaHDB1J6659QFyN3ZPwWMwjrUdM3&#10;IWwo/vC4x8Y85a3kMphkI/KOMgoafUE+gIEyBuZNWtgGq6bPMVIDzVUk3Hl6Xy6XPP/d5c25xDJp&#10;w7180xVJE/1Be9dCWly4Hs44HLmdkxP9C8IA2YjTPfwayqgZsIaruy3IZ8bXJhJW7ido//AT6cG+&#10;Tp19iUT2xgjsOdzHwT1yea1cHVwO/wl8JsA4FQEAw8XL1sVYuNM3kMTn4zBoJrzRbQBUZuFzbPRJ&#10;AoYAsP/Fh5xJaf6Eo2TTOWke1u4HFWEfQKYJZGX5AI1NACDLSM0YZpTOnBNLnn00VkkfJg7Pu9l3&#10;El9R3RNsoH071mTxnsIViUgGNactY3Xh5NeLg21aEpoH36WLj4B6ztGYehnPs5nDhw944SlvPLxT&#10;xg9cpdYbYSWtF5q0L4nDg+MrDg0c7sPpxV5+770gbPzSUf4XAPYnKv0JYJysnH8DMN4/Srl/qK94&#10;/+iHViN/+++VVxx/hy/e1zbo/yx8NWd6qbxWV8MYHwXSUqDxiTeIMNnnVWTpCSlJhjnL5+CHRWFq&#10;9EHzTJPUpRLy9gQu8pMc+E36gazMcvauUur6NDhwrLrROJ7Bu/Gd811WwvdbLl4Jsz+Hu7a3f7Qf&#10;bp4zYQTS1j9OTx7V7HPJL7QEGXp3BphSAcBRk6ntYuSVLHvCvftzjL4baf0q2y2hgT8ygWmWFpq9&#10;RdXX/gLShUOGuu9H755wrmdqKfYZuI0dMqAlN4jU0hZIq2xsZG4u63ltw0WCGiVhvnV2HaYT9oaD&#10;HGp11XM29sWIPawZzn7eQpt6tFjm4BFL8KUjyGgWsTY/ZzQW71hDTrCglrEv1Ofdkhl8O1ck6ZJL&#10;lPVzIs96gW0sbmQwm/4tgTZU6IKUEA2p33ztZ/rvaD1i36uPoRloVr4eVKaeOqs6HeoGF6+w6tW5&#10;ElLhMbrG67uwIJ9Jku7mn6W7Yqxm/t4dqDzpUJ5mwfl18671LjjpWTMKnQXLaOtV9JgRsOmxGXK/&#10;9Cg9MZxXlNek5ZRzB6Q2jCTuNFbSvmuEnvqq5jzM+L0vft5o5sc1D4DxvHB2kedTVj5bvIYaIKGp&#10;S9zXR6xtvnpOZgmaVC4904P/aoYUJLcj1Egx4dcXdWsN5h26ZZAGeemVu+Tr+sUgOz6gQCjf0wDQ&#10;fX8rCVHjjLx6Rj+3WcVcTONMeLTkEkGJEMa/MGjJePPS/35jd9Cc7AhRiaVm99ykRCS7Q9ifP7Bj&#10;CGqbTeoOQbLljLe91LurueGlEbWlVOmV21eAf4n54MowLMMQjYdvYz/TqoYTX5SAepMr3b30kCkP&#10;b0x+0/eJGos7K6/PqcWjqwRhfZEtguZK/Vvchb5Fo+gdu0+KmblFJ8lyp+pzQ4/vCkl6qPL4hAKS&#10;jX92+Jg5VutVssQ8uT6cSEw3IHLiltx4dL7JVAU8rsmG34DDdNGNzLcZC/sO7j6IBmFM5YuA52yp&#10;tJhjgTkooMP9gL93r3L3e2cy9Hin6Gn+G+TD2YM3a+5715xfBypoPmlaidc4WHrSEnXVcscyWQ4n&#10;J1Ax8nbEyL4ZS5ZvC0o9uAo0Tj6NW0Vb82hG1QbZpoVlHLI2nYtaXUTgUfUuOsL5xRLZgZV0PuLy&#10;L/ip6Yj5Aq++7NPElizChV4yPR+afY1hbJrxSPlh6ngTdY+KZOIdbwix/25xM5g7MIMDl+xLP6l6&#10;U20eTeY8t6DK89O6u31s6xYfKQHPnz0NbD6R9M5GmUX6mFGTwCE0vnyUtLUxXKvbxvyiHHPvo8Qv&#10;NLK4S18WotpX3wqxVgPhPb9+T6ooTjModYeoBjoBifnkwzFhf2SYO/2xEirL3Vr9m+MhqblxG+fy&#10;iVemV8lEO6g9kVxcYrVSl7/bvLaRzYUGZYGum4Lhm4UA8eIpWUtyQaEkahWQoSyjW9f0xziumdbT&#10;RwQtw1UPOeMni4XRXim9MHT01EPrONgTi7WRHLve6PVd3k5/ZAuhFkuxtly2RkHHxKrg+GzfqQo2&#10;0Ffa29MCqRQGeUSXarZCzCAdX1EyxuQNz4RMbbs15aFyyEnK2R5effAkntIJxXIjYfPkcMOX249j&#10;g/ctQmatGW66HInup6SpwzGN/cldOulllHeP58fC8gnVI2+o8wnYb1/Koo7sdi+mPiz97n16pB1I&#10;5HoOfCx8UMrvg4JpNNdXwAfqU+PbaBna8V63C3GTv7bDB0EER1xFLdMKODNY2NbxRoloMD9S6Lie&#10;egtWX1aLiqfPEkYOCLCT6xHJ8BQxxlkASTGyuoD2fgoToKO5tCe9k2Vce2rzBZ5YPgasXoGqwT3R&#10;59umrigkE8Xrz5ioSMfcA+nxnjvN6fOF19E2V9HBZtabTs5Bj6u6S1bojMtquvjKWtB3ZanE4QFH&#10;0nvu3Z+4M+xc37u7cRCQuyY02+GatqXog3UnZLanSshNRV2coju2LxiQLFpuJAhzC4qbMmOPD68f&#10;VNzy6IZgxzV4aQJyF5jMHqoxrLjY4VNbUD7Z0O8m82B5tm+rwKG1y5ccZOOfq23G1+BnIQUuo7ei&#10;2GN1yCmwDNIsbs5INOn0tE/r+vIRjA9++65QR4C/Fh1q0uhLKRvkQuOl7V9HaNAGTxQJcK3L/ox3&#10;Z1jjJoexldv/zkKjFo2GChBDRjgP+8qftoLFKWj0sfUbXO2bRKAThxC+OXc7+OGkLFgEr04KxDBD&#10;AE1fxtQmdvmq69pFPfjoM4zzCQ/KpLuGTDuI6465ifyrqjIDmbX0NANMZitnOp2PJdMfyWaoYvYu&#10;o9sL07xtM2Ih1T2KeHXhBs+nb2YjMWsy7NacXWqW7QgCYs+5l7HOY00WkevnG6aGjr2NRHcdEH66&#10;9IRThg/d6JW+7y+/Ma0U25bRCB4Q6eGO9ka5R55/SpDBchWZgIpxZlxWzbYyAFCsgqcVRohWbfdb&#10;GEa/DL+Pmxoxdce+XShKJ/U1MNai3S1111ooILjJ2xBXFA/ARHD5Rhu+WAIf5d1HhckHcx/lzwv7&#10;+XNqedzAoe97ShJiXkpr7lOih+e2lZ6eniFMt1qjipdDH9PW8N+g4RrPop+/odDlAm7/OZH4Mz34&#10;M4/gZeH9Wx7ByvGHi8I/JBKsf9o6/NuZxD9YOPxnU4kuPT9XZQvigB8O7GKj6/+Ptq8KimvRtiUE&#10;h+DuGtzdJWgjwR2CO4Hg7u7uFtzd3d3dHRp3aJyXvW+9c17V2z/nVp2/1eu3a9YYaw6ZGdjM30gy&#10;/zAJHnRFt4UVqeV8YzGbYnweCuohSyrXY9tD6yAz+jVSJTKbNUnEPaa0FfjF6qdz0J3nRcfUrUe2&#10;e/bLy9s8t+fH48YU6OXNQxDUAhKwAf0MCIBCc4ZHNMU0QO49tFFfpVrH0jqpf7GsdkBHx82MqY5k&#10;4WUBr3/WYbZ1ij9yg5MFQlyWOSqctw/IM3tjBvan5Y53cP28O+LKTAmBHLBZLOvUDBal9nzQGigo&#10;yAwMwDxScXdVTrwTubL8OaxnDgDURmvtKHs6qOnqJpUnmy32cc9+cjibk7T+RtJ8RaJlYkVNU7GW&#10;Va/V3NZ3YoMR9SnKoQGjrSUTYLSz6OJCQ2IT3s0pm6c7jk74+eBtwyHh0cXh8shDskFTjdwxip08&#10;ti0fvtguQLHS8cSmP9cBm4TZm4rUHya0rVSUgW2aZmebvABM+Vt5UkGNAFgj/nLi1/0u6WofxGhV&#10;+JPVmAfV8x4WtHWfIdYxH6CbZkmcloMilQn7cO4c2xEJ/u2ery2qG37Grefp9bRDfo7vl0kwZkH6&#10;idYTV6bniVCfpTpDUpKK8KPNRtFi1Y2qmbjfKWPyKg9GTLCEzzoWFnhJ6uOQH81Gv61CoCChUW5Y&#10;vs/QWv/xBLQWpLa/XsRdhVAd+JTgJk2SJUw6ZBOt1SThOskgXpkVFNWcRWs7dkhxeCnwuqzybTpp&#10;VlukD8+boDR0C2Wd6pAplblMe3kI29JkS7R4kVr58euTuoLW34AVVvcEpKV+0QgiYgrPQGtbUqNQ&#10;FTPCsIWbZ499x152VM6X9ER6CwYyTIsAEzxA09qNZ8VOulW41gVVHv3KXPcDBnr52SbG82SKAnOM&#10;9Q2qdKplT5oWbEsBhvuuswyjOgtFVky+RZ6tUoDqgyxZqJeinyRURTPS8D2SSAq9VhffTAqbuu0F&#10;6jglEvZYCpBARJfTMgi6ELAUm3VQn8tZjYeIzWm7Wzr2Q0BK0p8g4QKWUqdUhn6qUbcqAc+2VrXB&#10;X6qvi3/4q6bmSJBhf1Dhj0VFTV4mjhdFes/s9VaiWwQ+iTJcmyzUuuwvDLkjK8kmh/mEhYcwqaoP&#10;QCw1cyhXjDkZD6Gy59T4R1MDWP6sFJWBn2X6GInGT7qA8FOK2xC+Vd7gX3GYJzc2NfpPD72Ja9ZR&#10;679CEh46xXuVHhlVpxXdoeMaIr88inZxzJai5lW9KM6sw4n+KFWJ3KljMYBTd8TMqeMM5QPzJLKl&#10;k2/ef5YCTHG3EXZ8lXJbyIb43aouhHBI2JsVWhGYzF2yyksM9IUzvf+yaJzMu0eluKxOtpY11RVC&#10;pd9j180vN+IDNTFXzKNmpqz+ovvJxVM1NwaNENZ5VFMLDDtKTqAibdSviC0aPr4rumEkSHak78k7&#10;9NaqwhP042R5VE/Lvzy+4ciGiH9wEO3nhWKTgmKslucTZ3xyIBssjiXGDzPHppgaX5yfyUortFaf&#10;skX4DGusoJKpLDInf5+rQ8fnbpqAfKmXWNaXqz0IC677IBHQM95UWKTxRgcR43ZKrCzd7FW9wK/d&#10;4RYk67F0nW5LJeNnYUUcmcKwCMXkiKtXtb9yN4A3whVSf/5VNbprtbQnYjk1BuvBiZPQR3am3o7r&#10;/n6Nudb7GLEwL/lRwNmzzZ9Uoosl3VkmVGApLqWnIklHwLyxvkFNvqPtDvAkQ4fFqy6ZjQ/dsLNC&#10;35+kYI0FIp6XJlx4PVbTvqUXyyzhy3GpHE+RMQn3ZBFhLC3slJKYndebiErI9mjC3CPkz8EuTCCi&#10;uOe0D60hh9mYWgeem5/ZL7xzFQ+19MtTfNvPgBbdgJPoahDvAblRoN8/fPVnmDfpQQYJgozSSneK&#10;1yGzwEzOMiM2r2mxwmCgy9Nc21y9HgmiOFSJ65VCYPVKgp6IWEe0G/JoAEPwzJ/oVHIvwbtyoO0D&#10;O8aYX4TRlVpNHuV4FlZInRfqx+6M+pXZZgT0wlAdBq5kaTIZ1nzkDEVcKljPlCSg7hZDnQWSDkrp&#10;952um4hvcHU4RhReMgpWN2J9u7FZJOU8dxFFf4d20eJImfIGXcO+78jzWka7am4urX5afBoBm/d5&#10;MxKRpXyUVyimg0LjZjeD3sW1vVDgcQ1HOOwuO/O/PaRA7n1IX2/fcMq2gJlsxCX0NSx4RY4J6YXi&#10;6wrLUmk+N9RbvT6zqLBq8Mql3axVuzGFpL/wszuMcmdeDLCSu7q8aqvFIwUvd0/tWNEbC7SBWz8h&#10;iEnld1gUAzh70JMhYMTzPUYO4UFfOUcZcf9JDEs54YewIrhj6ap9o2Z0Mdcfh6M4Op5gANPC2ULA&#10;3lU4dDQEt8Srvc/fqm4Wp6E/ZRZl0tOBX1e9+c1vAxq7hHzHA8yvoW5wsdZpolBYv11UsvzJ680X&#10;Ln5RkgOfhHzUrFCvfzNfpQW/LqKOG9fYrTqzsfC4vBEeU8tK/BXEReRAdn8f0NdJfZyGpPl7pdPS&#10;bEJ+K0BWlmAJyVfdG8tl8ncrpXNehGcOGsX+NRimO7UBMeOq1CgWuEqnuTd33upoQyU0UkXD79KU&#10;u02Mgc6uQJg0CLELb06p7fIbZYB0Ay/aZDXR0FjjioK9QK9iK/r3m2br/TO/8a3j95qMGFBF2P7k&#10;kvYWo2MuhfMKXsjbEbvJRFQ3R/crxCaJen/oJd9g6mTeqedD6Q/IjNL8A5yiDAFS1cVWc1wCLapn&#10;2iXe0osaE3XKMiccZY6NlZ9I3h2VM2qvup0UgnZVlRmz0ew736wiYcY1c2VxFXnOPXQLQBCFZtVp&#10;mUIGqLpvogafz5XUBL1Nm60Lbg8rARYENRhjSR0UoO13iAqPMk91H/0H6Fmggi3Wa+JeIb3B1Q1q&#10;vjBWXUnl50sdCdPWiSKv7/OfrJc50z5SmMj32PjjYpkZRm1qkES0e4vp9U5RnwPsVUXrX18wo99+&#10;DHmD6dm7UP//NOt/yNNfjIqFmZv1XzyL5Z8EB5b/RHBg/ksF/79x9T+c67/Ls841PGVUjLG9Lztc&#10;dgYpbOU6v3JbiQUZI4Z/iiw2DqijG8Gn28AHh5onp002jAQUoRkw0w0R4U4aSA/g0QZQk9Pi+ULF&#10;+cEnDQezh8K7MhK5MT46CVxwA/mB7Zfuk5+OqzYFuaZu3bOAIN4/vz0FEcFeTSdUXWkSaUxqNCvg&#10;wZi00Fg/l3vNK9vZvhTkfmLltoKz9kfm2Vv8GNf+U+vZtGKV4IA6E+5pGvxNUhisltvOxbfrytue&#10;Hv7Mqc2L/uP5efBBZ3JAHWNuTCMWpUnerUfgiswQQzCwotdncXT0964ECcNWgi1i72kBOPPhiYAS&#10;JoYPyYBwKiGXreDX6s99ZUFu6WlxsikWGHeio/40dHR0IyWF5MRAVodjKjFSadFO3ZlcHMpzAJx1&#10;13ZlvzplKlvZE4q1pqt4D0Iv5x3vrvz4ofP1ZUmG5k1jLqntPjRcA91+uVScZH35UZdRw1XAeoEr&#10;a0Wo5plIu2TPbXRvUeucDSzbvOX2tTlNpOq0lgtRYjaSV45YHo7gS33huCJnVME5ByKFfpZixUV5&#10;XxIPv3oKjOq08ZlnP+Cbr8VJzgHubi850eqvGB1qPhU2nFW26B3lb8YjIzVnbkD+n2RHy/CITsWn&#10;CGQvya3LaXCvvWjLeinIWlfQwztXHcuTVj2L2NDQvtz6MdS3gztGnaxyIRXYW4kP1E1gWQ9qY2cJ&#10;E/3LbnnbTomjpQp5+POvyVHMO6mOAJw/CRjLs5zJGva0pBqlBRvVlnFT+3yVhOz15kMVzDjnr8of&#10;XmI9Es7RuZ7MiXPxpgQEiCJGHJNp4mVM3xWZZxM3yUTiradCLcxzx1ENolhs2XlpyMlTGCPk6M+X&#10;dDsEMVXgEo0gvF9lpVUpA+aKmlhMv1ZSaFPk1171LykhL8LSfOIBOXISab0U2PgdFV+dq/vPTqEB&#10;I25ssEtoe1foA+0Ea6eZdu/FWTmPsQg7Yc6yhPQaqPlSxB0loWf7rFR0fad1XrqDSDTd6gLxWNvs&#10;tIrsg45HYM1NjnW4menZcLxMoooK5A0r4j242FP4P2Jxq/4swRcj20iJOvsiNjYvazCi7ck4nDFc&#10;ZgSJejOFf6knynTQKOnoeKpDfZIZDqjWbyF6oPytZUyHTw4XsHza2UViJIAzjHUfisKgFgxQkdms&#10;iYpSBEuqZxLtHzyLbJUhjtBpyecYYeyiZZcoV+Khr3xWKR3SkNVT4EUMxr1cjgTtcv5oU50CLXsR&#10;SJP4VuBdkdqyLyVLUqM1/OznBIHqKOGmDrBS+J7theETH+DkBl4rUE3fdqryZWWlqWCeIZLz4W/P&#10;R2eZRz5Dy9t6y3Oe4NZ50vQYahpvLtWzDF979g7Fg0a4O4fdVi1lquQOCOFvh8TTz7iiktAcaADK&#10;PK+BUt9xs70Vnj7tXdXJ7K5JXK9QhWUx7rZNh6wSxn6U7ujXHdsfapkEgati6cZ5LY7naOg6r/vZ&#10;smW2noWS8++ApQAGLb49hCBbInDhR/EgHk9OHtjoVVwpB5QVnAAS1VTFHBp/sWOiqT9SptkvjbGh&#10;+wwXfo/ROJpLPtjJkCqk7QzKPB1ISx8L5LvG9QBEWODsrsFu6g+mLheCQvZzd15+ypQLg8fBhRBk&#10;/PwwgGsbao/kVc8SNmOTEYX0UfcGU/XaxzU1XSzh3fzVuaBs3Zv1yGgpL62PJDgRlteNh9KiYR6e&#10;Z4BRPDtQ2izO7L+jnIR7ZVmQnlgO38b5Qe4qcBrySdX4BI+GA/HISy7UXSmhAOoV+wkJsK8qO8QO&#10;JblQwiNI1dJAWJ2GI0bqhXKZbWKUw15XrWbGkBbhtkYXckDhSqhJ2Zzif/ODkhtnZS2f+bbt9tIX&#10;BgwlMIDzS2/n7u6u8T4eG6aUnYOTE+kHDsrQVQ4zIcEKkkr4fm5sVd6k3ihurDbb41utMGHknVvs&#10;hinblalOJIv/DhIGTSWEP0Tr7OcDXqal29ZSBErIq+yP1RaklVuKXqtm0tL0tFHwFaQ0CtB+k+Sp&#10;GUoA8HCvZ4y9SQjEamckwHd7Qgn0f/CWW4V5hd/aocH8BzT7G6L+3hqws/yreYWZ+R/kB2bm/6X+&#10;8FcNy38XzCZSPGUS/9IftAMYqts3Y2soRL4KWw8QcRpaWQPy4hpiawtLasxTxk2Oa81XxxM/0Hfr&#10;ZaTyEnlSOp4IJzCVVenCII2TqayFbMOn4YfFNiHkgOtA7qmnzNuMW22H15mnvaytMRDIdfJ2/TYD&#10;yPd9vjZvxSxsDd5w688VmBSNHzhrLbZhqc2omTOsOhfu32cbVwlko/DOOyuG97zehHLXzrnCGgFq&#10;8VGpMU/UJtb8whcmiINru/jFvLwA8UsF4C0X+J5vi9nnu9NLeawZs5uobUzHRg9wFlvZVZ9t50nV&#10;ZG4xpSpYmDNv8btrPLmFE23fgKsuUkioBce0o/M1S0ta+AGlIQ4TtXl6KVwf/ldRSgKFP1F8Bry6&#10;XTyP8zLZBzsVo6mQT20uKj6rKTtnkr/hSAbiopHSi8f0eOJi+s+YVHw96+IoAs42HUfm46K+u+Ci&#10;pSJIsX6LHkU/mvKyCQlLmOgSwSns6bZDyodxAtQ1RkSwGipnf6HDFFqXuj4Nh5lznyThb3bHhf5l&#10;uaoQjBvxwX+WMviiMl0wyY5SF321w2zp5lJ4Shu8gj8n1dmIdEeWuRjxckoKY4uDR3hqE8Qqp9Kh&#10;o/vNKrcLFWf8jHOVXHFbvgO9us2V9FbuzYjTUmLcuDuqljSRGVy5HYkeg630d14jUcD4XUhf/6Mz&#10;O7S4dzj0dAM5K77fMV5dh49rEPFgGNIGdogqO84pjtHitMvSCc3qhvwpEXzySkrzEiiacBnFHHxO&#10;sTtDn8GQf3DmbhsmFbOaF8UJH+UkYzYT9lVQ0xAm0RQk3ROMPNc+YY7jGcKKhKvy1tVrMZfFhdVQ&#10;kzzgHk13ot9Y+hGwJZVddkPHcd3BaXnw9aSjhQW+oba6daoe6mS43wVLRIE1ege1NvuBBxFtb3eE&#10;pe0Y3fWJbyOXV/BHpX+oPVVdJEM0CiFUPBHlps90++3jCkKCQHFnhKrDLDBqDYWG0vjL0ecydUPb&#10;Q41Iv8CqQiBqHQjYsNsYUSD8gdgiIM4K5BuWMlkxQT1C49yK67d94rJ/WkVRrsp1T4TQsv3T+2T3&#10;UOPwo3/OEKDlbXA0dHA2LnVJzQwK6aHlOM7/7L03VjWoOc1l+W3JRTjYbEqNgTmOb8zATaPwWZ9+&#10;zpu260jm551vpo6qz4dEuDpdQpGp14ionfeq/SjcL5NCDEtleued8i2bUFFDPTkBJNtCxwuuu8qL&#10;69/GBlvSGS3drVmEllssrRdeXr+aE9S9LFth9Xcfna6GHcJDe6cM0nCGJc61P9Ffd3w2qX26L909&#10;5XPbnA04PE1pDfbeG1Jlnjzoi/AqXQvzLjQkbCLPRdlnWGc8uGIirK6kH5zYuuFd+CEuluyUmJR0&#10;kagrVnHSWHRMiZh3vFhQwQp89ug8YzSLfeqakrg+bbDHNnwnOk7hUk8mjI7r22NKdTULZ6cL7OlS&#10;MU/NL8UfyDAzd63YPVfB+FMA0oERf/j4uG2/GbpC2fHXn3YbTe7DDfNOurf+UFf2884jiEqOQHuq&#10;gG9DiMhEpI3QBNo7cwfE+9OlvU1FKMoaY4hadm7mBiyGcUdTjSA8Pvkwv18wReKFODmwQnm4+1G5&#10;lyUHyl2zfigim749HV0XgqZdwyD3M1P4NSSTlnczbEj8u1FvbLx9THWOP32BAjGzBsnxy9NZ/qxB&#10;1omG0hjBOhwSQZAAVG0utSf2TS+QImXBkBHX/3PXLRs8XScLfHFxizwf+a0mBY7jUk3+/K37MF1Y&#10;kuB1IHwaC/o4lzkPztG7QefXGlI1zQYH7V3M6vLpITibL+IqcwjCvfhqiV9KTXIh9zgOhMVjnxE0&#10;uOU4h0tNtNCfieRHJOmeuWHdZMhEOQ5feChuQkA6xCpFCalFT88/aVuq4C60dia/J4QRuYoUPF86&#10;1jNMyq6itoaVA7C4p+35zbULyMTy6aFsKuXJV5hrajwoqQ8QOH9CmlM/UJegf3z3//jEsc2/9w+4&#10;9DfY/I1LbJz/clYzs/wTLrH8J7jE+e+PrL8e/7u4dJ4sK6msgD7EeHsdJzUEpZwVO14fKmImuA1A&#10;+EKjKVpni6avUIyMyiatBdOKji5c3ZCzLcKUlxXOESgWgGzutzwkfyp0a7jPwXLLANx03mwDbmZu&#10;r7XbT3Z8bPEC+bgudQblGMMRuVJlDssDEQFpz7oulhm3cZxvj3aoldjLx51qwRhBzQJf2PGK3yrk&#10;ashhOmt4PXt+FG6ubT0ZHL/fyvkBuDaB6B9Sdtsy2D4ZOMTKE03AEhwxA64fZH5s2JP8muYdFhSf&#10;vBMUNRgeO1WmfwYTJmQoqYR8FMjBn4gb9Uz7JNXho5PEWkt8brXzKY6RF+7DEWdTN9Ptu2ZCQeXl&#10;Q4PlURNnM6N6XmjKw6Vbxkud+izjNxg1evC2svKOiS8BfLya8LICpNlzbeFYw5Eb9+28aqnJkKz8&#10;4iJSEmrE76RaWjxumnp8FwY3jrgXqcaH5ge8If8y3OPerqY2bEF+nfgc4+nP5Q1LI+2B7mG/RyJp&#10;Nq3NgK6lZ7VE9FG0rGub4rAiQtP6S17dYJ2wHrLI6LmOnwoa1aDiIeclpk/bcpo1tG99KamAfgQf&#10;k2ilhrQEf/DGxkpIGDH8oGRL9EoooE+93Npsh3dZlCk48R2GE7NLi0oGFWaB/sYdKyHtV+h4SyGA&#10;YosaRVjCXArLtlgJ1Zo1R6Fonz+nR2Y3ga6AiTmCn4K9GIaiOHOV3MdrIU+TWjI1bqZLVUWb5QRG&#10;ecIxyuHKSn1JuTE2Hg7GsfYHmbAyguFKcQQHQ9BXZPXhTqQJswUwJe5Gud2hxQ7qjV/fJkqgpc3v&#10;W1tlL3k52z1LWv0T0wtH5rNmn4dfdL69abjaqXycXRFEVrpbbjeecgTZcOtwUxM8IjHY9Q3+w4D9&#10;PTV/DRgH+79tkyx/3fb+6+X/a+tnYf7f+U64/tz7/u/O14T6365+wVeX76gK8pYNkqTe8nT68Zqh&#10;lQnGxg3smopBKait4+aLi4ek4feGMiG4JaFhbyxk+gWIXyKPbSFQuSMxjyO2LAIEdXMur32gLx0u&#10;quwnQe32l55W9Y7v2x4CW5fAl5Yt98sWUBa0yEePLV0m72Kls64FgQyO4dyul0O1QwQ/7UMuhmpW&#10;PIB2ZNkz3k3d1EhccT9IJzR2UVZ5/jcf69RVMWWUgbWLnQhK2kYpq3Yif0/vA8aWoWzLzev4t6BA&#10;lioJWMKoaLo4LOqZabLKwZLZu/IuLviI9BnYbk/WfJXFHvhu8DasK+s47T62UzcNJ2S3XSBEVHaC&#10;SupARplXeUmqIfDYm/wQkzXY51H0vlenAusZ9WW9a/6gzIsvRxPXZS/OxOlazYzGpTWa9rjHWBEJ&#10;28HkC7YqBdS0ydHxTDRXCu/5nza97tyyVIU5qSBYvyxZOuAbVXcQEnkf+8gJDIAIPIFsc8kFKYRA&#10;i47u1y71JJTIZcmf8o5cK3hlOLprYxIws9D1uxWvHNQRaH4DiCtAqnl9Z5CPHTp5YhYjZBRN+rNu&#10;useHzImxzwAHxWYFB7gH6foVy+GUFeDEZA2GqXPtahbYHM5BcR7IAR4hnWM6z70G11SRe4qol2at&#10;5dNSNCPTnglyeDX6anh9i5D2u/I643jCpFRh8OmgXrFk473wjYKVdzAy0+LconKKPcyp2SxUI9R6&#10;vagBbTs0eM7COrwC8vVUw5vhpWKLdNEL4MTC6zyE4+7KFJZ1PG5fqzpNb4U2X2zZR9Rd+WQoROKa&#10;7ipQaix+85Ijqv9OCzJhWjJE4kjxEgl5ZHOPUz1VvYsvsbc+EYoC0ibm3Xs9KQ9zesWgjUjXK/Qp&#10;KZutb4kE7C1u6+wNr9MvYc98E3YzmOoTTQ25JPEGajSFlvnd94uVmuI+WTr6J+j6g8rJfvJW3yya&#10;M8nNGiFu1qH9xgiT8qjc+NbDp5aKvwDjrpsxLVz9kUorHjBBiNWH7SwRE68Q3Hm4sM+uz1sOtWYa&#10;675X+4Fpu8Qa94K9cB1c0BzRfuDu74JByLYqSvVzL0T34jn+OQIT/+oB3TbbUEK55WIbrwJtLn7o&#10;d8jaNjp2atnQF/JxCQDraEBMROf3KX7Rj+M5tVhDp5MLI2AwCxrFgw6/5++ahv4L985UykENkyRr&#10;hVPzMFceObwe+B94VHqVMCFHvg3rUTGuuYbKXR9N+mEky5+pDZ9gEWwKltAICmcs6qMNwFaJwBLI&#10;2indvUnvtcpHOfLk5CZ7TOY8dd6blBdxxp5lCjgnO5b764jek35zLDsn8P9YS6HQHBYQ1flg4o4O&#10;unEZ3PFlALQ7M0+F9s/aRxZSXTXpFqoLgqJUWd4LFdSXmnjD0mrvR0Jh6dIFKAIjmhKKQWjsIEKR&#10;ki/0NAlv+qDhcbTo1xvklfeF0oXVZzrha93UVELa+nMllHcmwgped6fvco6KroqK1tZ0uVPB42kV&#10;rnMCibUHd9M0ko2vHu1yA0lZySUykNmjq3nMTvyUGznC2v05QeJ7rvyZ7N1ZznyXEXgXIbipMsJj&#10;Oy96xXJt/qvXY9zWzJYMArsPUzh9y86CRUrEryM6Ybldj5knybarT2xhQGIIL/slWxYMBgNNv1bO&#10;qjVxovzO0AwuK0qMRqt2R0YKiLNtI9TvumGcn6zPHJMcfGkf2KZRUHukNGL95OI+0G72wGSUFgut&#10;kHceU79CxnxxNLNIJ54+EvLLIWOT67wfCA7kQAHEZ87CaPVlgHgHoT7X15jDUc7oyxA23Tjedwql&#10;ompAjbPFoU4XaLZxCD0nrs9JCcLX58Z3cAvLqrMmHm2rxJiSX0VsGkuFXKDxtTWfI8kvwousD1c5&#10;EX+hh9D8gCcei1XN6Xt89WCg7k4B97K57YgxVl7mUflalwARKBETW3pmq8qAEL/fIL+MUDFjr2GU&#10;LxGQAtciWjx3vF8MwYNlZGIyedBYjTrxwX/HuHHNzvJP+PQX6vwPAeT695qd7Z8IINt/QgC5/p2u&#10;4/yvb9krUtytlMXQg4umOe7EMLTWcBMAo0kS5gkx4sIQ8IP9PmZ+9AK41VQBokIwNDDkOdPYKD3Y&#10;BnmKMLIe5OzEGjXTmAma9JrS57gDYZhasTfLi+doAOdoeyJWe5PLdXfO1SdD4Dh31+1GiztwMkOH&#10;ZWdkbdi20ZXgk/eJLTieJWayKSIlst85cDYYw4XqNz0ji167Keh45frnatilidPBcihfy565WecU&#10;UOvbS4eQlr2IasklxoT13FeiFk0LNLfSA54777Q491g7HrVY82+4yCfQRxIfTun4E57wUjKqgayV&#10;pz46X9yWklp1LieifXFK0U231MlAaaFXr2G+1fPc3HSt+eXlZ8Zow0xZt+OzL8EsqknWWXhJpqwy&#10;3HkFAQIrPrDeX897+kohV7FQb7Ys+7ovtECpqXj+MDWJ7YHi2x36EeDRe8oF/HFT+VVwJEZ6jpzw&#10;b/GF+cSmDPHgr/dt1eFXCG9vpDGhdolfwXuj+WyY8D63pOPShmccYmdmvsGo2rtTeuo/Eo/D0ClN&#10;ytgPLgSZr1yNbgT0ZxuQSX/0mOHtI4YncL9Ckpf4fSl/o2a3DXxIW63v4Xspm4Fs+S7FZ/R5boPC&#10;Wm5m+pYml2x6J6iBVqdVQzgjx/rPxQ7rNp9jbxJ8bPePjGXGs/gT6XNDt3xGq7kJHuiryCmKEWY+&#10;2TQDq+A8rrht2GOPLWypsPBCDqiJmhkxGWc4NUg6zO4R/ws758DvMr+K2nhQB849wrpESZ2X6Ey7&#10;RYeWRgn60TW5c5qox28FX+ygxn+B7cSHjYqQQNNvDTRyhbRbukXiis6tw7TbDwi7OyVwi1ESs01o&#10;6Fjjp2Um3iLxbJuFJFZGCTUzxaKfdSEQXA7EHky2w/hO40oMK2NL2AwdezVYinF88wn8Kk/TrRwf&#10;id68BJFURjzsnLXQNLlFIpQv1Gk1H9zWzAZ52Ocgsm6SMobZuJYu4vulepFgmDMYxc6RptBEE30Z&#10;oR73VzoJdNweZtD+Y4SLCDIgnIfa9XjbgOChvtpUZLiZAYVJWmoH7IhY+uiqBnLZdNmbTM326wuc&#10;eZckMsbQwgEEo+y6Pbgx7bihw9ut6pGHUf1tmMqn3cog0Uky75RNhgdav7L1yCrXHhJCgFtRLOj9&#10;TsBZ6P8wd1ZBdW/blwaCuwcI7m4bd7fg7iG4O8Fdg7s7wd01uLtLcHc27tJJbt17blenuv7n4VT3&#10;fvpV7Zc1a1Wtr8aYY67VRPz2ca8azD3xBUqPdfsmdyt59fICEjOiqWM4QbxPTUI2bS2nnIf2w/fS&#10;05IpffreDvN1w7UFPv3EFfa4sZoeLCfv5DumK7UoAQCt4VrsKKaxlCdZSpEmyAD054mmJ9lekgC6&#10;h8nZolavWPnHDZPHvAp1u2IrwyQqPh6xrYufw4pxsfhWCV9zCt6FOd70wI24g/itOkFFphYedmk3&#10;0JpHuTAykZf1V7pvdTl5oS1fgyiSK58mC55pVIte9Dtvg1VLZKJ1TpbFQKQChZ5mqEIKU5gM1hHU&#10;PmzTku7IpXxkyChOWbjXsmNBxd6TYTsG6cSG1vOwwdxweE793N+JJ9FKRVuE8GJCM9Xa23eMobg6&#10;10s2OwhNaXRc3V+XpUBd7NBIanwc/Sragwk2V+SzfeqjZOlje0mTmQtWkJd2KPrBJkq1NKQhXphQ&#10;vSUSw5aacCryXe0cVArEeYuPmWoJh3IAJLVhDJMir0CL7aGNY/Eu5TyfB43kqC9O0zAxb7hxvzTZ&#10;uQpmn2fpzVttui4toyUGo2Y1dmBJGY+Qbig8R7+bbfD5HoM1b0mvEC2awufvn2M86f1iMeoj6Eu9&#10;HL9c7360c9BzpeTf+P5pXCLt2lIsZ/EIbreIMzVAl8wHuDAeqTgcADDyb/ersLpUv6PXYQ3DsGB1&#10;mJkW6SODxrRwZLb68oapcFO089SmCwwbauKqEQgauWDIO83z+QNAflPhN0AAHP/lbP8pD8fE+TcU&#10;zl/8+Pn1z+obg58j2aB/Gslm+r3iX8X9lfQD/Em7Af6OdmNi/K+Zt3/ctD/VcJdXVsHib22BI+bI&#10;ToE2J0ng0TYcEWQxCe2uNkuEzqI07ZPukdaX7YPnpSTFEc5NV8ahobOPJU44ZGKT4VaCNRQmVLW4&#10;VMSCo8ULSgoduVxcbnZ2BmYurD6pb1SOE7SuP7QD754ygCsOQF6T9z5UVi35y++lE/Raavvw80Ro&#10;CdNsShO+Se16rLdcWcYrR9+tK+nVaxokeupv3xs3qu4bjp4nMGCkxaS5X9w+bOYr2oHAu/a0BcwN&#10;ebtpztD28Cw6TjOKkZaXjrwK6h1Tiw2e/jjaHGgvjbxc/aSrXVTR/eLdwfSFX4nmQcLT87EyGXLO&#10;bP3uWUeaccZVvN3qAw2yrgccMxIMQEIyO7J6m2HUCEXi3q+7qLNOToEPu9UkqqVZZK47k1KXRlgu&#10;wOqDfBts6zXOwCrp4E5LZKwABqy+eQouA/daxgciRUpWXWMlqnPEHXol6q1xC9VO6oQtF4sWnPoA&#10;Oypi0dfEm+E+XZVWykEURyqMtCciGJV1gtJwZeUfT0fF2CE0x+ghgU+19PJT+9c15mhKmAyaxKVO&#10;GHhpn25NY8MXY5e9Lgw2xvvae+GXuKGqHN+4MvjYMINIXu2UDhAPBwxAE04qtwHFGtJVTx9lNvHk&#10;avswG5WKX7lb9pn6zJ9NjBk9eqZrBm0+YynXVMTgatKWCWMW0OWkzFPP9pNGHUVQ9Alt6hrHanIW&#10;J7BJCkU3sIO+b3Wwxwwq9fFvmq+lHm7RTsXAh9YSUVWdwyDjoLhVZ9GV90Ox58qcOp639KMLILDq&#10;3WNAP/G/nOr+Qpm4xVVaqkPR3t4zBSa6U0HPef0xJPFCrtnS+LnuI3wZD1t/eNg4mMgIrdscthF+&#10;pPS6zSKooRpZOjLGoDaX8gVD6rzJbYhofbbX8PjVDuiqnHL0adG0ypavVEzPoo/4eaYaDRaSxN2a&#10;tlzvDzCR6laGK6YBypjNI/NJqVOSlAC8/dBnqI0U5kxv3PRlOWPol7wtO6GKikiUs23A+UESdwTx&#10;47EgSEHP6WSjYGfnep57XBF6FxF9pNNJ00Z5W5VNgp2BgmHVUB30wXHxaMNSZyf3TCfmJg20Fo9+&#10;SxHrJ0eFIBLVNsI2FCmGRrHvgeL1wK2kF8lt4VE4VWr+YBITxX0K8tCniqrpGiJzlhUSd5f15CqG&#10;4cwh3elLi7wheNoX3AXvI90cjhknTWi3IOQXBgYmJY7KxN4XJ+LHTt8siJMNg7bkCe6Q8s0LxCC4&#10;vF1+NjePA+dtSCDiTgGM8YMXYo78D8wFyMmMgtxxisYctWawnTsD/loFkKxI4UGN8OojqwjKH8Yn&#10;gq3mVsAbMEKRRCpQetRThDkwMiw5zpeK1eoPI/JLQ8hJkCxnwgyIcZTxL8Ii7Ly0OGs4Aea+Td4H&#10;6KNxwuHGzyJ9NrZGugbrbViOHgByCAHtU8J9HypeWGebZ27OR8gBK+peF40McyHYL/6KW/w4FdQK&#10;zFTRCk3fDRQVr7kweY8sstmW6E/V9Z7xxuLqKsP439FFj9pBiA1hO6qZSXuWqEMeIXZQjIchuuLX&#10;VH0KS0lGAWHnnC1NCtxv4m/r3Lk6QU+6owFuD8H5qgYxIOML1wkkL1nqagx4abN1roLWTlXqNHaW&#10;Ewx9FarX1i5otDrwXTarXcJxNpGS9DX2ODlbmytwfg92SaTag1NmJ2pFg4Rj6UbnBkMDelFdZ22J&#10;FIhdOzjwmRhMeMyHcrHNhoYlYNmprEUsVDcKfMiQFFG8BChZftdGesmAsWx5c8JBnKgNembe4CGb&#10;mBD5rv76UkJWbV2Wr1H2QQcT5HHbkmmaxrK8Ht1fP/5F+SGyxftKHnQ20ppsP6zs63YvCT7srGFl&#10;tdCX1uviWU47RVuPKE3all1MS4JdurNgaRmMe0jP/d07zV2L/Xsxs7CaOnrzvFjR0xtVEk3RGkor&#10;GMDh+9iq8oV+cn8uqsRtpoZhwrrg9xfe9HnlrvrWn/dC8DETg+/FezfMjefBOXs+VWdy3zYVspyA&#10;MArCgkd8XTjabeqWTBeM2sF1kebzSCwFuODGPeiM2KkIr1wOxSM3GwT/KOthVWL0b9OvQgnYoKC0&#10;w3370A3/DLWLtKT6B5b/xthvlrOy/UcMcv4hcsX5txJX/8lb/fOtAAO9bMSfNJf4E81/L/p3db+F&#10;8O8vlj8Ux8Tyt6pj/Pnmyb/zZP88zTXdpXFFsQjwbytE+xqoKuUxingsyydwispJk9tFRJWUPsh9&#10;zQ8wJXBLnEWdBSPqDYEMJGepHquXASFrADWb0HxFZl00za6DqEOYnMYKr6vngaXDtW08O10b//Ub&#10;va14GXnwf9l78loHsgNaubkBUCDORd/aUjA9nvLxb1nkltWZLZA4M8Zdqp7fFdYazujQslC1t7JX&#10;mjNRZT928zWTh+S7LcgARTm0YgH80hGXGhHsHQ5GSjmCTqitexOdtSABYmJB8mhTegZ4psUCeEUZ&#10;ho3LWY3m4B4JMXXfC8Fzyruso4TQ4E9XvnZPNQ4pjDR0iEzTwEkyl9i4qJFy6mwjjAN/eDT25ymX&#10;rQ9q91CTLbX0ewSgS3XPtfhLS5273WKSomBxaMMEM1B7vAsVbB1PH07uEQwTpI1gkbUvI4Ik+ay2&#10;PSjtCAx5QWGrDQ2hxjMtRMMRLYwsLGGBp6mbCwns4a+PcKYv2dDLEzgSwl6N7qEpoMLlycl09lsU&#10;IkpyKTpIXqMtGIfkevfJcY8qURaDAOUd6wupzj4okr8PYOUOXsWElwIBbe+H7AxMcjhj85qEyfxZ&#10;orUxoBk0LsUQb6RxBV27s0BDJGOiOVbGB5c0Y+eYHOs+uxK1xSGdYQ6+ZCx3RoPJKMgH7alado9m&#10;XFqpaigweVzfm8K45nkkeTTJMLlj7bUZJwNrz/wEE+LOzLDGJiYwhS3Z98iR8QJ5g5M6wWFSkB2R&#10;mHlqxeDLaCL9fuCyZQONIwTVD79BdPuN79FdjUKK7LNh+SdMNl/O0XRGgTO77tmyvciFo2ZOdjcp&#10;bVUhtk3YzVc58Ix2FoRmzTYjj/eCB8Q4lcnxKVj4M+c8RyNIXIIZhV7K+2YVa+jfHr7w8FUXQOdn&#10;AM13LqQiweAOu4W/Pcq2MZGteXx0ZIGmyiQlu/fQQk9xgYUOcmsUmjEJJwPRw2jMrq/tCnaBL+aW&#10;GeJwi1Fe4kGDUHUvB3blwuggc90byWbyZxnNjUDL1IRzm8jyG85hy5PPF9HN9X1Mon1Q5iDHYy9z&#10;OsTqB5zGAhVbCJs0HT8vgRp14jPnevo6q/vHeSwPu/Ee9cMMsU9RDXeuUkM6gO1ikcGEScwBtM4g&#10;Lkb2Hqw3LvM8Z0jRl/fBh5fgJPfC5KOX2Om16T7tYITmtfsp0zlNXjNvN1yWVO4elsw8QXhkDYsg&#10;lDDfbaa9vQoZwmiCCDzaKJObn/vYLPaNgNKdB5telPsb0T70Yasz2XQOQfoQs7hfSqx+uZhS+Njv&#10;XmL14yjxrHwlL1/i1meAzoUlq5T3dZCl1ABSADB7yAsn03dedqggPTZXbhZO/k0Vt2jUX9hcwEbl&#10;NfKh39y8dx59x8Ba0QmP+t0WF6WMRc+VM0g03WPo7rYcT+j8h9nK1DK1PZTUNxGU/i8J99SBpwQ4&#10;wy99WCTiLTdpfgkTCab4jAawHMjY/Vic0yXYzJ+M0hPIBla1EgwLRs0hYCq/0lFohBF9ognSk72H&#10;cOvxmo9KeZSeUYIQTABFyriCftNmk7KlvuK2fD+4n+WPgg1i/7Hnffz8GiGlzkoxEK6IEMRoARp/&#10;anAQQYaq5Dh+bZNfiv39kNHPhxOLPUEhmW8CAw+pmkbFTTPNtVD7urkmKW4KXmxvZkBGe4zmi2YL&#10;ygMU0mUqPiU/QWJiNaaSi6PefraUcuL3simJJr3aYx4XHxvzhpW2DLhN7zmnbYlNHgWGz402iq3v&#10;+j49YA8NKvfPEq2WJ+xoA9aw7t8tHDjtwkzqvq2ZBk0ga+UZ9ZkriT+3vYRaT36M1PRvZVYCSijr&#10;+Ta1zwtr073hQFsjDBzzf87bLQ8NmxBIWno0OTO3zxYVaZfScR629oeVeH0/c0jhxfucyPctwY4o&#10;GMPLgQRcFaplztFKSMiXtVZzeXlZTTIsYyacQOr5/e0wvNSA5quDAhaXSAqPFI9AjpPfJM4HQnqc&#10;MTjXrTfC509nz9DPUC++yt5/AO9v4vwLSOwcv/7/F4T/JDVZ/47U/JUJ+zebfmLqn5XRp0neP+Nh&#10;WANyg4Hcg6o0GaewnHDB5agx9pB7+XAJM5jl03TT0q3M0/fVfYydrnb5NajYcFpTe3TF5TIztIcD&#10;jugy6MxCCO9fQ4kq9BwDj3d/PupTeJXpPuE+7u7VNvnlzTzzV9jZM3PfYe3Ods1hHIKwu/wy5yCX&#10;oTaXWDijFYkLVtbK/4rE3/2e5GCQu8NJX9fQlhCfi9qDH4kPn3MlCujXHxqymbl0ZbKsJxtgq0AF&#10;k3g9bch6Wn15edmt7uRxhBI8suv2BCkyFhiqqF2Rr1S5C7ChO4U1J10RU/Ld5gpgX9ETfm9e+Xbn&#10;pCIu38TwbsDubYbxDMz9YYriQokcvumMNo9AnVOSF2HA2Ni434ptkpB24znomw7eMX62qBTNJkgJ&#10;T0sqzYJIg4qO8FqCWjw6alV6v8qqJV3NrpctL5XS9RQUp+wiL2nS5hOsrER7MNWxEczzSOxi8kwA&#10;u0waitkTYZ0QaTUXa6VyLH6saoZioNiVMs9IU8lecCBJCfI1Q/wV83IC2RqzEXR5kim2zZpKHOrM&#10;JCYMfc5AXS+ti67fctF7x6U0pzSsDjTh+RHbetKprHexFcjB108DIWSHZE0iLTtetVpJT00luZ/U&#10;P0c7EeLqkLRZkaUpPOgYCMLRpJca84Y0moodtobtnxrnIt+2dLqXnau8O/76xZcTsaLjDq5aovj+&#10;hCfyqZ2PN68sAZx+wK5JxluypoA+Q91ig8ytb7pybB4yay1r7HL88vPOjIMCKvq3mUaFtRMiolGY&#10;N9v2Az4ZO6RLhR7ZMojle/iudRE7raVsG32QDncbilLmBr7CMyJjfx7yPgicPa6oDZX15kEXZTQ9&#10;+U8XZhsIxEKDG4kKGJ6+Sd1rsT3ILQjHNiJp4EixPVb7SjQhQ1tnC6LzB8+YnlaB47cC6tcEHMNB&#10;rO4nDw4i+pmykXBkXohSF/1HNkP05Pk1mV2r4vgCsey6MGW3oItJkOkFpYFdoLvVwfcG2CBtkGEg&#10;ixTY4VK0kR2bk7SGTiDRsLUCkI1mOPaEtDlwEKNtnRAadzVBaWP0sGxSJyrwiPHIKtNR+/31Pcy2&#10;8qi505OntNYFSwr1UJ6svrg3vAL+9mrf78W4UG0231qH+Al2Gy/4Ucv7TF0hAgOH83a9lLieSoi4&#10;Cx4na9h3D6Wc7t3RL+fXiKer7EU0KJHgJ6R0v9ungkGCvLQh7HpfUZTij4F1ohrEnOuXS9SNsOer&#10;NurasASZSHsfc500C2+Q6Z6sR77yMkT2bFB0G5kv65OI3nEVeBcsbSWUYRZz594SXAl0bPL50nzn&#10;bEJ7febqgLWwxyXViq4y/BQr0z04xP3efdTW8B5UP3qNTqPvlUIgGTILbU/WXcNphl0ndToWfj77&#10;U34TWbEt2vNY5LzDfJ4elAJ9CP9Ajxz7xZiya6Vx8B4C0wQ0EtTgiC6XZH/6t8rCGaouzrGSNL6C&#10;ev3MN42LQ/1WiUykjt4NzbSxhidweJakRcspvUQ6JxPkSGK64jOk+CXBGoV12mmQwRk0c3skgkrZ&#10;Hs5Ej72CemJvEsxthytA5mzt5zcS5vT8r4bXCwtqYzH5AfUQq/hRSaTCLgqZqePjE/XdWK6YIHCP&#10;lFK16BzylhxJSaW2rGKpqFCJVVqSppmko6qIjR9j0WL3DpzZoa8wNADXcx+6G0LTMnQfmPEehHVY&#10;cL6yiNaOmupRebY5iYWeaUwwt3VixpkIkzEE2KyujdW8AwE4HHQxKeZH5TKeVRQJWvnLoMzvBJye&#10;lWItGSysSNSJArMLuHRJmDpl+sew771HOztcYpKy/wCG36f9bxgAWP5yVwF/clcBf8tdZWT9iwzs&#10;/zgZ1JF+XguJxX8P/WYIDz9JhBkvKLnpYYpFtpuuOcJiB9tgWaVogQBez49Tk67s98PYH+VHt2MF&#10;XYpyMpd0HrK84Qa/FIAMGvxdDHKMNzDjrPVu1X2C8+fIS8ZIb3l5bfWVZwfw7qXdAfFu1WFc9OCs&#10;3tY7oCAS/9FtvuHg81edLmHdwUIE8eA1HKxLIXyNOdapPD8GeNcczqbmbWksnEehVw0NBHf/MyGi&#10;Q+zFF3Kh4AGkhx5CzU723ZOl2g6RwOzOc4TNzc2cXNetts6bNDZR4muqRC1PF9+Vu30ediFt4YAH&#10;6TxhFyIuymODFSsHHJdjjhgPwcj1FD6NBUwSDHNLeQvKl91gCBVw01LlQ4BijmHpEecTCZ8W/zI+&#10;2jYN4U7kZSa1FbDv/pl0zuF2f9gwL+9Z0pmLfjsxfI7SN76B7FW6JWBVydqJape66dn0fcM67RHh&#10;znkXxDfxpe8QUa2K2wOI8syyA/hIObJlXxijWusxVet6qvzwUw+6CDhwU2bG0OK9lV02mHEZUqGP&#10;L+SP16sigxLl5qV/VDFsmwk1AZEc2TbqQZLhl2qAvqSfaQMLiQMoenJBcGbJSAdJbujAWIgGn7Dk&#10;hJA7iG9F1ON1BOTRv7FSuAgC9KpS9CokGSNQAldsZMz9rpcvolkCXTOnAe4zKS/iSM21FY/yJWID&#10;sWISi+8hd+a2K/AsFjJ7mjhaiXlJDYf82OMjorN993ypxOxQv36rse51W1f7QNcnDg4R4Tip2+zo&#10;cb+AHnj8vNsyfSe99XX9sRQ/+kv9JchIni4gi37t2a/PonkxnTqL0KTzhyWR+KqW+yXb7XNLzRUW&#10;X0ajuYzbq4XMqCnHWZZvWcuZOMzL3Yi2NabbEl0Lo0X5vPoCbL1Sgl/GrFC3GDZN5dMTS8xevhqL&#10;e1XQT8KhyCJro2UzA7wptgc+P5JK0GDKIwccbUpdSbiusimEePYC9lmFhVtgslKThLRR4yJhy6ez&#10;Zksk1WuWs+4iR8bGWNNZN6hOjWoQ6N9oFWY45quZv1pKxbXrtrDWROd3eaE1QagVFkglNQtLSzE4&#10;lqUPRDdZt+I2G4c4e2wwJWRcKz2KsFiUE82QyUOJsGdXD5hhUddlFJzzct9ZmXjDPyi5WsXVux4E&#10;fRHNKfIx4EfwgY0PE5uL6bptdPKccxPRcIvtr9YKVnKGj50Lkmc73H7FLmmfr8yBpk8/Bs6idbx3&#10;J5M8zQoAu5QEUbOAUN52oD7rbtbphnR/nYqOyxlELXSNtROcW3DbFPoWrr/86HSSypA7vxeJOT0i&#10;oUqtKfdIDqcS01xx6tYyqW81pGxAT/GmqBjFMtrnYBH/ESs4vydicD/gbJNBxbM8S0aEymEhPAwL&#10;aVTc6zkLaWg9eBK9ez0fQz5C451IMhuejV+7lQLDaXGOnf9+NCUd7QkpGI2K5/cJiu5sV5eYibCg&#10;O2U8wXKW9rdl/xuwkvpwic3kgUa+6yMnrgbRx2/ErOMa/ZBnHn114Acv7VzB/duJ+yeWZlSuWWIZ&#10;mVbBXHAlwUNigS+k8dkS4R2CfrKtX/jyK7nzQZbwZh8JhTIlMTC8sULmhlYmLPE/Wn9OxyZ4myMT&#10;xiSoUvF0mEU+1X2PzSmW5TsFW9pTP14W5Ecdt7+BaiEi0jvyIT9x67U73RArncNWqV0EWxyJqKtX&#10;lkRX0KgdUdIvua/pRwn0rBrkjNapczYleGTQjmFZ4kPG8MY4/IcEWwpYFTmk6B8sW9OyCfK4F0Ik&#10;Wr6OENSxap3eGZf9vmZbgZOf1QWFljM+ZgzpkoaEQx+sgxqo0kW8IGSooek/LA99px7wBIrKFt+t&#10;yl3+mNPakKXjjPMCq8vZRGIN9RH0nu58fwWIbxVmiuHGKzP8CLi4QMmxewSRHOGLoAxIvI5mKnxh&#10;GrK1gUIWZ1GMeDVFFgtCbx08MQEyhOMgGrKzik3AJjr19rrLxuAYtOlxiswUC5kmvp5RWZqbPx7S&#10;makxL6tW+Se8LIWPajuJs+JvYZMv3PjfLr1APtamJXzpICKGD2BuFDYTK/QIrB1D7hlenIsD3hqT&#10;gje/jjJd/Ay3kQjy8lmJXKp4KmbQcKxH3j+QExvkSu2WVxhfBYCgmfnnPkbGpe5nK77JPcpVdHb8&#10;mKRu+AMSf3PuX/qIk+0/WulnT+3/jFT+fOT8f36V139Flv/5juP/xaZk+r3q3wX+5VMy/smn/Mnw&#10;/3l5/1/0U3+v+Fdpf/VTmf+0ccx/Z+P+quz/rb/M9HvV//vGcfyhOo6/U9yvdO+/Ffw/HvT9dX33&#10;LwWP1EEfwoFKn0Qvqi7xUb8qrewHs0GYfSl0bXLofEb5lBzjjKPVYejgq8CH6SjOukDrGM4pzPqG&#10;giSJqoQ5P4FFTVM/6YiK9y3Zg1GFd7ue61fHvPtr218aXw8t7zJ/TnzdPbTtr9ylX2XeEaMf2nu7&#10;KXu5Sn0rYooSmDJ/m/C9hgYdecwuemh2fWdB0issKT+rEPLIJhqrhnnVCjvxfa/lXG3u8U7MeWxH&#10;35eZyEGHWkjyg2cWH2ag/KUJKPR8IVEwjWB2n8zFDScMd1SiQRYWkiecbfO0K2xdDWgf3oIFh4Yr&#10;qlup/VepJWqs+auBjtkOUHseMSsPJDrFfvXuXjgWkDUbwxW4wETZnEiGlZrdAntygtR2vZfUnZOT&#10;Ew4ILCGqp7rZGHq2rH3W15K+KBNKkCs3jdjNi7ZOS4f98s++IwOiHMsuMgrnXYydqEyy/f4bN0S+&#10;Z4DuNVCW0yTwcW5hEMBrrGGXkq6GYX76+3q1RPAoguhA+uG78fIaXJ/W5gdxqqhBroP4FTheZ3d+&#10;Ub2x4htUPbhSg7Z3K88F/oIXId+V6kJqHx5GA5xhuIsqCc3MzKODQMa/uozrhcCrr6IQuyn00jTh&#10;EL9LDICFlPoY52rYFcrEZhRt12HC0wp4AIHz0A9aWMRxAT3+ZD/T+XBiPSo11zZhpmvUhPvlmvgm&#10;nwV2kUJR22CZDmXvu5ALnNA47/eszQG4YBgGIE4wefwbVoQv6prR58y6mFEsJhvNmu/D/fiR7DeZ&#10;8wmZFZJmwU0CHJlEBEXWuKxlOWj9Skk9emoRUG+0I9SHvoerYYD2/mIh4Rgo/t5sd7f63TppCaKI&#10;Eh51v8kcMfQnGEkMzYD9WD5nE7T18HlXa6IAlkgFOI7RRxnFTaeNw/BJenvsmITibi3BizMMBYk0&#10;tcAk0QvcZcmazsuChoaAnzcPVaMjrfIRdW6QA2sZ+bzpvgT2A1gQia5wGeK7EU816ptVcAFax/rq&#10;usWWCceP/HVyE5wAJfWIeXLmtvJXGqEMNwPEsRHmxGe9CLf2fEtOG/VS0zU8seWE/ESp7xWAKIVG&#10;GJfJinGmBOH5rmhsm1kzEh4i7ndSQNVa18iDaV3BYkUL3TP/0A6ZsHLEavrbL8eNugwI6NIAIDMD&#10;mgS3qWbQ6CPmlbFmZiP4sTr+4wx8W2gZivrwktsAyHbquJeyFeu+HY9F8OGEOMEPOb+BlVs8g7aH&#10;VU5nzVXTLIrNLnUvx8DTpo3J10a9YemN84ghGvZt0XOwYGEGNFdh42GcM7K4/bGTVl/PeadLk+fA&#10;6xFxp2t8v4UyGKhQ/tI5r2N4d2RWAJiPeDOiKjO/5iPkMT2SmunxIZ5Mm8K7Hfdwh32JipF7dz+B&#10;xmqeARvSbxqVlcCsG7mOXcHlo8zZu9zFrZbU5oO9pFRIqDsPCDVxLN5OT1qGEa+NF+uZ8VhSVSMX&#10;OE/cj85GV4EShaV7IaaUFx9yu+YH2m6tcIn7w4TWekQEyhZcDsEcPpCg+qjqfntyaJUZOqDK5bV4&#10;K9w2cyAgIT6vdW8SZCgAXyzD0H4Aj9Q3KBYg34qgRYW+genHUMF3qqPY6M3iwJF2k0DX8nvFQ3nz&#10;39+R0+i+k+cGhmMFR5euTjheUJ6hG6Ff3pVzJ4XaG0vZaWktX6r0lz4yjJJA0hyPWeBoTdomlDlz&#10;gOZwJFkAmaL8zXOkB8TLJw+vEsiarvXdYwrih43N02uuvTe9H+Ge4WIucf5wGfbvA/z3OQ9g/E+b&#10;lInpT24t099xa3/C4t9nPdOvruI/a9f2pXrbqvRhDMjFiuMDA29jwmHpCpDBc4gNZruVDxjjFAty&#10;EbcHGaBgTEX0n0EL4lWTEUX8yjPGkeHhoaUgREWICI96Hml8BKSKiM3f4UCBK6F2A0X072/sW5yB&#10;q6u1d2ee/NHYQAKbiYczzix3+/Xvre53EBviXGCbti0cToW2HOnk6fdWugpTpOshdbk1ByYhrSX9&#10;tdHXULmfSLaCpxJEncmDot4em6UIrDu27rCCCU4nQJ5VOMrKvUh7KCQHP0ZapxBbliNUcEgJnD70&#10;tJPQbzWk1ZlG1ToO1Jp4nyqAcnUUf7a9iGuJSkOQFEm1VdN7k9iCc2jptVzWS9lXtc8p1j2oP7aw&#10;CAoSbSpcrfpftJ1VW11Rtm1xDe6yIQQJwd2dDQR3d3eH4L4huLu7u7u7u7u7a4Jcqs6959zvO/VS&#10;D/W2/sBava0+xpzN5WXkzJl13vb4fG0p5JVW28VhDnv1Tzs5V/ljl7p76W1rYsKbhFviw5iLkclE&#10;O73Jh1HwRWV12qc3hVg3FlzNpy7z/ArpWcV4oLyaf9W7ZkPKeBQeyw+p5Z1ylfmdRbx3C9LoNQ0R&#10;ydHaKygsbMh9zomf+0wydMADzNsQ0Tns4pdLoQ79LqI3Ta4p7Vw1dtOo/GrGI53v2zrPIZw02dYU&#10;jZ1BBgU26NpNu1cYLXmoQPxb8XhU4T0vlxG7wLajtpAnrrfNhptYQC7pYzxEckVWCP0FUuacKwDx&#10;7AhGte7KYTlf3GsWH7o5bzk87tQOjfMD2gSws3V/nUz7LnvvrLXXX4WDkBnhIZsvjXNg4Ji022B5&#10;V/6qFzeOHZQUVjU8+2XQKGZY47FiTQwbzbrupUhmCWLBWQD57Ztsw0lWMUc9EbU3iB49Ia0MiAPY&#10;2eWZ7CL3DTj1j+gQcBobx1lHn5XHQy8tIodcoOb9eUXDrc2DY7kCaUpsPpWhuA/QBp3buIRkz1Eb&#10;l2LNrVGE+t1pxLI75HEQ7GrlWhZui3oIH7XPBLqV++J5unYEbE1U3aUd7LdLDbfusKUs+zzqF6UH&#10;ZuQX4wVk3NQw3Z2+6KrXbIWDEq3bKujJGC4fqs57V2EhpHivT7rAWjHH3WvboOHCyxpG3ljT7SDK&#10;LjbnCHCImmjLpaiFeXS6bcuGOo92Y/xyhlaQasHcrfTfTwocDzG/4Nql8RKhYFNWAHa6ze6KhvF4&#10;MNeU+fRl3QryrsqEf/E69HhPmzO8i+zBm6ZiG3Kf5eCL8boGyVxvXQD6Bl+ce+o2r/dbHqpI6Pw8&#10;UFAHYS2fHTuGvRTrotHlcxdTT0XYFusBdBNZnoMkXR+3gkymsXOMjvICe/BDww3Ma1cnk/RHK6W/&#10;vUqCxyYU3znCZjRM47SyjjJldEfzZ5pCW7XfGv9G2sfETixGdIqRAhd3MU7SvCBdhxhumuYebW8c&#10;uN7BmRl97NYd0EzlMw1dwn6LvC7uToYQz80sdUcMj4wmr0dDudSAI2Zkst6Chlu8BlBJlTo2uOYQ&#10;L9ulo+w9iAumBnquGzUX3xL5Pbox7uGaltgKvxuIbMtwVrVCWmXRst+TDsOKOlYXsPUaPXIyNK04&#10;HNvLp1Xwrk/z4Z83aP4RTeFgFcSkmysz3gTSSypmmgbgZs6SVSkC7u0gw9r1lVqmRXmJPd4udGxO&#10;dLK2lfavhlq7SRhNC4UY+4lOCgKI2fu1Ell093QIPgQl7ILuaKl8q6zI0zzNPXiaiiVuawycZHKh&#10;nygAuqPGlSjkfutKX8sC/2L0F86/Fe+bxOL0xKMObqOQL72Vv1XPWcWsj1TeeQN1FbW9QrQHGoLi&#10;qV3SUW3hU1QjR8RVOXG+qdsEqplQFAvbQYqhQ91eHoq1re+eC5DB4azvn2YMvbea77/c/EYRP+Bi&#10;qRtQlYl0SzjgGuhXal44y+X8a/l+IoS7oVQpbKm/1pNe2LotSCqOA81OOmMV7Hrzw9Uby/MP/nrO&#10;RSHu7+LFyklnX4c3T5grBXKgP4Mn5TS7NrbLLKomeTXD7PRZLD4JB5zNJESFVn9gJcNYxrcWwTtX&#10;AdjnDjuXsfi9ursRd1PlJunnUo+xAPuF52jLzECi0ZKYg/YZ5/ugddPEuIhp8xQ74sbJBLRZuXWh&#10;Evm95avsOnxG1b5uHA+suHe+RZjlAmig/TjrLVdyy6LOdBlTBThMRzqAhL17RweMYGaV3wFg0Ulp&#10;97BsgyaA0lBQE60qmNUUlJn96FKunOhlJbsXsyj200yDAFwtD4SAgsNuQmlTEf7a1i90iFyCTgoh&#10;bDC6sX2wSzOQ4JdkI69150k4otwEaRCA9Y74J3dcbv8RdTsDyvJQJ6+igoP9LDrBW8g6Bi7Vgjh3&#10;3aZQeStgTble0datd+CUfSUekVwDXuVx5xFgJAt34zmyxsoKX+NaFqTsUdPev2H1Y/2WroJNvU2e&#10;XvUSoPmSxm6PgAcfW/CN7lcC4gpVEg1XwnA5vVRAEraf8+pjsnNk+Iw7qKftGqTq1DEsZZc01i1v&#10;q2JwQE5rFGIOad2O7YAns5bs26TlW71MUR9TFKtBNT13xSyf8iuP7fBgoohzZLnMq5kheHJM5Mp+&#10;MbfQKJrHJJ4YpzIufKqxcU346tetKKlHhGjHR9DDwqS1o8NGeEXziRDk2NV0VWvM8EDejfdB2S5J&#10;kcniXaIU1ztP0Sf1bJV1c/0hWw68HnCJH+qDWDfS6IbTSP+zFRUF3cxPpJbePfcuZn37N6ObAc6V&#10;wSYnUbomJNIuMHVt44XPO8Ita9WrEJM6khbjStkmegwFq3QhTke/7NLh6hVO1Z2w6a8h7BeoxpcL&#10;ZUNv/p60G5K/I3b27Q+/lse+MvfnPz61Ya+WnEpKt9g3nGNlAq5QJCSHZhseJxU+slJ3q4ntqgY+&#10;uv1HPHwPdBZjOEUq0FeyuuZTTdKzOtGKohTOZuJPctA89h+0RnTHmNxVgHkzsbll3mALVKQBb/zi&#10;z0G99vu6UgqVlwjfX4lTWWly/0WN808y+gdEMTGy/vfIm/NfMBTnv4NQjP//XOMTp/6zCNXxuVuN&#10;pUzIZ3eVUJSdG5AbW0JK8U09P8KQzW/OcNjJAghOC1tsXz8zaiVKS11bDiNmOCiAVAJfc+OXyApX&#10;DN4nGT8adkgabyGAqQjFAuy33jKdcnxq3X939Im6evI6Os/kjeoAWx+yPE9qU93CaYl15Gamheck&#10;rKHnIES2ldRDOJYT3iSNZ/gSSG6zzA05PowdX+Z1pRoCzmA5oyFnl/297PpQDZmnVBNdLXuUkl/s&#10;1Y+UpCYLNsPDcahSVqgvELdxOloxGHRKk+YOrH8kI29eTlAb7CrJ7TQGw1bSErt9X89OYAHsPCGz&#10;enr4DGLSW7CiETbsdMAD5b64VnDQxmJZ5SOQ9NwaC9NazDgJlEv9qviyY8SZBqvIKRUwCQ5PgoRw&#10;8vRROxzj+ldCV1EFHVUeSpyKXjDNkhUYA6SI+U3niKc+YnlGoU4coIDxrfzRT2k8w2wWlswrnKya&#10;6MWMsHfAUUtqsU17HFNKyz1UDNmx0sUnQCR5gbZDrVBVsjHh+8GqsQQIzIY083R+0qk3kbl8yjxQ&#10;qAdgofaFaXCiyESi8oxGFGVvK5nS65iEmKAzowqojb5s1S7FtrdDuUPdrjDloO24LJFn8Efup1nG&#10;qELq2rwooCLzASr3rGg6Ybei/Sl60P+ASFTRYSV197j2jFKIZFFFgYuE2t0QvOQeGtGK2nvZjxqp&#10;yywsWr0dCsPhkDnnET0DJVuCfiVvT6nLD+ENhVQGa0owU+EWSSbNqlCUoHWfxyouXNV7HIWqoxcS&#10;veXybrTgohMeDNtVA8dh3+BH5FoduQ3ENR4pLVsekXbtHg9saYGEE8n9cd7BSdeG866zht3SROyU&#10;6CbB+FNqa7QPIGOOTINF2sZ8+DaPolviopltC2pYokmM+omsetRodQlZ10NNytXT1A3WobYYQeXq&#10;naUzlmq/jEjWTqP3ygtC72qtbNUw8xXRjw1KAXP5p3CwJbbvtQlmtSYGRIBbBa2SnrkZ44RlUkCK&#10;HmOipzQORN1BHrcXxoMYP57pN6U3NaP9cjb5nAZ+knjIQN/2TGur3tTcZj8ToYLvXWnfbJf7FtO1&#10;uAl9ycIL4RAiErCPV/3WGEAiOb9JYqxe9mAj6r8yXkqFgeVpko8W+HoDGU7kLd2v7++dmu2QwlP3&#10;Bgm0Nol9p0CHLaPcxIwpXJNTP6bM6HTK/1zefBVhoZ7vi1xSODXYwoX1VkGsRBwqMBXXwRqdn87i&#10;Qnza71B7uKEtOT5mvrX2+E0WTdphaluKRxWVrmgDWAbmcVw/b2k8y7r1qee2PF2XIUAfoTZ04A1u&#10;qHbQw72ndruiygV2n7lKn/H4OulxFXeTEL2kTsepLSwwI9kYXcpCzs+AEhg36kaLIb9mo/U0T339&#10;1H+7K4oRIhu+vPw5ax6EM9cgcVsKJ9E3YtoVgg3s4TDocVSQy+zcaPUWi/5N3UqvwdKO/mMhg7Z1&#10;gLE+UPZULSiorKVMfXBL5HmpZ8+N9RaJz0Q/fv75uEkmvUohrLSMHuHCUjP8tdULIikKutvF7UA7&#10;h5NJEpYxHMZ5gL14gqMdYfo7mr8hSIvNYP8rqtmjsVDK5wsQOqL5I2fd5GICrPuKHrdQ/a9Z1jBx&#10;OlzjTDfQitdKL3uEN9vrLHXDnfqMTFACUUmYBDWx6woCiXSIay+mD6SAXRFl335JyEeAH9i/66u/&#10;F5wgcdh8U54j0vrCN1n1ZwHxLXNIITn6JxrHXZEu2nRFbS2xbqFPnk4UmPJRb6Oc/YoGqAD5uIIZ&#10;t3JauSDpDHpnPiFxdjdE+AveeD6Cs02CXEvy9JpaySXMC03mBQbNBRnHkiZu2u4mHREkDJZBCQdy&#10;hBsVjOHceoBejklpF0B4YoUjmGQAN2u3kTx8yAUyjJNGRWHm1gRK9Ux9IziQq7e8+oahBDdv93Gb&#10;2YIrqk9hsiWhFAR9d3lgi/V5AKHzhbGuHcUJqG46jQLLz+H30HPcKlwzuGKvPVVgxR4r3GYZ1xEj&#10;3VgKFSt8ZnbIg27OfEubv1SR1vibtUA+h4uXJfQHx1pOtk+2r8nAmkkBWnQWWRTlECH+sgzNful6&#10;DNvF/acQGqkIoFPLJpppWIffQKAqKvSHcpf1x48fq5IYpQhXpBrYERRQKBM0+RPNZPGr5GSf15fR&#10;4wQiizzNr764bGkBhYKPwivIe4Us9biLj6FOcs/ZeUnfUPoFIBP+d3b+MxH/2T+wMf93kc75L1SR&#10;nP+OKfLTP/n/2od/PP5nk/Mi2fofp5KGPoWwUDW+u+RYCnUzeKHAcr1kvVgUmNjRZY4cOZm5fb0D&#10;qcCIOGzWL4uhnsWDcvP2FEAdGmlgTqOfCXo12I8BePQRHCE3H03MeN7PlQDeo0zHx82NgpWoi9+8&#10;U2MfLxeOU7wekxvQdluW8vA88nZWLQS+8NIqKJI9IQbs2UxRGm/TL6NG7Nl6eaA/teceT9kmUSLf&#10;151QEG7bYPhZRQOtM0zT95kEa7bxcNh/h5XIbK/LBXNy+ldeuWPqmew3qkq5U+EY5DhDHutswMXq&#10;toBxztrJmbyAJhxyUhOsiOW+Pl/ULjFj1GJd3On0Yc3rpI5SZayk4UYb0W0WPWep7lw/G06eLngO&#10;x7rZZQlvIF3JvTaKs64fp9Q6BjpqbYLhi+/J0/rKx2+1EeSE7JFE6u8UGY9mnUuROFHLCTyoG1sU&#10;9A16Ut98X9rza6/CkMNOT1YzX1fd17W4wfXbrlETiDnvLxMtL3onwde34uqBtpGbinYOkoDamyYn&#10;EdgYc3T++8e3y1YpcjoOBodS3Nvt5+8HJ1LF8TSRQcp4/rnIhmdk2o8MjdKZsK4woebLdHQ4bPnO&#10;CmCzxx2aARe+R6/UzZGxYE6we2YiOWGrkLUwaVUVd5mlhPhScHGVmbLzc7/0qV6eYxdqs5Mc4nJO&#10;qtnk46qnsWQOOCg1FFeMpQutFYHICGsVXynXh97ZDjaG4wJRPTbDaxRNgicKkMflcX6sIXB+ulOm&#10;YZOaeL1w83FFdu9Ixn1VODd3Dop76jrL6Zltnr/PeMC3SIs7xf5+1rUQVQ3BxRlfa0+61ozdvliw&#10;UhooQpYuLNdD5j/kbVx9eCe/UIdFOWimskZLYUtSR55dbcT0SNWqODN2PFO8v+6jGCJVmGjv5VZm&#10;fZI7TWQex5WmJa2+sTWitRaNjps0eRajnyocKR9qQ/nS0tFEPqaRllJ5EYHvr/YDua239D1Jf0bc&#10;aAIEfb6OCgFgb/UV4h+HuJqUBbt2mtPogVOSZ0ZGhJ/cgJrOhPZ+7nTAGyRxhEZOMhMODg81PD2f&#10;IB4x8HX9S4YREi0fKNW9yVOgQ+w7cq2VWPYNe30Ywr7tyP6MEmGRWRKEI75Zx3r8h6AXEp5+9pPh&#10;uE51C4NhYaNCF1Mhrj00T87YdXZznxJxwiBc9aRFB2vRccKUV6rX7bYk7x9r+i3nhJFAbvRbGqn0&#10;LA3523lAsFeBHSZbShbpS0usNSRfJy6UAqFMvoJGTf5N9Kr1ZQtk1jZFdJRCmGM+QyRQec1J7eQo&#10;N64QDwJxCcAR4rFpBacB7JjIBotf/wKvkvrBie7GL3hinx3SWKLYtkQ4oiTdaUFnNIdI3mVTm2LY&#10;9QOFamhQRDH+rZG9gRRNl0jonVAi89cBFmTEca7FHMnc5Y3h6bqFhMXjvFgD/zM0uZyhktXpEm42&#10;mdGOuJzEaa0q2liPGnTIapxNoO+qIOJYSh0mrMfjrmGQhByWsBA9XDHlRZuPoDbQy6TOqels4hA3&#10;eJyNnXReny0tgZXztWERgwqzEEHAQ45WIvaxpba4mMF3eR2lYGt71PK98zGK3HAndJ30qtxqGr8c&#10;tdOv9pBOvOliXVHH5DnJd+js9RsR6W+kd+ABb0atkQla3M74xT7GCCWfwOgp5q+HZb49sHm3mBTy&#10;L3PCPXsDq+t5a/WpzI3RJsMc+N0HykPsZ0RoP2Xh3RF8HaT9KmhbW7P5RI++nV5/0cYkTGYrNU/h&#10;g2+nk1tUauykCKEyyqP6qUsu4sWuRjNRgR1G/n3kZ11jYZnKwMJ3PC1AyUPtB7Skwujxzt5O16OZ&#10;88MNkoyA1sIHMjPkBwQBGsXsv0iLf4TAf7XV7P9zBRHDv4gLRoZ/Jy84/icvGD/H0//hwBj4/NVS&#10;HsLTzfyG9NyKjRZCm1HDBQAWhKSswnJx4V/0U5RYWxXgEhuvzjQGUeBH+EHNzVMO/sw1+caakxCd&#10;mBgsSJraQ0FBScLowIzl7y/g688DDdRx+XtxubLU4kF8mHVJbNr19rlH5vJ0vnJ3kdkB99Yl+dPV&#10;tVrX6yft5llCUn3n84VzDQi9vgx7b3T3npwvEAfp6P6tvxz//WK+T0xSgyE+qKOH8his5meLUq3z&#10;7NI44xfeeT9kYwL4ufc+suWHH/UK1ruD5W3h8pg0wyIlojNq0hgo48PTQMbNI/X7CNH4Awp8PByc&#10;tqHCG69vq3a/lLohYenaUXGMlDLnUjYbJg9TFnxvumnRJsIhvmmENkoq+6vSNQ7UHqIwe5v3mT4w&#10;4blb83ToH0gbKKPN3H6tb4zbfZ39++qq2VyD9wyO4vtHds+3LhlMCfNILKekisqbQRYK15iF4aQd&#10;/W4AFwRB9B78VQpTN1IIPKySEjP8jsIMImiwl37eF12PZxRMEvM7ZL34gd6rZUAkwsCT5SsPiFAV&#10;L9ZKuqTJly8qzh0mxFlE2a4JkMSRsVACx2tKQuw1Ht6DCxJaIaxUq3aChE5qof4xrC/ZU8pFCBey&#10;U1zdbbH94bc8gHx/bo3wS0qFZX2csLeE/o/H6JnIwvM53S1UkBmuFkLzDQFokLDvjRtSXisrEOCg&#10;qODrAl9yegYFj2CsWDAZ2kdvv+d1DQMK6mVNEn5zFA+uAVoX7kXCzjO6+8G+xxE08LgKUf++jhBA&#10;Xj3tluUoksTL86CxA3HfpPHYrPtAB0U5TqsUwYWe8Q04Z/RM9LaJczAvZ6DJ4gCYd3YG95GJDrn6&#10;GBXW5pSt4+/pKPPd/KBsEooN3nwtfjU16riqCaKlKogBdnO7+DHqYJKLhBB3I8L6U2wjTPp5kEnr&#10;A0UWqk9TeQP5LnMjYfCy1ZaCq+q2++p7a2tr//DWFZFg/lWEpcGPtCZrYrvMq5kkp+xm9OHqD6Th&#10;11BJRDCsSeNKjTD/XEPnb0vPDIq1SH2KW/nz9evC353ZROKI6cjHS/Lskc3OzAi04lCYcxUuSqk2&#10;ynee20rCcHYwEldHde4R6iTmPjQJPy1ADyv4eOR4fm4WAvmAHcbAb4CkbyZyerTYIsjmN+zbjWt9&#10;30LEHKqGaODxwRi9ubP0DPqhvfjeYght84m46uDq5xd2l2F2QXMqv+2x87euEPMqh9i86IzEDvag&#10;jdrZU4bTwrpVCX7hhrnjroNrxOhMFJQYrqj8wedWkJ7nX2W4Eht0eye9HFb3fd9u0I6kEqpznsT+&#10;Ivh7HYJ+F+7PATn3Ujllxc4ThNG40Z6a0EQGdu9iuTf237Sn25ZC4owUmH+qjAzwh+bdm6Q9w80N&#10;UM1Xh0/egmaFbUIZAQBWKHCVv7XgVZiWrS4z7k8h0kkdsuqHDJSKw05/9Z0zl6E+lrr0E95aTrCB&#10;Sh9S3lO1jZ9Li4WDjVzF2H3Yc5Ir5APNA7c47ZsqFEu5sD9NeoYetPMHfUXfWgK1whcYoxo00gkM&#10;ShQCSheCxNr4xJUjXtZJZ1BgV4qqOyQiqdxTgzrvHEwo6l7lFCgJmOv4T3Iv3n8oOIc29NiGCtpS&#10;GU3QrFayJgQxz/aw2z57KLBkKmrk8obayOyRebzpdXNDWISjli5++1IZ7lYEJche6ZH5hwThjluL&#10;5TYdiHGRxdV7MOOHAQ27F6flFADBl7v8nnra14FpUFK6rYrawAejhlPal3xMlmkKn75v+wRFXwRM&#10;1vvCPwo8qINkoA/0DivjGUs8y7r0lJdlvr4QDH2UzEPBW/Qp/fa5IGkypun+V72UE7k7KIeED8ZZ&#10;hEu8nicYocs4+ooTFHxsOkKdt3hYK26o5gXfZVqEdZDHRQ4Un85SzTTllnacD0m2qesLOizN3fb4&#10;eJIhEDafFKn6QTtF0famd/YX1TVjovDLBNTi+tkBTsKWXu5Pr/UkrCabzVEAqCP/yiCE7zAtpE2X&#10;Xq3LnTqLZBMi2ayeGHAsIdP9DPaHQHJgk+VGermbNP4oQTjjDf4YPlz/I+NrI3JmwKOviVrVp7CQ&#10;UNhM5a6bSs82UTdum+Vz1O6HPUnKu0Qa5stOgk0HV2Dp0Vf0Rfgo6xh2VH3b9U26Sj+seJH4A6h9&#10;tO+iWoIdNRZ1Yj3rjnz5fTucGzmYbS4r2wU5Ce90TL4Otolnm6g9Mjps41pnGYJ8ME6WsIzwMHfm&#10;tmSxchjUbqxGqYJ6i0ZEdVqIpkUQbHIXgToohPkmEp0+J3w1AIj8Ba426HEfb1QCGDSO1uxco/g+&#10;NR3lJisfSHaU3cJh7RAFlTzw6E2WtRqKeIT1A1XyEKim2ZP4fZcWEQuf+WgaGeRpwilapfFyP0jQ&#10;LCudaSokJ4Abr3efXygfeUQ8D2bGMfKpKAeMz8TwFXXAoBBbd3c8mrojzBB1+Nc6R8ScPCo77HsX&#10;hgiJdJZpBbqMB0VmteTDPol+JIDhxDReG6S3iR7p0zzFXiGoamLwkIXDNiHDB+PLfiQq4cTw3JJc&#10;hJ4wPNWTXyAQRmgYY+ibkS8tFpyXBGz7UMh4LPIq+uRAC+4RJgHNCu3FKmHSAXdlra2zjOe4Ihy7&#10;1nmgGtcHAc+8bTemxFm64B7Tekubc+CKYr/LrA0ZOCHJuXJjDLaOjdLYOOT9AuGjEgpvfHR09kXU&#10;l/FFWypAYAAOrzQ+xKsfskVqtcazlieVfQHKTp0dXXmSAjEah3FF+qSozcJG67f6wltDREMw3yTT&#10;T1XoLksPeKamODMjVvlfrIKe8Up/WKNNcztFqK/TzZtUQtFHGxJxr0YrNugifvpMkFtMnvQEl+/+&#10;r1gP/epxOCe7Fn3i4k9jrW/1hfksILOMsZUSY+Ks3oPQcBsT9ZqEuEn6rktFMfL6MyELy9yFhdR7&#10;fNbepg3I3/VEY8AsTrnXbmt9v5z3lW26TPKiYHygtbOj/w3SwAeKCwmSOPN5c/n1LxEYQ+9T+O2w&#10;VP+SG7GoqrNszrRH0xnaEHFJg5sCjSijPnVKa/OHi/gcnfJo9BbEuJ5q6ep3SAXG9SP72TUf/RTs&#10;IQLVpgNHxfmOzaw2KsJ7brQCPG72FZ2QzQeLZBRus0B9+i56NoiNqrdhxoMPIuLQeS+XSGzkiHf1&#10;bTkXr0kjRY1HKiJM07XGKop7KMaKyqnfPjyX7VAifFXtYSvnxHlZSHHcuHSvic7vDke1Zuf+Q+JE&#10;RO7cH50C1J5WHJh7J38Bx7AggRZIvoJ3FM1W/rX/TZT/xYn/7O5ZmP67u2dk+VdIyfJvIeUnRv7f&#10;ZbfPOuM/TZQp/yzvh3xUBYZ/xnsK/OBjAugyUkUKG00a2QMwGuZ/WHnmPvuL49UVSZweL+cf0kpL&#10;zzAqhjGxSiKKAcvsZxHEgPsUL2Ak8vHAZq3rzMmVjqMa06lNjxwTLp/zF97OrqnLzc/64VIHzPda&#10;HuxCB7lv0WcRBosjZ0AH0xg8PJlnNEhRuIiIo/rXrR5iDCHfsVNvmQ31YT8G3EFhX+dZcL1HiuB0&#10;6nmvqmQ6LxI2h8eilRAvUm30I3Pi0favayZB5QgzMoA5/9F8xrD4mRmq5KTTENX4OmhgKyRl3xOp&#10;my02TE5HhUDethaHg3tAVsxLvd1xEIVOtI6FyiSoFqFuxpqkO8BRuD1ke/5OdFI7b6yD1Q854Zi3&#10;fNjRL7mLuD9NyCAhFkko7emUV8gDAmSTDQ3H+igzNjUlQdLVR4OuzcH/AVHqDNIyir04jFMBti7W&#10;QoAiMXqOyBiSrKjahH9G4R4rCBNWLEwpft2Xm2ak+t5xZO7L8L3GYQTGeuB2SD/P5CxtDdLYf6TJ&#10;Gvt+2QmMh0orV7NCX8gaj6AU6OHmD2/wxYnDCJhLy0GPPAGlRvNDTlCSVPixdt9fXY1RFI6iW6pn&#10;bkIpxeAadj0J4ZSo5wUlUA8C6AqLiXLJwGD0PQTR2fK7CpmHaz3hFBF1c5lm5juT2LW1SGw7CX53&#10;oy4c+iFTz9IEAjGpT2R55RB3OCMUhpJUPCVhstEmU7xhEZEs+IhBdWlFbIsSBHxlSAg2uBk76kGi&#10;oTOds2sWrQDZ3LjTAO4UgJl0jDNMQ5Esejs1ZfjTKmVGfkkPfo+mBbr36B+qiLeOtpwcfqQdGHES&#10;a+7XElAi57vMF3ygOF6Wz+hn3Kwm6qUzz52NObEi6mZudTakGq0Mk8FEwSBx4R8mGzk7m8rKED74&#10;FJyAKQFj4AqyDtlqJBrFhmZ/4mWYG6YO5j/UV1V+OoesF7tur5LD+yIkjsB0x9F0Xwcb/NQHRCrb&#10;xGDUhYh/rYtWFgqGnZcYLV3WqExn/WwttNwvLBWyPiCnsxQeZFZkSVyfaRfl8StZzeeitWafkNFw&#10;HXFAG7DiCqlSQev5pYxDx0qTXt6c65eSay/GL+PELwM9cS3B761afmPqI2wbQgZdt8Rr29JRxx+Z&#10;HPUwYETtn8H7JaThuPSFqO9lzeuHIuv/Ye4rm/JstyVxCe7uwfLg7u4PTnAN7u5OcHeH4O4Q3N0h&#10;uLu7B4fDzp45e1edd6rm/bCn5h/cV9Vd1b16re4+52Re4okn/kq4AWQdWQcdcbxjyuIxKKznN+MQ&#10;WBvGb1TUAZHMtYZvP1CoGYOXtP/l8LwDgETNIWOxGbuGfU4ae/EF4M31Y0rnnH8lAr8bZvpRV/3C&#10;hNJCISQ8r+EbYBt6PALrpo/ZsC2+rDrCuuIV9GHPwCPFsDYcazguIz0Ct8NbIo6EF+lYRgkJ0/7Y&#10;NMg+U0IVNgnAwQ6wlEIGmuL+2OoP6PaOessW77tM3P40ZZXbnsLk0NdDdJa4Sk6vGeYshDIjHNw+&#10;Zquw5Qy3XunavWW8Y+qVmBOrgZTpodDx/SiNkDLjqXmpc5orx4bDRGC+bdZMbTYI7zlTRN+4ZWJx&#10;yy1Hwwqz5ihyF+BxEmw8SvGjj8ckmvLo7HO/JjU3rc1pFEsrJpTFWHDH/HXCUq1IMlHvRRJIK6dc&#10;nayPh1IIizen6HKoBQzd8aKwj6/Iyk+CzXEum6k1ZSuQQhiIcWnkhedrqlcgHJbV0gLifl1qauQj&#10;RGEX4L2rM7UIbykzcGMyltTopAVceuce3CAoM0fIBNn3N4sMeJPNYWe0K9bwyxKySRO/rSEt3+TO&#10;5yr2Afh9g4dPAsF4X7PvlRVIiqqVgevIWN0rA7thgyCoj1jf9Z8kIfvcSiZZHpX3hLqn2Bt225Pi&#10;79eL6GkcLtcsLoUbR9axoG6t3UPhpS/umAnHxxO/MdBg/hhiChpfZyKfKZ8hpQTwnH/np43j4Ulm&#10;tHrZQZJjHyw9GkhhqOIEEY2MJyORirURG+qVIyB2tGCG2Y9D3WIY31ktR/osNMBvE+RyKzCSmMaC&#10;2KdS/LtCjhqexxVp40n/mfxSEbhHiBJyJgI06grlejSiczTpqlcRajG8zjuzVmssP/bsO7mCJ2c/&#10;IyuKxuWnnvTECXlVC6ckpgcwk+Wl05d/gv0VSPuldLkXMfhpTRDrgCoqLsDdvKzj0yG7829QOIq+&#10;0ElWb85cvSAMxSuMaU3ViizBkrZy+VPdrXnp9H7hpoO74ourwceivqqkBHH3DkOqxRWRAtONMWEJ&#10;zbh+4nre2E/oSAQFLYW3HZ2Uvaajo1/HVO3MfBZIHxipKybzwfYLyRlnTFnGVL4HbOqVPfMl84Lg&#10;xFoT7YTYJ+MBX9ysszbe235hEj32hjz6xoAI2oSJep/a3d6+3HYbTDyTTDl2y48+r/6Mbli+4auY&#10;fT725l2/5sv3QLtXhZbtaw1RM2l5ibflaBuV6sjrwZIZ3KZk0HomHoItof35fcjcpti0LfqdrHyR&#10;RGl4pqaRc+Hn9TGF+a9SbT5jUgBpKDQ/MDn+Vr4SjigrDnVNmjQnADFLelnvtY3z3qfmDRQGApHk&#10;LyjCH9z/ozpxsP33joKR4S/2+4wMf2fBz/FhVvxfFOH/wY3kXKqHreo/biQJYwbpFeLAcANR0D/r&#10;X/mFhWUL0ypKK4tYGkCHV7FEHYaQSkHQEmNKe6FLB2PiXAZGq4QFgtEKS6TnMoiMAFBJRHT4YSSE&#10;hIZ6A168V3g9Lj6Iwf36xivjIdE5Q+cHSbj3PN9fb62C67r/KrSTPZrC3eI5ePvryXZ7eb7BbYPR&#10;WUGpiR4vdiFmb3j84c6gDAgEvt9JqBJ27MmtelJOKh06I1LB359TpQ1POECDxLlHlhs6U198QtMM&#10;JHB7Gd7b68yMMTtmlfuGTeGFw1bDTvOQZajPS1uWxLbkF8wSNkUFH9xBp9XCuoTRtJ2fz6Lq1T/u&#10;5VZrtVBE6Gh0OO6xIPgWReByJMvhEi+sDgl74raD5shy5rJqWQEgb3LbO977kmnw3qu5aPTbfIBd&#10;Ntvo/pzc67t61PZxIgp3I+FJM8O04Bq4PwFepBLzpN00WERZZuvI5VLWIaIr0iLbCw7oZUITJpsI&#10;dXi8x5xCavfJxsW7JcNtRG4RlE+pB3jGShmujDoh3GEBRoch+3E0QU3tW0oamG3j50uNiAH2EP9M&#10;bDwkl1QJdduaxGYMJW9xKh/xQfoQ//47sQg0HwbuVdVvDn1ZNvG5HJR389XB9IPAfhqz7aPiclqQ&#10;gxWXaW/u/RtPgtHF24AUed+aMKpyUl/1JIsbrbIoRPaa07fFxTEkR0thxM9EjVqtFE4aA29T2rVR&#10;R0zzm4wKJQCjl5XYRtgTJJDeAourbytpsZD0kkXlQFSM/moJ3YP6y4hj5G4psJXbrcOvjGz4SOx0&#10;LHpReXhTtDjVmZmEk8KyNpKXxLth1EX7CTuefTnYHyNl/cWy8qCaOpthdDskhs7iAYh1haW6u9X3&#10;Fhw5HJbBGrSaO+HNNj/wuYrrrqQipPQ5sgqkyVYIZhFO1ql78jprNY/hKncu1evTswGLhepR+bi7&#10;wPzrtEkhHfKyJvWwY10JIdEJUZDlPrIdoEc5QdB3nGk/Jwz3MUUR1miDl8R+fm/HXenjhtMogFA6&#10;nEK1SriMaHKrocXM4ScAj/ZofOSQuQSaz4TOEYpTAV7omVuaIeTniVNEhsPPHR1ioei/fX7PxM+Z&#10;6bs55G78vtwcYTQsQaz/WQNrcEwYpoaWFm+OFwm56ooVd3sYTvGbgrduu5Aq/NqnzyNk0VI9pYYb&#10;dPY6oluUwhlbRj9Wy1XW4RJKPbziV40WR0UoT/VOyeYtO96bn0eKBOUdavp9YvIZnA16WRv8rNbm&#10;ufW1FM6O02BASyOSXqsx35t7Au6KagZLkX+AjZNBFZmgc+3i/Dyv4NrIeYbh0sx6Go9HtL14H3aO&#10;KcJooDipEG/CBXZjmZkUKuJyL9BHv9yJQTR3DejTafh2GY2zknFwKtbsMSr4NhPCT1iwk8zFfkfu&#10;YWZnFr1FqmDXui3rvVDwK123wGzV5La4jJXRLm8Plv7IzCpTG2yuLUpfaaHYN1gZKhWyCbe8GURf&#10;N6tGAT39pDuXjq9kY2zRDxQErmSl9wew5pEQ7Hh78dbIEl5OXXSN0NkNakv2Blkei05Qrk7whb24&#10;8VQK3CJSIize+WVxvwPi2XfsvgTD+We0UEuZ9dfFscbZN80BMy8YrLmiJfgx00JQJI/45YxnGSqm&#10;E5uhcLRRewWasNdaYJhC1W7pLUJ5yyQn9fCPcGTjxbqPVlS2V01/U86H9vGt+ZM7m+nIZjqdr3rt&#10;no0rXoGEz03ZzkYKpvgb5G5JWZ0NiMFYGz9c5QhIS8z9iwsly1O+BkfRYpmgyNHonhgg2cQVGEh2&#10;jVr2c5JU2ostep3s6NtPIbuhnUeT5anpmQwPEpD1unXHLfTLq+ck4WdMLokmCo7sqJZE84H7953S&#10;LwldCzUGgRwd+V0TgtAg/qo9hDnh0Ei9Bl25lpJmTe3Wj65VfR+FKljkLsjYjTtA2+/b7hiTY3QO&#10;DeS1kxNacGyapPAKI0qJCzewmxumx0zK4gNBBXyWwDela5QFny5amPCAg1KxAv8d1ikJG/UGQT8j&#10;t+L++G1jAdxTjowgcoGYnP/LSgRBOzbvvUY64Z5K0vHZZIJSY5q3f8TVhDJDy7Hircx8YP6ensdj&#10;JYIu6bfijlCj4MdH6Al+QYm01GhONc+GQC2trjzqAg1Mm7ZQSc1VnSVnqCr6hnr+og66O9k1Tm6M&#10;MeYWeGiDJbnHJZURM97OA/Vv4d9CmCcbVFm+XL+9VJTmaNrdNjy41w+x8JUXPdfjn/6i4B82frrq&#10;s8mZibeo+wCeXKhYuinNp1iF6JJ5dFhIh8svGDXbPecvsT1JMYY+N9bXQy9frQwxg729vxzbXBFs&#10;i9Qr3GEQ37KGSswsJj1N0jEF1kxSYxaWdi2p25gu4t8ZPZVXV7BbqF1usF8U8/nD0c6VxKA0PQyA&#10;bxi/yAGh+APjphvkPQTMYdAiv52fHhzT2HzcfVKv3QSyZVv8shlrVaQ5uZf+sjucrVzFQPnJgWWW&#10;rU267sdl1+/56HtAg/IUPFFr6Pn6MW/xeav82T2naKdAAvznK9EJgSK6BabtdCjuLMc4ns6lq7L8&#10;X8yvFm/c3tABYmRvNkhJnRR4BPUEebNA5eR56xJ/b81wmn6ejclyEDj8oRXBYHlxMxvSyvsTwJP4&#10;0vEO2bYbEj5LJyQj12gzM82RytVb/E+QOhpeFRPQJ7w6SxD5AJeyilqkjq76rbBg910hImy798eI&#10;ZqPUz2sLbXLP2bizK6auNU++m6N9XVbemmfGN7hT4ga5P/WebnkpfD3ezNxNLEIFI3/d2MmsevQZ&#10;88KI7fjfp2k7eHyJuChN2LQKLmQ7TGlXKmwTRkJxsA6/UW9+WCOiogTIcXvXnTR0eb8uq8hcZtZo&#10;YUcb/xavHST4PZBryF1GS+sVZLnJMw2mLanuUrFldDdkrbhMDrDNlzpCKnrjhxR7/uNvdXC0N/pm&#10;9Q+O9YdP/aFLf8QXRvZ/MSumvxJfmP6O+PL/jf/1z1f/eeq/+V//KpD+wyPzf+9//fdA+g8O+Z89&#10;b5n7MFJ+1L4O6lbqXe+kKQ7RMGqv4h7Zl42zOSQ22wsCKML4zVUtOfQTI41sDVhzzm2jWOeJXrFJ&#10;0jk0vnzVRGCtg5dnhoGtptKbFcv2c0W4dG+23ZjgvG+7eOY5aBv0oDewyOQ/f/b6cf/see7x0Qfr&#10;teFwwHHCNGxJSGczvlu6BNGQWUUtlyFD/Hrg8O6/BXZAo408zeVM9XRwR6IVjo8YbK5+UuhVtSo2&#10;xCT+06l/hcxICUndsciajno4jMQloyCBT3TIwEsKiEdUeTm1Lw3M9zpoHsdss9LBkDd8V7IqxFqe&#10;KKYtMFg+4AvPTS+YNEtkL60P8sbHsryTq3o1LrjuII75DYVSr4kcs/6FPs44b4SHcJJ8EDpE/hni&#10;E/3E+NEtvg9Qw0bKuyrx6VoMlLQaKsteuGieM8milI3ccpzroMcMJIMCxlWyddv8HY7Cl7Em3UCD&#10;ojkfahOrbbBxGoZhgHUVGP3pkYAw5zA7Ght0QK2zyXy4utghfvGE9HtpjvuCFpn/oCQkHRaHnMJC&#10;qTSxuIipvNHIDRXv9qaRgOgdAEa9jx7iWNH/R2tB20O0tOwPbC2LFeZusvjDGWMkMtaFXfDQygJi&#10;htEGt49YmAv2Z5GBA3SNwlVUPb+xIfscX6XJtNAGLhVaM34v4biAEjFw28RW897WX75Om+2CGQzi&#10;4Sh2z6xSVRobWPv2DlBrXJLLPy0/HKw4XhjwdjZDI3bhlEjoOhh1ro7cQ6N7l/TXPGOYNySVAUep&#10;Jzp8QPwUTgjlwmqSWkncu21iW8jBaSpK1E0EajBKODKQbanwoSo5FMBbA0PxEeiqC2FwkAR0h6VE&#10;3mX9tBIPIn7VxbafdAB4PtkJU8dsWGtZ42mMggAdDTGvFWU01r0TVmEsN2+2GkUvuKJTmbKP/KPt&#10;MDEDFkW1Rw6iZUA/EwFFDNc7YFPdy8DCJhaBaDfjc0mR9iOCcKZ91PZUlPxkbbzhDKzQfrAG1DQZ&#10;6FPW52G9X4JmD0EQUKvm9tsB8VTAU9Br0okvChvBDHNdGwj6nShuvXVlThxWMwk64e1UWkys6JNQ&#10;EhLmaA7ww0llX6xWfg3wYJ5dzoCpmW+F0vCijobyQwDENaNFg36t7iWro3RSDe90z8rZJZbTf5/v&#10;v3fDx57JWSDK7LZn7b7QrzlGeU2gXi3aYdTBnKE5T0FPt6+hQ/MuVPbR444OY7ML7a9hIgTEo3Lr&#10;mAyjneSnO0uxiwEp3/cRgEFqVpmRWzCShuB4ah1vXsa+Vpt01/ARqZWfkRjUiRvYPjUlFmx8biAt&#10;FCyrbDrCEhBKTmyE0H1K0OWXivjY6Yxx7y6/rUYnuLfrf8viic8saCWYcD62qPDiC+eF3fihF5ig&#10;clOBQPJ7UkRH+S03wW2vG4vaZzLvskwJmJhutaD60vDxn+Se+rrJuNBxr14UvSlZ3/hQpFIaTbYq&#10;Qvq+fAG/lB9pCKuwtW1ZP4Ok+CwMwn3N1B1NOtRJCgMPwgC+H1iJjp1D42dwE0gdpO0JqqRcZAuj&#10;7MdLukzGs8knskJLfUng12WOAMEW0uEX5386rvlJi7Z8RhdOJr3/tjTmApwXjbCTUNIv1JOvwO8k&#10;2xINnzhUv5HPVh63CTr1NhvaTe0SDzf7urz6yA/n5+/1ar+Z58j5zJB8aKZNe692gbeS5AieOBBC&#10;h/NE0Bm3KuSd2vsLiGEbMvDCGiCF6+tLJHTkzVtnAHmx+x3C51qUGazn3/rg0ZjJLlpHXPDFzW1w&#10;YV5dOSNvc9UL2fFWV05P/EGO1WpcnDEsHWG/NjQ1VqNWEOCVsJO98ktKhjO/PSZffm+LP67jfxkW&#10;6203EQrMUovLyqp6Wbn14XmDzN2c3voL7eEPLvwBEGaOfyEk619BCOvfgZB/BQ385wMi/o+R9H++&#10;+B+P+++Xcf5FxgDn38oY+Leyvv+4Z+Is5R8JtviDwYqVMF8n9F1TWH5KWQiV4BJ1B6ngaeKVy1C/&#10;fRO0FFKkThFLQNUtQdLALdAjbUC3RHggFlOSy+XsawXTN0/AjFLMQagYyQtUzB+8253acY2sc3lO&#10;2Tg9XU9dzZogctm4uLhPnzybOB+bIBQCtclZSu0OOpvEBoNCPKm98zL/uGzGYNDXoB9J50nzfLj3&#10;RUGRsn6FUG5JFwIL0rqwZKmMGu0uAxeNeDIpLDcsvYwB8Mn30bKlj8et8GohU2UPwTJCYReHh4/z&#10;SWlocFAvC/YNcDuVeZFnDXmbuMD9/ikUcK39vXZ+8STKhOZuLjHdZ71jswA2y0AOSwnRhWfsLJco&#10;AlfJVWTuDnwFo2gjPXkcBMISz5fvSlKpcmOG9JCwrpmtAR4V26RTGiwP+tVAzOfkaA0EJ2+nK9o1&#10;0wj24jZF7VbmlzLT2Wsc2MZcjrRLPesblPtQ4WsujV91QAkOsb4l5F0YZ0aeaTZNz3jVWoSJQL2+&#10;Vsm3DQAiFTCADangp5/GyE/iW2wjP54c4VOoxATObyJIb0JuxEXn8yIU435SI7eVorwJRrtQMtsM&#10;SpJLDdD71NB7WTUaffnqapKtbmfULCzM3lxxkxE3NKoswdPLwVTonPNXMSur6ALkKx7KJFy2+86s&#10;129mLUIFk24mrdhZqgTX1qw1+AKVCItnt2HhwQItBShq+qVzfbLydbpUD/KwCIvo48qZ5qQ8IUgS&#10;grh12TX5UeVC5LdldHY9T2JUYaNp/YMsNm4R6feB2ZlMU+3aMvkDNQ9sAfNcZ9gr6LkGUudnGFW5&#10;iaJ59mNzdzThnu+lGf3MienyPbQvvQjk+YpYhKLkxIdSAUOoDLpiOwqn40/o44H+2U9sVcygpOvQ&#10;oT3+EmZ1OCiZDkTKAFCfr8zElQpQ0oeehzlfr5eKJu2+dvG0Ld9PSS4M6uZhSeol4GqsvkJrCzke&#10;1aZoO93O+vVhJVx3aH34oUMVCLCzRpRzBRA+ibuwUVGA4rC1WZMm/oAKhe6jGnADwMfuQUsXZjGc&#10;uwdEQDbp6yuXCbzU7laMSU/utCzhNWwIIu2uMNVEt3SNplVz79FzksPcs3fpsKcD7PPT4S0DuzhG&#10;vK51e+rKMJMnhkBXY7x1GCNwQUfpskKGMziaIdpptG+PRmAA/jmnWLeSZAi58u/a6O5aq3v5ZHCi&#10;eruOX4jXy+q8F0gdx2aeLy4zIKHyFvHUQUKQM5ilSBSiLnc11wVeDohBxwDwyASgZqZS+QU3L9EM&#10;gq2xVFDN9hGyN6zq644aYMIiJk5hksfb5BF3hB0PPfpJTVrLIbKmluhHurs8dIi1AgG/Z7Q9Te+m&#10;EO3WMzAxgC4xjiSmlo9OywoaNBNKRLnIJAbkLIRTnFvjsXKjKuph+pVmlETYjMNJ9q+tp4UjzXvL&#10;FHxT3ZDF3/1PI/edN/H5rgDKJj7gkbg2PwYAb6gpLe4IxEKx/Zf9YUfFZsEPB6ehAxbtXqbTAX3S&#10;QRRMe4qtWcnQb0KpFLGbGQiyamfRMxSfVlZLQt+jZim3HxWurR/q6i3lEudGNOugAffoahXxiyTj&#10;Gjztyjflz7xFTbZOweqrrbTjmMtm1230xK3tkxB1U89vmnc6LU218eKxFMiJYf4q4MDvCEF6hgwM&#10;PtQ/0MMZvRGTZs7p7IRZdeqCEB0cf9HFe4ZYZbThLwNeK41i8Xc+mQNnh9VxE/kE61Ht61B3izcx&#10;SxBPwFHCTlCAuju2CfIRL+jpQMVcTwztPfXrtZUHM+ov/IdREiiZF+3J2q4tQkUCEhihRdP7J6ju&#10;nHIYBY8gucofvcSE774dpj88Tb15GzqaV6s0fMKFVB+ael8gX3UHcfx8QFsZSdv/Jz7+wYZ/wiPn&#10;vzpfmf8qYYj5byUMfaj7/1ub5/iPxxesqf8pI+fzHGkPzdcJiagNpFs21dOcwNacwlxWsURIUM5j&#10;e1Yj6spowp4YoVEFJEfaG5tz9ajAMI+pz3x0un8NAbLPQzvAGPpyIrOgn0MX3e90EB2sOngftK0e&#10;Rk/wX1zsPPJOch60X7hNetAJvQtqLrW9QvlJ2y+t7++zK8Va2KnncMuCGOejfad/caMns4bb0+oz&#10;v+F1UW53hVNS3LZSh2U+1zqA0SWb2rmiuSuZFXneGoaANUezf+4P+lEkHc2yzzsTcXXrHSH8DAPb&#10;78ZWpWU1OgwWpeo4p3TDx33/kN29epn4DWdhGJDGOr9M1ZL6ySXDhaUprMTuPl8wBE8GMI1dYaSC&#10;1g3ZvBRA5Bx34KjuOf6k3QgWoBzvRBAuiA5cZbGN2/TL/DEOaY1Cnim3aLHTZlj3uM9ewAJ7OMjv&#10;vDhxV7G2tfJm5fK9XITJml0SHZfEq/LgPhFZxFdJMFb6XRDyobKTD4W4QRHwwiJOTwDyMpmP6TsJ&#10;ChX6dfRTWSsPgIxKEEJQyCQQboytWIcOyz2AHYT3ByPxIHju9/7soRW9GsvrZdoYiSwahAg8tUmv&#10;yAI6h1opP6ZnDv5tAtDqMfVrs31HqwjXp4yauMNYzyCJK3TYsPkTyUhkyeOopITKdyqhvIwgkbOP&#10;LXho/mjlJmI+uxLuPWdxYqAsr0iYJ4nmIYRL3K+UyJIeDoFTxA2naV43y66GXmB6IHflnWE4qyZe&#10;fuv8+m3xvDP7K6nSjFX75orR5ad9acHTtOnpCOx6F8YbIF3IKM+AwHW/GsaUAtd9plLplAa6jrKq&#10;F5U7Kx7u+cWs0De8tWvFTtBj7UJvOXKj/V2iQFVFA7hYk69czYRA8WJh6uIy0IXp2McnQwLHHiv9&#10;Vh2tMi9e6QsIdj1N1shFtjpEpp/c3RA/hflr8tKCgtUPibHLQRtAaZejGcwReNQ4uy+me48Fche6&#10;MHSvWUe+Rp7cXYjzfdqByzTJZjlfGZKz2BGg9RTgqCNY44H4/jaQUrfrdrfg3n3fJfFbtf5bZ20z&#10;DRotvpXyV/YBPLni1+l9qdRK4TbZN41miP78IuoYe9sbVs4oF3sOeITfluxeXE57RdoWcx5BKr1w&#10;SlS+SJF1ovAI22RKwVFZaU08FWneZ9i5oTLEUU9xP/lIHWewEQgv5iF+XpoF2HO4JNCF394HkCPn&#10;+mxwh1A2tnCgq9OEafG5agUeKlV84gVVeWlClK6Lt9mbLw6FHrNbhflBIX2e1s3huLfJowSuXMeN&#10;FjU/ow1DbWKfDEWecGekupDqAY+aY7MgohAK5nPmJDu+eHSzJX1hNc+APC0CtVXUlQ3fHqGFALpa&#10;m8EacxN5UmdzNpXDT18LpCINDkZA7FaOldc45w3/tQBmCKDOcW3LmRFxMjZiOlhi+8LHFtuyVQou&#10;txLBtPdUquw2gRnF4qNpScJqofQ5CA2n7otq7XmIAttXU1DWUa8eCdgqNoSERx1x8TMAQURybz2X&#10;O/ohHUk97GFBS1HTo3jUhRnZssqAQjF4ZJgEQvOQ4hnL2inAkIdqcEhA8gLToxfPHCqY6rPXLvNO&#10;iRDVOPR4dOLJJPId5pCqOk+MMqw8jBJcO3J9LDfxLigonDgC6Vu9zgqpP4ttrQDV9TD8W1QuS10i&#10;L3mVEwISEv8kb09eCHFj1+8qaPIkyDnOEVq1QQ/Md16EAH12Bn61whD2ujzvui6X6olVPLUhKv0r&#10;9TkUgKEOumfGtMZxVOc3Ak/bLxnBaFGLIkEa/CmQsHvAW1+6a6wBL2DGvUIl6dvbBkbihJCNT6FW&#10;d4R8ZUICOrt9q/HXF36aJ+jgaNDH/wkWjH8g4J9owfZvCbR/NUwx/51hiuPfho7/+K3Xmdo/wQIr&#10;ZBcwg4+ncYViMGHNXMqoaT6+nxRx9JK3V1i9r1fftrs6DZo4l3vUk7okgDWhpiArZUU9jKmw1gdv&#10;+6BeYleQYEeLQk+U07PnuH7z2nGQMQo3q+v01vSRaXbxyPuRacZLdPEMdmmTkELJ4wYJCenyYrAe&#10;KrM2w+0uLsaEEGX3qIMaqq2hloJiJT98O/LbGgTzNz+ZA4wcUFZWYM5Kk767rD4aJEb+BU2koGD3&#10;aqiw2WKhcEIgqtU7Kpkgb/peO/jyPgz7ssUIfMtSHgjyZHX3/Fo1VtsykzgioEdin8EZQy/KC3D5&#10;dRttYY3s6I3Anp/9SH4TKB4FdFcM2Bnzn7Cc5auw96MUjSLo94lJ1BgryVf1mDMEd2AILUoVlM0k&#10;0QS67KdkquWLppfEJFM7GH0BssyJfiPnZKoZ3xV5GKz1kH9LHCLkedJn/e4DSb+PI1OX1tObJ+EY&#10;fyACQVn5KrS9hdvLk+ZOk+uHio865qIx6iELGwh1NmMbUGs9LTZO1HlP80ntfUmeDscVZuEd5Nuh&#10;Qj/TETuMf8F8zyFLIS6YEaaP149eplL8mkhQgLNn282g1PfLRcdWI7ocSekesAa4YnFlZ/FHNtVD&#10;KLcvLUCbAOPPsLfko0lHr3FtBxYl3ZvGRuwGKGpyU6RLdpQkwUF27eHh5LYyPe5qDkWGbgGmUDZH&#10;9XRLaNOMAgTaxrhGhyy55EANebHmcAETfFZp3gOhMyl7IifP9cTlyEOHbezo5LD0AEZWhL6rJcbA&#10;SsjZK9YfemfA+C+zNX7ppmzMHaE160KxhS0zV0J89/vZDwS1UVSMGvy6rbmmi0fYrkBt5izy8RI0&#10;Yf5mRJr9TDPfGZSz5tJPFe9FSMiTZStFoJcdX1Aijqn08V9bug80uTa4mBCLnj07Xr14ckFn7Top&#10;DIvcN87ERBZ0uMvMFAaFZEy/z7ri0x9M7fAp6oLLxbLGk9lsFgac4aDQE0viLaIF0uZtxFtJoy3K&#10;NCJjfhvUX0JGXNbYscLvidLHiGLXnTMYhHDKKZYC78XkRjIYFFn/rBd83uRsGiFTsROicE6a7eQY&#10;a5IEM1hoZTLGhM/JJZYRcNUrN2anuiynXaKytXRTC6gwzlO6+f7wX8x9ZVBc27Yu7sEtaENwdw0u&#10;jbu7Ne7uFiRYcLcAjbsTCBY8uEPwEII7weVC9t737FNnv7p161W9ej+6Vs/Z0/tbY435jTHH2uUd&#10;6wtWd3k1Qk3CMWgr5mhyAT142hNRSFBXgew1SGKTOeMbMpz1obEykR1l5QOREKbpvbk0B0JE0avs&#10;pkZwP6kdtGNJZSWOqmeYUIjx0xHIyooVooK1Yq9oNiHilUZwUoO2C/JQEdkcytQyXxtUjKfy5avM&#10;HE4NisehjwVMUKpNrrUPyPzelyxDJz0QtqKkb384B3UghnyzUhTiUwxn9p0Se3KxVIJ4O0i8Crff&#10;ew5tLNuxrYzCV5+ki4erOBhTuzDJHktJ3D7s3d6UHFgQNYmkuzD5sZg+rfu69RfKaYZQJmsR5ZSP&#10;KRMJOUStLfVSBVEIKDMNq3wcj0dyFKrE/x0B1Ell77f1T73cdnYzPCgyKFgoTYnllov2rkWT7kDM&#10;tH054LlxcmKBMykp+Xs7VUb4d917KBQ3X0msGzpeP8cxm0wzSBJCNb899CppDHVvWeDSvVWhbVet&#10;PShEE1CLOwvehJZh93l+n4mzRbJabL80Ziu/kojLkXnyW9EKHX9Md47UgjrCQ5wNOAzFaxUtDdlc&#10;BM1cEe6V2Ngg2K2tYS9NKLnTKV235nl+4MSO6k+Ny4F9SjFwy9q+2zmlwqUJj0tPUNliYSEyuFkf&#10;97bzkdkwqBPSS69E/J8k/4s4/0Pys/4r0CrHP7nwcPyvXHj+nx4ca9TxclSffS3ktfhm1kyKzEgE&#10;DqOYakJSDgVTJqy1SSWuD0OawnQXLKY/kdDQoBHH12SJRV7LwaKV5PpeKtAShoM8OIIBUpVTCxPR&#10;zIqcQtj9rK6jejvLZ/x2zM/Lvf98gH/t7M7/qu2K4YqfW2RHl0NTKW6Y1HN9eSZC0Mm4GUwVrlz2&#10;MbwDZiHDWzZN8a3T46ofmL8fMjmug7azF7qFODNcyZUy3vE86SB7F904U/EYwUGGVZQKd1YZ9Xbz&#10;g9h+CFwMPLc8G5y25EKQjKrcI3yVNAXEwCQwErX9KiOfIdMHOKjNPPU+LU1ZnQ7ox8JK1E5T0Tad&#10;0+LVkN6yrmZwjD27JSOENlFChVQTEieI4SVXY1LqchxjXVHo9zTdus3hE4yp2WHNPWv4HPGP5uwN&#10;nzPRFKtkFFf5pNtbKKPFaIgf3tn4NFbzihi3fVZDaEpXNemStQo8TH1JcOTYjoaw1KFVHCHkuQno&#10;EMQd27xkhsu0QDOjYethYXbYnS+qa78iooPG9pMrPieDq7HfUsUc5qc8wl66agW+M9AQrpnNBDZR&#10;NJafSCNk1zBA31Sm1AhB5IUznI4cHxWXV8gXnaRclWbhbNC4L3D9quNN+aBk+YrV/wy6wek9Qs6a&#10;N7t0ik5wUNDU/Nc9SIV23JiBDJ0TxUa/u4moyiHi9TFEyWFaav+JekpU5lPMPC2JolU304Hv8anS&#10;yPgP1bVe9w5F39dUzG+jhUcP52z5au++5ocIgYdQbbfpG+K8ihcjvsOfcJtP39FkUG8s0H7iqrP1&#10;7Mzw2vyEeJuYrrz/1Me6JpUj0ZQMQnHEOm8V3MI4wWUveyA2UXZIeVtljiFdaL5BVN89mmX389V+&#10;9UgAGbSixGQKW9uKIi5TCBTexGKo/vhXc6bpxmaLyXwYE6cIvKwoJr+TBSx3UrSakLTqyqgtS/cy&#10;hSOysXuO5ZxxBXpd/A/Tr1DJqyjx3hfPeGdzjHzBbYWEH+maKIHAnlZcrpEGi9zsxHIkYcM0tymt&#10;Zt7Zd40BEvan+U8U1zB8z2MdCNPClNRYQ3H0YkkaTiKCo2QNwDW4Dz+QGtDnMtHQ3ON5b8ZJTbZS&#10;IXCub4hqSj668dEV5O/meSe6rx5+hbAkE99QVJD2Rf7IBR9a0Qf9yJ5VNYroeKOEnMx9ch/CIpPL&#10;h38jJXhwez9lZ9rj0TOlbFG7sfzOZ11aNGOhWzrdiJzYJdRLIjcNrVDo8fbrYjuwasZXZKSvLy58&#10;CC+vEwE9UQ58dlg/q6oc8ga1Sx13APzz5huJNMSbeLaEOUGqyY4gu9KuJpHFhxbPJL0E9uTahIoO&#10;a9vwX02QWiTdpSHo7jt12MedC1ZiQiwpOE7UDxZsZL8yQn5GRSluu2O3ZfQFpgfC9+q70LpPhJhx&#10;nVmudlGmaJpiwa6/LcYMxi9xfoRDxx5dgny0JMeJ24bFS4Up7ULcnYULXNbLIwRjKlDC2EyzBpbu&#10;Ytzr8sYcn1NpbcOImMs21+Z3h4RPl9d4WbYpomBv6xVP9rPWCcjF3TXZ1f2ksaADn6bCEcWvfdnw&#10;0jIXMJbwDsv0Xcu7gUrvgY7RuHFXIc+eN88zRJNUeO3jfsjGDoWdX1rhHS992IprRFnmhtCOfm8B&#10;P75bo9SPaIcsUbZFJMQnxoBhDxbtSISOHPStX3IyYAv5FovNv/op+dPDcRRJYo2sVpkD8iZ/qOil&#10;Zhl4qyHGnFOiRd8U/fxJZO9x4WfByoB7URTl5iw3ZZ/Q6e64mR58KZYjZHVF3mJDf7zxm6EpFgwa&#10;plWnNpEIuigVtbwZfrmmAFJcfHL5fHBFWaMfcw13emSo9XFCBrmCpU1c1nYFlPn5MljIz762QTe5&#10;QBLRUeXx/foWDpwIkqbN3BqOTaWhyir+N+u6u5vJ715F2MuOLdFJ7j/n8DHt9KcPcDXop2+WJ5oL&#10;M4dbHUkk1rkjSUfJk4FP5II76UtKebk2o+SveEyKJitmF5fu6YwZprCLGdVMDmV1WGfwhXq2o8bD&#10;HMigcUr8rePTQhY60UEbV4IEbkoLWWCRM2myL0P0i6eMIJF5fYQYUDHVnm2qO3mQwRHpblfsySsQ&#10;M+UVpYzfFzbbsl2pbD6Toh6HTTS/iphNeNcMnSqpOFn/eNGe7GgVIlfbSI/diA/nymTEBcRsyfMa&#10;xzz9GeR9aLlepM7nFO8YE17NCkdua81/3Zw6cokNarCQVydL2vaM54sRrHJcE7Ys7HKZKq3Ah9d6&#10;Z07VY8zrhqxI/1VYLq/xF8S+6dxJAcLFmHF62PtmeQeiyHCLo2lRyClajWxKLkuF0hD/aCdy3lqs&#10;7lOW8f30x/my+wYPFCr+H2FQpa4lndmJHQz6SFwPBQH3d3VBg3eMB1c6jAOlIyHugTnnELC6apaj&#10;ehflSMtTE9x1BfN+Z5IPK9MhqcR2sTqDNsnJ8FFtqfIw+L7KH/qc/SlWPtapqbzVqrYUXrB0ybc8&#10;sro9E7LhP+mLtX7nwZmXZVT3fRZLTl4PPpAmnSWfLi0eToa+ZXGzG7yiGJFXrJnVmZwwlo90ZyXt&#10;/yGighmUheD1iozDJvzp86nn9BKOenewlSGOcuWOVjqT1Oa+a3FVrtgmewAJrwhxyjDz7nOIJ99b&#10;+JXyfTGPOGySidHWxzwp7IDgpOLWD2A+AU9/I1dEU7QbFVqdOm9TqAHwxpWOru5WdhTvjw4ldBWr&#10;3tTYjc905xg3+RehSQkfUlIKUYtuP3ESNrzO6+mIAw599QJvb2kbL3vCnIvUip0Uoxcy2ARtTV26&#10;6ZmJrkhevn6lq1U7/jqCZUpLvbOrBfyoTkZPLTVG1IbuoDJWqWt7izLDVFlCNVaAZAJCO6oGBflf&#10;Qi/S4c0fXbCERX20oxnZWNh2wtUvaTbNyGl3rzZtmdw4kcjQC8RZH5cLr46uVeg/Ann7i+aS21Uo&#10;nFLd1aAp+IKtWfvw7c6QXP0/cmz0CVokjzBlo37YszFYbqNcUaME3sb1zcpeYxhSb97CDMh/BI97&#10;xkCd55LzkOFAsUXXQuyDf70B8Otbt7zDZcke1cSQAbvFEqjoSzxZbnWB07D21Phk+VWbz6PNj/2H&#10;HBRCEuTCH01BLqKz0DoPOpSp8Uk7b62+au3qkxO26f2adXC/7YQAXvo45hU16EHhgI++iw9oWQAX&#10;KuRuAjXFc1d5fGQr9FkXeaeaLcypcuFJvzXzsT4cU+7u0uZ1QPv5vOsxLy76HtBb84jVw33ZdvmI&#10;VjInQ/8PGuRvtfBFg2TjYP1X6AHWf3JVYv3fuCr9f2GI/T3il8n9tyGW64Utf8l5+xbArOblCAIw&#10;S3i6AlVdjV2fv5oaA1gBgoIvy/RShuvvq/AfhUVElOT4REQA5sa2LqC/13pZpv9jF3/VcnV2+7dK&#10;fzcQ/0dXz+Ni+VsPrJz/ZAjg/NMQoAB4JvZFbF1Bzva/JyUOcrcyBakARQHMklYv2c9X2+dfxEGm&#10;Dma/x/Cn95onZHaKh5rqIm74eDt3+wQmOYDygsAbETDFL4UDoxwhHagEFRZC5S4OK4mNQathptYF&#10;CQwnN5XARn4XbDKPeIau1N+tLC6xtRJtg3hcyXm+mvEwoL22uN08v2hx7DffCqF0HwzzxVULMpAj&#10;Twv7aL9bDxNruPcKCh8dElULsmvD3BwGeC0ONXPfLpCeXiLVX395xBRo1rbE0KlE5TL3FBBPzi1G&#10;AQeBJDHL9dafCm8LKkm1vu812xPM14tkWrYwVjbcPMT8CvLnQLm2l8U/6duG0lKpfuQRaI+9/syR&#10;E/2scmVQbhREw+TppVGuWxT4woPa1aQzILauaKanr7PkIFiw0w1HtqnybCPYJLBfH0WcQUEgJPXy&#10;fnZGjbrhtcyB8Cyy+BEJEyFtUoQxn2a1tTP47PNZr3pjwkqf1CO/8d5TbvyiAeUDC15gtUOKBCSl&#10;tl26ZfxhJdHhofbcT8ubzsU1En/VB4FB7zv1U6qD8RyR6BztNduDCuZ2XIhLCp1M4vqOZHWIBjs4&#10;4a2NCsVjAMQZLETDatY5SZitQULvdxRq5KiDA1sXyFwbJvod7rvcYIevnWG8V+nDR3ca/EV4QkFv&#10;pHHYQRJbRcVFsuIjIyioqeNmD1foT5tdvFajQz0MWbldeKehO+rKO0mIIRGWbaFvg7TimMyQQgJm&#10;NwLwuajhX/tn22BbuhlC+IXyKrVIww86CECIvYGmsBfyhvLb10VnRRrs+GxZGV/tEsvm/bh9S4qs&#10;F2m/ISdCrvrzEiXWzJkyn+F1wVqIbTcUZhy860ckjiAmFigGo1dEgeyO0KsAiJBAKXToFGgmKSgr&#10;YZg6EcEFCCQR1gVI93fWjhAzQd4TMArBXI5wejCaXa8ckVECgcJIYd2yLJCrQVYIwSfoOPkiZXG4&#10;YLR00Tl0Qh0ELzERJR5s6D6xiDj0BOGbCaoSfLp3ZXliSgIXb1wJWhH0391+hJ8AcMA9QPqFYKRB&#10;TRu/WoBoClys4SdCAH4ZXhf3xMmCx+ta2pBpwRVEbf6Ct0F4AsEQavglEUF4EAF6UlILgfBUXDRO&#10;iwISg8wmnhwMVSqREYcKJvwUIxXv9AMaLjzPOA0ft//1Zrh29IaJhvGciQzLbJppmoYc3k8uc3T2&#10;oJvgQpPZ2iIt6gohd0QujMwYxl4No1gj3ZrUWugF4wN+ItSBrtffiRz9W/D12Ow5q2Ca0eaj2wL3&#10;e15tUJ16fqZbxT4ORut2OTHxJetACiAKIFmLJe3vpI5D1IGxCUYjSwFQ2FKooRMgbCM8hGB84VAO&#10;KlF0JQ9D9+rVM6Gt/bAg8lmaiEohEVs6jAJPhYI2vSFITdqaXJ9KgKqdLHGIzwzojK8tbKBYRZEL&#10;MKRESxBSSqKhwlaUIZIQXVTglfkk7CXsJVao8qrEfkarLK01W0exXdxPxo8ZmMieep66OVSZWB5v&#10;k7yf6kOpmDSf6pFqyJRLbUgWIPNYdN8Cpdwt3K0aVFCjkSe50fBFIFRaIiM/2eS9SYZJhMm775x9&#10;ypSfE4ISmjEVS4V3a6YoC8kIRKcLvaZaGuQb+L6BvrEQA7nBd9OJu30XpDvtF4ggSpDuFs0W0RbB&#10;Vv1XFbgvLEbX7CqvC6MTo9uiY885fn4a3xxf4qq2Mnj6TJt8Q2dP55tMnmyeDJkcWyan7jCLPZtd&#10;ZlemOMNiTWVtbL1ofTfLVB4zXjzukTOebcjx9OM+fK+mNcK75db6V8+ewF4iQQZBB8FrAnWCVI5+&#10;ztcZ9hlDGVsZ2xwDDZY6yI0wOls6240GLMnpRyNq5pT1Ubx5lVWHxYyTguCVcoFK05J6LYsChfox&#10;LP0EJl1ukWa9ZlUPUUVZZi1mw2rl4zxB5dzKXHAnsFM34GvXBOCbUZRIZndJXmRep3GOccGG6Zuy&#10;+PJJugKdAv5+HtMmp8hTwU1dqpqIbOkE6ZghedWFmVU1o9bxhnEUm5+WVBzlnG0D+TXL2toVknMf&#10;eXveDvoWeGXe0CMLRGlFZeOu4BoyHDKoMu4zkGrTasNq2TXs1dz2fOvNsNE39RsIs940rR8rWvnZ&#10;WFnKuObeeejHn6Ffs4LbptA2fol6SX5HdccKLxDuGd6OerXg6k7TFuI3i7G/s9Eydhq9CU/tQ107&#10;LV28lq09Rjv2aqwAGQXvBG+GEd950mmjhcg5nsmMKdrQ0zFvRn0peVNn/3ZEfj5m273XrndlQeB5&#10;i3hHjyaLFg+MGkgqTtwmGEc2eJ9arRmvWd2ccGVybH1cLMgnGCEYI4jV4d5R7sd8bfwA9eB+u3I+&#10;f7J9O3+nCMMDU4G4gwSGkXx+1asgMhsiJqwbTE83ZHdbMCnzlCGF3gwulOi9mHvoW0ROFH2cWxd8&#10;JgaOCqoDrxZ1T39PDxhGEwlxsd42qdjBqUFgVAyuLK6H5BCwT2IWKC/hI5EqIZuqxaBd/0MyWica&#10;UCSAS0qI40Ph7lx6NbUiG7558B1p84iJXS+l/uCbc+NW6fB4VZxht7YTHQkhKfEa+lME1pfSLbmq&#10;C8NPHlsw84lt4XcJ2/302zGn+teg+3iY1JC6kEnx1F79CFPpKmkc6U0oRZHGdbc6w7OgH6VJcUkF&#10;tOylk6WjViEN1w3TopTGkTX0+uwC1O3MPRwFLGKtX61mj9Sx8oUn4+VoXLTN29I+PMr9koqmyKR8&#10;p41cb123agEE5X5VHsH4efEj44f9MPHQ+dCdP6c5p4ebRYf7Y9h9N+eRDWpl6FyV3tInBQ/97taN&#10;Xx37sXYAO6nFk2HJ4RgQ4Zp95OqM8kflmg4jy/rjn/2in0SVN9oZx3RRbftscWwPV8zrK62XUskN&#10;Jn+ZDH+P/K5IuZywv6btp3mzMnIZctheeFl457HujuCxvLLbeq6VbqJtsDhRta5fuTVyln/W3KZ5&#10;0KFhrOtkhGYVaxbbwFZS1y5TbQ2cLd4D7wURxGb8bN/zaT7M/jawNN+5ZhcwDRkD3QcvSIJN9Dlg&#10;8ErJplLErs94eaOiZ3w/f6+10yLAMED8UOo0fhwYCiwc+BLrNss/M89dwp3E9SXm+SVrm04DDg/r&#10;v8R8sMp3ldgLPl3D8JDxnn4fuCY9zkF5u+gV6Ve2S/2Qe9k0oROpkze3PBfRBOay8pHzWdsNnM4m&#10;HiNmFMp88r2IvkzPqP9qITseP4aTlcmb6+F/JtofehoVgRfOp+kq2NrwYyq7qqZqdTgotdrg9JNz&#10;6VL73b16arlFFa8+v1+2X/th2EPMHElbTorhgb/VbuOxXfuuY/1Dymblhw5Yv+1b/Tvm1ctWv60P&#10;T9mE0FFwt0dMHT5PBssCu36rD5PwpWgGQiPePA+WD6YHm/nUSIp0OWVClQ+z1/Pmpe0XBx/njcbr&#10;31vEhrWIMT8l31Qr9sCOl47TSzZI7gErgePRN9Er3rUXfSfD0anTm6GdtI9NV8mT5bn+HnftFiZD&#10;vSc2k/vpQjKrJR28t3OXdttmOz+mPayOi4ojV8s7hC6DHvLuTC8G4ncPFK8Vk3NjhDx8Ee/PPKns&#10;zH+uXYWc3/3DjuK3Hvqi/7Jxsf736YC/dGJdALO0mJiosQvIDPCHGqsC0P9L32bl/LvCLQeyt3C1&#10;fC7157bj/0KvDVXXfU+ojv+YyDuE1DY2/W2WESzW7krbJtuEs1LYkKGb2GBDULc4iytSn5hoNnJA&#10;MSY3hexHF/w9qrxDWuRzOyNC8JR39xz8nUqpkobHPjmNYIOnCM2FRPMpf6IZlbZ1Jmjc9/xh7cZh&#10;O/d1flCjaHvVHU4+ZQ+Xy1DJ2fKk6dcuvptdMgKwMgFDiYZAwugYpr8ofdVDp65QnCKLJvWR7bGm&#10;wydCBmdZyrMV+A6NhhnKdSzxoHrrlYYIuLBuRdLmfagoojB5CoT7/K4trrCYMLyla05g4njfR15k&#10;hvJkUQxPWE/f2nDmq3V3VKUuxQTC5Rk1iQtymzmZjDFiMZ9P4Z+AXtwtYG6l+vOlILfBsjHifjeU&#10;xk4Vhl7YHBgDZeQI3nVgYDVnY6gc/FrV0iTRian4Y3bMni+MJ7djmRlJFnwYaae2Fbj1Ols1+b5+&#10;vTnoqV9rhGj3QF+1Et9bmr97reqkYcfhvZQKB3/2c9ndQO1hRAHnOBkJEkWIWOhOg0piXN6u4ov0&#10;2Sysz4MWh2qUVGfY91upSOF1XQVdnc4CtBfvKR90m+uzibQGJ9jJmUxqeZqzvDfCQw9kBGFJnNLt&#10;M2/GDJr0plCL+G8V6cxlTkyOG1uPRmicka9HJRVmPmgFDQWnS0H1WACGY7wmFYMyG9bp0YsJGE3U&#10;hz7Kq9AApSO/61BjpWBagd9t1DizEHnoj4bUj+fTecZkfBj9kuGWdJitXykKqoHT92ig6xMlVYbO&#10;obuAX4jcV83DPyJY//q0WZw9HPMhl4DQ2LgJ7+lugWFpvGgRhfaA9pKDv+u7kcWC4LwHrk8rToSv&#10;PUBmaXz4/SDxCpR153sCOzqjB9hIAu2q8I4qhliu/rfDr89h5dvP+tcE2qdq6vfoqG75vH8YCKDd&#10;47aQaPW1kiw4+tEE5UIRXusCHT7rWOe0T4OcVAgUGuaKl7xx9dVhkvfGxihdRcRGPxf/jDAgTVUI&#10;uPmIZ5ec7fO4N1E4TWnqNWMqgXddnq77mo/9qHaDtCcgTLPnOFQI5YmpndGPzo8yO1UwlSmRXD+O&#10;ScZQdk2GVNaw5bZtNM7nkoINz4XyDHd6trKmeT5Ni5fOIZU0ZfMM9UbZa06d9uz9W8riH/o1th7j&#10;o5kOhc3OF1s0+W53Ltta37Un9RR5oNce0iBGoxa4oc8HtQo2T6zy10xWUfgQ7Y4T50vfhy5gyzqk&#10;H1mxnuuvdYuzkETHYS4TZyEqwKIhLvulvGszyuzO2Bl9db5Bd0u3xSVE1kGNXT6rmKHzyYTe58sG&#10;dTKCoJ+eNOHejxaVCbc+Vu3IIUZ7Li+nhF4P1YM3rekuHeEddppvx/zDLJ8MPa/8jp0GCMTpcScH&#10;N0m4wzy2oI8xs31E7dJGm4TObjre1Mn4XPFcdeTRrBoKNetwn5IQekZZno9q7Ode6VaOoq0HvNsJ&#10;fiT9mOur/k+i7S8x9hxe51+Uwosf94u8+3fZ9iLK/ibb/jLU/Yt3UDK2ALkAmOVBZlbGog6eAN0X&#10;qx0vFzuAg5dD/+X0k5u96zMdwSxrZeYC0AW8eHM8t/dvNMB/kgZixq7Gtg4WAOY/Wv/T20MD5Oxi&#10;5WAPYGZl4vh7A/85KEmH506ZVd1MXH9zI2rPLMUfbMSLyP7jRzWguApQnV7E2crYVl7tmUx4riIO&#10;cjF1tnJ0dXBGYuX8y6/dQd3e6jfFwMr1MjWVF/7B2cVVzNLYGfDsh8IsZ/xn4tleyaxpZeZq+TJP&#10;Li5uAOfzg+D5g/TnFcDNzQNgY2P7nf9vK/C74b+4lr8eGFx/Wjr/J7ZDP37UuocFPeTYO1KgKNyo&#10;z+2xC19Gpiv8Uen5kLLsPqAERDYM3+kHlMkQRXO5ducwd8/O3tv+liG82Eaq3hPkbdq4bZXVbrJ3&#10;bVKx8AMcg8Qtw87ZoGCGwD2M7VliJ6SijZR/AB1Pex2qoeh9cE02tvrZ3OEgVMOwmEo+Y/GTA8kC&#10;XEJ+mZRL7Hh7w1EjcVodtv48QQfiMEFpJ15ulKnoGwqueRnrmbefNGodDkMlaEHqOePJRuVP2uE2&#10;H/cdmM/l1SWlPwlo5I+4ACi2qmKvEULAyw5vcIURmIDLUGTrgt9REaS1wQckCN3qkwIQZEbxkQ8a&#10;74k3GY/byhd9KrJRc5gwuTlTjp96Y5jsUy6gi7PD9P4B8r8X8/fTnPtfBubff/Ffy/4HPv4dBX+g&#10;QsHY7plU+w+82BpbuACew0i9VBH9jXxGrmdejpGdjRPAxsLCAniOGsGrj8Qs/QxlK1MRewtb0DN8&#10;mEVcTEHP4OR9eX3EC95eEoxsrGzPt4qx45/xJrifiUtmVVeQncZLDTmQsZmVvQXSC9i0/izBycr7&#10;3JS7xW+8ATie6U9meWPPP1K/O/89rGfogNgArFx/3HT/YgT/yPlr5v8NuD9vsz/SrABWVq7nMxr/&#10;E/zkVXzkVDXxn8YOD6GVDkIFs+RUhZdC+z76jS3UnJ7kU9Fkt+A389j4ePHoEOhIdWOOZihzGWZS&#10;7SXs+sb2MnI2tMbgg85ZoUEh4qLkmD9HuIp16wJSGAvbD/gL3+RkunTe3XWcC/hfeUAdEkPRrENI&#10;QeiRFKOxRYVMfJ6a+Tab1rcGwTKfCVvsQyKGVNn4mnix5fXhV3NFQFofP429ncsDaed7rS0nuPpf&#10;Gxgm2fO7GD/H62eqz+1Ewqs+T600AbXahxg9oRmDqmaXypt3l0VN7b3csqfnJ7awXPtRDMqX3nA0&#10;eurb2Xcfu7SGuBc3Sw82VmurGm/fROp178M9u6ak2RiFG8dBQ8vQjF9bqtKaEKRSSpJ2vll7OsK8&#10;W4skh43puqEOY7MG7lNzDFm2SiMiwX/JCtUbSdR8r/tRB3HIsk4XERkjQ1LzA4p+ndt6Qgcs2xza&#10;2yO6M+iQSUnH+XXUTd6EUT0YNq2wFvxGI0cNWBNcU5UyZCZO2zBzHsTEk5DBiIjPr1CIDSLRcuJM&#10;yTVHKr/gdTckKbAleYsh1X80DVficRx9oMpOEQz0pYGiUROtjWdUKsdvajCjNFUNHkLISp9MTQmM&#10;usDYR9io7u3bb+7v7X68M7v5gU27d/uQSNonbZ7mObh73Ccba95bP3+UmM3dF9DLakIlwZrgoXcf&#10;qtKf7rkLYMjH2sgiqJwNCzOdKwY+Avp+EZa5x6cGKASMelK4kZMi3QhRTaox+GUpDI0LJI8YMcEP&#10;sy6R0zNO7jP+hCofKpl0pvpQwkFVMGvSzwtKmA/hv6PmuxREOBZUJpHd7zjY+TzTyexZdTWSt4ic&#10;izUE/CDzfFSdHTZi4/hIQG65e089X+wsujIQJ/CbdSMBY6V5PUHNK/Y1CRtWJ7rXdrrXouX9ljm1&#10;fBPTzRy5rgbZt8P8/teSVyDj52jYFrkGR4i/AmaJD9ZqR2q/7qxatXnHLRQrYjjvzATNrAYMBGtS&#10;gDbFmjGbj1f6hd5ZYxHWiQnID1IRpaJSeV0AlboMnZjk+6uLbJ24ODW/pv9KKsuIyjpOW/WrMkgn&#10;ZPZxKHhC1ghga+3WtDiQvks3qC4+0yL3g76ZHREAvdKyYP0sztlkTKZksdMV5WrN9Lypj7S8FBDi&#10;efN4cygM9gBcipgF0lKEvcn+vnmxc341hFTHw5qA38nPJndsga9+EzHbMwUrj+KNjKlkxXmBprPb&#10;/OPXRG8Vsm7yf7H3JQAxde//VymtKhSFhPSWpFmbGYl2ikhKi9fSTtqERKJekazZImRXZFcSyb4X&#10;qbdFSmQtVFqUpPo/p9zeunMzM+Hl+/u/h6d7z7nnnuc5n/Ms555zZ2ZRxcgH73z72Q9oGnYpIz77&#10;ufv6Q85huTkjEvuXOufcH3WQFZUz7IrFNikfVUZWzkX75IbsezUK7nOmXV9mk6D9hsx74hGW8898&#10;AZ8u/DMTaImr3wy6xg425pONNY3AIzr5zdYy9PF0aXGgbSOvDtoWgDBr3Sbyft0U6CjyghtujbwM&#10;Fl2FCR/MY9JZEnT4BIIOnaVCh6c5Jp2NypqJBh9iZ1Ob5yjt5yLtNlZaHWPLJIinK5y2MRVFYpPa&#10;RgmtfJMPjxYxZ0oNGfLMZEBWabdHmWwxD/s7967BS80eOwx7u89lXHCCX3XaGXsr73DlOUpJ5AGl&#10;Y/SQNyU9GEd3p+e4mhxZm13hUTJ+Q3S6X2i+6/qROt7brW1czV+Vr0qjDntbljFe72lq3hxKv2O6&#10;R5PTnXdOeLymdsbIM2tWn7kwZWW3kbUFddu8XbbGFsdRD+cnHYv4nFxxOmBKsVj489gheoq7g2I5&#10;88vS7E2sbWMnR5+mN5lvVz37VCb3qOskW6EM/2nuNvaGXTK8NS+sFCo2hS9VNq6fv0hSxHhnivVC&#10;y2APjQthQi7dMrqp6zNTlgQLqZudXS40aMSqGsvgY3LZlphWpvXl0tTgSrlzN0vGiT2y/3w8YYL9&#10;5gVL6i1HL7If97xvwOLN3mQ6hj800ykUdBlFJ2qzKuBxileEJlcuYpiWmKqFgqcWHb6XnEqDOVtz&#10;mIbnefIwDZ/lbBOmdSDqtoZpCR06XGwN03hoZqBKraGZSYdQ3hqaqXT4Eep2obl5VUCibWjGJ+fI&#10;sFo1EE2RwSTw0Exjou9Q4BWao6fYe/bNlQ+KjzB64Cs3ZL261fXo69FZvn3NFMxK+2p4bNPSODPM&#10;/KCCbQ+RcB2tP+Q27d049bpHcC/Tt12PV9kmDTien3Bkki4zYsN+sbUKXSQYlquFTOonnSvZMPnA&#10;4X73gq6bTAquiZXpU7iwPLq2cFHt7kBOXek4e5UuJzGp4EPrqhXUpV+K9iq497nMz6SpKxbuydz5&#10;YMuCDyJbvgxlWH9xVPc62rdOUz5I6d6Hxd5H3i7DFrgNDjp0ZvQn4SyLnSXrPOuCSmbsne8tbbT8&#10;yBH65qlpn0Xpefe/OCzNZWXrOd5z2XY3psx68Ry/hZpzJCKrg2dTk88knt+S6rIwMXNcXmn1a/PI&#10;tX5/jnyc2/uP+J2KwVemvVolnhUsg3WxVN95RShBXDhs+lVt06cB7xoPpIm4Vms8NDc/Ub9sWclG&#10;St2nZwdexl9/HlJNv6u+xFZiobpM0vpP0ytkscon7mFj6jPTzXVtdg0ZeFseU7kson9QZPmjkwa6&#10;NZzi25tVwnuqDFwq/b5Ig4J91KvueSpM5IrKrvJrW13HY3eC+9jt9V5Jl3pgEvxX7GbKZNoq4ZBz&#10;V8e9eWmgvCQ0KcI2YkOGabXS54ExNxVOhSWdEupXPnPP6l6+el0cDCSkrpfauNmUTNK0/Et2zXGF&#10;0UpzH9VZqvcZM9gxOXu//rhEytN+tw0NhFdfZaVGsocWi9WU9B5s55OxsmxHvprQoBvXPdYu6CHu&#10;xriTF2EWNd5+UeyE0HE3to81ZH8a/s56oGOddN6zmdXrRXuY6wm7VhhtfF4cPrbifb/CqvddPufm&#10;lCRZXNSMtdxoXTktNiRRZLud1Ykta3qtU+pvNNZaIlMvYnhh5mmlTVmnRqyUr3Fa40VRWJ7etPLy&#10;4DMh/gGXJRyKlBMeY3JV94cevaksblTtJrZnyhH5T0fqn/kesh6+dY99QNDiRt137o+HF+76uNt1&#10;T06cyUHD1V+OmU4dkxktqTln48LdjTP9i8ou+1hMn1Eye0tRyuJzkQnnvaJXlLvPW5iYfjh7Ve5t&#10;ur+0STZ8ceP+q7HOWS/TotOfXpr2peLiLU93Q0P//D2jb3mvsqME/CWv7bj84T2ND2s0L2xvfDvt&#10;xqN1+3KXJmWl0J/EHPA9ssk61HTe8gLL0CKrNUfXaJyozSxVbCqY9afFKsu1EZN75bJy35d8eGgx&#10;OCo7jRK2JKiudKtvSsZ+yU/rvPu7+u9gliU9yVf+4Hv6yJdHdcurlposNzj+0G7B4tgJt7b3na1z&#10;rHZLgy5WeXLA/strG5RD9bthxxyebXiiHG4doHqD3Uu8fuCMCezlkrv2hfuNerti/sxt2crn0g95&#10;jGLnz2Dfvum/zIEd6zffr3Sc0T4lc5NwsxifUbmJ/vOu1p9c8ch+ev5T5aiKvvLMrpMOFPu8c+qW&#10;223lwk06hU/KptAVTPfFz1mrk5Jt+WbH4z26x86uSNPqv6TPfgvDhA3Gfa90z5PJmEKJNu17LPdw&#10;1ywh07TpTsuimHMTFAONdZKk1GIj3wbN8a6beUvRYUmVYaXHlsx5w1KpZwYvDZepDix2sJ1o11us&#10;Qk3ykOrcXdZW48IrNjbURkpcLhiw6uzAZWpz1E9vjxu4pmh3yJUAnUy/uYMOJzB0B17ravxp1NrY&#10;blcaww/fnDIvPF7e2MPk/KijYv2XiA8MSSk/I9+U9cj/Urwm/Y7GIZr4yuc96qLyltgWpWh6VaQu&#10;HO79ZPrrxvAU35B3Ppn772x8mr/40t9WsUcGe9x/vNg5xSpj7ySTk43PX127nlt/YXiKrs+FpDlr&#10;LBjiUk8Cl6pGGo4/EOsUM3SIzfgrzzVYy5ucDgfHLJouFhtToDfrtPUt32PRf08eOif04/0Kmp67&#10;MydlvGuRV+N5MWtHxkea1RvajgIlWkVpxuuSwr33oszV+tNtN6tJHlE1GfRpedyS8FWXTiZ/OtDk&#10;dXV63OcppmOYu9Xfheu+3a+ZO5mSI5w+4AX7om1/311Zyp6LXB/tl5hzNO92RXF2oLZC2eupTrbL&#10;Gp9vTdbVum0ygp1RSLsLnxZUe3F888Xuiy42POsbfiIlcNu50UmRxQXJtR623gXlSnc/GpXMk34T&#10;ujpP91K4cEBc3xuXRmbPHbo++9TWFzY3DQ6/dTx9Y1I//Zz7uiOcJ/1tdjBh+IGrh4b0v1sUHnPz&#10;3Ztdt8cMtV1oKakxa9WwUOGU6Up1Y4qKGoMzi1nK6TZ5YU2nlXYw3dMOTShtOvjwgo6ypUPAmwrH&#10;2pnwm0a7AqtHGWsmxE1+8mZ+4eW/bNcWht0YPMTj+L5I/3qhNPE75iOOV0QqmHpTmJaD+t3cpHN5&#10;vapq6D2FjwrLbG9WuWb6XZ2Q3GPwwYNr/bd9/uxcLW5ctazavNrs3dtzan9pS/l+pP05aLPV7vUa&#10;hT3mHs6z8xgm77y8KlftyeD+hSPE1zuGjh909pwaZ9xDa+cNG9auu1G6ylF99HtLD6VZe2x9Dokf&#10;N4h9yFkguiH8dICuW77uJZ2XkdmZ5kO8shgOWV2f6GvOn3I2w8sprXC94r71/ivKljdIdJ2YPels&#10;7S5Gf5uPo+McXpx6d+XLjmnSLs9zPhWkatAPyWx5eyjS6+y8ktcetRwNybHVxW9Z2zJ6Xj998KT1&#10;H8V2zCvXwoSEPIoGS1GPYQ/pulu3F1fMj83NVTiXu2Ta+QVF18tGZyS/7UY208HXu6gc2j+LEWi1&#10;h3umw2MRa+I4GzN7W3w+TTKV5l7EYvFYxIL5yT9TaRoFlvHYKnQKE1YfYFkDps1MFkeFAd+NyWTQ&#10;IQ/nLKoKE5Y8dGiQh9kSE95WYsDKig6d2n5q3cwY7yE+sYGbvy6pffuVntap9WcJrb9NTr1na8uu&#10;3NTjw36ZtzXCnrP7SZ0d5uJadLm8P9Ni35pkNn1e2CKX2M9H/I225E3dPt5oUs3y+JDXJUpSd9cP&#10;X95z0cDSmc/XWaWtPd5bMe0+bYzSnNyJVnMGutZ0T+13fZDtBv+3xSHOJ69a9SkwOTFqosVqhm35&#10;5VmqvQ/1sBmi9XFWbcHnbf6qUUPeXUi8IzPX/vpHW5hZb9outv6LuyrdfkfQHPWEMkNDTZuSqvM9&#10;Xr6/3EvH7MXChuMJdzTvW8Uxtj406VJAKUtcO0TWymMGzTskwurtnSRhww+v1waqHMzSkR8QLHvq&#10;2Xs5sX3zKhOvDC/aHS86SzFVeHCXgQHyzjNKpP0N/bclfu6/p/fLMQUy7icGPnMrmVqya0nM1YyG&#10;fUsrl0Qe9Nl1brM/ic4144zAb/s78jBRJdO5f57FWhSqZf2LS9WIE2sVmFjDYxdMrFn4xJqm0/H6&#10;1zcm1qA7JBNrCQY8DbSZWNParnlxTaxhfowUq83EurmES/8Ia140Ngvm67wm1tOmBHpOzlUcXbt7&#10;XlD62eg5M2Zcdta9tPRWCFv7triZrxBVfLbylWBZlZWvHQ3VF2H7VK/MKgleZ2Mz1SCWGrfewwp+&#10;tkstzixazcImLMvK4vGUBdbOm2tuZ03pmRA4OzNypvvTlEQj63G1u6ui5zUEPa1rWPp0YXlBxWZ7&#10;44wqscEMHSZtTcKAqhFS93uO6d1dvrRpkGrX7u5jbknqLJZyrqQM61Xbk7Ky+8T793uXDuzz9xj3&#10;W+b1ew7XTx5cZdJUnD6zPnZMzJkVb6SVs3f3DxZZdj+mIirDc0F6gP9ibz/vfYsXvpnQFFATcSkm&#10;fpmLf+41z5wZJ/MWNGa8v/Gy+lFaQM2N93fsaj7dqTae8nTK1J0e796al8T//WJVl5M9Xoxxq55z&#10;Y7DCLaX5R2Tl5B7Z1C54n5rzKOxFNwuvJoPhcV6NlUV5Tw9vfnq5elJtpVWZSZGcxV8awWHXZBpv&#10;X94YGBzReKsyM1O6aOPrI0lHpHvIyTktXQPf6ChSoZVwRzFjaWUfrTNdtZ5LOah2SVo5s5FDK3Ld&#10;4rhhH+XSGiUzoWnOZQfWvPc6GBxruF5McWN3m5DjVxQDXLB8qcBhmUZT1KxXGt+42rOXnarDFw4j&#10;rNBgBnX2a920iVGjTynUqAZubmBNeBF4Y/yIu0c/jLy358qAeYO+hI3pazlaKdh306DZ22xcFhXG&#10;SYo+93RmbPKcdXji6XXhYykqZx47DMrbck364yiF65tXbO119LFU46eKURe1Yp3TRfK79WXvyXfR&#10;+nvusduzj3hL7lxYJnPuZsrI1wu2H1ji+vdr/fIMrZBuF1+ezUtRMNeannxfs+L86LnPMy+z557f&#10;3G/apdULjl8vHfglSM81fELtifSSOA+bxaIWZ6L6uMS7xF40oU2JCZu3zVM5O+y2m+anex8HX1FP&#10;OmP8YO6UXvpyodf8kyfoTumlaXfjqr7qJk8nCfe5HwyORWzeQg3THHrtjL6b354BVxdziitWWki5&#10;lkXQbLPenPRb81KqqvfrhnU1fhtnFqpTjtcFGkbps08XTCjrY7yaylScfi+6y3oF28gPw/U5EsVx&#10;dhqbhCh5En/3CLAalLd3+ItpxjNuvRmcFrgkavesqu4eH5Oju2iu4zwa7vXxxPuNs5Zq+gw/d/fV&#10;poj6tdovON29X/onCMla28Qve6VJS6+bFEgd+uGwn3v85+BDLpsPdh20Tnzm+FSTM6tdpMNC03p6&#10;vFx3v9uls+VR5/Z4PfX77JZYOt65safZIKF+NReuemdMdVg55va7S7XFY5ZH7ZxxqTJLMk/LW4+j&#10;EuiqFD5G9FL90aj48mljA1PSDFW6mll51NhVntF9Ls1eF3Vz2Z8NVzPTTQuubte11F/l2W2pR3C0&#10;jX6vsXEqw8zuT14hlWC/Y1NpVhz7yVLN+ynC9G2rZc6K7hp+0zxvqTR1+/miXtjajWeOFNQf4iyy&#10;3PEq0m7a7BNOouOpRhFhXl7Kh1alWWqsnzm5n8cum/KJIz2my15LeXZzWvX+QSk7zt3SKxuiElkw&#10;bcyxLbQqXRu9lBw/+8OrNuUfOhj5tJfqrLXHYvbJ6Bsp99KsVPxTeINa/2t/BD/fe1BhaOPeF1nH&#10;6zT/OpaUZXy0YO3xuGV+cdo1VTl6UR9HXxxFyZC/Zms6fY936u1xp+/kb+1SmDHq4in3/I2h2+tn&#10;uNbaUWlU/Zeq5qMNhqx+0cdQb+DY+1fKPjjaZF+U0XVJjjYz3r9xLHWg00N7o1HnnJgRkxPfZp3I&#10;6XmowKm76Yn8l2V6VFlpb+XCZxOtbR3eGO9IP3Qu+XHf6Q1miz3niWAW4nJppjHDT8fqba9/4fEA&#10;/dQNU+bBfO8dj3Kc5HPPSme9alKqfL4maHP36dvKJzucO7pr+174vs/JXVcXH5fbtt8/yWrIs4kh&#10;ijsuO+xXcnPd8uLZSm3LmatmHTr35ZaH0AHrSvgivDxsYtRW7QrmFzmHsGdBd/TrrRMWa77NHarw&#10;ebaZVcbBnImLlmi9vfekYsH9suI+5UeolaL93ag+Y7srv9teV1ERmejMurX+Ys38j1MDirJuFVkH&#10;u+YdztQd3efcea+LxWe23FU7cPXVlsmxT/X0atdUTc3844TMXe0/19W67syKD7ONfDSuYKSH5u6U&#10;LHFPBwuD9XNWhXofdszY++RdUGiKMTvuhdclu0Xsot7lk5ZfsR9fe/j9whENtKAHnisnGOyR9I5e&#10;PDSJ43JwO/1u9409pf6KdxyTqq59/lVEU4WRByZUtNKrMeJ95Ke0EB+ZW/fGm57vt1qE+frks9RP&#10;Rlv+Yj28KuRtkDztXUTIWOvYePvS9fuTzKfFaQiFq51NljjxpMtn4ZvyDrumHe+iWN1b3mDjjhXa&#10;qTFVBhODXteFxJz2W+M8udLxzXvW83D3whE6C7zmp9gfqcrNzgrTNAwvqgo6XSZxa5hZ3RKdyfnT&#10;XtwpO5nv8OLRIt/bT79QY32L8go94/qli2gaBnqIvl54ovax1twZlAdv7V1fFOZkvS+74Hu7MHST&#10;h7fv+c85PktG9HjgWTY65ajDXvPGPdd7Nr7efS8lbOiOxNfdExLis2z6H03weludE2N94kTIBB/f&#10;25YNmx2WF+5L9O5/OabAvIESlcW+wTp8s3x+nVaWYvkRi2iL5SVCiwOUZ1ltS55RkrcwBr6Wb9ZM&#10;i4Zumfv2PTnfe5zmn/FTnH1Tg3Ly4ysevpKzrDIpDtNNUioO+zCk8iB920vNo3u6DZUOHr358+Lx&#10;i4LmpI746LButbb+H6KKfRbFJB4amthl+Me0e/ee5mn4SZ6dRZUoH1jyztDFa86ruElxytHR+92W&#10;DSsrVir/sJtun2XY4FbycIblAf1hMdo7LvQfuGGrnxB8nEHYbdLDFfvyTzkZhNcWlUqn3LzzVHsW&#10;82R6v17VQn+MOJuufiddaNvnv6+yFB7nJCe7l+9eED14zB9jNkxsHBBi03SCbIKGL7HTqNR/viqH&#10;hb8hr27h6KwycbKKHSxXDqfShzNVJi1w9Ju/WMXS2NQINiBdA+ZrtK6astBqOZrpqBuPoFGobAqL&#10;RqNwYOan40Ch/AH//6naZgJo6efjssAZ3qunNnOF1UYj+DbY+bDhboxewKc2twqlFj4u7Qr+mWIF&#10;+Lm6ScCCKmyxwv7n16Siw2TCo4ObSnMZjc3hoO95QEnFu6WMQoF1XkIZjQ1fOQtTuPb1KBTYPSeU&#10;wV4m4V5oj8WAqS1KOA8am8KkwrNG27LmDDwNtS2jselsJqGMvJ4OiygzeT0qB32OGSVcFtQLNkE+&#10;KGNxQAUI9dAeRbsyKpvGQL+/jBLeHpXNYaHPv7QrozAY8FOZ7cuoNDqdKIsOg0OsR2Ex0Rp2u3sp&#10;TBadQeBL0YGpKLGMzWKib31CCZePwgENIPaDRWUTZUF9Q6rX7l4WrHQTZQYeLFglb1ePAtsGRL5U&#10;4EzkC58Pgp8TbXcvlc5gUuGZHKVWmcEMuWSh06BFQj06jY5eI0Cp9V46hwJ7UO3KqAyaDuw/tS9j&#10;0hhsIn6AFfpYDEp4e2iDAh6025dx4BUbQhlIh/a42tej0lno3QeUWtuj0VnoR1nblQEGRD1FMqOP&#10;HrWth3igt1XaldFgIYNQD+kkeu2gbT0qyEzEmQb3ctkqDbYZiffCEgP6zdh27enQdNDvjrcto8AI&#10;cY0bjCVRDygMHTB1wr2g4zQC9gA9hUMsg3u5+qZDA41u3x4VSoj6QmOB7hL0D8p0iDqOyoj9gDIW&#10;EWfkJ7n1hUEl2gf8bi44tvbyUUCfYZGGghKuG1BGJ+oBrPJw+SEamBs8gLe7F9wLl3xQxoE91/b1&#10;oJBJvBf0lMgX+SH0A/QotcoH8FGIZeCHiP0F38Qm9hfJQvRXsANIRZ+Pa8sD2RsxBgB+VCZhfGkQ&#10;14g+jMZkUmAhrF17sFkHA0Is44CzI5TRwcUSxgiQYqJNUJRwDOBGJnzHOLGMBd9z1L6MCeuLRJl1&#10;KGyiL6GxIGISebDgBTiue5lMWB1pz0OHxWFw1WNTibEMWSqXPgN6xDgImNLYXO1RuGIyeFO08Nhe&#10;FiaNTRxLaI9CjGVojBjE/oLtc7iw57CIcxVQFwZR/2h0Kgt2edvLAmMJC6Tty1jQHHHMwR8QdZLG&#10;YDKJugtlLDZRZgbMI4jtMegcom9CMnPpJNzLhRWdBZMzgsx0Dos4B6HBmKPFXJRadVIHHBHxXoj6&#10;RJ+NbIZKvJfBZMPCYfv2QMeJcZUG7pkLexaDxe1jqTqww9++PRYMErEMfBjR56Cx5LIFkBh9GgCl&#10;1v6CrnHpEMhC9Kfgs9HCeft7YYy4xxLUgBsDNld/4a1atJCJUqssYAtc4wazbmJcQL6ES69gzLns&#10;CHgQYx4NMCDO4ZBNE+eiUMbhsiOIW1wysykMLtuHOTqXL0FqRewvmwozQAIGbJgfEP0GG+IbEVOY&#10;Y3LZDJsGDpXYHp3bT8KIc9kWm0HhGjeoR5yPg7aw4I1PGLU248bWYXHZJZsFQZSrHre9QT1iDEVr&#10;11y2xYbYTfRNUEacJ8IDCbvtnGu+nyO8O+rX/PnyybMXo8c/WBe38vGBd7kRVuhlFDNvNx8V8MHN&#10;58bwzvNINs2F4cJ2cmK60d3cdJgchqOrmyPNicqhunDYTEfqKAneVVo2jebNh6fb5udJGgeiE11i&#10;yBCTiaYSmByGYVJAYkASQLJAeBKHE1mggTQMS1JsqYfyeJKEE1kgjgiGnRDCMAU4R231Aerx9bwL&#10;HOW/nneFozSQLBCexsGJ7NcMNIPpAiFZ+gLJAuHJHk6G4Rk4Nn1NqM2WdEVRg4YIw0ZCAWrDCAjJ&#10;8zPb/QPaR/1F/UTpzevXzcch8BfxRuU925wT+4fyUiAs6h8FCE94/1pklxJTE0LU2KSLIZIS04OK&#10;qI94X0fBOZJDFAglDlAuEC4HnAbj57xkUoOx1IOGviWTmpCeaKoYosYmJBfKdyQTkgWld0AxQLgc&#10;cMq3TKnQWV4yIXl8ZBA1NiG5UL4jmZAsKO0CMDork48Mb5mQPOayiBqbkFwo35FMSBaUznyHTOay&#10;vGVC8gyRQ9TYhORC+Y5kQrKgdPc7ZBoix1smJM+93ogam5BcKN+RTEgWlAJBTzs7dvd685YJyeOt&#10;jKixCcmF8h3JhGRBaZhw52XyVuYtE5LHbACixiYkF8p3JBOSBSXD75DJbABvmZA8qiqIGpuQXCjf&#10;kUxIFpTsv0MmVRXeMiF57qghamxCcqF8RzIhWVCSgGDSWX26o8ZbJiSPlxaixiYkF8p3JBOSBaWL&#10;3yET8uO8YguKK6liiPREkQ9H+Y5kQn4c4YN8Z2djC/LjvGRC8vjIIMJjTMcy4TEF+c7OyoT8OC+Z&#10;kDzmsojwGNOxTHhMQb6zszIhP85LJiTPEDlEeIzpWCY8piDf2VmZkB/nJROS515vRHiM6VgmPKYg&#10;39lZmZAf5yUTksdbGREeYzqWCY8pyHd2Vibkx3nJhOQxG4AIjzEdy4THFOQ7OysT8uO8ZELyqKog&#10;wmNMxzLhMQX5zs7KhPw4L5mQPHfUEOExpmOZ8JiCfGdnZUJ+nJdMSB4vLUR4jOlYJjymID9OlGkG&#10;+FE2EJo6oCNK+BET6tL8rITK8GcKdI4SPn9G9+kCgUttfV5q619VoRxP+PMEuqfF30cr4s8O+lDW&#10;B6gEKBuoFOg4VMT5dIN5ujqUoecZdD8vuUH9m9PJo0e/nrUc8PbI5Eb+rhGERM8cHcndMlfllvsk&#10;+DSUzsIRPYfifASVW7qlGYHwbut/OpK7xR9yy70IZEV4B8Hx38Yb+QNeeLfM5bjlHv11vmQCx38b&#10;77b22RHeLf6CW26xri14S8GRiLcCjAPSb2QHVkC+oEuom1cAJDhgoZBBdBHGClKXbirYICPMEfPE&#10;ZmNOmB/8VcEMMR/IuzRX4O+PQSw2xS7I0llH/qsKYyhPeVBz+dP9msu718H1iL+OBMBFMShTKvQV&#10;FYPrqE4fyGtU+YpirvuXo3tRftGbuaJ7zV8tRbzVv+af7Vu2JMLWLogN+a2XFogGwJGJdRkwFo4Y&#10;Nq81vx3ytOSA5ryvYm1zG5Yq4lhw0YXlF5MCRNv2B/FD7WJYVmCr3GOzAvfWozYx7FW8r2gStFca&#10;6S+KQXlrnTaNFMN1F/9m19VqrwhvhD8aB5Ssv1JzBv5QgTYDofbsbTX0/Rw09CMhEyrSUjYeytsm&#10;3OdZQuFkIGRruG8AWw/GzxFfMl6hUE7kVdGVNy9XuO+MgLzmkfCa9JN4OZHwOg0goL5+C0MXuH4D&#10;CMeNHwwtoT4Rw6588EJ4EDFsa6N4PIKm2tmrLAw6FLWmCMQcROC219YqApx8v70+1O2UvaoS7FWV&#10;zF4zls0TjQC74mWvUvbgQ/iw1ydZvqLgKwYjgDqyV2u4hghPaNzuA7Ud83IYpIUQjHnpF9K9mUD8&#10;6lcw1CXysu/KHy9ko0hWfnmFkfDK4JOXG9xrJACvDSS8eonw16/5cK+FALy2kvBy4ZOXONxLEYDX&#10;ARJeUXzyMoB7VwrA6wQJLzlR/jBE+iyIbiSR8FrNJy8ynVeA9qSAUCwc8vVcGI5ILkR4UgGDIur/&#10;JNjE4cfWrKCRICC8fWke8VCNhFcOn7xmAx+KALxoJLwkJfnrlzvw8RCA12gSXv588poFfATB0JSE&#10;VxmfvAS16/EkvEaBUvGjG4La9Z8kvEL45GUAGApi124kvOr45CWoXc8l4TUXDIUfDMdDv2YCtbUv&#10;fu26gYRvUo/O88VlIPMhEkLcPmRwT/54uUL/5hH6+C1ePUh47eSTlxvwMRKAlxIJryd88hLU1gaQ&#10;8NLqxR+GgtqaNgkvZz55jQX8IgTAkEnCq4ZPXmbAZ4QAvAxJeLHl+cPQEvgIoocTSHid+g5e/Nr1&#10;URK+Sor89dEK+ihIrDlFwmsvn7xmAy8KEG7LvOYGaE3kPtQHt9X6XJ7NJy9B4/VdEl76SvxhKGi8&#10;ziDhlcQnL0F9SA4JL7G+/PVLHHCnAPE7Xm9IeJnzyUtQH1JKwusJn7zMoE+C+JDPJLxU+vGHoSXw&#10;EsSHdBPm1vlt38GLXx+yhYTv54H89ZFsToLrDDTL9Xyxj4SXyyD+eLkKiOcREl4FfPISdG6A1rqI&#10;/mrAYP76JahdJ5Lw8uGTl6B2nULC6yCfvAS1tbskvN7wycsUdMMDCNc9XvHlEQkvK1X+xmsM8Ikg&#10;8OLX1gy6cuvJn+r88bUCnkEEvnh/oTtctjaGhFcRn7xmQ3sUAXhNJuHVW4O/fgkar2eS8Arhk5eg&#10;8dqdhFcdn7zmA34WAmDoRcLLbCh/GIoDH4oAvBaQ8FrLJy8z4CNIDA0h4ZXOJy9B7TqChBdHkz8M&#10;edk1mE7zGhqyNWSLvjA5Rec/fz9PPbT9fp566Lf389RDsSnqoX1g3R7t58leTOFjP089lA312+zn&#10;2Y+FPMxg8P08++2Qx/fzIvYvCIGuY/zvD4BM/O8P2KG2i4Ef2X6eNVxDhCcqnCgItX9WQHt4Qr14&#10;7w+gMa8Dwv0or7iBeHUh4TWiJ29efnCvIP4b8aqGfsD/1mcg1K9rPXjz8oF7bgAJ0q/nJLzk+eC1&#10;oBO8HpLwcpfj3S/fTvC6RMLrgixvXsin2gMJguF5El4r+ODlBXz6w72C8Iom4bVYhne/HIHXGQH7&#10;tZaE1+PuvHn5Ah9B9XAxCS8tPnjNI+lX23lZR/77W/u7Bs3vYaB3Mjqb0P7u9/lvDLMJAUh4vI/B&#10;5b+dCf7b+V/0304IrY78dx+4JgXUBIT8OCI8FXbFsDDC+A8YjmH+fIw/stUdQPzaUAkJr4N88kL+&#10;VRBfXkvCS0Obv34h/yoILxERbgxP8snLW0BePUl4MSj89QvN+4n90oUyMSBYzvmf+KwWLi+E/2ad&#10;FmojezRg/kW6JYZQoBxP+DtEAB0Wrf1FWo6WKmuoParng2E+siivB+UIg5Ffj0ZwRPaCfADO72fh&#10;86v6oQ3PA3aSLVgNg37iCccKzAfTHmonqT30lbw2DZGd5H/4tP/MoiD4kI1zKujrzK9jQMEHAI74&#10;GCB9TdWeKXmM8UlWXvuxPH2ooSzK/6ev/4CFYyWovv7K8eBldy2WeUUxhYGI3O7kAQLko4SBBgOp&#10;AFW/72fscZveTHB+IzyWYaqXSjNRhWuIOrqOsPMDOgh0FjL+4Ph0QPnmIwf4NaHTlmxTm9Lg0fh1&#10;ePWk9RzGpLnYE/4ygPYCIR54G2heiJ93wVSa+4Cucydop+V/8yW8n215tT1XhVqI2pa1PUc8cNzQ&#10;OYSKdjEPv0aGacL9AQbjgiSvhs/RMNWTdODClHgdtY8wvQIdPQoZhOlHOCaijn9N6HRs83nnMFWB&#10;BvA2cExRezim6Dp3ao8p9/X/SnAEfqW+ITtutmFNZdPd0cFc+ka8juvbQRAe17c4KKxtowPotCXb&#10;OX1DPPA2cH1ryf/eNgx2a4DssxWzeaNM9ZJntGLa0XUc0yvQyRrI4H7xcguIzWrSYm/otHOYIhvF&#10;20CY4uf/2XAzvN/951fYMK5PrTGBRTfdHbScS9+I13F92zvpHxtGcbj5A1tfkUD6gaiz+oZB23gb&#10;6l/bQnlc39B17vRfzODG5L+S/xD4D4H/WwgIiWKYuBw8GQBJAAnB0/n/z6lnL1gLd8Gwv3bDpyZT&#10;4GkmE8MKIRiUA70AuvEKw1KgfDMsAzvPxjBFCCnCKGL9H07isDI+HjBJOA87mfVotYZ/aoC61x5g&#10;mBs8GnZHj5v/h5Io2M7UAPiEJuiEIJh0VPdlDeyFg15J9/vfB0lDE2zl9o/BhYhX7gsMM7GGGVzX&#10;/z2chL/qTHXtz8EGx6oW7G71FliF+h/CCNlTZDSG1QvgX/D+dva4+xr4JaXfX49EAJtdgE1n+/k9&#10;952BGCj5O2ME2CwFbBr/Rb0h4hkFc4Lf1dYsp8Kq2C/EBscqcNXvZ2eKKhj29AfFb7yfnT3W1GAY&#10;C205/i4J5rU7jv4an9MRhteywc7Efg+ANOHVvrrfwK6IWE1D21C/QdqT9HvpDo5T5jPQIYgZvzL1&#10;0cCwT59/T3wQTiNtfyU6GDY7+PfFBuGz69ivxec8zDdwff4dj69gnUCk26/BqLsshlV9+b3xQWOm&#10;8Yti/WB4Nv8ddYYo01SYt/6K5OL62+EjBthMBFoNdBgoDahmQwP2Bf7VA72Ajxgchn9RQDbYHPgi&#10;e4Wfh5zr74GPEGBgAxQP9AUIvYTTjk5C/hv/rmH52EzASrT5FZkfCNcvxkcYcJgO9JiIBzF/8lvo&#10;/HPtJfYRvihwFfwgQa8fA9IvxIcGGNwk4tBRnk98cKSyscfwQq0xbCwLfR9OvwAfZEtuQJUdYUFW&#10;fhLvOf/HWrDHYCwcEPoOjP5lfBA2K8j6z6vsGP+4EGtuxOIx8c7am67hvxa/Oo0Nws6N2GvB8gew&#10;VKxbZzCShX1OtC8FMvxMQtiE8tKRb123EAwPstqrsSR42VRYMH/UVQLD7jz/qdgg3CcANXyr/9+6&#10;BuPXJEbWY8HLZmEhguGDaq/c9lPxUYK+l32r/zyuNaYADl0Ex4LsjkqsEtNo/mkeAWCi/DwfhOwq&#10;lkf/280Dyeq6kvW082WJ2DnB7AztFVxN+yk6xIH+ou9/5olBR3Uq4F6ZzmPR0Z3GmJsACgRVx3v9&#10;cHyQ7pzuqN/8lq/tqIffV56MFYIOCbC2LSLV8n4KyP2j4pgKtEX6LMUvNkh3+nwfDt+6m9n8kTUB&#10;1GiEMXwK4cfhs4BfHDqqN/tbvfv+a2uwjQKAg6qCH1oB94C830vItq511G8+yhsvQP+7fj8G32oh&#10;E2xMBGaNAiUReP8p8eF34yMBGHR6vpMLvZL/Vs9+3DV5TEUgeJor91HEsIffh5EhHzpCGtM+QN85&#10;P67/vFqyh59O6FTq0+e7MEJrOqT9/1Z5KdwzmlePfux1J2xhp+BpvkkeMDqQ3Clb8/wWDmTXUqHf&#10;aj+27/y0Fokldh4fdKcwPM/NXQFx7aNAOG0iw6CjsijoSQ9+evPj6yR+Lz44uoM4GHbqIt/vBW3r&#10;CIs25Y1IZ0YBCf34fvPb4g/DB+EkJATvnABOe2A/kce7DH5tcCD6ocaL8MxhBT34yfGbH4yO/ij9&#10;wfWo+Qg4SfeHzyn7Ydj/Y+9OAO2azrABnyAx5k8MQdCKOTFPNaRKjFU1F6mpNZWqolSLakqNraF0&#10;UEMJRWsuRc2UojWkpIYaY0gQU2giE5Hs/312s/JfSW5yb9xI/M3R3X3uOfvstdb7vd/7fetb65xc&#10;cV2j8cwrk/jex/RZHnxdju/l6JZjBvIlrX/svwNSgZ3uD7yiUwvt0mhs37vR6N27sWPvsxtj101f&#10;OuSY/eN9mpn+2mda4/snBHXexvIfs9PMhEnTvizX2PwTjnTaPj5HVuqebLw2U2M0uDE2dfvMF2bQ&#10;49eNc2ZqfP44XbS55WCv19hkpsZny6xIz8jHHKkHPNToN1Ni9GJ8f+5G1iZm8GOXxhEzJT5HNo6a&#10;wcj8t/kOsdHD2VvRNGbM6OcDGq825q1/PmamgKixYfYJjJ5JEPoo/di2MYP2WjVrjvaN0xsXzhQI&#10;XdC4OnX59s32dEa90SE/53Nn45kZitETjWcbnaalXvgpgfa5xpL5B4yfniEYPRtsus3E2BQTLBmM&#10;/v0p8wg2S+W/z8pjsWB0VePBT4VHdyd6fpawKTbskPnZDxpnZ7egXV5t/9+oRMyTMr/Rzmf5sVJ+&#10;juZP4dKYNsJoXO5zVzizeuMrn2VYPtb32WLjnvlnfS/LyIZnb/O0sGlU48PGlY27k2ltk+j92ebM&#10;x8CZ6I+FG10za/x244/Bql9DBWLyaOFJ/8Yb4d7djQMa38unVp3oTv///zlHspVFx/+3VLLedfOz&#10;20s3tp/wWvu8P+sxC4FZCMxCYBYCsxCYhcCE31pu+rvCTZ8vG4wcTV9r+jwbzFr9G8Tl9yQn/H7p&#10;mBW26NvlnEl+T3Li97WVBdoJv0F8S7tG4x0vZjWyPLbMk7ycx6zfL61hmMn+b5n0p1vdp//3+9pN&#10;+YRrjqavNX3O3F1yZHNsw/OOOTrnKI/yXhanJ3B7kt8J33TLLfrufPIEvjX3vvvj22U51kuF8NgQ&#10;ax2VwiZ8w7VPwjdtlHt0b/K8/H6p9yd92M5Z/69+a0ZiOuE3X+f80hZ9R5w3CaYTv18wvSeDHpI/&#10;nCeHKT/+JD4MU/comHpeMO3mzUkeH8d0krdnvTABgRnJtwkx4ZE1tuh7xrWT8G3i9wvfLkvv/Y64&#10;nSur/A/68Bcz/rlyLJ6jc47y2DVPVi5/5JytX/UDbv993NO1x5qOSf89GTCW+y6Y5zSZNJY2Po1/&#10;v+az8u++FEwCT/34pLgvnLvAe9Ecy41/Lub52+viw045OcrjPzFq5xiI/O3au0evw3fr0euGVIku&#10;jPG8tnW5cPy5cGH7/L1djptzlLYSd48rz7U7cVt+X37itg5erWVtfTf3W70VbfmF1onbuqSFbe2X&#10;dvpM1FbhdFvbbOL7DlshO8YD/JS4MGyF/u2GrfDP9muu7OjfboP0lR9vmoOdM/QJ+RA7HJ6j/175&#10;9ZHgv3qen5fzeTmXttbL3yNcOI358ep7NeqfVMeV7jl2yOF5ia3en/QRMv73f5O+NeuVmQKB/5PH&#10;HHPM0aldu3adZptttvro2LHjp7bXba7/Pjotu+yyG6ywwgo39ejR46aVVlrppq5du/6gQ4cOnfL2&#10;3DMFUJPpxDzzzLPQV7/61aP233//MV/+8perzTbbrNpyyy2r9ddfv+rdu/fo/H1Mly5dlp999tnj&#10;fdPnsdxyy33pK1/5yu3bbrtttemmm1bf/OY3q0MPPbT6wQ9+UH3729+udt5552qbbba5q3v37pvO&#10;O++8izjat28/Q/ZbxZba77H00kvvN/fcc3dN33tvtNFGo3fdddfqsMMOq4444ojq+9//fn0ceOCB&#10;MKy23nrrytgWX3zx7Ddu+8cSSyzRI3Yaseeee1bf/e53q4MOOqj64Q9/WB133HHV8ccfX/30pz+t&#10;fvKTn9Q49uzZswrW1QYbbFAFz0c6d+58WMaxUXoljE7XR/yzXdr9afAYph/rrrtutd56643MedSO&#10;O+5YHXXUUXVff/azn1WnnXZadeaZZ1YnnnjiBB7gxRe/+MUR8bNN2rqj6ccxW221Vd0W3p1yyinV&#10;+eefX/3617+uTj311BrHPn36VGz6ta99rdp9991ru37pS1+qvvCFL1QrrrhilTH8M/ojjZwuD/j1&#10;6tXrZO2zsX4efvjh1X777Vd94xvfqL71rW/V/dRf/f/tb39b/fGPf6yuuuqq6sILL6w5sNdee9X+&#10;veqqq/Zt606GS6futttuNfdhdfrpp1d//vOfq5tuuqn65S9/WduXb/BnOvP1r3+99nWY4u3ee+9d&#10;ZXzVGmus8Ze27lu53zrrrPNDPgm7Y489tsaJbxx99NHVkUceWf3oRz+q/cbzQw45pObjxRdfXN14&#10;443VDTfcUP3mN7+popX1GNLXf5T7tsV5vvnmW2CVVVZ5Y5999qnbhqG+9e3bt/rHP/5R/e53v6v7&#10;zfYbb7xxhXvsjgMnnXRSPYbvfe97NQ/C53E77LCDtLdNH4stttjKW2yxxXD40Be8+tOf/lSde+65&#10;Fb/FO+/RbQfbwtoY/vrXv1a33357ddZZZ1UHHHBA7UOJNW2KYdxvjiWXXPJJPD/44IPr/tCQiy66&#10;qHryySer3//+9zU/+UriXu3LYg270srvfOc7dZ9pDc0OxuOiT3dE9zu1FZDRv+vdH+e0e9ttt1X/&#10;/Oc/q4ceeqj2FXyDGds68M21cO7Xr19111131bpojHyorTE0zvnnn//47bffvtp3331rHb7kkktq&#10;H3j22Wera665ZoKN9YGd6aRr+Iw45HUYswFMd9llF3+/lFjziXGMLVaObcbQEpyjL/37968GDhxY&#10;vf3229Xrr79ePfzwwzXP8M8Y2PiCCy6oHn300eqpp56qbrnlltrX6fhOO+1Ej9qUhzBMDnpMfLBu&#10;H7euu+666oEHHqgGDBhQPfbYY3V84eM//vGPa/9hVxjCDD/02xj5Nh2AI04mHzvY/af1Edt2ST71&#10;nvvRQPb897//XQ0aNKgaPHhw9cYbb9TnV155pebltddeW1122WXVvffeW3nttddeq3EUX9ievXO/&#10;Ktp6zbT2qbnPwdC9+QFbiiN/+9vfqpdeeql688036/O//vWvygHX5557rrr77rtrPp5wwgl1HmF8&#10;f//736srr7yy9ivakzj1UXRijebandrriZ97icNF2/CKbzzxxBM1TnfccUet2S+//HL1zjvvjP3F&#10;L35xbnT78GHDhn303nvvVS+88EJ1+eWX19rN1vx4k002qZJXHjG1tlv7fvLOm/iyuMsP8Ys9+Yz+&#10;8Znhw4dXo0aN0vcH33333bGvvvpqjefzzz9fef7WW2/VZxr185//vLaFe8Vvftba/pTrE4dfxx0c&#10;lKPgmTjLD6644opaG72Gl9HIv8Zn7y3cu//++2s95D977LFHjZ/xbbjhhm2OYfL9RZOTDNUOvZDj&#10;0DY4/OUvf6ntjHf4GPvCc3j8KE+HVf/5z38m4ObaO++8s+aivEyO7j7h9/uf+9znliy4tOa89tpr&#10;v05r6QuNEP9hguvixdlnn13dfPPN/OTd2HAEe19//fUV33A97eEPbCkHx5M111yzim+0KQ+j2Uu7&#10;L56zeYkRMJAn6ic/5UdszEdwEn58hXa71vjMseTmxlW4KJYn/1ypNdi5NjlX1/jdUFrLl+Wh8mkx&#10;Vx7Nj2+99dZaZ0aMGFH7gVzMe/I0XOC/xgM7OVnmg1XmKNUyyyzTphhmjrG3excM8dG8U95My/k1&#10;POSpjz/+eB0HcTD+XHMUbjQLVj4rJtIB2Pq8OJi88czWYrjIIosco2YgFshN3dvfeIln8hs6oi98&#10;mRbTPvNS2MHQOJzl/8kvhyTPfCY57q2dOnVapLX9mdL1bLL55pvXfWNzfcV97esvHPARF/mqfEvf&#10;+TZtl/OaP5jzuQ+u4AKdkqO5Z+Jg/yn1YXLvBcPT2RW/cY+OwZDNzIPpHQ2GnVxbm3yXDcv8zxjM&#10;7TOHMLfeaXLttMVrSy211LcS/2ouGS/cxGfayA/0SV5Lgxxybvm3uEx/aDxfM151Jp/xt7mE+QMO&#10;JUcelbLe51vT34UXXvh0+Rb81JFWXnnluk/HHHNMPf+IBta+DFOY8V9t44AzLsI9bb+Zfj2WWHxX&#10;6mObpZb36FprrfV8aj37ZAo+R2v61Ny1yYM7RysuT71QTaOO/fwPjvyZL7P7eeedV/u0v/WRj4kd&#10;cg24qjnxZ7mD/AgnxIJy/QILLLBsc32Y3Ou5fk99Wm211Wr8gkVtT74qdxX/tckH9NdZ3KV9+qGu&#10;lHF9FK36UrCaPbq/S/JVulLz2fvB9bXo0KDEgz3S3kKT60dLX0tdsn1qv0usvvrq53z+85/nezUv&#10;YWEucvLJJ9f+zK/oC5/lV+IuXaeTv/rVr2rdx5ntttuu5p8x0gJjay2GmYO2D49O4of8w3xYTP7D&#10;H/5Qa4n5L87xIe3xG4eaSHSgCtceSCzbNTXOzTOmw/P3kMT5Crd9zrV8HR/U0XKf/gsuuODGLcXM&#10;dcFs3uWXX/6OcPqk2Kin12Kz9aIbB6QO3CdYjCl8UosTn+Gp7VxTc8NcRM2ORuIGred7+uTAj/Ex&#10;cVjmHItpozWPaNmLxktX5SpiGx285557mtrrouRnHRPHO4Zj28eXXsIxfowLwa6ulZhD4Kr78XM+&#10;pq+0xt9qf8FxXD7XP2O/OHhPVj+jKVvFrtsFo0sTn96HReIVTMYmtgwLtx4Ixy5OWzfHJ8fRQvGE&#10;tvFX/ikGd+vW7ZLMbVZNH0ewpXnNM888U1+nniMm5X5V8sL70uYNwW/51mBXrpUf4jL8+MKll15a&#10;10HM3cZzblz0fBW1xWjS6sH8SX4iJ8R/+OCBw3OHHEkfcVo8xG964z18xwualhzo3wsttND6pS8Z&#10;zz7Rlef4qVyQZhlnaYdPsoV+iQ2ew4t/mherJcpd6Rtdis1/6t7h2hlsTtPN6/k1jReXxJfozfXR&#10;8QVKP1pzVt+XFxujmAs/fH/kkUcqcYUtc83J8dtuweg52OEZfuGtPNVnzjnnnLpWoV6hHmVcDveQ&#10;1xa9wUkaD2+8gGP4das+J751D36jcc578HIte6gTsIf6pXbNqdxf7UB7zuoP+s1/YMg3w+XbCh7B&#10;cbDx4KL6ic/zFzkFP8r1w4L5UuX6lp6j/6cXW6ph0gqxmC0L1+MPJ4Tnl4t/hQcwlzfIt9UexD21&#10;MTmrMfmsccPPUfJ3nxfbcZhm8f349eP6G437sRyafXAVZ1wDO4cxu494gdu0TwyWc/Fh+D399NP1&#10;mV+LD8kFh8Uuf0yuuk40/Ap84W94grf8osRJsSfcvzPu1qp1gvD7IfdhN/M68001JLGE/cORj2K/&#10;49jKuPgQLnlfHituy8PhKFeVZxkrvjjDD96ei/U4xKfdCz4wSRvDw49DopWj/O3+8KNx+nXGGWfU&#10;doGb+4gN7lOwvfrqq6sHH3ywzgP1R/2BDuGY2AZLMSNc2IeG8AlzZrVR1/lbm3yDXsfnVm4pB10X&#10;27yIM6nF1BxkSzbFITqUWHx7ON7Pczx0wMD8CG746jl/Nl7cEJM8h5kxs7tYiat4ww/xEY7eE7ML&#10;b2kUnuKaXA8+NE4tRP4MR58XV2kP/Xboh7zadWVdwH3gCB/PY5d3aB8fYGvzWD7Nd/SDzWhIuNri&#10;NYLEoEWDzbs0i67hIZsbhzGGe+/Hz/YNT0bQkZLH4gD/YUtnGsB3fBaGzsZFo/zN1u5tvgB3bbk/&#10;7HAdr+iicRgrbYEPfvM5OZ2xwlLscE/t0TX+4AxvtvQ+/6Az7sveMNOeMYSXd9IPnNOeGK4+BX9/&#10;88lwZni0uUXzVBhGC2oMSxxgf23JFzOu3yVOrp0cZIR2xTB+qf94pZ8wdBhHOeO0McHBa+pn5tg4&#10;JWdSExArYOieOC/35NtirfHRVvUXdRW5Kp4bJy67J6wc7IPb+uOsbdc6rPPoF1/AeRxMnrlJtOke&#10;PgtXmPEX+LO78eNu6pSfa6k/h2cvlthHb8UnOYV1MTl+csH34mejtQ9bfeGnxeZ8x5oFP6MBXjcu&#10;cdq4YOca/kIvaRV+wUl7tMo46CwOasMYcJhemeO6Lzzgx2fdy2v4Ly7A2PslR4Abu+kDnzE+PmQe&#10;mzzx/szLBqsrJd+ozAe0TYdpOH/Wp9ZgmH0qveOrr8oz5WL0Dh/oE5vQEntCih1psz4VjODB/nCE&#10;GY7AsPCirJkaO71Xn/cc38K9QeHDsKLn4iOfNgfSNj/2GXjwOdjhsL8LrvhW3ocj3uqbA8/YA0bm&#10;dYn7dQw2Fph6z3w1dd16zipv42/pV7/kOPO1lIexyU65z3two9f8FAb4RNfYR4ykW+nHG+Katvkp&#10;X5aL4QIO6DcM4enwnDbRQLFe7cQBj+D0ljlc+HCTvmuDf6VWcVZsercx+pw1TzjCHY/lx9rFe7aD&#10;pfvBz+tFC+mg/BAv+FDqwTXH5ereEwNwlGaKy/if/SR8/bb0q8X7naKHS6bf77kXTNjZGrE6Fy3S&#10;HzjgBFvGXmOiJfVcni7yIXGCr8LQOOgY/I2RXnlfzqb2qLYsd6I70Ys32Dlj+yZu4yL7JD/cIXu3&#10;tlGLhBnsrY/xa2tP7lfsVPimTXakl3DXtv6qEwbH1/kWX9IG3RDX6QIf8Rn2pomwzHVj0ydbLlv0&#10;SEy+Ha9pD1vSfHblHyVfxTOxj36xK00p/qzf5kywhlvxN3jCjz+Lp9ZXHXDEKTwI//+sk5nTLR8e&#10;jhM7o0PjUjMRD9uFn3+V/+mHuMwODnkgHXR/PIQFHPQZR2EshsgLw4/BOT/gecGPRsGeTqjLur95&#10;BR6YY9Gp5NrPZU471X1i9uzEJ5+lo+zAV2DgPmIGjuGMfsujxG2aX2KN/EMMtA4NJ1zwef5kbMYo&#10;npT1NmuotNBYjSfz77OLocO/x3El9z6tvJbc4lKaSf/4s/VrffFcnRoO2oKfv7UlLzTfYw/9dIgP&#10;xX/pFb7RcGO777776v0ZfI7v4QG70ZbU4qcal6OvK8mbC178hC9rg0bIQXEGf/Rf38w5jDV6VWsz&#10;H8ddGBoHHI0LD/VHv9TiX3zxxbpWgq84z9ZNMYzd6xw+WnhYwVC9Bt/lgjhjvRh+Ja5rg8+wNfy0&#10;z9/puc+Ju2oOfNfBT+V/bKhu4z7sX7QGjvpv/GJMKDZVDFOn2JZu0ya6oH14mGPgJs3VL/6HQ/xJ&#10;+2wpfsJRTi8PhBWbGg876IucWi4IfxjyQfykReJTNGcCD4PnJvRr0UUXXbtgGC7UPOR7+O3+sHS4&#10;l3yblsCv6CAe4Jz6r7yM/uivuMh2roedMbGn8em7/tFROkvnxe/UcLLjf8qP1Br6aINmGau+6SsM&#10;zaOMVZ4FA/sctAtHPGNX+i8P0Kb9SvyM3+mXvJ9d8bPUIeHK92mVz2dOOgHDxLZV3CsaNGFtN/a5&#10;lI1wXX/Yx/30s9hM/NMmPvFNPkrf8Y9eyN19lt+7Tv/teaGD7kdL6WGpseAw+4rjqZP/bcoINhqp&#10;OfYxHrYxXvO2wkFzPX5LA2mhdTE42iMAK/lYmdfyNTaUs3jPOPWRv1i/oAdsIy6J/XTCOGPrCRim&#10;Dr4K7WqKYXTmUlqDR3xQnsVP4IRv8BCvtaVdMR8/XadvfFKOVnyMFsPv1WhCv/Dj+vThlvj3A7kX&#10;DNkBZ2gYv4+fvTy1/cepYfTRDl8o49RXWsVX+VbJX8q+Jet7sNRfuOMbnhkHnpbcBXdpl7HhKB9h&#10;Y9prfPiVHGm7YmcYZr70MQwTU0/UD7ygK+zpHvwWF92fneitdh2e0yR9EmvlRfwUdvW+oXDglcTM&#10;cbPNlh/kblRZwKtuTyxlf3orx3B/+iQ/T92+S+nj5M7Roz7GBEP246N4jyPmCfROfMMdvgM/a92O&#10;IUOG1H9n703dN/3XV30xLvygO/CjoeK+eA8LehVsXsq6yIQ8li/L35ryUJ+jiW/TG9zVV32Rgxau&#10;w5EPw4hmO/MZeOmv5/bfeP5Wrh0c7R/TsWONHwxH5vmNwUzfccC94M/mbD01DBO7+8itjZHtYGmc&#10;PqsWKTaJb+aPXsd17dh/AUdnezAc+uk9PsF/4eg53RZH+AjOywtTr3wt6xu+ZtPI3HyX2Oqi1B7e&#10;glHaeiO6eH58qMY3c4b96S7fojv8TM5EB7XDVrgHPzoDM/bVN2c2dh4SjN4Otwr/4Fd4eGd0kp/x&#10;L/cRu1qKYdYw+uAEu7JnyaXN9+TS1jPgaP6lvkKf4YFfMBs6dGh96CMewtCeFrakPV43RvlH8Y3M&#10;p/pnft4rWnhI5o13BrcxbEdP+QJtcH3wejdzjFuj2VtnrnaJHBkX6bU5iGuNWXvs5QwHOMJN35z1&#10;0+uDM86x88wzgX8Fw9GdOlWPpG3X4YVrzbfFWf6Y2DxFX05c7KPuJM+izzTNc5ooLxXf5VjhQj03&#10;sZ4DSzmCsfKbgiP7F3+CH3u+//77dd9ojBifz98Uzh2avg0Pph/xRxpEV+mbsxjp7HW4Bssx0c6h&#10;+dyvM/d7W1wS9+HHRtpxsKH22REe8HsruL6XnGFkajOjo3sFt6bn4V27Vk+kH3wJhrjt/jBM3eGZ&#10;zJvn4i/NPVL3WRm3xH191xd+bbxyD7m0fN1c3DqAuaeamL9xQm6Ac/pctMdYCob6xM/wmy/HLmPp&#10;mfiFy7Ci+eznb89h6exvByxpauLJuMxZxtET8zl8gSHM4MmG5azdwXl9RPR8XIcOk8UOjmPnmKN6&#10;KDG82JuGwkF+q5+pkU01twnPVsJXfoZXcHCWq+AifcI5mMpRXSvvEj9pFG0TK4xZ+47CBT7leYkt&#10;9JZe+Nv1+gov+LK7+S8fMLeBE18tGDqL8z4Hb9jzXZiV2OEMVzZ8I3YdGZ+ZnO8WDo4MLx9Nmy+m&#10;TzjIn/CBfeiVvC754aXN8a+8rj6WecpAsVjOXzhED/BRTid3xFM6RCflu/DDR+tv4r9xGxNOwK6O&#10;gbGH5+I0XuqfAx6wg6F5jHqXeGwtVA5gL0X8tp6Xy8ld54CdPAmv3VNf8R//PHewGSyfTlz9YMEF&#10;m+XfmNRJB4cng+J3uFy0E+fVHXBKfhe/ObRgNaVzfPVp/swvjdX9xFO2Fp/k3fDki/IzMVsdgG/T&#10;eXUHMRtPyliMrfg3XI2Zzjhwyb3FARyUD7OL+qjanTyb5soHxGHYwdz4cFgOoh1Y8VkY8kUcrPFM&#10;e3dlTWF0/LRwrul5TLB9MfOD52NP/Sl28Vn3N3fgx3L7xNX9p4RdeS99Pk09lS/hiD2GOMWnzYO8&#10;LteHE382fzLGMo+S78EY7nyr8AEnil8bNw7qL38u/dZn2ihfUStMDK7zUm2ZW8hJ8a581vX6xiYw&#10;K74MQ7aq28vzUeFyU9zK83cXXbS6Jxp/RfgiF5CP0A/j1JaYah5kPirWtnQtILF5xaxpfIhnJdaq&#10;H/EjvBM78ARm5i3wE2/4NS3kj3DBO35hXMZSxgdT44VFyUE8hyNu4bm6R7SnjmH0QT6KozjoWvZh&#10;h/J5OLonrSj3d6Yhg/PaB7lXwa3p+Y3sr/pN5kcnZ1w0n9bLj/GABtIz4za2zAGeSI7avnBtaudo&#10;26NqN2yAF+bmuAc3c2+1ALhpz3X0UR0M1sbID+S0DljCr2AJT2MtGMBFzgIjNSdzI3HeulDyiVed&#10;zQP1Re5DC/k/LtKawrcSQ3DS/fWBDd+Mj3+YnLYpdk2fP5Uccc/4KR134Jv8QwyBq7mkvxOTvz41&#10;3Jq+n++yHk3b2cBcEcfxOflRvU6Di3RWjDE/oGew40Ol73S0cBEfylhrbmRcruWL7iHO44D5Bv7T&#10;VLbCdzmoOm9ZYzK3kR+I1XCEF6xKG/inD/JBNhyS8/DEg3FzzjlZHF/P62sl77XfUn2Mrotp8g1r&#10;jOpl4dR99hM2xWhqz7MnsoO1Jv2Fn/xSjFTz579sU/Azj3eINziCX7DTf4c8wXgKhmWugI9iQ4lJ&#10;bM1n1TTkTGJx5u/1mOiuPIBd1RzEF/VM+ZH7iiXui4vwK+2Xtl+IRjzRo0f1Yfv2k+D45rzzVptm&#10;PSjrNfUasHvTEvHReNPe3ZmHtnrvIYwz5182dYYXYOZ+yTX+nhz8CeOAofkXHOmGv8UBHDIHKeMq&#10;OBpf0URjxBU+xzdhaO5o/RMHtGdOJLfxXqk7F/zEa2tg/pZruy8O0orCP5jCz+F17fwm8f6h5DCj&#10;Z5+9jtEfBE/HrckLtxi/RsCG/MHch2/4PkNqwGtOjXNTeh8fk3dvmP0NvTwPL24xJrkPjso18NOY&#10;aZa6nrk5Lup/wbDwBJbw48cwxFtaSlt9nq3K2m7wfDDadK78vXAPdlmfqvdb0C464n6FfzAs+Gnb&#10;c5ykt9ZE9kjf944NDoitDk1bh+TYJlpBN/SBv8k78ILOpz8jEmOXnhJGrXkvcX25xMrB4qVxyT2c&#10;aQjOWLOlW2wIQ3pYdMrYcKVwEE9hSEfFcfkE+/NjXODXxpV5zy+znlLn79rlb+lHrVdiJw2BIS4W&#10;PmrHATsYOvDQvIEtzFVL/OC34j7byZ/olgMP5Bup63+vNRhN7drUvq4zZ5Dz0ip80bZ6jn44xG14&#10;yDP0HT/oPqzkmp4bswOO8nD5A12gA+KgPEKNlY0SG69R54Anv2Iz/o4z8ij3LBiKLWIUvOQSciU2&#10;5A9yZ7ZlY7VHnNSWg8/K2fiDfuChnDrx5M3UaOafGi6teT/aeJ0YZc7Dl8XmshaFi3goH5CD4EGZ&#10;39As6+riqnmw8fFl+OKr99zPfXFQXbDkUPHvk2OzgexjPinnoRviNX8rcZk92EmeTKPlyOqUbKkf&#10;OCrvhx9+wZDN2Bvn4FcO/px2xyWX+W5r8GnJtcHogPBvFNzYTX5h3ManFiYPoCFyPP02v8EzuaUx&#10;6RuOOXsdhrA0/zYvghE/wxXamL8/TFxcJzpxkrxDzMFDMQXGOEMP3MdZbUW/YCMnk6/KwekiHVY7&#10;YHc89nlcYwe8K3Mvn42/j0tOemFLMJmWaxJTTjIGPMAX+SL8si+39i/5nXzDd/j4slyY3uGHeTB8&#10;fBY3xUv+B19zUfcxP1ZPSy17SNraRR9Tr+sYLbwmNfa6dkl7+TJOl1za/Ibe0Tk5EDzZzuvwgyPt&#10;pHkwZAvcV7tVHylawoZ5f6r1rWnBrnxmzjnnnDvjvU8t21iyHl0fNJGu8A3zPBjCiN/iA5xwVA4j&#10;f1YL4V84ZE1ObFf3EXPjr28nx1+jtBkM54km/k1MYT9xQT5gXgND9zAnZVO5sX6ol8BQ/qkdfmHu&#10;y1/hrP/uJe80Vxgfg+F3QdZLpvvvQmVv9xz53acVkrevEEy3FTdxS1/03XzFd1tplHk7vpi/ibl4&#10;xm9pFv8zPnGBj7ODmKXOkLnJhP0hav/0FvawtlYhPpgjwg+O7MQ/cRlH+TL+W0uiuXhIG2k1DaI7&#10;2QNQ5xTWiaK5Q+NL+xa7fZrn6NSq+oAXtNn8Sz1ALKT3fNZcscy1o2n/ggMMzXXFVNfDnrbyMzE4&#10;6ysfZs/+CsaSsf2CVuKZnBt3XA8bNmAzWkEn+IW4w0fFMPkj7RWf+YU1aBrIj81Bcu8D4097pmza&#10;oj3C0wPb+NiqxodjdNkcBTbyQLpozxOtoeXxwVeTnw+AgddhjIv4amxydnVINrFnOZzcU5/jw7+g&#10;Uz6nHbon5uKfz8pn8IuPJgcfEluMFPfoHBzdm53EL7wUw+SWtCE+1U0bM/KRucvsGfNZYgtf1mf5&#10;mXwMnnyKjsv34z934Ig5IX2nVXQM1q43ZrmHe8Ewx3HGBkP+L28q+9H4MUyc5TTagrH6RHTuzsSM&#10;YdYu2I+WmMvTFf4tL+ALaec/2Qcww/jX1G7xg4UTQy9UJ6DZ4kfZcycPlqdkXEcnJx/Lh+Rp4jUf&#10;p+XGBHfjhDeflmuG4zWGfNkcGgdxVU6uXmj+xqflLD4rV8FXcT343BTOj2EvOOIee9IUfYheDI0O&#10;7dx0HDP6eWLZQtH0x4xBfoNT8JNr5bgy8/aj5LYwEk9xwnXwFSOME6fUX/mqukli+CuZJ3RMnnOW&#10;uR//YyO8M8/Ge9yjfXJSeJbYnPXbO8LjbTIn+MAeMTUR+Cdujcv8cUjwW39GY9Zc+/n+7Dfje30z&#10;p+mbPLVv6jxHZq/HEvJj9VpckO/gqfmxHMOcUayEH/+GJ2zMiZLjLJ857ct8T/4sZpnDyVv4Nf2U&#10;y8gH8dM1OKu95AtfTq7UNTWDAxOv+wbXH6eGtWlzfZ+ZX4dhfKvmF3xokvjDN8Ot0erU8MVbfilm&#10;y3XUh8Zj+Kx8RQ0Yh/k9W9BHOQ/Ows69+TMtkCOFa3t9WrjEVgtqK/44X/KJTm3dbvyxa+aIH8DM&#10;GOV2dAqu4dgZwaqf3I+vmcuoA4jjWW8YGM3vEq6eKPejA2IWvTUnw83sU6tzfbjhJVzlOLHLqNR3&#10;6u+Ft/V4mt4v3z1ZMbWRG1Kjeyf5/blN32vr58n3dk+ceC6YfUAzEz9Hxt+vTZ13oeTQoc2qg+Um&#10;+AjrYP5u5i0H60dwXDP9+4hOwpEdxFx1neQEDwbHUfjIr9Ujct+RiSsntvUYJne/jOea2P/h9P+L&#10;0e/3sl+8Vd+LnNw9p/Za5jfL51g1c5yP1TWD19bh2xMZ/xPJ8Z4Ixoc2vVe4ejbsxQzx35wmevl4&#10;rpk3WrFs6ornJo4/Ee37UXj/sXs3vU9bP1dnSj52XdqcN30fGE6s09ZttNX9gtM8qYcun5zkzOSK&#10;D2WOsVHmmVP9nkNbtd/cfWCYNYmxyT0GxQ9eyL65RZu7dtbrk0cgmvxotPiuaM3XM3+4NBh2m/yV&#10;s15tDoHErs0yB3sjOe7Q6PmQ5HZdmrt21uvNI5CYtlziyW6ZR0zT+mnzd/7feAfpfJF0jhwdc3TO&#10;UR6+3Gez5+I5Oucoj13zpGnwLv+OhXv899Gyf9Ok3Lfn7FP/dxp6zt6/Xc/ZZ+twyZyOlv07DRcf&#10;2Ggogq+e4+EcfXOUtvZKZ1esOzxt/45ZI/feKffbPkf3HOV5u0a3/HP3eeT9SR92p9T/m/StWa/M&#10;QuB/AAG/KWN/RTlm1JCzptMhdYtemf/snjXT3Z2zrrF+5gq1KsyofjXXrn61ixyXI9fNlXpLz6zR&#10;X2ZNyzzbelLmVXtnrW9jdeDm7tWWr2sn30Fa1t46tXZrMup55peeZy77TOalezqS49RHaqs7ZDxz&#10;hQsZzqf7CGbz77/xxqeeudJKzx8VKS7H1/J9sA3Hr41aWzG3dlaTMGfOHPBPn0ZPs7Z5unqTuru6&#10;pnqHuX6Z76uJwtaarxq8+qc9Iep8ySNvTD1qtU+jn9qIDWfbftllTxswmb2DTwXbA1IfU++xpqzm&#10;oxYBUzWdzL/HpQ672/Tua+bxA+AEPzU4dXnrc2pL+qR/6lBqSq6xfue5NR+1zmjDc8kxN5je/XT/&#10;pTp3Xvu57BWUIkx8vJzXfpT+WGewXqUmC091/7K2EB0YGJO0n559TT3k72pv7Ki+bl3ROoU1dM/V&#10;me2NUUO1nmutx/qEOrJ6u89mnfbh1AKm6xo3XTprtdWeGjMZLGH7Zo7j8tuLp8e/z0mt0t4aOKrV&#10;OvTT2lXqi4dOTzzDsfdTG6t9Qh/gZf3N92wc1kOsOcLYYc++PQ5q+mygnmHNNGtVx0/Pfu640UYH&#10;9cve/ol5Wf4eFzzfz/FsjqMSB9TNxCS1s4Injcr3EC+ZXv2MyTukJjHIvjX6SLv5t3Va68MOezDg&#10;Wvaklzq/70zxeYdYljWOeo2prfuaeuT8Sy222HHHd+nyfnPcLJg6j8xxTMYzvl5b125xE77WyLIe&#10;dGVb97HcL3WdPawhWSsqOYb9vGXPgnV5ezesmeOsPQ7W0+Cuj+rUzjiQftqPuZaYUe7/Sc8rdu++&#10;yVZZV94n8ee14NQUt+aej8h1P8y+CuNx4CYNFVfVfFNXHRvb7/tJ+zbx58P9Y6MnY9kMv9Tgw9V6&#10;nzm/t3YJz7KH074HPLWmRJdSr6zzq/SvXke2P9jz5Hx98hvUC07cXmv/njf/xtoxSy/94m3t2lWD&#10;poLlqLz/WK7rl+9X3OA7FtHJHePru6aPsBTv+ZM80DjDn9HJu+o9LK3t1+Sujw8tmb0qo+U+OCau&#10;WH/jI/bNyC/4t71C9sXAFLbWRumBz8lV7WOzhqefMHbgau7zl0/K06033fT6G7OHvTkelteHB8vL&#10;k3v2Wmih6rHo+0NZ//9h8pWfzTdfdVj8Trznb3ITfsX/cCja+mJwmHNy+LT2tfjBQ7SapsBSXsSP&#10;2ZD9rIPYH1L2C8LTfmn7A8V1eRLc9Ysd5M7yKH2mp/Qjc6t9Wtuvcn2H/Hb2txZaaNgrU8BzdHB8&#10;K98TuCXf5zjjiCPePeHIIz8qdj8tPv6PueaqrglX9NkeC3ufSi46Xu/tg9qutDmtZ9+PTvwZhkf0&#10;RA5vT5b9MHIiOZOzvVj2K9n3hZv2Zdl/xN72YtNNtrDObC3Peiqb6LN7R5f/YS7d2n6G17Pvutxy&#10;54vThYMTn3Hy3Gjq+Ucc8cJeO+541MJduiya9ew/jBw5st7bOyB7g16IL72QMdgn5Lth9lPKr+mo&#10;vvseWfTpvNb2b+Lrs0a+eebmdY4jptNK+Y91ePtt7PW0b8ZBMwumZd+qvXHwtj/EXn399LfDfkZ7&#10;HumGORctnbj9qf29XOYGty28cLNYjg2Wt+Y4OrGmR/fua5b7Rdd/Xb73cn9+o+a8aNIV4YZcpewx&#10;YHNzEfzUx+R595TPT+s568ubZ824njOyE36W/Uplf5u9nPgJTxqKn8F3cOz788xLD87a/dmJ9wNp&#10;a9m3KH7J+3GWvtKN6MrQ1ub539hqq18+MwVu4ipfvyz7J7L5ZKnUHuZKjr54/PkiNn84un92YuMr&#10;ueam6Kh9K+ZK/N28z1hpqJw7+4fGpF7yhWnF0ueypt1PHOeTtM9cEqfEQdpovxO9kXfiqD1yvmcQ&#10;HbjA57MVo3P4fHH2jDxpj7A9t854jAvmqTRUPYBPJY7u7HMtfRyUf5N0SrpZfP/u4Lnm6qt/MTHy&#10;seA4PHr0IbufF01/LbH+o+B5WzAzHvG97DGg8+KmOTZMs9dAqX2aHllP/0bm2x+Zz4jJxkxP8IkP&#10;wJTG2PdGc8r3bGGVPPTD7F18IHPQ+/BArk8fYG5fLD7bR2Y/mBqAe7l/8qirWtrZFAY7/bljx/f5&#10;dMGtufM92S95XJ8+Z9wV/t0eTb8h+4muTbvHZy8L/sLzqsRF8zhx0p4svJHPhFP1eOV8qZ+91dL+&#10;TXxd9ov8Vp5DO8QiNnJ/ePpbnKGn9uKYd8o35fL83h5hPBRDYUgbzJVcJ57Zoyc3paH2i9lzh6fp&#10;87DkZjtM3JfJ/d2h0VigfwuwhPEt+R7I45kL/yG/Y9M/fHx8/MHPzT3heUnmScZDM+kQ++KNQ46i&#10;HplYMs14pq76Wzmjept7iUfuXfIy45crqcvI2eDCh+kpXPGUT9ljBzt5Eo1wPVvIv9yPb8HaGLQT&#10;PFs0H2kJnrAS+w/L7xycm99tGhYcC4c/zOv3yaHy+ybX5Hx0+CnfgKezPhYsjd0+wOwr+8bkbNuS&#10;1yLdq2U/0Eg5uHHiJ23WFlwcfAMe9s45xBg1JnyEMR2Qg9BJfdMveaiznJQum+PJ+9kG9xPnD29J&#10;/9qHn38IJlOap+Pdb3LkH8qoho7/TbGC59t5/fxgdmx8e6/Ew+8mPhSO8PWibeoi9lcnT745X+Wf&#10;R9+iSwdnb8XT8d2n8/ql2eu5X167I3PyVaOxVyXPXNXepsSe+zLG+7InaAmfCz8ftQ6AozRUG+yn&#10;jkxjHDRHDuWQB/Fp79MdZzogB9FX2mGejPd+g9k8ni/hgvmB52n/Fm234LHA2sHk1RwFo4nP8Pxd&#10;jiHjrzHXHBhcxbC78psdV0Rn7MMUa/UBjg42N+7k3mOzN/WR7D/aMPjUWOpX9O4+PqWehk/2vdsX&#10;l1rk1fgnJ4KVPbByxeTX5/pc8F4q14wyh8Ep/OGnpX19sNcWlmKjfMNZf/K5mtfydrGHVmpD3oWr&#10;uCm31TZdpldiaPLm07TdgscCy8dP7w9GYhLsMtH+GLb8/eEc6kjePze/X7VT2jws7VyU/YG3x87i&#10;qToie8sHxcbxax6XZ/zLpK62YOYNa+W8VnhXn9PvH+OtuaI81Zw72I+KVv1K7sePxQgaiCfJO08o&#10;40k9vWdi/IOpWb6Q/L62hfblEvjnc+ZB8jZ1ZftIYSXPojmws8+errIVndQG/8Z5dVt8pSnJ8dTw&#10;W6SfctUt8u/sbZYa/AvB6rnFFhvRv3v3IRNztPz90vzzV0dnrNsEB3ygTfZYqz3AxXicYYpv4c+4&#10;PB8Q3N6Sy9E7YxGLYWl8cimcgl/6/lRizir0y98woo04kvPL0cYBwWtA/Nv3YAYkDr3B72kmTsp1&#10;zR3Fa7y2L9w81JxSf7I3b0Tm/UPoJPz4vDwe7jhr/6h8Ft99Fyk+MTTz+AuDU8diy6mdo2sb77rB&#10;BkOfC55T0lH8vXn99QcecfDB7+0W3+En9gCrK5qzy9voFN3XJzgZW9PvQNAFBz7KabzPBvwK1hnD&#10;h5nnHQc/fqwN75f5tXUK83O5jPjsPnzZXm5Y8ltnvymKl+qdzrDGO7yPloyOTg9kB/cW/0v/fa8I&#10;rvSYPYP7qNbuH125R4+e13TrNghehYeTO9/fpcvwNZZZ5ivRlVdoERuaA7GvOTONhykuxGdrHuKv&#10;NQY+C1c8gDdfFHvFWLGD3spN87mR+Z5Zb/fHYdw0NzDP8lk+6uyz7CLvxjF40GK/SYjzNNOaFr/x&#10;+1wwZhuYRifGBNfbsmd3uHbYpMz7fYZW0AyaJdcNP8+eGiebvv/ltdc+8PGpYPlB3j94jTV+7nMZ&#10;5yt0RdzDG3v96RAu4Jz3aKEYI9ao68injQufS+0Bl+FirPydfYq/ey6nlB8aH/+FUYnV1tXYRR5U&#10;apxiixiCVyVfslaEc/Io/s0HxLzo9CnB9YrMLWpb4rMcSn/xvayJul+085XMUZdoitmUnu++5ZZ/&#10;eW6iPEgMv0n8Tk1JDMLX0xZZ5A73SVy9Uu2Fv8hN6JSx8RP9pkGFO/QLR3CorDO6Vk3HWPGNTfi7&#10;MURTX0qsWRcecMYTcdr1MOXXcki28Hn4shO/KJylCeacNBX34Ow+NBnn5Rz5Hvwp2eu8ghoqjWYr&#10;eMrzrYmqOxmHOCWuJna2KB7B58Cdd75rQGJ88fGRydevSr3p24kXZ+b797AdkeMnvXpdFywfT18+&#10;otXiib7ov/kFjaJp7AsDrxs3LPDJuPk/f3VWs8Bp2LsP7vKx+OulYi5NgKvX8YdtYMavvceObKQN&#10;9/aatmGhbTGdPro//sut5JrwwU94ipFyklIz9d0umKpF66dxyU2TPyUFn/ojOUz73j17PvpsMJQX&#10;wfTZzHX6RNcPTM3o3vH8vHGeeQZ9bdttL9MncZ2v0x5212/c0m/9opPGbOyFk7AomBQsaS6d4I/8&#10;GodxMna6uuQ7cPE6TTGvgV2JPwVP98MpvPde0Vc2YWM8E6fkq/wbPtGkg5IPd44vv0ZT2VEfaLX4&#10;RY/dk37hda5vUT4/z9xzL9ArvyV6TTAclPr64JyvnXvuar/4wd75/rF55r35LZHDtt/+lLT7vH6J&#10;2/xAHBEn9FlcgSFe4gmO8E19gynfxCF9xEk5gXqaWOb7quzBR40t88k96RzbwIgdfMbaD+3A9eLn&#10;MHVv7dADWuAz+sCu4hUdEotwkU/x98S+F8OljvHjQ6yPmj/gB91nU/d3X3mEWBn+tAhP+6H26N37&#10;3kOTm50TbTkrsWTX2HCN/K7USsHzoD32GLrTDjtcnRx4v4zxebzkm7iIV8amTeMo2ua7j8bjb+MV&#10;M+kTHonz8kF44ib/Ev/xKnqcn4LtulrmUB0S4093X9fDE+Z8UA4BW/fAeWNmI2d9gCkO02XPYYrj&#10;8jdzTTkYvsk/4sPXZjx/T8wZxH5iuUOuBFMcoe3jc48W4UkRkjucWubDYl/4UdcF5N1iLLtlbvJO&#10;2rybv3sNN9keF+i9MfAzWJa4ASPaBwu4uMZh/AVLnIOPvCs8uTXz5wv+L3v3An1pWd13fDSCF4IX&#10;oono8pKkGrQhJMGVWOxq0dZ6XUnjKl5arcZEGm1IvcQkS+KlMVmJcaGx2GijpA1WDIolCokCScVE&#10;KzFUBWLEAoLIJShXh5lhLgz9fo6z9fD3P8wfmJlVXGX5+p7znvc8z35++7d/ez/P857/VO89u3nP&#10;+4xnfIB/9Fb+1R7+jD+91yc74Eiv2aUvr13XlpjGUzEGz+qgRU1hPMZlninP0gW1gHUy+ilnxe3f&#10;3LV6fuMOf2uw//ZvPvZ+fwtZf3KjtsQgf5mr5dut+uJn9Yy4p594gR/GCFMY4oVxiH/cHD6JeToo&#10;zkcT4Us/1I7mMNXai7UTuQg+2sNFbeCo+tt7eOpXm3zn0K/72eEz8cMnbKCnxsJ+ax7qE/WtuZw6&#10;RV4o1y5wbj5xJW2Ac/OdY5ont3S0tv/6Ddcj/AY6bb7Zfj4s4QgPttIf+KXl16YzF5hj0Dm1h0Ns&#10;0Ei4GA+OTk4Qa67BELfEuUPcuua5Iveqwa0/0RHt+fsbcjHdgA+e6QNH4Ukj6IjXcKXj9BtPvWfD&#10;8Hg0nG/Nz9ksBvFG/tG2usS41W14mt78Sb7dFK5XtT7wu2ntPdaCZmsT+xXHl8ERB+nHrM/ghrg0&#10;Hly0jpCOf1K9gUc0h56KF/fCx734wMapW3xmLdd+Al7C05xfrMvd9Kn8+b7+Lsk5fOj+1iOu7/eC&#10;N5prwUd7+AYbOUlfbFMzDp6+6zVOwlX7o9dskfPU59aOanuBHYz5hD9m3ivm8RR39W9+0lg/tBY8&#10;S0cHwEkdru7hM3NncYwbajEcMmZ2xKFrOjaIF/mSr2FqDYRd4pBuwcQY2AkHa2MO8zo5yCEGcSJ7&#10;L2694dG1u512wCDtvra/n3A+PZcT+Aj2DnoLT37hp4ll39W/74sreuLMx7QDT+QjNZM1I7kcj+Eu&#10;jmiBmKg2XYxXfoC3XFE8rikf9Qz0S8Svek+/Yo0PaTdNt2dlr4r2yE/2wfi2fLHQdOs0NAbe4l08&#10;+t7kB5zBKeOHpbrOGYfkhvLChtaTXphfv7t2LxF/MOHf+vNvLD+r2Pka/2pTW/yrvfGLftkOG7hr&#10;m57wL1/iiZoEV8JyQ7n1WvmXXqo/1G3yIXvkB/lX3em7xsKWMLkyn99rVxxt7/ZI7ai9aT17+cTh&#10;vf1pz6fBQB+TC60NxqeFDvE3v4tJeLFxxiWHjObhi89hIXfiQmsSbT99479i/EV8Y2zGLi81h/n+&#10;dOjoeLpRH3QOP3FqNBhu9FS/ciJdpQPuw1nzH3N6NSYewJJW4Y5xWVtgL23Vrxin1Wyl7Tt4uyZ+&#10;loeOpBPw1D87HHhpP9BeoL1Vz/7QPzWl+3FV/NMamgtnvKIPdA2H4CcmnY3dNbWkvrRBK8Lvk4On&#10;czH+X9SHYfmO5evhfpZ5jRilQ3wCR8f0ow85zx6xv9fDj3I+22iYv3nEZu3DCP72Oa2nwA4f4AcH&#10;Mcl2uRS+5Y0142mehRN0iL/w0d+xcsDT+hBMnT1fZQzqufEnftNKfB774Do1EbtoJzvNefBCfS2u&#10;4t0xy7i13/ZYdUqx/6Tl69X5b1Xf4JrvGzdtlJv0C0f9wcHzHg45z5hokfzpYKvv47DnbjzP5BCH&#10;c+CRdsQq/rg/TVwTnuIdLvRYrNAkmNmnnmP+Fis84Yur/I8X+Cb2cIJ9/IHf8oS2Ji6d5Ql5S26g&#10;z/l8Q2tJ/3QZt+pgfxfCb24es3y937c8Ia3eTgfpmTFOTOGlvnCMHz0PMoeYksPkB75kA/s8L4I3&#10;Dvh5jzPesx3eNJleyEdp05rwbG/nSP7DL74Uq9r3DIq/n+fsbznCcfkYbHF4+MsmfjUm+NJ5+Dro&#10;EZ/J1eqS6q/t6VlbLLf67579duWl9KOa7F3V0Pdc/jQN7J99edk3n1eCD92cPsTA4Ilz7OF7hzE5&#10;s9V1e/DDx7mOR/yiPoGjXAoXNWkxc+qyLTt73V74kWKITtATNvERTnp2Lo7eBFf9u86HowHDW+99&#10;Toc8L4CneGH9iK+9l4PNx/kax+LmJWyyvlXt8tw07ZTi+Qa5WK0lnzeHuL6a7I/S1GdaZ6i2OKF7&#10;ttNetaT2xAff6cuZP2EpftgCo+Hf4OY9e2kCTL32mbGrIWZuYH7AHnuia92Pq1b5F3Idf/CLnMEu&#10;7fdv6dxcbP52/d0AS7iwj3/5GTdx15mNPncYh5iC6eQ1tuJTvtsedl9r/vHD7SGXjp79dzirDhht&#10;oIcOOi3viu+w/Ity/eObK54Vxltc0554got+2K1fWDq7Ju6Nhc/ZjQ/D1Tm7xgfyFw1RQ1gzUxur&#10;N8LyMz039TD+39V/6nl7ozNXY7+8Ia90XNnxlU2bNn0Ts/HlxPhoLExhjqM44vvGNM8N4Q9tr/a5&#10;Nh18eXH7d2Jp8vPkFHll8Jxr8tnsS/W9z6cTb6VRchIM4cmPw0826N81n8FSLMF14ss1r12Ds+/Q&#10;DrUDPOmKOXB+vyVNfN2ucJzPzfNbP/ksXot5PBVvciMbYOnw7z55PzEOPzY5w9ZrWOOvceDG4Ikj&#10;fCQ21ev4KP7xUd0DQ6+djQmOznN9PpP/5BNtiEucpncww0l48p/3+nSG1Rzwc4ztXvsMprgqn8nJ&#10;uEWXzMGrra/qN58/OHit5Vxt9hExrwayHoE3xrQDr43htXHyEz7CD3YOdrBpbMXRGQ9c+d0YxSWe&#10;OYt92AwX6TaMrBEYA71Sa+KgeRk/uNd31ES4rg3tLecffTlgOboJq4mp4QL7XTe+OVyjU2LeGgDu&#10;03DzwX7rccBacJx7mvO91H6QmlA9g6P8Hk7bql2eVB32V7DBE2s2uOUwTnprTGwenGm88cDWddoE&#10;UzE4a/JqHLEOH5plvUp9WN2+mPNZc7E+AFf1gL75WNzgES5qDy/Hp858CVP2smP87DW8xA1b2Ocz&#10;eMoBeIIXtEoswdRcwLpImnjgYLWWc3r7Umsi8qU5MJyyc1sacEz59Ai2iQP7MOaJxmfOYP6pBlL3&#10;jn3GY5zGhANs9plxsHXwhA+u8gWMtKGmVHt6Jsu6AM7ip77dpy7CSefJ52wbX+rHe7jh6PgT5vRj&#10;5j/a4xt2wnBHTbi1djwjvOhLfaf+NOeo9j1yLTjOPeWjn1Xz8QdNYk+x/47qktfU541izfwJluZq&#10;5inW9qwn4DP8p95zhp0zvgwvYOm6OB086CuewRVf+Uhu7Dm7xRyWputbneBeh/rL97XjPaz0wXd8&#10;6T37YcyXzvgs5vhHm9Zz5UY+5Bf39P31rSf9AUy1g6PWQuhg8X678Ozv+z1IXUA39cFnsGCHuGaL&#10;HCLn4Y+YlPusf8GZrhmT2FmOOePCGQd88QEe2oUHjsxaJvvVldZAqk0Wa2ZjE0763tQN81qb+hAL&#10;+ndMjTEYO7NPjrFGLs+IA7Eo/+qXX4x54t4Y6JrPjbM14kcN99Zy7v590t1P6ENup2vmaHSNL/HS&#10;HEGusOdS3bjYJzQPEI+4xQZ44oljcDU+tjpwB0fFvLmY71urUEuai9Bvaz9h+n/sORqL8VtnUS/R&#10;9MFSXGvboV3HYIhvrrPDa/7AR5zAT7rlOQd44Q++84m87ztstOZnjlptdmn4fPMZy7Xg6Z7WG15s&#10;XwXfxL0azDzGeOVd6zrWlKyxyRvyhzk4PGmTGIEhe+AKP+Ob6z6jaWyFie/RDLpt/UPb+oFhYzjH&#10;eq91cXgav9rdfEP845PxL/sJ96d//Y4fXaO99NC46L0x4go9pVX0xndgz0Z8grWxp+PvWCuGy/e1&#10;p7h/YznfGGik9UJ8wU91lPHwl/fixmH92porDcIPeZNNNH3yqnHB1DF44id79UM/7OU4q03g2xrk&#10;jfCEsX0yfmULH8PA97WlL3jBVtyPL113De78xzYaDCf5QezBkdbIi/CmSWzka3Ma4403lzYnW9O8&#10;aBnLed1a/SPKBZdZH5a75bfZj5ETvTZ/oLO0Gi/ZbCzyCtuXeQFT42Wn+IQ3DaSdxmUOjudyobVp&#10;eaj1yYurUd5sXbU5/gJTZ/uB6gq88n14jq/mPHyFJ75OLcAu+MKMrWOLMw2e77ET/43bmlv2LJ6H&#10;HnzuyLl1xz+0H4Q/NI5NMOA3vpx1YjiKEQec4Mk+tuGJ8foee9k545icJEfwD4ysidMRNXAc/WT5&#10;6GD7U2om9QoeDz/FPK5pDz6wZIO+9ecaPL2fukGNO5iyZQ7fE0ujm3hsbkHLaU9rGwfdEQyXv9PP&#10;3p5mPwkPaDIu6H94xl6vYcZuNsAaTsbGPnbKj9rgE/EEX/cO9mJWfjdvlG/lJvsZ8XJTuL5d7rOP&#10;Jd7lEflZjMjHfDd84y/1ghjVFv+zA95wlMfYggs+40dxLt61RavYyz5zI/W39dk49fHy0Jr2iJfx&#10;W/nagw3mn/gwa+AwZbf4lWv402s2wwpfYAVn142P1povWqNhIwwGU99xj3xtvPxmnuuZDPOh9kGu&#10;V+P6vnbgxC9ysXjkk+EYPOQZ/agT6BCewht+sFSz8IW5v1rBuOyPyYn0GI/leK/lhDRoY9y8XTXS&#10;ShyX35eb7t8ayeU0VO0pBsxh2Mn3uGk8MGIzfsJWrLvufnGM52oG9ZY61hhhSitgiZ94Aivjg5+c&#10;pO6EK3zVNzCVk+HgO9rhX33KLfZr6CsO8Asu+ozN2qf32hAvdMx7uC3nVDYYKz33N7qW8dgdr9uH&#10;+FfF3Ub1Cj3hW3WmuGYrTMST9SGv4ST+cQ82np8x/672WdT9xkDT6IUzP4g39QGc5G4xr3ZqPeG3&#10;mjNcRVPVaeZhajP1sRytDQc72AZLOiu/qT/4kx3sw2k4Tt3FL2pReMLfgd+u8Wc13CnWuHcHhivb&#10;aO53rH1hXBOzxk5/xKr4kJtgPFqPu7TJvM4YPRfg+17DC5/dg1te+67xwhMO8FTPt4b42PZ1f0HN&#10;hKvylXwLA5yjd9rhW3UN3NUI8BRTMMZjPoMtX/rMc0rmx/ztPj5gnz7Uie0DvPP2PKe0Eq9dvTdv&#10;qh48Nr5cwR7xQIvsK9IlNY/Ygie+GJ/8C391ufrHPEd+hvHkNpqAW7Rv1sfgbf7KB/HjsfV5Nq0w&#10;B9We78s5YgGWtJpPzHNwWl9iwn1im+/ZBk/4ynnaog1wlft6rsF+/KZi8ewwfduexHIZ67T5kPTs&#10;CvyZ+l6M0HZ8nXgXX2LLffa6m3Mt5qbmBviAL7QPns70GEflI3MGeHg+o73Nn4k3W4zfM37mRzg2&#10;2glLWk236SWewVNNYF+d5qqT7VHSKXhqgx7jovXVcLROsCm/vWJ5rHvrtWeji6szrLfQGTUFzcEv&#10;vKNXYldM8n3xd04++JT1IvMbugVPGNJaeOIzH8hVYpCW0dtqtufgnPf2cXxX3tGHOBg88dNncMJr&#10;81RY0Vp7anK9eOJjvIW7Ghfu3b+pe9+yt/BbrR/PDfc80QvSuJvkCHElBtU8tNS8Qtx6BiMs32mM&#10;8iWtkD/hru6kD+IdnmotmotD4lB+h6f8rgZSe2pXHKiT+AGmYl47tFf9oPaP2xuaI37OGjA+wpHP&#10;YU5/s2dz69RH9xv6hxc7t2uNeDU8dte1ePDq4uZya054JbaMCyfYXf16WXX558wTYUQb1AFymDkq&#10;bHALPrSCL9Tr9hfwchlPuNADfoC/7+A3zYCnz8S3GJCT8uWNrQX8T/nFd+kr3YiTm1sneP7uwmB3&#10;t9NzMffNxo97LmjW6ulAtfjV6ef/wjP1NYzlLnjiKNxHd8U+XGHML3gmj6XXz/GMtfd0lQ66T7w7&#10;YDr5T2yIEzbQB/02Zz6557Ke15zg2mq2rWnkGeWcp+5uDHZ3e+X/fVurfElcOD3NPDN9OrO88ONx&#10;c7NYpaV0D57qLdjgC766jnPwkZPkG7mHVuAnP9EJvMVn95nH0GDY4ihccZ5G0kdai+PZtD1M+4nv&#10;fg9obvK9u3vce7u94mqzscGNvtJGtThthaeaUa6Qr9Wy6hqaIcfJFfhpjVUb+GwuBUe1PC7TYbEO&#10;Y/prXsB3anZ4th+mrnjG3h73nuqvHPqVmc+IRTUWLfMars6wVhvCSI0gd8CznHFjzxAcXrxvgM/o&#10;hbhWP6gFzOHxkobQXnUwH6lT1R/heVbx/vA9Nb5ptzr57mnbR5vDXVt+/nTPLj1wPtud5+rHR6eD&#10;V6jj1ZQOc+XBUy2Kq7CSu3ETzvQy/fs8W5pHfNzakuv47T6aYf5t3YIWi3M6oV3f1V/83tpzxP9g&#10;d45nZ22lcy9L47ZWMzxFfVgePHpn997Z62H6qNrvz1s9f/F7CTW9+FX/zPo+zYMt/rqm9qwm/CV9&#10;t7btt5UbcFYsq3nU7u6Fn7Uh731PTeG7za9ubt30yXfW9rV+v/4+UM77pPubB76h+da71/rdO3Kf&#10;9cP2rvfv9yZPT89OUz+Za1uvtl5LE9Qy1jzi1oZKwp/v2YG7T1/F7MHVoRfByz3qM98zXzAXVQOb&#10;76TXH+l4cX1993x3b5zjyAeqHd6rr2x9UTXEHsVz5ZiaY92v+vLd1d6nxL1TrOU4unZcU4V7r7zf&#10;++bUphH7VTM8u7zv793s1/0vj8fvagyPbbl2v9W+tzeuhefb8nN/VmXdumz6UPG4V/HcG2Pcm330&#10;7O8jq0MuL+YuSks39xu0Q/dm/9+JfVmTao3ieennP/pOHN//H9NdF4EHZboEaNNu/477d8x/T+iF&#10;H389tOP+HfPf83rxw/Om853+d6d6knJL7dxWu4cdsGXdYQccte/J3+vYsu4fdz/b/lkH+/fpmLF8&#10;V69f2XHm765bd8Xd1q17SK//TRXC+zsftqOvoxrwv/eldXfs3516ZG0f0bd/oeOgjnl9t3WPXPy7&#10;Uz7/9v/8pYvF/779o718pZrpbvZwlo+9bMJ3RHetWd27tcknVAe9urx5lv0P8x5H87otzbn+pHWO&#10;P25e93hzvdsadLXZvZsn3afb7uPcW8eqNdlttXNX/Kwx+/eL7ltt/Ns9g3WT2t1an7mkfXNrUebo&#10;1lbMOWfPqHWCY313tTGrV2tnqzmZNW1ze0dz2K2tDZzcc0k/WC1LRr6j/qve+K6mNT/QHPgMOJo7&#10;GbdnGMzPrX9Yr7NXZC3KGoj1P/t+1vPspzQvIce3+q/nKg9p7rTF3NRc3x6iub95qjVAc137XGF7&#10;SXPbn8yf97lVA3fRN/1tiIc3Dz0Oh+zl2p+wTmK+jo/46ZkE+0zW8p2tM816KkzNO5svbWiP7THL&#10;MLTOdDjM+MaeijU/bWlz2vYMlfUB/WfHefn1BcmCtHeX+w8349Ezeo7k69YtreFZi8dH8W0vw4Fb&#10;eGn9efZDxbHnGa1B0wXr+9aX2kN6S8sGD4tvSph14fM0e/pwt5aqfWt92rFPYK1KX/D2ni89N9Wc&#10;+L3NZb/vrgQq7Wu985esQVm7h531TLFt7X1iGwaeY3AdDnTAvrBnHD2DInbFMEzhZj/O33aJr69t&#10;Tv2L4XmJ/WG/zbJebY1Km9rTrn49b4v704dr9uxbP1pfez93V8G1cT/VupPnhvEEB+0NeXbHcyBi&#10;lF5ay7cmb7yeVbCf4tnztHOx3qQGwFnrqtYEw+3COPZrrU/9cWsVC8553tgz0b5n39i91rPttc6z&#10;TjTaXp++9WX/nh6k6+vbr3/q/8u4Fpf7FKOnt9+z3t64NXbxBz97GvO8seedjNP4PMcnXumsPSbP&#10;8ttzghUdFfPyGUxbmz6vefVRYbuZLlgrteaPd/bu7EnTTXsvfOU5IP7Un98j+X2C5yY8x8KHclt9&#10;3tjzxmv+/eHexL/foRwcTz5mrxe/1Ej2fnHVmr28I+79rs1zpcNZmOKte+Bor0negZX1Z+uj9lrp&#10;QPF6XvF+srV+bcMSL3GO//TpdyvyPp/hpecl9Od31XDVnz0WOYwuuR+uPV/12r2J1676ih+/HIf+&#10;nhbKRXItbcQ9WDnkCLomBuc5YnqAT/bx8EY9CiNt2Ieij7jreUk8TJ83pylb7CnLezBXP9hH8R05&#10;CLbwEhcwhScs/XbVM61igsZ6hsth/0VfrYlvaG/mGHO6XY13T3/e3yJ7VfnkRs9o4Yv9OfUmu3Fz&#10;ng2Fsz1Me8QwxR9798ZI/+iD78ghcr09FPsrns8rHy00Mw5f7RkHeM7zevBQm5ovTJ9qC89N8BlM&#10;09ar20O90PMoNNz97vXa/jWfyoW0pv7euqcxu6324+cxxeJGOVmtLR/ZD2aj+BLTMLP/aczew9Iz&#10;0rTOXrHxGxtc+QDf7I/IO54XUVPZD9yxR7LJddoqZj2jg7M0W3/wEfPzfBv/7fgtwNf8JhHObGGj&#10;++gAe/DZdfWz9ouHD9zWuPfUZ9V3B1SLXOOZHDW3fXZjYafnlNiJF97ba/ccg/d4I0/QVrlCboap&#10;A7/FrzinycYoj9AAukJnYeyavVNzMlwWH/aktacf2OlXbtJnMX+T36zDGJb0BofhOZiynW/oOE3f&#10;2/VAf5P4gHLlFcaJn2pPWgk7Y4gvF4T168u5F9AyOoab8hM8jdfYjQ931ab4it9wpYc0wHxI+zTW&#10;HqBcJY+JU/NWdb7a1ZwLpnI87qsnYERb6Ld+8ZQN3rOBnfPckLoLD9iiXXGQbt/Qs5tP3lOcXNlu&#10;a0bHqFns/Ro7O+QhZ3wtjs/t9/zf0zg/Ufw+PfwumTHhCuyNX6zSBlg6vHd4be5jjqVN+Zn/YEpH&#10;5SX6a+7gXlgMRwfT4SuNgSHfwtZBz2HoO/qDLbv42jV8pdlpy9Urx76n3nv2geaJOeNVK9J3dsil&#10;OBJuF1e/bG+858WJa4vHy/AVJ3w+HMVPWjiY0gI1AF1VE+EgPcDT6t6F1srz7oE7zdDGYDP8x1X6&#10;AjuchCVcd/zWe3HN53QAluyaeYH2+I2uVHd8ek/huNxue+9XzHxcvpcv5BDXvDdPia8X5v9Lq6H+&#10;jJZNvc1+48BT/IKnA5ZwEftqT8/dyk3ikN/s55uHmmvBmt46PBukBlar4Tx/DVf1M5iKe3iyBbbO&#10;tF2djMfODrjSMVzVftp6UzXWHpsTWI5vrnSvctPZnmmPr4vnQOXf1tMWa3jGjr9iKZs3lguuhSeO&#10;Gp84E/vqRzjK92IYHjCFDU7ueAZl8TwE/pvr9kzgNjiLC+t/5lvmGDRIzUGX+Ur7k6fYIf7lIliq&#10;/R31e5a/szT+hi8+8zlbtCc+PMdR39e1VvmgZV7tjteti9y9OuOD8PP8fM96LNY6zCX9bVO/J/Vc&#10;iVyMZ2Jv/l3FqZ0m1oxZ7NNeHHU2jol7eR5P5V/zenhaU2kv4CQ6TlPVWeoA+cv45/va4C++m9zj&#10;DFt8xFWYmgNkz+X8DuvhLPzZqT0xo8aQF/t7FK/ZHTgut1Et/CrjkCfUOvNcjfVlYzbf8fcD7YGY&#10;h8NpYg1HjJHWOeQBNo+WutdruZtOyvv01PoJ3LSbz65vna5/VvCwBaa4SvPUtLgp5p21y19e6wuW&#10;DnUVDqpXi53rqv9OKhZ+qprvej53XRzRDbHDT+Yv8oPxNJe7dBmPO/u6ufxDiu2/F3c4SOOsa4gL&#10;+ilf0VQ4wxwWcoeYxwcxZcwO48RhcS7mJ/ZhQydx1NlY1Ezm8NZRmkudk54eVLxv41PzJ98R78NL&#10;2OGYONA+bL2f68Pd0YCJfTqKy3xtrdCcmp5MHWyM4X/57nwGq3j7mDg0v1YzyQnmTjDFIzh6TQeN&#10;Vzzi3sSUccFTzoCnscoDcj1M1UXGYL0YJ8W99uUfNZS479m1FxYrL0p7PioW1Px0e34Hpg3t46Oz&#10;A+ecxTOO0liHuMFNPsdPn7lXrMw64Kx1scl6l2eBw+F8+xZ3lqPtMzwm7dxg7c7akHrRvAlX4Uc/&#10;6dusR7EFx3CFzeYrw024uj5xj2P01Nwb//1mj76YH6rN4Kn98i59OZde9/m59Fx/sLXuzQ9sMY9f&#10;7gt+OCqX4yGeOmDM37QJvvw7uqNOMzb8oGf8Ke9aC1PXtLfw5/H1Dj+jaz20/HNie0ELu3HRug9f&#10;ikvxb2zqOLjCAH98TpvUhDiAKzNWmKqhcAJPHcbDDzTSGpR8R6PFfOsJi5pKHSD/44t9AFj73L3u&#10;4XO6x09Ty+sLpvCELzyd2SMnwZSddFOOty5Gt8SdOka79EzMqOd8xofp0O/fUa5m+/PkBP6Sb9Wg&#10;/KcOxy1x5z1+4RA/Ghd9l2NhagzGNPFvvDCF5eR77+VYOkqz9Qcja1A9k7slbjzL7wJ7hu6QauND&#10;unY6PrvHGGHAvzCx9gVL3BPP+qUH7HDg6OiqOgqm1rDZrfbF/akzPNdqPQPe1tWc3ZNfr2p/+/tv&#10;L67F/IOLwY14AyuYtSa84KP4nnmjNQecEX/GCGM1Jr2i/WyeM36IexgOnvKzw3uxS0Phqk11W+vc&#10;715pe9eOSA+2sMu6lLHys37xFGb6kbvEBywnV00d6po5Ktvw1JjEGf/IEfKutmmBvGW81hfYRwvS&#10;hC/2e/IHrLTttt5Xj71EXSbe4AQvY4St99Y29GXtWe5iA1vEB41U4xsHm42DptFT+WlwlZuN2zU4&#10;a08NJdbwxf5Sz+8+ZTU72z85R3yIFVqjT23IgXiJo3zlrF8Yihe2FCsX8bVYUqu6D3ZwxRG40TZ1&#10;nXjiJ33M+rXx4lBxc+hqtq12rTg7qLi7hr7RR23Ai2Y6YGrs1iHV2OJt9tTZAEcY0jI244N6Cmfg&#10;CFO1lvm6fC3u1UW4gG/8wp+td/95U4179tzKvy3nX9yzPhfHzY/1/M49e/7kLeLGvbSGb8Q87PTr&#10;DN85fMbHfN1608H1+1k6QFNd4w98FSv0nY1To8BWrUNTR1fFSHr7K6vht9o1+7zyjlys/jb3lZus&#10;vfOhGsYaM/9bJ1WPONgm1+MCHmTH8enQqa4Ppmyldey3nq9dbcq12uUrNanarb9rcGwa9BC//ZSj&#10;1AP2nNPU/9hvLn6g/H+DODJm2iHvaR9+bMNR+j2chWl23RBnHtLzK/8ab3F12Wb3OPhE/LCTbVNn&#10;yNMOmp+unrkafqtd6/f9H/U9cYVHYgMOanRxgGtqpGLsq/V/eeunn1LbO3ByRz24OT7/aphvoaPs&#10;p3PaMXZ4qqXVTHIfDNkt/tQtcmP4va596ZeZB2fT4rfocn7LiH/N7l4v1sfkGHs04hMGNETsyKNe&#10;j8bAWvwUX2e3X/6IYuV8vodpGF7mzP/sZ6f28EhsmiPzK+2DZ3nTv1/8hWqjW/2t6dXwLNb2jR/n&#10;qPfkUXHJZ/qCl9yjtosX56YPR8Cxe49ufD8S3p9zH/xaVz0jrD9LG+gQvqir+B6ntA1HmunfYYl7&#10;i/oFruI+u9f3/NiB2fIe9huTWpGm94zEAtPWVE4VT3KUuYi4xAPzn4lRMWtfBEYO8YUjrWUfX35/&#10;PluNyzjolPEZLz0RQ3yu3/YwF79rcVZzpEe39Fyi360etxqOy9ey/2haYZ3L/I89fKu/zvZKXh9n&#10;fjT+2Te7gB7l363Nvf9r7y/F3/i4vrnHT3lNk60J4A3/w9bY1E1wwkH2hc9ib99aF44W1x9hV89S&#10;PtH6k7kMnqgZ49h/9lm/FT0Wb2a+jN9qVjXDzMlwA19pAp1Ub8Ipbd+Gq3H4SuPDk1mj4nuaJ4/w&#10;GTzkQ7UVPOkP2809qo+3hcfT2LPafz3itE9/q+FzcOBrcc9nNIduwqTzzWFyYXPl7TfddNNi7Qne&#10;bBqOZu/X4sEf4WO23Fj/19vjEGfiXz6hgWxkF77in/VD2IbhGWxho71h64vLR7Hkse917Rn1T4w/&#10;eTGHkkPV6f7mh2vWWvnKOoTcB1N+5J90+dNel+d+stj+ffqJn+b/DuOVf3GdT9R22qdR7IQnPaCP&#10;/FcNcF716r5sWvlfz3bdjx9pCF2i7TN3lKfMSec5PDbKO3jKDjaZ54mlHWvq2/EjP54Qxz6Mq9pk&#10;v9iTZ41Lf+zz+cRUfv+Nlbat9r453uGt5S7mXrDik9LP4jkff/+F7qkx5QF1ht+k5Yenl/cPhUca&#10;84rueyKusN9YcNWhdlHDqEOs66j98dscQ13p++ou+RSP04EfXc3G1kKfouad+QgMfU9MqT8d6ii+&#10;U0PK0fqV89mAy2rDNPhTNAqGxetfNtbHZc9X8/E2GiVn0FW5im7JMdZQaCnOVjdtqfZ75mo2rryW&#10;T87u71ks+B3vFton/q3DmBvRT33BJf4utK9x/pgYyZev6u+KP6hYXPytelyQp2DqtcOY1FTawQG1&#10;m7HDRft8Rh/y5W+utM37+ny3calpzMXoCd+ob/mcn/HJPJVv2C1Ps1ncw5aGVsdY690G7+LFv3O4&#10;eHa88PiRf3LYYVe9Ls08sbroTeHn3w6Xx/BILJhjygPlpneuZuPKa9n0h7PnAEu6pX4X72oU8UTL&#10;PRdU/fWINGTf4uAnzCmqR66phnhgmF0t3idP7cgRixxC0+CsPqRbOC/+zKlgLKZhXDz+RbZ92zMs&#10;6cSfsks9RkvUOvRCbOK8eSrewxi28oAYmPk9XMVRurk+nM5nA27Hi0MftN9+B7/wUY+68HXF5zn9&#10;e6Rb+3nGuf0bue9pTv/BxndC8XFCOVEO119auEtM1QXF7no+MK+07mntUB6k2fDkL/HWXsuXPA9b&#10;nfHGbD+J3XAqxz2XZnkNO8cO7VrogfijcQ73mU/QRO2q39QbciRM0pRnLPtcLkj3zhD7MMVRce7Q&#10;P53G4ZkP00G+9rl8oz88Fft8zr/655sjHve4877Uv9+6IRxv6tje4Scvzt73Q81bWkS/5Y2tReGZ&#10;XJN9u5yjVLs+ujWzTfKQHEj7jZe2GC++4hC72St3FfMXxKk305p8fqX6RHzD1CHn46Ia0vqBuTfc&#10;5tkvc3LtWkfjK3UiTHGuOcCLlzFtvnIfcU4jzEfFNF2e/UkxaU3GQU/xwmvteWYCnrCUo6Y2oQNv&#10;q71X3+Met2wOMzju7Li+z36xGqqcvL28c2ZrlGtan2gsHxM/7DBuOYV2sVHMiSfjpVXGpxaj2fQg&#10;uz9dTngvTNnPHziAJ3SNL+YQb7g1PJNj4KMexkE1db76rZWYinWf03M24qoDzjTZwe9yHayd3ScX&#10;iREHTOV2NuLu71VTXhlew83B9Atd29KxvuP9acEbDzjglsf/0A/B4a/Sx3+5bNttvU6j799840R1&#10;Ki2iVVNLqn1oP0ytJeGAmgjOO+qPC9Kqxd8fxwecxGfrCM3PF3+DSq2sJlNfqEtx3dk8QHzAYOZ+&#10;fe9Pl23FU3Etr8FVPnOIxeEqm+COo/wm9n0Hr2EpdkZv1KJXhenbs/HEMGvis9BQmF7UcXz/HvF7&#10;Ot5W7XNEdv96bf9y/JBDs39befRJy/b1fNYDSnUPW742r9tXeX0x/En1FL6wCa442fUF56wzqVPw&#10;zvoC7W88v57dX+d7eqkmwWffq05brH17rt0cr/pg8bfSq8UW8yef62MwhUn8vxWm1ab3Kjes9xlc&#10;3UtD+Y2dvi+W5A9nuUrMwQD/YUrbxb31C7qEq39T7n1mfxf+iP5tgTOz7287jm2u+QfNGX+vfSsx&#10;4ft8LV7xSNvllPcOZtVKj6kmu6L6alPr0UfMdefGdlS5dRt/w8peKg2wx6P+ccj/1sC0jxO0No34&#10;oJoJlrjAbjUkrqtvrNfY3/AcAc7avzGfSOcXz2/iK/7TArwTH3L8sm1eN5YT5Ae+dI8YSCMWc0JY&#10;0hiYs8t6kLZgwkaxo25mI3zxlZ2TK7+QVn1eXVpNembzM2tq6hF6j0PmbXRG+/pvLr4hbh7CrvL6&#10;r+BHed689TOu+a866JBifgNdE1P2y8ynaaq6DJ7yszVGB2zNNfhavcRmvmezuBJvMFW70gz7DObD&#10;c5hH0AF6MLjQEbyCcfe9+RuWfev/23M+sHW1r/OJORjNwBlYwo92qsfECC7Ii+afNF4ssZGmyk0w&#10;pVlshSt8vcZh+dmajzmZQ17VJr2WB8SFsTWvuq46/gXx9BDjUYc2H/hPLC5G/nv2XYcnvscuuUlb&#10;5up8pkaVwydm2KhWUpPAlY38zz62ik26PHqJUzg2BzzoQhgt1n6cYYnP5fyvt+5/4LfQ/NaruPDK&#10;9GkxT+QvuXJynD7FqPHDQv03djrDVn3KVriqq9g6PDA2635qR3WkObV1jZlHDU/ptDjZUf/4t27/&#10;WzafVAz+XGtYzwvbX00nt46m0ws+x3UcVS/vyOuL9ZqxgY3md+xUO4/PJ7fSDhyCVf0tNNWamNe4&#10;CTs6YC3NnM0hd9HW9kVO/xaKt37V/OVDHYt6Y3Im3ZbjYCvGaBZM8LK50jn8zi4cpFtiztwKB9gN&#10;Y3hajxGD5vv4ja/WacSp+FfH8BltpH30BW/1H4YbG9PxjW1z/Pm6z93nc2dcpct4ygZrX3yu/udH&#10;/hUnDnaYb7KJbXiAA2pCfuVLMY2f4iOfLvJSa2SL32Kl6Yvr1ifog3PzmlUxtd7T/X+jPTGFL+oR&#10;OQkn2C136rv13Wuz84pw3QRb673Wmd0Hf/ioveFsXPCd2Ddea4jWi80XcH72ejxvYVy00SGm7WNm&#10;8/M7fqK8cJ46BPbqE7Udfpl/qce1hafmxfrnP7bBceKGX/HU4XPHYI4LdH50SA0GDzFuXaFnJhb/&#10;lo/34piWwnVnmLbNcz/2j2Y6a9uBm2xlXzr1l+H9H1oDOU8ssU2ukcfkSWugbKG38OQDuQJnjW1i&#10;X9zj9DyHoQ15grbAdjhr3tdYfkxEVS+9S7y4zz3O/Mef6ks6aj6O/7NfBjM+xcfxMVzV1XIszWCH&#10;a3TffeKIf9hCV3AFhhP7tNV7trnW3tmqPLXWBwtr49qTzx18nv9uiB+/U73w02HxifLmdnqPe3KC&#10;PMZf+rHeIsfMupX9O+M1NvgbFz7QPHlk1hHdY87nUNfQGbG9I6+e0hrIQ8sh1+uLtuMnzeBvmFr3&#10;ccBKDNAn/Yhz8e/gx+mbfshD1gvUjXxrLgXXybXe+46xjD36V5uIZTyit9VYx99aRb/xDqbilo1i&#10;szF/rvz6gmqEn24835e+vqgxHJ/Wb1Tb0Xy20zO5shr2MhqvH1gYr8/lIDUO/8zaBu4aO07hFiyM&#10;Sfz6njUf8cFu/qmeviE8X2v88iatFUfuFav84vv64ifzdXqtP5iKF9fci4P8t6Om/ObeIZy0Ixbl&#10;VbWhMcJYO+JutEkNxO/e08ZwXexLrMRV7NMO2gTTeHVpbW+pzS3lyq36UB9PX/qhafQifbm4PPhh&#10;sYDrxsu37BDTsMJnnMdPttPQiVPv5Rff0b81EXGNG3RdvijmT9KXseOpmOV/cTU1qd8XiHv+otW4&#10;Sr/VpfDUvv7dz1/ysPoIl2gkvrJZPKmxZh11eCvW5ED+wQV2smVnegrj9PB0+KsfxcjUyXRQDQLT&#10;8R1OwK964ub05Fnt73wIpsa8PFax7F7j5QccZTd9YRucfQZ7Y/ZduDrkcpynKdXMJ6ldree47r7p&#10;x/emjtI+PHERZ63NwlZNLV5gYU0Jx9hvPhT/r6yGOtFc1hxCvKsJjJXGLa9T45S8DF9cMe9sr+Y3&#10;VnJ03seHU+mMvnEIX+mfWFAn68Mhp2rLHKMa54T2Dl5YzXElLVWL8IvcMWtFU4fTp5krslseUfMM&#10;znAYvlqPo5nGyFeN+XJaJtdrHz9hCk/+gCkOink6gxe0B0eNQ1y4R/uw4DP+V9vY405T3hqnbla7&#10;aZ//cRVHxb96Cw545cA5fatDquv/3WC48tx88HvCZSse8CX/GrP21XPw1A+eyYVq4eqvw9VoYsca&#10;AN/DwmEMtBIP8QOmxgxLZ/UA2/h8NBZ/jZlPrInJuzBVT4hNsabeEvt8zw98JhdqD++1JUb1o22Y&#10;ssO94sb3jFH+Y7P98M7HxZHTzfXxCqeMWYxqV3va1Z4aRtv8nm5sbc3nZ1diufy+ecFpsB+b+RUm&#10;2lLfa09usK7Cx/HnubA1btqHv75Lx8W88cof2sAZthgj3cNZ/pJDcB+v8AunfA9faKrcJy6tB8BU&#10;DYSn8OEreMo92tKOeIeBw3t1ID2Fq/GwXxtiSr3CX3jRvPwN5kb4Ik+yC6ZTWw0WxqBf+aQ1ly9a&#10;g1rGcOXr+P/zdFt/eEKHaT7u46mYZQ+Nk9MGU+/ZYszsgelyvHmNm8YJT/FJ9/AKFnzmc7biN7z4&#10;RnvyvdoCpjiqdoKLe/B6OZ7sHU59yndyFMz5Vy4Uf74rB6qB1RH4gbNwbY/lNFzBDe2owdQC7MZz&#10;BzzoDa2vVv1s8b3PShyX3/cswn3z1Zm0UXxMHqSnuI8fuKOGsC6Wjh5azGy0fu69WPI5m+Fo3MZj&#10;LGzEIXzkG5jO+hFdmJrH/XBTc1sHsw5U/Gykf/xJF3xGI+QhONIoZz5xTR/85hrOa3MOOsjvsDVf&#10;UwPgBM6mjYea0/Ofz41ZTlEL4CtsYSru8S5M/2wZv529bh32FXzFbtwxd5Oj4UQXrFuIxfp+Q2su&#10;Px5XP2IebOx8zR73GoOY41txI/bYKBaNd2Id1nQVpvQA1u7FUzzK7kvKg28a/hgrTaQp4hAXfQ+W&#10;MOUv7Ru/gz/ZMDok9nDDONS/eIoL4iFM9pGzcEYdzH/8jqtwYKd21Iu+1zrkP9wZjsvX2w86mM98&#10;jy2woR3mhfxJG8LzyuaMB8bR96kf1Xq0wFncy1EreaodcQhLvmYrX8GUBrB3NNc1uOFC60NH1eer&#10;9CPva1fMawuWuKgdmu2aQ47hPxjrFw6+xw9yPr6LK/sD1jatN4flz9jv7NqptEYNQM+Mx/fwlA/5&#10;RD3S2L/SHsn+y9jt7HXy8GDxjJP61qb4aG46a4eXN0d4qO/np/fxqXxvTgV7WkOPcBMuYtS46OTg&#10;Ck+4ykl4i1viV06Bq8/pnXh/xctf/uHG/xpcGl/xi9qJL+gJTH0HVx1ea1efgyU7cNZaq/oUZubu&#10;xiXP9o+Gnhef7pv+PbC4O9tacjgs5gRyCx0zJmNky+39t7fS7NNwzhwRP+VDz4w1Zzi1feC3F4tv&#10;rIZ4Y+vtp8n55iI4xF64iX02wNRBA7w3rqkdjd294hwP6Iz4h62YExNiFK/UpsYiVsUPHrsfd2CH&#10;t9qSh4b7k5NwVB/qZZiyjd/xRd00GpCGybkvaT3U2I5t3va/e8biOpxVxxkfruBoOrchjj54Z7xc&#10;7Xq/039oOP6tutNejP0LdZw1A7UHbTMH8XeIrN3yG2xx1thpHo7AUr6BJUxnPmOcMDVW48QlsUq3&#10;4MVH8qQcxSc+1x59oQdTM+Cp72tbX+KfljrLRY75zGvXYcoH7leviS/aiKvVpzfSgbBc7C2kNzfa&#10;t8FnOiBX8HXrzMethtuursE13XxlfVwlDtQbatBFPNa+PUq1Y9h/rb2aa2iT/E8nhpv0bOaRzvIt&#10;Ljsbn/g3Pvo39bT75Ivi7ovGIk+JFX3hjGt4LDfRUvwUk3AXA9rlRxjiI386u8aPeO+gV+IfRuJf&#10;bpJ7ccV160HySrG5WD+l5zS4evPL3Xv4rvC7rc/z3/l0wLj4adZVYScW0/iNYb/J2hn+qqXw0Tjo&#10;nvpB7eEMT6/ldNjJJ/RQLaUGFvvmTuG5qd9IPFkdYex4a9ztSX0oXK/FGfnJ/fqgHfDEf/6iGRMf&#10;8GYL7GHKNvoornBg9kfkKhqjbQdNwBv42g8rJr9c7XhmXHvibeG1ls+Kgzfjh/UxWsJeNnqNu3TW&#10;/oxY5Vtcnlwl9+DLcBO/6KEcQc9goPYzlzZHUw/TOHPE+v21dOVisa5d/Cnm/nnnS/lO/NMK68nw&#10;lbPgqQ/98Zm+YStXy1vahy2fslM7tIz91mjwhDZog29h7DrcqxtXfX5vLRiuvKc64F6tO12M9/SN&#10;3TRMn/TTHpa9BRoPC/FC99gtX4jvWfcwVniaT8jhPlP3OegEvEff4uX/qNb/OCz1Xax8uT6e01rq&#10;zXypfbWN+SO/0GPtal8s6NMZnvCFO13AU7bjIV/hqpyBj/hJf/nBHE4/asfw3FCeP2glNnfmfby/&#10;CF+Gp3KQdTc+ZFOcsm7+5WL2q/bB6SFs8MJYcBsGM1bYeW2/GCZqcxjQFTwV7+YQjeuk2lzMJcL1&#10;M2nbm/htbKEnsDTXMcflb/yfesHZNZqtRqAR5pS0TF4Vf/KsHMxm2s0HOKOWw1NcaZw9QrN7/0tH&#10;LqItcNKXA77yFTtws1x2c7pzszHbK8cDtsnNcpB4givscEkMWodXj+KFOoWfaDb9hGk8utn4tVlM&#10;fKka7u10EOawwTfxzW98Aztc1YeYgI98OXMJ98pJ8JPfyzvnxoEN+qID+h3b+FyNbnxxdX08feTu&#10;RLUxXWBs9EauUq/BkybRWfq+vI8td+GceZjahu7Jv7TKmHFHblqe67HffFAfxpF+/LX2YS8uYB1P&#10;P0gL9Kl/nKbdajL5SntwHEzxlD9pNR0S97gnpo2HjoortZTr+rAGMHnVGFyr1ljfcyW7FVP/Llh+&#10;PVldQV/UHGon/lWfih+5yv4G++gSf9NIucR41T5qGPbi0/9l707gPa/reo+zI8q+KImYcCOjuua1&#10;zC563c2uVuIS5gKiorRgXSuFqB6MSXoV97qChmZ29ZpimF7cUDJkUUBBMR2BCZF9h2EdBub0ev6d&#10;Lx3OzJw5Z+ZM4r3Mgx////kv3+/n+/58Pu/P8v3+zpGzWyd81WrwpC84sntxAf+NsxiwgqWcZmCA&#10;3+XidCUe6s/LA9iYC4bwxAtyjMHt5qE3/mTvE6/SJd8bFx177nPNu+C+X632itZ4KvzI4FyGCx/B&#10;1fkCZ1jkO7geLjgTnvIX/TjYwFX8ldezH/kD/tPDwyv4xfroju/qgeuJ6a3Di/17D6bm4P/WDVex&#10;BZe46NLYcl45BW7Q+6ND/o9jfB+PxFfLrYXceBqvmIccMO+9Zc331wvp98bKR5bwF76Gw4YuPWcr&#10;eIhc4qeYT7dsj52xH3EE39nPgS2OlTeyL74rp+VjsGKfuBeOPu9ylsCeW3gtk/OrQczBtsjEpvg7&#10;fYlF/MK+vu/ICWA6YhT98SPxtXyX3FfgVmOymWLHRG9y0s4Tir/vrr+x1YbAVMyxVvwmfuIwtYu1&#10;wBUe5GC39G2tMGM/7ENer6/tXJ09HrUmGx17JGKE+hCfwdO+ggue43mxZnG5/XlyARiQiR/Tre/h&#10;XblE9cNt6fAS4+ByPOt18Yo/4E7cNfJuY+BnuaHaRU5gPWwW16THdyw0ptVik1xKTqlewYX8Fy7s&#10;jEy4DgcUzy7RJ+A/1iye0YV9HXtm2c7tcd179Eqskf0X49Shl9KBfUkYjnsWYOrysysOuCYZLmCv&#10;6ixxHBfLRXBuedVdcfSx8fm72LiaQA1LbhxP1+pcmJKbXsmBf9kwn6Ef8Q3/8IGwXXA+zTe+WV0/&#10;wUlM4csjR8dpuEleznfEUtzqzJtYRud4Ep+xm3KmN4XHs2DH37O5t4X/p7OfFXHC+fHf0vbXLq/v&#10;tzi7Xt7+xSXDVtm4ewfz66vKfc+VA7TeM8qRr5CjyyXimjPYVHnlE1byxST/kG/gUbZoLXQprvM5&#10;mMuR1XXip1yF3fh5ZfxccEzzkX9kg/IPfqa/xvfpFZ7qUjyEn/A+38Lx/MgFd3zG/pL5U9nvq/Ed&#10;2yyP+OMwX9F3FjX+gY3x6Gz/Le6/7LMn2EPLpi8YeMI0+7s1OV6Xfx4Rl69ojrd0fRFv5kvvhGn3&#10;Wv5k9dlV/IHdkUE+IUdhp/DlF/xN/HOGgUz2S8U5axTPrDHdLzimcn68zi/kQuKO+MPvvU7Gzk7Y&#10;m55wEM4acYzsclMyl/Mf416vcHwa2XGYMdLLEXAY/7o/bPPs/jfTz4vdz5mPHl78X+reMFd5xJn9&#10;fYjtfT4b/5P8c0WfvUGtmm7+cIwTB/0KPoULPOUM6iJ+47WRJ/MZ/uCCL3uRt+B6n90QuVTxYIl8&#10;RX4pP5Kj8Be+gSvZ7kpenNiymEUm8Qz+zqtlp98qb962XHfr1vI+NmGM8oSDBgYeu4d3s3B6Vd89&#10;PRu6Jlu6QO3Ar42TT34j3b7evR3je+H/EtzCTvl+/fptvGdPM7s9Rj0HGz5D/zgej/Jz+UjP/5Js&#10;6eb1K219sh4xSs2VjHefex9zru9jPcMlakf1uxxTPjTOlKr75NnkVnuSVazgU/JtHJoePlde8hBy&#10;ZCdPjCvPL5Zclo2+wx7QdPni12fDh63j4njlu3FPtwb96iS/kIOli6vKJz7SWdu7z3yXV/1JPntN&#10;st1Q7vG0MSZci1/HyD3EIXGWT5OvWuDGYtwrqjsnOkhfi+XNOBR/yVn5XvnWm8Z4C/WYjBM7xefy&#10;PfE0TK+rV35cfH5qvvuHrfX46pTTi6+nl+ef3vouSrajyhkeUS90gid5gnb37OV5OIDNDhm7Z2bn&#10;fPywYtStah5rkseE58XlWW9TQ6r72Y4YQq/Z7rl4xBh0Y4xi42Pcnz/G9QjXeOAZ2fzfFFtPD7fT&#10;w+vgeicPGp/LD9/E/9gG32Mb/K04e1mUvsP43EI95otflRfRM7tU27CT9hV2WdMc/K8a4FFren/m&#10;62H4apwrj2VD/EK8ky9Vn50vP5PDWq94x2f1scs9l8QXm84cbz4/xwuvaawV/AP3ixku+Vl+8v35&#10;jDXXzxaj/puYL1fj/9bNXst9bqgXfGWyXJl9fiXuee5cx5z+uXx41+LOhbhaTamOkGfBUEyRn8kt&#10;8CAOx3lsSt+Vfov/r5w+3lyft5++YznBW8ubb2P36ju1GFuFqbw3PzhrruPN53PNvUt8di1/xJli&#10;Pl4zL34Su9Uw8dGK1nzifMb22fzuKLmLnJzPsQ9+gc/0u9RmdConUrvZn7MvSgdqiTj+X509nuu8&#10;8chj093x2cVSvgFP3K+mFTfl3uZSZ5d7HTrXcef7uXjwJfhMbiSmi/Vy03hhUu+rT/hNdcuKavZf&#10;ms/45UDf49P6BviSjarL7GuU/1wmR4evOeXpeEEOL5Z4VHf2+UPmMmdjL6pmWQY38UheAkd8Yhy8&#10;o5+70k+uL6974FzGXZfPFAI2Sb9f09eXl6gJ5XxyezkqvfKbeOH6QsUaeXbm3Pn1o9mIWKxPADtj&#10;qrfVGdUAfpfL5HXvmxsHsGM1ETnYdnXk/5k59syf25/bLjyvkBPSB5nNqwcod5Eb4Bbj4fKuf5w5&#10;xkL/nEgPivpeVX6xTN0JSzZjv4d+86XbitO/Mp95y73fjJvFB2tV7+AYdgJX/cNyuY93TXJFNTBd&#10;yhvFLTmWur3a8l/XNm9lwg5heqV52Du+FCPYupqfn6nx+VxzXM2O1jbmQr3fOie/20ttp+ZwJqe4&#10;sbg0YBU/EZPVQnKd1c0vNvFD/Ri5mkc8QFdski3m1++US+kDilk41uW5HJ69JcfJ08c3n3lLo7aY&#10;/nqYfZBNigXqGHkwDD3Sjfka+5b2Lf/L9O9t6Of1898nd9O7Ud+o5+Kki+KhT3Z9NG5/ST71gdb5&#10;yXjqu3oZ4faF6tUjs/V75Hq9f4f+B25mo+KTWCXu8W8+2BqPW1nPTOoA/GNPwfrJIZ/Npn97rLt+&#10;55blfR9S6xe/bqke+LPxu1k6m7RnNejN/Jy90gceUIfi8vJpOenRY6z/qMfWeYyekJxHfYdH5Vj6&#10;aXxYHB33FujVw3zss7XOa/vdbDsPWeOy8/ggnPTf1I98Xi9A31iftH77WWIhO+KrdMDG8J55i3Hf&#10;HeN5jHf/hz4T3bB5e//Z/wlqAu8XZ/88Dr9dTJI3sQ3+T6fpjnxzjgfGW4h/lXI7x2Vn65PwoSHT&#10;6D2KpXql6i25SjnWxKdxFT8vLzp4yJGd/YXvw0zOpLcFR/jy7WL/adn9mfr6bIlt6XPjCfor91/W&#10;mbHJOUNj8vfysm/rEcCfTw9/yjbP6szMY5P96cXCg8inX42/2Kq6rdJqXvFgrGMhHotV/znfu4Xt&#10;wJIPitf8x96aHgmZ5XxkZjP8bGU+/eEhA9vJ1i/g83IpvRh2yg/EperM/btfZhGbZc84gR7lp/bu&#10;yjP/fozlsfj5KD0JvMyexVHfkdfKmdReXTfGR8twEkzl2vCv//ud6WP9MJ531u9JxY7z9NxhIB7j&#10;OPmJXh5c5YAwEGfFNHaaDd3jHs3s8KXWy/7YsroCDuJ/ewBi3yL7bXIo9uR9nKPPWZ9l/+lrD/tD&#10;1Fl0hxuMAVu2yrbxgDxD/SWHIw99s9H2L185fawf1vP6pk+srj9FT1peY93W42wI+fUo2Rf+gxde&#10;qAY8TxwZMovRrem5ceNpxY9J/s12cEs8u7gaaZE6lT9klxPelmvEmd8Y9ZMxwuTJ6eY7uBt+cIQp&#10;W4Wbfhm9iWniF33TD/+qBv3wzPg55PthPLacTcrdv4wPrRuXiRFwwWf4gN3Bg1/i2jB+Qy3L7abL&#10;W0/tqfaOYTLONWX7i/t9L4vskeJS+9p8oPziI6Ov1D0ID84H3iMe2j/Uj7AHbj55klpBDKJTPqNO&#10;wgWeyzfqJXwqOVab602Xb67Py8MeXy9uUbHhRXP9zuo+l73sXZ/tJjLSPblxpNpADNfTkr/oJ8kL&#10;rL/8++Jy7c/l+wf1uWfFj0t7beLX1k8fvb44jlnkuTpf7yT7P2P0ospPD6zeuG7s5+r1+4yYjnP5&#10;vxzW98ng58H/1do3xaFvLOZuv7o1rctr+e0ji6/XxYlHFF+vz/5fti7jjO90Fn7v5Py+eMKu8ufb&#10;wvlWa2B3amocaM38b+Q6cjH2K5bB0mXtYla1/nHtLS3CH2odPZN6J/9kzmqCwxvnLnwpL9APgJtx&#10;1HU4l371C50/wB+D9/v5m8W+pw7ZF+oxn/zbapSLjVdN/dZi5l+u79jtaWxbfrdnPec9qwV3b8/1&#10;KLYLD70n+Y++lrxIH19M09tig3Dkq2KwPCKdyG0ex4/UqvBa2ef7fnz5hfjlLuPo7ahT1QhwlV+M&#10;86d8xZnjuP5dXV/Jht5MvmqATdd3rav7fjnLcdV7H/ReOd7B7g1Y3efW57V65Lt3FuLb6kyYiBO4&#10;FZbZ4GQPmx2zJ6/Djn3K/fOf2+Lcn8Sn8ivYsz/xGl/jQ7yi1yKnFWvk7eKkceR5xgnTt63PGubz&#10;3Xo6RxcTr/Wd1n1058gWHFNjl4I+pLzz29aqplRn6jPbx2SLbFNeIM6L0/IHe8bx0Z/6flz/LP7L&#10;fuVpfFq/Vs+RruKsyX1G+tYuutKv6vnF5WJvzXfu3qMx3ob817qenB6Xq997vLm6et8NNV9ce/9q&#10;7YeXax6c7o4Js7/p58+Xh13urIWcga3FP84Ifb/HtxSHNiOPeJTO36UnxabFcHjSgdfkce6Lqe46&#10;u+9+Prs+NP/eqSkfsKHWM9u4xdWD0+kJ2dFbZvvchnovDJ4Y/7y8PPSE7PITxbSXlSfuPnM+/Fdd&#10;dWSc8a90oE/V57+ZzZ+Qbx/ROE+rfzzRwczv3vfz7Ag4TxG+9vZd92E4O1z/T7yroYW8Kduhge27&#10;xr/H9uR+XRo+23eNfy/oyc+OH3qcWvnv3w3mSz+296Nc/Y6V3jfGU7rMs3nXzHH32WOjjc6pgplt&#10;3H32OGfjffY4b/PD93Kds/Hqxh1rkSD9QdfOZdqv7YdH9vyyHt/b45jrlxL2B7+Vfmpa7bToCX1k&#10;5b9/f97yJq8d0v9/oesDXX/00o02enaPv9b1U13j+cYbPWwj83t/1X+N84P/Vn3rvlfuQ+A+BBYc&#10;gWr5h5Qz/nb5xOSqH/szCz7JAg8o76w/vV/50Ef1psojv+yxnsqR9ROeWV60/QJPucpwzk1Wwx5c&#10;TnViOeq57d1O9mL0XMu7r67u/nA58XOq6bZa5cs/hBc69/QgvTz5c/IdV41+gT6P/p06Xt2jl6b/&#10;ZE+p2uWy6prD7WFsCHHr6+1dTjr5fVZ6IqMeVee71AT6pXoA1WjnJdOZ9czPrLd6ZHXAXtW6O28I&#10;uWaOmZp/LPs6qtrFfW3XZnPf6vHve5xgp3bU+1E/utSI8NR/cubGPWd99qCZ4y7Ez/WO3mj/QJ9L&#10;/W5+NdTY77R/QB5nLZwF8Fl7Lu7XUpN1XZg9/OJCyLKmMarbHlEteqk6GyYu9sXO1MrwIy+59Tz0&#10;dcdZAnZgv4hP5U8XtHcuVVrQf9XH5zvXoy9lPn0/+xtk0ENRj+qP2KO2Z1PvdfJcD8+lV5B+l+X/&#10;RyyoYCsHy2e3zgfuIaPzTvStn6GnQ+90bQ38ZvQorEN/To+C/Ho/cePDF1LOzrbt3bjL6VU/CYZ6&#10;U+a2x6K/yj71qcyvNwI3P1sH/VsDXLOVC9PxKjXt+sibfW/dnJ+jY/1bvUi9dnLBDHb8l+z6jPiQ&#10;PPbonY/TQ7OPxAbwFBtYaAw7x/YM9wHiX3I4U08mPXo9aX4BQ309nyODXjP7tLdHv/gbh8K38w03&#10;1zc9cn1wm/7d7Pul5mRz5oOHfQfY2AfSp6R3PONiC2TSp9QXtq8DczLjRFyw0BjW49ujfvrN7Mjc&#10;o4evr6/fT0avw0h/GpZ4h1zijB6r18hv/9/PYejvlP3udCzW5XlbjNvEYd8bNo/j7LuQy7l6e6sw&#10;YpPs1BrIYg/GOQ17FfZ69b7xoR4m3lloDK0t2zlf/40fsDtn5pz/0Uf2HL/wE5czUV7TCyU3joGf&#10;9/g1m/V6/HVXmL9pXbDznThw4/bdXmd8HEe38IKb/Ub3X7nsk8HV++S0dz564PZz7ffwK37MBupN&#10;rij//cl1lWtN36uvfL7cih+IH/aC7HuSj77J6Pyhcz/0Ovad8CHu4WfjjJB90WG37u1rznXKJ7vP&#10;/6fplW7whjNnMHGu2hkOMrAz+6/2WXvvlvYXb+jMzHL3Ctr7twY+zY5xuPG6l+7cNeGwrq93T8OO&#10;cc6V8hV6oi/7Qe5ZsB9qH9nZE3J1f9mKbOBWr/EnfGPf1Plua7Me+//sAb/Kx8LieesiW+v9tFyE&#10;DTp/ggP5hmucZ7eHSo7OHF+S7helv78N36v5z9j7HvixEVzY3uKCY1iO/Iv2G/kMvoAj3csHnIEi&#10;Iz27P68zZ3flx593nx0/cm4GvuyVTbAPsk/n0OrFU+qHztsW87mz8Ju8lH+Kv3iYP+A6586cjaC3&#10;dD25l9cZHng7w4GT+BT7ows5pL2ZeHrBMYwLX+/cl7ns57BDfMYW7SWTGQ+xM/c4O7s3zu/BDjeO&#10;PEN+a9/Ia/IONkD37XHsMx9b1IPON87Fs/IZOaCxxFZ5l3jHBtnmSt1OuFsu4bPin/iGm9iFPNyl&#10;LqimXnAMq8vfrjZmf3CkezkAefGcOIHj7FHybTiuvN9zYqfe9z0X2XEkHHE8f4ZheeUfzQfD9p2f&#10;aW/KePImWLAjc/DtwcvuZ8Qxg0PYnrhsLS6+5Xv2WOwXOleabrRRF/Rf+vmOmon9kdm8uJe85OHX&#10;fEnObR9dXHTWEZa4id7lb8k2qaet11qc5RGj2Xa24PexbDtXweu1vEYOAj/1rjpd7sm25K98mQ/g&#10;ZZzsTI7YIf7KLdgA+eGIp/Llb9ZLObi91n2z8QXvOXQ+4Dt4gt/IoczPFmEJVxixQ7ZF/yP3hyX9&#10;4x5yG2Psn8t55cLyIO/BYD73udU/eo3v0B852jed1OlqDbwhNzC3eo58fAb/sAHrILfv1Z+Y6DbZ&#10;Li8P3j07fEF17dur739zrvqcy+eS7/ca9zY1CLt3wZAc5FG7wFB+y75wvLWpGazFWTe5B7/lf/bh&#10;rclZDp9hS+1VTrXHtsNc5PGZcuCXJNNEL/wvvpnk7uP8E26mO/n8kFXcZXd8SI4B9/zr3PaxH9bj&#10;38cPF7b/vNzr6Xp5e9pfrF91ZO///Fzlmu1zjb1v85zYuBeZAw7w45fwUqO66Jx++ZlYh/ucN5TP&#10;iJv8Fm/DXw3DbvgiPp8Phm3Fb1PO+g/V35OzzuIJHrQnbz55M53pIekbwbj4P3lunz5eWR72h9aT&#10;27124f2yj6Na29ViJ4ytgZ37fn64PMzPL298wmwYre69OOcn0vXrmsNW2eRfPvSK+ln/t9e/Ms4K&#10;0f3AkNx0TU59L8/ZpvvZcRRMycen64veXfvZOw+XOdshYcLhtfJLfsD26UiO4PdmsG/xNkwuz/YP&#10;K2a9ML58URxyRvX/RLa477ZwvC1/vp1e6XH4GK7EWWyErfCfPn9HfbFT+9x+2dBz1Uk/QGXV/9cX&#10;3yv8D+jc1jnpWsxc1mtndY7pQ/nci4sPzy2WvE4sY0vkVW+OnI+fJPtJre9zfXeCk/NezmPidXUL&#10;edP75O/2wDo+ev/M+11Wleyer4TFWXQmt4GfuCamyWtwH65Lxj/1rZa7SX50KHn4AF4cnMjH+Tus&#10;xEhjkpFdu6yRnfMhnMMPxfDW8NrpEuUTz2jtZ/PBbHeiJ+s0rss8/BcnFr8mesFpfEeOqPaTe7FJ&#10;9hkm7y2+bZn/nDtsxfp8TizGU/wrvX/MEqfLMpfn4b1jcnyPDcLPuS/nZeX7cms2VF//kvS+R7bz&#10;lOrq/yWmsS8xjN2SXfxhA2K5OCcPswbx288wxNdw9T2XMWCZDa+IQ3+cvPndr9ennnAFnIae8BS+&#10;MqZ1u/AdueXXagJyiMfqZWekyWD8cJzkWOnmUfyA/6oZ5JDGpHc5Z2dd/O2lV8cXtu7n/K9xXyNf&#10;Ips6XM6OL5yRtXZ6L2//XLb+pLC8w8/WxTfFMnkYjqZ33xd/6GH0kuW9LmtlhzBko77PJuEoluUL&#10;z8lWNmst38Kl5hi5u54AHZCRzgaW4ivuw3H0z3/VwuRXE5CBHvL9U5L/6XHqQ/KhyT6M+sH5WHYi&#10;R+r1Sexhj9n8cfxtriBm3+9ly2STD4j9amB2Ts/8plhybPh9z1wDQ3wsV+QT8Nan0MPRj7ceuA0f&#10;Hs/ZxciPjAWjYSut89Dq6+fxWf6PI2DN/sgmd9MbMK9x2SGM2Dmd4R3zk0UdDB9+IR7zZzlvvP+Z&#10;7PINuJo+4MwW1Xl0Cgdz0mH+OeeYEs99BZfwB3LQoR4ImY0rloXbx3ATHmM35uE7zuSqTdXN4hw7&#10;4Mves15YWjN5vc5e1FTGloOQmX3i4ca9Mtm/6LPszhxwwhH6v3jO98nJP+BqDjjB0v0Peg7qUvpk&#10;j3ybvHzXGrNJfnQ6/6YbsQfWsOdDZME38oh46/C52GFYb159+E2+IUaZW81DL9ZorHzrY/mav6Fy&#10;d3w1D/lgLn7DRV5rPep47w1uhJcLvj5vDpizJVw76iF1Kv+FIRv0unFwBdvSf8NzsMQhLr4s/rn4&#10;9Dj77DNqKvaJL9i8MdlEvHVLfnUKDqQr65a/sUd9WvP7Tv55QfnNWuss29zp6Wbfs3YXnRpDPpcP&#10;fC1+vX89u/eKZ9ZoXjbFPtRHsNN3sg4y45fpOMJBH55u8AMbV7fCAIbGHJzBx2BnfWQS23CL9eFp&#10;OYkxzGftbIdtuvCwuelqYG9en6FDfMK2rSOfPqz13TLWg0/YgbHxJN5mM9Nz0dlsshzlK2yYz7E9&#10;8SU71vtzX9p15WVnNe9nVsb+yRr5KJ3Dj+xiHEzpUU1oTQNPa4IfvJ25p3N9M+tkG/zM2vAE3oCf&#10;fJTv4Qd482XjjrzFvUtwND85vE4G/ux1c5vXnF6nr8GxeLHYf1TrvlJOWK46sRe+hVtdOIRfzBXD&#10;csrX0Y1cDXZyLutgi8bFWThZLJEnil98gs7Jzy/JSt90aa0DX2vxPn+EI0z0POXubNm8cmCcJV6b&#10;Q70g9xTL4KFWkqeId/AQ//USjOs1l/m9zu7oyVx062d+Y1w6wk39DYJJXUtf5pLTWLtL/IE1Xwjr&#10;a6K6OfViy8V+Itv7Mt9lw/gdV9Mde+NnZMjvLo9HLrJutsNurUk+BiM2AUO2ALthi2zGvi8ehIf+&#10;hR4y36rvfmw52QHGhCG7hF96+7oclG3zZRdfhpPxYEpXcPJIjmGrMPRZ+MMDLrAzrnpW3B85qvdd&#10;cIYxG3HGvM9eHda/Opv/jvey1a2KhV8gO9ysHedYM/7WN8I7sGUX5aeXsH3PxTWy+zyOY3vWQ/f8&#10;CJ5slY0M23M/69gzYt/tZx8gD0vnd7FtcqSrG9tj3Co++hc4y53kKvyfXOaCEVnNQXfmGzYJY3xB&#10;h2xN7Qk/3KumEV/wxIjlZPZZcRQv4shylctLVR8wcJrtMa77Tb7k++zH/Hh1+BzZ2Q/uGn01POk7&#10;MCA/O8RZA7+RhxiPfxtP78499GPfTQ6JE9orOIB88dKr+bN11j9438rXfgs30xH7Vd+6YCmnsm4X&#10;3dGlXNWjPScY8ie+Go8vKZc5Ws5HR/Bje2Kg/JCNy4l8xxr4HhyzyU/L+WfDz3vZ+SmjV8RPyGFs&#10;eQn7wVvkNj6c6VCflTzWK1eT28ixfN4a8PvgdWu0Xjk7+3PRi7GsTy+BHNnHfrgkXPXJftlr9UAf&#10;pC7D8cbn/3JX9+KyTXPQE30M3ZNfHkRvKzmNDV4mxqr74efCQ+zEeMaW4/IV8Z9O2Ch+mUtMyS9P&#10;8Xm+wEfgIA+gQzGefbkf27rZgzwSdnDU12KbuJ3fwwp+Lvq0PtzuHnb7GnCkE5jjWHY4MMxO9sNF&#10;9RdugZ9/mcC25QWXsXd5pXFc6ni2M+IGvZF7xCz3Jsob8WC1/SRHISfs8B5/hRN7ti5yy7HpCI50&#10;wjbE1rj6GT+QZvX/T8Zt8vsz8aD59XjpxvwwdJENhuIAfyKvWI0P5foezQd/+sTnI17iRX7FjvVx&#10;+TN52bncYTqG7Xfuki+fn32fM13aYtjJ/Eq+iQutEX5k9TPeGBiSlW/Cg83hPjwofuBu+LE/HMp3&#10;+YTPjx4FHQ/7ZvtyufLIA6fLM/N59fchOFd+b21kYyNiIV9TS707bjg/XC9KZ/gMjmyWXuVPYief&#10;IQesxEtr4UvWyI5d1k5e38UTI/8qRk58mWz528eLm387Xc5yrZPZoXx71FHqFePxWbrjx+SW77Bz&#10;9kC3xalJ3on72APboGP4iW04gdxqw7HfQX4c7jvpjz+fNhsn1ps/hG6syxg4Qa4gb4Pfn2Tzx+++&#10;+9RdW2wxdUU4XZw/jr1t/kq3/IWeycLH4Ag7+vQc39CNesM8bJDd8uV6GHf7MtzK0z5ef+0eGOZL&#10;J+NgHOJ7bE6PaJyPMraLnvgm2zIXjh/fU7vzDXLxXWtwsRt8zV/U1nxNjiZ+slfxR75TjrDG85P1&#10;mg6hH3jwQ/qEH1zp/uXx3kn3v787PaZWPOABU5+P86/o/IAzBHyTTHhdLMKHfMEepPfg56Jrj3TN&#10;jnCsfoE5iimL28u5uzcSx3683v49MIzPTrYWuRX/8n1cBie2SG/OtJibXOyLr8CHXDgc5mSAL/mc&#10;H8KZ5CELv2PPMGTbvgdX2Itz5V6zYghvnEIPdAVDduW7z6w2+dL97jfBEI43brfd1M35+LXt0zpv&#10;QRZyD74kA3+3HmvD/2TFiWIMGxSv9Brk6HH2G6f7bTF4FTusz3IY3uRbZJX3sxN+O2KCucxp79b8&#10;cPQ4npPR3jh5/V4Ctkge+BkT14oDdO87YsuIz2qL2TDMbw7hI+yQL+MR2OMqucA+5dIn5cfwG9ft&#10;8fv14QdDv392nGHxnOzwFIOHfcBQnBOjjU1muXS9wi85qwfD4tqTqyUPzy7lcYurKV5bfrO399pj&#10;3S0MbxAjyIqnrZmd4AvzsLFhh2zN+SnyDRntzZPP62xWTW+NLpxFt3J2NsBOrYFNyX1x/WwYiinW&#10;Y0z2zzeNJ06/qFjz17vuOnXVxhvfjR8c79xtt6mb46drksf5H2dH4Dhski7JyYcH74gxago2pAav&#10;v3BNOdWT0uEz49NP4S34yl/4qJhTTFhcTHh/+fzziysvkUuOnoAYiLfxILsRR8wJA3OyRzKRDXYu&#10;8vk87sEL8jNrpxe+jIt8Bu5sQWw3h5g7G4btG0ziss/iFjZOv3R9YDXDV7ff/h74DVu8Y4cdpq7P&#10;t25p3UtX4shX+Aw7YBPjnIuzQiNfwLHZ1R8m1+vy4y+ah8/wSfPjZI/irtdwVHy9ol7AZ/uu3/H3&#10;LbFC/Yj72Zd1w86cQ2cw8B48yOU9fEKH8glxUP7MxmAorpgX7i52wLf5jtqpHuIa+TAMf6Y8+Sr5&#10;Ei5lw/hUrfO7ceI5/d2lgdvqHsWZJdnHpfkSmcfvgCEDDMnPFuQS6m45eXnuJTjRa3gHXuzDI793&#10;4RU/u3xGToQD8vGvWj8uhL31mpMtepx+wY898nN4y1fk1jDUZ8MNcgO+LN9hx/RNZnPyHdjqCVYv&#10;rRFDfFMdcApbpidcwIYnvNV83623tjrspr+2YvPNp64pbp5X7BtrYIsjBrIJeQdsxEj5E3v387A5&#10;3OMz3uNTnsOVLbo89x2vs00/+6yxzQkrXEd+tug1WMBPvjdyfnEEp1ivuAQjNmM8/g5DNj3yDXlA&#10;eC9fG4bl8qfwKXmN77s8f2fzfKrfub98WjyZjt305yv6zJXJxJetYeQPHmHJJunZJQaQma2xRbzN&#10;Nuy95eMr6lveLp6pP0c+DG82CRP5pnpnxBBYwczc5oOnR5izP2NYj74JXRnH/PifvfEZ+PEXviSX&#10;kOvKe8iVz99j35vdzfyX3KewafmNOOBsHBlPzX/+qbh85xwwhOfF5b8DMxxFHrYxOBKOI1fEe9bA&#10;DtkDXhIzqq1W1E+8Vg0JR30+Md1nYQ4X8QPnGHfEABh6jf5gyj7FJxwll5Rv8K8xhvWNz/vswJ68&#10;5mCb5MI92diBMzGb+XMc8z6xRw1hTTAk35nJ/IHWdfVmm63Vn2F4ebnvsIdhC+Nn8pJ7YMg/PXex&#10;MVwpj3YOxKVO43Nk4rO+a20udshX2Lf10xV5zeFnc7MtOT1OcokN6hvYqAnlMfpQ8nCxw2t+Zuej&#10;J4I/5bDV8Wu9/6dzqj9rH8h32PvQhXHfVR52ann1dL9d5Xm5z6397dmLyo/4hDVYk0cYDtvke+SD&#10;2/BrePAt6+PL8LMXwSa95j2+z4bhBktj+Nl4cDSXS1wZ87JH+OA9eTReUzuoFT2qdeRw4rsaGpfJ&#10;p/i9mkb/TP5Uv2JO+3rF7c30SoytT8BGjCOPOqwe8jHlMbfP4s93VsdcEW9fGQfJF+EIOxi6YGht&#10;7GTYHnti83wLf1un/kA+cXU94W87XyMOiy/kgSP8YOeCHZyM6zn82CA/ZgPmhTUccRR/xm8rY8Qk&#10;X5FrymvwmLpMnIaBPI/deq2cak77y3w7DjoCJ9E926YHXGLcx3UG6n077TQlbqxig712bfX0JdUL&#10;8oyRj411WNfA05rhgNfloGIiPVkjDHFg/Hdz9cutMBz7ovQKA36IF9mjMc0xbNw8g4PJMOb3WfFD&#10;f4L/2itQP+jB28/QGzOX/hP+xSGwk/t0lu769qPmfOam34+0S3Z7kRoKjnIAOZw+q/28Y+r9z8Tw&#10;DhzY9eUwXByGbBCO42ILbMR6Ru5oTfIMcqpN1AvyM3jJ+/hxdjjpK5KFP9Hj2Dv1XTwAu6Evzwem&#10;XjO/OdkmG5ZHytvwnXhLd/odMKxOm8wnduEPazV/P1+XX/z+zNixtp+rqV5YHL+RjYvp9ZSvr2Zd&#10;IjYd2/nHgaFcp0bz1InZ5ruqVf53PPqdfI0Pk3/4M7sY/mWN7JAfsilj6hGTXe0CJxjqeVY7TzDT&#10;T1Lv+6wepR4IG8Khxht6Gc/hJz8xP/2xd3PhO1wvh2IbOFCure9mPnWIn9Uw6mec3D7Zf1obXmt6&#10;v/jyc419ZDIf277g05+z++5v/UK99O9MiysnPvjBUwflAy9IZ/SJt3Eb/MZlPdaIn1zwYxdsSLzU&#10;gxHHYMOX7Jmk/xX9/M64+TLv6dutzC2mqqsn+zdwlb/ByEVPI78xt3ldcFV3s2/75Gpjtq/mwH/G&#10;tR9ER+THgTCGN/+uF/Jja8JoPq9XZ2/ypkc84ri7srnBg56/sz6EefTY8QeeVj8MX2aPLhgOXhq8&#10;L6bwKfagnoQlm7cW+5fZ5keqCf5Y/9j4HsstJn8vsXgzyVPEI/47fJiOBnbj0Wv8V4+Nj+qdkdXZ&#10;CXpzDhr/iiE42QVDtXh53snzwWm2zz7tyU9+9T8Xkwd+Hr+49dZTz+2cMj+0fySvJIecmR3AbcQO&#10;eOE//my9HuUjYr5aFI5ipZxCfLRnErcv6xz5AfaR2se4++wBW2XzenSDD40pLhtT3Obj5h72KObT&#10;Exu0F6XukduI9/gKvuIm/IYs2eed4fus2XCZz3u//NSnvult9Ry+1rmAb/Y3AL/V+dC31+uwVmcr&#10;nPmWF+MXeQQ75EN4nK3Jm9Wq1gJL67VG9R3Z4Wb/nb/xL+Nma8vaTznA2WJ2Il7ya++JPWq2kUsb&#10;S5yWR+AHj3TJBvGiHIBs+FaPC550xt7k7y4+jDNdK3uaC3YfOKyLSweJy/p95qdDfGJNznyzQzjI&#10;TdiYv+EHJ3FQbSWPkMeKg3DzHtvB9WyBX+FzeQT5+VyYfas9nofqS/Ft9ueSi+B7+cmwa/Yoh8Bn&#10;cPFcPog31FrmkqORHw/QF3nUPvqlHuWBsMQp6ezrs/W45mN/47OdlXtAOB1jDeZnB9aLS/iaNcPV&#10;uvgwDPmVdcCQf8AY3/FBa7MutuJ1GLknRnykq/LZy8oDHpcvb1J8+aPOAN3i3It7IsjA9/DAiCXy&#10;b3ml/Iie1BjiCA7hE2TyMx/GrXBkC2yPbC7+AL9kWRLv7jXWvpCP5Zj3L2Z+iQxsge3BT/6BU+jV&#10;usjMf3ASuUdeLBaOWMBuxFA1KQ6Vi7X/NOXsehh9vHOQPzNkL199YPtlS+Rq4pf8EG/Kl2HIpvkv&#10;+xVj5S70ps8g5sCPTGKdPFNMEZ/GOHwX7uqK3ju/udc5lxkyz/ZYn3aX1vrq5jks0zysPOMOsUQ+&#10;xYf0bvmOWCzvYJdiBi5SA7t3Rj2KJ9mhHEedIndh02El3z2reXYcchRPPir3EA/wGVvBDTgOhnoK&#10;7EhOKfbwB/k3Dmbn/B2GdCpm8CO1JLtm0zgEX5S/vaF9xZ3GvP9Rj9Vip+MYGJEbNmwQPqMHw3f5&#10;TRheLf6M2C0OsCG2K5aIGezM/QydXZrwufNeYXMr/MQa+MkL2Rg+8H22xo6cZ+retQnnwVgdwsdx&#10;CgzNJ67hTDaHF8rVPx1/vL95XzGXc8IbAtfs8YNyBVyiL803+Y4aBDZj/4mPpeuP8R+9OD2YEVN9&#10;By9ZlzoVN3Zvyj+RNwzvL5czBw5UQ/g+/dATHPk0DHEynlbv8Fm9RvsE5mKvbF6tzO5xsFyimP/4&#10;DYHLfMZsvb/HH8gML75MVj4k98A1zj9kg2fmM3fIW8XMsXcy+gbsCkawFlOKL6XwP8BQbYFv4SeG&#10;j7wQfvCHkdfk5uresPwEzqNXOBrbPLDWyxZ/+U5YL4vPf3Y+690QnxU345ZT8BTZ5A96xGwSR6lb&#10;8rGzy12+JJ7wY/0tWOMm9sdecafnsLL+/OxuDNmu1/k73vV9/qkfyzfFCtyH58SmYtwVjbFEHmlM&#10;OhNzyCaHEb/xa7beb/m89/yL5/5Zjk1mvgIf6y1+L2tNB+c318npvMduYIzX9Gv4pv1SeaPYjvOq&#10;fVaUG+7Dl9mhuoQ+2BX+s7fne/pJ8OGjeI4unaPOzj7d83N9F1fDzqPcIDu9qdhz0L0HvR9IUj29&#10;cXHuDcWFG7KHG8rTbshXrigf2qv7at8t9ukX24eDl7xWfsn3YMtW+Js4zlbF2HL3DxXHn4Yj8RfM&#10;YAVDWOIF+aZchr+KaWxRTyfu/ZfOZ23R/b8Hli+fmw/ckC4/W9z9s3sbdnORJ5s6XUxVA/A9Nsje&#10;xIp89gK2CF/42X9gT3K97OlDxcznt/aJH4u1YsmoD+lADYgn2b+8Wvxne/LWaGa7ucj3o/CZYsTp&#10;+AxOeF4MFT/jyNvjrffLzcQK2PE5+0Z8snzxr/my5973nrqH77JJtuq+CHGIncoLcaY8KN3cVq6y&#10;zYbEx98Pbp6XxmGnl7P/xoacq/FfkC/dBgs1Nv8Ty7PPQ8vTt6nmvsi64cSP4dD7d/XeDmJW/alT&#10;fU9tAmf4+aw8OZ69Ka6Y4InrzCEHLd+7xxmyDbG+5Prz9HdNnIXD7ixPesyGmGeMWQz8ifLf32iv&#10;ZlG93UXN99y4cnPv1yN8cDicJr/jh+yqPPu/j+9WFz2xOLoEH4gr4ou6ur7zydnBY6ur314utEwN&#10;VC16SvXivvbWxvc31GM5203x0N85F5s834h7n7Kh5prLuNncA/vbMHu52tdYpd6vBnxc9nUkfKsL&#10;l4Tfq/rO3XVZuf7DOv+0138EdmM98v44fWm6P778Y3n7Jz8/3ru3PobPptnxQ8Nr+3uDjPH51+Ph&#10;rxb/PhiWR7XvcneNf2+Q70dBhnj8sOKav2X0wfj+jvjo534U5L43yVi427S66IDy1OPi633vTbL9&#10;qMiyS4Ju3SV4SaK27xr/HtsThxR369q+a/x7QU+mF+jr+7culm610UZLNp79b10s3WrJxku32mSL&#10;F27rWjKnv3Wx72/1izMb91HJ+2c9vr/HMdeBLXj3ScRet7918YmDN9roeY1no+qnusbzjTd62ORv&#10;XXh/1X9T7eBN/lv1rfteuQ+B/w8QkOt1beHSP/hhLbm5t6zueVF1+4uqiyaPD9xll92dW/hhyTTb&#10;vMW6LZMtppz8LuDJY3XKfuVi59mPcel399pLq3tWycVnG3t93hOD68W9WH2kz6FWV58+K3le5ncW&#10;7Lbb3+287bb777Tjjvs/cOed969W2L/66dnpf8v1mXddv1ue9QvlXh+uLrnZ2Rt7LPb73Guuj6vW&#10;02Nwqf/01ewfdE7shes653y+Vw/lY/Y2p59TU+P/fn2Vt2211dSNhY93dV74zzsH8hedTfrTHp/S&#10;fTz1V26qnnlz+5Tbz2e+9flsut8+fV+qRwYvfQaP9gD1F8itV2MfwvkiP+tF2mfs9+9cWu334+sz&#10;/1y+G57L1Hz6yWRw9v/Q+invTO+f7x4J4Xj65Tz7Jzrn+hedazikveB999zzU1vd737bzWWu9flM&#10;WG6S7/6evSY9M71rPRyPzs/plzv3Yf/G2SR7tPBko/YD9B+zgX9YHxnm8t3y7GX2aZwD0Ov8TOev&#10;T+6enekYzvb83O7j2//xj//AXOZan8/Uj3g4P9LjYoN6YfqS+rBsFH7OBdifsUemZ4Y/fd6elave&#10;7l39ftz/uj5yrO277RkvwzFslHyfTJZv5NOzYTj9vTaTpj67+eZLd9t668etba51fb+4o876sL0T&#10;+NgT5NP62M6A6nHrm8PSHoNzAWzSvoJ4oHcOT/2yem+/vq5yrO17jf3E+n53OaOnrwfTN9e/+/rK&#10;e5in4zbb85vD9IV77vnetc033/fFynrJD2tP5tP1ESdnFegefrhTrxFuftY7d97MXoN9GPv51uXz&#10;8KQHrzXeBsFTbpaMH6UzcR0vFTenfiduP3PGvbizYTne+7tddz1nqy222GG+mK3p8/gy2X5HDBdP&#10;xCCP9lRhpG+OP+1X8W3n4Z2PsH9v30bfW//X8+H78aezuOeUDzx8TfOuy+tyzXzheHvoZKNjWML1&#10;xclwxjrgeVk2+qpHPnLpk57whJfDYl3kmv6d8qJfgR/fFitxpL0cssKW/47zBGKQPUJnp+wL4gBn&#10;sXyWDfN/r/FBOVW56YXT51rf5/VCD5FvjjxDDMTdzszsm16/upq4PuxwTY/i/kldT99556nHPPrR&#10;L18fGZ15Ss83sitYiNv2umAqdvJdPuxeA3u1zjV1nuRW52adM4Wh/Am/OreGW+WleME62++5M30d&#10;tj4yju+2p/zouP0KfsMXxEd74faWyPjC8vh1wRPOK7pO7XrHHnvcuN3WWz9kzDnfx84/vZxtsUt7&#10;qM5JyIGcI5AbsVn5iHvBOntyXTi9sv3Dk5xfc87JOVRnTJyrcN7E/i5bxqvWyE7La/wdKu2u9frX&#10;fQjPciaRP/AZOSe5xv7528L1rPL41dnhTWF13SabTInpq3t/vHZ17z95l13Weu/m6hbSFsLOcc8S&#10;tsnO7HM7T4cbnRFif86J9bis8zv/2B71nsYpFl3ubzQ4zzbOd/uOsz7OucgF5aNsyLpxXXtuT1ud&#10;DPN5LX5/jzxOfcsG5EjOJtCp83VnNPc55UswUxstXXld0ePrO//2N8nyjU03vfs+mIHhzMfjHvSg&#10;pXvvtddj5iObzxYX3zFs07kq+Q+bc34bTp27+1yyP6f9xZ+ePnZnrS5wv4FzZHB09tF6nL8Qo9g2&#10;zmCjYob1Z6OHTh9jXZ6XQ7zH+Q2xTozkP+YxHx85qfNG8Ly4nP4jxfoXVQu9uOsV1ZjHvvnN5594&#10;wgnnnxinXbmWnP+G8P+rX/u1M8rJ5uxThbFNs83T5G1ydmdZnIeCi+dwcSa/M1aXlvs82/qrIXcu&#10;B9o63M9zbh+ObBKvyp3Yt3NozhQ4xyXPgqdYkY1euy4Yju/E8z+u/pUb2eMUh/AnruYLarYPdA7i&#10;7PLPJd139bVs9vj4/DOt4w2vf/0n2wt9wPP32+8F15TnXVTcmWmTM38+Lb1stdlmO4751/YoDpFJ&#10;L0EMgYkzbM6giD2wIKf6J3zPirOeFwdc1X0QF7JdtuncpXOD8BeL8K91jfpUTMOhcoRwuDM7P3xt&#10;cq3p/Xosx/N1eRkOcUaRjeon4RWyvjGZv5Y9XlTv45/T67nZBn/rjOgdxdmjO9N96SXx2ffCeyZ+&#10;M3++JhvdZ8cd91uTPDNfb7+9dtvzJ3EcB8mD8Ds8xCBn3MjJnzq3d1Y5/NG33nrr5D4mubx7ZMQg&#10;3+NvzmbgYDYjT+XrYry1W7PcKf5990w55vpzva2r2Lm8ToyTL5HPc5zFNo4oDpwVnsu7P/qzPX4y&#10;TMnqd8Lgevdgnd15uvPW8LtPZmL6kac+9eL6JVvPRcbuEXilvIMdwkPOQedsiYzDBthcdnlrZ0uX&#10;iU9sUe3uLJazj/xaru/8ozwAls4JWqs1G8eY5Tnup1tnPDvzcZUaTGzHn8akczmZufj9H5T3jvro&#10;+8Xyj3d27rTwO7M4dW5nQy/Mn07qbNNbuy/t+uxvJn4zf/5Gvcmtttxyu7ngGRW+kl7hwAZhWa44&#10;qTPpWi7qTJvzaXJO5y29Dnf37jhv5TUxVn6gVwdLl8/JSdkl3fDReng31MfddS6yre4zyfvH6kux&#10;TT1EV+oGvsQv2MWhreGsLbec4PS98Hxv+j0qrv3iNttMndz1nmz75GLCi7vn4Jw54Lmk3wm36047&#10;PXR18sx8rR7SBE9ysCt5ezF4onPywQqW4rj8jh2wCzYh3rBR9gl3MY1/sxF87DmbYUNq0bDk70eT&#10;oXpxs3jmE3HB4uLL4ub8n9WKfm/+MZ2heWm15LGdufi58uL9e+3r2fVf1aPZrF7Vwzq7eqtzdvBk&#10;9+bBL7iTPl+bHPC8PX//aPHkZQ996FQ3aUzyI/n6ecX1s+tNnBS2c7HPf2PvXqA2LavzjoMaxVNA&#10;owlBoTZaoysRF7UGjChoUePKSkypSTwlZVGtiY2VmIhB6wFNbOMhqFSNmjQal6DWJBoVlIgKHiLk&#10;oFEGQTAOwgiCODgDzDAM0P/v7WzWx5c5fOgwqKssnvWenve5933ta1973/t+3m8iwA1PPPDAFa2X&#10;8FPuxSWcEkfumedztT0NoOXqIfmJbvmtL43AZ3W/GgVf5QX8di2PdI5vuqf18u6h+0z3E/6beuF3&#10;gmd91b2tu/hI/QAT164+XRWfV8FKTeS6agY8796lw3y3++6OYaMcz1cw5WdrY9f8rZ6/rXr+feWj&#10;N5UHXpofL97yd7asKZfH845er01n97/3vVdUh9JPGOITm8qfi3+LRS1C/+giPN2LCm9rZvcD68np&#10;Mc86Sq/JnPED1/nD72/i2Qvi2Y923K/jIZUri6M8eGD4fdTY7oVXQ+JyHF6VHavEMXxoitqCPd2D&#10;dwg83efZec+pfjvPb7b9Zg0n6A0OvLDjf/T8ddl3Qvcb/+/qlrc1r6vD8t31H6+4GZji89/fDP1s&#10;fg+z18PXsPScjXpMfC2W1UPurVbzxJkrw/QaeIqv+Rsy4p4G4xPeink6nDacXUx/qni/Sm6n1fgE&#10;H58bF264TUNws++8Gj7w5UOfxfXLsus14fjK+lWvjMevjPPHd93VbOFDY6tL1BjWn+LGbwk8vqU4&#10;wc1z48LpW/k7C1vj6MbOf9c977n6EXvu+YyV7pHqSxU7RxZDl+KTecofuAof60x/A+cFYQfj5nly&#10;fFjc32qu8rv1lPrf/cB+G6uOpaVi3vxw3LpLjUBz9fX1W+S5yWOzxg+jVcXwX6nh4Atruq6Wdb5r&#10;u9ddTcdvsHPt+b2Hcd/aGPzMHvFjffHa7q39evi0mLjh7YcddvlZK6jlN3XuSY973Jf26N9REBcr&#10;/S/OPVdfXazSdQf7YaW+hMcvp2dhvb5+/SHF+wXytbn6DRg89e7UofiAV+4NlnP1RcxNnW/N5H5/&#10;8es5HOZeYloBw7R2VXF8gpwnN4pfus0P812/O/BduMLR9eVM9tfDWtjlPTWdta8a5Ki0+ff73dsL&#10;09XD9tnnc89+4APfK89sjZdL3zs/3X3Ave71qJVi6by0/1R+1WvT97I2st7R29RjoJPivN9zP975&#10;9csuwGPzhQs8/WYFH2CoLsJN89VX8ds1v6uCPSw9Ovw2lK/UEXzgeunmqnTgWDFCg32G1/whbsWx&#10;73p0Lb9zYaff6Fov0xJcx3/rEz0yNQptMsZj8vPDymX7ll/e+6AHnbWjPhON+L399juhML6due/o&#10;v377sVc6eQ39kVNwzO/BYOC3eeyGZ/XJps79rdaKP5M2XKJXhE9iTv7VSxKDNAKfXAuH5G4cgTXu&#10;wkVfHyZ6A7jm+vi5BY9V1Q5voBO4ycd8hmO0fDju++LHI597Dnc4GpsfYOh8PpNv5Tj1QPb7vdVD&#10;nvHIR7784vBaysetPf9Cf7tvpfW89Tss2c1e8S12aA6McOz34tzPPfax66uh/zRbNquX5C25md3s&#10;dQ3rI3ORu0YrzRd+sDNnnBS3XvOd99SutBj/0uhV5Z9Vvmds/vJc7LqO+k2Mz++e6TVbXY+9xh67&#10;zYmPXAf35S11mBqu/ZeHPOqgg174omrR01sn/W19vDPai/98terZ5auz+i3IP9SP+kw6+64e97//&#10;/Q/dETd93r7BA8yFXrKX3tkX5lv8cIiTYvBz1TdnyVMOfhaTeDT9Mloh16hxPNIN18NJj7iK7zBQ&#10;f+lJWbvKMfzivea8qjhfBSO/lxGrtNDflNFT5QuY8b3alQ9cD//FN7ydY3zfZxuNhqWYws1yxZWt&#10;eX+ifebHHxIvfqO89/zqkRdUY70x7D8T389Kv/4yPI6NJ09o7XDQCuv5rvtL1hpwMS8xSwPV6953&#10;b80TDz98fbXKYdUq59E0Wkv7+Z7dYtw8cBJ3zMcjfYOFOHeYM0xpnnrAXjPdhbdrGLsxVpXXPy7X&#10;yUHwkqNxGfb0UOx7H56uy1f4y48wxV1xDnP1Az/TJnt11v7q5+q0D1Qr7lWf/6/VNWo5HLGuoBk0&#10;zBhwwZvWuCtaH9Wbv7s6Ez9wFB+ta+LtDd1jtdDC6vqTqqkeW913Hr3HXRwRh2z3Pf0l75kTPM3H&#10;c3jCcOISBmyd3/3inffUjn5T37+nsKpa/8ea+8X8QQ9cA6Z6iX7r6vt8Y76w9Lnrz29T2SI2xAKO&#10;sEuMwcWBK917taYxXtXvwC6BGbzpmEf1mRyA3+amFo5XK8KztcYd4tvZfCcm9BqsN/QbYKcGVHd3&#10;vc9Vw5ynHscdXMJBmOKleYtNGMDTc5+LW/P1aJ4O+UNNgG/+vgk89UjpcVheUE/h8Y15If2BibUC&#10;/qmFaYLX3sdT48IXlg5c52Pc9Jm48VwsWWOIL1parC9iTy3gtVj0d1rc4wZTNSNdFzdqyfoID16J&#10;fjqnHsNe6fQzq3Mu4yO1Dg7irAN+vX95eH5bXShP0lDnwRUPxSEcHewXdzA1H5+ZGw7hKhzFOSz9&#10;Htr7bG7Ns4g76zQ5Q33gWnAT13DDTzoKN77BUz7FwdFO35nY8GhsGMsL5iKurQHxhR/NlX7B1d8C&#10;gXX3Xn2dDR3fjGMvax/x9ivFs1z3sK7zhh4XPQkY0h38MBf1DL7Gnyvi8VViRgxMf5SGikfzEmcw&#10;hac5ihnchANuwVFtO7Hre/JFurngCE7jjNjXV2EDfPCRL+goH8B0OCufs4H/2AtrNjjXa35gg/UV&#10;bXPPinvV5AH2sRl/5Q1zMnYa+77O29Cc/666+ykrxTJfPIpWiXdaTTtxnX6wH4fUG1t8enlxv57f&#10;1PMw1RNyPp7AZuYu7mHDXvHs70RZQ9FLB47C1NxdozrpePkXV2kezZGLPYfJ0riXz/hEPqPDcJS7&#10;+JBPnevgQ7xWS7EDD+kXLM1BTeo8ePOpz3GFb/UVzAt/s+u6dGDR29oRrvpLYlg+oBU0FO/pMK23&#10;7sARdsj1nb/4myPqT+sg2u4zc8E/ccVGuMLTPNXz5j35HBb85Bx6lm69uth4vt49PB3x5Ipi5kqa&#10;iudyD5854MkX0zfAL9qAk7DDRfylt7TW99XH1gx4oEemF4H/OONcugVfPUL5wvmuyQ843XxXlI/y&#10;xUfotHnTHz6Bj7qN7tl3MX/aDDt94e6VXsSEfTGxg7vwN0f245O5wdNc5R98nPlbL4hRXIgnV9Va&#10;1hd9FM54Hyb5dW3X/afqud9s/lfhD0xxSRwby3X4xfn8KSbGH3RFvLAFT8S2XKqvgH/qI7UMDruW&#10;dQMewVktAEdzgYnvxte37oibPq/2OgV2OIhfxld/mZca0f6l/ideGN+YNEHNJm+o5eRGvVL2w17M&#10;iWM84X98onnmj6fi3/n0pbx2wdgZnm/Sm8Mn8da1/95n8eXdOOU7cHMt/hlNhq+xjefwmrYYW+2J&#10;l+yGZevMRR3qNQ6JP2tCNYpYod3ua8FZvsJRflhpvRSPT+EbfIKFv49l3eLvM9kH9LegPPo7OezE&#10;E/zHSTHv7z7hKC03J9/nl9E482YXDMQ9zvOXullOr244avAsDzw0zfyi+Yfls9sH/Umf+W1D/rva&#10;WtFaDm9ckz3jJ74yLoz1a/VhjGUNLN743P2XuOC1tSg90KNweE6H1QOu6RrmwLf4Wt2/ongvZk+R&#10;e/BRvuSvuS/EnpE99vl7l3CFs5hij3mrnfCGbvIH22jE1OvwFHvuaZIb1Cy0Wi/d3KrrbnLvcv22&#10;F1dLrO6WjLsMzh7jx0XGgqc8jYfwMmc4ilnxZGy+H4zEK/z4XF2pXpJffcc5Ys8xcWhfx3OcpS8w&#10;VheudH2UnaeojfhBHMJB/8t9Xvaql96bBNe5v0a+xkdcgRk/OGgkzF1nuIlLsBYDdF89JhcUw5em&#10;mze59yJOvhhH64fvvhTPePwuessPtFxM0Sh4jpbC09juuXK4z0UtQcPNkSbSLZibI9wc7nHBFT01&#10;eLLdeey1zqMDK+Vndp5CL6wt+BtOcHOfl8O/uzAchaVj+Dr8ZYcDL8SZa/Cv+U29qfYW59Z2ch5N&#10;Kv5eswSz3VtP/2jx8pfqjfz8zD67EdOWcXcv/39L7qT38DFXfjIGP8KB3ug32tsWZw54wWkw8+g9&#10;9sLTfNjPBzREDpn1Fo1Ve1djrSje67efQhP5cPTPePi5YcOGxeFvrxmbDcuxhClb2DW8wBH5gA7D&#10;12tcoitybTpxfbXrZ1tb3r267sHloSPqFxxNk+UPMWbtUm38+vqtR6Sri7Ve+eur7jXhD36RQ8QA&#10;3xmPH91LBUscFMfsHlzH7+YxePp88MVz+gnDqfXEkvpJH26J77f5tHXXW8SPvEnf2EdXYJgd69K9&#10;s8S898QPW40PV+f4DKbe97l5mJM5OrzHdmt4cVD+vD7dPF08p0m/E25rcU0uNvbkbPomXuBb7lrb&#10;d96Rrb/Uo3tPF/UZ3OUNfqQ18OQ743vtOUyHf+yGrVgfDD3CmZ30zjoLv+QxfpMzq4//onswVtSf&#10;r7/0X+g1v+D5YCo+sudCHPV3R9nhPdh4zgZ2js567nNzM0eHOfGD8+VMeLYW+kI1yy9W570HHvCb&#10;/D/52blzjPaKn2r7s5vbi6r1TzdfddnkE9jBEy7GHFzFDb/z+WDn+XKM2cun8pdams/UaPps5cwV&#10;37Pa3A6jZeosHHXoH9Ah+glP939NXmIbPWWTY56zj+3mN1i6Bq6Yn7zFV3oB+Dj13WA4mNIv73mE&#10;Nc6KQ4fX+Gq+bHQ9Ptvi+8Vz/hQrHieW+XOwZOfY7L35zHeMa00gb1krqa+r+y9Ku++8zQBf9kH8&#10;vFt5c5O1q30Lh2vSI7koPn6rx82wxVN4sokdjokdtjnMzQFHsT9cgYtcK2844DO44Rm+qfPUiWJM&#10;LldXWReoDQdbOW5+86Tm5DM+lIPmgCUbxjYxxbbh6XBzeOrRXPBbXqf1YocN4XmOnuYy2Lb7strs&#10;VOtkOsr/5iCPZN/a+hIP6fnF4kcuNTd1uTWkRzjBjj00gO14wd+eO+CKs+YOD7jCB56+L1/rG1gT&#10;VS9dWG/mQmtZr60L5Qb89R25XB43d9eEHdwcxoUjHzqMzSZYTr6c73g98SX2YO091xZL6mn6pN+k&#10;575dAJd9GCdO1eMZbsIsDlxSrnh6enICrtIvHJLv1PKeTy42z+ECrsB3Ys1czBmWYhOes+5muxrA&#10;eHoo6mbrV+tr9ri+3EDX+Nf3pjby2vVwcjAz9mBpzPGn89Qu8gOc4OU6vourYi/714XvZt/hbzGD&#10;o+6TKnXeLDzrE31QToKZ+ji7NrcW+c/lurezz3ysKfSuaC0um6/Xahaxy7cwHS7iCdvw1HvwdEy8&#10;85F5qgGsncxXvNMs9yTgqxwJw8EOJ33PfOf7w0PxAR9jwXXihR1yGzvp9vBg1gL4iqfN4fN9/zJc&#10;9R59lkv09qLfzcIzH/ymtRw8xV84bCy+15unGkKuomVqQvshxoCpemK0FpZ4AlfzwQ/z8xym5g1P&#10;ONA/B17zBR3RI6JX1tjV8ouaT2/EvJw78U13XEMMuL5xjGFcB/y85suJDT0pXBdXNA2m9rVxlQ2u&#10;xXa1irh3TfaYN7/2U4Gbhae/a1a/ZQOdYj+t8ui1Gnz6sK25FvsrYlIfUb9p8GTP6DxujJaZ4+iX&#10;WgYuOMr31tLWneZqPaJGce3i5Vy/w7VOokHiA8doBU7zizm7tnHgMa/HpzMuX+K+nK0usA6w5oUn&#10;29UZdMf5eMoP7MNf2lbcfmnusVwmk9t9mWZ9yPfVX3ojxqRn1q7iEDf1E/QV9JG9tg8IBzxmx8QY&#10;u/AVV8zXc/aaNyzEq3WSPQE9eLjpMeqh0atq05P052kLO/Q/aNnonniE02DntTg3Pt/NmJ6zQczB&#10;B6b6/WLfPK2BYU3D2edwralDcfO+973vo7cL3DY+7N7M+xfLG+yzwdCBl/oOekI4hKt8DHfxLx6M&#10;jXPmI6bNAU89OthoTqOj+EUTXVf/Tb+vHsKiTmrtg5/XlFOvgbO+II22VyZW4aCe4RPXc33YTcxP&#10;jBjTe84TEzAypvWWOFa3ug4sYe28sVGesm9gP6kYeedK71vaGqzF8+/YizJPvQvX5Vd5UQ3lNZ7o&#10;RdEeMcgWvJMzPOIingxX8JbO+czc4ImfYk1vg27oo9rbpJ3x4e3hegY88VUcqFnwlw9xypijmXCA&#10;H1yX+pCPjSOWje18GNNfNoxusI2N7MYHWqvPImbi2Ir2jLaGpffqOf5wueZCvWHYyUVimU1sU2/y&#10;qRzCHnPAE/6HJ3vhOLbh7JzDVnjCwvXUEfoOeqfykFpzC09fUpwcaz9X7amOoKv2c/hYzMPEWEux&#10;hJkxYOMYv+Gf/MUW57NnYsZ5s1ZitznwF13Ij19b3oPdFm7be795/R+1k96fmGA7GxzsNQ/2GJ89&#10;MFLzDDfFunPM2zWsG33mPXMa7PkJF2BKV2g0fXY/bZz9DJ3WrxbvNJTe6WO7njHxii898rX6VQ5l&#10;L/s8wtIYvuOcqX1nTSLvss08RjfZLBbq0b16ezit9LP6KHuG6UXqTTGNk8ZiI6zkGj7FQbbAkl/N&#10;C8YOOqDWk7vlU3MaTGFB/2fNSX/FAl2m3fXuNoZj/7T5ry/qMf2e6dO4Dh0cbsITZnK13EiT9bHE&#10;tnHghRM4RzPFG5+oa2kWHxlfzFirscM1yoenhcMPrRSzHZ2XDv+qetSYxpiaYjCj+57Dkt/FljnQ&#10;LxxUx8JSrKoh5TF8dA6Ow5Nm4I0cYe9CDsdH+Z1eOnDT+3OvAg7yw/CSj4xFM4yj1+I1/8JTbWnP&#10;Wwy4hhoNlnKA/MrX00d3bfNlQzHyuB1hdHM+55uu+S5zMq7cYd7iBR4ONuOGQ2zBCmfV5taI5kcT&#10;1Rz0WPzDwXnwhye+wZL+y6dqivT7G/VD/nzykZoNXvhnvmxwHQd/8pU+tO+6Bu3jJ5wzBl56z2fm&#10;Akv1oPizdyKOBmOa0/77G9u/3mncHNy7z3bf8u4qOQE+Yt/8zceBl3jrEZ60Hlb2sNQ29urtp+tt&#10;28tks8+dJ17lJDqmfhF31i24UR5yf93dWyOdrieC4/TcWgyX5O3JKWIfTu6DoA/WPWo7tYi6Bz/F&#10;tzWBelffZe63oy/qaPcvyHfZeXXHcbcEloNpfZV9G+NsusYOWg0vGgVb2iOOxRacxDH/6x3CQg2k&#10;FrIOwi1agFfOFavmbE9VjKqF7H23x7Gq+yR/slp/k9c4JLfzKS10DXiKBZrHd9ZS7tWBl9xlXcfX&#10;8MR/dbLz7I3C1cFP7vtqP4XGrKlO+w8z71vysd9Q7ddez58VgxvMWcyoq2mRGIanfEUD8E1No/7R&#10;13ZvjrU4fsJz6kZ4jo7KdzQat8R2Neiq7rN5qvxOJ2CkbwZz+POHfCzviWsaSHP1UOiT82mu/hBM&#10;RxfxGP/hSEv8W1Gts9dUoz2lOnOvWxLDrV27MR9Y7F8mNqzbzVHelEPpGG7igrmIv3j9Ib1hGiqv&#10;WBc4B5flMjEvdmmcmBSncph6KZ04Vr/FOPItvokJfoMnbsLU2PRT7d0a4MLGXOg17aCRsDSufOQ9&#10;+5Rdf3GfZ/dHbOi3lj+/tbnuqvfS1L3j2191D9NGuXT6J+IOFyavtGb8ZjXHcfqYtAIm9EFdPbW1&#10;uKW78rU6Rs0D99btCzxhJM7hjGvO8x2+ULs5aLdcI1/poxQXF+p9WVPRTJjSXOewIyzXFGtvSMfu&#10;bS67CrcdjdOe2GvT8mvEEJtxQDyyO3vl2/P9vlCOsNanu3KHeBWjsJHjcRW+8JRv6VvXXuApV8CT&#10;vtBp9QR+0l2Y4qm8yIfGgKFeAI67LwrGNN/36U3+vab7dg7f0dxurc/z9ZNaF15kLcFmeOhfFHOn&#10;NrfVcJUD5Ke5JwbP1F7w09OEDzzlGTqBn/J7uexY63paKFatD+APU4+0Qq3gtWviv3hhC0zTmT/J&#10;n59UXxRP12bnJ/LP0bcWVisdt3zzr7t38SXZ/bH2Vj+WJr2z+zgP7z6262EhB4lzOVz+grm49hzG&#10;o7u0kU/kH/mofHEsbuM/7uOzc+U+z/EapvQC32HuXIe4DstLmoMt/nvWH7rHSufzvXhePYRf1Heb&#10;nIw/cJU31DwwpW1ykNofPrD1nviuxlqVP461PlNrq0/hSC/UD/IXbGGJn3juHNeXc8R5fbJ+mv2D&#10;8V+/d/lXxeu1aiu1k0M8wheW4pqu4SheqhFxGG/1RapfVpVTnqWuUUPhJxzlOzy3rwpbfpAH8ROe&#10;ru/7cngx87pdgWb11t7l3Je3rrq8cY+5pcYMizd1/evlBjHsUGfDVr42d8/lMjWXHIxf9K84P7Xc&#10;e59yypXiV46juXoisPXcmsK63JpNPuIntZV1J01Ph1b0tz6+2/m3tnqVmqK1xzOr7zbVO37Qd3vN&#10;bX2/v6F9mPsSrFvUodY5cBTDuDv7OPCFJb3tvCvLwfdzzfbhjxLzNML6QT8Dh/GbNnhNc11LX1p9&#10;Fa/P6Pv33ZZNO/t9ebex31m/47b5sZ9+7vdzO3uMpddzn0rrqweUqz+k5w9fdY3eBXzlZLzSh1cP&#10;tM55zny/XHKb8D2OFuut0EX46pHqW6iBrMOsv9UVvf+i1t436z6OGes7fbQPU5/mnb7f+uyD/f76&#10;FsVz7OS/dPWO/Q2W/Rv3/Y505/3V7u9vbfn+7qF6us/LxbeZ73j0uq/esd+b3asY/rWe7xXOdyyu&#10;/rA64M29vovPy4F3XPq9XfW83tkZ+fidfutVnXhRuXSX4Lmr5rerx2n9/btp9ubi69Pp/noF2q62&#10;4QdpPPhV2z05LXpX8XbgD9Lcbo253LNB/WjCjbZ37dirY/57eE/26LhXx14d89+Te/LT86LH7/bf&#10;SVqz92679XdjdtveddfsvWm3NXs/+/ZP2dexabeDO59t/76D/ZrnM5fb9vy5HZ945W67/XHqu0/P&#10;79qb7+lxxnp2E/6vvrTbd/bvJN2na/9y3/6Njgd0zPPdd7vP4t9J8vm//K/bnv7f///yo///zvct&#10;AvYbOvaolntEdf3TqgmeVk35tH77cXBytUf5fI/ldcD37WRvYcPbe3hY9f/z6mmsVpOq06eet06y&#10;T6HHrpatTvmbcE49tv5fveL9qu+P6Nw3tHb5QPX2EdW3R1TTHJpPdmmdunULb7l3qz33aP/h4XHy&#10;eeXLxT1Uc8+Wtbk1u168vonenn0AvWy41tN6b/iQ0Zv8V7364615z4e/a1lT2SO1l2U90b7B+e1T&#10;Pb3e8k/c5Is/AC+qzR/TPspX7InqMVkz2UODmz6UPSZ9JPtP+iD6I9bv1v16BPaD2m967XIoWp8d&#10;Cj/7nXyin2L9r/etH2Dtb41Wr2BDdeT7Wmf8zPJrfL+97l7Ve9SbPr415Xp9qLmXA1bmbQ/IHjoM&#10;7THDVT8KFvZ89ayt43EvXC6pb6BEufG/dPdQfSc48os9EtfCe2PxF98YyzVa86xuv/SNXWebWnLj&#10;xb8Hn9R/Pqi1+z/jmV6+3tHs8cNNfJsvDGAJD6/pqnsD9JT0/+AvrmlA63r/jvQnW88eYk3fHsqJ&#10;rWsX++z6Wr4/9xDAVZ9K79C9GXiMu/yUVqyuT/6S70HYtmlS+94PrefxVb0nXDQnfWJ7RHrGcDRX&#10;j/rI9kfggcv2ovv+ol/i+3IWndRrab1yVjry1Xh/Qpp8Fk2wV5dGL/7min4WX9ljha17yfjP9fX/&#10;vWc/HP5p0frW56/Ymk5vc2K3wgfWa+WE/esfrtb7dA+JmLSv7J4F95/Zq9fHl4vM0X6c1/RVb6nv&#10;3xBeix6T/Tz3kei1wqsc91L76+WejXSULjtHjrK3VM5f8Fxf2v6efQB7Vfa13KPl4FP3Gokde+XV&#10;CEdp09wKcK1kyN3b532me5z0L/Xg9Djhii/mZ07u58NX83QfhEd8hZu9TNzTu3NfCr94bu9DrzX+&#10;vjT+n+MzPVeai9v6rvrV9MJ35D6+git+urfN72j83sPeHx+KH9fQd6yXeEITvEk/bCUTviXPqX7c&#10;Nyw+Yu9NvNI/ucVhjw2uYt2++9wraZ44O/cYOg8efAEn/tBj5iP7pXDt/ooPtGewERZ0kR/oAo7T&#10;CBjL8/AS/+6VMB4st/w2aVFX0Bl5UP/bGO5nyVfvqOb6kVsSp5Ve215Te2dftCeJLzgil3tU48i/&#10;9ji8p04yT1z1OBpn/0gOk4/ct8MHsBLX7p2yD6WH7XCvCjzhwH+wcX3fsZ81e1Vi3Bjudc13a/1+&#10;FW9pDszVCmxyX4Dv0pE06wPN+1bt15V/n1j+XKvPbQ8IhvgoL6gVxTQ9Zbt9UjHnXhvztF9MZ6fO&#10;dx+6fX3zs4+nZ08H3JdGS+y74CotUON6T96ii3AxDrzsD8qHdEUc8F/3SvUT1vWLmGCbcWiu8cUO&#10;X9vDtY/QGuK07g+820o5tTPPK1/u2X0b3xCr4pat5kM31UbqTfcveGS/z9gPT3GPo87zvjwCD/Uk&#10;PN0bJuZxUW5yzN+KgqOYlZdw1jpWLPCX/K6OcG1j8ZvYT7MvMq7PxYTc6Bz+dW8a7PmU5qjZ1NQ7&#10;E6uVXKv8e7/qxDPMS4yq/cxF7mHnaJhH8YYz8r55zT3SuGRu6qzBXD62HrV3RyPdX0qbxbgcTW/d&#10;o4NT3lfvO2iGmMA71xX3kwNhhqN+Qze1HJvcR+XRezD1XZpAo/PndeXbp64Ei511TrXOUfbY5CD1&#10;nn12PHOvE1urc367Wnx/v8Nv332V3wPO767NAX/NQczZl3e/A2w9d53RDnU7vHC3XsqCt+Leukj8&#10;0hQ6LPbxdGpdj7CV+/nS2HDlYxjzKw6LE3Z4zu/scU01RrGyvt+l7jJcy0mr8cN+vPnJueLRa/qY&#10;nRe1p/DctOyqcvVjN27cuPgtPg6LOXNmPx9YP+EpPOkE7YCruU1+k/v0r+RBeV1+cY7vug5c+Gl8&#10;Na/hpHaC4fh1sIU3LXAum+Zc9YL1lrVstdm3Wv/e4rVA+5cHVidfb25iVA6mqe7zpnXiVeylZxfj&#10;afF+lUd/30AeNhd2ww63cHQwhY8cJ67VS/wkB8l/cn/rqAWH5HeHWIU9nvKlcfkL/4anMOVLsQ/P&#10;+TsL+IqfDrHjPPbRA5prrSU2doW2tnf98Po7izyi70lTjS2HeMRfOT8sry3nfCjNPF99SEvZS+fM&#10;17xhyv7JbXirlrKHL0+5j1z9KPbd+9u6dKF36lD1vf19WqAvYE3KT7gKV4/8Byt6JP+rUQdXtdXo&#10;0eg8ncBZNk3fpfXrpvqyS/9e0s6S0MV1uhfop4qFw+Pp2u4NWdwf6x5Z60LrSvc7wEM9JLez2xxw&#10;hL3miEviDSdpqJwPW/lK/NMPucj9Ktb+sPW6nGh9/m0xqU6tjluMZ/2Er7juOvSDz+R98YyDDriy&#10;Ba7ZsrbzzmHf8Ja9zoEp22i6XGi9UZ/xop0K5JaLheHBxd46983rG3XP4aIet8auplrUNbgDU7UA&#10;frAZR9mKn6N5dAynYIqjsJh7ea0VrKFgR0/UVNWMxjunnv7i3xEwjp4z/uo98YVrus7oMt9NXA++&#10;NGBwZVs9sNd5HJ7K//xAm2gJ7tMd8Vet8ys7E9e4ebfWGF8X5+pBWiru8UedLH+oxWGgt8cOc8IB&#10;B3wHT/bikrlPbQoLOce6wLoB7+R7dY31RBzlvz+r9/lSfycId/iNlvKF9a3DtWGL87iGr8aGLf7B&#10;Fh87T8/suLTpJPZ5D56+L+6N775tazL51z1z/W2vP9qZmIbdR8SgfES71Bp4JCeZn3nLU2p0fST6&#10;DsPpW5iL1+ZtnsNT8WoO1kAwdE16LDdZR7iO66cr16fhT28tdaSeh3iX+63b1bTyHB+K8cmBcOU7&#10;rwfTOYeO0iP24ej4XNyIE3PkT/NUD1uztX9zcrj+252Ba+ulHynmF/eQi0n1jUdj4aoYhOf05awf&#10;4QNHdrOX/2FqTvDELdzEU7U6fsLS/eR+Q4L7co8xPC83nVeteExz+sPq4jV8J0/5HOZqBLWs3DSc&#10;NZZx2YGDsPUZDZLz4UqX5E3fEzfWLvhpjWF8OZLO0Tv9x3Tun4rZm+w1fCcYl49Orh5d5Fg9ePM3&#10;rnmYj5rRGkf/DY/FPf7ISXKtmMNNeckcPbIfJ/ALrvwEI9pBp+sRLdb7eqSeN/4lntMa61Fz9JrO&#10;yY301vjWtsaYPGVsPnV4Dk+PMBbzeOq1+k28q8/YD089tnLiYgxap/7Qg8jGi7+bfoC81H/rcJ/9&#10;eCku9EPFpjg3N3mYDV5bU8rlo/v4yW5zdUwugak84NFa23zMRf5RN3ncsmd6Xdf+YDpzabFwafO8&#10;ND9vFh94zQfsw2daIfep0+ipscX91BswdeCrNZV8xZ7Rbn7FE3Whno3xaSkumS/NUdvk5xO/E37W&#10;w7tzPfVT5ARjmCNNNSbtxkUxIs/LT+YlV+lD4J64F2NiT3zBFV/NFU/hSQPonvWQmlY+kONczwGv&#10;elMnLbe/3/x9BIecQ8thYf2hpnQtseDaYhqGMDU+fMUPXcBdmDpXzcSfriXezde12WINh8N0ln3m&#10;n6ZfWa/1/svt2tHrtOsF1vTiTUyOroh1WFpvi1kxoR7AU5iKf5iJe3iqo9Qw8gdM8ci8nYNP4tSB&#10;r67HJ7SZntTn21wN8++W29r9EI+nb+IdluopPqaHroWHxsFBsQFDuPItHbVeYhu/0wGY0TKabmyP&#10;5uH+a/WUmoSu4LO5i5Fq579Zbtf2XofnAfnqq/KwnMNf1oZ0C1f1b62JzYG+8qUay7k4PHxQ6w1f&#10;zQcn8HJy1GALX9yGi3ngDK2pD3MeO7vvZ58wfF6/n/15v/Xsnut922dZJ0acr4eD/66Pj8b1HKaD&#10;K5y35P/Lym2v8Jw+4SqbrFNmbwJ2ekPyqOvSJnUGfaJtcmP2Xbl8b3x7mLaGOR4f+c41PPKfOeAG&#10;XYElLuAem+Qbr8UWrcKDOLOmOa7Rw4Cp+bGRrdYp6ksxxQ/qUtfU6+MzuanYOL77n/fpXqCTrams&#10;L3p8t3q5z84Un3iKR/gJR5w0NgzZJv6977lYqX77or/pVL1xDo7ClH3O41eH+dBi7+ENDMSjecMC&#10;1/i8vye///ZwnM/sIab9Z+A//ZATxblcr59hr0IcGFdMN+6auHi9ozhfpz7Zolnry5P/LSyvEv/0&#10;y7zhDn+8UIeyVW5zyAXyjFyox1++f0Lr3v6JxEcs9v/sAfqNeHF0dOvkh8PdHPlHnasuc21+oyv4&#10;z87hK26mAd/INwfHkf9OD/hfDcDu6aHg+VI82QND2kYL8c0eePacMrht77F69B7WmuoH2s1GPuf/&#10;qTHhk05dlM1fyOazi9WXhO8VHeusScRftcFpxfJpnuOl+eCKeMcr60qaKXfDT64XBzREb6RYv7x7&#10;Ih5ajv8UHB3W+L13Qzw7ul7OAWF9LZ3Ab31U8UlbPcd7fsMHfoQtvsIx7Tm331j+dPO5AlfVVK07&#10;Pkun2G+uuIRDdI/myYkeren0ItJ0f/fvi2G5uMt1e5jGgafI8TTDNdVFeCdGyuNXxYd/LH7+sRr7&#10;5Ox+X3GzvvOf2n0L+zmHjcXYtX3/98U7XqtDpo4xN3wS37DUvysPLQ55kP6rOYvxP+7eoL1aE18m&#10;/1s/OdQ46djR5hC+X8chejH7rHwiRtmP+/qG1mu4a73GFj4uxx+T/r+KTuAoXEcHnKs/Jk+pndg1&#10;tY/6mP/xtH+3BbbHbQ/P7um6az2LS9kiv/G3eJXDjZe2/F16+rxqrIcWJ4u9SLaE9ZVh9RWaz8bm&#10;8Y5q5zeLRzaoT8xj4t9z9Q9M4+Hib/26R4fvcbHj3H5X8mi29vkzqhPPrAY5M9vOLN7PLI5+zWfd&#10;P/T10X0+Up/QB5qQLxZY2MsSF/IiPOP21dmzoRrjjPTwXnF3Hc4Mrh7FkzzlmnysrvGoDlJb4qnn&#10;Yqza5KLq+J9lz9b+S2eepCaiUWIHnmIWTvTFa3FBd4yt16yvM70d+ur8cs9HO2cDjsSrd8S5i+ix&#10;z+gHHri+HIMD7IOFv4kR91bHwxWtq7tX8pX6VuITj/QdaUOxtjj4Uy2iFhZv5la8vr764U1hek33&#10;vOyTVnx46pPpnaur8UE+oYFqUmsbNY8YshYQHz7j0zTsQ1vD03utmY5kn2uxQ6zM3oj8qmaCk/fU&#10;6PCF7dRL4p59MKZLfNPvng5prqeYO72D6fSj6YIcakzaKrbrq/sbHr++LRuXvp9mHApDfA+rBY5w&#10;pX3Gwy01BR/iaBr92fLFD5WHD6AP8e0XisfjadTUVeYy88Ej9SltkUvVPGLOmg2eroHLXffCbmu6&#10;81LbPG+s28ab08QKHaXt02tzDXnDelf/Ynom8rS4wk++FUPqlcZ7mdf0I4xeVj7Zuzg9prlepdcj&#10;Ds1TXsYHvSX40hx1cD2Tq9OqQ5bbuPy133mlDW/PbwvNEJPWydZDxlFDW0vgaDn76iR/8dOP5n8A&#10;LMrhv502Pg6m6in5f47hCm7gCU3GCT1G3HJ9B7zEWfcdHbHcPjUbHsOfX/jVHGkU3aBRch7eey1u&#10;1RVwtVZhE2xxNd+eBlO1Z7H/thmrft2zfEctpqaGJZ/QVzZbz8jjdCCte8x8b1uP/db5/unZt4uv&#10;Ra0jP9EYNSV/8ZtDzVZdtviNcvH+sOrbg8VddcnH0tdD2Wx9JfblDcdybOUU2KvL2KwPZk/C/GGW&#10;3rx4uZ2DKQ5O3UgzcJRGwxYH5lGtNjEAE5jyKc0sjjZ5jo/xel269qzi42/zy3XqPFx0HTGPy7QV&#10;vtYAaiwa0Nx3iGm6e6hYF+P6SeofuvK5xn1dsf/hPju14z3VFS/fb78rH3fQQccUb18sF57If435&#10;qcb7I/EFM7jSALarqUf/Z+0wujXcpwtimi5k87Xl+B9eimv3yN5J71L9AHs+p83z23D9ZzHlka7A&#10;3uF6sGOH3CWfsY9takE+rF7a7Np8MvlSTvGc7tMV6zTxSFvi9tXu1V9q39aeVysc6t4f31OXfqLa&#10;/4TwPb1rf/p2t7vhun6tdP2W45oe//wOd7juiAMPPOuRBx/8YTVrvYXXdhwPP/biq3WonC9vWKvC&#10;Qg/Cwf/00CH+xbJ9YrqKK2G651I70+07iW/fFRfOgyu9gLPn4tIhr5iHGtDYamk8hSkcPcJVrOiL&#10;0Dn+4CO46n/ioke5RD08GHfuBcX9in5rmC7eptr1JFp0dJx/fn9HdtUWDG/ocfkB47f074H/anUW&#10;/LLtr9P/K/EUrrQKX8SQOJQ3HTRRLqFb86gOoI3wghV+FItHLMeUbc7hB+fhoFrEAdd5xD3YelRn&#10;8i2e0tOp7ekpu+kOHNkmZ+hD0GI1MxxxnYbANYyvK+e8p3sIfmGpbdt7Xn/lx9Pfd/xKdfhHl+F4&#10;da/hONji7J92PLkak8/TuNfyP7vFl7mot8JmUX9Yj5R7bii/Lmpnr9XRagyaD3+40Cs8zfYjl9qK&#10;p9YHPlcD4SXMcNLBJ/TP+lF8ile+9FzOZheuWouqQeDpvanz8F3+sDane3KUPKrHLabYRmfgG96b&#10;yuUPHvv0IJrDa6oF/LzyJv9V+x5J95+THcc2z3O24AjLb/bvUsN14n9zz1/fcVQ+ba1yXbXiGWM3&#10;zRR7fKuu169R11mHWC/5O23Fz2K95/4GaztzZzdf+N5yTOtB30n97bozPzGAu+ITp/BLfeZ9/sQ9&#10;MW29DU+apO7AVTXVcFcda026yB/pmLrXGo2+w1R+4UeY8pn+dnN55oCXrUebU7XQuvajb1yz9PzH&#10;qs/OxXUx9Iri6n9Wm74vrflA2nJqdr+5dUQ/Db3hNR1/sPvuNzynGuHTn/rU2tYvX9Y/4Xuclc9x&#10;yJzMlQ2wdah31cCtHxd9h2qIRe0PD/6EGYzLl/9pbPaoPg3rxd+1xT/64FoO35Wb8BXeNEFtRsPl&#10;bPkQnnCdfCln0lOvxddgDVdaQWetHRx6NXCFi3FoVb68pnr+cLaVr46uZ3pDGPp3IV/ovfLBXdLk&#10;k2kdexx6Wq4nX9FG65JTys3/q9h7Y8dbyzdfru5TJ8GR3+k/nZJnxaK5WuPLnepGOcZB/+EKT7Wb&#10;voN1Gs45rzi6tr7kTfI+O5vDocXSJlrnfDWPOgp/Bkf5S/2qFhHXsFqKJwxhCVP8tMaHqfecSxfU&#10;d/rP9rXoLe2QX2m0eMIV8ZA/N9bTOyh7n55ebS5evpa2HZDGPSQeLX4LCAe5Uh7mG+smMeDa6jP5&#10;3dhshOP0nrxHQ9mHC+pjfMc3mNFBudUBC/nUuhRvw2jxb1R6hC2dbV39Zhgu/688uns8+ER72Qvu&#10;m5tcR0fZbs5ilO10EW58bs1Bl/hd3A+WtJXdY7/PrA/owPR/zVvtgqf8ZhzxZFx8NUecSW/Oydev&#10;ad3xJ2ndZfScXc5zvviZvXI+g5H1tZhmgxinRTjptdjyyDY+52vXMBY84TWxDjPaimve9wgjnHWu&#10;z1sr3qhVS3GNu3vSZue5Nl3BbfGAP/rUagL6Cbfi5uK0fTU/w9dc4KNvaR3DZud5dIgztlvbwNR6&#10;R67CLXUebaX3ozHyJA5W225O60+MnyeKM/nW+5M71SjsUtfRFGtRfnOo8/R/x79jg/fEDbs84oPv&#10;iReaTlNgoL8FT/mpfb1FjtI7K3ZuzDNq5NYfW8W0v2X3BNcQ6/K0/GONgi/moLeiD5CdG9PSN+f3&#10;9WJK/FhT4Bi9oMfwmTnBcGyXX/FH7qd3Yp8m00F7FGoA9Zy1nOe4m/Z/he/z+Z3Sugtouc+cwwd0&#10;lH6o1VzPvZN66frfemnGHPzEitce6QIeWAfyPVzFEe2gJXKWGKBDYl/frPXdgpf603K1Q+1VTbdV&#10;TOP1kfAQQ+bHVnZ7vgVLdlwQfh8Lk0+2lttMP/ENZ/BbrMqZ/OE7Yo92shtX2G6eYpN+0D05ZSlX&#10;jYd3YhEn09WvVU/dPp7co5i5VJ6FKb3gO/aqe3EUHsblM3oPV7EhjuAKx/Er3OiHceQ0eOKHNQB+&#10;2zsUd3yIZ/glX8FXDMNKrQTrbcV+cX8kTopD9Q5+1ZO/vDx9bhx8WTXNz9Yz+qnsu5SO4iisjAnH&#10;OPoluKp/5W+9cmtjdSguspPd5kgb8GkwxTHY4qvx+ZJ+yxu4n379bvngKOOMfsqX+ClnGss1jCNm&#10;YMo2Y8KQftIbY5qXcaxF5Bg53Ti+jwOjvfiCz75Hz2iMWJx1NPtohH9Tof3cA5bq6DxPc4+km/ot&#10;uBQP3hivH918DupaL+ran9ezkZP0G4xHD+Sy/LE2/51Jg+QPawc+loPUoa5pzwSWOIq7agfz16ca&#10;TOU/62j8oz/ww4e4eka11Etpu/dorVrOtXHUtVzDI01xXeOo3eCkVrLmgLn3XZ/v5XU5A7aDKx/I&#10;WzijhsVb7/HH1H2+bx+cX/Xr+t3dVmM/7f2P9AFPxIhcTtPFjOvKm/KRcfhQnNFzubDj2PLkOnby&#10;I1zwxxxwybzhS+c8mh9ein8HnjmPnWLfITbpuLVV+nVO/fnjxJ9cyWfOlZccg5ech6Nima/kHfFP&#10;n8zLGOpj2LDd2kWOKRY+W4xdR7NoMp2CK/44zBse3pcnxABe6KfS221hqq9iDOeNn3ELZ+m3OgSe&#10;rs//Yl6/KZs+GffvljYsagTxwWbXETNin17CzvdmHcUmz+UsHHMu3vEHvHCBruJluWl145zvuXqO&#10;hjoP9jD1PX6BHcz42zWNaf40ll+dBzNxIxeKKdpSPf+5uPox+siPtFidZb6Dq9ic5/DFd3biYfnz&#10;PhPvSx/9Jr7a6y/kWmPy+dREeDmY8h+7+Bmm1eWPaN/tn4v/xbpXXpHfzFv846r8YX60FHfkW/6C&#10;5xbdXlzTubSOT2gqPupnWc+pucUAXZOf+EwsTP2mxqN98BALeGEcmsp/4oLfYD+aTbdg6h6C6osn&#10;qZvgzFe0X3zKW3RO/SXXwcH7fGeO6rty6D2WYrn0eXuAT8RVNpuf3Df1hnrIWsS1cch58f7y1jdv&#10;ZxMf0305Er/gip9i0LXME+dh6eBnGuM9h7HkLNjwqe9PXlC7WC+LATUOrGk5jJyvnw1L/qEvbBYD&#10;xuFHn+Mte3yHP6yFrUPl8dY6eiDPac30D3ICLWcP3fN915m1GZ7RaPMyz/LUFe3j7LkUx6XPW0rd&#10;MV35MrvxhN3mx8/iH/9hIf5gWO30/vLmiWoMMUDr+I4WyiHmIG94dA32sNUx+kqfJo/IA7QQl3yP&#10;zXBUY8NUboIFHol9OmquYt51aIt8BNM54CxOXBOuHtnm2niqlsC1csKGePJx9aZ4gL3cpP7Dfzyn&#10;H7DEUbiIofLmx5diuLXn9VLeY+0lH6gDxSJNgqd4YJO5wbSYX2AqLuVnPdvBVU6kpb4/GiDWaQBM&#10;aRwNUW8NV/EBps6H2dSQ+hd0hq/puNiFK0xplGvgPFxd//+ydydgX5Zl2sD/CAhqLmiKVi5p1uRS&#10;icvRlKZW5mRpjktpgpLaqLmkjqWTHtqXOlN+n0taaiqh4DqAYIombriAiooLA6LlAoL7Bn4EonB/&#10;5++B2+8VAV8CtzmGo6f/+tzPfZ/XeZ3Xcj//V3GqchXGcIAJ28KXH9JC65OjyolwNnwanbWP9tr8&#10;cZ1fwtZ4fMJYDp/jdOL+afPDse17dDX30txFF82bjWgoPOFTc2D+GCyvSm3xOfUXH8JXuQkO4AJM&#10;rbv6XV2nfMe6+STds24+BhNYO0884Stsi6cOvDAuXTA3GFm38x1sZd3Gx3n8dU2cqxz1uTHwzPhi&#10;khySH6SPNDB9z71dS/7JrsawdjEf52mMsayRFidf2r0tfgt6Hv7dwefwwVzxQNzgd/xCzoSn2YNc&#10;JT3bA2LbSXI8Ob/34c6OdBSvYYR7OAgDuFk3/4er98y36i2dcC6NMe/EqHPTE5qEP7hb8zPjmJt8&#10;iT8an43Yy9jWX3sKtARXfYc+maOYIOd1iIPJVweGI3uoB+VIMHA9+iLWVR2AC1tEJ+7Ue1oQjm3f&#10;T5/9KH0+47GxOag/rYkN9WJy7Z84J32Cv3rfHGiq3BmPzLliiU/W4+CbOGSeMPEaF2gtPRRjaDZs&#10;2DHXezy+0zk13In0hd/WuOQ8euL77MA+bAVHY8PWHFyXjWp9YH7WQ7PCH9j4O973Jp/sGp52CWee&#10;wRG+rbZkW+fzWdegGVnvy+mtND3ettgt6Hny6x1zrZfZAsfpJ77I760rmtsnsa6z88P9mbCkS3oa&#10;cGBH8+D3XltLxZffwNGazY+mwo/f1hhDv/md9cT3ZyevuCJ5zhW0RV7JRsbg1zD1aAxjVVvBk3aa&#10;g0eY4Dd89Z/MD0/tY/AtuUvWd5k1hVOfhav18j3aYG3mxB50PTXO3b67KP8Sz++CFXvqGbj/ju1g&#10;m+vNznpn5fmk4D+Lvqt3xCc8gp95mz/ds5YaqzxaO0zk5jUe+y6dqXWB/N71cY6/0ED6hzvyETjy&#10;exzFWzjzqRqX+YLXlaPmxNYwxjOv5YTycdeSA4gR4cjPEhNmBeuZsefE7Os9r4ZVY+EWnllr9GGR&#10;Mc29FZvkGs+mRzBTjyu5a+Mjrourcn7+bs/Lf/NCTsLmbE9L5YDWZx3iAVw9eg1n3MGpGr/wiKaK&#10;B2IyO9I4azGeekncqD1U+klH8Zsf0Gs40QCchSdeqQtc2+cOGBvf9dlJLqq3TVPd54qbtMCh/6zv&#10;ZO+Gj4jb8A8Gs/O97y8KR9t+N3huZP81/t6MZ1x+7pF22ltI/2WQa9Mn36saAFPrhC9uwcVj7UHg&#10;KR7irXgitopT4nvs9HLGvACGNIC+8xM5hrwK3+QJzvPcwT70BMawlDt4Dl+vq/1gzD44z3b4kDqq&#10;2S9Vt/AP18NHn7vXzb40vsI8Pvuzthgt6vPsWW6QsWaxpZhf6wG1DJvBUD5Lj+RR5sJHcYI/4iI+&#10;wBG24p3Xjpqr4Ke6Tx3IZ42RnPTe+MDhtA6m4mC447dRfeN3s9RYMFUv0BF2YR941VyLX8DTXPgH&#10;/rIx/bEWczc+PtoL4XfWpEerHsQb/gh7fpo1Dknf4bTEsnfcx7eouEaPh+CHWlg+VX0YX9nRPZ/y&#10;cr7PxtYPc9wRm2FZD34s7sGd5vJdWOopiPm4bF36mhl3D9zHHesNn0ZHvzfOZ9P5CP/XG3XQAbga&#10;n72qX7AbPPFUTUG/2VpeokZJbGj4b29PLMIZcdUYsGVfawymU4LlmouK3YK+n/xiE3te1kV/cIFf&#10;0Tq25vfsqI8Ce5prruYmlvA5sQuu+GrdMMVZcRtHxXo6K2awlfPDn9/GzyfQF1yJ758RHz2D7+MP&#10;3OCkxyF3pKXij/F91hZbOspmdFvu4Hx40VH5KC3FBTj6Ltt6zvdoX/JHf39qif2LfTYRL/AHT2k8&#10;jPgP7s6tQTzeEX99lu7RKFzljzTP+vikQxzHVT4ol3bgju+LrWzFftGcyfHJvnQFjonJxwbnx+QZ&#10;eEoT2cn4Yhv7uI7xvW+e7OSQH6gtYCXG0mlrEnvEYH0UfHTtqhfsi8u4Ej88fokBmoHC0w2Tr74B&#10;Q7bDVTmFWELraLncmQbYA5dv4RX81S9yJPkOPNnCmvGV38OCzuGWvSHjWxfOBNMX8ASGOBU9vTDa&#10;/RgtcF3Xr36jZqABfJumwBau8DSH2quXl5obLPFPPqiG4W+uyUfYgr3NSS6JN/GPZq9xSeKaMR9y&#10;XZqDIxVL12Nf2kCTzNeacRpu1oNHYgldM0+Y4iWsfUbrcAKe6kHj41LWfSsfrrlBODM5ddVLxmdH&#10;McQ5dETNyT5yVlxkP+fSUzFQPKMN3jN3NmIr8Uk8x0fj4X6trekITMXn6Pq1SxJPY0UvN8r176ab&#10;8lE5hd4+LOWo9iDkI+YJZxzCEeuAif6O9eKAGCe+01rYwhmn4ckW1uceOprqPPFL3x2Pa76GUzRR&#10;neFcGKodabNr4ii9Fsfs2+mFq1vld2xqH9J1xEI+Zs78w3j1YC/rkBvE949bkpimDO0aTbkx475g&#10;fFpkb4vG1doOpu6B87nYz+b4Aju+LS5bmzoJlvIf8QKX8YIP0xY4qQf5Jm7ZB7OH4RCH+AGfrZha&#10;My7hufFos/Ngp/7VU5P3imVw9T5tgCmu06rEpynyFn6IEw4xQqylpeHK9dnD/+SSxNReq3VaL67I&#10;6a1Bjug5u5of35er8k3fpZ3yG1wRI/S17RXgHFxxlt/SOD6HJzjDVrC3/2P/0uE8r1P/jJUHRFsb&#10;H4aN67MJbrIfTbEvwQ5sAmN6C1O5SNUX3EjvBAenwlRsTRxs4pU9Zr4i108dtU9iyrJLEtPc778J&#10;3siD5VBqldoDkYPKTawNh8yBf8LY3H1mHXoach7YZE/i+fRLZ9BX8Z+d6LS6Fm9oRP1dTcVVT9x7&#10;OW9CfHyamF1zyhqr6J+6SaxKDjDGb+LwtHKX7+Oo77M73/LIJmKu9Zk3PzMf3/OeXlxyj7fds7u4&#10;+Mql8MJ1aB882Ry2uCFP5utyPfVINKrpp4oz9B1naau+M0xz7qjkKwPpgfxJPzvx91rfT9/zJTjC&#10;z/0EsHSOo+IMq+RF9sKafFhuUOs79W7i4eTM4XvJMwfDFOfZVD1Fe2k2v8MB/BYj1Vfil/nggedi&#10;P22ytoz3m8XFse356V+uFg17EYfESzk/fXJN9oWZvo55ilkOcUwMwyfaZO74Aqd8vkViyrnicZ4P&#10;S/38pfjdo/HrF7MH8nDyoSuD7fDEmxeD+yPh3IOVp/B0BK8h4eUQsSU8OivXfhgOfCGavqv5R5/+&#10;g+/THbanV3IldQn9oDX0iTbJS+Qgetle8xW8EU/pdfRoiWKaVvbHoi2TYcM3cJUf0QGx0f4GPXI/&#10;Mz2Eu/l6lGfVXpV9SHiEX3skJp+LO7n/+YrUBw9krGdzf/QG+e+edM9++TLBdYDfLIWDe+b3vB+L&#10;Hj7sXPcV+a1gMPhLcPlufHkQHmV+h9JlmAbjHWDKdrHLqzQWj/m0XFTNhAc0h/7Az5593WeWO7AD&#10;7spzrSXat0QxVZvK4dQ4tX/Phmo4Mcqa+GGt+72GNW6KY2wwN0ZNCR+/mf3wpbK+A9Q9NDc57HPJ&#10;xz4Ph/ovGr5Mcp1Do8+fSdzdIny5HMaOaMhfw9Fmby1zWzp2PiGaON1Ycq/wsMHUWNGjffkUXeQz&#10;ekxik9fWUmu55AYvJOe7MbHtOZokD7NetqAtOXeJYipGyRXpjDqFj4gD7Cs34Vd0Ci9dnz/yFzqF&#10;z3ye7+a9E6wzseVr/Nr6w7/n8veF3rY/nhx4vcS+m1NnvREeTY3Pvsk2Nc+NbvwxnH6bDZIH7aee&#10;N2bOG+U6/rFf4ta1tJTfy5PUvfASO9k6Ndbz4fkXfD8x4nZrErfEL9xWG0dbjvT5kvonRok/+EZr&#10;4En75Zv1vgKck2uzu9jrOSzpGX/N3kcP6zOn+OtZiVkXxT6D58Uz2t0pmjZK/SNmWU/W+9PkaP3o&#10;uZhHc4LdjMTK4cmF1q3rTMzZN3hfkHg2M+dsXN9Pbtkt5wxR78NWPDA/MTM5dP/8fmgF36UlbGIN&#10;fIwN1NnibvxlizreknjMuteN7v9fMVHMl1+KweJM+NGrHtHbXsnbjw+vTvU8ef3tOW8Xftx2f9Fe&#10;Vn6W0WneuUVXd886H1c30RXaLY8Jr4dl3b8UA63ReuWg8t30sCdkzV9tOxa9aPvac9ePXTeNRvWK&#10;7/cyv9zT2q3OKzK+enqOr+tN0lg6KndWJ0cvzsz3Gj7MO+7ivE4Muo3dXA//3IsWng0SYx2bbrrp&#10;5vOOj5f+zfv+/F77XmLWKL0OWm1vQ11FS4Lj7NQzs3KdZo21XnLfIfwTSwbPb8z2vgfPaOij/I++&#10;iPX0TB5Fd7Nn22h3e8dr7/fCl1/TIrqGq2oTXFFjiwG0LL71ePz1gGr79o7te+HOnmoduiEnch1+&#10;7prJ497KJ2m6ehfu7j0R59VZqYvf0oD2XtdvmFJ/7py1PKLmUntZhzxB3MBTOUvi55HtHXNRvhd/&#10;2iz5RPPffVbH0xxrF/fpvUNeT1czl7MXZWwczXmTxTRYwk2eI+bJ3/Q29Re8xh++4jAHnGWLaMbk&#10;9l4z9wevllr4N9HO6bgOSz0BPoIrOKKHql62Lxbo37O/Kx09u5gvws/a5W3iiNiIU3BQx4Q/T7d3&#10;fb5HO/T55QpqB/0R+Rjt1D9IzjtJD6DmE/Ib16fv1q2+hUVy3bXf7brsF60eoTeortbX1c/hb9Xn&#10;7KGpYc0l17383cZcnM9jr27B9Vm5KBz18vVy1KzWiTtyu+Qoly7KdYLN6WoqcQEXja2OkMuIuYnh&#10;zf6GfM7n+p+uKSdyff4pnue9o97tuok3m4j/MJP/qRP4h14Pn4enscTB+OXr2Rfa8t3GXNzPw4XP&#10;Zf/m1MSs2daOm7DQew6eM6Lxt8td2nsdOXs4Ngmm+EJX5O7ioR4GHJMjvRK9fUa9q/bQH5APyAMy&#10;jyaHV2PGls19JAu7thwrOembcnpzV5vgOr3RJ6NfaoHYaXbi7v9Z2FhL+rOs61n+J49UY8prUvcc&#10;nnvbV2t7rdyntlzupe7uEBPafuZ5ehM70UMcNxZ/pGXJ0xoe4WTqW7/j66+PAEM5a9bb9MVhjLt0&#10;NTY+sO346dF9InpxcPZaP9v2/cSfYeJ7xZXmyPHZ0FjGjH7f1/ac9+N5fPOv/EOchgmNp/d5nJk8&#10;aFjqg98F69uTPz5Ze8rxrXvCgd/ld29v3audPHsnfkc/a5+ZXtNKekIDsr7xqdHHyAHogfpDT4mW&#10;w5wfh+t/aztu9iG2DB9fxf3Ue9OTM58mL4ZNzt0n83yTr+MmPcZT8dY10kOdGo3Y6v3Ase01Uv8O&#10;FpfEfrmkQ/5hLyS1YXPPux6UPFYOKaZ6f+7+xSh9EuNFrzbM+7Pk1nxaT9Ej7OT84n605m/R7mnw&#10;q3jDQK4jlxTfglPvOr/ISZdo5iO1H4Hzcq/Unbfl/rJP+V5se3p8601xyZytw5i53uzw+l/rWO/n&#10;Y/LgL0dzXqFJfIimsrMcWW9YTgVPuaMckq/RKutTq6SHtU6db7T4Luuhz3rteoT8G77hzMzwUr32&#10;vL6n7+GWPEo8Ee+DydC2OXFs8s98h5aoG/BdHIJ9sP6vaPXR4cQ/ZY6jzdH76lXamuu/XOf1QTzm&#10;N4FfzrrHWqv54Bqf5Mf61fpnDvskanT+bH8NV8PDt36nhaupI6bSZ2MZByf5dnrxfsu/c64zBm/x&#10;VAyRp7oGvZG3t11/NOkUPk+j2Riu9IEvwVptzYf0IfgQG+OpXC09rfPajvVBPE/c2C114xRxWA9N&#10;bg4X6/WbF/G87q/ADBb8sC2m5h0dOQpf3LOCM3glz4FrYvVJqaUaPRVP+LzPxcbUk1PT4+la1y7/&#10;TI58G0xpvWvSKP1ofSjjw5D+wxPG9ENvPXhOSau26afU8T6ox6xpzeyJ3SmPpH/mX3t8uMFfccUj&#10;7sA5/bRhbfMAvpu+0/aJG6PUNXQOd3A2vY+TEnPGwIbGiPFyzMS/qakLetV1pyeyUrh8mJ6ZWkhP&#10;mV/gHz+iUfRHXsEebOs53JN/vBqNX6uO9WF4TO/Kf3f3CXUAPdWD1E+Di9it5tIrVL/YU6ZjwX+v&#10;6OWmVQtxLOvuQ3/FM9oL0/j+SckPxsgj8YyGxuenRg++Udceju2U692rRy+v0wtQ09FUY9Aj9tAX&#10;gS3O4jo8c+4T8bXv17EW9zF/b2TVaPaI5DHwOG5xxou+bq7HCT/zlr/TQPd4iWV8mn/joXv5+J8+&#10;THz0jnDp8KxxAF8Ue8QgPs73Ew9PSk0zRt3jM+cFo5+ba665Ur57U2w1W+zCTfrNF3DZOHI+tubf&#10;agN+xG/kbrHrq/Gzt+XUi4OBcxNr+4cD9yTXPSta728FvqP32N5rhG9LJW72Ttx9TC0khw4WE4Pp&#10;ND6o1sIx+5jyAjomJvtMr0u/G6+8rnkELcke0u6Z2xjY4Km8LDY4BJ6J+SNxji6wH9zYUx4l/6Tl&#10;8hE1GM2Pjzc5aPLQKcklrkw/ZYneCwGrxMXpibH91IjB4+Hc47ZNezFc0Pdyj8WyepIO+3NZS+O3&#10;6mjr1KuTB9hns0b32NAFGMMNh+if91MvPSlXT90/Bv64rj8fP781Of0zcmIx0V69sdS0xqDd/IT2&#10;uE7+Ps2A5J29UjYfEt9cL8d71mtyr0M41Q8+iTPDAsE2C8Lq730/udK3w4lp1gY7HMRjOQIs9EJw&#10;yfv8u/a75KrRkjtdN3H/JnjhoPiF62KVvIo+pHZt9vDUlrQTb/VZ9FeC9d9y/rf+3vkv6nlZ673J&#10;a/InArsskzx4Uvqk2yzqGO35fvoAa6VvNzC+/ITeh/uQ7LPaG+bf8kjchIe+iX5U8v7p+c5Gxs9r&#10;/23jRpfxmU6KN/ItNvF996X4Dv1OXJsYW16XxzPDk3XaM8cl9Z1o9zHR0+m5H2d45vYaf11SY89v&#10;nKwz0rZ57/DvzPQqzk3MvTpYz87am3uV3KfkXrZ8NjJ471jHiK9+PP3M0fqMNFONLtbQB1x3X254&#10;PzucvDo9zyvj6/9Yz32/H+WIySu/nrX2TB/nA8nPkkJ1jS3Xz1Zgz/jLlol1XeVV82KRqXZKXPrn&#10;2P8hvSN8DOfPCw97pu+1fkLCW7n/vOf+z+uFIyC/yL9ODs8X/u33/9NVc8mP5eiUY/kcK+Wo/2zw&#10;MrxkY6Uc9d+eedKI3Nw3ytx/xpjzb/gan+/hyP0RecMYknPX0Wybd9ztO7Zao3LxhY27fcdRy2/f&#10;8UurTO7iGLX8/Mata8lwrSNzbHNaq/WDPB6eX9k+mMfZeazXOjuT3bvp/JW8W//9cuv6rNX6/8+z&#10;vObtQ/L/m+W40HFqq7VHHjUt/iFHfd6htU7L9X3+zn8ZZ87/3vnR/7zzkUeA5qcWXza+/tbht3Ap&#10;73ulD/197yeF9dmHTgc+zODL9RJHt0u+NVqOr9cv31Vf2stVD8gD5Kdy0uQAFyaefXzeNQX2jskh&#10;1k6+c3r6aENTnw3N86HJPQ5KPrJv7nf5eDS6jR7MO8J/r9fh4tKJ+fsHs7vlpHos9pLVtO4bVdeq&#10;AfRp1GpqLP0cPcjk3ue4F6stIskbjrJXoreq5lVPOF9PQC2n9khO9NPsge303x3n5FE/Cq4P2f9X&#10;K+iBuT/Pb3ncm6unpS7VU9FzhDuc4KuuUGPkEMbe+peaa7y8Vy9LL0L/hZ3srbt/kY3UgPqGuf7b&#10;zn1rkI/4k+Sk/ttcfcKnN+Gn/6zfrV8Lj9qX8tpn8NHT0tOGC47rnarNw9Ub0wc4Ij5wRPYS9Wue&#10;UyMb116Ve0P1fuwPuE/RfVV63urr8N+93iNy7+YRdY/tIw6t/z7PPwSjiXqr+nz2vfDWPo3+AH7a&#10;l9X38qgPjYd0wv6zHgut8Jl+Q/BsfjtrT4xW0wUa4nvGw33cdU+1fQL+oTfENnoMdF2/NnZ6NP25&#10;Iz7K+LofM72LR8UuvWb9FVjhIj7BCob6jfqreKdnCGucxUf24Pu1l01rc0x1L4H+r/Fod703wLi4&#10;rxfsPlzXFCdh7zN7CnqNbJV4Oltc/KhhnHi+evzwkPRSHtM3cI8V3uCsddEGmqknKD+gs/qG9gn1&#10;wuGPc/Yn9Gich5c0QLxKXBygR4u3fMEBU/FNX8336Ll9Bvh7D7bsAVu2pO++lz7RrIx35kcBY3zN&#10;nkqvYDlRD9D+q/sF8l6DpX1dMV3fW4yXP/BV3LT/YN/G2vEWp+kJfutL2rNlG36eWDfV+fq59iNo&#10;D176Pt7Dkc7YG7O3oV9MR2g7LaYZNN5rfaAcr8cftvuwYxwsDxePrM/eIg3FG/zFVTpBA3FQ/uAz&#10;/UP7OfwZ58Q7MR/m+GU8cQkH5V7sYRw40u7oT5Mv64u7Hp7rocHRvfoONhM7+QNc7UmwMVvpGftN&#10;bzgwKzHzD4nFK3zYcLbnkH2G0xNv3tBr5a/8j497DSM5mf41TGGMN7DV+xbr7UnC2V6sWAYrmKVH&#10;2vzeBpY4mH2o5v4Z+NBVn8PJWPhIM/CYneiNHMIjjI3rc3pjPvqX+szs7/dQ9vmyVzoyeckWHyaM&#10;0+Nu/n6yPImWyjvxz5pxGZY4Ry9gAnN4wZIPW7/Y5jy6gKu+b+32GWAKW/s2iUfN/atyYtqhX06L&#10;cR0vxUb74e7LpunuLfFbRePTXrpiPFimx9zYjg+Yo/oxHJZj3526b8UPA8a5V6B35vSSudEEuZUc&#10;FJf4KQzkUbQXf+X6eGS99Xdp6gs6CRc48lm44phH3GI7h9/heR9n3Sfst/l68O4Jg7nYiLv2z+Er&#10;xrlPxr66ObGxOsWY6nA5jBjhOYz5mngRH7snurHuB4lxctsvBouXzBcn3TtjXfDlh7CCrzgGC9+h&#10;f7TWb2Ird2kEbXS+WBX/LNlPbB7t1+IxGxkje0OT5uZozT6Pz7Nf5W/zNjjjsvhoHnI9vuG+SBx2&#10;DXaxt2RO+hpwxVk29RsS5+MBzU9Od8MHha/99/jZI2I7DPmmOoyWygXwWEwR8+VisJan8lf3XLn/&#10;Q37qHPGObtBtdTBdtB9hbI/+lgSeeU5X7J/RcefVWAkv99nSUrkErbGn6RrqDNeEda0D8d05tMI5&#10;uXel8Q1rkT/Kl6Pts8PzEz8IjKMHg/CIBsCRf4vV8ceXw7GfJY991HrooNhCA3A2Odgk9zCyg89x&#10;mnbIg2k2H6eHuGR8XIOBPU0cVqeJj3SGvsPCIW/wHr23tykHk4eo5cyLFtEJ15RTy1/c98Mn6IN6&#10;0PVcn53pudfR6dnh+cnvJ8apH1bNtV9274+5ui+BJuQerWYt4cxLiSUD0nf818Sb4biTuHVVHmem&#10;H/AUPjngmb7Y7GA2AG/UCOIbnOgETstvvfaoH6Fuo5HyC991jnH4j/gFWzUFDWZ75/In16MTbCxX&#10;oSF8BYb0gR3Zhq5ZCy2BtTw+e6fPZm/1i+8Xxul/r6dfKOe3BvkOvzU3GuA3eO5hjEY8GL0dnt/W&#10;Tg+2b8C5ckmui5fZM789vnoWXaS/9BlesHLIteR5uAoPsUy/2HtwVBfDUt5Q6zi1hfyXvsoR2B9/&#10;xToY+80lzGkFHZBTy01cC9/9HtQjjOXc7Jm1Pvp+7PUF283jT+P8Bs59QrRQrsOf5RD4Yt7W5J4u&#10;v4kPfvtmrsOsrXJXTeW+hox1Vmz1DI3mC3glv4CX9cFYritng4W4D18aS9s90gH3frIt3RXb4G7P&#10;Xn2Ol+ZC89kXh9ka3q5D33AW5jVfFj+MyWZyOpoVDdnpveRwYvpG8aUR4gLuwoSO0U7Xd4gbciB4&#10;4Bfe5PfGn873TzJ3axPT4KSmYx81Mz3Qo+APtBSu1gZv/uE7+C62002Y8V3vwwceOCdnENfY1+fp&#10;RTb67nW1r7yFFjvkFXD3aH7OdU16JCabi0drjv5f/F7hm9bCssFkgLyfL/FP+SQd5Lt4Cwf34sGY&#10;b/qeHDSceTl5w0y5g8O58la6h/NygRpr5KCwdq5YhtPil++wCfzlFXJgtZvrsQObuRZ8xVqcVv+p&#10;P+Sz5kaT/B0AubBHHK4HPcNXdbecRCyVq4mrbCjHiL3GvVf4Zi0/sCYaqK+i9uKH+l2e002xBna4&#10;Wzks5lXdxR/ajFfpkTe8gg+byUONzwfoHT3mHzRA3SLW4S8/lpt6TifYVl1iHrSBFtMXGiUmiFvu&#10;sxLH+FO1Mb+aMWNGMzfzsga2k0+wO7vIC53rtxd0Jnaalj3D3ebdo1pczO0hBt+h8hg5g7htPnIu&#10;8+Vvaga8gCes2UC/UP7J9/BDXubczLGpHfACptbjwBG8x+maP/BNuRI98LlcT8yiS7BlU+/hXltc&#10;fd8Y7CQ++B2a9/C82js96X7T8rdTaLN7U/kQzVIjqjecp7ZxfxBfEW/m2ups92UuLq7Ot38eXd9V&#10;jspnrBcPrEs80VOEn5hMW2kYnGvt5DP419gC09zH1/AJt9QS1m7+4jjOiifiNlxpg2vy03B7Znh4&#10;OI7RahotPuklwVbMxEHf5QPmy1a00++nXcPczYW9kwu/DF+aS2/Nhx/Rt7Z9Pj4mNzQ3z9WrmfcP&#10;lwS+2RPvZo6uZ+7WbF24WfspsKRn4fIU3PAc1uIH3NUS3lNr4AbttX6cVd/yPVzh8/SHVtJe2k4P&#10;aQNMs8YxyQnOoI8whD0d0FPiF2KRPJpOGxue/IOmG18djcPmC2M+x/7wlevC1xz4Ru1BsTONqgfb&#10;i7GZx1h74YuLcfpIW9JLugBbfi9PtC58kc/Lo+Ts4ca1ieVX4USNG/iMK+H0K/RQHcrP5XPiTj3U&#10;T2oHOPAV+IlPtJyP81Hn8Ff40dOaf9eaQiyUy8FQLgdb5/k+Drv/ksbRa1olP4OvPVA4ws21XNNa&#10;jVfjq3H5kUOfCc+jZb9bXHzzO4VB5sa+8FRD4Ao/kz/IP8U09Sgs/c2i5PcJNaMegLN8N9hOyXeu&#10;5wPuwYWLGKWPg2PWDFcY6+v4e+N+vw8fuZ/v8En6R0PwHc701XrxFsbmIRbCRj6Dy2yid2ENfMX4&#10;vi++yYXFD/anL9boPBziE3wUJ/gUTtMkvoXbczXk6cTpbn8vxtHFg9IfbP6brfxDnilvl0uKYZ7b&#10;P6z5J59TT4Qb0/AXN8w9/jgh+dL0zPGO9G9n8Hn8c++0ng0MxCxcph3ZO280OrZtapD4+uuJOweF&#10;19fEh0cmbxoZ7KfRDByHM12Xw9FIeOCvz/GXXdiKDd0PLO/gbzCmEfIHuRs/VENaF2xpAW2kGbRD&#10;/KNNcDa2XnR6iJv+Pfjm9xrdw5u72MkaaAKOyg/4k9xBrqWPO3as/z7Mk43W4iyM6S9scZoOix/h&#10;637x+9v5mjnisP6udcMZf1MflmjSW/et8+nku0/Nu4bY58RgNw12MMR32sMn2MVr48oDfE6PPfc5&#10;X5Bv0Aj5jUcxQt7sfb4p1tAL2iLfhiUfoD3473P+GOyf8PeB5p3fu70Otr35FT7QIPk63ro+TM2H&#10;3XF0ylS10BxcK299VuOH5/Q020irhQeHes6X8UgfQ8yTQ8jb9HHth3kPJnqOsfE78PU3BBIjn/Tf&#10;flWjOcIluvhicqjpsIYv/OkPbD2vsU9uhwOVv3xP3KPN9MUc5eW+L/7QZRzBaziIP/iNf+HGj98N&#10;z3k/T97Qm9bRfVokVstRHLSCHz2YuHv22PHl38f9pYlnuIurcgXzZQOv6Zw5Ji9fMX8ncU3+Tbfp&#10;N582R7asfMZpdTPscS82eQe+wXWt8PA1ONJi57OJ//aIPEFtULH1ubyVn9MRY0fXn+VbDhpc5+ke&#10;LXMTI+g3vuKqufqs1lTyU9qMI6mlRsyL38JeJ+VdOvO5gw/DlT+4HrzpzoHxi2+df175Uq633OgJ&#10;ZZv7HyuTgiEu8zUHzorPOCIfhiF8XTeYfCWvZ5mv/FWMUu8ZW1wWz/gj7sAouF05v/lGU8fiqJpP&#10;XYLv+k50nJ57DXOvaYI8T88nWv5vOW+gfo4544F5mre50kHxTt0tznitp4YnPtfnoNF4TjsTV97M&#10;PYQ95jfH+b0XfJdRx8jJ2EjMhDVbmd/Xd/xu6XrzHaX1+uzSmlbKKv0fLGefM7CJGXB10F7zN2f1&#10;kXMrvq4ZPC4VO9S19o3pD5/TdxBHaJ0DftHM+d5jIwfFb7xkP3GSVtbz2chrn8m5xMHUB4PVo9Hn&#10;gfRAfq7njsfmyvdqrcQH0+e8G/be8zk9oY90hMbhHT7kOr+ZH5bzey8xfFuaJQ7zD9qDW/yK7264&#10;xeal8w23ldbfgu8zpXT+w9jyg31OaOytVuNvOMHW+AFfdo6+7luvlxzsk8HlDdzVr1W3mrcaBG9w&#10;Q61k7smLz6jntX2ErznVnpq8WXyv8cf51i9ng2/s9VT+hsXaxkie2OBL0+oeEjxxw3viiDideHOn&#10;59UfxXZxXa+DbvIJdWJ86Pb23v+aWNFLfwMvGr7Gx/Q4aJw19DzwgLLcsBGl9UTwvauUDqdPKl/7&#10;zpzfq8MVxrQBvmzvublkjP/VFp9w7zL8wgU9BH5or5NPyldgIq/K/Bv9TfxKCrt5/8TJbrkPZMV8&#10;NomeiMHqPTmwmp2t+LDxjIsj0dsJwXadev1wfTD/yvdHyNHlaviJD7TYY40h+nJqcP4lN5aTivPG&#10;xmHc4TvB+OA6/sIew7NeYjHdomHWSB+tg2b88n+fUlYaemdpjQq+fwq+X3ku8aRPehLXNdzlazCV&#10;Y1asrTdrfD52+6Zr5/71rvHjifgmL4IFPVa/iKF8ht67fuJz03dN7No4/tM3/Yt14l8H0A5xU75n&#10;z0PPiQ84an9cjS0PSN73mbrmrG9LNVjm9mZi12nwrRoAU3iysT6w+xJrjW5eMJA3eF++LJfjg7gY&#10;vbu0XmNhj8mR1kxcmEDbrNGYuEQb6fEpvz+ndBsyqrRGBN/++aHN+m8kb78zvv1QY/Nqd7pm7vTC&#10;nPlS4uaP87cGVk5PYKSYo4chlojH+hqulXyhiVnyiRxDwtWV8rhr8oArzS29lV+Ht+cF22fFQDkB&#10;u9MFuOhhwpruGFf8i84c5nfS1p2/WbCXflni1dRo4Am4gLt4gZPGsm79X/Wj/oX4IdcRh2iO78ij&#10;6Ji8Df/C41sWhmv9LPGtS+bworhgPLY2HoxPPvk/ynYHn1M6XT+utO4PtrflOG5K+cpW14c34xq+&#10;Vv3VWzN3r3EZx7LW5+CGe+KmPNMarMchNuGb+Gr/KFg/YF7JX3dODJgSP9w/3H4hWvoLfxM7mvWK&#10;WCEWGkeNi3c0XF0pd5df4UrGvSi/meme2HoVf4qeXBYbPGSO9JWe4Y9Yw99pO02s+Yzx1YV8q9aL&#10;sHaIpYmf7cI3+znf1mvhu7DFKb4hH/z5Mb8oGxx3dllqzOOl9VqwfT7HTa+WnU4fVsY/Mue/RVFz&#10;BzWevEbMpcu4QWv0AeBIL9VANNRB633usC41WGLt0/CNnvhvl27uefY4N4kGL+d5fGC83qM8Ts2t&#10;L4dvxscPvmAdfEfvAwddk82D+xlwpWEezReP5HrwFRvYDhf0UV2jYu59PJEHygHVnvl8f3N6t3/x&#10;4RPZA6Zsw1ZsR+v27HVIWeGSa5M7TC8tP8KbnWPss6Xntflva8+th2kCTuAvfOmE3JFGqJtgya/p&#10;Aq7BQP5vrupktVxsDI83s67m3tzsT62Y/K6LuQfPb+T+Fj9ZbIWX96ndnD83T3qbvcRjPqg+YDd1&#10;nD4VvY3dXzIvsc1rc6Xl7CEn4fPWjc/maCy9P3iL9x7hjReuH7sOMqeF/Ys2dMxY42Bbc18+DA/8&#10;2PfHB5U1f9e3dJj8VGm98XppzZpR1nro/nLDQ3P2Z2s9BGOchTN85UD8T69V7cd3xQaHuCz+03fX&#10;tSb6kPm/kfk3OUfi3PlZ20XmnvXcn8+u8Dzxcoe8Hp/8vuETDPGW5uKf2CTW63nBQmxSg0WvJokT&#10;5oTL8ltYq3doMxvIDfgYjdVXE8ecz6f5A72kvXBKjeG6U9M7Wcm8FvRPz1gspGPiBb7Jb+iOfPLY&#10;444vPY4+uyz/54Gl653Xlw5/GV7WG9O/jJg0spmnOcKVRnjusAb665ALy5/sk6mB9Dqtw3XMXc6N&#10;N+YAo/jg1GDXK3hOy+vHU7evHB49E16Pxefw7HFaIgeli+Yq7sijjO0+CLHOteg/bGstwfZyNHMV&#10;3/DY3MREh7xRTkPXjGGsem8G/B24IedRU9OdzO/jC8LW+/DFH32H2kuXizjf60uS+2005Mqy9O1D&#10;S5cRQ0qHR4eU1mPpm4/4RrnmnmuaPEv+bd6Vsx5pG+561AuU58op8Re+1VfwV5yjo+IcDoaTN8cf&#10;B4SnQ+Gb9x+OLoyMRv4Rz9lCrIcvXuGstfMR11CzmJN5wBFf+Ze4AGPPabBH9QNbwI2myGmM4z34&#10;8gW4e63mlKvIuWEjPrUHX2vjD8Y3zk035b/h+edby2X33l3OfnBUWf6+60tryoOl9fJdpfXqLYlz&#10;/1k63/ed8r0rdy59rsrfxHrwgbf1MGGqFhWzcdhrOa/8SQ5pDXyQPtDKmlOIM7QteD+nX1Z5ER9c&#10;2ZF4MJYemC+95F/4y1bwVQfAwHX5DZ7iKH9if75V/cx7XsMYD+q8jKP+gx+c5X+4LF83rhjDJ9iD&#10;vyXG9azznN8j/uINP8VhGPe/fFDpcd4VZeMbhpSNhv+pLP1Q4tvM9B+mDi+tV24urRlXlQ4Tjimr&#10;3PiZsu2wbcvgBwaX4fcNL/0H9y/nX3p+ufW2Wxu8+R58zQmHYazXV/1LbKFpcIKXuCJHxuFowq/a&#10;zje4H5Z4NlPMkSvgvDnTGLpmTL6Bb3rW8MTXqrm47LXYAHuPMMZj/PbcefyMjeR7NIOu6ZfgiO+w&#10;l7XAid8np/xK23nO+zya1inxczItMVf1z4DMc9/kDKsOG1C63TqwdHriqsS1Pye+DQ62OWZ7fUXp&#10;MGnbsvwtK5Q1blqjfOK6T5SVr1y5dL+sezn6t0c39bp5qK1g7Dltg4Ec1XVovpxYH4avi+NiFXyT&#10;Az2XnPzg1BofS37WI7G2j9oOx+VjqZ0a7huDllsvDqrj+A4M4YGjFUtz4PM0xLzYHebwZQcH/LxH&#10;X4xFD/BCroH78jr8paHyrPbog1hhnRdemHvorrq+3PPwuHLdxCfKCncPKh0fGBhtuDK5WXAtl+W4&#10;NMflOfqW1vQvlNbk/LWDcTlG5BjeKl0HdS27nrhrY3trECvY3nNr05eQo8FD3Obbc+qYkxu8cBiG&#10;9NVjcD893H6BbuA27tYc33nO11PFX/kff+bHNU+EBawcMOEnbMP/fUZ/4cwG4jR89SLoNvuYt94O&#10;X/Q9+g1zc5cDtAdfc6a/ffv+Z/n6nteUbW4eVrYaMaxsfMuZZZ1h+5Wlxp8fzQ22Uy/KcWF0uF/p&#10;8NQBwbVzWWrkUmWZPy9TOlzdoXTt37Vsv//25ZBDD2lyMnGGhllH2/t+6CQ8aBjfdm2HPMj62VsM&#10;kyNaC73FWTrGz+Re8iTnWCd/YDP44qZrwZNdnS8PZ1t4qAv0BMUm+QZNwGuxgc56DWc8hTP94Ave&#10;pxOw5oPyS/N6N3zpRXR6KG3o0yea22NIWeu3Q8p6QweWtYYeUboN/Wrp8MippePovqXLDaeV5W4+&#10;s6x4489Lt2HrlBWvXbF8/uLPl10O36WssfcaZeXzVi577LdHw0O6Rb/kkzQN1t6jbXKeymE8ghGc&#10;1bV8Dsb4qwb2Pqwd9I6O+J71Vd6yIZu5ntjOr/ENHrDw3DXZRk1jz0PtRFtq/00eTLNw3HO8ltep&#10;Q+BMM4wn/vuOHlo068XI17v+vit16D7ypNNPv7CssvkVpTXkptLh5uS6d/6ptMZEG15NfHs9+js9&#10;r6fTi8PSB44ejG+VLn/qUjb92qa39Ty354ur9Fml7H3Q3k1ugAt6jnIFuosf6gzrpJN0An/hK2bD&#10;Cm7qWf6La2KYXBfecmSPPpf3w8J57KRnZJ/M2umDGFfzFfbFaZixHR+o+/30Xh7K9nSMjtecxLzp&#10;DP7WPTAxkz1oknGiU+3qP6Q/0JPW/f73Z5cD/i0acMGdpXXrvaX1UHpmT+R4Lc9nj47m3l1abwbn&#10;144srUnBd2yrdLywY9n63K0nrj509bJyv5XL/oft3/g+nlozXskZcBim4rL18mX4wghH5WsVXzjw&#10;Xz0sfZoa++Rx8JXXsQfs6DitwWF2Mz4bwpcmwAn+fEeMgYs+rJxZvasO8x2cx3X5tBjr+vJ088Zd&#10;9R7NoA/8jaamT9MufLN/snTy+Ylsd9Bpp5bWjcFx3NjSevwvpTXh8dJ6IceMR5M/PFg6jhsczfhm&#10;2fCCDcvqh65eOvbvWFrXB+scn7zok+XYfz+2WSP84Gmt1owjnvNh3MY1+PI1XDRn+SG/k3dl7g2+&#10;+AtTh/lZN92Fr/NgbJwa2/iI69Fg14M7fPGODWFX+zb79N6n2SuVQzvn6juuLqdccko5/Ljsc+++&#10;W8P3886f87fxabBcmZ6bM3wzz5vmzccW9Dq5UG97s/906MHRhdtLa+KDpfX0E6X15OTgPCmPeT5h&#10;XOlw1w1l2SEnlc167lB222+30rVP19Lx6o5l7cFrl+P7Hl8uvWxOHLdea8UpHMYfvou7uMIfvY9/&#10;fBRe6ly+j2dimJimbwVTuMsbvM+PK+fpCx0yrhrAo4Me0Y5qXxrFn+iOGmX3PXYvGxy8QelxUI+y&#10;2cmblW/1/1b51HWfSnxZrnS/oXtZ7cLVyudO+Fw54FcHNFx3rjUYz1z5QfLIdu1fwDyav258ceae&#10;e/cuX/3jyWWp+y+O/99TWjc/VlqXTCito8LhncPp70WXt+5Ttt/lJ+MPOuSgSTsfmP9W7An7lpPP&#10;Obn069+vickwpXf1kd/BWp1pjnzX4XPY0Ajcha2aw6NcQgyS88KXJojBuOuAMT7yYRyFLd+FI/+A&#10;cY15bI2/OOr7NOCnR/20fPqCT5dO/TqVHmf0KMtcvExZfvDypcNNHUrr3vjjiBw3tkr3vt3LgUfO&#10;6TPjAZ/R09QTSR6y7YL4Or/3k8efpbd5wim/KqsP+nVp9R1SWrsF49XGl1bHR0qr9VCOa0rnzr9P&#10;jvOd0bHhc+5ZqL1ufGNb2ktz4Wdt/JNGwhfucJCzwcTnPqv1Ml100Ah9TfGeDlsTfcZfBxuoY40N&#10;S7HIuK7BN2gTu9Y5iHmuJSejKWz0o2N+VLY8csvyw8N+OGurb281c6/D9irbnbVd+ewlny2dr+tc&#10;WiNbZYX+K5RNt9606VWys1pIDyR+ddL8MFzYe6nxP5W9qgn77vfjstF2fyitNS4vrQ63BNMxOaIZ&#10;rT45BuTe2lPSt/1eo0G156wXCGtrtyYY44uDb/FjOOAxLsl1aCQ8fE7T6p4ljliHOk4swmOc8x05&#10;FZzxHe+Nz078wSO7ug6eVv66ZvVt/Q41jNy1+kdywdezFzUlPeZGm//lJ/9Svvub75b1L1q/rHLR&#10;KmXb3ts2fWp7wO63SJ3zdPZO11sYlgv6LPsHh2644RdK9+4nBcvUFK3ry1Kd+5cvfvmo0vkTx5fW&#10;qpeWLXf+Rdn/kP2b+0vl6nP7BU2Oat14Al9+63nNxer7NIw+4jDO4bQYhfvOl/+I68ZVD6g36APc&#10;abRDPKSv7EPPYVvtanw1h0d41z4CvOXR+vL2K/iqfQr7JvjBlu7ldD+QGLjrXruWzY7YrGx4bP5m&#10;yK67NPsh7s+KNiwydyve2RJcZscdd7orf+k42P6yrLra0eXrP/pZWff8q0qr3zU5jinLXr5m2eG4&#10;HZp5qVnpAr7RRGuA5/9j707AtqrK9YG/gPOEWdlB7ejxb4OpOeaQZqloWp7MAUVFySGcSkvFqVRE&#10;Uss0nMAIExscENTAoRBBHNNSydlMnHA2wREVZP3v35ZlX2RMfta5ruRy+77fO6y91r3u536GtfZ+&#10;4ct2awzMj8EQt3AOFjgHYz7Za+ydNtBZ8YPx87niYbyjCfjrM/ipDXEJbajtto3JzKdDn+iD+RZT&#10;y7WtS1iDEFfbTyX3kNPAHsYV5zU/t2ZZfdPVy0Zf2KjZR5h9WE/EV61Q8ZqXxyxpzPfJT376u2ut&#10;u8X4bY//eek8PPHvldHfK64prct3yNEqy/Vdrqyy2iqNLumzsdM1+gZX+OIQXGkD7tFY7+OUcfNF&#10;sIGz8eOx+aCN4h9rgtba6A7MYYu7dMEc0hl2AFPYifkc3q9xr9e1qX04432tObML9meNCr7ibvGF&#10;XCDxVHNue2qzRtrsn83ezteSm3SbF0zbfge+XTfvdsbSG0SDB95RWiMfK63jHiqd9hpR1jlzj7L6&#10;T1Yv/73ff5f1Nlyv8T/WkcSV9EzfjYfd4qtxOmAspjJ2uMABvjS4YszGzVH85Zvh7qu0XE7BbmFM&#10;O8wduzd/sMV99l9fM5/m0nnoh76YZ/rruz6L+9qWb/Of9EFuKC40h2wRr+uasnmIfgzLXu0t2+I0&#10;r88znz3WXHPb0nG+6MH2icu+/WxpdZ5Q5lvg8tLzG2eU/Q/Yv+yx5x5NbGptmA3X9T+xJT8FO+MS&#10;G3iEm9cd/E31Seow6tvqVMZurrLOae3tZvNiHsQS+f4LMPZ9WmCOYKsdc4mfNMb78IUzPB1w9r5+&#10;0BlYwhYn+Cwc9Zwm4QE/yl7gjNdynHB6TLSzWW+dV1x9zz2LgtG9X/va/mXBBROfdUr8u8DziSMe&#10;iR5fG926JGMd0sw/W+KL5Zke8QC+eGb87DG4NId+01fjxy2cVRdW91YbhLH8IfHui+63HC28Ql6M&#10;8/K2YNsr8dq91rlpDO5qg37TYHksTLUPH/NqfmCK2+ZbTM1n6i8+2NNqz4V+46ocUdv6Tqv0E87i&#10;MhqddeCfvhdsfde+g9jkA3vt1Stz9uOy8CKJf1uTcySPywaTLl1GxL+7vnBMkwvwCXxF4o5mzwXd&#10;hKn+4RVM2aNx1hxYnEAX5PUONVV44VVssdn/EM70FP9qj75nTX611AI/nhyouX+fmMGcqD2qp+Mn&#10;fef7alyMt86tHzRfPQcXM0dTU9N6CqZid+3jqj5ecPMFZedxO5fu13YvR1xzRJMvqzPT5NjWre8V&#10;X9/PHvJdzPMhhx1bFt/ilsRkL4a/T+WIj+twQ1l44SuzzntpctZ+Tf/4Ifjyy+JKY+R/8Kr6N+Nk&#10;t97Di1pntb6gFg4L9pDzvpoYaIccy5s7a1x57SfWWeJfvpp4e5J4Ambqtmq8DvMprmM75pG90F48&#10;Nhe0g/2Hg801AzRd+/QCz83PrX+4tex+8e5l0YsXbY4lhy1Z9h7w9jUCdCua3C745nqThcKjcVtF&#10;7xYeel1pDX2ztH7wWmn1mVRaW8L5vlzvOrzsv++hZZvkMp+Lr+2afRziHRjzB3CUp4oT5JW4BV/2&#10;ywbpLn2As8/Ahm/03WBwXWpOHeNTjqWLuX5gXfOeevvlbIXvMUdiZ9x1yNmcQ4wIXzZkTmk9fOUw&#10;ckA6Jl6gCdoWZ4sx1IjNwb7f2bdsvvPmpWv3rmXHfXYsBx7y9u9qRVPs1TpcP9rjX9Y95++1776n&#10;fWTHXVPvSfzwaCmtu3OMeitYv1AW3GZU2eGQk8p+B+xXvpk+7xqebRR8Z9yDoOEGThq3sdZ6DIxx&#10;j23Xmhq9kJPBFzdjq83+1MT4vdUnsxdyjezv+URs+VH8Y+dsVnxiDquP5Mu0RR/gz3bojvOZP/OC&#10;h3Q316g0+YL2nJufNBdiNBpvb5Wx2CuUGPHaYNu7PXCtbWTPY+f4zie36XZgmf/XqU2+GGyfyfFk&#10;jj9PTf3jztL5ih+WA847qJxw4glN38Vnya+b/AePxcS1joPDxs3XwJZvEi/wRdZ64AVf8VjqhQ2+&#10;8Sm92TF8w91j+Bj5Fx2hl3I69s+3WRvz6BzmEIfVH9iH12iB9SbtiXn5OLUj69H8nu/6rP7wZ+bZ&#10;eNhkznlmxaW9HrMv9GPqKjv1OLzMf374+1ZwnTbjmDo96xjPpfY+rCyX9fn+g96+jyEuiNfMOXzV&#10;DPBX7MV34DM7ZM9qlTSSXrJbsQP/bVx5fMw44Ct/rfiqdcCXP/JZ36MH9MY51GjldLjLZvhQuJk3&#10;sZ1rv2ArNhN3iUvEvL6vX+aIv+QLzYn585lo1vR89xPthW1tJ772xNXX7loW/um1WSOalvWL4PvO&#10;8UZp/fWustg1/csBpxzS8FcOH7/crDnQObVGOPJf6jnGak0Wp+ENG7bJ78BAPBb7nZ463sn6EDx7&#10;00r45rV1w8HJ8IWNz/JNvk8TxFTaNnd0lCY8nPUccZm5UK/lh9UzxAy+j6tyPxpDG+gLX8DX+T6M&#10;zTuNCsZHVlza69F1dHvu+c0/Lb710dGE8PX118t8WY/qlLXr1svh8O1/La0LRpZVenwrNbuvN7wN&#10;Dk0MLI5QE2ej/Lzav/0D1mb1nQ3Lg+VRcMIT+pjaXxOf0adgeSG+JQf4Dn8XXbySXbB1GiHvYNv0&#10;hRbTYetleOg84mr40l6cpwUwVjOhs+aXb+Nzqzb17n147K5fo21iX3NDszMvG7cXrrWdaNSOG230&#10;xbJ2jx+U+e9KjT37L9YaNeqldQYOumeh2xKzDU1MsfG9pdMCl8Yf7x3bW7+4zoC2iV3FAsaAu/C1&#10;Dmt/ARv2ulyUjdNS448Nv5448wfuKxQcB9Ia7bGF6MT2ybPWTqw2mS7SEfjSIBzWHh5a83Uee0XE&#10;J14TR/gsXcBfayLwrfynA2xot92ODEdOTnxxWFOz8nn2k3m+KvuPF6m4tNdjxnug+PPQPseWztfd&#10;0Vyb1XopGvFYjutzdHu9tDomf26Ny5r3zxLvHNLkRzgCY3Zo/OIEca5xWyekGeo0cDFGXI/vmRI8&#10;t4vN/Ffipsvg5zP4Le5KnvFKxjs89a19w8NpYitxhO/7DA7Lm+0LsaYOX3Exm/cZfPcdsQPMcNi8&#10;wdD55TGwbbUuSuzZzW/AN/uS4wMG1b3d7YVrbSccOhBXTjj9tPLhUcH3nmB6W44xOc5LnPb56ESH&#10;O9OnUTkuSBzjtxsPemffs3yMRtBdduu6p/igifI18Wj856uprzyaMX83PnGNxKQ9g+tk/oZmm5O6&#10;H4//Mh/h3tXh+y8TB0/IMQ1ubIAGiHNda1WvXWM3b/Nytybm4h/Y1Yy1s6b2wOexEbHYiit+sSyz&#10;zFa55n79pn4mdog2nSG3qZi05yP+mvMTTgm+g24srUumltbhwfXA8Hb150qH+f5QllrqsrLsssOz&#10;T/zS1KQHJcc9tBkDjtBJdql2hU+Jy/6cXOki+wlob2LKAfqbOLd7/M1D8OO/cdB1f/he99HUfdza&#10;st4bDo8O586PnjxlHvknc+EatvjVM9LGm/woXbeeI34wF86B6zSJfrEzuQZeq6WJgdgFvyb3UIPO&#10;vOzXnrjWtsKPA+XJRx9zUvnQFiNLa7PEaZ2ejCY8FN6OS2z428Qy9ha5/9jvkrOdlT4d0eBKI8SX&#10;xkQPYJV8dZi249/HsMlo6tcyrr2C7eTUyV5m17jnMAcevQbrep2l12l44umXw+Xx0ZQdgu/N4mBz&#10;kMeL1VDymVf4O/xVO7AGQGdpPx2hyfTf+3ybR7GamEcuJDehT/xpcPh+xaQ9HzP2zdN2MDu6fHLl&#10;c4Pr6EZr55vvimjUxTn/+Ow9fLapgcmTxJy0jqbhggMX1BFhleeHpUbTOf59Mv7ETh9JDPRWahW/&#10;j44cH03cJTZ+e8Z6fHKT0+u1+eYGzv5m/47Etvdmvu6BUTRsEjzYSGK5j8Mg+nOZfZFex2E6RXf4&#10;PPokdpNP0BQ+UP4mXpb7iHe8JjbHr/cLX7oTO/+VmtO22x4Ujdo/unRQ+NA/edhNiTUfmRT/cWls&#10;rn/s+jk5mTjJWORhxiXOZbfwcj1pcO3D5mGemPW5aNwmicX+YQ9XtOVbweu1qg94C1/2n7jriVxD&#10;sJpaarj57fBxKnzwNzHVqfBNfWjZ1HzG0nG1H5xNDjEpujQwMdcxydGOSS63SfLNVaL9q8QONgju&#10;z5tLui+eFp/hfrS5qX9ot73/pWa/bjB+TKzkWhzzKSYQV/JZcHMdX+7P8dFoVr/o4wM4YLxyIhxK&#10;zP9wuLyVvqXvL2as4xLX35q12DXb9td8Rut2jF0ODTcfiFZPEX+KcWkMvonzgvkU+Nbvhr+9MrcP&#10;hXN3xBZ+W1/PFvjFokGbZK6PzHHEu/0mo3PGD+wY3bhF3CzmwF9cd968p/7g58net3/xcb9n6/yV&#10;vId/4P/lPvxRNO+Keu9ntbfUYv4n/do+MdduntsjXTuXmOGQd4t30v5Xkj9fZmw/+tGA1LN7x+fs&#10;GP/SdWjamcRfyt3EavLg1OX/mvnsa2617XqC8PAzyUc2qOea1SPMgvlRsaNH5fD0W75uXHyl3I39&#10;hVP91bpm1dZ7fS++6Pd8Lf8gF5Xv0D046wfbS/w0KX5hSLrSjHduzmluYttT2OZ99/0lPnF41k7O&#10;Swx6ZPx+94uDbxMD8In0xpzKhfm87ENYbm7OlXh2q9QnLk1sMUV9Sf/pgDjH4bk5FGfElsQpx85N&#10;+/Py2YxrpDhYTVfNmh8Tb8JXX6wDySGsRSSn/zXtm5vzJJc6ks5OmPBY2r45endR8pUfpla0bfTn&#10;1CnuGWPdXF0L19gwDtOexAEXVg7P6py0P/09Ozx4nR7jiJhBfIM7dFY+5G+HuCExxw2R+Hdsb1bt&#10;v5f3UrPZ1Loa/uIPbZIXOdQb+QLxA4zVvIPBhOjCinNyznCkW7775hlnDM3azaWlc+dc19HhgtQ5&#10;j0kt8UtN7q++Ii5VjxFf8aFsWR2GD0jNY43ZnSvY7Wde1D70G778sNhZLqf2KdYVD1ubjx6dHqlb&#10;eHbttsf7aivR3tv0BYetp9ApB+6q4ag9qtmIaaydB49eszt3uLFIfNbUo4/uUz699uml9ankgctf&#10;XVrzX1kWXXRw8tUtm5qRHF08p56sZgprOZgaAoxjQ811nrM6Xzh5BL9Ly6xdVb2lc3yKPIoesBVr&#10;n/Gff+d7Z9V2e7wX++xZ8wX5fq2Hs1kH7OXzNExskZxs69mdl58T0x0V7Fb6ydm5Nj/7WC77Q2n1&#10;yl63xa8sCyx4Znz3ZqlN7NrkBzTK2gI+i8vVDPA4ccoz2Tv3DzFe2/Onz6fK59TLKv/lGGrFcoqK&#10;sRgpvvkhnGr7/ff7Of0KxgcF40lqhrCmGXDFKbGF+qI6VsbxjJghnNgn8eaFscULk+P/z8x9lGdl&#10;ff2p82Ovq//mV1kfuSN7jVPPuDk4n3Vj6fT/Lo+9npGjifGb643V2+Gr1mgu5Q9yhtyDY+mZ22/7&#10;dz43TG4NU/kZO8RdXOHT5HA017UDiVN+3fa7/8rnsZ/NrLGok6ir6Kf+8RX6St+Sw/WLLxnMj7Bp&#10;Pjqx6RPvpsnhy2aPPP74W1vekb0Wb6SOP+m2XNcRnG/8Y1licK7T+N3Yidtss3tTt7UXRC2BPsCD&#10;j6VRyTemzw7f8HwYbeCbK778iTqDnBNHjEud7t36+a/COPveukSnJvGxYocaq8GYrco7w5HLrAPQ&#10;R37ZGPAmfvDJ1Kv+bl9n4tBPXX/jDXdue89huQ5hQGk9Pqa0xgfjsePLEudcXc44d3T8zcHh1F7N&#10;ugUtgkuND9l7fMCYOv7s7eqUnHDj2NbujuyFXIntJQ9+Uh98V51B7EMXxGHqRWwxdjk9urNPbevf&#10;9RhffDs9gC2f7qBp6pBqL3Jf+iyv5ofYMVz4v8Tu7+whkDvFP905/q7xZYvrs19z/OeiDf2yX35s&#10;aXW/tSy4/BWJ0QZn3Cekje81tmKdtNaFYSR2iS7vC4vca3KZxDZuNtrEMfxZajxP0yExMyz1W30E&#10;P/hMORqNS63lrdjmcf8uTNueN7nyJvqIQ+xNnC4fVjcxDnirV/EVYkprE3IvPE4N5a3Eq80+LvFD&#10;ctI3Rlw+omx6yaZlwcsXLJte1L2suNWQ1OdGZ5/88NRrTsla+Q8bLar7GsxrdL2JAaI7j1hL0r9g&#10;1pcN4agYRywnH0z8sbvYjFZVH+kR1mKT1CffSl/7tB3jv/M5v5+1x59aZ8QlMTBcxfxiM9ylkXJq&#10;a1fGIPaRb+Jb/PN2tf/R5uHm5+RBJ5cDf5p9rv1h8JPykY+ck71YuDp8SpYsGn1kB2wbvuIre89y&#10;jnfilPTjPlqqX/wCbWZL8X/P6pvXzLeagvn3OetFqac8Vfvzf+URxsHtfvVHdq+eh8PGLW7Xf5iK&#10;M6KHTdwOX2vfef0dfGOXG7FjfOMv+Zm99/5mxr19/Pnh90S/z8xnmnhMzAAfvk2OQ2va5m6Z2+dp&#10;Ph/I34q9zLe1TjGGecFZWus8bFDdKrwf/H8F17b9SM6zU/g5Ca/4DrkGfVRfgyX9tV4v5sEZuOBv&#10;vvfl2g5/lNr6zWoq7Fdbxu67wfLx6Mqx1m7EZeZK/EsvnStYHVLb8Zga2/M0yN4bsRb/VfdcqFPq&#10;o37xuexLvJC2nv13xgtt+/9uz7NXfpVg8Zgcng+zpoK/NFeeaZ3QOMTG8Ev+/9bM7eS9Q8V14iZ6&#10;Q9fVJfEsOO0jFrTHWHxmjwkO0pTE13+XI8a/Pi9mM5eJSxp+qkfJL+UWOE+b4Wt9JXP3eHxiU4+f&#10;uU/t8Xf8wpLRrz65P3GfxE3rzGubyR1WTg5/FY7RAjViukYfjAPWYmOcCy43ZR76hsd3qQ8m71o8&#10;n/08jVDb4MPkKFXDw8dztCGnwUs1AvylR1mqWD46tUjO3SO5wx+jA9NgyQbMqT2d5pUu0B96oV21&#10;ztTk/hy7el9z4MzjJYlJxkevBsVm/xoufnJeMVYLSYz/qdTZN8wS0FH5e8tw+mI2jY9wU/+hhbjE&#10;t4vn4pPGZk1+yTzeqDYGHziIp/Es83IxfHGSZnjkwxKDvRpOrBS9H2mdzVoxDbDOLKfzGfaTcTUx&#10;A23iK/jaaPTd6d8795+Z1zHP7nvhxC7h3Nbi0Mz3fbGVZo1hdt+b0/eD7UE4LcYUH9NeOSoMq15b&#10;8wqnx4Vfl1g/wEuf9Z3URV+P1gxxrZR4NXxv6gTwz/eeSs7wZ2skchm2T2PEFNY6+AGxS3C9JTo+&#10;LDpzS+b7ptjqhuLCOR3De/lczj8wHLkha9enxa5fSa6z/ntpb+bvJqxfKPnQCD6JXdJCsTF8cEys&#10;QUfFduqMYij4ez/7IOjLmclPjmAD4gH67T21UPV1a5OwrfUa7YkV5XTqeLieeO7Kmfv1r/o78c6A&#10;jP/p+JGx4e/e78d55RLB95zUhp42XrjxMXJrdQn1elqBe2I3GkyrY8dTolf2nMh1X8bdmlNYl1JL&#10;8F26wyeKbWHqEff5wOjeuKwZrf5+jGtO2kydc6fYy4OJoc6OVp0+J9+Z189kDehTiYP2if8fZa+H&#10;+Agn4SFuwG38pAOxqyl5/6R6rvD3BDqqHin2kxfXOIMvkxvKw/lTddz41zHxg/uL/Wob/45HNcPE&#10;PXsGY8fu/4o+qLUErz2DRZ/kqFckxv+TWEMOkfqx34cYHv++U9u+qMUmf90j710RG3jQ58USYorE&#10;DtfEDq9Im0Piq/dMO191jrbf/09+HorNF/gWcQSW2da08/n56+dnfOcDLP9DCfTRjNviqM2Bi+dY&#10;Mkf9t2GeLJTDQvCSOeq/nfNk1fpHHrOdvfn3tw2G13ZZeS1H7nWa97WxWQ7nsYlg5na7RSHPyodm&#10;1W63Tmct1K3T7xc7cUHHWQu9W7t1LAT34BxD4q21+USOm3NsH5bXc30mnV2l6XBpw/0+X8zHZvz7&#10;2/MMrnntW/n/OjmG+Cttfz0Pjk/PePS8Q2uFViP4ef8f/6Wdt//7x7c+eOUDBD5A4AMEPkDgAwT+&#10;gxHIT/t9+P3ea/h+wqvv1vkdqWsOzrryNanJrNl2jaS9z69t9YPkSWOtCeb4U2pRY5Ljj0lNqJsa&#10;Tu1T20f71Nu7L3PSXk67VOqZXZMvj0vtalxyOzWIryf/654xjFdrSj2jyf/kjOqVqavdnvz9E3PS&#10;/tx+Jrn66erNauByf4/2x2TfZ1MjT3/us05lXUX91KFmnbXB51MTOhC+c3vOefl86spLJzf2e5PN&#10;fUyCVXNdlbqD69nUiLNe0NwrJ3vHmvqGeoV1FTX59Hf0vJx3Vt9J3WadYDXNWqN1P+s31l2sb+mP&#10;tZu6HgA3tS11KhhbR5xxLdPd9i3P6jzv9b2U1z+S8T9n3QMmal/6aZ3JvOq/tf6lllqq+S1JayTq&#10;OOZdX2Gcff7Pvtd+zPz96F1XNX3nsK6n5o+D+OWao+y/b/bcWRNTv1f3U6NSv4MnnNWyYkOPvF88&#10;tH4T3v3RHmnn1Bf9qDVgGMLTfr1oXa4/W6ZZv7F2Ufvtu/kNkqnBd82ZMXgvf2fMXXHfvm1rLGrT&#10;MHFuax846D1zrM5nv5c1F7VRa044q3ZnDSE6c2nWRNrdljOPh6gdOpdaobqh66utBemLtXvrZfrs&#10;c7hnTOwWxuYa/6xdZilu4/eC18zfjevoSuvs61QLtR/Cnh12aZ+v9/RDv9XlreHXewFZA7HfJ3bV&#10;rC9ZV40eSL3b9V/m5ia2SFvs7TCP6tzmWk3cmg+bqJris56bX+tAcGff0Wp7HNsVv+htV2tHNMUc&#10;WnNSn7fXFG7swvntMXJdPfysj9g/a+6tfaglsyt6mPl3b6WV2wvAzMee8W3TcJwtmmN901fzxmas&#10;j1k7tMZg/Rc39dG+ZjjrV/SF/r1AC9qrb9rJnHRNTbfht3Pgnvm0vwy/rHfYn2NdyTVV1jWsYVh/&#10;Zsv6jgMwpJkz1rVPbo8+Zp/jCqk5P407sKNzsDPXtM5BV/TVdXnWs6yDOWBnb4bPimVofOZhbHv0&#10;q20bmY5F0/7dYibrGTBgF9aA8U1fsm/speB0r/U560H6bDw+Z73ZniF2z77oQPj8WPzSMm3PMy/P&#10;084PrIc4F3/Bt/H9cFPf57esKVqTZQ/2YNZryfg6vOM34OfakejRAfPSj9l9J9fPfZW2ip2NXx/1&#10;la2wXfNoD55rju3b9z4fTV9w0XoQHTRG8y3eiYYfObvzzu79YHQauzUv+O0c7Jbe4JO5ZgPwEzvg&#10;Ph7wFXwJHaTj2T/yVta9DoxrW3h255yX99PuIpmbUXyF8/K34iZxOz9mjdweJddW2qdgHGzJGicN&#10;0k9aSQONjw5E8899L/3NuujyweMZHKq2a57YMnych067/ogOixngZ4+Q+Zthrw1X09frwsNDM45T&#10;0q//dc3ivOA0q+9knW6laI3fXGr6BzPzDFPPrU/yHTho7dyarnGxLzEO3wtDnPDoe8mXVp3VOWf1&#10;nmvs4ovuYnc4yC60TZ/ZLL1wTS594dvMo3lLHC+G/n582EH53gR2FR/UxLL8L62P/T8cjhyfa5Ka&#10;WDBcOSZj6R/u7jbzeumMfSNdvR+f3o/e6bd1zZzvW2nr/HB8YjRiYtr5Wbh0BSxy3jdzr5AXzSkO&#10;6LNrmuiiftuTaH+MsYmzowFN//ECfvalhgtfnBVGs3svc/ntjP1N42YLtME5xVF8hRjUfksxAu3W&#10;V/F+eP+xzP13k/tOl+OxYQeb0l82JVdJjv984vJeyfWepqnaiI85sW2/wo9DzA1dwInMy2fjx9dM&#10;X54R3xln2mj4jnvB8cXYzmfC8aWzN+t6fWLTzi13g2PVHHs08MG4fNdabdUd+xlz7mPa9mVun+f+&#10;VCtljK8ZF73Fd3ZA7/h8fgyu+ihulsNnTH2zptlx465f+dl6O0XP992vwRd/9Z/G0Jv0rckPxNr2&#10;oNmvCsNg/ka+voC+xgYWTJuP+TwM8SS8fSHfeZVO+Lz3YON952CLwXCo7wfn4XDRvzqH/BkNEifS&#10;QnuKjMPr9pDmO00uggfJl76mnXn9l/5+h/2KWfhW+8rxXzzFv7JX9she7H+Lz/94jqW+/JWv7Lrp&#10;kF/e1+mOe8uap5xVDk2eXHN2/MucNHjLmbRvzLgFf/Ne8cta9GKx0zovzX5Kn4/ONZ/DPzHA3vvv&#10;V3odcnDZdd9eZbNt87sT662K9+eFg8umf5NpStUQ8+X7NFH8Yk+i2J+Nm1O4hb/6+Cd1pnnFzveC&#10;/2nOIwaQs8nX7AXja/mQGTb4anTmszj3v9269TrsihGvfPgHx+U6lufyeyXTy3yPPFS2HzywyVtw&#10;eAbHmvveGAf7gwMe8zmwbIufOk7lD47zCbjk3LjlNyxWP+PgsvTIQWWpESeWJS/5RFlkyGqlyw6b&#10;Tj/ohydO/n6/4y9J7WO5tNk53Nop9ZjDoh+v+z6+yj/E2GIdORNb9l584P7vBTvfjS2dJqZic/Az&#10;V/Z54ZCxZF4npD+f9dmv9Np7wGcmPPhm66XJue/clAa75j5pb75R1rnqN+VHJw+Odh7X4AQDc81m&#10;6Bp8xBzww5No+DXRuS7h/xdwm146J+x93vNttnH0LHvutWdZ5qKVS+sPu+b3UNYorfsWzD2C9sxv&#10;dFyc49ry4RuvLzuMHfvaNocdNvzru/U4VUwSvVg38/Ko87Ej8YM9cGJGYzXm8PqGXL5nSX2e/6Wv&#10;j7IPugU/3BNj0kM8iY/rrfF9eh86fLlf/3x6a+qbbe4tl0VrC9c5Ov35sbLQl25Jn4Y2+Rxb5ufE&#10;YPpM0+kDu2bHM7j14/ilx9VQjBN3cUTsJubt08dvBB/XPD/qZ0eVTw79dFnid51Lhxs75BqjtXMf&#10;zFzr+ejD+S2vqblmLve9e3ly+dDdt5ZtvnfkL/Q5c993402+VL4RDp6T+MHY+Gd46ps5Tsw6z/FL&#10;9jqtlzmazsbMSfZ+lmuT0/aO1u64825lsy22mhyt+2iPo44a+qHbbp7e8fkn/8a5Gbix39ZLuUff&#10;Wc+WjkvdH617+/dR5HZ8t/tKqy+IhcRAdBzHcDO142H8qliSbcPZ/jK1HuOUa8tl5T3igVPOOqUc&#10;ffrR5UvDvlQWu2rxsshVB5ZOo68vHW77S37rM/f8eWVi+vdaWerhCdP36Ndv5J65VrvLZcPK4rff&#10;XLb65eBmTyufqD7CjnE++rAHrOflX/ZencxGxSbiZm2fPPzi0vXE48vyA35RNtml51lb77RTr9VG&#10;j/5rg1PJHJfYbsn9tBzT/hoNfLQsPXps2XqfUfGR7pXVv4l38E0/xUJ8k/nBa7UG2ua82Sc8TN5H&#10;H70vTuJj6ZM4FE/UxfRNLcD8moNTBub3WS45tZw3Lr8xk72lvc75XVm53+lloWv7ltbTd+U3KF8r&#10;nfO7YDv07n32XqNGPdSaOqWsc8GgJi+m7+IL9kHfM5eD5gU7e9MSHzzMzx+WezGdM+TcMuLqUeUz&#10;N11bFpzwYFl6xMg3vj9o0Milk1O23mSzsMs9eaflmuiXTw1uvXIvw55luWuSo4+7ppyXfbZyQH7I&#10;ATN5stdwrsb88OSvxJvxxRNxke2q3dF6cS0t8R2YsmmP4ip41noZTvMJ9jmLF849b0jZum+30uW0&#10;E0uH63Pt9vMvlPnHXVH2Pb7P8IUevGX6EtcNKUecdmpTtxHPaMv5sjf9TljMLYax+7XM+4EHHVE2&#10;OHxw+dyY0eWzwa7ji5NLh9zDZ5czz7zhU+Fj1bdWeS3Y/aF0fKRPWXbcmmWtq3MtwiXrlUG/G1TO&#10;DfbG79AvuBkvvqkjGj9e8QkO8Rz++W0H8R7b9T5fg3swwzvtmAdtiYFpKfzltOpW7FvOi1PqaXDf&#10;rnvyo+/9sMw/enDuq3px2WpA3yc3GfTjCa1bR5SN+p/UaDzs2Qa7o8NZ85nrNa/4vrXEZnvs26cs&#10;+Js7ck/BtxqsOuT+VGtfc83rK6622satvzwSPxv/4AimrXvHlo/99BvllEt/0uiZeWRT1cZov3E6&#10;YOkaGXmAcdfYF0biMDFe+t3kAzAVZ8KRX6RN/Ee9Psec8D3smC54nQ6oAYpX5Rj0sV6XBpeN+mVt&#10;7ufdysdP6F72O/Tg/qv2+/60Db9/WNnipOPLoSf/qPksG+ZDEgPanjVX/4Lf8sHvpe13/m5ZYNDt&#10;4XtsNNeFfjR70785dOjE7fbZr1/r+twL845gN2Z6aZ0dXh46pnxtx18mvrmg6XetSeKZMek/fhiv&#10;R/u6fabuN5ZDwKjGMfCz9ulvfhm2nvu8eh2t05ZY1BzAj28WJ/iMvflyXHUCMZ7Pwxn+2unxjR5l&#10;1bVXxcuR8VNPL3DUF0qHKweXNQecWg6OTcCPdsT/d58r8GZ8OHHY0Tv32P+F9Y457/XW5Tfnns3P&#10;xkaD1eSpZYnLHy6t4bk/4MDo3mYv5bcL/px1y4sTT5zS5EXmnP6wJbU3duoRPypP8FONml7jpHFV&#10;2+U3+F6+nwbaRywvpXviT9cc4K72YYLj/LP99vCig86pfRzEP6/TXrEJ/JxDrkOnnGPZ/h/P7+N9&#10;sXQ+PPqRmFMMoMaZ9YG5tt+K9/obbrTNZ0/9xcTWbdG3ieHa0zkezHFOcNwyNrvU3fldo1FlgQUu&#10;itaeENvbp4kvxKJik4od/8jm8IO2wMA9OcStxmX8dNDYom8P4Zq4md3Gj9yTOOIJfgXf1I/VQt3n&#10;Sy1UXRKOeGcuHOIcGKotmydrCvClgeyXDsg7aRTe09JVz1s1v23ToSz23SUb3cvrLwXDk9UWKx5z&#10;+7j1Dodf3mFE7PTuYPb7HGNzXJ2j36ulw/q3loUX7Zv1yi3Dj10SL71dY8Ev+LFNYzIWY6J3xuo1&#10;1w/5TQwYyOPZOL8Av/iDH0cDX2U7ajeJQw9LfjhWHI8/ao7ws4bmkV1qF9/MkUdz4pzsnB8xXzRX&#10;PEFPcTu5acN32JmTjS/buLR+m9+CO/NjZYPPb9D4sMxj/5nraXOK4TLLLrvKKpse8EZrVOJiOndO&#10;jj1zfCM22+3B0uWTJ+X+NOs1dTM5N58ptxKLmG81SvYkR6d1OIiP+lrXcsQX1jdxEn78SOa8Z667&#10;3Id9Bc/XUoP5UGoIPeCpbddc+R781IHE4TCrc+Vc5oTd1mvsxNzah50+6i9+O1+9brrHr3qUxS5c&#10;rKxydK7j3fbr79Qy4oPfdSfvrHC0H2eFlVc+ofXtw5ILRd/uDG6jchwYu/3aC2XxdX5Tun75oMY/&#10;qZm5ztQ10PJYfdQnGkXDccHf+MCmjNc1fsbPvmBcfaPxpI7TM5rz4fiOsfEnI/UzNdQuxsvWaKjr&#10;kNWetCMnNye45zywc3jNmqDPwlbb/JN+0j05KO2UCzmOPPbI8tXdv1o22ORt7uEo3U0eMsb1CbPC&#10;a+b3kht+YeXktx0GnJP7rLyaI/735jzu93xpLXFfWXPtYdGiPo0Gw0yOBUf+nk7hExtlx/hQ8ROP&#10;iWcfzv1JjM21ZsZG/9T/2W941lN/UjsflvaGeJ7aSRc1GvEzXwNzvkHtmw07j/nBdbwzb/TXHIr9&#10;9EdcxEbU92BTa4DaEPPRRvWc1EPc96n5rM+rqSUXWl4/5vRfvnPah1f+VGL12+Izkr8+Fg7e8nhp&#10;bX5fabVuTO1gZOb37d85g5d5reeiU+zMvOs/LsDQuMS1bIru0Uc40C6aKV6AYb0WOuMYFs4N0Wf8&#10;o/cwkLPgoByY/6l7IGBYuSfutK5LQzzXLp+k5srfmge+TF9ogPnlk6O1aufNo5iJn8HBzOV2c4qd&#10;zyVvuf/j66QON/4vycVSv3hgUmmd+VBpLRs8W6MzhyOy5vu2dsNKrlNzVbGv3JGuWX81LmNlI36P&#10;mr2JPeCJe3yHGM78i2Hqverkv5nHIfqT3z7rYvzw40PYnRhZXAIn58Frf8ML9+o+A+eAAx459NV8&#10;0Q73OjGX4lN9pkN+Z83nYK5f9Ci+5kb9mJN/qTUuHb1+bqU1Nigd+z5YWgPiL36YWGW1x3I/lDuC&#10;35j4d/eDeLLRIL5NHqVf7IKdqQHwu8ZAp/hB2PG5XjNO/qTG1XwgbYv9HBdb7aifieGHpa0hnmfP&#10;Rxe+2Dn4gWNn1LHYq3nBIwe+q8c4J2zYOG01t+wDFuYLdtZv7EfwfTiZH7oY7jQaJMZn984VHXk1&#10;teyP6svs/sVWVrXvcMXcv7vjxrHXzcO//5oS7J4Ldux3XGp0Vzfrlu6ziv84hhP4oa+wEEPDq37G&#10;mPjNGtPihf7JHeDPvybv3qj2ry3/rMFlbn5NK3BUHAgXNkjrrCdUf6I/zgkb+yLMI63DbxpJd62/&#10;2YuAt3ya9829On/60PgWmJpfeBtT8OtS+zarx/iaVWnoCiusWzosHntd+JVgFv61kn+07ol9jQxW&#10;Y5o+WI+2b0N/2I94ll3Ck50ag/fMNX/LVtT6jEksAwN6hhfR0FtCvebSn+j3htG7+1JLvaz2Nbz4&#10;spzAWNmw8dWcw5zAD7edCzbO65zwwkncxEnrv+6z6R5Q8jt2qtanVhGeN3k3Pde+OYYh351a9Fzi&#10;97msQ4wJZqkTtGK7rfuTZ1wZPzsw4x/S5A+w0xeHfumTudd/j+5z4OBv3VfUeGihOec32AbOBpOX&#10;kyt9OTnv8omVs4zS7R7jyry/Fds5O6+tnbEtE19/FV3na/hh/BWX8+PmT1zpXHCCn/459K3ew9yj&#10;e8Dqn++ZD5rNL/Md8m75nPbFlfopN8q+uznGL/4mXF4/eP08uOWe+K1bc7/Oy8PJUxN/qt/1buJY&#10;cw47/XGfWX1zD3HPcROOcDMmONqrwC+zI9yh6+He45nvvsFxSHKPl2DK9mkmH20M8t7Y0ZPB66bY&#10;72RaRTPZFvzE63WezJHn8NE3fdE/fav3g9c3sSN74UvMlfgy9XT3+2jsVz/ErtpXI5tT/OifGHPz&#10;zbeI394uHDwl+PULlt8Opu5H1L2ZM7YnFjbPbfHTT/Nd8TMWNhXspsVmz4C58fLb4dE9mds7g+NU&#10;eRhf6n127qAB4juP8jDjcIg1rBezLXrhffPW5lzN+Svv9Kn2yz28zCG/J94RQ4mH1C5gJ4aBp5xa&#10;DG7+6MXc4EcPxLJbbLFl9mJ8NtitkXrmF+J3N2v6Tr/NizjEPOJVnWPzrd/mvmojDub5W/G5g63T&#10;0Hvt0xixIY0SxzpoOgzhNvOj19R1jAd+xl/zmWjfRHrLZ5lTfaq24ZEN4LM8xRzwJzjMf9Fg/oPf&#10;xB1/wxXO8DNfc+o/8I/G0BbaYD5SQ2zaVUNyTppAO/TH2CtPxCj6Dr/KQeOgi8YQHKf4PFzEvvDA&#10;B3/DDefYLYzwzSOsaVvF0nfgLG4Ws5gPB7631Vz9cF6P4mg8NSZaYBzsVawlZ7Kmrp7AP1n/o324&#10;J44UZ/L7c8o//tfc4pe8ynloqvVK8Zf58h7eiFX1q+a2/Cr/AAt9x7uKJy4aHx7gCN76HOzhI7bx&#10;fbmBWE28p34ursEX7ap5+Ryc4a4NeufQtnNW3+sRH8UCeF7rVrDANbjJRZxL7sn/whNn2C6fLa+j&#10;sXn/1hqX1njgnz3GT6+Q+PsVvht38Vy9QlzpnOIv2kp3PYrd6AUfz5eKb+FafaBHY8MPXIQnXI25&#10;cg4WMGEz2sGD+MSJuODgH41brIu/+IaPYj3tz9DXhvPO5W/YmRf9VHNRC5W/wQkn1BZhVddQ+FjP&#10;fV6M5Rw0kr0lnrrkn+H1bq/H/96P63glThMPO69rE+yxwXd9MM6aF1jbwU99wnm2XH0IXtBHYzNe&#10;h1gDf8RscPB5/IK9Nu0nc05zoj3+BR6wrlrpO9qp9TDtw838eFTDUPeTk5sH63rW49UJ+H7Y8IP8&#10;EE0SV6m3wo42GD+/klzo4HfD6Z+9Flzu5x/5b5xwDjFRcoKG42xZvmi+2DOOO3zOQdeNCWYwpH0e&#10;+Udj8+h9HPSIhw79ljezWbkou1JnYoMVO3j7Hsx9F9foQdWFqnu4zp9bC+GrtGNe2JBaBI3nh8RR&#10;fEqt2cANt+kv+xMrJSde8Z9h9W6vh1vfZjPm3ZyYJ5yTl9AO+ip3ooPeh7Nx4w7NkDfhnJgBdp7j&#10;g6NyxPhpHxuhFWzGfgJ8d+7YXGO/OK5t+QOfUXM12MGNzsGq8s5z53TAVs1HzdU80xm8U3OzttLW&#10;HzqHeJBP9B1/s+XE8JOC3xzlvhXL+NsPhW/PqAPgoXUC9uRv/DJe7dN08yQfhxltZ1PwEo+JV3EQ&#10;J4zF6zWmwRfxAR7jG33jJ4yTvbE1Nud5rYuKK+ijuoHz4DG8apv1b9jVGIBW4LX1THEnrjkHvWFT&#10;fCXfwmfAmU7gA+7Je6NJl1Vc5uYxertD/Mj07LFt6hLO5Rw0QX4wZIg16j82dsMmq13iA+z8Ro7f&#10;ygmG09kurhhr1UR4WsvQrj1X8PKc3sCs2q+/jdcjLrI/+Zu5amurbFoftA9P3Dd/NS9ybpwVH9E4&#10;9R/+T+6tXmUOxTb4z+ZhGtudpPYzN7i1/WzqEavHp2+Xdl4Vy5j3gQMvS9tXJZe7JLHh5YkD1ace&#10;afqNXw799vtN8EufJ9bcgI0Zc+WjejT+0Tl7FqtvpE/h/M3mXy7PV+IinNkd3aJT2qnzARt/47sD&#10;fhU7fdEn/cBLc0cP8JEt8b3iP7GzPvAviTum5u/N2+IxL8/Dg9WjRfntCuuPF8WHDE0u/NvkdNc2&#10;R8eOo3K+q6PpExstYjuVe/V3sPSZ7lXtgyM+0jvaStftMxdf8O9wio/aCCeq36Qf4kE+nu7STnyr&#10;7bJdc+fc9fwVvzqfcMVNXPRddk2v2ZS4IXM5OWsR24Qz20TDOs8LXjN/J3vpPxIOvILXO+00pMw3&#10;3yXB7dYcd+a4K8dtpXPnkanr3dfMvznGO33HB7EGrcMT/faaseKAeEX8LcagR3jGhtUxw/2dU8O8&#10;UU4FVzjCTixMN+kfbas+iW7A0rxoH//0RT/g5n1+VUwjr1G74ifYMrvSh/iTZ2cef3v8HX81HsdP&#10;O+2MjOuiGdhNyKPa1oOpjf0u+nxvM7fVVswv+6CZfKz4uC1X6vzbW6H/NEdezT+w0ewRPT9cGGT9&#10;gfaJQeiVOIOG1dgZVtr1yD/LYbQn3oGb/uC/WFM+5j1ccNBAPsN36F3we6I98Jq5jdhNz+jRNDXt&#10;XXYZmJrMDcHtqRzP5HiiLLLIuMRo9zdzjnv6bX75S/kYDP1NoypP8MYY5dF8Ouwc5on/SMx6fvKe&#10;EbDzmvhSLMrni2Fwui33cFEsQA/MAZ/Np1RbcC7xFdz4I30Th2nXuGhDfPFpM4+9vf6Olo8Ulx18&#10;8JHxHecHt6wntbKu1NSl705Mel1weztmYVv8vxhV3Eqv1GrYT9V8tixmNv9iJHkGjhm7+CzXYF8Y&#10;X3un3IdtqTHJibRrLmrsR/PMCf6xS9j4PhzVZugxO8Z/cb1cQ3vyUOfDO+OK5r3i2oH2wmvmdtL2&#10;R6Lnr9Gp3r375/eMRga7p2ccD0T3r4udvNzYMKzMqbgRd8RT4lJjoHvGRMflEuwJfrvuuntiwJ6J&#10;uXaNL1yXDZ+QeGWC2hEstOfAFzyDH7ulqzDERXV8MT/8xJP4ai5poXOpqcCPDvDh5oauxs9Oi+0e&#10;NPOY2/vv1AWPdj5j6NHj/NKpEz+Ch7cHv2uCydv95BNgwqeyTZolfuUz4Qc7BwzY48EHfy+12gGx&#10;2XNT6xkQ7esrjlg/efsIOYK42voUbrE/tRF44V31Sdpl1/iM89b0xVx8vHPhpzxQHKH/7BfG/H38&#10;0qXtjdW7tWcva3KQwWKy/v1/lpj3omA4OviNSh1odHjwQhMTmHfjhl+tEdsHQPfpOL7gDQzY3DHH&#10;/KgstkQ0tUPWS+PPW63BarXbJ9e/kC7hPOzoqLngt+Hh+3TPPNAG9kr3fF7NSDzMd/mMc4oZ/U0D&#10;6IFcNDWsZxNjvG92OzOO0fVlkkc+hxP9+58T3bsgWjUsccA9weT5Ji/AAbEI/OTJ1c+JF9iwsbM9&#10;WijHH/jT80vn7g+U1o7ZJ7dw9oi0xud3Nz60e2ppPbXBztglX4PHbBHf+COHv/8/e3cCt+d0rQ38&#10;SQgJoShFWj3VidR4Omm1X09bPn79qIrhKKkWpyghLdGqhjRFi6opqsdUEkMaYqgcQ6UEUWqKEMRc&#10;HGpoKokhk0j2d/3vZLcRQ95MJJX8bM/7TPe997rWda211973/Zg/yuXYj4Zaw6FvnovV7Ac7fVC7&#10;pMl8NLnSa+5jOvt4F8bzwLVmNObxGXNhv211aXxiZDMm9WFzY/FATo8neGT8chXzLrFTk8OIkcec&#10;eG3pcFLW+K4qpfWzadnn9WJZ4YN7DezS5avnfO1rM/bam5fSUPkkf4MDP1TPonFqzLSA1tIO9wCR&#10;L8pNaq6tb7TZZ+hf5oHPpjaw6sKw0ZyOGX58Pfo+kS7VvMKciH3kCeaoav94XNcCcVgewQb8aPhw&#10;tfr7yme+Mry0zhtfWn+K/W5Lu/nV0vmbBw782Me2GbLnnoc0euW7aqf8DQ/5Ii6qXbBfnY/xfX4X&#10;njQc4Pu1viFX5o/iR2L7y6nJrzGncS7M9zPP2jZ+OBGW6ljsZm5Ao9ShzR3Ufum19+Wv/IYPHHro&#10;L7O/uX/mvVfmd+CyNn/J9Bn75B6M/e6ZWjrv9v2BiSFD6IQ5KnvzNT4kjvJ9duBLdQ2Gf+Om/rCf&#10;PNx32Vqtgi/qV3B/OfObLRambdp67Kz5rR8dvl8dQ1/xjA+Y+6u3inFqu14zd6J3fOIb3zg0efiQ&#10;RusazTsp+0Ruje0eih3vHVs6d99tYOYeQ+TUviv2sF/dl8muciM5Iczgor4PO3oR242nneZ7tE7s&#10;wYXkD3fn2oiPt3V8b8fnMtVeJX42QFxmL4+Jay/ktVGeq/HKXXFMjBT7Nt+8T7MmL/dptbJHeP3w&#10;t/8rpTXihfjhDaXzLlsOzPiHyPlwznodG/k+e4qt1mbUOOWQXhcb4CdWhxv9o4N3qVmq8fhs/PJG&#10;8e/tsMncniNbVpcNJz4dbhwcux2cfn4w+reLGIdnxoy/uMRnunX7Yex3SWx3a9pDyV0SPz75dGmd&#10;eVdZ+trvlRW2WXlgajBDzBWqhrG/HI492U+ewtfMnemDvMTf7JW87kg1lGjIRxJLPpI9ZR/JXuAO&#10;czuud/LzfgMitcPn5B/8xNjkv/xvhx12S3w+ORxmQ7Ww2LHdDaVTl0vLV3bds3zgIx/4dXKL/uZZ&#10;/Je20jf8pBOOaZ7BvpravLl2zoenzyV/+fQ7OfYFde6s2W0Ubfy7XAIX+Yv8Ijo0cY899rp8k012&#10;TV3s+NR1zsnYT8589Jj4z7ddv/Wx+My/qyWIFTSUf9Ey/mv9T21cjVCuyZbqn9GOp6PJXRdU/9/q&#10;OLl32bI5b7/Ufj8W1+6YuutxievXJG/b5a2+N7fvpTb//1JHuZ4uqu0mtvg95v1DL7XF0VtssWVs&#10;sGeztmN+mLn8Ac6Bb8lFblSHoAHmMrU+kHn/7ZlP7p92uzWM6Mb9idc9g9cn5rZ/8/r57OnojB/R&#10;2gzny33T93vTlyPj/1Mz9/zUvB73jb6XvWEdo0NrxV92T/793voZfYiP9Qofh6UG/LvUHLqZJ9b3&#10;k6O9J7y8ID48Xj6SucXLiUn96pqYawWyRvG+uELH+p2363FW+8Xvbsr65I7Zv7FUsHw4NfWD3q5+&#10;tOU81nGSJ3XPtQ0rteXzb8dnZrVfeHVT9ng0mhtOP5C2SNnv7bDH3JwjGrNjuPoA7cXf8ObiaMf3&#10;MmdfIf73ZPT5W3NzvHfbZ/E0OdLW6kPslzXEnWPTsdEYv5E+PnuuVn+32WRexpscdbNoy+o0O3us&#10;NkzOv0uuYXjb6mHz0ucl31n8LWBDTOe0pdPeqd9dGdm+1frhqm/9uysj2/9w1ZHtP7TmwR21H67q&#10;AhGJymZp+m9CVsfi4ocD0+76Tau1VR4/nOM/nscz81jP1T9fONegW/P2uysb59j75ds7p62bVv9u&#10;1/pQ87sr3n/9v0yvZvz3+reWvLLEAkss8C9ngeSRnc2tDExOuaDvW/wvZ7B3cEC55q9r6mMTsr7x&#10;YNauhqaGPzm1wRvkZO9gt5ac+k0skFr2cDVH64DBa1D2SU1Q28geuwVac3mT0y95eS4skDrTe7N/&#10;5Tlrs9bLUzs+I/t/bzLvzj6LG9X45uJwSz66kC2QNZf17SW11m6Pgj0eWTN+Xt1f7Tb7M/ss0cWF&#10;DMKbHD73I14j6yuHRP+GZl31juwROC97z79uvwi87COxxmpvir/tVUoty/64Xm9yyCUvLyQLZC3n&#10;K8HqCuth1rrt4bNPPNwab/2nXnNvb4p9Pbhmn4+9b1kfecE1/Aupa0sOO5sFsq7ywayNv2xdz1qx&#10;/fS12XNgf6n9H/bmaPX6OXtx8M3+naxHjV6ii7MZdiE9zVrWRfYz2HtjX4Vrz+QX/rZPxL5b+53s&#10;VXGNhH3KMLN/wv4dnMPJXFegjLPk30K0QNaolo+tJ1r7tk/F3kCPdM7f9l3YBypWwQs2OAUrXPOa&#10;/VX0MusKLyXHX38hdvddf+isJR9tTZsO4hecPNrXBjdaZ9+Mz9jLZd8qjmn2FdqnpNkPbK9E1uf7&#10;vuuNuhANECyukP/BBT612eOEW3CUe7iuynUXrvHR4KbZ827fHezsH0u+ct9C7O67/tDZp3GF2FX3&#10;m9kTKtfAMY+e443rtmBp763rFSrXcMtzuIlprlUIF3+dtdctZt0X8q439FwaIHPbLbP2ulX2Km0l&#10;j8va9qfy2lbZ13a7PcT2zsHINXn2ENqzar++fb3ei/0bntlbjEeVU/CSO7qOhCbKU/DRdUvZU3Z1&#10;5m8LdK/VXA57sft49sxtHn8fmrjSXDNnz1zsOSn7XV6t1+FmTb3Zs4hP9M9+RfmHv12HYP9jPt/M&#10;x+Co2T+LY/Y4w881Vp7bM+o6A1ppv3z4Oz21q2MXO8O9zR3O3sd1sufvgeA0zR5e+0Xtw7fP3L0o&#10;7OuGBa3L3rnmGlXP7ZOUw9vrZ55c//Z9muiadfzTcA2vNFx0X0b41RzEo7zROTKnXoLZm/hA9p18&#10;PDrX/M6VfcIwoFEwEKvsIcchzfVQ8j97V91/pfIKt8Qr+899znu5b16DOazg4/4cMLKP23Vn4hiM&#10;5CPinBoW/FwrYH92ctFfLZlTvxY093GK/lxo3zCb20+s4RbsXF9iv6zX6vzKNRj2G/uOPcx4Zh+4&#10;Zm83PZTPuz+M6xXgAy+xDl5woY+wooV0kUZ6DW6e46BjJIZ2e22P393Pch1IL7k3PtAyHMEPOQN9&#10;U4cQi+DidfkE7OQHrp+zrmXvM95VrOwnl5PkXjiTcq3CNPdTgRN+iVt4BZ+qhfgkH/G6x4oZ/8jc&#10;4fIl+81m+Gj0qmvmPxNckwcf9UDccO0JzuAYvGDi+kb4wcraiPuw1evl4Q0zeMPK9XT2SSZ+fTPa&#10;OdD6CszwTAzzqMEHNmKWJsevOUl9j5/kONu+u1k1Y/TZ1364WKR2JA7ROeuKbA4v1wrU19QEXZcn&#10;tuEgLolr8IOd5hoPOWT2szbXDuY7vXIN9CbJWW6lq2KWXFEO4lrIqn/ye/jIFXEN77yGa+onwX/U&#10;wrw3weLiC8nBboQXHsFLzULMUGPHOXyCC62EAx6xOx657ks+Yn4MR/fLFa+y7/iV5JN9o5WHxcbv&#10;Z4tg9mXzYloojsnbYeY5zDzCEj6ew87fOOc5n0lO9LZdR7Ko4hd+jLbPQn0JHv7GH/ekEJ/k1TDx&#10;OkzkivBlP5ykba4Zc+0YzQz+L+YamV0Tb1aadcy5RmXF8GScz8KGNsJLDIONWr5cxPHkkl6njbQS&#10;z/hTrjf7zKzHXNB/u1Yq+4Q+PGvLNYrv6PXPs48x8We0eZW8Tv4MN3wSy2DldVyQZ3gfbvjnOlz5&#10;ReUHm8IMH+UI4eZfcx3/iMTD43I95FrOG3zHiHvwoIWuiYYV7av5vnqj3NHxvI5j/hZPk2feMHv/&#10;5/e5/Xa5ZvGz0Qz7gx7gk+xhnK5PjK68kPdGRFcODY7rmPfM7znn5/vh1C10ylxLzKpxjN21qpFi&#10;iPq792HpdfaGl4YXNR/3nFbC0/jD1ZfD1WuTx0wQE+WIuAQ7Gkjz5O6OAS+8kud73XN6iI/R6Lvn&#10;Z6z1u9ZvUhP4ZWLqqMTbh4yfZsi1+Cu9pyNyJvd6NGeRO9GPrBNNj4+Pcl21lue3p37202jKLrnW&#10;tVM9x8J6zBxqJ/2Rv8kt+JUYpS4h76CRrkW05g8rmLCxGKTux+40TqNpeOIR1+T9NA831EgcB4Ze&#10;Y38+UDlG9+AMSxjhVY1l9XzJT+cKr0jyyrlX3sbZ/7Nx8uCNs//gc+GLeD3RnJCP4hL/kz9ZXxCL&#10;xQO+Kk+Wm/ocrsml5FfmNtbPjcecxVqf66ujP7ctbMwiB8sGiwGuKeU/6dNY/XJvGjmH61E9sjO7&#10;s6980P025CA0k92rxsGJfqorins+a80ZRmyhpq9G7DjwpJ0VI/wyR4NbrXPgmNcdMzZpM165t+aX&#10;w5U71Zz5mj0+bMr/YMEH5KGOX/MaPuNvPmmuQbNpQMWQP5vbiAs4KCbIycQM8dW13Ynfl+a65ibH&#10;Wlgcy3bAZZK/bZ3fj/pOeHC4PA+3+JH+4VXlnvyRxvFPWOoz/8QpdocB/IwRnnglb4FbfV0NBU4V&#10;L34NP7qn0UZ4iW2a5+wRe5/YFhuoX4U3E8wv3K8bXuaG6mRwEBfNG9yDxb1w3J/FvtZ6fyV7Ju3B&#10;09wzx5qPWjSM+Z2+s4N+0xjHpDNwg1n09fdt6ef8fCa60dX3xd/UfO/CKWPki/zJNfBw0if2Zwdz&#10;ZVoBi1nzPmMR3+T8YoNacb0HhNcdw2fgJSYaN86xhbHjU42J/B1m4ktqY88ljmw3p3Emv/mA81pX&#10;oFe0DN9pOL/Acc/NA+1NgId9W7DxaN8dLK312B9kH4P33L/JvcbcC8t+FO+pe/In/TYGfh3dnprx&#10;/uec+jk377v2IOtam+X+GhtEM05PzJocTRyU3OCoPE4Ta+kijsBFvKXl6ol4RS/5kniHS2xBE+27&#10;oRG+h3d1rg2z5GENvjWHETN8l87iHuzg6G9+S49okz0f9DBao/71tdnHmfxh3czPN3PdpFooftFr&#10;e1PhBTv3TuI/fMV77kGFs86Nd3RcjqT/cBRDjcn7xuHR6zCq+/LoqT7yM5/Vbz5uHSox7bZcO7zB&#10;7H2d2+cZ2yeS+wwPZ14QO5P/TMmez+b3C9yfN744JrhMNk4c45vWTmiLWEUf5Se592czR5NH0Td2&#10;phPGyw74QCvhK/+nSbn+vvkOe+EkXrGD71ab1fU0tsNZ9pAv2p8jhuY4r1ljSR6xTuz5onPR7/B+&#10;x+DaR//1W9ySPxkrH4KXz8r74OiRZtdGO8SmWpMzNj5pDMYKD/4mrsFJP8UBHNNf46JHMIu/Xzy3&#10;+Mz6+axvfSJx6enEqmZs+KG/xhOuNb+hBzP5jtzD62I0LTM2WOm3vAh+MOCn/I8umrexO7saP/vJ&#10;kemo546V7+6V806Vg9EPn8crjzjER+HoOezZxWvimdwg352W2DQ4dj07fRoZ7k9kH+eMHzwb2w5T&#10;NzMe/gE3+iDPgBNfEXvZE5b6aLwePfe677CLz5t/8MN9jt+ndD2ha1nnhHXK5074XNmzx56NL8NP&#10;/80RaatHn3ee+M605ATzpIvJaf89mjDVGgg/YWN6xB/ol77J6XFH7Y9vyjnoovs7emRzn3EMY8M/&#10;+TDN8zfs+CMe8lPH0Cp2sE6dY6XkjS85pz6IJcZrjJo+wUe+L9bAC654J6b7vPvRsjHbsjO8YBLb&#10;PZWxTfMefOCiX/zK32o2NJ6u8kUx2ec0vuSzHj13DLbw+SN+fkT5+kVfz+9M5wrWm1plqT8sVdY6&#10;Zq2y5bZbNp/FR7iKBzDjW3I067Wx+QPuQTQrb9ryd/pwFNuJQY4lPtBcvoz75sryb4/GZf6lRQ9/&#10;nfFNM16awvY4w/98jq1giIMeaSGuwZef0k34i3fJO/eNfX/q+3INscvn9QdWsKEv4oQcg6/CrM4H&#10;9JV2ikO0zfnYhG/Uv2HoNeOkB+wPm8ozmDg//3ccPK+NPnhdrNt0U78j3Lds8oVdyiY/+VzpfGnn&#10;/NZw8Lo+LbgtfcXSZZ+fzjivc/Nbvsanak7Dj2GefGCu7ieZstgKmY+MMXdnI7aSf5nrOId+8g++&#10;6324iVv5TnN/Q+OiMXJC8zR6Ti/hxTZ4mLylyUOMl/28Fr1qNMm9wcNv96rbKOMaV+0PH8fG8cop&#10;WNXcUP4sJtQcWr818YN99INv0AaPclmv8Xc6hefGgS8w8yiueh3uVYf1h435L46wS/fulyS3Obds&#10;8q3vleUGrVBaw4OTNjTtylZZ5oplym+HzNAFmqLpF1s6PhvymZl2mKtrO5LXdpPb4o4YIffku3Xe&#10;UO0gZtR4Qavojt8JSNxr8gZ+GI6Oig1u9zvxxs9v+VByoQYbtoMjvvF12gPjcHVUbh+yTN4fw0ec&#10;k8bxE7VJeYfX2Ird4KZ/mtfYUw6nj2wDY/gYEx+Bn+diJe7rO+6zn5zH3/oGPz7Gl+ikxqY+PyNH&#10;OjjvnR3fG1K+ucuF5UPnfDZ8Wj7312xfWjcGq/zedevy4HX5MqX/lf3/UesRa/XNeNhJH2HmmMmt&#10;24yX3DZx9zp7LfgyXzW/YQfYwEXOVPNYdsJp5zM2cUrsNofO2KanVvbt5MnfyuNUmKnLwAM21pqt&#10;aWr4KIf3Ph1Ov8+m29HUH0Vbx0WTpsMJn52LJsKMTsu3+Lk+6o+5uDxRH+kmXfToO3wal8RDxxMj&#10;zTfEJtrtvcpn4+dL3jOummeIfd267ZL+/iCx+sj8PsG1udPCsNKu/aVllR32Lx2vWC3c6jQDL5p4&#10;Tau0v6J92aPfHuXYX824nxh/EVfwVj81Y6PJ8Y3/Ns9oS9wKP3agR/I+MQj+xutY/LJqO8zokPoC&#10;Pzfv46dwMB428DcMkleocW4fv3zUvjYcZBt5Cc45D86pBcE6x3kpde3X7JGP5k/EETbXH48aHGgA&#10;fODmEb+qTvEx39NfOPs8TGiQuatHnBFr9ZvvwMkx4A5fn/EdekVH6Wf37ofmtxovDU6j0x5JG5E2&#10;tHz0YwPKur/5VmLXR3Mf22A1Mm1E2p9aZfnLli/bH5lcco/dm/hASxwPZnhhXM6jH7meZ441KtyK&#10;Dg7Dd/NdcZ8txVvaIJ7J9XJPuUYv4MSf6ZT3YeR7fNGYvOZYeJX4NThrk+tE5/olzvUL9/9kLxSM&#10;HDN7ZJrfo4svv5A+vG6Omzhzm1gjZhqXMfIhHPMcLh7lhpr3a5yhcfhEf/SZJspvaCYf1Ef9EG9x&#10;ybyFn6oPqmWoXahBuQZDnYn+Hn308fGxY8uyy14fnHKf69aotJtz/82hpV2P3D/y5r6lNXql0no4&#10;WI1OuyMtPOs6qGvpc1Sff+isfuibsRibMcZfX2jLOlpKS531lebJ4eEj56bVsPAa/5NXyHHEFT4o&#10;TrABnReH5BZyHXEAbvwFr3KcEbnv4sZ4ns9tlVxsnM/iYfo4Lr5xufskvpEOuGY243lOn2gJrccv&#10;djVO86nKAe/X8+OePMFnYAUjPJP3iRW4lfxuQnKeCeobsKt8E9tw0H3c/caJ3+mYNGkS3C9IbvPw&#10;b/Lb9Ztuenxwco99PBuZdktp7Xt98Pl9aT2yX2k9tlRp3Reswq+Vz1+59DyuZ+NHbCdu1TorzDS2&#10;SjxoU/xKHbezOGt8tBXmfBUWcMQz9qJx/JBWyKdpkPPDlo9WvOCuP3CWZ+BlcHoluF0fPm3t/nyJ&#10;k5/R4k9d3ginWV/LvSdXznePyXePTT8m6BOfwB9axTdhRs/gZwxwMh4aIKeEF+3hW3zQMaLPX03M&#10;/rn5SGJH85o4Gt6/mvNMwim/T+I3GSZPngzr3VOeW/6cc84dtvfep+W3Uq+aiRW8bi+tHvn93jv/&#10;GKxOCGbvK63bO5ZVfrdK2XTnTZt4yVbiiHhCF/gcO5m7qcHFvm3CK/ZYU85kfB7pR42Dcm5+Byf1&#10;DnyhvfycDrEDfxeP8IV/sxVfZtOMu7GFOCGfCH5Tsl7f1IxnxaQtf7v/YuLy/TTU3Iem8CW5A07A&#10;DVb8ly1gpW/6CTNjog/wiS/eLrbHl7aiifzbHEz+E+weiv/1zLkmWg+Fmd9yiY9eZI0i5/+PCy64&#10;aOoXvnBUdBBmN6flNxT2vTH8ui5YhWMPnFo6XXNI2fmIfZrxsyF/gpW5stq/mAI3MZZ94yvH+L3z&#10;OdkiOHTjn2KCeSm8xG3+II7J8c1j5SNimzzP2Nirzon4ubzDcdhHDIEZG9JGOSS/nmnf8+NX9yQH&#10;Oz5+9Xm1/vj0DjlX3/Dt/e5Fmbx/fblH1og+qP9sG924RR9w2bH0Tf4il3NcmMkR2IUNaETVTs+N&#10;j0+FYw/GR1eZedwOMznVxFP1s+jjNt4Lrt+kHWrudBFmqZNtow4RP31m111/mt9THBSshqRdUVo7&#10;J1+8ZniwCm4PXlfaXX9FWe+os8oBB/4859w3cf2gxiZqMuaMasVVo9iJT7cl36CHeMnONAY/YE8/&#10;YIJXGo33HOfkOMYWX2w0SJyv8wnHYSc2cjyxnT35NdxrDs8PaGiO+2hy5leyrosrvw0nr6elM7/3&#10;Us7Twz0d4S6HobH8EV6w0id1DLYVCype/A6v6DsNx/eM84nE4S/Bw78cdumcazw9EscSF4bU+yHF&#10;1TsE33tcP+h3pmCWYxyd+cgm4vfhhx8drRmQMZya35IeWForRQuPTEwbeU9pPXpvuHZ3aXfmNaXr&#10;589JDJf/7Rrc9ksfftb0h55pbMff5eBtxQu+NQcWt+TI8DdW+DT1sYwXDnjDJrSO7WHHr9kEZuI+&#10;G7K5v3FL7Ms+lMaH2Vsuya/l8XCT65v7yWvorXqF88vJPA+vtg4WY33O+Spe+sYXnMMYZsVLnsHn&#10;6ARtpJvBpNsMpP75/2D12WD4o6ztbZpbD3eq72SNYoOMa7I1SniJY9mjekfGdJJ44Jhnn90/Yz8i&#10;Yztnhi5++dHUDp8vrcdzb/tH/p652COl3X/dWFb7wOCy2mqnZX3j+IzF7zN2a8Zq3kWT6EQ0Y0Bb&#10;9BC/jFkOYZ5iPmmurM7NbvJAfeML5qnswHdpIRzxAk/EcjopVzQnxqfMvxpOxG+a+MXW8jOfqzVv&#10;scPrvmcu4Nz0wpqW9Qf2Dr+PiG9sZ97ge/QQ3x0Lx+QPvstP8UjOQ5N9V0z2Wvj3YKR32YrHWz3G&#10;tz4SXB4xfnkivPyWYB6nxIemitO0jI9263Z06tODg9eo0vpCMLr21dJ6qpTWuGml9cTLmUM/XVq7&#10;5z77HcK71p8zFzg/utqzifk0kE7w5/hSm/IN86/Ydhi9h41+WAe3lmRNSRMf1ab0Xw6GR+wh3uGK&#10;OTCfM/+VD+AJW4rltekb3vm+WFPrVLAyd9BvvFa3hpPzwYw2p3+D9DN6dn6da8PceeQQGj7jImzk&#10;G2wp//CazwbX898Ko/qenCL+exstsfZf8cIveT7dNXb1HZxeb73jgsPVaQ8Hr+AzNFg9kzYtbULa&#10;w8HvqomltcaL+czf0u5LrO/f2It/0Qa5WGJ4m/DSz+jMADakiexlbVtjMzY0h7R+y3a15o1j/Fef&#10;xTJNLuC5GAgX8V2OAis2hbOYQnPlJ+ZDdJXdnd/5+IbzVT/BtcT5h8Ox/w6/zk7MfEbdC8eqX1S8&#10;6Asb0GFNX/Au+jk2+cvGFZM3e8zc/sMZ3/2wooPut/P3/EaYZp0Y9vSHjTz26LF/aqL9gsHw0lr5&#10;seT0weWGYFTxmpy//zdtWNpaaQGx1XoptdZr0s/TG8z0U80rmthmvNLPjWkojtFB2HiEB38VB1z3&#10;rZ+OjzvyLfjRUDbyfTpBL+HO/vILOseuNEpO7fPeq/zAUXrsuHCSQ/Nj8x+5r+sa4Cw2VR+BAd7G&#10;JxvcPZefwMex4eZvvmU9Mpx8zXrzG+EV7d4l+cZEGgMr+2n87pv9NOKoOQTe6g8fFnf23vugaOF5&#10;pbX2yNLqG927dkryw+DyfNrUNPx6Mu2WtJ5py6W1tJfT9xm/DUTPoy/js34/x1pU7TcNiL/eyyZ4&#10;robKrrgqRsk7+D6dwh38ENPEPJ83Rp83DvmqfFMuYV2LfrGbz3gf/l6bmRs2OQzbmrPjFL/Q+Ix9&#10;EP42z2Qz/dAneSnO1vjoEf5sSq8ci494PRp8nf0AdayzP9pvmPh3Xvr4Kn+xF6rug1KLck7+iXP8&#10;yJobreWbvXr1LSusmJy+d7Tw6nDrvmCBWxPTpqS9kIZf96YNT4NZp7SAucUWlzR+rm4U/eg9e7/m&#10;9Dzzqn3lbPrBV2mMHJNt+LfYJbbJ03Giap6/aRw85QqwlBeoHTse3ZNP4qL5tRjGjvIROQMOy/v5&#10;mXkfTsFIHg0zsZRG0kV5aHRNrPpL8r2Lg93F6e8oc0Jra3JQPoJ7Od7Y8PaMzOXeECu5c+JAz/Tn&#10;SfUre5nseTLfghdc6J88SrzSJ6+Zr+gHDvfufXR5z0oXz+DW9dNnYPNS8MCtSWl/S3s87dG0+9P8&#10;rlkwW3qFMdHoixtfwP/kUAfPCZ/Z38exjPMevBD/aZwYrtFq3GBb/YRBnbPRUByDF1+Esb05MBOf&#10;+LzcEkdwTC4nJ1Gn4gs4SlvpKdwqVrjlmko+TSMrZriTesGjiZffTQrS7HOK5m4ebdwxcbtp4e6O&#10;7i07+xjTry7Jxf4zc7nfBYdp9M158KjWd91nxzj1hy7wU35DW9iBDtJc4z/ssFPDr9Q4jhw34/fl&#10;xgQPWJU0HMM1eOGYnBFuN5fy0ePuKL/69XkN9vK1xNcfzd7XtjyPn+5jPoRj/EjOR6vwH17woDM1&#10;98Y3es7vxC0c8XuKM+s6jX/CUx0GnjQTRs5h7gs7+knr6JgcEX/hw0awE8c81+glzYIxP8ixHolf&#10;HBNOdc/tL9fw2yq1JXfvmN9G6BIt7B6ud8/YBoWPj+OMOOrYciq1ePeFg5l+woi26ofzwU+eKv46&#10;5z777Ju5nN9U+1VyjYuy/nVfaR2fuPVwsBCvYKXh17Np4heejZ/5GG1c+pInssZyXoN/bDY9a70f&#10;bgs+s38m12G9L343WYzg8zRbTPNIz8zFaRh+iPF8z7i9x+/UQegx3GggLOp8Skykq+bL6pC0Elcd&#10;g9bB1ZxW3sdmNVfFL5oIL75RMeMjVZ9pAI2ia7TLd/kPv3MO/ecTcjx+YK7i0V5P+gsnOq7OBxP9&#10;9r6mb3Jd8WHnnXdJ3Nk/9Yz+pVOnIYlDt5ZW+zGldXK08Ong8Wpaxcvf4te4NDhq+DZ8Svlon8vL&#10;YX2PbOJ45p8nz47D3DxPDNhGXm7ugl9wM1Z+Tc/Yhk3NQ+WL8kifEf9xi28aOz6Ka+KbhqNqSo4t&#10;r1ObkLOIWTDzeZymw96jpfjH5rVO6TNw5+/46vx0VmNXzd+0C540FEa1wR4+NBBmcJL/0He6QT98&#10;B+/4Yc2d5Fx0fvPNt0s+eHpw+kPaiLT8Xl/7yaXVLzjQvFfSKl7T8zdthJu/6WPmYu0uf76st9t5&#10;sdO3ae7zmZtsNDf4zP7Z1DNXiq2eNY81FjaqY2RbvKHdNInPW5P1HLdgwZ/l//wcX9SO6lwZlmpK&#10;OCYGsI/vO4fj0Sl/4wn9oZHmZ+xJR8VVDY783bn0h86KoXgOM7UsmPEl9sfLyk94mheIg/oj96N9&#10;vlN5Z38336Eh/EaMoQfdun03vwmf/L11bdqotGdTt8h8+MRg8WAaLsEMPhW3+jhuaul6xi3lOyde&#10;Ug7pe2qTH4dbv57d/vPyPP3rIwbBQW2ThsufKj5eYwM6ZexyPnUpuZS8kf97na3NBY2XvfmAubz8&#10;EIY+DzN+zD6+47s0j63ZHoZ4ip94C0M8dU5+77gaDGkZ/cZH+up7jqlP9MI8Tx+c299qofzFOOSj&#10;Ho3NZ+UbPquvYi2t/P73e0XDzsxvEV4WrO6cgddOmQNfHnwSl5pYNTaPuDQtrWKVx/ZjJ5X9zr/0&#10;H/2JhjyfmuV878WGr2uiYotH2cOY+Si8NJqOb8ZGx+R08g/84u9iB/3hx7CgZ/yULfENP+Sw8nn1&#10;qxr/8Qu3fI9O4Sgdpmu4AjtY4gEeVR7KPSuWOFPrJTDEDTkMHomp+ldzJ2OSf9Yc1HlhLHbDE5/E&#10;6eSTTc0SvvLDQw8dlN8evyhY/TlzqSeTa0xtcr7W3cHnobQn0v6W9nLaq2mNLk4v7Z97ufQ8b3AT&#10;A9gk5xk9L1x6s++kNmEtb7I4RWtwi+7DzBhxgh+zv/GZB/B9GIl1cGVb2mac9E2TF/AD+b6GY+IY&#10;W7Gl2I4/jut4dFWeovF9WqXhN7+o+Qc+VlxrPIQ3/sDfd/hY9bead4qD6th4CV/1ZNqiZp15bKPF&#10;YrYx8KGePU8PXoOD15+yhpL4dd5MvO4INnelmTP/JU1uMa6Uds+8Ujb+8yPli5cNL71/dVZTIwl3&#10;X8mx93oz28/r6/GpG2gZzNidf8OML8pFxBXv0wock9fBhA18Dm50Dof4lDyNPtE1eSatkbuIIfDx&#10;GuzlI/CXA/ieGr73HQsGck78kD/AzHk88qnaYEMHNHGpcsn7/AiGchc4yG/kE/xHfov7+MWX+BeN&#10;4QN8caedjpj526zRw82eK63fJ37dFGz+nHZr2oi0e9LCtXajppSNzhpZzrv42jJw0AXN+MXdcP+y&#10;ecXkrb6XecHaObb18cZucmR2gR19pxVV39mZ7okJbAkvGsZv4cD2uKPGgUfiDb2xTqhWzKf9bW7G&#10;t2HGr3HR+eFlHosL8MInWikHktfzpZpfOD+f8Vx/4YqPcKIVNNsYcBan1MacF1Z8Q9/oqjjms/QX&#10;t4xl661/kn0A8sPHSuuXk7KHLdjASstcuKkVwiw863DT06XfBYMTgwc3vkavM46nMm9f/a3sPj/v&#10;ZS66UbCYxP/wQ/zHD3yS58FJXJCHqxfUmhJb4QPdlyPyKzjBUyzzXfVgmMEDZvw664RNPQl32cej&#10;uC/3ocFsR+PoJA2teQr/97r+wU98wx8+w0fwXk6qP/qr5gYrsdQaAv8Q52ixmAwrc0pj1Wdj79Xr&#10;x9kzfnSwyjpy+/GldVLmXTg1Mu3OtNvTKsdunVTef9bwcky/05v5jhw0WjIlOrjb/ODRlu/Gx3vT&#10;CvFE/qxeyx/pIM7wPbZip5oLyMngAit6Qz/xw2vWWXAIRnhHR3ETh7wGH7aSp7MbPZaPiF9wqusB&#10;9Aqm4p/jyxW8RkPh6LPmfs6hHzROjgMnnMdpPuN1PPY9es0PjDXa0hyv+uPee/eZMU9unzzjq4lb&#10;VwafB9PEq0fT7i9lqZsmlJWGPZ492reUY07/bbA+pdFcfpfxndsWe8/vZ1Jb7JC+nwkz2lHHzo5s&#10;SHPEA/qC8zAxVrZnGz5Kx/gYrK1v8mdxy3fkeNX/6RGbw1asEju8rzkfnuKmGi/Oy+txAs/5gRyB&#10;H+kHPxAfnUv+6noKGg4fObp+iL+0D676yO/002u4V+PYIYf0zt/5XfGlUtP4P1mXlMPD6Pk0dYyx&#10;4tXEssGpI8ofkmsNvEzN5syGm/Q1/Xw0e/nmuH9vfrGq37f/JP3fPTbaL1oynq6wKd2Ta9Ec8cb4&#10;1cdhVTUN/+CJM+Id/YEJrqqZ0B/P+bix8Wc4wRD2cHUsWMOEzSvmcMIZ8zp1LseGJY7yK3pLY+mB&#10;1/EK5nCEh3Hoh7hGP8U1/MVJGmAsBxxgzfPE0mm5zJO/lDXiK6ODfw1G1iOnp2V+1Zo2vWzwp7vK&#10;kKvv+Ic96L/jZx7zl1wvPU81wmr/eX1M/fTjGe9EekE7xHJzTTyjTeZY/J228FNxRM4NM/4upsv9&#10;+D+9ghd88JY98QV+Nf+ED7vCmc3hZO3Eek32DTe8sVeHrqn5+0x9bm2l4io20WX9wlOxzGsecVw/&#10;6Cr9pc2w/tSnPp2ccfvw86jSsdM1pbVh8sH/yfxYDXf2OfH06WXFq+8s5w69rlwSXVCj42vRF1it&#10;Pa/2XhDfi//9lV7Ib+VidY85PeGf8gK6IvfQYCXOiU/Bu9Ex2MoN8NLaMm2Tw/BrawJwg19y1JJ9&#10;iI3dvY8XuIiHOAVnWkcj5ay+j1uwU3Ohr/hZ1xnUrPGJ3/MFx3F+XOjdu0+OfUA4+N3wapvsZ/pO&#10;9vGeFQ3M3t11x5bWKcEqMarRwBfzaE78ShqOaY8+VzY+/ZJy6ukz7gEQPZiavV2bLAibz88xok2n&#10;sA8M5GV1bVEOLWeWZ9MWuTDbyO1okNoh2/Jzc23co5PmQDAQZ9hX7IMDDtE3NQr+gZ+OhR/wZnPf&#10;8T48cAM32V89Q+z0HX2gBXze9+k2HcUfGnvQQfYHHxlenliWX/7Msuyy55YOHS5O3h79S5BqfTJr&#10;xxdEA+8MJrj19Mz2TB7Hp03yOLF0GTqs9DjktKYP+pQxHTU/dl5Q303cXCN+PJqO4Zi8UG4AH7qC&#10;U3jDpmKS+KKpHcgFaCl/xkMYm9eZU9O9GntSW2u0k7byi1oDwV/nkDuKb/qQeNrEUv2gy3JJx6dz&#10;8kT89j3xc6+9vpdzHJSYdkR5z3v6Zm315KwrDIi2Xhh8rg4+qVu07k37a2m1ezG5RebDvw0et6XV&#10;XFANQ73wgbRHwrl7x5Wul11VfnzGaeWw+IoxJ37vb1/ygrL5/B4n/nMK+4pD/FoOyK/l8bDjy2K7&#10;WELr5F/V98UMf9NPayJyP3jJP81zYCovww044aHcxjmsGYiL8hE4m/M5v7/lDGIiH3J85/Q3fA87&#10;bEBywhOirydkTeTc9OsXZZmO2dfUfmSwUWu/P+3xtDHBKfPgtcOn3YLHRWmwGpWmbmGONTzt6rRr&#10;ppTVj7uubHnqWaXnoSc0nA7nH0+O87p9qfNr7/n9ftZuV4tmnWYvs1xQXihOsCWNpHE4JZdT06lz&#10;M3jISdgdFzS29V1xR15Br3ATN3AVFnSMTopf+ARj+Hj0Hn3FNxwS52mu+ZjznHLKqdHh84LFVWm3&#10;hEejS7vVM4f6Qea824dDSyU2pdjXajehtL4YPh0ZLM5JU7u4Iw1W5sR/SOudtlOw3PClsub//WM5&#10;8JDjG62PLr+aOHF+rr9u8z6n+cVgXr4frH4SHrg2solB+IUP7CfHEifEeHmJNUCaKUfDC7HL5+Vj&#10;8mbzV3ZWT6BhMIaJ5143f6KTOI2/+IlPeEdj4QNPeYhcQszE+T32yPUinS4MJskbmusiX4rOxebs&#10;PyRt//z93eiaR89vTRuRBiNY3Z2mRhiutfv6mLLye4c2ewF69Tq+5jdPxg7bzYv93onvJA/bKLlE&#10;c38iPs7nPcq9NNqlRqzmSitpVK0t8X88NL+CL5zllhp+0UOv4RTs5ejw9Tq84Apz55OH4C7cHdN3&#10;fvGL4xKrzglOYhPdG1taKwSXPrH/jWlw0eQS8FFjh5EYVePUXfn8jVNLuwufKOvvNzjHPTb6enjj&#10;G/Gd+xcnrKp/JFcfTc/4s/xArJez4QV7iiHq6PILGmeeDUf2hYM8zTwVjvJLvKGj8oaaX5iT0V25&#10;pGOaDzgWHvq8GEeP5fRyQ/044YQzMh8YFJzkEeLTlGhgsBiaBif5+WNpf5n5Ny5VvEbn73umlaWG&#10;P1lWHTysbHzkueUHB/dpcIp/Tck5ftGWaxSqjRalx2D1Y7UE+OCMHJp/m5PKG8Qt+qdObv6MbzC1&#10;/uxzcgx1O+/BFH/wBQ51/UNOjlv8Ap9wS74CXzV7uMGMXsK0X7+Tk8cMmHmNOG6lNpFFxNa6wWFA&#10;2i1pMPlr2lNpsLs5XBqedvO0svQfnyidTrmlfOq4U8qOiZ077dxdf8dnnD2izRsuSvafl76EJ8fK&#10;F2AknsBOLUMeCUNxTRzDLfl+rfvINeSH8LTXxWd8VoOr9SvrWbQUTuYF8go5OmytaeEuzHDWueUm&#10;P/lJvyZPb9aCG24lt8gmmFYmt60N007K31en3RsM70u7cnJZ5owHy/t+d0dZfeCtZbOjBpTv7n1o&#10;dPqbcpinUpvskbn721YDnBcM5vY7qTEcE2171rxXjSja/pJ1LT5vziQfxAP8kQ/IEeDludqWewvW&#10;3670qNkj6BE2+IOLckDcwy/1S7yFF44619Zbb5951WnBxloVbj2VNjYNZsk35IMdnimtLbLv/XfP&#10;JR98pnT8/Miy9XYnlR8flmsl4g/79tifTk+J1h+Va8M6zq0tFpfP2/8RXn0jOcjhqZluUetEckJ5&#10;vtgjh1cjgRcu4JK9Bk8++WRzr0f3D9Tsjbb3VoOLHEPMk/PTR3sAvK5Z65I3mmN/6Uubpx51QtaC&#10;fx9sbk67O80c6+G0R2b+fUcwu760ugwrnf7tf8p2258YbvZuciS5T/xoVGpg2y/qdndNaPaOrrwg&#10;+ula1ti3P47hBF2ElTkTnphneZ1Gutbgsccea7hkHZ82eu4+GN7DMXUu82P6aV6GX3X/D37JTc3H&#10;1b169jwkNbCzswdtUNrgtEuT11+edmXzuPba5ycW9su8/qRo+M+j3z2a9ZjEvjGJUz/PXuF/XG+5&#10;IGyxoI6R3xdcNfXRH4UHo7Im8a0Fddx6nKx/r5GYc3ji2svqgnJ886Scb0Li2GT5hjU0uJij0Ux8&#10;k2eYA3gdz9SV4UoT5TPmZvhFR8U883ScE9vUlfH26KP7xTdOy2unhjv9kq+4z4jred1jrldTO1KD&#10;DJ9eTV55YfT7gNhjtdr3RfExunRS4s3/xqd+lhrSq7mm45MLo59Z6/hy6lhnJse7JRy4JXq5bWx7&#10;q7otbOQUOGI+TfPg4rl8wr4me0Lq2oy8nTZ6396NWrOsa8NiorVLOY0cRW6vPkUr8Zq/JCd/KI/H&#10;Z9w/yPUq/7Ywxrygjhl92iZzmSczpidT3/M7hqe6ViC53AOpNX1+QZ1nTscJ33Y2V5bvs7lm3ube&#10;DeZaXqeBeCQH9GiORlPrHEyuqW4CX7UQWIQzg8LnAbij/motxxw6PnJzxnpgatZrLez7wM9p7HPz&#10;Pm1OzaZH7NUjfn9f+DUxmnBnxjg5taX15uZY8/NZ69apRfVyXmsmYpMcxNpuuDE0PJwu1tkXIlbJ&#10;7+mg1+Tt5nD4oyZlnkcDg/+IYLGifQx5XD2pXdMSlld3HfT89HdR+G72J10VrXggNfH9Uiu66Z1Y&#10;u845s2z/0d653mJo9Hho1oWHRqPWzWsbhhNnRbNGmQPLJdQvzOnMz/M4KTWqoVlzvjh47JX1sp1m&#10;vS/DomDfBd2HrNFvm9rK9GjG/Ylfk2KvdRf0Oeb3eO7FkFxo91zP0bTgs3tqDLtnfeAL83vsxe37&#10;NCLXAq2XPUO7Jpf7wOLW/yX9XWKBRc0CJhid09wQzIW+K6XVfwRG8cXC20pp9d/O+WPWG4CWmf/+&#10;eVOx69fs+kmt1fpiPusYm6U5T4e02Y/bJXfwvi0nf6vjdlnuthW6LPfKKoevqN22whsdt45lqZzj&#10;wLQTD8+YklX8IO1naZPT6rl2S2fX1ZlWyav1X9//qH+1Wv/8O8NrXt4v//90Wv+08T9rtXbI43+l&#10;CRr173atD7Wc3/uv/5fjzPjv9W8teWWxsYDcOPfaXzk18u65Z1z35Ozdk892z/pd9+ToG3h/sRnM&#10;O9jR3FtgxczRfpu5/fPm1+bu1vXMGdROzMWtryVPfT6f7TKnOYI1svxbLphsmNrqt7Nn4HPZirOc&#10;14LPcvl++3dwuAv11Jkj7p11mjHsVq9tMJ82LzOXNk9T97AHwXqOtebMV3q9mU3N0TLP+6P9PebV&#10;8LF+aq+j+bX1ttTof5Ny6pr/SnZN/XGrzIP2Sa1kjHVgdlMTVDdXA1QXZFNrxbUOYb4bP2722KSe&#10;35PtZgc7/tdZLd7aZd3ToXaoBqJWCDO1JnPtzEt+nL0JiZ6L7z/zlvjLAHvLzDf5kDmndXb1bbU3&#10;9W1rtNY6vMc29lhYk1KPowO+n7nsZ2a3ROzTTd3I2pZakusYrW/Ze6G2Byv1WGuL9nDG58dlj1v3&#10;xdFXs3/1w6nDuDdqUyereyDZVQ2b3YzZuoJaDI6zIT9TM7Mv0pqrdTsam+/dE1tsm/t3fSbz/G3D&#10;8fOzp+/v1g6tP1h/8j21bHXT6vfW+uDmWI4P02j3JYmF75kdn0Xxubpn6iCfTk30KrUPa2Dq+2yH&#10;f3xTXdFzNX71fjZV66ed9vOog+GrurP6pNfgwhb2GbuexT4EPLYGpB4mpsGIn7rnivt5wEaNjB1p&#10;DE2Bj5p2dOJGv1m8KNqw9oktU9PzezhNHdZYK3fVaPmIdRC13P/P3p3AW1WWbQM/R8ARE01z5M14&#10;e0tTM3FKbbC0zDS1shRJ0sS0Qv3KJuchEjUNzXk2c0JUBJwSnMISExETUcAJUFQQB2RS5Dzf9V+w&#10;3s4P5XDQg/X7vvi53PvsvfZaz3Pd133dw7P22u5DYNOLxynztFaMi/ATp6wxw9gx9Ik9930/Guxa&#10;AHbx3DoYm8GMf1v71N+nIeyAv/YR8xxX71hvOHr++9wrZ416/P9Oj8lT/is6d6t1eX1w87WeCB+v&#10;WYuAKd/DRbwTe/AXh3DGvvy+vo6CFnofp+kEbMRsPMdvvLNeQktop7USeLKReCe+wVtMosX+djzX&#10;Sol1ri1M3+yVxLvu/05Y6lnmWvIb5Y7GjW8wg6vXXP8l1uCnWM6PrTFYe4+WVTjiprnSO99JEKNw&#10;Vj/bWpD5y4XEbz7t/fp6TmuI+Gd/NvLcOFwXaD/Ysw27sQeusx2dsF5sDOnxfe/fBdPoWD9rKvwP&#10;T1x3QMP4H5+DCW7wb+/hD/7yQ9fo00raJoa4ngTmeMy/YYxfrlF1vbO1Ofy07orHbOQc9boerNiJ&#10;fcQ01zpYP6cxsJb78gU2MF65AF2KbzXF/3/8r8Y0a7p7ZyxvGT9+WLesf3sVpjASG+A4bdq06n6f&#10;rhPgj+IFn8U3MUl8sr9rrWBGE2HKHnAQf+gB/Pgx28Efp9nEGGiCR+87Li11D19r3PJd6zn0mYY4&#10;P7vgsnWg5B3TkoNph/xL/qXO/lTqkInJiyreGBs88KFep3efW/fiNB/XWNA4vIV9jQ2/FD/kTfjI&#10;v/k1f5an+hunxHccq3P2OkdgH5jyc1rKDrB2THi7dyF7God9jdE44Iu3tJwWOH54PiJx/x3321va&#10;AKuNs/5zmWt58Icmwst1Rubmbxzk48Ysp4aDukds8Z048Qqu9rMPTbU+G7+rdMB7Nr4pb1dDsoG5&#10;/zR8gh+fhxl+u0YJt+UQ9JLG2J+N2JrOwNTv3ro/bv27t/JV2oDTtD7n+vnSxm/h4yefPsy6Gj/E&#10;N1i69lE+QpfkgjCki3gmpooBrkmR84gFfFp95LP8kM+5JtP3B2s9livJDxLv7kzcmGPO7HJANPLY&#10;5Az8FnZiGNvRXecX/9iNnsqD2RF3YUqPaJHPODe+1vmCHkDWD6enVvjGwnNeWn/7zlni9jSxEkfw&#10;i3+xsTrF2NXQuGWccOO3dIq20Qca6DPmI/7QMny1Ls23xVzP4a7fkXXS34Y3w2HkdRymp/J4Gsx/&#10;aQqesiM8g0v1PQDxSX/FsXAXn9mereHvNZzg92zh/Bnj5A8q38/a4fb8kt/xMWPj3zCTI4nH4ia8&#10;vIc35sCv8KnOI9kCjmKJY+EeDvkbtjgKt+DomrXLUlsODa7VenNdZ/qc88rP6nrLc+fBd7UWjPzN&#10;1nwF9uJ+HfvYnQ3EL5tjOn4w/c3S4mTz48Z/buJHeFHXI+JPnTfSMHGeRomt7uHNx+g/jvJf3/lR&#10;x+Maf5Rb0lT+bW6wde2R7xznt1CqniidyPU7Vb3JJnIt+SPeqXnwS74prrGLY9ARmsKmbM6HaLWx&#10;2bxnvF6HtXyC5tKmnOOF5vNeGs9TP38s83yGbrNjrV18rc6P8FCO5L7106dPr+5jL9bCiY7yZbUJ&#10;TPglHsFVHggX+qgPp//p+9tZW38p+qmvOSXXSjT5njDu8n3x0LVgetA0Bg/lQ3Td+MR6XJSr4S+/&#10;Nj429jsI8in1B58wNp/DaeNK/JuZteyPLw0cHTNj75M6ZbbrdVyjik/mzrdhJZfBWbbmS7jpt1HE&#10;UXaXv7tmBzY0DX/k9T6LG+KwXKHWPtdxxb9/kb7ASjnnfuHqhsH4B+6DoP6miezguDSPnuI+jYA3&#10;zcA1/l/nbPQcfrjJ3jigLwVL9qHtxqYHkVzUddInLQ08c56TMs63zcHY1X/4g2t8AwYeYSzvoQPw&#10;xAv88Jp8x32LjNf4aadYJr+Sg8ITR2kJLNOD/qXefHp0m+Qa0l1s7usL01yv8yKNqOMRDaUVOEpv&#10;5RHGo2/gdf7x0ksvVXqOn3gJTxpFV407tUl1HxBj5D+uCUqcb4ouXdKWmMbnusTHn6hjpB4vf6Rv&#10;5sT3xVIYi1N0DQfgaROLaJxcSN0on8RpWgd3cRZ/zctxzSU+PDbfidgq2Jybec51fJyMTd6MXQ/O&#10;cY6UV+EjHxGjHYd/0FS5nHUPvWj8xUt5JxxhKL/nO3ILn6c9dAMv6Q+7sK25ZI5Nef/itsI047sX&#10;Zo7Np2k8v2R7emO8/ESMwQ0+KLYbr019wrfNjS+aL22Ti8Ndrk2/YM4e8fFp4dfPw/2ZcDFHtvOe&#10;ccA7z/+U10Y6p7wNBx1P/kM/4Ww/uZbxwRs/+Qss/TYJ/ZR/GItjwBGG7ConkH/UPpPzNUVndn6/&#10;mMbHNg7vpvLxOqfko2IlTtE9XMM588VRvg8nWPoNN3gao3pOjIYNbatjsWPIsZyDhmROTeIOncQx&#10;93Wh2YlLJb21ym55nz83yZ/Y0vHEd+dVFxmrnIf96t4CbsLQuPiNWClG2V+fxSYeGiuei/t6pnJA&#10;eX7m93r6kp3fD6bxs17uFYBTxiV+8lHxpr7fGjzhQQ9gZS7sDkt8sD8u0wY+K09if3mLWKCW4ue4&#10;hG80AYae46Y4QQtxjrbyAb4uzuOgY/IJXOIXcki6Ck/2EQNxHw9opt97q3+LRazEaf5hDrgMO2PC&#10;GfUzXPUQ5BA53w9p+nvEtDEYXCOW05daP+m5GCOG8Hv44Wc9Fjb23S548jE8hqG5wYJueE0uY57w&#10;wtvEnYrfdBb28Kj5KH7BGV+9zg+My77uI4GjfNUx4YZTxium2IwfD+Hod0VpqRwPnuZjzPwD9mIT&#10;/OSx3scdesLm+JJe6UbvBc/E183Nh/3NwbHwlL2cp+YBrGAib+MnfA6Oxs7HjBU+fJb+0Vy+iety&#10;eTw0ZzE9vy1Z/S1vwMGMoYq7bIWfWef0O/PV/TXEqHo/a0rmi/fOr+ZhN2M2B7x2PhjyefmTmF/3&#10;UfAB/2z4yR7qD3WImth42VRuEttctKR44nTuR3AaHrCtfM7Y+J180W/iOB8M2dR7bCpf5iOw5Ot4&#10;Stvwz/0t4CeeqpPwGr50F7/wN9ceVHmV51nXq8ZPZ2BjwyH4w8jx2MF3I907gc0dU4/Z/Pm888mD&#10;jE9eIt+cNWtWxU/xi4/Jgc3L582TvcVIuo8P5oPDdM17seEE17ksCabJoTvxL3w0RuczNrZzfj1O&#10;55JDeo399chhrYdT46lOwi1+al580JhgQxttYqtjiz/wFGN8x8z8+B6b4h/s2M656pw7dmjK62/B&#10;FxbGy0fko3JenPX5Oh/FXXGIrcUasVDOX/NfL0f/Ro6Hy+KV/Mqc+KNjGlO05qAlwTN53mnGjRt8&#10;waN5s7Hz8QE+zXb+dh485G/6DfDkU+p4eQidwyv+CTtYqZPwzefEfvEl2lTpAn2AGY3INeZVrSKm&#10;J9+o4pbYRWOSM84NVtPY3vjYyhj5Jn6KU3zY+Z1DfSy2i/FwwmW5FD7TCDksn9KPqGt777ODffkg&#10;XDKHh32fsTWYurYlPjjGWGg8/5Q/sqPz0mkaDU+bc3uN3tf1Mr33uhxAHShXxi9+XG+wpRd0De/o&#10;p/3wCZ6ew5NuGgu86APtcAz5rDwg14lX++IYnxSbrQPC27lpic/AVf7MzvD0yH/4Gp20lmCr+/18&#10;TQ5Fm/R15SJsZTw4Etu26rsEftdWDml8sJRL0Bn5ohzHI97RUHkx3xGfaDvbes3ffEXub16w4/M0&#10;URzHF3M2f3Nkcz7OL+sNBniMz7CDC0zklDDfNft6TgvUsjSE7jkefbI/bRa3+AYbyYnYmb3lTpnL&#10;8OQqSfEnTZNHGbt5mDP94pvyMHEBP/kf3tOWjK9Vffz0HXbDDT6OP+wCP3W2us2xxSJjgmWd08Wu&#10;U8ROnKXlNIiWwQOeNE7/zb0Y+To71/0Q+9BPr8MHBja5rxwr3904M1y92t/wprvwhhss9ZnkXvJP&#10;Y+RX9MIxan/wnNbzY/amSdHqz/LZ9Mg/krnMxFv5Mv2ixbTIGGHA/3CVTfAtMe6W1vh74mUffuUz&#10;xihXhI3z0BIbGy6oLybEp+/2u+PRnntpE456X23MxngBAzjJFdU5sICx2lBM48vildcW1OnVPuHw&#10;6Hxm2/r+auH1T+Twjgcnc5ZX4SLuwJPdPZfHsYXz0RL5quPL9+p4Gl6+Glt9Ci457pcz7idpgBzP&#10;3GFXr6fSzrqOEreC5xuu02oJ04y7fXzocZxmI/YQX+gKTOUNuJrzvph85fPJ58+Uf6QnNhy+9uNP&#10;4hRNNSd+Dj9zYydzwil84aNisfPxXXqYfaZknGOD631Zc99q4fGGoz8JlmOjD+PxEE64Tt9xyXn1&#10;k8U6OiFWsQH+G4N95E3yEz4WvT0t5906/nhk+s6P44T4I4eHgXPIcXCD/uEA3zWnYHr0wuNr/nfG&#10;+Q1aVve29bWds84x9A1jvymZc3WNSs5zDN3h594zRjrP3+V3zkvzzFfNyb7sTZvlteIx3acr5i5X&#10;Shy+vfmYFvU836nr6Lhs4zyOL17wd5g5Bz0Qk8yptiWs4WleeiP8Phr1WnT02fDygmjd7hn7KHZh&#10;I2PDVXEOvxy7zkky/2GLGp/X40/fo7V6LnwH39grNdxI/sA33J+uPkbWjVfwWnK1qfI1Mcr++Knu&#10;o+H0QnyUi+A37dXjpcNelwPgAnwXcO3+YLVS/PiIrImdkHX+E4LZCeH5CcmjT8g1XCckrm2d60s7&#10;6j/J1emiz9fjlmeIS/JL/W04qI29bxx8SD2cx9dgmhjQFH3+X1/IGstaMOWL9M0c6IQ54Yn6CW9j&#10;wwnid43Hwo/wFI/1WMR0Oay+wIKcdkLqvw0X/kzmt3p4+WrNTXaniXydH9c9L1yq8222Uu/JY+Fr&#10;f/6Jn+mJX5xxHOS5OC7X5K90FcfEnmjFlNQcHcVNf4tnuMh+fMqxPdIo8Ycd5SY4Z07OKZYGl4vw&#10;IHFoXvKfTzafm3udhO+nRWtnmJv9POKK2MT38d7v2TX/XPPniQnfMy9+KS+kwWwqD2HH+MSE8KFH&#10;tGuL5N4VtuFMx7z3Mn/HTTkH34sGVprFj+U9dT0kdsBZzJR7mWedMyWveTR5+2fjo5PVIXyNJohX&#10;tNbf5hENbkqc6508cLi8libTunrtkj/rcdV1vNxMzijGil+00Dhju735VLCa0hyH5s8TnzfL3GaY&#10;P/vjbN0DhlVLeOKnPINW0AznNU4+4vzwcv4F9poTvbksevdDMcn7tIgfiY/qGtwxVxjC1aZOYVd4&#10;0SH2WlAXzozP7ZY53sJ/+RQdr3Mix2EndvaZ1K7z4kvHZn1iuHhPO41THsI3fRaO5kPD1AzOK+Z5&#10;xM/UdoPld6lPxqTWXbU5js2fx58e1FOjzfReHuj45rA4PMVA44YlbtBfORAc+T39cFxj51fwq3tg&#10;YpF8lD7yRfU6rGzighguxxTbPefP4mT2nRy+bx+/PRMX8VUs4B/wxwP7wxme9BCmwenvuR5gy9jp&#10;NVogv/G6fMZnnB+O8KSvXou9Kq4kho+CKTzF1ORZDwW3BxJvJ0bX7wmPfh8eDk5dMjE8eVMNb1zs&#10;Rjvl+njSEp7R1k7yRXaVI4jF8jl8lE/SHtrMRjSEVquDxP+aux7Zkg6bgznaV/yhI+aET/GjScl9&#10;ns65xkRrX44+Tk5dOReO7C9GGTtb6CWxszguX4GnMUSP58UHrg2eN+AAW7GP48MNnnSi9jWPsMWR&#10;cGM8+/MpuOKG3rI+CZ+Wh5p3vY+c2rjkDY7r+OJhS3jq59M6OQ4b0Dh4ikkwsaaiRhRj5Mz8GlfF&#10;oDpnUgurgXGL/eBhP7yW1+lJ0M/gNzhx+372w11jZD/7ioeei8l8BGdxjg45b70ZD12mifwh+I9N&#10;/Pqj53RKfBKD6L8x01/notnsbqzGTiOch63prHOxJT7SePzgo/hkXvyEjhh7S3iKR+Ko/gNeGS+e&#10;OAbbOicesJFjitfmLv/AUbZWy8mz2ADXYIJL7CJe0HJYGQtfppN13eF183ZOeaJ8BxfhaB+88hqb&#10;4or5wpbvwQCHo6dPyaH0veQR8HAONuEv5gIbYzRWcVROZSw+b8M9es3G/NQ5YIkPfNLfsMD15G6b&#10;Ntfa5s/FI7a1L1uKF7jEZ2gvLcJdcaWONXpj8KRBMDU+PmK8cgxj5zc4iwfmqSaCizwJdzzCi8az&#10;IV/A43pfr8OP1nid38Dba+I9Ttf8k5fBH0Y0nu7Rcza1Dz8RC4zHOMVteLMBrZCbiVlqYzUVf8Vp&#10;HMJ5tnRudgle8O/VHMPmz/HTMdmbv4tJ4qs+jbpNLYLn7OYcOOrYMOTv8OQ/NN5rYr4eA32CKTzl&#10;tfyQz9Ek86VZOAlTvR3v44H+IOzEGDzFbZ/3Hhv4DD21H+7TeHjJ52FPD/lqPR42ttU5itfZHP5w&#10;o4fyXb0E/YbUEtU1P+p/sVNObc54hnM4nHhY9VSa41g/d20L7NiYloipji0e4ydfpwM1H8wJJmJ8&#10;vcHOc7bXd+BT+Evv4Wa+5i3XrvM5nIMN/uAkrVA3yXtgiD9ySfvxOzjBtNYjfJazyz/qY6q9nE8e&#10;CjPjseElTtJONmdneOILPi7IN6qYpvfguhu5tEd8wiXaIjbCtyX9TD+kXfLjkY6pf8MutMRn6XM9&#10;L/5q3rAxVhgan7mIi8ZJ780PP+CqXhG7zM8+/oYBXPDR5pjyAH4KM9h5nf2c03twrt+zP5zhibc4&#10;7/hspefNLvTTuOT4ahu9BWOFqbHjK7vgmppMP0rdK47Y9Bn5v0eagGfiC37RvdTfi6yP8DT1+GAa&#10;4vMeaThNxm88pwXikGPC1xjZ3TzruGEeeKnWM1+4Gj+Oeq7eE3dhZfNZtvG5GjPc5Ld8gJaLPbW/&#10;e4/u1nxlJ+/5u+akcdX48g84sxM+si8f8Zr3POd78nwYJper1l7iy5WO+hum/JTvim1yl+SELfZD&#10;4Jl1nCOs1dAPeiuGySXlpOJRXVOLz+IUfOBEa2mF/cUIYzdu+g1T2imvEydoIj7BxfzNG1fFT34K&#10;Y3jBiAaYA1v6bI1b3aMQa3CQTXzOhr/yCeesuUp/4T3+qfHl5qH5XfHTfleOTUwZcPOgirPsiw94&#10;JwfDUeum1qj1wW3WX8RhMQTfgsnVMGvpX5aPOsYu86xN8Hs2w1HcpjHOQ1e+n2P2CW5PxH/6JR74&#10;u+vmWbPYbZdyyGGHVHGFn8FVnIGpedIN/OarcNCzMW+42OBbx3zYwVGNLq8Q+2BqYw/HxmvHYROP&#10;NEIsF0/Zy/v+phn84sRRg8r6Iy8rHx45rKw6cnjZbOglZdCQWyvbOzdf4NP4V9dzdADHaKixiCmp&#10;MeaFU4uM7c0xzueOyBpAZQOa4djyKGuQNPULyXnXiI+sG2385OTnyzpjx5TVBl9XuvX9een4lzXL&#10;x27qUk659JRqPnxKjioPhQP/Fa89wpfO0QXctMHU696HuTglBsgz8FoO6j18hCcMfAZWOAlnuTJO&#10;4yo7iqH4ya8/N/zX+Q2q/I5iyX2do5/LvPJC2eZvF5fhI/5eaT0tldPLR82bHXFS7YWTfB/X8tqV&#10;zTFr6XmWQjukh3Rt1nrmWieDIb47zm7JGz7VL/d5n5v7TbsxjK2pqax955DymStOzm8Rb1LaTW5f&#10;jrzmyCrHxA95Ol+CKz+tYxB95Ocwl+/AxAYnXKQbsKTZ5oWrjiE21TjK2XGcXXyOT8NEjGI/tpMr&#10;ynevGXBt+fhfN8rY+2fc00u76PXKsc2q4x4oZ1xyToWn48k16RZt4/s4ZcNXPp/XxqX/ukJLGL7b&#10;e8kFtoufj2ATm57DYbHdtv0uzpje+ieeyTEbjj4qvxP8UF7brLSb2L4c2//YCpP+1/cvvX7fqxx+&#10;2uHVvOisudaxG59gijty0TofxSs+a06p838X3XlTzivfxFOcpMew9MjXYXnF9VeUw+44rPQY2qPs&#10;dv3uZc9L9yzdL+levj0g9faNXysrjF4pv2G3T8aZe11Pf6WsFP9e7rbzyt5H7lduSq4xdtzYisty&#10;oTrPERfYVQzB0eQCD74bXot7LdcTrZrjPinHpdP1Gt2vb7myfPSl/AbzvPyWR/i5RuaycraG8nRe&#10;C57j25feA3tXuPW9vm/52K1dygaDNygnnvubSpvU9DDBUxrpUTyAK57yZfzESzqTdaT94n+z+TB+&#10;+iy9ZAOfwVW+jfsXXX9R2fyuLUrjqGXymweNZZmR7coyD7XLb1g05vcQsk3INrdjxvqnbDNLh+RW&#10;HX/So3xkyPXlU8OHlR8/nusXoufqQjjqxbCpmAxT1y8nh/zj4rB7t/fD75/T37pHQwPxSd42IDnc&#10;6snplo92HtD/2tc2+Mfd8xrm5feiZm1W1hq2djl/wAWVfh478Niy0vCOpfHhZcp3rvtOhR2sxAhx&#10;p47jahzP8ZYOiOuwkxfCM9yYTRdpIQ1lA7mVz8GR1sIU1r1O7FXWv/Fj+d3LYDo6+I3J9viCR8+n&#10;dwiWZ2eLX82eXQ469dTxa9w5ZHZDmVdWn/J8GTb20Uor+AMsa79n2+SQb+Wekuu/G16Ley0aciv9&#10;MA99R1jKP+TqjyQfPzz17PZ5/yPrrNOr+yXHT2x8/eT4+jql2xndKmz44c233Fz2vrpbWW9w57L3&#10;Bd0qzsoN6STsavxgWGMEG/FYP0VsSC29X2w6Ww4qV2APvIYljaQfPm+jneJVv7v6lW3v2K50Gdql&#10;fOSeNUvjIwuwhe9r2cop2XJf++C520EHXfPh7t1PbXjzzbL8a8+Uy8cMrMYnv+ZL/IKe8vXg+fDi&#10;cFvU+8mPeskz6Zi5yZvlv/pI8kT+T2ey9tL1kF/8n1PWHrhBaT+iQ/n2Md+uuCPO8MXT+55evn/w&#10;90vvPr0rzuERjtc1fe33eCbWiOlsSK/U1anVfp74Psc6kVxLf0R8oZcVdvmc5+oBubDjOmaf0/uU&#10;Y/ocUw4+5kdlw8EblnYPtc9vqQXLGTWer5Z26Tfske8cfOgLXzixIb3wdrOmla+NvrVc/PiYMixa&#10;4jx8Qo0pzifm91sUXot7Pf2B/VyToT7CC/mcfhFML7zswvKtE3qUvY7oUfbZf5/jvvSjL5Wu+3Yt&#10;613cuez1070qLsuDcFqPgx7BgWbo04g38NabcDy5Dn+3L27ydeeVt9BvdS/9Usc4Du7IgXAWP8Un&#10;NRk70V/+ZMy0Si134sUnljXvXas0vBAs5/H3s0rDG5PLl889d9K66623QadDDx0gT2ko2ebOKeu/&#10;8Hz5a8ZvzuxrLOqjxOcW19xbwtRaaPKUifgu32H/Z9JPuC9z73nF2WXZe28s2110VtnloF36t7+5&#10;Q1nrurXLrr2+UQ7+0cGVP8rT+S7OwQiO8hfHkvuwu/fFdBogVuMoHMQiuYBH1x8ZA3/wt/xHDxL2&#10;9ucDjgFT9Ri85QHyNBut/sOVfyjrDFu3NEzFzRWz/TG+/nJpzBj3vvTSl9c7+ughFZ7z3i7tZ75R&#10;PhGO35rj0nH+qa8UHZ2TWud93ccpvZBb1Ebqd1wz7lPOG1Q6XZPfY7jz/rLthReVXQ7+Zv8Vrupc&#10;djls17Jvj6qurcYhBtM5HDJPvVL8hKfnfBrf5Jkwx1nPaaa6zBzUynDk5/oyaj25Bsz4Og31WXx0&#10;THN3fDZhL+cTt/pe1resN6xzaXgxeDYtFzzPy5Z4lPxklfDkKzmGfKXDq9PKrvHzvg+PKgOj7+yu&#10;luDr6S9d1xL/WvNe6oL9+Rr9uOCCC6NTt5Wv7nRzafjQuNKw43Nl21P7l25HnDtm+Q1uKl/beX6v&#10;VAyDE1/hw7iJI8aGW+ZsowH2gyvfVevRfzrJhvCU86ZnW23mVa/HeA9WcMVZ/uiR3R0Hnt4Tn+j+&#10;2ReeXTYYtmFpGBc8Z+Noao/yXLamsl7i5qHnnvtaY+Jsw5tvlQ4TJpdPPPZEuTF4GqNYpDcaP/lO&#10;azBraR/3K0hcmCh32HffM3N93N9K+/ZjcpfLKfnNxhnl81+5aMTOuw+Z2tD4bOnU6bbU+D2rWoJu&#10;0TWYwgqusISdORtnjUO91uN1fo2Daj2cVOepffUP6SdbwVocrPNhusDejomjNse04S+/6ntp3/KJ&#10;+z+Z3+gKlnPh2Sfb2Gwzy2rJVQbcfffjyz82uiz79ISyzXmXl8Ou7Vcuj7+olehmdHxc82tjWsJs&#10;ce8lh/2WuHDoob9O7XlVfpvlqeAZX2l4MbXLYcN22OHcMX7/srHx0fQKjqgw0feAI1+jkepOWoSP&#10;cLTBAa/EFvEZJvDET9jxazmKHFrvEM56M3JSeOIyfYCfefs8m+A+juIvTYXp9TdcX/oOy+/gvphc&#10;vgmeJ2V7LFvmkRh/xGWX/WOze4aW7aK3P4ofGBf7GINzJw/fa3E4tfZ9N4VMjD1Tf6lnz17p8fcL&#10;ltNKx4635rqFT+/6+c/vfuBqqz2T157J96sHBYsTqjnyb7oGq7tTP8EUR+FYx5ra18Vz+sgP5Ens&#10;oSbR2wnPJqn95G5wo60w5/9sYR2JffiE4zqvz9NVfeubBqdO+MvN5ay7zy4rT/1QMKzxHJ3nr5fG&#10;rHv8sHfv/tued25ZN7lBz+g3HG1y+dTuA9N3W7a1eLVmP5jm+qVvRc9mbr317sk5D8r6wHcuy1dB&#10;2uXSxe033nhU8Jyc3z9+INrdO7j0qviERziDo/J78cnfeMr+4q/c1nOaCE88E8Ngxs/1YuVt+hG4&#10;J//BU3jKF+hKbafa52m2HskDj0Yb7zusbPPAtmW90Z3LMrPaB8M1svXNFj8rb5Xlsl5w+FFHnbnD&#10;oYcO2fDoo0qKserc38754guDc33aKq3B6L3sk3uXrp7eyI4bb7zJ9iussOJKjpFey7K77XbKE42N&#10;jwXPB7P28quqH0QDxQ8b7unD6T/TAfMWM9SHHvlXHc+9Jn7p6cBS71GtJ8bCHx/lAPwdL+UF8ifH&#10;xHfY6gfIRe/9x71lkwc3KY1PpD6aEl6+Kffsnu3ebK9WvbFuI0fOXTb3i1ulU6c1cr5+63fpMi6P&#10;z23z2c/+KjnjB3q/m49+9OPbbbTR7r/P7SFGd+lyevC8K3jO/16FuAgDPQVxGmf4nzU8mKmTcAvn&#10;4M1fva7G4f/iOp/nv2KCnp18Uw+ENuKnfIo94C+e01L7WF9RJ1wx6E9l7XvWyW+2B8tXss2F5zHZ&#10;JmR7u3wofYg9Djjg/ObcSr/SpZiLvA6x+b5t+XyrrXY8pnPngfMaG19ILHo217kPi6YeHe2ef98P&#10;GMAy9zmoahy48XlrYNaczFf9XXNKLqBWVDfBiWbSMLFFjUQLaLA1NfUU/NjA5+kITnpfneQcegTH&#10;nnRs2fiM9GQvSY/pxnD0zR2C413Zws3o5g+y/3qdO3/0mz163L5n7jOcGDEia0g/a0ucWnOsXXbZ&#10;o+f66589b36cnxntnJrt8bL88kPTv9ilytmsX7vOzroWXeeHalDri9brXUdmrVMuBWfrpNZGxS7c&#10;tjYGQ3iKheyhRwcv9qAdfJ3+qq2sUzumNX++DnN8PbDXgWXLs7Yuy/51p/yO/R3JP58Onm+mX/tq&#10;6ZA1rnXPv2DWp9Iz3yk5pjwzPfSm5GV9WoNDW+yTPv32m2zy7f4NDcnpG2Znm57thWyPZP3qhvjp&#10;/HXC9KOr72BZ1xOT1Yf1emj6nA/H16+DAUxd++DaPHjqE8kz8ZNGek43aAAM1fw+xybWo9VsPp9a&#10;eHJyqp45xwT8pBt8v3fv35Y9vnVGWW7X8PKXT+Y3fWcF0xJMS+kw9fXyiT+cU/ZM7lDr74J+/Att&#10;gdXijpF+/1eyRt3UsePng98/sk3K9mz1W99duw5PfnRllWfTOvonx5E34gkO4WYeH819H9Z2TbBe&#10;Ff+FjWt24Al3MQw/s35drVvp7cqNxGx44iAu+rweomtToqHX5hqCZbIO2xPXYTqfw/1zrceQjDN1&#10;yDJvlIZuTaX9Fa+UDz06sXz6mqHle/vNr0HUqfJZOVlyzqacf8/F4fF+30+cPV69stZaXcsqq1yW&#10;2mVQWXfd23MdwJ9TCz1U8U/fRBwWe+VG4rG1NliaZ+rqvsYRLfg4XBL3748G/ibX6rzBl/Uy2AGv&#10;ff/NGpZcQZ+Hv4s1C67jmRldOFDPKxyfBEvHze8FrRvuXx/sH8fbRx55LPZ5IHXI+GA6N5g2lY6r&#10;PVU2/OJfy2a/uKNsds6lZYPTzi4HpC4SM9l+Qb77vut142npX/A8If3pijeuE6Rr8hx5oLUsc7XV&#10;fmjNGEb1tUzBbFZyyR2cA57h4+u5nqW670Fq7SthgyN8XAwKNtUamLV/tbgYYx/XSaWOvC2p2nKp&#10;f26Lj0/yveiFxx5cdk6Of2K+0pPfiXry7bXWeqlplVVeij9Fp7aeVxruzjb+7fRJ3i7r3z+6XL6g&#10;z6Bnkbpi0sLHa+u/E7MvtM7pegmb+C1np21qO9dY0TYbDtHE5lu4d049pnyPYs1cM7Rt/Xd8czx9&#10;FX/4t+tiras6h/ikL28NU5x5+ulnYDvaZ3Pd1fKph07OJdur1cda1GN+z3Snq68ePm677R5Pbjel&#10;NP4qWuq3nF8opctDY8p1qeXwk1Ylt1jqeIaPx1vXxx0+IU7IWdR2dAx2tKy+XhU3xdrEioq30coX&#10;a79ceM7z8XwitdOZ5UvfPK5s9uMjy2rf3av8zyGHlu16n1T2ueKqsu9V/Ur3864rl95wHx19K2tL&#10;my58nPpv/Yv0AQ6N7w/M+AaG4wfq7/h+4YgRY2accUb/svkvb0sPNLnTk03lEyPHl0HJ2eDpmoV8&#10;dqnimfXOVdLbeVCccA2FmpHeWPuAJW303YQ67uqTqzPllfRTbIh/u4/KNvWc68fwcP3g88YTT0wq&#10;n9zoodJ4ZmLcuGmlYezE5Djp+z73arY3SuOEGal1EpP/lGsTH3xEXXVcfYzmj2wWPbhHfqYno8ck&#10;Jwv/p6bG6xRt3injHj3w5qFlm9sfKg2j5paNRjxd7oxm0Rs97PjIsObHbOvnuZ5nAz6oXyYWxu7V&#10;Og3dpGn8O7g+GVzfFjfkhmKI/FLugqepjSa+27gcO+/PfOyx1AVfGl4aBiRveC454pRom21qdO6V&#10;+OVr2fLYOHZG2XnQw/H/eyqfX/iYYlJi1KvyfHm/rfahaEfPev9cO/TV3o9OKu2HTi5b3vJouTnc&#10;0IcWC6NtVdys923rR98bS09imtigt6hmrvsTnotBiTU7Jrafr/ZRr6jZc61gU7AfkF7T+em9fW7h&#10;caW+a5f1s/usoV3R709lyzv2ze+c/6U0TE4snhj8xgfLp5vy9wI85+Tx9bfLZ67+S7R0xBu57n+d&#10;hY/p7+BylvhlfZkfqUnVuxl/hae+Q+rcE4eP/Ef53dW3lguvGVDVa7hCy+KHh7zbcdvytXDzdBzV&#10;49HPxVUxXt7Np5IjXhrdWj3x/qzw48XEj78nVn63pTHkuqgt1ESO+eNf/biseudH4udnh59Tsh45&#10;tyx7y/jSYfAT6a0H36lvJRefURrmvFC2vfmGyodzjdr273Z83zVLnLwgOvO248t/4wNvZv8v2j+1&#10;1+Fim/6MfoAcz6Y3k3lNo2/vdty2fC1avnby8yfSX51LY/TP5TZiEr+OTw1e0vOlD3+8nBPv9++V&#10;7/Ddvnpw3Dh4Dk4//ZnS+c77yodvTj/oiecTh9PHmPlIrpM6tux4V4+qNspYtm/pnDnuAcmBr4qG&#10;j0q+t3u9b+qqSXwClmojOOobqI2jCXfU+30Qj/HrC51Xr1J+Y516wdr3K/xoScaQz95jLmqiHxzw&#10;g7LTqTuVDvcvl5gL027B8fr4fGqxZx7P3w9GQ39bGt5atXx31HcrTV4UP1sagwZSYuMcvNVrle/B&#10;Um6WOPT3pAFLdA+bls7VmvfS5+1jTYLO83NxVIzXH0rP7aa4Wqv7hom/j6qlXJ9OO/bZb5+y5elb&#10;lfbD01t7uLEs/7cjE5MSgyc9nGsM/1Aanl+zusZj/3H7V3l9xrJ9a8ZsHzjmXH2iQ2NpfDSpukYF&#10;pvo1zp8e8k9be7y22i/c7KMGFJfkRNY0xE/Xz7hWPbw9rrXnSk16pnURuqHm0kP+8s47lI0P2rjs&#10;dORO5SdDe4erX881SPvlmq4upeGRxuqapAPG9FTDzko/sEtrz5Wa4EZjxQP9AL0XNYKYJf9TN2TN&#10;asfWHq+t9nP/+ej5q/rk1mrkbMYohupZRPdfbe25UiN9zpz0lOmxa9DUC57rn/3snJ+VTf7w6bLF&#10;hVuVzc/fvGx6/qZl84u3KMcPOB6/prb2PLkXzEcTf2bK12m1NUZ+Ydx6qOyZvsGNS+JbrT13a/ZL&#10;jnZQ6rK39Lesg+lDyt35ffpxj6nLk3PsjKvJBY5MH3SjrB9UayTNj69eTG49Sl9JjNeTly+wlbwl&#10;2vq63rR1Tefa8zv53vK+yYFP7qP3/A48w9f/jq1/muvIPtP8PHTBNSvwhF14WNV36mV/J6ZPzRpZ&#10;1+af+aCfxz93TRyZK57I39VBasv4/PTEz+nWNuR8XlPbJ8+fkLx0TNYwzgkX/K5hdZ1v4u4emesc&#10;mMpZxAdxTp8p63L983615iFXw1v9QP4anbiynrPaM/XDdVkPma3GiKbPTuy+QHyUo6YPd6zv78qP&#10;xFHre8GvikHJ6Z78V2NZzyNxZAhOwUBtJ4fGU3pqPYOm4gVc9fJoP+z1TxLbb1cbOVZeH0DP9Kr4&#10;oLwaH8PZIdaQrRdZn7fROtctZZ3zJ+7BFX7tl3pytmtw1Df813o/7Ul8HBgcnxd/jEGNoW6zj15g&#10;1rYOidt84OtFNX4LP2b98QsZ00v0D6b6QDiGP57LS13LpJ6XZ/Jp+SrMrL/lvWeD6Sfj47+0jxhH&#10;k/klfjqu9WE5Is56H26x0bP4HS3YS67u2PQQ3tb/aAab6snovfIdNRs7qpVpPg11v5KF5/Sv/nvT&#10;TTf9YvKnudbMzYOeqkHFJ5zFCTmq+eot2g8+cINNeDtKvIivTsMrHPM+/5ZHmbd9HVMsxru8/q18&#10;Z+K/gtNEnIcjjRVr9GzoguOogeRxMNe74QP4aW0qevDy0sROLZ3+5udi9s9Fc/57Sc6VOLBZeDRH&#10;X5S+81u9eXjJqdTQfFbOzI9prs2crUtG034THbhJrKdxfFrfTC+Sv/N/x7POnLg+I/3o/4mPj4Ut&#10;X5DriF96p/ID3x2kk/Ija6Z4aSxswj/Sa7wr91358JLMcUn3TS/tkGj/5Kyf3ZdxTUsvfokwTS9s&#10;zXDqN8lPm8yLRvFDOJizdTnfYxJPrIXop8BTHyh19kvp9+yYvsocPOLXcIEnf4cn3RVrwremaOLr&#10;+lpqCfhbJxC31G14bV1V7MZFfo/DtSaHy49n/WrDJcWntfsnlzgvvZ/z4ovPptfVMyFxueQTcp53&#10;9INac8zUa6unzr888xrND/m3dTnf4bXGpn9Ka+Xx/FsdrQ6Irt2QGDZYHeg6Bfln8qaHaAi9w03v&#10;efQ58Y4u0mjHojNiI57qe/MF54a1c8YvpkWTT08IW74183iv+ySXvDhadGByiJNTc72Red8VfXkt&#10;raIWvz+7uPO5jip5yGaJGX+Mfw3KsQ+v6vRgqw+BtzgHDz6fHKu6fsTf8GOD8PwIj64TkU/5DHzg&#10;xG9dq+saOvwT47znOrLgOiS1fbec78bkln9O/+bw6NgHGsfDne/FZ57KHE7JY5uvQVszS8w4Su0v&#10;dtNPuNI0ONnwDnftE/+cklxm5Tx/RkyiqTSYP+tv0WF9Q7U3vMUY8S76MCLauPri7L2030/tvF+2&#10;ccHz2nCqzfE0fpiuttpqa6Rm7ZE+1RWJw3fTWjWQR2tSsI7eXBE+VX2V6PjH4kMDxW/rgXk+MfFo&#10;UHx6UD73sho1cf3JPA5KHNpfTrq0sWrN8dUSsfnRse+18dOtWvOZ97uP9ZzkN9XvvwfD7rZcN/HV&#10;HPcd67/JHfL2F7u7F099XpgH3+7W2erX/vP4/xYCbppIqNtn42CdstX/tssTwXDdbJ2y1f+65cnG&#10;9R95zOVA1T/HmP/vnrU37GpraJAkOMYO2ZyHMy583JVXbGi4KTu1dNyVV7xp+ZVXvLzjvJVtNy3/&#10;bset59Iu5/hZtt5755xh+ot5fnged89Wn+vF7GTL6Jv5wvFf9Mr8f/98nslVL/XK/7fIdnm25/Zq&#10;aNglj7YNFjx63tiwfoPDev+d/3Kc+f+9863/vPIfBP6DwH8Q+P8EgbQ7OuSrGku0/tjG0DQmJVtR&#10;Dpo8fdXklXskj7wq99T4c/rpf04/8vrUFHvlcpkqSrTxuVs8XH4rfKX0uPbKOIYmLxuaemFk6rnH&#10;UrMOTa96aPLHocnJeqfv8/UWD9QGb+Y6zT3S57g7eeDzqfXukZPrY6hXrFv4rpsaXD2TXsH9ud/n&#10;1/Wy2uDUiz1EbNMhvYmH5fz1/c7UWuovdax6Sg/F2mYwnJca4/jFHvQ97pA6/uvBqMJBz0xPTK8H&#10;TjDSA9KX04eAm3Hq8WSMt6cnstTz6/D5wtin6g/qIet5GIsa3ncZjLX+/pexZ3wz3yMUi/1YegT9&#10;1XXW8fUJ8QdGNr1b3yPVt9RX01M3RnixcebxUDi22WJP8h53UOukDnrZdw2t89T9Pf0kvTd9fzW/&#10;seEZrILlUsMqtWx/9tF/0V/UX8Al6xDWFFyzbq0BlmxoX/zTs9FrSJ/s0kCxVPzR+kI08hdZ45ir&#10;965HqS+kj259x3WFesp6I/xATZ9xLTWs0vvuz9/NX18Fj1wfaJ22vt5aD8z79qMPnuMfW1oLiP4f&#10;/B6p0+LHoqMfz9rH1am/33S9A3u5fsT42E+PUh+OP8DKPsHrpRYP+j7ejBYeTDfN31qLtRJ80t/D&#10;c71oa4fet5+eKY2vfRVe0a83sia/2vsYxjs+Gt/+Rr7z8BTu0iN81ovUy9WD52/GEb+o+Ibn0d2m&#10;9NdPfsfB2uiFxN2dc47p/IsW8UV2ggFd0gfUT6Wn4qPrTvSn2dF+tDb90XxPYZk122hI7v+3b8Y0&#10;h8+xiXG5LsF6C23ga3VMxHN9b+tDyR+ubKsxLOo4yU9+af56dPjDRnrRsIGd7zpYF+ED7Og9+4mL&#10;evT41lZY5drXLlmLqe4JAyNcp+U0gU6JL2JReoVjcx3/0VnX+F3G1D+x6Lp8N2i9Rc2xrV6Xf8aW&#10;B2QNZywb0aDkfZX/+/4P/fT9Iesa/tYzNgfY4lRyshm5ruTDbTGeaPnFdByfrGc5J5ysq9R9bTYM&#10;j65M7/XriZPPySmiJWx2XXLorplLV2ut9XiC57ZZNzop92c8KjZ91+t9632Th3eOHc5N7B0XvTmu&#10;ft1jct0useWWGeNJ4dfl6Rkfmtd2CM+H0wO9dWti1ouM2Zoj3RAHaIg13uA1ODVHh+bHfS/Pc01+&#10;19ipuk8bn8cnfmftD5/knsbEPtGrh+kTLaMDchz+aI3U/QTCzZeD3anB8NTEhzvjn9V3ybPmd39w&#10;ODVacmp6stsYZ/q5myb/Od5rOeZIx5Gj0Mucq9rXZ6KFM/gfDTAWeWY07PWM6byMe7qchr+xszVF&#10;67j0vl7voSnWKHKsi5LK/7Ot9x7AyjiP0M9nH/mL6yVce+LaBxiJw8FATdE/mj/LmOmmWChfNha2&#10;cwx+ar51noqLMKzX/R0vY56SmHR6MHqt1h/n4Fs+6zXzr/VIPKELuOMaDHoN13D29qzJ7ZgxTfc5&#10;OmUO8gfXTpoH3adZ4oLjJ3f48nuA6H8/knP2Mx4coeWu6WAftpKzx/a+43V81ky+Fr2o8HBu60c4&#10;iItwggd8rfvzATqLA/wUH8QH+NLa+FP1GtvIa50rNqv2Nw6cYAe6bXNMGMjTvQ+b+OLtJhG//L/s&#10;3QnYXtO5PvAvUyWkFEHQGv+GGoJSVQ3R0nKO4ZzW3Bha2kPNpcNRVaW0NVRbs0NTl3moIDEcRKWI&#10;SGSOKWQyBpFJBjJ82f/7t5OlaSTxhRxNkcuy97ff/e691v08z/3ca9j73SV88KY6sBuuKmswtIVu&#10;hSF80wfo/k7D38dOYr+/+quT593UCT/yDVjFn56NH6yQfvQFiZt6fnnHPHu07TU3VUd0nfNurLIO&#10;BLexp2uoNw42X6/+1qKos3UViaHJiYu32MgaAByp/fIs3GAjr1157a3VXrf3rPb96+Bqz7v7VNv9&#10;+Y7qawcdVcd8sOqbutfxHK2zS3x/Ml9Ub/Gof2GNFtzg63j8osf7gOidr4RT+uNAfkCfyx/8Rhwk&#10;Xvy+Zl2f5Lt+n8vv8q210UZDl++dZ2NmNVYbPtK/1oTqQ6Oyo/gVJ2IJT/A3tlW0RU7IPY8KjiNg&#10;o12wEZ8+o23hzK9+2DXPi4zN8wwzM8iuTGms1vz29fU19duDj9/s6bV5hw57hBN3iQ9Pjm1rXLTH&#10;uhL6mR9oU2JkwPvlrOTRVcLFY+k6deZPRxxxZOrrty2/Lu+dmnTdHLDJc4dsvssuP9rgkkuGrBTf&#10;MQnieQJz5HSF91HSOdZjsaGYwPnwYWPzx9qRvtNQ10zO/EI+f8vn4pCP0dzb7bhftflv/qfa5qob&#10;qk17DckzH3mexoSEMivvqHpwaLVF9PqWuY+y9sWXVBsc+p3GHXbc8eRce5fwY+1f2iTGrbNif/6K&#10;d5MPV3zHURZjJ32/9djWdeW1Y/Ns376HnFB98XsnVZt26HBjpl0zq9PQ8Nl1191s8x12+O4qQ4fO&#10;8B7COe96q6qV+w6pzrz6htrXPXtpjYf+GhviH37F//VJ8BrOiP0HlSrGV2+V43Cw+HT+avvleYMX&#10;87zq+DzHNSU4TQ9GjXOxgtfsHJu3NM6uPj1wSLXB8cc0brnXHmdGSx3sOuwlJ/BPa8v4Kv4M736+&#10;3H9xtrByXTjBi0/t8ouzqk5dbhgRzbN82xVWWGmTE0+8fJkePYa1znPNDdOm/t3G6j/x7WqLm/tU&#10;jydHZ/12/dy5LbysJcTl1mBa34nTxGNi5h2s4gcj3V//Sd+ORtliry5Vww3Bqmuw6pp7/CXYdEt5&#10;MvtwKz427xZ2M2dUy+feh555ZvevH3LIAzvFNodH37umnMOv2CpxdPfiYFTOTQy2jR1G0QBHHnl0&#10;ctwp1c77HDdh4622+lawWmmDiy7p1/DW27Fj6jgr/vTaK1WL0SOqFsNHVK2GPVe1GfRE9cOse/VO&#10;c8+50K70IP+iccq6F2sN9d1oi+jt8Znrbh/M/iNxPZtf47KsMazHMH7yk15V85avVi2XGV21Slmm&#10;zYiq9bIjq+U6vFK16fVansFKfebFab79ZbO268BTT71ntxuum7zzeefU7xXks2yFg6Oj7y3tX9xt&#10;6txfDtp116OrNdbuMnHDrXf8lmtstd93zmvV840835DnxIa/UjV7cki10e/OqXY/cP9q72iZ/07+&#10;viNcPiSxp29dtI98j8PwO3vyLVjRGO6DvxMfPaPFxtiXa2mMssbqqKN+k99d6JnYPSfl1MTRqdHg&#10;f6y63/VYdUueS13/qQfznNWw2G9UMMszV3XJM5jVuJQ8LxgfW/Wyywa133TTTmvd3W3KASccX+sU&#10;WOHG6Nz3jVXeq7Fx+iOXtW+/+i86dNhil4L1Msv/pFfDOsOrdtv0rLb/7/+p/j1a8MDopGiUOvat&#10;67GWWrH2zFoexXF44VO5SB31N8QYHqMjsoa45jMaFIbyr1yMC0477ZfRHLenb/WHmmeMKdIUcmXf&#10;gY9XXQbfUx3c7/fVVkMPr1pO2jnY7BiMOqWckPJMyqxqxSFDJi6/6qqrb7z11t/+1v77TSn6Frdn&#10;LHO30sYltW3R4oLnW7V6OG07rzrtl2dU54Z/8QqepInwtXijF7RH0W6Y0FLOo6u0H15F54Qv6nET&#10;PIVD4OpzOIoV15G7rMG0r9Cg8LZO15ryh/o+VF1///XVl/puV7Uc16pqMaFl1Xxim6rFG52rZmNH&#10;V8s/3Gf8CquttlZDixbL/L+NNtp6u+23Pzo55KbojPOjGT5QvzDfb73JJpv+x4YbbnFI+PaQ9FW3&#10;atfu8zfuttthGf/4fo2RONFHNMZWnh3z7LcY0xYxyL9oGjEIV3EoD8JEW2nVxEAdh+LPOfI6vQAv&#10;5/JHeMPFZ/C3lc/YSP8FN1p/2rVn1+rPD15V/faG31ZH/PqIvGMyazH3P6dadfMbJ+3xg3umNL8u&#10;70vr+kj12Wt7VP/5Xz9/Y9311tsrvjTPmomme1by4KfDdcdGc07q1Mm79PaudbkYSW5/XHv4L10v&#10;r+nT6M8bh/D8BS6HlaItMKS1+BBsxKQ8BAc5W7+ALoy2qvO3uHJcH8g5xa+868Z4Acxdm6bQR1Jc&#10;39pcmleOLf0MeVyf8Etf2inPgny32niTP1fNvvVC1dA7uWBUntW9/8lq2z32ooOPeT9r0ILTFfqU&#10;6kiLlHgxlia/05L6KPDSJvFAa1pzDSvjRjDSFu02Fs/mMJXbaCr6ls6Vg6LNp+AzfsgHk3+n02EF&#10;K/zG16z9lC+MGcCdP7o+zQpDWBk3hpPvsCWc8JHYlnOPO+7H1Xbb31g175wcMGxm1WLU+OrQ006v&#10;+TZ9kW2a7lENDRlX2ic6ehJO0R45y75+ufvDjp4zTgBPfRCcor/P7sZt5Hn5S19b/0186OdYiw0r&#10;nAUv14R35uu+lBh8UJwl7l7IWMP3U4cp7kO3qAMeh6fxfdzEf2AEKzFY+ge4QH3hoo8pBuQK/qk9&#10;7Hf55X/OO3R7VC0GvFS1HDGuOuZ359c5JP3R+5saixl7ax5fvFvbi+3dV7zgDPcSP+JFO/AxzORc&#10;+YqtxYJ5HXHlb31mXM8fYCe3iVt9G1gZn4mu2izjKOsG+xczPvhjts2Yykt8Albuz6+0k9949sJ9&#10;cCD8Ffcsudf3+GXaUuPkGnyfX8o9OO3evz5U7f/o49WnBg2rTk/O4dP6WomZbzbFtzIm0onW0Q7X&#10;ho168ifx6G98ih/gxSfiA7Xt7MPBGmux4HkW+IzKc2xiRoz6XvEr/A4r7QoHbqZ+6eM+m/xRY5WY&#10;uYLPaid78UX35kfu4Rkgca0PjO/pXrEvrvWPMlZZzwPiKzjLweymb0oPKz0GP1Wt+PiA6uL4Ps7A&#10;J+GEbk3BKvrzePzh2vIM3+L/sFIHuLmm3K3O/tZWfKB/D088DisaHUb6g2yOQ3CRWGUHWDs/tnws&#10;+LRXv/jos+kL1lhlvKcjTsQ5sPIdcVjs4T0X8m1Z/64PJU/SecG+7gv4Lru7Nz5TJ3WDl/2+w5+v&#10;VurVr7rm4Ufq+NbexOt7xmHCr0XGorpoA9sXH1A//oSnbI374aB6HCk+DS/44gX1pCHY2HvxPKuE&#10;q8QNvSSGYMVH2MD3MmZxULFj+jXPlhi0tjfPYI7D7+zED9VF/uOjMPIMpnt5h5T5U/mx9AHoEW2H&#10;k3g1D22ewnlw9VzaoKGvVyvv27+66fY+NV/gBs95ZLxjmVKnBW2z/mU1/sGn5BccoH34E278SbzL&#10;x3wfBvjBuIq2iHW8hX/VyXvaym/w4Vtc5Ro0A1uLrfDdfcnTbdQn22XS3x+V3HJ6qV/4/jL442U2&#10;hJXv43LxJr7dy3vg2AZ/4XSl+JNcABt18Z4vxfljx06Irn2+Wm45793rW+do19Z/SK5Z5NxO+sur&#10;GVvCceILN8NBkevlHRwNg7xHobYLv4EbXHE/bWHsgO0KVtoCK9cUP9oL23D3uPjNvnAJr68fnXI7&#10;P4tfTI2vHeV4cvi68ddX8Qj/FYf8Uo4V6/Kh68NJURf8oO78XqypB7/zrh/voVK8P6lv33HVCisM&#10;rFq0eCZ5vG/i4ea6fvrxGU/t7P4L+wcrcwiw5T+4kK97BkbegYt3NXn3lft6l5i/2UudnSNv4wFx&#10;oQ0+c46xmBKDuDY4TcxY7+4Z690ufvS7zGu8xn9xL6yD+9T4XM/MGRyVeh+c2HxLTNEU6sfP9bvh&#10;4D5lCy92El/lXXGw8c5C+HjPlPJWfv/joYfeyLvGBmbFsfciDsvY0611PKVufhtxz4Xh5Dis9O3x&#10;AV/WPvobJ7i3NsOn3Ns7EIuNbEtRR3X3HVilj3NuOPhNup5vJM7vybq73dP+e7XdffA0DavwXfwr&#10;vuEbvhoTX+sanx9LC+NSfhOfmR37TeTj8LJVP/XKO8ymxfcusf92xmpSpzdTl0lwckwZPPi1vMN0&#10;QLBKvzrlkENurDlCDn0vvoIVvhEnpf+rDgUj71BTF/Zxr2KfsmUrPucceKl7fH9GuHL7+NtI2j05&#10;861g1D3+Oxbf41u42MKLTxbMbB3DN7RCdOVkWo5mo3Vz/VnhpSPUz/1K/eb+Vu2M5LNvJS5uzvGp&#10;6qbO6u5zcfHyy6+EWwbGh3rl3fkPJw9cVvssDZQ8t0huh5X+C7/Cm/iw1MG1S9zZlnvCSUm9x6kP&#10;3yrn4c/419Tw3/l4g3bQzqIpYKSIV8U+rApm5W/HFFoNd9rSCvH32fGdy9wHHxWsYJJ6T07e/nHO&#10;GZZ2vMq31NNn6ghf7cMbF154XfT1xfGpOePV8Zce8atF9qOTo1dKfIzCnfp12iaO1EUs4St5x9Zx&#10;9eNDc+89FX6KepR6B7fZOXeaduM031dH2PjbcbqHDqFJMlfzfHzlZblYzNJlxc9gWIpj8Fc3HDXX&#10;h+u/+bb7p55T1YXtHCvFMfXXPv0u3Ez3GQ+Jz5s7OXNRXFU+C6cdT5PI+zDXFu3DWWJBMf7Lroq/&#10;8Tn9UHJNyUnFv/gmrHEY3nU9OIk79aW16FjxFe0/KPE5nMaRj+RM+tp5fAvObEWz4wfXdl/3dA84&#10;wA/niQ1cwhY0sToW+8BZHPMJ+VmMyzmZ+3oy2ql+Tq5gsrBt6vht2gTOdAK9p++Ef9nZmIv+sRzJ&#10;Hsbd6HtbuBV81Jkdi78X34RV8U+YsQW9RnfhSnNbNK0+r7Ermoot+BGstJVPlnccuJ97Fa7g585R&#10;d75JY+Bftldn2Miz9IT85bi26pe4r3GDhWEz//GEafP0ye4UD67hWnIOPQx/mNBfri0nmd+kq/Wn&#10;3V+94aPu8Cl2ti9Oik+UHK/dfIb+0of2nGP6+rVO1cejIXxe/GFevPiV6/IrpdyTv+s7aANdph+l&#10;j0D382GxhpP5kn3+FB8ZF6xOfC+emh+vjPOtGN8aKS7gQDMbd9AWuj46sX5XrdzquDihRekLcYCz&#10;tKHUvWCmPdoHH/xMH+ELfqNt5p3Sx6qvTavzYdoSVvyvxJ9rFL8qsQ37ck/+7bv0Kk0CJ3ixLey0&#10;id8ah9CWlL+lP7rF/Dg09e+sT2gXLTQyWvGd3we2LsMYnz4Af+JL8pLcDyfjVuou15S8XGzOv/At&#10;34IT3a7PTV+KE77KFsbD9Jft82fxKWbkTv4Cr8JNru1+5W/x6G/8ZExbP5oN9K1cH15sK7bFu5hT&#10;0mdYs6m4LOg8c6mwSb+jHv/BYeIOPvIkjch2MLKOgi1xCkzgBC98xf7aoh2KffGmf2CcEi78ydiL&#10;Pm+4fVTu+TocS9+dfuXb2iwPwgMvwR7/+du1xT7fUifahB31mxV+jxPFoX4ov+VXWfNFd36g9aKw&#10;wrPszCa4ErezMYzwuzbjFLFEZ4oDGCm0jFiUm0ss2jpHfhIL6uoe1iZZX6TE3t3SRxyhXwgfbdKX&#10;MK6pjfIZ33QtW/mBfxWsbMU0n8K1tIi+k4JrjSO4LvuYC8mYRpVnebZekL809RhdmrGsCcY6YYJj&#10;S39PXoQX2+kvajvOhk945UWa1D7/KvZne6XoGm2AFxzEtHU3a6+99uhols9n3dQI2PAzegen0BPq&#10;Aiu+CSe4z+tT/Iqd4IcX+BXOwuFiQT9S/4jtcQBNsiT8Cqa5Tn9jbHIrW9FYOMM+HjHuCb9w9ezE&#10;znfSzs/FrtOLThAj9tlam7RRETe4TRwbm8AhxqONcYSn+sfm11ofmzm2uuhz4GLjRDRZwYpvsUXx&#10;5XltxHb0jjHTMhYkr9vHYeJEXmeP+PY1TfWhhZ2Xtl9kjEWsw0b7xJo60Fs4ig3jY/cmf60dXKan&#10;LS+JCXmLHsTFMINV8QW+JRfyEWMY6k9HyU/h3VGJv8tpUXkWrzkutxuvcz3+BC/cpLg+zIpfpZ5P&#10;5JpX+gy2uB5niAPjNUVjOUYbxi4PLgyDph5PDO7InsYyxb/ngOgs12cjfsVHEvc7hRv+FGyGq6+c&#10;TheLW2Ne/NAxflD8i93xNE2Ai/GJnGjNqRyIp8QJfqF54URjuQ7MYeVvNsOX7OY4jtT3S6ydl7q9&#10;EZuMSf77cbT/y9EejbQ7DeJ83CI+M+7zgbHynGC45Ekx4priXD6Us+gW2KlvsPtN8tZ3439Xsa9j&#10;dAH74QtcwRdhxdb8zjnqzU/h6Tyc69p8CTeJUX0UfRz+UXwK3jDDDbST8U9YuwefxZXiEV/GJq9b&#10;L25+KvqgU3ysj3rwafaX2zNOdkVT/WdR52VccoPw61tyFp5lcxwj//JhfKXu6pd2D6YRHCs+aHwe&#10;vuKMD8JKEbvGp+RROGkvvwpWYzOO/CYthJ/oJNfjC3yR77ifGFYH2NIX9LhxZT4qRukVNrFvG/97&#10;NP2KXrDUH2dH59NZyfkfSDPMi1/G5bYMd/WTj2h0Ma+N+JFG1G6+r07iTb8LNuLUPJhxRn7Jl+gv&#10;doWbvqv40lfnu86L7a/NnN4I/Q5aSPzTKXzQd0rug52cBiv5jD1oP/cVXzBRL347b99Z/dgRTngw&#10;eeN872SZt70fdD+x+NO0Y5a8K7eIdXoBZuIDvxp/kGPEnDbKoeGCmqP9DSv2di7/4FeuwafYl87K&#10;+7g3zxq5Edour4h7fAQb32EP36d79YmdQwPSSvyLLWHhfJxJE7IpjYPb7PNXsRH/fSTa6DMfFJsF&#10;fT/PO9xNI9J4tAv/Ugf1YnP1Un9xJ57kevoFX6sfrPiftuJmbaGDcA2dSYumv/mnnP8EH/v+93+Q&#10;2PpDsHqgtkfxKZwoBuVnsUen8fnosvo6NKe8whZw4+e4SZ9JvMu5qdtT6cd9oL7NgjAqx5IXO8S/&#10;XsEl7kmf4Fdtpif0JeR2fe7oyloTx0fquWWxJia0UxzCCm/AGoeLN1o6PtI/nHib+bOddvpj1o89&#10;Gs3+eK4/8h+0wrBhL9Y5QWzzJfkg+uxFOoMv0iJinN+yq/wNQ7kg95ieZxgOLe36v9rGT7ZI3niO&#10;v+MHeNEO8pV9+Svrjqb4rS35wLwvjcH/cXLJg/iE7el3+GoDXZh2XB/MRvCVHXe8qmpoGJmx79eT&#10;V54Lxw9Nrns0bX8iYygDw2ODa1vxZXk59arx5td8H5eWfiD/U5fkp+mJ9f9znAr+ifHl0me7i+21&#10;U3txqvEC9Y1f9dYv5iv4V6wadxJ7cr1cqbA7HsMdeNa4VcY1vpkYHEE/5FVeweqllFnp307L702N&#10;Ssm63TZZC9TwYsY/BqR/1a/2HT6D59MX6sHH2BGGuBDufD1xPT3zbDuXdnxY2/jX2vGfOxMvs9hU&#10;LsNliYNnUsbDCUfhClpG7sPN+kniFXZiF854HLZZg/BquH1lWBlrmuNXY4JL1sVmgfE/lpmZ23su&#10;cTj8nXzKbqnPG7HXVPHM92lpfYBc+67w2Rc/LHwWdJ/49Hnxh/F4Ods3kyuNQc8ynoIj9LPxMF6W&#10;J3E5bUOrymV4BdfimYy3DXKP9KfrPNipkxgcnZL1zu/CKr+F3vLZ+GyvGiu+y7eC1dj41m/0J2GU&#10;7fT0y/+Sdeb12pIFteHDPBZJ3D5jQBtnbWn9HGr6wbPEFv4yrkx3y0l0Bj+iIeVuOghmdBguCc5v&#10;552Ca/MrvvaNb2StYrMng1N+gypYtW/ffVibNs/MaMiiesdatRqauO9Sa7TCAeGFfqlPy2joPaPX&#10;fx7e/Kf60nvZIWOnkaAH1RjAhubSb4WdOOFH/I7G4HfyIF6hkxKDGyTXXuL7J530q4y/3xW8Xg42&#10;U/K7dXufvfPOp/xvq1a9swbtwmB5djTcyXXuwJUZI5wWWbnOe9Vvafs8Odkz2+PxGD9S6FhjzzgY&#10;ZnQHHPkgfst3nrJuOnMp2+JhcwtHHHFqdNPvU7pEq627TevWbZbNq95P2mCDjR9LfA23bi/PWHi+&#10;96bs188qLG1YNKU+yZerZ8zu0ZTxxg2Sn2ZGxz8aHfgm7Qkv+BlLMH6VftSvy3Vzzpk0BB7cfvuv&#10;8Lkr9X/L57a5/rI5tFbwrdckzfvZktz3vpPYY3vXzLNgLWOjjtHlHRMDS/x3VbI+b+U8Q7Vmyuru&#10;Fx75csbxbg92b1oTkDH3F5JXTw1XreFz/7IW61PRD1sEv+OTMw40Fzfnkw///8nrnbNWc6o7J0+c&#10;n3q/nBw7ITF/xodVm/DvWtGFRwejOid8WPdd3PskX3SOhpmaMaq20TZToj+2SR9mp+y/tLjX+qif&#10;X7CKr3+aFgnfXhjOuDnzXHd81Nu+OO1LP+2o5Jjr+FX48dP69NE3fZK37go37L441/qon5u+yU7R&#10;ffrz+KpZxn56BCdrWG9LDF7/UW//4rYv8y5+S+dG30uu2TDYXZbxxRvCWx9oXnFx6/HJ+R8dBFZJ&#10;U9qmtEz5Z71b+baoxzPaLfrdyre1OaPdbW1GtB+3vHJGu46pb+sUgyrq3yqltKVF9k9M+c8onuZZ&#10;vbh+1Nh52V6cbbnXtvnC3hr9Pt+tfPvpDQ3fy7f3Ttk4pew3a1infpGdz9/9T1e2/u/dH31y5BME&#10;PkHgn4ZAtFob7+JJX3aF9AeUZVUmc5XL+uyfVrGP2Y2Df8v0t78WDT3MuKA+d/Sh8YcBGRv+RuYj&#10;BkZjP++5no8ZNB96czN+2i7jsddZD2YezZi0+TxzdeY2Mr7wurWs0aL2R3t/6IdeyY/JDdPvbpW5&#10;qjvNk5vTNZdq3Ns8srFj8zjG6zIuVs8VmoNP/2pMxjN6pY9wkTGqjwlUH0ozM/Zxgbgw3mx+1NyQ&#10;sXtrKmwdN7dofsv8s3lB9inrjMNrZy7ptR0fSsOXopsYC06u2Dhjnj/N+NQ06w7wlPUzOMrcvvUD&#10;5k/sm08352suyhrHMudi/Jtt0o+ux5iXoib+y1Ql89ufDzfdxL/NT8nd1iqYhxcf8LceRbG+gV3M&#10;48DeuidrHq29K+sirTlK3r/5XwaApaSi5mgSCz/KvOBU2qlgLC6sezHfyv+t52AD84rmYs1hWzfC&#10;Hub+zWWb37auxJpp69wyjzQ97zFYbylp6lJdjcwfrZQxzBOyNu0WdsD/4sDcpDndss5G/rZmQLEW&#10;0Hoxa3rlePYwB2wOXWEHazPZi13Me2auxfDDJ/8WgUA00VeTGwZZi2l9j/W68oP1THKAXM3v5Q9/&#10;W18F37Je2BoP55p7tzbBugU2Ygfx43MlWvkTeyzCDj7KewQ2i99OKWsErT0yV28u3zo8+FvngLfK&#10;MxOekRIX1gTiJWtVnSu3WEPEXmyhyCHmtOku9mD3zMW8mvmqVzMv+mri8Qd0w3tU82PxcfoIX008&#10;jLd2At/QTWKh+DodS9eKDesHrDfFY3D2zIe1YdZ/6xPiNTmGjrKGXE4XI55DYovgXusBHOi47+FB&#10;58eG1yRtGbb92P7LXPnKiYvxdA/eZws5GV5ihA3Kehe2gJtnL+ktGFtLbl2j74gfecX51iTiOrmF&#10;5rUmy5rOaOZai+Evx9nDOfQXjsx1r13cZ2o/KsZL6l45fbeB1gpZi0UzWfMvLugmGha+1lLJB3xb&#10;XHhOwHosn4kROgq2+uqug688Q8cecMdb+iZsJv/jLs8K08fs4HPfd9x6ndTpuo8KxovTjvjqSfwY&#10;F8ERL+nH8WNr3WHnM/0N+OJ9MWN9qvX47Og8a6vh7nwx4nzPeos1x8UGe9C6bCCuHHM+G8k75TPH&#10;5bDEyXGL05Z/9XMTG6tm3GOIvjT+tpYTFvCnj+QAMSKfeH7E+mf8z2ZyBD1r3ZlY8Dc7yfn0sPGS&#10;rNN7xx40lT6KLdxt2UL/xb74mLe4R+Lx+azPWqrXHS1JH8gzJ+fgHbjjHjwFV/4rd1j3zRY4iy6i&#10;gekqtuHrON84Ik3s3QrswD7GGT2bkfWTNX/Rw2wB+1LY3X0812Nb7OM8x8QbP0k/6Ngl2eal+Vrx&#10;v1uM98kVtBRc+by/4c3XxYpn+eQVz3LSujjI5/oW7Dd3vWY9zi7X479o5zqejMPTUDjNvrEV445i&#10;RK6QO+CPr2gz9/KZIhelPiONJy/NOC6JuuXZwA2iLafxaVwlBoqvyrOesZWjYQk3uLOZLV5xnN+z&#10;i2deMp5eP6skpjxHof9NY8kNvl90ME5kDzzIFnC3X4rzxZA4ETN8IHno35ZEm5fma6Qf/gXPRdC4&#10;dBO74A3YsQuc/E3Ler6Oni3HjXsYA8FXbAdXOMvjYkufw7F58WZvn4mTeXMG/NlHLoG/OHGua7CR&#10;+M1zIB95zmIP7xDBQ3CEBz4RK3hLsc//FdiyibjQv2MT/QY8Dzc4iwE4wtvfCrxL3i7j8vBnW7Zk&#10;A+cobOEzudxWjNhPjhu5pHw77e4YDrwzeuX+9HWuDNf2zrMUvaPje9tPf7h3xgp6Jx/2Tnz3jp/W&#10;W39Ht9THM5baO3NAZ2X+YbMlVa+8S23Z6KUH6Ci8wia4Juv86ncJ80uYGC+xL0/DVV+j9P9Kf04c&#10;wQ6m7ANXvIb/6QHagK3FEA3mM7ZjD0UsyhvsV65jn23VITpj4uK0O7pu/ejGP0Qz94tm6ReNfkHw&#10;/kXG+PtlOznP9dW/8+TZC+8ViWao5xGMTdCFtt7Tgyu9i1gfmbagd+hwGtNYUK79Vu5ztWffFqd+&#10;Czs31/y5PoUcbc7be648o2y+VS73zK++tDrJ4XBnAz4tBvwtRmxLjMAc/mJLv9F1tYM+Yx92cW12&#10;EiPijp3hziZi0XG2ZRP2yzWabI88S7Frno1pFN/um3XJtc7LMwKVEnvUpbyDwFab8736PPvmeKzL&#10;0MeCP06XI/kkPlF/fqqPRrtET45JX+wbC8O5qcezLqdN7nt16jk2c061lhUr7stvzHurD1vwZxjz&#10;bfZyjpiCH3vwcbiyB/6X+9mRL9HI/I2u9hmNrE3GHQun2SrsLL5ci431K1O/05rapuiIUZmzqbW5&#10;521wMs0XP659mn+ZQ2CXogVhyt/5pvM9/0qra78+b/is/oyOFDPyIL0OE3nXGE/a+Uzmc5ZInKQ+&#10;vzIepV/Op/Wr+Yv3T7EFDsdZnsmif20VPs9GOAaG6si35Ql21U/kV/yUfbVbXLAFm7An+xauEiMl&#10;B7kOHef74eqrm2KPPFf56dxjkufqcZDxNf0qhd7LdWo+Mr+pj4SHtJdvqSts9a0cgzveonm8y4Od&#10;jE0YyzOu470RNA1/1FaxlDZ2aUo9F3ZOlqu1jd90S357VR1hJr7jj/V4lZhkD+8jxDu2njPFpYq+&#10;imPGsNST38BT28QVm8lJuMOzDfrr2i4uXNf4jMI+tmzrGmIEj5X+Se7TGJxPnb8deZ5ky+SAL8cv&#10;6+er0ob/zdqiGjsxwh60t5zAh/mX+ui74lR+RLObKzM+bb5A8UyzeQRxL4eJebFrjMdn9KYc6u/S&#10;XmNuuXev+evY1L+znrBt/OY+GCme300eeSXYzuJP8ryxKXjzK74iHvAH7tFOdfC5sUb+5nO4sqP2&#10;44jil2KDf8FG+8QGO8CFjfGy7zkmTtgDVkVn516Nwbu2CZ6NrW8OrjPVKzHUM+sjtg3vN/JjnGQr&#10;B8iBbODa8hdepRH5t3cTeP7eO7Q8X+75e/Nqni33vof4/0uJ57/k3ifG9ptlPdk6eRb9WefQl2ID&#10;B4t/9wsHDk1ur32jqXZwXuK6tkX6hHU/Lhqwfidc7lnPa0TH1VjiLz4lbsKPNWeJCdzL/8QAf5cn&#10;4M4u+EWs2OJnsW7cCzcnd3b3HfEkT+O1YhMxg7scgxtelGv4IF+VT2LzqckJe4VP92F/uoJPxO6n&#10;5/q/wi3qKf/iD/0qdXJt59KG5s68q8T8WXkfkK1n/dkIT/IpMc6G6oQ3MxYxMZ/1Sfy8xIZs6Tie&#10;gA+tRpsmJkfm/XaLtS4g3/upPCU/aZd4UHe8oj30IFvRHnxNrnNfn7ORz+U88SNefEeOFCuu51ry&#10;DTuJEbwhJwbHa/P9Cc4RI3BiDzaQo9jBMZyFz+CBw8QL7rKNPRuD9TQ293n6JhPEdWKhUTv4D1vi&#10;kbIGybiO95nwa/Ywf6aIA1uxAF/vqcBdbHCc/HHIoeEF2Mz5/TpxLEe6jnfw4Dbxgev5Gb1Fu4Tb&#10;725qfIRrV09sTcA5OEPb8TxcYQIPuPJt6z3lRfkd5jjIvcMNtSbUdvFinNF5fFHsyhUwVz/fETs5&#10;9nbseXmwbFR39oCbIse7dxnfsl8KLSdfFn3Md/GQXIxTxQf7K7gQt9Lv9AWuw/PGfmAHR9wvD+sn&#10;qQNdAWe8KTYGDBhYv9/u7Pj+OskZa130p2rtAy6otvoCbXtA7YPqaQ2T97y5njzjfmIeX0QPzGrq&#10;88rB5RAcIh5dg7ZhY7YpGomf4htxQfPlOeU6FnGkknWftX1gzj5ihW6Hkb9pAvzENuwuxmKv/tk/&#10;wb3lU9yrXXzR/coYybz9dJ/jNvEj95Z2syG7sJV1R/yAXfhM0VBi17X1j/g83NhDTHifIFvB75RT&#10;fl7tceTPqm/u/73qu4cdXnU+64/V4ff+rVr/ycerhlfuyW8H/qxa6Zqzq307dwk3zMmnMBNXidHf&#10;5nnVLXOvk/GffKdO6hFf/npTYiQYdsch/I2+ZwN6ho4Q4/zSNfkYvPk23qKH+WP8++LE42j8JD+7&#10;lvjBfzQiHUa7s4nPxa/8ETv+NPy+d2zTCDP3LJzFN91XHeRbudyWbdgE98NVoTXZxnfFtrqKH3HK&#10;F+QNdRArONbnxgD4s3fA4STcJHfTSl27dqt2ObprteZh11SfO/v6qnXf5/JbpvmdzhnP5ncmf101&#10;vNGiWqX/qtXx12ds+9RTalz4B+yTb97M/i2p5/1szK/wKLzybqrD3sseeafKmskZE+kNNmYPcVu0&#10;Ai73GRvgK/lCHuD3dIrYwE3hNL/H9UT0zGzc5LichptgzRbiRYw4P9fpU+qWvLRFbDiOrbWLr+MM&#10;+/he3pbD8bR9NuIz9uf9jP4UU0U3w50/uD//ZA+2EaM4xNgnH6aj5GM53Htohj45rPqvS/tUrW/L&#10;+4lenpnfP807Uhrz+6yz7otNvhbbtKgaRjer1rh3jeqgIw+qtYx8yP5iVP3kJ5qDX8mvtGp878rS&#10;5oVtw7Hd6E4+J/blSNehO9h7TvyeUnMM/xcP7sEPYcY22ktHJHdOyrHHonunBv83k+Nns6EiPjx3&#10;nnrNSOxcOH99UudbjUloj3wlNtwbvuomb4sN+PMZ2xJPbEPXiBnH+STbwZtv8omST8y1KeyCI/kw&#10;W5T3kXrX23OjXqz2ue+pqsXgiVXDuLwTaVbejdT4Suzyw9ijVX47t1l4q1m1Xs/1q5NPPbnW/dqv&#10;/riYXXCqOijw4sfh+iF5Fsljjwv9F5/sy36lv4UX7MObvxmbwgV8VS6mG+UV7XYu/2UTNpVDrPnR&#10;9sTBrbn29dE70xNfk4PJ4Njz8uSVBcZs4nnfxOksvM8O7scm7AFfPu++9t2TD7JRiSexre14CH/Z&#10;4jL2VW9xIp/gL3HNJrbySd6N1hh7zPT+zrT5tmjfSQ8+Pbxaa2h+y/W18NT02KUxnDXzopTt8/e/&#10;5XinatP+u1X3/fX+GnsYij8xrg1Fv/MTsc0mcm805cELNUY+SOzeJpa1Vf7QPnFO76ivttMjYkX/&#10;DNZ8DmZiid1oWDGAn3ARP2EXHCV2Youn078/Lhq8fv7Gup2sC20fvbHqvHULzx0TzGbSEnQrjYMv&#10;FfuKurGNY+KIfdTZvjjRdnkZ39JGxjvUD15sIn+whXyibngmdnw7fY1J7JFrX+o9tCNeGFPt1e+J&#10;qvXwkeGnvGtN7pg2aG55umoY80S1Urce1R8v6hH7P1Bzvfwlx+Eq75SSi+R4+3DC1fG7Bdoj3PHV&#10;cPwj6cPVvzUuxhQaVxvYA65imo3Nb8AD7trn+trO/5zL79iKhimaSsywkXfkR1Pr21yVOp0U/+kt&#10;r+fzGbGTR4brf6nPwbn/a2yKY8S4+8vNpd/BDnyH/6mPMUr9Ef4nnsUsnuI/4odu57fqp55K4S+c&#10;5T3obCSHsEe+1zu2Oymaa8zfBg6qvtxnYH4bNHHySmzyojI+tkjMDE/p8kq11noPBa9La+1Jn/KB&#10;2GFSYvsvsc0D7IFvtEFeXVh8xE49jd+KYb7F79RTvOlrqKP1B3I5zhD74ke7YA4DHCFOxA2fZk+2&#10;YFPfc2153Zh9nk2r+yhyuj4zv6SJM6f+e8bImMLnohnG8AHjHewlPl2rxIu4UNhG0X6x6nN1ECd4&#10;FFfxFfYSA67FV7RPu+RztjC+w7+C/xT+xh6Jk/r3g/TtHn64T9Xx3GjcG/Pb07cmn9+a3P7X5PYn&#10;klOUW6ZXn1pvcPTk796pM/vzDfUwt20Nv/xHm4avBuaZvlXmeN/f/5+c8pmMg9S/v6Qd4lyOYAc5&#10;W99K35lPw4eeLxoTf7GFY7b0MN7G52xa4kueMbbN/2gL13FdGMCZXR1LvLwWuw1IDuorLtgicVQX&#10;vMLGNIS60US2inqLY/ZglxJDpZ7yAlvQ1exhv+QMXMUe+kDBaXT03c/Uv/wWg3cti5e77rq36rRz&#10;76qhbXJ529ihbWywT8qAlKdT+uXYSROqFT7TK3rm1/GzQ+N/x6aclXueESx+XdsFh6mfdoUv9vy7&#10;JebsZS1sO+9H1XbxzxbiXBtgRgvpPxiPEmOO6XfjCBwp/sSU4l70jtzr+7awojP0GcVAmeuAAQ7n&#10;Q3xUjMi1fB2PiBscS1uzG5vxZ/wo7thFruQLbM8fxIbxcFulaAA2l7/UHw6uJ0bUQcFhxn1zv2Pj&#10;B91pANqKzrLFM/hv990fqRoaxqYEe+9U7JQyNOX5lBEp3XJ89fH1b/G1bdu7at26b/aHZPtI7H1S&#10;HRf4Fe/CIn3gd+UP9rD2Bj/TrHAUI7DVB4cfvsHN2g2D0oeDDxzUFVeyDzy0Fc44wtZYGnvAmG3E&#10;i5jlJ6VfCTu8gl/kKNjJN7BT4MZubFjym/qJQTbnS+qorWxhH3+KGVgbEzXO6Vrio/Q/XNe9wrvG&#10;uI5L3Ez1HnVjuor39fJPbezcuVfeMZv8UeyxU2wgd0yJBp6c/ZEpv09ZfVbVsGx+h7phesqM2GR8&#10;/GnO+2uNcfM740ep17viI3zVzvhfiXsY4R15kF20U84QN3jQZzDQx4SzeGcntnQNnGAc2Od8Xnzh&#10;uuKf7AE/XFL0mD6f+7GF/if/NOfjeuKSfRX2oI3YWIzyIfYUU7QEG/ABdeZX6oRrxb85KLjTj66l&#10;3oqcEa6aFfucnGuOxrf6guxga5xR/dSrW7c+GecYOAfn5sH9+JQ7HojOyns1Z2d/WspzKXelnJvS&#10;NiVx1Lz5W8mf/XONB+uY5dPxjZ4LWhOe+Gie+Y3e8jJO5l/Gjoyx0Wj0rfymf0hPihv2cU1YGb/C&#10;JXDSXnaXKxUagG0cp6/Yh0YQR9rHLnyd/nEPW1qBP+Kl3OMx59MBbCEe3QdXiQ12YTfxIE7Zgy3U&#10;E38aq9EPUgdzOHzEGK/YECd8R8zGlo8nTp6Se/XJvd+cLYz1upb60qm06xe/+FAwTj7fKljfmzIx&#10;eb3KVmlMGZsiv3dPWSclH4inNm3eiH/1rPsMODZaZqFjvMHpFvXCBdqkL1HmXLy/1tin2OCvOABe&#10;9AsukHflRuvd5BlYwQRG2otz+KS4wOPiDy/BXd/ReXQH/VFsr9/pOK73HTmETWApLtjAvcUpfnRN&#10;MSI2YKpuvpv7Dsr3jo4dDkssv8132ETBYfGZ2bHrpanbSFoNTxm7Mm5ijJ1mpCPZQR21u0OHvwbf&#10;cBHfPy8F/rNS2GNmyuspQ1J6p5yR0iKltsmMaKpr6nbRmvHVs+bP5eXv+ND2xvvg5v7GSNwfhxgr&#10;MY5Av/NVtjUWoW5wpwN8T56HIT4TPzgSV+25J745If5+WrTPBXV8iQOY83H2NxdqjNV7notdxCN7&#10;yVViotyDTcSOz9hAXIgznClX0lk+yzn35T0c7UsbE//9fFdciLNsrw5nnBwfm65t8DeeaC7KWK98&#10;gfP0J3EWHPjkeus9GnwTEzDeK2V4Cp7CV1NSRqYMSumXck1Kq5TaHtOSw8+p4zE8Oy6/S7xiqdv8&#10;W2utMubyMP/WPvyNR8Uq7M1f2uebYoEPOobXtF37HJOH6S3H+OAqqyjX5zfEeuTdshmjXv+RHH8k&#10;9rJ27tHat2Fq3o1NcKSi7XySTRO7ngM6I9rnJ4nf543H08xij5+JExwrj8gn0V4jkyu2Cg3/wzNU&#10;xorCWesnjrdInHRM/Nyd687gezhAER/8kE+JDRzFNs7R/l/84ozkwr/NtUf66B1jl4HBe0IKm7yW&#10;wh7079CUq1JqezSmHzw4uvGsOp9FP203vw3m/zsx0lH/TK6DkThRB3ZhH1jjZL5Kb/KpcpzN+Lsc&#10;zXe/8pWO6fftnXci3566p/+Ugbg5OvH5HBsSLn80mvyx+PRldYyY/zHezS7s4W/2dl0xGT/uFzvs&#10;bx45f58bfnlMP9+8Md3EFim9ohn2yuOFreZvW/k73Llb/O6yXGOWPob74WV5wtyHWGALbVYPthCz&#10;+E8+3Gab86KVRqQt06tOna6tmi3/6py8PTq4461XU15MeS6lT8qeKc1SEh/LLfdyrtGljk8aqtRp&#10;Udv0lR7HqziZ79M7cDb+I2ZhhBdwFJuoOx+Cn7yCUzbZZNP8RvgOqfedqcfrKdF+dbyqlzifkPJ0&#10;8lvfxFT3OgbYXdvlKbwlPtxLjMhldJIcktjsm3mWr0aXNE/87Zd43l+JfvvsgrRK2tos42IrJnfs&#10;k/q+Jo75mRhwPz7AHnQL38JHbIKfFfemAWmdAw74drXGGl1S92ipJO7llst4iffgH5t2wX9Mitzx&#10;8ty//5bt2il122dFUwwKb1xS57XwUZPsET/8ES2k/erHf2Ckbuqt/niV1uG3YpotnKvOa6zRITif&#10;lt+i65l6iInU9x1b/L1uDQ0v5Lx+GTPvXfMjHhRbcCq5hJ35gVyjwKb4QvTc4+kz3pp4PjD9qgMT&#10;F3Wx71jyxBXRS7fGBk/pj+NPscbWrq9ok/bRdfpO9J7PtVdMsJs28rHOnQ8KR/4y79AfkPbMzR3a&#10;Be+bU4al4Kpxc4s4eSRlrj1atpyW+O1e69f40RNNfTeLd1On/uPgIz74jXrL6zSRdvBbfCYPwwmG&#10;xk323/+AapllTkh9w6tJbO/0md5lj9SzYXxtj7vuGljHIH2EB+k31xKTtBab4G6F3zrO9vzA/fWt&#10;aAJ5hq6De+kbil3x7Ro0AqwVbcJFrqlNdIN9thEz/Is/yv00p3GeHXbYKe+ovzT1fvLv7doy7bgi&#10;ZWDKqBS2mJQyOWVCysMptT0ao8n6p56X1JyXse4zFsVR838W3XF+4qSuk/bDHJ/Qg7BgE23wmZjR&#10;Nrl8111/Gv+5P/Vli9RlkWVK7NE/OWlwjRFe0j/Xp8Epir4F3oQNvVbGDNwbjvzZls6zFT80tPqy&#10;Hb+HM7uWsTxYu5dryBHOVX9xr11s5z50Alv43SZ6fddd/z2/g35L2vTGnHatlPZdntI/5ckUOWNs&#10;CjuwydMpP0xZNiX9829+89p6DCgaYmbGEBfr97sy9to+/dVx/IMP6pvCCR/Ja+ptPIcWoQ+1IdME&#10;6XfdkXtnrK2MJSzSHpPr+GAP/qqIMzjCg33ZQl8RZ8ilCjs5ZsyQ1hZLxg1oDfZhE37iOuJYsS++&#10;2U3M4y1/s0PhYvmKfWgUWo0m7tSpUx0b+OrII4+JPtTvMP4RjFdL+UNKnxR9DZr32ZSnUnqnHJbS&#10;JiW5c8MNB6YPdYp1ZjMTG4fP7///n737ALeyutIHfi8WREEYe9SMJdGJoonRWMZuYknUSWIL9sRu&#10;FI011rHEsf2xd2NNLKjYsBILiCISRS72a4kNW2woRKR/8/4+2M4dZC7tWv555HF7zj3n+3Z511rv&#10;Knufc6bn73DvrWJKeSxZwMC88ANulcPa9+fj4XH00cenhn59xue/J06ac6vy+Ee4bUhwn/SZMzjA&#10;SH9kg1fImf7SZXuzcmTxHTnI++CmniDfUCuRK+hHvK2mySdoRQZsm73Qp+LLPS91AnEhmfONfI7z&#10;yWq+cuQzzjg78eIT/3tt3w3eV6bB/9G0O9OOStsqrV1avf6Rwe2KGrvg1396sJ/aNYnP11f/Nhc8&#10;Zf3ma+1s39kLcoETXDbeeNPge2bmILZtGU+VeU35+El+M2VI5jlpv9n68T/88Akdv+22R+OnhobH&#10;mjLWE7Efn4+TMzYl/no8bVJMTGb8BP0vHMZOvI6r2B3c+UH2QBZecw/7UisVL9pbwNNqQOp56izq&#10;LWR+7339qpU2f75q6Bpf3jVrmXfyepbM45aT2xp5/EwO3h+XXOXx5A/1ee8xiTM2nxrW0/Nazpks&#10;Er76QB2U78ZZZGL+1kYmdFG9Qj1unXXWTd7629SV/5p5fJg2tbjKHEt7N3lir9RAflXv5Yqx1Tfk&#10;EfyzxwMPvDS1u4HJVYbGTp9KffeZrO2Z+nH33Z+MfpAV//x07YtLvATvgnvL58XuyM1a1PTVdo1L&#10;Dmopziype+IGdTh1OXH8nwdeWy3ZN3WrfvGN/bKGfdL+paxl6o/t27+XGP20us6TMY6bHtxbuyb+&#10;rDsOZRf4nN3TXbkTPWQr5szfycl22MG5tgurjh0fDe78yGSu/UwGZd5+5+vZ8MFeamr12tUFYEK2&#10;Wmw7dndaal4P5dq30j5NGze5jc7ju4kdnkl9lq9uqn1B8UMe6Qz/wA7ojsYe8BpfrbYpruez7UOU&#10;vNIZA/kwn6VGZt10cbs/7lR1eCB8POijqmFg1iF22r6s5/OPjY1jsr6HolNH48CXkv+1bw3r6Xkv&#10;Z8TnSl9PqxeqoYhdrFPD5XRLHVsMYn32NHr0OD0x633ZBxyc70p6NjIRa7W0Fb7lg7x3c/hhr7rG&#10;WPw0biAfdUPxNr9+2GGDUqt+NfeMTJOH6e/9vPZsxr0/vqtv7bPxk/gWdvIGfkbsIS6mO3wcP4iX&#10;8LC6mr1KNVCNPuErvkMNTo7Fb4n52NEvtjqw6njtgMS2mYe6FJns8nk5sH96s/TSTRnvnLr2ljH/&#10;OD14T8810dutUjcaIzfgK4p/xSnq19aibotj1fLEnc3NzydW6Zu1X5zfZr03ebqYXW4Iy3cTN94Z&#10;jt67lh/eEMuKaY1BJtaPF8n/rLPuD4f0D5f3DxffnTpY72r++W/OPvvZibUOr3NImPMBfBDupxue&#10;lxqCeclr8BJ5mzdeYo+u1diEeoN5kB/bkovKP3fbbe9qiR9dnrzvpWr2wW9WjY+l1j4osjg+bQrO&#10;IouFF25OrH5+Yqq92eILU9sjnx7s/69rYh9HJs4Yy2/DSYxFt5xvp0/WwA+LGfEDXnPttttul5ry&#10;ZqnHn5A5Dkz81ZSa2l+i/5POBfJLOISc4cVniGPhKz5ik6eeal/jwtjJH8KFOyZu2LJab71N87h5&#10;XT8xDt3AcXTDPqe4iC+APd5jF/BWh8wZo5qf1F7MnQyMSSfkWGxLfCZG5md69Dit2nGnY6q59384&#10;MdQHVedLh1Rz3vX2pHiKnZyZJs7qzC7Gxyc+n/GuqP0q/xvuWPv/wnVWXs8exPnho3Fq3/I0e6/2&#10;JaxB3sVvilXhSF7eo3d8z0UX+ZzRX8Mn9yWPPraO6fXDNuQHMLVPLuYnW1xB39kdThTjyYWc4cLz&#10;9hrhrn++wHXwd6ZefKov/OM1clKP5ifojz1CMUrZozFfuNMBOT65eeTD7budcsol1WJd76saLniz&#10;anhibPgq+x5N4V95xktpT6TdHVnsML6u3x555GXhux41T2XM3WcF82ndmzNrC+aszg+DQX+6Rq+s&#10;hU2oVZOJvAw/yOXgTPfZvvfFY/wkf8Nv0n96SH/V5u0ditfYCr5x5hK+OMxz50vd5z18IyZVc+eP&#10;7RuTGc6Tt7qGvPghfdIPY9i7JQt+Gh/K19mzMfGbddEBttuz5z3VKhs9WDWe/LfwU3zX0GBf2it5&#10;flfaRpHFAuOr+RZtTq2/R+z48FofMt4VrdWZp4X1jLyfPYZX4VTw5jPEND4/JG+Xx3lNrZS82I9c&#10;j5+Epzo5vhDruBY2eIUukxc8cE6+Wyj1yUVrvNmDe9gN7NiFuhKbKXmCeAKO8iV7Zhq/XjhWbstO&#10;+CfXyQ/5COOTo/209RJP7rzzntWhx5xZ/WjrB6rGS+L7HktM1ZScqin4sweNbTyattX45O3N8YVn&#10;Z21b6+P1+LCDvszvFIze/T+6ibfUou0jsBHnkP0uMNmwBdjhLrGY3BmvOHOHc+irei7b4T/tKeEr&#10;MSieYUM4jYzoOduBr77wO66j++xGXMQm2JuYzDXqPOQtPsKBOIguiKv0y2bUTejNeeddmPsPq/Vg&#10;k032rBb59vVVh1Oz5zQgsngx9ao3IovmYD847em0D9PeSfvDhGqJZZ+JXVxa9x85fxr/9K8zottt&#10;cW10dnF6ACPrxrPqis4qsRHrpG/4AR/TPzVXuMpX8LvY3n3yNtfDGsfwAWxBDEyH1X3JXd0W9/E3&#10;cm73qJsYR184UnwqP3KdeA8viRHYg7HJuMiDnpDdnXfelWturJZYok/ivr6pqT1QNSz7ZHK+V3JO&#10;Ied4RiU+fzvYsw21Knsb49JeS+598JOR40WZ2x/sS45PDvnZWde2wHlG+ghfnObsCM7CSeqK7AM3&#10;wZDdyxPhyKeIv7yOa2DPX7Ip9SSv89nuESuRF1nIKfCJ/nEfXSYPdRr1FLEEP6UvsiAnMZ775CFs&#10;jlzpgN9Q4H9wnj3dSXvsPSOffnXsN2mP4I2qoVNipwvis1+NTYwJ7v9IezHtmLSN026PL39uXLXY&#10;VU3VwcefV/cVW5+QvGCLGcGvra9lI4lTxtM/8ZDYij/HXbDFOWoNeMp77ACG9Bq+pbYhZ3M9P0tW&#10;fLJ4CN+5hszIko1pJa6elJucVecwfARfoH/5UfFX8kN2gKdwpNwEb7GlHj2uT2ya/C5gN4R8JuVG&#10;iZ8WDN59gvuracPT2AN/cU/aDWOqhQ98uFpphzOrTbbcP7HGFhPS30uJ/Vdra3xnpr/w/fXwo59w&#10;ppfieBwl18LnXiMLZzb4Ffprn1oTY+IaPoNc+QpxArnIS3Ag34Lr+AfcxF/Bm53w23IIus4XkS3f&#10;QVbqI67zGr5ie2IGtsheu3fvlxw/9cGGEWnqOrEHdenZg/uv0vqmiaX47ObUaYZ8XC11xoBqz33/&#10;UPus2N0DiTmmeSZhZnCd2XvCx2vEN44tfpZt8LP8Btvwt7iKztp7U2eh83wMvHE83xp7f1lMRSby&#10;YfGQ6zT24DWyEAPw0XBmN/qXz/ETZIK7XEvOuItd4jlxhbjYGGzD/fvu+2jk8XJkoAaTmm3Lmg6Z&#10;/DCy2SR1trVHVssd3q/a+oprqsNPOrPef4j9XvdlxbIzKpvUgvZjC3IImPDJYlW8wF+qG+EeHMVX&#10;sBX7JuxIbJt4f2J80DAcRcfxDqztdbEP9iRnc3bbHoxHtkFWHvkJ9qN5n+/n58mbPNgKHye2w4vF&#10;b+2//5Dk07gqsayzbbVMIoN672ZsZPVe4ug+qXVelTjuxFofws9jwwlXf51/Kya/DzVbbOESMsEJ&#10;ahbFd9BlnC/eJBPcBWNchXf41sSsvuPig8Jt8kbn0uyvaOIEtsVf4xrxHDmUs0FwZydsSn7qPC78&#10;vcbvswU1ELzIjtnb3Xc/nRhucLBvTosPr2tr5DIiezLv5L2+qTlenfh7jzomSWw2NnWGJ5PrbD2j&#10;+vpVXO83u5JnbR+Z3Ob7AeQmaqh0Eg54hD3gEPuKeAuvqRvHL/TlZ/E+zndmlv2U5nq+h824hhzJ&#10;g0zLnjfMyYuvMCa7w0v8e8lv2B4ec++xxzZF/5uCP//xUtrLOQ/zZPLOm+Lzr47/OjncuLfYYmz4&#10;9LTkmyt+FbjO6pi+4zO++TI2ot4opiEX/tneNN33WQo5uVhUnSP4DlcPkTOwHef72QWbwDd4y1la&#10;9/JFroM/ediH8ToOxIVskCzEBLjTtfZ9ydI9xiWf3r0fT8z1UPKRe2ILtydHFfeeHJ9yQB2L4Nzw&#10;0n3h0m6zislXfT9ujd4fLV+MD+4vdoI9/6GWQt/lbLjFPhx/oG4kPuPnhw8fXvMMnyEOKnv13uMz&#10;yIQdkQNZlXOFcFaH4rudQ+bP5ObyFzLxvr7Yh36vvPJPkdnpiZd/H5vYsp5DcqoXMu/j4v828LuI&#10;XzaW+X6A+VK/WCl63GbfuVjWkLPCneyJRc+GqjWpcZCJWAse/Ir4Vt4nFiOj+IDe4bL36LmYiU/g&#10;c2Du/D9fImaW55AHvmJD5ORRv7hRrZHvNgYZ6QOf6Rff8VV8kdxTbB79OSIYfC9nUecp8/+yH3O2&#10;crbEgE3R4Q9zhmZ8Ph/x0y9iDql/rBq/PZofkZ9pfAlccD0/IrcQRyX2uZHfECupbYh/i43gLLUx&#10;vp6dkZF7xGPwFkeJ5dideNvek/zEOBo7JAPyMhdySEz3Ydo5X8S6Z7TP1HF+Htsc5Tcbs1dwRGqu&#10;585oH9N7fWoJOyT291mwWu/hLW/mz2Ekp4Nt+OWGxEV3syN1b2cKxK5sij34TCW+4zvYg1yRj9fI&#10;GT+pMcY2RqfGOJIvMRZfIk9Rb4vufRQ9eDhx2I35LMIMnUub3vXOzHXB/99S13kvMcQNweuF6PFM&#10;ndOa3rFDX/NG5/fInl1vfjxj8ucTkztfCSd8EpwnJEa+gj8XD6mlqz2JXflifhtX2bNgD14Xw/IV&#10;eE/+ITZIv3uGf9bMZ6a7Z9+sbp6nJtM9+yRfi9rGlLj5bET46pXkbUMSp36QetR6U17zRfzN38et&#10;LKDFZS4QvVgm+xJP4ns+veTV/ImcEu+EU2ou8p44iU/HTeQg51G7ledHFgMj719/XXPn1vBMzjBH&#10;4sLxqcHuk3rqm/n9my9FHlObU+rrP4jPf49/V0PBO+wDj8XXP5l9p72TG48SN0/+vE1d+8i8mxJb&#10;b5zPE3TWvsw9oKmtY1ZfS56zSXxf73DtmTmz+5VyaUKbTsF9p+xxX5Yz9r3DL72Tu5xsj9g6cz6/&#10;Q/bNl4hf2Sk8tnH+nlttYFYx+Ob+bxCYGgKUrmPa7Gmd0rqklX9r5clcaYuldUkr/7bLk5aJSjX5&#10;nz4m/XvgW8utrDU0OOSij5+kGccHyKbsd5v5GhpuzUWt9bvNfLfOtc18Ezrut5B261xT67eshbEc&#10;lHZWTnX8vTG7Gnm+dbv0n+dlrC6Z7Eb1hKu8Wv4d14Kr/+d5lldf0D3//1HalWkfJer5eR63TPte&#10;Wnne2LBkg/G9//l/6WfSf59/65tXvkHgnxgBcVFixY4+z5t4+jfxw99OXDFnyyX7voUcve2Y636V&#10;c+q9UhO5I3H4HXk8PvHlCi2v/f/xeT4L2SH+v0uw6BLfv1z8+x3Jb/to8fkrBI8upbkm++Y9cn7+&#10;WfGb2FkM7XM9ifP/lnzkZ2J//5J/Hl7OEovz1BHUbMTi9gaSP90TvPdKzN4lNbI+qWP3SXzaJ7mU&#10;7yDvk/57ec/Y8q2vC7apxcyR+u62WcMwOZq9PXURdQv76faQ1Cycl1JrlGe4RnP+QU3Q9eJe96iB&#10;yC9S09k8eytb2uOQC2r2NuTzmhxdzd0eifxQrqh/Y8pX1Hs9us7eTHJR8fOnqef2Ds7f+Srxi178&#10;JPr0sD1le5zOatAF+2dif2cUrNfa1DS8Zx3WrxZkf0EtyHP7Cu7xHuyyF9I/tvuIa+yX2gPyntqe&#10;PQn9usf+oUe4u1ZNXh7ofWeB1GbdQ0/VsfQRWYxK3z3Y/5eJX/R+jpzD3l4tTg2GnpC1mqVatHWY&#10;o5wWhuo89sU891qZv9qO190HYxhYHx21T6DWTW809SByKWdy6Zzr1Y/olXvgr1arfmEc+TIM1e7I&#10;RB3D3x7VCZMv9MnX8ieS+nL+hTf+M3WHWo/Mp5ydgx0syNwZVXNnN/SALRYdVJ+EHT1Q94IbnSrr&#10;9zfcnElSL4aReoH7C/bqOTCjTzD3ejmX7MyS/Rj1OtiqNZuTurW9ALpJvmSeet+DXwZ2ycc3z1if&#10;4iY5t/nCgf3hGVxiTvYt2An9oENkDgO4wsC63QtP16iBwa7oFF6jb+7zGnzgqi9j6cMeCv1h/zCF&#10;hz7gbM+FPXvPmDBWx/ScrboPvmqj0YNzvkiNS/1hgfiswc7c0gn6pZEpO4IDWzF/tmKt3jNXtuo5&#10;7Ozb0Ue87npcZB3uw4Wa8+b25GDmOrKxTmv2Nx2z10E+8Cw6hweNrfZOn4tu2a/yHsyNBXd8YuzU&#10;X0Ylttnqi8Iu+z0D+D96ZT1kCyu2aF3maR5eg6N14aaiD+bJptmL663f+TI2y37cq3nNnoG6bEsd&#10;wldw1/RrH05tHB8UDLxuL8l7sIQpvVOrJUf7Gd6HN9mZs7UkDnozetGlrbFL/NM+OvAiv2m9dMh8&#10;6Q79N39zNUd6xVbN0T6L+bMjNuZ1e2Hmi8v1Yz24yJrpMT5Sv7Z/IG4p/tZeJdsvsnGfvR24u9d8&#10;yMseQ/EX5hP5fRo9u8M+kfnCEs7uMb41iQlS19u8rXFLjWqNxBz13gU71fAwXwoP8yNHc7YWWKrV&#10;sxfYwZKN4DH78eZOT62VLniEl35hJa7lM+yb8Ll4Uz/WTWfpiL+N6REG+s4+wMTo4636zLXvRtdv&#10;yz7nMJjzDebBHux54gG+R9xtryZnbgfFRyzSVtilTr9s9pVeEdvbq7Cv58w5nTAe/NgWXOhA5vl2&#10;4rVzEmselLMNE8s+bLERfM4uxQN0D7b0qOiaM3H4Wr/iO9wAY7qkj2Jf+sD/zqYEy0fCXwOTW/zO&#10;d86Er5ZIfLtQOOUSc8IpbJ4sxJLOvosTzZvd4xL7WfFH97YVbsl1DuPf+D7NeNYlRrePrFmfOZAl&#10;3nVe3XfQenQOx/cJlu94tH/KZqyXThbfCye5lLOAdI9/4E/9Ld/gE5wjgZX79em7bfP6n601eJwd&#10;XM4mr9R258sefxdyKfZYuJJesk8Nnv7GJXQ4Neu3kuN1bgvskkMfVmSDF8wffmyn+DdzIjPzwPuf&#10;fPJJjZuzGfaY2W/BzXfP4UONPZE3W7Q37ewtO6VfMMMDdNrZNnkce4YZHdan8+vJy7b3nTNkpDm/&#10;E7t8NryyanS4Z/TwebrJH9Nr4+FIf/NPZI0f6KJ9pKjpZrOKW/xBh+Tgl7Ideyb0Cnb8OE7TzAlW&#10;4bl+4Y2Ts5ZPfa9u0TfYlXVaK53Bf/RMfMBnwEZujwvoLdnTP/IgG1yE81yLH+kRf83m41OeT+zx&#10;rDFgRj6xw5PL2lNLmStx+pYwzP33hOMeYgP2pq2FXxCPws4eUPY/9y/3zuxjyhxL8mv6s7cnDsPL&#10;OAbXmj99CjcPibwujx5eFn0Yywa9DjNY4W94WauzdeJe9ox76ABb91kodgobOQY/yucaz7qcK6Ur&#10;xoU33I0PO634pdjv+Nx3TeLfobGTy5IXXBaeuyy4XBbsrsvYI8XG/DDO9MhWyEkNIvvgbYKbswb8&#10;Dz0mf9wj3oWjmITt0HW6L7ZkY3QGfzjDST/IFmZFV+y38m9wwD98Ar7Wn/wHtxmHLrBV/XnOHxpD&#10;HANzuOmbb2H3fDmZ4At9mwN/BSc6bI5shWzYDv4hI3+LS+l06oGzjFtS+HlSz+nJ18CKvcgd1YGs&#10;VQzCR1gjvbBe3GeddLPkSfJFa4IdXRGvievhQK+sr8TNxrEm/fJ71k0v8BEsyEXsQe/EjHysvjU6&#10;7H0NTuZhDuaJ+0sdQl/GZEfOkqr9GdPawkuzjBv7zj7kYT4P7cyE80HyUpxjTvSQbtM3ONFBNgc/&#10;fsNr9F8cypboBTtlY3iR7OFF53AlniZ76yv6BzO6pQ+65ho8QWfpL7z07dF79NOY8NJPqQnC3HzY&#10;OzmLwWEpLvC5F/gl/25OubTDzPJay/vyed6VE7d9iLvpAv5kM87YibM9x0Pmh9vpCZsusuXnyVeD&#10;FT2hf/ImWNAdto5nCufQD7Khw2wMdhq7dw9dpWtwgx886a6+jMfeyU0jS7VhuqtPXCmuIls26tEa&#10;1BESkz7ccu2z+jznPweVz6+Sl4b3YAUj8+IL6R49YXvWTo/MTZxhLfClB3RK3AtHWFgrvrN+9sVm&#10;yIgM6LX3XAcX97BzuPsbX5iDMWDA/sgIx7FXcyFrMpUbmB+MxD1lHLGCs8mJQ9oEt4Te7cJx86Yt&#10;mrx3z5xTesd5Z7VsXCCm8hym5IlbrZNNkHWpN5m7162PnWuuhRHMYEKf+DV9qofQCfm9a2EBI9fh&#10;dn27Hz/ABmZkhue9V/RN/+6FLYzkOM5bwYm9GCMxyvicAXo1+zzPBdsHZlXH0s+KqfOf7zMUzo35&#10;zGTqvD0Tu/dKntUrY37CTvP6K4lXJ9AP82ef8FLT950IYgs6xxbwobhW8zrZ4yN6yVZdhx9hp7lO&#10;X3RUTouf3FdyFfpFd70P38Il5KRvfbi+5DnO54bDRuLryXN7JrWxy3O+5eactR2V85EP56zgnon1&#10;fzgz+CVPWSy2+SK8yEeuI74yns9wOtOt5uv8dnzs8MQ8Y/gNn5Pmy2HmejixNfO2LntTbMWc6QZ+&#10;tmbv0wt6Yu2umXz+tOYCPA8zfchX9Ysj6Djs4KQ/45IlrNgm3OkU23AGmewz36fVqHyGI3skdc6d&#10;85X1mO6VmyS3/DD68rnv5Z8WlunzHJ+dUi8wF3M1h9Tgat/Db9OL4j/5c2M785acuuYKMYtris8l&#10;e7zCBvEjm7VWuiPOoaviQ3ppPLi4399eh6/x7A2Qo35wlD7oJH3XL8zNh49Ug/B5Ct9HgN9Kn2xa&#10;DsSHslf9wpqM9WUt0b0B8a3tp4VVeT+6s0H06GNrJCv9kJ05ma/x1XfgQc78GM6hM9bvjK7Gb5iv&#10;uZmv3Bw3Wg8MzZEs6Cf7oWeFt8iKvlk/fPlBuLnHGPJYfsi9MHav+cGALuEW35+Pd70Gf/rKP/NX&#10;ZAUbazGGNdJ9HExO5pU9r3wOeuH1Cy6tPdrvzXwegZd5wMt4xvWaubJb8y17onATe+EfY9IB9uSR&#10;XbIR9s7GrcN8rV2f8JJLe40ekTlbxU3W4tH47NF7mnHJlM3Rf/PECWUM/cHdHL1uLBwg3hYr6ouu&#10;0VeYsR3zoHP8B05wP1tLjvkg39gaZt4Lr81PztZAzvhavE6m7E7djaytyfua98Wb4kiyxPOw9Bq/&#10;CkP3hmtru4Edf2Zu+qKDeOXAcB7eg7e10S0+01hkZo2whpu4hy6To8+y5GxgfbacHtNL44p5zNvf&#10;YkbxC9z1BSv9amzI94l5DVewIfoGWzJIju64V6v/EuOuQ3fNjc1YO99P7+hE8RPWxf+XOL+c75Xn&#10;mJ96h0dxAt6xTj4DPjgwPq2eKxvWJ73YJ1iaJzt2rQZXfEVnyROudEN/bFHMhcfZAD8FN/opfqNf&#10;YrxSxydTNksP2SRcycEYzvNbt7niBHYDUzqXOt5GrYKWN3OGYi/8YH76YDNic/GoOVlX4St+DF+Q&#10;pZza5wbU1krt+pgTjql233f3aouttqj1AgfhQPNed90N8j1ki2XdK9Z6QyYwpc/8st8HW2KJJerP&#10;9eJJOlr4Fnd27fqDfIfNclmr+E4ue0p9P3zpsrnTf7U6tU3zggd9oH9iRTL1t5jO906QHV4QY9MH&#10;tkTnkuffOS3cUv/bK36hjmXpMz4XH6kv4q/Cc95jA/RabCnnVH9V11KjOP7046vFb1+86tSnU7XM&#10;yctUO5+0c3XltZNqabvu+l/VUkv/uZp9jvtSs/lj9Gb1avvY8Y6Rtxgn+TDdeTvP94tPezuxVW3L&#10;bJ0urrHGWtU8HU+sv5O3y78MSZ1xcLX2On2q3+xyUrDdoeZR9svW5L/qcepZ5AsvOZ5cDUbWQVc9&#10;4hM1LfUutkLG9Cc8MGBaHJc5b5Z4t+YjWLMJ2KhLqmmbBzmVvJtfwhnmU+rh8sZDjjykWvrc71Tt&#10;np+/anx6oeq7DyxXnXDWn6M/N1bzdh6Y79v/e1q+F2LeUdX39vlTtd5uG9aYsLvYxdmRn6OiDcHu&#10;F9G90fY16NmPf7xh8/dXO3JMw0L5vsqFXq8avpPPCH8r3zHR/uVq/gXuD9efUOMgrsT76pLkqZ5J&#10;79Q2yZUuwJVuFjvAR6XuwM7Zu3iFvJIvtfpZvpy5OhJP4Eh2Sb/4ZvjTebLAGfJvNooD8Tc/BTe1&#10;SnUd8zrk8EOr7W7rXi302P7VbP91TjXPIk9Xje3eDV5Z50L5fPoGOUR6Yr7z6vkR1erHHDNs0y22&#10;GBq8BiRu/F8nRYNXr9jSgJTD+665Zq8PG+fJd3Lkd74aVnovv1GR7y1cO98HMX+eNw6ufvHLayLr&#10;/6z9LD+Cb+EGM7V7uFkLG2GvbFeeRwfVU+S9sObbrA2P45Bp4RaOvpefo0P4S+Ob5Y1iDbrO/o1H&#10;HvyduBOO6rrqObD1uRy8OKRpSHVTvo+3y6b5XH/HrK9zsFom7aK0Z9JeTxtbVXNnzsuvs85OhUfC&#10;Fb8Oz53gzHx5baml9ri83Wz5rsrG3KN1SFsp+K/9SdWw9PPVcss/Fn/+ROTZv+ZjmOFac4KX38az&#10;H4Fz4KOW5Tn9U1fRyN+acRvfAHv5d2u4xT+tH14YK57lPz3yZZoYCE78K5vkL0otgW9SY4UbXVMj&#10;5ydgx2YHD368OvDox/N9waMm4fa7rPe5tJFpo9LGp02cWC09cOD4rquu+mM4Ref6JeZ0dmN7f39/&#10;pQ33ad+h+R+fYVawmyu2vnC+h6TDc9XyXQdFtk/WcjMPNscfFF8FNzwHL3ZI/tailkffzBVu/Ky1&#10;0kd+A1e2hls4ZHe+lG3ST36Pj+ND6SouUwsjF3pHx8Rp9L58NpJ8o5eDzBXH4t/Bg4dUu17WVDWs&#10;ku+QWD4YnZH2clrBzKFvbdy4aqlTTrkbTtn/XTg50taJw9uF7zqvc9HD7zb8ezBaLNdpC6f53ubG&#10;6FtjbLWxuVpgwYFVj9MGZ/xJGKifpy55V+zhLPPiH3A0O2Qj5C5/U8+CpQZDsUOxVb5CnNIabsFs&#10;d7luyUvEn3TOI8yMUXgOz0Y29ye+vCN+56LMaTRbEItEzm/hhsQ+j7u/Z3iwU1M4/Kmsc3DaS2mf&#10;pE1IK5hNfmz/wgsT/mOnnY6CXfn37U1+tm+75uFVw/25/uK0C9KOT5s3rda7yCO4rbhi38z9qsj9&#10;opqb4RKuGB2/eS7c2Cj/Zm50Ay/zcXQOx6n9+ltugbvZlPnzR63hlu95+H7soo4pS3wh7pZ7qgHq&#10;S24gLhJ3hBveis+4Kjp9aTh3Ir8Au4x9A11NbHu6HOjIY46t5r7/sUnfNTYua2WXBa/g3BD7KX/P&#10;llh1l4MOunTp3+x+VbtVN7tqsY02u2rJv9zzcY3xmNxHR/+ednNa57QaNzo3vJqrQ7/UaX6b+Hj3&#10;Oh7mg9lHsHoNx/EPuJeNwMd66BZ9EO+JOeiM2IuesTn2pp/WcEsutht9w4XqYGr6Ym2PsGPv+pLH&#10;yeGc1YATX2W/17zYp79dm33I18WS+8Y3/+CIU/Kbl4k96BjsJqbBbnx8RbjtM9xiR+seeeRf1r27&#10;78ftBr5QbZ7v4pktXFnerx/x4i1pn+GW542jE9/0Cx8dWdsfTpK/4THz4ivpGz6xN4TL5Dh0QBwH&#10;K3G1+EXexheU2M6eSmu4Jd/bzT3iWfEy2eBXfkmOIm/jZ/gMfhp38QHmVfZ7nUGAoTmZgzqdeZ16&#10;+hnVjx7+a9Xulfg+3203Im0qdgqX2dLn+kcd9chql105/sSLLx44T7j0M9xg/NG4/E5yvuOlc76T&#10;qviHxIKduzyaOGDS2UH8xQ7xPV4jTz6B72p5tgL/0y31h1K39ghH+oPb5MGt4eZzccnR3sZldBhH&#10;0jW8yffwNXIGdVk8x3+bD50zJ/4Khrl+EDzxg/m4V199H3o036s1NDyV7wbEdR+ksb2ie/RPmzCh&#10;WvmGGz5eeZVVVv1ht216NL4ZbqyCV2xt2eOOu2OZA35/b8OuF+f77eKfP8Mt7+e71tdY45Hat5O1&#10;uIlu0X+8i0f8Lb4VR1knf6kmpo6By2AIc3E93OXEqeMM9pmAwrdTexS/4SQ5BlukV+xfHOs5+eBN&#10;XFryUrpvTgU38yRXuIpbrEGeETyrw4+6pWq/UL7j8sCs87Fg9GLalLoXPez8WFO1eNeuP1vkod7/&#10;aJjwt+A2PHHLx9WmJ53Ud82ed45suCT23TH3foZb/m58s1p/g0drXYeZ+JxukaV4nG8gd1yGx3CI&#10;fEFOIFYT3/MNRT9wDTynJz9NXnOEHLrUHsRtmnHYP57UF78BP/GjPMLcnAlhEzDM32NxCluHn9oE&#10;HT333AuqxRa/Pb9Nk5jrJ1n3dWnD0j5NC1419/G1zcOqBVZcodu8w+7N6xcGtz557518J9zLiWPu&#10;TkwzfArM8hsZczYlZ7qvlie/JX5kC+aj+VtsZm3yfzUVuRbuEdvzFfjOPOkkHZEzTQ9uqXGvqqaC&#10;CzU1H3V5tQnfgS6+k7PSSfpsHPjAq3CcuSYGOC14ThD/iqNgx4/wK2uu+fusMfllu/DTjtG7Z4PT&#10;+2m+R/LjtHfy2uCXqjX32f389q8fFj3rlDZ/1e7lnlXD1e9VDaultRsW3HJdflOgofH9tFerby16&#10;Z2L9C2pfRl7mhWtxrvnxqeIy+oa/5N94RH4kRxVvWdMVV1xRxw3ieTqTusI06yHqSOpE4htNnip+&#10;gaEYBW7khDPlYmQED3PDcebpMXr4XPCbCDe+hazpPy7ZYIMNw+FnJVd9umpY8bV8v2By8xfC9W8k&#10;rv1bsBiSx7uaq1UO6d6r8bFvV41PNVazNc1WrXPSDtV8+Z61xnbNwal/Hl+sW0NjUx7vrVZf46ha&#10;f0p+zjbJsvgqj96jc2I7NqpeaV18mLycLtIx8oWZ+kv2t34/NU5r+VpC873U79ghvPUPv+Kn2TAc&#10;+Wj9ex8X4g1cgtvIFg+zXdwn35EH4kd5xyQd3iS13+7VsmseVs15XLC4/6n87lR85DWJ5TYcXTWs&#10;/mS1+qa79lr94J9Wv77019Wh1x9adT+ge2qZ+6XWtE/VdYW9Uqc7KHtSBycv3SNrWy72tFwtU3xs&#10;LuaBZzXc6zX+Tjxg7uZiD0H9XoymRsl/Whsd9AjTnIfbtiVGU3tO3/CY2AF/8Q2wx2nwNI5zXeIL&#10;MRLdK3aLi8nXHNkq7MwZ/7FVvoU8zU/upu617fb5bYSD96s27P2bapU/XlnNvihdYoMP5rqdnjAG&#10;/sEH5Gc/wb1q22RJJ8wNBuakdsQG+HnNHMgy4w/DFewQR+vDOsveF9/Afq3VeJrX6ElSvWnWyYPb&#10;DnRT/3yLuM1z+NOzUotVJ1PfLvzqfWtjp8U/sBOcQs64hj2Tg/ozf2+edPWmW26q7h50d9Xz9j7V&#10;nnvdnzyzf2qat6XvHev1kaFYETeJuYuekwP9wUd0CK4e+dHiP8mNLPM4UqwrNsU58ICx2KPYDHuQ&#10;D5X8VBxCbtODW+x0fpwGd5jJE8o+BVmzsUXzvem+e49uG1tORTby/Ja4sRN44TjYeeTn1JfExVqp&#10;Q+Ad+s2v7bvvKRmne/Rx21onyE2+5Ho67bl4UBwkxhGjm6MmPhJv4Ac8G10fHv7fNzp5KI61Ljym&#10;Li6+xdPkpx4Gf/MwJ9jhqunFrexnkQv+lJ+SgbyLTdBx+yXkVfYD6YA4kf9WG6RvHjVyFwOXR/pX&#10;fAV/wX7pof71Iy7g4+y1xJY+ouN0QpxKLmzNfaVWRhfFrxpe40fp2GSeGJF9rkWd8w1eJ0eGn1gT&#10;G5/cf52T0jexm5xMvESu1k138UrygWnaqe8yCY+N5JfZuHiQ3xT784ce6S+5wcrfxoQtPJzp1eLT&#10;jwuvjJcTWof4iT+DIX2AH12EARvU1+9i62JRdWkcEE7uZU+G/tMldSnxvnudsYEV7hbzs3/rNR49&#10;j65NCI7XtuTw8PD+9JQesXVxh3HpK12GmboIzNRMyJGe5Lt7pombcTLXvjgXD5kzW6R/fKY6DD02&#10;R4/qlfiEv8w4J4XnDgzuO2cfozFzH4OT+VXyh53HgptHvpa+0RXzxJP0gT5HJ5rZibl433XugTfd&#10;ww3mx7Zxl/6Nhyui3yNaYuZ5uLtTcpah5k1WMFRzMweY4Qk6Rk/wL3vK/tp07TvrP375LHtjdI7s&#10;cT8ekHfID8J5d2XOJwSD0XgEFlnziZNrjF0i1/3IOvY6kW+1FjqnFXu1fo1dkbWcF7+wO9ixI2Nr&#10;9IJOqM3gSf652LZYiQxhVXy55+H4K6xlyn+Bbt7U/G90revMic3TCT4K1/HPMLOvlzbdZ1azPz1/&#10;9pBeEhPifrEH3PSLw4JnXVfMexvFh/aJv9gNZjl3sFZk+LZaAEzMrfAc26F3dKLEddZPT9kc22CL&#10;7F9cg7sz7h3iKbwAV/jQDWuFH+zMh+zIBz/ETwzyPJhMjD85PXI4Ozp0dvLjoeGZfok79s26/oO/&#10;IG+ywGtiF5xEbvSb35AfxUa/NSX2rf2dfOtG51KcwcA59JetsMs83jjlvcnN1orefIRnjA07emYN&#10;RecK98CQ3omt+Ffxi3twDt9sPDFi8rvzi74Zn9zUVthp4U1rL7oGtxIDec24xuJH+VnywcHhj5pr&#10;y56mOWt0F/fJxZ3vCmb98c2Ua23t78Rp3eDts2xyURxCl+ERLh/PLsv9qdmtFbl9xM5wE94RL9Cr&#10;Mnfr9Pdkzq51puDG39hDEn/heLEoPc/vJXRT+2IzYlRxA2xxG53Td2T1RHT77/EZ9wT/uwqf0nUY&#10;+hv/woU+izP4JnpLx3EZPrJGfJ511bF19kPV3U4ta5zeR7W44PZQagF1HAATvCkWJrvYwwux5w7Z&#10;p/5ucPzI2sUQ1mt8dsWWiq7BTLOOgh1dEYfgaHV48aI4ASfTs+xpXZj+RuIJfMdXeJ0MYZ64bB+/&#10;6xdOWca6oie/Y7Mwhdvo0aPrsfAnvyne4JPpnHjGmvCZPJXfxA+eWwNuS716lenFq+V12bfvpg7C&#10;n/LLYiwyE3fwSYl9l8w8HhB/siFjyyfom/1Wr8OI3K0DZsV+/E0HxRT64tvEs/ATg7LV4NZL7oJb&#10;xXDiR49i8djc0HwGqv6WpDLnjNlLn6XGwG5hiANxF13CCeSJV62F/tJveZpY0fmU/J6NsxY90+8M&#10;2WiZB9vOXtzhBQschGdgqAYZ+R4Uvnud3eBuuOFDNQ8Yu4ZORR+HhUsGRc5v0T/r4S/gyGbgS4ft&#10;l4gD5QfWEcwm6FMcibfZlbHEQtH3J1K7nqPM1WPsY6nkYrcaE3/Sb/ZIHvwNvmcvfBadw2dyIPEC&#10;+dBnepacKb+P237Vln3P6PNw4zzZ37hGziwewJvkZJ3h9NetG++xAXG+2gI+ojP8lPknBtuGDJJL&#10;3gazghudo284h36qE1oLO4eb9XjETXypGNl63ZP49208Udajf88z7jnGhI3rycT8zB3fO98g9qGT&#10;8tHig/gheWvO8TjX+my6mqv0PbOPsfOVU596HzfTBbokrmYD+ASX4XXcqo6l1iAv4kPML/l3LzY1&#10;JW5sFh74Cj+zI+tjj7BPLDKAn4EbP8OXszkNLvH3Xa0p9rA6fQ7/3mw+dIxOilP4ULypTzZpXmLk&#10;+LHXxIQ4xVgFt/D5xPDDSTOL1ZT3Jc9bL9w8Ab9YJ37FE7BjB2RnDs4gy33YlJybvOVG0c03oivv&#10;0LXw2TPxBX/FffSWfrFH9SU6JkdwnjljdqNvdLzUKfQrHtJ3/NBx5pmc4QC2yW/yT/QXtmSrXkKP&#10;cQd/Q9/E7ol3DiNXfZEV32PMYPbglGuf1b9TC7mNLpWcjs2wCWuXp6o789/Waj44HmfZmxGT0xHr&#10;C5bP4ab4gifoEd6kq3ImNT7+zLnB+J1u9kDxEm7ATXgOv+o7+nWnNUWHrqFbbEE+SKfYprH5TJys&#10;TijGgTu9xa0lT+Az4BZdezO13eVnFacp7886VopNfEhu5k+X+HPrMefEvmNjWxPF2mIidsd++TBy&#10;F7OyoejK4/KdzL+ZnVqLWhp7gon1qcdHBt3ke8ajb3So5BbqPLm+xi36dA09o+d8mH13PEmWxoe7&#10;/nA/HMW7eFl/xqXv4bZx2Uf45ZRrbqu/4y/PFEOJO8RzYgJztCeR2Oem+PFRYmV8IU5lA3yZPMA6&#10;wtUTY9N/in4001exFZ6BLdujm/TZGKnzdcPb9JHt4XncxP78nWufxptwcx97tqekPsg30n9Yip39&#10;5phznLiEHsKfvOkanY4f3aetMJpaP/xr6jt13sgmyAqvBquTYl9D5ZU4EJb4XHyihiVGUq8Nz70X&#10;G+4FIz4U31iv69gejuJ3xAeJo7qJRekMHZFfuY+OwA6/BqPFwgt7iJ/FKDCHg3p07MOeinrUp/Eh&#10;J4Yafhm9GyPWJUM2Ej4dm5rVGYk7PvPNU1t3W7wGu/DPpuGiZyPPV+ND94z/Pol+iffFHzikYEPG&#10;5IqHM9cz+To6BE86Ia7Gm/Djb3AZPqJv3nevnEKth0/CAYUngteHeb05eDclD/0EX5KFMfkZ9Wm5&#10;ZmL4MdHFw7M/7Deqm4Llqxn3qcR867QFJjPbR86XnoeH6IFYnA/AXXSMP8M/eW9oajRHFy5iO2Jz&#10;PoAfxkP4R+ynFpN9pG7sH6/TN/oEM+/BWPzDH6ihxc77p264efp+MLz7Ce5yPV6kX3gj56Nen9n1&#10;fVH3pb5+Hj7GU/ASe9APOPK30YXxkfE64aXn+Vr8A6uErlW+37H+XVhxKfuGP11JTPDL8OlYHKlf&#10;9ukan33A8XiAbvGfdDg6uov1RbeWToxyrDoVvF2DJ+Mzvna4hU82C/+Ownf4lqzFdeatjhO9uyPx&#10;3y/ohlhPXhFOqT9DIzejV2xLTsWfZg/jqax/5dhRn7IvyRfhTnjb43CPGiOeIptw/ZNi4djfb6OH&#10;w3AFzlRvlQvERg/+ovRmVvqNT9oyejIez7ENfA5DcWZ46OP4hDdxHNzsH9Azvk4Ngo/BY+xP3JvX&#10;e6nFRPdGuEa87328D0e8H/2t61x8tTiHr5VDwYsNF58jlk5Me278whfO/TOLX2L8pYPfafGtE8QA&#10;1onjxA04RwyHv3C1GBkG9lf4Cbomx40+Ned3mpdNCXmZfKZrtcSDH+qLTxDjuVa+HH2sP7MJP7wn&#10;LoIXDEssE//5Rr73f82Um74QzOKvF4wMV0+ra07h5EWyfn+vNDMYxr7+PXw/MLoyERa4HR/J/605&#10;WPRzXofflCuwTZwWPN+Iv9i05ZjpZ8fEhWPEgXQIfjgPZ+FJfJf6dP05XPtf0a8JqX9dl7ZV9ufm&#10;b9lXWz6P/s4ZW3kmMn0/fn9CeOj42NojiZ3eT143LvP68cyOF+y3ypqvCxcN8NmN9D0guF3u89Q4&#10;jr0545nXq59ussmAyG+JqY2V+8+JDo8R1/G7Zd8Lz8HNZ5Fi1wdoidtmqQY0tfFbvpYxd03MeG7w&#10;OT9rujdy/V5i6o3CLyOi3ydHV3ZLjHZ15tun5X1t8dw+Tta7djiuezDsHh3rGvnN0Vrfmd/G0cc+&#10;iRUfCNZvhes/CO4P5N5r8t4Wrd3blu8Ft2MSW98X7O6Jbl+YGGeHcIvf2nwlcxqQ+udrsaOPohcv&#10;tuW4bdFXfHHHxN/ztkVfM9tHYqi51bn4rNRzXo9d7Zk2PBy/eOoER0T3vna4zexa2/K+HPmdPXr1&#10;RLB7KBx+beLx/YLV+8k7Tw+v/EX+1pbj/TP1FS7bJf7slnDbLbHLPRNb/zy6dkvs9dT48S/MJ/0z&#10;YfjNWlpHYMG87YvNbaY5cNMlrfxbK09sTCyW1iWt/NsuT1Yof+QxHzeo//3PhtyM/87KiAzeWr/b&#10;zDei0zbzjZ3v/oW0EZ3Wzrjm9pM08+eEy1pmy/OD0q48ZtLvrByS3Zqd2uVXmfPod1aM9d/s3Qvg&#10;l+PdP/BfYZltTnMcw47OQnn2OD0xxhqSOYaJTEQey5yGOcTCtkTPjJxyjjkzNJFDI8xUI1TEJvTM&#10;RH501vV/v+66208LlfTfntV2+x5+9/e6r+tzeH/en8/n+t7fA022itzz9zsrDRl7jwxxYI51ctTP&#10;mzWsVf3Oir//478ZP7KS/y769y8sgVC+FvlOWSjmdgck/h8QflI9eh3OvRme+C+8vIU2dXXzyGv7&#10;7GMaI/dVd8Kv5K8ONVI9i5xzZPZyzPU9fPDF5AR7hKcfnL7oweGOqybnBRP/J//JQZL3H5j88TE9&#10;Kzma/FY9T19DrV6PRG1Pr3Dz9Cc6HnDAqNSfe+K1HyWU1Af3Df8Yr1ZNP2rT6oKpY48Lr7smn/8/&#10;JdfksNsl/39E39EeKP0MdRZ1FPtU9OnU+NVu1Lycpz8iN9C7SE7V+cP8P3265VNrGE+GahD6kerb&#10;dKOuocaR3Oz51Oz3iL0Kb/+y/+xpDr/vlXr1RDVOa9RnJDu1Q/t+1PXUX8mVnapTqbOqT6v16Puy&#10;58j1B00FEb/+fHoBa4Yb99BrU8umH3tn1MXVxD1XA2Ozao+pXTybGuv3m47zr/I8drNcMPJGtSo9&#10;D31D8iM3vR+1ROtWI/VIzmQOQ9XF9Mvs21KLVjeLjY3PmBvEd7+e/N+9RkYnl6328cTfK/zQa1If&#10;15PWq2P37NW4ejRknjz4/dQVzsk4n0o9cUHrR7xJvrlr4spwdVL1ej0fNkmO/JzdqcGSlVq3voca&#10;q9qi89Wr4an+rb+phakb5negq0d9ZzVIeMDPxbAaj9mkejZZ6j/QCbuFJeRtfL2n4OozsdWtP606&#10;7YKQq+/yBid/IhZkvtXcyc2eA/KxJo/2U/q7PjP7JQt7+pxL3tbNpvRQYSIZuHeZ3q9eCmwlf/GM&#10;HcMGtXH9UjogP3pwXePxBfL1vvPsm6Ajukj+vPuCWPuCHkO8iA/+Sv9dfBYLrE1s0CPSH4aZ+pds&#10;ho3qrZAte7T2em8N+XTJWk/IPipyFZ/CUSt52vel/s1/HfCR/RtDr8q5+ov6PGIbHdoPA6P1GPV9&#10;YAu9OiecbUrqEocsaHl80vGCcWfoqZEPm6n7fPby6TXDM3tvfRePXPXucSN2Rr7WrffuffJU9xZH&#10;6v2a4ZTF3tjUsSp5kgW7pQfjiGP0WNcLyZL89E/t2dHzZqP21+vhwnG2b5zw3X8qmaZWvVm430Tr&#10;Ixs4mZ5ftS/SWuzdsLeDTO2l8Tfn8Em2RGbWLibbH8JHjSUu6cfqzwcfHgg+POleefaM+Lt+ql5Z&#10;bW/835hkKQ6RH/6gZyvmuS7d6kfbo2NPj2u5RnjElPCIH35Su1oQnw9vvhYW6vuxFfu1rIeP8y8+&#10;Wful9fNPaycvsvE5/WQyJht8oN6XSd7sPjG5a3qju7BT8V6sdh0xR0/QmD6rD+maXuMU9i+RGSyG&#10;n+IivcEd19M3Nxc5WjjE1KzjsAUhk/kdIzptlzg5pf6eH6zn8/yI38I1c+W/9h/qKYs/Yjlfhw14&#10;J6wlR3hZ7xPDxfUB7aVJP25k8oJ39WjxBrpgh3xWHOLv4his9j58Zr8O58JVsQie053r+ozPkqfz&#10;xcbo6RW8eX7l8Uk/F8y6Tz9PPxBvEXvrPQxkI+bIx/VL5YPh9xXXIW/8no2w4zpO04fz7aGwNyD9&#10;rmr/mzFho561HqRz+Dzu75Hu2GEtT+/BU3sK1AnMzTX9nUw9Nx4d0y1Zy92Mmzl2/qRymZ/PJ15c&#10;Zs+tHMacyM4+CBjGB63PXmc+7W/8mh+TOTnABv4oh8cHfNb5ckx7C3HOYOff4gMPsR0ySU3qFnws&#10;+0yq2BQfrXJKtuZ6dMNO8S/nkZkcwbhs0LzwJzkvLCFv55KnnrtrRA/Ts9c/VdSF989++/hwoznX&#10;czVH+q/jgHhNTmwHptX8mv/hn+yBv+H07AUWwA32F5ufHl0dn57KKskVf8fW4ETymzHp226VfQa3&#10;2ddC5ri9fQOuQ0fmYSyH8WE3fiRWwljyhLP4mXM9wmLY4Dp0lDG7LzxpVt+ZPdM9sXBieAcL+be5&#10;i6e+D1B/Nwc/kgOKr2IC3s7v7d/xeWvgk5GRPQAlMrSXZXxwc5RYJH/3PUW+CU/tzUg973X3+SNT&#10;mBA5V+OSCTszLnvHw+S0+AO+ap5ik3iJM4n75otXmLtYPxO3/jc1v4VSl8p6WgfbptiHYm+nOeA8&#10;fEZ8wENwJPk6fHSIqXi19ckzYWnsrLIF2JuYVvF136nxnI1Ylz1YbNa+ZDJzwGJ+wS6NkX0JlU07&#10;h+/ycfNi92KPa3uENzgt/IE3OABd4044Kc5M1uKna4Tnf+r8KTbht+dGZd9Qtf8Xd3F9eoeb5m1u&#10;9A7PalzzmjzhG3niV2wS7rI9+1PsJ84aKtuyf6qWZbhSJc/aPsX7mu/DDRgut2en+Glst/q7OeEN&#10;7JCOYQFsogefZwPmixfjpXAKLsF49ajoedinWTfJHts1I4dxbMM68Gy+yF/5PIziOzi8GCpW4yl8&#10;sObT/B3WsT+fk0cbQ+6jzsH+yO0HkfFBeVS7yN/uyf0oe4fH9M65N8MFXEos8Xnn46VyUniKU4lf&#10;dImLiXl83p5CcyFLMsXr4L2cjUxxUjjqc8ak42DwgE8DRxMjWsaPxojldbwkD6/Fa/wErsvr5Mq4&#10;pPjJznBQMUCuR/+1P8E4NohvOXAVY/FzOmuXWoBzY7enxaePTi3k6JQJvsKm2U/tu+bBhtkn2yQH&#10;/i4+iedqTmwU/oj9tQ7omzzrfBguWQPc8vn0sqpx4/s/WtAyjT3cwEfxQHjJb8gKZrEF64b38mWx&#10;R14Np8jG/OQlbATmkzO/Jkvxhp+rCbN5tqrmoabpHPbJbsUosSf7C6uYRHbe9xk+wJ5gKR7lgM/w&#10;Uv4DI9kmn6/xG59gqzDA3+Wg7JMd8HdrwyfYTuY5fUHKNOv9amQ50bxxOPkELsJnxGnyqfkkjBTH&#10;yZZPsiGcxXrEBfmmmCHHwTPxdljstfHIgQ7oiY2wReM4l5/DXO+TI76PD7Br84Gr/N57zscj4A67&#10;xN3qmgubZIfiPxuF83TNjtkB24DpfA7GsqGsf3Jw52uf1E71GIOTV7FBMoNHru8abAvngUO4En5p&#10;7vQNJ+nZmmoOBQesD7cXP9XXxXLcnUzInuz4OtslI5+v8wDP6dPnXdMcnEcX5AuT+Tqfx+XwXPhC&#10;j/gm/sn/zc888F82Im6RMVtVF6AzdUfXYAtiA1yPjKt7C38SmcbvdmAvdIZL4BTmSHfWzU9hHowU&#10;j+SQam5qEWTqPXYBA8Qp7/M18yXLcK/KP/mX69SYxX+9x/athxzJ03q9D0vMgf06F6cSH+GAMcV8&#10;czYHPsOXzQWf9xoOkHenXPPkxEd2ibca2zjsE67xRTZqrFzD95hafRJ5JgY9gc+xNbo1L/ES9rAl&#10;6+Cj5ub6ris+8i94hTfj0jgUfu99fiaOsSW5kPWTCezERdmMa5K5mMUeyc7hOVnCVbYJ45zPtnF9&#10;+EpPeJO50C89uraYaE7iD18yZ2PQo7mz15pfsE25EznTJz3yofi97+nP17+0glpkTc/BZHkjnyAb&#10;MhULvWeNeIs1mYtrel3LEN90qEOqfYqzfMg5ehj4Dczj/7UsyZCNwBi2wUbpjB+6Hv4qRsNT57k2&#10;3fq88chTTMPL+BJ5um8MTqQO67vV9Ao72SE85vP4vzhLZ/CVbZOl9xx0Fq71nu/1zI9AM9/D8RK6&#10;cj02yrZqTKJv8dC8rM+aYSpbw6PJD8bfE/9/Ov7+bGQ6KHndxfnMkZHRJonPn11qqbLc8l+s5ELG&#10;7FJcwSWsi/3BE35Y642PW59HchPHXB9WrL76WtWx7bYz7uN+ww03Jj66/+jfKjnimjO/m1zpxVzp&#10;S30LFpAh24Wx8hNrJ0e2zkbFyei+6/zIM/bTjS8Yk67xPL7mOZ+HifzJ39kmf2Mz1q5mxK8Gx7/u&#10;iEwHJeY/HnkOyDwvDGfuGll9O3JosfQype1ufsdm10puYra4ggNYg5hjPcY3LhmSMzk4h6zFHvNs&#10;3fo/wunXCbdaK3GyfTnhJz0iE/fqGJL81/2jZvxuLpnKheAx+ZCneGpNYibupEfK/+iNjvkoeeIz&#10;8YN53i+c/UAtgm2X8iPzZht82Xj8UM1Wji72uBZ7Yld4ivnhm+aNOw3+w5PlcZz0jmdKmwFDS6sH&#10;Hylfv+OusvI115XFzj2/fGb3PcvWbXaIfe9TjUFv1sDm4LOeEYyFicbn3+bEH1ybTOhxtdXWKGt9&#10;rU353KY/Kyt964ryzXVuL61aDwyPeLwcc+zIzOeN6nvX9b1AYCYctzbYqfYgH3E/D/IWB+jTes3J&#10;fPhDfH70vNpneNIq5s7fjFnHCzEDN+H/dMlGPXdN+EXm4qT34dTLL+e+GS+OLi+Mfqm0vzb3eX0t&#10;9xeemN8lmZT73E7MMWFyaXH7PWXdTTeLH7WtxjFWLUvxSt0FV/eIC3k0JzZpLtbKNzoffkT5Quez&#10;c8/sV0vDY42l4ajc93q/HGtOLIuv9na57tbXKhtV+zJ3Pm4c+MluzBsPdU8Ij7CN3tgHX6G7mbxk&#10;evKxefoed3K7I2A132Lzcl5jkZd4ga+LMXqWsB1umxe5i/1iAL95ZsTL5ajTnivbfv9PZeXNnywN&#10;9+Xe1e/nXrnZnVvdj37SpLLE2L+WjsccG320q+TpWnAFFxN/a7+nW5wU35Rfek2HdSzaJza9Qp+L&#10;cr//saXhrfG5H3TuLfti5DlqYu7F+3a54KUx5e3xM37Xnq7JzFzpj42LddYiduFU/B22OdhyzV/g&#10;dGLJXH+3Qq04ttmPPsgJPrIF/sUP6Qv35Td8Q9yE5eKSv/Ebsejp3Mv62NtHlM+dnnvnHp/jpBzD&#10;YjvTZ8hzzfDsFbOGZo3vld2uuLq06dK17LPfjDonP8T3xW/ypStYyR69jy+xYVi7f7B118TNtYIN&#10;KyaeNxvyVGn4U+7v/ifXy73Khzxblrl7WLl7yPCqLsv+3GuMvq2DPuCz+YtD7oFkbTg/XGWnNfeF&#10;oTPzjXeTL31lbvw+ufLy5CYfMo7rsAXxgLy8FuPho3ue1Pp0/Tr2s9uTBr1Qmr0YG3GfcPcNn5qD&#10;Xc60zS/nnM+HPzUE+9dMLPh+5r374V0q+cHNmXxoUOLR2NgEH5sSe30mx0s1jyAHttouuL7GscfN&#10;sMtJE/N7DMGUkvtFT8/1puUY/17ZP3gtv1PvJDPzxuvYC79nB3gqWfsbzML72SluIw+Bs2wZ5sRf&#10;58rnyZM90gVMcXjO7xzsnl7J032f4hsv4iDiufm4twob+M1dA8vKA4KZ1lTLcfZHthp+ukS419HX&#10;9yutzuxe2u9e/YbE35Lb98i20WqPYfaCtUkdriV7CMfcKDH9cnGKLCu577lPWWm3S0rD72KbfxyS&#10;3x4YWBoSzxsmZfyJ00uztyeWjfv0LV0Sy+Am23TfILiEI8mJxc76HmDkye/qur38j0zZGFvDKcIl&#10;56onQp6wE27i0w56YZtwDf7DHT7tXmTJwdaLTx6UeP96fQ+314L5F11xVflaz9xzfXzizuxybPo6&#10;62oIXrXp1eu5trG/bbbd9r58QfqEPF6c+PNQ4vqxiasD4mcPBTt/nutdHWzdLfy+e+y299k9ez68&#10;yZlnlxZHPlQazossb8xx86Nl8X6PlzUOzRw6XF422PesYPjuZZfIHwar07p/VWT528T0NxPPX40v&#10;/jI2Mdaa2IZamdyFTcuTxHu+CWfULYI9H7gv64f5vj1yieMPwwnX5us1xrB1+A1TyDMx6c/1OKk3&#10;rxT7/Ct/GT16TNnuqqGl+f9GVnX8aSrDOTxfd9CgccutsMIqufwSXY7+0WNHn3lKOfWM7lWOEPn5&#10;DeHp8BSm//DIQyOf7Y5z7dbt25+0+IjEuXdzb/h34+eN0d+4yWWxB18v7TqfXOGUOYuV8NZzeZp5&#10;xu/ODM+eVTcKjuwQ/3pXXQevd8ABvg4X+Cc+jBsmLo+077pe/4c9histGfx6EufTz4hdz6rN4Zn4&#10;mtw2HHOUPXX1OLHbbnTO31988aVy7MA/lsVfTvxJLK2OdxNr5yDH+r1vvvrq1DXXWWfDI3v0uKX1&#10;9T1Ku9s7lp+cPiMnTHwckflP5h/qTef2u6S0u7Pn1A1btmy9/Zln9m8enkCGq946qLS8rl/ZNri4&#10;968fKL1/dXnFReSScIpt8Fn80jz5U2zjA/w8mPmgmhRsxa/hgRxXvu/zYqM6I1mkDr5evf4Pe0y9&#10;c0sxtM5HxPmmvs421TMzv3PqMVKH2jQx6B24IzaOGvVCufLRJ8tnEy8b6uOZUeEyb4VzihXlA0ez&#10;KVPK13r0uPFLq6/+5b2eeGLCNwZeXU7u3aOcHrsQK8zdOthIhefxvxUG3l++ddBBvdvnRyzXGDai&#10;LNH36bJXtwurXEOuQ2Z8Fq9Tj2FzZOTAP81zJtZPbJqTx48PCq5Ow6fggpjPRsUQfJS/441iYmT1&#10;sfIMPvUiQ/OGGQ7P6Ui/ILJsDC89K73IZWt5ht90JEtc2Tyff35EufKRP3xQnuQ68oX8Pl5+G2U2&#10;ea4Q7Fhzo4223GXXXbu0vPqassGAe0rPC2fcL1W+wM/YlbhQHampbPHQw2Wb+x9+3T0F9ux322vL&#10;3jWknNXnkqpWU++jE6NxSnyOjMmovn+EeIqHip3hRRen1n1L+norWFPw7UfRwzh8EFdRp+QXOKqD&#10;fMSYfGf7I+UZOPhM6gujyU7tDwdSizWe+Jd8fWBiw3/VcqwfU6u9ztzEeTJVUzrpZ2eVXTPONskJ&#10;/iu+kt9AKi1T0202vvED8mwePWxz7rl/OPNnP7sr/OdvHftcXLa/Mvu/L+pT1VvUXc1HP0iNwnFB&#10;OMz2/e8rn/vtwGm7dOx406bbfrtjq1PPeO/k+HTd42BXashyftwVbrIv8RWvrOtOak6R7aT0T75V&#10;r8dj9LRyvoPz9az7RTLVC/U5c8Ej4V5qI5c1/czsz32Ph9zZhPoc/RoLdifWPR2OsmOwY/PgxrpN&#10;P5t8qS+7pGt6hzNioBiAe+EY/HWf+OsSTw3LbyjhpVNK88i/3UUXjel13nnv4SO3R38XpCfS87Kr&#10;yqWRhTpBvb/LWnAdMro477e9K7+zMey5stnV15Yfdu789k9POWUQPkpebMEacBGxVE5nLuKpnEvd&#10;RazBmXCn8KJnxeGma6qfh6t9Ib36W2EDXFUHNhfYk7UNrc+b0yN5kjsfZ2P8Q22Djap5wiQ1g8h5&#10;UvT1ZDBkR+NETzuRJZ5sfvBFT40c2YZHuc2e0dU3+15ZGv78RvniX14p+ycvODRrJifX0q+99Oor&#10;y+VX9q04Li4ttzV/z9VOvb46PZe2v+tflgsmdrtxUBlw3/2VDhOHnw/WToC57JI8xQG69GguZG7f&#10;OEysf0MgvOSN2W2kqXzkjOnz3Mj/5aJ8ht9n3KFNz5v9OXm6rp6k2ro6ptjotcfKNjKW8dTqIoNJ&#10;kVOn5Autg/ljXY/Pi4Xuw8EuannSk+dbxk427NHj6Y3atj2swyGH/PE30Ru80wvpc3F+d7zvpeXS&#10;4PRN4X16FGTN3uqDzPX1jrnphugjv9U9c58HfeQaU8OVnw4/magWRq84P9tkp+ZgfeyTvbBPc8Y5&#10;Yw/v5vy9g4mrp7faJns3VgnPviB48Ndc87b4/Sg24zp1bh8M+Vh5qoPzPTyWz5MjLIYbagN0L97T&#10;P94UHjolPGmKucFO19QzkjPiamSLB4sjennBydLp4IOvSe1oc9hifvoQsLpXbO8/44dt7xtYfnn/&#10;feWu2OC1/a4rl152aYWl5oTD3HzLbaVP7Kv3ry+Y1dcSy+k/fjgtOVO78OeJ8g5rMQdxGZ+u9SrG&#10;0735mrvcyPPkRRMi4+nBuffqPKnGPJ/Bn+AnOcTWP1Ke7DW6GSCWsgEYY07mw3fYl/qEg57x3OiN&#10;bf0+NYodg/FvmAOuL36oVcqzjMFXxWnvqdEEiyfRHRwhf9frGXl+694BZbHXxpblR44orf74SGk5&#10;KPfuuf3c0vnWG0q3e/uX41KfPunmfK8ocensX/aqdEoX+gWwDV+Ov1T5iPHxTnjhEeZZB73CeTll&#10;HUfhWh3vjGNPC7+BcdYIx1zDWqwDDsdmPrbnGT/tT05yWj4hHzEHGGR+ZEmu7JMv0ll8/c+xj5Hx&#10;jbFiF72LZfDBGur8RJ/IPgX5Bf6mV0GOsENNHx/rFZzcZcDAxKr8Dtjk9/L7ic+XhgE3lmbX35Hf&#10;d3oqeeSI8r1f9a/sld+4hrnWeaGar7qp3pychM+TJRmYMz2bm1qDg0+J9Xqo1ujAh/BsehAPYR+e&#10;xZfYBTtX40q+9lM2+FH/kjNfwj7NE2czZzIxBv81J75vDbgxzstfYJD77cqRahylf7mdz4fXVvcL&#10;tF72qTatrgAHzFfM46/0373XlWWpfs+Fr04qzfo8UXbudNa0jVudW9bf8O6y7/63Zo3x9Zm4XusC&#10;rvJp9RG1U4eYWO8TIyPXgQv8l73xb7onJ1xKnZDuYa3z6QC2kQcsZ6uuB/ecF71956Nk6W/htOvD&#10;GPPFO42Dz6uJwA02CVfZEh2KTXyGPNWbyNPBTs2Z/umWHvQerc+R71KVr2cvx26xH/7F72FjVR87&#10;67yy0dG/K4ud8kzZ9Hunp9fRasfYwiVdunSNXV5R2Y25mCOscIjXdCUO6r+rqeEU+dwYeb+cjhz5&#10;uTmRo8Pc2Q27VDMX/2t5mjMdkSn+xX5gi1yJfaXW9ZF8njzD6ZdXC8HjrNPB7tkNm63l6BquDVv5&#10;DZvEpfAJciRP8/Zazsef6RV3wkn3SA65UeL/SumrnJD32TF8YkMXXKDmeEHpeOAvIo+q731Oehq9&#10;9WCsi8+wa7aCF5gjLLLXxL6mum9Mb+K8a/MVtU/yxCW95ucejUGe4j4/Nj8YB/vxIn0K6zcOv/Ta&#10;OR+XH5Fn8sjlUndoZI/w2edhCx/36Br4h/j9/T2PKgcddkm59rrRiQvDytGn31iOvemW0vPRweXK&#10;kaPLTa+OK5f+7olyeWwKDhlTTUNch8F7pua/WXwezrF1OU0tU3ZPbvQq9sEan8eNjaV2DSMc1hZ+&#10;U/XsxAk6c768Qnxnv/TET9gjOcpDvc/XvY+D6EHop8hFzJGfshdj8BtYT4+wIHY7Lfpam8w+7l/8&#10;suof1bkZ+4Yh/EDNSf/rwE6Hl5V7PFEa+qZu9J0cyyePPC7HS3nemGNCaj4TppYVnh1bdjz+3nLY&#10;6al7BTfIk12La/yRPcAiMZBM+Ty/UnPkz9ZS4w0e7ByyhEXOwxf06/g4+/1Bxt4jctk/4x8VeXYP&#10;Lpydz12VmP5CeMdzqY0MiA5+EV35zeVf5pE82Sj/YSvmBI/ES2uuYwY/JXfzDY/49cfJsf579luu&#10;L2awdWshTzFFrIRPHTrsW/Y45Rel2VOpx/kd1CE5bsnxaOrhfk+2ab1jWt4b935ZIra6462/LR16&#10;nVetkxzIVB+YfOv9d2zkkNhXt+AJ2eF5fMK6rMWa2Qe9OFe+5BzjfFePNba8zU9PKf8ZOe14+aVl&#10;9/D9gyP308J5Tg/2dHv0kXLw3XeW753atbTda++ydwffKb+q6n/bf0F/bJv/iZfiJiyAo+ITHJAj&#10;JO/+di2vj3tU0w3fONecYQW5Wj8/gE8dOx1adjuzZ2k2IvKcHPm9luNPU8rytw6u6pBz7HHoe0yZ&#10;Wlq8/rey54W5P3LmxhbEfTjHv/UX4PPB8d8OwVcYjU/Gn0fHdyfzQb6tr6k2fFX6Lg89OqTs2/mI&#10;skz2PbbqsH/Z8KA+5Qt3xG8SHxsmp7Y882iWx2aT4zOT0196d1xZpV/fsv723ylbHZD++o+PrfLq&#10;Ggf4tHjvWmSK45mrfM98Ittnsxd8qY+TY9O/Z7/WFomLr8Ig9sEWfJ9K7rt//LTLkceVlQanP/RG&#10;6uKvTC/NHx9Ttr/w0tKQfQMNU9MLa2qjTZ83Tig7BmOP6X5GOSQYSi7iL9un/8rHwxf/O/pjF+Yf&#10;DtQ/PteoDgoj6BkP7Hv1tWWb39xfFut8Qmn4ycml+cuvlGbjgjl6+02vOfvz6LbZX98p37v6+vKN&#10;xIcd43vyWXVSfBrmkCm7dz0yZUfsKXHvlbmJQ01lWT8PTp4Hk2pO5/sXuLK1nxoMuHbosLLu46kX&#10;Dcu9y+95eNrGffs2Nvzl5eg/PPz92KNj9rW8/U7Z8LzzS7v4+sHxTTKE03ybP9Pd8fB+Zg7B74I3&#10;/fN+I1wgY74iRrX7/j5lxb43pU49flYf+h+uN/v169dTSln6mZfKBn0uLv+V3igMwalwTPkTvcJ0&#10;vAhHCJedFjx9LDb1sRyplt/sj/ojscddwo17Z/6NYh87hSXiJf7R9bJLyleDYa1POumFvY8/7ubP&#10;PfFYbHRs1hgbeSvy1K+t1+Dx7fHl64k120QeHSMb8iRL3EEuBqtPDr7AT/Jjv5Fz/9hKI07kYDPm&#10;sVd89Us33xV7TI0anlTXCV43vd6cnk/NueljN0+d69CLLxu3xf7hKQd1mlXvFXtrv+T35hFZvjm7&#10;fOb3dWyku5hHV7DUfj77l+S8MK5t/DV667r8F7+44l4nnjhoneN6lGVuD5Y+F7x6q17nzMdp75fF&#10;wlWXS151RPyMPYox5m0sPtYt12kXjJTj5L4rpwX7d08c7BGsfd6eG3krLN02NevFR0Z370WGld4i&#10;1/KP/ZQPyJfPjM/5b08rmwx+cuI239lh1x26HTth1/32T33rmvj6jNqfWCkGsh3xJ3ocOb/ym/1z&#10;ifXd+bgYj//htWxTrgDLcKjIe8dgTIfttt9+8u577lW2+8FPytKHPVIaroyd+i3v2ezk88kBfhxb&#10;xO/wEboyf5jfNfF1/+R+M/tYr0eOm4dzrJ2Y8FT9XRDX3arXRflt8Iw/NDHmVRhDnnOyT+/lvKmp&#10;Y499Pee/UFb7/cNlp44dT7bWtvu2H97mkPale4//CW/6fTUnWM032qTWkHlMyv025oprzi67Ob0O&#10;r+0uZ2JDfAHPVmNTg4Bj9haQZ+ZwvevDOPvlWu98TmneLzGrwrfE2xJ7LTNi1dLJS34aXkiW+An5&#10;GEtMPTKvjw2e8Wnjxd/+kus34nD83bni7X+c0bs03BVZ3h05/T7yej16m+X3dEi+ue7012LDg0vz&#10;4YeWxQZvVhZ/cLOyxP3Zs3dt67fWXm/t9dv06Da8xcPnlw6/PrHyORyMXZqP6yce7Tcnuczve+mj&#10;rJ1ewXvqBfiXeo2c13f2XFN8Js98p+rL8h4xWRzZu9NBZY2bDsnvze+Vde2d45QcI3JMKcuMeaX0&#10;TJ4jFuFk5s825TbHi1Hh4foTcIYecWt+7jyYExmXzU7oVRpui7zujCzvjEwHx0bfiXyn53UZl+P3&#10;eX5c8os9SrMRW5SNf9OqrHTnSuWz9322LDlwybLJ/ZuU9TZYr2Wbs/Yd3mzwTmXrK3cp9/S/p+L2&#10;eKhrsdPIc5f5ld2HfS7rOVqNgV3I++peP1uxzvj6hVn/6Z7DBsdOR+xUlh6wdDC0IWvzv8/k+O+s&#10;8emy3JiR5ZrgBhtXF6QbnOWi2Ebf1AnOTGwlQ3waprJVXMMancdHDv9R37L6NkNLw7ojS7N1nypL&#10;qaEMic7GnRiue0z8f73Equal2QvNytZ3bl2O+ekxZfejdy/fPunbZdnbly1LX7l0OfHsE+9sc3qb&#10;4Uves2TpcHqHqsYlF5WLwSCxPWtb4PLUQ8la/sLf+Kh6jmuSJ7wOxp2aGDGQrYoV1r/lSVuWJR5a&#10;ojSMiCwn5JjeUBZrXKps8MIpZb/h+S3lxCR8DxbjKQ550j2pb/B3vJ0MgwFjg2VT4Yrrq3nJ8wcN&#10;eiR5wIPlh4cMTl4zpFx/c34L8Kn8rtNjO5TPDlmqNB/RPHsWG8ryg5cv51x4TiUf9iDW7NR1p9Ly&#10;mJal01Gd3m5/ePu3tzhti3LY8YdVPSzjixXwPNd9Pxyx9YfZ2Sd5P3zpB7H/iWzE9XAK/s4W+Xse&#10;u1izuhfbart327Lx2RuXDc7foGx4yYZlq1u2Kvs9vF+598l7y4svja7qT2pQ6rvsFAdTn5CXHxmO&#10;SZ78PfnJKcGQM+S6Yp/cng3JqX7+81+kvnT3rPpwleM89nD58SPZV/2HLmX3+3NvwOsODl8+tcIq&#10;mGLOMB4ep8bhHveVjPFado+zwXR2knXM2rfxSWT3YZ+NLB9xfXZpbjA1Nvlucoa1cr8te8kuSr1g&#10;XPDz2cjiWXUK58NC+lavss8qtfxZ9Uc1PTUj8vG3u+P/1mY9bD328a3Icg/1NPavdiaHwV2dRxf2&#10;cKnFqR2qcatxwBH1B+exAfOF7w5xj67y/JTYwdvsnpxxNrKEz1nHtOzrW/XDZLEg3s9vU3wx8ukd&#10;G3zL+uI7kzKfp2biTJXr1nVdOZp8Sj1ODmzOsA83IM+6Ps6m9LnUw/j7bbFT+ZG4ps5jfwebJ19c&#10;nj+qP8tp6MgeBrVi9WEyZe/sV6wjbwdZii04mHlH/2zh+Yy/YzhtZ7kkGZM1f8sxJee2XxAym5sx&#10;kt9/Nz7zm/jfU3yQHbHZmkPWtsCv2DD/V+fSl2A/6rj69erO6rves8dITZpcxQLypxsYokYI98io&#10;3gsgp8Lf9M7oxnge9QPFS/Jmc7ie3EBdj9zMha7IjY7iOyMz9+eTN0xKLG9Mb6t/7OATfRdubmTY&#10;9JxgTKPvZOFn6q7WxV/ZX11/lkc65MEO9X0xx3rVdfWd9Eb0asmVbZHnxRkDfuJO7F79ybrVivkj&#10;e6y/XyK34OvGMJY9czC57lvh5OQIJ3A93Mxc1MfVPMwVf6Cv+P8b0eGo+NMmTde6MJ6HMzWaJ7us&#10;c131VjVv2MY+1M7rPobau1jOLvVD9JWt3x4Nj2Rb72k5I+s9In4Mx/iomhY/tWa2pW9gHD4euY7P&#10;WJODE8/n/av0sNgpGdtHzc7ZKAzVK8HL7EVSG4TVeibwmE2oT8CVYP8C5e9zo4/YYyNfrHVuvmxH&#10;HQ2XYWdsyLqsne2Ro9hTf4+SDIMPR0bmf/BcD0pN4KjEji7BDryMvvSWxXZ+L7aJMfCX3HKd0Yll&#10;fcWN9BVaGoet1/ZOp2KgmMU3wh9ezTwmmA+cqHk0/g4LyDU1gzXmRgYL8pxgWaPYoJ4hP6NjeOU1&#10;u6j3ALAhBx/Ul9M70yOVX2VdE8kh8toh6xxOnnrGvvcrLsiDYCb7hC3kyn7k/GqVZBfbnpK/b2Bt&#10;OT9l+GeqPhRfcN2c91pkdX7scXjscVjG7RK+26g2R5ZslMz1h+CJa+SaC/Wei/kOa6tg/GS+xIfI&#10;hp/jbmpFsEm81utmR/ASZxdv1N/VOeGqNQcX2wfbdo5NrJ79GGPUHdnkoZFn3UeUI4nJbFMcgXfG&#10;DmZOzTXPJ8sWLVosGbm8SC6uby70jMsGa8YkL/heYs6Rif2N/L3uQc2UeTUv8RSGBUOPMebC+he7&#10;vNEa+ThbxPWsTx2P7cA9mK8uS858DW45V3w2b+fQg3Vm7/2K2Wf+max9OJvEVcnTWHggOeLebFNM&#10;htd4VeLfFblXS3WfJHuv4QxZi2N4hUOtgU/UcoOX9ojgu3KHzKMbmzZ3vo5HBW9Hm8/Ckmfs8k3r&#10;tKfA3gayZH94IZvFn/ydfTmHjOAAOcj31ErwKnEr/lXtebQ3OPY1ruZ/ZGEs48BOPQKfI2u5GSwM&#10;Fr9Yrzn3uViPD9MxHunzrgXf5cauZX7ki4+qO9qfFD3/lr2SMR3jA66Vee1Zj/1pP0Y+b8o3+CYb&#10;Y5/8mg2SgVhsrwub4p84jzycnK2TXPlj7GJS9qBX2B+7WMO64KU14ao4LHnyQXwHDojVZIGzJw94&#10;vV5r6qPLJ768Dk9wIDhEn2zVo9dkiR+QM1wQL3EKnMt8+A4sws3C8zvWY3/aj+TJr+CTHit/EcPl&#10;3+yQ3NwngAzYm7hPNvy85qF8LbKvvvNivpHT4WIRmeFF5Oh88tUPY5f8ETbCRFwhuDxLnsZIfvkA&#10;rCZrfAjfxRHYq9xAL1W+xV/gpz3VeCsc18+Xh+F8fCcYc6MxF8a/XO9N9oPD0zOMlDfzN+/V/R1+&#10;yY/Ec/HH2tQayC3nT9afqucbXOyAp1sLnNw5OjEOW0neUtmreha/xRPkQZHHuNjlcvUYscPu7A2X&#10;4C94GQz3ObhDJ3QtZpoT7kae7FR+Zk8DedJ95nBqPe6n/Rj/repI/IauYbu50TP5kgnbwqHMkS2w&#10;W+thd+w6653cdJ7Zc7QG3GC/fNS64VjgoOLZcEQeyo7kCPBaLhRs3bIeJ7rsTtbqIH379q38xbni&#10;EWyCpTCIzcMEOQZ7FifJ0YHbmmNypB3qcT/tR7XQ2NnzMBE2wXmyVNfg82QC58wZZ4arfJV85PLs&#10;JRgxtWntxpjxz9vIvq6XieWu4TMwg03ZE+3z4nR0+LrP1euN3XVn4+r5cJqu+YLYJQ+GUbiCubEB&#10;OmGbxqUvcnbNnDcW/6rHXRiPwbhdYDv/ln/AQ/wS74Tp5uURBpCR2Cmfg49wXy8vudRVTefK55Pv&#10;TMevxA9xizzxefZecwT+iEsFuz8gz8T2M9UQYCXM8Hm6Jjcxh8/TCwyGG3IkPMpzeAS343PTU2/a&#10;sOm8FsbzxNxNklu/LyciH/4Fq9QYzJnPiMP8nbzZivfYANnSQ3LLiek5fanpfGPT/8NmxHr2LWcR&#10;R8iIXcEY9SIxxjm1v2evxTLR6Rj5LnvGEXAnuhQr2am5sVM+BBfkWHBK7IJTfCh2ekXT+SzM55HN&#10;5ewAd4Lx/JxPwU97E9gEv+K/1lLzEeuta3eRz6FN5xxOsKu1ql/ybVgKJ+paSI2rsFg8Th2uws+M&#10;c4i4jpfTF73xe6/JTE2fTcNKvJNdkiN/Ul9hnzP10LnpfBbmc98pjo3+Vi5ofWTEftgee+BHYjws&#10;E+fxnJqPOM9aw/subjrnnDPUZ/mt2CDGkxtOi+voCdbxnu3X9hk/+Sl50oNr4RLk6bnYTa/ikRgp&#10;7qnTiFN8iB3AkOjhmYWZFzVdd/1cPIhv9bGXmx3xSbYo9yMXvs9WxHTrFZvI2NpgaOyidz1W9hev&#10;FrxthJ2wlz2JH2KMvqnYrN7KRsXB1DLezH1Bl/b5YPme4U8TIqtX8/408nMdsQu204nXPue6bBQW&#10;uI7xkj+/nGOh5UT1muf06HvbwZ6B8hgxAIbJm+Qq5Cm/ExfYBJuCVewmOfj02Pas74P6zafoYJQ1&#10;wgx2rU4QX31AfKMXB5yjl4xxadP5pO78Da+jj1+7vpzHdfAi8mOLYhrdwiI+AP/jY2+l37Bp07H+&#10;fz9PXMktUfaYQHbiCK5ovvCUnbEPOY21iSPqnFnTg7PPO3hwA0xg5/J1GJKYdLh4BEv5sb/Hjt+o&#10;v2ctL/DdVRzWeOGsa8bH3+UfTfsr8iVzgSP8XpxPX3tydHbE7PP4Z3id9V6g786+zLfmPGKTHApv&#10;gWVqQ/HNab4zGbl1jXyHBsuGxpYuD14enLrkJPENtxLHE88PlSeRKXnw/+jtmGDej2LvPvscnptx&#10;J0RWvck3sWYELq/XhBvzjZrbip/8yHi5Xt9/BtnNaQ75TsCqmWM/vgmnxCV2hvfxT5g6sy6kDjE9&#10;MnjOWtVzcRhrj2yHJE7dgWPBO7gZvv0sv6crdXTxOnFnDLn6HPygM34sxwx+9wl+Xs/HxXAHHgxz&#10;cAwxTs0qdt9vYfH21He/EvuYVVfN/dg/l7hzuL3gc5Jl/Z7vPafn3jk8arj4oUcBo9gqf1PfE4Nx&#10;PzwTnlonWcA3sk0u2iiGeM1G8QJ8Ugyu/Rc34Ac1BxPLxWl/Ny4+xGbhpHPFJz5Dz3KE6L3nwpIl&#10;2WT+3cK/R6mbh59sHl0Gyjq5b+f6tew+6jG55JfTjzk6Mf/exM9J4rm14HnWxvfIlt3if+KwGESG&#10;ZAkXxBLxR18Cdvo8+XtNP7CU75KlR3/HM/EgeT4MNy4Mx+2Nkbrm2NjmIZFli4+a/yf9W2TWKXlW&#10;7+w7OMtYqXl0i22MikwvEhdw5GC+vO/ueb1W1tAh9jCUrcEC2MWWyNZ6xQW2hwvxcb7OJskMfkb+&#10;Q8U5eYFaB12Qu9c+Z1xzxMdPyV41fA3HUO+UX9FJ/OShnHN5KMSy8zr/+Tk/9rRDvtNxWDjPQT5f&#10;yzN13m9mzu+GZ1xkbTnnm/MzvhiRlHDFjP/D3KvsjOhuQPqjA8KXBoSnD0h9/Y7Y88uuASPJEk7E&#10;ZsflnO+G/09jjziQ+O7v9MD25BP29SQvfTTfmxkQnjUxOnw47w2IP3XNnpaV52fOC+oziSF3ZJ6j&#10;2Kcx469HJf+eIv/OPt1VFtR1Zh8n9rlvZPPwronle8WO4ysPBOuOdF50ekvi0Wvq0+TKxvFQXDz+&#10;+17w6bTcn766f1G+y7J007rT7NdZ2K9jK60y92dyVPLMPJsn/7he3+LTlKd1pr22THDlgPjFzrPL&#10;JPPaOv5xYGR8e2z69tTtzw3XPCDnb7awZTSv1wtcfz51sp3rz8VnVkhPaJ+FGRPra/8rPq6YSWu8&#10;usnLF3Ism6P+t2WeKK6ulmPZHPW/DnmyQf0ij/nKQfXPGDP+Pbjqups6Ghq2yhvG2C6H6yBds497&#10;VzoXh63Q0PBR49613GEr3LXcX1f5wsqOw1aY07j1Wjj/0TluO6eh4flUnddqnj5Vjgtz1Ndqn4mc&#10;WE24zKpLNzSc1iYfm/nv78+zuOq9rvlv6xxX5Fg2YytI7ZVjnRz182YNazW4vr//47+MM+P///in&#10;Re8sksAiCSySwCIJzLcE8Klwgdbh6JvN9yCLPrjAJRBOfoA6Uvh5Y/rfTWLsAr/UogHnQQLp6Z2c&#10;/WUlnFnt9IGm932dh2EWnTofEpCDRfarpvZ0XWoE9yenvj81hHPVJ1O7eSL5WPVdhmCZessvUoNY&#10;dj4us+gj8yABOWP0cZ4amPqYfkpd+8r7T+V7DkP0ZtUM4ZnvV6Tm9U4wbft5uMyiU+dBAvwhNdGB&#10;+uhqkWrC9oeohdsPpO6W7/BU9U41c/tH1FDVhFJneSd/W6SbeZD33J4au/d9v6oXSh/6E3p3avf2&#10;cqg76+vrz/nugLq9XrDeEB2m1vlOsG3zub3eovPmTgLZn3KPnhwZ6xPb56snbY9KXc+370kdWu/K&#10;Xlr7AfWw9Zv0DrN3ov8iLjB38p6bs7Kn5zv2VOtB2Yuhf6qXxRfoR69LH8XeIj3V9A0rfdhLbM8Z&#10;PenR6rOlL7vv3Fxz0TkfLYHUtr8RH7hO30DPVuzQH9TT1SO0b9X3I+hM39o+X/sS6MLBZ+hQf1sv&#10;J1zgiI++4qK/zi6B9Lm2DLe9NdxqmCN9pmGJ2dPFc3vfyF6vXazXqxRXvEcXesD6kXpt9GCviD0O&#10;9jV45Fd6ntmH+KvZr7vo9ZwlYB9JYna34P9UNq/vru8rjvsuR/qf1W+bkSvuRTf4Fv3YE+rQ49Sb&#10;831ZfkQ39b4v34fy3L6U6PelXOO05D2nhUuclj1OX53zrP69303c2Dt7Aca4x4L+Mrnbh0bOOK78&#10;UK6IB9MXXcAuexXth7A/zV5aeyvkNfaxwLmZ+6Aq/fAVuvS9X75X78cwfo7G9AWPWJR//t0Ok/sd&#10;Hr+YYo8ZnitHxLfsh+Ab9lrCL3slyNv3BeAWnclhmh7Ox7nS96/yGnqxl8qeLWMaJ/llhX3e5z8e&#10;6Td7zOWpt+a3p5b9++z+PZ/FBzbIXqK3YIv4AIvIFRfmM/Zf2AskZuBY9q/Y12X/gPPt5ydv/uOw&#10;x9O+GdhHX/Qhf7HH0z4vew+cg5c57HVzTn3Y3xq7eOLfUxszVp3fXlk1+P6Y/SJsH5+SK9q/Ru50&#10;Qk9wyd4hf/fadxfwZXjnNb2IM3REF/bLqcPQodzGHib5p4N+6EPOiZvRi/2d9OLRASej1w7/rrpJ&#10;rPiluI5DsWPyxK1wYP7jNU5s/xwM4x9yR3v17FO0HxZusX8HHYlJ9MhffA6PVg+wT9SjGOPwvr16&#10;9ev6e3f0Q4/hc43Z77v+v5tust9r7ehiqhgCr9g5HoXf/j/27gRuz+laG/gbY0KoU0OFamLqMQ/l&#10;q3JQ2hrSUpXSmEpbicRQX80E/YxfkDTHWBSR1BhBhCRmImZBqmYas9YUZDAlebPP9X9k69vIWJTz&#10;q/xsz/Pez33vYV1rXWvttfd933Sf/+ZnYEbv7Rmqfkeeko+xTx/vsK+6r9q5Yofg+jpfRf5iAnka&#10;n/ICeA1G4gLfYVJ5jH0p5qeZf17x74ZLZLeL3COuwkP2jvLldJz/910uhT3IdckL23vNTvCZ+T4/&#10;Ij4TF4itYIrjEm89lvXK78GMzGHCzuQD3AtoDyabgBFOqxxmb7HjuE6Mlz15kzLP2eTfCZvIczC5&#10;iVHNVdwXyG5wGJwUnOaYGADfOZc9sCc5GH6ezXhmlGfEZA/myMRrPYJNqvz57WIFdgELPh8u8IdT&#10;tRvyx2cwgZfz67Gp7fb9d8Ila70P4y5+AWfw2eRHXgo50XX8T/7shJ/nb8S0+AcP4Tt2MpXHxsUH&#10;eQbGZHjxT3BWtAMXuU7y59+1ASP1wcP3ym3syPwo9Y35d8NFPGxdiw+p9zHx2/YjK+yF/OFEZnIu&#10;ZAgrx8nVJ7/hXLEcWfLxzvcdFnDVBu6r9gJzduJaOKmnclht06f9xWL5TxsbuY3kV7vFT+6euL9j&#10;9tsunnsYlvm8Y4305wbzOL6ZDfAjYjJ79M0d6brYue4tN5eHQ7Unek2mYl9Y1TiY3OEDg2of7FAb&#10;lRvhqx42oR7X4i448C3qrTbJFpNr2GJOccne9lWzrvrRPRWZy66ZMR+d+H9c4sgJ4VrvbGzkHbw7&#10;Inmj97I+8UHyspPC2RMimwnxsxMyd5sQ+5/gWPzrhNRxRbimX/LhnXOvQZs57deszk/7Xa2T4HA2&#10;4j58z5qBC0wcFwfLycOLT4ELHSdT8lT4GXLET2TJv1f/5Bq24hgscJ7fHHddxQV+cFefNmDDhpwj&#10;BkzOZrZxyfNdVg0/vxi5Tg4GD8aP/j6c8F7yr5Ot5xmPe2fpnnvA+EU5CPcpyEP4dN+CeQEuNm9z&#10;Df3gj82trGM4lrj0/fRtnVnJek5+z227X0mO+Ep9NNeQ+zJX5Nf1yfNrzOvxHN8vBiNftuBv3/GO&#10;grf4dXLHV2xPPeYxYjV/+9117MYnn0PusKjcpy78JrZmO4rrE9vNFi6ZH+8f+Y81vzJXNi75U3En&#10;vRNn0jExDHnTO4WcI4uP8PKcCbGMubHv1jbERtbDxZ14hD8Vu8I/2B83J7Kf1bnJEf5H7LJbYuDx&#10;uWej0V/3s/vu/iD3CZGhPtAV80b6K27mf9hAtRv+hN7DTYxNBuZD5EMGbBK2cjlsRv7S+ewCruyN&#10;3bFHduRTnYnj3/Xu3lmNxe/hmSfDMQ35er4UPMSQchdySfQkcmzoPnzoXOUG82ic7m9jhYH7pugq&#10;m6KjsKNv1R8aA1nEdl7NetLKs9PHWZ1jHTe61C9yeyT60i/6MYkd0xN9gok5p76SL72FD100RrpC&#10;1myEfMmQXP1t3mleJIYz/mDf4Ay2ArPqa2AuXuCT2A+7YUPsRLwGG3oQX9BleuMxhnrPSlKddOyv&#10;+IkNsA/7cfhH8aZ26typ1j/13tcpecbKJCXrEJOyXjRJjsg5uFUcaR5nrgYHeSNrr555wS86bs6W&#10;+2f2ml4fZ+eYcaTfP4tsBwXnsfUZRBnPm7GTn0bfXqLf9IXczWnoG16mJzAyj2T3cOKDHDd29oOr&#10;YIUn4EEH6RO9zT0+DX2Fhfi88hn7gZUCU2PFZWRmzwa+jL4/lWdgfGQzsEg/e0Umb6WdwdYG0v/j&#10;6DQ71zexpjrptjWgyL1x/zB5kqtn0CjJZb+QdgfFlgel/4OiI0M9u8p+BM+v8uxkz7sMHo+lza7x&#10;Od1yj/Z4eXJ9Jyd8yReF8344Ozi0PCccvV7k86jnmOAqPs86CO70rjXPp2ArOIwc4WO9l/6xX5iQ&#10;tVjB/bjspsbZ1e7xLjvBxXiEb2RrOD71vRE9Hk/n5NlqvhMW5k6O4zm2Bxtc5nlDnu2hzujMefY9&#10;wyT9O0N/+LLw0piMKa+b6jweLtqkL/rCPmDiuRpiFW25RvtsgD6px3fcWjFkEzia3NkL3WA/9MSe&#10;BbjRG3xCB9K3xv3O0d8/hc/cJjNb/9z3mLG8iXvxPpmwbTEGfMgehyZn5r65RkwCG+15bgr9x8X4&#10;GW7Ox3Vwoy/O40OMkV2rV94G7vRAbi22fn9s7Ra/i6GNl+0o8BCjndf3/HJm/0vKqeGcsyJDfsfa&#10;DHym6uZ5iW03xbH8Gr+RuveNnvUXR4pX6A4Zuxa21nfwK7uVf2BP/Eb1+b7TI2MwHhiJK10DW/Li&#10;k3A3/cMH2rZfQT5c39k+zsYjGefxswOKGDvyGkFn8b4+8wXkoC3rV/rqu36L5WGTZ1k05Mq24AEb&#10;umidkcwT9zRsAT7wJhNjMDYYOhcmnuvgM7p0d+cddxjYba89S9+L8gzGc84q/31+33J65O/d6Pp1&#10;6vkXlmVueqh89cmnyp7n9c+7+k7N8b4NOZnLaguXs0F6j1/pj5hSf2DiOP0mW4WPgCldwcHGSH7k&#10;oc81TsAbijrZAN0lJ/jSYZwuRsbr7JH9sRv3+dMb/hF/4LNMmxaYFTaR+cHic/qAL4yfvuINWBin&#10;sdEFMtWvzMka7+LERfptHDWuFE/jC+OqPIVfyZ5c8J/+q4usYC6/HLy32fzXXV//2ogbS/uXniiL&#10;vfSXstQLL5a1R/2pHBfuujjjOjlyhMnGt99WTk5cd955/Rq6SIdwEhuju3AXe7NPsnDM+ODlN+eT&#10;Z43p6bTrHcOTfud76Ck7goM+k0N9Tig9VL9YhM3KrYpP4A4nnGdvnGcnw0ecwtZwQ+ZAM43rF1po&#10;oa9Efm+xcXE3LFwLH3ZKJ/SrYqJv5IrT6LmSvETjvcHsxnE65dkZ2ocL/TDXEefDuc4HyCgJ67yz&#10;dHt6Oik2tt36nbcoHW4ZWlpNfDfvw8o7cSa+X+Yd81o5aHBi7CsvLzvePKxsPuKK8sehVzfkh+PI&#10;AreLzciCXpqrGoOxiDcql8KGTcAJhs6Xd2NrdW8O7rGOgOPI0nf1awfH8pt0CY+IkdUHH3G8fSOe&#10;Vco+6vML7Y0TP3gmif6y6XB/T35wRjaTe/jjpn/akB9eNB5Y64M+sUV6pD6cbXziS3FtjWnovHyF&#10;OXDG/ULKSeIDfmln+YD0G/elrQZP4wY22DljW7vPUWWl/39s+UmnTicsuOCCC2WMj234izwzYdhV&#10;Zcvbbyyb33pD2Xpw3gXdN3sJBp5evjHqx6X7iP0aciJP/awxgLmmPIC/cROb57/pr753775n+VWX&#10;4JL+7pY+0THY0HX+Gh5wwhfwxEXiRd/ZE2yco158bNziHdzA3mHOz2ubHeJK/VE3u8Fn5sViCbqZ&#10;x6l8lANqiY/YJX73KvzDP/JL4lh9oyswYdPiemMlA/bDrnAUTmLneIHO6Bu7C2+8lj5fmLbf7Ji4&#10;bJdwHMzEc52CyTbhvS1jS1t03rGsvE+erXrYAXe3XXjhJfQNNuG7Y9ffv3tZ66ERZY1Hbi/fGXFm&#10;Oen8PqX3gN6l9egFyi637VqGXj+0DBk6pOEfcA8/QX/YOJ/rGLmwmUHxAWefc2nZfu+jS4czrynf&#10;uPLGsvwlg8pPMnfZK35xQHjoqey/FSezGfKvPocMcQX5GCf/TTZyQWI3eNNP3Cb+ESOYT7EpsQK/&#10;Szfg6f0RYjR1OD4jXBLvL6VN+oSDYc/m6YMx4Vhy1ydcCyfj1y6Ooh/6xF+6ni3tuONOySGtW7p2&#10;+/XLy6+62nrxhcNP6tXr+cxhnt+8Y8f3V/jtkWXd+JVvHnVMWeuInhMPPPioh4PZ5i31ZbXVV99g&#10;tR03K6sOP6us9OAhZaubTkgM9ofS69JTS+vXupevjj6ibDRy63L49YeXgUPzvvprB5dBQ+IXLru0&#10;0W86dHV0a0jmn41Y9qZby2pX/aW0HfxE3kGc94a9nfe8PfNW+fbvzy6rhh++fdON5fLE2n+dOhfx&#10;vgjP3BXvsiX8xFfxh2TBfuBij6jfcQkdxSF8jpidrfFFOJ8f4INwnPkoexQbJF6ebg48Ocgu7BQG&#10;4j14i6PIGV9q36f4BP76xy7xHb/Cl+Mqv7HfAw/sE79yXln4K9eUBVa/pSxz7xOl09XXvLzhzjsf&#10;1GGFFdb7/mab/bxrn9890/mgg57Z7aCDrt1o0013aolH/R6baXtYj8Oe69q9WznjD2eU08/M2k/4&#10;5vjEaK3HPJp3ao3OewFPLIuNXqWs8tDO5ZDrs3Zz1aXltP79ygkZx9nRq4H2q4WHr8v8c+fb7iyt&#10;3sp79+DxxpS8byw34Y+ZWNqOfKzMnXftNo19t3zzT4+Uu+IHvC/CuzvCifdG9zrFNh40z6zyJ2M2&#10;gjdwCV0lE1iwAbpKz8VpfDW5sg+4OI9ei/3EScmBr1vH3PIzj1/uog7n4lmcL7bCa/Akf7/jYbak&#10;Hf3Atfy3OQrfx1bozJFHnpo5+5DS1CrvsVsrMnhlSmn1/vuldZ5P1iFy2veqqx5adsUVZ2tOlT6v&#10;3W3vbg/s22Pf0uOoHuXgk44On11X5npvXN4b592GT+adbv2Cz43lqy88UNZ54J6U+8rP4pdOGXBx&#10;uTRcNOy+e8utD95fet58S2l376i8lzDXTQomzSnvpowLRt45nX42/fmVsn//Pzb8s/gpuZ6bySr3&#10;uy0ajB40tzd/pet8P32u3EYuZE1m9FpMwR+YF4kZYIJv2BxdxzFi0xnxWJ4P1AVHwpFcnQ9318vN&#10;wYRewMD83d84nP9xXY3N4Mfmeva8uCy73J2laf68o7FnxvtWigdETMm4J00qi2dOfcjJJ/frsOKK&#10;//l/8pyx7x966AUbXnTpqI33PWHUtp2261115mvt2n395/3OvXvdG895/St39CjL39C7rHjjwNLq&#10;3TGpL3WV4F6eTXk6JcemRN7NeYdp8+TS+tXHyg43X1D6x/9cd/eIcvf994bfLiu7RI7trh8WbPJe&#10;3g+iM94H6h3W3g3+2KQy9wkDyo5du4+T38Nj8TOP1ngpOdGvJZ4aL9YlazxPPuYL/Io8E3mIs8hJ&#10;PIpnxM3B893kBt4kN/EUXPChuDUx6pp1zC0/k0frog0xAp9P/nw7vqp16CceM1dUn3phBQc+Vf98&#10;wurgQ66LrYS/V8tYH06ZnAIXZfLksnLutegczt4kPL5Qxtj06muRz3tlgUsGl44/3uat5Hoa+a1V&#10;11l7g8XuuToxcuqaEnk3SmRZ6/JezvJSSt5fXVoeTztTJpc2r44ouw0/uVx989Uf7Zsxhk1/87My&#10;1wt57+fbz8ZOJuQ9qsF4dK7/89jyH3s23qfXM7H76/TUu4ha7unMeK/BcXyOuKD6Y3Gy3Ce58e++&#10;8/38DZ4L/72TeOINeTRxMr4hL/45cdx0eTzPUu3CTvhJsYa4j825Fv4w1441hpq/FIeJM9gxPmOv&#10;rhEX7tHtwthKdPnQyOeNlI/kSF6RQbBpfDqOT8blPcAP/bV0OPrE8tPttnsvevZo+PLRU0495dmV&#10;zj0tuASTlnV89N07U99OwWfTtOPvKePKKo8MLRcNGdCIy/g/seKm3Tct8zy9RHxLz7yjPH5qzJvB&#10;ZWxpO+yusvmhh1nzWz85wp3wlOfCJ7a7LnOzlcM38ySOelJuEi7mSfyM+QX5ipnFgXJm5IA/6DDf&#10;z7eYT4nh3APE77MFso4PmC4uoc4u6oALu1A/3MV0ZM2/iTHkxIxLLMz3wKmlX2E/9GejjXqUpnbR&#10;8UcjG7bS3Jz54XRkOyW/TfhQV5c57eryw206NWIHOGvfmL8bPZl3bHyJc6cn+zIpx1PH9H4Lr638&#10;yG3lwqsGNOIR3KLPm+zxvTLPI+uVpqd/WZqeui328nje3fp0WX2f5AcOO+x+a8rBZm9xqHdCxU8c&#10;kGdcLZS51zo1n2KueGvmoPRSrEU+dBoe5pIw42vogrkn7NiPc/hwfAYrHDgje+H3caN4H3epz6cY&#10;XtvkrW2xl9yPmAuOYg7rMOby+qdNcdkyy+xUmtpHB8PZrZP7Xi9xzHLJ3f2D7Mh5cnjo9VfLfHc8&#10;Xr51wKnl2NShD9bvFesrx6Sd1e8bFV/ANqbBZmL+/nPK8JTXUz5I4S+eSbkuZfDkssapI8tFAy5r&#10;yMR9BolJy0Zddivz3BmuHXB7aTr3ztKUWGG+zFl3O/zwceHQpZI/+mZ8+QfmMewlsfL46Obx0ZUh&#10;8v5sxRzRfJuvx1XiKgW3wAZH4Xo6bv5t/sgHkaN5H0zMMxyLf1mjpV+p39Pf9fgVczD+AaexR22z&#10;OfNnNggvtmeuRZfYJxzkWmAkLvP9Bz84ujQt97foYXNZM/7xvxO/zB29a8hVDCT2eT2Y/O2esuBD&#10;15Qf/K5P2e/AQxpt42yY8HV0DuYXDL+9tLntnnDeVGzI/8kUst8gZcmU46f+PSSf26csnNJmcllz&#10;nQcSxxzUyP1E1vcmH/Huej/Ztcx15B2lVfu7S5ulry1tju1fdoiMkhvcwrPfYh8jxLfmLjVeFjPz&#10;DZ55yz/AhM7CxdyPLbBFOSV44H19N4+xhiR/4lx4+V7lB5cZxWN5Jl/b2NvblT/E2nCAh3kpuzQX&#10;Ertbh9Jn/l7MJ/ZwH1LigxflasVmv/jFuaVp2eejt5PLXGPeLm0zngYmbIS/uSs+duCLZe77/m/p&#10;fMWeZa/EGerSnvH6xMNw4afxwAbhmAVHJu56Irw1MLy1SsqiwWnu1NUqdS6QskTK4imtU1o1l7nm&#10;fjVrg32jo7s/Fb+8R3KAiyR+Hb7SSpuVRZb8Q1l0sVOSF9qubL/L7uO27dRpj9xL9Z+JRe8mB7kS&#10;8Rge8x4W/CW3JcdFBnI/bJtuiovxe/UxVS5iYPMK5/D9rqvjIl85BNfMCBd2E+69Ccbq5GN8miO7&#10;no3QDXrC58BbO+wGn6lb3oUPE78demjmLl97tjSNiNzeiozgoZjH8Tnffb/Ms/TDZY1zDy6/veS3&#10;DQ5WH19obU8Rh8IIJ6jzd+nTHif2LUttcVeZf5nHI/fXUt5KGZ/yXkpym63i/xuf75Z55n2utG9/&#10;enzhgU9lnrxh5Ybk5n7So8fh4eP/F5988PjIdHC46xvJNXSKbr6kPVwlV8K/wwYecDJ3oZvyUfrL&#10;R+Ak8Y+5tfkF34F/zTPkPcwx8Ttdx0XmiORqrsH3JEc4PGkwj42b7r/EG5vII/Lbci78DX9vzm/e&#10;RIfIDeZ4jl/2nR8St4iTHden4467orRZ4MHStHlkN/SZD7GByZspD0bPO7xZFljwrrLfQbG7Kxpr&#10;v40xwkLh19gofOQ5cDJbPOKII1/bddc9wsfblXnnuyyyf6DM3/qR0mquv+Tvp0rbhZ4oCyzwWPTv&#10;/syfjo/sj/YM4WVbDlhMJQ5Xsga4qN/ik3tEpu/gUPZQ14VhAxN/+24+yS/wGXTFd/Lh88U/MML/&#10;uE7fyYacfLJ9mIq9cRkMrRvGl3Vs2b9pv2dNrHVirCfN9XGiOQxZ82nsyPwW78MabuLnmhc3Hu2a&#10;09K3gw8+LPHAvuW/Njy7NG06rDTdkdjs+fDPyykPjC9zrfGXsvF3e4d3T21wAX3Ct7CohW+DD13Q&#10;l/Dlq1nrWT12mXcQ7nl+x447NX/jG9+Jnu5a2nf4Q/zcGVlHODKxSfey8y4Hjeradd/T5HGmHWf9&#10;W140Ov7T6Pod0eVm7VlXJFM5X58KXPgVOTC8Ed/T8CF0UQzMVuSt8AWfT0bihVrcZ23dP/nGUyLD&#10;AeK4amfh6EeyjWKe2qcZfSZm24/vpgMwFSPzVTiNT6G7bIIPYYP6CQtjoudsynH93GSTTZOL2ay0&#10;bnt9mX+9h0qrwYnHHn2qNI26p8x1yZCyXnyiONg45EjZJo4UZ9BLfk2djtEx+pEyIfPjPdl98kS7&#10;R+ceEvtuueXW0YVDJgffYfEjv4xJ5EmVM/6X+2bXT4z0OE5Qt7wX+YmzYMFmfMdnbIVvxV3swRoS&#10;PaWbYh3zSXpvPsffO0/8Sk58MJm5PvW9E12+KO28R5/xXGxg6Ix7+fdf8j6Fr2uXvPAguzO3NK/h&#10;r/wtZmPHfB3bcG83OTqfXutj8hWNfP6PfrRV8my7lV12PaRsf+IlpcOIQ0qbO1Yv81+/dFmvy/oN&#10;flS/OSkuFu+xfzjDxXdzNHkM+OME8U7mT48n5u+aPMUy0ftFFOt6fx/JP37LecvG1rZInN87OvV8&#10;4qfJuJ6/tM+CDsNF8ZwNmMADPsZMhvTNmGGCw8wV8Dufyt7FXHRZbIajzCfgRC5kxH60J6bBOcYb&#10;7jvmH3s6/b/kgaIDp5g38mv6RCYwwS9smXzwqr7yJY6TH54zd2IrYmfy00f2Dr8hN19bjr2qZ+l8&#10;XOey0c4blc06btYYD/5Tv9yFsdNDMTIOgw0eg40YQF+MSyzCfjIneDoxft/oUt/Iu2/k1ijhvL5K&#10;4sS+iYv7JoYdSZ50mf3RI3ZJTpVv4MNuYFLnKGyJjYgJa+5eP42f3Kvt8OFiIJ+OOdcnXqPH6sSR&#10;leflHfFf1gxn6ltaohS73N56Afz5MH0zFjqlv3RZfKiQF+ycQ39wipiZfcONnYnj/I4HT+x1YiNu&#10;xJX0jH6JHdTPboyXruFJYyJHx2FS8am2A098QPf4OvEOuZAbHqnzLG27Xj8r1nQJLsYCIzwDE+/R&#10;U/zGNvkP/FTXxGFrXPpoDlnXQsRg9EX/XUMn2ZL4GJfhRrKjxzhbPjNrg3u1lPusvrOZ9OUUus8O&#10;+Rjyt1atfrZuPMamkLu4WV9hYn6lbX0gD3iIu81b8YB1ZZxsjLCnZ/So2oTzyZedwxdG7I6OkT9b&#10;gXfLvAD70p7iOyzEIuyQvPSj6hDbVmrMx2aqf/HJH+irts097FUgR7GQfvH78h5yB2JjHKY/5EKH&#10;+GIcAT96py/khhdxmjl+fONreQaYR1PP0b/kT5fIXLXxfk6+3LiMhV6xR32omPANxqHvcIGP/tS4&#10;kN7hJv1n2+JJ+mfOIy7HXeJI9kBWChkaT527sh2xiHMVssFjcj/koI/wJR9+gx2JJyo2bNIYtGEc&#10;+BEeOAAW+Nkx+mWebB5rPHLncKH/dEsb2qWz9AtuYla6SW/Zmc86Dhxp3mMepC06RR+TZ+s/R4C0&#10;ODmcejI7xU/GaYx0kd0bi2Ps1pxVLkFO030HcKnzW/6OvuIUNmRuxGZgYh+f/RewIVv111i76rbx&#10;1ZjM2GFF7uQv1oQb3H1WXNiR85yvbbynPvWQW/XzsCArcjQufeZH9E3sYg8CX8n+jVF9zsMh8l3G&#10;If6BJR2gn2xd3BB/enlksn1ik81iW9uKs10vRmP7qXerFqKe46/x//exZz5d++Ildk7XHNMvuqXv&#10;4fUX7UGSn4MNnsfp7Iqs6LSiDtxL19gXXIybTYjn9JsOipvJnEzpcuVO3+HlU90K/BXHaqm+o2JB&#10;/vQXLgrbZ0e4yRjpVuTY0C176NiE4/qBn+iNc8XW7JRO8r/GSEfkPdgUnQj338QfeHdX8B9PZnQT&#10;9vHdf/6k79uLHa+det6kR3heDILDcQHuwkfkqliXybygYff0iZ2RET01Z8S5+uZ6eoMvxG2uld/D&#10;GzjOvF78wAexL9gYP3wqHuqtONRjFR+fbLoW8oeJT8Xv+IzfpD/wEIewDzlX/aBbeFc/Yadt49Fn&#10;uQfyNY4613GOeR7/r69ih/R/6/D5BX4Th4jrosPNscVPZCvVuNLvA6I/zTiKfeAausMvi6fJlRyN&#10;RXxoX4Dxio3JBufgZPGXsfF9xsBmXJd1job/xBlks9xyyzV4nXyMH6Z42fjoJl6iv/TSseo3fOIt&#10;sV2NvWBHpvhHHeQmdmCzZCy3wX9nDazRF33kx3AVfdCGOo2BTorBxGfkUOdusJETwIlsFJfw8XKd&#10;8gbiZBxONmmve5Xrp/EZ+V+TvF4jxsCT+JwN0Wk6DyO+Xfs4CceJsdivv2EmnsFtuIDvNkZ14nI2&#10;gtdgitv4WvyN98iEL9MuXRSXyQWqw/wOh4gzyEo/8CGux/nskzzZo/rpkH6oGyZ8Ih9H1nw7PPgp&#10;7YqbcBgc1eO7+umY78ZCv+hB5D8hvx0Sf9wxPPK7zEfHwIQMXKu/wXyY9bZPA49aR9rbVf5Hf/SZ&#10;3sPE3mR6r39Vh/llhZ6IFc2fYICTyY+e8vn2XbIX8uBP8LNYheyshdJptqkuc1xtkDH5ike0zx+x&#10;KefLqfMP5E12YnB40BtYs0t+w+/40t5p+3Zhoh6xR9U512tH33EpPjNuNsLuFP0zPr4+dvIiWdkf&#10;mTbWD1++iF/1m8+Jn5rkfUJVnp/WZ/IcC6Z/1xmTMfCJxmlMZI3XcD7+IEfHyIteGh950xtzP9eS&#10;R62L3omT2RjbghsudqzOM/lfHGPNlS9wPQzEG2yRnPPsxpJ9Cg0fAWs+Dn7kj4OdY96hz+pwTMwC&#10;a/Km9ziSPYrn+Rrc43f8hwvFoeJeXGWcdd4bHzqarMMre/At8GWz+m/8KbN1P8U/g1egaRvO3ye6&#10;eXrsZRS9ZgPGhNfwMP+Kk2v8bExswZwcp/H9ZIU/yI7d4agaB+AYuTlYOSbvYL2JzrMP64HknP2h&#10;DRzM68QeuMi+aPJ2To0b3HdW5Q9Xfk+f8Ar/zf7pQ8390X3xFo7GBTCkI/SMX+RDrCsrfIqY2Dw+&#10;9ZyQmKd9xj8O17I9nM5eozunydX/MzKf02uie72NnR2ToX7jc/3k++iWcdB5fAYzf5OJvfz8O7sQ&#10;e+MqHMbP8zPOUZ9POo572IFCzuYXeNFv5n2wYLvskP3gM7gr/Dmb4Iu0oT2FfrAnHCyu5KP0Ezfx&#10;IexEP+kFf6U/YirjgseECRPU0Sd8vLGS2GHVcMZI/sS5eDD9mBS7uyyQfOr37c8Ir/BBN7ho3xj5&#10;RrGR/Bxbx63iI1iIa/AAjmLT9BpHuNZv+IPdiFfJWjxONviJbOGiLXYGD7JkU/JQsHSc7eJMfIln&#10;yZX/clx8xX7FD9qDjzbYH8zMl/iu2ke5BG37TVuOsyl95C+MDy7RxzNjd7/J8dMTk42lj3iBXwtH&#10;T8xv/WYkv8/qePYmtI0MniUnfo1d6Jc5tLgUN9E/48UL9I5vIGM67Dv/Y77JL4mFyQoufoORPEf7&#10;9u0bvleshXPYp3ONn6+CAaz5ZrInN7/jVzZS42x6zib8zU7gid/Ef+zSNWQvVsRbMDd/USdeNh5t&#10;6i/dswfD+mXNF7AT/gR/aTd8fPFnJftZ1Rv+2Aqn0A/91jcxpr8V46Cb/DO+IW+yhxGdNAb8Zp4n&#10;1qHr/EX8wJjo+ER+hfzYmXrJRDGfU+i+OsSz5Cr20AdxIZ3gn8jKNXDBUfwX32/+q094T/3aVx+b&#10;8r1iLA4ge/kBHGA+Bg/7ZMQ4VQ9gasx8ZmzttOxjWWBW8vusfs9aU/uMcXzlCVzmO/mzEbEAjuA/&#10;xdjGX9fy2BiZGRu/VPmezOKb74ufeR/P0FvywpHm53CoMsOR4lX+VaynHnjgHZwjroKN8+BirsP3&#10;8xtwgTvbcR7M1IF76Qkbhoc5iH0wsDBXNId0TD7H+OgdTsW7GffE2G7vzxOTinXGdhjuxydiS2MW&#10;g/B99Be/VP8pbqN/sMApbEw8SYbkL+biY9UnXoItubIBOl/XbcUL+MYx+u16eKkf9mxCPIVPyBxW&#10;YkE2RW/qPAdGeA3ObA6+OEuuvOIhJrZmKfaFibiGzWgbzsZNf9KnGxPLfLTnpsrn8/o0r4nOXZY5&#10;+2S+gEzNmekuf05+ZIS38AM85NZgo+AnugYTPC/mxXX0l33gJFi6juzEXHwCjMS02oEHXNiJc/hr&#10;/YC19tlK5X9t8F3moTCh8+qGp9/4SesYbINNiJ9xppjRd7rEzvVPHBcenJT29stayufGWzPDPvZ7&#10;hNiJruIDuUpyhwUbENfw3XSSPOV4/c53myNEt98ma/ws7iZvnOKTPMiW7fDFYix1kqnfYAdD8mUT&#10;/LZ4hNzFxDhQnky7cPMbe2Qnrmez/IO+wYVNiLnMG8mf39BPRd/8LZYMP0yOf/31zOTyef8WW1k2&#10;/vxv4ktjqfk+vsFYzOHIk1z5BPNl8sBVfE/GONA5bA1HwE3Ol9xqHhkvsgk8xhaqzNkf24QjWeKX&#10;6jdg5zf16RM/BhP4wIAvh5nf6BP89c011f5wH6z1FVeHu5pj//cmz7rB5y332Wk/cdcvo/vNxsG/&#10;iFX4ebiYL8pRigNwF44wLyajcM4bmXvcAhfn87ti0Zqbr+sljruGHcjL4C5+Q3xe8/fkqz3cyR+r&#10;D67qEvuxXzEH3YB7rZvPwFVsix2zLTE5uxC7ixHEieGtKxLHeWXw/6p/8RP7xGaa8RZ7Jzs8bI4n&#10;BsbjeAdX4B56nXnhS9HDJ/Ecfedf5TacIyaCYf1kE+wRX6ofDnCh49UmxEj0QN2Vq+AmxnK9Agf1&#10;wgXebIYP4j/oE2xxJb8X+xievNeBWVtf/H8VGNN0FjaJyabgLf6e/5C/+nFynmeF0+kpuZjf+D2x&#10;8VA4kgUfLwaqe3pwF54yX8X5ZEhuMKzxRZ3PkjNu5OvFBtp3Dr8NMwU+bMc16nU+3hRLix/0gT2K&#10;I82d0vfhc/JsnWlE8YX7033n4aVeciPWznC++aVx4yL+HJ/jtej10/gCt5A/W2FTlQvZBJnjNr/7&#10;jezlq2qutNoWzM2j+AHxMH8iTmYrcKg2oS0xAh/Cn4un2TU/Yt4rh5A48XL3OXwRhJs54FrhnE2y&#10;Lr38p9Gf7M1u/Evu5b+SMxojnwsj8Q/5wUUuixxxiPgUJ4mNzC+cQ5fZF35TcI7YS+G3cVHlJHEg&#10;e5I74BPgUuel7IZ/Md+Rp1HEgLCgP+b+2ow+3RFMd7Q+/2nI4JPWkZzsTvGnE+WhouMvZGqy8Cet&#10;s+X14YXfkL9YimzovHmEv/lpnGJuDRc8Je6GIx9Mz9mLfSX4jJ3gONyEl2AFI8crz8n3i7vYHTz4&#10;GryGoyL7hu9gy+nT0/m8OfjcnPzdxl8EPLK/er7MGc6Onpyd+dFLiZmOyp6WVczZo+jfbinXT/rd&#10;eGOP6yfmv1WuRhwQW3kusu8thsNXdW4tvpW/Fy+Ii8Rd5C/Hbu6Nl2r8BE/xAr5iG2xRnCeOst7I&#10;JtgNjOCRtsdnrDfks0/2US+Tpd1/ydrInMhv3nnnnT9z6GsTq14bXr0pawkPZl/LIenzmDwD9jOJ&#10;P+CTdn4cue+e+22XimzahUfGil/JmO6bt5CluEpMzAbEUXiKXbAfPIbn+AlzGTbhbzHf1Dn9SVlT&#10;GMHPyBNMzf0flbWST1Xf5kTe/8y58SkJpbZ8Nn74xtjLay3vWf9n6puTa+ILuvK11jb5ZHM+vMNH&#10;JBcwEt+IE+Cl8EXiZT5CzMA3iL/EtT6zb6ObezFS5s39JW2V7Nlqa/19Tvr1RTg389fuyU/9Kfp1&#10;RDjghX/lGNhQnge6ROR/H5+D16bmBMcktlsnazHbJD94Jwym+r8GV+HD2MJLsfdTUkUbJRzQ5l/Z&#10;988au/Bsm4zx7IzxysRPM32G3GfVl+j13HxeLflz3tpWZD6X4/IfmYvuFPm3zu/zuaSe8+XnlxL4&#10;LCTAoZswUTSb/RdJqf8kfwQoS6csklL/7Zgvq9U/8plHHDT+/V1Zh7db+VtKU5OFCHV8P0U7lH7a&#10;esuSTU1P5KSZ1VuWfKJ1WfLRtlsvozzRenr11rHMnTb2T2n6VVPTOfEib+Rr2xzcLrOQ2tbm6ew7&#10;TmwqLeYmR33XkQ///f17Btc4tE/+v25Kv5Rf/LKpqVM+t0pZKaV+b9XUoUm1fv/4v9Tz4X8f/+nL&#10;I19K4EsJfCmBLyXwpQS+lMCXEpgNCWQ/8ArJ0Ryc+figfP4+f6+U9Y3Dkms6LHOJjb6oew5mY2hN&#10;cmPJB66WudB8Mzo/+2+/7hwludRVZnTejI5HPgtGbn2Sa5psLUpOyH0k9tHITVjjk4/Mvo+hzp1R&#10;PTM7nn6tWvuY5xjM8f20M6t7Vr9FB7ZNPvIh+wEyxtEZx50Zz3HJBzdKcgXH5Xjf5ArGyk9GFvbY&#10;NWdPwXXZ67bCrOr3O7lETsPkfex7sd5vrcjaqLyb/Kgcqhy1XHfyvefMiSwzZ/9VchaPJKcyRb7O&#10;mlTy2yMiyo/l7pPf38iYlOQSt52d/s/snOSh26W9vaILH8gfKu49sieZjlSdcU9KZN3YRyG/Yr+S&#10;PUpylZHnndl7t/zM2vFb9rZ43k4jtyyfqViLlPu0BiDPKZ9mTYBMrYtmnGfMql6/J6fQNX3/QN5T&#10;7s6eEvlpuZ/k4P+WMjp7QEYH/9EZ0+jkrsbY42ucWbf4IHnz3+f5IbOlD9P2hx6ljhHyg/TLuq5C&#10;36yVWDOSZ6crcoOOWxuRM5fDsjeFDdLhjKH3tPW3/Ds5+83YMvnIDZMVmVkzIUdrxP6W77e2S0/l&#10;+5MvG5fxtW9Z17Tfk7c/K5g3Wz/O98Z6DozhYH8f3bDen/Yb68PkZ31Hv3EJXYkuu/at5OK2nLb+&#10;mf3tHtbI5X55PfpFVvLactzsyroq27P+ILfnPOsQvjvHmpA1KHKciuk76fMr6esrweQc9862bD9t&#10;3CjXbm2WPbNfax6+K3K61hKtA9b1DzK11pi2b5qW57KO3zW6d0b09Y7YTzNZ4FZ9Mh77HBSyI0P9&#10;phN+J1cyj442dIVe0B8YZL3t2djWbOtl+P23dNA6vrUZ+9L029q/deq6T8m6qrb5g9of47bHBt7w&#10;dL+Ivuk/HXWvVWQ+2rMwyTJ7Z9bMvpxm+mavjUIP/U1+9gZZM7JmQRfJUS7d39oyzrSxTsUl+fJd&#10;YrPNxk1++Md+OP2BNZngXGuO+uw3fTNGeXrytBfGPlV9YRvW0V0X+8YJ0huz9S91D3ed9XdYsWHY&#10;0wn7Vd1firv8Dje2T/eca51Gn9i5vZx+w5fWCOi0/Wx4M/J/0j0KyWEfixftBaBvVQcrD5Ijmfmt&#10;HiNHx+ktOcZfXGtg4b5D+Td2q2/WMPSPDMkKrniRnPTHb/Zn+yQrHGJ93B4Ua7X4BH+wR31k62lr&#10;1Ozcc+6c4PgIrPSFTlrDx3l0E3/FJk6IH3iTLbIX/IG/7ffyO3vXX8fpNTsnd2v7dAqP6n/spEfq&#10;7WnPBB2EUy3kZv3Zmk29P8K19KTKkW7Sn9jFU/Elu0bvp+gP3sERbMj19snQBbagX2RjbSh23zhm&#10;rPaTsDXP9rPH3Hqq9Tq6QQ/oCbvjZyPPo2elkIkPF0t81bBF15OltXe2oM/GFn27LDZ6EDtgq+II&#10;WNvPaw+ccdqLqH+wJFtrvdZ86TNZ4QM8FFm8aC2L7yAjsjJ+hR7iY3tU7C1znb0zjmvbJ30M1vel&#10;/ef4O32lV9qx3xsX2cdnHGydPsCM/pFpsGzwJF6378YzRfEW/neNftp7wSdVbuLn43N+OCNZZv2h&#10;Vfz0d9wjQPawtXZEPsajbuPNWO/K+uyikc8YeOmPWIK+GoN9PjjNerj9nmwV/vD1G/ukg2QfO38m&#10;8p5C9mREftZ6nUNOOFjx3W84E5bWffUn9jYlpZe1YLZH/8RI9Kn6K/apD/bj4RZyNR7cSCb2SdBf&#10;z1ihi/phLLjN2Pgj+lzveYBXuOm6Gckx+8HWUjffQFf4YVxDlmwR79GtyO4kdeS3/TLeKewZbsal&#10;z2QIX2Nl03QWnvRbn2tsjQsSYxwanG93jJ2SHx/DX9M/928pMCEXsnRc3bBIH57LXuNvho8nkyU/&#10;zG7oEi7GjbjJ9a7FF7DWlt8UuJBh3jnQHG58j590Ld5U7CFi9/iBnzCWrLnfNL25HV0ML16CS+2Z&#10;IcMaN9JHegfr2Mmk3P/1kX8Ml/eMb3mbb2ND/IzxuYb86bR64OITJ/FBuEDsnjHaI/OuvtMDNgcr&#10;9eGEyGlsdGJU6nvf2MmSbvEz+gOj2MK9qX+c+97ouPpxCrlqT7yL3/gddkHf7Sv1yV5wYuq7Onq3&#10;T2x477o3Dv+TG77FK/pHj8lYG5n3dJtWJ+Ne2tqHol90z7mwxSNsKmObmP4/GnvfoeW12RvzvezJ&#10;XDv3Yb1vL5Kx4wS2oP8+YSIGMS5cw1aMV3t4mw2RC5s3BmOjk7gs+3x2yL6rtuHb1+kNOZKxMfE/&#10;7JQ/E6eqkz2xO7og3or/afRDu9qHJRmbI+FCsYd7LiPnrsYljxC+7h1ueDnnTLT/zbk+cT9bo1Ns&#10;PnUPaSkL33PP+7eMjw3gatzOBnL9+Oh038Rh24Q3O2SPTIes4c5Tr4++7Z17pZv1B08bC9ngAzLU&#10;Ht7yyR4cNw7jsjeCfPEBrNgyOZEpG4JjZHlLYupf0Wv27Th56ptr+Bs+zV4nddG7yuva9F0/FO3C&#10;1L3MrnWPt+eAukcye3Aac8y8z6OdMSbnsnSen75m9K5LdPclPtLeXHLRHozT5sfkGN68wDjxGR7h&#10;s+xzoxv8qFgBx0zF5NbEhR2z/m0prSn7fsd6RrM+ic3Ih15ry1hwEJ/MphQcyd7oDn2qvtjYTjvz&#10;jHJ03zPK8RdfVI65IPfHHd6tHH96z4f37hWe63dOOTVxH5xdR954kiy1AUM42ZekHz7FbDDDc2Sp&#10;XbK0l1J/3c9IB8KLr8XX3R+7m0D38vt78af3x0buj/2PZPtkgSdxlvHFnj4mx8TMQ/iLGnvxn/iB&#10;b4AjXMmZzeMye9fidy5MuyPzfovJ3guDq8UbZE6v+R4FT7ue3IyJvbN9/oCd0C/F2Pfr37cs/OAl&#10;Zf4xQ8r8b5xZ2t2zbfnRLb8pi951Qln89iFl98suKGec/eE9OPyetti3PVnqFtuwKzxPruSIF2Eq&#10;bmGT6XPDdsSzZGnvpDiAT2Y75ERe6oQR3WfbYnR/O4/eB5ex8TX/8BwVsmVHeBTW6opON/Ygm5eY&#10;Exk/ufKt+i/uZxPR9/uD6WRy1C+yJGd8Bxs5KvdJZ17deA6A+0HYhjrIEWZsVlx0wZUDyrfv2LLM&#10;/3K7suCjS5fNrt2iHH3uMeXcQQPKAUNOLxvesG/eBXRaw76NtXFNcDU+OmCuxFeLgcUdbNjcEG/T&#10;e/Mm8rO/ka3aQ4+T4S2WdK5xsyP4w8G15hb8G9+kXT7UuCKbbSrH+Qx+fyQjMRJ54ml7+o2fryVD&#10;9dIzc1P9F+OwZ4UMFZzD35CxWAxn4j26rU8wwhP0j78lRzLAO3iSrZ437LzS64Zepc+wPqX/Rf0b&#10;v5H1lXlPwrnXnF8GXDGgcZ266Ix6fIqHxLc4lA6yY+2KIfQDvuZ7ZGhftX7qIz5h7/w9f8U/VX+k&#10;DnZIl2HPZnATWZBNfNwuLeUYfl3bXJi8xCR0RowKF3wGEziTsVjAmO2hxxv0nX8QszhGnvKH+m8e&#10;o/jdMfbhOFmyR/IUz/gkK/YFd8fwMbzgb6yu8bvf/E3+zoFFnTuKsc1BtaM+WJvX6Jfv5EmG+kSm&#10;vqsPr5qrko19zfbgylfWQrZsmTzYKv3FIYl/V28px8Q9bcIvT3h+jWvIn+7hMLoCA/EJnOkj3wVP&#10;/fNbzaXAiy/C4/iLbeu7seg7/yVuMUZ2TS7+Nh9U/H3NkGvKwMsHNuQkFsUN5OT8QYPzbtqrP3x3&#10;odjHNeRLlvRRv7RB5/SN3ZKXc2HpOzsmf7orjiRfdsgP4AVxLXnyl3QKp5Er3RIXsH1cl+8Xi7tb&#10;ytH3/H642IG8+ER8Q0/EctrEL/RAXyu3kAcZigVxO19oHkeWrsUreJ2sfOInY+dn2V+Vo3mM41de&#10;dWXZ/9o8e/a6zJXPPj0xtvvdjnilZ88+5ejeg0qXi8/9H/buA97OqkwX+Am9DonSiwoiMjEgnYs4&#10;FBFlEAFRFJHmSAnSCYogAWYQBEEuBjCoICSSKB0SMIUk9ICkEFpEBOQmoQoEQglpZ93n/+Us7iHJ&#10;SQICOt4Jv49dzt7fWut5n/d5y/r23mWnEYeUE4ecVG68+cZGM8SBqgk0RF3Ijg62M39rwVXj4AK/&#10;E+Phrz/BV+TKnhOvYMp31e9iE1uKVZ6HbzTv2Xyvylx7Eq7hiw3G0BM1nfGc2zzYFP/pM40R3zw2&#10;f7GLzfSQ6QstoCPVD/Wn8IUvw5Lv44J1swGO0G6+3H9g//KVIXuUzmN2KIuMObesdOyQ/Pblr8pR&#10;Pc66arVtby/Lnv5oWSq/Ldfp+RvLEn/asnz91q+XAUMGNHPlm7SVvdlKbSVPcZ924jMc8UM9im98&#10;Fm7mg7vyPHaQj4h7zsfO1iL+yqP4J13DycSwt2kjLia1Xg4e/NJ6xY6cY0T86rzY9yF5jcPzNFEf&#10;gGbqT8gVxDpcVDNU/TQPsQBmfAmGclP+idt8HgfN0zrP6vOT8qFRu+U3EPP7O6/mN2dGvln2OHdg&#10;6fmr/iNbRryS36LJ7zjMzG+V+K2y6cmN/vTxctqNs2tnNnU4H97TSDwYNnxY8qQLy0XXXVR6D0vu&#10;ekrPRtfUCnzYgQt4Q3/kk/TKfbGS9pu3OVd8+RudjJ//HHbt/4WPy8nv4M6G+FZ7Ts7DN8yP9hjH&#10;a+TWcjXzkKuJcexrHDGAz4ilxqcFOEnD/I1e4Y7X1PldlLE3vX1Yfr9w8uzfjJlZykfuzmeVxj2c&#10;38WY83fE8hsyk/cs+w/ev/T7Xb+GU2yEl275tvnDtedvepauw7qWTwz/RDn5rJOb2MxvaB0fwgM2&#10;x0fr5m+4AlO+SB9gwE5eJ16INXnvXHk4HMV+r7FeuOESfaAT8KcRfKTWOu7TDnEpddBM8c45aq5G&#10;H70Gls4HS885cLHWyGIyHf11brcbfN7s308reJcLFd94o6yUnLS573E9ZuW5F75WOt/duZx1zezP&#10;2MGMH1qvseDIThdefGHZ9eZdy7rD1y0nn35yE3fFDjEXd/AB9l5v7exLE/ARnupw8cC6rcN8aWX2&#10;1ueJI26JvdbJF2klX9UHEH/onudrPKRpcnK1Seqk3tGdWe7LIXAMVvwV/2ggPvNh5zdXt14HQ34g&#10;Fuzb54CyyJOn5rdy8vsfFbN53c54sbQ8f2J+h6JL+eagvcsVV86ui2CIk3ROHMYfWnfFrcnjf9ej&#10;HPrdQxu/lhfCUU6LO/wLlvIDPmXt5mqtagu1I37SC3OGY/LwuXCMPi4bPk2X08hX6CTcYEhT3bde&#10;85Ob8Rs4qMfFL3mB/N4tzRT74EZXcEI8Mc8md4mu4yJ8xTTnNe7Z55xdduqzU1lkYvfgmN9xKvm9&#10;xZLfByr5LZU5sZw1PTqa3xL6y2/Lh0b+vJx+zey+Fvs4NxvDRoyjxWIMm+OF/CXznuRaDbEbLvjH&#10;5vzLevmfuOK9fFpMh6M8iX/BUS3dXhvr/fQmB3u/mCb3ETOyn9fkSvJvfKl+au10kN/7zjc5jxpa&#10;bmqucBRbcMNc+IO1wRFHrE/ew2Z8QK59xo/PKBteuWF+0+yT+X3A6GQZkeOa3M9vO5VoZPvfWpwV&#10;v5/yTH5v9IGy6PjRpWebT9fYBU/jV0zhyH/Nz3UL8mN5tX4BzvAzt7TS7+TpvcEUL+EBa2twTvdp&#10;17z6FLBM/XcEPtE5eaZcRm7IPrhG+4wtnsAYXuJduPQ6neHP+iCwldOYOzvDTA5Au3CTv1RtZI+K&#10;ozl/6/uHlmUv/2p+m/TY/EbuOmWJJzuXL//5G/k9rB0Tq++a/Xujfn/vmXD0zxPze623lsUevLb8&#10;cGDfxmZsxU+MRSP5j7htLjhv/tYh3zXXGifN2WMYyy3V517Dt3ALbrhhvvjEP+fl13BMrFk0eeb5&#10;6un04N76TmC41kPOpTfK3/kFH4lNXxL/5KhqSLY1f+vgBzUHFwf4Mk5WbcRH88KFc845v2z46evK&#10;oh8eVZbf4fzS5boVy8YDNi5Xjrry1cXHLJnfgNuptNwfXp4ZDA9M7nPd+NJy905l0TGrlWNu7NFo&#10;bo1fcGRD+mMO6gL2ND8+CR/chKs+Qq1VrEsMcgvT+GjT75DX4RQdcA6P0wdper+wa/8vz2+RPt2r&#10;Yop+Bu7LafCbn7MJ/2Y79hC/abX9TN9FiKces3uNmfJb+yF8wtrUMThpTfzj4ksuLqddelrp1btX&#10;OeroPmWJJUfnd9L+VLpt8Muyw1d2LAd976Bea6y1xjoH9D1gyocv2KwsfsztpWWF5ECL53c9f3h/&#10;aRm1Wek0vlPZZ+g+ZcjQ2b8xKa9mMzgau+JI/+q+C7/LZyqbGAlPHBVf/F3skaNYC27I6finHobv&#10;1Esf4rXE1N+mJMynJ+b+FxscCEN5NCzkPbhj/WIEn5H/mac54RCM9Yn0ONhUHIQvvGiJ3Kvu3Vmb&#10;89X8kU5e8ptLynYDtivH9T6+fOGLVwXDe8sKnQfnO71m/3ZgNM1niHfpfmj3RzbfcrfSucvtzW8D&#10;tnzohdJyzbjS6aHNy8ojVy5nDTqr8QFzNT/zhaOYbQ74WDVfXKTndAi/rAFH1F5yGv47J2/oKJzh&#10;E0xfC+c6vNYnmnAgG6h9+Jq4RMfMQY6qRtRvkAvwWZjQNDkp/MQb3DSePIZPWYO1yHvgiIe00312&#10;gfcZF59RjvvhBfltxBH5veOB6bfsF35v3qzH2qzV+U466eT42rfzXcAnlMVWHlcWu35c2XFofhPl&#10;2nPLkGFDGv3gB86tPpEL6m2bL0z5Ue3x8uuqQbhBZ8QmdpAHwVFcgrHX4Yb75iImxA4d7rtm7/pa&#10;nIYjfLzHe/HOmmEo15dPyVFpINuZn/fRUNdr0RzvkWtZh/yjxhnxu/K71jbmfcopZ5TPbH10/Nm1&#10;o9tOjs1/Fp14hm/Qf3ld8oGnkvNfsemmW5U1P3pg+eSePcppPz2nsQV7G8OczBUmHpuD/JpPwIYP&#10;qwnrOdmXveU23isG6v3w77rfaT1eX7GkAfksaIc45nPEg+kB7PCS3oo5uGY9xoSjXq06Ww+K/eUF&#10;OOm9Xk+P5TpqU+uAo3laHxzFArfOqbeSOT+W2v77sfPh8bnDo0O7po/w2az5YbGSTa0ljwf5XqyM&#10;cXg0qDny3mtzjik4Q2tqnkqP+Qz8+AONNCdzo3e0SA5nfnr3NIgWiJFwxA2467mKEc4PF/HBXPIZ&#10;9Q5x9DexTN9RLqj21BfRH2ELNsdFvzceDJ+t30VqnnCRU4u/+Maf6QA+1vyDr+GJ+cofYK+Hn77J&#10;56paB8M903++LnNuhXON7XJN8zr3pz99Ie/plWv1utT3JGb8kt35hvPL/x3GlfOYA19ysKX6Bqbm&#10;rYdVexJeV+tC5zFfOkQz5eRwFF9pZH5vskMccz37YPUJP3OLC7htPfjOprHdEznf6en9TIdn7QPV&#10;PUx9eod6VKyu2oQn5oUnuAlvGhWtvzr708uHZ10zvyujJa14hecVc/yFfY0heJK84v7kHsfAMt8z&#10;uaN5Wite8VM48mvY8Is5exD4oD5RO/OteqinzR9HrZk+s5+9BXstOOW7KhJnOsQxv1sxWF2BA9aA&#10;Y+zHpvTQfkFw+XPWvy8u1sM+esXUa8xRP9r8rcOa4EgXKkfEMPEyGnhEcs//HX2dIbYZF4biD1t6&#10;jq/xJ/oh1puTuBA8W+PTN0WTPxsNupi9jYdn8BQf3aePall8hB2bO9TMDvO3FrcO/Szjy33k5OKK&#10;vQZ5Jv8M3zzXIY7hRMNHczQHa3c+a8ZvWmL8YNbKfnUuxjYfj+ForuaMi9alluAv8HSfXWiEuB4/&#10;mUj/YFf5JqaoleT59CR55iQ8kPvSU/4CS/zmo/GbV/L8S+YJs6rJ1kAfPWcuOEnfzdX8qy957H69&#10;ZX/nkgvVPNL+N0zFALVdNLpDHBMjT6HDtIjdxW189n5aK2+mJ8FoknmYU/Vj2NWenfv4qLbnH/xM&#10;3uGAo7VZI7+r/lf1iA/gHl3HV7HO2HwKpu7DmT7gt3M4F567NZ7z46P4BkP6Yi58ypzNnb35tMP9&#10;+pim0xHaAks2k0vzDXjwCfZPnOsQx9j7AHl7rVXENTy2Fnmo+GYu+Ke/aX7miV/mzt58wpzMFyfZ&#10;1tpwxGu8Vgzy2NrhABMYw1v94Tn8p3nqJHW+fMWa5Ia4bVyv9Z7KO9yv+aqxjEHT5RVVH2lO1UBz&#10;rPjxa/fZlQ/iTO2nyOvVYJ6n62J55tMhjrlGaJlw7wk1k3xajQJD3KabfBEf2ROG1ms8+arYK67R&#10;o9pTFgfNv+JmXf5ecYVj1UvPw8UBF5rIjuoOPRA1CPviivPwU4dzV0zh6Nweu6WJxocjnsGQ/9hj&#10;8jyMPS8mwhauYqB1iC94o2agIeIcn8FRPpE5dYij2JccpLvfSaIBNEqNjdN0yBpgxG/5jRoDT+RH&#10;1swf5ROwgGHlrPXhh+fh5X7lkVscoHV45jFuihnsyD/wUM1JX8RAnK54u+WzFU/nr/jC0vMwMx++&#10;4rUw4bfOJfeGJwz5uPdYA97wY70oNsXF2hOmN+mrXQ+vjv6lpvlotPRPsJHD4xpNYCO2Yk/25Xc0&#10;X+9H7i/n0I80rjwSV9kab60NR/DIPD2mXfCEnTxGrk87rI/92VzfSs/FGuiLPEn89nd+IF9WN+Ev&#10;vYEZDlauws99+sL+xpbLsLe1GQPn2M3fxRmcZUs8pIvydX5Q+w2w0I/J53YW+NmqXJe7Xrg41bz5&#10;tHHFHliwqfXTej002m8u8mqHdXkOrmKK9bG3A6bW5jw4Ck82xmn+S0vEQ1ixnzpTriHvwEexRmzH&#10;E7ktO8Iff2BVfdX5K37G57f+Rudq71nerpZld5zEDRopf7NGc8cVvqina17GNm7y3Cd9R05HXGz/&#10;fPKMO/WIxG99H34MB7bCTTy0Pr5Ng/GDphiHL+orm7f512sb3Bd3cAY3YYlrNEGfT35bcxvxGr56&#10;VcnH3uoj0xlcUpvhBWzZrL2dYGgcPswn6KFYZl+BnXHCfNnf+OJ+xXHq1KlNDmStnrc2/mZNtM58&#10;kj9u1h6r+d0PF++k7TA0B/bRV8CF5E6vx0bT4UjHcJ1Per24BA/4myNfM0frsS5rhCFdg6PYpQY1&#10;T79LIN/Fc7UXfOmLvQ3cpNc0Up9APamWNwc8MQ5OVi2pvoyLxuenxoEJHGuehYs4Qj/lIW9kfxIv&#10;vU8MlIfhrPnFl8WLcfl86DLzw67939JfusjcxXl+w46wsrbsX0wNF2bo7dCw1GUlWtCsPf5ysetj&#10;1KLmjoM15tScEpb1oE24JyabK17aH3FOfVYcyDlf0p/Wczc+/PRsjCM/p8f4w4fhx17uix21tmIv&#10;8cGc+Qw9Ed/Y01zoPgxhqZ7wPnZWH8ilxbz0mi7Ld/V1bo/Tgu7nGua14zuv0jr2EO/FAHjSTfsX&#10;/C11ZrOfLh6ELy9mrcPxEkfFd/wQt2kOLccNPsjvHDQS5+kcDsJNH1POgNPx4TNzzsNc62Eseglr&#10;mmOPlw3Eqoohu8GU7XCqjstexsFl/KY7/ItvmJO8J3XcTXJI84Qre+Ar/rJjxn+rn7Ig/Nr/PbXM&#10;Pfqe8oNaG/BxeYg6h87DmV7jUrTt7GA8iyaLObQUB60Hlm49tmYY1vgq/oq9tB92ajD8FKOTiz+Q&#10;73BbNDHzKT5vz83f4C7e4hXsYOG8jnoNkvEcMGU7+Y4cxvvk9+KnvMJ72+qaN7wWP+XJ7CFHEVOz&#10;1in5yNDK7fFZ2PuJoTvTI7kjTGBhnmxLN/itddAncSfcuMe1HupSfmR95lP5aE3WCEv+Z20OeQvf&#10;EbPkbc5Hx/BaHM/49/Fxe5S0RSyn096DTzhvXm6dH5fgwq/d95xD3iN2mDebsYuYySfwkC56DX47&#10;r3nhLC0OjnNdy7OwOPouv8TMH4mRbGnNyQWGBdMn6vo9b83BcAwu8hcaIFc2d35Fa6yp+hgcccC6&#10;YS1P0aMQQ2mduI/nuKe2wlf+rmYSc/kDDHGJ7zkXexmv1vhVG+u4FUs+wFf1YsQzuZZak43haN7i&#10;ozHFImMGw3vS4/7QwuI2r9f5bHP84P9Yl/ETt59NbnpCNPpB+Ys58LOM96R4irtqE/6h7sGL2rfw&#10;XPVvGmTtMIAlDsCw7jGJCbWegbH8sa0/1OQIcOQjeFj5DrM2/2z4VTFlR6/xdwfO0Sfct7+cnmfz&#10;XHrYJ7KtOID38qtozMvR5P81L2ze6XOJ9x/JGA/TFf4sjgWbVrfijvXBEp/YkL7ATn0g9sHMa/EO&#10;dpWXcMUDWPIjeQG+ifX0D1/acoaJfJAm69ezKe1nx6ob8IEX7Grvwdh6AbBt/7z58GWco+0OPpw4&#10;/r3Y7G58odHJBV5JfN/qneI1v9fn+vG1so4H5MY4CBc6iYNyD/wwPltbT+3lwQxG+MZnYIYb1sLX&#10;3HpO3KHpuCA/wBG2wcvY6Rp+LTarIWHNL73HOWggHNnEfZjBDo7mwV/deq7yFY+Nx140mEYE20l0&#10;graLockfTp4fJu/2b/nY+QpZ2z1qTjlNzQfoJwzxzRrUVg6chKv5mic8KwetA59g4T7fZht4s5Mc&#10;RV0rZzSWdalbxCL6JXeuNoGlsXHK+djG2JWXOAnHPDe12pctvV4slgepu52TP+nXZZ23RdLmum75&#10;3WI35/vyGZj1UouNEFPiczNis1ZrU++0xclpclmcFItwEG/NGVY4Q4NgKx7xZT4mfsMAlnIseYBc&#10;SB6EfzCFrZrXWM7NJvy69gxr7IEvDGs+bUxY5rzj4h8vxX6PsLc+AU32uR7cME5y5lk5Lgtn3jcM&#10;22Oaem3r5KUbJ768KL5aW5uPPseX8cM83dLLiqE1eV5tS5fkcLjgdfI18RSWYoseC01Ue+INbI3j&#10;NbCCI8xhoZ+Ar3JdPgCnWpvUnJVtoxNHZr6/Mldxim2i+29EM55NXPlL6old2q/zg7qfWumgrHUW&#10;v4UPTuGX2hQ2Vb+sga/hD9+xZlqrlyJfFL/g4+DvYr7ejDoQV8RxukUb2ASG7MMG8Bab5K3yQdji&#10;Y62VYWYuDnZkZ+OwiXOnzjzvg8JrfuPExveK5eKfPJe+wRW/qn/xK/fpuLXjl5xdjSy/wGn+DyN8&#10;gqPnxDExx30chUXNO41HU+Ao/uC2x84j7sAxetHsJbGv59mXDsJQPIsWPpeaeYX5re+D+lv8e4v0&#10;La60ZjFVXiY/xx22FyNpFT7Cge/xVXV0rj1oeh30D74wxBWxBSZimNyq4ujv7AMP2iAnr7k7HPUu&#10;/Q3vxGlY8nHjsq1entpQfp1a7cn0/7d4P3DK57qWic5emr2l9ZLrfDQ9sCMWZpzo8vLxwZ6prSfL&#10;V/gXLKzJ2vk3nxZv6Bw/1CcLF5qeh5pPbwlXvF6fBSbyONoHS75PO+gGH6dtYovYI19SL7IhvPBa&#10;3KON7CkWwVC9pdcWLRro+oOFWdu7eU1+H2fF9Bye8d7UtP+e3OrFFVdccbWFPVe+E2315GQD1aTi&#10;n7nTQ/HZWtyXt+gF+j6RrKXhpF4YPYQfn1MD8zvniQY8SPvwlb87cFrer/51TvkkTqtR+T/70Ulj&#10;2odXZ+n7RoOeiP/ssLDrWdjXxRcvTKx4IvnFE6m9toFjdKvBMXxcPXnNa+m77Luw5/M6n7lL7+db&#10;mXdv9scnGOCQ9cOENmbcfun7Xhb/flOf2fN45bVyU7ikdnk0NfBh8kd+rD+Nzw45Ey3Ge7wUs5yH&#10;tnhsLPwU88P3u+Inx71f+Uz6pTunV3NUuH5Uas2PtscRJvHVi8OJP76THrD3+ed61Xw/wdrB65rw&#10;72W1if5fxpugx1a/nyG9xVP1E+0RiD98WO0Hu3B2fecKlpfr4fk73dSXgyu8+b++lHo8cWtUcpfb&#10;09+4Pba6Pb51UrRjjXfyHYfG+1v+RXO/lRrvvvSaGz46V+a0TfKTV3P7jb/l3FlLlxwrO/L5xrd9&#10;B2bwXDw92XOjxRP1uVMDvpAa4/I11ljjrX0Q70n/9oj00sbrqcJML15/Nxy8N6/9Qfro27rG/W+Z&#10;53vx3sx1ufB/RPzsGX2i+OTjsfPkaNfM8GFm+LruezFOR+fIdxQsHUz2zT5St/m8ZonguWtqkAMT&#10;Cw9MvF/nHwG7OefL18LL7WhcYswu6QHu5wiO+72f9eac8/ifx/9/IrBSlr1cjsVySKY656j/5vz9&#10;ifr8/H5/YvZr3tnvWjy1akvLlAw+v/M+teqU5Z9adaMPH7KWY8ryn81AS+WQwJj/4jnqWgjksTla&#10;ftzSctEiLS3H5RP7/5InW3NbxzoxC97Cm97t71qcke9JzLsPzCEQ1vudWj42+3ct8ve5/83+UYv8&#10;/3/+/RMh4PdNE7P3T+z/j+RtA5L3DkiOMyA98wHJn67M703tn3rgM6nNlljQsn3/jt/mlDMs6LX/&#10;rH/Pd4m5DmmQvQb5o1pTT1Od6FA3qTV95kAtkzz4Gnu488IjOdOuyaEGp2/xpH5ecveHs68xOPnz&#10;4OR8hyaXWehrKOZ1/n/05/Ap+diXUnNdmr7ys3J19aI6Ub2oxtSHc92Efo/9LbWk6xTsR+a4SI7S&#10;fp3h8nrJ9abqI6vB2ERtoE7SZ1M3xQ/Gpwd7ZvZvNmv/3n+G+/HzNVI3jbLnop+kzoSFelt9rwei&#10;Z2kfQx8NxupKtbe+m/06/c7UAnu2xyN83Et/SB2qbtf/1TPRN9Jrwnk4e42xk4PfHv5+uP05/jve&#10;79Kly4rx4T6pQWeoI60fD3FL/e5WTwhH9YVgal8ILupRdb26U89KbzT+3Td1Zvd8ZmatSO6SOe9A&#10;+5j13N6rB8VWtMT71PZ8wjn1oVKvvZD3HJv6ZuX/jpimV7VK/PEx/og78MRJ/TR+bq3WbJ+u7n94&#10;DY7pp2Yfqrl2Qy0PH7xNfdLs6aRf8EawOSM1SnNdnJ60a470qWBqD0kfVh/L++FtDD0ofQFzSg9h&#10;VOyz0P20fwQb5DOBqyce3QYfvoyT9tf0zvUq+b0+kTXDgf/rd8LfvqXr4PATD10XQ2P1svROE8ue&#10;zHOT1P300xjhcD5Tun7TB2AD+064zz/EQ7ja87B3Wa/j0PuPTzyf3uym/wiYLWgOiRP7JJbci1s0&#10;zf4PH8Qf/Xi9ez4vVumJ4pH9DD068dx1iq7x0JNz7YV+Kn2kx/6eHt2P9AbFPb3DXGPQ7H26ps4+&#10;r/60fRF+QV+cVzw0rs/y2EfwPF/RU81cx+UavM0XtK6/598Ts8/J+mbAoXKMpuGdHh0s7avZn7BP&#10;ae32LXDL3/in68Tse/N78U1/EH7Oh2PpmV0VLBo84eyzI3TYgbvw5Qf2r+wd8AU+Uvc8jYu/+q/2&#10;T9gnudyU5GqH/D2xm9fY6VEuFzx6Z34z+S3/00vHFfOne3jL98Xstv36hkPWKdbo1Yvd9kP5Mv91&#10;v/o6jOEdjKfqt/IF+ZT32K+rn6/FQVzkG3UcmMYmp9EBGmRO3kejxE/vj+68Hox7zmt9f4/nck0T&#10;LZ3A/+wL2x+xT0Hj7PdYh548vOEkt6J19vTc0gFxjM7SCjlCxZQWuF6JpuCi2E9/1QrimvxLvsCO&#10;sMJTeYD4VPlqHNesxC+mwFq8FBu93uvYlP3NL7FsVmx26t8Dx/ZjJs//RPzuETWTfQq6Zp72Lfk7&#10;Hxev7Dnbv6QFfFD8ond0FfbyVWvEWRyiB66nd+2SfnT2Fxv/Tl02Cb54SnfpAf8X4/mH84hLNb9w&#10;fpoDV7fsjcvqB/muvMH82MC+F/1Kntyasf9umuA7uMPR/q4Ns49nXbQMXjgS3g1Ljj7UXj39hJs9&#10;Uhz1HO2zHhhYr3XiK83gy64DkAM4t1rC9a58N/lwo7X0VsyiE3SSn8C07le7dX5xyr6zObGhXI4W&#10;iV3GrTWJ5/DY/nbW1Zr9hl3bc+iDup/c8QT5I99XG1XfF4tck5Uc84j07z+V9UwNV2bSOjzFG1y2&#10;ZgffhIf10QM6wUdpB27xc/j6PBO+y79gT6vVwXJU+ohvzkN/xH/79mxGv12LAVu2ZGM8lfvRBLpj&#10;bK9nW+OJk4mJzyZP2PCDwtM4qctXTe0z3lppmn1Pa6SL5kkHsi97dGrybvHFSZnncVnXzGA8Q+yw&#10;Lnhao6PiKofFG+vEb3kYbPEUf/HJHqJrJdSrXgML9qhchY/Defk4H8JZOZZrNOq1LjSLLtc9br7E&#10;Hs7p/PKQXKNwm2u1Pyhs4yP7+1yVXMg1C/hk3fpT4jYehCsvBuvfue7DEY4+HzwnuWZC/lqxxSl4&#10;0kba7KDB+MpmtNMY6lo88lkH+IpP+jJeWzHF/4qr88PVYUw6IC/AW1pkPHbjH2o+jyvP+R9tUcNl&#10;rYd9ULhmvON9BgNf4UjvxWa5j0POinPh0hiYWgttoAO4bM3whAEcvRZf3MdXWLKT+CU/pbG01P61&#10;HAF//c1Y1i/W4VnVFdqKr+yHr7CtnBXDzKfmzV7rddUGdASu8kJ5XXB9Ivu/O7zf2KY3tVL2RXdI&#10;HTnZZ4LkQL7/QC2Jw+KYtdM/1+pZB57QOPEZptZi/hVHmNJnj2EMN3mb68PlA3gqr2JHa9WvdY2O&#10;v/sb/jpH1RX2qvoNL7ixJw3IXGZGN0abF1ubl0O8pb/0Sc5HH/ihXCf5wRVz9ijfS5zzWZ6dXCNg&#10;reqa2FLvrvmsr8/5+GygvXraJJaIT+ZP1/iidc+JKw2AiYM/8+u6JjEq12Y0OatrAcR8OReNlQfA&#10;mQ3kIs4Lv6oDcIUlXKuPiKnmwocyr9aMeV/9nCbM6YP3mQdtoO1saMzUyO9L/zafkVsnPHyN7/me&#10;Ftoqd1RLOugerOXucJUbwRFXxYy6Ns/hK27WOMX34Yon4gndo9Ewo6tyVT6RdT6l36L/Yg7ipLiO&#10;Y3yBz8PXY/jA1PPGhrnnxc3k0yOTb90Vjb7G/GgvDpiPvEJOwAfcqsGtK3nte16L8YGsZYTr99iP&#10;nsl1YEtL3dJBGsu2dNBzuFPnbc3WaK3WRwesg/+LGXgqv1KTwRNm+lvOw5apg6ZFc3aTv9ZcVn4v&#10;55UTwNP5K37GcN94DuN77DX8nq35kvu0Vm4rDsrbrMl69COsybVa0bfr0ldc6b30/+Rx68PUGNZN&#10;1+kn/cFZebwaSP/JdfViDB3AE/Pnf9YjduAFzlqH3LxyFUfVkt7rsCZcOe64/4oONL9B+qvoz1Gp&#10;Ye+HrXilJ2BctzAWC+Hp3O4b37gwNQdj4zHOwpMm1LyPbeRd6g3npEFqZjpuH0g/KJy9Pp9/X/K9&#10;wjbn/0X2PJp4ZO18BQ7yPLiKHeYBd5qH07Sp9j2si3ZZg/VZM0xn83VUsB2TftbNscX55ZBjDi3d&#10;LtykrHftCaXrjTeXVfrdW9Y84afl8COPfI0v7H7wwa+tdcFFZa8fnBn8j9Y3bGKlcdm7+gJfqXyt&#10;uMpHYCs+yQnYXN0AU1zl+2wkX4Spg29YD/7yw/DmgeyD/E2fuWMXvarEw+bzWmK9cfQC9CrUAHCW&#10;Z8FVP6T+Xa5u3rDFGXVWvW/NMO3bd0w+6zuqfHzdcWXtLUaX1c+5u3QZeWvp9OSgfEfxE/l+3Xyv&#10;6Wszy/bX/r5sm54rX9gy+1ydfz+0rHrjXWXvH/ZsPgtAz+kwW9Ju53dLG6oOwM8cxCfzcWt+Xqun&#10;had8gK9Yp95DzT1cd0hrYWuN+fupfwtn01fxme/x+sx6IA7xWe5I/2BHE8UQaxaj5SXyTeuiXzgq&#10;h5HTyLtoAG0dNGhMWX31fH/p0vlu4qNfLS03vJ7v3833ms4Mlq2+qzzflZ/vhF4y/P7eBRcMjR92&#10;T8zqvvOXv9z9sFtufXqxhyeWDx9+Z1nvU78rPzjhgibnVfvzc2NUHYArTHE08WlWau/d3ec/cDUX&#10;fqcvIPYm32l8AE+sS21Se/ByWj4ZPXguuabLX97Vv+RRJ7MdG8JLrqNXL5c0ppghHxdf5PHm4hDT&#10;+DtOyK/gK37BlZ/KBc4+e3S+1zTfQb5m8Lsvx7R8d3Fru+959z3bra1l2/xGY9du3d7Wz//S3nsf&#10;uda4P5VOY2aUTn3/Wtbdc1TZb/+R5ZDuY8qRRz2YGnf25/TpgIPOmkf42qqvmRxiLM7SAs+Lw3RE&#10;3gFb+U3VO3mK2MpmajxxtI0//d4NqNnvXyZ51dP8C4Y0x/n0WmKvxm5il1xPPFd3wlNPWizic3jB&#10;95M//UEuA2s8FlcOOvje0rJKeHpm8JswB55t312+SPLM7U899SrzTx92u+zx7J5rOtZfIZupuwwZ&#10;8vQi02dGL2KTIflu8w1eznfUPp9jYj5T+2C0+qHEMp8Pmo0xbPlONHh4apgd8ZXdzUuuJh5bJzyt&#10;S35CI/AZpnJqekED4R5NmBUbveN9x1y7/kVxl47rI+lbwZgGsK3n5enGrn5VceRf5pvHrdGEC6MD&#10;b/JNr3XQ1gOOyXdsXxJcHw+muNqGZfvb1ZL/fH6vvY7+zHbbffOLX/pSq/3E2PSh7EuuucMPfnDZ&#10;IuFb8/qpef/NOb6b46DgfOCbpdOWfy3Lr/BQ+e5hPrM1rrGlOcTOM1O/bJVaYrT8Sk4AY9xQX/A/&#10;8+NTnhPP+L/YJf+CvRiS3OeF5F3vKH5lb36p7EmMFY9qPaP+EKfkIvDUq+ZjeJl+9Eh1S3zkJ+Hk&#10;X80VxskbhuX9v8JR2m/O7pv3Pj3zPdF/yffrd4ApDdj0jjsm4epG3/nOHzZPjaxm1pfINcNd/3XL&#10;Lb+0dnz5LTvMDKbwfTXHCzlG5+gRrd78iXLe+X9o8g86Cbv0wm6Lju5TtYr28ytaLNbxJ+u1Vrmk&#10;/LltH6zJCfRj7FHmtvm+THNcmH+JV93kGLUGMA6byj/5kjnwIZoJz8SFp906zNFr8pwc9qLo1zTn&#10;Ud/Kz8QVOdY+PUeWlufiv3g6fXpZP37XOWNUnBadNq18rU+fW3zWYNOttx6Nq/JzPYlc+9+n64Yb&#10;brRd+FZfP9ctnN/I8cAr5d97ji1Dh9/d7OnKy6JTsxIj9g0nJ5przbmsC1dwhs+LvzClf/IAeZY4&#10;I76o24P1Xa67XhhMvSZx9xC4yivEezbEQTjCzSEWwbH2AeutfFuOGH9/Ov29vnKGzGli4t802lX5&#10;cODpY4Nr9LHN/1dJzrB0tANPW6IjWwwePHnVXF+f7wpZM/Fzhn0utWzi5szsxdy++hprrLXHrbe+&#10;3DIjnJyHhrz13NRZpfOICeWaEXc1vZys62b1Rnz7ssTYY/mVtcHWuuS68mA5At2rdY58wX3Yyuv0&#10;mNg6dfv3FwZX+Ocah2HOI6dTs8OJLfkNHuKu3ImOwrribX50QayNJvwscXS83ml898TkCwPYXEyT&#10;A51/7X1lmbH5jvMZwbEdLsvmHN8+//xb1t9gg63qfPN5gX+Lz/WKtvaKFuxfn9/36qsfXGRBuL44&#10;tZw4wm863yzWtqbVvlFqqDvTf/iL6/nxlR/CNfp2U9Y5zRzlV2IKbsFXTNGXoAf22PDed+DkdnKu&#10;7Vm1zqmj23zWYWk8d061oXiod0ebPNYPYU/642/mBU8Yw9Rj+JsnrdCfje8elFrwq7FtK87KtcZG&#10;W3rcOCq/rZPfM2iH6yLh6zYTJkz/+Oabf6GjOdbnu22zzRc+kljUcLzdOdqfr2XKG+X86I44npg7&#10;xntjp6Pi59Py+Yl/DYZPil+4EX16KBhPMW89bmuVg+G3HIAm4IYDd+Vk9C2+2KPOqaPbaOvG4p0Y&#10;qFZVZ9BHtb9zO9w/JfU77OkQfPEXp/kVX+JTHstfco3wQcaLL++ceDHZOb2n15j7SstTyY/mxGTW&#10;rLLRuHFTVl599TU7mqfnfTZs/169rl06+dhc53DO2GiJCS+U3vf8oclNk6Nt4H35bNg+/Cg9t3OS&#10;Hw6Bq/nCtuqBfEbdS2/5LP665kbdjrtw4NNtOD+2oO/NyzVkP/YeeYAYDkN1uf6f3FXvVa2gLpGH&#10;6YXioDgPW7k/3chcX3FfbZma8Err8S++cLhzDYvu/mRMNPaZaOqcuObxqhOfLutusomPF3T4r/NK&#10;K6+2yaOPv9Qp+M3rHIu98Fo5ZtD9pXcwDDfuqTEm12R9V9xIvn1JcvTj2uNasa34ihc1ZvBbHNZH&#10;wGEaAVt9xGjLNzqcaP6QmvUG9RUuytfUyGKY/YDk5U0PW//aIe9xTvyWv8CRjelveHxttPgV9Urs&#10;9Lg+UOxxUjTqld1O+1H5yJhHywqPJZ5Pn0fcmRVcR04o62648Xxx/fYRPW9bctRj88QUzksHk3OT&#10;hx7S47Rw4IDz67qzluvl+uHOJeHh1fS1xi540jT8tRYHfaMN7svF5LZqTRohn6W7C4pfibk32ANR&#10;l+r/4aP3iYGu38FTB6zVXTjLDvTXuGwfPJt5mIt54H9i+h3pL7TudPxxZdlxDyXXTC4wZ91aeTuz&#10;tXziklum5PLZ+erAV/f8+qC1TzujLPpSfiulvrf9bXi8RDBaZtijZdtv9fBZzf6JNXsk1tzWNq+T&#10;4ltvmDe/xwv5Ci6owehg+5gCS3138UUur67lq7Q2fZOh1W5z3qZ9vXhw8l0XDVdhi+f0xC1e4m98&#10;pzmX87kvXppH5aua231zpQl8Tj6/69FHleXu6pe8ch6aWvFI3rpW4sxmu+9xxJzzm/NxPpP5yX/7&#10;5jenLhY7zhPXes7kHMuNfax87pBDm16q2ECz0g84zDwdOAsvPS08UBO5tW6Hxw6YeD9fVnM62nox&#10;HeKansAS+EcDaLR45Txww92Kr3GcC876BsahA3Poa4Or2IXLcoxvpSfT7Y7hpdMr8v95aOL06WWZ&#10;2ODw3r2HdllxxYW6nnqTz3xmjy0HDpzaKePMNy9ILFxx9NiyYXIk/svvw7/b+Be+yv3EpJo/ifP2&#10;7+qtmCC26B+6lWvBoMb09Lc6xDV8XcJ52Uzfxji4WzWh4omjcg76IKbhbd1/hS0dUIvLDeRd4im7&#10;fic59dlZU7c/pNaanF5W/HQunuW5pV6eXLb7TZ/H2vMzpfg6abd8ov1z7q+19tqf3KhHj95LZoz5&#10;1gjBddnUz7sk1qin1TV0VCzAV70A/XlY1hpE/PD9f/J/3/2TXKmJ3fmO5uY7KmkjTuFcnusQV/PM&#10;eW9UU3gt3aS1OCwfrvoKezkBfRW34KyWpqcOeMpP1Af4au5qYT0ivfmByQU2vufe0vJYODY5vdbp&#10;yYmqz7bdrjb+4dZ12r6DLJq/c2Lmc/nc8/TYcrjvzDBX/3a88IJHOz2XHu4c73/r8awZqeNeLGvf&#10;/2DZ/YcnlfOyPyS/Vh9W/8ddttfjhKteqJ6oPRhrtXYcVUe7Ljz5WlNP+7u6FneD/3xxTetrB99/&#10;Iqeyr6OmsAcKQ3jjKbvyf3pDZ/iVXN/8xE640lU6K5f1mH7BWj6mnrni5mGl20V35PfNJpeWicG1&#10;PbbTXiuLjbu+7HP2IXfBLvb8nvXYC/JZgny3QFfPZy27dv3pd1pbJk+YN66t08rHnrqv3PBIrlVq&#10;G9d8Mo9J5tqWDzZ5lP0PuFqz9Vq3Q71q7XD12HcG1+9RVVfD33cghGe/NqeO/iXHWzR8vyHfqdGc&#10;ky7iLb7TXHm+vNa17XRe7DQ/PKUB/J5mwRIvxFe39Xnr0nehx5f2v6F8uk9qrj8mnte+VnRg8fED&#10;y6fO26lsfcjWL2Z/fRO4pkZqekg4k/l1TW7/8XDl1Z2/f2BZ8plH58a1dUbp/NTo0nfs7xv74qY8&#10;VB5VbU+vzMtjcV5fm9/DSV/FwZb4S2fdeg6uuOcx/plTeH1wR5h63uf6soZx9lzoJz2Qo9FH1wTI&#10;K+wPuFYV/4LlDFrF/tXn+X/t0buFa8VafoOzevByiMtvuLV0GfxA9rHaaqbswSz7x7Hl0xfkd6b3&#10;/hpffDC9gStS1zfX0Fpf6s/NPrf99v1waM+j9ytLTbwmuLbT6pnTyzqTHi+X3nFL6uWxzfjmxvYw&#10;ND/25k/8SNzCD/EjYzV5OTxxy3fuGFvu7voaOgEb+7M0gi3gGy7PF1f9Ad9VbB9LPMJVh9hXMYYr&#10;ziW3uzXz2LNyAG/tH6ix5FZeA1O8qPy1JjHN3/S68Pak8H7ZCRP/H+dmvFmWemB02TF2PDg1uLkn&#10;X56ZPtCQzTffP32t46Nr0aQjDy3b/PwbZfG/3pb3Rk+a30qdWZZ+Mb+VNGZQk7+zIfvXOZgjzeI3&#10;cDUvh7+7Bk7Mpgc0T+xgR9qj36oWohN8mB6qRXEOVskjF4gr24hF8gD7A8apOYU6GXbpDd+ZeLl9&#10;7Hw//2J3cVafRb9SrFQL61/IYazPOuDsvjjB9/TjL0/MW3/MuNS00YMXU3+9lOOV18viYx8smxw7&#10;oGz19d+W3Xb/zsUp2ZbZeuueQz+0yh1ly/2uLp/+zaVlqSc2yO+lbhNM++cYWzrN+HNZ9bFe5YZ7&#10;Zn8HtLErN+v4Hte6SRw1xxoHxFfX3VmHvBIO1kJH5Qm46rE8if/Km8T18HiBuIr7+j96E7Dh+65j&#10;18OK7z6e8x6SHtVGyUtvUU/TLrHIONkTb3oJ8jx5tRrFvGmxXgu+6m3XHhmOyCXOvvyqss7PRpZl&#10;7xxfFrsnujA+Mf7ZqaXl0VfLEjc9V3Y5+Pif0alNNj/ozEW2SV1xd/42+a/Zv+0ePP23SvKsruVj&#10;f9y59Pr9ZWXozUObfSkcYEfjsimcjS83kafzfbW+eeI1vcJptao527PTB+Cz+GJ9cku+Kw/FO7lR&#10;OLxAXPFTjFdD24/it/Q9WP8ynN8ztvqvaNLramg1lb/D33hyj1rfqifst9FScQ43vda6YG1tOGsf&#10;Qf7bt/815YL+/cq+NxxTlr7nzOCa/avsq3S6d1b55lkjp+7w+c9/5XPHDnujZURys5fkZtNynJxj&#10;8cS9lrLe/euV0wee3owDJ+e351OxZEtrgpneifzIHj7d5NPmZ27WSnPd4rZcwfVF1qPedOAMPsPU&#10;ORYUt+ireGVc40fr38z87qP3fF0uyp7ue44u6RXSCT4iL6FL9Mc+Brxw0j6ta7rFB9pqzWpsa4mm&#10;NJz12n7B9ee/7l2+cFPq3eeej48Hv5dLWfGmh8v1d42e3GXQI+FpnpsB1+Bb/pjXbF9WfHiV8p8D&#10;/rPRdeOp8WiNsZq99fh3nyvz2w8D+pUr7rqpnPWzsxv/5d801bzhpidAI2AqzuGNmAcLMUOvH7/h&#10;7ICtntTC4CrO2oNVg/AfWLRpQMM99qf1xpMX0GF6zifERjwwHu2AZcPFXMdRP7cC00ZXo2P6brdk&#10;P8k+uXjInhdl7D0HXp/9mPh5W77f5S8Ty2+zZ73008+99Vzzt9Y387rhZY9hvyj9f9e/4b45Ob/9&#10;TfzE2WG33lK+OqBvWW/kpWW98ZeV3a46pXz32NnXkqircFCtSle9h2bIG8WOmpfTCDaiLdYgPuOO&#10;HtSCdCASZh/mFnkq/6QxcKnrZzcchSk9osNiZ3RnUmrlfq6HpUN6B2yjh+3aGLbW/2EfeQBOmZdb&#10;j3HW67z+F7HHXgMHpOf1+lsYLhc7/kc03B5jxbq5nTarrDRqXDmt3+zfInE+uOhDGY/O4MdNef74&#10;qy8sne/umz2KO8uSE/qXbfruVfY+dO8mnkc/ByTeT+GreEin4FgPMQR3YQxrzzu3/j/9C9+/Rv/n&#10;9y/+3Iee02yYwpY/Vf8wBlz5Gu2W8+X194bnr8iraY446ppC2OIhG9FaOSvbyK/wCs70F7Z0AdYX&#10;9724bHzbuW/HcIYc4ZW3Y4rLr7aWTw8fVX4dm5ir89FR+gpb2mjuzs0nel5/WfmXR65Ob6J7WfSZ&#10;ZcrKw1cuW31vq1wnctCF0a9r5Uy01pqtl2/KGczbeXGJBuKW9eCfmmlhroVL/fB/2bsTeL2ms23g&#10;JwM1pKihxPBSY2iJoa3Q9tUq9Yo3ppZ6pTUGLY2IuWb1VVtqCEGLIiEkxFSiZkViKAmSKFJE3xoS&#10;jSREkHF9138nO40jR0446vt9kp9lP2c/e1jrHq77uu+19n52wHnlV2xIH40dhpMnvbknzBQnk9uN&#10;DL7+FVcmUzwEVvER9sdu6nEZN15gC/9gDD9lH3gafOt/Q/+y5YMXRa6R5WwcaHI7bmb56hVPlgHX&#10;XV/1Ey/R+CndwRjXruuo1w68rnQc3Dm+sFSunXg3qaEs1XepstHGG02Oj70pNsAz9qCfmnNxI3O0&#10;9M7+3cP41bOS943PHOScmkVTNpt1GYtHbyNhJC7iHq5HBmxVvGJf5KYfyX/+EHsdRabqNPTH1mG8&#10;/jgX1tnyHfZDrmyJLI1bq/c7dp+77ikNk+PzM8WnJprvXptZNj9+RPB01vsy8U/XMXbXZ2f2sVX2&#10;df0N15eOd3cMT/5RrrtZ1nA0lJUGrFR+tNePqvgDB9RZ5Jf0gr/QP5/DVa3TwG1cD//ESYMBPZqS&#10;ZeP9qRl3Dket4joMgX+4M/6hz+wQhxMLs+bohOh6FNw3jwZv4SscEIdgax27jI2u9VnjC/yMXRi/&#10;a5PrUTf9sSw+8pVZayussVCXscUPyFPLuos2D04su51yf641Kz7V12CndMdu4Q6bI4v+A/oHNzpG&#10;rpvnGqun5tNQVr9x9XLAQQdUtdX42RuppzzPpuRAbEnf6Mff4okxGb+6k5i1IM8emDuI7oarXbmG&#10;/uIAZEHO7B/PVXdI7XGDYMCuPsufcQMcFo6wV3LVYKyxkZ3YAl/rpv/4O77sHv2CHVvc+0j8NPM1&#10;qcm0Gvt2WfJvqYcHT6v1Qu9Frq9PL1teNaRc0//GCvvEaRjIJ9hqzbVcDy9x76uvubp0HBK5xv8b&#10;xjeUto+2Ldues23lZzh//PMfwcCHyQv/wuP10bXpH+4aC3+Ewznu9QV9Z2nys9vVCOAAu8IJ+AE9&#10;8Xd1ssSqF2Pbq0WON+Er8gINPsMB57JRGMBm6Zzt0L9x13Lla+yKXNnzbZHNtyP/hvfCo6ZNL5vf&#10;fMuMi54fPb0h6ywquVqLNXZ6+eE9QyodGTd91dcjV32mr5p76MeAaweUzR6O/49tKG0ea1M2PWHT&#10;8oPdflDZnTpgfO23ebfElondM2EC2Rmz/sMsrcYAcSS52D2NfX1+fyd+HSgfreuD8lT+wR7VQ8NV&#10;xyZnXyWfO6rv6oe1Criguix/4Tf0C5NsxTB5a22v8EXjtzAbNopjD8Y2tn8iGPve5HDWV8t2Bx10&#10;2m7duh2zYvhjhbcVtr5b9n5w1rPDtT2xTfYqTtIbLKBPciGPvlf2LZv8eZPS8FRD2eDiDcp/bT9r&#10;rkVNJfFhQrCvU3KjRVLL6h05z2DD5k7VV9gujDIu/hrOOj3x5UPz13nJOLXP9cPxp8FRfLnG06yb&#10;KXlGtqQPtyXGdUsedwBsresRtY3yPdhuTPqEW8jNxIBatmyJHbFhPsbm2Cw5nfjwXaX1y6PK4sH1&#10;/zjzzCEdu3S5uOOdd06s5m+mzShLPDW6nHr9g5Xvw1FyJE9jxyvoyn3o1D1quf7wrh+Wle5bqRxz&#10;0azno/DP+GaVc0Ve4+N7QzKmyYlJb4aLP8IP8UayFKvFL34c2SywrdZyDl4eI/8S93HTxP4qH5ZX&#10;0THfUf9So4RJ7LZe84yHwGL4IfciV41c5V7slL+SQ23LZCEGw4TfXnhBWfnyy8Ljkx9Ejg2p8TRM&#10;URMopXW2Bz76l/JA7BpuuAc9uq7ruY5r+5uPkKmtPvUfmPnp3mdVutQX/ogvymfIWIwwNvUrcZkN&#10;+Zvd4o8anw3efeT3FGSOdpHI6/jUQB9Vl3VvunMPTX/EL/dXp1QjEL9wLlhgboFN8h3jruXqb3ZN&#10;HuTLnjQ8WS38weDYNqddUlb7w/Vl6SGvRbbB09k8oPXYCaV1aoqH3TekDB7ySGXbYiIZ0o/rsX1Y&#10;LuaSJX/xt/u7jy2MMp9kHHiMGoG5KzbD//At42U78d1qDkbeoCabcT8aX120tr+Puo1vPEBecFzD&#10;UfmDmIkz6Ff68TKf0T/98b0x8U9jZrPiqMaONXzB92wLvso35DLnRRcdr7pm0vZ7dj2h4+D/nbVW&#10;/q3wqtcnlZ0vuWz0Zlfe+MbS1ggNGVrxIOfDG/KFBeTpPvTHJjX3ggsaOeODeIv+mtMy7yre8jd+&#10;Lj/AF41PTkm25mji/7dmjm3NjyrLuc+LnAbRIf2qs8ih+ZaYgB/A1npuD2aIYbh1Hf/VQcjReWqK&#10;ms84ruvIC9Sd8WO5436Rz5ceuHvqjnvvdexXTz93RMOY8K0JpazwXNZtbbzJllvtc1Cf1nc/X1YZ&#10;/GS5+Ym/zqmVi4dsUX5Jrj5r5Eiu4hr58x1+l9hTzanoM/mKuXBUbqV/4oqaoP1wMPJ+uiXstJZt&#10;9LN2fOBVeoWh4qMYJN7AG/ZJruYrcQh/q2upq5M9XlXbKmzQZzENh+G7dd4NW+HgcbH11W69uewy&#10;YMCIXY48+vLFR6eONX5a+dajT5UOX/7Kpjuc3mt068czb3vKG+Xc382qW7sGvkZXmnuQD3mSq4bf&#10;sldyVdugfzY6mw9Utqmf8MmWjMmfP5ofDD84r5ZJS22j056wB57WcqV79guLfEe2wdjxOCwdsAfj&#10;w/scC9OM1ZZcNXhInmpw/Fh984SMef0+15ZOjw6bdtWddz6x4iNDyxqXX1m6/f6S0v3EEy9f7v4h&#10;peHlGaXNTyaHp8z63TH4IYbxC9y59gl61MgK1pApv4MDeEDNG9mjuTQ6EROcP5v74z7kPzJrQ77Q&#10;UvKsr5O+3CXm8wvy4F9sAcbyE7Vsa+ISwyYn/3oZT8Al2IV+km2Nq/pu7MZb55pw1vd0duyxx5UN&#10;Dr+utLvtqXL38JHlmyeeVHZPLh5Z9PrZgAFPtk7NuWFseEHk2rXrrN/HYK9ybfYOB2pb1Ud4i7vB&#10;YbFBP8Wf2OA4ujePLubCM/FW3OOPcAC++i7y71/LoiW3iZsXwO86brk/mcJX+M5f+BRsF0P1nR2b&#10;HxKDcSc2Q3a1n8JdHAB/N37jgB3HHHNs2ahnv7Lhtfe/d831N7xgbPAmseSVEx8b9kbDu6nJvBqO&#10;cODUsupqD8Zf/1DpTT0aByZT97DFO+QK/EFMUwOFU+w09eJ3YYD6iRySfYi3sElf6R0WiGUZ+7CW&#10;lGd9rdRXVo29TuTj9IqfsFH+BKfIkC/hW+IALmh+xvj4N7s0NjgHG9jD3DyTD8AUeuv+8+5lrcsP&#10;LHv26z8pmPYPsQ124nVH9r5oaLuHk3eNSq3ggMi21cTMUV1XxUg1EnMccJ/+3EfsxN3kcewQprMB&#10;suJ/bMAYxH++Ja90jH7LA+wj8/jeJyJX8k1c6go35Qcwh23iz+RpLUNkX/ERdi2+kQN5sUs2Y3xi&#10;P1uo6y/8Ft7i52xVrrz1OVuX5a/uWA7KZ/wMdmpypx5HHzN1s7OvLK1vS56wNblOL19ac0h85qIK&#10;q+EB+bouW5Ubm5ejV/UDtsgm6VwfxQXy5RNwF85p8ktb+6NbceXi2sZachuu1z14NENsxO/EL3aq&#10;0b99/Ms6EXOU7Ncxarjw1ZjUxdRwzcvhqvBO3GUfcOWEk08oPQ7vUXb96a6lU5dOlR+rpddzFLZ8&#10;e7+Dfl7adRxcGpZM/tWKbCeXNde6L9jct+JS/MK95MTmqcgavuNZzocpfB626qvftYYL+Cx/NEdr&#10;TpHMrckIt3k471FfpiXl6Vp51/rikdvd8JMeax9ji+KPvrI3viTXYsu2ZM024CtuKV6bxzBPZN7B&#10;OPkb34PD+56W39fZ53tFfiEeO8Z8ujWVzqnn1nv3viD1tO/nd7VuLEstPaq0aZs5muDBNtvelByg&#10;T4Xl5lOtcSJX8mW3+sGv9ctYrLcSX+VRZMoXcZqsZ618UR7p+9jLiKwJXLml5Zprto9Nei9i1S8+&#10;xq/wQXVJPs5f2QHcgglky8/IWowXA2Akn7T2yHN1mduZDv98n+vPDM+ZKnaRNXmQZb3mn2x9Jlsy&#10;k0uxpzz6XtZZt19ZZNGXYnvX5z4XV74QPZ+Ta7zFxs0hiZs4lj7yLzLDs2APm3Bf2C5u8DP72YT9&#10;fC9jOa6l5ep60dlv+IdYJUaqb7A/dihfZW9k6Hs+JNeme3ZL1rDWuNTHg3/PJVYcFF40RoyJ/YyK&#10;rRyU8dwTmU6K/J+wlqZe/1s/S0Gu9tNJ1jGMz30n5Jy8M3uP4TvuuO/M0047q8Kb1MhfTg1zscio&#10;Ox1Yb6Eey7dgJjyVl/M99sAu4K7vydJWX+GX72FscOK2T0KuyY83COd7w7MC+sV32V/dX1wL1sIp&#10;/oW/sCcNV6RzcQS2Jq7t7h11iWEv4moZY/fYx73hnRPjp78Ol70vNYX+0dtT5JhzYqYffH40tndK&#10;5DEuMei58LqzEvPeoevwj9vJILFgf1jCVnHaWqb4KHx1bzGV3DV5Az/EdeXT/uYX5PpJ8axgzrrs&#10;UGxif3BKnZNc4a1Y6jvrQ9mpmCDmkjffYsuON/8eHrGpcSe3uJF9RK6vBycmRB9+rmbOv9jc55IH&#10;D8yz8Ssk/p0d2U5lq1pseGpsfLv0a83I597IdGI4/1RyyT1/7iJZP79c4tVQ8sHhxCT4pP/yAxgu&#10;x1aXgDnmRNm3/E8eyA/FEHKNHs6Z07EW/BB/7sl3+DvMYXv6W/NC/kL/MIuN8n+ydDwehTuy1fjX&#10;tboVzvbV9P8NnCA8dnz42pxnYn2fd8stFW75vVzvp4nZ20VPR8Tm+mZNxJtknDpJF8f5Z218ePHd&#10;cn95Rq75kOdQfBc9fyW4MwmG0rt8RW6Ap+DF6cP0nDcoMaFT4v6++oQH4idwX/+dF9z6RPA1/enJ&#10;BvVPrJF34qP1+lHcBi7gmHgTGYs/chzfsYPg6GH1c398lX1kHOMzps3JoP6X98suGT08MWDAwIz/&#10;jMq+YmNv4ef8Un6W8x8M3v931kRUOTvZxvZ7x+dfSWyc6O/6euGH3wxffktOov7AJvhOfH96bPHo&#10;+rjEzZ/hDfIJOMHP5Df4q7nR+riW3MaH9pNH6RfbM3+KW+bzvXAu+WzVggenZN9jwYcR4awjwsH6&#10;xPc2CQ/csJapfgX7Dogt7pd5x/c9/+Y9FNFh15tvHpbYNzBrzo+peFCufxlcNEY8SUxh/5Hz1Xme&#10;frl6rDHzpbNOfhX4Xe+zTU1u9WDFL/Qp8v99fOn44NUG9TGJ9z+JXU8Wv9iqOCsG43zhYTemPvi5&#10;+tiW3GY+YsXYy9vqAXJQ3IW9JXZemK/m+6x4c/qCe+MIOFavXk+Hkz5UVl6lTzjRNhX3tP5LzISN&#10;fEOdhWxjux8rVue6/5k85R28AGaRK85jrPLcxJXuzen/Rz0mtnKyuA4L8Cs5k3Wbsd3x8bMXUze6&#10;Kf05M9xhjQW9R+ZB20RHv+cHxnfUUYPyzqIhZfU1rqjkim/iGnJ59Sl5sJxYfotX5Z6rL+g9HZ/H&#10;wpcMdjwDz2A9nBGHxSsclh7z/Nb6H+XazT0nY/sf8wZ4n7kNvhhbqbie/tiHH8SfJoSX7NHc6zou&#10;NYZvwzbxb1YOdn58vnfq5D2q93aK4/BdHDGvo17OZ+mALmbHqkWac8/MuXRMTOqVGDE0576Ko/A9&#10;diIW49RySPEt45gcrPpIOmtOXxwTGFs+HOYlcwH4Eb3yGRwLp5LLwHw+mtgxtTnr7Op7J6bcTKZi&#10;E5s0Jq3ON+XxweTKhsRpWICX4KXiEdsN/m5XX6+pbWLkFuEMU2AZ/eCvbJ9MzQXhrWIan3S/YHnf&#10;pq7Vkvuju7Xij2+qFeKmiT0V55cbmtMyL6DmkRz3WTlPc+7t/fLx52lyHLGC78VOKvvE2dTM5Bnu&#10;RebiNE5Jn3JOf6vfJr++Y373i19dh5eqm7EFOnKuWCwvZ69kju+qG4SnbTK/a7bU95HtxuHkNxgr&#10;bsd22C5OFd4kZxke7t/s/iTmbi0GqTUYI32xFfKC5+KVupf7md8jc3USc2lqJbCJr4T/3Tu/MSYX&#10;uYmdqgXID9yDjNkn3MYhcR5+Eg7+68a8Yn7X/7jfhwOsGpm+CQfoX56TutG4cMoudV9sw892in9f&#10;mXyqf2yl/7xiWmLE75zP1tWc2IuxiRt4JH4X7v5M/Hyimp5apPqdvK6uo5NLznufXPE6fZib34XD&#10;/Vieqg5EF3BH/s1P3IsNy2lSY3or9vOljyunBT0f705f/pfvy1vYW3LG4YldN2iJaQ/IDfGgxLEK&#10;w2zF3dQWzjPe+p6xoUG4unHBE/KUD8FP+9glfzAnihPI+9itrVgmrxO/YuNz1qBEJqvF/l/kP/Gj&#10;v0SflYzym3GL4d1iAHtgF2xX7YD9qn9Ej5Pib+/Lqeu+/ju2yU9G8lkywQPk2riKVsuQvMUF41Bb&#10;xiG02PANdR8j56TqF1TzTPxa3UxNkg2pNarbkAHcJXd+i1vCQPGTXnP/YfXcftaZtk1fRqm5iaNy&#10;wPjDq4l9/0mu9ZpzOa9zYQw9uq51RIkdv6j79mlsM95uiSUT2JVYLi7j1WpdOBf+I86KY+pMahnh&#10;qFV8C/+dUWNCfHtt9iaPIld+DkvJE7YGY58IJo4Tt9gVH3Efc8LOSz46LWvENqxlEC52Bt2SKeyH&#10;EeJ+/P8VdQlyredv5dj0zB/oMTIdk2XtS9fX+rS2yZuPZEd8lzyNg++qD8BMeYM6AlvGccmlroUF&#10;e3fWbzlBuOgDxka2eJwmJsojI9cbIpuRfF785/c4NNnyg5x3+dzjjz4niE04GB/Xp7pOBAPkc+Sq&#10;NmhLro4VC3OP3899rU/rs3wlOr4+MWUafCIXXAh/J0v4qv5pjgGWiQvsjT0FI3eu+52cftXg4DOO&#10;gwlkrH4DZ1xXDgAfXFvuzmfJwtrh2Hjn+jqJZR2CQe/wF9egQ8fyEz7veHo2b1vXinAQnC36Gjt3&#10;vaa+5qe5DS4dknFPMwdT12fI1dyS8Yjv/IydmT/GqSK3Oe9f0nf1ktj0tTmvjjcVv6QLeR17ZX/k&#10;zfZnP0PwrJqi883DBRceULuQj9EP/OU/dAqn6Md5OIF5dtch+8S8CcGd3Vzn/7V/wcn1E2fGwEVx&#10;gCzkhPxVvY3dwWL8n61kjLfkGf8NMm/eoR4LTIg9HuXZM/7Jtvm9z+TjWvIheVH0c2nWOa/g3W/h&#10;tHtGbneSKQ4gjpKZ4+UQYhw546juj6f62/7wrDeC59+t+9DS28SFC1Ka3+rjXDe+fWDa62TI9+T6&#10;ODZZy22MFSbKGWEdGcRvZwQPb4vsfxL+Ori2JXGcHmCqei9/to9M8/dg63PhUGR1i9gvPvF9n91D&#10;nsJGYRK89r28X01Fjgy/057O2t45Me/jjL2pczP+m/PdDk1939z9sb9twi2tmX00+PBoYts9ZGvM&#10;eL/6CnmqibEZNsWu4TDOIMbAPPxHPMS1xH1yZWdsMjo6I8+OfCe5wH14AW6PI9myQbyfv4hfYihe&#10;ilvITbX07dlw4V+Fdi3e3HF91ONaSq6N7595q06JtdPFZfGE7OTjZCou4aJkSLa+h4VwREtMNHdy&#10;Ez4AB5yDd6aeMCW1lmlwVByz9sZ6G/VEtsn32SfbpJfw3tfjM4elnnpYeEh3PLZxP1v6b3leaowb&#10;fFJy1d+Md//43AyyIS9xjDyNnz2xLzJij2INP1UjUFeOre0eLLhMroDLsXn46Vi6Ui/wXiucV27L&#10;NuVmsIeNRi+vZ3xfbmm5ze960ujo8LHki1Nz7MfGgabuZ2xZP/ZHNiUfNW41E/YmxrNF9iVO+V4d&#10;KxzgQrEstrimnJ19Owbnpxt/mydmq7hI7iHv/Wfk/NPgfDct8XROXGyqb5/U/uQ+a8WWXksu+InJ&#10;Vd8jImlmu2DD3qnB7R1bGwR7PWenJkg23gMUeT+dmspuc9cRsv/byUHekoeIZTiGc9Rm0/d7Q7eW&#10;zfXbZQyfuI8viB6MOcfPqYcsyLkf9VhyMyedjXnpqvmc1mZe13R4dHJ+ljYNTE3r4tR4l0m/Hf9v&#10;7fe8+tZ43wrZ0S6NUE0OL5NW//tGPlD+KmnLpNX//icfvlL/kW0eq6r+ucasf39uv/6mWt4rmx2u&#10;gSC6j8mSxtftvlJDw1HLNzR82HW7r3TU8t1XWqP98NW0o5af13XrsVDK4WnPn9PQcGYkvmbaytl5&#10;abb1vX6cjlxZdbi0yqGz/50yF8/81+cMrvr+Z/n/V9OuSPtmrq2Aps8d0urPrRrWaHB/33/wX64z&#10;678PfrVwz0IJLJTAQgkslECLSCDc+r/DCQ8Mn/zPFrngwou0iASSB22vZjx7DnVwfjtn1Ra58MKL&#10;fGwJJKcdpvaqlmu+NDnFgR/7ogsv0CISSO1yhhqXOTd1ntQrxqRGuHGLXHzhRZolgeTGOyW/Hpyc&#10;+fHMfzyeetjjqZltm3rEDPMg1nira6obxY+eyFznZs268MKDPrIE1CBTI7os805TzCGp36nDqWeY&#10;ozKvrAadNWzVuxCtX4Jx0d2U1OH2/cg3XnjifCWQOlIf9Sh1O+v71abNf/is1qqGat7EHKj1BOZB&#10;4Zv5/MxfTwlX2GW+N1l4wAJLIPXSDokf48yD0Yl4T+aeRTSnZU4Ghlk/Y32HeWqfzTvaqm0nHo3O&#10;/OEXF/jmC0/4UAmk9t0ruqnmC83vmOcxb0gP5hXMHfId60TMSWrwTbPGyZy7ubPU9n/5oTda+OUC&#10;SSA13MUj9xfMU/AZc5TmNOGWNTHm2K0PM69Rr+3gK9ZGWC+LH9CZeeDMW/6TDy5QBxYePE8JZK3T&#10;npnj/XPW8lfzbXyGv4gr1k/iY+aFrWEzz2H+qMYzPuVYuGediM/WrmSO6th53mzhzmZJIM+L/zAY&#10;5Pngad47ZJ5UPDGHygf4C9yyTsfaB/Or5vGt17I+k35gmWP5WJ6jqnRk7UnmXoc0qxMLD6okYP48&#10;9rxjfOSy5PT9womnWxNhft/cNN3gynQBw8QYa4TEHVhF5niCtW720Und6MaxzrMN156e+ewB+Hjm&#10;X9ddqIIPl0A47lWeMVRrse5NTUx8Ef/Ng1vLbZ2L9Rz4Wa0fHJq+8DD+4zkCa7PoQ5yBY9a/0SU+&#10;53jHatblxTenZj3H9blHpw/v4Wfv26wpWDl55NV0Io8kX3Hdmky6Sk2sWs8RrHoza7jeshYcflnX&#10;RLb1WhEcgE6sObOGBIbRAx3SCR+iQ7UcXALuyU3p0LqRXP+VzNvv8dnTwLxHnN+D6hScegFewSM8&#10;2NbaMWvpPDNi/Qj+xX8cl7Vo1boRa8bI2rMo9GMNIB7gWOtV6UNOau2OGhs+4HiNzmp+QDf0Rq94&#10;Qu75rXn39rOzN2scVg2WvAODrDnzzG2tG/qxBjW5SLXfemq1AO9ySxwXKyr/crxmHSZ/sJaafK1N&#10;4Rs4Hd3xKbwAxslzcDY4V6+Fm71WuFp7GB9+OeuB/uOzo4kPjjQY8qc8HzPHT9TH6EQcgFd0JebA&#10;ObKV13jWIMepa1br3OAfvfAhccj5dGMNG/+gHzxBq9fIzh1/6IYPWWPPj+gIDw9H6PXBHn829mTt&#10;1dfCp6aSpZjBJ+iC7MUaGMWX6nce+jtrXyud1c/GhTtU6+dgmbVxrsPX+JQ1XNZt4mRkr8lB4VzN&#10;73ymD1sxiV78zc+yxnFGePtnkhuEH18S26zWeMMkmEX+chOyhk/8RW3ZulrrnPkI/7CW3DF4Gx7n&#10;OOtFxSc1G+vxovdLwyUmOg+uafTEf3ymK35IT3zGd3zMZ/twg3CO8z4bnvKvUeadGmuFt75pzSgc&#10;k4/I6dkrWZMxLkD+1ueKOXTGj/iXuK45D6fGy3A6eZA1ucGkF7zrNOtKf2RdOT3ALpwAN6jjEMyz&#10;j44cg5f7ToOrmQt6+9+xLvpfkvn0P0WmZ/MHcha7+Y95F37huRvxQk2Z7jw74W9YZx7G37CNbfMz&#10;64ODbY9nzf7A1HQuzPN6X69HaE2qZ3u944eviFn0UdcH6ISO6Yde6I//wDfn4CjBz/m+V6C+3/8P&#10;28jrbDZPN/RBxmotYgYOTD/28SU+5Ds68dlcGv+qcxP1G/hDjuHNA5IjHZdawnHJI7fy/JKcCQ7y&#10;C7qBnTgznkYn/vYdXdONY2r/0bfUI074pGTunTr5Xdt165b667pZk2up5qf2LzhzNo7LF9i1mE1G&#10;8IasyZLdkhcfoTO6oTdYYz+uJbZrNRd2LnnOnuf0XM1Ea7txPnHG9dV1+AbfoRt+5F70wofUTB3L&#10;d9wrWDm+pQSV9wyun3rHycHnq2N/w2Nzo2CyZwQ0c4bZ/3S2pyUH3j/bk8NrTq63zk2Od7Jt8rw9&#10;Pol5qPDiI2LPU/Eqchdb8GC5PB3gwr4TX/gPO645LpnWMbvmWfyALOmGbGuMgpdiEd14joxP+B6W&#10;0Sd/oRvf2Vfrh67oZ7ZPLrBuMr5ukf9pwdSl8xqsFXyOX/cLdk/2fAb8xm/0jW1G1hXn8Z3cwLsi&#10;PVsQf6re3et3PDTPtHg2Vi6uJWd/MbH4qKyf/1xL2Y/rRP936iPOJY9XL/OMjdiv356B8IyI90Gw&#10;Z7ZOhzgZmfMz/mM/mZIlvkeXYhUebh99+Awf+aDP8n+6oAO+5Fr0jz/TvdjkO3qM7zVbN8GkdWL3&#10;z0QXM71/LD73WjjPWL4hvno+zniNyTMwxg2L4bsaLnmo7fL1vG+oet7I1nuM8jxCFVvVfNWsYIPz&#10;/R0dD1qQ9/vMT495n8S6ieP3Rf4PxW5miOnuiWvxbTkpHyJvMhWbjEctxhjxBPIlR9+TN//A19hj&#10;5FP5HrnTh2eI+CYdwT3H8y86qLeuxf/om286J77cLN14Z0D69wJ5kT0ZkzVbEw9hgiaW6r+t+Glf&#10;XRPxN5mbB6ErcucndMVnPLPPX3Bb/WeDrk3viQ/3i1/zk/uCfh85vs3O+I7+0Av+TDb6C/fYG/uS&#10;V+q7PBUnIEM2D5voUZ5jPQefk//UdSC6NRZjoh/X5ofO45d8rNYRrNTYSq45I/W7Q+Y3pvz21tbG&#10;QCfyZbKNz1Q2VNsCP2QL8NRzj/VaBvNQmudT7Wcf+imPpiu6YJMaXbgOrGB37JHNqp/Et743v342&#10;9/tc61vBse9G76dGjsPVm8kdFxNv9IU+4Bj7409ipr7gBWTJxo2FXujPeWyR39AjW8M5YJ08tPYb&#10;n+W39vMrenY9MQiu4YGOUVdNfWD7+Y0p6xO3llvJxeCU/olXbEet29x4/a4O6358pov6nSLqSeZx&#10;/WaAZ9q9N9tx1jroC16p0au+6hu92NIfOwy/Gjy/fjbn+8SbX6auMpOvRHZ3xvb/Su5yT7k9HbFD&#10;sZLtq3HlOcRK1vQE03AGsiVT8oUnzoUR7Ms1XFOMhSPqQ3yHD2n0yT6Nkc74UM0TzJmSKf6e/Om8&#10;4PkX6nF5d2js49LoYHz6Nz640y3bB9xLHQkWs23+KN6pr1rrYz2WtVnex6bu7Xv9Z1NyODJmV/pj&#10;TEOHDqvm3L3LyLtNPbvNv8Vb49dnW7YgpsUWR34cXEt990sZ17A8gz4z77OrngNNDK2uzy/In37Y&#10;vNoLXIEN8nvrBczn8Am+RWfGJI6Qs7H5PrXtCvNdB75Evo/Zh6vDF3p0vCZW0XFdL4UTNfawVzVr&#10;Oo5vH17rJnPle/FFmOj+sYlT0vd3xExYBo/p3Jas+ScuWb9/x7uN+Ez9Dh424x7iU2y2anvvvU/m&#10;GM9J/+8I77+pOpZu5Axwgm/jLjBcDBCn2XKw5kbPPdZ9be427/hYI3F6PJ6oFqmJcTgIPHMPcQ9m&#10;0wM8Edc1Yw6mV/enJ76Bz9Ed29FHOEKnatB0Yqz6G77eK7J8lL/BvNpf2J18Rz5V8/jfJac5LX9f&#10;MJsv1FwwfjcpsfCq1B+uyj2eqnE2fx8bzDvCfdyTDeuP/vnMJsQN8uQrrsdf+AXuQdbWosjX9IE9&#10;0c/Xv35IWfRzw0ur1m/mt2NuDR6cWPk6zHUdvke/cJONwgU2jBeE280XgxvrLDq9EzfGpcR3feYD&#10;+L1clJ5gXPDobzn2KfNoZC3m8Ckc33uc6IOd8TF60jf6gw2uLcakJlBx8nyemfm77aKbUeQJn2GC&#10;xp7ll/wE9pDfyeEA69yf7dVnl0suvWTOnIXz2CaepK/w0zb9n5G+zdRP96YXNmJc4rNz3AtX5+v6&#10;CffqOpWYyt9xE/cXU/7whyvLssv9pfq9ilm/W/FeWan9tbGz7tH10ZUdsit8Rbzi37gBnGZ/kdNl&#10;jWX/YX8nl9rIuMQN+KGvtvSDc2r6SfY4ffTzcrBoZmLrDPvSZgYLZ6rB8C+y4Hc1H8LvyIt8yIP/&#10;wcS08yOjHq6Nz7EzuEZe7LSOC+TCps8LTqw5+Hel8592L1f0nYV18ElfxRHxT3Mvckg/q37zDzaD&#10;V5IRG9YP9xXjnG8fX2bbsCE+V+l6dhyP3LuFW58V+7mrfH6pUdHNpLT8pnb1uyL53ddWb2Ru/rZg&#10;9EmVLsnQO86tA8MbxEr6Dw7d+WG6aPxdZHoyHkMmdZ5H92wGR8S96I2Mvd8MxqX/78XWrw8nvjpY&#10;3j22P9z3xmRbYxdbFAv5ls/kBO/gYtYibJ3vepCr+8Iwsqrjv5qA/XVO86fwqn5/yu9Z/rFf8K9v&#10;9DGgnHvVoPKbPgNLr/Ozpvecs8sBGf/PE0fYE93QCRxyf817L1xffDNeHINdwzBYJr7BYOc5vnPn&#10;LvHx3VMTOCy/Q3JvWXyJ4dHDS2mvpo1Ly+/vtsrvFUVPq6z6cM7vW+EafoHTea9Y/btFfDYxd2Ri&#10;+NqNddDU35Hv5TBAv2qO6jN8hUtkCp/5BdyDV3IUvha93Z7nz9rHj4aqHSQWV2OypW/nwDF8jB/V&#10;dhlcmRRu2yHndMn1p/NRPgM/bDU+wZfkHWQHJ+jpgotuKat3fKS02egfpc3148qiD71avnPxwPL5&#10;vw8rbce9Vra+tn85KXqBkxV3SU61y37dyo577FV2/2HX0vOkU8vlV/Qpd9+T30V/+LHy1Ox18zgy&#10;OeLLd999f7D9ssSp3ya2PJTY8kTkz19G5fOT2fdIWWLJx0u7pZ7Oe6Tpakz5wrJ3xYZPKmeceUns&#10;bFZuxudrbm2MbDK2vV9Tuph7f+ZSlgm+vsxH8CC1MbhKDmQjbrI/to338Pv4SOVTdEZHGf/oxJ3j&#10;Emeu8zc+BrPC96rvxSl6hONsAKYFB+es3UzM2Sq6ekRMEmdgDN3AH33A18QcsfbGYMN+/e4orW57&#10;sTQMzW9FvpmH/mfMLG0nvZVt/p4xtXS45/ZyTPDroj6XliPO+HVZ/8KryqIvjSnt7hhZNjzunLLk&#10;nc+Xzgf3Lcdcekdpf+/fy28HzXq3ud+JgUHyzrPOGlKW+cLwsthiT0Xuz6U9mzaiLLLI4NK+/T6x&#10;t51it0dG/79PTL4o7/geGH0Njr7uKku2uz12eX5scdbvYOE4MAGmwcvg5OVz66Cpz7Hd9cQBWAIj&#10;YQgsIQ+fyYTfa/gkP3I8m3QvOoXJwam3E2O6BrPOCBacF3+6Jp9nqDepDeJKcj8cIjFmeN4NPycn&#10;0bfwvp7yH1gq1tCJ/MLfF198aTn3iv6lV/pyyKDbylLPPl8aJuY3pKZELzPTvJRhrtb2rX+WLW+8&#10;tmx7/51l2VHPldb5XfVZv1E/o7R6Ob8D/PaM0vqxSaXt0OjzhWml56UvVdjjt1T8Ro13A5511qOl&#10;7SJPxkeGxi8eS/tLWXrp+zKOU2NXnSv8gANwqm/fK8PFzgwmnBidHRDO1DX1tR9HLrtUtiiu1TUg&#10;sSH2O6gpfcy9n27Yq7yCTmAZ35PX4T+wRB6Bb9AfjILD/IgM6Qvv6dRpi/KtzjuVHx92+Dmz35ni&#10;PUc7hPc8Hwx8W34RzvfP+M8ZfkN07j74nLrul4LzU8UDuMZ/XP+i6Kdbn/5l2UFPlCWffLos8o/8&#10;FvC0/MbyXLqY1+fWb75RWr814cOPmxGdjnqvHNHr+eq3mOjF7wm98847wbVxwet7yvadL4jdDSxH&#10;HvXnyHdgOMMxVd3JePiAWMyO4K44BlPYLqyBOWpzGlumR3KNbTZbN+I9rkvOrkHWeIzr0xeMk5/5&#10;Xp9wMDKUe8CfI488qnTZ7ciyxK8GlRWGji5bXzfwyQ2/852D233+80uRe3SxZt4T9bXA57L+bupf&#10;cpEtg5O3JP49n+00fTrtV2eUdW5/KL9zG040NTF3Hn5S6cb+xt9Njw6jx7ZjxpaVX0nsnp7za506&#10;dtyUstKvB5aDuv+yyu3n1o3fyhk58umK+7NDeQ9MlV/QB66No+LiYlplR7EnHENey8bVCZxTcxny&#10;cq3YdqUbNYymZGF/jjsfb3J9OuKn6qvyGXwY7rsH/6E3PAAuwR92wr752fdPv7i0Gja6NLyb8U+Z&#10;UpbMerODr7328eWWX36Fxvf3Pp/8NtB63qHY+Lv67+49ew74buLWlhf1K4s+NzFyjSxruTbekvPb&#10;aWPT/HbmK7bTyxIPjyzL9A8O3jJocpdf/J87PndHdDw5Oo7OWo17r3zx3NvKL8688N3EyuE4Lp8J&#10;rk1J3vgi3Yg/cBUflxPDeNyOXMTO2XFzTh6H29EZ3JJLid9sWvxSY4JNfCjxuNLN+h06fLkeb+Nt&#10;5gJWjV7e5Q/8kozFd5xXnHBv/gHL8Ev947Nqyfogj1D38P1Pb76xtBrz98jvX7b5heTGJ/3qVxfu&#10;c+yxp6yzwQYbrd2hw1fWXm+9r2zfufNvcIPwilu9j7FxvzbfYov/+u5dd01ZYvBDpc2YCR/0h3np&#10;Zlz0MTzt7LRDppXlTxpWNtvz6NJl113f/sY3v7nDzrvsctjGO+xfvvjL20u7Ux8va51yc9lq+2od&#10;8UvhTVuRJ86bdxRPCQ+6b/ZvTFX+QBd0Qn98wtjxHVxUbk5G/KnOAdmuuIzHz4pHs96XTH72Zezz&#10;xTS/a0XO/JGO4RdO4Xxyj+wqn8Wf61zAce6nfzgA7nZh3wvLlkNOLQ3vvPI+226b37jYJe9jXj71&#10;wC0y7i3DT7cc8UhZL78buUXGpe4TH38odvts7vFs8rKd8pzVYgf36PG3ZWIrrSa9877rNek3dDUp&#10;bURa55L4/W7s6neV7GLzf6T7cMXv4fK77PLjYMrPEiv2JKMZwYH9sl5niXD70fJ4tUu/s8aH/D6H&#10;XEc+y27xIvKVo+E1+Ke6CHngYY71t/oQ7HE/uAeX8Ca8U7zJPZulGzJ2DpnDRjjJD/gRPBNz+K/8&#10;zb3VUegQbvJh9nL2jb3LYi8cF/46YT6yDLea/mBZ4e6flZ123bnCTXGTrxszHE8e5Dnrv305+Wvb&#10;FxL3G/tIU3/DPL5zVtru75QOnao655N5r+tKdJM86nvyL/ISM3H82N5tvgt+rB3feFed07u9/W4K&#10;zibP4QtqUMar/i/u+FsuIA8nP9+Rm0aW9OgYXAE/pR+1EjGD7rKvWbqRC4pfYoo6nRzZ/estXfAZ&#10;3AAOkaX7kyf9VXq65sqy6JiRkWOwvCnZleQeZVhi855lxXvbl9322K2Ks2oxcilbeRq9JL4esgnd&#10;/PWFeeOZ+EIX09JwrfqePr85s7S+44Wy17mXTPL+QrL3z1q2yGaodafkGTvol12L+y72cLy46Z25&#10;fIV+vAMBnrBJPFZsxcXkFmwIV8078arY629YD0PIBvbJR9g22Tof7sFNMqzjjXs39c+antjLCLYv&#10;1pvXox+1AdyC/8A4uQ390CMbEJPwAvtOP71X2enwK0ubseNmyWjmv+LNHJlVsstvrpbjI9PWZYV7&#10;ViiH9jy0uo8ar3y3znlxs9jbUT/JXMUK/a4urd7Kb45XeqXbtKnhXq/EBv4cH7wrbXD2TaSTtNeS&#10;gz7wWtlk33PLvvsdeGrjcVtXkfnp9pn/aO+7UJI2GdMpwYb3zN3QhxoL/cjlYTrOgw/ALJimpmw/&#10;OXhHqXoHf+AXcE5sgnH0aO4NTuK5zrdfPSv1zoMb921ef8fHhsFCNks3+ITaOFnhGvrGR/iza4s9&#10;OJx4R1df+9pxpe16fysNL8/2mdQ9GpInvF8v5DoievlGaf1a67LmNWuW3hf2nnMvuRMdGYM4F9w5&#10;dtPNNtti94MP6L/azeeUVhOfy/nhwNPGlIbn/1kaTgvWrZjYtky2q+ReZ8UeHkqcuWZK6fD9i8rR&#10;Pz/+j8GyL85rvHPvC7YcyubVJOv5TPohB+OE5fyAbfIF+R4ey/ZxJfrgL2x0dk5Z5aT8Uk5OZupq&#10;xgXv2Llz4m/NqtnEBoaxVRjGZ8wpmWeiczk5O8BN+JXaFt+W/9CPeLf88nuXhrXGl4Z/xG75x7z8&#10;Zvrbpc2rvy6rPblG2eaGbcr+PfavroVbkos5X81zHu4Ve3k3MXxCcHvSQT0OLSseun9Z5L6+pfWt&#10;qc33HF0a2qlfhRO2im5ahS+0i12s9nppWPb58v0f9C5JpzvOrYPGnz0fGRu4I1gz1VyL315Qq1EP&#10;4C9iP7vTF/yUXjTYRO44AC7LjuBenV+ITfhNbKviA2oBsJrcxGr+FXu4N+9vbdb8WmLaMDHEvc2f&#10;m6Ot5cVfxC68TR/1G47yH/xOrNtuu/NLq7VTE6l1U2N/vZ0afT3zeln3vMvLb3r/pvTp16fiEPIw&#10;NsDn6cWWPfBX/i+WsTNx9fiTji97HdGtbLLF6WXRJYbmd5OfSD1leNqzaX/P338t6653RrjZYYlX&#10;h50hf2qsj/rv2Owm4ZdXsDFzlaNHj67WAXhHu5jLV8R592avGo5EvnIT35t/VB+Bb+Y3rTdwDPyR&#10;J8J88vGZDMVsORK9pQa9S92XD9vy+9SVx4tr5kpwNf7LDvSJD9M1+5D/i0Ma/dT14oMP+VNptWti&#10;yeuz/abWie27ac9OL213H1m+ufUpVTyE2fpp7PU7OWq/4bPqQ+7hfrhoxv9E9DNY7Du0x7H5ncsd&#10;MgdiHV/n1HO3Ta1um/ze9xbRSfXb8GfyiXmNOTHmi/Hzy2LLM9iY9RrmVdSd9QMXcD+yEMMdA4vI&#10;Ql/UX+A7bmDdILukG7EAP9A/NuWz841P3kg3zodxrp/fxVhuXv2b177o/zh1azoQX1yXzeqra/JZ&#10;HIPN+Nv9ax+CgUdeeF9p1f/lxGMxZbZ++Ir8/NG0nSeV9Tb6beJkl4pXsi/5Kn3DMHJhd3xVrKMb&#10;sceY8Z7IY0xkug/e4hnH4MXuwewBkc2AxNUBGe+A8J5fJi5v3Hh8/Cd2umn0MSI5xkyY7178xbom&#10;ujEG94HP8Jts9cF+OMK/xBI5Cg5gjgTXU2+HJ3BfzHIuGbE989iw0vjgAL+Ri+T8scm1vUa4Wf/y&#10;e2Pt48MT8Af6gDXkz4dhpcZ/+LKcyz3YAuxz3732uay03jHzTc+lvvtGdDE27am0H6StGE616Gtl&#10;rbV7VrwGdvIJ9xFT2aJxyCNs63cO0BHZqHeQp7gcnL81mNA1OcpWTQ3MOtrgVdfM73VdZ511usam&#10;XmdXYrLYBkM1enFPeuAH9OI4XB4PYBvqM3iAHE7u7xh1ALxZPZE8xCN8Fb6podCduOJcGMAO8Cpj&#10;oMfo9b6m+t7U/lxzmHyMjxgHmyWf2p7pi93gGPg6v+Hv/Lhz553Lymv9orTaPDyqU/ShbZjWNk2c&#10;zlzUqqv+pBobDKBTtoXfuB4fomOxpuYGdIS7OZaOYDqfZd+x0ZnxuVtip7dEv1VLfeSWyPCW4P0z&#10;4jidO55uxTHXrXVDJ+5HF+QNw+iAPsiR7ZAD3FV3kdc5znoI/AwX4EfuIT7VsbeuS/uOfuTS5GSs&#10;ri8GRTdXNKWDpvbnnL3kuHiIeKN/xgRvNNeHtWRDd2QGh40PZ+nSpUficXLPVlPT6ESLz1Tzto8n&#10;/h1SxVexsj6XXp1Plho8sE9ewH7hPb3QERmzBf1iN3PHaH/Lxeivli/b1+CkccAXW+eTm1oTecMi&#10;eTaduL7riBHsEB8IVla5Qmpb1TjrGhnMdy19FAPIRdynT9cUW4wV3mjsLzbwf9m7E/g7p2t94OeX&#10;gZj+1aKmag0104r2ttc8V80uLnW1VWNVVaJolEQSCRKRiMhkijk1RAyRhBhCjKEUwTVLI8YSBJFE&#10;kv1/vodXU6RNfhl6b2/y8Trnd8477P2sZz1r7bX3e97X4/PbzsoGs/rcbwgkZ3yHn9JG+NAy2NAA&#10;PJNn82FY6Tde8GW5dKtWJ5ZNN7vt07nZyj7WNzxZll761PRrl7qGOR7OsGVbuSF9o5Pij5yQ1tFO&#10;PFP30F82xE+YVLUl9tMuGNlgW9mG39EUttFe+kxTxG+5Ei7wK/1jl6otPvOd/fTL+i/6ZZwpjsPf&#10;OF2b6SG74irMHAsT/OInbCzHpA/y8Zzz/Fnh/48+z/E96SndMQ52LT6k7fpJM7WHNugv/qlPmb/o&#10;1Klz2nl7+dGOo2Ofl2KT91JvfDFx5tL0b+d6P3Gx8hs4VjZ2fvyjD/qIZ/SCPWBB7yttoefey1uM&#10;HWBQrcWBL3uJ3zCDk31okLhtjYnxh9jNhuKbmI8n7O3afJfOGp+ot/EdXMEb56Lnro1DeAMrNuC7&#10;9N+aNDmn/lVjGnE8bX4pUzV/M8/7j+wx8/eJnetHMz/GETjSMHkgH6IJVe7iPY3Tz+RNde2Fp/4O&#10;HXZfahjDs17httjpjvSjU13P5TZVXUqc5C/OC8fK9rjORvrFt3wHNzaDvxhg/E13aYi8CO7iNH/3&#10;3jXgqY4iNnjlg46BPz8R1/iT9+KBsUDFBeekd+K98xhjO5a/4iU+ij/Gneax4KSujLc4q6ZgrTSt&#10;Mc7ARZzImpY9Z8a6Me/TrvPEHdd1fXHNdXFBvimO0nXXlJfwc1yTK8AWFwcPvi44+O2AT8bDNIlG&#10;6Ks1YFX+TLP4hlopncdn56J7bMRmlVZ5z8/g6fqVb8gn+Q7MHAsn/K70j13Zmd+zCS3GMXrtWLzn&#10;F/IBG7uEo/U1eNrHT1xL3/BE29mPX8kNqjlPnME59lHL1sYqDkVLJ2fN7CqNscfMxyRv3zx2nsrW&#10;cOfffEeerhbold75PusM6nEPlvQEV/i0vsNWzPeqjZWGVzx3fJUjsZd4Awv+r+80HE/ptevBV95Y&#10;xXhcwX2vPoP9zN+xg9hvH5/Dln1pHu1yXrxjD23h19ZrGe+rk6lZVv6gb67PztW8iGOqte+4hwva&#10;SQ/sq+1ya/slVrSbGeO5eR+tGi7+4RO9hy3Owpx/8OnMd9R9S35Ab+BmnE1zaS8fwGc6xLb0WQy2&#10;npC/GbuJs3SHHuEALlQ13ao+IrboIxvDGDcqm3t13cpG7GTTTv4GU/4BK3/zE/mTWorr4YG8l5/w&#10;AfYQz9iMP/EZPlj5MpvyD74uBtpPzOFLdJGu6y+d8V5MSPsfmpt7Bz5vx8x5rJN2TsQpWmGcSXNw&#10;Wc5hLTOeyXu0Sb+Ns/mMGKw/uM+29tcXvo+X7OO9vEWOxzbyITkIu/AvdsU7MRcGYjo7wJlusBuc&#10;XAvu4hzbaYd20nn44BEea7d+4Ad70GvXpN3Wz+ELvdVmOMuBbHjJz/UDzmylLfxDruZvrz4Tf+Ek&#10;L/A5PuFAfGufz+M7t3+nTWfCEH/gUMVB/cF5n+MIXTXGZptKj2GuBsQP2IUOsDOOwl4cF6/EXzoG&#10;K/rGR/CNvrue79melvBdnKczNFRsruwkVtNFGzyNL/gzG8MNh+QL9EXuZc7FmEzMwAe+Us0XVr7m&#10;Gtomv2NH9uE/eKHP8hWcEP/4Ke7IK/iVdrhe+DcgPjNb9eY5sVfm7BdNneQaOMNX2/GAz/gbdjTc&#10;uFTb5EC4qU3swhb2w18Y4SRsnEf+z95ijDzId3JUdoCNept+4r398IDu4Twtou+467yOx3ljRFzA&#10;J++r3AyesHdt6xfFEvvBWh3IudkBps7nusYNbItH5pOzLqt+ff3RT7FMToSP6qS0nLY6znnglHbc&#10;2Jj7bGbXRmwe25wcnEcGvyfgp090m8aLtdqD37SXXptvgzVfEYfwyThNbivO4LVj+AG9kAvSbLjw&#10;D/aBC62w+Q4/+Bab21/f4cQu7MCP3dsgn5f7etUW38txjQncG0RT2Uk/aA7eaCMdo3f0kw/yXb7G&#10;b2gv3XWca/IbMU0+xj42/uNzNVF8ixZPTrzeZXZxntv9gsHeNIBv0BK5Mn0X52GA13yFLusbfZM7&#10;iQPsRLPkF/wdN/VDXk1baFk1hsZ354KV9zhufIvznqlIj+DuWvJdfiC3ok18Bv44wO78q+K+uOIz&#10;+OKBfEU7tM21qnG/vlRxhH1wwzhOv9gNr+QjuKl/8j46wPfobfx6cs6199ziPSfHs432yxXFYDkT&#10;vtA2fgFbeOOPz7VdH3ATRmwAU3kC2zoObnIKOMOALarcgJaI0e4lkavCD499zy/YCt72c5zjxRl2&#10;5rf4iyN8gq/jFd9mC7kB22gzzOmk33NwLj5Fl+QTYhr/km/rt/hKb/VLPi43kTPwc3bPeaZk+82c&#10;4Dov9s2a2W/FPjNwSXvEQOMZuibuyJfkRPRY36v32g1Pc1H0ATbqAeKp/tInOiVm0Cy5OczFteSL&#10;Jdes53r8FU6u7zzyXr4IS3bAWz6M265RxSO2oWt8j66KP3RMLBNr2JL/8T3nkxviGE0QR8U/OZiN&#10;PfHO5/wF71wTZ+Kzz+ccm80LrBtzjuhLL/zQHrkq21RjGn0QH/gFbNgPnnRLLOAf+O0ztsE9+Ig/&#10;cMNr9qDr8jGfwxTuci18teGyz+AsPzcXyAf5Mq3ynTzQq/PwFXk77ZNLsIe2iWvs7Hv+K4ehi3DG&#10;GZpcjWv5iPayCQ5qPx9ybdfKOT5OH7/XGEzn1THh/77ySfyttIvmqgXTB9jTHvkxLfeZfhur0hxa&#10;T2dwDv98j/ewg7Pj2R3WdB3WOA4nOau8An/5CIzpvL/5oDbYl/44J39kCz5rXCl/1w72cA1tFFe8&#10;4pPr4wLu8XX5jjZW9QY2oXNsot3sx8ei19Oir9+fVxg39jyZ3m0afR6r33CDIRvgP+zFE/2iaXQO&#10;buzIj+BR6bXvHAsPXHWMWAYndsBRPsKOckAaI4djm2oc6diqRsKHq7qo8R/c+J2cUWxiF/kyX6J5&#10;MMV3cQXHtN97sVyu5lX/aAH7OLd99MN3jqUHyRGeiw7v0Vg85/Vx0dTNw8eP+QDe0lyY0xg+ow9y&#10;fXm/PtE59jFOwT05Jy3Hb7wWp8UZmOAqHRFj2cVYiNZ4pWX8AxfwnD+yAb3znWPlGOzEf+BoH7FL&#10;POFnbOm8ruU7moQDcklxEgccp21yfOfhvzTQteidvCQ2eTa54K9mtWZkXmM+J+dLX3vgOQ6yi/7Q&#10;DnpBi43J3DdZaZ1+shO7yCFovfyIr9EQPPSZ74zrcFmsEJvlzOI1XNnUeeBU6aT3/A2u7MZ+7KOW&#10;J19nd+Mj/ue8OOK979iJb7guPrCP/vAhfu6VflY5iD4mFxyYJSXN5gSvBbmvtgWve8QJGMk9aYc+&#10;iCXqauYT6AG/ws1qnMav5EpwN26gPTiPu+yipmrOgL/JvV1DTsw/qtzJ/uzJT9nYOeDtWvjgXHyJ&#10;b+O5cQ/+0Fi+Rfdwga3YxDWdu4on/IZm4hq9df7kxlNTvzkqY/3mCxLrxlwra3NWiF06RXPGJ0/5&#10;ozxYP/BQXmNsCqOqHmlOw+cwEauNL2EGc59Xc3d0D07Ow47woT/2kw9UY17xoMJQbseOOI8b4hL/&#10;YBsxkN7ijbyeX8mF2YhdbK5Fu2i0/IDP0lJ9Sr4+NVo2PHne/8rfO3afJj8whqM9+skmeEiD5Drq&#10;oTChEeKMGgxdgSW70UE2Em/4mPwcjrReHDe+ZWtzEOwjZ+AbtMz37EPH5AzsyyfEJXoovtAo/us7&#10;59EWeQWbOwdt5FvyBWPh8Obd6EHr1IA2bAx3/6cck7LbotGX68VdNRb9E3vhSWOqNS7wome0TJxh&#10;RzrmvopqTtWaZM8wtA6WHeDpGHzmT2ymvsqG8OVbxpdqma4rfvMvtoO5z9jItZyLn1RjITrI18VN&#10;+xnr4Fd85br8XsJK/1Pwndt2uM8lGjco9agX+YTcCFfxGKYwoUPiU3Kz8eKE2C2f8/tW1ojbzLez&#10;lTX98gm+VGkNH2NnPiamyQflHnRS/cD4qMp9XVNsxw+bGFXlAnIAY2D+xKZyheTG0/L3w6ktbbvY&#10;YovN8h7UucXpn3m8+4+iBb+FFS7isdgOG/FdrsOn4MGn3OviHjHr+GHOJ6r1/OzDT8QGsYR9/W1u&#10;nEaqBbMBXaJDagtyK7GGzWgWv6rqAMaM/I9dcCP8mREt7hf9OsF9/P9M3KwNTt5zbPgxJvw4JGty&#10;lpwf7cnUT4vE0ivFIHoDG9jSD/hFS95hG/kRu7gPibbRITqljkrT+BDfsR8fEyfU78QjdjGGtT/b&#10;8Ef1T/mbuEPD5O5VLJE3iCcVL+K7bweLA+ZH/xtzzvD50IxnP0oueGLi8XvJYY5ozHlm5xhzc7HN&#10;UcFgnDom7OhHuPpmcrxVjK/FBeuF+A7tEhfkU2zEPlXsEfvZwCYHE8/lGOKH+gI7qH8ax6oB4AAf&#10;tfERuZ58wT6Ji++kDW1yT8Hys9OPBbVP2nR95uUHul7sMjL26TG/r5365drJD1pnDNg68zded07u&#10;0AKO9A7ufIMv0BzzL8YWxo/sIx8w30DPxA9jlEqraJdcjS8E83dTb9wkfeqXfPdh2ilPz3qRhzLG&#10;uS71m9bJP1rHJvX7cud3v+f0/BnLX5+cfVJ8+YbYaUre/3xOzzEv9lfrSE400JiSVqnv0ie+IOdV&#10;7zIXw0/4k/qa78QOtlBrMeZR1zNWik+OT667ZdW2nL5ZxsfL516K5fPatPr8f/JrYszJyaOeS73+&#10;8PSnV3Kr9f9Z7fV7D6lpn56c9W05g3xBHkX7MmfQN/7dJrabRJPEEzmfGg99jP89lmdadfQ7V+4z&#10;SvqxxD+rH/Pquhkjrpcx2oz4+4hg8nFy3X96LIyG/Tjx75K0ZWj0aGhi0tDcS7e6PqeWtmlqQb8L&#10;l4amtjg0etgx6yoO+t9QN2mMzaL/6waPn9FmeVtjzrHwmIUI/F9BYLl01GBGcXupbEtnq/5tljct&#10;sq2cbels1b/982aD6o+85lbO+r+/FsjvXHHdjW212ub53jm2y+Y6irWfP++mq9Vqt2env3feTVe7&#10;vcWmq62w1IFr2m5v8WXnrfoiyP8227K/rNV+lz/eyPuX83pA7sStrrVKGrt3vcFlpvtzO8x0T+Jf&#10;36dzOUOtdlS272e7ONtxh9dqJs/2zrZOtup9Q23Vmuv7/ov/cp5P/vviVws/WYjAQgQWIrAQgYUI&#10;LERgIQILEViIwEIEFiKwEIEvRSC/EfO93K/WLbXSbqm5d0sNvlt2nGks96WHLbAPU39bMTW5tnnt&#10;mfnknvkN6p6pGfbMvMAhuS/EkHqB/UsbVkld8JSsnbg498i9nPmy960zse7QZm1RambjstZ+6wXW&#10;qFlcKPcF/Gdwes+9N9bXpt31tQTWtLkXN/MWE7Ne+aj81ptSwnz9l3mEPVPfft/9OdbMWrthrshc&#10;qVq4zXvzPrnf6qPs13W+NujvnDxzBFukNj3VGk1zKda/2LTZughz8NZ3uZ8iWP7i75xqrr+yziBz&#10;cI/DzJyM9XrWnJk3swbAegPrp6w5M4dpvWaemzol/nxC/Pqrc92AOTxB6uEHxtZ1nKwJMY9rztbc&#10;N/vyEfNLOJn5vPPm8PRztHv4/03rM/gnbLTFPKW5sWq9vXkva5etx7fOM3PPed7Fiuw6OiXvBYZf&#10;nhW8auYPp5qDxjVrAc2RmsM2R2Qtmrk7/LN+IXMOv5ojMOZw59hmufBuAj0zd2hOSluseXCPjM0c&#10;sHvmcNM9SOlDfQ7YGojMgY7O77/Od/xiq02iFeP4JP/kF5V9zWtWazXNa7Kxe0rC0S+tKM4hRH93&#10;9+juaGvr+Kz1atZVWX9iHYo1jNYoVHrnNy+yfq1+3731Ku6tSzu7/N0LzOWX0dhjwqMZfJFPaou1&#10;RNZyWw/O5tb88R2v1sq4JzwavtNcXvofHh5t6On+KnOftM68NZ/QVutDzWnDUrthbF9t4xfJYdw3&#10;99w/vEgjd8jvoWyWXGQKLtEUumtNgzbRY/HLmj1rWbTNGu3cG/xKcoJW8dlFGnnZ2T4sc3bfjW3f&#10;oHv0l3/SFG3SZmtnrL21Jkr72dk6ZXFZPMvc8nzBLlraPPeljDTXzSeswbEW2LpQ6zu1FcdivzcT&#10;P85PXmLrGj1edbY7Pw92TP+/Gx8cm7ZMiC0nhIsTxXpcoyfWWPJfOgNb/MRTHEy75wt24dwvExvq&#10;18M38cDaDevK4ciGcrtocM/gdUBy1OuTF9+e+N8j3DPN8oV/cr7061eJeTt84ctZfJD5712ybOtX&#10;OfeX6qc1CdH9A5Jr/ir5x+Z51OuO2k2XtdP6H2uGrOuyLs5aODEZtvGPN6N7P5jFpRv1cfxt0fjq&#10;M3jPVtZTWHMv5suj4IaPyfM+CH4T+AgOWlMs90sOYF3Sz9PnlTPuWNlr9K977n++N8+M4tdTotOj&#10;ss/xWdtR38caGY3N/ivYPzFx46ztOD359nT+ldg4uTqX7zOWWTPX6ROcXoJV3te1I1r3KL/Udvjw&#10;GXme9YfW9YhxcgLcc89A2jSqUSDN4qD4wGFyNHHTNcQtuGkHjau0jd7iHi0RQ6z9rnIC96jS5MTC&#10;+ro7r/AWT/hUbFM/l/O5Ry+cGRn+XhJMpzine2C8sgubOFZfreEzfqFZ2uF6/BHH5HLODUvnzHqs&#10;+nHaZ32T9YHWOvMh7cXNYD4pNvyPWUAxxx+nvb30jd3og/Wf1hjqj/geHJ4PtvfTDGvptNl6Uf7B&#10;xj6LHxUajqP6Z3xkvSJ76Je8jIZbj60f9oU1f6ruZ3Wsz8RwOYjNZzBkAz4gH5bHWSNpfSX7+q2Q&#10;XPP8tHOKfat+iLm0TwyR09Nsa5Ny/sfmGKRZHBDN7yVeuSZc6J33Yn/8aFraMzxxhL/W+wBTfTYO&#10;sq5NHx0PP1i5H4rP4IZjjI/wzf1U9FwfcEXOaqwHYxph3TRbwVUbrGGEER7hjHXvrue6rskG8nN5&#10;SHA7NPf+7xCfnABv54W1HFCso318Sp/Cg3mGXdZS92IvbXR+/cclPhAdmpa2fUDX5Os2ttMG+ZW1&#10;aPJ7/XAOvOUr1nJqP991LH7AU/+NRWiEa/A5/umeARg6PxuwnTgv52ALGLr3AA7sBn/7sI375qMB&#10;m6JG2nyamgWe6gd74BzN0wZtiv4+G71ddBZUmqOPo9+9aIm2uB5c9IE9/faIvhhjaA/c6LTczns8&#10;1Sd+wUfwx/p+4ze+R6/YwBhK3LY23+c0LLn2mORrda6xg/XKdB8ntUGfxUz3ajgWjjDWRu2jgcat&#10;qVk4x33JFSyhqCUP/FnwfKcav+EDDXINfaTbiY9rzhFIs9g5cb+X9mrTbkceVlY/oFVZe519Y9Nj&#10;87uwfm/p6Oj0gXW/40/qA/HDt/SfrlvraJ2wPhpXWncv3vBj/oqPNI320EF/hye4c3H4JwbXz41T&#10;+sYu8m+cMc63Ttw6Zed3LT4pptjHuWCkLdkmxW9/pJvh1g9z7Qk4bX8+z6/wzu+fpMZiucpc/0uO&#10;1su1XWeLIw8vy0UnvveDbY5ZdNHWWd3SI9sZZamljk5N7Mf13xbAxYxvPqLR2k1LjD3cJ+IZBPoK&#10;JzjIZdwzJV/gd7TSMfw49vpp4s807+3n3iK+xedggyvuc3Bvl3tWrPF2Hwuf5e9sDQ/jMjb0Oy3J&#10;Oz9KP+5PfrNM8pqkdD+cgMMw0x775jP+dMJcA5cTxCd7he91H115ww3Kmhu3PK2hoUmTb3/70MuW&#10;W+642w49dOCEvfbqnL70mpQ23rfyynsFywMzht2/blOaBzt8c4+Be6fcL6XGIUfld3IF+q6PNDDY&#10;TIzP7YmXsKIJ4jaM2aKyh/uvnNP5jBlwj5aqR9ALMR0mdEAeQCNgk1rAn2LfdeOfXcVu+1T74sm8&#10;wi62+mb85Lno25vRiVOio5+t71x99Q3/a8UV23zcpMll+S30y6Zvu+0xl7Zsuf+4Wq13WXTRzvGT&#10;tuHKJ890wQ33AlYcgae+4iP+yGtoJp4lbrdPDvxD/cIxfmX9Oa10T1RVW3LvE6zUIvitzfnUTORH&#10;9B8uNFXcwCtc5M/ZHo0eLRVNHAhPGkJz6GM0cZ7wDneNLbK1mJnHq625ztZL79prWm3nPDt353Gl&#10;tssbpcker5Qmew4rtd1Gl9qOQ/Osnv6xd7/05/l6nKDl1X13fMsGM1ov55A3yCWjP6PT14vFHbwz&#10;dnJPkjyGJqoXyuPUIuRxNu/ZBb/ZBDdxiU+KdfTA32KwLZz7MGO25eK/S4VrnYPZO3BLHj8u4+L5&#10;Wsvb/fBW19f6PVtq/fOcnvPyrKmBM0rtpiwWvCW//X59no07IJi2vqUs+c3uyR1urvukfN4YWF4F&#10;N7Uh/ZAT81sYyEsSH94OF97HBVwRp41l9F2MMA/hHPITvi5X9Iqb/Bgf7e9Y/oq3jpMjsY/zsFFu&#10;idi+4kP8qXlqHouoe1Sfza/XrX526I21Ia+W2rA8Y+j2YPZwtuezvZDtT9lGwO/R0uKwfqVt+551&#10;XGAkpqpZ6S8M5Ai0Ce/wssrJxEgxQs4ntug7/5NLyBedA9dgiJdyFvvyWdpQ1Smc2/jQ/sZE1Vgx&#10;OvRhcFohurdO3u8Xfdg1f1v6Oe//NW26yHcPPqTHBseccN23Ntp4qy33+cnva7e9lOdmhXNwezab&#10;55u+lg2GD4V/N+Q5TicNLKuu0y65bc96nkyfqv4ae+ICDdI3GImfNE/+SP/EV5jzPfvBovJ1eXYV&#10;f+XO4rD7Pd0XSk9dS4zBW/eIui6us0HixYeJRSPk4Rk71WvI0cCJ4XuvgNcwLwB0z9f2++5zTIvL&#10;+o1rGJNnMzw0tix/40PTf9z6d0OXvezmUnsgPvtgnkPjGaQ4Nz7b2GxPZLv5rVI7/Mqy6hrtkw9f&#10;Xs8j6DotUmc2hsU9PiSvcH8yXcM/mKpz0Edxlt/xQZ/DnP/7HlZiOezVeIw3+K37OcVx58NpPgxz&#10;+NMFOYuYLj9xfZ/La3wWLRyZHHOzucGvSbNmS2y41ebDFuvVodRef6TUXsrz2x4Ll+7/c1nk+lGl&#10;Wc8L82y9aN4db5fa3eGZZ8S8mO3P2f4729C3SotDLygntj27zjn3bNEkPMIRGFSax0ejQVPg6r5h&#10;OYdxWvRwinzVWE0f6ZXj+Cic5NviNO3jk+7Tg53PYOZ6cnExht/TAbyWrzoX/xd7vBonV79hkdj8&#10;YLD7LKeYExwz9/T1bXfa8emGM34TzO7K8wbzzLzXg93zL4ZTz4d/4eDQO0rt2nw3+Kk6TrX7on1P&#10;BTM+Gx5+beDjpUM/90YP+uxeajyq7sWFgTbTvE/z17NSf2yHj8Zgwcu4Ys/kmB9V9cPKZ43j1I/k&#10;h2ID35VfGz/zWfc+qg0YC8JDTMJfOQ+fxUE6CVM64dV123f45HcYxOaMQw6aE8yqfZObHr/sGquX&#10;Jlefl+dEv5BnDWab8lKe35ztrcTQ5x+Ovwa3obeV2tV5vfHRUhuV50g9/kGpPRkMR08v37r0gfLI&#10;40/XY6i+yG1xpcKObrM1/c944uPozgEZPy8ebjwit0s+e6L2JFe5Fnb8yr6O0Vf6BTN8rrDyauzi&#10;WvBnG35pjJuYUPd9uNEH2mBcAzttObLzkWWf0zwDo1Md74zJ30stZOkKk9l5TX7z9W+33OjZpqfH&#10;V8eFbyW6Vd7I5nmyf85zSf+71CaMDk4j8izM68O7wcHupvhu/Hp0vh/9cnKVsWWNAUPKc2PH1X2I&#10;H+kX/6FLcv+Kd/DIuP+Fqm3h/MY0PDXhb/gsefJxVb5iXxqpr/xWzUm+7Pz8F27yPFoHFxoJN2MU&#10;tS64q3XRA/mivIhutG3Xtuxw2g5l7TPXLr379K7jJ1dOjXvfql2z85o52P1Wavnd0nBXYsGMycHr&#10;o2zJOcrb2fJ8yhnx3UkPxJeTBz/4h2A2oNRuuyyvwW8UDAeVWp45u15sOzZ9cc89/TJ2Z2s5P+xw&#10;hw+KE7Hxo1XbYKevGdPU8688YydQbv4uX+Pf+gp359B/c05wg5kxmnGz2gGeGh/zU9dwnBqO/fk6&#10;n8cxdjjw1APL6l1XL60HtK7ztZozzbHHV+2anddo6QMb7bhDafrALcFqyqfbpLy+l+0vefbePWWF&#10;Qb3KSgNOLF8/99el4dZu0b++wa1XMDwuucnPy1f77VcuuPu28mrulfc7BjRIrkCTYEdr+I76ZGLE&#10;1OQMbvmp/0sd4Ujjz/Ct9acfebbxRfJcuoV3+KJ/Yotczu+FGNcaL6sPwFSOY2xiTIFvfBhmMJYD&#10;itHiL//dvuf25StdvlLaXNamrgNyRTE9Y43bqjb8o9dvfOMb306OM2WbPHe46YPhUHk/G+7BcGpp&#10;eOep0nJo7zLguoHl0oFXlLMG9ClbDmhfNrro9LJmj2PLKp02KaucvGpp1bd1vX0w8zx6zwquYiyf&#10;pct4EIw+TnzoqF3x0Rbh/NbhylvGosm33sjf9Xm2+LR5kxm4B2/YiRdyExpqLAa76lkoeAczOolX&#10;YhTf9rsH8NUmv4XEt3td1aus0n2VPOe9VjbotUG5dvC1dTwdl3gx29jl2Xzr0ZpdDv5FsBsSvPhq&#10;tL/MyJbY+dQ95dHnn623kbawn/GjvFY/5BHqYcYPfKfqj+dfy7nonf1wx3UyjrgKbsGmTbRpnLwB&#10;FvybfyXnmhS9ui9rIHbIWPMY8xuuUemdc+FdpXMwwXM8lK/gnxxancDnfs/j/Tx71/PSPTd9zJNj&#10;ys4X7ldq534/46CvlWV7L1uOHnB06du/b33skzxwjrCT/+zz61+VZg/hXZ7x9ylusFv+6YfLa7Hb&#10;pEmT6s9q1wa4aLO8TO4rH8UD/YGdNkdjngyeN8PYGCDj7/HJP1plzvWw4PFIdGeK+offVKBdxlbV&#10;78gYE8AwPjwoteOh8j25Gp+ln/wQl1wP71xv5g1G8Kowmzhx4tTkIPskdo15+bXxZY2LDklsS1wc&#10;cWj0Zt2y1Lkbx2/OKJ1P7ey3G2cbu9h2KzWaQ046oTR7eHhw46/J1z7dln368fLCa6/Wcfvoo4+K&#10;LdhNTo71vOfea1/aVvdR/mHTj+jAJtHm6/GBZkWHLo5PPYY/6ih4IZ7wI1z2ni2q917lbtH/j5IL&#10;jlfrx2Gcyn4TYpfrK1/0Ci92rTa2tsVGp0dff5w6/C7ae8dzT5evDupaamP6lNqjZ2WMGe2+tnNZ&#10;q0e7cnKXDnOEXezRTo3w6M6nlOaPJncr0z/DDX5Nxr5YDrhoSHkhepu8YEraf3n8fPXEscMyRrox&#10;/HsfdlU/8C7YPJma3PfSx2n4RIfhZ7zJr3HUVtXgqvfwslV4eg97Ywj5rrkQNb18Pj35SnfXpK9s&#10;Jd7yB22B0eTJk+VBde1MrD7ugw8/KDc8M7qsOjL56/iBeXbmFRkPXZxx+YCy5HXdS6fz+9fjWWL8&#10;bPMuY5F2Ynqr0zqX5k/cGdw+0bmKd7Xp00uTPJt+76uvKscNyjMJ77mbb32Qdk6Lz7wV33wc97Td&#10;Rl+C1/j4x5P6DQfjAJiJd/6GlVe+Zz6IH9IxeRheOQ4P+TIuOpYNnMd3XnOdqbCreC42wQzXKv9I&#10;PL042L73l7f/8vHwpx8ty4zqX2oTb0m+ekeeE558a9LgjJ8Gl0Xv7luO6HNGOSl5wJz4bLRxQ/Hp&#10;2K6dyiL3X5XzTvkb3n2G4cQPSpNnXyg7n3Zuuea6wfW+sLO2hgfjYQY7/dEPGw7qm77bKr/0Kl8Q&#10;A9Q6oxvG6w9aJ8c35QpiNLxgZ/+KozTO5jquz1dd29/81d80sLLPfU89XPrce3NZfGS/YDU6fcs4&#10;Sb5fMk4q/CxYThxSlhhyTtnnyF/KDX8tls3Ov8SzbyRHeK9z19PKHue2K83//GTO91e9+5v3M0pp&#10;Gh8+csAF9RoPDvARvKvwql61X3/ElJn5pk9wFF+Mn6p5xMxlzaAdtNerHBq/+CgMYccOzstPvbp2&#10;ZTN2g5vvqrr0wGFDy9cH9iwN9yef/+CP6der2eSscv6x2Xx2ezh4c2ly69nl+/+xGz/fbXZwq/bJ&#10;+OdxY7xOZ3cvSzye8cOssPP5hx+Urfv3Lp2T48vT9amKF9puCx+mw1B/jJ3gZcMXfYMdPsFP7JDP&#10;Jietz83KZczbGrfSO5tjXYcNKi5XOPq74hwcYS1XoQFH9zizNLnl8uT26dN0nHgx2+ufbrB7NNvI&#10;0vSZC8pGJx1Wttthuz9meP3/Klxm5zVzIN9M3jDxxE6nlCXuDY9nfE7zZsZyep7j/eDdZddO7eu5&#10;FG7A7tP4W+dC8tSbguFUONJx/YSZ/psbdIx8RP6nnmzMnpy4XheXP8td7EcT4QzzCruKz9V5jSlc&#10;h7+yF18wnul3wfllra7tS214YsML8cvJ/PWxbE9kG5ONz94XTO8szW/tXTbfZec3EwNne33bzLhm&#10;PdCvd9lj99cXPfSgXIt9ZuG3U6eW5W8eUtpcMqCe29FzbYad9tMgvlTFO3/rLwzkbca07Tu2L/36&#10;96v/LX6a0zduT/5XjMPUfs1nqCWoy1Xcw+EqF8a1yn+rGOVveJtbv/3OkWXXAb/LOHvHzAn0Ti0j&#10;ef/0UZ/gVe7N6935+66yyMheZa0jfnrvv22yyVz9hlXm2tqssnrL0vQPNHQW2E18rxw75Kb62ILf&#10;6Zd+JJ+/InXvx+CHE7gg7nnVX1yD05YHb1lWarNSWe/4PI/yhH3LwYceXPdZ+bNxh5qnMadxMH82&#10;dlcDwTvcdS5+anOdiods5Hu8M+6B+aC7B5WmvRfJ/Erwe+nM6M3VwWtY/CoaV5JTTLm9/PjCLi9k&#10;bLj4zDxqzPvoZPfddt+jrN09OvH6+C/H7503yxl331XHDOdoEXxSlz042K8RrRlMd3AR93ynj/yz&#10;VetWZZUT1iq1izYvtQu3K4t3WbtsetDm5d83/ff6uN1aDrGX9hqXqiXZjGPZCG7Oh2cVZq7BXnRD&#10;e6wVkFOrgw69fWjZ5aJdMqfXNHMswe/ljqX2zgXB8Np6jtLkqUvKMkce8MGKK620dWPwmvmY1DO6&#10;yxEOOOTgsvhNV8U+07+I39svly53jqjrVcW5vI5PjaiDc2Xc31v/8MBrFQdpeLfMOaxx+hGpWXUN&#10;F1KDubZtaXba5mWtzdYf0uqYVpf/aKcf1X1W7N19/93L1rtuXV/Lo05gfhte7GDDdeev8jkYiq/q&#10;++oOalbGcF36dylL9l4y468mGUesX2rP7Z85qlz/3UvLYlf/rqz7g41p7dEz49CY95kz72gO6ce7&#10;7VoWH3hhasdqAp/z3bdeKp1vHVrXFX1IGztGm2/J+HxYah5HJ2+7T5/0Bfds+oyfd6SG8W8XZgw0&#10;ZmDy+VujQ8PTpyvK9zudOOYnh/+kx9oHrl22/PmWZbOfblaW/d2y5WsHfq1ssfMW9XwFdmJOpXls&#10;gmvh4Pu0ga3EF2MQvFU7VsM7KPq9+vGrl4aLGlK3raVO2yzzBFumDnlEWfbE3ct631nvjfjsso3B&#10;a+ZjxNvUYF7Ze5//LGu1P7M0+/Ozn4u54eGbz5Qe992p7v1E6klb55gWGS/ulFj4gXG9uT5xseId&#10;fvA1fX7u+efKEUOvLE1HR3feSTx669X40biyyG03lx3+c5/WLX+77cMNZ61UGnqmf73Sz661svFv&#10;N67X2nFcTLWxRYVddO9d2PFbNqtq1bgnf1RH3vEnO5bmXZvHd3NO+D3YUBbpvFhZff1vTw5XfjYz&#10;BnPzPrW1Xnymferb6wwcEG14N9yblm1qtg9Kw+tjys9vHTxp+5132tN1ktOuGW1+USxQDzenYNyp&#10;jzgHO684+nI+e/ipJ8paN1xZah+9H17PKLWpscdrE8rmJ7a97DtXXDq1dukppXZBeNH/66XhjOZl&#10;9x67l1F3j6rHaeeseAe/Kr7CDHbGsK6TcWI9Vlf1/uPbH19W7rRy1jMEtxtrpWFIQ1nx+BVLy++1&#10;fGpusPr8scnzDrcWpk1i4nZndCvNMn6tvZN8cvpbwS48eW9MWfb+QeW4ay97Bu+izaP0Z2RysjP6&#10;9iy/P6NT6Xde/3p9Ty5b+S0MxcEnktetc114N2VyzvepHkydUba5dujTXxn2YOaRrkkfg1/Pg8pi&#10;p2xVTh7YpTyV2OlY1+G3fFMsUPMTH+BII/CPH9vPPtY3GtudPuD0sky3ZUrtsmA3pFbW6bNOOart&#10;UXKjeYpd1o+tkprPOPOah/6mVVnnlOiq+bH3XkpseiE55hOZM7ul/PTWQeXVCW/X2/rgs0+Xvrfc&#10;VHY8r1NZuV/rclT3U0uHs06r1030q+Kefv9pzONlzcHhXfLEz7CbVspejz1bGka9HOyGltpZiSMd&#10;TytNt/p96dRlcF0DcExeIk9U3+STtI1G4GOFHf7RCPpa4X3HY3eUJc5aotQGBbsRtbJVn9jk5JOt&#10;W5yn2OFh5tnWyjz5y+YQ9tr/4LJ+t+D34P2Zr/3vcPDxvN5bFrn98nJS5idefPONstPQK5JjXlia&#10;3Hde4kDv0nTEKWXpC/Mc0hwn36JNld8+nLxrjUGJFTNj9/a7pd39D5fayJz/DzeW2ql9S22rLmWD&#10;756WMcYDn/kp/OS98kRxQO6i1o5j8Kp0D75qNFUe8NQrT5XFey1eatfUSsu+LcvJ55xcr8+nDjLP&#10;1o7N7L/BbpvMtz2SOlzZ78BflnVP71oa7h6ZMUf6OH50uDeqtBhxTVlh2LWp1d+WvP1P0cbk61OH&#10;hZt/KE0e7lWO6NC2Pm8qbsBP//6UvHWNq4PdlCmf8G7GjLLcyDsn7nHgQScuc82d8debSm37/qXW&#10;tGPqBF3q4ws+WPFXHVot0FhELFAbNPYVh52fz6q7GNeZx4X1raNvLV856yuloW9DOShaYGyTtRQv&#10;Zi1Ps5n7PC/fW2eVdUMfpwZc9tjvgLLCb9uVhmFDspbivlJ7Gn6PpH4YrvxlbOo74xKTnwsewbCM&#10;Sm3xmrLMFZ3LJbcN/izPo+NPRu/W7XdJ4sM70YCSmDGt/LDHOXeuu956Lddud/ZHtW7Bft0+ZaWV&#10;4q+dutdzar7K723qp+Yd1ausLTAnax7OGinxCr/5K4ytX7F2ZcDFA8qxvY8tvzgjv717Uiu4Tcoc&#10;V8t5idWXnSvrXNokb6nbefesZV/t9yeUhtTvag8/kDwz/vtq8Hr3leDwRjB7PVtyjrcfLN8e0i/+&#10;e005+9Zh9T7jnn6JHz1uGl6WvDK6Ni7cyzqq/zf8sfKDrbfbd+9OFzxQ23tIaWjRLXWBdvX5I+NT&#10;fMJb2NN+tZaMv+vPzzOGM25TN7EehabKkUYml1RTNacr31MTlPNl3mRy8tj8WuH8/2eNWtY7vJJc&#10;pF7v+NkhWY/VIf57Q/B7PP77Ynj3+kvx11fDuzfjry+XnUZcX741ZkRy0OHlnDtG/E2s1bc+N9xR&#10;vnp+jn/kw0/WAw3/SznshPbnbrjLVR/WFrkqa5ZOyTzsBfVcQxyochG8E1vNN5rDti46NfJ6HQH/&#10;1J1pn7GvOShjDPOT1hgY74UH1sn2mf+o/fUKWcv8reSQ12W8Wh8znZbx7pb9zilNrrk6Mfj++G9i&#10;72vh3ztPl/Uv7lM2ufCc8bUJY+LTd5WNrjq/PPrSC/WYB4PXXnuzbHHi5Vkz+mjGZcl7bg73zhtf&#10;ju3YfdDyy19TGhr6ZEzbu953ulXxSMyEndiDT+KFXMq97OrO1gRYj1vVr+SY1p1Z/xTdhvHU1AgP&#10;+2uvFtw7upo6x7XW3Jjj75Ua0i69zy5LdTunNAy+KuvMRpQf9u9etho0oDRMCJbvPhV/frDU/ji4&#10;rH9pz9Ju2JWl/z13lXMfuKdsPCB6d809pXbVs6XWL/5+8OPluLbd81yVs1MD7RDOXV6vg+CP/A3X&#10;qjlXWHrvXjL8UyuwHsD6UetV6BtNlBfjnPld2pg5rX4LDq0vvVLzYPdHa+eMs88+O8+fOb1b+d4x&#10;vy7fOebIsRv+/ujE4fjquw+V2tvZXrk7nLw5uF6Z+dALk9P3z3zouaV23WXJtRITLru31E54pNQW&#10;HxEcLhn7ta9ZE3rSZ2shaL8cBH/EA5jQMprpPZ7RM3XnjAvHWu+o5mx/c+bmQrLOZXri3cFf2psF&#10;/GF8ZJXgN4gfWDNpbmGXXXcduuZaa+232mE/Lc2vPbs0uTu8ejZ52guJB0/ckLUr15TavcFvVD6/&#10;MxjeltcbB5XaFcHvmFtKrUmfjPc7Zh77F/X6h3UkalbGDrDhj9ayqOlZKyaOwlVuQtOslUoNqGtq&#10;p6+Y76BvctPo24u5z6FRa+rmF6ypOyyaGL9N1o1vkzm5bayhy3z/Ub849JDS8Zyzy369zygtruhY&#10;Gm7uWWp3Zbuze157l9o9ib33hnv3wG9g+BdMj7+orPSN30S79jpa7Zgfuh9AvROvxEf+aG2O+qi5&#10;CDU6MdV8ifzOvFBwujzrqNZMTOuSNj2a+wF+kdcN5hcG8/K8qYFtlPm5afylZ9ayHpvc/cC+nctX&#10;+v6gNL9kg9Ls6v8qzYd0LM2HdSnNh59Vmt3YuzS7qk9Z/KQTy+Zb7TY2a7W3D4+nwc5aJ7VjuQet&#10;T55e5x49sw7SOiY1B2uEaG98dkpiwa7zsj8L+lxZt9DHONhYU796nNWjtD2zbWl9au5VPT73sHY9&#10;vbQLLztc0Lcc1+uscuDJJ5VtfrKve2fr6z1Td73duiD42dQ8rcvLXNDdwedD+Rn+8V/5sdwux0zJ&#10;930XdF/n9fXiukumj22iNc8k/5pOp2BhLa+5iAoXfIIvPY9uTs59hBtrS/x+u2jWO3I3x8QP308M&#10;uNh3weeQxKhnEg/qW+4heCa4/Sbr9Nb1/b/Sv2jPdsmnOsSXOkQbOyTWnRpevo+XMPyUMzS+w8z9&#10;zjzfRtns77gtZv7un/U++VmT5OEb5TcNVsm9Ys2T5/rtmDbRqXUWVJuSw26Z7aT8FtNJWeN8UrjY&#10;yvP/FtT1G3ud+NMS5o2jyXtk7fxZ0fXXMr/wYGL6u4njezb2vP8XjoMdfcl91tslZ7wrNZwz9Tvz&#10;isNi/7b/FzBobB9nxi463DZj4g8ynnkoOL6busK2jT3vv/pxiV//Fp2+wLpTvAvPfpntqXzWLuPp&#10;aRnrr/WvjkFj+5eYtXp4dpG5V9jFX49OrHggsaK9Mcy/YpxvLFazOi44dcyY5Tv5XatmqQG2zhrt&#10;G4Lh9mLwrI5Z+PlCBBqLwHI5cMlsJjaWyrZ0tuqfm0ZbZFs529LZqn/7580G1R95zVRq/d9fJ0fm&#10;/Fk/r+Tif++8m672ylKbrrbFMqevaXtlqc1zXW3bLpv2N89W9cUN17/NtmenT571c2xDrfZaPvRU&#10;H8/6ca0d0tg9HVT/1Kt/Hbb65PVv36dz9Y+Pyv+/n+3ibNefUqvtldfDs0mCq/cNtVXrz/rx/Rf/&#10;5Tyf/PfFrxZ+shCB/8/encDtNZ1rA3/exNiYWlRVB21SQxHVElV8elqKalFUOWpu1djULIok5soo&#10;ESGRSiSSNCIEMRPhFEEordCaJamxMc9J1nf995udvkeVcAwpyc+yn2G/e+913fO97ns98xGYj8B8&#10;BOYjMB+B+QjMR2A+AvMQAkn7LpTasa/Z2zg57E6pB6pG1iU7Ja+/U3LWbef2cV2n5UjeYMW5/dv/&#10;1POyj+CnsyaS5ZR9b9o1vTD6EaxjWgfQY6+2z9pz9oOYmfWBHsnf/dv+i+QIdso4I2sn1X4s1qNc&#10;J7nlV5OnGpH646OTN9hKDuE/Fa+3eu7k+xdNP8edatHk1NU6qCuwbmltWG2QGmr1G9aA7Y2UfvKL&#10;Up7+L1hmjWsna3b2PVXfZ48bf2vt3Rqze6ifsYYVut2QmtMt/1NzMNmbc4ngcGzW9E7I2lzX1Lqu&#10;qCcLZtbP1fNZN1d/pp5DrYLP4aE+wTqnmo2sn2/aki6R4W8Eo5esAzpXTYgeYWvxer2sLVt7NvTS&#10;qU9Bk/DnuVmP/0zLa83rr4PZEsmfXxddV/UCJieML54gd/qD1KQ5qjFVx4Rv1KtZY4cpHpVTVlOU&#10;dZ9OLecbfXqt79BBXRYM1TLgb2vPcFQvrcdV/5zzrN9bYw0df9/yWvPq6+DXJmtgPwouj6hxVT8F&#10;H+s7sR1VbbI6UnVs9tQgf1lXfirr66+SQ/lj9S+OMI98vxxa/LDlfNPnMRUu/l5PIj6uezjtJYFP&#10;696K1Gs+DU/7lHiO5FxHhW6nRh88En16bfLYu7e89rzwOvngzVIT8yD+Us9Mx6mpNye8ou/E0GOq&#10;plKfUqfUKUTXVTyrF04tYNalq72BYi8qPGPDZ6RG+oLa5uQaf2Kb1CChU10jGLxviMwPoDPVwKmV&#10;DnY9UnP4hDpWfJ46iZdd1xp3dA77NCP8fuC8gJ8+pdjf0eGtFz2bWnq1L/oR9Eqrw8IL6o7UgHVJ&#10;HeKu548qu503vHQ5e1A5Meez1dbwyTcbzlbgObwF39hf+zetmpx9u+A3Mb5Nta919naqajH1EquP&#10;CG+/gC7ohu9TO/x66tZnXjLukrJ/5/3LF9t+sRxwyAFVLSdc6ebcc0Zode5HiWVs8EJ5/sPNXW0N&#10;m0tfqZvED+rY1D7juzV/tEVZd6edy2d69k3vy+Xp0zyzfL73SWX4JRdV/KOGhHyyQ2TV3jiuB0/1&#10;brERHVIj8nBksbLF9IZ9KPGmvRzoCHaMbbKPIN2oflsN7NDhQ8tXO3+1bHbgZqXDyR3K2EvHVnKh&#10;pkpNT/TIjOjiIR8FlmooomN660ug29lNPVfpy5wefhwc+dsjfXSPqG8+JfXinxk+qrSecEtZ8Xd9&#10;0i+S2syRg8vivU8oN2Q/ID0LbAX/hc1GBzjQf/wg+iC83APPohd7pDZYTxyc1QrjQT6kz1xLHSc9&#10;TDd2OTb7u+yzcln7sLWnNnVrKr8Z85vyx1v+OGdfJDY96/EzYg87fdj1GLnv9/jSfDY6T/3k7J7o&#10;meGbX67Rvv2aXYcMGT/4llvL0edfWBa7ZmJpvDCzrDHm6pcW/8OYZxojh5QlTj2h3DnlkYpn1GbS&#10;p66FHvCHKd5Swxrd8Qg/veZ598W/9mJXg6g+GG/xpchC/vYCfdd4Lrq7rN5h9dLq+FalcWqjLNx9&#10;4XLsBcdWtaD4mD5Rvx5dSVdfkHXmL30YvBmbun34Yxp7wtdDczjwZdSKB89ZV9/9l5ltbri1NE17&#10;KmN6MHwjfWWzSqt7ny5N195cGoOHliUOOrHc/eC0qg7Ynif1XuJ0qv218CIc1cuxxfjN52hGf/AR&#10;8R7+ZUv4OP42fcST7U+DHnyo2J+yx357NPdynpbVlN7pC+uf3wvpcVQ58KADq3uQKbWh9HjuMyXr&#10;zl/5ILGMPd4uNm8qneWebATbrFfNM+Oh++57oBwz5vLS+m9T0nuSBSVjVsb0YHnX1NT5R66PHVza&#10;fatXerger/oh8BC7pJ8Vf7ED7BO7xb7GvtzMb4Sbnm69t3wB9IMd/uU3zq5rv1mPmDpa8Q49enD3&#10;g8sCPRdIv2hwHJSFsD5NZdGTFi3b992+0sW1H69nxdzSz3LzBxUDxQdcJ7pkCvkhT/ZTgx256PCd&#10;6Py9di/dfj+onD3x5rIYnnv19f+N4z9eSk32fan9v6oskX1mzzn3ygpDPTlsEnzIIv5Wf81ek131&#10;/fFnRsORDmWLnVvvAYLvYOizyPeY9I09TOeSdT7EWhutVZY9cdn02wbD4RmjMs7N6NUoW5+79Zw9&#10;fdR+0xvoR2eFN/74fvNkaNM6Nm24mIFuUotf9yu478YH7VVaXXxW+vIuL03R4Y2XXv4nhvhx5qz0&#10;VTybvpM/lUVja7bc94jMc3jVU6ifzlDnr3dOXTH/0L1gJy6Knz4a75M9/iG51qOC7/Ra4E/7Y8Q/&#10;vyS4PopP2R4+ffsfti9N3ZvSCxns0mPcuCzjwoz+jbLtyG2r3hZ9WfQ7HnZ9sX9sf/b1/94O7yeW&#10;0YW/4vOylfQQHcWncF/1+ZsNGxj99/dgF7xqWW55fGNmesqmlDanDinr/XTPKu5lE/AUDJv7fB6r&#10;eI1/LY8jLoYDGxBbM4IPrX+MDmGn3bv+Oz2eYhe9ZujhGcWdbP3mv9g8vfPB8YJgd3XGDRnXZJzT&#10;KJsM3KTSJeaCLmJWvhpa8i8jC6+mxtNy//vyLz7aZLoK39NjiUleD18Oyv3OSfz10s7jx2XPpdiT&#10;Crtg1hLDGa+GF58sSw2/qGzdsVvyPc17a9ML5LnuF+OryD2ICcUl1V4J8U3pjdiZH8Y/fJFt06sj&#10;joQlevITxUj69qre+tk40jn80gNOOqAs0Cu6kTyn97gxMeOmjDGNsl6/9cqVV11Z+Qhoih50C/+V&#10;L8vGxUcd9n6AyN+ObzWdbcZ7dJF7DjzrrNFrrrXW2iePPf+2z98xPn2Nr7TAsQVfPvtcegYuLEek&#10;P5ve4muKj/UKw7Du9YSD66MX3Uhf8BP53uHJo8i3mEgdvBgSr7lWcJyV694Bw+jIR4LtVHt/1H7E&#10;VdddVY658piy2yW7lQVHLph+j2B4Y8aljbJkvyVL3yv6VnrBs/E52DLxGP3FFiR+nC73/H/BEoah&#10;ybl6H9Tt8zXwETtz8Khzy7Y3XVOWv+vGYBieeyuZnhnd+PBzZdWDzw1mz1Ryp0+WLJNBPez2UPCe&#10;XJoL3ca/oafIMN5Lfnc0HONHVsMe+vSl/pb0od0tLgi+G6a+efHUz60eW3QLHsXjaKVH/unpT5dv&#10;jvlm8x4W44OjvSzS4/3Z0z9bThh5QuUjkGU62bXJhfgoe2riy6H/FxwT2+5MT5Ez8QTf31wOSgy8&#10;wvD0j73yfGxI/BkYzoo8z2rBh2T7lYw/TS+r7DskPsnjFW6wMy/HuvcWL/Jj8AB+JJNstpwvfoxs&#10;jeaPoKXPxTVoyu8MVjMy/87x+ebosfDRCeiDR9ELne6efHdpP7R9s62hJ8n42IyzsyftcatX/C3H&#10;l1rZ6nee4pNXWIYf0fG5+Ombv1csk5ufJH6lZ/hidFblO+66S1l2eGxLvV/NrBn/iiNefDK4jp9a&#10;Vtu/X/TqH+foQnOs5Rl/sv3yE3hP7swcPD+fx/1iu//s3vzy+jdX2BLxD9uQ1xcn99sluvvW8PGQ&#10;2Ipr0cq16SG2Y8TIEaVd/3bNezREpiu7fUGO2e9i6ZOWLtvvv33FI2JLPj9a0mVoS7/Eh5oS8XzX&#10;dfzZk3AV+Xs+CJ3LBrCxfNVTc/zKhaOCY/DDd/iwHpWNyfuX8t29L6ZP9K6yfqdjqmvQ4XwMslbr&#10;Rrqd380ey1PmvupYK76QjzCC8dXyIfxJ/OpIBu17hC/j97wYnf2wvRrskWSflfhD9t2s4iK22575&#10;X+331TzPbD7MXiFsTbVvSJ9GWaP3GuUP5/+hmqeYXUwhJmBzzFvckRymErp39S85lrXYRrkINBF7&#10;0V/8jbPjv33lyuuiFyPLfMN6VHKdz2a8kL7mJ9MD+WD83WvKV7fZtdI75BCO4g7+N540V/Oki2Dp&#10;yJ7IgclninuTP6v0I90iJsarjvLc9Bmdar+GGkd70+F5fqZrO//I3x5Z2vUNP4b/6MUKw9E58s0T&#10;4yx9+tLlrJvPKg9MeQD/ZouEe5+jD9hD9oA8Rj4eCC7Lzi2Q8orR6wfb+6LudfVMbMGf/jz52RX7&#10;n1+aHnsuMUt48fng+EKG4+t5/0Z48Nngd/edkaEb8ltLg8qK7X5a5RLRAHaej+7ymm3FW2RJvrHu&#10;JSLHeICs57vR6Suq8mRknQ3wXOIOcih2QR84wq/WwfasETvX/LhGtzXKQn0WasaSHzRy9ogvKd5Z&#10;sPeCZbvztyt9T+87NDHBc/4eT8rliffRMfLy9bnFMfitz2/DH+QaX8Px2pvvKsMm3fbCIhddmx76&#10;4Pb3jGkZU2aPJ18LHz5SGn9Nfmd8+pz7jSiLr9Ix1/lppdv4u+YJR/zo6DP2me0QR4hD+IZkFlZw&#10;C7730pN89Fq2ncPmyOmIFdkTPOnoHuTbPeQxXNva2YFHHVg23X/TstiJizVjCUf8OGz2SLy4xGlL&#10;lIFjB1b4u74hjnJfcUH88rnGMXZrFL7wjOhAB51/6biywsDhZaEbbk8f8/RqP4vGfcHvr8Hur+HB&#10;+yPLkx/KfhnhwatHlabBA0vrzbuVLX7SsdLZdfzRUj/aZ0UcYV9BuQbySR/x4dgU/geegxk8+ZT0&#10;ND+PbWI/xAXsPezgyAcw4JhYcaqYER/EVlXX+/FWPy5LHrhkFRdWuhJfwtFRvBgZX/2U1csOO+9Q&#10;/f4rvYKnrLvR1fEfTphbfozf+yf35i/zdfHJYV27lNYXh8fI8JOR3/tz/HN879umZL+gu5ODmBT8&#10;xuZ5+pTWZ2xVftL/uLL3QX1j8wZW+bR6fxVHOVa8SE+Ka8XGYmt7ErgfP5iPQH7JNtvC5yL/chVk&#10;jc3yt65BP9T8SLZrufba92TJege+oD86bNehtDmhTTN+eJLOpCvZ8eDZqlerssK3Vqh8B36euMAz&#10;yG3Ff3ky60XLvBOWkeX9ok/ewINoTub4w1vu/PPS6qLx0YPBkBzDcOLU9IXfGvwujS92ellgwE5l&#10;3f4HlaMv6Vom/aX5dzX5JfjOPM2XrHlvfvCEBX6iz8UgZGi2n1HpRnve5/2T/EgY8CH5D55Njse1&#10;apuFJ+uB7/k+sPS95/A3ePtnO/ystPt1bM6ZszEckuP5GZdn8CnPapTPd/x86XRip0o34nuxFjrw&#10;p1Om8Y61M4ldDqO78QQZY/+PPv64svLxvdM/H97Di4/E9/5L7PFNf8m9L4v965m9Pv+r/KjfNmXw&#10;uYPL6PNHVzxonnVMwa7U/o5YA4bwMz9xMp0uVhLTssVwY7P5k+GJ0Y5km77m28mfyz3K98j71LYL&#10;fmhmkO3a9vjefegM+Y7v//T7ZanfLtWMZY3jJcHwoozIeauTW5VeF/aqZIVvRpfQlfIm2cdhvXfi&#10;RzjSBbCXl0CHbueOKK0Hhe8mhQ/vjT6c/FT2dLwnvHhdMDynLNA3v3s0dOdy0aXN61Z8BDzMVyaz&#10;+FAeBnZ1vGbuYhg+hSN/2bOSH1iipRiafYks3cA3Fw/KKeJXdKYb8TGb7+/xJhxhhgdrfYn3+Rp1&#10;nph/TUZ/dvjPynLdlmvO7+JHGMY3bzqnqWw0eKNy+19vr+hsvYhPwPbhx6xZHvZOOKbH67Csv1R+&#10;Gb/x8suvKMNGTiitt01u9pzEgdc8mtzT7dlf9PLc8+zSqm/nsknWrM4eNqSyR+SGXsNPdBwb0hJH&#10;c6Uj8Sq9Axe422eKjyo3XdtvsRQfEqZiU3YHP7K/bBJ+JDN0AbskpwtD9EI3/A9Pn9P1sKBbrX9Y&#10;R6OLtxu4XfyK4Mc/F9/kuNCAhcq4iePKZZE1vOAeYicywNbleV5LX/ycOPStMIWjfjn+7WmnnZ5Y&#10;4uz0zPcvTQtek9/avCtycG108vDo45NL6347lu/nN1+OOLpTZVfZBL4xGYSjOIXskmk8gQfJOZ5E&#10;Yxjy9WHE32fP6BH6iA4kx3xyMSM7I/9C9mEND3GHeg18y66bL+xgiVZkG93gVe+PwBeEq+eC9+CJ&#10;g8uCPZMHik5sDI4892tVNh66cbni+isq7NGUr4Ef2EH5E/KSvswOb4Vf/VlwuJn/j+bHHTeoLLzw&#10;oHTaXJgxtrRe5MzS+sDOyecdXD7d67/KNoO2K2cNPquyo7CDifjNffy9+AeGnpd/Y7Ar8ISjc+1L&#10;Ze8fviq9SGbF0PgLvvxw10IjeWQxEV7Cg/jU9/YGQz92Cv+hGRxrTNkXPn5NC75TTQu/obPkiUuW&#10;RvfIc4+m8u2zv10efeLRSu9aNzL4TrVeoE/4tZlrxxqztzoGw4l4lxxccsnE1DKcWhZaqHdsVJfy&#10;la9uW768bbuyzr7fKYcddXjp2btnxXN4AoZwwIOe0X3recBNzhIPwPGh2esx9A17LJ4Wr/DTPCM+&#10;47eaN7nmf9OT7AsM8YR71nUp9JBz2Cr4GfjegCv6iWvQhS9N1vjl4pyDD81+RIdsWRbuunBZ9Xer&#10;lhv+fEO5bsJ1N8emdA8vz6R32Qn3xMtoStbyXG+LY3hkIlp73htv9Fvp/SM3+6WGrkN+4+hLZbXV&#10;V6vW4OBm3vjAOgDbSjbZJfwHQ/PBG/ATt9BZBvvHzuIffCK3KAZVH0G38l3ZAn4OHMm/+YsN6Djz&#10;goFz6X02FP+6Jjmu7+m+ZJwvxC+AAVrTFZ6Z7eJnr/mNNcv2e22fvT+Pq3Rn8BqLx2Lz+uIJfEW3&#10;0A38ec+bnMrbynV0zUT6H/58V36otXTP6zp0GFss/sVL5NFrtoIewm94AC/gQ7rQfPCnz/AG3vQe&#10;/9B5MEqtYzUv8/TMcIGfehO6D1aO/Fo4ekZ85XyYmKtroiEs6/t6HvSkK92X38MnwNtiUHbL/MTO&#10;3tMBrpHc59HRVd9LzPmwe5qzfCj9Iief+uIvvJU815+FxyaSEfOAG5qRL2s/cKJr2QG2iwz7HF/R&#10;IfjAgBfZxXvmZC7mgF/whVgEf9Ld6GIOcKyxJMP8EvwIR7xOD3oe+okONR+5ofp7uOJz94YDWnoG&#10;tISj56h9Is/BX+JvmYPr1DpJrG4Nli8VWzYtOJwR2X6SnOErz4V3Urv11RqztzpG51yP7mSbHOEV&#10;MTo7ilbwICuej2+I7rWPXfMbnsODcPS993jFgDccXUcsSA/Wei619/YoqurEfYYf8bz1GLix4TCE&#10;uzUv5zryK9km90Mzo76vZ6r9BZ8ZdA5fjA2RT6U3XZPPRm/QpeSL36bOw/XQhY2DJX0W+Xhb/Rj6&#10;7hud9DqbjQ88P5rxN/gV+KjO9aEvmqMfn5h95uvCB15wrufGX/SZ72ob6D1szMP+kHSke5Jhutwz&#10;0GVy/XBll/g44gRrRuw0H1PMgL9qOUBDdHY0ap8SHjWNyQ2+5fuzWXQDP4tO4Qe4L92JluTaM5uf&#10;+J5ejl380VvxYcvP8syXp57jMc/p2fkJ7Des3Bst4UKe0c392Vl86z50EP6Vs/Ls5iQmM1eYs4Ge&#10;C1/yZfC8vfLIF5zIGPvlvbnEV6v4xT3qz/GuNSg4knV4wRHtvK5loOYlz0CeDXLhHHPBn7CkF9gQ&#10;uRC6lg6pfSq8RD7hSbea7zvpxxrP8MAeZIaN44vSi+6Nv+Bg/mhojniJDTPwE1lkh/1dPT+4w41O&#10;hCG+9B4/uo6cFNzIKN2PJ9g2tMSfruv5Dfzob/CpOlP2gZ6AHXlBszpu9xl+hB8+MA/2jS+Opj43&#10;J7KB7vSjoxwR/8tzwME98SpbEzq/mrz452qs/t3RemvWyB6wfuZv6QzzJsP8Z36JeaATnMXI+BDN&#10;8Lw580vEbuaBT/CAudZ4wtCz0xfww1/oQYfXWJJrtWb0IBr5HJ+w0+TNvfAv2+u6tT8FS+8N/MnG&#10;wIxNhDm+wsP0IL+EvkLf2hbxk/Ax3MWreJDM8PVgkuM5/w67lp+n1u3rdBZbT/eQ39pG8DnQhgyQ&#10;d1jRv+JP8gxTdOR/wqnWSTWO5ohXzNH3Yi78Bz941XaGvMKq1o+wFie5vvmjmfwLveKzWlbRGt3I&#10;AVxr+YUjDNWf8flhYrD3+A2f4w/8SgfQXZ4d3+BN9xIvR4e/krWF1Vvi9e9ewxFOaGGe5us5YeN+&#10;P/jBVokf+oSXzv9ftpevgIaO8DKnWgfhS/xI5hzJE56kM/lQ5Me8rBeaF15saa/RlY+E79GXzw9X&#10;+ps/hu/cw9zh4N5wrJ/B/Tw/e89m8V/wGXxcR1xL3/Lx8Afc/a25y5/4zDnRNcP/HW5v/jzX+zoe&#10;gSP60If8Cvq/bdv2ieM6Jk7snLnS7811X+gOH8Pzmw8dzi7W/pvP4GtO6AJHAy/TH3QdfUuG3Ysc&#10;w5aOhCv9zxcT9+BTPMrWmqc5w889PIv3hmdwfzxKDvi+9LY8jvnBlryRM3jyYflAcDNvcsPPxP90&#10;THzwo9+M1797r54luud+16X/PCtdv3pkYom19iyNtt1K4ysDS/tvnZHna/Z56RYD/znS7Xyu+ug1&#10;TM215hdY4k9+qXgX/9G5eIJtxvtkUB6DnZY3M0e2XZ0te2p+rsFWtIwB3AN+tW/rNX7Ft/BkZ9g7&#10;f0s3kjs+iRwv3SKOY8fJCxw9H98h/tbW/w63t/o8dFkvtuIuvEym9j9s/9Kuy26l0ePErEmfnfzI&#10;uLLmIcPLY088VcUJ9Al/svZxxWE+896AJ97AL+ZjnuaE3vQr+WIL2RHPzP8QD9Bn5I0/Wdtqfjmb&#10;hDfprlp+azriQ9dHu/qZvEbjms740znw91xoCi98iJ58Wc9w3nkXBc/sxT7btqZ+fK7XC2tcIzvH&#10;4YO+/fqW9ftsmPzc9qUxbmBqjC7OyO8wDBtX/ueO+6rYFW7sHOwMuOGBlgOG5miYBzzhSNbYYHwo&#10;l+Y1PWY+8hRsOd6j19CUfNGhcOcbw9H13AuWXjt6D7961PSsZaSmcx3v0DFsNzvmXh06rB/b0jG8&#10;2bN6nvghN2VP43fdQ5t2y2708cDfDyxf6r9aaos6Zx/8rBnek3WZ+x8vrW6dUlbuN65MeuDhcv9j&#10;fy9Pz+Y/z4nO+K3WT+ZC7moca0zpSzkVcgwzGIm74Mlmw4tcw5GfQ2/yq+hNeQA5cfSo+QqP4bmW&#10;dIRTjSVsW8pMvS6GD3zOvyPPZ5wxIPQ7JPvUH511hF/B8ZHo6R/UPPZujtH53dDlxOzXu8Jpe2Vd&#10;68zm38B45qXUks2s6ida/f2Z8tk77yltrx5fxk66rUzNHDyzebE5tXyZizmwAfVc8Q2s6XMyxM6k&#10;b6uSZVjShfy11NVUPjlc8aPz+HNsNf/ANV3LPWFKRtEP3WpZr+2Pc2AMs6eefqpMfSK/8/TM9Dnr&#10;jPD8298eSA7r92XBBY9N/vqU9OvtTYfc+26wa3lu8N8A3eml7+y9R/bhHpr65emp38maYVUPNfs4&#10;K8cXXi5LXzW+DLrs0moesKrnA0PDs5uXOTqaExzJk3wjG4Mf8R+bjQe9x4fsM9+IrONdNlDcL/6A&#10;Y833rum969ON7os/PQv7AmeY3nPvPWXYDcPKGmesUTpf2rlcc+s1peuVXcud9/45vsPY5K5h2D2j&#10;R+KmTu75YEts3s3r9PAtk7zZdDp+68QNrfwO1+tZL2yJYYvXTQ9NK0ee9fs5/hL/Bm+aiznRR+YE&#10;Y/xj0G1sJl8aRmJKvgf7Ussv/7n2ccQu8jLylmJi+RjXw+uG6zviOfd1T8/gPnxCfjU/a79B+5Wl&#10;+yxdrXEt9rvFyo69diyLnrxoOSq0WaTN0aWxwAmlsUHP8qV1jo+v2hmN3zOOMM+8TiNbO+yyc/n0&#10;IdGPf7m7LBDer+r0WmBYYTvt72WXLs01yfwxcl3bH7Ui5oUf4IdfzJe+FO9279G9fO/Q75XV9lqt&#10;rLrJquU7G3yn8nvlTPlecpJiF4Md4lsa8m4wci08Wetf7/G/e9ZxHhvCT5JPWffkdZvrKc7Nukzf&#10;prJIj0VK05Cm9ECuXBoHdyqN35ySPp/U1XQ7ubI50TMj3w0PvvncrC8uG55+lpx9Y/1Nys9P6vnw&#10;hgMGPOa3wP+FL6dMLdseelhl2+BIfvChAU+8AT/8QXfV8+ZHH9rp0NKmX5vqN8za9GhTPn/QCuUb&#10;P1qr8tnIL/tCluXe6Uj+GN6FK1vlunjRNQ33qu8NR/iKm/jC8P/6UV9v7gVRw6dWanTGpKbUjq+f&#10;GtPwy7BTypKnHFR2OvJwunl6bEX7N2Pzbt8n9/vZ0OOE3Xbbvdfuxxw1bZH77v1XDMObTQ89WPZJ&#10;7EZG2Q54wa+uXTIvfOLzWr7xJ79nv477lUXPXin1Bd9MzdDa8as2KAud0K7ssP8Ojxx6xKFTxDD0&#10;p2NqwKP7v1zle2sc0cV1DfeAo3vD0NHn/FQ64ohOR5S1T8w91PZY/7d27Xj9wrGlv0ndyPGpTzm+&#10;/L/9d2HTXg0PHfFuMXu782O7R2ye2pgFrkoNwKzUVrxJrpsenFx6jhldxQf0vTm0rFmCpzmSNfxD&#10;vvEJW3HEUb8tbQYfHr1xemo2BmcMKktdvm/ZcOuNfrHjwTvetekWm1a4iTWyB3vll1t3qHOPrkeO&#10;0YpudFTfY3gGz+J+agDIynf7fLcZRzW5eHFExrmR6bFdS/vhXcvBVwx78ehTfvdi/J3z3g6T9/Jd&#10;aDPlmJNPKgsnJq1qcOfgCNPXStN9t5RRt95U2WFYqa2ROzcPPGFu+KSl3TY3PttZyWMtOfbU9CFe&#10;n1qs+Kf/uKcseuO4stX++3b/8ZY/PmatddYqbddoW9q2a1vZHDbJGhK7gRZkGY1gaMCtzts71nzp&#10;3g89/FDZcdSOpaGuBy8a0ZON4amLvHjvssj5u5cOG39nj/eC0dz8TXyg10/u3rMs0+2c1OPG1lQ4&#10;wvCVjPS23pcY9babK5yi+6elvngWLGHHppornqzlmyz6nJ9y/U03luXG9AyOd4bXX2z2C55+tqw7&#10;9pIXV15lldU2OXC3Wxc58Ivl2zuuV7bYa4uy5xF7VrEHWwZH/E9X4Mvab4QrGhqwDC1fi3y/sPkP&#10;N//R3qP2frzVqa2qGopmDIPjqOjHixcrrYcuXrb41RYz8ntoK84NLu/2nMQWr8uD9zhnaFkxOq0x&#10;4/WKDxsFpo+WpgcuKyPyW0xwUuuuTtvz4w9YiQHN1ffmap7es0d8pJ5XnFda33h1rjVbZ7xWStvb&#10;7in/veuuv1m9f6+XG71/VVp1/3xpfcpipU1qasdc05wvg2PtA7iXa/JLa92Clp4la0d3RM7fSO5j&#10;7b067tVpm1HblArLQcFwWMYFGZHv7XttXzqs18Fa6ZbvFqO5OT858MlyV2cmh7zSeSPyG4fhm/xG&#10;bKM8mfFQaXrw0nLO7fmdzGnTpocfpwSvl/GCecHQGpj8Cb6s5a/mH3w5/o7bywLqr2p9MSu/YffA&#10;tPKTI48Z3eQ3J4fEFxlwQGmc/pOyQI8lynnXnVfRwPVcB10MGBpohf/hmBq+Wan5vcXr+JH3uv+E&#10;WyeUb/X9VmmcNhvHixvlU8M+VQ7odoBc9czo4rnK184Ndi3Pia0cJDY7OTZ51QH983uT08KTcPxH&#10;Rl6/eGdZ6bo/lG6jRvwxeZHlg03E6MkKP/k+dlzOT/xCT5H3Wl/inXG33VLaTAg/zprNj/Cc/mJZ&#10;u1PX0Y1xt0R/DUk9U3ySvruUL/b9Zhl7w9gKx5a8ja/522IX+NLLsCMfZAPeMOZPjDpvVNmy15bN&#10;fZyx3U2R641O2ajs8stdxO7Ptpz7+/k6Ob/2odOL8ix7x29e6rwx6U14Pjbn5cz9hfTMPJ765vHl&#10;mGDx4MMPT38iGN6aHF+f0/qWA5IXPqLzMeXsoUOqHDP8zNFgk8RtZ4y9oHzqumv/iWP4cfG/PVy2&#10;HjdheuOKO8KPw8I7sXPhl73PObxM+J8Jc/gOH8JI/seavfUO/j1ZYLOT++7mHHkNeQhrIPI6B3RP&#10;H2f3Bap65tbDW5fv7/j9ss222zwemf7v9xO7N18r+dwT5dLEZxsmBmw8EN2o/+218ND0N1Jz/1j5&#10;2qUT8tvDl5bvDj2vrHPmGaVd9y5l+ZMOKl/umZz+sO7lkdjoWv+zozA1/47pFWp9+ZWhS65nvDKr&#10;fOPS8a91/OOdrzUuuDm18an7PWXdsuOAw8vYcRdX63pimVpH4Ev5e3xPj1uL5DPi/cRFG8AZxmIa&#10;OQ65zp2P2DnXbF3px2+P/HbZfZ/dJ+S3WN6x/vvNuLzb90suueRSWZO6eM/I9649e5SF/xC99Y9X&#10;m3tnnsvcpwbLWx4LfSdlX41Lk/MdHJ12UmQysVbG4v2PKaffOKE8G72l7hivwJIPufMB+5dWF1yR&#10;XEiu80LGkzPKriPGTN5myOjJjZGXlta9jizbnp4+14ub62PqNT58Bis6hB7Gb9bnrDGJKenknPNs&#10;9Mxz6iat88h1yMGs9N2VStOxTWXlg1YuG2y5gVqfazPHpd8tLu/l/KybrZNc9fN7/PIXZcvjTywL&#10;D7skPt9zVc6n8eD0/C7bg+kBiD47JRjv1q80DvllfoN9q+QEMnrtVL6WnPqfE8tl7i+GL9+AJZ3W&#10;8chjSqvTL0tuLhg+nvHojLJe127BcdTkxvCRZYHeWY86bZNyxYQrKv3HRtMJdAN7Akt+kDUXcYs1&#10;HTlKPJjzZqbO5GT8a31G/l2suc6G65TlD16+fProT5fNtsweP8mPxC95x1qJ94LbW/1NfIcN45ff&#10;vsmmm5UvZN+Rxj3hv6n3Jqa7PX7tDaWx99j8nvOA0vabx5fv7rlTaf/rNcvKv1qlrLrPWmXdHfPb&#10;Yl3PsK44JWsu+wWD1+mx0/sPK60PCw/fEx0By4eCY+dTJn9lyIXhx7Nip9csTSc1lT+M/0OlT8kp&#10;Hwo/0xP8J3Uc8kDWHLIGXx3FPHwjWMNcfsnaVo3ldh23Kxt02aD8fJef83XG57eIm95qzh/UZ4m7&#10;P/fznXcesNwG65UFBvZMjH9B+hfOz3yHl8aK/bJe1Cd6akQlY9Zc1FjkObP+t37qCDpFl91g3eOM&#10;1AIMzzyfunnipLLWsedmb5pH0rcdLGfjuPXg4cGxT2k6bZnq9+xPG3pa5QOQ55oXHa1VWY+QY7PG&#10;zreAqfUrdhzOhpge/6sLxa/77LtPOaDjAVXOM7xx8geF19tdN+vNR6yeddH/98vdy+IDT4w898pa&#10;WPfyhfVOyVrt/1QxH7lSt6C2yzqcGPnXv+5YyV9ytPu4fnI3m1Z24PKry7IjoicenpnfAZ5RNur9&#10;+39s1eXYa1ud2bW0OeVLZddf71rZBzkw+pBO4NeQabwol1P3CchTiqWtDdKRcpVk2tqYHJPz2Rv5&#10;I3nirEP2W3TRRdu83Xw/qO/SA7GZ2q/9sy5/wGm9y1I9Dky+6eAy4qprE09MreaKF9gRa/hyX9b6&#10;+E7wzTpMhaPnyxrB7ZNz7hdGRifcz/a/UdqNvSmxxXqbbHZkx8mf/s0Xy6ZbblrlzvRSwB2O7BVM&#10;+aZ4Xg4dnznHffEeP0etjPtb//cde+452JvYzmeTG1v7g8Lpna4bflwh6ygvoOmpfU4tJ53Rq5w8&#10;4NTKx5V/qH1fa1n8DXkv61lyqeeff5G1zpvqfWyTn9p4anyXL40Yk7xP/NLbni1tz5tQ2n7ta6uG&#10;Tz7Vft32f7d2yO+CA7mOnzMxPvw/yDV/UV5XDsPaI5lWv4D36pontVdywuocYGgdKOc+l1zchu80&#10;1w/6+6zjbBx63u/5PLs8DN7j87ID9JHaEXIGQzU1hx12VNZ9+ibufpB9/J5nzDr1Sg8++kj5wjnR&#10;rxMfTQ7ygdJ2wCUVjsF4XORuJt3HZ8F7rh08B8V/WCP37MV21/4jPckey09ak1brxd9RG4pXrZNZ&#10;Bw9dL8n6yec+aIzm9vqpY/tsctR3ybVaM5d75lvzQ8wNX+BBay5qJPbc85dZ72+ua4/uetheHerc&#10;brl9UlnuzAHpWbwjfU83lg0O7DotPlaP+P+z6Fb5bPRQdxNenxk/5duekY2NjvsBWZdjpI+tz7Fr&#10;6oHItdjU53jZ2lnod/0Htf/W3OL2VudlTpuEvq/gSc9L//Ev6HM2hgzltyyrfLY1VWut9Jc4RO88&#10;HK+9fkJZpke3xBeXlWV+3e3FVdZY87tZZ7sCD1rbwufqsCLHs8Qo9XPgyejhJ+t6IeexOdZxYa9W&#10;D1/SifiSfMe27V///bx2jM9mP/WqnosvzEdTM0Nn8UWCSbU+gEf4I+IPcWFi93ZwvG3S7eXrh58Q&#10;3/3MsvQqR7zYrt2qG2S9dTJ9RvfRFfRi7Ivf3/5y4o91ojNXy3We9F0dN9PF1ueicypdQ0bQEoZo&#10;GLrcbk/zeQ2/ls8TH7hz1qNejkzNNA9xBZ1pHmQbX9Fv/OH7H7i/DL1laLniqituyXrBVzqf03nS&#10;tn32KTscaK3V/tc7TU1Nx1R2FhZiwejFmdFxh4X3puFlfjg+RBe5BzyHdrn3TGthYm33Rld6J891&#10;b+61UstnnpdfRw92iF2ZwRch53Q93cQGkDMyP+bCMaX30N5VbUre33jiiBNvTI/kDHwFe/PGW+pj&#10;4AP7YNI/ea+H5XT4gurG2GTXhBVeh1/s3vDUiM0SZ+NnNjzjjg8jD/F+0yVy3p2ulzeQh5EHZnPr&#10;WEMeoeZV9V7Rrd3jj3QWm/jOeb5nY+HIbiVGfkweB751Xw/+dj49Kh5Uy5J1gRH5u3GRjeeiK5/L&#10;utjp7/f8Pqzr2fMwefSh4YPX1ZWwk+oI6X9+R+xwFeOwwexAMHojduRu9ocsqi8KLz6o9pF+tFZN&#10;n+Jl+Nb1FfQF3o3/VfmorqtGMjr5lx/WXD+M+6S34Ofx1V+gL62bxl4+mvqdfpnvWLaT/ucrid/k&#10;ZPibPss50+P3DLTGqh5AbMLOkGf6kgzzE9FGPUvi45Lzq2Pu+Vpip//6MOb3Yd4jvY0rBY9TYwNu&#10;Cj+u6t45biw+IZ9wlB8k3+qm8GD4aVR85iPxJd0AP1jzqfwNv1ptRWxvSe1HVRetBjS+4ZWh2U8+&#10;zPl9lPeK7G3MF+LvsRP8dXiy6fGrn02ssYLe+2D5LN0KX+c4n5zLaeuzDN+OzOgRH7VH+P7ohfPv&#10;o5zXh33v7OGyROLESewDOWXX+Sni8MQjc2oZYvsPxbfkmH1hU2DNZgW7q/PzDvlVzU/2v+i1dWNP&#10;bxL3wU+cnjEuIc6cHFbwbhMf6tB8P0PvkbwIvzTvx9v38ZON4D9n7zdrEtutGR++a/hr1/DXHAz/&#10;eVajwW7EH+2a87qk3nSN+ILzMWwJ0MfkdXzVsxMD/DY6aHRs3d/y+m/xIf6WHOfOH5MpfqDTiJ7u&#10;Fr3TLbH7Q/GXb0v8MDJHOn9i/LJDYiuX+0Af4GNy8WD1dPLtT8R3fSb6e1pyKO3z2WnR4a+FL3f9&#10;mEzzA59GfK8fZ43k6ejtWyPDvd1Qnj+2s3/8sdcTe3wgtUIf+MQ+/Bs0Zf3uYLEZHBPLXhF+7CE3&#10;F9/3icSrB3z4j/Sfecf4aZ9KDPZ08jK9E+/+Ivw5I/mE5+MbPxP9OM+sXfwnoJtU9KIR54WtV2Rt&#10;brG8Xgy+/wnPPv8Z5yMwH4H/jcCyebtYhmZYAdZSGfW/9fNikYwVMpbKqP/tmBctjXjKZqt//2yo&#10;vW75Vb9pNBob5FzX+H6G+yyY8ebr9lix0dg7FYdvd90eK+69TI8VF1x+8ZWMvZd5q+vWc2mdexyU&#10;kd/javwib1Zs1Wi8lOOAHOt7HZEH6Vc9cGlyavO/LhvVrxqNf77O5KqP98//184YnLFb70ZDIcgO&#10;Gatk1K+bGis23N/3//ov12n+71+/+og+Sf3DmslNbp88xZwRP2379Eebxvx/8wAC6RXrrqZKfWXW&#10;jQckL3qVPHJ8wPkx8jxAH48Qn/wh+Xx1H6kbvlqOK3R6IzVyt6gJmUce8xP9GFlHfEifkppcdWPJ&#10;6e6ZdepX5GmzxrLTJxqceWTyyfk+pF8GnfTTqJNUc6qOUE49e4F/eR551I/9Y9Bb2cO3fWo9/9vI&#10;3shr+iw1Sw+p71CboB8NnRzJlZqH7H13Y+rCvvSxB+gjnmBszNqpXbhy9vpyVZOp9iT1IP2j2x7S&#10;k6buQU072ujVQjO9b+rPkgOZ8BFP4WN9+6z7LZ2c3T/sAWf/VLJhHVZdVdb6n8max0t8BrJU0wl9&#10;1KA5qvuNzZqZup51P9ZAfYSTi7wMj6xU+weoI9LHYO9JdFIXpFdAbZaadnRSG2OoBzTQSH1b1jKv&#10;nRdreD9CaN+XWye3uETi06fVHqmTMdQxqGlQ26822R6C6jLJkqEmW/2sfhR9tz7TJ6WfIudu8b48&#10;2PyLzEEgS/rLqVdEE3Wj9BxZIkd1XY7aJnpQr0a996Z6ULXf5MsR3fh50ZlXzrn4/BfvCwLRT0Nj&#10;7yv6qJkiL2jFLqGbmsngXu05r3ZN74J9g/VOGOp2DXTiR+Tcl9Lf9/n35eHmX6RCIDm4q9T/ooVB&#10;15EftgjNvLeXlfpUdLPvUC076jLRRv0r2vEfZtceTszaa5/kJ342H+b3hoCeoPTobZ5aiz3iu/1e&#10;7q2uxeYvqJen79QpopeeKTXK+szk7dSBskP8BbKEbj6jC33OtvEJU5f3Smxd78S4n3tvT/rJ+Cv1&#10;BOrIgu9FkZfL4791Se/AnVknr/pL9cepAYUpXwG++g3U3aKb12pH7dGuXln9qB51dglNyBEdyK+j&#10;A+3Hgk6+owP1OMQ3vGt+bc2/8lvWhBeNrd8h9UiT5GvsnWu/yMSqVY29uFPNvphVLXpql6q+sbon&#10;orZF6KT+XG+DenW9EGrS6Tu9EIb9j9Xzo5MeJ3tX+b1KdEQv90r9xPVZs7YENf9fECA7wWQAWdHr&#10;wOajk/4Hey3Yl5t8wJ4ei9/gN0qrHjU93GSJbUIP/gOZynqR35arepX1pdT6zf6T9J8ecnKDPmQJ&#10;fdipWrbIYp5lWHz9+XQKjSI/e+oV1I8lvkELNdn8N7177Ars+XB4XH/M8ssvX33HNqmB10+gb9zQ&#10;4+J60VdvhPaz6Dp+NrlBG3JlrxMyxCcnO3wIMuaIXga9Fxt47CddkORB04vwanyqqpeIzqrtCuxT&#10;L1jRSj+CGIgfpt+IT4CG8fOq3II+Vj2z7JTPU/v6Rs45Ug6cfNFv9aDn0Ih+I0cGmpArgyyhn3PC&#10;A8+nTuwT65unR2TZ6JMr40tVsgJjeNJVdA29xu7rWaLT6DM+AB/O52SHXNGPeiP45Hq46cesFT0T&#10;3bl9+sxXSZ3t8/QbXwGdyBGZQiO95rUtQqf6M/LEB8Qn6e/Z+5MqS1kfWFvvJ/zJDlkgB2iBPl7r&#10;OeM3sC/6U8gZOaD/5Ob423Sk/TPsD8HXEBtFz7Fpl8M2fuDOro1G7JF9Seg/fgRa1LLD50MXtKq/&#10;c6/ovOc/qf54fLODYK8niC4jO/YBZovYFHKCLmiBBuhFbuTlyAW7RO+xVWSRH5eeQLR6PeviV8av&#10;aItG2SfrM9GJl+mJQxuyaI+E2o/wuddkqqZNTTuf6d2OLH3ftT5p/2JrTqKjyASa8M/kCNgT+U6y&#10;hUb0jb0G9HXp80dLvdv1Xg5iWHSVp0vd8QupgR/wZizje5ztPPRAX39b54roPbanjpsc0cYgY7N9&#10;8UPefM33+724MP7+wtHje0e/b+V1+GtJn7/f95rb66GRnjA00ENm7wD7XenN855d4uOxU3jZkdz5&#10;zQfyQ2/BFu5kYza9H0yN/cDk4JZrue6QPvDdXM+59Nf/Z+9e4LaqyrSBbwzHw1hh2u/7yrGsodHS&#10;psnJbPocndJs+KmfHT51TNO+wrQ85wmPIaAQaoRnLUXL8wFPqKkhYgoqHjFPCFgpoKCiqCAqrrn+&#10;G9b0DvHqq4BpIz+Xz/PsZ++117qv+7ruex2e/XpmAQzkBnI+x2GjyMErPnI92IbLV3S1X109z/yJ&#10;dqbdB6ZvNyz4ncW91laMwfMb7/sSB2bku2np7w0p13qmqDje1Xss7nl5Ns6P5cg4IybByJx2xQhf&#10;6roQnjnHWAmmtBE+7MuucjG2pYO4qJ70cWyeOfNt4+Pk6pvLKeTexkueM1b5QtdonM94Ix4p6jZn&#10;BL/8HnHs4vbX9fnp3UrR400yFr8yenEX36PhdCK+1WoK7eCP4rE4atzO/+RGzkl5Mb+ZGR2/GR1d&#10;GZH1tB0Sf7Obc8n/y16Ez2Ru53n395wI2Mi1xRS/eRJjrOXhDG3i/3SKjcV9XBBfYIVT7Kn4DbZ5&#10;IvWZbwg3J+Qep8kFXet7vFMHTCqX1CMuwUupYypamDz+TWPkt6SJjR9KLvMPwWS830PTD/5GR805&#10;apf+8SGv4qU2mn80N0wD+KlrYBb/a4u6YBc8n4/P//uSRyn7bddYY8vgND24vJi5n5OSM/wuOVSb&#10;JxinaoN+yN9wynyDcS5O1RjG1voIR7jhiOcdKuaK1OEZTsZgvmMH+uV7eMEDB2GBMxUnx2DvnKwF&#10;viGMrHfkd7/nhLuXZN5kslwIB+i0uXn5v7qNBegpbZVXKnXM5lXbtEf/9F9+JG7TGHYxZpcDqzfj&#10;jueikZstjf24GcN8LD+rXYcPZOrl5zAyzqED8oY6FyRW0TC6oE3W8eBlvIRf7O+9dT9YyiNoonGv&#10;OQO64Tv9has+wwm27IRTbOJ9LXhpzJacY2BXfTQ/8V8pef/MPJ+hzUfhQ8f5FT7gBu5oL1/xCjOa&#10;oPAT9zVWg5m5qo7jbNjimetwDW7mMsVwHEs8+1JX2/pmzosfTKzzO3iC0zQKH/ih5+eIpzUXp9na&#10;qY/6ra1wgRHb4A5M67MB9Mf5uAEjBW76i0cwEpeqf/NhbQgfToj/rNSVPmX72ArRxj9oI1+rmibO&#10;8Dt25C/aCn/PgIAVX9EebTXvJbbCU9vgJubCTKyEIT9zrjqMX8SEcNe48JKE4L/tSlu7ck7GMhvG&#10;liMzT3qg85M/z9QHcZSN7U0wv6oNsKPjxqmekcIv8Z69aTjdli+wiffsYIxsT5e64GMMzA54h0N1&#10;rb3je7aCec0l5BqedZdc+O8W1afEmr/L/r7VM2f0Ad9n39JKiYPP0Fex1viu5gTGFWKs/uE23OgW&#10;vHBMf/gY/TA+5INyJPktLGlA9S/n0xHXu47u6b88LL9L+Oqi2vp6x8xvp83fS53XxOZjMy4am3WG&#10;qemfdYhnk6MclrHnNLmCPuGAZ9jBjI/oq+d9+jtCxlTag1/sjfvyBOfCUXv1EZbWMnL+PXn/Koyq&#10;1ohx+s0X6ysc4VV915wrfrF32vjl2kfz4alvz9jy5mjMq3AMR6Yk/1s7PnKS881hyX3EQ/5tzE2P&#10;cl07t++VZtcCP9/zLTrN9vpZr+N77GAeBo76SP+dxyfxid+yU+YHJsa/P1Pb29XX+PPRchA2o1fm&#10;1YJ3Oz8gP/A5un1LuPQq7ngOjnkdMUj76Ia+80H+qe1iDV3ADX7F54xz8YZWOse98pye72QMPMRx&#10;fcEfWMCGplRt8ep4jVd0kfbR2fT99swDnpX73xI7Psj25uX5MoziH+Ny7KbkV60We+at3/HyNf2R&#10;Z8KBD+K3Mbn3Xp1D073SVljpi7wA18RemOKgtsBRjJOj89OqB/IRvmmuOXNkt3T1+TfJB96X+s8K&#10;Ns9rA3u7NxuKL/bKy7nhkXj3THj7Cr7m/Qsw0V42cN8co4vte3XQBO2EFVvxO33ENZzCNf4cffxO&#10;/p7DarHhzfIgnKt80j/Xw06BEWxqbPCZ1mgjXrAzH9FudmcruGR8fQq/gp2xtnbW9/wGv62NwUXx&#10;Xlsdp+P837F6HZ+ERdVBWMHHfY0prK+5PyzhxNe0WVxwTF2R3R5d4VB86WD+pp1wUZf8i8awMf6y&#10;s3aKs7gVHB8LX/eBFZ3QF+/T96f1X+zlLzBwXZ2PgDkb0kT35HvGW5lSWT3Xb2f+lXbTB9dog37B&#10;iw/ChraJyfJ4+MlFaKS21zjvWr7Nf3CTXWP3p/GDDRX4VB557xx20z7tgC271/lJdjVO5Fv44nwc&#10;cz77aDdNYy/aUnEVF8QtONFAbWMbOEaf1n89jOQXae8jOMAutERMFvv0nY3YgX30n+1pRPb50unx&#10;4f+DOEEjaZZ7w5p9nOs936bLYjBM9J9NxDI5R8Zgw5JrLRMfnIovYhdfY3O84S/m/+ibeFzHLca0&#10;zqWH2g0n+SJbycP4Gj9nI3Ml3rOvdvB3NpavaB+sfMYZfsQW2qDf2sRH2MErjtME/eOb6sBbn+m5&#10;9rhGHbCrmlfXCrQF3nw7+vG6f/s6v6nbSPxRl3jMDmwgb9JPtmEH/qt9+k+vrJvDKRr3VDj1YOww&#10;Ma/jM191Kw3QdjynhXIufqXAEm58j8ZZo4hG9eZLOXeO+8GEfdhb/OUn2mVsCyOvcl1FvugaXOPD&#10;VaPZyjVsWWMHm+GFwmdq3OQvfJSd2Q1OeFILHsIZBq6jLXyC/7Ab3F0vTtB892QrPs5P+A4OwYif&#10;iCXawBcS2x9KqvY3r8WlcG03usMW6jRG028az1/cA14KrORa+s8P5RByifRleuy8jfuEG9fROrpX&#10;dSx+0PZDH2kln6D3/JfO5fMGrs11N+EYreAL2uRe3vNh2obf+GN8xJd8ljfCg/86v2oJX/YZFuzG&#10;RuxCr9iandjL93wKj+Cl/UrNFbzviB8c2BpW7CN/438wFYPoJT/mZ/qgPc7hI3xImxSfnR+MOh3X&#10;JVd4f3z+NHGBRsGeP+I3/5Bz0RvaBzsYwdG99U1//A0Bzy6N3s0LP46OPw2FA/zoMQyMl+SvbIFH&#10;1pH4hT1eOefe5DbtvpHMm70/9jhDH/kHXuiffvFF+TYs+As/gg3cvNc+38OB7ekLu8BXP/SBVuOE&#10;wqZwcky8YXc4VFy81uI4DMUwGiAHpBXqdS84VU7hm/1r1mH0mebTDOfzUW0SkxQ6gbeZXu8Uo/jy&#10;z/i0uABPdpe/02vtkCeJ+fyRv9I7uoO3NJUtq9+wvXXW5D5XZC7sC7H/H5NTtFwRc7RFnfodPWxx&#10;itb9Pjz8PA51/Be8r3OPOqblc2yN2/gEJ9jQYrpYYwYf4lO4Aivc4U98Hu/Ux2/YmjbhOXz4Ah+A&#10;F3/wysfFeTaGH1xhws/UASt10HM4sQus2E+9fBCudMG1dJAN4KRu/XEf+HeGUY6/N/yZJbeQ9+M/&#10;bGgxfqiTn7sPvsKH7iv6yhba6lw40j7aFZxeDvZnhUvfyOcxsccRyXtflGeITfxLXph235rjixxr&#10;p037a4c+4JPC77w6RgvZT3vxBSbew0pbnQNjtnCM7ijiEl+Kb3hu/kOZD3qBjjmPfvodQP39p98W&#10;Zt/sLL+/Ef/YnpaxOcxxA0awckwdNV7zdTbFozrW1V7nuQ7udIrd8KAzjLIHYSt5qPOcT8vxlQbw&#10;d/c3pmBTePATfotPYhI7wUhccQ0biJ1yHPoWbo/P/rm18CP3+i5fsO9ByTU3Ze43T6tY9D+/xwwH&#10;d029U/kt/+HDfJwtYKKf7qtt2sIWVdtgyU9pCZ9yLe7wk7TrkfhRu66eOdVR4XwbI9mVdvqtu2ej&#10;+5smeSbwM/4GY+ZOb8883Ey8hJO+alPVMDrm+hpr4IEf/Be2HduDc9pvrCVnSqy+SU67KEukfb35&#10;Knz4Hv1gexqtfhpWfV4b+CY9oC10n5/CiB/yK23h02znWlyxppHcoZ+4F9w2iF/1S7/6ZT9Yl36T&#10;7NldiWWfTg75tWjkeDFazkp78BZ3tB8+cFLYSducK5aJXdXfos03dnw+a7j+E3Pf0asp4fhWOe8O&#10;9oSTvxFV//ZM5pjWDOc+m/ncObhBr+DAR9hbe9jIcfZjB1jyV9xhX3G+jmH4D7zpfjRxQni0yLwu&#10;cwa9+Zf+0S581h+faRYOsrVXMRDu7M8G4gLt1T79rxrrOzbDJ/i7doGv/NOi/KSrx5JTrBhNuZsP&#10;shFO1Pjg3hUn9+dLsMEheRDu6098pXfw+W/7DrJW3z1a0jvxeE1tyevH42/TxT84+XtfeJT+7Or7&#10;6MwF+KPf4jEsYMJXaJ424RNuw1D+wG7wkKvzbzzwvuZl8rXOtC65WG/9q7k+jMRVui+2wZjOuCc9&#10;ZHMa6zt6Q/tqPMYh18GafWgBH6MF8r7UcUPs+7vEg/PCr8+nTX+mc5mb/nDwPjj9+V36e1g+r8Yu&#10;/mVs/C3Pg6fBCv5qG59hH9jRObiwL83GJRhpVzTnmvk1vf7/k8P0jH6Mtr7g2RH+vlG07rasoa0c&#10;nv4cPu6pj+zH/nCCBz7xF3bBR/evx9kMn9hIqWM58aYzjNLn3jTK+eqk29Y15Ubq5iP8kr7BnO2d&#10;T9vg5BzX8gl5n3O0y3lsBiNcz3p7m3tkHq/NwR2Lv43N8fWCw9rRvbWjI1ukvzNxmA8qqX96+ONx&#10;Uk3yvF1okjwGRnSEBlSM2EhbYVTHLPjkM05n3HPa66PzpzNyr6HWPfxtI5rnb5YF8yHJ8R9jc7jA&#10;p75nf/zCI21hMz7MX2BqvE+TtBu++qe93puj6Wx8lHy41TqapS94aP5YTuu9eyjGQ7S04sD+5k3i&#10;m60vuRe8cF+7a2HPzJG2PHKuIq+T65ufkH9nnaDN16OJz8LYHJw28BV4RweOZbl8vwse4bZ8n/az&#10;j8I2dEW7tINd+Fw9Rotz3+//CYHXfpdcdsvEkLmeSeDvMVSMkjPcp25+wV7uDZN6T3ojjouTMHQu&#10;7PgSrshXjEWMHc2Z+Qy76MrDyZ8WGY8Sx1eXk7EN+xuzW0eU29A99rKnw3HfV//AHfjTUXPIYo7i&#10;Mwzc1/3NMxjHGruzqcJe8jvni3HmiIzN6ANsanFfOKW+4Swavn0k3J0ih6G54pG4REvl0zjLR7SR&#10;XeCljeyjTTnvwtdGZv63yVFWja0nWpP3t28qRnBiE/fET2MvcQYv5Cl8gq/os77TYffXNryHJW3U&#10;T1gaz7CB8WR05OrO2hbslo/PTIQ53thT4beO7AQX+wXqb0rgIgaoX8yjJ/IVuNAy8wh8yPf8SNyS&#10;f8OEv9FN52svftFL7+EHK/k8uygd958G13nhz7/qQ9q6XcYCz7uWbRQYGUOqmw7jDpzkfmzCb7M9&#10;kZ7s1Jkd6vFw+rNp+510RL7gb3HASOEz+qF+sY5+yhHEH3GQDR0zVsF15/oMCzygdxVLeOIePsqn&#10;oinfrW1Y1GtsdBGMjU/FSM+wYCOf6zHrnDCsfmMcJVeCE/91nL+6t9jEV/ADTtrK75zLhuIYXWbn&#10;Wp9+8Af7s7TBfm77N/yexTUZc54bPG4MFrMSE2bjJlzxiR3gwzfwCDbuz5bG+vFROd2YrNG8f1H9&#10;r8eS434xmM6R19a/We/5RbDCH76gr/JZHKIJNJed9Q9ntIdGaAvcxGVtYV9tcQ4sHVe0EUbJLXvU&#10;dizqNdz8D/XWWIBL5pVpqXxInodL2skvcUQ+oi9yC7GM/WFDI8VK3EkO0LZZDiCmGQ/IDfmUPBhG&#10;8FP0H3/q3hrY8BXPatAWfaH/xhZspM46HlUXLuIUe/FXbeQL8snY7dnkr52uR2d+cKXUPyZ2n2Mv&#10;i2dC1OcW+b00u8ADPnUe0334l3bLZ2krP5ELORdftFVhG7jwHdh675U/0RE4J+a8JkbGHYnld7gH&#10;fuCLnJUveK0aRPvYv8bHGpfNfbCjvTne8xl5ANz1BZ76xm98R6vpI4xwRGFf9fu9q0JvPUMDf/HK&#10;HA389Rk+OMtGsKH/OEvX5Y3mrviHGJTvr8l3X1yUbyaNXiUY7hmsb9Xv+qyVihEtoc9sSDvlvO7P&#10;X2BD9+VG8iW2EqfMz9FddpNnsaU4Tl/4e4377Mjn+HJwvbnjfupFtdWxxI3t9Ylvugf9wEs44Aot&#10;ZiP3YSP1a7c2sr3vabiYaZ6HDmkz/zIfQRedR9PotVzTe3g7R3/1A4/gY34MRj7TPXmMdVdjC5gk&#10;D5qb+u8Itnd4DfZ3xG4P4E4+j/c5erjFovpuziVae0x88gl6RDc8A8LfyTVP5zlT7Kv9/ICO6Tsc&#10;cYFttFcuUMcIfJE+wAh+uII/HQvbwUs9fJnu4Hv6c11nuHQ8bs9kNH+YXLhqLN/QPu0150+v5Ery&#10;Fb7Dp+gcX7HOBjd5Cp/WBxjSJTyEEd9St36ws77wJ7mI/roGzrCpOmefGowUtpTnwSltfTltPSU5&#10;/MbRsU/pS/Rgucx7/X260r1j35IzrhFM/zn57g/D37OjfZP4i7rgocBHcYxOwYfd2ZFGsCltosvi&#10;Ch7rn3q8wk2eEN9o7c53nU8H+TRf0H/nG0/UMSUbRG+6hJE+Rdd3lAPV2Eb7cEkckTvAQBvkZO4r&#10;Pokh8NEX9oePuKndcj/944N0At70F0bGVjin73DUFxxWh8+wwSe6J3eAUf3tHqxoX9WYtHNu/GZS&#10;4sCk1NGW+P+k9H9S4t+kxNBZ/JqNaIL6+ABfgI9nfol/NVeDA26bu9R+fl9xwH340ec6JuTL2i7W&#10;0gUFPxxT4Cn+wF4/vdcW9mTLjF027ehTr/We/wWjkWKw+Mi33Zff4gGe+w6O2gwb9oIfLOEj9/ad&#10;8+Gifwq8HJfP0Tk46iMe1jkbsZ62KO6PY2wkjtM6cUne554+O26MAC9rd/juPnjt3q6V7zgXBrCB&#10;uTwERtYgHNM++i62aQN/s16oTrG0agd8em3Tq2z5g+Sjh/6gbLPzj8tmW+wfHL7d5uDyN/6MM9pP&#10;761jiiE+Vy7xF/exPhI/GpctgCu8Fi4Lf5ex73bx8+fhj+s1Honn/IDmKjghR3CcP9Q8wL1pon7C&#10;jQbgPd7BXN5TcwXaDB9Yab+28zO5I9/DZ7lErYOtnMsOYq88hDbCSKyCRx1zy+NxXNyvuTxuwkeM&#10;gy0fgA2NMsZRL1z5nhgqPtIr52y9zdZlvW99oazUt2dZ9vhNyt+cuGdZtu+gsuy6h2VsuH3q2KWN&#10;TXyOzVwnv1O3wi7q02e40yj+nnHlxxfGoCufg8E4cV1OQ3f0l8+qH8fZnn34M5/Fa2us7InDeIUz&#10;chbYwUQ/ccy4BsZwq3OL4q4+0D79Uyc++J4uuB982RH/6KV+00v3gCEfoPFsK3bCS2xRtF0fcMM5&#10;tImmmpfSLveEDXxd697ihjbt8P/zLOvtNi9rb7d+WX7AuqX51S6lGT64NBedXJqfDyvN3ieXbt0O&#10;T7+sGx3V+qfcgL9pO5/iW3Xs4P70nc2iKadFu97TFUwWPifx/JvmltiRDmi7WKCPde6u+qj4x17m&#10;n2BKY+QI7C4HYIcFuVarzXgPN8foKF/Gz8oVfuA++CGOiXl0Ey+dy3bqrnyDq/6KvfyWTsISpmys&#10;yHEcrxqgXWymTpjISXHReE8edMihh5Qdd96xrL97/rbnnv/YYrPMcbuX5uxgc+Xppbn2otKMuKw0&#10;51xamn4XlOYDp5Tlljs8fejf6gtc6Iz24gzMtJtWOAYnfhYt3Gth23f1c+Zfraecw77q1PYaC2i7&#10;mEDH6bW+ygX1X9toDn0RG9ge5xW+CxPx1rhJ/kdPxVd6x+60AIf0gQ/ipM+OO49/iPnqdm8Y+gxD&#10;tmUL99Qm2LkfvYaTWEqT6QLc4UKr9Y1fqZM99+mzb/nqzr1Kz73/qbxn6Lql2ym7Botgc9k5webq&#10;0twwKuWG0lyT1wuvLc2gK0rz8bMyZz0ofrdv69fuh0f6pV5t43tsqS9sEW15Lmu/XVrj7Ay3XL9a&#10;dGmq+vQLl+BiTCnHYh99FveS77aaYSwAI+c5n321i920WaGBfB5P5Q+4qt0KTGAjd4S5mCS/oqG0&#10;yfXikPNorXuJHXjrld3FGa/ur/hcYxMtUOo4AiZ0R+Ff393tu+Vzu29Ulj9647LMsPDm1z8pzahz&#10;SzM6mNx0Z2nG/q40t6XcfFdpfnNbaS7+bWmOu6Y0W58XHln/6NPquXEFnGgo29Ff+om3bMb3c84P&#10;O7P9GzkefRhKm2g9f+B34q08AXfZUewTY/isNtV5I3GAf7IxLYIFLvB1OMiR5A9eaVMdL4pZtNB9&#10;YUmzzPnBEx9pHE6IzWKIvtMV2NFHuMEIV3AMT7RX233nmHaqRx/4en6IXL64126lx4Afle6n7hts&#10;hpbm1mjYPdeXJs9pa+6ZWpq7n87rUynTSjNucrh0X2kuvT0xKXz6/oVlxRUHJ+70b/vJx/TJPfio&#10;NuISfXA8fRyZsfWbikML45e9o6skToxmM1rEd2HgXmI1u/IZc7/sh8/ilHGNfELb5Jy015hDHa7l&#10;s641Jy6OwUM+Lye3zuEYX4Ot+1jncI8ae/GSvvFP7/kHjrkffvsODr5jI5/hSR9hwm+cz6d3/dFu&#10;ZZ19vlfec2JwuWpE7H9zaSaEM48Ggz8+WprJz5bmoZdL88CrKa+U5v7ZwWtGePX7xKScc+aY0vzg&#10;0mBkz+XPWj2gJ/oqPvMffa4cir89n75uv7CtF+dzQtOy8eFx8gJ+5354LKbggXiMF/gh7hqHKN7T&#10;L3mTXAxWclt1sL2czJwR/NWtPnN4YhvOqJfOwsj34oq+s6s8Bq/VJ0/3Xc0n5ZTsAR/Fe+fiGVzw&#10;2fm7HbRb2eTQTcuqR/Yqy5x/amluD18mTS/N9Fmlee6F0syeU5qZwWZqsHmk5LuUiSkPzSvNvfn+&#10;licSnyaU5vzbSnP45WXFj2be56fHtW0TN+koX4SV/JQt6E7yhAGLg0dn12ZsullsOYe/sjWfFk/Y&#10;kZ1oGp0RF4zN8Zr/0EG5FltrJx9mIxiYj8cV+Zzv4Q5L8c01dII2ugdMYcDe+u6efFS8UuTmsHNP&#10;XKscYRfn4riYVvHeYvstysd//MnS7Vf/HD4cG/snxjwdu78YPF4JDq8uKLPzOiPl0RQ4Vazufyl8&#10;i+6NmlSaS4LR0ZeUHhtlvfWIn7Zag684rb98kg/LYzNGHp/fEH+oMzsv7vGMl7Y6YP/9H4uezox9&#10;XjImZxf6LgbzU3Zja3aHo9jiMzvRGzYUf8Qv1/Nnx+gS27I3O9JFmMDD997jr1e8EaecB2N4wtA1&#10;MJYrigd8CTaO819rt+bE19twvdLzh2uX7ud/Obo1KLy5JZyJns0LPv7YVMfyUo49Fd5My/EpCwq8&#10;Jkbz7plZmt9OTky6NRhdXN638VHxjcEtNmIgHeZTuG8sHr2/1z6bxcXh9a43N5l+fi52nsF3xR/5&#10;FO7I19idduEYjHCG/fmVItbjCXvhmPGC8RU/wxfjFv2BK8zpJz7BBYd9D3caC2dxyj0dM+/l3uZf&#10;6KY8EF44CxvrFl/Y4AvlozuvUZY54/PBZ2A4MrI0LyQHmBccOmKz4P1yM58tn707ejYtWMGoYjU5&#10;Gjj+6eR74dG5wfiQi8uyPQfHd+bvk6IrYrc+sEHsNT1rJeu/nn2X5PfJ92bgjNxqxIirYuNfBKN+&#10;LQ9wgw/LBdlfDBebnGvMIi9gV3NbuEGPatxhT37vOxyFFd45X/yCrTxDzPI7Db/PrfPscg3rRtb0&#10;nGP9CC7mP+Amb9ns+5uVbr9cpTRjDktcubI0v4+Nn5pbmrmxP31bCKceY8eVdUbfk7wh3z2c4vX3&#10;wXNC8obbHs98wwMZw95UmrUuLE23n+X3bZ5FMT8m4ZB4JEakz19bkvbvSl3Rl/vYUow588wLMr64&#10;qI1BPsPCuAhvcN6cgc9yKfY27+paGIitrsGVGotwBTZ0Dz/Y3viLvWFE4+SE+CanxJnKHTFH3V5x&#10;yjojbGkfHn7toG+W5op/C0Znl+auxKCHkh9Mjd1npsxJmZcCJ3i9lPKoHC7ljry/LeWu8Gk8fJ5M&#10;HPpD8BkffEaVpjkvZUj+FpDf+s1/TrZ+6W/ac3JXbLqkz4mtDtd3eZP8YMSIK9vxSOWMsSNs8L2O&#10;/eV39irRQRx0nK/BFJdognGQes3bsL05Y9jgETvDjl7SVbGGXjof/3CRZsozfO87uMPG54E/GVQ2&#10;PKJ3aS5IjjB6TGnuTF72QDTrkdj+8ZRnUuCEUy+kPJHyQMrNKdelXBt8rg8+I3PdpeHfT8Kvz4wO&#10;f4YHH3NBA6Ifx7SxV57AjzK2O92czZK2f1fqk48nx3+GXcVx43R41PEJfOS7MKR7bCVeiN11bCcW&#10;yXtcJ66Zv2Fv8cp5fstEt9iajdleffqvyCV8hpUcRWxWj7xcHKAzNFP73Kf34L6ZPxiQ+ZurgtGD&#10;pftVE8p6V2YMKp/+Q4pYAxd4+XxfypiUXweby5LHXRrOjfhj9O3e0pw6NuPWa0vz/guCz0llhRX6&#10;J385Mn53bNvWBb5x5l8Kn4ph7DmYnrAhW8jL2IXN5RC4QXPok/jNzsYK/F0ehg/Gl+KruAQj+CRn&#10;Gx6NewWncAAWbAxTeMhVnEsrYeE+5uIrRnJBeYr74Ssc99jjqPKBzY8szSnnR6NuKctccU/Z4/Tz&#10;Hl/zqmjVg8FhQop481DKvcFkXGLOjcHl6ucy3zM9Y6CMV89N7DlnXGlOu740B19Wmo+cFXxOzO/B&#10;+4fjR6RvR7b55gKNHvSXxgdOuBRbXkC/5FdiB16xJw7xe7wwhyAW4Zj4I/bIt+Rq+Ccnxwu4wUjO&#10;VnGHAz2Uu8PHGAN2HfkLJ7j53n34Cszw1TzSDjscUHqsfnhpdv1Fac64ujSX31W6XXB7+cQZI19q&#10;7goO9Ey5J/n0rS9Gy57POTOz9jA1mDyYtYhw7YzflmZYsDk1ecZxyQ/2GlaaFY5LjmD8dmTrb2Jj&#10;9Py2jFE2eTvgU7kEp8SJQ2K7uz2zwbil+rfYYA1LbGdHuZ2xFDuK6743J0CfcAqW9JBtYYYP8kKY&#10;u4Z+ZF5ibnKkB/iq++AfLsJH7u7aBXP+7b4W1/zLv+xTmo2GxLbx+3OD0Yhbo1+x/fUzgkuwuT9l&#10;fHhzazhzTThzYfRs2MPhXOLNKTdmPm5EysUpyQtO+lVphpxSlt+xf9l4037hT//EyL20fVrufTJ7&#10;VNu83V61TY4r1rM9zWN3PMIPXICROTP29x0MYOaz62AkT6BTOAc78wX4SLNgEL6+GhznwN158FHo&#10;GX66N+7U/JtWfumbB5dmp6HhwhnRuUuCz6jMh96fWPNUNC3cuTPaduucYDYt3z+U8+4qzYljS3Ns&#10;eHP8pcHll6U5+ZQcO66sMPiI8tGB/cq2+/aNZu/frl1mnurxjNWW6vOzlhTe8aNx5kXFG7GAltEm&#10;tsUFmma+yHt2hY/Y5TxrvvI91zkmb8cTuYBYR+vksuKZ/SrmF2CrLvrJB9QpV3Qcf4zD+vQ5uKy9&#10;y2Gx8U/Dj9j5qnOzphC9uuG25A2PZC7n2ZQXkreFUyPCrfPDsdODzUk554Rw54TgemKuHXpwWXng&#10;/mW7AX3LAfEF84dK9L1/flvxD0vKhku7nqzLr5n84HH6xrbyZLaSo/FvvBGn5F1wMLdXxxB4Ip7R&#10;RPNKxlPwUo+cwPkKbsnh2R9etI5emnepdbsPP8HLXr0OKt03PiQx5aisnx4frsTmo8KlkTckH4iW&#10;DZ8UXCZnfTW8Oivc+eWvw6Ngc/qZpflFzj++b/ng4H1KzyM2Lb122rLN8Y3fMu4ZlrHXOkvbpkuj&#10;/uyr/mTWFZ4w7hTb5RLG/HIEesTG1rxgwP/ZmT+KQ3DCH2sf8MAj/HE+nbQGBA/5nflxeYP6XEND&#10;jc3kiPIQPrHJJl/JeQeU5TaN1p3TPxp3bPA5PZy5INhclVgTnI4JLoPGlGZg3g9K3DnuvNLt5BPK&#10;e487oqx0/D5ltWM2Lnv3O7Bss+02MH862AzIeO0f385xpyu4hvtrxteuwQEa5tUcDd9mc1xRvDdv&#10;lDzu5tj8cfkBHKwNWp/DM9hYl7MmZf0dFnTNmNUYsWLkOvyDl+9hb46oT5+DSq+B3w4ntsr4Jjhd&#10;PqQ05wWnY84pTa9g9anhpflYePWJC0vzb8NKt12PKx87/LDy7f32Kbv3yfNQ95j/DNvkmZ5f9umu&#10;9P+dck78rHuezdQj8wP+RsEqyQUm0jK5hHEMjtAyepR8+7LErdk4Yk3bOq/9VR33qlp7V6yl0jT5&#10;o3kWWBuLmdeFkZgnLqlb3DJ+PuToQ8pHB6+ZXG21lG9mjvrI0nzlmNJ0PyHjm1NTvA4tq364X/nG&#10;Tj8uvXPN/8vcnlw6/H827dsv21/bZ3u8U+z/ZtqZnPnLxrJwMnaRJ8jlYsenM/c3Wi6NM/a12Jto&#10;36hiD7Z9pHW/Ki7JNYxhzQ3hDIzgY24DzvII9/D3eoyhzTNsMnCT5MxNWWbwSuVTe+9V1vr0ofkt&#10;yeHZc3Vk2tA3c032lR6aOr9X5D0L5kZOyPO5V30z/V0a1+S3kGskJhyTeYND8/v2du/0kryP5ywk&#10;d9gnvv9AzYvN9WR+dXg+DzEfjiP2g8AJFvbE2duCU/a5WNt1HB7yCDmJ2CMG1XgkjuGWMW3dH2qe&#10;4oDBB0TzepWvH/n10n+Qca65gUOTO++ROdrt23GzOcHw88Zwfo/st/nf2rwkbbA4dWUf64qx32OJ&#10;ITclf743sXganVqcOju71n6/6Nt2se+ludewPI/tfcFoP2tN4o+5WPm5WIUPVcdooDjlVXySG+Ki&#10;vMM54hAOOS7XMyZLrnJ/cvRZuU87nzT4qMFt3oJjck3rwMktXsrnSxPbjs75n3874cKG0du9k4Od&#10;nX1eF6TNR8Z3/le4/RF7StPez3Vm5yV9PPtaPpg88D55mjl0PKCJWbNstUoOKN7Axj4sfIMHW4tt&#10;8m6fXVvn0M0nJU/ZI/nL+uHT9XTW3KI8Ir9pvCja+63Ema0X9eyBJd2/xakvefH2iQPDo+1XJJ99&#10;OT53UmLD1YkTL+S3pz0Xp+43em3Wdz8dLs2Nz7TzR3J3OMXO23s1jq37suR88jlckRfK6eUg5hnk&#10;EurIGtP19EE7wo33BJOtsy64bfZL+d32Ip/38kbb/FafH97/Jlo3Ma9nxffWfavv736JiR9OTNw2&#10;66vHhNMXJ9fd0PHYPDTY8OSab5u7MCeBF/ghv8+87rMZm12cGPeLjLe29TcJXPvX9C96fF1i5oTY&#10;6Nzkm8e+HfuGD0pw+HJ08P/Wzwte35HceCN2znMPeibnPDEacWF89KA3cu27575rgf+pFvhgOu6h&#10;kBbaPYinR0r993/yxqB6tZQeKfXftnnTcRIxWzPaf+qY/++GD31yXaVpNsgBdXg4nPtYVFm43il5&#10;wtWs3Py16p2y5qz3TlnzP1bZbx1l1nsXVW/ti83TP0o56+imWSuN2jejmzPyukxUsN5rUD7v0K7w&#10;lA5jn74b5bIF//70Pp1rj+2W/38u5YyU7ql7m7zunLJWSn3frVmjcX/f//m/1DP/vz//6t0j71rg&#10;XQt0agFj9TxTZeXsKdsyOdjVmV+5Ous0V2eN+OqMRa/KHNhX8gy9Hp1WsOAL8+vJUVdekn/b5fXu&#10;+Xb+Pnb4QPLa84y7rP8ab1nrtWZo7t66WL63bvlSbD6ks75kjHl8xpr3WI/JedOyRjtSCT77xt6r&#10;dHbdX9vxzFWtmjml72Tce2PWNWaZazMvZC7Pb4+sZZiPMK9n/sL8LZtlLDU3c09f62iPPOupR+bo&#10;Tsp618vGwuY5rLfHvu3eF3OJeT8ncxRX5rwdzel3vP6v5b0xZfywT3xwpnVUe0is1dmrwK7muj1f&#10;xNypeTtzdear2co6kX0RwWNi5h/2y/zIfsHlzMz3TOXb9hA5X6n7HeuchHUMHDBXkbXbgZkv3nTh&#10;53S+k22cceK64e1E8/v80dqMeU2/nzdv5tXzjjz7iG35r/UF85vWQdnW3hBrsdZy7KH3TEFzNfTD&#10;fDQfN2/AZ83pVLzMfVvzMx9qXk49wWtc5oY2eCfbVFxJXw+Kn87gd/zKmornRHhOnmd9eQZPnf+3&#10;LvPwww+X+++/vz3OPtbGYMLH6/4Oa92evWjNxvymevm3tXA+ao7a3LPnIXmWS/0dhTVv59P3nDch&#10;OvH9d5p9Y1PP2D0kPjLB+vwn8ny+9KPtM76zJ9vm+d8t/83x8i3z9/x38uTJrU3se6eZbGHPE3+3&#10;FydrKL+2f51mmA92vT1T1lbsn3EPeHkWpfvU5+Wo15qntRhxk06ETwPeKfYNZzcN/x7EPRy0JxKn&#10;+Rr/Y0Ocp6/m0tnHnjx7Saxt6Dvd9ewt5+G83MFcrrUqtk7Met6rdRD7LcQw9vVq3b7ywvMJ8cAa&#10;5cSJE9vnFT766KOt7lir1LbMQ76a9cpd3u72jR5uG1941J5jMarjeqq9EDjLlvxKLqB//MdvMKwD&#10;ycMcZwd6Yb2d7yp8mu35rXlyfsr/2Nx3tNl+FZg9+eSTZfr06a1N3csaIi2iEXyZ9lhPFE/9pil5&#10;3quJh4/Fxqfn+XP/7XnUbwebR+9OCb9e5pv2iVrH4Xd8jq3FHbGGr9BHPkYXnW++ms34odjDrvzW&#10;ezZjF+t5fDT3aH9DhP/qYE8YeO6P30Xjv+cG4z/NtfaHP+rm03I89Ymp2mX+XHthhV9Z9xgV+5pu&#10;eVv8y3zpTolZL/NBbWZXa9DWpMVw9lDEGz4nBxO35a3Jddu+8y8+J1dgW75FX8UvWMip+J/9BjBi&#10;D/vo2NvzN3C/6qtnlLqePdkv44rWR63X0W36wY7yN/uKYOResJbDhXNTs5Zh2uov+i/rOZ+Itj7G&#10;P6xtya3sx6B1bMRm9tuI8+IM+1tvtJ7KTuIU32QbzwVlWz5nn4C+yq385o7/s6f9MGzLJsYL9Jh9&#10;+a17er6oZ5LTVbyBrbVn+0a8d769cmyo0AVjF3sR4Ked9kbGBx5KHvy3f0njJg71lQfoq5jNTvZR&#10;sE/89q7wepL8FV/ZnX31FadhQS/ti6GPsGBjuYI9TWIX32RX2NlHyDZ83n53deCCuOZcfsu+6uK7&#10;sNIWeZy8F3eM83BBW/krLsjR3Bee/Jq9aVUwHZUxT7vO+VbbODnBV+VW9Vmg+skn9F/8SXyekXWW&#10;L0UPH9Bv8cNYQD/x0nN0/C2WJ554ovUzeOgjvxfr6a18VPzjs8nr2v1gfJ720Aq+yBb4ASM6zff5&#10;rZg2ZcqUNj66n9xX/mJPGXvyVXkJjebrznVPMRjX6ElwuzDrYh3mfZe+lRN7TsJPv4MRi8R54yXv&#10;tV9/xY7sAz4jY9NeYj8/YX/+pm/6wq78tdqVbZ1LL43R5BLwoh/yUXWIe3QAfvxebsFGfL3al43h&#10;Jq65B5vxfxoEK34uB5Q78PM85/tlr3JuY0V+DU/2fSt/mxx7fjU2micu2U/AH/gv2/r9o1wWb+ll&#10;9ODJjCVWiO3m2vNWx6Psirf8WT7LT2mHvvnMd72nI3IzHOW34hM98IoHOC/2w1FMcx2b8lt48eGq&#10;D8Z5tKXqLH2iVdGO2dG0A+FCc9UNB7mDvDGYDn0rfDd/A3q55DSzYYqT+KXvbImr/DbzIe0eALmP&#10;3DPx4Zjow0NyJbbgp/yJHvIv4zScptX8j94a97ItDeSfMGETeweNM4xB5FL8X4ynk+7FtuqtY2o4&#10;sbW/MwRHeRn9pdFycLjk+2fi/6PNYdBiviKPoF1yR/saElMvXJrzaNm/snw4cgnOizHiANvqt7ba&#10;68K+5lNosHhLu/Qr7X/S8/XZ1Gc8ZVe+gvdyAX6Ep8arYjxf5Lf8ke3dx+/kjeNw1vf8zD18zwfV&#10;hxN8lo6yp8LeNJUfu4ccQ9uD4SvRiT3xBs+02TjHfh/7QMVPx/AyY6M+S0tto3lD2I/+ifE4Trvk&#10;VTTUPkpaKA+wdwXudDG+93D+/scr/gYI+8qTav/Zw3hCvTWX1Ufv+ZX6azx3HxqPI+zJ/rRWTMIJ&#10;Gs12inr5qBybbWkEXN2fH4uj8ung/Gp4M5le4Jn80H5StpUX0z240z73jT5Yplyi//IbmdVjv+f4&#10;p5iLh+wGezkhnrE5PWNjnMJffpWxxOXJP9OVux/gO/rGtvjL9+moMYRrYCN+6Bds5Ey+r2MG34uH&#10;7IbP7MqOfL1qNRsbr8lJcMFxuRmdkDuwL+7El2dlbuw32sNP6DjeuS9dkFfCGNbyEbl2+v/UEjVs&#10;KosfboaLeCnG0k398Uqn+JH2aYf8RZ7gt0ILYv3lySO+qC9iscK2YjcsaLSCf8ZK5hdoNl1x3DM1&#10;lOyjk3s9w8fpLV1QcMhnmmseEefFIzkBLNiZ/tAhdhTbohnTYu+Zsd0RfFr7+Sc85HfqNV8BQz5t&#10;jh2P6GHsv/uStG98Z4gciN20tcYc/NNebReDzDnxJXmM9xn7Tgj/bk+/ZuFk9Rvn82njX/vg+Kp2&#10;81f5nPnZjKUm8Vu/UaYzYna4M5KPL1gba68X43AFf8VVtmEn59AQx2gDLWJfuPpbUrNnz24LW9MH&#10;baYVYqtYWnMV19JzGq3O+NivlpRtsw7r7yOcr510RxyDo/kTMYCe4RzbaTO+6YfPafec6OWpOTav&#10;xhN90W6+wZ7WzOiBcRP7ZZ2i5WfuOYMdnWPMClt6ZJ+9vFq+l727/+XzzjX3gs9srT44yd/4ND/Q&#10;NrbVNvrPvo5Vn/ZdHR/KUXCA/8KL5qkvvn5vxvo9F9e+GVKvFH84nd+In3yMHpnzZ2Mxnp/KTeGt&#10;/TRVe7Xf34TTB/6q/d5rPw3E29p/dcuL0+Y2Ltv7DEv+TMvFO1pID9hPHkaj2Ng8Ob1gc/kSW4oL&#10;7IsH2o5v/ECbtIX2VttqI7xpg7EErZLfwZ6v0i38YVdxzrxk8L4702UrL459w8fvaJu2iqP6Kgdg&#10;Y/2TX8PU3CreyDFpLB/VXjbWdnb12Xt+Tj/ottgrJsdm4+O7D2fvc6u1bKt+GBr3sq92eKXL+iu2&#10;8GVjFji4Vv9hADPX0+86j4jvC8ZgrQ+ws78FyBeMBX2vDzCnKbTGvBDMzZnA0b1hKSbE3me/Wdtm&#10;3+WHou3T9U8uJB8QN9kY7/iNfsDUWqvvxBR6QaPYU0xWvNcXr/JOfXGOmCcPYB++K6dkD77nfsa0&#10;xg7VB+Eo19R3c4bGMHII/mp90m+axEG/oafT/Izv0jK245v+BmbFmu/imjGImCiWyRdgq01siA+w&#10;g6P44Hs2Tpmd79v91G/UxqmrjziL+8ZM4n61L5toh7yWndlXwVn95cfyeD7BV3CQFot75gyMl9hX&#10;HiX3oLdsLFZoOy7KXeUgcGVr+0CMRfVbfkQL2V6btME6MG3gY8kZ23V34xi2N4akCe4LYxwSE+Au&#10;jskl5Yz0brNtNiubf2Pz1nf0CbfkHO4px4aTPND9Yp9O96R0Zm9zl7HTZJyXx9IgOa1Yoi/0S5/5&#10;ac1xK0fhi7vmVPWDbcW6+Otjxkv6Rxe80gY5h7rlouqiAcZjin7gJbuKVfHVeWzLf/iZdrGx88RE&#10;fq/UnI7NYWdsB0v3gzPbwpl92Vz+iAvq2eqoH5VdBhzYXqdN+i8XM+dvrlef6T8/CB5jOrNhZ8fz&#10;W4Ce2o/nOC6fkqPoO59Vt3Zot/zffSun6BS/0w9+W3MfdqYH7Iubiv7KGfiOe9RX4yycx2c6t2Cs&#10;+0J049/pJ81jN/HfGgdO4Qyd4v/8nJ9V+7sPPL2yqbbIA2GumEOTq1838vqy0dk3l12Hz39Wtfis&#10;TXJ52mSMyK/oPe2KP4/tzIadHU8udDw9YDuYyrfcgw3VTYPFN5ogp6YBYqvct8650DQ+qy81R9M3&#10;/sq+dE5/2Vt8ljso+iMe8hG+iHvGovKzvP96ePlMjVl4RbflKmKQtuGVNour8lQaVO/n3jUXq/5b&#10;cxrt/WNymE3vfLB8/T/ZuxN4v6ZzfeDnJIQaKqI1XS5aLR1oDaWtqg4o0V6qXG1RQ6kxSmjVRRFj&#10;DTVT2qut8V+V4ipqSlS1UaSCIEIGGQyVRCQh81n3+e5kcXoShCTo/zYf2/5Ne++1nvW8zzustfe5&#10;bmBin0fCpzsbzjp3nbOgX+zIeMdfTk5s86bu7Qzf+7FreRYbYKf6LNYSm+Cu7236g9vGFldhyeZw&#10;o2lv6l6wxV99sxknXIF1xZs+V1x9x45pEG3DR2sdYhPX8Cv6hp/smC7A0PGuzw6cE6bttR2+xpK9&#10;0FnYaiM/YGNjQ4c+Vb6416Ol80oPlhVX+nN85BXhzw8am5idNzTxB9+KX2wl4/+we8Zfi6cdP48P&#10;6MdvsAFjhkP4oV36QQvxlC+hFbDyHfzgigs2vBXPwlZf9N/xbJk+i8Pk/7DA36oPtJqOsgPX1gfP&#10;Jkw8co04IfFlY1NqYcYBhmwcdjY4Op/zeu263vuNdmpbrXWKG2yOu+yyKxO/3lxaO/XPs+76Ja77&#10;VeKSbZuxZcdiJP6s1pBwD4/jE37QEcO5vQ/HPxu9miA+wFc6IEfAWVhph7bBUBxu7PHAvm4VW7zV&#10;ZlyGLRzhZ9wSD9ybvOQ5cZXP9d939IGGwhT+4g6xA2xjQ2PoAy7z/XRW3mRsYQg7e/ytm+9wm034&#10;DqbibONd80j9oiF0rnv3Pctqq/+6dFrkwbL4e+7K326ZtWaHjdI/ba8aqI2z46Vncv9ot7nh2f6z&#10;xIk9cJ7ti/twVNv4U/jADb5iQ5h6D9PKWXtttZdDVNvUJ+eAI1zik05NfrtxuPA8jPAKvn4DB9c0&#10;vjWeTDw0Pnr7XborN+DL+E16BL86NvZsw2dyAfol/mYH9Igd1XymcgIH+BQ4icV69jwmz1nwrPhz&#10;w9UjmxzJd/wPf27Og7/FOTUyfM6zw9wO8br/En/3qLGXsYStOJQm6LN244f2wA4vcQQmvmOH/AWu&#10;2mDq9zac1Gdjn/V3p2pIYtKNws/h2ltxcS6b2MH4wid9nhq+3pffjhdv8ld8u7Fyfdeux4nr9Dkc&#10;GR6+fzN2+4BaF2y1Gze0rdodbnivr/SKzbN9OLAb2io2gq2YzPn1Q+zot+rnyQvfENvUP3o4F97T&#10;A9fCK9orLlK/gjW7pbU003euwfeIycT9+gtXPIE1bHGYlvLlycs3r4McP/Vln9EdulBxqr7NMWJM&#10;8SZ78t7vjIXNmNngLP8SAwbPc/KM8OVdI/HS8fpi3NkTW6MJ/JfX1ffCl0+mM/qjhlbzhZp34rdr&#10;8zX6Syv42tj7G2KLt3QH9/XFWNVx0//aP/GDa7NLPpsf58P5U7EvG9RvXGHvsPYeLun7y3mu7ocq&#10;tv6uX2z/p46rsRgO4gbu8lf2NQaGo+8rpsbAb413YqUZycVOMAdVzw9bvIVtxdGeNlRdgDP+4rW2&#10;slP1YLoirmRXdEpfcIpd0A91C/WVecE2utGj1jfE3/I++TN/qM5m42O89zkfo96ipiHWlyOKjbTH&#10;GMNFWysfvRe3RRP2rn23N8+ZWuIdeAmrimXFTczr2Iq9177DVXtjxoZzjnPbn9fraEh/9sZ2YMcf&#10;2LfH2WsaUblcfQme+63vbGyPxsNADipfNGc5L5qQ+whWSd74ojqFeppNfq5eXWtOzicWwlfxEd8H&#10;czwWl+C81/pKU+ABW1yDCQ7FNzzSEYPURT4bXzwdV9RP4QVTr2lcfQ93n1e8vWfD8X2jw5/V2p83&#10;NacV05Zx9IY+8cf8RI0LYYWj1a+4TvUp4jU64ZiKPX2jeexZXRmfYEXX21/3tV7Hf2+lRq2mhJMw&#10;laPXOrZz8o30nW3QW/EabacVNMRacTkVfPnE9vxju8F2QuLCOdZuR1d2iU0/TVPgoa/27BEG/LO9&#10;z2zOhesZ5xsTP364Y58SUxzqe5hUXPkB72mzOAovxCNsTj5Lrx3Db/E7eComUDvSDvqjfXI1mihP&#10;zBTCkR2vPbf30czL1Txcy7Gux87FdzY2XesYbA3P8JMey4PVeRMjPy1WMteiDcYavjZ84xeD4fiM&#10;4QYd25Bx/Gb8cxtN0RcY8DFyNXubz236Hj/zbPj6gY7nSR92DAdmGg8ctNW4hWbyT2IOPgIPzMvR&#10;tlo/li+wy5o38AfsQ3/ZkBqDPosTUiufJ2zTt37GESfhaMNH/RAXyMmMm7zImBpn/KRBtSYdvR1B&#10;N9iL2opz4Fm1dTbIF0TTn3RvREdc0o9++A9fWJrPrdjC1Gu2kvF5NvX6L3U8PvHOmmnTILYE0xqr&#10;yB/gQrv4d7V+dSkxsG12HttgrUaZv6XbzIuaQ4K/uBouuAQDNos/Xbt2nSds83cK+uGqGAM/9QHv&#10;8Ie20UyvxUUwg6mx105t0B4+ji7L/dP/JkaFrePZMazYHe0ITw7viI2/0ZwxuU8sbC2CekzF1mvc&#10;gUV89F4dj01N/GPp7wC2xk7gClNxgnHBPXjQObmI9lV/wS7FXewPv9R0+Wx9o5P6xofhktwGRvz6&#10;vPI2a3v7iZm1Qf9rDCK/x1tcZdPyK5qrbXAUh4kx6LG22fg5OSrOVz3AQzZJv/Qj8zXjkst+w7qr&#10;xAtd3I8Cr/D+W/Che36Lw45ji+LK6NV1eV5Ql/bYWlsUvE7FP3kHH8pfiZ34KPUReNFItXT+mP5p&#10;p3PCChdxir3TDTiKmeBPJ81ziA3UGc290JDcv7Zr+3a81utcr59zVZ9vfPCT3vicLfNl+KoPOOua&#10;2ldrj37DfowxrOkHncVZ+RQ7gJWYAb6OzXlOz3j+yevEJeuIy9KvkfCVh6k92MMHZ5PCrwTL8Ou8&#10;cPy/0p/WnONkbYIP/WFj4jTYwtnnxlrb6Ki24wScvIcv/8BeYGsTE4h7bNoCa1xVZzRvFP9yovsT&#10;XwvP9p/nOpfQSH2Wb+Iwv8S+aahxwk9jBjv+wPgaA+OtDfDxe/ZEj2v8RBdwT+wAW3s+mI24plp4&#10;/L2YpC12+MW0+0zjRO/FO4kvmvMHk4Gwz5heyVZTG+sfPfyJeFwMSEeMJe2yx1kYs8Fai8BDm7HX&#10;VnpqnoNe4Aju+F7fYK1v9jDRDnotXwr/P9Eev9d7nb59VD8cBzt9dk3jTYeNG7y9tocdTcZN+aKx&#10;V/sXG/NtdFkOpY80k33LGWu9Aof5BX4HH3HIfGKueXVim276Zw6BbzFurpvxPToa1zVj94K/neIY&#10;7eRjnFfsJlZzPXt6pA3yddfQH/g5H6xcI+PTYIwzzmUT84iV/I7d2NgwP2s8omfT09Z5qo/ntvtF&#10;ovG3aytcaZNxxmFjRmeNPa7ZrOmp7YcX+zEG7Ew8g79iAn3DXVyVP9pgXPHFM3yW99Md45o2vMTu&#10;Y/OT6TXfwzbgkM9Xi70MtLbJtdgOf4CnbMNeu+gPv8mHymFoBC7ABXbORfvUQWitftI+vIQffwZf&#10;e7/1mf7BRuwf3J/P/Ocn5+U5cckTdjWmxobuwIrvdH38o2F8Lt+rVqDNOKfvfmuM+TVzz7jL3/lN&#10;zff1lY+x4TnO8vsw99rG/vGdrfNLwaEP3moXDOCYmLJX/Mk0MR4bFmeLAeAqnoWrsXI+44bH2oC7&#10;xhV3aZt8iB3w2fphvH0vzmRHxoFPpsXwpeU2+OKc8aHZifnesFaTGLyH4/gM58dRmMKEP5DbiBe1&#10;UbtpkGvzZbSOZtEh9Qv8Eyvhi3xXn/UX1236AlOYsFuvfQ8/vgLvE3sOi1/ug1POp7/GDH/9vQXY&#10;eM3WnYdtGH+vjZk2GkdY19zb93WMtJeN6oO+aJdx4Pds2kTv1AJdB9Z4RxvqZ8Y2bdno9XTWd7Cl&#10;Q3SL9sun5d51TkFObvy1wbXovTUv+sjfwReu+CRfgQmddS79pg/6Clev9Z/96g/b1Re8pQli5XD2&#10;5XBmODvVH5qBb2yDn3YNnBPXOU/FVjyCwzDHW9jSJe2gC8a8ao+2irP5NL5Ev3CXvdW4uB6njcZL&#10;jczGv9CKzJm9Ye6Q2LgHjOTZxs26ntjeZ+Pbto823pU2P66e5BriXLpB5/l5fZez0CQ2bRPDwFZ9&#10;0d5x+mvDLRjgM2xgbcxwKHo21lob2hI+3ewzWs+exJd5ZmCDvRwF35zX+OCkzTlhzQ7YHJxhqyan&#10;HdqK/2LcmuvII2zGC14wYE+0r9Zr1MnUxryXi/A5xn1ecof85v2Jr4bhu3Y4T/r/THh8Q2KhI6wL&#10;iR/dIfH4GHMObF2b7dmcPtAs44lPXuO5+N1e/+EKR33HDcfjMlsxRnxHxvOr6fsZ6eft0ZvDaI6x&#10;FA8F5wFiA3FgNON5Nuk6VV/w0gZfmBtDr2FK13Cbr+KPnEPuQztdQy7B9tgj/mqnY9QlM2aPZZzu&#10;xjdzF3wOO2Lnqbe9IW/pQvxZP7iwA3zij8T4s3EZEF4elfrmFHNmdb7Mtekw/NgMPwU7/aHN2gf7&#10;ylHf1f7iGR3Fd1qNO0nR8pSvWf+Sg6/E3+grrsV2f5r+jI0/OjeYnMTH0UGcdl24Gi+b6zu/vbbh&#10;i3bARNzjnI5jE3iqr3IT32sj/qjl5rNfxAfsHf9zY607sl9aTEeCWffa3tfbq9XQPBjJN42tMYW3&#10;69Fe41Y314YtDvIR7Eksg0v6pD82GOOM8aJ/+GS8bK6DK3BNfH1D+/bJgYPt3XQhPvqJrPtZPXHv&#10;e+UO8rK07SX4irXFYbBkP+zZ5vzahiu1LX5TNzbn86qt9mq8eIM/ttTFp9E1fgI28m7n4+tdN/M1&#10;bxgn6FPs4hx+mpaKN/hr78VhbFedznVrbd5r2gEzPlSMxE9oB2y1SdvtccpnlbO45DiaKedgn4lZ&#10;f9ceW6+j9z3F2tHXYzt+l7ZNwnfXxD/nhiUtpwn4UG0HHvQJp2FuLMTl2kVDcUQdXJ9qH3FJXgdH&#10;2ip3hKc4io6J5+YlBtPuSOrS8f0/D09e5K+dh+3gv3bXebxai7en8fQHnmID44Cb+kIrKidwBLY4&#10;oz/Oxx+waRqIu7nmyI73y8WP97TuM9/NgW30YRIfX2stNLKe3x7GsDS2Nm2BtfbpF79GS9i4eZv2&#10;/YKr9vOJfBBtUqdR39FWXIjd3BM/Nc/PXkjMt7tagHyQHuk/OxOD4Sssjat22LTBZ76HGXuvcyP0&#10;Cabe46/+Vpvlw2ktH6YOonaAg+311njDVpyUGt063td/qZ9trf4q/6vzIOIreNqMI9sQ88AUftqI&#10;u/RCzoN72ou3sLWnCV7X99oszpfD4A7/pe6Y3OGx5Pafqe2Zl33885E0lq6Li+i/Obn4pFHjJ+Ye&#10;ouezNuGpWWuE2BFsa1vsfWbTTsfBFLZ8GnvVVpytvOVX5H/qa/KfjthG83uK8RN7/QO2yQMvxgEc&#10;gi1N0n9xs2vYcBa28BQ3aZPx9t73bMt7ulbbzDZrf3BndLB+6KGBTdxAC/h2PiwxxaTELGvMC6b1&#10;N7BlZzhLr1yT7xr29LCy7yP7l4/1/17Z4baryslqNInNaTB8bZXHFWPY4kGtUeNw5bG+4Q7eypn5&#10;K3lhR2yTQ/SEYUfepo0XyzvxiKbQFr6eNhm3ip0xNb5i1Yqh9lW700Z41r3++o4tDn96bDl92Iiy&#10;12WDy+XXDo4tDGx8mXobW3ozdTD4Jhf8proQjeEPXLP/w/3LjnftWBYZsmxpebFvaR3/XFnq0YfK&#10;lzKO16f2BD9tqRhXnLVRP3yPK3hC72ifmJRt0Gf6wx/xn+2x9RyD2H1v+V9qDNvV8bcPz28UD8OW&#10;plRs+VwxiTGEKz0wtjhb2wNjm7bV1/B37G+uyXzVXx8o1498rhz2wDOl898nldanJpelf/FM+fHZ&#10;A6NjvRttSGx9V2KWpdq36Y1eZ453bbEkWxVL9fljn7LtH7YrnYYsmr9NvEf+TvFTs/5W8cwZpfOw&#10;J8ru8bV0DbYV3/qaLuNBnQfUfrjiEB/CNvgUNi1+66i3yc8+T1P549j+U/HJa9X2J7692O/ViKre&#10;1vjR+NW4AK6u3z5/N/aVu17zWZfGDvfLGH32kqtKl5Fjy6JT2krnaW2z+tqWB+QOnVy6HflwObDH&#10;rHg8scsptS3zurcuJT7wZppCv0675LTS9e5lyyLPrVA26HNW/sbwC7Ou54G8Y58pWyWW4Z9hWLGt&#10;vMUJvBeH0zs8wl8+hf/FW2Mo51JvSnzdVztDh6Uz97J3xng43NS65GDJyW/Osx1X9pvUoA5Th6K3&#10;4gS8hS1NcA3jyH+5tj1d1UaYal9tq/GnyWcnf1g1fG+dMuXV/uljttYp08rnbx1czrz0trR31jrA&#10;5Axf0Y43+y82eJj8jw/e9rRwdmTnsvyzm5Ut/3pHuDvt1Wu/8GzZqvdvm7y9xmfaaqtth6/v2KY+&#10;66fP+Gq8FQfJN+QOyUUPMBcZG+8HN2Prd2zc+OF29GpU9r/M3x9YPjryspja8eoZbEBduPoruBpH&#10;emCrWireqeuWYD0wvvZbibW7ZK1z8/fDZ2PavJ5RyoZ39is/v3zW33jhG8T80dpPvVlc/d7fn4pP&#10;Oz68f36FnVbI38HulL9X/l/52+XDcu3ZdtLw9u/lm7ff1mioNsITrta31rbDUZ/0ke3R3uD8XOKP&#10;yeY36bpcPrHCfYmruoe/A+mnGJR+0E2aw87xS6xtzMPxQ+P/LhX7iuvlO84l/qKrxpD2uCZccbWO&#10;uXbW3FL7Hs11Nhucv985c+ac2E4t5RtnXtDYBd/A56YONSg543veCraOyXqlVdLn0Z//8edL60ud&#10;c838fcQyJFu76499vhzyyMCGh9qLD5UT2l7XvOOt/uGTMcjc6KbJkX8DP7FT/P29wXWbcHUgDah+&#10;nWbaxHBiQZ/jv+PUWKLD/aMbI8LlZq6MduR34zMGI9prQXts4a6N8tm6xvmptGvzoeHN3LCdXsqH&#10;v7d/U0tly+HctOSIO71VXB2XGt+nmjmjsw4qH3row7kubDO2ZXq2WTrUknb+KDqKo7B0n6w2ex8M&#10;ns7rmfqBt/qHu/oWLf1s4ruBOKlOk9jpwcRfE8U2dNkGRzy14S98bd7DV5xFI3BY3ViNhX6E4yPi&#10;K441njZjWfHUvtTi7qn3S2uz9o5LG7ceMbq0zGhnk7WPbaV0vbp3+XRq6cHj5dTC158fXCu24kc1&#10;2u7Xdi8tUyq2M17F9oXx5YdPDnlFB+K3XgwPTw2209TjtBuf9U0fYRw7HZPYtAd7hZM6r9hLTM6n&#10;w5Uu1z1c+UC/hbf39r6nE/QDh9WXjFVwnxG/d7Dr8qOu7bXxhmnG48j40J/HBx6aY0/IOQZPSDu3&#10;GfF0aZk+F2yD8XtveqQcfsxJalcz48Pm+zmv6kypMd2gXr75r75WWibm79mWjG17vZ0ytXz08cHl&#10;6uSXbDbaNi02s1tsf0zqdr8KDk/RuMod/czvhgTPc2r8GR41vgqn2THM7emHfcUYV22+t8G7fucc&#10;6i+wps3RkSH01TmNp439VJ4af888D29ODu7TxgT7rYaOek1s1xgwsBx09PnNnEf07Mvzy1vHJ2/e&#10;xfzJdvvvWZYY9Ofowlz8aOxqg8xxnJ94Suyd/k8P//6ulpz5kd/n/TP6VfsWrGemrzNwE1a4ynZh&#10;aeN7fCYnVFetOYW8WLxNFxzHVzkH/P2+8tr3wX0ULTWm1Ze6fvzcg/F3F0eTPpP8e5Dj5OG3pbax&#10;8f0PJwaaO29bpk8v65x2Nq0d4m8lLQhsM1f8OWsD9k/svsPVvyktE8a+qgdVj6ZMLmv0vaP8ID70&#10;v1Pnk2uGCzMzd9/UNZM/Ha6fNjZZeQxDvKp+rvo6+Kqf8GnWSqg9Jae9VnzrvXhAvQd34Wtzrjom&#10;9tWPulbdMgbPyYvgEpyn47xYWJx3SvLutfv85bWxbWsrS6eWlLmqXywIXJ0jc3WbqJOIzfdPLaj1&#10;hQlzYpvrLvr8c2WTxJW/SEwlFmX7wee+8H6T6Fyb/tkH2zY6HJzb2GzlFJutmgAbfVbTkOuq6UVP&#10;R5qDtFlfIMZUh6m8d4wxqb7L9VJz7R38RlV7iVb+R8UlNnUPDph/OvXU08phR51cVu97d3xZuxio&#10;cif71jFjy8qZB0qtboFhqy3hyWg5Wo9LL0sO8ULi3NkxQrtrt0ybWla+/75yeepmahD6mX6NDH4v&#10;BefJ/AgdTs1lu3w3JnHTnmKIYNBgzNewX7GvY9Uq1czlatZKxX80a6DMc9nohBpi1WXH4b0x5T+D&#10;sefb7O01nOGbutCl+kNnc702HFA7PDf4rnlln9Kac7S0zR3b9aIZn8u4pg8/do4F9S84nG3e5JSz&#10;zylfveimssgLk+bC3VLeP/jJcnY0wdwOfNPu/9EGeVbypuNy78z7apuS06wTrr6Y7aXZnG40A764&#10;J/+ntzVfc/++vE08IbcVx4oV6CXO47/N8RnPmfndPlkL96Hw7IepP18X7F+Mn3tCvJ+a8TVVD9Sm&#10;z+99Zen2YP+5x7b4E7vcI/lKYsUp6cL7ax8WxD5rd7ulrjoWd0/NWsDFR2V823N29uvFnhpRtj9+&#10;1n3ws+ucDbZza0PmM46iidVv1/lT2Iib2LrauZquOTv3XVirAVu44rXf0IKKLc7CNfNZN7kmHHG0&#10;4/XD9yf5RPnxmdHaL91xVVPXm1uffNY6LjFEcupce2DHcy2I94nNj9DHAw/N30a/7pHEYx1sZ/rU&#10;0vrkA2Wrc09J/eVnje+NPR/Y8drRyZ+khnBJ6oUfT31r3+jnFjjNdnGVD1PDsbZCHce8Cb5ak5C8&#10;rZnjlieLs8QIsK1aMFtXpsUm1jXfH97fmxr/Ph3bEHu61fznIfFNuwaz5eLTXgvXlukzygdvvK18&#10;I3XB5Kg/6niuBfE+3F02tYVTDzywx6SVvtOjtD44prRMir3YRkwqS909qGx9X/6u873X0sGx0cOj&#10;58aZ1LdXSq3+lftpEt99Mpr5LHvGRzma2oC6i7280Hq6HNLUotVI5F80R/3XJk6mI3hLV+OfrmC7&#10;iQdvjS+dI85P7nAs3h6e86+X8ev04lziSnydMaOs+NiQss1uR5hjfWxB4Ph654jvHrDH3geXlY59&#10;sLT8JLnvKdPKcqc8UY44/7GpvU4+5bzUU7+dNQXLv945On6ntkD/1AfNJWUMm3qtmMt8qFjBehrx&#10;l89wTk0G9jTDmmV5BN1ODtEvufqGmYu6WbyXMPAjHa+HJ6kd3//f8btLRlfo6Ry8Tbyw9GODys6Z&#10;z9g38Uri4S92PM+Cfp/47uGePQ8rW3zlutK5y/Cy5HtHle/3fHDseutt2Kw3C6wr5J6Xj9r4sHm5&#10;Pmxxz/yO/FXNUI3AfIJ5EzGYuXz5t/hAjvy9wzKvdNAOZdv9ti1799i7yXdpQnh8l7kKfI3W9MJf&#10;uhver96+LWt8YI0Pnj5ycOk0deqcuCYOWnTYyLJ24pNv77zzxIzrAZkLWejPGU7McLG66hlnnJ+x&#10;7BuemZd+Zmps9NGsa3s09ZMx8k45UvxZ36yV7aZP9olLtw+Om7Xvo9fBYVPrFOQEsOMzaQIM8di6&#10;L8+pgi3M9zxmz7LSdSuXLv0XK13+tlhZ5+frlgsuvKDxgXyiXKVeIxr95eA9MDnwS9H5KxKvbwin&#10;g3589PHrDr1vjtigdfL0svjwMWWVu+4u20aP4hMOqeda2Ht/g4ldyj8POOCqzB39uZlXtfZPHM4+&#10;4cK+xZ/pzy8TP60V3/Sg+dfknNPjE3Zp387Y26bWYKiLJn5s1tqaSzCHZr5GfOveTDXePffas6x5&#10;+Zql5YHW6Hy2p1vLqr9btRzb69gmLp4yZQofN8L55WDxjcPNq6v5ag9djx8ccsUTD01cZPy4OTi7&#10;XGKgM2/Pc43Tj92j7dGnOe4Fat/2Bf06/b1SvVSdmB3TPrUy2mcOnG+nheLTzNecHS19SY3LvI3f&#10;J7Z6gh+v7cpalU3FmXCkqdaBqg8ZQ/pAb72nvd/a+VtlvRPXL53v7Fzec+cSpfXhTmW13qsXf5s9&#10;udw9WZN3VY7f2rxU4o0BamPGWbzF7w0dMbT0Hda3fOzhXVLXGz8Htu9L/nxB1kzoj75kHd2/1Xa+&#10;HXtzm+HXnWIymmgzXxi9aDa5lPheXSyx52Rxqrb6jb3+hpNn1bamXrCpz6xbga11m2IDMULFND70&#10;kpx3NG1Y8yNrli333bJs9JWNylo/XKt87Yz/aM6pZpu1sMs6b2KB48Vx1jEZz8suv6xc+6drS/eH&#10;tikrj/y3xDcHBtc58/eug58oJ2QsXDtjet68+ozalwWxD+2WDnevTCzZxPMwowXyfDrJl9Nd+avY&#10;CmfVB9i634VDLyRmXUlb1DJT026eAWJc1AysvXVPgfXhqWc8mu3gxCAzotdNnKsWLvfd78D9ysWX&#10;XKxOPhxf3XsA3+jPc1WbxFtn/+Xssmr/VZPXmptaNLiemq1Dftk2s6zc/3flwB8dSvdfiB9cYUFg&#10;9VbOkf5uz4/TRbVAa2RxhA16L1+XD1ib4zOY81Xmw8X/8UtH1Osmru1FQ6LPTZ5LC6yPzpyYvOze&#10;+OpT5N10wtomHDeO1sBFc9wztWk9V3K4VeUg1rKJly+68qKyzj3rlpZno89t2UpelwHZ2s2pyi1f&#10;Gls2+MWF5bvxn7Gfebofr15zQe8jae9JfaqPvsKEpuIrPbCmFG/F8+qj1gyqM6gb8lfWv0QH+tc2&#10;uR8/3HuCv2HL/KLziAvUGBPTzcRp9mENl7UN5nTkZdH0c+p57GFrPjJ1ySbO2Ofkfcpi9yxeWsbD&#10;NXpQLsjWIV+YkvUIv7ms7JYxy/rto96OmKt9m+f2Ova7Q2pbbeInOSpM4ew+g/jj0VmrsYZ8X4xF&#10;+3AJ//i/+J4H2p+TRoTrQ/Bd3OE84l0arFbD1zkeX10HfqkftHW8Bwm24mXXUH/Y4JQNSqf7Omc9&#10;EGx7Zuvgw9qmlaVvvbbsd8Lxo7NG9WPt2/ROv46d9sbFutbN+oAhqVunRnhh1ip/QO1FjUBf+Tsx&#10;BpzD23/AVj/C65PwXO3P73GPX4GvOTGxiFgN5rib2Or6jv2PD/pP43PRxReVbc78aulyx2Kl5cHg&#10;OuHfg2vfbO20YOaMstjoJ8onDjpATHJrx3O90++T83wwc7SP8+lqrnXeJfnDc+HP02rQYiz2LMfi&#10;z6y9jq85X6xkDXjtQ/KLr6sdOgdu0hD3ATlvzR3UHeFufiy6cXY9tu4Te5+ptn7wzw8u3W7vNisW&#10;fi68ndYjuI7M1jYrZ8g8yHuGP1m6n3dO+caOO45L27av53g37cPPTwbbZ3HLHIlcAHfMaas30gtr&#10;EdUJ5R18Tfanie1j/39OzWZ9/bFWJhraJibjD/ki/jLx1RC5A1zlAc6beR3PJF614pC8ZpnowSri&#10;Z/Wcza7dbBauY8LZGasG0+tKy9SRpdOYrBMcPKSsccVt5bvR9F3iM2MX+9fzvBv3qUWvF5t/kX8X&#10;F7Bra5f5JGsmxE38v1gi878vq8+Iz2zh9rjllluuqZ1nXPpUfYYlTDOnNMD6UeeiBY5NDPHFikNi&#10;j0OS144V87ETfvNzv9u0tDwcXCdla8vrqf1K6+A7y0Y3nld6ZfwP/sHRjdZk/PpmXOZ57Xe95tu9&#10;T112vfiqG2K/M9WzcM49AvgsxoU5zg0bNmws7rJt+R3fFxybdYHh9hbqWjCn4dYkWRMi/hLHiTl8&#10;H659Q/8SB69vbkesR0vovfV7m16wael0f7QgeXHL2I+WlodOKstfcFTZdb/d6z1QE1OzPO6fAdf2&#10;45ic4hPx6zfFF10rRhVHsHHxlZhX7MS/iQXoqtwtdnyjc4h/ohN/pJl0lv8Lbwfx+cZHDGYeMvHC&#10;6clhloqm/52GGAextljQcQcffnD5zK8+W5a/Y4Wy4nkrlc1P3OKlw47+wePJ2R5PjvjL3Ae6evs2&#10;L6zXsdcdM4a3O39yzm8md38o3Hsouee283NNGph48R5xqphWrM/e5Qk02Xu48F/h4yvYxtf1ga1j&#10;xLXB9xr334sPxBhi23B/QmKK4eyAxsv/1c16ndWrfOn3Xy7bXbFdOelnJ5XjTz++bLHVFvKNdyQO&#10;iC/eJ7HLqJQ+l8y4Do1d7pN2XhHMH5CTzg++qUetGw1+keaKTemAehluyc/UUMzRZM3GpOD+WLZB&#10;3vNHuBi+Dssa523otXysxs98JV2h69b1w95a58OOOax0v6J72fmXO5fjTj+uwTy53cRse8xPP97q&#10;sRVbxycfODjbI7HpUdYmZC3xfOfV0eFPJ9+/MDj9Lfsml6XH7nuRy7FjGNFMfKW18Bd3pQ1H5j6j&#10;ZRMXPyPvEGfwVbSBX4S1eMJ9z2oQYjZzP84vLglHnso59nyr2MzPcYmf1qrY5r7DVdOmacnfj0jM&#10;dJw1NdG0+ca2ts8cWqYBVkkNZov4/4H6Lu8QA+Ak3Giz+MDnievuitl0cXx82gGp5b4sbpA/qGOq&#10;T7CHYD4zufGBsZHvR+uvjZbdlRzrmMzp7BZbXLpe/+3ehxvuV52QuH1U4sM1zCukDvXF+KBtwrEX&#10;UlJcdmG0KRgvlbrWd7LtH3xuij3fkXY0WzTklozvXslnG1zr9YPbZmnnz/w2+dodafsdef3rnGOb&#10;+pt3057Ghjd9Ei+NUq8ML25NffvlxIyTow1z5D3vprb/M7QFvokNdtDW2OCimWfZLtvXvP5naP+/&#10;2vh/CwGLm5bKJsgi+F2z1X+b5MXi2UwYdc1W/30rLz5e32SfsnLz79VA7c6VPrK+raXlc/neOSwG&#10;dh1G0PG8o9dqaRmUH73eeUevNWjx0WuNX2r9j9sGLT6389a+WKTUM9tZe7W0rJ1Gjcnri7LfqbWl&#10;pV5ri7zvmi2tz6f137Ht5qBffZ3ONT84MP/fMNuvso3/bkvL9tlbGLl2tvq6tWX1Ftf3/Zz/cp5Z&#10;/8351b8++RcC/0LgXwj8C4H/kwi4dzO19NXfiTUE/z8Anrxs8eStByWH/b21S6kL3JKc8YjMW74y&#10;3/Bu7GfWBm6dvOvY1Di2fafbF6w+lNz1b2pZdQ2CtSLWKSUPfiz4fuydbmPH66eudkC2x5ObT569&#10;FmhK3p/X8Xdv5/vUBI41H6F2ZVN3scbB2qfUCqwnuzfrEd4VWJq/S5suzHrIyWpy5qvU2NRcUvec&#10;mjWxX307sWt/rbTpr+bMzX2rc7mXyry4OlfqxM29DKllndP+mHfitbURqas9ZmzNP1kLYT7aGiD2&#10;o3acNRI/fCfalnnEFTKuY6yngxn8zG3VZyipB/outcwZeY7lx9+JNrqm+aLYx2Xm8s1TwFF90xyp&#10;OaPZfCxZC7b5O9FGNdisN+4LKxjC0npkONrgiKfRcnXVB+r87dvd1tQgD4Ch+q62wtL8kNdqw+5Z&#10;izb9IXB3ervbVq+XOYN9spatmRvVTvYCU3NZ5lzUp637MJ8brXzbscztKSuHdzOs06WFdaON8Y90&#10;cUJ85CWx6XdUw9lM/N6usY1rMifwsjlEnLTeko3jqLGH5ez5knvrGLwd+9jzqWIH3DPvaKPn2mP8&#10;M2dyyVttR+Lkztm6zN6UXNxD2by3f6vnzVzI1cYbJ+FnbsXGtmkRPM2dZS7i22/1Gm/2uOA4DBf5&#10;E/ZMD82nZy6kLfY+IrHjdlmrf0Niyf98rXMHk6UTc+yeJbnNljmU3bNMavdo2l3xs81aXv42+npI&#10;5oxeshbC/WypXf8qc1m7Z566Oc4+ceAXUs9W1pvjX9ZtXZgxPyk68/Wsm/BM5MYXWhtorZZ4CI78&#10;o3XD0cvr5jjJQvog4zqF/fIt0ZWGh8FwZjD9ez7v528pZC5PDHRnfPkt2U6LrX8v/vPCbLdE12+J&#10;JrXx5zhiPNLH5nn9zmktiDU5xsZ6CX0112kulM5ZM+26YmtaTKezH5l85QLXyfeHRJtviS927UnW&#10;ryefGZcxnpp5uua8fKJYEh9xlM27dvRoSo7vvpCg+4fTxoaniG/5ZDxJ+1/K/QgTg8V4/i/xd6M3&#10;vvM7m3ugzOGmL40GmMOFnzliz2miCexKjGdNCV+A53AUP5s39rl+W5fGRzjW7+BgflP8b64Yr6qd&#10;wL3GtMYtOJesXWvmn2FpLGw4qT18TrA87R86vJDe5Prjkis0uASz8RnHm9LG8bl+wxccoZlsRfyr&#10;ffoGV31iU/pvPY516fpMb2mFtU7WR7I/Y1Jx4R+sebAXrzqf9ZC5r685l+vV67smPlsTZXNO7+mi&#10;a+Bk5osbG8DBiqF24np4/LbgGF5tEu4Nio3el1hsnHG2noAdape+Ws9oXaM1NfwjbuFbjmvyMmuX&#10;rOfABZ/rH3xhpd/Gwrw+7G3ODV+4w8zaB7+x9sYxOJn2NPZO96x9sK7EGl9r0HCXX4GVtsTOm3vZ&#10;+GnaAkufs5mMx9uCI5q7NTe8vKe2Qz/omHG3JkbfrH3RF+vjYBs9aGzcb607st4Dh9gu/lmX6zh4&#10;4lt8bGODxkg/rcOx7tZ12LHxwz1rF63Xga9xsYbJs6/cQwhPa0VoKxytGbMXh+M17Yy/a85lvKI/&#10;08LXby4kU37ltFlTs0yuf3z86gS2Xe2UH4CLtfPujbMuhqbhHE7AwLo4eo6r7sf3Ga3DRes7rKkX&#10;H1fdzdq3Rq9oHLysFbNOzNoZ143vbsbGNWBmHS7eeb6KdY34K+6mpfA1PmwDpuJHWBqjrHVp9CP3&#10;C3g/6pXOLqQXiTG6hlNP+bsK9IU9JgZqxt+z+rQfn7QfrvyH+z3ggx/Wz7FnfbYG3z0hbBBXHW/N&#10;LFvll9itfsmL+CBaiNfuR/NMNfw0BnQEH90D7T5+6x89d8W1jjnmuOj1j+L3Dgr3Dgnmx4f3pwXD&#10;WX/Hne3wa+waJ/Ei73+fGGyhrrGJrV3FJ7qHi93pi1wV/2zsGW7WdNZ7l2DpGUpwzPrB5tkn9Z76&#10;3M/RPNvEd/hpTRf7xj8bzeBbXYs+whLexgGXcZcGu0/fs1c8M8h9z9YpX3/9DdGLS8riS/yldHrv&#10;A6VT14dL52WHlEW6DS+f+vQNOZe/dXtO1jeeke2ERl8SqzbxWvKL2xYmlolZxkUXGzsUe8HIelea&#10;U+s87EdsUusCvtNn3LM+u/a5PqfDMwrgaQ2tdbD1/jE8o195bnzjZ9g+XuJ6fUYH3jkWfrHjkXkm&#10;yth6rt69+5YVV/pTaVkn99HcMKO09JtZWv6SCezb20rrzi+WJdccVJbauF9Z+vA/lS3PurLWB6aG&#10;I+PYW/zh3gvJrFtSo18q/m6SPtJ6azDhhEP8hbiR/uuvOFneCG86bw2r58V5pg7uwNHzTeCq7/bw&#10;oQ3Gh/7Ja9i2PEa8yQbdD+0ZMo51XOV2vjsm60NP855t339//7L5jv1Ky1l5BsO44DczW+6tb3k5&#10;29Bsf8n9Hnfk/vuBY8oHe19fum/zVW0enxxiy8Q9o2MHX15YODpvYr1BcpkaG9JHtUZ9DRdH0TN9&#10;Z4+pETT9p4GemeF5JPrv+Q2wdJ8dn+5eMP23xp1/YtM0Mprvb5FPpIM4Th/4DzqIi8bGZ84R7fxD&#10;9Lo7bhqrRx99rGx37MBgFrzgZzFF3byfnm1GtsltZZHf3lO6rfHxhvvx1zPSh9vjw3Za0DiaY0tM&#10;cHz6NBXXxCNsTvxc4zHcCZajxLi4aU5JjAZf/hKP4MSO4QhDmkBHxXfwhQ1ccFE8HH08K9d7Bo5y&#10;Gn6Z/cPdMeIXPkoeCVNj4dz2Q4cOKzueGBxHzeWZD/Bsayvd4ou2vOaaUR/5xa/Lp3fYKf5mz4Yf&#10;uK8P6eO+CxLL9OdI8TOtF6Pho36KWeGGg7kvs8nLxIjsmQ+Sd/m9WINP5aPZMz7ROTio8duLJz0/&#10;gC8Su/AteJn4qvHLeF+5Kya1/h1H2boYxvn4chjmPJNHjBhZDr3s3tLpyTnv5668XGbI0LLOo4/n&#10;OUETy7LH3FM2PifPiYnftH5cTJ7xHJU6yvsWBJY5z6qxrxecVwwn5uJDxIFiFPlo4uGJ4c0j7BiG&#10;9JIuwkhuIp4R99EzOLJvmglfPth5/Y4fgiV/i5f0l0/2W34KD42BOJuW4LnjabTP5IhsOj78Jr+9&#10;uu+APA9j+NyfB0kvaeWEbJ4PNG1mWeT5MWW/xPOuKe4Ul6fvvRYEjsHvr/DBB89GkIfVuAZOchPc&#10;EUuybbbOZ8NbbC12ds8Fm6aJ4hI5iVhczOQcNT+RC+u/34gHw79Hgt8gWkD3YvuTxT1sDo74qL9w&#10;lK/TYL7Kbx3/5JNDyo/v/1tpnTzns7cbfRwf/MbOxjGa2XnsuLLr7Dzc2OpXxmpgZG2R+cEyta81&#10;wrOx2ow77E0uYexhSd/YACzFzWo6tM17ttY+P6R9+mYTR+s3HPEJlvwKTZCT4C3s4F73XueejDHO&#10;TTPsja1j6QI+y6VwGo42WnpiYqnWPOul2vIr+2nBr3KRv4lmtkajP5z4StxKu2iZHD+x3przg2Mw&#10;OUfur624Ih7he3FN2/kImMr3xEJ4i5N0FFdwjn/xXDb2VjGBo3ynrvV3PuOQfPCUjNsosbzfw5P/&#10;ma15zbiFHwNSb7yZdtAWx+KjMZGXemapsaIfznHigOA4cS44smv4tfflsYNNc6414kc/mE3OFk4+&#10;m1R4ufnBMf18HD6wk0Pxjfxm5QL8+Er40nu8hQc8cUs/8Za20TU46h/7My7OaTzEUDlmXO4ZXjK1&#10;7Y2jrS87DibiHNoq3+R3knOsFn/6azbnOFqtHc7FPvga17HB8YQHBuTZn+1wnDGj/Ft0Zq4cnTmz&#10;dHpicFkxvF41vJwdEx88Pxi6TyVtnQo3402HvIbVLrsnb9tzl9Lj0B7lqOOOanSZNuMGHy0eV0OQ&#10;gziGptXcw3Pw1C3giI/GSAyV+Omy2t7gdb56LzvFZzm5scrvnsvcw5LZ750+thlPvqbiCHv30Vd9&#10;FNv/5K6H8vctxjZxDttdJnH+uvHtc/t7BbNsPvHm1KllqbPOLCumpp/5pucTk+xc2/Zm95nrW1f/&#10;2DSts2erux20W1nrorXLMrd2Lcve0q38++9XK9v9cruy58++W47pNWueuNq4Giw/Lwfmg9knHPkc&#10;OshvyX/S1uvyDLXGdpK/b5a6wbPwFefIgfDSOfAjGvx1fYn9/0H7qs82JrSbn6m6ymfdcvt9ZaNz&#10;f186xYe4Z32JjEtLtLPBLDHkLOxm6eMrr/P5cn/qU7ZILYjmpx9Twout3iyGfg9HtoOHbLfXCb3K&#10;1hdtXZb743KldVinssSAJcv212be9X/2KD179yxn/OyM5llI8BbzqKGoD/Lf6t5sjB+GYzjzd/kf&#10;DOLnr84c1WKuGU34fnRvKDzwqt67yl/Y1IQzRlPMw4SXSyUuMdfTxJL00fdiVNehrWIosfv304eP&#10;xK91evLxWc9OnjShdEttZJW0YZXEDqtlvJYdmvioPa5TJ5VP/uassuvu32l8TWrzl2rjm/2XPHPd&#10;jHnTxtN/enrZ5sptyiJPdkmctXGut11Zd9DXSv8HZv0dOPUauLhnmW2xM7EPLoqX1R/0CU9i9wdF&#10;G3qo2QTz6ZlX/JC4IvMKp0YDpomJ8AjucMRj2up9rbWpI8a/35Rjvh6ODuC/5ZN4Sxddi3+yubax&#10;3SlzSZvGrjbsfU353M3XlR6XnFx+Gj95Udr7/1KP+2V834ejA69i2Vbe99iV5djTTmxikNj2s7n3&#10;Zpk3i2Ns5mh2Y5wP+nWv0uXxPZLrHxw7uDXb+PKZkQPLhEkT1bCGxo88zH9ovxgbB9T/xZpwoVO+&#10;00fPtQvet3vWSXRiaux4k/iNJ8VB7B1WtBR29nC01dfwVKfA2XB3ajTyt3ImMYBj5IWuQ0Pg6Hz8&#10;Gh+kTfSWL0q7nsmY3xD8b4gmnJfYZO8LHnnk+U4vv+qTlhg3tnzhb3eXzc8/t3wh80fRnuZ5UG8G&#10;y4zzcfzFKaf8tKx3yY15DlFy1RK9LrOeObLWs6mXhl/JX/bNHPHq8bVd1MqD+1nxN8flns9rEm9e&#10;k7ykjzhEn9L2hzJf96ngMoPuib+jAdPddw9rONQ93GBm/7/s3Qm4X9PZNvBzMphpzLRU0ZqVUmpK&#10;X2Nb36uGmqKmGmKmhlJTlZY2qLcImpiHVtUUNcQsXkNCEgmJCCGJkBgikxKR4WR992/H1iMVIqLi&#10;rXNd69r/8x/2XusZ7ud+nrX22hq/bu7nPqMvtilm0xfumDnFHolJF7ge/6bf6PMv4akdoreTg8e7&#10;aVmfW2FJc5mccPsd97d4d7p8PL4+V3S+/hZbjMq8+cLNvz8zr8ND9ifHUzucVVa55a7SMPLVyLAZ&#10;Hk/4R9n0uYHlqfhe4sGQ1JwOdE9iYsYm4SrDUl9eLaa3aPz9Cf5MlrFD9/gdKBZoeCXZ8OPad+sj&#10;viOu4ztq23BgaHJvtshuNfJ1HvkSG1P7iG+8XMvRdbXY4+PWqNhXM/euVpya3lMjaBt7/mXkfOOf&#10;7777iT0SixqzH+gHxpkxt4wc12rb9tGZkdv03xFn1GyOC2fcLzyh1evBjuZyzOvGxIy1YwcXpxbO&#10;rzL2CcmJO8VXrnO+xJiD2UM9nshgZLjgS2yJrzryu+Y2COPwcNxTfptz9A+vH6QGI767DtmRaW2f&#10;XotLZE8PYhn/dm0tOddZ8IQcc5494yc3B1ea6EiN+cJrri1t+z4VXv6vMjTmxj5PljU22GCW5Bi9&#10;rZ54O+XgYPiBGVersXy6mT3Wr8e/XVa6+65ybPJD92/z18T408MV1s3vf4TLwStji4yG1LGU3xlz&#10;3chUM5cjLpAbOb4X0yt+L0/DvdkfmZEnf6cT+vB752P7dCdms3VYme+NiR4u8D8+aq7riOSVu5xw&#10;YlnixieC/TPgQJPzLLWrHyxrrDtrcmRPwZTncLbdE+dajc7eyWSXfKAhfWku07lHvl52/FP2p764&#10;cxUfIzf7d7bLHMcCkUvfyHJKuNN5ySEvI0dyNU5jN+7mfk02aov4I1zBtfmF2pJaJy6AV5Ij3/Z7&#10;cnQOrT4/WXrN1smTXdKl8+OieMTGvzm1zD1o4LQx1XYx3XHRwS+WtbbYJzn3FveTyaz8xZ86JJed&#10;3Lb9bqXl4G6lYdCzpSG1qenliCvMM2JAueCx7pV9ZHwjM6+ynGvaLy52MjZz07eHO2ycOmN/42OP&#10;xmjsXrMltkU2uApeTX6x7YqHytnt68NeybDml7U9w0qcgKzsQcuvvQ4nGxJ+tGV49Iapm9zoezja&#10;FckDlns6vpy+N7eJ6V9/PZi7ZWrR4alHz4oM699kLL/ffuftX/rar/Pc6hH9U4f/Jy/45zWnlhbj&#10;R5arXhpG95NSv7goNZNqfiM89JvxqwzrHXneHZHVG2yDLI2bHMjF2h11Sj5n7l7dCo/nf9YJqImr&#10;R6r31jGH3DU6YNv0UWNIzRFiu0+nzryB8SS/7eB9+fqRqZ+3fmf8R8rQ+Bbr3qPsuMuuEzIHsFot&#10;k1k9Zjznbtdul7LAi7HHD9h9fLziQgMixxvKda89wF9+a2/n+lpZE7tmxjguvjeqtpPMAfSOLKeQ&#10;pViBZ8rb1XDUwtig3FJNM3IcE12OV//g03yeTaqJ175d+y69kCc/1mq55pzH6k/mjZYPJzs1czcj&#10;dxg05GNtcbEXX5yw5Cmn9lt/ww1nuP6wHufMHMNVhp+cuszCg3BIsgtOVjxyaI5/S9smclwmcvwb&#10;P30r+dnd4WrHJ3ebx/mtx0/dYXe4yRZjVxfCTHIkC7Ui9qYGKd+WR8FDdSOyU4tTv5Pni6/imXpd&#10;XScjvxoP4YS44joa305een9w9ujwstb6s8U2P9l1uadff28cxvLhbdXu3Sdu8P3vu6V4tvwlVx5+&#10;anB/27vyDI8xw3NdmCJ+P5C2SlpjaTG2ZblowEWVz/EbOJQa0B+adyBy2i4y7lrXY9iL/Ec9SSy2&#10;pk7dlD+zP2vQyNO6s33327cce+6xZfdOu5fVblq9rHvJuuWwIw6r8KC5DZKpJo65jsbv9SfzDk9E&#10;T7vvfthhxywee52R/LzfKvJf7cKLygknnzxLfKf5uOvXqWP15W8Xxw6+/VTvcISx6cNLab9LaxUe&#10;2aIs/fBXy4ln55keiQ/4n5iaXOWk+hz1MfnOH42t9j2xVt2cT5Ml2ZnbynOiye/F5M69N95h4/Ld&#10;879bFn1ssTw/o0W1h9tcT89ddj5m52rdQPN4VcuRLcJk18LF4KpclP33yP+LvPFBzvEBmSb2fDvY&#10;cWjqLeEsfeu+f9pj5k/Pzdx4Vbvfr8vNpfXL2We99Ek7MPvSNpaF712kbHf49pUs1BvFA/OgscsR&#10;iQkv5jgqeduoYNqo+N9UtiIe8Gt2Yox+o3YZDKnq6eo45iRPOf2U4Utf89XM5WePtimL5Zo/SPtt&#10;afHa5mX/s9pXuSE5sm26cU7H5JrdEq/u5ddyIDmkehBcOO+aq8uCrwzJeT7cn9UmN0/cOyAYHf1e&#10;9mnlV/8+Od5aqVm8q8b9yxOOL1+75bTE7RNS75w3ddE2Ze/D965yZZyPPcIvNSA4hcdY36TurXbL&#10;Joy1OZ7JYeJzVU1SfJYztz+gffnh7j8sB510UJ8dz9rxprnfWTXjvimNL7xVWo69q5x1yyVVTs2v&#10;a1ykI+ePLzflfc9WqvxcTV5N6MSTTiwbXnFwcOj5D5dj+PE2yUN/n77ir4l1+9VymB3HzFVsk/VY&#10;E63vWXz/ZUvr3vOXFgNali1u2LKc8z/nVHMx5keTc1X7sLEzzfop9UixQ55CXuyFv7FJdkTm8j3y&#10;VsdRY2p/dPuy9M1fLftctk+vDTvtNrhxYmolZeL7Y2+V597+JdgBF3AnsqQ354bP1lKK7bCRbPEj&#10;9njS735dFn3KuT6Mv8U+U+/ZKfM8fCN4/lj23ZrtezyKu8H9CXK2/TtnHfHfdyiXXX1ZNbeqj+qP&#10;arb81Pjkb+Kt+hsebU6PXdQxwJG9wCyYCoPxHW2TM9qWVgNbl7Oe6di0/IieH5BhFQcir5vDkemq&#10;5j3s0HXVxs6MXZ+R690fzj0216C3J1L32PPmM/MsmL4539RpOgmOtkmNYN58x/zsmtddX3YKB0se&#10;Nya2s+HssMHpzxEuuEb4y2TzXep55CY3wOXUbmCiMZCj+gvbJBPxV43MutKhqSmQHdyqbZL9wARz&#10;nXB488M2Lwt2W6is8PQKTe2OO+jshUdPVyNJHFj2hTxbNnbM3tgju3YU367OdTa649ayUHja0s/1&#10;LwcOvKUcPzj7Og/oWOZ/9bHEybenyRA+Tp5clk6fdr3nnuE/69lz0k9/fqR7qB5KjewT12ynl9dH&#10;/R+u94qc15yqNQ9koP91/ZZd2l9RLcXclLW1cnS+ylblt+SIk4upZKluiEP+4P/9oKxw3Ipl3m55&#10;bsNLLcqWnbbsuczKK6+99AsvNDWPCa1GjS0HxWcH5triM2zU2PrFyR03zWeNb7w6jWdPCRaMGlEa&#10;3ng5seqVvDfpnzJ8P84kH3tpaNn6kEOej88t9VHjn12fJeaskXmbKeQiD2F/ZCPfhX312ma2mtpE&#10;JUeyFD+swWG//JA91jYJu8w3bt3u/5V5b52vzD1snrLlzVsOXnb5ZdfU700vvnhg83nShZ4fXP4Y&#10;fyD/GhPlRX/O2o2NutxSWrz+xsfmKs310vLN18t6115TdprGEdrOLll93HlSu+rPB+EdXGN7/Jhf&#10;w3Y5snzZXL98D5e27kIOYp6Q3bCjOudgS2L8XvvtVZa5YJmy4HOrlS1POeTiBRZcoI2+rLjmmuus&#10;fc01D7d6L7dfcNDzpUPiKdnV/Mn1z0x9cvFe+O172Pe+vcV/Z/R64oTMdT1YDg5fSywcn9xxhY8b&#10;/+z6PHn/xqlh9RRv+K44rcZAPmIvX2d3ZKPe4Ht4tlqV+XqxFE6KC2Tp6Pvi+da/2Lq0fmqxMt+Q&#10;rOk+88RudZ9XXHvt7y8cOyaPhZIDnZ+4DhvJkR74wgnR1SJPJoYEP2cot+byHJ956qwT2OqCEysM&#10;T65zcX29f9fRmvvY2WPWN/46dQX3XcA/uYOYSaY4r3idOaQqV67nD9W/4Knx80uyIBO85+hfHV1W&#10;/euqZf7eK5Zv9D5zwhrrrfOjeTNRt+UZZ/y9Vb5HPgsHQ64PNvs9HYjZd2aO579yvVaJ4V8JR/1I&#10;WVpnNjzPZ+ret2yd9UXqc8nh70psWeDfJb/m1wm3ahOu0kM9QY6M+/FpPIYcYSVebi7bWhl5H5mT&#10;L2xTZ/R9Pkme3iPjU08/tex56l5l+Qu+VXb46Q5nbrPHHu1XiqxqG1vs5eHloffmcvHGF14aXDo9&#10;+nBZpucTwdbR5YiHepTWwxJnxkdeY9LIrSltatr4yaVlr5Fl7j/0KN/ac++y2uqrq8vdlWmv+ZuP&#10;7d/9+j277E5GYom5TfVDOAk7ydFn7tuUD+E37BZPMtfN1827mO8jEzJ1jpN/dXLZvt32+HCv/c+/&#10;cECLN8a+L8eWo8eVfQY8Ux5OrvRgZL/3U3eXBXo/Xhr6ZJ3E7U1lnT8+XA7q1q803Ju14TdFdo+k&#10;PZs61Yi38+yxp8sPOl5UNtl02/KN3DeT3IkM5/t3y+3DrmcKKfIZa02OPBlvJAvcCNe0tsP9Kaml&#10;VZ/DQnFIHcx6AfmOtWvsEybQgbhkXjoxrddqJ54/tLFn6gqjIovJkUlT1jPFx+cdM6rM8+qLyaue&#10;KQ13Dy4NO79TGhYppcW8b5Qjjn+grL7FwNIwb1Np+ObbpfUW/csiZzxc9ut0aepER1S1peTyl9W1&#10;vQ8b1+fxXvZ3WCJ2d5M4LrZYL4lnqt/k6D7OiiPyW2uc8Uy2SoZyMP4OB+CmOi0bld+kjdz1p+3/&#10;sc62l5aWhwwoDT1jl6OzVnlcsDLrZxteeLbM0+N/y5J79ixzzxd5No5LG1mWX+H+cP/rX2s9V9ey&#10;yKKPpg9XZ21Np9jfiSVzJa7LDv9lDvvzkN301zRHHP9dMbXD23K/wm3Jx6+JvpdKHDxb38UctQKY&#10;KO9mg/Ic81diNR5lrpqP40zmCjXrTlIWLvvse1U54ZZHS7s/9yqtf9K9LLL/fWWZe44opz3auQx4&#10;5oXw2YFlgw27l7nnebSs+M2Lo7ffjjrxxD89t9VWB1exTm4anxmZmvFvvoj7uMYm26nFwkK+zuf5&#10;vrUo6myaz/g5ro7Ds0fvx7Z7p+7yojUT5AwPHnzw0XJ+x66x5yvLOZecU7rc0qXirmLbzTfnXq1f&#10;XxHZT3teTdZTJpSsvlXqNjemDndg9iGoauLT28AX4f8sV1k0MWa02qJYpH7GFuUwYjlb5OO4Jdmy&#10;RTKFj1n3cnPsdSg+7/tiF//HDdTi5JM4l/fxVXk/Tqt+GUzop7byRZDRzPYx+LhHcHJUuNpUfqqp&#10;A72HVVUOSY51Sx1afB+dudr/Du/8bWryU2Eo+foOGZItjg8v2K/m/eCI9RhPBFu+O7P9+6J9L/Fo&#10;8+yV/rPg6Cm593m/1Nq7WTeBo/NdMcq9I+a1kjcdU48vczdH5L0JZCfGyzXVy/P7u3Mfz+XJ4Ucl&#10;J7g569c6p0baLtR9wfq3/wlH6wQyH2OflI6RZ8fYbdUit+0iiw9w47y3ffKOjpFdx3CDjlnntmk4&#10;12JzopzEsazzazMn9m1O7FPWafwg+VzvcJSqpUZ4V/733JL+WeP1SmzjqDmx33Nan8TQcOY3U0ec&#10;lJr12WkdEk/Hh58cE6w5PfKdEJ9bbk7r95zYn2DyJrG9cZHbvWoO2ctxpchu6czvtDdXlliw0pzY&#10;7zmxT4l134s/q9lcon+R6UXB8YmxzfvqdRxzYr/nlD6F32+XWsdg/YkPHxTO8HZ4V8fkct8Lvzgz&#10;cfGpOaWvc3I/siRsvsirX3hw73COIZHbFbHF27K+u2/8+pXkEvfMyf2fk/qWpebzJPf9WdYq7pZ7&#10;WFpaJ591SttGlj/xek7q65d9+b8tgcUzPJMRrdIkUG3S6r+N88LCxa+ltUmr/3bLi+Yb8maqpPpz&#10;jml/n+w5K4ev3NBwULKRjzrv4SsftNjhK7+71Og1tIMW2yQX0jeLffVf8aYeS8u8tvh4jz82NCyT&#10;Tn2jRUPDjTl2yrG+1vH5QYeqw7P2nJX7/qeh4eBcY9e0VdLq140N36ies+Lzf/0rXz5n5V+F8uU7&#10;X0rgSwl8KYEvJfAfIoFM9y2cW8aWSm1gKcesh1jq0+4R8x8ius90mNnzaZHM56g3PJx5o9Hmg8wn&#10;mT8y15haY9/kfh1So102+40s8Zl25suTf0ACkfk8qeUekTVOr5gPcW+GNdzm8M1vmqu37sH6CXNz&#10;9tbMnMA/sk/XAZnGDvP98u+zlEDqI4vn3pjz3F9tTYB9M62bMq9NV9byWkep2SfA+gtzgOYWrW+J&#10;X51hvcFn2cf/5HOn/uy52I+SubUC1mzU69Xpgt+YrzV3bi2rNYLWa1m3af2mtTHRUUnMWvI/WY6f&#10;1dgTT1ZKffYR8cb6A/ve8SHrZ2CbIx+yzoZPWe9tbZO1Cb7rXu/c51utdco8ca/448KfVV//E89r&#10;X8nUeR+2LoT/iDXW2tOLJgZZM+ZeNOtJ7dVhzTHdWItinYS1UXyMP1mra+3J7JBl9oL4r3CTDtmH&#10;okP2FeuQe+k7ZE1Ah8TADpkH7ZC+Lzo7rjOnnyP3ih9g7Yn14/CLT8Aw+rE2UsMX3J9jHap77NxT&#10;Zz26z3zPOivre6xVobNwDmsHt/o0Y8+t+D/MepqxeIk1Sta6W//haO2He54zt9Dn01zji/Db1P0X&#10;iT2+Dt/EHHHGmjb3WTi6P0qDcZr33BsE1+r3rTF2rydMrP3L2s2sjz1lVmWQdXCZ5t5iXOZsKx+1&#10;5laz3571d/g/33VvVvyqS/B1ROaBRiQejohuu2WO8uDs+f9/Ym48Y7zUGrnad+wtiGfjbPSA01m/&#10;7V6ieo2XOGS9sXzJ0Vpv/uN/6xlxCOvvMu999azoSG4cbtnD/V/WTPFPtsMW9E9f9cXa0qxFq+6j&#10;q9dNuf+OXq0HzpzdvZlfmndW+jCn/MZa8eSmk+kBxsE6PIEM+FS9PpH86cH/1i7iDJo1jHRiDST9&#10;kBn58CEyyrr+s2dlrNHtyvYacC5rJulbHgBrxUN+7HryA2sy6YVPsTWcRz/kde4RST5wW/RkeuML&#10;+Zc1f0sZD7nzFbKwL5L1jvKdei1k586dK52RDT4B7/AFOsXP3YcrJtGr3wZ73N8zNZiz3icVTLjA&#10;Lokz71oHz4c08oZtfAhv0Qe8Ul+t4YZ/+o/bwFrcxT0I1iK6Pybzt7/7pP2YU74frrCue6rCuat9&#10;brKmpIrF8iAcj5/Qn7hD/hofc69v5PVc1lxfETs/Pfftv+2eNj5In3zOPQZZ6/mJ1gMkr9oge3I1&#10;hWNWfmjdLf3wE/cvwF/3ydhLkE7gLAzWT7EQ94SJ1objFLDS/h9Z59EUTnjyF219d+o9c2Ucdxk7&#10;/ky2cMsaeX4iptQ8wv9sNPe9TozdHhcd/D567Jx75MaE200lH9+BhbBGvAoPqZ7DkLhfrSv6OLuM&#10;z54ZjtakDmhvAeu4+LI15GIN/JQP2A9AX/g0fJazuSfb/Yx4jj0bnKO6zzu+6Oi+n/B3+4qc+nH9&#10;mJM+D86tw0bZHaynG6/pig/REY6de2wed78c+3UPoXuU2KvYAOvctyw2yYvgH1+DM2p4sDK49fTH&#10;jTvY+JP4zhR6YDN0pF4hJsm1+BPZswX3iuP9+ANOA2P1Rx7gXgr6oVuY4AgL+ZUju8k9MPN/XH/m&#10;lM+D0XfBNDLGqeWu6j72hrTniHvu3UvKdsnC5+7XgTd0aa0+3FdnoBf6oifyzbr2KpaLGfl/zEeN&#10;OXh0Zmx8EtmqJcE1cYTd23+51hEeZ58x9/a7D52+xEHv+V/fcXN24f5CTU6FV4i54hoOkTr+tz+q&#10;P3PKZ8mJ5g3OvQHTxRs+xAfYpFhDDzAebrnPHIaI07AQ/tMNHfkf3vguXmXvNrbPZumO7Ucut33Y&#10;uDMHtXhqCCfEfybCInkpf4Fr8tTYUKUj+uJb7IAvu5+49mv3vb9/j3Bybn0QhzTn4pf0ph/NOMTf&#10;P6w/c9p78fcFyIEOcFjcmS/Rk3qpHFFMoTt+pIYgZuFWagi+U2Mj+7bPNmwja3hDr74X/O8TXrVB&#10;1mIv0bwlt1wvuNNLnYAs3Y/I3ulWw7lrfTsnrOIzfMj98/Rkzxb7O/ifzsQofWI7xqUf4qP39L3O&#10;C8I1vzA6Yp98wpj4gdyCnNgz/dAL/2G/viN2kZXv8T15JVyDSXClvi8Pf4c3akGJ+wPCA0aL275j&#10;jz/H2mdcr7b1+tr8yHnFk/D3Kkfl7zg3vcSeLsm1To+emviQ+OR9PgXzfA9/qOtUOCA94ef0H5v5&#10;QujIWs9g0P1si/zJl874FpujFzGnjjtsnT2LXziFvMR9aPGTygfYrfv4sw63ZF/h6nmIfMT5aj8R&#10;a3wu7vg9fdO7Rk++B6PoT44lJ6ArtoAj2PvA3jqReU/7Y0cf42qsw/U0MVR8EpvwPTmDGImjwzo1&#10;iezX/oXQEewN9nwjmP8OudAVGcMwjR/RFb7G12BPHTPIHg6pc5I1mfs/GFI8w67mUuzWPJRzqVO4&#10;B078VxfgK3RGLxr79r+++JwsyZSN8Af6EYvoCM7BNzrxnv0Z1HvFUP6iv64nBtU80fU0NpW6+X5z&#10;Wuz5qP4klz88911W8idPXEB8MU7HOkekB/Em96VUz63CtzwLzLxr7LLCJLIVV8iGvtmvGCfW0Q89&#10;i1v8FXejG0d+5DUdaTCPb6sZ2muEXuhCq/3Fe3TjO86PK/itPvA9R/5IL67hGMz17LK3ksd+Yep3&#10;ue9n5fR5qOe0xv4HpP5YPasGHhmno3Hnnll7v70UvdyYekTvvP+4WMMmjZte6ATPlleJY3i6/MkR&#10;J6EHuvF9vuS8te840qG5ET5sToTv0IOGD9CNo//tP4Qf4JT8hH/Le8Q5+Ki+oVYo9631Ix6yq2Do&#10;g5mHWidj/3bmNKuW+3u3z9r+0zKe0/Lb04ItpyXGHpnbHL/5Ufb9WX5mrUF0skv8Yjwf8Ey81PXP&#10;TB7ZLrXMdsGtqzKm5+lITUadSOw29lrGta+wd1wQ9uN/9R5Hckq1T/Gab9JDbeNk53+6VS8Vy6yT&#10;8Hu/aa4TvmOPrtqP5G14DJuAh/TieXQZT1Nyst7p+/UZz/3qPzAXHrM9dmicOIscSSyFy3CB/vi4&#10;/AlPh/t0m9+9k3OekJiwbvBiXWukPku9ND93fORhz4DMXgVVrSa1LM/gqcbCN/gIuyRTMZ88xRa4&#10;hzPggOpyfIS81DntnWKuz/5oYrZ9Z+jLe/JfuCm+0Av+7jx0C6t8Dw8T//EzPI3f1DHI+zUXsK8I&#10;XCN7spaLpc9vpK79/jxRTLBVxnd4dNAjc1A9Mt4XxFAchU3QBZ82Vkc5gpipT3CTzRgrzKXn2jZj&#10;s30ipyOSA6/YXJ6z+3V84ng2BKv1l83wF7GaHvRVY6d1PNJfuQb+oCbB5tUUcCZ5ECzDvWAcPmWu&#10;T77Lh+r5WvU0+tDMs9vvjtzJv/YbPCB6uxmf5jt0pKk/0aPrilvkbQz8Ak+Jz/xsRnLKGpqv5ftj&#10;YaIx8Wl8gg8at/EbX70mwxjgNXwwLvZETnAYHvOvYMmAzOlsO6Nrftr3g2/3uBb+bMxyHTm8mIon&#10;kD27F+/ZlfjgKNbop/7Spbo2joGz8w/8zufOqY5Wr1WBTXTAN+p80+s6tmTefVBi1dGRyYV8qMY2&#10;+qtrg+oebAEeqbPSDSzj74kl9mDeNa/bJxZdmOMlu+12zGvbbtvlte23/+2De+21//Ebb3J6dPHb&#10;nKNzNV/JBumafozrtIxxp9vD04PX199wYznmvL+VC666tuI7aijGBDvYKFs0zsS7pvjnbN//LZi8&#10;p9ySL+Nb8F9uCMv4PJmrJbN5cvaZPF3/YIAx8b/0reLbXhur+MIu6ck44J+YLp8kd3tQO/IZOqCf&#10;+NkjsdM/pE8rJObvEawbTSe4Gi7nu7iB+iCbdn58ALcU+8UQ3OM9jD472DxRbFp//b3LfPPfnf2Q&#10;smdS46jo75Ihyy9/R9l4k1tilzdWeZZ6Fxu6MnMsh9/apWze47HSatzbee7UoLLuuf3KfP87tGz0&#10;t97l8YHPVdgNt2EDbk9u7IVthn80pV6yzaf1m+a/z3iuYP98hH7ECteE78ZLR/ohNpCVGGM8MEsc&#10;ICtYTje4FD6BS/ut2iUdmsuQb9JDXbOBW+RPP/HRu1JD3dHeEInf/52axHnepw865T+O/M919RdP&#10;gW32LOdDdAGnXFfekHg+FE/cddd2ZZll/xzdZF/YxuwPprUeX1oucWlp3Ont8v0zHiinXNC/dL2/&#10;W88L//znLpsNHZTn+2XPtfHZL+yl7Gs84N1prf+EPNNmQtl80Gvl1ux5B5/ZKR4phvIr/oRfhGuN&#10;CT/8RnM5z+rrYMIWGesUPqSGwC5wKDjif5gs1ogV4gG7x3O9ZtP0pl4Gr+EfnBbD6Ib/0C+MJOuc&#10;dwT9iCXkHb+YlPOfk/j+vej1x7nONYlbfZ2Xz/iN+g39aDV3Yw9iNu6V2mulD7EIX+D3MEGOZr6W&#10;n+200855fvyt0U32cKOfudIOTbt7WGkYPD77LL5TWjw3quzTf1D59bPPTmmY8GZpOW5kOTQc9IDT&#10;b3l4p30u77LTUZd32ffJZ//R6sXobXxTWavfkNI5ujkgdiymidFye/EZZrpuuMmBs6qX5r8Ld9sK&#10;jyFLc0WwTG3f3AN/4j/1/oDkxrbJVyM/fuB9/8tdzI+zLVjId+g6ursydtU2en6O75B9zjMleqni&#10;a+arFgt2PUn3dEHv5qJ8V/Pae86Ng5F9aj7Vc8jFHv5EL+wC3sI7NT0+RVZ77fWzzIncEf1kzzw6&#10;Wjutd1q1n+PU0jg574+fWlZ9qG/ZIvjQ8O7kssCzA8qN4afBlhtqea221lrf2e6ePJ+w13NltRt7&#10;l13u6VYWu/3OslV4pHld8ZgfabA++Htl/dtPcwxO/BCf5i/qJWIhPcEz6+XgM3njanBQ4xdqMfyL&#10;j4szsLnWG73QL9mGvz0f3nF4ZP8uOZN54txRkevOya1+GMzsGwwcTje+T981/vmu17geHs9eYVty&#10;zSr+wDY5KV3QD+5AV3I2esK18JaDDz6kLPv1O6f5UYvopn3aG2m5g7d1cOF70X3D2Iml5aC3Sot+&#10;ef5Zv+Hlh53+VM4LLqR/w8k3uVCb2267/bHtTstzEh7qkf3OXyqt3p5U5np2ZNly319W+Yn+yCHg&#10;Bz+P7V/+aXRT/za23Ml5YSqfkduY26YbuI8rq2WLh/wD/8R58Dg2LWaJRziF/Ee8gYcwDSfQ5DR8&#10;jqy9znl743B0UMeb2ie9x1fpzGf0qh9yY/5uzYoaIN2IeWqs4o96hbyNbOSj8jfYoH+HHXZE+fpy&#10;sC57bq8W3TyW9u40Hdlvds0nn572zNnhee+JPEft9uGl7R6HVutsgv3DyCr2ceK9995XNjw0/hgd&#10;NYzIHo3RsWexzTtocDnk1NMq34HzdIW/BG93ruX8aY45XycxBM6JOfIN/E0+I4chV35Bf/i3uIhb&#10;yClwcz7NB9UTfFdds96fm57ELb5A1vJYfkL+dEEvGv/xXl3fqeOR38Bd/EBeSj/myfmNBuPEIPxT&#10;Xklv8koxSZ/YEf/af//25Zvfui46Cg/YI/spvxrZTn1PR5Nz/Efaa2nD0nqWsuDBz+acv6kwJb54&#10;FPnGN07s2vXOstHh8Uc6emXa/s2VniZPLj8K9lyUvAXOsQ3+nBj57KfRTf3bYEInfJGO6Ic8yazG&#10;HXJj+2RLZmIODBSj8Gn5HD/ie7gGHdmLXqMrPkEP4r3fO9Z6cQ26qq/hqLmW75mbx0NgMS6NB5C/&#10;mMN/xAD4Rhdqu2pTME6eV8dtvxWTtt76xLLQV7o2rXpB38nVs+qboo8J2bt+WPaDHRO9wT56GlDK&#10;Ctc+XWF7bPX10MyFySp+eszfH+9Xvnr+I6Xh6efy2/gkP3qvzZNx/rhXz5IHhL7PwdOX2aKj5H6d&#10;8CTxRQzhMzildSX12ho1NnoifzIkP9+DizBSLiv3tX5NTKrnCOAZDkfm9OGzWi98xWeOfI3PuUbt&#10;Q3xOXJRDJwZNCLd+EMbxm+BzhWmwjX3xIbqRJ9GZnJt/4xPm1enzxz/etay+xqXvtjmj+5sNoyLb&#10;SaUsMvjlsvhd3UrDm9nLeELem5j2VinfGfgaG3w8tYqV6Cf18JbB1V1PjRwa+g+onidS66b5seXY&#10;N8r53W5/X0f5zWzRUbD7GDaorlDXcPgqfDdeeI6DwzFxhlz5kbxIfGLn9VpVOMj2yZp+fF8To+jW&#10;0WeOGt2Y43b0Pp9r7kO4irgSHY2OHx2bGtuwyO0dtThYom9qauIRvXkPt9IfNfnY39TgTU+1h1VW&#10;+U5pOd/fS8N5yXXGRhdT0sbntVbjXnyi1ciJZa+HXplsf1X6SR18ieDEFb37DC5tb+iTZyGOft93&#10;muunej1lXNns3vYV3rGt1F77OMen/QvGfyuxeAzeYGywHT7I29WNyUgtSw5EjrBJDFfHokv1D3LB&#10;I/ge3iC21L5ERzWG1e/Ri3NpdOn/2n/4KB/i0/gJ3GIryY3fyHqYuSPzcfrHT+rajThU454xsC+1&#10;IfgYzl+NY93125aGg24qDX2DUTVfaIZVlYyDf0tfGx45dNioWq7Jey64/fauZfOf31UaHn0yz/FK&#10;PjX97+r/p44u69y6Y9W3cP/JqQnOtudTpBb8S+Nhe2xSrQA3gR2wXMzBt2EV+4dzsNH6BLEI3sE5&#10;OZXv0JHvwS86oBu6Ep+8rv2Hjmo/4p9+h8uJa/gKrKN7NhDMmhrO9iTcUs+AcbiOPuMJfIje1DTw&#10;BLyKnnwXJn79yFVKQ/cuwangWi3T5seJk0rjkHHlwEeeMaY/0VH285wvOdnQs/9wXlnujNuyj/m0&#10;5xN86O+dKzr6yrnfYS9jkr8eWut5dhwzV3Se8fEXeXJVT4w98i3xmS3jcmybT5AjvmXtsLySPNk/&#10;Gdccjq7ogo6a10y9x2fop9ZX7UNilVqTmpF8S44mZ+Or0cFU96aQuX7xYa/NAcEytUH+5kiP5ljo&#10;Sn6093F7l3kf/lZw7f7op+mfOpoarjAlOnt3Ylnp1ttL+455ll7fgVOz9mRVck0tZ/F+/Z4r6/26&#10;a2l5X+/ErOBic71O/zo6WvSC9dRzR2XtxlqzQzf1OdKnXxi3epCcVH1AfMKX8Ch5CJuta25iRl1T&#10;wC/oiA/BOZxdvokj1nqgC6/pl47qVmMc/KR3NUA8pZ6n8D/bwGn0D29jS/7H+2FcsG8onxFT6YTf&#10;4xawWi550UWXlZM7nV3mfuL86OiV8ILIeVL4XFrrXHfj4PMm4bRHxV/l4sn5fkUuyZOXTMx95K5H&#10;Hy+LXNtr2t71dDq9Xpr/3zSqrHjNVhW2Zs+KDWv5zo5jajHbwHj2CrfwaPe0+B+W4Eb8CeaRIftW&#10;d5bn+p78FS7hFjiVWrj58BrL6IJ+6Jav1friPzCO74lxchr+wU5gJw7Dt2FveMIYOREdiZn6xYeC&#10;+6+rqdIf/eAO1h9tupnxnF4OPuShcnvXHuXM+/9STkktsmNwtHP89fLXR5ZL47O3Ju9zndjVuNjB&#10;SeaiU4v9buxk5BWpQW7c7aHSODZ5VTNe8eF6yvOmxj1ffvw/P8dxrMedrTqy1iK+1IUeyIis1RfM&#10;QcD32kb5lRgkT8O5xCRczvfZu8/Fa9+BhfRS87daL46a9+v36jyIDsQeOlbXgLlwK3F/RLj32/Sg&#10;jg3j+Al/0Tc6VOdWozOHvOlmO5dFF7ux/OqUO7Mu6Lng8PDKDthC3R8YHJ/vE/51lJa1AF+r7T12&#10;euf5f7qsrHXDTaXx6fBtHLC5v3zo6zxrY+gTZdcTjlPnmBh5rlGfb3YdY39/UedSPyB3ds0X1LPh&#10;nkZndIjrwX7cjv/wI3rCqWCQmGbNFD/R6KrGuToG1frhW3g8rpo4O5IfqPvIefiJ+Xq1HfpTC1Lr&#10;4dfqqviNWOmaeIM6q+/um/pZ+wO6pP8DKj+t9QJj8ZjYT99wx+HhXUtOL7/45z447GEn/LG07v5U&#10;ahATZsKHUj+aNLFs1PUvZa/D9sW3Rkx/3tnxf2xyN/yVLmCduTg50dDUBsQZsYG+1ODxJLjCl+ii&#10;jkNqrPiWuOb79EMXZAPT5D+1jsiN3sQxfskPkocOFltig2zgjehkcF034M9iI1yLHPvg1OZp1EfU&#10;ivSH/sQgWIkb1teHta6LW9JR8HZM8tsf5V7ChVJP2jX9/VP6ULXwlXcuyTjbhqu0eCFzFx/qM//q&#10;V61ffbkc1LlTxS8zPzlb5/dq/QYnfiIGqxeI+fiVMdZjwwFwBjkJrgST2D8+R/Z0qvYqp+RP6nve&#10;r+XDX/AC/9d6c+SrarNqArBWrZpeYLoaHX6gT2wDzsG3YN4kOsH7/V5/+bR82mv80LVrH6YbtV36&#10;cUxcPTP+tk1yiFfZkvlMWOC316cmuXtwpLFP34/OhZrrburk8pUnepQTYivx57cS35eq5To7j3RE&#10;Jmxa7VR9lUyNU5wXM+SoanR4AX3VtirnFHfhJAwkV3UifK3WBy5On3yqfs9rMvZ9v6MHNgC/4BhM&#10;xSPgqXhHl2pB4XLVPAX+4pz07/yOzq3PmuvLF/AP1zEe+orvDosPN4m5/H7v2Nye0e8B4UsbZuwt&#10;gnUNw1+eSR8KR3xzaFnktlPKJltsaj3VZ+JDdJ2YuWw401Txhj3yEbiMY9OBI1xjd+ri6qJ8ghzY&#10;n9/hvuI3PyITn7FnOAc32TcZ1b7lyD/phZ5wEPpwff/j2/gD/uF9XESswjeb41kd72r8dE38gA7g&#10;4FH5zRmZIz0/vO43we7Thw1rOjn43SGYuF/0vvgN15fGjLUxeUODlhy9YdzH5KuVH4XHvzWwtOxy&#10;RNlgx7bmn+8LLfxM961K7ecGsiEzuaPaNr2QLzslc/aZGuur4Vu7RW9DvCd+yZ/EC40v0inZ+T7Z&#10;sXH/wxs1cbzKa/Ikf1jF98S2mtfLkemajYiL9Mkv1Hhdl8/Qs/P7vzmvd/1zww23Sb8Wu6NraTVo&#10;aJ59Hbk3JYfVMvfaasQrpdULz5SGganDPf6efvokFxrzxsf70MS3SuPr/ct8XU8om7TbbGruT10G&#10;b5+d2PZh5wqvOpov1Dqq1zaQLfuv54XiQ68nL+oSuTSpCagT8R2cGPeWM/EZ8oNnjuRJJ3XNIbzx&#10;cbHBeWsshZ10ye9qjuF3tZ/UsZF+63M7Px3V2Oa7fvNM9Pj95HCVPzR9TO45JvMTdNS3Z/LcsR+h&#10;H+dJrtQ0ony1/3Xl8CsvK7sfsw+7fPTD5PlZvJf1e99LPH5J3siP1A/IDG7wJfhWx2K2DEvgkxgF&#10;U/gg3s32yZj8Nbqpa0KOtT/VcbzWPbn7vP5urdPEk0dznqn1+zU3dG764EN0VOuSznqkrwvl85ni&#10;ZdFzw1PhCPQzdUb6fCfnylqGqb8Ll9i1LNpjhfKr839V1WCSC5z9WehjRueML93Kj9Sc5UhijdxH&#10;TilGwRDYo26CY+NxuILXuDjfq2M3GUeG4633CZZ1Dh6eFrt/N/HsmdTVDoxc/5H52wfoypoT30lM&#10;/Hn48zHhjafkfFfERvfK9UbQT63zWh+1r9GR13RU4Wr+/0E4feOUrANqzr9m9JpemibnuzPSj/O8&#10;kHZE9LhEWaL7kuXASw8sh/38MDnci+FxX52RPD+L95Mr3ip/rNc441pyRLkIHiVe8K+rk5ecFN2c&#10;EA5OPzgf/YVzPxYePjC6mBx99c5awK+njrN+3desWemeWtgS5s2SB62S+Ya5wrM3S36U0tnt90Tf&#10;HeLLW/vcZ8He9vGvSfyFbvgxLudaGq5Wxzqfmds65957ytxvjps5/cxIbx94H3+4JjFs4dJiYMuy&#10;9cVbVzlC1o71zFDWrMf27zom/1oX75ULWocjvuBXYjr+0CsYd3TvJ8r68bEVopcDL+xYbr3tVvF8&#10;bDjxT+SF2e9iwchqQOS+UfN+e55o6ljLaHn5L/f6hFf/NBz/+fjuI6lJzh28/Ssc5EPkD2/xCfmM&#10;XEwcpCdYTH/i2YXh6Ot3vSP1m5n0oQ/oosxAr69GP5uXhiGNZf7LFijrbLaOHO3l3FP2nebj+3e9&#10;dq9l6g0ny+PVZ3A0uTz94AHnZM6gxeDk3xODDZHZvN2vLg+80M3czg7mLLMOsHP8bBjMiVzfTt3i&#10;4uj7F/HFX4TL96/xKLh5T3LQC1K77BEfPSV1nOUz5uWTv+6SeZ/tUofbP9g2iX74EHylE/yR7cib&#10;8G9+XfuRWu8x4efzJLebcVyZkR6me18N1dz5m+GAY14ojYPaloX/ukhZbp3l5Nq3Z+7jc9FPbQeh&#10;kK2yvqOXfMR8OP3AfBh37L33lYYXX8mcS+x0alNpHNGr/HJQt4nH/PIXp8QHXmLP7BpXC95V8sWb&#10;5cQ4oPqFBqN8LmY5+o7YJ9/nK7h+zePYhrqFnFYNQg6N04iXzlXryP/t81nr2M5MxaEZ+VDmYxte&#10;Trsl+rludGlzxwNlo7/sVv57722s3XslexO0qWX1eR5TF7wFH1BHxQ/kkdfGbre56easnxn9TxlM&#10;nVLmGtmvHDqkf/nbC4PK4JeGVrjE9vG0wZHX5ZnDODzPZj01fOKsPk+UUx++t1x+37VlwMABFQ+g&#10;H9jFP8RC3NBaMHqiPxxSLhscrupQahx8BrbRNfvhn3LubVInaJiY3H9G8p+Z91+Pfs6IfuZ7vSyy&#10;9MPl58d1LEf/4mjzQhNSL2z3eeql+bVT+99MfQx3UCvVjg7uzf9Q8ogx08/pZzyTJuQZ2ENLu8EP&#10;lMdGjy29Rr9Zerw6upzRo3dZql//5OOJ4RPyu/GjYqN5/vUjvy+XP3h5xcP4mLkpc/NiobquuSk6&#10;gJliDn5v3kGNAb9Um8Id+KvvsAnv7RR/a5iMo0XOs9Im5XfXp36w8EtlgQXvyf4F0+5HUk9Pvffk&#10;5jL6vF/jVcGVG+WlVT0lvGG31BDW73xx1saMmcH4M8+VGv0Cb71TFngzxzETy1xjkldMiQ5reU2e&#10;WFo8/UTZ8MIjy+U3XF75irlb1yAHtVp4R28wE1egIzozl6SWKhdIzlT5l8/5Kx31jd+tOXTwp4tF&#10;I7Ou4Yzny3rr35L6+snVmv/kP6+G//xsTnzmVajvQlkr8IC5M3M3G+19bGnzSHL3qqYy9Z9yr+X/&#10;ccfJ+c1zz5bFU9vbM7LGRcQT8oarwddqXk8NHXaRO1/hH3AMBlq7wJfkAfTIj7Rng4d/GI7LZL7n&#10;4/oxo8+npH/XDCvrbNk185XT7qvNGoohqWV+bvcoz4yvhiMvk71P3zav9l8dO5XGoUOytib38YQv&#10;fCJZmMvsP6G0+v0DZb3v/6iag1IzsrZEXU5Nu56/4jf4HC7gc3VcfADn1g/zGOrgYqSYhWMcfOfd&#10;pU1i1yfqU3Nd4XGjgpFH9is77/LXav458wCTgm87zoycPu/vZJ3LkeY9TwzfXf+e5B7jRnxyHY0L&#10;D/zbM+Xr3/xDYs7e1VwQP8Ll8BKcjR+Je3gcrkBXcC9z1xXPplMxy/fMKam/Pz90eNnhhr6lzbDh&#10;s45x7Gdw6kYXDizLbXVv9HNWdZ2stzzi85b9zF4/z2FZOBziDhzipIt/VzZ45O7SqBY2dSbxbnxk&#10;8L9vl7k3uytzP+2q+QV+454q9T65jnl68QaG4QC4GnxTZzK/an7Jb5I7vmYfoiuvvKqce/VjZaNb&#10;ny9zDefXuUZzv5jZ19FP49AxZe0b7yk77nldeOXvrPVvyhqcC1LLbj2zMpoTvpe9NdeJDEeaf/tV&#10;5neWvPveYMPYj5eLddQ9JpfGtgNLm4WvSo14zyqe4AbW9zifOTtz5epN9ALn5Kz8TCzMPfX2MXbs&#10;njXya1m7cMklV5XlN378/7N3vqFV1WEc310Sy/7dQF84lmxmf+b1TXdDTdesBqMoWAr5hyw1WvjK&#10;JKGoKIJV5JiRG2FBvYn+QA00ZlMI886aRi+0zSxprdBG84XV0Kto6f31+Vw9cl9kLJnesd0DP865&#10;d9d7znme8/z7Pt/nSg4G7xSO9kXpJ03sOvBrmNjyUbh34bJsn5vaPQOv6JHRIPOLuQb4H/X4vBNy&#10;QerhPlz/1tZQ8otx+gL1iPrZw1pwNEybvgn/sTg7hynfxz6eszrOQshRsC4yXzuHxQ2Iu4kpaDPi&#10;HdoRectpYlG//q61dSMzruQv1cSQHzjH/7EjcSLykZKPd4apzzeFUn4nwB4899UBDWVU5wfD0Ru4&#10;eBLew365IXPvnB8a4IWWbd4Rig/+zvPMc2lupJ/5g+Pt1ES16G/Cz+H25ObsHJD8Lv2bvXVtyXlW&#10;fZwxRxsiDmXM6eS/Ol9knLIest9o3NLf+t769W3M5qGjaegoxfmsa4bh32LH0vQVvg5TeB7uYwaz&#10;qqra33LYCg41/XL06IYj45H6DPFji/wdau+w/LHVYe3Gd8K8N7aFK/fSE/h+MBSv3RCKKqldY/1h&#10;9pwvwmvr3sfHvZS1H+Vt71bfJnZg3m0vCv+WQf9LzBnEerQvY5W6c8ZTPCjikrW1vY2OqKeL8XWL&#10;0c+fF9CR9uVKHw9X9f0YZn22JTwBju+smbPo2OR+SsGSkZLLaPse/E4jOOp28MW0+fDCRYsyc+oa&#10;jlUkHu2Yf/e6obIbd4QlS1PYzVdZOxDvEQeVKyw+as9XHUWcBf7WCb+uQXzbfocxyLxC3MfcWz2J&#10;EVnPftL+aSiv2M0zQL5Qgw56WeZnkU5OUosePhpifYdDjJhz87td4UXwpKd5LszfsZ1TzMq0E3tG&#10;nKs42vTk9YiVE1deRqZP+Rou+wpzMXE1e37KXFxHWasfeQv2DH2OlZe5Ab2NM+BAK9FBl/ic8Yoe&#10;RrZv77/ze8y17fH6urv7m1A5g5whNhiKrga7+ZD5/W/RR/9vYNQD4Y5NHeEBel/3Y4fL0M2z4MPG&#10;NOLpSWLPLuYQkl7reN2oe5+RK6df8tlXP+rJmRjrHeMKvYcM+dwp+ZTaBp/7jlp5hnWR2IP2pq+T&#10;y6derFetl/weV1/fT+GVV/eFe+p2g1l0hQdXdYSpsx7fN7Oxsfumh9aEh5evyNa65oXmjMSwIc61&#10;i/z0fL9xvOrH++a3wp6Uw2jvSVsy/mg/xiD76fYP4b33IL9OMVsxHbiPq3kvaT9cHahLayb53OrH&#10;/oj2JafCvfhDKvUl+cTZmVBzeHCKz/n/r+LkIS3w3Fqxww08L7WMEdUyu5+dax3Pesm9d+QxCSy2&#10;hxj1l/OQ9qD0Z8Yd9YN/8/d0aok9nXLL7SuByQ2wDomR2reTz6UNWDvp29ST+bj+zthk/mBMM7eQ&#10;Z8x8Uj86uaS/TZZ7j2PlmLhUgx4G5NPbG5J7p9x5xhd4j2AGnWI/ylzZa0/uzePMGagnTxA/zpgj&#10;RHHInFzuhLqRD+lsFHG/BUz6kvB3x4ou/us+8HulxIPnqA+bkHkTeUVV9Hli9+vqT3zUmkl7M49z&#10;xoh69SB8jgR1WLs8dOtefafxyR4TOeHf5CVvkhfeBT4/ZnPnSFb52kNNuQEZrwG/6AVP6IU/1EtO&#10;vJP4MZvYXuF1QWEpxUYS4LovEGsS6COB3hPEnOxcfr6ufaTPy/P2HrXaquh7wY23cb/nZ6Ki9wv7&#10;yysBnrXJxNtm4kEzPuUQXJsPwCTLvAr6ZAfYlXtc2PInAWJAvbkrOMsgcXqIeqUHv3KrV1TQUf70&#10;kntm8UH6iM1wdvfAE9iL75+Lf5sIdlhe0FGupPJ7jF7i5LxH7EGrI/zfLejsOL7vNFdWnt+rK5w9&#10;kgC1QxIs7Yg6AlcrJqddSU81zd/Lo88U9vmXADV9gv7l5OhKyG+rwUiuiV4X9gUJFCTw7xLQaDSU&#10;CaxrWXFWtM3jwMLcAinOiralHMyMXrCnrZnd/I6zW2pKZdJVVFTDG35HHcvzSM647dyxA6HRcSzn&#10;+AqOr2NNYrnFWR7/AwAA//8DAFBLAwQUAAYACAAAACEAWO9GKuEAAAAJAQAADwAAAGRycy9kb3du&#10;cmV2LnhtbEyPQWvCQBSE74X+h+UVetPNRq2aZiMibU9SqBZKb8/kmQSzb0N2TeK/7/bUHocZZr5J&#10;N6NpRE+dqy1rUNMIBHFui5pLDZ/H18kKhPPIBTaWScONHGyy+7sUk8IO/EH9wZcilLBLUEPlfZtI&#10;6fKKDLqpbYmDd7adQR9kV8qiwyGUm0bGUfQkDdYcFipsaVdRfjlcjYa3AYftTL30+8t5d/s+Lt6/&#10;9oq0fnwYt88gPI3+Lwy/+AEdssB0slcunGg0TObrkNQwWykQwV+reAnipGE5jxcgs1T+f5D9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AB9owwwQMAAKQIAAAOAAAA&#10;AAAAAAAAAAAAADwCAABkcnMvZTJvRG9jLnhtbFBLAQItABQABgAIAAAAIQCxE1E2ujoIAEykEAAU&#10;AAAAAAAAAAAAAAAAACkGAABkcnMvbWVkaWEvaW1hZ2UxLmVtZlBLAQItABQABgAIAAAAIQBY70Yq&#10;4QAAAAkBAAAPAAAAAAAAAAAAAAAAABVBCABkcnMvZG93bnJldi54bWxQSwECLQAUAAYACAAAACEA&#10;jiIJQroAAAAhAQAAGQAAAAAAAAAAAAAAAAAjQggAZHJzL19yZWxzL2Uyb0RvYy54bWwucmVsc1BL&#10;BQYAAAAABgAGAHwBAAAUQwgAAAA=&#10;">
                <v:shape id="Picture 6" o:spid="_x0000_s1043" type="#_x0000_t75" style="position:absolute;left:954;width:57315;height:29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ZoiwAAAANoAAAAPAAAAZHJzL2Rvd25yZXYueG1sRE/LisIw&#10;FN0L8w/hDrjTVBci1SgzDlMUXPiYEd1dmmtbbG5KE7X69UYQXB7OezxtTCkuVLvCsoJeNwJBnFpd&#10;cKbgb/vbGYJwHlljaZkU3MjBdPLRGmOs7ZXXdNn4TIQQdjEqyL2vYildmpNB17UVceCOtjboA6wz&#10;qWu8hnBTyn4UDaTBgkNDjhXNckpPm7MJMxbJf7ZPTHPfnX6Sb1odlntzUKr92XyNQHhq/Fv8cs+1&#10;ggE8rwQ/yMkDAAD//wMAUEsBAi0AFAAGAAgAAAAhANvh9svuAAAAhQEAABMAAAAAAAAAAAAAAAAA&#10;AAAAAFtDb250ZW50X1R5cGVzXS54bWxQSwECLQAUAAYACAAAACEAWvQsW78AAAAVAQAACwAAAAAA&#10;AAAAAAAAAAAfAQAAX3JlbHMvLnJlbHNQSwECLQAUAAYACAAAACEA0Y2aIsAAAADaAAAADwAAAAAA&#10;AAAAAAAAAAAHAgAAZHJzL2Rvd25yZXYueG1sUEsFBgAAAAADAAMAtwAAAPQCAAAAAA==&#10;">
                  <v:imagedata r:id="rId14" o:title=""/>
                </v:shape>
                <v:shape id="Text Box 5" o:spid="_x0000_s1044" type="#_x0000_t202" style="position:absolute;top:29954;width:57315;height:14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cKnxQAAANoAAAAPAAAAZHJzL2Rvd25yZXYueG1sRI9BawIx&#10;FITvhf6H8Aq9lJqtWpGtUUQsWC/SrRdvj81zs+3mZUmyuv57UxA8DjPzDTNb9LYRJ/KhdqzgbZCB&#10;IC6drrlSsP/5fJ2CCBFZY+OYFFwowGL++DDDXLszf9OpiJVIEA45KjAxtrmUoTRkMQxcS5y8o/MW&#10;Y5K+ktrjOcFtI4dZNpEWa04LBltaGSr/is4q2I0PO/PSHdfb5Xjkv/bdavJbFUo9P/XLDxCR+ngP&#10;39obreAd/q+kGyDnVwAAAP//AwBQSwECLQAUAAYACAAAACEA2+H2y+4AAACFAQAAEwAAAAAAAAAA&#10;AAAAAAAAAAAAW0NvbnRlbnRfVHlwZXNdLnhtbFBLAQItABQABgAIAAAAIQBa9CxbvwAAABUBAAAL&#10;AAAAAAAAAAAAAAAAAB8BAABfcmVscy8ucmVsc1BLAQItABQABgAIAAAAIQAT7cKnxQAAANoAAAAP&#10;AAAAAAAAAAAAAAAAAAcCAABkcnMvZG93bnJldi54bWxQSwUGAAAAAAMAAwC3AAAA+QIAAAAA&#10;" stroked="f">
                  <v:textbox style="mso-fit-shape-to-text:t" inset="0,0,0,0">
                    <w:txbxContent>
                      <w:p w14:paraId="2FAB496D" w14:textId="30FBE3C2" w:rsidR="008F130B" w:rsidRDefault="008F130B" w:rsidP="00036114">
                        <w:pPr>
                          <w:pStyle w:val="Lgende"/>
                        </w:pPr>
                        <w:bookmarkStart w:id="24" w:name="_Ref520983351"/>
                        <w:bookmarkStart w:id="25" w:name="_Ref520983338"/>
                        <w:r w:rsidRPr="00485177">
                          <w:rPr>
                            <w:b/>
                          </w:rPr>
                          <w:t xml:space="preserve">Figure </w:t>
                        </w:r>
                        <w:r w:rsidRPr="00485177">
                          <w:rPr>
                            <w:b/>
                          </w:rPr>
                          <w:fldChar w:fldCharType="begin"/>
                        </w:r>
                        <w:r w:rsidRPr="00485177">
                          <w:rPr>
                            <w:b/>
                          </w:rPr>
                          <w:instrText xml:space="preserve"> SEQ Figure \* ARABIC </w:instrText>
                        </w:r>
                        <w:r w:rsidRPr="00485177">
                          <w:rPr>
                            <w:b/>
                          </w:rPr>
                          <w:fldChar w:fldCharType="separate"/>
                        </w:r>
                        <w:r>
                          <w:rPr>
                            <w:b/>
                            <w:noProof/>
                          </w:rPr>
                          <w:t>2</w:t>
                        </w:r>
                        <w:r w:rsidRPr="00485177">
                          <w:rPr>
                            <w:b/>
                          </w:rPr>
                          <w:fldChar w:fldCharType="end"/>
                        </w:r>
                        <w:bookmarkEnd w:id="24"/>
                        <w:r w:rsidRPr="00485177">
                          <w:rPr>
                            <w:b/>
                          </w:rPr>
                          <w:t>.</w:t>
                        </w:r>
                        <w:r>
                          <w:t xml:space="preserve"> </w:t>
                        </w:r>
                        <w:r w:rsidRPr="00815762">
                          <w:t>Thresholded spatial maps displaying functional connectivity of the seed region separately for younger and older participants.</w:t>
                        </w:r>
                        <w:bookmarkEnd w:id="25"/>
                      </w:p>
                      <w:p w14:paraId="3F495092" w14:textId="275CF054" w:rsidR="008F130B" w:rsidRDefault="008F130B" w:rsidP="00815762">
                        <w:pPr>
                          <w:pStyle w:val="Default"/>
                          <w:spacing w:line="276" w:lineRule="auto"/>
                          <w:jc w:val="both"/>
                          <w:rPr>
                            <w:rFonts w:ascii="Arial" w:hAnsi="Arial" w:cs="Arial"/>
                            <w:color w:val="000000" w:themeColor="text1"/>
                            <w:sz w:val="22"/>
                            <w:szCs w:val="22"/>
                          </w:rPr>
                        </w:pPr>
                        <w:r w:rsidRPr="00321D50">
                          <w:rPr>
                            <w:rFonts w:ascii="Arial" w:hAnsi="Arial" w:cs="Arial"/>
                            <w:color w:val="000000" w:themeColor="text1"/>
                            <w:sz w:val="22"/>
                            <w:szCs w:val="22"/>
                          </w:rPr>
                          <w:t>The upper grey panel shows the spatial distribution of the regions used as seeds in the functional connectivity analyses. Different columns present the data for each seed region. Maps were thresholded at Z = 3.1 and were corrected for the family wise error in terms of the number of voxels in the brain, the two tailed nature of our tests a</w:t>
                        </w:r>
                        <w:r>
                          <w:rPr>
                            <w:rFonts w:ascii="Arial" w:hAnsi="Arial" w:cs="Arial"/>
                            <w:color w:val="000000" w:themeColor="text1"/>
                            <w:sz w:val="22"/>
                            <w:szCs w:val="22"/>
                          </w:rPr>
                          <w:t>nd the number of seed regions</w:t>
                        </w:r>
                        <w:r w:rsidRPr="00321D50">
                          <w:rPr>
                            <w:rFonts w:ascii="Arial" w:hAnsi="Arial" w:cs="Arial"/>
                            <w:color w:val="000000" w:themeColor="text1"/>
                            <w:sz w:val="22"/>
                            <w:szCs w:val="22"/>
                          </w:rPr>
                          <w:t xml:space="preserve">. Regions of overlap across </w:t>
                        </w:r>
                        <w:r>
                          <w:rPr>
                            <w:rFonts w:ascii="Arial" w:hAnsi="Arial" w:cs="Arial"/>
                            <w:color w:val="000000" w:themeColor="text1"/>
                            <w:sz w:val="22"/>
                            <w:szCs w:val="22"/>
                          </w:rPr>
                          <w:t>a</w:t>
                        </w:r>
                        <w:r w:rsidRPr="00321D50">
                          <w:rPr>
                            <w:rFonts w:ascii="Arial" w:hAnsi="Arial" w:cs="Arial"/>
                            <w:color w:val="000000" w:themeColor="text1"/>
                            <w:sz w:val="22"/>
                            <w:szCs w:val="22"/>
                          </w:rPr>
                          <w:t xml:space="preserve">ge </w:t>
                        </w:r>
                        <w:r>
                          <w:rPr>
                            <w:rFonts w:ascii="Arial" w:hAnsi="Arial" w:cs="Arial"/>
                            <w:color w:val="000000" w:themeColor="text1"/>
                            <w:sz w:val="22"/>
                            <w:szCs w:val="22"/>
                          </w:rPr>
                          <w:t>g</w:t>
                        </w:r>
                        <w:r w:rsidRPr="00321D50">
                          <w:rPr>
                            <w:rFonts w:ascii="Arial" w:hAnsi="Arial" w:cs="Arial"/>
                            <w:color w:val="000000" w:themeColor="text1"/>
                            <w:sz w:val="22"/>
                            <w:szCs w:val="22"/>
                          </w:rPr>
                          <w:t>roups are indicated in yellow.</w:t>
                        </w:r>
                      </w:p>
                      <w:p w14:paraId="337C7E57" w14:textId="77777777" w:rsidR="008F130B" w:rsidRPr="00321D50" w:rsidRDefault="008F130B" w:rsidP="00815762">
                        <w:pPr>
                          <w:pStyle w:val="Default"/>
                          <w:spacing w:line="276" w:lineRule="auto"/>
                          <w:jc w:val="both"/>
                          <w:rPr>
                            <w:rFonts w:ascii="Arial" w:hAnsi="Arial" w:cs="Arial"/>
                            <w:color w:val="000000" w:themeColor="text1"/>
                            <w:sz w:val="22"/>
                            <w:szCs w:val="22"/>
                          </w:rPr>
                        </w:pPr>
                      </w:p>
                    </w:txbxContent>
                  </v:textbox>
                </v:shape>
                <w10:wrap type="square"/>
              </v:group>
            </w:pict>
          </mc:Fallback>
        </mc:AlternateContent>
      </w:r>
    </w:p>
    <w:p w14:paraId="16742725" w14:textId="77777777" w:rsidR="006610FC" w:rsidRPr="009B4C75" w:rsidRDefault="6E5BDF71" w:rsidP="00036114">
      <w:pPr>
        <w:pStyle w:val="1Intro"/>
      </w:pPr>
      <w:r w:rsidRPr="009B4C75">
        <w:t xml:space="preserve">Results </w:t>
      </w:r>
    </w:p>
    <w:p w14:paraId="157FF977" w14:textId="504FD0CC" w:rsidR="00863BA9" w:rsidRPr="009B4C75" w:rsidRDefault="00863BA9">
      <w:pPr>
        <w:pStyle w:val="11subtitle"/>
      </w:pPr>
      <w:r w:rsidRPr="009B4C75">
        <w:t>Behavioural performance</w:t>
      </w:r>
    </w:p>
    <w:p w14:paraId="3C4743B7" w14:textId="77777777" w:rsidR="00743903" w:rsidRDefault="00485177">
      <w:r>
        <w:tab/>
      </w:r>
      <w:r w:rsidR="00863BA9" w:rsidRPr="003B19F7">
        <w:t xml:space="preserve">We </w:t>
      </w:r>
      <w:r w:rsidR="009F45E0">
        <w:t>examined differences in performance according to age (young vs. old</w:t>
      </w:r>
      <w:r w:rsidR="00F24595">
        <w:t>er</w:t>
      </w:r>
      <w:r w:rsidR="009F45E0">
        <w:t xml:space="preserve">) for relevant behavioural measures. </w:t>
      </w:r>
      <w:r w:rsidR="00863BA9" w:rsidRPr="003B19F7">
        <w:t xml:space="preserve">These comparisons used a Multivariate Analysis of Variance (MANOVA) and revealed group differences for all measures except the Unusual Uses Test (Digit symbol </w:t>
      </w:r>
      <w:r w:rsidR="008719E7">
        <w:t xml:space="preserve">substitution </w:t>
      </w:r>
      <w:r w:rsidR="00863BA9" w:rsidRPr="003B19F7">
        <w:t xml:space="preserve">test, </w:t>
      </w:r>
      <w:r w:rsidR="00863BA9" w:rsidRPr="003B19F7">
        <w:rPr>
          <w:i/>
        </w:rPr>
        <w:t>F</w:t>
      </w:r>
      <w:r w:rsidR="00863BA9" w:rsidRPr="003B19F7">
        <w:t xml:space="preserve"> </w:t>
      </w:r>
      <w:r w:rsidR="003C7349">
        <w:t>(</w:t>
      </w:r>
      <w:r w:rsidR="00863BA9" w:rsidRPr="003B19F7">
        <w:t>1, 6</w:t>
      </w:r>
      <w:r w:rsidR="008719E7">
        <w:t>5</w:t>
      </w:r>
      <w:r w:rsidR="00863BA9" w:rsidRPr="003B19F7">
        <w:t>) = 29.</w:t>
      </w:r>
      <w:r w:rsidR="008719E7">
        <w:t>54</w:t>
      </w:r>
      <w:r w:rsidR="00922179" w:rsidRPr="003B19F7">
        <w:t xml:space="preserve">, </w:t>
      </w:r>
      <w:r w:rsidR="00922179" w:rsidRPr="003B19F7">
        <w:rPr>
          <w:i/>
        </w:rPr>
        <w:t>p</w:t>
      </w:r>
      <w:r w:rsidR="00922179" w:rsidRPr="003B19F7">
        <w:t xml:space="preserve"> &lt;</w:t>
      </w:r>
      <w:r w:rsidR="008719E7">
        <w:t xml:space="preserve"> </w:t>
      </w:r>
      <w:r w:rsidR="00922179" w:rsidRPr="003B19F7">
        <w:t>.001</w:t>
      </w:r>
      <w:r w:rsidR="008719E7">
        <w:t xml:space="preserve">, </w:t>
      </w:r>
      <w:r w:rsidR="008719E7" w:rsidRPr="00E66BB0">
        <w:rPr>
          <w:i/>
          <w:iCs/>
        </w:rPr>
        <w:t>η</w:t>
      </w:r>
      <w:r w:rsidR="008719E7" w:rsidRPr="00D41605">
        <w:rPr>
          <w:i/>
          <w:vertAlign w:val="subscript"/>
        </w:rPr>
        <w:t>p</w:t>
      </w:r>
      <w:r w:rsidR="008719E7" w:rsidRPr="00E66BB0">
        <w:rPr>
          <w:i/>
          <w:vertAlign w:val="superscript"/>
        </w:rPr>
        <w:t>2</w:t>
      </w:r>
      <w:r w:rsidR="008719E7">
        <w:t xml:space="preserve"> = .31</w:t>
      </w:r>
      <w:r w:rsidR="00922179" w:rsidRPr="003B19F7">
        <w:t>; National Adult Reading T</w:t>
      </w:r>
      <w:r w:rsidR="009F45E0">
        <w:t>est</w:t>
      </w:r>
      <w:r w:rsidR="00922179" w:rsidRPr="003B19F7">
        <w:t xml:space="preserve">, </w:t>
      </w:r>
      <w:r w:rsidR="00922179" w:rsidRPr="003B19F7">
        <w:rPr>
          <w:i/>
        </w:rPr>
        <w:t>F</w:t>
      </w:r>
      <w:r w:rsidR="00922179" w:rsidRPr="003B19F7">
        <w:t xml:space="preserve"> (1, 6</w:t>
      </w:r>
      <w:r w:rsidR="008719E7">
        <w:t>5</w:t>
      </w:r>
      <w:r w:rsidR="00922179" w:rsidRPr="003B19F7">
        <w:t>) = 5</w:t>
      </w:r>
      <w:r w:rsidR="008719E7">
        <w:t>4</w:t>
      </w:r>
      <w:r w:rsidR="00922179" w:rsidRPr="003B19F7">
        <w:t>.</w:t>
      </w:r>
      <w:r w:rsidR="008719E7">
        <w:t>75</w:t>
      </w:r>
      <w:r w:rsidR="00922179" w:rsidRPr="003B19F7">
        <w:t xml:space="preserve">, </w:t>
      </w:r>
      <w:r w:rsidR="00922179" w:rsidRPr="003B19F7">
        <w:rPr>
          <w:i/>
        </w:rPr>
        <w:t>p</w:t>
      </w:r>
      <w:r w:rsidR="008719E7">
        <w:rPr>
          <w:i/>
        </w:rPr>
        <w:t xml:space="preserve"> </w:t>
      </w:r>
      <w:r w:rsidR="00922179" w:rsidRPr="003B19F7">
        <w:t>&lt;</w:t>
      </w:r>
      <w:r w:rsidR="008719E7">
        <w:t xml:space="preserve"> </w:t>
      </w:r>
      <w:r w:rsidR="00922179" w:rsidRPr="003B19F7">
        <w:t>.001</w:t>
      </w:r>
      <w:r w:rsidR="008719E7">
        <w:t xml:space="preserve">, </w:t>
      </w:r>
      <w:r w:rsidR="00EF1FFC" w:rsidRPr="00E66BB0">
        <w:rPr>
          <w:i/>
          <w:iCs/>
        </w:rPr>
        <w:t>η</w:t>
      </w:r>
      <w:r w:rsidR="00EF1FFC" w:rsidRPr="004543A0">
        <w:rPr>
          <w:i/>
          <w:vertAlign w:val="subscript"/>
        </w:rPr>
        <w:t>p</w:t>
      </w:r>
      <w:r w:rsidR="00EF1FFC" w:rsidRPr="00E66BB0">
        <w:rPr>
          <w:i/>
          <w:vertAlign w:val="superscript"/>
        </w:rPr>
        <w:t>2</w:t>
      </w:r>
      <w:r w:rsidR="00EF1FFC">
        <w:rPr>
          <w:i/>
          <w:vertAlign w:val="superscript"/>
        </w:rPr>
        <w:t xml:space="preserve"> </w:t>
      </w:r>
      <w:r w:rsidR="008719E7">
        <w:t>= .46</w:t>
      </w:r>
      <w:r w:rsidR="00922179" w:rsidRPr="003B19F7">
        <w:t xml:space="preserve">, Ravens Progressive Matrices, </w:t>
      </w:r>
      <w:r w:rsidR="00922179" w:rsidRPr="003B19F7">
        <w:rPr>
          <w:i/>
        </w:rPr>
        <w:t>F</w:t>
      </w:r>
      <w:r w:rsidR="00922179" w:rsidRPr="003B19F7">
        <w:t xml:space="preserve"> (1, 6</w:t>
      </w:r>
      <w:r w:rsidR="008719E7">
        <w:t>5</w:t>
      </w:r>
      <w:r w:rsidR="00922179" w:rsidRPr="003B19F7">
        <w:t xml:space="preserve">) = </w:t>
      </w:r>
      <w:r w:rsidR="008719E7">
        <w:t>35</w:t>
      </w:r>
      <w:r w:rsidR="00922179" w:rsidRPr="003B19F7">
        <w:t>.</w:t>
      </w:r>
      <w:r w:rsidR="008719E7">
        <w:t>38</w:t>
      </w:r>
      <w:r w:rsidR="00922179" w:rsidRPr="003B19F7">
        <w:t xml:space="preserve">, </w:t>
      </w:r>
      <w:r w:rsidR="00922179" w:rsidRPr="003B19F7">
        <w:rPr>
          <w:i/>
        </w:rPr>
        <w:t>p</w:t>
      </w:r>
      <w:r w:rsidR="00415DF3">
        <w:rPr>
          <w:i/>
        </w:rPr>
        <w:t xml:space="preserve"> </w:t>
      </w:r>
      <w:r w:rsidR="00922179" w:rsidRPr="003B19F7">
        <w:t>&lt;</w:t>
      </w:r>
      <w:r w:rsidR="00415DF3">
        <w:t xml:space="preserve"> </w:t>
      </w:r>
      <w:r w:rsidR="00922179" w:rsidRPr="003B19F7">
        <w:t>.001</w:t>
      </w:r>
      <w:r w:rsidR="008719E7">
        <w:t xml:space="preserve">, </w:t>
      </w:r>
      <w:r w:rsidR="00EF1FFC" w:rsidRPr="00E66BB0">
        <w:rPr>
          <w:i/>
          <w:iCs/>
        </w:rPr>
        <w:t>η</w:t>
      </w:r>
      <w:r w:rsidR="00EF1FFC" w:rsidRPr="004543A0">
        <w:rPr>
          <w:i/>
          <w:vertAlign w:val="subscript"/>
        </w:rPr>
        <w:t>p</w:t>
      </w:r>
      <w:r w:rsidR="00EF1FFC" w:rsidRPr="00E66BB0">
        <w:rPr>
          <w:i/>
          <w:vertAlign w:val="superscript"/>
        </w:rPr>
        <w:t>2</w:t>
      </w:r>
      <w:r w:rsidR="00EF1FFC">
        <w:t xml:space="preserve"> </w:t>
      </w:r>
      <w:r w:rsidR="008719E7">
        <w:t>= .35</w:t>
      </w:r>
      <w:r w:rsidR="00922179" w:rsidRPr="003B19F7">
        <w:t xml:space="preserve">, Unusual Uses Test, </w:t>
      </w:r>
      <w:r w:rsidR="00922179" w:rsidRPr="003B19F7">
        <w:rPr>
          <w:i/>
        </w:rPr>
        <w:t>F</w:t>
      </w:r>
      <w:r w:rsidR="00922179" w:rsidRPr="003B19F7">
        <w:t xml:space="preserve"> (1, </w:t>
      </w:r>
      <w:r w:rsidR="008719E7">
        <w:t>65</w:t>
      </w:r>
      <w:r w:rsidR="00922179" w:rsidRPr="003B19F7">
        <w:t>) = .</w:t>
      </w:r>
      <w:r w:rsidR="008719E7">
        <w:t>375</w:t>
      </w:r>
      <w:r w:rsidR="00922179" w:rsidRPr="003B19F7">
        <w:t xml:space="preserve">, </w:t>
      </w:r>
      <w:r w:rsidR="00922179" w:rsidRPr="003B19F7">
        <w:rPr>
          <w:i/>
        </w:rPr>
        <w:t>p</w:t>
      </w:r>
      <w:r w:rsidR="00922179" w:rsidRPr="003B19F7">
        <w:t xml:space="preserve"> = .</w:t>
      </w:r>
      <w:r w:rsidR="008719E7">
        <w:t xml:space="preserve">542, </w:t>
      </w:r>
      <w:r w:rsidR="00EF1FFC" w:rsidRPr="00E66BB0">
        <w:rPr>
          <w:i/>
          <w:iCs/>
        </w:rPr>
        <w:t>η</w:t>
      </w:r>
      <w:r w:rsidR="00EF1FFC" w:rsidRPr="004543A0">
        <w:rPr>
          <w:i/>
          <w:vertAlign w:val="subscript"/>
        </w:rPr>
        <w:t>p</w:t>
      </w:r>
      <w:r w:rsidR="00EF1FFC" w:rsidRPr="00E66BB0">
        <w:rPr>
          <w:i/>
          <w:vertAlign w:val="superscript"/>
        </w:rPr>
        <w:t>2</w:t>
      </w:r>
      <w:r w:rsidR="00EF1FFC">
        <w:t xml:space="preserve"> </w:t>
      </w:r>
      <w:r w:rsidR="008719E7">
        <w:t>= .</w:t>
      </w:r>
      <w:r w:rsidR="00415DF3">
        <w:t>01</w:t>
      </w:r>
      <w:r w:rsidR="00922179" w:rsidRPr="003B19F7">
        <w:t xml:space="preserve">, Backwards Digit Span, </w:t>
      </w:r>
      <w:r w:rsidR="00922179" w:rsidRPr="003B19F7">
        <w:rPr>
          <w:i/>
        </w:rPr>
        <w:t>F</w:t>
      </w:r>
      <w:r w:rsidR="00922179" w:rsidRPr="003B19F7">
        <w:t xml:space="preserve"> (1,</w:t>
      </w:r>
      <w:r w:rsidR="00815762">
        <w:t xml:space="preserve"> </w:t>
      </w:r>
      <w:r w:rsidR="00922179" w:rsidRPr="003B19F7">
        <w:t>6</w:t>
      </w:r>
      <w:r w:rsidR="00415DF3">
        <w:t>5</w:t>
      </w:r>
      <w:r w:rsidR="00922179" w:rsidRPr="003B19F7">
        <w:t xml:space="preserve">) = </w:t>
      </w:r>
      <w:r w:rsidR="00415DF3">
        <w:t>4.07</w:t>
      </w:r>
      <w:r w:rsidR="00922179" w:rsidRPr="003B19F7">
        <w:t xml:space="preserve">, </w:t>
      </w:r>
      <w:r w:rsidR="00922179" w:rsidRPr="003B19F7">
        <w:rPr>
          <w:i/>
        </w:rPr>
        <w:t>p</w:t>
      </w:r>
      <w:r w:rsidR="00415DF3">
        <w:rPr>
          <w:i/>
        </w:rPr>
        <w:t xml:space="preserve"> </w:t>
      </w:r>
      <w:r w:rsidR="00EE0BC4">
        <w:t>= .048</w:t>
      </w:r>
      <w:r w:rsidR="00415DF3">
        <w:t xml:space="preserve">, </w:t>
      </w:r>
      <w:r w:rsidR="00EF1FFC" w:rsidRPr="00E66BB0">
        <w:rPr>
          <w:i/>
          <w:iCs/>
        </w:rPr>
        <w:t>η</w:t>
      </w:r>
      <w:r w:rsidR="00EF1FFC" w:rsidRPr="004543A0">
        <w:rPr>
          <w:i/>
          <w:vertAlign w:val="subscript"/>
        </w:rPr>
        <w:t>p</w:t>
      </w:r>
      <w:r w:rsidR="00EF1FFC" w:rsidRPr="00E66BB0">
        <w:rPr>
          <w:i/>
          <w:vertAlign w:val="superscript"/>
        </w:rPr>
        <w:t>2</w:t>
      </w:r>
      <w:r w:rsidR="00EF1FFC">
        <w:t xml:space="preserve"> </w:t>
      </w:r>
      <w:r w:rsidR="00415DF3">
        <w:t>= .06</w:t>
      </w:r>
      <w:r w:rsidR="00EB1570">
        <w:t>)</w:t>
      </w:r>
      <w:r w:rsidR="005B0BB3">
        <w:t>. Overall, older adults were slower, had better premorbid IQ, poorer fluid intelligence and working memory capacity than younger adults,</w:t>
      </w:r>
      <w:r w:rsidR="00922179" w:rsidRPr="003B19F7">
        <w:t xml:space="preserve"> </w:t>
      </w:r>
      <w:r w:rsidR="00863BA9" w:rsidRPr="003B19F7">
        <w:t xml:space="preserve">see </w:t>
      </w:r>
      <w:r w:rsidRPr="00321D50">
        <w:rPr>
          <w:b/>
        </w:rPr>
        <w:fldChar w:fldCharType="begin"/>
      </w:r>
      <w:r w:rsidRPr="00321D50">
        <w:rPr>
          <w:b/>
        </w:rPr>
        <w:instrText xml:space="preserve"> REF _Ref520983468 \h </w:instrText>
      </w:r>
      <w:r w:rsidR="00321D50">
        <w:rPr>
          <w:b/>
        </w:rPr>
        <w:instrText xml:space="preserve"> \* MERGEFORMAT </w:instrText>
      </w:r>
      <w:r w:rsidRPr="00321D50">
        <w:rPr>
          <w:b/>
        </w:rPr>
      </w:r>
      <w:r w:rsidRPr="00321D50">
        <w:rPr>
          <w:b/>
        </w:rPr>
        <w:fldChar w:fldCharType="separate"/>
      </w:r>
      <w:r w:rsidRPr="00321D50">
        <w:rPr>
          <w:b/>
        </w:rPr>
        <w:t>Table 3</w:t>
      </w:r>
      <w:r w:rsidRPr="00321D50">
        <w:rPr>
          <w:b/>
        </w:rPr>
        <w:fldChar w:fldCharType="end"/>
      </w:r>
      <w:r>
        <w:t>.</w:t>
      </w:r>
      <w:r w:rsidR="00922179" w:rsidRPr="003B19F7">
        <w:t xml:space="preserve"> </w:t>
      </w:r>
      <w:proofErr w:type="gramStart"/>
      <w:r w:rsidR="00922179" w:rsidRPr="003B19F7">
        <w:t>for</w:t>
      </w:r>
      <w:proofErr w:type="gramEnd"/>
      <w:r w:rsidR="00922179" w:rsidRPr="003B19F7">
        <w:t xml:space="preserve"> descriptive data for these comparisons</w:t>
      </w:r>
      <w:r w:rsidR="00863BA9" w:rsidRPr="003B19F7">
        <w:t>.</w:t>
      </w:r>
      <w:r w:rsidR="00CC1C63">
        <w:t xml:space="preserve"> </w:t>
      </w:r>
    </w:p>
    <w:p w14:paraId="479C47DB" w14:textId="3476CFB6" w:rsidR="00CC1C63" w:rsidRPr="003B19F7" w:rsidRDefault="00743903" w:rsidP="00777E0C">
      <w:pPr>
        <w:ind w:firstLine="720"/>
      </w:pPr>
      <w:bookmarkStart w:id="18" w:name="_Hlk1050578"/>
      <w:r>
        <w:t>Subsequently, differences in participants’</w:t>
      </w:r>
      <w:r w:rsidR="00CC1C63">
        <w:t xml:space="preserve"> efficiency </w:t>
      </w:r>
      <w:r>
        <w:t xml:space="preserve">at the task were investigated </w:t>
      </w:r>
      <w:r w:rsidR="00CC1C63">
        <w:t>according to age (young vs. older) and task difficulty (0-Back vs. 1-Back). A</w:t>
      </w:r>
      <w:r w:rsidR="00CC1C63" w:rsidRPr="002574E4">
        <w:t>n inverse efficiency score (IES)</w:t>
      </w:r>
      <w:r w:rsidR="00CC1C63">
        <w:t>, representing</w:t>
      </w:r>
      <w:r w:rsidR="00CC1C63" w:rsidRPr="002574E4">
        <w:t xml:space="preserve"> the average energy consumed by </w:t>
      </w:r>
      <w:r w:rsidR="00CC1C63">
        <w:t>a</w:t>
      </w:r>
      <w:r w:rsidR="00CC1C63" w:rsidRPr="002574E4">
        <w:t xml:space="preserve"> system over time</w:t>
      </w:r>
      <w:r w:rsidR="00CC1C63">
        <w:t xml:space="preserve">, </w:t>
      </w:r>
      <w:r>
        <w:t>was</w:t>
      </w:r>
      <w:r w:rsidR="00CC1C63" w:rsidRPr="002574E4">
        <w:t xml:space="preserve"> computed</w:t>
      </w:r>
      <w:r w:rsidR="00CC1C63">
        <w:t xml:space="preserve"> following </w:t>
      </w:r>
      <w:r w:rsidR="00CC1C63" w:rsidRPr="002574E4">
        <w:t>Townsend &amp; Ashby (1983)</w:t>
      </w:r>
      <w:r w:rsidR="00CC1C63">
        <w:t xml:space="preserve"> recommendations: reaction time (</w:t>
      </w:r>
      <w:r w:rsidR="00CC1C63" w:rsidRPr="002574E4">
        <w:t>RT</w:t>
      </w:r>
      <w:r w:rsidR="00CC1C63">
        <w:t>)</w:t>
      </w:r>
      <w:r w:rsidR="00CC1C63" w:rsidRPr="002574E4">
        <w:t xml:space="preserve"> </w:t>
      </w:r>
      <w:r w:rsidR="00CC1C63" w:rsidRPr="002574E4">
        <w:lastRenderedPageBreak/>
        <w:t>divided by the proportion of correct answers (PC)</w:t>
      </w:r>
      <w:r w:rsidR="00CC1C63">
        <w:t>:</w:t>
      </w:r>
      <w:r w:rsidR="00CC1C63" w:rsidRPr="002574E4">
        <w:t xml:space="preserve">  IES </w:t>
      </w:r>
      <w:proofErr w:type="gramStart"/>
      <w:r w:rsidR="00CC1C63" w:rsidRPr="002574E4">
        <w:t xml:space="preserve">=  </w:t>
      </w:r>
      <w:proofErr w:type="gramEnd"/>
      <m:oMath>
        <m:f>
          <m:fPr>
            <m:ctrlPr>
              <w:rPr>
                <w:rFonts w:ascii="Cambria Math" w:hAnsi="Cambria Math"/>
              </w:rPr>
            </m:ctrlPr>
          </m:fPr>
          <m:num>
            <m:r>
              <m:rPr>
                <m:sty m:val="p"/>
              </m:rPr>
              <w:rPr>
                <w:rFonts w:ascii="Cambria Math" w:hAnsi="Cambria Math"/>
              </w:rPr>
              <m:t>RT</m:t>
            </m:r>
          </m:num>
          <m:den>
            <m:r>
              <m:rPr>
                <m:sty m:val="p"/>
              </m:rPr>
              <w:rPr>
                <w:rFonts w:ascii="Cambria Math" w:hAnsi="Cambria Math"/>
              </w:rPr>
              <m:t>PC</m:t>
            </m:r>
          </m:den>
        </m:f>
      </m:oMath>
      <w:r w:rsidR="00CC1C63" w:rsidRPr="002574E4">
        <w:rPr>
          <w:rFonts w:eastAsiaTheme="minorEastAsia"/>
        </w:rPr>
        <w:t xml:space="preserve">.  </w:t>
      </w:r>
      <w:r w:rsidR="00CC1C63">
        <w:t>R</w:t>
      </w:r>
      <w:r w:rsidR="00CC1C63" w:rsidRPr="002574E4">
        <w:t>esults</w:t>
      </w:r>
      <w:r w:rsidR="00CC1C63">
        <w:t xml:space="preserve"> of the mix</w:t>
      </w:r>
      <w:r w:rsidR="001E220A">
        <w:t>ed</w:t>
      </w:r>
      <w:r w:rsidR="00CC1C63">
        <w:t xml:space="preserve"> ANOVA</w:t>
      </w:r>
      <w:r w:rsidR="00CC1C63" w:rsidRPr="002574E4">
        <w:t xml:space="preserve"> showed a main effect of </w:t>
      </w:r>
      <w:r w:rsidR="00C45910">
        <w:t>age [</w:t>
      </w:r>
      <w:r w:rsidR="00C45910" w:rsidRPr="003B19F7">
        <w:rPr>
          <w:i/>
        </w:rPr>
        <w:t>F</w:t>
      </w:r>
      <w:r w:rsidR="00C45910" w:rsidRPr="003B19F7">
        <w:t xml:space="preserve"> (1,</w:t>
      </w:r>
      <w:r w:rsidR="00C45910">
        <w:t xml:space="preserve"> 76</w:t>
      </w:r>
      <w:r w:rsidR="00C45910" w:rsidRPr="003B19F7">
        <w:t xml:space="preserve">) = </w:t>
      </w:r>
      <w:r w:rsidR="00C45910">
        <w:t>95.31</w:t>
      </w:r>
      <w:r w:rsidR="00C45910" w:rsidRPr="003B19F7">
        <w:t xml:space="preserve">, </w:t>
      </w:r>
      <w:r w:rsidR="00C45910" w:rsidRPr="003B19F7">
        <w:rPr>
          <w:i/>
        </w:rPr>
        <w:t>p</w:t>
      </w:r>
      <w:r w:rsidR="00C45910">
        <w:rPr>
          <w:i/>
        </w:rPr>
        <w:t xml:space="preserve"> </w:t>
      </w:r>
      <w:r w:rsidR="00C45910">
        <w:t xml:space="preserve">&lt; .001, </w:t>
      </w:r>
      <w:r w:rsidR="00C45910" w:rsidRPr="00E66BB0">
        <w:rPr>
          <w:i/>
          <w:iCs/>
        </w:rPr>
        <w:t>η</w:t>
      </w:r>
      <w:r w:rsidR="00C45910" w:rsidRPr="004543A0">
        <w:rPr>
          <w:i/>
          <w:vertAlign w:val="subscript"/>
        </w:rPr>
        <w:t>p</w:t>
      </w:r>
      <w:r w:rsidR="00C45910" w:rsidRPr="00E66BB0">
        <w:rPr>
          <w:i/>
          <w:vertAlign w:val="superscript"/>
        </w:rPr>
        <w:t>2</w:t>
      </w:r>
      <w:r w:rsidR="00C45910">
        <w:t xml:space="preserve"> = .56], a main effect of task </w:t>
      </w:r>
      <w:r w:rsidR="00FC73C8">
        <w:t xml:space="preserve">difficulty </w:t>
      </w:r>
      <w:r w:rsidR="00C45910">
        <w:t>[</w:t>
      </w:r>
      <w:r w:rsidR="00C45910" w:rsidRPr="003B19F7">
        <w:rPr>
          <w:i/>
        </w:rPr>
        <w:t>F</w:t>
      </w:r>
      <w:r w:rsidR="00C45910" w:rsidRPr="003B19F7">
        <w:t xml:space="preserve"> (1,</w:t>
      </w:r>
      <w:r w:rsidR="00C45910">
        <w:t xml:space="preserve"> 76</w:t>
      </w:r>
      <w:r w:rsidR="00C45910" w:rsidRPr="003B19F7">
        <w:t xml:space="preserve">) = </w:t>
      </w:r>
      <w:r w:rsidR="00C45910">
        <w:t>19.79</w:t>
      </w:r>
      <w:r w:rsidR="00C45910" w:rsidRPr="003B19F7">
        <w:t xml:space="preserve">, </w:t>
      </w:r>
      <w:r w:rsidR="00C45910" w:rsidRPr="003B19F7">
        <w:rPr>
          <w:i/>
        </w:rPr>
        <w:t>p</w:t>
      </w:r>
      <w:r w:rsidR="00C45910">
        <w:rPr>
          <w:i/>
        </w:rPr>
        <w:t xml:space="preserve"> </w:t>
      </w:r>
      <w:r w:rsidR="00C45910">
        <w:t xml:space="preserve">&lt; .001, </w:t>
      </w:r>
      <w:r w:rsidR="00C45910" w:rsidRPr="00E66BB0">
        <w:rPr>
          <w:i/>
          <w:iCs/>
        </w:rPr>
        <w:t>η</w:t>
      </w:r>
      <w:r w:rsidR="00C45910" w:rsidRPr="004543A0">
        <w:rPr>
          <w:i/>
          <w:vertAlign w:val="subscript"/>
        </w:rPr>
        <w:t>p</w:t>
      </w:r>
      <w:r w:rsidR="00C45910" w:rsidRPr="00E66BB0">
        <w:rPr>
          <w:i/>
          <w:vertAlign w:val="superscript"/>
        </w:rPr>
        <w:t>2</w:t>
      </w:r>
      <w:r w:rsidR="00C45910">
        <w:t xml:space="preserve"> = .21]</w:t>
      </w:r>
      <w:r w:rsidR="00CC1C63" w:rsidRPr="002574E4">
        <w:t>,</w:t>
      </w:r>
      <w:r w:rsidR="00C45910">
        <w:t xml:space="preserve"> and an interaction effect between age and task</w:t>
      </w:r>
      <w:r w:rsidR="00FC73C8">
        <w:t xml:space="preserve"> difficulty</w:t>
      </w:r>
      <w:r w:rsidR="00C45910">
        <w:t xml:space="preserve"> [</w:t>
      </w:r>
      <w:r w:rsidR="00C45910" w:rsidRPr="003B19F7">
        <w:rPr>
          <w:i/>
        </w:rPr>
        <w:t>F</w:t>
      </w:r>
      <w:r w:rsidR="00C45910" w:rsidRPr="003B19F7">
        <w:t xml:space="preserve"> (1,</w:t>
      </w:r>
      <w:r w:rsidR="00C45910">
        <w:t xml:space="preserve"> 76</w:t>
      </w:r>
      <w:r w:rsidR="00C45910" w:rsidRPr="003B19F7">
        <w:t xml:space="preserve">) = </w:t>
      </w:r>
      <w:r w:rsidR="00C45910">
        <w:t>41.52</w:t>
      </w:r>
      <w:r w:rsidR="00C45910" w:rsidRPr="003B19F7">
        <w:t xml:space="preserve">, </w:t>
      </w:r>
      <w:r w:rsidR="00C45910" w:rsidRPr="003B19F7">
        <w:rPr>
          <w:i/>
        </w:rPr>
        <w:t>p</w:t>
      </w:r>
      <w:r w:rsidR="00C45910">
        <w:rPr>
          <w:i/>
        </w:rPr>
        <w:t xml:space="preserve"> </w:t>
      </w:r>
      <w:r w:rsidR="00C45910">
        <w:t xml:space="preserve">&lt; .001, </w:t>
      </w:r>
      <w:r w:rsidR="00C45910" w:rsidRPr="00E66BB0">
        <w:rPr>
          <w:i/>
          <w:iCs/>
        </w:rPr>
        <w:t>η</w:t>
      </w:r>
      <w:r w:rsidR="00C45910" w:rsidRPr="004543A0">
        <w:rPr>
          <w:i/>
          <w:vertAlign w:val="subscript"/>
        </w:rPr>
        <w:t>p</w:t>
      </w:r>
      <w:r w:rsidR="00C45910" w:rsidRPr="00E66BB0">
        <w:rPr>
          <w:i/>
          <w:vertAlign w:val="superscript"/>
        </w:rPr>
        <w:t>2</w:t>
      </w:r>
      <w:r w:rsidR="00C45910">
        <w:t xml:space="preserve"> = .35]. </w:t>
      </w:r>
      <w:r w:rsidR="00FB7FA6">
        <w:t xml:space="preserve">Further analyses </w:t>
      </w:r>
      <w:r w:rsidR="00FC73C8">
        <w:t xml:space="preserve">displayed </w:t>
      </w:r>
      <w:r w:rsidR="00FB7FA6">
        <w:t xml:space="preserve">higher costs for young adults in the 1-Back task compared to the 0-Back task, </w:t>
      </w:r>
      <w:r w:rsidR="00FB7FA6" w:rsidRPr="003B19F7">
        <w:rPr>
          <w:i/>
        </w:rPr>
        <w:t>F</w:t>
      </w:r>
      <w:r w:rsidR="00FB7FA6" w:rsidRPr="003B19F7">
        <w:t xml:space="preserve"> (1,</w:t>
      </w:r>
      <w:r w:rsidR="00FB7FA6">
        <w:t xml:space="preserve"> 39</w:t>
      </w:r>
      <w:r w:rsidR="00FB7FA6" w:rsidRPr="003B19F7">
        <w:t xml:space="preserve">) = </w:t>
      </w:r>
      <w:r w:rsidR="00FB7FA6">
        <w:t>37.09</w:t>
      </w:r>
      <w:r w:rsidR="00FB7FA6" w:rsidRPr="003B19F7">
        <w:t xml:space="preserve">, </w:t>
      </w:r>
      <w:r w:rsidR="00FB7FA6" w:rsidRPr="003B19F7">
        <w:rPr>
          <w:i/>
        </w:rPr>
        <w:t>p</w:t>
      </w:r>
      <w:r w:rsidR="00FB7FA6">
        <w:rPr>
          <w:i/>
        </w:rPr>
        <w:t xml:space="preserve"> </w:t>
      </w:r>
      <w:r w:rsidR="00FB7FA6">
        <w:t xml:space="preserve">&lt; .001, </w:t>
      </w:r>
      <w:r w:rsidR="00FB7FA6" w:rsidRPr="00E66BB0">
        <w:rPr>
          <w:i/>
          <w:iCs/>
        </w:rPr>
        <w:t>η</w:t>
      </w:r>
      <w:r w:rsidR="00FB7FA6" w:rsidRPr="004543A0">
        <w:rPr>
          <w:i/>
          <w:vertAlign w:val="subscript"/>
        </w:rPr>
        <w:t>p</w:t>
      </w:r>
      <w:r w:rsidR="00FB7FA6" w:rsidRPr="00E66BB0">
        <w:rPr>
          <w:i/>
          <w:vertAlign w:val="superscript"/>
        </w:rPr>
        <w:t>2</w:t>
      </w:r>
      <w:r w:rsidR="00FB7FA6">
        <w:t xml:space="preserve"> = .49. </w:t>
      </w:r>
      <w:r w:rsidR="00FC73C8">
        <w:t>T</w:t>
      </w:r>
      <w:r w:rsidR="00FB7FA6">
        <w:t xml:space="preserve">he opposite pattern was found for older adults, evidencing higher energy costs in the 0-Back compared to the 1-Back task, </w:t>
      </w:r>
      <w:r w:rsidR="00FB7FA6" w:rsidRPr="003B19F7">
        <w:rPr>
          <w:i/>
        </w:rPr>
        <w:t>F</w:t>
      </w:r>
      <w:r w:rsidR="00FB7FA6" w:rsidRPr="003B19F7">
        <w:t xml:space="preserve"> (1,</w:t>
      </w:r>
      <w:r w:rsidR="00FB7FA6">
        <w:t xml:space="preserve"> 37</w:t>
      </w:r>
      <w:r w:rsidR="00FB7FA6" w:rsidRPr="003B19F7">
        <w:t xml:space="preserve">) = </w:t>
      </w:r>
      <w:r w:rsidR="00FB7FA6">
        <w:t>28.98</w:t>
      </w:r>
      <w:r w:rsidR="00FB7FA6" w:rsidRPr="003B19F7">
        <w:t xml:space="preserve">, </w:t>
      </w:r>
      <w:r w:rsidR="00FB7FA6" w:rsidRPr="003B19F7">
        <w:rPr>
          <w:i/>
        </w:rPr>
        <w:t>p</w:t>
      </w:r>
      <w:r w:rsidR="00FB7FA6">
        <w:rPr>
          <w:i/>
        </w:rPr>
        <w:t xml:space="preserve"> </w:t>
      </w:r>
      <w:r w:rsidR="00FB7FA6">
        <w:t xml:space="preserve">&lt; .001, </w:t>
      </w:r>
      <w:r w:rsidR="00FB7FA6" w:rsidRPr="00E66BB0">
        <w:rPr>
          <w:i/>
          <w:iCs/>
        </w:rPr>
        <w:t>η</w:t>
      </w:r>
      <w:r w:rsidR="00FB7FA6" w:rsidRPr="004543A0">
        <w:rPr>
          <w:i/>
          <w:vertAlign w:val="subscript"/>
        </w:rPr>
        <w:t>p</w:t>
      </w:r>
      <w:r w:rsidR="00FB7FA6" w:rsidRPr="00E66BB0">
        <w:rPr>
          <w:i/>
          <w:vertAlign w:val="superscript"/>
        </w:rPr>
        <w:t>2</w:t>
      </w:r>
      <w:r w:rsidR="00FB7FA6">
        <w:t xml:space="preserve"> = .44 (see </w:t>
      </w:r>
      <w:r w:rsidR="00FB7FA6" w:rsidRPr="00321D50">
        <w:rPr>
          <w:b/>
        </w:rPr>
        <w:fldChar w:fldCharType="begin"/>
      </w:r>
      <w:r w:rsidR="00FB7FA6" w:rsidRPr="00321D50">
        <w:rPr>
          <w:b/>
        </w:rPr>
        <w:instrText xml:space="preserve"> REF _Ref520983468 \h </w:instrText>
      </w:r>
      <w:r w:rsidR="00FB7FA6">
        <w:rPr>
          <w:b/>
        </w:rPr>
        <w:instrText xml:space="preserve"> \* MERGEFORMAT </w:instrText>
      </w:r>
      <w:r w:rsidR="00FB7FA6" w:rsidRPr="00321D50">
        <w:rPr>
          <w:b/>
        </w:rPr>
      </w:r>
      <w:r w:rsidR="00FB7FA6" w:rsidRPr="00321D50">
        <w:rPr>
          <w:b/>
        </w:rPr>
        <w:fldChar w:fldCharType="separate"/>
      </w:r>
      <w:r w:rsidR="00FB7FA6" w:rsidRPr="00321D50">
        <w:rPr>
          <w:b/>
        </w:rPr>
        <w:t>Table 3</w:t>
      </w:r>
      <w:r w:rsidR="00FB7FA6" w:rsidRPr="00321D50">
        <w:rPr>
          <w:b/>
        </w:rPr>
        <w:fldChar w:fldCharType="end"/>
      </w:r>
      <w:r w:rsidR="00FB7FA6">
        <w:t>.</w:t>
      </w:r>
      <w:r w:rsidR="00FC73C8">
        <w:t xml:space="preserve"> </w:t>
      </w:r>
      <w:r w:rsidR="00FC73C8" w:rsidRPr="003B19F7">
        <w:t>for descriptive data for these comparisons</w:t>
      </w:r>
      <w:r w:rsidR="00FB7FA6">
        <w:t xml:space="preserve">). </w:t>
      </w:r>
    </w:p>
    <w:tbl>
      <w:tblPr>
        <w:tblStyle w:val="TableGrid"/>
        <w:tblpPr w:leftFromText="180" w:rightFromText="180" w:vertAnchor="text" w:horzAnchor="page" w:tblpX="1603"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1382"/>
        <w:gridCol w:w="1382"/>
        <w:gridCol w:w="1382"/>
        <w:gridCol w:w="1383"/>
      </w:tblGrid>
      <w:tr w:rsidR="00D41605" w14:paraId="18F810E4" w14:textId="77777777" w:rsidTr="00777E0C">
        <w:trPr>
          <w:trHeight w:val="374"/>
        </w:trPr>
        <w:tc>
          <w:tcPr>
            <w:tcW w:w="9039" w:type="dxa"/>
            <w:gridSpan w:val="5"/>
            <w:tcBorders>
              <w:bottom w:val="single" w:sz="4" w:space="0" w:color="auto"/>
            </w:tcBorders>
            <w:vAlign w:val="center"/>
          </w:tcPr>
          <w:p w14:paraId="493F3599" w14:textId="77777777" w:rsidR="00D41605" w:rsidRDefault="00D41605" w:rsidP="00777E0C">
            <w:pPr>
              <w:pStyle w:val="NoSpacing"/>
              <w:spacing w:after="60"/>
            </w:pPr>
            <w:bookmarkStart w:id="19" w:name="_Ref520983468"/>
            <w:bookmarkEnd w:id="18"/>
            <w:r w:rsidRPr="00815762">
              <w:rPr>
                <w:b/>
              </w:rPr>
              <w:t xml:space="preserve">Table </w:t>
            </w:r>
            <w:r w:rsidRPr="00815762">
              <w:rPr>
                <w:b/>
              </w:rPr>
              <w:fldChar w:fldCharType="begin"/>
            </w:r>
            <w:r w:rsidRPr="00815762">
              <w:rPr>
                <w:b/>
              </w:rPr>
              <w:instrText xml:space="preserve"> SEQ Table \* ARABIC </w:instrText>
            </w:r>
            <w:r w:rsidRPr="00815762">
              <w:rPr>
                <w:b/>
              </w:rPr>
              <w:fldChar w:fldCharType="separate"/>
            </w:r>
            <w:r w:rsidRPr="00815762">
              <w:rPr>
                <w:b/>
              </w:rPr>
              <w:t>3</w:t>
            </w:r>
            <w:r w:rsidRPr="00815762">
              <w:rPr>
                <w:b/>
              </w:rPr>
              <w:fldChar w:fldCharType="end"/>
            </w:r>
            <w:bookmarkEnd w:id="19"/>
            <w:r w:rsidRPr="00815762">
              <w:rPr>
                <w:b/>
              </w:rPr>
              <w:t>.</w:t>
            </w:r>
            <w:r w:rsidRPr="00485177">
              <w:t xml:space="preserve"> Descriptive </w:t>
            </w:r>
            <w:proofErr w:type="gramStart"/>
            <w:r w:rsidRPr="00485177">
              <w:t>statistics,</w:t>
            </w:r>
            <w:proofErr w:type="gramEnd"/>
            <w:r w:rsidRPr="00485177">
              <w:t xml:space="preserve"> means (standard deviations), of young and older adults on cognitive measures.</w:t>
            </w:r>
          </w:p>
        </w:tc>
      </w:tr>
      <w:tr w:rsidR="00D41605" w14:paraId="1EBB734F" w14:textId="77777777" w:rsidTr="004F2210">
        <w:trPr>
          <w:trHeight w:val="374"/>
        </w:trPr>
        <w:tc>
          <w:tcPr>
            <w:tcW w:w="3510" w:type="dxa"/>
            <w:tcBorders>
              <w:top w:val="single" w:sz="8" w:space="0" w:color="auto"/>
              <w:bottom w:val="single" w:sz="4" w:space="0" w:color="auto"/>
            </w:tcBorders>
            <w:vAlign w:val="center"/>
          </w:tcPr>
          <w:p w14:paraId="7FACBA4A" w14:textId="77777777" w:rsidR="00D41605" w:rsidRDefault="00D41605" w:rsidP="002D0E63">
            <w:pPr>
              <w:pStyle w:val="NoSpacing"/>
            </w:pPr>
          </w:p>
        </w:tc>
        <w:tc>
          <w:tcPr>
            <w:tcW w:w="2764" w:type="dxa"/>
            <w:gridSpan w:val="2"/>
            <w:tcBorders>
              <w:top w:val="single" w:sz="8" w:space="0" w:color="auto"/>
              <w:bottom w:val="single" w:sz="4" w:space="0" w:color="auto"/>
            </w:tcBorders>
            <w:vAlign w:val="center"/>
          </w:tcPr>
          <w:p w14:paraId="2073A351" w14:textId="77777777" w:rsidR="00D41605" w:rsidRDefault="00D41605" w:rsidP="00777E0C">
            <w:pPr>
              <w:pStyle w:val="NoSpacing"/>
              <w:jc w:val="center"/>
            </w:pPr>
            <w:r>
              <w:t>Young (</w:t>
            </w:r>
            <w:r w:rsidRPr="003B19F7">
              <w:rPr>
                <w:i/>
              </w:rPr>
              <w:t>N</w:t>
            </w:r>
            <w:r>
              <w:t xml:space="preserve"> = 35)</w:t>
            </w:r>
          </w:p>
        </w:tc>
        <w:tc>
          <w:tcPr>
            <w:tcW w:w="2765" w:type="dxa"/>
            <w:gridSpan w:val="2"/>
            <w:tcBorders>
              <w:top w:val="single" w:sz="8" w:space="0" w:color="auto"/>
              <w:bottom w:val="single" w:sz="4" w:space="0" w:color="auto"/>
            </w:tcBorders>
            <w:vAlign w:val="center"/>
          </w:tcPr>
          <w:p w14:paraId="0F4D2CC6" w14:textId="77777777" w:rsidR="00D41605" w:rsidRDefault="00D41605" w:rsidP="00777E0C">
            <w:pPr>
              <w:pStyle w:val="NoSpacing"/>
              <w:jc w:val="center"/>
            </w:pPr>
            <w:r>
              <w:t>Old (</w:t>
            </w:r>
            <w:r w:rsidRPr="003B19F7">
              <w:rPr>
                <w:i/>
              </w:rPr>
              <w:t>N</w:t>
            </w:r>
            <w:r>
              <w:t xml:space="preserve"> = 32)</w:t>
            </w:r>
          </w:p>
        </w:tc>
      </w:tr>
      <w:tr w:rsidR="00D41605" w14:paraId="3C7D2564" w14:textId="77777777" w:rsidTr="00777E0C">
        <w:trPr>
          <w:trHeight w:val="374"/>
        </w:trPr>
        <w:tc>
          <w:tcPr>
            <w:tcW w:w="3510" w:type="dxa"/>
            <w:tcBorders>
              <w:top w:val="single" w:sz="4" w:space="0" w:color="auto"/>
            </w:tcBorders>
            <w:vAlign w:val="center"/>
          </w:tcPr>
          <w:p w14:paraId="18436D33" w14:textId="77777777" w:rsidR="00D41605" w:rsidRDefault="00D41605" w:rsidP="002D0E63">
            <w:pPr>
              <w:pStyle w:val="NoSpacing"/>
            </w:pPr>
            <w:r>
              <w:t>DSST ***</w:t>
            </w:r>
          </w:p>
        </w:tc>
        <w:tc>
          <w:tcPr>
            <w:tcW w:w="2764" w:type="dxa"/>
            <w:gridSpan w:val="2"/>
            <w:tcBorders>
              <w:top w:val="single" w:sz="4" w:space="0" w:color="auto"/>
            </w:tcBorders>
            <w:vAlign w:val="center"/>
          </w:tcPr>
          <w:p w14:paraId="6DC10CA6" w14:textId="77777777" w:rsidR="00D41605" w:rsidRDefault="00D41605" w:rsidP="00777E0C">
            <w:pPr>
              <w:pStyle w:val="NoSpacing"/>
              <w:jc w:val="center"/>
            </w:pPr>
            <w:r>
              <w:t>50.23 (12.45)</w:t>
            </w:r>
          </w:p>
        </w:tc>
        <w:tc>
          <w:tcPr>
            <w:tcW w:w="2765" w:type="dxa"/>
            <w:gridSpan w:val="2"/>
            <w:tcBorders>
              <w:top w:val="single" w:sz="4" w:space="0" w:color="auto"/>
            </w:tcBorders>
            <w:vAlign w:val="center"/>
          </w:tcPr>
          <w:p w14:paraId="220F3551" w14:textId="77777777" w:rsidR="00D41605" w:rsidRDefault="00D41605" w:rsidP="00777E0C">
            <w:pPr>
              <w:pStyle w:val="NoSpacing"/>
              <w:jc w:val="center"/>
            </w:pPr>
            <w:r>
              <w:t>35.13 (10.03)</w:t>
            </w:r>
          </w:p>
        </w:tc>
      </w:tr>
      <w:tr w:rsidR="00D41605" w14:paraId="188A31B6" w14:textId="77777777" w:rsidTr="00777E0C">
        <w:trPr>
          <w:trHeight w:val="374"/>
        </w:trPr>
        <w:tc>
          <w:tcPr>
            <w:tcW w:w="3510" w:type="dxa"/>
            <w:vAlign w:val="center"/>
          </w:tcPr>
          <w:p w14:paraId="28103350" w14:textId="77777777" w:rsidR="00D41605" w:rsidRDefault="00D41605" w:rsidP="002D0E63">
            <w:pPr>
              <w:pStyle w:val="NoSpacing"/>
            </w:pPr>
            <w:r>
              <w:t>NART (errors) ***</w:t>
            </w:r>
          </w:p>
        </w:tc>
        <w:tc>
          <w:tcPr>
            <w:tcW w:w="2764" w:type="dxa"/>
            <w:gridSpan w:val="2"/>
            <w:vAlign w:val="center"/>
          </w:tcPr>
          <w:p w14:paraId="108D5091" w14:textId="77777777" w:rsidR="00D41605" w:rsidRDefault="00D41605" w:rsidP="00777E0C">
            <w:pPr>
              <w:pStyle w:val="NoSpacing"/>
              <w:jc w:val="center"/>
            </w:pPr>
            <w:r>
              <w:t>20.23 (6.38)</w:t>
            </w:r>
          </w:p>
        </w:tc>
        <w:tc>
          <w:tcPr>
            <w:tcW w:w="2765" w:type="dxa"/>
            <w:gridSpan w:val="2"/>
            <w:vAlign w:val="center"/>
          </w:tcPr>
          <w:p w14:paraId="18588F9D" w14:textId="77777777" w:rsidR="00D41605" w:rsidRDefault="00D41605" w:rsidP="00777E0C">
            <w:pPr>
              <w:pStyle w:val="NoSpacing"/>
              <w:jc w:val="center"/>
            </w:pPr>
            <w:r>
              <w:t>8.84 (6.20)</w:t>
            </w:r>
          </w:p>
        </w:tc>
      </w:tr>
      <w:tr w:rsidR="00D41605" w14:paraId="6E82484F" w14:textId="77777777" w:rsidTr="00777E0C">
        <w:trPr>
          <w:trHeight w:val="374"/>
        </w:trPr>
        <w:tc>
          <w:tcPr>
            <w:tcW w:w="3510" w:type="dxa"/>
            <w:vAlign w:val="center"/>
          </w:tcPr>
          <w:p w14:paraId="08A1C506" w14:textId="77777777" w:rsidR="00D41605" w:rsidRDefault="00D41605" w:rsidP="002D0E63">
            <w:pPr>
              <w:pStyle w:val="NoSpacing"/>
            </w:pPr>
            <w:r>
              <w:t>Ravens Matrices ***</w:t>
            </w:r>
          </w:p>
        </w:tc>
        <w:tc>
          <w:tcPr>
            <w:tcW w:w="2764" w:type="dxa"/>
            <w:gridSpan w:val="2"/>
            <w:vAlign w:val="center"/>
          </w:tcPr>
          <w:p w14:paraId="4110299B" w14:textId="77777777" w:rsidR="00D41605" w:rsidRDefault="00D41605" w:rsidP="00777E0C">
            <w:pPr>
              <w:pStyle w:val="NoSpacing"/>
              <w:jc w:val="center"/>
            </w:pPr>
            <w:r>
              <w:t>10.40 (2.90)</w:t>
            </w:r>
          </w:p>
        </w:tc>
        <w:tc>
          <w:tcPr>
            <w:tcW w:w="2765" w:type="dxa"/>
            <w:gridSpan w:val="2"/>
            <w:vAlign w:val="center"/>
          </w:tcPr>
          <w:p w14:paraId="24190284" w14:textId="77777777" w:rsidR="00D41605" w:rsidRDefault="00D41605" w:rsidP="00777E0C">
            <w:pPr>
              <w:pStyle w:val="NoSpacing"/>
              <w:jc w:val="center"/>
            </w:pPr>
            <w:r>
              <w:t>6.56 (2.31)</w:t>
            </w:r>
          </w:p>
        </w:tc>
      </w:tr>
      <w:tr w:rsidR="00D41605" w14:paraId="53C20445" w14:textId="77777777" w:rsidTr="00777E0C">
        <w:trPr>
          <w:trHeight w:val="386"/>
        </w:trPr>
        <w:tc>
          <w:tcPr>
            <w:tcW w:w="3510" w:type="dxa"/>
            <w:vAlign w:val="center"/>
          </w:tcPr>
          <w:p w14:paraId="171CEE0C" w14:textId="77777777" w:rsidR="00D41605" w:rsidRDefault="00D41605" w:rsidP="002D0E63">
            <w:pPr>
              <w:pStyle w:val="NoSpacing"/>
            </w:pPr>
            <w:r>
              <w:t>UUT – Total uniqueness score</w:t>
            </w:r>
          </w:p>
        </w:tc>
        <w:tc>
          <w:tcPr>
            <w:tcW w:w="2764" w:type="dxa"/>
            <w:gridSpan w:val="2"/>
            <w:vAlign w:val="center"/>
          </w:tcPr>
          <w:p w14:paraId="4BE4F2D6" w14:textId="77777777" w:rsidR="00D41605" w:rsidRDefault="00D41605" w:rsidP="00777E0C">
            <w:pPr>
              <w:pStyle w:val="NoSpacing"/>
              <w:jc w:val="center"/>
            </w:pPr>
            <w:r>
              <w:t>11.31 (6.22)</w:t>
            </w:r>
          </w:p>
        </w:tc>
        <w:tc>
          <w:tcPr>
            <w:tcW w:w="2765" w:type="dxa"/>
            <w:gridSpan w:val="2"/>
            <w:vAlign w:val="center"/>
          </w:tcPr>
          <w:p w14:paraId="2944E997" w14:textId="77777777" w:rsidR="00D41605" w:rsidRDefault="00D41605" w:rsidP="00777E0C">
            <w:pPr>
              <w:pStyle w:val="NoSpacing"/>
              <w:jc w:val="center"/>
            </w:pPr>
            <w:r>
              <w:t>12.13 (4.35)</w:t>
            </w:r>
          </w:p>
        </w:tc>
      </w:tr>
      <w:tr w:rsidR="00D41605" w14:paraId="21DCE3F8" w14:textId="77777777" w:rsidTr="00777E0C">
        <w:trPr>
          <w:trHeight w:val="361"/>
        </w:trPr>
        <w:tc>
          <w:tcPr>
            <w:tcW w:w="3510" w:type="dxa"/>
            <w:tcBorders>
              <w:bottom w:val="single" w:sz="4" w:space="0" w:color="auto"/>
            </w:tcBorders>
            <w:vAlign w:val="center"/>
          </w:tcPr>
          <w:p w14:paraId="552AB0AB" w14:textId="29FBE37E" w:rsidR="00D41605" w:rsidRDefault="00D41605" w:rsidP="002D0E63">
            <w:pPr>
              <w:pStyle w:val="NoSpacing"/>
            </w:pPr>
            <w:r>
              <w:t>Backwards Digit Span (</w:t>
            </w:r>
            <w:r w:rsidR="00DD44CE">
              <w:t xml:space="preserve">proportion of </w:t>
            </w:r>
            <w:r>
              <w:t>correct) *</w:t>
            </w:r>
          </w:p>
        </w:tc>
        <w:tc>
          <w:tcPr>
            <w:tcW w:w="2764" w:type="dxa"/>
            <w:gridSpan w:val="2"/>
            <w:tcBorders>
              <w:bottom w:val="single" w:sz="4" w:space="0" w:color="auto"/>
            </w:tcBorders>
            <w:vAlign w:val="center"/>
          </w:tcPr>
          <w:p w14:paraId="61C875A6" w14:textId="77777777" w:rsidR="00D41605" w:rsidRDefault="00D41605" w:rsidP="00777E0C">
            <w:pPr>
              <w:pStyle w:val="NoSpacing"/>
              <w:jc w:val="center"/>
            </w:pPr>
            <w:r>
              <w:t>.74 (.09)</w:t>
            </w:r>
          </w:p>
        </w:tc>
        <w:tc>
          <w:tcPr>
            <w:tcW w:w="2765" w:type="dxa"/>
            <w:gridSpan w:val="2"/>
            <w:tcBorders>
              <w:bottom w:val="single" w:sz="4" w:space="0" w:color="auto"/>
            </w:tcBorders>
            <w:vAlign w:val="center"/>
          </w:tcPr>
          <w:p w14:paraId="62563FDD" w14:textId="77777777" w:rsidR="00D41605" w:rsidRDefault="00D41605" w:rsidP="00777E0C">
            <w:pPr>
              <w:pStyle w:val="NoSpacing"/>
              <w:jc w:val="center"/>
            </w:pPr>
            <w:r>
              <w:t>.70 (.09)</w:t>
            </w:r>
          </w:p>
        </w:tc>
      </w:tr>
      <w:tr w:rsidR="00AF4483" w14:paraId="15ABF72D" w14:textId="77777777" w:rsidTr="004F2210">
        <w:trPr>
          <w:trHeight w:val="361"/>
        </w:trPr>
        <w:tc>
          <w:tcPr>
            <w:tcW w:w="3510" w:type="dxa"/>
            <w:tcBorders>
              <w:top w:val="single" w:sz="4" w:space="0" w:color="auto"/>
              <w:bottom w:val="single" w:sz="4" w:space="0" w:color="auto"/>
            </w:tcBorders>
            <w:vAlign w:val="center"/>
          </w:tcPr>
          <w:p w14:paraId="75DDBBBB" w14:textId="1065981B" w:rsidR="00AF4483" w:rsidRPr="00777E0C" w:rsidRDefault="00AF4483" w:rsidP="00777E0C">
            <w:pPr>
              <w:pStyle w:val="NoSpacing"/>
              <w:jc w:val="center"/>
              <w:rPr>
                <w:b/>
              </w:rPr>
            </w:pPr>
            <w:r w:rsidRPr="00777E0C">
              <w:rPr>
                <w:b/>
              </w:rPr>
              <w:t>N-Back task</w:t>
            </w:r>
          </w:p>
        </w:tc>
        <w:tc>
          <w:tcPr>
            <w:tcW w:w="1382" w:type="dxa"/>
            <w:tcBorders>
              <w:top w:val="single" w:sz="4" w:space="0" w:color="auto"/>
              <w:bottom w:val="single" w:sz="4" w:space="0" w:color="auto"/>
            </w:tcBorders>
            <w:vAlign w:val="center"/>
          </w:tcPr>
          <w:p w14:paraId="68685F47" w14:textId="3459BF79" w:rsidR="00AF4483" w:rsidRDefault="00AF4483" w:rsidP="00777E0C">
            <w:pPr>
              <w:pStyle w:val="NoSpacing"/>
              <w:jc w:val="center"/>
            </w:pPr>
            <w:r>
              <w:t>0-Back</w:t>
            </w:r>
          </w:p>
        </w:tc>
        <w:tc>
          <w:tcPr>
            <w:tcW w:w="1382" w:type="dxa"/>
            <w:tcBorders>
              <w:top w:val="single" w:sz="4" w:space="0" w:color="auto"/>
              <w:bottom w:val="single" w:sz="4" w:space="0" w:color="auto"/>
            </w:tcBorders>
            <w:vAlign w:val="center"/>
          </w:tcPr>
          <w:p w14:paraId="071C1072" w14:textId="392BC092" w:rsidR="00AF4483" w:rsidRDefault="00AF4483" w:rsidP="00777E0C">
            <w:pPr>
              <w:pStyle w:val="NoSpacing"/>
              <w:jc w:val="center"/>
            </w:pPr>
            <w:r>
              <w:t>1-Back</w:t>
            </w:r>
          </w:p>
        </w:tc>
        <w:tc>
          <w:tcPr>
            <w:tcW w:w="1382" w:type="dxa"/>
            <w:tcBorders>
              <w:top w:val="single" w:sz="4" w:space="0" w:color="auto"/>
              <w:bottom w:val="single" w:sz="4" w:space="0" w:color="auto"/>
            </w:tcBorders>
            <w:vAlign w:val="center"/>
          </w:tcPr>
          <w:p w14:paraId="5AAF9D3C" w14:textId="318F5426" w:rsidR="00AF4483" w:rsidRDefault="00AF4483" w:rsidP="00777E0C">
            <w:pPr>
              <w:pStyle w:val="NoSpacing"/>
              <w:jc w:val="center"/>
            </w:pPr>
            <w:r>
              <w:t>0-Back</w:t>
            </w:r>
          </w:p>
        </w:tc>
        <w:tc>
          <w:tcPr>
            <w:tcW w:w="1383" w:type="dxa"/>
            <w:tcBorders>
              <w:top w:val="single" w:sz="4" w:space="0" w:color="auto"/>
              <w:bottom w:val="single" w:sz="4" w:space="0" w:color="auto"/>
            </w:tcBorders>
            <w:vAlign w:val="center"/>
          </w:tcPr>
          <w:p w14:paraId="50778EBE" w14:textId="629BFF3C" w:rsidR="00AF4483" w:rsidRDefault="00AF4483" w:rsidP="00777E0C">
            <w:pPr>
              <w:pStyle w:val="NoSpacing"/>
              <w:jc w:val="center"/>
            </w:pPr>
            <w:r>
              <w:t>1-Back</w:t>
            </w:r>
          </w:p>
        </w:tc>
      </w:tr>
      <w:tr w:rsidR="00AF4483" w14:paraId="6857D855" w14:textId="77777777" w:rsidTr="004F2210">
        <w:trPr>
          <w:trHeight w:val="361"/>
        </w:trPr>
        <w:tc>
          <w:tcPr>
            <w:tcW w:w="3510" w:type="dxa"/>
            <w:tcBorders>
              <w:top w:val="single" w:sz="4" w:space="0" w:color="auto"/>
            </w:tcBorders>
            <w:vAlign w:val="center"/>
          </w:tcPr>
          <w:p w14:paraId="1CE232E0" w14:textId="6293E98D" w:rsidR="00AF4483" w:rsidRDefault="00AF4483" w:rsidP="002D0E63">
            <w:pPr>
              <w:pStyle w:val="NoSpacing"/>
            </w:pPr>
            <w:r>
              <w:t xml:space="preserve">Accuracy </w:t>
            </w:r>
          </w:p>
        </w:tc>
        <w:tc>
          <w:tcPr>
            <w:tcW w:w="1382" w:type="dxa"/>
            <w:tcBorders>
              <w:top w:val="single" w:sz="4" w:space="0" w:color="auto"/>
            </w:tcBorders>
            <w:vAlign w:val="center"/>
          </w:tcPr>
          <w:p w14:paraId="47A27850" w14:textId="422B4EE4" w:rsidR="00AF4483" w:rsidRDefault="00AF4483" w:rsidP="00777E0C">
            <w:pPr>
              <w:pStyle w:val="NoSpacing"/>
              <w:jc w:val="center"/>
            </w:pPr>
            <w:r>
              <w:t>.9</w:t>
            </w:r>
            <w:r w:rsidR="00E9289E">
              <w:t>5</w:t>
            </w:r>
            <w:r>
              <w:t xml:space="preserve"> (.07)</w:t>
            </w:r>
          </w:p>
        </w:tc>
        <w:tc>
          <w:tcPr>
            <w:tcW w:w="1382" w:type="dxa"/>
            <w:tcBorders>
              <w:top w:val="single" w:sz="4" w:space="0" w:color="auto"/>
            </w:tcBorders>
            <w:vAlign w:val="center"/>
          </w:tcPr>
          <w:p w14:paraId="3EEE7A37" w14:textId="20BD10FF" w:rsidR="00AF4483" w:rsidRDefault="00AF4483" w:rsidP="00777E0C">
            <w:pPr>
              <w:pStyle w:val="NoSpacing"/>
              <w:jc w:val="center"/>
            </w:pPr>
            <w:r>
              <w:t>.92 (.1</w:t>
            </w:r>
            <w:r w:rsidR="00375B3C">
              <w:t>5</w:t>
            </w:r>
            <w:r>
              <w:t>)</w:t>
            </w:r>
          </w:p>
        </w:tc>
        <w:tc>
          <w:tcPr>
            <w:tcW w:w="1382" w:type="dxa"/>
            <w:tcBorders>
              <w:top w:val="single" w:sz="4" w:space="0" w:color="auto"/>
            </w:tcBorders>
            <w:vAlign w:val="center"/>
          </w:tcPr>
          <w:p w14:paraId="5DD3720F" w14:textId="14920CAB" w:rsidR="00AF4483" w:rsidRDefault="00AF4483" w:rsidP="00777E0C">
            <w:pPr>
              <w:pStyle w:val="NoSpacing"/>
              <w:jc w:val="center"/>
            </w:pPr>
            <w:r>
              <w:t>.4</w:t>
            </w:r>
            <w:r w:rsidR="00E9289E">
              <w:t>6</w:t>
            </w:r>
            <w:r>
              <w:t xml:space="preserve"> (.1</w:t>
            </w:r>
            <w:r w:rsidR="00E9289E">
              <w:t>6</w:t>
            </w:r>
            <w:r>
              <w:t>)</w:t>
            </w:r>
          </w:p>
        </w:tc>
        <w:tc>
          <w:tcPr>
            <w:tcW w:w="1383" w:type="dxa"/>
            <w:tcBorders>
              <w:top w:val="single" w:sz="4" w:space="0" w:color="auto"/>
            </w:tcBorders>
            <w:vAlign w:val="center"/>
          </w:tcPr>
          <w:p w14:paraId="535B1595" w14:textId="16ED06D4" w:rsidR="00AF4483" w:rsidRDefault="00AF4483" w:rsidP="00777E0C">
            <w:pPr>
              <w:pStyle w:val="NoSpacing"/>
              <w:jc w:val="center"/>
            </w:pPr>
            <w:r>
              <w:t>.83 (.1</w:t>
            </w:r>
            <w:r w:rsidR="00E9289E">
              <w:t>4</w:t>
            </w:r>
            <w:r>
              <w:t>)</w:t>
            </w:r>
          </w:p>
        </w:tc>
      </w:tr>
      <w:tr w:rsidR="0095418D" w14:paraId="48B32AE8" w14:textId="77777777" w:rsidTr="004F2210">
        <w:trPr>
          <w:trHeight w:val="361"/>
        </w:trPr>
        <w:tc>
          <w:tcPr>
            <w:tcW w:w="3510" w:type="dxa"/>
            <w:vAlign w:val="center"/>
          </w:tcPr>
          <w:p w14:paraId="2730AB45" w14:textId="11656588" w:rsidR="0095418D" w:rsidRDefault="0095418D" w:rsidP="0095418D">
            <w:pPr>
              <w:pStyle w:val="NoSpacing"/>
            </w:pPr>
            <w:r>
              <w:t>Reaction Time</w:t>
            </w:r>
          </w:p>
        </w:tc>
        <w:tc>
          <w:tcPr>
            <w:tcW w:w="1382" w:type="dxa"/>
            <w:vAlign w:val="center"/>
          </w:tcPr>
          <w:p w14:paraId="11273648" w14:textId="32FB7123" w:rsidR="0095418D" w:rsidRDefault="0095418D" w:rsidP="0095418D">
            <w:pPr>
              <w:pStyle w:val="NoSpacing"/>
              <w:jc w:val="center"/>
            </w:pPr>
            <w:r>
              <w:t>.85 (.23)</w:t>
            </w:r>
          </w:p>
        </w:tc>
        <w:tc>
          <w:tcPr>
            <w:tcW w:w="1382" w:type="dxa"/>
            <w:vAlign w:val="center"/>
          </w:tcPr>
          <w:p w14:paraId="285A352F" w14:textId="73301F8F" w:rsidR="0095418D" w:rsidRDefault="0095418D" w:rsidP="0095418D">
            <w:pPr>
              <w:pStyle w:val="NoSpacing"/>
              <w:jc w:val="center"/>
            </w:pPr>
            <w:r>
              <w:t>1.04 (.21)</w:t>
            </w:r>
          </w:p>
        </w:tc>
        <w:tc>
          <w:tcPr>
            <w:tcW w:w="1382" w:type="dxa"/>
            <w:vAlign w:val="center"/>
          </w:tcPr>
          <w:p w14:paraId="27B71B6D" w14:textId="1837949B" w:rsidR="0095418D" w:rsidRDefault="0095418D" w:rsidP="0095418D">
            <w:pPr>
              <w:pStyle w:val="NoSpacing"/>
              <w:jc w:val="center"/>
            </w:pPr>
            <w:r>
              <w:t>1.40 (.31)</w:t>
            </w:r>
          </w:p>
        </w:tc>
        <w:tc>
          <w:tcPr>
            <w:tcW w:w="1383" w:type="dxa"/>
            <w:vAlign w:val="center"/>
          </w:tcPr>
          <w:p w14:paraId="36A3E5C9" w14:textId="274CC844" w:rsidR="0095418D" w:rsidRDefault="0095418D" w:rsidP="0095418D">
            <w:pPr>
              <w:pStyle w:val="NoSpacing"/>
              <w:jc w:val="center"/>
            </w:pPr>
            <w:r>
              <w:t>1.55 (.26)</w:t>
            </w:r>
          </w:p>
        </w:tc>
      </w:tr>
      <w:tr w:rsidR="0095418D" w14:paraId="1731A86E" w14:textId="77777777" w:rsidTr="004F2210">
        <w:trPr>
          <w:trHeight w:val="361"/>
        </w:trPr>
        <w:tc>
          <w:tcPr>
            <w:tcW w:w="3510" w:type="dxa"/>
            <w:tcBorders>
              <w:bottom w:val="single" w:sz="8" w:space="0" w:color="auto"/>
            </w:tcBorders>
            <w:vAlign w:val="center"/>
          </w:tcPr>
          <w:p w14:paraId="651191AA" w14:textId="63F7278B" w:rsidR="0095418D" w:rsidRDefault="00CC1C63" w:rsidP="0095418D">
            <w:pPr>
              <w:pStyle w:val="NoSpacing"/>
            </w:pPr>
            <w:r>
              <w:t>IES</w:t>
            </w:r>
            <w:r w:rsidR="00373BC9">
              <w:t xml:space="preserve"> ***</w:t>
            </w:r>
          </w:p>
        </w:tc>
        <w:tc>
          <w:tcPr>
            <w:tcW w:w="1382" w:type="dxa"/>
            <w:tcBorders>
              <w:bottom w:val="single" w:sz="8" w:space="0" w:color="auto"/>
            </w:tcBorders>
            <w:vAlign w:val="center"/>
          </w:tcPr>
          <w:p w14:paraId="43A1D155" w14:textId="5A5E4AE2" w:rsidR="0095418D" w:rsidRDefault="00C45910" w:rsidP="00777E0C">
            <w:pPr>
              <w:pStyle w:val="NoSpacing"/>
              <w:jc w:val="center"/>
            </w:pPr>
            <w:r>
              <w:t>.86 (.21)</w:t>
            </w:r>
          </w:p>
        </w:tc>
        <w:tc>
          <w:tcPr>
            <w:tcW w:w="1382" w:type="dxa"/>
            <w:tcBorders>
              <w:bottom w:val="single" w:sz="8" w:space="0" w:color="auto"/>
            </w:tcBorders>
            <w:vAlign w:val="center"/>
          </w:tcPr>
          <w:p w14:paraId="31E8818C" w14:textId="266BE809" w:rsidR="0095418D" w:rsidRDefault="00C45910" w:rsidP="00777E0C">
            <w:pPr>
              <w:pStyle w:val="NoSpacing"/>
              <w:jc w:val="center"/>
            </w:pPr>
            <w:r>
              <w:t>1.14 (.36)</w:t>
            </w:r>
          </w:p>
        </w:tc>
        <w:tc>
          <w:tcPr>
            <w:tcW w:w="1382" w:type="dxa"/>
            <w:tcBorders>
              <w:bottom w:val="single" w:sz="8" w:space="0" w:color="auto"/>
            </w:tcBorders>
            <w:vAlign w:val="center"/>
          </w:tcPr>
          <w:p w14:paraId="3FBE9F44" w14:textId="6490F546" w:rsidR="0095418D" w:rsidRDefault="00C45910" w:rsidP="00777E0C">
            <w:pPr>
              <w:pStyle w:val="NoSpacing"/>
              <w:jc w:val="center"/>
            </w:pPr>
            <w:r>
              <w:t>3.41 (1.84)</w:t>
            </w:r>
          </w:p>
        </w:tc>
        <w:tc>
          <w:tcPr>
            <w:tcW w:w="1383" w:type="dxa"/>
            <w:tcBorders>
              <w:bottom w:val="single" w:sz="8" w:space="0" w:color="auto"/>
            </w:tcBorders>
            <w:vAlign w:val="center"/>
          </w:tcPr>
          <w:p w14:paraId="2FBA3FE3" w14:textId="39FB35FF" w:rsidR="0095418D" w:rsidRDefault="00C45910" w:rsidP="00777E0C">
            <w:pPr>
              <w:pStyle w:val="NoSpacing"/>
              <w:jc w:val="center"/>
            </w:pPr>
            <w:r>
              <w:t>1.88 (.56)</w:t>
            </w:r>
          </w:p>
        </w:tc>
      </w:tr>
      <w:tr w:rsidR="0095418D" w14:paraId="6B580818" w14:textId="77777777" w:rsidTr="004F2210">
        <w:trPr>
          <w:trHeight w:val="361"/>
        </w:trPr>
        <w:tc>
          <w:tcPr>
            <w:tcW w:w="9039" w:type="dxa"/>
            <w:gridSpan w:val="5"/>
            <w:tcBorders>
              <w:top w:val="single" w:sz="8" w:space="0" w:color="auto"/>
            </w:tcBorders>
            <w:vAlign w:val="center"/>
          </w:tcPr>
          <w:p w14:paraId="32225D0A" w14:textId="77777777" w:rsidR="0095418D" w:rsidRDefault="0095418D" w:rsidP="0095418D">
            <w:pPr>
              <w:pStyle w:val="NoSpacing"/>
            </w:pPr>
            <w:r w:rsidRPr="003B19F7">
              <w:rPr>
                <w:i/>
              </w:rPr>
              <w:t>Note</w:t>
            </w:r>
            <w:r>
              <w:t xml:space="preserve">. * </w:t>
            </w:r>
            <w:proofErr w:type="gramStart"/>
            <w:r w:rsidRPr="003B19F7">
              <w:rPr>
                <w:i/>
              </w:rPr>
              <w:t>p</w:t>
            </w:r>
            <w:proofErr w:type="gramEnd"/>
            <w:r>
              <w:t xml:space="preserve"> &lt; .05, *** </w:t>
            </w:r>
            <w:r w:rsidRPr="003B19F7">
              <w:rPr>
                <w:i/>
              </w:rPr>
              <w:t>p</w:t>
            </w:r>
            <w:r>
              <w:t xml:space="preserve"> &lt; .001</w:t>
            </w:r>
          </w:p>
        </w:tc>
      </w:tr>
    </w:tbl>
    <w:p w14:paraId="551D0D94" w14:textId="77777777" w:rsidR="0087637A" w:rsidRPr="0087637A" w:rsidRDefault="0087637A" w:rsidP="0087637A"/>
    <w:p w14:paraId="6E9DEFD0" w14:textId="5AF0709D" w:rsidR="006F6BC6" w:rsidRPr="008F7A8F" w:rsidRDefault="6E5BDF71">
      <w:pPr>
        <w:pStyle w:val="11subtitle"/>
        <w:rPr>
          <w:rFonts w:cs="Arial"/>
        </w:rPr>
      </w:pPr>
      <w:r w:rsidRPr="008F7A8F">
        <w:t>Multi-Dimensional Experience Sampling</w:t>
      </w:r>
      <w:r w:rsidRPr="008F7A8F">
        <w:rPr>
          <w:rFonts w:cs="Arial"/>
        </w:rPr>
        <w:t xml:space="preserve"> </w:t>
      </w:r>
    </w:p>
    <w:p w14:paraId="5DD67841" w14:textId="07964526" w:rsidR="00D501E7" w:rsidRPr="003B19F7" w:rsidRDefault="00321D50">
      <w:pPr>
        <w:rPr>
          <w:noProof/>
        </w:rPr>
      </w:pPr>
      <w:r>
        <w:tab/>
      </w:r>
      <w:r w:rsidR="00C37DEC" w:rsidRPr="003B19F7">
        <w:t xml:space="preserve">To analyse the MDES </w:t>
      </w:r>
      <w:r w:rsidR="0078008D">
        <w:t xml:space="preserve">data, </w:t>
      </w:r>
      <w:r w:rsidR="00C37DEC" w:rsidRPr="003B19F7">
        <w:t xml:space="preserve">we </w:t>
      </w:r>
      <w:r w:rsidR="6E5BDF71" w:rsidRPr="003B19F7">
        <w:t xml:space="preserve">decomposed the </w:t>
      </w:r>
      <w:r w:rsidR="00C37DEC" w:rsidRPr="003B19F7">
        <w:t xml:space="preserve">set of </w:t>
      </w:r>
      <w:r w:rsidR="6E5BDF71" w:rsidRPr="003B19F7">
        <w:t xml:space="preserve">questions using principal component analysis (PCA) </w:t>
      </w:r>
      <w:r w:rsidR="00C37DEC" w:rsidRPr="003B19F7">
        <w:t>applying</w:t>
      </w:r>
      <w:r w:rsidR="6E5BDF71" w:rsidRPr="003B19F7">
        <w:t xml:space="preserve"> </w:t>
      </w:r>
      <w:proofErr w:type="spellStart"/>
      <w:r w:rsidR="6E5BDF71" w:rsidRPr="003B19F7">
        <w:t>varimax</w:t>
      </w:r>
      <w:proofErr w:type="spellEnd"/>
      <w:r w:rsidR="6E5BDF71" w:rsidRPr="003B19F7">
        <w:t xml:space="preserve"> rotation</w:t>
      </w:r>
      <w:r w:rsidR="00B77B9F">
        <w:t xml:space="preserve"> </w:t>
      </w:r>
      <w:r w:rsidR="00410526">
        <w:fldChar w:fldCharType="begin"/>
      </w:r>
      <w:r w:rsidR="0060061C">
        <w:instrText xml:space="preserve"> ADDIN ZOTERO_ITEM CSL_CITATION {"citationID":"Q9Ernstv","properties":{"formattedCitation":"(for prior examples of this approach see Konishi, Brown, Battaglini, &amp; Smallwood, 2017; Poerio et al., 2017; Ruby, Smallwood, Engen, &amp; Singer, 2013; Ruby, Smallwood, Sackur, &amp; Singer, 2013)","plainCitation":"(for prior examples of this approach see Konishi, Brown, Battaglini, &amp; Smallwood, 2017; Poerio et al., 2017; Ruby, Smallwood, Engen, &amp; Singer, 2013; Ruby, Smallwood, Sackur, &amp; Singer, 2013)","noteIndex":0},"citationItems":[{"id":2,"uris":["http://zotero.org/users/1815470/items/GUU4448T"],"uri":["http://zotero.org/users/1815470/items/GUU4448T"],"itemData":{"id":2,"type":"article-journal","title":"When attention wanders: Pupillometric signatures of fluctuations in external attention","container-title":"Cognition","page":"16-26","volume":"168","source":"ScienceDirect","abstract":"Attention is not always directed to events in the external environment. On occasion our thoughts wander to people and places distant from the here and now. Sometimes, this lack of external attention can compromise ongoing task performance. In the current study we set out to understand the extent to which states of internal and external attention can be determined using pupillometry as an index of ongoing cognition. In two experiments we found that periods of slow responding were associated with elevations in the baseline pupil signal over three and a half seconds prior to a behavioural response. In the second experiment we found that unlike behavioural lapses, states of off-task thought, particularly those associated with a focus on the past and with an intrusive quality, were associated with reductions in the size of the pupil over the same window prior to the probe. These data show that both states of large and small baseline pupil size are linked to states when attention is not effectively focused on the external environment, although these states have different qualities. More generally, these findings illustrate that subjective and objective markers of task performance may not be equivalent and underscore the importance of developing objective indicators that can allow these different states to be understood.","DOI":"10.1016/j.cognition.2017.06.006","ISSN":"0010-0277","shortTitle":"When attention wanders","journalAbbreviation":"Cognition","author":[{"family":"Konishi","given":"Mahiko"},{"family":"Brown","given":"Kevin"},{"family":"Battaglini","given":"Luca"},{"family":"Smallwood","given":"Jonathan"}],"issued":{"date-parts":[["2017",11,1]]}},"prefix":"for prior examples of this approach see "},{"id":17,"uris":["http://zotero.org/users/1815470/items/4VIWIPK8"],"uri":["http://zotero.org/users/1815470/items/4VIWIPK8"],"itemData":{"id":17,"type":"article-journal","title":"The role of the default mode network in component processes underlying the wandering mind","container-title":"Social Cognitive and Affective Neuroscience","page":"1047-1062","volume":"12","issue":"7","source":"academic.oup.com","abstract":"Experiences such as mind-wandering illustrate that cognition is not always tethered to events in the here-and-now. Although converging evidence emphasises the default mode network (DMN) in mind-wandering, its precise contribution remains unclear. The DMN comprises cortical regions that are maximally distant from primary sensory and motor cortex, a topological location that may support the stimulus-independence of mind-wandering. The DMN is functionally heterogeneous, comprising regions engaged by memory, social cognition and planning; processes relevant to mind-wandering content. Our study examined the relationships between: (i) individual differences in resting-state DMN connectivity, (ii) performance on memory, social and planning tasks and (iii) variability in spontaneous thought, to investigate whether the DMN is critical to mind-wandering because it supports stimulus-independent cognition, memory retrieval, or both. Individual variation in task performance modulated the functional organization of the DMN: poor external engagement was linked to stronger coupling between medial and dorsal subsystems, while decoupling of the core from the cerebellum predicted reports of detailed memory retrieval. Both patterns predicted off-task future thoughts. Consistent with predictions from component process accounts of mind-wandering, our study suggests a 2-fold involvement of the DMN: (i) it supports experiences that are unrelated to the environment through strong coupling between its sub-systems; (ii) it allows memory representations to form the basis of conscious experience.","DOI":"10.1093/scan/nsx041","ISSN":"1749-5016","journalAbbreviation":"Soc Cogn Affect Neurosci","language":"en","author":[{"family":"Poerio","given":"Giulia L."},{"family":"Sormaz","given":"Mladen"},{"family":"Wang","given":"Hao-Ting"},{"family":"Margulies","given":"Daniel"},{"family":"Jefferies","given":"Elizabeth"},{"family":"Smallwood","given":"Jonathan"}],"issued":{"date-parts":[["2017",7,1]]}}},{"id":162,"uris":["http://zotero.org/users/1815470/items/DDZPGX4V"],"uri":["http://zotero.org/users/1815470/items/DDZPGX4V"],"itemData":{"id":162,"type":"article-journal","title":"How Self-Generated Thought Shapes Moodâ€”The Relation between Mind-Wandering and Mood Depends on the Socio-Temporal Content of Thoughts","container-title":"PLoS ONE","page":"e77554","volume":"8","issue":"10","source":"CrossRef","DOI":"10.1371/journal.pone.0077554","ISSN":"1932-6203","language":"en","author":[{"family":"Ruby","given":"Florence J. M."},{"family":"Smallwood","given":"Jonathan"},{"family":"Engen","given":"Haakon"},{"family":"Singer","given":"Tania"}],"editor":[{"family":"Martinez","given":"Luis M."}],"issued":{"date-parts":[["2013",10,23]]}}},{"id":558,"uris":["http://zotero.org/users/1815470/items/VNNA624V"],"uri":["http://zotero.org/users/1815470/items/VNNA624V"],"itemData":{"id":558,"type":"article-journal","title":"Is self-generated thought a means of social problem solving?","container-title":"Frontiers in Psychology","volume":"4","source":"Frontiers","abstract":"Appropriate social problem solving constitutes a critical skill for individuals and may rely on processes important for self-generated thought (SGT). The aim of the current study was to investigate the link between SGT and social problem solving. Using the Means-End Problem Solving task (MEPS), we assessed participants’ abilities to resolve daily social problems in terms of overall efficiency and number of relevant means they provided to reach the given solution. We also asked participants to perform non-demanding choice reaction time task (CRT) and a moderately demanding working memory task (WM) as a context in which to measure individuals’ SGT (assessed via thought sampling). We found that although overall SGT was associated with lower MEPS efficiency, it was also associated with higher relevant means, perhaps because both depend on the capacity to generate cognition that is independent of the here and now. The specific content of SGT did not differentially predict individual differences in social problem solving, suggesting that the relationship may depend on SGT regardless of its content. In addition, we also found that performance at the WM but not the CRT was linked to overall better MEPS performance, suggesting that individuals good at social processing are also distinguished by their capacity to constrain attention to an external task. Our results provide novel evidence that the capacity for SGT is implicated in the process by which solutions to social problems are generated, although optimal problem solving may be achieved by individuals who display a suitable balance between SGT and cognition derived from perceptual input.","URL":"https://www.frontiersin.org/articles/10.3389/fpsyg.2013.00962/full","DOI":"10.3389/fpsyg.2013.00962","ISSN":"1664-1078","journalAbbreviation":"Front. Psychol.","language":"English","author":[{"family":"Ruby","given":"Florence J. M."},{"family":"Smallwood","given":"Jonathan"},{"family":"Sackur","given":"Jerome"},{"family":"Singer","given":"Tania"}],"issued":{"date-parts":[["2013"]]},"accessed":{"date-parts":[["2018",6,14]]}}}],"schema":"https://github.com/citation-style-language/schema/raw/master/csl-citation.json"} </w:instrText>
      </w:r>
      <w:r w:rsidR="00410526">
        <w:fldChar w:fldCharType="separate"/>
      </w:r>
      <w:r w:rsidR="00AE035C" w:rsidRPr="00AE035C">
        <w:rPr>
          <w:rFonts w:cs="Arial"/>
        </w:rPr>
        <w:t>(for prior examples of this approach see Konishi, Brown, Battaglini, &amp; Smallwood, 2017; Poerio et al., 2017; Ruby, Smallwood, Engen, &amp; Singer, 2013; Ruby, Smallwood, Sackur, &amp; Singer, 2013)</w:t>
      </w:r>
      <w:r w:rsidR="00410526">
        <w:fldChar w:fldCharType="end"/>
      </w:r>
      <w:r w:rsidR="00C37DEC" w:rsidRPr="003B19F7">
        <w:t xml:space="preserve">. </w:t>
      </w:r>
      <w:r w:rsidR="00C37DEC" w:rsidRPr="0057636B">
        <w:rPr>
          <w:noProof/>
        </w:rPr>
        <w:t>This</w:t>
      </w:r>
      <w:r w:rsidR="00C37DEC" w:rsidRPr="003B19F7">
        <w:t xml:space="preserve"> allowed</w:t>
      </w:r>
      <w:r w:rsidR="6E5BDF71" w:rsidRPr="003B19F7">
        <w:t xml:space="preserve"> </w:t>
      </w:r>
      <w:r w:rsidR="00C37DEC" w:rsidRPr="003B19F7">
        <w:t xml:space="preserve">the core patterns </w:t>
      </w:r>
      <w:r w:rsidR="00831B1D">
        <w:t xml:space="preserve">of </w:t>
      </w:r>
      <w:r w:rsidR="00C37DEC" w:rsidRPr="003B19F7">
        <w:t>variance with</w:t>
      </w:r>
      <w:r w:rsidR="00922179" w:rsidRPr="003B19F7">
        <w:t>in</w:t>
      </w:r>
      <w:r w:rsidR="00C37DEC" w:rsidRPr="003B19F7">
        <w:t xml:space="preserve"> the self-reported data to be characteri</w:t>
      </w:r>
      <w:r w:rsidR="0078008D">
        <w:t>s</w:t>
      </w:r>
      <w:r w:rsidR="00C37DEC" w:rsidRPr="003B19F7">
        <w:t xml:space="preserve">ed </w:t>
      </w:r>
      <w:r w:rsidR="0078008D">
        <w:t xml:space="preserve">by </w:t>
      </w:r>
      <w:r w:rsidR="00C37DEC" w:rsidRPr="003B19F7">
        <w:t xml:space="preserve">a smaller set of </w:t>
      </w:r>
      <w:r w:rsidR="008D474C" w:rsidRPr="003B19F7">
        <w:t xml:space="preserve">underlying </w:t>
      </w:r>
      <w:r w:rsidR="00C37DEC" w:rsidRPr="003B19F7">
        <w:t xml:space="preserve">dimensions. </w:t>
      </w:r>
      <w:r w:rsidR="00C37DEC" w:rsidRPr="0057636B">
        <w:rPr>
          <w:noProof/>
        </w:rPr>
        <w:t>Three</w:t>
      </w:r>
      <w:r w:rsidR="0057636B">
        <w:rPr>
          <w:noProof/>
        </w:rPr>
        <w:t>-</w:t>
      </w:r>
      <w:r w:rsidR="00C37DEC" w:rsidRPr="0057636B">
        <w:rPr>
          <w:noProof/>
        </w:rPr>
        <w:t>f</w:t>
      </w:r>
      <w:r w:rsidR="6E5BDF71" w:rsidRPr="0057636B">
        <w:rPr>
          <w:noProof/>
        </w:rPr>
        <w:t>actor</w:t>
      </w:r>
      <w:r w:rsidR="6E5BDF71" w:rsidRPr="003B19F7">
        <w:t xml:space="preserve"> solutions </w:t>
      </w:r>
      <w:r w:rsidR="6E5BDF71" w:rsidRPr="0057636B">
        <w:rPr>
          <w:noProof/>
        </w:rPr>
        <w:t>were selected</w:t>
      </w:r>
      <w:r w:rsidR="6E5BDF71" w:rsidRPr="003B19F7">
        <w:t xml:space="preserve"> </w:t>
      </w:r>
      <w:r w:rsidR="6E5BDF71" w:rsidRPr="0057636B">
        <w:rPr>
          <w:noProof/>
        </w:rPr>
        <w:t xml:space="preserve">with </w:t>
      </w:r>
      <w:r w:rsidR="0057636B">
        <w:rPr>
          <w:noProof/>
        </w:rPr>
        <w:t>eigenvalues</w:t>
      </w:r>
      <w:r w:rsidR="00BC07F6">
        <w:rPr>
          <w:noProof/>
        </w:rPr>
        <w:t xml:space="preserve"> </w:t>
      </w:r>
      <w:r w:rsidR="6E5BDF71" w:rsidRPr="003B19F7">
        <w:t>&gt;</w:t>
      </w:r>
      <w:proofErr w:type="gramStart"/>
      <w:r w:rsidR="6E5BDF71" w:rsidRPr="003B19F7">
        <w:t>1</w:t>
      </w:r>
      <w:r w:rsidR="00F15BEF" w:rsidRPr="003B19F7">
        <w:t xml:space="preserve"> and the loadings that describe </w:t>
      </w:r>
      <w:r w:rsidR="00F15BEF" w:rsidRPr="0057636B">
        <w:rPr>
          <w:noProof/>
        </w:rPr>
        <w:t xml:space="preserve">these dimensions are presented </w:t>
      </w:r>
      <w:r w:rsidR="0078008D" w:rsidRPr="0057636B">
        <w:rPr>
          <w:noProof/>
        </w:rPr>
        <w:t>by the</w:t>
      </w:r>
      <w:r w:rsidR="00F15BEF" w:rsidRPr="0057636B">
        <w:rPr>
          <w:noProof/>
        </w:rPr>
        <w:t xml:space="preserve"> heat map </w:t>
      </w:r>
      <w:r w:rsidR="003E6F94" w:rsidRPr="0057636B">
        <w:rPr>
          <w:noProof/>
        </w:rPr>
        <w:t xml:space="preserve">in </w:t>
      </w:r>
      <w:r w:rsidR="00410526" w:rsidRPr="0057636B">
        <w:rPr>
          <w:noProof/>
        </w:rPr>
        <w:fldChar w:fldCharType="begin"/>
      </w:r>
      <w:r w:rsidR="00410526" w:rsidRPr="0057636B">
        <w:rPr>
          <w:noProof/>
        </w:rPr>
        <w:instrText xml:space="preserve"> REF _Ref520986769 \h </w:instrText>
      </w:r>
      <w:r w:rsidR="00410526" w:rsidRPr="0057636B">
        <w:rPr>
          <w:noProof/>
        </w:rPr>
      </w:r>
      <w:r w:rsidR="00410526" w:rsidRPr="0057636B">
        <w:rPr>
          <w:noProof/>
        </w:rPr>
        <w:fldChar w:fldCharType="separate"/>
      </w:r>
      <w:r w:rsidR="00410526" w:rsidRPr="0057636B">
        <w:rPr>
          <w:b/>
          <w:noProof/>
        </w:rPr>
        <w:t>Figure 3</w:t>
      </w:r>
      <w:proofErr w:type="gramEnd"/>
      <w:r w:rsidR="00410526" w:rsidRPr="0057636B">
        <w:rPr>
          <w:noProof/>
        </w:rPr>
        <w:fldChar w:fldCharType="end"/>
      </w:r>
      <w:r w:rsidR="00410526">
        <w:t>.</w:t>
      </w:r>
      <w:r w:rsidR="6E5BDF71" w:rsidRPr="003B19F7">
        <w:t xml:space="preserve"> </w:t>
      </w:r>
      <w:r w:rsidR="008D474C" w:rsidRPr="0057636B">
        <w:rPr>
          <w:noProof/>
        </w:rPr>
        <w:t xml:space="preserve">Component One </w:t>
      </w:r>
      <w:r w:rsidR="005730EB">
        <w:rPr>
          <w:noProof/>
        </w:rPr>
        <w:t>–</w:t>
      </w:r>
      <w:r w:rsidR="6E5BDF71" w:rsidRPr="0057636B">
        <w:rPr>
          <w:noProof/>
        </w:rPr>
        <w:t xml:space="preserve"> </w:t>
      </w:r>
      <w:r w:rsidR="00922179" w:rsidRPr="0057636B">
        <w:rPr>
          <w:i/>
          <w:iCs/>
          <w:noProof/>
        </w:rPr>
        <w:t xml:space="preserve">Deliberate </w:t>
      </w:r>
      <w:r w:rsidR="0078008D" w:rsidRPr="0057636B">
        <w:rPr>
          <w:i/>
          <w:iCs/>
          <w:noProof/>
        </w:rPr>
        <w:t>o</w:t>
      </w:r>
      <w:r w:rsidR="00922179" w:rsidRPr="0057636B">
        <w:rPr>
          <w:i/>
          <w:iCs/>
          <w:noProof/>
        </w:rPr>
        <w:t>n</w:t>
      </w:r>
      <w:r w:rsidR="0078008D" w:rsidRPr="0057636B">
        <w:rPr>
          <w:i/>
          <w:iCs/>
          <w:noProof/>
        </w:rPr>
        <w:t>-t</w:t>
      </w:r>
      <w:r w:rsidR="6E5BDF71" w:rsidRPr="0057636B">
        <w:rPr>
          <w:i/>
          <w:iCs/>
          <w:noProof/>
        </w:rPr>
        <w:t xml:space="preserve">ask </w:t>
      </w:r>
      <w:r w:rsidR="008D474C" w:rsidRPr="0057636B">
        <w:rPr>
          <w:noProof/>
        </w:rPr>
        <w:t>– described deliberate</w:t>
      </w:r>
      <w:r w:rsidR="0078008D" w:rsidRPr="0057636B">
        <w:rPr>
          <w:noProof/>
        </w:rPr>
        <w:t xml:space="preserve">, </w:t>
      </w:r>
      <w:r w:rsidR="008D474C" w:rsidRPr="0057636B">
        <w:rPr>
          <w:noProof/>
        </w:rPr>
        <w:t>detailed</w:t>
      </w:r>
      <w:r w:rsidR="0078008D" w:rsidRPr="0057636B">
        <w:rPr>
          <w:noProof/>
        </w:rPr>
        <w:t xml:space="preserve"> and positive</w:t>
      </w:r>
      <w:r w:rsidR="008D474C" w:rsidRPr="0057636B">
        <w:rPr>
          <w:noProof/>
        </w:rPr>
        <w:t xml:space="preserve"> thoughts and </w:t>
      </w:r>
      <w:r w:rsidR="6E5BDF71" w:rsidRPr="0057636B">
        <w:rPr>
          <w:noProof/>
        </w:rPr>
        <w:t>account</w:t>
      </w:r>
      <w:r w:rsidR="008D474C" w:rsidRPr="0057636B">
        <w:rPr>
          <w:noProof/>
        </w:rPr>
        <w:t>ed</w:t>
      </w:r>
      <w:r w:rsidR="6E5BDF71" w:rsidRPr="0057636B">
        <w:rPr>
          <w:noProof/>
        </w:rPr>
        <w:t xml:space="preserve"> for 27.20% of the variance; </w:t>
      </w:r>
      <w:r w:rsidR="008D474C" w:rsidRPr="0057636B">
        <w:rPr>
          <w:noProof/>
        </w:rPr>
        <w:t xml:space="preserve">Component Two </w:t>
      </w:r>
      <w:r w:rsidR="005730EB">
        <w:rPr>
          <w:noProof/>
        </w:rPr>
        <w:t>–</w:t>
      </w:r>
      <w:r w:rsidR="008D474C" w:rsidRPr="0057636B">
        <w:rPr>
          <w:noProof/>
        </w:rPr>
        <w:t xml:space="preserve"> </w:t>
      </w:r>
      <w:r w:rsidR="6E5BDF71" w:rsidRPr="0057636B">
        <w:rPr>
          <w:i/>
          <w:iCs/>
          <w:noProof/>
        </w:rPr>
        <w:t>Mental time trave</w:t>
      </w:r>
      <w:r w:rsidR="0057636B" w:rsidRPr="0057636B">
        <w:rPr>
          <w:i/>
          <w:iCs/>
          <w:noProof/>
        </w:rPr>
        <w:t>l</w:t>
      </w:r>
      <w:r w:rsidR="6E5BDF71" w:rsidRPr="0057636B">
        <w:rPr>
          <w:i/>
          <w:iCs/>
          <w:noProof/>
        </w:rPr>
        <w:t>ling</w:t>
      </w:r>
      <w:r w:rsidR="6E5BDF71" w:rsidRPr="0057636B">
        <w:rPr>
          <w:noProof/>
        </w:rPr>
        <w:t xml:space="preserve"> (MTT) </w:t>
      </w:r>
      <w:r w:rsidR="008D474C" w:rsidRPr="0057636B">
        <w:rPr>
          <w:noProof/>
        </w:rPr>
        <w:t xml:space="preserve">– described episodic thoughts (past and future) </w:t>
      </w:r>
      <w:r w:rsidR="6E5BDF71" w:rsidRPr="0057636B">
        <w:rPr>
          <w:noProof/>
        </w:rPr>
        <w:t xml:space="preserve">with </w:t>
      </w:r>
      <w:r w:rsidR="008D474C" w:rsidRPr="0057636B">
        <w:rPr>
          <w:noProof/>
        </w:rPr>
        <w:t xml:space="preserve">high loadings on the self and other, and </w:t>
      </w:r>
      <w:r w:rsidR="6E5BDF71" w:rsidRPr="0057636B">
        <w:rPr>
          <w:noProof/>
        </w:rPr>
        <w:t>account</w:t>
      </w:r>
      <w:r w:rsidR="008D474C" w:rsidRPr="0057636B">
        <w:rPr>
          <w:noProof/>
        </w:rPr>
        <w:t>ed</w:t>
      </w:r>
      <w:r w:rsidR="6E5BDF71" w:rsidRPr="0057636B">
        <w:rPr>
          <w:noProof/>
        </w:rPr>
        <w:t xml:space="preserve"> for 17.76% of the variance; </w:t>
      </w:r>
      <w:r w:rsidR="008D474C" w:rsidRPr="0057636B">
        <w:rPr>
          <w:noProof/>
        </w:rPr>
        <w:t>Component Three</w:t>
      </w:r>
      <w:r w:rsidR="00727FEA" w:rsidRPr="0057636B">
        <w:rPr>
          <w:noProof/>
        </w:rPr>
        <w:t xml:space="preserve"> </w:t>
      </w:r>
      <w:r w:rsidR="0078008D" w:rsidRPr="0057636B">
        <w:rPr>
          <w:noProof/>
        </w:rPr>
        <w:t>–</w:t>
      </w:r>
      <w:r w:rsidR="008D474C" w:rsidRPr="0057636B">
        <w:rPr>
          <w:noProof/>
        </w:rPr>
        <w:t xml:space="preserve"> </w:t>
      </w:r>
      <w:r w:rsidR="0078008D" w:rsidRPr="00777E0C">
        <w:rPr>
          <w:i/>
          <w:noProof/>
        </w:rPr>
        <w:t>Thought modality</w:t>
      </w:r>
      <w:r w:rsidR="00E47DFD">
        <w:rPr>
          <w:noProof/>
        </w:rPr>
        <w:t xml:space="preserve"> </w:t>
      </w:r>
      <w:r w:rsidR="6E5BDF71" w:rsidRPr="0057636B">
        <w:rPr>
          <w:noProof/>
        </w:rPr>
        <w:t xml:space="preserve">(Images or words) </w:t>
      </w:r>
      <w:r w:rsidR="008D474C" w:rsidRPr="0057636B">
        <w:rPr>
          <w:noProof/>
        </w:rPr>
        <w:t xml:space="preserve">– described thoughts that varied in their modality between </w:t>
      </w:r>
      <w:r w:rsidR="00727FEA" w:rsidRPr="0057636B">
        <w:rPr>
          <w:noProof/>
        </w:rPr>
        <w:t>representations</w:t>
      </w:r>
      <w:r w:rsidR="008D474C" w:rsidRPr="0057636B">
        <w:rPr>
          <w:noProof/>
        </w:rPr>
        <w:t xml:space="preserve"> in images </w:t>
      </w:r>
      <w:r w:rsidR="008D474C" w:rsidRPr="0057636B">
        <w:rPr>
          <w:noProof/>
        </w:rPr>
        <w:lastRenderedPageBreak/>
        <w:t xml:space="preserve">or </w:t>
      </w:r>
      <w:r w:rsidR="0078008D" w:rsidRPr="0057636B">
        <w:rPr>
          <w:noProof/>
        </w:rPr>
        <w:t>words</w:t>
      </w:r>
      <w:r w:rsidR="002B3692" w:rsidRPr="0057636B">
        <w:rPr>
          <w:noProof/>
        </w:rPr>
        <w:t xml:space="preserve"> </w:t>
      </w:r>
      <w:r w:rsidR="008D474C" w:rsidRPr="0057636B">
        <w:rPr>
          <w:noProof/>
        </w:rPr>
        <w:t>and</w:t>
      </w:r>
      <w:r w:rsidR="6E5BDF71" w:rsidRPr="0057636B">
        <w:rPr>
          <w:noProof/>
        </w:rPr>
        <w:t xml:space="preserve"> account</w:t>
      </w:r>
      <w:r w:rsidR="008D474C" w:rsidRPr="0057636B">
        <w:rPr>
          <w:noProof/>
        </w:rPr>
        <w:t>ed</w:t>
      </w:r>
      <w:r w:rsidR="6E5BDF71" w:rsidRPr="0057636B">
        <w:rPr>
          <w:noProof/>
        </w:rPr>
        <w:t xml:space="preserve"> for 9.56% of the variance.</w:t>
      </w:r>
      <w:r w:rsidR="6E5BDF71" w:rsidRPr="003B19F7">
        <w:t xml:space="preserve"> </w:t>
      </w:r>
      <w:r w:rsidR="00922179" w:rsidRPr="003B19F7">
        <w:t xml:space="preserve">These patterns of </w:t>
      </w:r>
      <w:proofErr w:type="gramStart"/>
      <w:r w:rsidR="00922179" w:rsidRPr="003B19F7">
        <w:t>on</w:t>
      </w:r>
      <w:r w:rsidR="0078008D">
        <w:t>-</w:t>
      </w:r>
      <w:r w:rsidR="00922179" w:rsidRPr="003B19F7">
        <w:t>going</w:t>
      </w:r>
      <w:proofErr w:type="gramEnd"/>
      <w:r w:rsidR="00922179" w:rsidRPr="003B19F7">
        <w:t xml:space="preserve"> thought revealed by the current decomposition are consistent with prior studies. For example, prior PCA decompositions have emphasised the distinction between task focus and e</w:t>
      </w:r>
      <w:r>
        <w:t>pisodic mental time travel</w:t>
      </w:r>
      <w:r w:rsidR="00922179" w:rsidRPr="003B19F7">
        <w:t xml:space="preserve"> </w:t>
      </w:r>
      <w:r w:rsidR="00D27691">
        <w:fldChar w:fldCharType="begin"/>
      </w:r>
      <w:r>
        <w:instrText xml:space="preserve"> ADDIN ZOTERO_ITEM CSL_CITATION {"citationID":"6q6aX1nn","properties":{"formattedCitation":"(i.e. Karapanagiotidis, Bernhardt, Jefferies, &amp; Smallwood, 2017; Smallwood et al., 2016)","plainCitation":"(i.e. Karapanagiotidis, Bernhardt, Jefferies, &amp; Smallwood, 2017; Smallwood et al., 2016)","noteIndex":0},"citationItems":[{"id":1859,"uris":["http://zotero.org/users/1815470/items/BKIGYTE7"],"uri":["http://zotero.org/users/1815470/items/BKIGYTE7"],"itemData":{"id":1859,"type":"article-journal","title":"Tracking thoughts: Exploring the neural architecture of mental time travel during mind-wandering","container-title":"NeuroImage","page":"272-281","volume":"147","source":"ScienceDirect","abstract":"The capacity to imagine situations that have already happened or fictitious events that may take place in the future is known as mental time travel (MTT). Studies have shown that MTT is an important aspect of spontaneous thought, yet we lack a clear understanding of how the neurocognitive architecture of the brain constrains this element of human cognition. Previous functional magnetic resonance imaging (MRI) studies have shown that MTT involves the coordination between multiple regions that include mesiotemporal structures such as the hippocampus, as well as prefrontal and parietal regions commonly associated with the default mode network (DMN). The current study used a multimodal neuroimaging approach to identify the structural and functional brain organisation that underlies individual differences in the capacity to spontaneously engage in MTT. Using regionally unconstrained diffusion tractography analysis, we found increased diffusion anisotropy in right lateralised temporo-limbic, corticospinal, inferior fronto-occipital tracts in participants who reported greater MTT. Probabilistic connectivity mapping revealed a significantly higher connection probability of the right hippocampus with these tracts. Resting-state functional MRI connectivity analysis using the right hippocampus as a seed region revealed greater functional coupling to the anterior regions of the DMN with increasing levels of MTT. These findings demonstrate that the interactions between the hippocampus and regions of the cortex underlie the capacity to engage in MTT, and support contemporary theoretical accounts that suggest that the integration of the hippocampus with the DMN provides the neurocognitive landscape that allows us to imagine distant times and places.","DOI":"10.1016/j.neuroimage.2016.12.031","ISSN":"1053-8119","shortTitle":"Tracking thoughts","journalAbbreviation":"NeuroImage","author":[{"family":"Karapanagiotidis","given":"Theodoros"},{"family":"Bernhardt","given":"Boris C."},{"family":"Jefferies","given":"Elizabeth"},{"family":"Smallwood","given":"Jonathan"}],"issued":{"date-parts":[["2017",2,15]]}},"prefix":"i.e. "},{"id":1726,"uris":["http://zotero.org/users/1815470/items/HU539U6V"],"uri":["http://zotero.org/users/1815470/items/HU539U6V"],"itemData":{"id":1726,"type":"article-journal","title":"Representing Representation: Integration between the Temporal Lobe and the Posterior Cingulate Influences the Content and Form of Spontaneous Thought","container-title":"PLOS ONE","page":"e0152272","volume":"11","issue":"4","source":"PLoS Journals","abstract":"When not engaged in the moment, we often spontaneously represent people, places and events that are not present in the environment. Although this capacity has been linked to the default mode network (DMN), it remains unclear how interactions between the nodes of this network give rise to particular mental experiences during spontaneous thought. One hypothesis is that the core of the DMN integrates information from medial and lateral temporal lobe memory systems, which represent different aspects of knowledge. Individual differences in the connectivity between temporal lobe regions and the default mode network core would then predict differences in the content and form of people’s spontaneous thoughts. This study tested this hypothesis by examining the relationship between seed-based functional connectivity and the contents of spontaneous thought recorded in a laboratory study several days later. Variations in connectivity from both medial and lateral temporal lobe regions was associated with different patterns of spontaneous thought and these effects converged on an overlapping region in the posterior cingulate cortex. We propose that the posterior core of the DMN acts as a representational hub that integrates information represented in medial and lateral temporal lobe and this process is important in determining the content and form of spontaneous thought.","DOI":"10.1371/journal.pone.0152272","ISSN":"1932-6203","shortTitle":"Representing Representation","journalAbbreviation":"PLOS ONE","author":[{"family":"Smallwood","given":"Jonathan"},{"family":"Karapanagiotidis","given":"Theodoros"},{"family":"Ruby","given":"Florence"},{"family":"Medea","given":"Barbara"},{"family":"Caso","given":"Irene","dropping-particle":"de"},{"family":"Konishi","given":"Mahiko"},{"family":"Wang","given":"Hao-Ting"},{"family":"Hallam","given":"Glyn"},{"family":"Margulies","given":"Daniel S."},{"family":"Jefferies","given":"Elizabeth"}],"issued":{"date-parts":[["2016",4,5]]}}}],"schema":"https://github.com/citation-style-language/schema/raw/master/csl-citation.json"} </w:instrText>
      </w:r>
      <w:r w:rsidR="00D27691">
        <w:fldChar w:fldCharType="separate"/>
      </w:r>
      <w:r w:rsidRPr="00321D50">
        <w:rPr>
          <w:rFonts w:cs="Arial"/>
        </w:rPr>
        <w:t>(i.e. Karapanagiotidis, Bernhardt, Jefferies, &amp; Smallwood, 2017; Smallwood et al., 2016)</w:t>
      </w:r>
      <w:r w:rsidR="00D27691">
        <w:fldChar w:fldCharType="end"/>
      </w:r>
      <w:r w:rsidR="00922179" w:rsidRPr="003B19F7">
        <w:t xml:space="preserve">. </w:t>
      </w:r>
      <w:bookmarkStart w:id="20" w:name="_Hlk1132030"/>
      <w:r w:rsidR="00B73085">
        <w:t>For completeness, means and standard deviation</w:t>
      </w:r>
      <w:r w:rsidR="00FA7E8E">
        <w:t xml:space="preserve">s for each question </w:t>
      </w:r>
      <w:r w:rsidR="00B73085">
        <w:t xml:space="preserve">can be found </w:t>
      </w:r>
      <w:r w:rsidR="00FA7E8E">
        <w:t xml:space="preserve">in supplementary material (Table S1.) </w:t>
      </w:r>
      <w:bookmarkEnd w:id="20"/>
    </w:p>
    <w:p w14:paraId="20AA75BB" w14:textId="401BBA9C" w:rsidR="00410526" w:rsidRDefault="00AD48FB">
      <w:pPr>
        <w:pStyle w:val="NormalWeb"/>
      </w:pPr>
      <w:r>
        <w:rPr>
          <w:noProof/>
          <w:lang w:val="en-US" w:eastAsia="en-US"/>
        </w:rPr>
        <w:drawing>
          <wp:inline distT="0" distB="0" distL="0" distR="0" wp14:anchorId="582E84E9" wp14:editId="1734AE87">
            <wp:extent cx="5794983" cy="4836695"/>
            <wp:effectExtent l="0" t="0" r="0"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2102" cy="4842637"/>
                    </a:xfrm>
                    <a:prstGeom prst="rect">
                      <a:avLst/>
                    </a:prstGeom>
                    <a:noFill/>
                  </pic:spPr>
                </pic:pic>
              </a:graphicData>
            </a:graphic>
          </wp:inline>
        </w:drawing>
      </w:r>
    </w:p>
    <w:p w14:paraId="74376389" w14:textId="5EB5F363" w:rsidR="00410526" w:rsidRDefault="00410526">
      <w:pPr>
        <w:pStyle w:val="Caption"/>
      </w:pPr>
      <w:bookmarkStart w:id="21" w:name="_Ref520986769"/>
      <w:proofErr w:type="gramStart"/>
      <w:r w:rsidRPr="00410526">
        <w:rPr>
          <w:b/>
        </w:rPr>
        <w:t xml:space="preserve">Figure </w:t>
      </w:r>
      <w:r w:rsidRPr="00410526">
        <w:rPr>
          <w:b/>
        </w:rPr>
        <w:fldChar w:fldCharType="begin"/>
      </w:r>
      <w:r w:rsidRPr="00410526">
        <w:rPr>
          <w:b/>
        </w:rPr>
        <w:instrText xml:space="preserve"> SEQ Figure \* ARABIC </w:instrText>
      </w:r>
      <w:r w:rsidRPr="00410526">
        <w:rPr>
          <w:b/>
        </w:rPr>
        <w:fldChar w:fldCharType="separate"/>
      </w:r>
      <w:r w:rsidR="00CD1623">
        <w:rPr>
          <w:b/>
          <w:noProof/>
        </w:rPr>
        <w:t>3</w:t>
      </w:r>
      <w:r w:rsidRPr="00410526">
        <w:rPr>
          <w:b/>
        </w:rPr>
        <w:fldChar w:fldCharType="end"/>
      </w:r>
      <w:bookmarkEnd w:id="21"/>
      <w:r w:rsidRPr="00410526">
        <w:rPr>
          <w:b/>
        </w:rPr>
        <w:t>.</w:t>
      </w:r>
      <w:proofErr w:type="gramEnd"/>
      <w:r>
        <w:t xml:space="preserve"> </w:t>
      </w:r>
      <w:r w:rsidRPr="003408BF">
        <w:t>Determining patterns of ongoing thought and their relationship to ongoing task and age group.</w:t>
      </w:r>
    </w:p>
    <w:p w14:paraId="68B6378B" w14:textId="5E57D191" w:rsidR="00350A4E" w:rsidRDefault="00350A4E">
      <w:pPr>
        <w:pStyle w:val="Caption"/>
        <w:rPr>
          <w:iCs/>
        </w:rPr>
      </w:pPr>
      <w:r w:rsidRPr="00410526">
        <w:t>(</w:t>
      </w:r>
      <w:r w:rsidR="00C71F21">
        <w:rPr>
          <w:i/>
          <w:iCs/>
        </w:rPr>
        <w:t>Left</w:t>
      </w:r>
      <w:r w:rsidRPr="00410526">
        <w:t>) Heat map illustrating the loading of the different questions on the three factors resulting from the principal component analyses (PCA). (</w:t>
      </w:r>
      <w:r w:rsidR="00C71F21">
        <w:rPr>
          <w:i/>
          <w:iCs/>
        </w:rPr>
        <w:t>Right</w:t>
      </w:r>
      <w:r w:rsidRPr="00410526">
        <w:t>) The interaction between Age (</w:t>
      </w:r>
      <w:r w:rsidRPr="00321D50">
        <w:rPr>
          <w:i/>
          <w:iCs/>
        </w:rPr>
        <w:t>Young</w:t>
      </w:r>
      <w:r w:rsidRPr="00321D50">
        <w:rPr>
          <w:i/>
        </w:rPr>
        <w:t xml:space="preserve">, </w:t>
      </w:r>
      <w:r w:rsidRPr="00321D50">
        <w:rPr>
          <w:i/>
          <w:iCs/>
        </w:rPr>
        <w:t>Old</w:t>
      </w:r>
      <w:r w:rsidRPr="00410526">
        <w:t>) and Task difficulty (</w:t>
      </w:r>
      <w:r w:rsidR="00321D50" w:rsidRPr="00321D50">
        <w:rPr>
          <w:i/>
          <w:iCs/>
        </w:rPr>
        <w:t>0-Back</w:t>
      </w:r>
      <w:r w:rsidR="00321D50" w:rsidRPr="00321D50">
        <w:rPr>
          <w:i/>
        </w:rPr>
        <w:t xml:space="preserve">, </w:t>
      </w:r>
      <w:r w:rsidR="00321D50" w:rsidRPr="00321D50">
        <w:rPr>
          <w:i/>
          <w:iCs/>
        </w:rPr>
        <w:t>1-Back</w:t>
      </w:r>
      <w:r w:rsidR="00831B1D" w:rsidRPr="00410526">
        <w:t>) for</w:t>
      </w:r>
      <w:r w:rsidRPr="00410526">
        <w:t xml:space="preserve"> </w:t>
      </w:r>
      <w:r w:rsidR="00831B1D" w:rsidRPr="00410526">
        <w:t xml:space="preserve">the mean regression weights </w:t>
      </w:r>
      <w:r w:rsidRPr="00410526">
        <w:t xml:space="preserve">for </w:t>
      </w:r>
      <w:r w:rsidRPr="00410526">
        <w:rPr>
          <w:iCs/>
        </w:rPr>
        <w:t xml:space="preserve">On Task </w:t>
      </w:r>
      <w:r w:rsidRPr="00410526">
        <w:t>and</w:t>
      </w:r>
      <w:r w:rsidRPr="00410526">
        <w:rPr>
          <w:iCs/>
        </w:rPr>
        <w:t xml:space="preserve"> MTT</w:t>
      </w:r>
      <w:r w:rsidRPr="00410526">
        <w:t xml:space="preserve"> types of thoughts, along with the main effects of Age (</w:t>
      </w:r>
      <w:r w:rsidRPr="00321D50">
        <w:rPr>
          <w:i/>
          <w:iCs/>
        </w:rPr>
        <w:t>Young</w:t>
      </w:r>
      <w:r w:rsidRPr="00321D50">
        <w:rPr>
          <w:i/>
        </w:rPr>
        <w:t xml:space="preserve">, </w:t>
      </w:r>
      <w:r w:rsidRPr="00321D50">
        <w:rPr>
          <w:i/>
          <w:iCs/>
        </w:rPr>
        <w:t>Old</w:t>
      </w:r>
      <w:r w:rsidRPr="00410526">
        <w:t>) and</w:t>
      </w:r>
      <w:r w:rsidRPr="00410526">
        <w:rPr>
          <w:iCs/>
        </w:rPr>
        <w:t xml:space="preserve"> </w:t>
      </w:r>
      <w:r w:rsidRPr="00410526">
        <w:t>Task difficulty (</w:t>
      </w:r>
      <w:r w:rsidR="00321D50" w:rsidRPr="00321D50">
        <w:rPr>
          <w:i/>
          <w:iCs/>
        </w:rPr>
        <w:t>0-Back</w:t>
      </w:r>
      <w:r w:rsidRPr="00321D50">
        <w:rPr>
          <w:i/>
        </w:rPr>
        <w:t xml:space="preserve">, </w:t>
      </w:r>
      <w:r w:rsidR="00321D50" w:rsidRPr="00321D50">
        <w:rPr>
          <w:i/>
          <w:iCs/>
        </w:rPr>
        <w:t>1-Back</w:t>
      </w:r>
      <w:r w:rsidRPr="00410526">
        <w:t xml:space="preserve">) on mean regression scores for </w:t>
      </w:r>
      <w:r w:rsidRPr="00410526">
        <w:rPr>
          <w:iCs/>
        </w:rPr>
        <w:t>Modality type of thoughts</w:t>
      </w:r>
      <w:r w:rsidRPr="00410526">
        <w:t xml:space="preserve">.  </w:t>
      </w:r>
      <w:r w:rsidR="00C71F21">
        <w:rPr>
          <w:iCs/>
        </w:rPr>
        <w:t xml:space="preserve">Higher scores represent </w:t>
      </w:r>
      <w:r w:rsidR="002D2DFB">
        <w:rPr>
          <w:iCs/>
        </w:rPr>
        <w:t>more thoughts representative of the component.</w:t>
      </w:r>
      <w:r w:rsidR="00C71F21">
        <w:rPr>
          <w:iCs/>
        </w:rPr>
        <w:t xml:space="preserve">  </w:t>
      </w:r>
      <w:r w:rsidRPr="00321D50">
        <w:rPr>
          <w:i/>
          <w:iCs/>
        </w:rPr>
        <w:t>Note</w:t>
      </w:r>
      <w:r w:rsidRPr="00410526">
        <w:rPr>
          <w:iCs/>
        </w:rPr>
        <w:t xml:space="preserve">. *** </w:t>
      </w:r>
      <w:proofErr w:type="gramStart"/>
      <w:r w:rsidRPr="00321D50">
        <w:rPr>
          <w:i/>
          <w:iCs/>
        </w:rPr>
        <w:t>p</w:t>
      </w:r>
      <w:proofErr w:type="gramEnd"/>
      <w:r w:rsidRPr="00410526">
        <w:rPr>
          <w:iCs/>
        </w:rPr>
        <w:t xml:space="preserve"> &lt;.001</w:t>
      </w:r>
      <w:r w:rsidR="00E00074">
        <w:rPr>
          <w:iCs/>
        </w:rPr>
        <w:t xml:space="preserve">; </w:t>
      </w:r>
      <w:r w:rsidR="00E00074">
        <w:t>Error bars are Standard Errors.</w:t>
      </w:r>
    </w:p>
    <w:p w14:paraId="414EE2A8" w14:textId="77777777" w:rsidR="00E53DF6" w:rsidRPr="00EE220F" w:rsidRDefault="00E53DF6" w:rsidP="00EE220F"/>
    <w:p w14:paraId="4FF03CC8" w14:textId="22EB3C17" w:rsidR="00E631EE" w:rsidRPr="003B19F7" w:rsidRDefault="00036114">
      <w:r>
        <w:lastRenderedPageBreak/>
        <w:tab/>
      </w:r>
      <w:r w:rsidR="6E5BDF71" w:rsidRPr="003B19F7">
        <w:t xml:space="preserve">In order to identify </w:t>
      </w:r>
      <w:r w:rsidR="00F15BEF" w:rsidRPr="003B19F7">
        <w:t xml:space="preserve">how these patterns of </w:t>
      </w:r>
      <w:r w:rsidR="6E5BDF71" w:rsidRPr="003B19F7">
        <w:t xml:space="preserve">thoughts </w:t>
      </w:r>
      <w:r w:rsidR="00F15BEF" w:rsidRPr="003B19F7">
        <w:t xml:space="preserve">varied across </w:t>
      </w:r>
      <w:r w:rsidR="6E5BDF71" w:rsidRPr="003B19F7">
        <w:t xml:space="preserve">the two task conditions and age groups, </w:t>
      </w:r>
      <w:proofErr w:type="gramStart"/>
      <w:r w:rsidR="6E5BDF71" w:rsidRPr="003B19F7">
        <w:t>2</w:t>
      </w:r>
      <w:r w:rsidR="00305383">
        <w:t xml:space="preserve"> </w:t>
      </w:r>
      <w:r w:rsidR="6E5BDF71" w:rsidRPr="003B19F7">
        <w:t xml:space="preserve">(Age; </w:t>
      </w:r>
      <w:r w:rsidR="6E5BDF71" w:rsidRPr="003B19F7">
        <w:rPr>
          <w:i/>
          <w:iCs/>
        </w:rPr>
        <w:t>Young, Old</w:t>
      </w:r>
      <w:r w:rsidR="6E5BDF71" w:rsidRPr="003B19F7">
        <w:t xml:space="preserve">) </w:t>
      </w:r>
      <w:r w:rsidR="0078008D">
        <w:t>x</w:t>
      </w:r>
      <w:proofErr w:type="gramEnd"/>
      <w:r w:rsidR="6E5BDF71" w:rsidRPr="003B19F7">
        <w:t xml:space="preserve"> 2 (Task; </w:t>
      </w:r>
      <w:r w:rsidR="00EE0BC4">
        <w:rPr>
          <w:i/>
          <w:iCs/>
        </w:rPr>
        <w:t>0-Back</w:t>
      </w:r>
      <w:r w:rsidR="6E5BDF71" w:rsidRPr="003B19F7">
        <w:rPr>
          <w:i/>
          <w:iCs/>
        </w:rPr>
        <w:t xml:space="preserve">, </w:t>
      </w:r>
      <w:r w:rsidR="00EE0BC4">
        <w:rPr>
          <w:i/>
          <w:iCs/>
        </w:rPr>
        <w:t>1-Back</w:t>
      </w:r>
      <w:r w:rsidR="6E5BDF71" w:rsidRPr="003B19F7">
        <w:t xml:space="preserve">) </w:t>
      </w:r>
      <w:r w:rsidR="0078008D">
        <w:t>mixed</w:t>
      </w:r>
      <w:r w:rsidR="6E5BDF71" w:rsidRPr="003B19F7">
        <w:t xml:space="preserve"> ANOVAs were conducted on participants’ mean regression scores for each </w:t>
      </w:r>
      <w:r w:rsidR="0078008D">
        <w:t>of the three PCA components</w:t>
      </w:r>
      <w:r w:rsidR="6E5BDF71" w:rsidRPr="003B19F7">
        <w:t xml:space="preserve">. </w:t>
      </w:r>
      <w:r w:rsidR="00F15BEF" w:rsidRPr="003B19F7">
        <w:t xml:space="preserve">For the </w:t>
      </w:r>
      <w:r w:rsidR="008D3612" w:rsidRPr="008D3612">
        <w:rPr>
          <w:b/>
          <w:i/>
        </w:rPr>
        <w:t>Deliberate</w:t>
      </w:r>
      <w:r w:rsidR="008D3612">
        <w:t xml:space="preserve"> </w:t>
      </w:r>
      <w:r w:rsidR="6E5BDF71" w:rsidRPr="003B19F7">
        <w:rPr>
          <w:b/>
          <w:bCs/>
          <w:i/>
          <w:iCs/>
        </w:rPr>
        <w:t>On</w:t>
      </w:r>
      <w:r w:rsidR="00305383">
        <w:rPr>
          <w:b/>
          <w:bCs/>
          <w:i/>
          <w:iCs/>
        </w:rPr>
        <w:t>-</w:t>
      </w:r>
      <w:r w:rsidR="6E5BDF71" w:rsidRPr="003B19F7">
        <w:rPr>
          <w:b/>
          <w:bCs/>
          <w:i/>
          <w:iCs/>
        </w:rPr>
        <w:t>Task</w:t>
      </w:r>
      <w:r w:rsidR="6E5BDF71" w:rsidRPr="003B19F7">
        <w:t xml:space="preserve"> </w:t>
      </w:r>
      <w:r w:rsidR="00F15BEF" w:rsidRPr="003B19F7">
        <w:t xml:space="preserve">component we found </w:t>
      </w:r>
      <w:r w:rsidR="6E5BDF71" w:rsidRPr="003B19F7">
        <w:t xml:space="preserve">a main effect of Task indicating lower scores in the </w:t>
      </w:r>
      <w:r w:rsidR="00EE0BC4">
        <w:rPr>
          <w:i/>
          <w:iCs/>
        </w:rPr>
        <w:t>0-Back</w:t>
      </w:r>
      <w:r w:rsidR="00EE0BC4" w:rsidRPr="003B19F7">
        <w:t xml:space="preserve"> </w:t>
      </w:r>
      <w:r w:rsidR="6E5BDF71" w:rsidRPr="003B19F7">
        <w:t xml:space="preserve">condition than in the </w:t>
      </w:r>
      <w:r w:rsidR="00EE0BC4">
        <w:rPr>
          <w:i/>
          <w:iCs/>
        </w:rPr>
        <w:t>1-Back</w:t>
      </w:r>
      <w:r w:rsidR="00EE0BC4" w:rsidRPr="003B19F7">
        <w:t xml:space="preserve"> </w:t>
      </w:r>
      <w:r w:rsidR="6E5BDF71" w:rsidRPr="003B19F7">
        <w:t xml:space="preserve">condition, </w:t>
      </w:r>
      <w:r w:rsidR="6E5BDF71" w:rsidRPr="003B19F7">
        <w:rPr>
          <w:i/>
          <w:iCs/>
        </w:rPr>
        <w:t>F</w:t>
      </w:r>
      <w:r w:rsidR="6E5BDF71" w:rsidRPr="003B19F7">
        <w:t xml:space="preserve"> (1, 78) = 83.58, </w:t>
      </w:r>
      <w:r w:rsidR="6E5BDF71" w:rsidRPr="003B19F7">
        <w:rPr>
          <w:i/>
          <w:iCs/>
        </w:rPr>
        <w:t>p</w:t>
      </w:r>
      <w:r w:rsidR="6E5BDF71" w:rsidRPr="003B19F7">
        <w:t xml:space="preserve"> </w:t>
      </w:r>
      <w:r w:rsidR="00EE0BC4">
        <w:t>&lt;</w:t>
      </w:r>
      <w:r w:rsidR="00EE0BC4" w:rsidRPr="003B19F7">
        <w:t xml:space="preserve"> </w:t>
      </w:r>
      <w:r w:rsidR="6E5BDF71" w:rsidRPr="003B19F7">
        <w:t>.</w:t>
      </w:r>
      <w:r w:rsidR="00EE0BC4" w:rsidRPr="003B19F7">
        <w:t>00</w:t>
      </w:r>
      <w:r w:rsidR="00EE0BC4">
        <w:t>1</w:t>
      </w:r>
      <w:r w:rsidR="6E5BDF71" w:rsidRPr="003B19F7">
        <w:t xml:space="preserve">, </w:t>
      </w:r>
      <w:r w:rsidR="00EF1FFC" w:rsidRPr="00E66BB0">
        <w:rPr>
          <w:i/>
          <w:iCs/>
        </w:rPr>
        <w:t>η</w:t>
      </w:r>
      <w:r w:rsidR="00EF1FFC" w:rsidRPr="004543A0">
        <w:rPr>
          <w:i/>
          <w:vertAlign w:val="subscript"/>
        </w:rPr>
        <w:t>p</w:t>
      </w:r>
      <w:r w:rsidR="00EF1FFC" w:rsidRPr="00E66BB0">
        <w:rPr>
          <w:i/>
          <w:vertAlign w:val="superscript"/>
        </w:rPr>
        <w:t>2</w:t>
      </w:r>
      <w:r w:rsidR="00EF1FFC">
        <w:t xml:space="preserve"> </w:t>
      </w:r>
      <w:r w:rsidR="6E5BDF71" w:rsidRPr="003B19F7">
        <w:t xml:space="preserve">= .52. The main effect of Age indicated that young adults had less thoughts </w:t>
      </w:r>
      <w:r w:rsidR="008D474C" w:rsidRPr="003B19F7">
        <w:t xml:space="preserve">deliberately </w:t>
      </w:r>
      <w:r w:rsidR="6E5BDF71" w:rsidRPr="003B19F7">
        <w:t xml:space="preserve">directed toward the task than older adults, </w:t>
      </w:r>
      <w:r w:rsidR="6E5BDF71" w:rsidRPr="003B19F7">
        <w:rPr>
          <w:i/>
          <w:iCs/>
        </w:rPr>
        <w:t>F</w:t>
      </w:r>
      <w:r w:rsidR="6E5BDF71" w:rsidRPr="003B19F7">
        <w:t xml:space="preserve"> (1, 78) = 133.89, </w:t>
      </w:r>
      <w:r w:rsidR="6E5BDF71" w:rsidRPr="003B19F7">
        <w:rPr>
          <w:i/>
          <w:iCs/>
        </w:rPr>
        <w:t>p</w:t>
      </w:r>
      <w:r w:rsidR="6E5BDF71" w:rsidRPr="003B19F7">
        <w:t xml:space="preserve"> </w:t>
      </w:r>
      <w:r w:rsidR="00EE0BC4">
        <w:t>&lt;</w:t>
      </w:r>
      <w:r w:rsidR="00EE0BC4" w:rsidRPr="003B19F7">
        <w:t xml:space="preserve"> </w:t>
      </w:r>
      <w:r w:rsidR="6E5BDF71" w:rsidRPr="003B19F7">
        <w:t>.</w:t>
      </w:r>
      <w:r w:rsidR="00EE0BC4" w:rsidRPr="003B19F7">
        <w:t>00</w:t>
      </w:r>
      <w:r w:rsidR="00EE0BC4">
        <w:t>1</w:t>
      </w:r>
      <w:r w:rsidR="6E5BDF71" w:rsidRPr="003B19F7">
        <w:t xml:space="preserve">, </w:t>
      </w:r>
      <w:r w:rsidR="00EF1FFC" w:rsidRPr="00E66BB0">
        <w:rPr>
          <w:i/>
          <w:iCs/>
        </w:rPr>
        <w:t>η</w:t>
      </w:r>
      <w:r w:rsidR="00EF1FFC" w:rsidRPr="004543A0">
        <w:rPr>
          <w:i/>
          <w:vertAlign w:val="subscript"/>
        </w:rPr>
        <w:t>p</w:t>
      </w:r>
      <w:r w:rsidR="00EF1FFC" w:rsidRPr="00E66BB0">
        <w:rPr>
          <w:i/>
          <w:vertAlign w:val="superscript"/>
        </w:rPr>
        <w:t>2</w:t>
      </w:r>
      <w:r w:rsidR="00EF1FFC">
        <w:t xml:space="preserve"> </w:t>
      </w:r>
      <w:r w:rsidR="6E5BDF71" w:rsidRPr="003B19F7">
        <w:t xml:space="preserve">= .63. The interaction between Task and Age was also significant, </w:t>
      </w:r>
      <w:r w:rsidR="6E5BDF71" w:rsidRPr="003B19F7">
        <w:rPr>
          <w:i/>
          <w:iCs/>
        </w:rPr>
        <w:t>F</w:t>
      </w:r>
      <w:r w:rsidR="6E5BDF71" w:rsidRPr="003B19F7">
        <w:t xml:space="preserve"> (1, 78) = 11.62, </w:t>
      </w:r>
      <w:r w:rsidR="6E5BDF71" w:rsidRPr="003B19F7">
        <w:rPr>
          <w:i/>
          <w:iCs/>
        </w:rPr>
        <w:t>p</w:t>
      </w:r>
      <w:r w:rsidR="6E5BDF71" w:rsidRPr="003B19F7">
        <w:t xml:space="preserve"> </w:t>
      </w:r>
      <w:r w:rsidR="00EE0BC4">
        <w:t>&lt;</w:t>
      </w:r>
      <w:r w:rsidR="00EE0BC4" w:rsidRPr="003B19F7">
        <w:t xml:space="preserve"> </w:t>
      </w:r>
      <w:r w:rsidR="6E5BDF71" w:rsidRPr="003B19F7">
        <w:t xml:space="preserve">.001, </w:t>
      </w:r>
      <w:r w:rsidR="00EF1FFC" w:rsidRPr="00E66BB0">
        <w:rPr>
          <w:i/>
          <w:iCs/>
        </w:rPr>
        <w:t>η</w:t>
      </w:r>
      <w:r w:rsidR="00EF1FFC" w:rsidRPr="004543A0">
        <w:rPr>
          <w:i/>
          <w:vertAlign w:val="subscript"/>
        </w:rPr>
        <w:t>p</w:t>
      </w:r>
      <w:r w:rsidR="00EF1FFC" w:rsidRPr="00E66BB0">
        <w:rPr>
          <w:i/>
          <w:vertAlign w:val="superscript"/>
        </w:rPr>
        <w:t>2</w:t>
      </w:r>
      <w:r w:rsidR="00EF1FFC">
        <w:t xml:space="preserve"> </w:t>
      </w:r>
      <w:r w:rsidR="6E5BDF71" w:rsidRPr="003B19F7">
        <w:t xml:space="preserve">= .13 (see </w:t>
      </w:r>
      <w:r w:rsidR="00410526">
        <w:fldChar w:fldCharType="begin"/>
      </w:r>
      <w:r w:rsidR="00410526">
        <w:instrText xml:space="preserve"> REF _Ref520986769 \h </w:instrText>
      </w:r>
      <w:r w:rsidR="00410526">
        <w:fldChar w:fldCharType="separate"/>
      </w:r>
      <w:r w:rsidR="00410526" w:rsidRPr="00410526">
        <w:rPr>
          <w:b/>
        </w:rPr>
        <w:t xml:space="preserve">Figure </w:t>
      </w:r>
      <w:r w:rsidR="00410526" w:rsidRPr="00410526">
        <w:rPr>
          <w:b/>
          <w:noProof/>
        </w:rPr>
        <w:t>3</w:t>
      </w:r>
      <w:r w:rsidR="00410526">
        <w:fldChar w:fldCharType="end"/>
      </w:r>
      <w:r w:rsidR="00410526">
        <w:t>.</w:t>
      </w:r>
      <w:r w:rsidR="6E5BDF71" w:rsidRPr="003B19F7">
        <w:t xml:space="preserve">). Decomposition of this interaction showed less </w:t>
      </w:r>
      <w:r w:rsidR="008D474C" w:rsidRPr="003B19F7">
        <w:rPr>
          <w:i/>
        </w:rPr>
        <w:t xml:space="preserve">Deliberate </w:t>
      </w:r>
      <w:r w:rsidR="6E5BDF71" w:rsidRPr="003B19F7">
        <w:rPr>
          <w:i/>
          <w:iCs/>
        </w:rPr>
        <w:t>On</w:t>
      </w:r>
      <w:r w:rsidR="00305383">
        <w:rPr>
          <w:i/>
          <w:iCs/>
        </w:rPr>
        <w:t>-</w:t>
      </w:r>
      <w:r w:rsidR="6E5BDF71" w:rsidRPr="003B19F7">
        <w:rPr>
          <w:i/>
          <w:iCs/>
        </w:rPr>
        <w:t>Task</w:t>
      </w:r>
      <w:r w:rsidR="6E5BDF71" w:rsidRPr="003B19F7">
        <w:t xml:space="preserve"> thought for younger adults compared to older adults</w:t>
      </w:r>
      <w:r w:rsidR="008D474C" w:rsidRPr="003B19F7">
        <w:t xml:space="preserve"> in both the </w:t>
      </w:r>
      <w:r w:rsidR="008D474C" w:rsidRPr="003B19F7">
        <w:rPr>
          <w:i/>
        </w:rPr>
        <w:t>0</w:t>
      </w:r>
      <w:r w:rsidR="00EE0BC4" w:rsidRPr="003B19F7">
        <w:rPr>
          <w:i/>
        </w:rPr>
        <w:t>-B</w:t>
      </w:r>
      <w:r w:rsidR="008D474C" w:rsidRPr="003B19F7">
        <w:rPr>
          <w:i/>
        </w:rPr>
        <w:t>back</w:t>
      </w:r>
      <w:r w:rsidR="008D474C" w:rsidRPr="003B19F7">
        <w:t xml:space="preserve">, </w:t>
      </w:r>
      <w:r w:rsidR="6E5BDF71" w:rsidRPr="003B19F7">
        <w:rPr>
          <w:i/>
          <w:iCs/>
        </w:rPr>
        <w:t>F</w:t>
      </w:r>
      <w:r w:rsidR="6E5BDF71" w:rsidRPr="003B19F7">
        <w:t xml:space="preserve"> (1, 78) = 139.77, </w:t>
      </w:r>
      <w:r w:rsidR="6E5BDF71" w:rsidRPr="003B19F7">
        <w:rPr>
          <w:i/>
          <w:iCs/>
        </w:rPr>
        <w:t>p</w:t>
      </w:r>
      <w:r w:rsidR="6E5BDF71" w:rsidRPr="003B19F7">
        <w:t xml:space="preserve"> </w:t>
      </w:r>
      <w:r w:rsidR="00EE0BC4">
        <w:t>&lt;</w:t>
      </w:r>
      <w:r w:rsidR="00EE0BC4" w:rsidRPr="003B19F7">
        <w:t xml:space="preserve"> </w:t>
      </w:r>
      <w:r w:rsidR="6E5BDF71" w:rsidRPr="003B19F7">
        <w:t>.</w:t>
      </w:r>
      <w:r w:rsidR="00EE0BC4" w:rsidRPr="003B19F7">
        <w:t>00</w:t>
      </w:r>
      <w:r w:rsidR="00EE0BC4">
        <w:t>1</w:t>
      </w:r>
      <w:r w:rsidR="6E5BDF71" w:rsidRPr="003B19F7">
        <w:t xml:space="preserve">, </w:t>
      </w:r>
      <w:r w:rsidR="00EF1FFC" w:rsidRPr="00E66BB0">
        <w:rPr>
          <w:i/>
          <w:iCs/>
        </w:rPr>
        <w:t>η</w:t>
      </w:r>
      <w:r w:rsidR="00EF1FFC" w:rsidRPr="004543A0">
        <w:rPr>
          <w:i/>
          <w:vertAlign w:val="subscript"/>
        </w:rPr>
        <w:t>p</w:t>
      </w:r>
      <w:r w:rsidR="00EF1FFC" w:rsidRPr="00E66BB0">
        <w:rPr>
          <w:i/>
          <w:vertAlign w:val="superscript"/>
        </w:rPr>
        <w:t>2</w:t>
      </w:r>
      <w:r w:rsidR="00EF1FFC">
        <w:t xml:space="preserve"> </w:t>
      </w:r>
      <w:r w:rsidR="6E5BDF71" w:rsidRPr="003B19F7">
        <w:t>= .64</w:t>
      </w:r>
      <w:r w:rsidR="008D474C" w:rsidRPr="003B19F7">
        <w:t xml:space="preserve">, and the </w:t>
      </w:r>
      <w:r w:rsidR="008D474C" w:rsidRPr="003B19F7">
        <w:rPr>
          <w:i/>
        </w:rPr>
        <w:t>1-Back</w:t>
      </w:r>
      <w:r w:rsidR="6E5BDF71" w:rsidRPr="003B19F7">
        <w:t xml:space="preserve">, </w:t>
      </w:r>
      <w:r w:rsidR="6E5BDF71" w:rsidRPr="003B19F7">
        <w:rPr>
          <w:i/>
          <w:iCs/>
        </w:rPr>
        <w:t>F</w:t>
      </w:r>
      <w:r w:rsidR="6E5BDF71" w:rsidRPr="003B19F7">
        <w:t xml:space="preserve"> (1, 78) = 89.82, </w:t>
      </w:r>
      <w:r w:rsidR="6E5BDF71" w:rsidRPr="003B19F7">
        <w:rPr>
          <w:i/>
          <w:iCs/>
        </w:rPr>
        <w:t>p</w:t>
      </w:r>
      <w:r w:rsidR="6E5BDF71" w:rsidRPr="003B19F7">
        <w:t xml:space="preserve"> </w:t>
      </w:r>
      <w:r w:rsidR="00EE0BC4">
        <w:t>&lt;</w:t>
      </w:r>
      <w:r w:rsidR="00EE0BC4" w:rsidRPr="003B19F7">
        <w:t xml:space="preserve"> </w:t>
      </w:r>
      <w:r w:rsidR="6E5BDF71" w:rsidRPr="003B19F7">
        <w:t>.</w:t>
      </w:r>
      <w:r w:rsidR="00EE0BC4" w:rsidRPr="003B19F7">
        <w:t>00</w:t>
      </w:r>
      <w:r w:rsidR="00EE0BC4">
        <w:t>1</w:t>
      </w:r>
      <w:r w:rsidR="6E5BDF71" w:rsidRPr="003B19F7">
        <w:t xml:space="preserve">, </w:t>
      </w:r>
      <w:r w:rsidR="00EF1FFC" w:rsidRPr="00E66BB0">
        <w:rPr>
          <w:i/>
          <w:iCs/>
        </w:rPr>
        <w:t>η</w:t>
      </w:r>
      <w:r w:rsidR="00EF1FFC" w:rsidRPr="004543A0">
        <w:rPr>
          <w:i/>
          <w:vertAlign w:val="subscript"/>
        </w:rPr>
        <w:t>p</w:t>
      </w:r>
      <w:r w:rsidR="00EF1FFC" w:rsidRPr="00E66BB0">
        <w:rPr>
          <w:i/>
          <w:vertAlign w:val="superscript"/>
        </w:rPr>
        <w:t>2</w:t>
      </w:r>
      <w:r w:rsidR="00EF1FFC">
        <w:t xml:space="preserve"> </w:t>
      </w:r>
      <w:r w:rsidR="6E5BDF71" w:rsidRPr="003B19F7">
        <w:t xml:space="preserve">= .54. </w:t>
      </w:r>
      <w:r w:rsidR="008D474C" w:rsidRPr="003B19F7">
        <w:t>To formally compare these</w:t>
      </w:r>
      <w:r w:rsidR="000D4EB9" w:rsidRPr="003B19F7">
        <w:t xml:space="preserve"> difference</w:t>
      </w:r>
      <w:r w:rsidR="005E2F8E">
        <w:t>s</w:t>
      </w:r>
      <w:r w:rsidR="00305383">
        <w:t>,</w:t>
      </w:r>
      <w:r w:rsidR="000D4EB9" w:rsidRPr="003B19F7">
        <w:t xml:space="preserve"> we calculated the difference in </w:t>
      </w:r>
      <w:r w:rsidR="008D474C" w:rsidRPr="003B19F7">
        <w:t>Deliberate On</w:t>
      </w:r>
      <w:r w:rsidR="00305383">
        <w:t>-</w:t>
      </w:r>
      <w:r w:rsidR="008D474C" w:rsidRPr="003B19F7">
        <w:t xml:space="preserve">Task loadings </w:t>
      </w:r>
      <w:r w:rsidR="000D4EB9" w:rsidRPr="003B19F7">
        <w:t xml:space="preserve">across the </w:t>
      </w:r>
      <w:r w:rsidR="008D474C" w:rsidRPr="003B19F7">
        <w:rPr>
          <w:i/>
        </w:rPr>
        <w:t>0</w:t>
      </w:r>
      <w:r w:rsidR="00EE0BC4" w:rsidRPr="003B19F7">
        <w:rPr>
          <w:i/>
        </w:rPr>
        <w:t>-B</w:t>
      </w:r>
      <w:r w:rsidR="008D474C" w:rsidRPr="003B19F7">
        <w:rPr>
          <w:i/>
        </w:rPr>
        <w:t xml:space="preserve">ack </w:t>
      </w:r>
      <w:r w:rsidR="008D474C" w:rsidRPr="003B19F7">
        <w:t xml:space="preserve">and </w:t>
      </w:r>
      <w:r w:rsidR="008D474C" w:rsidRPr="003B19F7">
        <w:rPr>
          <w:i/>
        </w:rPr>
        <w:t>1</w:t>
      </w:r>
      <w:r w:rsidR="00EE0BC4" w:rsidRPr="003B19F7">
        <w:rPr>
          <w:i/>
        </w:rPr>
        <w:t>-B</w:t>
      </w:r>
      <w:r w:rsidR="008D474C" w:rsidRPr="003B19F7">
        <w:rPr>
          <w:i/>
        </w:rPr>
        <w:t xml:space="preserve">ack </w:t>
      </w:r>
      <w:r w:rsidR="000D4EB9" w:rsidRPr="003B19F7">
        <w:t xml:space="preserve">tasks and conducted a </w:t>
      </w:r>
      <w:proofErr w:type="spellStart"/>
      <w:r w:rsidR="000D4EB9" w:rsidRPr="003B19F7">
        <w:t>univariate</w:t>
      </w:r>
      <w:proofErr w:type="spellEnd"/>
      <w:r w:rsidR="000D4EB9" w:rsidRPr="003B19F7">
        <w:t xml:space="preserve"> ANOVA </w:t>
      </w:r>
      <w:r w:rsidR="0078008D">
        <w:t xml:space="preserve">with </w:t>
      </w:r>
      <w:r w:rsidR="000D4EB9" w:rsidRPr="003B19F7">
        <w:t>Age Group as a single categorical variable. This revealed a s</w:t>
      </w:r>
      <w:r w:rsidR="003E6F94">
        <w:t xml:space="preserve">ignificant effect of Age Group, </w:t>
      </w:r>
      <w:r w:rsidR="000D4EB9" w:rsidRPr="003B19F7">
        <w:rPr>
          <w:i/>
        </w:rPr>
        <w:t>F</w:t>
      </w:r>
      <w:r w:rsidR="000D4EB9" w:rsidRPr="003B19F7">
        <w:t xml:space="preserve"> (1, 79) = </w:t>
      </w:r>
      <w:r w:rsidR="003E6F94">
        <w:t xml:space="preserve">11.6, </w:t>
      </w:r>
      <w:r w:rsidR="003E6F94" w:rsidRPr="003B19F7">
        <w:rPr>
          <w:i/>
        </w:rPr>
        <w:t>p</w:t>
      </w:r>
      <w:r w:rsidR="008D3612">
        <w:t xml:space="preserve"> </w:t>
      </w:r>
      <w:r w:rsidR="003E6F94">
        <w:t>&lt;</w:t>
      </w:r>
      <w:r w:rsidR="008D3612">
        <w:t xml:space="preserve"> </w:t>
      </w:r>
      <w:r w:rsidR="003E6F94">
        <w:t>.001</w:t>
      </w:r>
      <w:r w:rsidR="008D3612">
        <w:t>,</w:t>
      </w:r>
      <w:r w:rsidR="008D3612" w:rsidRPr="008D3612">
        <w:rPr>
          <w:i/>
          <w:iCs/>
        </w:rPr>
        <w:t xml:space="preserve"> </w:t>
      </w:r>
      <w:r w:rsidR="00EF1FFC" w:rsidRPr="00E66BB0">
        <w:rPr>
          <w:i/>
          <w:iCs/>
        </w:rPr>
        <w:t>η</w:t>
      </w:r>
      <w:r w:rsidR="00EF1FFC" w:rsidRPr="004543A0">
        <w:rPr>
          <w:i/>
          <w:vertAlign w:val="subscript"/>
        </w:rPr>
        <w:t>p</w:t>
      </w:r>
      <w:r w:rsidR="00EF1FFC" w:rsidRPr="00E66BB0">
        <w:rPr>
          <w:i/>
          <w:vertAlign w:val="superscript"/>
        </w:rPr>
        <w:t>2</w:t>
      </w:r>
      <w:r w:rsidR="00EF1FFC">
        <w:t xml:space="preserve"> </w:t>
      </w:r>
      <w:r w:rsidR="008D3612" w:rsidRPr="003B19F7">
        <w:t>= .13</w:t>
      </w:r>
      <w:r w:rsidR="0078008D">
        <w:t xml:space="preserve"> such</w:t>
      </w:r>
      <w:r w:rsidR="00F15BEF" w:rsidRPr="003B19F7">
        <w:t xml:space="preserve"> that </w:t>
      </w:r>
      <w:r w:rsidR="0078008D">
        <w:t>y</w:t>
      </w:r>
      <w:r w:rsidR="000D4EB9" w:rsidRPr="003B19F7">
        <w:t xml:space="preserve">ounger individuals </w:t>
      </w:r>
      <w:r w:rsidR="00283175" w:rsidRPr="003B19F7">
        <w:t xml:space="preserve">tended to </w:t>
      </w:r>
      <w:r w:rsidR="00614792">
        <w:t>de</w:t>
      </w:r>
      <w:r w:rsidR="00283175" w:rsidRPr="003B19F7">
        <w:t xml:space="preserve">crease the amount of Deliberate Task Focus in the </w:t>
      </w:r>
      <w:r w:rsidR="00614792">
        <w:rPr>
          <w:i/>
        </w:rPr>
        <w:t>0</w:t>
      </w:r>
      <w:r w:rsidR="00EE0BC4" w:rsidRPr="003B19F7">
        <w:rPr>
          <w:i/>
        </w:rPr>
        <w:t>-</w:t>
      </w:r>
      <w:r w:rsidR="00283175" w:rsidRPr="003B19F7">
        <w:rPr>
          <w:i/>
        </w:rPr>
        <w:t>Back</w:t>
      </w:r>
      <w:r w:rsidR="00283175" w:rsidRPr="003B19F7">
        <w:t xml:space="preserve"> relative to the </w:t>
      </w:r>
      <w:r w:rsidR="00614792">
        <w:rPr>
          <w:i/>
        </w:rPr>
        <w:t>1</w:t>
      </w:r>
      <w:r w:rsidR="00EE0BC4" w:rsidRPr="003B19F7">
        <w:rPr>
          <w:i/>
        </w:rPr>
        <w:t>-</w:t>
      </w:r>
      <w:r w:rsidR="00283175" w:rsidRPr="003B19F7">
        <w:rPr>
          <w:i/>
        </w:rPr>
        <w:t>Back</w:t>
      </w:r>
      <w:r w:rsidR="00283175" w:rsidRPr="003B19F7">
        <w:t xml:space="preserve"> task to a greater degree than </w:t>
      </w:r>
      <w:r w:rsidR="0078008D">
        <w:t>o</w:t>
      </w:r>
      <w:r w:rsidR="00283175" w:rsidRPr="003B19F7">
        <w:t xml:space="preserve">lder </w:t>
      </w:r>
      <w:r w:rsidR="0078008D">
        <w:t>i</w:t>
      </w:r>
      <w:r w:rsidR="00283175" w:rsidRPr="003B19F7">
        <w:t xml:space="preserve">ndividuals. </w:t>
      </w:r>
      <w:r w:rsidR="00F15BEF" w:rsidRPr="003B19F7">
        <w:t>Analysis of the</w:t>
      </w:r>
      <w:r w:rsidR="6E5BDF71" w:rsidRPr="003B19F7">
        <w:t xml:space="preserve"> </w:t>
      </w:r>
      <w:r w:rsidR="6E5BDF71" w:rsidRPr="003B19F7">
        <w:rPr>
          <w:b/>
          <w:bCs/>
          <w:i/>
          <w:iCs/>
        </w:rPr>
        <w:t>M</w:t>
      </w:r>
      <w:r w:rsidR="00410526">
        <w:rPr>
          <w:b/>
          <w:bCs/>
          <w:i/>
          <w:iCs/>
        </w:rPr>
        <w:t xml:space="preserve">ental </w:t>
      </w:r>
      <w:r w:rsidR="6E5BDF71" w:rsidRPr="003B19F7">
        <w:rPr>
          <w:b/>
          <w:bCs/>
          <w:i/>
          <w:iCs/>
        </w:rPr>
        <w:t>T</w:t>
      </w:r>
      <w:r w:rsidR="00410526">
        <w:rPr>
          <w:b/>
          <w:bCs/>
          <w:i/>
          <w:iCs/>
        </w:rPr>
        <w:t xml:space="preserve">ime </w:t>
      </w:r>
      <w:r w:rsidR="6E5BDF71" w:rsidRPr="003B19F7">
        <w:rPr>
          <w:b/>
          <w:bCs/>
          <w:i/>
          <w:iCs/>
        </w:rPr>
        <w:t>T</w:t>
      </w:r>
      <w:r w:rsidR="00410526">
        <w:rPr>
          <w:b/>
          <w:bCs/>
          <w:i/>
          <w:iCs/>
        </w:rPr>
        <w:t>ravel</w:t>
      </w:r>
      <w:r w:rsidR="0057636B">
        <w:rPr>
          <w:b/>
          <w:bCs/>
          <w:i/>
          <w:iCs/>
        </w:rPr>
        <w:t>l</w:t>
      </w:r>
      <w:r w:rsidR="00410526">
        <w:rPr>
          <w:b/>
          <w:bCs/>
          <w:i/>
          <w:iCs/>
        </w:rPr>
        <w:t>ing</w:t>
      </w:r>
      <w:r w:rsidR="6E5BDF71" w:rsidRPr="003B19F7">
        <w:t xml:space="preserve"> </w:t>
      </w:r>
      <w:r w:rsidR="00410526">
        <w:t>component</w:t>
      </w:r>
      <w:r w:rsidR="6E5BDF71" w:rsidRPr="003B19F7">
        <w:t xml:space="preserve"> revealed a significant interaction between Task and Age, </w:t>
      </w:r>
      <w:r w:rsidR="6E5BDF71" w:rsidRPr="003B19F7">
        <w:rPr>
          <w:i/>
          <w:iCs/>
        </w:rPr>
        <w:t>F</w:t>
      </w:r>
      <w:r w:rsidR="6E5BDF71" w:rsidRPr="003B19F7">
        <w:t xml:space="preserve"> (1, 78) = 16.77, </w:t>
      </w:r>
      <w:r w:rsidR="6E5BDF71" w:rsidRPr="003B19F7">
        <w:rPr>
          <w:i/>
          <w:iCs/>
        </w:rPr>
        <w:t>p</w:t>
      </w:r>
      <w:r w:rsidR="6E5BDF71" w:rsidRPr="003B19F7">
        <w:t xml:space="preserve"> </w:t>
      </w:r>
      <w:r w:rsidR="00194D42">
        <w:t>&lt;</w:t>
      </w:r>
      <w:r w:rsidR="6E5BDF71" w:rsidRPr="003B19F7">
        <w:t xml:space="preserve"> .00</w:t>
      </w:r>
      <w:r w:rsidR="00194D42">
        <w:t>1</w:t>
      </w:r>
      <w:r w:rsidR="6E5BDF71" w:rsidRPr="003B19F7">
        <w:t xml:space="preserve">, </w:t>
      </w:r>
      <w:r w:rsidR="00EF1FFC" w:rsidRPr="00E66BB0">
        <w:rPr>
          <w:i/>
          <w:iCs/>
        </w:rPr>
        <w:t>η</w:t>
      </w:r>
      <w:r w:rsidR="00EF1FFC" w:rsidRPr="004543A0">
        <w:rPr>
          <w:i/>
          <w:vertAlign w:val="subscript"/>
        </w:rPr>
        <w:t>p</w:t>
      </w:r>
      <w:r w:rsidR="00EF1FFC" w:rsidRPr="00E66BB0">
        <w:rPr>
          <w:i/>
          <w:vertAlign w:val="superscript"/>
        </w:rPr>
        <w:t>2</w:t>
      </w:r>
      <w:r w:rsidR="00EF1FFC">
        <w:t xml:space="preserve"> </w:t>
      </w:r>
      <w:r w:rsidR="6E5BDF71" w:rsidRPr="003B19F7">
        <w:t xml:space="preserve">= .18 (see </w:t>
      </w:r>
      <w:r w:rsidR="00410526">
        <w:fldChar w:fldCharType="begin"/>
      </w:r>
      <w:r w:rsidR="00410526">
        <w:instrText xml:space="preserve"> REF _Ref520986769 \h </w:instrText>
      </w:r>
      <w:r w:rsidR="00410526">
        <w:fldChar w:fldCharType="separate"/>
      </w:r>
      <w:r w:rsidR="00410526" w:rsidRPr="00410526">
        <w:rPr>
          <w:b/>
        </w:rPr>
        <w:t xml:space="preserve">Figure </w:t>
      </w:r>
      <w:r w:rsidR="00410526" w:rsidRPr="00410526">
        <w:rPr>
          <w:b/>
          <w:noProof/>
        </w:rPr>
        <w:t>3</w:t>
      </w:r>
      <w:r w:rsidR="00410526">
        <w:fldChar w:fldCharType="end"/>
      </w:r>
      <w:r w:rsidR="6E5BDF71" w:rsidRPr="003B19F7">
        <w:t xml:space="preserve">.). Decomposition of this interaction showed no effect of Age in the </w:t>
      </w:r>
      <w:r w:rsidR="00283175" w:rsidRPr="003B19F7">
        <w:rPr>
          <w:i/>
          <w:iCs/>
        </w:rPr>
        <w:t>0</w:t>
      </w:r>
      <w:r w:rsidR="00EE0BC4">
        <w:rPr>
          <w:i/>
          <w:iCs/>
        </w:rPr>
        <w:t>-</w:t>
      </w:r>
      <w:r w:rsidR="00283175" w:rsidRPr="003B19F7">
        <w:rPr>
          <w:i/>
          <w:iCs/>
        </w:rPr>
        <w:t>Back</w:t>
      </w:r>
      <w:r w:rsidR="6E5BDF71" w:rsidRPr="003B19F7">
        <w:t xml:space="preserve"> condition, </w:t>
      </w:r>
      <w:r w:rsidR="6E5BDF71" w:rsidRPr="003B19F7">
        <w:rPr>
          <w:i/>
          <w:iCs/>
        </w:rPr>
        <w:t>F</w:t>
      </w:r>
      <w:r w:rsidR="6E5BDF71" w:rsidRPr="003B19F7">
        <w:t xml:space="preserve"> (1, 78) = .006, </w:t>
      </w:r>
      <w:r w:rsidR="6E5BDF71" w:rsidRPr="003B19F7">
        <w:rPr>
          <w:i/>
          <w:iCs/>
        </w:rPr>
        <w:t>p</w:t>
      </w:r>
      <w:r w:rsidR="6E5BDF71" w:rsidRPr="003B19F7">
        <w:t xml:space="preserve"> = .937, </w:t>
      </w:r>
      <w:r w:rsidR="00EF1FFC" w:rsidRPr="00E66BB0">
        <w:rPr>
          <w:i/>
          <w:iCs/>
        </w:rPr>
        <w:t>η</w:t>
      </w:r>
      <w:r w:rsidR="00EF1FFC" w:rsidRPr="004543A0">
        <w:rPr>
          <w:i/>
          <w:vertAlign w:val="subscript"/>
        </w:rPr>
        <w:t>p</w:t>
      </w:r>
      <w:r w:rsidR="00EF1FFC" w:rsidRPr="00E66BB0">
        <w:rPr>
          <w:i/>
          <w:vertAlign w:val="superscript"/>
        </w:rPr>
        <w:t>2</w:t>
      </w:r>
      <w:r w:rsidR="00EF1FFC">
        <w:t xml:space="preserve"> </w:t>
      </w:r>
      <w:r w:rsidR="6E5BDF71" w:rsidRPr="003B19F7">
        <w:t>= .00</w:t>
      </w:r>
      <w:r w:rsidR="00283175" w:rsidRPr="003B19F7">
        <w:t>, but a significant</w:t>
      </w:r>
      <w:r w:rsidR="6E5BDF71" w:rsidRPr="003B19F7">
        <w:t xml:space="preserve"> effect of Age in the </w:t>
      </w:r>
      <w:r w:rsidR="00283175" w:rsidRPr="003B19F7">
        <w:rPr>
          <w:i/>
          <w:iCs/>
        </w:rPr>
        <w:t>1</w:t>
      </w:r>
      <w:r w:rsidR="00EE0BC4">
        <w:rPr>
          <w:i/>
          <w:iCs/>
        </w:rPr>
        <w:t>-</w:t>
      </w:r>
      <w:r w:rsidR="00283175" w:rsidRPr="003B19F7">
        <w:rPr>
          <w:i/>
          <w:iCs/>
        </w:rPr>
        <w:t>Back</w:t>
      </w:r>
      <w:r w:rsidR="6E5BDF71" w:rsidRPr="003B19F7">
        <w:t xml:space="preserve"> condition, </w:t>
      </w:r>
      <w:r w:rsidR="6E5BDF71" w:rsidRPr="003B19F7">
        <w:rPr>
          <w:i/>
          <w:iCs/>
        </w:rPr>
        <w:t>F</w:t>
      </w:r>
      <w:r w:rsidR="6E5BDF71" w:rsidRPr="003B19F7">
        <w:t xml:space="preserve"> (1, 78) = 4.95, </w:t>
      </w:r>
      <w:r w:rsidR="6E5BDF71" w:rsidRPr="003B19F7">
        <w:rPr>
          <w:i/>
          <w:iCs/>
        </w:rPr>
        <w:t>p</w:t>
      </w:r>
      <w:r w:rsidR="6E5BDF71" w:rsidRPr="003B19F7">
        <w:t xml:space="preserve"> = .029, </w:t>
      </w:r>
      <w:r w:rsidR="00EF1FFC" w:rsidRPr="00E66BB0">
        <w:rPr>
          <w:i/>
          <w:iCs/>
        </w:rPr>
        <w:t>η</w:t>
      </w:r>
      <w:r w:rsidR="00EF1FFC" w:rsidRPr="004543A0">
        <w:rPr>
          <w:i/>
          <w:vertAlign w:val="subscript"/>
        </w:rPr>
        <w:t>p</w:t>
      </w:r>
      <w:r w:rsidR="00EF1FFC" w:rsidRPr="00E66BB0">
        <w:rPr>
          <w:i/>
          <w:vertAlign w:val="superscript"/>
        </w:rPr>
        <w:t>2</w:t>
      </w:r>
      <w:r w:rsidR="00EF1FFC">
        <w:t xml:space="preserve"> </w:t>
      </w:r>
      <w:r w:rsidR="6E5BDF71" w:rsidRPr="003B19F7">
        <w:t>= .06</w:t>
      </w:r>
      <w:r w:rsidR="00283175" w:rsidRPr="003B19F7">
        <w:t>, indicating less MTT for younger adults compared to older adults in the more demanding task context</w:t>
      </w:r>
      <w:r w:rsidR="6E5BDF71" w:rsidRPr="003B19F7">
        <w:t xml:space="preserve">. Finally, </w:t>
      </w:r>
      <w:r w:rsidR="00F15BEF" w:rsidRPr="003B19F7">
        <w:t>analysis of the</w:t>
      </w:r>
      <w:r w:rsidR="6E5BDF71" w:rsidRPr="003B19F7">
        <w:t xml:space="preserve"> </w:t>
      </w:r>
      <w:r w:rsidR="6E5BDF71" w:rsidRPr="003B19F7">
        <w:rPr>
          <w:b/>
          <w:bCs/>
          <w:i/>
          <w:iCs/>
        </w:rPr>
        <w:t>Modality</w:t>
      </w:r>
      <w:r w:rsidR="6E5BDF71" w:rsidRPr="003B19F7">
        <w:t xml:space="preserve"> of thoughts revealed a main effect of Task indicating </w:t>
      </w:r>
      <w:r w:rsidR="00283175" w:rsidRPr="003B19F7">
        <w:t xml:space="preserve">more visual experiences </w:t>
      </w:r>
      <w:r w:rsidR="6E5BDF71" w:rsidRPr="003B19F7">
        <w:t xml:space="preserve">in the </w:t>
      </w:r>
      <w:r w:rsidR="00283175" w:rsidRPr="003B19F7">
        <w:rPr>
          <w:i/>
          <w:iCs/>
        </w:rPr>
        <w:t>0</w:t>
      </w:r>
      <w:r w:rsidR="00EE0BC4">
        <w:rPr>
          <w:i/>
          <w:iCs/>
        </w:rPr>
        <w:t>-</w:t>
      </w:r>
      <w:r w:rsidR="00283175" w:rsidRPr="003B19F7">
        <w:rPr>
          <w:i/>
          <w:iCs/>
        </w:rPr>
        <w:t xml:space="preserve">Back </w:t>
      </w:r>
      <w:r w:rsidR="6E5BDF71" w:rsidRPr="003B19F7">
        <w:t>condition (</w:t>
      </w:r>
      <w:r w:rsidR="6E5BDF71" w:rsidRPr="003B19F7">
        <w:rPr>
          <w:i/>
        </w:rPr>
        <w:t>M</w:t>
      </w:r>
      <w:r w:rsidR="6E5BDF71" w:rsidRPr="003B19F7">
        <w:t xml:space="preserve"> = .09; </w:t>
      </w:r>
      <w:r w:rsidR="6E5BDF71" w:rsidRPr="003B19F7">
        <w:rPr>
          <w:i/>
        </w:rPr>
        <w:t>SD</w:t>
      </w:r>
      <w:r w:rsidR="6E5BDF71" w:rsidRPr="003B19F7">
        <w:t xml:space="preserve"> = .74) </w:t>
      </w:r>
      <w:r w:rsidR="00283175" w:rsidRPr="003B19F7">
        <w:t xml:space="preserve">and more verbal experiences </w:t>
      </w:r>
      <w:r w:rsidR="6E5BDF71" w:rsidRPr="003B19F7">
        <w:t xml:space="preserve">in the </w:t>
      </w:r>
      <w:r w:rsidR="00EE0BC4">
        <w:rPr>
          <w:i/>
          <w:iCs/>
        </w:rPr>
        <w:t>1-Back</w:t>
      </w:r>
      <w:r w:rsidR="00EE0BC4" w:rsidRPr="003B19F7">
        <w:t xml:space="preserve"> </w:t>
      </w:r>
      <w:r w:rsidR="6E5BDF71" w:rsidRPr="003B19F7">
        <w:t>condition (</w:t>
      </w:r>
      <w:r w:rsidR="6E5BDF71" w:rsidRPr="003B19F7">
        <w:rPr>
          <w:i/>
        </w:rPr>
        <w:t>M</w:t>
      </w:r>
      <w:r w:rsidR="6E5BDF71" w:rsidRPr="003B19F7">
        <w:t xml:space="preserve"> = -.10; </w:t>
      </w:r>
      <w:r w:rsidR="6E5BDF71" w:rsidRPr="003B19F7">
        <w:rPr>
          <w:i/>
        </w:rPr>
        <w:t>SD</w:t>
      </w:r>
      <w:r w:rsidR="6E5BDF71" w:rsidRPr="003B19F7">
        <w:t xml:space="preserve"> = .78), </w:t>
      </w:r>
      <w:r w:rsidR="6E5BDF71" w:rsidRPr="003B19F7">
        <w:rPr>
          <w:i/>
          <w:iCs/>
        </w:rPr>
        <w:t>F</w:t>
      </w:r>
      <w:r w:rsidR="6E5BDF71" w:rsidRPr="003B19F7">
        <w:t xml:space="preserve"> (1, 78) = 12.40, </w:t>
      </w:r>
      <w:r w:rsidR="6E5BDF71" w:rsidRPr="003B19F7">
        <w:rPr>
          <w:i/>
          <w:iCs/>
        </w:rPr>
        <w:t>p</w:t>
      </w:r>
      <w:r w:rsidR="6E5BDF71" w:rsidRPr="003B19F7">
        <w:t xml:space="preserve"> </w:t>
      </w:r>
      <w:r w:rsidR="00EE0BC4">
        <w:t>&lt;</w:t>
      </w:r>
      <w:r w:rsidR="00EE0BC4" w:rsidRPr="003B19F7">
        <w:t xml:space="preserve"> </w:t>
      </w:r>
      <w:r w:rsidR="6E5BDF71" w:rsidRPr="003B19F7">
        <w:t xml:space="preserve">.001, </w:t>
      </w:r>
      <w:r w:rsidR="00EF1FFC" w:rsidRPr="00E66BB0">
        <w:rPr>
          <w:i/>
          <w:iCs/>
        </w:rPr>
        <w:t>η</w:t>
      </w:r>
      <w:r w:rsidR="00EF1FFC" w:rsidRPr="004543A0">
        <w:rPr>
          <w:i/>
          <w:vertAlign w:val="subscript"/>
        </w:rPr>
        <w:t>p</w:t>
      </w:r>
      <w:r w:rsidR="00EF1FFC" w:rsidRPr="00E66BB0">
        <w:rPr>
          <w:i/>
          <w:vertAlign w:val="superscript"/>
        </w:rPr>
        <w:t>2</w:t>
      </w:r>
      <w:r w:rsidR="00EF1FFC">
        <w:t xml:space="preserve"> </w:t>
      </w:r>
      <w:r w:rsidR="6E5BDF71" w:rsidRPr="003B19F7">
        <w:t>= .14. The main effect of Age indicated that young adults (</w:t>
      </w:r>
      <w:r w:rsidR="6E5BDF71" w:rsidRPr="003B19F7">
        <w:rPr>
          <w:i/>
        </w:rPr>
        <w:t>M</w:t>
      </w:r>
      <w:r w:rsidR="6E5BDF71" w:rsidRPr="003B19F7">
        <w:t xml:space="preserve"> = -.26; </w:t>
      </w:r>
      <w:r w:rsidR="6E5BDF71" w:rsidRPr="003B19F7">
        <w:rPr>
          <w:i/>
        </w:rPr>
        <w:t>SD</w:t>
      </w:r>
      <w:r w:rsidR="6E5BDF71" w:rsidRPr="003B19F7">
        <w:t xml:space="preserve"> = .59) had less thoughts in the form of images than older adults (</w:t>
      </w:r>
      <w:r w:rsidR="6E5BDF71" w:rsidRPr="003B19F7">
        <w:rPr>
          <w:i/>
        </w:rPr>
        <w:t>M</w:t>
      </w:r>
      <w:r w:rsidR="6E5BDF71" w:rsidRPr="003B19F7">
        <w:t xml:space="preserve"> = .26; </w:t>
      </w:r>
      <w:r w:rsidR="6E5BDF71" w:rsidRPr="003B19F7">
        <w:rPr>
          <w:i/>
        </w:rPr>
        <w:t>SD</w:t>
      </w:r>
      <w:r w:rsidR="6E5BDF71" w:rsidRPr="003B19F7">
        <w:t xml:space="preserve"> = .76), </w:t>
      </w:r>
      <w:r w:rsidR="6E5BDF71" w:rsidRPr="003B19F7">
        <w:rPr>
          <w:i/>
          <w:iCs/>
        </w:rPr>
        <w:t>F</w:t>
      </w:r>
      <w:r w:rsidR="6E5BDF71" w:rsidRPr="003B19F7">
        <w:t xml:space="preserve"> (1, 78) = 11.84, </w:t>
      </w:r>
      <w:r w:rsidR="6E5BDF71" w:rsidRPr="003B19F7">
        <w:rPr>
          <w:i/>
          <w:iCs/>
        </w:rPr>
        <w:t>p</w:t>
      </w:r>
      <w:r w:rsidR="6E5BDF71" w:rsidRPr="003B19F7">
        <w:t xml:space="preserve"> </w:t>
      </w:r>
      <w:r w:rsidR="00EE0BC4">
        <w:t>&lt;</w:t>
      </w:r>
      <w:r w:rsidR="00EE0BC4" w:rsidRPr="003B19F7">
        <w:t xml:space="preserve"> </w:t>
      </w:r>
      <w:r w:rsidR="6E5BDF71" w:rsidRPr="003B19F7">
        <w:t xml:space="preserve">.001, </w:t>
      </w:r>
      <w:r w:rsidR="00257BF9" w:rsidRPr="00E66BB0">
        <w:rPr>
          <w:i/>
          <w:iCs/>
        </w:rPr>
        <w:t>η</w:t>
      </w:r>
      <w:r w:rsidR="00257BF9" w:rsidRPr="004543A0">
        <w:rPr>
          <w:i/>
          <w:vertAlign w:val="subscript"/>
        </w:rPr>
        <w:t>p</w:t>
      </w:r>
      <w:r w:rsidR="00257BF9" w:rsidRPr="00E66BB0">
        <w:rPr>
          <w:i/>
          <w:vertAlign w:val="superscript"/>
        </w:rPr>
        <w:t>2</w:t>
      </w:r>
      <w:r w:rsidR="00257BF9">
        <w:t xml:space="preserve"> </w:t>
      </w:r>
      <w:r w:rsidR="6E5BDF71" w:rsidRPr="003B19F7">
        <w:t>= .13.</w:t>
      </w:r>
    </w:p>
    <w:p w14:paraId="6E724806" w14:textId="5DCBA6BE" w:rsidR="00E631EE" w:rsidRPr="009B4C75" w:rsidRDefault="00E631EE">
      <w:pPr>
        <w:pStyle w:val="11subtitle"/>
      </w:pPr>
      <w:r w:rsidRPr="009B4C75">
        <w:t>Brain connectivity in ageing and relation to the task</w:t>
      </w:r>
    </w:p>
    <w:p w14:paraId="3E828A29" w14:textId="13EE28C2" w:rsidR="006B3545" w:rsidRDefault="00410526">
      <w:r>
        <w:tab/>
      </w:r>
      <w:r w:rsidR="00E631EE" w:rsidRPr="003B19F7">
        <w:t>Ou</w:t>
      </w:r>
      <w:r w:rsidR="00283175" w:rsidRPr="003B19F7">
        <w:t>r first neural analysis</w:t>
      </w:r>
      <w:r w:rsidR="00E631EE" w:rsidRPr="003B19F7">
        <w:t xml:space="preserve"> identif</w:t>
      </w:r>
      <w:r w:rsidR="00194D42">
        <w:t>ied</w:t>
      </w:r>
      <w:r w:rsidR="00E631EE" w:rsidRPr="003B19F7">
        <w:t xml:space="preserve"> </w:t>
      </w:r>
      <w:r w:rsidR="00283175" w:rsidRPr="003B19F7">
        <w:t xml:space="preserve">regions whose </w:t>
      </w:r>
      <w:r w:rsidR="00E631EE" w:rsidRPr="003B19F7">
        <w:t xml:space="preserve">patterns of functional connectivity </w:t>
      </w:r>
      <w:r w:rsidR="00283175" w:rsidRPr="003B19F7">
        <w:t xml:space="preserve">from the selected regions of interest </w:t>
      </w:r>
      <w:r w:rsidR="00E631EE" w:rsidRPr="003B19F7">
        <w:t xml:space="preserve">showed </w:t>
      </w:r>
      <w:r w:rsidR="00E631EE" w:rsidRPr="0057636B">
        <w:rPr>
          <w:noProof/>
        </w:rPr>
        <w:t>age</w:t>
      </w:r>
      <w:r w:rsidR="0057636B">
        <w:rPr>
          <w:noProof/>
        </w:rPr>
        <w:t>-</w:t>
      </w:r>
      <w:r w:rsidR="00E631EE" w:rsidRPr="0057636B">
        <w:rPr>
          <w:noProof/>
        </w:rPr>
        <w:t>related</w:t>
      </w:r>
      <w:r w:rsidR="00E631EE" w:rsidRPr="003B19F7">
        <w:t xml:space="preserve"> changes. </w:t>
      </w:r>
      <w:r w:rsidR="00283175" w:rsidRPr="003B19F7">
        <w:t>We conducted a series</w:t>
      </w:r>
      <w:r w:rsidR="00E631EE" w:rsidRPr="003B19F7">
        <w:t xml:space="preserve"> of group level multiple regressions in which spatial maps describing the functional connectivity of these seeds were the dependent variables and Age group </w:t>
      </w:r>
      <w:r w:rsidR="00E631EE" w:rsidRPr="0057636B">
        <w:rPr>
          <w:noProof/>
        </w:rPr>
        <w:t>was included</w:t>
      </w:r>
      <w:r w:rsidR="00E631EE" w:rsidRPr="003B19F7">
        <w:t xml:space="preserve"> as an explanatory variable. These analyses generally found regions of decreased functional connectivity with age (</w:t>
      </w:r>
      <w:r w:rsidR="00194D42">
        <w:t>s</w:t>
      </w:r>
      <w:r w:rsidR="00E631EE" w:rsidRPr="003B19F7">
        <w:t xml:space="preserve">ee </w:t>
      </w:r>
      <w:r w:rsidR="0049610B">
        <w:fldChar w:fldCharType="begin"/>
      </w:r>
      <w:r w:rsidR="0049610B">
        <w:instrText xml:space="preserve"> REF _Ref520987606 \h </w:instrText>
      </w:r>
      <w:r w:rsidR="0049610B">
        <w:fldChar w:fldCharType="separate"/>
      </w:r>
      <w:r w:rsidR="0079676F" w:rsidRPr="0049610B">
        <w:rPr>
          <w:b/>
        </w:rPr>
        <w:t xml:space="preserve">Figure </w:t>
      </w:r>
      <w:r w:rsidR="0079676F">
        <w:rPr>
          <w:b/>
          <w:noProof/>
        </w:rPr>
        <w:t>4</w:t>
      </w:r>
      <w:r w:rsidR="0049610B">
        <w:fldChar w:fldCharType="end"/>
      </w:r>
      <w:r w:rsidR="0049610B">
        <w:t>.</w:t>
      </w:r>
      <w:r w:rsidR="00E631EE" w:rsidRPr="003B19F7">
        <w:t xml:space="preserve">). For both the Left and Right ATL younger individuals had stronger connectivity with a region of </w:t>
      </w:r>
      <w:r w:rsidR="00E631EE" w:rsidRPr="0057636B">
        <w:rPr>
          <w:noProof/>
        </w:rPr>
        <w:t>dorsomedial</w:t>
      </w:r>
      <w:r w:rsidR="00E631EE" w:rsidRPr="003B19F7">
        <w:t xml:space="preserve"> prefrontal cortex. These patterns were generally limited to the same hemisphere as the seed </w:t>
      </w:r>
      <w:r w:rsidR="00704225" w:rsidRPr="003B19F7">
        <w:t>region;</w:t>
      </w:r>
      <w:r w:rsidR="00E631EE" w:rsidRPr="003B19F7">
        <w:t xml:space="preserve"> however, a small area of overlap </w:t>
      </w:r>
      <w:r w:rsidR="008074E0" w:rsidRPr="003B19F7">
        <w:t xml:space="preserve">was </w:t>
      </w:r>
      <w:r w:rsidR="008074E0" w:rsidRPr="003B19F7">
        <w:lastRenderedPageBreak/>
        <w:t xml:space="preserve">apparent </w:t>
      </w:r>
      <w:r w:rsidR="00E631EE" w:rsidRPr="003B19F7">
        <w:t xml:space="preserve">in the right hemisphere. The Left ATL also had stronger connectivity to a cluster of Left </w:t>
      </w:r>
      <w:proofErr w:type="spellStart"/>
      <w:r w:rsidR="00253BE4">
        <w:t>ventro</w:t>
      </w:r>
      <w:r w:rsidR="00E631EE" w:rsidRPr="003B19F7">
        <w:t>lateral</w:t>
      </w:r>
      <w:proofErr w:type="spellEnd"/>
      <w:r w:rsidR="00253BE4">
        <w:t xml:space="preserve"> </w:t>
      </w:r>
      <w:proofErr w:type="spellStart"/>
      <w:r w:rsidR="00253BE4">
        <w:t>dorsomedial</w:t>
      </w:r>
      <w:proofErr w:type="spellEnd"/>
      <w:r w:rsidR="00E631EE" w:rsidRPr="003B19F7">
        <w:t xml:space="preserve"> prefrontal cortex in </w:t>
      </w:r>
      <w:r w:rsidR="00194D42">
        <w:t>y</w:t>
      </w:r>
      <w:r w:rsidR="00E631EE" w:rsidRPr="003B19F7">
        <w:t xml:space="preserve">ounger individuals. Examination of </w:t>
      </w:r>
      <w:r w:rsidR="00194D42" w:rsidRPr="003B19F7">
        <w:t>both</w:t>
      </w:r>
      <w:r w:rsidR="00E631EE" w:rsidRPr="003B19F7">
        <w:t xml:space="preserve"> patterns of connectivity showed that </w:t>
      </w:r>
      <w:r w:rsidR="00283175" w:rsidRPr="003B19F7">
        <w:t xml:space="preserve">both the seed regions and the subsequent destination regions fall within </w:t>
      </w:r>
      <w:r w:rsidR="00E631EE" w:rsidRPr="003B19F7">
        <w:t xml:space="preserve">the </w:t>
      </w:r>
      <w:r w:rsidR="00194D42">
        <w:t>DMN</w:t>
      </w:r>
      <w:r w:rsidR="008074E0" w:rsidRPr="003B19F7">
        <w:t xml:space="preserve"> (</w:t>
      </w:r>
      <w:r w:rsidR="00305383">
        <w:t>s</w:t>
      </w:r>
      <w:r w:rsidR="008074E0" w:rsidRPr="003B19F7">
        <w:t>ee</w:t>
      </w:r>
      <w:r w:rsidR="0079676F">
        <w:t xml:space="preserve"> </w:t>
      </w:r>
      <w:r w:rsidR="0079676F">
        <w:fldChar w:fldCharType="begin"/>
      </w:r>
      <w:r w:rsidR="0079676F">
        <w:instrText xml:space="preserve"> REF _Ref520987834 \h </w:instrText>
      </w:r>
      <w:r w:rsidR="0079676F">
        <w:fldChar w:fldCharType="separate"/>
      </w:r>
      <w:r w:rsidR="0079676F" w:rsidRPr="0079676F">
        <w:rPr>
          <w:b/>
        </w:rPr>
        <w:t xml:space="preserve">Figure </w:t>
      </w:r>
      <w:r w:rsidR="0079676F" w:rsidRPr="0079676F">
        <w:rPr>
          <w:b/>
          <w:noProof/>
        </w:rPr>
        <w:t>5</w:t>
      </w:r>
      <w:r w:rsidR="0079676F">
        <w:fldChar w:fldCharType="end"/>
      </w:r>
      <w:r w:rsidR="0049610B">
        <w:t>.</w:t>
      </w:r>
      <w:r w:rsidR="00E631EE" w:rsidRPr="003B19F7">
        <w:t xml:space="preserve">). The connectivity of the left Inferior Frontal </w:t>
      </w:r>
      <w:proofErr w:type="spellStart"/>
      <w:r w:rsidR="00E631EE" w:rsidRPr="003B19F7">
        <w:t>Gyrus</w:t>
      </w:r>
      <w:proofErr w:type="spellEnd"/>
      <w:r w:rsidR="00E631EE" w:rsidRPr="003B19F7">
        <w:t xml:space="preserve"> seed with a region of left anterior Insula was stronger for </w:t>
      </w:r>
      <w:r w:rsidR="00194D42">
        <w:t>y</w:t>
      </w:r>
      <w:r w:rsidR="00E631EE" w:rsidRPr="003B19F7">
        <w:t xml:space="preserve">ounger relative to </w:t>
      </w:r>
      <w:r w:rsidR="00194D42">
        <w:t>o</w:t>
      </w:r>
      <w:r w:rsidR="00E631EE" w:rsidRPr="003B19F7">
        <w:t xml:space="preserve">lder individuals. This pattern of connectivity </w:t>
      </w:r>
      <w:r w:rsidR="00194D42" w:rsidRPr="0057636B">
        <w:rPr>
          <w:noProof/>
        </w:rPr>
        <w:t>was</w:t>
      </w:r>
      <w:r w:rsidR="00E631EE" w:rsidRPr="0057636B">
        <w:rPr>
          <w:noProof/>
        </w:rPr>
        <w:t xml:space="preserve"> associated</w:t>
      </w:r>
      <w:r w:rsidR="00E631EE" w:rsidRPr="003B19F7">
        <w:t xml:space="preserve"> with </w:t>
      </w:r>
      <w:r w:rsidR="00283175" w:rsidRPr="003B19F7">
        <w:t xml:space="preserve">increased </w:t>
      </w:r>
      <w:r w:rsidR="00E631EE" w:rsidRPr="003B19F7">
        <w:t xml:space="preserve">changes between the </w:t>
      </w:r>
      <w:r w:rsidR="00E631EE" w:rsidRPr="0057636B">
        <w:rPr>
          <w:noProof/>
        </w:rPr>
        <w:t>frontoparietal</w:t>
      </w:r>
      <w:r w:rsidR="00E631EE" w:rsidRPr="003B19F7">
        <w:t xml:space="preserve"> network and the ventral attention network</w:t>
      </w:r>
      <w:r w:rsidR="008074E0" w:rsidRPr="003B19F7">
        <w:t xml:space="preserve"> (</w:t>
      </w:r>
      <w:r w:rsidR="00305383">
        <w:t>s</w:t>
      </w:r>
      <w:r w:rsidR="008074E0" w:rsidRPr="003B19F7">
        <w:t>e</w:t>
      </w:r>
      <w:r w:rsidR="00C70E2A">
        <w:t xml:space="preserve">e </w:t>
      </w:r>
      <w:r w:rsidR="00C70E2A" w:rsidRPr="00C70E2A">
        <w:rPr>
          <w:b/>
        </w:rPr>
        <w:t>Figure 5</w:t>
      </w:r>
      <w:r w:rsidR="00C70E2A">
        <w:t>.</w:t>
      </w:r>
      <w:r w:rsidR="00430599">
        <w:fldChar w:fldCharType="begin"/>
      </w:r>
      <w:r w:rsidR="00430599">
        <w:instrText xml:space="preserve"> REF _Ref520987834 \h </w:instrText>
      </w:r>
      <w:r w:rsidR="00430599">
        <w:fldChar w:fldCharType="end"/>
      </w:r>
      <w:r w:rsidR="008074E0" w:rsidRPr="003B19F7">
        <w:t>)</w:t>
      </w:r>
      <w:r w:rsidR="00696C33">
        <w:t>.</w:t>
      </w:r>
      <w:r w:rsidR="00E631EE" w:rsidRPr="003B19F7">
        <w:t xml:space="preserve"> </w:t>
      </w:r>
      <w:r w:rsidR="00194D42">
        <w:t>N</w:t>
      </w:r>
      <w:r w:rsidR="00283175" w:rsidRPr="003B19F7">
        <w:t>o</w:t>
      </w:r>
      <w:r w:rsidR="00E631EE" w:rsidRPr="003B19F7">
        <w:t xml:space="preserve"> differences </w:t>
      </w:r>
      <w:r w:rsidR="00E631EE" w:rsidRPr="0057636B">
        <w:rPr>
          <w:noProof/>
        </w:rPr>
        <w:t>were found</w:t>
      </w:r>
      <w:r w:rsidR="00E631EE" w:rsidRPr="003B19F7">
        <w:t xml:space="preserve"> in the connectivity of the Hippocampus across age </w:t>
      </w:r>
      <w:r w:rsidR="00194D42">
        <w:t>g</w:t>
      </w:r>
      <w:r w:rsidR="00E631EE" w:rsidRPr="003B19F7">
        <w:t>roups.</w:t>
      </w:r>
      <w:r w:rsidR="008B66A1">
        <w:t xml:space="preserve"> Previous research has reported conflicting findings with the posterior but not the anterior hippocampus showing less functional connectivity in ageing </w:t>
      </w:r>
      <w:r w:rsidR="00696C33">
        <w:fldChar w:fldCharType="begin"/>
      </w:r>
      <w:r w:rsidR="00696C33">
        <w:instrText xml:space="preserve"> ADDIN ZOTERO_ITEM CSL_CITATION {"citationID":"hwgwSVyU","properties":{"formattedCitation":"(Jessica S. Damoiseaux, Viviano, Yuan, &amp; Raz, 2016)","plainCitation":"(Jessica S. Damoiseaux, Viviano, Yuan, &amp; Raz, 2016)","noteIndex":0},"citationItems":[{"id":2322,"uris":["http://zotero.org/users/1815470/items/ARDE2YLJ"],"uri":["http://zotero.org/users/1815470/items/ARDE2YLJ"],"itemData":{"id":2322,"type":"article-journal","title":"Differential effect of age on posterior and anterior hippocampal functional connectivity","container-title":"NeuroImage","page":"468-476","volume":"133","source":"ScienceDirect","abstract":"Aging is associated with declines in cognitive performance and multiple changes in the brain, including reduced default mode functional connectivity (FC). However, conflicting results have been reported regarding age differences in FC between hippocampal and default mode regions. This discrepancy may stem from the variation in selection of hippocampal regions. We therefore examined the effect of age on resting state FC of anterior and posterior hippocampal regions in an adult life-span sample. Advanced age was associated with lower FC between the posterior hippocampus and three regions: the posterior cingulate cortex, medial prefrontal cortex, and lateral parietal cortex. In addition, age-related reductions of FC between the left and right posterior hippocampus, and bilaterally along the posterior to anterior hippocampal axis were noted. Age differences in medial prefrontal and inter-hemispheric FC significantly differed between anterior and posterior hippocampus. Older age was associated with lower performance in all cognitive domains, but we observed no associations between FC and cognitive performance after controlling for age. We observed a significant effect of gender and a linear effect of COMT val158met polymorphism on hippocampal FC. Females showed higher FC of anterior and posterior hippocampus and medial prefrontal cortex than males, and the dose of val allele was associated with lower posterior hippocampus – posterior cingulate FC, independent of age. Vascular and metabolic factors showed no significant effects on FC. These results suggest differential age-related reduction in the posterior hippocampal FC compared to the anterior hippocampus, and an age-independent effect of gender and COMT on hippocampal FC.","DOI":"10.1016/j.neuroimage.2016.03.047","ISSN":"1053-8119","journalAbbreviation":"NeuroImage","author":[{"family":"Damoiseaux","given":"Jessica S."},{"family":"Viviano","given":"Raymond P."},{"family":"Yuan","given":"Peng"},{"family":"Raz","given":"Naftali"}],"issued":{"date-parts":[["2016",6,1]]}}}],"schema":"https://github.com/citation-style-language/schema/raw/master/csl-citation.json"} </w:instrText>
      </w:r>
      <w:r w:rsidR="00696C33">
        <w:fldChar w:fldCharType="separate"/>
      </w:r>
      <w:r w:rsidR="00696C33">
        <w:rPr>
          <w:rFonts w:cs="Arial"/>
        </w:rPr>
        <w:t>(</w:t>
      </w:r>
      <w:r w:rsidR="00696C33" w:rsidRPr="00696C33">
        <w:rPr>
          <w:rFonts w:cs="Arial"/>
        </w:rPr>
        <w:t>Damoiseaux, Viviano, Yuan, &amp; Raz, 2016)</w:t>
      </w:r>
      <w:r w:rsidR="00696C33">
        <w:fldChar w:fldCharType="end"/>
      </w:r>
      <w:r w:rsidR="008B66A1">
        <w:t xml:space="preserve">. </w:t>
      </w:r>
      <w:r w:rsidR="008F7A8F">
        <w:t xml:space="preserve">The </w:t>
      </w:r>
      <w:r w:rsidR="008F7A8F" w:rsidRPr="0057636B">
        <w:rPr>
          <w:noProof/>
        </w:rPr>
        <w:t>unthresholded</w:t>
      </w:r>
      <w:r w:rsidR="008F7A8F">
        <w:t xml:space="preserve"> maps for all analyses are available in the associated </w:t>
      </w:r>
      <w:proofErr w:type="spellStart"/>
      <w:r w:rsidR="008F7A8F">
        <w:t>Neurovault</w:t>
      </w:r>
      <w:proofErr w:type="spellEnd"/>
      <w:r w:rsidR="008F7A8F">
        <w:t xml:space="preserve"> collection</w:t>
      </w:r>
      <w:r w:rsidR="00704225">
        <w:t xml:space="preserve"> (</w:t>
      </w:r>
      <w:hyperlink r:id="rId16" w:history="1">
        <w:r w:rsidR="00AD48FB" w:rsidRPr="00321B56">
          <w:rPr>
            <w:rStyle w:val="Hyperlink"/>
          </w:rPr>
          <w:t>https://neurovault.org/collections/XDUJYLFH/</w:t>
        </w:r>
      </w:hyperlink>
      <w:r w:rsidR="00704225">
        <w:t>)</w:t>
      </w:r>
      <w:r w:rsidR="008F7A8F">
        <w:t>.</w:t>
      </w:r>
    </w:p>
    <w:p w14:paraId="21D4B7E7" w14:textId="77777777" w:rsidR="004F2210" w:rsidRDefault="004F2210"/>
    <w:p w14:paraId="42191B7B" w14:textId="77777777" w:rsidR="00AD48FB" w:rsidRPr="003B19F7" w:rsidRDefault="00AD48FB">
      <w:r>
        <w:rPr>
          <w:noProof/>
          <w:lang w:val="en-US"/>
        </w:rPr>
        <mc:AlternateContent>
          <mc:Choice Requires="wps">
            <w:drawing>
              <wp:anchor distT="0" distB="0" distL="114300" distR="114300" simplePos="0" relativeHeight="251654144" behindDoc="0" locked="0" layoutInCell="1" allowOverlap="1" wp14:anchorId="3331950A" wp14:editId="7D49D8DF">
                <wp:simplePos x="0" y="0"/>
                <wp:positionH relativeFrom="column">
                  <wp:posOffset>0</wp:posOffset>
                </wp:positionH>
                <wp:positionV relativeFrom="paragraph">
                  <wp:posOffset>3458210</wp:posOffset>
                </wp:positionV>
                <wp:extent cx="5731510" cy="1847215"/>
                <wp:effectExtent l="0" t="0" r="2540" b="635"/>
                <wp:wrapTopAndBottom/>
                <wp:docPr id="4631" name="Text Box 4631"/>
                <wp:cNvGraphicFramePr/>
                <a:graphic xmlns:a="http://schemas.openxmlformats.org/drawingml/2006/main">
                  <a:graphicData uri="http://schemas.microsoft.com/office/word/2010/wordprocessingShape">
                    <wps:wsp>
                      <wps:cNvSpPr txBox="1"/>
                      <wps:spPr>
                        <a:xfrm>
                          <a:off x="0" y="0"/>
                          <a:ext cx="5731510" cy="1847215"/>
                        </a:xfrm>
                        <a:prstGeom prst="rect">
                          <a:avLst/>
                        </a:prstGeom>
                        <a:solidFill>
                          <a:prstClr val="white"/>
                        </a:solidFill>
                        <a:ln>
                          <a:noFill/>
                        </a:ln>
                      </wps:spPr>
                      <wps:txbx>
                        <w:txbxContent>
                          <w:p w14:paraId="36F9E7CE" w14:textId="6456FB48" w:rsidR="008F130B" w:rsidRDefault="008F130B" w:rsidP="00036114">
                            <w:pPr>
                              <w:pStyle w:val="Caption"/>
                            </w:pPr>
                            <w:bookmarkStart w:id="22" w:name="_Ref520987606"/>
                            <w:proofErr w:type="gramStart"/>
                            <w:r w:rsidRPr="0049610B">
                              <w:rPr>
                                <w:b/>
                              </w:rPr>
                              <w:t xml:space="preserve">Figure </w:t>
                            </w:r>
                            <w:r w:rsidRPr="0049610B">
                              <w:rPr>
                                <w:b/>
                              </w:rPr>
                              <w:fldChar w:fldCharType="begin"/>
                            </w:r>
                            <w:r w:rsidRPr="0049610B">
                              <w:rPr>
                                <w:b/>
                              </w:rPr>
                              <w:instrText xml:space="preserve"> SEQ Figure \* ARABIC </w:instrText>
                            </w:r>
                            <w:r w:rsidRPr="0049610B">
                              <w:rPr>
                                <w:b/>
                              </w:rPr>
                              <w:fldChar w:fldCharType="separate"/>
                            </w:r>
                            <w:r>
                              <w:rPr>
                                <w:b/>
                                <w:noProof/>
                              </w:rPr>
                              <w:t>4</w:t>
                            </w:r>
                            <w:r w:rsidRPr="0049610B">
                              <w:rPr>
                                <w:b/>
                              </w:rPr>
                              <w:fldChar w:fldCharType="end"/>
                            </w:r>
                            <w:bookmarkEnd w:id="22"/>
                            <w:r w:rsidRPr="0049610B">
                              <w:rPr>
                                <w:b/>
                              </w:rPr>
                              <w:t>.</w:t>
                            </w:r>
                            <w:proofErr w:type="gramEnd"/>
                            <w:r>
                              <w:t xml:space="preserve"> </w:t>
                            </w:r>
                            <w:proofErr w:type="gramStart"/>
                            <w:r w:rsidRPr="004E049A">
                              <w:t>Significant effects of Age (</w:t>
                            </w:r>
                            <w:r w:rsidRPr="0049610B">
                              <w:rPr>
                                <w:i/>
                              </w:rPr>
                              <w:t>Young, Old</w:t>
                            </w:r>
                            <w:r w:rsidRPr="004E049A">
                              <w:t>) on brain connectivity from the left ATL, the right ATL and the left IFG.</w:t>
                            </w:r>
                            <w:proofErr w:type="gramEnd"/>
                          </w:p>
                          <w:p w14:paraId="19CD29F1" w14:textId="0C425D6D" w:rsidR="008F130B" w:rsidRPr="0049610B" w:rsidRDefault="008F130B" w:rsidP="00036114">
                            <w:pPr>
                              <w:pStyle w:val="Caption"/>
                            </w:pPr>
                            <w:r w:rsidRPr="0049610B">
                              <w:t xml:space="preserve">The left hand grey panel shows the regions used as seed regions in each analysis. Each row corresponds to the results of a whole brain analysis on each seed. Brain areas indicated as red in the centre panel showed greater connectivity with the seed region for Younger than Older Adults. The bar graphs in the right hand panel summarise the beta weights of the effects as generated by the model for Younger and Older participants. Abbreviations: ATL = Anterior Temporal Lobe; IFG = Inferior Frontal </w:t>
                            </w:r>
                            <w:proofErr w:type="spellStart"/>
                            <w:r w:rsidRPr="0049610B">
                              <w:t>Gyrus</w:t>
                            </w:r>
                            <w:proofErr w:type="spellEnd"/>
                            <w:r w:rsidRPr="0049610B">
                              <w:t xml:space="preserve">. Maps were </w:t>
                            </w:r>
                            <w:proofErr w:type="spellStart"/>
                            <w:r w:rsidRPr="0049610B">
                              <w:t>thresholded</w:t>
                            </w:r>
                            <w:proofErr w:type="spellEnd"/>
                            <w:r w:rsidRPr="0049610B">
                              <w:t xml:space="preserve"> at Z = 3.1 and were corrected for the family wise error in terms of the number of voxels in the brain, the two tailed nature of our tests an</w:t>
                            </w:r>
                            <w:r>
                              <w:t>d the number of seed regions</w:t>
                            </w:r>
                            <w:r w:rsidRPr="0049610B">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3331950A" id="Text Box 4631" o:spid="_x0000_s1045" type="#_x0000_t202" style="position:absolute;left:0;text-align:left;margin-left:0;margin-top:272.3pt;width:451.3pt;height:145.4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Y4NAIAAG4EAAAOAAAAZHJzL2Uyb0RvYy54bWysVFFv2yAQfp+0/4B4XxynTVNZcaosVaZJ&#10;UVspmfpMMI6RgGNAYme/fgeOm63b07QXfNwdH9z33Xn+0GlFTsJ5Caak+WhMiTAcKmkOJf22W3+6&#10;p8QHZiqmwIiSnoWnD4uPH+atLcQEGlCVcARBjC9aW9ImBFtkmeeN0MyPwAqDwRqcZgG37pBVjrWI&#10;rlU2GY/vshZcZR1w4T16H/sgXST8uhY8PNe1F4GokuLbQlpdWvdxzRZzVhwcs43kl2ewf3iFZtLg&#10;pW9QjywwcnTyDygtuQMPdRhx0BnUteQi1YDV5ON31WwbZkWqBcnx9o0m//9g+dPpxRFZlfT27ian&#10;xDCNKu1EF8hn6EhyIket9QWmbi0mhw4jqHXkLvo9OmPpXe10/GJRBOPI9vmN4YjH0Tmd3eTTHEMc&#10;Y/n97WySTyNOdj1unQ9fBGgSjZI6lDAxy04bH/rUISXe5kHJai2VipsYWClHTgzlbhsZxAX8tyxl&#10;Yq6BeKoHjJ7sWku0QrfvEi+zoc49VGcs30HfRN7ytcT7NsyHF+awa7AsnITwjEutoC0pXCxKGnA/&#10;/uaP+SgmRilpsQtL6r8fmROUqK8GZY4tOxhuMPaDYY56BVgp6oavSSYecEENZu1Av+KALOMtGGKG&#10;410lDYO5Cv0s4IBxsVymJGxMy8LGbC2P0AOvu+6VOXtRJaCgTzD0JyveidPnJnns8hiQ6aRc5LVn&#10;8UI3NnXS/jKAcWp+3aes629i8RMAAP//AwBQSwMEFAAGAAgAAAAhAFyGs+LhAAAACAEAAA8AAABk&#10;cnMvZG93bnJldi54bWxMj8FOwzAQRO9I/IO1SFwQdWiTqA3ZVFUFB7hUhF56c+NtHIjtyHba8PeY&#10;U7nNalYzb8r1pHt2Juc7axCeZgkwMo2VnWkR9p+vj0tgPggjRW8NIfyQh3V1e1OKQtqL+aBzHVoW&#10;Q4wvBIIKYSg4940iLfzMDmSid7JOixBP13LpxCWG657PkyTnWnQmNigx0FZR812PGmGXHnbqYTy9&#10;vG/ShXvbj9v8q60R7++mzTOwQFO4PsMffkSHKjId7WikZz1CHBIQsjTNgUV7lcyjOCIsF1kGvCr5&#10;/wHVLwAAAP//AwBQSwECLQAUAAYACAAAACEAtoM4kv4AAADhAQAAEwAAAAAAAAAAAAAAAAAAAAAA&#10;W0NvbnRlbnRfVHlwZXNdLnhtbFBLAQItABQABgAIAAAAIQA4/SH/1gAAAJQBAAALAAAAAAAAAAAA&#10;AAAAAC8BAABfcmVscy8ucmVsc1BLAQItABQABgAIAAAAIQCcXsY4NAIAAG4EAAAOAAAAAAAAAAAA&#10;AAAAAC4CAABkcnMvZTJvRG9jLnhtbFBLAQItABQABgAIAAAAIQBchrPi4QAAAAgBAAAPAAAAAAAA&#10;AAAAAAAAAI4EAABkcnMvZG93bnJldi54bWxQSwUGAAAAAAQABADzAAAAnAUAAAAA&#10;" stroked="f">
                <v:textbox style="mso-fit-shape-to-text:t" inset="0,0,0,0">
                  <w:txbxContent>
                    <w:p w14:paraId="36F9E7CE" w14:textId="6456FB48" w:rsidR="008F130B" w:rsidRDefault="008F130B" w:rsidP="00036114">
                      <w:pPr>
                        <w:pStyle w:val="Lgende"/>
                      </w:pPr>
                      <w:bookmarkStart w:id="31" w:name="_Ref520987606"/>
                      <w:r w:rsidRPr="0049610B">
                        <w:rPr>
                          <w:b/>
                        </w:rPr>
                        <w:t xml:space="preserve">Figure </w:t>
                      </w:r>
                      <w:r w:rsidRPr="0049610B">
                        <w:rPr>
                          <w:b/>
                        </w:rPr>
                        <w:fldChar w:fldCharType="begin"/>
                      </w:r>
                      <w:r w:rsidRPr="0049610B">
                        <w:rPr>
                          <w:b/>
                        </w:rPr>
                        <w:instrText xml:space="preserve"> SEQ Figure \* ARABIC </w:instrText>
                      </w:r>
                      <w:r w:rsidRPr="0049610B">
                        <w:rPr>
                          <w:b/>
                        </w:rPr>
                        <w:fldChar w:fldCharType="separate"/>
                      </w:r>
                      <w:r>
                        <w:rPr>
                          <w:b/>
                          <w:noProof/>
                        </w:rPr>
                        <w:t>4</w:t>
                      </w:r>
                      <w:r w:rsidRPr="0049610B">
                        <w:rPr>
                          <w:b/>
                        </w:rPr>
                        <w:fldChar w:fldCharType="end"/>
                      </w:r>
                      <w:bookmarkEnd w:id="31"/>
                      <w:r w:rsidRPr="0049610B">
                        <w:rPr>
                          <w:b/>
                        </w:rPr>
                        <w:t>.</w:t>
                      </w:r>
                      <w:r>
                        <w:t xml:space="preserve"> </w:t>
                      </w:r>
                      <w:r w:rsidRPr="004E049A">
                        <w:t>Significant effects of Age (</w:t>
                      </w:r>
                      <w:r w:rsidRPr="0049610B">
                        <w:rPr>
                          <w:i/>
                        </w:rPr>
                        <w:t>Young, Old</w:t>
                      </w:r>
                      <w:r w:rsidRPr="004E049A">
                        <w:t>) on brain connectivity from the left ATL, the right ATL and the left IFG.</w:t>
                      </w:r>
                    </w:p>
                    <w:p w14:paraId="19CD29F1" w14:textId="0C425D6D" w:rsidR="008F130B" w:rsidRPr="0049610B" w:rsidRDefault="008F130B" w:rsidP="00036114">
                      <w:pPr>
                        <w:pStyle w:val="Lgende"/>
                      </w:pPr>
                      <w:r w:rsidRPr="0049610B">
                        <w:t>The left hand grey panel shows the regions used as seed regions in each analysis. Each row corresponds to the results of a whole brain analysis on each seed. Brain areas indicated as red in the centre panel showed greater connectivity with the seed region for Younger than Older Adults. The bar graphs in the right hand panel summarise the beta weights of the effects as generated by the model for Younger and Older participants. Abbreviations: ATL = Anterior Temporal Lobe; IFG = Inferior Frontal Gyrus. Maps were thresholded at Z = 3.1 and were corrected for the family wise error in terms of the number of voxels in the brain, the two tailed nature of our tests an</w:t>
                      </w:r>
                      <w:r>
                        <w:t>d the number of seed regions</w:t>
                      </w:r>
                      <w:r w:rsidRPr="0049610B">
                        <w:t>.</w:t>
                      </w:r>
                    </w:p>
                  </w:txbxContent>
                </v:textbox>
                <w10:wrap type="topAndBottom"/>
              </v:shape>
            </w:pict>
          </mc:Fallback>
        </mc:AlternateContent>
      </w:r>
      <w:r>
        <w:rPr>
          <w:noProof/>
          <w:lang w:val="en-US"/>
        </w:rPr>
        <w:drawing>
          <wp:inline distT="0" distB="0" distL="0" distR="0" wp14:anchorId="4557E71F" wp14:editId="13ADA5BA">
            <wp:extent cx="5731510" cy="3224171"/>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224171"/>
                    </a:xfrm>
                    <a:prstGeom prst="rect">
                      <a:avLst/>
                    </a:prstGeom>
                    <a:noFill/>
                  </pic:spPr>
                </pic:pic>
              </a:graphicData>
            </a:graphic>
          </wp:inline>
        </w:drawing>
      </w:r>
    </w:p>
    <w:p w14:paraId="706A29D2" w14:textId="19BED60D" w:rsidR="00AD48FB" w:rsidRDefault="00003155">
      <w:r>
        <w:rPr>
          <w:noProof/>
          <w:lang w:val="en-US"/>
        </w:rPr>
        <w:lastRenderedPageBreak/>
        <mc:AlternateContent>
          <mc:Choice Requires="wps">
            <w:drawing>
              <wp:anchor distT="0" distB="0" distL="114300" distR="114300" simplePos="0" relativeHeight="251662336" behindDoc="0" locked="0" layoutInCell="1" allowOverlap="1" wp14:anchorId="54C1BBAD" wp14:editId="14B6DD20">
                <wp:simplePos x="0" y="0"/>
                <wp:positionH relativeFrom="column">
                  <wp:posOffset>422275</wp:posOffset>
                </wp:positionH>
                <wp:positionV relativeFrom="paragraph">
                  <wp:posOffset>2960129</wp:posOffset>
                </wp:positionV>
                <wp:extent cx="4737735" cy="2032000"/>
                <wp:effectExtent l="0" t="0" r="0" b="0"/>
                <wp:wrapTopAndBottom/>
                <wp:docPr id="4633" name="Text Box 4633"/>
                <wp:cNvGraphicFramePr/>
                <a:graphic xmlns:a="http://schemas.openxmlformats.org/drawingml/2006/main">
                  <a:graphicData uri="http://schemas.microsoft.com/office/word/2010/wordprocessingShape">
                    <wps:wsp>
                      <wps:cNvSpPr txBox="1"/>
                      <wps:spPr>
                        <a:xfrm>
                          <a:off x="0" y="0"/>
                          <a:ext cx="4737735" cy="2032000"/>
                        </a:xfrm>
                        <a:prstGeom prst="rect">
                          <a:avLst/>
                        </a:prstGeom>
                        <a:solidFill>
                          <a:prstClr val="white"/>
                        </a:solidFill>
                        <a:ln>
                          <a:noFill/>
                        </a:ln>
                      </wps:spPr>
                      <wps:txbx>
                        <w:txbxContent>
                          <w:p w14:paraId="5ECCCFD8" w14:textId="6A7EA321" w:rsidR="008F130B" w:rsidRDefault="008F130B" w:rsidP="00614792">
                            <w:pPr>
                              <w:pStyle w:val="Caption"/>
                            </w:pPr>
                            <w:bookmarkStart w:id="23" w:name="_Ref520987834"/>
                            <w:bookmarkStart w:id="24" w:name="_Ref521244065"/>
                            <w:proofErr w:type="gramStart"/>
                            <w:r w:rsidRPr="0079676F">
                              <w:rPr>
                                <w:b/>
                              </w:rPr>
                              <w:t xml:space="preserve">Figure </w:t>
                            </w:r>
                            <w:r w:rsidRPr="0079676F">
                              <w:rPr>
                                <w:b/>
                              </w:rPr>
                              <w:fldChar w:fldCharType="begin"/>
                            </w:r>
                            <w:r w:rsidRPr="0079676F">
                              <w:rPr>
                                <w:b/>
                              </w:rPr>
                              <w:instrText xml:space="preserve"> SEQ Figure \* ARABIC </w:instrText>
                            </w:r>
                            <w:r w:rsidRPr="0079676F">
                              <w:rPr>
                                <w:b/>
                              </w:rPr>
                              <w:fldChar w:fldCharType="separate"/>
                            </w:r>
                            <w:r>
                              <w:rPr>
                                <w:b/>
                                <w:noProof/>
                              </w:rPr>
                              <w:t>5</w:t>
                            </w:r>
                            <w:r w:rsidRPr="0079676F">
                              <w:rPr>
                                <w:b/>
                              </w:rPr>
                              <w:fldChar w:fldCharType="end"/>
                            </w:r>
                            <w:bookmarkEnd w:id="23"/>
                            <w:r w:rsidRPr="0079676F">
                              <w:rPr>
                                <w:b/>
                              </w:rPr>
                              <w:t>.</w:t>
                            </w:r>
                            <w:proofErr w:type="gramEnd"/>
                            <w:r>
                              <w:t xml:space="preserve"> </w:t>
                            </w:r>
                            <w:r w:rsidRPr="00FA33A5">
                              <w:t xml:space="preserve">Relationship between age-related changes in functional connectivity and </w:t>
                            </w:r>
                            <w:proofErr w:type="gramStart"/>
                            <w:r w:rsidRPr="00FA33A5">
                              <w:t>large scale</w:t>
                            </w:r>
                            <w:proofErr w:type="gramEnd"/>
                            <w:r w:rsidRPr="00FA33A5">
                              <w:t xml:space="preserve"> networks.</w:t>
                            </w:r>
                            <w:bookmarkEnd w:id="24"/>
                            <w:r w:rsidRPr="0049610B">
                              <w:t xml:space="preserve"> </w:t>
                            </w:r>
                          </w:p>
                          <w:p w14:paraId="26CCA491" w14:textId="6BBC4A01" w:rsidR="008F130B" w:rsidRPr="0049610B" w:rsidRDefault="008F130B" w:rsidP="00614792">
                            <w:pPr>
                              <w:pStyle w:val="Caption"/>
                            </w:pPr>
                            <w:r w:rsidRPr="0049610B">
                              <w:t xml:space="preserve">The main panel describes the correspondence between regions showing age related changes and the relevant </w:t>
                            </w:r>
                            <w:proofErr w:type="gramStart"/>
                            <w:r w:rsidRPr="0049610B">
                              <w:t>large scale</w:t>
                            </w:r>
                            <w:proofErr w:type="gramEnd"/>
                            <w:r w:rsidRPr="0049610B">
                              <w:t xml:space="preserve"> network as described by Yeo, </w:t>
                            </w:r>
                            <w:proofErr w:type="spellStart"/>
                            <w:r w:rsidRPr="0049610B">
                              <w:t>Krienen</w:t>
                            </w:r>
                            <w:proofErr w:type="spellEnd"/>
                            <w:r w:rsidRPr="0049610B">
                              <w:t xml:space="preserve"> and colleagues (2011). </w:t>
                            </w:r>
                            <w:r>
                              <w:t xml:space="preserve">In the main panel, green indicates regions showing age related changes in connectivity from the left hemisphere, while blue shows the same data originating from the same region in the right hemisphere. Regions in red show the comparison network (upper panel – ventral attention, lower panel – the default mode network). </w:t>
                            </w:r>
                            <w:r w:rsidRPr="0049610B">
                              <w:t>The sub panel (coloured grey) shows the overlap between the seed regions (indicated in black) an</w:t>
                            </w:r>
                            <w:r>
                              <w:t>d the relevant network (in red).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54C1BBAD" id="Text Box 4633" o:spid="_x0000_s1046" type="#_x0000_t202" style="position:absolute;left:0;text-align:left;margin-left:33.25pt;margin-top:233.1pt;width:373.05pt;height:160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QONwIAAG4EAAAOAAAAZHJzL2Uyb0RvYy54bWysVE1v2zAMvQ/YfxB0X5yPri2COEWWIsOA&#10;oC2QDD0rshwLkEWNUmJnv36UHCddt9Owi0KTFKn3HpnZQ1sbdlToNdicjwZDzpSVUGi7z/n37erT&#10;PWc+CFsIA1bl/KQ8f5h//DBr3FSNoQJTKGRUxPpp43JeheCmWeZlpWrhB+CUpWAJWItAn7jPChQN&#10;Va9NNh4Ob7MGsHAIUnlP3scuyOepflkqGZ7L0qvATM7pbSGdmM5dPLP5TEz3KFyl5fkZ4h9eUQtt&#10;qeml1KMIgh1Q/1Gq1hLBQxkGEuoMylJLlTAQmtHwHZpNJZxKWIgc7y40+f9XVj4dX5DpIuc3t5MJ&#10;Z1bUpNJWtYF9gZYlJ3HUOD+l1I2j5NBShLSO3EW/J2eE3pZYx18CxShObJ8uDMd6kpw3d5O7u8ln&#10;ziTFxsMJSZg0yK7XHfrwVUHNopFzJAkTs+K49oFaUmqfErt5MLpYaWPiRwwsDbKjILmbSgcVH0k3&#10;fssyNuZaiLe6cPRkVyzRCu2uTbzc9zh3UJwIPkI3RN7JlaZ+a+HDi0CaGkJMmxCe6SgNNDmHs8VZ&#10;Bfjzb/6YT2JSlLOGpjDn/sdBoOLMfLMkcxzZ3sDe2PWGPdRLIKQj2jEnk0kXMJjeLBHqV1qQRexC&#10;IWEl9cp56M1l6HaBFkyqxSIl0WA6EdZ242Qs3fO6bV8FurMqgQR9gn4+xfSdOF1uksctDoGYTspF&#10;XjsWz3TTUCd5zgsYt+btd8q6/k3MfwEAAP//AwBQSwMEFAAGAAgAAAAhAHaednzhAAAACgEAAA8A&#10;AABkcnMvZG93bnJldi54bWxMj7FOwzAQhnck3sE6JBZEnYbgRmkuVVXBAEtF6MLmxtc4ENtR7LTh&#10;7TETjHf36b/vLzez6dmZRt85i7BcJMDINk51tkU4vD/f58B8kFbJ3llC+CYPm+r6qpSFchf7Ruc6&#10;tCyGWF9IBB3CUHDuG01G+oUbyMbbyY1GhjiOLVejvMRw0/M0SQQ3srPxg5YD7TQ1X/VkEPbZx17f&#10;Taen1232ML4cpp34bGvE25t5uwYWaA5/MPzqR3WootPRTVZ51iMI8RhJhEyIFFgE8mUqgB0RVnnc&#10;8Krk/ytUPwAAAP//AwBQSwECLQAUAAYACAAAACEAtoM4kv4AAADhAQAAEwAAAAAAAAAAAAAAAAAA&#10;AAAAW0NvbnRlbnRfVHlwZXNdLnhtbFBLAQItABQABgAIAAAAIQA4/SH/1gAAAJQBAAALAAAAAAAA&#10;AAAAAAAAAC8BAABfcmVscy8ucmVsc1BLAQItABQABgAIAAAAIQDZEXQONwIAAG4EAAAOAAAAAAAA&#10;AAAAAAAAAC4CAABkcnMvZTJvRG9jLnhtbFBLAQItABQABgAIAAAAIQB2nnZ84QAAAAoBAAAPAAAA&#10;AAAAAAAAAAAAAJEEAABkcnMvZG93bnJldi54bWxQSwUGAAAAAAQABADzAAAAnwUAAAAA&#10;" stroked="f">
                <v:textbox style="mso-fit-shape-to-text:t" inset="0,0,0,0">
                  <w:txbxContent>
                    <w:p w14:paraId="5ECCCFD8" w14:textId="6A7EA321" w:rsidR="008F130B" w:rsidRDefault="008F130B" w:rsidP="00614792">
                      <w:pPr>
                        <w:pStyle w:val="Lgende"/>
                      </w:pPr>
                      <w:bookmarkStart w:id="34" w:name="_Ref520987834"/>
                      <w:bookmarkStart w:id="35" w:name="_Ref521244065"/>
                      <w:r w:rsidRPr="0079676F">
                        <w:rPr>
                          <w:b/>
                        </w:rPr>
                        <w:t xml:space="preserve">Figure </w:t>
                      </w:r>
                      <w:r w:rsidRPr="0079676F">
                        <w:rPr>
                          <w:b/>
                        </w:rPr>
                        <w:fldChar w:fldCharType="begin"/>
                      </w:r>
                      <w:r w:rsidRPr="0079676F">
                        <w:rPr>
                          <w:b/>
                        </w:rPr>
                        <w:instrText xml:space="preserve"> SEQ Figure \* ARABIC </w:instrText>
                      </w:r>
                      <w:r w:rsidRPr="0079676F">
                        <w:rPr>
                          <w:b/>
                        </w:rPr>
                        <w:fldChar w:fldCharType="separate"/>
                      </w:r>
                      <w:r>
                        <w:rPr>
                          <w:b/>
                          <w:noProof/>
                        </w:rPr>
                        <w:t>5</w:t>
                      </w:r>
                      <w:r w:rsidRPr="0079676F">
                        <w:rPr>
                          <w:b/>
                        </w:rPr>
                        <w:fldChar w:fldCharType="end"/>
                      </w:r>
                      <w:bookmarkEnd w:id="34"/>
                      <w:r w:rsidRPr="0079676F">
                        <w:rPr>
                          <w:b/>
                        </w:rPr>
                        <w:t>.</w:t>
                      </w:r>
                      <w:r>
                        <w:t xml:space="preserve"> </w:t>
                      </w:r>
                      <w:r w:rsidRPr="00FA33A5">
                        <w:t>Relationship between age-related changes in functional connectivity and large scale networks.</w:t>
                      </w:r>
                      <w:bookmarkEnd w:id="35"/>
                      <w:r w:rsidRPr="0049610B">
                        <w:t xml:space="preserve"> </w:t>
                      </w:r>
                    </w:p>
                    <w:p w14:paraId="26CCA491" w14:textId="6BBC4A01" w:rsidR="008F130B" w:rsidRPr="0049610B" w:rsidRDefault="008F130B" w:rsidP="00614792">
                      <w:pPr>
                        <w:pStyle w:val="Lgende"/>
                      </w:pPr>
                      <w:r w:rsidRPr="0049610B">
                        <w:t xml:space="preserve">The main panel describes the correspondence between regions showing age related changes and the relevant large scale network as described by Yeo, Krienen and colleagues (2011). </w:t>
                      </w:r>
                      <w:r>
                        <w:t xml:space="preserve">In the main panel, green indicates regions showing age related changes in connectivity from the left hemisphere, while blue shows the same data originating from the same region in the right hemisphere. Regions in red show the comparison network (upper panel – ventral attention, lower panel – the default mode network). </w:t>
                      </w:r>
                      <w:r w:rsidRPr="0049610B">
                        <w:t>The sub panel (coloured grey) shows the overlap between the seed regions (indicated in black) an</w:t>
                      </w:r>
                      <w:r>
                        <w:t>d the relevant network (in red).</w:t>
                      </w:r>
                    </w:p>
                  </w:txbxContent>
                </v:textbox>
                <w10:wrap type="topAndBottom"/>
              </v:shape>
            </w:pict>
          </mc:Fallback>
        </mc:AlternateContent>
      </w:r>
      <w:r w:rsidR="0079676F" w:rsidRPr="003B19F7">
        <w:rPr>
          <w:noProof/>
          <w:lang w:val="en-US"/>
        </w:rPr>
        <w:drawing>
          <wp:anchor distT="0" distB="0" distL="114300" distR="114300" simplePos="0" relativeHeight="251661312" behindDoc="0" locked="0" layoutInCell="1" allowOverlap="1" wp14:anchorId="443667EB" wp14:editId="33CE92E1">
            <wp:simplePos x="0" y="0"/>
            <wp:positionH relativeFrom="column">
              <wp:posOffset>421640</wp:posOffset>
            </wp:positionH>
            <wp:positionV relativeFrom="paragraph">
              <wp:posOffset>6481</wp:posOffset>
            </wp:positionV>
            <wp:extent cx="4737735" cy="2833370"/>
            <wp:effectExtent l="0" t="0" r="5715" b="508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737735" cy="2833370"/>
                    </a:xfrm>
                    <a:prstGeom prst="rect">
                      <a:avLst/>
                    </a:prstGeom>
                  </pic:spPr>
                </pic:pic>
              </a:graphicData>
            </a:graphic>
          </wp:anchor>
        </w:drawing>
      </w:r>
    </w:p>
    <w:p w14:paraId="6870DDB4" w14:textId="1AAD02E8" w:rsidR="0049610B" w:rsidRDefault="00036114">
      <w:r>
        <w:tab/>
      </w:r>
      <w:r w:rsidR="0079676F" w:rsidRPr="003B19F7">
        <w:t>Next,</w:t>
      </w:r>
      <w:r w:rsidR="00F617EC" w:rsidRPr="003B19F7">
        <w:t xml:space="preserve"> we explored correspondences between age</w:t>
      </w:r>
      <w:r w:rsidR="004360A4">
        <w:t>-</w:t>
      </w:r>
      <w:r w:rsidR="00F617EC" w:rsidRPr="003B19F7">
        <w:t>related changes in the</w:t>
      </w:r>
      <w:r w:rsidR="00283175" w:rsidRPr="003B19F7">
        <w:t xml:space="preserve"> patte</w:t>
      </w:r>
      <w:r w:rsidR="00F617EC" w:rsidRPr="003B19F7">
        <w:t>r</w:t>
      </w:r>
      <w:r w:rsidR="00283175" w:rsidRPr="003B19F7">
        <w:t xml:space="preserve">ns of ongoing thought and </w:t>
      </w:r>
      <w:r w:rsidR="00F617EC" w:rsidRPr="003B19F7">
        <w:t xml:space="preserve">changes in </w:t>
      </w:r>
      <w:r w:rsidR="00283175" w:rsidRPr="0057636B">
        <w:rPr>
          <w:noProof/>
        </w:rPr>
        <w:t>intrinsic</w:t>
      </w:r>
      <w:r w:rsidR="00283175" w:rsidRPr="003B19F7">
        <w:t xml:space="preserve"> neural function</w:t>
      </w:r>
      <w:r w:rsidR="00F617EC" w:rsidRPr="003B19F7">
        <w:t xml:space="preserve"> identified in our prior analyses. </w:t>
      </w:r>
      <w:r w:rsidR="00003155">
        <w:t xml:space="preserve">Three outliers </w:t>
      </w:r>
      <w:r w:rsidR="00194D42">
        <w:t>were</w:t>
      </w:r>
      <w:r w:rsidR="00003155">
        <w:t xml:space="preserve"> identified </w:t>
      </w:r>
      <w:r w:rsidR="00704225">
        <w:t xml:space="preserve">based on the </w:t>
      </w:r>
      <w:r w:rsidR="00704225" w:rsidRPr="0099304F">
        <w:rPr>
          <w:noProof/>
        </w:rPr>
        <w:t>visualisation</w:t>
      </w:r>
      <w:r w:rsidR="00704225">
        <w:t xml:space="preserve"> of boxplot generated in SPSS</w:t>
      </w:r>
      <w:r w:rsidR="00305383">
        <w:t xml:space="preserve"> 24.0</w:t>
      </w:r>
      <w:r w:rsidR="00704225">
        <w:t xml:space="preserve">, </w:t>
      </w:r>
      <w:r w:rsidR="00003155">
        <w:t xml:space="preserve">and removed in the following analyses; two older adults (connectivity measures) and one younger adult (behavioural measures). </w:t>
      </w:r>
      <w:r w:rsidR="008074E0" w:rsidRPr="0057636B">
        <w:rPr>
          <w:noProof/>
        </w:rPr>
        <w:t>Prior to</w:t>
      </w:r>
      <w:r w:rsidR="008074E0" w:rsidRPr="003B19F7">
        <w:t xml:space="preserve"> performing these </w:t>
      </w:r>
      <w:r w:rsidR="008074E0" w:rsidRPr="0057636B">
        <w:rPr>
          <w:noProof/>
        </w:rPr>
        <w:t>analyses</w:t>
      </w:r>
      <w:r w:rsidR="008074E0" w:rsidRPr="003B19F7">
        <w:t xml:space="preserve"> all data was z-scored separately for young </w:t>
      </w:r>
      <w:r w:rsidR="00667143">
        <w:t xml:space="preserve">and older </w:t>
      </w:r>
      <w:r w:rsidR="008074E0" w:rsidRPr="003B19F7">
        <w:t xml:space="preserve">individuals. </w:t>
      </w:r>
      <w:r w:rsidR="00F617EC" w:rsidRPr="003B19F7">
        <w:t>This step assured that gross differences in intercepts across conditions and age group were minimised</w:t>
      </w:r>
      <w:r w:rsidR="003C127E" w:rsidRPr="003B19F7">
        <w:t>,</w:t>
      </w:r>
      <w:r w:rsidR="00F617EC" w:rsidRPr="003B19F7">
        <w:t xml:space="preserve"> allowing relationships between the variables to </w:t>
      </w:r>
      <w:r w:rsidR="00F617EC" w:rsidRPr="0057636B">
        <w:rPr>
          <w:noProof/>
        </w:rPr>
        <w:t xml:space="preserve">be </w:t>
      </w:r>
      <w:r w:rsidR="003C127E" w:rsidRPr="0057636B">
        <w:rPr>
          <w:noProof/>
        </w:rPr>
        <w:t>visualised</w:t>
      </w:r>
      <w:r w:rsidR="00F617EC" w:rsidRPr="003B19F7">
        <w:t xml:space="preserve"> </w:t>
      </w:r>
      <w:r w:rsidR="0057636B">
        <w:rPr>
          <w:noProof/>
        </w:rPr>
        <w:t>more transparently</w:t>
      </w:r>
      <w:r w:rsidR="00F617EC" w:rsidRPr="003B19F7">
        <w:t>.</w:t>
      </w:r>
      <w:r w:rsidR="00A33A82" w:rsidRPr="003B19F7">
        <w:t xml:space="preserve"> </w:t>
      </w:r>
      <w:r w:rsidR="00F617EC" w:rsidRPr="003B19F7">
        <w:t xml:space="preserve">These data were analysed using a mixed ANOVA. Our model had two </w:t>
      </w:r>
      <w:r w:rsidR="00F617EC" w:rsidRPr="0057636B">
        <w:rPr>
          <w:noProof/>
        </w:rPr>
        <w:t>within</w:t>
      </w:r>
      <w:r w:rsidR="0057636B">
        <w:rPr>
          <w:noProof/>
        </w:rPr>
        <w:t>-</w:t>
      </w:r>
      <w:r w:rsidR="00F617EC" w:rsidRPr="0057636B">
        <w:rPr>
          <w:noProof/>
        </w:rPr>
        <w:t>participant</w:t>
      </w:r>
      <w:r w:rsidR="00F617EC" w:rsidRPr="003B19F7">
        <w:t xml:space="preserve"> factors: Task (</w:t>
      </w:r>
      <w:r w:rsidR="00F617EC" w:rsidRPr="003B19F7">
        <w:rPr>
          <w:i/>
        </w:rPr>
        <w:t>0</w:t>
      </w:r>
      <w:r w:rsidR="00487F7E" w:rsidRPr="003B19F7">
        <w:rPr>
          <w:i/>
        </w:rPr>
        <w:t>–</w:t>
      </w:r>
      <w:r w:rsidR="00F617EC" w:rsidRPr="003B19F7">
        <w:rPr>
          <w:i/>
        </w:rPr>
        <w:t>Back</w:t>
      </w:r>
      <w:r w:rsidR="00487F7E" w:rsidRPr="003B19F7">
        <w:rPr>
          <w:i/>
        </w:rPr>
        <w:t>,</w:t>
      </w:r>
      <w:r w:rsidR="00F617EC" w:rsidRPr="003B19F7">
        <w:rPr>
          <w:i/>
        </w:rPr>
        <w:t xml:space="preserve"> 1</w:t>
      </w:r>
      <w:r w:rsidR="00487F7E" w:rsidRPr="003B19F7">
        <w:rPr>
          <w:i/>
        </w:rPr>
        <w:t>-</w:t>
      </w:r>
      <w:r w:rsidR="00F617EC" w:rsidRPr="003B19F7">
        <w:rPr>
          <w:i/>
        </w:rPr>
        <w:t>Back</w:t>
      </w:r>
      <w:r w:rsidR="00F617EC" w:rsidRPr="003B19F7">
        <w:t>), and Component (</w:t>
      </w:r>
      <w:r w:rsidR="00F617EC" w:rsidRPr="003B19F7">
        <w:rPr>
          <w:i/>
        </w:rPr>
        <w:t>Detailed On Task, Mental Time Travel</w:t>
      </w:r>
      <w:r w:rsidR="00487F7E">
        <w:rPr>
          <w:i/>
        </w:rPr>
        <w:t xml:space="preserve">, </w:t>
      </w:r>
      <w:r w:rsidR="00F617EC" w:rsidRPr="003B19F7">
        <w:rPr>
          <w:i/>
        </w:rPr>
        <w:t>Modality</w:t>
      </w:r>
      <w:r w:rsidR="00F617EC" w:rsidRPr="003B19F7">
        <w:t>). We included age group</w:t>
      </w:r>
      <w:r w:rsidR="00487F7E">
        <w:t xml:space="preserve"> (</w:t>
      </w:r>
      <w:r w:rsidR="00487F7E" w:rsidRPr="003B19F7">
        <w:rPr>
          <w:i/>
        </w:rPr>
        <w:t>Young, Old</w:t>
      </w:r>
      <w:r w:rsidR="00487F7E">
        <w:t>)</w:t>
      </w:r>
      <w:r w:rsidR="00F617EC" w:rsidRPr="003B19F7">
        <w:t xml:space="preserve"> as </w:t>
      </w:r>
      <w:r w:rsidR="00194D42">
        <w:t xml:space="preserve">a </w:t>
      </w:r>
      <w:r w:rsidR="00F617EC" w:rsidRPr="003B19F7">
        <w:t xml:space="preserve">between </w:t>
      </w:r>
      <w:r w:rsidR="00194D42">
        <w:t>participant</w:t>
      </w:r>
      <w:r w:rsidR="00194D42" w:rsidRPr="003B19F7">
        <w:t xml:space="preserve"> </w:t>
      </w:r>
      <w:r w:rsidR="00F617EC" w:rsidRPr="003B19F7">
        <w:t>variable. We also included the normalised connectivity scores for all of the significant effects (Left ATL, Right ATL and Left IFG)</w:t>
      </w:r>
      <w:r w:rsidR="0032634F">
        <w:t xml:space="preserve"> and </w:t>
      </w:r>
      <w:r w:rsidR="001D56DA">
        <w:t xml:space="preserve">controlled for </w:t>
      </w:r>
      <w:r w:rsidR="002E71BC">
        <w:t xml:space="preserve">differences in movement across the two groups by including </w:t>
      </w:r>
      <w:r w:rsidR="0032634F">
        <w:t>mean FD (frame displacement</w:t>
      </w:r>
      <w:r w:rsidR="002E71BC">
        <w:t>, see</w:t>
      </w:r>
      <w:r w:rsidR="003B0B5B">
        <w:t xml:space="preserve"> </w:t>
      </w:r>
      <w:r w:rsidR="003B0B5B">
        <w:fldChar w:fldCharType="begin"/>
      </w:r>
      <w:r w:rsidR="003B0B5B">
        <w:instrText xml:space="preserve"> ADDIN ZOTERO_ITEM CSL_CITATION {"citationID":"qZosjseu","properties":{"formattedCitation":"(Power, Barnes, Snyder, Schlaggar, &amp; Petersen, 2012)","plainCitation":"(Power, Barnes, Snyder, Schlaggar, &amp; Petersen, 2012)","noteIndex":0},"citationItems":[{"id":2168,"uris":["http://zotero.org/users/1815470/items/UAUMBLHV"],"uri":["http://zotero.org/users/1815470/items/UAUMBLHV"],"itemData":{"id":2168,"type":"article-journal","title":"Spurious but systematic correlations in functional connectivity MRI networks arise from subject motion","container-title":"Neuroimage","page":"2142-2154","volume":"59","issue":"3","source":"PubMed Central","abstract":"Here, we demonstrate that subject motion produces substantial changes in the timecourses of resting state functional connectivity MRI (rs-fcMRI) data despite compensatory spatial registration and regression of motion estimates from the data. These changes cause systematic but spurious correlation structures throughout the brain. Specifically, many long-distance correlations are decreased by subject motion, whereas many short-distance correlations are increased. These changes in rs-fcMRI correlations do not arise from, nor are they adequately countered by, some common functional connectivity processing steps. Two indices of data quality are proposed, and a simple method to reduce motion-related effects in rs-fcMRI analyses is demonstrated that should be flexibly implementable across a variety of software platforms. We demonstrate how application of this technique impacts our own data, modifying previous conclusions about brain development. These results suggest the need for greater care in dealing with subject motion, and the need to critically revisit previous rs-fcMRI work that may not have adequately controlled for effects of transient subject movements.","DOI":"10.1016/j.neuroimage.2011.10.018","ISSN":"1053-8119","note":"PMID: 22019881\nPMCID: PMC3254728","journalAbbreviation":"Neuroimage","author":[{"family":"Power","given":"Jonathan D"},{"family":"Barnes","given":"Kelly A"},{"family":"Snyder","given":"Abraham Z"},{"family":"Schlaggar","given":"Bradley L"},{"family":"Petersen","given":"Steven E"}],"issued":{"date-parts":[["2012",2,1]]}}}],"schema":"https://github.com/citation-style-language/schema/raw/master/csl-citation.json"} </w:instrText>
      </w:r>
      <w:r w:rsidR="003B0B5B">
        <w:fldChar w:fldCharType="separate"/>
      </w:r>
      <w:r w:rsidR="003B0B5B" w:rsidRPr="003B0B5B">
        <w:rPr>
          <w:rFonts w:cs="Arial"/>
        </w:rPr>
        <w:t>Power, Barnes, Snyder, Schlaggar, &amp; Petersen, 2012)</w:t>
      </w:r>
      <w:r w:rsidR="003B0B5B">
        <w:fldChar w:fldCharType="end"/>
      </w:r>
      <w:r w:rsidR="00F617EC" w:rsidRPr="003B19F7">
        <w:t xml:space="preserve">. We modelled the </w:t>
      </w:r>
      <w:r w:rsidR="00F617EC" w:rsidRPr="003B19F7">
        <w:lastRenderedPageBreak/>
        <w:t>main effects of all variables</w:t>
      </w:r>
      <w:r w:rsidR="003C127E" w:rsidRPr="003B19F7">
        <w:t xml:space="preserve"> as well as</w:t>
      </w:r>
      <w:r w:rsidR="00F617EC" w:rsidRPr="003B19F7">
        <w:t xml:space="preserve"> </w:t>
      </w:r>
      <w:r w:rsidR="003C127E" w:rsidRPr="003B19F7">
        <w:t>both two</w:t>
      </w:r>
      <w:r w:rsidR="00194D42">
        <w:t>-</w:t>
      </w:r>
      <w:r w:rsidR="003C127E" w:rsidRPr="003B19F7">
        <w:t>way and three</w:t>
      </w:r>
      <w:r w:rsidR="00194D42">
        <w:t>-</w:t>
      </w:r>
      <w:r w:rsidR="00F617EC" w:rsidRPr="003B19F7">
        <w:t xml:space="preserve">way interactions </w:t>
      </w:r>
      <w:r w:rsidR="003C127E" w:rsidRPr="003B19F7">
        <w:t>between task, age group and each PCA</w:t>
      </w:r>
      <w:r w:rsidR="00194D42">
        <w:t xml:space="preserve"> component</w:t>
      </w:r>
      <w:r w:rsidR="003C127E" w:rsidRPr="003B19F7">
        <w:t xml:space="preserve">. We did not include interaction terms describing the relationship between each PCA component.  </w:t>
      </w:r>
    </w:p>
    <w:p w14:paraId="3A6044D6" w14:textId="789FE2DE" w:rsidR="005E50D5" w:rsidRDefault="0079676F">
      <w:r>
        <w:tab/>
      </w:r>
      <w:r w:rsidR="003C127E" w:rsidRPr="003B19F7">
        <w:t xml:space="preserve">This analysis revealed a significant </w:t>
      </w:r>
      <w:r w:rsidR="00D05AA6">
        <w:t>four</w:t>
      </w:r>
      <w:r w:rsidR="00305383">
        <w:t>-</w:t>
      </w:r>
      <w:r w:rsidR="003C127E" w:rsidRPr="003B19F7">
        <w:t xml:space="preserve">way interaction Task X Age Group X </w:t>
      </w:r>
      <w:r w:rsidR="00D05AA6">
        <w:t xml:space="preserve">Component X </w:t>
      </w:r>
      <w:r w:rsidR="003C127E" w:rsidRPr="003B19F7">
        <w:t xml:space="preserve">Left ATL Connectivity, </w:t>
      </w:r>
      <w:r w:rsidR="003C127E" w:rsidRPr="00B233C7">
        <w:rPr>
          <w:i/>
        </w:rPr>
        <w:t xml:space="preserve">F </w:t>
      </w:r>
      <w:r w:rsidR="003C127E" w:rsidRPr="003B19F7">
        <w:t xml:space="preserve">(2, </w:t>
      </w:r>
      <w:r w:rsidR="00B233C7">
        <w:t>12</w:t>
      </w:r>
      <w:r w:rsidR="0032634F">
        <w:t>6</w:t>
      </w:r>
      <w:r w:rsidR="003C127E" w:rsidRPr="003B19F7">
        <w:t xml:space="preserve">) = </w:t>
      </w:r>
      <w:r w:rsidR="00C62DC5">
        <w:t>9.019</w:t>
      </w:r>
      <w:r w:rsidR="00B233C7">
        <w:t xml:space="preserve">, </w:t>
      </w:r>
      <w:r w:rsidR="00B233C7" w:rsidRPr="00B233C7">
        <w:rPr>
          <w:i/>
        </w:rPr>
        <w:t>p</w:t>
      </w:r>
      <w:r w:rsidR="00B233C7">
        <w:t xml:space="preserve"> </w:t>
      </w:r>
      <w:r w:rsidR="0097065F">
        <w:t>&lt;</w:t>
      </w:r>
      <w:r w:rsidR="00B233C7">
        <w:t xml:space="preserve"> </w:t>
      </w:r>
      <w:r w:rsidR="003C127E" w:rsidRPr="003B19F7">
        <w:t>.001</w:t>
      </w:r>
      <w:r w:rsidR="00B233C7">
        <w:t xml:space="preserve">, </w:t>
      </w:r>
      <w:r w:rsidR="00257BF9" w:rsidRPr="00E66BB0">
        <w:rPr>
          <w:i/>
          <w:iCs/>
        </w:rPr>
        <w:t>η</w:t>
      </w:r>
      <w:r w:rsidR="00257BF9" w:rsidRPr="004543A0">
        <w:rPr>
          <w:i/>
          <w:vertAlign w:val="subscript"/>
        </w:rPr>
        <w:t>p</w:t>
      </w:r>
      <w:r w:rsidR="00257BF9" w:rsidRPr="00E66BB0">
        <w:rPr>
          <w:i/>
          <w:vertAlign w:val="superscript"/>
        </w:rPr>
        <w:t>2</w:t>
      </w:r>
      <w:r w:rsidR="00257BF9">
        <w:t xml:space="preserve"> </w:t>
      </w:r>
      <w:r w:rsidR="00B233C7">
        <w:t>= .1</w:t>
      </w:r>
      <w:r w:rsidR="00C62DC5">
        <w:t>5</w:t>
      </w:r>
      <w:r w:rsidR="003C127E" w:rsidRPr="003B19F7">
        <w:t xml:space="preserve">. </w:t>
      </w:r>
      <w:r w:rsidR="00D05AA6">
        <w:t xml:space="preserve">The effect was found </w:t>
      </w:r>
      <w:r w:rsidR="00D05AA6" w:rsidRPr="00BA732F">
        <w:t>for variation in patterns of Deliberate On</w:t>
      </w:r>
      <w:r w:rsidR="00305383">
        <w:t>-</w:t>
      </w:r>
      <w:r w:rsidR="00D05AA6" w:rsidRPr="00BA732F">
        <w:t>Task</w:t>
      </w:r>
      <w:r w:rsidR="00D05AA6">
        <w:t xml:space="preserve"> </w:t>
      </w:r>
      <w:r w:rsidR="00194D42">
        <w:t xml:space="preserve">thought </w:t>
      </w:r>
      <w:r w:rsidR="00D05AA6">
        <w:t xml:space="preserve">only: Task X Age Group X </w:t>
      </w:r>
      <w:r w:rsidR="00D05AA6" w:rsidRPr="00BA732F">
        <w:t>Left ATL Connectivity</w:t>
      </w:r>
      <w:r w:rsidR="00D05AA6">
        <w:t xml:space="preserve">, </w:t>
      </w:r>
      <w:r w:rsidR="00D05AA6" w:rsidRPr="005921E9">
        <w:rPr>
          <w:i/>
        </w:rPr>
        <w:t>F</w:t>
      </w:r>
      <w:r w:rsidR="00D05AA6">
        <w:t xml:space="preserve"> (1, 6</w:t>
      </w:r>
      <w:r w:rsidR="00C62DC5">
        <w:t>3</w:t>
      </w:r>
      <w:r w:rsidR="00D05AA6">
        <w:t xml:space="preserve">) = </w:t>
      </w:r>
      <w:r w:rsidR="00C62DC5">
        <w:t>11.204</w:t>
      </w:r>
      <w:r w:rsidR="00D05AA6">
        <w:t xml:space="preserve">, </w:t>
      </w:r>
      <w:r w:rsidR="00D05AA6" w:rsidRPr="005921E9">
        <w:rPr>
          <w:i/>
        </w:rPr>
        <w:t>p</w:t>
      </w:r>
      <w:r w:rsidR="00D05AA6">
        <w:t xml:space="preserve"> = .</w:t>
      </w:r>
      <w:r w:rsidR="0097065F">
        <w:t>00</w:t>
      </w:r>
      <w:r w:rsidR="00C62DC5">
        <w:t>1</w:t>
      </w:r>
      <w:r w:rsidR="00D05AA6">
        <w:t xml:space="preserve">, </w:t>
      </w:r>
      <w:r w:rsidR="00257BF9" w:rsidRPr="00E66BB0">
        <w:rPr>
          <w:i/>
          <w:iCs/>
        </w:rPr>
        <w:t>η</w:t>
      </w:r>
      <w:r w:rsidR="00257BF9" w:rsidRPr="004543A0">
        <w:rPr>
          <w:i/>
          <w:vertAlign w:val="subscript"/>
        </w:rPr>
        <w:t>p</w:t>
      </w:r>
      <w:r w:rsidR="00257BF9" w:rsidRPr="00E66BB0">
        <w:rPr>
          <w:i/>
          <w:vertAlign w:val="superscript"/>
        </w:rPr>
        <w:t>2</w:t>
      </w:r>
      <w:r w:rsidR="00257BF9">
        <w:t xml:space="preserve"> </w:t>
      </w:r>
      <w:r w:rsidR="00D05AA6">
        <w:t>= .</w:t>
      </w:r>
      <w:r w:rsidR="0097065F">
        <w:t>15</w:t>
      </w:r>
      <w:r w:rsidR="00D05AA6" w:rsidRPr="009B4C75">
        <w:t xml:space="preserve">. </w:t>
      </w:r>
      <w:r w:rsidR="003C127E" w:rsidRPr="003B19F7">
        <w:t xml:space="preserve">To </w:t>
      </w:r>
      <w:r w:rsidR="00194D42">
        <w:t>visualise this interaction,</w:t>
      </w:r>
      <w:r w:rsidR="003C127E" w:rsidRPr="003B19F7">
        <w:t xml:space="preserve"> we plotted the relationship between left ATL connectivity and change in how Deliberate On</w:t>
      </w:r>
      <w:r w:rsidR="00305383">
        <w:t>-</w:t>
      </w:r>
      <w:r w:rsidR="003C127E" w:rsidRPr="003B19F7">
        <w:t>Task thought changed across task separately in each age group (</w:t>
      </w:r>
      <w:r w:rsidR="00CD1623">
        <w:rPr>
          <w:highlight w:val="yellow"/>
        </w:rPr>
        <w:fldChar w:fldCharType="begin"/>
      </w:r>
      <w:r w:rsidR="00CD1623">
        <w:instrText xml:space="preserve"> REF _Ref520991824 \h </w:instrText>
      </w:r>
      <w:r w:rsidR="00CD1623">
        <w:rPr>
          <w:highlight w:val="yellow"/>
        </w:rPr>
      </w:r>
      <w:r w:rsidR="00CD1623">
        <w:rPr>
          <w:highlight w:val="yellow"/>
        </w:rPr>
        <w:fldChar w:fldCharType="separate"/>
      </w:r>
      <w:r w:rsidR="00CD1623" w:rsidRPr="00CD1623">
        <w:rPr>
          <w:b/>
        </w:rPr>
        <w:t xml:space="preserve">Figure </w:t>
      </w:r>
      <w:r w:rsidR="00CD1623" w:rsidRPr="00CD1623">
        <w:rPr>
          <w:b/>
          <w:noProof/>
        </w:rPr>
        <w:t>6</w:t>
      </w:r>
      <w:r w:rsidR="00CD1623">
        <w:rPr>
          <w:highlight w:val="yellow"/>
        </w:rPr>
        <w:fldChar w:fldCharType="end"/>
      </w:r>
      <w:r w:rsidR="00CD1623">
        <w:t>.</w:t>
      </w:r>
      <w:r w:rsidR="003C127E" w:rsidRPr="003B19F7">
        <w:t xml:space="preserve">). </w:t>
      </w:r>
      <w:r w:rsidR="003C127E" w:rsidRPr="0057636B">
        <w:rPr>
          <w:noProof/>
        </w:rPr>
        <w:t>In</w:t>
      </w:r>
      <w:r w:rsidR="003C127E" w:rsidRPr="003B19F7">
        <w:t xml:space="preserve"> </w:t>
      </w:r>
      <w:r w:rsidR="0057636B">
        <w:t>y</w:t>
      </w:r>
      <w:r w:rsidR="003C127E" w:rsidRPr="003B19F7">
        <w:t>ounger individuals</w:t>
      </w:r>
      <w:r w:rsidR="0009080A" w:rsidRPr="003B19F7">
        <w:t>,</w:t>
      </w:r>
      <w:r w:rsidR="003C127E" w:rsidRPr="003B19F7">
        <w:t xml:space="preserve"> </w:t>
      </w:r>
      <w:r w:rsidR="0009080A" w:rsidRPr="003B19F7">
        <w:t xml:space="preserve">lower connectivity </w:t>
      </w:r>
      <w:r w:rsidR="0009080A" w:rsidRPr="0057636B">
        <w:rPr>
          <w:noProof/>
        </w:rPr>
        <w:t>is linked</w:t>
      </w:r>
      <w:r w:rsidR="0009080A" w:rsidRPr="003B19F7">
        <w:t xml:space="preserve"> to more off</w:t>
      </w:r>
      <w:r w:rsidR="00194D42">
        <w:t>-</w:t>
      </w:r>
      <w:r w:rsidR="0009080A" w:rsidRPr="003B19F7">
        <w:t>task, spontaneous thought in the 0</w:t>
      </w:r>
      <w:r w:rsidR="005921E9">
        <w:t>-</w:t>
      </w:r>
      <w:r w:rsidR="0009080A" w:rsidRPr="003B19F7">
        <w:t>Back task and a more deliberate on</w:t>
      </w:r>
      <w:r w:rsidR="00134CD7">
        <w:t>-</w:t>
      </w:r>
      <w:r w:rsidR="0009080A" w:rsidRPr="003B19F7">
        <w:t>task state in the 1</w:t>
      </w:r>
      <w:r w:rsidR="00BB519F">
        <w:t>-</w:t>
      </w:r>
      <w:r w:rsidR="0009080A" w:rsidRPr="003B19F7">
        <w:t>Back</w:t>
      </w:r>
      <w:r w:rsidR="00134CD7">
        <w:t xml:space="preserve"> task</w:t>
      </w:r>
      <w:r w:rsidR="0009080A" w:rsidRPr="003B19F7">
        <w:t xml:space="preserve">. No such pattern of variation was apparent in the </w:t>
      </w:r>
      <w:r w:rsidR="00134CD7">
        <w:t>o</w:t>
      </w:r>
      <w:r w:rsidR="0009080A" w:rsidRPr="003B19F7">
        <w:t xml:space="preserve">lder individuals. </w:t>
      </w:r>
      <w:r w:rsidR="005E50D5" w:rsidRPr="003B19F7">
        <w:t>There were no significant associations with any other pattern of experience</w:t>
      </w:r>
      <w:r w:rsidR="0034394A">
        <w:t>, nor were there any significant Task by Age Group interactions for any task</w:t>
      </w:r>
      <w:r w:rsidR="005E50D5" w:rsidRPr="003B19F7">
        <w:t>.</w:t>
      </w:r>
    </w:p>
    <w:p w14:paraId="28CF6991" w14:textId="77777777" w:rsidR="004F2210" w:rsidRDefault="004F2210"/>
    <w:p w14:paraId="567DC32E" w14:textId="3BA4669A" w:rsidR="00D41605" w:rsidRPr="003B19F7" w:rsidRDefault="001F212C">
      <w:pPr>
        <w:rPr>
          <w:b/>
        </w:rPr>
      </w:pPr>
      <w:r>
        <w:rPr>
          <w:b/>
          <w:noProof/>
          <w:lang w:val="en-US"/>
        </w:rPr>
        <w:drawing>
          <wp:inline distT="0" distB="0" distL="0" distR="0" wp14:anchorId="7BE719BF" wp14:editId="155E48F8">
            <wp:extent cx="5966546" cy="303739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5959" cy="3047281"/>
                    </a:xfrm>
                    <a:prstGeom prst="rect">
                      <a:avLst/>
                    </a:prstGeom>
                    <a:noFill/>
                  </pic:spPr>
                </pic:pic>
              </a:graphicData>
            </a:graphic>
          </wp:inline>
        </w:drawing>
      </w:r>
    </w:p>
    <w:p w14:paraId="70D41815" w14:textId="7FE4A47B" w:rsidR="00CD1623" w:rsidRDefault="00CD1623">
      <w:pPr>
        <w:pStyle w:val="Caption"/>
      </w:pPr>
      <w:bookmarkStart w:id="25" w:name="_Ref520991824"/>
      <w:proofErr w:type="gramStart"/>
      <w:r w:rsidRPr="00CD1623">
        <w:rPr>
          <w:b/>
        </w:rPr>
        <w:t xml:space="preserve">Figure </w:t>
      </w:r>
      <w:r w:rsidRPr="00CD1623">
        <w:rPr>
          <w:b/>
        </w:rPr>
        <w:fldChar w:fldCharType="begin"/>
      </w:r>
      <w:r w:rsidRPr="00CD1623">
        <w:rPr>
          <w:b/>
        </w:rPr>
        <w:instrText xml:space="preserve"> SEQ Figure \* ARABIC </w:instrText>
      </w:r>
      <w:r w:rsidRPr="00CD1623">
        <w:rPr>
          <w:b/>
        </w:rPr>
        <w:fldChar w:fldCharType="separate"/>
      </w:r>
      <w:r w:rsidRPr="00CD1623">
        <w:rPr>
          <w:b/>
          <w:noProof/>
        </w:rPr>
        <w:t>6</w:t>
      </w:r>
      <w:r w:rsidRPr="00CD1623">
        <w:rPr>
          <w:b/>
        </w:rPr>
        <w:fldChar w:fldCharType="end"/>
      </w:r>
      <w:bookmarkEnd w:id="25"/>
      <w:r w:rsidRPr="00CD1623">
        <w:rPr>
          <w:b/>
        </w:rPr>
        <w:t>.</w:t>
      </w:r>
      <w:proofErr w:type="gramEnd"/>
      <w:r>
        <w:t xml:space="preserve"> </w:t>
      </w:r>
      <w:proofErr w:type="gramStart"/>
      <w:r w:rsidRPr="0057636B">
        <w:rPr>
          <w:noProof/>
        </w:rPr>
        <w:t>Association</w:t>
      </w:r>
      <w:r w:rsidRPr="00381DB6">
        <w:t xml:space="preserve"> between patterns of </w:t>
      </w:r>
      <w:r w:rsidRPr="0057636B">
        <w:rPr>
          <w:noProof/>
        </w:rPr>
        <w:t>age</w:t>
      </w:r>
      <w:r w:rsidR="0057636B">
        <w:rPr>
          <w:noProof/>
        </w:rPr>
        <w:t>-</w:t>
      </w:r>
      <w:r w:rsidRPr="0057636B">
        <w:rPr>
          <w:noProof/>
        </w:rPr>
        <w:t>related</w:t>
      </w:r>
      <w:r w:rsidRPr="00381DB6">
        <w:t xml:space="preserve"> difference in functional connectivity and patterns of ongoing thought.</w:t>
      </w:r>
      <w:proofErr w:type="gramEnd"/>
      <w:r>
        <w:t xml:space="preserve"> </w:t>
      </w:r>
    </w:p>
    <w:p w14:paraId="28AD1F5E" w14:textId="12A53F6E" w:rsidR="00CD1623" w:rsidRPr="00CD1623" w:rsidRDefault="00CD1623">
      <w:pPr>
        <w:pStyle w:val="Caption"/>
      </w:pPr>
      <w:r w:rsidRPr="00CD1623">
        <w:t xml:space="preserve">The </w:t>
      </w:r>
      <w:r w:rsidRPr="0057636B">
        <w:rPr>
          <w:noProof/>
        </w:rPr>
        <w:t>left</w:t>
      </w:r>
      <w:r w:rsidR="0057636B">
        <w:rPr>
          <w:noProof/>
        </w:rPr>
        <w:t>-</w:t>
      </w:r>
      <w:r w:rsidRPr="0057636B">
        <w:rPr>
          <w:noProof/>
        </w:rPr>
        <w:t>hand</w:t>
      </w:r>
      <w:r w:rsidRPr="00CD1623">
        <w:t xml:space="preserve"> panel illustrates the regions with </w:t>
      </w:r>
      <w:r w:rsidRPr="0057636B">
        <w:rPr>
          <w:noProof/>
        </w:rPr>
        <w:t>age</w:t>
      </w:r>
      <w:r w:rsidR="0057636B">
        <w:rPr>
          <w:noProof/>
        </w:rPr>
        <w:t>-</w:t>
      </w:r>
      <w:r w:rsidRPr="0057636B">
        <w:rPr>
          <w:noProof/>
        </w:rPr>
        <w:t>related</w:t>
      </w:r>
      <w:r w:rsidRPr="00CD1623">
        <w:t xml:space="preserve"> differences (green) in functional connectivity from the left ATL (blue). The </w:t>
      </w:r>
      <w:r w:rsidRPr="0057636B">
        <w:rPr>
          <w:noProof/>
        </w:rPr>
        <w:t>right</w:t>
      </w:r>
      <w:r w:rsidR="0057636B">
        <w:rPr>
          <w:noProof/>
        </w:rPr>
        <w:t>-</w:t>
      </w:r>
      <w:r w:rsidRPr="0057636B">
        <w:rPr>
          <w:noProof/>
        </w:rPr>
        <w:t>hand</w:t>
      </w:r>
      <w:r w:rsidRPr="00CD1623">
        <w:t xml:space="preserve"> panel illustrates the significant relationship between left ATL connectivity and the variation in Deliberate On Task states across tasks in the </w:t>
      </w:r>
      <w:r w:rsidR="00134CD7">
        <w:t>y</w:t>
      </w:r>
      <w:r w:rsidRPr="00CD1623">
        <w:t xml:space="preserve">ounger but not </w:t>
      </w:r>
      <w:r w:rsidRPr="0057636B">
        <w:rPr>
          <w:noProof/>
        </w:rPr>
        <w:t>the</w:t>
      </w:r>
      <w:r w:rsidRPr="00CD1623">
        <w:t xml:space="preserve"> </w:t>
      </w:r>
      <w:r w:rsidR="00134CD7">
        <w:t>o</w:t>
      </w:r>
      <w:r w:rsidRPr="00CD1623">
        <w:t xml:space="preserve">lder participants. </w:t>
      </w:r>
      <w:r w:rsidR="00063B69" w:rsidRPr="00EE220F">
        <w:rPr>
          <w:i/>
          <w:iCs/>
          <w:kern w:val="24"/>
          <w:szCs w:val="32"/>
        </w:rPr>
        <w:t>Note</w:t>
      </w:r>
      <w:r w:rsidR="00063B69" w:rsidRPr="00410526">
        <w:rPr>
          <w:iCs/>
          <w:kern w:val="24"/>
          <w:szCs w:val="32"/>
        </w:rPr>
        <w:t xml:space="preserve">. *** </w:t>
      </w:r>
      <w:proofErr w:type="gramStart"/>
      <w:r w:rsidR="00063B69" w:rsidRPr="00EE220F">
        <w:rPr>
          <w:i/>
          <w:iCs/>
          <w:kern w:val="24"/>
          <w:szCs w:val="32"/>
        </w:rPr>
        <w:t>p</w:t>
      </w:r>
      <w:proofErr w:type="gramEnd"/>
      <w:r w:rsidR="00063B69" w:rsidRPr="00410526">
        <w:rPr>
          <w:iCs/>
          <w:kern w:val="24"/>
          <w:szCs w:val="32"/>
        </w:rPr>
        <w:t xml:space="preserve"> &lt;.001</w:t>
      </w:r>
      <w:r w:rsidRPr="00CD1623">
        <w:t xml:space="preserve"> </w:t>
      </w:r>
    </w:p>
    <w:p w14:paraId="7F948DA3" w14:textId="189D6884" w:rsidR="00463B20" w:rsidRDefault="005E50D5">
      <w:r w:rsidRPr="003B19F7">
        <w:t xml:space="preserve"> </w:t>
      </w:r>
    </w:p>
    <w:p w14:paraId="40938AAF" w14:textId="55A8319E" w:rsidR="00E34582" w:rsidRDefault="00E34582">
      <w:pPr>
        <w:pStyle w:val="11subtitle"/>
      </w:pPr>
      <w:r>
        <w:lastRenderedPageBreak/>
        <w:t>Relationship to control tasks</w:t>
      </w:r>
    </w:p>
    <w:p w14:paraId="65D5C9B6" w14:textId="47FD4D85" w:rsidR="00E34582" w:rsidRPr="003B19F7" w:rsidRDefault="00036114" w:rsidP="00CE0536">
      <w:r>
        <w:tab/>
      </w:r>
      <w:r w:rsidR="00E34582">
        <w:t>Our final analysis examine</w:t>
      </w:r>
      <w:r w:rsidR="00134CD7">
        <w:t>d</w:t>
      </w:r>
      <w:r w:rsidR="00E34582">
        <w:t xml:space="preserve"> the relationship between age</w:t>
      </w:r>
      <w:r w:rsidR="00134CD7">
        <w:t>-</w:t>
      </w:r>
      <w:r w:rsidR="00E34582">
        <w:t xml:space="preserve">related changes in performance on the behavioural tasks. </w:t>
      </w:r>
      <w:r w:rsidR="00CE0536" w:rsidRPr="0057636B">
        <w:rPr>
          <w:noProof/>
        </w:rPr>
        <w:t>This</w:t>
      </w:r>
      <w:r w:rsidR="00CE0536">
        <w:t xml:space="preserve"> will enable </w:t>
      </w:r>
      <w:r w:rsidR="00E47DFD">
        <w:t xml:space="preserve">a more </w:t>
      </w:r>
      <w:r w:rsidR="00CE0536">
        <w:t xml:space="preserve">general understanding of the consequences underlying neurocognitive changes in ageing. </w:t>
      </w:r>
      <w:r w:rsidR="00E34582">
        <w:t xml:space="preserve">We performed a series of </w:t>
      </w:r>
      <w:proofErr w:type="spellStart"/>
      <w:r w:rsidR="00E34582">
        <w:t>univariate</w:t>
      </w:r>
      <w:proofErr w:type="spellEnd"/>
      <w:r w:rsidR="00E34582">
        <w:t xml:space="preserve"> analyses on the measures of creativity, fluid intelligence and working memory. </w:t>
      </w:r>
      <w:r w:rsidR="00134CD7">
        <w:t>W</w:t>
      </w:r>
      <w:r w:rsidR="00E34582">
        <w:t xml:space="preserve">e included Age as </w:t>
      </w:r>
      <w:r w:rsidR="00E34582" w:rsidRPr="0057636B">
        <w:rPr>
          <w:noProof/>
        </w:rPr>
        <w:t>between</w:t>
      </w:r>
      <w:r w:rsidR="0057636B">
        <w:rPr>
          <w:noProof/>
        </w:rPr>
        <w:t>-</w:t>
      </w:r>
      <w:r w:rsidR="00E34582" w:rsidRPr="0057636B">
        <w:rPr>
          <w:noProof/>
        </w:rPr>
        <w:t>subject</w:t>
      </w:r>
      <w:r w:rsidR="00E34582">
        <w:t xml:space="preserve"> </w:t>
      </w:r>
      <w:r w:rsidR="00305383">
        <w:t>variable</w:t>
      </w:r>
      <w:r w:rsidR="0027414B">
        <w:t xml:space="preserve">, </w:t>
      </w:r>
      <w:r w:rsidR="00E34582">
        <w:t>included the normalised connectivity from each of the significant analyses</w:t>
      </w:r>
      <w:r w:rsidR="0027414B">
        <w:t xml:space="preserve"> </w:t>
      </w:r>
      <w:r w:rsidR="001D56DA">
        <w:t xml:space="preserve">and </w:t>
      </w:r>
      <w:r w:rsidR="002E71BC">
        <w:t xml:space="preserve">again </w:t>
      </w:r>
      <w:r w:rsidR="001D56DA">
        <w:t>controlled for the mean FD</w:t>
      </w:r>
      <w:r w:rsidR="00E34582">
        <w:t xml:space="preserve">. We modelled the main effects of each factor and as well as the </w:t>
      </w:r>
      <w:r w:rsidR="00134CD7">
        <w:t>two-way</w:t>
      </w:r>
      <w:r w:rsidR="00E34582">
        <w:t xml:space="preserve"> interactions between Age group and each of the connectivity patterns. These revealed an Age by Left ATL connectivity interaction related to</w:t>
      </w:r>
      <w:r w:rsidR="00660608">
        <w:t xml:space="preserve"> performance on the UUT, </w:t>
      </w:r>
      <w:r w:rsidR="00C93C19" w:rsidRPr="005921E9">
        <w:rPr>
          <w:i/>
        </w:rPr>
        <w:t>F</w:t>
      </w:r>
      <w:r w:rsidR="00C93C19">
        <w:t xml:space="preserve"> (1, 6</w:t>
      </w:r>
      <w:r w:rsidR="001D56DA">
        <w:t>3</w:t>
      </w:r>
      <w:r w:rsidR="00C93C19">
        <w:t xml:space="preserve">) = </w:t>
      </w:r>
      <w:r w:rsidR="001D56DA">
        <w:t>5.355</w:t>
      </w:r>
      <w:r w:rsidR="00C93C19">
        <w:t xml:space="preserve">, </w:t>
      </w:r>
      <w:r w:rsidR="00C93C19" w:rsidRPr="005921E9">
        <w:rPr>
          <w:i/>
        </w:rPr>
        <w:t>p</w:t>
      </w:r>
      <w:r w:rsidR="00C93C19">
        <w:t xml:space="preserve"> = .02</w:t>
      </w:r>
      <w:r w:rsidR="001D56DA">
        <w:t>4</w:t>
      </w:r>
      <w:r w:rsidR="00C93C19">
        <w:t xml:space="preserve">, </w:t>
      </w:r>
      <w:r w:rsidR="00257BF9" w:rsidRPr="00E66BB0">
        <w:rPr>
          <w:i/>
          <w:iCs/>
        </w:rPr>
        <w:t>η</w:t>
      </w:r>
      <w:r w:rsidR="00257BF9" w:rsidRPr="004543A0">
        <w:rPr>
          <w:i/>
          <w:vertAlign w:val="subscript"/>
        </w:rPr>
        <w:t>p</w:t>
      </w:r>
      <w:r w:rsidR="00257BF9" w:rsidRPr="00E66BB0">
        <w:rPr>
          <w:i/>
          <w:vertAlign w:val="superscript"/>
        </w:rPr>
        <w:t>2</w:t>
      </w:r>
      <w:r w:rsidR="00257BF9">
        <w:t xml:space="preserve"> </w:t>
      </w:r>
      <w:r w:rsidR="00C93C19">
        <w:t>= .0</w:t>
      </w:r>
      <w:r w:rsidR="001D56DA">
        <w:t>8</w:t>
      </w:r>
      <w:r w:rsidR="00E34582">
        <w:t>. Comparing the association between UUT performance an</w:t>
      </w:r>
      <w:r w:rsidR="00660608">
        <w:t xml:space="preserve">d connectivity with left ATL separately </w:t>
      </w:r>
      <w:r w:rsidR="00134CD7">
        <w:t>for</w:t>
      </w:r>
      <w:r w:rsidR="00660608">
        <w:t xml:space="preserve"> each age group </w:t>
      </w:r>
      <w:r w:rsidR="00134CD7">
        <w:t xml:space="preserve">showed </w:t>
      </w:r>
      <w:r w:rsidR="00660608">
        <w:t xml:space="preserve">a significant </w:t>
      </w:r>
      <w:r w:rsidR="00134CD7">
        <w:t xml:space="preserve">negative </w:t>
      </w:r>
      <w:r w:rsidR="00660608">
        <w:t xml:space="preserve">association </w:t>
      </w:r>
      <w:r w:rsidR="00134CD7">
        <w:t>for</w:t>
      </w:r>
      <w:r w:rsidR="00704225">
        <w:t xml:space="preserve"> </w:t>
      </w:r>
      <w:r w:rsidR="00B1333B">
        <w:t>o</w:t>
      </w:r>
      <w:r w:rsidR="00E34582">
        <w:t>lder individuals</w:t>
      </w:r>
      <w:r w:rsidR="00660608">
        <w:t xml:space="preserve">, </w:t>
      </w:r>
      <w:r w:rsidR="00660608" w:rsidRPr="00C93C19">
        <w:rPr>
          <w:i/>
        </w:rPr>
        <w:t>r</w:t>
      </w:r>
      <w:r w:rsidR="00660608">
        <w:t xml:space="preserve"> = -.50, </w:t>
      </w:r>
      <w:r w:rsidR="00660608" w:rsidRPr="00C93C19">
        <w:rPr>
          <w:i/>
        </w:rPr>
        <w:t>p</w:t>
      </w:r>
      <w:r w:rsidR="00C93C19">
        <w:t xml:space="preserve"> </w:t>
      </w:r>
      <w:r w:rsidR="00660608">
        <w:t>&lt;</w:t>
      </w:r>
      <w:proofErr w:type="gramStart"/>
      <w:r w:rsidR="00660608">
        <w:t>.0</w:t>
      </w:r>
      <w:r w:rsidR="00C93C19">
        <w:t>1</w:t>
      </w:r>
      <w:proofErr w:type="gramEnd"/>
      <w:r w:rsidR="00660608">
        <w:t xml:space="preserve">, but showed no association for </w:t>
      </w:r>
      <w:r w:rsidR="00134CD7">
        <w:t>y</w:t>
      </w:r>
      <w:r w:rsidR="00660608">
        <w:t xml:space="preserve">ounger participants, </w:t>
      </w:r>
      <w:r w:rsidR="00660608" w:rsidRPr="00C93C19">
        <w:rPr>
          <w:i/>
        </w:rPr>
        <w:t>r</w:t>
      </w:r>
      <w:r w:rsidR="00660608">
        <w:t xml:space="preserve"> = .0</w:t>
      </w:r>
      <w:r w:rsidR="001D56DA">
        <w:t>5</w:t>
      </w:r>
      <w:r w:rsidR="00660608">
        <w:t xml:space="preserve">, </w:t>
      </w:r>
      <w:r w:rsidR="00660608" w:rsidRPr="00C93C19">
        <w:rPr>
          <w:i/>
        </w:rPr>
        <w:t>p</w:t>
      </w:r>
      <w:r w:rsidR="00660608">
        <w:t xml:space="preserve"> = .</w:t>
      </w:r>
      <w:r w:rsidR="001D56DA">
        <w:t>756</w:t>
      </w:r>
      <w:r w:rsidR="00660608">
        <w:t>.</w:t>
      </w:r>
      <w:r w:rsidR="00CE0536">
        <w:t xml:space="preserve"> Thus, weaker connectivity was related to more creativity in older adults only.</w:t>
      </w:r>
    </w:p>
    <w:p w14:paraId="5CD77290" w14:textId="492B0DE1" w:rsidR="006610FC" w:rsidRPr="003B19F7" w:rsidRDefault="6E5BDF71">
      <w:pPr>
        <w:pStyle w:val="1Intro"/>
        <w:rPr>
          <w:rFonts w:eastAsia="Calibri"/>
        </w:rPr>
      </w:pPr>
      <w:r w:rsidRPr="003B19F7">
        <w:rPr>
          <w:rFonts w:eastAsia="Calibri"/>
        </w:rPr>
        <w:t>Discussion</w:t>
      </w:r>
    </w:p>
    <w:p w14:paraId="4E227747" w14:textId="64237FD8" w:rsidR="00E966D1" w:rsidRPr="003B19F7" w:rsidRDefault="00036114">
      <w:r>
        <w:tab/>
      </w:r>
      <w:r w:rsidR="005E50D5" w:rsidRPr="003B19F7">
        <w:t>Our study set out to understand whether differe</w:t>
      </w:r>
      <w:r w:rsidR="00F72D4D">
        <w:t>nt</w:t>
      </w:r>
      <w:r w:rsidR="005E50D5" w:rsidRPr="003B19F7">
        <w:t xml:space="preserve"> patterns of </w:t>
      </w:r>
      <w:r w:rsidR="00AA6924">
        <w:t>ongoing</w:t>
      </w:r>
      <w:r w:rsidR="005E50D5" w:rsidRPr="003B19F7">
        <w:t xml:space="preserve"> thought </w:t>
      </w:r>
      <w:r w:rsidR="00F72D4D">
        <w:t xml:space="preserve">in older individuals </w:t>
      </w:r>
      <w:r w:rsidR="005E50D5" w:rsidRPr="003B19F7">
        <w:t xml:space="preserve">could </w:t>
      </w:r>
      <w:r w:rsidR="005E50D5" w:rsidRPr="0057636B">
        <w:rPr>
          <w:noProof/>
        </w:rPr>
        <w:t>be linked</w:t>
      </w:r>
      <w:r w:rsidR="005E50D5" w:rsidRPr="003B19F7">
        <w:t xml:space="preserve"> to </w:t>
      </w:r>
      <w:r w:rsidR="00F72D4D">
        <w:t>age</w:t>
      </w:r>
      <w:r w:rsidR="00134CD7">
        <w:t>-</w:t>
      </w:r>
      <w:r w:rsidR="00F72D4D">
        <w:t xml:space="preserve">related </w:t>
      </w:r>
      <w:r w:rsidR="002636D7">
        <w:t>changes</w:t>
      </w:r>
      <w:r w:rsidR="005E50D5" w:rsidRPr="003B19F7">
        <w:t xml:space="preserve"> in the underlying functional architecture.</w:t>
      </w:r>
      <w:r w:rsidR="00500408">
        <w:t xml:space="preserve"> We selected three regions</w:t>
      </w:r>
      <w:r w:rsidR="002636D7">
        <w:t>,</w:t>
      </w:r>
      <w:r w:rsidR="003E2099">
        <w:t xml:space="preserve"> each linked to different processes</w:t>
      </w:r>
      <w:r w:rsidR="00F72D4D">
        <w:t xml:space="preserve"> based on prior research</w:t>
      </w:r>
      <w:r w:rsidR="00500408">
        <w:t xml:space="preserve">: </w:t>
      </w:r>
      <w:r w:rsidR="003E2099">
        <w:t xml:space="preserve">the hippocampus given its role in episodic memory, the </w:t>
      </w:r>
      <w:r w:rsidR="00CE0536">
        <w:t xml:space="preserve">anterior </w:t>
      </w:r>
      <w:r w:rsidR="003E2099">
        <w:t xml:space="preserve">temporal </w:t>
      </w:r>
      <w:r w:rsidR="00CE0536">
        <w:t xml:space="preserve">lobe </w:t>
      </w:r>
      <w:r w:rsidR="003E2099" w:rsidRPr="0057636B">
        <w:rPr>
          <w:noProof/>
        </w:rPr>
        <w:t>given</w:t>
      </w:r>
      <w:r w:rsidR="003E2099">
        <w:t xml:space="preserve"> </w:t>
      </w:r>
      <w:r w:rsidR="00CE0536">
        <w:t xml:space="preserve">their </w:t>
      </w:r>
      <w:r w:rsidR="003E2099">
        <w:t xml:space="preserve">role in semantic </w:t>
      </w:r>
      <w:r w:rsidR="00E47DFD">
        <w:t>memory</w:t>
      </w:r>
      <w:r w:rsidR="002636D7">
        <w:t xml:space="preserve"> </w:t>
      </w:r>
      <w:r w:rsidR="003E2099">
        <w:t xml:space="preserve">and the inferior frontal </w:t>
      </w:r>
      <w:proofErr w:type="spellStart"/>
      <w:r w:rsidR="003E2099">
        <w:t>gyrus</w:t>
      </w:r>
      <w:proofErr w:type="spellEnd"/>
      <w:r w:rsidR="003E2099">
        <w:t xml:space="preserve"> given its role in</w:t>
      </w:r>
      <w:r w:rsidR="00E47DFD">
        <w:t xml:space="preserve"> control of</w:t>
      </w:r>
      <w:r w:rsidR="003E2099">
        <w:t xml:space="preserve"> </w:t>
      </w:r>
      <w:r w:rsidR="00AA6924">
        <w:t xml:space="preserve">memory </w:t>
      </w:r>
      <w:r w:rsidR="00E47DFD">
        <w:t>in both domains</w:t>
      </w:r>
      <w:r w:rsidR="00192F58">
        <w:t xml:space="preserve"> </w:t>
      </w:r>
      <w:r w:rsidR="00F02A1E">
        <w:fldChar w:fldCharType="begin"/>
      </w:r>
      <w:r w:rsidR="00F02A1E">
        <w:instrText xml:space="preserve"> ADDIN ZOTERO_ITEM CSL_CITATION {"citationID":"GD9nsFIm","properties":{"formattedCitation":"(Stampacchia et al., 2018)","plainCitation":"(Stampacchia et al., 2018)","noteIndex":0},"citationItems":[{"id":2171,"uris":["http://zotero.org/users/1815470/items/P894PJLF"],"uri":["http://zotero.org/users/1815470/items/P894PJLF"],"itemData":{"id":2171,"type":"article-journal","title":"Shared processes resolve competition within and between episodic and semantic memory: Evidence from patients with LIFG lesions","container-title":"Cortex","page":"127-143","volume":"108","source":"ScienceDirect","abstract":"Semantic cognition is supported by two interactive components: semantic representations and mechanisms that regulate retrieval (cf. ‘semantic control’). Neuropsychological studies have revealed a clear dissociation between semantic and episodic memory. This study explores if the same dissociation holds for control processes that act on episodic and semantic memory, or whether both types of long-term memory are supported by the same executive mechanisms. We addressed this question in a case-series of semantic aphasic patients who had difficulty retrieving both verbal and non-verbal conceptual information in an appropriate fashion following infarcts to left inferior frontal gyrus (LIFG). We observed parallel deficits in semantic and episodic memory: (i) the patients' difficulties extended beyond verbal materials to include picture tasks in both domains; (ii) both types of retrieval benefitted from cues designed to reduce the need for internal constraint; (iii) there was little impairment of both semantic and episodic tasks when control demands were minimised; (iv) there were similar effects of distractors across tasks. Episodic retrieval was highly susceptible to false memories elicited by semantically-related distractors, and confidence was inappropriately high in these circumstances. Semantic judgements were also prone to contamination from recent events. These findings demonstrate that patients with deregulated semantic cognition have comparable deficits in episodic retrieval. The results are consistent with a role for LIFG in resolving competition within both episodic and semantic memory, and also in biasing cognition towards task-relevant memory stores when episodic and semantic representations do not promote the same response.","DOI":"10.1016/j.cortex.2018.07.007","ISSN":"0010-9452","shortTitle":"Shared processes resolve competition within and between episodic and semantic memory","journalAbbreviation":"Cortex","author":[{"family":"Stampacchia","given":"Sara"},{"family":"Thompson","given":"Hannah E."},{"family":"Ball","given":"Emily"},{"family":"Nathaniel","given":"Upasana"},{"family":"Hallam","given":"Glyn"},{"family":"Smallwood","given":"Jonathan"},{"family":"Lambon Ralph","given":"Matthew A."},{"family":"Jefferies","given":"Elizabeth"}],"issued":{"date-parts":[["2018",11,1]]}}}],"schema":"https://github.com/citation-style-language/schema/raw/master/csl-citation.json"} </w:instrText>
      </w:r>
      <w:r w:rsidR="00F02A1E">
        <w:fldChar w:fldCharType="separate"/>
      </w:r>
      <w:r w:rsidR="00F02A1E" w:rsidRPr="00F02A1E">
        <w:rPr>
          <w:rFonts w:cs="Arial"/>
        </w:rPr>
        <w:t>(Stampacchia et al., 2018)</w:t>
      </w:r>
      <w:r w:rsidR="00F02A1E">
        <w:fldChar w:fldCharType="end"/>
      </w:r>
      <w:r w:rsidR="003E2099">
        <w:t>.</w:t>
      </w:r>
      <w:r w:rsidR="005E50D5" w:rsidRPr="003B19F7">
        <w:t xml:space="preserve"> Our group level analysis showed </w:t>
      </w:r>
      <w:r w:rsidR="003E2099" w:rsidRPr="00A84E1D">
        <w:t>d</w:t>
      </w:r>
      <w:r w:rsidR="00982583" w:rsidRPr="003B19F7">
        <w:t>ecreased connectivity between</w:t>
      </w:r>
      <w:r w:rsidR="005E50D5" w:rsidRPr="003B19F7">
        <w:t xml:space="preserve"> </w:t>
      </w:r>
      <w:r w:rsidR="00134CD7">
        <w:t>DMN</w:t>
      </w:r>
      <w:r w:rsidR="005E50D5" w:rsidRPr="003B19F7">
        <w:t xml:space="preserve"> regions in the </w:t>
      </w:r>
      <w:r w:rsidR="00CE0536">
        <w:t>anterior temporal cortex</w:t>
      </w:r>
      <w:r w:rsidR="00CE0536" w:rsidRPr="003B19F7" w:rsidDel="00CE0536">
        <w:t xml:space="preserve"> </w:t>
      </w:r>
      <w:r w:rsidR="00982583" w:rsidRPr="003B19F7">
        <w:t>with</w:t>
      </w:r>
      <w:r w:rsidR="005E50D5" w:rsidRPr="003B19F7">
        <w:t xml:space="preserve"> regions of the same network in </w:t>
      </w:r>
      <w:proofErr w:type="spellStart"/>
      <w:r w:rsidR="005E50D5" w:rsidRPr="003B19F7">
        <w:t>ventrolateral</w:t>
      </w:r>
      <w:proofErr w:type="spellEnd"/>
      <w:r w:rsidR="005E50D5" w:rsidRPr="003B19F7">
        <w:t xml:space="preserve"> and </w:t>
      </w:r>
      <w:proofErr w:type="spellStart"/>
      <w:r w:rsidR="005E50D5" w:rsidRPr="003B19F7">
        <w:t>dorsomedial</w:t>
      </w:r>
      <w:proofErr w:type="spellEnd"/>
      <w:r w:rsidR="005E50D5" w:rsidRPr="003B19F7">
        <w:t xml:space="preserve"> prefrontal </w:t>
      </w:r>
      <w:r w:rsidR="00982583" w:rsidRPr="003B19F7">
        <w:t>cortex</w:t>
      </w:r>
      <w:r w:rsidR="005E50D5" w:rsidRPr="003B19F7">
        <w:t xml:space="preserve">. We also found that </w:t>
      </w:r>
      <w:r w:rsidR="00982583" w:rsidRPr="0057636B">
        <w:rPr>
          <w:noProof/>
        </w:rPr>
        <w:t>left</w:t>
      </w:r>
      <w:r w:rsidR="00982583" w:rsidRPr="003B19F7">
        <w:t xml:space="preserve"> inferior frontal </w:t>
      </w:r>
      <w:proofErr w:type="spellStart"/>
      <w:r w:rsidR="00982583" w:rsidRPr="003B19F7">
        <w:t>gyrus</w:t>
      </w:r>
      <w:proofErr w:type="spellEnd"/>
      <w:r w:rsidR="00982583" w:rsidRPr="003B19F7">
        <w:t xml:space="preserve"> had decreased connectivity with the left anterior insula, suggesting age</w:t>
      </w:r>
      <w:r w:rsidR="00134CD7">
        <w:t>-</w:t>
      </w:r>
      <w:r w:rsidR="00982583" w:rsidRPr="003B19F7">
        <w:t xml:space="preserve">related changes in </w:t>
      </w:r>
      <w:r w:rsidR="005E50D5" w:rsidRPr="003B19F7">
        <w:t xml:space="preserve">how regions of the </w:t>
      </w:r>
      <w:r w:rsidR="005E50D5" w:rsidRPr="0057636B">
        <w:rPr>
          <w:noProof/>
        </w:rPr>
        <w:t>frontoparietal</w:t>
      </w:r>
      <w:r w:rsidR="005E50D5" w:rsidRPr="003B19F7">
        <w:t xml:space="preserve"> network communicate with the </w:t>
      </w:r>
      <w:r w:rsidR="00982583" w:rsidRPr="003B19F7">
        <w:t>ventral attention network</w:t>
      </w:r>
      <w:r w:rsidR="005E50D5" w:rsidRPr="003B19F7">
        <w:t>.</w:t>
      </w:r>
      <w:r w:rsidR="0005139B" w:rsidRPr="00A84E1D">
        <w:t xml:space="preserve"> </w:t>
      </w:r>
      <w:r w:rsidR="00134CD7">
        <w:t>W</w:t>
      </w:r>
      <w:r w:rsidR="0005139B" w:rsidRPr="00A84E1D">
        <w:t xml:space="preserve">e confirmed prior </w:t>
      </w:r>
      <w:r w:rsidR="0005139B" w:rsidRPr="0057636B">
        <w:rPr>
          <w:noProof/>
        </w:rPr>
        <w:t>studies</w:t>
      </w:r>
      <w:r w:rsidR="0005139B" w:rsidRPr="00A84E1D">
        <w:t xml:space="preserve"> showing </w:t>
      </w:r>
      <w:r w:rsidR="0005139B">
        <w:t>more deliberate on-task</w:t>
      </w:r>
      <w:r w:rsidR="00982583" w:rsidRPr="003B19F7">
        <w:t xml:space="preserve"> though</w:t>
      </w:r>
      <w:r w:rsidR="0005139B">
        <w:t>ts</w:t>
      </w:r>
      <w:r w:rsidR="00982583" w:rsidRPr="003B19F7">
        <w:t xml:space="preserve"> in older individuals, especially in the easier 0</w:t>
      </w:r>
      <w:r w:rsidR="000E473A">
        <w:t>-B</w:t>
      </w:r>
      <w:r w:rsidR="00982583" w:rsidRPr="003B19F7">
        <w:t xml:space="preserve">ack condition, </w:t>
      </w:r>
      <w:r w:rsidR="00134CD7" w:rsidRPr="003B19F7">
        <w:t>and</w:t>
      </w:r>
      <w:r w:rsidR="003E2099">
        <w:t xml:space="preserve"> found that they </w:t>
      </w:r>
      <w:r w:rsidR="00982583" w:rsidRPr="003B19F7">
        <w:t xml:space="preserve">tended to think more in </w:t>
      </w:r>
      <w:r w:rsidR="000E473A">
        <w:t>images</w:t>
      </w:r>
      <w:r w:rsidR="00982583" w:rsidRPr="003B19F7">
        <w:t xml:space="preserve"> than </w:t>
      </w:r>
      <w:r w:rsidR="000E473A">
        <w:t>words</w:t>
      </w:r>
      <w:r w:rsidR="00982583" w:rsidRPr="003B19F7">
        <w:t>.</w:t>
      </w:r>
      <w:r w:rsidR="00C60F2A" w:rsidRPr="00A84E1D">
        <w:t xml:space="preserve"> They </w:t>
      </w:r>
      <w:r w:rsidR="00C60F2A">
        <w:t xml:space="preserve">also </w:t>
      </w:r>
      <w:r w:rsidR="00C60F2A" w:rsidRPr="00A84E1D">
        <w:t xml:space="preserve">reported experiences with more episodic features </w:t>
      </w:r>
      <w:r w:rsidR="00982583" w:rsidRPr="003B19F7">
        <w:t>in the more demanding 1</w:t>
      </w:r>
      <w:r w:rsidR="000E473A">
        <w:t>-B</w:t>
      </w:r>
      <w:r w:rsidR="00982583" w:rsidRPr="003B19F7">
        <w:t xml:space="preserve">ack task relative to the </w:t>
      </w:r>
      <w:r w:rsidR="0008215D">
        <w:t>y</w:t>
      </w:r>
      <w:r w:rsidR="00982583" w:rsidRPr="003B19F7">
        <w:t>ounger participants.</w:t>
      </w:r>
    </w:p>
    <w:p w14:paraId="71DE49E4" w14:textId="3AC61234" w:rsidR="002D6B9A" w:rsidRDefault="00036114">
      <w:r>
        <w:tab/>
      </w:r>
      <w:r w:rsidR="00AC0F97">
        <w:t>W</w:t>
      </w:r>
      <w:r w:rsidR="00982583" w:rsidRPr="003B19F7">
        <w:t xml:space="preserve">e found </w:t>
      </w:r>
      <w:r w:rsidR="00C60F2A">
        <w:t xml:space="preserve">evidence </w:t>
      </w:r>
      <w:r w:rsidR="00982583" w:rsidRPr="003B19F7">
        <w:t xml:space="preserve">that </w:t>
      </w:r>
      <w:r w:rsidR="00AC0F97" w:rsidRPr="0057636B">
        <w:rPr>
          <w:noProof/>
        </w:rPr>
        <w:t>regions</w:t>
      </w:r>
      <w:r w:rsidR="00AC0F97">
        <w:t xml:space="preserve"> showing </w:t>
      </w:r>
      <w:r w:rsidR="00982583" w:rsidRPr="003B19F7">
        <w:t>differen</w:t>
      </w:r>
      <w:r w:rsidR="002636D7">
        <w:t xml:space="preserve">t patterns of </w:t>
      </w:r>
      <w:r w:rsidR="003F5E2A">
        <w:t xml:space="preserve">ATL </w:t>
      </w:r>
      <w:r w:rsidR="002636D7">
        <w:t xml:space="preserve">connectivity </w:t>
      </w:r>
      <w:r w:rsidR="003F5E2A">
        <w:t xml:space="preserve">with the prefrontal regions of the DMN in older </w:t>
      </w:r>
      <w:proofErr w:type="gramStart"/>
      <w:r w:rsidR="003F5E2A">
        <w:t>adults,</w:t>
      </w:r>
      <w:proofErr w:type="gramEnd"/>
      <w:r w:rsidR="003E2099" w:rsidRPr="00A84E1D">
        <w:t xml:space="preserve"> </w:t>
      </w:r>
      <w:r w:rsidR="00AC0F97">
        <w:t xml:space="preserve">were </w:t>
      </w:r>
      <w:r w:rsidR="0027799E">
        <w:t>linked</w:t>
      </w:r>
      <w:r w:rsidR="0027799E" w:rsidRPr="00A84E1D">
        <w:t xml:space="preserve"> </w:t>
      </w:r>
      <w:r w:rsidR="003E2099" w:rsidRPr="00A84E1D">
        <w:t xml:space="preserve">to </w:t>
      </w:r>
      <w:r w:rsidR="00AC0F97">
        <w:t xml:space="preserve">changes </w:t>
      </w:r>
      <w:r w:rsidR="003F5E2A">
        <w:t>in the</w:t>
      </w:r>
      <w:r w:rsidR="002636D7">
        <w:t xml:space="preserve"> ability </w:t>
      </w:r>
      <w:r w:rsidR="003F5E2A">
        <w:t>to increase off</w:t>
      </w:r>
      <w:r w:rsidR="00134CD7">
        <w:t>-</w:t>
      </w:r>
      <w:r w:rsidR="003F5E2A">
        <w:t xml:space="preserve">task thoughts when task demands decline. </w:t>
      </w:r>
      <w:r w:rsidR="00982583" w:rsidRPr="003B19F7">
        <w:t xml:space="preserve">In the younger individuals, lower </w:t>
      </w:r>
      <w:r w:rsidR="00134CD7">
        <w:t>connectivity</w:t>
      </w:r>
      <w:r w:rsidR="00134CD7" w:rsidRPr="003B19F7">
        <w:t xml:space="preserve"> </w:t>
      </w:r>
      <w:r w:rsidR="00982583" w:rsidRPr="003B19F7">
        <w:t>betwe</w:t>
      </w:r>
      <w:r w:rsidR="003F5E2A">
        <w:t xml:space="preserve">en these </w:t>
      </w:r>
      <w:r w:rsidR="00AC0F97">
        <w:t>sets</w:t>
      </w:r>
      <w:r w:rsidR="003E2099">
        <w:t xml:space="preserve"> of </w:t>
      </w:r>
      <w:r w:rsidR="00982583" w:rsidRPr="003B19F7">
        <w:t xml:space="preserve">regions </w:t>
      </w:r>
      <w:r w:rsidR="00134CD7">
        <w:t>was</w:t>
      </w:r>
      <w:r w:rsidR="00134CD7" w:rsidRPr="003B19F7">
        <w:t xml:space="preserve"> </w:t>
      </w:r>
      <w:r w:rsidR="00982583" w:rsidRPr="003B19F7">
        <w:t>ass</w:t>
      </w:r>
      <w:r w:rsidR="0005139B" w:rsidRPr="00A84E1D">
        <w:t xml:space="preserve">ociated with </w:t>
      </w:r>
      <w:r w:rsidR="002636D7">
        <w:t>more flexible adjustment of off</w:t>
      </w:r>
      <w:r w:rsidR="00134CD7">
        <w:t xml:space="preserve">-task </w:t>
      </w:r>
      <w:r w:rsidR="00982583" w:rsidRPr="003B19F7">
        <w:t>thoughts</w:t>
      </w:r>
      <w:r w:rsidR="00AC0F97">
        <w:t>, increasing them</w:t>
      </w:r>
      <w:r w:rsidR="002636D7">
        <w:t xml:space="preserve"> </w:t>
      </w:r>
      <w:r w:rsidR="002636D7" w:rsidRPr="0057636B">
        <w:rPr>
          <w:noProof/>
        </w:rPr>
        <w:t>in</w:t>
      </w:r>
      <w:r w:rsidR="00982583" w:rsidRPr="0057636B">
        <w:rPr>
          <w:noProof/>
        </w:rPr>
        <w:t xml:space="preserve"> the</w:t>
      </w:r>
      <w:r w:rsidR="00982583" w:rsidRPr="003B19F7">
        <w:t xml:space="preserve"> undemanding 0</w:t>
      </w:r>
      <w:r w:rsidR="000E473A">
        <w:t>-B</w:t>
      </w:r>
      <w:r w:rsidR="00982583" w:rsidRPr="003B19F7">
        <w:t>ack task</w:t>
      </w:r>
      <w:r w:rsidR="00BE4539">
        <w:t xml:space="preserve"> </w:t>
      </w:r>
      <w:r w:rsidR="002636D7">
        <w:t>relative to</w:t>
      </w:r>
      <w:r w:rsidR="00BE4539" w:rsidRPr="003B19F7">
        <w:t xml:space="preserve"> the </w:t>
      </w:r>
      <w:r w:rsidR="00BE4539">
        <w:t>harder 1-</w:t>
      </w:r>
      <w:r w:rsidR="00BE4539">
        <w:lastRenderedPageBreak/>
        <w:t>B</w:t>
      </w:r>
      <w:r w:rsidR="00BE4539" w:rsidRPr="003B19F7">
        <w:t>ack task</w:t>
      </w:r>
      <w:r w:rsidR="0005139B" w:rsidRPr="00A84E1D">
        <w:t xml:space="preserve">. </w:t>
      </w:r>
      <w:r w:rsidR="0005139B">
        <w:t xml:space="preserve">This association was </w:t>
      </w:r>
      <w:r w:rsidR="00AC0F97">
        <w:t>absent</w:t>
      </w:r>
      <w:r w:rsidR="0005139B">
        <w:t xml:space="preserve"> in older individuals</w:t>
      </w:r>
      <w:r w:rsidR="00AC0F97">
        <w:t xml:space="preserve"> who </w:t>
      </w:r>
      <w:r w:rsidR="00F72D4D">
        <w:t xml:space="preserve">reduced </w:t>
      </w:r>
      <w:r w:rsidR="00D8730F">
        <w:t xml:space="preserve">their </w:t>
      </w:r>
      <w:r w:rsidR="00AC0F97">
        <w:t xml:space="preserve">focus </w:t>
      </w:r>
      <w:r w:rsidR="00D8730F">
        <w:t xml:space="preserve">on the task </w:t>
      </w:r>
      <w:r w:rsidR="00AC0F97">
        <w:t xml:space="preserve">less </w:t>
      </w:r>
      <w:r w:rsidR="00F72D4D">
        <w:t xml:space="preserve">when </w:t>
      </w:r>
      <w:r w:rsidR="00D8730F">
        <w:t xml:space="preserve">demands </w:t>
      </w:r>
      <w:r w:rsidR="00F72D4D" w:rsidRPr="0057636B">
        <w:rPr>
          <w:noProof/>
        </w:rPr>
        <w:t>were reduced</w:t>
      </w:r>
      <w:r w:rsidR="00F72D4D">
        <w:t xml:space="preserve"> </w:t>
      </w:r>
      <w:r w:rsidR="00134CD7">
        <w:t>compared to</w:t>
      </w:r>
      <w:r w:rsidR="00D8730F">
        <w:t xml:space="preserve"> </w:t>
      </w:r>
      <w:r w:rsidR="00AC0F97">
        <w:t>younger participants</w:t>
      </w:r>
      <w:r w:rsidR="0005139B">
        <w:t>.</w:t>
      </w:r>
      <w:r w:rsidR="00AC0F97">
        <w:t xml:space="preserve"> </w:t>
      </w:r>
      <w:r w:rsidR="003F5E2A">
        <w:t>Our data</w:t>
      </w:r>
      <w:r w:rsidR="00D8730F">
        <w:t>, therefore,</w:t>
      </w:r>
      <w:r w:rsidR="003F5E2A">
        <w:t xml:space="preserve"> </w:t>
      </w:r>
      <w:r w:rsidR="00D8730F">
        <w:t xml:space="preserve">show </w:t>
      </w:r>
      <w:r w:rsidR="00AC0F97">
        <w:t>age</w:t>
      </w:r>
      <w:r w:rsidR="009A277A">
        <w:t>-</w:t>
      </w:r>
      <w:r w:rsidR="00D8730F">
        <w:t>related</w:t>
      </w:r>
      <w:r w:rsidR="00AC0F97">
        <w:t xml:space="preserve"> changes </w:t>
      </w:r>
      <w:r w:rsidR="00D8730F">
        <w:t xml:space="preserve">in </w:t>
      </w:r>
      <w:r w:rsidR="00AC0F97">
        <w:t xml:space="preserve">connectivity </w:t>
      </w:r>
      <w:r w:rsidR="00D8730F">
        <w:t xml:space="preserve">within the DMN </w:t>
      </w:r>
      <w:r w:rsidR="00F72D4D">
        <w:t>target</w:t>
      </w:r>
      <w:r w:rsidR="00D8730F">
        <w:t xml:space="preserve"> regions that in younger participants are related to flexible increase</w:t>
      </w:r>
      <w:r w:rsidR="00134CD7">
        <w:t>s</w:t>
      </w:r>
      <w:r w:rsidR="00D8730F">
        <w:t xml:space="preserve"> in off</w:t>
      </w:r>
      <w:r w:rsidR="00134CD7">
        <w:t>-</w:t>
      </w:r>
      <w:r w:rsidR="00D8730F">
        <w:t>task thought when task demands are low</w:t>
      </w:r>
      <w:r w:rsidR="0001382A">
        <w:t>.</w:t>
      </w:r>
      <w:r w:rsidR="00AC0F97" w:rsidRPr="00AC0F97">
        <w:t xml:space="preserve"> </w:t>
      </w:r>
      <w:r w:rsidR="00AC0F97">
        <w:t>Titrating task focus in line with the demands of the task is a well</w:t>
      </w:r>
      <w:r w:rsidR="00CE0536">
        <w:t>-</w:t>
      </w:r>
      <w:r w:rsidR="00AC0F97">
        <w:t>documented feature of co</w:t>
      </w:r>
      <w:r w:rsidR="00696C33">
        <w:t xml:space="preserve">gnition in younger individuals </w:t>
      </w:r>
      <w:r w:rsidR="00696C33">
        <w:fldChar w:fldCharType="begin"/>
      </w:r>
      <w:r w:rsidR="00696C33">
        <w:instrText xml:space="preserve"> ADDIN ZOTERO_ITEM CSL_CITATION {"citationID":"VC5n3Q1R","properties":{"formattedCitation":"(Konishi et al., 2017; Seli, Risko, Smilek, &amp; Schacter, 2016; Smallwood, Nind, &amp; O\\uc0\\u8217{}Connor, 2009)","plainCitation":"(Konishi et al., 2017; Seli, Risko, Smilek, &amp; Schacter, 2016; Smallwood, Nind, &amp; O’Connor, 2009)","noteIndex":0},"citationItems":[{"id":2030,"uris":["http://zotero.org/users/1815470/items/GUU4448T"],"uri":["http://zotero.org/users/1815470/items/GUU4448T"],"itemData":{"id":2030,"type":"article-journal","title":"When attention wanders: Pupillometric signatures of fluctuations in external attention","container-title":"Cognition","page":"16-26","volume":"168","source":"ScienceDirect","abstract":"Attention is not always directed to events in the external environment. On occasion our thoughts wander to people and places distant from the here and now. Sometimes, this lack of external attention can compromise ongoing task performance. In the current study we set out to understand the extent to which states of internal and external attention can be determined using pupillometry as an index of ongoing cognition. In two experiments we found that periods of slow responding were associated with elevations in the baseline pupil signal over three and a half seconds prior to a behavioural response. In the second experiment we found that unlike behavioural lapses, states of off-task thought, particularly those associated with a focus on the past and with an intrusive quality, were associated with reductions in the size of the pupil over the same window prior to the probe. These data show that both states of large and small baseline pupil size are linked to states when attention is not effectively focused on the external environment, although these states have different qualities. More generally, these findings illustrate that subjective and objective markers of task performance may not be equivalent and underscore the importance of developing objective indicators that can allow these different states to be understood.","DOI":"10.1016/j.cognition.2017.06.006","ISSN":"0010-0277","shortTitle":"When attention wanders","journalAbbreviation":"Cognition","author":[{"family":"Konishi","given":"Mahiko"},{"family":"Brown","given":"Kevin"},{"family":"Battaglini","given":"Luca"},{"family":"Smallwood","given":"Jonathan"}],"issued":{"date-parts":[["2017",11,1]]}}},{"id":1225,"uris":["http://zotero.org/users/1815470/items/6PRSHZVZ"],"uri":["http://zotero.org/users/1815470/items/6PRSHZVZ"],"itemData":{"id":1225,"type":"article-journal","title":"Mind-Wandering With and Without Intention","container-title":"Trends in Cognitive Sciences","page":"605-617","volume":"20","issue":"8","source":"ScienceDirect","abstract":"The past decade has seen a surge of research examining mind-wandering, but most of this research has not considered the potential importance of distinguishing between intentional and unintentional mind-wandering. However, a recent series of papers have demonstrated that mind-wandering reported in empirical investigations frequently occurs with and without intention, and, more crucially, that intentional and unintentional mind-wandering are dissociable. This emerging literature suggests that, to increase clarity in the literature, there is a need to reconsider the bulk of the mind-wandering literature with an eye toward deconvolving these two different cognitive experiences. In this review we highlight recent trends in investigations of the intentionality of mind-wandering, and we outline a novel theoretical framework regarding the mechanisms underlying intentional and unintentional mind-wandering.","DOI":"10.1016/j.tics.2016.05.010","ISSN":"1364-6613","journalAbbreviation":"Trends in Cognitive Sciences","author":[{"family":"Seli","given":"Paul"},{"family":"Risko","given":"Evan F."},{"family":"Smilek","given":"Daniel"},{"family":"Schacter","given":"Daniel L."}],"issued":{"date-parts":[["2016",8]]}}},{"id":764,"uris":["http://zotero.org/users/1815470/items/J8FIAZE7"],"uri":["http://zotero.org/users/1815470/items/J8FIAZE7"],"itemData":{"id":764,"type":"article-journal","title":"When is your head at? An exploration of the factors associated with the temporal focus of the wandering mind","container-title":"Consciousness and Cognition","page":"118-125","volume":"18","issue":"1","source":"CrossRef","DOI":"10.1016/j.concog.2008.11.004","ISSN":"10538100","shortTitle":"When is your head at?","language":"en","author":[{"family":"Smallwood","given":"Jonathan"},{"family":"Nind","given":"Louise"},{"family":"O’Connor","given":"Rory C."}],"issued":{"date-parts":[["2009",3]]}}}],"schema":"https://github.com/citation-style-language/schema/raw/master/csl-citation.json"} </w:instrText>
      </w:r>
      <w:r w:rsidR="00696C33">
        <w:fldChar w:fldCharType="separate"/>
      </w:r>
      <w:r w:rsidR="00696C33" w:rsidRPr="00696C33">
        <w:rPr>
          <w:rFonts w:cs="Arial"/>
          <w:szCs w:val="24"/>
        </w:rPr>
        <w:t>(Konishi et al., 2017; Seli, Risko, Smilek, &amp; Schacter, 2016; Smallwood, Nind, &amp; O’Connor, 2009)</w:t>
      </w:r>
      <w:r w:rsidR="00696C33">
        <w:fldChar w:fldCharType="end"/>
      </w:r>
      <w:r w:rsidR="00AC0F97">
        <w:t xml:space="preserve"> and is assumed to reflect the ability to regulate the contents of ongoing thought in line with the demands of the environment </w:t>
      </w:r>
      <w:r w:rsidR="00C144AA">
        <w:fldChar w:fldCharType="begin"/>
      </w:r>
      <w:r w:rsidR="00C144AA">
        <w:instrText xml:space="preserve"> ADDIN ZOTERO_ITEM CSL_CITATION {"citationID":"rNshXadE","properties":{"formattedCitation":"(Smallwood &amp; Andrews-Hanna, 2013)","plainCitation":"(Smallwood &amp; Andrews-Hanna, 2013)","noteIndex":0},"citationItems":[{"id":2231,"uris":["http://zotero.org/users/1815470/items/EIDVPKMF"],"uri":["http://zotero.org/users/1815470/items/EIDVPKMF"],"itemData":{"id":2231,"type":"article-journal","title":"Not all minds that wander are lost: the importance of a balanced perspective on the mind-wandering state","container-title":"Frontiers in Psychology","volume":"4","source":"Frontiers","abstract":"The waking mind is often occupied with mental contents that are minimally constrained by events in the here and now. These self-generated thoughts—e.g. mind-wandering or daydreaming—interfere with external task performance and can be a marker for unhappiness and even psychiatric problems. They also occupy our thoughts for upwards of half of the time, and under non-demanding conditions they (i) allow us to connect our past and future selves together, (ii) help us make successful long-term plans and (iii) can provide a source of creative inspiration. The lengths that the mind goes to self-generate thought, coupled with its apparent functionality, suggest that the mind places a higher priority on such cognition than on many other mental acts. Although mind-wandering may be unpleasant for the individual who experiences it and disruptive to the tasks of the moment, self-generated thought allows consciousness freedom from the here and now and so reflects a key evolutionary adaptation for the mind. Here we synthesize recent literature from cognitive and clinical psychology and propose two formal hypotheses that 1) highlight task context and thought content as critical factors that constrain the costs and benefits of self-generated thought and 2) provide direction on ways to investigate the costs and benefits from an impartial perspective.","URL":"https://www.frontiersin.org/articles/10.3389/fpsyg.2013.00441/full","DOI":"10.3389/fpsyg.2013.00441","ISSN":"1664-1078","shortTitle":"Not all minds that wander are lost","journalAbbreviation":"Front. Psychol.","language":"English","author":[{"family":"Smallwood","given":"Jonathan"},{"family":"Andrews-Hanna","given":"Jessica"}],"issued":{"date-parts":[["2013"]]},"accessed":{"date-parts":[["2018",7,23]]}}}],"schema":"https://github.com/citation-style-language/schema/raw/master/csl-citation.json"} </w:instrText>
      </w:r>
      <w:r w:rsidR="00C144AA">
        <w:fldChar w:fldCharType="separate"/>
      </w:r>
      <w:r w:rsidR="00C144AA" w:rsidRPr="00C144AA">
        <w:rPr>
          <w:rFonts w:cs="Arial"/>
        </w:rPr>
        <w:t>(Smallwood &amp; Andrews-Hanna, 2013)</w:t>
      </w:r>
      <w:r w:rsidR="00C144AA">
        <w:fldChar w:fldCharType="end"/>
      </w:r>
      <w:r w:rsidR="00AC0F97">
        <w:t xml:space="preserve">. </w:t>
      </w:r>
      <w:r w:rsidR="00EF338E">
        <w:t>Our prior work using this paradigm shows that individuals who do this the best score higher on measures of fluid intelligence</w:t>
      </w:r>
      <w:r w:rsidR="00F02A1E">
        <w:t xml:space="preserve"> </w:t>
      </w:r>
      <w:r w:rsidR="00F02A1E">
        <w:fldChar w:fldCharType="begin"/>
      </w:r>
      <w:r w:rsidR="00F02A1E">
        <w:instrText xml:space="preserve"> ADDIN ZOTERO_ITEM CSL_CITATION {"citationID":"aExnEdty","properties":{"formattedCitation":"(Turnbull et al., 2019)","plainCitation":"(Turnbull et al., 2019)","noteIndex":0},"citationItems":[{"id":2144,"uris":["http://zotero.org/users/1815470/items/F379LA65"],"uri":["http://zotero.org/users/1815470/items/F379LA65"],"itemData":{"id":2144,"type":"article-journal","title":"The ebb and flow of attention: Between-subject variation in intrinsic connectivity and cognition associated with the dynamics of ongoing experience","container-title":"NeuroImage","page":"286-299","volume":"185","source":"ScienceDirect","abstract":"Cognition is dynamic, allowing us the flexibility to shift focus from different aspects of the environment, or between internally- and externally-oriented trains of thought. Although we understand how individuals switch attention across different tasks, the neurocognitive processes that underpin the dynamics of less constrained elements of cognition are less well understood. To explore this issue, we developed a paradigm in which participants intermittently responded to external events across two conditions that systematically vary in their need for updating working memory based on information in the external environment. This paradigm distinguishes the influences on cognition that emerge because of demands placed by the task (sustained) from changes that result from the time elapsed since the last task response (transient). We used experience sampling to identify dynamic changes in ongoing cognition in this paradigm, and related between subject variation in these measures to variations in the intrinsic organisation of large-scale brain networks. We found systems important for attention were involved in the regulation of off-task thought. Coupling between the ventral attention network and regions of primary motor cortex was stronger for individuals who were able to regulate off-task thought in line with the demands of the task. This pattern of coupling was linked to greater task-related thought when environmental demands were high and elevated off-task thought when demands were low. In contrast, the coupling of the dorsal attention network with a region of lateral visual cortex was stronger for individuals for whom off-task thoughts transiently increased with the time since responding to the external world . This pattern is consistent with a role for this system in the time-limited top-down biasing of visual processing to increase behavioural efficiency. Unlike the attention networks, coupling between regions of the default mode network and dorsal occipital cortex was weaker for individuals for whom the level of detail decreased with the passage of time when the external task did not require continuous monitoring of external information. These data provide novel evidence for how neural systems vary across subjects and may underpin individual variation in the dynamics of thought, linking attention systems to the maintenance of task-relevant information, and the default mode network to supporting experiences with vivid detail.","DOI":"10.1016/j.neuroimage.2018.09.069","ISSN":"1053-8119","shortTitle":"The ebb and flow of attention","journalAbbreviation":"NeuroImage","author":[{"family":"Turnbull","given":"Adam"},{"family":"Wang","given":"Hao-Ting"},{"family":"Schooler","given":"Jonathan W."},{"family":"Jefferies","given":"Elizabeth"},{"family":"Margulies","given":"Daniel S."},{"family":"Smallwood","given":"Jonathan"}],"issued":{"date-parts":[["2019",1,15]]}}}],"schema":"https://github.com/citation-style-language/schema/raw/master/csl-citation.json"} </w:instrText>
      </w:r>
      <w:r w:rsidR="00F02A1E">
        <w:fldChar w:fldCharType="separate"/>
      </w:r>
      <w:r w:rsidR="00F02A1E" w:rsidRPr="00F02A1E">
        <w:rPr>
          <w:rFonts w:cs="Arial"/>
        </w:rPr>
        <w:t>(Turnbull et al., 2019)</w:t>
      </w:r>
      <w:r w:rsidR="00F02A1E">
        <w:fldChar w:fldCharType="end"/>
      </w:r>
      <w:r w:rsidR="00EF338E">
        <w:t xml:space="preserve">. </w:t>
      </w:r>
      <w:r w:rsidR="00D8730F">
        <w:t xml:space="preserve">Our study </w:t>
      </w:r>
      <w:r w:rsidR="00D8730F" w:rsidRPr="0057636B">
        <w:rPr>
          <w:noProof/>
        </w:rPr>
        <w:t>therefore</w:t>
      </w:r>
      <w:r w:rsidR="00D8730F">
        <w:t xml:space="preserve"> suggests that reductions in off</w:t>
      </w:r>
      <w:r w:rsidR="00134CD7">
        <w:t>-</w:t>
      </w:r>
      <w:r w:rsidR="00D8730F">
        <w:t xml:space="preserve">task thinking as we age </w:t>
      </w:r>
      <w:r w:rsidR="00EF338E">
        <w:t xml:space="preserve">may be </w:t>
      </w:r>
      <w:r w:rsidR="00D8730F">
        <w:t>linked to neural changes that may disrupt the ability to flexibly alter patterns of ongoing thought when external task demands change.</w:t>
      </w:r>
    </w:p>
    <w:p w14:paraId="71F55005" w14:textId="224A8195" w:rsidR="00E82A8D" w:rsidRDefault="00036114">
      <w:r>
        <w:tab/>
      </w:r>
      <w:r w:rsidR="0001382A">
        <w:t>Importantly, our</w:t>
      </w:r>
      <w:r w:rsidR="00660608">
        <w:t xml:space="preserve"> study </w:t>
      </w:r>
      <w:r w:rsidR="00660608" w:rsidRPr="00A73D91">
        <w:t xml:space="preserve">found </w:t>
      </w:r>
      <w:r w:rsidR="00660608">
        <w:t xml:space="preserve">that </w:t>
      </w:r>
      <w:r w:rsidR="00DE73A2" w:rsidRPr="00A73D91">
        <w:t>older</w:t>
      </w:r>
      <w:r w:rsidR="00660608" w:rsidRPr="00A73D91">
        <w:t xml:space="preserve"> individuals </w:t>
      </w:r>
      <w:r w:rsidR="00660608">
        <w:t xml:space="preserve">with </w:t>
      </w:r>
      <w:r w:rsidR="00660608" w:rsidRPr="00A73D91">
        <w:t xml:space="preserve">lower </w:t>
      </w:r>
      <w:r w:rsidR="00660608">
        <w:t xml:space="preserve">patterns of </w:t>
      </w:r>
      <w:r w:rsidR="00660608" w:rsidRPr="00A73D91">
        <w:t>connectivity</w:t>
      </w:r>
      <w:r w:rsidR="00660608">
        <w:t xml:space="preserve"> </w:t>
      </w:r>
      <w:r w:rsidR="00D8730F">
        <w:t>between the</w:t>
      </w:r>
      <w:r w:rsidR="0001382A">
        <w:t xml:space="preserve"> same set of </w:t>
      </w:r>
      <w:r w:rsidR="00D8730F">
        <w:t xml:space="preserve">temporal </w:t>
      </w:r>
      <w:r w:rsidR="00D65B3B">
        <w:t xml:space="preserve">and </w:t>
      </w:r>
      <w:r w:rsidR="00D8730F">
        <w:t xml:space="preserve">prefrontal </w:t>
      </w:r>
      <w:r w:rsidR="0001382A" w:rsidRPr="0057636B">
        <w:rPr>
          <w:noProof/>
        </w:rPr>
        <w:t>regions,</w:t>
      </w:r>
      <w:r w:rsidR="0001382A">
        <w:t xml:space="preserve"> </w:t>
      </w:r>
      <w:r w:rsidR="00660608">
        <w:t>tended to perform better on creativity</w:t>
      </w:r>
      <w:r w:rsidR="00134CD7">
        <w:t xml:space="preserve"> measure</w:t>
      </w:r>
      <w:r w:rsidR="00660608">
        <w:t>.</w:t>
      </w:r>
      <w:r w:rsidR="00E82A8D">
        <w:t xml:space="preserve"> Associations in older adults between performance on the Unusual Uses Task </w:t>
      </w:r>
      <w:r w:rsidR="00D8730F">
        <w:t xml:space="preserve">(UUT) </w:t>
      </w:r>
      <w:r w:rsidR="00E82A8D">
        <w:t>and reduced connectivity from the left ATL,</w:t>
      </w:r>
      <w:r w:rsidR="00660608">
        <w:t xml:space="preserve"> </w:t>
      </w:r>
      <w:r w:rsidR="00E82A8D">
        <w:t>rules out simple interpretati</w:t>
      </w:r>
      <w:r w:rsidR="00ED4629">
        <w:t xml:space="preserve">ons of this </w:t>
      </w:r>
      <w:r w:rsidR="00E82A8D">
        <w:t>age</w:t>
      </w:r>
      <w:r w:rsidR="00827F0D">
        <w:t>-</w:t>
      </w:r>
      <w:r w:rsidR="00E82A8D">
        <w:t xml:space="preserve">related </w:t>
      </w:r>
      <w:r w:rsidR="0034394A">
        <w:t xml:space="preserve">connectivity </w:t>
      </w:r>
      <w:r w:rsidR="00E82A8D">
        <w:t>change as reflecting generally impaired cognitive processing.</w:t>
      </w:r>
      <w:r w:rsidR="003B5EBC">
        <w:t xml:space="preserve"> Instead, it seems that older adults who have a pattern of connectivity associated with </w:t>
      </w:r>
      <w:r w:rsidR="003B5EBC" w:rsidRPr="0057636B">
        <w:rPr>
          <w:noProof/>
        </w:rPr>
        <w:t>preserved</w:t>
      </w:r>
      <w:r w:rsidR="003B5EBC">
        <w:t xml:space="preserve"> cognitive function on UUT are making </w:t>
      </w:r>
      <w:r w:rsidR="003B5EBC" w:rsidRPr="0057636B">
        <w:rPr>
          <w:noProof/>
        </w:rPr>
        <w:t>more</w:t>
      </w:r>
      <w:r w:rsidR="003B5EBC">
        <w:t xml:space="preserve"> cognitive effort even when it is not needed (i.e. undemanding task).</w:t>
      </w:r>
      <w:r w:rsidR="00E82A8D">
        <w:t xml:space="preserve"> </w:t>
      </w:r>
      <w:r w:rsidR="0001382A">
        <w:t xml:space="preserve">Prior studies in younger individuals have found correlations between better </w:t>
      </w:r>
      <w:r w:rsidR="00E1225B">
        <w:t xml:space="preserve">divergent </w:t>
      </w:r>
      <w:r w:rsidR="0001382A">
        <w:t>creativity and patterns of off</w:t>
      </w:r>
      <w:r w:rsidR="00134CD7">
        <w:t>-</w:t>
      </w:r>
      <w:r w:rsidR="0001382A">
        <w:t xml:space="preserve">task experience </w:t>
      </w:r>
      <w:r w:rsidR="00C144AA">
        <w:fldChar w:fldCharType="begin"/>
      </w:r>
      <w:r w:rsidR="00F02A1E">
        <w:instrText xml:space="preserve"> ADDIN ZOTERO_ITEM CSL_CITATION {"citationID":"AgxD8cPh","properties":{"formattedCitation":"(Benjamin Baird et al., 2012; Smeekens &amp; Kane, 2016; Wang, Poerio, et al., 2018)","plainCitation":"(Benjamin Baird et al., 2012; Smeekens &amp; Kane, 2016; Wang, Poerio, et al., 2018)","noteIndex":0},"citationItems":[{"id":346,"uris":["http://zotero.org/users/1815470/items/VNNSW3UQ"],"uri":["http://zotero.org/users/1815470/items/VNNSW3UQ"],"itemData":{"id":346,"type":"article-journal","title":"Inspired by Distraction: Mind Wandering Facilitates Creative Incubation","container-title":"Psychological Science","page":"1117-1122","volume":"23","issue":"10","source":"CrossRef","DOI":"10.1177/0956797612446024","ISSN":"0956-7976, 1467-9280","shortTitle":"Inspired by Distraction","language":"en","author":[{"family":"Baird","given":"Benjamin"},{"family":"Smallwood","given":"Jonathan"},{"family":"Mrazek","given":"Michael D."},{"family":"Kam","given":"J. W. Y."},{"family":"Franklin","given":"M. S."},{"family":"Schooler","given":"J. W."}],"issued":{"date-parts":[["2012",10,1]]}}},{"id":679,"uris":["http://zotero.org/users/1815470/items/5VF9RT7N"],"uri":["http://zotero.org/users/1815470/items/5VF9RT7N"],"itemData":{"id":679,"type":"article-journal","title":"Working memory capacity, mind wandering, and creative cognition: An individual-differences investigation into the benefits of controlled versus spontaneous thought.","container-title":"Psychology of Aesthetics, Creativity, and the Arts","page":"389-415","volume":"10","issue":"4","source":"CrossRef","DOI":"10.1037/aca0000046","ISSN":"1931-390X, 1931-3896","shortTitle":"Working memory capacity, mind wandering, and creative cognition","language":"en","author":[{"family":"Smeekens","given":"Bridget A."},{"family":"Kane","given":"Michael J."}],"issued":{"date-parts":[["2016"]]}}},{"id":21,"uris":["http://zotero.org/users/1815470/items/PJ7XP7RR"],"uri":["http://zotero.org/users/1815470/items/PJ7XP7RR"],"itemData":{"id":21,"type":"article-journal","title":"Dimensions of Experience: Exploring the Heterogeneity of the Wandering Mind","container-title":"Psychological Science","page":"56-71","volume":"29","issue":"1","source":"SAGE Journals","abstract":"The tendency for the mind to wander to concerns other than the task at hand is a fundamental feature of human cognition, yet the consequences of variations in its experiential content for psychological functioning are not well understood. Here, we adopted multivariate pattern analysis to simultaneously decompose experience-sampling data and neural functional-connectivity data, which revealed dimensions that simultaneously describe individual variation in self-reported experience and default-mode-network connectivity. We identified dimensions corresponding to traits of positive-habitual thoughts and spontaneous task-unrelated thoughts. These dimensions were uniquely related to aspects of cognition, such as executive control and the ability to generate information in a creative fashion, and independently distinguished well-being measures. These data provide the most convincing evidence to date for an ontological view of the mind-wandering state as encompassing a broad range of different experiences and show that this heterogeneity underlies mind wandering’s complex relationship to psychological functioning.","DOI":"10.1177/0956797617728727","ISSN":"0956-7976","shortTitle":"Dimensions of Experience","journalAbbreviation":"Psychol Sci","language":"en","author":[{"family":"Wang","given":"Hao-Ting"},{"family":"Poerio","given":"Giulia"},{"family":"Murphy","given":"Charlotte"},{"family":"Bzdok","given":"Danilo"},{"family":"Jefferies","given":"Elizabeth"},{"family":"Smallwood","given":"Jonathan"}],"issued":{"date-parts":[["2018",1,1]]}}}],"schema":"https://github.com/citation-style-language/schema/raw/master/csl-citation.json"} </w:instrText>
      </w:r>
      <w:r w:rsidR="00C144AA">
        <w:fldChar w:fldCharType="separate"/>
      </w:r>
      <w:r w:rsidR="00F02A1E" w:rsidRPr="00F02A1E">
        <w:rPr>
          <w:rFonts w:cs="Arial"/>
        </w:rPr>
        <w:t>(Baird et al., 2012; Smeekens &amp; Kane, 2016; Wang, Poerio, et al., 2018)</w:t>
      </w:r>
      <w:r w:rsidR="00C144AA">
        <w:fldChar w:fldCharType="end"/>
      </w:r>
      <w:r w:rsidR="0001382A">
        <w:t>.</w:t>
      </w:r>
      <w:r w:rsidR="003B5EBC">
        <w:t xml:space="preserve"> If creativity and the off-task state share some underlying cognitive features, it is possible that </w:t>
      </w:r>
      <w:r w:rsidR="00B54CF0">
        <w:t xml:space="preserve">association between performance on the unusual uses task and </w:t>
      </w:r>
      <w:r w:rsidR="003B5EBC">
        <w:t>connectivity in older individuals is evidence of a certain degree of preservation of this latent factor</w:t>
      </w:r>
      <w:r w:rsidR="0001382A">
        <w:t>. In support of this</w:t>
      </w:r>
      <w:r w:rsidR="00231866">
        <w:t xml:space="preserve"> </w:t>
      </w:r>
      <w:r w:rsidR="00D65B3B">
        <w:t>account,</w:t>
      </w:r>
      <w:r w:rsidR="0001382A">
        <w:t xml:space="preserve"> our prior work </w:t>
      </w:r>
      <w:r w:rsidR="007F5737">
        <w:t>shows</w:t>
      </w:r>
      <w:r w:rsidR="0001382A">
        <w:t xml:space="preserve"> an </w:t>
      </w:r>
      <w:r w:rsidR="00231866">
        <w:t>a</w:t>
      </w:r>
      <w:r w:rsidR="00E82A8D" w:rsidRPr="00A73D91">
        <w:t>ssociation between more spontaneous off</w:t>
      </w:r>
      <w:r w:rsidR="007F5737">
        <w:t>-</w:t>
      </w:r>
      <w:r w:rsidR="00E82A8D" w:rsidRPr="00A73D91">
        <w:t>task thoughts</w:t>
      </w:r>
      <w:r w:rsidR="00E82A8D">
        <w:t>, greater creativity</w:t>
      </w:r>
      <w:r w:rsidR="00E82A8D" w:rsidRPr="00A73D91">
        <w:t xml:space="preserve"> and lower within </w:t>
      </w:r>
      <w:r w:rsidR="007F5737">
        <w:t>DMN</w:t>
      </w:r>
      <w:r w:rsidR="00E82A8D" w:rsidRPr="00A73D91">
        <w:t xml:space="preserve"> connectivity </w:t>
      </w:r>
      <w:r w:rsidR="00C144AA">
        <w:fldChar w:fldCharType="begin"/>
      </w:r>
      <w:r w:rsidR="0060061C">
        <w:instrText xml:space="preserve"> ADDIN ZOTERO_ITEM CSL_CITATION {"citationID":"bXCBcTw4","properties":{"formattedCitation":"(Wang, Poerio, et al., 2018)","plainCitation":"(Wang, Poerio, et al., 2018)","noteIndex":0},"citationItems":[{"id":21,"uris":["http://zotero.org/users/1815470/items/PJ7XP7RR"],"uri":["http://zotero.org/users/1815470/items/PJ7XP7RR"],"itemData":{"id":21,"type":"article-journal","title":"Dimensions of Experience: Exploring the Heterogeneity of the Wandering Mind","container-title":"Psychological Science","page":"56-71","volume":"29","issue":"1","source":"SAGE Journals","abstract":"The tendency for the mind to wander to concerns other than the task at hand is a fundamental feature of human cognition, yet the consequences of variations in its experiential content for psychological functioning are not well understood. Here, we adopted multivariate pattern analysis to simultaneously decompose experience-sampling data and neural functional-connectivity data, which revealed dimensions that simultaneously describe individual variation in self-reported experience and default-mode-network connectivity. We identified dimensions corresponding to traits of positive-habitual thoughts and spontaneous task-unrelated thoughts. These dimensions were uniquely related to aspects of cognition, such as executive control and the ability to generate information in a creative fashion, and independently distinguished well-being measures. These data provide the most convincing evidence to date for an ontological view of the mind-wandering state as encompassing a broad range of different experiences and show that this heterogeneity underlies mind wandering’s complex relationship to psychological functioning.","DOI":"10.1177/0956797617728727","ISSN":"0956-7976","shortTitle":"Dimensions of Experience","journalAbbreviation":"Psychol Sci","language":"en","author":[{"family":"Wang","given":"Hao-Ting"},{"family":"Poerio","given":"Giulia"},{"family":"Murphy","given":"Charlotte"},{"family":"Bzdok","given":"Danilo"},{"family":"Jefferies","given":"Elizabeth"},{"family":"Smallwood","given":"Jonathan"}],"issued":{"date-parts":[["2018",1,1]]}}}],"schema":"https://github.com/citation-style-language/schema/raw/master/csl-citation.json"} </w:instrText>
      </w:r>
      <w:r w:rsidR="00C144AA">
        <w:fldChar w:fldCharType="separate"/>
      </w:r>
      <w:r w:rsidR="00C144AA" w:rsidRPr="00C144AA">
        <w:rPr>
          <w:rFonts w:cs="Arial"/>
        </w:rPr>
        <w:t>(Wang, Poerio, et al., 2018)</w:t>
      </w:r>
      <w:r w:rsidR="00C144AA">
        <w:fldChar w:fldCharType="end"/>
      </w:r>
      <w:r w:rsidR="00E82A8D" w:rsidRPr="00A73D91">
        <w:t xml:space="preserve">. In that study, using independent data, </w:t>
      </w:r>
      <w:r w:rsidR="00FF5184" w:rsidRPr="00A73D91">
        <w:t>but</w:t>
      </w:r>
      <w:r w:rsidR="00BE4539">
        <w:t xml:space="preserve"> </w:t>
      </w:r>
      <w:r w:rsidR="00E82A8D" w:rsidRPr="00A73D91">
        <w:t xml:space="preserve">a similar experimental </w:t>
      </w:r>
      <w:r w:rsidR="00E82A8D" w:rsidRPr="0057636B">
        <w:rPr>
          <w:noProof/>
        </w:rPr>
        <w:t>setup</w:t>
      </w:r>
      <w:r w:rsidR="00E82A8D" w:rsidRPr="00A73D91">
        <w:t>, we used canonical correlation to identify a pattern of spontaneous off</w:t>
      </w:r>
      <w:r w:rsidR="007F5737">
        <w:t>-</w:t>
      </w:r>
      <w:r w:rsidR="00E82A8D" w:rsidRPr="00A73D91">
        <w:t xml:space="preserve">task thought that </w:t>
      </w:r>
      <w:r w:rsidR="00E82A8D" w:rsidRPr="0057636B">
        <w:rPr>
          <w:noProof/>
        </w:rPr>
        <w:t>was linked</w:t>
      </w:r>
      <w:r w:rsidR="00E82A8D" w:rsidRPr="00A73D91">
        <w:t xml:space="preserve"> to reduced connectivity across </w:t>
      </w:r>
      <w:r w:rsidR="003E2099">
        <w:t xml:space="preserve">regions of </w:t>
      </w:r>
      <w:r w:rsidR="00E82A8D" w:rsidRPr="00A73D91">
        <w:t xml:space="preserve">the </w:t>
      </w:r>
      <w:r w:rsidR="007F5737">
        <w:t>DMN</w:t>
      </w:r>
      <w:r w:rsidR="00E82A8D" w:rsidRPr="00A73D91">
        <w:t xml:space="preserve">. This pattern </w:t>
      </w:r>
      <w:r w:rsidR="00E82A8D" w:rsidRPr="0057636B">
        <w:rPr>
          <w:noProof/>
        </w:rPr>
        <w:t xml:space="preserve">was </w:t>
      </w:r>
      <w:r w:rsidR="009A3C84" w:rsidRPr="0057636B">
        <w:rPr>
          <w:noProof/>
        </w:rPr>
        <w:t xml:space="preserve">independently </w:t>
      </w:r>
      <w:r w:rsidR="00E82A8D" w:rsidRPr="0057636B">
        <w:rPr>
          <w:noProof/>
        </w:rPr>
        <w:t>linked</w:t>
      </w:r>
      <w:r w:rsidR="00E82A8D" w:rsidRPr="00A73D91">
        <w:t xml:space="preserve"> to better performance on tasks tapping </w:t>
      </w:r>
      <w:r w:rsidR="009A3C84">
        <w:t>a process of generation</w:t>
      </w:r>
      <w:r w:rsidR="00E82A8D" w:rsidRPr="00A73D91">
        <w:t>, such as the unusual uses task</w:t>
      </w:r>
      <w:r w:rsidR="00D8730F">
        <w:t>, self</w:t>
      </w:r>
      <w:r w:rsidR="00F72D4D">
        <w:t>-</w:t>
      </w:r>
      <w:r w:rsidR="00D8730F">
        <w:t>reference</w:t>
      </w:r>
      <w:r w:rsidR="00E82A8D" w:rsidRPr="00A73D91">
        <w:t xml:space="preserve"> and measures of verbal fluency. </w:t>
      </w:r>
      <w:r w:rsidR="00231866">
        <w:t>The conceptual similarity</w:t>
      </w:r>
      <w:r w:rsidR="003E6F94">
        <w:t xml:space="preserve"> between</w:t>
      </w:r>
      <w:r w:rsidR="00231866">
        <w:t xml:space="preserve"> </w:t>
      </w:r>
      <w:r w:rsidR="003E6F94">
        <w:t xml:space="preserve">the </w:t>
      </w:r>
      <w:r w:rsidR="00EF338E">
        <w:t xml:space="preserve">results of the </w:t>
      </w:r>
      <w:r w:rsidR="003E6F94">
        <w:t xml:space="preserve">current study with those </w:t>
      </w:r>
      <w:r w:rsidR="00231866">
        <w:t xml:space="preserve">Wang and colleagues </w:t>
      </w:r>
      <w:r w:rsidR="00C144AA">
        <w:t>(2018</w:t>
      </w:r>
      <w:r w:rsidR="003E6F94">
        <w:t>)</w:t>
      </w:r>
      <w:r w:rsidR="00B54CF0">
        <w:t>, therefore,</w:t>
      </w:r>
      <w:r w:rsidR="003E6F94">
        <w:t xml:space="preserve"> provides</w:t>
      </w:r>
      <w:r w:rsidR="00ED4629">
        <w:t xml:space="preserve"> </w:t>
      </w:r>
      <w:r w:rsidR="00D8730F">
        <w:t xml:space="preserve">independent </w:t>
      </w:r>
      <w:r w:rsidR="007F5737">
        <w:t>support for the close association between</w:t>
      </w:r>
      <w:r w:rsidR="00ED4629">
        <w:t xml:space="preserve"> creativity, spontaneous off</w:t>
      </w:r>
      <w:r w:rsidR="007F5737">
        <w:t>-</w:t>
      </w:r>
      <w:r w:rsidR="00ED4629">
        <w:t>task thoughts and reduced connectivity within the DMN</w:t>
      </w:r>
      <w:r w:rsidR="00ED4629" w:rsidRPr="0057636B">
        <w:rPr>
          <w:noProof/>
        </w:rPr>
        <w:t xml:space="preserve">. </w:t>
      </w:r>
      <w:r w:rsidR="009A3C84" w:rsidRPr="0057636B">
        <w:rPr>
          <w:noProof/>
        </w:rPr>
        <w:t>Further</w:t>
      </w:r>
      <w:r w:rsidR="009A3C84">
        <w:t xml:space="preserve"> corroborating evidence comes from </w:t>
      </w:r>
      <w:r w:rsidR="002A44DD">
        <w:t>a recent study</w:t>
      </w:r>
      <w:r w:rsidR="00BE4539">
        <w:t>,</w:t>
      </w:r>
      <w:r w:rsidR="002A44DD">
        <w:t xml:space="preserve"> using the same task paradigm</w:t>
      </w:r>
      <w:r w:rsidR="00AC0F97">
        <w:t>,</w:t>
      </w:r>
      <w:r w:rsidR="002A44DD">
        <w:t xml:space="preserve"> </w:t>
      </w:r>
      <w:r w:rsidR="009A3C84">
        <w:t xml:space="preserve">in </w:t>
      </w:r>
      <w:r w:rsidR="009A3C84">
        <w:lastRenderedPageBreak/>
        <w:t>which we</w:t>
      </w:r>
      <w:r w:rsidR="002A44DD">
        <w:t xml:space="preserve"> combined </w:t>
      </w:r>
      <w:r w:rsidR="00AC0F97">
        <w:t xml:space="preserve">online </w:t>
      </w:r>
      <w:r w:rsidR="002A44DD">
        <w:t>experience sampling with fMRI</w:t>
      </w:r>
      <w:r w:rsidR="009A3C84">
        <w:t>. Using</w:t>
      </w:r>
      <w:r w:rsidR="002A44DD">
        <w:t xml:space="preserve"> </w:t>
      </w:r>
      <w:bookmarkStart w:id="26" w:name="_Hlk524535160"/>
      <w:r w:rsidR="005A155E">
        <w:t>representational similarity analysis</w:t>
      </w:r>
      <w:bookmarkEnd w:id="26"/>
      <w:r w:rsidR="007F5737">
        <w:t>,</w:t>
      </w:r>
      <w:r w:rsidR="002A44DD">
        <w:t xml:space="preserve"> </w:t>
      </w:r>
      <w:r w:rsidR="009A3C84">
        <w:t xml:space="preserve">we </w:t>
      </w:r>
      <w:r w:rsidR="00D8730F">
        <w:t>demonstrated</w:t>
      </w:r>
      <w:r w:rsidR="002A44DD">
        <w:t xml:space="preserve"> that </w:t>
      </w:r>
      <w:r w:rsidR="00907D3A">
        <w:t xml:space="preserve">neural signals within certain </w:t>
      </w:r>
      <w:r w:rsidR="002A44DD">
        <w:t xml:space="preserve">regions of the </w:t>
      </w:r>
      <w:r w:rsidR="007F5737">
        <w:t>DMN</w:t>
      </w:r>
      <w:r w:rsidR="002A44DD">
        <w:t xml:space="preserve"> </w:t>
      </w:r>
      <w:r w:rsidR="00907D3A">
        <w:t xml:space="preserve">are </w:t>
      </w:r>
      <w:r w:rsidR="002A44DD">
        <w:t xml:space="preserve">important for </w:t>
      </w:r>
      <w:r w:rsidR="00907D3A">
        <w:t xml:space="preserve">momentary </w:t>
      </w:r>
      <w:r w:rsidR="002A44DD">
        <w:t xml:space="preserve">states of detailed focus </w:t>
      </w:r>
      <w:r w:rsidR="00B54CF0">
        <w:t xml:space="preserve">on the task </w:t>
      </w:r>
      <w:r w:rsidR="002D2DFB">
        <w:fldChar w:fldCharType="begin"/>
      </w:r>
      <w:r w:rsidR="002D2DFB">
        <w:instrText xml:space="preserve"> ADDIN ZOTERO_ITEM CSL_CITATION {"citationID":"s1JtpXG0","properties":{"formattedCitation":"(Sormaz et al., 2018)","plainCitation":"(Sormaz et al., 2018)","noteIndex":0},"citationItems":[{"id":2695,"uris":["http://zotero.org/users/1815470/items/5KF8TEZG"],"uri":["http://zotero.org/users/1815470/items/5KF8TEZG"],"itemData":{"id":2695,"type":"article-journal","title":"Default mode network can support the level of detail in experience during active task states","container-title":"Proceedings of the National Academy of Sciences","page":"9318-9323","volume":"115","issue":"37","source":"Crossref","DOI":"10.1073/pnas.1721259115","ISSN":"0027-8424, 1091-6490","language":"en","author":[{"family":"Sormaz","given":"Mladen"},{"family":"Murphy","given":"Charlotte"},{"family":"Wang","given":"Hao-ting"},{"family":"Hymers","given":"Mark"},{"family":"Karapanagiotidis","given":"Theodoros"},{"family":"Poerio","given":"Giulia"},{"family":"Margulies","given":"Daniel S."},{"family":"Jefferies","given":"Elizabeth"},{"family":"Smallwood","given":"Jonathan"}],"issued":{"date-parts":[["2018",9,11]]}}}],"schema":"https://github.com/citation-style-language/schema/raw/master/csl-citation.json"} </w:instrText>
      </w:r>
      <w:r w:rsidR="002D2DFB">
        <w:fldChar w:fldCharType="separate"/>
      </w:r>
      <w:r w:rsidR="002D2DFB" w:rsidRPr="002D2DFB">
        <w:rPr>
          <w:rFonts w:cs="Arial"/>
        </w:rPr>
        <w:t>(Sormaz et al., 2018)</w:t>
      </w:r>
      <w:r w:rsidR="002D2DFB">
        <w:fldChar w:fldCharType="end"/>
      </w:r>
      <w:r w:rsidR="002A44DD">
        <w:t xml:space="preserve">. </w:t>
      </w:r>
      <w:r w:rsidR="003E2099">
        <w:t xml:space="preserve">This </w:t>
      </w:r>
      <w:r w:rsidR="009A3C84">
        <w:t xml:space="preserve">result </w:t>
      </w:r>
      <w:r w:rsidR="003E2099">
        <w:t xml:space="preserve">is consistent with our </w:t>
      </w:r>
      <w:r w:rsidR="00AC0F97">
        <w:t xml:space="preserve">past </w:t>
      </w:r>
      <w:r w:rsidR="00C144AA">
        <w:fldChar w:fldCharType="begin"/>
      </w:r>
      <w:r w:rsidR="0060061C">
        <w:instrText xml:space="preserve"> ADDIN ZOTERO_ITEM CSL_CITATION {"citationID":"ftfO0mGC","properties":{"formattedCitation":"(i.e. Wang, Poerio, et al., 2018)","plainCitation":"(i.e. Wang, Poerio, et al., 2018)","noteIndex":0},"citationItems":[{"id":21,"uris":["http://zotero.org/users/1815470/items/PJ7XP7RR"],"uri":["http://zotero.org/users/1815470/items/PJ7XP7RR"],"itemData":{"id":21,"type":"article-journal","title":"Dimensions of Experience: Exploring the Heterogeneity of the Wandering Mind","container-title":"Psychological Science","page":"56-71","volume":"29","issue":"1","source":"SAGE Journals","abstract":"The tendency for the mind to wander to concerns other than the task at hand is a fundamental feature of human cognition, yet the consequences of variations in its experiential content for psychological functioning are not well understood. Here, we adopted multivariate pattern analysis to simultaneously decompose experience-sampling data and neural functional-connectivity data, which revealed dimensions that simultaneously describe individual variation in self-reported experience and default-mode-network connectivity. We identified dimensions corresponding to traits of positive-habitual thoughts and spontaneous task-unrelated thoughts. These dimensions were uniquely related to aspects of cognition, such as executive control and the ability to generate information in a creative fashion, and independently distinguished well-being measures. These data provide the most convincing evidence to date for an ontological view of the mind-wandering state as encompassing a broad range of different experiences and show that this heterogeneity underlies mind wandering’s complex relationship to psychological functioning.","DOI":"10.1177/0956797617728727","ISSN":"0956-7976","shortTitle":"Dimensions of Experience","journalAbbreviation":"Psychol Sci","language":"en","author":[{"family":"Wang","given":"Hao-Ting"},{"family":"Poerio","given":"Giulia"},{"family":"Murphy","given":"Charlotte"},{"family":"Bzdok","given":"Danilo"},{"family":"Jefferies","given":"Elizabeth"},{"family":"Smallwood","given":"Jonathan"}],"issued":{"date-parts":[["2018",1,1]]}},"prefix":"i.e. "}],"schema":"https://github.com/citation-style-language/schema/raw/master/csl-citation.json"} </w:instrText>
      </w:r>
      <w:r w:rsidR="00C144AA">
        <w:fldChar w:fldCharType="separate"/>
      </w:r>
      <w:r w:rsidR="00C144AA" w:rsidRPr="00C144AA">
        <w:rPr>
          <w:rFonts w:cs="Arial"/>
        </w:rPr>
        <w:t>(i.e. Wang, Poerio, et al., 2018)</w:t>
      </w:r>
      <w:r w:rsidR="00C144AA">
        <w:fldChar w:fldCharType="end"/>
      </w:r>
      <w:r w:rsidR="00AC0F97">
        <w:t xml:space="preserve"> and </w:t>
      </w:r>
      <w:r w:rsidR="00907D3A">
        <w:t xml:space="preserve">current </w:t>
      </w:r>
      <w:r w:rsidR="003E2099">
        <w:t>data</w:t>
      </w:r>
      <w:r w:rsidR="00BE4539">
        <w:t>,</w:t>
      </w:r>
      <w:r w:rsidR="003E2099">
        <w:t xml:space="preserve"> which show that in younger individuals, </w:t>
      </w:r>
      <w:r w:rsidR="00907D3A" w:rsidRPr="0057636B">
        <w:rPr>
          <w:noProof/>
        </w:rPr>
        <w:t>stronger</w:t>
      </w:r>
      <w:r w:rsidR="003E2099">
        <w:t xml:space="preserve"> coupling </w:t>
      </w:r>
      <w:r w:rsidR="00907D3A">
        <w:t xml:space="preserve">between regions of the DMN </w:t>
      </w:r>
      <w:r w:rsidR="00B54CF0">
        <w:rPr>
          <w:noProof/>
        </w:rPr>
        <w:t>are</w:t>
      </w:r>
      <w:r w:rsidR="00907D3A" w:rsidRPr="0057636B">
        <w:rPr>
          <w:noProof/>
        </w:rPr>
        <w:t xml:space="preserve"> linked</w:t>
      </w:r>
      <w:r w:rsidR="00907D3A">
        <w:t xml:space="preserve"> to </w:t>
      </w:r>
      <w:r w:rsidR="009A3C84">
        <w:t xml:space="preserve">a preference for detailed </w:t>
      </w:r>
      <w:r w:rsidR="00907D3A">
        <w:t>on</w:t>
      </w:r>
      <w:r w:rsidR="007F5737">
        <w:t>-</w:t>
      </w:r>
      <w:r w:rsidR="00907D3A">
        <w:t>task th</w:t>
      </w:r>
      <w:r w:rsidR="009A3C84">
        <w:t>inking</w:t>
      </w:r>
      <w:r w:rsidR="00907D3A">
        <w:t xml:space="preserve">. </w:t>
      </w:r>
      <w:r w:rsidR="00D8730F">
        <w:t xml:space="preserve">Based on </w:t>
      </w:r>
      <w:r w:rsidR="002A44DD">
        <w:t>th</w:t>
      </w:r>
      <w:r w:rsidR="009A3C84">
        <w:t>is emerging literature</w:t>
      </w:r>
      <w:r w:rsidR="002A44DD">
        <w:t xml:space="preserve">, </w:t>
      </w:r>
      <w:r w:rsidR="00D8730F">
        <w:t xml:space="preserve">we speculate </w:t>
      </w:r>
      <w:r w:rsidR="002A44DD">
        <w:t>that understanding</w:t>
      </w:r>
      <w:r w:rsidR="00ED4629">
        <w:t xml:space="preserve"> the intersection between creativity and off</w:t>
      </w:r>
      <w:r w:rsidR="007F5737">
        <w:t>-</w:t>
      </w:r>
      <w:r w:rsidR="00ED4629">
        <w:t xml:space="preserve">task thought in </w:t>
      </w:r>
      <w:r w:rsidR="00ED4629" w:rsidRPr="0057636B">
        <w:rPr>
          <w:noProof/>
        </w:rPr>
        <w:t>ag</w:t>
      </w:r>
      <w:r w:rsidR="0057636B">
        <w:rPr>
          <w:noProof/>
        </w:rPr>
        <w:t>e</w:t>
      </w:r>
      <w:r w:rsidR="00ED4629" w:rsidRPr="0057636B">
        <w:rPr>
          <w:noProof/>
        </w:rPr>
        <w:t>ing</w:t>
      </w:r>
      <w:r w:rsidR="00AC0F97">
        <w:t>,</w:t>
      </w:r>
      <w:r w:rsidR="00ED4629">
        <w:t xml:space="preserve"> could be an important question for future work</w:t>
      </w:r>
      <w:r w:rsidR="00907D3A">
        <w:t xml:space="preserve"> exploring the functions that the DMN plays in cognition</w:t>
      </w:r>
      <w:r w:rsidR="00ED4629">
        <w:t>.</w:t>
      </w:r>
      <w:r w:rsidR="00FC3011">
        <w:t xml:space="preserve"> </w:t>
      </w:r>
      <w:bookmarkStart w:id="27" w:name="_Hlk534611237"/>
      <w:r w:rsidR="00FC3011">
        <w:t>It is worse noting that our creativity measure was based on divergent thinking and did not consider convergent measures of creativity. This second approach is likely to involve different connectivity patterns and should be investigated in the future.</w:t>
      </w:r>
      <w:bookmarkEnd w:id="27"/>
    </w:p>
    <w:p w14:paraId="2B731B89" w14:textId="508522E8" w:rsidR="00ED4629" w:rsidRDefault="00036114" w:rsidP="00102FCB">
      <w:r>
        <w:tab/>
      </w:r>
      <w:r w:rsidR="00AC0F97">
        <w:t>While our</w:t>
      </w:r>
      <w:r w:rsidR="009A3C84">
        <w:t xml:space="preserve"> study </w:t>
      </w:r>
      <w:r w:rsidR="00AC0F97">
        <w:t xml:space="preserve">implicates the </w:t>
      </w:r>
      <w:r w:rsidR="007F5737">
        <w:t>DMN</w:t>
      </w:r>
      <w:r w:rsidR="00AC0F97">
        <w:t xml:space="preserve"> in age</w:t>
      </w:r>
      <w:r w:rsidR="007F5737">
        <w:t>-</w:t>
      </w:r>
      <w:r w:rsidR="00AC0F97">
        <w:t>related changes in off</w:t>
      </w:r>
      <w:r w:rsidR="007F5737">
        <w:t>-</w:t>
      </w:r>
      <w:r w:rsidR="00AC0F97">
        <w:t xml:space="preserve">task thought, </w:t>
      </w:r>
      <w:r w:rsidR="009A3C84">
        <w:t xml:space="preserve">many questions </w:t>
      </w:r>
      <w:r w:rsidR="007F5737">
        <w:t xml:space="preserve">remain </w:t>
      </w:r>
      <w:r w:rsidR="009A3C84">
        <w:t>unanswered.</w:t>
      </w:r>
      <w:r w:rsidR="002A44DD">
        <w:t xml:space="preserve"> First, </w:t>
      </w:r>
      <w:r w:rsidR="00AC0F97">
        <w:t>our</w:t>
      </w:r>
      <w:r w:rsidR="00ED4629">
        <w:t xml:space="preserve"> use</w:t>
      </w:r>
      <w:r w:rsidR="00AC0F97">
        <w:t xml:space="preserve"> of</w:t>
      </w:r>
      <w:r w:rsidR="00ED4629">
        <w:t xml:space="preserve"> a cross</w:t>
      </w:r>
      <w:r w:rsidR="00451ED3">
        <w:t>-</w:t>
      </w:r>
      <w:r w:rsidR="00ED4629">
        <w:t>sectional design to examine age differences in cognition and brain function, while practical, confounds many factors that could have been addressed using a more complex longitudinal design. Studies suggest that declines in the tendency for off</w:t>
      </w:r>
      <w:r w:rsidR="007F5737">
        <w:t>-</w:t>
      </w:r>
      <w:r w:rsidR="00ED4629">
        <w:t>task thought are consistent whether a cross</w:t>
      </w:r>
      <w:r w:rsidR="007F5737">
        <w:t>-</w:t>
      </w:r>
      <w:r w:rsidR="00ED4629">
        <w:t xml:space="preserve">sectional or longitudinal design </w:t>
      </w:r>
      <w:r w:rsidR="00ED4629" w:rsidRPr="0057636B">
        <w:rPr>
          <w:noProof/>
        </w:rPr>
        <w:t>is used</w:t>
      </w:r>
      <w:r w:rsidR="00ED4629">
        <w:t xml:space="preserve"> </w:t>
      </w:r>
      <w:r w:rsidR="00C144AA">
        <w:fldChar w:fldCharType="begin"/>
      </w:r>
      <w:r w:rsidR="00C144AA">
        <w:instrText xml:space="preserve"> ADDIN ZOTERO_ITEM CSL_CITATION {"citationID":"XFwOv6Pi","properties":{"formattedCitation":"(Giambra, 1989; Shaw &amp; Giambra, 1993)","plainCitation":"(Giambra, 1989; Shaw &amp; Giambra, 1993)","noteIndex":0},"citationItems":[{"id":77,"uris":["http://zotero.org/users/1815470/items/82VVFIFC"],"uri":["http://zotero.org/users/1815470/items/82VVFIFC"],"itemData":{"id":77,"type":"article-journal","title":"Task-unrelated thought frequency as a function of age: A laboratory study","container-title":"Psychology and Aging","page":"136-143","volume":"4","issue":"2","source":"APA PsycNET","abstract":"Using retrospective reports, Giambra (1977–1978, 1979–1980) found an inverse relation between age and daydreaming/mind wandering. To deal with an alternate explanation of these results based on age-dependent memorial deficiencies and attitudes toward daydreaming/mind wandering and to provide independent convergent validity, five experiments were carried out. Task-unrelated thoughts (TUTs) were taken as the operational definition of daydreams/mind wanderings and their frequency recorded in vigilance tasks. All five experiments found an inverse relation between age (17–92 years, N = 471) and TUTs, confirming the reliability and validity of the earlier studies. The age-dependent reduction in TUTs was considered as evidence of reduced nonconscious information processing with increased age. The results of this study were incompatible with a recent theory that predicts for older individuals an increased input of irrelevant thoughts into working memory due to the older individual's reduced inhibitory control.","DOI":"10.1037/0882-7974.4.2.136","ISSN":"1939-1498(Electronic);0882-7974(Print)","shortTitle":"Task-unrelated thought frequency as a function of age","author":[{"family":"Giambra","given":"Leonard M."}],"issued":{"date-parts":[["1989"]]}}},{"id":1098,"uris":["http://zotero.org/users/1815470/items/SR37XGE5"],"uri":["http://zotero.org/users/1815470/items/SR37XGE5"],"itemData":{"id":1098,"type":"article-journal","title":"Task</w:instrText>
      </w:r>
      <w:r w:rsidR="00C144AA">
        <w:rPr>
          <w:rFonts w:ascii="Cambria Math" w:hAnsi="Cambria Math" w:cs="Cambria Math"/>
        </w:rPr>
        <w:instrText>‐</w:instrText>
      </w:r>
      <w:r w:rsidR="00C144AA">
        <w:instrText>unrelated thoughts of college students diagnosed as hyperactive in childhood","container-title":"Developmental Neuropsychology","page":"17-30","volume":"9","issue":"1","source":"Taylor and Francis+NEJM","abstract":"Examined were the relationships between task</w:instrText>
      </w:r>
      <w:r w:rsidR="00C144AA">
        <w:rPr>
          <w:rFonts w:ascii="Cambria Math" w:hAnsi="Cambria Math" w:cs="Cambria Math"/>
        </w:rPr>
        <w:instrText>‐</w:instrText>
      </w:r>
      <w:r w:rsidR="00C144AA">
        <w:instrText>unrelated thoughts (TUTs), self</w:instrText>
      </w:r>
      <w:r w:rsidR="00C144AA">
        <w:rPr>
          <w:rFonts w:ascii="Cambria Math" w:hAnsi="Cambria Math" w:cs="Cambria Math"/>
        </w:rPr>
        <w:instrText>‐</w:instrText>
      </w:r>
      <w:r w:rsidR="00C144AA">
        <w:instrText>reported sensation seeking, retrospective self</w:instrText>
      </w:r>
      <w:r w:rsidR="00C144AA">
        <w:rPr>
          <w:rFonts w:ascii="Cambria Math" w:hAnsi="Cambria Math" w:cs="Cambria Math"/>
        </w:rPr>
        <w:instrText>‐</w:instrText>
      </w:r>
      <w:r w:rsidR="00C144AA">
        <w:instrText>reported personality characteristics, laterality, eye dominance, and allergies in college students who were diagnosed in childhood as attention deficit/hyperactive disordered (ADHD) and in four control groups (high</w:instrText>
      </w:r>
      <w:r w:rsidR="00C144AA">
        <w:rPr>
          <w:rFonts w:ascii="Cambria Math" w:hAnsi="Cambria Math" w:cs="Cambria Math"/>
        </w:rPr>
        <w:instrText>‐</w:instrText>
      </w:r>
      <w:r w:rsidR="00C144AA">
        <w:instrText xml:space="preserve"> and low</w:instrText>
      </w:r>
      <w:r w:rsidR="00C144AA">
        <w:rPr>
          <w:rFonts w:ascii="Cambria Math" w:hAnsi="Cambria Math" w:cs="Cambria Math"/>
        </w:rPr>
        <w:instrText>‐</w:instrText>
      </w:r>
      <w:r w:rsidR="00C144AA">
        <w:instrText>activity males and females). Both spontaneous and deliberate TUTs were reported during a vigilance task. Left</w:instrText>
      </w:r>
      <w:r w:rsidR="00C144AA">
        <w:rPr>
          <w:rFonts w:ascii="Cambria Math" w:hAnsi="Cambria Math" w:cs="Cambria Math"/>
        </w:rPr>
        <w:instrText>‐</w:instrText>
      </w:r>
      <w:r w:rsidR="00C144AA">
        <w:instrText>eye dominance was related to increased childhood hyperactive behaviors and to spontaneous TUTs. Of the five groups, subjects diagnosed as ADHD had more spontaneous TUTs and false alarms, whereas those subjects reporting high</w:instrText>
      </w:r>
      <w:r w:rsidR="00C144AA">
        <w:rPr>
          <w:rFonts w:ascii="Cambria Math" w:hAnsi="Cambria Math" w:cs="Cambria Math"/>
        </w:rPr>
        <w:instrText>‐</w:instrText>
      </w:r>
      <w:r w:rsidR="00C144AA">
        <w:instrText>activity characteristics as children gave more deliberate TUTs and fewer false alarms, and low</w:instrText>
      </w:r>
      <w:r w:rsidR="00C144AA">
        <w:rPr>
          <w:rFonts w:ascii="Cambria Math" w:hAnsi="Cambria Math" w:cs="Cambria Math"/>
        </w:rPr>
        <w:instrText>‐</w:instrText>
      </w:r>
      <w:r w:rsidR="00C144AA">
        <w:instrText xml:space="preserve">activity subjects responded with the fewest TUTs and false alarms. These results are consistent with the interpretation that in a boring task ADHD children have higher levels of nonconscious processing and poor inhibitory control and that these factors produce greater frequencies of spontaneous intrusive thoughts.","DOI":"10.1080/87565649309540541","ISSN":"8756-5641","author":[{"family":"Shaw","given":"G. A."},{"family":"Giambra","given":"Leonard"}],"issued":{"date-parts":[["1993",1,1]]}}}],"schema":"https://github.com/citation-style-language/schema/raw/master/csl-citation.json"} </w:instrText>
      </w:r>
      <w:r w:rsidR="00C144AA">
        <w:fldChar w:fldCharType="separate"/>
      </w:r>
      <w:r w:rsidR="00C144AA" w:rsidRPr="00C144AA">
        <w:rPr>
          <w:rFonts w:cs="Arial"/>
        </w:rPr>
        <w:t>(Giambra, 1989; Shaw &amp; Giambra, 1993)</w:t>
      </w:r>
      <w:r w:rsidR="00C144AA">
        <w:fldChar w:fldCharType="end"/>
      </w:r>
      <w:r w:rsidR="00ED4629">
        <w:t xml:space="preserve"> as are age</w:t>
      </w:r>
      <w:r w:rsidR="007F5737">
        <w:t>-</w:t>
      </w:r>
      <w:r w:rsidR="00ED4629">
        <w:t xml:space="preserve">related changes in functional connectivity </w:t>
      </w:r>
      <w:r w:rsidR="008B66A1">
        <w:fldChar w:fldCharType="begin"/>
      </w:r>
      <w:r w:rsidR="008B66A1">
        <w:instrText xml:space="preserve"> ADDIN ZOTERO_ITEM CSL_CITATION {"citationID":"4X1ZSQJI","properties":{"formattedCitation":"(Jessica S. Damoiseaux, 2017)","plainCitation":"(Jessica S. Damoiseaux, 2017)","noteIndex":0},"citationItems":[{"id":1892,"uris":["http://zotero.org/users/1815470/items/GMYZDWMP"],"uri":["http://zotero.org/users/1815470/items/GMYZDWMP"],"itemData":{"id":1892,"type":"article-journal","title":"Effects of aging on functional and structural brain connectivity","container-title":"NeuroImage","collection-title":"Functional Architecture of the Brain","page":"32-40","volume":"160","source":"ScienceDirect","abstract":"Over the past decade there has been an enormous rise in the application of functional and structural connectivity approaches to explore the brain's intrinsic organization in healthy and clinical populations. The notion underlying the application of these approaches to study aging is that subtle age-related disruption of the brain's regional integrity and information flow across the brain, are expressed by age-related differences in functional and structural connectivity. In this review I will discus recent advances in our understanding of how age affects our brain's intrinsic organization, and I will share my perspective on potential challenges and future directions of the field.","DOI":"10.1016/j.neuroimage.2017.01.077","ISSN":"1053-8119","journalAbbreviation":"NeuroImage","author":[{"family":"Damoiseaux","given":"Jessica S."}],"issued":{"date-parts":[["2017",10,15]]}}}],"schema":"https://github.com/citation-style-language/schema/raw/master/csl-citation.json"} </w:instrText>
      </w:r>
      <w:r w:rsidR="008B66A1">
        <w:fldChar w:fldCharType="separate"/>
      </w:r>
      <w:r w:rsidR="004D02AA">
        <w:rPr>
          <w:rFonts w:cs="Arial"/>
        </w:rPr>
        <w:t>(</w:t>
      </w:r>
      <w:r w:rsidR="00D23EFD" w:rsidRPr="00D23EFD">
        <w:rPr>
          <w:rFonts w:cs="Arial"/>
        </w:rPr>
        <w:t>Damoiseaux, 2017)</w:t>
      </w:r>
      <w:r w:rsidR="008B66A1">
        <w:fldChar w:fldCharType="end"/>
      </w:r>
      <w:r w:rsidR="00ED4629">
        <w:t xml:space="preserve">. </w:t>
      </w:r>
      <w:r w:rsidR="00AC0F97">
        <w:t>Building on our finding</w:t>
      </w:r>
      <w:r w:rsidR="007F5737">
        <w:t>s</w:t>
      </w:r>
      <w:r w:rsidR="00AC0F97">
        <w:t>, f</w:t>
      </w:r>
      <w:r w:rsidR="00ED4629">
        <w:t xml:space="preserve">uture studies </w:t>
      </w:r>
      <w:r w:rsidR="002A44DD">
        <w:t xml:space="preserve">could benefit from a longitudinal design in which individuals with a range of ages </w:t>
      </w:r>
      <w:r w:rsidR="002A44DD" w:rsidRPr="0057636B">
        <w:rPr>
          <w:noProof/>
        </w:rPr>
        <w:t>are measured</w:t>
      </w:r>
      <w:r w:rsidR="002A44DD">
        <w:t xml:space="preserve"> on multiple occasions, a design that may help provide a more comprehensive understanding of the underlying relationships</w:t>
      </w:r>
      <w:r w:rsidR="00EC2C0B">
        <w:t xml:space="preserve"> between neural function and patterns of ongoing thought</w:t>
      </w:r>
      <w:r w:rsidR="002A44DD">
        <w:t xml:space="preserve">. </w:t>
      </w:r>
      <w:bookmarkStart w:id="28" w:name="_Hlk534378180"/>
      <w:r w:rsidR="0074756C">
        <w:t xml:space="preserve">Additionally, </w:t>
      </w:r>
      <w:r w:rsidR="00C00F31">
        <w:t>longitudinal</w:t>
      </w:r>
      <w:r w:rsidR="0074756C">
        <w:t xml:space="preserve"> design</w:t>
      </w:r>
      <w:r w:rsidR="00C00F31">
        <w:t>s</w:t>
      </w:r>
      <w:r w:rsidR="0074756C">
        <w:t xml:space="preserve"> would </w:t>
      </w:r>
      <w:r w:rsidR="00100F47">
        <w:t>prevent</w:t>
      </w:r>
      <w:r w:rsidR="00C00F31">
        <w:t xml:space="preserve"> some of the</w:t>
      </w:r>
      <w:r w:rsidR="0074756C">
        <w:t xml:space="preserve"> limitation observed in this study, namely </w:t>
      </w:r>
      <w:r w:rsidR="00C00F31">
        <w:t xml:space="preserve">the </w:t>
      </w:r>
      <w:r w:rsidR="0074756C">
        <w:t xml:space="preserve">large age range within the older adults’ group and the </w:t>
      </w:r>
      <w:r w:rsidR="00E35933">
        <w:t xml:space="preserve">impact of age-related difference in </w:t>
      </w:r>
      <w:r w:rsidR="00100F47">
        <w:t xml:space="preserve">task </w:t>
      </w:r>
      <w:r w:rsidR="0074756C">
        <w:t>motivation</w:t>
      </w:r>
      <w:r w:rsidR="00E35933">
        <w:t xml:space="preserve"> </w:t>
      </w:r>
      <w:r w:rsidR="00740335">
        <w:t xml:space="preserve">on </w:t>
      </w:r>
      <w:r w:rsidR="00100F47">
        <w:t>off-task thought</w:t>
      </w:r>
      <w:r w:rsidR="0074756C">
        <w:t xml:space="preserve"> </w:t>
      </w:r>
      <w:r w:rsidR="00F02A1E">
        <w:fldChar w:fldCharType="begin"/>
      </w:r>
      <w:r w:rsidR="00F02A1E">
        <w:instrText xml:space="preserve"> ADDIN ZOTERO_ITEM CSL_CITATION {"citationID":"3nv2va46","properties":{"formattedCitation":"(Frank, Nara, Zavagnin, Touron, &amp; Kane, 2015; Krawietz, Tamplin, &amp; Radvansky, 2012)","plainCitation":"(Frank, Nara, Zavagnin, Touron, &amp; Kane, 2015; Krawietz, Tamplin, &amp; Radvansky, 2012)","noteIndex":0},"citationItems":[{"id":144,"uris":["http://zotero.org/users/1815470/items/SW9HFBHX"],"uri":["http://zotero.org/users/1815470/items/SW9HFBHX"],"itemData":{"id":144,"type":"article-journal","title":"Validating older adults’ reports of less mind-wandering: An examination of eye movements and dispositional influences.","container-title":"Psychology and Aging","page":"266-278","volume":"30","issue":"2","source":"CrossRef","DOI":"10.1037/pag0000031","ISSN":"1939-1498, 0882-7974","shortTitle":"Validating older adults’ reports of less mind-wandering","language":"en","author":[{"family":"Frank","given":"David J."},{"family":"Nara","given":"Brent"},{"family":"Zavagnin","given":"Michela"},{"family":"Touron","given":"Dayna R."},{"family":"Kane","given":"Michael J."}],"issued":{"date-parts":[["2015"]]}}},{"id":474,"uris":["http://zotero.org/users/1815470/items/7623TICJ"],"uri":["http://zotero.org/users/1815470/items/7623TICJ"],"itemData":{"id":474,"type":"article-journal","title":"Aging and mind wandering during text comprehension.","container-title":"Psychology and Aging","page":"951-958","volume":"27","issue":"4","source":"CrossRef","DOI":"10.1037/a0028831","ISSN":"1939-1498, 0882-7974","language":"en","author":[{"family":"Krawietz","given":"Sabine A."},{"family":"Tamplin","given":"Andrea K."},{"family":"Radvansky","given":"Gabriel A."}],"issued":{"date-parts":[["2012"]]}}}],"schema":"https://github.com/citation-style-language/schema/raw/master/csl-citation.json"} </w:instrText>
      </w:r>
      <w:r w:rsidR="00F02A1E">
        <w:fldChar w:fldCharType="separate"/>
      </w:r>
      <w:r w:rsidR="00F02A1E" w:rsidRPr="00F02A1E">
        <w:rPr>
          <w:rFonts w:cs="Arial"/>
        </w:rPr>
        <w:t>(Frank, Nara, Zavagnin, Touron, &amp; Kane, 2015; Krawietz, Tamplin, &amp; Radvansky, 2012)</w:t>
      </w:r>
      <w:r w:rsidR="00F02A1E">
        <w:fldChar w:fldCharType="end"/>
      </w:r>
      <w:r w:rsidR="0074756C">
        <w:t xml:space="preserve">. </w:t>
      </w:r>
      <w:bookmarkEnd w:id="28"/>
      <w:r w:rsidR="002A44DD">
        <w:t xml:space="preserve">Second, our study </w:t>
      </w:r>
      <w:r w:rsidR="00EC2C0B">
        <w:t xml:space="preserve">used an individual difference approach to </w:t>
      </w:r>
      <w:r w:rsidR="002A44DD">
        <w:t xml:space="preserve">examine patterns of ongoing thought, </w:t>
      </w:r>
      <w:r w:rsidR="00EC2C0B">
        <w:t>and thus adopted a trait level perspective on a state</w:t>
      </w:r>
      <w:r w:rsidR="002A44DD">
        <w:t xml:space="preserve">. While </w:t>
      </w:r>
      <w:r w:rsidR="00D8730F">
        <w:t xml:space="preserve">a between participant approach is efficient </w:t>
      </w:r>
      <w:r w:rsidR="002A44DD">
        <w:t xml:space="preserve">in helping understand </w:t>
      </w:r>
      <w:r w:rsidR="00907D3A">
        <w:t>variation in the neuro</w:t>
      </w:r>
      <w:r w:rsidR="007F5737">
        <w:t>-</w:t>
      </w:r>
      <w:r w:rsidR="00907D3A">
        <w:t xml:space="preserve">cognitive architecture linked to patterns of ongoing thought </w:t>
      </w:r>
      <w:r w:rsidR="004D02AA">
        <w:fldChar w:fldCharType="begin"/>
      </w:r>
      <w:r w:rsidR="0060061C">
        <w:instrText xml:space="preserve"> ADDIN ZOTERO_ITEM CSL_CITATION {"citationID":"aKlFXpU7","properties":{"formattedCitation":"(Golchert et al., 2017; Smallwood et al., 2016; Wang, Bzdok, et al., 2018; Wang, Poerio, et al., 2018)","plainCitation":"(Golchert et al., 2017; Smallwood et al., 2016; Wang, Bzdok, et al., 2018; Wang, Poerio, et al., 2018)","noteIndex":0},"citationItems":[{"id":8,"uris":["http://zotero.org/users/1815470/items/DGQ55DQ5"],"uri":["http://zotero.org/users/1815470/items/DGQ55DQ5"],"itemData":{"id":8,"type":"article-journal","title":"Individual variation in intentionality in the mind-wandering state is reflected in the integration of the default-mode, fronto-parietal, and limbic networks","container-title":"NeuroImage","page":"226-235","volume":"146","source":"ScienceDirect","abstract":"Mind-wandering has a controversial relationship with cognitive control. Existing psychological evidence supports the hypothesis that episodes of mind-wandering reflect a failure to constrain thinking to task-relevant material, as well the apparently alternative view that control can facilitate the expression of self-generated mental content. We assessed whether this apparent contradiction arises because of a failure to consider differences in the types of thoughts that occur during mind-wandering, and in particular, the associated level of intentionality. Using multi-modal magnetic resonance imaging (MRI) analysis, we examined the cortical organisation that underlies inter-individual differences in descriptions of the spontaneous or deliberate nature of mind-wandering. Cortical thickness, as well as functional connectivity analyses, implicated regions relevant to cognitive control and regions of the default-mode network for individuals who reported high rates of deliberate mind-wandering. In contrast, higher reports of spontaneous mind-wandering were associated with cortical thinning in parietal and posterior temporal regions in the left hemisphere (which are important in the control of cognition and attention) as well as heightened connectivity between the intraparietal sulcus and a region that spanned limbic and default-mode regions in the ventral inferior frontal gyrus. Finally, we observed a dissociation in the thickness of the retrosplenial cortex/lingual gyrus, with higher reports of spontaneous mind-wandering being associated with thickening in the left hemisphere, and higher repots of deliberate mind-wandering with thinning in the right hemisphere. These results suggest that the intentionality of the mind-wandering state depends on integration between the control and default-mode networks, with more deliberation being associated with greater integration between these systems. We conclude that one reason why mind-wandering has a controversial relationship with control is because it depends on whether the thoughts emerge in a deliberate or spontaneous fashion.","DOI":"10.1016/j.neuroimage.2016.11.025","ISSN":"1053-8119","journalAbbreviation":"NeuroImage","author":[{"family":"Golchert","given":"Johannes"},{"family":"Smallwood","given":"Jonathan"},{"family":"Jefferies","given":"Elizabeth"},{"family":"Seli","given":"Paul"},{"family":"Huntenburg","given":"Julia M."},{"family":"Liem","given":"Franziskus"},{"family":"Lauckner","given":"Mark E."},{"family":"Oligschläger","given":"Sabine"},{"family":"Bernhardt","given":"Boris C."},{"family":"Villringer","given":"Arno"},{"family":"Margulies","given":"Daniel S."}],"issued":{"date-parts":[["2017",2,1]]}}},{"id":97,"uris":["http://zotero.org/users/1815470/items/HU539U6V"],"uri":["http://zotero.org/users/1815470/items/HU539U6V"],"itemData":{"id":97,"type":"article-journal","title":"Representing Representation: Integration between the Temporal Lobe and the Posterior Cingulate Influences the Content and Form of Spontaneous Thought","container-title":"PLOS ONE","page":"e0152272","volume":"11","issue":"4","source":"PLoS Journals","abstract":"When not engaged in the moment, we often spontaneously represent people, places and events that are not present in the environment. Although this capacity has been linked to the default mode network (DMN), it remains unclear how interactions between the nodes of this network give rise to particular mental experiences during spontaneous thought. One hypothesis is that the core of the DMN integrates information from medial and lateral temporal lobe memory systems, which represent different aspects of knowledge. Individual differences in the connectivity between temporal lobe regions and the default mode network core would then predict differences in the content and form of people’s spontaneous thoughts. This study tested this hypothesis by examining the relationship between seed-based functional connectivity and the contents of spontaneous thought recorded in a laboratory study several days later. Variations in connectivity from both medial and lateral temporal lobe regions was associated with different patterns of spontaneous thought and these effects converged on an overlapping region in the posterior cingulate cortex. We propose that the posterior core of the DMN acts as a representational hub that integrates information represented in medial and lateral temporal lobe and this process is important in determining the content and form of spontaneous thought.","DOI":"10.1371/journal.pone.0152272","ISSN":"1932-6203","shortTitle":"Representing Representation","journalAbbreviation":"PLOS ONE","author":[{"family":"Smallwood","given":"Jonathan"},{"family":"Karapanagiotidis","given":"Theodoros"},{"family":"Ruby","given":"Florence"},{"family":"Medea","given":"Barbara"},{"family":"Caso","given":"Irene","dropping-particle":"de"},{"family":"Konishi","given":"Mahiko"},{"family":"Wang","given":"Hao-Ting"},{"family":"Hallam","given":"Glyn"},{"family":"Margulies","given":"Daniel S."},{"family":"Jefferies","given":"Elizabeth"}],"issued":{"date-parts":[["2016",4,5]]}}},{"id":566,"uris":["http://zotero.org/users/1815470/items/RYUAJCN6"],"uri":["http://zotero.org/users/1815470/items/RYUAJCN6"],"itemData":{"id":566,"type":"article-journal","title":"Patterns of thought: Population variation in the associations between large-scale network organisation and self-reported experiences at rest","container-title":"NeuroImage","page":"518-527","volume":"176","source":"ScienceDirect","abstract":"Contemporary cognitive neuroscience recognises unconstrained processing varies across individuals, describing variation in meaningful attributes, such as intelligence. It may also have links to patterns of on-going experience. This study examined whether dimensions of population variation in different modes of unconstrained processing can be described by the associations between patterns of neural activity and self-reports of experience during the same period. We selected 258 individuals from a publicly available data set who had measures of resting-state functional magnetic resonance imaging, and self-reports of experience during the scan. We used machine learning to determine patterns of association between the neural and self-reported data, finding variation along four dimensions. ‘Purposeful’ experiences were associated with lower connectivity - in particular default mode and limbic networks were less correlated with attention and sensorimotor networks. ‘Emotional’ experiences were associated with higher connectivity, especially between limbic and ventral attention networks. Experiences focused on themes of ‘personal importance’ were associated with reduced functional connectivity within attention and control systems. Finally, visual experiences were associated with stronger connectivity between visual and other networks, in particular the limbic system. Some of these patterns had contrasting links with cognitive function as assessed in a separate laboratory session - purposeful thinking was linked to greater intelligence and better abstract reasoning, while a focus on personal importance had the opposite relationship. Together these findings are consistent with an emerging literature on unconstrained states and also underlines that these states are heterogeneous, with distinct modes of population variation reflecting the interplay of different large-scale networks.","DOI":"10.1016/j.neuroimage.2018.04.064","ISSN":"1053-8119","shortTitle":"Patterns of thought","journalAbbreviation":"NeuroImage","author":[{"family":"Wang","given":"Hao-Ting"},{"family":"Bzdok","given":"Danilo"},{"family":"Margulies","given":"Daniel"},{"family":"Craddock","given":"Cameron"},{"family":"Milham","given":"Michael"},{"family":"Jefferies","given":"Elizabeth"},{"family":"Smallwood","given":"Jonathan"}],"issued":{"date-parts":[["2018",8,1]]}}},{"id":21,"uris":["http://zotero.org/users/1815470/items/PJ7XP7RR"],"uri":["http://zotero.org/users/1815470/items/PJ7XP7RR"],"itemData":{"id":21,"type":"article-journal","title":"Dimensions of Experience: Exploring the Heterogeneity of the Wandering Mind","container-title":"Psychological Science","page":"56-71","volume":"29","issue":"1","source":"SAGE Journals","abstract":"The tendency for the mind to wander to concerns other than the task at hand is a fundamental feature of human cognition, yet the consequences of variations in its experiential content for psychological functioning are not well understood. Here, we adopted multivariate pattern analysis to simultaneously decompose experience-sampling data and neural functional-connectivity data, which revealed dimensions that simultaneously describe individual variation in self-reported experience and default-mode-network connectivity. We identified dimensions corresponding to traits of positive-habitual thoughts and spontaneous task-unrelated thoughts. These dimensions were uniquely related to aspects of cognition, such as executive control and the ability to generate information in a creative fashion, and independently distinguished well-being measures. These data provide the most convincing evidence to date for an ontological view of the mind-wandering state as encompassing a broad range of different experiences and show that this heterogeneity underlies mind wandering’s complex relationship to psychological functioning.","DOI":"10.1177/0956797617728727","ISSN":"0956-7976","shortTitle":"Dimensions of Experience","journalAbbreviation":"Psychol Sci","language":"en","author":[{"family":"Wang","given":"Hao-Ting"},{"family":"Poerio","given":"Giulia"},{"family":"Murphy","given":"Charlotte"},{"family":"Bzdok","given":"Danilo"},{"family":"Jefferies","given":"Elizabeth"},{"family":"Smallwood","given":"Jonathan"}],"issued":{"date-parts":[["2018",1,1]]}}}],"schema":"https://github.com/citation-style-language/schema/raw/master/csl-citation.json"} </w:instrText>
      </w:r>
      <w:r w:rsidR="004D02AA">
        <w:fldChar w:fldCharType="separate"/>
      </w:r>
      <w:r w:rsidR="004D02AA" w:rsidRPr="004D02AA">
        <w:rPr>
          <w:rFonts w:cs="Arial"/>
        </w:rPr>
        <w:t>(Golchert et al., 2017; Smallwood et al., 2016; Wang, Bzdok, et al., 2018; Wang, Poerio, et al., 2018)</w:t>
      </w:r>
      <w:r w:rsidR="004D02AA">
        <w:fldChar w:fldCharType="end"/>
      </w:r>
      <w:r w:rsidR="00907D3A">
        <w:t xml:space="preserve"> it lacks the precision that momentary experience sampling can provide </w:t>
      </w:r>
      <w:r w:rsidR="004D02AA">
        <w:fldChar w:fldCharType="begin"/>
      </w:r>
      <w:r w:rsidR="0060061C">
        <w:instrText xml:space="preserve"> ADDIN ZOTERO_ITEM CSL_CITATION {"citationID":"40gFplxY","properties":{"formattedCitation":"(M. Allen et al., 2013; Christoff et al., 2009; Hasenkamp, Wilson-Mendenhall, Duncan, &amp; Barsalou, 2012; Stawarczyk et al., 2011)","plainCitation":"(M. Allen et al., 2013; Christoff et al., 2009; Hasenkamp, Wilson-Mendenhall, Duncan, &amp; Barsalou, 2012; Stawarczyk et al., 2011)","dontUpdate":true,"noteIndex":0},"citationItems":[{"id":13,"uris":["http://zotero.org/users/1815470/items/AH9ZL427"],"uri":["http://zotero.org/users/1815470/items/AH9ZL427"],"itemData":{"id":13,"type":"article-journal","title":"The balanced mind: the variability of task-unrelated thoughts predicts error-monitoring","container-title":"Frontiers in Human Neuroscience","volume":"7","source":"Frontiers","abstract":"Self-generated thoughts unrelated to ongoing activities, also known as ‘mind-wandering’, make up a substantial portion of our daily lives. Reports of such task-unrelated thoughts (TUTs) predict both poor performance on demanding cognitive tasks and blood-oxygen-level-dependent (BOLD) activity in the default mode network (DMN). However, recent findings suggest that TUTs and the DMN can also facilitate metacognitive abilities and related behaviors. To further understand these relationships, we examined the influence of subjective intensity, ruminative quality, and variability of mind-wandering on response inhibition and monitoring, using the Error Awareness Task (EAT). We expected to replicate links between TUT and reduced inhibition, and explored whether variance in TUT would predict improved error monitoring, reflecting a capacity to balance between internal and external cognition. By analyzing BOLD responses to subjective probes and the EAT, we dissociated contributions of the DMN, executive, and salience networks to task performance. While both response inhibition and online TUT ratings modulated BOLD activity in the medial prefrontal cortex (mPFC) of the DMN, the former recruited a more dorsal area implying functional segregation. We further found that individual differences in mean TUTs strongly predicted EAT stop accuracy, while TUT variability specifically predicted levels of error awareness. Interestingly, we also observed co-activation of salience and default mode regions during error awareness, supporting a link between monitoring and TUTs. Altogether our results suggest that although TUT is detrimental to task performance, fluctuations in attention between self-generated and external task-related thought is a characteristic of individuals with greater metacognitive monitoring capacity. Achieving a balance between internal and externally oriented thought may thus allow individuals to optimize their task performance.","URL":"https://www.frontiersin.org/articles/10.3389/fnhum.2013.00743/full","DOI":"10.3389/fnhum.2013.00743","ISSN":"1662-5161","shortTitle":"The balanced mind","journalAbbreviation":"Front. Hum. Neurosci.","language":"English","author":[{"family":"Allen","given":"Micah"},{"family":"Smallwood","given":"Jonathan"},{"family":"Christensen","given":"Joanna"},{"family":"Gramm","given":"Daniel"},{"family":"Rasmussen","given":"Beinta"},{"family":"Gaden Jensen","given":"Christian"},{"family":"Roepstorff","given":"Andreas"},{"family":"Lutz","given":"Antoine"}],"issued":{"date-parts":[["2013"]]},"accessed":{"date-parts":[["2018",3,29]]}}},{"id":"AKl8AL7Z/LKx0w5gF","uris":["http://zotero.org/users/1815470/items/9BHI85EG"],"uri":["http://zotero.org/users/1815470/items/9BHI85EG"],"itemData":{"id":93,"type":"article-journal","title":"Experience sampling during fMRI reveals default network and executive system contributions to mind wandering","container-title":"Proceedings of the National Academy of Sciences","page":"8719-8724","volume":"106","issue":"21","source":"www.pnas.org","abstract":"Although mind wandering occupies a large proportion of our waking life, its neural basis and relation to ongoing behavior remain controversial. We report an fMRI study that used experience sampling to provide an online measure of mind wandering during a concurrent task. Analyses focused on the interval of time immediately preceding experience sampling probes demonstrate activation of default network regions during mind wandering, a finding consistent with theoretical accounts of default network functions. Activation in medial prefrontal default network regions was observed both in association with subjective self-reports of mind wandering and an independent behavioral measure (performance errors on the concurrent task). In addition to default network activation, mind wandering was associated with executive network recruitment, a finding predicted by behavioral theories of off-task thought and its relation to executive resources. Finally, neural recruitment in both default and executive network regions was strongest when subjects were unaware of their own mind wandering, suggesting that mind wandering is most pronounced when it lacks meta-awareness. The observed parallel recruitment of executive and default network regions—two brain systems that so far have been assumed to work in opposition—suggests that mind wandering may evoke a unique mental state that may allow otherwise opposing networks to work in cooperation. The ability of this study to reveal a number of crucial aspects of the neural recruitment associated with mind wandering underscores the value of combining subjective self-reports with online measures of brain function for advancing our understanding of the neurophenomenology of subjective experience.","DOI":"10.1073/pnas.0900234106","ISSN":"0027-8424, 1091-6490","note":"PMID: 19433790","journalAbbreviation":"PNAS","language":"en","author":[{"family":"Christoff","given":"Kalina"},{"family":"Gordon","given":"Alan M."},{"family":"Smallwood","given":"Jonathan"},{"family":"Smith","given":"Rachelle"},{"family":"Schooler","given":"Jonathan W."}],"issued":{"date-parts":[["2009",5,26]]}}},{"id":189,"uris":["http://zotero.org/users/1815470/items/J7W9SJGQ"],"uri":["http://zotero.org/users/1815470/items/J7W9SJGQ"],"itemData":{"id":189,"type":"article-journal","title":"Mind wandering and attention during focused meditation: A fine-grained temporal analysis of fluctuating cognitive states","container-title":"NeuroImage","page":"750-760","volume":"59","issue":"1","source":"CrossRef","DOI":"10.1016/j.neuroimage.2011.07.008","ISSN":"10538119","shortTitle":"Mind wandering and attention during focused meditation","language":"en","author":[{"family":"Hasenkamp","given":"Wendy"},{"family":"Wilson-Mendenhall","given":"Christine D."},{"family":"Duncan","given":"Erica"},{"family":"Barsalou","given":"Lawrence W."}],"issued":{"date-parts":[["2012",1]]}}},{"id":468,"uris":["http://zotero.org/users/1815470/items/3EDH59JC"],"uri":["http://zotero.org/users/1815470/items/3EDH59JC"],"itemData":{"id":468,"type":"article-journal","title":"Neural Correlates of Ongoing Conscious Experience: Both Task-Unrelatedness and Stimulus-Independence Are Related to Default Network Activity","container-title":"PLoS ONE","page":"e16997","volume":"6","issue":"2","source":"CrossRef","DOI":"10.1371/journal.pone.0016997","ISSN":"1932-6203","shortTitle":"Neural Correlates of Ongoing Conscious Experience","language":"en","author":[{"family":"Stawarczyk","given":"David"},{"family":"Majerus","given":"Steve"},{"family":"Maquet","given":"Pierre"},{"family":"D'Argembeau","given":"Arnaud"}],"editor":[{"family":"Gilbert","given":"Sam"}],"issued":{"date-parts":[["2011",2,14]]}}}],"schema":"https://github.com/citation-style-language/schema/raw/master/csl-citation.json"} </w:instrText>
      </w:r>
      <w:r w:rsidR="004D02AA">
        <w:fldChar w:fldCharType="separate"/>
      </w:r>
      <w:r w:rsidR="004D02AA" w:rsidRPr="00D41605">
        <w:rPr>
          <w:rFonts w:cs="Arial"/>
        </w:rPr>
        <w:t>(Allen et al., 2013; Christoff et al., 2009; Hasenkamp, Wilson-Mendenhall, Duncan, &amp; Barsalou, 2012; Stawarczyk et al., 2011)</w:t>
      </w:r>
      <w:r w:rsidR="004D02AA">
        <w:fldChar w:fldCharType="end"/>
      </w:r>
      <w:r w:rsidR="00907D3A" w:rsidRPr="00D41605">
        <w:t xml:space="preserve">. </w:t>
      </w:r>
      <w:r w:rsidR="00907D3A">
        <w:t>Our recent work has shown that MDES data can be successfully combined with measures of online neural function to identify links between experience and brain activity</w:t>
      </w:r>
      <w:r w:rsidR="002D2DFB">
        <w:t xml:space="preserve"> </w:t>
      </w:r>
      <w:r w:rsidR="002D2DFB">
        <w:fldChar w:fldCharType="begin"/>
      </w:r>
      <w:r w:rsidR="002D2DFB">
        <w:instrText xml:space="preserve"> ADDIN ZOTERO_ITEM CSL_CITATION {"citationID":"yNZgklw3","properties":{"formattedCitation":"(Sormaz et al., 2018)","plainCitation":"(Sormaz et al., 2018)","noteIndex":0},"citationItems":[{"id":2695,"uris":["http://zotero.org/users/1815470/items/5KF8TEZG"],"uri":["http://zotero.org/users/1815470/items/5KF8TEZG"],"itemData":{"id":2695,"type":"article-journal","title":"Default mode network can support the level of detail in experience during active task states","container-title":"Proceedings of the National Academy of Sciences","page":"9318-9323","volume":"115","issue":"37","source":"Crossref","DOI":"10.1073/pnas.1721259115","ISSN":"0027-8424, 1091-6490","language":"en","author":[{"family":"Sormaz","given":"Mladen"},{"family":"Murphy","given":"Charlotte"},{"family":"Wang","given":"Hao-ting"},{"family":"Hymers","given":"Mark"},{"family":"Karapanagiotidis","given":"Theodoros"},{"family":"Poerio","given":"Giulia"},{"family":"Margulies","given":"Daniel S."},{"family":"Jefferies","given":"Elizabeth"},{"family":"Smallwood","given":"Jonathan"}],"issued":{"date-parts":[["2018",9,11]]}}}],"schema":"https://github.com/citation-style-language/schema/raw/master/csl-citation.json"} </w:instrText>
      </w:r>
      <w:r w:rsidR="002D2DFB">
        <w:fldChar w:fldCharType="separate"/>
      </w:r>
      <w:r w:rsidR="002D2DFB" w:rsidRPr="002D2DFB">
        <w:rPr>
          <w:rFonts w:cs="Arial"/>
        </w:rPr>
        <w:t>(Sormaz et al., 2018)</w:t>
      </w:r>
      <w:r w:rsidR="002D2DFB">
        <w:fldChar w:fldCharType="end"/>
      </w:r>
      <w:r w:rsidR="00907D3A">
        <w:t xml:space="preserve">. Building on the success of this work it may be possible to compare measures of online neural activity across older and younger individuals. </w:t>
      </w:r>
      <w:r w:rsidR="00777C3E" w:rsidRPr="0057636B">
        <w:rPr>
          <w:noProof/>
        </w:rPr>
        <w:t>This</w:t>
      </w:r>
      <w:r w:rsidR="00777C3E">
        <w:t xml:space="preserve"> would help determine neural patterns of activity during task performance </w:t>
      </w:r>
      <w:r w:rsidR="00777C3E">
        <w:lastRenderedPageBreak/>
        <w:t xml:space="preserve">and so could usefully constrain the interpretations that should </w:t>
      </w:r>
      <w:r w:rsidR="00777C3E" w:rsidRPr="0057636B">
        <w:rPr>
          <w:noProof/>
        </w:rPr>
        <w:t>be placed</w:t>
      </w:r>
      <w:r w:rsidR="00777C3E">
        <w:t xml:space="preserve"> on these data.</w:t>
      </w:r>
      <w:r w:rsidR="00EF338E">
        <w:t xml:space="preserve"> </w:t>
      </w:r>
      <w:bookmarkStart w:id="29" w:name="_Hlk1040188"/>
      <w:r w:rsidR="00EF338E">
        <w:t xml:space="preserve">Third, </w:t>
      </w:r>
      <w:r w:rsidR="00564955">
        <w:t xml:space="preserve">while showing important neural associations underlying </w:t>
      </w:r>
      <w:r w:rsidR="000B5C7E">
        <w:t>age-related</w:t>
      </w:r>
      <w:r w:rsidR="00564955">
        <w:t xml:space="preserve"> changes in older </w:t>
      </w:r>
      <w:r w:rsidR="001E75C9">
        <w:t>individuals’</w:t>
      </w:r>
      <w:r w:rsidR="00564955">
        <w:t xml:space="preserve"> capacity to generate patterns of off</w:t>
      </w:r>
      <w:r w:rsidR="001E75C9">
        <w:t>-</w:t>
      </w:r>
      <w:r w:rsidR="00564955">
        <w:t xml:space="preserve">task thought, </w:t>
      </w:r>
      <w:r w:rsidR="00EF338E">
        <w:t>our data do not directly constrain the underlying mechanism that explains both the reductions in functional connectivity, as well as the changes in ongoing thought seen in older individuals. It is possible that the reductions in the increase in off</w:t>
      </w:r>
      <w:r w:rsidR="000B5C7E">
        <w:t>-</w:t>
      </w:r>
      <w:r w:rsidR="00EF338E">
        <w:t xml:space="preserve">task thought in older individuals when tasks demands are lower reflect the process of neuro-dedifferentiation whereby age related changes in older individuals cognition forces them to </w:t>
      </w:r>
      <w:r w:rsidR="00564955">
        <w:t>engage more general purpose processes</w:t>
      </w:r>
      <w:r w:rsidR="00564955" w:rsidRPr="00564955">
        <w:rPr>
          <w:rFonts w:eastAsia="Times New Roman" w:cs="Arial"/>
          <w:color w:val="212121"/>
          <w:szCs w:val="23"/>
          <w:lang w:eastAsia="en-GB"/>
        </w:rPr>
        <w:t xml:space="preserve"> </w:t>
      </w:r>
      <w:r w:rsidR="00F02A1E">
        <w:rPr>
          <w:rFonts w:eastAsia="Times New Roman" w:cs="Arial"/>
          <w:color w:val="212121"/>
          <w:szCs w:val="23"/>
          <w:lang w:eastAsia="en-GB"/>
        </w:rPr>
        <w:fldChar w:fldCharType="begin"/>
      </w:r>
      <w:r w:rsidR="00F02A1E">
        <w:rPr>
          <w:rFonts w:eastAsia="Times New Roman" w:cs="Arial"/>
          <w:color w:val="212121"/>
          <w:szCs w:val="23"/>
          <w:lang w:eastAsia="en-GB"/>
        </w:rPr>
        <w:instrText xml:space="preserve"> ADDIN ZOTERO_ITEM CSL_CITATION {"citationID":"KKTPL2zn","properties":{"formattedCitation":"(Reuter-Lorenz &amp; Cappell, 2008)","plainCitation":"(Reuter-Lorenz &amp; Cappell, 2008)","noteIndex":0},"citationItems":[{"id":1962,"uris":["http://zotero.org/users/1815470/items/JHSSUUUH"],"uri":["http://zotero.org/users/1815470/items/JHSSUUUH"],"itemData":{"id":1962,"type":"article-journal","title":"Neurocognitive Aging and the Compensation Hypothesis","container-title":"Current Directions in Psychological Science","page":"177-182","volume":"17","issue":"3","source":"SAGE Journals","abstract":"The most unexpected and intriguing result from functional brain imaging studies of cognitive aging is evidence for age-related overactivation: greater activation in older adults than in younger adults, even when performance is age-equivalent. Here we examine the hypothesis that age-related overactivation is compensatory and discuss the compensation-related utilization of neural circuits hypothesis (CRUNCH). We review evidence that favors a compensatory account, discuss questions about strategy differences, and consider the functions that may be served by overactive brain areas. Future research directed at neurocognitively informed training interventions may augment the potential for plasticity that persists into the later years of the human lifespan.","DOI":"10.1111/j.1467-8721.2008.00570.x","ISSN":"0963-7214","journalAbbreviation":"Curr Dir Psychol Sci","language":"en","author":[{"family":"Reuter-Lorenz","given":"Patricia A."},{"family":"Cappell","given":"Katherine A."}],"issued":{"date-parts":[["2008",6,1]]}}}],"schema":"https://github.com/citation-style-language/schema/raw/master/csl-citation.json"} </w:instrText>
      </w:r>
      <w:r w:rsidR="00F02A1E">
        <w:rPr>
          <w:rFonts w:eastAsia="Times New Roman" w:cs="Arial"/>
          <w:color w:val="212121"/>
          <w:szCs w:val="23"/>
          <w:lang w:eastAsia="en-GB"/>
        </w:rPr>
        <w:fldChar w:fldCharType="separate"/>
      </w:r>
      <w:r w:rsidR="00F02A1E" w:rsidRPr="00F02A1E">
        <w:rPr>
          <w:rFonts w:cs="Arial"/>
        </w:rPr>
        <w:t>(Reuter-Lorenz &amp; Cappell, 2008)</w:t>
      </w:r>
      <w:r w:rsidR="00F02A1E">
        <w:rPr>
          <w:rFonts w:eastAsia="Times New Roman" w:cs="Arial"/>
          <w:color w:val="212121"/>
          <w:szCs w:val="23"/>
          <w:lang w:eastAsia="en-GB"/>
        </w:rPr>
        <w:fldChar w:fldCharType="end"/>
      </w:r>
      <w:r w:rsidR="00564955">
        <w:t>. In particular, since the production of off</w:t>
      </w:r>
      <w:r w:rsidR="000B5C7E">
        <w:t>-</w:t>
      </w:r>
      <w:r w:rsidR="00564955">
        <w:t xml:space="preserve">task thought can be conceived of as an example of dual-tasking </w:t>
      </w:r>
      <w:r w:rsidR="00F02A1E">
        <w:fldChar w:fldCharType="begin"/>
      </w:r>
      <w:r w:rsidR="00F02A1E">
        <w:instrText xml:space="preserve"> ADDIN ZOTERO_ITEM CSL_CITATION {"citationID":"GRsqtdkT","properties":{"formattedCitation":"(e.g. Teasdale, Proctor, Lloyd, &amp; Baddeley, 1993)","plainCitation":"(e.g. Teasdale, Proctor, Lloyd, &amp; Baddeley, 1993)","noteIndex":0},"citationItems":[{"id":526,"uris":["http://zotero.org/users/1815470/items/MVXWXQA6"],"uri":["http://zotero.org/users/1815470/items/MVXWXQA6"],"itemData":{"id":526,"type":"article-journal","title":"Working memory and stimulus-independent thought: Effects of memory load and presentation rate","container-title":"European Journal of Cognitive Psychology","page":"417-433","volume":"5","issue":"4","source":"Taylor and Francis+NEJM","abstract":"When not engaged in demanding tasks, we commonly experience streams of thoughts and images quite unrelated to immediate sensory input. Such stimulus-independent (SI) thoughts may be troublesome, as in worry, insomnia and depression. Previous research within a working memory paradigm suggested that SI thought production depended on central executive control resources. To explore this hypothesis further, we examined the interference with SI thought production resulting from shadowing auditorily presented digits compared to remembering them. Effects of stimulus presentation rate and size of memory load were also examined. At slow presentation rates, remembering produced more interference than shadowing. For shadowing, faster presentation produced greater interference than slow presentation. In remembering, interference was not substantially affected by size of memory load, was greater when subjects reported greater awareness of task stimuli, and was restricted to thoughts forming parts of connected sequences. The results are consistent with the view that production of connected sequences of SI thoughts depends on central executive control resources, that tasks interfere with thoughts to the extent that they make continuous demands on these resources, and that high subjective awareness of task stimuli is a marker that these resources are deployed to task management rather than thought production. The results are not consistent with Antro-bus' view that interference with SI thoughts by tasks is simply a function of the rate of processing information from external sources required by the task.","DOI":"10.1080/09541449308520128","ISSN":"0954-1446","shortTitle":"Working memory and stimulus-independent thought","author":[{"family":"Teasdale","given":"John D."},{"family":"Proctor","given":"Linda"},{"family":"Lloyd","given":"Charlotte A."},{"family":"Baddeley","given":"Alan D."}],"issued":{"date-parts":[["1993",12,1]]}},"prefix":"e.g. "}],"schema":"https://github.com/citation-style-language/schema/raw/master/csl-citation.json"} </w:instrText>
      </w:r>
      <w:r w:rsidR="00F02A1E">
        <w:fldChar w:fldCharType="separate"/>
      </w:r>
      <w:r w:rsidR="00F02A1E" w:rsidRPr="00F02A1E">
        <w:rPr>
          <w:rFonts w:cs="Arial"/>
        </w:rPr>
        <w:t>(e.g. Teasdale, Proctor, Lloyd, &amp; Baddeley, 1993)</w:t>
      </w:r>
      <w:r w:rsidR="00F02A1E">
        <w:fldChar w:fldCharType="end"/>
      </w:r>
      <w:r w:rsidR="00564955">
        <w:t xml:space="preserve">, older individuals may lack the resources with which to consciously engage with other concerns. However, it is important to note that our study did not directly assess neural functioning when older individuals performed the task, and so this interpretation must remain speculative in lieu of further evidence. </w:t>
      </w:r>
      <w:r w:rsidR="00015E8A">
        <w:t xml:space="preserve">Fourth, in the current study we made no attempt to tailor task demands to the resources of a specific individual. </w:t>
      </w:r>
      <w:r w:rsidR="00102FCB">
        <w:t>Surprisingly, o</w:t>
      </w:r>
      <w:r w:rsidR="00C606FC">
        <w:t xml:space="preserve">lder adults performed </w:t>
      </w:r>
      <w:r w:rsidR="001E220A">
        <w:t>worse</w:t>
      </w:r>
      <w:r w:rsidR="00C606FC">
        <w:t xml:space="preserve"> </w:t>
      </w:r>
      <w:r w:rsidR="00102FCB">
        <w:t>at</w:t>
      </w:r>
      <w:r w:rsidR="00C606FC">
        <w:t xml:space="preserve"> </w:t>
      </w:r>
      <w:r w:rsidR="001E220A">
        <w:t xml:space="preserve">the </w:t>
      </w:r>
      <w:r w:rsidR="00C606FC">
        <w:t xml:space="preserve">0-Back </w:t>
      </w:r>
      <w:r w:rsidR="001E220A">
        <w:t>than in the</w:t>
      </w:r>
      <w:r w:rsidR="00C606FC">
        <w:t xml:space="preserve"> 1-Back</w:t>
      </w:r>
      <w:r w:rsidR="001E220A">
        <w:t xml:space="preserve"> condition, perhaps because in the absence of the requirement to continually maintain task relevant information, they lost track of what</w:t>
      </w:r>
      <w:r w:rsidR="00102FCB">
        <w:t xml:space="preserve"> </w:t>
      </w:r>
      <w:r w:rsidR="001E220A">
        <w:t>condition they were in</w:t>
      </w:r>
      <w:r w:rsidR="00102FCB">
        <w:rPr>
          <w:rFonts w:cs="Arial"/>
          <w:color w:val="000000"/>
        </w:rPr>
        <w:t>.</w:t>
      </w:r>
      <w:r w:rsidR="00102FCB">
        <w:t xml:space="preserve"> </w:t>
      </w:r>
      <w:r w:rsidR="00015E8A">
        <w:t xml:space="preserve">It is possible that a design in which task parameters where </w:t>
      </w:r>
      <w:proofErr w:type="spellStart"/>
      <w:r w:rsidR="00015E8A">
        <w:t>staircased</w:t>
      </w:r>
      <w:proofErr w:type="spellEnd"/>
      <w:r w:rsidR="00015E8A">
        <w:t xml:space="preserve"> to ensure equivalence of task demands </w:t>
      </w:r>
      <w:r w:rsidR="00F02A1E">
        <w:fldChar w:fldCharType="begin"/>
      </w:r>
      <w:r w:rsidR="00F02A1E">
        <w:instrText xml:space="preserve"> ADDIN ZOTERO_ITEM CSL_CITATION {"citationID":"oszBl646","properties":{"formattedCitation":"(B. Baird, Smallwood, Gorgolewski, &amp; Margulies, 2013)","plainCitation":"(B. Baird, Smallwood, Gorgolewski, &amp; Margulies, 2013)","noteIndex":0},"citationItems":[{"id":2175,"uris":["http://zotero.org/users/1815470/items/E7KXBDTB"],"uri":["http://zotero.org/users/1815470/items/E7KXBDTB"],"itemData":{"id":2175,"type":"article-journal","title":"Medial and Lateral Networks in Anterior Prefrontal Cortex Support Metacognitive Ability for Memory and Perception","container-title":"Journal of Neuroscience","page":"16657-16665","volume":"33","issue":"42","source":"Crossref","DOI":"10.1523/JNEUROSCI.0786-13.2013","ISSN":"0270-6474, 1529-2401","language":"en","author":[{"family":"Baird","given":"Benjamin"},{"family":"Smallwood","given":"J."},{"family":"Gorgolewski","given":"K. J."},{"family":"Margulies","given":"D. S."}],"issued":{"date-parts":[["2013",10,16]]}}}],"schema":"https://github.com/citation-style-language/schema/raw/master/csl-citation.json"} </w:instrText>
      </w:r>
      <w:r w:rsidR="00F02A1E">
        <w:fldChar w:fldCharType="separate"/>
      </w:r>
      <w:r w:rsidR="00F02A1E" w:rsidRPr="00F02A1E">
        <w:rPr>
          <w:rFonts w:cs="Arial"/>
        </w:rPr>
        <w:t>(</w:t>
      </w:r>
      <w:r w:rsidR="00F02A1E">
        <w:rPr>
          <w:rFonts w:cs="Arial"/>
        </w:rPr>
        <w:t xml:space="preserve">e.g. </w:t>
      </w:r>
      <w:r w:rsidR="00F02A1E" w:rsidRPr="00F02A1E">
        <w:rPr>
          <w:rFonts w:cs="Arial"/>
        </w:rPr>
        <w:t>Baird, Smallwood, Gorgolewski, &amp; Margulies, 2013)</w:t>
      </w:r>
      <w:r w:rsidR="00F02A1E">
        <w:fldChar w:fldCharType="end"/>
      </w:r>
      <w:r w:rsidR="00015E8A">
        <w:t xml:space="preserve"> would be useful in identifying a more nuanced relationship between aging and patterns of off</w:t>
      </w:r>
      <w:r w:rsidR="001E75C9">
        <w:t>-</w:t>
      </w:r>
      <w:r w:rsidR="00015E8A">
        <w:t>task thought.</w:t>
      </w:r>
      <w:r w:rsidR="001936CF">
        <w:t xml:space="preserve"> Finally, our study focused on functional differences across age groups. It remains possible that age differences in brain structure </w:t>
      </w:r>
      <w:r w:rsidR="00F02A1E">
        <w:fldChar w:fldCharType="begin"/>
      </w:r>
      <w:r w:rsidR="00F02A1E">
        <w:instrText xml:space="preserve"> ADDIN ZOTERO_ITEM CSL_CITATION {"citationID":"IvqybTpa","properties":{"formattedCitation":"(e.g. Bartzokis et al., 2001)","plainCitation":"(e.g. Bartzokis et al., 2001)","noteIndex":0},"citationItems":[{"id":2176,"uris":["http://zotero.org/users/1815470/items/VATP5MCD"],"uri":["http://zotero.org/users/1815470/items/VATP5MCD"],"itemData":{"id":2176,"type":"article-journal","title":"Age-Related Changes in Frontal and Temporal Lobe Volumes in Men: A Magnetic Resonance Imaging Study","container-title":"Archives of General Psychiatry","page":"461-465","volume":"58","issue":"5","source":"jamanetwork.com","abstract":"&lt;h3&gt;Background&lt;/h3&gt;&lt;p&gt;Imaging and postmortem studies provide converging evidence that, beginning in adolescence, gray matter volume declines linearly until old age, while cerebrospinal fluid volumes are stable in adulthood (age 20-50 years). Given the fixed volume of the cranium in adulthood, it is surprising that most studies observe no white matter volume expansion after approximately age 20 years. We examined the effects of the aging process on the frontal and temporal lobes.&lt;/p&gt;&lt;h3&gt;Methods&lt;/h3&gt;&lt;p&gt;Seventy healthy adult men aged 19 to 76 years underwent magnetic resonance imaging. Coronal images focused on the frontal and temporal lobes were acquired using pulse sequences that maximized gray vs white matter contrast. The volumes of total frontal and temporal lobes as well as the gray and white matter subcomponents were evaluated.&lt;/p&gt;&lt;h3&gt;Results&lt;/h3&gt;&lt;p&gt;Age-related linear loss in gray matter volume in both frontal (&lt;i&gt;r&lt;/i&gt;= −0.62,&lt;i&gt;P&lt;/i&gt;&amp;lt;.001) and temporal (&lt;i&gt;r&lt;/i&gt;= −0.48,&lt;i&gt;P&lt;/i&gt;&amp;lt;.001) lobes was confirmed. However, the quadratic function best represented the relationship between age and white matter volume in the frontal (&lt;i&gt;P&lt;/i&gt;&amp;lt;.001) and temporal (&lt;i&gt;P&lt;/i&gt;&amp;lt;.001) lobes. Secondary analyses indicated that white matter volume increased until age 44 years for the frontal lobes and age 47 years for the temporal lobes and then declined.&lt;/p&gt;&lt;h3&gt;Conclusions&lt;/h3&gt;&lt;p&gt;The changes in white matter suggest that the adult brain is in a constant state of change roughly defined as periods of maturation continuing into the fifth decade of life followed by degeneration. Pathological states that interfere with such maturational processes could result in neurodevelopmental arrests in adulthood.&lt;/p&gt;","DOI":"10.1001/archpsyc.58.5.461","ISSN":"0003-990X","shortTitle":"Age-Related Changes in Frontal and Temporal Lobe Volumes in Men","journalAbbreviation":"Arch Gen Psychiatry","language":"en","author":[{"family":"Bartzokis","given":"George"},{"family":"Beckson","given":"Mace"},{"family":"Lu","given":"Po H."},{"family":"Nuechterlein","given":"Keith H."},{"family":"Edwards","given":"Nancy"},{"family":"Mintz","given":"Jim"}],"issued":{"date-parts":[["2001",5,1]]}},"prefix":"e.g."}],"schema":"https://github.com/citation-style-language/schema/raw/master/csl-citation.json"} </w:instrText>
      </w:r>
      <w:r w:rsidR="00F02A1E">
        <w:fldChar w:fldCharType="separate"/>
      </w:r>
      <w:r w:rsidR="00F02A1E" w:rsidRPr="00F02A1E">
        <w:rPr>
          <w:rFonts w:cs="Arial"/>
        </w:rPr>
        <w:t>(e.g. Bartzokis et al., 2001)</w:t>
      </w:r>
      <w:r w:rsidR="00F02A1E">
        <w:fldChar w:fldCharType="end"/>
      </w:r>
      <w:r w:rsidR="001936CF">
        <w:t xml:space="preserve"> could underlie these differences, an important question for a future study with a larger sample to address.</w:t>
      </w:r>
      <w:bookmarkEnd w:id="29"/>
    </w:p>
    <w:p w14:paraId="56536237" w14:textId="65971E90" w:rsidR="000A4C97" w:rsidRDefault="00036114">
      <w:r>
        <w:tab/>
      </w:r>
      <w:r w:rsidR="00777C3E" w:rsidRPr="006606CA">
        <w:rPr>
          <w:noProof/>
        </w:rPr>
        <w:t>To conclude, our study set out to understand whether age</w:t>
      </w:r>
      <w:r w:rsidR="007F5737" w:rsidRPr="006606CA">
        <w:rPr>
          <w:noProof/>
        </w:rPr>
        <w:t>-</w:t>
      </w:r>
      <w:r w:rsidR="00777C3E" w:rsidRPr="006606CA">
        <w:rPr>
          <w:noProof/>
        </w:rPr>
        <w:t>related changes in ongoing thought are linked to changes in the functional architecture that occur as we grow older.</w:t>
      </w:r>
      <w:r w:rsidR="00777C3E">
        <w:t xml:space="preserve"> We found that connectivity between the left ATL and </w:t>
      </w:r>
      <w:bookmarkStart w:id="30" w:name="_Hlk524535305"/>
      <w:r w:rsidR="005A155E" w:rsidRPr="0057636B">
        <w:rPr>
          <w:noProof/>
        </w:rPr>
        <w:t>ventrolateral</w:t>
      </w:r>
      <w:r w:rsidR="0057636B">
        <w:rPr>
          <w:noProof/>
        </w:rPr>
        <w:t>/</w:t>
      </w:r>
      <w:r w:rsidR="005A155E" w:rsidRPr="0057636B">
        <w:rPr>
          <w:noProof/>
        </w:rPr>
        <w:t>dorsomedial</w:t>
      </w:r>
      <w:r w:rsidR="005A155E">
        <w:t xml:space="preserve"> </w:t>
      </w:r>
      <w:r w:rsidR="00777C3E">
        <w:t xml:space="preserve">prefrontal </w:t>
      </w:r>
      <w:r w:rsidR="005A155E">
        <w:t>cortex within</w:t>
      </w:r>
      <w:r w:rsidR="00777C3E">
        <w:t xml:space="preserve"> the </w:t>
      </w:r>
      <w:r w:rsidR="007F5737">
        <w:t>DMN</w:t>
      </w:r>
      <w:r w:rsidR="00777C3E">
        <w:t xml:space="preserve"> </w:t>
      </w:r>
      <w:r w:rsidR="00777C3E" w:rsidRPr="006606CA">
        <w:rPr>
          <w:noProof/>
        </w:rPr>
        <w:t xml:space="preserve">was </w:t>
      </w:r>
      <w:bookmarkEnd w:id="30"/>
      <w:r w:rsidR="00777C3E" w:rsidRPr="006606CA">
        <w:rPr>
          <w:noProof/>
        </w:rPr>
        <w:t>reduced</w:t>
      </w:r>
      <w:r w:rsidR="00777C3E">
        <w:t xml:space="preserve"> in older individuals</w:t>
      </w:r>
      <w:r w:rsidR="00190389">
        <w:t xml:space="preserve">. In younger </w:t>
      </w:r>
      <w:r w:rsidR="00190389" w:rsidRPr="006606CA">
        <w:rPr>
          <w:noProof/>
        </w:rPr>
        <w:t>participants</w:t>
      </w:r>
      <w:r w:rsidR="00190389">
        <w:t xml:space="preserve"> this pattern of connectivity</w:t>
      </w:r>
      <w:r w:rsidR="00777C3E">
        <w:t xml:space="preserve"> was related to the flexibility </w:t>
      </w:r>
      <w:r w:rsidR="00190389">
        <w:t xml:space="preserve">with which </w:t>
      </w:r>
      <w:r w:rsidR="00777C3E">
        <w:t xml:space="preserve">ongoing thought </w:t>
      </w:r>
      <w:r w:rsidR="00777C3E" w:rsidRPr="006606CA">
        <w:rPr>
          <w:noProof/>
        </w:rPr>
        <w:t>i</w:t>
      </w:r>
      <w:r w:rsidR="00190389" w:rsidRPr="006606CA">
        <w:rPr>
          <w:noProof/>
        </w:rPr>
        <w:t>s modulated</w:t>
      </w:r>
      <w:r w:rsidR="00777C3E">
        <w:t xml:space="preserve">. Importantly, </w:t>
      </w:r>
      <w:r w:rsidR="00110EC4">
        <w:t>in the older individuals, lower connectivity between the same two regions was linked to preserved</w:t>
      </w:r>
      <w:r w:rsidR="007F5737">
        <w:t xml:space="preserve"> creativity</w:t>
      </w:r>
      <w:r w:rsidR="00110EC4">
        <w:t xml:space="preserve"> performanc</w:t>
      </w:r>
      <w:r w:rsidR="007F5737">
        <w:t>e</w:t>
      </w:r>
      <w:r w:rsidR="00110EC4">
        <w:t>, suggesting that age</w:t>
      </w:r>
      <w:r w:rsidR="007F5737">
        <w:t>-</w:t>
      </w:r>
      <w:r w:rsidR="00110EC4">
        <w:t xml:space="preserve">related changes in this area </w:t>
      </w:r>
      <w:r w:rsidR="00110EC4" w:rsidRPr="006606CA">
        <w:rPr>
          <w:noProof/>
        </w:rPr>
        <w:t>are not linked</w:t>
      </w:r>
      <w:r w:rsidR="00110EC4">
        <w:t xml:space="preserve"> to impairments in cognition across domains. Together these data provide converging evidence that one reason why ongoing thought becomes more focused on tasks as we age is related to changes in the connectivity of the </w:t>
      </w:r>
      <w:r w:rsidR="007F5737">
        <w:t>DMN</w:t>
      </w:r>
      <w:r w:rsidR="00110EC4">
        <w:t>.</w:t>
      </w:r>
      <w:r w:rsidR="00190389">
        <w:t xml:space="preserve"> </w:t>
      </w:r>
      <w:r w:rsidR="00EC2C0B">
        <w:t>I</w:t>
      </w:r>
      <w:r w:rsidR="00777C3E">
        <w:t xml:space="preserve">n the future, understanding the role of the </w:t>
      </w:r>
      <w:r w:rsidR="007F5737">
        <w:t>DMN</w:t>
      </w:r>
      <w:r w:rsidR="00777C3E">
        <w:t xml:space="preserve"> in creativity and off</w:t>
      </w:r>
      <w:r w:rsidR="007F5737">
        <w:t>-</w:t>
      </w:r>
      <w:r w:rsidR="00777C3E">
        <w:t xml:space="preserve">task thought may </w:t>
      </w:r>
      <w:r w:rsidR="007F5737">
        <w:t>shine a</w:t>
      </w:r>
      <w:r w:rsidR="00777C3E">
        <w:t xml:space="preserve"> light on an important aspect of how cognition changes as we age.</w:t>
      </w:r>
    </w:p>
    <w:p w14:paraId="717C745E" w14:textId="3811B086" w:rsidR="009F57C3" w:rsidRDefault="009F57C3"/>
    <w:p w14:paraId="19ADDE26" w14:textId="77777777" w:rsidR="004F2210" w:rsidRDefault="004F2210"/>
    <w:p w14:paraId="692D5E29" w14:textId="3606983C" w:rsidR="00FF5184" w:rsidRDefault="00FF5184">
      <w:r w:rsidRPr="00FF5184">
        <w:rPr>
          <w:b/>
        </w:rPr>
        <w:t>References</w:t>
      </w:r>
    </w:p>
    <w:p w14:paraId="0B671F6E" w14:textId="77777777" w:rsidR="00F02A1E" w:rsidRDefault="00FF5184" w:rsidP="004F2210">
      <w:pPr>
        <w:pStyle w:val="Bibliography"/>
        <w:jc w:val="left"/>
      </w:pPr>
      <w:r>
        <w:fldChar w:fldCharType="begin"/>
      </w:r>
      <w:r w:rsidR="00D328C8">
        <w:instrText xml:space="preserve"> ADDIN ZOTERO_BIBL {"uncited":[],"omitted":[],"custom":[]} CSL_BIBLIOGRAPHY </w:instrText>
      </w:r>
      <w:r>
        <w:fldChar w:fldCharType="separate"/>
      </w:r>
      <w:r w:rsidR="00F02A1E">
        <w:t xml:space="preserve">Addis, D. R., Musicaro, R., Pan, L., &amp; Schacter, D. L. (2010). Episodic simulation of past and future events in older adults: Evidence from an experimental recombination task. </w:t>
      </w:r>
      <w:r w:rsidR="00F02A1E">
        <w:rPr>
          <w:i/>
          <w:iCs/>
        </w:rPr>
        <w:t>Psychology and Aging</w:t>
      </w:r>
      <w:r w:rsidR="00F02A1E">
        <w:t xml:space="preserve">, </w:t>
      </w:r>
      <w:r w:rsidR="00F02A1E">
        <w:rPr>
          <w:i/>
          <w:iCs/>
        </w:rPr>
        <w:t>25</w:t>
      </w:r>
      <w:r w:rsidR="00F02A1E">
        <w:t>(2), 369–376. https://doi.org/10.1037/a0017280</w:t>
      </w:r>
    </w:p>
    <w:p w14:paraId="0E2D7330" w14:textId="77777777" w:rsidR="00F02A1E" w:rsidRDefault="00F02A1E" w:rsidP="004F2210">
      <w:pPr>
        <w:pStyle w:val="Bibliography"/>
        <w:jc w:val="left"/>
      </w:pPr>
      <w:r>
        <w:t xml:space="preserve">Addis, D. R., Wong, A. T., &amp; Schacter, D. L. (2008). Age-related changes in the episodic simulation of future events. </w:t>
      </w:r>
      <w:r>
        <w:rPr>
          <w:i/>
          <w:iCs/>
        </w:rPr>
        <w:t>Psychological Science</w:t>
      </w:r>
      <w:r>
        <w:t xml:space="preserve">, </w:t>
      </w:r>
      <w:r>
        <w:rPr>
          <w:i/>
          <w:iCs/>
        </w:rPr>
        <w:t>19</w:t>
      </w:r>
      <w:r>
        <w:t>(1), 33–41.</w:t>
      </w:r>
    </w:p>
    <w:p w14:paraId="00A8C312" w14:textId="77777777" w:rsidR="00F02A1E" w:rsidRDefault="00F02A1E" w:rsidP="004F2210">
      <w:pPr>
        <w:pStyle w:val="Bibliography"/>
        <w:jc w:val="left"/>
      </w:pPr>
      <w:r>
        <w:t xml:space="preserve">Allen, J. S., Bruss, J., Brown, C. K., &amp; Damasio, H. (2005). Normal neuroanatomical variation due to age: The major lobes and a parcellation of the temporal region. </w:t>
      </w:r>
      <w:r>
        <w:rPr>
          <w:i/>
          <w:iCs/>
        </w:rPr>
        <w:t>Neurobiology of Aging</w:t>
      </w:r>
      <w:r>
        <w:t xml:space="preserve">, </w:t>
      </w:r>
      <w:r>
        <w:rPr>
          <w:i/>
          <w:iCs/>
        </w:rPr>
        <w:t>26</w:t>
      </w:r>
      <w:r>
        <w:t>(9), 1245–1260. https://doi.org/10.1016/j.neurobiolaging.2005.05.023</w:t>
      </w:r>
    </w:p>
    <w:p w14:paraId="655039B7" w14:textId="77777777" w:rsidR="00F02A1E" w:rsidRDefault="00F02A1E" w:rsidP="004F2210">
      <w:pPr>
        <w:pStyle w:val="Bibliography"/>
        <w:jc w:val="left"/>
      </w:pPr>
      <w:r>
        <w:t xml:space="preserve">Allen, M., Smallwood, J., Christensen, J., Gramm, D., Rasmussen, B., Gaden Jensen, C., … Lutz, A. (2013). The balanced mind: the variability of task-unrelated thoughts predicts error-monitoring. </w:t>
      </w:r>
      <w:r>
        <w:rPr>
          <w:i/>
          <w:iCs/>
        </w:rPr>
        <w:t>Frontiers in Human Neuroscience</w:t>
      </w:r>
      <w:r>
        <w:t xml:space="preserve">, </w:t>
      </w:r>
      <w:r>
        <w:rPr>
          <w:i/>
          <w:iCs/>
        </w:rPr>
        <w:t>7</w:t>
      </w:r>
      <w:r>
        <w:t>. https://doi.org/10.3389/fnhum.2013.00743</w:t>
      </w:r>
    </w:p>
    <w:p w14:paraId="51C319D1" w14:textId="77777777" w:rsidR="00F02A1E" w:rsidRDefault="00F02A1E" w:rsidP="004F2210">
      <w:pPr>
        <w:pStyle w:val="Bibliography"/>
        <w:jc w:val="left"/>
      </w:pPr>
      <w:r>
        <w:t xml:space="preserve">Andrews-Hanna, J. R. (2012). The Brain’s Default Network and Its Adaptive Role in Internal Mentation. </w:t>
      </w:r>
      <w:r>
        <w:rPr>
          <w:i/>
          <w:iCs/>
        </w:rPr>
        <w:t>The Neuroscientist</w:t>
      </w:r>
      <w:r>
        <w:t xml:space="preserve">, </w:t>
      </w:r>
      <w:r>
        <w:rPr>
          <w:i/>
          <w:iCs/>
        </w:rPr>
        <w:t>18</w:t>
      </w:r>
      <w:r>
        <w:t>(3), 251–270. https://doi.org/10.1177/1073858411403316</w:t>
      </w:r>
    </w:p>
    <w:p w14:paraId="44C2414A" w14:textId="77777777" w:rsidR="00F02A1E" w:rsidRDefault="00F02A1E" w:rsidP="004F2210">
      <w:pPr>
        <w:pStyle w:val="Bibliography"/>
        <w:jc w:val="left"/>
      </w:pPr>
      <w:r>
        <w:t>Andrews</w:t>
      </w:r>
      <w:r>
        <w:rPr>
          <w:rFonts w:ascii="Cambria Math" w:hAnsi="Cambria Math" w:cs="Cambria Math"/>
        </w:rPr>
        <w:t>‐</w:t>
      </w:r>
      <w:r>
        <w:t>Hanna, J. R., Smallwood, J., &amp; Spreng, R. N. (2014). The default network and self</w:t>
      </w:r>
      <w:r>
        <w:rPr>
          <w:rFonts w:ascii="Cambria Math" w:hAnsi="Cambria Math" w:cs="Cambria Math"/>
        </w:rPr>
        <w:t>‐</w:t>
      </w:r>
      <w:r>
        <w:t xml:space="preserve">generated thought: component processes, dynamic control, and clinical relevance. </w:t>
      </w:r>
      <w:r>
        <w:rPr>
          <w:i/>
          <w:iCs/>
        </w:rPr>
        <w:t>Annals of the New York Academy of Sciences</w:t>
      </w:r>
      <w:r>
        <w:t xml:space="preserve">, </w:t>
      </w:r>
      <w:r>
        <w:rPr>
          <w:i/>
          <w:iCs/>
        </w:rPr>
        <w:t>1316</w:t>
      </w:r>
      <w:r>
        <w:t>(1), 29–52. https://doi.org/10.1111/nyas.12360</w:t>
      </w:r>
    </w:p>
    <w:p w14:paraId="6B4F8FF8" w14:textId="77777777" w:rsidR="00F02A1E" w:rsidRDefault="00F02A1E" w:rsidP="004F2210">
      <w:pPr>
        <w:pStyle w:val="Bibliography"/>
        <w:jc w:val="left"/>
      </w:pPr>
      <w:r>
        <w:t xml:space="preserve">Baird, Benjamin, Smallwood, J., Gorgolewski, K. J., &amp; Margulies, D. S. (2013). Medial and Lateral Networks in Anterior Prefrontal Cortex Support Metacognitive Ability for Memory and Perception. </w:t>
      </w:r>
      <w:r>
        <w:rPr>
          <w:i/>
          <w:iCs/>
        </w:rPr>
        <w:t>Journal of Neuroscience</w:t>
      </w:r>
      <w:r>
        <w:t xml:space="preserve">, </w:t>
      </w:r>
      <w:r>
        <w:rPr>
          <w:i/>
          <w:iCs/>
        </w:rPr>
        <w:t>33</w:t>
      </w:r>
      <w:r>
        <w:t>(42), 16657–16665. https://doi.org/10.1523/JNEUROSCI.0786-13.2013</w:t>
      </w:r>
    </w:p>
    <w:p w14:paraId="6652FFFF" w14:textId="77777777" w:rsidR="00F02A1E" w:rsidRDefault="00F02A1E" w:rsidP="004F2210">
      <w:pPr>
        <w:pStyle w:val="Bibliography"/>
        <w:jc w:val="left"/>
      </w:pPr>
      <w:r>
        <w:lastRenderedPageBreak/>
        <w:t xml:space="preserve">Baird, Benjamin, Smallwood, J., Mrazek, M. D., Kam, J. W. Y., Franklin, M. S., &amp; Schooler, J. W. (2012). Inspired by Distraction: Mind Wandering Facilitates Creative Incubation. </w:t>
      </w:r>
      <w:r>
        <w:rPr>
          <w:i/>
          <w:iCs/>
        </w:rPr>
        <w:t>Psychological Science</w:t>
      </w:r>
      <w:r>
        <w:t xml:space="preserve">, </w:t>
      </w:r>
      <w:r>
        <w:rPr>
          <w:i/>
          <w:iCs/>
        </w:rPr>
        <w:t>23</w:t>
      </w:r>
      <w:r>
        <w:t>(10), 1117–1122. https://doi.org/10.1177/0956797612446024</w:t>
      </w:r>
    </w:p>
    <w:p w14:paraId="1933D0DA" w14:textId="77777777" w:rsidR="00F02A1E" w:rsidRDefault="00F02A1E" w:rsidP="004F2210">
      <w:pPr>
        <w:pStyle w:val="Bibliography"/>
        <w:jc w:val="left"/>
      </w:pPr>
      <w:r>
        <w:t xml:space="preserve">Baird, Benjamin, Smallwood, J., &amp; Schooler, J. W. (2011). Back to the future: Autobiographical planning and the functionality of mind-wandering. </w:t>
      </w:r>
      <w:r>
        <w:rPr>
          <w:i/>
          <w:iCs/>
        </w:rPr>
        <w:t>Consciousness and Cognition</w:t>
      </w:r>
      <w:r>
        <w:t xml:space="preserve">, </w:t>
      </w:r>
      <w:r>
        <w:rPr>
          <w:i/>
          <w:iCs/>
        </w:rPr>
        <w:t>20</w:t>
      </w:r>
      <w:r>
        <w:t>(4), 1604–1611. https://doi.org/10.1016/j.concog.2011.08.007</w:t>
      </w:r>
    </w:p>
    <w:p w14:paraId="73DFEE4B" w14:textId="77777777" w:rsidR="00F02A1E" w:rsidRDefault="00F02A1E" w:rsidP="004F2210">
      <w:pPr>
        <w:pStyle w:val="Bibliography"/>
        <w:jc w:val="left"/>
      </w:pPr>
      <w:r>
        <w:t xml:space="preserve">Bartzokis, G., Beckson, M., Lu, P. H., Nuechterlein, K. H., Edwards, N., &amp; Mintz, J. (2001). Age-Related Changes in Frontal and Temporal Lobe Volumes in Men: A Magnetic Resonance Imaging Study. </w:t>
      </w:r>
      <w:r>
        <w:rPr>
          <w:i/>
          <w:iCs/>
        </w:rPr>
        <w:t>Archives of General Psychiatry</w:t>
      </w:r>
      <w:r>
        <w:t xml:space="preserve">, </w:t>
      </w:r>
      <w:r>
        <w:rPr>
          <w:i/>
          <w:iCs/>
        </w:rPr>
        <w:t>58</w:t>
      </w:r>
      <w:r>
        <w:t>(5), 461–465. https://doi.org/10.1001/archpsyc.58.5.461</w:t>
      </w:r>
    </w:p>
    <w:p w14:paraId="1A90555D" w14:textId="77777777" w:rsidR="00582CCC" w:rsidRDefault="00F02A1E" w:rsidP="004F2210">
      <w:pPr>
        <w:pStyle w:val="Bibliography"/>
        <w:jc w:val="left"/>
      </w:pPr>
      <w:r>
        <w:t xml:space="preserve">Biswal, B. B., Mennes, M., Zuo, X.-N., Gohel, S., Kelly, C., Smith, S. M., … Milham, M. P. (2010). Toward discovery science of human brain function. </w:t>
      </w:r>
      <w:r>
        <w:rPr>
          <w:i/>
          <w:iCs/>
        </w:rPr>
        <w:t>Proceedings of the National Academy of Sciences</w:t>
      </w:r>
      <w:r>
        <w:t xml:space="preserve">, </w:t>
      </w:r>
      <w:r>
        <w:rPr>
          <w:i/>
          <w:iCs/>
        </w:rPr>
        <w:t>107</w:t>
      </w:r>
      <w:r>
        <w:t>(10), 4734–4739. https://doi.org/10.1073/pnas.0911855107</w:t>
      </w:r>
      <w:r w:rsidR="00582CCC">
        <w:t xml:space="preserve"> </w:t>
      </w:r>
    </w:p>
    <w:p w14:paraId="70C5AECD" w14:textId="5D9AE6AD" w:rsidR="00F02A1E" w:rsidRDefault="00582CCC" w:rsidP="004F2210">
      <w:pPr>
        <w:pStyle w:val="Bibliography"/>
        <w:jc w:val="left"/>
      </w:pPr>
      <w:r w:rsidRPr="00582CCC">
        <w:t xml:space="preserve">Braver, T. S., &amp; West, R. (2008). Working memory, executive control, and aging. </w:t>
      </w:r>
      <w:r w:rsidRPr="00777E0C">
        <w:rPr>
          <w:i/>
        </w:rPr>
        <w:t>The handbook of aging and cognition, 3</w:t>
      </w:r>
      <w:r w:rsidRPr="00582CCC">
        <w:t>, 311-372.</w:t>
      </w:r>
    </w:p>
    <w:p w14:paraId="6ACFDC8A" w14:textId="77777777" w:rsidR="00F02A1E" w:rsidRDefault="00F02A1E" w:rsidP="004F2210">
      <w:pPr>
        <w:pStyle w:val="Bibliography"/>
        <w:jc w:val="left"/>
      </w:pPr>
      <w:r>
        <w:t xml:space="preserve">Buckner, R. L., Andrews-Hanna, J. R., &amp; Schacter, D. L. (2008). The Brain’s Default Network: Anatomy, Function, and Relevance to Disease. </w:t>
      </w:r>
      <w:r>
        <w:rPr>
          <w:i/>
          <w:iCs/>
        </w:rPr>
        <w:t>Annals of the New York Academy of Sciences</w:t>
      </w:r>
      <w:r>
        <w:t xml:space="preserve">, </w:t>
      </w:r>
      <w:r>
        <w:rPr>
          <w:i/>
          <w:iCs/>
        </w:rPr>
        <w:t>1124</w:t>
      </w:r>
      <w:r>
        <w:t>(1), 1–38. https://doi.org/10.1196/annals.1440.011</w:t>
      </w:r>
    </w:p>
    <w:p w14:paraId="434C93E4" w14:textId="77777777" w:rsidR="00F02A1E" w:rsidRDefault="00F02A1E" w:rsidP="004F2210">
      <w:pPr>
        <w:pStyle w:val="Bibliography"/>
        <w:jc w:val="left"/>
      </w:pPr>
      <w:r>
        <w:t xml:space="preserve">Christoff, K., Gordon, A. M., Smallwood, J., Smith, R., &amp; Schooler, J. W. (2009). Experience sampling during fMRI reveals default network and executive system contributions to mind wandering. </w:t>
      </w:r>
      <w:r>
        <w:rPr>
          <w:i/>
          <w:iCs/>
        </w:rPr>
        <w:t>Proceedings of the National Academy of Sciences</w:t>
      </w:r>
      <w:r>
        <w:t xml:space="preserve">, </w:t>
      </w:r>
      <w:r>
        <w:rPr>
          <w:i/>
          <w:iCs/>
        </w:rPr>
        <w:t>106</w:t>
      </w:r>
      <w:r>
        <w:t>(21), 8719–8724. https://doi.org/10.1073/pnas.0900234106</w:t>
      </w:r>
    </w:p>
    <w:p w14:paraId="6BD2721C" w14:textId="77777777" w:rsidR="00F02A1E" w:rsidRDefault="00F02A1E" w:rsidP="004F2210">
      <w:pPr>
        <w:pStyle w:val="Bibliography"/>
        <w:jc w:val="left"/>
      </w:pPr>
      <w:r>
        <w:t xml:space="preserve">Craddock, R. C., James, G. A., Holtzheimer, P. E., Hu, X. P., &amp; Mayberg, H. S. (2012). A whole brain fMRI atlas generated via spatially constrained spectral clustering. </w:t>
      </w:r>
      <w:r>
        <w:rPr>
          <w:i/>
          <w:iCs/>
        </w:rPr>
        <w:t>Human Brain Mapping</w:t>
      </w:r>
      <w:r>
        <w:t xml:space="preserve">, </w:t>
      </w:r>
      <w:r>
        <w:rPr>
          <w:i/>
          <w:iCs/>
        </w:rPr>
        <w:t>33</w:t>
      </w:r>
      <w:r>
        <w:t>(8), 1914–1928. https://doi.org/10.1002/hbm.21333</w:t>
      </w:r>
    </w:p>
    <w:p w14:paraId="037085AD" w14:textId="77777777" w:rsidR="00F02A1E" w:rsidRDefault="00F02A1E" w:rsidP="004F2210">
      <w:pPr>
        <w:pStyle w:val="Bibliography"/>
        <w:jc w:val="left"/>
      </w:pPr>
      <w:r>
        <w:lastRenderedPageBreak/>
        <w:t xml:space="preserve">Damoiseaux, J. S. (2017). Effects of aging on functional and structural brain connectivity. </w:t>
      </w:r>
      <w:r>
        <w:rPr>
          <w:i/>
          <w:iCs/>
        </w:rPr>
        <w:t>NeuroImage</w:t>
      </w:r>
      <w:r>
        <w:t xml:space="preserve">, </w:t>
      </w:r>
      <w:r>
        <w:rPr>
          <w:i/>
          <w:iCs/>
        </w:rPr>
        <w:t>160</w:t>
      </w:r>
      <w:r>
        <w:t>, 32–40. https://doi.org/10.1016/j.neuroimage.2017.01.077</w:t>
      </w:r>
    </w:p>
    <w:p w14:paraId="0EC4E7BC" w14:textId="77777777" w:rsidR="00F02A1E" w:rsidRDefault="00F02A1E" w:rsidP="004F2210">
      <w:pPr>
        <w:pStyle w:val="Bibliography"/>
        <w:jc w:val="left"/>
      </w:pPr>
      <w:r>
        <w:t xml:space="preserve">Damoiseaux, J. S., Beckmann, C. F., Arigita, E. J. S., Barkhof, F., Scheltens, P., Stam, C. J., … Rombouts, S. a. R. B. (2008). Reduced resting-state brain activity in the “default network” in normal aging. </w:t>
      </w:r>
      <w:r>
        <w:rPr>
          <w:i/>
          <w:iCs/>
        </w:rPr>
        <w:t>Cerebral Cortex</w:t>
      </w:r>
      <w:r>
        <w:t xml:space="preserve">, </w:t>
      </w:r>
      <w:r>
        <w:rPr>
          <w:i/>
          <w:iCs/>
        </w:rPr>
        <w:t>18</w:t>
      </w:r>
      <w:r>
        <w:t>(8), 1856–1864. https://doi.org/10.1093/cercor/bhm207</w:t>
      </w:r>
    </w:p>
    <w:p w14:paraId="32FADF61" w14:textId="77777777" w:rsidR="00F02A1E" w:rsidRPr="00777E0C" w:rsidRDefault="00F02A1E" w:rsidP="004F2210">
      <w:pPr>
        <w:pStyle w:val="Bibliography"/>
        <w:jc w:val="left"/>
        <w:rPr>
          <w:lang w:val="fr-FR"/>
        </w:rPr>
      </w:pPr>
      <w:r>
        <w:t xml:space="preserve">Damoiseaux, J. S., Viviano, R. P., Yuan, P., &amp; Raz, N. (2016). Differential effect of age on posterior and anterior hippocampal functional connectivity. </w:t>
      </w:r>
      <w:r w:rsidRPr="00777E0C">
        <w:rPr>
          <w:i/>
          <w:iCs/>
          <w:lang w:val="fr-FR"/>
        </w:rPr>
        <w:t>NeuroImage</w:t>
      </w:r>
      <w:r w:rsidRPr="00777E0C">
        <w:rPr>
          <w:lang w:val="fr-FR"/>
        </w:rPr>
        <w:t xml:space="preserve">, </w:t>
      </w:r>
      <w:r w:rsidRPr="00777E0C">
        <w:rPr>
          <w:i/>
          <w:iCs/>
          <w:lang w:val="fr-FR"/>
        </w:rPr>
        <w:t>133</w:t>
      </w:r>
      <w:r w:rsidRPr="00777E0C">
        <w:rPr>
          <w:lang w:val="fr-FR"/>
        </w:rPr>
        <w:t>, 468–476. https://doi.org/10.1016/j.neuroimage.2016.03.047</w:t>
      </w:r>
    </w:p>
    <w:p w14:paraId="5D585C09" w14:textId="77777777" w:rsidR="00F02A1E" w:rsidRDefault="00F02A1E" w:rsidP="004F2210">
      <w:pPr>
        <w:pStyle w:val="Bibliography"/>
        <w:jc w:val="left"/>
      </w:pPr>
      <w:r w:rsidRPr="00777E0C">
        <w:rPr>
          <w:lang w:val="fr-FR"/>
        </w:rPr>
        <w:t xml:space="preserve">Davey, J., Thompson, H. E., Hallam, G., Karapanagiotidis, T., Murphy, C., De Caso, I., … </w:t>
      </w:r>
      <w:r>
        <w:t xml:space="preserve">Jefferies, E. (2016). Exploring the role of the posterior middle temporal gyrus in semantic cognition: Integration of anterior temporal lobe with executive processes. </w:t>
      </w:r>
      <w:r>
        <w:rPr>
          <w:i/>
          <w:iCs/>
        </w:rPr>
        <w:t>NeuroImage</w:t>
      </w:r>
      <w:r>
        <w:t xml:space="preserve">, </w:t>
      </w:r>
      <w:r>
        <w:rPr>
          <w:i/>
          <w:iCs/>
        </w:rPr>
        <w:t>137</w:t>
      </w:r>
      <w:r>
        <w:t>, 165–177. https://doi.org/10.1016/j.neuroimage.2016.05.051</w:t>
      </w:r>
    </w:p>
    <w:p w14:paraId="21CFB045" w14:textId="77777777" w:rsidR="00F02A1E" w:rsidRDefault="00F02A1E" w:rsidP="004F2210">
      <w:pPr>
        <w:pStyle w:val="Bibliography"/>
        <w:jc w:val="left"/>
      </w:pPr>
      <w:r>
        <w:t xml:space="preserve">Desikan, R. S., Ségonne, F., Fischl, B., Quinn, B. T., Dickerson, B. C., Blacker, D., … Killiany, R. J. (2006). An automated labeling system for subdividing the human cerebral cortex on MRI scans into gyral based regions of interest. </w:t>
      </w:r>
      <w:r>
        <w:rPr>
          <w:i/>
          <w:iCs/>
        </w:rPr>
        <w:t>NeuroImage</w:t>
      </w:r>
      <w:r>
        <w:t xml:space="preserve">, </w:t>
      </w:r>
      <w:r>
        <w:rPr>
          <w:i/>
          <w:iCs/>
        </w:rPr>
        <w:t>31</w:t>
      </w:r>
      <w:r>
        <w:t>(3), 968–980. https://doi.org/10.1016/j.neuroimage.2006.01.021</w:t>
      </w:r>
    </w:p>
    <w:p w14:paraId="37AA093B" w14:textId="77777777" w:rsidR="00F02A1E" w:rsidRDefault="00F02A1E" w:rsidP="004F2210">
      <w:pPr>
        <w:pStyle w:val="Bibliography"/>
        <w:jc w:val="left"/>
      </w:pPr>
      <w:r>
        <w:t xml:space="preserve">Du, A.-T., Schuff, N., Chao, L. L., Kornak, J., Jagust, W. J., Kramer, J. H., … Weiner, M. W. (2006). Age effects on atrophy rates of entorhinal cortex and hippocampus. </w:t>
      </w:r>
      <w:r>
        <w:rPr>
          <w:i/>
          <w:iCs/>
        </w:rPr>
        <w:t>Neurobiology of Aging</w:t>
      </w:r>
      <w:r>
        <w:t xml:space="preserve">, </w:t>
      </w:r>
      <w:r>
        <w:rPr>
          <w:i/>
          <w:iCs/>
        </w:rPr>
        <w:t>27</w:t>
      </w:r>
      <w:r>
        <w:t>(5), 733–740. https://doi.org/10.1016/j.neurobiolaging.2005.03.021</w:t>
      </w:r>
    </w:p>
    <w:p w14:paraId="1130DED3" w14:textId="77777777" w:rsidR="00F02A1E" w:rsidRDefault="00F02A1E" w:rsidP="004F2210">
      <w:pPr>
        <w:pStyle w:val="Bibliography"/>
        <w:jc w:val="left"/>
      </w:pPr>
      <w:r>
        <w:t xml:space="preserve">Duncan, J., &amp; Owen, A. M. (2000). Common regions of the human frontal lobe recruited by diverse cognitive demands. </w:t>
      </w:r>
      <w:r>
        <w:rPr>
          <w:i/>
          <w:iCs/>
        </w:rPr>
        <w:t>Trends in Neurosciences</w:t>
      </w:r>
      <w:r>
        <w:t xml:space="preserve">, </w:t>
      </w:r>
      <w:r>
        <w:rPr>
          <w:i/>
          <w:iCs/>
        </w:rPr>
        <w:t>23</w:t>
      </w:r>
      <w:r>
        <w:t>(10), 475–483. https://doi.org/10.1016/S0166-2236(00)01633-7</w:t>
      </w:r>
    </w:p>
    <w:p w14:paraId="1AE0F595" w14:textId="77777777" w:rsidR="00F02A1E" w:rsidRDefault="00F02A1E" w:rsidP="004F2210">
      <w:pPr>
        <w:pStyle w:val="Bibliography"/>
        <w:jc w:val="left"/>
      </w:pPr>
      <w:r>
        <w:t xml:space="preserve">Ellamil, M., Fox, K. C. R., Dixon, M. L., Pritchard, S., Todd, R. M., Thompson, E., &amp; Christoff, K. (2016). Dynamics of neural recruitment surrounding the spontaneous arising of thoughts in experienced mindfulness practitioners. </w:t>
      </w:r>
      <w:r>
        <w:rPr>
          <w:i/>
          <w:iCs/>
        </w:rPr>
        <w:t>NeuroImage</w:t>
      </w:r>
      <w:r>
        <w:t xml:space="preserve">, </w:t>
      </w:r>
      <w:r>
        <w:rPr>
          <w:i/>
          <w:iCs/>
        </w:rPr>
        <w:t>136</w:t>
      </w:r>
      <w:r>
        <w:t>, 186–196. https://doi.org/10.1016/j.neuroimage.2016.04.034</w:t>
      </w:r>
    </w:p>
    <w:p w14:paraId="433A200F" w14:textId="77777777" w:rsidR="00F02A1E" w:rsidRDefault="00F02A1E" w:rsidP="004F2210">
      <w:pPr>
        <w:pStyle w:val="Bibliography"/>
        <w:jc w:val="left"/>
      </w:pPr>
      <w:r>
        <w:lastRenderedPageBreak/>
        <w:t xml:space="preserve">Fedorenko, E., Duncan, J., &amp; Kanwisher, N. (2013). Broad domain generality in focal regions of frontal and parietal cortex. </w:t>
      </w:r>
      <w:r>
        <w:rPr>
          <w:i/>
          <w:iCs/>
        </w:rPr>
        <w:t>Proceedings of the National Academy of Sciences</w:t>
      </w:r>
      <w:r>
        <w:t xml:space="preserve">, </w:t>
      </w:r>
      <w:r>
        <w:rPr>
          <w:i/>
          <w:iCs/>
        </w:rPr>
        <w:t>110</w:t>
      </w:r>
      <w:r>
        <w:t>(41), 16616–16621. https://doi.org/10.1073/pnas.1315235110</w:t>
      </w:r>
    </w:p>
    <w:p w14:paraId="27ECAB81" w14:textId="77777777" w:rsidR="00F02A1E" w:rsidRDefault="00F02A1E" w:rsidP="004F2210">
      <w:pPr>
        <w:pStyle w:val="Bibliography"/>
        <w:jc w:val="left"/>
      </w:pPr>
      <w:r>
        <w:t xml:space="preserve">Finn, E. S., Shen, X., Scheinost, D., Rosenberg, M. D., Huang, J., Chun, M. M., … Constable, R. T. (2015). Functional connectome fingerprinting: identifying individuals using patterns of brain connectivity. </w:t>
      </w:r>
      <w:r>
        <w:rPr>
          <w:i/>
          <w:iCs/>
        </w:rPr>
        <w:t>Nature Neuroscience</w:t>
      </w:r>
      <w:r>
        <w:t xml:space="preserve">, </w:t>
      </w:r>
      <w:r>
        <w:rPr>
          <w:i/>
          <w:iCs/>
        </w:rPr>
        <w:t>18</w:t>
      </w:r>
      <w:r>
        <w:t>(11), 1664–1671. https://doi.org/10.1038/nn.4135</w:t>
      </w:r>
    </w:p>
    <w:p w14:paraId="3D7C355A" w14:textId="77777777" w:rsidR="00F02A1E" w:rsidRDefault="00F02A1E" w:rsidP="004F2210">
      <w:pPr>
        <w:pStyle w:val="Bibliography"/>
        <w:jc w:val="left"/>
      </w:pPr>
      <w:r>
        <w:t xml:space="preserve">Fjell, A. M., &amp; Walhovd, K. B. (2010). Structural Brain Changes in Aging: Courses, Causes and Cognitive Consequences. </w:t>
      </w:r>
      <w:r>
        <w:rPr>
          <w:i/>
          <w:iCs/>
        </w:rPr>
        <w:t>Reviews in the Neurosciences</w:t>
      </w:r>
      <w:r>
        <w:t xml:space="preserve">, </w:t>
      </w:r>
      <w:r>
        <w:rPr>
          <w:i/>
          <w:iCs/>
        </w:rPr>
        <w:t>21</w:t>
      </w:r>
      <w:r>
        <w:t>(3). https://doi.org/10.1515/REVNEURO.2010.21.3.187</w:t>
      </w:r>
    </w:p>
    <w:p w14:paraId="61178E17" w14:textId="77777777" w:rsidR="00F02A1E" w:rsidRDefault="00F02A1E" w:rsidP="004F2210">
      <w:pPr>
        <w:pStyle w:val="Bibliography"/>
        <w:jc w:val="left"/>
      </w:pPr>
      <w:r>
        <w:t xml:space="preserve">Fjell, A. M., Walhovd, K. B., Fennema-Notestine, C., McEvoy, L. K., Hagler, D. J., Holland, D., … Dale, A. M. (2009). One-Year Brain Atrophy Evident in Healthy Aging. </w:t>
      </w:r>
      <w:r>
        <w:rPr>
          <w:i/>
          <w:iCs/>
        </w:rPr>
        <w:t>Journal of Neuroscience</w:t>
      </w:r>
      <w:r>
        <w:t xml:space="preserve">, </w:t>
      </w:r>
      <w:r>
        <w:rPr>
          <w:i/>
          <w:iCs/>
        </w:rPr>
        <w:t>29</w:t>
      </w:r>
      <w:r>
        <w:t>(48), 15223–15231. https://doi.org/10.1523/JNEUROSCI.3252-09.2009</w:t>
      </w:r>
    </w:p>
    <w:p w14:paraId="5FB304BC" w14:textId="77777777" w:rsidR="00F02A1E" w:rsidRDefault="00F02A1E" w:rsidP="004F2210">
      <w:pPr>
        <w:pStyle w:val="Bibliography"/>
        <w:jc w:val="left"/>
      </w:pPr>
      <w:r w:rsidRPr="00582CCC">
        <w:t xml:space="preserve">Folstein, M. F., Folstein, S. E., &amp; McHugh, P. R. (1975). </w:t>
      </w:r>
      <w:r>
        <w:t xml:space="preserve">“Mini-mental state”. </w:t>
      </w:r>
      <w:r>
        <w:rPr>
          <w:i/>
          <w:iCs/>
        </w:rPr>
        <w:t>Journal of Psychiatric Research</w:t>
      </w:r>
      <w:r>
        <w:t xml:space="preserve">, </w:t>
      </w:r>
      <w:r>
        <w:rPr>
          <w:i/>
          <w:iCs/>
        </w:rPr>
        <w:t>12</w:t>
      </w:r>
      <w:r>
        <w:t>(3), 189–198. https://doi.org/10.1016/0022-3956(75)90026-6</w:t>
      </w:r>
    </w:p>
    <w:p w14:paraId="71C98E37" w14:textId="77777777" w:rsidR="00F02A1E" w:rsidRDefault="00F02A1E" w:rsidP="004F2210">
      <w:pPr>
        <w:pStyle w:val="Bibliography"/>
        <w:jc w:val="left"/>
      </w:pPr>
      <w:r>
        <w:t xml:space="preserve">Frank, D. J., Nara, B., Zavagnin, M., Touron, D. R., &amp; Kane, M. J. (2015). Validating older adults’ reports of less mind-wandering: An examination of eye movements and dispositional influences. </w:t>
      </w:r>
      <w:r>
        <w:rPr>
          <w:i/>
          <w:iCs/>
        </w:rPr>
        <w:t>Psychology and Aging</w:t>
      </w:r>
      <w:r>
        <w:t xml:space="preserve">, </w:t>
      </w:r>
      <w:r>
        <w:rPr>
          <w:i/>
          <w:iCs/>
        </w:rPr>
        <w:t>30</w:t>
      </w:r>
      <w:r>
        <w:t>(2), 266–278. https://doi.org/10.1037/pag0000031</w:t>
      </w:r>
    </w:p>
    <w:p w14:paraId="5C61BFBA" w14:textId="77777777" w:rsidR="00F02A1E" w:rsidRDefault="00F02A1E" w:rsidP="004F2210">
      <w:pPr>
        <w:pStyle w:val="Bibliography"/>
        <w:jc w:val="left"/>
      </w:pPr>
      <w:r>
        <w:t xml:space="preserve">Frazier, J. A., Chiu, S., Breeze, J. L., Makris, N., Lange, N., Kennedy, D. N., … Biederman, J. (2005). Structural Brain Magnetic Resonance Imaging of Limbic and Thalamic Volumes in Pediatric Bipolar Disorder. </w:t>
      </w:r>
      <w:r>
        <w:rPr>
          <w:i/>
          <w:iCs/>
        </w:rPr>
        <w:t>American Journal of Psychiatry</w:t>
      </w:r>
      <w:r>
        <w:t xml:space="preserve">, </w:t>
      </w:r>
      <w:r>
        <w:rPr>
          <w:i/>
          <w:iCs/>
        </w:rPr>
        <w:t>162</w:t>
      </w:r>
      <w:r>
        <w:t>(7), 1256–1265. https://doi.org/10.1176/appi.ajp.162.7.1256</w:t>
      </w:r>
    </w:p>
    <w:p w14:paraId="2D052434" w14:textId="77777777" w:rsidR="00F02A1E" w:rsidRDefault="00F02A1E" w:rsidP="004F2210">
      <w:pPr>
        <w:pStyle w:val="Bibliography"/>
        <w:jc w:val="left"/>
      </w:pPr>
      <w:r>
        <w:t xml:space="preserve">Giambra, L. M. (1989). Task-unrelated thought frequency as a function of age: A laboratory study. </w:t>
      </w:r>
      <w:r>
        <w:rPr>
          <w:i/>
          <w:iCs/>
        </w:rPr>
        <w:t>Psychology and Aging</w:t>
      </w:r>
      <w:r>
        <w:t xml:space="preserve">, </w:t>
      </w:r>
      <w:r>
        <w:rPr>
          <w:i/>
          <w:iCs/>
        </w:rPr>
        <w:t>4</w:t>
      </w:r>
      <w:r>
        <w:t>(2), 136–143. https://doi.org/10.1037/0882-7974.4.2.136</w:t>
      </w:r>
    </w:p>
    <w:p w14:paraId="394AAC5E" w14:textId="77777777" w:rsidR="00F02A1E" w:rsidRDefault="00F02A1E" w:rsidP="004F2210">
      <w:pPr>
        <w:pStyle w:val="Bibliography"/>
        <w:jc w:val="left"/>
      </w:pPr>
      <w:r>
        <w:lastRenderedPageBreak/>
        <w:t xml:space="preserve">Golchert, J., Smallwood, J., Jefferies, E., Seli, P., Huntenburg, J. M., Liem, F., … Margulies, D. S. (2017). Individual variation in intentionality in the mind-wandering state is reflected in the integration of the default-mode, fronto-parietal, and limbic networks. </w:t>
      </w:r>
      <w:r>
        <w:rPr>
          <w:i/>
          <w:iCs/>
        </w:rPr>
        <w:t>NeuroImage</w:t>
      </w:r>
      <w:r>
        <w:t xml:space="preserve">, </w:t>
      </w:r>
      <w:r>
        <w:rPr>
          <w:i/>
          <w:iCs/>
        </w:rPr>
        <w:t>146</w:t>
      </w:r>
      <w:r>
        <w:t>, 226–235. https://doi.org/10.1016/j.neuroimage.2016.11.025</w:t>
      </w:r>
    </w:p>
    <w:p w14:paraId="16FFAC33" w14:textId="77777777" w:rsidR="00582CCC" w:rsidRDefault="00F02A1E" w:rsidP="004F2210">
      <w:pPr>
        <w:pStyle w:val="Bibliography"/>
        <w:jc w:val="left"/>
      </w:pPr>
      <w:r>
        <w:t xml:space="preserve">Goldstein, J. M., Seidman, L. J., Makris, N., Ahern, T., O’Brien, L. M., Caviness, V. S., … Tsuang, M. T. (2007). Hypothalamic Abnormalities in Schizophrenia: Sex Effects and Genetic Vulnerability. </w:t>
      </w:r>
      <w:r>
        <w:rPr>
          <w:i/>
          <w:iCs/>
        </w:rPr>
        <w:t>Biological Psychiatry</w:t>
      </w:r>
      <w:r>
        <w:t xml:space="preserve">, </w:t>
      </w:r>
      <w:r>
        <w:rPr>
          <w:i/>
          <w:iCs/>
        </w:rPr>
        <w:t>61</w:t>
      </w:r>
      <w:r>
        <w:t>(8), 935–945. https://doi.org/10.1016/j.biopsych.2006.06.027</w:t>
      </w:r>
      <w:r w:rsidR="00582CCC">
        <w:t xml:space="preserve"> </w:t>
      </w:r>
    </w:p>
    <w:p w14:paraId="00C364F3" w14:textId="70B2D0C3" w:rsidR="00F02A1E" w:rsidRDefault="00582CCC" w:rsidP="004F2210">
      <w:pPr>
        <w:pStyle w:val="Bibliography"/>
        <w:jc w:val="left"/>
      </w:pPr>
      <w:r w:rsidRPr="00582CCC">
        <w:t xml:space="preserve">Guilford, J. P., Merrifield, P. R., &amp; Wilson, R. C. (1958). Unusual uses test. </w:t>
      </w:r>
      <w:r w:rsidRPr="00777E0C">
        <w:rPr>
          <w:i/>
        </w:rPr>
        <w:t>Orange, CA: Sheridan Psychological Services.</w:t>
      </w:r>
    </w:p>
    <w:p w14:paraId="630466BD" w14:textId="77777777" w:rsidR="00F02A1E" w:rsidRPr="00777E0C" w:rsidRDefault="00F02A1E" w:rsidP="004F2210">
      <w:pPr>
        <w:pStyle w:val="Bibliography"/>
        <w:jc w:val="left"/>
        <w:rPr>
          <w:lang w:val="fr-FR"/>
        </w:rPr>
      </w:pPr>
      <w:r>
        <w:t xml:space="preserve">Hasenkamp, W., Wilson-Mendenhall, C. D., Duncan, E., &amp; Barsalou, L. W. (2012). Mind wandering and attention during focused meditation: A fine-grained temporal analysis of fluctuating cognitive states. </w:t>
      </w:r>
      <w:r w:rsidRPr="00777E0C">
        <w:rPr>
          <w:i/>
          <w:iCs/>
          <w:lang w:val="fr-FR"/>
        </w:rPr>
        <w:t>NeuroImage</w:t>
      </w:r>
      <w:r w:rsidRPr="00777E0C">
        <w:rPr>
          <w:lang w:val="fr-FR"/>
        </w:rPr>
        <w:t xml:space="preserve">, </w:t>
      </w:r>
      <w:r w:rsidRPr="00777E0C">
        <w:rPr>
          <w:i/>
          <w:iCs/>
          <w:lang w:val="fr-FR"/>
        </w:rPr>
        <w:t>59</w:t>
      </w:r>
      <w:r w:rsidRPr="00777E0C">
        <w:rPr>
          <w:lang w:val="fr-FR"/>
        </w:rPr>
        <w:t>(1), 750–760. https://doi.org/10.1016/j.neuroimage.2011.07.008</w:t>
      </w:r>
    </w:p>
    <w:p w14:paraId="3AE63DCC" w14:textId="77777777" w:rsidR="00F02A1E" w:rsidRDefault="00F02A1E" w:rsidP="004F2210">
      <w:pPr>
        <w:pStyle w:val="Bibliography"/>
        <w:jc w:val="left"/>
      </w:pPr>
      <w:r w:rsidRPr="00777E0C">
        <w:rPr>
          <w:lang w:val="fr-FR"/>
        </w:rPr>
        <w:t xml:space="preserve">Jackson, J. D., &amp; Balota, D. A. (2012). </w:t>
      </w:r>
      <w:r>
        <w:t xml:space="preserve">Mind-wandering in Younger and Older Adults: Converging Evidence from the Sustained Attention to Response Task and Reading for Comprehension. </w:t>
      </w:r>
      <w:r>
        <w:rPr>
          <w:i/>
          <w:iCs/>
        </w:rPr>
        <w:t>Psychology and Aging</w:t>
      </w:r>
      <w:r>
        <w:t xml:space="preserve">, </w:t>
      </w:r>
      <w:r>
        <w:rPr>
          <w:i/>
          <w:iCs/>
        </w:rPr>
        <w:t>27</w:t>
      </w:r>
      <w:r>
        <w:t>(1), 106–119. https://doi.org/10.1037/a0023933</w:t>
      </w:r>
    </w:p>
    <w:p w14:paraId="2DDD97F2" w14:textId="77777777" w:rsidR="00F02A1E" w:rsidRDefault="00F02A1E" w:rsidP="004F2210">
      <w:pPr>
        <w:pStyle w:val="Bibliography"/>
        <w:jc w:val="left"/>
      </w:pPr>
      <w:r>
        <w:t xml:space="preserve">Jackson, J. D., Weinstein, Y., &amp; Balota, D. A. (2013). Can mind-wandering be timeless? Atemporal focus and aging in mind-wandering paradigms. </w:t>
      </w:r>
      <w:r>
        <w:rPr>
          <w:i/>
          <w:iCs/>
        </w:rPr>
        <w:t>Frontiers in Psychology</w:t>
      </w:r>
      <w:r>
        <w:t xml:space="preserve">, </w:t>
      </w:r>
      <w:r>
        <w:rPr>
          <w:i/>
          <w:iCs/>
        </w:rPr>
        <w:t>4</w:t>
      </w:r>
      <w:r>
        <w:t>. https://doi.org/10.3389/fpsyg.2013.00742</w:t>
      </w:r>
    </w:p>
    <w:p w14:paraId="291AFAC7" w14:textId="77777777" w:rsidR="00F02A1E" w:rsidRPr="00777E0C" w:rsidRDefault="00F02A1E" w:rsidP="004F2210">
      <w:pPr>
        <w:pStyle w:val="Bibliography"/>
        <w:jc w:val="left"/>
        <w:rPr>
          <w:lang w:val="fr-FR"/>
        </w:rPr>
      </w:pPr>
      <w:r>
        <w:t xml:space="preserve">Kane, M. J., Brown, L. H., McVay, J. C., Silvia, P. J., Myin-Germeys, I., &amp; Kwapil, T. R. (2007). For Whom the Mind Wanders, and When An Experience-Sampling Study of Working Memory and Executive Control in Daily Life. </w:t>
      </w:r>
      <w:r w:rsidRPr="00777E0C">
        <w:rPr>
          <w:i/>
          <w:iCs/>
          <w:lang w:val="fr-FR"/>
        </w:rPr>
        <w:t>Psychological Science</w:t>
      </w:r>
      <w:r w:rsidRPr="00777E0C">
        <w:rPr>
          <w:lang w:val="fr-FR"/>
        </w:rPr>
        <w:t xml:space="preserve">, </w:t>
      </w:r>
      <w:r w:rsidRPr="00777E0C">
        <w:rPr>
          <w:i/>
          <w:iCs/>
          <w:lang w:val="fr-FR"/>
        </w:rPr>
        <w:t>18</w:t>
      </w:r>
      <w:r w:rsidRPr="00777E0C">
        <w:rPr>
          <w:lang w:val="fr-FR"/>
        </w:rPr>
        <w:t>(7), 614–621. https://doi.org/10.1111/j.1467-9280.2007.01948.x</w:t>
      </w:r>
    </w:p>
    <w:p w14:paraId="0B13724C" w14:textId="77777777" w:rsidR="00F02A1E" w:rsidRDefault="00F02A1E" w:rsidP="004F2210">
      <w:pPr>
        <w:pStyle w:val="Bibliography"/>
        <w:jc w:val="left"/>
      </w:pPr>
      <w:r w:rsidRPr="00777E0C">
        <w:rPr>
          <w:lang w:val="fr-FR"/>
        </w:rPr>
        <w:t xml:space="preserve">Kane, M. J., &amp; McVay, J. C. (2012). </w:t>
      </w:r>
      <w:r>
        <w:t xml:space="preserve">What Mind Wandering Reveals About Executive-Control Abilities and Failures. </w:t>
      </w:r>
      <w:r>
        <w:rPr>
          <w:i/>
          <w:iCs/>
        </w:rPr>
        <w:t>Current Directions in Psychological Science</w:t>
      </w:r>
      <w:r>
        <w:t xml:space="preserve">, </w:t>
      </w:r>
      <w:r>
        <w:rPr>
          <w:i/>
          <w:iCs/>
        </w:rPr>
        <w:t>21</w:t>
      </w:r>
      <w:r>
        <w:t>(5), 348–354. https://doi.org/10.1177/0963721412454875</w:t>
      </w:r>
    </w:p>
    <w:p w14:paraId="04148476" w14:textId="77777777" w:rsidR="00F02A1E" w:rsidRDefault="00F02A1E" w:rsidP="004F2210">
      <w:pPr>
        <w:pStyle w:val="Bibliography"/>
        <w:jc w:val="left"/>
      </w:pPr>
      <w:r>
        <w:lastRenderedPageBreak/>
        <w:t xml:space="preserve">Karapanagiotidis, T., Bernhardt, B. C., Jefferies, E., &amp; Smallwood, J. (2017). Tracking thoughts: Exploring the neural architecture of mental time travel during mind-wandering. </w:t>
      </w:r>
      <w:r>
        <w:rPr>
          <w:i/>
          <w:iCs/>
        </w:rPr>
        <w:t>NeuroImage</w:t>
      </w:r>
      <w:r>
        <w:t xml:space="preserve">, </w:t>
      </w:r>
      <w:r>
        <w:rPr>
          <w:i/>
          <w:iCs/>
        </w:rPr>
        <w:t>147</w:t>
      </w:r>
      <w:r>
        <w:t>, 272–281. https://doi.org/10.1016/j.neuroimage.2016.12.031</w:t>
      </w:r>
    </w:p>
    <w:p w14:paraId="222A54D9" w14:textId="77777777" w:rsidR="00F02A1E" w:rsidRDefault="00F02A1E" w:rsidP="004F2210">
      <w:pPr>
        <w:pStyle w:val="Bibliography"/>
        <w:jc w:val="left"/>
      </w:pPr>
      <w:r>
        <w:t xml:space="preserve">Konishi, M., Brown, K., Battaglini, L., &amp; Smallwood, J. (2017). When attention wanders: Pupillometric signatures of fluctuations in external attention. </w:t>
      </w:r>
      <w:r>
        <w:rPr>
          <w:i/>
          <w:iCs/>
        </w:rPr>
        <w:t>Cognition</w:t>
      </w:r>
      <w:r>
        <w:t xml:space="preserve">, </w:t>
      </w:r>
      <w:r>
        <w:rPr>
          <w:i/>
          <w:iCs/>
        </w:rPr>
        <w:t>168</w:t>
      </w:r>
      <w:r>
        <w:t>, 16–26. https://doi.org/10.1016/j.cognition.2017.06.006</w:t>
      </w:r>
    </w:p>
    <w:p w14:paraId="4D05C23A" w14:textId="77777777" w:rsidR="00F02A1E" w:rsidRDefault="00F02A1E" w:rsidP="004F2210">
      <w:pPr>
        <w:pStyle w:val="Bibliography"/>
        <w:jc w:val="left"/>
      </w:pPr>
      <w:r>
        <w:t xml:space="preserve">Krawietz, S. A., Tamplin, A. K., &amp; Radvansky, G. A. (2012). Aging and mind wandering during text comprehension. </w:t>
      </w:r>
      <w:r>
        <w:rPr>
          <w:i/>
          <w:iCs/>
        </w:rPr>
        <w:t>Psychology and Aging</w:t>
      </w:r>
      <w:r>
        <w:t xml:space="preserve">, </w:t>
      </w:r>
      <w:r>
        <w:rPr>
          <w:i/>
          <w:iCs/>
        </w:rPr>
        <w:t>27</w:t>
      </w:r>
      <w:r>
        <w:t>(4), 951–958. https://doi.org/10.1037/a0028831</w:t>
      </w:r>
    </w:p>
    <w:p w14:paraId="70F90A27" w14:textId="77777777" w:rsidR="00F02A1E" w:rsidRDefault="00F02A1E" w:rsidP="004F2210">
      <w:pPr>
        <w:pStyle w:val="Bibliography"/>
        <w:jc w:val="left"/>
      </w:pPr>
      <w:r>
        <w:t xml:space="preserve">Levinson, D. B., Smallwood, J., &amp; Davidson, R. J. (2012). The Persistence of Thought: Evidence for a Role of Working Memory in the Maintenance of Task-Unrelated Thinking. </w:t>
      </w:r>
      <w:r>
        <w:rPr>
          <w:i/>
          <w:iCs/>
        </w:rPr>
        <w:t>Psychological Science</w:t>
      </w:r>
      <w:r>
        <w:t xml:space="preserve">, </w:t>
      </w:r>
      <w:r>
        <w:rPr>
          <w:i/>
          <w:iCs/>
        </w:rPr>
        <w:t>23</w:t>
      </w:r>
      <w:r>
        <w:t>(4), 375–380. https://doi.org/10.1177/0956797611431465</w:t>
      </w:r>
    </w:p>
    <w:p w14:paraId="1D076744" w14:textId="77777777" w:rsidR="00F02A1E" w:rsidRDefault="00F02A1E" w:rsidP="004F2210">
      <w:pPr>
        <w:pStyle w:val="Bibliography"/>
        <w:jc w:val="left"/>
      </w:pPr>
      <w:r>
        <w:t xml:space="preserve">Makris, N., Goldstein, J. M., Kennedy, D., Hodge, S. M., Caviness, V. S., Faraone, S. V., … Seidman, L. J. (2006). Decreased volume of left and total anterior insular lobule in schizophrenia. </w:t>
      </w:r>
      <w:r>
        <w:rPr>
          <w:i/>
          <w:iCs/>
        </w:rPr>
        <w:t>Schizophrenia Research</w:t>
      </w:r>
      <w:r>
        <w:t xml:space="preserve">, </w:t>
      </w:r>
      <w:r>
        <w:rPr>
          <w:i/>
          <w:iCs/>
        </w:rPr>
        <w:t>83</w:t>
      </w:r>
      <w:r>
        <w:t>(2), 155–171. https://doi.org/10.1016/j.schres.2005.11.020</w:t>
      </w:r>
    </w:p>
    <w:p w14:paraId="332DC57C" w14:textId="77777777" w:rsidR="00582CCC" w:rsidRDefault="00582CCC" w:rsidP="004F2210">
      <w:pPr>
        <w:pStyle w:val="Bibliography"/>
        <w:jc w:val="left"/>
      </w:pPr>
      <w:r w:rsidRPr="00582CCC">
        <w:t xml:space="preserve">Martinon, L. M., Smallwood, J., Hamilton, C., Riby, L. M. (In press). Frogs’ Legs versus Roast Beefs: How Culture can Influence Mind-Wandering Episodes across the Lifespan. </w:t>
      </w:r>
      <w:r w:rsidRPr="00777E0C">
        <w:rPr>
          <w:i/>
        </w:rPr>
        <w:t>Europe’s Journal of Psychology.</w:t>
      </w:r>
    </w:p>
    <w:p w14:paraId="40116129" w14:textId="4B0FAB5C" w:rsidR="00F02A1E" w:rsidRDefault="00F02A1E" w:rsidP="004F2210">
      <w:pPr>
        <w:pStyle w:val="Bibliography"/>
        <w:jc w:val="left"/>
      </w:pPr>
      <w:r>
        <w:t xml:space="preserve">McVay, J. C., &amp; Kane, M. J. (2009). Conducting the Train of Thought: Working Memory Capacity, Goal Neglect, and Mind Wandering in an Executive-Control Task. </w:t>
      </w:r>
      <w:r>
        <w:rPr>
          <w:i/>
          <w:iCs/>
        </w:rPr>
        <w:t>Journal of Experimental Psychology. Learning, Memory, and Cognition</w:t>
      </w:r>
      <w:r>
        <w:t xml:space="preserve">, </w:t>
      </w:r>
      <w:r>
        <w:rPr>
          <w:i/>
          <w:iCs/>
        </w:rPr>
        <w:t>35</w:t>
      </w:r>
      <w:r>
        <w:t>(1), 196–204. https://doi.org/10.1037/a0014104</w:t>
      </w:r>
    </w:p>
    <w:p w14:paraId="75C94A57" w14:textId="77777777" w:rsidR="00F02A1E" w:rsidRDefault="00F02A1E" w:rsidP="004F2210">
      <w:pPr>
        <w:pStyle w:val="Bibliography"/>
        <w:jc w:val="left"/>
      </w:pPr>
      <w:r>
        <w:t xml:space="preserve">McVay, J. C., &amp; Kane, M. J. (2010). Does mind wandering reflect executive function or executive failure? Comment on Smallwood and Schooler (2006) and Watkins (2008). </w:t>
      </w:r>
      <w:r>
        <w:rPr>
          <w:i/>
          <w:iCs/>
        </w:rPr>
        <w:t>Psychological Bulletin</w:t>
      </w:r>
      <w:r>
        <w:t xml:space="preserve">, </w:t>
      </w:r>
      <w:r>
        <w:rPr>
          <w:i/>
          <w:iCs/>
        </w:rPr>
        <w:t>136</w:t>
      </w:r>
      <w:r>
        <w:t>(2), 188–197. https://doi.org/10.1037/a0018298</w:t>
      </w:r>
    </w:p>
    <w:p w14:paraId="4635F3C0" w14:textId="77777777" w:rsidR="00F02A1E" w:rsidRDefault="00F02A1E" w:rsidP="004F2210">
      <w:pPr>
        <w:pStyle w:val="Bibliography"/>
        <w:jc w:val="left"/>
      </w:pPr>
      <w:r>
        <w:lastRenderedPageBreak/>
        <w:t xml:space="preserve">McVay, J. C., Meier, M. E., Touron, D. R., &amp; Kane, M. J. (2013). Aging ebbs the flow of thought: Adult age differences in mind wandering, executive control, and self-evaluation. </w:t>
      </w:r>
      <w:r>
        <w:rPr>
          <w:i/>
          <w:iCs/>
        </w:rPr>
        <w:t>Acta Psychologica</w:t>
      </w:r>
      <w:r>
        <w:t xml:space="preserve">, </w:t>
      </w:r>
      <w:r>
        <w:rPr>
          <w:i/>
          <w:iCs/>
        </w:rPr>
        <w:t>142</w:t>
      </w:r>
      <w:r>
        <w:t>(1), 136–147. https://doi.org/10.1016/j.actpsy.2012.11.006</w:t>
      </w:r>
    </w:p>
    <w:p w14:paraId="1ED4E83D" w14:textId="77777777" w:rsidR="00F02A1E" w:rsidRDefault="00F02A1E" w:rsidP="004F2210">
      <w:pPr>
        <w:pStyle w:val="Bibliography"/>
        <w:jc w:val="left"/>
      </w:pPr>
      <w:r>
        <w:t xml:space="preserve">Meunier, D., Achard, S., Morcom, A., &amp; Bullmore, E. (2009). Age-related changes in modular organization of human brain functional networks. </w:t>
      </w:r>
      <w:r>
        <w:rPr>
          <w:i/>
          <w:iCs/>
        </w:rPr>
        <w:t>NeuroImage</w:t>
      </w:r>
      <w:r>
        <w:t xml:space="preserve">, </w:t>
      </w:r>
      <w:r>
        <w:rPr>
          <w:i/>
          <w:iCs/>
        </w:rPr>
        <w:t>44</w:t>
      </w:r>
      <w:r>
        <w:t>(3), 715–723. https://doi.org/10.1016/j.neuroimage.2008.09.062</w:t>
      </w:r>
    </w:p>
    <w:p w14:paraId="68DE3DAE" w14:textId="77777777" w:rsidR="00F02A1E" w:rsidRDefault="00F02A1E" w:rsidP="004F2210">
      <w:pPr>
        <w:pStyle w:val="Bibliography"/>
        <w:jc w:val="left"/>
      </w:pPr>
      <w:r>
        <w:t xml:space="preserve">Mooneyham, B. W., Mrazek, M. D., Mrazek, A. J., Mrazek, K. L., Phillips, D. T., &amp; Schooler, J. W. (2016). States of Mind: Characterizing the Neural Bases of Focus and Mind-wandering through Dynamic Functional Connectivity. </w:t>
      </w:r>
      <w:r>
        <w:rPr>
          <w:i/>
          <w:iCs/>
        </w:rPr>
        <w:t>Journal of Cognitive Neuroscience</w:t>
      </w:r>
      <w:r>
        <w:t xml:space="preserve">, </w:t>
      </w:r>
      <w:r>
        <w:rPr>
          <w:i/>
          <w:iCs/>
        </w:rPr>
        <w:t>29</w:t>
      </w:r>
      <w:r>
        <w:t>(3), 495–506. https://doi.org/10.1162/jocn_a_01066</w:t>
      </w:r>
    </w:p>
    <w:p w14:paraId="30F12E07" w14:textId="77777777" w:rsidR="00F02A1E" w:rsidRDefault="00F02A1E" w:rsidP="004F2210">
      <w:pPr>
        <w:pStyle w:val="Bibliography"/>
        <w:jc w:val="left"/>
      </w:pPr>
      <w:r>
        <w:t xml:space="preserve">Mrazek, M. D., Franklin, M. S., Phillips, D. T., Baird, B., &amp; Schooler, J. W. (2013). Mindfulness Training Improves Working Memory Capacity and GRE Performance While Reducing Mind Wandering. </w:t>
      </w:r>
      <w:r>
        <w:rPr>
          <w:i/>
          <w:iCs/>
        </w:rPr>
        <w:t>Psychological Science</w:t>
      </w:r>
      <w:r>
        <w:t xml:space="preserve">, </w:t>
      </w:r>
      <w:r>
        <w:rPr>
          <w:i/>
          <w:iCs/>
        </w:rPr>
        <w:t>24</w:t>
      </w:r>
      <w:r>
        <w:t>(5), 776–781. https://doi.org/10.1177/0956797612459659</w:t>
      </w:r>
    </w:p>
    <w:p w14:paraId="2F7F9903" w14:textId="77777777" w:rsidR="00F02A1E" w:rsidRDefault="00F02A1E" w:rsidP="004F2210">
      <w:pPr>
        <w:pStyle w:val="Bibliography"/>
        <w:jc w:val="left"/>
      </w:pPr>
      <w:r>
        <w:t xml:space="preserve">Mrazek, Michael D., Smallwood, J., &amp; Schooler, J. W. (2012). Mindfulness and mind-wandering: Finding convergence through opposing constructs. </w:t>
      </w:r>
      <w:r>
        <w:rPr>
          <w:i/>
          <w:iCs/>
        </w:rPr>
        <w:t>Emotion</w:t>
      </w:r>
      <w:r>
        <w:t xml:space="preserve">, </w:t>
      </w:r>
      <w:r>
        <w:rPr>
          <w:i/>
          <w:iCs/>
        </w:rPr>
        <w:t>12</w:t>
      </w:r>
      <w:r>
        <w:t>(3), 442–448. https://doi.org/10.1037/a0026678</w:t>
      </w:r>
    </w:p>
    <w:p w14:paraId="771CBF1A" w14:textId="77777777" w:rsidR="00582CCC" w:rsidRDefault="00582CCC" w:rsidP="004F2210">
      <w:pPr>
        <w:pStyle w:val="Bibliography"/>
        <w:jc w:val="left"/>
        <w:rPr>
          <w:lang w:val="fr-FR"/>
        </w:rPr>
      </w:pPr>
      <w:r w:rsidRPr="00582CCC">
        <w:t xml:space="preserve">Nelson, H. E. (1982). </w:t>
      </w:r>
      <w:r w:rsidRPr="00777E0C">
        <w:rPr>
          <w:i/>
        </w:rPr>
        <w:t>National Adult Reading Test (NART): For the assessment of premorbid intelligence in patients with dementia: Test manual.</w:t>
      </w:r>
      <w:r w:rsidRPr="00582CCC">
        <w:t xml:space="preserve"> </w:t>
      </w:r>
      <w:r w:rsidRPr="00777E0C">
        <w:rPr>
          <w:lang w:val="fr-FR"/>
        </w:rPr>
        <w:t>NFER-Nelson.</w:t>
      </w:r>
    </w:p>
    <w:p w14:paraId="4D1DD318" w14:textId="350E0D30" w:rsidR="00F02A1E" w:rsidRDefault="00F02A1E" w:rsidP="004F2210">
      <w:pPr>
        <w:pStyle w:val="Bibliography"/>
        <w:jc w:val="left"/>
      </w:pPr>
      <w:r w:rsidRPr="00777E0C">
        <w:rPr>
          <w:lang w:val="fr-FR"/>
        </w:rPr>
        <w:t xml:space="preserve">Noonan, K. A., Jefferies, E., Visser, M., &amp; Lambon Ralph, M. A. (2013). </w:t>
      </w:r>
      <w:r>
        <w:t xml:space="preserve">Going beyond Inferior Prefrontal Involvement in Semantic Control: Evidence for the Additional Contribution of Dorsal Angular Gyrus and Posterior Middle Temporal Cortex. </w:t>
      </w:r>
      <w:r>
        <w:rPr>
          <w:i/>
          <w:iCs/>
        </w:rPr>
        <w:t>Journal of Cognitive Neuroscience</w:t>
      </w:r>
      <w:r>
        <w:t xml:space="preserve">, </w:t>
      </w:r>
      <w:r>
        <w:rPr>
          <w:i/>
          <w:iCs/>
        </w:rPr>
        <w:t>25</w:t>
      </w:r>
      <w:r>
        <w:t>(11), 1824–1850. https://doi.org/10.1162/jocn_a_00442</w:t>
      </w:r>
    </w:p>
    <w:p w14:paraId="3351893D" w14:textId="77777777" w:rsidR="00582CCC" w:rsidRPr="00092657" w:rsidRDefault="00582CCC" w:rsidP="004F2210">
      <w:pPr>
        <w:pStyle w:val="Bibliography"/>
        <w:jc w:val="left"/>
        <w:rPr>
          <w:rFonts w:cs="Arial"/>
        </w:rPr>
      </w:pPr>
      <w:bookmarkStart w:id="31" w:name="_Hlk524598236"/>
      <w:r w:rsidRPr="00092657">
        <w:rPr>
          <w:rFonts w:cs="Arial"/>
        </w:rPr>
        <w:t xml:space="preserve">Peirce, JW (2007) PsychoPy - Psychophysics software in Python. </w:t>
      </w:r>
      <w:r w:rsidRPr="00092657">
        <w:rPr>
          <w:rFonts w:cs="Arial"/>
          <w:i/>
        </w:rPr>
        <w:t>J Neurosci Methods, 162</w:t>
      </w:r>
      <w:r w:rsidRPr="00092657">
        <w:rPr>
          <w:rFonts w:cs="Arial"/>
        </w:rPr>
        <w:t>(1-2):8-13</w:t>
      </w:r>
    </w:p>
    <w:bookmarkEnd w:id="31"/>
    <w:p w14:paraId="0C3812BE" w14:textId="77777777" w:rsidR="00F02A1E" w:rsidRDefault="00F02A1E" w:rsidP="004F2210">
      <w:pPr>
        <w:pStyle w:val="Bibliography"/>
        <w:jc w:val="left"/>
      </w:pPr>
      <w:r>
        <w:t xml:space="preserve">Persson, J., Stening, E., Nordin, K., &amp; Söderlund, H. (2018). Predicting episodic and spatial memory performance from hippocampal resting-state functional connectivity: </w:t>
      </w:r>
      <w:r>
        <w:lastRenderedPageBreak/>
        <w:t xml:space="preserve">Evidence for an anterior-posterior division of function. </w:t>
      </w:r>
      <w:r>
        <w:rPr>
          <w:i/>
          <w:iCs/>
        </w:rPr>
        <w:t>Hippocampus</w:t>
      </w:r>
      <w:r>
        <w:t xml:space="preserve">, </w:t>
      </w:r>
      <w:r>
        <w:rPr>
          <w:i/>
          <w:iCs/>
        </w:rPr>
        <w:t>28</w:t>
      </w:r>
      <w:r>
        <w:t>(1), 53–66. https://doi.org/10.1002/hipo.22807</w:t>
      </w:r>
    </w:p>
    <w:p w14:paraId="5E33C063" w14:textId="77777777" w:rsidR="00F02A1E" w:rsidRDefault="00F02A1E" w:rsidP="004F2210">
      <w:pPr>
        <w:pStyle w:val="Bibliography"/>
        <w:jc w:val="left"/>
      </w:pPr>
      <w:r>
        <w:t xml:space="preserve">Poerio, G. L., Sormaz, M., Wang, H.-T., Margulies, D., Jefferies, E., &amp; Smallwood, J. (2017). The role of the default mode network in component processes underlying the wandering mind. </w:t>
      </w:r>
      <w:r>
        <w:rPr>
          <w:i/>
          <w:iCs/>
        </w:rPr>
        <w:t>Social Cognitive and Affective Neuroscience</w:t>
      </w:r>
      <w:r>
        <w:t xml:space="preserve">, </w:t>
      </w:r>
      <w:r>
        <w:rPr>
          <w:i/>
          <w:iCs/>
        </w:rPr>
        <w:t>12</w:t>
      </w:r>
      <w:r>
        <w:t>(7), 1047–1062. https://doi.org/10.1093/scan/nsx041</w:t>
      </w:r>
    </w:p>
    <w:p w14:paraId="02688D1B" w14:textId="77777777" w:rsidR="00F02A1E" w:rsidRDefault="00F02A1E" w:rsidP="004F2210">
      <w:pPr>
        <w:pStyle w:val="Bibliography"/>
        <w:jc w:val="left"/>
      </w:pPr>
      <w:r>
        <w:t xml:space="preserve">Power, J. D., Barnes, K. A., Snyder, A. Z., Schlaggar, B. L., &amp; Petersen, S. E. (2012). Spurious but systematic correlations in functional connectivity MRI networks arise from subject motion. </w:t>
      </w:r>
      <w:r>
        <w:rPr>
          <w:i/>
          <w:iCs/>
        </w:rPr>
        <w:t>Neuroimage</w:t>
      </w:r>
      <w:r>
        <w:t xml:space="preserve">, </w:t>
      </w:r>
      <w:r>
        <w:rPr>
          <w:i/>
          <w:iCs/>
        </w:rPr>
        <w:t>59</w:t>
      </w:r>
      <w:r>
        <w:t>(3), 2142–2154. https://doi.org/10.1016/j.neuroimage.2011.10.018</w:t>
      </w:r>
    </w:p>
    <w:p w14:paraId="7FF9F0F0" w14:textId="77777777" w:rsidR="00F02A1E" w:rsidRDefault="00F02A1E" w:rsidP="004F2210">
      <w:pPr>
        <w:pStyle w:val="Bibliography"/>
        <w:jc w:val="left"/>
      </w:pPr>
      <w:r>
        <w:t xml:space="preserve">Raichle, M. E. (2015). The Brain’s Default Mode Network. </w:t>
      </w:r>
      <w:r>
        <w:rPr>
          <w:i/>
          <w:iCs/>
        </w:rPr>
        <w:t>Annual Review of Neuroscience</w:t>
      </w:r>
      <w:r>
        <w:t xml:space="preserve">, </w:t>
      </w:r>
      <w:r>
        <w:rPr>
          <w:i/>
          <w:iCs/>
        </w:rPr>
        <w:t>38</w:t>
      </w:r>
      <w:r>
        <w:t>(1), 433–447. https://doi.org/10.1146/annurev-neuro-071013-014030</w:t>
      </w:r>
    </w:p>
    <w:p w14:paraId="7D3E2E01" w14:textId="77777777" w:rsidR="00582CCC" w:rsidRDefault="00F02A1E" w:rsidP="004F2210">
      <w:pPr>
        <w:pStyle w:val="Bibliography"/>
        <w:jc w:val="left"/>
      </w:pPr>
      <w:r>
        <w:t xml:space="preserve">Ralph, M. A. L., Jefferies, E., Patterson, K., &amp; Rogers, T. T. (2017). The neural and computational bases of semantic cognition. </w:t>
      </w:r>
      <w:r>
        <w:rPr>
          <w:i/>
          <w:iCs/>
        </w:rPr>
        <w:t>Nature Reviews Neuroscience</w:t>
      </w:r>
      <w:r>
        <w:t xml:space="preserve">, </w:t>
      </w:r>
      <w:r>
        <w:rPr>
          <w:i/>
          <w:iCs/>
        </w:rPr>
        <w:t>18</w:t>
      </w:r>
      <w:r>
        <w:t>(1), 42–55. https://doi.org/10.1038/nrn.2016.150</w:t>
      </w:r>
      <w:bookmarkStart w:id="32" w:name="_Hlk524598250"/>
    </w:p>
    <w:p w14:paraId="1407F00B" w14:textId="65AEC811" w:rsidR="00582CCC" w:rsidRPr="00777E0C" w:rsidRDefault="00582CCC" w:rsidP="004F2210">
      <w:pPr>
        <w:pStyle w:val="Bibliography"/>
        <w:jc w:val="left"/>
      </w:pPr>
      <w:r w:rsidRPr="00092657">
        <w:rPr>
          <w:rFonts w:cs="Arial"/>
          <w:shd w:val="clear" w:color="auto" w:fill="FFFFFF"/>
        </w:rPr>
        <w:t>Raven, J. C. (1983). Manual for Raven's progressive matrices and vocabulary scales. </w:t>
      </w:r>
      <w:r w:rsidRPr="00092657">
        <w:rPr>
          <w:rFonts w:cs="Arial"/>
          <w:i/>
          <w:iCs/>
          <w:shd w:val="clear" w:color="auto" w:fill="FFFFFF"/>
        </w:rPr>
        <w:t>Standard Progressive Matrices</w:t>
      </w:r>
      <w:r w:rsidRPr="00092657">
        <w:rPr>
          <w:rFonts w:cs="Arial"/>
          <w:shd w:val="clear" w:color="auto" w:fill="FFFFFF"/>
        </w:rPr>
        <w:t>.</w:t>
      </w:r>
    </w:p>
    <w:bookmarkEnd w:id="32"/>
    <w:p w14:paraId="51E8F0FB" w14:textId="77777777" w:rsidR="00F02A1E" w:rsidRDefault="00F02A1E" w:rsidP="004F2210">
      <w:pPr>
        <w:pStyle w:val="Bibliography"/>
        <w:jc w:val="left"/>
      </w:pPr>
      <w:r>
        <w:t xml:space="preserve">Raz, N., Rodrigue, K. M., Head, D., Kennedy, K. M., &amp; Acker, J. D. (2004). Differential aging of the medial temporal lobe: A study of a five-year change. </w:t>
      </w:r>
      <w:r>
        <w:rPr>
          <w:i/>
          <w:iCs/>
        </w:rPr>
        <w:t>Neurology</w:t>
      </w:r>
      <w:r>
        <w:t xml:space="preserve">, </w:t>
      </w:r>
      <w:r>
        <w:rPr>
          <w:i/>
          <w:iCs/>
        </w:rPr>
        <w:t>62</w:t>
      </w:r>
      <w:r>
        <w:t>(3), 433–438. https://doi.org/10.1212/01.WNL.0000106466.09835.46</w:t>
      </w:r>
    </w:p>
    <w:p w14:paraId="7071C152" w14:textId="77777777" w:rsidR="00F02A1E" w:rsidRPr="00777E0C" w:rsidRDefault="00F02A1E" w:rsidP="004F2210">
      <w:pPr>
        <w:pStyle w:val="Bibliography"/>
        <w:jc w:val="left"/>
        <w:rPr>
          <w:lang w:val="fr-FR"/>
        </w:rPr>
      </w:pPr>
      <w:r>
        <w:t xml:space="preserve">Raz, Naftali, Ghisletta, P., Rodrigue, K. M., Kennedy, K. M., &amp; Lindenberger, U. (2010). Trajectories of brain aging in middle-aged and older adults: Regional and individual differences. </w:t>
      </w:r>
      <w:r w:rsidRPr="00777E0C">
        <w:rPr>
          <w:i/>
          <w:iCs/>
          <w:lang w:val="fr-FR"/>
        </w:rPr>
        <w:t>NeuroImage</w:t>
      </w:r>
      <w:r w:rsidRPr="00777E0C">
        <w:rPr>
          <w:lang w:val="fr-FR"/>
        </w:rPr>
        <w:t xml:space="preserve">, </w:t>
      </w:r>
      <w:r w:rsidRPr="00777E0C">
        <w:rPr>
          <w:i/>
          <w:iCs/>
          <w:lang w:val="fr-FR"/>
        </w:rPr>
        <w:t>51</w:t>
      </w:r>
      <w:r w:rsidRPr="00777E0C">
        <w:rPr>
          <w:lang w:val="fr-FR"/>
        </w:rPr>
        <w:t>(2), 501–511. https://doi.org/10.1016/j.neuroimage.2010.03.020</w:t>
      </w:r>
    </w:p>
    <w:p w14:paraId="57125575" w14:textId="77777777" w:rsidR="00F02A1E" w:rsidRDefault="00F02A1E" w:rsidP="004F2210">
      <w:pPr>
        <w:pStyle w:val="Bibliography"/>
        <w:jc w:val="left"/>
      </w:pPr>
      <w:r w:rsidRPr="00777E0C">
        <w:rPr>
          <w:lang w:val="fr-FR"/>
        </w:rPr>
        <w:t xml:space="preserve">Reuter-Lorenz, P. A., &amp; Cappell, K. A. (2008). </w:t>
      </w:r>
      <w:r>
        <w:t xml:space="preserve">Neurocognitive Aging and the Compensation Hypothesis. </w:t>
      </w:r>
      <w:r>
        <w:rPr>
          <w:i/>
          <w:iCs/>
        </w:rPr>
        <w:t>Current Directions in Psychological Science</w:t>
      </w:r>
      <w:r>
        <w:t xml:space="preserve">, </w:t>
      </w:r>
      <w:r>
        <w:rPr>
          <w:i/>
          <w:iCs/>
        </w:rPr>
        <w:t>17</w:t>
      </w:r>
      <w:r>
        <w:t>(3), 177–182. https://doi.org/10.1111/j.1467-8721.2008.00570.x</w:t>
      </w:r>
    </w:p>
    <w:p w14:paraId="75654E48" w14:textId="77777777" w:rsidR="00F02A1E" w:rsidRDefault="00F02A1E" w:rsidP="004F2210">
      <w:pPr>
        <w:pStyle w:val="Bibliography"/>
        <w:jc w:val="left"/>
      </w:pPr>
      <w:r>
        <w:lastRenderedPageBreak/>
        <w:t xml:space="preserve">Ruby, F. J. M., Smallwood, J., Engen, H., &amp; Singer, T. (2013). How Self-Generated Thought Shapes Moodâ€”The Relation between Mind-Wandering and Mood Depends on the Socio-Temporal Content of Thoughts. </w:t>
      </w:r>
      <w:r>
        <w:rPr>
          <w:i/>
          <w:iCs/>
        </w:rPr>
        <w:t>PLoS ONE</w:t>
      </w:r>
      <w:r>
        <w:t xml:space="preserve">, </w:t>
      </w:r>
      <w:r>
        <w:rPr>
          <w:i/>
          <w:iCs/>
        </w:rPr>
        <w:t>8</w:t>
      </w:r>
      <w:r>
        <w:t>(10), e77554. https://doi.org/10.1371/journal.pone.0077554</w:t>
      </w:r>
    </w:p>
    <w:p w14:paraId="4A7905C2" w14:textId="77777777" w:rsidR="00F02A1E" w:rsidRDefault="00F02A1E" w:rsidP="004F2210">
      <w:pPr>
        <w:pStyle w:val="Bibliography"/>
        <w:jc w:val="left"/>
      </w:pPr>
      <w:r>
        <w:t xml:space="preserve">Ruby, F. J. M., Smallwood, J., Sackur, J., &amp; Singer, T. (2013). Is self-generated thought a means of social problem solving? </w:t>
      </w:r>
      <w:r>
        <w:rPr>
          <w:i/>
          <w:iCs/>
        </w:rPr>
        <w:t>Frontiers in Psychology</w:t>
      </w:r>
      <w:r>
        <w:t xml:space="preserve">, </w:t>
      </w:r>
      <w:r>
        <w:rPr>
          <w:i/>
          <w:iCs/>
        </w:rPr>
        <w:t>4</w:t>
      </w:r>
      <w:r>
        <w:t>. https://doi.org/10.3389/fpsyg.2013.00962</w:t>
      </w:r>
    </w:p>
    <w:p w14:paraId="1FDEC902" w14:textId="77777777" w:rsidR="00F02A1E" w:rsidRDefault="00F02A1E" w:rsidP="004F2210">
      <w:pPr>
        <w:pStyle w:val="Bibliography"/>
        <w:jc w:val="left"/>
      </w:pPr>
      <w:r>
        <w:t xml:space="preserve">Rummel, J., &amp; Boywitt, C. D. (2014). Controlling the stream of thought: Working memory capacity predicts adjustment of mind-wandering to situational demands. </w:t>
      </w:r>
      <w:r>
        <w:rPr>
          <w:i/>
          <w:iCs/>
        </w:rPr>
        <w:t>Psychonomic Bulletin &amp; Review</w:t>
      </w:r>
      <w:r>
        <w:t xml:space="preserve">, </w:t>
      </w:r>
      <w:r>
        <w:rPr>
          <w:i/>
          <w:iCs/>
        </w:rPr>
        <w:t>21</w:t>
      </w:r>
      <w:r>
        <w:t>(5), 1309–1315. https://doi.org/10.3758/s13423-013-0580-3</w:t>
      </w:r>
    </w:p>
    <w:p w14:paraId="40D209EC" w14:textId="77777777" w:rsidR="00F02A1E" w:rsidRDefault="00F02A1E" w:rsidP="004F2210">
      <w:pPr>
        <w:pStyle w:val="Bibliography"/>
        <w:jc w:val="left"/>
      </w:pPr>
      <w:r>
        <w:t xml:space="preserve">Schmitter-Edgecombe, M., Vesneski, M., &amp; Jones, D. W. R. (2000). Aging and Word-Finding: A Comparison of Spontaneous and Constrained Naming Tests. </w:t>
      </w:r>
      <w:r>
        <w:rPr>
          <w:i/>
          <w:iCs/>
        </w:rPr>
        <w:t>Archives of Clinical Neuropsychology</w:t>
      </w:r>
      <w:r>
        <w:t xml:space="preserve">, </w:t>
      </w:r>
      <w:r>
        <w:rPr>
          <w:i/>
          <w:iCs/>
        </w:rPr>
        <w:t>15</w:t>
      </w:r>
      <w:r>
        <w:t>(6), 479–493. https://doi.org/10.1016/S0887-6177(99)00039-6</w:t>
      </w:r>
    </w:p>
    <w:p w14:paraId="54D3856A" w14:textId="77777777" w:rsidR="00F02A1E" w:rsidRDefault="00F02A1E" w:rsidP="004F2210">
      <w:pPr>
        <w:pStyle w:val="Bibliography"/>
        <w:jc w:val="left"/>
      </w:pPr>
      <w:r>
        <w:t xml:space="preserve">Seli, P., Risko, E. F., Smilek, D., &amp; Schacter, D. L. (2016). Mind-Wandering With and Without Intention. </w:t>
      </w:r>
      <w:r>
        <w:rPr>
          <w:i/>
          <w:iCs/>
        </w:rPr>
        <w:t>Trends in Cognitive Sciences</w:t>
      </w:r>
      <w:r>
        <w:t xml:space="preserve">, </w:t>
      </w:r>
      <w:r>
        <w:rPr>
          <w:i/>
          <w:iCs/>
        </w:rPr>
        <w:t>20</w:t>
      </w:r>
      <w:r>
        <w:t>(8), 605–617. https://doi.org/10.1016/j.tics.2016.05.010</w:t>
      </w:r>
    </w:p>
    <w:p w14:paraId="51B215D0" w14:textId="77777777" w:rsidR="00F02A1E" w:rsidRDefault="00F02A1E" w:rsidP="004F2210">
      <w:pPr>
        <w:pStyle w:val="Bibliography"/>
        <w:jc w:val="left"/>
      </w:pPr>
      <w:r>
        <w:t>Shaw, G. A., &amp; Giambra, L. (1993). Task</w:t>
      </w:r>
      <w:r>
        <w:rPr>
          <w:rFonts w:ascii="Cambria Math" w:hAnsi="Cambria Math" w:cs="Cambria Math"/>
        </w:rPr>
        <w:t>‐</w:t>
      </w:r>
      <w:r>
        <w:t xml:space="preserve">unrelated thoughts of college students diagnosed as hyperactive in childhood. </w:t>
      </w:r>
      <w:r>
        <w:rPr>
          <w:i/>
          <w:iCs/>
        </w:rPr>
        <w:t>Developmental Neuropsychology</w:t>
      </w:r>
      <w:r>
        <w:t xml:space="preserve">, </w:t>
      </w:r>
      <w:r>
        <w:rPr>
          <w:i/>
          <w:iCs/>
        </w:rPr>
        <w:t>9</w:t>
      </w:r>
      <w:r>
        <w:t>(1), 17–30. https://doi.org/10.1080/87565649309540541</w:t>
      </w:r>
    </w:p>
    <w:p w14:paraId="37FBB264" w14:textId="77777777" w:rsidR="00F02A1E" w:rsidRDefault="00F02A1E" w:rsidP="004F2210">
      <w:pPr>
        <w:pStyle w:val="Bibliography"/>
        <w:jc w:val="left"/>
      </w:pPr>
      <w:r>
        <w:t xml:space="preserve">Smallwood, J. (2013). Distinguishing how from why the mind wanders: A process–occurrence framework for self-generated mental activity. </w:t>
      </w:r>
      <w:r>
        <w:rPr>
          <w:i/>
          <w:iCs/>
        </w:rPr>
        <w:t>Psychological Bulletin</w:t>
      </w:r>
      <w:r>
        <w:t xml:space="preserve">, </w:t>
      </w:r>
      <w:r>
        <w:rPr>
          <w:i/>
          <w:iCs/>
        </w:rPr>
        <w:t>139</w:t>
      </w:r>
      <w:r>
        <w:t>(3), 519–535. https://doi.org/10.1037/a0030010</w:t>
      </w:r>
    </w:p>
    <w:p w14:paraId="4DF77A66" w14:textId="77777777" w:rsidR="00F02A1E" w:rsidRDefault="00F02A1E" w:rsidP="004F2210">
      <w:pPr>
        <w:pStyle w:val="Bibliography"/>
        <w:jc w:val="left"/>
      </w:pPr>
      <w:r>
        <w:t xml:space="preserve">Smallwood, J., &amp; Andrews-Hanna, J. (2013). Not all minds that wander are lost: the importance of a balanced perspective on the mind-wandering state. </w:t>
      </w:r>
      <w:r>
        <w:rPr>
          <w:i/>
          <w:iCs/>
        </w:rPr>
        <w:t>Frontiers in Psychology</w:t>
      </w:r>
      <w:r>
        <w:t xml:space="preserve">, </w:t>
      </w:r>
      <w:r>
        <w:rPr>
          <w:i/>
          <w:iCs/>
        </w:rPr>
        <w:t>4</w:t>
      </w:r>
      <w:r>
        <w:t>. https://doi.org/10.3389/fpsyg.2013.00441</w:t>
      </w:r>
    </w:p>
    <w:p w14:paraId="2A1F6D41" w14:textId="77777777" w:rsidR="00F02A1E" w:rsidRDefault="00F02A1E" w:rsidP="004F2210">
      <w:pPr>
        <w:pStyle w:val="Bibliography"/>
        <w:jc w:val="left"/>
      </w:pPr>
      <w:r>
        <w:lastRenderedPageBreak/>
        <w:t xml:space="preserve">Smallwood, J., Karapanagiotidis, T., Ruby, F., Medea, B., Caso, I. de, Konishi, M., … Jefferies, E. (2016). Representing Representation: Integration between the Temporal Lobe and the Posterior Cingulate Influences the Content and Form of Spontaneous Thought. </w:t>
      </w:r>
      <w:r>
        <w:rPr>
          <w:i/>
          <w:iCs/>
        </w:rPr>
        <w:t>PLOS ONE</w:t>
      </w:r>
      <w:r>
        <w:t xml:space="preserve">, </w:t>
      </w:r>
      <w:r>
        <w:rPr>
          <w:i/>
          <w:iCs/>
        </w:rPr>
        <w:t>11</w:t>
      </w:r>
      <w:r>
        <w:t>(4), e0152272. https://doi.org/10.1371/journal.pone.0152272</w:t>
      </w:r>
    </w:p>
    <w:p w14:paraId="12AF140F" w14:textId="77777777" w:rsidR="00F02A1E" w:rsidRDefault="00F02A1E" w:rsidP="004F2210">
      <w:pPr>
        <w:pStyle w:val="Bibliography"/>
        <w:jc w:val="left"/>
      </w:pPr>
      <w:r>
        <w:t xml:space="preserve">Smallwood, J., Nind, L., &amp; O’Connor, R. C. (2009). When is your head at? An exploration of the factors associated with the temporal focus of the wandering mind. </w:t>
      </w:r>
      <w:r>
        <w:rPr>
          <w:i/>
          <w:iCs/>
        </w:rPr>
        <w:t>Consciousness and Cognition</w:t>
      </w:r>
      <w:r>
        <w:t xml:space="preserve">, </w:t>
      </w:r>
      <w:r>
        <w:rPr>
          <w:i/>
          <w:iCs/>
        </w:rPr>
        <w:t>18</w:t>
      </w:r>
      <w:r>
        <w:t>(1), 118–125. https://doi.org/10.1016/j.concog.2008.11.004</w:t>
      </w:r>
    </w:p>
    <w:p w14:paraId="61A134D3" w14:textId="77777777" w:rsidR="00F02A1E" w:rsidRDefault="00F02A1E" w:rsidP="004F2210">
      <w:pPr>
        <w:pStyle w:val="Bibliography"/>
        <w:jc w:val="left"/>
      </w:pPr>
      <w:r>
        <w:t xml:space="preserve">Smallwood, J., Ruby, F. J. M., &amp; Singer, T. (2013). Letting go of the present: Mind-wandering is associated with reduced delay discounting. </w:t>
      </w:r>
      <w:r>
        <w:rPr>
          <w:i/>
          <w:iCs/>
        </w:rPr>
        <w:t>Consciousness and Cognition</w:t>
      </w:r>
      <w:r>
        <w:t xml:space="preserve">, </w:t>
      </w:r>
      <w:r>
        <w:rPr>
          <w:i/>
          <w:iCs/>
        </w:rPr>
        <w:t>22</w:t>
      </w:r>
      <w:r>
        <w:t>(1), 1–7. https://doi.org/10.1016/j.concog.2012.10.007</w:t>
      </w:r>
    </w:p>
    <w:p w14:paraId="00747765" w14:textId="77777777" w:rsidR="00F02A1E" w:rsidRDefault="00F02A1E" w:rsidP="004F2210">
      <w:pPr>
        <w:pStyle w:val="Bibliography"/>
        <w:jc w:val="left"/>
      </w:pPr>
      <w:r>
        <w:t xml:space="preserve">Smallwood, J., &amp; Schooler, J. W. (2015). The Science of Mind Wandering: Empirically Navigating the Stream of Consciousness. </w:t>
      </w:r>
      <w:r>
        <w:rPr>
          <w:i/>
          <w:iCs/>
        </w:rPr>
        <w:t>Annual Review of Psychology</w:t>
      </w:r>
      <w:r>
        <w:t xml:space="preserve">, </w:t>
      </w:r>
      <w:r>
        <w:rPr>
          <w:i/>
          <w:iCs/>
        </w:rPr>
        <w:t>66</w:t>
      </w:r>
      <w:r>
        <w:t>(1), 487–518. https://doi.org/10.1146/annurev-psych-010814-015331</w:t>
      </w:r>
    </w:p>
    <w:p w14:paraId="0F151105" w14:textId="77777777" w:rsidR="00F02A1E" w:rsidRDefault="00F02A1E" w:rsidP="004F2210">
      <w:pPr>
        <w:pStyle w:val="Bibliography"/>
        <w:jc w:val="left"/>
      </w:pPr>
      <w:r>
        <w:t xml:space="preserve">Smeekens, B. A., &amp; Kane, M. J. (2016). Working memory capacity, mind wandering, and creative cognition: An individual-differences investigation into the benefits of controlled versus spontaneous thought. </w:t>
      </w:r>
      <w:r>
        <w:rPr>
          <w:i/>
          <w:iCs/>
        </w:rPr>
        <w:t>Psychology of Aesthetics, Creativity, and the Arts</w:t>
      </w:r>
      <w:r>
        <w:t xml:space="preserve">, </w:t>
      </w:r>
      <w:r>
        <w:rPr>
          <w:i/>
          <w:iCs/>
        </w:rPr>
        <w:t>10</w:t>
      </w:r>
      <w:r>
        <w:t>(4), 389–415. https://doi.org/10.1037/aca0000046</w:t>
      </w:r>
    </w:p>
    <w:p w14:paraId="363AB08E" w14:textId="77777777" w:rsidR="00F02A1E" w:rsidRDefault="00F02A1E" w:rsidP="004F2210">
      <w:pPr>
        <w:pStyle w:val="Bibliography"/>
        <w:jc w:val="left"/>
      </w:pPr>
      <w:r>
        <w:t xml:space="preserve">Sormaz, M., Jefferies, E., Bernhardt, B. C., Karapanagiotidis, T., Mollo, G., Bernasconi, N., … Smallwood, J. (2017). Knowing what from where: Hippocampal connectivity with temporoparietal cortex at rest is linked to individual differences in semantic and topographic memory. </w:t>
      </w:r>
      <w:r>
        <w:rPr>
          <w:i/>
          <w:iCs/>
        </w:rPr>
        <w:t>NeuroImage</w:t>
      </w:r>
      <w:r>
        <w:t xml:space="preserve">, </w:t>
      </w:r>
      <w:r>
        <w:rPr>
          <w:i/>
          <w:iCs/>
        </w:rPr>
        <w:t>152</w:t>
      </w:r>
      <w:r>
        <w:t>, 400–410. https://doi.org/10.1016/j.neuroimage.2017.02.071</w:t>
      </w:r>
    </w:p>
    <w:p w14:paraId="0493FE5C" w14:textId="77777777" w:rsidR="00F02A1E" w:rsidRDefault="00F02A1E" w:rsidP="004F2210">
      <w:pPr>
        <w:pStyle w:val="Bibliography"/>
        <w:jc w:val="left"/>
      </w:pPr>
      <w:r>
        <w:t xml:space="preserve">Sormaz, M., Murphy, C., Wang, H., Hymers, M., Karapanagiotidis, T., Poerio, G., … Smallwood, J. (2018). Default mode network can support the level of detail in experience during active task states. </w:t>
      </w:r>
      <w:r>
        <w:rPr>
          <w:i/>
          <w:iCs/>
        </w:rPr>
        <w:t>Proceedings of the National Academy of Sciences</w:t>
      </w:r>
      <w:r>
        <w:t xml:space="preserve">, </w:t>
      </w:r>
      <w:r>
        <w:rPr>
          <w:i/>
          <w:iCs/>
        </w:rPr>
        <w:t>115</w:t>
      </w:r>
      <w:r>
        <w:t>(37), 9318–9323. https://doi.org/10.1073/pnas.1721259115</w:t>
      </w:r>
    </w:p>
    <w:p w14:paraId="3C91C539" w14:textId="77777777" w:rsidR="00F02A1E" w:rsidRDefault="00F02A1E" w:rsidP="004F2210">
      <w:pPr>
        <w:pStyle w:val="Bibliography"/>
        <w:jc w:val="left"/>
      </w:pPr>
      <w:r>
        <w:t xml:space="preserve">Spreng, R. N., Mar, R. A., &amp; Kim, A. S. N. (2008). The Common Neural Basis of Autobiographical Memory, Prospection, Navigation, Theory of Mind, and the Default </w:t>
      </w:r>
      <w:r>
        <w:lastRenderedPageBreak/>
        <w:t xml:space="preserve">Mode: A Quantitative Meta-analysis. </w:t>
      </w:r>
      <w:r>
        <w:rPr>
          <w:i/>
          <w:iCs/>
        </w:rPr>
        <w:t>Journal of Cognitive Neuroscience</w:t>
      </w:r>
      <w:r>
        <w:t xml:space="preserve">, </w:t>
      </w:r>
      <w:r>
        <w:rPr>
          <w:i/>
          <w:iCs/>
        </w:rPr>
        <w:t>21</w:t>
      </w:r>
      <w:r>
        <w:t>(3), 489–510. https://doi.org/10.1162/jocn.2008.21029</w:t>
      </w:r>
    </w:p>
    <w:p w14:paraId="3F47DF38" w14:textId="77777777" w:rsidR="00F02A1E" w:rsidRPr="00777E0C" w:rsidRDefault="00F02A1E" w:rsidP="004F2210">
      <w:pPr>
        <w:pStyle w:val="Bibliography"/>
        <w:jc w:val="left"/>
        <w:rPr>
          <w:lang w:val="fr-FR"/>
        </w:rPr>
      </w:pPr>
      <w:r>
        <w:t xml:space="preserve">Stampacchia, S., Thompson, H. E., Ball, E., Nathaniel, U., Hallam, G., Smallwood, J., … Jefferies, E. (2018). Shared processes resolve competition within and between episodic and semantic memory: Evidence from patients with LIFG lesions. </w:t>
      </w:r>
      <w:r w:rsidRPr="00777E0C">
        <w:rPr>
          <w:i/>
          <w:iCs/>
          <w:lang w:val="fr-FR"/>
        </w:rPr>
        <w:t>Cortex</w:t>
      </w:r>
      <w:r w:rsidRPr="00777E0C">
        <w:rPr>
          <w:lang w:val="fr-FR"/>
        </w:rPr>
        <w:t xml:space="preserve">, </w:t>
      </w:r>
      <w:r w:rsidRPr="00777E0C">
        <w:rPr>
          <w:i/>
          <w:iCs/>
          <w:lang w:val="fr-FR"/>
        </w:rPr>
        <w:t>108</w:t>
      </w:r>
      <w:r w:rsidRPr="00777E0C">
        <w:rPr>
          <w:lang w:val="fr-FR"/>
        </w:rPr>
        <w:t>, 127–143. https://doi.org/10.1016/j.cortex.2018.07.007</w:t>
      </w:r>
    </w:p>
    <w:p w14:paraId="434B3412" w14:textId="77777777" w:rsidR="00F02A1E" w:rsidRDefault="00F02A1E" w:rsidP="004F2210">
      <w:pPr>
        <w:pStyle w:val="Bibliography"/>
        <w:jc w:val="left"/>
      </w:pPr>
      <w:r w:rsidRPr="00777E0C">
        <w:rPr>
          <w:lang w:val="fr-FR"/>
        </w:rPr>
        <w:t xml:space="preserve">Stawarczyk, D., Majerus, S., Maquet, P., &amp; D’Argembeau, A. (2011). </w:t>
      </w:r>
      <w:r>
        <w:t xml:space="preserve">Neural Correlates of Ongoing Conscious Experience: Both Task-Unrelatedness and Stimulus-Independence Are Related to Default Network Activity. </w:t>
      </w:r>
      <w:r>
        <w:rPr>
          <w:i/>
          <w:iCs/>
        </w:rPr>
        <w:t>PLoS ONE</w:t>
      </w:r>
      <w:r>
        <w:t xml:space="preserve">, </w:t>
      </w:r>
      <w:r>
        <w:rPr>
          <w:i/>
          <w:iCs/>
        </w:rPr>
        <w:t>6</w:t>
      </w:r>
      <w:r>
        <w:t>(2), e16997. https://doi.org/10.1371/journal.pone.0016997</w:t>
      </w:r>
    </w:p>
    <w:p w14:paraId="37197061" w14:textId="77777777" w:rsidR="00F02A1E" w:rsidRDefault="00F02A1E" w:rsidP="004F2210">
      <w:pPr>
        <w:pStyle w:val="Bibliography"/>
        <w:jc w:val="left"/>
      </w:pPr>
      <w:r>
        <w:t xml:space="preserve">Teasdale, J. D., Proctor, L., Lloyd, C. A., &amp; Baddeley, A. D. (1993). Working memory and stimulus-independent thought: Effects of memory load and presentation rate. </w:t>
      </w:r>
      <w:r>
        <w:rPr>
          <w:i/>
          <w:iCs/>
        </w:rPr>
        <w:t>European Journal of Cognitive Psychology</w:t>
      </w:r>
      <w:r>
        <w:t xml:space="preserve">, </w:t>
      </w:r>
      <w:r>
        <w:rPr>
          <w:i/>
          <w:iCs/>
        </w:rPr>
        <w:t>5</w:t>
      </w:r>
      <w:r>
        <w:t>(4), 417–433. https://doi.org/10.1080/09541449308520128</w:t>
      </w:r>
    </w:p>
    <w:p w14:paraId="65F90AE8" w14:textId="77777777" w:rsidR="00F02A1E" w:rsidRDefault="00F02A1E" w:rsidP="004F2210">
      <w:pPr>
        <w:pStyle w:val="Bibliography"/>
        <w:jc w:val="left"/>
      </w:pPr>
      <w:r>
        <w:t xml:space="preserve">Tulving, E. (2002). Episodic Memory: From Mind to Brain. </w:t>
      </w:r>
      <w:r>
        <w:rPr>
          <w:i/>
          <w:iCs/>
        </w:rPr>
        <w:t>Annual Review of Psychology</w:t>
      </w:r>
      <w:r>
        <w:t xml:space="preserve">, </w:t>
      </w:r>
      <w:r>
        <w:rPr>
          <w:i/>
          <w:iCs/>
        </w:rPr>
        <w:t>53</w:t>
      </w:r>
      <w:r>
        <w:t>(1), 1–25. https://doi.org/10.1146/annurev.psych.53.100901.135114</w:t>
      </w:r>
    </w:p>
    <w:p w14:paraId="1E246609" w14:textId="77777777" w:rsidR="00F02A1E" w:rsidRDefault="00F02A1E" w:rsidP="004F2210">
      <w:pPr>
        <w:pStyle w:val="Bibliography"/>
        <w:jc w:val="left"/>
      </w:pPr>
      <w:r>
        <w:t xml:space="preserve">Turnbull, A., Wang, H.-T., Schooler, J. W., Jefferies, E., Margulies, D. S., &amp; Smallwood, J. (2019). The ebb and flow of attention: Between-subject variation in intrinsic connectivity and cognition associated with the dynamics of ongoing experience. </w:t>
      </w:r>
      <w:r>
        <w:rPr>
          <w:i/>
          <w:iCs/>
        </w:rPr>
        <w:t>NeuroImage</w:t>
      </w:r>
      <w:r>
        <w:t xml:space="preserve">, </w:t>
      </w:r>
      <w:r>
        <w:rPr>
          <w:i/>
          <w:iCs/>
        </w:rPr>
        <w:t>185</w:t>
      </w:r>
      <w:r>
        <w:t>, 286–299. https://doi.org/10.1016/j.neuroimage.2018.09.069</w:t>
      </w:r>
    </w:p>
    <w:p w14:paraId="756B357E" w14:textId="77777777" w:rsidR="00F02A1E" w:rsidRDefault="00F02A1E" w:rsidP="004F2210">
      <w:pPr>
        <w:pStyle w:val="Bibliography"/>
        <w:jc w:val="left"/>
      </w:pPr>
      <w:r>
        <w:t xml:space="preserve">Wang, H.-T., Bzdok, D., Margulies, D., Craddock, C., Milham, M., Jefferies, E., &amp; Smallwood, J. (2018). Patterns of thought: Population variation in the associations between large-scale network organisation and self-reported experiences at rest. </w:t>
      </w:r>
      <w:r>
        <w:rPr>
          <w:i/>
          <w:iCs/>
        </w:rPr>
        <w:t>NeuroImage</w:t>
      </w:r>
      <w:r>
        <w:t xml:space="preserve">, </w:t>
      </w:r>
      <w:r>
        <w:rPr>
          <w:i/>
          <w:iCs/>
        </w:rPr>
        <w:t>176</w:t>
      </w:r>
      <w:r>
        <w:t>, 518–527. https://doi.org/10.1016/j.neuroimage.2018.04.064</w:t>
      </w:r>
    </w:p>
    <w:p w14:paraId="69A0ECE3" w14:textId="77777777" w:rsidR="00582CCC" w:rsidRDefault="00F02A1E" w:rsidP="004F2210">
      <w:pPr>
        <w:pStyle w:val="Bibliography"/>
        <w:jc w:val="left"/>
      </w:pPr>
      <w:r>
        <w:t xml:space="preserve">Wang, H.-T., Poerio, G., Murphy, C., Bzdok, D., Jefferies, E., &amp; Smallwood, J. (2018). Dimensions of Experience: Exploring the Heterogeneity of the Wandering Mind. </w:t>
      </w:r>
      <w:r>
        <w:rPr>
          <w:i/>
          <w:iCs/>
        </w:rPr>
        <w:t>Psychological Science</w:t>
      </w:r>
      <w:r>
        <w:t xml:space="preserve">, </w:t>
      </w:r>
      <w:r>
        <w:rPr>
          <w:i/>
          <w:iCs/>
        </w:rPr>
        <w:t>29</w:t>
      </w:r>
      <w:r>
        <w:t>(1), 56–71. https://doi.org/10.1177/0956797617728727</w:t>
      </w:r>
      <w:bookmarkStart w:id="33" w:name="_Hlk524598268"/>
    </w:p>
    <w:p w14:paraId="74552166" w14:textId="1C970B80" w:rsidR="00582CCC" w:rsidRPr="00AD48FB" w:rsidRDefault="00582CCC" w:rsidP="004F2210">
      <w:pPr>
        <w:pStyle w:val="Bibliography"/>
        <w:jc w:val="left"/>
      </w:pPr>
      <w:r w:rsidRPr="00092657">
        <w:rPr>
          <w:rFonts w:cs="Arial"/>
        </w:rPr>
        <w:lastRenderedPageBreak/>
        <w:t>Wechsler, D. (1997). Wechsler Adult Intelligence Scale – Third edition San Antonio. TX: The Psychological Corporation</w:t>
      </w:r>
    </w:p>
    <w:bookmarkEnd w:id="33"/>
    <w:p w14:paraId="115E3AE2" w14:textId="77777777" w:rsidR="00F02A1E" w:rsidRDefault="00F02A1E" w:rsidP="004F2210">
      <w:pPr>
        <w:pStyle w:val="Bibliography"/>
        <w:jc w:val="left"/>
      </w:pPr>
      <w:r>
        <w:t xml:space="preserve">Wu, K., Taki, Y., Sato, K., Kinomura, S., Goto, R., Okada, K., … Fukuda, H. (2012). Age-related changes in topological organization of structural brain networks in healthy individuals. </w:t>
      </w:r>
      <w:r>
        <w:rPr>
          <w:i/>
          <w:iCs/>
        </w:rPr>
        <w:t>Human Brain Mapping</w:t>
      </w:r>
      <w:r>
        <w:t xml:space="preserve">, </w:t>
      </w:r>
      <w:r>
        <w:rPr>
          <w:i/>
          <w:iCs/>
        </w:rPr>
        <w:t>33</w:t>
      </w:r>
      <w:r>
        <w:t>(3), 552–568. https://doi.org/10.1002/hbm.21232</w:t>
      </w:r>
    </w:p>
    <w:p w14:paraId="6705B196" w14:textId="77777777" w:rsidR="00F02A1E" w:rsidRDefault="00F02A1E" w:rsidP="004F2210">
      <w:pPr>
        <w:pStyle w:val="Bibliography"/>
        <w:jc w:val="left"/>
      </w:pPr>
      <w:r>
        <w:t xml:space="preserve">Yeo, B. T., Krienen, F. M., Sepulcre, J., Sabuncu, M. R., Lashkari, D., Hollinshead, M., … Buckner, R. L. (2011). The organization of the human cerebral cortex estimated by intrinsic functional connectivity. </w:t>
      </w:r>
      <w:r>
        <w:rPr>
          <w:i/>
          <w:iCs/>
        </w:rPr>
        <w:t>Journal of Neurophysiology</w:t>
      </w:r>
      <w:r>
        <w:t xml:space="preserve">, </w:t>
      </w:r>
      <w:r>
        <w:rPr>
          <w:i/>
          <w:iCs/>
        </w:rPr>
        <w:t>106</w:t>
      </w:r>
      <w:r>
        <w:t>(3), 1125–1165. https://doi.org/10.1152/jn.00338.2011</w:t>
      </w:r>
    </w:p>
    <w:p w14:paraId="360AF4AA" w14:textId="14BF158C" w:rsidR="00FF5184" w:rsidRPr="003B19F7" w:rsidRDefault="00FF5184" w:rsidP="004F2210">
      <w:pPr>
        <w:spacing w:line="276" w:lineRule="auto"/>
        <w:jc w:val="left"/>
      </w:pPr>
      <w:r>
        <w:fldChar w:fldCharType="end"/>
      </w:r>
    </w:p>
    <w:p w14:paraId="141DB3C4" w14:textId="77777777" w:rsidR="00FE6190" w:rsidRPr="003B19F7" w:rsidRDefault="00FE6190">
      <w:pPr>
        <w:spacing w:line="276" w:lineRule="auto"/>
      </w:pPr>
    </w:p>
    <w:sectPr w:rsidR="00FE6190" w:rsidRPr="003B19F7">
      <w:footerReference w:type="even" r:id="rId20"/>
      <w:footerReference w:type="default" r:id="rId21"/>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3384C98"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3A827A" w14:textId="77777777" w:rsidR="00781209" w:rsidRDefault="00781209" w:rsidP="00036114">
      <w:r>
        <w:separator/>
      </w:r>
    </w:p>
  </w:endnote>
  <w:endnote w:type="continuationSeparator" w:id="0">
    <w:p w14:paraId="6799FD0F" w14:textId="77777777" w:rsidR="00781209" w:rsidRDefault="00781209" w:rsidP="00036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Segoe UI">
    <w:altName w:val="Calibri"/>
    <w:charset w:val="00"/>
    <w:family w:val="swiss"/>
    <w:pitch w:val="variable"/>
    <w:sig w:usb0="E4002EFF" w:usb1="C000E47F" w:usb2="00000009" w:usb3="00000000" w:csb0="000001FF" w:csb1="00000000"/>
  </w:font>
  <w:font w:name="游明朝">
    <w:panose1 w:val="00000000000000000000"/>
    <w:charset w:val="80"/>
    <w:family w:val="roman"/>
    <w:notTrueType/>
    <w:pitch w:val="default"/>
  </w:font>
  <w:font w:name="Cambria Math">
    <w:panose1 w:val="02040503050406030204"/>
    <w:charset w:val="00"/>
    <w:family w:val="auto"/>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游ゴシック Light">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6B0CD" w14:textId="77777777" w:rsidR="008F130B" w:rsidRDefault="008F130B" w:rsidP="000361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CEE36BC" w14:textId="77777777" w:rsidR="008F130B" w:rsidRDefault="008F130B" w:rsidP="0003611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3BA8D" w14:textId="1C86DD4A" w:rsidR="008F130B" w:rsidRDefault="008F130B" w:rsidP="0003611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7F0898">
      <w:rPr>
        <w:rStyle w:val="PageNumber"/>
        <w:noProof/>
      </w:rPr>
      <w:t>33</w:t>
    </w:r>
    <w:r>
      <w:rPr>
        <w:rStyle w:val="PageNumber"/>
      </w:rPr>
      <w:fldChar w:fldCharType="end"/>
    </w:r>
  </w:p>
  <w:p w14:paraId="6F022AE0" w14:textId="77777777" w:rsidR="008F130B" w:rsidRDefault="008F130B" w:rsidP="0003611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3773EA" w14:textId="77777777" w:rsidR="00781209" w:rsidRDefault="00781209" w:rsidP="00036114">
      <w:r>
        <w:separator/>
      </w:r>
    </w:p>
  </w:footnote>
  <w:footnote w:type="continuationSeparator" w:id="0">
    <w:p w14:paraId="674BF450" w14:textId="77777777" w:rsidR="00781209" w:rsidRDefault="00781209" w:rsidP="0003611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07EE3"/>
    <w:multiLevelType w:val="multilevel"/>
    <w:tmpl w:val="804A376E"/>
    <w:lvl w:ilvl="0">
      <w:start w:val="2"/>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2"/>
      <w:numFmt w:val="decimal"/>
      <w:lvlText w:val="%3."/>
      <w:lvlJc w:val="left"/>
      <w:pPr>
        <w:ind w:left="1224" w:hanging="504"/>
      </w:pPr>
      <w:rPr>
        <w:rFonts w:hint="default"/>
        <w:b/>
        <w:i w:val="0"/>
        <w:sz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20522D9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AEB45EE"/>
    <w:multiLevelType w:val="multilevel"/>
    <w:tmpl w:val="1EEC9EA8"/>
    <w:lvl w:ilvl="0">
      <w:start w:val="1"/>
      <w:numFmt w:val="decimal"/>
      <w:pStyle w:val="1Intro"/>
      <w:lvlText w:val="%1."/>
      <w:lvlJc w:val="left"/>
      <w:pPr>
        <w:ind w:left="360" w:hanging="360"/>
      </w:pPr>
    </w:lvl>
    <w:lvl w:ilvl="1">
      <w:start w:val="1"/>
      <w:numFmt w:val="decimal"/>
      <w:pStyle w:val="11subtitle"/>
      <w:lvlText w:val="%1.%2."/>
      <w:lvlJc w:val="left"/>
      <w:pPr>
        <w:ind w:left="792" w:hanging="432"/>
      </w:pPr>
    </w:lvl>
    <w:lvl w:ilvl="2">
      <w:start w:val="1"/>
      <w:numFmt w:val="decimal"/>
      <w:pStyle w:val="111Subsubtitl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D2A62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4A7C497F"/>
    <w:multiLevelType w:val="multilevel"/>
    <w:tmpl w:val="EAE4C62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662E44B8"/>
    <w:multiLevelType w:val="hybridMultilevel"/>
    <w:tmpl w:val="01DEF9A8"/>
    <w:lvl w:ilvl="0" w:tplc="E4ECEE2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2766F2E"/>
    <w:multiLevelType w:val="multilevel"/>
    <w:tmpl w:val="EAD8FE6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741A505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78A51CD6"/>
    <w:multiLevelType w:val="hybridMultilevel"/>
    <w:tmpl w:val="0EC01D84"/>
    <w:lvl w:ilvl="0" w:tplc="323A4C20">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5"/>
  </w:num>
  <w:num w:numId="3">
    <w:abstractNumId w:val="8"/>
  </w:num>
  <w:num w:numId="4">
    <w:abstractNumId w:val="4"/>
  </w:num>
  <w:num w:numId="5">
    <w:abstractNumId w:val="7"/>
  </w:num>
  <w:num w:numId="6">
    <w:abstractNumId w:val="1"/>
  </w:num>
  <w:num w:numId="7">
    <w:abstractNumId w:val="3"/>
  </w:num>
  <w:num w:numId="8">
    <w:abstractNumId w:val="0"/>
  </w:num>
  <w:num w:numId="9">
    <w:abstractNumId w:val="6"/>
  </w:num>
  <w:num w:numId="10">
    <w:abstractNumId w:val="2"/>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rson w15:author="Léa Martinon">
    <w15:presenceInfo w15:providerId="None" w15:userId="Léa Martin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E0NDW1MDcwMjEyNTBU0lEKTi0uzszPAykwMq4FAI2RIVMtAAAA"/>
  </w:docVars>
  <w:rsids>
    <w:rsidRoot w:val="006610FC"/>
    <w:rsid w:val="00000C18"/>
    <w:rsid w:val="00001AF8"/>
    <w:rsid w:val="00003155"/>
    <w:rsid w:val="00003562"/>
    <w:rsid w:val="00005A06"/>
    <w:rsid w:val="00006D4E"/>
    <w:rsid w:val="000073F6"/>
    <w:rsid w:val="00011F34"/>
    <w:rsid w:val="0001382A"/>
    <w:rsid w:val="00015E3C"/>
    <w:rsid w:val="00015E8A"/>
    <w:rsid w:val="00017501"/>
    <w:rsid w:val="00023621"/>
    <w:rsid w:val="00024E10"/>
    <w:rsid w:val="000310C6"/>
    <w:rsid w:val="00036114"/>
    <w:rsid w:val="00036FD8"/>
    <w:rsid w:val="0004061E"/>
    <w:rsid w:val="000414E2"/>
    <w:rsid w:val="000432C2"/>
    <w:rsid w:val="00044822"/>
    <w:rsid w:val="0005139B"/>
    <w:rsid w:val="000608DF"/>
    <w:rsid w:val="000610DF"/>
    <w:rsid w:val="00061D42"/>
    <w:rsid w:val="00062278"/>
    <w:rsid w:val="00062570"/>
    <w:rsid w:val="00063B69"/>
    <w:rsid w:val="0006725E"/>
    <w:rsid w:val="0007073B"/>
    <w:rsid w:val="0007510B"/>
    <w:rsid w:val="00075C20"/>
    <w:rsid w:val="0007702E"/>
    <w:rsid w:val="00081BDA"/>
    <w:rsid w:val="0008215D"/>
    <w:rsid w:val="00084A7B"/>
    <w:rsid w:val="0008565C"/>
    <w:rsid w:val="00086A4D"/>
    <w:rsid w:val="0009080A"/>
    <w:rsid w:val="00091123"/>
    <w:rsid w:val="0009666A"/>
    <w:rsid w:val="000A2ECA"/>
    <w:rsid w:val="000A33CC"/>
    <w:rsid w:val="000A35F3"/>
    <w:rsid w:val="000A3F67"/>
    <w:rsid w:val="000A4C97"/>
    <w:rsid w:val="000A6E95"/>
    <w:rsid w:val="000A7EF2"/>
    <w:rsid w:val="000B511D"/>
    <w:rsid w:val="000B5C7E"/>
    <w:rsid w:val="000B7ACB"/>
    <w:rsid w:val="000C19A3"/>
    <w:rsid w:val="000C7244"/>
    <w:rsid w:val="000D3BC8"/>
    <w:rsid w:val="000D4EB9"/>
    <w:rsid w:val="000D76FF"/>
    <w:rsid w:val="000E0137"/>
    <w:rsid w:val="000E473A"/>
    <w:rsid w:val="000F077D"/>
    <w:rsid w:val="000F1604"/>
    <w:rsid w:val="000F6F6B"/>
    <w:rsid w:val="000F7810"/>
    <w:rsid w:val="00100F47"/>
    <w:rsid w:val="00101C8D"/>
    <w:rsid w:val="00102EFC"/>
    <w:rsid w:val="00102FCB"/>
    <w:rsid w:val="00106E20"/>
    <w:rsid w:val="00110B40"/>
    <w:rsid w:val="00110EC4"/>
    <w:rsid w:val="00112C7C"/>
    <w:rsid w:val="00116E44"/>
    <w:rsid w:val="00120E4E"/>
    <w:rsid w:val="001235C2"/>
    <w:rsid w:val="00126137"/>
    <w:rsid w:val="00126D9F"/>
    <w:rsid w:val="00132036"/>
    <w:rsid w:val="00133DD0"/>
    <w:rsid w:val="00133E37"/>
    <w:rsid w:val="00134CD7"/>
    <w:rsid w:val="001377EB"/>
    <w:rsid w:val="00160079"/>
    <w:rsid w:val="0016123A"/>
    <w:rsid w:val="00163F05"/>
    <w:rsid w:val="00164DD9"/>
    <w:rsid w:val="00165200"/>
    <w:rsid w:val="00171A17"/>
    <w:rsid w:val="00173B92"/>
    <w:rsid w:val="00182943"/>
    <w:rsid w:val="00190389"/>
    <w:rsid w:val="001911EC"/>
    <w:rsid w:val="00192119"/>
    <w:rsid w:val="00192745"/>
    <w:rsid w:val="00192F58"/>
    <w:rsid w:val="00193234"/>
    <w:rsid w:val="001936CF"/>
    <w:rsid w:val="00194D42"/>
    <w:rsid w:val="001959FE"/>
    <w:rsid w:val="001A39D7"/>
    <w:rsid w:val="001A43BA"/>
    <w:rsid w:val="001A4920"/>
    <w:rsid w:val="001A5912"/>
    <w:rsid w:val="001A6091"/>
    <w:rsid w:val="001A76C1"/>
    <w:rsid w:val="001B2047"/>
    <w:rsid w:val="001B786D"/>
    <w:rsid w:val="001B7E53"/>
    <w:rsid w:val="001C0E34"/>
    <w:rsid w:val="001C16A0"/>
    <w:rsid w:val="001C3104"/>
    <w:rsid w:val="001C3493"/>
    <w:rsid w:val="001C5D77"/>
    <w:rsid w:val="001D43A2"/>
    <w:rsid w:val="001D56DA"/>
    <w:rsid w:val="001E0A1B"/>
    <w:rsid w:val="001E220A"/>
    <w:rsid w:val="001E3CAC"/>
    <w:rsid w:val="001E3D68"/>
    <w:rsid w:val="001E62EE"/>
    <w:rsid w:val="001E75C9"/>
    <w:rsid w:val="001F212C"/>
    <w:rsid w:val="001F365D"/>
    <w:rsid w:val="001F7D19"/>
    <w:rsid w:val="002021B8"/>
    <w:rsid w:val="002045E9"/>
    <w:rsid w:val="00210089"/>
    <w:rsid w:val="00211729"/>
    <w:rsid w:val="002208CA"/>
    <w:rsid w:val="0022224A"/>
    <w:rsid w:val="002257A5"/>
    <w:rsid w:val="00230828"/>
    <w:rsid w:val="00231866"/>
    <w:rsid w:val="00232BB7"/>
    <w:rsid w:val="00233522"/>
    <w:rsid w:val="002353E8"/>
    <w:rsid w:val="002414E0"/>
    <w:rsid w:val="002422B4"/>
    <w:rsid w:val="002460ED"/>
    <w:rsid w:val="0024674D"/>
    <w:rsid w:val="00247A63"/>
    <w:rsid w:val="00253BE4"/>
    <w:rsid w:val="00253FF4"/>
    <w:rsid w:val="00254258"/>
    <w:rsid w:val="00257BF9"/>
    <w:rsid w:val="002636D7"/>
    <w:rsid w:val="00263ABB"/>
    <w:rsid w:val="00265C76"/>
    <w:rsid w:val="00270B8A"/>
    <w:rsid w:val="0027414B"/>
    <w:rsid w:val="0027799E"/>
    <w:rsid w:val="00281E06"/>
    <w:rsid w:val="002821B3"/>
    <w:rsid w:val="00283175"/>
    <w:rsid w:val="0028369F"/>
    <w:rsid w:val="00283C31"/>
    <w:rsid w:val="00283D4E"/>
    <w:rsid w:val="0028688D"/>
    <w:rsid w:val="00290020"/>
    <w:rsid w:val="002973A0"/>
    <w:rsid w:val="002A44DD"/>
    <w:rsid w:val="002A4909"/>
    <w:rsid w:val="002A57B7"/>
    <w:rsid w:val="002A6AA6"/>
    <w:rsid w:val="002A6C91"/>
    <w:rsid w:val="002A725E"/>
    <w:rsid w:val="002B3692"/>
    <w:rsid w:val="002B6265"/>
    <w:rsid w:val="002C11A0"/>
    <w:rsid w:val="002C211C"/>
    <w:rsid w:val="002C5D1B"/>
    <w:rsid w:val="002C77AB"/>
    <w:rsid w:val="002D0E63"/>
    <w:rsid w:val="002D2DFB"/>
    <w:rsid w:val="002D6751"/>
    <w:rsid w:val="002D6B9A"/>
    <w:rsid w:val="002D6E55"/>
    <w:rsid w:val="002E6D7C"/>
    <w:rsid w:val="002E71BC"/>
    <w:rsid w:val="002E7F57"/>
    <w:rsid w:val="002F1780"/>
    <w:rsid w:val="002F3A55"/>
    <w:rsid w:val="002F5E1F"/>
    <w:rsid w:val="002F6846"/>
    <w:rsid w:val="00303530"/>
    <w:rsid w:val="00303E4A"/>
    <w:rsid w:val="00305383"/>
    <w:rsid w:val="00310481"/>
    <w:rsid w:val="00311E47"/>
    <w:rsid w:val="00313CEA"/>
    <w:rsid w:val="00314FB8"/>
    <w:rsid w:val="0031705B"/>
    <w:rsid w:val="0032005F"/>
    <w:rsid w:val="00321D50"/>
    <w:rsid w:val="00324956"/>
    <w:rsid w:val="003262B9"/>
    <w:rsid w:val="0032634F"/>
    <w:rsid w:val="003310DD"/>
    <w:rsid w:val="00332C67"/>
    <w:rsid w:val="0033631F"/>
    <w:rsid w:val="00340F15"/>
    <w:rsid w:val="003436E1"/>
    <w:rsid w:val="0034394A"/>
    <w:rsid w:val="00350A4E"/>
    <w:rsid w:val="003579EF"/>
    <w:rsid w:val="003624EB"/>
    <w:rsid w:val="00362F52"/>
    <w:rsid w:val="0036354D"/>
    <w:rsid w:val="00367FC7"/>
    <w:rsid w:val="00371B3C"/>
    <w:rsid w:val="00373BC9"/>
    <w:rsid w:val="003748AD"/>
    <w:rsid w:val="00375B3C"/>
    <w:rsid w:val="0037768E"/>
    <w:rsid w:val="00381FCD"/>
    <w:rsid w:val="003829E2"/>
    <w:rsid w:val="00383D72"/>
    <w:rsid w:val="0038779C"/>
    <w:rsid w:val="0039136F"/>
    <w:rsid w:val="00391BAE"/>
    <w:rsid w:val="003939D2"/>
    <w:rsid w:val="00394B0B"/>
    <w:rsid w:val="003A3E9A"/>
    <w:rsid w:val="003A478C"/>
    <w:rsid w:val="003A5F55"/>
    <w:rsid w:val="003A6D03"/>
    <w:rsid w:val="003B0B5B"/>
    <w:rsid w:val="003B19F7"/>
    <w:rsid w:val="003B3036"/>
    <w:rsid w:val="003B4458"/>
    <w:rsid w:val="003B5EBC"/>
    <w:rsid w:val="003C127E"/>
    <w:rsid w:val="003C7349"/>
    <w:rsid w:val="003D67D4"/>
    <w:rsid w:val="003D72AE"/>
    <w:rsid w:val="003D78E9"/>
    <w:rsid w:val="003E1B5A"/>
    <w:rsid w:val="003E2099"/>
    <w:rsid w:val="003E2C09"/>
    <w:rsid w:val="003E5830"/>
    <w:rsid w:val="003E6F94"/>
    <w:rsid w:val="003F3A5D"/>
    <w:rsid w:val="003F529B"/>
    <w:rsid w:val="003F5E2A"/>
    <w:rsid w:val="00403A29"/>
    <w:rsid w:val="00405313"/>
    <w:rsid w:val="00405C7F"/>
    <w:rsid w:val="00407C97"/>
    <w:rsid w:val="00410526"/>
    <w:rsid w:val="004115E5"/>
    <w:rsid w:val="0041413B"/>
    <w:rsid w:val="00415DF3"/>
    <w:rsid w:val="00417574"/>
    <w:rsid w:val="00423387"/>
    <w:rsid w:val="00423C28"/>
    <w:rsid w:val="00423CB4"/>
    <w:rsid w:val="0042572D"/>
    <w:rsid w:val="00425F71"/>
    <w:rsid w:val="00426245"/>
    <w:rsid w:val="00430599"/>
    <w:rsid w:val="00431F63"/>
    <w:rsid w:val="004342F0"/>
    <w:rsid w:val="004360A4"/>
    <w:rsid w:val="00451233"/>
    <w:rsid w:val="00451ED3"/>
    <w:rsid w:val="00452B74"/>
    <w:rsid w:val="0045344A"/>
    <w:rsid w:val="004606A8"/>
    <w:rsid w:val="00463797"/>
    <w:rsid w:val="00463B20"/>
    <w:rsid w:val="00465DD2"/>
    <w:rsid w:val="004830DF"/>
    <w:rsid w:val="0048378D"/>
    <w:rsid w:val="00485177"/>
    <w:rsid w:val="00485203"/>
    <w:rsid w:val="0048682E"/>
    <w:rsid w:val="00487F7E"/>
    <w:rsid w:val="004914CA"/>
    <w:rsid w:val="0049610B"/>
    <w:rsid w:val="004A05EA"/>
    <w:rsid w:val="004A0979"/>
    <w:rsid w:val="004A1669"/>
    <w:rsid w:val="004B42A9"/>
    <w:rsid w:val="004B7214"/>
    <w:rsid w:val="004D02AA"/>
    <w:rsid w:val="004D27AA"/>
    <w:rsid w:val="004D4D01"/>
    <w:rsid w:val="004E749C"/>
    <w:rsid w:val="004F2210"/>
    <w:rsid w:val="004F2EF7"/>
    <w:rsid w:val="004F37D3"/>
    <w:rsid w:val="004F4A78"/>
    <w:rsid w:val="00500408"/>
    <w:rsid w:val="005121E7"/>
    <w:rsid w:val="00515ABE"/>
    <w:rsid w:val="00516EA2"/>
    <w:rsid w:val="0052094E"/>
    <w:rsid w:val="00521C51"/>
    <w:rsid w:val="00521E97"/>
    <w:rsid w:val="005228E2"/>
    <w:rsid w:val="00522C0F"/>
    <w:rsid w:val="00530F34"/>
    <w:rsid w:val="00534E8E"/>
    <w:rsid w:val="005351C2"/>
    <w:rsid w:val="00537CD1"/>
    <w:rsid w:val="0054093D"/>
    <w:rsid w:val="00542B0F"/>
    <w:rsid w:val="00543D59"/>
    <w:rsid w:val="00545FEE"/>
    <w:rsid w:val="00547C90"/>
    <w:rsid w:val="00553ADE"/>
    <w:rsid w:val="00555090"/>
    <w:rsid w:val="005609F1"/>
    <w:rsid w:val="00564955"/>
    <w:rsid w:val="00567055"/>
    <w:rsid w:val="00570280"/>
    <w:rsid w:val="00572F1C"/>
    <w:rsid w:val="005730EB"/>
    <w:rsid w:val="0057323D"/>
    <w:rsid w:val="00574528"/>
    <w:rsid w:val="0057636B"/>
    <w:rsid w:val="00577BA7"/>
    <w:rsid w:val="00582CCC"/>
    <w:rsid w:val="005831BD"/>
    <w:rsid w:val="00583860"/>
    <w:rsid w:val="00583E26"/>
    <w:rsid w:val="005843C9"/>
    <w:rsid w:val="0058762E"/>
    <w:rsid w:val="005920FC"/>
    <w:rsid w:val="005921E9"/>
    <w:rsid w:val="005933ED"/>
    <w:rsid w:val="005A155E"/>
    <w:rsid w:val="005A7DBD"/>
    <w:rsid w:val="005B0BB3"/>
    <w:rsid w:val="005B1C21"/>
    <w:rsid w:val="005B659B"/>
    <w:rsid w:val="005C2E24"/>
    <w:rsid w:val="005C52D0"/>
    <w:rsid w:val="005D1A91"/>
    <w:rsid w:val="005D5878"/>
    <w:rsid w:val="005E2F8E"/>
    <w:rsid w:val="005E308B"/>
    <w:rsid w:val="005E3F7B"/>
    <w:rsid w:val="005E50D5"/>
    <w:rsid w:val="005E523F"/>
    <w:rsid w:val="005E7E6E"/>
    <w:rsid w:val="005F0BD1"/>
    <w:rsid w:val="005F5BC6"/>
    <w:rsid w:val="005F5FEB"/>
    <w:rsid w:val="005F6436"/>
    <w:rsid w:val="005F76D7"/>
    <w:rsid w:val="0060032A"/>
    <w:rsid w:val="0060061C"/>
    <w:rsid w:val="006018F4"/>
    <w:rsid w:val="00605FEC"/>
    <w:rsid w:val="00607059"/>
    <w:rsid w:val="00614792"/>
    <w:rsid w:val="00616325"/>
    <w:rsid w:val="0062150B"/>
    <w:rsid w:val="00625A03"/>
    <w:rsid w:val="0062647D"/>
    <w:rsid w:val="00634A6D"/>
    <w:rsid w:val="00635373"/>
    <w:rsid w:val="006361B4"/>
    <w:rsid w:val="00636A68"/>
    <w:rsid w:val="00636B83"/>
    <w:rsid w:val="00641670"/>
    <w:rsid w:val="00643EF9"/>
    <w:rsid w:val="00644DA5"/>
    <w:rsid w:val="00647180"/>
    <w:rsid w:val="0065292A"/>
    <w:rsid w:val="00653803"/>
    <w:rsid w:val="00654874"/>
    <w:rsid w:val="006550B3"/>
    <w:rsid w:val="00660608"/>
    <w:rsid w:val="006606CA"/>
    <w:rsid w:val="006610FC"/>
    <w:rsid w:val="0066178D"/>
    <w:rsid w:val="00663E41"/>
    <w:rsid w:val="006670F5"/>
    <w:rsid w:val="00667143"/>
    <w:rsid w:val="00667E89"/>
    <w:rsid w:val="00671D13"/>
    <w:rsid w:val="006722F8"/>
    <w:rsid w:val="00675221"/>
    <w:rsid w:val="00676974"/>
    <w:rsid w:val="00677DE3"/>
    <w:rsid w:val="00681427"/>
    <w:rsid w:val="00681683"/>
    <w:rsid w:val="00685159"/>
    <w:rsid w:val="00690A9C"/>
    <w:rsid w:val="00691B1B"/>
    <w:rsid w:val="00694439"/>
    <w:rsid w:val="00695CEE"/>
    <w:rsid w:val="006968E1"/>
    <w:rsid w:val="00696A06"/>
    <w:rsid w:val="00696A5E"/>
    <w:rsid w:val="00696C33"/>
    <w:rsid w:val="006B22B0"/>
    <w:rsid w:val="006B3545"/>
    <w:rsid w:val="006B7BB2"/>
    <w:rsid w:val="006C22B8"/>
    <w:rsid w:val="006C7571"/>
    <w:rsid w:val="006E163D"/>
    <w:rsid w:val="006E7F52"/>
    <w:rsid w:val="006F0A01"/>
    <w:rsid w:val="006F44FD"/>
    <w:rsid w:val="006F6BC6"/>
    <w:rsid w:val="0070343C"/>
    <w:rsid w:val="00704225"/>
    <w:rsid w:val="007069AF"/>
    <w:rsid w:val="007069EA"/>
    <w:rsid w:val="007228DA"/>
    <w:rsid w:val="00722C6F"/>
    <w:rsid w:val="00725242"/>
    <w:rsid w:val="00727C6E"/>
    <w:rsid w:val="00727FEA"/>
    <w:rsid w:val="00732383"/>
    <w:rsid w:val="00735179"/>
    <w:rsid w:val="007352A2"/>
    <w:rsid w:val="00740335"/>
    <w:rsid w:val="007415F7"/>
    <w:rsid w:val="00743440"/>
    <w:rsid w:val="00743903"/>
    <w:rsid w:val="00745DE2"/>
    <w:rsid w:val="0074756C"/>
    <w:rsid w:val="007520B1"/>
    <w:rsid w:val="00755055"/>
    <w:rsid w:val="0076121A"/>
    <w:rsid w:val="00773430"/>
    <w:rsid w:val="00776C66"/>
    <w:rsid w:val="00777C3E"/>
    <w:rsid w:val="00777E0C"/>
    <w:rsid w:val="0078008D"/>
    <w:rsid w:val="00780B50"/>
    <w:rsid w:val="00781209"/>
    <w:rsid w:val="0078384D"/>
    <w:rsid w:val="007879CB"/>
    <w:rsid w:val="007921AD"/>
    <w:rsid w:val="0079676F"/>
    <w:rsid w:val="007A612A"/>
    <w:rsid w:val="007B0507"/>
    <w:rsid w:val="007B26E4"/>
    <w:rsid w:val="007B2E47"/>
    <w:rsid w:val="007B7214"/>
    <w:rsid w:val="007B7E5F"/>
    <w:rsid w:val="007C2893"/>
    <w:rsid w:val="007C419C"/>
    <w:rsid w:val="007D4BF0"/>
    <w:rsid w:val="007E1C08"/>
    <w:rsid w:val="007E1D84"/>
    <w:rsid w:val="007E432D"/>
    <w:rsid w:val="007E5510"/>
    <w:rsid w:val="007F0898"/>
    <w:rsid w:val="007F1BD7"/>
    <w:rsid w:val="007F3E05"/>
    <w:rsid w:val="007F53D9"/>
    <w:rsid w:val="007F5737"/>
    <w:rsid w:val="007F6790"/>
    <w:rsid w:val="008026B1"/>
    <w:rsid w:val="00805358"/>
    <w:rsid w:val="00805939"/>
    <w:rsid w:val="00805C2D"/>
    <w:rsid w:val="00805E3C"/>
    <w:rsid w:val="008063F2"/>
    <w:rsid w:val="008074E0"/>
    <w:rsid w:val="0081196A"/>
    <w:rsid w:val="008120D4"/>
    <w:rsid w:val="00812EC0"/>
    <w:rsid w:val="008144C4"/>
    <w:rsid w:val="00814846"/>
    <w:rsid w:val="00814B68"/>
    <w:rsid w:val="00815762"/>
    <w:rsid w:val="00821B93"/>
    <w:rsid w:val="008249D5"/>
    <w:rsid w:val="00824E5D"/>
    <w:rsid w:val="00825ECE"/>
    <w:rsid w:val="00827E3B"/>
    <w:rsid w:val="00827F0D"/>
    <w:rsid w:val="00831B1D"/>
    <w:rsid w:val="0084004A"/>
    <w:rsid w:val="0084119E"/>
    <w:rsid w:val="00847F58"/>
    <w:rsid w:val="0086133F"/>
    <w:rsid w:val="008625DA"/>
    <w:rsid w:val="00863BA9"/>
    <w:rsid w:val="00866545"/>
    <w:rsid w:val="00870AB1"/>
    <w:rsid w:val="008719E7"/>
    <w:rsid w:val="00873444"/>
    <w:rsid w:val="00874823"/>
    <w:rsid w:val="00876103"/>
    <w:rsid w:val="0087637A"/>
    <w:rsid w:val="00876721"/>
    <w:rsid w:val="00876C1D"/>
    <w:rsid w:val="00881776"/>
    <w:rsid w:val="00882872"/>
    <w:rsid w:val="00883578"/>
    <w:rsid w:val="00891B49"/>
    <w:rsid w:val="00894296"/>
    <w:rsid w:val="008949EF"/>
    <w:rsid w:val="00894DCF"/>
    <w:rsid w:val="0089787E"/>
    <w:rsid w:val="008A556A"/>
    <w:rsid w:val="008B66A1"/>
    <w:rsid w:val="008B7D77"/>
    <w:rsid w:val="008C3670"/>
    <w:rsid w:val="008C418D"/>
    <w:rsid w:val="008D3612"/>
    <w:rsid w:val="008D474C"/>
    <w:rsid w:val="008D7C05"/>
    <w:rsid w:val="008E0CE8"/>
    <w:rsid w:val="008F130B"/>
    <w:rsid w:val="008F20C4"/>
    <w:rsid w:val="008F7A8F"/>
    <w:rsid w:val="00901369"/>
    <w:rsid w:val="00902E2A"/>
    <w:rsid w:val="00907D3A"/>
    <w:rsid w:val="00911B2C"/>
    <w:rsid w:val="009135D1"/>
    <w:rsid w:val="00914B7D"/>
    <w:rsid w:val="00917781"/>
    <w:rsid w:val="00920021"/>
    <w:rsid w:val="00922179"/>
    <w:rsid w:val="00923127"/>
    <w:rsid w:val="009232FE"/>
    <w:rsid w:val="00925641"/>
    <w:rsid w:val="00934C48"/>
    <w:rsid w:val="00935CDF"/>
    <w:rsid w:val="00936356"/>
    <w:rsid w:val="0093684C"/>
    <w:rsid w:val="009406B1"/>
    <w:rsid w:val="00943B63"/>
    <w:rsid w:val="009469D9"/>
    <w:rsid w:val="00946D6E"/>
    <w:rsid w:val="00947F04"/>
    <w:rsid w:val="00953E0A"/>
    <w:rsid w:val="0095418D"/>
    <w:rsid w:val="00954E56"/>
    <w:rsid w:val="00956B9A"/>
    <w:rsid w:val="00963D24"/>
    <w:rsid w:val="00963F8D"/>
    <w:rsid w:val="00965E6E"/>
    <w:rsid w:val="00966C9D"/>
    <w:rsid w:val="0097065F"/>
    <w:rsid w:val="00970E69"/>
    <w:rsid w:val="0097185A"/>
    <w:rsid w:val="0097590A"/>
    <w:rsid w:val="00980F6B"/>
    <w:rsid w:val="00982583"/>
    <w:rsid w:val="009848C8"/>
    <w:rsid w:val="00985855"/>
    <w:rsid w:val="0098610E"/>
    <w:rsid w:val="009876DB"/>
    <w:rsid w:val="0099635D"/>
    <w:rsid w:val="00996B73"/>
    <w:rsid w:val="009A2681"/>
    <w:rsid w:val="009A277A"/>
    <w:rsid w:val="009A2871"/>
    <w:rsid w:val="009A3C84"/>
    <w:rsid w:val="009A525C"/>
    <w:rsid w:val="009B4C75"/>
    <w:rsid w:val="009B63AE"/>
    <w:rsid w:val="009B7B0A"/>
    <w:rsid w:val="009C08ED"/>
    <w:rsid w:val="009D2286"/>
    <w:rsid w:val="009D7903"/>
    <w:rsid w:val="009E3049"/>
    <w:rsid w:val="009E6CF9"/>
    <w:rsid w:val="009E7A2E"/>
    <w:rsid w:val="009F45E0"/>
    <w:rsid w:val="009F5183"/>
    <w:rsid w:val="009F57C3"/>
    <w:rsid w:val="009F60C7"/>
    <w:rsid w:val="00A01776"/>
    <w:rsid w:val="00A01EAC"/>
    <w:rsid w:val="00A11DB2"/>
    <w:rsid w:val="00A131BD"/>
    <w:rsid w:val="00A13372"/>
    <w:rsid w:val="00A20F6E"/>
    <w:rsid w:val="00A212A4"/>
    <w:rsid w:val="00A233FE"/>
    <w:rsid w:val="00A23653"/>
    <w:rsid w:val="00A24CF4"/>
    <w:rsid w:val="00A24F9C"/>
    <w:rsid w:val="00A33A82"/>
    <w:rsid w:val="00A45AC6"/>
    <w:rsid w:val="00A50883"/>
    <w:rsid w:val="00A517F0"/>
    <w:rsid w:val="00A52631"/>
    <w:rsid w:val="00A62CA0"/>
    <w:rsid w:val="00A63279"/>
    <w:rsid w:val="00A64805"/>
    <w:rsid w:val="00A64D95"/>
    <w:rsid w:val="00A70217"/>
    <w:rsid w:val="00A72BBA"/>
    <w:rsid w:val="00A7543E"/>
    <w:rsid w:val="00A82683"/>
    <w:rsid w:val="00A84E1D"/>
    <w:rsid w:val="00A86135"/>
    <w:rsid w:val="00A8759C"/>
    <w:rsid w:val="00A95504"/>
    <w:rsid w:val="00A96338"/>
    <w:rsid w:val="00A96394"/>
    <w:rsid w:val="00A96F91"/>
    <w:rsid w:val="00AA3121"/>
    <w:rsid w:val="00AA3481"/>
    <w:rsid w:val="00AA6924"/>
    <w:rsid w:val="00AB10F0"/>
    <w:rsid w:val="00AB15E7"/>
    <w:rsid w:val="00AB36B4"/>
    <w:rsid w:val="00AB39F5"/>
    <w:rsid w:val="00AB41B0"/>
    <w:rsid w:val="00AC0F97"/>
    <w:rsid w:val="00AC21B0"/>
    <w:rsid w:val="00AC24FA"/>
    <w:rsid w:val="00AC49D6"/>
    <w:rsid w:val="00AC5D7D"/>
    <w:rsid w:val="00AD05AF"/>
    <w:rsid w:val="00AD30C6"/>
    <w:rsid w:val="00AD38D4"/>
    <w:rsid w:val="00AD416F"/>
    <w:rsid w:val="00AD48FB"/>
    <w:rsid w:val="00AD7918"/>
    <w:rsid w:val="00AE035C"/>
    <w:rsid w:val="00AE2293"/>
    <w:rsid w:val="00AE2389"/>
    <w:rsid w:val="00AE4540"/>
    <w:rsid w:val="00AF00C9"/>
    <w:rsid w:val="00AF0FC2"/>
    <w:rsid w:val="00AF1D27"/>
    <w:rsid w:val="00AF26A4"/>
    <w:rsid w:val="00AF4483"/>
    <w:rsid w:val="00B01AA1"/>
    <w:rsid w:val="00B0296B"/>
    <w:rsid w:val="00B07F8D"/>
    <w:rsid w:val="00B10CC8"/>
    <w:rsid w:val="00B1333B"/>
    <w:rsid w:val="00B14511"/>
    <w:rsid w:val="00B233C7"/>
    <w:rsid w:val="00B23836"/>
    <w:rsid w:val="00B4528E"/>
    <w:rsid w:val="00B47975"/>
    <w:rsid w:val="00B54CF0"/>
    <w:rsid w:val="00B657E7"/>
    <w:rsid w:val="00B72E47"/>
    <w:rsid w:val="00B73085"/>
    <w:rsid w:val="00B77B9F"/>
    <w:rsid w:val="00B80F09"/>
    <w:rsid w:val="00B82771"/>
    <w:rsid w:val="00B8483D"/>
    <w:rsid w:val="00B866F9"/>
    <w:rsid w:val="00B867B4"/>
    <w:rsid w:val="00BA1778"/>
    <w:rsid w:val="00BA287F"/>
    <w:rsid w:val="00BA2A7F"/>
    <w:rsid w:val="00BA5972"/>
    <w:rsid w:val="00BA6595"/>
    <w:rsid w:val="00BA7584"/>
    <w:rsid w:val="00BA7768"/>
    <w:rsid w:val="00BB1BE6"/>
    <w:rsid w:val="00BB497C"/>
    <w:rsid w:val="00BB4C1E"/>
    <w:rsid w:val="00BB519F"/>
    <w:rsid w:val="00BB5C36"/>
    <w:rsid w:val="00BC07F6"/>
    <w:rsid w:val="00BC1B67"/>
    <w:rsid w:val="00BC6727"/>
    <w:rsid w:val="00BC78B1"/>
    <w:rsid w:val="00BD07B9"/>
    <w:rsid w:val="00BD4235"/>
    <w:rsid w:val="00BE0EB4"/>
    <w:rsid w:val="00BE1FA0"/>
    <w:rsid w:val="00BE21D0"/>
    <w:rsid w:val="00BE4539"/>
    <w:rsid w:val="00BE774D"/>
    <w:rsid w:val="00BE7E0E"/>
    <w:rsid w:val="00BF346E"/>
    <w:rsid w:val="00C003E6"/>
    <w:rsid w:val="00C0061C"/>
    <w:rsid w:val="00C006E2"/>
    <w:rsid w:val="00C00F31"/>
    <w:rsid w:val="00C01F65"/>
    <w:rsid w:val="00C056D7"/>
    <w:rsid w:val="00C144AA"/>
    <w:rsid w:val="00C30C2F"/>
    <w:rsid w:val="00C35BC7"/>
    <w:rsid w:val="00C37DEC"/>
    <w:rsid w:val="00C457A3"/>
    <w:rsid w:val="00C45910"/>
    <w:rsid w:val="00C5393B"/>
    <w:rsid w:val="00C55A24"/>
    <w:rsid w:val="00C606FC"/>
    <w:rsid w:val="00C60F2A"/>
    <w:rsid w:val="00C619C9"/>
    <w:rsid w:val="00C62DC5"/>
    <w:rsid w:val="00C648F5"/>
    <w:rsid w:val="00C70E2A"/>
    <w:rsid w:val="00C713F6"/>
    <w:rsid w:val="00C71F21"/>
    <w:rsid w:val="00C75D82"/>
    <w:rsid w:val="00C76705"/>
    <w:rsid w:val="00C878D2"/>
    <w:rsid w:val="00C93C19"/>
    <w:rsid w:val="00C9482C"/>
    <w:rsid w:val="00C94D4C"/>
    <w:rsid w:val="00C97DFF"/>
    <w:rsid w:val="00CA19A9"/>
    <w:rsid w:val="00CB0917"/>
    <w:rsid w:val="00CB1223"/>
    <w:rsid w:val="00CB45C2"/>
    <w:rsid w:val="00CB6A98"/>
    <w:rsid w:val="00CC1C63"/>
    <w:rsid w:val="00CC3CFF"/>
    <w:rsid w:val="00CD0F82"/>
    <w:rsid w:val="00CD1623"/>
    <w:rsid w:val="00CD365B"/>
    <w:rsid w:val="00CD5868"/>
    <w:rsid w:val="00CD7615"/>
    <w:rsid w:val="00CE0536"/>
    <w:rsid w:val="00CF6AB6"/>
    <w:rsid w:val="00D01FF4"/>
    <w:rsid w:val="00D05AA6"/>
    <w:rsid w:val="00D07649"/>
    <w:rsid w:val="00D13BDC"/>
    <w:rsid w:val="00D16D18"/>
    <w:rsid w:val="00D23EFD"/>
    <w:rsid w:val="00D27691"/>
    <w:rsid w:val="00D27DD2"/>
    <w:rsid w:val="00D328C8"/>
    <w:rsid w:val="00D36773"/>
    <w:rsid w:val="00D41605"/>
    <w:rsid w:val="00D416EC"/>
    <w:rsid w:val="00D45D62"/>
    <w:rsid w:val="00D45EE7"/>
    <w:rsid w:val="00D501E7"/>
    <w:rsid w:val="00D559CB"/>
    <w:rsid w:val="00D55E79"/>
    <w:rsid w:val="00D61DA5"/>
    <w:rsid w:val="00D65B3B"/>
    <w:rsid w:val="00D663CD"/>
    <w:rsid w:val="00D6782C"/>
    <w:rsid w:val="00D67E88"/>
    <w:rsid w:val="00D70E20"/>
    <w:rsid w:val="00D7226B"/>
    <w:rsid w:val="00D73FA0"/>
    <w:rsid w:val="00D74915"/>
    <w:rsid w:val="00D7543E"/>
    <w:rsid w:val="00D81434"/>
    <w:rsid w:val="00D868DD"/>
    <w:rsid w:val="00D86D21"/>
    <w:rsid w:val="00D8730F"/>
    <w:rsid w:val="00D927F0"/>
    <w:rsid w:val="00D95F1A"/>
    <w:rsid w:val="00DA066D"/>
    <w:rsid w:val="00DA2883"/>
    <w:rsid w:val="00DA36D0"/>
    <w:rsid w:val="00DB4AC8"/>
    <w:rsid w:val="00DB5AA0"/>
    <w:rsid w:val="00DC1DC6"/>
    <w:rsid w:val="00DC3C21"/>
    <w:rsid w:val="00DC5F84"/>
    <w:rsid w:val="00DD1309"/>
    <w:rsid w:val="00DD1CA7"/>
    <w:rsid w:val="00DD39F7"/>
    <w:rsid w:val="00DD44CE"/>
    <w:rsid w:val="00DD4706"/>
    <w:rsid w:val="00DD5414"/>
    <w:rsid w:val="00DE2A95"/>
    <w:rsid w:val="00DE2B81"/>
    <w:rsid w:val="00DE3987"/>
    <w:rsid w:val="00DE47B7"/>
    <w:rsid w:val="00DE4B82"/>
    <w:rsid w:val="00DE557E"/>
    <w:rsid w:val="00DE73A2"/>
    <w:rsid w:val="00DF37C2"/>
    <w:rsid w:val="00DF488C"/>
    <w:rsid w:val="00DF6D82"/>
    <w:rsid w:val="00E00074"/>
    <w:rsid w:val="00E0150E"/>
    <w:rsid w:val="00E03432"/>
    <w:rsid w:val="00E052AE"/>
    <w:rsid w:val="00E05B56"/>
    <w:rsid w:val="00E060C3"/>
    <w:rsid w:val="00E103DE"/>
    <w:rsid w:val="00E11140"/>
    <w:rsid w:val="00E1225B"/>
    <w:rsid w:val="00E13124"/>
    <w:rsid w:val="00E2381A"/>
    <w:rsid w:val="00E24116"/>
    <w:rsid w:val="00E34582"/>
    <w:rsid w:val="00E35933"/>
    <w:rsid w:val="00E41045"/>
    <w:rsid w:val="00E41B61"/>
    <w:rsid w:val="00E45801"/>
    <w:rsid w:val="00E47DFD"/>
    <w:rsid w:val="00E50A36"/>
    <w:rsid w:val="00E516E6"/>
    <w:rsid w:val="00E51795"/>
    <w:rsid w:val="00E5287D"/>
    <w:rsid w:val="00E53DF6"/>
    <w:rsid w:val="00E575AB"/>
    <w:rsid w:val="00E631EE"/>
    <w:rsid w:val="00E65AB9"/>
    <w:rsid w:val="00E66D46"/>
    <w:rsid w:val="00E706DA"/>
    <w:rsid w:val="00E72309"/>
    <w:rsid w:val="00E756EC"/>
    <w:rsid w:val="00E77232"/>
    <w:rsid w:val="00E81927"/>
    <w:rsid w:val="00E82A8D"/>
    <w:rsid w:val="00E8378A"/>
    <w:rsid w:val="00E83B9F"/>
    <w:rsid w:val="00E845A0"/>
    <w:rsid w:val="00E87DED"/>
    <w:rsid w:val="00E9289E"/>
    <w:rsid w:val="00E966D1"/>
    <w:rsid w:val="00EA2C3B"/>
    <w:rsid w:val="00EA6E07"/>
    <w:rsid w:val="00EB1570"/>
    <w:rsid w:val="00EB19FB"/>
    <w:rsid w:val="00EB557A"/>
    <w:rsid w:val="00EB611D"/>
    <w:rsid w:val="00EB6A9B"/>
    <w:rsid w:val="00EB7510"/>
    <w:rsid w:val="00EC2C0B"/>
    <w:rsid w:val="00EC5F6B"/>
    <w:rsid w:val="00ED00F4"/>
    <w:rsid w:val="00ED0BBE"/>
    <w:rsid w:val="00ED4629"/>
    <w:rsid w:val="00EE0BC4"/>
    <w:rsid w:val="00EE11A2"/>
    <w:rsid w:val="00EE220F"/>
    <w:rsid w:val="00EE247E"/>
    <w:rsid w:val="00EF1FFC"/>
    <w:rsid w:val="00EF338E"/>
    <w:rsid w:val="00F02A1E"/>
    <w:rsid w:val="00F0553C"/>
    <w:rsid w:val="00F1156E"/>
    <w:rsid w:val="00F1187F"/>
    <w:rsid w:val="00F15BEF"/>
    <w:rsid w:val="00F23188"/>
    <w:rsid w:val="00F24595"/>
    <w:rsid w:val="00F2567A"/>
    <w:rsid w:val="00F2605C"/>
    <w:rsid w:val="00F26717"/>
    <w:rsid w:val="00F327DB"/>
    <w:rsid w:val="00F33F18"/>
    <w:rsid w:val="00F37DD5"/>
    <w:rsid w:val="00F40153"/>
    <w:rsid w:val="00F407DE"/>
    <w:rsid w:val="00F44019"/>
    <w:rsid w:val="00F4401C"/>
    <w:rsid w:val="00F46055"/>
    <w:rsid w:val="00F51ED3"/>
    <w:rsid w:val="00F617EC"/>
    <w:rsid w:val="00F64E2C"/>
    <w:rsid w:val="00F655C7"/>
    <w:rsid w:val="00F66CB0"/>
    <w:rsid w:val="00F70CD4"/>
    <w:rsid w:val="00F71DD2"/>
    <w:rsid w:val="00F7288E"/>
    <w:rsid w:val="00F72D4D"/>
    <w:rsid w:val="00F736FD"/>
    <w:rsid w:val="00F81441"/>
    <w:rsid w:val="00F83473"/>
    <w:rsid w:val="00F86343"/>
    <w:rsid w:val="00F90990"/>
    <w:rsid w:val="00F91E7F"/>
    <w:rsid w:val="00F945FF"/>
    <w:rsid w:val="00F94EB5"/>
    <w:rsid w:val="00FA2E39"/>
    <w:rsid w:val="00FA4517"/>
    <w:rsid w:val="00FA504C"/>
    <w:rsid w:val="00FA505A"/>
    <w:rsid w:val="00FA7E8E"/>
    <w:rsid w:val="00FB1317"/>
    <w:rsid w:val="00FB2D04"/>
    <w:rsid w:val="00FB3768"/>
    <w:rsid w:val="00FB7FA6"/>
    <w:rsid w:val="00FC3011"/>
    <w:rsid w:val="00FC44B2"/>
    <w:rsid w:val="00FC73C8"/>
    <w:rsid w:val="00FD43CD"/>
    <w:rsid w:val="00FD4E6C"/>
    <w:rsid w:val="00FD5E5B"/>
    <w:rsid w:val="00FD79B9"/>
    <w:rsid w:val="00FE0A28"/>
    <w:rsid w:val="00FE2633"/>
    <w:rsid w:val="00FE6190"/>
    <w:rsid w:val="00FE7A2B"/>
    <w:rsid w:val="00FE7CE2"/>
    <w:rsid w:val="00FF4E42"/>
    <w:rsid w:val="00FF5184"/>
    <w:rsid w:val="6E5BDF7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B148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114"/>
    <w:pPr>
      <w:spacing w:after="200" w:line="360" w:lineRule="auto"/>
      <w:jc w:val="both"/>
    </w:pPr>
    <w:rPr>
      <w:rFonts w:ascii="Arial" w:hAnsi="Arial"/>
      <w:sz w:val="22"/>
      <w:szCs w:val="22"/>
      <w:lang w:eastAsia="en-US"/>
    </w:rPr>
  </w:style>
  <w:style w:type="paragraph" w:styleId="Heading1">
    <w:name w:val="heading 1"/>
    <w:basedOn w:val="Normal"/>
    <w:next w:val="Normal"/>
    <w:link w:val="Heading1Char"/>
    <w:uiPriority w:val="9"/>
    <w:qFormat/>
    <w:rsid w:val="00E51795"/>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semiHidden/>
    <w:unhideWhenUsed/>
    <w:qFormat/>
    <w:rsid w:val="00E51795"/>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semiHidden/>
    <w:unhideWhenUsed/>
    <w:qFormat/>
    <w:rsid w:val="00E51795"/>
    <w:pPr>
      <w:keepNext/>
      <w:keepLines/>
      <w:spacing w:before="40" w:after="0"/>
      <w:outlineLvl w:val="2"/>
    </w:pPr>
    <w:rPr>
      <w:rFonts w:ascii="Calibri Light" w:eastAsia="Times New Roman"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Intro">
    <w:name w:val="1. Intro..."/>
    <w:basedOn w:val="Heading1"/>
    <w:next w:val="Normal"/>
    <w:link w:val="1IntroChar"/>
    <w:autoRedefine/>
    <w:qFormat/>
    <w:rsid w:val="00233522"/>
    <w:pPr>
      <w:numPr>
        <w:numId w:val="10"/>
      </w:numPr>
      <w:spacing w:after="240"/>
    </w:pPr>
    <w:rPr>
      <w:rFonts w:ascii="Arial" w:hAnsi="Arial"/>
      <w:b/>
      <w:color w:val="000000"/>
      <w:sz w:val="24"/>
      <w:szCs w:val="24"/>
    </w:rPr>
  </w:style>
  <w:style w:type="character" w:customStyle="1" w:styleId="1IntroChar">
    <w:name w:val="1. Intro... Char"/>
    <w:link w:val="1Intro"/>
    <w:rsid w:val="00233522"/>
    <w:rPr>
      <w:rFonts w:ascii="Arial" w:eastAsia="Times New Roman" w:hAnsi="Arial"/>
      <w:b/>
      <w:color w:val="000000"/>
      <w:sz w:val="24"/>
      <w:szCs w:val="24"/>
      <w:lang w:eastAsia="en-US"/>
    </w:rPr>
  </w:style>
  <w:style w:type="character" w:customStyle="1" w:styleId="Heading1Char">
    <w:name w:val="Heading 1 Char"/>
    <w:link w:val="Heading1"/>
    <w:uiPriority w:val="9"/>
    <w:rsid w:val="00E51795"/>
    <w:rPr>
      <w:rFonts w:ascii="Calibri Light" w:eastAsia="Times New Roman" w:hAnsi="Calibri Light" w:cs="Times New Roman"/>
      <w:color w:val="2E74B5"/>
      <w:sz w:val="32"/>
      <w:szCs w:val="32"/>
    </w:rPr>
  </w:style>
  <w:style w:type="paragraph" w:customStyle="1" w:styleId="11subtitle">
    <w:name w:val="1.1. subtitle"/>
    <w:basedOn w:val="Heading2"/>
    <w:next w:val="Normal"/>
    <w:link w:val="11subtitleChar"/>
    <w:autoRedefine/>
    <w:qFormat/>
    <w:rsid w:val="00265C76"/>
    <w:pPr>
      <w:numPr>
        <w:ilvl w:val="1"/>
        <w:numId w:val="10"/>
      </w:numPr>
      <w:spacing w:before="160" w:after="120"/>
    </w:pPr>
    <w:rPr>
      <w:rFonts w:ascii="Arial" w:hAnsi="Arial"/>
      <w:i/>
      <w:color w:val="auto"/>
      <w:sz w:val="22"/>
    </w:rPr>
  </w:style>
  <w:style w:type="character" w:customStyle="1" w:styleId="11subtitleChar">
    <w:name w:val="1.1. subtitle Char"/>
    <w:link w:val="11subtitle"/>
    <w:rsid w:val="00265C76"/>
    <w:rPr>
      <w:rFonts w:ascii="Arial" w:eastAsia="Times New Roman" w:hAnsi="Arial"/>
      <w:i/>
      <w:sz w:val="22"/>
      <w:szCs w:val="26"/>
      <w:lang w:eastAsia="en-US"/>
    </w:rPr>
  </w:style>
  <w:style w:type="character" w:customStyle="1" w:styleId="Heading2Char">
    <w:name w:val="Heading 2 Char"/>
    <w:link w:val="Heading2"/>
    <w:uiPriority w:val="9"/>
    <w:semiHidden/>
    <w:rsid w:val="00E51795"/>
    <w:rPr>
      <w:rFonts w:ascii="Calibri Light" w:eastAsia="Times New Roman" w:hAnsi="Calibri Light" w:cs="Times New Roman"/>
      <w:color w:val="2E74B5"/>
      <w:sz w:val="26"/>
      <w:szCs w:val="26"/>
    </w:rPr>
  </w:style>
  <w:style w:type="paragraph" w:customStyle="1" w:styleId="111Subsubtitle">
    <w:name w:val="1.1.1. Sub subtitle"/>
    <w:basedOn w:val="Heading3"/>
    <w:next w:val="Normal"/>
    <w:link w:val="111SubsubtitleChar"/>
    <w:autoRedefine/>
    <w:qFormat/>
    <w:rsid w:val="00265C76"/>
    <w:pPr>
      <w:numPr>
        <w:ilvl w:val="2"/>
        <w:numId w:val="10"/>
      </w:numPr>
      <w:spacing w:before="160" w:after="120"/>
    </w:pPr>
    <w:rPr>
      <w:rFonts w:ascii="Arial" w:hAnsi="Arial"/>
      <w:i/>
      <w:color w:val="auto"/>
      <w:sz w:val="22"/>
    </w:rPr>
  </w:style>
  <w:style w:type="character" w:customStyle="1" w:styleId="111SubsubtitleChar">
    <w:name w:val="1.1.1. Sub subtitle Char"/>
    <w:link w:val="111Subsubtitle"/>
    <w:rsid w:val="00265C76"/>
    <w:rPr>
      <w:rFonts w:ascii="Arial" w:eastAsia="Times New Roman" w:hAnsi="Arial"/>
      <w:i/>
      <w:sz w:val="22"/>
      <w:szCs w:val="24"/>
      <w:lang w:eastAsia="en-US"/>
    </w:rPr>
  </w:style>
  <w:style w:type="character" w:customStyle="1" w:styleId="Heading3Char">
    <w:name w:val="Heading 3 Char"/>
    <w:link w:val="Heading3"/>
    <w:uiPriority w:val="9"/>
    <w:semiHidden/>
    <w:rsid w:val="00E51795"/>
    <w:rPr>
      <w:rFonts w:ascii="Calibri Light" w:eastAsia="Times New Roman" w:hAnsi="Calibri Light" w:cs="Times New Roman"/>
      <w:color w:val="1F4D78"/>
      <w:sz w:val="24"/>
      <w:szCs w:val="24"/>
    </w:rPr>
  </w:style>
  <w:style w:type="table" w:styleId="TableGrid">
    <w:name w:val="Table Grid"/>
    <w:basedOn w:val="TableNormal"/>
    <w:uiPriority w:val="59"/>
    <w:rsid w:val="00F401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B39F5"/>
    <w:pPr>
      <w:ind w:left="720"/>
      <w:contextualSpacing/>
    </w:pPr>
  </w:style>
  <w:style w:type="character" w:styleId="CommentReference">
    <w:name w:val="annotation reference"/>
    <w:basedOn w:val="DefaultParagraphFont"/>
    <w:uiPriority w:val="99"/>
    <w:semiHidden/>
    <w:unhideWhenUsed/>
    <w:rsid w:val="00303E4A"/>
    <w:rPr>
      <w:sz w:val="16"/>
      <w:szCs w:val="16"/>
    </w:rPr>
  </w:style>
  <w:style w:type="paragraph" w:styleId="CommentText">
    <w:name w:val="annotation text"/>
    <w:basedOn w:val="Normal"/>
    <w:link w:val="CommentTextChar"/>
    <w:uiPriority w:val="99"/>
    <w:unhideWhenUsed/>
    <w:rsid w:val="00303E4A"/>
    <w:pPr>
      <w:spacing w:line="240" w:lineRule="auto"/>
    </w:pPr>
    <w:rPr>
      <w:sz w:val="20"/>
      <w:szCs w:val="20"/>
    </w:rPr>
  </w:style>
  <w:style w:type="character" w:customStyle="1" w:styleId="CommentTextChar">
    <w:name w:val="Comment Text Char"/>
    <w:basedOn w:val="DefaultParagraphFont"/>
    <w:link w:val="CommentText"/>
    <w:uiPriority w:val="99"/>
    <w:rsid w:val="00303E4A"/>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303E4A"/>
    <w:rPr>
      <w:b/>
      <w:bCs/>
    </w:rPr>
  </w:style>
  <w:style w:type="character" w:customStyle="1" w:styleId="CommentSubjectChar">
    <w:name w:val="Comment Subject Char"/>
    <w:basedOn w:val="CommentTextChar"/>
    <w:link w:val="CommentSubject"/>
    <w:uiPriority w:val="99"/>
    <w:semiHidden/>
    <w:rsid w:val="00303E4A"/>
    <w:rPr>
      <w:rFonts w:ascii="Times New Roman" w:hAnsi="Times New Roman"/>
      <w:b/>
      <w:bCs/>
      <w:lang w:eastAsia="en-US"/>
    </w:rPr>
  </w:style>
  <w:style w:type="paragraph" w:styleId="BalloonText">
    <w:name w:val="Balloon Text"/>
    <w:basedOn w:val="Normal"/>
    <w:link w:val="BalloonTextChar"/>
    <w:uiPriority w:val="99"/>
    <w:semiHidden/>
    <w:unhideWhenUsed/>
    <w:rsid w:val="00303E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E4A"/>
    <w:rPr>
      <w:rFonts w:ascii="Segoe UI" w:hAnsi="Segoe UI" w:cs="Segoe UI"/>
      <w:sz w:val="18"/>
      <w:szCs w:val="18"/>
      <w:lang w:eastAsia="en-US"/>
    </w:rPr>
  </w:style>
  <w:style w:type="paragraph" w:customStyle="1" w:styleId="Default">
    <w:name w:val="Default"/>
    <w:rsid w:val="00DF488C"/>
    <w:pPr>
      <w:autoSpaceDE w:val="0"/>
      <w:autoSpaceDN w:val="0"/>
      <w:adjustRightInd w:val="0"/>
    </w:pPr>
    <w:rPr>
      <w:rFonts w:cs="Calibri"/>
      <w:color w:val="000000"/>
      <w:sz w:val="24"/>
      <w:szCs w:val="24"/>
    </w:rPr>
  </w:style>
  <w:style w:type="character" w:styleId="Hyperlink">
    <w:name w:val="Hyperlink"/>
    <w:basedOn w:val="DefaultParagraphFont"/>
    <w:uiPriority w:val="99"/>
    <w:unhideWhenUsed/>
    <w:rsid w:val="00A24F9C"/>
    <w:rPr>
      <w:color w:val="0563C1" w:themeColor="hyperlink"/>
      <w:u w:val="single"/>
    </w:rPr>
  </w:style>
  <w:style w:type="character" w:styleId="FollowedHyperlink">
    <w:name w:val="FollowedHyperlink"/>
    <w:basedOn w:val="DefaultParagraphFont"/>
    <w:uiPriority w:val="99"/>
    <w:semiHidden/>
    <w:unhideWhenUsed/>
    <w:rsid w:val="00A24F9C"/>
    <w:rPr>
      <w:color w:val="954F72" w:themeColor="followedHyperlink"/>
      <w:u w:val="single"/>
    </w:rPr>
  </w:style>
  <w:style w:type="paragraph" w:styleId="NormalWeb">
    <w:name w:val="Normal (Web)"/>
    <w:basedOn w:val="Normal"/>
    <w:uiPriority w:val="99"/>
    <w:unhideWhenUsed/>
    <w:rsid w:val="006B3545"/>
    <w:pPr>
      <w:spacing w:before="100" w:beforeAutospacing="1" w:after="100" w:afterAutospacing="1" w:line="240" w:lineRule="auto"/>
    </w:pPr>
    <w:rPr>
      <w:rFonts w:ascii="Times New Roman" w:eastAsiaTheme="minorEastAsia" w:hAnsi="Times New Roman"/>
      <w:sz w:val="24"/>
      <w:szCs w:val="24"/>
      <w:lang w:eastAsia="en-GB"/>
    </w:rPr>
  </w:style>
  <w:style w:type="character" w:customStyle="1" w:styleId="normaltextrun">
    <w:name w:val="normaltextrun"/>
    <w:basedOn w:val="DefaultParagraphFont"/>
    <w:rsid w:val="00CD7615"/>
  </w:style>
  <w:style w:type="character" w:customStyle="1" w:styleId="spellingerror">
    <w:name w:val="spellingerror"/>
    <w:basedOn w:val="DefaultParagraphFont"/>
    <w:rsid w:val="002F5E1F"/>
  </w:style>
  <w:style w:type="paragraph" w:styleId="Revision">
    <w:name w:val="Revision"/>
    <w:hidden/>
    <w:uiPriority w:val="99"/>
    <w:semiHidden/>
    <w:rsid w:val="008949EF"/>
    <w:rPr>
      <w:rFonts w:ascii="Arial" w:hAnsi="Arial"/>
      <w:sz w:val="22"/>
      <w:szCs w:val="22"/>
      <w:lang w:eastAsia="en-US"/>
    </w:rPr>
  </w:style>
  <w:style w:type="paragraph" w:styleId="Footer">
    <w:name w:val="footer"/>
    <w:basedOn w:val="Normal"/>
    <w:link w:val="FooterChar"/>
    <w:uiPriority w:val="99"/>
    <w:unhideWhenUsed/>
    <w:rsid w:val="00F617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17EC"/>
    <w:rPr>
      <w:rFonts w:ascii="Arial" w:hAnsi="Arial"/>
      <w:sz w:val="22"/>
      <w:szCs w:val="22"/>
      <w:lang w:eastAsia="en-US"/>
    </w:rPr>
  </w:style>
  <w:style w:type="character" w:styleId="PageNumber">
    <w:name w:val="page number"/>
    <w:basedOn w:val="DefaultParagraphFont"/>
    <w:uiPriority w:val="99"/>
    <w:semiHidden/>
    <w:unhideWhenUsed/>
    <w:rsid w:val="00F617EC"/>
  </w:style>
  <w:style w:type="paragraph" w:styleId="Caption">
    <w:name w:val="caption"/>
    <w:basedOn w:val="Normal"/>
    <w:next w:val="Normal"/>
    <w:uiPriority w:val="35"/>
    <w:unhideWhenUsed/>
    <w:qFormat/>
    <w:rsid w:val="00815762"/>
    <w:pPr>
      <w:spacing w:after="0" w:line="276" w:lineRule="auto"/>
    </w:pPr>
    <w:rPr>
      <w:rFonts w:cs="Arial"/>
      <w:color w:val="000000" w:themeColor="text1"/>
    </w:rPr>
  </w:style>
  <w:style w:type="paragraph" w:styleId="NoSpacing">
    <w:name w:val="No Spacing"/>
    <w:uiPriority w:val="1"/>
    <w:qFormat/>
    <w:rsid w:val="00036114"/>
    <w:pPr>
      <w:jc w:val="both"/>
    </w:pPr>
    <w:rPr>
      <w:rFonts w:ascii="Arial" w:hAnsi="Arial"/>
      <w:sz w:val="22"/>
      <w:szCs w:val="22"/>
      <w:lang w:eastAsia="en-US"/>
    </w:rPr>
  </w:style>
  <w:style w:type="paragraph" w:styleId="Bibliography">
    <w:name w:val="Bibliography"/>
    <w:basedOn w:val="Normal"/>
    <w:next w:val="Normal"/>
    <w:uiPriority w:val="37"/>
    <w:unhideWhenUsed/>
    <w:rsid w:val="00FF5184"/>
    <w:pPr>
      <w:spacing w:after="0" w:line="480" w:lineRule="auto"/>
      <w:ind w:left="720" w:hanging="720"/>
    </w:pPr>
  </w:style>
  <w:style w:type="character" w:styleId="Emphasis">
    <w:name w:val="Emphasis"/>
    <w:basedOn w:val="DefaultParagraphFont"/>
    <w:uiPriority w:val="20"/>
    <w:qFormat/>
    <w:rsid w:val="00247A63"/>
    <w:rPr>
      <w:i/>
      <w:iCs/>
    </w:rPr>
  </w:style>
  <w:style w:type="character" w:customStyle="1" w:styleId="UnresolvedMention">
    <w:name w:val="Unresolved Mention"/>
    <w:basedOn w:val="DefaultParagraphFont"/>
    <w:uiPriority w:val="99"/>
    <w:rsid w:val="00AD48FB"/>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114"/>
    <w:pPr>
      <w:spacing w:after="200" w:line="360" w:lineRule="auto"/>
      <w:jc w:val="both"/>
    </w:pPr>
    <w:rPr>
      <w:rFonts w:ascii="Arial" w:hAnsi="Arial"/>
      <w:sz w:val="22"/>
      <w:szCs w:val="22"/>
      <w:lang w:eastAsia="en-US"/>
    </w:rPr>
  </w:style>
  <w:style w:type="paragraph" w:styleId="Heading1">
    <w:name w:val="heading 1"/>
    <w:basedOn w:val="Normal"/>
    <w:next w:val="Normal"/>
    <w:link w:val="Heading1Char"/>
    <w:uiPriority w:val="9"/>
    <w:qFormat/>
    <w:rsid w:val="00E51795"/>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semiHidden/>
    <w:unhideWhenUsed/>
    <w:qFormat/>
    <w:rsid w:val="00E51795"/>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semiHidden/>
    <w:unhideWhenUsed/>
    <w:qFormat/>
    <w:rsid w:val="00E51795"/>
    <w:pPr>
      <w:keepNext/>
      <w:keepLines/>
      <w:spacing w:before="40" w:after="0"/>
      <w:outlineLvl w:val="2"/>
    </w:pPr>
    <w:rPr>
      <w:rFonts w:ascii="Calibri Light" w:eastAsia="Times New Roman"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Intro">
    <w:name w:val="1. Intro..."/>
    <w:basedOn w:val="Heading1"/>
    <w:next w:val="Normal"/>
    <w:link w:val="1IntroChar"/>
    <w:autoRedefine/>
    <w:qFormat/>
    <w:rsid w:val="00233522"/>
    <w:pPr>
      <w:numPr>
        <w:numId w:val="10"/>
      </w:numPr>
      <w:spacing w:after="240"/>
    </w:pPr>
    <w:rPr>
      <w:rFonts w:ascii="Arial" w:hAnsi="Arial"/>
      <w:b/>
      <w:color w:val="000000"/>
      <w:sz w:val="24"/>
      <w:szCs w:val="24"/>
    </w:rPr>
  </w:style>
  <w:style w:type="character" w:customStyle="1" w:styleId="1IntroChar">
    <w:name w:val="1. Intro... Char"/>
    <w:link w:val="1Intro"/>
    <w:rsid w:val="00233522"/>
    <w:rPr>
      <w:rFonts w:ascii="Arial" w:eastAsia="Times New Roman" w:hAnsi="Arial"/>
      <w:b/>
      <w:color w:val="000000"/>
      <w:sz w:val="24"/>
      <w:szCs w:val="24"/>
      <w:lang w:eastAsia="en-US"/>
    </w:rPr>
  </w:style>
  <w:style w:type="character" w:customStyle="1" w:styleId="Heading1Char">
    <w:name w:val="Heading 1 Char"/>
    <w:link w:val="Heading1"/>
    <w:uiPriority w:val="9"/>
    <w:rsid w:val="00E51795"/>
    <w:rPr>
      <w:rFonts w:ascii="Calibri Light" w:eastAsia="Times New Roman" w:hAnsi="Calibri Light" w:cs="Times New Roman"/>
      <w:color w:val="2E74B5"/>
      <w:sz w:val="32"/>
      <w:szCs w:val="32"/>
    </w:rPr>
  </w:style>
  <w:style w:type="paragraph" w:customStyle="1" w:styleId="11subtitle">
    <w:name w:val="1.1. subtitle"/>
    <w:basedOn w:val="Heading2"/>
    <w:next w:val="Normal"/>
    <w:link w:val="11subtitleChar"/>
    <w:autoRedefine/>
    <w:qFormat/>
    <w:rsid w:val="00265C76"/>
    <w:pPr>
      <w:numPr>
        <w:ilvl w:val="1"/>
        <w:numId w:val="10"/>
      </w:numPr>
      <w:spacing w:before="160" w:after="120"/>
    </w:pPr>
    <w:rPr>
      <w:rFonts w:ascii="Arial" w:hAnsi="Arial"/>
      <w:i/>
      <w:color w:val="auto"/>
      <w:sz w:val="22"/>
    </w:rPr>
  </w:style>
  <w:style w:type="character" w:customStyle="1" w:styleId="11subtitleChar">
    <w:name w:val="1.1. subtitle Char"/>
    <w:link w:val="11subtitle"/>
    <w:rsid w:val="00265C76"/>
    <w:rPr>
      <w:rFonts w:ascii="Arial" w:eastAsia="Times New Roman" w:hAnsi="Arial"/>
      <w:i/>
      <w:sz w:val="22"/>
      <w:szCs w:val="26"/>
      <w:lang w:eastAsia="en-US"/>
    </w:rPr>
  </w:style>
  <w:style w:type="character" w:customStyle="1" w:styleId="Heading2Char">
    <w:name w:val="Heading 2 Char"/>
    <w:link w:val="Heading2"/>
    <w:uiPriority w:val="9"/>
    <w:semiHidden/>
    <w:rsid w:val="00E51795"/>
    <w:rPr>
      <w:rFonts w:ascii="Calibri Light" w:eastAsia="Times New Roman" w:hAnsi="Calibri Light" w:cs="Times New Roman"/>
      <w:color w:val="2E74B5"/>
      <w:sz w:val="26"/>
      <w:szCs w:val="26"/>
    </w:rPr>
  </w:style>
  <w:style w:type="paragraph" w:customStyle="1" w:styleId="111Subsubtitle">
    <w:name w:val="1.1.1. Sub subtitle"/>
    <w:basedOn w:val="Heading3"/>
    <w:next w:val="Normal"/>
    <w:link w:val="111SubsubtitleChar"/>
    <w:autoRedefine/>
    <w:qFormat/>
    <w:rsid w:val="00265C76"/>
    <w:pPr>
      <w:numPr>
        <w:ilvl w:val="2"/>
        <w:numId w:val="10"/>
      </w:numPr>
      <w:spacing w:before="160" w:after="120"/>
    </w:pPr>
    <w:rPr>
      <w:rFonts w:ascii="Arial" w:hAnsi="Arial"/>
      <w:i/>
      <w:color w:val="auto"/>
      <w:sz w:val="22"/>
    </w:rPr>
  </w:style>
  <w:style w:type="character" w:customStyle="1" w:styleId="111SubsubtitleChar">
    <w:name w:val="1.1.1. Sub subtitle Char"/>
    <w:link w:val="111Subsubtitle"/>
    <w:rsid w:val="00265C76"/>
    <w:rPr>
      <w:rFonts w:ascii="Arial" w:eastAsia="Times New Roman" w:hAnsi="Arial"/>
      <w:i/>
      <w:sz w:val="22"/>
      <w:szCs w:val="24"/>
      <w:lang w:eastAsia="en-US"/>
    </w:rPr>
  </w:style>
  <w:style w:type="character" w:customStyle="1" w:styleId="Heading3Char">
    <w:name w:val="Heading 3 Char"/>
    <w:link w:val="Heading3"/>
    <w:uiPriority w:val="9"/>
    <w:semiHidden/>
    <w:rsid w:val="00E51795"/>
    <w:rPr>
      <w:rFonts w:ascii="Calibri Light" w:eastAsia="Times New Roman" w:hAnsi="Calibri Light" w:cs="Times New Roman"/>
      <w:color w:val="1F4D78"/>
      <w:sz w:val="24"/>
      <w:szCs w:val="24"/>
    </w:rPr>
  </w:style>
  <w:style w:type="table" w:styleId="TableGrid">
    <w:name w:val="Table Grid"/>
    <w:basedOn w:val="TableNormal"/>
    <w:uiPriority w:val="59"/>
    <w:rsid w:val="00F401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B39F5"/>
    <w:pPr>
      <w:ind w:left="720"/>
      <w:contextualSpacing/>
    </w:pPr>
  </w:style>
  <w:style w:type="character" w:styleId="CommentReference">
    <w:name w:val="annotation reference"/>
    <w:basedOn w:val="DefaultParagraphFont"/>
    <w:uiPriority w:val="99"/>
    <w:semiHidden/>
    <w:unhideWhenUsed/>
    <w:rsid w:val="00303E4A"/>
    <w:rPr>
      <w:sz w:val="16"/>
      <w:szCs w:val="16"/>
    </w:rPr>
  </w:style>
  <w:style w:type="paragraph" w:styleId="CommentText">
    <w:name w:val="annotation text"/>
    <w:basedOn w:val="Normal"/>
    <w:link w:val="CommentTextChar"/>
    <w:uiPriority w:val="99"/>
    <w:unhideWhenUsed/>
    <w:rsid w:val="00303E4A"/>
    <w:pPr>
      <w:spacing w:line="240" w:lineRule="auto"/>
    </w:pPr>
    <w:rPr>
      <w:sz w:val="20"/>
      <w:szCs w:val="20"/>
    </w:rPr>
  </w:style>
  <w:style w:type="character" w:customStyle="1" w:styleId="CommentTextChar">
    <w:name w:val="Comment Text Char"/>
    <w:basedOn w:val="DefaultParagraphFont"/>
    <w:link w:val="CommentText"/>
    <w:uiPriority w:val="99"/>
    <w:rsid w:val="00303E4A"/>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303E4A"/>
    <w:rPr>
      <w:b/>
      <w:bCs/>
    </w:rPr>
  </w:style>
  <w:style w:type="character" w:customStyle="1" w:styleId="CommentSubjectChar">
    <w:name w:val="Comment Subject Char"/>
    <w:basedOn w:val="CommentTextChar"/>
    <w:link w:val="CommentSubject"/>
    <w:uiPriority w:val="99"/>
    <w:semiHidden/>
    <w:rsid w:val="00303E4A"/>
    <w:rPr>
      <w:rFonts w:ascii="Times New Roman" w:hAnsi="Times New Roman"/>
      <w:b/>
      <w:bCs/>
      <w:lang w:eastAsia="en-US"/>
    </w:rPr>
  </w:style>
  <w:style w:type="paragraph" w:styleId="BalloonText">
    <w:name w:val="Balloon Text"/>
    <w:basedOn w:val="Normal"/>
    <w:link w:val="BalloonTextChar"/>
    <w:uiPriority w:val="99"/>
    <w:semiHidden/>
    <w:unhideWhenUsed/>
    <w:rsid w:val="00303E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E4A"/>
    <w:rPr>
      <w:rFonts w:ascii="Segoe UI" w:hAnsi="Segoe UI" w:cs="Segoe UI"/>
      <w:sz w:val="18"/>
      <w:szCs w:val="18"/>
      <w:lang w:eastAsia="en-US"/>
    </w:rPr>
  </w:style>
  <w:style w:type="paragraph" w:customStyle="1" w:styleId="Default">
    <w:name w:val="Default"/>
    <w:rsid w:val="00DF488C"/>
    <w:pPr>
      <w:autoSpaceDE w:val="0"/>
      <w:autoSpaceDN w:val="0"/>
      <w:adjustRightInd w:val="0"/>
    </w:pPr>
    <w:rPr>
      <w:rFonts w:cs="Calibri"/>
      <w:color w:val="000000"/>
      <w:sz w:val="24"/>
      <w:szCs w:val="24"/>
    </w:rPr>
  </w:style>
  <w:style w:type="character" w:styleId="Hyperlink">
    <w:name w:val="Hyperlink"/>
    <w:basedOn w:val="DefaultParagraphFont"/>
    <w:uiPriority w:val="99"/>
    <w:unhideWhenUsed/>
    <w:rsid w:val="00A24F9C"/>
    <w:rPr>
      <w:color w:val="0563C1" w:themeColor="hyperlink"/>
      <w:u w:val="single"/>
    </w:rPr>
  </w:style>
  <w:style w:type="character" w:styleId="FollowedHyperlink">
    <w:name w:val="FollowedHyperlink"/>
    <w:basedOn w:val="DefaultParagraphFont"/>
    <w:uiPriority w:val="99"/>
    <w:semiHidden/>
    <w:unhideWhenUsed/>
    <w:rsid w:val="00A24F9C"/>
    <w:rPr>
      <w:color w:val="954F72" w:themeColor="followedHyperlink"/>
      <w:u w:val="single"/>
    </w:rPr>
  </w:style>
  <w:style w:type="paragraph" w:styleId="NormalWeb">
    <w:name w:val="Normal (Web)"/>
    <w:basedOn w:val="Normal"/>
    <w:uiPriority w:val="99"/>
    <w:unhideWhenUsed/>
    <w:rsid w:val="006B3545"/>
    <w:pPr>
      <w:spacing w:before="100" w:beforeAutospacing="1" w:after="100" w:afterAutospacing="1" w:line="240" w:lineRule="auto"/>
    </w:pPr>
    <w:rPr>
      <w:rFonts w:ascii="Times New Roman" w:eastAsiaTheme="minorEastAsia" w:hAnsi="Times New Roman"/>
      <w:sz w:val="24"/>
      <w:szCs w:val="24"/>
      <w:lang w:eastAsia="en-GB"/>
    </w:rPr>
  </w:style>
  <w:style w:type="character" w:customStyle="1" w:styleId="normaltextrun">
    <w:name w:val="normaltextrun"/>
    <w:basedOn w:val="DefaultParagraphFont"/>
    <w:rsid w:val="00CD7615"/>
  </w:style>
  <w:style w:type="character" w:customStyle="1" w:styleId="spellingerror">
    <w:name w:val="spellingerror"/>
    <w:basedOn w:val="DefaultParagraphFont"/>
    <w:rsid w:val="002F5E1F"/>
  </w:style>
  <w:style w:type="paragraph" w:styleId="Revision">
    <w:name w:val="Revision"/>
    <w:hidden/>
    <w:uiPriority w:val="99"/>
    <w:semiHidden/>
    <w:rsid w:val="008949EF"/>
    <w:rPr>
      <w:rFonts w:ascii="Arial" w:hAnsi="Arial"/>
      <w:sz w:val="22"/>
      <w:szCs w:val="22"/>
      <w:lang w:eastAsia="en-US"/>
    </w:rPr>
  </w:style>
  <w:style w:type="paragraph" w:styleId="Footer">
    <w:name w:val="footer"/>
    <w:basedOn w:val="Normal"/>
    <w:link w:val="FooterChar"/>
    <w:uiPriority w:val="99"/>
    <w:unhideWhenUsed/>
    <w:rsid w:val="00F617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17EC"/>
    <w:rPr>
      <w:rFonts w:ascii="Arial" w:hAnsi="Arial"/>
      <w:sz w:val="22"/>
      <w:szCs w:val="22"/>
      <w:lang w:eastAsia="en-US"/>
    </w:rPr>
  </w:style>
  <w:style w:type="character" w:styleId="PageNumber">
    <w:name w:val="page number"/>
    <w:basedOn w:val="DefaultParagraphFont"/>
    <w:uiPriority w:val="99"/>
    <w:semiHidden/>
    <w:unhideWhenUsed/>
    <w:rsid w:val="00F617EC"/>
  </w:style>
  <w:style w:type="paragraph" w:styleId="Caption">
    <w:name w:val="caption"/>
    <w:basedOn w:val="Normal"/>
    <w:next w:val="Normal"/>
    <w:uiPriority w:val="35"/>
    <w:unhideWhenUsed/>
    <w:qFormat/>
    <w:rsid w:val="00815762"/>
    <w:pPr>
      <w:spacing w:after="0" w:line="276" w:lineRule="auto"/>
    </w:pPr>
    <w:rPr>
      <w:rFonts w:cs="Arial"/>
      <w:color w:val="000000" w:themeColor="text1"/>
    </w:rPr>
  </w:style>
  <w:style w:type="paragraph" w:styleId="NoSpacing">
    <w:name w:val="No Spacing"/>
    <w:uiPriority w:val="1"/>
    <w:qFormat/>
    <w:rsid w:val="00036114"/>
    <w:pPr>
      <w:jc w:val="both"/>
    </w:pPr>
    <w:rPr>
      <w:rFonts w:ascii="Arial" w:hAnsi="Arial"/>
      <w:sz w:val="22"/>
      <w:szCs w:val="22"/>
      <w:lang w:eastAsia="en-US"/>
    </w:rPr>
  </w:style>
  <w:style w:type="paragraph" w:styleId="Bibliography">
    <w:name w:val="Bibliography"/>
    <w:basedOn w:val="Normal"/>
    <w:next w:val="Normal"/>
    <w:uiPriority w:val="37"/>
    <w:unhideWhenUsed/>
    <w:rsid w:val="00FF5184"/>
    <w:pPr>
      <w:spacing w:after="0" w:line="480" w:lineRule="auto"/>
      <w:ind w:left="720" w:hanging="720"/>
    </w:pPr>
  </w:style>
  <w:style w:type="character" w:styleId="Emphasis">
    <w:name w:val="Emphasis"/>
    <w:basedOn w:val="DefaultParagraphFont"/>
    <w:uiPriority w:val="20"/>
    <w:qFormat/>
    <w:rsid w:val="00247A63"/>
    <w:rPr>
      <w:i/>
      <w:iCs/>
    </w:rPr>
  </w:style>
  <w:style w:type="character" w:customStyle="1" w:styleId="UnresolvedMention">
    <w:name w:val="Unresolved Mention"/>
    <w:basedOn w:val="DefaultParagraphFont"/>
    <w:uiPriority w:val="99"/>
    <w:rsid w:val="00AD48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011449">
      <w:bodyDiv w:val="1"/>
      <w:marLeft w:val="0"/>
      <w:marRight w:val="0"/>
      <w:marTop w:val="0"/>
      <w:marBottom w:val="0"/>
      <w:divBdr>
        <w:top w:val="none" w:sz="0" w:space="0" w:color="auto"/>
        <w:left w:val="none" w:sz="0" w:space="0" w:color="auto"/>
        <w:bottom w:val="none" w:sz="0" w:space="0" w:color="auto"/>
        <w:right w:val="none" w:sz="0" w:space="0" w:color="auto"/>
      </w:divBdr>
    </w:div>
    <w:div w:id="251206494">
      <w:bodyDiv w:val="1"/>
      <w:marLeft w:val="0"/>
      <w:marRight w:val="0"/>
      <w:marTop w:val="0"/>
      <w:marBottom w:val="0"/>
      <w:divBdr>
        <w:top w:val="none" w:sz="0" w:space="0" w:color="auto"/>
        <w:left w:val="none" w:sz="0" w:space="0" w:color="auto"/>
        <w:bottom w:val="none" w:sz="0" w:space="0" w:color="auto"/>
        <w:right w:val="none" w:sz="0" w:space="0" w:color="auto"/>
      </w:divBdr>
    </w:div>
    <w:div w:id="301080119">
      <w:bodyDiv w:val="1"/>
      <w:marLeft w:val="0"/>
      <w:marRight w:val="0"/>
      <w:marTop w:val="0"/>
      <w:marBottom w:val="0"/>
      <w:divBdr>
        <w:top w:val="none" w:sz="0" w:space="0" w:color="auto"/>
        <w:left w:val="none" w:sz="0" w:space="0" w:color="auto"/>
        <w:bottom w:val="none" w:sz="0" w:space="0" w:color="auto"/>
        <w:right w:val="none" w:sz="0" w:space="0" w:color="auto"/>
      </w:divBdr>
    </w:div>
    <w:div w:id="349062471">
      <w:bodyDiv w:val="1"/>
      <w:marLeft w:val="0"/>
      <w:marRight w:val="0"/>
      <w:marTop w:val="0"/>
      <w:marBottom w:val="0"/>
      <w:divBdr>
        <w:top w:val="none" w:sz="0" w:space="0" w:color="auto"/>
        <w:left w:val="none" w:sz="0" w:space="0" w:color="auto"/>
        <w:bottom w:val="none" w:sz="0" w:space="0" w:color="auto"/>
        <w:right w:val="none" w:sz="0" w:space="0" w:color="auto"/>
      </w:divBdr>
    </w:div>
    <w:div w:id="406196848">
      <w:bodyDiv w:val="1"/>
      <w:marLeft w:val="0"/>
      <w:marRight w:val="0"/>
      <w:marTop w:val="0"/>
      <w:marBottom w:val="0"/>
      <w:divBdr>
        <w:top w:val="none" w:sz="0" w:space="0" w:color="auto"/>
        <w:left w:val="none" w:sz="0" w:space="0" w:color="auto"/>
        <w:bottom w:val="none" w:sz="0" w:space="0" w:color="auto"/>
        <w:right w:val="none" w:sz="0" w:space="0" w:color="auto"/>
      </w:divBdr>
    </w:div>
    <w:div w:id="521865717">
      <w:bodyDiv w:val="1"/>
      <w:marLeft w:val="0"/>
      <w:marRight w:val="0"/>
      <w:marTop w:val="0"/>
      <w:marBottom w:val="0"/>
      <w:divBdr>
        <w:top w:val="none" w:sz="0" w:space="0" w:color="auto"/>
        <w:left w:val="none" w:sz="0" w:space="0" w:color="auto"/>
        <w:bottom w:val="none" w:sz="0" w:space="0" w:color="auto"/>
        <w:right w:val="none" w:sz="0" w:space="0" w:color="auto"/>
      </w:divBdr>
      <w:divsChild>
        <w:div w:id="506941244">
          <w:marLeft w:val="0"/>
          <w:marRight w:val="0"/>
          <w:marTop w:val="0"/>
          <w:marBottom w:val="0"/>
          <w:divBdr>
            <w:top w:val="none" w:sz="0" w:space="0" w:color="auto"/>
            <w:left w:val="none" w:sz="0" w:space="0" w:color="auto"/>
            <w:bottom w:val="none" w:sz="0" w:space="0" w:color="auto"/>
            <w:right w:val="none" w:sz="0" w:space="0" w:color="auto"/>
          </w:divBdr>
          <w:divsChild>
            <w:div w:id="10645816">
              <w:marLeft w:val="0"/>
              <w:marRight w:val="0"/>
              <w:marTop w:val="0"/>
              <w:marBottom w:val="0"/>
              <w:divBdr>
                <w:top w:val="none" w:sz="0" w:space="0" w:color="auto"/>
                <w:left w:val="none" w:sz="0" w:space="0" w:color="auto"/>
                <w:bottom w:val="none" w:sz="0" w:space="0" w:color="auto"/>
                <w:right w:val="none" w:sz="0" w:space="0" w:color="auto"/>
              </w:divBdr>
            </w:div>
            <w:div w:id="503085215">
              <w:marLeft w:val="0"/>
              <w:marRight w:val="0"/>
              <w:marTop w:val="0"/>
              <w:marBottom w:val="0"/>
              <w:divBdr>
                <w:top w:val="none" w:sz="0" w:space="0" w:color="auto"/>
                <w:left w:val="none" w:sz="0" w:space="0" w:color="auto"/>
                <w:bottom w:val="none" w:sz="0" w:space="0" w:color="auto"/>
                <w:right w:val="none" w:sz="0" w:space="0" w:color="auto"/>
              </w:divBdr>
            </w:div>
          </w:divsChild>
        </w:div>
        <w:div w:id="1620457681">
          <w:marLeft w:val="0"/>
          <w:marRight w:val="0"/>
          <w:marTop w:val="0"/>
          <w:marBottom w:val="0"/>
          <w:divBdr>
            <w:top w:val="none" w:sz="0" w:space="0" w:color="auto"/>
            <w:left w:val="none" w:sz="0" w:space="0" w:color="auto"/>
            <w:bottom w:val="none" w:sz="0" w:space="0" w:color="auto"/>
            <w:right w:val="none" w:sz="0" w:space="0" w:color="auto"/>
          </w:divBdr>
          <w:divsChild>
            <w:div w:id="77603641">
              <w:marLeft w:val="0"/>
              <w:marRight w:val="0"/>
              <w:marTop w:val="0"/>
              <w:marBottom w:val="0"/>
              <w:divBdr>
                <w:top w:val="none" w:sz="0" w:space="0" w:color="auto"/>
                <w:left w:val="none" w:sz="0" w:space="0" w:color="auto"/>
                <w:bottom w:val="none" w:sz="0" w:space="0" w:color="auto"/>
                <w:right w:val="none" w:sz="0" w:space="0" w:color="auto"/>
              </w:divBdr>
            </w:div>
            <w:div w:id="1018506650">
              <w:marLeft w:val="0"/>
              <w:marRight w:val="0"/>
              <w:marTop w:val="0"/>
              <w:marBottom w:val="0"/>
              <w:divBdr>
                <w:top w:val="none" w:sz="0" w:space="0" w:color="auto"/>
                <w:left w:val="none" w:sz="0" w:space="0" w:color="auto"/>
                <w:bottom w:val="none" w:sz="0" w:space="0" w:color="auto"/>
                <w:right w:val="none" w:sz="0" w:space="0" w:color="auto"/>
              </w:divBdr>
            </w:div>
          </w:divsChild>
        </w:div>
        <w:div w:id="1975677481">
          <w:marLeft w:val="0"/>
          <w:marRight w:val="0"/>
          <w:marTop w:val="0"/>
          <w:marBottom w:val="0"/>
          <w:divBdr>
            <w:top w:val="none" w:sz="0" w:space="0" w:color="auto"/>
            <w:left w:val="none" w:sz="0" w:space="0" w:color="auto"/>
            <w:bottom w:val="none" w:sz="0" w:space="0" w:color="auto"/>
            <w:right w:val="none" w:sz="0" w:space="0" w:color="auto"/>
          </w:divBdr>
          <w:divsChild>
            <w:div w:id="1157262330">
              <w:marLeft w:val="0"/>
              <w:marRight w:val="0"/>
              <w:marTop w:val="0"/>
              <w:marBottom w:val="0"/>
              <w:divBdr>
                <w:top w:val="none" w:sz="0" w:space="0" w:color="auto"/>
                <w:left w:val="none" w:sz="0" w:space="0" w:color="auto"/>
                <w:bottom w:val="none" w:sz="0" w:space="0" w:color="auto"/>
                <w:right w:val="none" w:sz="0" w:space="0" w:color="auto"/>
              </w:divBdr>
            </w:div>
            <w:div w:id="1925263907">
              <w:marLeft w:val="0"/>
              <w:marRight w:val="0"/>
              <w:marTop w:val="0"/>
              <w:marBottom w:val="0"/>
              <w:divBdr>
                <w:top w:val="none" w:sz="0" w:space="0" w:color="auto"/>
                <w:left w:val="none" w:sz="0" w:space="0" w:color="auto"/>
                <w:bottom w:val="none" w:sz="0" w:space="0" w:color="auto"/>
                <w:right w:val="none" w:sz="0" w:space="0" w:color="auto"/>
              </w:divBdr>
            </w:div>
          </w:divsChild>
        </w:div>
        <w:div w:id="2028552864">
          <w:marLeft w:val="0"/>
          <w:marRight w:val="0"/>
          <w:marTop w:val="0"/>
          <w:marBottom w:val="0"/>
          <w:divBdr>
            <w:top w:val="none" w:sz="0" w:space="0" w:color="auto"/>
            <w:left w:val="none" w:sz="0" w:space="0" w:color="auto"/>
            <w:bottom w:val="none" w:sz="0" w:space="0" w:color="auto"/>
            <w:right w:val="none" w:sz="0" w:space="0" w:color="auto"/>
          </w:divBdr>
          <w:divsChild>
            <w:div w:id="114808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547066">
      <w:bodyDiv w:val="1"/>
      <w:marLeft w:val="0"/>
      <w:marRight w:val="0"/>
      <w:marTop w:val="0"/>
      <w:marBottom w:val="0"/>
      <w:divBdr>
        <w:top w:val="none" w:sz="0" w:space="0" w:color="auto"/>
        <w:left w:val="none" w:sz="0" w:space="0" w:color="auto"/>
        <w:bottom w:val="none" w:sz="0" w:space="0" w:color="auto"/>
        <w:right w:val="none" w:sz="0" w:space="0" w:color="auto"/>
      </w:divBdr>
      <w:divsChild>
        <w:div w:id="1320109452">
          <w:marLeft w:val="0"/>
          <w:marRight w:val="0"/>
          <w:marTop w:val="0"/>
          <w:marBottom w:val="0"/>
          <w:divBdr>
            <w:top w:val="none" w:sz="0" w:space="0" w:color="auto"/>
            <w:left w:val="none" w:sz="0" w:space="0" w:color="auto"/>
            <w:bottom w:val="none" w:sz="0" w:space="0" w:color="auto"/>
            <w:right w:val="none" w:sz="0" w:space="0" w:color="auto"/>
          </w:divBdr>
          <w:divsChild>
            <w:div w:id="88281962">
              <w:marLeft w:val="0"/>
              <w:marRight w:val="0"/>
              <w:marTop w:val="0"/>
              <w:marBottom w:val="0"/>
              <w:divBdr>
                <w:top w:val="none" w:sz="0" w:space="0" w:color="auto"/>
                <w:left w:val="none" w:sz="0" w:space="0" w:color="auto"/>
                <w:bottom w:val="none" w:sz="0" w:space="0" w:color="auto"/>
                <w:right w:val="none" w:sz="0" w:space="0" w:color="auto"/>
              </w:divBdr>
            </w:div>
            <w:div w:id="1506476906">
              <w:marLeft w:val="0"/>
              <w:marRight w:val="0"/>
              <w:marTop w:val="0"/>
              <w:marBottom w:val="0"/>
              <w:divBdr>
                <w:top w:val="none" w:sz="0" w:space="0" w:color="auto"/>
                <w:left w:val="none" w:sz="0" w:space="0" w:color="auto"/>
                <w:bottom w:val="none" w:sz="0" w:space="0" w:color="auto"/>
                <w:right w:val="none" w:sz="0" w:space="0" w:color="auto"/>
              </w:divBdr>
            </w:div>
          </w:divsChild>
        </w:div>
        <w:div w:id="1692761853">
          <w:marLeft w:val="0"/>
          <w:marRight w:val="0"/>
          <w:marTop w:val="0"/>
          <w:marBottom w:val="0"/>
          <w:divBdr>
            <w:top w:val="none" w:sz="0" w:space="0" w:color="auto"/>
            <w:left w:val="none" w:sz="0" w:space="0" w:color="auto"/>
            <w:bottom w:val="none" w:sz="0" w:space="0" w:color="auto"/>
            <w:right w:val="none" w:sz="0" w:space="0" w:color="auto"/>
          </w:divBdr>
          <w:divsChild>
            <w:div w:id="567544372">
              <w:marLeft w:val="0"/>
              <w:marRight w:val="0"/>
              <w:marTop w:val="0"/>
              <w:marBottom w:val="0"/>
              <w:divBdr>
                <w:top w:val="none" w:sz="0" w:space="0" w:color="auto"/>
                <w:left w:val="none" w:sz="0" w:space="0" w:color="auto"/>
                <w:bottom w:val="none" w:sz="0" w:space="0" w:color="auto"/>
                <w:right w:val="none" w:sz="0" w:space="0" w:color="auto"/>
              </w:divBdr>
            </w:div>
            <w:div w:id="2002154039">
              <w:marLeft w:val="0"/>
              <w:marRight w:val="0"/>
              <w:marTop w:val="0"/>
              <w:marBottom w:val="0"/>
              <w:divBdr>
                <w:top w:val="none" w:sz="0" w:space="0" w:color="auto"/>
                <w:left w:val="none" w:sz="0" w:space="0" w:color="auto"/>
                <w:bottom w:val="none" w:sz="0" w:space="0" w:color="auto"/>
                <w:right w:val="none" w:sz="0" w:space="0" w:color="auto"/>
              </w:divBdr>
            </w:div>
          </w:divsChild>
        </w:div>
        <w:div w:id="1708027149">
          <w:marLeft w:val="0"/>
          <w:marRight w:val="0"/>
          <w:marTop w:val="0"/>
          <w:marBottom w:val="0"/>
          <w:divBdr>
            <w:top w:val="none" w:sz="0" w:space="0" w:color="auto"/>
            <w:left w:val="none" w:sz="0" w:space="0" w:color="auto"/>
            <w:bottom w:val="none" w:sz="0" w:space="0" w:color="auto"/>
            <w:right w:val="none" w:sz="0" w:space="0" w:color="auto"/>
          </w:divBdr>
          <w:divsChild>
            <w:div w:id="799080867">
              <w:marLeft w:val="0"/>
              <w:marRight w:val="0"/>
              <w:marTop w:val="0"/>
              <w:marBottom w:val="0"/>
              <w:divBdr>
                <w:top w:val="none" w:sz="0" w:space="0" w:color="auto"/>
                <w:left w:val="none" w:sz="0" w:space="0" w:color="auto"/>
                <w:bottom w:val="none" w:sz="0" w:space="0" w:color="auto"/>
                <w:right w:val="none" w:sz="0" w:space="0" w:color="auto"/>
              </w:divBdr>
            </w:div>
            <w:div w:id="151853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81995">
      <w:bodyDiv w:val="1"/>
      <w:marLeft w:val="0"/>
      <w:marRight w:val="0"/>
      <w:marTop w:val="0"/>
      <w:marBottom w:val="0"/>
      <w:divBdr>
        <w:top w:val="none" w:sz="0" w:space="0" w:color="auto"/>
        <w:left w:val="none" w:sz="0" w:space="0" w:color="auto"/>
        <w:bottom w:val="none" w:sz="0" w:space="0" w:color="auto"/>
        <w:right w:val="none" w:sz="0" w:space="0" w:color="auto"/>
      </w:divBdr>
      <w:divsChild>
        <w:div w:id="1841655609">
          <w:marLeft w:val="0"/>
          <w:marRight w:val="0"/>
          <w:marTop w:val="166"/>
          <w:marBottom w:val="166"/>
          <w:divBdr>
            <w:top w:val="none" w:sz="0" w:space="0" w:color="auto"/>
            <w:left w:val="none" w:sz="0" w:space="0" w:color="auto"/>
            <w:bottom w:val="none" w:sz="0" w:space="0" w:color="auto"/>
            <w:right w:val="none" w:sz="0" w:space="0" w:color="auto"/>
          </w:divBdr>
        </w:div>
        <w:div w:id="2142115826">
          <w:marLeft w:val="0"/>
          <w:marRight w:val="0"/>
          <w:marTop w:val="166"/>
          <w:marBottom w:val="166"/>
          <w:divBdr>
            <w:top w:val="none" w:sz="0" w:space="0" w:color="auto"/>
            <w:left w:val="none" w:sz="0" w:space="0" w:color="auto"/>
            <w:bottom w:val="none" w:sz="0" w:space="0" w:color="auto"/>
            <w:right w:val="none" w:sz="0" w:space="0" w:color="auto"/>
          </w:divBdr>
        </w:div>
      </w:divsChild>
    </w:div>
    <w:div w:id="681279274">
      <w:bodyDiv w:val="1"/>
      <w:marLeft w:val="0"/>
      <w:marRight w:val="0"/>
      <w:marTop w:val="0"/>
      <w:marBottom w:val="0"/>
      <w:divBdr>
        <w:top w:val="none" w:sz="0" w:space="0" w:color="auto"/>
        <w:left w:val="none" w:sz="0" w:space="0" w:color="auto"/>
        <w:bottom w:val="none" w:sz="0" w:space="0" w:color="auto"/>
        <w:right w:val="none" w:sz="0" w:space="0" w:color="auto"/>
      </w:divBdr>
    </w:div>
    <w:div w:id="708997392">
      <w:bodyDiv w:val="1"/>
      <w:marLeft w:val="0"/>
      <w:marRight w:val="0"/>
      <w:marTop w:val="0"/>
      <w:marBottom w:val="0"/>
      <w:divBdr>
        <w:top w:val="none" w:sz="0" w:space="0" w:color="auto"/>
        <w:left w:val="none" w:sz="0" w:space="0" w:color="auto"/>
        <w:bottom w:val="none" w:sz="0" w:space="0" w:color="auto"/>
        <w:right w:val="none" w:sz="0" w:space="0" w:color="auto"/>
      </w:divBdr>
      <w:divsChild>
        <w:div w:id="1977642373">
          <w:marLeft w:val="0"/>
          <w:marRight w:val="0"/>
          <w:marTop w:val="0"/>
          <w:marBottom w:val="0"/>
          <w:divBdr>
            <w:top w:val="none" w:sz="0" w:space="0" w:color="auto"/>
            <w:left w:val="none" w:sz="0" w:space="0" w:color="auto"/>
            <w:bottom w:val="none" w:sz="0" w:space="0" w:color="auto"/>
            <w:right w:val="none" w:sz="0" w:space="0" w:color="auto"/>
          </w:divBdr>
        </w:div>
      </w:divsChild>
    </w:div>
    <w:div w:id="811604358">
      <w:bodyDiv w:val="1"/>
      <w:marLeft w:val="0"/>
      <w:marRight w:val="0"/>
      <w:marTop w:val="0"/>
      <w:marBottom w:val="0"/>
      <w:divBdr>
        <w:top w:val="none" w:sz="0" w:space="0" w:color="auto"/>
        <w:left w:val="none" w:sz="0" w:space="0" w:color="auto"/>
        <w:bottom w:val="none" w:sz="0" w:space="0" w:color="auto"/>
        <w:right w:val="none" w:sz="0" w:space="0" w:color="auto"/>
      </w:divBdr>
    </w:div>
    <w:div w:id="868641335">
      <w:bodyDiv w:val="1"/>
      <w:marLeft w:val="0"/>
      <w:marRight w:val="0"/>
      <w:marTop w:val="0"/>
      <w:marBottom w:val="0"/>
      <w:divBdr>
        <w:top w:val="none" w:sz="0" w:space="0" w:color="auto"/>
        <w:left w:val="none" w:sz="0" w:space="0" w:color="auto"/>
        <w:bottom w:val="none" w:sz="0" w:space="0" w:color="auto"/>
        <w:right w:val="none" w:sz="0" w:space="0" w:color="auto"/>
      </w:divBdr>
    </w:div>
    <w:div w:id="1118645377">
      <w:bodyDiv w:val="1"/>
      <w:marLeft w:val="0"/>
      <w:marRight w:val="0"/>
      <w:marTop w:val="0"/>
      <w:marBottom w:val="0"/>
      <w:divBdr>
        <w:top w:val="none" w:sz="0" w:space="0" w:color="auto"/>
        <w:left w:val="none" w:sz="0" w:space="0" w:color="auto"/>
        <w:bottom w:val="none" w:sz="0" w:space="0" w:color="auto"/>
        <w:right w:val="none" w:sz="0" w:space="0" w:color="auto"/>
      </w:divBdr>
    </w:div>
    <w:div w:id="1192836718">
      <w:bodyDiv w:val="1"/>
      <w:marLeft w:val="0"/>
      <w:marRight w:val="0"/>
      <w:marTop w:val="0"/>
      <w:marBottom w:val="0"/>
      <w:divBdr>
        <w:top w:val="none" w:sz="0" w:space="0" w:color="auto"/>
        <w:left w:val="none" w:sz="0" w:space="0" w:color="auto"/>
        <w:bottom w:val="none" w:sz="0" w:space="0" w:color="auto"/>
        <w:right w:val="none" w:sz="0" w:space="0" w:color="auto"/>
      </w:divBdr>
      <w:divsChild>
        <w:div w:id="302349092">
          <w:marLeft w:val="0"/>
          <w:marRight w:val="0"/>
          <w:marTop w:val="0"/>
          <w:marBottom w:val="0"/>
          <w:divBdr>
            <w:top w:val="none" w:sz="0" w:space="0" w:color="auto"/>
            <w:left w:val="none" w:sz="0" w:space="0" w:color="auto"/>
            <w:bottom w:val="none" w:sz="0" w:space="0" w:color="auto"/>
            <w:right w:val="none" w:sz="0" w:space="0" w:color="auto"/>
          </w:divBdr>
        </w:div>
        <w:div w:id="1032069798">
          <w:marLeft w:val="0"/>
          <w:marRight w:val="0"/>
          <w:marTop w:val="0"/>
          <w:marBottom w:val="0"/>
          <w:divBdr>
            <w:top w:val="none" w:sz="0" w:space="0" w:color="auto"/>
            <w:left w:val="none" w:sz="0" w:space="0" w:color="auto"/>
            <w:bottom w:val="none" w:sz="0" w:space="0" w:color="auto"/>
            <w:right w:val="none" w:sz="0" w:space="0" w:color="auto"/>
          </w:divBdr>
        </w:div>
      </w:divsChild>
    </w:div>
    <w:div w:id="1200433377">
      <w:bodyDiv w:val="1"/>
      <w:marLeft w:val="0"/>
      <w:marRight w:val="0"/>
      <w:marTop w:val="0"/>
      <w:marBottom w:val="0"/>
      <w:divBdr>
        <w:top w:val="none" w:sz="0" w:space="0" w:color="auto"/>
        <w:left w:val="none" w:sz="0" w:space="0" w:color="auto"/>
        <w:bottom w:val="none" w:sz="0" w:space="0" w:color="auto"/>
        <w:right w:val="none" w:sz="0" w:space="0" w:color="auto"/>
      </w:divBdr>
    </w:div>
    <w:div w:id="1387678192">
      <w:bodyDiv w:val="1"/>
      <w:marLeft w:val="0"/>
      <w:marRight w:val="0"/>
      <w:marTop w:val="0"/>
      <w:marBottom w:val="0"/>
      <w:divBdr>
        <w:top w:val="none" w:sz="0" w:space="0" w:color="auto"/>
        <w:left w:val="none" w:sz="0" w:space="0" w:color="auto"/>
        <w:bottom w:val="none" w:sz="0" w:space="0" w:color="auto"/>
        <w:right w:val="none" w:sz="0" w:space="0" w:color="auto"/>
      </w:divBdr>
    </w:div>
    <w:div w:id="1482120465">
      <w:bodyDiv w:val="1"/>
      <w:marLeft w:val="0"/>
      <w:marRight w:val="0"/>
      <w:marTop w:val="0"/>
      <w:marBottom w:val="0"/>
      <w:divBdr>
        <w:top w:val="none" w:sz="0" w:space="0" w:color="auto"/>
        <w:left w:val="none" w:sz="0" w:space="0" w:color="auto"/>
        <w:bottom w:val="none" w:sz="0" w:space="0" w:color="auto"/>
        <w:right w:val="none" w:sz="0" w:space="0" w:color="auto"/>
      </w:divBdr>
      <w:divsChild>
        <w:div w:id="714622610">
          <w:marLeft w:val="0"/>
          <w:marRight w:val="0"/>
          <w:marTop w:val="0"/>
          <w:marBottom w:val="0"/>
          <w:divBdr>
            <w:top w:val="none" w:sz="0" w:space="0" w:color="auto"/>
            <w:left w:val="none" w:sz="0" w:space="0" w:color="auto"/>
            <w:bottom w:val="none" w:sz="0" w:space="0" w:color="auto"/>
            <w:right w:val="none" w:sz="0" w:space="0" w:color="auto"/>
          </w:divBdr>
        </w:div>
        <w:div w:id="777605957">
          <w:marLeft w:val="0"/>
          <w:marRight w:val="0"/>
          <w:marTop w:val="0"/>
          <w:marBottom w:val="0"/>
          <w:divBdr>
            <w:top w:val="none" w:sz="0" w:space="0" w:color="auto"/>
            <w:left w:val="none" w:sz="0" w:space="0" w:color="auto"/>
            <w:bottom w:val="none" w:sz="0" w:space="0" w:color="auto"/>
            <w:right w:val="none" w:sz="0" w:space="0" w:color="auto"/>
          </w:divBdr>
        </w:div>
        <w:div w:id="1009454500">
          <w:marLeft w:val="0"/>
          <w:marRight w:val="0"/>
          <w:marTop w:val="0"/>
          <w:marBottom w:val="0"/>
          <w:divBdr>
            <w:top w:val="none" w:sz="0" w:space="0" w:color="auto"/>
            <w:left w:val="none" w:sz="0" w:space="0" w:color="auto"/>
            <w:bottom w:val="none" w:sz="0" w:space="0" w:color="auto"/>
            <w:right w:val="none" w:sz="0" w:space="0" w:color="auto"/>
          </w:divBdr>
          <w:divsChild>
            <w:div w:id="48653324">
              <w:marLeft w:val="0"/>
              <w:marRight w:val="0"/>
              <w:marTop w:val="0"/>
              <w:marBottom w:val="0"/>
              <w:divBdr>
                <w:top w:val="none" w:sz="0" w:space="0" w:color="auto"/>
                <w:left w:val="none" w:sz="0" w:space="0" w:color="auto"/>
                <w:bottom w:val="none" w:sz="0" w:space="0" w:color="auto"/>
                <w:right w:val="none" w:sz="0" w:space="0" w:color="auto"/>
              </w:divBdr>
              <w:divsChild>
                <w:div w:id="154494268">
                  <w:marLeft w:val="0"/>
                  <w:marRight w:val="0"/>
                  <w:marTop w:val="0"/>
                  <w:marBottom w:val="0"/>
                  <w:divBdr>
                    <w:top w:val="none" w:sz="0" w:space="0" w:color="auto"/>
                    <w:left w:val="none" w:sz="0" w:space="0" w:color="auto"/>
                    <w:bottom w:val="none" w:sz="0" w:space="0" w:color="auto"/>
                    <w:right w:val="none" w:sz="0" w:space="0" w:color="auto"/>
                  </w:divBdr>
                </w:div>
                <w:div w:id="1539122231">
                  <w:marLeft w:val="0"/>
                  <w:marRight w:val="0"/>
                  <w:marTop w:val="0"/>
                  <w:marBottom w:val="0"/>
                  <w:divBdr>
                    <w:top w:val="none" w:sz="0" w:space="0" w:color="auto"/>
                    <w:left w:val="none" w:sz="0" w:space="0" w:color="auto"/>
                    <w:bottom w:val="none" w:sz="0" w:space="0" w:color="auto"/>
                    <w:right w:val="none" w:sz="0" w:space="0" w:color="auto"/>
                  </w:divBdr>
                </w:div>
                <w:div w:id="1605263403">
                  <w:marLeft w:val="0"/>
                  <w:marRight w:val="0"/>
                  <w:marTop w:val="0"/>
                  <w:marBottom w:val="0"/>
                  <w:divBdr>
                    <w:top w:val="none" w:sz="0" w:space="0" w:color="auto"/>
                    <w:left w:val="none" w:sz="0" w:space="0" w:color="auto"/>
                    <w:bottom w:val="none" w:sz="0" w:space="0" w:color="auto"/>
                    <w:right w:val="none" w:sz="0" w:space="0" w:color="auto"/>
                  </w:divBdr>
                </w:div>
              </w:divsChild>
            </w:div>
            <w:div w:id="204367390">
              <w:marLeft w:val="0"/>
              <w:marRight w:val="0"/>
              <w:marTop w:val="0"/>
              <w:marBottom w:val="0"/>
              <w:divBdr>
                <w:top w:val="none" w:sz="0" w:space="0" w:color="auto"/>
                <w:left w:val="none" w:sz="0" w:space="0" w:color="auto"/>
                <w:bottom w:val="none" w:sz="0" w:space="0" w:color="auto"/>
                <w:right w:val="none" w:sz="0" w:space="0" w:color="auto"/>
              </w:divBdr>
            </w:div>
            <w:div w:id="868378634">
              <w:marLeft w:val="0"/>
              <w:marRight w:val="0"/>
              <w:marTop w:val="0"/>
              <w:marBottom w:val="0"/>
              <w:divBdr>
                <w:top w:val="none" w:sz="0" w:space="0" w:color="auto"/>
                <w:left w:val="none" w:sz="0" w:space="0" w:color="auto"/>
                <w:bottom w:val="none" w:sz="0" w:space="0" w:color="auto"/>
                <w:right w:val="none" w:sz="0" w:space="0" w:color="auto"/>
              </w:divBdr>
            </w:div>
            <w:div w:id="1243904472">
              <w:marLeft w:val="0"/>
              <w:marRight w:val="0"/>
              <w:marTop w:val="0"/>
              <w:marBottom w:val="0"/>
              <w:divBdr>
                <w:top w:val="none" w:sz="0" w:space="0" w:color="auto"/>
                <w:left w:val="none" w:sz="0" w:space="0" w:color="auto"/>
                <w:bottom w:val="none" w:sz="0" w:space="0" w:color="auto"/>
                <w:right w:val="none" w:sz="0" w:space="0" w:color="auto"/>
              </w:divBdr>
            </w:div>
            <w:div w:id="1597445642">
              <w:marLeft w:val="0"/>
              <w:marRight w:val="0"/>
              <w:marTop w:val="0"/>
              <w:marBottom w:val="0"/>
              <w:divBdr>
                <w:top w:val="none" w:sz="0" w:space="0" w:color="auto"/>
                <w:left w:val="none" w:sz="0" w:space="0" w:color="auto"/>
                <w:bottom w:val="none" w:sz="0" w:space="0" w:color="auto"/>
                <w:right w:val="none" w:sz="0" w:space="0" w:color="auto"/>
              </w:divBdr>
            </w:div>
            <w:div w:id="1787968084">
              <w:marLeft w:val="0"/>
              <w:marRight w:val="0"/>
              <w:marTop w:val="0"/>
              <w:marBottom w:val="0"/>
              <w:divBdr>
                <w:top w:val="none" w:sz="0" w:space="0" w:color="auto"/>
                <w:left w:val="none" w:sz="0" w:space="0" w:color="auto"/>
                <w:bottom w:val="none" w:sz="0" w:space="0" w:color="auto"/>
                <w:right w:val="none" w:sz="0" w:space="0" w:color="auto"/>
              </w:divBdr>
              <w:divsChild>
                <w:div w:id="288902092">
                  <w:marLeft w:val="0"/>
                  <w:marRight w:val="0"/>
                  <w:marTop w:val="0"/>
                  <w:marBottom w:val="0"/>
                  <w:divBdr>
                    <w:top w:val="none" w:sz="0" w:space="0" w:color="auto"/>
                    <w:left w:val="none" w:sz="0" w:space="0" w:color="auto"/>
                    <w:bottom w:val="none" w:sz="0" w:space="0" w:color="auto"/>
                    <w:right w:val="none" w:sz="0" w:space="0" w:color="auto"/>
                  </w:divBdr>
                </w:div>
                <w:div w:id="769085849">
                  <w:marLeft w:val="0"/>
                  <w:marRight w:val="0"/>
                  <w:marTop w:val="0"/>
                  <w:marBottom w:val="0"/>
                  <w:divBdr>
                    <w:top w:val="none" w:sz="0" w:space="0" w:color="auto"/>
                    <w:left w:val="none" w:sz="0" w:space="0" w:color="auto"/>
                    <w:bottom w:val="none" w:sz="0" w:space="0" w:color="auto"/>
                    <w:right w:val="none" w:sz="0" w:space="0" w:color="auto"/>
                  </w:divBdr>
                </w:div>
                <w:div w:id="902831170">
                  <w:marLeft w:val="0"/>
                  <w:marRight w:val="0"/>
                  <w:marTop w:val="0"/>
                  <w:marBottom w:val="0"/>
                  <w:divBdr>
                    <w:top w:val="none" w:sz="0" w:space="0" w:color="auto"/>
                    <w:left w:val="none" w:sz="0" w:space="0" w:color="auto"/>
                    <w:bottom w:val="none" w:sz="0" w:space="0" w:color="auto"/>
                    <w:right w:val="none" w:sz="0" w:space="0" w:color="auto"/>
                  </w:divBdr>
                </w:div>
                <w:div w:id="1046611890">
                  <w:marLeft w:val="0"/>
                  <w:marRight w:val="0"/>
                  <w:marTop w:val="0"/>
                  <w:marBottom w:val="0"/>
                  <w:divBdr>
                    <w:top w:val="none" w:sz="0" w:space="0" w:color="auto"/>
                    <w:left w:val="none" w:sz="0" w:space="0" w:color="auto"/>
                    <w:bottom w:val="none" w:sz="0" w:space="0" w:color="auto"/>
                    <w:right w:val="none" w:sz="0" w:space="0" w:color="auto"/>
                  </w:divBdr>
                </w:div>
                <w:div w:id="2106805201">
                  <w:marLeft w:val="0"/>
                  <w:marRight w:val="0"/>
                  <w:marTop w:val="0"/>
                  <w:marBottom w:val="0"/>
                  <w:divBdr>
                    <w:top w:val="none" w:sz="0" w:space="0" w:color="auto"/>
                    <w:left w:val="none" w:sz="0" w:space="0" w:color="auto"/>
                    <w:bottom w:val="none" w:sz="0" w:space="0" w:color="auto"/>
                    <w:right w:val="none" w:sz="0" w:space="0" w:color="auto"/>
                  </w:divBdr>
                </w:div>
              </w:divsChild>
            </w:div>
            <w:div w:id="204906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273095">
      <w:bodyDiv w:val="1"/>
      <w:marLeft w:val="0"/>
      <w:marRight w:val="0"/>
      <w:marTop w:val="0"/>
      <w:marBottom w:val="0"/>
      <w:divBdr>
        <w:top w:val="none" w:sz="0" w:space="0" w:color="auto"/>
        <w:left w:val="none" w:sz="0" w:space="0" w:color="auto"/>
        <w:bottom w:val="none" w:sz="0" w:space="0" w:color="auto"/>
        <w:right w:val="none" w:sz="0" w:space="0" w:color="auto"/>
      </w:divBdr>
    </w:div>
    <w:div w:id="1653875478">
      <w:bodyDiv w:val="1"/>
      <w:marLeft w:val="0"/>
      <w:marRight w:val="0"/>
      <w:marTop w:val="0"/>
      <w:marBottom w:val="0"/>
      <w:divBdr>
        <w:top w:val="none" w:sz="0" w:space="0" w:color="auto"/>
        <w:left w:val="none" w:sz="0" w:space="0" w:color="auto"/>
        <w:bottom w:val="none" w:sz="0" w:space="0" w:color="auto"/>
        <w:right w:val="none" w:sz="0" w:space="0" w:color="auto"/>
      </w:divBdr>
    </w:div>
    <w:div w:id="1655983854">
      <w:bodyDiv w:val="1"/>
      <w:marLeft w:val="0"/>
      <w:marRight w:val="0"/>
      <w:marTop w:val="0"/>
      <w:marBottom w:val="0"/>
      <w:divBdr>
        <w:top w:val="none" w:sz="0" w:space="0" w:color="auto"/>
        <w:left w:val="none" w:sz="0" w:space="0" w:color="auto"/>
        <w:bottom w:val="none" w:sz="0" w:space="0" w:color="auto"/>
        <w:right w:val="none" w:sz="0" w:space="0" w:color="auto"/>
      </w:divBdr>
      <w:divsChild>
        <w:div w:id="564947227">
          <w:marLeft w:val="0"/>
          <w:marRight w:val="0"/>
          <w:marTop w:val="0"/>
          <w:marBottom w:val="0"/>
          <w:divBdr>
            <w:top w:val="none" w:sz="0" w:space="0" w:color="auto"/>
            <w:left w:val="none" w:sz="0" w:space="0" w:color="auto"/>
            <w:bottom w:val="none" w:sz="0" w:space="0" w:color="auto"/>
            <w:right w:val="none" w:sz="0" w:space="0" w:color="auto"/>
          </w:divBdr>
        </w:div>
        <w:div w:id="640811274">
          <w:marLeft w:val="0"/>
          <w:marRight w:val="0"/>
          <w:marTop w:val="0"/>
          <w:marBottom w:val="0"/>
          <w:divBdr>
            <w:top w:val="none" w:sz="0" w:space="0" w:color="auto"/>
            <w:left w:val="none" w:sz="0" w:space="0" w:color="auto"/>
            <w:bottom w:val="none" w:sz="0" w:space="0" w:color="auto"/>
            <w:right w:val="none" w:sz="0" w:space="0" w:color="auto"/>
          </w:divBdr>
        </w:div>
        <w:div w:id="768744208">
          <w:marLeft w:val="0"/>
          <w:marRight w:val="0"/>
          <w:marTop w:val="0"/>
          <w:marBottom w:val="0"/>
          <w:divBdr>
            <w:top w:val="none" w:sz="0" w:space="0" w:color="auto"/>
            <w:left w:val="none" w:sz="0" w:space="0" w:color="auto"/>
            <w:bottom w:val="none" w:sz="0" w:space="0" w:color="auto"/>
            <w:right w:val="none" w:sz="0" w:space="0" w:color="auto"/>
          </w:divBdr>
        </w:div>
        <w:div w:id="961955414">
          <w:marLeft w:val="0"/>
          <w:marRight w:val="0"/>
          <w:marTop w:val="0"/>
          <w:marBottom w:val="0"/>
          <w:divBdr>
            <w:top w:val="none" w:sz="0" w:space="0" w:color="auto"/>
            <w:left w:val="none" w:sz="0" w:space="0" w:color="auto"/>
            <w:bottom w:val="none" w:sz="0" w:space="0" w:color="auto"/>
            <w:right w:val="none" w:sz="0" w:space="0" w:color="auto"/>
          </w:divBdr>
        </w:div>
        <w:div w:id="1025717849">
          <w:marLeft w:val="0"/>
          <w:marRight w:val="0"/>
          <w:marTop w:val="0"/>
          <w:marBottom w:val="0"/>
          <w:divBdr>
            <w:top w:val="none" w:sz="0" w:space="0" w:color="auto"/>
            <w:left w:val="none" w:sz="0" w:space="0" w:color="auto"/>
            <w:bottom w:val="none" w:sz="0" w:space="0" w:color="auto"/>
            <w:right w:val="none" w:sz="0" w:space="0" w:color="auto"/>
          </w:divBdr>
        </w:div>
        <w:div w:id="1346709588">
          <w:marLeft w:val="0"/>
          <w:marRight w:val="0"/>
          <w:marTop w:val="0"/>
          <w:marBottom w:val="0"/>
          <w:divBdr>
            <w:top w:val="none" w:sz="0" w:space="0" w:color="auto"/>
            <w:left w:val="none" w:sz="0" w:space="0" w:color="auto"/>
            <w:bottom w:val="none" w:sz="0" w:space="0" w:color="auto"/>
            <w:right w:val="none" w:sz="0" w:space="0" w:color="auto"/>
          </w:divBdr>
        </w:div>
        <w:div w:id="1621257832">
          <w:marLeft w:val="0"/>
          <w:marRight w:val="0"/>
          <w:marTop w:val="0"/>
          <w:marBottom w:val="0"/>
          <w:divBdr>
            <w:top w:val="none" w:sz="0" w:space="0" w:color="auto"/>
            <w:left w:val="none" w:sz="0" w:space="0" w:color="auto"/>
            <w:bottom w:val="none" w:sz="0" w:space="0" w:color="auto"/>
            <w:right w:val="none" w:sz="0" w:space="0" w:color="auto"/>
          </w:divBdr>
        </w:div>
        <w:div w:id="1790274916">
          <w:marLeft w:val="0"/>
          <w:marRight w:val="0"/>
          <w:marTop w:val="0"/>
          <w:marBottom w:val="0"/>
          <w:divBdr>
            <w:top w:val="none" w:sz="0" w:space="0" w:color="auto"/>
            <w:left w:val="none" w:sz="0" w:space="0" w:color="auto"/>
            <w:bottom w:val="none" w:sz="0" w:space="0" w:color="auto"/>
            <w:right w:val="none" w:sz="0" w:space="0" w:color="auto"/>
          </w:divBdr>
        </w:div>
        <w:div w:id="1816487407">
          <w:marLeft w:val="0"/>
          <w:marRight w:val="0"/>
          <w:marTop w:val="0"/>
          <w:marBottom w:val="0"/>
          <w:divBdr>
            <w:top w:val="none" w:sz="0" w:space="0" w:color="auto"/>
            <w:left w:val="none" w:sz="0" w:space="0" w:color="auto"/>
            <w:bottom w:val="none" w:sz="0" w:space="0" w:color="auto"/>
            <w:right w:val="none" w:sz="0" w:space="0" w:color="auto"/>
          </w:divBdr>
        </w:div>
        <w:div w:id="1954633903">
          <w:marLeft w:val="0"/>
          <w:marRight w:val="0"/>
          <w:marTop w:val="0"/>
          <w:marBottom w:val="0"/>
          <w:divBdr>
            <w:top w:val="none" w:sz="0" w:space="0" w:color="auto"/>
            <w:left w:val="none" w:sz="0" w:space="0" w:color="auto"/>
            <w:bottom w:val="none" w:sz="0" w:space="0" w:color="auto"/>
            <w:right w:val="none" w:sz="0" w:space="0" w:color="auto"/>
          </w:divBdr>
        </w:div>
        <w:div w:id="2073768886">
          <w:marLeft w:val="0"/>
          <w:marRight w:val="0"/>
          <w:marTop w:val="0"/>
          <w:marBottom w:val="0"/>
          <w:divBdr>
            <w:top w:val="none" w:sz="0" w:space="0" w:color="auto"/>
            <w:left w:val="none" w:sz="0" w:space="0" w:color="auto"/>
            <w:bottom w:val="none" w:sz="0" w:space="0" w:color="auto"/>
            <w:right w:val="none" w:sz="0" w:space="0" w:color="auto"/>
          </w:divBdr>
        </w:div>
      </w:divsChild>
    </w:div>
    <w:div w:id="1696928646">
      <w:bodyDiv w:val="1"/>
      <w:marLeft w:val="0"/>
      <w:marRight w:val="0"/>
      <w:marTop w:val="0"/>
      <w:marBottom w:val="0"/>
      <w:divBdr>
        <w:top w:val="none" w:sz="0" w:space="0" w:color="auto"/>
        <w:left w:val="none" w:sz="0" w:space="0" w:color="auto"/>
        <w:bottom w:val="none" w:sz="0" w:space="0" w:color="auto"/>
        <w:right w:val="none" w:sz="0" w:space="0" w:color="auto"/>
      </w:divBdr>
      <w:divsChild>
        <w:div w:id="34742623">
          <w:marLeft w:val="0"/>
          <w:marRight w:val="0"/>
          <w:marTop w:val="0"/>
          <w:marBottom w:val="0"/>
          <w:divBdr>
            <w:top w:val="none" w:sz="0" w:space="0" w:color="auto"/>
            <w:left w:val="none" w:sz="0" w:space="0" w:color="auto"/>
            <w:bottom w:val="none" w:sz="0" w:space="0" w:color="auto"/>
            <w:right w:val="none" w:sz="0" w:space="0" w:color="auto"/>
          </w:divBdr>
          <w:divsChild>
            <w:div w:id="1945728432">
              <w:marLeft w:val="0"/>
              <w:marRight w:val="0"/>
              <w:marTop w:val="0"/>
              <w:marBottom w:val="0"/>
              <w:divBdr>
                <w:top w:val="none" w:sz="0" w:space="0" w:color="auto"/>
                <w:left w:val="none" w:sz="0" w:space="0" w:color="auto"/>
                <w:bottom w:val="none" w:sz="0" w:space="0" w:color="auto"/>
                <w:right w:val="none" w:sz="0" w:space="0" w:color="auto"/>
              </w:divBdr>
            </w:div>
          </w:divsChild>
        </w:div>
        <w:div w:id="142553618">
          <w:marLeft w:val="0"/>
          <w:marRight w:val="0"/>
          <w:marTop w:val="0"/>
          <w:marBottom w:val="0"/>
          <w:divBdr>
            <w:top w:val="none" w:sz="0" w:space="0" w:color="auto"/>
            <w:left w:val="none" w:sz="0" w:space="0" w:color="auto"/>
            <w:bottom w:val="none" w:sz="0" w:space="0" w:color="auto"/>
            <w:right w:val="none" w:sz="0" w:space="0" w:color="auto"/>
          </w:divBdr>
          <w:divsChild>
            <w:div w:id="271516165">
              <w:marLeft w:val="0"/>
              <w:marRight w:val="0"/>
              <w:marTop w:val="0"/>
              <w:marBottom w:val="0"/>
              <w:divBdr>
                <w:top w:val="none" w:sz="0" w:space="0" w:color="auto"/>
                <w:left w:val="none" w:sz="0" w:space="0" w:color="auto"/>
                <w:bottom w:val="none" w:sz="0" w:space="0" w:color="auto"/>
                <w:right w:val="none" w:sz="0" w:space="0" w:color="auto"/>
              </w:divBdr>
            </w:div>
          </w:divsChild>
        </w:div>
        <w:div w:id="157813819">
          <w:marLeft w:val="0"/>
          <w:marRight w:val="0"/>
          <w:marTop w:val="0"/>
          <w:marBottom w:val="0"/>
          <w:divBdr>
            <w:top w:val="none" w:sz="0" w:space="0" w:color="auto"/>
            <w:left w:val="none" w:sz="0" w:space="0" w:color="auto"/>
            <w:bottom w:val="none" w:sz="0" w:space="0" w:color="auto"/>
            <w:right w:val="none" w:sz="0" w:space="0" w:color="auto"/>
          </w:divBdr>
          <w:divsChild>
            <w:div w:id="826093912">
              <w:marLeft w:val="0"/>
              <w:marRight w:val="0"/>
              <w:marTop w:val="0"/>
              <w:marBottom w:val="0"/>
              <w:divBdr>
                <w:top w:val="none" w:sz="0" w:space="0" w:color="auto"/>
                <w:left w:val="none" w:sz="0" w:space="0" w:color="auto"/>
                <w:bottom w:val="none" w:sz="0" w:space="0" w:color="auto"/>
                <w:right w:val="none" w:sz="0" w:space="0" w:color="auto"/>
              </w:divBdr>
            </w:div>
          </w:divsChild>
        </w:div>
        <w:div w:id="185993851">
          <w:marLeft w:val="0"/>
          <w:marRight w:val="0"/>
          <w:marTop w:val="0"/>
          <w:marBottom w:val="0"/>
          <w:divBdr>
            <w:top w:val="none" w:sz="0" w:space="0" w:color="auto"/>
            <w:left w:val="none" w:sz="0" w:space="0" w:color="auto"/>
            <w:bottom w:val="none" w:sz="0" w:space="0" w:color="auto"/>
            <w:right w:val="none" w:sz="0" w:space="0" w:color="auto"/>
          </w:divBdr>
          <w:divsChild>
            <w:div w:id="2121030459">
              <w:marLeft w:val="0"/>
              <w:marRight w:val="0"/>
              <w:marTop w:val="0"/>
              <w:marBottom w:val="0"/>
              <w:divBdr>
                <w:top w:val="none" w:sz="0" w:space="0" w:color="auto"/>
                <w:left w:val="none" w:sz="0" w:space="0" w:color="auto"/>
                <w:bottom w:val="none" w:sz="0" w:space="0" w:color="auto"/>
                <w:right w:val="none" w:sz="0" w:space="0" w:color="auto"/>
              </w:divBdr>
            </w:div>
          </w:divsChild>
        </w:div>
        <w:div w:id="186333301">
          <w:marLeft w:val="0"/>
          <w:marRight w:val="0"/>
          <w:marTop w:val="0"/>
          <w:marBottom w:val="0"/>
          <w:divBdr>
            <w:top w:val="none" w:sz="0" w:space="0" w:color="auto"/>
            <w:left w:val="none" w:sz="0" w:space="0" w:color="auto"/>
            <w:bottom w:val="none" w:sz="0" w:space="0" w:color="auto"/>
            <w:right w:val="none" w:sz="0" w:space="0" w:color="auto"/>
          </w:divBdr>
          <w:divsChild>
            <w:div w:id="1624459366">
              <w:marLeft w:val="0"/>
              <w:marRight w:val="0"/>
              <w:marTop w:val="0"/>
              <w:marBottom w:val="0"/>
              <w:divBdr>
                <w:top w:val="none" w:sz="0" w:space="0" w:color="auto"/>
                <w:left w:val="none" w:sz="0" w:space="0" w:color="auto"/>
                <w:bottom w:val="none" w:sz="0" w:space="0" w:color="auto"/>
                <w:right w:val="none" w:sz="0" w:space="0" w:color="auto"/>
              </w:divBdr>
            </w:div>
          </w:divsChild>
        </w:div>
        <w:div w:id="218830050">
          <w:marLeft w:val="0"/>
          <w:marRight w:val="0"/>
          <w:marTop w:val="0"/>
          <w:marBottom w:val="0"/>
          <w:divBdr>
            <w:top w:val="none" w:sz="0" w:space="0" w:color="auto"/>
            <w:left w:val="none" w:sz="0" w:space="0" w:color="auto"/>
            <w:bottom w:val="none" w:sz="0" w:space="0" w:color="auto"/>
            <w:right w:val="none" w:sz="0" w:space="0" w:color="auto"/>
          </w:divBdr>
          <w:divsChild>
            <w:div w:id="64842937">
              <w:marLeft w:val="0"/>
              <w:marRight w:val="0"/>
              <w:marTop w:val="0"/>
              <w:marBottom w:val="0"/>
              <w:divBdr>
                <w:top w:val="none" w:sz="0" w:space="0" w:color="auto"/>
                <w:left w:val="none" w:sz="0" w:space="0" w:color="auto"/>
                <w:bottom w:val="none" w:sz="0" w:space="0" w:color="auto"/>
                <w:right w:val="none" w:sz="0" w:space="0" w:color="auto"/>
              </w:divBdr>
            </w:div>
          </w:divsChild>
        </w:div>
        <w:div w:id="382600122">
          <w:marLeft w:val="0"/>
          <w:marRight w:val="0"/>
          <w:marTop w:val="0"/>
          <w:marBottom w:val="0"/>
          <w:divBdr>
            <w:top w:val="none" w:sz="0" w:space="0" w:color="auto"/>
            <w:left w:val="none" w:sz="0" w:space="0" w:color="auto"/>
            <w:bottom w:val="none" w:sz="0" w:space="0" w:color="auto"/>
            <w:right w:val="none" w:sz="0" w:space="0" w:color="auto"/>
          </w:divBdr>
          <w:divsChild>
            <w:div w:id="165481036">
              <w:marLeft w:val="0"/>
              <w:marRight w:val="0"/>
              <w:marTop w:val="0"/>
              <w:marBottom w:val="0"/>
              <w:divBdr>
                <w:top w:val="none" w:sz="0" w:space="0" w:color="auto"/>
                <w:left w:val="none" w:sz="0" w:space="0" w:color="auto"/>
                <w:bottom w:val="none" w:sz="0" w:space="0" w:color="auto"/>
                <w:right w:val="none" w:sz="0" w:space="0" w:color="auto"/>
              </w:divBdr>
            </w:div>
          </w:divsChild>
        </w:div>
        <w:div w:id="410737978">
          <w:marLeft w:val="0"/>
          <w:marRight w:val="0"/>
          <w:marTop w:val="0"/>
          <w:marBottom w:val="0"/>
          <w:divBdr>
            <w:top w:val="none" w:sz="0" w:space="0" w:color="auto"/>
            <w:left w:val="none" w:sz="0" w:space="0" w:color="auto"/>
            <w:bottom w:val="none" w:sz="0" w:space="0" w:color="auto"/>
            <w:right w:val="none" w:sz="0" w:space="0" w:color="auto"/>
          </w:divBdr>
          <w:divsChild>
            <w:div w:id="177277850">
              <w:marLeft w:val="0"/>
              <w:marRight w:val="0"/>
              <w:marTop w:val="0"/>
              <w:marBottom w:val="0"/>
              <w:divBdr>
                <w:top w:val="none" w:sz="0" w:space="0" w:color="auto"/>
                <w:left w:val="none" w:sz="0" w:space="0" w:color="auto"/>
                <w:bottom w:val="none" w:sz="0" w:space="0" w:color="auto"/>
                <w:right w:val="none" w:sz="0" w:space="0" w:color="auto"/>
              </w:divBdr>
            </w:div>
          </w:divsChild>
        </w:div>
        <w:div w:id="469174504">
          <w:marLeft w:val="0"/>
          <w:marRight w:val="0"/>
          <w:marTop w:val="0"/>
          <w:marBottom w:val="0"/>
          <w:divBdr>
            <w:top w:val="none" w:sz="0" w:space="0" w:color="auto"/>
            <w:left w:val="none" w:sz="0" w:space="0" w:color="auto"/>
            <w:bottom w:val="none" w:sz="0" w:space="0" w:color="auto"/>
            <w:right w:val="none" w:sz="0" w:space="0" w:color="auto"/>
          </w:divBdr>
          <w:divsChild>
            <w:div w:id="1430077568">
              <w:marLeft w:val="0"/>
              <w:marRight w:val="0"/>
              <w:marTop w:val="0"/>
              <w:marBottom w:val="0"/>
              <w:divBdr>
                <w:top w:val="none" w:sz="0" w:space="0" w:color="auto"/>
                <w:left w:val="none" w:sz="0" w:space="0" w:color="auto"/>
                <w:bottom w:val="none" w:sz="0" w:space="0" w:color="auto"/>
                <w:right w:val="none" w:sz="0" w:space="0" w:color="auto"/>
              </w:divBdr>
            </w:div>
          </w:divsChild>
        </w:div>
        <w:div w:id="577862314">
          <w:marLeft w:val="0"/>
          <w:marRight w:val="0"/>
          <w:marTop w:val="0"/>
          <w:marBottom w:val="0"/>
          <w:divBdr>
            <w:top w:val="none" w:sz="0" w:space="0" w:color="auto"/>
            <w:left w:val="none" w:sz="0" w:space="0" w:color="auto"/>
            <w:bottom w:val="none" w:sz="0" w:space="0" w:color="auto"/>
            <w:right w:val="none" w:sz="0" w:space="0" w:color="auto"/>
          </w:divBdr>
          <w:divsChild>
            <w:div w:id="1914312880">
              <w:marLeft w:val="0"/>
              <w:marRight w:val="0"/>
              <w:marTop w:val="0"/>
              <w:marBottom w:val="0"/>
              <w:divBdr>
                <w:top w:val="none" w:sz="0" w:space="0" w:color="auto"/>
                <w:left w:val="none" w:sz="0" w:space="0" w:color="auto"/>
                <w:bottom w:val="none" w:sz="0" w:space="0" w:color="auto"/>
                <w:right w:val="none" w:sz="0" w:space="0" w:color="auto"/>
              </w:divBdr>
            </w:div>
          </w:divsChild>
        </w:div>
        <w:div w:id="581452040">
          <w:marLeft w:val="0"/>
          <w:marRight w:val="0"/>
          <w:marTop w:val="0"/>
          <w:marBottom w:val="0"/>
          <w:divBdr>
            <w:top w:val="none" w:sz="0" w:space="0" w:color="auto"/>
            <w:left w:val="none" w:sz="0" w:space="0" w:color="auto"/>
            <w:bottom w:val="none" w:sz="0" w:space="0" w:color="auto"/>
            <w:right w:val="none" w:sz="0" w:space="0" w:color="auto"/>
          </w:divBdr>
          <w:divsChild>
            <w:div w:id="558056433">
              <w:marLeft w:val="0"/>
              <w:marRight w:val="0"/>
              <w:marTop w:val="0"/>
              <w:marBottom w:val="0"/>
              <w:divBdr>
                <w:top w:val="none" w:sz="0" w:space="0" w:color="auto"/>
                <w:left w:val="none" w:sz="0" w:space="0" w:color="auto"/>
                <w:bottom w:val="none" w:sz="0" w:space="0" w:color="auto"/>
                <w:right w:val="none" w:sz="0" w:space="0" w:color="auto"/>
              </w:divBdr>
            </w:div>
          </w:divsChild>
        </w:div>
        <w:div w:id="592861489">
          <w:marLeft w:val="0"/>
          <w:marRight w:val="0"/>
          <w:marTop w:val="0"/>
          <w:marBottom w:val="0"/>
          <w:divBdr>
            <w:top w:val="none" w:sz="0" w:space="0" w:color="auto"/>
            <w:left w:val="none" w:sz="0" w:space="0" w:color="auto"/>
            <w:bottom w:val="none" w:sz="0" w:space="0" w:color="auto"/>
            <w:right w:val="none" w:sz="0" w:space="0" w:color="auto"/>
          </w:divBdr>
          <w:divsChild>
            <w:div w:id="112135707">
              <w:marLeft w:val="0"/>
              <w:marRight w:val="0"/>
              <w:marTop w:val="0"/>
              <w:marBottom w:val="0"/>
              <w:divBdr>
                <w:top w:val="none" w:sz="0" w:space="0" w:color="auto"/>
                <w:left w:val="none" w:sz="0" w:space="0" w:color="auto"/>
                <w:bottom w:val="none" w:sz="0" w:space="0" w:color="auto"/>
                <w:right w:val="none" w:sz="0" w:space="0" w:color="auto"/>
              </w:divBdr>
            </w:div>
          </w:divsChild>
        </w:div>
        <w:div w:id="1042022784">
          <w:marLeft w:val="0"/>
          <w:marRight w:val="0"/>
          <w:marTop w:val="0"/>
          <w:marBottom w:val="0"/>
          <w:divBdr>
            <w:top w:val="none" w:sz="0" w:space="0" w:color="auto"/>
            <w:left w:val="none" w:sz="0" w:space="0" w:color="auto"/>
            <w:bottom w:val="none" w:sz="0" w:space="0" w:color="auto"/>
            <w:right w:val="none" w:sz="0" w:space="0" w:color="auto"/>
          </w:divBdr>
          <w:divsChild>
            <w:div w:id="551692215">
              <w:marLeft w:val="0"/>
              <w:marRight w:val="0"/>
              <w:marTop w:val="0"/>
              <w:marBottom w:val="0"/>
              <w:divBdr>
                <w:top w:val="none" w:sz="0" w:space="0" w:color="auto"/>
                <w:left w:val="none" w:sz="0" w:space="0" w:color="auto"/>
                <w:bottom w:val="none" w:sz="0" w:space="0" w:color="auto"/>
                <w:right w:val="none" w:sz="0" w:space="0" w:color="auto"/>
              </w:divBdr>
            </w:div>
          </w:divsChild>
        </w:div>
        <w:div w:id="1157842722">
          <w:marLeft w:val="0"/>
          <w:marRight w:val="0"/>
          <w:marTop w:val="0"/>
          <w:marBottom w:val="0"/>
          <w:divBdr>
            <w:top w:val="none" w:sz="0" w:space="0" w:color="auto"/>
            <w:left w:val="none" w:sz="0" w:space="0" w:color="auto"/>
            <w:bottom w:val="none" w:sz="0" w:space="0" w:color="auto"/>
            <w:right w:val="none" w:sz="0" w:space="0" w:color="auto"/>
          </w:divBdr>
          <w:divsChild>
            <w:div w:id="987973879">
              <w:marLeft w:val="0"/>
              <w:marRight w:val="0"/>
              <w:marTop w:val="0"/>
              <w:marBottom w:val="0"/>
              <w:divBdr>
                <w:top w:val="none" w:sz="0" w:space="0" w:color="auto"/>
                <w:left w:val="none" w:sz="0" w:space="0" w:color="auto"/>
                <w:bottom w:val="none" w:sz="0" w:space="0" w:color="auto"/>
                <w:right w:val="none" w:sz="0" w:space="0" w:color="auto"/>
              </w:divBdr>
            </w:div>
          </w:divsChild>
        </w:div>
        <w:div w:id="1219628720">
          <w:marLeft w:val="0"/>
          <w:marRight w:val="0"/>
          <w:marTop w:val="0"/>
          <w:marBottom w:val="0"/>
          <w:divBdr>
            <w:top w:val="none" w:sz="0" w:space="0" w:color="auto"/>
            <w:left w:val="none" w:sz="0" w:space="0" w:color="auto"/>
            <w:bottom w:val="none" w:sz="0" w:space="0" w:color="auto"/>
            <w:right w:val="none" w:sz="0" w:space="0" w:color="auto"/>
          </w:divBdr>
          <w:divsChild>
            <w:div w:id="614019848">
              <w:marLeft w:val="0"/>
              <w:marRight w:val="0"/>
              <w:marTop w:val="0"/>
              <w:marBottom w:val="0"/>
              <w:divBdr>
                <w:top w:val="none" w:sz="0" w:space="0" w:color="auto"/>
                <w:left w:val="none" w:sz="0" w:space="0" w:color="auto"/>
                <w:bottom w:val="none" w:sz="0" w:space="0" w:color="auto"/>
                <w:right w:val="none" w:sz="0" w:space="0" w:color="auto"/>
              </w:divBdr>
            </w:div>
          </w:divsChild>
        </w:div>
        <w:div w:id="1428312189">
          <w:marLeft w:val="0"/>
          <w:marRight w:val="0"/>
          <w:marTop w:val="0"/>
          <w:marBottom w:val="0"/>
          <w:divBdr>
            <w:top w:val="none" w:sz="0" w:space="0" w:color="auto"/>
            <w:left w:val="none" w:sz="0" w:space="0" w:color="auto"/>
            <w:bottom w:val="none" w:sz="0" w:space="0" w:color="auto"/>
            <w:right w:val="none" w:sz="0" w:space="0" w:color="auto"/>
          </w:divBdr>
          <w:divsChild>
            <w:div w:id="280386435">
              <w:marLeft w:val="0"/>
              <w:marRight w:val="0"/>
              <w:marTop w:val="0"/>
              <w:marBottom w:val="0"/>
              <w:divBdr>
                <w:top w:val="none" w:sz="0" w:space="0" w:color="auto"/>
                <w:left w:val="none" w:sz="0" w:space="0" w:color="auto"/>
                <w:bottom w:val="none" w:sz="0" w:space="0" w:color="auto"/>
                <w:right w:val="none" w:sz="0" w:space="0" w:color="auto"/>
              </w:divBdr>
            </w:div>
          </w:divsChild>
        </w:div>
        <w:div w:id="1474521334">
          <w:marLeft w:val="0"/>
          <w:marRight w:val="0"/>
          <w:marTop w:val="0"/>
          <w:marBottom w:val="0"/>
          <w:divBdr>
            <w:top w:val="none" w:sz="0" w:space="0" w:color="auto"/>
            <w:left w:val="none" w:sz="0" w:space="0" w:color="auto"/>
            <w:bottom w:val="none" w:sz="0" w:space="0" w:color="auto"/>
            <w:right w:val="none" w:sz="0" w:space="0" w:color="auto"/>
          </w:divBdr>
          <w:divsChild>
            <w:div w:id="214850782">
              <w:marLeft w:val="0"/>
              <w:marRight w:val="0"/>
              <w:marTop w:val="0"/>
              <w:marBottom w:val="0"/>
              <w:divBdr>
                <w:top w:val="none" w:sz="0" w:space="0" w:color="auto"/>
                <w:left w:val="none" w:sz="0" w:space="0" w:color="auto"/>
                <w:bottom w:val="none" w:sz="0" w:space="0" w:color="auto"/>
                <w:right w:val="none" w:sz="0" w:space="0" w:color="auto"/>
              </w:divBdr>
            </w:div>
          </w:divsChild>
        </w:div>
        <w:div w:id="1560827883">
          <w:marLeft w:val="0"/>
          <w:marRight w:val="0"/>
          <w:marTop w:val="0"/>
          <w:marBottom w:val="0"/>
          <w:divBdr>
            <w:top w:val="none" w:sz="0" w:space="0" w:color="auto"/>
            <w:left w:val="none" w:sz="0" w:space="0" w:color="auto"/>
            <w:bottom w:val="none" w:sz="0" w:space="0" w:color="auto"/>
            <w:right w:val="none" w:sz="0" w:space="0" w:color="auto"/>
          </w:divBdr>
          <w:divsChild>
            <w:div w:id="2001229712">
              <w:marLeft w:val="0"/>
              <w:marRight w:val="0"/>
              <w:marTop w:val="0"/>
              <w:marBottom w:val="0"/>
              <w:divBdr>
                <w:top w:val="none" w:sz="0" w:space="0" w:color="auto"/>
                <w:left w:val="none" w:sz="0" w:space="0" w:color="auto"/>
                <w:bottom w:val="none" w:sz="0" w:space="0" w:color="auto"/>
                <w:right w:val="none" w:sz="0" w:space="0" w:color="auto"/>
              </w:divBdr>
            </w:div>
          </w:divsChild>
        </w:div>
        <w:div w:id="1837498922">
          <w:marLeft w:val="0"/>
          <w:marRight w:val="0"/>
          <w:marTop w:val="0"/>
          <w:marBottom w:val="0"/>
          <w:divBdr>
            <w:top w:val="none" w:sz="0" w:space="0" w:color="auto"/>
            <w:left w:val="none" w:sz="0" w:space="0" w:color="auto"/>
            <w:bottom w:val="none" w:sz="0" w:space="0" w:color="auto"/>
            <w:right w:val="none" w:sz="0" w:space="0" w:color="auto"/>
          </w:divBdr>
          <w:divsChild>
            <w:div w:id="1875384308">
              <w:marLeft w:val="0"/>
              <w:marRight w:val="0"/>
              <w:marTop w:val="0"/>
              <w:marBottom w:val="0"/>
              <w:divBdr>
                <w:top w:val="none" w:sz="0" w:space="0" w:color="auto"/>
                <w:left w:val="none" w:sz="0" w:space="0" w:color="auto"/>
                <w:bottom w:val="none" w:sz="0" w:space="0" w:color="auto"/>
                <w:right w:val="none" w:sz="0" w:space="0" w:color="auto"/>
              </w:divBdr>
            </w:div>
          </w:divsChild>
        </w:div>
        <w:div w:id="1893887334">
          <w:marLeft w:val="0"/>
          <w:marRight w:val="0"/>
          <w:marTop w:val="0"/>
          <w:marBottom w:val="0"/>
          <w:divBdr>
            <w:top w:val="none" w:sz="0" w:space="0" w:color="auto"/>
            <w:left w:val="none" w:sz="0" w:space="0" w:color="auto"/>
            <w:bottom w:val="none" w:sz="0" w:space="0" w:color="auto"/>
            <w:right w:val="none" w:sz="0" w:space="0" w:color="auto"/>
          </w:divBdr>
          <w:divsChild>
            <w:div w:id="2145148217">
              <w:marLeft w:val="0"/>
              <w:marRight w:val="0"/>
              <w:marTop w:val="0"/>
              <w:marBottom w:val="0"/>
              <w:divBdr>
                <w:top w:val="none" w:sz="0" w:space="0" w:color="auto"/>
                <w:left w:val="none" w:sz="0" w:space="0" w:color="auto"/>
                <w:bottom w:val="none" w:sz="0" w:space="0" w:color="auto"/>
                <w:right w:val="none" w:sz="0" w:space="0" w:color="auto"/>
              </w:divBdr>
            </w:div>
          </w:divsChild>
        </w:div>
        <w:div w:id="1968274104">
          <w:marLeft w:val="0"/>
          <w:marRight w:val="0"/>
          <w:marTop w:val="0"/>
          <w:marBottom w:val="0"/>
          <w:divBdr>
            <w:top w:val="none" w:sz="0" w:space="0" w:color="auto"/>
            <w:left w:val="none" w:sz="0" w:space="0" w:color="auto"/>
            <w:bottom w:val="none" w:sz="0" w:space="0" w:color="auto"/>
            <w:right w:val="none" w:sz="0" w:space="0" w:color="auto"/>
          </w:divBdr>
          <w:divsChild>
            <w:div w:id="868571836">
              <w:marLeft w:val="0"/>
              <w:marRight w:val="0"/>
              <w:marTop w:val="0"/>
              <w:marBottom w:val="0"/>
              <w:divBdr>
                <w:top w:val="none" w:sz="0" w:space="0" w:color="auto"/>
                <w:left w:val="none" w:sz="0" w:space="0" w:color="auto"/>
                <w:bottom w:val="none" w:sz="0" w:space="0" w:color="auto"/>
                <w:right w:val="none" w:sz="0" w:space="0" w:color="auto"/>
              </w:divBdr>
            </w:div>
          </w:divsChild>
        </w:div>
        <w:div w:id="2044944177">
          <w:marLeft w:val="0"/>
          <w:marRight w:val="0"/>
          <w:marTop w:val="0"/>
          <w:marBottom w:val="0"/>
          <w:divBdr>
            <w:top w:val="none" w:sz="0" w:space="0" w:color="auto"/>
            <w:left w:val="none" w:sz="0" w:space="0" w:color="auto"/>
            <w:bottom w:val="none" w:sz="0" w:space="0" w:color="auto"/>
            <w:right w:val="none" w:sz="0" w:space="0" w:color="auto"/>
          </w:divBdr>
          <w:divsChild>
            <w:div w:id="274334623">
              <w:marLeft w:val="0"/>
              <w:marRight w:val="0"/>
              <w:marTop w:val="0"/>
              <w:marBottom w:val="0"/>
              <w:divBdr>
                <w:top w:val="none" w:sz="0" w:space="0" w:color="auto"/>
                <w:left w:val="none" w:sz="0" w:space="0" w:color="auto"/>
                <w:bottom w:val="none" w:sz="0" w:space="0" w:color="auto"/>
                <w:right w:val="none" w:sz="0" w:space="0" w:color="auto"/>
              </w:divBdr>
            </w:div>
          </w:divsChild>
        </w:div>
        <w:div w:id="2047440087">
          <w:marLeft w:val="0"/>
          <w:marRight w:val="0"/>
          <w:marTop w:val="0"/>
          <w:marBottom w:val="0"/>
          <w:divBdr>
            <w:top w:val="none" w:sz="0" w:space="0" w:color="auto"/>
            <w:left w:val="none" w:sz="0" w:space="0" w:color="auto"/>
            <w:bottom w:val="none" w:sz="0" w:space="0" w:color="auto"/>
            <w:right w:val="none" w:sz="0" w:space="0" w:color="auto"/>
          </w:divBdr>
          <w:divsChild>
            <w:div w:id="1147473747">
              <w:marLeft w:val="0"/>
              <w:marRight w:val="0"/>
              <w:marTop w:val="0"/>
              <w:marBottom w:val="0"/>
              <w:divBdr>
                <w:top w:val="none" w:sz="0" w:space="0" w:color="auto"/>
                <w:left w:val="none" w:sz="0" w:space="0" w:color="auto"/>
                <w:bottom w:val="none" w:sz="0" w:space="0" w:color="auto"/>
                <w:right w:val="none" w:sz="0" w:space="0" w:color="auto"/>
              </w:divBdr>
            </w:div>
          </w:divsChild>
        </w:div>
        <w:div w:id="2071805624">
          <w:marLeft w:val="0"/>
          <w:marRight w:val="0"/>
          <w:marTop w:val="0"/>
          <w:marBottom w:val="0"/>
          <w:divBdr>
            <w:top w:val="none" w:sz="0" w:space="0" w:color="auto"/>
            <w:left w:val="none" w:sz="0" w:space="0" w:color="auto"/>
            <w:bottom w:val="none" w:sz="0" w:space="0" w:color="auto"/>
            <w:right w:val="none" w:sz="0" w:space="0" w:color="auto"/>
          </w:divBdr>
          <w:divsChild>
            <w:div w:id="1514615087">
              <w:marLeft w:val="0"/>
              <w:marRight w:val="0"/>
              <w:marTop w:val="0"/>
              <w:marBottom w:val="0"/>
              <w:divBdr>
                <w:top w:val="none" w:sz="0" w:space="0" w:color="auto"/>
                <w:left w:val="none" w:sz="0" w:space="0" w:color="auto"/>
                <w:bottom w:val="none" w:sz="0" w:space="0" w:color="auto"/>
                <w:right w:val="none" w:sz="0" w:space="0" w:color="auto"/>
              </w:divBdr>
            </w:div>
          </w:divsChild>
        </w:div>
        <w:div w:id="2089576513">
          <w:marLeft w:val="0"/>
          <w:marRight w:val="0"/>
          <w:marTop w:val="0"/>
          <w:marBottom w:val="0"/>
          <w:divBdr>
            <w:top w:val="none" w:sz="0" w:space="0" w:color="auto"/>
            <w:left w:val="none" w:sz="0" w:space="0" w:color="auto"/>
            <w:bottom w:val="none" w:sz="0" w:space="0" w:color="auto"/>
            <w:right w:val="none" w:sz="0" w:space="0" w:color="auto"/>
          </w:divBdr>
          <w:divsChild>
            <w:div w:id="971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21814">
      <w:bodyDiv w:val="1"/>
      <w:marLeft w:val="0"/>
      <w:marRight w:val="0"/>
      <w:marTop w:val="0"/>
      <w:marBottom w:val="0"/>
      <w:divBdr>
        <w:top w:val="none" w:sz="0" w:space="0" w:color="auto"/>
        <w:left w:val="none" w:sz="0" w:space="0" w:color="auto"/>
        <w:bottom w:val="none" w:sz="0" w:space="0" w:color="auto"/>
        <w:right w:val="none" w:sz="0" w:space="0" w:color="auto"/>
      </w:divBdr>
      <w:divsChild>
        <w:div w:id="75248341">
          <w:marLeft w:val="0"/>
          <w:marRight w:val="0"/>
          <w:marTop w:val="0"/>
          <w:marBottom w:val="0"/>
          <w:divBdr>
            <w:top w:val="none" w:sz="0" w:space="0" w:color="auto"/>
            <w:left w:val="none" w:sz="0" w:space="0" w:color="auto"/>
            <w:bottom w:val="none" w:sz="0" w:space="0" w:color="auto"/>
            <w:right w:val="none" w:sz="0" w:space="0" w:color="auto"/>
          </w:divBdr>
        </w:div>
        <w:div w:id="130294003">
          <w:marLeft w:val="0"/>
          <w:marRight w:val="0"/>
          <w:marTop w:val="0"/>
          <w:marBottom w:val="0"/>
          <w:divBdr>
            <w:top w:val="none" w:sz="0" w:space="0" w:color="auto"/>
            <w:left w:val="none" w:sz="0" w:space="0" w:color="auto"/>
            <w:bottom w:val="none" w:sz="0" w:space="0" w:color="auto"/>
            <w:right w:val="none" w:sz="0" w:space="0" w:color="auto"/>
          </w:divBdr>
        </w:div>
        <w:div w:id="680159887">
          <w:marLeft w:val="0"/>
          <w:marRight w:val="0"/>
          <w:marTop w:val="0"/>
          <w:marBottom w:val="0"/>
          <w:divBdr>
            <w:top w:val="none" w:sz="0" w:space="0" w:color="auto"/>
            <w:left w:val="none" w:sz="0" w:space="0" w:color="auto"/>
            <w:bottom w:val="none" w:sz="0" w:space="0" w:color="auto"/>
            <w:right w:val="none" w:sz="0" w:space="0" w:color="auto"/>
          </w:divBdr>
        </w:div>
        <w:div w:id="717431813">
          <w:marLeft w:val="0"/>
          <w:marRight w:val="0"/>
          <w:marTop w:val="0"/>
          <w:marBottom w:val="0"/>
          <w:divBdr>
            <w:top w:val="none" w:sz="0" w:space="0" w:color="auto"/>
            <w:left w:val="none" w:sz="0" w:space="0" w:color="auto"/>
            <w:bottom w:val="none" w:sz="0" w:space="0" w:color="auto"/>
            <w:right w:val="none" w:sz="0" w:space="0" w:color="auto"/>
          </w:divBdr>
        </w:div>
        <w:div w:id="1041172633">
          <w:marLeft w:val="0"/>
          <w:marRight w:val="0"/>
          <w:marTop w:val="0"/>
          <w:marBottom w:val="0"/>
          <w:divBdr>
            <w:top w:val="none" w:sz="0" w:space="0" w:color="auto"/>
            <w:left w:val="none" w:sz="0" w:space="0" w:color="auto"/>
            <w:bottom w:val="none" w:sz="0" w:space="0" w:color="auto"/>
            <w:right w:val="none" w:sz="0" w:space="0" w:color="auto"/>
          </w:divBdr>
        </w:div>
        <w:div w:id="1355110318">
          <w:marLeft w:val="0"/>
          <w:marRight w:val="0"/>
          <w:marTop w:val="0"/>
          <w:marBottom w:val="0"/>
          <w:divBdr>
            <w:top w:val="none" w:sz="0" w:space="0" w:color="auto"/>
            <w:left w:val="none" w:sz="0" w:space="0" w:color="auto"/>
            <w:bottom w:val="none" w:sz="0" w:space="0" w:color="auto"/>
            <w:right w:val="none" w:sz="0" w:space="0" w:color="auto"/>
          </w:divBdr>
        </w:div>
        <w:div w:id="1606839394">
          <w:marLeft w:val="0"/>
          <w:marRight w:val="0"/>
          <w:marTop w:val="0"/>
          <w:marBottom w:val="0"/>
          <w:divBdr>
            <w:top w:val="none" w:sz="0" w:space="0" w:color="auto"/>
            <w:left w:val="none" w:sz="0" w:space="0" w:color="auto"/>
            <w:bottom w:val="none" w:sz="0" w:space="0" w:color="auto"/>
            <w:right w:val="none" w:sz="0" w:space="0" w:color="auto"/>
          </w:divBdr>
        </w:div>
        <w:div w:id="1721201298">
          <w:marLeft w:val="0"/>
          <w:marRight w:val="0"/>
          <w:marTop w:val="0"/>
          <w:marBottom w:val="0"/>
          <w:divBdr>
            <w:top w:val="none" w:sz="0" w:space="0" w:color="auto"/>
            <w:left w:val="none" w:sz="0" w:space="0" w:color="auto"/>
            <w:bottom w:val="none" w:sz="0" w:space="0" w:color="auto"/>
            <w:right w:val="none" w:sz="0" w:space="0" w:color="auto"/>
          </w:divBdr>
        </w:div>
      </w:divsChild>
    </w:div>
    <w:div w:id="1881504460">
      <w:bodyDiv w:val="1"/>
      <w:marLeft w:val="0"/>
      <w:marRight w:val="0"/>
      <w:marTop w:val="0"/>
      <w:marBottom w:val="0"/>
      <w:divBdr>
        <w:top w:val="none" w:sz="0" w:space="0" w:color="auto"/>
        <w:left w:val="none" w:sz="0" w:space="0" w:color="auto"/>
        <w:bottom w:val="none" w:sz="0" w:space="0" w:color="auto"/>
        <w:right w:val="none" w:sz="0" w:space="0" w:color="auto"/>
      </w:divBdr>
    </w:div>
    <w:div w:id="1937515083">
      <w:bodyDiv w:val="1"/>
      <w:marLeft w:val="0"/>
      <w:marRight w:val="0"/>
      <w:marTop w:val="0"/>
      <w:marBottom w:val="0"/>
      <w:divBdr>
        <w:top w:val="none" w:sz="0" w:space="0" w:color="auto"/>
        <w:left w:val="none" w:sz="0" w:space="0" w:color="auto"/>
        <w:bottom w:val="none" w:sz="0" w:space="0" w:color="auto"/>
        <w:right w:val="none" w:sz="0" w:space="0" w:color="auto"/>
      </w:divBdr>
      <w:divsChild>
        <w:div w:id="18665595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Jonny.smallwood@york.ac.uk" TargetMode="Externa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24" Type="http://schemas.microsoft.com/office/2011/relationships/people" Target="people.xml"/><Relationship Id="rId25" Type="http://schemas.microsoft.com/office/2011/relationships/commentsExtended" Target="commentsExtended.xml"/><Relationship Id="rId10"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2.emf"/><Relationship Id="rId14" Type="http://schemas.openxmlformats.org/officeDocument/2006/relationships/image" Target="media/image4.emf"/><Relationship Id="rId15" Type="http://schemas.openxmlformats.org/officeDocument/2006/relationships/image" Target="media/image3.png"/><Relationship Id="rId16" Type="http://schemas.openxmlformats.org/officeDocument/2006/relationships/hyperlink" Target="https://neurovault.org/collections/XDUJYLFH/" TargetMode="External"/><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F0F38-0197-8E4B-83CB-75E57CDBB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46566</Words>
  <Characters>265431</Characters>
  <Application>Microsoft Macintosh Word</Application>
  <DocSecurity>0</DocSecurity>
  <Lines>2211</Lines>
  <Paragraphs>622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Northumbria University at Newcastle</Company>
  <LinksUpToDate>false</LinksUpToDate>
  <CharactersWithSpaces>311375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lea.martinon</dc:creator>
  <cp:keywords/>
  <dc:description/>
  <cp:lastModifiedBy>Jonny Smallwood</cp:lastModifiedBy>
  <cp:revision>2</cp:revision>
  <dcterms:created xsi:type="dcterms:W3CDTF">2019-05-09T09:38:00Z</dcterms:created>
  <dcterms:modified xsi:type="dcterms:W3CDTF">2019-05-09T09:38:00Z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zotero-version="5.0.60"&gt;&lt;session id="AKl8AL7Z"/&gt;&lt;style id="http://www.zotero.org/styles/apa" locale="en-GB"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