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949E4A2" w14:textId="4B2BB2D7" w:rsidR="008D674A" w:rsidRDefault="008D674A" w:rsidP="00B82C9F">
      <w:pPr>
        <w:spacing w:line="480" w:lineRule="auto"/>
        <w:rPr>
          <w:b/>
        </w:rPr>
      </w:pPr>
      <w:r w:rsidRPr="00145109">
        <w:rPr>
          <w:b/>
        </w:rPr>
        <w:t>Improving Cardiac Rehabilitation Uptake: Potential health gains by socioeconomic status</w:t>
      </w:r>
    </w:p>
    <w:p w14:paraId="4CD484AE" w14:textId="03C616F6" w:rsidR="001D2A59" w:rsidRPr="001D2A59" w:rsidRDefault="001D2A59" w:rsidP="00B82C9F">
      <w:pPr>
        <w:spacing w:line="480" w:lineRule="auto"/>
      </w:pPr>
      <w:r>
        <w:rPr>
          <w:b/>
        </w:rPr>
        <w:t xml:space="preserve">Running title: </w:t>
      </w:r>
      <w:r>
        <w:t>Economic Evaluation of Cardiac Rehabilitation</w:t>
      </w:r>
    </w:p>
    <w:p w14:paraId="7EE4E654" w14:textId="0133B9A2" w:rsidR="0057408A" w:rsidRDefault="0057408A" w:rsidP="00B82C9F">
      <w:pPr>
        <w:spacing w:line="480" w:lineRule="auto"/>
      </w:pPr>
      <w:r>
        <w:t>Sebastian Hinde</w:t>
      </w:r>
      <w:r w:rsidRPr="0057408A">
        <w:rPr>
          <w:vertAlign w:val="superscript"/>
        </w:rPr>
        <w:t>1</w:t>
      </w:r>
      <w:r>
        <w:t>, Laura Bojke</w:t>
      </w:r>
      <w:r w:rsidRPr="0057408A">
        <w:rPr>
          <w:vertAlign w:val="superscript"/>
        </w:rPr>
        <w:t>1</w:t>
      </w:r>
      <w:r>
        <w:t>, Alexander Harrison</w:t>
      </w:r>
      <w:r w:rsidRPr="0057408A">
        <w:rPr>
          <w:vertAlign w:val="superscript"/>
        </w:rPr>
        <w:t>2</w:t>
      </w:r>
      <w:r>
        <w:t>, Patrick Doherty</w:t>
      </w:r>
      <w:r w:rsidRPr="0057408A">
        <w:rPr>
          <w:vertAlign w:val="superscript"/>
        </w:rPr>
        <w:t>2</w:t>
      </w:r>
    </w:p>
    <w:p w14:paraId="637B3836" w14:textId="7780D30C" w:rsidR="0057408A" w:rsidRDefault="0057408A" w:rsidP="00B82C9F">
      <w:pPr>
        <w:spacing w:line="480" w:lineRule="auto"/>
      </w:pPr>
      <w:r w:rsidRPr="0057408A">
        <w:rPr>
          <w:vertAlign w:val="superscript"/>
        </w:rPr>
        <w:t>1</w:t>
      </w:r>
      <w:r>
        <w:t xml:space="preserve"> Centre for Health Economics, University of York</w:t>
      </w:r>
    </w:p>
    <w:p w14:paraId="242D6CE5" w14:textId="5D2D6227" w:rsidR="0057408A" w:rsidRPr="0057408A" w:rsidRDefault="0057408A" w:rsidP="00B82C9F">
      <w:pPr>
        <w:spacing w:line="480" w:lineRule="auto"/>
      </w:pPr>
      <w:r w:rsidRPr="0057408A">
        <w:rPr>
          <w:vertAlign w:val="superscript"/>
        </w:rPr>
        <w:t>2</w:t>
      </w:r>
      <w:r>
        <w:t xml:space="preserve"> Department of Health Sciences, University of York</w:t>
      </w:r>
    </w:p>
    <w:p w14:paraId="27D37150" w14:textId="27CBA5CE" w:rsidR="00B82C9F" w:rsidRPr="00F6439E" w:rsidRDefault="00F6439E" w:rsidP="00F6439E">
      <w:pPr>
        <w:spacing w:line="480" w:lineRule="auto"/>
      </w:pPr>
      <w:r>
        <w:rPr>
          <w:b/>
        </w:rPr>
        <w:t xml:space="preserve">Corresponding author: </w:t>
      </w:r>
      <w:r>
        <w:t xml:space="preserve">Prof Patrick Doherty, </w:t>
      </w:r>
      <w:r w:rsidRPr="00F6439E">
        <w:t>Professor of Cardiovascular Health</w:t>
      </w:r>
      <w:r>
        <w:t xml:space="preserve">, Department of Health Sciences, University of York, </w:t>
      </w:r>
      <w:proofErr w:type="spellStart"/>
      <w:r>
        <w:t>Seebohm</w:t>
      </w:r>
      <w:proofErr w:type="spellEnd"/>
      <w:r>
        <w:t xml:space="preserve"> Rowntree Building, </w:t>
      </w:r>
      <w:proofErr w:type="spellStart"/>
      <w:r>
        <w:t>Heslington</w:t>
      </w:r>
      <w:proofErr w:type="spellEnd"/>
      <w:r>
        <w:t xml:space="preserve">, York, YO10 5DD. </w:t>
      </w:r>
      <w:r w:rsidRPr="00F6439E">
        <w:t>patrick.doherty@york.ac.uk</w:t>
      </w:r>
      <w:r>
        <w:t>, 0</w:t>
      </w:r>
      <w:r w:rsidRPr="00F6439E">
        <w:t>1904 321385</w:t>
      </w:r>
      <w:r>
        <w:t>.</w:t>
      </w:r>
    </w:p>
    <w:p w14:paraId="4D0A8B6F" w14:textId="46567303" w:rsidR="003260D5" w:rsidRDefault="00F6439E" w:rsidP="00B82C9F">
      <w:pPr>
        <w:spacing w:line="480" w:lineRule="auto"/>
        <w:rPr>
          <w:b/>
        </w:rPr>
      </w:pPr>
      <w:r>
        <w:rPr>
          <w:b/>
        </w:rPr>
        <w:t xml:space="preserve">Word count including tables, figures, and references: </w:t>
      </w:r>
      <w:r w:rsidRPr="00F6439E">
        <w:t>4742</w:t>
      </w:r>
    </w:p>
    <w:p w14:paraId="5F4C6F5E" w14:textId="77721D64" w:rsidR="003260D5" w:rsidRDefault="003260D5" w:rsidP="00B82C9F">
      <w:pPr>
        <w:spacing w:line="480" w:lineRule="auto"/>
        <w:rPr>
          <w:b/>
        </w:rPr>
      </w:pPr>
    </w:p>
    <w:p w14:paraId="6FDE841B" w14:textId="678FC6DB" w:rsidR="00504AF7" w:rsidRDefault="00504AF7" w:rsidP="00B82C9F">
      <w:pPr>
        <w:spacing w:line="480" w:lineRule="auto"/>
        <w:rPr>
          <w:b/>
        </w:rPr>
      </w:pPr>
    </w:p>
    <w:p w14:paraId="11CCBD11" w14:textId="77777777" w:rsidR="00504AF7" w:rsidRDefault="00504AF7" w:rsidP="00B82C9F">
      <w:pPr>
        <w:spacing w:line="480" w:lineRule="auto"/>
        <w:rPr>
          <w:b/>
        </w:rPr>
      </w:pPr>
    </w:p>
    <w:p w14:paraId="12BA9D70" w14:textId="344107F1" w:rsidR="003260D5" w:rsidRDefault="003260D5" w:rsidP="00B82C9F">
      <w:pPr>
        <w:spacing w:line="480" w:lineRule="auto"/>
        <w:rPr>
          <w:b/>
        </w:rPr>
      </w:pPr>
    </w:p>
    <w:p w14:paraId="3DDA87A3" w14:textId="65B49403" w:rsidR="00D14199" w:rsidRDefault="00D14199" w:rsidP="00B82C9F">
      <w:pPr>
        <w:spacing w:line="480" w:lineRule="auto"/>
        <w:rPr>
          <w:b/>
        </w:rPr>
      </w:pPr>
    </w:p>
    <w:p w14:paraId="5B9F1978" w14:textId="7258E41B" w:rsidR="00D14199" w:rsidRDefault="00D14199" w:rsidP="00B82C9F">
      <w:pPr>
        <w:spacing w:line="480" w:lineRule="auto"/>
        <w:rPr>
          <w:b/>
        </w:rPr>
      </w:pPr>
    </w:p>
    <w:p w14:paraId="5733E3FB" w14:textId="4C37F9D9" w:rsidR="00D14199" w:rsidRDefault="00D14199" w:rsidP="00B82C9F">
      <w:pPr>
        <w:spacing w:line="480" w:lineRule="auto"/>
        <w:rPr>
          <w:b/>
        </w:rPr>
      </w:pPr>
    </w:p>
    <w:p w14:paraId="1A78D95E" w14:textId="636A5EE1" w:rsidR="00D14199" w:rsidRDefault="00D14199" w:rsidP="00B82C9F">
      <w:pPr>
        <w:spacing w:line="480" w:lineRule="auto"/>
        <w:rPr>
          <w:b/>
        </w:rPr>
      </w:pPr>
    </w:p>
    <w:p w14:paraId="02C6C1C6" w14:textId="77777777" w:rsidR="00D14199" w:rsidRDefault="00D14199" w:rsidP="00B82C9F">
      <w:pPr>
        <w:spacing w:line="480" w:lineRule="auto"/>
        <w:rPr>
          <w:b/>
        </w:rPr>
      </w:pPr>
    </w:p>
    <w:p w14:paraId="11ADB214" w14:textId="77777777" w:rsidR="003260D5" w:rsidRDefault="003260D5" w:rsidP="00B82C9F">
      <w:pPr>
        <w:spacing w:line="480" w:lineRule="auto"/>
        <w:rPr>
          <w:b/>
        </w:rPr>
      </w:pPr>
    </w:p>
    <w:p w14:paraId="2C7F7B49" w14:textId="77777777" w:rsidR="003260D5" w:rsidRDefault="003260D5" w:rsidP="00B82C9F">
      <w:pPr>
        <w:spacing w:line="480" w:lineRule="auto"/>
        <w:rPr>
          <w:b/>
        </w:rPr>
      </w:pPr>
    </w:p>
    <w:p w14:paraId="318EECF8" w14:textId="77777777" w:rsidR="003260D5" w:rsidRDefault="003260D5" w:rsidP="00B82C9F">
      <w:pPr>
        <w:spacing w:line="480" w:lineRule="auto"/>
        <w:rPr>
          <w:b/>
        </w:rPr>
      </w:pPr>
    </w:p>
    <w:p w14:paraId="7A6E8737" w14:textId="73EEF737" w:rsidR="00D30152" w:rsidRPr="008E4CF3" w:rsidRDefault="008E4CF3" w:rsidP="00B82C9F">
      <w:pPr>
        <w:spacing w:line="480" w:lineRule="auto"/>
        <w:rPr>
          <w:i/>
        </w:rPr>
      </w:pPr>
      <w:r>
        <w:rPr>
          <w:b/>
        </w:rPr>
        <w:lastRenderedPageBreak/>
        <w:t xml:space="preserve">Abstract </w:t>
      </w:r>
    </w:p>
    <w:p w14:paraId="055BEA20" w14:textId="04F8D179" w:rsidR="00B82C9F" w:rsidRDefault="00F41741" w:rsidP="00B82C9F">
      <w:pPr>
        <w:spacing w:line="480" w:lineRule="auto"/>
      </w:pPr>
      <w:r>
        <w:t>Background</w:t>
      </w:r>
    </w:p>
    <w:p w14:paraId="161E74AB" w14:textId="799681A0" w:rsidR="008D674A" w:rsidRDefault="00E72D71" w:rsidP="00B82C9F">
      <w:pPr>
        <w:spacing w:line="480" w:lineRule="auto"/>
      </w:pPr>
      <w:r>
        <w:t>Globally c</w:t>
      </w:r>
      <w:r w:rsidR="008D674A" w:rsidRPr="00BA5A10">
        <w:t xml:space="preserve">ardiac rehabilitation </w:t>
      </w:r>
      <w:r w:rsidR="008D674A">
        <w:t xml:space="preserve">(CR) is recommended as soon as possible after admission from </w:t>
      </w:r>
      <w:r w:rsidR="00722DB0">
        <w:t xml:space="preserve">an </w:t>
      </w:r>
      <w:r w:rsidR="008D674A" w:rsidRPr="00BA5A10">
        <w:t xml:space="preserve">acute myocardial infarction </w:t>
      </w:r>
      <w:r w:rsidR="0057408A">
        <w:t>or revascularisation</w:t>
      </w:r>
      <w:r w:rsidR="007D2FF0">
        <w:t>.  However, uptake is consistently poor</w:t>
      </w:r>
      <w:r w:rsidR="001721CE">
        <w:t xml:space="preserve"> internationally</w:t>
      </w:r>
      <w:r w:rsidR="007D2FF0">
        <w:t xml:space="preserve">, </w:t>
      </w:r>
      <w:r w:rsidR="00722DB0">
        <w:t xml:space="preserve">ranging from </w:t>
      </w:r>
      <w:r>
        <w:t xml:space="preserve">10% to 60%. </w:t>
      </w:r>
      <w:r w:rsidR="0021277B">
        <w:t xml:space="preserve"> </w:t>
      </w:r>
      <w:r w:rsidR="008D674A">
        <w:t xml:space="preserve">The </w:t>
      </w:r>
      <w:r w:rsidR="0033016D">
        <w:t>low</w:t>
      </w:r>
      <w:r w:rsidR="008D674A">
        <w:t xml:space="preserve"> level of uptake is compounded by variation across different socioeconomic groups.</w:t>
      </w:r>
      <w:r w:rsidR="007D2FF0" w:rsidRPr="007D2FF0">
        <w:t xml:space="preserve"> </w:t>
      </w:r>
      <w:r w:rsidR="00B82C9F">
        <w:t xml:space="preserve"> </w:t>
      </w:r>
      <w:r w:rsidR="0033016D">
        <w:t>P</w:t>
      </w:r>
      <w:r w:rsidR="008D674A">
        <w:t>oli</w:t>
      </w:r>
      <w:r w:rsidR="0021277B">
        <w:t xml:space="preserve">cy </w:t>
      </w:r>
      <w:r w:rsidR="0033016D">
        <w:t>recommendations</w:t>
      </w:r>
      <w:r w:rsidR="0021277B">
        <w:t xml:space="preserve"> </w:t>
      </w:r>
      <w:r w:rsidR="0033016D">
        <w:t xml:space="preserve">continue to </w:t>
      </w:r>
      <w:r w:rsidR="0021277B">
        <w:t>focus on</w:t>
      </w:r>
      <w:r w:rsidR="008D674A">
        <w:t xml:space="preserve"> increas</w:t>
      </w:r>
      <w:r w:rsidR="00722DB0">
        <w:t>ing</w:t>
      </w:r>
      <w:r w:rsidR="008D674A">
        <w:t xml:space="preserve"> uptake and address</w:t>
      </w:r>
      <w:r w:rsidR="00722DB0">
        <w:t>ing</w:t>
      </w:r>
      <w:r w:rsidR="008D674A">
        <w:t xml:space="preserve"> </w:t>
      </w:r>
      <w:r w:rsidR="00722DB0">
        <w:t>inequalities in participation</w:t>
      </w:r>
      <w:r w:rsidR="007A4617">
        <w:t>,</w:t>
      </w:r>
      <w:r w:rsidR="00722DB0">
        <w:t xml:space="preserve"> </w:t>
      </w:r>
      <w:r w:rsidR="0033016D">
        <w:t>h</w:t>
      </w:r>
      <w:r w:rsidR="008D674A">
        <w:t xml:space="preserve">owever, to date there is a paucity of economic evidence </w:t>
      </w:r>
      <w:r w:rsidR="0033016D">
        <w:t>evaluating higher C</w:t>
      </w:r>
      <w:r w:rsidR="008D674A">
        <w:t xml:space="preserve">R </w:t>
      </w:r>
      <w:r w:rsidR="0033016D">
        <w:t xml:space="preserve">participation </w:t>
      </w:r>
      <w:r w:rsidR="00722DB0">
        <w:t>rates</w:t>
      </w:r>
      <w:r w:rsidR="00705121">
        <w:t xml:space="preserve"> </w:t>
      </w:r>
      <w:r w:rsidR="0033016D">
        <w:t>and</w:t>
      </w:r>
      <w:r w:rsidR="00705121">
        <w:t xml:space="preserve"> </w:t>
      </w:r>
      <w:r w:rsidR="0033016D">
        <w:t>their relevance to</w:t>
      </w:r>
      <w:r w:rsidR="00705121">
        <w:t xml:space="preserve"> </w:t>
      </w:r>
      <w:r w:rsidR="008D674A">
        <w:t xml:space="preserve">socioeconomic </w:t>
      </w:r>
      <w:r w:rsidR="00705121">
        <w:t>inequality</w:t>
      </w:r>
      <w:r w:rsidR="008D674A">
        <w:t>.</w:t>
      </w:r>
    </w:p>
    <w:p w14:paraId="6653C862" w14:textId="0DC28AEE" w:rsidR="00B82C9F" w:rsidRDefault="00B82C9F" w:rsidP="00B82C9F">
      <w:pPr>
        <w:spacing w:line="480" w:lineRule="auto"/>
      </w:pPr>
      <w:r>
        <w:t>Methods</w:t>
      </w:r>
      <w:r w:rsidR="00705121">
        <w:t xml:space="preserve"> </w:t>
      </w:r>
    </w:p>
    <w:p w14:paraId="296E8A68" w14:textId="10059EF9" w:rsidR="008D674A" w:rsidRDefault="0033016D" w:rsidP="00B82C9F">
      <w:pPr>
        <w:spacing w:line="480" w:lineRule="auto"/>
      </w:pPr>
      <w:r>
        <w:t>T</w:t>
      </w:r>
      <w:r w:rsidR="008D674A">
        <w:t xml:space="preserve">his </w:t>
      </w:r>
      <w:r>
        <w:t>study constructed</w:t>
      </w:r>
      <w:r w:rsidR="008D674A">
        <w:t xml:space="preserve"> a de-novo cost-effectiveness model of CR, utilising the results from the latest Cochrane review</w:t>
      </w:r>
      <w:r>
        <w:t xml:space="preserve"> and </w:t>
      </w:r>
      <w:r w:rsidR="00A350B9">
        <w:t xml:space="preserve">national CR audit </w:t>
      </w:r>
      <w:r>
        <w:t>data</w:t>
      </w:r>
      <w:r w:rsidR="008D674A">
        <w:t xml:space="preserve">.  We explore the role of socioeconomic status by incorporating </w:t>
      </w:r>
      <w:r w:rsidR="00AA4765">
        <w:t xml:space="preserve">key </w:t>
      </w:r>
      <w:r w:rsidR="007D2FF0">
        <w:t>deprivation parameters and</w:t>
      </w:r>
      <w:r w:rsidR="008D674A">
        <w:t xml:space="preserve"> determi</w:t>
      </w:r>
      <w:r w:rsidR="00A350B9">
        <w:t xml:space="preserve">ne the population health gains associated with </w:t>
      </w:r>
      <w:r w:rsidR="008D674A">
        <w:t xml:space="preserve">achieving </w:t>
      </w:r>
      <w:r w:rsidR="00705121">
        <w:t>an uptake target of</w:t>
      </w:r>
      <w:r w:rsidR="008D674A">
        <w:t xml:space="preserve"> 65%.</w:t>
      </w:r>
    </w:p>
    <w:p w14:paraId="582FB18B" w14:textId="548CBE2F" w:rsidR="007377C1" w:rsidRDefault="007377C1" w:rsidP="00B82C9F">
      <w:pPr>
        <w:spacing w:line="480" w:lineRule="auto"/>
      </w:pPr>
      <w:r>
        <w:t>Results</w:t>
      </w:r>
    </w:p>
    <w:p w14:paraId="10C079CC" w14:textId="33727AA8" w:rsidR="008D674A" w:rsidRDefault="008D674A" w:rsidP="00B82C9F">
      <w:pPr>
        <w:spacing w:line="480" w:lineRule="auto"/>
      </w:pPr>
      <w:r>
        <w:t xml:space="preserve">We find that the low cost of CR and the potential for reductions in subsequent MI and revascularisation rates combine to make it a highly cost-effective intervention.  While </w:t>
      </w:r>
      <w:r w:rsidR="00AA4765">
        <w:t xml:space="preserve">CR is less </w:t>
      </w:r>
      <w:r>
        <w:t>cost-effectiveness for more deprived groups</w:t>
      </w:r>
      <w:r w:rsidR="00506336">
        <w:t>;</w:t>
      </w:r>
      <w:r>
        <w:t xml:space="preserve"> the lower level of uptake in these groups makes the potential health gains</w:t>
      </w:r>
      <w:r w:rsidR="00722DB0">
        <w:t>,</w:t>
      </w:r>
      <w:r>
        <w:t xml:space="preserve"> from achieving the target</w:t>
      </w:r>
      <w:r w:rsidR="00722DB0">
        <w:t>,</w:t>
      </w:r>
      <w:r>
        <w:t xml:space="preserve"> greater.  </w:t>
      </w:r>
      <w:r w:rsidR="00C20329">
        <w:t>Using England as a model w</w:t>
      </w:r>
      <w:r>
        <w:t>e estimate the expenditure that could be justified while maintaining the cost-effectiveness of CR</w:t>
      </w:r>
      <w:r w:rsidR="00506336">
        <w:t>, £</w:t>
      </w:r>
      <w:r w:rsidR="008045A8">
        <w:t xml:space="preserve">68.4 </w:t>
      </w:r>
      <w:r w:rsidR="00F07DC0">
        <w:t>million</w:t>
      </w:r>
      <w:r w:rsidR="00506336">
        <w:t xml:space="preserve"> per year</w:t>
      </w:r>
      <w:r>
        <w:t xml:space="preserve">.  </w:t>
      </w:r>
    </w:p>
    <w:p w14:paraId="274CBD4E" w14:textId="77777777" w:rsidR="00A350B9" w:rsidRDefault="00A350B9" w:rsidP="00B82C9F">
      <w:pPr>
        <w:spacing w:line="480" w:lineRule="auto"/>
      </w:pPr>
      <w:r>
        <w:t>Conclusions</w:t>
      </w:r>
    </w:p>
    <w:p w14:paraId="430D3B8F" w14:textId="3C045D9A" w:rsidR="008D674A" w:rsidRDefault="00A350B9" w:rsidP="00B82C9F">
      <w:pPr>
        <w:spacing w:line="480" w:lineRule="auto"/>
      </w:pPr>
      <w:r>
        <w:t>I</w:t>
      </w:r>
      <w:r w:rsidR="008D674A">
        <w:t>ncreas</w:t>
      </w:r>
      <w:r>
        <w:t xml:space="preserve">ing </w:t>
      </w:r>
      <w:r w:rsidR="008D674A">
        <w:t xml:space="preserve">CR uptake </w:t>
      </w:r>
      <w:r>
        <w:t>is cost effective and can also be</w:t>
      </w:r>
      <w:r w:rsidR="008D674A">
        <w:t xml:space="preserve"> </w:t>
      </w:r>
      <w:r>
        <w:t xml:space="preserve">implemented </w:t>
      </w:r>
      <w:r w:rsidR="008D674A">
        <w:t xml:space="preserve">to reduce </w:t>
      </w:r>
      <w:r>
        <w:t xml:space="preserve">known </w:t>
      </w:r>
      <w:r w:rsidR="008D674A">
        <w:t xml:space="preserve">socioeconomic inequalities. </w:t>
      </w:r>
      <w:r w:rsidR="00907BE0">
        <w:t>Using</w:t>
      </w:r>
      <w:r w:rsidR="008D674A">
        <w:t xml:space="preserve"> estimation of </w:t>
      </w:r>
      <w:r w:rsidR="00722DB0">
        <w:t xml:space="preserve">potential </w:t>
      </w:r>
      <w:r w:rsidR="008D674A">
        <w:t xml:space="preserve">population </w:t>
      </w:r>
      <w:r w:rsidR="00722DB0">
        <w:t xml:space="preserve">health </w:t>
      </w:r>
      <w:r w:rsidR="008D674A">
        <w:t>gain</w:t>
      </w:r>
      <w:r w:rsidR="001721CE">
        <w:t>s</w:t>
      </w:r>
      <w:r w:rsidR="008D674A">
        <w:t xml:space="preserve"> and justifiable expenditure we </w:t>
      </w:r>
      <w:r w:rsidR="008D674A">
        <w:lastRenderedPageBreak/>
        <w:t>have produced tools with which policy makers and commissioners can encourage greater utilisation of CR services.</w:t>
      </w:r>
    </w:p>
    <w:p w14:paraId="6BA06DC1" w14:textId="7FE9E37C" w:rsidR="00AA016E" w:rsidRDefault="00AA016E" w:rsidP="00B82C9F">
      <w:pPr>
        <w:spacing w:line="480" w:lineRule="auto"/>
        <w:rPr>
          <w:b/>
        </w:rPr>
      </w:pPr>
    </w:p>
    <w:p w14:paraId="535388E8" w14:textId="77777777" w:rsidR="00F41741" w:rsidRDefault="00F41741" w:rsidP="00F41741">
      <w:pPr>
        <w:spacing w:line="480" w:lineRule="auto"/>
      </w:pPr>
      <w:r w:rsidRPr="00D201CC">
        <w:rPr>
          <w:b/>
        </w:rPr>
        <w:t>Keywords</w:t>
      </w:r>
      <w:r>
        <w:t>: cardiac rehabilitation, myocardial infarction, economic evaluation, deprivation, inequality</w:t>
      </w:r>
    </w:p>
    <w:p w14:paraId="4AC90DD3" w14:textId="77777777" w:rsidR="00F41741" w:rsidRDefault="00F41741" w:rsidP="00B82C9F">
      <w:pPr>
        <w:spacing w:line="480" w:lineRule="auto"/>
        <w:rPr>
          <w:b/>
        </w:rPr>
        <w:sectPr w:rsidR="00F41741">
          <w:footerReference w:type="default" r:id="rId8"/>
          <w:pgSz w:w="11906" w:h="16838"/>
          <w:pgMar w:top="1440" w:right="1440" w:bottom="1440" w:left="1440" w:header="708" w:footer="708" w:gutter="0"/>
          <w:cols w:space="708"/>
          <w:docGrid w:linePitch="360"/>
        </w:sectPr>
      </w:pPr>
    </w:p>
    <w:p w14:paraId="664A79E7" w14:textId="3C142371" w:rsidR="00BE5F86" w:rsidRDefault="00BE5F86" w:rsidP="00B82C9F">
      <w:pPr>
        <w:spacing w:line="480" w:lineRule="auto"/>
        <w:rPr>
          <w:b/>
        </w:rPr>
      </w:pPr>
      <w:r>
        <w:rPr>
          <w:b/>
        </w:rPr>
        <w:lastRenderedPageBreak/>
        <w:t>Introduction</w:t>
      </w:r>
    </w:p>
    <w:p w14:paraId="1B3910A2" w14:textId="28269C2E" w:rsidR="006E443F" w:rsidRDefault="00CB5897" w:rsidP="00B82C9F">
      <w:pPr>
        <w:spacing w:line="480" w:lineRule="auto"/>
      </w:pPr>
      <w:r>
        <w:t>As the leading cause of death globally</w:t>
      </w:r>
      <w:r w:rsidR="00662FD6">
        <w:t>,</w:t>
      </w:r>
      <w:r>
        <w:t xml:space="preserve"> h</w:t>
      </w:r>
      <w:r w:rsidR="00324F29">
        <w:t xml:space="preserve">eart disease </w:t>
      </w:r>
      <w:r w:rsidR="00662FD6">
        <w:t>was</w:t>
      </w:r>
      <w:r w:rsidR="00324F29">
        <w:t xml:space="preserve"> associated with an estimated 9.43 </w:t>
      </w:r>
      <w:r>
        <w:t>million</w:t>
      </w:r>
      <w:r w:rsidR="00324F29">
        <w:t xml:space="preserve"> deaths in 2016.</w:t>
      </w:r>
      <w:r w:rsidR="00792968">
        <w:fldChar w:fldCharType="begin"/>
      </w:r>
      <w:r w:rsidR="00090D31">
        <w:instrText xml:space="preserve"> ADDIN EN.CITE &lt;EndNote&gt;&lt;Cite&gt;&lt;Author&gt;WHO&lt;/Author&gt;&lt;Year&gt;accessed 04/10/2018&lt;/Year&gt;&lt;RecNum&gt;1&lt;/RecNum&gt;&lt;DisplayText&gt;&lt;style face="superscript"&gt;1&lt;/style&gt;&lt;/DisplayText&gt;&lt;record&gt;&lt;rec-number&gt;1&lt;/rec-number&gt;&lt;foreign-keys&gt;&lt;key app="EN" db-id="5r9rdtrsmz9ex3efxvgxx0562p5fvwxsears" timestamp="1538643710"&gt;1&lt;/key&gt;&lt;/foreign-keys&gt;&lt;ref-type name="Journal Article"&gt;17&lt;/ref-type&gt;&lt;contributors&gt;&lt;authors&gt;&lt;author&gt;WHO&lt;/author&gt;&lt;/authors&gt;&lt;/contributors&gt;&lt;titles&gt;&lt;title&gt;Global Health Observatory (GHO) data: Top 10 causes of death&lt;/title&gt;&lt;secondary-title&gt;http://www.who.int/gho/mortality_burden_disease/causes_death/top_10/en/&lt;/secondary-title&gt;&lt;/titles&gt;&lt;periodical&gt;&lt;full-title&gt;http://www.who.int/gho/mortality_burden_disease/causes_death/top_10/en/&lt;/full-title&gt;&lt;/periodical&gt;&lt;dates&gt;&lt;year&gt;accessed 04/10/2018&lt;/year&gt;&lt;/dates&gt;&lt;urls&gt;&lt;/urls&gt;&lt;/record&gt;&lt;/Cite&gt;&lt;/EndNote&gt;</w:instrText>
      </w:r>
      <w:r w:rsidR="00792968">
        <w:fldChar w:fldCharType="separate"/>
      </w:r>
      <w:r w:rsidR="00090D31" w:rsidRPr="00090D31">
        <w:rPr>
          <w:noProof/>
          <w:vertAlign w:val="superscript"/>
        </w:rPr>
        <w:t>1</w:t>
      </w:r>
      <w:r w:rsidR="00792968">
        <w:fldChar w:fldCharType="end"/>
      </w:r>
      <w:r w:rsidR="00324F29">
        <w:t xml:space="preserve">  The link</w:t>
      </w:r>
      <w:r w:rsidR="00662FD6">
        <w:t>s</w:t>
      </w:r>
      <w:r w:rsidR="00324F29">
        <w:t xml:space="preserve"> between heart disease</w:t>
      </w:r>
      <w:r w:rsidR="00935538">
        <w:t>,</w:t>
      </w:r>
      <w:r w:rsidR="00324F29">
        <w:t xml:space="preserve"> the obesity epidemic</w:t>
      </w:r>
      <w:r w:rsidR="00935538">
        <w:t xml:space="preserve"> and physical inactivity</w:t>
      </w:r>
      <w:r w:rsidR="00324F29">
        <w:t xml:space="preserve"> is well </w:t>
      </w:r>
      <w:r>
        <w:t>established,</w:t>
      </w:r>
      <w:r w:rsidR="00792968">
        <w:fldChar w:fldCharType="begin">
          <w:fldData xml:space="preserve">PEVuZE5vdGU+PENpdGU+PEF1dGhvcj5DYXJuZXRob248L0F1dGhvcj48WWVhcj4yMDA5PC9ZZWFy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</w:fldData>
        </w:fldChar>
      </w:r>
      <w:r w:rsidR="00090D31">
        <w:instrText xml:space="preserve"> ADDIN EN.CITE </w:instrText>
      </w:r>
      <w:r w:rsidR="00090D31">
        <w:fldChar w:fldCharType="begin">
          <w:fldData xml:space="preserve">PEVuZE5vdGU+PENpdGU+PEF1dGhvcj5DYXJuZXRob248L0F1dGhvcj48WWVhcj4yMDA5PC9ZZWFy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</w:fldData>
        </w:fldChar>
      </w:r>
      <w:r w:rsidR="00090D31">
        <w:instrText xml:space="preserve"> ADDIN EN.CITE.DATA </w:instrText>
      </w:r>
      <w:r w:rsidR="00090D31">
        <w:fldChar w:fldCharType="end"/>
      </w:r>
      <w:r w:rsidR="00792968">
        <w:fldChar w:fldCharType="separate"/>
      </w:r>
      <w:r w:rsidR="00090D31" w:rsidRPr="00090D31">
        <w:rPr>
          <w:noProof/>
          <w:vertAlign w:val="superscript"/>
        </w:rPr>
        <w:t>2-5</w:t>
      </w:r>
      <w:r w:rsidR="00792968">
        <w:fldChar w:fldCharType="end"/>
      </w:r>
      <w:r>
        <w:t xml:space="preserve"> and </w:t>
      </w:r>
      <w:r w:rsidR="00662FD6">
        <w:t>are</w:t>
      </w:r>
      <w:r>
        <w:t xml:space="preserve"> the primary reason for the risk of heart disease related death being almost three times greater in high income countries than low.</w:t>
      </w:r>
      <w:r w:rsidR="00792968">
        <w:fldChar w:fldCharType="begin"/>
      </w:r>
      <w:r w:rsidR="00090D31">
        <w:instrText xml:space="preserve"> ADDIN EN.CITE &lt;EndNote&gt;&lt;Cite&gt;&lt;Author&gt;WHO&lt;/Author&gt;&lt;Year&gt;accessed 04/10/2018&lt;/Year&gt;&lt;RecNum&gt;1&lt;/RecNum&gt;&lt;DisplayText&gt;&lt;style face="superscript"&gt;1&lt;/style&gt;&lt;/DisplayText&gt;&lt;record&gt;&lt;rec-number&gt;1&lt;/rec-number&gt;&lt;foreign-keys&gt;&lt;key app="EN" db-id="5r9rdtrsmz9ex3efxvgxx0562p5fvwxsears" timestamp="1538643710"&gt;1&lt;/key&gt;&lt;/foreign-keys&gt;&lt;ref-type name="Journal Article"&gt;17&lt;/ref-type&gt;&lt;contributors&gt;&lt;authors&gt;&lt;author&gt;WHO&lt;/author&gt;&lt;/authors&gt;&lt;/contributors&gt;&lt;titles&gt;&lt;title&gt;Global Health Observatory (GHO) data: Top 10 causes of death&lt;/title&gt;&lt;secondary-title&gt;http://www.who.int/gho/mortality_burden_disease/causes_death/top_10/en/&lt;/secondary-title&gt;&lt;/titles&gt;&lt;periodical&gt;&lt;full-title&gt;http://www.who.int/gho/mortality_burden_disease/causes_death/top_10/en/&lt;/full-title&gt;&lt;/periodical&gt;&lt;dates&gt;&lt;year&gt;accessed 04/10/2018&lt;/year&gt;&lt;/dates&gt;&lt;urls&gt;&lt;/urls&gt;&lt;/record&gt;&lt;/Cite&gt;&lt;/EndNote&gt;</w:instrText>
      </w:r>
      <w:r w:rsidR="00792968">
        <w:fldChar w:fldCharType="separate"/>
      </w:r>
      <w:r w:rsidR="00090D31" w:rsidRPr="00090D31">
        <w:rPr>
          <w:noProof/>
          <w:vertAlign w:val="superscript"/>
        </w:rPr>
        <w:t>1</w:t>
      </w:r>
      <w:r w:rsidR="00792968">
        <w:fldChar w:fldCharType="end"/>
      </w:r>
      <w:r>
        <w:t xml:space="preserve"> </w:t>
      </w:r>
      <w:r w:rsidR="00662FD6">
        <w:t xml:space="preserve"> </w:t>
      </w:r>
      <w:r w:rsidR="00993FAF">
        <w:t>As a result</w:t>
      </w:r>
      <w:r w:rsidR="00A92985">
        <w:t>,</w:t>
      </w:r>
      <w:r w:rsidR="00993FAF">
        <w:t xml:space="preserve"> </w:t>
      </w:r>
      <w:r w:rsidR="00F97FD8">
        <w:t xml:space="preserve">cardiac rehabilitation (CR), which is a multi-component complex intervention, </w:t>
      </w:r>
      <w:r w:rsidR="00993FAF">
        <w:t>has been at the forefront of attempts to reduce the impact of heart disease on population health</w:t>
      </w:r>
      <w:r w:rsidR="00662FD6">
        <w:t xml:space="preserve"> in the developed world</w:t>
      </w:r>
      <w:r w:rsidR="00993FAF">
        <w:t>.</w:t>
      </w:r>
      <w:r w:rsidR="00792968">
        <w:fldChar w:fldCharType="begin">
          <w:fldData xml:space="preserve">PEVuZE5vdGU+PENpdGU+PEF1dGhvcj5BZGVzPC9BdXRob3I+PFllYXI+MjAxNzwvWWVhcj48UmVj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==
</w:fldData>
        </w:fldChar>
      </w:r>
      <w:r w:rsidR="00090D31">
        <w:instrText xml:space="preserve"> ADDIN EN.CITE </w:instrText>
      </w:r>
      <w:r w:rsidR="00090D31">
        <w:fldChar w:fldCharType="begin">
          <w:fldData xml:space="preserve">PEVuZE5vdGU+PENpdGU+PEF1dGhvcj5BZGVzPC9BdXRob3I+PFllYXI+MjAxNzwvWWVhcj48UmVj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==
</w:fldData>
        </w:fldChar>
      </w:r>
      <w:r w:rsidR="00090D31">
        <w:instrText xml:space="preserve"> ADDIN EN.CITE.DATA </w:instrText>
      </w:r>
      <w:r w:rsidR="00090D31">
        <w:fldChar w:fldCharType="end"/>
      </w:r>
      <w:r w:rsidR="00792968">
        <w:fldChar w:fldCharType="separate"/>
      </w:r>
      <w:r w:rsidR="00090D31" w:rsidRPr="00090D31">
        <w:rPr>
          <w:noProof/>
          <w:vertAlign w:val="superscript"/>
        </w:rPr>
        <w:t>6, 7</w:t>
      </w:r>
      <w:r w:rsidR="00792968">
        <w:fldChar w:fldCharType="end"/>
      </w:r>
      <w:r w:rsidR="00993FAF">
        <w:t xml:space="preserve"> </w:t>
      </w:r>
      <w:r w:rsidR="00565CA1">
        <w:t xml:space="preserve"> Previous Cochrane</w:t>
      </w:r>
      <w:r w:rsidR="00792968">
        <w:fldChar w:fldCharType="begin">
          <w:fldData xml:space="preserve">PEVuZE5vdGU+PENpdGU+PEF1dGhvcj5BbmRlcnNvbjwvQXV0aG9yPjxZZWFyPjIwMTY8L1llYXI+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</w:fldData>
        </w:fldChar>
      </w:r>
      <w:r w:rsidR="00090D31">
        <w:instrText xml:space="preserve"> ADDIN EN.CITE </w:instrText>
      </w:r>
      <w:r w:rsidR="00090D31">
        <w:fldChar w:fldCharType="begin">
          <w:fldData xml:space="preserve">PEVuZE5vdGU+PENpdGU+PEF1dGhvcj5BbmRlcnNvbjwvQXV0aG9yPjxZZWFyPjIwMTY8L1llYXI+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</w:fldData>
        </w:fldChar>
      </w:r>
      <w:r w:rsidR="00090D31">
        <w:instrText xml:space="preserve"> ADDIN EN.CITE.DATA </w:instrText>
      </w:r>
      <w:r w:rsidR="00090D31">
        <w:fldChar w:fldCharType="end"/>
      </w:r>
      <w:r w:rsidR="00792968">
        <w:fldChar w:fldCharType="separate"/>
      </w:r>
      <w:r w:rsidR="00090D31" w:rsidRPr="00090D31">
        <w:rPr>
          <w:noProof/>
          <w:vertAlign w:val="superscript"/>
        </w:rPr>
        <w:t>8, 9</w:t>
      </w:r>
      <w:r w:rsidR="00792968">
        <w:fldChar w:fldCharType="end"/>
      </w:r>
      <w:r w:rsidR="006E443F">
        <w:t xml:space="preserve"> </w:t>
      </w:r>
      <w:r w:rsidR="00F97FD8">
        <w:t>and clinical reviews</w:t>
      </w:r>
      <w:r w:rsidR="00792968">
        <w:fldChar w:fldCharType="begin"/>
      </w:r>
      <w:r w:rsidR="00090D31">
        <w:instrText xml:space="preserve"> ADDIN EN.CITE &lt;EndNote&gt;&lt;Cite&gt;&lt;Author&gt;Dalal&lt;/Author&gt;&lt;Year&gt;2015&lt;/Year&gt;&lt;RecNum&gt;22&lt;/RecNum&gt;&lt;DisplayText&gt;&lt;style face="superscript"&gt;10&lt;/style&gt;&lt;/DisplayText&gt;&lt;record&gt;&lt;rec-number&gt;22&lt;/rec-number&gt;&lt;foreign-keys&gt;&lt;key app="EN" db-id="5r9rdtrsmz9ex3efxvgxx0562p5fvwxsears" timestamp="1538657723"&gt;22&lt;/key&gt;&lt;/foreign-keys&gt;&lt;ref-type name="Journal Article"&gt;17&lt;/ref-type&gt;&lt;contributors&gt;&lt;authors&gt;&lt;author&gt;Dalal, Hasnain M&lt;/author&gt;&lt;author&gt;Doherty, Patrick&lt;/author&gt;&lt;author&gt;Taylor, Rod S&lt;/author&gt;&lt;/authors&gt;&lt;/contributors&gt;&lt;titles&gt;&lt;title&gt;Cardiac rehabilitation&lt;/title&gt;&lt;secondary-title&gt;BMJ : British Medical Journal&lt;/secondary-title&gt;&lt;/titles&gt;&lt;periodical&gt;&lt;full-title&gt;BMJ : British Medical Journal&lt;/full-title&gt;&lt;/periodical&gt;&lt;volume&gt;351&lt;/volume&gt;&lt;dates&gt;&lt;year&gt;2015&lt;/year&gt;&lt;/dates&gt;&lt;urls&gt;&lt;related-urls&gt;&lt;url&gt;https://www.bmj.com/content/bmj/351/bmj.h5000.full.pdf&lt;/url&gt;&lt;/related-urls&gt;&lt;/urls&gt;&lt;electronic-resource-num&gt;10.1136/bmj.h5000&lt;/electronic-resource-num&gt;&lt;/record&gt;&lt;/Cite&gt;&lt;/EndNote&gt;</w:instrText>
      </w:r>
      <w:r w:rsidR="00792968">
        <w:fldChar w:fldCharType="separate"/>
      </w:r>
      <w:r w:rsidR="00090D31" w:rsidRPr="00090D31">
        <w:rPr>
          <w:noProof/>
          <w:vertAlign w:val="superscript"/>
        </w:rPr>
        <w:t>10</w:t>
      </w:r>
      <w:r w:rsidR="00792968">
        <w:fldChar w:fldCharType="end"/>
      </w:r>
      <w:r w:rsidR="00F97FD8">
        <w:t xml:space="preserve"> </w:t>
      </w:r>
      <w:r w:rsidR="006E443F">
        <w:t xml:space="preserve">have found </w:t>
      </w:r>
      <w:r w:rsidR="00AA4765">
        <w:t xml:space="preserve">that </w:t>
      </w:r>
      <w:r w:rsidR="006E443F">
        <w:t xml:space="preserve">there </w:t>
      </w:r>
      <w:r w:rsidR="00AA4765">
        <w:t xml:space="preserve">are </w:t>
      </w:r>
      <w:r w:rsidR="00F97FD8">
        <w:t xml:space="preserve">clear </w:t>
      </w:r>
      <w:r w:rsidR="006E443F">
        <w:t xml:space="preserve">benefits from CR, which </w:t>
      </w:r>
      <w:r w:rsidR="00662FD6">
        <w:t>the National Institute for Health and Care Excellence (</w:t>
      </w:r>
      <w:r w:rsidR="006E443F">
        <w:t>NICE</w:t>
      </w:r>
      <w:r w:rsidR="00662FD6">
        <w:t>)</w:t>
      </w:r>
      <w:r w:rsidR="006E443F">
        <w:t xml:space="preserve"> </w:t>
      </w:r>
      <w:r w:rsidR="00722DB0">
        <w:t xml:space="preserve">in England </w:t>
      </w:r>
      <w:r w:rsidR="006E443F">
        <w:t>ha</w:t>
      </w:r>
      <w:r w:rsidR="00662FD6">
        <w:t>ve</w:t>
      </w:r>
      <w:r w:rsidR="006E443F">
        <w:t xml:space="preserve"> indicated as being highly cost-effective.</w:t>
      </w:r>
      <w:r w:rsidR="00792968">
        <w:fldChar w:fldCharType="begin"/>
      </w:r>
      <w:r w:rsidR="00090D31">
        <w:instrText xml:space="preserve"> ADDIN EN.CITE &lt;EndNote&gt;&lt;Cite&gt;&lt;Author&gt;NICE&lt;/Author&gt;&lt;Year&gt;2007&lt;/Year&gt;&lt;RecNum&gt;8&lt;/RecNum&gt;&lt;DisplayText&gt;&lt;style face="superscript"&gt;11, 12&lt;/style&gt;&lt;/DisplayText&gt;&lt;record&gt;&lt;rec-number&gt;8&lt;/rec-number&gt;&lt;foreign-keys&gt;&lt;key app="EN" db-id="5r9rdtrsmz9ex3efxvgxx0562p5fvwxsears" timestamp="1538645470"&gt;8&lt;/key&gt;&lt;/foreign-keys&gt;&lt;ref-type name="Journal Article"&gt;17&lt;/ref-type&gt;&lt;contributors&gt;&lt;authors&gt;&lt;author&gt;NICE&lt;/author&gt;&lt;/authors&gt;&lt;/contributors&gt;&lt;titles&gt;&lt;title&gt;MI – secondary prevention: Secondary prevention in primary and secondary care for patients following a myocardial infarction&lt;/title&gt;&lt;secondary-title&gt;NICE: London&lt;/secondary-title&gt;&lt;/titles&gt;&lt;periodical&gt;&lt;full-title&gt;NICE: London&lt;/full-title&gt;&lt;/periodical&gt;&lt;volume&gt;CG48&lt;/volume&gt;&lt;dates&gt;&lt;year&gt;2007&lt;/year&gt;&lt;/dates&gt;&lt;urls&gt;&lt;/urls&gt;&lt;/record&gt;&lt;/Cite&gt;&lt;Cite&gt;&lt;Author&gt;NICE&lt;/Author&gt;&lt;Year&gt;2013&lt;/Year&gt;&lt;RecNum&gt;9&lt;/RecNum&gt;&lt;record&gt;&lt;rec-number&gt;9&lt;/rec-number&gt;&lt;foreign-keys&gt;&lt;key app="EN" db-id="5r9rdtrsmz9ex3efxvgxx0562p5fvwxsears" timestamp="1538645511"&gt;9&lt;/key&gt;&lt;/foreign-keys&gt;&lt;ref-type name="Journal Article"&gt;17&lt;/ref-type&gt;&lt;contributors&gt;&lt;authors&gt;&lt;author&gt;NICE&lt;/author&gt;&lt;/authors&gt;&lt;/contributors&gt;&lt;titles&gt;&lt;title&gt;Myocardial infarction: cardiac rehabilitation and prevention of further cardiovascular disease&lt;/title&gt;&lt;secondary-title&gt;NICE: London&lt;/secondary-title&gt;&lt;/titles&gt;&lt;periodical&gt;&lt;full-title&gt;NICE: London&lt;/full-title&gt;&lt;/periodical&gt;&lt;volume&gt;CG172&lt;/volume&gt;&lt;dates&gt;&lt;year&gt;2013&lt;/year&gt;&lt;/dates&gt;&lt;urls&gt;&lt;/urls&gt;&lt;/record&gt;&lt;/Cite&gt;&lt;/EndNote&gt;</w:instrText>
      </w:r>
      <w:r w:rsidR="00792968">
        <w:fldChar w:fldCharType="separate"/>
      </w:r>
      <w:r w:rsidR="00090D31" w:rsidRPr="00090D31">
        <w:rPr>
          <w:noProof/>
          <w:vertAlign w:val="superscript"/>
        </w:rPr>
        <w:t>11, 12</w:t>
      </w:r>
      <w:r w:rsidR="00792968">
        <w:fldChar w:fldCharType="end"/>
      </w:r>
      <w:r w:rsidR="006E443F">
        <w:t xml:space="preserve">  As a result, i</w:t>
      </w:r>
      <w:r w:rsidR="00EB5D44">
        <w:t>n their latest guidance issued in 2013</w:t>
      </w:r>
      <w:r w:rsidR="00AA4765">
        <w:t>,</w:t>
      </w:r>
      <w:r w:rsidR="00EB5D44">
        <w:t xml:space="preserve"> NICE recommended that </w:t>
      </w:r>
      <w:r w:rsidR="00BE41CC">
        <w:t>CR</w:t>
      </w:r>
      <w:r w:rsidR="00EB5D44">
        <w:t xml:space="preserve"> is offered as soon as possible after admission</w:t>
      </w:r>
      <w:r w:rsidR="00662FD6">
        <w:t xml:space="preserve"> for acute </w:t>
      </w:r>
      <w:r w:rsidR="00667ED8">
        <w:t>M</w:t>
      </w:r>
      <w:r w:rsidR="00662FD6">
        <w:t xml:space="preserve">yocardial </w:t>
      </w:r>
      <w:r w:rsidR="00667ED8">
        <w:t>I</w:t>
      </w:r>
      <w:r w:rsidR="00662FD6">
        <w:t>nfarction</w:t>
      </w:r>
      <w:r w:rsidR="00667ED8">
        <w:t xml:space="preserve"> (MI)</w:t>
      </w:r>
      <w:r w:rsidR="00662FD6">
        <w:t>,</w:t>
      </w:r>
      <w:r w:rsidR="00792968">
        <w:fldChar w:fldCharType="begin"/>
      </w:r>
      <w:r w:rsidR="00090D31">
        <w:instrText xml:space="preserve"> ADDIN EN.CITE &lt;EndNote&gt;&lt;Cite&gt;&lt;Author&gt;NICE&lt;/Author&gt;&lt;Year&gt;2013&lt;/Year&gt;&lt;RecNum&gt;9&lt;/RecNum&gt;&lt;DisplayText&gt;&lt;style face="superscript"&gt;12&lt;/style&gt;&lt;/DisplayText&gt;&lt;record&gt;&lt;rec-number&gt;9&lt;/rec-number&gt;&lt;foreign-keys&gt;&lt;key app="EN" db-id="5r9rdtrsmz9ex3efxvgxx0562p5fvwxsears" timestamp="1538645511"&gt;9&lt;/key&gt;&lt;/foreign-keys&gt;&lt;ref-type name="Journal Article"&gt;17&lt;/ref-type&gt;&lt;contributors&gt;&lt;authors&gt;&lt;author&gt;NICE&lt;/author&gt;&lt;/authors&gt;&lt;/contributors&gt;&lt;titles&gt;&lt;title&gt;Myocardial infarction: cardiac rehabilitation and prevention of further cardiovascular disease&lt;/title&gt;&lt;secondary-title&gt;NICE: London&lt;/secondary-title&gt;&lt;/titles&gt;&lt;periodical&gt;&lt;full-title&gt;NICE: London&lt;/full-title&gt;&lt;/periodical&gt;&lt;volume&gt;CG172&lt;/volume&gt;&lt;dates&gt;&lt;year&gt;2013&lt;/year&gt;&lt;/dates&gt;&lt;urls&gt;&lt;/urls&gt;&lt;/record&gt;&lt;/Cite&gt;&lt;/EndNote&gt;</w:instrText>
      </w:r>
      <w:r w:rsidR="00792968">
        <w:fldChar w:fldCharType="separate"/>
      </w:r>
      <w:r w:rsidR="00090D31" w:rsidRPr="00090D31">
        <w:rPr>
          <w:noProof/>
          <w:vertAlign w:val="superscript"/>
        </w:rPr>
        <w:t>12</w:t>
      </w:r>
      <w:r w:rsidR="00792968">
        <w:fldChar w:fldCharType="end"/>
      </w:r>
      <w:r w:rsidR="00662FD6">
        <w:t xml:space="preserve"> a decision mirrored elsewhere in the world.</w:t>
      </w:r>
      <w:r w:rsidR="00792968">
        <w:fldChar w:fldCharType="begin">
          <w:fldData xml:space="preserve">PEVuZE5vdGU+PENpdGU+PEF1dGhvcj5Db250cmFjdG9yPC9BdXRob3I+PFllYXI+MjAxMTwvWWVh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</w:fldData>
        </w:fldChar>
      </w:r>
      <w:r w:rsidR="00090D31">
        <w:instrText xml:space="preserve"> ADDIN EN.CITE </w:instrText>
      </w:r>
      <w:r w:rsidR="00090D31">
        <w:fldChar w:fldCharType="begin">
          <w:fldData xml:space="preserve">PEVuZE5vdGU+PENpdGU+PEF1dGhvcj5Db250cmFjdG9yPC9BdXRob3I+PFllYXI+MjAxMTwvWWVh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</w:fldData>
        </w:fldChar>
      </w:r>
      <w:r w:rsidR="00090D31">
        <w:instrText xml:space="preserve"> ADDIN EN.CITE.DATA </w:instrText>
      </w:r>
      <w:r w:rsidR="00090D31">
        <w:fldChar w:fldCharType="end"/>
      </w:r>
      <w:r w:rsidR="00792968">
        <w:fldChar w:fldCharType="separate"/>
      </w:r>
      <w:r w:rsidR="00090D31" w:rsidRPr="00090D31">
        <w:rPr>
          <w:noProof/>
          <w:vertAlign w:val="superscript"/>
        </w:rPr>
        <w:t>6, 7, 13</w:t>
      </w:r>
      <w:r w:rsidR="00792968">
        <w:fldChar w:fldCharType="end"/>
      </w:r>
      <w:r w:rsidR="00B0123C">
        <w:t xml:space="preserve">  </w:t>
      </w:r>
      <w:r w:rsidR="00F97FD8" w:rsidRPr="00F97FD8">
        <w:t xml:space="preserve"> </w:t>
      </w:r>
    </w:p>
    <w:p w14:paraId="773FCE12" w14:textId="3A6FFB44" w:rsidR="003569CB" w:rsidRPr="00A92985" w:rsidRDefault="00B0123C" w:rsidP="00B82C9F">
      <w:pPr>
        <w:spacing w:line="480" w:lineRule="auto"/>
      </w:pPr>
      <w:r>
        <w:t>Despite the guidance</w:t>
      </w:r>
      <w:r w:rsidR="00F06A1B">
        <w:t xml:space="preserve"> by NICE</w:t>
      </w:r>
      <w:r w:rsidR="00840739">
        <w:t xml:space="preserve"> </w:t>
      </w:r>
      <w:r w:rsidR="00F97FD8">
        <w:t>and similar initiatives in Europe, Canada</w:t>
      </w:r>
      <w:r w:rsidR="00565CA1">
        <w:t>,</w:t>
      </w:r>
      <w:r w:rsidR="00F97FD8">
        <w:t xml:space="preserve"> and the US to</w:t>
      </w:r>
      <w:r>
        <w:t xml:space="preserve"> improve the rate of uptake, the proportion of patients </w:t>
      </w:r>
      <w:r w:rsidR="00072E71">
        <w:t>accessing CR remains</w:t>
      </w:r>
      <w:r>
        <w:t xml:space="preserve"> stubbornly below </w:t>
      </w:r>
      <w:r w:rsidR="00882EEE">
        <w:t xml:space="preserve">stated </w:t>
      </w:r>
      <w:r w:rsidR="00072E71">
        <w:t xml:space="preserve">national </w:t>
      </w:r>
      <w:r w:rsidR="00565CA1">
        <w:t>targets</w:t>
      </w:r>
      <w:r w:rsidR="00882EEE">
        <w:t xml:space="preserve"> such as </w:t>
      </w:r>
      <w:r>
        <w:t xml:space="preserve">65% </w:t>
      </w:r>
      <w:r w:rsidR="00565CA1">
        <w:t>in England and 70% in the US,</w:t>
      </w:r>
      <w:r w:rsidR="00792968">
        <w:fldChar w:fldCharType="begin"/>
      </w:r>
      <w:r w:rsidR="00090D31">
        <w:instrText xml:space="preserve"> ADDIN EN.CITE &lt;EndNote&gt;&lt;Cite&gt;&lt;Author&gt;Department of Health&lt;/Author&gt;&lt;Year&gt;2013&lt;/Year&gt;&lt;RecNum&gt;11&lt;/RecNum&gt;&lt;DisplayText&gt;&lt;style face="superscript"&gt;6, 14&lt;/style&gt;&lt;/DisplayText&gt;&lt;record&gt;&lt;rec-number&gt;11&lt;/rec-number&gt;&lt;foreign-keys&gt;&lt;key app="EN" db-id="5r9rdtrsmz9ex3efxvgxx0562p5fvwxsears" timestamp="1538645893"&gt;11&lt;/key&gt;&lt;/foreign-keys&gt;&lt;ref-type name="Journal Article"&gt;17&lt;/ref-type&gt;&lt;contributors&gt;&lt;authors&gt;&lt;author&gt;Department of Health,&lt;/author&gt;&lt;/authors&gt;&lt;/contributors&gt;&lt;titles&gt;&lt;title&gt;Cardiovascular Disease Outcomes Strategy: Improving outcomes for people with or at risk of cardiovascular disease &lt;/title&gt;&lt;secondary-title&gt;Department of Health: London&lt;/secondary-title&gt;&lt;/titles&gt;&lt;periodical&gt;&lt;full-title&gt;Department of Health: London&lt;/full-title&gt;&lt;/periodical&gt;&lt;dates&gt;&lt;year&gt;2013&lt;/year&gt;&lt;/dates&gt;&lt;urls&gt;&lt;/urls&gt;&lt;/record&gt;&lt;/Cite&gt;&lt;Cite&gt;&lt;Author&gt;Ades&lt;/Author&gt;&lt;Year&gt;2017&lt;/Year&gt;&lt;RecNum&gt;6&lt;/RecNum&gt;&lt;record&gt;&lt;rec-number&gt;6&lt;/rec-number&gt;&lt;foreign-keys&gt;&lt;key app="EN" db-id="va999apzw20s5vet9d5xx09j0reexvxrtxav" timestamp="1542012118"&gt;6&lt;/key&gt;&lt;/foreign-keys&gt;&lt;ref-type name="Journal Article"&gt;17&lt;/ref-type&gt;&lt;contributors&gt;&lt;authors&gt;&lt;author&gt;Ades, Philip A.&lt;/author&gt;&lt;author&gt;Keteyian, Steven J.&lt;/author&gt;&lt;author&gt;Wright, Janet S.&lt;/author&gt;&lt;author&gt;Hamm, Larry F.&lt;/author&gt;&lt;author&gt;Lui, Karen&lt;/author&gt;&lt;author&gt;Newlin, Kimberly&lt;/author&gt;&lt;author&gt;Shepard, Donald S.&lt;/author&gt;&lt;author&gt;Thomas, Randal J.&lt;/author&gt;&lt;/authors&gt;&lt;/contributors&gt;&lt;titles&gt;&lt;title&gt;Increasing Cardiac Rehabilitation Participation From 20% to 70%: A Road Map From the Million Hearts Cardiac Rehabilitation Collaborative&lt;/title&gt;&lt;secondary-title&gt;Mayo Clinic Proceedings&lt;/secondary-title&gt;&lt;/titles&gt;&lt;pages&gt;234-242&lt;/pages&gt;&lt;volume&gt;92&lt;/volume&gt;&lt;number&gt;2&lt;/number&gt;&lt;dates&gt;&lt;year&gt;2017&lt;/year&gt;&lt;/dates&gt;&lt;publisher&gt;Elsevier&lt;/publisher&gt;&lt;isbn&gt;0025-6196&lt;/isbn&gt;&lt;urls&gt;&lt;related-urls&gt;&lt;url&gt;https://doi.org/10.1016/j.mayocp.2016.10.014&lt;/url&gt;&lt;/related-urls&gt;&lt;/urls&gt;&lt;electronic-resource-num&gt;10.1016/j.mayocp.2016.10.014&lt;/electronic-resource-num&gt;&lt;access-date&gt;2018/11/05&lt;/access-date&gt;&lt;/record&gt;&lt;/Cite&gt;&lt;/EndNote&gt;</w:instrText>
      </w:r>
      <w:r w:rsidR="00792968">
        <w:fldChar w:fldCharType="separate"/>
      </w:r>
      <w:r w:rsidR="00090D31" w:rsidRPr="00090D31">
        <w:rPr>
          <w:noProof/>
          <w:vertAlign w:val="superscript"/>
        </w:rPr>
        <w:t>6, 14</w:t>
      </w:r>
      <w:r w:rsidR="00792968">
        <w:fldChar w:fldCharType="end"/>
      </w:r>
      <w:r w:rsidR="00124E37">
        <w:t xml:space="preserve"> </w:t>
      </w:r>
      <w:r w:rsidR="00565CA1">
        <w:t>with uptake</w:t>
      </w:r>
      <w:r w:rsidR="00124E37">
        <w:t xml:space="preserve"> </w:t>
      </w:r>
      <w:r w:rsidR="003569CB">
        <w:t xml:space="preserve">ranging from </w:t>
      </w:r>
      <w:r w:rsidR="00F97FD8">
        <w:t>1</w:t>
      </w:r>
      <w:r w:rsidR="003569CB">
        <w:t xml:space="preserve">0% to </w:t>
      </w:r>
      <w:r w:rsidR="00840739">
        <w:t>6</w:t>
      </w:r>
      <w:r w:rsidR="003569CB">
        <w:t>0%</w:t>
      </w:r>
      <w:r w:rsidR="00882EEE">
        <w:t xml:space="preserve"> globally</w:t>
      </w:r>
      <w:r w:rsidR="003569CB">
        <w:t>.</w:t>
      </w:r>
      <w:r w:rsidR="00792968">
        <w:fldChar w:fldCharType="begin">
          <w:fldData xml:space="preserve">PEVuZE5vdGU+PENpdGU+PEF1dGhvcj5CamFybmFzb24tV2VocmVuczwvQXV0aG9yPjxZZWFyPjIw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</w:fldData>
        </w:fldChar>
      </w:r>
      <w:r w:rsidR="00090D31">
        <w:instrText xml:space="preserve"> ADDIN EN.CITE </w:instrText>
      </w:r>
      <w:r w:rsidR="00090D31">
        <w:fldChar w:fldCharType="begin">
          <w:fldData xml:space="preserve">PEVuZE5vdGU+PENpdGU+PEF1dGhvcj5CamFybmFzb24tV2VocmVuczwvQXV0aG9yPjxZZWFyPjIw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</w:fldData>
        </w:fldChar>
      </w:r>
      <w:r w:rsidR="00090D31">
        <w:instrText xml:space="preserve"> ADDIN EN.CITE.DATA </w:instrText>
      </w:r>
      <w:r w:rsidR="00090D31">
        <w:fldChar w:fldCharType="end"/>
      </w:r>
      <w:r w:rsidR="00792968">
        <w:fldChar w:fldCharType="separate"/>
      </w:r>
      <w:r w:rsidR="00090D31" w:rsidRPr="00090D31">
        <w:rPr>
          <w:noProof/>
          <w:vertAlign w:val="superscript"/>
        </w:rPr>
        <w:t>10, 15</w:t>
      </w:r>
      <w:r w:rsidR="00792968">
        <w:fldChar w:fldCharType="end"/>
      </w:r>
      <w:r w:rsidR="00A92985">
        <w:t xml:space="preserve">  </w:t>
      </w:r>
      <w:proofErr w:type="gramStart"/>
      <w:r w:rsidR="00A92985">
        <w:t>The</w:t>
      </w:r>
      <w:proofErr w:type="gramEnd"/>
      <w:r w:rsidR="00565CA1">
        <w:t xml:space="preserve"> problem</w:t>
      </w:r>
      <w:r w:rsidR="00A92985">
        <w:t xml:space="preserve"> of sub-optimal uptake </w:t>
      </w:r>
      <w:r w:rsidR="00565CA1">
        <w:t>is</w:t>
      </w:r>
      <w:r w:rsidR="00A92985">
        <w:t xml:space="preserve"> compounded by poorer uptake in more deprived groups</w:t>
      </w:r>
      <w:r w:rsidR="00565CA1">
        <w:t>, further compounding inequalities in health</w:t>
      </w:r>
      <w:r w:rsidR="00A92985">
        <w:t>.</w:t>
      </w:r>
      <w:r w:rsidR="00792968">
        <w:fldChar w:fldCharType="begin">
          <w:fldData xml:space="preserve">PEVuZE5vdGU+PENpdGU+PEF1dGhvcj5BbCBRdWFpdDwvQXV0aG9yPjxZZWFyPjIwMTc8L1llYXI+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</w:fldData>
        </w:fldChar>
      </w:r>
      <w:r w:rsidR="00090D31">
        <w:instrText xml:space="preserve"> ADDIN EN.CITE </w:instrText>
      </w:r>
      <w:r w:rsidR="00090D31">
        <w:fldChar w:fldCharType="begin">
          <w:fldData xml:space="preserve">PEVuZE5vdGU+PENpdGU+PEF1dGhvcj5BbCBRdWFpdDwvQXV0aG9yPjxZZWFyPjIwMTc8L1llYXI+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</w:fldData>
        </w:fldChar>
      </w:r>
      <w:r w:rsidR="00090D31">
        <w:instrText xml:space="preserve"> ADDIN EN.CITE.DATA </w:instrText>
      </w:r>
      <w:r w:rsidR="00090D31">
        <w:fldChar w:fldCharType="end"/>
      </w:r>
      <w:r w:rsidR="00792968">
        <w:fldChar w:fldCharType="separate"/>
      </w:r>
      <w:r w:rsidR="00090D31" w:rsidRPr="00090D31">
        <w:rPr>
          <w:noProof/>
          <w:vertAlign w:val="superscript"/>
        </w:rPr>
        <w:t>16</w:t>
      </w:r>
      <w:r w:rsidR="00792968">
        <w:fldChar w:fldCharType="end"/>
      </w:r>
      <w:r w:rsidR="00471CF6">
        <w:t xml:space="preserve"> </w:t>
      </w:r>
    </w:p>
    <w:p w14:paraId="65D183B8" w14:textId="4944A9CB" w:rsidR="00F96077" w:rsidRDefault="00C52A5B" w:rsidP="00B82C9F">
      <w:pPr>
        <w:spacing w:line="480" w:lineRule="auto"/>
      </w:pPr>
      <w:r>
        <w:t xml:space="preserve">A number of interventions have been proposed to increase </w:t>
      </w:r>
      <w:r w:rsidR="008774A4">
        <w:t xml:space="preserve">CR uptake </w:t>
      </w:r>
      <w:r>
        <w:t>rate</w:t>
      </w:r>
      <w:r w:rsidR="008774A4">
        <w:t>s</w:t>
      </w:r>
      <w:r>
        <w:t xml:space="preserve">, </w:t>
      </w:r>
      <w:r w:rsidR="00CB0AAE">
        <w:t xml:space="preserve">including </w:t>
      </w:r>
      <w:r>
        <w:t>improving the education of health professionals</w:t>
      </w:r>
      <w:r w:rsidR="00792968">
        <w:fldChar w:fldCharType="begin"/>
      </w:r>
      <w:r w:rsidR="00090D31">
        <w:instrText xml:space="preserve"> ADDIN EN.CITE &lt;EndNote&gt;&lt;Cite&gt;&lt;Author&gt;Caulin-Glaser&lt;/Author&gt;&lt;Year&gt;2000&lt;/Year&gt;&lt;RecNum&gt;23&lt;/RecNum&gt;&lt;DisplayText&gt;&lt;style face="superscript"&gt;17&lt;/style&gt;&lt;/DisplayText&gt;&lt;record&gt;&lt;rec-number&gt;23&lt;/rec-number&gt;&lt;foreign-keys&gt;&lt;key app="EN" db-id="5r9rdtrsmz9ex3efxvgxx0562p5fvwxsears" timestamp="1538657783"&gt;23&lt;/key&gt;&lt;/foreign-keys&gt;&lt;ref-type name="Journal Article"&gt;17&lt;/ref-type&gt;&lt;contributors&gt;&lt;authors&gt;&lt;author&gt;Caulin-Glaser, Teresa&lt;/author&gt;&lt;author&gt;Schmeizl, Renae&lt;/author&gt;&lt;/authors&gt;&lt;/contributors&gt;&lt;titles&gt;&lt;title&gt;Impact of educational initiatives on gender referrals to cardiac rehabilitation&lt;/title&gt;&lt;secondary-title&gt;Journal of Cardiopulmonary Rehabilitation and Prevention&lt;/secondary-title&gt;&lt;/titles&gt;&lt;periodical&gt;&lt;full-title&gt;Journal of Cardiopulmonary Rehabilitation and Prevention&lt;/full-title&gt;&lt;/periodical&gt;&lt;pages&gt;302&lt;/pages&gt;&lt;volume&gt;20&lt;/volume&gt;&lt;number&gt;5&lt;/number&gt;&lt;dates&gt;&lt;year&gt;2000&lt;/year&gt;&lt;/dates&gt;&lt;isbn&gt;1932-7501&lt;/isbn&gt;&lt;urls&gt;&lt;/urls&gt;&lt;/record&gt;&lt;/Cite&gt;&lt;/EndNote&gt;</w:instrText>
      </w:r>
      <w:r w:rsidR="00792968">
        <w:fldChar w:fldCharType="separate"/>
      </w:r>
      <w:r w:rsidR="00090D31" w:rsidRPr="00090D31">
        <w:rPr>
          <w:noProof/>
          <w:vertAlign w:val="superscript"/>
        </w:rPr>
        <w:t>17</w:t>
      </w:r>
      <w:r w:rsidR="00792968">
        <w:fldChar w:fldCharType="end"/>
      </w:r>
      <w:r>
        <w:t xml:space="preserve"> </w:t>
      </w:r>
      <w:r w:rsidR="00CB0AAE">
        <w:t>and</w:t>
      </w:r>
      <w:r>
        <w:t xml:space="preserve"> improving the accessibility of rehabilitation centres and home provision.</w:t>
      </w:r>
      <w:r w:rsidR="00792968">
        <w:fldChar w:fldCharType="begin">
          <w:fldData xml:space="preserve">PEVuZE5vdGU+PENpdGU+PEF1dGhvcj5Db29wZXI8L0F1dGhvcj48WWVhcj4yMDAyPC9ZZWFyPjxS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</w:fldData>
        </w:fldChar>
      </w:r>
      <w:r w:rsidR="00090D31">
        <w:instrText xml:space="preserve"> ADDIN EN.CITE </w:instrText>
      </w:r>
      <w:r w:rsidR="00090D31">
        <w:fldChar w:fldCharType="begin">
          <w:fldData xml:space="preserve">PEVuZE5vdGU+PENpdGU+PEF1dGhvcj5Db29wZXI8L0F1dGhvcj48WWVhcj4yMDAyPC9ZZWFyPjxS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</w:fldData>
        </w:fldChar>
      </w:r>
      <w:r w:rsidR="00090D31">
        <w:instrText xml:space="preserve"> ADDIN EN.CITE.DATA </w:instrText>
      </w:r>
      <w:r w:rsidR="00090D31">
        <w:fldChar w:fldCharType="end"/>
      </w:r>
      <w:r w:rsidR="00792968">
        <w:fldChar w:fldCharType="separate"/>
      </w:r>
      <w:r w:rsidR="00090D31" w:rsidRPr="00090D31">
        <w:rPr>
          <w:noProof/>
          <w:vertAlign w:val="superscript"/>
        </w:rPr>
        <w:t>18, 19</w:t>
      </w:r>
      <w:r w:rsidR="00792968">
        <w:fldChar w:fldCharType="end"/>
      </w:r>
      <w:r>
        <w:t xml:space="preserve"> </w:t>
      </w:r>
      <w:r w:rsidR="00DF534A">
        <w:t xml:space="preserve"> However, little consideration has been given as to the level of expenditure that can be justified while maintaining the cost-effectiveness of the </w:t>
      </w:r>
      <w:r w:rsidR="00840739">
        <w:t xml:space="preserve">CR </w:t>
      </w:r>
      <w:r w:rsidR="00DF534A">
        <w:t>programme</w:t>
      </w:r>
      <w:r w:rsidR="00F06A1B">
        <w:t>,</w:t>
      </w:r>
      <w:r w:rsidR="00A92985">
        <w:t xml:space="preserve"> or whether interventions should be stratified by deprivation group</w:t>
      </w:r>
      <w:r w:rsidR="00F06A1B">
        <w:t xml:space="preserve"> to reflect the role of deprivation in uptake</w:t>
      </w:r>
      <w:r w:rsidR="00CB0AAE">
        <w:t xml:space="preserve"> and capacity to benefit</w:t>
      </w:r>
      <w:r w:rsidR="00DF534A">
        <w:t xml:space="preserve">. </w:t>
      </w:r>
    </w:p>
    <w:p w14:paraId="6C483D20" w14:textId="424A1E9F" w:rsidR="008D674A" w:rsidRDefault="00AA4765" w:rsidP="008774A4">
      <w:pPr>
        <w:spacing w:line="480" w:lineRule="auto"/>
      </w:pPr>
      <w:r>
        <w:t>To address th</w:t>
      </w:r>
      <w:r w:rsidR="00722DB0">
        <w:t>ese gaps in the evidence</w:t>
      </w:r>
      <w:r w:rsidR="00B27FC3">
        <w:t xml:space="preserve">, </w:t>
      </w:r>
      <w:r w:rsidR="004F4CE2">
        <w:t xml:space="preserve">this </w:t>
      </w:r>
      <w:r w:rsidR="008774A4">
        <w:t>study</w:t>
      </w:r>
      <w:r w:rsidR="004F4CE2">
        <w:t xml:space="preserve"> explore</w:t>
      </w:r>
      <w:r w:rsidR="008774A4">
        <w:t>s</w:t>
      </w:r>
      <w:r w:rsidR="004F4CE2">
        <w:t xml:space="preserve"> </w:t>
      </w:r>
      <w:r w:rsidR="008D674A">
        <w:t>three key aspects</w:t>
      </w:r>
      <w:r w:rsidR="00B27FC3">
        <w:t xml:space="preserve"> which are </w:t>
      </w:r>
      <w:r w:rsidR="008774A4">
        <w:t xml:space="preserve">(1) </w:t>
      </w:r>
      <w:bookmarkStart w:id="0" w:name="_Ref522712931"/>
      <w:r w:rsidR="008774A4">
        <w:t>d</w:t>
      </w:r>
      <w:r>
        <w:t xml:space="preserve">etermine if </w:t>
      </w:r>
      <w:r w:rsidR="004F4CE2" w:rsidRPr="004F4CE2">
        <w:t xml:space="preserve">CR </w:t>
      </w:r>
      <w:r w:rsidR="00F06A1B">
        <w:t>can be considered</w:t>
      </w:r>
      <w:r>
        <w:t xml:space="preserve"> </w:t>
      </w:r>
      <w:r w:rsidR="004F4CE2" w:rsidRPr="004F4CE2">
        <w:t xml:space="preserve">cost-effective </w:t>
      </w:r>
      <w:r>
        <w:t>given the contemporary evidence on its effectiveness</w:t>
      </w:r>
      <w:r w:rsidR="008774A4">
        <w:t xml:space="preserve">, (2) </w:t>
      </w:r>
      <w:bookmarkEnd w:id="0"/>
      <w:r w:rsidR="008774A4">
        <w:lastRenderedPageBreak/>
        <w:t>e</w:t>
      </w:r>
      <w:r>
        <w:t>stablish</w:t>
      </w:r>
      <w:r w:rsidR="004F4CE2" w:rsidRPr="004F4CE2">
        <w:t xml:space="preserve"> what economic analysis </w:t>
      </w:r>
      <w:r w:rsidR="002355BC">
        <w:t xml:space="preserve">can </w:t>
      </w:r>
      <w:r w:rsidR="004F4CE2" w:rsidRPr="004F4CE2">
        <w:t xml:space="preserve">tell us about how much can be spent </w:t>
      </w:r>
      <w:r>
        <w:t xml:space="preserve">on </w:t>
      </w:r>
      <w:r w:rsidR="00BB4025">
        <w:t>interventions</w:t>
      </w:r>
      <w:r w:rsidR="00F06A1B">
        <w:t xml:space="preserve"> </w:t>
      </w:r>
      <w:r w:rsidR="00BB4025">
        <w:t xml:space="preserve">to increase uptake, </w:t>
      </w:r>
      <w:r w:rsidR="004F4CE2" w:rsidRPr="004F4CE2">
        <w:t>while</w:t>
      </w:r>
      <w:r w:rsidR="004F4CE2">
        <w:t xml:space="preserve"> maintaining cost-e</w:t>
      </w:r>
      <w:r w:rsidR="008D674A">
        <w:t>ffectiveness</w:t>
      </w:r>
      <w:r w:rsidR="008774A4">
        <w:t xml:space="preserve"> and (3) e</w:t>
      </w:r>
      <w:r>
        <w:t xml:space="preserve">xplore </w:t>
      </w:r>
      <w:r w:rsidR="008D674A">
        <w:t>the role of deprivation in reducing both the potential to engage with CR and to gain from it</w:t>
      </w:r>
      <w:r>
        <w:t>.</w:t>
      </w:r>
    </w:p>
    <w:p w14:paraId="07A2FCA6" w14:textId="77777777" w:rsidR="008774A4" w:rsidRDefault="008774A4" w:rsidP="008774A4">
      <w:pPr>
        <w:spacing w:line="480" w:lineRule="auto"/>
      </w:pPr>
    </w:p>
    <w:p w14:paraId="18AB7874" w14:textId="3C02D71D" w:rsidR="004F4CE2" w:rsidRDefault="00E12657" w:rsidP="00B82C9F">
      <w:pPr>
        <w:spacing w:line="480" w:lineRule="auto"/>
      </w:pPr>
      <w:r>
        <w:rPr>
          <w:b/>
        </w:rPr>
        <w:t>Methods</w:t>
      </w:r>
    </w:p>
    <w:p w14:paraId="0538C526" w14:textId="547970F5" w:rsidR="00E12657" w:rsidRDefault="00BB4025" w:rsidP="00B82C9F">
      <w:pPr>
        <w:spacing w:line="480" w:lineRule="auto"/>
      </w:pPr>
      <w:r>
        <w:t xml:space="preserve">In order to estimate the cost-effectiveness of CR, a scoping review of the current evidence relating to its effectiveness and cost-effectiveness was undertaken. </w:t>
      </w:r>
      <w:r w:rsidR="00F06A1B">
        <w:t xml:space="preserve"> </w:t>
      </w:r>
      <w:r w:rsidR="00F45EE9">
        <w:t>The 2016 Cochrane review</w:t>
      </w:r>
      <w:r w:rsidR="00792968">
        <w:fldChar w:fldCharType="begin">
          <w:fldData xml:space="preserve">PEVuZE5vdGU+PENpdGU+PEF1dGhvcj5BbmRlcnNvbjwvQXV0aG9yPjxZZWFyPjIwMTY8L1llYXI+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==
</w:fldData>
        </w:fldChar>
      </w:r>
      <w:r w:rsidR="00090D31">
        <w:instrText xml:space="preserve"> ADDIN EN.CITE </w:instrText>
      </w:r>
      <w:r w:rsidR="00090D31">
        <w:fldChar w:fldCharType="begin">
          <w:fldData xml:space="preserve">PEVuZE5vdGU+PENpdGU+PEF1dGhvcj5BbmRlcnNvbjwvQXV0aG9yPjxZZWFyPjIwMTY8L1llYXI+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==
</w:fldData>
        </w:fldChar>
      </w:r>
      <w:r w:rsidR="00090D31">
        <w:instrText xml:space="preserve"> ADDIN EN.CITE.DATA </w:instrText>
      </w:r>
      <w:r w:rsidR="00090D31">
        <w:fldChar w:fldCharType="end"/>
      </w:r>
      <w:r w:rsidR="00792968">
        <w:fldChar w:fldCharType="separate"/>
      </w:r>
      <w:r w:rsidR="00090D31" w:rsidRPr="00090D31">
        <w:rPr>
          <w:noProof/>
          <w:vertAlign w:val="superscript"/>
        </w:rPr>
        <w:t>8</w:t>
      </w:r>
      <w:r w:rsidR="00792968">
        <w:fldChar w:fldCharType="end"/>
      </w:r>
      <w:r w:rsidR="002355BC">
        <w:t xml:space="preserve"> </w:t>
      </w:r>
      <w:r w:rsidR="00CB0AAE">
        <w:t>was identified as the most complete contemporary systematic review of the effectiveness evidence, exploring</w:t>
      </w:r>
      <w:r w:rsidR="00F45EE9">
        <w:t xml:space="preserve"> the impact of CR on </w:t>
      </w:r>
      <w:r w:rsidR="005E59B5">
        <w:t>four</w:t>
      </w:r>
      <w:r w:rsidR="00F45EE9">
        <w:t xml:space="preserve"> key aspects: the rate of repeat </w:t>
      </w:r>
      <w:r w:rsidR="00667ED8">
        <w:t>MI</w:t>
      </w:r>
      <w:r w:rsidR="00F45EE9">
        <w:t xml:space="preserve">, revascularisation as either percutaneous coronary intervention (PCI) or coronary artery bypass grafts (CABG), hospitalisation, and mortality (cardiovascular and all cause).  Incorporating 63 trials and 14,486 </w:t>
      </w:r>
      <w:r w:rsidR="005C5527">
        <w:t>patients</w:t>
      </w:r>
      <w:r w:rsidR="00F45EE9">
        <w:t xml:space="preserve"> with heart disease</w:t>
      </w:r>
      <w:r w:rsidR="00722DB0">
        <w:t>,</w:t>
      </w:r>
      <w:r w:rsidR="00F45EE9">
        <w:t xml:space="preserve"> the review represents a</w:t>
      </w:r>
      <w:r w:rsidR="005E59B5">
        <w:t>n</w:t>
      </w:r>
      <w:r w:rsidR="00F45EE9">
        <w:t xml:space="preserve"> </w:t>
      </w:r>
      <w:r w:rsidR="005E59B5">
        <w:t xml:space="preserve">authoritative overview of the findings of the </w:t>
      </w:r>
      <w:r w:rsidR="004130A6">
        <w:t xml:space="preserve">CR </w:t>
      </w:r>
      <w:r w:rsidR="005E59B5">
        <w:t>literature.  Details are published elsewhere</w:t>
      </w:r>
      <w:r w:rsidR="00792968">
        <w:fldChar w:fldCharType="begin">
          <w:fldData xml:space="preserve">PEVuZE5vdGU+PENpdGU+PEF1dGhvcj5BbmRlcnNvbjwvQXV0aG9yPjxZZWFyPjIwMTY8L1llYXI+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==
</w:fldData>
        </w:fldChar>
      </w:r>
      <w:r w:rsidR="00090D31">
        <w:instrText xml:space="preserve"> ADDIN EN.CITE </w:instrText>
      </w:r>
      <w:r w:rsidR="00090D31">
        <w:fldChar w:fldCharType="begin">
          <w:fldData xml:space="preserve">PEVuZE5vdGU+PENpdGU+PEF1dGhvcj5BbmRlcnNvbjwvQXV0aG9yPjxZZWFyPjIwMTY8L1llYXI+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==
</w:fldData>
        </w:fldChar>
      </w:r>
      <w:r w:rsidR="00090D31">
        <w:instrText xml:space="preserve"> ADDIN EN.CITE.DATA </w:instrText>
      </w:r>
      <w:r w:rsidR="00090D31">
        <w:fldChar w:fldCharType="end"/>
      </w:r>
      <w:r w:rsidR="00792968">
        <w:fldChar w:fldCharType="separate"/>
      </w:r>
      <w:r w:rsidR="00090D31" w:rsidRPr="00090D31">
        <w:rPr>
          <w:noProof/>
          <w:vertAlign w:val="superscript"/>
        </w:rPr>
        <w:t>8</w:t>
      </w:r>
      <w:r w:rsidR="00792968">
        <w:fldChar w:fldCharType="end"/>
      </w:r>
      <w:r w:rsidR="005E59B5">
        <w:t xml:space="preserve"> but in brief the review found that CR </w:t>
      </w:r>
      <w:r w:rsidR="005471BB">
        <w:t xml:space="preserve">led to a </w:t>
      </w:r>
      <w:r w:rsidR="005E59B5">
        <w:t>statistically significant</w:t>
      </w:r>
      <w:r w:rsidR="005471BB">
        <w:t xml:space="preserve"> </w:t>
      </w:r>
      <w:r w:rsidR="005E59B5">
        <w:t xml:space="preserve">reduction in cardiovascular mortality </w:t>
      </w:r>
      <w:r w:rsidR="0003562E">
        <w:t>(</w:t>
      </w:r>
      <w:r w:rsidR="005E59B5">
        <w:t>but not total mortality</w:t>
      </w:r>
      <w:r w:rsidR="002355BC">
        <w:t xml:space="preserve"> as per the previous Cochrane review</w:t>
      </w:r>
      <w:r w:rsidR="00792968">
        <w:fldChar w:fldCharType="begin">
          <w:fldData xml:space="preserve">PEVuZE5vdGU+PENpdGU+PEF1dGhvcj5IZXJhbjwvQXV0aG9yPjxZZWFyPjIwMTE8L1llYXI+PFJl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</w:fldData>
        </w:fldChar>
      </w:r>
      <w:r w:rsidR="00090D31">
        <w:instrText xml:space="preserve"> ADDIN EN.CITE </w:instrText>
      </w:r>
      <w:r w:rsidR="00090D31">
        <w:fldChar w:fldCharType="begin">
          <w:fldData xml:space="preserve">PEVuZE5vdGU+PENpdGU+PEF1dGhvcj5IZXJhbjwvQXV0aG9yPjxZZWFyPjIwMTE8L1llYXI+PFJl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</w:fldData>
        </w:fldChar>
      </w:r>
      <w:r w:rsidR="00090D31">
        <w:instrText xml:space="preserve"> ADDIN EN.CITE.DATA </w:instrText>
      </w:r>
      <w:r w:rsidR="00090D31">
        <w:fldChar w:fldCharType="end"/>
      </w:r>
      <w:r w:rsidR="00792968">
        <w:fldChar w:fldCharType="separate"/>
      </w:r>
      <w:r w:rsidR="00090D31" w:rsidRPr="00090D31">
        <w:rPr>
          <w:noProof/>
          <w:vertAlign w:val="superscript"/>
        </w:rPr>
        <w:t>9</w:t>
      </w:r>
      <w:r w:rsidR="00792968">
        <w:fldChar w:fldCharType="end"/>
      </w:r>
      <w:r w:rsidR="0003562E">
        <w:t>)</w:t>
      </w:r>
      <w:r w:rsidR="005E59B5">
        <w:t xml:space="preserve">, and hospitalisation, but an insignificant decrease in the rate of MI and revascularisation. </w:t>
      </w:r>
    </w:p>
    <w:p w14:paraId="6DEFEF76" w14:textId="061F469D" w:rsidR="00E12657" w:rsidRDefault="0003562E" w:rsidP="00B82C9F">
      <w:pPr>
        <w:spacing w:line="480" w:lineRule="auto"/>
      </w:pPr>
      <w:r>
        <w:t>A recent systematic review of cost-effectiveness studies of CR</w:t>
      </w:r>
      <w:r w:rsidR="002355BC">
        <w:t xml:space="preserve"> </w:t>
      </w:r>
      <w:r>
        <w:t>identified a lim</w:t>
      </w:r>
      <w:r w:rsidR="008D674A">
        <w:t>ited number of relevant studies</w:t>
      </w:r>
      <w:r>
        <w:t>.</w:t>
      </w:r>
      <w:r w:rsidR="00792968">
        <w:fldChar w:fldCharType="begin"/>
      </w:r>
      <w:r w:rsidR="00090D31">
        <w:instrText xml:space="preserve"> ADDIN EN.CITE &lt;EndNote&gt;&lt;Cite&gt;&lt;Author&gt;Shields&lt;/Author&gt;&lt;Year&gt;2018&lt;/Year&gt;&lt;RecNum&gt;13&lt;/RecNum&gt;&lt;DisplayText&gt;&lt;style face="superscript"&gt;20&lt;/style&gt;&lt;/DisplayText&gt;&lt;record&gt;&lt;rec-number&gt;13&lt;/rec-number&gt;&lt;foreign-keys&gt;&lt;key app="EN" db-id="5r9rdtrsmz9ex3efxvgxx0562p5fvwxsears" timestamp="1538646461"&gt;13&lt;/key&gt;&lt;/foreign-keys&gt;&lt;ref-type name="Journal Article"&gt;17&lt;/ref-type&gt;&lt;contributors&gt;&lt;authors&gt;&lt;author&gt;Shields, Gemma E&lt;/author&gt;&lt;author&gt;Wells, Adrian&lt;/author&gt;&lt;author&gt;Doherty, Patrick&lt;/author&gt;&lt;author&gt;Heagerty, Anthony&lt;/author&gt;&lt;author&gt;Buck, Deborah&lt;/author&gt;&lt;author&gt;Davies, Linda M&lt;/author&gt;&lt;/authors&gt;&lt;/contributors&gt;&lt;titles&gt;&lt;title&gt;Cost-effectiveness of cardiac rehabilitation: a systematic review&lt;/title&gt;&lt;secondary-title&gt;Heart&lt;/secondary-title&gt;&lt;/titles&gt;&lt;periodical&gt;&lt;full-title&gt;Heart&lt;/full-title&gt;&lt;/periodical&gt;&lt;dates&gt;&lt;year&gt;2018&lt;/year&gt;&lt;/dates&gt;&lt;urls&gt;&lt;related-urls&gt;&lt;url&gt;https://heart.bmj.com/content/heartjnl/early/2018/04/13/heartjnl-2017-312809.full.pdf&lt;/url&gt;&lt;/related-urls&gt;&lt;/urls&gt;&lt;electronic-resource-num&gt;10.1136/heartjnl-2017-312809&lt;/electronic-resource-num&gt;&lt;/record&gt;&lt;/Cite&gt;&lt;/EndNote&gt;</w:instrText>
      </w:r>
      <w:r w:rsidR="00792968">
        <w:fldChar w:fldCharType="separate"/>
      </w:r>
      <w:r w:rsidR="00090D31" w:rsidRPr="00090D31">
        <w:rPr>
          <w:noProof/>
          <w:vertAlign w:val="superscript"/>
        </w:rPr>
        <w:t>20</w:t>
      </w:r>
      <w:r w:rsidR="00792968">
        <w:fldChar w:fldCharType="end"/>
      </w:r>
      <w:r>
        <w:t xml:space="preserve">  Furthermore, while an economic evaluation was conducted to inform the NICE guidelines </w:t>
      </w:r>
      <w:r w:rsidR="00927E7C">
        <w:t xml:space="preserve">(CG172 and CG48) following </w:t>
      </w:r>
      <w:r w:rsidR="00B778F4">
        <w:t>MI</w:t>
      </w:r>
      <w:r w:rsidR="00927E7C">
        <w:t xml:space="preserve"> </w:t>
      </w:r>
      <w:r w:rsidR="00792968">
        <w:fldChar w:fldCharType="begin"/>
      </w:r>
      <w:r w:rsidR="00090D31">
        <w:instrText xml:space="preserve"> ADDIN EN.CITE &lt;EndNote&gt;&lt;Cite&gt;&lt;Author&gt;NICE&lt;/Author&gt;&lt;Year&gt;2007&lt;/Year&gt;&lt;RecNum&gt;8&lt;/RecNum&gt;&lt;DisplayText&gt;&lt;style face="superscript"&gt;11, 12&lt;/style&gt;&lt;/DisplayText&gt;&lt;record&gt;&lt;rec-number&gt;8&lt;/rec-number&gt;&lt;foreign-keys&gt;&lt;key app="EN" db-id="5r9rdtrsmz9ex3efxvgxx0562p5fvwxsears" timestamp="1538645470"&gt;8&lt;/key&gt;&lt;/foreign-keys&gt;&lt;ref-type name="Journal Article"&gt;17&lt;/ref-type&gt;&lt;contributors&gt;&lt;authors&gt;&lt;author&gt;NICE&lt;/author&gt;&lt;/authors&gt;&lt;/contributors&gt;&lt;titles&gt;&lt;title&gt;MI – secondary prevention: Secondary prevention in primary and secondary care for patients following a myocardial infarction&lt;/title&gt;&lt;secondary-title&gt;NICE: London&lt;/secondary-title&gt;&lt;/titles&gt;&lt;periodical&gt;&lt;full-title&gt;NICE: London&lt;/full-title&gt;&lt;/periodical&gt;&lt;volume&gt;CG48&lt;/volume&gt;&lt;dates&gt;&lt;year&gt;2007&lt;/year&gt;&lt;/dates&gt;&lt;urls&gt;&lt;/urls&gt;&lt;/record&gt;&lt;/Cite&gt;&lt;Cite&gt;&lt;Author&gt;NICE&lt;/Author&gt;&lt;Year&gt;2013&lt;/Year&gt;&lt;RecNum&gt;9&lt;/RecNum&gt;&lt;record&gt;&lt;rec-number&gt;9&lt;/rec-number&gt;&lt;foreign-keys&gt;&lt;key app="EN" db-id="5r9rdtrsmz9ex3efxvgxx0562p5fvwxsears" timestamp="1538645511"&gt;9&lt;/key&gt;&lt;/foreign-keys&gt;&lt;ref-type name="Journal Article"&gt;17&lt;/ref-type&gt;&lt;contributors&gt;&lt;authors&gt;&lt;author&gt;NICE&lt;/author&gt;&lt;/authors&gt;&lt;/contributors&gt;&lt;titles&gt;&lt;title&gt;Myocardial infarction: cardiac rehabilitation and prevention of further cardiovascular disease&lt;/title&gt;&lt;secondary-title&gt;NICE: London&lt;/secondary-title&gt;&lt;/titles&gt;&lt;periodical&gt;&lt;full-title&gt;NICE: London&lt;/full-title&gt;&lt;/periodical&gt;&lt;volume&gt;CG172&lt;/volume&gt;&lt;dates&gt;&lt;year&gt;2013&lt;/year&gt;&lt;/dates&gt;&lt;urls&gt;&lt;/urls&gt;&lt;/record&gt;&lt;/Cite&gt;&lt;/EndNote&gt;</w:instrText>
      </w:r>
      <w:r w:rsidR="00792968">
        <w:fldChar w:fldCharType="separate"/>
      </w:r>
      <w:r w:rsidR="00090D31" w:rsidRPr="00090D31">
        <w:rPr>
          <w:noProof/>
          <w:vertAlign w:val="superscript"/>
        </w:rPr>
        <w:t>11, 12</w:t>
      </w:r>
      <w:r w:rsidR="00792968">
        <w:fldChar w:fldCharType="end"/>
      </w:r>
      <w:r w:rsidR="005471BB">
        <w:t xml:space="preserve"> it was not </w:t>
      </w:r>
      <w:r w:rsidR="004130A6">
        <w:t xml:space="preserve">appropriate </w:t>
      </w:r>
      <w:r w:rsidR="005471BB">
        <w:t xml:space="preserve">to replicate the original model </w:t>
      </w:r>
      <w:r w:rsidR="00927E7C">
        <w:t xml:space="preserve">as </w:t>
      </w:r>
      <w:r w:rsidR="005471BB">
        <w:t>it fails to reflect current thinking around the mechanism of CR.</w:t>
      </w:r>
      <w:r w:rsidR="00792968">
        <w:fldChar w:fldCharType="begin">
          <w:fldData xml:space="preserve">PEVuZE5vdGU+PENpdGU+PEF1dGhvcj5BbmRlcnNvbjwvQXV0aG9yPjxZZWFyPjIwMTY8L1llYXI+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==
</w:fldData>
        </w:fldChar>
      </w:r>
      <w:r w:rsidR="00090D31">
        <w:instrText xml:space="preserve"> ADDIN EN.CITE </w:instrText>
      </w:r>
      <w:r w:rsidR="00090D31">
        <w:fldChar w:fldCharType="begin">
          <w:fldData xml:space="preserve">PEVuZE5vdGU+PENpdGU+PEF1dGhvcj5BbmRlcnNvbjwvQXV0aG9yPjxZZWFyPjIwMTY8L1llYXI+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==
</w:fldData>
        </w:fldChar>
      </w:r>
      <w:r w:rsidR="00090D31">
        <w:instrText xml:space="preserve"> ADDIN EN.CITE.DATA </w:instrText>
      </w:r>
      <w:r w:rsidR="00090D31">
        <w:fldChar w:fldCharType="end"/>
      </w:r>
      <w:r w:rsidR="00792968">
        <w:fldChar w:fldCharType="separate"/>
      </w:r>
      <w:r w:rsidR="00090D31" w:rsidRPr="00090D31">
        <w:rPr>
          <w:noProof/>
          <w:vertAlign w:val="superscript"/>
        </w:rPr>
        <w:t>8</w:t>
      </w:r>
      <w:r w:rsidR="00792968">
        <w:fldChar w:fldCharType="end"/>
      </w:r>
      <w:r w:rsidR="005471BB">
        <w:t xml:space="preserve"> </w:t>
      </w:r>
      <w:r w:rsidR="006F300B">
        <w:t xml:space="preserve"> </w:t>
      </w:r>
      <w:r w:rsidR="00CB0AAE">
        <w:t>Furthermore, u</w:t>
      </w:r>
      <w:r w:rsidR="0005491D">
        <w:t>p to date costings and evidence</w:t>
      </w:r>
      <w:r w:rsidR="005471BB">
        <w:t xml:space="preserve"> is </w:t>
      </w:r>
      <w:r w:rsidR="00927E7C">
        <w:t xml:space="preserve">now </w:t>
      </w:r>
      <w:r w:rsidR="005471BB">
        <w:t>available, making the results of the NICE guidelines model inappropriate for current decision making</w:t>
      </w:r>
      <w:r>
        <w:t>.  As a result a de</w:t>
      </w:r>
      <w:r w:rsidR="008D674A">
        <w:t>-</w:t>
      </w:r>
      <w:r>
        <w:t>novo model</w:t>
      </w:r>
      <w:r w:rsidR="004130A6">
        <w:t>,</w:t>
      </w:r>
      <w:r>
        <w:t xml:space="preserve"> </w:t>
      </w:r>
      <w:r w:rsidR="0005491D">
        <w:t>taking account of the modern era of cardiology</w:t>
      </w:r>
      <w:r w:rsidR="004130A6">
        <w:t>,</w:t>
      </w:r>
      <w:r w:rsidR="0005491D">
        <w:t xml:space="preserve"> </w:t>
      </w:r>
      <w:r>
        <w:t xml:space="preserve">was constructed to fully incorporate the findings of the Cochrane review into an economic evaluation framework.  </w:t>
      </w:r>
    </w:p>
    <w:p w14:paraId="10054855" w14:textId="77777777" w:rsidR="00D14199" w:rsidRDefault="00D14199" w:rsidP="00B82C9F">
      <w:pPr>
        <w:spacing w:line="480" w:lineRule="auto"/>
      </w:pPr>
    </w:p>
    <w:p w14:paraId="4F142891" w14:textId="58FCD8E7" w:rsidR="005165C5" w:rsidRPr="005165C5" w:rsidRDefault="005165C5" w:rsidP="00B82C9F">
      <w:pPr>
        <w:spacing w:line="480" w:lineRule="auto"/>
      </w:pPr>
      <w:r>
        <w:rPr>
          <w:i/>
        </w:rPr>
        <w:lastRenderedPageBreak/>
        <w:t>The population</w:t>
      </w:r>
    </w:p>
    <w:p w14:paraId="3AEF83D6" w14:textId="2850CEDF" w:rsidR="001B00D4" w:rsidRDefault="00ED02B1" w:rsidP="009E1702">
      <w:pPr>
        <w:spacing w:line="480" w:lineRule="auto"/>
      </w:pPr>
      <w:r>
        <w:t>We consider a patient population in keeping with the core studies in the CR field</w:t>
      </w:r>
      <w:r w:rsidR="005C5527">
        <w:t>:</w:t>
      </w:r>
      <w:r>
        <w:t xml:space="preserve"> the latest Cochrane review, the National Audit of CR</w:t>
      </w:r>
      <w:r w:rsidR="00667ED8">
        <w:t xml:space="preserve"> (NACR)</w:t>
      </w:r>
      <w:r>
        <w:t xml:space="preserve">, </w:t>
      </w:r>
      <w:r w:rsidR="002355BC">
        <w:t>latest NICE guideline on CR</w:t>
      </w:r>
      <w:r w:rsidR="00D673EC">
        <w:t xml:space="preserve"> and a European led</w:t>
      </w:r>
      <w:r w:rsidR="008157B4">
        <w:t>,</w:t>
      </w:r>
      <w:r w:rsidR="00D673EC">
        <w:t xml:space="preserve"> modern era</w:t>
      </w:r>
      <w:r w:rsidR="008157B4">
        <w:t>,</w:t>
      </w:r>
      <w:r w:rsidR="00D673EC">
        <w:t xml:space="preserve"> review of CR</w:t>
      </w:r>
      <w:r>
        <w:t>.</w:t>
      </w:r>
      <w:r w:rsidR="00792968">
        <w:fldChar w:fldCharType="begin">
          <w:fldData xml:space="preserve">PEVuZE5vdGU+PENpdGU+PEF1dGhvcj5OSUNFPC9BdXRob3I+PFllYXI+MjAxMzwvWWVhcj48UmVj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</w:fldData>
        </w:fldChar>
      </w:r>
      <w:r w:rsidR="00090D31">
        <w:instrText xml:space="preserve"> ADDIN EN.CITE </w:instrText>
      </w:r>
      <w:r w:rsidR="00090D31">
        <w:fldChar w:fldCharType="begin">
          <w:fldData xml:space="preserve">PEVuZE5vdGU+PENpdGU+PEF1dGhvcj5OSUNFPC9BdXRob3I+PFllYXI+MjAxMzwvWWVhcj48UmVj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</w:fldData>
        </w:fldChar>
      </w:r>
      <w:r w:rsidR="00090D31">
        <w:instrText xml:space="preserve"> ADDIN EN.CITE.DATA </w:instrText>
      </w:r>
      <w:r w:rsidR="00090D31">
        <w:fldChar w:fldCharType="end"/>
      </w:r>
      <w:r w:rsidR="00792968">
        <w:fldChar w:fldCharType="separate"/>
      </w:r>
      <w:r w:rsidR="00090D31" w:rsidRPr="00090D31">
        <w:rPr>
          <w:noProof/>
          <w:vertAlign w:val="superscript"/>
        </w:rPr>
        <w:t>8, 12, 21, 22</w:t>
      </w:r>
      <w:r w:rsidR="00792968">
        <w:fldChar w:fldCharType="end"/>
      </w:r>
      <w:r>
        <w:t xml:space="preserve">  </w:t>
      </w:r>
      <w:r w:rsidR="00F62C3B">
        <w:t xml:space="preserve">This constitutes all adults who have had a recent </w:t>
      </w:r>
      <w:r w:rsidR="00B778F4">
        <w:t xml:space="preserve">ST evaluation or non-ST elevation </w:t>
      </w:r>
      <w:r w:rsidR="00F62C3B">
        <w:t xml:space="preserve">MI (STEMI </w:t>
      </w:r>
      <w:r w:rsidR="00B778F4">
        <w:t xml:space="preserve">or </w:t>
      </w:r>
      <w:r w:rsidR="00F62C3B">
        <w:t>non-STEMI)</w:t>
      </w:r>
      <w:r w:rsidR="00667ED8">
        <w:t>,</w:t>
      </w:r>
      <w:r w:rsidR="00F62C3B">
        <w:t xml:space="preserve"> PCI, or CABG</w:t>
      </w:r>
      <w:r w:rsidR="00CB0AAE">
        <w:t>, consisting of</w:t>
      </w:r>
      <w:r w:rsidR="008A1EF0">
        <w:t xml:space="preserve"> an estimated 121,499 patients in England in 2015/16</w:t>
      </w:r>
      <w:r w:rsidR="007105EA">
        <w:t>.</w:t>
      </w:r>
      <w:r w:rsidR="00792968">
        <w:fldChar w:fldCharType="begin"/>
      </w:r>
      <w:r w:rsidR="00090D31">
        <w:instrText xml:space="preserve"> ADDIN EN.CITE &lt;EndNote&gt;&lt;Cite&gt;&lt;Author&gt;British Heart Foudation&lt;/Author&gt;&lt;Year&gt;2018&lt;/Year&gt;&lt;RecNum&gt;10&lt;/RecNum&gt;&lt;DisplayText&gt;&lt;style face="superscript"&gt;21&lt;/style&gt;&lt;/DisplayText&gt;&lt;record&gt;&lt;rec-number&gt;10&lt;/rec-number&gt;&lt;foreign-keys&gt;&lt;key app="EN" db-id="5r9rdtrsmz9ex3efxvgxx0562p5fvwxsears" timestamp="1538645798"&gt;10&lt;/key&gt;&lt;/foreign-keys&gt;&lt;ref-type name="Journal Article"&gt;17&lt;/ref-type&gt;&lt;contributors&gt;&lt;authors&gt;&lt;author&gt;British Heart Foudation,&lt;/author&gt;&lt;/authors&gt;&lt;/contributors&gt;&lt;titles&gt;&lt;title&gt;The National Audit of Cardiac Rehabilitation: Annual Statistical Report 2017&lt;/title&gt;&lt;secondary-title&gt;British Heart Foundation: London&lt;/secondary-title&gt;&lt;/titles&gt;&lt;periodical&gt;&lt;full-title&gt;British Heart Foundation: London&lt;/full-title&gt;&lt;/periodical&gt;&lt;dates&gt;&lt;year&gt;2018&lt;/year&gt;&lt;/dates&gt;&lt;urls&gt;&lt;/urls&gt;&lt;/record&gt;&lt;/Cite&gt;&lt;/EndNote&gt;</w:instrText>
      </w:r>
      <w:r w:rsidR="00792968">
        <w:fldChar w:fldCharType="separate"/>
      </w:r>
      <w:r w:rsidR="00090D31" w:rsidRPr="00090D31">
        <w:rPr>
          <w:noProof/>
          <w:vertAlign w:val="superscript"/>
        </w:rPr>
        <w:t>21</w:t>
      </w:r>
      <w:r w:rsidR="00792968">
        <w:fldChar w:fldCharType="end"/>
      </w:r>
      <w:r w:rsidR="008A1EF0">
        <w:t xml:space="preserve"> </w:t>
      </w:r>
      <w:r w:rsidR="009E1702">
        <w:t xml:space="preserve"> T</w:t>
      </w:r>
      <w:r w:rsidR="001B00D4">
        <w:t>he</w:t>
      </w:r>
      <w:r w:rsidR="009E1702">
        <w:t xml:space="preserve"> modelled</w:t>
      </w:r>
      <w:r w:rsidR="001B00D4">
        <w:t xml:space="preserve"> cohort has a starting age of 67 (the age at which they are eligible for CR) and a male to female ratio of 0.70.</w:t>
      </w:r>
      <w:r w:rsidR="00792968">
        <w:fldChar w:fldCharType="begin"/>
      </w:r>
      <w:r w:rsidR="00090D31">
        <w:instrText xml:space="preserve"> ADDIN EN.CITE &lt;EndNote&gt;&lt;Cite&gt;&lt;Author&gt;British Heart Foudation&lt;/Author&gt;&lt;Year&gt;2018&lt;/Year&gt;&lt;RecNum&gt;10&lt;/RecNum&gt;&lt;DisplayText&gt;&lt;style face="superscript"&gt;21&lt;/style&gt;&lt;/DisplayText&gt;&lt;record&gt;&lt;rec-number&gt;10&lt;/rec-number&gt;&lt;foreign-keys&gt;&lt;key app="EN" db-id="5r9rdtrsmz9ex3efxvgxx0562p5fvwxsears" timestamp="1538645798"&gt;10&lt;/key&gt;&lt;/foreign-keys&gt;&lt;ref-type name="Journal Article"&gt;17&lt;/ref-type&gt;&lt;contributors&gt;&lt;authors&gt;&lt;author&gt;British Heart Foudation,&lt;/author&gt;&lt;/authors&gt;&lt;/contributors&gt;&lt;titles&gt;&lt;title&gt;The National Audit of Cardiac Rehabilitation: Annual Statistical Report 2017&lt;/title&gt;&lt;secondary-title&gt;British Heart Foundation: London&lt;/secondary-title&gt;&lt;/titles&gt;&lt;periodical&gt;&lt;full-title&gt;British Heart Foundation: London&lt;/full-title&gt;&lt;/periodical&gt;&lt;dates&gt;&lt;year&gt;2018&lt;/year&gt;&lt;/dates&gt;&lt;urls&gt;&lt;/urls&gt;&lt;/record&gt;&lt;/Cite&gt;&lt;/EndNote&gt;</w:instrText>
      </w:r>
      <w:r w:rsidR="00792968">
        <w:fldChar w:fldCharType="separate"/>
      </w:r>
      <w:r w:rsidR="00090D31" w:rsidRPr="00090D31">
        <w:rPr>
          <w:noProof/>
          <w:vertAlign w:val="superscript"/>
        </w:rPr>
        <w:t>21</w:t>
      </w:r>
      <w:r w:rsidR="00792968">
        <w:fldChar w:fldCharType="end"/>
      </w:r>
      <w:r w:rsidR="001B00D4">
        <w:t xml:space="preserve"> </w:t>
      </w:r>
    </w:p>
    <w:p w14:paraId="1E5C03AA" w14:textId="4B0555EB" w:rsidR="005033EB" w:rsidRDefault="005033EB" w:rsidP="00B82C9F">
      <w:pPr>
        <w:spacing w:line="480" w:lineRule="auto"/>
      </w:pPr>
    </w:p>
    <w:p w14:paraId="3D488686" w14:textId="7421ADAD" w:rsidR="005165C5" w:rsidRPr="005165C5" w:rsidRDefault="005165C5" w:rsidP="00B82C9F">
      <w:pPr>
        <w:spacing w:line="480" w:lineRule="auto"/>
      </w:pPr>
      <w:r>
        <w:rPr>
          <w:i/>
        </w:rPr>
        <w:t>The intervention</w:t>
      </w:r>
    </w:p>
    <w:p w14:paraId="7A00065E" w14:textId="37DE3D85" w:rsidR="005165C5" w:rsidRDefault="006F6863" w:rsidP="00B82C9F">
      <w:pPr>
        <w:spacing w:line="480" w:lineRule="auto"/>
      </w:pPr>
      <w:r>
        <w:t xml:space="preserve">In broad terms </w:t>
      </w:r>
      <w:r w:rsidR="00257BE3">
        <w:t xml:space="preserve">a </w:t>
      </w:r>
      <w:r>
        <w:t xml:space="preserve">CR </w:t>
      </w:r>
      <w:r w:rsidR="00257BE3">
        <w:t>service</w:t>
      </w:r>
      <w:r w:rsidR="00EE7EDD">
        <w:t>s are</w:t>
      </w:r>
      <w:r>
        <w:t xml:space="preserve"> defined </w:t>
      </w:r>
      <w:r w:rsidR="00257BE3">
        <w:t>‘</w:t>
      </w:r>
      <w:r w:rsidR="00257BE3" w:rsidRPr="00257BE3">
        <w:t>comprehensive, long term programmes involving medical evaluation, prescribed exercise, cardiac risk factor modification, education, and counselling</w:t>
      </w:r>
      <w:r w:rsidR="00257BE3">
        <w:t>’</w:t>
      </w:r>
      <w:r w:rsidR="00792968">
        <w:fldChar w:fldCharType="begin"/>
      </w:r>
      <w:r w:rsidR="00090D31">
        <w:instrText xml:space="preserve"> ADDIN EN.CITE &lt;EndNote&gt;&lt;Cite&gt;&lt;Author&gt;Dalal&lt;/Author&gt;&lt;Year&gt;2015&lt;/Year&gt;&lt;RecNum&gt;22&lt;/RecNum&gt;&lt;DisplayText&gt;&lt;style face="superscript"&gt;10&lt;/style&gt;&lt;/DisplayText&gt;&lt;record&gt;&lt;rec-number&gt;22&lt;/rec-number&gt;&lt;foreign-keys&gt;&lt;key app="EN" db-id="5r9rdtrsmz9ex3efxvgxx0562p5fvwxsears" timestamp="1538657723"&gt;22&lt;/key&gt;&lt;/foreign-keys&gt;&lt;ref-type name="Journal Article"&gt;17&lt;/ref-type&gt;&lt;contributors&gt;&lt;authors&gt;&lt;author&gt;Dalal, Hasnain M&lt;/author&gt;&lt;author&gt;Doherty, Patrick&lt;/author&gt;&lt;author&gt;Taylor, Rod S&lt;/author&gt;&lt;/authors&gt;&lt;/contributors&gt;&lt;titles&gt;&lt;title&gt;Cardiac rehabilitation&lt;/title&gt;&lt;secondary-title&gt;BMJ : British Medical Journal&lt;/secondary-title&gt;&lt;/titles&gt;&lt;periodical&gt;&lt;full-title&gt;BMJ : British Medical Journal&lt;/full-title&gt;&lt;/periodical&gt;&lt;volume&gt;351&lt;/volume&gt;&lt;dates&gt;&lt;year&gt;2015&lt;/year&gt;&lt;/dates&gt;&lt;urls&gt;&lt;related-urls&gt;&lt;url&gt;https://www.bmj.com/content/bmj/351/bmj.h5000.full.pdf&lt;/url&gt;&lt;/related-urls&gt;&lt;/urls&gt;&lt;electronic-resource-num&gt;10.1136/bmj.h5000&lt;/electronic-resource-num&gt;&lt;/record&gt;&lt;/Cite&gt;&lt;/EndNote&gt;</w:instrText>
      </w:r>
      <w:r w:rsidR="00792968">
        <w:fldChar w:fldCharType="separate"/>
      </w:r>
      <w:r w:rsidR="00090D31" w:rsidRPr="00090D31">
        <w:rPr>
          <w:noProof/>
          <w:vertAlign w:val="superscript"/>
        </w:rPr>
        <w:t>10</w:t>
      </w:r>
      <w:r w:rsidR="00792968">
        <w:fldChar w:fldCharType="end"/>
      </w:r>
      <w:r>
        <w:t>, therefore constituting a range of potential modalities tailored to the patient’s needs rather than a single fixed intervention.</w:t>
      </w:r>
      <w:r w:rsidR="006142CA">
        <w:t xml:space="preserve">  </w:t>
      </w:r>
      <w:r w:rsidR="00046C30">
        <w:t>T</w:t>
      </w:r>
      <w:r>
        <w:t xml:space="preserve">he 2017 </w:t>
      </w:r>
      <w:r w:rsidR="005A50A1">
        <w:t xml:space="preserve">NACR </w:t>
      </w:r>
      <w:r>
        <w:t xml:space="preserve">found the majority of patients underwent a </w:t>
      </w:r>
      <w:r w:rsidR="008974E7">
        <w:t>group based</w:t>
      </w:r>
      <w:r>
        <w:t xml:space="preserve"> programme (between 70% and 85%)</w:t>
      </w:r>
      <w:r w:rsidR="00046C30">
        <w:t xml:space="preserve"> </w:t>
      </w:r>
      <w:r w:rsidR="008974E7">
        <w:t>with</w:t>
      </w:r>
      <w:r w:rsidR="00046C30">
        <w:t xml:space="preserve"> a </w:t>
      </w:r>
      <w:r w:rsidR="006142CA">
        <w:t>spread across the other modes of delivery</w:t>
      </w:r>
      <w:r w:rsidR="00E357B9">
        <w:t xml:space="preserve"> such as home-based</w:t>
      </w:r>
      <w:r w:rsidR="006142CA">
        <w:t xml:space="preserve">.  </w:t>
      </w:r>
      <w:r w:rsidR="00C7793E">
        <w:t>Although</w:t>
      </w:r>
      <w:r w:rsidR="006142CA">
        <w:t xml:space="preserve"> </w:t>
      </w:r>
      <w:r w:rsidR="00C7793E">
        <w:t xml:space="preserve">there is significant variation in terms of intensity, frequency, and duration of CR </w:t>
      </w:r>
      <w:r w:rsidR="006142CA">
        <w:t>within the mode of delivery</w:t>
      </w:r>
      <w:r w:rsidR="004130A6">
        <w:t>,</w:t>
      </w:r>
      <w:r w:rsidR="00C7793E" w:rsidDel="00C7793E">
        <w:t xml:space="preserve"> </w:t>
      </w:r>
      <w:r w:rsidR="00792968">
        <w:fldChar w:fldCharType="begin"/>
      </w:r>
      <w:r w:rsidR="00090D31">
        <w:instrText xml:space="preserve"> ADDIN EN.CITE &lt;EndNote&gt;&lt;Cite&gt;&lt;Author&gt;British Heart Foudation&lt;/Author&gt;&lt;Year&gt;2018&lt;/Year&gt;&lt;RecNum&gt;10&lt;/RecNum&gt;&lt;DisplayText&gt;&lt;style face="superscript"&gt;20, 21&lt;/style&gt;&lt;/DisplayText&gt;&lt;record&gt;&lt;rec-number&gt;10&lt;/rec-number&gt;&lt;foreign-keys&gt;&lt;key app="EN" db-id="5r9rdtrsmz9ex3efxvgxx0562p5fvwxsears" timestamp="1538645798"&gt;10&lt;/key&gt;&lt;/foreign-keys&gt;&lt;ref-type name="Journal Article"&gt;17&lt;/ref-type&gt;&lt;contributors&gt;&lt;authors&gt;&lt;author&gt;British Heart Foudation,&lt;/author&gt;&lt;/authors&gt;&lt;/contributors&gt;&lt;titles&gt;&lt;title&gt;The National Audit of Cardiac Rehabilitation: Annual Statistical Report 2017&lt;/title&gt;&lt;secondary-title&gt;British Heart Foundation: London&lt;/secondary-title&gt;&lt;/titles&gt;&lt;periodical&gt;&lt;full-title&gt;British Heart Foundation: London&lt;/full-title&gt;&lt;/periodical&gt;&lt;dates&gt;&lt;year&gt;2018&lt;/year&gt;&lt;/dates&gt;&lt;urls&gt;&lt;/urls&gt;&lt;/record&gt;&lt;/Cite&gt;&lt;Cite&gt;&lt;Author&gt;Shields&lt;/Author&gt;&lt;Year&gt;2018&lt;/Year&gt;&lt;RecNum&gt;13&lt;/RecNum&gt;&lt;record&gt;&lt;rec-number&gt;13&lt;/rec-number&gt;&lt;foreign-keys&gt;&lt;key app="EN" db-id="5r9rdtrsmz9ex3efxvgxx0562p5fvwxsears" timestamp="1538646461"&gt;13&lt;/key&gt;&lt;/foreign-keys&gt;&lt;ref-type name="Journal Article"&gt;17&lt;/ref-type&gt;&lt;contributors&gt;&lt;authors&gt;&lt;author&gt;Shields, Gemma E&lt;/author&gt;&lt;author&gt;Wells, Adrian&lt;/author&gt;&lt;author&gt;Doherty, Patrick&lt;/author&gt;&lt;author&gt;Heagerty, Anthony&lt;/author&gt;&lt;author&gt;Buck, Deborah&lt;/author&gt;&lt;author&gt;Davies, Linda M&lt;/author&gt;&lt;/authors&gt;&lt;/contributors&gt;&lt;titles&gt;&lt;title&gt;Cost-effectiveness of cardiac rehabilitation: a systematic review&lt;/title&gt;&lt;secondary-title&gt;Heart&lt;/secondary-title&gt;&lt;/titles&gt;&lt;periodical&gt;&lt;full-title&gt;Heart&lt;/full-title&gt;&lt;/periodical&gt;&lt;dates&gt;&lt;year&gt;2018&lt;/year&gt;&lt;/dates&gt;&lt;urls&gt;&lt;related-urls&gt;&lt;url&gt;https://heart.bmj.com/content/heartjnl/early/2018/04/13/heartjnl-2017-312809.full.pdf&lt;/url&gt;&lt;/related-urls&gt;&lt;/urls&gt;&lt;electronic-resource-num&gt;10.1136/heartjnl-2017-312809&lt;/electronic-resource-num&gt;&lt;/record&gt;&lt;/Cite&gt;&lt;/EndNote&gt;</w:instrText>
      </w:r>
      <w:r w:rsidR="00792968">
        <w:fldChar w:fldCharType="separate"/>
      </w:r>
      <w:r w:rsidR="00090D31" w:rsidRPr="00090D31">
        <w:rPr>
          <w:noProof/>
          <w:vertAlign w:val="superscript"/>
        </w:rPr>
        <w:t>20, 21</w:t>
      </w:r>
      <w:r w:rsidR="00792968">
        <w:fldChar w:fldCharType="end"/>
      </w:r>
      <w:r w:rsidR="008974E7">
        <w:t xml:space="preserve"> </w:t>
      </w:r>
      <w:r w:rsidR="00C7793E">
        <w:t xml:space="preserve">recent observational studies of routine practice suggest that patient benefit is equivalent </w:t>
      </w:r>
      <w:r w:rsidR="009E21AA">
        <w:t xml:space="preserve">following </w:t>
      </w:r>
      <w:r w:rsidR="00C7793E">
        <w:t xml:space="preserve">group based </w:t>
      </w:r>
      <w:r w:rsidR="009E21AA">
        <w:t>or</w:t>
      </w:r>
      <w:r w:rsidR="00C7793E">
        <w:t xml:space="preserve"> home-based</w:t>
      </w:r>
      <w:r w:rsidR="009E21AA">
        <w:t xml:space="preserve"> CR</w:t>
      </w:r>
      <w:r w:rsidR="00257BE3">
        <w:t>.</w:t>
      </w:r>
      <w:r w:rsidR="00792968">
        <w:fldChar w:fldCharType="begin">
          <w:fldData xml:space="preserve">PEVuZE5vdGU+PENpdGU+PEF1dGhvcj5IYXJyaXNvbjwvQXV0aG9yPjxZZWFyPjIwMTg8L1llYXI+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</w:fldData>
        </w:fldChar>
      </w:r>
      <w:r w:rsidR="00090D31">
        <w:instrText xml:space="preserve"> ADDIN EN.CITE </w:instrText>
      </w:r>
      <w:r w:rsidR="00090D31">
        <w:fldChar w:fldCharType="begin">
          <w:fldData xml:space="preserve">PEVuZE5vdGU+PENpdGU+PEF1dGhvcj5IYXJyaXNvbjwvQXV0aG9yPjxZZWFyPjIwMTg8L1llYXI+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</w:fldData>
        </w:fldChar>
      </w:r>
      <w:r w:rsidR="00090D31">
        <w:instrText xml:space="preserve"> ADDIN EN.CITE.DATA </w:instrText>
      </w:r>
      <w:r w:rsidR="00090D31">
        <w:fldChar w:fldCharType="end"/>
      </w:r>
      <w:r w:rsidR="00792968">
        <w:fldChar w:fldCharType="separate"/>
      </w:r>
      <w:r w:rsidR="00090D31" w:rsidRPr="00090D31">
        <w:rPr>
          <w:noProof/>
          <w:vertAlign w:val="superscript"/>
        </w:rPr>
        <w:t>23-25</w:t>
      </w:r>
      <w:r w:rsidR="00792968">
        <w:fldChar w:fldCharType="end"/>
      </w:r>
    </w:p>
    <w:p w14:paraId="0B122ADC" w14:textId="471C3AAD" w:rsidR="00FC3B1A" w:rsidRDefault="009E21AA" w:rsidP="00B82C9F">
      <w:pPr>
        <w:spacing w:line="480" w:lineRule="auto"/>
      </w:pPr>
      <w:r>
        <w:t xml:space="preserve">Our approach to </w:t>
      </w:r>
      <w:r w:rsidR="00EE7EDD">
        <w:t xml:space="preserve">the </w:t>
      </w:r>
      <w:r>
        <w:t xml:space="preserve">mode of intervention was to be inclusive as per </w:t>
      </w:r>
      <w:r w:rsidR="00EE7EDD">
        <w:t xml:space="preserve">the </w:t>
      </w:r>
      <w:r w:rsidR="00FC3B1A">
        <w:t>Anderson review</w:t>
      </w:r>
      <w:r w:rsidR="00792968">
        <w:fldChar w:fldCharType="begin">
          <w:fldData xml:space="preserve">PEVuZE5vdGU+PENpdGU+PEF1dGhvcj5BbmRlcnNvbjwvQXV0aG9yPjxZZWFyPjIwMTY8L1llYXI+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==
</w:fldData>
        </w:fldChar>
      </w:r>
      <w:r w:rsidR="00090D31">
        <w:instrText xml:space="preserve"> ADDIN EN.CITE </w:instrText>
      </w:r>
      <w:r w:rsidR="00090D31">
        <w:fldChar w:fldCharType="begin">
          <w:fldData xml:space="preserve">PEVuZE5vdGU+PENpdGU+PEF1dGhvcj5BbmRlcnNvbjwvQXV0aG9yPjxZZWFyPjIwMTY8L1llYXI+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==
</w:fldData>
        </w:fldChar>
      </w:r>
      <w:r w:rsidR="00090D31">
        <w:instrText xml:space="preserve"> ADDIN EN.CITE.DATA </w:instrText>
      </w:r>
      <w:r w:rsidR="00090D31">
        <w:fldChar w:fldCharType="end"/>
      </w:r>
      <w:r w:rsidR="00792968">
        <w:fldChar w:fldCharType="separate"/>
      </w:r>
      <w:r w:rsidR="00090D31" w:rsidRPr="00090D31">
        <w:rPr>
          <w:noProof/>
          <w:vertAlign w:val="superscript"/>
        </w:rPr>
        <w:t>8</w:t>
      </w:r>
      <w:r w:rsidR="00792968">
        <w:fldChar w:fldCharType="end"/>
      </w:r>
      <w:r>
        <w:t xml:space="preserve"> </w:t>
      </w:r>
      <w:r w:rsidR="00FC3B1A">
        <w:t>and the NICE guidance</w:t>
      </w:r>
      <w:r w:rsidR="004130A6">
        <w:t>,</w:t>
      </w:r>
      <w:r w:rsidR="00792968">
        <w:fldChar w:fldCharType="begin"/>
      </w:r>
      <w:r w:rsidR="00090D31">
        <w:instrText xml:space="preserve"> ADDIN EN.CITE &lt;EndNote&gt;&lt;Cite&gt;&lt;Author&gt;NICE&lt;/Author&gt;&lt;Year&gt;2013&lt;/Year&gt;&lt;RecNum&gt;9&lt;/RecNum&gt;&lt;DisplayText&gt;&lt;style face="superscript"&gt;12&lt;/style&gt;&lt;/DisplayText&gt;&lt;record&gt;&lt;rec-number&gt;9&lt;/rec-number&gt;&lt;foreign-keys&gt;&lt;key app="EN" db-id="5r9rdtrsmz9ex3efxvgxx0562p5fvwxsears" timestamp="1538645511"&gt;9&lt;/key&gt;&lt;/foreign-keys&gt;&lt;ref-type name="Journal Article"&gt;17&lt;/ref-type&gt;&lt;contributors&gt;&lt;authors&gt;&lt;author&gt;NICE&lt;/author&gt;&lt;/authors&gt;&lt;/contributors&gt;&lt;titles&gt;&lt;title&gt;Myocardial infarction: cardiac rehabilitation and prevention of further cardiovascular disease&lt;/title&gt;&lt;secondary-title&gt;NICE: London&lt;/secondary-title&gt;&lt;/titles&gt;&lt;periodical&gt;&lt;full-title&gt;NICE: London&lt;/full-title&gt;&lt;/periodical&gt;&lt;volume&gt;CG172&lt;/volume&gt;&lt;dates&gt;&lt;year&gt;2013&lt;/year&gt;&lt;/dates&gt;&lt;urls&gt;&lt;/urls&gt;&lt;/record&gt;&lt;/Cite&gt;&lt;/EndNote&gt;</w:instrText>
      </w:r>
      <w:r w:rsidR="00792968">
        <w:fldChar w:fldCharType="separate"/>
      </w:r>
      <w:r w:rsidR="00090D31" w:rsidRPr="00090D31">
        <w:rPr>
          <w:noProof/>
          <w:vertAlign w:val="superscript"/>
        </w:rPr>
        <w:t>12</w:t>
      </w:r>
      <w:r w:rsidR="00792968">
        <w:fldChar w:fldCharType="end"/>
      </w:r>
      <w:r w:rsidR="00FC3B1A">
        <w:t xml:space="preserve"> </w:t>
      </w:r>
      <w:r w:rsidR="00EE7EDD">
        <w:t>incorporating the full definition of CR, as is</w:t>
      </w:r>
      <w:r>
        <w:t xml:space="preserve"> known to </w:t>
      </w:r>
      <w:r w:rsidR="00747F21">
        <w:t xml:space="preserve">occur in </w:t>
      </w:r>
      <w:r w:rsidR="00046C30">
        <w:t>clinical practice</w:t>
      </w:r>
      <w:r w:rsidR="00FC3B1A">
        <w:t>.</w:t>
      </w:r>
      <w:r w:rsidR="00792968">
        <w:fldChar w:fldCharType="begin"/>
      </w:r>
      <w:r w:rsidR="00090D31">
        <w:instrText xml:space="preserve"> ADDIN EN.CITE &lt;EndNote&gt;&lt;Cite&gt;&lt;Author&gt;British Heart Foudation&lt;/Author&gt;&lt;Year&gt;2018&lt;/Year&gt;&lt;RecNum&gt;10&lt;/RecNum&gt;&lt;DisplayText&gt;&lt;style face="superscript"&gt;21&lt;/style&gt;&lt;/DisplayText&gt;&lt;record&gt;&lt;rec-number&gt;10&lt;/rec-number&gt;&lt;foreign-keys&gt;&lt;key app="EN" db-id="5r9rdtrsmz9ex3efxvgxx0562p5fvwxsears" timestamp="1538645798"&gt;10&lt;/key&gt;&lt;/foreign-keys&gt;&lt;ref-type name="Journal Article"&gt;17&lt;/ref-type&gt;&lt;contributors&gt;&lt;authors&gt;&lt;author&gt;British Heart Foudation,&lt;/author&gt;&lt;/authors&gt;&lt;/contributors&gt;&lt;titles&gt;&lt;title&gt;The National Audit of Cardiac Rehabilitation: Annual Statistical Report 2017&lt;/title&gt;&lt;secondary-title&gt;British Heart Foundation: London&lt;/secondary-title&gt;&lt;/titles&gt;&lt;periodical&gt;&lt;full-title&gt;British Heart Foundation: London&lt;/full-title&gt;&lt;/periodical&gt;&lt;dates&gt;&lt;year&gt;2018&lt;/year&gt;&lt;/dates&gt;&lt;urls&gt;&lt;/urls&gt;&lt;/record&gt;&lt;/Cite&gt;&lt;/EndNote&gt;</w:instrText>
      </w:r>
      <w:r w:rsidR="00792968">
        <w:fldChar w:fldCharType="separate"/>
      </w:r>
      <w:r w:rsidR="00090D31" w:rsidRPr="00090D31">
        <w:rPr>
          <w:noProof/>
          <w:vertAlign w:val="superscript"/>
        </w:rPr>
        <w:t>21</w:t>
      </w:r>
      <w:r w:rsidR="00792968">
        <w:fldChar w:fldCharType="end"/>
      </w:r>
    </w:p>
    <w:p w14:paraId="60535B1A" w14:textId="48FB73B2" w:rsidR="00EE7EDD" w:rsidRDefault="00EE7EDD" w:rsidP="00B82C9F">
      <w:pPr>
        <w:spacing w:line="480" w:lineRule="auto"/>
      </w:pPr>
    </w:p>
    <w:p w14:paraId="71925E6F" w14:textId="77777777" w:rsidR="00A83F26" w:rsidRDefault="00A83F26" w:rsidP="00B82C9F">
      <w:pPr>
        <w:spacing w:line="480" w:lineRule="auto"/>
      </w:pPr>
    </w:p>
    <w:p w14:paraId="2D8D95D3" w14:textId="77777777" w:rsidR="000D1F73" w:rsidRPr="00FC3B1A" w:rsidRDefault="000D1F73" w:rsidP="00B82C9F">
      <w:pPr>
        <w:spacing w:line="480" w:lineRule="auto"/>
      </w:pPr>
    </w:p>
    <w:p w14:paraId="28C26599" w14:textId="12C783A6" w:rsidR="007948B1" w:rsidRPr="008D674A" w:rsidRDefault="008D674A" w:rsidP="00B82C9F">
      <w:pPr>
        <w:spacing w:line="480" w:lineRule="auto"/>
        <w:rPr>
          <w:i/>
        </w:rPr>
      </w:pPr>
      <w:r>
        <w:rPr>
          <w:i/>
        </w:rPr>
        <w:t>The model</w:t>
      </w:r>
    </w:p>
    <w:p w14:paraId="44C06F6E" w14:textId="143B0AA1" w:rsidR="007948B1" w:rsidRDefault="005471BB" w:rsidP="00B82C9F">
      <w:pPr>
        <w:spacing w:line="480" w:lineRule="auto"/>
      </w:pPr>
      <w:r>
        <w:lastRenderedPageBreak/>
        <w:t xml:space="preserve">Decision </w:t>
      </w:r>
      <w:r w:rsidR="007948B1">
        <w:t>modelling can be used as a quantitative means of combining evidence from a variety of sources to inform a particular decision problem.</w:t>
      </w:r>
      <w:r w:rsidR="00792968">
        <w:fldChar w:fldCharType="begin"/>
      </w:r>
      <w:r w:rsidR="00090D31">
        <w:instrText xml:space="preserve"> ADDIN EN.CITE &lt;EndNote&gt;&lt;Cite&gt;&lt;Author&gt;Drummond&lt;/Author&gt;&lt;Year&gt;2015&lt;/Year&gt;&lt;RecNum&gt;15&lt;/RecNum&gt;&lt;DisplayText&gt;&lt;style face="superscript"&gt;26&lt;/style&gt;&lt;/DisplayText&gt;&lt;record&gt;&lt;rec-number&gt;15&lt;/rec-number&gt;&lt;foreign-keys&gt;&lt;key app="EN" db-id="5r9rdtrsmz9ex3efxvgxx0562p5fvwxsears" timestamp="1538651607"&gt;15&lt;/key&gt;&lt;/foreign-keys&gt;&lt;ref-type name="Journal Article"&gt;17&lt;/ref-type&gt;&lt;contributors&gt;&lt;authors&gt;&lt;author&gt;Drummond, M., Sculpher, M., Claxton, K., Stoddard, G., Torrance, G.&lt;/author&gt;&lt;/authors&gt;&lt;/contributors&gt;&lt;titles&gt;&lt;title&gt;Methods for the Economic Evaluation of Health Care Programmes&lt;/title&gt;&lt;secondary-title&gt;Oxford&lt;/secondary-title&gt;&lt;/titles&gt;&lt;periodical&gt;&lt;full-title&gt;Oxford&lt;/full-title&gt;&lt;/periodical&gt;&lt;volume&gt;Fourth Edition&lt;/volume&gt;&lt;dates&gt;&lt;year&gt;2015&lt;/year&gt;&lt;/dates&gt;&lt;urls&gt;&lt;/urls&gt;&lt;/record&gt;&lt;/Cite&gt;&lt;/EndNote&gt;</w:instrText>
      </w:r>
      <w:r w:rsidR="00792968">
        <w:fldChar w:fldCharType="separate"/>
      </w:r>
      <w:r w:rsidR="00090D31" w:rsidRPr="00090D31">
        <w:rPr>
          <w:noProof/>
          <w:vertAlign w:val="superscript"/>
        </w:rPr>
        <w:t>26</w:t>
      </w:r>
      <w:r w:rsidR="00792968">
        <w:fldChar w:fldCharType="end"/>
      </w:r>
      <w:r w:rsidR="007948B1">
        <w:t xml:space="preserve"> </w:t>
      </w:r>
      <w:r w:rsidR="00AF18BB">
        <w:t xml:space="preserve"> </w:t>
      </w:r>
      <w:r w:rsidR="007948B1">
        <w:t xml:space="preserve">In this case the Cochrane review alongside other sources of evidence, detailed below and in the supplementary appendix, are </w:t>
      </w:r>
      <w:r>
        <w:t xml:space="preserve">used within </w:t>
      </w:r>
      <w:r w:rsidR="007948B1">
        <w:t xml:space="preserve">a Markov model structure to explore the impact of CR on the long term health of patients and the costs to the NHS, stratified by patient deprivation.  </w:t>
      </w:r>
    </w:p>
    <w:p w14:paraId="2D6D32CB" w14:textId="1E2EA11E" w:rsidR="007948B1" w:rsidRDefault="00832B5B" w:rsidP="00B82C9F">
      <w:pPr>
        <w:spacing w:line="480" w:lineRule="auto"/>
      </w:pPr>
      <w:r>
        <w:fldChar w:fldCharType="begin"/>
      </w:r>
      <w:r>
        <w:instrText xml:space="preserve"> REF _Ref522712939 \h </w:instrText>
      </w:r>
      <w:r w:rsidR="00662FD6">
        <w:instrText xml:space="preserve"> \* MERGEFORMAT </w:instrText>
      </w:r>
      <w:r>
        <w:fldChar w:fldCharType="separate"/>
      </w:r>
      <w:r w:rsidR="00860F7D">
        <w:t xml:space="preserve">Figure </w:t>
      </w:r>
      <w:r w:rsidR="00860F7D">
        <w:rPr>
          <w:noProof/>
        </w:rPr>
        <w:t>1</w:t>
      </w:r>
      <w:r>
        <w:fldChar w:fldCharType="end"/>
      </w:r>
      <w:r>
        <w:t xml:space="preserve"> provides an overview of the model. </w:t>
      </w:r>
      <w:r w:rsidR="007948B1">
        <w:t xml:space="preserve"> As a starting point all patients are assumed to inhabit the ‘well’ state, the point at which after their first MI</w:t>
      </w:r>
      <w:r w:rsidR="006912A9">
        <w:t xml:space="preserve"> and/or revascularisation</w:t>
      </w:r>
      <w:r w:rsidR="005471BB">
        <w:t>,</w:t>
      </w:r>
      <w:r w:rsidR="009207B0">
        <w:t xml:space="preserve"> </w:t>
      </w:r>
      <w:r w:rsidR="007948B1">
        <w:t xml:space="preserve">they will begin CR if it is available. </w:t>
      </w:r>
      <w:r w:rsidR="009207B0">
        <w:t xml:space="preserve"> Due to the availability of CR </w:t>
      </w:r>
      <w:r w:rsidR="006912A9">
        <w:t>at this point in the pathway</w:t>
      </w:r>
      <w:r w:rsidR="00EE7EDD" w:rsidRPr="00EE7EDD">
        <w:t xml:space="preserve"> </w:t>
      </w:r>
      <w:r w:rsidR="00EE7EDD">
        <w:t>only</w:t>
      </w:r>
      <w:r w:rsidR="004130A6">
        <w:t>,</w:t>
      </w:r>
      <w:r w:rsidR="009207B0">
        <w:t xml:space="preserve"> we will not consider </w:t>
      </w:r>
      <w:r w:rsidR="006912A9">
        <w:t xml:space="preserve">events </w:t>
      </w:r>
      <w:r w:rsidR="009207B0">
        <w:t>prior to this point</w:t>
      </w:r>
      <w:r w:rsidR="001920CA">
        <w:t>.  W</w:t>
      </w:r>
      <w:r w:rsidR="009207B0">
        <w:t>e create two realisations of the potential patient pathway: one where CR is available and the patient undertakes it, and one where it is not</w:t>
      </w:r>
      <w:r w:rsidR="005471BB">
        <w:t xml:space="preserve"> available</w:t>
      </w:r>
      <w:r w:rsidR="009207B0">
        <w:t xml:space="preserve">.  In both realisations the patient </w:t>
      </w:r>
      <w:r w:rsidR="005471BB">
        <w:t xml:space="preserve">can experience the </w:t>
      </w:r>
      <w:r w:rsidR="009207B0">
        <w:t xml:space="preserve">same possible transitions, as shown in </w:t>
      </w:r>
      <w:r w:rsidR="009207B0">
        <w:fldChar w:fldCharType="begin"/>
      </w:r>
      <w:r w:rsidR="009207B0">
        <w:instrText xml:space="preserve"> REF _Ref522712939 \h </w:instrText>
      </w:r>
      <w:r w:rsidR="00662FD6">
        <w:instrText xml:space="preserve"> \* MERGEFORMAT </w:instrText>
      </w:r>
      <w:r w:rsidR="009207B0">
        <w:fldChar w:fldCharType="separate"/>
      </w:r>
      <w:r w:rsidR="00860F7D">
        <w:t xml:space="preserve">Figure </w:t>
      </w:r>
      <w:r w:rsidR="00860F7D">
        <w:rPr>
          <w:noProof/>
        </w:rPr>
        <w:t>1</w:t>
      </w:r>
      <w:r w:rsidR="009207B0">
        <w:fldChar w:fldCharType="end"/>
      </w:r>
      <w:r w:rsidR="009207B0">
        <w:t xml:space="preserve">, but the probability of them experiencing </w:t>
      </w:r>
      <w:r w:rsidR="005471BB">
        <w:t>these</w:t>
      </w:r>
      <w:r w:rsidR="009207B0">
        <w:t xml:space="preserve"> is different</w:t>
      </w:r>
      <w:r w:rsidR="0084229E">
        <w:t xml:space="preserve"> in the presence of CR</w:t>
      </w:r>
      <w:r w:rsidR="009207B0">
        <w:t xml:space="preserve">, as informed by the Cochrane </w:t>
      </w:r>
      <w:r w:rsidR="00542B55">
        <w:t>Review</w:t>
      </w:r>
      <w:r w:rsidR="00792968">
        <w:fldChar w:fldCharType="begin">
          <w:fldData xml:space="preserve">PEVuZE5vdGU+PENpdGU+PEF1dGhvcj5BbmRlcnNvbjwvQXV0aG9yPjxZZWFyPjIwMTY8L1llYXI+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==
</w:fldData>
        </w:fldChar>
      </w:r>
      <w:r w:rsidR="00090D31">
        <w:instrText xml:space="preserve"> ADDIN EN.CITE </w:instrText>
      </w:r>
      <w:r w:rsidR="00090D31">
        <w:fldChar w:fldCharType="begin">
          <w:fldData xml:space="preserve">PEVuZE5vdGU+PENpdGU+PEF1dGhvcj5BbmRlcnNvbjwvQXV0aG9yPjxZZWFyPjIwMTY8L1llYXI+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==
</w:fldData>
        </w:fldChar>
      </w:r>
      <w:r w:rsidR="00090D31">
        <w:instrText xml:space="preserve"> ADDIN EN.CITE.DATA </w:instrText>
      </w:r>
      <w:r w:rsidR="00090D31">
        <w:fldChar w:fldCharType="end"/>
      </w:r>
      <w:r w:rsidR="00792968">
        <w:fldChar w:fldCharType="separate"/>
      </w:r>
      <w:r w:rsidR="00090D31" w:rsidRPr="00090D31">
        <w:rPr>
          <w:noProof/>
          <w:vertAlign w:val="superscript"/>
        </w:rPr>
        <w:t>8</w:t>
      </w:r>
      <w:r w:rsidR="00792968">
        <w:fldChar w:fldCharType="end"/>
      </w:r>
      <w:r w:rsidR="00320204">
        <w:t xml:space="preserve"> </w:t>
      </w:r>
      <w:r w:rsidR="009207B0">
        <w:t xml:space="preserve">and </w:t>
      </w:r>
      <w:r w:rsidR="00320204">
        <w:t xml:space="preserve">national audit </w:t>
      </w:r>
      <w:r w:rsidR="00C649FF">
        <w:t>estimates</w:t>
      </w:r>
      <w:r w:rsidR="009207B0">
        <w:t>.</w:t>
      </w:r>
      <w:r w:rsidR="00792968">
        <w:fldChar w:fldCharType="begin"/>
      </w:r>
      <w:r w:rsidR="00090D31">
        <w:instrText xml:space="preserve"> ADDIN EN.CITE &lt;EndNote&gt;&lt;Cite&gt;&lt;Author&gt;British Heart Foudation&lt;/Author&gt;&lt;Year&gt;2018&lt;/Year&gt;&lt;RecNum&gt;10&lt;/RecNum&gt;&lt;DisplayText&gt;&lt;style face="superscript"&gt;21&lt;/style&gt;&lt;/DisplayText&gt;&lt;record&gt;&lt;rec-number&gt;10&lt;/rec-number&gt;&lt;foreign-keys&gt;&lt;key app="EN" db-id="5r9rdtrsmz9ex3efxvgxx0562p5fvwxsears" timestamp="1538645798"&gt;10&lt;/key&gt;&lt;/foreign-keys&gt;&lt;ref-type name="Journal Article"&gt;17&lt;/ref-type&gt;&lt;contributors&gt;&lt;authors&gt;&lt;author&gt;British Heart Foudation,&lt;/author&gt;&lt;/authors&gt;&lt;/contributors&gt;&lt;titles&gt;&lt;title&gt;The National Audit of Cardiac Rehabilitation: Annual Statistical Report 2017&lt;/title&gt;&lt;secondary-title&gt;British Heart Foundation: London&lt;/secondary-title&gt;&lt;/titles&gt;&lt;periodical&gt;&lt;full-title&gt;British Heart Foundation: London&lt;/full-title&gt;&lt;/periodical&gt;&lt;dates&gt;&lt;year&gt;2018&lt;/year&gt;&lt;/dates&gt;&lt;urls&gt;&lt;/urls&gt;&lt;/record&gt;&lt;/Cite&gt;&lt;/EndNote&gt;</w:instrText>
      </w:r>
      <w:r w:rsidR="00792968">
        <w:fldChar w:fldCharType="separate"/>
      </w:r>
      <w:r w:rsidR="00090D31" w:rsidRPr="00090D31">
        <w:rPr>
          <w:noProof/>
          <w:vertAlign w:val="superscript"/>
        </w:rPr>
        <w:t>21</w:t>
      </w:r>
      <w:r w:rsidR="00792968">
        <w:fldChar w:fldCharType="end"/>
      </w:r>
      <w:r w:rsidR="009207B0">
        <w:t xml:space="preserve"> </w:t>
      </w:r>
    </w:p>
    <w:p w14:paraId="55F6D3E8" w14:textId="7C641AC7" w:rsidR="003260D5" w:rsidRPr="003260D5" w:rsidRDefault="003260D5" w:rsidP="00B82C9F">
      <w:pPr>
        <w:spacing w:line="480" w:lineRule="auto"/>
        <w:rPr>
          <w:i/>
        </w:rPr>
      </w:pPr>
      <w:r>
        <w:rPr>
          <w:i/>
        </w:rPr>
        <w:t>[Figure 1 here]</w:t>
      </w:r>
    </w:p>
    <w:p w14:paraId="51425D60" w14:textId="441E2053" w:rsidR="007105EA" w:rsidRDefault="0003562E" w:rsidP="00B82C9F">
      <w:pPr>
        <w:spacing w:line="480" w:lineRule="auto"/>
      </w:pPr>
      <w:r>
        <w:rPr>
          <w:noProof/>
          <w:lang w:eastAsia="en-GB"/>
        </w:rPr>
        <mc:AlternateContent>
          <mc:Choice Requires="wps">
            <w:drawing>
              <wp:anchor distT="0" distB="0" distL="114300" distR="114300" simplePos="0" relativeHeight="251661312" behindDoc="0" locked="0" layoutInCell="1" allowOverlap="1" wp14:anchorId="7A051E96" wp14:editId="08348F40">
                <wp:simplePos x="0" y="0"/>
                <wp:positionH relativeFrom="column">
                  <wp:posOffset>-104775</wp:posOffset>
                </wp:positionH>
                <wp:positionV relativeFrom="paragraph">
                  <wp:posOffset>0</wp:posOffset>
                </wp:positionV>
                <wp:extent cx="5391150" cy="238125"/>
                <wp:effectExtent l="0" t="0" r="0" b="9525"/>
                <wp:wrapTopAndBottom/>
                <wp:docPr id="1" name="Text Box 1"/>
                <wp:cNvGraphicFramePr/>
                <a:graphic xmlns:a="http://schemas.openxmlformats.org/drawingml/2006/main">
                  <a:graphicData uri="http://schemas.microsoft.com/office/word/2010/wordprocessingShape">
                    <wps:wsp>
                      <wps:cNvSpPr txBox="1"/>
                      <wps:spPr>
                        <a:xfrm>
                          <a:off x="0" y="0"/>
                          <a:ext cx="5391150" cy="238125"/>
                        </a:xfrm>
                        <a:prstGeom prst="rect">
                          <a:avLst/>
                        </a:prstGeom>
                        <a:solidFill>
                          <a:prstClr val="white"/>
                        </a:solidFill>
                        <a:ln>
                          <a:noFill/>
                        </a:ln>
                      </wps:spPr>
                      <wps:txbx>
                        <w:txbxContent>
                          <w:p w14:paraId="364E61F8" w14:textId="279BC691" w:rsidR="007F1131" w:rsidRPr="003260D5" w:rsidRDefault="007F1131" w:rsidP="003260D5">
                            <w:pPr>
                              <w:spacing w:line="480" w:lineRule="auto"/>
                              <w:rPr>
                                <w:i/>
                              </w:rPr>
                            </w:pPr>
                            <w:bookmarkStart w:id="1" w:name="_Ref522712939"/>
                            <w:r w:rsidRPr="003260D5">
                              <w:rPr>
                                <w:i/>
                              </w:rPr>
                              <w:t xml:space="preserve">Figure </w:t>
                            </w:r>
                            <w:r w:rsidRPr="003260D5">
                              <w:rPr>
                                <w:i/>
                              </w:rPr>
                              <w:fldChar w:fldCharType="begin"/>
                            </w:r>
                            <w:r w:rsidRPr="003260D5">
                              <w:rPr>
                                <w:i/>
                              </w:rPr>
                              <w:instrText xml:space="preserve"> SEQ Figure \* ARABIC </w:instrText>
                            </w:r>
                            <w:r w:rsidRPr="003260D5">
                              <w:rPr>
                                <w:i/>
                              </w:rPr>
                              <w:fldChar w:fldCharType="separate"/>
                            </w:r>
                            <w:r w:rsidRPr="003260D5">
                              <w:rPr>
                                <w:i/>
                              </w:rPr>
                              <w:t>1</w:t>
                            </w:r>
                            <w:r w:rsidRPr="003260D5">
                              <w:rPr>
                                <w:i/>
                              </w:rPr>
                              <w:fldChar w:fldCharType="end"/>
                            </w:r>
                            <w:bookmarkEnd w:id="1"/>
                            <w:r w:rsidRPr="003260D5">
                              <w:rPr>
                                <w:i/>
                              </w:rPr>
                              <w:t>: schematic of model for both CR and non-CR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A051E96" id="_x0000_t202" coordsize="21600,21600" o:spt="202" path="m,l,21600r21600,l21600,xe">
                <v:stroke joinstyle="miter"/>
                <v:path gradientshapeok="t" o:connecttype="rect"/>
              </v:shapetype>
              <v:shape id="Text Box 1" o:spid="_x0000_s1026" type="#_x0000_t202" style="position:absolute;margin-left:-8.25pt;margin-top:0;width:424.5pt;height:18.7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" stroked="f">
                <v:textbox inset="0,0,0,0">
                  <w:txbxContent>
                    <w:p w14:paraId="364E61F8" w14:textId="279BC691" w:rsidR="007F1131" w:rsidRPr="003260D5" w:rsidRDefault="007F1131" w:rsidP="003260D5">
                      <w:pPr>
                        <w:spacing w:line="480" w:lineRule="auto"/>
                        <w:rPr>
                          <w:i/>
                        </w:rPr>
                      </w:pPr>
                      <w:bookmarkStart w:id="2" w:name="_Ref522712939"/>
                      <w:r w:rsidRPr="003260D5">
                        <w:rPr>
                          <w:i/>
                        </w:rPr>
                        <w:t xml:space="preserve">Figure </w:t>
                      </w:r>
                      <w:r w:rsidRPr="003260D5">
                        <w:rPr>
                          <w:i/>
                        </w:rPr>
                        <w:fldChar w:fldCharType="begin"/>
                      </w:r>
                      <w:r w:rsidRPr="003260D5">
                        <w:rPr>
                          <w:i/>
                        </w:rPr>
                        <w:instrText xml:space="preserve"> SEQ Figure \* ARABIC </w:instrText>
                      </w:r>
                      <w:r w:rsidRPr="003260D5">
                        <w:rPr>
                          <w:i/>
                        </w:rPr>
                        <w:fldChar w:fldCharType="separate"/>
                      </w:r>
                      <w:r w:rsidRPr="003260D5">
                        <w:rPr>
                          <w:i/>
                        </w:rPr>
                        <w:t>1</w:t>
                      </w:r>
                      <w:r w:rsidRPr="003260D5">
                        <w:rPr>
                          <w:i/>
                        </w:rPr>
                        <w:fldChar w:fldCharType="end"/>
                      </w:r>
                      <w:bookmarkEnd w:id="2"/>
                      <w:r w:rsidRPr="003260D5">
                        <w:rPr>
                          <w:i/>
                        </w:rPr>
                        <w:t>: schematic of model for both CR and non-CR</w:t>
                      </w:r>
                    </w:p>
                  </w:txbxContent>
                </v:textbox>
                <w10:wrap type="topAndBottom"/>
              </v:shape>
            </w:pict>
          </mc:Fallback>
        </mc:AlternateContent>
      </w:r>
    </w:p>
    <w:p w14:paraId="45D0088A" w14:textId="67A906A1" w:rsidR="007105EA" w:rsidRDefault="0084229E" w:rsidP="00B82C9F">
      <w:pPr>
        <w:spacing w:line="480" w:lineRule="auto"/>
      </w:pPr>
      <w:r>
        <w:t>T</w:t>
      </w:r>
      <w:r w:rsidR="009207B0">
        <w:t>he model allows patients to stay in a ‘well’ state</w:t>
      </w:r>
      <w:r w:rsidR="00F665AE">
        <w:t>, experiencing no further cardiac events</w:t>
      </w:r>
      <w:r w:rsidR="00FB17AD">
        <w:t>,</w:t>
      </w:r>
      <w:r w:rsidR="00F665AE">
        <w:t xml:space="preserve"> or to require admission to hospital</w:t>
      </w:r>
      <w:r w:rsidR="005471BB">
        <w:t>.</w:t>
      </w:r>
      <w:r w:rsidR="00AF18BB">
        <w:t xml:space="preserve"> </w:t>
      </w:r>
      <w:r w:rsidR="005471BB">
        <w:t xml:space="preserve"> D</w:t>
      </w:r>
      <w:r w:rsidR="00F665AE">
        <w:t xml:space="preserve">uring </w:t>
      </w:r>
      <w:r w:rsidR="004130A6">
        <w:t xml:space="preserve">a </w:t>
      </w:r>
      <w:r w:rsidR="00F665AE">
        <w:t xml:space="preserve">hospitalisation a patient can require no further care and return to the well state, or </w:t>
      </w:r>
      <w:r w:rsidR="004130A6">
        <w:t xml:space="preserve">they can be </w:t>
      </w:r>
      <w:r w:rsidR="00F665AE">
        <w:t>identified as having had a MI, and can then go on to have a PCI o</w:t>
      </w:r>
      <w:r w:rsidR="00FB17AD">
        <w:t>r</w:t>
      </w:r>
      <w:r w:rsidR="00F665AE">
        <w:t xml:space="preserve"> CABG for the MI, alternatively they can require revascularisation (PCI or CABG) for a non-MI </w:t>
      </w:r>
      <w:r w:rsidR="00BC52B5">
        <w:t xml:space="preserve">event.  From all states patients can die from </w:t>
      </w:r>
      <w:r w:rsidR="00953A39">
        <w:t>cardiovascular disease (</w:t>
      </w:r>
      <w:r w:rsidR="00BC52B5">
        <w:t>CVD</w:t>
      </w:r>
      <w:r w:rsidR="00953A39">
        <w:t>)</w:t>
      </w:r>
      <w:r w:rsidR="00BC52B5">
        <w:t xml:space="preserve"> related events, other causes, or in the case of revascularisations</w:t>
      </w:r>
      <w:r>
        <w:t>,</w:t>
      </w:r>
      <w:r w:rsidR="00BC52B5">
        <w:t xml:space="preserve"> surgical </w:t>
      </w:r>
      <w:r w:rsidR="007B3D40">
        <w:t xml:space="preserve">adverse </w:t>
      </w:r>
      <w:r w:rsidR="00BC52B5">
        <w:t xml:space="preserve">events. </w:t>
      </w:r>
      <w:r w:rsidR="00F665AE">
        <w:t xml:space="preserve"> </w:t>
      </w:r>
      <w:r w:rsidR="001B00D4">
        <w:t>The structure of the model is</w:t>
      </w:r>
      <w:r w:rsidR="00B04351">
        <w:t xml:space="preserve"> driven by </w:t>
      </w:r>
      <w:r w:rsidR="001B00D4">
        <w:t xml:space="preserve">the Cochrane analysis, designed </w:t>
      </w:r>
      <w:r>
        <w:t>around the meta-analyses conducted</w:t>
      </w:r>
      <w:r w:rsidR="001B00D4">
        <w:t xml:space="preserve">.  </w:t>
      </w:r>
    </w:p>
    <w:p w14:paraId="6C73D293" w14:textId="1C706B38" w:rsidR="00AD1223" w:rsidRDefault="00AD1223" w:rsidP="00B82C9F">
      <w:pPr>
        <w:spacing w:line="480" w:lineRule="auto"/>
      </w:pPr>
      <w:r>
        <w:rPr>
          <w:i/>
        </w:rPr>
        <w:t>Parameter estimation</w:t>
      </w:r>
    </w:p>
    <w:p w14:paraId="66148A8A" w14:textId="54135BBC" w:rsidR="00577C30" w:rsidRDefault="00AD1223" w:rsidP="00B82C9F">
      <w:pPr>
        <w:spacing w:line="480" w:lineRule="auto"/>
      </w:pPr>
      <w:r>
        <w:lastRenderedPageBreak/>
        <w:t>The full list of parameters which inform the base-case analysis are given in the Supplementary Appendix.  The Cochrane review</w:t>
      </w:r>
      <w:r w:rsidR="00792968">
        <w:fldChar w:fldCharType="begin">
          <w:fldData xml:space="preserve">PEVuZE5vdGU+PENpdGU+PEF1dGhvcj5BbmRlcnNvbjwvQXV0aG9yPjxZZWFyPjIwMTY8L1llYXI+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==
</w:fldData>
        </w:fldChar>
      </w:r>
      <w:r w:rsidR="00090D31">
        <w:instrText xml:space="preserve"> ADDIN EN.CITE </w:instrText>
      </w:r>
      <w:r w:rsidR="00090D31">
        <w:fldChar w:fldCharType="begin">
          <w:fldData xml:space="preserve">PEVuZE5vdGU+PENpdGU+PEF1dGhvcj5BbmRlcnNvbjwvQXV0aG9yPjxZZWFyPjIwMTY8L1llYXI+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==
</w:fldData>
        </w:fldChar>
      </w:r>
      <w:r w:rsidR="00090D31">
        <w:instrText xml:space="preserve"> ADDIN EN.CITE.DATA </w:instrText>
      </w:r>
      <w:r w:rsidR="00090D31">
        <w:fldChar w:fldCharType="end"/>
      </w:r>
      <w:r w:rsidR="00792968">
        <w:fldChar w:fldCharType="separate"/>
      </w:r>
      <w:r w:rsidR="00090D31" w:rsidRPr="00090D31">
        <w:rPr>
          <w:noProof/>
          <w:vertAlign w:val="superscript"/>
        </w:rPr>
        <w:t>8</w:t>
      </w:r>
      <w:r w:rsidR="00792968">
        <w:fldChar w:fldCharType="end"/>
      </w:r>
      <w:r>
        <w:t xml:space="preserve"> provided the informative evidence for many of the parameter estimates required for the model.  </w:t>
      </w:r>
      <w:r w:rsidR="001920CA">
        <w:t>W</w:t>
      </w:r>
      <w:r>
        <w:t>e re-estimated the meta-analyses</w:t>
      </w:r>
      <w:r w:rsidR="001920CA">
        <w:t xml:space="preserve"> conducted in the Cochrane review</w:t>
      </w:r>
      <w:r>
        <w:t xml:space="preserve"> in order to provide the most flexibility to inform </w:t>
      </w:r>
      <w:r w:rsidR="004130A6">
        <w:t xml:space="preserve">the decision </w:t>
      </w:r>
      <w:r>
        <w:t>model</w:t>
      </w:r>
      <w:r w:rsidR="004130A6">
        <w:t>,</w:t>
      </w:r>
      <w:r w:rsidR="00F633AF">
        <w:t xml:space="preserve"> which requires transition probabilities rather than the risk ratios estimated in the review</w:t>
      </w:r>
      <w:r>
        <w:t xml:space="preserve">. </w:t>
      </w:r>
      <w:r w:rsidR="00F633AF">
        <w:t xml:space="preserve"> </w:t>
      </w:r>
      <w:r w:rsidR="00E660B2">
        <w:t xml:space="preserve">Other model parameters were estimated from other published sources and data requests made to the NACR. </w:t>
      </w:r>
    </w:p>
    <w:p w14:paraId="1C73116C" w14:textId="63431C76" w:rsidR="00BB0595" w:rsidRDefault="00F633AF" w:rsidP="00B82C9F">
      <w:pPr>
        <w:spacing w:line="480" w:lineRule="auto"/>
      </w:pPr>
      <w:r>
        <w:t xml:space="preserve">The </w:t>
      </w:r>
      <w:r w:rsidR="00582E87">
        <w:t>N</w:t>
      </w:r>
      <w:r>
        <w:t xml:space="preserve">HS Reference Costs were used as the main source of unit cost evidence, </w:t>
      </w:r>
      <w:r w:rsidR="00B04351">
        <w:t xml:space="preserve">supplemented </w:t>
      </w:r>
      <w:r>
        <w:t xml:space="preserve">with estimates from </w:t>
      </w:r>
      <w:r w:rsidR="00BB0595">
        <w:t>published literature</w:t>
      </w:r>
      <w:r w:rsidR="00B04351">
        <w:t xml:space="preserve">. </w:t>
      </w:r>
      <w:r w:rsidR="00FB17AD">
        <w:t xml:space="preserve"> </w:t>
      </w:r>
      <w:r w:rsidR="00BB0595">
        <w:t xml:space="preserve">Patient quality of life was modelled using the </w:t>
      </w:r>
      <w:r w:rsidR="004130A6">
        <w:t xml:space="preserve">utilities generated in the </w:t>
      </w:r>
      <w:r w:rsidR="001920CA">
        <w:t>Lewis</w:t>
      </w:r>
      <w:r w:rsidR="00BB0595">
        <w:t xml:space="preserve"> </w:t>
      </w:r>
      <w:r w:rsidR="00041299">
        <w:t>et al</w:t>
      </w:r>
      <w:r w:rsidR="00FB17AD">
        <w:t>.</w:t>
      </w:r>
      <w:r w:rsidR="00792968">
        <w:fldChar w:fldCharType="begin">
          <w:fldData xml:space="preserve">PEVuZE5vdGU+PENpdGU+PEF1dGhvcj5MZXdpczwvQXV0aG9yPjxZZWFyPjIwMTQ8L1llYXI+PFJl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</w:fldData>
        </w:fldChar>
      </w:r>
      <w:r w:rsidR="00090D31">
        <w:instrText xml:space="preserve"> ADDIN EN.CITE </w:instrText>
      </w:r>
      <w:r w:rsidR="00090D31">
        <w:fldChar w:fldCharType="begin">
          <w:fldData xml:space="preserve">PEVuZE5vdGU+PENpdGU+PEF1dGhvcj5MZXdpczwvQXV0aG9yPjxZZWFyPjIwMTQ8L1llYXI+PFJl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</w:fldData>
        </w:fldChar>
      </w:r>
      <w:r w:rsidR="00090D31">
        <w:instrText xml:space="preserve"> ADDIN EN.CITE.DATA </w:instrText>
      </w:r>
      <w:r w:rsidR="00090D31">
        <w:fldChar w:fldCharType="end"/>
      </w:r>
      <w:r w:rsidR="00792968">
        <w:fldChar w:fldCharType="separate"/>
      </w:r>
      <w:r w:rsidR="00090D31" w:rsidRPr="00090D31">
        <w:rPr>
          <w:noProof/>
          <w:vertAlign w:val="superscript"/>
        </w:rPr>
        <w:t>27</w:t>
      </w:r>
      <w:r w:rsidR="00792968">
        <w:fldChar w:fldCharType="end"/>
      </w:r>
      <w:r w:rsidR="00FB17AD">
        <w:t xml:space="preserve"> </w:t>
      </w:r>
      <w:r w:rsidR="004130A6">
        <w:t>a</w:t>
      </w:r>
      <w:r w:rsidR="00BB0595">
        <w:t>nalysis applied as decrements to an age adjusted profile of ‘normal’ population quality of life scores.</w:t>
      </w:r>
      <w:r w:rsidR="00792968">
        <w:fldChar w:fldCharType="begin"/>
      </w:r>
      <w:r w:rsidR="00090D31">
        <w:instrText xml:space="preserve"> ADDIN EN.CITE &lt;EndNote&gt;&lt;Cite&gt;&lt;Author&gt;Sullivan&lt;/Author&gt;&lt;Year&gt;2011&lt;/Year&gt;&lt;RecNum&gt;28&lt;/RecNum&gt;&lt;DisplayText&gt;&lt;style face="superscript"&gt;28&lt;/style&gt;&lt;/DisplayText&gt;&lt;record&gt;&lt;rec-number&gt;28&lt;/rec-number&gt;&lt;foreign-keys&gt;&lt;key app="EN" db-id="5r9rdtrsmz9ex3efxvgxx0562p5fvwxsears" timestamp="1538658239"&gt;28&lt;/key&gt;&lt;/foreign-keys&gt;&lt;ref-type name="Journal Article"&gt;17&lt;/ref-type&gt;&lt;contributors&gt;&lt;authors&gt;&lt;author&gt;Sullivan, P. W.&lt;/author&gt;&lt;author&gt;Slejko, J. F.&lt;/author&gt;&lt;author&gt;Sculpher, M. J.&lt;/author&gt;&lt;author&gt;Ghushchyan, V.&lt;/author&gt;&lt;/authors&gt;&lt;/contributors&gt;&lt;auth-address&gt;Regis University, School of Pharmacy, Denver, CO (PWS)&amp;#xD;University of Colorado Denver School of Pharmacy, Pharmaceutical Outcomes Research Program, Denver, CO (JFS, VG)&amp;#xD;University of York, York, United Kingdom (MJS)&lt;/auth-address&gt;&lt;titles&gt;&lt;title&gt;Catalogue of EQ-5D scores for the United Kingdom&lt;/title&gt;&lt;secondary-title&gt;Med Decis Making&lt;/secondary-title&gt;&lt;alt-title&gt;Medical decision making : an international journal of the Society for Medical Decision Making&lt;/alt-title&gt;&lt;/titles&gt;&lt;periodical&gt;&lt;full-title&gt;Med Decis Making&lt;/full-title&gt;&lt;abbr-1&gt;Medical decision making : an international journal of the Society for Medical Decision Making&lt;/abbr-1&gt;&lt;/periodical&gt;&lt;alt-periodical&gt;&lt;full-title&gt;Med Decis Making&lt;/full-title&gt;&lt;abbr-1&gt;Medical decision making : an international journal of the Society for Medical Decision Making&lt;/abbr-1&gt;&lt;/alt-periodical&gt;&lt;pages&gt;800-4&lt;/pages&gt;&lt;volume&gt;31&lt;/volume&gt;&lt;number&gt;6&lt;/number&gt;&lt;edition&gt;2011/03/23&lt;/edition&gt;&lt;keywords&gt;&lt;keyword&gt;Cost-Benefit Analysis&lt;/keyword&gt;&lt;keyword&gt;*Quality of Life&lt;/keyword&gt;&lt;keyword&gt;*Surveys and Questionnaires&lt;/keyword&gt;&lt;keyword&gt;United Kingdom&lt;/keyword&gt;&lt;/keywords&gt;&lt;dates&gt;&lt;year&gt;2011&lt;/year&gt;&lt;pub-dates&gt;&lt;date&gt;Nov-Dec&lt;/date&gt;&lt;/pub-dates&gt;&lt;/dates&gt;&lt;isbn&gt;0272-989x&lt;/isbn&gt;&lt;accession-num&gt;21422468&lt;/accession-num&gt;&lt;urls&gt;&lt;/urls&gt;&lt;electronic-resource-num&gt;10.1177/0272989x11401031&lt;/electronic-resource-num&gt;&lt;remote-database-provider&gt;NLM&lt;/remote-database-provider&gt;&lt;language&gt;eng&lt;/language&gt;&lt;/record&gt;&lt;/Cite&gt;&lt;/EndNote&gt;</w:instrText>
      </w:r>
      <w:r w:rsidR="00792968">
        <w:fldChar w:fldCharType="separate"/>
      </w:r>
      <w:r w:rsidR="00090D31" w:rsidRPr="00090D31">
        <w:rPr>
          <w:noProof/>
          <w:vertAlign w:val="superscript"/>
        </w:rPr>
        <w:t>28</w:t>
      </w:r>
      <w:r w:rsidR="00792968">
        <w:fldChar w:fldCharType="end"/>
      </w:r>
      <w:r w:rsidR="00BB0595">
        <w:t xml:space="preserve"> </w:t>
      </w:r>
    </w:p>
    <w:p w14:paraId="223C4A4A" w14:textId="51843AF6" w:rsidR="00577C30" w:rsidRDefault="00577C30" w:rsidP="00B82C9F">
      <w:pPr>
        <w:spacing w:line="480" w:lineRule="auto"/>
      </w:pPr>
      <w:r>
        <w:t>The model is constructed in keeping with best practice as reported in the NICE Methods Guide</w:t>
      </w:r>
      <w:r w:rsidR="00792968">
        <w:fldChar w:fldCharType="begin"/>
      </w:r>
      <w:r w:rsidR="00090D31">
        <w:instrText xml:space="preserve"> ADDIN EN.CITE &lt;EndNote&gt;&lt;Cite&gt;&lt;Author&gt;NICE&lt;/Author&gt;&lt;Year&gt;2013&lt;/Year&gt;&lt;RecNum&gt;29&lt;/RecNum&gt;&lt;DisplayText&gt;&lt;style face="superscript"&gt;29&lt;/style&gt;&lt;/DisplayText&gt;&lt;record&gt;&lt;rec-number&gt;29&lt;/rec-number&gt;&lt;foreign-keys&gt;&lt;key app="EN" db-id="5r9rdtrsmz9ex3efxvgxx0562p5fvwxsears" timestamp="1538658617"&gt;29&lt;/key&gt;&lt;/foreign-keys&gt;&lt;ref-type name="Journal Article"&gt;17&lt;/ref-type&gt;&lt;contributors&gt;&lt;authors&gt;&lt;author&gt;NICE&lt;/author&gt;&lt;/authors&gt;&lt;/contributors&gt;&lt;titles&gt;&lt;title&gt;Guide to the methods of technology appraisal 2013&lt;/title&gt;&lt;secondary-title&gt;NICE: London&lt;/secondary-title&gt;&lt;/titles&gt;&lt;periodical&gt;&lt;full-title&gt;NICE: London&lt;/full-title&gt;&lt;/periodical&gt;&lt;dates&gt;&lt;year&gt;&lt;style face="normal" font="default" size="10"&gt;2013&lt;/style&gt;&lt;/year&gt;&lt;/dates&gt;&lt;urls&gt;&lt;/urls&gt;&lt;/record&gt;&lt;/Cite&gt;&lt;/EndNote&gt;</w:instrText>
      </w:r>
      <w:r w:rsidR="00792968">
        <w:fldChar w:fldCharType="separate"/>
      </w:r>
      <w:r w:rsidR="00090D31" w:rsidRPr="00090D31">
        <w:rPr>
          <w:noProof/>
          <w:vertAlign w:val="superscript"/>
        </w:rPr>
        <w:t>29</w:t>
      </w:r>
      <w:r w:rsidR="00792968">
        <w:fldChar w:fldCharType="end"/>
      </w:r>
      <w:r>
        <w:t xml:space="preserve"> including the use of a discount rate of 3.5% for both costs and outcomes, a lifetime analytical horizon, and the use of a NHS and personal social services perspective</w:t>
      </w:r>
      <w:r w:rsidR="000A7371">
        <w:t xml:space="preserve"> combined with patient health outcomes measured in terms of quality adjusted life years (QALYs)</w:t>
      </w:r>
      <w:r>
        <w:t xml:space="preserve">. </w:t>
      </w:r>
    </w:p>
    <w:p w14:paraId="4FFC2AA8" w14:textId="64EC3889" w:rsidR="00AD1223" w:rsidRDefault="001920CA" w:rsidP="00B82C9F">
      <w:pPr>
        <w:spacing w:line="480" w:lineRule="auto"/>
      </w:pPr>
      <w:r>
        <w:t xml:space="preserve">To </w:t>
      </w:r>
      <w:r w:rsidR="009D235A">
        <w:t>estimat</w:t>
      </w:r>
      <w:r>
        <w:t>e</w:t>
      </w:r>
      <w:r w:rsidR="009D235A">
        <w:t xml:space="preserve"> </w:t>
      </w:r>
      <w:r>
        <w:t>the</w:t>
      </w:r>
      <w:r w:rsidR="009D235A">
        <w:t xml:space="preserve"> </w:t>
      </w:r>
      <w:r w:rsidR="00B226A0">
        <w:t xml:space="preserve">additional expenditure </w:t>
      </w:r>
      <w:r w:rsidR="009D235A">
        <w:t>justifiable to increase the rate of uptake</w:t>
      </w:r>
      <w:r>
        <w:t xml:space="preserve"> while remaining cost-effective</w:t>
      </w:r>
      <w:r w:rsidR="009D235A">
        <w:t xml:space="preserve"> we use an estimate of the marginal productivity of the NHS of £12,936/QALY as reported by Claxton</w:t>
      </w:r>
      <w:r w:rsidR="00041299">
        <w:t xml:space="preserve"> et al.</w:t>
      </w:r>
      <w:r w:rsidR="00792968">
        <w:fldChar w:fldCharType="begin">
          <w:fldData xml:space="preserve">PEVuZE5vdGU+PENpdGU+PEF1dGhvcj5DbGF4dG9uPC9BdXRob3I+PFllYXI+MjAxNTwvWWVhcj48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</w:fldData>
        </w:fldChar>
      </w:r>
      <w:r w:rsidR="00090D31">
        <w:instrText xml:space="preserve"> ADDIN EN.CITE </w:instrText>
      </w:r>
      <w:r w:rsidR="00090D31">
        <w:fldChar w:fldCharType="begin">
          <w:fldData xml:space="preserve">PEVuZE5vdGU+PENpdGU+PEF1dGhvcj5DbGF4dG9uPC9BdXRob3I+PFllYXI+MjAxNTwvWWVhcj48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</w:fldData>
        </w:fldChar>
      </w:r>
      <w:r w:rsidR="00090D31">
        <w:instrText xml:space="preserve"> ADDIN EN.CITE.DATA </w:instrText>
      </w:r>
      <w:r w:rsidR="00090D31">
        <w:fldChar w:fldCharType="end"/>
      </w:r>
      <w:r w:rsidR="00792968">
        <w:fldChar w:fldCharType="separate"/>
      </w:r>
      <w:r w:rsidR="00090D31" w:rsidRPr="00090D31">
        <w:rPr>
          <w:noProof/>
          <w:vertAlign w:val="superscript"/>
        </w:rPr>
        <w:t>30</w:t>
      </w:r>
      <w:r w:rsidR="00792968">
        <w:fldChar w:fldCharType="end"/>
      </w:r>
      <w:r w:rsidR="00F633AF">
        <w:t xml:space="preserve">  This was used to estimate the point at which increase</w:t>
      </w:r>
      <w:r>
        <w:t>s</w:t>
      </w:r>
      <w:r w:rsidR="00F633AF">
        <w:t xml:space="preserve"> in population health from a</w:t>
      </w:r>
      <w:r>
        <w:t xml:space="preserve">n increase in CR uptake </w:t>
      </w:r>
      <w:r w:rsidR="00F633AF">
        <w:t xml:space="preserve">would no longer be worth </w:t>
      </w:r>
      <w:r>
        <w:t>the opportunity cost to the NHS of funding them in place of other activities.</w:t>
      </w:r>
      <w:r w:rsidR="00530DCF">
        <w:t xml:space="preserve"> </w:t>
      </w:r>
    </w:p>
    <w:p w14:paraId="1B105789" w14:textId="367BA5EE" w:rsidR="00213D81" w:rsidRDefault="00213D81" w:rsidP="00B82C9F">
      <w:pPr>
        <w:spacing w:line="480" w:lineRule="auto"/>
      </w:pPr>
    </w:p>
    <w:p w14:paraId="7D2C7D77" w14:textId="5BD4753E" w:rsidR="009D235A" w:rsidRDefault="00EB4909" w:rsidP="00B82C9F">
      <w:pPr>
        <w:spacing w:line="480" w:lineRule="auto"/>
      </w:pPr>
      <w:r>
        <w:rPr>
          <w:i/>
        </w:rPr>
        <w:t>The role of completion</w:t>
      </w:r>
    </w:p>
    <w:p w14:paraId="462BB601" w14:textId="0B7A894D" w:rsidR="00B56D20" w:rsidRDefault="00B56D20" w:rsidP="00B82C9F">
      <w:pPr>
        <w:spacing w:line="480" w:lineRule="auto"/>
      </w:pPr>
      <w:r>
        <w:t xml:space="preserve">In addition to </w:t>
      </w:r>
      <w:r w:rsidR="00CE2F59">
        <w:t>issues of low level of uptake of CR</w:t>
      </w:r>
      <w:r w:rsidR="00B04351">
        <w:t>,</w:t>
      </w:r>
      <w:r w:rsidR="00CE2F59">
        <w:t xml:space="preserve"> a number of patients who commence the programme do not finish it, estimated as </w:t>
      </w:r>
      <w:r w:rsidR="008D279C" w:rsidRPr="008D279C">
        <w:t>24.6</w:t>
      </w:r>
      <w:r w:rsidR="00CE2F59">
        <w:t xml:space="preserve">% </w:t>
      </w:r>
      <w:r w:rsidR="00A731D3">
        <w:t>usin</w:t>
      </w:r>
      <w:r w:rsidR="00213D81">
        <w:t>g the latest NACR data request.</w:t>
      </w:r>
      <w:r w:rsidR="00D51D77">
        <w:t xml:space="preserve">  The variation in CR programmes means that the impact of a patient failing to complete can have different impacts.  </w:t>
      </w:r>
      <w:r w:rsidR="00D51D77">
        <w:lastRenderedPageBreak/>
        <w:t xml:space="preserve">For example, under a cohort programme, where a group </w:t>
      </w:r>
      <w:r w:rsidR="00121C4C">
        <w:t>conducts the programme as a single class, it is not possible to replace someone who drops out during the course, therefore the place is lost.  In contrast under a rolling programme, where patients join and complete the programme on a continuous basis, the drop-out can be replaced</w:t>
      </w:r>
      <w:r w:rsidR="000E7DC4">
        <w:t xml:space="preserve"> </w:t>
      </w:r>
      <w:r w:rsidR="00582E87">
        <w:t xml:space="preserve">by another patient </w:t>
      </w:r>
      <w:r w:rsidR="000E7DC4">
        <w:t>with only the loss of a few sessions</w:t>
      </w:r>
      <w:r w:rsidR="00121C4C">
        <w:t xml:space="preserve">.  </w:t>
      </w:r>
    </w:p>
    <w:p w14:paraId="3D41C9CC" w14:textId="5CFAD0ED" w:rsidR="00121C4C" w:rsidRDefault="00121C4C" w:rsidP="00B82C9F">
      <w:pPr>
        <w:spacing w:line="480" w:lineRule="auto"/>
      </w:pPr>
      <w:r>
        <w:t>To ensure a conservative approach to estimating the cost-effectiveness of CR</w:t>
      </w:r>
      <w:r w:rsidR="00B04351">
        <w:t>,</w:t>
      </w:r>
      <w:r>
        <w:t xml:space="preserve"> our base-case analysis assumes that all patients who fail to complete a CR programme entail the full cost of the programme to the NHS but receive none of the health benefits.  </w:t>
      </w:r>
    </w:p>
    <w:p w14:paraId="1D2DE9BE" w14:textId="77777777" w:rsidR="00213D81" w:rsidRDefault="00213D81" w:rsidP="00B82C9F">
      <w:pPr>
        <w:spacing w:line="480" w:lineRule="auto"/>
      </w:pPr>
    </w:p>
    <w:p w14:paraId="210EABF2" w14:textId="0DA7635F" w:rsidR="005B45EA" w:rsidRDefault="005B45EA" w:rsidP="00B82C9F">
      <w:pPr>
        <w:spacing w:line="480" w:lineRule="auto"/>
      </w:pPr>
      <w:r>
        <w:rPr>
          <w:i/>
        </w:rPr>
        <w:t>Incorporating uncertainty</w:t>
      </w:r>
    </w:p>
    <w:p w14:paraId="4AE72AB2" w14:textId="4E2DB3A7" w:rsidR="005B45EA" w:rsidRDefault="005B45EA" w:rsidP="00B82C9F">
      <w:pPr>
        <w:spacing w:line="480" w:lineRule="auto"/>
      </w:pPr>
      <w:r>
        <w:t>To explore the role of uncertainty on our model we conducted probabilistic sensitivity analysis</w:t>
      </w:r>
      <w:r w:rsidR="0096088C">
        <w:t xml:space="preserve"> (PSA)</w:t>
      </w:r>
      <w:r>
        <w:t>,</w:t>
      </w:r>
      <w:r w:rsidR="00792968">
        <w:fldChar w:fldCharType="begin"/>
      </w:r>
      <w:r w:rsidR="00090D31">
        <w:instrText xml:space="preserve"> ADDIN EN.CITE &lt;EndNote&gt;&lt;Cite&gt;&lt;Author&gt;Drummond&lt;/Author&gt;&lt;Year&gt;2015&lt;/Year&gt;&lt;RecNum&gt;15&lt;/RecNum&gt;&lt;DisplayText&gt;&lt;style face="superscript"&gt;26&lt;/style&gt;&lt;/DisplayText&gt;&lt;record&gt;&lt;rec-number&gt;15&lt;/rec-number&gt;&lt;foreign-keys&gt;&lt;key app="EN" db-id="5r9rdtrsmz9ex3efxvgxx0562p5fvwxsears" timestamp="1538651607"&gt;15&lt;/key&gt;&lt;/foreign-keys&gt;&lt;ref-type name="Journal Article"&gt;17&lt;/ref-type&gt;&lt;contributors&gt;&lt;authors&gt;&lt;author&gt;Drummond, M., Sculpher, M., Claxton, K., Stoddard, G., Torrance, G.&lt;/author&gt;&lt;/authors&gt;&lt;/contributors&gt;&lt;titles&gt;&lt;title&gt;Methods for the Economic Evaluation of Health Care Programmes&lt;/title&gt;&lt;secondary-title&gt;Oxford&lt;/secondary-title&gt;&lt;/titles&gt;&lt;periodical&gt;&lt;full-title&gt;Oxford&lt;/full-title&gt;&lt;/periodical&gt;&lt;volume&gt;Fourth Edition&lt;/volume&gt;&lt;dates&gt;&lt;year&gt;2015&lt;/year&gt;&lt;/dates&gt;&lt;urls&gt;&lt;/urls&gt;&lt;/record&gt;&lt;/Cite&gt;&lt;/EndNote&gt;</w:instrText>
      </w:r>
      <w:r w:rsidR="00792968">
        <w:fldChar w:fldCharType="separate"/>
      </w:r>
      <w:r w:rsidR="00090D31" w:rsidRPr="00090D31">
        <w:rPr>
          <w:noProof/>
          <w:vertAlign w:val="superscript"/>
        </w:rPr>
        <w:t>26</w:t>
      </w:r>
      <w:r w:rsidR="00792968">
        <w:fldChar w:fldCharType="end"/>
      </w:r>
      <w:r>
        <w:t xml:space="preserve"> whereby distributions are fitted to all relevant model parameters</w:t>
      </w:r>
      <w:r w:rsidR="000E7DC4">
        <w:t xml:space="preserve"> to reflect the range of possible mean values</w:t>
      </w:r>
      <w:r w:rsidR="000A6D12">
        <w:t xml:space="preserve"> for the cohort</w:t>
      </w:r>
      <w:r>
        <w:t>.</w:t>
      </w:r>
      <w:r w:rsidR="00213D81">
        <w:t xml:space="preserve">  The informative distributions used are detailed in the Supplementary Appendix.</w:t>
      </w:r>
      <w:r>
        <w:t xml:space="preserve">  </w:t>
      </w:r>
      <w:r w:rsidR="000E7DC4">
        <w:t xml:space="preserve">Such an approach explicitly incorporates the uncertainty reported in the Cochrane review regarding the effectiveness of CR.  </w:t>
      </w:r>
      <w:r>
        <w:t>By repeatedly sampling f</w:t>
      </w:r>
      <w:r w:rsidR="000E7DC4">
        <w:t>rom</w:t>
      </w:r>
      <w:r>
        <w:t xml:space="preserve"> the informative distributions</w:t>
      </w:r>
      <w:r w:rsidR="00B04351">
        <w:t>,</w:t>
      </w:r>
      <w:r>
        <w:t xml:space="preserve"> the </w:t>
      </w:r>
      <w:r w:rsidR="000A6D12">
        <w:t xml:space="preserve">accumulated </w:t>
      </w:r>
      <w:r>
        <w:t xml:space="preserve">impact of the combined uncertainty can be reported.  The result of this resampling is reported in terms of both the probability of CR being cost-effective as well as the impact of the uncertainty on the justifiable expenditure to increase CR uptake. </w:t>
      </w:r>
    </w:p>
    <w:p w14:paraId="113A5F2F" w14:textId="77777777" w:rsidR="00A83F26" w:rsidRDefault="00A83F26" w:rsidP="00B82C9F">
      <w:pPr>
        <w:spacing w:line="480" w:lineRule="auto"/>
        <w:rPr>
          <w:i/>
        </w:rPr>
      </w:pPr>
    </w:p>
    <w:p w14:paraId="08B73D15" w14:textId="61B96857" w:rsidR="001B00D4" w:rsidRPr="001B00D4" w:rsidRDefault="00041299" w:rsidP="00B82C9F">
      <w:pPr>
        <w:spacing w:line="480" w:lineRule="auto"/>
        <w:rPr>
          <w:i/>
        </w:rPr>
      </w:pPr>
      <w:r>
        <w:rPr>
          <w:i/>
        </w:rPr>
        <w:t>Incorporating t</w:t>
      </w:r>
      <w:r w:rsidR="001B00D4">
        <w:rPr>
          <w:i/>
        </w:rPr>
        <w:t>he impact of deprivation</w:t>
      </w:r>
    </w:p>
    <w:p w14:paraId="115ABBB4" w14:textId="4195F1E9" w:rsidR="007105EA" w:rsidRDefault="00A06A89" w:rsidP="00B82C9F">
      <w:pPr>
        <w:spacing w:line="480" w:lineRule="auto"/>
      </w:pPr>
      <w:r>
        <w:t xml:space="preserve">The role of social inequality and deprivation </w:t>
      </w:r>
      <w:r w:rsidR="00C668DA">
        <w:t xml:space="preserve">on </w:t>
      </w:r>
      <w:r>
        <w:t>cardiovascular health</w:t>
      </w:r>
      <w:r w:rsidR="00792968">
        <w:fldChar w:fldCharType="begin">
          <w:fldData xml:space="preserve">PEVuZE5vdGU+PENpdGU+PEF1dGhvcj5CaGF0bmFnYXI8L0F1dGhvcj48WWVhcj4yMDE1PC9ZZWFy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</w:fldData>
        </w:fldChar>
      </w:r>
      <w:r w:rsidR="00090D31">
        <w:instrText xml:space="preserve"> ADDIN EN.CITE </w:instrText>
      </w:r>
      <w:r w:rsidR="00090D31">
        <w:fldChar w:fldCharType="begin">
          <w:fldData xml:space="preserve">PEVuZE5vdGU+PENpdGU+PEF1dGhvcj5CaGF0bmFnYXI8L0F1dGhvcj48WWVhcj4yMDE1PC9ZZWFy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</w:fldData>
        </w:fldChar>
      </w:r>
      <w:r w:rsidR="00090D31">
        <w:instrText xml:space="preserve"> ADDIN EN.CITE.DATA </w:instrText>
      </w:r>
      <w:r w:rsidR="00090D31">
        <w:fldChar w:fldCharType="end"/>
      </w:r>
      <w:r w:rsidR="00792968">
        <w:fldChar w:fldCharType="separate"/>
      </w:r>
      <w:r w:rsidR="00090D31" w:rsidRPr="00090D31">
        <w:rPr>
          <w:noProof/>
          <w:vertAlign w:val="superscript"/>
        </w:rPr>
        <w:t>31-33</w:t>
      </w:r>
      <w:r w:rsidR="00792968">
        <w:fldChar w:fldCharType="end"/>
      </w:r>
      <w:r>
        <w:t xml:space="preserve"> and CR engagement</w:t>
      </w:r>
      <w:r w:rsidR="00792968">
        <w:fldChar w:fldCharType="begin">
          <w:fldData xml:space="preserve">PEVuZE5vdGU+PENpdGU+PEF1dGhvcj5HcmFjZTwvQXV0aG9yPjxZZWFyPjIwMDI8L1llYXI+PFJl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</w:fldData>
        </w:fldChar>
      </w:r>
      <w:r w:rsidR="00090D31">
        <w:instrText xml:space="preserve"> ADDIN EN.CITE </w:instrText>
      </w:r>
      <w:r w:rsidR="00090D31">
        <w:fldChar w:fldCharType="begin">
          <w:fldData xml:space="preserve">PEVuZE5vdGU+PENpdGU+PEF1dGhvcj5HcmFjZTwvQXV0aG9yPjxZZWFyPjIwMDI8L1llYXI+PFJl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</w:fldData>
        </w:fldChar>
      </w:r>
      <w:r w:rsidR="00090D31">
        <w:instrText xml:space="preserve"> ADDIN EN.CITE.DATA </w:instrText>
      </w:r>
      <w:r w:rsidR="00090D31">
        <w:fldChar w:fldCharType="end"/>
      </w:r>
      <w:r w:rsidR="00792968">
        <w:fldChar w:fldCharType="separate"/>
      </w:r>
      <w:r w:rsidR="00090D31" w:rsidRPr="00090D31">
        <w:rPr>
          <w:noProof/>
          <w:vertAlign w:val="superscript"/>
        </w:rPr>
        <w:t>34-36</w:t>
      </w:r>
      <w:r w:rsidR="00792968">
        <w:fldChar w:fldCharType="end"/>
      </w:r>
      <w:r>
        <w:t xml:space="preserve"> is well documented</w:t>
      </w:r>
      <w:r w:rsidR="00763CCB">
        <w:t xml:space="preserve">.  To consider the </w:t>
      </w:r>
      <w:r w:rsidR="000C6CF2">
        <w:t>role</w:t>
      </w:r>
      <w:r w:rsidR="00763CCB">
        <w:t xml:space="preserve"> of deprivation both on the cardiovascular health of patients as well as their propensity to engage with CR </w:t>
      </w:r>
      <w:r w:rsidR="000C6CF2">
        <w:t xml:space="preserve">we modelled the </w:t>
      </w:r>
      <w:r w:rsidR="000A6D12">
        <w:t xml:space="preserve">correlation between </w:t>
      </w:r>
      <w:r w:rsidR="000C6CF2">
        <w:t xml:space="preserve">a number of </w:t>
      </w:r>
      <w:r w:rsidR="00C668DA">
        <w:t xml:space="preserve">key </w:t>
      </w:r>
      <w:r w:rsidR="000C6CF2">
        <w:t xml:space="preserve">parameters </w:t>
      </w:r>
      <w:r w:rsidR="000A6D12">
        <w:t>and</w:t>
      </w:r>
      <w:r w:rsidR="000C6CF2">
        <w:t xml:space="preserve"> </w:t>
      </w:r>
      <w:r w:rsidR="00C668DA">
        <w:t xml:space="preserve">an </w:t>
      </w:r>
      <w:r w:rsidR="000C6CF2">
        <w:t xml:space="preserve">index of multiple deprivation (IMD).  </w:t>
      </w:r>
      <w:r w:rsidR="009E28DA">
        <w:t xml:space="preserve">The parameters included were selected </w:t>
      </w:r>
      <w:r w:rsidR="009E28DA">
        <w:lastRenderedPageBreak/>
        <w:t xml:space="preserve">through </w:t>
      </w:r>
      <w:r w:rsidR="00357BFD">
        <w:t xml:space="preserve">a </w:t>
      </w:r>
      <w:r w:rsidR="009E28DA">
        <w:t>pragmatic search of the literature based on the identification of areas where deprivation was expected to have an impact</w:t>
      </w:r>
      <w:r w:rsidR="008E75D3" w:rsidRPr="008E75D3">
        <w:t xml:space="preserve"> </w:t>
      </w:r>
      <w:r w:rsidR="008E75D3">
        <w:t>a</w:t>
      </w:r>
      <w:r w:rsidR="000A6D12">
        <w:t>-</w:t>
      </w:r>
      <w:r w:rsidR="008E75D3">
        <w:t>priori</w:t>
      </w:r>
      <w:r w:rsidR="009E28DA">
        <w:t xml:space="preserve">.  The values incorporated in the model are given in </w:t>
      </w:r>
      <w:r w:rsidR="009E28DA">
        <w:fldChar w:fldCharType="begin"/>
      </w:r>
      <w:r w:rsidR="009E28DA">
        <w:instrText xml:space="preserve"> REF _Ref523832557 \h </w:instrText>
      </w:r>
      <w:r w:rsidR="00662FD6">
        <w:instrText xml:space="preserve"> \* MERGEFORMAT </w:instrText>
      </w:r>
      <w:r w:rsidR="009E28DA">
        <w:fldChar w:fldCharType="separate"/>
      </w:r>
      <w:r w:rsidR="00860F7D">
        <w:t xml:space="preserve">Table </w:t>
      </w:r>
      <w:r w:rsidR="00860F7D">
        <w:rPr>
          <w:noProof/>
        </w:rPr>
        <w:t>1</w:t>
      </w:r>
      <w:r w:rsidR="009E28DA">
        <w:fldChar w:fldCharType="end"/>
      </w:r>
      <w:r w:rsidR="000A6D12">
        <w:t>, with all odds ratios indexed against IMD 3 for modelling purposes.</w:t>
      </w:r>
      <w:r w:rsidR="00B65D99">
        <w:t xml:space="preserve">  As expected a-priori the identified evidence suggests that the level of uptake and completion are worse in more deprived groups</w:t>
      </w:r>
      <w:r w:rsidR="00C90E02">
        <w:t xml:space="preserve"> (IMD </w:t>
      </w:r>
      <w:r w:rsidR="00C174ED">
        <w:t>levels 1&amp;2)</w:t>
      </w:r>
      <w:r w:rsidR="00B65D99">
        <w:t xml:space="preserve">, </w:t>
      </w:r>
      <w:r w:rsidR="00213D81">
        <w:t xml:space="preserve">who also experience </w:t>
      </w:r>
      <w:r w:rsidR="00B65D99">
        <w:t>poorer health outcomes, both for CVD and all other health concerns.</w:t>
      </w:r>
    </w:p>
    <w:p w14:paraId="77358272" w14:textId="77777777" w:rsidR="00D14199" w:rsidRDefault="00D14199" w:rsidP="00B82C9F">
      <w:pPr>
        <w:spacing w:line="480" w:lineRule="auto"/>
      </w:pPr>
    </w:p>
    <w:p w14:paraId="021785AC" w14:textId="4F1E47D9" w:rsidR="009E28DA" w:rsidRDefault="009E28DA" w:rsidP="00B82C9F">
      <w:pPr>
        <w:pStyle w:val="Caption"/>
        <w:keepNext/>
        <w:spacing w:after="0" w:line="480" w:lineRule="auto"/>
      </w:pPr>
      <w:bookmarkStart w:id="3" w:name="_Ref523832557"/>
      <w:r>
        <w:t xml:space="preserve">Table </w:t>
      </w:r>
      <w:r w:rsidR="00401483">
        <w:rPr>
          <w:noProof/>
        </w:rPr>
        <w:fldChar w:fldCharType="begin"/>
      </w:r>
      <w:r w:rsidR="00401483">
        <w:rPr>
          <w:noProof/>
        </w:rPr>
        <w:instrText xml:space="preserve"> SEQ Table \* ARABIC </w:instrText>
      </w:r>
      <w:r w:rsidR="00401483">
        <w:rPr>
          <w:noProof/>
        </w:rPr>
        <w:fldChar w:fldCharType="separate"/>
      </w:r>
      <w:r w:rsidR="00860F7D">
        <w:rPr>
          <w:noProof/>
        </w:rPr>
        <w:t>1</w:t>
      </w:r>
      <w:r w:rsidR="00401483">
        <w:rPr>
          <w:noProof/>
        </w:rPr>
        <w:fldChar w:fldCharType="end"/>
      </w:r>
      <w:bookmarkEnd w:id="3"/>
      <w:r>
        <w:t xml:space="preserve">: Impact of </w:t>
      </w:r>
      <w:r w:rsidR="00CF05A3">
        <w:t xml:space="preserve">multiple </w:t>
      </w:r>
      <w:r>
        <w:t xml:space="preserve">deprivation </w:t>
      </w:r>
      <w:r w:rsidR="00CF05A3">
        <w:t xml:space="preserve">(IMD) </w:t>
      </w:r>
      <w:r>
        <w:t xml:space="preserve">on model parameters and </w:t>
      </w:r>
      <w:r w:rsidR="00CF05A3">
        <w:t>cardiac rehabilitation (</w:t>
      </w:r>
      <w:r>
        <w:t>CR</w:t>
      </w:r>
      <w:r w:rsidR="00CF05A3">
        <w:t>)</w:t>
      </w:r>
      <w:r>
        <w:t xml:space="preserve"> engagement</w:t>
      </w:r>
    </w:p>
    <w:tbl>
      <w:tblPr>
        <w:tblStyle w:val="TableGrid"/>
        <w:tblW w:w="10215" w:type="dxa"/>
        <w:tblInd w:w="-572" w:type="dxa"/>
        <w:tblLayout w:type="fixed"/>
        <w:tblLook w:val="04A0" w:firstRow="1" w:lastRow="0" w:firstColumn="1" w:lastColumn="0" w:noHBand="0" w:noVBand="1"/>
      </w:tblPr>
      <w:tblGrid>
        <w:gridCol w:w="1106"/>
        <w:gridCol w:w="1374"/>
        <w:gridCol w:w="1547"/>
        <w:gridCol w:w="1547"/>
        <w:gridCol w:w="1547"/>
        <w:gridCol w:w="1547"/>
        <w:gridCol w:w="1547"/>
      </w:tblGrid>
      <w:tr w:rsidR="00763CCB" w14:paraId="38ED58F8" w14:textId="77777777" w:rsidTr="00CA6F82">
        <w:trPr>
          <w:trHeight w:val="476"/>
        </w:trPr>
        <w:tc>
          <w:tcPr>
            <w:tcW w:w="1106" w:type="dxa"/>
          </w:tcPr>
          <w:p w14:paraId="178F72B1" w14:textId="77777777" w:rsidR="00763CCB" w:rsidRPr="00987FE7" w:rsidRDefault="00763CCB" w:rsidP="00B82C9F">
            <w:pPr>
              <w:spacing w:line="480" w:lineRule="auto"/>
              <w:rPr>
                <w:b/>
              </w:rPr>
            </w:pPr>
            <w:r w:rsidRPr="00987FE7">
              <w:rPr>
                <w:b/>
              </w:rPr>
              <w:t>IMD</w:t>
            </w:r>
          </w:p>
        </w:tc>
        <w:tc>
          <w:tcPr>
            <w:tcW w:w="1374" w:type="dxa"/>
          </w:tcPr>
          <w:p w14:paraId="752FB468" w14:textId="77777777" w:rsidR="00763CCB" w:rsidRPr="00987FE7" w:rsidRDefault="00763CCB" w:rsidP="00B82C9F">
            <w:pPr>
              <w:spacing w:line="480" w:lineRule="auto"/>
              <w:rPr>
                <w:b/>
              </w:rPr>
            </w:pPr>
            <w:r w:rsidRPr="00987FE7">
              <w:rPr>
                <w:b/>
              </w:rPr>
              <w:t>CVD mortality</w:t>
            </w:r>
          </w:p>
        </w:tc>
        <w:tc>
          <w:tcPr>
            <w:tcW w:w="1547" w:type="dxa"/>
          </w:tcPr>
          <w:p w14:paraId="4228FE41" w14:textId="77777777" w:rsidR="00763CCB" w:rsidRPr="00987FE7" w:rsidRDefault="00763CCB" w:rsidP="00B82C9F">
            <w:pPr>
              <w:spacing w:line="480" w:lineRule="auto"/>
              <w:rPr>
                <w:b/>
              </w:rPr>
            </w:pPr>
            <w:r w:rsidRPr="00987FE7">
              <w:rPr>
                <w:b/>
              </w:rPr>
              <w:t>Non-CVD mortality</w:t>
            </w:r>
          </w:p>
        </w:tc>
        <w:tc>
          <w:tcPr>
            <w:tcW w:w="1547" w:type="dxa"/>
          </w:tcPr>
          <w:p w14:paraId="39AEE2D9" w14:textId="77777777" w:rsidR="00763CCB" w:rsidRPr="00987FE7" w:rsidRDefault="00763CCB" w:rsidP="00B82C9F">
            <w:pPr>
              <w:spacing w:line="480" w:lineRule="auto"/>
              <w:rPr>
                <w:b/>
              </w:rPr>
            </w:pPr>
            <w:proofErr w:type="spellStart"/>
            <w:r w:rsidRPr="00987FE7">
              <w:rPr>
                <w:b/>
              </w:rPr>
              <w:t>QoL</w:t>
            </w:r>
            <w:proofErr w:type="spellEnd"/>
            <w:r w:rsidRPr="00987FE7">
              <w:rPr>
                <w:b/>
              </w:rPr>
              <w:t xml:space="preserve"> decrement</w:t>
            </w:r>
          </w:p>
        </w:tc>
        <w:tc>
          <w:tcPr>
            <w:tcW w:w="1547" w:type="dxa"/>
          </w:tcPr>
          <w:p w14:paraId="05417381" w14:textId="77777777" w:rsidR="00763CCB" w:rsidRPr="00987FE7" w:rsidRDefault="00763CCB" w:rsidP="00B82C9F">
            <w:pPr>
              <w:spacing w:line="480" w:lineRule="auto"/>
              <w:rPr>
                <w:b/>
              </w:rPr>
            </w:pPr>
            <w:r w:rsidRPr="00987FE7">
              <w:rPr>
                <w:b/>
              </w:rPr>
              <w:t>Rate of recurrence</w:t>
            </w:r>
          </w:p>
        </w:tc>
        <w:tc>
          <w:tcPr>
            <w:tcW w:w="1547" w:type="dxa"/>
          </w:tcPr>
          <w:p w14:paraId="3AF8D915" w14:textId="77777777" w:rsidR="00763CCB" w:rsidRPr="00987FE7" w:rsidRDefault="00763CCB" w:rsidP="00B82C9F">
            <w:pPr>
              <w:spacing w:line="480" w:lineRule="auto"/>
              <w:rPr>
                <w:b/>
              </w:rPr>
            </w:pPr>
            <w:r w:rsidRPr="00987FE7">
              <w:rPr>
                <w:b/>
              </w:rPr>
              <w:t>CR uptake</w:t>
            </w:r>
          </w:p>
        </w:tc>
        <w:tc>
          <w:tcPr>
            <w:tcW w:w="1547" w:type="dxa"/>
          </w:tcPr>
          <w:p w14:paraId="77ACBD76" w14:textId="77777777" w:rsidR="00763CCB" w:rsidRPr="00987FE7" w:rsidRDefault="00763CCB" w:rsidP="00B82C9F">
            <w:pPr>
              <w:spacing w:line="480" w:lineRule="auto"/>
              <w:rPr>
                <w:b/>
              </w:rPr>
            </w:pPr>
            <w:r w:rsidRPr="00987FE7">
              <w:rPr>
                <w:b/>
              </w:rPr>
              <w:t>CR completion (probability)</w:t>
            </w:r>
          </w:p>
        </w:tc>
      </w:tr>
      <w:tr w:rsidR="00763CCB" w14:paraId="3FEBA19C" w14:textId="77777777" w:rsidTr="00CA6F82">
        <w:trPr>
          <w:trHeight w:val="233"/>
        </w:trPr>
        <w:tc>
          <w:tcPr>
            <w:tcW w:w="1106" w:type="dxa"/>
          </w:tcPr>
          <w:p w14:paraId="047AFABD" w14:textId="09ED4636" w:rsidR="00763CCB" w:rsidRPr="00987FE7" w:rsidRDefault="00763CCB" w:rsidP="00CA6F82">
            <w:pPr>
              <w:spacing w:line="480" w:lineRule="auto"/>
              <w:rPr>
                <w:b/>
              </w:rPr>
            </w:pPr>
            <w:r w:rsidRPr="00987FE7">
              <w:rPr>
                <w:b/>
              </w:rPr>
              <w:t>1</w:t>
            </w:r>
            <w:r w:rsidR="001B070D">
              <w:rPr>
                <w:b/>
              </w:rPr>
              <w:t xml:space="preserve"> </w:t>
            </w:r>
            <w:r w:rsidR="00CA6F82">
              <w:rPr>
                <w:b/>
              </w:rPr>
              <w:t>*</w:t>
            </w:r>
          </w:p>
        </w:tc>
        <w:tc>
          <w:tcPr>
            <w:tcW w:w="1374" w:type="dxa"/>
            <w:vAlign w:val="bottom"/>
          </w:tcPr>
          <w:p w14:paraId="7CF1D390" w14:textId="77777777" w:rsidR="00763CCB" w:rsidRDefault="00763CCB" w:rsidP="00B82C9F">
            <w:pPr>
              <w:spacing w:line="480" w:lineRule="auto"/>
              <w:rPr>
                <w:rFonts w:ascii="Calibri" w:hAnsi="Calibri" w:cs="Calibri"/>
                <w:color w:val="000000"/>
              </w:rPr>
            </w:pPr>
            <w:r>
              <w:rPr>
                <w:rFonts w:ascii="Calibri" w:hAnsi="Calibri" w:cs="Calibri"/>
                <w:color w:val="000000"/>
              </w:rPr>
              <w:t>1.04</w:t>
            </w:r>
          </w:p>
        </w:tc>
        <w:tc>
          <w:tcPr>
            <w:tcW w:w="1547" w:type="dxa"/>
            <w:vAlign w:val="bottom"/>
          </w:tcPr>
          <w:p w14:paraId="644E3046" w14:textId="77777777" w:rsidR="00763CCB" w:rsidRDefault="00763CCB" w:rsidP="00B82C9F">
            <w:pPr>
              <w:spacing w:line="480" w:lineRule="auto"/>
              <w:rPr>
                <w:rFonts w:ascii="Calibri" w:hAnsi="Calibri" w:cs="Calibri"/>
                <w:color w:val="000000"/>
              </w:rPr>
            </w:pPr>
            <w:r>
              <w:rPr>
                <w:rFonts w:ascii="Calibri" w:hAnsi="Calibri" w:cs="Calibri"/>
                <w:color w:val="000000"/>
              </w:rPr>
              <w:t>1.17</w:t>
            </w:r>
          </w:p>
        </w:tc>
        <w:tc>
          <w:tcPr>
            <w:tcW w:w="1547" w:type="dxa"/>
            <w:vAlign w:val="bottom"/>
          </w:tcPr>
          <w:p w14:paraId="269EDC1A" w14:textId="77777777" w:rsidR="00763CCB" w:rsidRDefault="00763CCB" w:rsidP="00B82C9F">
            <w:pPr>
              <w:spacing w:line="480" w:lineRule="auto"/>
              <w:rPr>
                <w:rFonts w:ascii="Calibri" w:hAnsi="Calibri" w:cs="Calibri"/>
                <w:color w:val="000000"/>
              </w:rPr>
            </w:pPr>
            <w:r>
              <w:rPr>
                <w:rFonts w:ascii="Calibri" w:hAnsi="Calibri" w:cs="Calibri"/>
                <w:color w:val="000000"/>
              </w:rPr>
              <w:t>0.06</w:t>
            </w:r>
          </w:p>
        </w:tc>
        <w:tc>
          <w:tcPr>
            <w:tcW w:w="1547" w:type="dxa"/>
            <w:vAlign w:val="bottom"/>
          </w:tcPr>
          <w:p w14:paraId="376E8FC9" w14:textId="77777777" w:rsidR="00763CCB" w:rsidRDefault="00763CCB" w:rsidP="00B82C9F">
            <w:pPr>
              <w:spacing w:line="480" w:lineRule="auto"/>
              <w:rPr>
                <w:rFonts w:ascii="Calibri" w:hAnsi="Calibri" w:cs="Calibri"/>
                <w:color w:val="000000"/>
              </w:rPr>
            </w:pPr>
            <w:r>
              <w:rPr>
                <w:rFonts w:ascii="Calibri" w:hAnsi="Calibri" w:cs="Calibri"/>
                <w:color w:val="000000"/>
              </w:rPr>
              <w:t>1.23</w:t>
            </w:r>
          </w:p>
        </w:tc>
        <w:tc>
          <w:tcPr>
            <w:tcW w:w="1547" w:type="dxa"/>
            <w:vAlign w:val="bottom"/>
          </w:tcPr>
          <w:p w14:paraId="278EF0A8" w14:textId="77777777" w:rsidR="00763CCB" w:rsidRDefault="00763CCB" w:rsidP="00B82C9F">
            <w:pPr>
              <w:spacing w:line="480" w:lineRule="auto"/>
              <w:rPr>
                <w:rFonts w:ascii="Calibri" w:hAnsi="Calibri" w:cs="Calibri"/>
                <w:color w:val="000000"/>
              </w:rPr>
            </w:pPr>
            <w:r>
              <w:rPr>
                <w:rFonts w:ascii="Calibri" w:hAnsi="Calibri" w:cs="Calibri"/>
                <w:color w:val="000000"/>
              </w:rPr>
              <w:t xml:space="preserve">0.81 </w:t>
            </w:r>
          </w:p>
        </w:tc>
        <w:tc>
          <w:tcPr>
            <w:tcW w:w="1547" w:type="dxa"/>
            <w:vAlign w:val="bottom"/>
          </w:tcPr>
          <w:p w14:paraId="31B32051" w14:textId="77777777" w:rsidR="00763CCB" w:rsidRDefault="00763CCB" w:rsidP="00B82C9F">
            <w:pPr>
              <w:spacing w:line="480" w:lineRule="auto"/>
              <w:rPr>
                <w:rFonts w:ascii="Calibri" w:hAnsi="Calibri" w:cs="Calibri"/>
                <w:color w:val="000000"/>
              </w:rPr>
            </w:pPr>
            <w:r>
              <w:rPr>
                <w:rFonts w:ascii="Calibri" w:hAnsi="Calibri" w:cs="Calibri"/>
                <w:color w:val="000000"/>
              </w:rPr>
              <w:t>0.67</w:t>
            </w:r>
          </w:p>
        </w:tc>
      </w:tr>
      <w:tr w:rsidR="00763CCB" w14:paraId="5B9A1C76" w14:textId="77777777" w:rsidTr="00CA6F82">
        <w:trPr>
          <w:trHeight w:val="233"/>
        </w:trPr>
        <w:tc>
          <w:tcPr>
            <w:tcW w:w="1106" w:type="dxa"/>
          </w:tcPr>
          <w:p w14:paraId="4DA3C3E0" w14:textId="77777777" w:rsidR="00763CCB" w:rsidRPr="00987FE7" w:rsidRDefault="00763CCB" w:rsidP="00B82C9F">
            <w:pPr>
              <w:spacing w:line="480" w:lineRule="auto"/>
              <w:rPr>
                <w:b/>
              </w:rPr>
            </w:pPr>
            <w:r w:rsidRPr="00987FE7">
              <w:rPr>
                <w:b/>
              </w:rPr>
              <w:t>2</w:t>
            </w:r>
          </w:p>
        </w:tc>
        <w:tc>
          <w:tcPr>
            <w:tcW w:w="1374" w:type="dxa"/>
            <w:vAlign w:val="bottom"/>
          </w:tcPr>
          <w:p w14:paraId="1E9E38ED" w14:textId="77777777" w:rsidR="00763CCB" w:rsidRDefault="00763CCB" w:rsidP="00B82C9F">
            <w:pPr>
              <w:spacing w:line="480" w:lineRule="auto"/>
              <w:rPr>
                <w:rFonts w:ascii="Calibri" w:hAnsi="Calibri" w:cs="Calibri"/>
                <w:color w:val="000000"/>
              </w:rPr>
            </w:pPr>
            <w:r>
              <w:rPr>
                <w:rFonts w:ascii="Calibri" w:hAnsi="Calibri" w:cs="Calibri"/>
                <w:color w:val="000000"/>
              </w:rPr>
              <w:t>1.00</w:t>
            </w:r>
          </w:p>
        </w:tc>
        <w:tc>
          <w:tcPr>
            <w:tcW w:w="1547" w:type="dxa"/>
            <w:vAlign w:val="bottom"/>
          </w:tcPr>
          <w:p w14:paraId="36FA99B1" w14:textId="77777777" w:rsidR="00763CCB" w:rsidRDefault="00763CCB" w:rsidP="00B82C9F">
            <w:pPr>
              <w:spacing w:line="480" w:lineRule="auto"/>
              <w:rPr>
                <w:rFonts w:ascii="Calibri" w:hAnsi="Calibri" w:cs="Calibri"/>
                <w:color w:val="000000"/>
              </w:rPr>
            </w:pPr>
            <w:r>
              <w:rPr>
                <w:rFonts w:ascii="Calibri" w:hAnsi="Calibri" w:cs="Calibri"/>
                <w:color w:val="000000"/>
              </w:rPr>
              <w:t>1.06</w:t>
            </w:r>
          </w:p>
        </w:tc>
        <w:tc>
          <w:tcPr>
            <w:tcW w:w="1547" w:type="dxa"/>
            <w:vAlign w:val="bottom"/>
          </w:tcPr>
          <w:p w14:paraId="46E6DA9D" w14:textId="77777777" w:rsidR="00763CCB" w:rsidRDefault="00763CCB" w:rsidP="00B82C9F">
            <w:pPr>
              <w:spacing w:line="480" w:lineRule="auto"/>
              <w:rPr>
                <w:rFonts w:ascii="Calibri" w:hAnsi="Calibri" w:cs="Calibri"/>
                <w:color w:val="000000"/>
              </w:rPr>
            </w:pPr>
            <w:r>
              <w:rPr>
                <w:rFonts w:ascii="Calibri" w:hAnsi="Calibri" w:cs="Calibri"/>
                <w:color w:val="000000"/>
              </w:rPr>
              <w:t>0.02</w:t>
            </w:r>
          </w:p>
        </w:tc>
        <w:tc>
          <w:tcPr>
            <w:tcW w:w="1547" w:type="dxa"/>
            <w:vAlign w:val="bottom"/>
          </w:tcPr>
          <w:p w14:paraId="215DA589" w14:textId="77777777" w:rsidR="00763CCB" w:rsidRDefault="00763CCB" w:rsidP="00B82C9F">
            <w:pPr>
              <w:spacing w:line="480" w:lineRule="auto"/>
              <w:rPr>
                <w:rFonts w:ascii="Calibri" w:hAnsi="Calibri" w:cs="Calibri"/>
                <w:color w:val="000000"/>
              </w:rPr>
            </w:pPr>
            <w:r>
              <w:rPr>
                <w:rFonts w:ascii="Calibri" w:hAnsi="Calibri" w:cs="Calibri"/>
                <w:color w:val="000000"/>
              </w:rPr>
              <w:t>1.10</w:t>
            </w:r>
          </w:p>
        </w:tc>
        <w:tc>
          <w:tcPr>
            <w:tcW w:w="1547" w:type="dxa"/>
            <w:vAlign w:val="bottom"/>
          </w:tcPr>
          <w:p w14:paraId="20A42CD9" w14:textId="77777777" w:rsidR="00763CCB" w:rsidRDefault="00763CCB" w:rsidP="00B82C9F">
            <w:pPr>
              <w:spacing w:line="480" w:lineRule="auto"/>
              <w:rPr>
                <w:rFonts w:ascii="Calibri" w:hAnsi="Calibri" w:cs="Calibri"/>
                <w:color w:val="000000"/>
              </w:rPr>
            </w:pPr>
            <w:r>
              <w:rPr>
                <w:rFonts w:ascii="Calibri" w:hAnsi="Calibri" w:cs="Calibri"/>
                <w:color w:val="000000"/>
              </w:rPr>
              <w:t xml:space="preserve">0.91 </w:t>
            </w:r>
          </w:p>
        </w:tc>
        <w:tc>
          <w:tcPr>
            <w:tcW w:w="1547" w:type="dxa"/>
            <w:vAlign w:val="bottom"/>
          </w:tcPr>
          <w:p w14:paraId="55593D86" w14:textId="77777777" w:rsidR="00763CCB" w:rsidRDefault="00763CCB" w:rsidP="00B82C9F">
            <w:pPr>
              <w:spacing w:line="480" w:lineRule="auto"/>
              <w:rPr>
                <w:rFonts w:ascii="Calibri" w:hAnsi="Calibri" w:cs="Calibri"/>
                <w:color w:val="000000"/>
              </w:rPr>
            </w:pPr>
            <w:r>
              <w:rPr>
                <w:rFonts w:ascii="Calibri" w:hAnsi="Calibri" w:cs="Calibri"/>
                <w:color w:val="000000"/>
              </w:rPr>
              <w:t>0.72</w:t>
            </w:r>
          </w:p>
        </w:tc>
      </w:tr>
      <w:tr w:rsidR="00763CCB" w14:paraId="214855EE" w14:textId="77777777" w:rsidTr="00CA6F82">
        <w:trPr>
          <w:trHeight w:val="220"/>
        </w:trPr>
        <w:tc>
          <w:tcPr>
            <w:tcW w:w="1106" w:type="dxa"/>
          </w:tcPr>
          <w:p w14:paraId="4242D274" w14:textId="77777777" w:rsidR="00763CCB" w:rsidRPr="00987FE7" w:rsidRDefault="00763CCB" w:rsidP="00B82C9F">
            <w:pPr>
              <w:spacing w:line="480" w:lineRule="auto"/>
              <w:rPr>
                <w:b/>
              </w:rPr>
            </w:pPr>
            <w:r w:rsidRPr="00987FE7">
              <w:rPr>
                <w:b/>
              </w:rPr>
              <w:t>3</w:t>
            </w:r>
          </w:p>
        </w:tc>
        <w:tc>
          <w:tcPr>
            <w:tcW w:w="1374" w:type="dxa"/>
            <w:vAlign w:val="bottom"/>
          </w:tcPr>
          <w:p w14:paraId="18908216" w14:textId="77777777" w:rsidR="00763CCB" w:rsidRDefault="00763CCB" w:rsidP="00B82C9F">
            <w:pPr>
              <w:spacing w:line="480" w:lineRule="auto"/>
              <w:rPr>
                <w:rFonts w:ascii="Calibri" w:hAnsi="Calibri" w:cs="Calibri"/>
                <w:color w:val="000000"/>
              </w:rPr>
            </w:pPr>
            <w:r>
              <w:rPr>
                <w:rFonts w:ascii="Calibri" w:hAnsi="Calibri" w:cs="Calibri"/>
                <w:color w:val="000000"/>
              </w:rPr>
              <w:t>1.00</w:t>
            </w:r>
          </w:p>
        </w:tc>
        <w:tc>
          <w:tcPr>
            <w:tcW w:w="1547" w:type="dxa"/>
            <w:vAlign w:val="bottom"/>
          </w:tcPr>
          <w:p w14:paraId="7ADB4694" w14:textId="77777777" w:rsidR="00763CCB" w:rsidRDefault="00763CCB" w:rsidP="00B82C9F">
            <w:pPr>
              <w:spacing w:line="480" w:lineRule="auto"/>
              <w:rPr>
                <w:rFonts w:ascii="Calibri" w:hAnsi="Calibri" w:cs="Calibri"/>
                <w:color w:val="000000"/>
              </w:rPr>
            </w:pPr>
            <w:r>
              <w:rPr>
                <w:rFonts w:ascii="Calibri" w:hAnsi="Calibri" w:cs="Calibri"/>
                <w:color w:val="000000"/>
              </w:rPr>
              <w:t>1.00</w:t>
            </w:r>
          </w:p>
        </w:tc>
        <w:tc>
          <w:tcPr>
            <w:tcW w:w="1547" w:type="dxa"/>
            <w:vAlign w:val="bottom"/>
          </w:tcPr>
          <w:p w14:paraId="492F8BA2" w14:textId="77777777" w:rsidR="00763CCB" w:rsidRDefault="00763CCB" w:rsidP="00B82C9F">
            <w:pPr>
              <w:spacing w:line="480" w:lineRule="auto"/>
              <w:rPr>
                <w:rFonts w:ascii="Calibri" w:hAnsi="Calibri" w:cs="Calibri"/>
                <w:color w:val="000000"/>
              </w:rPr>
            </w:pPr>
            <w:r>
              <w:rPr>
                <w:rFonts w:ascii="Calibri" w:hAnsi="Calibri" w:cs="Calibri"/>
                <w:color w:val="000000"/>
              </w:rPr>
              <w:t>0.00</w:t>
            </w:r>
          </w:p>
        </w:tc>
        <w:tc>
          <w:tcPr>
            <w:tcW w:w="1547" w:type="dxa"/>
            <w:vAlign w:val="bottom"/>
          </w:tcPr>
          <w:p w14:paraId="400CA709" w14:textId="77777777" w:rsidR="00763CCB" w:rsidRDefault="00763CCB" w:rsidP="00B82C9F">
            <w:pPr>
              <w:spacing w:line="480" w:lineRule="auto"/>
              <w:rPr>
                <w:rFonts w:ascii="Calibri" w:hAnsi="Calibri" w:cs="Calibri"/>
                <w:color w:val="000000"/>
              </w:rPr>
            </w:pPr>
            <w:r>
              <w:rPr>
                <w:rFonts w:ascii="Calibri" w:hAnsi="Calibri" w:cs="Calibri"/>
                <w:color w:val="000000"/>
              </w:rPr>
              <w:t>1.00</w:t>
            </w:r>
          </w:p>
        </w:tc>
        <w:tc>
          <w:tcPr>
            <w:tcW w:w="1547" w:type="dxa"/>
            <w:vAlign w:val="bottom"/>
          </w:tcPr>
          <w:p w14:paraId="4070CE4D" w14:textId="77777777" w:rsidR="00763CCB" w:rsidRDefault="00763CCB" w:rsidP="00B82C9F">
            <w:pPr>
              <w:spacing w:line="480" w:lineRule="auto"/>
              <w:rPr>
                <w:rFonts w:ascii="Calibri" w:hAnsi="Calibri" w:cs="Calibri"/>
                <w:color w:val="000000"/>
              </w:rPr>
            </w:pPr>
            <w:r>
              <w:rPr>
                <w:rFonts w:ascii="Calibri" w:hAnsi="Calibri" w:cs="Calibri"/>
                <w:color w:val="000000"/>
              </w:rPr>
              <w:t xml:space="preserve">1.00 </w:t>
            </w:r>
          </w:p>
        </w:tc>
        <w:tc>
          <w:tcPr>
            <w:tcW w:w="1547" w:type="dxa"/>
            <w:vAlign w:val="bottom"/>
          </w:tcPr>
          <w:p w14:paraId="42A72522" w14:textId="77777777" w:rsidR="00763CCB" w:rsidRDefault="00763CCB" w:rsidP="00B82C9F">
            <w:pPr>
              <w:spacing w:line="480" w:lineRule="auto"/>
              <w:rPr>
                <w:rFonts w:ascii="Calibri" w:hAnsi="Calibri" w:cs="Calibri"/>
                <w:color w:val="000000"/>
              </w:rPr>
            </w:pPr>
            <w:r>
              <w:rPr>
                <w:rFonts w:ascii="Calibri" w:hAnsi="Calibri" w:cs="Calibri"/>
                <w:color w:val="000000"/>
              </w:rPr>
              <w:t>0.75</w:t>
            </w:r>
          </w:p>
        </w:tc>
      </w:tr>
      <w:tr w:rsidR="00763CCB" w14:paraId="715705EA" w14:textId="77777777" w:rsidTr="00CA6F82">
        <w:trPr>
          <w:trHeight w:val="233"/>
        </w:trPr>
        <w:tc>
          <w:tcPr>
            <w:tcW w:w="1106" w:type="dxa"/>
          </w:tcPr>
          <w:p w14:paraId="6F15575C" w14:textId="77777777" w:rsidR="00763CCB" w:rsidRPr="00987FE7" w:rsidRDefault="00763CCB" w:rsidP="00B82C9F">
            <w:pPr>
              <w:spacing w:line="480" w:lineRule="auto"/>
              <w:rPr>
                <w:b/>
              </w:rPr>
            </w:pPr>
            <w:r w:rsidRPr="00987FE7">
              <w:rPr>
                <w:b/>
              </w:rPr>
              <w:t>4</w:t>
            </w:r>
          </w:p>
        </w:tc>
        <w:tc>
          <w:tcPr>
            <w:tcW w:w="1374" w:type="dxa"/>
            <w:vAlign w:val="bottom"/>
          </w:tcPr>
          <w:p w14:paraId="20C564B4" w14:textId="77777777" w:rsidR="00763CCB" w:rsidRDefault="00763CCB" w:rsidP="00B82C9F">
            <w:pPr>
              <w:spacing w:line="480" w:lineRule="auto"/>
              <w:rPr>
                <w:rFonts w:ascii="Calibri" w:hAnsi="Calibri" w:cs="Calibri"/>
                <w:color w:val="000000"/>
              </w:rPr>
            </w:pPr>
            <w:r>
              <w:rPr>
                <w:rFonts w:ascii="Calibri" w:hAnsi="Calibri" w:cs="Calibri"/>
                <w:color w:val="000000"/>
              </w:rPr>
              <w:t>0.93</w:t>
            </w:r>
          </w:p>
        </w:tc>
        <w:tc>
          <w:tcPr>
            <w:tcW w:w="1547" w:type="dxa"/>
            <w:vAlign w:val="bottom"/>
          </w:tcPr>
          <w:p w14:paraId="4FB4FFAB" w14:textId="77777777" w:rsidR="00763CCB" w:rsidRDefault="00763CCB" w:rsidP="00B82C9F">
            <w:pPr>
              <w:spacing w:line="480" w:lineRule="auto"/>
              <w:rPr>
                <w:rFonts w:ascii="Calibri" w:hAnsi="Calibri" w:cs="Calibri"/>
                <w:color w:val="000000"/>
              </w:rPr>
            </w:pPr>
            <w:r>
              <w:rPr>
                <w:rFonts w:ascii="Calibri" w:hAnsi="Calibri" w:cs="Calibri"/>
                <w:color w:val="000000"/>
              </w:rPr>
              <w:t>0.96</w:t>
            </w:r>
          </w:p>
        </w:tc>
        <w:tc>
          <w:tcPr>
            <w:tcW w:w="1547" w:type="dxa"/>
            <w:vAlign w:val="bottom"/>
          </w:tcPr>
          <w:p w14:paraId="6DC11863" w14:textId="77777777" w:rsidR="00763CCB" w:rsidRDefault="00763CCB" w:rsidP="00B82C9F">
            <w:pPr>
              <w:spacing w:line="480" w:lineRule="auto"/>
              <w:rPr>
                <w:rFonts w:ascii="Calibri" w:hAnsi="Calibri" w:cs="Calibri"/>
                <w:color w:val="000000"/>
              </w:rPr>
            </w:pPr>
            <w:r>
              <w:rPr>
                <w:rFonts w:ascii="Calibri" w:hAnsi="Calibri" w:cs="Calibri"/>
                <w:color w:val="000000"/>
              </w:rPr>
              <w:t>-0.03</w:t>
            </w:r>
          </w:p>
        </w:tc>
        <w:tc>
          <w:tcPr>
            <w:tcW w:w="1547" w:type="dxa"/>
            <w:vAlign w:val="bottom"/>
          </w:tcPr>
          <w:p w14:paraId="23D182EE" w14:textId="77777777" w:rsidR="00763CCB" w:rsidRDefault="00763CCB" w:rsidP="00B82C9F">
            <w:pPr>
              <w:spacing w:line="480" w:lineRule="auto"/>
              <w:rPr>
                <w:rFonts w:ascii="Calibri" w:hAnsi="Calibri" w:cs="Calibri"/>
                <w:color w:val="000000"/>
              </w:rPr>
            </w:pPr>
            <w:r>
              <w:rPr>
                <w:rFonts w:ascii="Calibri" w:hAnsi="Calibri" w:cs="Calibri"/>
                <w:color w:val="000000"/>
              </w:rPr>
              <w:t>0.95</w:t>
            </w:r>
          </w:p>
        </w:tc>
        <w:tc>
          <w:tcPr>
            <w:tcW w:w="1547" w:type="dxa"/>
            <w:vAlign w:val="bottom"/>
          </w:tcPr>
          <w:p w14:paraId="3798ACC5" w14:textId="77777777" w:rsidR="00763CCB" w:rsidRDefault="00763CCB" w:rsidP="00B82C9F">
            <w:pPr>
              <w:spacing w:line="480" w:lineRule="auto"/>
              <w:rPr>
                <w:rFonts w:ascii="Calibri" w:hAnsi="Calibri" w:cs="Calibri"/>
                <w:color w:val="000000"/>
              </w:rPr>
            </w:pPr>
            <w:r>
              <w:rPr>
                <w:rFonts w:ascii="Calibri" w:hAnsi="Calibri" w:cs="Calibri"/>
                <w:color w:val="000000"/>
              </w:rPr>
              <w:t xml:space="preserve">1.04 </w:t>
            </w:r>
          </w:p>
        </w:tc>
        <w:tc>
          <w:tcPr>
            <w:tcW w:w="1547" w:type="dxa"/>
            <w:vAlign w:val="bottom"/>
          </w:tcPr>
          <w:p w14:paraId="7728BFE7" w14:textId="77777777" w:rsidR="00763CCB" w:rsidRDefault="00763CCB" w:rsidP="00B82C9F">
            <w:pPr>
              <w:spacing w:line="480" w:lineRule="auto"/>
              <w:rPr>
                <w:rFonts w:ascii="Calibri" w:hAnsi="Calibri" w:cs="Calibri"/>
                <w:color w:val="000000"/>
              </w:rPr>
            </w:pPr>
            <w:r>
              <w:rPr>
                <w:rFonts w:ascii="Calibri" w:hAnsi="Calibri" w:cs="Calibri"/>
                <w:color w:val="000000"/>
              </w:rPr>
              <w:t>0.78</w:t>
            </w:r>
          </w:p>
        </w:tc>
      </w:tr>
      <w:tr w:rsidR="00763CCB" w14:paraId="20DC60EF" w14:textId="77777777" w:rsidTr="00CA6F82">
        <w:trPr>
          <w:trHeight w:val="220"/>
        </w:trPr>
        <w:tc>
          <w:tcPr>
            <w:tcW w:w="1106" w:type="dxa"/>
          </w:tcPr>
          <w:p w14:paraId="328ACBBC" w14:textId="77777777" w:rsidR="00763CCB" w:rsidRPr="00987FE7" w:rsidRDefault="00763CCB" w:rsidP="00B82C9F">
            <w:pPr>
              <w:spacing w:line="480" w:lineRule="auto"/>
              <w:rPr>
                <w:b/>
              </w:rPr>
            </w:pPr>
            <w:r w:rsidRPr="00987FE7">
              <w:rPr>
                <w:b/>
              </w:rPr>
              <w:t>5</w:t>
            </w:r>
          </w:p>
        </w:tc>
        <w:tc>
          <w:tcPr>
            <w:tcW w:w="1374" w:type="dxa"/>
            <w:vAlign w:val="bottom"/>
          </w:tcPr>
          <w:p w14:paraId="11B6AA2A" w14:textId="77777777" w:rsidR="00763CCB" w:rsidRDefault="00763CCB" w:rsidP="00B82C9F">
            <w:pPr>
              <w:spacing w:line="480" w:lineRule="auto"/>
              <w:rPr>
                <w:rFonts w:ascii="Calibri" w:hAnsi="Calibri" w:cs="Calibri"/>
                <w:color w:val="000000"/>
              </w:rPr>
            </w:pPr>
            <w:r>
              <w:rPr>
                <w:rFonts w:ascii="Calibri" w:hAnsi="Calibri" w:cs="Calibri"/>
                <w:color w:val="000000"/>
              </w:rPr>
              <w:t>0.81</w:t>
            </w:r>
          </w:p>
        </w:tc>
        <w:tc>
          <w:tcPr>
            <w:tcW w:w="1547" w:type="dxa"/>
            <w:vAlign w:val="bottom"/>
          </w:tcPr>
          <w:p w14:paraId="27AACFF2" w14:textId="77777777" w:rsidR="00763CCB" w:rsidRDefault="00763CCB" w:rsidP="00B82C9F">
            <w:pPr>
              <w:spacing w:line="480" w:lineRule="auto"/>
              <w:rPr>
                <w:rFonts w:ascii="Calibri" w:hAnsi="Calibri" w:cs="Calibri"/>
                <w:color w:val="000000"/>
              </w:rPr>
            </w:pPr>
            <w:r>
              <w:rPr>
                <w:rFonts w:ascii="Calibri" w:hAnsi="Calibri" w:cs="Calibri"/>
                <w:color w:val="000000"/>
              </w:rPr>
              <w:t>0.92</w:t>
            </w:r>
          </w:p>
        </w:tc>
        <w:tc>
          <w:tcPr>
            <w:tcW w:w="1547" w:type="dxa"/>
            <w:vAlign w:val="bottom"/>
          </w:tcPr>
          <w:p w14:paraId="5EF843B7" w14:textId="77777777" w:rsidR="00763CCB" w:rsidRDefault="00763CCB" w:rsidP="00B82C9F">
            <w:pPr>
              <w:spacing w:line="480" w:lineRule="auto"/>
              <w:rPr>
                <w:rFonts w:ascii="Calibri" w:hAnsi="Calibri" w:cs="Calibri"/>
                <w:color w:val="000000"/>
              </w:rPr>
            </w:pPr>
            <w:r>
              <w:rPr>
                <w:rFonts w:ascii="Calibri" w:hAnsi="Calibri" w:cs="Calibri"/>
                <w:color w:val="000000"/>
              </w:rPr>
              <w:t>-0.05</w:t>
            </w:r>
          </w:p>
        </w:tc>
        <w:tc>
          <w:tcPr>
            <w:tcW w:w="1547" w:type="dxa"/>
            <w:vAlign w:val="bottom"/>
          </w:tcPr>
          <w:p w14:paraId="754AA449" w14:textId="77777777" w:rsidR="00763CCB" w:rsidRDefault="00763CCB" w:rsidP="00B82C9F">
            <w:pPr>
              <w:spacing w:line="480" w:lineRule="auto"/>
              <w:rPr>
                <w:rFonts w:ascii="Calibri" w:hAnsi="Calibri" w:cs="Calibri"/>
                <w:color w:val="000000"/>
              </w:rPr>
            </w:pPr>
            <w:r>
              <w:rPr>
                <w:rFonts w:ascii="Calibri" w:hAnsi="Calibri" w:cs="Calibri"/>
                <w:color w:val="000000"/>
              </w:rPr>
              <w:t>0.83</w:t>
            </w:r>
          </w:p>
        </w:tc>
        <w:tc>
          <w:tcPr>
            <w:tcW w:w="1547" w:type="dxa"/>
            <w:vAlign w:val="bottom"/>
          </w:tcPr>
          <w:p w14:paraId="4B8D786F" w14:textId="77777777" w:rsidR="00763CCB" w:rsidRDefault="00763CCB" w:rsidP="00B82C9F">
            <w:pPr>
              <w:spacing w:line="480" w:lineRule="auto"/>
              <w:rPr>
                <w:rFonts w:ascii="Calibri" w:hAnsi="Calibri" w:cs="Calibri"/>
                <w:color w:val="000000"/>
              </w:rPr>
            </w:pPr>
            <w:r>
              <w:rPr>
                <w:rFonts w:ascii="Calibri" w:hAnsi="Calibri" w:cs="Calibri"/>
                <w:color w:val="000000"/>
              </w:rPr>
              <w:t xml:space="preserve">1.12 </w:t>
            </w:r>
          </w:p>
        </w:tc>
        <w:tc>
          <w:tcPr>
            <w:tcW w:w="1547" w:type="dxa"/>
            <w:vAlign w:val="bottom"/>
          </w:tcPr>
          <w:p w14:paraId="0D52142B" w14:textId="77777777" w:rsidR="00763CCB" w:rsidRDefault="00763CCB" w:rsidP="00B82C9F">
            <w:pPr>
              <w:spacing w:line="480" w:lineRule="auto"/>
              <w:rPr>
                <w:rFonts w:ascii="Calibri" w:hAnsi="Calibri" w:cs="Calibri"/>
                <w:color w:val="000000"/>
              </w:rPr>
            </w:pPr>
            <w:r>
              <w:rPr>
                <w:rFonts w:ascii="Calibri" w:hAnsi="Calibri" w:cs="Calibri"/>
                <w:color w:val="000000"/>
              </w:rPr>
              <w:t>0.80</w:t>
            </w:r>
          </w:p>
        </w:tc>
      </w:tr>
      <w:tr w:rsidR="00763CCB" w14:paraId="42791D2F" w14:textId="77777777" w:rsidTr="00CA6F82">
        <w:trPr>
          <w:trHeight w:val="220"/>
        </w:trPr>
        <w:tc>
          <w:tcPr>
            <w:tcW w:w="1106" w:type="dxa"/>
          </w:tcPr>
          <w:p w14:paraId="417F63DA" w14:textId="77777777" w:rsidR="00763CCB" w:rsidRPr="00987FE7" w:rsidRDefault="00763CCB" w:rsidP="00B82C9F">
            <w:pPr>
              <w:spacing w:line="480" w:lineRule="auto"/>
              <w:rPr>
                <w:b/>
              </w:rPr>
            </w:pPr>
            <w:r w:rsidRPr="00987FE7">
              <w:rPr>
                <w:b/>
              </w:rPr>
              <w:t>Source</w:t>
            </w:r>
          </w:p>
        </w:tc>
        <w:tc>
          <w:tcPr>
            <w:tcW w:w="1374" w:type="dxa"/>
          </w:tcPr>
          <w:p w14:paraId="4F26706B" w14:textId="495E7420" w:rsidR="00763CCB" w:rsidRDefault="00763CCB" w:rsidP="00090D31">
            <w:pPr>
              <w:spacing w:line="480" w:lineRule="auto"/>
            </w:pPr>
            <w:r>
              <w:t xml:space="preserve">ONS </w:t>
            </w:r>
            <w:r w:rsidR="00792968">
              <w:fldChar w:fldCharType="begin"/>
            </w:r>
            <w:r w:rsidR="00090D31">
              <w:instrText xml:space="preserve"> ADDIN EN.CITE &lt;EndNote&gt;&lt;Cite&gt;&lt;Author&gt;ONS&lt;/Author&gt;&lt;Year&gt;2017&lt;/Year&gt;&lt;RecNum&gt;39&lt;/RecNum&gt;&lt;DisplayText&gt;&lt;style face="superscript"&gt;37&lt;/style&gt;&lt;/DisplayText&gt;&lt;record&gt;&lt;rec-number&gt;39&lt;/rec-number&gt;&lt;foreign-keys&gt;&lt;key app="EN" db-id="5r9rdtrsmz9ex3efxvgxx0562p5fvwxsears" timestamp="1538733906"&gt;39&lt;/key&gt;&lt;/foreign-keys&gt;&lt;ref-type name="Journal Article"&gt;17&lt;/ref-type&gt;&lt;contributors&gt;&lt;authors&gt;&lt;author&gt;ONS&lt;/author&gt;&lt;/authors&gt;&lt;/contributors&gt;&lt;titles&gt;&lt;title&gt;How does deprivation vary by leading cause of death?&lt;/title&gt;&lt;secondary-title&gt;ONS: Newport&lt;/secondary-title&gt;&lt;/titles&gt;&lt;periodical&gt;&lt;full-title&gt;ONS: Newport&lt;/full-title&gt;&lt;/periodical&gt;&lt;dates&gt;&lt;year&gt;2017&lt;/year&gt;&lt;/dates&gt;&lt;urls&gt;&lt;/urls&gt;&lt;/record&gt;&lt;/Cite&gt;&lt;/EndNote&gt;</w:instrText>
            </w:r>
            <w:r w:rsidR="00792968">
              <w:fldChar w:fldCharType="separate"/>
            </w:r>
            <w:r w:rsidR="00090D31" w:rsidRPr="00090D31">
              <w:rPr>
                <w:noProof/>
                <w:vertAlign w:val="superscript"/>
              </w:rPr>
              <w:t>37</w:t>
            </w:r>
            <w:r w:rsidR="00792968">
              <w:fldChar w:fldCharType="end"/>
            </w:r>
          </w:p>
        </w:tc>
        <w:tc>
          <w:tcPr>
            <w:tcW w:w="1547" w:type="dxa"/>
          </w:tcPr>
          <w:p w14:paraId="10B3AAFD" w14:textId="43A56D53" w:rsidR="00763CCB" w:rsidRDefault="000A6D12" w:rsidP="00090D31">
            <w:pPr>
              <w:spacing w:line="480" w:lineRule="auto"/>
            </w:pPr>
            <w:r>
              <w:t xml:space="preserve">ONS </w:t>
            </w:r>
            <w:r w:rsidR="00792968">
              <w:fldChar w:fldCharType="begin"/>
            </w:r>
            <w:r w:rsidR="00090D31">
              <w:instrText xml:space="preserve"> ADDIN EN.CITE &lt;EndNote&gt;&lt;Cite&gt;&lt;Author&gt;ONS&lt;/Author&gt;&lt;Year&gt;2018&lt;/Year&gt;&lt;RecNum&gt;21&lt;/RecNum&gt;&lt;DisplayText&gt;&lt;style face="superscript"&gt;38&lt;/style&gt;&lt;/DisplayText&gt;&lt;record&gt;&lt;rec-number&gt;21&lt;/rec-number&gt;&lt;foreign-keys&gt;&lt;key app="EN" db-id="5r9rdtrsmz9ex3efxvgxx0562p5fvwxsears" timestamp="1538652419"&gt;21&lt;/key&gt;&lt;/foreign-keys&gt;&lt;ref-type name="Journal Article"&gt;17&lt;/ref-type&gt;&lt;contributors&gt;&lt;authors&gt;&lt;author&gt;ONS&lt;/author&gt;&lt;/authors&gt;&lt;/contributors&gt;&lt;titles&gt;&lt;title&gt;National life tables: England 2014-2016&lt;/title&gt;&lt;secondary-title&gt;ONS: Newport&lt;/secondary-title&gt;&lt;/titles&gt;&lt;periodical&gt;&lt;full-title&gt;ONS: Newport&lt;/full-title&gt;&lt;/periodical&gt;&lt;dates&gt;&lt;year&gt;2018&lt;/year&gt;&lt;/dates&gt;&lt;urls&gt;&lt;/urls&gt;&lt;/record&gt;&lt;/Cite&gt;&lt;/EndNote&gt;</w:instrText>
            </w:r>
            <w:r w:rsidR="00792968">
              <w:fldChar w:fldCharType="separate"/>
            </w:r>
            <w:r w:rsidR="00090D31" w:rsidRPr="00090D31">
              <w:rPr>
                <w:noProof/>
                <w:vertAlign w:val="superscript"/>
              </w:rPr>
              <w:t>38</w:t>
            </w:r>
            <w:r w:rsidR="00792968">
              <w:fldChar w:fldCharType="end"/>
            </w:r>
          </w:p>
        </w:tc>
        <w:tc>
          <w:tcPr>
            <w:tcW w:w="1547" w:type="dxa"/>
          </w:tcPr>
          <w:p w14:paraId="57B377E3" w14:textId="26308A31" w:rsidR="00763CCB" w:rsidRDefault="00763CCB" w:rsidP="00090D31">
            <w:pPr>
              <w:spacing w:line="480" w:lineRule="auto"/>
            </w:pPr>
            <w:r>
              <w:t>Love-</w:t>
            </w:r>
            <w:proofErr w:type="spellStart"/>
            <w:r>
              <w:t>Koh</w:t>
            </w:r>
            <w:proofErr w:type="spellEnd"/>
            <w:r>
              <w:t xml:space="preserve"> </w:t>
            </w:r>
            <w:r w:rsidR="00792968">
              <w:fldChar w:fldCharType="begin">
                <w:fldData xml:space="preserve">PEVuZE5vdGU+PENpdGU+PEF1dGhvcj5Mb3ZlLUtvaDwvQXV0aG9yPjxZZWFyPjIwMTU8L1llYXI+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==
</w:fldData>
              </w:fldChar>
            </w:r>
            <w:r w:rsidR="00090D31">
              <w:instrText xml:space="preserve"> ADDIN EN.CITE </w:instrText>
            </w:r>
            <w:r w:rsidR="00090D31">
              <w:fldChar w:fldCharType="begin">
                <w:fldData xml:space="preserve">PEVuZE5vdGU+PENpdGU+PEF1dGhvcj5Mb3ZlLUtvaDwvQXV0aG9yPjxZZWFyPjIwMTU8L1llYXI+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==
</w:fldData>
              </w:fldChar>
            </w:r>
            <w:r w:rsidR="00090D31">
              <w:instrText xml:space="preserve"> ADDIN EN.CITE.DATA </w:instrText>
            </w:r>
            <w:r w:rsidR="00090D31">
              <w:fldChar w:fldCharType="end"/>
            </w:r>
            <w:r w:rsidR="00792968">
              <w:fldChar w:fldCharType="separate"/>
            </w:r>
            <w:r w:rsidR="00090D31" w:rsidRPr="00090D31">
              <w:rPr>
                <w:noProof/>
                <w:vertAlign w:val="superscript"/>
              </w:rPr>
              <w:t>39</w:t>
            </w:r>
            <w:r w:rsidR="00792968">
              <w:fldChar w:fldCharType="end"/>
            </w:r>
          </w:p>
        </w:tc>
        <w:tc>
          <w:tcPr>
            <w:tcW w:w="1547" w:type="dxa"/>
          </w:tcPr>
          <w:p w14:paraId="1B0B205A" w14:textId="27A6BBF1" w:rsidR="00763CCB" w:rsidRDefault="00763CCB" w:rsidP="00090D31">
            <w:pPr>
              <w:spacing w:line="480" w:lineRule="auto"/>
            </w:pPr>
            <w:proofErr w:type="spellStart"/>
            <w:r>
              <w:t>Smolina</w:t>
            </w:r>
            <w:proofErr w:type="spellEnd"/>
            <w:r>
              <w:t xml:space="preserve"> </w:t>
            </w:r>
            <w:r w:rsidR="00792968">
              <w:fldChar w:fldCharType="begin"/>
            </w:r>
            <w:r w:rsidR="00090D31">
              <w:instrText xml:space="preserve"> ADDIN EN.CITE &lt;EndNote&gt;&lt;Cite&gt;&lt;Author&gt;Smolina&lt;/Author&gt;&lt;Year&gt;2012&lt;/Year&gt;&lt;RecNum&gt;18&lt;/RecNum&gt;&lt;DisplayText&gt;&lt;style face="superscript"&gt;40&lt;/style&gt;&lt;/DisplayText&gt;&lt;record&gt;&lt;rec-number&gt;18&lt;/rec-number&gt;&lt;foreign-keys&gt;&lt;key app="EN" db-id="5r9rdtrsmz9ex3efxvgxx0562p5fvwxsears" timestamp="1538652197"&gt;18&lt;/key&gt;&lt;/foreign-keys&gt;&lt;ref-type name="Journal Article"&gt;17&lt;/ref-type&gt;&lt;contributors&gt;&lt;authors&gt;&lt;author&gt;Smolina, Kate&lt;/author&gt;&lt;author&gt;Wright, F Lucy&lt;/author&gt;&lt;author&gt;Rayner, Mike&lt;/author&gt;&lt;author&gt;Goldacre, Michael J&lt;/author&gt;&lt;/authors&gt;&lt;/contributors&gt;&lt;titles&gt;&lt;title&gt;Long-term survival and recurrence after acute myocardial infarction in England, 2004 to 2010&lt;/title&gt;&lt;secondary-title&gt;Circulation: Cardiovascular Quality and Outcomes&lt;/secondary-title&gt;&lt;/titles&gt;&lt;periodical&gt;&lt;full-title&gt;Circulation: Cardiovascular Quality and Outcomes&lt;/full-title&gt;&lt;/periodical&gt;&lt;pages&gt;532-540&lt;/pages&gt;&lt;volume&gt;5&lt;/volume&gt;&lt;number&gt;4&lt;/number&gt;&lt;dates&gt;&lt;year&gt;2012&lt;/year&gt;&lt;/dates&gt;&lt;isbn&gt;1941-7713&lt;/isbn&gt;&lt;urls&gt;&lt;/urls&gt;&lt;/record&gt;&lt;/Cite&gt;&lt;/EndNote&gt;</w:instrText>
            </w:r>
            <w:r w:rsidR="00792968">
              <w:fldChar w:fldCharType="separate"/>
            </w:r>
            <w:r w:rsidR="00090D31" w:rsidRPr="00090D31">
              <w:rPr>
                <w:noProof/>
                <w:vertAlign w:val="superscript"/>
              </w:rPr>
              <w:t>40</w:t>
            </w:r>
            <w:r w:rsidR="00792968">
              <w:fldChar w:fldCharType="end"/>
            </w:r>
          </w:p>
        </w:tc>
        <w:tc>
          <w:tcPr>
            <w:tcW w:w="1547" w:type="dxa"/>
          </w:tcPr>
          <w:p w14:paraId="14E4CADB" w14:textId="5EE26CE7" w:rsidR="00763CCB" w:rsidRDefault="00763CCB" w:rsidP="00CA6F82">
            <w:pPr>
              <w:spacing w:line="480" w:lineRule="auto"/>
            </w:pPr>
            <w:r>
              <w:t xml:space="preserve">NACR data </w:t>
            </w:r>
          </w:p>
        </w:tc>
        <w:tc>
          <w:tcPr>
            <w:tcW w:w="1547" w:type="dxa"/>
          </w:tcPr>
          <w:p w14:paraId="2846E2D7" w14:textId="29E204E4" w:rsidR="00763CCB" w:rsidRDefault="00763CCB" w:rsidP="00CA6F82">
            <w:pPr>
              <w:spacing w:line="480" w:lineRule="auto"/>
            </w:pPr>
            <w:r>
              <w:t xml:space="preserve">NACR data </w:t>
            </w:r>
          </w:p>
        </w:tc>
      </w:tr>
    </w:tbl>
    <w:p w14:paraId="50C4E968" w14:textId="119E81B2" w:rsidR="00A83F26" w:rsidRPr="00CF05A3" w:rsidRDefault="00CF05A3" w:rsidP="00CF05A3">
      <w:pPr>
        <w:spacing w:line="480" w:lineRule="auto"/>
        <w:rPr>
          <w:sz w:val="18"/>
          <w:szCs w:val="18"/>
        </w:rPr>
      </w:pPr>
      <w:r w:rsidRPr="00CF05A3">
        <w:rPr>
          <w:sz w:val="18"/>
          <w:szCs w:val="18"/>
        </w:rPr>
        <w:t>*1 = most deprived</w:t>
      </w:r>
    </w:p>
    <w:p w14:paraId="6B26D0C3" w14:textId="20C09863" w:rsidR="00A83F26" w:rsidRDefault="00A83F26" w:rsidP="00B82C9F">
      <w:pPr>
        <w:spacing w:line="480" w:lineRule="auto"/>
        <w:rPr>
          <w:b/>
        </w:rPr>
      </w:pPr>
    </w:p>
    <w:p w14:paraId="41E74D18" w14:textId="6BFC974C" w:rsidR="007105EA" w:rsidRDefault="00EB4909" w:rsidP="00B82C9F">
      <w:pPr>
        <w:spacing w:line="480" w:lineRule="auto"/>
      </w:pPr>
      <w:r>
        <w:rPr>
          <w:b/>
        </w:rPr>
        <w:t>Results</w:t>
      </w:r>
      <w:r w:rsidR="00F720A2">
        <w:rPr>
          <w:b/>
        </w:rPr>
        <w:t xml:space="preserve"> </w:t>
      </w:r>
    </w:p>
    <w:p w14:paraId="4CE995BA" w14:textId="7D16248D" w:rsidR="00EB4909" w:rsidRDefault="009F7A84" w:rsidP="00B82C9F">
      <w:pPr>
        <w:spacing w:line="480" w:lineRule="auto"/>
        <w:rPr>
          <w:i/>
        </w:rPr>
      </w:pPr>
      <w:r>
        <w:rPr>
          <w:i/>
        </w:rPr>
        <w:t>Cost</w:t>
      </w:r>
      <w:r w:rsidR="00ED6755">
        <w:rPr>
          <w:i/>
        </w:rPr>
        <w:t>-</w:t>
      </w:r>
      <w:r>
        <w:rPr>
          <w:i/>
        </w:rPr>
        <w:t>effectiveness of the CR programme</w:t>
      </w:r>
    </w:p>
    <w:p w14:paraId="3AE49C2C" w14:textId="5ED40E46" w:rsidR="00732A0D" w:rsidRDefault="00732A0D" w:rsidP="00860F7D">
      <w:pPr>
        <w:spacing w:line="480" w:lineRule="auto"/>
      </w:pPr>
      <w:r>
        <w:t>The cost-effectiveness results generated by the model are given in</w:t>
      </w:r>
      <w:r w:rsidR="00860F7D">
        <w:t xml:space="preserve"> </w:t>
      </w:r>
      <w:r w:rsidR="00860F7D">
        <w:fldChar w:fldCharType="begin"/>
      </w:r>
      <w:r w:rsidR="00860F7D">
        <w:instrText xml:space="preserve"> REF _Ref529785901 \h  \* MERGEFORMAT </w:instrText>
      </w:r>
      <w:r w:rsidR="00860F7D">
        <w:fldChar w:fldCharType="separate"/>
      </w:r>
      <w:r w:rsidR="00860F7D">
        <w:t xml:space="preserve">Table </w:t>
      </w:r>
      <w:r w:rsidR="00860F7D">
        <w:rPr>
          <w:noProof/>
        </w:rPr>
        <w:t>2</w:t>
      </w:r>
      <w:r w:rsidR="00860F7D">
        <w:fldChar w:fldCharType="end"/>
      </w:r>
      <w:r w:rsidR="00341016">
        <w:t>, reporting</w:t>
      </w:r>
      <w:r w:rsidR="00ED6755">
        <w:t>:</w:t>
      </w:r>
      <w:r w:rsidR="00341016">
        <w:t xml:space="preserve"> the</w:t>
      </w:r>
      <w:r w:rsidR="00E33AF0">
        <w:t xml:space="preserve"> total</w:t>
      </w:r>
      <w:r w:rsidR="00341016">
        <w:t xml:space="preserve"> discounted costs and benefits for both CR and no CR</w:t>
      </w:r>
      <w:r w:rsidR="007D33FD">
        <w:t xml:space="preserve"> strategies</w:t>
      </w:r>
      <w:r w:rsidR="00341016">
        <w:t>, the incremental cost-effectiveness ratio</w:t>
      </w:r>
      <w:r w:rsidR="00E33AF0">
        <w:t xml:space="preserve"> (ICER), and the probability of CR being cost-effective at </w:t>
      </w:r>
      <w:r w:rsidR="00950F32">
        <w:t>a threshold value of £</w:t>
      </w:r>
      <w:r w:rsidR="00B67ECD">
        <w:t>12,936</w:t>
      </w:r>
      <w:r w:rsidR="00950F32">
        <w:t>/QALY</w:t>
      </w:r>
      <w:r w:rsidR="00E33AF0">
        <w:t xml:space="preserve">, all stratified by IMD status.  </w:t>
      </w:r>
    </w:p>
    <w:p w14:paraId="08348C25" w14:textId="77777777" w:rsidR="00D14199" w:rsidRDefault="00D14199" w:rsidP="00860F7D">
      <w:pPr>
        <w:spacing w:line="480" w:lineRule="auto"/>
      </w:pPr>
    </w:p>
    <w:p w14:paraId="3A9E785E" w14:textId="313B1A7B" w:rsidR="00016164" w:rsidRDefault="00016164" w:rsidP="00B82C9F">
      <w:pPr>
        <w:pStyle w:val="Caption"/>
        <w:keepNext/>
        <w:spacing w:after="0" w:line="480" w:lineRule="auto"/>
        <w:ind w:left="-567"/>
      </w:pPr>
      <w:bookmarkStart w:id="4" w:name="_Ref523994035"/>
    </w:p>
    <w:p w14:paraId="50A49E4E" w14:textId="59B115F9" w:rsidR="00732A0D" w:rsidRDefault="00732A0D" w:rsidP="00B82C9F">
      <w:pPr>
        <w:pStyle w:val="Caption"/>
        <w:keepNext/>
        <w:spacing w:after="0" w:line="480" w:lineRule="auto"/>
        <w:ind w:left="-567"/>
      </w:pPr>
      <w:bookmarkStart w:id="5" w:name="_Ref529785901"/>
      <w:r>
        <w:t xml:space="preserve">Table </w:t>
      </w:r>
      <w:r w:rsidR="002F1616">
        <w:rPr>
          <w:noProof/>
        </w:rPr>
        <w:fldChar w:fldCharType="begin"/>
      </w:r>
      <w:r w:rsidR="002F1616">
        <w:rPr>
          <w:noProof/>
        </w:rPr>
        <w:instrText xml:space="preserve"> SEQ Table \* ARABIC </w:instrText>
      </w:r>
      <w:r w:rsidR="002F1616">
        <w:rPr>
          <w:noProof/>
        </w:rPr>
        <w:fldChar w:fldCharType="separate"/>
      </w:r>
      <w:r w:rsidR="00860F7D">
        <w:rPr>
          <w:noProof/>
        </w:rPr>
        <w:t>2</w:t>
      </w:r>
      <w:r w:rsidR="002F1616">
        <w:rPr>
          <w:noProof/>
        </w:rPr>
        <w:fldChar w:fldCharType="end"/>
      </w:r>
      <w:bookmarkEnd w:id="4"/>
      <w:bookmarkEnd w:id="5"/>
      <w:r>
        <w:t>: Cost-effectiveness of C</w:t>
      </w:r>
      <w:r w:rsidR="00CF05A3">
        <w:t>ardiac rehabilitation (CR)</w:t>
      </w:r>
      <w:r>
        <w:t xml:space="preserve"> by </w:t>
      </w:r>
      <w:r w:rsidR="00CF05A3" w:rsidRPr="00CF05A3">
        <w:t>index of multiple deprivation (IMD)</w:t>
      </w:r>
    </w:p>
    <w:tbl>
      <w:tblPr>
        <w:tblStyle w:val="TableGrid"/>
        <w:tblW w:w="10348" w:type="dxa"/>
        <w:tblInd w:w="-572" w:type="dxa"/>
        <w:tblLayout w:type="fixed"/>
        <w:tblLook w:val="04A0" w:firstRow="1" w:lastRow="0" w:firstColumn="1" w:lastColumn="0" w:noHBand="0" w:noVBand="1"/>
      </w:tblPr>
      <w:tblGrid>
        <w:gridCol w:w="822"/>
        <w:gridCol w:w="1272"/>
        <w:gridCol w:w="1176"/>
        <w:gridCol w:w="1176"/>
        <w:gridCol w:w="1175"/>
        <w:gridCol w:w="1176"/>
        <w:gridCol w:w="1177"/>
        <w:gridCol w:w="1140"/>
        <w:gridCol w:w="1234"/>
      </w:tblGrid>
      <w:tr w:rsidR="00950F32" w:rsidRPr="009F7A84" w14:paraId="131A03AD" w14:textId="77777777" w:rsidTr="00CF05A3">
        <w:trPr>
          <w:trHeight w:val="355"/>
        </w:trPr>
        <w:tc>
          <w:tcPr>
            <w:tcW w:w="822" w:type="dxa"/>
            <w:vMerge w:val="restart"/>
            <w:noWrap/>
            <w:hideMark/>
          </w:tcPr>
          <w:p w14:paraId="490E9A30" w14:textId="77777777" w:rsidR="00950F32" w:rsidRPr="009F7A84" w:rsidRDefault="00950F32" w:rsidP="00B82C9F">
            <w:pPr>
              <w:spacing w:line="480" w:lineRule="auto"/>
              <w:rPr>
                <w:b/>
              </w:rPr>
            </w:pPr>
            <w:r w:rsidRPr="009F7A84">
              <w:rPr>
                <w:b/>
              </w:rPr>
              <w:t> </w:t>
            </w:r>
          </w:p>
          <w:p w14:paraId="06F2198C" w14:textId="503E0299" w:rsidR="00950F32" w:rsidRPr="009F7A84" w:rsidRDefault="00950F32" w:rsidP="00B82C9F">
            <w:pPr>
              <w:spacing w:line="480" w:lineRule="auto"/>
              <w:rPr>
                <w:b/>
              </w:rPr>
            </w:pPr>
            <w:r w:rsidRPr="009F7A84">
              <w:rPr>
                <w:b/>
              </w:rPr>
              <w:t>IMD</w:t>
            </w:r>
          </w:p>
        </w:tc>
        <w:tc>
          <w:tcPr>
            <w:tcW w:w="2448" w:type="dxa"/>
            <w:gridSpan w:val="2"/>
            <w:noWrap/>
            <w:vAlign w:val="center"/>
            <w:hideMark/>
          </w:tcPr>
          <w:p w14:paraId="10CAD6D2" w14:textId="77777777" w:rsidR="00950F32" w:rsidRPr="009F7A84" w:rsidRDefault="00950F32" w:rsidP="00B82C9F">
            <w:pPr>
              <w:spacing w:line="480" w:lineRule="auto"/>
              <w:jc w:val="center"/>
              <w:rPr>
                <w:b/>
              </w:rPr>
            </w:pPr>
            <w:r w:rsidRPr="009F7A84">
              <w:rPr>
                <w:b/>
              </w:rPr>
              <w:t>no CR</w:t>
            </w:r>
          </w:p>
        </w:tc>
        <w:tc>
          <w:tcPr>
            <w:tcW w:w="2351" w:type="dxa"/>
            <w:gridSpan w:val="2"/>
            <w:noWrap/>
            <w:vAlign w:val="center"/>
            <w:hideMark/>
          </w:tcPr>
          <w:p w14:paraId="509FEA4A" w14:textId="77777777" w:rsidR="00950F32" w:rsidRPr="009F7A84" w:rsidRDefault="00950F32" w:rsidP="00B82C9F">
            <w:pPr>
              <w:spacing w:line="480" w:lineRule="auto"/>
              <w:jc w:val="center"/>
              <w:rPr>
                <w:b/>
              </w:rPr>
            </w:pPr>
            <w:r w:rsidRPr="009F7A84">
              <w:rPr>
                <w:b/>
              </w:rPr>
              <w:t>CR</w:t>
            </w:r>
          </w:p>
        </w:tc>
        <w:tc>
          <w:tcPr>
            <w:tcW w:w="2353" w:type="dxa"/>
            <w:gridSpan w:val="2"/>
            <w:noWrap/>
            <w:vAlign w:val="center"/>
            <w:hideMark/>
          </w:tcPr>
          <w:p w14:paraId="21EBF4F9" w14:textId="76A31682" w:rsidR="00950F32" w:rsidRPr="009F7A84" w:rsidRDefault="00950F32" w:rsidP="00B82C9F">
            <w:pPr>
              <w:spacing w:line="480" w:lineRule="auto"/>
              <w:jc w:val="center"/>
              <w:rPr>
                <w:b/>
              </w:rPr>
            </w:pPr>
            <w:r w:rsidRPr="009F7A84">
              <w:rPr>
                <w:b/>
              </w:rPr>
              <w:t>incremental</w:t>
            </w:r>
          </w:p>
        </w:tc>
        <w:tc>
          <w:tcPr>
            <w:tcW w:w="1140" w:type="dxa"/>
            <w:vMerge w:val="restart"/>
            <w:noWrap/>
            <w:vAlign w:val="center"/>
            <w:hideMark/>
          </w:tcPr>
          <w:p w14:paraId="7421B0FF" w14:textId="6F1572A8" w:rsidR="00950F32" w:rsidRPr="009F7A84" w:rsidRDefault="00950F32" w:rsidP="00B82C9F">
            <w:pPr>
              <w:spacing w:line="480" w:lineRule="auto"/>
              <w:jc w:val="center"/>
              <w:rPr>
                <w:b/>
              </w:rPr>
            </w:pPr>
            <w:r w:rsidRPr="009F7A84">
              <w:rPr>
                <w:b/>
              </w:rPr>
              <w:t>ICER /QALY</w:t>
            </w:r>
          </w:p>
        </w:tc>
        <w:tc>
          <w:tcPr>
            <w:tcW w:w="1234" w:type="dxa"/>
            <w:vMerge w:val="restart"/>
            <w:noWrap/>
            <w:vAlign w:val="center"/>
            <w:hideMark/>
          </w:tcPr>
          <w:p w14:paraId="3DA3FB24" w14:textId="458B0460" w:rsidR="00950F32" w:rsidRPr="009F7A84" w:rsidRDefault="00950F32" w:rsidP="00B82C9F">
            <w:pPr>
              <w:spacing w:line="480" w:lineRule="auto"/>
              <w:jc w:val="center"/>
              <w:rPr>
                <w:b/>
              </w:rPr>
            </w:pPr>
            <w:r w:rsidRPr="009F7A84">
              <w:rPr>
                <w:b/>
              </w:rPr>
              <w:t>Prob</w:t>
            </w:r>
            <w:r>
              <w:rPr>
                <w:b/>
              </w:rPr>
              <w:t>ability</w:t>
            </w:r>
            <w:r w:rsidRPr="009F7A84">
              <w:rPr>
                <w:b/>
              </w:rPr>
              <w:t xml:space="preserve"> CE </w:t>
            </w:r>
          </w:p>
        </w:tc>
      </w:tr>
      <w:tr w:rsidR="00950F32" w:rsidRPr="009F7A84" w14:paraId="10FAE7E1" w14:textId="77777777" w:rsidTr="00CF05A3">
        <w:trPr>
          <w:trHeight w:val="372"/>
        </w:trPr>
        <w:tc>
          <w:tcPr>
            <w:tcW w:w="822" w:type="dxa"/>
            <w:vMerge/>
            <w:noWrap/>
            <w:hideMark/>
          </w:tcPr>
          <w:p w14:paraId="680BC781" w14:textId="2D705236" w:rsidR="00950F32" w:rsidRPr="009F7A84" w:rsidRDefault="00950F32" w:rsidP="00B82C9F">
            <w:pPr>
              <w:spacing w:line="480" w:lineRule="auto"/>
              <w:rPr>
                <w:b/>
              </w:rPr>
            </w:pPr>
          </w:p>
        </w:tc>
        <w:tc>
          <w:tcPr>
            <w:tcW w:w="1272" w:type="dxa"/>
            <w:noWrap/>
            <w:vAlign w:val="center"/>
            <w:hideMark/>
          </w:tcPr>
          <w:p w14:paraId="26F1A0E4" w14:textId="73B141C6" w:rsidR="00950F32" w:rsidRPr="009F7A84" w:rsidRDefault="00950F32" w:rsidP="00B82C9F">
            <w:pPr>
              <w:spacing w:line="480" w:lineRule="auto"/>
              <w:jc w:val="center"/>
              <w:rPr>
                <w:b/>
              </w:rPr>
            </w:pPr>
            <w:proofErr w:type="gramStart"/>
            <w:r>
              <w:rPr>
                <w:b/>
              </w:rPr>
              <w:t>d</w:t>
            </w:r>
            <w:r w:rsidRPr="009F7A84">
              <w:rPr>
                <w:b/>
              </w:rPr>
              <w:t>isc</w:t>
            </w:r>
            <w:proofErr w:type="gramEnd"/>
            <w:r>
              <w:rPr>
                <w:b/>
              </w:rPr>
              <w:t>.</w:t>
            </w:r>
            <w:r w:rsidRPr="009F7A84">
              <w:rPr>
                <w:b/>
              </w:rPr>
              <w:t xml:space="preserve"> </w:t>
            </w:r>
            <w:r w:rsidR="00CF05A3" w:rsidRPr="009F7A84">
              <w:rPr>
                <w:b/>
              </w:rPr>
              <w:t>C</w:t>
            </w:r>
            <w:r w:rsidRPr="009F7A84">
              <w:rPr>
                <w:b/>
              </w:rPr>
              <w:t>ost</w:t>
            </w:r>
            <w:r w:rsidR="00CF05A3">
              <w:rPr>
                <w:b/>
              </w:rPr>
              <w:t>*</w:t>
            </w:r>
          </w:p>
        </w:tc>
        <w:tc>
          <w:tcPr>
            <w:tcW w:w="1176" w:type="dxa"/>
            <w:noWrap/>
            <w:vAlign w:val="center"/>
            <w:hideMark/>
          </w:tcPr>
          <w:p w14:paraId="1EB61C6D" w14:textId="70DD121B" w:rsidR="00950F32" w:rsidRPr="009F7A84" w:rsidRDefault="00950F32" w:rsidP="00B82C9F">
            <w:pPr>
              <w:spacing w:line="480" w:lineRule="auto"/>
              <w:jc w:val="center"/>
              <w:rPr>
                <w:b/>
              </w:rPr>
            </w:pPr>
            <w:proofErr w:type="gramStart"/>
            <w:r>
              <w:rPr>
                <w:b/>
              </w:rPr>
              <w:t>d</w:t>
            </w:r>
            <w:r w:rsidRPr="009F7A84">
              <w:rPr>
                <w:b/>
              </w:rPr>
              <w:t>isc</w:t>
            </w:r>
            <w:proofErr w:type="gramEnd"/>
            <w:r>
              <w:rPr>
                <w:b/>
              </w:rPr>
              <w:t>.</w:t>
            </w:r>
            <w:r w:rsidRPr="009F7A84">
              <w:rPr>
                <w:b/>
              </w:rPr>
              <w:t xml:space="preserve"> QALY</w:t>
            </w:r>
          </w:p>
        </w:tc>
        <w:tc>
          <w:tcPr>
            <w:tcW w:w="1176" w:type="dxa"/>
            <w:noWrap/>
            <w:vAlign w:val="center"/>
            <w:hideMark/>
          </w:tcPr>
          <w:p w14:paraId="4B6D5405" w14:textId="13AE9DE8" w:rsidR="00950F32" w:rsidRPr="009F7A84" w:rsidRDefault="00950F32" w:rsidP="00B82C9F">
            <w:pPr>
              <w:spacing w:line="480" w:lineRule="auto"/>
              <w:jc w:val="center"/>
              <w:rPr>
                <w:b/>
              </w:rPr>
            </w:pPr>
            <w:proofErr w:type="gramStart"/>
            <w:r>
              <w:rPr>
                <w:b/>
              </w:rPr>
              <w:t>d</w:t>
            </w:r>
            <w:r w:rsidRPr="009F7A84">
              <w:rPr>
                <w:b/>
              </w:rPr>
              <w:t>isc</w:t>
            </w:r>
            <w:proofErr w:type="gramEnd"/>
            <w:r>
              <w:rPr>
                <w:b/>
              </w:rPr>
              <w:t>.</w:t>
            </w:r>
            <w:r w:rsidRPr="009F7A84">
              <w:rPr>
                <w:b/>
              </w:rPr>
              <w:t xml:space="preserve"> cost</w:t>
            </w:r>
          </w:p>
        </w:tc>
        <w:tc>
          <w:tcPr>
            <w:tcW w:w="1175" w:type="dxa"/>
            <w:noWrap/>
            <w:vAlign w:val="center"/>
            <w:hideMark/>
          </w:tcPr>
          <w:p w14:paraId="3C3D162A" w14:textId="567781E0" w:rsidR="00950F32" w:rsidRPr="009F7A84" w:rsidRDefault="00950F32" w:rsidP="00B82C9F">
            <w:pPr>
              <w:spacing w:line="480" w:lineRule="auto"/>
              <w:jc w:val="center"/>
              <w:rPr>
                <w:b/>
              </w:rPr>
            </w:pPr>
            <w:proofErr w:type="gramStart"/>
            <w:r>
              <w:rPr>
                <w:b/>
              </w:rPr>
              <w:t>d</w:t>
            </w:r>
            <w:r w:rsidRPr="009F7A84">
              <w:rPr>
                <w:b/>
              </w:rPr>
              <w:t>isc</w:t>
            </w:r>
            <w:proofErr w:type="gramEnd"/>
            <w:r>
              <w:rPr>
                <w:b/>
              </w:rPr>
              <w:t>.</w:t>
            </w:r>
            <w:r w:rsidRPr="009F7A84">
              <w:rPr>
                <w:b/>
              </w:rPr>
              <w:t xml:space="preserve"> QALY</w:t>
            </w:r>
          </w:p>
        </w:tc>
        <w:tc>
          <w:tcPr>
            <w:tcW w:w="1176" w:type="dxa"/>
            <w:noWrap/>
            <w:vAlign w:val="center"/>
            <w:hideMark/>
          </w:tcPr>
          <w:p w14:paraId="0E8814A4" w14:textId="4D750E7F" w:rsidR="00950F32" w:rsidRPr="009F7A84" w:rsidRDefault="00950F32" w:rsidP="00B82C9F">
            <w:pPr>
              <w:spacing w:line="480" w:lineRule="auto"/>
              <w:jc w:val="center"/>
              <w:rPr>
                <w:b/>
              </w:rPr>
            </w:pPr>
            <w:proofErr w:type="gramStart"/>
            <w:r>
              <w:rPr>
                <w:b/>
              </w:rPr>
              <w:t>d</w:t>
            </w:r>
            <w:r w:rsidRPr="009F7A84">
              <w:rPr>
                <w:b/>
              </w:rPr>
              <w:t>isc</w:t>
            </w:r>
            <w:proofErr w:type="gramEnd"/>
            <w:r>
              <w:rPr>
                <w:b/>
              </w:rPr>
              <w:t>.</w:t>
            </w:r>
            <w:r w:rsidRPr="009F7A84">
              <w:rPr>
                <w:b/>
              </w:rPr>
              <w:t xml:space="preserve"> cost</w:t>
            </w:r>
          </w:p>
        </w:tc>
        <w:tc>
          <w:tcPr>
            <w:tcW w:w="1177" w:type="dxa"/>
            <w:noWrap/>
            <w:vAlign w:val="center"/>
            <w:hideMark/>
          </w:tcPr>
          <w:p w14:paraId="158C80B7" w14:textId="3CA5CEFD" w:rsidR="00950F32" w:rsidRPr="009F7A84" w:rsidRDefault="00950F32" w:rsidP="00B82C9F">
            <w:pPr>
              <w:spacing w:line="480" w:lineRule="auto"/>
              <w:jc w:val="center"/>
              <w:rPr>
                <w:b/>
              </w:rPr>
            </w:pPr>
            <w:proofErr w:type="gramStart"/>
            <w:r>
              <w:rPr>
                <w:b/>
              </w:rPr>
              <w:t>d</w:t>
            </w:r>
            <w:r w:rsidRPr="009F7A84">
              <w:rPr>
                <w:b/>
              </w:rPr>
              <w:t>isc</w:t>
            </w:r>
            <w:proofErr w:type="gramEnd"/>
            <w:r>
              <w:rPr>
                <w:b/>
              </w:rPr>
              <w:t>.</w:t>
            </w:r>
            <w:r w:rsidRPr="009F7A84">
              <w:rPr>
                <w:b/>
              </w:rPr>
              <w:t xml:space="preserve"> QALY</w:t>
            </w:r>
          </w:p>
        </w:tc>
        <w:tc>
          <w:tcPr>
            <w:tcW w:w="1140" w:type="dxa"/>
            <w:vMerge/>
            <w:noWrap/>
            <w:vAlign w:val="center"/>
            <w:hideMark/>
          </w:tcPr>
          <w:p w14:paraId="4A32BB9B" w14:textId="3F5E1FA6" w:rsidR="00950F32" w:rsidRPr="009F7A84" w:rsidRDefault="00950F32" w:rsidP="00B82C9F">
            <w:pPr>
              <w:spacing w:line="480" w:lineRule="auto"/>
              <w:jc w:val="center"/>
              <w:rPr>
                <w:b/>
              </w:rPr>
            </w:pPr>
          </w:p>
        </w:tc>
        <w:tc>
          <w:tcPr>
            <w:tcW w:w="1234" w:type="dxa"/>
            <w:vMerge/>
            <w:noWrap/>
            <w:vAlign w:val="center"/>
            <w:hideMark/>
          </w:tcPr>
          <w:p w14:paraId="0BF5A6E5" w14:textId="71B17AD9" w:rsidR="00950F32" w:rsidRPr="009F7A84" w:rsidRDefault="00950F32" w:rsidP="00B82C9F">
            <w:pPr>
              <w:spacing w:line="480" w:lineRule="auto"/>
              <w:jc w:val="center"/>
              <w:rPr>
                <w:b/>
              </w:rPr>
            </w:pPr>
          </w:p>
        </w:tc>
      </w:tr>
      <w:tr w:rsidR="008045A8" w:rsidRPr="009F7A84" w14:paraId="5C052E83" w14:textId="77777777" w:rsidTr="00CF05A3">
        <w:trPr>
          <w:trHeight w:val="348"/>
        </w:trPr>
        <w:tc>
          <w:tcPr>
            <w:tcW w:w="822" w:type="dxa"/>
            <w:noWrap/>
            <w:vAlign w:val="center"/>
            <w:hideMark/>
          </w:tcPr>
          <w:p w14:paraId="049E674D" w14:textId="6F4403AF" w:rsidR="008045A8" w:rsidRPr="009F7A84" w:rsidRDefault="008045A8" w:rsidP="00B82C9F">
            <w:pPr>
              <w:spacing w:line="480" w:lineRule="auto"/>
              <w:rPr>
                <w:b/>
              </w:rPr>
            </w:pPr>
            <w:r w:rsidRPr="009F7A84">
              <w:rPr>
                <w:b/>
              </w:rPr>
              <w:t>1</w:t>
            </w:r>
            <w:r w:rsidR="00CF05A3">
              <w:rPr>
                <w:b/>
              </w:rPr>
              <w:t>**</w:t>
            </w:r>
          </w:p>
        </w:tc>
        <w:tc>
          <w:tcPr>
            <w:tcW w:w="1272" w:type="dxa"/>
            <w:noWrap/>
            <w:hideMark/>
          </w:tcPr>
          <w:p w14:paraId="4BEDB02A" w14:textId="7F116753" w:rsidR="008045A8" w:rsidRPr="009F7A84" w:rsidRDefault="008045A8" w:rsidP="00B82C9F">
            <w:pPr>
              <w:spacing w:line="480" w:lineRule="auto"/>
              <w:jc w:val="center"/>
            </w:pPr>
            <w:r w:rsidRPr="00BD4260">
              <w:t xml:space="preserve"> £7,696 </w:t>
            </w:r>
          </w:p>
        </w:tc>
        <w:tc>
          <w:tcPr>
            <w:tcW w:w="1176" w:type="dxa"/>
            <w:noWrap/>
            <w:hideMark/>
          </w:tcPr>
          <w:p w14:paraId="788C2820" w14:textId="59B5C8FF" w:rsidR="008045A8" w:rsidRPr="009F7A84" w:rsidRDefault="008045A8" w:rsidP="00B82C9F">
            <w:pPr>
              <w:spacing w:line="480" w:lineRule="auto"/>
              <w:jc w:val="center"/>
            </w:pPr>
            <w:r w:rsidRPr="00BD4260">
              <w:t>3.80</w:t>
            </w:r>
          </w:p>
        </w:tc>
        <w:tc>
          <w:tcPr>
            <w:tcW w:w="1176" w:type="dxa"/>
            <w:noWrap/>
            <w:hideMark/>
          </w:tcPr>
          <w:p w14:paraId="33EC50E8" w14:textId="2DECC36B" w:rsidR="008045A8" w:rsidRPr="009F7A84" w:rsidRDefault="008045A8" w:rsidP="00B82C9F">
            <w:pPr>
              <w:spacing w:line="480" w:lineRule="auto"/>
              <w:jc w:val="center"/>
            </w:pPr>
            <w:r w:rsidRPr="00BD4260">
              <w:t xml:space="preserve"> £8,420 </w:t>
            </w:r>
          </w:p>
        </w:tc>
        <w:tc>
          <w:tcPr>
            <w:tcW w:w="1175" w:type="dxa"/>
            <w:noWrap/>
            <w:hideMark/>
          </w:tcPr>
          <w:p w14:paraId="0BE8A2BC" w14:textId="6F119F1C" w:rsidR="008045A8" w:rsidRPr="009F7A84" w:rsidRDefault="008045A8" w:rsidP="00B82C9F">
            <w:pPr>
              <w:spacing w:line="480" w:lineRule="auto"/>
              <w:jc w:val="center"/>
            </w:pPr>
            <w:r w:rsidRPr="00BD4260">
              <w:t>4.03</w:t>
            </w:r>
          </w:p>
        </w:tc>
        <w:tc>
          <w:tcPr>
            <w:tcW w:w="1176" w:type="dxa"/>
            <w:noWrap/>
            <w:hideMark/>
          </w:tcPr>
          <w:p w14:paraId="76B7C097" w14:textId="1211DAB4" w:rsidR="008045A8" w:rsidRPr="009F7A84" w:rsidRDefault="008045A8" w:rsidP="00B82C9F">
            <w:pPr>
              <w:spacing w:line="480" w:lineRule="auto"/>
              <w:jc w:val="center"/>
            </w:pPr>
            <w:r w:rsidRPr="00BD4260">
              <w:t xml:space="preserve"> £724 </w:t>
            </w:r>
          </w:p>
        </w:tc>
        <w:tc>
          <w:tcPr>
            <w:tcW w:w="1177" w:type="dxa"/>
            <w:noWrap/>
            <w:hideMark/>
          </w:tcPr>
          <w:p w14:paraId="026446D6" w14:textId="51FFE3A9" w:rsidR="008045A8" w:rsidRPr="009F7A84" w:rsidRDefault="008045A8" w:rsidP="00B82C9F">
            <w:pPr>
              <w:spacing w:line="480" w:lineRule="auto"/>
              <w:jc w:val="center"/>
            </w:pPr>
            <w:r w:rsidRPr="00BD4260">
              <w:t>0.22</w:t>
            </w:r>
          </w:p>
        </w:tc>
        <w:tc>
          <w:tcPr>
            <w:tcW w:w="1140" w:type="dxa"/>
            <w:noWrap/>
            <w:hideMark/>
          </w:tcPr>
          <w:p w14:paraId="5BFE3B75" w14:textId="60CDB40B" w:rsidR="008045A8" w:rsidRPr="009F7A84" w:rsidRDefault="008045A8" w:rsidP="00B82C9F">
            <w:pPr>
              <w:spacing w:line="480" w:lineRule="auto"/>
              <w:jc w:val="center"/>
            </w:pPr>
            <w:r w:rsidRPr="00BD4260">
              <w:t xml:space="preserve"> £3,240 </w:t>
            </w:r>
          </w:p>
        </w:tc>
        <w:tc>
          <w:tcPr>
            <w:tcW w:w="1234" w:type="dxa"/>
            <w:noWrap/>
            <w:hideMark/>
          </w:tcPr>
          <w:p w14:paraId="6D44B2D1" w14:textId="3331141E" w:rsidR="008045A8" w:rsidRPr="009F7A84" w:rsidRDefault="008045A8" w:rsidP="00B82C9F">
            <w:pPr>
              <w:spacing w:line="480" w:lineRule="auto"/>
              <w:jc w:val="center"/>
            </w:pPr>
            <w:r w:rsidRPr="005E4BAE">
              <w:t>0.</w:t>
            </w:r>
            <w:r w:rsidR="00B67ECD">
              <w:t>996</w:t>
            </w:r>
          </w:p>
        </w:tc>
      </w:tr>
      <w:tr w:rsidR="008045A8" w:rsidRPr="009F7A84" w14:paraId="24DCEE2E" w14:textId="77777777" w:rsidTr="00CF05A3">
        <w:trPr>
          <w:trHeight w:val="348"/>
        </w:trPr>
        <w:tc>
          <w:tcPr>
            <w:tcW w:w="822" w:type="dxa"/>
            <w:noWrap/>
            <w:vAlign w:val="center"/>
            <w:hideMark/>
          </w:tcPr>
          <w:p w14:paraId="4DD64DC0" w14:textId="77777777" w:rsidR="008045A8" w:rsidRPr="009F7A84" w:rsidRDefault="008045A8" w:rsidP="00B82C9F">
            <w:pPr>
              <w:spacing w:line="480" w:lineRule="auto"/>
              <w:rPr>
                <w:b/>
              </w:rPr>
            </w:pPr>
            <w:r w:rsidRPr="009F7A84">
              <w:rPr>
                <w:b/>
              </w:rPr>
              <w:t>2</w:t>
            </w:r>
          </w:p>
        </w:tc>
        <w:tc>
          <w:tcPr>
            <w:tcW w:w="1272" w:type="dxa"/>
            <w:noWrap/>
            <w:hideMark/>
          </w:tcPr>
          <w:p w14:paraId="3171A9C0" w14:textId="425812EA" w:rsidR="008045A8" w:rsidRPr="009F7A84" w:rsidRDefault="008045A8" w:rsidP="00B82C9F">
            <w:pPr>
              <w:spacing w:line="480" w:lineRule="auto"/>
              <w:jc w:val="center"/>
            </w:pPr>
            <w:r w:rsidRPr="00BD4260">
              <w:t xml:space="preserve"> £7,328 </w:t>
            </w:r>
          </w:p>
        </w:tc>
        <w:tc>
          <w:tcPr>
            <w:tcW w:w="1176" w:type="dxa"/>
            <w:noWrap/>
            <w:hideMark/>
          </w:tcPr>
          <w:p w14:paraId="7089ECE9" w14:textId="47DA6B8E" w:rsidR="008045A8" w:rsidRPr="009F7A84" w:rsidRDefault="008045A8" w:rsidP="00B82C9F">
            <w:pPr>
              <w:spacing w:line="480" w:lineRule="auto"/>
              <w:jc w:val="center"/>
            </w:pPr>
            <w:r w:rsidRPr="00BD4260">
              <w:t>4.22</w:t>
            </w:r>
          </w:p>
        </w:tc>
        <w:tc>
          <w:tcPr>
            <w:tcW w:w="1176" w:type="dxa"/>
            <w:noWrap/>
            <w:hideMark/>
          </w:tcPr>
          <w:p w14:paraId="76528F64" w14:textId="215D0A8B" w:rsidR="008045A8" w:rsidRPr="009F7A84" w:rsidRDefault="008045A8" w:rsidP="00B82C9F">
            <w:pPr>
              <w:spacing w:line="480" w:lineRule="auto"/>
              <w:jc w:val="center"/>
            </w:pPr>
            <w:r w:rsidRPr="00BD4260">
              <w:t xml:space="preserve"> £8,046 </w:t>
            </w:r>
          </w:p>
        </w:tc>
        <w:tc>
          <w:tcPr>
            <w:tcW w:w="1175" w:type="dxa"/>
            <w:noWrap/>
            <w:hideMark/>
          </w:tcPr>
          <w:p w14:paraId="5853ED22" w14:textId="096A35D0" w:rsidR="008045A8" w:rsidRPr="009F7A84" w:rsidRDefault="008045A8" w:rsidP="00B82C9F">
            <w:pPr>
              <w:spacing w:line="480" w:lineRule="auto"/>
              <w:jc w:val="center"/>
            </w:pPr>
            <w:r w:rsidRPr="00BD4260">
              <w:t>4.49</w:t>
            </w:r>
          </w:p>
        </w:tc>
        <w:tc>
          <w:tcPr>
            <w:tcW w:w="1176" w:type="dxa"/>
            <w:noWrap/>
            <w:hideMark/>
          </w:tcPr>
          <w:p w14:paraId="26BD0A4B" w14:textId="4A9F32B2" w:rsidR="008045A8" w:rsidRPr="009F7A84" w:rsidRDefault="008045A8" w:rsidP="00B82C9F">
            <w:pPr>
              <w:spacing w:line="480" w:lineRule="auto"/>
              <w:jc w:val="center"/>
            </w:pPr>
            <w:r w:rsidRPr="00BD4260">
              <w:t xml:space="preserve"> £718 </w:t>
            </w:r>
          </w:p>
        </w:tc>
        <w:tc>
          <w:tcPr>
            <w:tcW w:w="1177" w:type="dxa"/>
            <w:noWrap/>
            <w:hideMark/>
          </w:tcPr>
          <w:p w14:paraId="3D40AA06" w14:textId="5868B11A" w:rsidR="008045A8" w:rsidRPr="009F7A84" w:rsidRDefault="008045A8" w:rsidP="00B82C9F">
            <w:pPr>
              <w:spacing w:line="480" w:lineRule="auto"/>
              <w:jc w:val="center"/>
            </w:pPr>
            <w:r w:rsidRPr="00BD4260">
              <w:t>0.27</w:t>
            </w:r>
          </w:p>
        </w:tc>
        <w:tc>
          <w:tcPr>
            <w:tcW w:w="1140" w:type="dxa"/>
            <w:noWrap/>
            <w:hideMark/>
          </w:tcPr>
          <w:p w14:paraId="74C78CA8" w14:textId="435F1580" w:rsidR="008045A8" w:rsidRPr="009F7A84" w:rsidRDefault="008045A8" w:rsidP="00B82C9F">
            <w:pPr>
              <w:spacing w:line="480" w:lineRule="auto"/>
              <w:jc w:val="center"/>
            </w:pPr>
            <w:r w:rsidRPr="00BD4260">
              <w:t xml:space="preserve"> £2,630 </w:t>
            </w:r>
          </w:p>
        </w:tc>
        <w:tc>
          <w:tcPr>
            <w:tcW w:w="1234" w:type="dxa"/>
            <w:noWrap/>
            <w:hideMark/>
          </w:tcPr>
          <w:p w14:paraId="17411047" w14:textId="31B637D4" w:rsidR="008045A8" w:rsidRPr="009F7A84" w:rsidRDefault="008045A8" w:rsidP="00B82C9F">
            <w:pPr>
              <w:spacing w:line="480" w:lineRule="auto"/>
              <w:jc w:val="center"/>
            </w:pPr>
            <w:r w:rsidRPr="005E4BAE">
              <w:t>0.</w:t>
            </w:r>
            <w:r w:rsidR="00B67ECD">
              <w:t>997</w:t>
            </w:r>
          </w:p>
        </w:tc>
      </w:tr>
      <w:tr w:rsidR="008045A8" w:rsidRPr="009F7A84" w14:paraId="50F731C5" w14:textId="77777777" w:rsidTr="00CF05A3">
        <w:trPr>
          <w:trHeight w:val="348"/>
        </w:trPr>
        <w:tc>
          <w:tcPr>
            <w:tcW w:w="822" w:type="dxa"/>
            <w:noWrap/>
            <w:vAlign w:val="center"/>
            <w:hideMark/>
          </w:tcPr>
          <w:p w14:paraId="4AAA1C59" w14:textId="77777777" w:rsidR="008045A8" w:rsidRPr="009F7A84" w:rsidRDefault="008045A8" w:rsidP="00B82C9F">
            <w:pPr>
              <w:spacing w:line="480" w:lineRule="auto"/>
              <w:rPr>
                <w:b/>
              </w:rPr>
            </w:pPr>
            <w:r w:rsidRPr="009F7A84">
              <w:rPr>
                <w:b/>
              </w:rPr>
              <w:t>3</w:t>
            </w:r>
          </w:p>
        </w:tc>
        <w:tc>
          <w:tcPr>
            <w:tcW w:w="1272" w:type="dxa"/>
            <w:noWrap/>
            <w:hideMark/>
          </w:tcPr>
          <w:p w14:paraId="7B0E60AA" w14:textId="7AD2F7BD" w:rsidR="008045A8" w:rsidRPr="009F7A84" w:rsidRDefault="008045A8" w:rsidP="00B82C9F">
            <w:pPr>
              <w:spacing w:line="480" w:lineRule="auto"/>
              <w:jc w:val="center"/>
            </w:pPr>
            <w:r w:rsidRPr="00BD4260">
              <w:t xml:space="preserve"> £6,863 </w:t>
            </w:r>
          </w:p>
        </w:tc>
        <w:tc>
          <w:tcPr>
            <w:tcW w:w="1176" w:type="dxa"/>
            <w:noWrap/>
            <w:hideMark/>
          </w:tcPr>
          <w:p w14:paraId="719F4DE5" w14:textId="0A7709F8" w:rsidR="008045A8" w:rsidRPr="009F7A84" w:rsidRDefault="008045A8" w:rsidP="00B82C9F">
            <w:pPr>
              <w:spacing w:line="480" w:lineRule="auto"/>
              <w:jc w:val="center"/>
            </w:pPr>
            <w:r w:rsidRPr="00BD4260">
              <w:t>4.42</w:t>
            </w:r>
          </w:p>
        </w:tc>
        <w:tc>
          <w:tcPr>
            <w:tcW w:w="1176" w:type="dxa"/>
            <w:noWrap/>
            <w:hideMark/>
          </w:tcPr>
          <w:p w14:paraId="077C3904" w14:textId="13C62FC3" w:rsidR="008045A8" w:rsidRPr="009F7A84" w:rsidRDefault="008045A8" w:rsidP="00B82C9F">
            <w:pPr>
              <w:spacing w:line="480" w:lineRule="auto"/>
              <w:jc w:val="center"/>
            </w:pPr>
            <w:r w:rsidRPr="00BD4260">
              <w:t xml:space="preserve"> £7,577 </w:t>
            </w:r>
          </w:p>
        </w:tc>
        <w:tc>
          <w:tcPr>
            <w:tcW w:w="1175" w:type="dxa"/>
            <w:noWrap/>
            <w:hideMark/>
          </w:tcPr>
          <w:p w14:paraId="43A3F471" w14:textId="3522F5F3" w:rsidR="008045A8" w:rsidRPr="009F7A84" w:rsidRDefault="008045A8" w:rsidP="00B82C9F">
            <w:pPr>
              <w:spacing w:line="480" w:lineRule="auto"/>
              <w:jc w:val="center"/>
            </w:pPr>
            <w:r w:rsidRPr="00BD4260">
              <w:t>4.72</w:t>
            </w:r>
          </w:p>
        </w:tc>
        <w:tc>
          <w:tcPr>
            <w:tcW w:w="1176" w:type="dxa"/>
            <w:noWrap/>
            <w:hideMark/>
          </w:tcPr>
          <w:p w14:paraId="03E5706A" w14:textId="19424844" w:rsidR="008045A8" w:rsidRPr="009F7A84" w:rsidRDefault="008045A8" w:rsidP="00B82C9F">
            <w:pPr>
              <w:spacing w:line="480" w:lineRule="auto"/>
              <w:jc w:val="center"/>
            </w:pPr>
            <w:r w:rsidRPr="00BD4260">
              <w:t xml:space="preserve"> £714 </w:t>
            </w:r>
          </w:p>
        </w:tc>
        <w:tc>
          <w:tcPr>
            <w:tcW w:w="1177" w:type="dxa"/>
            <w:noWrap/>
            <w:hideMark/>
          </w:tcPr>
          <w:p w14:paraId="1416526D" w14:textId="1EDB1C24" w:rsidR="008045A8" w:rsidRPr="009F7A84" w:rsidRDefault="008045A8" w:rsidP="00B82C9F">
            <w:pPr>
              <w:spacing w:line="480" w:lineRule="auto"/>
              <w:jc w:val="center"/>
            </w:pPr>
            <w:r w:rsidRPr="00BD4260">
              <w:t>0.30</w:t>
            </w:r>
          </w:p>
        </w:tc>
        <w:tc>
          <w:tcPr>
            <w:tcW w:w="1140" w:type="dxa"/>
            <w:noWrap/>
            <w:hideMark/>
          </w:tcPr>
          <w:p w14:paraId="3764D0C0" w14:textId="56D356D6" w:rsidR="008045A8" w:rsidRPr="009F7A84" w:rsidRDefault="008045A8" w:rsidP="00B82C9F">
            <w:pPr>
              <w:spacing w:line="480" w:lineRule="auto"/>
              <w:jc w:val="center"/>
            </w:pPr>
            <w:r w:rsidRPr="00BD4260">
              <w:t xml:space="preserve"> £2,395 </w:t>
            </w:r>
          </w:p>
        </w:tc>
        <w:tc>
          <w:tcPr>
            <w:tcW w:w="1234" w:type="dxa"/>
            <w:noWrap/>
            <w:hideMark/>
          </w:tcPr>
          <w:p w14:paraId="43797B2E" w14:textId="20986857" w:rsidR="008045A8" w:rsidRPr="009F7A84" w:rsidRDefault="00B67ECD" w:rsidP="00B82C9F">
            <w:pPr>
              <w:spacing w:line="480" w:lineRule="auto"/>
              <w:jc w:val="center"/>
            </w:pPr>
            <w:r>
              <w:t>0.998</w:t>
            </w:r>
          </w:p>
        </w:tc>
      </w:tr>
      <w:tr w:rsidR="008045A8" w:rsidRPr="009F7A84" w14:paraId="14E050B6" w14:textId="77777777" w:rsidTr="00CF05A3">
        <w:trPr>
          <w:trHeight w:val="348"/>
        </w:trPr>
        <w:tc>
          <w:tcPr>
            <w:tcW w:w="822" w:type="dxa"/>
            <w:noWrap/>
            <w:vAlign w:val="center"/>
            <w:hideMark/>
          </w:tcPr>
          <w:p w14:paraId="363D377F" w14:textId="77777777" w:rsidR="008045A8" w:rsidRPr="009F7A84" w:rsidRDefault="008045A8" w:rsidP="00B82C9F">
            <w:pPr>
              <w:spacing w:line="480" w:lineRule="auto"/>
              <w:rPr>
                <w:b/>
              </w:rPr>
            </w:pPr>
            <w:r w:rsidRPr="009F7A84">
              <w:rPr>
                <w:b/>
              </w:rPr>
              <w:t>4</w:t>
            </w:r>
          </w:p>
        </w:tc>
        <w:tc>
          <w:tcPr>
            <w:tcW w:w="1272" w:type="dxa"/>
            <w:noWrap/>
            <w:hideMark/>
          </w:tcPr>
          <w:p w14:paraId="6586D050" w14:textId="026123B1" w:rsidR="008045A8" w:rsidRPr="009F7A84" w:rsidRDefault="008045A8" w:rsidP="00B82C9F">
            <w:pPr>
              <w:spacing w:line="480" w:lineRule="auto"/>
              <w:jc w:val="center"/>
            </w:pPr>
            <w:r w:rsidRPr="00BD4260">
              <w:t xml:space="preserve"> £6,760 </w:t>
            </w:r>
          </w:p>
        </w:tc>
        <w:tc>
          <w:tcPr>
            <w:tcW w:w="1176" w:type="dxa"/>
            <w:noWrap/>
            <w:hideMark/>
          </w:tcPr>
          <w:p w14:paraId="7FF26A58" w14:textId="63A2F3D9" w:rsidR="008045A8" w:rsidRPr="009F7A84" w:rsidRDefault="008045A8" w:rsidP="00B82C9F">
            <w:pPr>
              <w:spacing w:line="480" w:lineRule="auto"/>
              <w:jc w:val="center"/>
            </w:pPr>
            <w:r w:rsidRPr="00BD4260">
              <w:t>4.75</w:t>
            </w:r>
          </w:p>
        </w:tc>
        <w:tc>
          <w:tcPr>
            <w:tcW w:w="1176" w:type="dxa"/>
            <w:noWrap/>
            <w:hideMark/>
          </w:tcPr>
          <w:p w14:paraId="11E6B7A5" w14:textId="7D71AEA9" w:rsidR="008045A8" w:rsidRPr="009F7A84" w:rsidRDefault="008045A8" w:rsidP="00B82C9F">
            <w:pPr>
              <w:spacing w:line="480" w:lineRule="auto"/>
              <w:jc w:val="center"/>
            </w:pPr>
            <w:r w:rsidRPr="00BD4260">
              <w:t xml:space="preserve"> £7,443 </w:t>
            </w:r>
          </w:p>
        </w:tc>
        <w:tc>
          <w:tcPr>
            <w:tcW w:w="1175" w:type="dxa"/>
            <w:noWrap/>
            <w:hideMark/>
          </w:tcPr>
          <w:p w14:paraId="5B1FEA37" w14:textId="0D4690A5" w:rsidR="008045A8" w:rsidRPr="009F7A84" w:rsidRDefault="008045A8" w:rsidP="00B82C9F">
            <w:pPr>
              <w:spacing w:line="480" w:lineRule="auto"/>
              <w:jc w:val="center"/>
            </w:pPr>
            <w:r w:rsidRPr="00BD4260">
              <w:t>5.07</w:t>
            </w:r>
          </w:p>
        </w:tc>
        <w:tc>
          <w:tcPr>
            <w:tcW w:w="1176" w:type="dxa"/>
            <w:noWrap/>
            <w:hideMark/>
          </w:tcPr>
          <w:p w14:paraId="72691F70" w14:textId="79D14C98" w:rsidR="008045A8" w:rsidRPr="009F7A84" w:rsidRDefault="008045A8" w:rsidP="00B82C9F">
            <w:pPr>
              <w:spacing w:line="480" w:lineRule="auto"/>
              <w:jc w:val="center"/>
            </w:pPr>
            <w:r w:rsidRPr="00BD4260">
              <w:t xml:space="preserve"> £683 </w:t>
            </w:r>
          </w:p>
        </w:tc>
        <w:tc>
          <w:tcPr>
            <w:tcW w:w="1177" w:type="dxa"/>
            <w:noWrap/>
            <w:hideMark/>
          </w:tcPr>
          <w:p w14:paraId="45E7F543" w14:textId="6D745089" w:rsidR="008045A8" w:rsidRPr="009F7A84" w:rsidRDefault="008045A8" w:rsidP="00B82C9F">
            <w:pPr>
              <w:spacing w:line="480" w:lineRule="auto"/>
              <w:jc w:val="center"/>
            </w:pPr>
            <w:r w:rsidRPr="00BD4260">
              <w:t>0.32</w:t>
            </w:r>
          </w:p>
        </w:tc>
        <w:tc>
          <w:tcPr>
            <w:tcW w:w="1140" w:type="dxa"/>
            <w:noWrap/>
            <w:hideMark/>
          </w:tcPr>
          <w:p w14:paraId="6EB8E2A1" w14:textId="22429893" w:rsidR="008045A8" w:rsidRPr="009F7A84" w:rsidRDefault="008045A8" w:rsidP="00B82C9F">
            <w:pPr>
              <w:spacing w:line="480" w:lineRule="auto"/>
              <w:jc w:val="center"/>
            </w:pPr>
            <w:r w:rsidRPr="00BD4260">
              <w:t xml:space="preserve"> £2,133 </w:t>
            </w:r>
          </w:p>
        </w:tc>
        <w:tc>
          <w:tcPr>
            <w:tcW w:w="1234" w:type="dxa"/>
            <w:noWrap/>
            <w:hideMark/>
          </w:tcPr>
          <w:p w14:paraId="042B63B6" w14:textId="49AD33FD" w:rsidR="008045A8" w:rsidRPr="009F7A84" w:rsidRDefault="00B67ECD" w:rsidP="00B82C9F">
            <w:pPr>
              <w:spacing w:line="480" w:lineRule="auto"/>
              <w:jc w:val="center"/>
            </w:pPr>
            <w:r>
              <w:t>0.996</w:t>
            </w:r>
          </w:p>
        </w:tc>
      </w:tr>
      <w:tr w:rsidR="008045A8" w:rsidRPr="009F7A84" w14:paraId="03593177" w14:textId="77777777" w:rsidTr="00CF05A3">
        <w:trPr>
          <w:trHeight w:val="348"/>
        </w:trPr>
        <w:tc>
          <w:tcPr>
            <w:tcW w:w="822" w:type="dxa"/>
            <w:noWrap/>
            <w:vAlign w:val="center"/>
            <w:hideMark/>
          </w:tcPr>
          <w:p w14:paraId="7C8505C5" w14:textId="77777777" w:rsidR="008045A8" w:rsidRPr="009F7A84" w:rsidRDefault="008045A8" w:rsidP="00B82C9F">
            <w:pPr>
              <w:spacing w:line="480" w:lineRule="auto"/>
              <w:rPr>
                <w:b/>
              </w:rPr>
            </w:pPr>
            <w:r w:rsidRPr="009F7A84">
              <w:rPr>
                <w:b/>
              </w:rPr>
              <w:t>5</w:t>
            </w:r>
          </w:p>
        </w:tc>
        <w:tc>
          <w:tcPr>
            <w:tcW w:w="1272" w:type="dxa"/>
            <w:noWrap/>
            <w:hideMark/>
          </w:tcPr>
          <w:p w14:paraId="163B447D" w14:textId="184DE360" w:rsidR="008045A8" w:rsidRPr="009F7A84" w:rsidRDefault="008045A8" w:rsidP="00B82C9F">
            <w:pPr>
              <w:spacing w:line="480" w:lineRule="auto"/>
              <w:jc w:val="center"/>
            </w:pPr>
            <w:r w:rsidRPr="00BD4260">
              <w:t xml:space="preserve"> £6,340 </w:t>
            </w:r>
          </w:p>
        </w:tc>
        <w:tc>
          <w:tcPr>
            <w:tcW w:w="1176" w:type="dxa"/>
            <w:noWrap/>
            <w:hideMark/>
          </w:tcPr>
          <w:p w14:paraId="7ABF34DE" w14:textId="7F18A6F9" w:rsidR="008045A8" w:rsidRPr="009F7A84" w:rsidRDefault="008045A8" w:rsidP="00B82C9F">
            <w:pPr>
              <w:spacing w:line="480" w:lineRule="auto"/>
              <w:jc w:val="center"/>
            </w:pPr>
            <w:r w:rsidRPr="00BD4260">
              <w:t>5.12</w:t>
            </w:r>
          </w:p>
        </w:tc>
        <w:tc>
          <w:tcPr>
            <w:tcW w:w="1176" w:type="dxa"/>
            <w:noWrap/>
            <w:hideMark/>
          </w:tcPr>
          <w:p w14:paraId="145C111A" w14:textId="6FCA9B23" w:rsidR="008045A8" w:rsidRPr="009F7A84" w:rsidRDefault="008045A8" w:rsidP="00B82C9F">
            <w:pPr>
              <w:spacing w:line="480" w:lineRule="auto"/>
              <w:jc w:val="center"/>
            </w:pPr>
            <w:r w:rsidRPr="00BD4260">
              <w:t xml:space="preserve"> £6,983 </w:t>
            </w:r>
          </w:p>
        </w:tc>
        <w:tc>
          <w:tcPr>
            <w:tcW w:w="1175" w:type="dxa"/>
            <w:noWrap/>
            <w:hideMark/>
          </w:tcPr>
          <w:p w14:paraId="2B08CE04" w14:textId="4AAE7125" w:rsidR="008045A8" w:rsidRPr="009F7A84" w:rsidRDefault="008045A8" w:rsidP="00B82C9F">
            <w:pPr>
              <w:spacing w:line="480" w:lineRule="auto"/>
              <w:jc w:val="center"/>
            </w:pPr>
            <w:r w:rsidRPr="00BD4260">
              <w:t>5.44</w:t>
            </w:r>
          </w:p>
        </w:tc>
        <w:tc>
          <w:tcPr>
            <w:tcW w:w="1176" w:type="dxa"/>
            <w:noWrap/>
            <w:hideMark/>
          </w:tcPr>
          <w:p w14:paraId="0BD43271" w14:textId="213773C8" w:rsidR="008045A8" w:rsidRPr="009F7A84" w:rsidRDefault="008045A8" w:rsidP="00B82C9F">
            <w:pPr>
              <w:spacing w:line="480" w:lineRule="auto"/>
              <w:jc w:val="center"/>
            </w:pPr>
            <w:r w:rsidRPr="00BD4260">
              <w:t xml:space="preserve"> £643 </w:t>
            </w:r>
          </w:p>
        </w:tc>
        <w:tc>
          <w:tcPr>
            <w:tcW w:w="1177" w:type="dxa"/>
            <w:noWrap/>
            <w:hideMark/>
          </w:tcPr>
          <w:p w14:paraId="669FDB5C" w14:textId="6761833D" w:rsidR="008045A8" w:rsidRPr="009F7A84" w:rsidRDefault="008045A8" w:rsidP="00B82C9F">
            <w:pPr>
              <w:spacing w:line="480" w:lineRule="auto"/>
              <w:jc w:val="center"/>
            </w:pPr>
            <w:r w:rsidRPr="00BD4260">
              <w:t>0.32</w:t>
            </w:r>
          </w:p>
        </w:tc>
        <w:tc>
          <w:tcPr>
            <w:tcW w:w="1140" w:type="dxa"/>
            <w:noWrap/>
            <w:hideMark/>
          </w:tcPr>
          <w:p w14:paraId="1DAF4F1C" w14:textId="22F4B538" w:rsidR="008045A8" w:rsidRPr="009F7A84" w:rsidRDefault="008045A8" w:rsidP="00B82C9F">
            <w:pPr>
              <w:spacing w:line="480" w:lineRule="auto"/>
              <w:jc w:val="center"/>
            </w:pPr>
            <w:r w:rsidRPr="00BD4260">
              <w:t xml:space="preserve"> £1,991 </w:t>
            </w:r>
          </w:p>
        </w:tc>
        <w:tc>
          <w:tcPr>
            <w:tcW w:w="1234" w:type="dxa"/>
            <w:noWrap/>
            <w:hideMark/>
          </w:tcPr>
          <w:p w14:paraId="2360BA63" w14:textId="20D8FB10" w:rsidR="008045A8" w:rsidRPr="009F7A84" w:rsidRDefault="008045A8" w:rsidP="00B82C9F">
            <w:pPr>
              <w:spacing w:line="480" w:lineRule="auto"/>
              <w:jc w:val="center"/>
            </w:pPr>
            <w:r w:rsidRPr="005E4BAE">
              <w:t>1.000</w:t>
            </w:r>
          </w:p>
        </w:tc>
      </w:tr>
    </w:tbl>
    <w:p w14:paraId="09C05EAF" w14:textId="149690F7" w:rsidR="009F7A84" w:rsidRPr="00CF05A3" w:rsidRDefault="00CF05A3" w:rsidP="00CF05A3">
      <w:pPr>
        <w:pStyle w:val="ListParagraph"/>
        <w:spacing w:line="480" w:lineRule="auto"/>
        <w:rPr>
          <w:sz w:val="18"/>
        </w:rPr>
      </w:pPr>
      <w:r>
        <w:rPr>
          <w:sz w:val="18"/>
        </w:rPr>
        <w:t>*</w:t>
      </w:r>
      <w:r w:rsidR="00016164" w:rsidRPr="00CF05A3">
        <w:rPr>
          <w:sz w:val="18"/>
        </w:rPr>
        <w:t xml:space="preserve">disc. </w:t>
      </w:r>
      <w:r>
        <w:rPr>
          <w:sz w:val="18"/>
        </w:rPr>
        <w:t>–</w:t>
      </w:r>
      <w:r w:rsidR="00016164" w:rsidRPr="00CF05A3">
        <w:rPr>
          <w:sz w:val="18"/>
        </w:rPr>
        <w:t xml:space="preserve"> discounted</w:t>
      </w:r>
      <w:r>
        <w:rPr>
          <w:sz w:val="18"/>
        </w:rPr>
        <w:t>, **1 = most deprived</w:t>
      </w:r>
    </w:p>
    <w:p w14:paraId="504483FB" w14:textId="77777777" w:rsidR="00D14199" w:rsidRDefault="00D14199" w:rsidP="00B82C9F">
      <w:pPr>
        <w:spacing w:line="480" w:lineRule="auto"/>
      </w:pPr>
    </w:p>
    <w:p w14:paraId="27DB0E36" w14:textId="73F67071" w:rsidR="009F7A84" w:rsidRDefault="00E33AF0" w:rsidP="00B82C9F">
      <w:pPr>
        <w:spacing w:line="480" w:lineRule="auto"/>
      </w:pPr>
      <w:r>
        <w:t xml:space="preserve">Across all IMD </w:t>
      </w:r>
      <w:r w:rsidR="00ED6755">
        <w:t>categories</w:t>
      </w:r>
      <w:r>
        <w:t xml:space="preserve"> CR is associated with greater total discounted costs and QALYs</w:t>
      </w:r>
      <w:r w:rsidR="00357BFD">
        <w:t xml:space="preserve"> than no CR</w:t>
      </w:r>
      <w:r>
        <w:t xml:space="preserve">, resulting in an ICER that would conventionally be considered highly cost-effective with </w:t>
      </w:r>
      <w:r w:rsidR="00804564">
        <w:t>high certainty</w:t>
      </w:r>
      <w:r>
        <w:t>, as the mean ICER</w:t>
      </w:r>
      <w:r w:rsidR="00AC054E">
        <w:t>s</w:t>
      </w:r>
      <w:r>
        <w:t xml:space="preserve"> </w:t>
      </w:r>
      <w:r w:rsidR="00AC054E">
        <w:t>are</w:t>
      </w:r>
      <w:r>
        <w:t xml:space="preserve"> below £</w:t>
      </w:r>
      <w:r w:rsidR="00AC054E">
        <w:t>3,500</w:t>
      </w:r>
      <w:r>
        <w:t>/QALY for all IMD groups and the probabil</w:t>
      </w:r>
      <w:r w:rsidR="0096088C">
        <w:t xml:space="preserve">ity of cost-effective </w:t>
      </w:r>
      <w:r w:rsidR="00B67ECD">
        <w:t>99.6</w:t>
      </w:r>
      <w:r w:rsidR="00804564">
        <w:t>%</w:t>
      </w:r>
      <w:r w:rsidR="0096088C">
        <w:t>.</w:t>
      </w:r>
      <w:r w:rsidR="00192E95">
        <w:t xml:space="preserve"> </w:t>
      </w:r>
      <w:r>
        <w:t xml:space="preserve"> </w:t>
      </w:r>
      <w:r w:rsidR="00192E95">
        <w:t xml:space="preserve">The results also demonstrate the impact of socioeconomic inequality on the cost-effectiveness of CR.  The poorer quality of life, life expectancy, and recurrence rates of the more deprived </w:t>
      </w:r>
      <w:r w:rsidR="00016164">
        <w:t xml:space="preserve">results in the </w:t>
      </w:r>
      <w:r w:rsidR="00ED6755">
        <w:t>deprived cohort’s</w:t>
      </w:r>
      <w:r w:rsidR="00192E95">
        <w:t xml:space="preserve"> baseline expected QALYs much lower</w:t>
      </w:r>
      <w:r w:rsidR="00016164">
        <w:t>,</w:t>
      </w:r>
      <w:r w:rsidR="00192E95">
        <w:t xml:space="preserve"> </w:t>
      </w:r>
      <w:r w:rsidR="00AC054E">
        <w:t>3.80</w:t>
      </w:r>
      <w:r w:rsidR="00192E95">
        <w:t xml:space="preserve"> QALYs in IMD1 compared to </w:t>
      </w:r>
      <w:r w:rsidR="00AC054E">
        <w:t xml:space="preserve">5.12 </w:t>
      </w:r>
      <w:r w:rsidR="00192E95">
        <w:t>in IMD5, while their poorer completion rates make their propensity to gain under the current CR system less</w:t>
      </w:r>
      <w:r w:rsidR="00016164">
        <w:t>, incremental QALYs 0.22 compared to 0.32</w:t>
      </w:r>
      <w:r w:rsidR="00192E95">
        <w:t xml:space="preserve">.  </w:t>
      </w:r>
    </w:p>
    <w:p w14:paraId="00308F15" w14:textId="4A0C57A4" w:rsidR="009F7A84" w:rsidRDefault="0009415D" w:rsidP="00B82C9F">
      <w:pPr>
        <w:spacing w:line="480" w:lineRule="auto"/>
      </w:pPr>
      <w:r>
        <w:t>S</w:t>
      </w:r>
      <w:r w:rsidR="00BE267A">
        <w:t xml:space="preserve">catter plots presenting the probabilistic </w:t>
      </w:r>
      <w:r>
        <w:t>simulations</w:t>
      </w:r>
      <w:r w:rsidR="00BE267A">
        <w:t xml:space="preserve"> for each of the IMD groups</w:t>
      </w:r>
      <w:r w:rsidR="00ED6755">
        <w:t>,</w:t>
      </w:r>
      <w:r w:rsidR="00BE267A">
        <w:t xml:space="preserve"> and a table </w:t>
      </w:r>
      <w:r w:rsidR="00ED6755">
        <w:t xml:space="preserve">of results </w:t>
      </w:r>
      <w:r w:rsidR="00BE267A">
        <w:t>under the assumption that completion rates are 100%</w:t>
      </w:r>
      <w:r w:rsidR="00ED6755">
        <w:t>,</w:t>
      </w:r>
      <w:r w:rsidR="00BE267A">
        <w:t xml:space="preserve"> are provided in the </w:t>
      </w:r>
      <w:r w:rsidR="00ED6755">
        <w:t>S</w:t>
      </w:r>
      <w:r w:rsidR="00BE267A">
        <w:t xml:space="preserve">upplementary </w:t>
      </w:r>
      <w:r w:rsidR="00ED6755">
        <w:t>A</w:t>
      </w:r>
      <w:r w:rsidR="00BE267A">
        <w:t xml:space="preserve">ppendix. </w:t>
      </w:r>
    </w:p>
    <w:p w14:paraId="270CB353" w14:textId="77777777" w:rsidR="008B2D65" w:rsidRDefault="00CE2E46" w:rsidP="00860F7D">
      <w:pPr>
        <w:spacing w:line="480" w:lineRule="auto"/>
        <w:rPr>
          <w:i/>
        </w:rPr>
      </w:pPr>
      <w:r>
        <w:rPr>
          <w:i/>
        </w:rPr>
        <w:t>The benefit and justifiable cost of reaching 65% uptak</w:t>
      </w:r>
      <w:r w:rsidR="00543B47">
        <w:rPr>
          <w:i/>
        </w:rPr>
        <w:t>e</w:t>
      </w:r>
      <w:r w:rsidR="00860F7D">
        <w:rPr>
          <w:i/>
        </w:rPr>
        <w:t xml:space="preserve"> </w:t>
      </w:r>
    </w:p>
    <w:p w14:paraId="405FFE81" w14:textId="33BB4AC7" w:rsidR="00B313F4" w:rsidRDefault="00860F7D" w:rsidP="00860F7D">
      <w:pPr>
        <w:spacing w:line="480" w:lineRule="auto"/>
      </w:pPr>
      <w:r>
        <w:rPr>
          <w:i/>
        </w:rPr>
        <w:lastRenderedPageBreak/>
        <w:fldChar w:fldCharType="begin"/>
      </w:r>
      <w:r>
        <w:rPr>
          <w:i/>
        </w:rPr>
        <w:instrText xml:space="preserve"> REF _Ref529785328 \h  \* MERGEFORMAT </w:instrText>
      </w:r>
      <w:r>
        <w:rPr>
          <w:i/>
        </w:rPr>
      </w:r>
      <w:r>
        <w:rPr>
          <w:i/>
        </w:rPr>
        <w:fldChar w:fldCharType="separate"/>
      </w:r>
      <w:r>
        <w:t xml:space="preserve">Table </w:t>
      </w:r>
      <w:r>
        <w:rPr>
          <w:noProof/>
        </w:rPr>
        <w:t>3</w:t>
      </w:r>
      <w:r>
        <w:rPr>
          <w:i/>
        </w:rPr>
        <w:fldChar w:fldCharType="end"/>
      </w:r>
      <w:r>
        <w:rPr>
          <w:i/>
        </w:rPr>
        <w:t xml:space="preserve"> </w:t>
      </w:r>
      <w:r w:rsidR="00B313F4">
        <w:t>provides estimates of the</w:t>
      </w:r>
      <w:r w:rsidR="00DD0C6E">
        <w:t xml:space="preserve"> annual</w:t>
      </w:r>
      <w:r w:rsidR="00B313F4">
        <w:t xml:space="preserve"> total health gains (in terms of QALYs) from achieving the 65% uptake target (assuming current rates of completion)</w:t>
      </w:r>
      <w:r w:rsidR="00016164">
        <w:t>,</w:t>
      </w:r>
      <w:r w:rsidR="00DD0C6E">
        <w:t xml:space="preserve"> alongside the justifiable expenditure to achieve the target, stratified by IMD.   The total population health gain was calculated by combining the increased uptake required to achieve the target, the estimated size of the eligible population per year, and the QALY gain per person starting CR as reported in</w:t>
      </w:r>
      <w:r>
        <w:t xml:space="preserve"> </w:t>
      </w:r>
      <w:r>
        <w:fldChar w:fldCharType="begin"/>
      </w:r>
      <w:r>
        <w:instrText xml:space="preserve"> REF _Ref529785901 \h  \* MERGEFORMAT </w:instrText>
      </w:r>
      <w:r>
        <w:fldChar w:fldCharType="separate"/>
      </w:r>
      <w:r>
        <w:t xml:space="preserve">Table </w:t>
      </w:r>
      <w:r>
        <w:rPr>
          <w:noProof/>
        </w:rPr>
        <w:t>2</w:t>
      </w:r>
      <w:r>
        <w:fldChar w:fldCharType="end"/>
      </w:r>
      <w:r w:rsidR="00DD0C6E">
        <w:t xml:space="preserve">.  The total justifiable expenditure </w:t>
      </w:r>
      <w:r w:rsidR="00ED6755">
        <w:t>represents</w:t>
      </w:r>
      <w:r w:rsidR="00DD0C6E">
        <w:t xml:space="preserve"> an estimate of the additional cost that could be spent on a CR programme while maintaining its cost-effectiveness. </w:t>
      </w:r>
    </w:p>
    <w:p w14:paraId="333074A8" w14:textId="77777777" w:rsidR="00D14199" w:rsidRPr="00B313F4" w:rsidRDefault="00D14199" w:rsidP="00860F7D">
      <w:pPr>
        <w:spacing w:line="480" w:lineRule="auto"/>
      </w:pPr>
    </w:p>
    <w:p w14:paraId="7E9F1891" w14:textId="31ED7037" w:rsidR="00B313F4" w:rsidRDefault="00B313F4" w:rsidP="00B82C9F">
      <w:pPr>
        <w:pStyle w:val="Caption"/>
        <w:keepNext/>
        <w:spacing w:after="0" w:line="480" w:lineRule="auto"/>
      </w:pPr>
      <w:bookmarkStart w:id="6" w:name="_Ref524000993"/>
      <w:bookmarkStart w:id="7" w:name="_Ref529785328"/>
      <w:r>
        <w:t xml:space="preserve">Table </w:t>
      </w:r>
      <w:r w:rsidR="002F1616">
        <w:rPr>
          <w:noProof/>
        </w:rPr>
        <w:fldChar w:fldCharType="begin"/>
      </w:r>
      <w:r w:rsidR="002F1616">
        <w:rPr>
          <w:noProof/>
        </w:rPr>
        <w:instrText xml:space="preserve"> SEQ Table \* ARABIC </w:instrText>
      </w:r>
      <w:r w:rsidR="002F1616">
        <w:rPr>
          <w:noProof/>
        </w:rPr>
        <w:fldChar w:fldCharType="separate"/>
      </w:r>
      <w:r w:rsidR="00860F7D">
        <w:rPr>
          <w:noProof/>
        </w:rPr>
        <w:t>3</w:t>
      </w:r>
      <w:r w:rsidR="002F1616">
        <w:rPr>
          <w:noProof/>
        </w:rPr>
        <w:fldChar w:fldCharType="end"/>
      </w:r>
      <w:bookmarkEnd w:id="6"/>
      <w:bookmarkEnd w:id="7"/>
      <w:r w:rsidR="00DD0C6E">
        <w:t>: Annual b</w:t>
      </w:r>
      <w:r>
        <w:t xml:space="preserve">enefits and justifiable cost of reaching 65% target, by </w:t>
      </w:r>
      <w:r w:rsidR="007B7C8B" w:rsidRPr="007B7C8B">
        <w:t>index of multiple deprivation (IMD)</w:t>
      </w:r>
    </w:p>
    <w:tbl>
      <w:tblPr>
        <w:tblStyle w:val="TableGrid"/>
        <w:tblW w:w="10419" w:type="dxa"/>
        <w:tblInd w:w="-572" w:type="dxa"/>
        <w:tblLayout w:type="fixed"/>
        <w:tblLook w:val="04A0" w:firstRow="1" w:lastRow="0" w:firstColumn="1" w:lastColumn="0" w:noHBand="0" w:noVBand="1"/>
      </w:tblPr>
      <w:tblGrid>
        <w:gridCol w:w="680"/>
        <w:gridCol w:w="1445"/>
        <w:gridCol w:w="240"/>
        <w:gridCol w:w="1037"/>
        <w:gridCol w:w="259"/>
        <w:gridCol w:w="1296"/>
        <w:gridCol w:w="1296"/>
        <w:gridCol w:w="1260"/>
        <w:gridCol w:w="1453"/>
        <w:gridCol w:w="1453"/>
      </w:tblGrid>
      <w:tr w:rsidR="00CE2E46" w:rsidRPr="00CE2E46" w14:paraId="3BD3BE56" w14:textId="77777777" w:rsidTr="007B7C8B">
        <w:trPr>
          <w:trHeight w:val="765"/>
        </w:trPr>
        <w:tc>
          <w:tcPr>
            <w:tcW w:w="680" w:type="dxa"/>
            <w:vMerge w:val="restart"/>
            <w:hideMark/>
          </w:tcPr>
          <w:p w14:paraId="318385B8" w14:textId="77777777" w:rsidR="00CE2E46" w:rsidRPr="00CE2E46" w:rsidRDefault="00CE2E46" w:rsidP="00B82C9F">
            <w:pPr>
              <w:spacing w:line="480" w:lineRule="auto"/>
              <w:ind w:left="-10"/>
              <w:rPr>
                <w:b/>
              </w:rPr>
            </w:pPr>
            <w:r w:rsidRPr="00CE2E46">
              <w:rPr>
                <w:b/>
              </w:rPr>
              <w:t>IMD</w:t>
            </w:r>
          </w:p>
        </w:tc>
        <w:tc>
          <w:tcPr>
            <w:tcW w:w="1445" w:type="dxa"/>
            <w:vMerge w:val="restart"/>
            <w:hideMark/>
          </w:tcPr>
          <w:p w14:paraId="1DADBDAF" w14:textId="3DA7A460" w:rsidR="00CE2E46" w:rsidRPr="00CE2E46" w:rsidRDefault="00CE2E46" w:rsidP="007B7C8B">
            <w:pPr>
              <w:spacing w:line="480" w:lineRule="auto"/>
              <w:rPr>
                <w:b/>
              </w:rPr>
            </w:pPr>
            <w:r w:rsidRPr="00CE2E46">
              <w:rPr>
                <w:b/>
              </w:rPr>
              <w:t xml:space="preserve">current </w:t>
            </w:r>
            <w:r>
              <w:rPr>
                <w:b/>
              </w:rPr>
              <w:t>uptake</w:t>
            </w:r>
            <w:r w:rsidR="00B313F4">
              <w:rPr>
                <w:b/>
              </w:rPr>
              <w:t xml:space="preserve"> (NACR data)</w:t>
            </w:r>
            <w:r w:rsidR="00B80902">
              <w:rPr>
                <w:b/>
              </w:rPr>
              <w:t>*</w:t>
            </w:r>
          </w:p>
        </w:tc>
        <w:tc>
          <w:tcPr>
            <w:tcW w:w="1277" w:type="dxa"/>
            <w:gridSpan w:val="2"/>
            <w:vMerge w:val="restart"/>
            <w:hideMark/>
          </w:tcPr>
          <w:p w14:paraId="2D52B43F" w14:textId="576B6ABF" w:rsidR="00CE2E46" w:rsidRPr="00CE2E46" w:rsidRDefault="00CE2E46" w:rsidP="00B82C9F">
            <w:pPr>
              <w:spacing w:line="480" w:lineRule="auto"/>
              <w:rPr>
                <w:b/>
              </w:rPr>
            </w:pPr>
            <w:r w:rsidRPr="00CE2E46">
              <w:rPr>
                <w:b/>
              </w:rPr>
              <w:t>Increment</w:t>
            </w:r>
            <w:r>
              <w:rPr>
                <w:b/>
              </w:rPr>
              <w:t xml:space="preserve"> to 65% target</w:t>
            </w:r>
          </w:p>
        </w:tc>
        <w:tc>
          <w:tcPr>
            <w:tcW w:w="1555" w:type="dxa"/>
            <w:gridSpan w:val="2"/>
            <w:vMerge w:val="restart"/>
            <w:hideMark/>
          </w:tcPr>
          <w:p w14:paraId="58D9AE46" w14:textId="041C7706" w:rsidR="00CE2E46" w:rsidRPr="00CE2E46" w:rsidRDefault="00CE2E46" w:rsidP="007B7C8B">
            <w:pPr>
              <w:spacing w:line="480" w:lineRule="auto"/>
              <w:rPr>
                <w:b/>
              </w:rPr>
            </w:pPr>
            <w:r w:rsidRPr="00CE2E46">
              <w:rPr>
                <w:b/>
              </w:rPr>
              <w:t>eligible pop</w:t>
            </w:r>
            <w:r>
              <w:rPr>
                <w:b/>
              </w:rPr>
              <w:t>ulation</w:t>
            </w:r>
            <w:r w:rsidR="00B313F4">
              <w:rPr>
                <w:b/>
              </w:rPr>
              <w:t xml:space="preserve"> (NACR data</w:t>
            </w:r>
            <w:r w:rsidR="00B80902">
              <w:rPr>
                <w:b/>
              </w:rPr>
              <w:t xml:space="preserve"> 2015/16</w:t>
            </w:r>
            <w:r w:rsidR="007B465E">
              <w:rPr>
                <w:b/>
              </w:rPr>
              <w:t xml:space="preserve"> data</w:t>
            </w:r>
            <w:r w:rsidR="00B313F4">
              <w:rPr>
                <w:b/>
              </w:rPr>
              <w:t>)</w:t>
            </w:r>
          </w:p>
        </w:tc>
        <w:tc>
          <w:tcPr>
            <w:tcW w:w="1296" w:type="dxa"/>
            <w:vMerge w:val="restart"/>
            <w:hideMark/>
          </w:tcPr>
          <w:p w14:paraId="31FFA805" w14:textId="3ADDF435" w:rsidR="00CE2E46" w:rsidRPr="00CE2E46" w:rsidRDefault="00CE2E46" w:rsidP="00B82C9F">
            <w:pPr>
              <w:spacing w:line="480" w:lineRule="auto"/>
              <w:rPr>
                <w:b/>
              </w:rPr>
            </w:pPr>
            <w:r w:rsidRPr="00CE2E46">
              <w:rPr>
                <w:b/>
              </w:rPr>
              <w:t>QALY</w:t>
            </w:r>
            <w:r>
              <w:rPr>
                <w:b/>
              </w:rPr>
              <w:t xml:space="preserve"> gain per person of CR</w:t>
            </w:r>
          </w:p>
        </w:tc>
        <w:tc>
          <w:tcPr>
            <w:tcW w:w="1260" w:type="dxa"/>
            <w:vMerge w:val="restart"/>
            <w:hideMark/>
          </w:tcPr>
          <w:p w14:paraId="37DD9392" w14:textId="79D403C1" w:rsidR="00CE2E46" w:rsidRPr="00CE2E46" w:rsidRDefault="00CE2E46" w:rsidP="00B82C9F">
            <w:pPr>
              <w:spacing w:line="480" w:lineRule="auto"/>
              <w:rPr>
                <w:b/>
              </w:rPr>
            </w:pPr>
            <w:r>
              <w:rPr>
                <w:b/>
              </w:rPr>
              <w:t xml:space="preserve">Total </w:t>
            </w:r>
            <w:r w:rsidRPr="00CE2E46">
              <w:rPr>
                <w:b/>
              </w:rPr>
              <w:t>QALY gain for reaching target</w:t>
            </w:r>
          </w:p>
        </w:tc>
        <w:tc>
          <w:tcPr>
            <w:tcW w:w="2906" w:type="dxa"/>
            <w:gridSpan w:val="2"/>
            <w:hideMark/>
          </w:tcPr>
          <w:p w14:paraId="4A731404" w14:textId="3DD41727" w:rsidR="00CE2E46" w:rsidRPr="00CE2E46" w:rsidRDefault="00CE2E46" w:rsidP="00B82C9F">
            <w:pPr>
              <w:spacing w:line="480" w:lineRule="auto"/>
              <w:rPr>
                <w:b/>
              </w:rPr>
            </w:pPr>
            <w:r w:rsidRPr="00CE2E46">
              <w:rPr>
                <w:b/>
              </w:rPr>
              <w:t xml:space="preserve">justifiable expenditure to reach target while </w:t>
            </w:r>
            <w:r w:rsidR="00C174ED">
              <w:rPr>
                <w:b/>
              </w:rPr>
              <w:t>cost effective</w:t>
            </w:r>
          </w:p>
        </w:tc>
      </w:tr>
      <w:tr w:rsidR="00CE2E46" w:rsidRPr="00CE2E46" w14:paraId="3DC7DAE0" w14:textId="77777777" w:rsidTr="007B7C8B">
        <w:trPr>
          <w:trHeight w:val="277"/>
        </w:trPr>
        <w:tc>
          <w:tcPr>
            <w:tcW w:w="680" w:type="dxa"/>
            <w:vMerge/>
            <w:hideMark/>
          </w:tcPr>
          <w:p w14:paraId="4539BDC3" w14:textId="77777777" w:rsidR="00CE2E46" w:rsidRPr="00CE2E46" w:rsidRDefault="00CE2E46" w:rsidP="00B82C9F">
            <w:pPr>
              <w:spacing w:line="480" w:lineRule="auto"/>
              <w:rPr>
                <w:b/>
              </w:rPr>
            </w:pPr>
          </w:p>
        </w:tc>
        <w:tc>
          <w:tcPr>
            <w:tcW w:w="1445" w:type="dxa"/>
            <w:vMerge/>
            <w:hideMark/>
          </w:tcPr>
          <w:p w14:paraId="5331B77B" w14:textId="77777777" w:rsidR="00CE2E46" w:rsidRPr="00CE2E46" w:rsidRDefault="00CE2E46" w:rsidP="00B82C9F">
            <w:pPr>
              <w:spacing w:line="480" w:lineRule="auto"/>
              <w:rPr>
                <w:b/>
              </w:rPr>
            </w:pPr>
          </w:p>
        </w:tc>
        <w:tc>
          <w:tcPr>
            <w:tcW w:w="1277" w:type="dxa"/>
            <w:gridSpan w:val="2"/>
            <w:vMerge/>
            <w:hideMark/>
          </w:tcPr>
          <w:p w14:paraId="3558DB20" w14:textId="77777777" w:rsidR="00CE2E46" w:rsidRPr="00CE2E46" w:rsidRDefault="00CE2E46" w:rsidP="00B82C9F">
            <w:pPr>
              <w:spacing w:line="480" w:lineRule="auto"/>
              <w:rPr>
                <w:b/>
              </w:rPr>
            </w:pPr>
          </w:p>
        </w:tc>
        <w:tc>
          <w:tcPr>
            <w:tcW w:w="1555" w:type="dxa"/>
            <w:gridSpan w:val="2"/>
            <w:vMerge/>
            <w:hideMark/>
          </w:tcPr>
          <w:p w14:paraId="2CDB349E" w14:textId="77777777" w:rsidR="00CE2E46" w:rsidRPr="00CE2E46" w:rsidRDefault="00CE2E46" w:rsidP="00B82C9F">
            <w:pPr>
              <w:spacing w:line="480" w:lineRule="auto"/>
              <w:rPr>
                <w:b/>
              </w:rPr>
            </w:pPr>
          </w:p>
        </w:tc>
        <w:tc>
          <w:tcPr>
            <w:tcW w:w="1296" w:type="dxa"/>
            <w:vMerge/>
            <w:hideMark/>
          </w:tcPr>
          <w:p w14:paraId="707E4AA4" w14:textId="77777777" w:rsidR="00CE2E46" w:rsidRPr="00CE2E46" w:rsidRDefault="00CE2E46" w:rsidP="00B82C9F">
            <w:pPr>
              <w:spacing w:line="480" w:lineRule="auto"/>
              <w:rPr>
                <w:b/>
              </w:rPr>
            </w:pPr>
          </w:p>
        </w:tc>
        <w:tc>
          <w:tcPr>
            <w:tcW w:w="1260" w:type="dxa"/>
            <w:vMerge/>
            <w:hideMark/>
          </w:tcPr>
          <w:p w14:paraId="38026D17" w14:textId="77777777" w:rsidR="00CE2E46" w:rsidRPr="00CE2E46" w:rsidRDefault="00CE2E46" w:rsidP="00B82C9F">
            <w:pPr>
              <w:spacing w:line="480" w:lineRule="auto"/>
              <w:rPr>
                <w:b/>
              </w:rPr>
            </w:pPr>
          </w:p>
        </w:tc>
        <w:tc>
          <w:tcPr>
            <w:tcW w:w="1453" w:type="dxa"/>
            <w:hideMark/>
          </w:tcPr>
          <w:p w14:paraId="501FDA67" w14:textId="77777777" w:rsidR="00CE2E46" w:rsidRPr="00CE2E46" w:rsidRDefault="00CE2E46" w:rsidP="00B82C9F">
            <w:pPr>
              <w:spacing w:line="480" w:lineRule="auto"/>
              <w:rPr>
                <w:b/>
              </w:rPr>
            </w:pPr>
            <w:r w:rsidRPr="00CE2E46">
              <w:rPr>
                <w:b/>
              </w:rPr>
              <w:t>per person</w:t>
            </w:r>
          </w:p>
        </w:tc>
        <w:tc>
          <w:tcPr>
            <w:tcW w:w="1453" w:type="dxa"/>
            <w:hideMark/>
          </w:tcPr>
          <w:p w14:paraId="710A9375" w14:textId="77777777" w:rsidR="00CE2E46" w:rsidRPr="00CE2E46" w:rsidRDefault="00CE2E46" w:rsidP="00B82C9F">
            <w:pPr>
              <w:spacing w:line="480" w:lineRule="auto"/>
              <w:rPr>
                <w:b/>
              </w:rPr>
            </w:pPr>
            <w:r w:rsidRPr="00CE2E46">
              <w:rPr>
                <w:b/>
              </w:rPr>
              <w:t>whole pop</w:t>
            </w:r>
          </w:p>
        </w:tc>
      </w:tr>
      <w:tr w:rsidR="00AC054E" w:rsidRPr="00CE2E46" w14:paraId="1845B1D7" w14:textId="77777777" w:rsidTr="007B7C8B">
        <w:trPr>
          <w:trHeight w:val="329"/>
        </w:trPr>
        <w:tc>
          <w:tcPr>
            <w:tcW w:w="680" w:type="dxa"/>
            <w:noWrap/>
            <w:vAlign w:val="center"/>
            <w:hideMark/>
          </w:tcPr>
          <w:p w14:paraId="3724A874" w14:textId="7CF6CE43" w:rsidR="00AC054E" w:rsidRPr="00CE2E46" w:rsidRDefault="00AC054E" w:rsidP="00B82C9F">
            <w:pPr>
              <w:spacing w:line="480" w:lineRule="auto"/>
              <w:rPr>
                <w:b/>
              </w:rPr>
            </w:pPr>
            <w:r w:rsidRPr="00CE2E46">
              <w:rPr>
                <w:b/>
              </w:rPr>
              <w:t>1</w:t>
            </w:r>
            <w:r w:rsidR="007B7C8B">
              <w:rPr>
                <w:b/>
              </w:rPr>
              <w:t>**</w:t>
            </w:r>
          </w:p>
        </w:tc>
        <w:tc>
          <w:tcPr>
            <w:tcW w:w="1445" w:type="dxa"/>
            <w:noWrap/>
            <w:hideMark/>
          </w:tcPr>
          <w:p w14:paraId="145F4542" w14:textId="491E67E1" w:rsidR="00AC054E" w:rsidRPr="00CE2E46" w:rsidRDefault="00AC054E" w:rsidP="00B82C9F">
            <w:pPr>
              <w:spacing w:line="480" w:lineRule="auto"/>
              <w:jc w:val="center"/>
            </w:pPr>
            <w:r w:rsidRPr="002E6E2C">
              <w:t>37.61%</w:t>
            </w:r>
          </w:p>
        </w:tc>
        <w:tc>
          <w:tcPr>
            <w:tcW w:w="1277" w:type="dxa"/>
            <w:gridSpan w:val="2"/>
            <w:noWrap/>
            <w:hideMark/>
          </w:tcPr>
          <w:p w14:paraId="25F0A3A9" w14:textId="18CB336A" w:rsidR="00AC054E" w:rsidRPr="00CE2E46" w:rsidRDefault="00AC054E" w:rsidP="00B82C9F">
            <w:pPr>
              <w:spacing w:line="480" w:lineRule="auto"/>
              <w:jc w:val="center"/>
            </w:pPr>
            <w:r w:rsidRPr="002E6E2C">
              <w:t>27.39%</w:t>
            </w:r>
          </w:p>
        </w:tc>
        <w:tc>
          <w:tcPr>
            <w:tcW w:w="1555" w:type="dxa"/>
            <w:gridSpan w:val="2"/>
            <w:noWrap/>
            <w:hideMark/>
          </w:tcPr>
          <w:p w14:paraId="1BC34418" w14:textId="44FCE336" w:rsidR="00AC054E" w:rsidRPr="00CE2E46" w:rsidRDefault="00AC054E" w:rsidP="00B82C9F">
            <w:pPr>
              <w:spacing w:line="480" w:lineRule="auto"/>
              <w:jc w:val="center"/>
            </w:pPr>
            <w:r w:rsidRPr="002E6E2C">
              <w:t>22</w:t>
            </w:r>
            <w:r>
              <w:t>,</w:t>
            </w:r>
            <w:r w:rsidRPr="002E6E2C">
              <w:t>194</w:t>
            </w:r>
          </w:p>
        </w:tc>
        <w:tc>
          <w:tcPr>
            <w:tcW w:w="1296" w:type="dxa"/>
            <w:noWrap/>
            <w:hideMark/>
          </w:tcPr>
          <w:p w14:paraId="2D17FAF3" w14:textId="3F2466DC" w:rsidR="00AC054E" w:rsidRPr="00CE2E46" w:rsidRDefault="00AC054E" w:rsidP="00B82C9F">
            <w:pPr>
              <w:spacing w:line="480" w:lineRule="auto"/>
              <w:jc w:val="center"/>
            </w:pPr>
            <w:r w:rsidRPr="00671E19">
              <w:t xml:space="preserve"> 0.22 </w:t>
            </w:r>
          </w:p>
        </w:tc>
        <w:tc>
          <w:tcPr>
            <w:tcW w:w="1260" w:type="dxa"/>
            <w:noWrap/>
            <w:hideMark/>
          </w:tcPr>
          <w:p w14:paraId="0C0318E4" w14:textId="3496453B" w:rsidR="00AC054E" w:rsidRPr="00CE2E46" w:rsidRDefault="00AC054E" w:rsidP="00B82C9F">
            <w:pPr>
              <w:spacing w:line="480" w:lineRule="auto"/>
              <w:jc w:val="center"/>
            </w:pPr>
            <w:r w:rsidRPr="00671E19">
              <w:t xml:space="preserve"> 1,358 </w:t>
            </w:r>
            <w:r w:rsidRPr="002E6E2C">
              <w:t xml:space="preserve">  </w:t>
            </w:r>
          </w:p>
        </w:tc>
        <w:tc>
          <w:tcPr>
            <w:tcW w:w="1453" w:type="dxa"/>
            <w:noWrap/>
            <w:hideMark/>
          </w:tcPr>
          <w:p w14:paraId="6DDEA9C8" w14:textId="60D84157" w:rsidR="00AC054E" w:rsidRPr="00CE2E46" w:rsidRDefault="00AC054E" w:rsidP="00B82C9F">
            <w:pPr>
              <w:spacing w:line="480" w:lineRule="auto"/>
              <w:jc w:val="center"/>
            </w:pPr>
            <w:r w:rsidRPr="00671E19">
              <w:t xml:space="preserve"> £2,166 </w:t>
            </w:r>
          </w:p>
        </w:tc>
        <w:tc>
          <w:tcPr>
            <w:tcW w:w="1453" w:type="dxa"/>
            <w:noWrap/>
            <w:hideMark/>
          </w:tcPr>
          <w:p w14:paraId="12245E63" w14:textId="29F61278" w:rsidR="00AC054E" w:rsidRPr="00CE2E46" w:rsidRDefault="00AC054E" w:rsidP="00B82C9F">
            <w:pPr>
              <w:spacing w:line="480" w:lineRule="auto"/>
              <w:jc w:val="center"/>
            </w:pPr>
            <w:r w:rsidRPr="00671E19">
              <w:t xml:space="preserve"> £13,167,695 </w:t>
            </w:r>
          </w:p>
        </w:tc>
      </w:tr>
      <w:tr w:rsidR="00AC054E" w:rsidRPr="00CE2E46" w14:paraId="19AB0FF5" w14:textId="77777777" w:rsidTr="007B7C8B">
        <w:trPr>
          <w:trHeight w:val="149"/>
        </w:trPr>
        <w:tc>
          <w:tcPr>
            <w:tcW w:w="680" w:type="dxa"/>
            <w:noWrap/>
            <w:vAlign w:val="center"/>
            <w:hideMark/>
          </w:tcPr>
          <w:p w14:paraId="44C44F96" w14:textId="77777777" w:rsidR="00AC054E" w:rsidRPr="00CE2E46" w:rsidRDefault="00AC054E" w:rsidP="00B82C9F">
            <w:pPr>
              <w:spacing w:line="480" w:lineRule="auto"/>
              <w:rPr>
                <w:b/>
              </w:rPr>
            </w:pPr>
            <w:r w:rsidRPr="00CE2E46">
              <w:rPr>
                <w:b/>
              </w:rPr>
              <w:t>2</w:t>
            </w:r>
          </w:p>
        </w:tc>
        <w:tc>
          <w:tcPr>
            <w:tcW w:w="1445" w:type="dxa"/>
            <w:noWrap/>
            <w:hideMark/>
          </w:tcPr>
          <w:p w14:paraId="3A2DF619" w14:textId="41E4C61A" w:rsidR="00AC054E" w:rsidRPr="00CE2E46" w:rsidRDefault="00AC054E" w:rsidP="00B82C9F">
            <w:pPr>
              <w:spacing w:line="480" w:lineRule="auto"/>
              <w:jc w:val="center"/>
            </w:pPr>
            <w:r w:rsidRPr="002E6E2C">
              <w:t>41.97%</w:t>
            </w:r>
          </w:p>
        </w:tc>
        <w:tc>
          <w:tcPr>
            <w:tcW w:w="1277" w:type="dxa"/>
            <w:gridSpan w:val="2"/>
            <w:noWrap/>
            <w:hideMark/>
          </w:tcPr>
          <w:p w14:paraId="1046F74D" w14:textId="49D8D53E" w:rsidR="00AC054E" w:rsidRPr="00CE2E46" w:rsidRDefault="00AC054E" w:rsidP="00B82C9F">
            <w:pPr>
              <w:spacing w:line="480" w:lineRule="auto"/>
              <w:jc w:val="center"/>
            </w:pPr>
            <w:r w:rsidRPr="002E6E2C">
              <w:t>23.03%</w:t>
            </w:r>
          </w:p>
        </w:tc>
        <w:tc>
          <w:tcPr>
            <w:tcW w:w="1555" w:type="dxa"/>
            <w:gridSpan w:val="2"/>
            <w:noWrap/>
            <w:hideMark/>
          </w:tcPr>
          <w:p w14:paraId="0D89ECC3" w14:textId="34A5568D" w:rsidR="00AC054E" w:rsidRPr="00CE2E46" w:rsidRDefault="00AC054E" w:rsidP="00B82C9F">
            <w:pPr>
              <w:spacing w:line="480" w:lineRule="auto"/>
              <w:jc w:val="center"/>
            </w:pPr>
            <w:r w:rsidRPr="002E6E2C">
              <w:t>22</w:t>
            </w:r>
            <w:r>
              <w:t>,</w:t>
            </w:r>
            <w:r w:rsidRPr="002E6E2C">
              <w:t>952</w:t>
            </w:r>
          </w:p>
        </w:tc>
        <w:tc>
          <w:tcPr>
            <w:tcW w:w="1296" w:type="dxa"/>
            <w:noWrap/>
            <w:hideMark/>
          </w:tcPr>
          <w:p w14:paraId="7F4CB99F" w14:textId="634F9546" w:rsidR="00AC054E" w:rsidRPr="00CE2E46" w:rsidRDefault="00AC054E" w:rsidP="00B82C9F">
            <w:pPr>
              <w:spacing w:line="480" w:lineRule="auto"/>
              <w:jc w:val="center"/>
            </w:pPr>
            <w:r w:rsidRPr="00671E19">
              <w:t xml:space="preserve"> 0.27 </w:t>
            </w:r>
          </w:p>
        </w:tc>
        <w:tc>
          <w:tcPr>
            <w:tcW w:w="1260" w:type="dxa"/>
            <w:noWrap/>
            <w:hideMark/>
          </w:tcPr>
          <w:p w14:paraId="3D79FF39" w14:textId="7F1E8321" w:rsidR="00AC054E" w:rsidRPr="00CE2E46" w:rsidRDefault="00AC054E" w:rsidP="00B82C9F">
            <w:pPr>
              <w:spacing w:line="480" w:lineRule="auto"/>
              <w:jc w:val="center"/>
            </w:pPr>
            <w:r w:rsidRPr="00671E19">
              <w:t xml:space="preserve"> 1,442 </w:t>
            </w:r>
          </w:p>
        </w:tc>
        <w:tc>
          <w:tcPr>
            <w:tcW w:w="1453" w:type="dxa"/>
            <w:noWrap/>
            <w:hideMark/>
          </w:tcPr>
          <w:p w14:paraId="0C410E4B" w14:textId="50998DFC" w:rsidR="00AC054E" w:rsidRPr="00CE2E46" w:rsidRDefault="00AC054E" w:rsidP="00B82C9F">
            <w:pPr>
              <w:spacing w:line="480" w:lineRule="auto"/>
              <w:jc w:val="center"/>
            </w:pPr>
            <w:r w:rsidRPr="00671E19">
              <w:t xml:space="preserve"> £2,812 </w:t>
            </w:r>
          </w:p>
        </w:tc>
        <w:tc>
          <w:tcPr>
            <w:tcW w:w="1453" w:type="dxa"/>
            <w:noWrap/>
            <w:hideMark/>
          </w:tcPr>
          <w:p w14:paraId="36CE0BE5" w14:textId="2DE8E646" w:rsidR="00AC054E" w:rsidRPr="00CE2E46" w:rsidRDefault="00AC054E" w:rsidP="00B82C9F">
            <w:pPr>
              <w:spacing w:line="480" w:lineRule="auto"/>
              <w:jc w:val="center"/>
            </w:pPr>
            <w:r w:rsidRPr="00671E19">
              <w:t xml:space="preserve"> £14,863,740 </w:t>
            </w:r>
          </w:p>
        </w:tc>
      </w:tr>
      <w:tr w:rsidR="00AC054E" w:rsidRPr="00CE2E46" w14:paraId="3F3FBDD8" w14:textId="77777777" w:rsidTr="007B7C8B">
        <w:trPr>
          <w:trHeight w:val="216"/>
        </w:trPr>
        <w:tc>
          <w:tcPr>
            <w:tcW w:w="680" w:type="dxa"/>
            <w:noWrap/>
            <w:vAlign w:val="center"/>
            <w:hideMark/>
          </w:tcPr>
          <w:p w14:paraId="528FF395" w14:textId="77777777" w:rsidR="00AC054E" w:rsidRPr="00CE2E46" w:rsidRDefault="00AC054E" w:rsidP="00B82C9F">
            <w:pPr>
              <w:spacing w:line="480" w:lineRule="auto"/>
              <w:rPr>
                <w:b/>
              </w:rPr>
            </w:pPr>
            <w:r w:rsidRPr="00CE2E46">
              <w:rPr>
                <w:b/>
              </w:rPr>
              <w:t>3</w:t>
            </w:r>
          </w:p>
        </w:tc>
        <w:tc>
          <w:tcPr>
            <w:tcW w:w="1445" w:type="dxa"/>
            <w:noWrap/>
            <w:hideMark/>
          </w:tcPr>
          <w:p w14:paraId="77808334" w14:textId="3EBB0259" w:rsidR="00AC054E" w:rsidRPr="00CE2E46" w:rsidRDefault="00AC054E" w:rsidP="00B82C9F">
            <w:pPr>
              <w:spacing w:line="480" w:lineRule="auto"/>
              <w:jc w:val="center"/>
            </w:pPr>
            <w:r w:rsidRPr="002E6E2C">
              <w:t>46.21%</w:t>
            </w:r>
          </w:p>
        </w:tc>
        <w:tc>
          <w:tcPr>
            <w:tcW w:w="1277" w:type="dxa"/>
            <w:gridSpan w:val="2"/>
            <w:noWrap/>
            <w:hideMark/>
          </w:tcPr>
          <w:p w14:paraId="18364732" w14:textId="23E3443B" w:rsidR="00AC054E" w:rsidRPr="00CE2E46" w:rsidRDefault="00AC054E" w:rsidP="00B82C9F">
            <w:pPr>
              <w:spacing w:line="480" w:lineRule="auto"/>
              <w:jc w:val="center"/>
            </w:pPr>
            <w:r w:rsidRPr="002E6E2C">
              <w:t>18.79%</w:t>
            </w:r>
          </w:p>
        </w:tc>
        <w:tc>
          <w:tcPr>
            <w:tcW w:w="1555" w:type="dxa"/>
            <w:gridSpan w:val="2"/>
            <w:noWrap/>
            <w:hideMark/>
          </w:tcPr>
          <w:p w14:paraId="755612D1" w14:textId="45F62116" w:rsidR="00AC054E" w:rsidRPr="00CE2E46" w:rsidRDefault="00AC054E" w:rsidP="00B82C9F">
            <w:pPr>
              <w:spacing w:line="480" w:lineRule="auto"/>
              <w:jc w:val="center"/>
            </w:pPr>
            <w:r w:rsidRPr="002E6E2C">
              <w:t>23</w:t>
            </w:r>
            <w:r>
              <w:t>,</w:t>
            </w:r>
            <w:r w:rsidRPr="002E6E2C">
              <w:t>470</w:t>
            </w:r>
          </w:p>
        </w:tc>
        <w:tc>
          <w:tcPr>
            <w:tcW w:w="1296" w:type="dxa"/>
            <w:noWrap/>
            <w:hideMark/>
          </w:tcPr>
          <w:p w14:paraId="021CCAF9" w14:textId="5AD6CA38" w:rsidR="00AC054E" w:rsidRPr="00CE2E46" w:rsidRDefault="00AC054E" w:rsidP="00B82C9F">
            <w:pPr>
              <w:spacing w:line="480" w:lineRule="auto"/>
              <w:jc w:val="center"/>
            </w:pPr>
            <w:r w:rsidRPr="00671E19">
              <w:t xml:space="preserve"> 0.30 </w:t>
            </w:r>
          </w:p>
        </w:tc>
        <w:tc>
          <w:tcPr>
            <w:tcW w:w="1260" w:type="dxa"/>
            <w:noWrap/>
            <w:hideMark/>
          </w:tcPr>
          <w:p w14:paraId="25A36D6D" w14:textId="7D18A86C" w:rsidR="00AC054E" w:rsidRPr="00CE2E46" w:rsidRDefault="00AC054E" w:rsidP="00B82C9F">
            <w:pPr>
              <w:spacing w:line="480" w:lineRule="auto"/>
              <w:jc w:val="center"/>
            </w:pPr>
            <w:r w:rsidRPr="00671E19">
              <w:t xml:space="preserve"> 1,314 </w:t>
            </w:r>
          </w:p>
        </w:tc>
        <w:tc>
          <w:tcPr>
            <w:tcW w:w="1453" w:type="dxa"/>
            <w:noWrap/>
            <w:hideMark/>
          </w:tcPr>
          <w:p w14:paraId="09A9C692" w14:textId="36022E85" w:rsidR="00AC054E" w:rsidRPr="00CE2E46" w:rsidRDefault="00AC054E" w:rsidP="00B82C9F">
            <w:pPr>
              <w:spacing w:line="480" w:lineRule="auto"/>
              <w:jc w:val="center"/>
            </w:pPr>
            <w:r w:rsidRPr="00671E19">
              <w:t xml:space="preserve"> £3,141 </w:t>
            </w:r>
          </w:p>
        </w:tc>
        <w:tc>
          <w:tcPr>
            <w:tcW w:w="1453" w:type="dxa"/>
            <w:noWrap/>
            <w:hideMark/>
          </w:tcPr>
          <w:p w14:paraId="51337C98" w14:textId="0CBF84C1" w:rsidR="00AC054E" w:rsidRPr="00CE2E46" w:rsidRDefault="00AC054E" w:rsidP="00B82C9F">
            <w:pPr>
              <w:spacing w:line="480" w:lineRule="auto"/>
              <w:jc w:val="center"/>
            </w:pPr>
            <w:r w:rsidRPr="00671E19">
              <w:t xml:space="preserve"> £13,849,816 </w:t>
            </w:r>
          </w:p>
        </w:tc>
      </w:tr>
      <w:tr w:rsidR="00AC054E" w:rsidRPr="00CE2E46" w14:paraId="3F751162" w14:textId="77777777" w:rsidTr="007B7C8B">
        <w:trPr>
          <w:trHeight w:val="70"/>
        </w:trPr>
        <w:tc>
          <w:tcPr>
            <w:tcW w:w="680" w:type="dxa"/>
            <w:tcBorders>
              <w:bottom w:val="single" w:sz="4" w:space="0" w:color="auto"/>
            </w:tcBorders>
            <w:noWrap/>
            <w:vAlign w:val="center"/>
            <w:hideMark/>
          </w:tcPr>
          <w:p w14:paraId="0B62CD28" w14:textId="77777777" w:rsidR="00AC054E" w:rsidRPr="00CE2E46" w:rsidRDefault="00AC054E" w:rsidP="00B82C9F">
            <w:pPr>
              <w:spacing w:line="480" w:lineRule="auto"/>
              <w:rPr>
                <w:b/>
              </w:rPr>
            </w:pPr>
            <w:r w:rsidRPr="00CE2E46">
              <w:rPr>
                <w:b/>
              </w:rPr>
              <w:t>4</w:t>
            </w:r>
          </w:p>
        </w:tc>
        <w:tc>
          <w:tcPr>
            <w:tcW w:w="1445" w:type="dxa"/>
            <w:tcBorders>
              <w:bottom w:val="single" w:sz="4" w:space="0" w:color="auto"/>
            </w:tcBorders>
            <w:noWrap/>
            <w:hideMark/>
          </w:tcPr>
          <w:p w14:paraId="68652828" w14:textId="423B12C6" w:rsidR="00AC054E" w:rsidRPr="00CE2E46" w:rsidRDefault="00AC054E" w:rsidP="00B82C9F">
            <w:pPr>
              <w:spacing w:line="480" w:lineRule="auto"/>
              <w:jc w:val="center"/>
            </w:pPr>
            <w:r w:rsidRPr="002E6E2C">
              <w:t>48.14%</w:t>
            </w:r>
          </w:p>
        </w:tc>
        <w:tc>
          <w:tcPr>
            <w:tcW w:w="1277" w:type="dxa"/>
            <w:gridSpan w:val="2"/>
            <w:tcBorders>
              <w:bottom w:val="single" w:sz="4" w:space="0" w:color="auto"/>
            </w:tcBorders>
            <w:noWrap/>
            <w:hideMark/>
          </w:tcPr>
          <w:p w14:paraId="0BC28251" w14:textId="5558FAFA" w:rsidR="00AC054E" w:rsidRPr="00CE2E46" w:rsidRDefault="00AC054E" w:rsidP="00B82C9F">
            <w:pPr>
              <w:spacing w:line="480" w:lineRule="auto"/>
              <w:jc w:val="center"/>
            </w:pPr>
            <w:r w:rsidRPr="002E6E2C">
              <w:t>16.86%</w:t>
            </w:r>
          </w:p>
        </w:tc>
        <w:tc>
          <w:tcPr>
            <w:tcW w:w="1555" w:type="dxa"/>
            <w:gridSpan w:val="2"/>
            <w:tcBorders>
              <w:bottom w:val="single" w:sz="4" w:space="0" w:color="auto"/>
            </w:tcBorders>
            <w:noWrap/>
            <w:hideMark/>
          </w:tcPr>
          <w:p w14:paraId="400E1399" w14:textId="0E6015DF" w:rsidR="00AC054E" w:rsidRPr="00CE2E46" w:rsidRDefault="00AC054E" w:rsidP="00B82C9F">
            <w:pPr>
              <w:spacing w:line="480" w:lineRule="auto"/>
              <w:jc w:val="center"/>
            </w:pPr>
            <w:r w:rsidRPr="002E6E2C">
              <w:t>27</w:t>
            </w:r>
            <w:r>
              <w:t>,</w:t>
            </w:r>
            <w:r w:rsidRPr="002E6E2C">
              <w:t>086</w:t>
            </w:r>
          </w:p>
        </w:tc>
        <w:tc>
          <w:tcPr>
            <w:tcW w:w="1296" w:type="dxa"/>
            <w:noWrap/>
            <w:hideMark/>
          </w:tcPr>
          <w:p w14:paraId="7712BAEE" w14:textId="085E88AA" w:rsidR="00AC054E" w:rsidRPr="00CE2E46" w:rsidRDefault="00AC054E" w:rsidP="00B82C9F">
            <w:pPr>
              <w:spacing w:line="480" w:lineRule="auto"/>
              <w:jc w:val="center"/>
            </w:pPr>
            <w:r w:rsidRPr="00671E19">
              <w:t xml:space="preserve"> 0.32 </w:t>
            </w:r>
          </w:p>
        </w:tc>
        <w:tc>
          <w:tcPr>
            <w:tcW w:w="1260" w:type="dxa"/>
            <w:noWrap/>
            <w:hideMark/>
          </w:tcPr>
          <w:p w14:paraId="249A4150" w14:textId="2DAD843A" w:rsidR="00AC054E" w:rsidRPr="00CE2E46" w:rsidRDefault="00AC054E" w:rsidP="00B82C9F">
            <w:pPr>
              <w:spacing w:line="480" w:lineRule="auto"/>
              <w:jc w:val="center"/>
            </w:pPr>
            <w:r w:rsidRPr="00671E19">
              <w:t xml:space="preserve"> 1,464 </w:t>
            </w:r>
          </w:p>
        </w:tc>
        <w:tc>
          <w:tcPr>
            <w:tcW w:w="1453" w:type="dxa"/>
            <w:noWrap/>
            <w:hideMark/>
          </w:tcPr>
          <w:p w14:paraId="4CC84F7C" w14:textId="74B66DD3" w:rsidR="00AC054E" w:rsidRPr="00CE2E46" w:rsidRDefault="00AC054E" w:rsidP="00B82C9F">
            <w:pPr>
              <w:spacing w:line="480" w:lineRule="auto"/>
              <w:jc w:val="center"/>
            </w:pPr>
            <w:r w:rsidRPr="00671E19">
              <w:t xml:space="preserve"> £3,462 </w:t>
            </w:r>
          </w:p>
        </w:tc>
        <w:tc>
          <w:tcPr>
            <w:tcW w:w="1453" w:type="dxa"/>
            <w:noWrap/>
            <w:hideMark/>
          </w:tcPr>
          <w:p w14:paraId="3B9E3571" w14:textId="15A01FCE" w:rsidR="00AC054E" w:rsidRPr="00CE2E46" w:rsidRDefault="00AC054E" w:rsidP="00B82C9F">
            <w:pPr>
              <w:spacing w:line="480" w:lineRule="auto"/>
              <w:jc w:val="center"/>
            </w:pPr>
            <w:r w:rsidRPr="00671E19">
              <w:t xml:space="preserve"> £15,812,812 </w:t>
            </w:r>
          </w:p>
        </w:tc>
      </w:tr>
      <w:tr w:rsidR="00AC054E" w:rsidRPr="00CE2E46" w14:paraId="3411D270" w14:textId="77777777" w:rsidTr="007B7C8B">
        <w:trPr>
          <w:trHeight w:val="70"/>
        </w:trPr>
        <w:tc>
          <w:tcPr>
            <w:tcW w:w="680" w:type="dxa"/>
            <w:tcBorders>
              <w:bottom w:val="single" w:sz="4" w:space="0" w:color="auto"/>
            </w:tcBorders>
            <w:noWrap/>
            <w:vAlign w:val="center"/>
            <w:hideMark/>
          </w:tcPr>
          <w:p w14:paraId="0928B492" w14:textId="77777777" w:rsidR="00AC054E" w:rsidRPr="00CE2E46" w:rsidRDefault="00AC054E" w:rsidP="00B82C9F">
            <w:pPr>
              <w:spacing w:line="480" w:lineRule="auto"/>
              <w:rPr>
                <w:b/>
              </w:rPr>
            </w:pPr>
            <w:r w:rsidRPr="00CE2E46">
              <w:rPr>
                <w:b/>
              </w:rPr>
              <w:t>5</w:t>
            </w:r>
          </w:p>
        </w:tc>
        <w:tc>
          <w:tcPr>
            <w:tcW w:w="1445" w:type="dxa"/>
            <w:tcBorders>
              <w:bottom w:val="single" w:sz="4" w:space="0" w:color="auto"/>
            </w:tcBorders>
            <w:noWrap/>
            <w:hideMark/>
          </w:tcPr>
          <w:p w14:paraId="79A401F4" w14:textId="2FCD5AC8" w:rsidR="00AC054E" w:rsidRPr="00CE2E46" w:rsidRDefault="00AC054E" w:rsidP="00B82C9F">
            <w:pPr>
              <w:spacing w:line="480" w:lineRule="auto"/>
              <w:jc w:val="center"/>
            </w:pPr>
            <w:r w:rsidRPr="002E6E2C">
              <w:t>51.75%</w:t>
            </w:r>
          </w:p>
        </w:tc>
        <w:tc>
          <w:tcPr>
            <w:tcW w:w="1277" w:type="dxa"/>
            <w:gridSpan w:val="2"/>
            <w:tcBorders>
              <w:bottom w:val="single" w:sz="4" w:space="0" w:color="auto"/>
            </w:tcBorders>
            <w:noWrap/>
            <w:hideMark/>
          </w:tcPr>
          <w:p w14:paraId="23EBE155" w14:textId="1B51B2CC" w:rsidR="00AC054E" w:rsidRPr="00CE2E46" w:rsidRDefault="00AC054E" w:rsidP="00B82C9F">
            <w:pPr>
              <w:spacing w:line="480" w:lineRule="auto"/>
              <w:jc w:val="center"/>
            </w:pPr>
            <w:r w:rsidRPr="002E6E2C">
              <w:t>13.25%</w:t>
            </w:r>
          </w:p>
        </w:tc>
        <w:tc>
          <w:tcPr>
            <w:tcW w:w="1555" w:type="dxa"/>
            <w:gridSpan w:val="2"/>
            <w:tcBorders>
              <w:bottom w:val="single" w:sz="4" w:space="0" w:color="auto"/>
            </w:tcBorders>
            <w:noWrap/>
            <w:hideMark/>
          </w:tcPr>
          <w:p w14:paraId="2B303EBD" w14:textId="1733CD6D" w:rsidR="00AC054E" w:rsidRPr="00CE2E46" w:rsidRDefault="00AC054E" w:rsidP="00B82C9F">
            <w:pPr>
              <w:spacing w:line="480" w:lineRule="auto"/>
              <w:jc w:val="center"/>
            </w:pPr>
            <w:r w:rsidRPr="002E6E2C">
              <w:t>22</w:t>
            </w:r>
            <w:r>
              <w:t>,</w:t>
            </w:r>
            <w:r w:rsidRPr="002E6E2C">
              <w:t>842</w:t>
            </w:r>
          </w:p>
        </w:tc>
        <w:tc>
          <w:tcPr>
            <w:tcW w:w="1296" w:type="dxa"/>
            <w:noWrap/>
            <w:hideMark/>
          </w:tcPr>
          <w:p w14:paraId="74E3AFB9" w14:textId="3AF0E7BF" w:rsidR="00AC054E" w:rsidRPr="00CE2E46" w:rsidRDefault="00AC054E" w:rsidP="00B82C9F">
            <w:pPr>
              <w:spacing w:line="480" w:lineRule="auto"/>
              <w:jc w:val="center"/>
            </w:pPr>
            <w:r w:rsidRPr="00671E19">
              <w:t xml:space="preserve"> 0.32 </w:t>
            </w:r>
          </w:p>
        </w:tc>
        <w:tc>
          <w:tcPr>
            <w:tcW w:w="1260" w:type="dxa"/>
            <w:noWrap/>
            <w:hideMark/>
          </w:tcPr>
          <w:p w14:paraId="5DD94EF5" w14:textId="46F74FEC" w:rsidR="00AC054E" w:rsidRPr="00CE2E46" w:rsidRDefault="00AC054E" w:rsidP="00B82C9F">
            <w:pPr>
              <w:spacing w:line="480" w:lineRule="auto"/>
              <w:jc w:val="center"/>
            </w:pPr>
            <w:r w:rsidRPr="00671E19">
              <w:t xml:space="preserve"> 978 </w:t>
            </w:r>
          </w:p>
        </w:tc>
        <w:tc>
          <w:tcPr>
            <w:tcW w:w="1453" w:type="dxa"/>
            <w:noWrap/>
            <w:hideMark/>
          </w:tcPr>
          <w:p w14:paraId="74B6E57E" w14:textId="18C1D9CB" w:rsidR="00AC054E" w:rsidRPr="00CE2E46" w:rsidRDefault="00AC054E" w:rsidP="00B82C9F">
            <w:pPr>
              <w:spacing w:line="480" w:lineRule="auto"/>
              <w:jc w:val="center"/>
            </w:pPr>
            <w:r w:rsidRPr="00671E19">
              <w:t xml:space="preserve"> £3,537 </w:t>
            </w:r>
          </w:p>
        </w:tc>
        <w:tc>
          <w:tcPr>
            <w:tcW w:w="1453" w:type="dxa"/>
            <w:noWrap/>
            <w:hideMark/>
          </w:tcPr>
          <w:p w14:paraId="278F0078" w14:textId="5FCCF80B" w:rsidR="00AC054E" w:rsidRPr="00CE2E46" w:rsidRDefault="00AC054E" w:rsidP="00B82C9F">
            <w:pPr>
              <w:spacing w:line="480" w:lineRule="auto"/>
              <w:jc w:val="center"/>
            </w:pPr>
            <w:r w:rsidRPr="00671E19">
              <w:t xml:space="preserve"> £10,701,547 </w:t>
            </w:r>
          </w:p>
        </w:tc>
      </w:tr>
      <w:tr w:rsidR="00AC054E" w:rsidRPr="00CE2E46" w14:paraId="0D3A80DD" w14:textId="77777777" w:rsidTr="007B7C8B">
        <w:trPr>
          <w:trHeight w:val="70"/>
        </w:trPr>
        <w:tc>
          <w:tcPr>
            <w:tcW w:w="680" w:type="dxa"/>
            <w:tcBorders>
              <w:top w:val="single" w:sz="4" w:space="0" w:color="auto"/>
              <w:left w:val="nil"/>
              <w:bottom w:val="nil"/>
              <w:right w:val="nil"/>
            </w:tcBorders>
            <w:noWrap/>
          </w:tcPr>
          <w:p w14:paraId="2AC2DA2C" w14:textId="237C8731" w:rsidR="00AC054E" w:rsidRPr="00CE2E46" w:rsidRDefault="00AC054E" w:rsidP="00B82C9F">
            <w:pPr>
              <w:spacing w:line="480" w:lineRule="auto"/>
              <w:rPr>
                <w:b/>
              </w:rPr>
            </w:pPr>
          </w:p>
        </w:tc>
        <w:tc>
          <w:tcPr>
            <w:tcW w:w="1685" w:type="dxa"/>
            <w:gridSpan w:val="2"/>
            <w:tcBorders>
              <w:top w:val="single" w:sz="4" w:space="0" w:color="auto"/>
              <w:left w:val="nil"/>
              <w:bottom w:val="nil"/>
              <w:right w:val="nil"/>
            </w:tcBorders>
            <w:noWrap/>
            <w:vAlign w:val="center"/>
          </w:tcPr>
          <w:p w14:paraId="10388867" w14:textId="77777777" w:rsidR="00AC054E" w:rsidRPr="00CE2E46" w:rsidRDefault="00AC054E" w:rsidP="00B82C9F">
            <w:pPr>
              <w:spacing w:line="480" w:lineRule="auto"/>
              <w:jc w:val="center"/>
            </w:pPr>
          </w:p>
        </w:tc>
        <w:tc>
          <w:tcPr>
            <w:tcW w:w="1296" w:type="dxa"/>
            <w:gridSpan w:val="2"/>
            <w:tcBorders>
              <w:top w:val="single" w:sz="4" w:space="0" w:color="auto"/>
              <w:left w:val="nil"/>
              <w:bottom w:val="nil"/>
              <w:right w:val="nil"/>
            </w:tcBorders>
            <w:noWrap/>
            <w:vAlign w:val="center"/>
          </w:tcPr>
          <w:p w14:paraId="63D596A8" w14:textId="77777777" w:rsidR="00AC054E" w:rsidRPr="00CE2E46" w:rsidRDefault="00AC054E" w:rsidP="00B82C9F">
            <w:pPr>
              <w:spacing w:line="480" w:lineRule="auto"/>
              <w:jc w:val="center"/>
            </w:pPr>
          </w:p>
        </w:tc>
        <w:tc>
          <w:tcPr>
            <w:tcW w:w="1296" w:type="dxa"/>
            <w:tcBorders>
              <w:top w:val="single" w:sz="4" w:space="0" w:color="auto"/>
              <w:left w:val="nil"/>
              <w:bottom w:val="nil"/>
            </w:tcBorders>
            <w:noWrap/>
            <w:vAlign w:val="center"/>
          </w:tcPr>
          <w:p w14:paraId="14019090" w14:textId="77777777" w:rsidR="00AC054E" w:rsidRPr="00CE2E46" w:rsidRDefault="00AC054E" w:rsidP="00B82C9F">
            <w:pPr>
              <w:spacing w:line="480" w:lineRule="auto"/>
              <w:jc w:val="center"/>
            </w:pPr>
          </w:p>
        </w:tc>
        <w:tc>
          <w:tcPr>
            <w:tcW w:w="1296" w:type="dxa"/>
            <w:noWrap/>
            <w:vAlign w:val="center"/>
            <w:hideMark/>
          </w:tcPr>
          <w:p w14:paraId="1B139C83" w14:textId="7B5B3B5D" w:rsidR="00AC054E" w:rsidRPr="00CE2E46" w:rsidRDefault="00AC054E" w:rsidP="00B82C9F">
            <w:pPr>
              <w:spacing w:line="480" w:lineRule="auto"/>
              <w:jc w:val="center"/>
            </w:pPr>
            <w:r w:rsidRPr="00CE2E46">
              <w:rPr>
                <w:b/>
              </w:rPr>
              <w:t>Total</w:t>
            </w:r>
          </w:p>
        </w:tc>
        <w:tc>
          <w:tcPr>
            <w:tcW w:w="1260" w:type="dxa"/>
            <w:noWrap/>
            <w:hideMark/>
          </w:tcPr>
          <w:p w14:paraId="5A6809E8" w14:textId="7329830D" w:rsidR="00AC054E" w:rsidRPr="00CE2E46" w:rsidRDefault="00AC054E" w:rsidP="00B82C9F">
            <w:pPr>
              <w:spacing w:line="480" w:lineRule="auto"/>
              <w:jc w:val="center"/>
            </w:pPr>
            <w:r w:rsidRPr="003801F1">
              <w:t xml:space="preserve"> 6,556 </w:t>
            </w:r>
          </w:p>
        </w:tc>
        <w:tc>
          <w:tcPr>
            <w:tcW w:w="1453" w:type="dxa"/>
            <w:noWrap/>
            <w:hideMark/>
          </w:tcPr>
          <w:p w14:paraId="6450EB96" w14:textId="7FF44487" w:rsidR="00AC054E" w:rsidRPr="00CE2E46" w:rsidRDefault="00AC054E" w:rsidP="00B82C9F">
            <w:pPr>
              <w:spacing w:line="480" w:lineRule="auto"/>
              <w:jc w:val="center"/>
            </w:pPr>
            <w:r>
              <w:t>N/A</w:t>
            </w:r>
          </w:p>
        </w:tc>
        <w:tc>
          <w:tcPr>
            <w:tcW w:w="1453" w:type="dxa"/>
            <w:noWrap/>
            <w:hideMark/>
          </w:tcPr>
          <w:p w14:paraId="0F6ABF53" w14:textId="1A95880E" w:rsidR="00AC054E" w:rsidRPr="00CE2E46" w:rsidRDefault="00AC054E" w:rsidP="00B82C9F">
            <w:pPr>
              <w:spacing w:line="480" w:lineRule="auto"/>
            </w:pPr>
            <w:r w:rsidRPr="003801F1">
              <w:t xml:space="preserve"> £68,395,610 </w:t>
            </w:r>
          </w:p>
        </w:tc>
      </w:tr>
    </w:tbl>
    <w:p w14:paraId="25106EF6" w14:textId="34E30A90" w:rsidR="00CE2E46" w:rsidRPr="00B80902" w:rsidRDefault="00B80902" w:rsidP="00B82C9F">
      <w:pPr>
        <w:spacing w:line="480" w:lineRule="auto"/>
        <w:rPr>
          <w:sz w:val="18"/>
        </w:rPr>
      </w:pPr>
      <w:r w:rsidRPr="00B80902">
        <w:rPr>
          <w:sz w:val="18"/>
        </w:rPr>
        <w:t>*</w:t>
      </w:r>
      <w:r w:rsidR="00ED5A14">
        <w:rPr>
          <w:sz w:val="18"/>
        </w:rPr>
        <w:t xml:space="preserve">the numerator for </w:t>
      </w:r>
      <w:r w:rsidRPr="00B80902">
        <w:rPr>
          <w:sz w:val="18"/>
        </w:rPr>
        <w:t>this estimate of uptake is calculated using only those programmes which upload their data to NACR,</w:t>
      </w:r>
      <w:r>
        <w:rPr>
          <w:sz w:val="18"/>
        </w:rPr>
        <w:t xml:space="preserve"> averaged across 2015 to 2018,</w:t>
      </w:r>
      <w:r w:rsidRPr="00B80902">
        <w:rPr>
          <w:sz w:val="18"/>
        </w:rPr>
        <w:t xml:space="preserve"> we assume the same rate of uptake in these programmes as those who do not</w:t>
      </w:r>
      <w:r>
        <w:rPr>
          <w:sz w:val="18"/>
        </w:rPr>
        <w:t>, this assumption is consistent with current NACR reporting</w:t>
      </w:r>
      <w:r w:rsidRPr="00B80902">
        <w:rPr>
          <w:sz w:val="18"/>
        </w:rPr>
        <w:t>.</w:t>
      </w:r>
      <w:r w:rsidR="00792968">
        <w:rPr>
          <w:sz w:val="18"/>
        </w:rPr>
        <w:fldChar w:fldCharType="begin"/>
      </w:r>
      <w:r w:rsidR="00090D31">
        <w:rPr>
          <w:sz w:val="18"/>
        </w:rPr>
        <w:instrText xml:space="preserve"> ADDIN EN.CITE &lt;EndNote&gt;&lt;Cite&gt;&lt;Author&gt;British Heart Foudation&lt;/Author&gt;&lt;Year&gt;2018&lt;/Year&gt;&lt;RecNum&gt;10&lt;/RecNum&gt;&lt;DisplayText&gt;&lt;style face="superscript"&gt;21&lt;/style&gt;&lt;/DisplayText&gt;&lt;record&gt;&lt;rec-number&gt;10&lt;/rec-number&gt;&lt;foreign-keys&gt;&lt;key app="EN" db-id="5r9rdtrsmz9ex3efxvgxx0562p5fvwxsears" timestamp="1538645798"&gt;10&lt;/key&gt;&lt;/foreign-keys&gt;&lt;ref-type name="Journal Article"&gt;17&lt;/ref-type&gt;&lt;contributors&gt;&lt;authors&gt;&lt;author&gt;British Heart Foudation,&lt;/author&gt;&lt;/authors&gt;&lt;/contributors&gt;&lt;titles&gt;&lt;title&gt;The National Audit of Cardiac Rehabilitation: Annual Statistical Report 2017&lt;/title&gt;&lt;secondary-title&gt;British Heart Foundation: London&lt;/secondary-title&gt;&lt;/titles&gt;&lt;periodical&gt;&lt;full-title&gt;British Heart Foundation: London&lt;/full-title&gt;&lt;/periodical&gt;&lt;dates&gt;&lt;year&gt;2018&lt;/year&gt;&lt;/dates&gt;&lt;urls&gt;&lt;/urls&gt;&lt;/record&gt;&lt;/Cite&gt;&lt;/EndNote&gt;</w:instrText>
      </w:r>
      <w:r w:rsidR="00792968">
        <w:rPr>
          <w:sz w:val="18"/>
        </w:rPr>
        <w:fldChar w:fldCharType="separate"/>
      </w:r>
      <w:r w:rsidR="00090D31" w:rsidRPr="00090D31">
        <w:rPr>
          <w:noProof/>
          <w:sz w:val="18"/>
          <w:vertAlign w:val="superscript"/>
        </w:rPr>
        <w:t>21</w:t>
      </w:r>
      <w:r w:rsidR="00792968">
        <w:rPr>
          <w:sz w:val="18"/>
        </w:rPr>
        <w:fldChar w:fldCharType="end"/>
      </w:r>
      <w:r w:rsidR="007B7C8B">
        <w:rPr>
          <w:sz w:val="18"/>
        </w:rPr>
        <w:t xml:space="preserve"> **1 = most deprived.</w:t>
      </w:r>
    </w:p>
    <w:p w14:paraId="73A9FE4B" w14:textId="77777777" w:rsidR="00D14199" w:rsidRDefault="00D14199" w:rsidP="00B82C9F">
      <w:pPr>
        <w:spacing w:line="480" w:lineRule="auto"/>
      </w:pPr>
    </w:p>
    <w:p w14:paraId="0AA8880A" w14:textId="5CFD120A" w:rsidR="00D72398" w:rsidRDefault="002A0B6D" w:rsidP="00B82C9F">
      <w:pPr>
        <w:spacing w:line="480" w:lineRule="auto"/>
      </w:pPr>
      <w:r>
        <w:t xml:space="preserve">The table shows that while the potential health gains per person, and therefore the justifiable expenditure to achieve them, is less in the more deprived groups, as they </w:t>
      </w:r>
      <w:r w:rsidR="00401483">
        <w:t xml:space="preserve">have the greatest required </w:t>
      </w:r>
      <w:r w:rsidR="00401483">
        <w:lastRenderedPageBreak/>
        <w:t xml:space="preserve">increase in uptake to achieve </w:t>
      </w:r>
      <w:r w:rsidR="008B2D65">
        <w:t>a</w:t>
      </w:r>
      <w:r w:rsidR="00401483">
        <w:t xml:space="preserve"> 65% target</w:t>
      </w:r>
      <w:r w:rsidR="00357BFD">
        <w:t>,</w:t>
      </w:r>
      <w:r w:rsidR="00401483">
        <w:t xml:space="preserve"> the total justifiable expenditure to achieve it is similar</w:t>
      </w:r>
      <w:r w:rsidR="0009415D">
        <w:t xml:space="preserve"> to the less deprived</w:t>
      </w:r>
      <w:r w:rsidR="00401483">
        <w:t>.  The exception is the IMD 5 group who</w:t>
      </w:r>
      <w:r w:rsidR="00357BFD">
        <w:t>,</w:t>
      </w:r>
      <w:r w:rsidR="00401483">
        <w:t xml:space="preserve"> </w:t>
      </w:r>
      <w:r w:rsidR="00ED6755">
        <w:t>in spite of their large potential to gain from CR</w:t>
      </w:r>
      <w:r w:rsidR="00D274B8">
        <w:t>,</w:t>
      </w:r>
      <w:r w:rsidR="00ED6755">
        <w:t xml:space="preserve"> </w:t>
      </w:r>
      <w:r w:rsidR="00401483">
        <w:t>have a relatively low total justifiable expenditure (£</w:t>
      </w:r>
      <w:r w:rsidR="00AC054E">
        <w:t>10.7</w:t>
      </w:r>
      <w:r w:rsidR="00401483">
        <w:t xml:space="preserve"> million</w:t>
      </w:r>
      <w:r w:rsidR="00D274B8">
        <w:t>)</w:t>
      </w:r>
      <w:r w:rsidR="00ED6755" w:rsidRPr="00ED6755">
        <w:t xml:space="preserve"> </w:t>
      </w:r>
      <w:r w:rsidR="00ED6755">
        <w:t>due to their significantly hi</w:t>
      </w:r>
      <w:r w:rsidR="00D274B8">
        <w:t>gher current uptake</w:t>
      </w:r>
      <w:r w:rsidR="007B465E">
        <w:t xml:space="preserve"> greatly</w:t>
      </w:r>
      <w:r w:rsidR="00D274B8">
        <w:t xml:space="preserve"> reducing the</w:t>
      </w:r>
      <w:r w:rsidR="007B465E">
        <w:t xml:space="preserve"> total</w:t>
      </w:r>
      <w:r w:rsidR="00D274B8">
        <w:t xml:space="preserve"> </w:t>
      </w:r>
      <w:r w:rsidR="007B465E">
        <w:t>gain from</w:t>
      </w:r>
      <w:r w:rsidR="00D274B8">
        <w:t xml:space="preserve"> achieve the target</w:t>
      </w:r>
      <w:r w:rsidR="00401483">
        <w:t>.  The total justifiable expenditure of £</w:t>
      </w:r>
      <w:r w:rsidR="00AC054E">
        <w:t>68.4</w:t>
      </w:r>
      <w:r w:rsidR="00401483">
        <w:t xml:space="preserve"> million </w:t>
      </w:r>
      <w:r w:rsidR="00D274B8">
        <w:t xml:space="preserve">across all groups </w:t>
      </w:r>
      <w:r w:rsidR="00401483">
        <w:t xml:space="preserve">provides an estimate of </w:t>
      </w:r>
      <w:r w:rsidR="002C3030">
        <w:t>the maximum</w:t>
      </w:r>
      <w:r w:rsidR="00401483">
        <w:t xml:space="preserve"> </w:t>
      </w:r>
      <w:r w:rsidR="0009415D">
        <w:t xml:space="preserve">annual </w:t>
      </w:r>
      <w:r w:rsidR="00401483">
        <w:t xml:space="preserve">expenditure that could be justified if intervention was able to increase uptake to 65% in all IMD groups. </w:t>
      </w:r>
    </w:p>
    <w:p w14:paraId="6DB080AC" w14:textId="617F9DAC" w:rsidR="007B465E" w:rsidRDefault="00A901AD" w:rsidP="00B82C9F">
      <w:pPr>
        <w:spacing w:line="480" w:lineRule="auto"/>
      </w:pPr>
      <w:r>
        <w:t>Alongside estimating</w:t>
      </w:r>
      <w:r w:rsidR="004F71F6">
        <w:t xml:space="preserve"> the probability of CR being cost-effective the </w:t>
      </w:r>
      <w:r w:rsidR="007B465E">
        <w:t xml:space="preserve">PSA </w:t>
      </w:r>
      <w:r w:rsidR="00CD06DC">
        <w:t>simulations</w:t>
      </w:r>
      <w:r w:rsidR="007B465E">
        <w:t xml:space="preserve"> can be used</w:t>
      </w:r>
      <w:r w:rsidR="00CD06DC">
        <w:t xml:space="preserve"> </w:t>
      </w:r>
      <w:r w:rsidR="004F71F6">
        <w:t>to show the impact of parametric uncertainty on the estimate of total justifiable annual cost</w:t>
      </w:r>
      <w:r w:rsidR="007B465E">
        <w:t xml:space="preserve"> to reach </w:t>
      </w:r>
      <w:r w:rsidR="008B2D65">
        <w:t>a</w:t>
      </w:r>
      <w:r w:rsidR="007B465E">
        <w:t xml:space="preserve"> 65% uptake target</w:t>
      </w:r>
      <w:r w:rsidR="004F71F6">
        <w:t xml:space="preserve">, this is shown in </w:t>
      </w:r>
      <w:r w:rsidR="00A10F66">
        <w:fldChar w:fldCharType="begin"/>
      </w:r>
      <w:r w:rsidR="00A10F66">
        <w:instrText xml:space="preserve"> REF _Ref529785262 \h  \* MERGEFORMAT </w:instrText>
      </w:r>
      <w:r w:rsidR="00A10F66">
        <w:fldChar w:fldCharType="separate"/>
      </w:r>
      <w:r w:rsidR="00860F7D">
        <w:t xml:space="preserve">Figure </w:t>
      </w:r>
      <w:r w:rsidR="00860F7D">
        <w:rPr>
          <w:noProof/>
        </w:rPr>
        <w:t>2</w:t>
      </w:r>
      <w:r w:rsidR="00A10F66">
        <w:fldChar w:fldCharType="end"/>
      </w:r>
      <w:r w:rsidR="004F71F6">
        <w:t>.</w:t>
      </w:r>
      <w:r w:rsidR="00C55C14">
        <w:t xml:space="preserve">  </w:t>
      </w:r>
      <w:r>
        <w:t>The figure shows the cumulative distribution functions of total justifiable cost</w:t>
      </w:r>
      <w:r w:rsidR="007B465E">
        <w:t xml:space="preserve"> to achieve the target</w:t>
      </w:r>
      <w:r>
        <w:t>, stratified by IMD group.</w:t>
      </w:r>
    </w:p>
    <w:p w14:paraId="77D0B5E9" w14:textId="77777777" w:rsidR="00D14199" w:rsidRDefault="00D14199" w:rsidP="00B82C9F">
      <w:pPr>
        <w:spacing w:line="480" w:lineRule="auto"/>
      </w:pPr>
    </w:p>
    <w:p w14:paraId="7C6B9950" w14:textId="77777777" w:rsidR="003260D5" w:rsidRDefault="003260D5" w:rsidP="003260D5">
      <w:pPr>
        <w:spacing w:line="480" w:lineRule="auto"/>
        <w:rPr>
          <w:i/>
        </w:rPr>
      </w:pPr>
      <w:r>
        <w:rPr>
          <w:i/>
        </w:rPr>
        <w:t>[Figure 2 here]</w:t>
      </w:r>
      <w:bookmarkStart w:id="8" w:name="_Ref529785262"/>
    </w:p>
    <w:p w14:paraId="23334489" w14:textId="212DF911" w:rsidR="007105EA" w:rsidRPr="003260D5" w:rsidRDefault="00A10F66" w:rsidP="003260D5">
      <w:pPr>
        <w:spacing w:line="480" w:lineRule="auto"/>
        <w:rPr>
          <w:i/>
        </w:rPr>
      </w:pPr>
      <w:r w:rsidRPr="003260D5">
        <w:rPr>
          <w:i/>
        </w:rPr>
        <w:t xml:space="preserve">Figure </w:t>
      </w:r>
      <w:r w:rsidR="00860F7D" w:rsidRPr="003260D5">
        <w:rPr>
          <w:i/>
          <w:noProof/>
        </w:rPr>
        <w:fldChar w:fldCharType="begin"/>
      </w:r>
      <w:r w:rsidR="00860F7D" w:rsidRPr="003260D5">
        <w:rPr>
          <w:i/>
          <w:noProof/>
        </w:rPr>
        <w:instrText xml:space="preserve"> SEQ Figure \* ARABIC </w:instrText>
      </w:r>
      <w:r w:rsidR="00860F7D" w:rsidRPr="003260D5">
        <w:rPr>
          <w:i/>
          <w:noProof/>
        </w:rPr>
        <w:fldChar w:fldCharType="separate"/>
      </w:r>
      <w:r w:rsidR="00860F7D" w:rsidRPr="003260D5">
        <w:rPr>
          <w:i/>
          <w:noProof/>
        </w:rPr>
        <w:t>2</w:t>
      </w:r>
      <w:r w:rsidR="00860F7D" w:rsidRPr="003260D5">
        <w:rPr>
          <w:i/>
          <w:noProof/>
        </w:rPr>
        <w:fldChar w:fldCharType="end"/>
      </w:r>
      <w:bookmarkEnd w:id="8"/>
      <w:r w:rsidRPr="003260D5">
        <w:rPr>
          <w:i/>
        </w:rPr>
        <w:t xml:space="preserve">: Cumulative distribution function for total justifiable cost, by </w:t>
      </w:r>
      <w:r w:rsidR="000E7A9E" w:rsidRPr="000E7A9E">
        <w:rPr>
          <w:i/>
        </w:rPr>
        <w:t>index of multiple deprivation (IMD)</w:t>
      </w:r>
    </w:p>
    <w:p w14:paraId="65A3684E" w14:textId="77777777" w:rsidR="00D14199" w:rsidRDefault="00D14199" w:rsidP="00543B47">
      <w:pPr>
        <w:spacing w:line="480" w:lineRule="auto"/>
      </w:pPr>
    </w:p>
    <w:p w14:paraId="0CA3DE5A" w14:textId="3A18D4AB" w:rsidR="003F2CFD" w:rsidRDefault="003F2CFD" w:rsidP="00543B47">
      <w:pPr>
        <w:spacing w:line="480" w:lineRule="auto"/>
      </w:pPr>
      <w:r>
        <w:t xml:space="preserve">For IMD1-4 </w:t>
      </w:r>
      <w:r w:rsidR="00D274B8">
        <w:t xml:space="preserve">roughly </w:t>
      </w:r>
      <w:r>
        <w:t>90% of the simulated</w:t>
      </w:r>
      <w:r w:rsidR="00A901AD">
        <w:t xml:space="preserve"> values occur </w:t>
      </w:r>
      <w:r w:rsidR="00A731D3">
        <w:t xml:space="preserve">under </w:t>
      </w:r>
      <w:r w:rsidR="00A901AD">
        <w:t>£</w:t>
      </w:r>
      <w:r w:rsidR="00AC054E">
        <w:t>2</w:t>
      </w:r>
      <w:r w:rsidR="006B48A3">
        <w:t>6.0</w:t>
      </w:r>
      <w:r>
        <w:t xml:space="preserve"> million</w:t>
      </w:r>
      <w:r w:rsidR="007B465E">
        <w:t>,</w:t>
      </w:r>
      <w:r>
        <w:t xml:space="preserve"> highlighting the large variation in the estimate</w:t>
      </w:r>
      <w:r w:rsidR="00A901AD">
        <w:t xml:space="preserve">, for IMD5 this is </w:t>
      </w:r>
      <w:r w:rsidR="00A731D3">
        <w:t>under</w:t>
      </w:r>
      <w:r w:rsidR="00A901AD">
        <w:t xml:space="preserve"> £</w:t>
      </w:r>
      <w:r w:rsidR="00AC054E">
        <w:t>18.0</w:t>
      </w:r>
      <w:r w:rsidR="00A901AD">
        <w:t xml:space="preserve"> million</w:t>
      </w:r>
      <w:r>
        <w:t xml:space="preserve">.  The distribution of IMD5 lies apart from the others due to the lower required increase in uptake to reach </w:t>
      </w:r>
      <w:r w:rsidR="008B2D65">
        <w:t>a</w:t>
      </w:r>
      <w:r>
        <w:t xml:space="preserve"> </w:t>
      </w:r>
      <w:r w:rsidR="007B465E">
        <w:t xml:space="preserve">65% </w:t>
      </w:r>
      <w:r>
        <w:t>target, despite the relatively greater justifiable expenditure per person.</w:t>
      </w:r>
      <w:r w:rsidR="00F07DC0">
        <w:t xml:space="preserve">  </w:t>
      </w:r>
    </w:p>
    <w:p w14:paraId="78CDC193" w14:textId="547BAABF" w:rsidR="00ED0C3A" w:rsidRDefault="009D4291" w:rsidP="00543B47">
      <w:pPr>
        <w:spacing w:line="480" w:lineRule="auto"/>
      </w:pPr>
      <w:r>
        <w:t xml:space="preserve">Summing across all IMD groups </w:t>
      </w:r>
      <w:r w:rsidR="000208E9">
        <w:t>gives a</w:t>
      </w:r>
      <w:r>
        <w:t xml:space="preserve"> total </w:t>
      </w:r>
      <w:r w:rsidR="000208E9">
        <w:t xml:space="preserve">justifiable </w:t>
      </w:r>
      <w:r>
        <w:t>expenditure of £</w:t>
      </w:r>
      <w:r w:rsidR="006B48A3">
        <w:t>68.4</w:t>
      </w:r>
      <w:r>
        <w:t xml:space="preserve"> million </w:t>
      </w:r>
      <w:r w:rsidR="000208E9">
        <w:t xml:space="preserve">if all groups achieve the target, </w:t>
      </w:r>
      <w:r>
        <w:t>with a 95% confidence interval of £</w:t>
      </w:r>
      <w:r w:rsidR="006B48A3">
        <w:t>44.1</w:t>
      </w:r>
      <w:r>
        <w:t xml:space="preserve"> to £</w:t>
      </w:r>
      <w:r w:rsidR="006B48A3">
        <w:t>94.6</w:t>
      </w:r>
      <w:r>
        <w:t xml:space="preserve"> million. </w:t>
      </w:r>
      <w:r w:rsidR="007017CE">
        <w:t xml:space="preserve"> If </w:t>
      </w:r>
      <w:r w:rsidR="008B2D65">
        <w:t>a</w:t>
      </w:r>
      <w:r w:rsidR="007017CE">
        <w:t xml:space="preserve"> 65% target was achieved our analysis suggests this would result is a reduction of roughly 21,000 hospital admissions </w:t>
      </w:r>
      <w:r w:rsidR="000208E9">
        <w:lastRenderedPageBreak/>
        <w:t xml:space="preserve">and 8,500 deaths averted </w:t>
      </w:r>
      <w:r w:rsidR="007017CE">
        <w:t>over 10 years.</w:t>
      </w:r>
      <w:r w:rsidR="00125CE9">
        <w:t xml:space="preserve">  If a more </w:t>
      </w:r>
      <w:r w:rsidR="00AB714D">
        <w:t>optimistic target of 85% was set, there would be a reduction of almost 49,000 admissions over 10 years, and 19,500 fewer deaths over 10 years.</w:t>
      </w:r>
      <w:r w:rsidR="007017CE">
        <w:t xml:space="preserve"> </w:t>
      </w:r>
    </w:p>
    <w:p w14:paraId="5BB77027" w14:textId="77777777" w:rsidR="007B465E" w:rsidRDefault="007B465E" w:rsidP="00B82C9F">
      <w:pPr>
        <w:spacing w:line="480" w:lineRule="auto"/>
      </w:pPr>
    </w:p>
    <w:p w14:paraId="08AF86B3" w14:textId="2DA6066C" w:rsidR="007105EA" w:rsidRDefault="007105EA" w:rsidP="00B82C9F">
      <w:pPr>
        <w:spacing w:line="480" w:lineRule="auto"/>
      </w:pPr>
      <w:r>
        <w:rPr>
          <w:b/>
        </w:rPr>
        <w:t>Discussion</w:t>
      </w:r>
    </w:p>
    <w:p w14:paraId="24AE540F" w14:textId="3C44A16A" w:rsidR="002D2643" w:rsidRDefault="00615199" w:rsidP="00B82C9F">
      <w:pPr>
        <w:spacing w:line="480" w:lineRule="auto"/>
      </w:pPr>
      <w:r>
        <w:t xml:space="preserve">We find that the low cost of CR and the potential for reductions in subsequent MI and revascularisation rates combine to make it a highly cost-effective intervention across all IMD groups.  While the per patient lifetime costs to the NHS of providing CR to more deprived </w:t>
      </w:r>
      <w:r w:rsidR="00F86781">
        <w:t>groups</w:t>
      </w:r>
      <w:r>
        <w:t xml:space="preserve"> is greater than less depriv</w:t>
      </w:r>
      <w:r w:rsidR="002D2643">
        <w:t xml:space="preserve">ed, and the expected QALY gains less, </w:t>
      </w:r>
      <w:r>
        <w:t xml:space="preserve">the lower level of </w:t>
      </w:r>
      <w:r w:rsidR="002D2643">
        <w:t xml:space="preserve">current </w:t>
      </w:r>
      <w:r>
        <w:t xml:space="preserve">uptake in </w:t>
      </w:r>
      <w:r w:rsidR="002D2643">
        <w:t>the more deprived groups</w:t>
      </w:r>
      <w:r>
        <w:t xml:space="preserve"> makes the potential health gains from achieving </w:t>
      </w:r>
      <w:r w:rsidR="00037AF9">
        <w:t>a</w:t>
      </w:r>
      <w:r>
        <w:t xml:space="preserve"> 65% target greater</w:t>
      </w:r>
      <w:r w:rsidR="00F86781">
        <w:t>,</w:t>
      </w:r>
      <w:r w:rsidR="002D2643">
        <w:t xml:space="preserve"> and thus the total justifiable expenditure</w:t>
      </w:r>
      <w:r>
        <w:t>.</w:t>
      </w:r>
    </w:p>
    <w:p w14:paraId="22A2A80B" w14:textId="409007C9" w:rsidR="00B41220" w:rsidRDefault="00FF2AA6" w:rsidP="00B82C9F">
      <w:pPr>
        <w:spacing w:line="480" w:lineRule="auto"/>
      </w:pPr>
      <w:r>
        <w:t xml:space="preserve">The main strength of this analysis </w:t>
      </w:r>
      <w:r w:rsidR="00357BFD">
        <w:t xml:space="preserve">is that this </w:t>
      </w:r>
      <w:r>
        <w:t xml:space="preserve">is the first economic evaluation of CR to incorporate the findings of the Cochrane review, alongside the incorporation of the role of deprivation </w:t>
      </w:r>
      <w:r w:rsidR="002078DA">
        <w:t>o</w:t>
      </w:r>
      <w:r w:rsidR="00F86781">
        <w:t>n</w:t>
      </w:r>
      <w:r w:rsidR="002078DA">
        <w:t xml:space="preserve"> both cardio-vascular health and engagement with CR.  </w:t>
      </w:r>
      <w:r w:rsidR="00C668DA">
        <w:t xml:space="preserve">This framework provides </w:t>
      </w:r>
      <w:r w:rsidR="00002D70">
        <w:t xml:space="preserve">estimates of justifiable expenditure which can facilitate decision makers to invest in policies to increase CR uptake. </w:t>
      </w:r>
    </w:p>
    <w:p w14:paraId="16FA9658" w14:textId="52E5BBEB" w:rsidR="00662992" w:rsidRDefault="002078DA" w:rsidP="00B82C9F">
      <w:pPr>
        <w:spacing w:line="480" w:lineRule="auto"/>
      </w:pPr>
      <w:r>
        <w:t xml:space="preserve">However, the analysis also has a number of weaknesses, primarily the failure to reflect different CR programmes and the potentially restrictive structure of the model.  </w:t>
      </w:r>
      <w:r w:rsidR="00B34790">
        <w:t xml:space="preserve">Ideally the economic evaluation would incorporate the range of different CR programme types to explore the relative cost-effectiveness of different approaches.  However, the nature of the Cochrane review, which did not stratify by CR type, in addition to the recommendation that CR is flexible to patient preferences, made the incorporation of multiple programme types into the analysis both infeasible and potentially uninformative to decision makers.  </w:t>
      </w:r>
      <w:r w:rsidR="00927D91">
        <w:t>Furthermore</w:t>
      </w:r>
      <w:r w:rsidR="00662992">
        <w:t>, recent analyses suggests that outcomes and completion rates do not vary substantially between different modes of delivery.</w:t>
      </w:r>
      <w:r w:rsidR="00792968">
        <w:fldChar w:fldCharType="begin">
          <w:fldData xml:space="preserve">PEVuZE5vdGU+PENpdGU+PEF1dGhvcj5IYXJyaXNvbjwvQXV0aG9yPjxZZWFyPjIwMTg8L1llYXI+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</w:fldData>
        </w:fldChar>
      </w:r>
      <w:r w:rsidR="00090D31">
        <w:instrText xml:space="preserve"> ADDIN EN.CITE </w:instrText>
      </w:r>
      <w:r w:rsidR="00090D31">
        <w:fldChar w:fldCharType="begin">
          <w:fldData xml:space="preserve">PEVuZE5vdGU+PENpdGU+PEF1dGhvcj5IYXJyaXNvbjwvQXV0aG9yPjxZZWFyPjIwMTg8L1llYXI+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</w:fldData>
        </w:fldChar>
      </w:r>
      <w:r w:rsidR="00090D31">
        <w:instrText xml:space="preserve"> ADDIN EN.CITE.DATA </w:instrText>
      </w:r>
      <w:r w:rsidR="00090D31">
        <w:fldChar w:fldCharType="end"/>
      </w:r>
      <w:r w:rsidR="00792968">
        <w:fldChar w:fldCharType="separate"/>
      </w:r>
      <w:r w:rsidR="00090D31" w:rsidRPr="00090D31">
        <w:rPr>
          <w:noProof/>
          <w:vertAlign w:val="superscript"/>
        </w:rPr>
        <w:t>23-25</w:t>
      </w:r>
      <w:r w:rsidR="00792968">
        <w:fldChar w:fldCharType="end"/>
      </w:r>
    </w:p>
    <w:p w14:paraId="55D66523" w14:textId="104A8D71" w:rsidR="00B41220" w:rsidRDefault="00B34790" w:rsidP="00B82C9F">
      <w:pPr>
        <w:spacing w:line="480" w:lineRule="auto"/>
      </w:pPr>
      <w:r>
        <w:t>Similarly, the structure of the model is potentially an over-simplification of the post-</w:t>
      </w:r>
      <w:r w:rsidR="00927D91">
        <w:t>event</w:t>
      </w:r>
      <w:r>
        <w:t xml:space="preserve"> patient pathway, failing to explicitly reflect the full range of </w:t>
      </w:r>
      <w:r w:rsidR="003755F6">
        <w:t xml:space="preserve">events, e.g. stroke, and long term non-fatal </w:t>
      </w:r>
      <w:r w:rsidR="003755F6">
        <w:lastRenderedPageBreak/>
        <w:t>disability.  However, the use of the Cochrane review to inform the parameter estimates limited the potential to incorporate a wider set of explicit patient events.</w:t>
      </w:r>
    </w:p>
    <w:p w14:paraId="01F1723D" w14:textId="481419A1" w:rsidR="007F387B" w:rsidRDefault="003A1924" w:rsidP="00B82C9F">
      <w:pPr>
        <w:spacing w:line="480" w:lineRule="auto"/>
      </w:pPr>
      <w:r>
        <w:t xml:space="preserve">The most valuable element of this analysis </w:t>
      </w:r>
      <w:r w:rsidR="00C668DA">
        <w:t xml:space="preserve">is its ability to be used as a framework to demonstrate the </w:t>
      </w:r>
      <w:r w:rsidR="003755F6">
        <w:t xml:space="preserve">business case </w:t>
      </w:r>
      <w:r w:rsidR="00C668DA">
        <w:t xml:space="preserve">for investment in </w:t>
      </w:r>
      <w:r w:rsidR="003755F6">
        <w:t>interventions which increase the uptake of CR</w:t>
      </w:r>
      <w:r w:rsidR="00357BFD">
        <w:t xml:space="preserve">, particularly those which </w:t>
      </w:r>
      <w:r w:rsidR="003755F6">
        <w:t>address the issue of inequality</w:t>
      </w:r>
      <w:r w:rsidR="00927D91">
        <w:t xml:space="preserve"> of uptake</w:t>
      </w:r>
      <w:proofErr w:type="gramStart"/>
      <w:r w:rsidR="003755F6">
        <w:t>.</w:t>
      </w:r>
      <w:r w:rsidR="002577AB">
        <w:t>[</w:t>
      </w:r>
      <w:proofErr w:type="gramEnd"/>
      <w:r w:rsidR="002577AB">
        <w:t>21]</w:t>
      </w:r>
      <w:r>
        <w:t xml:space="preserve">  Furthermore, by demonstrating the impact of uncertainty around the patient pathway we allow decision makers to understand how the estimate of justifiable expenditure to </w:t>
      </w:r>
      <w:r w:rsidR="00927D91">
        <w:t xml:space="preserve">reach </w:t>
      </w:r>
      <w:r w:rsidR="008B2D65">
        <w:t>a</w:t>
      </w:r>
      <w:r w:rsidR="00927D91">
        <w:t xml:space="preserve"> 65% target</w:t>
      </w:r>
      <w:r>
        <w:t xml:space="preserve"> can be tailored to their aversion to risk. </w:t>
      </w:r>
    </w:p>
    <w:p w14:paraId="4643103C" w14:textId="7383924E" w:rsidR="001E4C0E" w:rsidRDefault="002577AB" w:rsidP="00B82C9F">
      <w:pPr>
        <w:spacing w:line="480" w:lineRule="auto"/>
      </w:pPr>
      <w:r>
        <w:t>Whilst</w:t>
      </w:r>
      <w:r w:rsidR="00C72901">
        <w:t xml:space="preserve"> the probabilistic analysis demonstrates that while CR is highly likely to be cost-effective, with a probability of being cost-effective </w:t>
      </w:r>
      <w:r w:rsidR="006B48A3">
        <w:t>of almost 100% for all IMD categories</w:t>
      </w:r>
      <w:r w:rsidR="00C72901">
        <w:t xml:space="preserve">, the uncertainty in the parameter estimates results in a wide distribution in terms of the justifiable expenditure to increase CR uptake.  Therefore, while there is little value in further research in terms of demonstrating the cost-effectiveness of CR, </w:t>
      </w:r>
      <w:r w:rsidR="00927D91">
        <w:t>such research</w:t>
      </w:r>
      <w:r w:rsidR="00C72901">
        <w:t xml:space="preserve"> would be informative to the business case of interventions seeking to increasing uptake</w:t>
      </w:r>
      <w:r w:rsidR="00002D70">
        <w:t xml:space="preserve"> to ensure efficient spending</w:t>
      </w:r>
      <w:r w:rsidR="00C72901">
        <w:t xml:space="preserve">.  </w:t>
      </w:r>
    </w:p>
    <w:p w14:paraId="1057D0E4" w14:textId="2A17FB3F" w:rsidR="007F387B" w:rsidRDefault="00C72901" w:rsidP="00B82C9F">
      <w:pPr>
        <w:spacing w:line="480" w:lineRule="auto"/>
      </w:pPr>
      <w:r>
        <w:t xml:space="preserve">Finally, the </w:t>
      </w:r>
      <w:r w:rsidR="00C668DA">
        <w:t xml:space="preserve">analysis </w:t>
      </w:r>
      <w:r>
        <w:t xml:space="preserve">focus </w:t>
      </w:r>
      <w:r w:rsidR="00C668DA">
        <w:t xml:space="preserve">on </w:t>
      </w:r>
      <w:r>
        <w:t>increasing CR uptake, however, there is the potential for the expenditure on CR programmes to be wasted if patients do not complete the programme.  As a result, further discussion and research should be conducted to explore the role of non-completion on impacting the</w:t>
      </w:r>
      <w:r w:rsidR="00927D91">
        <w:t xml:space="preserve"> effectiveness and</w:t>
      </w:r>
      <w:r>
        <w:t xml:space="preserve"> cost-effectiveness of CR, and the propensity of interventions to increase completion rates.</w:t>
      </w:r>
    </w:p>
    <w:p w14:paraId="5597A603" w14:textId="77777777" w:rsidR="00562D77" w:rsidRDefault="007F387B" w:rsidP="00B82C9F">
      <w:pPr>
        <w:spacing w:line="480" w:lineRule="auto"/>
      </w:pPr>
      <w:r>
        <w:rPr>
          <w:b/>
        </w:rPr>
        <w:t>Conclusion</w:t>
      </w:r>
      <w:r w:rsidR="00562D77" w:rsidRPr="00562D77">
        <w:t xml:space="preserve"> </w:t>
      </w:r>
    </w:p>
    <w:p w14:paraId="14FFFF6B" w14:textId="16B6E1BE" w:rsidR="009D4291" w:rsidRDefault="004232CA" w:rsidP="00B82C9F">
      <w:pPr>
        <w:spacing w:line="480" w:lineRule="auto"/>
      </w:pPr>
      <w:r>
        <w:t>We conclude that CR</w:t>
      </w:r>
      <w:r w:rsidR="008C2AB0">
        <w:t>,</w:t>
      </w:r>
      <w:r>
        <w:t xml:space="preserve"> as it is currently delivered</w:t>
      </w:r>
      <w:r w:rsidR="008C2AB0">
        <w:t>,</w:t>
      </w:r>
      <w:r>
        <w:t xml:space="preserve"> is cost-effective across all IMD groups due to its low cost and </w:t>
      </w:r>
      <w:r w:rsidR="002B0C23">
        <w:t xml:space="preserve">high </w:t>
      </w:r>
      <w:r>
        <w:t xml:space="preserve">effectiveness in improving cardiovascular outcomes, as demonstrated by the Cochrane review.  Furthermore, we show that there is a clear business case for spending money on incentives which increase CR uptake to </w:t>
      </w:r>
      <w:r w:rsidR="008B2D65">
        <w:t>a</w:t>
      </w:r>
      <w:r>
        <w:t xml:space="preserve"> 65% target,</w:t>
      </w:r>
      <w:r w:rsidR="00FE7FBF">
        <w:t xml:space="preserve"> stratified by IMD,</w:t>
      </w:r>
      <w:r w:rsidR="00927D91">
        <w:t xml:space="preserve"> with a</w:t>
      </w:r>
      <w:r>
        <w:t xml:space="preserve"> justifiable expenditure of £</w:t>
      </w:r>
      <w:r w:rsidR="006B48A3">
        <w:t>68.4</w:t>
      </w:r>
      <w:r w:rsidR="009D4291">
        <w:t xml:space="preserve"> million</w:t>
      </w:r>
      <w:r>
        <w:t xml:space="preserve"> per year.  Our analysis does, however, demonstrate that there is significant uncertainty </w:t>
      </w:r>
      <w:r>
        <w:lastRenderedPageBreak/>
        <w:t xml:space="preserve">around this justifiable expenditure, </w:t>
      </w:r>
      <w:r w:rsidR="00927D91">
        <w:t xml:space="preserve">which </w:t>
      </w:r>
      <w:r w:rsidR="002B0C23">
        <w:t xml:space="preserve">originates from </w:t>
      </w:r>
      <w:r w:rsidR="002F1616">
        <w:t>the uncertainty in the Cochrane reviews estimates of the effectiveness of CR.</w:t>
      </w:r>
      <w:r w:rsidR="009D4291">
        <w:t xml:space="preserve">  However, the lowest 95% confidence interval of the total justifiable expenditure is still £</w:t>
      </w:r>
      <w:r w:rsidR="006B48A3">
        <w:t>44.1</w:t>
      </w:r>
      <w:r w:rsidR="009D4291">
        <w:t xml:space="preserve"> million, demonstrating the large potential benefit of increasing CR uptake </w:t>
      </w:r>
      <w:r w:rsidR="00292ACE">
        <w:t>regardless of</w:t>
      </w:r>
      <w:r w:rsidR="009D4291">
        <w:t xml:space="preserve"> the significant uncertainty.</w:t>
      </w:r>
    </w:p>
    <w:p w14:paraId="1A000824" w14:textId="1F71B4C2" w:rsidR="00B226A0" w:rsidRDefault="00B226A0" w:rsidP="00B82C9F">
      <w:pPr>
        <w:spacing w:line="240" w:lineRule="auto"/>
        <w:rPr>
          <w:b/>
        </w:rPr>
      </w:pPr>
    </w:p>
    <w:p w14:paraId="614CA4DF" w14:textId="77777777" w:rsidR="00D14199" w:rsidRDefault="00D14199" w:rsidP="00D14199">
      <w:pPr>
        <w:spacing w:line="480" w:lineRule="auto"/>
        <w:rPr>
          <w:b/>
        </w:rPr>
        <w:sectPr w:rsidR="00D14199">
          <w:footerReference w:type="default" r:id="rId9"/>
          <w:pgSz w:w="11906" w:h="16838"/>
          <w:pgMar w:top="1440" w:right="1440" w:bottom="1440" w:left="1440" w:header="708" w:footer="708" w:gutter="0"/>
          <w:cols w:space="708"/>
          <w:docGrid w:linePitch="360"/>
        </w:sectPr>
      </w:pPr>
    </w:p>
    <w:p w14:paraId="7523625F" w14:textId="217A0633" w:rsidR="00D14199" w:rsidRPr="00792968" w:rsidRDefault="00D14199" w:rsidP="00D14199">
      <w:pPr>
        <w:spacing w:line="480" w:lineRule="auto"/>
        <w:rPr>
          <w:b/>
        </w:rPr>
      </w:pPr>
      <w:r w:rsidRPr="00792968">
        <w:rPr>
          <w:b/>
        </w:rPr>
        <w:lastRenderedPageBreak/>
        <w:t>Acknowledgements</w:t>
      </w:r>
    </w:p>
    <w:p w14:paraId="6981CDCC" w14:textId="77777777" w:rsidR="00D14199" w:rsidRDefault="00D14199" w:rsidP="00D14199">
      <w:pPr>
        <w:spacing w:line="480" w:lineRule="auto"/>
      </w:pPr>
      <w:r>
        <w:t xml:space="preserve">The authors would like to acknowledge the British Heart Foundation National Audit of Cardiac Rehabilitation (NACR) and NHS Digital for their support in hosting the data. Clinical audit and associated research to improve uptake and the quality of service delivery is only possible through dedicated clinical staff entering data.  </w:t>
      </w:r>
    </w:p>
    <w:p w14:paraId="683043BA" w14:textId="37C71F95" w:rsidR="003260D5" w:rsidRDefault="003260D5" w:rsidP="00B82C9F">
      <w:pPr>
        <w:spacing w:line="240" w:lineRule="auto"/>
        <w:rPr>
          <w:b/>
        </w:rPr>
      </w:pPr>
    </w:p>
    <w:p w14:paraId="72E7A63D" w14:textId="77777777" w:rsidR="003260D5" w:rsidRPr="00792968" w:rsidRDefault="003260D5" w:rsidP="003260D5">
      <w:pPr>
        <w:spacing w:line="480" w:lineRule="auto"/>
        <w:rPr>
          <w:b/>
        </w:rPr>
      </w:pPr>
      <w:r w:rsidRPr="00792968">
        <w:rPr>
          <w:b/>
        </w:rPr>
        <w:t>Funding</w:t>
      </w:r>
    </w:p>
    <w:p w14:paraId="3BE159DD" w14:textId="00FEFA70" w:rsidR="003260D5" w:rsidRPr="008E4CF3" w:rsidRDefault="003260D5" w:rsidP="003260D5">
      <w:pPr>
        <w:spacing w:after="0" w:line="480" w:lineRule="auto"/>
      </w:pPr>
      <w:r>
        <w:t xml:space="preserve">PD and AH are part funded by the British Heart Foundation (BHF) (grant reference </w:t>
      </w:r>
      <w:r w:rsidRPr="00E41C8E">
        <w:t>040/PSS/17/18/NACR</w:t>
      </w:r>
      <w:r>
        <w:t xml:space="preserve">).  SH and LB were funded by the NIHR CLAHRC Yorkshire and Humber. </w:t>
      </w:r>
      <w:proofErr w:type="gramStart"/>
      <w:r>
        <w:t>www.clahrc-yh.nihr.ac.uk</w:t>
      </w:r>
      <w:proofErr w:type="gramEnd"/>
      <w:r>
        <w:t xml:space="preserve">. The views expressed are those of the author(s), and not necessarily those of the BHF, NHS, the NIHR or the Department of Health and Social </w:t>
      </w:r>
      <w:r w:rsidR="00FB5F99">
        <w:t>Care</w:t>
      </w:r>
      <w:r>
        <w:t>.</w:t>
      </w:r>
    </w:p>
    <w:p w14:paraId="4F4135BF" w14:textId="77777777" w:rsidR="003260D5" w:rsidRDefault="003260D5" w:rsidP="003260D5">
      <w:pPr>
        <w:spacing w:line="480" w:lineRule="auto"/>
        <w:rPr>
          <w:b/>
        </w:rPr>
      </w:pPr>
    </w:p>
    <w:p w14:paraId="13B7BEA6" w14:textId="77777777" w:rsidR="003260D5" w:rsidRPr="00792968" w:rsidRDefault="003260D5" w:rsidP="003260D5">
      <w:pPr>
        <w:spacing w:line="480" w:lineRule="auto"/>
        <w:rPr>
          <w:b/>
        </w:rPr>
      </w:pPr>
      <w:r w:rsidRPr="00792968">
        <w:rPr>
          <w:b/>
        </w:rPr>
        <w:t>Conflict of Interests</w:t>
      </w:r>
    </w:p>
    <w:p w14:paraId="253DDC67" w14:textId="1AB75353" w:rsidR="00AA016E" w:rsidRDefault="003260D5" w:rsidP="003260D5">
      <w:pPr>
        <w:spacing w:line="480" w:lineRule="auto"/>
        <w:rPr>
          <w:b/>
        </w:rPr>
      </w:pPr>
      <w:r>
        <w:t>The authors have no conflicts of interest pertaining to this study or paper.</w:t>
      </w:r>
    </w:p>
    <w:p w14:paraId="49808198" w14:textId="38FC088B" w:rsidR="00D14199" w:rsidRDefault="00D14199" w:rsidP="00AA016E">
      <w:r>
        <w:rPr>
          <w:b/>
        </w:rPr>
        <w:t>Authors’ Contributions</w:t>
      </w:r>
    </w:p>
    <w:p w14:paraId="37E094EA" w14:textId="50DA47F2" w:rsidR="00D14199" w:rsidRPr="00D14199" w:rsidRDefault="00D14199" w:rsidP="00090D31">
      <w:pPr>
        <w:spacing w:line="480" w:lineRule="auto"/>
      </w:pPr>
      <w:r>
        <w:t>PD and LB contributed to the conception and design of the work. SH conducted the mathematical modelling and analysis. AH provided data acquisition and interpretation.  All authors contributed to the drafting of the submitted manuscript and gave</w:t>
      </w:r>
      <w:r w:rsidR="00090D31">
        <w:t xml:space="preserve"> final approval and agreement to be accountable for all aspects of work ensuring integrity and accuracy</w:t>
      </w:r>
      <w:r>
        <w:t>.</w:t>
      </w:r>
    </w:p>
    <w:p w14:paraId="3306BB8B" w14:textId="0BF1511A" w:rsidR="00D14199" w:rsidRDefault="00D14199" w:rsidP="00D14199"/>
    <w:p w14:paraId="43C0F896" w14:textId="77777777" w:rsidR="003260D5" w:rsidRPr="00D14199" w:rsidRDefault="003260D5" w:rsidP="00D14199">
      <w:pPr>
        <w:sectPr w:rsidR="003260D5" w:rsidRPr="00D14199">
          <w:pgSz w:w="11906" w:h="16838"/>
          <w:pgMar w:top="1440" w:right="1440" w:bottom="1440" w:left="1440" w:header="708" w:footer="708" w:gutter="0"/>
          <w:cols w:space="708"/>
          <w:docGrid w:linePitch="360"/>
        </w:sectPr>
      </w:pPr>
    </w:p>
    <w:p w14:paraId="381CB669" w14:textId="6C41239C" w:rsidR="005F38AC" w:rsidRPr="00FE7FBF" w:rsidRDefault="00FE7FBF" w:rsidP="00B82C9F">
      <w:pPr>
        <w:spacing w:line="240" w:lineRule="auto"/>
        <w:rPr>
          <w:b/>
        </w:rPr>
      </w:pPr>
      <w:r w:rsidRPr="00FE7FBF">
        <w:rPr>
          <w:b/>
        </w:rPr>
        <w:lastRenderedPageBreak/>
        <w:t>References</w:t>
      </w:r>
    </w:p>
    <w:p w14:paraId="2B68A52D" w14:textId="429B2E93" w:rsidR="00090D31" w:rsidRPr="00090D31" w:rsidRDefault="00792968" w:rsidP="00090D31">
      <w:pPr>
        <w:pStyle w:val="EndNoteBibliography"/>
        <w:spacing w:after="0"/>
      </w:pPr>
      <w:r>
        <w:fldChar w:fldCharType="begin"/>
      </w:r>
      <w:r>
        <w:instrText xml:space="preserve"> ADDIN EN.REFLIST </w:instrText>
      </w:r>
      <w:r>
        <w:fldChar w:fldCharType="separate"/>
      </w:r>
      <w:r w:rsidR="00090D31" w:rsidRPr="00090D31">
        <w:t>1.</w:t>
      </w:r>
      <w:r w:rsidR="00090D31" w:rsidRPr="00090D31">
        <w:tab/>
        <w:t xml:space="preserve">WHO. Global Health Observatory (GHO) data: Top 10 causes of death. </w:t>
      </w:r>
      <w:hyperlink r:id="rId10" w:history="1">
        <w:r w:rsidR="00090D31" w:rsidRPr="00090D31">
          <w:rPr>
            <w:rStyle w:val="Hyperlink"/>
            <w:i/>
          </w:rPr>
          <w:t>http://wwwwhoint/gho/mortality_burden_disease/causes_death/top_10/en/</w:t>
        </w:r>
      </w:hyperlink>
      <w:r w:rsidR="00090D31" w:rsidRPr="00090D31">
        <w:t xml:space="preserve"> accessed 04/10/2018.</w:t>
      </w:r>
    </w:p>
    <w:p w14:paraId="75B7692C" w14:textId="77777777" w:rsidR="00090D31" w:rsidRPr="00090D31" w:rsidRDefault="00090D31" w:rsidP="00090D31">
      <w:pPr>
        <w:pStyle w:val="EndNoteBibliography"/>
        <w:spacing w:after="0"/>
      </w:pPr>
      <w:r w:rsidRPr="00090D31">
        <w:t>2.</w:t>
      </w:r>
      <w:r w:rsidRPr="00090D31">
        <w:tab/>
        <w:t xml:space="preserve">Carnethon MR. Physical Activity and Cardiovascular Disease: How Much is Enough? </w:t>
      </w:r>
      <w:r w:rsidRPr="00090D31">
        <w:rPr>
          <w:i/>
        </w:rPr>
        <w:t>American journal of lifestyle medicine</w:t>
      </w:r>
      <w:r w:rsidRPr="00090D31">
        <w:t xml:space="preserve"> 2009; 3: 44S-49S. DOI: 10.1177/1559827609332737.</w:t>
      </w:r>
    </w:p>
    <w:p w14:paraId="25C14EA1" w14:textId="77777777" w:rsidR="00090D31" w:rsidRPr="00090D31" w:rsidRDefault="00090D31" w:rsidP="00090D31">
      <w:pPr>
        <w:pStyle w:val="EndNoteBibliography"/>
        <w:spacing w:after="0"/>
      </w:pPr>
      <w:r w:rsidRPr="00090D31">
        <w:t>3.</w:t>
      </w:r>
      <w:r w:rsidRPr="00090D31">
        <w:tab/>
        <w:t xml:space="preserve">Soares-Miranda L, Siscovick DS, Psaty BM, et al. Physical Activity and Risk of Coronary Heart Disease and Stroke in Older Adults: The Cardiovascular Health Study. </w:t>
      </w:r>
      <w:r w:rsidRPr="00090D31">
        <w:rPr>
          <w:i/>
        </w:rPr>
        <w:t>Circulation</w:t>
      </w:r>
      <w:r w:rsidRPr="00090D31">
        <w:t xml:space="preserve"> 2016; 133: 147-155. 2015/11/06. DOI: 10.1161/circulationaha.115.018323.</w:t>
      </w:r>
    </w:p>
    <w:p w14:paraId="7E79F7CC" w14:textId="77777777" w:rsidR="00090D31" w:rsidRPr="00090D31" w:rsidRDefault="00090D31" w:rsidP="00090D31">
      <w:pPr>
        <w:pStyle w:val="EndNoteBibliography"/>
        <w:spacing w:after="0"/>
      </w:pPr>
      <w:r w:rsidRPr="00090D31">
        <w:t>4.</w:t>
      </w:r>
      <w:r w:rsidRPr="00090D31">
        <w:tab/>
        <w:t xml:space="preserve">Berlin JA and Colditz GA. A meta-analysis of physical activity in the prevention of coronary heart disease. </w:t>
      </w:r>
      <w:r w:rsidRPr="00090D31">
        <w:rPr>
          <w:i/>
        </w:rPr>
        <w:t>American journal of epidemiology</w:t>
      </w:r>
      <w:r w:rsidRPr="00090D31">
        <w:t xml:space="preserve"> 1990; 132: 612-628. 1990/10/01.</w:t>
      </w:r>
    </w:p>
    <w:p w14:paraId="3F3B7367" w14:textId="77777777" w:rsidR="00090D31" w:rsidRPr="00090D31" w:rsidRDefault="00090D31" w:rsidP="00090D31">
      <w:pPr>
        <w:pStyle w:val="EndNoteBibliography"/>
        <w:spacing w:after="0"/>
      </w:pPr>
      <w:r w:rsidRPr="00090D31">
        <w:t>5.</w:t>
      </w:r>
      <w:r w:rsidRPr="00090D31">
        <w:tab/>
        <w:t xml:space="preserve">Powell KE, Thompson PD, Caspersen CJ, et al. Physical activity and the incidence of coronary heart disease. </w:t>
      </w:r>
      <w:r w:rsidRPr="00090D31">
        <w:rPr>
          <w:i/>
        </w:rPr>
        <w:t>Annual review of public health</w:t>
      </w:r>
      <w:r w:rsidRPr="00090D31">
        <w:t xml:space="preserve"> 1987; 8: 253-287. 1987/01/01. DOI: 10.1146/annurev.pu.08.050187.001345.</w:t>
      </w:r>
    </w:p>
    <w:p w14:paraId="2784B49A" w14:textId="77777777" w:rsidR="00090D31" w:rsidRPr="00090D31" w:rsidRDefault="00090D31" w:rsidP="00090D31">
      <w:pPr>
        <w:pStyle w:val="EndNoteBibliography"/>
        <w:spacing w:after="0"/>
      </w:pPr>
      <w:r w:rsidRPr="00090D31">
        <w:t>6.</w:t>
      </w:r>
      <w:r w:rsidRPr="00090D31">
        <w:tab/>
        <w:t xml:space="preserve">Ades PA, Keteyian SJ, Wright JS, et al. Increasing Cardiac Rehabilitation Participation From 20% to 70%: A Road Map From the Million Hearts Cardiac Rehabilitation Collaborative. </w:t>
      </w:r>
      <w:r w:rsidRPr="00090D31">
        <w:rPr>
          <w:i/>
        </w:rPr>
        <w:t>Mayo Clinic Proceedings</w:t>
      </w:r>
      <w:r w:rsidRPr="00090D31">
        <w:t xml:space="preserve"> 2017; 92: 234-242. DOI: 10.1016/j.mayocp.2016.10.014.</w:t>
      </w:r>
    </w:p>
    <w:p w14:paraId="09AF068E" w14:textId="77777777" w:rsidR="00090D31" w:rsidRPr="00090D31" w:rsidRDefault="00090D31" w:rsidP="00090D31">
      <w:pPr>
        <w:pStyle w:val="EndNoteBibliography"/>
        <w:spacing w:after="0"/>
      </w:pPr>
      <w:r w:rsidRPr="00090D31">
        <w:t>7.</w:t>
      </w:r>
      <w:r w:rsidRPr="00090D31">
        <w:tab/>
        <w:t xml:space="preserve">Piepoli MF, Hoes AW, Agewall S, et al. 2016 European Guidelines on cardiovascular disease prevention in clinical practice: The Sixth Joint Task Force of the European Society of Cardiology and Other Societies on Cardiovascular Disease Prevention in Clinical Practice (constituted by representatives of 10 societies and by invited experts)Developed with the special contribution of the European Association for Cardiovascular Prevention &amp; Rehabilitation (EACPR). </w:t>
      </w:r>
      <w:r w:rsidRPr="00090D31">
        <w:rPr>
          <w:i/>
        </w:rPr>
        <w:t>European heart journal</w:t>
      </w:r>
      <w:r w:rsidRPr="00090D31">
        <w:t xml:space="preserve"> 2016; 37: 2315-2381. 2016/05/26. DOI: 10.1093/eurheartj/ehw106.</w:t>
      </w:r>
    </w:p>
    <w:p w14:paraId="5422827F" w14:textId="77777777" w:rsidR="00090D31" w:rsidRPr="00090D31" w:rsidRDefault="00090D31" w:rsidP="00090D31">
      <w:pPr>
        <w:pStyle w:val="EndNoteBibliography"/>
        <w:spacing w:after="0"/>
      </w:pPr>
      <w:r w:rsidRPr="00090D31">
        <w:t>8.</w:t>
      </w:r>
      <w:r w:rsidRPr="00090D31">
        <w:tab/>
        <w:t xml:space="preserve">Anderson L, Oldridge N, Thompson DR, et al. Exercise-Based Cardiac Rehabilitation for Coronary Heart Disease: Cochrane Systematic Review and Meta-Analysis. </w:t>
      </w:r>
      <w:r w:rsidRPr="00090D31">
        <w:rPr>
          <w:i/>
        </w:rPr>
        <w:t>Journal of the American College of Cardiology</w:t>
      </w:r>
      <w:r w:rsidRPr="00090D31">
        <w:t xml:space="preserve"> 2016; 67: 1-12. 2016/01/15. DOI: 10.1016/j.jacc.2015.10.044.</w:t>
      </w:r>
    </w:p>
    <w:p w14:paraId="3B7AF23F" w14:textId="77777777" w:rsidR="00090D31" w:rsidRPr="00090D31" w:rsidRDefault="00090D31" w:rsidP="00090D31">
      <w:pPr>
        <w:pStyle w:val="EndNoteBibliography"/>
        <w:spacing w:after="0"/>
      </w:pPr>
      <w:r w:rsidRPr="00090D31">
        <w:t>9.</w:t>
      </w:r>
      <w:r w:rsidRPr="00090D31">
        <w:tab/>
        <w:t xml:space="preserve">Heran BS, Chen JM, Ebrahim S, et al. Exercise-based cardiac rehabilitation for coronary heart disease. </w:t>
      </w:r>
      <w:r w:rsidRPr="00090D31">
        <w:rPr>
          <w:i/>
        </w:rPr>
        <w:t>The Cochrane database of systematic reviews</w:t>
      </w:r>
      <w:r w:rsidRPr="00090D31">
        <w:t xml:space="preserve"> 2011: Cd001800. 2011/07/08. DOI: 10.1002/14651858.CD001800.pub2.</w:t>
      </w:r>
    </w:p>
    <w:p w14:paraId="51E40612" w14:textId="77777777" w:rsidR="00090D31" w:rsidRPr="00090D31" w:rsidRDefault="00090D31" w:rsidP="00090D31">
      <w:pPr>
        <w:pStyle w:val="EndNoteBibliography"/>
        <w:spacing w:after="0"/>
      </w:pPr>
      <w:r w:rsidRPr="00090D31">
        <w:t>10.</w:t>
      </w:r>
      <w:r w:rsidRPr="00090D31">
        <w:tab/>
        <w:t xml:space="preserve">Dalal HM, Doherty P and Taylor RS. Cardiac rehabilitation. </w:t>
      </w:r>
      <w:r w:rsidRPr="00090D31">
        <w:rPr>
          <w:i/>
        </w:rPr>
        <w:t>BMJ : British Medical Journal</w:t>
      </w:r>
      <w:r w:rsidRPr="00090D31">
        <w:t xml:space="preserve"> 2015; 351. DOI: 10.1136/bmj.h5000.</w:t>
      </w:r>
    </w:p>
    <w:p w14:paraId="1C5028C5" w14:textId="77777777" w:rsidR="00090D31" w:rsidRPr="00090D31" w:rsidRDefault="00090D31" w:rsidP="00090D31">
      <w:pPr>
        <w:pStyle w:val="EndNoteBibliography"/>
        <w:spacing w:after="0"/>
      </w:pPr>
      <w:r w:rsidRPr="00090D31">
        <w:t>11.</w:t>
      </w:r>
      <w:r w:rsidRPr="00090D31">
        <w:tab/>
        <w:t xml:space="preserve">NICE. MI – secondary prevention: Secondary prevention in primary and secondary care for patients following a myocardial infarction. </w:t>
      </w:r>
      <w:r w:rsidRPr="00090D31">
        <w:rPr>
          <w:i/>
        </w:rPr>
        <w:t>NICE: London</w:t>
      </w:r>
      <w:r w:rsidRPr="00090D31">
        <w:t xml:space="preserve"> 2007; CG48.</w:t>
      </w:r>
    </w:p>
    <w:p w14:paraId="00ED76AB" w14:textId="77777777" w:rsidR="00090D31" w:rsidRPr="00090D31" w:rsidRDefault="00090D31" w:rsidP="00090D31">
      <w:pPr>
        <w:pStyle w:val="EndNoteBibliography"/>
        <w:spacing w:after="0"/>
      </w:pPr>
      <w:r w:rsidRPr="00090D31">
        <w:t>12.</w:t>
      </w:r>
      <w:r w:rsidRPr="00090D31">
        <w:tab/>
        <w:t xml:space="preserve">NICE. Myocardial infarction: cardiac rehabilitation and prevention of further cardiovascular disease. </w:t>
      </w:r>
      <w:r w:rsidRPr="00090D31">
        <w:rPr>
          <w:i/>
        </w:rPr>
        <w:t>NICE: London</w:t>
      </w:r>
      <w:r w:rsidRPr="00090D31">
        <w:t xml:space="preserve"> 2013; CG172.</w:t>
      </w:r>
    </w:p>
    <w:p w14:paraId="3EF88ECA" w14:textId="77777777" w:rsidR="00090D31" w:rsidRPr="00090D31" w:rsidRDefault="00090D31" w:rsidP="00090D31">
      <w:pPr>
        <w:pStyle w:val="EndNoteBibliography"/>
        <w:spacing w:after="0"/>
      </w:pPr>
      <w:r w:rsidRPr="00090D31">
        <w:t>13.</w:t>
      </w:r>
      <w:r w:rsidRPr="00090D31">
        <w:tab/>
        <w:t xml:space="preserve">Contractor AS. Cardiac rehabilitation after myocardial infarction. </w:t>
      </w:r>
      <w:r w:rsidRPr="00090D31">
        <w:rPr>
          <w:i/>
        </w:rPr>
        <w:t>The Journal of the Association of Physicians of India</w:t>
      </w:r>
      <w:r w:rsidRPr="00090D31">
        <w:t xml:space="preserve"> 2011; 59 Suppl: 51-55. 2012/05/26.</w:t>
      </w:r>
    </w:p>
    <w:p w14:paraId="40F5E44E" w14:textId="77777777" w:rsidR="00090D31" w:rsidRPr="00090D31" w:rsidRDefault="00090D31" w:rsidP="00090D31">
      <w:pPr>
        <w:pStyle w:val="EndNoteBibliography"/>
        <w:spacing w:after="0"/>
      </w:pPr>
      <w:r w:rsidRPr="00090D31">
        <w:t>14.</w:t>
      </w:r>
      <w:r w:rsidRPr="00090D31">
        <w:tab/>
        <w:t xml:space="preserve">Department of Health. Cardiovascular Disease Outcomes Strategy: Improving outcomes for people with or at risk of cardiovascular disease </w:t>
      </w:r>
      <w:r w:rsidRPr="00090D31">
        <w:rPr>
          <w:i/>
        </w:rPr>
        <w:t>Department of Health: London</w:t>
      </w:r>
      <w:r w:rsidRPr="00090D31">
        <w:t xml:space="preserve"> 2013.</w:t>
      </w:r>
    </w:p>
    <w:p w14:paraId="205CEBF0" w14:textId="77777777" w:rsidR="00090D31" w:rsidRPr="00090D31" w:rsidRDefault="00090D31" w:rsidP="00090D31">
      <w:pPr>
        <w:pStyle w:val="EndNoteBibliography"/>
        <w:spacing w:after="0"/>
      </w:pPr>
      <w:r w:rsidRPr="00090D31">
        <w:t>15.</w:t>
      </w:r>
      <w:r w:rsidRPr="00090D31">
        <w:tab/>
        <w:t xml:space="preserve">Bjarnason-Wehrens B, McGee H, Zwisler AD, et al. Cardiac rehabilitation in Europe: results from the European Cardiac Rehabilitation Inventory Survey. </w:t>
      </w:r>
      <w:r w:rsidRPr="00090D31">
        <w:rPr>
          <w:i/>
        </w:rPr>
        <w:t>European journal of cardiovascular prevention and rehabilitation : official journal of the European Society of Cardiology, Working Groups on Epidemiology &amp; Prevention and Cardiac Rehabilitation and Exercise Physiology</w:t>
      </w:r>
      <w:r w:rsidRPr="00090D31">
        <w:t xml:space="preserve"> 2010; 17: 410-418. 2010/03/20. DOI: 10.1097/HJR.0b013e328334f42d.</w:t>
      </w:r>
    </w:p>
    <w:p w14:paraId="70C5A41F" w14:textId="77777777" w:rsidR="00090D31" w:rsidRPr="00090D31" w:rsidRDefault="00090D31" w:rsidP="00090D31">
      <w:pPr>
        <w:pStyle w:val="EndNoteBibliography"/>
        <w:spacing w:after="0"/>
      </w:pPr>
      <w:r w:rsidRPr="00090D31">
        <w:t>16.</w:t>
      </w:r>
      <w:r w:rsidRPr="00090D31">
        <w:tab/>
        <w:t xml:space="preserve">Al Quait A, Doherty P, Gutacker N, et al. In the modern era of percutaneous coronary intervention: Is cardiac rehabilitation engagement purely a patient or a service level decision? </w:t>
      </w:r>
      <w:r w:rsidRPr="00090D31">
        <w:rPr>
          <w:i/>
        </w:rPr>
        <w:t>European journal of preventive cardiology</w:t>
      </w:r>
      <w:r w:rsidRPr="00090D31">
        <w:t xml:space="preserve"> 2017; 24: 1351-1357. 2017/06/22. DOI: 10.1177/2047487317717064.</w:t>
      </w:r>
    </w:p>
    <w:p w14:paraId="1AC7B2F7" w14:textId="77777777" w:rsidR="00090D31" w:rsidRPr="00090D31" w:rsidRDefault="00090D31" w:rsidP="00090D31">
      <w:pPr>
        <w:pStyle w:val="EndNoteBibliography"/>
        <w:spacing w:after="0"/>
      </w:pPr>
      <w:r w:rsidRPr="00090D31">
        <w:t>17.</w:t>
      </w:r>
      <w:r w:rsidRPr="00090D31">
        <w:tab/>
        <w:t xml:space="preserve">Caulin-Glaser T and Schmeizl R. Impact of educational initiatives on gender referrals to cardiac rehabilitation. </w:t>
      </w:r>
      <w:r w:rsidRPr="00090D31">
        <w:rPr>
          <w:i/>
        </w:rPr>
        <w:t>Journal of Cardiopulmonary Rehabilitation and Prevention</w:t>
      </w:r>
      <w:r w:rsidRPr="00090D31">
        <w:t xml:space="preserve"> 2000; 20: 302.</w:t>
      </w:r>
    </w:p>
    <w:p w14:paraId="0DA2A385" w14:textId="77777777" w:rsidR="00090D31" w:rsidRPr="00090D31" w:rsidRDefault="00090D31" w:rsidP="00090D31">
      <w:pPr>
        <w:pStyle w:val="EndNoteBibliography"/>
        <w:spacing w:after="0"/>
      </w:pPr>
      <w:r w:rsidRPr="00090D31">
        <w:t>18.</w:t>
      </w:r>
      <w:r w:rsidRPr="00090D31">
        <w:tab/>
        <w:t xml:space="preserve">Cooper A, Jackson G, Weinman J, et al. Factors associated with cardiac rehabilitation attendance: a systematic review of the literature. </w:t>
      </w:r>
      <w:r w:rsidRPr="00090D31">
        <w:rPr>
          <w:i/>
        </w:rPr>
        <w:t>Clinical rehabilitation</w:t>
      </w:r>
      <w:r w:rsidRPr="00090D31">
        <w:t xml:space="preserve"> 2002; 16: 541-552.</w:t>
      </w:r>
    </w:p>
    <w:p w14:paraId="569BDC40" w14:textId="77777777" w:rsidR="00090D31" w:rsidRPr="00090D31" w:rsidRDefault="00090D31" w:rsidP="00090D31">
      <w:pPr>
        <w:pStyle w:val="EndNoteBibliography"/>
        <w:spacing w:after="0"/>
      </w:pPr>
      <w:r w:rsidRPr="00090D31">
        <w:lastRenderedPageBreak/>
        <w:t>19.</w:t>
      </w:r>
      <w:r w:rsidRPr="00090D31">
        <w:tab/>
        <w:t xml:space="preserve">Lewin B, Robertson IH, Cay EL, et al. Effects of self-help post-myocardial-infarction rehabilitation on psychological adjustment and use of health services. </w:t>
      </w:r>
      <w:r w:rsidRPr="00090D31">
        <w:rPr>
          <w:i/>
        </w:rPr>
        <w:t>Lancet (London, England)</w:t>
      </w:r>
      <w:r w:rsidRPr="00090D31">
        <w:t xml:space="preserve"> 1992; 339: 1036-1040. 1992/04/25.</w:t>
      </w:r>
    </w:p>
    <w:p w14:paraId="7BFA1656" w14:textId="77777777" w:rsidR="00090D31" w:rsidRPr="00090D31" w:rsidRDefault="00090D31" w:rsidP="00090D31">
      <w:pPr>
        <w:pStyle w:val="EndNoteBibliography"/>
        <w:spacing w:after="0"/>
      </w:pPr>
      <w:r w:rsidRPr="00090D31">
        <w:t>20.</w:t>
      </w:r>
      <w:r w:rsidRPr="00090D31">
        <w:tab/>
        <w:t xml:space="preserve">Shields GE, Wells A, Doherty P, et al. Cost-effectiveness of cardiac rehabilitation: a systematic review. </w:t>
      </w:r>
      <w:r w:rsidRPr="00090D31">
        <w:rPr>
          <w:i/>
        </w:rPr>
        <w:t>Heart</w:t>
      </w:r>
      <w:r w:rsidRPr="00090D31">
        <w:t xml:space="preserve"> 2018. DOI: 10.1136/heartjnl-2017-312809.</w:t>
      </w:r>
    </w:p>
    <w:p w14:paraId="6A27DCC7" w14:textId="77777777" w:rsidR="00090D31" w:rsidRPr="00090D31" w:rsidRDefault="00090D31" w:rsidP="00090D31">
      <w:pPr>
        <w:pStyle w:val="EndNoteBibliography"/>
        <w:spacing w:after="0"/>
      </w:pPr>
      <w:r w:rsidRPr="00090D31">
        <w:t>21.</w:t>
      </w:r>
      <w:r w:rsidRPr="00090D31">
        <w:tab/>
        <w:t xml:space="preserve">British Heart Foudation. The National Audit of Cardiac Rehabilitation: Annual Statistical Report 2017. </w:t>
      </w:r>
      <w:r w:rsidRPr="00090D31">
        <w:rPr>
          <w:i/>
        </w:rPr>
        <w:t>British Heart Foundation: London</w:t>
      </w:r>
      <w:r w:rsidRPr="00090D31">
        <w:t xml:space="preserve"> 2018.</w:t>
      </w:r>
    </w:p>
    <w:p w14:paraId="1A0B1E33" w14:textId="77777777" w:rsidR="00090D31" w:rsidRPr="00090D31" w:rsidRDefault="00090D31" w:rsidP="00090D31">
      <w:pPr>
        <w:pStyle w:val="EndNoteBibliography"/>
        <w:spacing w:after="0"/>
      </w:pPr>
      <w:r w:rsidRPr="00090D31">
        <w:t>22.</w:t>
      </w:r>
      <w:r w:rsidRPr="00090D31">
        <w:tab/>
        <w:t xml:space="preserve">Rauch B, Davos CH, Doherty P, et al. The prognostic effect of cardiac rehabilitation in the era of acute revascularisation and statin therapy: A systematic review and meta-analysis of randomized and non-randomized studies - The Cardiac Rehabilitation Outcome Study (CROS). </w:t>
      </w:r>
      <w:r w:rsidRPr="00090D31">
        <w:rPr>
          <w:i/>
        </w:rPr>
        <w:t>European journal of preventive cardiology</w:t>
      </w:r>
      <w:r w:rsidRPr="00090D31">
        <w:t xml:space="preserve"> 2016; 23: 1914-1939. 2016/10/24. DOI: 10.1177/2047487316671181.</w:t>
      </w:r>
    </w:p>
    <w:p w14:paraId="7191F2C0" w14:textId="77777777" w:rsidR="00090D31" w:rsidRPr="00090D31" w:rsidRDefault="00090D31" w:rsidP="00090D31">
      <w:pPr>
        <w:pStyle w:val="EndNoteBibliography"/>
        <w:spacing w:after="0"/>
      </w:pPr>
      <w:r w:rsidRPr="00090D31">
        <w:t>23.</w:t>
      </w:r>
      <w:r w:rsidRPr="00090D31">
        <w:tab/>
        <w:t xml:space="preserve">Harrison AS and Doherty P. Does the mode of delivery in routine cardiac rehabilitation have an association with cardiovascular risk factor outcomes? </w:t>
      </w:r>
      <w:r w:rsidRPr="00090D31">
        <w:rPr>
          <w:i/>
        </w:rPr>
        <w:t>European journal of preventive cardiology</w:t>
      </w:r>
      <w:r w:rsidRPr="00090D31">
        <w:t xml:space="preserve"> 2018: 2047487318798923. 2018/09/07. DOI: 10.1177/2047487318798923.</w:t>
      </w:r>
    </w:p>
    <w:p w14:paraId="54C65CA7" w14:textId="77777777" w:rsidR="00090D31" w:rsidRPr="00090D31" w:rsidRDefault="00090D31" w:rsidP="00090D31">
      <w:pPr>
        <w:pStyle w:val="EndNoteBibliography"/>
        <w:spacing w:after="0"/>
      </w:pPr>
      <w:r w:rsidRPr="00090D31">
        <w:t>24.</w:t>
      </w:r>
      <w:r w:rsidRPr="00090D31">
        <w:tab/>
        <w:t xml:space="preserve">Harrison AS and Doherty P. Does the mode of delivery in Cardiac Rehabilitation determine the extent of psychosocial health outcomes? </w:t>
      </w:r>
      <w:r w:rsidRPr="00090D31">
        <w:rPr>
          <w:i/>
        </w:rPr>
        <w:t>International journal of cardiology</w:t>
      </w:r>
      <w:r w:rsidRPr="00090D31">
        <w:t xml:space="preserve"> 2018; 255: 136-139. 2018/02/10. DOI: 10.1016/j.ijcard.2017.11.056.</w:t>
      </w:r>
    </w:p>
    <w:p w14:paraId="35C216A1" w14:textId="77777777" w:rsidR="00090D31" w:rsidRPr="00090D31" w:rsidRDefault="00090D31" w:rsidP="00090D31">
      <w:pPr>
        <w:pStyle w:val="EndNoteBibliography"/>
        <w:spacing w:after="0"/>
      </w:pPr>
      <w:r w:rsidRPr="00090D31">
        <w:t>25.</w:t>
      </w:r>
      <w:r w:rsidRPr="00090D31">
        <w:tab/>
        <w:t xml:space="preserve">Harrison AS, Tang L and Doherty P. Are physical fitness outcomes in patients attending cardiac rehabilitation determined by the mode of delivery? </w:t>
      </w:r>
      <w:r w:rsidRPr="00090D31">
        <w:rPr>
          <w:i/>
        </w:rPr>
        <w:t>Open Heart</w:t>
      </w:r>
      <w:r w:rsidRPr="00090D31">
        <w:t xml:space="preserve"> 2018; 5. DOI: 10.1136/openhrt-2018-000822.</w:t>
      </w:r>
    </w:p>
    <w:p w14:paraId="7401AA4B" w14:textId="77777777" w:rsidR="00090D31" w:rsidRPr="00090D31" w:rsidRDefault="00090D31" w:rsidP="00090D31">
      <w:pPr>
        <w:pStyle w:val="EndNoteBibliography"/>
        <w:spacing w:after="0"/>
      </w:pPr>
      <w:r w:rsidRPr="00090D31">
        <w:t>26.</w:t>
      </w:r>
      <w:r w:rsidRPr="00090D31">
        <w:tab/>
        <w:t xml:space="preserve">Drummond M, Sculpher, M., Claxton, K., Stoddard, G., Torrance, G. Methods for the Economic Evaluation of Health Care Programmes. </w:t>
      </w:r>
      <w:r w:rsidRPr="00090D31">
        <w:rPr>
          <w:i/>
        </w:rPr>
        <w:t>Oxford</w:t>
      </w:r>
      <w:r w:rsidRPr="00090D31">
        <w:t xml:space="preserve"> 2015; Fourth Edition.</w:t>
      </w:r>
    </w:p>
    <w:p w14:paraId="716AF4B6" w14:textId="77777777" w:rsidR="00090D31" w:rsidRPr="00090D31" w:rsidRDefault="00090D31" w:rsidP="00090D31">
      <w:pPr>
        <w:pStyle w:val="EndNoteBibliography"/>
        <w:spacing w:after="0"/>
      </w:pPr>
      <w:r w:rsidRPr="00090D31">
        <w:t>27.</w:t>
      </w:r>
      <w:r w:rsidRPr="00090D31">
        <w:tab/>
        <w:t xml:space="preserve">Lewis EF, Li Y, Pfeffer MA, et al. Impact of cardiovascular events on change in quality of life and utilities in patients after myocardial infarction: a VALIANT study (valsartan in acute myocardial infarction). </w:t>
      </w:r>
      <w:r w:rsidRPr="00090D31">
        <w:rPr>
          <w:i/>
        </w:rPr>
        <w:t>JACC Heart failure</w:t>
      </w:r>
      <w:r w:rsidRPr="00090D31">
        <w:t xml:space="preserve"> 2014; 2: 159-165. 2014/04/12. DOI: 10.1016/j.jchf.2013.12.003.</w:t>
      </w:r>
    </w:p>
    <w:p w14:paraId="1C67627B" w14:textId="77777777" w:rsidR="00090D31" w:rsidRPr="00090D31" w:rsidRDefault="00090D31" w:rsidP="00090D31">
      <w:pPr>
        <w:pStyle w:val="EndNoteBibliography"/>
        <w:spacing w:after="0"/>
      </w:pPr>
      <w:r w:rsidRPr="00090D31">
        <w:t>28.</w:t>
      </w:r>
      <w:r w:rsidRPr="00090D31">
        <w:tab/>
        <w:t xml:space="preserve">Sullivan PW, Slejko JF, Sculpher MJ, et al. Catalogue of EQ-5D scores for the United Kingdom. </w:t>
      </w:r>
      <w:r w:rsidRPr="00090D31">
        <w:rPr>
          <w:i/>
        </w:rPr>
        <w:t>Medical decision making : an international journal of the Society for Medical Decision Making</w:t>
      </w:r>
      <w:r w:rsidRPr="00090D31">
        <w:t xml:space="preserve"> 2011; 31: 800-804. 2011/03/23. DOI: 10.1177/0272989x11401031.</w:t>
      </w:r>
    </w:p>
    <w:p w14:paraId="5594EFCE" w14:textId="77777777" w:rsidR="00090D31" w:rsidRPr="00090D31" w:rsidRDefault="00090D31" w:rsidP="00090D31">
      <w:pPr>
        <w:pStyle w:val="EndNoteBibliography"/>
        <w:spacing w:after="0"/>
      </w:pPr>
      <w:r w:rsidRPr="00090D31">
        <w:t>29.</w:t>
      </w:r>
      <w:r w:rsidRPr="00090D31">
        <w:tab/>
        <w:t xml:space="preserve">NICE. Guide to the methods of technology appraisal 2013. </w:t>
      </w:r>
      <w:r w:rsidRPr="00090D31">
        <w:rPr>
          <w:i/>
        </w:rPr>
        <w:t>NICE: London</w:t>
      </w:r>
      <w:r w:rsidRPr="00090D31">
        <w:t xml:space="preserve"> </w:t>
      </w:r>
      <w:r w:rsidRPr="00090D31">
        <w:rPr>
          <w:sz w:val="20"/>
        </w:rPr>
        <w:t>2013</w:t>
      </w:r>
      <w:r w:rsidRPr="00090D31">
        <w:t>.</w:t>
      </w:r>
    </w:p>
    <w:p w14:paraId="62EF29B1" w14:textId="77777777" w:rsidR="00090D31" w:rsidRPr="00090D31" w:rsidRDefault="00090D31" w:rsidP="00090D31">
      <w:pPr>
        <w:pStyle w:val="EndNoteBibliography"/>
        <w:spacing w:after="0"/>
      </w:pPr>
      <w:r w:rsidRPr="00090D31">
        <w:t>30.</w:t>
      </w:r>
      <w:r w:rsidRPr="00090D31">
        <w:tab/>
        <w:t xml:space="preserve">Claxton K, Martin S, Soares M, et al. Methods for the estimation of the National Institute for Health and Care Excellence cost-effectiveness threshold. </w:t>
      </w:r>
      <w:r w:rsidRPr="00090D31">
        <w:rPr>
          <w:i/>
        </w:rPr>
        <w:t>Health technology assessment (Winchester, England)</w:t>
      </w:r>
      <w:r w:rsidRPr="00090D31">
        <w:t xml:space="preserve"> 2015; 19: 1-503, v-vi. 2015/02/19. DOI: 10.3310/hta19140.</w:t>
      </w:r>
    </w:p>
    <w:p w14:paraId="434F6A08" w14:textId="77777777" w:rsidR="00090D31" w:rsidRPr="00090D31" w:rsidRDefault="00090D31" w:rsidP="00090D31">
      <w:pPr>
        <w:pStyle w:val="EndNoteBibliography"/>
        <w:spacing w:after="0"/>
      </w:pPr>
      <w:r w:rsidRPr="00090D31">
        <w:t>31.</w:t>
      </w:r>
      <w:r w:rsidRPr="00090D31">
        <w:tab/>
        <w:t xml:space="preserve">Bhatnagar P, Wickramasinghe K, Williams J, et al. The epidemiology of cardiovascular disease in the UK 2014. </w:t>
      </w:r>
      <w:r w:rsidRPr="00090D31">
        <w:rPr>
          <w:i/>
        </w:rPr>
        <w:t>Heart</w:t>
      </w:r>
      <w:r w:rsidRPr="00090D31">
        <w:t xml:space="preserve"> 2015. DOI: 10.1136/heartjnl-2015-307516.</w:t>
      </w:r>
    </w:p>
    <w:p w14:paraId="159F6773" w14:textId="77777777" w:rsidR="00090D31" w:rsidRPr="00090D31" w:rsidRDefault="00090D31" w:rsidP="00090D31">
      <w:pPr>
        <w:pStyle w:val="EndNoteBibliography"/>
        <w:spacing w:after="0"/>
      </w:pPr>
      <w:r w:rsidRPr="00090D31">
        <w:t>32.</w:t>
      </w:r>
      <w:r w:rsidRPr="00090D31">
        <w:tab/>
        <w:t xml:space="preserve">Cooper RS. Social inequality, ethnicity and cardiovascular disease. </w:t>
      </w:r>
      <w:r w:rsidRPr="00090D31">
        <w:rPr>
          <w:i/>
        </w:rPr>
        <w:t>International journal of epidemiology</w:t>
      </w:r>
      <w:r w:rsidRPr="00090D31">
        <w:t xml:space="preserve"> 2001; 30: S48.</w:t>
      </w:r>
    </w:p>
    <w:p w14:paraId="57C82B86" w14:textId="45FB59B9" w:rsidR="00090D31" w:rsidRPr="00090D31" w:rsidRDefault="00090D31" w:rsidP="00090D31">
      <w:pPr>
        <w:pStyle w:val="EndNoteBibliography"/>
        <w:spacing w:after="0"/>
      </w:pPr>
      <w:r w:rsidRPr="00090D31">
        <w:t>33.</w:t>
      </w:r>
      <w:r w:rsidRPr="00090D31">
        <w:tab/>
        <w:t xml:space="preserve">Diez-Roux AV, Link BG and Northridge ME. A multilevel analysis of income inequality and cardiovascular disease risk factors. </w:t>
      </w:r>
      <w:r w:rsidRPr="00090D31">
        <w:rPr>
          <w:i/>
        </w:rPr>
        <w:t>Social Science &amp; Medicine</w:t>
      </w:r>
      <w:r w:rsidRPr="00090D31">
        <w:t xml:space="preserve"> 2000; 50: 673-687. DOI: </w:t>
      </w:r>
      <w:hyperlink r:id="rId11" w:history="1">
        <w:r w:rsidRPr="00090D31">
          <w:rPr>
            <w:rStyle w:val="Hyperlink"/>
          </w:rPr>
          <w:t>https://doi.org/10.1016/S0277-9536(99)00320-2</w:t>
        </w:r>
      </w:hyperlink>
      <w:r w:rsidRPr="00090D31">
        <w:t>.</w:t>
      </w:r>
    </w:p>
    <w:p w14:paraId="2DB8CD4E" w14:textId="7100BDEA" w:rsidR="00090D31" w:rsidRPr="00090D31" w:rsidRDefault="00090D31" w:rsidP="00090D31">
      <w:pPr>
        <w:pStyle w:val="EndNoteBibliography"/>
        <w:spacing w:after="0"/>
      </w:pPr>
      <w:r w:rsidRPr="00090D31">
        <w:t>34.</w:t>
      </w:r>
      <w:r w:rsidRPr="00090D31">
        <w:tab/>
        <w:t xml:space="preserve">Grace SL, Abbey SE, Shnek ZM, et al. Cardiac rehabilitation II: referral and participation. </w:t>
      </w:r>
      <w:r w:rsidRPr="00090D31">
        <w:rPr>
          <w:i/>
        </w:rPr>
        <w:t>General Hospital Psychiatry</w:t>
      </w:r>
      <w:r w:rsidRPr="00090D31">
        <w:t xml:space="preserve"> 2002; 24: 127-134. DOI: </w:t>
      </w:r>
      <w:hyperlink r:id="rId12" w:history="1">
        <w:r w:rsidRPr="00090D31">
          <w:rPr>
            <w:rStyle w:val="Hyperlink"/>
          </w:rPr>
          <w:t>https://doi.org/10.1016/S0163-8343(02)00179-2</w:t>
        </w:r>
      </w:hyperlink>
      <w:r w:rsidRPr="00090D31">
        <w:t>.</w:t>
      </w:r>
    </w:p>
    <w:p w14:paraId="4D061928" w14:textId="5571F82F" w:rsidR="00090D31" w:rsidRPr="00090D31" w:rsidRDefault="00090D31" w:rsidP="00090D31">
      <w:pPr>
        <w:pStyle w:val="EndNoteBibliography"/>
        <w:spacing w:after="0"/>
      </w:pPr>
      <w:r w:rsidRPr="00090D31">
        <w:t>35.</w:t>
      </w:r>
      <w:r w:rsidRPr="00090D31">
        <w:tab/>
        <w:t xml:space="preserve">Lane D, Carroll D, Ring C, et al. Predictors of attendance at cardiac rehabilitation after myocardial infarction. </w:t>
      </w:r>
      <w:r w:rsidRPr="00090D31">
        <w:rPr>
          <w:i/>
        </w:rPr>
        <w:t>Journal of Psychosomatic Research</w:t>
      </w:r>
      <w:r w:rsidRPr="00090D31">
        <w:t xml:space="preserve"> 2001; 51: 497-501. DOI: </w:t>
      </w:r>
      <w:hyperlink r:id="rId13" w:history="1">
        <w:r w:rsidRPr="00090D31">
          <w:rPr>
            <w:rStyle w:val="Hyperlink"/>
          </w:rPr>
          <w:t>https://doi.org/10.1016/S0022-3999(01)00225-2</w:t>
        </w:r>
      </w:hyperlink>
      <w:r w:rsidRPr="00090D31">
        <w:t>.</w:t>
      </w:r>
    </w:p>
    <w:p w14:paraId="4BF5E331" w14:textId="77777777" w:rsidR="00090D31" w:rsidRPr="00090D31" w:rsidRDefault="00090D31" w:rsidP="00090D31">
      <w:pPr>
        <w:pStyle w:val="EndNoteBibliography"/>
        <w:spacing w:after="0"/>
      </w:pPr>
      <w:r w:rsidRPr="00090D31">
        <w:t>36.</w:t>
      </w:r>
      <w:r w:rsidRPr="00090D31">
        <w:tab/>
        <w:t xml:space="preserve">Tod AM, Lacey EA and McNeill F. ‘I’m still waiting...': barriers to accessing cardiac rehabilitation services. </w:t>
      </w:r>
      <w:r w:rsidRPr="00090D31">
        <w:rPr>
          <w:i/>
        </w:rPr>
        <w:t>Journal of Advanced Nursing</w:t>
      </w:r>
      <w:r w:rsidRPr="00090D31">
        <w:t xml:space="preserve"> 2002; 40: 421-431. DOI: doi:10.1046/j.1365-2648.2002.02390.x.</w:t>
      </w:r>
    </w:p>
    <w:p w14:paraId="79A1162C" w14:textId="77777777" w:rsidR="00090D31" w:rsidRPr="00090D31" w:rsidRDefault="00090D31" w:rsidP="00090D31">
      <w:pPr>
        <w:pStyle w:val="EndNoteBibliography"/>
        <w:spacing w:after="0"/>
      </w:pPr>
      <w:r w:rsidRPr="00090D31">
        <w:t>37.</w:t>
      </w:r>
      <w:r w:rsidRPr="00090D31">
        <w:tab/>
        <w:t xml:space="preserve">ONS. How does deprivation vary by leading cause of death? </w:t>
      </w:r>
      <w:r w:rsidRPr="00090D31">
        <w:rPr>
          <w:i/>
        </w:rPr>
        <w:t>ONS: Newport</w:t>
      </w:r>
      <w:r w:rsidRPr="00090D31">
        <w:t xml:space="preserve"> 2017.</w:t>
      </w:r>
    </w:p>
    <w:p w14:paraId="2D0808D0" w14:textId="77777777" w:rsidR="00090D31" w:rsidRPr="00090D31" w:rsidRDefault="00090D31" w:rsidP="00090D31">
      <w:pPr>
        <w:pStyle w:val="EndNoteBibliography"/>
        <w:spacing w:after="0"/>
      </w:pPr>
      <w:r w:rsidRPr="00090D31">
        <w:t>38.</w:t>
      </w:r>
      <w:r w:rsidRPr="00090D31">
        <w:tab/>
        <w:t xml:space="preserve">ONS. National life tables: England 2014-2016. </w:t>
      </w:r>
      <w:r w:rsidRPr="00090D31">
        <w:rPr>
          <w:i/>
        </w:rPr>
        <w:t>ONS: Newport</w:t>
      </w:r>
      <w:r w:rsidRPr="00090D31">
        <w:t xml:space="preserve"> 2018.</w:t>
      </w:r>
    </w:p>
    <w:p w14:paraId="22F5F59B" w14:textId="77777777" w:rsidR="00090D31" w:rsidRPr="00090D31" w:rsidRDefault="00090D31" w:rsidP="00090D31">
      <w:pPr>
        <w:pStyle w:val="EndNoteBibliography"/>
        <w:spacing w:after="0"/>
      </w:pPr>
      <w:r w:rsidRPr="00090D31">
        <w:lastRenderedPageBreak/>
        <w:t>39.</w:t>
      </w:r>
      <w:r w:rsidRPr="00090D31">
        <w:tab/>
        <w:t xml:space="preserve">Love-Koh J, Asaria M, Cookson R, et al. The Social Distribution of Health: Estimating Quality-Adjusted Life Expectancy in England. </w:t>
      </w:r>
      <w:r w:rsidRPr="00090D31">
        <w:rPr>
          <w:i/>
        </w:rPr>
        <w:t>Value in health : the journal of the International Society for Pharmacoeconomics and Outcomes Research</w:t>
      </w:r>
      <w:r w:rsidRPr="00090D31">
        <w:t xml:space="preserve"> 2015; 18: 655-662. 2015/08/25. DOI: 10.1016/j.jval.2015.03.1784.</w:t>
      </w:r>
    </w:p>
    <w:p w14:paraId="7194EFF3" w14:textId="77777777" w:rsidR="00090D31" w:rsidRPr="00090D31" w:rsidRDefault="00090D31" w:rsidP="00090D31">
      <w:pPr>
        <w:pStyle w:val="EndNoteBibliography"/>
      </w:pPr>
      <w:r w:rsidRPr="00090D31">
        <w:t>40.</w:t>
      </w:r>
      <w:r w:rsidRPr="00090D31">
        <w:tab/>
        <w:t xml:space="preserve">Smolina K, Wright FL, Rayner M, et al. Long-term survival and recurrence after acute myocardial infarction in England, 2004 to 2010. </w:t>
      </w:r>
      <w:r w:rsidRPr="00090D31">
        <w:rPr>
          <w:i/>
        </w:rPr>
        <w:t>Circulation: Cardiovascular Quality and Outcomes</w:t>
      </w:r>
      <w:r w:rsidRPr="00090D31">
        <w:t xml:space="preserve"> 2012; 5: 532-540.</w:t>
      </w:r>
    </w:p>
    <w:p w14:paraId="3BFB3437" w14:textId="23724384" w:rsidR="00090FF0" w:rsidRDefault="00792968">
      <w:r>
        <w:fldChar w:fldCharType="end"/>
      </w:r>
      <w:r w:rsidR="00090FF0">
        <w:rPr>
          <w:noProof/>
          <w:lang w:eastAsia="en-GB"/>
        </w:rPr>
        <w:drawing>
          <wp:inline distT="0" distB="0" distL="0" distR="0" wp14:anchorId="40070D5B" wp14:editId="69983A17">
            <wp:extent cx="5492750" cy="367030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92750" cy="3670300"/>
                    </a:xfrm>
                    <a:prstGeom prst="rect">
                      <a:avLst/>
                    </a:prstGeom>
                    <a:noFill/>
                  </pic:spPr>
                </pic:pic>
              </a:graphicData>
            </a:graphic>
          </wp:inline>
        </w:drawing>
      </w:r>
    </w:p>
    <w:p w14:paraId="2F0EF274" w14:textId="77777777" w:rsidR="00090FF0" w:rsidRDefault="00090FF0" w:rsidP="000576A0"/>
    <w:p w14:paraId="6B782920" w14:textId="77777777" w:rsidR="00090FF0" w:rsidRPr="00D0141F" w:rsidRDefault="00090FF0" w:rsidP="000576A0">
      <w:pPr>
        <w:pStyle w:val="Caption"/>
      </w:pPr>
      <w:r>
        <w:t xml:space="preserve">Figure </w:t>
      </w:r>
      <w:r>
        <w:rPr>
          <w:noProof/>
        </w:rPr>
        <w:fldChar w:fldCharType="begin"/>
      </w:r>
      <w:r>
        <w:rPr>
          <w:noProof/>
        </w:rPr>
        <w:instrText xml:space="preserve"> SEQ Figure \* ARABIC </w:instrText>
      </w:r>
      <w:r>
        <w:rPr>
          <w:noProof/>
        </w:rPr>
        <w:fldChar w:fldCharType="separate"/>
      </w:r>
      <w:r>
        <w:rPr>
          <w:noProof/>
        </w:rPr>
        <w:t>1</w:t>
      </w:r>
      <w:r>
        <w:rPr>
          <w:noProof/>
        </w:rPr>
        <w:fldChar w:fldCharType="end"/>
      </w:r>
      <w:r>
        <w:t>: schematic of model for both CR and non-CR</w:t>
      </w:r>
    </w:p>
    <w:p w14:paraId="7BCE9A6C" w14:textId="77777777" w:rsidR="00090FF0" w:rsidRPr="000576A0" w:rsidRDefault="00090FF0" w:rsidP="000576A0"/>
    <w:p w14:paraId="7980195B" w14:textId="77777777" w:rsidR="00090FF0" w:rsidRDefault="00090FF0" w:rsidP="00F913EE">
      <w:pPr>
        <w:keepNext/>
        <w:spacing w:line="480" w:lineRule="auto"/>
      </w:pPr>
      <w:r>
        <w:rPr>
          <w:noProof/>
          <w:lang w:eastAsia="en-GB"/>
        </w:rPr>
        <w:lastRenderedPageBreak/>
        <w:drawing>
          <wp:inline distT="0" distB="0" distL="0" distR="0" wp14:anchorId="3F03B0EA" wp14:editId="0BA6E497">
            <wp:extent cx="5246050" cy="3683682"/>
            <wp:effectExtent l="0" t="0" r="12065" b="12065"/>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4259BD5B" w14:textId="77777777" w:rsidR="00090FF0" w:rsidRDefault="00090FF0" w:rsidP="00F913EE">
      <w:pPr>
        <w:pStyle w:val="Caption"/>
      </w:pPr>
      <w:r>
        <w:t xml:space="preserve">Figure </w:t>
      </w:r>
      <w:r>
        <w:rPr>
          <w:noProof/>
        </w:rPr>
        <w:fldChar w:fldCharType="begin"/>
      </w:r>
      <w:r>
        <w:rPr>
          <w:noProof/>
        </w:rPr>
        <w:instrText xml:space="preserve"> SEQ Figure \* ARABIC </w:instrText>
      </w:r>
      <w:r>
        <w:rPr>
          <w:noProof/>
        </w:rPr>
        <w:fldChar w:fldCharType="separate"/>
      </w:r>
      <w:r>
        <w:rPr>
          <w:noProof/>
        </w:rPr>
        <w:t>2</w:t>
      </w:r>
      <w:r>
        <w:rPr>
          <w:noProof/>
        </w:rPr>
        <w:fldChar w:fldCharType="end"/>
      </w:r>
      <w:r>
        <w:t xml:space="preserve">: </w:t>
      </w:r>
      <w:r w:rsidRPr="00334DDD">
        <w:t>Cumulative distribution function for total justifiable cost, by IMD</w:t>
      </w:r>
    </w:p>
    <w:p w14:paraId="722CA6B2" w14:textId="63A86E3A" w:rsidR="003F2CFD" w:rsidRDefault="003F2CFD" w:rsidP="00B82C9F">
      <w:pPr>
        <w:spacing w:line="240" w:lineRule="auto"/>
      </w:pPr>
    </w:p>
    <w:p w14:paraId="4F998A20" w14:textId="60D892F7" w:rsidR="00FA22D4" w:rsidRDefault="00FA22D4" w:rsidP="00B82C9F">
      <w:pPr>
        <w:spacing w:line="240" w:lineRule="auto"/>
      </w:pPr>
    </w:p>
    <w:p w14:paraId="6F8AF98D" w14:textId="55B4C1DB" w:rsidR="00FA22D4" w:rsidRDefault="00FA22D4" w:rsidP="00B82C9F">
      <w:pPr>
        <w:spacing w:line="240" w:lineRule="auto"/>
      </w:pPr>
    </w:p>
    <w:p w14:paraId="127DD763" w14:textId="7EE27E25" w:rsidR="00FA22D4" w:rsidRDefault="00FA22D4" w:rsidP="00B82C9F">
      <w:pPr>
        <w:spacing w:line="240" w:lineRule="auto"/>
      </w:pPr>
    </w:p>
    <w:p w14:paraId="520E413C" w14:textId="54F41F6A" w:rsidR="00FA22D4" w:rsidRDefault="00FA22D4" w:rsidP="00B82C9F">
      <w:pPr>
        <w:spacing w:line="240" w:lineRule="auto"/>
      </w:pPr>
    </w:p>
    <w:p w14:paraId="34661B99" w14:textId="0965DCC9" w:rsidR="00FA22D4" w:rsidRDefault="00FA22D4" w:rsidP="00B82C9F">
      <w:pPr>
        <w:spacing w:line="240" w:lineRule="auto"/>
      </w:pPr>
    </w:p>
    <w:p w14:paraId="23D3BF8C" w14:textId="1AFC8EEC" w:rsidR="00FA22D4" w:rsidRDefault="00FA22D4" w:rsidP="00B82C9F">
      <w:pPr>
        <w:spacing w:line="240" w:lineRule="auto"/>
      </w:pPr>
    </w:p>
    <w:p w14:paraId="6603B4B2" w14:textId="5A0C1427" w:rsidR="00FA22D4" w:rsidRDefault="00FA22D4" w:rsidP="00B82C9F">
      <w:pPr>
        <w:spacing w:line="240" w:lineRule="auto"/>
      </w:pPr>
    </w:p>
    <w:p w14:paraId="1C6DFA35" w14:textId="60DC24FE" w:rsidR="00FA22D4" w:rsidRDefault="00FA22D4" w:rsidP="00B82C9F">
      <w:pPr>
        <w:spacing w:line="240" w:lineRule="auto"/>
      </w:pPr>
    </w:p>
    <w:p w14:paraId="788410FE" w14:textId="5C538D14" w:rsidR="00FA22D4" w:rsidRDefault="00FA22D4" w:rsidP="00B82C9F">
      <w:pPr>
        <w:spacing w:line="240" w:lineRule="auto"/>
      </w:pPr>
    </w:p>
    <w:p w14:paraId="0C582404" w14:textId="268A8E97" w:rsidR="00FA22D4" w:rsidRDefault="00FA22D4" w:rsidP="00B82C9F">
      <w:pPr>
        <w:spacing w:line="240" w:lineRule="auto"/>
      </w:pPr>
    </w:p>
    <w:p w14:paraId="2C8D04EF" w14:textId="7EE26F3D" w:rsidR="00FA22D4" w:rsidRDefault="00FA22D4" w:rsidP="00B82C9F">
      <w:pPr>
        <w:spacing w:line="240" w:lineRule="auto"/>
      </w:pPr>
    </w:p>
    <w:p w14:paraId="4FD27916" w14:textId="389940DD" w:rsidR="00FA22D4" w:rsidRDefault="00FA22D4" w:rsidP="00B82C9F">
      <w:pPr>
        <w:spacing w:line="240" w:lineRule="auto"/>
      </w:pPr>
    </w:p>
    <w:p w14:paraId="6A5A2684" w14:textId="63F9FF9D" w:rsidR="00FA22D4" w:rsidRDefault="00FA22D4" w:rsidP="00B82C9F">
      <w:pPr>
        <w:spacing w:line="240" w:lineRule="auto"/>
      </w:pPr>
    </w:p>
    <w:p w14:paraId="08D01F14" w14:textId="740BCA49" w:rsidR="00FA22D4" w:rsidRDefault="00FA22D4" w:rsidP="00B82C9F">
      <w:pPr>
        <w:spacing w:line="240" w:lineRule="auto"/>
      </w:pPr>
    </w:p>
    <w:p w14:paraId="035C4B15" w14:textId="7B3586B6" w:rsidR="00FA22D4" w:rsidRDefault="00FA22D4" w:rsidP="00B82C9F">
      <w:pPr>
        <w:spacing w:line="240" w:lineRule="auto"/>
      </w:pPr>
    </w:p>
    <w:p w14:paraId="4F7DF944" w14:textId="13E4A8FF" w:rsidR="00FA22D4" w:rsidRDefault="00FA22D4" w:rsidP="00B82C9F">
      <w:pPr>
        <w:spacing w:line="240" w:lineRule="auto"/>
      </w:pPr>
    </w:p>
    <w:p w14:paraId="7923FE83" w14:textId="77777777" w:rsidR="00FA22D4" w:rsidRPr="00E701A0" w:rsidRDefault="00FA22D4">
      <w:pPr>
        <w:rPr>
          <w:b/>
        </w:rPr>
      </w:pPr>
      <w:r w:rsidRPr="00E701A0">
        <w:rPr>
          <w:b/>
        </w:rPr>
        <w:lastRenderedPageBreak/>
        <w:t>Supplementary Appendix</w:t>
      </w:r>
    </w:p>
    <w:p w14:paraId="74E7CF70" w14:textId="77777777" w:rsidR="00FA22D4" w:rsidRDefault="00FA22D4">
      <w:r>
        <w:t>This supplementary appendix provides details of the parameter values used to inform the mathematical model alongside additional results generated.</w:t>
      </w:r>
    </w:p>
    <w:p w14:paraId="7C0DF298" w14:textId="77777777" w:rsidR="00FA22D4" w:rsidRDefault="00FA22D4"/>
    <w:p w14:paraId="3E20BB9D" w14:textId="77777777" w:rsidR="00FA22D4" w:rsidRDefault="00FA22D4" w:rsidP="00E701A0">
      <w:pPr>
        <w:pStyle w:val="Caption"/>
        <w:keepNext/>
      </w:pPr>
      <w:r>
        <w:t>Table 1</w:t>
      </w:r>
      <w:r>
        <w:noBreakHyphen/>
        <w:t>A: Base-case cohort values and core model assumptions</w:t>
      </w:r>
    </w:p>
    <w:tbl>
      <w:tblPr>
        <w:tblStyle w:val="TableGrid"/>
        <w:tblW w:w="0" w:type="auto"/>
        <w:tblLook w:val="04A0" w:firstRow="1" w:lastRow="0" w:firstColumn="1" w:lastColumn="0" w:noHBand="0" w:noVBand="1"/>
      </w:tblPr>
      <w:tblGrid>
        <w:gridCol w:w="3397"/>
        <w:gridCol w:w="2613"/>
        <w:gridCol w:w="3006"/>
      </w:tblGrid>
      <w:tr w:rsidR="00FA22D4" w14:paraId="0CA65642" w14:textId="77777777" w:rsidTr="00331C14">
        <w:tc>
          <w:tcPr>
            <w:tcW w:w="3397" w:type="dxa"/>
          </w:tcPr>
          <w:p w14:paraId="08CA3C66" w14:textId="77777777" w:rsidR="00FA22D4" w:rsidRPr="00C2029B" w:rsidRDefault="00FA22D4">
            <w:pPr>
              <w:rPr>
                <w:b/>
              </w:rPr>
            </w:pPr>
            <w:r w:rsidRPr="00C2029B">
              <w:rPr>
                <w:b/>
              </w:rPr>
              <w:t>Parameter</w:t>
            </w:r>
          </w:p>
        </w:tc>
        <w:tc>
          <w:tcPr>
            <w:tcW w:w="2613" w:type="dxa"/>
          </w:tcPr>
          <w:p w14:paraId="517BB7AC" w14:textId="77777777" w:rsidR="00FA22D4" w:rsidRPr="00C2029B" w:rsidRDefault="00FA22D4">
            <w:pPr>
              <w:rPr>
                <w:b/>
              </w:rPr>
            </w:pPr>
            <w:r w:rsidRPr="00C2029B">
              <w:rPr>
                <w:b/>
              </w:rPr>
              <w:t>Value</w:t>
            </w:r>
          </w:p>
        </w:tc>
        <w:tc>
          <w:tcPr>
            <w:tcW w:w="3006" w:type="dxa"/>
          </w:tcPr>
          <w:p w14:paraId="1242182E" w14:textId="77777777" w:rsidR="00FA22D4" w:rsidRPr="00C2029B" w:rsidRDefault="00FA22D4">
            <w:pPr>
              <w:rPr>
                <w:b/>
              </w:rPr>
            </w:pPr>
            <w:r w:rsidRPr="00C2029B">
              <w:rPr>
                <w:b/>
              </w:rPr>
              <w:t>Source</w:t>
            </w:r>
          </w:p>
        </w:tc>
      </w:tr>
      <w:tr w:rsidR="00FA22D4" w14:paraId="15433AC7" w14:textId="77777777" w:rsidTr="00331C14">
        <w:tc>
          <w:tcPr>
            <w:tcW w:w="3397" w:type="dxa"/>
          </w:tcPr>
          <w:p w14:paraId="6447E8A2" w14:textId="77777777" w:rsidR="00FA22D4" w:rsidRDefault="00FA22D4">
            <w:r>
              <w:t>Cohort age</w:t>
            </w:r>
          </w:p>
        </w:tc>
        <w:tc>
          <w:tcPr>
            <w:tcW w:w="2613" w:type="dxa"/>
          </w:tcPr>
          <w:p w14:paraId="35B473B5" w14:textId="77777777" w:rsidR="00FA22D4" w:rsidRDefault="00FA22D4">
            <w:r>
              <w:t>67</w:t>
            </w:r>
          </w:p>
        </w:tc>
        <w:tc>
          <w:tcPr>
            <w:tcW w:w="3006" w:type="dxa"/>
          </w:tcPr>
          <w:p w14:paraId="66C7ACF6" w14:textId="336480A2" w:rsidR="00FA22D4" w:rsidRDefault="00FA22D4" w:rsidP="00FA22D4">
            <w:r>
              <w:t xml:space="preserve">NACR report </w:t>
            </w:r>
            <w:r>
              <w:fldChar w:fldCharType="begin"/>
            </w:r>
            <w:r>
              <w:instrText xml:space="preserve"> ADDIN EN.CITE &lt;EndNote&gt;&lt;Cite&gt;&lt;Author&gt;British Heart Foudation&lt;/Author&gt;&lt;Year&gt;2018&lt;/Year&gt;&lt;RecNum&gt;10&lt;/RecNum&gt;&lt;DisplayText&gt;&lt;style face="superscript"&gt;21&lt;/style&gt;&lt;/DisplayText&gt;&lt;record&gt;&lt;rec-number&gt;10&lt;/rec-number&gt;&lt;foreign-keys&gt;&lt;key app="EN" db-id="5r9rdtrsmz9ex3efxvgxx0562p5fvwxsears" timestamp="1538645798"&gt;10&lt;/key&gt;&lt;/foreign-keys&gt;&lt;ref-type name="Journal Article"&gt;17&lt;/ref-type&gt;&lt;contributors&gt;&lt;authors&gt;&lt;author&gt;British Heart Foudation,&lt;/author&gt;&lt;/authors&gt;&lt;/contributors&gt;&lt;titles&gt;&lt;title&gt;The National Audit of Cardiac Rehabilitation: Annual Statistical Report 2017&lt;/title&gt;&lt;secondary-title&gt;British Heart Foundation: London&lt;/secondary-title&gt;&lt;/titles&gt;&lt;periodical&gt;&lt;full-title&gt;British Heart Foundation: London&lt;/full-title&gt;&lt;/periodical&gt;&lt;dates&gt;&lt;year&gt;2018&lt;/year&gt;&lt;/dates&gt;&lt;urls&gt;&lt;/urls&gt;&lt;/record&gt;&lt;/Cite&gt;&lt;/EndNote&gt;</w:instrText>
            </w:r>
            <w:r>
              <w:fldChar w:fldCharType="separate"/>
            </w:r>
            <w:r w:rsidRPr="00FA22D4">
              <w:rPr>
                <w:noProof/>
                <w:vertAlign w:val="superscript"/>
              </w:rPr>
              <w:t>21</w:t>
            </w:r>
            <w:r>
              <w:fldChar w:fldCharType="end"/>
            </w:r>
          </w:p>
        </w:tc>
      </w:tr>
      <w:tr w:rsidR="00FA22D4" w14:paraId="1C60683D" w14:textId="77777777" w:rsidTr="00331C14">
        <w:tc>
          <w:tcPr>
            <w:tcW w:w="3397" w:type="dxa"/>
          </w:tcPr>
          <w:p w14:paraId="4F329CDD" w14:textId="77777777" w:rsidR="00FA22D4" w:rsidRDefault="00FA22D4" w:rsidP="00331C14">
            <w:r>
              <w:t>Male to female mix</w:t>
            </w:r>
          </w:p>
        </w:tc>
        <w:tc>
          <w:tcPr>
            <w:tcW w:w="2613" w:type="dxa"/>
          </w:tcPr>
          <w:p w14:paraId="63B8A971" w14:textId="77777777" w:rsidR="00FA22D4" w:rsidRDefault="00FA22D4" w:rsidP="00331C14">
            <w:r>
              <w:t>0.70</w:t>
            </w:r>
          </w:p>
        </w:tc>
        <w:tc>
          <w:tcPr>
            <w:tcW w:w="3006" w:type="dxa"/>
          </w:tcPr>
          <w:p w14:paraId="3E49481D" w14:textId="528768C9" w:rsidR="00FA22D4" w:rsidRDefault="00FA22D4" w:rsidP="00FA22D4">
            <w:r>
              <w:t xml:space="preserve">NACR report </w:t>
            </w:r>
            <w:r>
              <w:fldChar w:fldCharType="begin"/>
            </w:r>
            <w:r>
              <w:instrText xml:space="preserve"> ADDIN EN.CITE &lt;EndNote&gt;&lt;Cite&gt;&lt;Author&gt;British Heart Foudation&lt;/Author&gt;&lt;Year&gt;2018&lt;/Year&gt;&lt;RecNum&gt;10&lt;/RecNum&gt;&lt;DisplayText&gt;&lt;style face="superscript"&gt;21&lt;/style&gt;&lt;/DisplayText&gt;&lt;record&gt;&lt;rec-number&gt;10&lt;/rec-number&gt;&lt;foreign-keys&gt;&lt;key app="EN" db-id="5r9rdtrsmz9ex3efxvgxx0562p5fvwxsears" timestamp="1538645798"&gt;10&lt;/key&gt;&lt;/foreign-keys&gt;&lt;ref-type name="Journal Article"&gt;17&lt;/ref-type&gt;&lt;contributors&gt;&lt;authors&gt;&lt;author&gt;British Heart Foudation,&lt;/author&gt;&lt;/authors&gt;&lt;/contributors&gt;&lt;titles&gt;&lt;title&gt;The National Audit of Cardiac Rehabilitation: Annual Statistical Report 2017&lt;/title&gt;&lt;secondary-title&gt;British Heart Foundation: London&lt;/secondary-title&gt;&lt;/titles&gt;&lt;periodical&gt;&lt;full-title&gt;British Heart Foundation: London&lt;/full-title&gt;&lt;/periodical&gt;&lt;dates&gt;&lt;year&gt;2018&lt;/year&gt;&lt;/dates&gt;&lt;urls&gt;&lt;/urls&gt;&lt;/record&gt;&lt;/Cite&gt;&lt;/EndNote&gt;</w:instrText>
            </w:r>
            <w:r>
              <w:fldChar w:fldCharType="separate"/>
            </w:r>
            <w:r w:rsidRPr="00FA22D4">
              <w:rPr>
                <w:noProof/>
                <w:vertAlign w:val="superscript"/>
              </w:rPr>
              <w:t>21</w:t>
            </w:r>
            <w:r>
              <w:fldChar w:fldCharType="end"/>
            </w:r>
          </w:p>
        </w:tc>
      </w:tr>
      <w:tr w:rsidR="00FA22D4" w14:paraId="55965A56" w14:textId="77777777" w:rsidTr="00331C14">
        <w:tc>
          <w:tcPr>
            <w:tcW w:w="3397" w:type="dxa"/>
          </w:tcPr>
          <w:p w14:paraId="398BAE9F" w14:textId="77777777" w:rsidR="00FA22D4" w:rsidRDefault="00FA22D4" w:rsidP="00B96D50">
            <w:r>
              <w:t xml:space="preserve">Discount rate, costs </w:t>
            </w:r>
          </w:p>
        </w:tc>
        <w:tc>
          <w:tcPr>
            <w:tcW w:w="2613" w:type="dxa"/>
          </w:tcPr>
          <w:p w14:paraId="3EB6E806" w14:textId="77777777" w:rsidR="00FA22D4" w:rsidRDefault="00FA22D4" w:rsidP="00331C14">
            <w:r>
              <w:t>0.035</w:t>
            </w:r>
          </w:p>
        </w:tc>
        <w:tc>
          <w:tcPr>
            <w:tcW w:w="3006" w:type="dxa"/>
          </w:tcPr>
          <w:p w14:paraId="09EFF4FE" w14:textId="3A1B47BA" w:rsidR="00FA22D4" w:rsidRDefault="00FA22D4" w:rsidP="00FA22D4">
            <w:r>
              <w:t xml:space="preserve">NICE Methods Guide </w:t>
            </w:r>
            <w:r>
              <w:fldChar w:fldCharType="begin"/>
            </w:r>
            <w:r>
              <w:instrText xml:space="preserve"> ADDIN EN.CITE &lt;EndNote&gt;&lt;Cite&gt;&lt;Author&gt;NICE&lt;/Author&gt;&lt;Year&gt;2013&lt;/Year&gt;&lt;RecNum&gt;29&lt;/RecNum&gt;&lt;DisplayText&gt;&lt;style face="superscript"&gt;29&lt;/style&gt;&lt;/DisplayText&gt;&lt;record&gt;&lt;rec-number&gt;29&lt;/rec-number&gt;&lt;foreign-keys&gt;&lt;key app="EN" db-id="5r9rdtrsmz9ex3efxvgxx0562p5fvwxsears" timestamp="1538658617"&gt;29&lt;/key&gt;&lt;/foreign-keys&gt;&lt;ref-type name="Journal Article"&gt;17&lt;/ref-type&gt;&lt;contributors&gt;&lt;authors&gt;&lt;author&gt;NICE&lt;/author&gt;&lt;/authors&gt;&lt;/contributors&gt;&lt;titles&gt;&lt;title&gt;Guide to the methods of technology appraisal 2013&lt;/title&gt;&lt;secondary-title&gt;NICE: London&lt;/secondary-title&gt;&lt;/titles&gt;&lt;periodical&gt;&lt;full-title&gt;NICE: London&lt;/full-title&gt;&lt;/periodical&gt;&lt;dates&gt;&lt;year&gt;&lt;style face="normal" font="default" size="10"&gt;2013&lt;/style&gt;&lt;/year&gt;&lt;/dates&gt;&lt;urls&gt;&lt;/urls&gt;&lt;/record&gt;&lt;/Cite&gt;&lt;/EndNote&gt;</w:instrText>
            </w:r>
            <w:r>
              <w:fldChar w:fldCharType="separate"/>
            </w:r>
            <w:r w:rsidRPr="00FA22D4">
              <w:rPr>
                <w:noProof/>
                <w:vertAlign w:val="superscript"/>
              </w:rPr>
              <w:t>29</w:t>
            </w:r>
            <w:r>
              <w:fldChar w:fldCharType="end"/>
            </w:r>
          </w:p>
        </w:tc>
      </w:tr>
      <w:tr w:rsidR="00FA22D4" w14:paraId="3966AB66" w14:textId="77777777" w:rsidTr="00331C14">
        <w:tc>
          <w:tcPr>
            <w:tcW w:w="3397" w:type="dxa"/>
          </w:tcPr>
          <w:p w14:paraId="04147993" w14:textId="77777777" w:rsidR="00FA22D4" w:rsidRDefault="00FA22D4" w:rsidP="00B96D50">
            <w:r>
              <w:t>Discount rate, outcomes</w:t>
            </w:r>
          </w:p>
        </w:tc>
        <w:tc>
          <w:tcPr>
            <w:tcW w:w="2613" w:type="dxa"/>
          </w:tcPr>
          <w:p w14:paraId="2088B833" w14:textId="77777777" w:rsidR="00FA22D4" w:rsidRDefault="00FA22D4" w:rsidP="00B96D50">
            <w:r>
              <w:t>0.035</w:t>
            </w:r>
          </w:p>
        </w:tc>
        <w:tc>
          <w:tcPr>
            <w:tcW w:w="3006" w:type="dxa"/>
          </w:tcPr>
          <w:p w14:paraId="380F2E0E" w14:textId="2A1FCA06" w:rsidR="00FA22D4" w:rsidRDefault="00FA22D4" w:rsidP="00FA22D4">
            <w:r>
              <w:t xml:space="preserve">NICE Methods Guide </w:t>
            </w:r>
            <w:r>
              <w:fldChar w:fldCharType="begin"/>
            </w:r>
            <w:r>
              <w:instrText xml:space="preserve"> ADDIN EN.CITE &lt;EndNote&gt;&lt;Cite&gt;&lt;Author&gt;NICE&lt;/Author&gt;&lt;Year&gt;2013&lt;/Year&gt;&lt;RecNum&gt;29&lt;/RecNum&gt;&lt;DisplayText&gt;&lt;style face="superscript"&gt;29&lt;/style&gt;&lt;/DisplayText&gt;&lt;record&gt;&lt;rec-number&gt;29&lt;/rec-number&gt;&lt;foreign-keys&gt;&lt;key app="EN" db-id="5r9rdtrsmz9ex3efxvgxx0562p5fvwxsears" timestamp="1538658617"&gt;29&lt;/key&gt;&lt;/foreign-keys&gt;&lt;ref-type name="Journal Article"&gt;17&lt;/ref-type&gt;&lt;contributors&gt;&lt;authors&gt;&lt;author&gt;NICE&lt;/author&gt;&lt;/authors&gt;&lt;/contributors&gt;&lt;titles&gt;&lt;title&gt;Guide to the methods of technology appraisal 2013&lt;/title&gt;&lt;secondary-title&gt;NICE: London&lt;/secondary-title&gt;&lt;/titles&gt;&lt;periodical&gt;&lt;full-title&gt;NICE: London&lt;/full-title&gt;&lt;/periodical&gt;&lt;dates&gt;&lt;year&gt;&lt;style face="normal" font="default" size="10"&gt;2013&lt;/style&gt;&lt;/year&gt;&lt;/dates&gt;&lt;urls&gt;&lt;/urls&gt;&lt;/record&gt;&lt;/Cite&gt;&lt;/EndNote&gt;</w:instrText>
            </w:r>
            <w:r>
              <w:fldChar w:fldCharType="separate"/>
            </w:r>
            <w:r w:rsidRPr="00FA22D4">
              <w:rPr>
                <w:noProof/>
                <w:vertAlign w:val="superscript"/>
              </w:rPr>
              <w:t>29</w:t>
            </w:r>
            <w:r>
              <w:fldChar w:fldCharType="end"/>
            </w:r>
          </w:p>
        </w:tc>
      </w:tr>
      <w:tr w:rsidR="00FA22D4" w14:paraId="71F7565C" w14:textId="77777777" w:rsidTr="00331C14">
        <w:tc>
          <w:tcPr>
            <w:tcW w:w="3397" w:type="dxa"/>
          </w:tcPr>
          <w:p w14:paraId="32CA3981" w14:textId="77777777" w:rsidR="00FA22D4" w:rsidRDefault="00FA22D4" w:rsidP="00E701A0">
            <w:r>
              <w:t>Time horizon</w:t>
            </w:r>
          </w:p>
        </w:tc>
        <w:tc>
          <w:tcPr>
            <w:tcW w:w="2613" w:type="dxa"/>
          </w:tcPr>
          <w:p w14:paraId="130CCE5A" w14:textId="77777777" w:rsidR="00FA22D4" w:rsidRDefault="00FA22D4" w:rsidP="00E701A0">
            <w:r>
              <w:t>lifetime</w:t>
            </w:r>
          </w:p>
        </w:tc>
        <w:tc>
          <w:tcPr>
            <w:tcW w:w="3006" w:type="dxa"/>
          </w:tcPr>
          <w:p w14:paraId="6D5506EB" w14:textId="283F31A8" w:rsidR="00FA22D4" w:rsidRDefault="00FA22D4" w:rsidP="00FA22D4">
            <w:r>
              <w:t xml:space="preserve">NICE Methods Guide </w:t>
            </w:r>
            <w:r>
              <w:fldChar w:fldCharType="begin"/>
            </w:r>
            <w:r>
              <w:instrText xml:space="preserve"> ADDIN EN.CITE &lt;EndNote&gt;&lt;Cite&gt;&lt;Author&gt;NICE&lt;/Author&gt;&lt;Year&gt;2013&lt;/Year&gt;&lt;RecNum&gt;29&lt;/RecNum&gt;&lt;DisplayText&gt;&lt;style face="superscript"&gt;29&lt;/style&gt;&lt;/DisplayText&gt;&lt;record&gt;&lt;rec-number&gt;29&lt;/rec-number&gt;&lt;foreign-keys&gt;&lt;key app="EN" db-id="5r9rdtrsmz9ex3efxvgxx0562p5fvwxsears" timestamp="1538658617"&gt;29&lt;/key&gt;&lt;/foreign-keys&gt;&lt;ref-type name="Journal Article"&gt;17&lt;/ref-type&gt;&lt;contributors&gt;&lt;authors&gt;&lt;author&gt;NICE&lt;/author&gt;&lt;/authors&gt;&lt;/contributors&gt;&lt;titles&gt;&lt;title&gt;Guide to the methods of technology appraisal 2013&lt;/title&gt;&lt;secondary-title&gt;NICE: London&lt;/secondary-title&gt;&lt;/titles&gt;&lt;periodical&gt;&lt;full-title&gt;NICE: London&lt;/full-title&gt;&lt;/periodical&gt;&lt;dates&gt;&lt;year&gt;&lt;style face="normal" font="default" size="10"&gt;2013&lt;/style&gt;&lt;/year&gt;&lt;/dates&gt;&lt;urls&gt;&lt;/urls&gt;&lt;/record&gt;&lt;/Cite&gt;&lt;/EndNote&gt;</w:instrText>
            </w:r>
            <w:r>
              <w:fldChar w:fldCharType="separate"/>
            </w:r>
            <w:r w:rsidRPr="00FA22D4">
              <w:rPr>
                <w:noProof/>
                <w:vertAlign w:val="superscript"/>
              </w:rPr>
              <w:t>29</w:t>
            </w:r>
            <w:r>
              <w:fldChar w:fldCharType="end"/>
            </w:r>
          </w:p>
        </w:tc>
      </w:tr>
      <w:tr w:rsidR="00FA22D4" w14:paraId="25C802B2" w14:textId="77777777" w:rsidTr="00331C14">
        <w:tc>
          <w:tcPr>
            <w:tcW w:w="3397" w:type="dxa"/>
          </w:tcPr>
          <w:p w14:paraId="38B90454" w14:textId="77777777" w:rsidR="00FA22D4" w:rsidRDefault="00FA22D4" w:rsidP="00E701A0">
            <w:r>
              <w:t>Cycle length</w:t>
            </w:r>
          </w:p>
        </w:tc>
        <w:tc>
          <w:tcPr>
            <w:tcW w:w="2613" w:type="dxa"/>
          </w:tcPr>
          <w:p w14:paraId="2CE7DC90" w14:textId="77777777" w:rsidR="00FA22D4" w:rsidRDefault="00FA22D4" w:rsidP="00E701A0">
            <w:r>
              <w:t>6 months</w:t>
            </w:r>
          </w:p>
        </w:tc>
        <w:tc>
          <w:tcPr>
            <w:tcW w:w="3006" w:type="dxa"/>
          </w:tcPr>
          <w:p w14:paraId="5605562E" w14:textId="77777777" w:rsidR="00FA22D4" w:rsidRDefault="00FA22D4" w:rsidP="00E701A0">
            <w:r>
              <w:t>Sufficient to reflect the patient pathway</w:t>
            </w:r>
          </w:p>
        </w:tc>
      </w:tr>
    </w:tbl>
    <w:p w14:paraId="051C344B" w14:textId="77777777" w:rsidR="00FA22D4" w:rsidRDefault="00FA22D4"/>
    <w:p w14:paraId="260EDB9E" w14:textId="77777777" w:rsidR="00FA22D4" w:rsidRDefault="00FA22D4">
      <w:pPr>
        <w:sectPr w:rsidR="00FA22D4" w:rsidSect="00017209">
          <w:pgSz w:w="11906" w:h="16838"/>
          <w:pgMar w:top="1440" w:right="1440" w:bottom="1440" w:left="1440" w:header="708" w:footer="708" w:gutter="0"/>
          <w:cols w:space="708"/>
          <w:docGrid w:linePitch="360"/>
        </w:sectPr>
      </w:pPr>
    </w:p>
    <w:p w14:paraId="230C02FC" w14:textId="77777777" w:rsidR="00FA22D4" w:rsidRDefault="00FA22D4" w:rsidP="00E701A0">
      <w:pPr>
        <w:pStyle w:val="Caption"/>
        <w:keepNext/>
      </w:pPr>
      <w:r>
        <w:lastRenderedPageBreak/>
        <w:t xml:space="preserve">Table 2-A: </w:t>
      </w:r>
      <w:r w:rsidRPr="007B175B">
        <w:t>Transition probabilities (6 month using random effects model) and proportions</w:t>
      </w:r>
    </w:p>
    <w:tbl>
      <w:tblPr>
        <w:tblStyle w:val="TableGrid"/>
        <w:tblW w:w="14194" w:type="dxa"/>
        <w:tblInd w:w="-714" w:type="dxa"/>
        <w:tblLook w:val="04A0" w:firstRow="1" w:lastRow="0" w:firstColumn="1" w:lastColumn="0" w:noHBand="0" w:noVBand="1"/>
      </w:tblPr>
      <w:tblGrid>
        <w:gridCol w:w="2762"/>
        <w:gridCol w:w="2761"/>
        <w:gridCol w:w="1937"/>
        <w:gridCol w:w="2902"/>
        <w:gridCol w:w="3832"/>
      </w:tblGrid>
      <w:tr w:rsidR="00FA22D4" w14:paraId="1BAE2C86" w14:textId="77777777" w:rsidTr="001D36AD">
        <w:trPr>
          <w:trHeight w:val="173"/>
        </w:trPr>
        <w:tc>
          <w:tcPr>
            <w:tcW w:w="2762" w:type="dxa"/>
            <w:vMerge w:val="restart"/>
            <w:vAlign w:val="center"/>
          </w:tcPr>
          <w:p w14:paraId="1EDB3512" w14:textId="77777777" w:rsidR="00FA22D4" w:rsidRPr="00AC0075" w:rsidRDefault="00FA22D4" w:rsidP="00C2029B">
            <w:pPr>
              <w:rPr>
                <w:b/>
              </w:rPr>
            </w:pPr>
            <w:r w:rsidRPr="00AC0075">
              <w:rPr>
                <w:b/>
              </w:rPr>
              <w:t>From</w:t>
            </w:r>
          </w:p>
        </w:tc>
        <w:tc>
          <w:tcPr>
            <w:tcW w:w="2761" w:type="dxa"/>
            <w:vMerge w:val="restart"/>
            <w:vAlign w:val="center"/>
          </w:tcPr>
          <w:p w14:paraId="5A8FBDDE" w14:textId="77777777" w:rsidR="00FA22D4" w:rsidRPr="00AC0075" w:rsidRDefault="00FA22D4" w:rsidP="00C2029B">
            <w:pPr>
              <w:rPr>
                <w:b/>
              </w:rPr>
            </w:pPr>
            <w:r w:rsidRPr="00AC0075">
              <w:rPr>
                <w:b/>
              </w:rPr>
              <w:t>To</w:t>
            </w:r>
          </w:p>
        </w:tc>
        <w:tc>
          <w:tcPr>
            <w:tcW w:w="4839" w:type="dxa"/>
            <w:gridSpan w:val="2"/>
          </w:tcPr>
          <w:p w14:paraId="5773CEAE" w14:textId="77777777" w:rsidR="00FA22D4" w:rsidRPr="00AC0075" w:rsidRDefault="00FA22D4" w:rsidP="00F135BC">
            <w:pPr>
              <w:jc w:val="center"/>
              <w:rPr>
                <w:b/>
              </w:rPr>
            </w:pPr>
            <w:r w:rsidRPr="00AC0075">
              <w:rPr>
                <w:b/>
              </w:rPr>
              <w:t>No CR</w:t>
            </w:r>
          </w:p>
        </w:tc>
        <w:tc>
          <w:tcPr>
            <w:tcW w:w="3832" w:type="dxa"/>
            <w:vMerge w:val="restart"/>
            <w:vAlign w:val="center"/>
          </w:tcPr>
          <w:p w14:paraId="10CCCBAB" w14:textId="77777777" w:rsidR="00FA22D4" w:rsidRPr="00AC0075" w:rsidRDefault="00FA22D4" w:rsidP="00C2029B">
            <w:pPr>
              <w:rPr>
                <w:b/>
              </w:rPr>
            </w:pPr>
            <w:r w:rsidRPr="00AC0075">
              <w:rPr>
                <w:b/>
              </w:rPr>
              <w:t>Source</w:t>
            </w:r>
            <w:r>
              <w:rPr>
                <w:b/>
              </w:rPr>
              <w:t xml:space="preserve"> and notes</w:t>
            </w:r>
          </w:p>
        </w:tc>
      </w:tr>
      <w:tr w:rsidR="00FA22D4" w14:paraId="1B04B26A" w14:textId="77777777" w:rsidTr="001D36AD">
        <w:trPr>
          <w:trHeight w:val="173"/>
        </w:trPr>
        <w:tc>
          <w:tcPr>
            <w:tcW w:w="2762" w:type="dxa"/>
            <w:vMerge/>
          </w:tcPr>
          <w:p w14:paraId="03EEDC83" w14:textId="77777777" w:rsidR="00FA22D4" w:rsidRPr="00AC0075" w:rsidRDefault="00FA22D4" w:rsidP="00F135BC">
            <w:pPr>
              <w:rPr>
                <w:b/>
              </w:rPr>
            </w:pPr>
          </w:p>
        </w:tc>
        <w:tc>
          <w:tcPr>
            <w:tcW w:w="2761" w:type="dxa"/>
            <w:vMerge/>
          </w:tcPr>
          <w:p w14:paraId="7D8E3A2B" w14:textId="77777777" w:rsidR="00FA22D4" w:rsidRPr="00AC0075" w:rsidRDefault="00FA22D4" w:rsidP="00F135BC">
            <w:pPr>
              <w:rPr>
                <w:b/>
              </w:rPr>
            </w:pPr>
          </w:p>
        </w:tc>
        <w:tc>
          <w:tcPr>
            <w:tcW w:w="1937" w:type="dxa"/>
          </w:tcPr>
          <w:p w14:paraId="545A86BF" w14:textId="77777777" w:rsidR="00FA22D4" w:rsidRPr="00AC0075" w:rsidRDefault="00FA22D4" w:rsidP="00F135BC">
            <w:pPr>
              <w:rPr>
                <w:b/>
              </w:rPr>
            </w:pPr>
            <w:r w:rsidRPr="00AC0075">
              <w:rPr>
                <w:b/>
              </w:rPr>
              <w:t xml:space="preserve">Mean </w:t>
            </w:r>
          </w:p>
        </w:tc>
        <w:tc>
          <w:tcPr>
            <w:tcW w:w="2901" w:type="dxa"/>
          </w:tcPr>
          <w:p w14:paraId="2FF0226E" w14:textId="77777777" w:rsidR="00FA22D4" w:rsidRPr="00AC0075" w:rsidRDefault="00FA22D4" w:rsidP="00F135BC">
            <w:pPr>
              <w:rPr>
                <w:b/>
              </w:rPr>
            </w:pPr>
            <w:r w:rsidRPr="00AC0075">
              <w:rPr>
                <w:b/>
              </w:rPr>
              <w:t>Distribution</w:t>
            </w:r>
          </w:p>
        </w:tc>
        <w:tc>
          <w:tcPr>
            <w:tcW w:w="3832" w:type="dxa"/>
            <w:vMerge/>
          </w:tcPr>
          <w:p w14:paraId="2A65B605" w14:textId="77777777" w:rsidR="00FA22D4" w:rsidRPr="00AC0075" w:rsidRDefault="00FA22D4" w:rsidP="00F135BC">
            <w:pPr>
              <w:rPr>
                <w:b/>
              </w:rPr>
            </w:pPr>
          </w:p>
        </w:tc>
      </w:tr>
      <w:tr w:rsidR="00FA22D4" w14:paraId="471CECD7" w14:textId="77777777" w:rsidTr="001D36AD">
        <w:trPr>
          <w:trHeight w:val="173"/>
        </w:trPr>
        <w:tc>
          <w:tcPr>
            <w:tcW w:w="2762" w:type="dxa"/>
          </w:tcPr>
          <w:p w14:paraId="1E3D42C2" w14:textId="77777777" w:rsidR="00FA22D4" w:rsidRDefault="00FA22D4" w:rsidP="00F135BC">
            <w:r>
              <w:t>Well</w:t>
            </w:r>
          </w:p>
        </w:tc>
        <w:tc>
          <w:tcPr>
            <w:tcW w:w="2761" w:type="dxa"/>
          </w:tcPr>
          <w:p w14:paraId="2F36D36F" w14:textId="77777777" w:rsidR="00FA22D4" w:rsidRDefault="00FA22D4" w:rsidP="00F135BC">
            <w:r>
              <w:t>Hospitalisation</w:t>
            </w:r>
          </w:p>
        </w:tc>
        <w:tc>
          <w:tcPr>
            <w:tcW w:w="1937" w:type="dxa"/>
          </w:tcPr>
          <w:p w14:paraId="655A23B0" w14:textId="77777777" w:rsidR="00FA22D4" w:rsidRDefault="00FA22D4" w:rsidP="00F135BC">
            <w:r>
              <w:t>0.147</w:t>
            </w:r>
          </w:p>
        </w:tc>
        <w:tc>
          <w:tcPr>
            <w:tcW w:w="2901" w:type="dxa"/>
          </w:tcPr>
          <w:p w14:paraId="4E17F306" w14:textId="77777777" w:rsidR="00FA22D4" w:rsidRDefault="00FA22D4" w:rsidP="00F135BC">
            <w:r>
              <w:t>Gamma (SE - 0.049)</w:t>
            </w:r>
          </w:p>
        </w:tc>
        <w:tc>
          <w:tcPr>
            <w:tcW w:w="3832" w:type="dxa"/>
          </w:tcPr>
          <w:p w14:paraId="07D31017" w14:textId="2C8B02B8" w:rsidR="00FA22D4" w:rsidRDefault="00FA22D4" w:rsidP="00FA22D4">
            <w:r>
              <w:t xml:space="preserve">Anderson </w:t>
            </w:r>
            <w:r>
              <w:fldChar w:fldCharType="begin">
                <w:fldData xml:space="preserve">PEVuZE5vdGU+PENpdGU+PEF1dGhvcj5BbmRlcnNvbjwvQXV0aG9yPjxZZWFyPjIwMTY8L1llYXI+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==
</w:fldData>
              </w:fldChar>
            </w:r>
            <w:r>
              <w:instrText xml:space="preserve"> ADDIN EN.CITE </w:instrText>
            </w:r>
            <w:r>
              <w:fldChar w:fldCharType="begin">
                <w:fldData xml:space="preserve">PEVuZE5vdGU+PENpdGU+PEF1dGhvcj5BbmRlcnNvbjwvQXV0aG9yPjxZZWFyPjIwMTY8L1llYXI+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==
</w:fldData>
              </w:fldChar>
            </w:r>
            <w:r>
              <w:instrText xml:space="preserve"> ADDIN EN.CITE.DATA </w:instrText>
            </w:r>
            <w:r>
              <w:fldChar w:fldCharType="end"/>
            </w:r>
            <w:r>
              <w:fldChar w:fldCharType="separate"/>
            </w:r>
            <w:r w:rsidRPr="00FA22D4">
              <w:rPr>
                <w:noProof/>
                <w:vertAlign w:val="superscript"/>
              </w:rPr>
              <w:t>8</w:t>
            </w:r>
            <w:r>
              <w:fldChar w:fldCharType="end"/>
            </w:r>
          </w:p>
        </w:tc>
      </w:tr>
      <w:tr w:rsidR="00FA22D4" w14:paraId="67530782" w14:textId="77777777" w:rsidTr="001D36AD">
        <w:trPr>
          <w:trHeight w:val="163"/>
        </w:trPr>
        <w:tc>
          <w:tcPr>
            <w:tcW w:w="2762" w:type="dxa"/>
          </w:tcPr>
          <w:p w14:paraId="3BB6CD92" w14:textId="77777777" w:rsidR="00FA22D4" w:rsidRDefault="00FA22D4" w:rsidP="00F135BC">
            <w:r>
              <w:t>Well</w:t>
            </w:r>
          </w:p>
        </w:tc>
        <w:tc>
          <w:tcPr>
            <w:tcW w:w="2761" w:type="dxa"/>
          </w:tcPr>
          <w:p w14:paraId="6EF92F3B" w14:textId="77777777" w:rsidR="00FA22D4" w:rsidRDefault="00FA22D4" w:rsidP="00F135BC">
            <w:r>
              <w:t>CVD mortality</w:t>
            </w:r>
          </w:p>
        </w:tc>
        <w:tc>
          <w:tcPr>
            <w:tcW w:w="1937" w:type="dxa"/>
          </w:tcPr>
          <w:p w14:paraId="6895D86D" w14:textId="77777777" w:rsidR="00FA22D4" w:rsidRDefault="00FA22D4" w:rsidP="00F135BC">
            <w:r>
              <w:t>0.032</w:t>
            </w:r>
          </w:p>
        </w:tc>
        <w:tc>
          <w:tcPr>
            <w:tcW w:w="2901" w:type="dxa"/>
          </w:tcPr>
          <w:p w14:paraId="579CC050" w14:textId="77777777" w:rsidR="00FA22D4" w:rsidRDefault="00FA22D4" w:rsidP="00F135BC">
            <w:r>
              <w:t>Gamma (0.009)</w:t>
            </w:r>
          </w:p>
        </w:tc>
        <w:tc>
          <w:tcPr>
            <w:tcW w:w="3832" w:type="dxa"/>
          </w:tcPr>
          <w:p w14:paraId="338A9A6D" w14:textId="29E614CC" w:rsidR="00FA22D4" w:rsidRDefault="00FA22D4" w:rsidP="00FA22D4">
            <w:r>
              <w:t xml:space="preserve">Anderson </w:t>
            </w:r>
            <w:r>
              <w:fldChar w:fldCharType="begin">
                <w:fldData xml:space="preserve">PEVuZE5vdGU+PENpdGU+PEF1dGhvcj5BbmRlcnNvbjwvQXV0aG9yPjxZZWFyPjIwMTY8L1llYXI+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==
</w:fldData>
              </w:fldChar>
            </w:r>
            <w:r>
              <w:instrText xml:space="preserve"> ADDIN EN.CITE </w:instrText>
            </w:r>
            <w:r>
              <w:fldChar w:fldCharType="begin">
                <w:fldData xml:space="preserve">PEVuZE5vdGU+PENpdGU+PEF1dGhvcj5BbmRlcnNvbjwvQXV0aG9yPjxZZWFyPjIwMTY8L1llYXI+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==
</w:fldData>
              </w:fldChar>
            </w:r>
            <w:r>
              <w:instrText xml:space="preserve"> ADDIN EN.CITE.DATA </w:instrText>
            </w:r>
            <w:r>
              <w:fldChar w:fldCharType="end"/>
            </w:r>
            <w:r>
              <w:fldChar w:fldCharType="separate"/>
            </w:r>
            <w:r w:rsidRPr="00FA22D4">
              <w:rPr>
                <w:noProof/>
                <w:vertAlign w:val="superscript"/>
              </w:rPr>
              <w:t>8</w:t>
            </w:r>
            <w:r>
              <w:fldChar w:fldCharType="end"/>
            </w:r>
          </w:p>
        </w:tc>
      </w:tr>
      <w:tr w:rsidR="00FA22D4" w14:paraId="04D350D7" w14:textId="77777777" w:rsidTr="001D36AD">
        <w:trPr>
          <w:trHeight w:val="173"/>
        </w:trPr>
        <w:tc>
          <w:tcPr>
            <w:tcW w:w="2762" w:type="dxa"/>
          </w:tcPr>
          <w:p w14:paraId="7754041A" w14:textId="77777777" w:rsidR="00FA22D4" w:rsidRDefault="00FA22D4" w:rsidP="00F135BC">
            <w:r>
              <w:t>Hospitalisation</w:t>
            </w:r>
          </w:p>
        </w:tc>
        <w:tc>
          <w:tcPr>
            <w:tcW w:w="2761" w:type="dxa"/>
          </w:tcPr>
          <w:p w14:paraId="6D2E5FA4" w14:textId="77777777" w:rsidR="00FA22D4" w:rsidRDefault="00FA22D4" w:rsidP="00F135BC">
            <w:r>
              <w:t>MI</w:t>
            </w:r>
          </w:p>
        </w:tc>
        <w:tc>
          <w:tcPr>
            <w:tcW w:w="1937" w:type="dxa"/>
          </w:tcPr>
          <w:p w14:paraId="2717FCB5" w14:textId="77777777" w:rsidR="00FA22D4" w:rsidRDefault="00FA22D4" w:rsidP="00F135BC">
            <w:r>
              <w:t>0.181</w:t>
            </w:r>
          </w:p>
        </w:tc>
        <w:tc>
          <w:tcPr>
            <w:tcW w:w="2901" w:type="dxa"/>
          </w:tcPr>
          <w:p w14:paraId="5E467568" w14:textId="77777777" w:rsidR="00FA22D4" w:rsidRDefault="00FA22D4" w:rsidP="00F135BC">
            <w:r>
              <w:t>Gamma (0.006)</w:t>
            </w:r>
          </w:p>
        </w:tc>
        <w:tc>
          <w:tcPr>
            <w:tcW w:w="3832" w:type="dxa"/>
          </w:tcPr>
          <w:p w14:paraId="501305D3" w14:textId="6133AA02" w:rsidR="00FA22D4" w:rsidRDefault="00FA22D4" w:rsidP="00FA22D4">
            <w:r>
              <w:t xml:space="preserve">Anderson </w:t>
            </w:r>
            <w:r>
              <w:fldChar w:fldCharType="begin">
                <w:fldData xml:space="preserve">PEVuZE5vdGU+PENpdGU+PEF1dGhvcj5BbmRlcnNvbjwvQXV0aG9yPjxZZWFyPjIwMTY8L1llYXI+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==
</w:fldData>
              </w:fldChar>
            </w:r>
            <w:r>
              <w:instrText xml:space="preserve"> ADDIN EN.CITE </w:instrText>
            </w:r>
            <w:r>
              <w:fldChar w:fldCharType="begin">
                <w:fldData xml:space="preserve">PEVuZE5vdGU+PENpdGU+PEF1dGhvcj5BbmRlcnNvbjwvQXV0aG9yPjxZZWFyPjIwMTY8L1llYXI+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==
</w:fldData>
              </w:fldChar>
            </w:r>
            <w:r>
              <w:instrText xml:space="preserve"> ADDIN EN.CITE.DATA </w:instrText>
            </w:r>
            <w:r>
              <w:fldChar w:fldCharType="end"/>
            </w:r>
            <w:r>
              <w:fldChar w:fldCharType="separate"/>
            </w:r>
            <w:r w:rsidRPr="00FA22D4">
              <w:rPr>
                <w:noProof/>
                <w:vertAlign w:val="superscript"/>
              </w:rPr>
              <w:t>8</w:t>
            </w:r>
            <w:r>
              <w:fldChar w:fldCharType="end"/>
            </w:r>
          </w:p>
        </w:tc>
      </w:tr>
      <w:tr w:rsidR="00FA22D4" w14:paraId="049324B1" w14:textId="77777777" w:rsidTr="001D36AD">
        <w:trPr>
          <w:trHeight w:val="163"/>
        </w:trPr>
        <w:tc>
          <w:tcPr>
            <w:tcW w:w="2762" w:type="dxa"/>
          </w:tcPr>
          <w:p w14:paraId="39D0EBC6" w14:textId="77777777" w:rsidR="00FA22D4" w:rsidRDefault="00FA22D4" w:rsidP="00F135BC">
            <w:r>
              <w:t>Hospitalisation</w:t>
            </w:r>
          </w:p>
        </w:tc>
        <w:tc>
          <w:tcPr>
            <w:tcW w:w="2761" w:type="dxa"/>
          </w:tcPr>
          <w:p w14:paraId="1EF1D017" w14:textId="77777777" w:rsidR="00FA22D4" w:rsidRDefault="00FA22D4" w:rsidP="00F135BC">
            <w:r>
              <w:t xml:space="preserve">Non-MI </w:t>
            </w:r>
            <w:proofErr w:type="spellStart"/>
            <w:r>
              <w:t>revasc</w:t>
            </w:r>
            <w:proofErr w:type="spellEnd"/>
            <w:r>
              <w:t>.</w:t>
            </w:r>
          </w:p>
        </w:tc>
        <w:tc>
          <w:tcPr>
            <w:tcW w:w="1937" w:type="dxa"/>
          </w:tcPr>
          <w:p w14:paraId="3DC8CEEF" w14:textId="77777777" w:rsidR="00FA22D4" w:rsidRDefault="00FA22D4" w:rsidP="00F135BC">
            <w:r>
              <w:t>0.360</w:t>
            </w:r>
          </w:p>
        </w:tc>
        <w:tc>
          <w:tcPr>
            <w:tcW w:w="2901" w:type="dxa"/>
          </w:tcPr>
          <w:p w14:paraId="5BB772BA" w14:textId="77777777" w:rsidR="00FA22D4" w:rsidRDefault="00FA22D4" w:rsidP="00F135BC">
            <w:r>
              <w:t>Gamma (0.011)</w:t>
            </w:r>
          </w:p>
        </w:tc>
        <w:tc>
          <w:tcPr>
            <w:tcW w:w="3832" w:type="dxa"/>
          </w:tcPr>
          <w:p w14:paraId="27B9237C" w14:textId="7D15FB11" w:rsidR="00FA22D4" w:rsidRDefault="00FA22D4" w:rsidP="00FA22D4">
            <w:r>
              <w:t xml:space="preserve">Anderson </w:t>
            </w:r>
            <w:r>
              <w:fldChar w:fldCharType="begin">
                <w:fldData xml:space="preserve">PEVuZE5vdGU+PENpdGU+PEF1dGhvcj5BbmRlcnNvbjwvQXV0aG9yPjxZZWFyPjIwMTY8L1llYXI+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==
</w:fldData>
              </w:fldChar>
            </w:r>
            <w:r>
              <w:instrText xml:space="preserve"> ADDIN EN.CITE </w:instrText>
            </w:r>
            <w:r>
              <w:fldChar w:fldCharType="begin">
                <w:fldData xml:space="preserve">PEVuZE5vdGU+PENpdGU+PEF1dGhvcj5BbmRlcnNvbjwvQXV0aG9yPjxZZWFyPjIwMTY8L1llYXI+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==
</w:fldData>
              </w:fldChar>
            </w:r>
            <w:r>
              <w:instrText xml:space="preserve"> ADDIN EN.CITE.DATA </w:instrText>
            </w:r>
            <w:r>
              <w:fldChar w:fldCharType="end"/>
            </w:r>
            <w:r>
              <w:fldChar w:fldCharType="separate"/>
            </w:r>
            <w:r w:rsidRPr="00FA22D4">
              <w:rPr>
                <w:noProof/>
                <w:vertAlign w:val="superscript"/>
              </w:rPr>
              <w:t>8</w:t>
            </w:r>
            <w:r>
              <w:fldChar w:fldCharType="end"/>
            </w:r>
          </w:p>
        </w:tc>
      </w:tr>
      <w:tr w:rsidR="00FA22D4" w14:paraId="064E8DA8" w14:textId="77777777" w:rsidTr="001D36AD">
        <w:trPr>
          <w:trHeight w:val="173"/>
        </w:trPr>
        <w:tc>
          <w:tcPr>
            <w:tcW w:w="2762" w:type="dxa"/>
          </w:tcPr>
          <w:p w14:paraId="1BF34935" w14:textId="77777777" w:rsidR="00FA22D4" w:rsidRDefault="00FA22D4" w:rsidP="00F135BC">
            <w:r>
              <w:t>MI</w:t>
            </w:r>
          </w:p>
        </w:tc>
        <w:tc>
          <w:tcPr>
            <w:tcW w:w="2761" w:type="dxa"/>
          </w:tcPr>
          <w:p w14:paraId="5F4C44DA" w14:textId="77777777" w:rsidR="00FA22D4" w:rsidRDefault="00FA22D4" w:rsidP="00F135BC">
            <w:r>
              <w:t>Hospitalisation</w:t>
            </w:r>
          </w:p>
        </w:tc>
        <w:tc>
          <w:tcPr>
            <w:tcW w:w="4839" w:type="dxa"/>
            <w:gridSpan w:val="2"/>
          </w:tcPr>
          <w:p w14:paraId="0BFA4DCB" w14:textId="77777777" w:rsidR="00FA22D4" w:rsidRDefault="00FA22D4" w:rsidP="00F135BC">
            <w:r>
              <w:t>Same as well to hospitalisation</w:t>
            </w:r>
          </w:p>
        </w:tc>
        <w:tc>
          <w:tcPr>
            <w:tcW w:w="3832" w:type="dxa"/>
          </w:tcPr>
          <w:p w14:paraId="1C871C1F" w14:textId="77777777" w:rsidR="00FA22D4" w:rsidRDefault="00FA22D4" w:rsidP="00F135BC">
            <w:r>
              <w:t>Assumption</w:t>
            </w:r>
          </w:p>
        </w:tc>
      </w:tr>
      <w:tr w:rsidR="00FA22D4" w14:paraId="5E2DE115" w14:textId="77777777" w:rsidTr="001D36AD">
        <w:trPr>
          <w:trHeight w:val="173"/>
        </w:trPr>
        <w:tc>
          <w:tcPr>
            <w:tcW w:w="2762" w:type="dxa"/>
          </w:tcPr>
          <w:p w14:paraId="0E9D28F2" w14:textId="77777777" w:rsidR="00FA22D4" w:rsidRDefault="00FA22D4" w:rsidP="00F135BC">
            <w:r>
              <w:t>MI</w:t>
            </w:r>
          </w:p>
        </w:tc>
        <w:tc>
          <w:tcPr>
            <w:tcW w:w="2761" w:type="dxa"/>
          </w:tcPr>
          <w:p w14:paraId="3E388742" w14:textId="77777777" w:rsidR="00FA22D4" w:rsidRDefault="00FA22D4" w:rsidP="00F135BC">
            <w:r>
              <w:t>MI</w:t>
            </w:r>
          </w:p>
        </w:tc>
        <w:tc>
          <w:tcPr>
            <w:tcW w:w="1937" w:type="dxa"/>
          </w:tcPr>
          <w:p w14:paraId="19A9C36C" w14:textId="77777777" w:rsidR="00FA22D4" w:rsidRDefault="00FA22D4" w:rsidP="00F135BC">
            <w:r>
              <w:t>0.027</w:t>
            </w:r>
          </w:p>
        </w:tc>
        <w:tc>
          <w:tcPr>
            <w:tcW w:w="2901" w:type="dxa"/>
          </w:tcPr>
          <w:p w14:paraId="20BAD4E9" w14:textId="77777777" w:rsidR="00FA22D4" w:rsidRDefault="00FA22D4" w:rsidP="00F135BC">
            <w:r>
              <w:t>Gamma (0.006)</w:t>
            </w:r>
          </w:p>
        </w:tc>
        <w:tc>
          <w:tcPr>
            <w:tcW w:w="3832" w:type="dxa"/>
          </w:tcPr>
          <w:p w14:paraId="3A86BDD8" w14:textId="0D716826" w:rsidR="00FA22D4" w:rsidRDefault="00FA22D4" w:rsidP="00FA22D4">
            <w:r>
              <w:t xml:space="preserve">Anderson </w:t>
            </w:r>
            <w:r>
              <w:fldChar w:fldCharType="begin">
                <w:fldData xml:space="preserve">PEVuZE5vdGU+PENpdGU+PEF1dGhvcj5BbmRlcnNvbjwvQXV0aG9yPjxZZWFyPjIwMTY8L1llYXI+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==
</w:fldData>
              </w:fldChar>
            </w:r>
            <w:r>
              <w:instrText xml:space="preserve"> ADDIN EN.CITE </w:instrText>
            </w:r>
            <w:r>
              <w:fldChar w:fldCharType="begin">
                <w:fldData xml:space="preserve">PEVuZE5vdGU+PENpdGU+PEF1dGhvcj5BbmRlcnNvbjwvQXV0aG9yPjxZZWFyPjIwMTY8L1llYXI+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==
</w:fldData>
              </w:fldChar>
            </w:r>
            <w:r>
              <w:instrText xml:space="preserve"> ADDIN EN.CITE.DATA </w:instrText>
            </w:r>
            <w:r>
              <w:fldChar w:fldCharType="end"/>
            </w:r>
            <w:r>
              <w:fldChar w:fldCharType="separate"/>
            </w:r>
            <w:r w:rsidRPr="00FA22D4">
              <w:rPr>
                <w:noProof/>
                <w:vertAlign w:val="superscript"/>
              </w:rPr>
              <w:t>8</w:t>
            </w:r>
            <w:r>
              <w:fldChar w:fldCharType="end"/>
            </w:r>
          </w:p>
        </w:tc>
      </w:tr>
      <w:tr w:rsidR="00FA22D4" w14:paraId="37E2C4B6" w14:textId="77777777" w:rsidTr="001D36AD">
        <w:trPr>
          <w:trHeight w:val="337"/>
        </w:trPr>
        <w:tc>
          <w:tcPr>
            <w:tcW w:w="2762" w:type="dxa"/>
          </w:tcPr>
          <w:p w14:paraId="2120C5C3" w14:textId="77777777" w:rsidR="00FA22D4" w:rsidRDefault="00FA22D4" w:rsidP="00F135BC">
            <w:r>
              <w:t>MI</w:t>
            </w:r>
          </w:p>
        </w:tc>
        <w:tc>
          <w:tcPr>
            <w:tcW w:w="2761" w:type="dxa"/>
          </w:tcPr>
          <w:p w14:paraId="014F893C" w14:textId="77777777" w:rsidR="00FA22D4" w:rsidRDefault="00FA22D4" w:rsidP="00F135BC">
            <w:r>
              <w:t xml:space="preserve">MI </w:t>
            </w:r>
            <w:proofErr w:type="spellStart"/>
            <w:r>
              <w:t>revasc</w:t>
            </w:r>
            <w:proofErr w:type="spellEnd"/>
            <w:r>
              <w:t>.</w:t>
            </w:r>
          </w:p>
        </w:tc>
        <w:tc>
          <w:tcPr>
            <w:tcW w:w="1937" w:type="dxa"/>
          </w:tcPr>
          <w:p w14:paraId="63506988" w14:textId="77777777" w:rsidR="00FA22D4" w:rsidRDefault="00FA22D4" w:rsidP="00F135BC">
            <w:r>
              <w:t>0.091</w:t>
            </w:r>
          </w:p>
        </w:tc>
        <w:tc>
          <w:tcPr>
            <w:tcW w:w="2901" w:type="dxa"/>
          </w:tcPr>
          <w:p w14:paraId="1EED8317" w14:textId="77777777" w:rsidR="00FA22D4" w:rsidRDefault="00FA22D4" w:rsidP="00F135BC">
            <w:r>
              <w:t>Beta (alpha-1434, beta-17119)</w:t>
            </w:r>
          </w:p>
        </w:tc>
        <w:tc>
          <w:tcPr>
            <w:tcW w:w="3832" w:type="dxa"/>
          </w:tcPr>
          <w:p w14:paraId="18CAD1E4" w14:textId="3CA9E120" w:rsidR="00FA22D4" w:rsidRDefault="00FA22D4" w:rsidP="00FA22D4">
            <w:proofErr w:type="spellStart"/>
            <w:r>
              <w:t>Smolina</w:t>
            </w:r>
            <w:proofErr w:type="spellEnd"/>
            <w:r>
              <w:t xml:space="preserve"> </w:t>
            </w:r>
            <w:r>
              <w:fldChar w:fldCharType="begin"/>
            </w:r>
            <w:r>
              <w:instrText xml:space="preserve"> ADDIN EN.CITE &lt;EndNote&gt;&lt;Cite&gt;&lt;Author&gt;Smolina&lt;/Author&gt;&lt;Year&gt;2012&lt;/Year&gt;&lt;RecNum&gt;18&lt;/RecNum&gt;&lt;DisplayText&gt;&lt;style face="superscript"&gt;40&lt;/style&gt;&lt;/DisplayText&gt;&lt;record&gt;&lt;rec-number&gt;18&lt;/rec-number&gt;&lt;foreign-keys&gt;&lt;key app="EN" db-id="5r9rdtrsmz9ex3efxvgxx0562p5fvwxsears" timestamp="1538652197"&gt;18&lt;/key&gt;&lt;/foreign-keys&gt;&lt;ref-type name="Journal Article"&gt;17&lt;/ref-type&gt;&lt;contributors&gt;&lt;authors&gt;&lt;author&gt;Smolina, Kate&lt;/author&gt;&lt;author&gt;Wright, F Lucy&lt;/author&gt;&lt;author&gt;Rayner, Mike&lt;/author&gt;&lt;author&gt;Goldacre, Michael J&lt;/author&gt;&lt;/authors&gt;&lt;/contributors&gt;&lt;titles&gt;&lt;title&gt;Long-term survival and recurrence after acute myocardial infarction in England, 2004 to 2010&lt;/title&gt;&lt;secondary-title&gt;Circulation: Cardiovascular Quality and Outcomes&lt;/secondary-title&gt;&lt;/titles&gt;&lt;periodical&gt;&lt;full-title&gt;Circulation: Cardiovascular Quality and Outcomes&lt;/full-title&gt;&lt;/periodical&gt;&lt;pages&gt;532-540&lt;/pages&gt;&lt;volume&gt;5&lt;/volume&gt;&lt;number&gt;4&lt;/number&gt;&lt;dates&gt;&lt;year&gt;2012&lt;/year&gt;&lt;/dates&gt;&lt;isbn&gt;1941-7713&lt;/isbn&gt;&lt;urls&gt;&lt;/urls&gt;&lt;/record&gt;&lt;/Cite&gt;&lt;/EndNote&gt;</w:instrText>
            </w:r>
            <w:r>
              <w:fldChar w:fldCharType="separate"/>
            </w:r>
            <w:r w:rsidRPr="00FA22D4">
              <w:rPr>
                <w:noProof/>
                <w:vertAlign w:val="superscript"/>
              </w:rPr>
              <w:t>40</w:t>
            </w:r>
            <w:r>
              <w:fldChar w:fldCharType="end"/>
            </w:r>
            <w:r>
              <w:t>, assumed the same for CR</w:t>
            </w:r>
          </w:p>
        </w:tc>
      </w:tr>
      <w:tr w:rsidR="00FA22D4" w14:paraId="5E8C3545" w14:textId="77777777" w:rsidTr="001D36AD">
        <w:trPr>
          <w:trHeight w:val="347"/>
        </w:trPr>
        <w:tc>
          <w:tcPr>
            <w:tcW w:w="2762" w:type="dxa"/>
          </w:tcPr>
          <w:p w14:paraId="11A14C64" w14:textId="77777777" w:rsidR="00FA22D4" w:rsidRDefault="00FA22D4" w:rsidP="00F135BC">
            <w:r>
              <w:t>MI</w:t>
            </w:r>
          </w:p>
        </w:tc>
        <w:tc>
          <w:tcPr>
            <w:tcW w:w="2761" w:type="dxa"/>
          </w:tcPr>
          <w:p w14:paraId="73FC5CBC" w14:textId="77777777" w:rsidR="00FA22D4" w:rsidRDefault="00FA22D4" w:rsidP="00F135BC">
            <w:r>
              <w:t>Proportion PCI to CABG</w:t>
            </w:r>
          </w:p>
        </w:tc>
        <w:tc>
          <w:tcPr>
            <w:tcW w:w="1937" w:type="dxa"/>
          </w:tcPr>
          <w:p w14:paraId="337E9248" w14:textId="77777777" w:rsidR="00FA22D4" w:rsidRDefault="00FA22D4" w:rsidP="00F135BC">
            <w:r>
              <w:t>0.893</w:t>
            </w:r>
          </w:p>
        </w:tc>
        <w:tc>
          <w:tcPr>
            <w:tcW w:w="2901" w:type="dxa"/>
          </w:tcPr>
          <w:p w14:paraId="19BEA2E9" w14:textId="77777777" w:rsidR="00FA22D4" w:rsidRDefault="00FA22D4" w:rsidP="00F135BC">
            <w:r>
              <w:t>Fixed</w:t>
            </w:r>
          </w:p>
        </w:tc>
        <w:tc>
          <w:tcPr>
            <w:tcW w:w="3832" w:type="dxa"/>
          </w:tcPr>
          <w:p w14:paraId="417C7473" w14:textId="77777777" w:rsidR="00FA22D4" w:rsidRDefault="00FA22D4" w:rsidP="00F135BC">
            <w:r>
              <w:t>NACR data request, assumed the same for CR</w:t>
            </w:r>
          </w:p>
        </w:tc>
      </w:tr>
      <w:tr w:rsidR="00FA22D4" w14:paraId="4AB77FB7" w14:textId="77777777" w:rsidTr="001D36AD">
        <w:trPr>
          <w:trHeight w:val="163"/>
        </w:trPr>
        <w:tc>
          <w:tcPr>
            <w:tcW w:w="2762" w:type="dxa"/>
          </w:tcPr>
          <w:p w14:paraId="43E47B92" w14:textId="77777777" w:rsidR="00FA22D4" w:rsidRDefault="00FA22D4" w:rsidP="00F135BC">
            <w:r>
              <w:t>MI</w:t>
            </w:r>
          </w:p>
        </w:tc>
        <w:tc>
          <w:tcPr>
            <w:tcW w:w="2761" w:type="dxa"/>
          </w:tcPr>
          <w:p w14:paraId="2F657245" w14:textId="77777777" w:rsidR="00FA22D4" w:rsidRDefault="00FA22D4" w:rsidP="00F135BC">
            <w:r>
              <w:t>CVD mortality</w:t>
            </w:r>
          </w:p>
        </w:tc>
        <w:tc>
          <w:tcPr>
            <w:tcW w:w="1937" w:type="dxa"/>
          </w:tcPr>
          <w:p w14:paraId="61DD9FED" w14:textId="77777777" w:rsidR="00FA22D4" w:rsidRDefault="00FA22D4" w:rsidP="00F135BC">
            <w:r>
              <w:t>0.032</w:t>
            </w:r>
          </w:p>
        </w:tc>
        <w:tc>
          <w:tcPr>
            <w:tcW w:w="2901" w:type="dxa"/>
          </w:tcPr>
          <w:p w14:paraId="0E4D1F4B" w14:textId="77777777" w:rsidR="00FA22D4" w:rsidRDefault="00FA22D4" w:rsidP="00F135BC">
            <w:r>
              <w:t>Gamma (0.009)</w:t>
            </w:r>
          </w:p>
        </w:tc>
        <w:tc>
          <w:tcPr>
            <w:tcW w:w="3832" w:type="dxa"/>
          </w:tcPr>
          <w:p w14:paraId="3FB62BB4" w14:textId="7BC6A32D" w:rsidR="00FA22D4" w:rsidRDefault="00FA22D4" w:rsidP="00FA22D4">
            <w:r>
              <w:t xml:space="preserve">Anderson </w:t>
            </w:r>
            <w:r>
              <w:fldChar w:fldCharType="begin">
                <w:fldData xml:space="preserve">PEVuZE5vdGU+PENpdGU+PEF1dGhvcj5BbmRlcnNvbjwvQXV0aG9yPjxZZWFyPjIwMTY8L1llYXI+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==
</w:fldData>
              </w:fldChar>
            </w:r>
            <w:r>
              <w:instrText xml:space="preserve"> ADDIN EN.CITE </w:instrText>
            </w:r>
            <w:r>
              <w:fldChar w:fldCharType="begin">
                <w:fldData xml:space="preserve">PEVuZE5vdGU+PENpdGU+PEF1dGhvcj5BbmRlcnNvbjwvQXV0aG9yPjxZZWFyPjIwMTY8L1llYXI+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==
</w:fldData>
              </w:fldChar>
            </w:r>
            <w:r>
              <w:instrText xml:space="preserve"> ADDIN EN.CITE.DATA </w:instrText>
            </w:r>
            <w:r>
              <w:fldChar w:fldCharType="end"/>
            </w:r>
            <w:r>
              <w:fldChar w:fldCharType="separate"/>
            </w:r>
            <w:r w:rsidRPr="00FA22D4">
              <w:rPr>
                <w:noProof/>
                <w:vertAlign w:val="superscript"/>
              </w:rPr>
              <w:t>8</w:t>
            </w:r>
            <w:r>
              <w:fldChar w:fldCharType="end"/>
            </w:r>
          </w:p>
        </w:tc>
      </w:tr>
      <w:tr w:rsidR="00FA22D4" w14:paraId="365B7EAD" w14:textId="77777777" w:rsidTr="001D36AD">
        <w:trPr>
          <w:trHeight w:val="173"/>
        </w:trPr>
        <w:tc>
          <w:tcPr>
            <w:tcW w:w="2762" w:type="dxa"/>
          </w:tcPr>
          <w:p w14:paraId="7CAB7BD3" w14:textId="77777777" w:rsidR="00FA22D4" w:rsidRDefault="00FA22D4" w:rsidP="00F135BC">
            <w:r>
              <w:t xml:space="preserve">Non-MI </w:t>
            </w:r>
            <w:proofErr w:type="spellStart"/>
            <w:r>
              <w:t>revasc</w:t>
            </w:r>
            <w:proofErr w:type="spellEnd"/>
            <w:r>
              <w:t>.</w:t>
            </w:r>
          </w:p>
        </w:tc>
        <w:tc>
          <w:tcPr>
            <w:tcW w:w="2761" w:type="dxa"/>
          </w:tcPr>
          <w:p w14:paraId="59BA4084" w14:textId="77777777" w:rsidR="00FA22D4" w:rsidRDefault="00FA22D4" w:rsidP="00F135BC">
            <w:r>
              <w:t>Hospitalisation</w:t>
            </w:r>
          </w:p>
        </w:tc>
        <w:tc>
          <w:tcPr>
            <w:tcW w:w="4839" w:type="dxa"/>
            <w:gridSpan w:val="2"/>
          </w:tcPr>
          <w:p w14:paraId="5949F353" w14:textId="77777777" w:rsidR="00FA22D4" w:rsidRDefault="00FA22D4" w:rsidP="00F135BC">
            <w:r>
              <w:t>Same as well to hospitalisation</w:t>
            </w:r>
          </w:p>
        </w:tc>
        <w:tc>
          <w:tcPr>
            <w:tcW w:w="3832" w:type="dxa"/>
          </w:tcPr>
          <w:p w14:paraId="05089C29" w14:textId="77777777" w:rsidR="00FA22D4" w:rsidRDefault="00FA22D4" w:rsidP="00F135BC">
            <w:r>
              <w:t>Assumption</w:t>
            </w:r>
          </w:p>
        </w:tc>
      </w:tr>
      <w:tr w:rsidR="00FA22D4" w14:paraId="3717B3D3" w14:textId="77777777" w:rsidTr="001D36AD">
        <w:trPr>
          <w:trHeight w:val="163"/>
        </w:trPr>
        <w:tc>
          <w:tcPr>
            <w:tcW w:w="2762" w:type="dxa"/>
          </w:tcPr>
          <w:p w14:paraId="6F178C03" w14:textId="77777777" w:rsidR="00FA22D4" w:rsidRDefault="00FA22D4" w:rsidP="00F135BC">
            <w:r>
              <w:t xml:space="preserve">Non-MI </w:t>
            </w:r>
            <w:proofErr w:type="spellStart"/>
            <w:r>
              <w:t>revasc</w:t>
            </w:r>
            <w:proofErr w:type="spellEnd"/>
            <w:r>
              <w:t>.</w:t>
            </w:r>
          </w:p>
        </w:tc>
        <w:tc>
          <w:tcPr>
            <w:tcW w:w="2761" w:type="dxa"/>
          </w:tcPr>
          <w:p w14:paraId="75632EC5" w14:textId="77777777" w:rsidR="00FA22D4" w:rsidRDefault="00FA22D4" w:rsidP="00F135BC">
            <w:r>
              <w:t xml:space="preserve">Non-MI </w:t>
            </w:r>
            <w:proofErr w:type="spellStart"/>
            <w:r>
              <w:t>revasc</w:t>
            </w:r>
            <w:proofErr w:type="spellEnd"/>
            <w:r>
              <w:t>.</w:t>
            </w:r>
          </w:p>
        </w:tc>
        <w:tc>
          <w:tcPr>
            <w:tcW w:w="1937" w:type="dxa"/>
          </w:tcPr>
          <w:p w14:paraId="79063A1E" w14:textId="77777777" w:rsidR="00FA22D4" w:rsidRDefault="00FA22D4" w:rsidP="00F135BC">
            <w:r>
              <w:t>0.053</w:t>
            </w:r>
          </w:p>
        </w:tc>
        <w:tc>
          <w:tcPr>
            <w:tcW w:w="2901" w:type="dxa"/>
          </w:tcPr>
          <w:p w14:paraId="7EF08928" w14:textId="77777777" w:rsidR="00FA22D4" w:rsidRDefault="00FA22D4" w:rsidP="00F135BC">
            <w:r>
              <w:t>Gamma (0.011)</w:t>
            </w:r>
          </w:p>
        </w:tc>
        <w:tc>
          <w:tcPr>
            <w:tcW w:w="3832" w:type="dxa"/>
          </w:tcPr>
          <w:p w14:paraId="6CCAB1E6" w14:textId="1FA73995" w:rsidR="00FA22D4" w:rsidRDefault="00FA22D4" w:rsidP="00FA22D4">
            <w:r>
              <w:t xml:space="preserve">Anderson </w:t>
            </w:r>
            <w:r>
              <w:fldChar w:fldCharType="begin">
                <w:fldData xml:space="preserve">PEVuZE5vdGU+PENpdGU+PEF1dGhvcj5BbmRlcnNvbjwvQXV0aG9yPjxZZWFyPjIwMTY8L1llYXI+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==
</w:fldData>
              </w:fldChar>
            </w:r>
            <w:r>
              <w:instrText xml:space="preserve"> ADDIN EN.CITE </w:instrText>
            </w:r>
            <w:r>
              <w:fldChar w:fldCharType="begin">
                <w:fldData xml:space="preserve">PEVuZE5vdGU+PENpdGU+PEF1dGhvcj5BbmRlcnNvbjwvQXV0aG9yPjxZZWFyPjIwMTY8L1llYXI+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==
</w:fldData>
              </w:fldChar>
            </w:r>
            <w:r>
              <w:instrText xml:space="preserve"> ADDIN EN.CITE.DATA </w:instrText>
            </w:r>
            <w:r>
              <w:fldChar w:fldCharType="end"/>
            </w:r>
            <w:r>
              <w:fldChar w:fldCharType="separate"/>
            </w:r>
            <w:r w:rsidRPr="00FA22D4">
              <w:rPr>
                <w:noProof/>
                <w:vertAlign w:val="superscript"/>
              </w:rPr>
              <w:t>8</w:t>
            </w:r>
            <w:r>
              <w:fldChar w:fldCharType="end"/>
            </w:r>
          </w:p>
        </w:tc>
      </w:tr>
      <w:tr w:rsidR="00FA22D4" w14:paraId="4DE17F44" w14:textId="77777777" w:rsidTr="001D36AD">
        <w:trPr>
          <w:trHeight w:val="347"/>
        </w:trPr>
        <w:tc>
          <w:tcPr>
            <w:tcW w:w="2762" w:type="dxa"/>
          </w:tcPr>
          <w:p w14:paraId="235A7574" w14:textId="77777777" w:rsidR="00FA22D4" w:rsidRDefault="00FA22D4" w:rsidP="00F135BC">
            <w:r>
              <w:t xml:space="preserve">Non-MI </w:t>
            </w:r>
            <w:proofErr w:type="spellStart"/>
            <w:r>
              <w:t>revasc</w:t>
            </w:r>
            <w:proofErr w:type="spellEnd"/>
            <w:r>
              <w:t>.</w:t>
            </w:r>
          </w:p>
        </w:tc>
        <w:tc>
          <w:tcPr>
            <w:tcW w:w="2761" w:type="dxa"/>
          </w:tcPr>
          <w:p w14:paraId="6058A7C6" w14:textId="77777777" w:rsidR="00FA22D4" w:rsidRDefault="00FA22D4" w:rsidP="00F135BC">
            <w:r>
              <w:t>Proportion PCI to CABG</w:t>
            </w:r>
          </w:p>
        </w:tc>
        <w:tc>
          <w:tcPr>
            <w:tcW w:w="1937" w:type="dxa"/>
          </w:tcPr>
          <w:p w14:paraId="44293F74" w14:textId="77777777" w:rsidR="00FA22D4" w:rsidRDefault="00FA22D4" w:rsidP="00F135BC">
            <w:r>
              <w:t>0.690</w:t>
            </w:r>
          </w:p>
        </w:tc>
        <w:tc>
          <w:tcPr>
            <w:tcW w:w="2901" w:type="dxa"/>
          </w:tcPr>
          <w:p w14:paraId="7D742DE3" w14:textId="77777777" w:rsidR="00FA22D4" w:rsidRDefault="00FA22D4" w:rsidP="00F135BC">
            <w:r>
              <w:t>Fixed</w:t>
            </w:r>
          </w:p>
        </w:tc>
        <w:tc>
          <w:tcPr>
            <w:tcW w:w="3832" w:type="dxa"/>
          </w:tcPr>
          <w:p w14:paraId="6D115B1E" w14:textId="77777777" w:rsidR="00FA22D4" w:rsidRDefault="00FA22D4" w:rsidP="00F135BC">
            <w:r>
              <w:t>NACR data request, assumed the same for CR</w:t>
            </w:r>
          </w:p>
        </w:tc>
      </w:tr>
      <w:tr w:rsidR="00FA22D4" w14:paraId="2C2AAD1C" w14:textId="77777777" w:rsidTr="001D36AD">
        <w:trPr>
          <w:trHeight w:val="337"/>
        </w:trPr>
        <w:tc>
          <w:tcPr>
            <w:tcW w:w="2762" w:type="dxa"/>
          </w:tcPr>
          <w:p w14:paraId="5EDC26CC" w14:textId="77777777" w:rsidR="00FA22D4" w:rsidRDefault="00FA22D4" w:rsidP="00F135BC">
            <w:r>
              <w:t>PCI</w:t>
            </w:r>
          </w:p>
        </w:tc>
        <w:tc>
          <w:tcPr>
            <w:tcW w:w="2761" w:type="dxa"/>
          </w:tcPr>
          <w:p w14:paraId="3EC94ACF" w14:textId="77777777" w:rsidR="00FA22D4" w:rsidRDefault="00FA22D4" w:rsidP="00F135BC">
            <w:r>
              <w:t>Surgical mortality</w:t>
            </w:r>
          </w:p>
        </w:tc>
        <w:tc>
          <w:tcPr>
            <w:tcW w:w="1937" w:type="dxa"/>
          </w:tcPr>
          <w:p w14:paraId="4B47B3DA" w14:textId="77777777" w:rsidR="00FA22D4" w:rsidRDefault="00FA22D4" w:rsidP="00F135BC">
            <w:r>
              <w:t>0.015</w:t>
            </w:r>
          </w:p>
        </w:tc>
        <w:tc>
          <w:tcPr>
            <w:tcW w:w="2901" w:type="dxa"/>
          </w:tcPr>
          <w:p w14:paraId="18CB8512" w14:textId="77777777" w:rsidR="00FA22D4" w:rsidRDefault="00FA22D4" w:rsidP="00F135BC">
            <w:r>
              <w:t>Beta (7.5, 493)</w:t>
            </w:r>
          </w:p>
        </w:tc>
        <w:tc>
          <w:tcPr>
            <w:tcW w:w="3832" w:type="dxa"/>
          </w:tcPr>
          <w:p w14:paraId="52BCB2F8" w14:textId="359BB745" w:rsidR="00FA22D4" w:rsidRDefault="00FA22D4" w:rsidP="00FA22D4">
            <w:r>
              <w:t xml:space="preserve">Hamburger </w:t>
            </w:r>
            <w:r>
              <w:fldChar w:fldCharType="begin"/>
            </w:r>
            <w:r>
              <w:instrText xml:space="preserve"> ADDIN EN.CITE &lt;EndNote&gt;&lt;Cite&gt;&lt;Author&gt;Hamburger&lt;/Author&gt;&lt;Year&gt;2009&lt;/Year&gt;&lt;RecNum&gt;19&lt;/RecNum&gt;&lt;DisplayText&gt;&lt;style face="superscript"&gt;41&lt;/style&gt;&lt;/DisplayText&gt;&lt;record&gt;&lt;rec-number&gt;19&lt;/rec-number&gt;&lt;foreign-keys&gt;&lt;key app="EN" db-id="5r9rdtrsmz9ex3efxvgxx0562p5fvwxsears" timestamp="1538652248"&gt;19&lt;/key&gt;&lt;/foreign-keys&gt;&lt;ref-type name="Journal Article"&gt;17&lt;/ref-type&gt;&lt;contributors&gt;&lt;authors&gt;&lt;author&gt;Hamburger, Jaap N&lt;/author&gt;&lt;author&gt;Walsh, Simon J&lt;/author&gt;&lt;author&gt;Khurana, Rohit&lt;/author&gt;&lt;author&gt;Ding, Lillian&lt;/author&gt;&lt;author&gt;Gao, Min&lt;/author&gt;&lt;author&gt;Humphries, Karin H&lt;/author&gt;&lt;author&gt;Carere, Ronald&lt;/author&gt;&lt;author&gt;Fung, Anthony Y&lt;/author&gt;&lt;author&gt;Mildenberger, Richard R&lt;/author&gt;&lt;author&gt;Simkus, Gerald J&lt;/author&gt;&lt;/authors&gt;&lt;/contributors&gt;&lt;titles&gt;&lt;title&gt;Percutaneous coronary intervention and 30‐day mortality: The British Columbia PCI risk score&lt;/title&gt;&lt;secondary-title&gt;Catheterization and Cardiovascular Interventions&lt;/secondary-title&gt;&lt;/titles&gt;&lt;periodical&gt;&lt;full-title&gt;Catheterization and Cardiovascular Interventions&lt;/full-title&gt;&lt;/periodical&gt;&lt;pages&gt;377-385&lt;/pages&gt;&lt;volume&gt;74&lt;/volume&gt;&lt;number&gt;3&lt;/number&gt;&lt;dates&gt;&lt;year&gt;2009&lt;/year&gt;&lt;/dates&gt;&lt;isbn&gt;1522-1946&lt;/isbn&gt;&lt;urls&gt;&lt;/urls&gt;&lt;/record&gt;&lt;/Cite&gt;&lt;/EndNote&gt;</w:instrText>
            </w:r>
            <w:r>
              <w:fldChar w:fldCharType="separate"/>
            </w:r>
            <w:r w:rsidRPr="00FA22D4">
              <w:rPr>
                <w:noProof/>
                <w:vertAlign w:val="superscript"/>
              </w:rPr>
              <w:t>41</w:t>
            </w:r>
            <w:r>
              <w:fldChar w:fldCharType="end"/>
            </w:r>
            <w:r>
              <w:t>, assumed the same for CR</w:t>
            </w:r>
          </w:p>
        </w:tc>
      </w:tr>
      <w:tr w:rsidR="00FA22D4" w14:paraId="37355309" w14:textId="77777777" w:rsidTr="001D36AD">
        <w:trPr>
          <w:trHeight w:val="347"/>
        </w:trPr>
        <w:tc>
          <w:tcPr>
            <w:tcW w:w="2762" w:type="dxa"/>
          </w:tcPr>
          <w:p w14:paraId="7C3FDCEA" w14:textId="77777777" w:rsidR="00FA22D4" w:rsidRDefault="00FA22D4" w:rsidP="00F135BC">
            <w:r>
              <w:t>CABG</w:t>
            </w:r>
          </w:p>
        </w:tc>
        <w:tc>
          <w:tcPr>
            <w:tcW w:w="2761" w:type="dxa"/>
          </w:tcPr>
          <w:p w14:paraId="390B03BB" w14:textId="77777777" w:rsidR="00FA22D4" w:rsidRDefault="00FA22D4" w:rsidP="00F135BC">
            <w:r>
              <w:t>Surgical mortality</w:t>
            </w:r>
          </w:p>
        </w:tc>
        <w:tc>
          <w:tcPr>
            <w:tcW w:w="1937" w:type="dxa"/>
          </w:tcPr>
          <w:p w14:paraId="769AE72F" w14:textId="77777777" w:rsidR="00FA22D4" w:rsidRDefault="00FA22D4" w:rsidP="00F135BC">
            <w:r>
              <w:t>0.022</w:t>
            </w:r>
          </w:p>
        </w:tc>
        <w:tc>
          <w:tcPr>
            <w:tcW w:w="2901" w:type="dxa"/>
          </w:tcPr>
          <w:p w14:paraId="2FA3F681" w14:textId="77777777" w:rsidR="00FA22D4" w:rsidRDefault="00FA22D4" w:rsidP="00F135BC">
            <w:r>
              <w:t>Beta (1484, 65966)</w:t>
            </w:r>
          </w:p>
        </w:tc>
        <w:tc>
          <w:tcPr>
            <w:tcW w:w="3832" w:type="dxa"/>
          </w:tcPr>
          <w:p w14:paraId="4034733A" w14:textId="59E58457" w:rsidR="00FA22D4" w:rsidRDefault="00FA22D4" w:rsidP="00FA22D4">
            <w:proofErr w:type="spellStart"/>
            <w:r>
              <w:t>Gutacker</w:t>
            </w:r>
            <w:proofErr w:type="spellEnd"/>
            <w:r>
              <w:t xml:space="preserve"> </w:t>
            </w:r>
            <w:r>
              <w:fldChar w:fldCharType="begin"/>
            </w:r>
            <w:r>
              <w:instrText xml:space="preserve"> ADDIN EN.CITE &lt;EndNote&gt;&lt;Cite&gt;&lt;Author&gt;Gutacker&lt;/Author&gt;&lt;Year&gt;2017&lt;/Year&gt;&lt;RecNum&gt;20&lt;/RecNum&gt;&lt;DisplayText&gt;&lt;style face="superscript"&gt;42&lt;/style&gt;&lt;/DisplayText&gt;&lt;record&gt;&lt;rec-number&gt;20&lt;/rec-number&gt;&lt;foreign-keys&gt;&lt;key app="EN" db-id="5r9rdtrsmz9ex3efxvgxx0562p5fvwxsears" timestamp="1538652273"&gt;20&lt;/key&gt;&lt;/foreign-keys&gt;&lt;ref-type name="Journal Article"&gt;17&lt;/ref-type&gt;&lt;contributors&gt;&lt;authors&gt;&lt;author&gt;Gutacker, Nils&lt;/author&gt;&lt;author&gt;Bloor, Karen&lt;/author&gt;&lt;author&gt;Cookson, Richard&lt;/author&gt;&lt;author&gt;Gale, Chris P&lt;/author&gt;&lt;author&gt;Maynard, Alan&lt;/author&gt;&lt;author&gt;Pagano, Domenico&lt;/author&gt;&lt;author&gt;Pomar, José&lt;/author&gt;&lt;author&gt;Bernal‐Delgado, Enrique&lt;/author&gt;&lt;author&gt;as part of the ECHO collaboration&lt;/author&gt;&lt;/authors&gt;&lt;/contributors&gt;&lt;titles&gt;&lt;title&gt;Hospital surgical volumes and mortality after coronary artery bypass grafting: using international comparisons to determine a safe threshold&lt;/title&gt;&lt;secondary-title&gt;Health services research&lt;/secondary-title&gt;&lt;/titles&gt;&lt;periodical&gt;&lt;full-title&gt;Health services research&lt;/full-title&gt;&lt;/periodical&gt;&lt;pages&gt;863-878&lt;/pages&gt;&lt;volume&gt;52&lt;/volume&gt;&lt;number&gt;2&lt;/number&gt;&lt;dates&gt;&lt;year&gt;2017&lt;/year&gt;&lt;/dates&gt;&lt;isbn&gt;0017-9124&lt;/isbn&gt;&lt;urls&gt;&lt;/urls&gt;&lt;/record&gt;&lt;/Cite&gt;&lt;/EndNote&gt;</w:instrText>
            </w:r>
            <w:r>
              <w:fldChar w:fldCharType="separate"/>
            </w:r>
            <w:r w:rsidRPr="00FA22D4">
              <w:rPr>
                <w:noProof/>
                <w:vertAlign w:val="superscript"/>
              </w:rPr>
              <w:t>42</w:t>
            </w:r>
            <w:r>
              <w:fldChar w:fldCharType="end"/>
            </w:r>
            <w:r>
              <w:t>, assumed the same for CR</w:t>
            </w:r>
          </w:p>
        </w:tc>
      </w:tr>
      <w:tr w:rsidR="00FA22D4" w14:paraId="353BD14F" w14:textId="77777777" w:rsidTr="001D36AD">
        <w:trPr>
          <w:trHeight w:val="848"/>
        </w:trPr>
        <w:tc>
          <w:tcPr>
            <w:tcW w:w="2762" w:type="dxa"/>
          </w:tcPr>
          <w:p w14:paraId="13BF4761" w14:textId="77777777" w:rsidR="00FA22D4" w:rsidRDefault="00FA22D4" w:rsidP="00F135BC">
            <w:r>
              <w:t>All states</w:t>
            </w:r>
          </w:p>
        </w:tc>
        <w:tc>
          <w:tcPr>
            <w:tcW w:w="2761" w:type="dxa"/>
          </w:tcPr>
          <w:p w14:paraId="2C22162D" w14:textId="77777777" w:rsidR="00FA22D4" w:rsidRDefault="00FA22D4" w:rsidP="00F135BC">
            <w:r>
              <w:t>Non-CVD mortality</w:t>
            </w:r>
          </w:p>
        </w:tc>
        <w:tc>
          <w:tcPr>
            <w:tcW w:w="4839" w:type="dxa"/>
            <w:gridSpan w:val="2"/>
          </w:tcPr>
          <w:p w14:paraId="32B99032" w14:textId="77777777" w:rsidR="00FA22D4" w:rsidRDefault="00FA22D4" w:rsidP="00F135BC">
            <w:r>
              <w:t>Age and gender adjusted life tables inflated by 1.32 to account for observed difference in Anderson from ONS, consistent with NICE approach</w:t>
            </w:r>
          </w:p>
        </w:tc>
        <w:tc>
          <w:tcPr>
            <w:tcW w:w="3832" w:type="dxa"/>
          </w:tcPr>
          <w:p w14:paraId="13DD8B75" w14:textId="2A2CC79D" w:rsidR="00FA22D4" w:rsidRDefault="00FA22D4" w:rsidP="00FA22D4">
            <w:r>
              <w:t xml:space="preserve">Anderson </w:t>
            </w:r>
            <w:r>
              <w:fldChar w:fldCharType="begin">
                <w:fldData xml:space="preserve">PEVuZE5vdGU+PENpdGU+PEF1dGhvcj5BbmRlcnNvbjwvQXV0aG9yPjxZZWFyPjIwMTY8L1llYXI+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==
</w:fldData>
              </w:fldChar>
            </w:r>
            <w:r>
              <w:instrText xml:space="preserve"> ADDIN EN.CITE </w:instrText>
            </w:r>
            <w:r>
              <w:fldChar w:fldCharType="begin">
                <w:fldData xml:space="preserve">PEVuZE5vdGU+PENpdGU+PEF1dGhvcj5BbmRlcnNvbjwvQXV0aG9yPjxZZWFyPjIwMTY8L1llYXI+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==
</w:fldData>
              </w:fldChar>
            </w:r>
            <w:r>
              <w:instrText xml:space="preserve"> ADDIN EN.CITE.DATA </w:instrText>
            </w:r>
            <w:r>
              <w:fldChar w:fldCharType="end"/>
            </w:r>
            <w:r>
              <w:fldChar w:fldCharType="separate"/>
            </w:r>
            <w:r w:rsidRPr="00FA22D4">
              <w:rPr>
                <w:noProof/>
                <w:vertAlign w:val="superscript"/>
              </w:rPr>
              <w:t>8</w:t>
            </w:r>
            <w:r>
              <w:fldChar w:fldCharType="end"/>
            </w:r>
            <w:r>
              <w:t xml:space="preserve"> and ONS </w:t>
            </w:r>
            <w:r>
              <w:fldChar w:fldCharType="begin"/>
            </w:r>
            <w:r>
              <w:instrText xml:space="preserve"> ADDIN EN.CITE &lt;EndNote&gt;&lt;Cite&gt;&lt;Author&gt;ONS&lt;/Author&gt;&lt;Year&gt;2018&lt;/Year&gt;&lt;RecNum&gt;21&lt;/RecNum&gt;&lt;DisplayText&gt;&lt;style face="superscript"&gt;38&lt;/style&gt;&lt;/DisplayText&gt;&lt;record&gt;&lt;rec-number&gt;21&lt;/rec-number&gt;&lt;foreign-keys&gt;&lt;key app="EN" db-id="5r9rdtrsmz9ex3efxvgxx0562p5fvwxsears" timestamp="1538652419"&gt;21&lt;/key&gt;&lt;/foreign-keys&gt;&lt;ref-type name="Journal Article"&gt;17&lt;/ref-type&gt;&lt;contributors&gt;&lt;authors&gt;&lt;author&gt;ONS&lt;/author&gt;&lt;/authors&gt;&lt;/contributors&gt;&lt;titles&gt;&lt;title&gt;National life tables: England 2014-2016&lt;/title&gt;&lt;secondary-title&gt;ONS: Newport&lt;/secondary-title&gt;&lt;/titles&gt;&lt;periodical&gt;&lt;full-title&gt;ONS: Newport&lt;/full-title&gt;&lt;/periodical&gt;&lt;dates&gt;&lt;year&gt;2018&lt;/year&gt;&lt;/dates&gt;&lt;urls&gt;&lt;/urls&gt;&lt;/record&gt;&lt;/Cite&gt;&lt;/EndNote&gt;</w:instrText>
            </w:r>
            <w:r>
              <w:fldChar w:fldCharType="separate"/>
            </w:r>
            <w:r w:rsidRPr="00FA22D4">
              <w:rPr>
                <w:noProof/>
                <w:vertAlign w:val="superscript"/>
              </w:rPr>
              <w:t>38</w:t>
            </w:r>
            <w:r>
              <w:fldChar w:fldCharType="end"/>
            </w:r>
            <w:r>
              <w:t>, assumed the same for CR</w:t>
            </w:r>
          </w:p>
        </w:tc>
      </w:tr>
    </w:tbl>
    <w:p w14:paraId="52D99A51" w14:textId="77777777" w:rsidR="00FA22D4" w:rsidRDefault="00FA22D4"/>
    <w:p w14:paraId="0101EE5F" w14:textId="77777777" w:rsidR="00FA22D4" w:rsidRDefault="00FA22D4"/>
    <w:p w14:paraId="422256ED" w14:textId="77777777" w:rsidR="00FA22D4" w:rsidRDefault="00FA22D4" w:rsidP="00E701A0">
      <w:pPr>
        <w:pStyle w:val="Caption"/>
        <w:keepNext/>
      </w:pPr>
    </w:p>
    <w:p w14:paraId="3A6DA694" w14:textId="77777777" w:rsidR="00FA22D4" w:rsidRDefault="00FA22D4" w:rsidP="001D36AD"/>
    <w:p w14:paraId="1B9C50F6" w14:textId="77777777" w:rsidR="00FA22D4" w:rsidRDefault="00FA22D4" w:rsidP="001D36AD"/>
    <w:p w14:paraId="56DAB4FF" w14:textId="77777777" w:rsidR="00FA22D4" w:rsidRDefault="00FA22D4" w:rsidP="001D36AD"/>
    <w:p w14:paraId="1F5E8D5B" w14:textId="77777777" w:rsidR="00FA22D4" w:rsidRDefault="00FA22D4" w:rsidP="001D36AD">
      <w:pPr>
        <w:pStyle w:val="Caption"/>
        <w:keepNext/>
      </w:pPr>
      <w:r>
        <w:t>Table 3-A: Odds Ratios and standard errors applied as treatment effect, calculated from the Anderson summaries</w:t>
      </w:r>
    </w:p>
    <w:tbl>
      <w:tblPr>
        <w:tblStyle w:val="TableGrid"/>
        <w:tblW w:w="0" w:type="auto"/>
        <w:tblLook w:val="04A0" w:firstRow="1" w:lastRow="0" w:firstColumn="1" w:lastColumn="0" w:noHBand="0" w:noVBand="1"/>
      </w:tblPr>
      <w:tblGrid>
        <w:gridCol w:w="1840"/>
        <w:gridCol w:w="1840"/>
        <w:gridCol w:w="1840"/>
      </w:tblGrid>
      <w:tr w:rsidR="00FA22D4" w14:paraId="1225CACF" w14:textId="77777777" w:rsidTr="009E1EA1">
        <w:trPr>
          <w:trHeight w:val="328"/>
        </w:trPr>
        <w:tc>
          <w:tcPr>
            <w:tcW w:w="1840" w:type="dxa"/>
          </w:tcPr>
          <w:p w14:paraId="0961930F" w14:textId="77777777" w:rsidR="00FA22D4" w:rsidRDefault="00FA22D4" w:rsidP="009E1EA1"/>
        </w:tc>
        <w:tc>
          <w:tcPr>
            <w:tcW w:w="1840" w:type="dxa"/>
          </w:tcPr>
          <w:p w14:paraId="7F53665C" w14:textId="77777777" w:rsidR="00FA22D4" w:rsidRDefault="00FA22D4" w:rsidP="009E1EA1">
            <w:r>
              <w:t>OR</w:t>
            </w:r>
          </w:p>
        </w:tc>
        <w:tc>
          <w:tcPr>
            <w:tcW w:w="1840" w:type="dxa"/>
          </w:tcPr>
          <w:p w14:paraId="3D8AD54D" w14:textId="77777777" w:rsidR="00FA22D4" w:rsidRDefault="00FA22D4" w:rsidP="009E1EA1">
            <w:r>
              <w:t>SE</w:t>
            </w:r>
          </w:p>
        </w:tc>
      </w:tr>
      <w:tr w:rsidR="00FA22D4" w14:paraId="379CFA08" w14:textId="77777777" w:rsidTr="009E1EA1">
        <w:trPr>
          <w:trHeight w:val="310"/>
        </w:trPr>
        <w:tc>
          <w:tcPr>
            <w:tcW w:w="1840" w:type="dxa"/>
            <w:vAlign w:val="bottom"/>
          </w:tcPr>
          <w:p w14:paraId="4EE226E3" w14:textId="77777777" w:rsidR="00FA22D4" w:rsidRDefault="00FA22D4" w:rsidP="009E1EA1">
            <w:pPr>
              <w:rPr>
                <w:rFonts w:ascii="Calibri" w:hAnsi="Calibri" w:cs="Calibri"/>
              </w:rPr>
            </w:pPr>
            <w:proofErr w:type="spellStart"/>
            <w:r>
              <w:rPr>
                <w:rFonts w:ascii="Calibri" w:hAnsi="Calibri" w:cs="Calibri"/>
              </w:rPr>
              <w:t>Revasc</w:t>
            </w:r>
            <w:proofErr w:type="spellEnd"/>
            <w:r>
              <w:rPr>
                <w:rFonts w:ascii="Calibri" w:hAnsi="Calibri" w:cs="Calibri"/>
              </w:rPr>
              <w:t>-CABG</w:t>
            </w:r>
          </w:p>
        </w:tc>
        <w:tc>
          <w:tcPr>
            <w:tcW w:w="1840" w:type="dxa"/>
            <w:vAlign w:val="bottom"/>
          </w:tcPr>
          <w:p w14:paraId="54FABB70" w14:textId="77777777" w:rsidR="00FA22D4" w:rsidRDefault="00FA22D4" w:rsidP="009E1EA1">
            <w:pPr>
              <w:jc w:val="right"/>
              <w:rPr>
                <w:rFonts w:ascii="Calibri" w:hAnsi="Calibri" w:cs="Calibri"/>
              </w:rPr>
            </w:pPr>
            <w:r>
              <w:rPr>
                <w:rFonts w:ascii="Calibri" w:hAnsi="Calibri" w:cs="Calibri"/>
              </w:rPr>
              <w:t>0.946258</w:t>
            </w:r>
          </w:p>
        </w:tc>
        <w:tc>
          <w:tcPr>
            <w:tcW w:w="1840" w:type="dxa"/>
            <w:vAlign w:val="bottom"/>
          </w:tcPr>
          <w:p w14:paraId="31F5A3E3" w14:textId="77777777" w:rsidR="00FA22D4" w:rsidRDefault="00FA22D4" w:rsidP="009E1EA1">
            <w:pPr>
              <w:jc w:val="right"/>
              <w:rPr>
                <w:rFonts w:ascii="Calibri" w:hAnsi="Calibri" w:cs="Calibri"/>
              </w:rPr>
            </w:pPr>
            <w:r>
              <w:rPr>
                <w:rFonts w:ascii="Calibri" w:hAnsi="Calibri" w:cs="Calibri"/>
              </w:rPr>
              <w:t>0.091974</w:t>
            </w:r>
          </w:p>
        </w:tc>
      </w:tr>
      <w:tr w:rsidR="00FA22D4" w14:paraId="6F32DB0F" w14:textId="77777777" w:rsidTr="009E1EA1">
        <w:trPr>
          <w:trHeight w:val="328"/>
        </w:trPr>
        <w:tc>
          <w:tcPr>
            <w:tcW w:w="1840" w:type="dxa"/>
            <w:vAlign w:val="bottom"/>
          </w:tcPr>
          <w:p w14:paraId="1C30D216" w14:textId="77777777" w:rsidR="00FA22D4" w:rsidRDefault="00FA22D4" w:rsidP="009E1EA1">
            <w:pPr>
              <w:rPr>
                <w:rFonts w:ascii="Calibri" w:hAnsi="Calibri" w:cs="Calibri"/>
              </w:rPr>
            </w:pPr>
            <w:proofErr w:type="spellStart"/>
            <w:r>
              <w:rPr>
                <w:rFonts w:ascii="Calibri" w:hAnsi="Calibri" w:cs="Calibri"/>
              </w:rPr>
              <w:t>Revasc</w:t>
            </w:r>
            <w:proofErr w:type="spellEnd"/>
            <w:r>
              <w:rPr>
                <w:rFonts w:ascii="Calibri" w:hAnsi="Calibri" w:cs="Calibri"/>
              </w:rPr>
              <w:t>-PCI</w:t>
            </w:r>
          </w:p>
        </w:tc>
        <w:tc>
          <w:tcPr>
            <w:tcW w:w="1840" w:type="dxa"/>
            <w:vAlign w:val="bottom"/>
          </w:tcPr>
          <w:p w14:paraId="17F84CEB" w14:textId="77777777" w:rsidR="00FA22D4" w:rsidRDefault="00FA22D4" w:rsidP="009E1EA1">
            <w:pPr>
              <w:jc w:val="right"/>
              <w:rPr>
                <w:rFonts w:ascii="Calibri" w:hAnsi="Calibri" w:cs="Calibri"/>
              </w:rPr>
            </w:pPr>
            <w:r>
              <w:rPr>
                <w:rFonts w:ascii="Calibri" w:hAnsi="Calibri" w:cs="Calibri"/>
              </w:rPr>
              <w:t>0.889495</w:t>
            </w:r>
          </w:p>
        </w:tc>
        <w:tc>
          <w:tcPr>
            <w:tcW w:w="1840" w:type="dxa"/>
            <w:vAlign w:val="bottom"/>
          </w:tcPr>
          <w:p w14:paraId="2BAB8C51" w14:textId="77777777" w:rsidR="00FA22D4" w:rsidRDefault="00FA22D4" w:rsidP="009E1EA1">
            <w:pPr>
              <w:jc w:val="right"/>
              <w:rPr>
                <w:rFonts w:ascii="Calibri" w:hAnsi="Calibri" w:cs="Calibri"/>
              </w:rPr>
            </w:pPr>
            <w:r>
              <w:rPr>
                <w:rFonts w:ascii="Calibri" w:hAnsi="Calibri" w:cs="Calibri"/>
              </w:rPr>
              <w:t>0.098003</w:t>
            </w:r>
          </w:p>
        </w:tc>
      </w:tr>
      <w:tr w:rsidR="00FA22D4" w14:paraId="04631001" w14:textId="77777777" w:rsidTr="009E1EA1">
        <w:trPr>
          <w:trHeight w:val="310"/>
        </w:trPr>
        <w:tc>
          <w:tcPr>
            <w:tcW w:w="1840" w:type="dxa"/>
          </w:tcPr>
          <w:p w14:paraId="0D0AD446" w14:textId="77777777" w:rsidR="00FA22D4" w:rsidRDefault="00FA22D4" w:rsidP="009E1EA1">
            <w:proofErr w:type="spellStart"/>
            <w:r>
              <w:rPr>
                <w:rFonts w:ascii="Calibri" w:hAnsi="Calibri" w:cs="Calibri"/>
              </w:rPr>
              <w:t>Recasc</w:t>
            </w:r>
            <w:proofErr w:type="spellEnd"/>
            <w:r>
              <w:rPr>
                <w:rFonts w:ascii="Calibri" w:hAnsi="Calibri" w:cs="Calibri"/>
              </w:rPr>
              <w:t>-combined</w:t>
            </w:r>
          </w:p>
        </w:tc>
        <w:tc>
          <w:tcPr>
            <w:tcW w:w="1840" w:type="dxa"/>
            <w:vAlign w:val="bottom"/>
          </w:tcPr>
          <w:p w14:paraId="737E44CA" w14:textId="77777777" w:rsidR="00FA22D4" w:rsidRDefault="00FA22D4" w:rsidP="009E1EA1">
            <w:pPr>
              <w:jc w:val="right"/>
              <w:rPr>
                <w:rFonts w:ascii="Calibri" w:hAnsi="Calibri" w:cs="Calibri"/>
              </w:rPr>
            </w:pPr>
            <w:r>
              <w:rPr>
                <w:rFonts w:ascii="Calibri" w:hAnsi="Calibri" w:cs="Calibri"/>
              </w:rPr>
              <w:t>0.922927</w:t>
            </w:r>
          </w:p>
        </w:tc>
        <w:tc>
          <w:tcPr>
            <w:tcW w:w="1840" w:type="dxa"/>
            <w:vAlign w:val="bottom"/>
          </w:tcPr>
          <w:p w14:paraId="4E21DE89" w14:textId="77777777" w:rsidR="00FA22D4" w:rsidRDefault="00FA22D4" w:rsidP="009E1EA1">
            <w:pPr>
              <w:jc w:val="right"/>
              <w:rPr>
                <w:rFonts w:ascii="Calibri" w:hAnsi="Calibri" w:cs="Calibri"/>
              </w:rPr>
            </w:pPr>
            <w:r>
              <w:rPr>
                <w:rFonts w:ascii="Calibri" w:hAnsi="Calibri" w:cs="Calibri"/>
              </w:rPr>
              <w:t>0.070797</w:t>
            </w:r>
          </w:p>
        </w:tc>
      </w:tr>
      <w:tr w:rsidR="00FA22D4" w14:paraId="551B8262" w14:textId="77777777" w:rsidTr="009E1EA1">
        <w:trPr>
          <w:trHeight w:val="328"/>
        </w:trPr>
        <w:tc>
          <w:tcPr>
            <w:tcW w:w="1840" w:type="dxa"/>
            <w:vAlign w:val="bottom"/>
          </w:tcPr>
          <w:p w14:paraId="6769AEDB" w14:textId="77777777" w:rsidR="00FA22D4" w:rsidRDefault="00FA22D4" w:rsidP="009E1EA1">
            <w:pPr>
              <w:rPr>
                <w:rFonts w:ascii="Calibri" w:hAnsi="Calibri" w:cs="Calibri"/>
              </w:rPr>
            </w:pPr>
            <w:r>
              <w:rPr>
                <w:rFonts w:ascii="Calibri" w:hAnsi="Calibri" w:cs="Calibri"/>
              </w:rPr>
              <w:t>MI</w:t>
            </w:r>
          </w:p>
        </w:tc>
        <w:tc>
          <w:tcPr>
            <w:tcW w:w="1840" w:type="dxa"/>
            <w:vAlign w:val="bottom"/>
          </w:tcPr>
          <w:p w14:paraId="5C66061C" w14:textId="77777777" w:rsidR="00FA22D4" w:rsidRDefault="00FA22D4" w:rsidP="009E1EA1">
            <w:pPr>
              <w:jc w:val="right"/>
              <w:rPr>
                <w:rFonts w:ascii="Calibri" w:hAnsi="Calibri" w:cs="Calibri"/>
              </w:rPr>
            </w:pPr>
            <w:r>
              <w:rPr>
                <w:rFonts w:ascii="Calibri" w:hAnsi="Calibri" w:cs="Calibri"/>
              </w:rPr>
              <w:t>0.740435</w:t>
            </w:r>
          </w:p>
        </w:tc>
        <w:tc>
          <w:tcPr>
            <w:tcW w:w="1840" w:type="dxa"/>
            <w:vAlign w:val="bottom"/>
          </w:tcPr>
          <w:p w14:paraId="5105585B" w14:textId="77777777" w:rsidR="00FA22D4" w:rsidRDefault="00FA22D4" w:rsidP="009E1EA1">
            <w:pPr>
              <w:jc w:val="right"/>
              <w:rPr>
                <w:rFonts w:ascii="Calibri" w:hAnsi="Calibri" w:cs="Calibri"/>
              </w:rPr>
            </w:pPr>
            <w:r>
              <w:rPr>
                <w:rFonts w:ascii="Calibri" w:hAnsi="Calibri" w:cs="Calibri"/>
              </w:rPr>
              <w:t>0.076189</w:t>
            </w:r>
          </w:p>
        </w:tc>
      </w:tr>
      <w:tr w:rsidR="00FA22D4" w14:paraId="709EB6E3" w14:textId="77777777" w:rsidTr="009E1EA1">
        <w:trPr>
          <w:trHeight w:val="310"/>
        </w:trPr>
        <w:tc>
          <w:tcPr>
            <w:tcW w:w="1840" w:type="dxa"/>
            <w:vAlign w:val="bottom"/>
          </w:tcPr>
          <w:p w14:paraId="1B65D5F3" w14:textId="77777777" w:rsidR="00FA22D4" w:rsidRDefault="00FA22D4" w:rsidP="009E1EA1">
            <w:pPr>
              <w:rPr>
                <w:rFonts w:ascii="Calibri" w:hAnsi="Calibri" w:cs="Calibri"/>
              </w:rPr>
            </w:pPr>
            <w:r>
              <w:rPr>
                <w:rFonts w:ascii="Calibri" w:hAnsi="Calibri" w:cs="Calibri"/>
              </w:rPr>
              <w:t>CV mortality</w:t>
            </w:r>
          </w:p>
        </w:tc>
        <w:tc>
          <w:tcPr>
            <w:tcW w:w="1840" w:type="dxa"/>
            <w:vAlign w:val="bottom"/>
          </w:tcPr>
          <w:p w14:paraId="2CCD97C8" w14:textId="77777777" w:rsidR="00FA22D4" w:rsidRDefault="00FA22D4" w:rsidP="009E1EA1">
            <w:pPr>
              <w:jc w:val="right"/>
              <w:rPr>
                <w:rFonts w:ascii="Calibri" w:hAnsi="Calibri" w:cs="Calibri"/>
              </w:rPr>
            </w:pPr>
            <w:r>
              <w:rPr>
                <w:rFonts w:ascii="Calibri" w:hAnsi="Calibri" w:cs="Calibri"/>
              </w:rPr>
              <w:t>0.908784</w:t>
            </w:r>
          </w:p>
        </w:tc>
        <w:tc>
          <w:tcPr>
            <w:tcW w:w="1840" w:type="dxa"/>
            <w:vAlign w:val="bottom"/>
          </w:tcPr>
          <w:p w14:paraId="66449897" w14:textId="77777777" w:rsidR="00FA22D4" w:rsidRDefault="00FA22D4" w:rsidP="009E1EA1">
            <w:pPr>
              <w:jc w:val="right"/>
              <w:rPr>
                <w:rFonts w:ascii="Calibri" w:hAnsi="Calibri" w:cs="Calibri"/>
              </w:rPr>
            </w:pPr>
            <w:r>
              <w:rPr>
                <w:rFonts w:ascii="Calibri" w:hAnsi="Calibri" w:cs="Calibri"/>
              </w:rPr>
              <w:t>0.047836</w:t>
            </w:r>
          </w:p>
        </w:tc>
      </w:tr>
      <w:tr w:rsidR="00FA22D4" w14:paraId="1AC5C077" w14:textId="77777777" w:rsidTr="009E1EA1">
        <w:trPr>
          <w:trHeight w:val="328"/>
        </w:trPr>
        <w:tc>
          <w:tcPr>
            <w:tcW w:w="1840" w:type="dxa"/>
            <w:vAlign w:val="bottom"/>
          </w:tcPr>
          <w:p w14:paraId="13DB2119" w14:textId="77777777" w:rsidR="00FA22D4" w:rsidRDefault="00FA22D4" w:rsidP="009E1EA1">
            <w:pPr>
              <w:rPr>
                <w:rFonts w:ascii="Calibri" w:hAnsi="Calibri" w:cs="Calibri"/>
              </w:rPr>
            </w:pPr>
            <w:r>
              <w:rPr>
                <w:rFonts w:ascii="Calibri" w:hAnsi="Calibri" w:cs="Calibri"/>
              </w:rPr>
              <w:t>All mortality</w:t>
            </w:r>
          </w:p>
        </w:tc>
        <w:tc>
          <w:tcPr>
            <w:tcW w:w="1840" w:type="dxa"/>
            <w:vAlign w:val="bottom"/>
          </w:tcPr>
          <w:p w14:paraId="58916EA8" w14:textId="77777777" w:rsidR="00FA22D4" w:rsidRDefault="00FA22D4" w:rsidP="009E1EA1">
            <w:pPr>
              <w:jc w:val="right"/>
              <w:rPr>
                <w:rFonts w:ascii="Calibri" w:hAnsi="Calibri" w:cs="Calibri"/>
              </w:rPr>
            </w:pPr>
            <w:r>
              <w:rPr>
                <w:rFonts w:ascii="Calibri" w:hAnsi="Calibri" w:cs="Calibri"/>
              </w:rPr>
              <w:t>0.814266</w:t>
            </w:r>
          </w:p>
        </w:tc>
        <w:tc>
          <w:tcPr>
            <w:tcW w:w="1840" w:type="dxa"/>
            <w:vAlign w:val="bottom"/>
          </w:tcPr>
          <w:p w14:paraId="5E4F142C" w14:textId="77777777" w:rsidR="00FA22D4" w:rsidRDefault="00FA22D4" w:rsidP="009E1EA1">
            <w:pPr>
              <w:jc w:val="right"/>
              <w:rPr>
                <w:rFonts w:ascii="Calibri" w:hAnsi="Calibri" w:cs="Calibri"/>
              </w:rPr>
            </w:pPr>
            <w:r>
              <w:rPr>
                <w:rFonts w:ascii="Calibri" w:hAnsi="Calibri" w:cs="Calibri"/>
              </w:rPr>
              <w:t>0.08611</w:t>
            </w:r>
          </w:p>
        </w:tc>
      </w:tr>
      <w:tr w:rsidR="00FA22D4" w14:paraId="20FD1B5C" w14:textId="77777777" w:rsidTr="009E1EA1">
        <w:trPr>
          <w:trHeight w:val="310"/>
        </w:trPr>
        <w:tc>
          <w:tcPr>
            <w:tcW w:w="1840" w:type="dxa"/>
            <w:vAlign w:val="bottom"/>
          </w:tcPr>
          <w:p w14:paraId="2F755EF6" w14:textId="77777777" w:rsidR="00FA22D4" w:rsidRDefault="00FA22D4" w:rsidP="009E1EA1">
            <w:pPr>
              <w:rPr>
                <w:rFonts w:ascii="Calibri" w:hAnsi="Calibri" w:cs="Calibri"/>
              </w:rPr>
            </w:pPr>
            <w:r>
              <w:rPr>
                <w:rFonts w:ascii="Calibri" w:hAnsi="Calibri" w:cs="Calibri"/>
              </w:rPr>
              <w:t>hospitalisation</w:t>
            </w:r>
          </w:p>
        </w:tc>
        <w:tc>
          <w:tcPr>
            <w:tcW w:w="1840" w:type="dxa"/>
            <w:vAlign w:val="bottom"/>
          </w:tcPr>
          <w:p w14:paraId="44C8D304" w14:textId="77777777" w:rsidR="00FA22D4" w:rsidRDefault="00FA22D4" w:rsidP="009E1EA1">
            <w:pPr>
              <w:jc w:val="right"/>
              <w:rPr>
                <w:rFonts w:ascii="Calibri" w:hAnsi="Calibri" w:cs="Calibri"/>
                <w:color w:val="000000"/>
              </w:rPr>
            </w:pPr>
            <w:r>
              <w:rPr>
                <w:rFonts w:ascii="Calibri" w:hAnsi="Calibri" w:cs="Calibri"/>
                <w:color w:val="000000"/>
              </w:rPr>
              <w:t>0.919239</w:t>
            </w:r>
          </w:p>
        </w:tc>
        <w:tc>
          <w:tcPr>
            <w:tcW w:w="1840" w:type="dxa"/>
            <w:vAlign w:val="bottom"/>
          </w:tcPr>
          <w:p w14:paraId="67541D83" w14:textId="77777777" w:rsidR="00FA22D4" w:rsidRDefault="00FA22D4" w:rsidP="009E1EA1">
            <w:pPr>
              <w:jc w:val="right"/>
              <w:rPr>
                <w:rFonts w:ascii="Calibri" w:hAnsi="Calibri" w:cs="Calibri"/>
                <w:color w:val="000000"/>
              </w:rPr>
            </w:pPr>
            <w:r>
              <w:rPr>
                <w:rFonts w:ascii="Calibri" w:hAnsi="Calibri" w:cs="Calibri"/>
                <w:color w:val="000000"/>
              </w:rPr>
              <w:t>0.067066</w:t>
            </w:r>
          </w:p>
        </w:tc>
      </w:tr>
    </w:tbl>
    <w:p w14:paraId="290F5A10" w14:textId="77777777" w:rsidR="00FA22D4" w:rsidRPr="001D36AD" w:rsidRDefault="00FA22D4" w:rsidP="001D36AD">
      <w:pPr>
        <w:sectPr w:rsidR="00FA22D4" w:rsidRPr="001D36AD" w:rsidSect="00533E86">
          <w:pgSz w:w="16838" w:h="11906" w:orient="landscape"/>
          <w:pgMar w:top="1440" w:right="1440" w:bottom="1440" w:left="1440" w:header="708" w:footer="708" w:gutter="0"/>
          <w:cols w:space="708"/>
          <w:docGrid w:linePitch="360"/>
        </w:sectPr>
      </w:pPr>
    </w:p>
    <w:p w14:paraId="4CFECFC9" w14:textId="77777777" w:rsidR="00FA22D4" w:rsidRDefault="00FA22D4" w:rsidP="00E701A0">
      <w:pPr>
        <w:pStyle w:val="Caption"/>
        <w:keepNext/>
      </w:pPr>
      <w:r>
        <w:lastRenderedPageBreak/>
        <w:t>Table 4-A: Unit costs used in model</w:t>
      </w:r>
    </w:p>
    <w:tbl>
      <w:tblPr>
        <w:tblStyle w:val="TableGrid"/>
        <w:tblW w:w="0" w:type="auto"/>
        <w:tblLook w:val="04A0" w:firstRow="1" w:lastRow="0" w:firstColumn="1" w:lastColumn="0" w:noHBand="0" w:noVBand="1"/>
      </w:tblPr>
      <w:tblGrid>
        <w:gridCol w:w="3256"/>
        <w:gridCol w:w="1559"/>
        <w:gridCol w:w="3118"/>
        <w:gridCol w:w="6015"/>
      </w:tblGrid>
      <w:tr w:rsidR="00FA22D4" w14:paraId="30CC2EE6" w14:textId="77777777" w:rsidTr="00857156">
        <w:tc>
          <w:tcPr>
            <w:tcW w:w="3256" w:type="dxa"/>
          </w:tcPr>
          <w:p w14:paraId="66761FCB" w14:textId="77777777" w:rsidR="00FA22D4" w:rsidRPr="00BA1B4C" w:rsidRDefault="00FA22D4">
            <w:pPr>
              <w:rPr>
                <w:b/>
              </w:rPr>
            </w:pPr>
            <w:r w:rsidRPr="00BA1B4C">
              <w:rPr>
                <w:b/>
              </w:rPr>
              <w:t>Parameter</w:t>
            </w:r>
          </w:p>
        </w:tc>
        <w:tc>
          <w:tcPr>
            <w:tcW w:w="1559" w:type="dxa"/>
          </w:tcPr>
          <w:p w14:paraId="5CAE9D6A" w14:textId="77777777" w:rsidR="00FA22D4" w:rsidRPr="00BA1B4C" w:rsidRDefault="00FA22D4">
            <w:pPr>
              <w:rPr>
                <w:b/>
              </w:rPr>
            </w:pPr>
            <w:r w:rsidRPr="00BA1B4C">
              <w:rPr>
                <w:b/>
              </w:rPr>
              <w:t>Unit Cost</w:t>
            </w:r>
          </w:p>
        </w:tc>
        <w:tc>
          <w:tcPr>
            <w:tcW w:w="3118" w:type="dxa"/>
          </w:tcPr>
          <w:p w14:paraId="31D9D036" w14:textId="77777777" w:rsidR="00FA22D4" w:rsidRPr="00BA1B4C" w:rsidRDefault="00FA22D4">
            <w:pPr>
              <w:rPr>
                <w:b/>
              </w:rPr>
            </w:pPr>
            <w:r w:rsidRPr="00BA1B4C">
              <w:rPr>
                <w:b/>
              </w:rPr>
              <w:t>Distribution</w:t>
            </w:r>
          </w:p>
        </w:tc>
        <w:tc>
          <w:tcPr>
            <w:tcW w:w="6015" w:type="dxa"/>
          </w:tcPr>
          <w:p w14:paraId="0C158641" w14:textId="77777777" w:rsidR="00FA22D4" w:rsidRPr="00BA1B4C" w:rsidRDefault="00FA22D4">
            <w:pPr>
              <w:rPr>
                <w:b/>
              </w:rPr>
            </w:pPr>
            <w:r w:rsidRPr="00BA1B4C">
              <w:rPr>
                <w:b/>
              </w:rPr>
              <w:t>Source</w:t>
            </w:r>
          </w:p>
        </w:tc>
      </w:tr>
      <w:tr w:rsidR="00FA22D4" w14:paraId="1614C68F" w14:textId="77777777" w:rsidTr="00857156">
        <w:tc>
          <w:tcPr>
            <w:tcW w:w="3256" w:type="dxa"/>
          </w:tcPr>
          <w:p w14:paraId="24300BBE" w14:textId="77777777" w:rsidR="00FA22D4" w:rsidRDefault="00FA22D4">
            <w:r>
              <w:t>Cost of CR</w:t>
            </w:r>
          </w:p>
        </w:tc>
        <w:tc>
          <w:tcPr>
            <w:tcW w:w="1559" w:type="dxa"/>
          </w:tcPr>
          <w:p w14:paraId="623F37DC" w14:textId="77777777" w:rsidR="00FA22D4" w:rsidRDefault="00FA22D4">
            <w:r>
              <w:t>£747.67</w:t>
            </w:r>
          </w:p>
        </w:tc>
        <w:tc>
          <w:tcPr>
            <w:tcW w:w="3118" w:type="dxa"/>
          </w:tcPr>
          <w:p w14:paraId="2E4EE9D6" w14:textId="77777777" w:rsidR="00FA22D4" w:rsidRDefault="00FA22D4">
            <w:r>
              <w:t>Fixed</w:t>
            </w:r>
          </w:p>
        </w:tc>
        <w:tc>
          <w:tcPr>
            <w:tcW w:w="6015" w:type="dxa"/>
          </w:tcPr>
          <w:p w14:paraId="246D7456" w14:textId="6EF4E552" w:rsidR="00FA22D4" w:rsidRDefault="00FA22D4" w:rsidP="00FA22D4">
            <w:proofErr w:type="spellStart"/>
            <w:r>
              <w:t>Beswick</w:t>
            </w:r>
            <w:proofErr w:type="spellEnd"/>
            <w:r>
              <w:t xml:space="preserve"> </w:t>
            </w:r>
            <w:r>
              <w:fldChar w:fldCharType="begin">
                <w:fldData xml:space="preserve">PEVuZE5vdGU+PENpdGU+PEF1dGhvcj5CZXN3aWNrPC9BdXRob3I+PFllYXI+MjAwNDwvWWVhcj48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</w:fldData>
              </w:fldChar>
            </w:r>
            <w:r>
              <w:instrText xml:space="preserve"> ADDIN EN.CITE </w:instrText>
            </w:r>
            <w:r>
              <w:fldChar w:fldCharType="begin">
                <w:fldData xml:space="preserve">PEVuZE5vdGU+PENpdGU+PEF1dGhvcj5CZXN3aWNrPC9BdXRob3I+PFllYXI+MjAwNDwvWWVhcj48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</w:fldData>
              </w:fldChar>
            </w:r>
            <w:r>
              <w:instrText xml:space="preserve"> ADDIN EN.CITE.DATA </w:instrText>
            </w:r>
            <w:r>
              <w:fldChar w:fldCharType="end"/>
            </w:r>
            <w:r>
              <w:fldChar w:fldCharType="separate"/>
            </w:r>
            <w:r w:rsidRPr="00FA22D4">
              <w:rPr>
                <w:noProof/>
                <w:vertAlign w:val="superscript"/>
              </w:rPr>
              <w:t>43</w:t>
            </w:r>
            <w:r>
              <w:fldChar w:fldCharType="end"/>
            </w:r>
            <w:r>
              <w:t xml:space="preserve"> inflated to 2016/17 prices using PSSRU HCHS pay and prices inflation</w:t>
            </w:r>
            <w:r>
              <w:fldChar w:fldCharType="begin"/>
            </w:r>
            <w:r>
              <w:instrText xml:space="preserve"> ADDIN EN.CITE &lt;EndNote&gt;&lt;Cite&gt;&lt;Author&gt;Curtis&lt;/Author&gt;&lt;Year&gt;2017&lt;/Year&gt;&lt;RecNum&gt;41&lt;/RecNum&gt;&lt;DisplayText&gt;&lt;style face="superscript"&gt;44&lt;/style&gt;&lt;/DisplayText&gt;&lt;record&gt;&lt;rec-number&gt;41&lt;/rec-number&gt;&lt;foreign-keys&gt;&lt;key app="EN" db-id="5r9rdtrsmz9ex3efxvgxx0562p5fvwxsears" timestamp="1538735744"&gt;41&lt;/key&gt;&lt;/foreign-keys&gt;&lt;ref-type name="Journal Article"&gt;17&lt;/ref-type&gt;&lt;contributors&gt;&lt;authors&gt;&lt;author&gt;Curtis, L., Burns, A.&lt;/author&gt;&lt;/authors&gt;&lt;/contributors&gt;&lt;titles&gt;&lt;title&gt;Unit Costs of Health and Social Care 2017&lt;/title&gt;&lt;secondary-title&gt;Personal Social Services Research Unit, University of Kent, Canterbury&lt;/secondary-title&gt;&lt;/titles&gt;&lt;periodical&gt;&lt;full-title&gt;Personal Social Services Research Unit, University of Kent, Canterbury&lt;/full-title&gt;&lt;/periodical&gt;&lt;dates&gt;&lt;year&gt;2017&lt;/year&gt;&lt;/dates&gt;&lt;urls&gt;&lt;/urls&gt;&lt;/record&gt;&lt;/Cite&gt;&lt;/EndNote&gt;</w:instrText>
            </w:r>
            <w:r>
              <w:fldChar w:fldCharType="separate"/>
            </w:r>
            <w:r w:rsidRPr="00FA22D4">
              <w:rPr>
                <w:noProof/>
                <w:vertAlign w:val="superscript"/>
              </w:rPr>
              <w:t>44</w:t>
            </w:r>
            <w:r>
              <w:fldChar w:fldCharType="end"/>
            </w:r>
          </w:p>
        </w:tc>
      </w:tr>
      <w:tr w:rsidR="00FA22D4" w14:paraId="57DEFC4E" w14:textId="77777777" w:rsidTr="00857156">
        <w:tc>
          <w:tcPr>
            <w:tcW w:w="3256" w:type="dxa"/>
          </w:tcPr>
          <w:p w14:paraId="36122215" w14:textId="77777777" w:rsidR="00FA22D4" w:rsidRDefault="00FA22D4" w:rsidP="00987FE7">
            <w:r>
              <w:t>Cost of well state, per cycle</w:t>
            </w:r>
          </w:p>
        </w:tc>
        <w:tc>
          <w:tcPr>
            <w:tcW w:w="1559" w:type="dxa"/>
          </w:tcPr>
          <w:p w14:paraId="70B25A11" w14:textId="77777777" w:rsidR="00FA22D4" w:rsidRDefault="00FA22D4">
            <w:r>
              <w:t>£0</w:t>
            </w:r>
          </w:p>
        </w:tc>
        <w:tc>
          <w:tcPr>
            <w:tcW w:w="3118" w:type="dxa"/>
          </w:tcPr>
          <w:p w14:paraId="0536213C" w14:textId="77777777" w:rsidR="00FA22D4" w:rsidRDefault="00FA22D4">
            <w:r>
              <w:t>Fixed</w:t>
            </w:r>
          </w:p>
        </w:tc>
        <w:tc>
          <w:tcPr>
            <w:tcW w:w="6015" w:type="dxa"/>
          </w:tcPr>
          <w:p w14:paraId="08A5B35F" w14:textId="77777777" w:rsidR="00FA22D4" w:rsidRDefault="00FA22D4">
            <w:r>
              <w:t>Assumption</w:t>
            </w:r>
          </w:p>
        </w:tc>
      </w:tr>
      <w:tr w:rsidR="00FA22D4" w14:paraId="257AF796" w14:textId="77777777" w:rsidTr="00857156">
        <w:tc>
          <w:tcPr>
            <w:tcW w:w="3256" w:type="dxa"/>
          </w:tcPr>
          <w:p w14:paraId="20823067" w14:textId="77777777" w:rsidR="00FA22D4" w:rsidRDefault="00FA22D4">
            <w:r>
              <w:t>Cost of hospitalisation, per event</w:t>
            </w:r>
          </w:p>
        </w:tc>
        <w:tc>
          <w:tcPr>
            <w:tcW w:w="1559" w:type="dxa"/>
          </w:tcPr>
          <w:p w14:paraId="3D87A0C2" w14:textId="77777777" w:rsidR="00FA22D4" w:rsidRDefault="00FA22D4">
            <w:r>
              <w:t>£1,243.05</w:t>
            </w:r>
          </w:p>
        </w:tc>
        <w:tc>
          <w:tcPr>
            <w:tcW w:w="3118" w:type="dxa"/>
          </w:tcPr>
          <w:p w14:paraId="172EF4F1" w14:textId="77777777" w:rsidR="00FA22D4" w:rsidRDefault="00FA22D4">
            <w:r>
              <w:t>Random draw of categories</w:t>
            </w:r>
          </w:p>
        </w:tc>
        <w:tc>
          <w:tcPr>
            <w:tcW w:w="6015" w:type="dxa"/>
          </w:tcPr>
          <w:p w14:paraId="7F777972" w14:textId="31464E4D" w:rsidR="00FA22D4" w:rsidRDefault="00FA22D4" w:rsidP="00FA22D4">
            <w:r>
              <w:t>NHS Reference Costs 2015-16,</w:t>
            </w:r>
            <w:r>
              <w:fldChar w:fldCharType="begin"/>
            </w:r>
            <w:r>
              <w:instrText xml:space="preserve"> ADDIN EN.CITE &lt;EndNote&gt;&lt;Cite&gt;&lt;Author&gt;Department of Health&lt;/Author&gt;&lt;Year&gt;2016&lt;/Year&gt;&lt;RecNum&gt;42&lt;/RecNum&gt;&lt;DisplayText&gt;&lt;style face="superscript"&gt;45&lt;/style&gt;&lt;/DisplayText&gt;&lt;record&gt;&lt;rec-number&gt;42&lt;/rec-number&gt;&lt;foreign-keys&gt;&lt;key app="EN" db-id="5r9rdtrsmz9ex3efxvgxx0562p5fvwxsears" timestamp="1538735791"&gt;42&lt;/key&gt;&lt;/foreign-keys&gt;&lt;ref-type name="Journal Article"&gt;17&lt;/ref-type&gt;&lt;contributors&gt;&lt;authors&gt;&lt;author&gt;Department of Health,&lt;/author&gt;&lt;/authors&gt;&lt;/contributors&gt;&lt;titles&gt;&lt;title&gt;NHS reference costs 2015 to 2016&lt;/title&gt;&lt;secondary-title&gt;Department of Health and Social Care: London&lt;/secondary-title&gt;&lt;/titles&gt;&lt;periodical&gt;&lt;full-title&gt;Department of Health and Social Care: London&lt;/full-title&gt;&lt;/periodical&gt;&lt;dates&gt;&lt;year&gt;2016&lt;/year&gt;&lt;/dates&gt;&lt;urls&gt;&lt;/urls&gt;&lt;/record&gt;&lt;/Cite&gt;&lt;/EndNote&gt;</w:instrText>
            </w:r>
            <w:r>
              <w:fldChar w:fldCharType="separate"/>
            </w:r>
            <w:r w:rsidRPr="00FA22D4">
              <w:rPr>
                <w:noProof/>
                <w:vertAlign w:val="superscript"/>
              </w:rPr>
              <w:t>45</w:t>
            </w:r>
            <w:r>
              <w:fldChar w:fldCharType="end"/>
            </w:r>
            <w:r>
              <w:t xml:space="preserve"> all ‘unspecified check pain’ categories, weighted by frequency</w:t>
            </w:r>
          </w:p>
        </w:tc>
      </w:tr>
      <w:tr w:rsidR="00FA22D4" w14:paraId="729F4669" w14:textId="77777777" w:rsidTr="00857156">
        <w:tc>
          <w:tcPr>
            <w:tcW w:w="3256" w:type="dxa"/>
          </w:tcPr>
          <w:p w14:paraId="797901FE" w14:textId="77777777" w:rsidR="00FA22D4" w:rsidRDefault="00FA22D4">
            <w:r>
              <w:t>Cost of MI, per event</w:t>
            </w:r>
          </w:p>
        </w:tc>
        <w:tc>
          <w:tcPr>
            <w:tcW w:w="1559" w:type="dxa"/>
          </w:tcPr>
          <w:p w14:paraId="324E5892" w14:textId="77777777" w:rsidR="00FA22D4" w:rsidRDefault="00FA22D4">
            <w:r>
              <w:t>£4,023.05</w:t>
            </w:r>
          </w:p>
        </w:tc>
        <w:tc>
          <w:tcPr>
            <w:tcW w:w="3118" w:type="dxa"/>
          </w:tcPr>
          <w:p w14:paraId="02A8B714" w14:textId="77777777" w:rsidR="00FA22D4" w:rsidRDefault="00FA22D4">
            <w:r>
              <w:t>Gamma (SE – 276)</w:t>
            </w:r>
          </w:p>
        </w:tc>
        <w:tc>
          <w:tcPr>
            <w:tcW w:w="6015" w:type="dxa"/>
          </w:tcPr>
          <w:p w14:paraId="1D842C2C" w14:textId="107E579C" w:rsidR="00FA22D4" w:rsidRDefault="00FA22D4" w:rsidP="00FA22D4">
            <w:r>
              <w:t xml:space="preserve">Hartwell </w:t>
            </w:r>
            <w:r>
              <w:fldChar w:fldCharType="begin">
                <w:fldData xml:space="preserve">PEVuZE5vdGU+PENpdGU+PEF1dGhvcj5IYXJ0d2VsbDwvQXV0aG9yPjxZZWFyPjIwMDU8L1llYXI+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</w:fldData>
              </w:fldChar>
            </w:r>
            <w:r>
              <w:instrText xml:space="preserve"> ADDIN EN.CITE </w:instrText>
            </w:r>
            <w:r>
              <w:fldChar w:fldCharType="begin">
                <w:fldData xml:space="preserve">PEVuZE5vdGU+PENpdGU+PEF1dGhvcj5IYXJ0d2VsbDwvQXV0aG9yPjxZZWFyPjIwMDU8L1llYXI+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</w:fldData>
              </w:fldChar>
            </w:r>
            <w:r>
              <w:instrText xml:space="preserve"> ADDIN EN.CITE.DATA </w:instrText>
            </w:r>
            <w:r>
              <w:fldChar w:fldCharType="end"/>
            </w:r>
            <w:r>
              <w:fldChar w:fldCharType="separate"/>
            </w:r>
            <w:r w:rsidRPr="00FA22D4">
              <w:rPr>
                <w:noProof/>
                <w:vertAlign w:val="superscript"/>
              </w:rPr>
              <w:t>46</w:t>
            </w:r>
            <w:r>
              <w:fldChar w:fldCharType="end"/>
            </w:r>
            <w:r>
              <w:t xml:space="preserve"> inflated to 2016/17 prices, with hospitalisation cost deducted</w:t>
            </w:r>
          </w:p>
        </w:tc>
      </w:tr>
      <w:tr w:rsidR="00FA22D4" w14:paraId="7C16B30A" w14:textId="77777777" w:rsidTr="00857156">
        <w:tc>
          <w:tcPr>
            <w:tcW w:w="3256" w:type="dxa"/>
          </w:tcPr>
          <w:p w14:paraId="635D245A" w14:textId="77777777" w:rsidR="00FA22D4" w:rsidRDefault="00FA22D4" w:rsidP="00857156">
            <w:r>
              <w:t>Cost of CABG, per event</w:t>
            </w:r>
          </w:p>
        </w:tc>
        <w:tc>
          <w:tcPr>
            <w:tcW w:w="1559" w:type="dxa"/>
          </w:tcPr>
          <w:p w14:paraId="0748746E" w14:textId="77777777" w:rsidR="00FA22D4" w:rsidRDefault="00FA22D4" w:rsidP="00857156">
            <w:r>
              <w:t>£14,326.68</w:t>
            </w:r>
          </w:p>
        </w:tc>
        <w:tc>
          <w:tcPr>
            <w:tcW w:w="3118" w:type="dxa"/>
          </w:tcPr>
          <w:p w14:paraId="01A74A60" w14:textId="77777777" w:rsidR="00FA22D4" w:rsidRDefault="00FA22D4" w:rsidP="00857156">
            <w:r>
              <w:t>Random draw of categories</w:t>
            </w:r>
          </w:p>
        </w:tc>
        <w:tc>
          <w:tcPr>
            <w:tcW w:w="6015" w:type="dxa"/>
          </w:tcPr>
          <w:p w14:paraId="09DCF103" w14:textId="25A3882D" w:rsidR="00FA22D4" w:rsidRDefault="00FA22D4" w:rsidP="00FA22D4">
            <w:r>
              <w:t>NHS Reference Costs 2015-16,</w:t>
            </w:r>
            <w:r>
              <w:fldChar w:fldCharType="begin"/>
            </w:r>
            <w:r>
              <w:instrText xml:space="preserve"> ADDIN EN.CITE &lt;EndNote&gt;&lt;Cite&gt;&lt;Author&gt;Department of Health&lt;/Author&gt;&lt;Year&gt;2016&lt;/Year&gt;&lt;RecNum&gt;42&lt;/RecNum&gt;&lt;DisplayText&gt;&lt;style face="superscript"&gt;45&lt;/style&gt;&lt;/DisplayText&gt;&lt;record&gt;&lt;rec-number&gt;42&lt;/rec-number&gt;&lt;foreign-keys&gt;&lt;key app="EN" db-id="5r9rdtrsmz9ex3efxvgxx0562p5fvwxsears" timestamp="1538735791"&gt;42&lt;/key&gt;&lt;/foreign-keys&gt;&lt;ref-type name="Journal Article"&gt;17&lt;/ref-type&gt;&lt;contributors&gt;&lt;authors&gt;&lt;author&gt;Department of Health,&lt;/author&gt;&lt;/authors&gt;&lt;/contributors&gt;&lt;titles&gt;&lt;title&gt;NHS reference costs 2015 to 2016&lt;/title&gt;&lt;secondary-title&gt;Department of Health and Social Care: London&lt;/secondary-title&gt;&lt;/titles&gt;&lt;periodical&gt;&lt;full-title&gt;Department of Health and Social Care: London&lt;/full-title&gt;&lt;/periodical&gt;&lt;dates&gt;&lt;year&gt;2016&lt;/year&gt;&lt;/dates&gt;&lt;urls&gt;&lt;/urls&gt;&lt;/record&gt;&lt;/Cite&gt;&lt;/EndNote&gt;</w:instrText>
            </w:r>
            <w:r>
              <w:fldChar w:fldCharType="separate"/>
            </w:r>
            <w:r w:rsidRPr="00FA22D4">
              <w:rPr>
                <w:noProof/>
                <w:vertAlign w:val="superscript"/>
              </w:rPr>
              <w:t>45</w:t>
            </w:r>
            <w:r>
              <w:fldChar w:fldCharType="end"/>
            </w:r>
            <w:r>
              <w:t xml:space="preserve"> all CABG categories, weighted by frequency</w:t>
            </w:r>
          </w:p>
        </w:tc>
      </w:tr>
      <w:tr w:rsidR="00FA22D4" w14:paraId="0B647559" w14:textId="77777777" w:rsidTr="00857156">
        <w:tc>
          <w:tcPr>
            <w:tcW w:w="3256" w:type="dxa"/>
          </w:tcPr>
          <w:p w14:paraId="0DDF7FC2" w14:textId="77777777" w:rsidR="00FA22D4" w:rsidRDefault="00FA22D4" w:rsidP="00857156">
            <w:r>
              <w:t>Cost of PCI, per event</w:t>
            </w:r>
          </w:p>
        </w:tc>
        <w:tc>
          <w:tcPr>
            <w:tcW w:w="1559" w:type="dxa"/>
          </w:tcPr>
          <w:p w14:paraId="5234EDBF" w14:textId="77777777" w:rsidR="00FA22D4" w:rsidRDefault="00FA22D4" w:rsidP="00857156">
            <w:r>
              <w:t>£3,000.05</w:t>
            </w:r>
          </w:p>
        </w:tc>
        <w:tc>
          <w:tcPr>
            <w:tcW w:w="3118" w:type="dxa"/>
          </w:tcPr>
          <w:p w14:paraId="5391A209" w14:textId="77777777" w:rsidR="00FA22D4" w:rsidRDefault="00FA22D4" w:rsidP="00857156">
            <w:r>
              <w:t>Random draw of categories</w:t>
            </w:r>
          </w:p>
        </w:tc>
        <w:tc>
          <w:tcPr>
            <w:tcW w:w="6015" w:type="dxa"/>
          </w:tcPr>
          <w:p w14:paraId="15021175" w14:textId="12FAAB2F" w:rsidR="00FA22D4" w:rsidRDefault="00FA22D4" w:rsidP="00FA22D4">
            <w:r>
              <w:t>NHS Reference Costs 2015-16,</w:t>
            </w:r>
            <w:r>
              <w:fldChar w:fldCharType="begin"/>
            </w:r>
            <w:r>
              <w:instrText xml:space="preserve"> ADDIN EN.CITE &lt;EndNote&gt;&lt;Cite&gt;&lt;Author&gt;Department of Health&lt;/Author&gt;&lt;Year&gt;2016&lt;/Year&gt;&lt;RecNum&gt;42&lt;/RecNum&gt;&lt;DisplayText&gt;&lt;style face="superscript"&gt;45&lt;/style&gt;&lt;/DisplayText&gt;&lt;record&gt;&lt;rec-number&gt;42&lt;/rec-number&gt;&lt;foreign-keys&gt;&lt;key app="EN" db-id="5r9rdtrsmz9ex3efxvgxx0562p5fvwxsears" timestamp="1538735791"&gt;42&lt;/key&gt;&lt;/foreign-keys&gt;&lt;ref-type name="Journal Article"&gt;17&lt;/ref-type&gt;&lt;contributors&gt;&lt;authors&gt;&lt;author&gt;Department of Health,&lt;/author&gt;&lt;/authors&gt;&lt;/contributors&gt;&lt;titles&gt;&lt;title&gt;NHS reference costs 2015 to 2016&lt;/title&gt;&lt;secondary-title&gt;Department of Health and Social Care: London&lt;/secondary-title&gt;&lt;/titles&gt;&lt;periodical&gt;&lt;full-title&gt;Department of Health and Social Care: London&lt;/full-title&gt;&lt;/periodical&gt;&lt;dates&gt;&lt;year&gt;2016&lt;/year&gt;&lt;/dates&gt;&lt;urls&gt;&lt;/urls&gt;&lt;/record&gt;&lt;/Cite&gt;&lt;/EndNote&gt;</w:instrText>
            </w:r>
            <w:r>
              <w:fldChar w:fldCharType="separate"/>
            </w:r>
            <w:r w:rsidRPr="00FA22D4">
              <w:rPr>
                <w:noProof/>
                <w:vertAlign w:val="superscript"/>
              </w:rPr>
              <w:t>45</w:t>
            </w:r>
            <w:r>
              <w:fldChar w:fldCharType="end"/>
            </w:r>
            <w:r>
              <w:t xml:space="preserve"> all angioplasty categories, weighted by frequency</w:t>
            </w:r>
          </w:p>
        </w:tc>
      </w:tr>
      <w:tr w:rsidR="00FA22D4" w14:paraId="65EC98F0" w14:textId="77777777" w:rsidTr="00857156">
        <w:tc>
          <w:tcPr>
            <w:tcW w:w="3256" w:type="dxa"/>
          </w:tcPr>
          <w:p w14:paraId="27F68185" w14:textId="77777777" w:rsidR="00FA22D4" w:rsidRDefault="00FA22D4" w:rsidP="00857156">
            <w:r>
              <w:t>Cost after events</w:t>
            </w:r>
          </w:p>
        </w:tc>
        <w:tc>
          <w:tcPr>
            <w:tcW w:w="1559" w:type="dxa"/>
          </w:tcPr>
          <w:p w14:paraId="36D388E9" w14:textId="77777777" w:rsidR="00FA22D4" w:rsidRDefault="00FA22D4" w:rsidP="00857156">
            <w:r>
              <w:t>£0</w:t>
            </w:r>
          </w:p>
        </w:tc>
        <w:tc>
          <w:tcPr>
            <w:tcW w:w="3118" w:type="dxa"/>
          </w:tcPr>
          <w:p w14:paraId="6C3811F5" w14:textId="77777777" w:rsidR="00FA22D4" w:rsidRDefault="00FA22D4" w:rsidP="00857156">
            <w:r>
              <w:t>Fixed</w:t>
            </w:r>
          </w:p>
        </w:tc>
        <w:tc>
          <w:tcPr>
            <w:tcW w:w="6015" w:type="dxa"/>
          </w:tcPr>
          <w:p w14:paraId="3E15D080" w14:textId="77777777" w:rsidR="00FA22D4" w:rsidRDefault="00FA22D4" w:rsidP="00857156">
            <w:r>
              <w:t>Assumption that all costs are included in the event costs</w:t>
            </w:r>
          </w:p>
        </w:tc>
      </w:tr>
    </w:tbl>
    <w:p w14:paraId="40B4123E" w14:textId="77777777" w:rsidR="00FA22D4" w:rsidRDefault="00FA22D4"/>
    <w:p w14:paraId="572CB34E" w14:textId="77777777" w:rsidR="00FA22D4" w:rsidRDefault="00FA22D4"/>
    <w:p w14:paraId="68E7AEEB" w14:textId="77777777" w:rsidR="00FA22D4" w:rsidRDefault="00FA22D4"/>
    <w:p w14:paraId="1B2E69AE" w14:textId="77777777" w:rsidR="00FA22D4" w:rsidRDefault="00FA22D4"/>
    <w:p w14:paraId="5E98F8CC" w14:textId="77777777" w:rsidR="00FA22D4" w:rsidRDefault="00FA22D4">
      <w:pPr>
        <w:sectPr w:rsidR="00FA22D4" w:rsidSect="00533E86">
          <w:pgSz w:w="16838" w:h="11906" w:orient="landscape"/>
          <w:pgMar w:top="1440" w:right="1440" w:bottom="1440" w:left="1440" w:header="708" w:footer="708" w:gutter="0"/>
          <w:cols w:space="708"/>
          <w:docGrid w:linePitch="360"/>
        </w:sectPr>
      </w:pPr>
    </w:p>
    <w:p w14:paraId="2D8D99FB" w14:textId="77777777" w:rsidR="00FA22D4" w:rsidRDefault="00FA22D4" w:rsidP="00E701A0">
      <w:pPr>
        <w:pStyle w:val="Caption"/>
        <w:keepNext/>
      </w:pPr>
      <w:r>
        <w:lastRenderedPageBreak/>
        <w:t>Table 5-A: Quality of Life (</w:t>
      </w:r>
      <w:proofErr w:type="spellStart"/>
      <w:r>
        <w:t>QoL</w:t>
      </w:r>
      <w:proofErr w:type="spellEnd"/>
      <w:r>
        <w:t>) estimates used in the model</w:t>
      </w:r>
    </w:p>
    <w:tbl>
      <w:tblPr>
        <w:tblStyle w:val="TableGrid"/>
        <w:tblW w:w="0" w:type="auto"/>
        <w:tblLook w:val="04A0" w:firstRow="1" w:lastRow="0" w:firstColumn="1" w:lastColumn="0" w:noHBand="0" w:noVBand="1"/>
      </w:tblPr>
      <w:tblGrid>
        <w:gridCol w:w="3256"/>
        <w:gridCol w:w="1559"/>
        <w:gridCol w:w="3118"/>
        <w:gridCol w:w="6015"/>
      </w:tblGrid>
      <w:tr w:rsidR="00FA22D4" w14:paraId="7DE06776" w14:textId="77777777" w:rsidTr="00E701A0">
        <w:tc>
          <w:tcPr>
            <w:tcW w:w="3256" w:type="dxa"/>
          </w:tcPr>
          <w:p w14:paraId="2C58ECEE" w14:textId="77777777" w:rsidR="00FA22D4" w:rsidRPr="00BA1B4C" w:rsidRDefault="00FA22D4" w:rsidP="00E701A0">
            <w:pPr>
              <w:rPr>
                <w:b/>
              </w:rPr>
            </w:pPr>
            <w:r w:rsidRPr="00BA1B4C">
              <w:rPr>
                <w:b/>
              </w:rPr>
              <w:t>Parameter</w:t>
            </w:r>
          </w:p>
        </w:tc>
        <w:tc>
          <w:tcPr>
            <w:tcW w:w="1559" w:type="dxa"/>
          </w:tcPr>
          <w:p w14:paraId="6A862985" w14:textId="77777777" w:rsidR="00FA22D4" w:rsidRPr="00BA1B4C" w:rsidRDefault="00FA22D4" w:rsidP="00E701A0">
            <w:pPr>
              <w:rPr>
                <w:b/>
              </w:rPr>
            </w:pPr>
            <w:proofErr w:type="spellStart"/>
            <w:r>
              <w:rPr>
                <w:b/>
              </w:rPr>
              <w:t>QoL</w:t>
            </w:r>
            <w:proofErr w:type="spellEnd"/>
            <w:r>
              <w:rPr>
                <w:b/>
              </w:rPr>
              <w:t xml:space="preserve"> decrement</w:t>
            </w:r>
          </w:p>
        </w:tc>
        <w:tc>
          <w:tcPr>
            <w:tcW w:w="3118" w:type="dxa"/>
          </w:tcPr>
          <w:p w14:paraId="37F3C2F6" w14:textId="77777777" w:rsidR="00FA22D4" w:rsidRPr="00BA1B4C" w:rsidRDefault="00FA22D4" w:rsidP="00E701A0">
            <w:pPr>
              <w:rPr>
                <w:b/>
              </w:rPr>
            </w:pPr>
            <w:r w:rsidRPr="00BA1B4C">
              <w:rPr>
                <w:b/>
              </w:rPr>
              <w:t>Distribution</w:t>
            </w:r>
          </w:p>
        </w:tc>
        <w:tc>
          <w:tcPr>
            <w:tcW w:w="6015" w:type="dxa"/>
          </w:tcPr>
          <w:p w14:paraId="1D8B2392" w14:textId="77777777" w:rsidR="00FA22D4" w:rsidRPr="00BA1B4C" w:rsidRDefault="00FA22D4" w:rsidP="00E701A0">
            <w:pPr>
              <w:rPr>
                <w:b/>
              </w:rPr>
            </w:pPr>
            <w:r w:rsidRPr="00BA1B4C">
              <w:rPr>
                <w:b/>
              </w:rPr>
              <w:t>Source</w:t>
            </w:r>
          </w:p>
        </w:tc>
      </w:tr>
      <w:tr w:rsidR="00FA22D4" w14:paraId="5AC494CE" w14:textId="77777777" w:rsidTr="00E701A0">
        <w:tc>
          <w:tcPr>
            <w:tcW w:w="13948" w:type="dxa"/>
            <w:gridSpan w:val="4"/>
          </w:tcPr>
          <w:p w14:paraId="24EE0863" w14:textId="77777777" w:rsidR="00FA22D4" w:rsidRDefault="00FA22D4" w:rsidP="00E701A0">
            <w:r>
              <w:t>All decrements are applied to age adjusted ‘normal’ population values from Sullivan (2011)</w:t>
            </w:r>
          </w:p>
        </w:tc>
      </w:tr>
      <w:tr w:rsidR="00FA22D4" w14:paraId="70E15288" w14:textId="77777777" w:rsidTr="00E701A0">
        <w:tc>
          <w:tcPr>
            <w:tcW w:w="3256" w:type="dxa"/>
          </w:tcPr>
          <w:p w14:paraId="428D90AE" w14:textId="77777777" w:rsidR="00FA22D4" w:rsidRDefault="00FA22D4" w:rsidP="00E701A0">
            <w:r>
              <w:t>Well</w:t>
            </w:r>
          </w:p>
        </w:tc>
        <w:tc>
          <w:tcPr>
            <w:tcW w:w="1559" w:type="dxa"/>
          </w:tcPr>
          <w:p w14:paraId="4BF447FD" w14:textId="77777777" w:rsidR="00FA22D4" w:rsidRDefault="00FA22D4" w:rsidP="00E701A0">
            <w:r>
              <w:t>0</w:t>
            </w:r>
          </w:p>
        </w:tc>
        <w:tc>
          <w:tcPr>
            <w:tcW w:w="3118" w:type="dxa"/>
          </w:tcPr>
          <w:p w14:paraId="757A9A83" w14:textId="77777777" w:rsidR="00FA22D4" w:rsidRDefault="00FA22D4" w:rsidP="00E701A0">
            <w:r>
              <w:t>Fixed</w:t>
            </w:r>
          </w:p>
        </w:tc>
        <w:tc>
          <w:tcPr>
            <w:tcW w:w="6015" w:type="dxa"/>
          </w:tcPr>
          <w:p w14:paraId="7B86791D" w14:textId="77777777" w:rsidR="00FA22D4" w:rsidRDefault="00FA22D4" w:rsidP="00E701A0">
            <w:r>
              <w:t>Assumption</w:t>
            </w:r>
          </w:p>
        </w:tc>
      </w:tr>
      <w:tr w:rsidR="00FA22D4" w14:paraId="49FB9A90" w14:textId="77777777" w:rsidTr="00E701A0">
        <w:tc>
          <w:tcPr>
            <w:tcW w:w="3256" w:type="dxa"/>
          </w:tcPr>
          <w:p w14:paraId="0F281522" w14:textId="77777777" w:rsidR="00FA22D4" w:rsidRDefault="00FA22D4" w:rsidP="00E701A0">
            <w:r>
              <w:t>Hospitalisation</w:t>
            </w:r>
          </w:p>
        </w:tc>
        <w:tc>
          <w:tcPr>
            <w:tcW w:w="1559" w:type="dxa"/>
          </w:tcPr>
          <w:p w14:paraId="0FBF7838" w14:textId="77777777" w:rsidR="00FA22D4" w:rsidRDefault="00FA22D4" w:rsidP="00E701A0">
            <w:r>
              <w:t>0.05</w:t>
            </w:r>
          </w:p>
        </w:tc>
        <w:tc>
          <w:tcPr>
            <w:tcW w:w="3118" w:type="dxa"/>
          </w:tcPr>
          <w:p w14:paraId="3F73BF08" w14:textId="77777777" w:rsidR="00FA22D4" w:rsidRDefault="00FA22D4" w:rsidP="00E701A0">
            <w:r>
              <w:t>Gamma (SE – 0.023)</w:t>
            </w:r>
          </w:p>
        </w:tc>
        <w:tc>
          <w:tcPr>
            <w:tcW w:w="6015" w:type="dxa"/>
          </w:tcPr>
          <w:p w14:paraId="567462B5" w14:textId="520F9DC9" w:rsidR="00FA22D4" w:rsidRDefault="00FA22D4" w:rsidP="00FA22D4">
            <w:r>
              <w:t xml:space="preserve">Lewis </w:t>
            </w:r>
            <w:r>
              <w:fldChar w:fldCharType="begin">
                <w:fldData xml:space="preserve">PEVuZE5vdGU+PENpdGU+PEF1dGhvcj5MZXdpczwvQXV0aG9yPjxZZWFyPjIwMTQ8L1llYXI+PFJl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</w:fldData>
              </w:fldChar>
            </w:r>
            <w:r>
              <w:instrText xml:space="preserve"> ADDIN EN.CITE </w:instrText>
            </w:r>
            <w:r>
              <w:fldChar w:fldCharType="begin">
                <w:fldData xml:space="preserve">PEVuZE5vdGU+PENpdGU+PEF1dGhvcj5MZXdpczwvQXV0aG9yPjxZZWFyPjIwMTQ8L1llYXI+PFJl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</w:fldData>
              </w:fldChar>
            </w:r>
            <w:r>
              <w:instrText xml:space="preserve"> ADDIN EN.CITE.DATA </w:instrText>
            </w:r>
            <w:r>
              <w:fldChar w:fldCharType="end"/>
            </w:r>
            <w:r>
              <w:fldChar w:fldCharType="separate"/>
            </w:r>
            <w:r w:rsidRPr="00FA22D4">
              <w:rPr>
                <w:noProof/>
                <w:vertAlign w:val="superscript"/>
              </w:rPr>
              <w:t>27</w:t>
            </w:r>
            <w:r>
              <w:fldChar w:fldCharType="end"/>
            </w:r>
          </w:p>
        </w:tc>
      </w:tr>
      <w:tr w:rsidR="00FA22D4" w14:paraId="521D8706" w14:textId="77777777" w:rsidTr="00E701A0">
        <w:tc>
          <w:tcPr>
            <w:tcW w:w="3256" w:type="dxa"/>
          </w:tcPr>
          <w:p w14:paraId="546553DD" w14:textId="77777777" w:rsidR="00FA22D4" w:rsidRDefault="00FA22D4" w:rsidP="00E701A0">
            <w:r>
              <w:t>MI</w:t>
            </w:r>
          </w:p>
        </w:tc>
        <w:tc>
          <w:tcPr>
            <w:tcW w:w="1559" w:type="dxa"/>
          </w:tcPr>
          <w:p w14:paraId="4E4F1F0C" w14:textId="77777777" w:rsidR="00FA22D4" w:rsidRDefault="00FA22D4" w:rsidP="00E701A0">
            <w:r>
              <w:t>0.06</w:t>
            </w:r>
          </w:p>
        </w:tc>
        <w:tc>
          <w:tcPr>
            <w:tcW w:w="3118" w:type="dxa"/>
          </w:tcPr>
          <w:p w14:paraId="4C67006D" w14:textId="77777777" w:rsidR="00FA22D4" w:rsidRDefault="00FA22D4" w:rsidP="00E701A0">
            <w:r>
              <w:t>Gamma (0.026)</w:t>
            </w:r>
          </w:p>
        </w:tc>
        <w:tc>
          <w:tcPr>
            <w:tcW w:w="6015" w:type="dxa"/>
          </w:tcPr>
          <w:p w14:paraId="2688331C" w14:textId="674082E8" w:rsidR="00FA22D4" w:rsidRDefault="00FA22D4" w:rsidP="00FA22D4">
            <w:r>
              <w:t xml:space="preserve">Lewis </w:t>
            </w:r>
            <w:r>
              <w:fldChar w:fldCharType="begin">
                <w:fldData xml:space="preserve">PEVuZE5vdGU+PENpdGU+PEF1dGhvcj5MZXdpczwvQXV0aG9yPjxZZWFyPjIwMTQ8L1llYXI+PFJl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</w:fldData>
              </w:fldChar>
            </w:r>
            <w:r>
              <w:instrText xml:space="preserve"> ADDIN EN.CITE </w:instrText>
            </w:r>
            <w:r>
              <w:fldChar w:fldCharType="begin">
                <w:fldData xml:space="preserve">PEVuZE5vdGU+PENpdGU+PEF1dGhvcj5MZXdpczwvQXV0aG9yPjxZZWFyPjIwMTQ8L1llYXI+PFJl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</w:fldData>
              </w:fldChar>
            </w:r>
            <w:r>
              <w:instrText xml:space="preserve"> ADDIN EN.CITE.DATA </w:instrText>
            </w:r>
            <w:r>
              <w:fldChar w:fldCharType="end"/>
            </w:r>
            <w:r>
              <w:fldChar w:fldCharType="separate"/>
            </w:r>
            <w:r w:rsidRPr="00FA22D4">
              <w:rPr>
                <w:noProof/>
                <w:vertAlign w:val="superscript"/>
              </w:rPr>
              <w:t>27</w:t>
            </w:r>
            <w:r>
              <w:fldChar w:fldCharType="end"/>
            </w:r>
          </w:p>
        </w:tc>
      </w:tr>
      <w:tr w:rsidR="00FA22D4" w14:paraId="09D371C1" w14:textId="77777777" w:rsidTr="00E701A0">
        <w:tc>
          <w:tcPr>
            <w:tcW w:w="3256" w:type="dxa"/>
          </w:tcPr>
          <w:p w14:paraId="51D1C074" w14:textId="77777777" w:rsidR="00FA22D4" w:rsidRDefault="00FA22D4" w:rsidP="00BA1B4C">
            <w:r>
              <w:t>CABG</w:t>
            </w:r>
          </w:p>
        </w:tc>
        <w:tc>
          <w:tcPr>
            <w:tcW w:w="1559" w:type="dxa"/>
          </w:tcPr>
          <w:p w14:paraId="76D102B8" w14:textId="77777777" w:rsidR="00FA22D4" w:rsidRDefault="00FA22D4" w:rsidP="00BA1B4C">
            <w:r>
              <w:t>0.06</w:t>
            </w:r>
          </w:p>
        </w:tc>
        <w:tc>
          <w:tcPr>
            <w:tcW w:w="3118" w:type="dxa"/>
          </w:tcPr>
          <w:p w14:paraId="4B625237" w14:textId="77777777" w:rsidR="00FA22D4" w:rsidRDefault="00FA22D4" w:rsidP="00BA1B4C">
            <w:r>
              <w:t>Gamma (0.026)</w:t>
            </w:r>
          </w:p>
        </w:tc>
        <w:tc>
          <w:tcPr>
            <w:tcW w:w="6015" w:type="dxa"/>
          </w:tcPr>
          <w:p w14:paraId="15F8EE1C" w14:textId="77777777" w:rsidR="00FA22D4" w:rsidRDefault="00FA22D4" w:rsidP="00BA1B4C">
            <w:r>
              <w:t>Assumed same as MI</w:t>
            </w:r>
          </w:p>
        </w:tc>
      </w:tr>
      <w:tr w:rsidR="00FA22D4" w14:paraId="0C00CF16" w14:textId="77777777" w:rsidTr="00E701A0">
        <w:tc>
          <w:tcPr>
            <w:tcW w:w="3256" w:type="dxa"/>
          </w:tcPr>
          <w:p w14:paraId="0FBFBAD4" w14:textId="77777777" w:rsidR="00FA22D4" w:rsidRDefault="00FA22D4" w:rsidP="00BA1B4C">
            <w:r>
              <w:t>PCI</w:t>
            </w:r>
          </w:p>
        </w:tc>
        <w:tc>
          <w:tcPr>
            <w:tcW w:w="1559" w:type="dxa"/>
          </w:tcPr>
          <w:p w14:paraId="496F15F5" w14:textId="77777777" w:rsidR="00FA22D4" w:rsidRDefault="00FA22D4" w:rsidP="00BA1B4C">
            <w:r>
              <w:t>0.06</w:t>
            </w:r>
          </w:p>
        </w:tc>
        <w:tc>
          <w:tcPr>
            <w:tcW w:w="3118" w:type="dxa"/>
          </w:tcPr>
          <w:p w14:paraId="45AA21A9" w14:textId="77777777" w:rsidR="00FA22D4" w:rsidRDefault="00FA22D4" w:rsidP="00BA1B4C">
            <w:r>
              <w:t>Gamma (0.026)</w:t>
            </w:r>
          </w:p>
        </w:tc>
        <w:tc>
          <w:tcPr>
            <w:tcW w:w="6015" w:type="dxa"/>
          </w:tcPr>
          <w:p w14:paraId="2ADA1914" w14:textId="77777777" w:rsidR="00FA22D4" w:rsidRDefault="00FA22D4" w:rsidP="00BA1B4C">
            <w:r>
              <w:t>Assumed same as MI</w:t>
            </w:r>
          </w:p>
        </w:tc>
      </w:tr>
    </w:tbl>
    <w:p w14:paraId="16154906" w14:textId="77777777" w:rsidR="00FA22D4" w:rsidRDefault="00FA22D4"/>
    <w:p w14:paraId="499F3057" w14:textId="77777777" w:rsidR="00FA22D4" w:rsidRDefault="00FA22D4"/>
    <w:p w14:paraId="7B0E462E" w14:textId="77777777" w:rsidR="00FA22D4" w:rsidRDefault="00FA22D4"/>
    <w:p w14:paraId="6DA744F9" w14:textId="77777777" w:rsidR="00FA22D4" w:rsidRDefault="00FA22D4">
      <w:pPr>
        <w:sectPr w:rsidR="00FA22D4" w:rsidSect="00533E86">
          <w:pgSz w:w="16838" w:h="11906" w:orient="landscape"/>
          <w:pgMar w:top="1440" w:right="1440" w:bottom="1440" w:left="1440" w:header="708" w:footer="708" w:gutter="0"/>
          <w:cols w:space="708"/>
          <w:docGrid w:linePitch="360"/>
        </w:sectPr>
      </w:pPr>
    </w:p>
    <w:p w14:paraId="450E04CF" w14:textId="77777777" w:rsidR="00FA22D4" w:rsidRDefault="00FA22D4" w:rsidP="00502B47">
      <w:pPr>
        <w:pStyle w:val="Caption"/>
        <w:keepNext/>
      </w:pPr>
      <w:r>
        <w:lastRenderedPageBreak/>
        <w:t xml:space="preserve">Figure </w:t>
      </w:r>
      <w:r>
        <w:rPr>
          <w:noProof/>
        </w:rPr>
        <w:fldChar w:fldCharType="begin"/>
      </w:r>
      <w:r>
        <w:rPr>
          <w:noProof/>
        </w:rPr>
        <w:instrText xml:space="preserve"> SEQ Figure \* ARABIC </w:instrText>
      </w:r>
      <w:r>
        <w:rPr>
          <w:noProof/>
        </w:rPr>
        <w:fldChar w:fldCharType="separate"/>
      </w:r>
      <w:r>
        <w:rPr>
          <w:noProof/>
        </w:rPr>
        <w:t>1</w:t>
      </w:r>
      <w:r>
        <w:rPr>
          <w:noProof/>
        </w:rPr>
        <w:fldChar w:fldCharType="end"/>
      </w:r>
      <w:r>
        <w:t xml:space="preserve">-A: </w:t>
      </w:r>
      <w:r w:rsidRPr="00F778F0">
        <w:t>Base-case Probabilistic Sensitivity Analysis (PSA) scatter plots stratified by IMD</w:t>
      </w:r>
      <w:r>
        <w:t>, with line showing a £20,000/QALY threshold</w:t>
      </w:r>
    </w:p>
    <w:p w14:paraId="45DB58E2" w14:textId="77777777" w:rsidR="00FA22D4" w:rsidRDefault="00FA22D4" w:rsidP="00E701A0">
      <w:pPr>
        <w:keepNext/>
        <w:ind w:left="-567"/>
      </w:pPr>
      <w:r>
        <w:rPr>
          <w:noProof/>
          <w:lang w:eastAsia="en-GB"/>
        </w:rPr>
        <mc:AlternateContent>
          <mc:Choice Requires="wpc">
            <w:drawing>
              <wp:inline distT="0" distB="0" distL="0" distR="0" wp14:anchorId="313003D8" wp14:editId="1A1040C6">
                <wp:extent cx="9353550" cy="5781674"/>
                <wp:effectExtent l="0" t="0" r="0" b="0"/>
                <wp:docPr id="14" name="Canvas 14"/>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3" name="Picture 3"/>
                          <pic:cNvPicPr>
                            <a:picLocks noChangeAspect="1"/>
                          </pic:cNvPicPr>
                        </pic:nvPicPr>
                        <pic:blipFill>
                          <a:blip r:embed="rId16"/>
                          <a:stretch>
                            <a:fillRect/>
                          </a:stretch>
                        </pic:blipFill>
                        <pic:spPr>
                          <a:xfrm>
                            <a:off x="5612823" y="3459003"/>
                            <a:ext cx="3740727" cy="2320011"/>
                          </a:xfrm>
                          <a:prstGeom prst="rect">
                            <a:avLst/>
                          </a:prstGeom>
                        </pic:spPr>
                      </pic:pic>
                      <pic:pic xmlns:pic="http://schemas.openxmlformats.org/drawingml/2006/picture">
                        <pic:nvPicPr>
                          <pic:cNvPr id="4" name="Picture 4"/>
                          <pic:cNvPicPr>
                            <a:picLocks noChangeAspect="1"/>
                          </pic:cNvPicPr>
                        </pic:nvPicPr>
                        <pic:blipFill>
                          <a:blip r:embed="rId17"/>
                          <a:stretch>
                            <a:fillRect/>
                          </a:stretch>
                        </pic:blipFill>
                        <pic:spPr>
                          <a:xfrm>
                            <a:off x="1" y="3466496"/>
                            <a:ext cx="3728851" cy="2312898"/>
                          </a:xfrm>
                          <a:prstGeom prst="rect">
                            <a:avLst/>
                          </a:prstGeom>
                        </pic:spPr>
                      </pic:pic>
                      <pic:pic xmlns:pic="http://schemas.openxmlformats.org/drawingml/2006/picture">
                        <pic:nvPicPr>
                          <pic:cNvPr id="6" name="Picture 6"/>
                          <pic:cNvPicPr>
                            <a:picLocks noChangeAspect="1"/>
                          </pic:cNvPicPr>
                        </pic:nvPicPr>
                        <pic:blipFill>
                          <a:blip r:embed="rId18"/>
                          <a:stretch>
                            <a:fillRect/>
                          </a:stretch>
                        </pic:blipFill>
                        <pic:spPr>
                          <a:xfrm>
                            <a:off x="5612823" y="20"/>
                            <a:ext cx="3740727" cy="2320264"/>
                          </a:xfrm>
                          <a:prstGeom prst="rect">
                            <a:avLst/>
                          </a:prstGeom>
                        </pic:spPr>
                      </pic:pic>
                      <pic:pic xmlns:pic="http://schemas.openxmlformats.org/drawingml/2006/picture">
                        <pic:nvPicPr>
                          <pic:cNvPr id="7" name="Picture 7"/>
                          <pic:cNvPicPr>
                            <a:picLocks noChangeAspect="1"/>
                          </pic:cNvPicPr>
                        </pic:nvPicPr>
                        <pic:blipFill>
                          <a:blip r:embed="rId19"/>
                          <a:stretch>
                            <a:fillRect/>
                          </a:stretch>
                        </pic:blipFill>
                        <pic:spPr>
                          <a:xfrm>
                            <a:off x="1" y="20"/>
                            <a:ext cx="3740727" cy="2320264"/>
                          </a:xfrm>
                          <a:prstGeom prst="rect">
                            <a:avLst/>
                          </a:prstGeom>
                        </pic:spPr>
                      </pic:pic>
                      <pic:pic xmlns:pic="http://schemas.openxmlformats.org/drawingml/2006/picture">
                        <pic:nvPicPr>
                          <pic:cNvPr id="8" name="Picture 8"/>
                          <pic:cNvPicPr>
                            <a:picLocks noChangeAspect="1"/>
                          </pic:cNvPicPr>
                        </pic:nvPicPr>
                        <pic:blipFill>
                          <a:blip r:embed="rId20"/>
                          <a:stretch>
                            <a:fillRect/>
                          </a:stretch>
                        </pic:blipFill>
                        <pic:spPr>
                          <a:xfrm>
                            <a:off x="2671949" y="1610761"/>
                            <a:ext cx="3740727" cy="2320264"/>
                          </a:xfrm>
                          <a:prstGeom prst="rect">
                            <a:avLst/>
                          </a:prstGeom>
                        </pic:spPr>
                      </pic:pic>
                      <wps:wsp>
                        <wps:cNvPr id="9" name="Text Box 9"/>
                        <wps:cNvSpPr txBox="1"/>
                        <wps:spPr>
                          <a:xfrm>
                            <a:off x="180951" y="95251"/>
                            <a:ext cx="581049" cy="304800"/>
                          </a:xfrm>
                          <a:prstGeom prst="rect">
                            <a:avLst/>
                          </a:prstGeom>
                          <a:solidFill>
                            <a:schemeClr val="lt1"/>
                          </a:solidFill>
                          <a:ln w="6350">
                            <a:noFill/>
                          </a:ln>
                        </wps:spPr>
                        <wps:txbx>
                          <w:txbxContent>
                            <w:p w14:paraId="02A1AC13" w14:textId="77777777" w:rsidR="00FA22D4" w:rsidRDefault="00FA22D4">
                              <w:r>
                                <w:t>IMD1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 name="Text Box 3"/>
                        <wps:cNvSpPr txBox="1"/>
                        <wps:spPr>
                          <a:xfrm>
                            <a:off x="5723550" y="65700"/>
                            <a:ext cx="581025" cy="304165"/>
                          </a:xfrm>
                          <a:prstGeom prst="rect">
                            <a:avLst/>
                          </a:prstGeom>
                          <a:solidFill>
                            <a:schemeClr val="lt1"/>
                          </a:solidFill>
                          <a:ln w="6350">
                            <a:noFill/>
                          </a:ln>
                        </wps:spPr>
                        <wps:txbx>
                          <w:txbxContent>
                            <w:p w14:paraId="01246F85" w14:textId="77777777" w:rsidR="00FA22D4" w:rsidRDefault="00FA22D4" w:rsidP="00F609A2">
                              <w:pPr>
                                <w:pStyle w:val="NormalWeb"/>
                                <w:spacing w:before="0" w:beforeAutospacing="0" w:after="160" w:afterAutospacing="0" w:line="256" w:lineRule="auto"/>
                              </w:pPr>
                              <w:r>
                                <w:rPr>
                                  <w:rFonts w:ascii="Calibri" w:eastAsia="Calibri" w:hAnsi="Calibri"/>
                                  <w:sz w:val="22"/>
                                  <w:szCs w:val="22"/>
                                </w:rPr>
                                <w:t>IMD2</w:t>
                              </w:r>
                            </w:p>
                          </w:txbxContent>
                        </wps:txbx>
                        <wps:bodyPr rot="0" spcFirstLastPara="0" vert="horz" wrap="square" lIns="0" tIns="0" rIns="0" bIns="0" numCol="1" spcCol="0" rtlCol="0" fromWordArt="0" anchor="t" anchorCtr="0" forceAA="0" compatLnSpc="1">
                          <a:prstTxWarp prst="textNoShape">
                            <a:avLst/>
                          </a:prstTxWarp>
                          <a:noAutofit/>
                        </wps:bodyPr>
                      </wps:wsp>
                      <wps:wsp>
                        <wps:cNvPr id="11" name="Text Box 3"/>
                        <wps:cNvSpPr txBox="1"/>
                        <wps:spPr>
                          <a:xfrm>
                            <a:off x="2913675" y="1732575"/>
                            <a:ext cx="581025" cy="304165"/>
                          </a:xfrm>
                          <a:prstGeom prst="rect">
                            <a:avLst/>
                          </a:prstGeom>
                          <a:solidFill>
                            <a:schemeClr val="lt1"/>
                          </a:solidFill>
                          <a:ln w="6350">
                            <a:noFill/>
                          </a:ln>
                        </wps:spPr>
                        <wps:txbx>
                          <w:txbxContent>
                            <w:p w14:paraId="6774A435" w14:textId="77777777" w:rsidR="00FA22D4" w:rsidRDefault="00FA22D4" w:rsidP="00F609A2">
                              <w:pPr>
                                <w:pStyle w:val="NormalWeb"/>
                                <w:spacing w:before="0" w:beforeAutospacing="0" w:after="160" w:afterAutospacing="0" w:line="256" w:lineRule="auto"/>
                              </w:pPr>
                              <w:r>
                                <w:rPr>
                                  <w:rFonts w:ascii="Calibri" w:eastAsia="Calibri" w:hAnsi="Calibri"/>
                                  <w:sz w:val="22"/>
                                  <w:szCs w:val="22"/>
                                </w:rPr>
                                <w:t>IMD3</w:t>
                              </w:r>
                            </w:p>
                          </w:txbxContent>
                        </wps:txbx>
                        <wps:bodyPr rot="0" spcFirstLastPara="0" vert="horz" wrap="square" lIns="0" tIns="0" rIns="0" bIns="0" numCol="1" spcCol="0" rtlCol="0" fromWordArt="0" anchor="t" anchorCtr="0" forceAA="0" compatLnSpc="1">
                          <a:prstTxWarp prst="textNoShape">
                            <a:avLst/>
                          </a:prstTxWarp>
                          <a:noAutofit/>
                        </wps:bodyPr>
                      </wps:wsp>
                      <wps:wsp>
                        <wps:cNvPr id="12" name="Text Box 3"/>
                        <wps:cNvSpPr txBox="1"/>
                        <wps:spPr>
                          <a:xfrm>
                            <a:off x="151425" y="3628050"/>
                            <a:ext cx="581025" cy="304165"/>
                          </a:xfrm>
                          <a:prstGeom prst="rect">
                            <a:avLst/>
                          </a:prstGeom>
                          <a:solidFill>
                            <a:schemeClr val="lt1"/>
                          </a:solidFill>
                          <a:ln w="6350">
                            <a:noFill/>
                          </a:ln>
                        </wps:spPr>
                        <wps:txbx>
                          <w:txbxContent>
                            <w:p w14:paraId="3C7CE0FA" w14:textId="77777777" w:rsidR="00FA22D4" w:rsidRDefault="00FA22D4" w:rsidP="00F609A2">
                              <w:pPr>
                                <w:pStyle w:val="NormalWeb"/>
                                <w:spacing w:before="0" w:beforeAutospacing="0" w:after="160" w:afterAutospacing="0" w:line="256" w:lineRule="auto"/>
                              </w:pPr>
                              <w:r>
                                <w:rPr>
                                  <w:rFonts w:ascii="Calibri" w:eastAsia="Calibri" w:hAnsi="Calibri"/>
                                  <w:sz w:val="22"/>
                                  <w:szCs w:val="22"/>
                                </w:rPr>
                                <w:t>IMD4</w:t>
                              </w:r>
                            </w:p>
                          </w:txbxContent>
                        </wps:txbx>
                        <wps:bodyPr rot="0" spcFirstLastPara="0" vert="horz" wrap="square" lIns="0" tIns="0" rIns="0" bIns="0" numCol="1" spcCol="0" rtlCol="0" fromWordArt="0" anchor="t" anchorCtr="0" forceAA="0" compatLnSpc="1">
                          <a:prstTxWarp prst="textNoShape">
                            <a:avLst/>
                          </a:prstTxWarp>
                          <a:noAutofit/>
                        </wps:bodyPr>
                      </wps:wsp>
                      <wps:wsp>
                        <wps:cNvPr id="13" name="Text Box 3"/>
                        <wps:cNvSpPr txBox="1"/>
                        <wps:spPr>
                          <a:xfrm>
                            <a:off x="5780700" y="3627672"/>
                            <a:ext cx="581025" cy="303530"/>
                          </a:xfrm>
                          <a:prstGeom prst="rect">
                            <a:avLst/>
                          </a:prstGeom>
                          <a:solidFill>
                            <a:schemeClr val="lt1"/>
                          </a:solidFill>
                          <a:ln w="6350">
                            <a:noFill/>
                          </a:ln>
                        </wps:spPr>
                        <wps:txbx>
                          <w:txbxContent>
                            <w:p w14:paraId="41DBF600" w14:textId="77777777" w:rsidR="00FA22D4" w:rsidRDefault="00FA22D4" w:rsidP="00F609A2">
                              <w:pPr>
                                <w:pStyle w:val="NormalWeb"/>
                                <w:spacing w:before="0" w:beforeAutospacing="0" w:after="160" w:afterAutospacing="0" w:line="254" w:lineRule="auto"/>
                              </w:pPr>
                              <w:r>
                                <w:rPr>
                                  <w:rFonts w:ascii="Calibri" w:eastAsia="Calibri" w:hAnsi="Calibri"/>
                                  <w:sz w:val="22"/>
                                  <w:szCs w:val="22"/>
                                </w:rPr>
                                <w:t>IMD5</w:t>
                              </w:r>
                            </w:p>
                          </w:txbxContent>
                        </wps:txbx>
                        <wps:bodyPr rot="0" spcFirstLastPara="0" vert="horz" wrap="square" lIns="0" tIns="0" rIns="0" bIns="0" numCol="1" spcCol="0" rtlCol="0" fromWordArt="0" anchor="t" anchorCtr="0" forceAA="0" compatLnSpc="1">
                          <a:prstTxWarp prst="textNoShape">
                            <a:avLst/>
                          </a:prstTxWarp>
                          <a:noAutofit/>
                        </wps:bodyPr>
                      </wps:wsp>
                    </wpc:wpc>
                  </a:graphicData>
                </a:graphic>
              </wp:inline>
            </w:drawing>
          </mc:Choice>
          <mc:Fallback>
            <w:pict>
              <v:group w14:anchorId="313003D8" id="Canvas 14" o:spid="_x0000_s1027" editas="canvas" style="width:736.5pt;height:455.25pt;mso-position-horizontal-relative:char;mso-position-vertical-relative:line" coordsize="93535,578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93535;height:57810;visibility:visible;mso-wrap-style:square">
                  <v:fill o:detectmouseclick="t"/>
                  <v:path o:connecttype="none"/>
                </v:shape>
                <v:shape id="Picture 3" o:spid="_x0000_s1029" type="#_x0000_t75" style="position:absolute;left:56128;top:34590;width:37407;height:23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">
                  <v:imagedata r:id="rId21" o:title=""/>
                  <v:path arrowok="t"/>
                </v:shape>
                <v:shape id="Picture 4" o:spid="_x0000_s1030" type="#_x0000_t75" style="position:absolute;top:34664;width:37288;height:23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">
                  <v:imagedata r:id="rId22" o:title=""/>
                  <v:path arrowok="t"/>
                </v:shape>
                <v:shape id="Picture 6" o:spid="_x0000_s1031" type="#_x0000_t75" style="position:absolute;left:56128;width:37407;height:23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">
                  <v:imagedata r:id="rId23" o:title=""/>
                  <v:path arrowok="t"/>
                </v:shape>
                <v:shape id="Picture 7" o:spid="_x0000_s1032" type="#_x0000_t75" style="position:absolute;width:37407;height:23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">
                  <v:imagedata r:id="rId24" o:title=""/>
                  <v:path arrowok="t"/>
                </v:shape>
                <v:shape id="Picture 8" o:spid="_x0000_s1033" type="#_x0000_t75" style="position:absolute;left:26719;top:16107;width:37407;height:232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">
                  <v:imagedata r:id="rId25" o:title=""/>
                  <v:path arrowok="t"/>
                </v:shape>
                <v:shape id="Text Box 9" o:spid="_x0000_s1034" type="#_x0000_t202" style="position:absolute;left:1809;top:952;width:5811;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" fillcolor="white [3201]" stroked="f" strokeweight=".5pt">
                  <v:textbox inset="0,0,0,0">
                    <w:txbxContent>
                      <w:p w14:paraId="02A1AC13" w14:textId="77777777" w:rsidR="00FA22D4" w:rsidRDefault="00FA22D4">
                        <w:r>
                          <w:t>IMD1</w:t>
                        </w:r>
                      </w:p>
                    </w:txbxContent>
                  </v:textbox>
                </v:shape>
                <v:shape id="Text Box 3" o:spid="_x0000_s1035" type="#_x0000_t202" style="position:absolute;left:57235;top:657;width:5810;height:3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" fillcolor="white [3201]" stroked="f" strokeweight=".5pt">
                  <v:textbox inset="0,0,0,0">
                    <w:txbxContent>
                      <w:p w14:paraId="01246F85" w14:textId="77777777" w:rsidR="00FA22D4" w:rsidRDefault="00FA22D4" w:rsidP="00F609A2">
                        <w:pPr>
                          <w:pStyle w:val="NormalWeb"/>
                          <w:spacing w:before="0" w:beforeAutospacing="0" w:after="160" w:afterAutospacing="0" w:line="256" w:lineRule="auto"/>
                        </w:pPr>
                        <w:r>
                          <w:rPr>
                            <w:rFonts w:ascii="Calibri" w:eastAsia="Calibri" w:hAnsi="Calibri"/>
                            <w:sz w:val="22"/>
                            <w:szCs w:val="22"/>
                          </w:rPr>
                          <w:t>IMD2</w:t>
                        </w:r>
                      </w:p>
                    </w:txbxContent>
                  </v:textbox>
                </v:shape>
                <v:shape id="Text Box 3" o:spid="_x0000_s1036" type="#_x0000_t202" style="position:absolute;left:29136;top:17325;width:5811;height:3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" fillcolor="white [3201]" stroked="f" strokeweight=".5pt">
                  <v:textbox inset="0,0,0,0">
                    <w:txbxContent>
                      <w:p w14:paraId="6774A435" w14:textId="77777777" w:rsidR="00FA22D4" w:rsidRDefault="00FA22D4" w:rsidP="00F609A2">
                        <w:pPr>
                          <w:pStyle w:val="NormalWeb"/>
                          <w:spacing w:before="0" w:beforeAutospacing="0" w:after="160" w:afterAutospacing="0" w:line="256" w:lineRule="auto"/>
                        </w:pPr>
                        <w:r>
                          <w:rPr>
                            <w:rFonts w:ascii="Calibri" w:eastAsia="Calibri" w:hAnsi="Calibri"/>
                            <w:sz w:val="22"/>
                            <w:szCs w:val="22"/>
                          </w:rPr>
                          <w:t>IMD3</w:t>
                        </w:r>
                      </w:p>
                    </w:txbxContent>
                  </v:textbox>
                </v:shape>
                <v:shape id="Text Box 3" o:spid="_x0000_s1037" type="#_x0000_t202" style="position:absolute;left:1514;top:36280;width:5810;height:3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" fillcolor="white [3201]" stroked="f" strokeweight=".5pt">
                  <v:textbox inset="0,0,0,0">
                    <w:txbxContent>
                      <w:p w14:paraId="3C7CE0FA" w14:textId="77777777" w:rsidR="00FA22D4" w:rsidRDefault="00FA22D4" w:rsidP="00F609A2">
                        <w:pPr>
                          <w:pStyle w:val="NormalWeb"/>
                          <w:spacing w:before="0" w:beforeAutospacing="0" w:after="160" w:afterAutospacing="0" w:line="256" w:lineRule="auto"/>
                        </w:pPr>
                        <w:r>
                          <w:rPr>
                            <w:rFonts w:ascii="Calibri" w:eastAsia="Calibri" w:hAnsi="Calibri"/>
                            <w:sz w:val="22"/>
                            <w:szCs w:val="22"/>
                          </w:rPr>
                          <w:t>IMD4</w:t>
                        </w:r>
                      </w:p>
                    </w:txbxContent>
                  </v:textbox>
                </v:shape>
                <v:shape id="Text Box 3" o:spid="_x0000_s1038" type="#_x0000_t202" style="position:absolute;left:57807;top:36276;width:5810;height:30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" fillcolor="white [3201]" stroked="f" strokeweight=".5pt">
                  <v:textbox inset="0,0,0,0">
                    <w:txbxContent>
                      <w:p w14:paraId="41DBF600" w14:textId="77777777" w:rsidR="00FA22D4" w:rsidRDefault="00FA22D4" w:rsidP="00F609A2">
                        <w:pPr>
                          <w:pStyle w:val="NormalWeb"/>
                          <w:spacing w:before="0" w:beforeAutospacing="0" w:after="160" w:afterAutospacing="0" w:line="254" w:lineRule="auto"/>
                        </w:pPr>
                        <w:r>
                          <w:rPr>
                            <w:rFonts w:ascii="Calibri" w:eastAsia="Calibri" w:hAnsi="Calibri"/>
                            <w:sz w:val="22"/>
                            <w:szCs w:val="22"/>
                          </w:rPr>
                          <w:t>IMD5</w:t>
                        </w:r>
                      </w:p>
                    </w:txbxContent>
                  </v:textbox>
                </v:shape>
                <w10:anchorlock/>
              </v:group>
            </w:pict>
          </mc:Fallback>
        </mc:AlternateContent>
      </w:r>
    </w:p>
    <w:p w14:paraId="0AEDAE39" w14:textId="77777777" w:rsidR="00FA22D4" w:rsidRDefault="00FA22D4" w:rsidP="00F609A2">
      <w:pPr>
        <w:ind w:left="-567"/>
      </w:pPr>
    </w:p>
    <w:p w14:paraId="5B416532" w14:textId="77777777" w:rsidR="00FA22D4" w:rsidRDefault="00FA22D4" w:rsidP="00502B47">
      <w:pPr>
        <w:pStyle w:val="Caption"/>
        <w:keepNext/>
      </w:pPr>
      <w:r>
        <w:t>Table 5-A: Results for 100% compliance scenario</w:t>
      </w:r>
    </w:p>
    <w:tbl>
      <w:tblPr>
        <w:tblStyle w:val="TableGrid"/>
        <w:tblW w:w="9990" w:type="dxa"/>
        <w:tblLayout w:type="fixed"/>
        <w:tblLook w:val="04A0" w:firstRow="1" w:lastRow="0" w:firstColumn="1" w:lastColumn="0" w:noHBand="0" w:noVBand="1"/>
      </w:tblPr>
      <w:tblGrid>
        <w:gridCol w:w="899"/>
        <w:gridCol w:w="1148"/>
        <w:gridCol w:w="1151"/>
        <w:gridCol w:w="1150"/>
        <w:gridCol w:w="1150"/>
        <w:gridCol w:w="1150"/>
        <w:gridCol w:w="1151"/>
        <w:gridCol w:w="1115"/>
        <w:gridCol w:w="1076"/>
      </w:tblGrid>
      <w:tr w:rsidR="00FA22D4" w:rsidRPr="009F7A84" w14:paraId="61663966" w14:textId="77777777" w:rsidTr="00A41716">
        <w:trPr>
          <w:trHeight w:val="369"/>
        </w:trPr>
        <w:tc>
          <w:tcPr>
            <w:tcW w:w="899" w:type="dxa"/>
            <w:vMerge w:val="restart"/>
            <w:noWrap/>
            <w:hideMark/>
          </w:tcPr>
          <w:p w14:paraId="76D41A9C" w14:textId="77777777" w:rsidR="00FA22D4" w:rsidRPr="009F7A84" w:rsidRDefault="00FA22D4" w:rsidP="00E701A0">
            <w:pPr>
              <w:rPr>
                <w:b/>
              </w:rPr>
            </w:pPr>
            <w:r w:rsidRPr="009F7A84">
              <w:rPr>
                <w:b/>
              </w:rPr>
              <w:t> </w:t>
            </w:r>
          </w:p>
          <w:p w14:paraId="420DBEA5" w14:textId="77777777" w:rsidR="00FA22D4" w:rsidRPr="009F7A84" w:rsidRDefault="00FA22D4" w:rsidP="00E701A0">
            <w:pPr>
              <w:rPr>
                <w:b/>
              </w:rPr>
            </w:pPr>
            <w:r w:rsidRPr="009F7A84">
              <w:rPr>
                <w:b/>
              </w:rPr>
              <w:t>IMD</w:t>
            </w:r>
          </w:p>
        </w:tc>
        <w:tc>
          <w:tcPr>
            <w:tcW w:w="2299" w:type="dxa"/>
            <w:gridSpan w:val="2"/>
            <w:noWrap/>
            <w:vAlign w:val="center"/>
            <w:hideMark/>
          </w:tcPr>
          <w:p w14:paraId="2457900B" w14:textId="77777777" w:rsidR="00FA22D4" w:rsidRPr="009F7A84" w:rsidRDefault="00FA22D4" w:rsidP="00E701A0">
            <w:pPr>
              <w:jc w:val="center"/>
              <w:rPr>
                <w:b/>
              </w:rPr>
            </w:pPr>
            <w:r w:rsidRPr="009F7A84">
              <w:rPr>
                <w:b/>
              </w:rPr>
              <w:t>no CR</w:t>
            </w:r>
          </w:p>
        </w:tc>
        <w:tc>
          <w:tcPr>
            <w:tcW w:w="2300" w:type="dxa"/>
            <w:gridSpan w:val="2"/>
            <w:noWrap/>
            <w:vAlign w:val="center"/>
            <w:hideMark/>
          </w:tcPr>
          <w:p w14:paraId="4E3DB024" w14:textId="77777777" w:rsidR="00FA22D4" w:rsidRPr="009F7A84" w:rsidRDefault="00FA22D4" w:rsidP="00E701A0">
            <w:pPr>
              <w:jc w:val="center"/>
              <w:rPr>
                <w:b/>
              </w:rPr>
            </w:pPr>
            <w:r w:rsidRPr="009F7A84">
              <w:rPr>
                <w:b/>
              </w:rPr>
              <w:t>CR</w:t>
            </w:r>
          </w:p>
        </w:tc>
        <w:tc>
          <w:tcPr>
            <w:tcW w:w="2301" w:type="dxa"/>
            <w:gridSpan w:val="2"/>
            <w:noWrap/>
            <w:vAlign w:val="center"/>
            <w:hideMark/>
          </w:tcPr>
          <w:p w14:paraId="2F9B2D1F" w14:textId="77777777" w:rsidR="00FA22D4" w:rsidRPr="009F7A84" w:rsidRDefault="00FA22D4" w:rsidP="00E701A0">
            <w:pPr>
              <w:jc w:val="center"/>
              <w:rPr>
                <w:b/>
              </w:rPr>
            </w:pPr>
            <w:r w:rsidRPr="009F7A84">
              <w:rPr>
                <w:b/>
              </w:rPr>
              <w:t>incremental</w:t>
            </w:r>
          </w:p>
        </w:tc>
        <w:tc>
          <w:tcPr>
            <w:tcW w:w="1115" w:type="dxa"/>
            <w:vMerge w:val="restart"/>
            <w:noWrap/>
            <w:vAlign w:val="center"/>
            <w:hideMark/>
          </w:tcPr>
          <w:p w14:paraId="6F1EC225" w14:textId="77777777" w:rsidR="00FA22D4" w:rsidRPr="009F7A84" w:rsidRDefault="00FA22D4" w:rsidP="00E701A0">
            <w:pPr>
              <w:jc w:val="center"/>
              <w:rPr>
                <w:b/>
              </w:rPr>
            </w:pPr>
            <w:r w:rsidRPr="009F7A84">
              <w:rPr>
                <w:b/>
              </w:rPr>
              <w:t>ICER /QALY</w:t>
            </w:r>
          </w:p>
        </w:tc>
        <w:tc>
          <w:tcPr>
            <w:tcW w:w="1076" w:type="dxa"/>
            <w:vMerge w:val="restart"/>
            <w:noWrap/>
            <w:vAlign w:val="center"/>
            <w:hideMark/>
          </w:tcPr>
          <w:p w14:paraId="0A0AF503" w14:textId="77777777" w:rsidR="00FA22D4" w:rsidRPr="009F7A84" w:rsidRDefault="00FA22D4" w:rsidP="002D53AC">
            <w:pPr>
              <w:jc w:val="center"/>
              <w:rPr>
                <w:b/>
              </w:rPr>
            </w:pPr>
            <w:r w:rsidRPr="009F7A84">
              <w:rPr>
                <w:b/>
              </w:rPr>
              <w:t>Prob</w:t>
            </w:r>
            <w:r>
              <w:rPr>
                <w:b/>
              </w:rPr>
              <w:t>.</w:t>
            </w:r>
            <w:r w:rsidRPr="009F7A84">
              <w:rPr>
                <w:b/>
              </w:rPr>
              <w:t xml:space="preserve"> CE </w:t>
            </w:r>
            <w:r>
              <w:rPr>
                <w:b/>
              </w:rPr>
              <w:t>£12,936/QALY</w:t>
            </w:r>
          </w:p>
        </w:tc>
      </w:tr>
      <w:tr w:rsidR="00FA22D4" w:rsidRPr="009F7A84" w14:paraId="5DECE7C5" w14:textId="77777777" w:rsidTr="000A4CE9">
        <w:trPr>
          <w:trHeight w:val="385"/>
        </w:trPr>
        <w:tc>
          <w:tcPr>
            <w:tcW w:w="899" w:type="dxa"/>
            <w:vMerge/>
            <w:noWrap/>
            <w:hideMark/>
          </w:tcPr>
          <w:p w14:paraId="29B4D892" w14:textId="77777777" w:rsidR="00FA22D4" w:rsidRPr="009F7A84" w:rsidRDefault="00FA22D4" w:rsidP="00E701A0">
            <w:pPr>
              <w:rPr>
                <w:b/>
              </w:rPr>
            </w:pPr>
          </w:p>
        </w:tc>
        <w:tc>
          <w:tcPr>
            <w:tcW w:w="1148" w:type="dxa"/>
            <w:noWrap/>
            <w:vAlign w:val="center"/>
            <w:hideMark/>
          </w:tcPr>
          <w:p w14:paraId="19E51CB4" w14:textId="77777777" w:rsidR="00FA22D4" w:rsidRPr="009F7A84" w:rsidRDefault="00FA22D4" w:rsidP="00E701A0">
            <w:pPr>
              <w:jc w:val="center"/>
              <w:rPr>
                <w:b/>
              </w:rPr>
            </w:pPr>
            <w:proofErr w:type="gramStart"/>
            <w:r>
              <w:rPr>
                <w:b/>
              </w:rPr>
              <w:t>d</w:t>
            </w:r>
            <w:r w:rsidRPr="009F7A84">
              <w:rPr>
                <w:b/>
              </w:rPr>
              <w:t>isc</w:t>
            </w:r>
            <w:proofErr w:type="gramEnd"/>
            <w:r>
              <w:rPr>
                <w:b/>
              </w:rPr>
              <w:t>.</w:t>
            </w:r>
            <w:r w:rsidRPr="009F7A84">
              <w:rPr>
                <w:b/>
              </w:rPr>
              <w:t xml:space="preserve"> cost</w:t>
            </w:r>
          </w:p>
        </w:tc>
        <w:tc>
          <w:tcPr>
            <w:tcW w:w="1151" w:type="dxa"/>
            <w:noWrap/>
            <w:vAlign w:val="center"/>
            <w:hideMark/>
          </w:tcPr>
          <w:p w14:paraId="058AD9B2" w14:textId="77777777" w:rsidR="00FA22D4" w:rsidRPr="009F7A84" w:rsidRDefault="00FA22D4" w:rsidP="00E701A0">
            <w:pPr>
              <w:jc w:val="center"/>
              <w:rPr>
                <w:b/>
              </w:rPr>
            </w:pPr>
            <w:proofErr w:type="gramStart"/>
            <w:r>
              <w:rPr>
                <w:b/>
              </w:rPr>
              <w:t>d</w:t>
            </w:r>
            <w:r w:rsidRPr="009F7A84">
              <w:rPr>
                <w:b/>
              </w:rPr>
              <w:t>isc</w:t>
            </w:r>
            <w:proofErr w:type="gramEnd"/>
            <w:r>
              <w:rPr>
                <w:b/>
              </w:rPr>
              <w:t>.</w:t>
            </w:r>
            <w:r w:rsidRPr="009F7A84">
              <w:rPr>
                <w:b/>
              </w:rPr>
              <w:t xml:space="preserve"> QALY</w:t>
            </w:r>
          </w:p>
        </w:tc>
        <w:tc>
          <w:tcPr>
            <w:tcW w:w="1150" w:type="dxa"/>
            <w:noWrap/>
            <w:vAlign w:val="center"/>
            <w:hideMark/>
          </w:tcPr>
          <w:p w14:paraId="3ACE2CE6" w14:textId="77777777" w:rsidR="00FA22D4" w:rsidRPr="009F7A84" w:rsidRDefault="00FA22D4" w:rsidP="00E701A0">
            <w:pPr>
              <w:jc w:val="center"/>
              <w:rPr>
                <w:b/>
              </w:rPr>
            </w:pPr>
            <w:proofErr w:type="gramStart"/>
            <w:r>
              <w:rPr>
                <w:b/>
              </w:rPr>
              <w:t>d</w:t>
            </w:r>
            <w:r w:rsidRPr="009F7A84">
              <w:rPr>
                <w:b/>
              </w:rPr>
              <w:t>isc</w:t>
            </w:r>
            <w:proofErr w:type="gramEnd"/>
            <w:r>
              <w:rPr>
                <w:b/>
              </w:rPr>
              <w:t>.</w:t>
            </w:r>
            <w:r w:rsidRPr="009F7A84">
              <w:rPr>
                <w:b/>
              </w:rPr>
              <w:t xml:space="preserve"> cost</w:t>
            </w:r>
          </w:p>
        </w:tc>
        <w:tc>
          <w:tcPr>
            <w:tcW w:w="1150" w:type="dxa"/>
            <w:noWrap/>
            <w:vAlign w:val="center"/>
            <w:hideMark/>
          </w:tcPr>
          <w:p w14:paraId="129D45FB" w14:textId="77777777" w:rsidR="00FA22D4" w:rsidRPr="009F7A84" w:rsidRDefault="00FA22D4" w:rsidP="00E701A0">
            <w:pPr>
              <w:jc w:val="center"/>
              <w:rPr>
                <w:b/>
              </w:rPr>
            </w:pPr>
            <w:proofErr w:type="gramStart"/>
            <w:r>
              <w:rPr>
                <w:b/>
              </w:rPr>
              <w:t>d</w:t>
            </w:r>
            <w:r w:rsidRPr="009F7A84">
              <w:rPr>
                <w:b/>
              </w:rPr>
              <w:t>isc</w:t>
            </w:r>
            <w:proofErr w:type="gramEnd"/>
            <w:r>
              <w:rPr>
                <w:b/>
              </w:rPr>
              <w:t>.</w:t>
            </w:r>
            <w:r w:rsidRPr="009F7A84">
              <w:rPr>
                <w:b/>
              </w:rPr>
              <w:t xml:space="preserve"> QALY</w:t>
            </w:r>
          </w:p>
        </w:tc>
        <w:tc>
          <w:tcPr>
            <w:tcW w:w="1150" w:type="dxa"/>
            <w:noWrap/>
            <w:vAlign w:val="center"/>
            <w:hideMark/>
          </w:tcPr>
          <w:p w14:paraId="36925A2B" w14:textId="77777777" w:rsidR="00FA22D4" w:rsidRPr="009F7A84" w:rsidRDefault="00FA22D4" w:rsidP="00E701A0">
            <w:pPr>
              <w:jc w:val="center"/>
              <w:rPr>
                <w:b/>
              </w:rPr>
            </w:pPr>
            <w:proofErr w:type="gramStart"/>
            <w:r>
              <w:rPr>
                <w:b/>
              </w:rPr>
              <w:t>d</w:t>
            </w:r>
            <w:r w:rsidRPr="009F7A84">
              <w:rPr>
                <w:b/>
              </w:rPr>
              <w:t>isc</w:t>
            </w:r>
            <w:proofErr w:type="gramEnd"/>
            <w:r>
              <w:rPr>
                <w:b/>
              </w:rPr>
              <w:t>.</w:t>
            </w:r>
            <w:r w:rsidRPr="009F7A84">
              <w:rPr>
                <w:b/>
              </w:rPr>
              <w:t xml:space="preserve"> cost</w:t>
            </w:r>
          </w:p>
        </w:tc>
        <w:tc>
          <w:tcPr>
            <w:tcW w:w="1151" w:type="dxa"/>
            <w:noWrap/>
            <w:vAlign w:val="center"/>
            <w:hideMark/>
          </w:tcPr>
          <w:p w14:paraId="2799EF00" w14:textId="77777777" w:rsidR="00FA22D4" w:rsidRPr="009F7A84" w:rsidRDefault="00FA22D4" w:rsidP="00E701A0">
            <w:pPr>
              <w:jc w:val="center"/>
              <w:rPr>
                <w:b/>
              </w:rPr>
            </w:pPr>
            <w:proofErr w:type="gramStart"/>
            <w:r>
              <w:rPr>
                <w:b/>
              </w:rPr>
              <w:t>d</w:t>
            </w:r>
            <w:r w:rsidRPr="009F7A84">
              <w:rPr>
                <w:b/>
              </w:rPr>
              <w:t>isc</w:t>
            </w:r>
            <w:proofErr w:type="gramEnd"/>
            <w:r>
              <w:rPr>
                <w:b/>
              </w:rPr>
              <w:t>.</w:t>
            </w:r>
            <w:r w:rsidRPr="009F7A84">
              <w:rPr>
                <w:b/>
              </w:rPr>
              <w:t xml:space="preserve"> QALY</w:t>
            </w:r>
          </w:p>
        </w:tc>
        <w:tc>
          <w:tcPr>
            <w:tcW w:w="1115" w:type="dxa"/>
            <w:vMerge/>
            <w:noWrap/>
            <w:vAlign w:val="center"/>
            <w:hideMark/>
          </w:tcPr>
          <w:p w14:paraId="5772A27F" w14:textId="77777777" w:rsidR="00FA22D4" w:rsidRPr="009F7A84" w:rsidRDefault="00FA22D4" w:rsidP="00E701A0">
            <w:pPr>
              <w:jc w:val="center"/>
              <w:rPr>
                <w:b/>
              </w:rPr>
            </w:pPr>
          </w:p>
        </w:tc>
        <w:tc>
          <w:tcPr>
            <w:tcW w:w="1076" w:type="dxa"/>
            <w:vMerge/>
            <w:noWrap/>
            <w:vAlign w:val="center"/>
          </w:tcPr>
          <w:p w14:paraId="63D0D79F" w14:textId="77777777" w:rsidR="00FA22D4" w:rsidRPr="009F7A84" w:rsidRDefault="00FA22D4" w:rsidP="00E701A0">
            <w:pPr>
              <w:jc w:val="center"/>
              <w:rPr>
                <w:b/>
              </w:rPr>
            </w:pPr>
          </w:p>
        </w:tc>
      </w:tr>
      <w:tr w:rsidR="00FA22D4" w:rsidRPr="009F7A84" w14:paraId="0A0C628F" w14:textId="77777777" w:rsidTr="000A4CE9">
        <w:trPr>
          <w:trHeight w:val="361"/>
        </w:trPr>
        <w:tc>
          <w:tcPr>
            <w:tcW w:w="899" w:type="dxa"/>
            <w:noWrap/>
            <w:vAlign w:val="center"/>
            <w:hideMark/>
          </w:tcPr>
          <w:p w14:paraId="648457D1" w14:textId="77777777" w:rsidR="00FA22D4" w:rsidRPr="009F7A84" w:rsidRDefault="00FA22D4" w:rsidP="001B3C89">
            <w:pPr>
              <w:rPr>
                <w:b/>
              </w:rPr>
            </w:pPr>
            <w:r w:rsidRPr="009F7A84">
              <w:rPr>
                <w:b/>
              </w:rPr>
              <w:t>1</w:t>
            </w:r>
          </w:p>
        </w:tc>
        <w:tc>
          <w:tcPr>
            <w:tcW w:w="1148" w:type="dxa"/>
            <w:noWrap/>
            <w:hideMark/>
          </w:tcPr>
          <w:p w14:paraId="4429D24E" w14:textId="77777777" w:rsidR="00FA22D4" w:rsidRPr="005E3CCD" w:rsidRDefault="00FA22D4" w:rsidP="001B3C89">
            <w:r w:rsidRPr="005E3CCD">
              <w:t xml:space="preserve"> £7,696 </w:t>
            </w:r>
          </w:p>
        </w:tc>
        <w:tc>
          <w:tcPr>
            <w:tcW w:w="1151" w:type="dxa"/>
            <w:noWrap/>
            <w:hideMark/>
          </w:tcPr>
          <w:p w14:paraId="1375CAF6" w14:textId="77777777" w:rsidR="00FA22D4" w:rsidRPr="005E3CCD" w:rsidRDefault="00FA22D4" w:rsidP="001B3C89">
            <w:r w:rsidRPr="005E3CCD">
              <w:t>3.80</w:t>
            </w:r>
          </w:p>
        </w:tc>
        <w:tc>
          <w:tcPr>
            <w:tcW w:w="1150" w:type="dxa"/>
            <w:noWrap/>
            <w:hideMark/>
          </w:tcPr>
          <w:p w14:paraId="28F803EE" w14:textId="77777777" w:rsidR="00FA22D4" w:rsidRPr="005E3CCD" w:rsidRDefault="00FA22D4" w:rsidP="001B3C89">
            <w:r w:rsidRPr="005E3CCD">
              <w:t xml:space="preserve"> £8,408 </w:t>
            </w:r>
          </w:p>
        </w:tc>
        <w:tc>
          <w:tcPr>
            <w:tcW w:w="1150" w:type="dxa"/>
            <w:noWrap/>
            <w:hideMark/>
          </w:tcPr>
          <w:p w14:paraId="4DBB7CA7" w14:textId="77777777" w:rsidR="00FA22D4" w:rsidRPr="005E3CCD" w:rsidRDefault="00FA22D4" w:rsidP="001B3C89">
            <w:r w:rsidRPr="005E3CCD">
              <w:t>4.14</w:t>
            </w:r>
          </w:p>
        </w:tc>
        <w:tc>
          <w:tcPr>
            <w:tcW w:w="1150" w:type="dxa"/>
            <w:noWrap/>
            <w:hideMark/>
          </w:tcPr>
          <w:p w14:paraId="2CA9FF8A" w14:textId="77777777" w:rsidR="00FA22D4" w:rsidRPr="005E3CCD" w:rsidRDefault="00FA22D4" w:rsidP="001B3C89">
            <w:r w:rsidRPr="005E3CCD">
              <w:t xml:space="preserve"> £712 </w:t>
            </w:r>
          </w:p>
        </w:tc>
        <w:tc>
          <w:tcPr>
            <w:tcW w:w="1151" w:type="dxa"/>
            <w:noWrap/>
            <w:hideMark/>
          </w:tcPr>
          <w:p w14:paraId="10BD280E" w14:textId="77777777" w:rsidR="00FA22D4" w:rsidRPr="005E3CCD" w:rsidRDefault="00FA22D4" w:rsidP="001B3C89">
            <w:r w:rsidRPr="005E3CCD">
              <w:t>0.34</w:t>
            </w:r>
          </w:p>
        </w:tc>
        <w:tc>
          <w:tcPr>
            <w:tcW w:w="1115" w:type="dxa"/>
            <w:noWrap/>
            <w:hideMark/>
          </w:tcPr>
          <w:p w14:paraId="43B6492C" w14:textId="77777777" w:rsidR="00FA22D4" w:rsidRPr="005E3CCD" w:rsidRDefault="00FA22D4" w:rsidP="001B3C89">
            <w:r w:rsidRPr="005E3CCD">
              <w:t xml:space="preserve"> £2,124 </w:t>
            </w:r>
          </w:p>
        </w:tc>
        <w:tc>
          <w:tcPr>
            <w:tcW w:w="1076" w:type="dxa"/>
            <w:noWrap/>
            <w:vAlign w:val="center"/>
            <w:hideMark/>
          </w:tcPr>
          <w:p w14:paraId="4321FDA4" w14:textId="77777777" w:rsidR="00FA22D4" w:rsidRPr="00D07A3A" w:rsidRDefault="00FA22D4" w:rsidP="001B3C89">
            <w:pPr>
              <w:jc w:val="center"/>
            </w:pPr>
            <w:r>
              <w:t>0.998</w:t>
            </w:r>
          </w:p>
        </w:tc>
      </w:tr>
      <w:tr w:rsidR="00FA22D4" w:rsidRPr="009F7A84" w14:paraId="0B243C2B" w14:textId="77777777" w:rsidTr="000A4CE9">
        <w:trPr>
          <w:trHeight w:val="361"/>
        </w:trPr>
        <w:tc>
          <w:tcPr>
            <w:tcW w:w="899" w:type="dxa"/>
            <w:noWrap/>
            <w:vAlign w:val="center"/>
            <w:hideMark/>
          </w:tcPr>
          <w:p w14:paraId="182DC398" w14:textId="77777777" w:rsidR="00FA22D4" w:rsidRPr="009F7A84" w:rsidRDefault="00FA22D4" w:rsidP="001B3C89">
            <w:pPr>
              <w:rPr>
                <w:b/>
              </w:rPr>
            </w:pPr>
            <w:r w:rsidRPr="009F7A84">
              <w:rPr>
                <w:b/>
              </w:rPr>
              <w:t>2</w:t>
            </w:r>
          </w:p>
        </w:tc>
        <w:tc>
          <w:tcPr>
            <w:tcW w:w="1148" w:type="dxa"/>
            <w:noWrap/>
            <w:hideMark/>
          </w:tcPr>
          <w:p w14:paraId="2EB5682D" w14:textId="77777777" w:rsidR="00FA22D4" w:rsidRPr="005E3CCD" w:rsidRDefault="00FA22D4" w:rsidP="001B3C89">
            <w:r w:rsidRPr="005E3CCD">
              <w:t xml:space="preserve"> £7,328 </w:t>
            </w:r>
          </w:p>
        </w:tc>
        <w:tc>
          <w:tcPr>
            <w:tcW w:w="1151" w:type="dxa"/>
            <w:noWrap/>
            <w:hideMark/>
          </w:tcPr>
          <w:p w14:paraId="006A448B" w14:textId="77777777" w:rsidR="00FA22D4" w:rsidRPr="005E3CCD" w:rsidRDefault="00FA22D4" w:rsidP="001B3C89">
            <w:r w:rsidRPr="005E3CCD">
              <w:t>4.22</w:t>
            </w:r>
          </w:p>
        </w:tc>
        <w:tc>
          <w:tcPr>
            <w:tcW w:w="1150" w:type="dxa"/>
            <w:noWrap/>
            <w:hideMark/>
          </w:tcPr>
          <w:p w14:paraId="07D432D6" w14:textId="77777777" w:rsidR="00FA22D4" w:rsidRPr="005E3CCD" w:rsidRDefault="00FA22D4" w:rsidP="001B3C89">
            <w:r w:rsidRPr="005E3CCD">
              <w:t xml:space="preserve"> £8,034 </w:t>
            </w:r>
          </w:p>
        </w:tc>
        <w:tc>
          <w:tcPr>
            <w:tcW w:w="1150" w:type="dxa"/>
            <w:noWrap/>
            <w:hideMark/>
          </w:tcPr>
          <w:p w14:paraId="72AEE0E8" w14:textId="77777777" w:rsidR="00FA22D4" w:rsidRPr="005E3CCD" w:rsidRDefault="00FA22D4" w:rsidP="001B3C89">
            <w:r w:rsidRPr="005E3CCD">
              <w:t>4.60</w:t>
            </w:r>
          </w:p>
        </w:tc>
        <w:tc>
          <w:tcPr>
            <w:tcW w:w="1150" w:type="dxa"/>
            <w:noWrap/>
            <w:hideMark/>
          </w:tcPr>
          <w:p w14:paraId="39F70D38" w14:textId="77777777" w:rsidR="00FA22D4" w:rsidRPr="005E3CCD" w:rsidRDefault="00FA22D4" w:rsidP="001B3C89">
            <w:r w:rsidRPr="005E3CCD">
              <w:t xml:space="preserve"> £706 </w:t>
            </w:r>
          </w:p>
        </w:tc>
        <w:tc>
          <w:tcPr>
            <w:tcW w:w="1151" w:type="dxa"/>
            <w:noWrap/>
            <w:hideMark/>
          </w:tcPr>
          <w:p w14:paraId="55C2F2FC" w14:textId="77777777" w:rsidR="00FA22D4" w:rsidRPr="005E3CCD" w:rsidRDefault="00FA22D4" w:rsidP="001B3C89">
            <w:r w:rsidRPr="005E3CCD">
              <w:t>0.38</w:t>
            </w:r>
          </w:p>
        </w:tc>
        <w:tc>
          <w:tcPr>
            <w:tcW w:w="1115" w:type="dxa"/>
            <w:noWrap/>
            <w:hideMark/>
          </w:tcPr>
          <w:p w14:paraId="32F09EFD" w14:textId="77777777" w:rsidR="00FA22D4" w:rsidRPr="005E3CCD" w:rsidRDefault="00FA22D4" w:rsidP="001B3C89">
            <w:r w:rsidRPr="005E3CCD">
              <w:t xml:space="preserve"> £1,875 </w:t>
            </w:r>
          </w:p>
        </w:tc>
        <w:tc>
          <w:tcPr>
            <w:tcW w:w="1076" w:type="dxa"/>
            <w:noWrap/>
            <w:vAlign w:val="center"/>
            <w:hideMark/>
          </w:tcPr>
          <w:p w14:paraId="541029E6" w14:textId="77777777" w:rsidR="00FA22D4" w:rsidRPr="00D07A3A" w:rsidRDefault="00FA22D4" w:rsidP="001B3C89">
            <w:pPr>
              <w:jc w:val="center"/>
            </w:pPr>
            <w:r>
              <w:t>0.999</w:t>
            </w:r>
          </w:p>
        </w:tc>
      </w:tr>
      <w:tr w:rsidR="00FA22D4" w:rsidRPr="009F7A84" w14:paraId="05CFA8A1" w14:textId="77777777" w:rsidTr="000A4CE9">
        <w:trPr>
          <w:trHeight w:val="361"/>
        </w:trPr>
        <w:tc>
          <w:tcPr>
            <w:tcW w:w="899" w:type="dxa"/>
            <w:noWrap/>
            <w:vAlign w:val="center"/>
            <w:hideMark/>
          </w:tcPr>
          <w:p w14:paraId="0824E869" w14:textId="77777777" w:rsidR="00FA22D4" w:rsidRPr="009F7A84" w:rsidRDefault="00FA22D4" w:rsidP="001B3C89">
            <w:pPr>
              <w:rPr>
                <w:b/>
              </w:rPr>
            </w:pPr>
            <w:r w:rsidRPr="009F7A84">
              <w:rPr>
                <w:b/>
              </w:rPr>
              <w:t>3</w:t>
            </w:r>
          </w:p>
        </w:tc>
        <w:tc>
          <w:tcPr>
            <w:tcW w:w="1148" w:type="dxa"/>
            <w:noWrap/>
            <w:hideMark/>
          </w:tcPr>
          <w:p w14:paraId="0AF4ACC2" w14:textId="77777777" w:rsidR="00FA22D4" w:rsidRPr="005E3CCD" w:rsidRDefault="00FA22D4" w:rsidP="001B3C89">
            <w:r w:rsidRPr="005E3CCD">
              <w:t xml:space="preserve"> £6,863 </w:t>
            </w:r>
          </w:p>
        </w:tc>
        <w:tc>
          <w:tcPr>
            <w:tcW w:w="1151" w:type="dxa"/>
            <w:noWrap/>
            <w:hideMark/>
          </w:tcPr>
          <w:p w14:paraId="6794532F" w14:textId="77777777" w:rsidR="00FA22D4" w:rsidRPr="005E3CCD" w:rsidRDefault="00FA22D4" w:rsidP="001B3C89">
            <w:r w:rsidRPr="005E3CCD">
              <w:t>4.42</w:t>
            </w:r>
          </w:p>
        </w:tc>
        <w:tc>
          <w:tcPr>
            <w:tcW w:w="1150" w:type="dxa"/>
            <w:noWrap/>
            <w:hideMark/>
          </w:tcPr>
          <w:p w14:paraId="40482191" w14:textId="77777777" w:rsidR="00FA22D4" w:rsidRPr="005E3CCD" w:rsidRDefault="00FA22D4" w:rsidP="001B3C89">
            <w:r w:rsidRPr="005E3CCD">
              <w:t xml:space="preserve"> £7,566 </w:t>
            </w:r>
          </w:p>
        </w:tc>
        <w:tc>
          <w:tcPr>
            <w:tcW w:w="1150" w:type="dxa"/>
            <w:noWrap/>
            <w:hideMark/>
          </w:tcPr>
          <w:p w14:paraId="2A3C9C4E" w14:textId="77777777" w:rsidR="00FA22D4" w:rsidRPr="005E3CCD" w:rsidRDefault="00FA22D4" w:rsidP="001B3C89">
            <w:r w:rsidRPr="005E3CCD">
              <w:t>4.82</w:t>
            </w:r>
          </w:p>
        </w:tc>
        <w:tc>
          <w:tcPr>
            <w:tcW w:w="1150" w:type="dxa"/>
            <w:noWrap/>
            <w:hideMark/>
          </w:tcPr>
          <w:p w14:paraId="72453400" w14:textId="77777777" w:rsidR="00FA22D4" w:rsidRPr="005E3CCD" w:rsidRDefault="00FA22D4" w:rsidP="001B3C89">
            <w:r w:rsidRPr="005E3CCD">
              <w:t xml:space="preserve"> £702 </w:t>
            </w:r>
          </w:p>
        </w:tc>
        <w:tc>
          <w:tcPr>
            <w:tcW w:w="1151" w:type="dxa"/>
            <w:noWrap/>
            <w:hideMark/>
          </w:tcPr>
          <w:p w14:paraId="63E8D1C5" w14:textId="77777777" w:rsidR="00FA22D4" w:rsidRPr="005E3CCD" w:rsidRDefault="00FA22D4" w:rsidP="001B3C89">
            <w:r w:rsidRPr="005E3CCD">
              <w:t>0.40</w:t>
            </w:r>
          </w:p>
        </w:tc>
        <w:tc>
          <w:tcPr>
            <w:tcW w:w="1115" w:type="dxa"/>
            <w:noWrap/>
            <w:hideMark/>
          </w:tcPr>
          <w:p w14:paraId="75C45073" w14:textId="77777777" w:rsidR="00FA22D4" w:rsidRPr="005E3CCD" w:rsidRDefault="00FA22D4" w:rsidP="001B3C89">
            <w:r w:rsidRPr="005E3CCD">
              <w:t xml:space="preserve"> £1,775 </w:t>
            </w:r>
          </w:p>
        </w:tc>
        <w:tc>
          <w:tcPr>
            <w:tcW w:w="1076" w:type="dxa"/>
            <w:noWrap/>
            <w:vAlign w:val="center"/>
            <w:hideMark/>
          </w:tcPr>
          <w:p w14:paraId="074F3C79" w14:textId="77777777" w:rsidR="00FA22D4" w:rsidRPr="00D07A3A" w:rsidRDefault="00FA22D4" w:rsidP="001B3C89">
            <w:pPr>
              <w:jc w:val="center"/>
            </w:pPr>
            <w:r>
              <w:t>0.999</w:t>
            </w:r>
          </w:p>
        </w:tc>
      </w:tr>
      <w:tr w:rsidR="00FA22D4" w:rsidRPr="009F7A84" w14:paraId="3B323F1B" w14:textId="77777777" w:rsidTr="000A4CE9">
        <w:trPr>
          <w:trHeight w:val="361"/>
        </w:trPr>
        <w:tc>
          <w:tcPr>
            <w:tcW w:w="899" w:type="dxa"/>
            <w:noWrap/>
            <w:vAlign w:val="center"/>
            <w:hideMark/>
          </w:tcPr>
          <w:p w14:paraId="0A84E496" w14:textId="77777777" w:rsidR="00FA22D4" w:rsidRPr="009F7A84" w:rsidRDefault="00FA22D4" w:rsidP="001B3C89">
            <w:pPr>
              <w:rPr>
                <w:b/>
              </w:rPr>
            </w:pPr>
            <w:r w:rsidRPr="009F7A84">
              <w:rPr>
                <w:b/>
              </w:rPr>
              <w:t>4</w:t>
            </w:r>
          </w:p>
        </w:tc>
        <w:tc>
          <w:tcPr>
            <w:tcW w:w="1148" w:type="dxa"/>
            <w:noWrap/>
            <w:hideMark/>
          </w:tcPr>
          <w:p w14:paraId="2741F588" w14:textId="77777777" w:rsidR="00FA22D4" w:rsidRPr="005E3CCD" w:rsidRDefault="00FA22D4" w:rsidP="001B3C89">
            <w:r w:rsidRPr="005E3CCD">
              <w:t xml:space="preserve"> £6,760 </w:t>
            </w:r>
          </w:p>
        </w:tc>
        <w:tc>
          <w:tcPr>
            <w:tcW w:w="1151" w:type="dxa"/>
            <w:noWrap/>
            <w:hideMark/>
          </w:tcPr>
          <w:p w14:paraId="28752E3C" w14:textId="77777777" w:rsidR="00FA22D4" w:rsidRPr="005E3CCD" w:rsidRDefault="00FA22D4" w:rsidP="001B3C89">
            <w:r w:rsidRPr="005E3CCD">
              <w:t>4.75</w:t>
            </w:r>
          </w:p>
        </w:tc>
        <w:tc>
          <w:tcPr>
            <w:tcW w:w="1150" w:type="dxa"/>
            <w:noWrap/>
            <w:hideMark/>
          </w:tcPr>
          <w:p w14:paraId="327B86BE" w14:textId="77777777" w:rsidR="00FA22D4" w:rsidRPr="005E3CCD" w:rsidRDefault="00FA22D4" w:rsidP="001B3C89">
            <w:r w:rsidRPr="005E3CCD">
              <w:t xml:space="preserve"> £7,426 </w:t>
            </w:r>
          </w:p>
        </w:tc>
        <w:tc>
          <w:tcPr>
            <w:tcW w:w="1150" w:type="dxa"/>
            <w:noWrap/>
            <w:hideMark/>
          </w:tcPr>
          <w:p w14:paraId="47ED03C9" w14:textId="77777777" w:rsidR="00FA22D4" w:rsidRPr="005E3CCD" w:rsidRDefault="00FA22D4" w:rsidP="001B3C89">
            <w:r w:rsidRPr="005E3CCD">
              <w:t>5.16</w:t>
            </w:r>
          </w:p>
        </w:tc>
        <w:tc>
          <w:tcPr>
            <w:tcW w:w="1150" w:type="dxa"/>
            <w:noWrap/>
            <w:hideMark/>
          </w:tcPr>
          <w:p w14:paraId="6AB70AE9" w14:textId="77777777" w:rsidR="00FA22D4" w:rsidRPr="005E3CCD" w:rsidRDefault="00FA22D4" w:rsidP="001B3C89">
            <w:r w:rsidRPr="005E3CCD">
              <w:t xml:space="preserve"> £666 </w:t>
            </w:r>
          </w:p>
        </w:tc>
        <w:tc>
          <w:tcPr>
            <w:tcW w:w="1151" w:type="dxa"/>
            <w:noWrap/>
            <w:hideMark/>
          </w:tcPr>
          <w:p w14:paraId="0B2A8522" w14:textId="77777777" w:rsidR="00FA22D4" w:rsidRPr="005E3CCD" w:rsidRDefault="00FA22D4" w:rsidP="001B3C89">
            <w:r w:rsidRPr="005E3CCD">
              <w:t>0.41</w:t>
            </w:r>
          </w:p>
        </w:tc>
        <w:tc>
          <w:tcPr>
            <w:tcW w:w="1115" w:type="dxa"/>
            <w:noWrap/>
            <w:hideMark/>
          </w:tcPr>
          <w:p w14:paraId="79421FD2" w14:textId="77777777" w:rsidR="00FA22D4" w:rsidRPr="005E3CCD" w:rsidRDefault="00FA22D4" w:rsidP="001B3C89">
            <w:r w:rsidRPr="005E3CCD">
              <w:t xml:space="preserve"> £1,630 </w:t>
            </w:r>
          </w:p>
        </w:tc>
        <w:tc>
          <w:tcPr>
            <w:tcW w:w="1076" w:type="dxa"/>
            <w:noWrap/>
            <w:vAlign w:val="center"/>
            <w:hideMark/>
          </w:tcPr>
          <w:p w14:paraId="78CBBD83" w14:textId="77777777" w:rsidR="00FA22D4" w:rsidRPr="00D07A3A" w:rsidRDefault="00FA22D4" w:rsidP="001B3C89">
            <w:pPr>
              <w:jc w:val="center"/>
            </w:pPr>
            <w:r>
              <w:t>0.999</w:t>
            </w:r>
          </w:p>
        </w:tc>
      </w:tr>
      <w:tr w:rsidR="00FA22D4" w:rsidRPr="009F7A84" w14:paraId="074023A2" w14:textId="77777777" w:rsidTr="000A4CE9">
        <w:trPr>
          <w:trHeight w:val="361"/>
        </w:trPr>
        <w:tc>
          <w:tcPr>
            <w:tcW w:w="899" w:type="dxa"/>
            <w:noWrap/>
            <w:vAlign w:val="center"/>
            <w:hideMark/>
          </w:tcPr>
          <w:p w14:paraId="11ABB3AC" w14:textId="77777777" w:rsidR="00FA22D4" w:rsidRPr="009F7A84" w:rsidRDefault="00FA22D4" w:rsidP="001B3C89">
            <w:pPr>
              <w:rPr>
                <w:b/>
              </w:rPr>
            </w:pPr>
            <w:r w:rsidRPr="009F7A84">
              <w:rPr>
                <w:b/>
              </w:rPr>
              <w:t>5</w:t>
            </w:r>
          </w:p>
        </w:tc>
        <w:tc>
          <w:tcPr>
            <w:tcW w:w="1148" w:type="dxa"/>
            <w:noWrap/>
            <w:hideMark/>
          </w:tcPr>
          <w:p w14:paraId="03187E31" w14:textId="77777777" w:rsidR="00FA22D4" w:rsidRPr="005E3CCD" w:rsidRDefault="00FA22D4" w:rsidP="001B3C89">
            <w:r w:rsidRPr="005E3CCD">
              <w:t xml:space="preserve"> £6,340 </w:t>
            </w:r>
          </w:p>
        </w:tc>
        <w:tc>
          <w:tcPr>
            <w:tcW w:w="1151" w:type="dxa"/>
            <w:noWrap/>
            <w:hideMark/>
          </w:tcPr>
          <w:p w14:paraId="5DADD3D3" w14:textId="77777777" w:rsidR="00FA22D4" w:rsidRPr="005E3CCD" w:rsidRDefault="00FA22D4" w:rsidP="001B3C89">
            <w:r w:rsidRPr="005E3CCD">
              <w:t>5.12</w:t>
            </w:r>
          </w:p>
        </w:tc>
        <w:tc>
          <w:tcPr>
            <w:tcW w:w="1150" w:type="dxa"/>
            <w:noWrap/>
            <w:hideMark/>
          </w:tcPr>
          <w:p w14:paraId="70A41E11" w14:textId="77777777" w:rsidR="00FA22D4" w:rsidRPr="005E3CCD" w:rsidRDefault="00FA22D4" w:rsidP="001B3C89">
            <w:r w:rsidRPr="005E3CCD">
              <w:t xml:space="preserve"> £6,958 </w:t>
            </w:r>
          </w:p>
        </w:tc>
        <w:tc>
          <w:tcPr>
            <w:tcW w:w="1150" w:type="dxa"/>
            <w:noWrap/>
            <w:hideMark/>
          </w:tcPr>
          <w:p w14:paraId="63226FE7" w14:textId="77777777" w:rsidR="00FA22D4" w:rsidRPr="005E3CCD" w:rsidRDefault="00FA22D4" w:rsidP="001B3C89">
            <w:r w:rsidRPr="005E3CCD">
              <w:t>5.52</w:t>
            </w:r>
          </w:p>
        </w:tc>
        <w:tc>
          <w:tcPr>
            <w:tcW w:w="1150" w:type="dxa"/>
            <w:noWrap/>
            <w:hideMark/>
          </w:tcPr>
          <w:p w14:paraId="3B2BE954" w14:textId="77777777" w:rsidR="00FA22D4" w:rsidRPr="005E3CCD" w:rsidRDefault="00FA22D4" w:rsidP="001B3C89">
            <w:r w:rsidRPr="005E3CCD">
              <w:t xml:space="preserve"> £618 </w:t>
            </w:r>
          </w:p>
        </w:tc>
        <w:tc>
          <w:tcPr>
            <w:tcW w:w="1151" w:type="dxa"/>
            <w:noWrap/>
            <w:hideMark/>
          </w:tcPr>
          <w:p w14:paraId="1EA31163" w14:textId="77777777" w:rsidR="00FA22D4" w:rsidRPr="005E3CCD" w:rsidRDefault="00FA22D4" w:rsidP="001B3C89">
            <w:r w:rsidRPr="005E3CCD">
              <w:t>0.40</w:t>
            </w:r>
          </w:p>
        </w:tc>
        <w:tc>
          <w:tcPr>
            <w:tcW w:w="1115" w:type="dxa"/>
            <w:noWrap/>
            <w:hideMark/>
          </w:tcPr>
          <w:p w14:paraId="70DEBC95" w14:textId="77777777" w:rsidR="00FA22D4" w:rsidRDefault="00FA22D4" w:rsidP="001B3C89">
            <w:r w:rsidRPr="005E3CCD">
              <w:t xml:space="preserve"> £1,538 </w:t>
            </w:r>
          </w:p>
        </w:tc>
        <w:tc>
          <w:tcPr>
            <w:tcW w:w="1076" w:type="dxa"/>
            <w:noWrap/>
            <w:vAlign w:val="center"/>
            <w:hideMark/>
          </w:tcPr>
          <w:p w14:paraId="2BF5941F" w14:textId="77777777" w:rsidR="00FA22D4" w:rsidRPr="00D07A3A" w:rsidRDefault="00FA22D4" w:rsidP="001B3C89">
            <w:pPr>
              <w:jc w:val="center"/>
            </w:pPr>
            <w:r>
              <w:t>1.000</w:t>
            </w:r>
          </w:p>
        </w:tc>
      </w:tr>
    </w:tbl>
    <w:p w14:paraId="42A3C46F" w14:textId="77777777" w:rsidR="00FA22D4" w:rsidRDefault="00FA22D4" w:rsidP="00F609A2">
      <w:pPr>
        <w:ind w:left="-567"/>
      </w:pPr>
    </w:p>
    <w:p w14:paraId="1FB3B436" w14:textId="77777777" w:rsidR="00FA22D4" w:rsidRDefault="00FA22D4" w:rsidP="00F609A2">
      <w:pPr>
        <w:ind w:left="-567"/>
        <w:rPr>
          <w:b/>
        </w:rPr>
        <w:sectPr w:rsidR="00FA22D4" w:rsidSect="00F609A2">
          <w:pgSz w:w="16838" w:h="11906" w:orient="landscape"/>
          <w:pgMar w:top="993" w:right="1103" w:bottom="851" w:left="1440" w:header="708" w:footer="708" w:gutter="0"/>
          <w:cols w:space="708"/>
          <w:docGrid w:linePitch="360"/>
        </w:sectPr>
      </w:pPr>
    </w:p>
    <w:p w14:paraId="4C1545F2" w14:textId="77777777" w:rsidR="00FA22D4" w:rsidRPr="00653D17" w:rsidRDefault="00FA22D4" w:rsidP="00F609A2">
      <w:pPr>
        <w:ind w:left="-567"/>
        <w:rPr>
          <w:b/>
        </w:rPr>
      </w:pPr>
      <w:r w:rsidRPr="00653D17">
        <w:rPr>
          <w:b/>
        </w:rPr>
        <w:lastRenderedPageBreak/>
        <w:t>References</w:t>
      </w:r>
    </w:p>
    <w:p w14:paraId="7D1A56CE" w14:textId="259908F7" w:rsidR="00FA22D4" w:rsidRPr="00FA22D4" w:rsidRDefault="00FA22D4" w:rsidP="00FA22D4">
      <w:pPr>
        <w:pStyle w:val="EndNoteBibliography"/>
        <w:spacing w:after="0"/>
      </w:pPr>
      <w:r>
        <w:fldChar w:fldCharType="begin"/>
      </w:r>
      <w:r>
        <w:instrText xml:space="preserve"> ADDIN EN.REFLIST </w:instrText>
      </w:r>
      <w:r>
        <w:fldChar w:fldCharType="separate"/>
      </w:r>
      <w:r w:rsidRPr="00FA22D4">
        <w:t>1.</w:t>
      </w:r>
      <w:r w:rsidRPr="00FA22D4">
        <w:tab/>
        <w:t xml:space="preserve">WHO. Global Health Observatory (GHO) data: Top 10 causes of death. </w:t>
      </w:r>
      <w:hyperlink r:id="rId26" w:history="1">
        <w:r w:rsidRPr="00FA22D4">
          <w:rPr>
            <w:rStyle w:val="Hyperlink"/>
            <w:i/>
          </w:rPr>
          <w:t>http://wwwwhoint/gho/mortality_burden_disease/causes_death/top_10/en/</w:t>
        </w:r>
      </w:hyperlink>
      <w:r w:rsidRPr="00FA22D4">
        <w:t xml:space="preserve"> accessed 04/10/2018.</w:t>
      </w:r>
    </w:p>
    <w:p w14:paraId="28276F82" w14:textId="77777777" w:rsidR="00FA22D4" w:rsidRPr="00FA22D4" w:rsidRDefault="00FA22D4" w:rsidP="00FA22D4">
      <w:pPr>
        <w:pStyle w:val="EndNoteBibliography"/>
        <w:spacing w:after="0"/>
      </w:pPr>
      <w:r w:rsidRPr="00FA22D4">
        <w:t>2.</w:t>
      </w:r>
      <w:r w:rsidRPr="00FA22D4">
        <w:tab/>
        <w:t xml:space="preserve">Carnethon MR. Physical Activity and Cardiovascular Disease: How Much is Enough? </w:t>
      </w:r>
      <w:r w:rsidRPr="00FA22D4">
        <w:rPr>
          <w:i/>
        </w:rPr>
        <w:t>American journal of lifestyle medicine</w:t>
      </w:r>
      <w:r w:rsidRPr="00FA22D4">
        <w:t xml:space="preserve"> 2009; 3: 44S-49S. DOI: 10.1177/1559827609332737.</w:t>
      </w:r>
    </w:p>
    <w:p w14:paraId="0DDB5D3C" w14:textId="77777777" w:rsidR="00FA22D4" w:rsidRPr="00FA22D4" w:rsidRDefault="00FA22D4" w:rsidP="00FA22D4">
      <w:pPr>
        <w:pStyle w:val="EndNoteBibliography"/>
        <w:spacing w:after="0"/>
      </w:pPr>
      <w:r w:rsidRPr="00FA22D4">
        <w:t>3.</w:t>
      </w:r>
      <w:r w:rsidRPr="00FA22D4">
        <w:tab/>
        <w:t xml:space="preserve">Soares-Miranda L, Siscovick DS, Psaty BM, et al. Physical Activity and Risk of Coronary Heart Disease and Stroke in Older Adults: The Cardiovascular Health Study. </w:t>
      </w:r>
      <w:r w:rsidRPr="00FA22D4">
        <w:rPr>
          <w:i/>
        </w:rPr>
        <w:t>Circulation</w:t>
      </w:r>
      <w:r w:rsidRPr="00FA22D4">
        <w:t xml:space="preserve"> 2016; 133: 147-155. 2015/11/06. DOI: 10.1161/circulationaha.115.018323.</w:t>
      </w:r>
    </w:p>
    <w:p w14:paraId="619F670C" w14:textId="77777777" w:rsidR="00FA22D4" w:rsidRPr="00FA22D4" w:rsidRDefault="00FA22D4" w:rsidP="00FA22D4">
      <w:pPr>
        <w:pStyle w:val="EndNoteBibliography"/>
        <w:spacing w:after="0"/>
      </w:pPr>
      <w:r w:rsidRPr="00FA22D4">
        <w:t>4.</w:t>
      </w:r>
      <w:r w:rsidRPr="00FA22D4">
        <w:tab/>
        <w:t xml:space="preserve">Berlin JA and Colditz GA. A meta-analysis of physical activity in the prevention of coronary heart disease. </w:t>
      </w:r>
      <w:r w:rsidRPr="00FA22D4">
        <w:rPr>
          <w:i/>
        </w:rPr>
        <w:t>American journal of epidemiology</w:t>
      </w:r>
      <w:r w:rsidRPr="00FA22D4">
        <w:t xml:space="preserve"> 1990; 132: 612-628. 1990/10/01.</w:t>
      </w:r>
    </w:p>
    <w:p w14:paraId="449798DF" w14:textId="77777777" w:rsidR="00FA22D4" w:rsidRPr="00FA22D4" w:rsidRDefault="00FA22D4" w:rsidP="00FA22D4">
      <w:pPr>
        <w:pStyle w:val="EndNoteBibliography"/>
        <w:spacing w:after="0"/>
      </w:pPr>
      <w:r w:rsidRPr="00FA22D4">
        <w:t>5.</w:t>
      </w:r>
      <w:r w:rsidRPr="00FA22D4">
        <w:tab/>
        <w:t xml:space="preserve">Powell KE, Thompson PD, Caspersen CJ, et al. Physical activity and the incidence of coronary heart disease. </w:t>
      </w:r>
      <w:r w:rsidRPr="00FA22D4">
        <w:rPr>
          <w:i/>
        </w:rPr>
        <w:t>Annual review of public health</w:t>
      </w:r>
      <w:r w:rsidRPr="00FA22D4">
        <w:t xml:space="preserve"> 1987; 8: 253-287. 1987/01/01. DOI: 10.1146/annurev.pu.08.050187.001345.</w:t>
      </w:r>
    </w:p>
    <w:p w14:paraId="4308BCAF" w14:textId="77777777" w:rsidR="00FA22D4" w:rsidRPr="00FA22D4" w:rsidRDefault="00FA22D4" w:rsidP="00FA22D4">
      <w:pPr>
        <w:pStyle w:val="EndNoteBibliography"/>
        <w:spacing w:after="0"/>
      </w:pPr>
      <w:r w:rsidRPr="00FA22D4">
        <w:t>6.</w:t>
      </w:r>
      <w:r w:rsidRPr="00FA22D4">
        <w:tab/>
        <w:t xml:space="preserve">Ades PA, Keteyian SJ, Wright JS, et al. Increasing Cardiac Rehabilitation Participation From 20% to 70%: A Road Map From the Million Hearts Cardiac Rehabilitation Collaborative. </w:t>
      </w:r>
      <w:r w:rsidRPr="00FA22D4">
        <w:rPr>
          <w:i/>
        </w:rPr>
        <w:t>Mayo Clinic Proceedings</w:t>
      </w:r>
      <w:r w:rsidRPr="00FA22D4">
        <w:t xml:space="preserve"> 2017; 92: 234-242. DOI: 10.1016/j.mayocp.2016.10.014.</w:t>
      </w:r>
    </w:p>
    <w:p w14:paraId="6A3B34DF" w14:textId="77777777" w:rsidR="00FA22D4" w:rsidRPr="00FA22D4" w:rsidRDefault="00FA22D4" w:rsidP="00FA22D4">
      <w:pPr>
        <w:pStyle w:val="EndNoteBibliography"/>
        <w:spacing w:after="0"/>
      </w:pPr>
      <w:r w:rsidRPr="00FA22D4">
        <w:t>7.</w:t>
      </w:r>
      <w:r w:rsidRPr="00FA22D4">
        <w:tab/>
        <w:t xml:space="preserve">Piepoli MF, Hoes AW, Agewall S, et al. 2016 European Guidelines on cardiovascular disease prevention in clinical practice: The Sixth Joint Task Force of the European Society of Cardiology and Other Societies on Cardiovascular Disease Prevention in Clinical Practice (constituted by representatives of 10 societies and by invited experts)Developed with the special contribution of the European Association for Cardiovascular Prevention &amp; Rehabilitation (EACPR). </w:t>
      </w:r>
      <w:r w:rsidRPr="00FA22D4">
        <w:rPr>
          <w:i/>
        </w:rPr>
        <w:t>European heart journal</w:t>
      </w:r>
      <w:r w:rsidRPr="00FA22D4">
        <w:t xml:space="preserve"> 2016; 37: 2315-2381. 2016/05/26. DOI: 10.1093/eurheartj/ehw106.</w:t>
      </w:r>
    </w:p>
    <w:p w14:paraId="2099F857" w14:textId="77777777" w:rsidR="00FA22D4" w:rsidRPr="00FA22D4" w:rsidRDefault="00FA22D4" w:rsidP="00FA22D4">
      <w:pPr>
        <w:pStyle w:val="EndNoteBibliography"/>
        <w:spacing w:after="0"/>
      </w:pPr>
      <w:r w:rsidRPr="00FA22D4">
        <w:t>8.</w:t>
      </w:r>
      <w:r w:rsidRPr="00FA22D4">
        <w:tab/>
        <w:t xml:space="preserve">Anderson L, Oldridge N, Thompson DR, et al. Exercise-Based Cardiac Rehabilitation for Coronary Heart Disease: Cochrane Systematic Review and Meta-Analysis. </w:t>
      </w:r>
      <w:r w:rsidRPr="00FA22D4">
        <w:rPr>
          <w:i/>
        </w:rPr>
        <w:t>Journal of the American College of Cardiology</w:t>
      </w:r>
      <w:r w:rsidRPr="00FA22D4">
        <w:t xml:space="preserve"> 2016; 67: 1-12. 2016/01/15. DOI: 10.1016/j.jacc.2015.10.044.</w:t>
      </w:r>
    </w:p>
    <w:p w14:paraId="14FCFB13" w14:textId="77777777" w:rsidR="00FA22D4" w:rsidRPr="00FA22D4" w:rsidRDefault="00FA22D4" w:rsidP="00FA22D4">
      <w:pPr>
        <w:pStyle w:val="EndNoteBibliography"/>
        <w:spacing w:after="0"/>
      </w:pPr>
      <w:r w:rsidRPr="00FA22D4">
        <w:t>9.</w:t>
      </w:r>
      <w:r w:rsidRPr="00FA22D4">
        <w:tab/>
        <w:t xml:space="preserve">Heran BS, Chen JM, Ebrahim S, et al. Exercise-based cardiac rehabilitation for coronary heart disease. </w:t>
      </w:r>
      <w:r w:rsidRPr="00FA22D4">
        <w:rPr>
          <w:i/>
        </w:rPr>
        <w:t>The Cochrane database of systematic reviews</w:t>
      </w:r>
      <w:r w:rsidRPr="00FA22D4">
        <w:t xml:space="preserve"> 2011: Cd001800. 2011/07/08. DOI: 10.1002/14651858.CD001800.pub2.</w:t>
      </w:r>
    </w:p>
    <w:p w14:paraId="6B33D93C" w14:textId="77777777" w:rsidR="00FA22D4" w:rsidRPr="00FA22D4" w:rsidRDefault="00FA22D4" w:rsidP="00FA22D4">
      <w:pPr>
        <w:pStyle w:val="EndNoteBibliography"/>
        <w:spacing w:after="0"/>
      </w:pPr>
      <w:r w:rsidRPr="00FA22D4">
        <w:t>10.</w:t>
      </w:r>
      <w:r w:rsidRPr="00FA22D4">
        <w:tab/>
        <w:t xml:space="preserve">Dalal HM, Doherty P and Taylor RS. Cardiac rehabilitation. </w:t>
      </w:r>
      <w:r w:rsidRPr="00FA22D4">
        <w:rPr>
          <w:i/>
        </w:rPr>
        <w:t>BMJ : British Medical Journal</w:t>
      </w:r>
      <w:r w:rsidRPr="00FA22D4">
        <w:t xml:space="preserve"> 2015; 351. DOI: 10.1136/bmj.h5000.</w:t>
      </w:r>
    </w:p>
    <w:p w14:paraId="51D1CBC0" w14:textId="77777777" w:rsidR="00FA22D4" w:rsidRPr="00FA22D4" w:rsidRDefault="00FA22D4" w:rsidP="00FA22D4">
      <w:pPr>
        <w:pStyle w:val="EndNoteBibliography"/>
        <w:spacing w:after="0"/>
      </w:pPr>
      <w:r w:rsidRPr="00FA22D4">
        <w:t>11.</w:t>
      </w:r>
      <w:r w:rsidRPr="00FA22D4">
        <w:tab/>
        <w:t xml:space="preserve">NICE. MI – secondary prevention: Secondary prevention in primary and secondary care for patients following a myocardial infarction. </w:t>
      </w:r>
      <w:r w:rsidRPr="00FA22D4">
        <w:rPr>
          <w:i/>
        </w:rPr>
        <w:t>NICE: London</w:t>
      </w:r>
      <w:r w:rsidRPr="00FA22D4">
        <w:t xml:space="preserve"> 2007; CG48.</w:t>
      </w:r>
    </w:p>
    <w:p w14:paraId="3C345B5F" w14:textId="77777777" w:rsidR="00FA22D4" w:rsidRPr="00FA22D4" w:rsidRDefault="00FA22D4" w:rsidP="00FA22D4">
      <w:pPr>
        <w:pStyle w:val="EndNoteBibliography"/>
        <w:spacing w:after="0"/>
      </w:pPr>
      <w:r w:rsidRPr="00FA22D4">
        <w:t>12.</w:t>
      </w:r>
      <w:r w:rsidRPr="00FA22D4">
        <w:tab/>
        <w:t xml:space="preserve">NICE. Myocardial infarction: cardiac rehabilitation and prevention of further cardiovascular disease. </w:t>
      </w:r>
      <w:r w:rsidRPr="00FA22D4">
        <w:rPr>
          <w:i/>
        </w:rPr>
        <w:t>NICE: London</w:t>
      </w:r>
      <w:r w:rsidRPr="00FA22D4">
        <w:t xml:space="preserve"> 2013; CG172.</w:t>
      </w:r>
    </w:p>
    <w:p w14:paraId="2B5FC6DC" w14:textId="77777777" w:rsidR="00FA22D4" w:rsidRPr="00FA22D4" w:rsidRDefault="00FA22D4" w:rsidP="00FA22D4">
      <w:pPr>
        <w:pStyle w:val="EndNoteBibliography"/>
        <w:spacing w:after="0"/>
      </w:pPr>
      <w:r w:rsidRPr="00FA22D4">
        <w:t>13.</w:t>
      </w:r>
      <w:r w:rsidRPr="00FA22D4">
        <w:tab/>
        <w:t xml:space="preserve">Contractor AS. Cardiac rehabilitation after myocardial infarction. </w:t>
      </w:r>
      <w:r w:rsidRPr="00FA22D4">
        <w:rPr>
          <w:i/>
        </w:rPr>
        <w:t>The Journal of the Association of Physicians of India</w:t>
      </w:r>
      <w:r w:rsidRPr="00FA22D4">
        <w:t xml:space="preserve"> 2011; 59 Suppl: 51-55. 2012/05/26.</w:t>
      </w:r>
    </w:p>
    <w:p w14:paraId="42137198" w14:textId="77777777" w:rsidR="00FA22D4" w:rsidRPr="00FA22D4" w:rsidRDefault="00FA22D4" w:rsidP="00FA22D4">
      <w:pPr>
        <w:pStyle w:val="EndNoteBibliography"/>
        <w:spacing w:after="0"/>
      </w:pPr>
      <w:r w:rsidRPr="00FA22D4">
        <w:t>14.</w:t>
      </w:r>
      <w:r w:rsidRPr="00FA22D4">
        <w:tab/>
        <w:t xml:space="preserve">Department of Health. Cardiovascular Disease Outcomes Strategy: Improving outcomes for people with or at risk of cardiovascular disease </w:t>
      </w:r>
      <w:r w:rsidRPr="00FA22D4">
        <w:rPr>
          <w:i/>
        </w:rPr>
        <w:t>Department of Health: London</w:t>
      </w:r>
      <w:r w:rsidRPr="00FA22D4">
        <w:t xml:space="preserve"> 2013.</w:t>
      </w:r>
    </w:p>
    <w:p w14:paraId="4626A581" w14:textId="77777777" w:rsidR="00FA22D4" w:rsidRPr="00FA22D4" w:rsidRDefault="00FA22D4" w:rsidP="00FA22D4">
      <w:pPr>
        <w:pStyle w:val="EndNoteBibliography"/>
        <w:spacing w:after="0"/>
      </w:pPr>
      <w:r w:rsidRPr="00FA22D4">
        <w:t>15.</w:t>
      </w:r>
      <w:r w:rsidRPr="00FA22D4">
        <w:tab/>
        <w:t xml:space="preserve">Bjarnason-Wehrens B, McGee H, Zwisler AD, et al. Cardiac rehabilitation in Europe: results from the European Cardiac Rehabilitation Inventory Survey. </w:t>
      </w:r>
      <w:r w:rsidRPr="00FA22D4">
        <w:rPr>
          <w:i/>
        </w:rPr>
        <w:t>European journal of cardiovascular prevention and rehabilitation : official journal of the European Society of Cardiology, Working Groups on Epidemiology &amp; Prevention and Cardiac Rehabilitation and Exercise Physiology</w:t>
      </w:r>
      <w:r w:rsidRPr="00FA22D4">
        <w:t xml:space="preserve"> 2010; 17: 410-418. 2010/03/20. DOI: 10.1097/HJR.0b013e328334f42d.</w:t>
      </w:r>
    </w:p>
    <w:p w14:paraId="3F594BD6" w14:textId="77777777" w:rsidR="00FA22D4" w:rsidRPr="00FA22D4" w:rsidRDefault="00FA22D4" w:rsidP="00FA22D4">
      <w:pPr>
        <w:pStyle w:val="EndNoteBibliography"/>
        <w:spacing w:after="0"/>
      </w:pPr>
      <w:r w:rsidRPr="00FA22D4">
        <w:t>16.</w:t>
      </w:r>
      <w:r w:rsidRPr="00FA22D4">
        <w:tab/>
        <w:t xml:space="preserve">Al Quait A, Doherty P, Gutacker N, et al. In the modern era of percutaneous coronary intervention: Is cardiac rehabilitation engagement purely a patient or a service level decision? </w:t>
      </w:r>
      <w:r w:rsidRPr="00FA22D4">
        <w:rPr>
          <w:i/>
        </w:rPr>
        <w:t>European journal of preventive cardiology</w:t>
      </w:r>
      <w:r w:rsidRPr="00FA22D4">
        <w:t xml:space="preserve"> 2017; 24: 1351-1357. 2017/06/22. DOI: 10.1177/2047487317717064.</w:t>
      </w:r>
    </w:p>
    <w:p w14:paraId="12948AD5" w14:textId="77777777" w:rsidR="00FA22D4" w:rsidRPr="00FA22D4" w:rsidRDefault="00FA22D4" w:rsidP="00FA22D4">
      <w:pPr>
        <w:pStyle w:val="EndNoteBibliography"/>
        <w:spacing w:after="0"/>
      </w:pPr>
      <w:r w:rsidRPr="00FA22D4">
        <w:t>17.</w:t>
      </w:r>
      <w:r w:rsidRPr="00FA22D4">
        <w:tab/>
        <w:t xml:space="preserve">Caulin-Glaser T and Schmeizl R. Impact of educational initiatives on gender referrals to cardiac rehabilitation. </w:t>
      </w:r>
      <w:r w:rsidRPr="00FA22D4">
        <w:rPr>
          <w:i/>
        </w:rPr>
        <w:t>Journal of Cardiopulmonary Rehabilitation and Prevention</w:t>
      </w:r>
      <w:r w:rsidRPr="00FA22D4">
        <w:t xml:space="preserve"> 2000; 20: 302.</w:t>
      </w:r>
    </w:p>
    <w:p w14:paraId="13B118A2" w14:textId="77777777" w:rsidR="00FA22D4" w:rsidRPr="00FA22D4" w:rsidRDefault="00FA22D4" w:rsidP="00FA22D4">
      <w:pPr>
        <w:pStyle w:val="EndNoteBibliography"/>
        <w:spacing w:after="0"/>
      </w:pPr>
      <w:r w:rsidRPr="00FA22D4">
        <w:t>18.</w:t>
      </w:r>
      <w:r w:rsidRPr="00FA22D4">
        <w:tab/>
        <w:t xml:space="preserve">Cooper A, Jackson G, Weinman J, et al. Factors associated with cardiac rehabilitation attendance: a systematic review of the literature. </w:t>
      </w:r>
      <w:r w:rsidRPr="00FA22D4">
        <w:rPr>
          <w:i/>
        </w:rPr>
        <w:t>Clinical rehabilitation</w:t>
      </w:r>
      <w:r w:rsidRPr="00FA22D4">
        <w:t xml:space="preserve"> 2002; 16: 541-552.</w:t>
      </w:r>
    </w:p>
    <w:p w14:paraId="13771BC6" w14:textId="77777777" w:rsidR="00FA22D4" w:rsidRPr="00FA22D4" w:rsidRDefault="00FA22D4" w:rsidP="00FA22D4">
      <w:pPr>
        <w:pStyle w:val="EndNoteBibliography"/>
        <w:spacing w:after="0"/>
      </w:pPr>
      <w:r w:rsidRPr="00FA22D4">
        <w:lastRenderedPageBreak/>
        <w:t>19.</w:t>
      </w:r>
      <w:r w:rsidRPr="00FA22D4">
        <w:tab/>
        <w:t xml:space="preserve">Lewin B, Robertson IH, Cay EL, et al. Effects of self-help post-myocardial-infarction rehabilitation on psychological adjustment and use of health services. </w:t>
      </w:r>
      <w:r w:rsidRPr="00FA22D4">
        <w:rPr>
          <w:i/>
        </w:rPr>
        <w:t>Lancet (London, England)</w:t>
      </w:r>
      <w:r w:rsidRPr="00FA22D4">
        <w:t xml:space="preserve"> 1992; 339: 1036-1040. 1992/04/25.</w:t>
      </w:r>
    </w:p>
    <w:p w14:paraId="2152EED7" w14:textId="77777777" w:rsidR="00FA22D4" w:rsidRPr="00FA22D4" w:rsidRDefault="00FA22D4" w:rsidP="00FA22D4">
      <w:pPr>
        <w:pStyle w:val="EndNoteBibliography"/>
        <w:spacing w:after="0"/>
      </w:pPr>
      <w:r w:rsidRPr="00FA22D4">
        <w:t>20.</w:t>
      </w:r>
      <w:r w:rsidRPr="00FA22D4">
        <w:tab/>
        <w:t xml:space="preserve">Shields GE, Wells A, Doherty P, et al. Cost-effectiveness of cardiac rehabilitation: a systematic review. </w:t>
      </w:r>
      <w:r w:rsidRPr="00FA22D4">
        <w:rPr>
          <w:i/>
        </w:rPr>
        <w:t>Heart</w:t>
      </w:r>
      <w:r w:rsidRPr="00FA22D4">
        <w:t xml:space="preserve"> 2018. DOI: 10.1136/heartjnl-2017-312809.</w:t>
      </w:r>
    </w:p>
    <w:p w14:paraId="7F661A4C" w14:textId="77777777" w:rsidR="00FA22D4" w:rsidRPr="00FA22D4" w:rsidRDefault="00FA22D4" w:rsidP="00FA22D4">
      <w:pPr>
        <w:pStyle w:val="EndNoteBibliography"/>
        <w:spacing w:after="0"/>
      </w:pPr>
      <w:r w:rsidRPr="00FA22D4">
        <w:t>21.</w:t>
      </w:r>
      <w:r w:rsidRPr="00FA22D4">
        <w:tab/>
        <w:t xml:space="preserve">British Heart Foudation. The National Audit of Cardiac Rehabilitation: Annual Statistical Report 2017. </w:t>
      </w:r>
      <w:r w:rsidRPr="00FA22D4">
        <w:rPr>
          <w:i/>
        </w:rPr>
        <w:t>British Heart Foundation: London</w:t>
      </w:r>
      <w:r w:rsidRPr="00FA22D4">
        <w:t xml:space="preserve"> 2018.</w:t>
      </w:r>
    </w:p>
    <w:p w14:paraId="4579481E" w14:textId="77777777" w:rsidR="00FA22D4" w:rsidRPr="00FA22D4" w:rsidRDefault="00FA22D4" w:rsidP="00FA22D4">
      <w:pPr>
        <w:pStyle w:val="EndNoteBibliography"/>
        <w:spacing w:after="0"/>
      </w:pPr>
      <w:r w:rsidRPr="00FA22D4">
        <w:t>22.</w:t>
      </w:r>
      <w:r w:rsidRPr="00FA22D4">
        <w:tab/>
        <w:t xml:space="preserve">Rauch B, Davos CH, Doherty P, et al. The prognostic effect of cardiac rehabilitation in the era of acute revascularisation and statin therapy: A systematic review and meta-analysis of randomized and non-randomized studies - The Cardiac Rehabilitation Outcome Study (CROS). </w:t>
      </w:r>
      <w:r w:rsidRPr="00FA22D4">
        <w:rPr>
          <w:i/>
        </w:rPr>
        <w:t>European journal of preventive cardiology</w:t>
      </w:r>
      <w:r w:rsidRPr="00FA22D4">
        <w:t xml:space="preserve"> 2016; 23: 1914-1939. 2016/10/24. DOI: 10.1177/2047487316671181.</w:t>
      </w:r>
    </w:p>
    <w:p w14:paraId="07272C8F" w14:textId="77777777" w:rsidR="00FA22D4" w:rsidRPr="00FA22D4" w:rsidRDefault="00FA22D4" w:rsidP="00FA22D4">
      <w:pPr>
        <w:pStyle w:val="EndNoteBibliography"/>
        <w:spacing w:after="0"/>
      </w:pPr>
      <w:r w:rsidRPr="00FA22D4">
        <w:t>23.</w:t>
      </w:r>
      <w:r w:rsidRPr="00FA22D4">
        <w:tab/>
        <w:t xml:space="preserve">Harrison AS and Doherty P. Does the mode of delivery in routine cardiac rehabilitation have an association with cardiovascular risk factor outcomes? </w:t>
      </w:r>
      <w:r w:rsidRPr="00FA22D4">
        <w:rPr>
          <w:i/>
        </w:rPr>
        <w:t>European journal of preventive cardiology</w:t>
      </w:r>
      <w:r w:rsidRPr="00FA22D4">
        <w:t xml:space="preserve"> 2018: 2047487318798923. 2018/09/07. DOI: 10.1177/2047487318798923.</w:t>
      </w:r>
    </w:p>
    <w:p w14:paraId="031A46D3" w14:textId="77777777" w:rsidR="00FA22D4" w:rsidRPr="00FA22D4" w:rsidRDefault="00FA22D4" w:rsidP="00FA22D4">
      <w:pPr>
        <w:pStyle w:val="EndNoteBibliography"/>
        <w:spacing w:after="0"/>
      </w:pPr>
      <w:r w:rsidRPr="00FA22D4">
        <w:t>24.</w:t>
      </w:r>
      <w:r w:rsidRPr="00FA22D4">
        <w:tab/>
        <w:t xml:space="preserve">Harrison AS and Doherty P. Does the mode of delivery in Cardiac Rehabilitation determine the extent of psychosocial health outcomes? </w:t>
      </w:r>
      <w:r w:rsidRPr="00FA22D4">
        <w:rPr>
          <w:i/>
        </w:rPr>
        <w:t>International journal of cardiology</w:t>
      </w:r>
      <w:r w:rsidRPr="00FA22D4">
        <w:t xml:space="preserve"> 2018; 255: 136-139. 2018/02/10. DOI: 10.1016/j.ijcard.2017.11.056.</w:t>
      </w:r>
    </w:p>
    <w:p w14:paraId="4549B58A" w14:textId="77777777" w:rsidR="00FA22D4" w:rsidRPr="00FA22D4" w:rsidRDefault="00FA22D4" w:rsidP="00FA22D4">
      <w:pPr>
        <w:pStyle w:val="EndNoteBibliography"/>
        <w:spacing w:after="0"/>
      </w:pPr>
      <w:r w:rsidRPr="00FA22D4">
        <w:t>25.</w:t>
      </w:r>
      <w:r w:rsidRPr="00FA22D4">
        <w:tab/>
        <w:t xml:space="preserve">Harrison AS, Tang L and Doherty P. Are physical fitness outcomes in patients attending cardiac rehabilitation determined by the mode of delivery? </w:t>
      </w:r>
      <w:r w:rsidRPr="00FA22D4">
        <w:rPr>
          <w:i/>
        </w:rPr>
        <w:t>Open Heart</w:t>
      </w:r>
      <w:r w:rsidRPr="00FA22D4">
        <w:t xml:space="preserve"> 2018; 5. DOI: 10.1136/openhrt-2018-000822.</w:t>
      </w:r>
    </w:p>
    <w:p w14:paraId="5143C950" w14:textId="77777777" w:rsidR="00FA22D4" w:rsidRPr="00FA22D4" w:rsidRDefault="00FA22D4" w:rsidP="00FA22D4">
      <w:pPr>
        <w:pStyle w:val="EndNoteBibliography"/>
        <w:spacing w:after="0"/>
      </w:pPr>
      <w:r w:rsidRPr="00FA22D4">
        <w:t>26.</w:t>
      </w:r>
      <w:r w:rsidRPr="00FA22D4">
        <w:tab/>
        <w:t xml:space="preserve">Drummond M, Sculpher, M., Claxton, K., Stoddard, G., Torrance, G. Methods for the Economic Evaluation of Health Care Programmes. </w:t>
      </w:r>
      <w:r w:rsidRPr="00FA22D4">
        <w:rPr>
          <w:i/>
        </w:rPr>
        <w:t>Oxford</w:t>
      </w:r>
      <w:r w:rsidRPr="00FA22D4">
        <w:t xml:space="preserve"> 2015; Fourth Edition.</w:t>
      </w:r>
    </w:p>
    <w:p w14:paraId="4160F6E4" w14:textId="77777777" w:rsidR="00FA22D4" w:rsidRPr="00FA22D4" w:rsidRDefault="00FA22D4" w:rsidP="00FA22D4">
      <w:pPr>
        <w:pStyle w:val="EndNoteBibliography"/>
        <w:spacing w:after="0"/>
      </w:pPr>
      <w:r w:rsidRPr="00FA22D4">
        <w:t>27.</w:t>
      </w:r>
      <w:r w:rsidRPr="00FA22D4">
        <w:tab/>
        <w:t xml:space="preserve">Lewis EF, Li Y, Pfeffer MA, et al. Impact of cardiovascular events on change in quality of life and utilities in patients after myocardial infarction: a VALIANT study (valsartan in acute myocardial infarction). </w:t>
      </w:r>
      <w:r w:rsidRPr="00FA22D4">
        <w:rPr>
          <w:i/>
        </w:rPr>
        <w:t>JACC Heart failure</w:t>
      </w:r>
      <w:r w:rsidRPr="00FA22D4">
        <w:t xml:space="preserve"> 2014; 2: 159-165. 2014/04/12. DOI: 10.1016/j.jchf.2013.12.003.</w:t>
      </w:r>
    </w:p>
    <w:p w14:paraId="445E4415" w14:textId="77777777" w:rsidR="00FA22D4" w:rsidRPr="00FA22D4" w:rsidRDefault="00FA22D4" w:rsidP="00FA22D4">
      <w:pPr>
        <w:pStyle w:val="EndNoteBibliography"/>
        <w:spacing w:after="0"/>
      </w:pPr>
      <w:r w:rsidRPr="00FA22D4">
        <w:t>28.</w:t>
      </w:r>
      <w:r w:rsidRPr="00FA22D4">
        <w:tab/>
        <w:t xml:space="preserve">Sullivan PW, Slejko JF, Sculpher MJ, et al. Catalogue of EQ-5D scores for the United Kingdom. </w:t>
      </w:r>
      <w:r w:rsidRPr="00FA22D4">
        <w:rPr>
          <w:i/>
        </w:rPr>
        <w:t>Medical decision making : an international journal of the Society for Medical Decision Making</w:t>
      </w:r>
      <w:r w:rsidRPr="00FA22D4">
        <w:t xml:space="preserve"> 2011; 31: 800-804. 2011/03/23. DOI: 10.1177/0272989x11401031.</w:t>
      </w:r>
    </w:p>
    <w:p w14:paraId="511F9E5A" w14:textId="77777777" w:rsidR="00FA22D4" w:rsidRPr="00FA22D4" w:rsidRDefault="00FA22D4" w:rsidP="00FA22D4">
      <w:pPr>
        <w:pStyle w:val="EndNoteBibliography"/>
        <w:spacing w:after="0"/>
      </w:pPr>
      <w:r w:rsidRPr="00FA22D4">
        <w:t>29.</w:t>
      </w:r>
      <w:r w:rsidRPr="00FA22D4">
        <w:tab/>
        <w:t xml:space="preserve">NICE. Guide to the methods of technology appraisal 2013. </w:t>
      </w:r>
      <w:r w:rsidRPr="00FA22D4">
        <w:rPr>
          <w:i/>
        </w:rPr>
        <w:t>NICE: London</w:t>
      </w:r>
      <w:r w:rsidRPr="00FA22D4">
        <w:t xml:space="preserve"> </w:t>
      </w:r>
      <w:r w:rsidRPr="00FA22D4">
        <w:rPr>
          <w:sz w:val="20"/>
        </w:rPr>
        <w:t>2013</w:t>
      </w:r>
      <w:r w:rsidRPr="00FA22D4">
        <w:t>.</w:t>
      </w:r>
    </w:p>
    <w:p w14:paraId="4B607CE2" w14:textId="77777777" w:rsidR="00FA22D4" w:rsidRPr="00FA22D4" w:rsidRDefault="00FA22D4" w:rsidP="00FA22D4">
      <w:pPr>
        <w:pStyle w:val="EndNoteBibliography"/>
        <w:spacing w:after="0"/>
      </w:pPr>
      <w:r w:rsidRPr="00FA22D4">
        <w:t>30.</w:t>
      </w:r>
      <w:r w:rsidRPr="00FA22D4">
        <w:tab/>
        <w:t xml:space="preserve">Claxton K, Martin S, Soares M, et al. Methods for the estimation of the National Institute for Health and Care Excellence cost-effectiveness threshold. </w:t>
      </w:r>
      <w:r w:rsidRPr="00FA22D4">
        <w:rPr>
          <w:i/>
        </w:rPr>
        <w:t>Health technology assessment (Winchester, England)</w:t>
      </w:r>
      <w:r w:rsidRPr="00FA22D4">
        <w:t xml:space="preserve"> 2015; 19: 1-503, v-vi. 2015/02/19. DOI: 10.3310/hta19140.</w:t>
      </w:r>
    </w:p>
    <w:p w14:paraId="43F83E3F" w14:textId="77777777" w:rsidR="00FA22D4" w:rsidRPr="00FA22D4" w:rsidRDefault="00FA22D4" w:rsidP="00FA22D4">
      <w:pPr>
        <w:pStyle w:val="EndNoteBibliography"/>
        <w:spacing w:after="0"/>
      </w:pPr>
      <w:r w:rsidRPr="00FA22D4">
        <w:t>31.</w:t>
      </w:r>
      <w:r w:rsidRPr="00FA22D4">
        <w:tab/>
        <w:t xml:space="preserve">Bhatnagar P, Wickramasinghe K, Williams J, et al. The epidemiology of cardiovascular disease in the UK 2014. </w:t>
      </w:r>
      <w:r w:rsidRPr="00FA22D4">
        <w:rPr>
          <w:i/>
        </w:rPr>
        <w:t>Heart</w:t>
      </w:r>
      <w:r w:rsidRPr="00FA22D4">
        <w:t xml:space="preserve"> 2015. DOI: 10.1136/heartjnl-2015-307516.</w:t>
      </w:r>
    </w:p>
    <w:p w14:paraId="2902E930" w14:textId="77777777" w:rsidR="00FA22D4" w:rsidRPr="00FA22D4" w:rsidRDefault="00FA22D4" w:rsidP="00FA22D4">
      <w:pPr>
        <w:pStyle w:val="EndNoteBibliography"/>
        <w:spacing w:after="0"/>
      </w:pPr>
      <w:r w:rsidRPr="00FA22D4">
        <w:t>32.</w:t>
      </w:r>
      <w:r w:rsidRPr="00FA22D4">
        <w:tab/>
        <w:t xml:space="preserve">Cooper RS. Social inequality, ethnicity and cardiovascular disease. </w:t>
      </w:r>
      <w:r w:rsidRPr="00FA22D4">
        <w:rPr>
          <w:i/>
        </w:rPr>
        <w:t>International journal of epidemiology</w:t>
      </w:r>
      <w:r w:rsidRPr="00FA22D4">
        <w:t xml:space="preserve"> 2001; 30: S48.</w:t>
      </w:r>
    </w:p>
    <w:p w14:paraId="090E0756" w14:textId="1E31E23A" w:rsidR="00FA22D4" w:rsidRPr="00FA22D4" w:rsidRDefault="00FA22D4" w:rsidP="00FA22D4">
      <w:pPr>
        <w:pStyle w:val="EndNoteBibliography"/>
        <w:spacing w:after="0"/>
      </w:pPr>
      <w:r w:rsidRPr="00FA22D4">
        <w:t>33.</w:t>
      </w:r>
      <w:r w:rsidRPr="00FA22D4">
        <w:tab/>
        <w:t xml:space="preserve">Diez-Roux AV, Link BG and Northridge ME. A multilevel analysis of income inequality and cardiovascular disease risk factors. </w:t>
      </w:r>
      <w:r w:rsidRPr="00FA22D4">
        <w:rPr>
          <w:i/>
        </w:rPr>
        <w:t>Social Science &amp; Medicine</w:t>
      </w:r>
      <w:r w:rsidRPr="00FA22D4">
        <w:t xml:space="preserve"> 2000; 50: 673-687. DOI: </w:t>
      </w:r>
      <w:hyperlink r:id="rId27" w:history="1">
        <w:r w:rsidRPr="00FA22D4">
          <w:rPr>
            <w:rStyle w:val="Hyperlink"/>
          </w:rPr>
          <w:t>https://doi.org/10.1016/S0277-9536(99)00320-2</w:t>
        </w:r>
      </w:hyperlink>
      <w:r w:rsidRPr="00FA22D4">
        <w:t>.</w:t>
      </w:r>
    </w:p>
    <w:p w14:paraId="6C3EF6D7" w14:textId="0464311F" w:rsidR="00FA22D4" w:rsidRPr="00FA22D4" w:rsidRDefault="00FA22D4" w:rsidP="00FA22D4">
      <w:pPr>
        <w:pStyle w:val="EndNoteBibliography"/>
        <w:spacing w:after="0"/>
      </w:pPr>
      <w:r w:rsidRPr="00FA22D4">
        <w:t>34.</w:t>
      </w:r>
      <w:r w:rsidRPr="00FA22D4">
        <w:tab/>
        <w:t xml:space="preserve">Grace SL, Abbey SE, Shnek ZM, et al. Cardiac rehabilitation II: referral and participation. </w:t>
      </w:r>
      <w:r w:rsidRPr="00FA22D4">
        <w:rPr>
          <w:i/>
        </w:rPr>
        <w:t>General Hospital Psychiatry</w:t>
      </w:r>
      <w:r w:rsidRPr="00FA22D4">
        <w:t xml:space="preserve"> 2002; 24: 127-134. DOI: </w:t>
      </w:r>
      <w:hyperlink r:id="rId28" w:history="1">
        <w:r w:rsidRPr="00FA22D4">
          <w:rPr>
            <w:rStyle w:val="Hyperlink"/>
          </w:rPr>
          <w:t>https://doi.org/10.1016/S0163-8343(02)00179-2</w:t>
        </w:r>
      </w:hyperlink>
      <w:r w:rsidRPr="00FA22D4">
        <w:t>.</w:t>
      </w:r>
    </w:p>
    <w:p w14:paraId="30CF3A8B" w14:textId="6A767516" w:rsidR="00FA22D4" w:rsidRPr="00FA22D4" w:rsidRDefault="00FA22D4" w:rsidP="00FA22D4">
      <w:pPr>
        <w:pStyle w:val="EndNoteBibliography"/>
        <w:spacing w:after="0"/>
      </w:pPr>
      <w:r w:rsidRPr="00FA22D4">
        <w:t>35.</w:t>
      </w:r>
      <w:r w:rsidRPr="00FA22D4">
        <w:tab/>
        <w:t xml:space="preserve">Lane D, Carroll D, Ring C, et al. Predictors of attendance at cardiac rehabilitation after myocardial infarction. </w:t>
      </w:r>
      <w:r w:rsidRPr="00FA22D4">
        <w:rPr>
          <w:i/>
        </w:rPr>
        <w:t>Journal of Psychosomatic Research</w:t>
      </w:r>
      <w:r w:rsidRPr="00FA22D4">
        <w:t xml:space="preserve"> 2001; 51: 497-501. DOI: </w:t>
      </w:r>
      <w:hyperlink r:id="rId29" w:history="1">
        <w:r w:rsidRPr="00FA22D4">
          <w:rPr>
            <w:rStyle w:val="Hyperlink"/>
          </w:rPr>
          <w:t>https://doi.org/10.1016/S0022-3999(01)00225-2</w:t>
        </w:r>
      </w:hyperlink>
      <w:r w:rsidRPr="00FA22D4">
        <w:t>.</w:t>
      </w:r>
    </w:p>
    <w:p w14:paraId="2FE4DB43" w14:textId="77777777" w:rsidR="00FA22D4" w:rsidRPr="00FA22D4" w:rsidRDefault="00FA22D4" w:rsidP="00FA22D4">
      <w:pPr>
        <w:pStyle w:val="EndNoteBibliography"/>
        <w:spacing w:after="0"/>
      </w:pPr>
      <w:r w:rsidRPr="00FA22D4">
        <w:t>36.</w:t>
      </w:r>
      <w:r w:rsidRPr="00FA22D4">
        <w:tab/>
        <w:t xml:space="preserve">Tod AM, Lacey EA and McNeill F. ‘I’m still waiting...': barriers to accessing cardiac rehabilitation services. </w:t>
      </w:r>
      <w:r w:rsidRPr="00FA22D4">
        <w:rPr>
          <w:i/>
        </w:rPr>
        <w:t>Journal of Advanced Nursing</w:t>
      </w:r>
      <w:r w:rsidRPr="00FA22D4">
        <w:t xml:space="preserve"> 2002; 40: 421-431. DOI: doi:10.1046/j.1365-2648.2002.02390.x.</w:t>
      </w:r>
    </w:p>
    <w:p w14:paraId="4E4AD57E" w14:textId="77777777" w:rsidR="00FA22D4" w:rsidRPr="00FA22D4" w:rsidRDefault="00FA22D4" w:rsidP="00FA22D4">
      <w:pPr>
        <w:pStyle w:val="EndNoteBibliography"/>
        <w:spacing w:after="0"/>
      </w:pPr>
      <w:r w:rsidRPr="00FA22D4">
        <w:t>37.</w:t>
      </w:r>
      <w:r w:rsidRPr="00FA22D4">
        <w:tab/>
        <w:t xml:space="preserve">ONS. How does deprivation vary by leading cause of death? </w:t>
      </w:r>
      <w:r w:rsidRPr="00FA22D4">
        <w:rPr>
          <w:i/>
        </w:rPr>
        <w:t>ONS: Newport</w:t>
      </w:r>
      <w:r w:rsidRPr="00FA22D4">
        <w:t xml:space="preserve"> 2017.</w:t>
      </w:r>
    </w:p>
    <w:p w14:paraId="50F367BD" w14:textId="77777777" w:rsidR="00FA22D4" w:rsidRPr="00FA22D4" w:rsidRDefault="00FA22D4" w:rsidP="00FA22D4">
      <w:pPr>
        <w:pStyle w:val="EndNoteBibliography"/>
        <w:spacing w:after="0"/>
      </w:pPr>
      <w:r w:rsidRPr="00FA22D4">
        <w:t>38.</w:t>
      </w:r>
      <w:r w:rsidRPr="00FA22D4">
        <w:tab/>
        <w:t xml:space="preserve">ONS. National life tables: England 2014-2016. </w:t>
      </w:r>
      <w:r w:rsidRPr="00FA22D4">
        <w:rPr>
          <w:i/>
        </w:rPr>
        <w:t>ONS: Newport</w:t>
      </w:r>
      <w:r w:rsidRPr="00FA22D4">
        <w:t xml:space="preserve"> 2018.</w:t>
      </w:r>
    </w:p>
    <w:p w14:paraId="06484888" w14:textId="77777777" w:rsidR="00FA22D4" w:rsidRPr="00FA22D4" w:rsidRDefault="00FA22D4" w:rsidP="00FA22D4">
      <w:pPr>
        <w:pStyle w:val="EndNoteBibliography"/>
        <w:spacing w:after="0"/>
      </w:pPr>
      <w:r w:rsidRPr="00FA22D4">
        <w:lastRenderedPageBreak/>
        <w:t>39.</w:t>
      </w:r>
      <w:r w:rsidRPr="00FA22D4">
        <w:tab/>
        <w:t xml:space="preserve">Love-Koh J, Asaria M, Cookson R, et al. The Social Distribution of Health: Estimating Quality-Adjusted Life Expectancy in England. </w:t>
      </w:r>
      <w:r w:rsidRPr="00FA22D4">
        <w:rPr>
          <w:i/>
        </w:rPr>
        <w:t>Value in health : the journal of the International Society for Pharmacoeconomics and Outcomes Research</w:t>
      </w:r>
      <w:r w:rsidRPr="00FA22D4">
        <w:t xml:space="preserve"> 2015; 18: 655-662. 2015/08/25. DOI: 10.1016/j.jval.2015.03.1784.</w:t>
      </w:r>
    </w:p>
    <w:p w14:paraId="6D6F480F" w14:textId="77777777" w:rsidR="00FA22D4" w:rsidRPr="00FA22D4" w:rsidRDefault="00FA22D4" w:rsidP="00FA22D4">
      <w:pPr>
        <w:pStyle w:val="EndNoteBibliography"/>
        <w:spacing w:after="0"/>
      </w:pPr>
      <w:r w:rsidRPr="00FA22D4">
        <w:t>40.</w:t>
      </w:r>
      <w:r w:rsidRPr="00FA22D4">
        <w:tab/>
        <w:t xml:space="preserve">Smolina K, Wright FL, Rayner M, et al. Long-term survival and recurrence after acute myocardial infarction in England, 2004 to 2010. </w:t>
      </w:r>
      <w:r w:rsidRPr="00FA22D4">
        <w:rPr>
          <w:i/>
        </w:rPr>
        <w:t>Circulation: Cardiovascular Quality and Outcomes</w:t>
      </w:r>
      <w:r w:rsidRPr="00FA22D4">
        <w:t xml:space="preserve"> 2012; 5: 532-540.</w:t>
      </w:r>
    </w:p>
    <w:p w14:paraId="5435CF7A" w14:textId="77777777" w:rsidR="00FA22D4" w:rsidRPr="00FA22D4" w:rsidRDefault="00FA22D4" w:rsidP="00FA22D4">
      <w:pPr>
        <w:pStyle w:val="EndNoteBibliography"/>
        <w:spacing w:after="0"/>
      </w:pPr>
      <w:r w:rsidRPr="00FA22D4">
        <w:t>41.</w:t>
      </w:r>
      <w:r w:rsidRPr="00FA22D4">
        <w:tab/>
        <w:t xml:space="preserve">Hamburger JN, Walsh SJ, Khurana R, et al. Percutaneous coronary intervention and 30‐day mortality: The British Columbia PCI risk score. </w:t>
      </w:r>
      <w:r w:rsidRPr="00FA22D4">
        <w:rPr>
          <w:i/>
        </w:rPr>
        <w:t>Catheterization and Cardiovascular Interventions</w:t>
      </w:r>
      <w:r w:rsidRPr="00FA22D4">
        <w:t xml:space="preserve"> 2009; 74: 377-385.</w:t>
      </w:r>
    </w:p>
    <w:p w14:paraId="63DC51F1" w14:textId="77777777" w:rsidR="00FA22D4" w:rsidRPr="00FA22D4" w:rsidRDefault="00FA22D4" w:rsidP="00FA22D4">
      <w:pPr>
        <w:pStyle w:val="EndNoteBibliography"/>
        <w:spacing w:after="0"/>
      </w:pPr>
      <w:r w:rsidRPr="00FA22D4">
        <w:t>42.</w:t>
      </w:r>
      <w:r w:rsidRPr="00FA22D4">
        <w:tab/>
        <w:t xml:space="preserve">Gutacker N, Bloor K, Cookson R, et al. Hospital surgical volumes and mortality after coronary artery bypass grafting: using international comparisons to determine a safe threshold. </w:t>
      </w:r>
      <w:r w:rsidRPr="00FA22D4">
        <w:rPr>
          <w:i/>
        </w:rPr>
        <w:t>Health services research</w:t>
      </w:r>
      <w:r w:rsidRPr="00FA22D4">
        <w:t xml:space="preserve"> 2017; 52: 863-878.</w:t>
      </w:r>
    </w:p>
    <w:p w14:paraId="638344BC" w14:textId="77777777" w:rsidR="00FA22D4" w:rsidRPr="00FA22D4" w:rsidRDefault="00FA22D4" w:rsidP="00FA22D4">
      <w:pPr>
        <w:pStyle w:val="EndNoteBibliography"/>
        <w:spacing w:after="0"/>
      </w:pPr>
      <w:r w:rsidRPr="00FA22D4">
        <w:t>43.</w:t>
      </w:r>
      <w:r w:rsidRPr="00FA22D4">
        <w:tab/>
        <w:t xml:space="preserve">Beswick AD, Rees K, Griebsch I, et al. Provision, uptake and cost of cardiac rehabilitation programmes: improving services to under-represented groups. </w:t>
      </w:r>
      <w:r w:rsidRPr="00FA22D4">
        <w:rPr>
          <w:i/>
        </w:rPr>
        <w:t>Health technology assessment (Winchester, England)</w:t>
      </w:r>
      <w:r w:rsidRPr="00FA22D4">
        <w:t xml:space="preserve"> 2004; 8: iii-iv, ix-x, 1-152. 2004/10/06.</w:t>
      </w:r>
    </w:p>
    <w:p w14:paraId="5760DF8A" w14:textId="77777777" w:rsidR="00FA22D4" w:rsidRPr="00FA22D4" w:rsidRDefault="00FA22D4" w:rsidP="00FA22D4">
      <w:pPr>
        <w:pStyle w:val="EndNoteBibliography"/>
        <w:spacing w:after="0"/>
      </w:pPr>
      <w:r w:rsidRPr="00FA22D4">
        <w:t>44.</w:t>
      </w:r>
      <w:r w:rsidRPr="00FA22D4">
        <w:tab/>
        <w:t xml:space="preserve">Curtis L, Burns, A. Unit Costs of Health and Social Care 2017. </w:t>
      </w:r>
      <w:r w:rsidRPr="00FA22D4">
        <w:rPr>
          <w:i/>
        </w:rPr>
        <w:t>Personal Social Services Research Unit, University of Kent, Canterbury</w:t>
      </w:r>
      <w:r w:rsidRPr="00FA22D4">
        <w:t xml:space="preserve"> 2017.</w:t>
      </w:r>
    </w:p>
    <w:p w14:paraId="3C72DC64" w14:textId="77777777" w:rsidR="00FA22D4" w:rsidRPr="00FA22D4" w:rsidRDefault="00FA22D4" w:rsidP="00FA22D4">
      <w:pPr>
        <w:pStyle w:val="EndNoteBibliography"/>
        <w:spacing w:after="0"/>
      </w:pPr>
      <w:r w:rsidRPr="00FA22D4">
        <w:t>45.</w:t>
      </w:r>
      <w:r w:rsidRPr="00FA22D4">
        <w:tab/>
        <w:t xml:space="preserve">Department of Health. NHS reference costs 2015 to 2016. </w:t>
      </w:r>
      <w:r w:rsidRPr="00FA22D4">
        <w:rPr>
          <w:i/>
        </w:rPr>
        <w:t>Department of Health and Social Care: London</w:t>
      </w:r>
      <w:r w:rsidRPr="00FA22D4">
        <w:t xml:space="preserve"> 2016.</w:t>
      </w:r>
    </w:p>
    <w:p w14:paraId="463F857A" w14:textId="77777777" w:rsidR="00FA22D4" w:rsidRPr="00FA22D4" w:rsidRDefault="00FA22D4" w:rsidP="00FA22D4">
      <w:pPr>
        <w:pStyle w:val="EndNoteBibliography"/>
      </w:pPr>
      <w:r w:rsidRPr="00FA22D4">
        <w:t>46.</w:t>
      </w:r>
      <w:r w:rsidRPr="00FA22D4">
        <w:tab/>
        <w:t xml:space="preserve">Hartwell D, Colquitt J, Loveman E, et al. Clinical effectiveness and cost-effectiveness of immediate angioplasty for acute myocardial infarction: systematic review and economic evaluation. </w:t>
      </w:r>
      <w:r w:rsidRPr="00FA22D4">
        <w:rPr>
          <w:i/>
        </w:rPr>
        <w:t>Health technology assessment (Winchester, England)</w:t>
      </w:r>
      <w:r w:rsidRPr="00FA22D4">
        <w:t xml:space="preserve"> 2005; 9: 1-99, iii-iv. 2005/05/07.</w:t>
      </w:r>
    </w:p>
    <w:p w14:paraId="78B41FAC" w14:textId="7B8C08EE" w:rsidR="00FA22D4" w:rsidRDefault="00FA22D4" w:rsidP="00F609A2">
      <w:pPr>
        <w:ind w:left="-567"/>
      </w:pPr>
      <w:r>
        <w:fldChar w:fldCharType="end"/>
      </w:r>
    </w:p>
    <w:p w14:paraId="4633F077" w14:textId="77777777" w:rsidR="00FA22D4" w:rsidRPr="002F1616" w:rsidRDefault="00FA22D4" w:rsidP="00B82C9F">
      <w:pPr>
        <w:spacing w:line="240" w:lineRule="auto"/>
      </w:pPr>
      <w:bookmarkStart w:id="9" w:name="_GoBack"/>
      <w:bookmarkEnd w:id="9"/>
    </w:p>
    <w:sectPr w:rsidR="00FA22D4" w:rsidRPr="002F161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9F31A61" w14:textId="77777777" w:rsidR="005059DD" w:rsidRDefault="005059DD" w:rsidP="00F96077">
      <w:pPr>
        <w:spacing w:after="0" w:line="240" w:lineRule="auto"/>
      </w:pPr>
      <w:r>
        <w:separator/>
      </w:r>
    </w:p>
  </w:endnote>
  <w:endnote w:type="continuationSeparator" w:id="0">
    <w:p w14:paraId="2971FC37" w14:textId="77777777" w:rsidR="005059DD" w:rsidRDefault="005059DD" w:rsidP="00F960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engXian">
    <w:altName w:val="等线"/>
    <w:panose1 w:val="02010600030101010101"/>
    <w:charset w:val="80"/>
    <w:family w:val="roman"/>
    <w:notTrueType/>
    <w:pitch w:val="default"/>
  </w:font>
  <w:font w:name="Segoe UI">
    <w:panose1 w:val="020B0502040204020203"/>
    <w:charset w:val="00"/>
    <w:family w:val="swiss"/>
    <w:pitch w:val="variable"/>
    <w:sig w:usb0="E4002EFF" w:usb1="C000E47F" w:usb2="00000009" w:usb3="00000000" w:csb0="000001FF" w:csb1="00000000"/>
  </w:font>
  <w:font w:name="等线 Light">
    <w:panose1 w:val="00000000000000000000"/>
    <w:charset w:val="80"/>
    <w:family w:val="roman"/>
    <w:notTrueType/>
    <w:pitch w:val="default"/>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00930891"/>
      <w:docPartObj>
        <w:docPartGallery w:val="Page Numbers (Bottom of Page)"/>
        <w:docPartUnique/>
      </w:docPartObj>
    </w:sdtPr>
    <w:sdtEndPr>
      <w:rPr>
        <w:noProof/>
      </w:rPr>
    </w:sdtEndPr>
    <w:sdtContent>
      <w:p w14:paraId="0CCC8491" w14:textId="2F8CB3F6" w:rsidR="007F1131" w:rsidRDefault="007F1131">
        <w:pPr>
          <w:pStyle w:val="Footer"/>
          <w:jc w:val="right"/>
        </w:pPr>
        <w:r>
          <w:fldChar w:fldCharType="begin"/>
        </w:r>
        <w:r>
          <w:instrText xml:space="preserve"> PAGE   \* MERGEFORMAT </w:instrText>
        </w:r>
        <w:r>
          <w:fldChar w:fldCharType="separate"/>
        </w:r>
        <w:r w:rsidR="00B33161">
          <w:rPr>
            <w:noProof/>
          </w:rPr>
          <w:t>3</w:t>
        </w:r>
        <w:r>
          <w:rPr>
            <w:noProof/>
          </w:rPr>
          <w:fldChar w:fldCharType="end"/>
        </w:r>
      </w:p>
    </w:sdtContent>
  </w:sdt>
  <w:p w14:paraId="7924D658" w14:textId="77777777" w:rsidR="007F1131" w:rsidRDefault="007F113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620322"/>
      <w:docPartObj>
        <w:docPartGallery w:val="Page Numbers (Bottom of Page)"/>
        <w:docPartUnique/>
      </w:docPartObj>
    </w:sdtPr>
    <w:sdtEndPr>
      <w:rPr>
        <w:noProof/>
      </w:rPr>
    </w:sdtEndPr>
    <w:sdtContent>
      <w:p w14:paraId="4AF9330D" w14:textId="4130700C" w:rsidR="007F1131" w:rsidRDefault="007F1131">
        <w:pPr>
          <w:pStyle w:val="Footer"/>
          <w:jc w:val="right"/>
        </w:pPr>
        <w:r>
          <w:fldChar w:fldCharType="begin"/>
        </w:r>
        <w:r>
          <w:instrText xml:space="preserve"> PAGE   \* MERGEFORMAT </w:instrText>
        </w:r>
        <w:r>
          <w:fldChar w:fldCharType="separate"/>
        </w:r>
        <w:r w:rsidR="00B33161">
          <w:rPr>
            <w:noProof/>
          </w:rPr>
          <w:t>31</w:t>
        </w:r>
        <w:r>
          <w:rPr>
            <w:noProof/>
          </w:rPr>
          <w:fldChar w:fldCharType="end"/>
        </w:r>
      </w:p>
    </w:sdtContent>
  </w:sdt>
  <w:p w14:paraId="55284566" w14:textId="77777777" w:rsidR="007F1131" w:rsidRDefault="007F113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0916F1C" w14:textId="77777777" w:rsidR="005059DD" w:rsidRDefault="005059DD" w:rsidP="00F96077">
      <w:pPr>
        <w:spacing w:after="0" w:line="240" w:lineRule="auto"/>
      </w:pPr>
      <w:r>
        <w:separator/>
      </w:r>
    </w:p>
  </w:footnote>
  <w:footnote w:type="continuationSeparator" w:id="0">
    <w:p w14:paraId="490A54B2" w14:textId="77777777" w:rsidR="005059DD" w:rsidRDefault="005059DD" w:rsidP="00F960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14398B"/>
    <w:multiLevelType w:val="hybridMultilevel"/>
    <w:tmpl w:val="2148301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58F62268"/>
    <w:multiLevelType w:val="hybridMultilevel"/>
    <w:tmpl w:val="9C3047B2"/>
    <w:lvl w:ilvl="0" w:tplc="6ED66B6C">
      <w:start w:val="1"/>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B3665FE"/>
    <w:multiLevelType w:val="hybridMultilevel"/>
    <w:tmpl w:val="F468C01E"/>
    <w:lvl w:ilvl="0" w:tplc="1736D514">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DF71F34"/>
    <w:multiLevelType w:val="hybridMultilevel"/>
    <w:tmpl w:val="2A34570C"/>
    <w:lvl w:ilvl="0" w:tplc="34D2B346">
      <w:start w:val="1"/>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DC43E79"/>
    <w:multiLevelType w:val="hybridMultilevel"/>
    <w:tmpl w:val="DC8A41DE"/>
    <w:lvl w:ilvl="0" w:tplc="508A34EE">
      <w:start w:val="1"/>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1BB503C"/>
    <w:multiLevelType w:val="hybridMultilevel"/>
    <w:tmpl w:val="7EEEE556"/>
    <w:lvl w:ilvl="0" w:tplc="FAFADFE8">
      <w:start w:val="1"/>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3"/>
  </w:num>
  <w:num w:numId="4">
    <w:abstractNumId w:val="1"/>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Sage Vancouver&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5r9rdtrsmz9ex3efxvgxx0562p5fvwxsears&quot;&gt;CR library&lt;record-ids&gt;&lt;item&gt;1&lt;/item&gt;&lt;item&gt;2&lt;/item&gt;&lt;item&gt;3&lt;/item&gt;&lt;item&gt;4&lt;/item&gt;&lt;item&gt;5&lt;/item&gt;&lt;item&gt;6&lt;/item&gt;&lt;item&gt;7&lt;/item&gt;&lt;item&gt;8&lt;/item&gt;&lt;item&gt;9&lt;/item&gt;&lt;item&gt;10&lt;/item&gt;&lt;item&gt;11&lt;/item&gt;&lt;item&gt;12&lt;/item&gt;&lt;item&gt;13&lt;/item&gt;&lt;item&gt;14&lt;/item&gt;&lt;item&gt;15&lt;/item&gt;&lt;item&gt;18&lt;/item&gt;&lt;item&gt;19&lt;/item&gt;&lt;item&gt;20&lt;/item&gt;&lt;item&gt;21&lt;/item&gt;&lt;item&gt;22&lt;/item&gt;&lt;item&gt;23&lt;/item&gt;&lt;item&gt;24&lt;/item&gt;&lt;item&gt;25&lt;/item&gt;&lt;item&gt;26&lt;/item&gt;&lt;item&gt;27&lt;/item&gt;&lt;item&gt;28&lt;/item&gt;&lt;item&gt;29&lt;/item&gt;&lt;item&gt;31&lt;/item&gt;&lt;item&gt;33&lt;/item&gt;&lt;item&gt;34&lt;/item&gt;&lt;item&gt;35&lt;/item&gt;&lt;item&gt;36&lt;/item&gt;&lt;item&gt;37&lt;/item&gt;&lt;item&gt;38&lt;/item&gt;&lt;item&gt;39&lt;/item&gt;&lt;item&gt;40&lt;/item&gt;&lt;item&gt;41&lt;/item&gt;&lt;item&gt;42&lt;/item&gt;&lt;item&gt;44&lt;/item&gt;&lt;item&gt;45&lt;/item&gt;&lt;item&gt;46&lt;/item&gt;&lt;item&gt;47&lt;/item&gt;&lt;item&gt;48&lt;/item&gt;&lt;item&gt;49&lt;/item&gt;&lt;/record-ids&gt;&lt;/item&gt;&lt;/Libraries&gt;"/>
  </w:docVars>
  <w:rsids>
    <w:rsidRoot w:val="00E514EA"/>
    <w:rsid w:val="000017EF"/>
    <w:rsid w:val="00002D70"/>
    <w:rsid w:val="000122CA"/>
    <w:rsid w:val="00016164"/>
    <w:rsid w:val="000208E9"/>
    <w:rsid w:val="0003562E"/>
    <w:rsid w:val="00037AF9"/>
    <w:rsid w:val="00037CA1"/>
    <w:rsid w:val="00040A32"/>
    <w:rsid w:val="00041299"/>
    <w:rsid w:val="00042BD3"/>
    <w:rsid w:val="00046C30"/>
    <w:rsid w:val="0005491D"/>
    <w:rsid w:val="00055A39"/>
    <w:rsid w:val="000646C6"/>
    <w:rsid w:val="00072E71"/>
    <w:rsid w:val="00080520"/>
    <w:rsid w:val="00090D31"/>
    <w:rsid w:val="00090FF0"/>
    <w:rsid w:val="0009415D"/>
    <w:rsid w:val="000A6D12"/>
    <w:rsid w:val="000A7371"/>
    <w:rsid w:val="000C5F0F"/>
    <w:rsid w:val="000C6CF2"/>
    <w:rsid w:val="000D1F73"/>
    <w:rsid w:val="000D6518"/>
    <w:rsid w:val="000E7A9E"/>
    <w:rsid w:val="000E7DC4"/>
    <w:rsid w:val="000F55AE"/>
    <w:rsid w:val="000F6ABF"/>
    <w:rsid w:val="00111AD2"/>
    <w:rsid w:val="0012152A"/>
    <w:rsid w:val="00121C4C"/>
    <w:rsid w:val="00122748"/>
    <w:rsid w:val="00124E37"/>
    <w:rsid w:val="00125CE9"/>
    <w:rsid w:val="001721CE"/>
    <w:rsid w:val="001740C2"/>
    <w:rsid w:val="001920CA"/>
    <w:rsid w:val="00192E95"/>
    <w:rsid w:val="001B00D4"/>
    <w:rsid w:val="001B070D"/>
    <w:rsid w:val="001C35F4"/>
    <w:rsid w:val="001D2A59"/>
    <w:rsid w:val="001E4C0E"/>
    <w:rsid w:val="001F2C1D"/>
    <w:rsid w:val="001F6D05"/>
    <w:rsid w:val="002078DA"/>
    <w:rsid w:val="0021277B"/>
    <w:rsid w:val="00213D81"/>
    <w:rsid w:val="00226D4D"/>
    <w:rsid w:val="002355BC"/>
    <w:rsid w:val="00256924"/>
    <w:rsid w:val="00256938"/>
    <w:rsid w:val="002577AB"/>
    <w:rsid w:val="00257BE3"/>
    <w:rsid w:val="00272EAE"/>
    <w:rsid w:val="00292ACE"/>
    <w:rsid w:val="002A0B6D"/>
    <w:rsid w:val="002B0C23"/>
    <w:rsid w:val="002B56FA"/>
    <w:rsid w:val="002C063B"/>
    <w:rsid w:val="002C3030"/>
    <w:rsid w:val="002C55F3"/>
    <w:rsid w:val="002D0856"/>
    <w:rsid w:val="002D2643"/>
    <w:rsid w:val="002D7AA4"/>
    <w:rsid w:val="002E3BEC"/>
    <w:rsid w:val="002F1616"/>
    <w:rsid w:val="0030554F"/>
    <w:rsid w:val="00306F66"/>
    <w:rsid w:val="0031048D"/>
    <w:rsid w:val="003126D4"/>
    <w:rsid w:val="00320204"/>
    <w:rsid w:val="00324F29"/>
    <w:rsid w:val="00326019"/>
    <w:rsid w:val="003260D5"/>
    <w:rsid w:val="0033016D"/>
    <w:rsid w:val="00335702"/>
    <w:rsid w:val="00341016"/>
    <w:rsid w:val="003569CB"/>
    <w:rsid w:val="00357BFD"/>
    <w:rsid w:val="003621AD"/>
    <w:rsid w:val="003755F6"/>
    <w:rsid w:val="003A1924"/>
    <w:rsid w:val="003D4A43"/>
    <w:rsid w:val="003D70C8"/>
    <w:rsid w:val="003F2CFD"/>
    <w:rsid w:val="003F3B1D"/>
    <w:rsid w:val="00401483"/>
    <w:rsid w:val="00403F34"/>
    <w:rsid w:val="0040623A"/>
    <w:rsid w:val="004130A6"/>
    <w:rsid w:val="00416320"/>
    <w:rsid w:val="004232CA"/>
    <w:rsid w:val="00431113"/>
    <w:rsid w:val="004519E7"/>
    <w:rsid w:val="00454FC5"/>
    <w:rsid w:val="00460446"/>
    <w:rsid w:val="00462AE3"/>
    <w:rsid w:val="00471CF6"/>
    <w:rsid w:val="00472618"/>
    <w:rsid w:val="00484687"/>
    <w:rsid w:val="0049315B"/>
    <w:rsid w:val="004A4982"/>
    <w:rsid w:val="004A6E78"/>
    <w:rsid w:val="004B78C0"/>
    <w:rsid w:val="004E70EF"/>
    <w:rsid w:val="004F4CE2"/>
    <w:rsid w:val="004F71F6"/>
    <w:rsid w:val="004F75EB"/>
    <w:rsid w:val="005033CA"/>
    <w:rsid w:val="005033EB"/>
    <w:rsid w:val="00504AF7"/>
    <w:rsid w:val="005059C1"/>
    <w:rsid w:val="005059DD"/>
    <w:rsid w:val="00506336"/>
    <w:rsid w:val="005165C5"/>
    <w:rsid w:val="00524E4F"/>
    <w:rsid w:val="00530DCF"/>
    <w:rsid w:val="00542B55"/>
    <w:rsid w:val="00543B47"/>
    <w:rsid w:val="005471BB"/>
    <w:rsid w:val="00561030"/>
    <w:rsid w:val="00562D77"/>
    <w:rsid w:val="00565CA1"/>
    <w:rsid w:val="0057406A"/>
    <w:rsid w:val="0057408A"/>
    <w:rsid w:val="00577C30"/>
    <w:rsid w:val="00582E87"/>
    <w:rsid w:val="00583B0E"/>
    <w:rsid w:val="005A50A1"/>
    <w:rsid w:val="005A552A"/>
    <w:rsid w:val="005B104B"/>
    <w:rsid w:val="005B3FFF"/>
    <w:rsid w:val="005B45EA"/>
    <w:rsid w:val="005B4BBF"/>
    <w:rsid w:val="005C5527"/>
    <w:rsid w:val="005D605B"/>
    <w:rsid w:val="005E59B5"/>
    <w:rsid w:val="005F0A79"/>
    <w:rsid w:val="005F38AC"/>
    <w:rsid w:val="006142CA"/>
    <w:rsid w:val="00615199"/>
    <w:rsid w:val="00621D05"/>
    <w:rsid w:val="006312BD"/>
    <w:rsid w:val="0063686C"/>
    <w:rsid w:val="00644027"/>
    <w:rsid w:val="00650F2B"/>
    <w:rsid w:val="00662992"/>
    <w:rsid w:val="00662FD6"/>
    <w:rsid w:val="00667ED8"/>
    <w:rsid w:val="00681BE9"/>
    <w:rsid w:val="006912A9"/>
    <w:rsid w:val="00694A72"/>
    <w:rsid w:val="006979FC"/>
    <w:rsid w:val="006A61F8"/>
    <w:rsid w:val="006B2F92"/>
    <w:rsid w:val="006B48A3"/>
    <w:rsid w:val="006D6A80"/>
    <w:rsid w:val="006E1B93"/>
    <w:rsid w:val="006E443F"/>
    <w:rsid w:val="006F155F"/>
    <w:rsid w:val="006F300B"/>
    <w:rsid w:val="006F6863"/>
    <w:rsid w:val="007017CE"/>
    <w:rsid w:val="00705121"/>
    <w:rsid w:val="007076A4"/>
    <w:rsid w:val="007105EA"/>
    <w:rsid w:val="00714EDC"/>
    <w:rsid w:val="00716A62"/>
    <w:rsid w:val="0072167A"/>
    <w:rsid w:val="00722DB0"/>
    <w:rsid w:val="00732A0D"/>
    <w:rsid w:val="007377C1"/>
    <w:rsid w:val="00737DB1"/>
    <w:rsid w:val="007417E0"/>
    <w:rsid w:val="00747F21"/>
    <w:rsid w:val="007520B5"/>
    <w:rsid w:val="00763CCB"/>
    <w:rsid w:val="007679E7"/>
    <w:rsid w:val="00771083"/>
    <w:rsid w:val="00771D1C"/>
    <w:rsid w:val="00792968"/>
    <w:rsid w:val="007948B1"/>
    <w:rsid w:val="00797021"/>
    <w:rsid w:val="007A4617"/>
    <w:rsid w:val="007A47BE"/>
    <w:rsid w:val="007A5372"/>
    <w:rsid w:val="007B3D40"/>
    <w:rsid w:val="007B465E"/>
    <w:rsid w:val="007B7C8B"/>
    <w:rsid w:val="007D2FF0"/>
    <w:rsid w:val="007D33FD"/>
    <w:rsid w:val="007F1131"/>
    <w:rsid w:val="007F387B"/>
    <w:rsid w:val="00804564"/>
    <w:rsid w:val="008045A8"/>
    <w:rsid w:val="00811736"/>
    <w:rsid w:val="008157B4"/>
    <w:rsid w:val="00832B5B"/>
    <w:rsid w:val="00840739"/>
    <w:rsid w:val="0084229E"/>
    <w:rsid w:val="00851C17"/>
    <w:rsid w:val="00857267"/>
    <w:rsid w:val="00860F7D"/>
    <w:rsid w:val="008774A4"/>
    <w:rsid w:val="00882EEE"/>
    <w:rsid w:val="00885E2F"/>
    <w:rsid w:val="008974E7"/>
    <w:rsid w:val="008A1EF0"/>
    <w:rsid w:val="008A3549"/>
    <w:rsid w:val="008B2D65"/>
    <w:rsid w:val="008C2AB0"/>
    <w:rsid w:val="008D0C9A"/>
    <w:rsid w:val="008D279C"/>
    <w:rsid w:val="008D4966"/>
    <w:rsid w:val="008D674A"/>
    <w:rsid w:val="008E4CF3"/>
    <w:rsid w:val="008E69D0"/>
    <w:rsid w:val="008E75D3"/>
    <w:rsid w:val="0090392E"/>
    <w:rsid w:val="00907BE0"/>
    <w:rsid w:val="009111CB"/>
    <w:rsid w:val="009207B0"/>
    <w:rsid w:val="009252DA"/>
    <w:rsid w:val="00927D91"/>
    <w:rsid w:val="00927E7C"/>
    <w:rsid w:val="00935538"/>
    <w:rsid w:val="00950F32"/>
    <w:rsid w:val="00953A39"/>
    <w:rsid w:val="0096088C"/>
    <w:rsid w:val="00993FAF"/>
    <w:rsid w:val="009D235A"/>
    <w:rsid w:val="009D4291"/>
    <w:rsid w:val="009E1702"/>
    <w:rsid w:val="009E21AA"/>
    <w:rsid w:val="009E28DA"/>
    <w:rsid w:val="009E5C6D"/>
    <w:rsid w:val="009F7A84"/>
    <w:rsid w:val="00A01860"/>
    <w:rsid w:val="00A06A89"/>
    <w:rsid w:val="00A1024B"/>
    <w:rsid w:val="00A10F66"/>
    <w:rsid w:val="00A141B0"/>
    <w:rsid w:val="00A26E8B"/>
    <w:rsid w:val="00A350B9"/>
    <w:rsid w:val="00A62E68"/>
    <w:rsid w:val="00A638B5"/>
    <w:rsid w:val="00A731D3"/>
    <w:rsid w:val="00A83F26"/>
    <w:rsid w:val="00A901AD"/>
    <w:rsid w:val="00A92985"/>
    <w:rsid w:val="00A97896"/>
    <w:rsid w:val="00AA016E"/>
    <w:rsid w:val="00AA2733"/>
    <w:rsid w:val="00AA4765"/>
    <w:rsid w:val="00AA6361"/>
    <w:rsid w:val="00AB714D"/>
    <w:rsid w:val="00AC054E"/>
    <w:rsid w:val="00AC3B7C"/>
    <w:rsid w:val="00AD1223"/>
    <w:rsid w:val="00AD1BB8"/>
    <w:rsid w:val="00AF18BB"/>
    <w:rsid w:val="00B0123C"/>
    <w:rsid w:val="00B04351"/>
    <w:rsid w:val="00B0766D"/>
    <w:rsid w:val="00B226A0"/>
    <w:rsid w:val="00B27FC3"/>
    <w:rsid w:val="00B313F4"/>
    <w:rsid w:val="00B33161"/>
    <w:rsid w:val="00B34790"/>
    <w:rsid w:val="00B34A69"/>
    <w:rsid w:val="00B350E5"/>
    <w:rsid w:val="00B3682B"/>
    <w:rsid w:val="00B40E0E"/>
    <w:rsid w:val="00B41220"/>
    <w:rsid w:val="00B46673"/>
    <w:rsid w:val="00B56D20"/>
    <w:rsid w:val="00B65D99"/>
    <w:rsid w:val="00B67ECD"/>
    <w:rsid w:val="00B7074E"/>
    <w:rsid w:val="00B778F4"/>
    <w:rsid w:val="00B80902"/>
    <w:rsid w:val="00B82C9F"/>
    <w:rsid w:val="00BB0595"/>
    <w:rsid w:val="00BB4025"/>
    <w:rsid w:val="00BC1462"/>
    <w:rsid w:val="00BC400B"/>
    <w:rsid w:val="00BC4E9B"/>
    <w:rsid w:val="00BC52B5"/>
    <w:rsid w:val="00BC6DBC"/>
    <w:rsid w:val="00BD22C2"/>
    <w:rsid w:val="00BE267A"/>
    <w:rsid w:val="00BE41CC"/>
    <w:rsid w:val="00BE5F86"/>
    <w:rsid w:val="00C05865"/>
    <w:rsid w:val="00C174ED"/>
    <w:rsid w:val="00C20329"/>
    <w:rsid w:val="00C4499E"/>
    <w:rsid w:val="00C52A5B"/>
    <w:rsid w:val="00C55C14"/>
    <w:rsid w:val="00C649FF"/>
    <w:rsid w:val="00C668DA"/>
    <w:rsid w:val="00C72039"/>
    <w:rsid w:val="00C72901"/>
    <w:rsid w:val="00C7793E"/>
    <w:rsid w:val="00C83C9C"/>
    <w:rsid w:val="00C9016A"/>
    <w:rsid w:val="00C90E02"/>
    <w:rsid w:val="00CA5C08"/>
    <w:rsid w:val="00CA6F82"/>
    <w:rsid w:val="00CB0AAE"/>
    <w:rsid w:val="00CB30BC"/>
    <w:rsid w:val="00CB5897"/>
    <w:rsid w:val="00CB5CD3"/>
    <w:rsid w:val="00CC2C6E"/>
    <w:rsid w:val="00CD06DC"/>
    <w:rsid w:val="00CE2E46"/>
    <w:rsid w:val="00CE2F59"/>
    <w:rsid w:val="00CF05A3"/>
    <w:rsid w:val="00CF2075"/>
    <w:rsid w:val="00D14199"/>
    <w:rsid w:val="00D201CC"/>
    <w:rsid w:val="00D274B8"/>
    <w:rsid w:val="00D30152"/>
    <w:rsid w:val="00D46B5E"/>
    <w:rsid w:val="00D51D77"/>
    <w:rsid w:val="00D673EC"/>
    <w:rsid w:val="00D72398"/>
    <w:rsid w:val="00D77AB4"/>
    <w:rsid w:val="00DB07EE"/>
    <w:rsid w:val="00DD0C6E"/>
    <w:rsid w:val="00DD7899"/>
    <w:rsid w:val="00DF534A"/>
    <w:rsid w:val="00E12657"/>
    <w:rsid w:val="00E33AF0"/>
    <w:rsid w:val="00E357B9"/>
    <w:rsid w:val="00E41C8E"/>
    <w:rsid w:val="00E435D2"/>
    <w:rsid w:val="00E514EA"/>
    <w:rsid w:val="00E54125"/>
    <w:rsid w:val="00E5609A"/>
    <w:rsid w:val="00E571E3"/>
    <w:rsid w:val="00E576FA"/>
    <w:rsid w:val="00E65FCC"/>
    <w:rsid w:val="00E660B2"/>
    <w:rsid w:val="00E72D71"/>
    <w:rsid w:val="00E83BC7"/>
    <w:rsid w:val="00E9573B"/>
    <w:rsid w:val="00EA16EE"/>
    <w:rsid w:val="00EB23E8"/>
    <w:rsid w:val="00EB4909"/>
    <w:rsid w:val="00EB5D44"/>
    <w:rsid w:val="00EC74B3"/>
    <w:rsid w:val="00ED02B1"/>
    <w:rsid w:val="00ED0C3A"/>
    <w:rsid w:val="00ED3E7D"/>
    <w:rsid w:val="00ED5A14"/>
    <w:rsid w:val="00ED6755"/>
    <w:rsid w:val="00EE14EC"/>
    <w:rsid w:val="00EE7EDD"/>
    <w:rsid w:val="00EF12F1"/>
    <w:rsid w:val="00F06A1B"/>
    <w:rsid w:val="00F07DC0"/>
    <w:rsid w:val="00F24E45"/>
    <w:rsid w:val="00F25FE1"/>
    <w:rsid w:val="00F41741"/>
    <w:rsid w:val="00F45EE9"/>
    <w:rsid w:val="00F5478B"/>
    <w:rsid w:val="00F62C3B"/>
    <w:rsid w:val="00F633AF"/>
    <w:rsid w:val="00F6439E"/>
    <w:rsid w:val="00F665AE"/>
    <w:rsid w:val="00F720A2"/>
    <w:rsid w:val="00F74BBD"/>
    <w:rsid w:val="00F8168F"/>
    <w:rsid w:val="00F86781"/>
    <w:rsid w:val="00F96077"/>
    <w:rsid w:val="00F97FD8"/>
    <w:rsid w:val="00FA22D4"/>
    <w:rsid w:val="00FB17AD"/>
    <w:rsid w:val="00FB5F99"/>
    <w:rsid w:val="00FC3B1A"/>
    <w:rsid w:val="00FD1C98"/>
    <w:rsid w:val="00FD1D64"/>
    <w:rsid w:val="00FD4B96"/>
    <w:rsid w:val="00FD5125"/>
    <w:rsid w:val="00FD6554"/>
    <w:rsid w:val="00FE3B34"/>
    <w:rsid w:val="00FE6417"/>
    <w:rsid w:val="00FE6803"/>
    <w:rsid w:val="00FE7FBF"/>
    <w:rsid w:val="00FF23FF"/>
    <w:rsid w:val="00FF2AA6"/>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9A52C7"/>
  <w15:docId w15:val="{31A07648-2A50-40D5-B6F8-B68368BBB5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E5F86"/>
    <w:pPr>
      <w:ind w:left="720"/>
      <w:contextualSpacing/>
    </w:pPr>
  </w:style>
  <w:style w:type="paragraph" w:styleId="FootnoteText">
    <w:name w:val="footnote text"/>
    <w:basedOn w:val="Normal"/>
    <w:link w:val="FootnoteTextChar"/>
    <w:uiPriority w:val="99"/>
    <w:semiHidden/>
    <w:unhideWhenUsed/>
    <w:rsid w:val="00F9607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96077"/>
    <w:rPr>
      <w:sz w:val="20"/>
      <w:szCs w:val="20"/>
    </w:rPr>
  </w:style>
  <w:style w:type="character" w:styleId="FootnoteReference">
    <w:name w:val="footnote reference"/>
    <w:basedOn w:val="DefaultParagraphFont"/>
    <w:uiPriority w:val="99"/>
    <w:semiHidden/>
    <w:unhideWhenUsed/>
    <w:rsid w:val="00F96077"/>
    <w:rPr>
      <w:vertAlign w:val="superscript"/>
    </w:rPr>
  </w:style>
  <w:style w:type="character" w:styleId="Hyperlink">
    <w:name w:val="Hyperlink"/>
    <w:basedOn w:val="DefaultParagraphFont"/>
    <w:uiPriority w:val="99"/>
    <w:unhideWhenUsed/>
    <w:rsid w:val="003569CB"/>
    <w:rPr>
      <w:color w:val="0000FF"/>
      <w:u w:val="single"/>
    </w:rPr>
  </w:style>
  <w:style w:type="paragraph" w:styleId="NormalWeb">
    <w:name w:val="Normal (Web)"/>
    <w:basedOn w:val="Normal"/>
    <w:uiPriority w:val="99"/>
    <w:semiHidden/>
    <w:unhideWhenUsed/>
    <w:rsid w:val="00E12657"/>
    <w:pPr>
      <w:spacing w:before="100" w:beforeAutospacing="1" w:after="100" w:afterAutospacing="1" w:line="240" w:lineRule="auto"/>
    </w:pPr>
    <w:rPr>
      <w:rFonts w:ascii="Times New Roman" w:eastAsiaTheme="minorEastAsia" w:hAnsi="Times New Roman" w:cs="Times New Roman"/>
      <w:sz w:val="24"/>
      <w:szCs w:val="24"/>
      <w:lang w:eastAsia="en-GB"/>
    </w:rPr>
  </w:style>
  <w:style w:type="paragraph" w:styleId="Caption">
    <w:name w:val="caption"/>
    <w:basedOn w:val="Normal"/>
    <w:next w:val="Normal"/>
    <w:uiPriority w:val="35"/>
    <w:unhideWhenUsed/>
    <w:qFormat/>
    <w:rsid w:val="0003562E"/>
    <w:pPr>
      <w:spacing w:after="200" w:line="240" w:lineRule="auto"/>
    </w:pPr>
    <w:rPr>
      <w:i/>
      <w:iCs/>
      <w:color w:val="44546A" w:themeColor="text2"/>
      <w:sz w:val="18"/>
      <w:szCs w:val="18"/>
    </w:rPr>
  </w:style>
  <w:style w:type="character" w:styleId="CommentReference">
    <w:name w:val="annotation reference"/>
    <w:basedOn w:val="DefaultParagraphFont"/>
    <w:uiPriority w:val="99"/>
    <w:semiHidden/>
    <w:unhideWhenUsed/>
    <w:rsid w:val="00B46673"/>
    <w:rPr>
      <w:sz w:val="16"/>
      <w:szCs w:val="16"/>
    </w:rPr>
  </w:style>
  <w:style w:type="paragraph" w:styleId="CommentText">
    <w:name w:val="annotation text"/>
    <w:basedOn w:val="Normal"/>
    <w:link w:val="CommentTextChar"/>
    <w:uiPriority w:val="99"/>
    <w:semiHidden/>
    <w:unhideWhenUsed/>
    <w:rsid w:val="00B46673"/>
    <w:pPr>
      <w:spacing w:line="240" w:lineRule="auto"/>
    </w:pPr>
    <w:rPr>
      <w:sz w:val="20"/>
      <w:szCs w:val="20"/>
    </w:rPr>
  </w:style>
  <w:style w:type="character" w:customStyle="1" w:styleId="CommentTextChar">
    <w:name w:val="Comment Text Char"/>
    <w:basedOn w:val="DefaultParagraphFont"/>
    <w:link w:val="CommentText"/>
    <w:uiPriority w:val="99"/>
    <w:semiHidden/>
    <w:rsid w:val="00B46673"/>
    <w:rPr>
      <w:sz w:val="20"/>
      <w:szCs w:val="20"/>
    </w:rPr>
  </w:style>
  <w:style w:type="paragraph" w:styleId="CommentSubject">
    <w:name w:val="annotation subject"/>
    <w:basedOn w:val="CommentText"/>
    <w:next w:val="CommentText"/>
    <w:link w:val="CommentSubjectChar"/>
    <w:uiPriority w:val="99"/>
    <w:semiHidden/>
    <w:unhideWhenUsed/>
    <w:rsid w:val="00B46673"/>
    <w:rPr>
      <w:b/>
      <w:bCs/>
    </w:rPr>
  </w:style>
  <w:style w:type="character" w:customStyle="1" w:styleId="CommentSubjectChar">
    <w:name w:val="Comment Subject Char"/>
    <w:basedOn w:val="CommentTextChar"/>
    <w:link w:val="CommentSubject"/>
    <w:uiPriority w:val="99"/>
    <w:semiHidden/>
    <w:rsid w:val="00B46673"/>
    <w:rPr>
      <w:b/>
      <w:bCs/>
      <w:sz w:val="20"/>
      <w:szCs w:val="20"/>
    </w:rPr>
  </w:style>
  <w:style w:type="paragraph" w:styleId="BalloonText">
    <w:name w:val="Balloon Text"/>
    <w:basedOn w:val="Normal"/>
    <w:link w:val="BalloonTextChar"/>
    <w:uiPriority w:val="99"/>
    <w:semiHidden/>
    <w:unhideWhenUsed/>
    <w:rsid w:val="00B4667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46673"/>
    <w:rPr>
      <w:rFonts w:ascii="Segoe UI" w:hAnsi="Segoe UI" w:cs="Segoe UI"/>
      <w:sz w:val="18"/>
      <w:szCs w:val="18"/>
    </w:rPr>
  </w:style>
  <w:style w:type="table" w:styleId="TableGrid">
    <w:name w:val="Table Grid"/>
    <w:basedOn w:val="TableNormal"/>
    <w:uiPriority w:val="39"/>
    <w:rsid w:val="00763C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Title">
    <w:name w:val="EndNote Bibliography Title"/>
    <w:basedOn w:val="Normal"/>
    <w:link w:val="EndNoteBibliographyTitleChar"/>
    <w:rsid w:val="005F38AC"/>
    <w:pPr>
      <w:spacing w:after="0"/>
      <w:jc w:val="center"/>
    </w:pPr>
    <w:rPr>
      <w:rFonts w:ascii="Calibri" w:hAnsi="Calibri" w:cs="Calibri"/>
      <w:noProof/>
      <w:lang w:val="en-US"/>
    </w:rPr>
  </w:style>
  <w:style w:type="character" w:customStyle="1" w:styleId="EndNoteBibliographyTitleChar">
    <w:name w:val="EndNote Bibliography Title Char"/>
    <w:basedOn w:val="DefaultParagraphFont"/>
    <w:link w:val="EndNoteBibliographyTitle"/>
    <w:rsid w:val="005F38AC"/>
    <w:rPr>
      <w:rFonts w:ascii="Calibri" w:hAnsi="Calibri" w:cs="Calibri"/>
      <w:noProof/>
      <w:lang w:val="en-US"/>
    </w:rPr>
  </w:style>
  <w:style w:type="paragraph" w:customStyle="1" w:styleId="EndNoteBibliography">
    <w:name w:val="EndNote Bibliography"/>
    <w:basedOn w:val="Normal"/>
    <w:link w:val="EndNoteBibliographyChar"/>
    <w:rsid w:val="005F38AC"/>
    <w:pPr>
      <w:spacing w:line="240" w:lineRule="auto"/>
    </w:pPr>
    <w:rPr>
      <w:rFonts w:ascii="Calibri" w:hAnsi="Calibri" w:cs="Calibri"/>
      <w:noProof/>
      <w:lang w:val="en-US"/>
    </w:rPr>
  </w:style>
  <w:style w:type="character" w:customStyle="1" w:styleId="EndNoteBibliographyChar">
    <w:name w:val="EndNote Bibliography Char"/>
    <w:basedOn w:val="DefaultParagraphFont"/>
    <w:link w:val="EndNoteBibliography"/>
    <w:rsid w:val="005F38AC"/>
    <w:rPr>
      <w:rFonts w:ascii="Calibri" w:hAnsi="Calibri" w:cs="Calibri"/>
      <w:noProof/>
      <w:lang w:val="en-US"/>
    </w:rPr>
  </w:style>
  <w:style w:type="character" w:styleId="FollowedHyperlink">
    <w:name w:val="FollowedHyperlink"/>
    <w:basedOn w:val="DefaultParagraphFont"/>
    <w:uiPriority w:val="99"/>
    <w:semiHidden/>
    <w:unhideWhenUsed/>
    <w:rsid w:val="00041299"/>
    <w:rPr>
      <w:color w:val="954F72" w:themeColor="followedHyperlink"/>
      <w:u w:val="single"/>
    </w:rPr>
  </w:style>
  <w:style w:type="character" w:styleId="LineNumber">
    <w:name w:val="line number"/>
    <w:basedOn w:val="DefaultParagraphFont"/>
    <w:uiPriority w:val="99"/>
    <w:semiHidden/>
    <w:unhideWhenUsed/>
    <w:rsid w:val="00650F2B"/>
  </w:style>
  <w:style w:type="paragraph" w:styleId="Header">
    <w:name w:val="header"/>
    <w:basedOn w:val="Normal"/>
    <w:link w:val="HeaderChar"/>
    <w:uiPriority w:val="99"/>
    <w:unhideWhenUsed/>
    <w:rsid w:val="00650F2B"/>
    <w:pPr>
      <w:tabs>
        <w:tab w:val="center" w:pos="4513"/>
        <w:tab w:val="right" w:pos="9026"/>
      </w:tabs>
      <w:spacing w:after="0" w:line="240" w:lineRule="auto"/>
    </w:pPr>
  </w:style>
  <w:style w:type="character" w:customStyle="1" w:styleId="HeaderChar">
    <w:name w:val="Header Char"/>
    <w:basedOn w:val="DefaultParagraphFont"/>
    <w:link w:val="Header"/>
    <w:uiPriority w:val="99"/>
    <w:rsid w:val="00650F2B"/>
  </w:style>
  <w:style w:type="paragraph" w:styleId="Footer">
    <w:name w:val="footer"/>
    <w:basedOn w:val="Normal"/>
    <w:link w:val="FooterChar"/>
    <w:uiPriority w:val="99"/>
    <w:unhideWhenUsed/>
    <w:rsid w:val="00650F2B"/>
    <w:pPr>
      <w:tabs>
        <w:tab w:val="center" w:pos="4513"/>
        <w:tab w:val="right" w:pos="9026"/>
      </w:tabs>
      <w:spacing w:after="0" w:line="240" w:lineRule="auto"/>
    </w:pPr>
  </w:style>
  <w:style w:type="character" w:customStyle="1" w:styleId="FooterChar">
    <w:name w:val="Footer Char"/>
    <w:basedOn w:val="DefaultParagraphFont"/>
    <w:link w:val="Footer"/>
    <w:uiPriority w:val="99"/>
    <w:rsid w:val="00650F2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7144983">
      <w:bodyDiv w:val="1"/>
      <w:marLeft w:val="0"/>
      <w:marRight w:val="0"/>
      <w:marTop w:val="0"/>
      <w:marBottom w:val="0"/>
      <w:divBdr>
        <w:top w:val="none" w:sz="0" w:space="0" w:color="auto"/>
        <w:left w:val="none" w:sz="0" w:space="0" w:color="auto"/>
        <w:bottom w:val="none" w:sz="0" w:space="0" w:color="auto"/>
        <w:right w:val="none" w:sz="0" w:space="0" w:color="auto"/>
      </w:divBdr>
    </w:div>
    <w:div w:id="1752702027">
      <w:bodyDiv w:val="1"/>
      <w:marLeft w:val="0"/>
      <w:marRight w:val="0"/>
      <w:marTop w:val="0"/>
      <w:marBottom w:val="0"/>
      <w:divBdr>
        <w:top w:val="none" w:sz="0" w:space="0" w:color="auto"/>
        <w:left w:val="none" w:sz="0" w:space="0" w:color="auto"/>
        <w:bottom w:val="none" w:sz="0" w:space="0" w:color="auto"/>
        <w:right w:val="none" w:sz="0" w:space="0" w:color="auto"/>
      </w:divBdr>
    </w:div>
    <w:div w:id="1887833919">
      <w:bodyDiv w:val="1"/>
      <w:marLeft w:val="0"/>
      <w:marRight w:val="0"/>
      <w:marTop w:val="0"/>
      <w:marBottom w:val="0"/>
      <w:divBdr>
        <w:top w:val="none" w:sz="0" w:space="0" w:color="auto"/>
        <w:left w:val="none" w:sz="0" w:space="0" w:color="auto"/>
        <w:bottom w:val="none" w:sz="0" w:space="0" w:color="auto"/>
        <w:right w:val="none" w:sz="0" w:space="0" w:color="auto"/>
      </w:divBdr>
    </w:div>
    <w:div w:id="1965237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doi.org/10.1016/S0022-3999(01)00225-2" TargetMode="External"/><Relationship Id="rId18" Type="http://schemas.openxmlformats.org/officeDocument/2006/relationships/image" Target="media/image4.png"/><Relationship Id="rId26" Type="http://schemas.openxmlformats.org/officeDocument/2006/relationships/hyperlink" Target="http://wwwwhoint/gho/mortality_burden_disease/causes_death/top_10/en/" TargetMode="Externa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hyperlink" Target="https://doi.org/10.1016/S0163-8343(02)00179-2" TargetMode="External"/><Relationship Id="rId17" Type="http://schemas.openxmlformats.org/officeDocument/2006/relationships/image" Target="media/image3.png"/><Relationship Id="rId25"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hyperlink" Target="https://doi.org/10.1016/S0022-3999(01)00225-2"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i.org/10.1016/S0277-9536(99)00320-2" TargetMode="External"/><Relationship Id="rId24"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image" Target="media/image9.png"/><Relationship Id="rId28" Type="http://schemas.openxmlformats.org/officeDocument/2006/relationships/hyperlink" Target="https://doi.org/10.1016/S0163-8343(02)00179-2" TargetMode="External"/><Relationship Id="rId10" Type="http://schemas.openxmlformats.org/officeDocument/2006/relationships/hyperlink" Target="http://wwwwhoint/gho/mortality_burden_disease/causes_death/top_10/en/" TargetMode="External"/><Relationship Id="rId19" Type="http://schemas.openxmlformats.org/officeDocument/2006/relationships/image" Target="media/image5.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1.png"/><Relationship Id="rId22" Type="http://schemas.openxmlformats.org/officeDocument/2006/relationships/image" Target="media/image8.png"/><Relationship Id="rId27" Type="http://schemas.openxmlformats.org/officeDocument/2006/relationships/hyperlink" Target="https://doi.org/10.1016/S0277-9536(99)00320-2" TargetMode="External"/><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235710387560935"/>
          <c:y val="3.1703703785888215E-2"/>
          <c:w val="0.81052017495987594"/>
          <c:h val="0.74681915880060701"/>
        </c:manualLayout>
      </c:layout>
      <c:scatterChart>
        <c:scatterStyle val="smoothMarker"/>
        <c:varyColors val="0"/>
        <c:ser>
          <c:idx val="0"/>
          <c:order val="0"/>
          <c:tx>
            <c:strRef>
              <c:f>Simulations!$DW$8</c:f>
              <c:strCache>
                <c:ptCount val="1"/>
                <c:pt idx="0">
                  <c:v>IMD1</c:v>
                </c:pt>
              </c:strCache>
            </c:strRef>
          </c:tx>
          <c:spPr>
            <a:ln w="19050" cap="rnd">
              <a:solidFill>
                <a:schemeClr val="tx1"/>
              </a:solidFill>
              <a:round/>
            </a:ln>
            <a:effectLst/>
          </c:spPr>
          <c:marker>
            <c:symbol val="none"/>
          </c:marker>
          <c:xVal>
            <c:numRef>
              <c:f>Simulations!$DP$9:$DP$23</c:f>
              <c:numCache>
                <c:formatCode>General</c:formatCode>
                <c:ptCount val="15"/>
                <c:pt idx="0">
                  <c:v>-20000000</c:v>
                </c:pt>
                <c:pt idx="1">
                  <c:v>-15000000</c:v>
                </c:pt>
                <c:pt idx="2">
                  <c:v>-10000000</c:v>
                </c:pt>
                <c:pt idx="3">
                  <c:v>-5000000</c:v>
                </c:pt>
                <c:pt idx="4">
                  <c:v>0</c:v>
                </c:pt>
                <c:pt idx="5">
                  <c:v>5000000</c:v>
                </c:pt>
                <c:pt idx="6">
                  <c:v>10000000</c:v>
                </c:pt>
                <c:pt idx="7">
                  <c:v>15000000</c:v>
                </c:pt>
                <c:pt idx="8">
                  <c:v>20000000</c:v>
                </c:pt>
                <c:pt idx="9">
                  <c:v>25000000</c:v>
                </c:pt>
                <c:pt idx="10">
                  <c:v>30000000</c:v>
                </c:pt>
                <c:pt idx="11">
                  <c:v>35000000</c:v>
                </c:pt>
                <c:pt idx="12">
                  <c:v>40000000</c:v>
                </c:pt>
                <c:pt idx="13">
                  <c:v>45000000</c:v>
                </c:pt>
                <c:pt idx="14">
                  <c:v>50000000</c:v>
                </c:pt>
              </c:numCache>
            </c:numRef>
          </c:xVal>
          <c:yVal>
            <c:numRef>
              <c:f>Simulations!$DW$9:$DW$23</c:f>
              <c:numCache>
                <c:formatCode>General</c:formatCode>
                <c:ptCount val="15"/>
                <c:pt idx="0">
                  <c:v>0</c:v>
                </c:pt>
                <c:pt idx="1">
                  <c:v>0</c:v>
                </c:pt>
                <c:pt idx="2">
                  <c:v>0</c:v>
                </c:pt>
                <c:pt idx="3">
                  <c:v>0</c:v>
                </c:pt>
                <c:pt idx="4">
                  <c:v>3.3333333333333335E-3</c:v>
                </c:pt>
                <c:pt idx="5">
                  <c:v>0.11366666666666667</c:v>
                </c:pt>
                <c:pt idx="6">
                  <c:v>0.35199999999999998</c:v>
                </c:pt>
                <c:pt idx="7">
                  <c:v>0.60933333333333328</c:v>
                </c:pt>
                <c:pt idx="8">
                  <c:v>0.82199999999999995</c:v>
                </c:pt>
                <c:pt idx="9">
                  <c:v>0.94033333333333335</c:v>
                </c:pt>
                <c:pt idx="10">
                  <c:v>0.98666666666666669</c:v>
                </c:pt>
                <c:pt idx="11">
                  <c:v>0.99733333333333329</c:v>
                </c:pt>
                <c:pt idx="12">
                  <c:v>0.9996666666666667</c:v>
                </c:pt>
                <c:pt idx="13">
                  <c:v>1</c:v>
                </c:pt>
                <c:pt idx="14">
                  <c:v>1</c:v>
                </c:pt>
              </c:numCache>
            </c:numRef>
          </c:yVal>
          <c:smooth val="1"/>
          <c:extLst>
            <c:ext xmlns:c16="http://schemas.microsoft.com/office/drawing/2014/chart" uri="{C3380CC4-5D6E-409C-BE32-E72D297353CC}">
              <c16:uniqueId val="{00000000-1F98-4C40-BE6E-3CD3AB512BBD}"/>
            </c:ext>
          </c:extLst>
        </c:ser>
        <c:ser>
          <c:idx val="1"/>
          <c:order val="1"/>
          <c:tx>
            <c:strRef>
              <c:f>Simulations!$DX$8</c:f>
              <c:strCache>
                <c:ptCount val="1"/>
                <c:pt idx="0">
                  <c:v>IMD2</c:v>
                </c:pt>
              </c:strCache>
            </c:strRef>
          </c:tx>
          <c:spPr>
            <a:ln w="19050" cap="rnd">
              <a:solidFill>
                <a:schemeClr val="tx1">
                  <a:lumMod val="50000"/>
                  <a:lumOff val="50000"/>
                </a:schemeClr>
              </a:solidFill>
              <a:prstDash val="sysDot"/>
              <a:round/>
            </a:ln>
            <a:effectLst/>
          </c:spPr>
          <c:marker>
            <c:symbol val="none"/>
          </c:marker>
          <c:xVal>
            <c:numRef>
              <c:f>Simulations!$DP$9:$DP$23</c:f>
              <c:numCache>
                <c:formatCode>General</c:formatCode>
                <c:ptCount val="15"/>
                <c:pt idx="0">
                  <c:v>-20000000</c:v>
                </c:pt>
                <c:pt idx="1">
                  <c:v>-15000000</c:v>
                </c:pt>
                <c:pt idx="2">
                  <c:v>-10000000</c:v>
                </c:pt>
                <c:pt idx="3">
                  <c:v>-5000000</c:v>
                </c:pt>
                <c:pt idx="4">
                  <c:v>0</c:v>
                </c:pt>
                <c:pt idx="5">
                  <c:v>5000000</c:v>
                </c:pt>
                <c:pt idx="6">
                  <c:v>10000000</c:v>
                </c:pt>
                <c:pt idx="7">
                  <c:v>15000000</c:v>
                </c:pt>
                <c:pt idx="8">
                  <c:v>20000000</c:v>
                </c:pt>
                <c:pt idx="9">
                  <c:v>25000000</c:v>
                </c:pt>
                <c:pt idx="10">
                  <c:v>30000000</c:v>
                </c:pt>
                <c:pt idx="11">
                  <c:v>35000000</c:v>
                </c:pt>
                <c:pt idx="12">
                  <c:v>40000000</c:v>
                </c:pt>
                <c:pt idx="13">
                  <c:v>45000000</c:v>
                </c:pt>
                <c:pt idx="14">
                  <c:v>50000000</c:v>
                </c:pt>
              </c:numCache>
            </c:numRef>
          </c:xVal>
          <c:yVal>
            <c:numRef>
              <c:f>Simulations!$DX$9:$DX$23</c:f>
              <c:numCache>
                <c:formatCode>General</c:formatCode>
                <c:ptCount val="15"/>
                <c:pt idx="0">
                  <c:v>0</c:v>
                </c:pt>
                <c:pt idx="1">
                  <c:v>0</c:v>
                </c:pt>
                <c:pt idx="2">
                  <c:v>0</c:v>
                </c:pt>
                <c:pt idx="3">
                  <c:v>0</c:v>
                </c:pt>
                <c:pt idx="4">
                  <c:v>4.0000000000000001E-3</c:v>
                </c:pt>
                <c:pt idx="5">
                  <c:v>7.8333333333333338E-2</c:v>
                </c:pt>
                <c:pt idx="6">
                  <c:v>0.29199999999999998</c:v>
                </c:pt>
                <c:pt idx="7">
                  <c:v>0.54533333333333334</c:v>
                </c:pt>
                <c:pt idx="8">
                  <c:v>0.75966666666666671</c:v>
                </c:pt>
                <c:pt idx="9">
                  <c:v>0.89566666666666672</c:v>
                </c:pt>
                <c:pt idx="10">
                  <c:v>0.96966666666666668</c:v>
                </c:pt>
                <c:pt idx="11">
                  <c:v>0.99199999999999999</c:v>
                </c:pt>
                <c:pt idx="12">
                  <c:v>0.998</c:v>
                </c:pt>
                <c:pt idx="13">
                  <c:v>0.9996666666666667</c:v>
                </c:pt>
                <c:pt idx="14">
                  <c:v>1</c:v>
                </c:pt>
              </c:numCache>
            </c:numRef>
          </c:yVal>
          <c:smooth val="1"/>
          <c:extLst>
            <c:ext xmlns:c16="http://schemas.microsoft.com/office/drawing/2014/chart" uri="{C3380CC4-5D6E-409C-BE32-E72D297353CC}">
              <c16:uniqueId val="{00000001-1F98-4C40-BE6E-3CD3AB512BBD}"/>
            </c:ext>
          </c:extLst>
        </c:ser>
        <c:ser>
          <c:idx val="2"/>
          <c:order val="2"/>
          <c:tx>
            <c:strRef>
              <c:f>Simulations!$DY$8</c:f>
              <c:strCache>
                <c:ptCount val="1"/>
                <c:pt idx="0">
                  <c:v>IMD3</c:v>
                </c:pt>
              </c:strCache>
            </c:strRef>
          </c:tx>
          <c:spPr>
            <a:ln w="19050" cap="rnd">
              <a:solidFill>
                <a:schemeClr val="tx1">
                  <a:lumMod val="50000"/>
                  <a:lumOff val="50000"/>
                </a:schemeClr>
              </a:solidFill>
              <a:prstDash val="sysDash"/>
              <a:round/>
            </a:ln>
            <a:effectLst/>
          </c:spPr>
          <c:marker>
            <c:symbol val="none"/>
          </c:marker>
          <c:xVal>
            <c:numRef>
              <c:f>Simulations!$DP$9:$DP$23</c:f>
              <c:numCache>
                <c:formatCode>General</c:formatCode>
                <c:ptCount val="15"/>
                <c:pt idx="0">
                  <c:v>-20000000</c:v>
                </c:pt>
                <c:pt idx="1">
                  <c:v>-15000000</c:v>
                </c:pt>
                <c:pt idx="2">
                  <c:v>-10000000</c:v>
                </c:pt>
                <c:pt idx="3">
                  <c:v>-5000000</c:v>
                </c:pt>
                <c:pt idx="4">
                  <c:v>0</c:v>
                </c:pt>
                <c:pt idx="5">
                  <c:v>5000000</c:v>
                </c:pt>
                <c:pt idx="6">
                  <c:v>10000000</c:v>
                </c:pt>
                <c:pt idx="7">
                  <c:v>15000000</c:v>
                </c:pt>
                <c:pt idx="8">
                  <c:v>20000000</c:v>
                </c:pt>
                <c:pt idx="9">
                  <c:v>25000000</c:v>
                </c:pt>
                <c:pt idx="10">
                  <c:v>30000000</c:v>
                </c:pt>
                <c:pt idx="11">
                  <c:v>35000000</c:v>
                </c:pt>
                <c:pt idx="12">
                  <c:v>40000000</c:v>
                </c:pt>
                <c:pt idx="13">
                  <c:v>45000000</c:v>
                </c:pt>
                <c:pt idx="14">
                  <c:v>50000000</c:v>
                </c:pt>
              </c:numCache>
            </c:numRef>
          </c:xVal>
          <c:yVal>
            <c:numRef>
              <c:f>Simulations!$DY$9:$DY$23</c:f>
              <c:numCache>
                <c:formatCode>General</c:formatCode>
                <c:ptCount val="15"/>
                <c:pt idx="0">
                  <c:v>0</c:v>
                </c:pt>
                <c:pt idx="1">
                  <c:v>0</c:v>
                </c:pt>
                <c:pt idx="2">
                  <c:v>0</c:v>
                </c:pt>
                <c:pt idx="3">
                  <c:v>0</c:v>
                </c:pt>
                <c:pt idx="4">
                  <c:v>2.3333333333333335E-3</c:v>
                </c:pt>
                <c:pt idx="5">
                  <c:v>8.033333333333334E-2</c:v>
                </c:pt>
                <c:pt idx="6">
                  <c:v>0.32200000000000001</c:v>
                </c:pt>
                <c:pt idx="7">
                  <c:v>0.59866666666666668</c:v>
                </c:pt>
                <c:pt idx="8">
                  <c:v>0.80366666666666664</c:v>
                </c:pt>
                <c:pt idx="9">
                  <c:v>0.93366666666666664</c:v>
                </c:pt>
                <c:pt idx="10">
                  <c:v>0.98533333333333328</c:v>
                </c:pt>
                <c:pt idx="11">
                  <c:v>0.99733333333333329</c:v>
                </c:pt>
                <c:pt idx="12">
                  <c:v>0.9996666666666667</c:v>
                </c:pt>
                <c:pt idx="13">
                  <c:v>1</c:v>
                </c:pt>
                <c:pt idx="14">
                  <c:v>1</c:v>
                </c:pt>
              </c:numCache>
            </c:numRef>
          </c:yVal>
          <c:smooth val="1"/>
          <c:extLst>
            <c:ext xmlns:c16="http://schemas.microsoft.com/office/drawing/2014/chart" uri="{C3380CC4-5D6E-409C-BE32-E72D297353CC}">
              <c16:uniqueId val="{00000002-1F98-4C40-BE6E-3CD3AB512BBD}"/>
            </c:ext>
          </c:extLst>
        </c:ser>
        <c:ser>
          <c:idx val="3"/>
          <c:order val="3"/>
          <c:tx>
            <c:strRef>
              <c:f>Simulations!$DZ$8</c:f>
              <c:strCache>
                <c:ptCount val="1"/>
                <c:pt idx="0">
                  <c:v>IMD4</c:v>
                </c:pt>
              </c:strCache>
            </c:strRef>
          </c:tx>
          <c:spPr>
            <a:ln w="19050" cap="rnd">
              <a:solidFill>
                <a:schemeClr val="tx1">
                  <a:lumMod val="50000"/>
                  <a:lumOff val="50000"/>
                </a:schemeClr>
              </a:solidFill>
              <a:prstDash val="dash"/>
              <a:round/>
            </a:ln>
            <a:effectLst/>
          </c:spPr>
          <c:marker>
            <c:symbol val="none"/>
          </c:marker>
          <c:xVal>
            <c:numRef>
              <c:f>Simulations!$DP$9:$DP$23</c:f>
              <c:numCache>
                <c:formatCode>General</c:formatCode>
                <c:ptCount val="15"/>
                <c:pt idx="0">
                  <c:v>-20000000</c:v>
                </c:pt>
                <c:pt idx="1">
                  <c:v>-15000000</c:v>
                </c:pt>
                <c:pt idx="2">
                  <c:v>-10000000</c:v>
                </c:pt>
                <c:pt idx="3">
                  <c:v>-5000000</c:v>
                </c:pt>
                <c:pt idx="4">
                  <c:v>0</c:v>
                </c:pt>
                <c:pt idx="5">
                  <c:v>5000000</c:v>
                </c:pt>
                <c:pt idx="6">
                  <c:v>10000000</c:v>
                </c:pt>
                <c:pt idx="7">
                  <c:v>15000000</c:v>
                </c:pt>
                <c:pt idx="8">
                  <c:v>20000000</c:v>
                </c:pt>
                <c:pt idx="9">
                  <c:v>25000000</c:v>
                </c:pt>
                <c:pt idx="10">
                  <c:v>30000000</c:v>
                </c:pt>
                <c:pt idx="11">
                  <c:v>35000000</c:v>
                </c:pt>
                <c:pt idx="12">
                  <c:v>40000000</c:v>
                </c:pt>
                <c:pt idx="13">
                  <c:v>45000000</c:v>
                </c:pt>
                <c:pt idx="14">
                  <c:v>50000000</c:v>
                </c:pt>
              </c:numCache>
            </c:numRef>
          </c:xVal>
          <c:yVal>
            <c:numRef>
              <c:f>Simulations!$DZ$9:$DZ$23</c:f>
              <c:numCache>
                <c:formatCode>General</c:formatCode>
                <c:ptCount val="15"/>
                <c:pt idx="0">
                  <c:v>0</c:v>
                </c:pt>
                <c:pt idx="1">
                  <c:v>0</c:v>
                </c:pt>
                <c:pt idx="2">
                  <c:v>0</c:v>
                </c:pt>
                <c:pt idx="3">
                  <c:v>0</c:v>
                </c:pt>
                <c:pt idx="4">
                  <c:v>1E-3</c:v>
                </c:pt>
                <c:pt idx="5">
                  <c:v>5.2666666666666667E-2</c:v>
                </c:pt>
                <c:pt idx="6">
                  <c:v>0.253</c:v>
                </c:pt>
                <c:pt idx="7">
                  <c:v>0.5083333333333333</c:v>
                </c:pt>
                <c:pt idx="8">
                  <c:v>0.71899999999999997</c:v>
                </c:pt>
                <c:pt idx="9">
                  <c:v>0.86699999999999999</c:v>
                </c:pt>
                <c:pt idx="10">
                  <c:v>0.95566666666666666</c:v>
                </c:pt>
                <c:pt idx="11">
                  <c:v>0.98866666666666669</c:v>
                </c:pt>
                <c:pt idx="12">
                  <c:v>0.9966666666666667</c:v>
                </c:pt>
                <c:pt idx="13">
                  <c:v>0.999</c:v>
                </c:pt>
                <c:pt idx="14">
                  <c:v>0.999</c:v>
                </c:pt>
              </c:numCache>
            </c:numRef>
          </c:yVal>
          <c:smooth val="1"/>
          <c:extLst>
            <c:ext xmlns:c16="http://schemas.microsoft.com/office/drawing/2014/chart" uri="{C3380CC4-5D6E-409C-BE32-E72D297353CC}">
              <c16:uniqueId val="{00000003-1F98-4C40-BE6E-3CD3AB512BBD}"/>
            </c:ext>
          </c:extLst>
        </c:ser>
        <c:ser>
          <c:idx val="4"/>
          <c:order val="4"/>
          <c:tx>
            <c:strRef>
              <c:f>Simulations!$EA$8</c:f>
              <c:strCache>
                <c:ptCount val="1"/>
                <c:pt idx="0">
                  <c:v>IMD5</c:v>
                </c:pt>
              </c:strCache>
            </c:strRef>
          </c:tx>
          <c:spPr>
            <a:ln w="19050" cap="rnd">
              <a:solidFill>
                <a:schemeClr val="tx1"/>
              </a:solidFill>
              <a:prstDash val="dashDot"/>
              <a:round/>
            </a:ln>
            <a:effectLst/>
          </c:spPr>
          <c:marker>
            <c:symbol val="none"/>
          </c:marker>
          <c:xVal>
            <c:numRef>
              <c:f>Simulations!$DP$9:$DP$23</c:f>
              <c:numCache>
                <c:formatCode>General</c:formatCode>
                <c:ptCount val="15"/>
                <c:pt idx="0">
                  <c:v>-20000000</c:v>
                </c:pt>
                <c:pt idx="1">
                  <c:v>-15000000</c:v>
                </c:pt>
                <c:pt idx="2">
                  <c:v>-10000000</c:v>
                </c:pt>
                <c:pt idx="3">
                  <c:v>-5000000</c:v>
                </c:pt>
                <c:pt idx="4">
                  <c:v>0</c:v>
                </c:pt>
                <c:pt idx="5">
                  <c:v>5000000</c:v>
                </c:pt>
                <c:pt idx="6">
                  <c:v>10000000</c:v>
                </c:pt>
                <c:pt idx="7">
                  <c:v>15000000</c:v>
                </c:pt>
                <c:pt idx="8">
                  <c:v>20000000</c:v>
                </c:pt>
                <c:pt idx="9">
                  <c:v>25000000</c:v>
                </c:pt>
                <c:pt idx="10">
                  <c:v>30000000</c:v>
                </c:pt>
                <c:pt idx="11">
                  <c:v>35000000</c:v>
                </c:pt>
                <c:pt idx="12">
                  <c:v>40000000</c:v>
                </c:pt>
                <c:pt idx="13">
                  <c:v>45000000</c:v>
                </c:pt>
                <c:pt idx="14">
                  <c:v>50000000</c:v>
                </c:pt>
              </c:numCache>
            </c:numRef>
          </c:xVal>
          <c:yVal>
            <c:numRef>
              <c:f>Simulations!$EA$9:$EA$23</c:f>
              <c:numCache>
                <c:formatCode>General</c:formatCode>
                <c:ptCount val="15"/>
                <c:pt idx="0">
                  <c:v>0</c:v>
                </c:pt>
                <c:pt idx="1">
                  <c:v>0</c:v>
                </c:pt>
                <c:pt idx="2">
                  <c:v>0</c:v>
                </c:pt>
                <c:pt idx="3">
                  <c:v>0</c:v>
                </c:pt>
                <c:pt idx="4">
                  <c:v>2E-3</c:v>
                </c:pt>
                <c:pt idx="5">
                  <c:v>0.14033333333333334</c:v>
                </c:pt>
                <c:pt idx="6">
                  <c:v>0.48366666666666669</c:v>
                </c:pt>
                <c:pt idx="7">
                  <c:v>0.78966666666666663</c:v>
                </c:pt>
                <c:pt idx="8">
                  <c:v>0.95199999999999996</c:v>
                </c:pt>
                <c:pt idx="9">
                  <c:v>0.995</c:v>
                </c:pt>
                <c:pt idx="10">
                  <c:v>0.9996666666666667</c:v>
                </c:pt>
                <c:pt idx="11">
                  <c:v>1</c:v>
                </c:pt>
                <c:pt idx="12">
                  <c:v>1</c:v>
                </c:pt>
                <c:pt idx="13">
                  <c:v>1</c:v>
                </c:pt>
                <c:pt idx="14">
                  <c:v>1</c:v>
                </c:pt>
              </c:numCache>
            </c:numRef>
          </c:yVal>
          <c:smooth val="1"/>
          <c:extLst>
            <c:ext xmlns:c16="http://schemas.microsoft.com/office/drawing/2014/chart" uri="{C3380CC4-5D6E-409C-BE32-E72D297353CC}">
              <c16:uniqueId val="{00000004-1F98-4C40-BE6E-3CD3AB512BBD}"/>
            </c:ext>
          </c:extLst>
        </c:ser>
        <c:dLbls>
          <c:showLegendKey val="0"/>
          <c:showVal val="0"/>
          <c:showCatName val="0"/>
          <c:showSerName val="0"/>
          <c:showPercent val="0"/>
          <c:showBubbleSize val="0"/>
        </c:dLbls>
        <c:axId val="100994048"/>
        <c:axId val="101016704"/>
      </c:scatterChart>
      <c:valAx>
        <c:axId val="100994048"/>
        <c:scaling>
          <c:orientation val="minMax"/>
          <c:max val="40000000"/>
          <c:min val="0"/>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Total justifiable cost per IMD</a:t>
                </a:r>
              </a:p>
            </c:rich>
          </c:tx>
          <c:layout/>
          <c:overlay val="0"/>
          <c:spPr>
            <a:noFill/>
            <a:ln>
              <a:noFill/>
            </a:ln>
            <a:effectLst/>
          </c:spPr>
        </c:title>
        <c:numFmt formatCode="&quot;£&quot;#,##0" sourceLinked="0"/>
        <c:majorTickMark val="out"/>
        <c:minorTickMark val="none"/>
        <c:tickLblPos val="nextTo"/>
        <c:spPr>
          <a:noFill/>
          <a:ln w="9525" cap="flat" cmpd="sng" algn="ctr">
            <a:solidFill>
              <a:schemeClr val="tx1">
                <a:lumMod val="25000"/>
                <a:lumOff val="75000"/>
              </a:schemeClr>
            </a:solidFill>
            <a:round/>
          </a:ln>
          <a:effectLst/>
        </c:spPr>
        <c:txPr>
          <a:bodyPr rot="-1200000" spcFirstLastPara="1" vertOverflow="ellipsis" wrap="square" anchor="t"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1016704"/>
        <c:crosses val="autoZero"/>
        <c:crossBetween val="midCat"/>
        <c:majorUnit val="10000000"/>
      </c:valAx>
      <c:valAx>
        <c:axId val="101016704"/>
        <c:scaling>
          <c:orientation val="minMax"/>
          <c:max val="1.01"/>
          <c:min val="0"/>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proportion of simulations</a:t>
                </a:r>
              </a:p>
            </c:rich>
          </c:tx>
          <c:layout/>
          <c:overlay val="0"/>
          <c:spPr>
            <a:noFill/>
            <a:ln>
              <a:noFill/>
            </a:ln>
            <a:effectLst/>
          </c:sp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0994048"/>
        <c:crosses val="autoZero"/>
        <c:crossBetween val="midCat"/>
        <c:majorUnit val="0.1"/>
      </c:valAx>
      <c:spPr>
        <a:noFill/>
        <a:ln>
          <a:noFill/>
        </a:ln>
        <a:effectLst/>
      </c:spPr>
    </c:plotArea>
    <c:legend>
      <c:legendPos val="r"/>
      <c:layout>
        <c:manualLayout>
          <c:xMode val="edge"/>
          <c:yMode val="edge"/>
          <c:x val="0.78872200349956256"/>
          <c:y val="0.28616761446485856"/>
          <c:w val="0.15988910761154856"/>
          <c:h val="0.39062773403324585"/>
        </c:manualLayout>
      </c:layout>
      <c:overlay val="1"/>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1E9477-B37B-4261-9486-BD322A0E50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31</Pages>
  <Words>12910</Words>
  <Characters>73593</Characters>
  <Application>Microsoft Office Word</Application>
  <DocSecurity>0</DocSecurity>
  <Lines>613</Lines>
  <Paragraphs>172</Paragraphs>
  <ScaleCrop>false</ScaleCrop>
  <HeadingPairs>
    <vt:vector size="2" baseType="variant">
      <vt:variant>
        <vt:lpstr>Title</vt:lpstr>
      </vt:variant>
      <vt:variant>
        <vt:i4>1</vt:i4>
      </vt:variant>
    </vt:vector>
  </HeadingPairs>
  <TitlesOfParts>
    <vt:vector size="1" baseType="lpstr">
      <vt:lpstr/>
    </vt:vector>
  </TitlesOfParts>
  <Company>University of York</Company>
  <LinksUpToDate>false</LinksUpToDate>
  <CharactersWithSpaces>86331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Sebastian Hinde</dc:creator>
  <cp:lastModifiedBy>Sebastian Hinde</cp:lastModifiedBy>
  <cp:revision>3</cp:revision>
  <cp:lastPrinted>2018-11-12T11:35:00Z</cp:lastPrinted>
  <dcterms:created xsi:type="dcterms:W3CDTF">2019-04-16T07:07:00Z</dcterms:created>
  <dcterms:modified xsi:type="dcterms:W3CDTF">2019-04-16T07:07:00Z</dcterms:modified>
</cp:coreProperties>
</file>