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5CB" w:rsidRPr="00681D80" w:rsidRDefault="00142AC9">
      <w:pPr>
        <w:rPr>
          <w:rFonts w:asciiTheme="majorHAnsi" w:hAnsiTheme="majorHAnsi"/>
          <w:b/>
          <w:sz w:val="32"/>
          <w:szCs w:val="32"/>
        </w:rPr>
      </w:pPr>
      <w:r>
        <w:rPr>
          <w:rFonts w:asciiTheme="majorHAnsi" w:eastAsiaTheme="majorEastAsia" w:hAnsiTheme="majorHAnsi" w:cstheme="majorBidi"/>
          <w:b/>
          <w:color w:val="17365D" w:themeColor="text2" w:themeShade="BF"/>
          <w:spacing w:val="5"/>
          <w:kern w:val="28"/>
          <w:sz w:val="32"/>
          <w:szCs w:val="32"/>
        </w:rPr>
        <w:t xml:space="preserve">The </w:t>
      </w:r>
      <w:r w:rsidR="004617F6">
        <w:rPr>
          <w:rFonts w:asciiTheme="majorHAnsi" w:eastAsiaTheme="majorEastAsia" w:hAnsiTheme="majorHAnsi" w:cstheme="majorBidi"/>
          <w:b/>
          <w:color w:val="17365D" w:themeColor="text2" w:themeShade="BF"/>
          <w:spacing w:val="5"/>
          <w:kern w:val="28"/>
          <w:sz w:val="32"/>
          <w:szCs w:val="32"/>
        </w:rPr>
        <w:t>Lure</w:t>
      </w:r>
      <w:r>
        <w:rPr>
          <w:rFonts w:asciiTheme="majorHAnsi" w:eastAsiaTheme="majorEastAsia" w:hAnsiTheme="majorHAnsi" w:cstheme="majorBidi"/>
          <w:b/>
          <w:color w:val="17365D" w:themeColor="text2" w:themeShade="BF"/>
          <w:spacing w:val="5"/>
          <w:kern w:val="28"/>
          <w:sz w:val="32"/>
          <w:szCs w:val="32"/>
        </w:rPr>
        <w:t xml:space="preserve"> of Novelty</w:t>
      </w:r>
      <w:r w:rsidR="006779D4" w:rsidRPr="00681D80">
        <w:rPr>
          <w:rFonts w:asciiTheme="majorHAnsi" w:eastAsiaTheme="majorEastAsia" w:hAnsiTheme="majorHAnsi" w:cstheme="majorBidi"/>
          <w:b/>
          <w:color w:val="17365D" w:themeColor="text2" w:themeShade="BF"/>
          <w:spacing w:val="5"/>
          <w:kern w:val="28"/>
          <w:sz w:val="32"/>
          <w:szCs w:val="32"/>
        </w:rPr>
        <w:t xml:space="preserve">: </w:t>
      </w:r>
      <w:r w:rsidR="00683A5A" w:rsidRPr="00681D80">
        <w:rPr>
          <w:rFonts w:asciiTheme="majorHAnsi" w:hAnsiTheme="majorHAnsi"/>
          <w:b/>
          <w:sz w:val="32"/>
          <w:szCs w:val="32"/>
        </w:rPr>
        <w:t>‘Targeted Killing’ and Its Older Terminological Siblings</w:t>
      </w:r>
    </w:p>
    <w:p w:rsidR="00670195" w:rsidRPr="00681D80" w:rsidRDefault="00670195">
      <w:pPr>
        <w:rPr>
          <w:rFonts w:asciiTheme="majorHAnsi" w:hAnsiTheme="majorHAnsi"/>
          <w:sz w:val="28"/>
          <w:szCs w:val="28"/>
        </w:rPr>
      </w:pPr>
      <w:r>
        <w:rPr>
          <w:rFonts w:asciiTheme="majorHAnsi" w:hAnsiTheme="majorHAnsi"/>
          <w:sz w:val="28"/>
          <w:szCs w:val="28"/>
        </w:rPr>
        <w:t>____________________________________________________________________________</w:t>
      </w:r>
    </w:p>
    <w:p w:rsidR="00AF69F4" w:rsidRPr="00681D80" w:rsidRDefault="00C819AF" w:rsidP="00AF69F4">
      <w:r w:rsidRPr="0090084B">
        <w:rPr>
          <w:b/>
        </w:rPr>
        <w:t>Abstract:</w:t>
      </w:r>
      <w:r w:rsidRPr="0090084B">
        <w:t xml:space="preserve"> </w:t>
      </w:r>
      <w:r w:rsidR="00AF69F4" w:rsidRPr="00681D80">
        <w:t xml:space="preserve">The concept ‘targeted killing’ has been </w:t>
      </w:r>
      <w:r w:rsidR="007B6B0D" w:rsidRPr="00011762">
        <w:t xml:space="preserve">increasingly </w:t>
      </w:r>
      <w:r w:rsidR="007B6B0D">
        <w:t>adopted</w:t>
      </w:r>
      <w:r w:rsidR="00AF69F4" w:rsidRPr="00681D80">
        <w:t xml:space="preserve"> in scholarship, policy and media </w:t>
      </w:r>
      <w:r w:rsidR="00C80FB2">
        <w:t>discourses</w:t>
      </w:r>
      <w:r w:rsidR="00AF69F4" w:rsidRPr="00681D80">
        <w:t xml:space="preserve">, particularly </w:t>
      </w:r>
      <w:r w:rsidR="00C80FB2">
        <w:t>in the context of</w:t>
      </w:r>
      <w:r w:rsidR="00AF69F4" w:rsidRPr="00681D80">
        <w:t xml:space="preserve"> US armed drone attacks. While ‘targeted killing’</w:t>
      </w:r>
      <w:r w:rsidR="002971FA">
        <w:t xml:space="preserve"> is often understood as something new</w:t>
      </w:r>
      <w:r w:rsidR="00AF69F4" w:rsidRPr="00681D80">
        <w:t xml:space="preserve">, there are strong </w:t>
      </w:r>
      <w:r w:rsidR="002A5914">
        <w:t>historical continuities</w:t>
      </w:r>
      <w:r w:rsidR="00AF69F4" w:rsidRPr="00681D80">
        <w:t xml:space="preserve"> </w:t>
      </w:r>
      <w:r w:rsidR="00AF69F4" w:rsidRPr="007103CD">
        <w:t xml:space="preserve">with more traditional concepts such as ‘assassination’ and ‘extra-judicial execution’, </w:t>
      </w:r>
      <w:r w:rsidR="00B33E95">
        <w:t>as well as</w:t>
      </w:r>
      <w:r w:rsidR="00AF69F4" w:rsidRPr="007103CD">
        <w:t xml:space="preserve"> with </w:t>
      </w:r>
      <w:r w:rsidR="006779D4">
        <w:t xml:space="preserve">the </w:t>
      </w:r>
      <w:r w:rsidR="00AF69F4" w:rsidRPr="007103CD">
        <w:t>colonial</w:t>
      </w:r>
      <w:r w:rsidR="006779D4">
        <w:t xml:space="preserve"> concept</w:t>
      </w:r>
      <w:r w:rsidR="00AF69F4" w:rsidRPr="007103CD">
        <w:t xml:space="preserve"> ‘police bombing’</w:t>
      </w:r>
      <w:r w:rsidR="00AF69F4" w:rsidRPr="00681D80">
        <w:t xml:space="preserve">. </w:t>
      </w:r>
      <w:r w:rsidR="00D50D4E">
        <w:t>This</w:t>
      </w:r>
      <w:r w:rsidR="002971FA">
        <w:t xml:space="preserve"> paper</w:t>
      </w:r>
      <w:r w:rsidR="00AF69F4" w:rsidRPr="00681D80">
        <w:t xml:space="preserve"> build</w:t>
      </w:r>
      <w:r w:rsidR="002971FA">
        <w:t>s</w:t>
      </w:r>
      <w:r w:rsidR="00AF69F4" w:rsidRPr="00681D80">
        <w:t xml:space="preserve"> on an analysis of </w:t>
      </w:r>
      <w:r w:rsidR="00D772D2">
        <w:t xml:space="preserve">over 900 </w:t>
      </w:r>
      <w:r w:rsidR="00AF69F4" w:rsidRPr="00681D80">
        <w:t xml:space="preserve">Security Council debates, Human Rights Council reports, legal papers and policy documents. </w:t>
      </w:r>
      <w:r w:rsidR="00054A7D">
        <w:t xml:space="preserve">Tracing </w:t>
      </w:r>
      <w:r w:rsidR="00D50D4E">
        <w:t xml:space="preserve">the </w:t>
      </w:r>
      <w:r w:rsidR="00054A7D">
        <w:t xml:space="preserve">conceptual continuities, </w:t>
      </w:r>
      <w:r w:rsidR="00AF69F4" w:rsidRPr="00681D80">
        <w:t xml:space="preserve">I argue that the peculiar novelty of ‘targeted killing’ does not </w:t>
      </w:r>
      <w:r w:rsidR="00054A7D">
        <w:t xml:space="preserve">mainly </w:t>
      </w:r>
      <w:r w:rsidR="00AF69F4" w:rsidRPr="00681D80">
        <w:t>stem from the</w:t>
      </w:r>
      <w:r w:rsidR="00D772D2">
        <w:t xml:space="preserve"> novelty of the</w:t>
      </w:r>
      <w:r w:rsidR="00AF69F4" w:rsidRPr="00681D80">
        <w:t xml:space="preserve"> practices and claims it describes but from the </w:t>
      </w:r>
      <w:r w:rsidR="00054A7D">
        <w:t>contradictory modes in which</w:t>
      </w:r>
      <w:r w:rsidR="00054A7D" w:rsidRPr="00681D80">
        <w:t xml:space="preserve"> </w:t>
      </w:r>
      <w:r w:rsidR="00AF69F4" w:rsidRPr="00681D80">
        <w:t xml:space="preserve">the </w:t>
      </w:r>
      <w:r w:rsidR="00C235CB">
        <w:t>term</w:t>
      </w:r>
      <w:r w:rsidR="00AF69F4" w:rsidRPr="00681D80">
        <w:t xml:space="preserve"> has been used</w:t>
      </w:r>
      <w:r w:rsidR="004617F6">
        <w:t>, which has problematic repercussions for</w:t>
      </w:r>
      <w:r w:rsidR="00AF69F4" w:rsidRPr="00681D80">
        <w:t xml:space="preserve"> </w:t>
      </w:r>
      <w:r w:rsidR="002976D4">
        <w:t>recent counterterrorism discourses</w:t>
      </w:r>
      <w:r w:rsidR="007B6B0D">
        <w:t>.</w:t>
      </w:r>
      <w:r w:rsidR="00AF69F4" w:rsidRPr="00681D80">
        <w:t xml:space="preserve"> </w:t>
      </w:r>
      <w:r w:rsidR="00054A7D">
        <w:t>P</w:t>
      </w:r>
      <w:r w:rsidR="00C235CB" w:rsidRPr="002C38EC">
        <w:t xml:space="preserve">osed as a new category which reacts to a new situation, the </w:t>
      </w:r>
      <w:r w:rsidR="00054A7D">
        <w:t xml:space="preserve">adoption of the </w:t>
      </w:r>
      <w:r w:rsidR="00C235CB" w:rsidRPr="002C38EC">
        <w:t>concept ‘targeted killing’ has</w:t>
      </w:r>
      <w:r w:rsidR="00C235CB">
        <w:t xml:space="preserve">, I argue, </w:t>
      </w:r>
      <w:r w:rsidR="00C235CB" w:rsidRPr="002C38EC">
        <w:t xml:space="preserve">played an important role in the promotion of claims which </w:t>
      </w:r>
      <w:r w:rsidR="00C235CB" w:rsidRPr="002834E5">
        <w:t>were long considered unlawful</w:t>
      </w:r>
      <w:r w:rsidR="00054A7D">
        <w:t xml:space="preserve"> and illegitimate</w:t>
      </w:r>
      <w:r w:rsidR="00C235CB" w:rsidRPr="002834E5">
        <w:t xml:space="preserve">. </w:t>
      </w:r>
      <w:r w:rsidR="00D50D4E">
        <w:rPr>
          <w:lang w:val="en-US"/>
        </w:rPr>
        <w:t>Demonstrating the importance of language in setting political struggles up in a particular way, the paper contributes to a growing body of critical work on counterterrorism use of force</w:t>
      </w:r>
      <w:r w:rsidR="00D50D4E">
        <w:t>.</w:t>
      </w:r>
    </w:p>
    <w:p w:rsidR="00AF69F4" w:rsidRPr="007103CD" w:rsidRDefault="00AF69F4" w:rsidP="00C819AF"/>
    <w:p w:rsidR="00C819AF" w:rsidRPr="002C38EC" w:rsidRDefault="009A2D68">
      <w:r w:rsidRPr="002C38EC">
        <w:rPr>
          <w:b/>
        </w:rPr>
        <w:t>Key Words</w:t>
      </w:r>
      <w:r w:rsidRPr="002C38EC">
        <w:t>: Targeted killing, armed drone</w:t>
      </w:r>
      <w:r w:rsidR="005700BE" w:rsidRPr="002C38EC">
        <w:t xml:space="preserve"> attack</w:t>
      </w:r>
      <w:r w:rsidR="006604E5" w:rsidRPr="002C38EC">
        <w:t>s</w:t>
      </w:r>
      <w:r w:rsidRPr="002C38EC">
        <w:t>, self-defence,</w:t>
      </w:r>
      <w:r w:rsidR="003659E6" w:rsidRPr="002C38EC">
        <w:t xml:space="preserve"> </w:t>
      </w:r>
      <w:r w:rsidR="002F65C8">
        <w:t>counterterrorism,</w:t>
      </w:r>
      <w:r w:rsidR="005700BE" w:rsidRPr="002C38EC">
        <w:t xml:space="preserve"> </w:t>
      </w:r>
      <w:r w:rsidR="00467CF3">
        <w:t>discourse</w:t>
      </w:r>
      <w:r w:rsidR="002F65C8">
        <w:t>, novelty</w:t>
      </w:r>
    </w:p>
    <w:p w:rsidR="00C819AF" w:rsidRPr="002C38EC" w:rsidRDefault="00C819AF" w:rsidP="00C819AF">
      <w:pPr>
        <w:pStyle w:val="Heading1"/>
        <w:rPr>
          <w:lang w:val="en-GB"/>
        </w:rPr>
      </w:pPr>
      <w:r w:rsidRPr="002C38EC">
        <w:rPr>
          <w:lang w:val="en-GB"/>
        </w:rPr>
        <w:t>Introduction</w:t>
      </w:r>
    </w:p>
    <w:p w:rsidR="00DE2AE2" w:rsidRPr="002C38EC" w:rsidRDefault="00727382" w:rsidP="00921B54">
      <w:pPr>
        <w:rPr>
          <w:rFonts w:cstheme="minorHAnsi"/>
        </w:rPr>
      </w:pPr>
      <w:r w:rsidRPr="002C38EC">
        <w:t xml:space="preserve">Particularly with the deployment of armed drones by the US government to conduct lethal attacks inside and outside of armed </w:t>
      </w:r>
      <w:r w:rsidRPr="002834E5">
        <w:rPr>
          <w:rFonts w:cstheme="minorHAnsi"/>
        </w:rPr>
        <w:t>conflict, t</w:t>
      </w:r>
      <w:r w:rsidR="005A609D" w:rsidRPr="002834E5">
        <w:rPr>
          <w:rFonts w:cstheme="minorHAnsi"/>
        </w:rPr>
        <w:t>he</w:t>
      </w:r>
      <w:r w:rsidR="00DE2AE2" w:rsidRPr="002834E5">
        <w:rPr>
          <w:rFonts w:cstheme="minorHAnsi"/>
        </w:rPr>
        <w:t xml:space="preserve"> </w:t>
      </w:r>
      <w:r w:rsidR="00E027A2" w:rsidRPr="002834E5">
        <w:rPr>
          <w:rFonts w:cstheme="minorHAnsi"/>
        </w:rPr>
        <w:t>concept</w:t>
      </w:r>
      <w:r w:rsidR="00DE2AE2" w:rsidRPr="002834E5">
        <w:rPr>
          <w:rFonts w:cstheme="minorHAnsi"/>
        </w:rPr>
        <w:t xml:space="preserve"> ‘targeted killing’ has </w:t>
      </w:r>
      <w:r w:rsidR="00CD0CD2" w:rsidRPr="002834E5">
        <w:rPr>
          <w:rFonts w:cstheme="minorHAnsi"/>
        </w:rPr>
        <w:t>received</w:t>
      </w:r>
      <w:r w:rsidR="00E027A2" w:rsidRPr="002834E5">
        <w:rPr>
          <w:rFonts w:cstheme="minorHAnsi"/>
        </w:rPr>
        <w:t xml:space="preserve"> increasing</w:t>
      </w:r>
      <w:r w:rsidR="00CD0CD2" w:rsidRPr="003375FE">
        <w:rPr>
          <w:rFonts w:cstheme="minorHAnsi"/>
        </w:rPr>
        <w:t xml:space="preserve"> attention in </w:t>
      </w:r>
      <w:r w:rsidR="00CD0CD2" w:rsidRPr="00805A0F">
        <w:rPr>
          <w:rFonts w:cstheme="minorHAnsi"/>
        </w:rPr>
        <w:t xml:space="preserve">scholarship, media </w:t>
      </w:r>
      <w:r w:rsidR="00E326DF">
        <w:rPr>
          <w:rFonts w:cstheme="minorHAnsi"/>
        </w:rPr>
        <w:t xml:space="preserve">discourses </w:t>
      </w:r>
      <w:r w:rsidR="00CD0CD2" w:rsidRPr="002834E5">
        <w:rPr>
          <w:rFonts w:cstheme="minorHAnsi"/>
        </w:rPr>
        <w:t>and policy</w:t>
      </w:r>
      <w:r w:rsidR="00E326DF">
        <w:rPr>
          <w:rFonts w:cstheme="minorHAnsi"/>
        </w:rPr>
        <w:t xml:space="preserve"> reports</w:t>
      </w:r>
      <w:r w:rsidR="005A609D" w:rsidRPr="002834E5">
        <w:rPr>
          <w:rFonts w:cstheme="minorHAnsi"/>
        </w:rPr>
        <w:t xml:space="preserve">. </w:t>
      </w:r>
      <w:r w:rsidR="00AF69F4" w:rsidRPr="002834E5">
        <w:rPr>
          <w:rFonts w:cstheme="minorHAnsi"/>
        </w:rPr>
        <w:t xml:space="preserve">In </w:t>
      </w:r>
      <w:r w:rsidR="00823D48">
        <w:rPr>
          <w:rFonts w:cstheme="minorHAnsi"/>
        </w:rPr>
        <w:t>international law</w:t>
      </w:r>
      <w:r w:rsidR="00AF69F4" w:rsidRPr="002C38EC">
        <w:rPr>
          <w:rFonts w:cstheme="minorHAnsi"/>
        </w:rPr>
        <w:t>,</w:t>
      </w:r>
      <w:r w:rsidR="00054A7D">
        <w:rPr>
          <w:rFonts w:cstheme="minorHAnsi"/>
        </w:rPr>
        <w:t xml:space="preserve"> the term</w:t>
      </w:r>
      <w:r w:rsidR="00E027A2" w:rsidRPr="002C38EC">
        <w:rPr>
          <w:rFonts w:cstheme="minorHAnsi"/>
        </w:rPr>
        <w:t xml:space="preserve"> </w:t>
      </w:r>
      <w:r w:rsidR="004B77E4" w:rsidRPr="002C38EC">
        <w:rPr>
          <w:rFonts w:cstheme="minorHAnsi"/>
        </w:rPr>
        <w:t>‘targeted killing’</w:t>
      </w:r>
      <w:r w:rsidR="00E027A2" w:rsidRPr="002C38EC">
        <w:rPr>
          <w:rFonts w:cstheme="minorHAnsi"/>
        </w:rPr>
        <w:t xml:space="preserve"> </w:t>
      </w:r>
      <w:r w:rsidR="004B77E4" w:rsidRPr="002C38EC">
        <w:rPr>
          <w:rFonts w:cstheme="minorHAnsi"/>
        </w:rPr>
        <w:t xml:space="preserve">has </w:t>
      </w:r>
      <w:r w:rsidR="0006481F" w:rsidRPr="002C38EC">
        <w:rPr>
          <w:rFonts w:cstheme="minorHAnsi"/>
        </w:rPr>
        <w:t>played an important role</w:t>
      </w:r>
      <w:r w:rsidR="004B77E4" w:rsidRPr="002C38EC">
        <w:rPr>
          <w:rFonts w:cstheme="minorHAnsi"/>
        </w:rPr>
        <w:t xml:space="preserve"> </w:t>
      </w:r>
      <w:r w:rsidR="00054A7D">
        <w:rPr>
          <w:rFonts w:cstheme="minorHAnsi"/>
        </w:rPr>
        <w:t>in discussions</w:t>
      </w:r>
      <w:r w:rsidR="00E326DF">
        <w:rPr>
          <w:rFonts w:cstheme="minorHAnsi"/>
        </w:rPr>
        <w:t xml:space="preserve"> </w:t>
      </w:r>
      <w:r w:rsidR="00054A7D">
        <w:rPr>
          <w:rFonts w:cstheme="minorHAnsi"/>
        </w:rPr>
        <w:t xml:space="preserve">of </w:t>
      </w:r>
      <w:r w:rsidR="0006481F" w:rsidRPr="002C38EC">
        <w:rPr>
          <w:rFonts w:cstheme="minorHAnsi"/>
        </w:rPr>
        <w:t>a new, more expansive interpretation of the right to self-defence directly against non-state actors</w:t>
      </w:r>
      <w:r w:rsidR="0006481F" w:rsidRPr="002C38EC">
        <w:t xml:space="preserve"> outside of traditional zones of armed conflict</w:t>
      </w:r>
      <w:r w:rsidR="002C38EC">
        <w:t xml:space="preserve"> </w:t>
      </w:r>
      <w:r w:rsidR="002C38EC">
        <w:fldChar w:fldCharType="begin"/>
      </w:r>
      <w:r w:rsidR="00AE5453">
        <w:instrText xml:space="preserve"> ADDIN ZOTERO_ITEM CSL_CITATION {"citationID":"43oSjk9Q","properties":{"formattedCitation":"(Radsan and Murphy 2009; Anderson 2009; Henriksen 2014; Melzer 2008; Fisk and Ramos 2016; Birdsall 2018; O\\uc0\\u8217{}Connell 2010)","plainCitation":"(Radsan and Murphy 2009; Anderson 2009; Henriksen 2014; Melzer 2008; Fisk and Ramos 2016; Birdsall 2018; O’Connell 2010)","noteIndex":0},"citationItems":[{"id":474,"uris":["http://zotero.org/users/2078619/items/G3JGNUWU"],"uri":["http://zotero.org/users/2078619/items/G3JGNUWU"],"itemData":{"id":474,"type":"article-journal","title":"Due process and targeted killing of terrorists","container-title":"Cardozo Law Review","page":"405","volume":"31","source":"Google Scholar","author":[{"family":"Radsan","given":"Afsheen John"},{"family":"Murphy","given":"Richard W."}],"issued":{"date-parts":[["2009"]]}}},{"id":511,"uris":["http://zotero.org/users/2078619/items/CPC36IXZ"],"uri":["http://zotero.org/users/2078619/items/CPC36IXZ"],"itemData":{"id":511,"type":"report","title":"Targeted Killing in U.S. Counterterrorism Strategy and Law","publisher":"Social Science Research Network","publisher-place":"Rochester, NY","genre":"SSRN Scholarly Paper","source":"papers.ssrn.com","event-place":"Rochester, NY","abstract":"Targeted killing, particularly through the use of missiles fired from Predator drone aircraft, has become an important, and internationally controversial, part of the US war against al Qaeda in Pakistan and other places.  The Obama administration, both during the campaign and in its first months in office, has publicly embraced the strategy as a form of counterterrorism.  This paper argues, however, that unless the Obama administration takes careful and assertive legal steps to protect it, targeted killing using remote platforms such as drone aircraft will take on greater strategic salience precisely as the Obama administration allows the legal space for it in international law to shrink.  Moreover, the paper argues that non-state enemies of the United States will not always be al Qaeda or groups covered by Security Council resolutions or the US Authorization for the Use of Military Force.  Eventually there will emerge other threats that do not fall within the existing armed conflicts, and the United States is likely to seek to address at least some of those threats using its inherent rights of self-defense, whether or not a conflict within the meaning of international humanitarian law (IHL) and its thresholds is underway, and using domestic law authority under the statutes establishing the CIA.  In that case, a US administration seeking to offer a legal rationale justifying its use of targeted killing might discover that reliance upon a state of IHL-armed conflict does not provide it the robust authority to use force that the US has traditionally asserted under its rights of inherent self-defense.  This is a policy paper, not a law review or scholarly article, and it offers blunt advice to the Obama administration and the US Congress with a particular normative goal in mind - to preserve the legal rationales for the use of self-defense in targeted killing, whether or not an IHL armed conflict is underway, consistent with the positions taken by the United States in the 1980s, and culminating with a statement of the US position on self-defense against terrorism and targeting terrorists in third-state safe havens by then-State Department legal advisor Abraham Sofaer in 1989.  The point of the paper is to urge the Obama administration, and offer it advice, on how to preserve the legal category of targeted killing as an aspect of inherent rights of self-defense and US domestic law.  As such, this paper runs sharply counter to the dominant trend in international law scholarship, which is overwhelmingly hostile to the practice.  It urges the Obama administration to consider carefully ways in which apparently unrelated, broadly admirable human rights goals, such as accepting extraterritorial application of the International Covenant on Civil and Political Rights, or accepting its standards as a complement to the lex specialis of IHL, or accepting recent soft-law standards offered by some influential NGOs such as the International Committee of the Red Cross to define \"direct participation in hostilities,\" have the effect of making legally difficult, if not legally impossible, a counterterrorism strategy of targeted killing using standoff platforms that the Obama administration has correctly embraced as both more effective and more discriminating from a humanitarian stance.  It is frank, practical advice to the Obama administration that it must assert the legality of its practices in the face of a hostile and influential international soft-law community or risk losing the legal rationale for a signature strategy.The draft policy paper runs 20,000 words and is a Working Paper of the Series on Counterterrorism and American Statutory Law, a project of the Brookings Institution, the Georgetown University Law Center, and the Hoover Institution, none of whom are responsible for the contents of individual papers.  A finalized version of the paper will appear in Benjamin Wittes, Legislating the War on Terror: An Agenda for Reform (Brookings Institution Press 2009).","URL":"http://papers.ssrn.com/abstract=1415070","number":"ID 1415070","author":[{"family":"Anderson","given":"Kenneth"}],"issued":{"date-parts":[["2009",5,11]]},"accessed":{"date-parts":[["2015",2,22]]}}},{"id":1163,"uris":["http://zotero.org/users/2078619/items/WRGCVHHI"],"uri":["http://zotero.org/users/2078619/items/WRGCVHHI"],"itemData":{"id":1163,"type":"article-journal","title":"Jus ad bellum and American Targeted Use of Force to Fight Terrorism Around the World","container-title":"Journal of Conflict and Security Law","page":"211-250","volume":"19","issue":"2","author":[{"family":"Henriksen","given":"Anders"}],"issued":{"date-parts":[["2014"]]}}},{"id":34,"uris":["http://zotero.org/users/2078619/items/SBPKV43D"],"uri":["http://zotero.org/users/2078619/items/SBPKV43D"],"itemData":{"id":34,"type":"book","title":"Targeted killing in international law","publisher":"Oxford University Press on Demand","source":"Google Scholar","author":[{"family":"Melzer","given":"Nils"}],"issued":{"date-parts":[["2008"]]}}},{"id":294,"uris":["http://zotero.org/users/2078619/items/WIMFU5WP"],"uri":["http://zotero.org/users/2078619/items/WIMFU5WP"],"itemData":{"id":294,"type":"book","title":"Preventive Force: Drones, Targeted Killing, and the Transformation of Contemporary Warfare","publisher":"NYU Press","number-of-pages":"383","source":"Google Books","abstract":"More so than in the past, the US is now embracing the logic of preventive force: using military force to counter potential threats around the globe before they have fully materialized. While popular with individuals who seek to avoid too many “boots on the ground,” preventive force is controversial because of its potential for unnecessary collateral damage. Who decides what threats are ‘imminent’? Is there an international legal basis to kill or harm individuals who have a connection to that threat? Do the benefits of preventive force justify the costs? And, perhaps most importantly, is the US setting a dangerous international precedent? In Preventive Force, editors Kerstin Fisk and Jennifer Ramos bring together legal scholars, political scientists, international relations scholars, and prominent defense specialists to examine these questions, whether in the context of full-scale preventive war or preventive drone strikes. In particular, the volume highlights preventive drones strikes, as they mark a complete transformation of how the US understands international norms regarding the use of force, and could potentially lead to a ‘slippery slope’ for the US and other nations in terms of engaging in preventive warfare as a matter of course. A comprehensive resource that speaks to the contours of preventive force as a security strategy as well as to the practical, legal, and ethical considerations of its implementation, Preventive Force is a useful guide for political scientists, international relations scholars, and policymakers who seek a thorough and current overview of this essential topic.","ISBN":"978-1-4798-8122-2","note":"Google-Books-ID: 9AvMCgAAQBAJ","shortTitle":"Preventive Force","language":"en","author":[{"family":"Fisk","given":"Kerstin"},{"family":"Ramos","given":"Jennifer M."}],"issued":{"date-parts":[["2016",7,5]]}}},{"id":346,"uris":["http://zotero.org/users/2078619/items/MXYPE9MM"],"uri":["http://zotero.org/users/2078619/items/MXYPE9MM"],"itemData":{"id":346,"type":"article-journal","title":"Drone Warfare in Counterterrorism and Normative Change: US Policy and the Politics of International Law","container-title":"Global Society","page":"1–22","source":"Google Scholar","shortTitle":"Drone Warfare in Counterterrorism and Normative Change","author":[{"family":"Birdsall","given":"Andrea"}],"issued":{"date-parts":[["2018"]]}}},{"id":215,"uris":["http://zotero.org/users/2078619/items/WBB26X9B"],"uri":["http://zotero.org/users/2078619/items/WBB26X9B"],"itemData":{"id":215,"type":"article-journal","title":"Remarks: The Resort to Drones Under International Law","container-title":"Denv. J. Int'l L. &amp; Pol'y","page":"585","volume":"39","source":"Google Scholar","shortTitle":"Remarks","author":[{"family":"O'Connell","given":"Mary Ellen"}],"issued":{"date-parts":[["2010"]]}}}],"schema":"https://github.com/citation-style-language/schema/raw/master/csl-citation.json"} </w:instrText>
      </w:r>
      <w:r w:rsidR="002C38EC">
        <w:fldChar w:fldCharType="separate"/>
      </w:r>
      <w:r w:rsidR="00AE5453" w:rsidRPr="00681D80">
        <w:rPr>
          <w:rFonts w:ascii="Calibri" w:hAnsi="Calibri" w:cs="Calibri"/>
          <w:szCs w:val="24"/>
        </w:rPr>
        <w:t>(Radsan and Murphy 2009; Anderson 2009; Henriksen 2014; Melzer 2008; Fisk and Ramos 2016; Birdsall 2018; O’Connell 2010)</w:t>
      </w:r>
      <w:r w:rsidR="002C38EC">
        <w:fldChar w:fldCharType="end"/>
      </w:r>
      <w:r w:rsidR="0006481F" w:rsidRPr="002C38EC">
        <w:rPr>
          <w:rFonts w:cstheme="minorHAnsi"/>
        </w:rPr>
        <w:t xml:space="preserve">. </w:t>
      </w:r>
      <w:r w:rsidR="00054A7D">
        <w:rPr>
          <w:rFonts w:cstheme="minorHAnsi"/>
        </w:rPr>
        <w:t>Challenging</w:t>
      </w:r>
      <w:r w:rsidR="004B77E4" w:rsidRPr="002C38EC">
        <w:rPr>
          <w:rFonts w:cstheme="minorHAnsi"/>
        </w:rPr>
        <w:t xml:space="preserve"> </w:t>
      </w:r>
      <w:r w:rsidR="00E027A2" w:rsidRPr="002C38EC">
        <w:rPr>
          <w:rFonts w:cstheme="minorHAnsi"/>
        </w:rPr>
        <w:t>existing circumscriptions of state violence</w:t>
      </w:r>
      <w:r w:rsidR="00054A7D">
        <w:rPr>
          <w:rFonts w:cstheme="minorHAnsi"/>
        </w:rPr>
        <w:t>,</w:t>
      </w:r>
      <w:r w:rsidR="002976D4">
        <w:rPr>
          <w:rFonts w:cstheme="minorHAnsi"/>
        </w:rPr>
        <w:t xml:space="preserve"> it has been argued that</w:t>
      </w:r>
      <w:r w:rsidR="006E0E42" w:rsidRPr="002C38EC">
        <w:rPr>
          <w:rFonts w:cstheme="minorHAnsi"/>
        </w:rPr>
        <w:t xml:space="preserve"> </w:t>
      </w:r>
      <w:r w:rsidR="00823D48">
        <w:rPr>
          <w:rFonts w:cstheme="minorHAnsi"/>
        </w:rPr>
        <w:t>“the use of armed drones for targeted killings raises serious human rights and other international law issues”</w:t>
      </w:r>
      <w:r w:rsidR="002C38EC">
        <w:rPr>
          <w:rFonts w:cstheme="minorHAnsi"/>
        </w:rPr>
        <w:t xml:space="preserve"> </w:t>
      </w:r>
      <w:r w:rsidR="002C38EC">
        <w:rPr>
          <w:rFonts w:cstheme="minorHAnsi"/>
        </w:rPr>
        <w:fldChar w:fldCharType="begin"/>
      </w:r>
      <w:r w:rsidR="002834E5">
        <w:rPr>
          <w:rFonts w:cstheme="minorHAnsi"/>
        </w:rPr>
        <w:instrText xml:space="preserve"> ADDIN ZOTERO_ITEM CSL_CITATION {"citationID":"gowRAMqD","properties":{"formattedCitation":"(Committee on Legal Affairs and Human Rights, Council of Europe 2015, para 1; see also ICCT 2016; Joint Committee on Human Rights 2016b)","plainCitation":"(Committee on Legal Affairs and Human Rights, Council of Europe 2015, para 1; see also ICCT 2016; Joint Committee on Human Rights 2016b)","dontUpdate":true,"noteIndex":0},"citationItems":[{"id":392,"uris":["http://zotero.org/users/2078619/items/XJUCWFK8"],"uri":["http://zotero.org/users/2078619/items/XJUCWFK8"],"itemData":{"id":392,"type":"article","title":"Drones and Targeted Killings: The Need to Uphold Human Rights and International Law, Report by the Committee on Legal Affairs and Human Rights of the Parliamentary Assembly of the Council of Europe, Doc. 13731","author":[{"family":"Committee on Legal Affairs and Human Rights, Council of Europe","given":""}],"issued":{"date-parts":[["2015"]]}},"suffix":", para 1"},{"id":32,"uris":["http://zotero.org/users/2078619/items/AEX8Y5IQ"],"uri":["http://zotero.org/users/2078619/items/AEX8Y5IQ"],"itemData":{"id":32,"type":"article","title":"Towards a European Position on the Use of Armed Drones; International Centre for Counterterrorism, The Hague","author":[{"family":"ICCT","given":""}],"issued":{"date-parts":[["2016"]]}},"prefix":"see also"},{"id":28,"uris":["http://zotero.org/users/2078619/items/9XSMAWXK"],"uri":["http://zotero.org/users/2078619/items/9XSMAWXK"],"itemData":{"id":28,"type":"article","title":"The Government's Policy on the Use of Drones for Targeted Killing; House of Lords, House of Commons, Second Report of Session 2015-16","author":[{"family":"Joint Committee on Human Rights","given":""}],"issued":{"date-parts":[["2016"]]}}}],"schema":"https://github.com/citation-style-language/schema/raw/master/csl-citation.json"} </w:instrText>
      </w:r>
      <w:r w:rsidR="002C38EC">
        <w:rPr>
          <w:rFonts w:cstheme="minorHAnsi"/>
        </w:rPr>
        <w:fldChar w:fldCharType="separate"/>
      </w:r>
      <w:r w:rsidR="002C38EC" w:rsidRPr="00681D80">
        <w:rPr>
          <w:rFonts w:ascii="Calibri" w:hAnsi="Calibri" w:cs="Calibri"/>
        </w:rPr>
        <w:t>(Committee on Legal Affairs and Human Rights, Council of Europe 2015, para 1; see also ICCT 2016; Joint Committee on Human Rights 2016)</w:t>
      </w:r>
      <w:r w:rsidR="002C38EC">
        <w:rPr>
          <w:rFonts w:cstheme="minorHAnsi"/>
        </w:rPr>
        <w:fldChar w:fldCharType="end"/>
      </w:r>
      <w:r w:rsidR="002C38EC">
        <w:rPr>
          <w:rFonts w:cstheme="minorHAnsi"/>
        </w:rPr>
        <w:t xml:space="preserve">. </w:t>
      </w:r>
      <w:r w:rsidR="002C38EC">
        <w:t>In debates on ‘targeted killing’, m</w:t>
      </w:r>
      <w:r w:rsidR="00DE2AE2" w:rsidRPr="002C38EC">
        <w:t xml:space="preserve">uch scholarly and </w:t>
      </w:r>
      <w:r w:rsidR="00DE2AE2" w:rsidRPr="002C38EC">
        <w:lastRenderedPageBreak/>
        <w:t xml:space="preserve">media attention has been </w:t>
      </w:r>
      <w:r w:rsidR="002C38EC">
        <w:t>focused on</w:t>
      </w:r>
      <w:r w:rsidR="00DE2AE2" w:rsidRPr="002C38EC">
        <w:t xml:space="preserve"> the </w:t>
      </w:r>
      <w:r w:rsidR="00E326DF">
        <w:t xml:space="preserve">novelty of the concept, </w:t>
      </w:r>
      <w:r w:rsidR="002F65C8">
        <w:t>particularly</w:t>
      </w:r>
      <w:r w:rsidR="00E326DF">
        <w:t xml:space="preserve"> through the </w:t>
      </w:r>
      <w:r w:rsidR="00E027A2" w:rsidRPr="002C38EC">
        <w:t xml:space="preserve">challenges </w:t>
      </w:r>
      <w:r w:rsidR="004617F6">
        <w:t xml:space="preserve">and opportunities </w:t>
      </w:r>
      <w:r w:rsidR="00E027A2" w:rsidRPr="002C38EC">
        <w:t>which</w:t>
      </w:r>
      <w:r w:rsidR="00DE2AE2" w:rsidRPr="002C38EC">
        <w:t xml:space="preserve"> the technological capacity and use of UAVs or armed drones</w:t>
      </w:r>
      <w:r w:rsidR="00E027A2" w:rsidRPr="002C38EC">
        <w:t xml:space="preserve"> have raised</w:t>
      </w:r>
      <w:r w:rsidR="00DE2AE2" w:rsidRPr="002C38EC">
        <w:t xml:space="preserve"> </w:t>
      </w:r>
      <w:r w:rsidR="00DE2AE2" w:rsidRPr="002C38EC">
        <w:fldChar w:fldCharType="begin"/>
      </w:r>
      <w:r w:rsidR="00656873">
        <w:instrText xml:space="preserve"> ADDIN ZOTERO_ITEM CSL_CITATION {"citationID":"yTtkfZZb","properties":{"formattedCitation":"(Sauer and Sch\\uc0\\u246{}rnig 2012; D. Gregory 2011; Cudworth and Hobden 2015; Schwarz 2016; Kindervater 2016; Allinson 2015)","plainCitation":"(Sauer and Schörnig 2012; D. Gregory 2011; Cudworth and Hobden 2015; Schwarz 2016; Kindervater 2016; Allinson 2015)","noteIndex":0},"citationItems":[{"id":525,"uris":["http://zotero.org/users/2078619/items/BAHCAB4I"],"uri":["http://zotero.org/users/2078619/items/BAHCAB4I"],"itemData":{"id":525,"type":"article-journal","title":"Killer drones: The ‘silver bullet’ of democratic warfare?","container-title":"Security Dialogue","page":"363-380","volume":"43","issue":"4","source":"sdi.sagepub.com","abstract":"This article sets out to probe the peculiar nexus between democracy and the military use of unmanned systems. To this end, it draws on a critical, ‘antinomic’ reading of democratic peace theory. Tying into the theoretical scope of research conducted within the democratic distinctiveness programme that emerged out of the democratic peace debate, this entails fathoming out the ways in which democracies are distinct from other regime types. It includes acknowledging that democracies deal with conflicts aggressively too, rather than naïvely taking their supposed general peacefulness at face value. We demonstrate that the same distinctly democratic set of interests and norms that is conventionally taken to be pivotal for democratic peacefulness yields both peaceful and belligerent behavior. That same democracy-specific set of interests and norms is also constitutive of the special appeal unmanned systems hold for democracies. While armed and eventually autonomous systems may thus seem like a ‘silver bullet’ for democratic decisionmakers today, we argue that, by relying on these systems in an attempt to satisfy the said interests and norms, democracies may end up thwarting them in the long run and render themselves only more war-prone.","ISSN":"0967-0106, 1460-3640","shortTitle":"Killer drones","journalAbbreviation":"Security Dialogue","language":"en","author":[{"family":"Sauer","given":"Frank"},{"family":"Schörnig","given":"Niklas"}],"issued":{"date-parts":[["2012",8,1]]}}},{"id":526,"uris":["http://zotero.org/users/2078619/items/BAK722J5"],"uri":["http://zotero.org/users/2078619/items/BAK722J5"],"itemData":{"id":526,"type":"article-journal","title":"From a View to a Kill Drones and Late Modern War","container-title":"Theory, Culture &amp; Society","page":"188-215","volume":"28","issue":"7-8","source":"tcs.sagepub.com","abstract":"The proponents of late modern war like to argue that it has become surgical, sensitive and scrupulous, and remotely operated Unmanned Aerial Vehicles or ‘drones’ have become diagnostic instruments in contemporary debates over the conjunction of virtual and ‘virtuous’ war. Advocates for the use of Predators and Reapers in counterinsurgency and counterterrorism campaigns have emphasized their crucial role in providing intelligence, reconnaissance and surveillance, in strengthening the legal armature of targeting, and in conducting precision-strikes. Critics claim that their use reduces late modern war to a video game in which killing becomes casual. Most discussion has focused on the covert campaign waged by CIA-operated drones in Pakistan, but it is also vitally important to interrogate the role of United States Air Force-operated drones in Afghanistan. In doing so, it becomes possible to see that the problem there may not be remoteness and detachment but, rather, the sense of proximity to ground troops inculcated by the video feeds from the aerial platforms.","ISSN":"0263-2764, 1460-3616","journalAbbreviation":"Theory Culture Society","language":"en","author":[{"family":"Gregory","given":"Derek"}],"issued":{"date-parts":[["2011",12,1]]}}},{"id":"9IkCOHCn/BSA70WWA","uris":["http://zotero.org/users/2078619/items/ICUM7CHF"],"uri":["http://zotero.org/users/2078619/items/ICUM7CHF"],"itemData":{"id":1150,"type":"article-journal","title":"The posthuman way of war","container-title":"Security Dialogue","page":"513-529","volume":"46","issue":"6","source":"sdi.sagepub.com","abstract":"Recent interventions from a ‘posthumanist’ or ‘new materialist’ perspective have highlighted the embedded character of human systems within a ‘panarchy’ of human and non-human systems. This article brings attention to a very particular element of materiality, one with a profound significance for issues of security – relations between human and non-human animals in instances of conflict. It is an indication of the deeply human-centred character of both international relations and security studies that almost none of the central texts mention the very significant roles that non-human animals have in the conduct of war. We argue that the character of war would have been radically different but for the forced participation by an enormous range of non-human animals. Even though, with the improvements in transportation over the last century, non-human animals are less evident in the context of the movement of people and equipment, they still play a significant number of roles in the contemporary war-machines of wealthy countries. Drawing on literature from critical animal studies, sociology and memoirs, this article discusses the enormous variety of roles that non-human animals have played in the conduct of war, and examines the character of human–non-human animal relations in times of war.","DOI":"10.1177/0967010615596499","ISSN":"0967-0106, 1460-3640","journalAbbreviation":"Security Dialogue","language":"en","author":[{"family":"Cudworth","given":"Erika"},{"family":"Hobden","given":"Steve"}],"issued":{"date-parts":[["2015",12,1]]}}},{"id":"9IkCOHCn/jnVgjFF4","uris":["http://zotero.org/users/2078619/items/8MIBTHJC"],"uri":["http://zotero.org/users/2078619/items/8MIBTHJC"],"itemData":{"id":1146,"type":"article-journal","title":"Prescription drones: On the techno-biopolitical regimes of contemporary ‘ethical killing’","container-title":"Security Dialogue","page":"59-75","volume":"47","issue":"1","source":"sdi.sagepub.com","abstract":"As military technologies progress at a pace that challenges human cognitive and reasoning capacities, it is becoming ever more difficult to appraise the ethics of their use. In this article, I argue that the contours of ethical killing are shaped and constrained by a medical discourse that has its basis in a deeper regime of techno-biopolitical expertise. Narratives and representations of drones as surgical, ethical and wise instruments for counter-terrorism activities rely not only on the rendering neutral of both technology and practice, but also on a conflation of technology with practice as a biopolitical necessity. In this conflation, I argue, the practice of targeted killing is adiaphorized. Images and metaphors of the body politic turn drone-strikes into a form of medicine that experts prescribe as a means of treating or preventing political cancers, diseases and illnesses. Ethics, in turn, is treated as a primarily technical matter – something to be technologically clarified and administered from an expert space beyond the zone of ethical contestation. As long as this is the case, ethics will remain but a cog in our new killing machines.","DOI":"10.1177/0967010615601388","ISSN":"0967-0106, 1460-3640","shortTitle":"Prescription drones","journalAbbreviation":"Security Dialogue","language":"en","author":[{"family":"Schwarz","given":"Elke"}],"issued":{"date-parts":[["2016",2,1]]}}},{"id":"9IkCOHCn/dotWeOx3","uris":["http://zotero.org/users/2078619/items/GQHMRUWJ"],"uri":["http://zotero.org/users/2078619/items/GQHMRUWJ"],"itemData":{"id":1148,"type":"article-journal","title":"The emergence of lethal surveillance: Watching and killing in the history of drone technology","container-title":"Security Dialogue","page":"223-238","volume":"47","issue":"3","source":"sdi.sagepub.com","abstract":"This article examines the history of the development of drone technology to understand the longer histories of surveillance and targeting that shape contemporary drone warfare. Drawing on archival research, the article focuses on three periods in the history of the drone: the early years during World Wars I and II, the Cold War, and the 1990s. The history of the drone reveals two key trends in Western warfare: the increasing importance of intelligence, surveillance, and reconnaissance (ISR) and the development of dynamic targeting. These trends converge today in a practice of lethal surveillance where ISR capabilities are directly linked to targeted killing, effectively merging mechanisms of surveillance and knowledge production with decisions on life and death. Taking this history of lethal surveillance into account not only reframes current debates on drone warfare, but also connects the drone to other practices of security and control.","DOI":"10.1177/0967010615616011","ISSN":"0967-0106, 1460-3640","shortTitle":"The emergence of lethal surveillance","journalAbbreviation":"Security Dialogue","language":"en","author":[{"family":"Kindervater","given":"Katharine Hall"}],"issued":{"date-parts":[["2016",6,1]]}}},{"id":282,"uris":["http://zotero.org/users/2078619/items/6SMKFIV5"],"uri":["http://zotero.org/users/2078619/items/6SMKFIV5"],"itemData":{"id":282,"type":"article-journal","title":"The necropolitics of drones","container-title":"International Political Sociology","page":"113–127","volume":"9","issue":"2","source":"Google Scholar","author":[{"family":"Allinson","given":"Jamie"}],"issued":{"date-parts":[["2015"]]}}}],"schema":"https://github.com/citation-style-language/schema/raw/master/csl-citation.json"} </w:instrText>
      </w:r>
      <w:r w:rsidR="00DE2AE2" w:rsidRPr="002C38EC">
        <w:fldChar w:fldCharType="separate"/>
      </w:r>
      <w:r w:rsidR="00AE5453" w:rsidRPr="00681D80">
        <w:rPr>
          <w:rFonts w:ascii="Calibri" w:hAnsi="Calibri" w:cs="Calibri"/>
          <w:szCs w:val="24"/>
        </w:rPr>
        <w:t>(Sauer and Schörnig 2012; D. Gregory 2011; Schwarz 2016; Kindervater 2016; Allinson 2015)</w:t>
      </w:r>
      <w:r w:rsidR="00DE2AE2" w:rsidRPr="002C38EC">
        <w:fldChar w:fldCharType="end"/>
      </w:r>
      <w:r w:rsidR="00AA5C7D" w:rsidRPr="007103CD">
        <w:t xml:space="preserve">. </w:t>
      </w:r>
    </w:p>
    <w:p w:rsidR="002A4283" w:rsidRPr="002C38EC" w:rsidRDefault="00DE2AE2" w:rsidP="00917A08">
      <w:r w:rsidRPr="002C38EC">
        <w:t xml:space="preserve">Whether practices and claims described with the term ‘targeted killing’ are new </w:t>
      </w:r>
      <w:r w:rsidR="00727382" w:rsidRPr="002C38EC">
        <w:t>is</w:t>
      </w:r>
      <w:r w:rsidR="00835824">
        <w:t xml:space="preserve"> </w:t>
      </w:r>
      <w:r w:rsidRPr="002C38EC">
        <w:t>not as self-evident as it first appear</w:t>
      </w:r>
      <w:r w:rsidR="00E027A2" w:rsidRPr="002C38EC">
        <w:t>s</w:t>
      </w:r>
      <w:r w:rsidRPr="002C38EC">
        <w:t xml:space="preserve">. </w:t>
      </w:r>
      <w:r w:rsidR="00312253" w:rsidRPr="002C38EC">
        <w:t>R</w:t>
      </w:r>
      <w:r w:rsidRPr="002C38EC">
        <w:t xml:space="preserve">ecent scholarship has showed the </w:t>
      </w:r>
      <w:r w:rsidR="00312253" w:rsidRPr="002C38EC">
        <w:t xml:space="preserve">political and cultural </w:t>
      </w:r>
      <w:r w:rsidRPr="002C38EC">
        <w:t xml:space="preserve">similarities </w:t>
      </w:r>
      <w:r w:rsidR="002A4283" w:rsidRPr="002C38EC">
        <w:t>between</w:t>
      </w:r>
      <w:r w:rsidRPr="002C38EC">
        <w:t xml:space="preserve"> current </w:t>
      </w:r>
      <w:r w:rsidR="00E92555">
        <w:t>‘targeted killing’ practices</w:t>
      </w:r>
      <w:r w:rsidRPr="002C38EC">
        <w:t xml:space="preserve"> and colonial aerial bombings</w:t>
      </w:r>
      <w:r w:rsidR="007E0730">
        <w:t xml:space="preserve"> </w:t>
      </w:r>
      <w:r w:rsidR="009B2DB1" w:rsidRPr="002C38EC">
        <w:fldChar w:fldCharType="begin"/>
      </w:r>
      <w:r w:rsidR="00AE5453">
        <w:instrText xml:space="preserve"> ADDIN ZOTERO_ITEM CSL_CITATION {"citationID":"FgsPPDaW","properties":{"formattedCitation":"(Blakeley 2018, 335; see also Afxentiou 2018; Satia 2014; Neocleous 2013)","plainCitation":"(Blakeley 2018, 335; see also Afxentiou 2018; Satia 2014; Neocleous 2013)","noteIndex":0},"citationItems":[{"id":1227,"uris":["http://zotero.org/users/2078619/items/967W7VC9"],"uri":["http://zotero.org/users/2078619/items/967W7VC9"],"itemData":{"id":1227,"type":"article-journal","title":"Drones, state terrorism and international law","container-title":"Critical Studies on Terrorism","page":"321-341","volume":"11","issue":"2","source":"Crossref","DOI":"10.1080/17539153.2018.1456722","ISSN":"1753-9153, 1753-9161","language":"en","author":[{"family":"Blakeley","given":"Ruth"}],"issued":{"date-parts":[["2018",5,4]]}},"locator":"335"},{"id":1165,"uris":["http://zotero.org/users/2078619/items/Z84ZBKBC"],"uri":["http://zotero.org/users/2078619/items/Z84ZBKBC"],"itemData":{"id":1165,"type":"article-journal","title":"A history of drones: moral(e) bombing and state terrorism","container-title":"Critical Studies on Terrorism","volume":"11","issue":"2","author":[{"family":"Afxentiou","given":"Afxentis"}],"issued":{"date-parts":[["2018"]]}},"prefix":"see also"},{"id":"5ZSrOC1w/2GXjJpge","uris":["http://zotero.org/users/2078619/items/NTTRX2CI"],"uri":["http://zotero.org/users/2078619/items/NTTRX2CI"],"itemData":{"id":"H2LDkDTT/Ha9tcYks","type":"article-journal","title":"Drones: A History from the British Middle East","container-title":"Humanity: An International Journal of Human Rights, Humanitarianism, and Development","page":"1–31","volume":"5","issue":"1","source":"Google Scholar","shortTitle":"Drones","author":[{"family":"Satia","given":"Priya"}],"issued":{"date-parts":[["2014"]]}}},{"id":"5ZSrOC1w/XNsqPzK0","uris":["http://zotero.org/users/2078619/items/ZH8JUXFI"],"uri":["http://zotero.org/users/2078619/items/ZH8JUXFI"],"itemData":{"id":"H2LDkDTT/9HPsx122","type":"article-journal","title":"Air power as police power","container-title":"Environment and Planning D: Society and Space","page":"578–593","volume":"31","issue":"4","source":"Google Scholar","author":[{"family":"Neocleous","given":"Mark"}],"issued":{"date-parts":[["2013"]]}}}],"schema":"https://github.com/citation-style-language/schema/raw/master/csl-citation.json"} </w:instrText>
      </w:r>
      <w:r w:rsidR="009B2DB1" w:rsidRPr="002C38EC">
        <w:fldChar w:fldCharType="separate"/>
      </w:r>
      <w:r w:rsidR="009B2DB1" w:rsidRPr="003039BE">
        <w:rPr>
          <w:rFonts w:ascii="Calibri" w:hAnsi="Calibri" w:cs="Calibri"/>
        </w:rPr>
        <w:t>(Blakeley 2018, 335; see also Afxentiou 2018; Satia 2014; Neocleous 2013)</w:t>
      </w:r>
      <w:r w:rsidR="009B2DB1" w:rsidRPr="002C38EC">
        <w:fldChar w:fldCharType="end"/>
      </w:r>
      <w:r w:rsidR="00AE5453">
        <w:t xml:space="preserve">. </w:t>
      </w:r>
      <w:r w:rsidR="001F1E85">
        <w:t xml:space="preserve">The </w:t>
      </w:r>
      <w:r w:rsidR="00727382" w:rsidRPr="002C38EC">
        <w:t>concept</w:t>
      </w:r>
      <w:r w:rsidRPr="002C38EC">
        <w:t xml:space="preserve"> </w:t>
      </w:r>
      <w:r w:rsidR="001F1E85">
        <w:t xml:space="preserve">‘targeted killing’ </w:t>
      </w:r>
      <w:r w:rsidR="00322252">
        <w:t xml:space="preserve">furthermore </w:t>
      </w:r>
      <w:r w:rsidR="00F44525" w:rsidRPr="002C38EC">
        <w:t>shares characteristics</w:t>
      </w:r>
      <w:r w:rsidR="00656873">
        <w:t xml:space="preserve"> </w:t>
      </w:r>
      <w:r w:rsidR="00F44525" w:rsidRPr="002C38EC">
        <w:t xml:space="preserve">with concepts such </w:t>
      </w:r>
      <w:r w:rsidR="00D90B60" w:rsidRPr="0090084B">
        <w:t>as</w:t>
      </w:r>
      <w:r w:rsidR="00EC06CB" w:rsidRPr="0090084B">
        <w:t xml:space="preserve"> </w:t>
      </w:r>
      <w:r w:rsidR="00614965" w:rsidRPr="0090084B">
        <w:t>‘</w:t>
      </w:r>
      <w:r w:rsidR="00EC06CB" w:rsidRPr="0090084B">
        <w:t>assassination</w:t>
      </w:r>
      <w:r w:rsidR="00614965" w:rsidRPr="0090084B">
        <w:t>’</w:t>
      </w:r>
      <w:r w:rsidR="00371A0D" w:rsidRPr="0090084B">
        <w:t xml:space="preserve"> and</w:t>
      </w:r>
      <w:r w:rsidR="00EC06CB" w:rsidRPr="0090084B">
        <w:t xml:space="preserve"> </w:t>
      </w:r>
      <w:r w:rsidR="00614965" w:rsidRPr="0090084B">
        <w:t>‘</w:t>
      </w:r>
      <w:r w:rsidR="00EC06CB" w:rsidRPr="0090084B">
        <w:t xml:space="preserve">extra-judicial </w:t>
      </w:r>
      <w:r w:rsidR="00614965" w:rsidRPr="0090084B">
        <w:t>execution’</w:t>
      </w:r>
      <w:r w:rsidR="009B4F52" w:rsidRPr="0090084B">
        <w:t xml:space="preserve"> </w:t>
      </w:r>
      <w:r w:rsidR="00EC06CB" w:rsidRPr="002C38EC">
        <w:fldChar w:fldCharType="begin"/>
      </w:r>
      <w:r w:rsidR="00AE5453">
        <w:instrText xml:space="preserve"> ADDIN ZOTERO_ITEM CSL_CITATION {"citationID":"eohJhM3J","properties":{"formattedCitation":"(Grayson 2012; Gross 2006; Krasmann 2012)","plainCitation":"(Grayson 2012; Gross 2006; Krasmann 2012)","noteIndex":0},"citationItems":[{"id":"5ZSrOC1w/0W50L9HU","uris":["http://zotero.org/users/2078619/items/FMF8SBG4"],"uri":["http://zotero.org/users/2078619/items/FMF8SBG4"],"itemData":{"id":"H2LDkDTT/7iZ5yny6","type":"article-journal","title":"The ambivalence of assassination: Biopolitics, culture and political violence","container-title":"Security Dialogue","page":"25-41","volume":"43","issue":"1","source":"sdi.sagepub.com","abstract":"SAGE Publications","DOI":"10.1177/0967010611431078","ISSN":"0967-0106, 1460-3640","shortTitle":"The ambivalence of assassination","journalAbbreviation":"Security Dialogue","language":"en","author":[{"family":"Grayson","given":"Kyle"}],"issued":{"date-parts":[["2012",2,1]]}}},{"id":"5ZSrOC1w/o3gLJhLE","uris":["http://zotero.org/users/2078619/items/5PH3MC63"],"uri":["http://zotero.org/users/2078619/items/5PH3MC63"],"itemData":{"id":831,"type":"article-journal","title":"Assassination and Targeted Killing: Law Enforcement, Execution or Self-Defence?","container-title":"Journal of Applied Philosophy","page":"323–335","volume":"23","issue":"3","source":"Google Scholar","shortTitle":"Assassination and Targeted Killing","author":[{"family":"Gross","given":"Michael L."}],"issued":{"date-parts":[["2006"]]}}},{"id":98,"uris":["http://zotero.org/users/2078619/items/2AWT9EFU"],"uri":["http://zotero.org/users/2078619/items/2AWT9EFU"],"itemData":{"id":98,"type":"article-journal","title":"Targeted Killing and Its Law: On a Mutually Constitutive Relationship","container-title":"Leiden Journal of International Law","page":"665-682","volume":"25","issue":"3","source":"ProQuest","abstract":"Although initially perceived as illegal and illegitimate, targeted killing has gained legal approval and greater acceptance as a tactic in the US fight against terrorism. Rather than being accomplished extra-legally or gradually normalized as an exception to the rule, as critics proclaim, targeted killing becomes inscribed into a law that was, and is, prepared to accept it as a practice. Conceiving of law as a practice renders the mutually constitutive relationship between targeted killing and the law visible. As a practice, law is indissoluble from the forms of knowledge both that enact it and that its enactment invokes. Targeted killing could assert itself as a security dispositif that displaces and relocates political notions underlying and defining international law. [PUBLICATION ABSTRACT]","DOI":"10.1017/S0922156512000337","ISSN":"09221565","shortTitle":"Targeted Killing and Its Law","language":"English","author":[{"family":"Krasmann","given":"Susanne"}],"issued":{"date-parts":[["2012",9]]}}}],"schema":"https://github.com/citation-style-language/schema/raw/master/csl-citation.json"} </w:instrText>
      </w:r>
      <w:r w:rsidR="00EC06CB" w:rsidRPr="002C38EC">
        <w:fldChar w:fldCharType="separate"/>
      </w:r>
      <w:r w:rsidR="004B77E4" w:rsidRPr="00681D80">
        <w:rPr>
          <w:rFonts w:ascii="Calibri" w:hAnsi="Calibri" w:cs="Calibri"/>
        </w:rPr>
        <w:t>(Grayson 2012; Gross 2006; Krasmann 2012)</w:t>
      </w:r>
      <w:r w:rsidR="00EC06CB" w:rsidRPr="002C38EC">
        <w:fldChar w:fldCharType="end"/>
      </w:r>
      <w:r w:rsidR="002F65C8">
        <w:t xml:space="preserve"> and </w:t>
      </w:r>
      <w:r w:rsidR="009B2DB1">
        <w:t>terms such as ‘assassination in self-defence’</w:t>
      </w:r>
      <w:r w:rsidR="00ED097A">
        <w:t xml:space="preserve"> </w:t>
      </w:r>
      <w:r w:rsidR="00ED097A">
        <w:fldChar w:fldCharType="begin"/>
      </w:r>
      <w:r w:rsidR="00656873">
        <w:instrText xml:space="preserve"> ADDIN ZOTERO_ITEM CSL_CITATION {"citationID":"X592qdyR","properties":{"formattedCitation":"(Beres 1991)","plainCitation":"(Beres 1991)","noteIndex":0},"citationItems":[{"id":"9IkCOHCn/XJ7vhELS","uris":["http://zotero.org/users/2078619/items/2TVMHXZW"],"uri":["http://zotero.org/users/2078619/items/2TVMHXZW"],"itemData":{"id":"9IkCOHCn/XJ7vhELS","type":"article-journal","title":"On Assassination as Anticipatory Self-Defense: The Case of Israel","container-title":"Hofstra Law Review","page":"321-340","volume":"20","source":"HeinOnline","shortTitle":"On Assassination as Anticipatory Self-Defense","journalAbbreviation":"Hofstra L. Rev.","language":"eng","author":[{"family":"Beres","given":"Louis Rene"}],"issued":{"date-parts":[["1991"]],"season":"1992"}}}],"schema":"https://github.com/citation-style-language/schema/raw/master/csl-citation.json"} </w:instrText>
      </w:r>
      <w:r w:rsidR="00ED097A">
        <w:fldChar w:fldCharType="separate"/>
      </w:r>
      <w:r w:rsidR="00656873" w:rsidRPr="00656873">
        <w:rPr>
          <w:rFonts w:ascii="Calibri" w:hAnsi="Calibri" w:cs="Calibri"/>
        </w:rPr>
        <w:t>(Beres 1991)</w:t>
      </w:r>
      <w:r w:rsidR="00ED097A">
        <w:fldChar w:fldCharType="end"/>
      </w:r>
      <w:r w:rsidR="002F65C8" w:rsidRPr="003375FE">
        <w:t>.</w:t>
      </w:r>
      <w:r w:rsidR="002F65C8">
        <w:t xml:space="preserve"> </w:t>
      </w:r>
      <w:r w:rsidR="00727382" w:rsidRPr="002C38EC">
        <w:t>These similarities raise the question how the concept ‘targeted killing’ has established itself as a new category</w:t>
      </w:r>
      <w:r w:rsidR="00322252">
        <w:t xml:space="preserve"> at all</w:t>
      </w:r>
      <w:r w:rsidR="00727382" w:rsidRPr="002C38EC">
        <w:t xml:space="preserve">. </w:t>
      </w:r>
      <w:r w:rsidR="008F45EE" w:rsidRPr="002C38EC">
        <w:t xml:space="preserve">As Susanne Krasmann </w:t>
      </w:r>
      <w:r w:rsidR="0026642F" w:rsidRPr="002C38EC">
        <w:t xml:space="preserve">argued, it is strange how ‘targeted killing’ as a concept “manages to present itself as a legitimate security technology and to gradually discard its historical association with the practice of political assassination”  </w:t>
      </w:r>
      <w:r w:rsidR="0026642F" w:rsidRPr="002C38EC">
        <w:fldChar w:fldCharType="begin"/>
      </w:r>
      <w:r w:rsidR="00685D8B" w:rsidRPr="0090084B">
        <w:instrText xml:space="preserve"> ADDIN ZOTERO_ITEM CSL_CITATION {"citationID":"GTC9TgF4","properties":{"formattedCitation":"(2012, 668)","plainCitation":"(2012, 668)","noteIndex":0},"citationItems":[{"id":98,"uris":["http://zotero.org/users/2078619/items/2AWT9EFU"],"uri":["http://zotero.org/users/2078619/items/2AWT9EFU"],"itemData":{"id":98,"type":"article-journal","title":"Targeted Killing and Its Law: On a Mutually Constitutive Relationship","container-title":"Leiden Journal of International Law","page":"665-682","volume":"25","issue":"3","source":"ProQuest","abstract":"Although initially perceived as illegal and illegitimate, targeted killing has gained legal approval and greater acceptance as a tactic in the US fight against terrorism. Rather than being accomplished extra-legally or gradually normalized as an exception to the rule, as critics proclaim, targeted killing becomes inscribed into a law that was, and is, prepared to accept it as a practice. Conceiving of law as a practice renders the mutually constitutive relationship between targeted killing and the law visible. As a practice, law is indissoluble from the forms of knowledge both that enact it and that its enactment invokes. Targeted killing could assert itself as a security dispositif that displaces and relocates political notions underlying and defining international law. [PUBLICATION ABSTRACT]","DOI":"10.1017/S0922156512000337","ISSN":"09221565","shortTitle":"Targeted Killing and Its Law","language":"English","author":[{"family":"Krasmann","given":"Susanne"}],"issued":{"date-parts":[["2012",9]]}},"locator":"668","suppress-author":true}],"schema":"https://github.com/citation-style-language/schema/raw/master/csl-citation.json"} </w:instrText>
      </w:r>
      <w:r w:rsidR="0026642F" w:rsidRPr="002C38EC">
        <w:fldChar w:fldCharType="separate"/>
      </w:r>
      <w:r w:rsidR="0026642F" w:rsidRPr="002C38EC">
        <w:rPr>
          <w:rFonts w:ascii="Calibri" w:hAnsi="Calibri"/>
        </w:rPr>
        <w:t>(2012, 668)</w:t>
      </w:r>
      <w:r w:rsidR="0026642F" w:rsidRPr="002C38EC">
        <w:fldChar w:fldCharType="end"/>
      </w:r>
      <w:r w:rsidR="0026642F" w:rsidRPr="007103CD">
        <w:t xml:space="preserve">. </w:t>
      </w:r>
    </w:p>
    <w:p w:rsidR="00DB1E30" w:rsidRDefault="0026642F" w:rsidP="00917A08">
      <w:r w:rsidRPr="002C38EC">
        <w:t xml:space="preserve">Tracing the continuities and discontinuities of the concept ‘targeted killing’, this paper seeks to </w:t>
      </w:r>
      <w:r w:rsidR="00312253" w:rsidRPr="002C38EC">
        <w:t xml:space="preserve">unpack </w:t>
      </w:r>
      <w:r w:rsidRPr="00681D80">
        <w:rPr>
          <w:i/>
        </w:rPr>
        <w:t>how</w:t>
      </w:r>
      <w:r w:rsidRPr="007103CD">
        <w:t xml:space="preserve"> ‘targeted killing’ has distanced </w:t>
      </w:r>
      <w:r w:rsidR="009C3A01" w:rsidRPr="002C38EC">
        <w:t xml:space="preserve">itself </w:t>
      </w:r>
      <w:r w:rsidRPr="002C38EC">
        <w:t>from more traditional con</w:t>
      </w:r>
      <w:r w:rsidR="009C3A01" w:rsidRPr="002C38EC">
        <w:t>cepts</w:t>
      </w:r>
      <w:r w:rsidR="00727382" w:rsidRPr="002C38EC">
        <w:t>, such as ‘assassination’</w:t>
      </w:r>
      <w:r w:rsidRPr="002C38EC">
        <w:t>.</w:t>
      </w:r>
      <w:r w:rsidR="002A4283" w:rsidRPr="002C38EC">
        <w:t xml:space="preserve"> </w:t>
      </w:r>
      <w:r w:rsidRPr="002C38EC">
        <w:t xml:space="preserve">This is important because </w:t>
      </w:r>
      <w:r w:rsidRPr="002834E5">
        <w:t>the peculiar</w:t>
      </w:r>
      <w:r w:rsidR="009C3A01" w:rsidRPr="002834E5">
        <w:t xml:space="preserve"> novelty</w:t>
      </w:r>
      <w:r w:rsidRPr="002834E5">
        <w:t xml:space="preserve"> of the concept ‘targeted killing’ has implications for how </w:t>
      </w:r>
      <w:bookmarkStart w:id="0" w:name="_Hlk520309843"/>
      <w:r w:rsidR="009C3A01" w:rsidRPr="002834E5">
        <w:t>current</w:t>
      </w:r>
      <w:r w:rsidRPr="002834E5">
        <w:t xml:space="preserve"> forms of violence are perceived and how they (can) be discussed. </w:t>
      </w:r>
      <w:r w:rsidR="009C3A01" w:rsidRPr="002834E5">
        <w:t xml:space="preserve">As discursive approaches to </w:t>
      </w:r>
      <w:r w:rsidR="009419D5" w:rsidRPr="002834E5">
        <w:t>international politics</w:t>
      </w:r>
      <w:r w:rsidR="009C3A01" w:rsidRPr="003375FE">
        <w:t xml:space="preserve"> have showed </w:t>
      </w:r>
      <w:r w:rsidR="009C3A01" w:rsidRPr="002C38EC">
        <w:fldChar w:fldCharType="begin"/>
      </w:r>
      <w:r w:rsidR="00AE5453">
        <w:instrText xml:space="preserve"> ADDIN ZOTERO_ITEM CSL_CITATION {"citationID":"fSxl5Uc0","properties":{"formattedCitation":"(see for example Fierke 2002; Doty 1993; Pin-Fat 2000)","plainCitation":"(see for example Fierke 2002; Doty 1993; Pin-Fat 2000)","noteIndex":0},"citationItems":[{"id":65,"uris":["http://zotero.org/users/2078619/items/IE3AX6ZK"],"uri":["http://zotero.org/users/2078619/items/IE3AX6ZK"],"itemData":{"id":65,"type":"article-journal","title":"Links across the Abyss: Language and Logic in International Relations","container-title":"International Studies Quarterly","page":"331-354","volume":"46","issue":"3","source":"JSTOR","abstract":"Constructivists have distanced themselves from questions of language in order to engage the \"positivist\" mainstream in dialogue. Yet language has played a central role in one important strand of positivism. Current debates in international relations assume a question about whether language is important. This article asks how or why language is important to the study of IR by exploring two distinct phases of the linguistic turn. The first phase, associated with logical positivism, approaches language as a picture of the logic of reality; the second, at the roots of a range of alternative approaches, approaches language use as analogous to making moves in a game. In constructing a link between two phases of the linguistic turn, the abyss separating \"positivists,\" who aren't concerned with language, and \"poststructuralists,\" who are, is replaced with a spectrum of different approaches to language and logic in international relations. The significance of these differences is illustrated in a variety of theoretical and empirical examples.","ISSN":"0020-8833","shortTitle":"Links across the Abyss","journalAbbreviation":"International Studies Quarterly","author":[{"family":"Fierke","given":"K. M."}],"issued":{"date-parts":[["2002",9,1]]}},"prefix":"see for example"},{"id":"5ZSrOC1w/wZy0STVf","uris":["http://zotero.org/users/2078619/items/CBNBUANW"],"uri":["http://zotero.org/users/2078619/items/CBNBUANW"],"itemData":{"id":66,"type":"article-journal","title":"Foreign policy as social construction: A post-positivist analysis of US counterinsurgency policy in the Philippines","container-title":"International Studies Quarterly","page":"297–320","source":"Google Scholar","shortTitle":"Foreign policy as social construction","author":[{"family":"Doty","given":"Roxanne Lynn"}],"issued":{"date-parts":[["1993"]]}}},{"id":74,"uris":["http://zotero.org/users/2078619/items/FAEJA3WU"],"uri":["http://zotero.org/users/2078619/items/FAEJA3WU"],"itemData":{"id":74,"type":"article-journal","title":"(Im) possible universalism: reading human rights in world politics","container-title":"Review of International Studies","page":"663–674","volume":"26","issue":"04","source":"Google Scholar","shortTitle":"(Im) possible universalism","author":[{"family":"Pin-Fat","given":"Véronique"}],"issued":{"date-parts":[["2000"]]}}}],"schema":"https://github.com/citation-style-language/schema/raw/master/csl-citation.json"} </w:instrText>
      </w:r>
      <w:r w:rsidR="009C3A01" w:rsidRPr="002C38EC">
        <w:fldChar w:fldCharType="separate"/>
      </w:r>
      <w:r w:rsidR="009C3A01" w:rsidRPr="002C38EC">
        <w:rPr>
          <w:rFonts w:ascii="Calibri" w:hAnsi="Calibri"/>
        </w:rPr>
        <w:t>(see for example Fierke 2002; Doty 1993; Pin-Fat 2000)</w:t>
      </w:r>
      <w:r w:rsidR="009C3A01" w:rsidRPr="002C38EC">
        <w:fldChar w:fldCharType="end"/>
      </w:r>
      <w:r w:rsidR="009C3A01" w:rsidRPr="007103CD">
        <w:t xml:space="preserve"> </w:t>
      </w:r>
      <w:r w:rsidR="009C3A01" w:rsidRPr="002C38EC">
        <w:t xml:space="preserve">language is crucial in shaping how reality is </w:t>
      </w:r>
      <w:r w:rsidR="00E326DF">
        <w:t>made sense of</w:t>
      </w:r>
      <w:r w:rsidR="009C3A01" w:rsidRPr="002C38EC">
        <w:t xml:space="preserve">. </w:t>
      </w:r>
      <w:r w:rsidR="00B3179F" w:rsidRPr="002C38EC">
        <w:t xml:space="preserve">Posed as a new category which reacts to a new situation, the </w:t>
      </w:r>
      <w:r w:rsidR="00DB1E30">
        <w:t xml:space="preserve">use of the </w:t>
      </w:r>
      <w:r w:rsidR="00B3179F" w:rsidRPr="002C38EC">
        <w:t>concept ‘targeted killing’ has</w:t>
      </w:r>
      <w:r w:rsidR="002C38EC">
        <w:t xml:space="preserve">, I argue, </w:t>
      </w:r>
      <w:r w:rsidR="00B3179F" w:rsidRPr="002C38EC">
        <w:t xml:space="preserve">played an important role in the </w:t>
      </w:r>
      <w:r w:rsidR="00442C2D" w:rsidRPr="002C38EC">
        <w:t>promotion</w:t>
      </w:r>
      <w:r w:rsidR="00B3179F" w:rsidRPr="002C38EC">
        <w:t xml:space="preserve"> of legal claims which </w:t>
      </w:r>
      <w:r w:rsidR="00B3179F" w:rsidRPr="002834E5">
        <w:t xml:space="preserve">were long considered unlawful. </w:t>
      </w:r>
      <w:r w:rsidR="00DB1E30">
        <w:t>It</w:t>
      </w:r>
      <w:r w:rsidR="009C3A01" w:rsidRPr="002834E5">
        <w:t xml:space="preserve"> </w:t>
      </w:r>
      <w:r w:rsidR="009419D5" w:rsidRPr="002834E5">
        <w:t>masks similarities w</w:t>
      </w:r>
      <w:r w:rsidR="009419D5" w:rsidRPr="003375FE">
        <w:t>ith</w:t>
      </w:r>
      <w:r w:rsidR="009C3A01" w:rsidRPr="003375FE">
        <w:t xml:space="preserve"> colonial </w:t>
      </w:r>
      <w:r w:rsidR="001248FB" w:rsidRPr="00805A0F">
        <w:t>forms of state violence</w:t>
      </w:r>
      <w:bookmarkEnd w:id="0"/>
      <w:r w:rsidR="009B4F52" w:rsidRPr="00BF72B5">
        <w:t xml:space="preserve"> and other practices which have </w:t>
      </w:r>
      <w:r w:rsidR="009B4F52" w:rsidRPr="0090084B">
        <w:t xml:space="preserve">been </w:t>
      </w:r>
      <w:r w:rsidR="004C0885">
        <w:t>opposed</w:t>
      </w:r>
      <w:r w:rsidR="009B4F52" w:rsidRPr="0090084B">
        <w:t xml:space="preserve">, instead presenting a world in which existing legal frameworks are presumed to be inadequate. </w:t>
      </w:r>
      <w:r w:rsidR="002976D4">
        <w:t xml:space="preserve"> </w:t>
      </w:r>
    </w:p>
    <w:p w:rsidR="008F45EE" w:rsidRPr="0090084B" w:rsidRDefault="00DB1E30" w:rsidP="00917A08">
      <w:bookmarkStart w:id="1" w:name="_Hlk528600480"/>
      <w:r w:rsidRPr="00E92C7B">
        <w:rPr>
          <w:lang w:val="en-US"/>
        </w:rPr>
        <w:t>Th</w:t>
      </w:r>
      <w:r>
        <w:rPr>
          <w:lang w:val="en-US"/>
        </w:rPr>
        <w:t xml:space="preserve">e paper </w:t>
      </w:r>
      <w:r w:rsidR="004617F6">
        <w:rPr>
          <w:lang w:val="en-US"/>
        </w:rPr>
        <w:t>thus illustrates</w:t>
      </w:r>
      <w:r>
        <w:rPr>
          <w:lang w:val="en-US"/>
        </w:rPr>
        <w:t xml:space="preserve"> the importance of language in setting political struggles up in a particular way</w:t>
      </w:r>
      <w:bookmarkEnd w:id="1"/>
      <w:r>
        <w:rPr>
          <w:lang w:val="en-US"/>
        </w:rPr>
        <w:t xml:space="preserve">, closing down alternative ways of approaching an issue. Contributing </w:t>
      </w:r>
      <w:r w:rsidR="008F45EE" w:rsidRPr="00F974F0">
        <w:rPr>
          <w:lang w:val="en-US"/>
        </w:rPr>
        <w:t xml:space="preserve">to </w:t>
      </w:r>
      <w:r w:rsidR="0077739E" w:rsidRPr="00F974F0">
        <w:rPr>
          <w:lang w:val="en-US"/>
        </w:rPr>
        <w:t>a</w:t>
      </w:r>
      <w:r w:rsidR="008F45EE" w:rsidRPr="00F974F0">
        <w:rPr>
          <w:lang w:val="en-US"/>
        </w:rPr>
        <w:t xml:space="preserve"> growing body of critical studies</w:t>
      </w:r>
      <w:r w:rsidR="00F44525" w:rsidRPr="00F974F0">
        <w:rPr>
          <w:lang w:val="en-US"/>
        </w:rPr>
        <w:t xml:space="preserve"> </w:t>
      </w:r>
      <w:r w:rsidR="00772AAD" w:rsidRPr="00F974F0">
        <w:rPr>
          <w:lang w:val="en-US"/>
        </w:rPr>
        <w:t>on</w:t>
      </w:r>
      <w:r w:rsidR="008F45EE" w:rsidRPr="00F974F0">
        <w:rPr>
          <w:lang w:val="en-US"/>
        </w:rPr>
        <w:t xml:space="preserve"> ‘targeted killing’</w:t>
      </w:r>
      <w:r w:rsidR="00B33E95" w:rsidRPr="00F974F0">
        <w:rPr>
          <w:lang w:val="en-US"/>
        </w:rPr>
        <w:t xml:space="preserve"> claims and practices</w:t>
      </w:r>
      <w:r w:rsidR="008F45EE" w:rsidRPr="00F974F0">
        <w:rPr>
          <w:lang w:val="en-US"/>
        </w:rPr>
        <w:t xml:space="preserve"> </w:t>
      </w:r>
      <w:r w:rsidR="00B33E95">
        <w:fldChar w:fldCharType="begin"/>
      </w:r>
      <w:r w:rsidR="00B33E95" w:rsidRPr="00F974F0">
        <w:rPr>
          <w:lang w:val="en-US"/>
        </w:rPr>
        <w:instrText xml:space="preserve"> ADDIN ZOTERO_ITEM CSL_CITATION {"citationID":"xF0hUinN","properties":{"formattedCitation":"(see for example Grayson 2016; Kearns 2016; Krasmann 2012; Blakeley 2018; Afxentiou 2018; Gunneflo 2016)","plainCitation":"(see for example Grayson 2016; Kearns 2016; Krasmann 2012; Blakeley 2018; Afxentiou 2018; Gunneflo 2016)","noteIndex":0},"citationItems":[{"id":38,"uris":["http://zotero</w:instrText>
      </w:r>
      <w:r w:rsidR="00B33E95">
        <w:instrText xml:space="preserve">.org/users/2078619/items/PCDQNIZM"],"uri":["http://zotero.org/users/2078619/items/PCDQNIZM"],"itemData":{"id":38,"type":"book","title":"Cultural Politics of Targeted Killing: On Drones, Counter-insurgency, and Violence","publisher":"Routledge","source":"Google Scholar","shortTitle":"Cultural Politics of Targeted Killing","author":[{"family":"Grayson","given":"Kyle"}],"issued":{"date-parts":[["2016"]]}},"prefix":"see for example"},{"id":280,"uris":["http://zotero.org/users/2078619/items/648XJBGC"],"uri":["http://zotero.org/users/2078619/items/648XJBGC"],"itemData":{"id":280,"type":"article-journal","title":"State secrecy, public assent, and representational practices of US covert action","container-title":"Critical Studies on Security","page":"276–290","volume":"4","issue":"3","source":"Google Scholar","author":[{"family":"Kearns","given":"Oliver"}],"issued":{"date-parts":[["2016"]]}}},{"id":98,"uris":["http://zotero.org/users/2078619/items/2AWT9EFU"],"uri":["http://zotero.org/users/2078619/items/2AWT9EFU"],"itemData":{"id":98,"type":"article-journal","title":"Targeted Killing and Its Law: On a Mutually Constitutive Relationship","container-title":"Leiden Journal of International Law","page":"665-682","volume":"25","issue":"3","source":"ProQuest","abstract":"Although initially perceived as illegal and illegitimate, targeted killing has gained legal approval and greater acceptance as a tactic in the US fight against terrorism. Rather than being accomplished extra-legally or gradually normalized as an exception to the rule, as critics proclaim, targeted killing becomes inscribed into a law that was, and is, prepared to accept it as a practice. Conceiving of law as a practice renders the mutually constitutive relationship between targeted killing and the law visible. As a practice, law is indissoluble from the forms of knowledge both that enact it and that its enactment invokes. Targeted killing could assert itself as a security dispositif that displaces and relocates political notions underlying and defining international law. [PUBLICATION ABSTRACT]","DOI":"10.1017/S0922156512000337","ISSN":"09221565","shortTitle":"Targeted Killing and Its Law","language":"English","author":[{"family":"Krasmann","given":"Susanne"}],"issued":{"date-parts":[["2012",9]]}}},{"id":1227,"uris":["http://zotero.org/users/2078619/items/967W7VC9"],"uri":["http://zotero.org/users/2078619/items/967W7VC9"],"itemData":{"id":1227,"type":"article-journal","title":"Drones, state terrorism and international law","container-title":"Critical Studies on Terrorism","page":"321-341","volume":"11","issue":"2","source":"Crossref","DOI":"10.1080/17539153.2018.1456722","ISSN":"1753-9153, 1753-9161","language":"en","author":[{"family":"Blakeley","given":"Ruth"}],"issued":{"date-parts":[["2018",5,4]]}}},{"id":1165,"uris":["http://zotero.org/users/2078619/items/Z84ZBKBC"],"uri":["http://zotero.org/users/2078619/items/Z84ZBKBC"],"itemData":{"id":1165,"type":"article-journal","title":"A history of drones: moral(e) bombing and state terrorism","container-title":"Critical Studies on Terrorism","volume":"11","issue":"2","author":[{"family":"Afxentiou","given":"Afxentis"}],"issued":{"date-parts":[["2018"]]}}},{"id":40,"uris":["http://zotero.org/users/2078619/items/JN9ZUMWV"],"uri":["http://zotero.org/users/2078619/items/JN9ZUMWV"],"itemData":{"id":40,"type":"book","title":"Targeted killing: A legal and political history","publisher":"Cambridge University Press","source":"Google Scholar","shortTitle":"Targeted killing","author":[{"family":"Gunneflo","given":"Markus"}],"issued":{"date-parts":[["2016"]]}}}],"schema":"https://github.com/citation-style-language/schema/raw/master/csl-citation.json"} </w:instrText>
      </w:r>
      <w:r w:rsidR="00B33E95">
        <w:fldChar w:fldCharType="separate"/>
      </w:r>
      <w:r w:rsidR="00B33E95" w:rsidRPr="00681D80">
        <w:rPr>
          <w:rFonts w:ascii="Calibri" w:hAnsi="Calibri" w:cs="Calibri"/>
        </w:rPr>
        <w:t>(see for example Grayson 2016; Kearns 2016; Krasmann 2012; Blakeley 2018; Afxentiou 2018; Gunneflo 2016)</w:t>
      </w:r>
      <w:r w:rsidR="00B33E95">
        <w:fldChar w:fldCharType="end"/>
      </w:r>
      <w:r w:rsidR="00B33E95">
        <w:t xml:space="preserve"> </w:t>
      </w:r>
      <w:r w:rsidR="008F45EE" w:rsidRPr="0090084B">
        <w:t>from a conceptual perspective</w:t>
      </w:r>
      <w:r w:rsidR="00772AAD">
        <w:t xml:space="preserve">, </w:t>
      </w:r>
      <w:r>
        <w:t>the paper investigates</w:t>
      </w:r>
      <w:r w:rsidR="00C235CB">
        <w:t xml:space="preserve"> the effects of</w:t>
      </w:r>
      <w:r w:rsidR="0058747F">
        <w:t xml:space="preserve"> the novelty supposition in how state violence </w:t>
      </w:r>
      <w:r w:rsidR="00B33E95">
        <w:t>has been</w:t>
      </w:r>
      <w:r w:rsidR="0058747F">
        <w:t xml:space="preserve"> discursively framed</w:t>
      </w:r>
      <w:r w:rsidR="00B33E95">
        <w:t xml:space="preserve"> through the use of the new term</w:t>
      </w:r>
      <w:r w:rsidR="002976D4">
        <w:t xml:space="preserve">. </w:t>
      </w:r>
      <w:r w:rsidR="004C0885">
        <w:t xml:space="preserve">The paper seeks to intervene in recent debates </w:t>
      </w:r>
      <w:r w:rsidR="00C5354C">
        <w:t>on</w:t>
      </w:r>
      <w:r w:rsidR="004C0885">
        <w:t xml:space="preserve"> </w:t>
      </w:r>
      <w:r>
        <w:t>counterterrorism use of force by powerful states</w:t>
      </w:r>
      <w:r w:rsidR="00C5354C">
        <w:t xml:space="preserve">. </w:t>
      </w:r>
      <w:r w:rsidR="0058747F" w:rsidRPr="0090084B">
        <w:t>Building on an empirical analysis of UN</w:t>
      </w:r>
      <w:r w:rsidR="0058747F" w:rsidRPr="0090084B">
        <w:rPr>
          <w:rFonts w:ascii="Calibri" w:hAnsi="Calibri"/>
        </w:rPr>
        <w:t xml:space="preserve"> documents, policy papers and legal committee reports, </w:t>
      </w:r>
      <w:r w:rsidR="004C0885">
        <w:rPr>
          <w:rFonts w:ascii="Calibri" w:hAnsi="Calibri"/>
        </w:rPr>
        <w:t>I</w:t>
      </w:r>
      <w:r w:rsidR="0058747F" w:rsidRPr="0090084B">
        <w:rPr>
          <w:rFonts w:ascii="Calibri" w:hAnsi="Calibri"/>
        </w:rPr>
        <w:t xml:space="preserve"> </w:t>
      </w:r>
      <w:r w:rsidR="0058747F">
        <w:t>disentangle</w:t>
      </w:r>
      <w:r w:rsidR="0058747F" w:rsidRPr="0090084B">
        <w:t xml:space="preserve"> the </w:t>
      </w:r>
      <w:r w:rsidR="009662F4">
        <w:t>different</w:t>
      </w:r>
      <w:r w:rsidR="0058747F" w:rsidRPr="0090084B">
        <w:t xml:space="preserve"> ways in which the term ‘targeted killing’ has been used</w:t>
      </w:r>
      <w:r w:rsidR="00B33E95">
        <w:t xml:space="preserve">. </w:t>
      </w:r>
      <w:r>
        <w:t>The paper</w:t>
      </w:r>
      <w:r w:rsidR="00E92555">
        <w:t xml:space="preserve"> </w:t>
      </w:r>
      <w:r w:rsidR="008F45EE" w:rsidRPr="002C38EC">
        <w:t>investigate</w:t>
      </w:r>
      <w:r>
        <w:t>s</w:t>
      </w:r>
      <w:r w:rsidR="006A3160" w:rsidRPr="002C38EC">
        <w:t xml:space="preserve"> (a) the similarities </w:t>
      </w:r>
      <w:r w:rsidR="004617F6">
        <w:t>between</w:t>
      </w:r>
      <w:r w:rsidR="006A3160" w:rsidRPr="002C38EC">
        <w:t xml:space="preserve"> </w:t>
      </w:r>
      <w:r w:rsidR="004617F6">
        <w:t xml:space="preserve">the use of the concept </w:t>
      </w:r>
      <w:r w:rsidR="00E40537" w:rsidRPr="002C38EC">
        <w:t>‘targeted killing’</w:t>
      </w:r>
      <w:r w:rsidR="006A3160" w:rsidRPr="002C38EC">
        <w:t xml:space="preserve"> </w:t>
      </w:r>
      <w:r w:rsidR="004617F6">
        <w:t>and</w:t>
      </w:r>
      <w:r w:rsidR="004617F6" w:rsidRPr="002C38EC">
        <w:t xml:space="preserve"> </w:t>
      </w:r>
      <w:r w:rsidR="006A3160" w:rsidRPr="002C38EC">
        <w:t xml:space="preserve">more traditional concepts, such as </w:t>
      </w:r>
      <w:r w:rsidR="009C3A01" w:rsidRPr="002C38EC">
        <w:t>‘</w:t>
      </w:r>
      <w:r>
        <w:t>assassination’</w:t>
      </w:r>
      <w:r w:rsidR="006A3160" w:rsidRPr="002834E5">
        <w:t>,</w:t>
      </w:r>
      <w:r w:rsidR="008F45EE" w:rsidRPr="002834E5">
        <w:t xml:space="preserve"> (</w:t>
      </w:r>
      <w:r w:rsidR="006A3160" w:rsidRPr="002834E5">
        <w:t>b</w:t>
      </w:r>
      <w:r w:rsidR="008F45EE" w:rsidRPr="002834E5">
        <w:t xml:space="preserve">) </w:t>
      </w:r>
      <w:r w:rsidR="006A3160" w:rsidRPr="002834E5">
        <w:t xml:space="preserve">the </w:t>
      </w:r>
      <w:r w:rsidR="002A4283" w:rsidRPr="002834E5">
        <w:t xml:space="preserve">discursive </w:t>
      </w:r>
      <w:r w:rsidR="006A3160" w:rsidRPr="002834E5">
        <w:t xml:space="preserve">processes of </w:t>
      </w:r>
      <w:r w:rsidR="008F45EE" w:rsidRPr="002834E5">
        <w:lastRenderedPageBreak/>
        <w:t xml:space="preserve">how </w:t>
      </w:r>
      <w:r w:rsidR="008F45EE" w:rsidRPr="003375FE">
        <w:t xml:space="preserve">‘targeted killing’ has </w:t>
      </w:r>
      <w:r>
        <w:t>been separated</w:t>
      </w:r>
      <w:r w:rsidRPr="003375FE">
        <w:t xml:space="preserve"> </w:t>
      </w:r>
      <w:r w:rsidR="008F45EE" w:rsidRPr="003375FE">
        <w:t xml:space="preserve">from its </w:t>
      </w:r>
      <w:r>
        <w:t xml:space="preserve">older, </w:t>
      </w:r>
      <w:r w:rsidR="008F45EE" w:rsidRPr="003375FE">
        <w:t>terminological siblings and (</w:t>
      </w:r>
      <w:r w:rsidR="006A3160" w:rsidRPr="003375FE">
        <w:t>c</w:t>
      </w:r>
      <w:r w:rsidR="008F45EE" w:rsidRPr="00805A0F">
        <w:t xml:space="preserve">) </w:t>
      </w:r>
      <w:r w:rsidR="00E40537" w:rsidRPr="00BF72B5">
        <w:t>the</w:t>
      </w:r>
      <w:r w:rsidR="00C5354C">
        <w:t xml:space="preserve"> </w:t>
      </w:r>
      <w:r w:rsidR="00E26B78">
        <w:t>implications</w:t>
      </w:r>
      <w:r w:rsidR="00E92555">
        <w:t xml:space="preserve"> </w:t>
      </w:r>
      <w:r w:rsidR="00B9143E">
        <w:t>of</w:t>
      </w:r>
      <w:r w:rsidR="00B9143E" w:rsidRPr="0090084B">
        <w:t xml:space="preserve"> </w:t>
      </w:r>
      <w:r w:rsidR="008F45EE" w:rsidRPr="0090084B">
        <w:t>th</w:t>
      </w:r>
      <w:r w:rsidR="00B33E95">
        <w:t>e</w:t>
      </w:r>
      <w:r w:rsidR="008F45EE" w:rsidRPr="0090084B">
        <w:t xml:space="preserve"> peculiar novelty </w:t>
      </w:r>
      <w:r w:rsidR="00B33E95">
        <w:t xml:space="preserve">of the concept </w:t>
      </w:r>
      <w:r w:rsidR="006A3160" w:rsidRPr="0090084B">
        <w:t>in debates on the legitimacy and legality of</w:t>
      </w:r>
      <w:r w:rsidR="00F44525" w:rsidRPr="0090084B">
        <w:t xml:space="preserve"> </w:t>
      </w:r>
      <w:r>
        <w:t xml:space="preserve">recent </w:t>
      </w:r>
      <w:r w:rsidR="00F44525" w:rsidRPr="0090084B">
        <w:t>forms of</w:t>
      </w:r>
      <w:r w:rsidR="006A3160" w:rsidRPr="0090084B">
        <w:t xml:space="preserve"> </w:t>
      </w:r>
      <w:r w:rsidR="00E40537" w:rsidRPr="0090084B">
        <w:t>state violence</w:t>
      </w:r>
      <w:r w:rsidR="006A3160" w:rsidRPr="0090084B">
        <w:t xml:space="preserve">. </w:t>
      </w:r>
    </w:p>
    <w:p w:rsidR="00371A0D" w:rsidRPr="003375FE" w:rsidRDefault="00B74728">
      <w:r w:rsidRPr="0090084B">
        <w:t xml:space="preserve">The argument proceeds </w:t>
      </w:r>
      <w:r w:rsidR="002976D4">
        <w:t>along the following lines</w:t>
      </w:r>
      <w:r w:rsidRPr="0090084B">
        <w:t xml:space="preserve">. </w:t>
      </w:r>
      <w:r w:rsidR="002A4283" w:rsidRPr="002C38EC">
        <w:t>Drawing</w:t>
      </w:r>
      <w:r w:rsidR="009C58AF" w:rsidRPr="002C38EC">
        <w:t xml:space="preserve"> on </w:t>
      </w:r>
      <w:r w:rsidR="00DB1E30">
        <w:t>Wittgenstein</w:t>
      </w:r>
      <w:r w:rsidR="00B9143E">
        <w:t xml:space="preserve"> and discursive</w:t>
      </w:r>
      <w:r w:rsidR="00DB1E30">
        <w:t xml:space="preserve"> approaches t</w:t>
      </w:r>
      <w:r w:rsidR="00E26B78">
        <w:t>o</w:t>
      </w:r>
      <w:r w:rsidR="009C58AF" w:rsidRPr="002C38EC">
        <w:t xml:space="preserve"> </w:t>
      </w:r>
      <w:r w:rsidR="00B9143E">
        <w:t>international politics</w:t>
      </w:r>
      <w:r w:rsidR="002A4283" w:rsidRPr="002C38EC">
        <w:t xml:space="preserve">, </w:t>
      </w:r>
      <w:r w:rsidR="00522BBF" w:rsidRPr="002C38EC">
        <w:t>the paper</w:t>
      </w:r>
      <w:r w:rsidR="002A4283" w:rsidRPr="002C38EC">
        <w:t xml:space="preserve"> </w:t>
      </w:r>
      <w:r w:rsidRPr="002C38EC">
        <w:t xml:space="preserve">first </w:t>
      </w:r>
      <w:r w:rsidR="00614965" w:rsidRPr="002C38EC">
        <w:t>analyse</w:t>
      </w:r>
      <w:r w:rsidR="00522BBF" w:rsidRPr="002C38EC">
        <w:t>s</w:t>
      </w:r>
      <w:r w:rsidR="00614965" w:rsidRPr="002834E5">
        <w:t xml:space="preserve"> the concept ‘targeted killing’ not through </w:t>
      </w:r>
      <w:r w:rsidR="00CB76E1" w:rsidRPr="002834E5">
        <w:t>an</w:t>
      </w:r>
      <w:r w:rsidR="00614965" w:rsidRPr="002834E5">
        <w:t xml:space="preserve"> inherent meaning but through </w:t>
      </w:r>
      <w:r w:rsidR="00522BBF" w:rsidRPr="002834E5">
        <w:t xml:space="preserve">the contradictory </w:t>
      </w:r>
      <w:r w:rsidR="0077739E" w:rsidRPr="003375FE">
        <w:t xml:space="preserve">functions </w:t>
      </w:r>
      <w:r w:rsidR="00614965" w:rsidRPr="00805A0F">
        <w:t xml:space="preserve">the term ‘targeted killing’ has </w:t>
      </w:r>
      <w:r w:rsidR="00E26B78">
        <w:t>assumed</w:t>
      </w:r>
      <w:r w:rsidR="00E26B78" w:rsidRPr="00805A0F">
        <w:t xml:space="preserve"> </w:t>
      </w:r>
      <w:r w:rsidR="00614965" w:rsidRPr="00805A0F">
        <w:t xml:space="preserve">in </w:t>
      </w:r>
      <w:r w:rsidR="00231B16" w:rsidRPr="00BF72B5">
        <w:t>current counterterrorism discourses</w:t>
      </w:r>
      <w:r w:rsidR="006604E5" w:rsidRPr="0090084B">
        <w:t>: t</w:t>
      </w:r>
      <w:r w:rsidR="00231B16" w:rsidRPr="0090084B">
        <w:t xml:space="preserve">o </w:t>
      </w:r>
      <w:r w:rsidR="00231B16" w:rsidRPr="00E92C7B">
        <w:t>justify</w:t>
      </w:r>
      <w:r w:rsidR="00231B16" w:rsidRPr="007103CD">
        <w:t xml:space="preserve"> precision attacks, to </w:t>
      </w:r>
      <w:r w:rsidR="00231B16" w:rsidRPr="00E92C7B">
        <w:t>condemn</w:t>
      </w:r>
      <w:r w:rsidR="00231B16" w:rsidRPr="007103CD">
        <w:t xml:space="preserve"> uses of force as </w:t>
      </w:r>
      <w:r w:rsidR="00CB76E1" w:rsidRPr="002C38EC">
        <w:t xml:space="preserve">intentionally </w:t>
      </w:r>
      <w:r w:rsidR="00231B16" w:rsidRPr="002C38EC">
        <w:t>breaking international</w:t>
      </w:r>
      <w:r w:rsidR="006604E5" w:rsidRPr="002C38EC">
        <w:t xml:space="preserve"> law and to </w:t>
      </w:r>
      <w:r w:rsidR="006604E5" w:rsidRPr="00E92C7B">
        <w:t>create</w:t>
      </w:r>
      <w:r w:rsidR="006604E5" w:rsidRPr="007103CD">
        <w:t xml:space="preserve"> a </w:t>
      </w:r>
      <w:r w:rsidR="00E26B78">
        <w:t xml:space="preserve">new </w:t>
      </w:r>
      <w:r w:rsidR="006604E5" w:rsidRPr="007103CD">
        <w:t>armed conflict</w:t>
      </w:r>
      <w:r w:rsidR="00CB76E1" w:rsidRPr="002C38EC">
        <w:t>/policing</w:t>
      </w:r>
      <w:r w:rsidR="00231B16" w:rsidRPr="002C38EC">
        <w:t xml:space="preserve"> category</w:t>
      </w:r>
      <w:r w:rsidR="00614965" w:rsidRPr="002C38EC">
        <w:t xml:space="preserve">. </w:t>
      </w:r>
      <w:r w:rsidR="00371A0D" w:rsidRPr="0090084B">
        <w:t xml:space="preserve">My first argument </w:t>
      </w:r>
      <w:r w:rsidR="0077739E" w:rsidRPr="0090084B">
        <w:t xml:space="preserve">posits </w:t>
      </w:r>
      <w:r w:rsidR="00371A0D" w:rsidRPr="0090084B">
        <w:t>that the concept ‘targeted killing’ is not new at all; that is, the practices and claims it describes in each of the</w:t>
      </w:r>
      <w:r w:rsidR="00231B16" w:rsidRPr="0090084B">
        <w:t xml:space="preserve">se </w:t>
      </w:r>
      <w:r w:rsidR="009C58AF" w:rsidRPr="0090084B">
        <w:t>modes</w:t>
      </w:r>
      <w:r w:rsidR="00231B16" w:rsidRPr="0090084B">
        <w:t xml:space="preserve"> </w:t>
      </w:r>
      <w:r w:rsidR="00371A0D" w:rsidRPr="0090084B">
        <w:t>are not new.</w:t>
      </w:r>
      <w:r w:rsidR="00522BBF" w:rsidRPr="0090084B">
        <w:t xml:space="preserve"> Within the first two modes, the term could be substituted with</w:t>
      </w:r>
      <w:r w:rsidR="00C5354C">
        <w:t xml:space="preserve"> </w:t>
      </w:r>
      <w:r w:rsidR="00522BBF" w:rsidRPr="0090084B">
        <w:t>terms</w:t>
      </w:r>
      <w:r w:rsidR="00322252">
        <w:t xml:space="preserve"> such as</w:t>
      </w:r>
      <w:r w:rsidR="00522BBF" w:rsidRPr="0090084B">
        <w:t xml:space="preserve"> ‘proportional use of force’ </w:t>
      </w:r>
      <w:r w:rsidR="00312253" w:rsidRPr="0090084B">
        <w:t>and</w:t>
      </w:r>
      <w:r w:rsidR="00522BBF" w:rsidRPr="0090084B">
        <w:t xml:space="preserve"> ‘assassination’. </w:t>
      </w:r>
      <w:r w:rsidR="00E326DF">
        <w:t>Even</w:t>
      </w:r>
      <w:r w:rsidR="00371A0D" w:rsidRPr="002834E5">
        <w:t xml:space="preserve"> the </w:t>
      </w:r>
      <w:r w:rsidR="00AD5CE3" w:rsidRPr="002834E5">
        <w:t xml:space="preserve">creation </w:t>
      </w:r>
      <w:r w:rsidR="00371A0D" w:rsidRPr="002834E5">
        <w:t xml:space="preserve">of a blurred armed conflict/policing framework for the aerial bombing of terrorists </w:t>
      </w:r>
      <w:r w:rsidR="00CD0CD2" w:rsidRPr="002834E5">
        <w:t>shares</w:t>
      </w:r>
      <w:r w:rsidR="001F41AE" w:rsidRPr="002834E5">
        <w:t xml:space="preserve"> </w:t>
      </w:r>
      <w:r w:rsidR="00CD0CD2" w:rsidRPr="002834E5">
        <w:t>important</w:t>
      </w:r>
      <w:r w:rsidR="00371A0D" w:rsidRPr="002834E5">
        <w:t xml:space="preserve"> conceptual similarities with ‘police bombing’ against insurgents in former colonies and with ‘assassination</w:t>
      </w:r>
      <w:r w:rsidR="00371A0D" w:rsidRPr="003375FE">
        <w:t xml:space="preserve"> in self-defence’ which the US and Israeli government had practiced and justified throughout the 1980s and 1990s. </w:t>
      </w:r>
    </w:p>
    <w:p w:rsidR="002B5BE1" w:rsidRPr="002834E5" w:rsidRDefault="00371A0D">
      <w:r w:rsidRPr="00805A0F">
        <w:t>What is new, however</w:t>
      </w:r>
      <w:r w:rsidRPr="00BF72B5">
        <w:t xml:space="preserve">, is </w:t>
      </w:r>
      <w:r w:rsidRPr="0090084B">
        <w:t xml:space="preserve">the way </w:t>
      </w:r>
      <w:r w:rsidR="009419D5" w:rsidRPr="0090084B">
        <w:t xml:space="preserve">in which </w:t>
      </w:r>
      <w:r w:rsidRPr="0090084B">
        <w:t>current counterterrorism discourses</w:t>
      </w:r>
      <w:r w:rsidR="00BC2E22" w:rsidRPr="0090084B">
        <w:t xml:space="preserve"> </w:t>
      </w:r>
      <w:r w:rsidR="00312253" w:rsidRPr="0090084B">
        <w:t xml:space="preserve">– particularly </w:t>
      </w:r>
      <w:r w:rsidR="00B9143E">
        <w:t>regarding attacks conducted with armed drones</w:t>
      </w:r>
      <w:r w:rsidR="00B9143E" w:rsidRPr="0090084B">
        <w:t xml:space="preserve"> </w:t>
      </w:r>
      <w:r w:rsidR="00312253" w:rsidRPr="0090084B">
        <w:t>–</w:t>
      </w:r>
      <w:r w:rsidR="009419D5" w:rsidRPr="0090084B">
        <w:t xml:space="preserve"> </w:t>
      </w:r>
      <w:r w:rsidR="00B74728" w:rsidRPr="0090084B">
        <w:t>have</w:t>
      </w:r>
      <w:r w:rsidR="009419D5" w:rsidRPr="0090084B">
        <w:t xml:space="preserve"> used</w:t>
      </w:r>
      <w:r w:rsidR="00B74728" w:rsidRPr="0090084B">
        <w:t xml:space="preserve"> the </w:t>
      </w:r>
      <w:r w:rsidR="00467CF3">
        <w:t xml:space="preserve">new </w:t>
      </w:r>
      <w:r w:rsidR="00B74728" w:rsidRPr="0090084B">
        <w:t>term</w:t>
      </w:r>
      <w:r w:rsidR="00467CF3">
        <w:t xml:space="preserve"> ‘targeted killing’</w:t>
      </w:r>
      <w:r w:rsidRPr="0090084B">
        <w:t xml:space="preserve"> </w:t>
      </w:r>
      <w:r w:rsidRPr="00322252">
        <w:t>across</w:t>
      </w:r>
      <w:r w:rsidRPr="007103CD">
        <w:t xml:space="preserve"> </w:t>
      </w:r>
      <w:r w:rsidR="00CD0CD2" w:rsidRPr="002C38EC">
        <w:t>the</w:t>
      </w:r>
      <w:r w:rsidR="00312253" w:rsidRPr="002C38EC">
        <w:t xml:space="preserve"> three </w:t>
      </w:r>
      <w:r w:rsidR="009662F4">
        <w:t>contradictory</w:t>
      </w:r>
      <w:r w:rsidR="009662F4" w:rsidRPr="002C38EC">
        <w:t xml:space="preserve"> </w:t>
      </w:r>
      <w:r w:rsidR="00231B16" w:rsidRPr="002C38EC">
        <w:t>modes</w:t>
      </w:r>
      <w:r w:rsidRPr="002834E5">
        <w:t xml:space="preserve">. This is politically </w:t>
      </w:r>
      <w:r w:rsidR="0077739E" w:rsidRPr="002834E5">
        <w:t xml:space="preserve">and legally </w:t>
      </w:r>
      <w:r w:rsidRPr="003375FE">
        <w:t xml:space="preserve">important. </w:t>
      </w:r>
      <w:r w:rsidR="00231B16" w:rsidRPr="003375FE">
        <w:t>It</w:t>
      </w:r>
      <w:r w:rsidR="00231B16" w:rsidRPr="00BF72B5">
        <w:t xml:space="preserve"> renders critical engagement </w:t>
      </w:r>
      <w:r w:rsidR="00231B16" w:rsidRPr="0090084B">
        <w:t xml:space="preserve">difficult </w:t>
      </w:r>
      <w:r w:rsidR="00BD7886" w:rsidRPr="0090084B">
        <w:t xml:space="preserve">by causing confusion regarding the applicable legal framework </w:t>
      </w:r>
      <w:r w:rsidR="00496E0F" w:rsidRPr="0090084B">
        <w:t>through which</w:t>
      </w:r>
      <w:r w:rsidR="00C5354C">
        <w:t xml:space="preserve"> these</w:t>
      </w:r>
      <w:r w:rsidR="00496E0F" w:rsidRPr="0090084B">
        <w:t xml:space="preserve"> practices and claims c</w:t>
      </w:r>
      <w:r w:rsidR="00E326DF">
        <w:t>an</w:t>
      </w:r>
      <w:r w:rsidR="00496E0F" w:rsidRPr="002834E5">
        <w:t xml:space="preserve"> be discussed.</w:t>
      </w:r>
      <w:r w:rsidR="00231B16" w:rsidRPr="002834E5">
        <w:t xml:space="preserve"> </w:t>
      </w:r>
      <w:r w:rsidR="00496E0F" w:rsidRPr="002834E5">
        <w:t xml:space="preserve">The novelty itself, </w:t>
      </w:r>
      <w:r w:rsidR="00231B16" w:rsidRPr="002834E5">
        <w:t>a</w:t>
      </w:r>
      <w:r w:rsidRPr="002834E5">
        <w:t xml:space="preserve">s has been pointed out in debates on ‘new terrorism’ </w:t>
      </w:r>
      <w:r w:rsidRPr="002C38EC">
        <w:fldChar w:fldCharType="begin"/>
      </w:r>
      <w:r w:rsidR="00BF72B5">
        <w:instrText xml:space="preserve"> ADDIN ZOTERO_ITEM CSL_CITATION {"citationID":"vC5wPYmr","properties":{"formattedCitation":"(Okafor 2005; Mythen and Walklate 2008; Crenshaw 2009)","plainCitation":"(Okafor 2005; Mythen and Walklate 2008; Crenshaw 2009)","noteIndex":0},"citationItems":[{"id":332,"uris":["http://zotero.org/users/2078619/items/YVY3KWUY"],"uri":["http://zotero.org/users/2078619/items/YVY3KWUY"],"itemData":{"id":332,"type":"article-journal","title":"Newness, imperialism, and international legal reform in our time: a TWAIL perspective","container-title":"Osgoode Hall LJ","page":"171","volume":"43","source":"Google Scholar","shortTitle":"Newness, imperialism, and international legal reform in our time","author":[{"family":"Okafor","given":"Obiora Chinedu"}],"issued":{"date-parts":[["2005"]]}}},{"id":41,"uris":["http://zotero.org/users/2078619/items/3RWCLLNL"],"uri":["http://zotero.org/users/2078619/items/3RWCLLNL"],"itemData":{"id":41,"type":"article-journal","title":"Terrorism, Risk and International Security: The Perils of Asking 'What If?'","container-title":"Security Dialogue","page":"221-242","volume":"39","issue":"2-3","source":"CrossRef","DOI":"10.1177/0967010608088776","ISSN":"0967-0106, 1460-3640","shortTitle":"Terrorism, Risk and International Security","language":"en","author":[{"family":"Mythen","given":"Gabe"},{"family":"Walklate","given":"Sandra"}],"issued":{"date-parts":[["2008",4]]}}},{"id":45,"uris":["http://zotero.org/users/2078619/items/RRTB2BP2"],"uri":["http://zotero.org/users/2078619/items/RRTB2BP2"],"itemData":{"id":45,"type":"chapter","title":"The Debate over “New” vs. “Old” Terrorism","container-title":"Values and Violence","publisher":"Springer Netherlands","publisher-place":"Dordrecht","page":"117-136","volume":"4","source":"CrossRef","event-place":"Dordrecht","URL":"http://link.springer.com/10.1007/978-1-4020-8660-1_8","ISBN":"978-1-4020-8659-5","note":"DOI: 10.1007/978-1-4020-8660-1_8","language":"en","editor":[{"family":"Karawan","given":"Ibrahim A."},{"family":"McCormack","given":"Wayne"},{"family":"Reynolds","given":"Stephen E."}],"author":[{"family":"Crenshaw","given":"Martha"}],"issued":{"date-parts":[["2009"]]},"accessed":{"date-parts":[["2017",10,23]]}}}],"schema":"https://github.com/citation-style-language/schema/raw/master/csl-citation.json"} </w:instrText>
      </w:r>
      <w:r w:rsidRPr="002C38EC">
        <w:fldChar w:fldCharType="separate"/>
      </w:r>
      <w:r w:rsidR="002664D6" w:rsidRPr="002C38EC">
        <w:rPr>
          <w:rFonts w:ascii="Calibri" w:hAnsi="Calibri"/>
        </w:rPr>
        <w:t>(Okafor 2005; Mythen and Walklate 2008; Crenshaw 2009)</w:t>
      </w:r>
      <w:r w:rsidRPr="002C38EC">
        <w:fldChar w:fldCharType="end"/>
      </w:r>
      <w:r w:rsidRPr="007103CD">
        <w:t xml:space="preserve">, </w:t>
      </w:r>
      <w:r w:rsidRPr="002C38EC">
        <w:t>changes the way debates on practices can</w:t>
      </w:r>
      <w:r w:rsidRPr="002834E5">
        <w:t xml:space="preserve"> take place. The</w:t>
      </w:r>
      <w:r w:rsidR="00A7414A" w:rsidRPr="002834E5">
        <w:t xml:space="preserve"> </w:t>
      </w:r>
      <w:r w:rsidR="0058747F">
        <w:t>last part</w:t>
      </w:r>
      <w:r w:rsidR="00A24588">
        <w:t xml:space="preserve"> of the paper </w:t>
      </w:r>
      <w:r w:rsidR="00274DC9">
        <w:t>thus shows how</w:t>
      </w:r>
      <w:r w:rsidR="0058747F">
        <w:t xml:space="preserve"> the </w:t>
      </w:r>
      <w:r w:rsidRPr="002834E5">
        <w:t xml:space="preserve">use of the new </w:t>
      </w:r>
      <w:r w:rsidR="009419D5" w:rsidRPr="002834E5">
        <w:t xml:space="preserve">concept </w:t>
      </w:r>
      <w:r w:rsidRPr="002834E5">
        <w:t xml:space="preserve">works as a discursive break </w:t>
      </w:r>
      <w:r w:rsidR="00EC06CB" w:rsidRPr="002834E5">
        <w:t xml:space="preserve">which obscures </w:t>
      </w:r>
      <w:r w:rsidRPr="003375FE">
        <w:t>historical</w:t>
      </w:r>
      <w:r w:rsidR="00EC06CB" w:rsidRPr="003375FE">
        <w:t xml:space="preserve"> struggles </w:t>
      </w:r>
      <w:bookmarkStart w:id="2" w:name="_Hlk520309915"/>
      <w:r w:rsidR="00EC06CB" w:rsidRPr="003375FE">
        <w:t xml:space="preserve">around similar claims </w:t>
      </w:r>
      <w:r w:rsidR="001248FB" w:rsidRPr="00805A0F">
        <w:t xml:space="preserve">which </w:t>
      </w:r>
      <w:r w:rsidR="001248FB" w:rsidRPr="00BF72B5">
        <w:t xml:space="preserve">have </w:t>
      </w:r>
      <w:r w:rsidR="001248FB" w:rsidRPr="0090084B">
        <w:t>been considered unlawful</w:t>
      </w:r>
      <w:r w:rsidR="00AD5CE3" w:rsidRPr="0090084B">
        <w:t>. It</w:t>
      </w:r>
      <w:r w:rsidRPr="0090084B">
        <w:t xml:space="preserve"> presents a world in which existing legal frameworks are presumed to be inadequate</w:t>
      </w:r>
      <w:bookmarkEnd w:id="2"/>
      <w:r w:rsidR="00AD5CE3" w:rsidRPr="0090084B">
        <w:t xml:space="preserve"> and closes down alternative ways of </w:t>
      </w:r>
      <w:r w:rsidR="006604E5" w:rsidRPr="0090084B">
        <w:t>engaging with</w:t>
      </w:r>
      <w:r w:rsidR="00AD5CE3" w:rsidRPr="0090084B">
        <w:t xml:space="preserve"> </w:t>
      </w:r>
      <w:r w:rsidR="00E326DF">
        <w:t xml:space="preserve">the </w:t>
      </w:r>
      <w:r w:rsidR="006E0E42" w:rsidRPr="002834E5">
        <w:t>contentious p</w:t>
      </w:r>
      <w:r w:rsidR="00AD5CE3" w:rsidRPr="002834E5">
        <w:t>racti</w:t>
      </w:r>
      <w:r w:rsidR="006E0E42" w:rsidRPr="002834E5">
        <w:t>s</w:t>
      </w:r>
      <w:r w:rsidR="00AD5CE3" w:rsidRPr="002834E5">
        <w:t xml:space="preserve">es </w:t>
      </w:r>
      <w:r w:rsidR="006E0E42" w:rsidRPr="002834E5">
        <w:t>and claims</w:t>
      </w:r>
      <w:r w:rsidR="00E326DF">
        <w:t xml:space="preserve"> of powerful actors</w:t>
      </w:r>
      <w:r w:rsidR="00EC06CB" w:rsidRPr="002834E5">
        <w:t>.</w:t>
      </w:r>
      <w:r w:rsidR="00274DC9">
        <w:t xml:space="preserve"> Highlighting the importance of discursive practices, the paper thus raises further-reaching questions regarding the role of legal experts, journalists, scholars and other actors who participate in the discursive practices which frame state violence in particular ways.</w:t>
      </w:r>
    </w:p>
    <w:p w:rsidR="002B5BE1" w:rsidRPr="002834E5" w:rsidRDefault="002B5BE1" w:rsidP="00226017">
      <w:pPr>
        <w:pStyle w:val="Heading1"/>
        <w:rPr>
          <w:lang w:val="en-GB"/>
        </w:rPr>
      </w:pPr>
      <w:r w:rsidRPr="002834E5">
        <w:rPr>
          <w:lang w:val="en-GB"/>
        </w:rPr>
        <w:t xml:space="preserve">1. </w:t>
      </w:r>
      <w:r w:rsidR="00B4629E" w:rsidRPr="002834E5">
        <w:rPr>
          <w:lang w:val="en-GB"/>
        </w:rPr>
        <w:t>Modes of Invoking ’Targeted Killing’</w:t>
      </w:r>
    </w:p>
    <w:p w:rsidR="006C5257" w:rsidRPr="002C38EC" w:rsidRDefault="00274DC9" w:rsidP="009C58AF">
      <w:pPr>
        <w:rPr>
          <w:rFonts w:ascii="Calibri" w:hAnsi="Calibri"/>
        </w:rPr>
      </w:pPr>
      <w:r>
        <w:rPr>
          <w:rFonts w:ascii="Calibri" w:hAnsi="Calibri"/>
        </w:rPr>
        <w:t>The</w:t>
      </w:r>
      <w:r w:rsidR="009C58AF" w:rsidRPr="0090084B">
        <w:rPr>
          <w:rFonts w:ascii="Calibri" w:hAnsi="Calibri"/>
        </w:rPr>
        <w:t xml:space="preserve"> </w:t>
      </w:r>
      <w:r w:rsidR="00BD7886" w:rsidRPr="0090084B">
        <w:rPr>
          <w:rFonts w:ascii="Calibri" w:hAnsi="Calibri"/>
        </w:rPr>
        <w:t xml:space="preserve">importance </w:t>
      </w:r>
      <w:r w:rsidR="009C58AF" w:rsidRPr="0090084B">
        <w:rPr>
          <w:rFonts w:ascii="Calibri" w:hAnsi="Calibri"/>
        </w:rPr>
        <w:t xml:space="preserve">of </w:t>
      </w:r>
      <w:r w:rsidR="00BD7886" w:rsidRPr="0090084B">
        <w:rPr>
          <w:rFonts w:ascii="Calibri" w:hAnsi="Calibri"/>
        </w:rPr>
        <w:t xml:space="preserve">language </w:t>
      </w:r>
      <w:r w:rsidR="006604E5" w:rsidRPr="0090084B">
        <w:rPr>
          <w:rFonts w:ascii="Calibri" w:hAnsi="Calibri"/>
        </w:rPr>
        <w:t xml:space="preserve">in international politics </w:t>
      </w:r>
      <w:r w:rsidR="009C58AF" w:rsidRPr="0090084B">
        <w:rPr>
          <w:rFonts w:ascii="Calibri" w:hAnsi="Calibri"/>
        </w:rPr>
        <w:t xml:space="preserve">and the production of meaning through words </w:t>
      </w:r>
      <w:r>
        <w:rPr>
          <w:rFonts w:ascii="Calibri" w:hAnsi="Calibri"/>
        </w:rPr>
        <w:t xml:space="preserve">has been pointed out through a </w:t>
      </w:r>
      <w:r w:rsidRPr="002834E5">
        <w:rPr>
          <w:rFonts w:ascii="Calibri" w:hAnsi="Calibri"/>
        </w:rPr>
        <w:t xml:space="preserve">number of studies </w:t>
      </w:r>
      <w:r w:rsidRPr="003375FE">
        <w:rPr>
          <w:rFonts w:ascii="Calibri" w:hAnsi="Calibri"/>
        </w:rPr>
        <w:t xml:space="preserve">in </w:t>
      </w:r>
      <w:r w:rsidRPr="00805A0F">
        <w:rPr>
          <w:rFonts w:ascii="Calibri" w:hAnsi="Calibri"/>
        </w:rPr>
        <w:t>International Relations and adjacent fields</w:t>
      </w:r>
      <w:r w:rsidRPr="00BF72B5">
        <w:rPr>
          <w:rFonts w:ascii="Calibri" w:hAnsi="Calibri"/>
        </w:rPr>
        <w:t xml:space="preserve"> </w:t>
      </w:r>
      <w:r w:rsidR="006C5257" w:rsidRPr="002C38EC">
        <w:rPr>
          <w:rFonts w:ascii="Calibri" w:hAnsi="Calibri"/>
        </w:rPr>
        <w:fldChar w:fldCharType="begin"/>
      </w:r>
      <w:r w:rsidR="00AE5453">
        <w:rPr>
          <w:rFonts w:ascii="Calibri" w:hAnsi="Calibri"/>
        </w:rPr>
        <w:instrText xml:space="preserve"> ADDIN ZOTERO_ITEM CSL_CITATION {"citationID":"k1X2lhHe","properties":{"formattedCitation":"(see for example Milliken 1999; Der Derian and Shapiro 1989; Doty 1993; Pin-Fat 2000; Huysmans 2011; Fierke 2002)","plainCitation":"(see for example Milliken 1999; Der Derian and Shapiro 1989; Doty 1993; Pin-Fat 2000; Huysmans 2011; Fierke 2002)","noteIndex":0},"citationItems":[{"id":531,"uris":["http://zotero.org/users/2078619/items/7KSCF9RG"],"uri":["http://zotero.org/users/2078619/items/7KSCF9RG"],"itemData":{"id":531,"type":"article-journal","title":"The Study of Discourse in International Relations:: A Critique of Research and Methods","container-title":"European Journal of International Relations","page":"225-254","volume":"5","issue":"2","source":"CrossRef","ISSN":"1354-0661","shortTitle":"The Study of Discourse in International Relations","language":"en","author":[{"family":"Milliken","given":"J."}],"issued":{"date-parts":[["1999",6,1]]}},"prefix":"see for example"},{"id":462,"uris":["http://zotero.org/users/2078619/items/KQZN6D45"],"uri":["http://zotero.org/users/2078619/items/KQZN6D45"],"itemData":{"id":462,"type":"book","title":"International/intertextual relations : postmodern readings of world politics","collection-title":"Issues in world politics series","publisher":"Lexington, Mass. : Lexington Books, [1989], ©1989.","source":"EBSCOhost","archive_location":"Main Library  (STANDARD LOAN) - 2nd floor JZ1305 Int.","ISBN":"0-669-18956-1","shortTitle":"International/intertextual relations","author":[{"family":"Der Derian","given":"James"},{"family":"Shapiro","given":"Michael J."}],"issued":{"date-parts":[["1989"]]}}},{"id":"5ZSrOC1w/wZy0STVf","uris":["http://zotero.org/users/2078619/items/CBNBUANW"],"uri":["http://zotero.org/users/2078619/items/CBNBUANW"],"itemData":{"id":66,"type":"article-journal","title":"Foreign policy as social construction: A post-positivist analysis of US counterinsurgency policy in the Philippines","container-title":"International Studies Quarterly","page":"297–320","source":"Google Scholar","shortTitle":"Foreign policy as social construction","author":[{"family":"Doty","given":"Roxanne Lynn"}],"issued":{"date-parts":[["1993"]]}}},{"id":74,"uris":["http://zotero.org/users/2078619/items/FAEJA3WU"],"uri":["http://zotero.org/users/2078619/items/FAEJA3WU"],"itemData":{"id":74,"type":"article-journal","title":"(Im) possible universalism: reading human rights in world politics","container-title":"Review of International Studies","page":"663–674","volume":"26","issue":"04","source":"Google Scholar","shortTitle":"(Im) possible universalism","author":[{"family":"Pin-Fat","given":"Véronique"}],"issued":{"date-parts":[["2000"]]}}},{"id":154,"uris":["http://zotero.org/users/2078619/items/K69XAMT9"],"uri":["http://zotero.org/users/2078619/items/K69XAMT9"],"itemData":{"id":154,"type":"article-journal","title":"What’s in an act? On security speech acts and little security nothings","container-title":"Security Dialogue","page":"371–383","volume":"42","issue":"4-5","source":"Google Scholar","shortTitle":"What’s in an act?","author":[{"family":"Huysmans","given":"Jef"}],"issued":{"date-parts":[["2011"]]}}},{"id":65,"uris":["http://zotero.org/users/2078619/items/IE3AX6ZK"],"uri":["http://zotero.org/users/2078619/items/IE3AX6ZK"],"itemData":{"id":65,"type":"article-journal","title":"Links across the Abyss: Language and Logic in International Relations","container-title":"International Studies Quarterly","page":"331-354","volume":"46","issue":"3","source":"JSTOR","abstract":"Constructivists have distanced themselves from questions of language in order to engage the \"positivist\" mainstream in dialogue. Yet language has played a central role in one important strand of positivism. Current debates in international relations assume a question about whether language is important. This article asks how or why language is important to the study of IR by exploring two distinct phases of the linguistic turn. The first phase, associated with logical positivism, approaches language as a picture of the logic of reality; the second, at the roots of a range of alternative approaches, approaches language use as analogous to making moves in a game. In constructing a link between two phases of the linguistic turn, the abyss separating \"positivists,\" who aren't concerned with language, and \"poststructuralists,\" who are, is replaced with a spectrum of different approaches to language and logic in international relations. The significance of these differences is illustrated in a variety of theoretical and empirical examples.","ISSN":"0020-8833","shortTitle":"Links across the Abyss","journalAbbreviation":"International Studies Quarterly","author":[{"family":"Fierke","given":"K. M."}],"issued":{"date-parts":[["2002",9,1]]}}}],"schema":"https://github.com/citation-style-language/schema/raw/master/csl-citation.json"} </w:instrText>
      </w:r>
      <w:r w:rsidR="006C5257" w:rsidRPr="002C38EC">
        <w:rPr>
          <w:rFonts w:ascii="Calibri" w:hAnsi="Calibri"/>
        </w:rPr>
        <w:fldChar w:fldCharType="separate"/>
      </w:r>
      <w:r w:rsidR="006C5257" w:rsidRPr="002C38EC">
        <w:rPr>
          <w:rFonts w:ascii="Calibri" w:hAnsi="Calibri"/>
        </w:rPr>
        <w:t xml:space="preserve">(see for </w:t>
      </w:r>
      <w:r w:rsidR="006C5257" w:rsidRPr="002C38EC">
        <w:rPr>
          <w:rFonts w:ascii="Calibri" w:hAnsi="Calibri"/>
        </w:rPr>
        <w:lastRenderedPageBreak/>
        <w:t>example Milliken 1999; Der Derian and Shapiro 1989; Doty 1993; Pin-Fat 2000; Huysmans 2011; Fierke 2002)</w:t>
      </w:r>
      <w:r w:rsidR="006C5257" w:rsidRPr="002C38EC">
        <w:rPr>
          <w:rFonts w:ascii="Calibri" w:hAnsi="Calibri"/>
        </w:rPr>
        <w:fldChar w:fldCharType="end"/>
      </w:r>
      <w:r w:rsidR="006C5257" w:rsidRPr="007103CD">
        <w:rPr>
          <w:rFonts w:ascii="Calibri" w:hAnsi="Calibri"/>
        </w:rPr>
        <w:t xml:space="preserve">. Moving away from an understanding of language as a mirror of reality, scholars have investigated how linguistic practices shape the way </w:t>
      </w:r>
      <w:r w:rsidR="00AD5CE3" w:rsidRPr="002C38EC">
        <w:rPr>
          <w:rFonts w:ascii="Calibri" w:hAnsi="Calibri"/>
        </w:rPr>
        <w:t>in which the world</w:t>
      </w:r>
      <w:r w:rsidR="006C5257" w:rsidRPr="002C38EC">
        <w:rPr>
          <w:rFonts w:ascii="Calibri" w:hAnsi="Calibri"/>
        </w:rPr>
        <w:t xml:space="preserve"> is perceived in the first place. </w:t>
      </w:r>
      <w:r>
        <w:rPr>
          <w:rFonts w:ascii="Calibri" w:hAnsi="Calibri"/>
        </w:rPr>
        <w:t>This</w:t>
      </w:r>
      <w:r w:rsidR="00AD5CE3" w:rsidRPr="002C38EC">
        <w:rPr>
          <w:rFonts w:ascii="Calibri" w:hAnsi="Calibri"/>
        </w:rPr>
        <w:t xml:space="preserve"> does not mean that ‘reality’ is not important but that what is perceived as ‘reality’ is always already made sense of through language </w:t>
      </w:r>
      <w:r w:rsidR="00AD5CE3" w:rsidRPr="002C38EC">
        <w:rPr>
          <w:rFonts w:ascii="Calibri" w:hAnsi="Calibri"/>
        </w:rPr>
        <w:fldChar w:fldCharType="begin"/>
      </w:r>
      <w:r w:rsidR="00BF72B5">
        <w:rPr>
          <w:rFonts w:ascii="Calibri" w:hAnsi="Calibri"/>
        </w:rPr>
        <w:instrText xml:space="preserve"> ADDIN ZOTERO_ITEM CSL_CITATION {"citationID":"Bhlj7gIe","properties":{"formattedCitation":"(Pin-Fat 2000, 664)","plainCitation":"(Pin-Fat 2000, 664)","noteIndex":0},"citationItems":[{"id":74,"uris":["http://zotero.org/users/2078619/items/FAEJA3WU"],"uri":["http://zotero.org/users/2078619/items/FAEJA3WU"],"itemData":{"id":74,"type":"article-journal","title":"(Im) possible universalism: reading human rights in world politics","container-title":"Review of International Studies","page":"663–674","volume":"26","issue":"04","source":"Google Scholar","shortTitle":"(Im) possible universalism","author":[{"family":"Pin-Fat","given":"Véronique"}],"issued":{"date-parts":[["2000"]]}},"locator":"664"}],"schema":"https://github.com/citation-style-language/schema/raw/master/csl-citation.json"} </w:instrText>
      </w:r>
      <w:r w:rsidR="00AD5CE3" w:rsidRPr="002C38EC">
        <w:rPr>
          <w:rFonts w:ascii="Calibri" w:hAnsi="Calibri"/>
        </w:rPr>
        <w:fldChar w:fldCharType="separate"/>
      </w:r>
      <w:r w:rsidR="00AD5CE3" w:rsidRPr="002C38EC">
        <w:rPr>
          <w:rFonts w:ascii="Calibri" w:hAnsi="Calibri"/>
        </w:rPr>
        <w:t>(Pin-Fat 2000, 664)</w:t>
      </w:r>
      <w:r w:rsidR="00AD5CE3" w:rsidRPr="002C38EC">
        <w:rPr>
          <w:rFonts w:ascii="Calibri" w:hAnsi="Calibri"/>
        </w:rPr>
        <w:fldChar w:fldCharType="end"/>
      </w:r>
      <w:r w:rsidR="00AD5CE3" w:rsidRPr="007103CD">
        <w:rPr>
          <w:rFonts w:ascii="Calibri" w:hAnsi="Calibri"/>
        </w:rPr>
        <w:t>.</w:t>
      </w:r>
      <w:r w:rsidR="009C58AF" w:rsidRPr="002C38EC">
        <w:rPr>
          <w:rFonts w:ascii="Calibri" w:hAnsi="Calibri"/>
        </w:rPr>
        <w:t xml:space="preserve"> The use of concepts thus interlinks with other linguistic practices in order to shape meaning in ways that are often </w:t>
      </w:r>
      <w:r>
        <w:rPr>
          <w:rFonts w:ascii="Calibri" w:hAnsi="Calibri"/>
        </w:rPr>
        <w:t>delineated</w:t>
      </w:r>
      <w:r w:rsidRPr="002C38EC">
        <w:rPr>
          <w:rFonts w:ascii="Calibri" w:hAnsi="Calibri"/>
        </w:rPr>
        <w:t xml:space="preserve"> </w:t>
      </w:r>
      <w:r w:rsidR="009C58AF" w:rsidRPr="002C38EC">
        <w:rPr>
          <w:rFonts w:ascii="Calibri" w:hAnsi="Calibri"/>
        </w:rPr>
        <w:t xml:space="preserve">by power relations </w:t>
      </w:r>
      <w:r w:rsidR="009C58AF" w:rsidRPr="002C38EC">
        <w:rPr>
          <w:rFonts w:ascii="Calibri" w:hAnsi="Calibri"/>
        </w:rPr>
        <w:fldChar w:fldCharType="begin"/>
      </w:r>
      <w:r w:rsidR="00AE5453">
        <w:rPr>
          <w:rFonts w:ascii="Calibri" w:hAnsi="Calibri"/>
        </w:rPr>
        <w:instrText xml:space="preserve"> ADDIN ZOTERO_ITEM CSL_CITATION {"citationID":"mZMwpSwe","properties":{"formattedCitation":"(Doty 1993, 302)","plainCitation":"(Doty 1993, 302)","noteIndex":0},"citationItems":[{"id":"5ZSrOC1w/wZy0STVf","uris":["http://zotero.org/users/2078619/items/CBNBUANW"],"uri":["http://zotero.org/users/2078619/items/CBNBUANW"],"itemData":{"id":66,"type":"article-journal","title":"Foreign policy as social construction: A post-positivist analysis of US counterinsurgency policy in the Philippines","container-title":"International Studies Quarterly","page":"297–320","source":"Google Scholar","shortTitle":"Foreign policy as social construction","author":[{"family":"Doty","given":"Roxanne Lynn"}],"issued":{"date-parts":[["1993"]]}},"locator":"302"}],"schema":"https://github.com/citation-style-language/schema/raw/master/csl-citation.json"} </w:instrText>
      </w:r>
      <w:r w:rsidR="009C58AF" w:rsidRPr="002C38EC">
        <w:rPr>
          <w:rFonts w:ascii="Calibri" w:hAnsi="Calibri"/>
        </w:rPr>
        <w:fldChar w:fldCharType="separate"/>
      </w:r>
      <w:r w:rsidR="009C58AF" w:rsidRPr="002C38EC">
        <w:rPr>
          <w:rFonts w:ascii="Calibri" w:hAnsi="Calibri"/>
        </w:rPr>
        <w:t>(Doty 1993, 302)</w:t>
      </w:r>
      <w:r w:rsidR="009C58AF" w:rsidRPr="002C38EC">
        <w:rPr>
          <w:rFonts w:ascii="Calibri" w:hAnsi="Calibri"/>
        </w:rPr>
        <w:fldChar w:fldCharType="end"/>
      </w:r>
      <w:r w:rsidR="009C58AF" w:rsidRPr="007103CD">
        <w:rPr>
          <w:rFonts w:ascii="Calibri" w:hAnsi="Calibri"/>
        </w:rPr>
        <w:t>.</w:t>
      </w:r>
    </w:p>
    <w:p w:rsidR="006C5257" w:rsidRPr="007103CD" w:rsidRDefault="006604E5" w:rsidP="006C5257">
      <w:pPr>
        <w:rPr>
          <w:rFonts w:ascii="Calibri" w:hAnsi="Calibri"/>
        </w:rPr>
      </w:pPr>
      <w:r w:rsidRPr="002C38EC">
        <w:rPr>
          <w:rFonts w:ascii="Calibri" w:hAnsi="Calibri"/>
        </w:rPr>
        <w:t xml:space="preserve">As Wittgenstein </w:t>
      </w:r>
      <w:r w:rsidR="00274DC9">
        <w:rPr>
          <w:rFonts w:ascii="Calibri" w:hAnsi="Calibri"/>
        </w:rPr>
        <w:t xml:space="preserve">already </w:t>
      </w:r>
      <w:r w:rsidRPr="002C38EC">
        <w:rPr>
          <w:rFonts w:ascii="Calibri" w:hAnsi="Calibri"/>
        </w:rPr>
        <w:t>argued,</w:t>
      </w:r>
      <w:r w:rsidR="006C5257" w:rsidRPr="002C38EC">
        <w:rPr>
          <w:rFonts w:ascii="Calibri" w:hAnsi="Calibri"/>
        </w:rPr>
        <w:t xml:space="preserve"> the meaning of a word does not </w:t>
      </w:r>
      <w:r w:rsidR="00274DC9">
        <w:rPr>
          <w:rFonts w:ascii="Calibri" w:hAnsi="Calibri"/>
        </w:rPr>
        <w:t>hinge on an underlying</w:t>
      </w:r>
      <w:r w:rsidR="006C5257" w:rsidRPr="002C38EC">
        <w:rPr>
          <w:rFonts w:ascii="Calibri" w:hAnsi="Calibri"/>
        </w:rPr>
        <w:t xml:space="preserve"> substance but is created through the different ways in which </w:t>
      </w:r>
      <w:r w:rsidR="00274DC9">
        <w:rPr>
          <w:rFonts w:ascii="Calibri" w:hAnsi="Calibri"/>
        </w:rPr>
        <w:t>that word</w:t>
      </w:r>
      <w:r w:rsidR="006C5257" w:rsidRPr="002C38EC">
        <w:rPr>
          <w:rFonts w:ascii="Calibri" w:hAnsi="Calibri"/>
        </w:rPr>
        <w:t xml:space="preserve"> is used </w:t>
      </w:r>
      <w:r w:rsidR="006C5257" w:rsidRPr="002C38EC">
        <w:rPr>
          <w:rFonts w:ascii="Calibri" w:hAnsi="Calibri"/>
        </w:rPr>
        <w:fldChar w:fldCharType="begin"/>
      </w:r>
      <w:r w:rsidR="00BF72B5">
        <w:rPr>
          <w:rFonts w:ascii="Calibri" w:hAnsi="Calibri"/>
        </w:rPr>
        <w:instrText xml:space="preserve"> ADDIN ZOTERO_ITEM CSL_CITATION {"citationID":"33c5LbJv","properties":{"formattedCitation":"(Wittgenstein 1960, 108)","plainCitation":"(Wittgenstein 1960, 108)","noteIndex":0},"citationItems":[{"id":17,"uris":["http://zotero.org/users/2078619/items/QADAMWKW"],"uri":["http://zotero.org/users/2078619/items/QADAMWKW"],"itemData":{"id":17,"type":"book","title":"Philosophische Untersuchungen","publisher":"Suhrkamp","publisher-place":"Frankfurt am Main","event-place":"Frankfurt am Main","author":[{"family":"Wittgenstein","given":"Ludwig"}],"issued":{"date-parts":[["1960"]]}},"locator":"108"}],"schema":"https://github.com/citation-style-language/schema/raw/master/csl-citation.json"} </w:instrText>
      </w:r>
      <w:r w:rsidR="006C5257" w:rsidRPr="002C38EC">
        <w:rPr>
          <w:rFonts w:ascii="Calibri" w:hAnsi="Calibri"/>
        </w:rPr>
        <w:fldChar w:fldCharType="separate"/>
      </w:r>
      <w:r w:rsidR="006C5257" w:rsidRPr="002C38EC">
        <w:rPr>
          <w:rFonts w:ascii="Calibri" w:hAnsi="Calibri"/>
        </w:rPr>
        <w:t>(Wittgenstein 1960, 108)</w:t>
      </w:r>
      <w:r w:rsidR="006C5257" w:rsidRPr="002C38EC">
        <w:rPr>
          <w:rFonts w:ascii="Calibri" w:hAnsi="Calibri"/>
        </w:rPr>
        <w:fldChar w:fldCharType="end"/>
      </w:r>
      <w:r w:rsidRPr="007103CD">
        <w:rPr>
          <w:rFonts w:ascii="Calibri" w:hAnsi="Calibri"/>
        </w:rPr>
        <w:t>. S</w:t>
      </w:r>
      <w:r w:rsidR="006C5257" w:rsidRPr="002C38EC">
        <w:rPr>
          <w:rFonts w:ascii="Calibri" w:hAnsi="Calibri"/>
        </w:rPr>
        <w:t xml:space="preserve">earching for an inherent meaning of </w:t>
      </w:r>
      <w:r w:rsidR="002F65C8">
        <w:rPr>
          <w:rFonts w:ascii="Calibri" w:hAnsi="Calibri"/>
        </w:rPr>
        <w:t xml:space="preserve">a </w:t>
      </w:r>
      <w:r w:rsidR="006C5257" w:rsidRPr="002C38EC">
        <w:rPr>
          <w:rFonts w:ascii="Calibri" w:hAnsi="Calibri"/>
        </w:rPr>
        <w:t xml:space="preserve">word by looking beyond the ways in which that word is </w:t>
      </w:r>
      <w:r w:rsidR="006C5257" w:rsidRPr="002C38EC">
        <w:rPr>
          <w:rFonts w:ascii="Calibri" w:hAnsi="Calibri"/>
          <w:i/>
        </w:rPr>
        <w:t>used</w:t>
      </w:r>
      <w:r w:rsidR="006C5257" w:rsidRPr="002C38EC">
        <w:rPr>
          <w:rFonts w:ascii="Calibri" w:hAnsi="Calibri"/>
        </w:rPr>
        <w:t xml:space="preserve"> in practice, is like stripping an artichoke of its layers in order to find the artichoke (Wittgenstein 1960, 164). The </w:t>
      </w:r>
      <w:r w:rsidR="00CB76E1" w:rsidRPr="002C38EC">
        <w:rPr>
          <w:rFonts w:ascii="Calibri" w:hAnsi="Calibri"/>
        </w:rPr>
        <w:t xml:space="preserve">different </w:t>
      </w:r>
      <w:r w:rsidR="006C5257" w:rsidRPr="002C38EC">
        <w:rPr>
          <w:rFonts w:ascii="Calibri" w:hAnsi="Calibri"/>
        </w:rPr>
        <w:t>use</w:t>
      </w:r>
      <w:r w:rsidR="00CB76E1" w:rsidRPr="002C38EC">
        <w:rPr>
          <w:rFonts w:ascii="Calibri" w:hAnsi="Calibri"/>
        </w:rPr>
        <w:t>s</w:t>
      </w:r>
      <w:r w:rsidR="006C5257" w:rsidRPr="002C38EC">
        <w:rPr>
          <w:rFonts w:ascii="Calibri" w:hAnsi="Calibri"/>
        </w:rPr>
        <w:t xml:space="preserve"> of a concept </w:t>
      </w:r>
      <w:r w:rsidR="00AD5CE3" w:rsidRPr="002834E5">
        <w:rPr>
          <w:rFonts w:ascii="Calibri" w:hAnsi="Calibri"/>
        </w:rPr>
        <w:t>instead</w:t>
      </w:r>
      <w:r w:rsidR="00CB76E1" w:rsidRPr="002834E5">
        <w:rPr>
          <w:rFonts w:ascii="Calibri" w:hAnsi="Calibri"/>
        </w:rPr>
        <w:t xml:space="preserve"> need</w:t>
      </w:r>
      <w:r w:rsidR="006C5257" w:rsidRPr="002834E5">
        <w:rPr>
          <w:rFonts w:ascii="Calibri" w:hAnsi="Calibri"/>
        </w:rPr>
        <w:t xml:space="preserve"> to be understood as a </w:t>
      </w:r>
      <w:r w:rsidR="00E26B78">
        <w:rPr>
          <w:rFonts w:ascii="Calibri" w:hAnsi="Calibri"/>
        </w:rPr>
        <w:t>practice</w:t>
      </w:r>
      <w:r w:rsidR="006C5257" w:rsidRPr="002834E5">
        <w:rPr>
          <w:rFonts w:ascii="Calibri" w:hAnsi="Calibri"/>
        </w:rPr>
        <w:t xml:space="preserve"> which </w:t>
      </w:r>
      <w:r w:rsidR="004C4E0F">
        <w:rPr>
          <w:rFonts w:ascii="Calibri" w:hAnsi="Calibri"/>
        </w:rPr>
        <w:t xml:space="preserve">itself </w:t>
      </w:r>
      <w:r w:rsidR="006C5257" w:rsidRPr="002834E5">
        <w:rPr>
          <w:rFonts w:ascii="Calibri" w:hAnsi="Calibri"/>
        </w:rPr>
        <w:t xml:space="preserve">performs certain functions </w:t>
      </w:r>
      <w:r w:rsidR="006C5257" w:rsidRPr="002C38EC">
        <w:rPr>
          <w:rFonts w:ascii="Calibri" w:hAnsi="Calibri"/>
        </w:rPr>
        <w:fldChar w:fldCharType="begin"/>
      </w:r>
      <w:r w:rsidR="00BF72B5">
        <w:rPr>
          <w:rFonts w:ascii="Calibri" w:hAnsi="Calibri"/>
        </w:rPr>
        <w:instrText xml:space="preserve"> ADDIN ZOTERO_ITEM CSL_CITATION {"citationID":"3LayIZvM","properties":{"formattedCitation":"(Fierke 2002, 337)","plainCitation":"(Fierke 2002, 337)","noteIndex":0},"citationItems":[{"id":65,"uris":["http://zotero.org/users/2078619/items/IE3AX6ZK"],"uri":["http://zotero.org/users/2078619/items/IE3AX6ZK"],"itemData":{"id":65,"type":"article-journal","title":"Links across the Abyss: Language and Logic in International Relations","container-title":"International Studies Quarterly","page":"331-354","volume":"46","issue":"3","source":"JSTOR","abstract":"Constructivists have distanced themselves from questions of language in order to engage the \"positivist\" mainstream in dialogue. Yet language has played a central role in one important strand of positivism. Current debates in international relations assume a question about whether language is important. This article asks how or why language is important to the study of IR by exploring two distinct phases of the linguistic turn. The first phase, associated with logical positivism, approaches language as a picture of the logic of reality; the second, at the roots of a range of alternative approaches, approaches language use as analogous to making moves in a game. In constructing a link between two phases of the linguistic turn, the abyss separating \"positivists,\" who aren't concerned with language, and \"poststructuralists,\" who are, is replaced with a spectrum of different approaches to language and logic in international relations. The significance of these differences is illustrated in a variety of theoretical and empirical examples.","ISSN":"0020-8833","shortTitle":"Links across the Abyss","journalAbbreviation":"International Studies Quarterly","author":[{"family":"Fierke","given":"K. M."}],"issued":{"date-parts":[["2002",9,1]]}},"locator":"337"}],"schema":"https://github.com/citation-style-language/schema/raw/master/csl-citation.json"} </w:instrText>
      </w:r>
      <w:r w:rsidR="006C5257" w:rsidRPr="002C38EC">
        <w:rPr>
          <w:rFonts w:ascii="Calibri" w:hAnsi="Calibri"/>
        </w:rPr>
        <w:fldChar w:fldCharType="separate"/>
      </w:r>
      <w:r w:rsidR="006C5257" w:rsidRPr="002C38EC">
        <w:rPr>
          <w:rFonts w:ascii="Calibri" w:hAnsi="Calibri"/>
        </w:rPr>
        <w:t>(Fierke 2002, 337)</w:t>
      </w:r>
      <w:r w:rsidR="006C5257" w:rsidRPr="002C38EC">
        <w:rPr>
          <w:rFonts w:ascii="Calibri" w:hAnsi="Calibri"/>
        </w:rPr>
        <w:fldChar w:fldCharType="end"/>
      </w:r>
      <w:r w:rsidR="006C5257" w:rsidRPr="007103CD">
        <w:rPr>
          <w:rFonts w:ascii="Calibri" w:hAnsi="Calibri"/>
        </w:rPr>
        <w:t xml:space="preserve">. This has been further </w:t>
      </w:r>
      <w:r w:rsidR="006C5257" w:rsidRPr="002C38EC">
        <w:rPr>
          <w:rFonts w:ascii="Calibri" w:hAnsi="Calibri"/>
        </w:rPr>
        <w:t xml:space="preserve">highlighted by scholars who build on Austin and Searle and examine speech acts as a means to perform the reality they invoke, for example when </w:t>
      </w:r>
      <w:r w:rsidR="00274DC9">
        <w:rPr>
          <w:rFonts w:ascii="Calibri" w:hAnsi="Calibri"/>
        </w:rPr>
        <w:t>‘</w:t>
      </w:r>
      <w:r w:rsidR="006C5257" w:rsidRPr="002C38EC">
        <w:rPr>
          <w:rFonts w:ascii="Calibri" w:hAnsi="Calibri"/>
        </w:rPr>
        <w:t>sovereignty</w:t>
      </w:r>
      <w:r w:rsidR="00274DC9">
        <w:rPr>
          <w:rFonts w:ascii="Calibri" w:hAnsi="Calibri"/>
        </w:rPr>
        <w:t>’</w:t>
      </w:r>
      <w:r w:rsidR="006C5257" w:rsidRPr="002C38EC">
        <w:rPr>
          <w:rFonts w:ascii="Calibri" w:hAnsi="Calibri"/>
        </w:rPr>
        <w:t xml:space="preserve"> is invoked </w:t>
      </w:r>
      <w:r w:rsidR="00274DC9">
        <w:rPr>
          <w:rFonts w:ascii="Calibri" w:hAnsi="Calibri"/>
        </w:rPr>
        <w:t xml:space="preserve">by state actors </w:t>
      </w:r>
      <w:r w:rsidR="006C5257" w:rsidRPr="002C38EC">
        <w:rPr>
          <w:rFonts w:ascii="Calibri" w:hAnsi="Calibri"/>
        </w:rPr>
        <w:fldChar w:fldCharType="begin"/>
      </w:r>
      <w:r w:rsidR="00BF72B5">
        <w:rPr>
          <w:rFonts w:ascii="Calibri" w:hAnsi="Calibri"/>
        </w:rPr>
        <w:instrText xml:space="preserve"> ADDIN ZOTERO_ITEM CSL_CITATION {"citationID":"ycp8BrQs","properties":{"formattedCitation":"(Werner and De Wilde 2001; Aalberts 2012; Butler 1997)","plainCitation":"(Werner and De Wilde 2001; Aalberts 2012; Butler 1997)","noteIndex":0},"citationItems":[{"id":163,"uris":["http://zotero.org/users/2078619/items/2BW96FCS"],"uri":["http://zotero.org/users/2078619/items/2BW96FCS"],"itemData":{"id":163,"type":"article-journal","title":"The endurance of sovereignty","container-title":"European Journal of International Relations","page":"283–313","volume":"7","issue":"3","source":"Google Scholar","author":[{"family":"Werner","given":"Wouter G."},{"family":"De Wilde","given":"Jaap H."}],"issued":{"date-parts":[["2001"]]}}},{"id":320,"uris":["http://zotero.org/users/2078619/items/359W9WBM"],"uri":["http://zotero.org/users/2078619/items/359W9WBM"],"itemData":{"id":320,"type":"book","title":"Constructing sovereignty between politics and law","publisher":"Routledge","source":"Google Scholar","author":[{"family":"Aalberts","given":"Tanja E."}],"issued":{"date-parts":[["2012"]]}}},{"id":223,"uris":["http://zotero.org/users/2078619/items/U9E5STMT"],"uri":["http://zotero.org/users/2078619/items/U9E5STMT"],"itemData":{"id":223,"type":"article-journal","title":"Sovereign Performatives in the Contemporary Scene of Utterance","container-title":"Critical Inquiry","page":"350-377","volume":"23","issue":"2","source":"JSTOR","ISSN":"0093-1896","journalAbbreviation":"Critical Inquiry","author":[{"family":"Butler","given":"Judith"}],"issued":{"date-parts":[["1997",1,1]]}}}],"schema":"https://github.com/citation-style-language/schema/raw/master/csl-citation.json"} </w:instrText>
      </w:r>
      <w:r w:rsidR="006C5257" w:rsidRPr="002C38EC">
        <w:rPr>
          <w:rFonts w:ascii="Calibri" w:hAnsi="Calibri"/>
        </w:rPr>
        <w:fldChar w:fldCharType="separate"/>
      </w:r>
      <w:r w:rsidR="006C5257" w:rsidRPr="002C38EC">
        <w:rPr>
          <w:rFonts w:ascii="Calibri" w:hAnsi="Calibri"/>
        </w:rPr>
        <w:t>(Werner and De Wilde 2001; Aalberts 2012; Butler 1997)</w:t>
      </w:r>
      <w:r w:rsidR="006C5257" w:rsidRPr="002C38EC">
        <w:rPr>
          <w:rFonts w:ascii="Calibri" w:hAnsi="Calibri"/>
        </w:rPr>
        <w:fldChar w:fldCharType="end"/>
      </w:r>
      <w:r w:rsidR="006C5257" w:rsidRPr="007103CD">
        <w:rPr>
          <w:rFonts w:ascii="Calibri" w:hAnsi="Calibri"/>
        </w:rPr>
        <w:t xml:space="preserve"> or when ‘security</w:t>
      </w:r>
      <w:r w:rsidR="006C5257" w:rsidRPr="002C38EC">
        <w:rPr>
          <w:rFonts w:ascii="Calibri" w:hAnsi="Calibri"/>
        </w:rPr>
        <w:t xml:space="preserve">’ </w:t>
      </w:r>
      <w:r w:rsidR="00274DC9">
        <w:rPr>
          <w:rFonts w:ascii="Calibri" w:hAnsi="Calibri"/>
        </w:rPr>
        <w:t xml:space="preserve">utterances are invoked </w:t>
      </w:r>
      <w:r w:rsidR="006C5257" w:rsidRPr="002C38EC">
        <w:rPr>
          <w:rFonts w:ascii="Calibri" w:hAnsi="Calibri"/>
        </w:rPr>
        <w:fldChar w:fldCharType="begin"/>
      </w:r>
      <w:r w:rsidR="00BF72B5">
        <w:rPr>
          <w:rFonts w:ascii="Calibri" w:hAnsi="Calibri"/>
        </w:rPr>
        <w:instrText xml:space="preserve"> ADDIN ZOTERO_ITEM CSL_CITATION {"citationID":"Vfx9gjpm","properties":{"formattedCitation":"{\\rtf (Buzan, W\\\\a ever, and De Wilde 1998; Balzacq 2005; Huysmans 2000)}","plainCitation":"(Buzan, W\\a ever, and De Wilde 1998; Balzacq 2005; Huysmans 2000)","dontUpdate":true,"noteIndex":0},"citationItems":[{"id":319,"uris":["http://zotero.org/users/2078619/items/D8GS356D"],"uri":["http://zotero.org/users/2078619/items/D8GS356D"],"itemData":{"id":319,"type":"book","title":"Security: a new framework for analysis","publisher":"Lynne Rienner Publishers","source":"Google Scholar","shortTitle":"Security","author":[{"family":"Buzan","given":"Barry"},{"family":"W\\a ever","given":"Ole"},{"family":"De Wilde","given":"Jaap"}],"issued":{"date-parts":[["1998"]]}}},{"id":318,"uris":["http://zotero.org/users/2078619/items/53PA63AZ"],"uri":["http://zotero.org/users/2078619/items/53PA63AZ"],"itemData":{"id":318,"type":"article-journal","title":"The three faces of securitization: Political agency, audience and context","container-title":"European journal of international relations","page":"171–201","volume":"11","issue":"2","source":"Google Scholar","shortTitle":"The three faces of securitization","author":[{"family":"Balzacq","given":"Thierry"}],"issued":{"date-parts":[["2005"]]}}},{"id":317,"uris":["http://zotero.org/users/2078619/items/I4I8ZM9D"],"uri":["http://zotero.org/users/2078619/items/I4I8ZM9D"],"itemData":{"id":317,"type":"article-journal","title":"The European Union and the securitization of migration","container-title":"JCMS: Journal of Common Market Studies","page":"751–777","volume":"38","issue":"5","source":"Google Scholar","author":[{"family":"Huysmans","given":"Jef"}],"issued":{"date-parts":[["2000"]]}}}],"schema":"https://github.com/citation-style-language/schema/raw/master/csl-citation.json"} </w:instrText>
      </w:r>
      <w:r w:rsidR="006C5257" w:rsidRPr="002C38EC">
        <w:rPr>
          <w:rFonts w:ascii="Calibri" w:hAnsi="Calibri"/>
        </w:rPr>
        <w:fldChar w:fldCharType="separate"/>
      </w:r>
      <w:r w:rsidR="006C5257" w:rsidRPr="002C38EC">
        <w:rPr>
          <w:rFonts w:ascii="Calibri" w:hAnsi="Calibri" w:cs="Times New Roman"/>
          <w:szCs w:val="24"/>
        </w:rPr>
        <w:t>(Buzan, Waever, and De Wilde 1998; Balzacq 2005; Huysmans 2000)</w:t>
      </w:r>
      <w:r w:rsidR="006C5257" w:rsidRPr="002C38EC">
        <w:rPr>
          <w:rFonts w:ascii="Calibri" w:hAnsi="Calibri"/>
        </w:rPr>
        <w:fldChar w:fldCharType="end"/>
      </w:r>
      <w:r w:rsidR="006C5257" w:rsidRPr="007103CD">
        <w:rPr>
          <w:rFonts w:ascii="Calibri" w:hAnsi="Calibri"/>
        </w:rPr>
        <w:t xml:space="preserve">. </w:t>
      </w:r>
    </w:p>
    <w:p w:rsidR="006C5257" w:rsidRPr="002C38EC" w:rsidRDefault="006C5257" w:rsidP="00AD5CE3">
      <w:pPr>
        <w:rPr>
          <w:rFonts w:ascii="Calibri" w:hAnsi="Calibri"/>
        </w:rPr>
      </w:pPr>
      <w:r w:rsidRPr="002C38EC">
        <w:rPr>
          <w:rFonts w:ascii="Calibri" w:hAnsi="Calibri"/>
        </w:rPr>
        <w:t xml:space="preserve">The effects of a word are not </w:t>
      </w:r>
      <w:r w:rsidR="00274DC9">
        <w:rPr>
          <w:rFonts w:ascii="Calibri" w:hAnsi="Calibri"/>
        </w:rPr>
        <w:t>predicated on</w:t>
      </w:r>
      <w:r w:rsidRPr="002C38EC">
        <w:rPr>
          <w:rFonts w:ascii="Calibri" w:hAnsi="Calibri"/>
        </w:rPr>
        <w:t xml:space="preserve"> </w:t>
      </w:r>
      <w:r w:rsidR="00274DC9">
        <w:rPr>
          <w:rFonts w:ascii="Calibri" w:hAnsi="Calibri"/>
        </w:rPr>
        <w:t>an</w:t>
      </w:r>
      <w:r w:rsidR="00274DC9" w:rsidRPr="002C38EC">
        <w:rPr>
          <w:rFonts w:ascii="Calibri" w:hAnsi="Calibri"/>
        </w:rPr>
        <w:t xml:space="preserve"> </w:t>
      </w:r>
      <w:r w:rsidR="00274DC9">
        <w:rPr>
          <w:rFonts w:ascii="Calibri" w:hAnsi="Calibri"/>
        </w:rPr>
        <w:t xml:space="preserve">underlying </w:t>
      </w:r>
      <w:r w:rsidRPr="002C38EC">
        <w:rPr>
          <w:rFonts w:ascii="Calibri" w:hAnsi="Calibri"/>
        </w:rPr>
        <w:t xml:space="preserve">substance and “the productive nature of language does not depend on nor necessarily coincide with the motivations, perceptions, intentions or understandings of social actors” </w:t>
      </w:r>
      <w:r w:rsidRPr="002C38EC">
        <w:rPr>
          <w:rFonts w:ascii="Calibri" w:hAnsi="Calibri"/>
        </w:rPr>
        <w:fldChar w:fldCharType="begin"/>
      </w:r>
      <w:r w:rsidR="00AE5453">
        <w:rPr>
          <w:rFonts w:ascii="Calibri" w:hAnsi="Calibri"/>
        </w:rPr>
        <w:instrText xml:space="preserve"> ADDIN ZOTERO_ITEM CSL_CITATION {"citationID":"ym1t9UTZ","properties":{"formattedCitation":"(Doty 1993, 302)","plainCitation":"(Doty 1993, 302)","noteIndex":0},"citationItems":[{"id":"5ZSrOC1w/wZy0STVf","uris":["http://zotero.org/users/2078619/items/CBNBUANW"],"uri":["http://zotero.org/users/2078619/items/CBNBUANW"],"itemData":{"id":66,"type":"article-journal","title":"Foreign policy as social construction: A post-positivist analysis of US counterinsurgency policy in the Philippines","container-title":"International Studies Quarterly","page":"297–320","source":"Google Scholar","shortTitle":"Foreign policy as social construction","author":[{"family":"Doty","given":"Roxanne Lynn"}],"issued":{"date-parts":[["1993"]]}},"locator":"302"}],"schema":"https://github.com/citation-style-language/schema/raw/master/csl-citation.json"} </w:instrText>
      </w:r>
      <w:r w:rsidRPr="002C38EC">
        <w:rPr>
          <w:rFonts w:ascii="Calibri" w:hAnsi="Calibri"/>
        </w:rPr>
        <w:fldChar w:fldCharType="separate"/>
      </w:r>
      <w:r w:rsidRPr="002C38EC">
        <w:rPr>
          <w:rFonts w:ascii="Calibri" w:hAnsi="Calibri"/>
        </w:rPr>
        <w:t>(Doty 1993, 302)</w:t>
      </w:r>
      <w:r w:rsidRPr="002C38EC">
        <w:rPr>
          <w:rFonts w:ascii="Calibri" w:hAnsi="Calibri"/>
        </w:rPr>
        <w:fldChar w:fldCharType="end"/>
      </w:r>
      <w:r w:rsidRPr="007103CD">
        <w:rPr>
          <w:rFonts w:ascii="Calibri" w:hAnsi="Calibri"/>
        </w:rPr>
        <w:t>.</w:t>
      </w:r>
      <w:r w:rsidR="00EF5543">
        <w:rPr>
          <w:rFonts w:ascii="Calibri" w:hAnsi="Calibri"/>
        </w:rPr>
        <w:t xml:space="preserve"> T</w:t>
      </w:r>
      <w:r w:rsidRPr="007103CD">
        <w:rPr>
          <w:rFonts w:ascii="Calibri" w:hAnsi="Calibri"/>
        </w:rPr>
        <w:t xml:space="preserve">he assumptions re-produced by </w:t>
      </w:r>
      <w:r w:rsidRPr="002C38EC">
        <w:rPr>
          <w:rFonts w:ascii="Calibri" w:hAnsi="Calibri"/>
        </w:rPr>
        <w:t>using words in particular ways are instead intertextually linked to other signifiers which exist in the power relations of linguistic practices</w:t>
      </w:r>
      <w:r w:rsidR="009C58AF" w:rsidRPr="002C38EC">
        <w:rPr>
          <w:rFonts w:ascii="Calibri" w:hAnsi="Calibri"/>
        </w:rPr>
        <w:t xml:space="preserve"> – in word-word relations rather than</w:t>
      </w:r>
      <w:r w:rsidR="001E520E" w:rsidRPr="002C38EC">
        <w:rPr>
          <w:rFonts w:ascii="Calibri" w:hAnsi="Calibri"/>
        </w:rPr>
        <w:t xml:space="preserve"> in word-object relations</w:t>
      </w:r>
      <w:r w:rsidR="00EF5543">
        <w:rPr>
          <w:rFonts w:ascii="Calibri" w:hAnsi="Calibri"/>
        </w:rPr>
        <w:t>, as Véronique Pin-Fat has put it</w:t>
      </w:r>
      <w:r w:rsidRPr="002C38EC">
        <w:rPr>
          <w:rFonts w:ascii="Calibri" w:hAnsi="Calibri"/>
        </w:rPr>
        <w:t xml:space="preserve"> </w:t>
      </w:r>
      <w:r w:rsidRPr="007103CD">
        <w:rPr>
          <w:rFonts w:ascii="Calibri" w:hAnsi="Calibri"/>
        </w:rPr>
        <w:fldChar w:fldCharType="begin"/>
      </w:r>
      <w:r w:rsidR="00AE5453">
        <w:rPr>
          <w:rFonts w:ascii="Calibri" w:hAnsi="Calibri"/>
        </w:rPr>
        <w:instrText xml:space="preserve"> ADDIN ZOTERO_ITEM CSL_CITATION {"citationID":"bFLvKP0v","properties":{"formattedCitation":"(Pin-Fat 2000, 664; Doty 1993, 302)","plainCitation":"(Pin-Fat 2000, 664; Doty 1993, 302)","noteIndex":0},"citationItems":[{"id":74,"uris":["http://zotero.org/users/2078619/items/FAEJA3WU"],"uri":["http://zotero.org/users/2078619/items/FAEJA3WU"],"itemData":{"id":74,"type":"article-journal","title":"(Im) possible universalism: reading human rights in world politics","container-title":"Review of International Studies","page":"663–674","volume":"26","issue":"04","source":"Google Scholar","shortTitle":"(Im) possible universalism","author":[{"family":"Pin-Fat","given":"Véronique"}],"issued":{"date-parts":[["2000"]]}},"locator":"664"},{"id":"5ZSrOC1w/wZy0STVf","uris":["http://zotero.org/users/2078619/items/CBNBUANW"],"uri":["http://zotero.org/users/2078619/items/CBNBUANW"],"itemData":{"id":66,"type":"article-journal","title":"Foreign policy as social construction: A post-positivist analysis of US counterinsurgency policy in the Philippines","container-title":"International Studies Quarterly","page":"297–320","source":"Google Scholar","shortTitle":"Foreign policy as social construction","author":[{"family":"Doty","given":"Roxanne Lynn"}],"issued":{"date-parts":[["1993"]]}},"locator":"302"}],"schema":"https://github.com/citation-style-language/schema/raw/master/csl-citation.json"} </w:instrText>
      </w:r>
      <w:r w:rsidRPr="007103CD">
        <w:rPr>
          <w:rFonts w:ascii="Calibri" w:hAnsi="Calibri"/>
        </w:rPr>
        <w:fldChar w:fldCharType="separate"/>
      </w:r>
      <w:r w:rsidR="00BA5B3F" w:rsidRPr="007103CD">
        <w:rPr>
          <w:rFonts w:ascii="Calibri" w:hAnsi="Calibri"/>
        </w:rPr>
        <w:t>(Pin-Fat 2000, 664; Doty 1993, 302)</w:t>
      </w:r>
      <w:r w:rsidRPr="007103CD">
        <w:rPr>
          <w:rFonts w:ascii="Calibri" w:hAnsi="Calibri"/>
        </w:rPr>
        <w:fldChar w:fldCharType="end"/>
      </w:r>
      <w:r w:rsidRPr="007103CD">
        <w:rPr>
          <w:rFonts w:ascii="Calibri" w:hAnsi="Calibri"/>
        </w:rPr>
        <w:t>.</w:t>
      </w:r>
      <w:r w:rsidR="00AD5CE3" w:rsidRPr="007103CD">
        <w:rPr>
          <w:rFonts w:ascii="Calibri" w:hAnsi="Calibri"/>
        </w:rPr>
        <w:t xml:space="preserve"> Regarding the concept ‘targeted killing’, </w:t>
      </w:r>
      <w:r w:rsidR="00BA5B3F" w:rsidRPr="002C38EC">
        <w:rPr>
          <w:rFonts w:ascii="Calibri" w:hAnsi="Calibri"/>
        </w:rPr>
        <w:t>this</w:t>
      </w:r>
      <w:r w:rsidR="00AD5CE3" w:rsidRPr="002C38EC">
        <w:rPr>
          <w:rFonts w:ascii="Calibri" w:hAnsi="Calibri"/>
        </w:rPr>
        <w:t xml:space="preserve"> seems particularly important, given that the concept has been so c</w:t>
      </w:r>
      <w:r w:rsidR="00BA5B3F" w:rsidRPr="002C38EC">
        <w:rPr>
          <w:rFonts w:ascii="Calibri" w:hAnsi="Calibri"/>
        </w:rPr>
        <w:t xml:space="preserve">losely linked to the idea of a </w:t>
      </w:r>
      <w:r w:rsidR="00AD5CE3" w:rsidRPr="002C38EC">
        <w:rPr>
          <w:rFonts w:ascii="Calibri" w:hAnsi="Calibri"/>
        </w:rPr>
        <w:t>m</w:t>
      </w:r>
      <w:r w:rsidR="001E520E" w:rsidRPr="002C38EC">
        <w:rPr>
          <w:rFonts w:ascii="Calibri" w:hAnsi="Calibri"/>
        </w:rPr>
        <w:t>aterial reality</w:t>
      </w:r>
      <w:r w:rsidR="00AD5CE3" w:rsidRPr="002C38EC">
        <w:rPr>
          <w:rFonts w:ascii="Calibri" w:hAnsi="Calibri"/>
        </w:rPr>
        <w:t xml:space="preserve"> of armed drone</w:t>
      </w:r>
      <w:r w:rsidR="00E326DF">
        <w:rPr>
          <w:rFonts w:ascii="Calibri" w:hAnsi="Calibri"/>
        </w:rPr>
        <w:t xml:space="preserve">s, </w:t>
      </w:r>
      <w:r w:rsidR="00BA5B3F" w:rsidRPr="002C38EC">
        <w:rPr>
          <w:rFonts w:ascii="Calibri" w:hAnsi="Calibri"/>
        </w:rPr>
        <w:t>independent of its discursive representation, a point</w:t>
      </w:r>
      <w:r w:rsidR="00274DC9">
        <w:rPr>
          <w:rFonts w:ascii="Calibri" w:hAnsi="Calibri"/>
        </w:rPr>
        <w:t xml:space="preserve"> further</w:t>
      </w:r>
      <w:r w:rsidR="00BA5B3F" w:rsidRPr="002C38EC">
        <w:rPr>
          <w:rFonts w:ascii="Calibri" w:hAnsi="Calibri"/>
        </w:rPr>
        <w:t xml:space="preserve"> discuss</w:t>
      </w:r>
      <w:r w:rsidR="00274DC9">
        <w:rPr>
          <w:rFonts w:ascii="Calibri" w:hAnsi="Calibri"/>
        </w:rPr>
        <w:t xml:space="preserve">ed </w:t>
      </w:r>
      <w:r w:rsidR="00BA5B3F" w:rsidRPr="002C38EC">
        <w:rPr>
          <w:rFonts w:ascii="Calibri" w:hAnsi="Calibri"/>
        </w:rPr>
        <w:t>below</w:t>
      </w:r>
      <w:r w:rsidR="00AD5CE3" w:rsidRPr="002C38EC">
        <w:rPr>
          <w:rFonts w:ascii="Calibri" w:hAnsi="Calibri"/>
        </w:rPr>
        <w:t>.</w:t>
      </w:r>
    </w:p>
    <w:p w:rsidR="006C5257" w:rsidRPr="0090084B" w:rsidRDefault="003F0F6C" w:rsidP="006C5257">
      <w:pPr>
        <w:rPr>
          <w:rFonts w:ascii="Calibri" w:hAnsi="Calibri"/>
        </w:rPr>
      </w:pPr>
      <w:r w:rsidRPr="002834E5">
        <w:rPr>
          <w:rFonts w:ascii="Calibri" w:hAnsi="Calibri"/>
        </w:rPr>
        <w:t>In</w:t>
      </w:r>
      <w:r w:rsidR="006C5257" w:rsidRPr="002834E5">
        <w:rPr>
          <w:rFonts w:ascii="Calibri" w:hAnsi="Calibri"/>
        </w:rPr>
        <w:t xml:space="preserve"> order to investigate the functions of the concept ‘targeted killing’ in current counterterrorism discourses and to analyse how the concept has </w:t>
      </w:r>
      <w:r w:rsidR="00EF5543">
        <w:rPr>
          <w:rFonts w:ascii="Calibri" w:hAnsi="Calibri"/>
        </w:rPr>
        <w:t>become</w:t>
      </w:r>
      <w:r w:rsidR="006C5257" w:rsidRPr="002834E5">
        <w:rPr>
          <w:rFonts w:ascii="Calibri" w:hAnsi="Calibri"/>
        </w:rPr>
        <w:t xml:space="preserve"> a new, legally relevant concept</w:t>
      </w:r>
      <w:r w:rsidRPr="002834E5">
        <w:rPr>
          <w:rFonts w:ascii="Calibri" w:hAnsi="Calibri"/>
        </w:rPr>
        <w:t xml:space="preserve">, this </w:t>
      </w:r>
      <w:r w:rsidR="004C4E0F">
        <w:rPr>
          <w:rFonts w:ascii="Calibri" w:hAnsi="Calibri"/>
        </w:rPr>
        <w:t>section</w:t>
      </w:r>
      <w:r w:rsidRPr="002834E5">
        <w:rPr>
          <w:rFonts w:ascii="Calibri" w:hAnsi="Calibri"/>
        </w:rPr>
        <w:t xml:space="preserve"> traces how </w:t>
      </w:r>
      <w:r w:rsidRPr="003375FE">
        <w:rPr>
          <w:rFonts w:ascii="Calibri" w:hAnsi="Calibri"/>
        </w:rPr>
        <w:t xml:space="preserve">the </w:t>
      </w:r>
      <w:r w:rsidR="00EF5543">
        <w:rPr>
          <w:rFonts w:ascii="Calibri" w:hAnsi="Calibri"/>
        </w:rPr>
        <w:t>term</w:t>
      </w:r>
      <w:r w:rsidR="00EF5543" w:rsidRPr="003375FE">
        <w:rPr>
          <w:rFonts w:ascii="Calibri" w:hAnsi="Calibri"/>
        </w:rPr>
        <w:t xml:space="preserve"> </w:t>
      </w:r>
      <w:r w:rsidRPr="003375FE">
        <w:rPr>
          <w:rFonts w:ascii="Calibri" w:hAnsi="Calibri"/>
        </w:rPr>
        <w:t>‘targeted killing’</w:t>
      </w:r>
      <w:r w:rsidR="002F65C8">
        <w:rPr>
          <w:rFonts w:ascii="Calibri" w:hAnsi="Calibri"/>
        </w:rPr>
        <w:t xml:space="preserve"> has been adopted by different actors</w:t>
      </w:r>
      <w:r w:rsidRPr="003375FE">
        <w:rPr>
          <w:rFonts w:ascii="Calibri" w:hAnsi="Calibri"/>
        </w:rPr>
        <w:t xml:space="preserve">.  </w:t>
      </w:r>
      <w:r w:rsidR="006C5257" w:rsidRPr="00805A0F">
        <w:rPr>
          <w:rFonts w:ascii="Calibri" w:hAnsi="Calibri"/>
        </w:rPr>
        <w:t>Trying to avoid “the standard social science approach of attempting to fix the boundaries of definition before undertakin</w:t>
      </w:r>
      <w:r w:rsidR="006C5257" w:rsidRPr="00BF72B5">
        <w:rPr>
          <w:rFonts w:ascii="Calibri" w:hAnsi="Calibri"/>
        </w:rPr>
        <w:t xml:space="preserve">g an analysis” (Fierke 2002, 345), </w:t>
      </w:r>
      <w:r w:rsidR="006C5257" w:rsidRPr="0090084B">
        <w:rPr>
          <w:rFonts w:ascii="Calibri" w:hAnsi="Calibri"/>
        </w:rPr>
        <w:t xml:space="preserve">I </w:t>
      </w:r>
      <w:r w:rsidR="000823E0" w:rsidRPr="0090084B">
        <w:rPr>
          <w:rFonts w:ascii="Calibri" w:hAnsi="Calibri"/>
        </w:rPr>
        <w:t>investigate</w:t>
      </w:r>
      <w:r w:rsidR="006C5257" w:rsidRPr="0090084B">
        <w:rPr>
          <w:rFonts w:ascii="Calibri" w:hAnsi="Calibri"/>
        </w:rPr>
        <w:t xml:space="preserve"> </w:t>
      </w:r>
      <w:r w:rsidR="009C58AF" w:rsidRPr="0090084B">
        <w:rPr>
          <w:rFonts w:ascii="Calibri" w:hAnsi="Calibri"/>
        </w:rPr>
        <w:t xml:space="preserve">how ‘targeted killing’ has been used in </w:t>
      </w:r>
      <w:r w:rsidR="006C5257" w:rsidRPr="0090084B">
        <w:rPr>
          <w:rFonts w:ascii="Calibri" w:hAnsi="Calibri"/>
        </w:rPr>
        <w:t xml:space="preserve">discursive practices “scattered throughout various locales” </w:t>
      </w:r>
      <w:r w:rsidR="006C5257" w:rsidRPr="007103CD">
        <w:rPr>
          <w:rFonts w:ascii="Calibri" w:hAnsi="Calibri"/>
        </w:rPr>
        <w:fldChar w:fldCharType="begin"/>
      </w:r>
      <w:r w:rsidR="00AE5453">
        <w:rPr>
          <w:rFonts w:ascii="Calibri" w:hAnsi="Calibri"/>
        </w:rPr>
        <w:instrText xml:space="preserve"> ADDIN ZOTERO_ITEM CSL_CITATION {"citationID":"oxcYFkPj","properties":{"formattedCitation":"(Doty 1993, 302)","plainCitation":"(Doty 1993, 302)","noteIndex":0},"citationItems":[{"id":"5ZSrOC1w/wZy0STVf","uris":["http://zotero.org/users/2078619/items/CBNBUANW"],"uri":["http://zotero.org/users/2078619/items/CBNBUANW"],"itemData":{"id":66,"type":"article-journal","title":"Foreign policy as social construction: A post-positivist analysis of US counterinsurgency policy in the Philippines","container-title":"International Studies Quarterly","page":"297–320","source":"Google Scholar","shortTitle":"Foreign policy as social construction","author":[{"family":"Doty","given":"Roxanne Lynn"}],"issued":{"date-parts":[["1993"]]}},"locator":"302"}],"schema":"https://github.com/citation-style-language/schema/raw/master/csl-citation.json"} </w:instrText>
      </w:r>
      <w:r w:rsidR="006C5257" w:rsidRPr="007103CD">
        <w:rPr>
          <w:rFonts w:ascii="Calibri" w:hAnsi="Calibri"/>
        </w:rPr>
        <w:fldChar w:fldCharType="separate"/>
      </w:r>
      <w:r w:rsidR="006C5257" w:rsidRPr="007103CD">
        <w:rPr>
          <w:rFonts w:ascii="Calibri" w:hAnsi="Calibri"/>
        </w:rPr>
        <w:t>(Doty 1993, 302)</w:t>
      </w:r>
      <w:r w:rsidR="006C5257" w:rsidRPr="007103CD">
        <w:rPr>
          <w:rFonts w:ascii="Calibri" w:hAnsi="Calibri"/>
        </w:rPr>
        <w:fldChar w:fldCharType="end"/>
      </w:r>
      <w:r w:rsidR="006C5257" w:rsidRPr="007103CD">
        <w:rPr>
          <w:rFonts w:ascii="Calibri" w:hAnsi="Calibri"/>
        </w:rPr>
        <w:t xml:space="preserve">. </w:t>
      </w:r>
      <w:r w:rsidR="006C5257" w:rsidRPr="002C38EC">
        <w:rPr>
          <w:rFonts w:ascii="Calibri" w:hAnsi="Calibri"/>
        </w:rPr>
        <w:t>Empirically, this means that I do not investigate ju</w:t>
      </w:r>
      <w:r w:rsidR="001749CE" w:rsidRPr="002C38EC">
        <w:rPr>
          <w:rFonts w:ascii="Calibri" w:hAnsi="Calibri"/>
        </w:rPr>
        <w:t>st one source or set of sources, even though</w:t>
      </w:r>
      <w:r w:rsidR="006C5257" w:rsidRPr="002C38EC">
        <w:rPr>
          <w:rFonts w:ascii="Calibri" w:hAnsi="Calibri"/>
        </w:rPr>
        <w:t xml:space="preserve"> </w:t>
      </w:r>
      <w:r w:rsidR="00E326DF">
        <w:rPr>
          <w:rFonts w:ascii="Calibri" w:hAnsi="Calibri"/>
        </w:rPr>
        <w:t>the</w:t>
      </w:r>
      <w:r w:rsidR="00842D06" w:rsidRPr="002C38EC">
        <w:rPr>
          <w:rFonts w:ascii="Calibri" w:hAnsi="Calibri"/>
        </w:rPr>
        <w:t xml:space="preserve"> focus</w:t>
      </w:r>
      <w:r w:rsidR="00E326DF">
        <w:rPr>
          <w:rFonts w:ascii="Calibri" w:hAnsi="Calibri"/>
        </w:rPr>
        <w:t xml:space="preserve"> is</w:t>
      </w:r>
      <w:r w:rsidR="00842D06" w:rsidRPr="002C38EC">
        <w:rPr>
          <w:rFonts w:ascii="Calibri" w:hAnsi="Calibri"/>
        </w:rPr>
        <w:t xml:space="preserve"> </w:t>
      </w:r>
      <w:r w:rsidR="001749CE" w:rsidRPr="002C38EC">
        <w:rPr>
          <w:rFonts w:ascii="Calibri" w:hAnsi="Calibri"/>
        </w:rPr>
        <w:t>on UN documents. I particularly draw</w:t>
      </w:r>
      <w:r w:rsidR="006C5257" w:rsidRPr="002C38EC">
        <w:rPr>
          <w:rFonts w:ascii="Calibri" w:hAnsi="Calibri"/>
        </w:rPr>
        <w:t xml:space="preserve"> on </w:t>
      </w:r>
      <w:r w:rsidRPr="002C38EC">
        <w:rPr>
          <w:rFonts w:ascii="Calibri" w:hAnsi="Calibri"/>
        </w:rPr>
        <w:t xml:space="preserve">an </w:t>
      </w:r>
      <w:r w:rsidR="006C5257" w:rsidRPr="002C38EC">
        <w:rPr>
          <w:rFonts w:ascii="Calibri" w:hAnsi="Calibri"/>
        </w:rPr>
        <w:t>empirical analysis of over 900 Security Council debates between 2000 and 2016</w:t>
      </w:r>
      <w:r w:rsidRPr="002834E5">
        <w:rPr>
          <w:rFonts w:ascii="Calibri" w:hAnsi="Calibri"/>
        </w:rPr>
        <w:t xml:space="preserve"> examined </w:t>
      </w:r>
      <w:r w:rsidRPr="002834E5">
        <w:rPr>
          <w:rFonts w:ascii="Calibri" w:hAnsi="Calibri"/>
        </w:rPr>
        <w:lastRenderedPageBreak/>
        <w:t>for the key words ‘targeted’, ‘assassination’, ‘execution’, ‘extrajudicial’, ‘drone’, ‘unmanned’, and ‘remote’</w:t>
      </w:r>
      <w:r w:rsidR="00842D06" w:rsidRPr="002834E5">
        <w:rPr>
          <w:rFonts w:ascii="Calibri" w:hAnsi="Calibri"/>
        </w:rPr>
        <w:t xml:space="preserve">; </w:t>
      </w:r>
      <w:r w:rsidR="006C5257" w:rsidRPr="002834E5">
        <w:rPr>
          <w:rFonts w:ascii="Calibri" w:hAnsi="Calibri"/>
        </w:rPr>
        <w:t xml:space="preserve">an analysis of the United Nations Yearbook </w:t>
      </w:r>
      <w:r w:rsidR="00E431BC" w:rsidRPr="003375FE">
        <w:rPr>
          <w:rFonts w:ascii="Calibri" w:hAnsi="Calibri"/>
        </w:rPr>
        <w:t>entries</w:t>
      </w:r>
      <w:r w:rsidRPr="003375FE">
        <w:rPr>
          <w:rFonts w:ascii="Calibri" w:hAnsi="Calibri"/>
        </w:rPr>
        <w:t xml:space="preserve"> between 1950 and 2016</w:t>
      </w:r>
      <w:r w:rsidR="00BD7886" w:rsidRPr="00805A0F">
        <w:rPr>
          <w:rFonts w:ascii="Calibri" w:hAnsi="Calibri"/>
        </w:rPr>
        <w:t>;</w:t>
      </w:r>
      <w:r w:rsidRPr="00BF72B5">
        <w:rPr>
          <w:rFonts w:ascii="Calibri" w:hAnsi="Calibri"/>
        </w:rPr>
        <w:t xml:space="preserve"> an</w:t>
      </w:r>
      <w:r w:rsidRPr="0090084B">
        <w:rPr>
          <w:rFonts w:ascii="Calibri" w:hAnsi="Calibri"/>
        </w:rPr>
        <w:t>d</w:t>
      </w:r>
      <w:r w:rsidR="00BD7886" w:rsidRPr="0090084B">
        <w:rPr>
          <w:rFonts w:ascii="Calibri" w:hAnsi="Calibri"/>
        </w:rPr>
        <w:t xml:space="preserve"> an investigation</w:t>
      </w:r>
      <w:r w:rsidRPr="0090084B">
        <w:rPr>
          <w:rFonts w:ascii="Calibri" w:hAnsi="Calibri"/>
        </w:rPr>
        <w:t xml:space="preserve"> of UN Human Rights Council documents</w:t>
      </w:r>
      <w:r w:rsidR="00E431BC" w:rsidRPr="0090084B">
        <w:rPr>
          <w:rFonts w:ascii="Calibri" w:hAnsi="Calibri"/>
        </w:rPr>
        <w:t xml:space="preserve"> featuring the term</w:t>
      </w:r>
      <w:r w:rsidRPr="0090084B">
        <w:rPr>
          <w:rFonts w:ascii="Calibri" w:hAnsi="Calibri"/>
        </w:rPr>
        <w:t>s</w:t>
      </w:r>
      <w:r w:rsidR="00E431BC" w:rsidRPr="0090084B">
        <w:rPr>
          <w:rFonts w:ascii="Calibri" w:hAnsi="Calibri"/>
        </w:rPr>
        <w:t xml:space="preserve"> ‘targeted’ </w:t>
      </w:r>
      <w:r w:rsidRPr="0090084B">
        <w:rPr>
          <w:rFonts w:ascii="Calibri" w:hAnsi="Calibri"/>
        </w:rPr>
        <w:t>and ‘drone’</w:t>
      </w:r>
      <w:r w:rsidR="00842D06" w:rsidRPr="0090084B">
        <w:rPr>
          <w:rFonts w:ascii="Calibri" w:hAnsi="Calibri"/>
        </w:rPr>
        <w:t xml:space="preserve">. </w:t>
      </w:r>
      <w:r w:rsidR="006C5257" w:rsidRPr="0090084B">
        <w:rPr>
          <w:rFonts w:ascii="Calibri" w:hAnsi="Calibri"/>
        </w:rPr>
        <w:t xml:space="preserve">I also analyse less centralised accounts of ‘targeted killing’, for example through government policy documents or domestic legal courts and committees, as well as through </w:t>
      </w:r>
      <w:r w:rsidR="000823E0" w:rsidRPr="0090084B">
        <w:rPr>
          <w:rFonts w:ascii="Calibri" w:hAnsi="Calibri"/>
        </w:rPr>
        <w:t xml:space="preserve">how scholarship </w:t>
      </w:r>
      <w:r w:rsidR="003F22A8" w:rsidRPr="0090084B">
        <w:rPr>
          <w:rFonts w:ascii="Calibri" w:hAnsi="Calibri"/>
        </w:rPr>
        <w:t xml:space="preserve">in international law and international relations </w:t>
      </w:r>
      <w:r w:rsidR="000823E0" w:rsidRPr="0090084B">
        <w:rPr>
          <w:rFonts w:ascii="Calibri" w:hAnsi="Calibri"/>
        </w:rPr>
        <w:t>has used the concept</w:t>
      </w:r>
      <w:r w:rsidR="006C5257" w:rsidRPr="0090084B">
        <w:rPr>
          <w:rFonts w:ascii="Calibri" w:hAnsi="Calibri"/>
        </w:rPr>
        <w:t xml:space="preserve"> ‘targeted killing’. </w:t>
      </w:r>
    </w:p>
    <w:p w:rsidR="00FD542A" w:rsidRPr="0090084B" w:rsidRDefault="006C5257" w:rsidP="006E5A9D">
      <w:r w:rsidRPr="0090084B">
        <w:rPr>
          <w:rFonts w:ascii="Calibri" w:hAnsi="Calibri"/>
        </w:rPr>
        <w:t>Building on Wittgenstein, the main point of this examination i</w:t>
      </w:r>
      <w:r w:rsidR="004447CE" w:rsidRPr="0090084B">
        <w:rPr>
          <w:rFonts w:ascii="Calibri" w:hAnsi="Calibri"/>
        </w:rPr>
        <w:t>s not to find the meaning or d</w:t>
      </w:r>
      <w:r w:rsidR="002B5BE1" w:rsidRPr="0090084B">
        <w:rPr>
          <w:rFonts w:ascii="Calibri" w:hAnsi="Calibri"/>
        </w:rPr>
        <w:t xml:space="preserve">efinition of </w:t>
      </w:r>
      <w:r w:rsidR="00D90B60" w:rsidRPr="0090084B">
        <w:rPr>
          <w:rFonts w:ascii="Calibri" w:hAnsi="Calibri"/>
        </w:rPr>
        <w:t>the term ‘targeted killing’</w:t>
      </w:r>
      <w:r w:rsidR="002B5BE1" w:rsidRPr="0090084B">
        <w:rPr>
          <w:rFonts w:ascii="Calibri" w:hAnsi="Calibri"/>
        </w:rPr>
        <w:t xml:space="preserve"> but to understand </w:t>
      </w:r>
      <w:r w:rsidR="00CB76E1" w:rsidRPr="0090084B">
        <w:rPr>
          <w:rFonts w:ascii="Calibri" w:hAnsi="Calibri"/>
        </w:rPr>
        <w:t xml:space="preserve">the relationship between </w:t>
      </w:r>
      <w:r w:rsidR="004447CE" w:rsidRPr="0090084B">
        <w:rPr>
          <w:rFonts w:ascii="Calibri" w:hAnsi="Calibri"/>
        </w:rPr>
        <w:t xml:space="preserve">different </w:t>
      </w:r>
      <w:r w:rsidR="002834E5" w:rsidRPr="00E92C7B">
        <w:rPr>
          <w:rFonts w:ascii="Calibri" w:hAnsi="Calibri"/>
        </w:rPr>
        <w:t>modes</w:t>
      </w:r>
      <w:r w:rsidR="002834E5">
        <w:rPr>
          <w:rFonts w:ascii="Calibri" w:hAnsi="Calibri"/>
        </w:rPr>
        <w:t xml:space="preserve"> in</w:t>
      </w:r>
      <w:r w:rsidR="002834E5" w:rsidRPr="002834E5">
        <w:rPr>
          <w:rFonts w:ascii="Calibri" w:hAnsi="Calibri"/>
        </w:rPr>
        <w:t xml:space="preserve"> </w:t>
      </w:r>
      <w:r w:rsidR="00966D9E" w:rsidRPr="002834E5">
        <w:rPr>
          <w:rFonts w:ascii="Calibri" w:hAnsi="Calibri"/>
        </w:rPr>
        <w:t>which</w:t>
      </w:r>
      <w:r w:rsidR="002B5BE1" w:rsidRPr="002834E5">
        <w:rPr>
          <w:rFonts w:ascii="Calibri" w:hAnsi="Calibri"/>
        </w:rPr>
        <w:t xml:space="preserve"> </w:t>
      </w:r>
      <w:r w:rsidR="00D90B60" w:rsidRPr="002834E5">
        <w:rPr>
          <w:rFonts w:ascii="Calibri" w:hAnsi="Calibri"/>
        </w:rPr>
        <w:t>the word</w:t>
      </w:r>
      <w:r w:rsidR="002B5BE1" w:rsidRPr="002834E5">
        <w:rPr>
          <w:rFonts w:ascii="Calibri" w:hAnsi="Calibri"/>
        </w:rPr>
        <w:t xml:space="preserve"> </w:t>
      </w:r>
      <w:r w:rsidR="004447CE" w:rsidRPr="002834E5">
        <w:rPr>
          <w:rFonts w:ascii="Calibri" w:hAnsi="Calibri"/>
        </w:rPr>
        <w:t xml:space="preserve">has </w:t>
      </w:r>
      <w:r w:rsidR="002834E5">
        <w:rPr>
          <w:rFonts w:ascii="Calibri" w:hAnsi="Calibri"/>
        </w:rPr>
        <w:t xml:space="preserve">been used, </w:t>
      </w:r>
      <w:r w:rsidR="00E431BC" w:rsidRPr="002834E5">
        <w:rPr>
          <w:rFonts w:ascii="Calibri" w:hAnsi="Calibri"/>
        </w:rPr>
        <w:t xml:space="preserve">without a priori ranking their significance. </w:t>
      </w:r>
      <w:r w:rsidR="00AD5CE3" w:rsidRPr="002834E5">
        <w:rPr>
          <w:rFonts w:ascii="Calibri" w:hAnsi="Calibri"/>
        </w:rPr>
        <w:t xml:space="preserve">Wittgenstein argues that there is "family resemblances" between the different </w:t>
      </w:r>
      <w:r w:rsidR="00683A5A">
        <w:rPr>
          <w:rFonts w:ascii="Calibri" w:hAnsi="Calibri"/>
        </w:rPr>
        <w:t>ways of using</w:t>
      </w:r>
      <w:r w:rsidR="00BD7886" w:rsidRPr="002834E5">
        <w:rPr>
          <w:rFonts w:ascii="Calibri" w:hAnsi="Calibri"/>
        </w:rPr>
        <w:t xml:space="preserve"> </w:t>
      </w:r>
      <w:r w:rsidR="00AD5CE3" w:rsidRPr="003375FE">
        <w:rPr>
          <w:rFonts w:ascii="Calibri" w:hAnsi="Calibri"/>
        </w:rPr>
        <w:t xml:space="preserve">a word, like family members who have certain similarities in height, facial features, voice, character, etc. but there is not one exclusive trait </w:t>
      </w:r>
      <w:r w:rsidR="00683A5A">
        <w:rPr>
          <w:rFonts w:ascii="Calibri" w:hAnsi="Calibri"/>
        </w:rPr>
        <w:t>a word</w:t>
      </w:r>
      <w:r w:rsidR="00683A5A" w:rsidRPr="003375FE">
        <w:rPr>
          <w:rFonts w:ascii="Calibri" w:hAnsi="Calibri"/>
        </w:rPr>
        <w:t xml:space="preserve"> </w:t>
      </w:r>
      <w:r w:rsidR="00AD5CE3" w:rsidRPr="003375FE">
        <w:rPr>
          <w:rFonts w:ascii="Calibri" w:hAnsi="Calibri"/>
        </w:rPr>
        <w:t>share</w:t>
      </w:r>
      <w:r w:rsidR="00683A5A">
        <w:rPr>
          <w:rFonts w:ascii="Calibri" w:hAnsi="Calibri"/>
        </w:rPr>
        <w:t>s</w:t>
      </w:r>
      <w:r w:rsidR="00AD5CE3" w:rsidRPr="003375FE">
        <w:rPr>
          <w:rFonts w:ascii="Calibri" w:hAnsi="Calibri"/>
        </w:rPr>
        <w:t xml:space="preserve"> compar</w:t>
      </w:r>
      <w:r w:rsidR="00AD5CE3" w:rsidRPr="00805A0F">
        <w:rPr>
          <w:rFonts w:ascii="Calibri" w:hAnsi="Calibri"/>
        </w:rPr>
        <w:t xml:space="preserve">ed to </w:t>
      </w:r>
      <w:r w:rsidR="00EF5543">
        <w:rPr>
          <w:rFonts w:ascii="Calibri" w:hAnsi="Calibri"/>
        </w:rPr>
        <w:t xml:space="preserve">all </w:t>
      </w:r>
      <w:r w:rsidR="00AD5CE3" w:rsidRPr="00805A0F">
        <w:rPr>
          <w:rFonts w:ascii="Calibri" w:hAnsi="Calibri"/>
        </w:rPr>
        <w:t xml:space="preserve">others (Wittgenstein 1960, 67). </w:t>
      </w:r>
      <w:r w:rsidR="00FD542A" w:rsidRPr="00BF72B5">
        <w:rPr>
          <w:rFonts w:ascii="Calibri" w:hAnsi="Calibri"/>
        </w:rPr>
        <w:t xml:space="preserve"> </w:t>
      </w:r>
      <w:r w:rsidR="007C42F6" w:rsidRPr="0090084B">
        <w:rPr>
          <w:rFonts w:ascii="Calibri" w:hAnsi="Calibri"/>
        </w:rPr>
        <w:t>The following section</w:t>
      </w:r>
      <w:r w:rsidR="00842D06" w:rsidRPr="0090084B">
        <w:rPr>
          <w:rFonts w:ascii="Calibri" w:hAnsi="Calibri"/>
        </w:rPr>
        <w:t xml:space="preserve"> </w:t>
      </w:r>
      <w:r w:rsidR="007C42F6" w:rsidRPr="0090084B">
        <w:rPr>
          <w:rFonts w:ascii="Calibri" w:hAnsi="Calibri"/>
        </w:rPr>
        <w:t>analyse</w:t>
      </w:r>
      <w:r w:rsidR="004447CE" w:rsidRPr="0090084B">
        <w:rPr>
          <w:rFonts w:ascii="Calibri" w:hAnsi="Calibri"/>
        </w:rPr>
        <w:t>s</w:t>
      </w:r>
      <w:r w:rsidR="007C42F6" w:rsidRPr="0090084B">
        <w:rPr>
          <w:rFonts w:ascii="Calibri" w:hAnsi="Calibri"/>
        </w:rPr>
        <w:t xml:space="preserve"> the term ‘targeted killing’ </w:t>
      </w:r>
      <w:r w:rsidR="004447CE" w:rsidRPr="0090084B">
        <w:rPr>
          <w:rFonts w:ascii="Calibri" w:hAnsi="Calibri"/>
        </w:rPr>
        <w:t>by</w:t>
      </w:r>
      <w:r w:rsidR="00CB2B23" w:rsidRPr="0090084B">
        <w:rPr>
          <w:rFonts w:ascii="Calibri" w:hAnsi="Calibri"/>
        </w:rPr>
        <w:t xml:space="preserve"> </w:t>
      </w:r>
      <w:r w:rsidR="00683A5A">
        <w:rPr>
          <w:rFonts w:ascii="Calibri" w:hAnsi="Calibri"/>
        </w:rPr>
        <w:t>disentangling</w:t>
      </w:r>
      <w:r w:rsidR="001F41AE" w:rsidRPr="0090084B">
        <w:rPr>
          <w:rFonts w:ascii="Calibri" w:hAnsi="Calibri"/>
        </w:rPr>
        <w:t xml:space="preserve"> </w:t>
      </w:r>
      <w:r w:rsidR="00CB76E1" w:rsidRPr="0090084B">
        <w:rPr>
          <w:rFonts w:ascii="Calibri" w:hAnsi="Calibri"/>
        </w:rPr>
        <w:t>three</w:t>
      </w:r>
      <w:r w:rsidR="001F41AE" w:rsidRPr="0090084B">
        <w:rPr>
          <w:rFonts w:ascii="Calibri" w:hAnsi="Calibri"/>
        </w:rPr>
        <w:t>, contradictory</w:t>
      </w:r>
      <w:r w:rsidR="00CB76E1" w:rsidRPr="0090084B">
        <w:rPr>
          <w:rFonts w:ascii="Calibri" w:hAnsi="Calibri"/>
        </w:rPr>
        <w:t xml:space="preserve"> </w:t>
      </w:r>
      <w:r w:rsidR="00BD7886" w:rsidRPr="0090084B">
        <w:rPr>
          <w:rFonts w:ascii="Calibri" w:hAnsi="Calibri"/>
        </w:rPr>
        <w:t>modes in which</w:t>
      </w:r>
      <w:r w:rsidR="003F22A8" w:rsidRPr="0090084B">
        <w:rPr>
          <w:rFonts w:ascii="Calibri" w:hAnsi="Calibri"/>
        </w:rPr>
        <w:t xml:space="preserve"> </w:t>
      </w:r>
      <w:r w:rsidR="00CB2B23" w:rsidRPr="0090084B">
        <w:rPr>
          <w:rFonts w:ascii="Calibri" w:hAnsi="Calibri"/>
        </w:rPr>
        <w:t xml:space="preserve">‘targeted killing’ </w:t>
      </w:r>
      <w:r w:rsidR="007C42F6" w:rsidRPr="0090084B">
        <w:rPr>
          <w:rFonts w:ascii="Calibri" w:hAnsi="Calibri"/>
        </w:rPr>
        <w:t xml:space="preserve">has </w:t>
      </w:r>
      <w:r w:rsidR="00BD7886" w:rsidRPr="0090084B">
        <w:rPr>
          <w:rFonts w:ascii="Calibri" w:hAnsi="Calibri"/>
        </w:rPr>
        <w:t xml:space="preserve">been used </w:t>
      </w:r>
      <w:r w:rsidR="001749CE" w:rsidRPr="0090084B">
        <w:rPr>
          <w:rFonts w:ascii="Calibri" w:hAnsi="Calibri"/>
        </w:rPr>
        <w:t xml:space="preserve">in the </w:t>
      </w:r>
      <w:r w:rsidR="00EF5543">
        <w:rPr>
          <w:rFonts w:ascii="Calibri" w:hAnsi="Calibri"/>
        </w:rPr>
        <w:t xml:space="preserve">investigated </w:t>
      </w:r>
      <w:r w:rsidR="001749CE" w:rsidRPr="0090084B">
        <w:rPr>
          <w:rFonts w:ascii="Calibri" w:hAnsi="Calibri"/>
        </w:rPr>
        <w:t>documents</w:t>
      </w:r>
      <w:r w:rsidR="001F41AE" w:rsidRPr="0090084B">
        <w:rPr>
          <w:rFonts w:ascii="Calibri" w:hAnsi="Calibri"/>
        </w:rPr>
        <w:t xml:space="preserve"> in order to understand the peculiar novelty of the concept and the role it has played in legitimising </w:t>
      </w:r>
      <w:r w:rsidR="005854DD" w:rsidRPr="0090084B">
        <w:rPr>
          <w:rFonts w:ascii="Calibri" w:hAnsi="Calibri"/>
        </w:rPr>
        <w:t xml:space="preserve">contentious </w:t>
      </w:r>
      <w:r w:rsidR="001F41AE" w:rsidRPr="0090084B">
        <w:rPr>
          <w:rFonts w:ascii="Calibri" w:hAnsi="Calibri"/>
        </w:rPr>
        <w:t xml:space="preserve">claims </w:t>
      </w:r>
      <w:r w:rsidR="005854DD" w:rsidRPr="0090084B">
        <w:rPr>
          <w:rFonts w:ascii="Calibri" w:hAnsi="Calibri"/>
        </w:rPr>
        <w:t>and practices.</w:t>
      </w:r>
    </w:p>
    <w:p w:rsidR="00FD542A" w:rsidRPr="002834E5" w:rsidRDefault="00FD542A" w:rsidP="002B5BE1">
      <w:pPr>
        <w:pStyle w:val="Body"/>
        <w:spacing w:line="360" w:lineRule="auto"/>
        <w:jc w:val="both"/>
        <w:rPr>
          <w:rFonts w:asciiTheme="minorHAnsi" w:hAnsiTheme="minorHAnsi"/>
        </w:rPr>
      </w:pPr>
      <w:r w:rsidRPr="0090084B">
        <w:rPr>
          <w:rFonts w:asciiTheme="minorHAnsi" w:hAnsiTheme="minorHAnsi"/>
        </w:rPr>
        <w:t xml:space="preserve">The first </w:t>
      </w:r>
      <w:r w:rsidR="001F41AE" w:rsidRPr="0090084B">
        <w:rPr>
          <w:rFonts w:asciiTheme="minorHAnsi" w:hAnsiTheme="minorHAnsi"/>
        </w:rPr>
        <w:t>mode of invoking</w:t>
      </w:r>
      <w:r w:rsidRPr="0090084B">
        <w:rPr>
          <w:rFonts w:asciiTheme="minorHAnsi" w:hAnsiTheme="minorHAnsi"/>
        </w:rPr>
        <w:t xml:space="preserve"> ‘targeted killing’ </w:t>
      </w:r>
      <w:r w:rsidR="00EF5543">
        <w:rPr>
          <w:rFonts w:asciiTheme="minorHAnsi" w:hAnsiTheme="minorHAnsi"/>
        </w:rPr>
        <w:t xml:space="preserve">could be called the justificatory mode. It </w:t>
      </w:r>
      <w:r w:rsidRPr="0090084B">
        <w:rPr>
          <w:rFonts w:asciiTheme="minorHAnsi" w:hAnsiTheme="minorHAnsi"/>
        </w:rPr>
        <w:t xml:space="preserve">follows the grammar of armed conflicts and </w:t>
      </w:r>
      <w:r w:rsidR="00EF5543">
        <w:rPr>
          <w:rFonts w:asciiTheme="minorHAnsi" w:hAnsiTheme="minorHAnsi"/>
        </w:rPr>
        <w:t>uses the term ‘targeted killing’ in order to highlight</w:t>
      </w:r>
      <w:r w:rsidR="00EF5543" w:rsidRPr="0090084B">
        <w:rPr>
          <w:rFonts w:asciiTheme="minorHAnsi" w:hAnsiTheme="minorHAnsi"/>
        </w:rPr>
        <w:t xml:space="preserve"> </w:t>
      </w:r>
      <w:r w:rsidR="00227924" w:rsidRPr="0090084B">
        <w:rPr>
          <w:rFonts w:asciiTheme="minorHAnsi" w:hAnsiTheme="minorHAnsi"/>
        </w:rPr>
        <w:t>that</w:t>
      </w:r>
      <w:r w:rsidRPr="0090084B">
        <w:rPr>
          <w:rFonts w:asciiTheme="minorHAnsi" w:hAnsiTheme="minorHAnsi"/>
        </w:rPr>
        <w:t xml:space="preserve"> military force </w:t>
      </w:r>
      <w:r w:rsidR="00227924" w:rsidRPr="0090084B">
        <w:rPr>
          <w:rFonts w:asciiTheme="minorHAnsi" w:hAnsiTheme="minorHAnsi"/>
        </w:rPr>
        <w:t xml:space="preserve">is directed </w:t>
      </w:r>
      <w:r w:rsidR="00EF5543">
        <w:rPr>
          <w:rFonts w:asciiTheme="minorHAnsi" w:hAnsiTheme="minorHAnsi"/>
        </w:rPr>
        <w:t xml:space="preserve">only </w:t>
      </w:r>
      <w:r w:rsidR="00227924" w:rsidRPr="0090084B">
        <w:rPr>
          <w:rFonts w:asciiTheme="minorHAnsi" w:hAnsiTheme="minorHAnsi"/>
        </w:rPr>
        <w:t>at</w:t>
      </w:r>
      <w:r w:rsidRPr="0090084B">
        <w:rPr>
          <w:rFonts w:asciiTheme="minorHAnsi" w:hAnsiTheme="minorHAnsi"/>
        </w:rPr>
        <w:t xml:space="preserve"> combatants </w:t>
      </w:r>
      <w:r w:rsidR="00EF5543">
        <w:rPr>
          <w:rFonts w:asciiTheme="minorHAnsi" w:hAnsiTheme="minorHAnsi"/>
        </w:rPr>
        <w:t>and</w:t>
      </w:r>
      <w:r w:rsidRPr="0090084B">
        <w:rPr>
          <w:rFonts w:asciiTheme="minorHAnsi" w:hAnsiTheme="minorHAnsi"/>
        </w:rPr>
        <w:t xml:space="preserve"> that “there must be near-certainty that no civilians will be killed or injured” </w:t>
      </w:r>
      <w:r w:rsidRPr="007103CD">
        <w:rPr>
          <w:rFonts w:asciiTheme="minorHAnsi" w:hAnsiTheme="minorHAnsi"/>
        </w:rPr>
        <w:fldChar w:fldCharType="begin"/>
      </w:r>
      <w:r w:rsidR="00BF72B5">
        <w:rPr>
          <w:rFonts w:asciiTheme="minorHAnsi" w:hAnsiTheme="minorHAnsi"/>
        </w:rPr>
        <w:instrText xml:space="preserve"> ADDIN ZOTERO_ITEM CSL_CITATION {"citationID":"OJNFFtLa","properties":{"formattedCitation":"(Barack Obama 2013)","plainCitation":"(Barack Obama 2013)","noteIndex":0},"citationItems":[{"id":124,"uris":["http://zotero.org/users/2078619/items/9DPTNVBE"],"uri":["http://zotero.org/users/2078619/items/9DPTNVBE"],"itemData":{"id":124,"type":"webpage","title":"Remarks by the President at the National Defense University | The White House","URL":"http://www.whitehouse.gov/the-press-office/2013/05/23/remarks-president-national-defense-university","author":[{"literal":"Barack Obama"}],"issued":{"date-parts":[["2013",5,23]]},"accessed":{"date-parts":[["2014",10,23]]}}}],"schema":"https://github.com/citation-style-language/schema/raw/master/csl-citation.json"} </w:instrText>
      </w:r>
      <w:r w:rsidRPr="007103CD">
        <w:rPr>
          <w:rFonts w:asciiTheme="minorHAnsi" w:hAnsiTheme="minorHAnsi"/>
        </w:rPr>
        <w:fldChar w:fldCharType="separate"/>
      </w:r>
      <w:r w:rsidR="00F662B8" w:rsidRPr="007103CD">
        <w:rPr>
          <w:rFonts w:ascii="Calibri" w:hAnsi="Calibri"/>
        </w:rPr>
        <w:t>(Barack Obama 2013)</w:t>
      </w:r>
      <w:r w:rsidRPr="007103CD">
        <w:rPr>
          <w:rFonts w:asciiTheme="minorHAnsi" w:hAnsiTheme="minorHAnsi"/>
        </w:rPr>
        <w:fldChar w:fldCharType="end"/>
      </w:r>
      <w:r w:rsidRPr="007103CD">
        <w:rPr>
          <w:rFonts w:asciiTheme="minorHAnsi" w:hAnsiTheme="minorHAnsi"/>
        </w:rPr>
        <w:t xml:space="preserve">. </w:t>
      </w:r>
      <w:r w:rsidR="00E431BC" w:rsidRPr="007103CD">
        <w:rPr>
          <w:rFonts w:asciiTheme="minorHAnsi" w:hAnsiTheme="minorHAnsi"/>
        </w:rPr>
        <w:t xml:space="preserve">US state </w:t>
      </w:r>
      <w:r w:rsidR="00BD7886" w:rsidRPr="002C38EC">
        <w:rPr>
          <w:rFonts w:asciiTheme="minorHAnsi" w:hAnsiTheme="minorHAnsi"/>
        </w:rPr>
        <w:t xml:space="preserve">officials </w:t>
      </w:r>
      <w:r w:rsidR="000823E0" w:rsidRPr="007103CD">
        <w:rPr>
          <w:rFonts w:asciiTheme="minorHAnsi" w:hAnsiTheme="minorHAnsi"/>
        </w:rPr>
        <w:fldChar w:fldCharType="begin"/>
      </w:r>
      <w:r w:rsidR="00BF72B5">
        <w:rPr>
          <w:rFonts w:asciiTheme="minorHAnsi" w:hAnsiTheme="minorHAnsi"/>
        </w:rPr>
        <w:instrText xml:space="preserve"> ADDIN ZOTERO_ITEM CSL_CITATION {"citationID":"JDYDXZbE","properties":{"formattedCitation":"(Harold Koh, Department Of State 2010; Barack Obama 2013)","plainCitation":"(Harold Koh, Department Of State 2010; Barack Obama 2013)","noteIndex":0},"citationItems":[{"id":14,"uris":["http://zotero.org/users/2078619/items/D9QGRAPN"],"uri":["http://zotero.org/users/2078619/items/D9QGRAPN"],"itemData":{"id":14,"type":"webpage","title":"The Obama Administration and International Law","container-title":"U.S. Department of State","genre":"Remarks|Speech","abstract":"The Obama Administration and International Law","note":"The Obama Administration and International Law","language":"en","author":[{"family":"Harold Koh, Department Of State","given":""}],"issued":{"date-parts":[["2010",3,25]]},"accessed":{"date-parts":[["2014",10,23]]}}},{"id":124,"uris":["http://zotero.org/users/2078619/items/9DPTNVBE"],"uri":["http://zotero.org/users/2078619/items/9DPTNVBE"],"itemData":{"id":124,"type":"webpage","title":"Remarks by the President at the National Defense University | The White House","URL":"http://www.whitehouse.gov/the-press-office/2013/05/23/remarks-president-national-defense-university","author":[{"literal":"Barack Obama"}],"issued":{"date-parts":[["2013",5,23]]},"accessed":{"date-parts":[["2014",10,23]]}}}],"schema":"https://github.com/citation-style-language/schema/raw/master/csl-citation.json"} </w:instrText>
      </w:r>
      <w:r w:rsidR="000823E0" w:rsidRPr="007103CD">
        <w:rPr>
          <w:rFonts w:asciiTheme="minorHAnsi" w:hAnsiTheme="minorHAnsi"/>
        </w:rPr>
        <w:fldChar w:fldCharType="separate"/>
      </w:r>
      <w:r w:rsidR="00FE0BDC" w:rsidRPr="007103CD">
        <w:rPr>
          <w:rFonts w:ascii="Calibri" w:hAnsi="Calibri"/>
        </w:rPr>
        <w:t>(Harold Koh, Depart</w:t>
      </w:r>
      <w:r w:rsidR="00FE0BDC" w:rsidRPr="002C38EC">
        <w:rPr>
          <w:rFonts w:ascii="Calibri" w:hAnsi="Calibri"/>
        </w:rPr>
        <w:t>ment Of State 2010; Barack Obama 2013)</w:t>
      </w:r>
      <w:r w:rsidR="000823E0" w:rsidRPr="007103CD">
        <w:rPr>
          <w:rFonts w:asciiTheme="minorHAnsi" w:hAnsiTheme="minorHAnsi"/>
        </w:rPr>
        <w:fldChar w:fldCharType="end"/>
      </w:r>
      <w:r w:rsidR="00DB07F4" w:rsidRPr="007103CD">
        <w:rPr>
          <w:rFonts w:asciiTheme="minorHAnsi" w:hAnsiTheme="minorHAnsi"/>
        </w:rPr>
        <w:t>, military elites</w:t>
      </w:r>
      <w:r w:rsidR="000823E0" w:rsidRPr="007103CD">
        <w:rPr>
          <w:rFonts w:asciiTheme="minorHAnsi" w:hAnsiTheme="minorHAnsi"/>
        </w:rPr>
        <w:t xml:space="preserve"> and </w:t>
      </w:r>
      <w:r w:rsidR="00BD7886" w:rsidRPr="002C38EC">
        <w:rPr>
          <w:rFonts w:asciiTheme="minorHAnsi" w:hAnsiTheme="minorHAnsi"/>
        </w:rPr>
        <w:t xml:space="preserve">some </w:t>
      </w:r>
      <w:r w:rsidR="00FE0BDC" w:rsidRPr="002C38EC">
        <w:rPr>
          <w:rFonts w:asciiTheme="minorHAnsi" w:hAnsiTheme="minorHAnsi"/>
        </w:rPr>
        <w:t xml:space="preserve">scholars </w:t>
      </w:r>
      <w:r w:rsidR="00E752AA" w:rsidRPr="007103CD">
        <w:rPr>
          <w:rFonts w:asciiTheme="minorHAnsi" w:hAnsiTheme="minorHAnsi"/>
        </w:rPr>
        <w:fldChar w:fldCharType="begin"/>
      </w:r>
      <w:r w:rsidR="00BF72B5">
        <w:rPr>
          <w:rFonts w:asciiTheme="minorHAnsi" w:hAnsiTheme="minorHAnsi"/>
        </w:rPr>
        <w:instrText xml:space="preserve"> ADDIN ZOTERO_ITEM CSL_CITATION {"citationID":"DC5y1gJR","properties":{"formattedCitation":"(Tinetti 2004; Wilner 2010)","plainCitation":"(Tinetti 2004; Wilner 2010)","noteIndex":0},"citationItems":[{"id":235,"uris":["http://zotero.org/users/2078619/items/E9K4VM64"],"uri":["http://zotero.org/users/2078619/items/E9K4VM64"],"itemData":{"id":235,"type":"report","title":"Lawful Targeted Killing or Assassination: A Roadmap for Operators in the Global War on Terror","publisher":"NAVAL WAR COLL NEWPORT RI JOINT MILITARY OPERATIONS DEPT","source":"Google Scholar","shortTitle":"Lawful Targeted Killing or Assassination","author":[{"family":"Tinetti","given":"John"}],"issued":{"date-parts":[["2004"]]}}},{"id":240,"uris":["http://zotero.org/users/2078619/items/6AYF9NDM"],"uri":["http://zotero.org/users/2078619/items/6AYF9NDM"],"itemData":{"id":240,"type":"article-journal","title":"Targeted Killings in Afghanistan: Measuring Coercion and Deterrence in Counterterrorism and Counterinsurgency","container-title":"Studies in Conflict &amp; Terrorism","page":"307-329","volume":"33","issue":"4","source":"Taylor and Francis+NEJM","abstract":"This article examines the coercive and deterrent utility of targeting the leaders of violent, non-state organizations with precision force. Building on the literatures on targeted killings and deterrence theory, this article provides a case study analysis of targeted killings in Afghanistan. Relying on publicly available and semi-private sources, the article presents a comparative analysis of four targeted killings conducted against Taliban leaders. Findings suggest that the eliminations degraded Taliban professionalism, diminished the group's success rates, influenced their selection of targets, and weakened morale. These findings speak to the efficacy of targeted killings in counterterrorism and counterinsurgency and to their value as both counter-capability and counter-motivation operations.","DOI":"10.1080/10576100903582543","ISSN":"1057-610X","shortTitle":"Targeted Killings in Afghanistan","author":[{"family":"Wilner","given":"Alex S."}],"issued":{"date-parts":[["2010",3,15]]}}}],"schema":"https://github.com/citation-style-language/schema/raw/master/csl-citation.json"} </w:instrText>
      </w:r>
      <w:r w:rsidR="00E752AA" w:rsidRPr="007103CD">
        <w:rPr>
          <w:rFonts w:asciiTheme="minorHAnsi" w:hAnsiTheme="minorHAnsi"/>
        </w:rPr>
        <w:fldChar w:fldCharType="separate"/>
      </w:r>
      <w:r w:rsidR="00E752AA" w:rsidRPr="007103CD">
        <w:rPr>
          <w:rFonts w:ascii="Calibri" w:hAnsi="Calibri"/>
        </w:rPr>
        <w:t>(Tinetti 2004; Wilner 2010)</w:t>
      </w:r>
      <w:r w:rsidR="00E752AA" w:rsidRPr="007103CD">
        <w:rPr>
          <w:rFonts w:asciiTheme="minorHAnsi" w:hAnsiTheme="minorHAnsi"/>
        </w:rPr>
        <w:fldChar w:fldCharType="end"/>
      </w:r>
      <w:r w:rsidR="000823E0" w:rsidRPr="007103CD">
        <w:rPr>
          <w:rFonts w:asciiTheme="minorHAnsi" w:hAnsiTheme="minorHAnsi"/>
        </w:rPr>
        <w:t xml:space="preserve"> have thus employed t</w:t>
      </w:r>
      <w:r w:rsidRPr="007103CD">
        <w:rPr>
          <w:rFonts w:asciiTheme="minorHAnsi" w:hAnsiTheme="minorHAnsi"/>
        </w:rPr>
        <w:t xml:space="preserve">he term ‘targeted killing’ </w:t>
      </w:r>
      <w:r w:rsidR="004E39EA" w:rsidRPr="002C38EC">
        <w:rPr>
          <w:rFonts w:asciiTheme="minorHAnsi" w:hAnsiTheme="minorHAnsi"/>
        </w:rPr>
        <w:t>in order</w:t>
      </w:r>
      <w:r w:rsidRPr="002C38EC">
        <w:rPr>
          <w:rFonts w:asciiTheme="minorHAnsi" w:hAnsiTheme="minorHAnsi"/>
        </w:rPr>
        <w:t xml:space="preserve"> to </w:t>
      </w:r>
      <w:r w:rsidR="004E39EA" w:rsidRPr="002C38EC">
        <w:rPr>
          <w:rFonts w:asciiTheme="minorHAnsi" w:hAnsiTheme="minorHAnsi"/>
        </w:rPr>
        <w:t>underline</w:t>
      </w:r>
      <w:r w:rsidRPr="002C38EC">
        <w:rPr>
          <w:rFonts w:asciiTheme="minorHAnsi" w:hAnsiTheme="minorHAnsi"/>
        </w:rPr>
        <w:t xml:space="preserve"> the precision of attacks</w:t>
      </w:r>
      <w:r w:rsidR="00EF5543">
        <w:rPr>
          <w:rFonts w:asciiTheme="minorHAnsi" w:hAnsiTheme="minorHAnsi"/>
        </w:rPr>
        <w:t xml:space="preserve"> conducted with</w:t>
      </w:r>
      <w:r w:rsidR="001F41AE" w:rsidRPr="002C38EC">
        <w:rPr>
          <w:rFonts w:asciiTheme="minorHAnsi" w:hAnsiTheme="minorHAnsi"/>
        </w:rPr>
        <w:t xml:space="preserve"> new weapon systems</w:t>
      </w:r>
      <w:r w:rsidR="00EF5543">
        <w:rPr>
          <w:rFonts w:asciiTheme="minorHAnsi" w:hAnsiTheme="minorHAnsi"/>
        </w:rPr>
        <w:t xml:space="preserve"> within the traditional armed conflict paradigm</w:t>
      </w:r>
      <w:r w:rsidR="002834E5">
        <w:rPr>
          <w:rFonts w:asciiTheme="minorHAnsi" w:hAnsiTheme="minorHAnsi"/>
        </w:rPr>
        <w:t xml:space="preserve"> </w:t>
      </w:r>
      <w:r w:rsidR="002834E5">
        <w:rPr>
          <w:rFonts w:asciiTheme="minorHAnsi" w:hAnsiTheme="minorHAnsi"/>
        </w:rPr>
        <w:fldChar w:fldCharType="begin"/>
      </w:r>
      <w:r w:rsidR="002834E5">
        <w:rPr>
          <w:rFonts w:asciiTheme="minorHAnsi" w:hAnsiTheme="minorHAnsi"/>
        </w:rPr>
        <w:instrText xml:space="preserve"> ADDIN ZOTERO_ITEM CSL_CITATION {"citationID":"ETnRCHET","properties":{"formattedCitation":"(Beard 2009)","plainCitation":"(Beard 2009)","noteIndex":0},"citationItems":[{"id":134,"uris":["http://zotero.org/users/2078619/items/AKCXXUXW"],"uri":["http://zotero.org/users/2078619/items/AKCXXUXW"],"itemData":{"id":134,"type":"article-journal","title":"Law and War in the Virtual Era","container-title":"The American Journal of International Law","page":"409-445","volume":"103","issue":"3","source":"JSTOR","abstract":"Unmanned aerial vehicles and other remotely controlled or \"virtual\" military technologies are refashioning the conduct of military operations, the functioning of military institutions, and even the objectives of war itself. Virtual technologies are unexpectedly and ironically giving unprecedented traction, transparency, and relevance to venerable jus in bello principles protecting civilians from the effects of hostilities, and are forcing states to confront revitalized and new duties to avoid causing harm to civilian populations.","ISSN":"0002-9300","journalAbbreviation":"The American Journal of International Law","author":[{"family":"Beard","given":"Jack M."}],"issued":{"date-parts":[["2009",7,1]]}}}],"schema":"https://github.com/citation-style-language/schema/raw/master/csl-citation.json"} </w:instrText>
      </w:r>
      <w:r w:rsidR="002834E5">
        <w:rPr>
          <w:rFonts w:asciiTheme="minorHAnsi" w:hAnsiTheme="minorHAnsi"/>
        </w:rPr>
        <w:fldChar w:fldCharType="separate"/>
      </w:r>
      <w:r w:rsidR="002834E5" w:rsidRPr="00681D80">
        <w:rPr>
          <w:rFonts w:ascii="Calibri" w:hAnsi="Calibri" w:cs="Calibri"/>
        </w:rPr>
        <w:t>(Beard 2009)</w:t>
      </w:r>
      <w:r w:rsidR="002834E5">
        <w:rPr>
          <w:rFonts w:asciiTheme="minorHAnsi" w:hAnsiTheme="minorHAnsi"/>
        </w:rPr>
        <w:fldChar w:fldCharType="end"/>
      </w:r>
      <w:r w:rsidR="004E39EA" w:rsidRPr="002C38EC">
        <w:rPr>
          <w:rFonts w:asciiTheme="minorHAnsi" w:hAnsiTheme="minorHAnsi"/>
        </w:rPr>
        <w:t xml:space="preserve">. </w:t>
      </w:r>
      <w:r w:rsidR="00EF5543">
        <w:rPr>
          <w:rFonts w:asciiTheme="minorHAnsi" w:hAnsiTheme="minorHAnsi"/>
        </w:rPr>
        <w:t xml:space="preserve">Invoking </w:t>
      </w:r>
      <w:r w:rsidRPr="002C38EC">
        <w:rPr>
          <w:rFonts w:asciiTheme="minorHAnsi" w:hAnsiTheme="minorHAnsi"/>
        </w:rPr>
        <w:t>the international legal requirement</w:t>
      </w:r>
      <w:r w:rsidR="00A92E6A" w:rsidRPr="002C38EC">
        <w:rPr>
          <w:rFonts w:asciiTheme="minorHAnsi" w:hAnsiTheme="minorHAnsi"/>
        </w:rPr>
        <w:t>s</w:t>
      </w:r>
      <w:r w:rsidR="004E39EA" w:rsidRPr="002C38EC">
        <w:rPr>
          <w:rFonts w:asciiTheme="minorHAnsi" w:hAnsiTheme="minorHAnsi"/>
        </w:rPr>
        <w:t xml:space="preserve"> </w:t>
      </w:r>
      <w:r w:rsidR="00FE0BDC" w:rsidRPr="002834E5">
        <w:rPr>
          <w:rFonts w:asciiTheme="minorHAnsi" w:hAnsiTheme="minorHAnsi"/>
        </w:rPr>
        <w:t>for</w:t>
      </w:r>
      <w:r w:rsidR="00A92E6A" w:rsidRPr="002834E5">
        <w:rPr>
          <w:rFonts w:asciiTheme="minorHAnsi" w:hAnsiTheme="minorHAnsi"/>
        </w:rPr>
        <w:t xml:space="preserve"> the </w:t>
      </w:r>
      <w:r w:rsidRPr="002834E5">
        <w:rPr>
          <w:rFonts w:asciiTheme="minorHAnsi" w:hAnsiTheme="minorHAnsi"/>
        </w:rPr>
        <w:t>distinction between combatants and civilians</w:t>
      </w:r>
      <w:r w:rsidR="00EF5543">
        <w:rPr>
          <w:rFonts w:asciiTheme="minorHAnsi" w:hAnsiTheme="minorHAnsi"/>
        </w:rPr>
        <w:t xml:space="preserve">, the term </w:t>
      </w:r>
      <w:r w:rsidR="000823E0" w:rsidRPr="002834E5">
        <w:rPr>
          <w:rFonts w:asciiTheme="minorHAnsi" w:hAnsiTheme="minorHAnsi"/>
        </w:rPr>
        <w:t>is</w:t>
      </w:r>
      <w:r w:rsidR="00EF76CD" w:rsidRPr="002834E5">
        <w:rPr>
          <w:rFonts w:asciiTheme="minorHAnsi" w:hAnsiTheme="minorHAnsi"/>
        </w:rPr>
        <w:t xml:space="preserve"> </w:t>
      </w:r>
      <w:r w:rsidR="002C270B" w:rsidRPr="002834E5">
        <w:rPr>
          <w:rFonts w:asciiTheme="minorHAnsi" w:hAnsiTheme="minorHAnsi"/>
        </w:rPr>
        <w:t xml:space="preserve">used </w:t>
      </w:r>
      <w:r w:rsidR="00EF76CD" w:rsidRPr="002834E5">
        <w:rPr>
          <w:rFonts w:asciiTheme="minorHAnsi" w:hAnsiTheme="minorHAnsi"/>
        </w:rPr>
        <w:t xml:space="preserve">in order to justify violence through stressing the precision of attacks </w:t>
      </w:r>
      <w:r w:rsidR="002C270B" w:rsidRPr="002834E5">
        <w:rPr>
          <w:rFonts w:asciiTheme="minorHAnsi" w:hAnsiTheme="minorHAnsi"/>
        </w:rPr>
        <w:t xml:space="preserve">concomitantly with words such as </w:t>
      </w:r>
      <w:r w:rsidR="00420A0C" w:rsidRPr="002834E5">
        <w:rPr>
          <w:rFonts w:asciiTheme="minorHAnsi" w:hAnsiTheme="minorHAnsi"/>
        </w:rPr>
        <w:t>‘</w:t>
      </w:r>
      <w:r w:rsidR="002C270B" w:rsidRPr="002834E5">
        <w:rPr>
          <w:rFonts w:asciiTheme="minorHAnsi" w:hAnsiTheme="minorHAnsi"/>
        </w:rPr>
        <w:t>proportional attack</w:t>
      </w:r>
      <w:r w:rsidR="00420A0C" w:rsidRPr="002834E5">
        <w:rPr>
          <w:rFonts w:asciiTheme="minorHAnsi" w:hAnsiTheme="minorHAnsi"/>
        </w:rPr>
        <w:t>’</w:t>
      </w:r>
      <w:r w:rsidRPr="002834E5">
        <w:rPr>
          <w:rFonts w:asciiTheme="minorHAnsi" w:hAnsiTheme="minorHAnsi"/>
        </w:rPr>
        <w:t xml:space="preserve">. </w:t>
      </w:r>
      <w:r w:rsidR="00E752AA" w:rsidRPr="007103CD">
        <w:rPr>
          <w:rFonts w:asciiTheme="minorHAnsi" w:hAnsiTheme="minorHAnsi"/>
        </w:rPr>
        <w:t>The</w:t>
      </w:r>
      <w:r w:rsidR="00C7364A" w:rsidRPr="002C38EC">
        <w:rPr>
          <w:rFonts w:asciiTheme="minorHAnsi" w:hAnsiTheme="minorHAnsi"/>
        </w:rPr>
        <w:t xml:space="preserve"> main </w:t>
      </w:r>
      <w:r w:rsidR="00C7364A" w:rsidRPr="002C38EC">
        <w:rPr>
          <w:rFonts w:asciiTheme="minorHAnsi" w:hAnsiTheme="minorHAnsi"/>
          <w:i/>
        </w:rPr>
        <w:t>function</w:t>
      </w:r>
      <w:r w:rsidR="00C7364A" w:rsidRPr="002C38EC">
        <w:rPr>
          <w:rFonts w:asciiTheme="minorHAnsi" w:hAnsiTheme="minorHAnsi"/>
        </w:rPr>
        <w:t xml:space="preserve"> the term</w:t>
      </w:r>
      <w:r w:rsidR="00224DE2" w:rsidRPr="002C38EC">
        <w:rPr>
          <w:rFonts w:asciiTheme="minorHAnsi" w:hAnsiTheme="minorHAnsi"/>
        </w:rPr>
        <w:t xml:space="preserve"> ‘targeted killing’</w:t>
      </w:r>
      <w:r w:rsidR="001F41AE" w:rsidRPr="002C38EC">
        <w:rPr>
          <w:rFonts w:asciiTheme="minorHAnsi" w:hAnsiTheme="minorHAnsi"/>
        </w:rPr>
        <w:t xml:space="preserve"> assumes</w:t>
      </w:r>
      <w:r w:rsidR="00C7364A" w:rsidRPr="002C38EC">
        <w:rPr>
          <w:rFonts w:asciiTheme="minorHAnsi" w:hAnsiTheme="minorHAnsi"/>
        </w:rPr>
        <w:t xml:space="preserve"> </w:t>
      </w:r>
      <w:r w:rsidR="00603A3C" w:rsidRPr="002C38EC">
        <w:rPr>
          <w:rFonts w:asciiTheme="minorHAnsi" w:hAnsiTheme="minorHAnsi"/>
        </w:rPr>
        <w:t xml:space="preserve">in this </w:t>
      </w:r>
      <w:r w:rsidR="00BD7886" w:rsidRPr="002C38EC">
        <w:rPr>
          <w:rFonts w:asciiTheme="minorHAnsi" w:hAnsiTheme="minorHAnsi"/>
        </w:rPr>
        <w:t xml:space="preserve">mode </w:t>
      </w:r>
      <w:r w:rsidR="00EF76CD" w:rsidRPr="002C38EC">
        <w:rPr>
          <w:rFonts w:asciiTheme="minorHAnsi" w:hAnsiTheme="minorHAnsi"/>
        </w:rPr>
        <w:t xml:space="preserve">is </w:t>
      </w:r>
      <w:r w:rsidR="00C7364A" w:rsidRPr="002834E5">
        <w:rPr>
          <w:rFonts w:asciiTheme="minorHAnsi" w:hAnsiTheme="minorHAnsi"/>
        </w:rPr>
        <w:t xml:space="preserve">to </w:t>
      </w:r>
      <w:r w:rsidR="00BD7886" w:rsidRPr="002834E5">
        <w:rPr>
          <w:rFonts w:asciiTheme="minorHAnsi" w:hAnsiTheme="minorHAnsi"/>
        </w:rPr>
        <w:t>justify violence</w:t>
      </w:r>
      <w:r w:rsidR="002834E5">
        <w:rPr>
          <w:rFonts w:asciiTheme="minorHAnsi" w:hAnsiTheme="minorHAnsi"/>
        </w:rPr>
        <w:t xml:space="preserve"> within existing frameworks</w:t>
      </w:r>
      <w:r w:rsidR="00C7364A" w:rsidRPr="002834E5">
        <w:rPr>
          <w:rFonts w:asciiTheme="minorHAnsi" w:hAnsiTheme="minorHAnsi"/>
        </w:rPr>
        <w:t>.</w:t>
      </w:r>
    </w:p>
    <w:p w:rsidR="00C7364A" w:rsidRPr="002834E5" w:rsidRDefault="00C7364A" w:rsidP="002B5BE1">
      <w:pPr>
        <w:pStyle w:val="Body"/>
        <w:spacing w:line="360" w:lineRule="auto"/>
        <w:jc w:val="both"/>
        <w:rPr>
          <w:rFonts w:asciiTheme="minorHAnsi" w:hAnsiTheme="minorHAnsi"/>
        </w:rPr>
      </w:pPr>
    </w:p>
    <w:p w:rsidR="009B16C7" w:rsidRPr="002834E5" w:rsidRDefault="009B16C7" w:rsidP="002B5BE1">
      <w:pPr>
        <w:pStyle w:val="Body"/>
        <w:spacing w:line="360" w:lineRule="auto"/>
        <w:jc w:val="both"/>
        <w:rPr>
          <w:rFonts w:asciiTheme="minorHAnsi" w:eastAsia="Calibri" w:hAnsiTheme="minorHAnsi" w:cs="Calibri"/>
          <w:u w:color="000000"/>
          <w:shd w:val="clear" w:color="auto" w:fill="FFFFFF"/>
        </w:rPr>
      </w:pPr>
      <w:r w:rsidRPr="003375FE">
        <w:rPr>
          <w:rFonts w:asciiTheme="minorHAnsi" w:hAnsiTheme="minorHAnsi"/>
        </w:rPr>
        <w:t xml:space="preserve">The second </w:t>
      </w:r>
      <w:r w:rsidR="00BD7886" w:rsidRPr="00805A0F">
        <w:rPr>
          <w:rFonts w:asciiTheme="minorHAnsi" w:hAnsiTheme="minorHAnsi"/>
        </w:rPr>
        <w:t xml:space="preserve">mode </w:t>
      </w:r>
      <w:r w:rsidR="00603A3C" w:rsidRPr="00BF72B5">
        <w:rPr>
          <w:rFonts w:asciiTheme="minorHAnsi" w:hAnsiTheme="minorHAnsi"/>
        </w:rPr>
        <w:t>in</w:t>
      </w:r>
      <w:r w:rsidRPr="0090084B">
        <w:rPr>
          <w:rFonts w:asciiTheme="minorHAnsi" w:hAnsiTheme="minorHAnsi"/>
        </w:rPr>
        <w:t xml:space="preserve"> which the term </w:t>
      </w:r>
      <w:r w:rsidR="004E39EA" w:rsidRPr="0090084B">
        <w:rPr>
          <w:rFonts w:asciiTheme="minorHAnsi" w:hAnsiTheme="minorHAnsi"/>
        </w:rPr>
        <w:t>‘targeted killing’ has been applied</w:t>
      </w:r>
      <w:r w:rsidRPr="0090084B">
        <w:rPr>
          <w:rFonts w:asciiTheme="minorHAnsi" w:hAnsiTheme="minorHAnsi"/>
        </w:rPr>
        <w:t xml:space="preserve"> </w:t>
      </w:r>
      <w:r w:rsidR="00EF5543">
        <w:rPr>
          <w:rFonts w:asciiTheme="minorHAnsi" w:hAnsiTheme="minorHAnsi"/>
        </w:rPr>
        <w:t>lies</w:t>
      </w:r>
      <w:r w:rsidR="00EF5543" w:rsidRPr="0090084B">
        <w:rPr>
          <w:rFonts w:asciiTheme="minorHAnsi" w:hAnsiTheme="minorHAnsi"/>
        </w:rPr>
        <w:t xml:space="preserve"> </w:t>
      </w:r>
      <w:r w:rsidR="000A3D68" w:rsidRPr="0090084B">
        <w:rPr>
          <w:rFonts w:asciiTheme="minorHAnsi" w:hAnsiTheme="minorHAnsi"/>
        </w:rPr>
        <w:t>at the diametrical opposite to th</w:t>
      </w:r>
      <w:r w:rsidR="00EF5543">
        <w:rPr>
          <w:rFonts w:asciiTheme="minorHAnsi" w:hAnsiTheme="minorHAnsi"/>
        </w:rPr>
        <w:t>e first</w:t>
      </w:r>
      <w:r w:rsidRPr="0090084B">
        <w:rPr>
          <w:rFonts w:asciiTheme="minorHAnsi" w:hAnsiTheme="minorHAnsi"/>
        </w:rPr>
        <w:t xml:space="preserve">. The term </w:t>
      </w:r>
      <w:r w:rsidR="003F22A8" w:rsidRPr="0090084B">
        <w:rPr>
          <w:rFonts w:asciiTheme="minorHAnsi" w:hAnsiTheme="minorHAnsi"/>
        </w:rPr>
        <w:t xml:space="preserve">is </w:t>
      </w:r>
      <w:r w:rsidR="00601F01" w:rsidRPr="0090084B">
        <w:rPr>
          <w:rFonts w:asciiTheme="minorHAnsi" w:hAnsiTheme="minorHAnsi"/>
        </w:rPr>
        <w:t>here</w:t>
      </w:r>
      <w:r w:rsidRPr="0090084B">
        <w:rPr>
          <w:rFonts w:asciiTheme="minorHAnsi" w:hAnsiTheme="minorHAnsi"/>
        </w:rPr>
        <w:t xml:space="preserve"> </w:t>
      </w:r>
      <w:r w:rsidR="003F22A8" w:rsidRPr="0090084B">
        <w:rPr>
          <w:rFonts w:asciiTheme="minorHAnsi" w:hAnsiTheme="minorHAnsi"/>
        </w:rPr>
        <w:t xml:space="preserve">used in order to </w:t>
      </w:r>
      <w:r w:rsidR="001F41AE" w:rsidRPr="0090084B">
        <w:rPr>
          <w:rFonts w:asciiTheme="minorHAnsi" w:eastAsia="Calibri" w:hAnsiTheme="minorHAnsi" w:cs="Calibri"/>
          <w:u w:color="000000"/>
          <w:shd w:val="clear" w:color="auto" w:fill="FFFFFF"/>
        </w:rPr>
        <w:t xml:space="preserve">express </w:t>
      </w:r>
      <w:r w:rsidR="00EF5543">
        <w:rPr>
          <w:rFonts w:asciiTheme="minorHAnsi" w:eastAsia="Calibri" w:hAnsiTheme="minorHAnsi" w:cs="Calibri"/>
          <w:u w:color="000000"/>
          <w:shd w:val="clear" w:color="auto" w:fill="FFFFFF"/>
        </w:rPr>
        <w:t xml:space="preserve">illegitimacy and </w:t>
      </w:r>
      <w:r w:rsidR="00D606FC" w:rsidRPr="0090084B">
        <w:rPr>
          <w:rFonts w:asciiTheme="minorHAnsi" w:eastAsia="Calibri" w:hAnsiTheme="minorHAnsi" w:cs="Calibri"/>
          <w:u w:color="000000"/>
          <w:shd w:val="clear" w:color="auto" w:fill="FFFFFF"/>
        </w:rPr>
        <w:t xml:space="preserve">unlawfulness, for example because </w:t>
      </w:r>
      <w:r w:rsidR="00683A5A">
        <w:rPr>
          <w:rFonts w:asciiTheme="minorHAnsi" w:eastAsia="Calibri" w:hAnsiTheme="minorHAnsi" w:cs="Calibri"/>
          <w:u w:color="000000"/>
          <w:shd w:val="clear" w:color="auto" w:fill="FFFFFF"/>
        </w:rPr>
        <w:t>an attack is</w:t>
      </w:r>
      <w:r w:rsidR="007B6173" w:rsidRPr="0090084B">
        <w:rPr>
          <w:rFonts w:asciiTheme="minorHAnsi" w:eastAsia="Calibri" w:hAnsiTheme="minorHAnsi" w:cs="Calibri"/>
          <w:u w:color="000000"/>
          <w:shd w:val="clear" w:color="auto" w:fill="FFFFFF"/>
        </w:rPr>
        <w:t xml:space="preserve"> </w:t>
      </w:r>
      <w:r w:rsidR="004E39EA" w:rsidRPr="0090084B">
        <w:rPr>
          <w:rFonts w:asciiTheme="minorHAnsi" w:eastAsia="Calibri" w:hAnsiTheme="minorHAnsi" w:cs="Calibri"/>
          <w:u w:color="000000"/>
          <w:shd w:val="clear" w:color="auto" w:fill="FFFFFF"/>
        </w:rPr>
        <w:t xml:space="preserve">directed </w:t>
      </w:r>
      <w:r w:rsidR="003F22A8" w:rsidRPr="0090084B">
        <w:rPr>
          <w:rFonts w:asciiTheme="minorHAnsi" w:eastAsia="Calibri" w:hAnsiTheme="minorHAnsi" w:cs="Calibri"/>
          <w:u w:color="000000"/>
          <w:shd w:val="clear" w:color="auto" w:fill="FFFFFF"/>
        </w:rPr>
        <w:t xml:space="preserve">particularly </w:t>
      </w:r>
      <w:r w:rsidR="004E39EA" w:rsidRPr="0090084B">
        <w:rPr>
          <w:rFonts w:asciiTheme="minorHAnsi" w:eastAsia="Calibri" w:hAnsiTheme="minorHAnsi" w:cs="Calibri"/>
          <w:u w:color="000000"/>
          <w:shd w:val="clear" w:color="auto" w:fill="FFFFFF"/>
        </w:rPr>
        <w:t>at civilians</w:t>
      </w:r>
      <w:r w:rsidR="00D606FC" w:rsidRPr="0090084B">
        <w:rPr>
          <w:rFonts w:asciiTheme="minorHAnsi" w:eastAsia="Calibri" w:hAnsiTheme="minorHAnsi" w:cs="Calibri"/>
          <w:u w:color="000000"/>
          <w:shd w:val="clear" w:color="auto" w:fill="FFFFFF"/>
        </w:rPr>
        <w:t>. T</w:t>
      </w:r>
      <w:r w:rsidR="003037C9" w:rsidRPr="0090084B">
        <w:rPr>
          <w:rFonts w:asciiTheme="minorHAnsi" w:eastAsia="Calibri" w:hAnsiTheme="minorHAnsi" w:cs="Calibri"/>
          <w:u w:color="000000"/>
          <w:shd w:val="clear" w:color="auto" w:fill="FFFFFF"/>
        </w:rPr>
        <w:t>he</w:t>
      </w:r>
      <w:r w:rsidR="004E39EA" w:rsidRPr="0090084B">
        <w:rPr>
          <w:rFonts w:asciiTheme="minorHAnsi" w:eastAsia="Calibri" w:hAnsiTheme="minorHAnsi" w:cs="Calibri"/>
          <w:u w:color="000000"/>
          <w:shd w:val="clear" w:color="auto" w:fill="FFFFFF"/>
        </w:rPr>
        <w:t xml:space="preserve"> term </w:t>
      </w:r>
      <w:r w:rsidR="00EF5543">
        <w:rPr>
          <w:rFonts w:asciiTheme="minorHAnsi" w:eastAsia="Calibri" w:hAnsiTheme="minorHAnsi" w:cs="Calibri"/>
          <w:u w:color="000000"/>
          <w:shd w:val="clear" w:color="auto" w:fill="FFFFFF"/>
        </w:rPr>
        <w:t>is used in order to condemn</w:t>
      </w:r>
      <w:r w:rsidR="00FE0BDC" w:rsidRPr="0090084B">
        <w:rPr>
          <w:rFonts w:asciiTheme="minorHAnsi" w:eastAsia="Calibri" w:hAnsiTheme="minorHAnsi" w:cs="Calibri"/>
          <w:u w:color="000000"/>
          <w:shd w:val="clear" w:color="auto" w:fill="FFFFFF"/>
        </w:rPr>
        <w:t xml:space="preserve"> intentionally law-breaking</w:t>
      </w:r>
      <w:r w:rsidR="004E39EA" w:rsidRPr="0090084B">
        <w:rPr>
          <w:rFonts w:asciiTheme="minorHAnsi" w:eastAsia="Calibri" w:hAnsiTheme="minorHAnsi" w:cs="Calibri"/>
          <w:u w:color="000000"/>
          <w:shd w:val="clear" w:color="auto" w:fill="FFFFFF"/>
        </w:rPr>
        <w:t xml:space="preserve"> acts</w:t>
      </w:r>
      <w:r w:rsidR="000A3D68" w:rsidRPr="0090084B">
        <w:rPr>
          <w:rFonts w:asciiTheme="minorHAnsi" w:eastAsia="Calibri" w:hAnsiTheme="minorHAnsi" w:cs="Calibri"/>
          <w:u w:color="000000"/>
          <w:shd w:val="clear" w:color="auto" w:fill="FFFFFF"/>
        </w:rPr>
        <w:t xml:space="preserve">, </w:t>
      </w:r>
      <w:r w:rsidRPr="0090084B">
        <w:rPr>
          <w:rFonts w:asciiTheme="minorHAnsi" w:eastAsia="Calibri" w:hAnsiTheme="minorHAnsi" w:cs="Calibri"/>
          <w:u w:color="000000"/>
          <w:shd w:val="clear" w:color="auto" w:fill="FFFFFF"/>
        </w:rPr>
        <w:t xml:space="preserve">such as </w:t>
      </w:r>
      <w:r w:rsidRPr="0090084B">
        <w:rPr>
          <w:rFonts w:asciiTheme="minorHAnsi" w:hAnsiTheme="minorHAnsi"/>
        </w:rPr>
        <w:t>attacks by Taliban forces in Afghanistan in the “targeted killings of civilians”</w:t>
      </w:r>
      <w:r w:rsidR="00216C8C" w:rsidRPr="0090084B">
        <w:rPr>
          <w:rFonts w:asciiTheme="minorHAnsi" w:hAnsiTheme="minorHAnsi"/>
        </w:rPr>
        <w:t xml:space="preserve"> </w:t>
      </w:r>
      <w:r w:rsidR="00216C8C" w:rsidRPr="007103CD">
        <w:rPr>
          <w:rFonts w:asciiTheme="minorHAnsi" w:hAnsiTheme="minorHAnsi"/>
        </w:rPr>
        <w:fldChar w:fldCharType="begin"/>
      </w:r>
      <w:r w:rsidR="00BF72B5">
        <w:rPr>
          <w:rFonts w:asciiTheme="minorHAnsi" w:hAnsiTheme="minorHAnsi"/>
        </w:rPr>
        <w:instrText xml:space="preserve"> ADDIN ZOTERO_ITEM CSL_CITATION {"citationID":"DGt6fMlz","properties":{"formattedCitation":"(UN Doc A/HRC/31/46 2016, 3)","plainCitation":"(UN Doc A/HRC/31/46 2016, 3)","noteIndex":0},"citationItems":[{"id":233,"uris":["http://zotero.org/users/2078619/items/JQMEUJKH"],"uri":["http://zotero.org/users/2078619/items/JQMEUJKH"],"itemData":{"id":233,"type":"article","title":"Report of the United Nations High Commissioner for Human Rights on the situation of human rights in Afghanistan and on the achievements of technical assistance in the field of human rights in 2015","author":[{"family":"UN Doc A/HRC/31/46","given":""}],"issued":{"date-parts":[["2016"]]}},"locator":"3"}],"schema":"https://github.com/citation-style-language/schema/raw/master/csl-citation.json"} </w:instrText>
      </w:r>
      <w:r w:rsidR="00216C8C" w:rsidRPr="007103CD">
        <w:rPr>
          <w:rFonts w:asciiTheme="minorHAnsi" w:hAnsiTheme="minorHAnsi"/>
        </w:rPr>
        <w:fldChar w:fldCharType="separate"/>
      </w:r>
      <w:r w:rsidR="00216C8C" w:rsidRPr="007103CD">
        <w:rPr>
          <w:rFonts w:ascii="Calibri" w:hAnsi="Calibri"/>
        </w:rPr>
        <w:t>(UN Doc A/HRC/31/46 2016, 3)</w:t>
      </w:r>
      <w:r w:rsidR="00216C8C" w:rsidRPr="007103CD">
        <w:rPr>
          <w:rFonts w:asciiTheme="minorHAnsi" w:hAnsiTheme="minorHAnsi"/>
        </w:rPr>
        <w:fldChar w:fldCharType="end"/>
      </w:r>
      <w:r w:rsidRPr="007103CD">
        <w:rPr>
          <w:rFonts w:asciiTheme="minorHAnsi" w:hAnsiTheme="minorHAnsi"/>
        </w:rPr>
        <w:t xml:space="preserve">, the </w:t>
      </w:r>
      <w:r w:rsidR="000A3D68" w:rsidRPr="007103CD">
        <w:rPr>
          <w:rFonts w:asciiTheme="minorHAnsi" w:hAnsiTheme="minorHAnsi"/>
        </w:rPr>
        <w:t>assassination</w:t>
      </w:r>
      <w:r w:rsidRPr="002C38EC">
        <w:rPr>
          <w:rFonts w:asciiTheme="minorHAnsi" w:hAnsiTheme="minorHAnsi"/>
        </w:rPr>
        <w:t xml:space="preserve"> of government officials in “targeted killings by insurgent groups” in Mogadishu</w:t>
      </w:r>
      <w:r w:rsidR="0098619E" w:rsidRPr="002C38EC">
        <w:rPr>
          <w:rFonts w:asciiTheme="minorHAnsi" w:hAnsiTheme="minorHAnsi"/>
        </w:rPr>
        <w:t xml:space="preserve"> </w:t>
      </w:r>
      <w:r w:rsidR="0098619E" w:rsidRPr="007103CD">
        <w:rPr>
          <w:rFonts w:asciiTheme="minorHAnsi" w:hAnsiTheme="minorHAnsi"/>
        </w:rPr>
        <w:fldChar w:fldCharType="begin"/>
      </w:r>
      <w:r w:rsidR="00BF72B5">
        <w:rPr>
          <w:rFonts w:asciiTheme="minorHAnsi" w:hAnsiTheme="minorHAnsi"/>
        </w:rPr>
        <w:instrText xml:space="preserve"> ADDIN ZOTERO_ITEM CSL_CITATION {"citationID":"JOItll41","properties":{"formattedCitation":"(UNYB 2009, 279)","plainCitation":"(UNYB 2009, 279)","noteIndex":0},"citationItems":[{"id":396,"uris":["http://zotero.org/users/2078619/items/S9AEDLS6"],"uri":["http://zotero.org/users/2078619/items/S9AEDLS6"],"itemData":{"id":396,"type":"article","title":"United Nations Yearbook, Volume 63; accessed at https://unyearbook.un.org/","author":[{"family":"UNYB","given":""}],"issued":{"date-parts":[["2009"]]}},"locator":"279"}],"schema":"https://github.com/citation-style-language/schema/raw/master/csl-citation.json"} </w:instrText>
      </w:r>
      <w:r w:rsidR="0098619E" w:rsidRPr="007103CD">
        <w:rPr>
          <w:rFonts w:asciiTheme="minorHAnsi" w:hAnsiTheme="minorHAnsi"/>
        </w:rPr>
        <w:fldChar w:fldCharType="separate"/>
      </w:r>
      <w:r w:rsidR="0098619E" w:rsidRPr="007103CD">
        <w:rPr>
          <w:rFonts w:ascii="Calibri" w:hAnsi="Calibri"/>
        </w:rPr>
        <w:t>(UNYB 2009, 279)</w:t>
      </w:r>
      <w:r w:rsidR="0098619E" w:rsidRPr="007103CD">
        <w:rPr>
          <w:rFonts w:asciiTheme="minorHAnsi" w:hAnsiTheme="minorHAnsi"/>
        </w:rPr>
        <w:fldChar w:fldCharType="end"/>
      </w:r>
      <w:r w:rsidRPr="007103CD">
        <w:rPr>
          <w:rFonts w:asciiTheme="minorHAnsi" w:hAnsiTheme="minorHAnsi"/>
        </w:rPr>
        <w:t xml:space="preserve">, </w:t>
      </w:r>
      <w:r w:rsidR="00FE0BDC" w:rsidRPr="007103CD">
        <w:rPr>
          <w:rFonts w:asciiTheme="minorHAnsi" w:hAnsiTheme="minorHAnsi"/>
        </w:rPr>
        <w:t xml:space="preserve">or </w:t>
      </w:r>
      <w:r w:rsidRPr="002C38EC">
        <w:rPr>
          <w:rFonts w:asciiTheme="minorHAnsi" w:eastAsia="Calibri" w:hAnsiTheme="minorHAnsi" w:cs="Calibri"/>
          <w:u w:color="000000"/>
          <w:shd w:val="clear" w:color="auto" w:fill="FFFFFF"/>
        </w:rPr>
        <w:t>the “persistent suicide attacks and targeted killings and the use of improvised explosive devices” by terrorist groups</w:t>
      </w:r>
      <w:r w:rsidR="00377F11" w:rsidRPr="002C38EC">
        <w:rPr>
          <w:rFonts w:asciiTheme="minorHAnsi" w:eastAsia="Calibri" w:hAnsiTheme="minorHAnsi" w:cs="Calibri"/>
          <w:u w:color="000000"/>
          <w:shd w:val="clear" w:color="auto" w:fill="FFFFFF"/>
        </w:rPr>
        <w:t xml:space="preserve"> </w:t>
      </w:r>
      <w:r w:rsidR="00377F11" w:rsidRPr="007103CD">
        <w:rPr>
          <w:rFonts w:asciiTheme="minorHAnsi" w:eastAsia="Calibri" w:hAnsiTheme="minorHAnsi" w:cs="Calibri"/>
          <w:u w:color="000000"/>
          <w:shd w:val="clear" w:color="auto" w:fill="FFFFFF"/>
        </w:rPr>
        <w:fldChar w:fldCharType="begin"/>
      </w:r>
      <w:r w:rsidR="00BF72B5">
        <w:rPr>
          <w:rFonts w:asciiTheme="minorHAnsi" w:eastAsia="Calibri" w:hAnsiTheme="minorHAnsi" w:cs="Calibri"/>
          <w:u w:color="000000"/>
          <w:shd w:val="clear" w:color="auto" w:fill="FFFFFF"/>
        </w:rPr>
        <w:instrText xml:space="preserve"> ADDIN ZOTERO_ITEM CSL_CITATION {"citationID":"acVim7cL","properties":{"formattedCitation":"(UN Doc S/PV.7181 2014)","plainCitation":"(UN Doc S/PV.7181 2014)","noteIndex":0},"citationItems":[{"id":420,"uris":["http://zotero.org/users/2078619/items/BKVNZKU7"],"uri":["http://zotero.org/users/2078619/items/BKVNZKU7"],"itemData":{"id":420,"type":"article","title":"United Nations Security Council Debate (7181st Meeting)","author":[{"family":"UN Doc S/PV.7181","given":""}],"issued":{"date-parts":[["2014"]]}}}],"schema":"https://github.com/citation-style-language/schema/raw/master/csl-citation.json"} </w:instrText>
      </w:r>
      <w:r w:rsidR="00377F11" w:rsidRPr="007103CD">
        <w:rPr>
          <w:rFonts w:asciiTheme="minorHAnsi" w:eastAsia="Calibri" w:hAnsiTheme="minorHAnsi" w:cs="Calibri"/>
          <w:u w:color="000000"/>
          <w:shd w:val="clear" w:color="auto" w:fill="FFFFFF"/>
        </w:rPr>
        <w:fldChar w:fldCharType="separate"/>
      </w:r>
      <w:r w:rsidR="00377F11" w:rsidRPr="007103CD">
        <w:rPr>
          <w:rFonts w:ascii="Calibri" w:hAnsi="Calibri"/>
        </w:rPr>
        <w:t xml:space="preserve">(UN Doc S/PV.7181 </w:t>
      </w:r>
      <w:r w:rsidR="00377F11" w:rsidRPr="007103CD">
        <w:rPr>
          <w:rFonts w:ascii="Calibri" w:hAnsi="Calibri"/>
        </w:rPr>
        <w:lastRenderedPageBreak/>
        <w:t>2014)</w:t>
      </w:r>
      <w:r w:rsidR="00377F11" w:rsidRPr="007103CD">
        <w:rPr>
          <w:rFonts w:asciiTheme="minorHAnsi" w:eastAsia="Calibri" w:hAnsiTheme="minorHAnsi" w:cs="Calibri"/>
          <w:u w:color="000000"/>
          <w:shd w:val="clear" w:color="auto" w:fill="FFFFFF"/>
        </w:rPr>
        <w:fldChar w:fldCharType="end"/>
      </w:r>
      <w:r w:rsidR="00FE0BDC" w:rsidRPr="007103CD">
        <w:rPr>
          <w:rFonts w:asciiTheme="minorHAnsi" w:eastAsia="Calibri" w:hAnsiTheme="minorHAnsi" w:cs="Calibri"/>
          <w:u w:color="000000"/>
          <w:shd w:val="clear" w:color="auto" w:fill="FFFFFF"/>
        </w:rPr>
        <w:t xml:space="preserve">. </w:t>
      </w:r>
      <w:r w:rsidR="003074AF" w:rsidRPr="007103CD">
        <w:rPr>
          <w:rFonts w:asciiTheme="minorHAnsi" w:eastAsia="Calibri" w:hAnsiTheme="minorHAnsi" w:cs="Calibri"/>
          <w:u w:color="000000"/>
          <w:shd w:val="clear" w:color="auto" w:fill="FFFFFF"/>
        </w:rPr>
        <w:t xml:space="preserve">UN officials </w:t>
      </w:r>
      <w:r w:rsidR="00FE0BDC" w:rsidRPr="002C38EC">
        <w:rPr>
          <w:rFonts w:asciiTheme="minorHAnsi" w:eastAsia="Calibri" w:hAnsiTheme="minorHAnsi" w:cs="Calibri"/>
          <w:u w:color="000000"/>
          <w:shd w:val="clear" w:color="auto" w:fill="FFFFFF"/>
        </w:rPr>
        <w:t xml:space="preserve">and state representatives </w:t>
      </w:r>
      <w:r w:rsidR="003074AF" w:rsidRPr="002C38EC">
        <w:rPr>
          <w:rFonts w:asciiTheme="minorHAnsi" w:eastAsia="Calibri" w:hAnsiTheme="minorHAnsi" w:cs="Calibri"/>
          <w:u w:color="000000"/>
          <w:shd w:val="clear" w:color="auto" w:fill="FFFFFF"/>
        </w:rPr>
        <w:t xml:space="preserve">at Security Council debates </w:t>
      </w:r>
      <w:r w:rsidR="00FE0BDC" w:rsidRPr="002C38EC">
        <w:rPr>
          <w:rFonts w:asciiTheme="minorHAnsi" w:eastAsia="Calibri" w:hAnsiTheme="minorHAnsi" w:cs="Calibri"/>
          <w:u w:color="000000"/>
          <w:shd w:val="clear" w:color="auto" w:fill="FFFFFF"/>
        </w:rPr>
        <w:t xml:space="preserve">and the Human Rights Council </w:t>
      </w:r>
      <w:r w:rsidR="003074AF" w:rsidRPr="002C38EC">
        <w:rPr>
          <w:rFonts w:asciiTheme="minorHAnsi" w:eastAsia="Calibri" w:hAnsiTheme="minorHAnsi" w:cs="Calibri"/>
          <w:u w:color="000000"/>
          <w:shd w:val="clear" w:color="auto" w:fill="FFFFFF"/>
        </w:rPr>
        <w:t>have use</w:t>
      </w:r>
      <w:r w:rsidR="00FE0BDC" w:rsidRPr="002C38EC">
        <w:rPr>
          <w:rFonts w:asciiTheme="minorHAnsi" w:eastAsia="Calibri" w:hAnsiTheme="minorHAnsi" w:cs="Calibri"/>
          <w:u w:color="000000"/>
          <w:shd w:val="clear" w:color="auto" w:fill="FFFFFF"/>
        </w:rPr>
        <w:t>d</w:t>
      </w:r>
      <w:r w:rsidR="003074AF" w:rsidRPr="002C38EC">
        <w:rPr>
          <w:rFonts w:asciiTheme="minorHAnsi" w:eastAsia="Calibri" w:hAnsiTheme="minorHAnsi" w:cs="Calibri"/>
          <w:u w:color="000000"/>
          <w:shd w:val="clear" w:color="auto" w:fill="FFFFFF"/>
        </w:rPr>
        <w:t xml:space="preserve"> the term ‘targeted killing’ in this condemning function</w:t>
      </w:r>
      <w:r w:rsidR="00077DED" w:rsidRPr="002C38EC">
        <w:rPr>
          <w:rFonts w:asciiTheme="minorHAnsi" w:eastAsia="Calibri" w:hAnsiTheme="minorHAnsi" w:cs="Calibri"/>
          <w:u w:color="000000"/>
          <w:shd w:val="clear" w:color="auto" w:fill="FFFFFF"/>
        </w:rPr>
        <w:t xml:space="preserve"> </w:t>
      </w:r>
      <w:r w:rsidR="00077DED" w:rsidRPr="007103CD">
        <w:rPr>
          <w:rFonts w:asciiTheme="minorHAnsi" w:eastAsia="Calibri" w:hAnsiTheme="minorHAnsi" w:cs="Calibri"/>
          <w:u w:color="000000"/>
          <w:shd w:val="clear" w:color="auto" w:fill="FFFFFF"/>
        </w:rPr>
        <w:fldChar w:fldCharType="begin"/>
      </w:r>
      <w:r w:rsidR="00BF72B5">
        <w:rPr>
          <w:rFonts w:asciiTheme="minorHAnsi" w:eastAsia="Calibri" w:hAnsiTheme="minorHAnsi" w:cs="Calibri"/>
          <w:u w:color="000000"/>
          <w:shd w:val="clear" w:color="auto" w:fill="FFFFFF"/>
        </w:rPr>
        <w:instrText xml:space="preserve"> ADDIN ZOTERO_ITEM CSL_CITATION {"citationID":"8pNUTX1N","properties":{"formattedCitation":"(see for example Security Council debates UN Doc S/PV.6173 2009; UN Doc S/PV.5942 2008; UN Doc S/PV.4990 2004; UN Doc S/PV.7109 2014)","plainCitation":"(see for example Security Council debates UN Doc S/PV.6173 2009; UN Doc S/PV.5942 2008; UN Doc S/PV.4990 2004; UN Doc S/PV.7109 2014)","noteIndex":0},"citationItems":[{"id":417,"uris":["http://zotero.org/users/2078619/items/DEYXVSD4"],"uri":["http://zotero.org/users/2078619/items/DEYXVSD4"],"itemData":{"id":417,"type":"article","title":"United Nations Security Council Debate (6173rd Meeting)","author":[{"family":"UN Doc S/PV.6173","given":""}],"issued":{"date-parts":[["2009"]]}},"prefix":"see for example Security Council debates"},{"id":416,"uris":["http://zotero.org/users/2078619/items/I9TE2XIB"],"uri":["http://zotero.org/users/2078619/items/I9TE2XIB"],"itemData":{"id":416,"type":"article","title":"United Nations Security Council Debate (5942nd Meeting)","author":[{"family":"UN Doc S/PV.5942","given":""}],"issued":{"date-parts":[["2008"]]}}},{"id":415,"uris":["http://zotero.org/users/2078619/items/YTZAWWWM"],"uri":["http://zotero.org/users/2078619/items/YTZAWWWM"],"itemData":{"id":415,"type":"article","title":"United Nations Security Council Debate (4990th Meeting)","author":[{"family":"UN Doc S/PV.4990","given":""}],"issued":{"date-parts":[["2004"]]}}},{"id":414,"uris":["http://zotero.org/users/2078619/items/WBY8PUHP"],"uri":["http://zotero.org/users/2078619/items/WBY8PUHP"],"itemData":{"id":414,"type":"article","title":"United Nations Security Council Debate (7109th Meeting)","author":[{"family":"UN Doc S/PV.7109","given":""}],"issued":{"date-parts":[["2014"]]}}}],"schema":"https://github.com/citation-style-language/schema/raw/master/csl-citation.json"} </w:instrText>
      </w:r>
      <w:r w:rsidR="00077DED" w:rsidRPr="007103CD">
        <w:rPr>
          <w:rFonts w:asciiTheme="minorHAnsi" w:eastAsia="Calibri" w:hAnsiTheme="minorHAnsi" w:cs="Calibri"/>
          <w:u w:color="000000"/>
          <w:shd w:val="clear" w:color="auto" w:fill="FFFFFF"/>
        </w:rPr>
        <w:fldChar w:fldCharType="separate"/>
      </w:r>
      <w:r w:rsidR="00077DED" w:rsidRPr="007103CD">
        <w:rPr>
          <w:rFonts w:ascii="Calibri" w:hAnsi="Calibri"/>
        </w:rPr>
        <w:t>(see for example Security Council debates UN Doc S/PV.6173 2009; UN Doc S/PV.5942 2008; UN Doc S/PV.4990 2004; UN Doc S/PV.7109 2014)</w:t>
      </w:r>
      <w:r w:rsidR="00077DED" w:rsidRPr="007103CD">
        <w:rPr>
          <w:rFonts w:asciiTheme="minorHAnsi" w:eastAsia="Calibri" w:hAnsiTheme="minorHAnsi" w:cs="Calibri"/>
          <w:u w:color="000000"/>
          <w:shd w:val="clear" w:color="auto" w:fill="FFFFFF"/>
        </w:rPr>
        <w:fldChar w:fldCharType="end"/>
      </w:r>
      <w:r w:rsidR="003074AF" w:rsidRPr="007103CD">
        <w:rPr>
          <w:rFonts w:asciiTheme="minorHAnsi" w:eastAsia="Calibri" w:hAnsiTheme="minorHAnsi" w:cs="Calibri"/>
          <w:u w:color="000000"/>
          <w:shd w:val="clear" w:color="auto" w:fill="FFFFFF"/>
        </w:rPr>
        <w:t xml:space="preserve">. </w:t>
      </w:r>
      <w:r w:rsidRPr="002C38EC">
        <w:rPr>
          <w:rFonts w:asciiTheme="minorHAnsi" w:eastAsia="Calibri" w:hAnsiTheme="minorHAnsi" w:cs="Calibri"/>
          <w:u w:color="000000"/>
          <w:shd w:val="clear" w:color="auto" w:fill="FFFFFF"/>
        </w:rPr>
        <w:t>‘</w:t>
      </w:r>
      <w:r w:rsidR="005854DD" w:rsidRPr="002C38EC">
        <w:rPr>
          <w:rFonts w:asciiTheme="minorHAnsi" w:eastAsia="Calibri" w:hAnsiTheme="minorHAnsi" w:cs="Calibri"/>
          <w:u w:color="000000"/>
          <w:shd w:val="clear" w:color="auto" w:fill="FFFFFF"/>
        </w:rPr>
        <w:t>T</w:t>
      </w:r>
      <w:r w:rsidRPr="002C38EC">
        <w:rPr>
          <w:rFonts w:asciiTheme="minorHAnsi" w:eastAsia="Calibri" w:hAnsiTheme="minorHAnsi" w:cs="Calibri"/>
          <w:u w:color="000000"/>
          <w:shd w:val="clear" w:color="auto" w:fill="FFFFFF"/>
        </w:rPr>
        <w:t xml:space="preserve">argeted killing’ </w:t>
      </w:r>
      <w:r w:rsidR="00EF76CD" w:rsidRPr="002C38EC">
        <w:rPr>
          <w:rFonts w:asciiTheme="minorHAnsi" w:eastAsia="Calibri" w:hAnsiTheme="minorHAnsi" w:cs="Calibri"/>
          <w:u w:color="000000"/>
          <w:shd w:val="clear" w:color="auto" w:fill="FFFFFF"/>
        </w:rPr>
        <w:t xml:space="preserve">is here invoked </w:t>
      </w:r>
      <w:r w:rsidRPr="002C38EC">
        <w:rPr>
          <w:rFonts w:asciiTheme="minorHAnsi" w:eastAsia="Calibri" w:hAnsiTheme="minorHAnsi" w:cs="Calibri"/>
          <w:u w:color="000000"/>
          <w:shd w:val="clear" w:color="auto" w:fill="FFFFFF"/>
        </w:rPr>
        <w:t xml:space="preserve">as a means to </w:t>
      </w:r>
      <w:r w:rsidR="00C7364A" w:rsidRPr="002C38EC">
        <w:rPr>
          <w:rFonts w:asciiTheme="minorHAnsi" w:eastAsia="Calibri" w:hAnsiTheme="minorHAnsi" w:cs="Calibri"/>
          <w:u w:color="000000"/>
          <w:shd w:val="clear" w:color="auto" w:fill="FFFFFF"/>
        </w:rPr>
        <w:t xml:space="preserve">highlight that acts of violence are </w:t>
      </w:r>
      <w:r w:rsidR="004E39EA" w:rsidRPr="002C38EC">
        <w:rPr>
          <w:rFonts w:asciiTheme="minorHAnsi" w:eastAsia="Calibri" w:hAnsiTheme="minorHAnsi" w:cs="Calibri"/>
          <w:u w:color="000000"/>
          <w:shd w:val="clear" w:color="auto" w:fill="FFFFFF"/>
        </w:rPr>
        <w:t xml:space="preserve">intentionally </w:t>
      </w:r>
      <w:r w:rsidR="007B6173" w:rsidRPr="002C38EC">
        <w:rPr>
          <w:rFonts w:asciiTheme="minorHAnsi" w:eastAsia="Calibri" w:hAnsiTheme="minorHAnsi" w:cs="Calibri"/>
          <w:u w:color="000000"/>
          <w:shd w:val="clear" w:color="auto" w:fill="FFFFFF"/>
        </w:rPr>
        <w:t>break</w:t>
      </w:r>
      <w:r w:rsidR="004E39EA" w:rsidRPr="002C38EC">
        <w:rPr>
          <w:rFonts w:asciiTheme="minorHAnsi" w:eastAsia="Calibri" w:hAnsiTheme="minorHAnsi" w:cs="Calibri"/>
          <w:u w:color="000000"/>
          <w:shd w:val="clear" w:color="auto" w:fill="FFFFFF"/>
        </w:rPr>
        <w:t>ing</w:t>
      </w:r>
      <w:r w:rsidR="00C7364A" w:rsidRPr="002C38EC">
        <w:rPr>
          <w:rFonts w:asciiTheme="minorHAnsi" w:eastAsia="Calibri" w:hAnsiTheme="minorHAnsi" w:cs="Calibri"/>
          <w:u w:color="000000"/>
          <w:shd w:val="clear" w:color="auto" w:fill="FFFFFF"/>
        </w:rPr>
        <w:t xml:space="preserve"> international law requirements</w:t>
      </w:r>
      <w:r w:rsidR="00D606FC" w:rsidRPr="002834E5">
        <w:rPr>
          <w:rFonts w:asciiTheme="minorHAnsi" w:eastAsia="Calibri" w:hAnsiTheme="minorHAnsi" w:cs="Calibri"/>
          <w:u w:color="000000"/>
          <w:shd w:val="clear" w:color="auto" w:fill="FFFFFF"/>
        </w:rPr>
        <w:t>,</w:t>
      </w:r>
      <w:r w:rsidR="00FE0BDC" w:rsidRPr="002834E5">
        <w:rPr>
          <w:rFonts w:asciiTheme="minorHAnsi" w:eastAsia="Calibri" w:hAnsiTheme="minorHAnsi" w:cs="Calibri"/>
          <w:u w:color="000000"/>
          <w:shd w:val="clear" w:color="auto" w:fill="FFFFFF"/>
        </w:rPr>
        <w:t xml:space="preserve"> such a</w:t>
      </w:r>
      <w:r w:rsidR="00D606FC" w:rsidRPr="002834E5">
        <w:rPr>
          <w:rFonts w:asciiTheme="minorHAnsi" w:eastAsia="Calibri" w:hAnsiTheme="minorHAnsi" w:cs="Calibri"/>
          <w:u w:color="000000"/>
          <w:shd w:val="clear" w:color="auto" w:fill="FFFFFF"/>
        </w:rPr>
        <w:t>s</w:t>
      </w:r>
      <w:r w:rsidR="00FE0BDC" w:rsidRPr="002834E5">
        <w:rPr>
          <w:rFonts w:asciiTheme="minorHAnsi" w:eastAsia="Calibri" w:hAnsiTheme="minorHAnsi" w:cs="Calibri"/>
          <w:u w:color="000000"/>
          <w:shd w:val="clear" w:color="auto" w:fill="FFFFFF"/>
        </w:rPr>
        <w:t xml:space="preserve"> the “targeted killing of journalists” </w:t>
      </w:r>
      <w:r w:rsidR="00FE0BDC" w:rsidRPr="007103CD">
        <w:rPr>
          <w:rFonts w:asciiTheme="minorHAnsi" w:eastAsia="Calibri" w:hAnsiTheme="minorHAnsi" w:cs="Calibri"/>
          <w:u w:color="000000"/>
          <w:shd w:val="clear" w:color="auto" w:fill="FFFFFF"/>
        </w:rPr>
        <w:fldChar w:fldCharType="begin"/>
      </w:r>
      <w:r w:rsidR="00BF72B5">
        <w:rPr>
          <w:rFonts w:asciiTheme="minorHAnsi" w:eastAsia="Calibri" w:hAnsiTheme="minorHAnsi" w:cs="Calibri"/>
          <w:u w:color="000000"/>
          <w:shd w:val="clear" w:color="auto" w:fill="FFFFFF"/>
        </w:rPr>
        <w:instrText xml:space="preserve"> ADDIN ZOTERO_ITEM CSL_CITATION {"citationID":"YS4NrrP9","properties":{"formattedCitation":"(UN Doc S/PV.7003 2013)","plainCitation":"(UN Doc S/PV.7003 2013)","noteIndex":0},"citationItems":[{"id":419,"uris":["http://zotero.org/users/2078619/items/LQTC359N"],"uri":["http://zotero.org/users/2078619/items/LQTC359N"],"itemData":{"id":419,"type":"article","title":"United Nations Security Council Debate (7003rd Meeting)","author":[{"family":"UN Doc S/PV.7003","given":""}],"issued":{"date-parts":[["2013"]]}}}],"schema":"https://github.com/citation-style-language/schema/raw/master/csl-citation.json"} </w:instrText>
      </w:r>
      <w:r w:rsidR="00FE0BDC" w:rsidRPr="007103CD">
        <w:rPr>
          <w:rFonts w:asciiTheme="minorHAnsi" w:eastAsia="Calibri" w:hAnsiTheme="minorHAnsi" w:cs="Calibri"/>
          <w:u w:color="000000"/>
          <w:shd w:val="clear" w:color="auto" w:fill="FFFFFF"/>
        </w:rPr>
        <w:fldChar w:fldCharType="separate"/>
      </w:r>
      <w:r w:rsidR="00FE0BDC" w:rsidRPr="007103CD">
        <w:rPr>
          <w:rFonts w:ascii="Calibri" w:hAnsi="Calibri"/>
        </w:rPr>
        <w:t>(UN Doc S/PV.7003 2013)</w:t>
      </w:r>
      <w:r w:rsidR="00FE0BDC" w:rsidRPr="007103CD">
        <w:rPr>
          <w:rFonts w:asciiTheme="minorHAnsi" w:eastAsia="Calibri" w:hAnsiTheme="minorHAnsi" w:cs="Calibri"/>
          <w:u w:color="000000"/>
          <w:shd w:val="clear" w:color="auto" w:fill="FFFFFF"/>
        </w:rPr>
        <w:fldChar w:fldCharType="end"/>
      </w:r>
      <w:r w:rsidR="00FE0BDC" w:rsidRPr="007103CD">
        <w:rPr>
          <w:rFonts w:asciiTheme="minorHAnsi" w:eastAsia="Calibri" w:hAnsiTheme="minorHAnsi" w:cs="Calibri"/>
          <w:u w:color="000000"/>
          <w:shd w:val="clear" w:color="auto" w:fill="FFFFFF"/>
        </w:rPr>
        <w:t>.</w:t>
      </w:r>
      <w:r w:rsidR="003074AF" w:rsidRPr="007103CD">
        <w:rPr>
          <w:rFonts w:asciiTheme="minorHAnsi" w:eastAsia="Calibri" w:hAnsiTheme="minorHAnsi" w:cs="Calibri"/>
          <w:u w:color="000000"/>
          <w:shd w:val="clear" w:color="auto" w:fill="FFFFFF"/>
        </w:rPr>
        <w:t xml:space="preserve"> Important for this paper is not that particular a</w:t>
      </w:r>
      <w:r w:rsidR="003074AF" w:rsidRPr="002C38EC">
        <w:rPr>
          <w:rFonts w:asciiTheme="minorHAnsi" w:eastAsia="Calibri" w:hAnsiTheme="minorHAnsi" w:cs="Calibri"/>
          <w:u w:color="000000"/>
          <w:shd w:val="clear" w:color="auto" w:fill="FFFFFF"/>
        </w:rPr>
        <w:t xml:space="preserve">cts are regarded </w:t>
      </w:r>
      <w:r w:rsidR="00EF5543">
        <w:rPr>
          <w:rFonts w:asciiTheme="minorHAnsi" w:eastAsia="Calibri" w:hAnsiTheme="minorHAnsi" w:cs="Calibri"/>
          <w:u w:color="000000"/>
          <w:shd w:val="clear" w:color="auto" w:fill="FFFFFF"/>
        </w:rPr>
        <w:t>to be</w:t>
      </w:r>
      <w:r w:rsidR="00EF5543" w:rsidRPr="002C38EC">
        <w:rPr>
          <w:rFonts w:asciiTheme="minorHAnsi" w:eastAsia="Calibri" w:hAnsiTheme="minorHAnsi" w:cs="Calibri"/>
          <w:u w:color="000000"/>
          <w:shd w:val="clear" w:color="auto" w:fill="FFFFFF"/>
        </w:rPr>
        <w:t xml:space="preserve"> </w:t>
      </w:r>
      <w:r w:rsidR="003074AF" w:rsidRPr="002C38EC">
        <w:rPr>
          <w:rFonts w:asciiTheme="minorHAnsi" w:eastAsia="Calibri" w:hAnsiTheme="minorHAnsi" w:cs="Calibri"/>
          <w:u w:color="000000"/>
          <w:shd w:val="clear" w:color="auto" w:fill="FFFFFF"/>
        </w:rPr>
        <w:t>unlawful</w:t>
      </w:r>
      <w:r w:rsidR="00EF5543">
        <w:rPr>
          <w:rFonts w:asciiTheme="minorHAnsi" w:eastAsia="Calibri" w:hAnsiTheme="minorHAnsi" w:cs="Calibri"/>
          <w:u w:color="000000"/>
          <w:shd w:val="clear" w:color="auto" w:fill="FFFFFF"/>
        </w:rPr>
        <w:t xml:space="preserve"> or illegitimate</w:t>
      </w:r>
      <w:r w:rsidR="003074AF" w:rsidRPr="002C38EC">
        <w:rPr>
          <w:rFonts w:asciiTheme="minorHAnsi" w:eastAsia="Calibri" w:hAnsiTheme="minorHAnsi" w:cs="Calibri"/>
          <w:u w:color="000000"/>
          <w:shd w:val="clear" w:color="auto" w:fill="FFFFFF"/>
        </w:rPr>
        <w:t xml:space="preserve">, but that the term ‘targeted killing’ is invoked </w:t>
      </w:r>
      <w:r w:rsidR="003074AF" w:rsidRPr="00681D80">
        <w:rPr>
          <w:rFonts w:asciiTheme="minorHAnsi" w:eastAsia="Calibri" w:hAnsiTheme="minorHAnsi" w:cs="Calibri"/>
          <w:i/>
          <w:u w:color="000000"/>
          <w:shd w:val="clear" w:color="auto" w:fill="FFFFFF"/>
        </w:rPr>
        <w:t>in order to</w:t>
      </w:r>
      <w:r w:rsidR="003074AF" w:rsidRPr="007103CD">
        <w:rPr>
          <w:rFonts w:asciiTheme="minorHAnsi" w:eastAsia="Calibri" w:hAnsiTheme="minorHAnsi" w:cs="Calibri"/>
          <w:u w:color="000000"/>
          <w:shd w:val="clear" w:color="auto" w:fill="FFFFFF"/>
        </w:rPr>
        <w:t xml:space="preserve"> express this </w:t>
      </w:r>
      <w:r w:rsidR="00EF5543">
        <w:rPr>
          <w:rFonts w:asciiTheme="minorHAnsi" w:eastAsia="Calibri" w:hAnsiTheme="minorHAnsi" w:cs="Calibri"/>
          <w:u w:color="000000"/>
          <w:shd w:val="clear" w:color="auto" w:fill="FFFFFF"/>
        </w:rPr>
        <w:t>unlawfulness</w:t>
      </w:r>
      <w:r w:rsidR="00FC60B2" w:rsidRPr="002C38EC">
        <w:rPr>
          <w:rFonts w:asciiTheme="minorHAnsi" w:eastAsia="Calibri" w:hAnsiTheme="minorHAnsi" w:cs="Calibri"/>
          <w:u w:color="000000"/>
          <w:shd w:val="clear" w:color="auto" w:fill="FFFFFF"/>
        </w:rPr>
        <w:t>.</w:t>
      </w:r>
      <w:r w:rsidR="004E159B" w:rsidRPr="002C38EC">
        <w:rPr>
          <w:rFonts w:asciiTheme="minorHAnsi" w:eastAsia="Calibri" w:hAnsiTheme="minorHAnsi" w:cs="Calibri"/>
          <w:u w:color="000000"/>
          <w:shd w:val="clear" w:color="auto" w:fill="FFFFFF"/>
        </w:rPr>
        <w:t xml:space="preserve"> As will be discussed in more detail below, the term is here </w:t>
      </w:r>
      <w:r w:rsidR="00960B30" w:rsidRPr="002C38EC">
        <w:rPr>
          <w:rFonts w:asciiTheme="minorHAnsi" w:eastAsia="Calibri" w:hAnsiTheme="minorHAnsi" w:cs="Calibri"/>
          <w:u w:color="000000"/>
          <w:shd w:val="clear" w:color="auto" w:fill="FFFFFF"/>
        </w:rPr>
        <w:t>applied</w:t>
      </w:r>
      <w:r w:rsidR="00420A0C" w:rsidRPr="002C38EC">
        <w:rPr>
          <w:rFonts w:asciiTheme="minorHAnsi" w:eastAsia="Calibri" w:hAnsiTheme="minorHAnsi" w:cs="Calibri"/>
          <w:u w:color="000000"/>
          <w:shd w:val="clear" w:color="auto" w:fill="FFFFFF"/>
        </w:rPr>
        <w:t xml:space="preserve"> almost</w:t>
      </w:r>
      <w:r w:rsidR="004E159B" w:rsidRPr="002C38EC">
        <w:rPr>
          <w:rFonts w:asciiTheme="minorHAnsi" w:eastAsia="Calibri" w:hAnsiTheme="minorHAnsi" w:cs="Calibri"/>
          <w:u w:color="000000"/>
          <w:shd w:val="clear" w:color="auto" w:fill="FFFFFF"/>
        </w:rPr>
        <w:t xml:space="preserve"> </w:t>
      </w:r>
      <w:r w:rsidR="00420A0C" w:rsidRPr="002C38EC">
        <w:rPr>
          <w:rFonts w:asciiTheme="minorHAnsi" w:eastAsia="Calibri" w:hAnsiTheme="minorHAnsi" w:cs="Calibri"/>
          <w:u w:color="000000"/>
          <w:shd w:val="clear" w:color="auto" w:fill="FFFFFF"/>
        </w:rPr>
        <w:t>interchangeably</w:t>
      </w:r>
      <w:r w:rsidR="00931060" w:rsidRPr="002C38EC">
        <w:rPr>
          <w:rFonts w:asciiTheme="minorHAnsi" w:eastAsia="Calibri" w:hAnsiTheme="minorHAnsi" w:cs="Calibri"/>
          <w:u w:color="000000"/>
          <w:shd w:val="clear" w:color="auto" w:fill="FFFFFF"/>
        </w:rPr>
        <w:t xml:space="preserve"> </w:t>
      </w:r>
      <w:r w:rsidR="00601F01" w:rsidRPr="002C38EC">
        <w:rPr>
          <w:rFonts w:asciiTheme="minorHAnsi" w:eastAsia="Calibri" w:hAnsiTheme="minorHAnsi" w:cs="Calibri"/>
          <w:u w:color="000000"/>
          <w:shd w:val="clear" w:color="auto" w:fill="FFFFFF"/>
        </w:rPr>
        <w:t>with</w:t>
      </w:r>
      <w:r w:rsidR="004E159B" w:rsidRPr="002C38EC">
        <w:rPr>
          <w:rFonts w:asciiTheme="minorHAnsi" w:eastAsia="Calibri" w:hAnsiTheme="minorHAnsi" w:cs="Calibri"/>
          <w:u w:color="000000"/>
          <w:shd w:val="clear" w:color="auto" w:fill="FFFFFF"/>
        </w:rPr>
        <w:t xml:space="preserve"> </w:t>
      </w:r>
      <w:r w:rsidR="003074AF" w:rsidRPr="002C38EC">
        <w:rPr>
          <w:rFonts w:asciiTheme="minorHAnsi" w:eastAsia="Calibri" w:hAnsiTheme="minorHAnsi" w:cs="Calibri"/>
          <w:u w:color="000000"/>
          <w:shd w:val="clear" w:color="auto" w:fill="FFFFFF"/>
        </w:rPr>
        <w:t xml:space="preserve">older </w:t>
      </w:r>
      <w:r w:rsidR="004E159B" w:rsidRPr="002834E5">
        <w:rPr>
          <w:rFonts w:asciiTheme="minorHAnsi" w:eastAsia="Calibri" w:hAnsiTheme="minorHAnsi" w:cs="Calibri"/>
          <w:u w:color="000000"/>
          <w:shd w:val="clear" w:color="auto" w:fill="FFFFFF"/>
        </w:rPr>
        <w:t>terms</w:t>
      </w:r>
      <w:r w:rsidR="00931060" w:rsidRPr="002834E5">
        <w:rPr>
          <w:rFonts w:asciiTheme="minorHAnsi" w:eastAsia="Calibri" w:hAnsiTheme="minorHAnsi" w:cs="Calibri"/>
          <w:u w:color="000000"/>
          <w:shd w:val="clear" w:color="auto" w:fill="FFFFFF"/>
        </w:rPr>
        <w:t xml:space="preserve"> such as</w:t>
      </w:r>
      <w:r w:rsidR="00420A0C" w:rsidRPr="002834E5">
        <w:rPr>
          <w:rFonts w:asciiTheme="minorHAnsi" w:eastAsia="Calibri" w:hAnsiTheme="minorHAnsi" w:cs="Calibri"/>
          <w:u w:color="000000"/>
          <w:shd w:val="clear" w:color="auto" w:fill="FFFFFF"/>
        </w:rPr>
        <w:t xml:space="preserve"> ‘assassination’ or</w:t>
      </w:r>
      <w:r w:rsidR="004E159B" w:rsidRPr="002834E5">
        <w:rPr>
          <w:rFonts w:asciiTheme="minorHAnsi" w:eastAsia="Calibri" w:hAnsiTheme="minorHAnsi" w:cs="Calibri"/>
          <w:u w:color="000000"/>
          <w:shd w:val="clear" w:color="auto" w:fill="FFFFFF"/>
        </w:rPr>
        <w:t xml:space="preserve"> ‘extrajudicial killing’.</w:t>
      </w:r>
    </w:p>
    <w:p w:rsidR="00C7364A" w:rsidRPr="002834E5" w:rsidRDefault="00C7364A" w:rsidP="002B5BE1">
      <w:pPr>
        <w:pStyle w:val="Body"/>
        <w:spacing w:line="360" w:lineRule="auto"/>
        <w:jc w:val="both"/>
        <w:rPr>
          <w:rFonts w:asciiTheme="minorHAnsi" w:eastAsia="Calibri" w:hAnsiTheme="minorHAnsi" w:cs="Calibri"/>
          <w:u w:color="000000"/>
          <w:shd w:val="clear" w:color="auto" w:fill="FFFFFF"/>
        </w:rPr>
      </w:pPr>
    </w:p>
    <w:p w:rsidR="00C54C65" w:rsidRPr="00A60436" w:rsidRDefault="00EF5543" w:rsidP="002B5BE1">
      <w:pPr>
        <w:pStyle w:val="Body"/>
        <w:spacing w:line="360" w:lineRule="auto"/>
        <w:jc w:val="both"/>
        <w:rPr>
          <w:rFonts w:asciiTheme="minorHAnsi" w:hAnsiTheme="minorHAnsi" w:cstheme="minorHAnsi"/>
        </w:rPr>
      </w:pPr>
      <w:r>
        <w:rPr>
          <w:rFonts w:asciiTheme="minorHAnsi" w:eastAsia="Calibri" w:hAnsiTheme="minorHAnsi" w:cs="Calibri"/>
          <w:u w:color="000000"/>
          <w:shd w:val="clear" w:color="auto" w:fill="FFFFFF"/>
        </w:rPr>
        <w:t>In a third mode,</w:t>
      </w:r>
      <w:r w:rsidR="00FC60B2" w:rsidRPr="002834E5">
        <w:rPr>
          <w:rFonts w:asciiTheme="minorHAnsi" w:eastAsia="Calibri" w:hAnsiTheme="minorHAnsi" w:cs="Calibri"/>
          <w:u w:color="000000"/>
          <w:shd w:val="clear" w:color="auto" w:fill="FFFFFF"/>
        </w:rPr>
        <w:t xml:space="preserve"> </w:t>
      </w:r>
      <w:r w:rsidR="000A3D68" w:rsidRPr="003375FE">
        <w:rPr>
          <w:rFonts w:asciiTheme="minorHAnsi" w:eastAsia="Calibri" w:hAnsiTheme="minorHAnsi" w:cs="Calibri"/>
          <w:u w:color="000000"/>
          <w:shd w:val="clear" w:color="auto" w:fill="FFFFFF"/>
        </w:rPr>
        <w:t xml:space="preserve">the term ‘targeted killing’ </w:t>
      </w:r>
      <w:r w:rsidR="00FC60B2" w:rsidRPr="003375FE">
        <w:rPr>
          <w:rFonts w:asciiTheme="minorHAnsi" w:eastAsia="Calibri" w:hAnsiTheme="minorHAnsi" w:cs="Calibri"/>
          <w:u w:color="000000"/>
          <w:shd w:val="clear" w:color="auto" w:fill="FFFFFF"/>
        </w:rPr>
        <w:t xml:space="preserve">has been </w:t>
      </w:r>
      <w:r>
        <w:rPr>
          <w:rFonts w:asciiTheme="minorHAnsi" w:eastAsia="Calibri" w:hAnsiTheme="minorHAnsi" w:cs="Calibri"/>
          <w:u w:color="000000"/>
          <w:shd w:val="clear" w:color="auto" w:fill="FFFFFF"/>
        </w:rPr>
        <w:t xml:space="preserve">used </w:t>
      </w:r>
      <w:r w:rsidR="00FC60B2" w:rsidRPr="003375FE">
        <w:rPr>
          <w:rFonts w:asciiTheme="minorHAnsi" w:eastAsia="Calibri" w:hAnsiTheme="minorHAnsi" w:cs="Calibri"/>
          <w:u w:color="000000"/>
          <w:shd w:val="clear" w:color="auto" w:fill="FFFFFF"/>
        </w:rPr>
        <w:t xml:space="preserve">to </w:t>
      </w:r>
      <w:r>
        <w:rPr>
          <w:rFonts w:asciiTheme="minorHAnsi" w:eastAsia="Calibri" w:hAnsiTheme="minorHAnsi" w:cs="Calibri"/>
          <w:u w:color="000000"/>
          <w:shd w:val="clear" w:color="auto" w:fill="FFFFFF"/>
        </w:rPr>
        <w:t>create</w:t>
      </w:r>
      <w:r w:rsidRPr="00805A0F">
        <w:rPr>
          <w:rFonts w:asciiTheme="minorHAnsi" w:eastAsia="Calibri" w:hAnsiTheme="minorHAnsi" w:cs="Calibri"/>
          <w:u w:color="000000"/>
          <w:shd w:val="clear" w:color="auto" w:fill="FFFFFF"/>
        </w:rPr>
        <w:t xml:space="preserve"> </w:t>
      </w:r>
      <w:r w:rsidR="00895880" w:rsidRPr="00805A0F">
        <w:rPr>
          <w:rFonts w:asciiTheme="minorHAnsi" w:eastAsia="Calibri" w:hAnsiTheme="minorHAnsi" w:cs="Calibri"/>
          <w:u w:color="000000"/>
          <w:shd w:val="clear" w:color="auto" w:fill="FFFFFF"/>
        </w:rPr>
        <w:t>a</w:t>
      </w:r>
      <w:r w:rsidR="000A3D68" w:rsidRPr="00BF72B5">
        <w:rPr>
          <w:rFonts w:asciiTheme="minorHAnsi" w:eastAsia="Calibri" w:hAnsiTheme="minorHAnsi" w:cs="Calibri"/>
          <w:u w:color="000000"/>
          <w:shd w:val="clear" w:color="auto" w:fill="FFFFFF"/>
        </w:rPr>
        <w:t xml:space="preserve"> </w:t>
      </w:r>
      <w:r w:rsidR="0029107F" w:rsidRPr="0090084B">
        <w:rPr>
          <w:rFonts w:asciiTheme="minorHAnsi" w:eastAsia="Calibri" w:hAnsiTheme="minorHAnsi" w:cs="Calibri"/>
          <w:u w:color="000000"/>
          <w:shd w:val="clear" w:color="auto" w:fill="FFFFFF"/>
        </w:rPr>
        <w:t xml:space="preserve">new </w:t>
      </w:r>
      <w:r w:rsidR="000A3D68" w:rsidRPr="0090084B">
        <w:rPr>
          <w:rFonts w:asciiTheme="minorHAnsi" w:eastAsia="Calibri" w:hAnsiTheme="minorHAnsi" w:cs="Calibri"/>
          <w:u w:color="000000"/>
          <w:shd w:val="clear" w:color="auto" w:fill="FFFFFF"/>
        </w:rPr>
        <w:t>category</w:t>
      </w:r>
      <w:r w:rsidR="005008E5">
        <w:rPr>
          <w:rFonts w:asciiTheme="minorHAnsi" w:eastAsia="Calibri" w:hAnsiTheme="minorHAnsi" w:cs="Calibri"/>
          <w:u w:color="000000"/>
          <w:shd w:val="clear" w:color="auto" w:fill="FFFFFF"/>
        </w:rPr>
        <w:t>, describing phenomena</w:t>
      </w:r>
      <w:r w:rsidR="002C270B" w:rsidRPr="0090084B">
        <w:rPr>
          <w:rFonts w:asciiTheme="minorHAnsi" w:eastAsia="Calibri" w:hAnsiTheme="minorHAnsi" w:cs="Calibri"/>
          <w:u w:color="000000"/>
          <w:shd w:val="clear" w:color="auto" w:fill="FFFFFF"/>
        </w:rPr>
        <w:t xml:space="preserve"> </w:t>
      </w:r>
      <w:r w:rsidR="00D606FC" w:rsidRPr="0090084B">
        <w:rPr>
          <w:rFonts w:asciiTheme="minorHAnsi" w:eastAsia="Calibri" w:hAnsiTheme="minorHAnsi" w:cs="Calibri"/>
          <w:u w:color="000000"/>
          <w:shd w:val="clear" w:color="auto" w:fill="FFFFFF"/>
        </w:rPr>
        <w:t xml:space="preserve">which </w:t>
      </w:r>
      <w:r w:rsidR="005008E5">
        <w:rPr>
          <w:rFonts w:asciiTheme="minorHAnsi" w:eastAsia="Calibri" w:hAnsiTheme="minorHAnsi" w:cs="Calibri"/>
          <w:u w:color="000000"/>
          <w:shd w:val="clear" w:color="auto" w:fill="FFFFFF"/>
        </w:rPr>
        <w:t xml:space="preserve">are seen to </w:t>
      </w:r>
      <w:r w:rsidR="00D606FC" w:rsidRPr="0090084B">
        <w:rPr>
          <w:rFonts w:asciiTheme="minorHAnsi" w:eastAsia="Calibri" w:hAnsiTheme="minorHAnsi" w:cs="Calibri"/>
          <w:u w:color="000000"/>
          <w:shd w:val="clear" w:color="auto" w:fill="FFFFFF"/>
        </w:rPr>
        <w:t>explode existing frameworks</w:t>
      </w:r>
      <w:r w:rsidR="00AE2F8A" w:rsidRPr="0090084B">
        <w:rPr>
          <w:rFonts w:asciiTheme="minorHAnsi" w:eastAsia="Calibri" w:hAnsiTheme="minorHAnsi" w:cs="Calibri"/>
          <w:u w:color="000000"/>
          <w:shd w:val="clear" w:color="auto" w:fill="FFFFFF"/>
        </w:rPr>
        <w:t xml:space="preserve">. </w:t>
      </w:r>
      <w:r w:rsidR="00FC60B2" w:rsidRPr="0090084B">
        <w:rPr>
          <w:rFonts w:asciiTheme="minorHAnsi" w:hAnsiTheme="minorHAnsi"/>
        </w:rPr>
        <w:t>T</w:t>
      </w:r>
      <w:r w:rsidR="00D94DAD" w:rsidRPr="0090084B">
        <w:rPr>
          <w:rFonts w:asciiTheme="minorHAnsi" w:hAnsiTheme="minorHAnsi"/>
        </w:rPr>
        <w:t xml:space="preserve">he term ‘targeted killing’ </w:t>
      </w:r>
      <w:r w:rsidR="00FC60B2" w:rsidRPr="0090084B">
        <w:rPr>
          <w:rFonts w:asciiTheme="minorHAnsi" w:hAnsiTheme="minorHAnsi"/>
        </w:rPr>
        <w:t>has thus been</w:t>
      </w:r>
      <w:r w:rsidR="00D94DAD" w:rsidRPr="0090084B">
        <w:rPr>
          <w:rFonts w:asciiTheme="minorHAnsi" w:hAnsiTheme="minorHAnsi"/>
        </w:rPr>
        <w:t xml:space="preserve"> </w:t>
      </w:r>
      <w:r>
        <w:rPr>
          <w:rFonts w:asciiTheme="minorHAnsi" w:hAnsiTheme="minorHAnsi"/>
        </w:rPr>
        <w:t>adopted</w:t>
      </w:r>
      <w:r w:rsidRPr="0090084B">
        <w:rPr>
          <w:rFonts w:asciiTheme="minorHAnsi" w:hAnsiTheme="minorHAnsi"/>
        </w:rPr>
        <w:t xml:space="preserve"> </w:t>
      </w:r>
      <w:r w:rsidR="00FC60B2" w:rsidRPr="0090084B">
        <w:rPr>
          <w:rFonts w:asciiTheme="minorHAnsi" w:hAnsiTheme="minorHAnsi"/>
        </w:rPr>
        <w:t xml:space="preserve">in </w:t>
      </w:r>
      <w:r w:rsidR="00497D92" w:rsidRPr="0090084B">
        <w:rPr>
          <w:rFonts w:asciiTheme="minorHAnsi" w:hAnsiTheme="minorHAnsi"/>
        </w:rPr>
        <w:t xml:space="preserve">some </w:t>
      </w:r>
      <w:r w:rsidR="00FC60B2" w:rsidRPr="0090084B">
        <w:rPr>
          <w:rFonts w:asciiTheme="minorHAnsi" w:hAnsiTheme="minorHAnsi"/>
        </w:rPr>
        <w:t>US and Israeli justifications</w:t>
      </w:r>
      <w:r w:rsidR="00497D92" w:rsidRPr="0090084B">
        <w:rPr>
          <w:rFonts w:asciiTheme="minorHAnsi" w:hAnsiTheme="minorHAnsi"/>
        </w:rPr>
        <w:t xml:space="preserve"> of counterterrorism use of force </w:t>
      </w:r>
      <w:r w:rsidR="00497D92" w:rsidRPr="007103CD">
        <w:rPr>
          <w:rFonts w:asciiTheme="minorHAnsi" w:hAnsiTheme="minorHAnsi"/>
        </w:rPr>
        <w:fldChar w:fldCharType="begin"/>
      </w:r>
      <w:r w:rsidR="00BF72B5">
        <w:rPr>
          <w:rFonts w:asciiTheme="minorHAnsi" w:hAnsiTheme="minorHAnsi"/>
        </w:rPr>
        <w:instrText xml:space="preserve"> ADDIN ZOTERO_ITEM CSL_CITATION {"citationID":"sMlRmmg4","properties":{"formattedCitation":"(see for example Brennan 2012; Respondents\\uc0\\u8217{} Argument Israeli Supreme Court Judgement HCJ 769/02 2006 para 12; Barack Obama 2013)","plainCitation":"(see for example Brennan 2012; Respondents’ Argument Israeli Supreme Court Judgement HCJ 769/02 2006 para 12; Barack Obama 2013)","noteIndex":0},"citationItems":[{"id":464,"uris":["http://zotero.org/users/2078619/items/5RZTHG44"],"uri":["http://zotero.org/users/2078619/items/5RZTHG44"],"itemData":{"id":464,"type":"webpage","title":"The Efficacy and Ethics of U.S. Counterterrorism Strategy","URL":"http://www.wilsoncenter.org/event/the-efficacy-and-ethics-us-counterterrorism-strategy","author":[{"family":"Brennan","given":"John"}],"issued":{"date-parts":[["2012",4,30]]},"accessed":{"date-parts":[["2014",10,23]]}},"prefix":"see for example"},{"id":234,"uris":["http://zotero.org/users/2078619/items/2GNDBIV2"],"uri":["http://zotero.org/users/2078619/items/2GNDBIV2"],"itemData":{"id":234,"type":"article","title":"HCJ 769/02 The Public Committee Against Torture in Israel v. The Government of Israel","author":[{"family":"Israeli Supreme Court Judgement HCJ 769/02","given":""}],"issued":{"date-parts":[["2006"]]}},"prefix":"Respondents' Argument","suffix":"para 12"},{"id":124,"uris":["http://zotero.org/users/2078619/items/9DPTNVBE"],"uri":["http://zotero.org/users/2078619/items/9DPTNVBE"],"itemData":{"id":124,"type":"webpage","title":"Remarks by the President at the National Defense University | The White House","URL":"http://www.whitehouse.gov/the-press-office/2013/05/23/remarks-president-national-defense-university","author":[{"literal":"Barack Obama"}],"issued":{"date-parts":[["2013",5,23]]},"accessed":{"date-parts":[["2014",10,23]]}}}],"schema":"https://github.com/citation-style-language/schema/raw/master/csl-citation.json"} </w:instrText>
      </w:r>
      <w:r w:rsidR="00497D92" w:rsidRPr="007103CD">
        <w:rPr>
          <w:rFonts w:asciiTheme="minorHAnsi" w:hAnsiTheme="minorHAnsi"/>
        </w:rPr>
        <w:fldChar w:fldCharType="separate"/>
      </w:r>
      <w:r w:rsidR="00BF72B5" w:rsidRPr="00681D80">
        <w:rPr>
          <w:rFonts w:ascii="Calibri" w:hAnsi="Calibri" w:cs="Calibri"/>
          <w:szCs w:val="24"/>
        </w:rPr>
        <w:t>(see for example Brennan 2012; Respondents’ Argument Israeli Supreme Court Judgement HCJ 769/02 2006 para 12; Barack Obama 2013)</w:t>
      </w:r>
      <w:r w:rsidR="00497D92" w:rsidRPr="007103CD">
        <w:rPr>
          <w:rFonts w:asciiTheme="minorHAnsi" w:hAnsiTheme="minorHAnsi"/>
        </w:rPr>
        <w:fldChar w:fldCharType="end"/>
      </w:r>
      <w:r w:rsidR="00FC60B2" w:rsidRPr="007103CD">
        <w:rPr>
          <w:rFonts w:asciiTheme="minorHAnsi" w:hAnsiTheme="minorHAnsi"/>
        </w:rPr>
        <w:t xml:space="preserve">, by scholars </w:t>
      </w:r>
      <w:r w:rsidR="00E971CA" w:rsidRPr="007103CD">
        <w:rPr>
          <w:rFonts w:asciiTheme="minorHAnsi" w:hAnsiTheme="minorHAnsi"/>
        </w:rPr>
        <w:t>investigating the changing nature of warfare</w:t>
      </w:r>
      <w:r w:rsidR="00497D92" w:rsidRPr="002C38EC">
        <w:rPr>
          <w:rFonts w:asciiTheme="minorHAnsi" w:hAnsiTheme="minorHAnsi"/>
        </w:rPr>
        <w:t xml:space="preserve"> </w:t>
      </w:r>
      <w:r w:rsidR="009F7337" w:rsidRPr="007103CD">
        <w:rPr>
          <w:rFonts w:asciiTheme="minorHAnsi" w:hAnsiTheme="minorHAnsi"/>
        </w:rPr>
        <w:fldChar w:fldCharType="begin"/>
      </w:r>
      <w:r w:rsidR="00BF118E" w:rsidRPr="0090084B">
        <w:rPr>
          <w:rFonts w:asciiTheme="minorHAnsi" w:hAnsiTheme="minorHAnsi"/>
        </w:rPr>
        <w:instrText xml:space="preserve"> ADDIN ZOTERO_ITEM CSL_CITATION {"citationID":"N48BSNRf","properties":{"formattedCitation":"(Chamayou 2015a; Gunneflo 2016)","plainCitation":"(Chamayou 2015a; Gunneflo 2016)","noteIndex":0},"citationItems":[{"id":313,"uris":["http://zotero.org/users/2078619/items/DGU5AUVV"],"uri":["http://zotero.org/users/2078619/items/DGU5AUVV"],"itemData":{"id":313,"type":"book","title":"Drone theory","publisher":"Penguin UK","source":"Google Scholar","author":[{"family":"Chamayou","given":"Grégoire"}],"issued":{"date-parts":[["2015"]]}}},{"id":40,"uris":["http://zotero.org/users/2078619/items/JN9ZUMWV"],"uri":["http://zotero.org/users/2078619/items/JN9ZUMWV"],"itemData":{"id":40,"type":"book","title":"Targeted killing: A legal and political history","publisher":"Cambridge University Press","source":"Google Scholar","shortTitle":"Targeted killing","author":[{"family":"Gunneflo","given":"Markus"}],"issued":{"date-parts":[["2016"]]}}}],"schema":"https://github.com/citation-style-language/schema/raw/master/csl-citation.json"} </w:instrText>
      </w:r>
      <w:r w:rsidR="009F7337" w:rsidRPr="007103CD">
        <w:rPr>
          <w:rFonts w:asciiTheme="minorHAnsi" w:hAnsiTheme="minorHAnsi"/>
        </w:rPr>
        <w:fldChar w:fldCharType="separate"/>
      </w:r>
      <w:r w:rsidR="00BF118E" w:rsidRPr="00681D80">
        <w:rPr>
          <w:rFonts w:ascii="Calibri" w:hAnsi="Calibri" w:cs="Calibri"/>
        </w:rPr>
        <w:t>(Chamayou 2015a; Gunneflo 2016)</w:t>
      </w:r>
      <w:r w:rsidR="009F7337" w:rsidRPr="007103CD">
        <w:rPr>
          <w:rFonts w:asciiTheme="minorHAnsi" w:hAnsiTheme="minorHAnsi"/>
        </w:rPr>
        <w:fldChar w:fldCharType="end"/>
      </w:r>
      <w:r w:rsidR="00E971CA" w:rsidRPr="007103CD">
        <w:rPr>
          <w:rFonts w:asciiTheme="minorHAnsi" w:hAnsiTheme="minorHAnsi"/>
        </w:rPr>
        <w:t xml:space="preserve"> </w:t>
      </w:r>
      <w:r w:rsidR="00FC60B2" w:rsidRPr="007103CD">
        <w:rPr>
          <w:rFonts w:asciiTheme="minorHAnsi" w:hAnsiTheme="minorHAnsi"/>
        </w:rPr>
        <w:t xml:space="preserve">as well </w:t>
      </w:r>
      <w:r w:rsidR="00FC60B2" w:rsidRPr="00A60436">
        <w:rPr>
          <w:rFonts w:asciiTheme="minorHAnsi" w:hAnsiTheme="minorHAnsi" w:cstheme="minorHAnsi"/>
        </w:rPr>
        <w:t xml:space="preserve">as by Human Rights </w:t>
      </w:r>
      <w:r w:rsidR="00E971CA" w:rsidRPr="00A60436">
        <w:rPr>
          <w:rFonts w:asciiTheme="minorHAnsi" w:hAnsiTheme="minorHAnsi" w:cstheme="minorHAnsi"/>
        </w:rPr>
        <w:t xml:space="preserve">activists and practitioners </w:t>
      </w:r>
      <w:r w:rsidR="00E971CA" w:rsidRPr="00F974F0">
        <w:rPr>
          <w:rFonts w:asciiTheme="minorHAnsi" w:hAnsiTheme="minorHAnsi" w:cstheme="minorHAnsi"/>
        </w:rPr>
        <w:fldChar w:fldCharType="begin"/>
      </w:r>
      <w:r w:rsidR="00AE5453" w:rsidRPr="00F974F0">
        <w:rPr>
          <w:rFonts w:asciiTheme="minorHAnsi" w:hAnsiTheme="minorHAnsi" w:cstheme="minorHAnsi"/>
        </w:rPr>
        <w:instrText xml:space="preserve"> ADDIN ZOTERO_ITEM CSL_CITATION {"citationID":"6ndviLgt","properties":{"formattedCitation":"(Human Rights Council 2014; ICCT 2016)","plainCitation":"(Human Rights Council 2014; ICCT 2016)","noteIndex":0},"citationItems":[{"id":"5ZSrOC1w/C5bFZkhQ","uris":["http://zotero.org/users/2078619/items/VWQNC5DX"],"uri":["http://zotero.org/users/2078619/items/VWQNC5DX"],"itemData":{"id":956,"type":"article","title":"Report of the Special Rapporteur on the promotion and protection of human rights and fundamental freedoms while countering terrorism, Ben Emerson, A/HRC/31.56","author":[{"family":"Human Rights Council","given":""}],"issued":{"date-parts":[["2014"]]}}},{"id":32,"uris":["http://zotero.org/users/2078619/items/AEX8Y5IQ"],"uri":["http://zotero.org/users/2078619/items/AEX8Y5IQ"],"itemData":{"id":32,"type":"article","title":"Towards a European Position on the Use of Armed Drones; International Centre for Counterterrorism, The Hague","author":[{"family":"ICCT","given":""}],"issued":{"date-parts":[["2016"]]}}}],"schema":"https://github.com/citation-style-language/schema/raw/master/csl-citation.json"} </w:instrText>
      </w:r>
      <w:r w:rsidR="00E971CA" w:rsidRPr="00F974F0">
        <w:rPr>
          <w:rFonts w:asciiTheme="minorHAnsi" w:hAnsiTheme="minorHAnsi" w:cstheme="minorHAnsi"/>
        </w:rPr>
        <w:fldChar w:fldCharType="separate"/>
      </w:r>
      <w:r w:rsidR="00497D92" w:rsidRPr="00F974F0">
        <w:rPr>
          <w:rFonts w:asciiTheme="minorHAnsi" w:hAnsiTheme="minorHAnsi" w:cstheme="minorHAnsi"/>
        </w:rPr>
        <w:t>(Human Rights Council 2014; ICCT 2016)</w:t>
      </w:r>
      <w:r w:rsidR="00E971CA" w:rsidRPr="00F974F0">
        <w:rPr>
          <w:rFonts w:asciiTheme="minorHAnsi" w:hAnsiTheme="minorHAnsi" w:cstheme="minorHAnsi"/>
        </w:rPr>
        <w:fldChar w:fldCharType="end"/>
      </w:r>
      <w:r w:rsidR="00D94DAD" w:rsidRPr="00A60436">
        <w:rPr>
          <w:rFonts w:asciiTheme="minorHAnsi" w:hAnsiTheme="minorHAnsi" w:cstheme="minorHAnsi"/>
        </w:rPr>
        <w:t xml:space="preserve"> in order to </w:t>
      </w:r>
      <w:r w:rsidR="00D606FC" w:rsidRPr="00A60436">
        <w:rPr>
          <w:rFonts w:asciiTheme="minorHAnsi" w:hAnsiTheme="minorHAnsi" w:cstheme="minorHAnsi"/>
        </w:rPr>
        <w:t>highlight</w:t>
      </w:r>
      <w:r w:rsidR="00E971CA" w:rsidRPr="00094F60">
        <w:rPr>
          <w:rFonts w:asciiTheme="minorHAnsi" w:hAnsiTheme="minorHAnsi" w:cstheme="minorHAnsi"/>
        </w:rPr>
        <w:t xml:space="preserve"> </w:t>
      </w:r>
      <w:r w:rsidR="00D606FC" w:rsidRPr="00094F60">
        <w:rPr>
          <w:rFonts w:asciiTheme="minorHAnsi" w:hAnsiTheme="minorHAnsi" w:cstheme="minorHAnsi"/>
        </w:rPr>
        <w:t>the novelty of a type</w:t>
      </w:r>
      <w:r w:rsidR="00D94DAD" w:rsidRPr="00CD725A">
        <w:rPr>
          <w:rFonts w:asciiTheme="minorHAnsi" w:hAnsiTheme="minorHAnsi" w:cstheme="minorHAnsi"/>
        </w:rPr>
        <w:t xml:space="preserve"> of </w:t>
      </w:r>
      <w:r w:rsidR="00D606FC" w:rsidRPr="00C7623B">
        <w:rPr>
          <w:rFonts w:asciiTheme="minorHAnsi" w:hAnsiTheme="minorHAnsi" w:cstheme="minorHAnsi"/>
        </w:rPr>
        <w:t xml:space="preserve">violence </w:t>
      </w:r>
      <w:r w:rsidR="00D414B3" w:rsidRPr="00D50D4E">
        <w:rPr>
          <w:rFonts w:asciiTheme="minorHAnsi" w:hAnsiTheme="minorHAnsi" w:cstheme="minorHAnsi"/>
        </w:rPr>
        <w:t>taking place outside of the frameworks for war and peace as traditionally understood</w:t>
      </w:r>
      <w:r w:rsidR="00FC12B7" w:rsidRPr="00E92C7B">
        <w:rPr>
          <w:rFonts w:asciiTheme="minorHAnsi" w:hAnsiTheme="minorHAnsi" w:cstheme="minorHAnsi"/>
        </w:rPr>
        <w:t>. Th</w:t>
      </w:r>
      <w:r w:rsidR="002C270B" w:rsidRPr="00E92C7B">
        <w:rPr>
          <w:rFonts w:asciiTheme="minorHAnsi" w:hAnsiTheme="minorHAnsi" w:cstheme="minorHAnsi"/>
        </w:rPr>
        <w:t xml:space="preserve">e </w:t>
      </w:r>
      <w:r w:rsidR="00FC12B7" w:rsidRPr="00E92C7B">
        <w:rPr>
          <w:rFonts w:asciiTheme="minorHAnsi" w:hAnsiTheme="minorHAnsi" w:cstheme="minorHAnsi"/>
        </w:rPr>
        <w:t>British Joint Committee on Human Rights</w:t>
      </w:r>
      <w:r w:rsidR="002C270B" w:rsidRPr="00E92C7B">
        <w:rPr>
          <w:rFonts w:asciiTheme="minorHAnsi" w:hAnsiTheme="minorHAnsi" w:cstheme="minorHAnsi"/>
        </w:rPr>
        <w:t>, for example,</w:t>
      </w:r>
      <w:r w:rsidR="00FC12B7" w:rsidRPr="00E92C7B">
        <w:rPr>
          <w:rFonts w:asciiTheme="minorHAnsi" w:hAnsiTheme="minorHAnsi" w:cstheme="minorHAnsi"/>
        </w:rPr>
        <w:t xml:space="preserve"> issued a report on ‘The Government’s Policy on the Use of Drones </w:t>
      </w:r>
      <w:r w:rsidR="005854DD" w:rsidRPr="00E92C7B">
        <w:rPr>
          <w:rFonts w:asciiTheme="minorHAnsi" w:hAnsiTheme="minorHAnsi" w:cstheme="minorHAnsi"/>
        </w:rPr>
        <w:t>f</w:t>
      </w:r>
      <w:r w:rsidR="00FC12B7" w:rsidRPr="00E92C7B">
        <w:rPr>
          <w:rFonts w:asciiTheme="minorHAnsi" w:hAnsiTheme="minorHAnsi" w:cstheme="minorHAnsi"/>
        </w:rPr>
        <w:t xml:space="preserve">or Targeted Killing’ in order to investigate acts justified along </w:t>
      </w:r>
      <w:r w:rsidR="00224DE2" w:rsidRPr="00E92C7B">
        <w:rPr>
          <w:rFonts w:asciiTheme="minorHAnsi" w:hAnsiTheme="minorHAnsi" w:cstheme="minorHAnsi"/>
        </w:rPr>
        <w:t xml:space="preserve">new, </w:t>
      </w:r>
      <w:r w:rsidR="00FC12B7" w:rsidRPr="00E92C7B">
        <w:rPr>
          <w:rFonts w:asciiTheme="minorHAnsi" w:hAnsiTheme="minorHAnsi" w:cstheme="minorHAnsi"/>
        </w:rPr>
        <w:t>legally contested lines</w:t>
      </w:r>
      <w:r w:rsidR="007B6173" w:rsidRPr="00E92C7B">
        <w:rPr>
          <w:rFonts w:asciiTheme="minorHAnsi" w:hAnsiTheme="minorHAnsi" w:cstheme="minorHAnsi"/>
        </w:rPr>
        <w:t xml:space="preserve"> </w:t>
      </w:r>
      <w:r w:rsidR="003074AF" w:rsidRPr="00E92C7B">
        <w:rPr>
          <w:rFonts w:asciiTheme="minorHAnsi" w:hAnsiTheme="minorHAnsi" w:cstheme="minorHAnsi"/>
        </w:rPr>
        <w:t xml:space="preserve">– </w:t>
      </w:r>
      <w:r w:rsidR="007B6173" w:rsidRPr="00E92C7B">
        <w:rPr>
          <w:rFonts w:asciiTheme="minorHAnsi" w:hAnsiTheme="minorHAnsi" w:cstheme="minorHAnsi"/>
        </w:rPr>
        <w:t xml:space="preserve">as opposed to the use of drones within </w:t>
      </w:r>
      <w:r w:rsidR="00224DE2" w:rsidRPr="00E92C7B">
        <w:rPr>
          <w:rFonts w:asciiTheme="minorHAnsi" w:hAnsiTheme="minorHAnsi" w:cstheme="minorHAnsi"/>
        </w:rPr>
        <w:t xml:space="preserve">traditional </w:t>
      </w:r>
      <w:r w:rsidR="007B6173" w:rsidRPr="00E92C7B">
        <w:rPr>
          <w:rFonts w:asciiTheme="minorHAnsi" w:hAnsiTheme="minorHAnsi" w:cstheme="minorHAnsi"/>
        </w:rPr>
        <w:t>armed conflicts</w:t>
      </w:r>
      <w:r w:rsidR="00FC60B2" w:rsidRPr="00E92C7B">
        <w:rPr>
          <w:rFonts w:asciiTheme="minorHAnsi" w:hAnsiTheme="minorHAnsi" w:cstheme="minorHAnsi"/>
        </w:rPr>
        <w:t>.</w:t>
      </w:r>
      <w:r w:rsidR="003074AF" w:rsidRPr="00E92C7B">
        <w:rPr>
          <w:rFonts w:asciiTheme="minorHAnsi" w:hAnsiTheme="minorHAnsi" w:cstheme="minorHAnsi"/>
        </w:rPr>
        <w:t xml:space="preserve"> </w:t>
      </w:r>
      <w:r w:rsidR="00445598" w:rsidRPr="00F974F0">
        <w:rPr>
          <w:rFonts w:asciiTheme="minorHAnsi" w:hAnsiTheme="minorHAnsi" w:cstheme="minorHAnsi"/>
        </w:rPr>
        <w:t xml:space="preserve">The discussion of ‘targeted killing’ is often connected to armed drone attacks and while the weapons themselves are not necessarily regarded as problematic, it is often emphasized that “the use of armed drones </w:t>
      </w:r>
      <w:r w:rsidR="00445598" w:rsidRPr="00F974F0">
        <w:rPr>
          <w:rFonts w:asciiTheme="minorHAnsi" w:hAnsiTheme="minorHAnsi" w:cstheme="minorHAnsi"/>
          <w:i/>
        </w:rPr>
        <w:t>for targeted killings</w:t>
      </w:r>
      <w:r w:rsidR="00445598" w:rsidRPr="00F974F0">
        <w:rPr>
          <w:rFonts w:asciiTheme="minorHAnsi" w:hAnsiTheme="minorHAnsi" w:cstheme="minorHAnsi"/>
        </w:rPr>
        <w:t xml:space="preserve"> raises serious questions in terms of human rights and other branches of international law” </w:t>
      </w:r>
      <w:r w:rsidR="00445598" w:rsidRPr="00F974F0">
        <w:rPr>
          <w:rFonts w:asciiTheme="minorHAnsi" w:hAnsiTheme="minorHAnsi" w:cstheme="minorHAnsi"/>
        </w:rPr>
        <w:fldChar w:fldCharType="begin"/>
      </w:r>
      <w:r w:rsidR="00445598" w:rsidRPr="00F974F0">
        <w:rPr>
          <w:rFonts w:asciiTheme="minorHAnsi" w:hAnsiTheme="minorHAnsi" w:cstheme="minorHAnsi"/>
        </w:rPr>
        <w:instrText xml:space="preserve"> ADDIN ZOTERO_ITEM CSL_CITATION {"citationID":"pZUIhxDZ","properties":{"formattedCitation":"(EU Parliamentary Assembly 2015)","plainCitation":"(EU Parliamentary Assembly 2015)","noteIndex":0},"citationItems":[{"id":"5ZSrOC1w/TEPZTRaI","uris":["http://zotero.org/users/2078619/items/7J5URKXG"],"uri":["http://zotero.org/users/2078619/items/7J5URKXG"],"itemData":{"id":1041,"type":"webpage","title":"Resolution 2051: Drones and targeted killings: the need to uphold human rights and international law","URL":"http://assembly.coe.int/nw/xml/XRef/Xref-XML2HTML-en.asp?fileid=21746&amp;lang=en","author":[{"family":"EU Parliamentary Assembly","given":""}],"issued":{"date-parts":[["2015"]]},"accessed":{"date-parts":[["2016",7,29]]}}}],"schema":"https://github.com/citation-style-language/schema/raw/master/csl-citation.json"} </w:instrText>
      </w:r>
      <w:r w:rsidR="00445598" w:rsidRPr="00F974F0">
        <w:rPr>
          <w:rFonts w:asciiTheme="minorHAnsi" w:hAnsiTheme="minorHAnsi" w:cstheme="minorHAnsi"/>
        </w:rPr>
        <w:fldChar w:fldCharType="separate"/>
      </w:r>
      <w:r w:rsidR="00445598" w:rsidRPr="00F974F0">
        <w:rPr>
          <w:rFonts w:asciiTheme="minorHAnsi" w:hAnsiTheme="minorHAnsi" w:cstheme="minorHAnsi"/>
        </w:rPr>
        <w:t>(EU Parliamentary Assembly 2015)</w:t>
      </w:r>
      <w:r w:rsidR="00445598" w:rsidRPr="00F974F0">
        <w:rPr>
          <w:rFonts w:asciiTheme="minorHAnsi" w:hAnsiTheme="minorHAnsi" w:cstheme="minorHAnsi"/>
        </w:rPr>
        <w:fldChar w:fldCharType="end"/>
      </w:r>
      <w:r w:rsidR="00445598" w:rsidRPr="00F974F0">
        <w:rPr>
          <w:rFonts w:asciiTheme="minorHAnsi" w:hAnsiTheme="minorHAnsi" w:cstheme="minorHAnsi"/>
        </w:rPr>
        <w:t xml:space="preserve">. </w:t>
      </w:r>
      <w:r w:rsidR="003F22A8" w:rsidRPr="00A60436">
        <w:rPr>
          <w:rFonts w:asciiTheme="minorHAnsi" w:hAnsiTheme="minorHAnsi" w:cstheme="minorHAnsi"/>
        </w:rPr>
        <w:t xml:space="preserve">The term ‘targeted killing’ has thus been used to differentiate the use of drones within armed conflicts from </w:t>
      </w:r>
      <w:r w:rsidR="003F22A8" w:rsidRPr="00094F60">
        <w:rPr>
          <w:rFonts w:asciiTheme="minorHAnsi" w:hAnsiTheme="minorHAnsi" w:cstheme="minorHAnsi"/>
        </w:rPr>
        <w:t xml:space="preserve">claims </w:t>
      </w:r>
      <w:r w:rsidR="005008E5" w:rsidRPr="00CD725A">
        <w:rPr>
          <w:rFonts w:asciiTheme="minorHAnsi" w:hAnsiTheme="minorHAnsi" w:cstheme="minorHAnsi"/>
        </w:rPr>
        <w:t xml:space="preserve">and </w:t>
      </w:r>
      <w:r w:rsidR="003F22A8" w:rsidRPr="00C7623B">
        <w:rPr>
          <w:rFonts w:asciiTheme="minorHAnsi" w:hAnsiTheme="minorHAnsi" w:cstheme="minorHAnsi"/>
        </w:rPr>
        <w:t>practice</w:t>
      </w:r>
      <w:r w:rsidR="005008E5" w:rsidRPr="00D50D4E">
        <w:rPr>
          <w:rFonts w:asciiTheme="minorHAnsi" w:hAnsiTheme="minorHAnsi" w:cstheme="minorHAnsi"/>
        </w:rPr>
        <w:t>s</w:t>
      </w:r>
      <w:r w:rsidR="003F22A8" w:rsidRPr="00D50D4E">
        <w:rPr>
          <w:rFonts w:asciiTheme="minorHAnsi" w:hAnsiTheme="minorHAnsi" w:cstheme="minorHAnsi"/>
        </w:rPr>
        <w:t xml:space="preserve"> </w:t>
      </w:r>
      <w:r w:rsidR="005008E5" w:rsidRPr="00F974F0">
        <w:rPr>
          <w:rFonts w:asciiTheme="minorHAnsi" w:hAnsiTheme="minorHAnsi" w:cstheme="minorHAnsi"/>
        </w:rPr>
        <w:t>seen to be new</w:t>
      </w:r>
      <w:r w:rsidR="003F22A8" w:rsidRPr="00F974F0">
        <w:rPr>
          <w:rFonts w:asciiTheme="minorHAnsi" w:hAnsiTheme="minorHAnsi" w:cstheme="minorHAnsi"/>
        </w:rPr>
        <w:t>, pointing to “the challe</w:t>
      </w:r>
      <w:r w:rsidR="003F22A8" w:rsidRPr="00445598">
        <w:rPr>
          <w:rFonts w:asciiTheme="minorHAnsi" w:hAnsiTheme="minorHAnsi" w:cstheme="minorHAnsi"/>
        </w:rPr>
        <w:t xml:space="preserve">nges that these [drone] systems bring to international law (…), particularly when drones are used for targeted killing” </w:t>
      </w:r>
      <w:r w:rsidR="003F22A8" w:rsidRPr="00A60436">
        <w:rPr>
          <w:rFonts w:asciiTheme="minorHAnsi" w:hAnsiTheme="minorHAnsi" w:cstheme="minorHAnsi"/>
        </w:rPr>
        <w:fldChar w:fldCharType="begin"/>
      </w:r>
      <w:r w:rsidR="00BF72B5" w:rsidRPr="00F974F0">
        <w:rPr>
          <w:rFonts w:asciiTheme="minorHAnsi" w:hAnsiTheme="minorHAnsi" w:cstheme="minorHAnsi"/>
        </w:rPr>
        <w:instrText xml:space="preserve"> ADDIN ZOTERO_ITEM CSL_CITATION {"citationID":"h2FPD4S9","properties":{"formattedCitation":"(Saura 2016, 122)","plainCitation":"(Saura 2016, 122)","noteIndex":0},"citationItems":[{"id":24,"uris":["http://zotero.org/users/2078619/items/7YIMIUYA"],"uri":["http://zotero.org/users/2078619/items/7YIMIUYA"],"itemData":{"id":24,"type":"article-journal","title":"On the Implications of the Use of Drones in International Law","container-title":"Journal of International Law and International Relations","page":"120-150","volume":"12","source":"HeinOnline","journalAbbreviation":"J. Int'l L &amp; Int'l Rel.","language":"eng","author":[{"family":"Saura","given":"Juame"}],"issued":{"date-parts":[["2016"]]}},"locator":"122"}],"schema":"https://github.com/citation-style-language/schema/raw/master/csl-citation.json"} </w:instrText>
      </w:r>
      <w:r w:rsidR="003F22A8" w:rsidRPr="00A60436">
        <w:rPr>
          <w:rFonts w:asciiTheme="minorHAnsi" w:hAnsiTheme="minorHAnsi" w:cstheme="minorHAnsi"/>
        </w:rPr>
        <w:fldChar w:fldCharType="separate"/>
      </w:r>
      <w:r w:rsidR="003F22A8" w:rsidRPr="00A60436">
        <w:rPr>
          <w:rFonts w:asciiTheme="minorHAnsi" w:hAnsiTheme="minorHAnsi" w:cstheme="minorHAnsi"/>
        </w:rPr>
        <w:t>(Saura 2016, 122)</w:t>
      </w:r>
      <w:r w:rsidR="003F22A8" w:rsidRPr="00A60436">
        <w:rPr>
          <w:rFonts w:asciiTheme="minorHAnsi" w:hAnsiTheme="minorHAnsi" w:cstheme="minorHAnsi"/>
        </w:rPr>
        <w:fldChar w:fldCharType="end"/>
      </w:r>
      <w:r w:rsidR="003F22A8" w:rsidRPr="00A60436">
        <w:rPr>
          <w:rFonts w:asciiTheme="minorHAnsi" w:hAnsiTheme="minorHAnsi" w:cstheme="minorHAnsi"/>
        </w:rPr>
        <w:t>.</w:t>
      </w:r>
    </w:p>
    <w:p w:rsidR="009F7337" w:rsidRPr="002C38EC" w:rsidRDefault="009F7337" w:rsidP="002B5BE1">
      <w:pPr>
        <w:pStyle w:val="Body"/>
        <w:spacing w:line="360" w:lineRule="auto"/>
        <w:jc w:val="both"/>
        <w:rPr>
          <w:rFonts w:asciiTheme="minorHAnsi" w:hAnsiTheme="minorHAnsi"/>
        </w:rPr>
      </w:pPr>
    </w:p>
    <w:p w:rsidR="00C7364A" w:rsidRPr="007103CD" w:rsidRDefault="00FC12B7" w:rsidP="002B5BE1">
      <w:pPr>
        <w:pStyle w:val="Body"/>
        <w:spacing w:line="360" w:lineRule="auto"/>
        <w:jc w:val="both"/>
        <w:rPr>
          <w:rFonts w:asciiTheme="minorHAnsi" w:hAnsiTheme="minorHAnsi"/>
        </w:rPr>
      </w:pPr>
      <w:r w:rsidRPr="002C38EC">
        <w:rPr>
          <w:rFonts w:asciiTheme="minorHAnsi" w:hAnsiTheme="minorHAnsi"/>
        </w:rPr>
        <w:t xml:space="preserve">The term </w:t>
      </w:r>
      <w:r w:rsidR="00E26B78">
        <w:rPr>
          <w:rFonts w:asciiTheme="minorHAnsi" w:hAnsiTheme="minorHAnsi"/>
        </w:rPr>
        <w:t xml:space="preserve">‘targeted killing’ </w:t>
      </w:r>
      <w:r w:rsidRPr="002C38EC">
        <w:rPr>
          <w:rFonts w:asciiTheme="minorHAnsi" w:hAnsiTheme="minorHAnsi"/>
        </w:rPr>
        <w:t xml:space="preserve">is </w:t>
      </w:r>
      <w:r w:rsidR="00C54C65" w:rsidRPr="002C38EC">
        <w:rPr>
          <w:rFonts w:asciiTheme="minorHAnsi" w:hAnsiTheme="minorHAnsi"/>
        </w:rPr>
        <w:t xml:space="preserve">in this </w:t>
      </w:r>
      <w:r w:rsidR="003F22A8" w:rsidRPr="002C38EC">
        <w:rPr>
          <w:rFonts w:asciiTheme="minorHAnsi" w:hAnsiTheme="minorHAnsi"/>
        </w:rPr>
        <w:t xml:space="preserve">third </w:t>
      </w:r>
      <w:r w:rsidR="00C54C65" w:rsidRPr="002C38EC">
        <w:rPr>
          <w:rFonts w:asciiTheme="minorHAnsi" w:hAnsiTheme="minorHAnsi"/>
        </w:rPr>
        <w:t xml:space="preserve">mode </w:t>
      </w:r>
      <w:r w:rsidRPr="002C38EC">
        <w:rPr>
          <w:rFonts w:asciiTheme="minorHAnsi" w:hAnsiTheme="minorHAnsi"/>
        </w:rPr>
        <w:t xml:space="preserve">used </w:t>
      </w:r>
      <w:r w:rsidR="005008E5">
        <w:rPr>
          <w:rFonts w:asciiTheme="minorHAnsi" w:hAnsiTheme="minorHAnsi"/>
        </w:rPr>
        <w:t xml:space="preserve">in order </w:t>
      </w:r>
      <w:r w:rsidRPr="002C38EC">
        <w:rPr>
          <w:rFonts w:asciiTheme="minorHAnsi" w:hAnsiTheme="minorHAnsi"/>
        </w:rPr>
        <w:t xml:space="preserve">to investigate </w:t>
      </w:r>
      <w:r w:rsidR="00420A0C" w:rsidRPr="002C38EC">
        <w:rPr>
          <w:rFonts w:asciiTheme="minorHAnsi" w:hAnsiTheme="minorHAnsi"/>
        </w:rPr>
        <w:t>or</w:t>
      </w:r>
      <w:r w:rsidR="007B6173" w:rsidRPr="002C38EC">
        <w:rPr>
          <w:rFonts w:asciiTheme="minorHAnsi" w:hAnsiTheme="minorHAnsi"/>
        </w:rPr>
        <w:t xml:space="preserve"> describe</w:t>
      </w:r>
      <w:r w:rsidRPr="002C38EC">
        <w:rPr>
          <w:rFonts w:asciiTheme="minorHAnsi" w:hAnsiTheme="minorHAnsi"/>
        </w:rPr>
        <w:t xml:space="preserve"> new </w:t>
      </w:r>
      <w:r w:rsidR="00227924" w:rsidRPr="002C38EC">
        <w:rPr>
          <w:rFonts w:asciiTheme="minorHAnsi" w:hAnsiTheme="minorHAnsi"/>
        </w:rPr>
        <w:t>phenomen</w:t>
      </w:r>
      <w:r w:rsidR="005008E5">
        <w:rPr>
          <w:rFonts w:asciiTheme="minorHAnsi" w:hAnsiTheme="minorHAnsi"/>
        </w:rPr>
        <w:t>a</w:t>
      </w:r>
      <w:r w:rsidRPr="002834E5">
        <w:rPr>
          <w:rFonts w:asciiTheme="minorHAnsi" w:hAnsiTheme="minorHAnsi"/>
        </w:rPr>
        <w:t xml:space="preserve"> which </w:t>
      </w:r>
      <w:r w:rsidR="005008E5">
        <w:rPr>
          <w:rFonts w:asciiTheme="minorHAnsi" w:hAnsiTheme="minorHAnsi"/>
        </w:rPr>
        <w:t xml:space="preserve">are </w:t>
      </w:r>
      <w:r w:rsidR="003F22A8" w:rsidRPr="002834E5">
        <w:rPr>
          <w:rFonts w:asciiTheme="minorHAnsi" w:hAnsiTheme="minorHAnsi"/>
        </w:rPr>
        <w:t xml:space="preserve">understood to </w:t>
      </w:r>
      <w:r w:rsidRPr="002834E5">
        <w:rPr>
          <w:rFonts w:asciiTheme="minorHAnsi" w:hAnsiTheme="minorHAnsi"/>
        </w:rPr>
        <w:t>ha</w:t>
      </w:r>
      <w:r w:rsidR="003F22A8" w:rsidRPr="002834E5">
        <w:rPr>
          <w:rFonts w:asciiTheme="minorHAnsi" w:hAnsiTheme="minorHAnsi"/>
        </w:rPr>
        <w:t>ve</w:t>
      </w:r>
      <w:r w:rsidRPr="002834E5">
        <w:rPr>
          <w:rFonts w:asciiTheme="minorHAnsi" w:hAnsiTheme="minorHAnsi"/>
        </w:rPr>
        <w:t xml:space="preserve"> “blur[ed] the line between war in the traditional sense on the one hand and countering the crime of terrorism on the other” (Joint Committee on Human Rights 2016, 6). </w:t>
      </w:r>
      <w:r w:rsidR="00FC60B2" w:rsidRPr="002834E5">
        <w:rPr>
          <w:rFonts w:asciiTheme="minorHAnsi" w:hAnsiTheme="minorHAnsi"/>
        </w:rPr>
        <w:t xml:space="preserve">This invocation of the concept ‘targeted killing’ </w:t>
      </w:r>
      <w:r w:rsidRPr="003375FE">
        <w:rPr>
          <w:rFonts w:asciiTheme="minorHAnsi" w:hAnsiTheme="minorHAnsi"/>
        </w:rPr>
        <w:t>is connected to legally con</w:t>
      </w:r>
      <w:r w:rsidR="002F1152" w:rsidRPr="003375FE">
        <w:rPr>
          <w:rFonts w:asciiTheme="minorHAnsi" w:hAnsiTheme="minorHAnsi"/>
        </w:rPr>
        <w:t xml:space="preserve">tested </w:t>
      </w:r>
      <w:r w:rsidRPr="00805A0F">
        <w:rPr>
          <w:rFonts w:asciiTheme="minorHAnsi" w:hAnsiTheme="minorHAnsi"/>
        </w:rPr>
        <w:t>claims</w:t>
      </w:r>
      <w:r w:rsidR="002F1152" w:rsidRPr="00805A0F">
        <w:rPr>
          <w:rFonts w:asciiTheme="minorHAnsi" w:hAnsiTheme="minorHAnsi"/>
        </w:rPr>
        <w:t xml:space="preserve"> </w:t>
      </w:r>
      <w:r w:rsidR="00D94DAD" w:rsidRPr="00BF72B5">
        <w:rPr>
          <w:rFonts w:asciiTheme="minorHAnsi" w:hAnsiTheme="minorHAnsi"/>
        </w:rPr>
        <w:t>such a</w:t>
      </w:r>
      <w:r w:rsidR="00D94DAD" w:rsidRPr="0090084B">
        <w:rPr>
          <w:rFonts w:asciiTheme="minorHAnsi" w:hAnsiTheme="minorHAnsi"/>
        </w:rPr>
        <w:t xml:space="preserve">s </w:t>
      </w:r>
      <w:r w:rsidR="00273C4A" w:rsidRPr="0090084B">
        <w:rPr>
          <w:rFonts w:asciiTheme="minorHAnsi" w:hAnsiTheme="minorHAnsi"/>
        </w:rPr>
        <w:t xml:space="preserve">the </w:t>
      </w:r>
      <w:r w:rsidR="00D94DAD" w:rsidRPr="0090084B">
        <w:rPr>
          <w:rFonts w:asciiTheme="minorHAnsi" w:hAnsiTheme="minorHAnsi"/>
        </w:rPr>
        <w:t xml:space="preserve">use of force </w:t>
      </w:r>
      <w:r w:rsidR="0030492F" w:rsidRPr="0090084B">
        <w:rPr>
          <w:rFonts w:asciiTheme="minorHAnsi" w:hAnsiTheme="minorHAnsi"/>
        </w:rPr>
        <w:t xml:space="preserve">aimed </w:t>
      </w:r>
      <w:r w:rsidR="00601F01" w:rsidRPr="0090084B">
        <w:rPr>
          <w:rFonts w:asciiTheme="minorHAnsi" w:hAnsiTheme="minorHAnsi"/>
        </w:rPr>
        <w:t>at</w:t>
      </w:r>
      <w:r w:rsidR="0030492F" w:rsidRPr="0090084B">
        <w:rPr>
          <w:rFonts w:asciiTheme="minorHAnsi" w:hAnsiTheme="minorHAnsi"/>
        </w:rPr>
        <w:t xml:space="preserve"> specific individuals outside of </w:t>
      </w:r>
      <w:r w:rsidR="002664D6" w:rsidRPr="0090084B">
        <w:rPr>
          <w:rFonts w:asciiTheme="minorHAnsi" w:hAnsiTheme="minorHAnsi"/>
        </w:rPr>
        <w:t xml:space="preserve">“areas of active hostilities” </w:t>
      </w:r>
      <w:r w:rsidR="002664D6" w:rsidRPr="007103CD">
        <w:rPr>
          <w:rFonts w:asciiTheme="minorHAnsi" w:hAnsiTheme="minorHAnsi"/>
        </w:rPr>
        <w:fldChar w:fldCharType="begin"/>
      </w:r>
      <w:r w:rsidR="00BF72B5">
        <w:rPr>
          <w:rFonts w:asciiTheme="minorHAnsi" w:hAnsiTheme="minorHAnsi"/>
        </w:rPr>
        <w:instrText xml:space="preserve"> ADDIN ZOTERO_ITEM CSL_CITATION {"citationID":"Hi0Nmqyq","properties":{"formattedCitation":"(The White House 2013)","plainCitation":"(The White House 2013)","noteIndex":0},"citationItems":[{"id":125,"uris":["http://zotero.org/users/2078619/items/FDRWQIK7"],"uri":["http://zotero.org/users/2078619/items/FDRWQIK7"],"itemData":{"id":125,"type":"webpage","title":"Fact Sheet: U.S. Policy Standards and Procedures for the Use of Force in Counterterrorism Operations Outside the United States and Areas of Active Hostilities | The White House","URL":"http://www.whitehouse.gov/the-press-office/2013/05/23/fact-sheet-us-policy-standards-and-procedures-use-force-counterterrorism","shortTitle":"Fact Sheet","author":[{"literal":"The White House"}],"issued":{"date-parts":[["2013",5,23]]},"accessed":{"date-parts":[["2014",10,23]]}}}],"schema":"https://github.com/citation-style-language/schema/raw/master/csl-citation.json"} </w:instrText>
      </w:r>
      <w:r w:rsidR="002664D6" w:rsidRPr="007103CD">
        <w:rPr>
          <w:rFonts w:asciiTheme="minorHAnsi" w:hAnsiTheme="minorHAnsi"/>
        </w:rPr>
        <w:fldChar w:fldCharType="separate"/>
      </w:r>
      <w:r w:rsidR="002664D6" w:rsidRPr="007103CD">
        <w:rPr>
          <w:rFonts w:ascii="Calibri" w:hAnsi="Calibri"/>
        </w:rPr>
        <w:t>(The White House 2013)</w:t>
      </w:r>
      <w:r w:rsidR="002664D6" w:rsidRPr="007103CD">
        <w:rPr>
          <w:rFonts w:asciiTheme="minorHAnsi" w:hAnsiTheme="minorHAnsi"/>
        </w:rPr>
        <w:fldChar w:fldCharType="end"/>
      </w:r>
      <w:r w:rsidR="002664D6" w:rsidRPr="007103CD" w:rsidDel="002664D6">
        <w:rPr>
          <w:rFonts w:asciiTheme="minorHAnsi" w:hAnsiTheme="minorHAnsi"/>
        </w:rPr>
        <w:t xml:space="preserve"> </w:t>
      </w:r>
      <w:r w:rsidR="00D94DAD" w:rsidRPr="007103CD">
        <w:rPr>
          <w:rFonts w:asciiTheme="minorHAnsi" w:hAnsiTheme="minorHAnsi"/>
        </w:rPr>
        <w:t>in cases when</w:t>
      </w:r>
      <w:r w:rsidR="0030492F" w:rsidRPr="002C38EC">
        <w:rPr>
          <w:rFonts w:asciiTheme="minorHAnsi" w:hAnsiTheme="minorHAnsi"/>
        </w:rPr>
        <w:t xml:space="preserve"> there is no invitation by the territorial government </w:t>
      </w:r>
      <w:r w:rsidR="00D94DAD" w:rsidRPr="002C38EC">
        <w:rPr>
          <w:rFonts w:asciiTheme="minorHAnsi" w:hAnsiTheme="minorHAnsi"/>
        </w:rPr>
        <w:t>and the state</w:t>
      </w:r>
      <w:r w:rsidR="0030492F" w:rsidRPr="002C38EC">
        <w:rPr>
          <w:rFonts w:asciiTheme="minorHAnsi" w:hAnsiTheme="minorHAnsi"/>
        </w:rPr>
        <w:t xml:space="preserve"> is </w:t>
      </w:r>
      <w:r w:rsidR="00931060" w:rsidRPr="002C38EC">
        <w:rPr>
          <w:rFonts w:asciiTheme="minorHAnsi" w:hAnsiTheme="minorHAnsi"/>
        </w:rPr>
        <w:t xml:space="preserve">not </w:t>
      </w:r>
      <w:r w:rsidR="00420A0C" w:rsidRPr="002C38EC">
        <w:rPr>
          <w:rFonts w:asciiTheme="minorHAnsi" w:hAnsiTheme="minorHAnsi"/>
        </w:rPr>
        <w:t>claimed to be responsible for</w:t>
      </w:r>
      <w:r w:rsidR="00931060" w:rsidRPr="002C38EC">
        <w:rPr>
          <w:rFonts w:asciiTheme="minorHAnsi" w:hAnsiTheme="minorHAnsi"/>
        </w:rPr>
        <w:t xml:space="preserve"> the terrorist activity but </w:t>
      </w:r>
      <w:r w:rsidR="0030492F" w:rsidRPr="002C38EC">
        <w:rPr>
          <w:rFonts w:asciiTheme="minorHAnsi" w:hAnsiTheme="minorHAnsi"/>
        </w:rPr>
        <w:t xml:space="preserve">deemed “unable or unwilling to take action against the threat” </w:t>
      </w:r>
      <w:r w:rsidR="0030492F" w:rsidRPr="007103CD">
        <w:rPr>
          <w:rFonts w:asciiTheme="minorHAnsi" w:hAnsiTheme="minorHAnsi"/>
        </w:rPr>
        <w:lastRenderedPageBreak/>
        <w:fldChar w:fldCharType="begin"/>
      </w:r>
      <w:r w:rsidR="00BF72B5">
        <w:rPr>
          <w:rFonts w:asciiTheme="minorHAnsi" w:hAnsiTheme="minorHAnsi"/>
        </w:rPr>
        <w:instrText xml:space="preserve"> ADDIN ZOTERO_ITEM CSL_CITATION {"citationID":"EHN6u3RI","properties":{"formattedCitation":"(Brennan, 2012, p. 7)","plainCitation":"(Brennan, 2012, p. 7)","dontUpdate":true,"noteIndex":0},"citationItems":[{"id":464,"uris":["http://zotero.org/users/2078619/items/5RZTHG44"],"uri":["http://zotero.org/users/2078619/items/5RZTHG44"],"itemData":{"id":464,"type":"webpage","title":"The Efficacy and Ethics of U.S. Counterterrorism Strategy","URL":"http://www.wilsoncenter.org/event/the-efficacy-and-ethics-us-counterterrorism-strategy","author":[{"family":"Brennan","given":"John"}],"issued":{"date-parts":[["2012",4,30]]},"accessed":{"date-parts":[["2014",10,23]]}},"locator":"7"}],"schema":"https://github.com/citation-style-language/schema/raw/master/csl-citation.json"} </w:instrText>
      </w:r>
      <w:r w:rsidR="0030492F" w:rsidRPr="007103CD">
        <w:rPr>
          <w:rFonts w:asciiTheme="minorHAnsi" w:hAnsiTheme="minorHAnsi"/>
        </w:rPr>
        <w:fldChar w:fldCharType="separate"/>
      </w:r>
      <w:r w:rsidR="0030492F" w:rsidRPr="007103CD">
        <w:rPr>
          <w:rFonts w:asciiTheme="minorHAnsi" w:hAnsiTheme="minorHAnsi"/>
        </w:rPr>
        <w:t>(Brennan, 2012: 7)</w:t>
      </w:r>
      <w:r w:rsidR="0030492F" w:rsidRPr="007103CD">
        <w:rPr>
          <w:rFonts w:asciiTheme="minorHAnsi" w:hAnsiTheme="minorHAnsi"/>
        </w:rPr>
        <w:fldChar w:fldCharType="end"/>
      </w:r>
      <w:r w:rsidR="0030492F" w:rsidRPr="007103CD">
        <w:rPr>
          <w:rFonts w:asciiTheme="minorHAnsi" w:hAnsiTheme="minorHAnsi"/>
        </w:rPr>
        <w:t>.</w:t>
      </w:r>
      <w:r w:rsidR="004E159B" w:rsidRPr="007103CD">
        <w:rPr>
          <w:rFonts w:asciiTheme="minorHAnsi" w:hAnsiTheme="minorHAnsi"/>
        </w:rPr>
        <w:t xml:space="preserve"> </w:t>
      </w:r>
      <w:r w:rsidR="00D94DAD" w:rsidRPr="002C38EC">
        <w:rPr>
          <w:rFonts w:asciiTheme="minorHAnsi" w:hAnsiTheme="minorHAnsi"/>
        </w:rPr>
        <w:t>The term ‘targeted killing’</w:t>
      </w:r>
      <w:r w:rsidR="00931060" w:rsidRPr="002C38EC">
        <w:rPr>
          <w:rFonts w:asciiTheme="minorHAnsi" w:hAnsiTheme="minorHAnsi"/>
        </w:rPr>
        <w:t xml:space="preserve"> has </w:t>
      </w:r>
      <w:r w:rsidR="00B312E9" w:rsidRPr="002C38EC">
        <w:rPr>
          <w:rFonts w:asciiTheme="minorHAnsi" w:hAnsiTheme="minorHAnsi"/>
        </w:rPr>
        <w:t xml:space="preserve">thus </w:t>
      </w:r>
      <w:r w:rsidR="00931060" w:rsidRPr="002C38EC">
        <w:rPr>
          <w:rFonts w:asciiTheme="minorHAnsi" w:hAnsiTheme="minorHAnsi"/>
        </w:rPr>
        <w:t>been used as a new category to</w:t>
      </w:r>
      <w:r w:rsidR="00FC60B2" w:rsidRPr="002C38EC">
        <w:rPr>
          <w:rFonts w:asciiTheme="minorHAnsi" w:hAnsiTheme="minorHAnsi"/>
        </w:rPr>
        <w:t xml:space="preserve"> justify, </w:t>
      </w:r>
      <w:r w:rsidR="00D94DAD" w:rsidRPr="002C38EC">
        <w:rPr>
          <w:rFonts w:asciiTheme="minorHAnsi" w:hAnsiTheme="minorHAnsi"/>
        </w:rPr>
        <w:t>discuss</w:t>
      </w:r>
      <w:r w:rsidR="00FC60B2" w:rsidRPr="002C38EC">
        <w:rPr>
          <w:rFonts w:asciiTheme="minorHAnsi" w:hAnsiTheme="minorHAnsi"/>
        </w:rPr>
        <w:t>, or critique</w:t>
      </w:r>
      <w:r w:rsidR="00D94DAD" w:rsidRPr="002C38EC">
        <w:rPr>
          <w:rFonts w:asciiTheme="minorHAnsi" w:hAnsiTheme="minorHAnsi"/>
        </w:rPr>
        <w:t xml:space="preserve"> claims </w:t>
      </w:r>
      <w:r w:rsidR="00931060" w:rsidRPr="002C38EC">
        <w:rPr>
          <w:rFonts w:asciiTheme="minorHAnsi" w:hAnsiTheme="minorHAnsi"/>
        </w:rPr>
        <w:t xml:space="preserve">and practices </w:t>
      </w:r>
      <w:r w:rsidR="00D94DAD" w:rsidRPr="002C38EC">
        <w:rPr>
          <w:rFonts w:asciiTheme="minorHAnsi" w:hAnsiTheme="minorHAnsi"/>
        </w:rPr>
        <w:t xml:space="preserve">which are </w:t>
      </w:r>
      <w:r w:rsidR="00931060" w:rsidRPr="002C38EC">
        <w:rPr>
          <w:rFonts w:asciiTheme="minorHAnsi" w:hAnsiTheme="minorHAnsi"/>
        </w:rPr>
        <w:t>closely wrapped into a de-territorialised an</w:t>
      </w:r>
      <w:r w:rsidR="00931060" w:rsidRPr="002834E5">
        <w:rPr>
          <w:rFonts w:asciiTheme="minorHAnsi" w:hAnsiTheme="minorHAnsi"/>
        </w:rPr>
        <w:t xml:space="preserve">d individualised </w:t>
      </w:r>
      <w:r w:rsidR="00224DE2" w:rsidRPr="002834E5">
        <w:rPr>
          <w:rFonts w:asciiTheme="minorHAnsi" w:hAnsiTheme="minorHAnsi"/>
        </w:rPr>
        <w:t>understanding</w:t>
      </w:r>
      <w:r w:rsidR="00931060" w:rsidRPr="002834E5">
        <w:rPr>
          <w:rFonts w:asciiTheme="minorHAnsi" w:hAnsiTheme="minorHAnsi"/>
        </w:rPr>
        <w:t xml:space="preserve"> of armed conflict</w:t>
      </w:r>
      <w:r w:rsidR="00227924" w:rsidRPr="002834E5">
        <w:rPr>
          <w:rFonts w:asciiTheme="minorHAnsi" w:hAnsiTheme="minorHAnsi"/>
        </w:rPr>
        <w:t xml:space="preserve"> </w:t>
      </w:r>
      <w:r w:rsidR="00227924" w:rsidRPr="007103CD">
        <w:rPr>
          <w:rFonts w:asciiTheme="minorHAnsi" w:hAnsiTheme="minorHAnsi"/>
        </w:rPr>
        <w:fldChar w:fldCharType="begin"/>
      </w:r>
      <w:r w:rsidR="00656873">
        <w:rPr>
          <w:rFonts w:asciiTheme="minorHAnsi" w:hAnsiTheme="minorHAnsi"/>
        </w:rPr>
        <w:instrText xml:space="preserve"> ADDIN ZOTERO_ITEM CSL_CITATION {"citationID":"AfxXVNy8","properties":{"formattedCitation":"(Gunneflo 2016; Chamayou 2015b; Shaw, Graham, and Akhter 2012)","plainCitation":"(Gunneflo 2016; Chamayou 2015b; Shaw, Graham, and Akhter 2012)","noteIndex":0},"citationItems":[{"id":40,"uris":["http://zotero.org/users/2078619/items/JN9ZUMWV"],"uri":["http://zotero.org/users/2078619/items/JN9ZUMWV"],"itemData":{"id":40,"type":"book","title":"Targeted killing: A legal and political history","publisher":"Cambridge University Press","source":"Google Scholar","shortTitle":"Targeted killing","author":[{"family":"Gunneflo","given":"Markus"}],"issued":{"date-parts":[["2016"]]}}},{"id":"9IkCOHCn/etPcHxUP","uris":["http://zotero.org/users/2078619/items/487HNMW9"],"uri":["http://zotero.org/users/2078619/items/487HNMW9"],"itemData":{"id":"DaKDbqAE/xJ8sVvO6","type":"book","title":"Drone theory","publisher":"Penguin UK","source":"Google Scholar","URL":"https://books.google.co.uk/books?hl=en&amp;lr=&amp;id=PL8cBAAAQBAJ&amp;oi=fnd&amp;pg=PT7&amp;dq=chamayou+drone+theory&amp;ots=JfFkAfr6DC&amp;sig=7nkza2S_xwFLHZtSeI9dwvJmdfc","author":[{"family":"Chamayou","given":"Grégoire"}],"issued":{"date-parts":[["2015"]]},"accessed":{"date-parts":[["2016",10,20]]}}},{"id":136,"uris":["http://zotero.org/users/2078619/items/7AZR6ZS7"],"uri":["http://zotero.org/users/2078619/items/7AZR6ZS7"],"itemData":{"id":136,"type":"article-journal","title":"The unbearable humanness of drone warfare in FATA, Pakistan","container-title":"Antipode","page":"1490–1509","volume":"44","issue":"4","source":"Google Scholar","author":[{"family":"Shaw","given":"Ronald"},{"family":"Graham","given":"Ian"},{"family":"Akhter","given":"Majed"}],"issued":{"date-parts":[["2012"]]}}}],"schema":"https://github.com/citation-style-language/schema/raw/master/csl-citation.json"} </w:instrText>
      </w:r>
      <w:r w:rsidR="00227924" w:rsidRPr="007103CD">
        <w:rPr>
          <w:rFonts w:asciiTheme="minorHAnsi" w:hAnsiTheme="minorHAnsi"/>
        </w:rPr>
        <w:fldChar w:fldCharType="separate"/>
      </w:r>
      <w:r w:rsidR="00BF118E" w:rsidRPr="00681D80">
        <w:rPr>
          <w:rFonts w:ascii="Calibri" w:hAnsi="Calibri" w:cs="Calibri"/>
        </w:rPr>
        <w:t>(Gunneflo 2016; Chamayou 2015b; Shaw, Graham, and Akhter 2012)</w:t>
      </w:r>
      <w:r w:rsidR="00227924" w:rsidRPr="007103CD">
        <w:rPr>
          <w:rFonts w:asciiTheme="minorHAnsi" w:hAnsiTheme="minorHAnsi"/>
        </w:rPr>
        <w:fldChar w:fldCharType="end"/>
      </w:r>
      <w:r w:rsidR="00931060" w:rsidRPr="007103CD">
        <w:rPr>
          <w:rFonts w:asciiTheme="minorHAnsi" w:hAnsiTheme="minorHAnsi"/>
        </w:rPr>
        <w:t xml:space="preserve">. </w:t>
      </w:r>
      <w:r w:rsidR="00C54C65" w:rsidRPr="007103CD">
        <w:rPr>
          <w:rFonts w:asciiTheme="minorHAnsi" w:hAnsiTheme="minorHAnsi"/>
        </w:rPr>
        <w:t>It is ‘targeted killing’ in t</w:t>
      </w:r>
      <w:r w:rsidR="001749CE" w:rsidRPr="002C38EC">
        <w:rPr>
          <w:rFonts w:asciiTheme="minorHAnsi" w:hAnsiTheme="minorHAnsi"/>
        </w:rPr>
        <w:t xml:space="preserve">his third mode </w:t>
      </w:r>
      <w:r w:rsidR="00C54C65" w:rsidRPr="002C38EC">
        <w:rPr>
          <w:rFonts w:asciiTheme="minorHAnsi" w:hAnsiTheme="minorHAnsi"/>
        </w:rPr>
        <w:t xml:space="preserve">which has </w:t>
      </w:r>
      <w:r w:rsidR="005854DD" w:rsidRPr="002C38EC">
        <w:rPr>
          <w:rFonts w:asciiTheme="minorHAnsi" w:hAnsiTheme="minorHAnsi"/>
        </w:rPr>
        <w:t xml:space="preserve">been </w:t>
      </w:r>
      <w:r w:rsidR="005008E5">
        <w:rPr>
          <w:rFonts w:asciiTheme="minorHAnsi" w:hAnsiTheme="minorHAnsi"/>
        </w:rPr>
        <w:t>the focal point for</w:t>
      </w:r>
      <w:r w:rsidR="005854DD" w:rsidRPr="002C38EC">
        <w:rPr>
          <w:rFonts w:asciiTheme="minorHAnsi" w:hAnsiTheme="minorHAnsi"/>
        </w:rPr>
        <w:t xml:space="preserve"> </w:t>
      </w:r>
      <w:r w:rsidR="00C54C65" w:rsidRPr="002C38EC">
        <w:rPr>
          <w:rFonts w:asciiTheme="minorHAnsi" w:hAnsiTheme="minorHAnsi"/>
        </w:rPr>
        <w:t xml:space="preserve">heated debates on whether </w:t>
      </w:r>
      <w:r w:rsidR="002834E5">
        <w:rPr>
          <w:rFonts w:asciiTheme="minorHAnsi" w:hAnsiTheme="minorHAnsi"/>
        </w:rPr>
        <w:t xml:space="preserve">the </w:t>
      </w:r>
      <w:r w:rsidR="005008E5">
        <w:rPr>
          <w:rFonts w:asciiTheme="minorHAnsi" w:hAnsiTheme="minorHAnsi"/>
        </w:rPr>
        <w:t xml:space="preserve">nature of warfare and </w:t>
      </w:r>
      <w:r w:rsidR="002834E5">
        <w:rPr>
          <w:rFonts w:asciiTheme="minorHAnsi" w:hAnsiTheme="minorHAnsi"/>
        </w:rPr>
        <w:t>customary interpretation</w:t>
      </w:r>
      <w:r w:rsidR="005008E5">
        <w:rPr>
          <w:rFonts w:asciiTheme="minorHAnsi" w:hAnsiTheme="minorHAnsi"/>
        </w:rPr>
        <w:t>s</w:t>
      </w:r>
      <w:r w:rsidR="002834E5">
        <w:rPr>
          <w:rFonts w:asciiTheme="minorHAnsi" w:hAnsiTheme="minorHAnsi"/>
        </w:rPr>
        <w:t xml:space="preserve"> of the right to self-defence</w:t>
      </w:r>
      <w:r w:rsidR="00C54C65" w:rsidRPr="002C38EC">
        <w:rPr>
          <w:rFonts w:asciiTheme="minorHAnsi" w:hAnsiTheme="minorHAnsi"/>
        </w:rPr>
        <w:t xml:space="preserve"> </w:t>
      </w:r>
      <w:r w:rsidR="005008E5">
        <w:rPr>
          <w:rFonts w:asciiTheme="minorHAnsi" w:hAnsiTheme="minorHAnsi"/>
        </w:rPr>
        <w:t>are or should be</w:t>
      </w:r>
      <w:r w:rsidR="00C54C65" w:rsidRPr="002C38EC">
        <w:rPr>
          <w:rFonts w:asciiTheme="minorHAnsi" w:hAnsiTheme="minorHAnsi"/>
        </w:rPr>
        <w:t xml:space="preserve"> changing </w:t>
      </w:r>
      <w:r w:rsidR="00372336" w:rsidRPr="007103CD">
        <w:rPr>
          <w:rFonts w:asciiTheme="minorHAnsi" w:hAnsiTheme="minorHAnsi"/>
        </w:rPr>
        <w:fldChar w:fldCharType="begin"/>
      </w:r>
      <w:r w:rsidR="00BF72B5">
        <w:rPr>
          <w:rFonts w:asciiTheme="minorHAnsi" w:hAnsiTheme="minorHAnsi"/>
        </w:rPr>
        <w:instrText xml:space="preserve"> ADDIN ZOTERO_ITEM CSL_CITATION {"citationID":"kjuOFBSs","properties":{"formattedCitation":"(Anderson 2009; Brooks 2014; Plaw and Reis 2016; O\\uc0\\u8217{}Connell 2010; Radsan and Murphy 2009; UN Doc A/HRC/28/38 2014; UN Doc A/HRC/14/24/Add.6 2010)","plainCitation":"(Anderson 2009; Brooks 2014; Plaw and Reis 2016; O’Connell 2010; Radsan and Murphy 2009; UN Doc A/HRC/28/38 2014; UN Doc A/HRC/14/24/Add.6 2010)","noteIndex":0},"citationItems":[{"id":511,"uris":["http://zotero.org/users/2078619/items/CPC36IXZ"],"uri":["http://zotero.org/users/2078619/items/CPC36IXZ"],"itemData":{"id":511,"type":"report","title":"Targeted Killing in U.S. Counterterrorism Strategy and Law","publisher":"Social Science Research Network","publisher-place":"Rochester, NY","genre":"SSRN Scholarly Paper","source":"papers.ssrn.com","event-place":"Rochester, NY","abstract":"Targeted killing, particularly through the use of missiles fired from Predator drone aircraft, has become an important, and internationally controversial, part of the US war against al Qaeda in Pakistan and other places.  The Obama administration, both during the campaign and in its first months in office, has publicly embraced the strategy as a form of counterterrorism.  This paper argues, however, that unless the Obama administration takes careful and assertive legal steps to protect it, targeted killing using remote platforms such as drone aircraft will take on greater strategic salience precisely as the Obama administration allows the legal space for it in international law to shrink.  Moreover, the paper argues that non-state enemies of the United States will not always be al Qaeda or groups covered by Security Council resolutions or the US Authorization for the Use of Military Force.  Eventually there will emerge other threats that do not fall within the existing armed conflicts, and the United States is likely to seek to address at least some of those threats using its inherent rights of self-defense, whether or not a conflict within the meaning of international humanitarian law (IHL) and its thresholds is underway, and using domestic law authority under the statutes establishing the CIA.  In that case, a US administration seeking to offer a legal rationale justifying its use of targeted killing might discover that reliance upon a state of IHL-armed conflict does not provide it the robust authority to use force that the US has traditionally asserted under its rights of inherent self-defense.  This is a policy paper, not a law review or scholarly article, and it offers blunt advice to the Obama administration and the US Congress with a particular normative goal in mind - to preserve the legal rationales for the use of self-defense in targeted killing, whether or not an IHL armed conflict is underway, consistent with the positions taken by the United States in the 1980s, and culminating with a statement of the US position on self-defense against terrorism and targeting terrorists in third-state safe havens by then-State Department legal advisor Abraham Sofaer in 1989.  The point of the paper is to urge the Obama administration, and offer it advice, on how to preserve the legal category of targeted killing as an aspect of inherent rights of self-defense and US domestic law.  As such, this paper runs sharply counter to the dominant trend in international law scholarship, which is overwhelmingly hostile to the practice.  It urges the Obama administration to consider carefully ways in which apparently unrelated, broadly admirable human rights goals, such as accepting extraterritorial application of the International Covenant on Civil and Political Rights, or accepting its standards as a complement to the lex specialis of IHL, or accepting recent soft-law standards offered by some influential NGOs such as the International Committee of the Red Cross to define \"direct participation in hostilities,\" have the effect of making legally difficult, if not legally impossible, a counterterrorism strategy of targeted killing using standoff platforms that the Obama administration has correctly embraced as both more effective and more discriminating from a humanitarian stance.  It is frank, practical advice to the Obama administration that it must assert the legality of its practices in the face of a hostile and influential international soft-law community or risk losing the legal rationale for a signature strategy.The draft policy paper runs 20,000 words and is a Working Paper of the Series on Counterterrorism and American Statutory Law, a project of the Brookings Institution, the Georgetown University Law Center, and the Hoover Institution, none of whom are responsible for the contents of individual papers.  A finalized version of the paper will appear in Benjamin Wittes, Legislating the War on Terror: An Agenda for Reform (Brookings Institution Press 2009).","URL":"http://papers.ssrn.com/abstract=1415070","number":"ID 1415070","author":[{"family":"Anderson","given":"Kenneth"}],"issued":{"date-parts":[["2009",5,11]]},"accessed":{"date-parts":[["2015",2,22]]}}},{"id":51,"uris":["http://zotero.org/users/2078619/items/6IA4TP5X"],"uri":["http://zotero.org/users/2078619/items/6IA4TP5X"],"itemData":{"id":51,"type":"article-journal","title":"Drones and the International Rule of Law","container-title":"Ethics &amp; International Affairs","page":"83-103","volume":"28","issue":"01","source":"CrossRef","DOI":"10.1017/S0892679414000070","ISSN":"0892-6794, 1747-7093","language":"en","author":[{"family":"Brooks","given":"Rosa"}],"issued":{"date-parts":[["2014"]]}}},{"id":293,"uris":["http://zotero.org/users/2078619/items/7KZHVBUJ"],"uri":["http://zotero.org/users/2078619/items/7KZHVBUJ"],"itemData":{"id":293,"type":"chapter","title":"The  Contemporary Practice of Self-Defense: Evolving Toward the Use of Preemptive or Preventive Force?","container-title":"Preventive Force: Drones, Targeted Killing, and the Transformation of Contemporary Warfare","author":[{"family":"Plaw","given":"Avery"},{"family":"Reis","given":"Joao Franco"}],"editor":[{"family":"Fisk","given":"Kerstin"},{"family":"Ramos","given":"Jennifer M."}],"issued":{"date-parts":[["2016"]]}}},{"id":215,"uris":["http://zotero.org/users/2078619/items/WBB26X9B"],"uri":["http://zotero.org/users/2078619/items/WBB26X9B"],"itemData":{"id":215,"type":"article-journal","title":"Remarks: The Resort to Drones Under International Law","container-title":"Denv. J. Int'l L. &amp; Pol'y","page":"585","volume":"39","source":"Google Scholar","shortTitle":"Remarks","author":[{"family":"O'Connell","given":"Mary Ellen"}],"issued":{"date-parts":[["2010"]]}}},{"id":474,"uris":["http://zotero.org/users/2078619/items/G3JGNUWU"],"uri":["http://zotero.org/users/2078619/items/G3JGNUWU"],"itemData":{"id":474,"type":"article-journal","title":"Due process and targeted killing of terrorists","container-title":"Cardozo Law Review","page":"405","volume":"31","source":"Google Scholar","author":[{"family":"Radsan","given":"Afsheen John"},{"family":"Murphy","given":"Richard W."}],"issued":{"date-parts":[["2009"]]}}},{"id":428,"uris":["http://zotero.org/users/2078619/items/8BJ6BPHC"],"uri":["http://zotero.org/users/2078619/items/8BJ6BPHC"],"itemData":{"id":428,"type":"article","title":"Summary of the Human Rights Council interactive panel discussion of experts on the use of remotely piloted aircraft or armed drones in compliance with international law","author":[{"family":"UN Doc A/HRC/28/38","given":""}],"issued":{"date-parts":[["2014"]]}}},{"id":432,"uris":["http://zotero.org/users/2078619/items/FXQWQMUR"],"uri":["http://zotero.org/users/2078619/items/FXQWQMUR"],"itemData":{"id":432,"type":"article","title":"Report of the Special Rapporteur on Extrajudicial, Summary or Arbitrary Executions, Philip Alston","author":[{"family":"UN Doc A/HRC/14/24/Add.6","given":""}],"issued":{"date-parts":[["2010"]],"season":"A/HRC/ /24/Add.6"}}}],"schema":"https://github.com/citation-style-language/schema/raw/master/csl-citation.json"} </w:instrText>
      </w:r>
      <w:r w:rsidR="00372336" w:rsidRPr="007103CD">
        <w:rPr>
          <w:rFonts w:asciiTheme="minorHAnsi" w:hAnsiTheme="minorHAnsi"/>
        </w:rPr>
        <w:fldChar w:fldCharType="separate"/>
      </w:r>
      <w:r w:rsidR="00BF72B5" w:rsidRPr="00681D80">
        <w:rPr>
          <w:rFonts w:ascii="Calibri" w:hAnsi="Calibri" w:cs="Calibri"/>
          <w:szCs w:val="24"/>
        </w:rPr>
        <w:t>(Anderson 2009; Brooks 2014; Plaw and Reis 2016; O’Connell 2010; Radsan and Murphy 2009; UN Doc A/HRC/28/38 2014; UN Doc A/HRC/14/24/Add.6 2010)</w:t>
      </w:r>
      <w:r w:rsidR="00372336" w:rsidRPr="007103CD">
        <w:rPr>
          <w:rFonts w:asciiTheme="minorHAnsi" w:hAnsiTheme="minorHAnsi"/>
        </w:rPr>
        <w:fldChar w:fldCharType="end"/>
      </w:r>
      <w:r w:rsidR="00C54C65" w:rsidRPr="007103CD">
        <w:rPr>
          <w:rFonts w:asciiTheme="minorHAnsi" w:hAnsiTheme="minorHAnsi"/>
        </w:rPr>
        <w:t>.</w:t>
      </w:r>
    </w:p>
    <w:p w:rsidR="00AE2F8A" w:rsidRPr="002C38EC" w:rsidRDefault="00AE2F8A" w:rsidP="002B5BE1">
      <w:pPr>
        <w:pStyle w:val="Body"/>
        <w:spacing w:line="360" w:lineRule="auto"/>
        <w:jc w:val="both"/>
        <w:rPr>
          <w:rFonts w:asciiTheme="minorHAnsi" w:eastAsia="Calibri" w:hAnsiTheme="minorHAnsi" w:cs="Calibri"/>
          <w:u w:color="000000"/>
          <w:shd w:val="clear" w:color="auto" w:fill="FFFFFF"/>
        </w:rPr>
      </w:pPr>
    </w:p>
    <w:p w:rsidR="007C42F6" w:rsidRPr="002834E5" w:rsidRDefault="00C54C65" w:rsidP="002B5BE1">
      <w:pPr>
        <w:pStyle w:val="Body"/>
        <w:spacing w:line="360" w:lineRule="auto"/>
        <w:jc w:val="both"/>
        <w:rPr>
          <w:rFonts w:asciiTheme="minorHAnsi" w:eastAsia="Calibri" w:hAnsiTheme="minorHAnsi" w:cs="Calibri"/>
          <w:u w:color="000000"/>
          <w:shd w:val="clear" w:color="auto" w:fill="FFFFFF"/>
        </w:rPr>
      </w:pPr>
      <w:r w:rsidRPr="002C38EC">
        <w:rPr>
          <w:rFonts w:asciiTheme="minorHAnsi" w:eastAsia="Calibri" w:hAnsiTheme="minorHAnsi" w:cs="Calibri"/>
          <w:u w:color="000000"/>
          <w:shd w:val="clear" w:color="auto" w:fill="FFFFFF"/>
        </w:rPr>
        <w:t>These debates have been complicated because of the controvers</w:t>
      </w:r>
      <w:r w:rsidR="00D606FC" w:rsidRPr="002C38EC">
        <w:rPr>
          <w:rFonts w:asciiTheme="minorHAnsi" w:eastAsia="Calibri" w:hAnsiTheme="minorHAnsi" w:cs="Calibri"/>
          <w:u w:color="000000"/>
          <w:shd w:val="clear" w:color="auto" w:fill="FFFFFF"/>
        </w:rPr>
        <w:t>y</w:t>
      </w:r>
      <w:r w:rsidRPr="002C38EC">
        <w:rPr>
          <w:rFonts w:asciiTheme="minorHAnsi" w:eastAsia="Calibri" w:hAnsiTheme="minorHAnsi" w:cs="Calibri"/>
          <w:u w:color="000000"/>
          <w:shd w:val="clear" w:color="auto" w:fill="FFFFFF"/>
        </w:rPr>
        <w:t xml:space="preserve"> </w:t>
      </w:r>
      <w:r w:rsidR="00B312E9" w:rsidRPr="002C38EC">
        <w:rPr>
          <w:rFonts w:asciiTheme="minorHAnsi" w:eastAsia="Calibri" w:hAnsiTheme="minorHAnsi" w:cs="Calibri"/>
          <w:u w:color="000000"/>
          <w:shd w:val="clear" w:color="auto" w:fill="FFFFFF"/>
        </w:rPr>
        <w:t xml:space="preserve">– </w:t>
      </w:r>
      <w:r w:rsidRPr="002C38EC">
        <w:rPr>
          <w:rFonts w:asciiTheme="minorHAnsi" w:eastAsia="Calibri" w:hAnsiTheme="minorHAnsi" w:cs="Calibri"/>
          <w:u w:color="000000"/>
          <w:shd w:val="clear" w:color="auto" w:fill="FFFFFF"/>
        </w:rPr>
        <w:t>or rather the parallel existence</w:t>
      </w:r>
      <w:r w:rsidR="00D606FC" w:rsidRPr="002C38EC">
        <w:rPr>
          <w:rFonts w:asciiTheme="minorHAnsi" w:eastAsia="Calibri" w:hAnsiTheme="minorHAnsi" w:cs="Calibri"/>
          <w:u w:color="000000"/>
          <w:shd w:val="clear" w:color="auto" w:fill="FFFFFF"/>
        </w:rPr>
        <w:t xml:space="preserve"> –</w:t>
      </w:r>
      <w:r w:rsidRPr="002834E5">
        <w:rPr>
          <w:rFonts w:asciiTheme="minorHAnsi" w:eastAsia="Calibri" w:hAnsiTheme="minorHAnsi" w:cs="Calibri"/>
          <w:u w:color="000000"/>
          <w:shd w:val="clear" w:color="auto" w:fill="FFFFFF"/>
        </w:rPr>
        <w:t xml:space="preserve"> in how t</w:t>
      </w:r>
      <w:r w:rsidR="00E971CA" w:rsidRPr="002834E5">
        <w:rPr>
          <w:rFonts w:asciiTheme="minorHAnsi" w:eastAsia="Calibri" w:hAnsiTheme="minorHAnsi" w:cs="Calibri"/>
          <w:u w:color="000000"/>
          <w:shd w:val="clear" w:color="auto" w:fill="FFFFFF"/>
        </w:rPr>
        <w:t>he</w:t>
      </w:r>
      <w:r w:rsidR="00EE2C5A" w:rsidRPr="002834E5">
        <w:rPr>
          <w:rFonts w:asciiTheme="minorHAnsi" w:eastAsia="Calibri" w:hAnsiTheme="minorHAnsi" w:cs="Calibri"/>
          <w:u w:color="000000"/>
          <w:shd w:val="clear" w:color="auto" w:fill="FFFFFF"/>
        </w:rPr>
        <w:t xml:space="preserve"> term ‘targeted killing’ </w:t>
      </w:r>
      <w:r w:rsidR="00E971CA" w:rsidRPr="002834E5">
        <w:rPr>
          <w:rFonts w:asciiTheme="minorHAnsi" w:eastAsia="Calibri" w:hAnsiTheme="minorHAnsi" w:cs="Calibri"/>
          <w:u w:color="000000"/>
          <w:shd w:val="clear" w:color="auto" w:fill="FFFFFF"/>
        </w:rPr>
        <w:t xml:space="preserve">has been used </w:t>
      </w:r>
      <w:r w:rsidR="005008E5">
        <w:rPr>
          <w:rFonts w:asciiTheme="minorHAnsi" w:eastAsia="Calibri" w:hAnsiTheme="minorHAnsi" w:cs="Calibri"/>
          <w:u w:color="000000"/>
          <w:shd w:val="clear" w:color="auto" w:fill="FFFFFF"/>
        </w:rPr>
        <w:t>along the three contradictory modes disentangled above</w:t>
      </w:r>
      <w:r w:rsidR="000044CA" w:rsidRPr="002834E5">
        <w:rPr>
          <w:rFonts w:asciiTheme="minorHAnsi" w:eastAsia="Calibri" w:hAnsiTheme="minorHAnsi" w:cs="Calibri"/>
          <w:u w:color="000000"/>
          <w:shd w:val="clear" w:color="auto" w:fill="FFFFFF"/>
        </w:rPr>
        <w:t>:</w:t>
      </w:r>
      <w:r w:rsidR="007B6173" w:rsidRPr="002834E5">
        <w:rPr>
          <w:rFonts w:asciiTheme="minorHAnsi" w:eastAsia="Calibri" w:hAnsiTheme="minorHAnsi" w:cs="Calibri"/>
          <w:u w:color="000000"/>
          <w:shd w:val="clear" w:color="auto" w:fill="FFFFFF"/>
        </w:rPr>
        <w:t xml:space="preserve"> </w:t>
      </w:r>
      <w:r w:rsidR="00D414B3" w:rsidRPr="002834E5">
        <w:rPr>
          <w:rFonts w:asciiTheme="minorHAnsi" w:eastAsia="Calibri" w:hAnsiTheme="minorHAnsi" w:cs="Calibri"/>
          <w:u w:color="000000"/>
          <w:shd w:val="clear" w:color="auto" w:fill="FFFFFF"/>
        </w:rPr>
        <w:t>(i)</w:t>
      </w:r>
      <w:r w:rsidR="00E26B78">
        <w:rPr>
          <w:rFonts w:asciiTheme="minorHAnsi" w:eastAsia="Calibri" w:hAnsiTheme="minorHAnsi" w:cs="Calibri"/>
          <w:u w:color="000000"/>
          <w:shd w:val="clear" w:color="auto" w:fill="FFFFFF"/>
        </w:rPr>
        <w:t xml:space="preserve"> to</w:t>
      </w:r>
      <w:r w:rsidR="00D414B3" w:rsidRPr="002834E5">
        <w:rPr>
          <w:rFonts w:asciiTheme="minorHAnsi" w:eastAsia="Calibri" w:hAnsiTheme="minorHAnsi" w:cs="Calibri"/>
          <w:u w:color="000000"/>
          <w:shd w:val="clear" w:color="auto" w:fill="FFFFFF"/>
        </w:rPr>
        <w:t xml:space="preserve"> </w:t>
      </w:r>
      <w:r w:rsidR="00420A0C" w:rsidRPr="00F974F0">
        <w:rPr>
          <w:rFonts w:asciiTheme="minorHAnsi" w:eastAsia="Calibri" w:hAnsiTheme="minorHAnsi" w:cs="Calibri"/>
          <w:i/>
          <w:u w:color="000000"/>
          <w:shd w:val="clear" w:color="auto" w:fill="FFFFFF"/>
        </w:rPr>
        <w:t>justify</w:t>
      </w:r>
      <w:r w:rsidR="00224DE2" w:rsidRPr="002834E5">
        <w:rPr>
          <w:rFonts w:asciiTheme="minorHAnsi" w:eastAsia="Calibri" w:hAnsiTheme="minorHAnsi" w:cs="Calibri"/>
          <w:u w:color="000000"/>
          <w:shd w:val="clear" w:color="auto" w:fill="FFFFFF"/>
        </w:rPr>
        <w:t xml:space="preserve"> </w:t>
      </w:r>
      <w:r w:rsidR="007B6173" w:rsidRPr="002834E5">
        <w:rPr>
          <w:rFonts w:asciiTheme="minorHAnsi" w:eastAsia="Calibri" w:hAnsiTheme="minorHAnsi" w:cs="Calibri"/>
          <w:u w:color="000000"/>
          <w:shd w:val="clear" w:color="auto" w:fill="FFFFFF"/>
        </w:rPr>
        <w:t>use</w:t>
      </w:r>
      <w:r w:rsidR="00224DE2" w:rsidRPr="003375FE">
        <w:rPr>
          <w:rFonts w:asciiTheme="minorHAnsi" w:eastAsia="Calibri" w:hAnsiTheme="minorHAnsi" w:cs="Calibri"/>
          <w:u w:color="000000"/>
          <w:shd w:val="clear" w:color="auto" w:fill="FFFFFF"/>
        </w:rPr>
        <w:t>s</w:t>
      </w:r>
      <w:r w:rsidR="007B6173" w:rsidRPr="003375FE">
        <w:rPr>
          <w:rFonts w:asciiTheme="minorHAnsi" w:eastAsia="Calibri" w:hAnsiTheme="minorHAnsi" w:cs="Calibri"/>
          <w:u w:color="000000"/>
          <w:shd w:val="clear" w:color="auto" w:fill="FFFFFF"/>
        </w:rPr>
        <w:t xml:space="preserve"> of </w:t>
      </w:r>
      <w:r w:rsidR="00420A0C" w:rsidRPr="00805A0F">
        <w:rPr>
          <w:rFonts w:asciiTheme="minorHAnsi" w:eastAsia="Calibri" w:hAnsiTheme="minorHAnsi" w:cs="Calibri"/>
          <w:u w:color="000000"/>
          <w:shd w:val="clear" w:color="auto" w:fill="FFFFFF"/>
        </w:rPr>
        <w:t xml:space="preserve">military </w:t>
      </w:r>
      <w:r w:rsidR="007B6173" w:rsidRPr="00805A0F">
        <w:rPr>
          <w:rFonts w:asciiTheme="minorHAnsi" w:eastAsia="Calibri" w:hAnsiTheme="minorHAnsi" w:cs="Calibri"/>
          <w:u w:color="000000"/>
          <w:shd w:val="clear" w:color="auto" w:fill="FFFFFF"/>
        </w:rPr>
        <w:t xml:space="preserve">force </w:t>
      </w:r>
      <w:r w:rsidR="005008E5">
        <w:rPr>
          <w:rFonts w:asciiTheme="minorHAnsi" w:eastAsia="Calibri" w:hAnsiTheme="minorHAnsi" w:cs="Calibri"/>
          <w:u w:color="000000"/>
          <w:shd w:val="clear" w:color="auto" w:fill="FFFFFF"/>
        </w:rPr>
        <w:t>along old paradigms</w:t>
      </w:r>
      <w:r w:rsidR="00C93858">
        <w:rPr>
          <w:rFonts w:asciiTheme="minorHAnsi" w:eastAsia="Calibri" w:hAnsiTheme="minorHAnsi" w:cs="Calibri"/>
          <w:u w:color="000000"/>
          <w:shd w:val="clear" w:color="auto" w:fill="FFFFFF"/>
        </w:rPr>
        <w:t xml:space="preserve">; </w:t>
      </w:r>
      <w:r w:rsidR="00D414B3" w:rsidRPr="0090084B">
        <w:rPr>
          <w:rFonts w:asciiTheme="minorHAnsi" w:eastAsia="Calibri" w:hAnsiTheme="minorHAnsi" w:cs="Calibri"/>
          <w:u w:color="000000"/>
          <w:shd w:val="clear" w:color="auto" w:fill="FFFFFF"/>
        </w:rPr>
        <w:t>(ii)</w:t>
      </w:r>
      <w:r w:rsidR="00224DE2" w:rsidRPr="0090084B">
        <w:rPr>
          <w:rFonts w:asciiTheme="minorHAnsi" w:eastAsia="Calibri" w:hAnsiTheme="minorHAnsi" w:cs="Calibri"/>
          <w:u w:color="000000"/>
          <w:shd w:val="clear" w:color="auto" w:fill="FFFFFF"/>
        </w:rPr>
        <w:t xml:space="preserve"> </w:t>
      </w:r>
      <w:r w:rsidR="00E26B78">
        <w:rPr>
          <w:rFonts w:asciiTheme="minorHAnsi" w:eastAsia="Calibri" w:hAnsiTheme="minorHAnsi" w:cs="Calibri"/>
          <w:u w:color="000000"/>
          <w:shd w:val="clear" w:color="auto" w:fill="FFFFFF"/>
        </w:rPr>
        <w:t xml:space="preserve">to </w:t>
      </w:r>
      <w:r w:rsidR="007B6173" w:rsidRPr="00F974F0">
        <w:rPr>
          <w:rFonts w:asciiTheme="minorHAnsi" w:eastAsia="Calibri" w:hAnsiTheme="minorHAnsi" w:cs="Calibri"/>
          <w:i/>
          <w:u w:color="000000"/>
          <w:shd w:val="clear" w:color="auto" w:fill="FFFFFF"/>
        </w:rPr>
        <w:t>condemn</w:t>
      </w:r>
      <w:r w:rsidR="007B6173" w:rsidRPr="0090084B">
        <w:rPr>
          <w:rFonts w:asciiTheme="minorHAnsi" w:eastAsia="Calibri" w:hAnsiTheme="minorHAnsi" w:cs="Calibri"/>
          <w:u w:color="000000"/>
          <w:shd w:val="clear" w:color="auto" w:fill="FFFFFF"/>
        </w:rPr>
        <w:t xml:space="preserve"> uses of force </w:t>
      </w:r>
      <w:r w:rsidR="00224DE2" w:rsidRPr="0090084B">
        <w:rPr>
          <w:rFonts w:asciiTheme="minorHAnsi" w:eastAsia="Calibri" w:hAnsiTheme="minorHAnsi" w:cs="Calibri"/>
          <w:u w:color="000000"/>
          <w:shd w:val="clear" w:color="auto" w:fill="FFFFFF"/>
        </w:rPr>
        <w:t xml:space="preserve">which are seen to break </w:t>
      </w:r>
      <w:r w:rsidR="005008E5">
        <w:rPr>
          <w:rFonts w:asciiTheme="minorHAnsi" w:eastAsia="Calibri" w:hAnsiTheme="minorHAnsi" w:cs="Calibri"/>
          <w:u w:color="000000"/>
          <w:shd w:val="clear" w:color="auto" w:fill="FFFFFF"/>
        </w:rPr>
        <w:t xml:space="preserve">existing principles (e.g. attacks </w:t>
      </w:r>
      <w:r w:rsidR="00D414B3" w:rsidRPr="0090084B">
        <w:rPr>
          <w:rFonts w:asciiTheme="minorHAnsi" w:eastAsia="Calibri" w:hAnsiTheme="minorHAnsi" w:cs="Calibri"/>
          <w:u w:color="000000"/>
          <w:shd w:val="clear" w:color="auto" w:fill="FFFFFF"/>
        </w:rPr>
        <w:t>directed against civilians</w:t>
      </w:r>
      <w:r w:rsidR="005008E5">
        <w:rPr>
          <w:rFonts w:asciiTheme="minorHAnsi" w:eastAsia="Calibri" w:hAnsiTheme="minorHAnsi" w:cs="Calibri"/>
          <w:u w:color="000000"/>
          <w:shd w:val="clear" w:color="auto" w:fill="FFFFFF"/>
        </w:rPr>
        <w:t>)</w:t>
      </w:r>
      <w:r w:rsidR="000044CA" w:rsidRPr="0090084B">
        <w:rPr>
          <w:rFonts w:asciiTheme="minorHAnsi" w:eastAsia="Calibri" w:hAnsiTheme="minorHAnsi" w:cs="Calibri"/>
          <w:u w:color="000000"/>
          <w:shd w:val="clear" w:color="auto" w:fill="FFFFFF"/>
        </w:rPr>
        <w:t>;</w:t>
      </w:r>
      <w:r w:rsidR="00224DE2" w:rsidRPr="0090084B">
        <w:rPr>
          <w:rFonts w:asciiTheme="minorHAnsi" w:eastAsia="Calibri" w:hAnsiTheme="minorHAnsi" w:cs="Calibri"/>
          <w:u w:color="000000"/>
          <w:shd w:val="clear" w:color="auto" w:fill="FFFFFF"/>
        </w:rPr>
        <w:t xml:space="preserve"> </w:t>
      </w:r>
      <w:r w:rsidR="00D414B3" w:rsidRPr="0090084B">
        <w:rPr>
          <w:rFonts w:asciiTheme="minorHAnsi" w:eastAsia="Calibri" w:hAnsiTheme="minorHAnsi" w:cs="Calibri"/>
          <w:u w:color="000000"/>
          <w:shd w:val="clear" w:color="auto" w:fill="FFFFFF"/>
        </w:rPr>
        <w:t>(iii)</w:t>
      </w:r>
      <w:r w:rsidR="00B9143E">
        <w:rPr>
          <w:rFonts w:asciiTheme="minorHAnsi" w:eastAsia="Calibri" w:hAnsiTheme="minorHAnsi" w:cs="Calibri"/>
          <w:u w:color="000000"/>
          <w:shd w:val="clear" w:color="auto" w:fill="FFFFFF"/>
        </w:rPr>
        <w:t xml:space="preserve"> to</w:t>
      </w:r>
      <w:r w:rsidR="00D414B3" w:rsidRPr="0090084B">
        <w:rPr>
          <w:rFonts w:asciiTheme="minorHAnsi" w:eastAsia="Calibri" w:hAnsiTheme="minorHAnsi" w:cs="Calibri"/>
          <w:u w:color="000000"/>
          <w:shd w:val="clear" w:color="auto" w:fill="FFFFFF"/>
        </w:rPr>
        <w:t xml:space="preserve"> </w:t>
      </w:r>
      <w:r w:rsidR="00224DE2" w:rsidRPr="00F974F0">
        <w:rPr>
          <w:rFonts w:asciiTheme="minorHAnsi" w:eastAsia="Calibri" w:hAnsiTheme="minorHAnsi" w:cs="Calibri"/>
          <w:i/>
          <w:u w:color="000000"/>
          <w:shd w:val="clear" w:color="auto" w:fill="FFFFFF"/>
        </w:rPr>
        <w:t>creat</w:t>
      </w:r>
      <w:r w:rsidR="00FF09A7" w:rsidRPr="00F974F0">
        <w:rPr>
          <w:rFonts w:asciiTheme="minorHAnsi" w:eastAsia="Calibri" w:hAnsiTheme="minorHAnsi" w:cs="Calibri"/>
          <w:i/>
          <w:u w:color="000000"/>
          <w:shd w:val="clear" w:color="auto" w:fill="FFFFFF"/>
        </w:rPr>
        <w:t>e</w:t>
      </w:r>
      <w:r w:rsidR="00224DE2" w:rsidRPr="0090084B">
        <w:rPr>
          <w:rFonts w:asciiTheme="minorHAnsi" w:eastAsia="Calibri" w:hAnsiTheme="minorHAnsi" w:cs="Calibri"/>
          <w:u w:color="000000"/>
          <w:shd w:val="clear" w:color="auto" w:fill="FFFFFF"/>
        </w:rPr>
        <w:t xml:space="preserve"> a category f</w:t>
      </w:r>
      <w:r w:rsidR="00D414B3" w:rsidRPr="0090084B">
        <w:rPr>
          <w:rFonts w:asciiTheme="minorHAnsi" w:eastAsia="Calibri" w:hAnsiTheme="minorHAnsi" w:cs="Calibri"/>
          <w:u w:color="000000"/>
          <w:shd w:val="clear" w:color="auto" w:fill="FFFFFF"/>
        </w:rPr>
        <w:t xml:space="preserve">or new types of </w:t>
      </w:r>
      <w:r w:rsidR="003F22A8" w:rsidRPr="0090084B">
        <w:rPr>
          <w:rFonts w:asciiTheme="minorHAnsi" w:eastAsia="Calibri" w:hAnsiTheme="minorHAnsi" w:cs="Calibri"/>
          <w:u w:color="000000"/>
          <w:shd w:val="clear" w:color="auto" w:fill="FFFFFF"/>
        </w:rPr>
        <w:t xml:space="preserve">state </w:t>
      </w:r>
      <w:r w:rsidR="00D414B3" w:rsidRPr="0090084B">
        <w:rPr>
          <w:rFonts w:asciiTheme="minorHAnsi" w:eastAsia="Calibri" w:hAnsiTheme="minorHAnsi" w:cs="Calibri"/>
          <w:u w:color="000000"/>
          <w:shd w:val="clear" w:color="auto" w:fill="FFFFFF"/>
        </w:rPr>
        <w:t xml:space="preserve">violence </w:t>
      </w:r>
      <w:r w:rsidR="00420A0C" w:rsidRPr="0090084B">
        <w:rPr>
          <w:rFonts w:asciiTheme="minorHAnsi" w:eastAsia="Calibri" w:hAnsiTheme="minorHAnsi" w:cs="Calibri"/>
          <w:u w:color="000000"/>
          <w:shd w:val="clear" w:color="auto" w:fill="FFFFFF"/>
        </w:rPr>
        <w:t xml:space="preserve">which </w:t>
      </w:r>
      <w:r w:rsidR="003F22A8" w:rsidRPr="0090084B">
        <w:rPr>
          <w:rFonts w:asciiTheme="minorHAnsi" w:eastAsia="Calibri" w:hAnsiTheme="minorHAnsi" w:cs="Calibri"/>
          <w:u w:color="000000"/>
          <w:shd w:val="clear" w:color="auto" w:fill="FFFFFF"/>
        </w:rPr>
        <w:t>blur</w:t>
      </w:r>
      <w:r w:rsidR="00420A0C" w:rsidRPr="0090084B">
        <w:rPr>
          <w:rFonts w:asciiTheme="minorHAnsi" w:eastAsia="Calibri" w:hAnsiTheme="minorHAnsi" w:cs="Calibri"/>
          <w:u w:color="000000"/>
          <w:shd w:val="clear" w:color="auto" w:fill="FFFFFF"/>
        </w:rPr>
        <w:t xml:space="preserve"> </w:t>
      </w:r>
      <w:r w:rsidR="003F22A8" w:rsidRPr="0090084B">
        <w:rPr>
          <w:rFonts w:asciiTheme="minorHAnsi" w:eastAsia="Calibri" w:hAnsiTheme="minorHAnsi" w:cs="Calibri"/>
          <w:u w:color="000000"/>
          <w:shd w:val="clear" w:color="auto" w:fill="FFFFFF"/>
        </w:rPr>
        <w:t xml:space="preserve">existing </w:t>
      </w:r>
      <w:r w:rsidR="00A766FD" w:rsidRPr="0090084B">
        <w:rPr>
          <w:rFonts w:asciiTheme="minorHAnsi" w:eastAsia="Calibri" w:hAnsiTheme="minorHAnsi" w:cs="Calibri"/>
          <w:u w:color="000000"/>
          <w:shd w:val="clear" w:color="auto" w:fill="FFFFFF"/>
        </w:rPr>
        <w:t>understandings of armed conflict</w:t>
      </w:r>
      <w:r w:rsidR="00224DE2" w:rsidRPr="0090084B">
        <w:rPr>
          <w:rFonts w:asciiTheme="minorHAnsi" w:eastAsia="Calibri" w:hAnsiTheme="minorHAnsi" w:cs="Calibri"/>
          <w:u w:color="000000"/>
          <w:shd w:val="clear" w:color="auto" w:fill="FFFFFF"/>
        </w:rPr>
        <w:t xml:space="preserve">. </w:t>
      </w:r>
      <w:r w:rsidR="00D414B3" w:rsidRPr="0090084B">
        <w:rPr>
          <w:rFonts w:asciiTheme="minorHAnsi" w:eastAsia="Calibri" w:hAnsiTheme="minorHAnsi" w:cs="Calibri"/>
          <w:u w:color="000000"/>
          <w:shd w:val="clear" w:color="auto" w:fill="FFFFFF"/>
        </w:rPr>
        <w:t>The different uses</w:t>
      </w:r>
      <w:r w:rsidR="00AE2F8A" w:rsidRPr="0090084B">
        <w:rPr>
          <w:rFonts w:asciiTheme="minorHAnsi" w:eastAsia="Calibri" w:hAnsiTheme="minorHAnsi" w:cs="Calibri"/>
          <w:u w:color="000000"/>
          <w:shd w:val="clear" w:color="auto" w:fill="FFFFFF"/>
        </w:rPr>
        <w:t xml:space="preserve"> </w:t>
      </w:r>
      <w:r w:rsidR="00FF09A7" w:rsidRPr="0090084B">
        <w:rPr>
          <w:rFonts w:asciiTheme="minorHAnsi" w:eastAsia="Calibri" w:hAnsiTheme="minorHAnsi" w:cs="Calibri"/>
          <w:u w:color="000000"/>
          <w:shd w:val="clear" w:color="auto" w:fill="FFFFFF"/>
        </w:rPr>
        <w:t xml:space="preserve">of the term </w:t>
      </w:r>
      <w:r w:rsidR="00C93858">
        <w:rPr>
          <w:rFonts w:asciiTheme="minorHAnsi" w:eastAsia="Calibri" w:hAnsiTheme="minorHAnsi" w:cs="Calibri"/>
          <w:u w:color="000000"/>
          <w:shd w:val="clear" w:color="auto" w:fill="FFFFFF"/>
        </w:rPr>
        <w:t>share</w:t>
      </w:r>
      <w:r w:rsidR="00C93858" w:rsidRPr="0090084B">
        <w:rPr>
          <w:rFonts w:asciiTheme="minorHAnsi" w:eastAsia="Calibri" w:hAnsiTheme="minorHAnsi" w:cs="Calibri"/>
          <w:u w:color="000000"/>
          <w:shd w:val="clear" w:color="auto" w:fill="FFFFFF"/>
        </w:rPr>
        <w:t xml:space="preserve"> </w:t>
      </w:r>
      <w:r w:rsidR="00AE2F8A" w:rsidRPr="0090084B">
        <w:rPr>
          <w:rFonts w:asciiTheme="minorHAnsi" w:eastAsia="Calibri" w:hAnsiTheme="minorHAnsi" w:cs="Calibri"/>
          <w:u w:color="000000"/>
          <w:shd w:val="clear" w:color="auto" w:fill="FFFFFF"/>
        </w:rPr>
        <w:t>“family resemblances” with each other, as Wittgenstein would call them</w:t>
      </w:r>
      <w:r w:rsidR="00960B30" w:rsidRPr="0090084B">
        <w:rPr>
          <w:rFonts w:asciiTheme="minorHAnsi" w:eastAsia="Calibri" w:hAnsiTheme="minorHAnsi" w:cs="Calibri"/>
          <w:u w:color="000000"/>
          <w:shd w:val="clear" w:color="auto" w:fill="FFFFFF"/>
        </w:rPr>
        <w:t xml:space="preserve"> (Wittgenstein </w:t>
      </w:r>
      <w:r w:rsidR="003037C9" w:rsidRPr="0090084B">
        <w:rPr>
          <w:rFonts w:asciiTheme="minorHAnsi" w:eastAsia="Calibri" w:hAnsiTheme="minorHAnsi" w:cs="Calibri"/>
          <w:u w:color="000000"/>
          <w:shd w:val="clear" w:color="auto" w:fill="FFFFFF"/>
        </w:rPr>
        <w:t>1960, 67</w:t>
      </w:r>
      <w:r w:rsidR="00960B30" w:rsidRPr="0090084B">
        <w:rPr>
          <w:rFonts w:asciiTheme="minorHAnsi" w:eastAsia="Calibri" w:hAnsiTheme="minorHAnsi" w:cs="Calibri"/>
          <w:u w:color="000000"/>
          <w:shd w:val="clear" w:color="auto" w:fill="FFFFFF"/>
        </w:rPr>
        <w:t>)</w:t>
      </w:r>
      <w:r w:rsidR="003F22A8" w:rsidRPr="0090084B">
        <w:rPr>
          <w:rFonts w:asciiTheme="minorHAnsi" w:eastAsia="Calibri" w:hAnsiTheme="minorHAnsi" w:cs="Calibri"/>
          <w:u w:color="000000"/>
          <w:shd w:val="clear" w:color="auto" w:fill="FFFFFF"/>
        </w:rPr>
        <w:t>.</w:t>
      </w:r>
      <w:r w:rsidR="00AE2F8A" w:rsidRPr="0090084B">
        <w:rPr>
          <w:rFonts w:asciiTheme="minorHAnsi" w:eastAsia="Calibri" w:hAnsiTheme="minorHAnsi" w:cs="Calibri"/>
          <w:u w:color="000000"/>
          <w:shd w:val="clear" w:color="auto" w:fill="FFFFFF"/>
        </w:rPr>
        <w:t xml:space="preserve"> </w:t>
      </w:r>
      <w:r w:rsidR="003F22A8" w:rsidRPr="0090084B">
        <w:rPr>
          <w:rFonts w:asciiTheme="minorHAnsi" w:eastAsia="Calibri" w:hAnsiTheme="minorHAnsi" w:cs="Calibri"/>
          <w:u w:color="000000"/>
          <w:shd w:val="clear" w:color="auto" w:fill="FFFFFF"/>
        </w:rPr>
        <w:t xml:space="preserve">Yet, </w:t>
      </w:r>
      <w:r w:rsidR="00AE2F8A" w:rsidRPr="0090084B">
        <w:rPr>
          <w:rFonts w:asciiTheme="minorHAnsi" w:eastAsia="Calibri" w:hAnsiTheme="minorHAnsi" w:cs="Calibri"/>
          <w:u w:color="000000"/>
          <w:shd w:val="clear" w:color="auto" w:fill="FFFFFF"/>
        </w:rPr>
        <w:t xml:space="preserve">if we were to </w:t>
      </w:r>
      <w:r w:rsidR="003F22A8" w:rsidRPr="0090084B">
        <w:rPr>
          <w:rFonts w:asciiTheme="minorHAnsi" w:eastAsia="Calibri" w:hAnsiTheme="minorHAnsi" w:cs="Calibri"/>
          <w:u w:color="000000"/>
          <w:shd w:val="clear" w:color="auto" w:fill="FFFFFF"/>
        </w:rPr>
        <w:t xml:space="preserve">develop </w:t>
      </w:r>
      <w:r w:rsidR="00AE2F8A" w:rsidRPr="0090084B">
        <w:rPr>
          <w:rFonts w:asciiTheme="minorHAnsi" w:eastAsia="Calibri" w:hAnsiTheme="minorHAnsi" w:cs="Calibri"/>
          <w:u w:color="000000"/>
          <w:shd w:val="clear" w:color="auto" w:fill="FFFFFF"/>
        </w:rPr>
        <w:t xml:space="preserve">one </w:t>
      </w:r>
      <w:r w:rsidR="00D414B3" w:rsidRPr="0090084B">
        <w:rPr>
          <w:rFonts w:asciiTheme="minorHAnsi" w:eastAsia="Calibri" w:hAnsiTheme="minorHAnsi" w:cs="Calibri"/>
          <w:u w:color="000000"/>
          <w:shd w:val="clear" w:color="auto" w:fill="FFFFFF"/>
        </w:rPr>
        <w:t xml:space="preserve">overarching </w:t>
      </w:r>
      <w:r w:rsidR="00AE2F8A" w:rsidRPr="0090084B">
        <w:rPr>
          <w:rFonts w:asciiTheme="minorHAnsi" w:eastAsia="Calibri" w:hAnsiTheme="minorHAnsi" w:cs="Calibri"/>
          <w:u w:color="000000"/>
          <w:shd w:val="clear" w:color="auto" w:fill="FFFFFF"/>
        </w:rPr>
        <w:t>definition, we would end up with a very broad</w:t>
      </w:r>
      <w:r w:rsidR="002F1152" w:rsidRPr="0090084B">
        <w:rPr>
          <w:rFonts w:asciiTheme="minorHAnsi" w:eastAsia="Calibri" w:hAnsiTheme="minorHAnsi" w:cs="Calibri"/>
          <w:u w:color="000000"/>
          <w:shd w:val="clear" w:color="auto" w:fill="FFFFFF"/>
        </w:rPr>
        <w:t xml:space="preserve"> description</w:t>
      </w:r>
      <w:r w:rsidR="00AE2F8A" w:rsidRPr="0090084B">
        <w:rPr>
          <w:rFonts w:asciiTheme="minorHAnsi" w:eastAsia="Calibri" w:hAnsiTheme="minorHAnsi" w:cs="Calibri"/>
          <w:u w:color="000000"/>
          <w:shd w:val="clear" w:color="auto" w:fill="FFFFFF"/>
        </w:rPr>
        <w:t xml:space="preserve">, such </w:t>
      </w:r>
      <w:r w:rsidR="00AE2F8A" w:rsidRPr="0090084B">
        <w:rPr>
          <w:rFonts w:asciiTheme="minorHAnsi" w:hAnsiTheme="minorHAnsi"/>
        </w:rPr>
        <w:t xml:space="preserve">as </w:t>
      </w:r>
      <w:r w:rsidR="00A766FD" w:rsidRPr="0090084B">
        <w:rPr>
          <w:rFonts w:asciiTheme="minorHAnsi" w:hAnsiTheme="minorHAnsi"/>
        </w:rPr>
        <w:t xml:space="preserve"> </w:t>
      </w:r>
      <w:r w:rsidRPr="0090084B">
        <w:rPr>
          <w:rFonts w:asciiTheme="minorHAnsi" w:hAnsiTheme="minorHAnsi"/>
        </w:rPr>
        <w:t xml:space="preserve">‘targeted killing’ is </w:t>
      </w:r>
      <w:r w:rsidR="00AE2F8A" w:rsidRPr="0090084B">
        <w:rPr>
          <w:rFonts w:asciiTheme="minorHAnsi" w:hAnsiTheme="minorHAnsi"/>
        </w:rPr>
        <w:t xml:space="preserve">“the intentional targeting of a person with lethal force intended to cause his death” </w:t>
      </w:r>
      <w:r w:rsidR="00AE2F8A" w:rsidRPr="007103CD">
        <w:rPr>
          <w:rFonts w:asciiTheme="minorHAnsi" w:hAnsiTheme="minorHAnsi"/>
        </w:rPr>
        <w:fldChar w:fldCharType="begin"/>
      </w:r>
      <w:r w:rsidR="002834E5">
        <w:rPr>
          <w:rFonts w:asciiTheme="minorHAnsi" w:hAnsiTheme="minorHAnsi"/>
        </w:rPr>
        <w:instrText xml:space="preserve"> ADDIN ZOTERO_ITEM CSL_CITATION {"citationID":"HlwZV4lO","properties":{"formattedCitation":"(Anderson 2009, 9)","plainCitation":"(Anderson 2009, 9)","noteIndex":0},"citationItems":[{"id":511,"uris":["http://zotero.org/users/2078619/items/CPC36IXZ"],"uri":["http://zotero.org/users/2078619/items/CPC36IXZ"],"itemData":{"id":511,"type":"report","title":"Targeted Killing in U.S. Counterterrorism Strategy and Law","publisher":"Social Science Research Network","publisher-place":"Rochester, NY","genre":"SSRN Scholarly Paper","source":"papers.ssrn.com","event-place":"Rochester, NY","abstract":"Targeted killing, particularly through the use of missiles fired from Predator drone aircraft, has become an important, and internationally controversial, part of the US war against al Qaeda in Pakistan and other places.  The Obama administration, both during the campaign and in its first months in office, has publicly embraced the strategy as a form of counterterrorism.  This paper argues, however, that unless the Obama administration takes careful and assertive legal steps to protect it, targeted killing using remote platforms such as drone aircraft will take on greater strategic salience precisely as the Obama administration allows the legal space for it in international law to shrink.  Moreover, the paper argues that non-state enemies of the United States will not always be al Qaeda or groups covered by Security Council resolutions or the US Authorization for the Use of Military Force.  Eventually there will emerge other threats that do not fall within the existing armed conflicts, and the United States is likely to seek to address at least some of those threats using its inherent rights of self-defense, whether or not a conflict within the meaning of international humanitarian law (IHL) and its thresholds is underway, and using domestic law authority under the statutes establishing the CIA.  In that case, a US administration seeking to offer a legal rationale justifying its use of targeted killing might discover that reliance upon a state of IHL-armed conflict does not provide it the robust authority to use force that the US has traditionally asserted under its rights of inherent self-defense.  This is a policy paper, not a law review or scholarly article, and it offers blunt advice to the Obama administration and the US Congress with a particular normative goal in mind - to preserve the legal rationales for the use of self-defense in targeted killing, whether or not an IHL armed conflict is underway, consistent with the positions taken by the United States in the 1980s, and culminating with a statement of the US position on self-defense against terrorism and targeting terrorists in third-state safe havens by then-State Department legal advisor Abraham Sofaer in 1989.  The point of the paper is to urge the Obama administration, and offer it advice, on how to preserve the legal category of targeted killing as an aspect of inherent rights of self-defense and US domestic law.  As such, this paper runs sharply counter to the dominant trend in international law scholarship, which is overwhelmingly hostile to the practice.  It urges the Obama administration to consider carefully ways in which apparently unrelated, broadly admirable human rights goals, such as accepting extraterritorial application of the International Covenant on Civil and Political Rights, or accepting its standards as a complement to the lex specialis of IHL, or accepting recent soft-law standards offered by some influential NGOs such as the International Committee of the Red Cross to define \"direct participation in hostilities,\" have the effect of making legally difficult, if not legally impossible, a counterterrorism strategy of targeted killing using standoff platforms that the Obama administration has correctly embraced as both more effective and more discriminating from a humanitarian stance.  It is frank, practical advice to the Obama administration that it must assert the legality of its practices in the face of a hostile and influential international soft-law community or risk losing the legal rationale for a signature strategy.The draft policy paper runs 20,000 words and is a Working Paper of the Series on Counterterrorism and American Statutory Law, a project of the Brookings Institution, the Georgetown University Law Center, and the Hoover Institution, none of whom are responsible for the contents of individual papers.  A finalized version of the paper will appear in Benjamin Wittes, Legislating the War on Terror: An Agenda for Reform (Brookings Institution Press 2009).","URL":"http://papers.ssrn.com/abstract=1415070","number":"ID 1415070","author":[{"family":"Anderson","given":"Kenneth"}],"issued":{"date-parts":[["2009",5,11]]},"accessed":{"date-parts":[["2015",2,22]]}},"locator":"9"}],"schema":"https://github.com/citation-style-language/schema/raw/master/csl-citation.json"} </w:instrText>
      </w:r>
      <w:r w:rsidR="00AE2F8A" w:rsidRPr="007103CD">
        <w:rPr>
          <w:rFonts w:asciiTheme="minorHAnsi" w:hAnsiTheme="minorHAnsi"/>
        </w:rPr>
        <w:fldChar w:fldCharType="separate"/>
      </w:r>
      <w:r w:rsidR="002834E5" w:rsidRPr="00681D80">
        <w:rPr>
          <w:rFonts w:ascii="Calibri" w:hAnsi="Calibri" w:cs="Calibri"/>
        </w:rPr>
        <w:t>(Anderson 2009, 9)</w:t>
      </w:r>
      <w:r w:rsidR="00AE2F8A" w:rsidRPr="007103CD">
        <w:rPr>
          <w:rFonts w:asciiTheme="minorHAnsi" w:hAnsiTheme="minorHAnsi"/>
        </w:rPr>
        <w:fldChar w:fldCharType="end"/>
      </w:r>
      <w:r w:rsidR="00AE2F8A" w:rsidRPr="007103CD">
        <w:rPr>
          <w:rFonts w:asciiTheme="minorHAnsi" w:hAnsiTheme="minorHAnsi"/>
        </w:rPr>
        <w:t xml:space="preserve">. </w:t>
      </w:r>
      <w:r w:rsidR="00A766FD" w:rsidRPr="007103CD">
        <w:rPr>
          <w:rFonts w:asciiTheme="minorHAnsi" w:hAnsiTheme="minorHAnsi"/>
        </w:rPr>
        <w:t>A broad</w:t>
      </w:r>
      <w:r w:rsidR="002F1152" w:rsidRPr="002C38EC">
        <w:rPr>
          <w:rFonts w:asciiTheme="minorHAnsi" w:hAnsiTheme="minorHAnsi"/>
        </w:rPr>
        <w:t xml:space="preserve"> definition </w:t>
      </w:r>
      <w:r w:rsidR="00A766FD" w:rsidRPr="002C38EC">
        <w:rPr>
          <w:rFonts w:asciiTheme="minorHAnsi" w:hAnsiTheme="minorHAnsi"/>
        </w:rPr>
        <w:t xml:space="preserve">like this </w:t>
      </w:r>
      <w:r w:rsidR="00420A0C" w:rsidRPr="002C38EC">
        <w:rPr>
          <w:rFonts w:asciiTheme="minorHAnsi" w:hAnsiTheme="minorHAnsi"/>
        </w:rPr>
        <w:t>ends up saying little; it expresses</w:t>
      </w:r>
      <w:r w:rsidR="00D414B3" w:rsidRPr="002C38EC">
        <w:rPr>
          <w:rFonts w:asciiTheme="minorHAnsi" w:hAnsiTheme="minorHAnsi"/>
        </w:rPr>
        <w:t xml:space="preserve"> that a particular use of violence was intended to kill a particular (group of) people</w:t>
      </w:r>
      <w:r w:rsidR="002F1152" w:rsidRPr="002C38EC">
        <w:rPr>
          <w:rFonts w:asciiTheme="minorHAnsi" w:hAnsiTheme="minorHAnsi"/>
        </w:rPr>
        <w:t xml:space="preserve"> – which </w:t>
      </w:r>
      <w:r w:rsidR="0002161F" w:rsidRPr="002C38EC">
        <w:rPr>
          <w:rFonts w:asciiTheme="minorHAnsi" w:hAnsiTheme="minorHAnsi"/>
        </w:rPr>
        <w:t>would also be true for</w:t>
      </w:r>
      <w:r w:rsidR="002F1152" w:rsidRPr="002C38EC">
        <w:rPr>
          <w:rFonts w:asciiTheme="minorHAnsi" w:hAnsiTheme="minorHAnsi"/>
        </w:rPr>
        <w:t xml:space="preserve"> terms</w:t>
      </w:r>
      <w:r w:rsidR="00A766FD" w:rsidRPr="002C38EC">
        <w:rPr>
          <w:rFonts w:asciiTheme="minorHAnsi" w:hAnsiTheme="minorHAnsi"/>
        </w:rPr>
        <w:t xml:space="preserve"> such as murder, assassination</w:t>
      </w:r>
      <w:r w:rsidR="002F1152" w:rsidRPr="002834E5">
        <w:rPr>
          <w:rFonts w:asciiTheme="minorHAnsi" w:hAnsiTheme="minorHAnsi"/>
        </w:rPr>
        <w:t xml:space="preserve">, lethal attack, </w:t>
      </w:r>
      <w:r w:rsidR="000044CA" w:rsidRPr="002834E5">
        <w:rPr>
          <w:rFonts w:asciiTheme="minorHAnsi" w:hAnsiTheme="minorHAnsi"/>
        </w:rPr>
        <w:t xml:space="preserve">extrajudicial killing, </w:t>
      </w:r>
      <w:r w:rsidR="00420A0C" w:rsidRPr="002834E5">
        <w:rPr>
          <w:rFonts w:asciiTheme="minorHAnsi" w:hAnsiTheme="minorHAnsi"/>
        </w:rPr>
        <w:t xml:space="preserve">terrorist attack </w:t>
      </w:r>
      <w:r w:rsidR="002F1152" w:rsidRPr="002834E5">
        <w:rPr>
          <w:rFonts w:asciiTheme="minorHAnsi" w:hAnsiTheme="minorHAnsi"/>
        </w:rPr>
        <w:t>etc</w:t>
      </w:r>
      <w:r w:rsidR="002C4B3E" w:rsidRPr="002834E5">
        <w:rPr>
          <w:rFonts w:asciiTheme="minorHAnsi" w:hAnsiTheme="minorHAnsi"/>
        </w:rPr>
        <w:t>.</w:t>
      </w:r>
      <w:r w:rsidR="003F22A8" w:rsidRPr="002834E5">
        <w:rPr>
          <w:rFonts w:asciiTheme="minorHAnsi" w:hAnsiTheme="minorHAnsi"/>
        </w:rPr>
        <w:t xml:space="preserve"> </w:t>
      </w:r>
    </w:p>
    <w:p w:rsidR="007C42F6" w:rsidRPr="002834E5" w:rsidRDefault="007C42F6" w:rsidP="002B5BE1">
      <w:pPr>
        <w:pStyle w:val="Body"/>
        <w:spacing w:line="360" w:lineRule="auto"/>
        <w:jc w:val="both"/>
        <w:rPr>
          <w:rFonts w:asciiTheme="minorHAnsi" w:hAnsiTheme="minorHAnsi"/>
        </w:rPr>
      </w:pPr>
    </w:p>
    <w:p w:rsidR="00AE2F8A" w:rsidRPr="0090084B" w:rsidRDefault="00601F01" w:rsidP="002B5BE1">
      <w:pPr>
        <w:pStyle w:val="Body"/>
        <w:spacing w:line="360" w:lineRule="auto"/>
        <w:jc w:val="both"/>
        <w:rPr>
          <w:rFonts w:asciiTheme="minorHAnsi" w:hAnsiTheme="minorHAnsi"/>
        </w:rPr>
      </w:pPr>
      <w:r w:rsidRPr="003375FE">
        <w:rPr>
          <w:rFonts w:asciiTheme="minorHAnsi" w:hAnsiTheme="minorHAnsi"/>
        </w:rPr>
        <w:t>Because of this definitional problem</w:t>
      </w:r>
      <w:r w:rsidR="0002161F" w:rsidRPr="003375FE">
        <w:rPr>
          <w:rFonts w:asciiTheme="minorHAnsi" w:hAnsiTheme="minorHAnsi"/>
        </w:rPr>
        <w:t xml:space="preserve">, </w:t>
      </w:r>
      <w:r w:rsidR="00D414B3" w:rsidRPr="00805A0F">
        <w:rPr>
          <w:rFonts w:asciiTheme="minorHAnsi" w:eastAsia="Calibri" w:hAnsiTheme="minorHAnsi" w:cs="Calibri"/>
          <w:u w:color="000000"/>
          <w:shd w:val="clear" w:color="auto" w:fill="FFFFFF"/>
        </w:rPr>
        <w:t>some</w:t>
      </w:r>
      <w:r w:rsidR="0002161F" w:rsidRPr="00805A0F">
        <w:rPr>
          <w:rFonts w:asciiTheme="minorHAnsi" w:eastAsia="Calibri" w:hAnsiTheme="minorHAnsi" w:cs="Calibri"/>
          <w:u w:color="000000"/>
          <w:shd w:val="clear" w:color="auto" w:fill="FFFFFF"/>
        </w:rPr>
        <w:t xml:space="preserve"> </w:t>
      </w:r>
      <w:r w:rsidR="0002161F" w:rsidRPr="0090084B">
        <w:rPr>
          <w:rFonts w:asciiTheme="minorHAnsi" w:eastAsia="Calibri" w:hAnsiTheme="minorHAnsi" w:cs="Calibri"/>
          <w:u w:color="000000"/>
          <w:shd w:val="clear" w:color="auto" w:fill="FFFFFF"/>
        </w:rPr>
        <w:t>i</w:t>
      </w:r>
      <w:r w:rsidR="0029669D" w:rsidRPr="0090084B">
        <w:rPr>
          <w:rFonts w:asciiTheme="minorHAnsi" w:hAnsiTheme="minorHAnsi"/>
        </w:rPr>
        <w:t xml:space="preserve">nvestigations of ‘targeted killing’ conclude </w:t>
      </w:r>
      <w:r w:rsidR="002C4B3E" w:rsidRPr="0090084B">
        <w:rPr>
          <w:rFonts w:asciiTheme="minorHAnsi" w:hAnsiTheme="minorHAnsi"/>
        </w:rPr>
        <w:t xml:space="preserve">that it is </w:t>
      </w:r>
      <w:r w:rsidR="000044CA" w:rsidRPr="0090084B">
        <w:rPr>
          <w:rFonts w:asciiTheme="minorHAnsi" w:hAnsiTheme="minorHAnsi"/>
        </w:rPr>
        <w:t xml:space="preserve">impossible to judge </w:t>
      </w:r>
      <w:r w:rsidR="002C4B3E" w:rsidRPr="0090084B">
        <w:rPr>
          <w:rFonts w:asciiTheme="minorHAnsi" w:hAnsiTheme="minorHAnsi"/>
        </w:rPr>
        <w:t>the</w:t>
      </w:r>
      <w:r w:rsidR="000044CA" w:rsidRPr="0090084B">
        <w:rPr>
          <w:rFonts w:asciiTheme="minorHAnsi" w:hAnsiTheme="minorHAnsi"/>
        </w:rPr>
        <w:t xml:space="preserve"> general</w:t>
      </w:r>
      <w:r w:rsidR="002C4B3E" w:rsidRPr="0090084B">
        <w:rPr>
          <w:rFonts w:asciiTheme="minorHAnsi" w:hAnsiTheme="minorHAnsi"/>
        </w:rPr>
        <w:t xml:space="preserve"> </w:t>
      </w:r>
      <w:r w:rsidR="00D606FC" w:rsidRPr="0090084B">
        <w:rPr>
          <w:rFonts w:asciiTheme="minorHAnsi" w:hAnsiTheme="minorHAnsi"/>
        </w:rPr>
        <w:t>un/</w:t>
      </w:r>
      <w:r w:rsidR="002C4B3E" w:rsidRPr="0090084B">
        <w:rPr>
          <w:rFonts w:asciiTheme="minorHAnsi" w:hAnsiTheme="minorHAnsi"/>
        </w:rPr>
        <w:t xml:space="preserve">lawfulness </w:t>
      </w:r>
      <w:r w:rsidR="005008E5">
        <w:rPr>
          <w:rFonts w:asciiTheme="minorHAnsi" w:hAnsiTheme="minorHAnsi"/>
        </w:rPr>
        <w:t xml:space="preserve">and il/legitimacy </w:t>
      </w:r>
      <w:r w:rsidR="002C4B3E" w:rsidRPr="0090084B">
        <w:rPr>
          <w:rFonts w:asciiTheme="minorHAnsi" w:hAnsiTheme="minorHAnsi"/>
        </w:rPr>
        <w:t>of ‘targeted killing’. Instead, the concrete circumstances have to be investigated</w:t>
      </w:r>
      <w:r w:rsidR="0030492F" w:rsidRPr="0090084B">
        <w:rPr>
          <w:rFonts w:asciiTheme="minorHAnsi" w:hAnsiTheme="minorHAnsi"/>
        </w:rPr>
        <w:t xml:space="preserve"> </w:t>
      </w:r>
      <w:r w:rsidR="00107640" w:rsidRPr="0090084B">
        <w:rPr>
          <w:rFonts w:asciiTheme="minorHAnsi" w:hAnsiTheme="minorHAnsi"/>
        </w:rPr>
        <w:t>– as would be the case for any killing</w:t>
      </w:r>
      <w:r w:rsidR="00156932" w:rsidRPr="0090084B">
        <w:rPr>
          <w:rFonts w:asciiTheme="minorHAnsi" w:hAnsiTheme="minorHAnsi"/>
        </w:rPr>
        <w:t xml:space="preserve"> </w:t>
      </w:r>
      <w:r w:rsidR="00156932" w:rsidRPr="007103CD">
        <w:rPr>
          <w:rFonts w:asciiTheme="minorHAnsi" w:hAnsiTheme="minorHAnsi"/>
        </w:rPr>
        <w:fldChar w:fldCharType="begin"/>
      </w:r>
      <w:r w:rsidR="00BF72B5">
        <w:rPr>
          <w:rFonts w:asciiTheme="minorHAnsi" w:hAnsiTheme="minorHAnsi"/>
        </w:rPr>
        <w:instrText xml:space="preserve"> ADDIN ZOTERO_ITEM CSL_CITATION {"citationID":"b6A4Tcyx","properties":{"formattedCitation":"(see for example UN Doc A/HRC/14/24/Add.6 2010)","plainCitation":"(see for example UN Doc A/HRC/14/24/Add.6 2010)","noteIndex":0},"citationItems":[{"id":432,"uris":["http://zotero.org/users/2078619/items/FXQWQMUR"],"uri":["http://zotero.org/users/2078619/items/FXQWQMUR"],"itemData":{"id":432,"type":"article","title":"Report of the Special Rapporteur on Extrajudicial, Summary or Arbitrary Executions, Philip Alston","author":[{"family":"UN Doc A/HRC/14/24/Add.6","given":""}],"issued":{"date-parts":[["2010"]],"season":"A/HRC/ /24/Add.6"}},"prefix":"see for example"}],"schema":"https://github.com/citation-style-language/schema/raw/master/csl-citation.json"} </w:instrText>
      </w:r>
      <w:r w:rsidR="00156932" w:rsidRPr="007103CD">
        <w:rPr>
          <w:rFonts w:asciiTheme="minorHAnsi" w:hAnsiTheme="minorHAnsi"/>
        </w:rPr>
        <w:fldChar w:fldCharType="separate"/>
      </w:r>
      <w:r w:rsidR="00216C8C" w:rsidRPr="007103CD">
        <w:rPr>
          <w:rFonts w:ascii="Calibri" w:hAnsi="Calibri"/>
        </w:rPr>
        <w:t>(see for example UN</w:t>
      </w:r>
      <w:r w:rsidR="00216C8C" w:rsidRPr="002C38EC">
        <w:rPr>
          <w:rFonts w:ascii="Calibri" w:hAnsi="Calibri"/>
        </w:rPr>
        <w:t xml:space="preserve"> Doc A/HRC/14/24/Add.6 2010)</w:t>
      </w:r>
      <w:r w:rsidR="00156932" w:rsidRPr="007103CD">
        <w:rPr>
          <w:rFonts w:asciiTheme="minorHAnsi" w:hAnsiTheme="minorHAnsi"/>
        </w:rPr>
        <w:fldChar w:fldCharType="end"/>
      </w:r>
      <w:r w:rsidR="00107640" w:rsidRPr="007103CD">
        <w:rPr>
          <w:rFonts w:asciiTheme="minorHAnsi" w:hAnsiTheme="minorHAnsi"/>
        </w:rPr>
        <w:t>.</w:t>
      </w:r>
      <w:r w:rsidR="00156932" w:rsidRPr="007103CD">
        <w:rPr>
          <w:rFonts w:asciiTheme="minorHAnsi" w:hAnsiTheme="minorHAnsi"/>
        </w:rPr>
        <w:t xml:space="preserve"> </w:t>
      </w:r>
      <w:r w:rsidR="0002161F" w:rsidRPr="002C38EC">
        <w:rPr>
          <w:rFonts w:asciiTheme="minorHAnsi" w:hAnsiTheme="minorHAnsi"/>
        </w:rPr>
        <w:t>A</w:t>
      </w:r>
      <w:r w:rsidR="007C42F6" w:rsidRPr="002C38EC">
        <w:rPr>
          <w:rFonts w:asciiTheme="minorHAnsi" w:hAnsiTheme="minorHAnsi"/>
        </w:rPr>
        <w:t xml:space="preserve">nother </w:t>
      </w:r>
      <w:r w:rsidR="002C4B3E" w:rsidRPr="002C38EC">
        <w:rPr>
          <w:rFonts w:asciiTheme="minorHAnsi" w:hAnsiTheme="minorHAnsi"/>
        </w:rPr>
        <w:t>approach to</w:t>
      </w:r>
      <w:r w:rsidR="0002161F" w:rsidRPr="002C38EC">
        <w:rPr>
          <w:rFonts w:asciiTheme="minorHAnsi" w:hAnsiTheme="minorHAnsi"/>
        </w:rPr>
        <w:t xml:space="preserve"> the </w:t>
      </w:r>
      <w:r w:rsidRPr="002C38EC">
        <w:rPr>
          <w:rFonts w:asciiTheme="minorHAnsi" w:hAnsiTheme="minorHAnsi"/>
        </w:rPr>
        <w:t>definitional problem</w:t>
      </w:r>
      <w:r w:rsidR="002C4B3E" w:rsidRPr="002C38EC">
        <w:rPr>
          <w:rFonts w:asciiTheme="minorHAnsi" w:hAnsiTheme="minorHAnsi"/>
        </w:rPr>
        <w:t xml:space="preserve"> </w:t>
      </w:r>
      <w:r w:rsidR="00107640" w:rsidRPr="002C38EC">
        <w:rPr>
          <w:rFonts w:asciiTheme="minorHAnsi" w:hAnsiTheme="minorHAnsi"/>
        </w:rPr>
        <w:t>delineate</w:t>
      </w:r>
      <w:r w:rsidR="00960B30" w:rsidRPr="002C38EC">
        <w:rPr>
          <w:rFonts w:asciiTheme="minorHAnsi" w:hAnsiTheme="minorHAnsi"/>
        </w:rPr>
        <w:t>s</w:t>
      </w:r>
      <w:r w:rsidR="00107640" w:rsidRPr="002C38EC">
        <w:rPr>
          <w:rFonts w:asciiTheme="minorHAnsi" w:hAnsiTheme="minorHAnsi"/>
        </w:rPr>
        <w:t xml:space="preserve"> the term</w:t>
      </w:r>
      <w:r w:rsidR="00AE2F8A" w:rsidRPr="002C38EC">
        <w:rPr>
          <w:rFonts w:asciiTheme="minorHAnsi" w:hAnsiTheme="minorHAnsi"/>
        </w:rPr>
        <w:t xml:space="preserve"> ‘targeted killing’ in more precise ways for </w:t>
      </w:r>
      <w:r w:rsidR="0002161F" w:rsidRPr="002C38EC">
        <w:rPr>
          <w:rFonts w:asciiTheme="minorHAnsi" w:hAnsiTheme="minorHAnsi"/>
        </w:rPr>
        <w:t>specific</w:t>
      </w:r>
      <w:r w:rsidR="00AE2F8A" w:rsidRPr="002834E5">
        <w:rPr>
          <w:rFonts w:asciiTheme="minorHAnsi" w:hAnsiTheme="minorHAnsi"/>
        </w:rPr>
        <w:t xml:space="preserve"> purposes, </w:t>
      </w:r>
      <w:r w:rsidR="00A766FD" w:rsidRPr="002834E5">
        <w:rPr>
          <w:rFonts w:asciiTheme="minorHAnsi" w:hAnsiTheme="minorHAnsi"/>
        </w:rPr>
        <w:t xml:space="preserve">for example </w:t>
      </w:r>
      <w:r w:rsidR="00F53A8E" w:rsidRPr="002834E5">
        <w:rPr>
          <w:rFonts w:asciiTheme="minorHAnsi" w:hAnsiTheme="minorHAnsi" w:cstheme="minorHAnsi"/>
        </w:rPr>
        <w:t xml:space="preserve">by defining ‘targeted killing’ as “the intentional slaying of a specific alleged terrorist or group of alleged terrorists with explicit government approval when they cannot be arrested using reasonable means” </w:t>
      </w:r>
      <w:r w:rsidR="00F53A8E" w:rsidRPr="007103CD">
        <w:rPr>
          <w:rFonts w:asciiTheme="minorHAnsi" w:hAnsiTheme="minorHAnsi" w:cstheme="minorHAnsi"/>
        </w:rPr>
        <w:fldChar w:fldCharType="begin"/>
      </w:r>
      <w:r w:rsidR="00BF72B5">
        <w:rPr>
          <w:rFonts w:asciiTheme="minorHAnsi" w:hAnsiTheme="minorHAnsi" w:cstheme="minorHAnsi"/>
        </w:rPr>
        <w:instrText xml:space="preserve"> ADDIN ZOTERO_ITEM CSL_CITATION {"citationID":"EKUmH2rl","properties":{"formattedCitation":"(Fisher 2007, 715; see similarly Radsan and Murphy 2009)","plainCitation":"(Fisher 2007, 715; see similarly Radsan and Murphy 2009)","noteIndex":0},"citationItems":[{"id":1160,"uris":["http://zotero.org/users/2078619/items/UVNVFFIX"],"uri":["http://zotero.org/users/2078619/items/UVNVFFIX"],"itemData":{"id":1160,"type":"article-journal","title":"Targeted Killing, Norms, and International Law","container-title":"Columbia Journal of Transnational Law","page":"711-757","volume":"45","author":[{"family":"Fisher","given":"Jason"}],"issued":{"date-parts":[["2007"]]}},"locator":"715"},{"id":474,"uris":["http://zotero.org/users/2078619/items/G3JGNUWU"],"uri":["http://zotero.org/users/2078619/items/G3JGNUWU"],"itemData":{"id":474,"type":"article-journal","title":"Due process and targeted killing of terrorists","container-title":"Cardozo Law Review","page":"405","volume":"31","source":"Google Scholar","author":[{"family":"Radsan","given":"Afsheen John"},{"family":"Murphy","given":"Richard W."}],"issued":{"date-parts":[["2009"]]}},"prefix":"see similarly"}],"schema":"https://github.com/citation-style-language/schema/raw/master/csl-citation.json"} </w:instrText>
      </w:r>
      <w:r w:rsidR="00F53A8E" w:rsidRPr="007103CD">
        <w:rPr>
          <w:rFonts w:asciiTheme="minorHAnsi" w:hAnsiTheme="minorHAnsi" w:cstheme="minorHAnsi"/>
        </w:rPr>
        <w:fldChar w:fldCharType="separate"/>
      </w:r>
      <w:r w:rsidR="00F53A8E" w:rsidRPr="007103CD">
        <w:rPr>
          <w:rFonts w:asciiTheme="minorHAnsi" w:hAnsiTheme="minorHAnsi" w:cstheme="minorHAnsi"/>
        </w:rPr>
        <w:t>(Fisher 2007, 715; see similarly Radsan and Murphy 2009)</w:t>
      </w:r>
      <w:r w:rsidR="00F53A8E" w:rsidRPr="007103CD">
        <w:rPr>
          <w:rFonts w:asciiTheme="minorHAnsi" w:hAnsiTheme="minorHAnsi" w:cstheme="minorHAnsi"/>
        </w:rPr>
        <w:fldChar w:fldCharType="end"/>
      </w:r>
      <w:r w:rsidR="00F53A8E" w:rsidRPr="007103CD">
        <w:rPr>
          <w:rFonts w:asciiTheme="minorHAnsi" w:hAnsiTheme="minorHAnsi" w:cstheme="minorHAnsi"/>
        </w:rPr>
        <w:t>.</w:t>
      </w:r>
      <w:r w:rsidR="00F53A8E" w:rsidRPr="007103CD">
        <w:rPr>
          <w:rFonts w:asciiTheme="minorHAnsi" w:hAnsiTheme="minorHAnsi"/>
        </w:rPr>
        <w:t xml:space="preserve"> </w:t>
      </w:r>
      <w:r w:rsidR="002C4B3E" w:rsidRPr="007103CD">
        <w:rPr>
          <w:rFonts w:asciiTheme="minorHAnsi" w:hAnsiTheme="minorHAnsi"/>
        </w:rPr>
        <w:t>F</w:t>
      </w:r>
      <w:r w:rsidR="00AE2F8A" w:rsidRPr="002C38EC">
        <w:rPr>
          <w:rFonts w:asciiTheme="minorHAnsi" w:hAnsiTheme="minorHAnsi"/>
        </w:rPr>
        <w:t xml:space="preserve">ollowing </w:t>
      </w:r>
      <w:r w:rsidR="009012C1">
        <w:rPr>
          <w:rFonts w:asciiTheme="minorHAnsi" w:hAnsiTheme="minorHAnsi"/>
        </w:rPr>
        <w:t xml:space="preserve">a </w:t>
      </w:r>
      <w:r w:rsidR="00AE2F8A" w:rsidRPr="002C38EC">
        <w:rPr>
          <w:rFonts w:asciiTheme="minorHAnsi" w:hAnsiTheme="minorHAnsi"/>
        </w:rPr>
        <w:t>Wittgenstein</w:t>
      </w:r>
      <w:r w:rsidR="009012C1">
        <w:rPr>
          <w:rFonts w:asciiTheme="minorHAnsi" w:hAnsiTheme="minorHAnsi"/>
        </w:rPr>
        <w:t>ian</w:t>
      </w:r>
      <w:r w:rsidR="00AE2F8A" w:rsidRPr="002C38EC">
        <w:rPr>
          <w:rFonts w:asciiTheme="minorHAnsi" w:hAnsiTheme="minorHAnsi"/>
        </w:rPr>
        <w:t xml:space="preserve"> understanding of language, </w:t>
      </w:r>
      <w:r w:rsidR="0002161F" w:rsidRPr="002C38EC">
        <w:rPr>
          <w:rFonts w:asciiTheme="minorHAnsi" w:hAnsiTheme="minorHAnsi"/>
        </w:rPr>
        <w:t xml:space="preserve">both the </w:t>
      </w:r>
      <w:r w:rsidR="00224DE2" w:rsidRPr="002C38EC">
        <w:rPr>
          <w:rFonts w:asciiTheme="minorHAnsi" w:hAnsiTheme="minorHAnsi"/>
        </w:rPr>
        <w:t xml:space="preserve">first </w:t>
      </w:r>
      <w:r w:rsidR="007C42F6" w:rsidRPr="002C38EC">
        <w:rPr>
          <w:rFonts w:asciiTheme="minorHAnsi" w:hAnsiTheme="minorHAnsi"/>
        </w:rPr>
        <w:t>solution to develop a common,</w:t>
      </w:r>
      <w:r w:rsidR="0002161F" w:rsidRPr="002C38EC">
        <w:rPr>
          <w:rFonts w:asciiTheme="minorHAnsi" w:hAnsiTheme="minorHAnsi"/>
        </w:rPr>
        <w:t xml:space="preserve"> broad definition and the </w:t>
      </w:r>
      <w:r w:rsidR="00224DE2" w:rsidRPr="002C38EC">
        <w:rPr>
          <w:rFonts w:asciiTheme="minorHAnsi" w:hAnsiTheme="minorHAnsi"/>
        </w:rPr>
        <w:t>second solution</w:t>
      </w:r>
      <w:r w:rsidR="0002161F" w:rsidRPr="002C38EC">
        <w:rPr>
          <w:rFonts w:asciiTheme="minorHAnsi" w:hAnsiTheme="minorHAnsi"/>
        </w:rPr>
        <w:t xml:space="preserve"> to </w:t>
      </w:r>
      <w:r w:rsidR="002C4B3E" w:rsidRPr="002C38EC">
        <w:rPr>
          <w:rFonts w:asciiTheme="minorHAnsi" w:hAnsiTheme="minorHAnsi"/>
        </w:rPr>
        <w:t xml:space="preserve">explicitly </w:t>
      </w:r>
      <w:r w:rsidR="00107640" w:rsidRPr="002834E5">
        <w:rPr>
          <w:rFonts w:asciiTheme="minorHAnsi" w:hAnsiTheme="minorHAnsi"/>
        </w:rPr>
        <w:t>design</w:t>
      </w:r>
      <w:r w:rsidR="0002161F" w:rsidRPr="002834E5">
        <w:rPr>
          <w:rFonts w:asciiTheme="minorHAnsi" w:hAnsiTheme="minorHAnsi"/>
        </w:rPr>
        <w:t xml:space="preserve"> a more specific definition</w:t>
      </w:r>
      <w:r w:rsidR="00AE2F8A" w:rsidRPr="002834E5">
        <w:rPr>
          <w:rFonts w:asciiTheme="minorHAnsi" w:hAnsiTheme="minorHAnsi"/>
        </w:rPr>
        <w:t xml:space="preserve"> </w:t>
      </w:r>
      <w:r w:rsidR="002C4B3E" w:rsidRPr="002834E5">
        <w:rPr>
          <w:rFonts w:asciiTheme="minorHAnsi" w:hAnsiTheme="minorHAnsi"/>
        </w:rPr>
        <w:t xml:space="preserve">can be useful </w:t>
      </w:r>
      <w:r w:rsidR="00107640" w:rsidRPr="002834E5">
        <w:rPr>
          <w:rFonts w:asciiTheme="minorHAnsi" w:hAnsiTheme="minorHAnsi"/>
        </w:rPr>
        <w:t xml:space="preserve">for particular purposes; yet </w:t>
      </w:r>
      <w:r w:rsidR="002C4B3E" w:rsidRPr="002834E5">
        <w:rPr>
          <w:rFonts w:asciiTheme="minorHAnsi" w:hAnsiTheme="minorHAnsi"/>
        </w:rPr>
        <w:t xml:space="preserve">it </w:t>
      </w:r>
      <w:r w:rsidR="00107640" w:rsidRPr="002834E5">
        <w:rPr>
          <w:rFonts w:asciiTheme="minorHAnsi" w:hAnsiTheme="minorHAnsi"/>
        </w:rPr>
        <w:t>neglects to analyse</w:t>
      </w:r>
      <w:r w:rsidR="00AE2F8A" w:rsidRPr="002834E5">
        <w:rPr>
          <w:rFonts w:asciiTheme="minorHAnsi" w:hAnsiTheme="minorHAnsi"/>
        </w:rPr>
        <w:t xml:space="preserve"> </w:t>
      </w:r>
      <w:r w:rsidR="00960B30" w:rsidRPr="002834E5">
        <w:rPr>
          <w:rFonts w:asciiTheme="minorHAnsi" w:hAnsiTheme="minorHAnsi"/>
        </w:rPr>
        <w:t>how</w:t>
      </w:r>
      <w:r w:rsidR="000044CA" w:rsidRPr="002834E5">
        <w:rPr>
          <w:rFonts w:asciiTheme="minorHAnsi" w:hAnsiTheme="minorHAnsi"/>
        </w:rPr>
        <w:t xml:space="preserve"> the </w:t>
      </w:r>
      <w:r w:rsidR="002C4B3E" w:rsidRPr="002834E5">
        <w:rPr>
          <w:rFonts w:asciiTheme="minorHAnsi" w:hAnsiTheme="minorHAnsi"/>
        </w:rPr>
        <w:t>con</w:t>
      </w:r>
      <w:r w:rsidR="002C4B3E" w:rsidRPr="003375FE">
        <w:rPr>
          <w:rFonts w:asciiTheme="minorHAnsi" w:hAnsiTheme="minorHAnsi"/>
        </w:rPr>
        <w:t xml:space="preserve">tradictory </w:t>
      </w:r>
      <w:r w:rsidR="000044CA" w:rsidRPr="003375FE">
        <w:rPr>
          <w:rFonts w:asciiTheme="minorHAnsi" w:hAnsiTheme="minorHAnsi"/>
        </w:rPr>
        <w:t>roles</w:t>
      </w:r>
      <w:r w:rsidR="002C4B3E" w:rsidRPr="00805A0F">
        <w:rPr>
          <w:rFonts w:asciiTheme="minorHAnsi" w:hAnsiTheme="minorHAnsi"/>
        </w:rPr>
        <w:t xml:space="preserve"> </w:t>
      </w:r>
      <w:r w:rsidR="00A766FD" w:rsidRPr="00805A0F">
        <w:rPr>
          <w:rFonts w:asciiTheme="minorHAnsi" w:hAnsiTheme="minorHAnsi"/>
        </w:rPr>
        <w:t xml:space="preserve">of </w:t>
      </w:r>
      <w:r w:rsidR="00107640" w:rsidRPr="00BF72B5">
        <w:rPr>
          <w:rFonts w:asciiTheme="minorHAnsi" w:hAnsiTheme="minorHAnsi"/>
        </w:rPr>
        <w:t>the term</w:t>
      </w:r>
      <w:r w:rsidR="002C4B3E" w:rsidRPr="0090084B">
        <w:rPr>
          <w:rFonts w:asciiTheme="minorHAnsi" w:hAnsiTheme="minorHAnsi"/>
        </w:rPr>
        <w:t xml:space="preserve"> </w:t>
      </w:r>
      <w:r w:rsidR="000044CA" w:rsidRPr="0090084B">
        <w:rPr>
          <w:rFonts w:asciiTheme="minorHAnsi" w:hAnsiTheme="minorHAnsi"/>
        </w:rPr>
        <w:t>interlink</w:t>
      </w:r>
      <w:r w:rsidR="002C4B3E" w:rsidRPr="0090084B">
        <w:rPr>
          <w:rFonts w:asciiTheme="minorHAnsi" w:hAnsiTheme="minorHAnsi"/>
        </w:rPr>
        <w:t xml:space="preserve">. </w:t>
      </w:r>
      <w:r w:rsidR="00AE2F8A" w:rsidRPr="0090084B">
        <w:rPr>
          <w:rFonts w:asciiTheme="minorHAnsi" w:hAnsiTheme="minorHAnsi"/>
        </w:rPr>
        <w:t xml:space="preserve"> </w:t>
      </w:r>
      <w:r w:rsidR="002C4B3E" w:rsidRPr="0090084B">
        <w:rPr>
          <w:rFonts w:asciiTheme="minorHAnsi" w:hAnsiTheme="minorHAnsi"/>
        </w:rPr>
        <w:t>Because</w:t>
      </w:r>
      <w:r w:rsidR="00AE2F8A" w:rsidRPr="0090084B">
        <w:rPr>
          <w:rFonts w:asciiTheme="minorHAnsi" w:hAnsiTheme="minorHAnsi"/>
        </w:rPr>
        <w:t xml:space="preserve"> </w:t>
      </w:r>
      <w:r w:rsidR="007C42F6" w:rsidRPr="0090084B">
        <w:rPr>
          <w:rFonts w:asciiTheme="minorHAnsi" w:hAnsiTheme="minorHAnsi"/>
        </w:rPr>
        <w:t xml:space="preserve">words are built </w:t>
      </w:r>
      <w:r w:rsidR="002C4B3E" w:rsidRPr="0090084B">
        <w:rPr>
          <w:rFonts w:asciiTheme="minorHAnsi" w:hAnsiTheme="minorHAnsi"/>
        </w:rPr>
        <w:t xml:space="preserve">from layers of their </w:t>
      </w:r>
      <w:r w:rsidR="00420A0C" w:rsidRPr="0090084B">
        <w:rPr>
          <w:rFonts w:asciiTheme="minorHAnsi" w:hAnsiTheme="minorHAnsi"/>
        </w:rPr>
        <w:t>applications</w:t>
      </w:r>
      <w:r w:rsidR="005700BE" w:rsidRPr="0090084B">
        <w:rPr>
          <w:rFonts w:asciiTheme="minorHAnsi" w:hAnsiTheme="minorHAnsi"/>
        </w:rPr>
        <w:t xml:space="preserve"> (Wittgenstein 1960, 164)</w:t>
      </w:r>
      <w:r w:rsidR="002C4B3E" w:rsidRPr="0090084B">
        <w:rPr>
          <w:rFonts w:asciiTheme="minorHAnsi" w:hAnsiTheme="minorHAnsi"/>
        </w:rPr>
        <w:t xml:space="preserve">, </w:t>
      </w:r>
      <w:r w:rsidR="007C42F6" w:rsidRPr="0090084B">
        <w:rPr>
          <w:rFonts w:asciiTheme="minorHAnsi" w:hAnsiTheme="minorHAnsi"/>
        </w:rPr>
        <w:t>the different</w:t>
      </w:r>
      <w:r w:rsidR="0029669D" w:rsidRPr="0090084B">
        <w:rPr>
          <w:rFonts w:asciiTheme="minorHAnsi" w:hAnsiTheme="minorHAnsi"/>
        </w:rPr>
        <w:t xml:space="preserve"> </w:t>
      </w:r>
      <w:r w:rsidR="002C4B3E" w:rsidRPr="0090084B">
        <w:rPr>
          <w:rFonts w:asciiTheme="minorHAnsi" w:hAnsiTheme="minorHAnsi"/>
        </w:rPr>
        <w:t xml:space="preserve">uses of the term </w:t>
      </w:r>
      <w:r w:rsidR="0029669D" w:rsidRPr="0090084B">
        <w:rPr>
          <w:rFonts w:asciiTheme="minorHAnsi" w:hAnsiTheme="minorHAnsi"/>
        </w:rPr>
        <w:t>are connected to each other,</w:t>
      </w:r>
      <w:r w:rsidR="00895880" w:rsidRPr="0090084B">
        <w:rPr>
          <w:rFonts w:asciiTheme="minorHAnsi" w:hAnsiTheme="minorHAnsi"/>
        </w:rPr>
        <w:t xml:space="preserve"> </w:t>
      </w:r>
      <w:r w:rsidR="007C42F6" w:rsidRPr="0090084B">
        <w:rPr>
          <w:rFonts w:asciiTheme="minorHAnsi" w:hAnsiTheme="minorHAnsi"/>
        </w:rPr>
        <w:t>speak to each other and contest each other</w:t>
      </w:r>
      <w:r w:rsidR="009012C1">
        <w:rPr>
          <w:rFonts w:asciiTheme="minorHAnsi" w:hAnsiTheme="minorHAnsi"/>
        </w:rPr>
        <w:t>. It is</w:t>
      </w:r>
      <w:r w:rsidR="007C42F6" w:rsidRPr="0090084B">
        <w:rPr>
          <w:rFonts w:asciiTheme="minorHAnsi" w:hAnsiTheme="minorHAnsi"/>
        </w:rPr>
        <w:t xml:space="preserve"> </w:t>
      </w:r>
      <w:r w:rsidR="00895880" w:rsidRPr="0090084B">
        <w:rPr>
          <w:rFonts w:asciiTheme="minorHAnsi" w:hAnsiTheme="minorHAnsi"/>
        </w:rPr>
        <w:t xml:space="preserve">through </w:t>
      </w:r>
      <w:r w:rsidR="009012C1">
        <w:rPr>
          <w:rFonts w:asciiTheme="minorHAnsi" w:hAnsiTheme="minorHAnsi"/>
        </w:rPr>
        <w:t>this interconnection</w:t>
      </w:r>
      <w:r w:rsidR="00CD01F6" w:rsidRPr="0090084B">
        <w:rPr>
          <w:rFonts w:asciiTheme="minorHAnsi" w:hAnsiTheme="minorHAnsi"/>
        </w:rPr>
        <w:t>, I argue,</w:t>
      </w:r>
      <w:r w:rsidR="00895880" w:rsidRPr="0090084B">
        <w:rPr>
          <w:rFonts w:asciiTheme="minorHAnsi" w:hAnsiTheme="minorHAnsi"/>
        </w:rPr>
        <w:t xml:space="preserve"> </w:t>
      </w:r>
      <w:r w:rsidR="009012C1">
        <w:rPr>
          <w:rFonts w:asciiTheme="minorHAnsi" w:hAnsiTheme="minorHAnsi"/>
        </w:rPr>
        <w:t xml:space="preserve">that </w:t>
      </w:r>
      <w:r w:rsidR="00895880" w:rsidRPr="0090084B">
        <w:rPr>
          <w:rFonts w:asciiTheme="minorHAnsi" w:hAnsiTheme="minorHAnsi"/>
        </w:rPr>
        <w:t xml:space="preserve">the </w:t>
      </w:r>
      <w:r w:rsidR="00CD01F6" w:rsidRPr="0090084B">
        <w:rPr>
          <w:rFonts w:asciiTheme="minorHAnsi" w:hAnsiTheme="minorHAnsi"/>
        </w:rPr>
        <w:t xml:space="preserve">concept ‘targeted killing’ </w:t>
      </w:r>
      <w:r w:rsidR="00895880" w:rsidRPr="0090084B">
        <w:rPr>
          <w:rFonts w:asciiTheme="minorHAnsi" w:hAnsiTheme="minorHAnsi"/>
        </w:rPr>
        <w:t xml:space="preserve">has gained </w:t>
      </w:r>
      <w:r w:rsidR="007C42F6" w:rsidRPr="0090084B">
        <w:rPr>
          <w:rFonts w:asciiTheme="minorHAnsi" w:hAnsiTheme="minorHAnsi"/>
        </w:rPr>
        <w:t xml:space="preserve">the </w:t>
      </w:r>
      <w:r w:rsidR="00895880" w:rsidRPr="0090084B">
        <w:rPr>
          <w:rFonts w:asciiTheme="minorHAnsi" w:hAnsiTheme="minorHAnsi"/>
        </w:rPr>
        <w:t xml:space="preserve">connotations </w:t>
      </w:r>
      <w:r w:rsidR="007C42F6" w:rsidRPr="0090084B">
        <w:rPr>
          <w:rFonts w:asciiTheme="minorHAnsi" w:hAnsiTheme="minorHAnsi"/>
        </w:rPr>
        <w:t>which</w:t>
      </w:r>
      <w:r w:rsidR="00895880" w:rsidRPr="0090084B">
        <w:rPr>
          <w:rFonts w:asciiTheme="minorHAnsi" w:hAnsiTheme="minorHAnsi"/>
        </w:rPr>
        <w:t xml:space="preserve"> differentiate it from terms such as </w:t>
      </w:r>
      <w:r w:rsidR="00A766FD" w:rsidRPr="0090084B">
        <w:rPr>
          <w:rFonts w:asciiTheme="minorHAnsi" w:hAnsiTheme="minorHAnsi"/>
        </w:rPr>
        <w:t>‘</w:t>
      </w:r>
      <w:r w:rsidR="007C42F6" w:rsidRPr="0090084B">
        <w:rPr>
          <w:rFonts w:asciiTheme="minorHAnsi" w:hAnsiTheme="minorHAnsi"/>
        </w:rPr>
        <w:t>murder</w:t>
      </w:r>
      <w:r w:rsidR="00A766FD" w:rsidRPr="0090084B">
        <w:rPr>
          <w:rFonts w:asciiTheme="minorHAnsi" w:hAnsiTheme="minorHAnsi"/>
        </w:rPr>
        <w:t>’</w:t>
      </w:r>
      <w:r w:rsidR="007C42F6" w:rsidRPr="0090084B">
        <w:rPr>
          <w:rFonts w:asciiTheme="minorHAnsi" w:hAnsiTheme="minorHAnsi"/>
        </w:rPr>
        <w:t>,</w:t>
      </w:r>
      <w:r w:rsidR="00895880" w:rsidRPr="0090084B">
        <w:rPr>
          <w:rFonts w:asciiTheme="minorHAnsi" w:hAnsiTheme="minorHAnsi"/>
        </w:rPr>
        <w:t xml:space="preserve"> </w:t>
      </w:r>
      <w:r w:rsidR="00A766FD" w:rsidRPr="0090084B">
        <w:rPr>
          <w:rFonts w:asciiTheme="minorHAnsi" w:hAnsiTheme="minorHAnsi"/>
        </w:rPr>
        <w:t>‘</w:t>
      </w:r>
      <w:r w:rsidR="007C42F6" w:rsidRPr="0090084B">
        <w:rPr>
          <w:rFonts w:asciiTheme="minorHAnsi" w:hAnsiTheme="minorHAnsi"/>
        </w:rPr>
        <w:t>proportional attack</w:t>
      </w:r>
      <w:r w:rsidR="00A766FD" w:rsidRPr="0090084B">
        <w:rPr>
          <w:rFonts w:asciiTheme="minorHAnsi" w:hAnsiTheme="minorHAnsi"/>
        </w:rPr>
        <w:t>’</w:t>
      </w:r>
      <w:r w:rsidR="007C42F6" w:rsidRPr="0090084B">
        <w:rPr>
          <w:rFonts w:asciiTheme="minorHAnsi" w:hAnsiTheme="minorHAnsi"/>
        </w:rPr>
        <w:t xml:space="preserve">, </w:t>
      </w:r>
      <w:r w:rsidR="00A766FD" w:rsidRPr="0090084B">
        <w:rPr>
          <w:rFonts w:asciiTheme="minorHAnsi" w:hAnsiTheme="minorHAnsi"/>
        </w:rPr>
        <w:t>‘</w:t>
      </w:r>
      <w:r w:rsidR="00D857E8" w:rsidRPr="0090084B">
        <w:rPr>
          <w:rFonts w:asciiTheme="minorHAnsi" w:hAnsiTheme="minorHAnsi"/>
        </w:rPr>
        <w:t>extrajudicial killing</w:t>
      </w:r>
      <w:r w:rsidR="00A766FD" w:rsidRPr="0090084B">
        <w:rPr>
          <w:rFonts w:asciiTheme="minorHAnsi" w:hAnsiTheme="minorHAnsi"/>
        </w:rPr>
        <w:t>’</w:t>
      </w:r>
      <w:r w:rsidR="00D857E8" w:rsidRPr="0090084B">
        <w:rPr>
          <w:rFonts w:asciiTheme="minorHAnsi" w:hAnsiTheme="minorHAnsi"/>
        </w:rPr>
        <w:t xml:space="preserve"> or </w:t>
      </w:r>
      <w:r w:rsidR="00A766FD" w:rsidRPr="0090084B">
        <w:rPr>
          <w:rFonts w:asciiTheme="minorHAnsi" w:hAnsiTheme="minorHAnsi"/>
        </w:rPr>
        <w:t>‘</w:t>
      </w:r>
      <w:r w:rsidR="00895880" w:rsidRPr="0090084B">
        <w:rPr>
          <w:rFonts w:asciiTheme="minorHAnsi" w:hAnsiTheme="minorHAnsi"/>
        </w:rPr>
        <w:t>assassination</w:t>
      </w:r>
      <w:r w:rsidR="00A766FD" w:rsidRPr="0090084B">
        <w:rPr>
          <w:rFonts w:asciiTheme="minorHAnsi" w:hAnsiTheme="minorHAnsi"/>
        </w:rPr>
        <w:t>’</w:t>
      </w:r>
      <w:r w:rsidR="00895880" w:rsidRPr="0090084B">
        <w:rPr>
          <w:rFonts w:asciiTheme="minorHAnsi" w:hAnsiTheme="minorHAnsi"/>
        </w:rPr>
        <w:t>.</w:t>
      </w:r>
    </w:p>
    <w:p w:rsidR="00895880" w:rsidRPr="0090084B" w:rsidRDefault="00895880" w:rsidP="002B5BE1">
      <w:pPr>
        <w:pStyle w:val="Body"/>
        <w:spacing w:line="360" w:lineRule="auto"/>
        <w:jc w:val="both"/>
        <w:rPr>
          <w:rFonts w:asciiTheme="minorHAnsi" w:hAnsiTheme="minorHAnsi"/>
        </w:rPr>
      </w:pPr>
    </w:p>
    <w:p w:rsidR="00A766FD" w:rsidRPr="007103CD" w:rsidRDefault="00601F01" w:rsidP="00A766FD">
      <w:r w:rsidRPr="0090084B">
        <w:t>I suggest that the novelty of the concept ‘targeted killing’ stems</w:t>
      </w:r>
      <w:r w:rsidR="00CD01F6" w:rsidRPr="0090084B">
        <w:t xml:space="preserve"> more</w:t>
      </w:r>
      <w:r w:rsidR="00E4436E" w:rsidRPr="0090084B">
        <w:t xml:space="preserve"> from this interplay </w:t>
      </w:r>
      <w:r w:rsidR="00C93858">
        <w:t>between the three discrepant modes</w:t>
      </w:r>
      <w:r w:rsidR="00F53A8E" w:rsidRPr="0090084B">
        <w:t xml:space="preserve"> </w:t>
      </w:r>
      <w:r w:rsidR="00CD01F6" w:rsidRPr="0090084B">
        <w:t>and less from the phenomena</w:t>
      </w:r>
      <w:r w:rsidR="00F53A8E" w:rsidRPr="0090084B">
        <w:t xml:space="preserve"> </w:t>
      </w:r>
      <w:r w:rsidR="00C93858">
        <w:t>the term</w:t>
      </w:r>
      <w:r w:rsidR="00CD01F6" w:rsidRPr="0090084B">
        <w:t xml:space="preserve"> describes</w:t>
      </w:r>
      <w:r w:rsidR="00C93858">
        <w:t xml:space="preserve"> </w:t>
      </w:r>
      <w:r w:rsidR="00CD01F6" w:rsidRPr="002834E5">
        <w:t>in any one of its applications</w:t>
      </w:r>
      <w:r w:rsidRPr="002834E5">
        <w:t xml:space="preserve">. </w:t>
      </w:r>
      <w:r w:rsidR="00E971CA" w:rsidRPr="002834E5">
        <w:t xml:space="preserve">This is a straightforward argument when the concept is </w:t>
      </w:r>
      <w:r w:rsidR="00E4436E" w:rsidRPr="003375FE">
        <w:t xml:space="preserve">used interchangeably with the older terms ‘assassination’ or ‘extrajudicial execution’. </w:t>
      </w:r>
      <w:r w:rsidR="00E971CA" w:rsidRPr="003375FE">
        <w:t xml:space="preserve">It is also </w:t>
      </w:r>
      <w:r w:rsidR="00F53A8E" w:rsidRPr="00BF72B5">
        <w:t xml:space="preserve">quite </w:t>
      </w:r>
      <w:r w:rsidR="00E971CA" w:rsidRPr="0090084B">
        <w:t xml:space="preserve">self-evident for when </w:t>
      </w:r>
      <w:r w:rsidR="00E4436E" w:rsidRPr="0090084B">
        <w:t xml:space="preserve">the term ‘targeted killing’ is used </w:t>
      </w:r>
      <w:r w:rsidR="00E971CA" w:rsidRPr="0090084B">
        <w:t xml:space="preserve">in order to justify use of force through invoking compliance with </w:t>
      </w:r>
      <w:r w:rsidR="00E4436E" w:rsidRPr="0090084B">
        <w:t xml:space="preserve">enshrined principles of distinction and proportionality. </w:t>
      </w:r>
      <w:r w:rsidR="00E971CA" w:rsidRPr="0090084B">
        <w:t>However,</w:t>
      </w:r>
      <w:r w:rsidR="00E4436E" w:rsidRPr="0090084B">
        <w:t xml:space="preserve"> the term </w:t>
      </w:r>
      <w:r w:rsidR="00E971CA" w:rsidRPr="0090084B">
        <w:t>‘targeted killing’ has also been used</w:t>
      </w:r>
      <w:r w:rsidR="00CD01F6" w:rsidRPr="0090084B">
        <w:t xml:space="preserve"> in </w:t>
      </w:r>
      <w:r w:rsidR="009012C1">
        <w:t>the</w:t>
      </w:r>
      <w:r w:rsidR="009012C1" w:rsidRPr="0090084B">
        <w:t xml:space="preserve"> </w:t>
      </w:r>
      <w:r w:rsidR="00CD01F6" w:rsidRPr="0090084B">
        <w:t>third mode</w:t>
      </w:r>
      <w:r w:rsidR="00E971CA" w:rsidRPr="0090084B">
        <w:t xml:space="preserve"> in order to </w:t>
      </w:r>
      <w:r w:rsidR="009012C1">
        <w:t>create</w:t>
      </w:r>
      <w:r w:rsidR="009012C1" w:rsidRPr="0090084B">
        <w:t xml:space="preserve"> </w:t>
      </w:r>
      <w:r w:rsidR="00E4436E" w:rsidRPr="0090084B">
        <w:t xml:space="preserve">a </w:t>
      </w:r>
      <w:r w:rsidR="00E4436E" w:rsidRPr="0090084B">
        <w:rPr>
          <w:i/>
        </w:rPr>
        <w:t>new</w:t>
      </w:r>
      <w:r w:rsidR="00E4436E" w:rsidRPr="0090084B">
        <w:t xml:space="preserve"> set of claims about state violence</w:t>
      </w:r>
      <w:r w:rsidR="00D857E8" w:rsidRPr="0090084B">
        <w:t>.</w:t>
      </w:r>
      <w:r w:rsidR="00E4436E" w:rsidRPr="0090084B">
        <w:t xml:space="preserve"> </w:t>
      </w:r>
      <w:r w:rsidR="00A766FD" w:rsidRPr="0090084B">
        <w:t>The report</w:t>
      </w:r>
      <w:r w:rsidR="001712A3" w:rsidRPr="0090084B">
        <w:t xml:space="preserve"> on ‘targeted killing’</w:t>
      </w:r>
      <w:r w:rsidR="00A766FD" w:rsidRPr="0090084B">
        <w:t xml:space="preserve"> by the British Joint Committee on Human Rights thus urges the UK government to respond to the “new and fast-moving challenges of counterterrorism today (…) by clarifying its understanding of the legal framework which governs its policy on the use of lethal force abroad for counterterrorism purposes outside of armed conflict” </w:t>
      </w:r>
      <w:r w:rsidR="00A766FD" w:rsidRPr="007103CD">
        <w:fldChar w:fldCharType="begin"/>
      </w:r>
      <w:r w:rsidR="00656873">
        <w:instrText xml:space="preserve"> ADDIN ZOTERO_ITEM CSL_CITATION {"citationID":"kG231oxe","properties":{"formattedCitation":"(Joint Committee on Human Rights 2016a, para 6.1.)","plainCitation":"(Joint Committee on Human Rights 2016a, para 6.1.)","noteIndex":0},"citationItems":[{"id":"9IkCOHCn/QwmMSR9a","uris":["http://zotero.org/users/2078619/items/Q9J48483"],"uri":["http://zotero.org/users/2078619/items/Q9J48483"],"itemData":{"id":955,"type":"article","title":"The Government’s Policy on the Use of Drones for Targeted Killing","author":[{"family":"Joint Committee on Human Rights","given":""}],"issued":{"date-parts":[["2016"]]}},"suffix":", para 6.1."}],"schema":"https://github.com/citation-style-language/schema/raw/master/csl-citation.json"} </w:instrText>
      </w:r>
      <w:r w:rsidR="00A766FD" w:rsidRPr="007103CD">
        <w:fldChar w:fldCharType="separate"/>
      </w:r>
      <w:r w:rsidR="00BF118E" w:rsidRPr="00681D80">
        <w:rPr>
          <w:rFonts w:ascii="Calibri" w:hAnsi="Calibri" w:cs="Calibri"/>
        </w:rPr>
        <w:t>(Joint Committee on Human Rights 2016a, para 6.1.)</w:t>
      </w:r>
      <w:r w:rsidR="00A766FD" w:rsidRPr="007103CD">
        <w:fldChar w:fldCharType="end"/>
      </w:r>
      <w:r w:rsidR="00A766FD" w:rsidRPr="007103CD">
        <w:t xml:space="preserve">. This builds on calls of the UN Human Rights Council to clarify the applicable legal framework for counterterrorism force, relating in particular to the use of armed drones in ‘targeted killing’ attacks outside of armed conflicts </w:t>
      </w:r>
      <w:r w:rsidR="00A766FD" w:rsidRPr="007103CD">
        <w:fldChar w:fldCharType="begin"/>
      </w:r>
      <w:r w:rsidR="00AE5453">
        <w:instrText xml:space="preserve"> ADDIN ZOTERO_ITEM CSL_CITATION {"citationID":"emsOCVWc","properties":{"formattedCitation":"(Human Rights Council 2014)","plainCitation":"(Human Rights Council 2014)","noteIndex":0},"citationItems":[{"id":"5ZSrOC1w/C5bFZkhQ","uris":["http://zotero.org/users/2078619/items/VWQNC5DX"],"uri":["http://zotero.org/users/2078619/items/VWQNC5DX"],"itemData":{"id":956,"type":"article","title":"Report of the Special Rapporteur on the promotion and protection of human rights and fundamental freedoms while countering terrorism, Ben Emerson, A/HRC/31.56","author":[{"family":"Human Rights Council","given":""}],"issued":{"date-parts":[["2014"]]}}}],"schema":"https://github.com/citation-style-language/schema/raw/master/csl-citation.json"} </w:instrText>
      </w:r>
      <w:r w:rsidR="00A766FD" w:rsidRPr="007103CD">
        <w:fldChar w:fldCharType="separate"/>
      </w:r>
      <w:r w:rsidR="00A766FD" w:rsidRPr="007103CD">
        <w:rPr>
          <w:rFonts w:ascii="Calibri" w:hAnsi="Calibri"/>
        </w:rPr>
        <w:t>(Human Rights Council 2014)</w:t>
      </w:r>
      <w:r w:rsidR="00A766FD" w:rsidRPr="007103CD">
        <w:fldChar w:fldCharType="end"/>
      </w:r>
      <w:r w:rsidR="00A766FD" w:rsidRPr="007103CD">
        <w:t xml:space="preserve">. Using the term ‘targeted killing’ to describe a new </w:t>
      </w:r>
      <w:r w:rsidR="00F53A8E" w:rsidRPr="002C38EC">
        <w:t xml:space="preserve">understanding of state violence </w:t>
      </w:r>
      <w:r w:rsidR="00A766FD" w:rsidRPr="002C38EC">
        <w:t>is often linked to questions whether</w:t>
      </w:r>
      <w:r w:rsidR="001712A3" w:rsidRPr="002C38EC">
        <w:t xml:space="preserve"> </w:t>
      </w:r>
      <w:r w:rsidR="00A766FD" w:rsidRPr="002C38EC">
        <w:t>international law has changed after 2001 or whether it should change in order to adapt to new realities</w:t>
      </w:r>
      <w:r w:rsidR="001712A3" w:rsidRPr="002C38EC">
        <w:t xml:space="preserve"> of warfare</w:t>
      </w:r>
      <w:r w:rsidR="00A766FD" w:rsidRPr="002C38EC">
        <w:t xml:space="preserve">. </w:t>
      </w:r>
    </w:p>
    <w:p w:rsidR="00601F01" w:rsidRPr="0090084B" w:rsidRDefault="00273C4A" w:rsidP="001712A3">
      <w:r w:rsidRPr="002C38EC">
        <w:t xml:space="preserve">Using </w:t>
      </w:r>
      <w:r w:rsidR="00A766FD" w:rsidRPr="002C38EC">
        <w:t xml:space="preserve">the term ‘targeted killing’ </w:t>
      </w:r>
      <w:r w:rsidR="00F53A8E" w:rsidRPr="002C38EC">
        <w:t xml:space="preserve">to create </w:t>
      </w:r>
      <w:r w:rsidR="00A766FD" w:rsidRPr="002C38EC">
        <w:t xml:space="preserve">a new category </w:t>
      </w:r>
      <w:r w:rsidR="00F53A8E" w:rsidRPr="002C38EC">
        <w:t>for</w:t>
      </w:r>
      <w:r w:rsidR="00A766FD" w:rsidRPr="002C38EC">
        <w:t xml:space="preserve"> state violence </w:t>
      </w:r>
      <w:r w:rsidR="00F53A8E" w:rsidRPr="002C38EC">
        <w:rPr>
          <w:rFonts w:cs="Arial"/>
          <w:shd w:val="clear" w:color="auto" w:fill="FFFFFF"/>
        </w:rPr>
        <w:t>is sometimes</w:t>
      </w:r>
      <w:r w:rsidR="001712A3" w:rsidRPr="002834E5">
        <w:rPr>
          <w:rFonts w:cs="Arial"/>
          <w:shd w:val="clear" w:color="auto" w:fill="FFFFFF"/>
        </w:rPr>
        <w:t xml:space="preserve"> seen as a</w:t>
      </w:r>
      <w:r w:rsidR="00E4436E" w:rsidRPr="002834E5">
        <w:rPr>
          <w:rFonts w:cs="Arial"/>
          <w:shd w:val="clear" w:color="auto" w:fill="FFFFFF"/>
        </w:rPr>
        <w:t xml:space="preserve"> reaction to the new threat of transnational terrorism and the new technological possibilities of warfare, such as </w:t>
      </w:r>
      <w:r w:rsidRPr="002834E5">
        <w:rPr>
          <w:rFonts w:cs="Arial"/>
          <w:shd w:val="clear" w:color="auto" w:fill="FFFFFF"/>
        </w:rPr>
        <w:t xml:space="preserve">the </w:t>
      </w:r>
      <w:r w:rsidR="00E4436E" w:rsidRPr="002834E5">
        <w:rPr>
          <w:rFonts w:cs="Arial"/>
          <w:shd w:val="clear" w:color="auto" w:fill="FFFFFF"/>
        </w:rPr>
        <w:t xml:space="preserve">drone technology. Not </w:t>
      </w:r>
      <w:r w:rsidR="00FA29CA" w:rsidRPr="002834E5">
        <w:rPr>
          <w:rFonts w:cs="Arial"/>
          <w:shd w:val="clear" w:color="auto" w:fill="FFFFFF"/>
        </w:rPr>
        <w:t>directly addressing</w:t>
      </w:r>
      <w:r w:rsidR="00E4436E" w:rsidRPr="003375FE">
        <w:rPr>
          <w:rFonts w:cs="Arial"/>
          <w:shd w:val="clear" w:color="auto" w:fill="FFFFFF"/>
        </w:rPr>
        <w:t xml:space="preserve"> this claim,</w:t>
      </w:r>
      <w:r w:rsidR="00BB78B2" w:rsidRPr="003375FE">
        <w:rPr>
          <w:rFonts w:cs="Arial"/>
          <w:shd w:val="clear" w:color="auto" w:fill="FFFFFF"/>
        </w:rPr>
        <w:t xml:space="preserve"> </w:t>
      </w:r>
      <w:r w:rsidR="00E4436E" w:rsidRPr="00805A0F">
        <w:rPr>
          <w:rFonts w:cs="Arial"/>
          <w:shd w:val="clear" w:color="auto" w:fill="FFFFFF"/>
        </w:rPr>
        <w:t xml:space="preserve">the following part of the paper </w:t>
      </w:r>
      <w:r w:rsidR="00E8211F" w:rsidRPr="00805A0F">
        <w:rPr>
          <w:rFonts w:cs="Arial"/>
          <w:shd w:val="clear" w:color="auto" w:fill="FFFFFF"/>
        </w:rPr>
        <w:t>critically engage</w:t>
      </w:r>
      <w:r w:rsidRPr="00BF72B5">
        <w:rPr>
          <w:rFonts w:cs="Arial"/>
          <w:shd w:val="clear" w:color="auto" w:fill="FFFFFF"/>
        </w:rPr>
        <w:t>s</w:t>
      </w:r>
      <w:r w:rsidR="00E8211F" w:rsidRPr="0090084B">
        <w:rPr>
          <w:rFonts w:cs="Arial"/>
          <w:shd w:val="clear" w:color="auto" w:fill="FFFFFF"/>
        </w:rPr>
        <w:t xml:space="preserve"> with</w:t>
      </w:r>
      <w:r w:rsidR="00E4436E" w:rsidRPr="0090084B">
        <w:rPr>
          <w:rFonts w:cs="Arial"/>
          <w:shd w:val="clear" w:color="auto" w:fill="FFFFFF"/>
        </w:rPr>
        <w:t xml:space="preserve"> the </w:t>
      </w:r>
      <w:r w:rsidR="00445598">
        <w:rPr>
          <w:rFonts w:cs="Arial"/>
          <w:shd w:val="clear" w:color="auto" w:fill="FFFFFF"/>
        </w:rPr>
        <w:t xml:space="preserve">assumed </w:t>
      </w:r>
      <w:r w:rsidR="00E4436E" w:rsidRPr="0090084B">
        <w:rPr>
          <w:rFonts w:cs="Arial"/>
          <w:shd w:val="clear" w:color="auto" w:fill="FFFFFF"/>
        </w:rPr>
        <w:t xml:space="preserve">novelty of the </w:t>
      </w:r>
      <w:r w:rsidR="00E8211F" w:rsidRPr="0090084B">
        <w:rPr>
          <w:rFonts w:cs="Arial"/>
          <w:shd w:val="clear" w:color="auto" w:fill="FFFFFF"/>
        </w:rPr>
        <w:t xml:space="preserve">claims and practices </w:t>
      </w:r>
      <w:r w:rsidR="00D857E8" w:rsidRPr="0090084B">
        <w:rPr>
          <w:rFonts w:cs="Arial"/>
          <w:shd w:val="clear" w:color="auto" w:fill="FFFFFF"/>
        </w:rPr>
        <w:t xml:space="preserve">which </w:t>
      </w:r>
      <w:r w:rsidR="00E8211F" w:rsidRPr="0090084B">
        <w:rPr>
          <w:rFonts w:cs="Arial"/>
          <w:shd w:val="clear" w:color="auto" w:fill="FFFFFF"/>
        </w:rPr>
        <w:t>the term</w:t>
      </w:r>
      <w:r w:rsidR="00E4436E" w:rsidRPr="0090084B">
        <w:rPr>
          <w:rFonts w:cs="Arial"/>
          <w:shd w:val="clear" w:color="auto" w:fill="FFFFFF"/>
        </w:rPr>
        <w:t xml:space="preserve"> ‘targeted killing’ </w:t>
      </w:r>
      <w:r w:rsidR="00E8211F" w:rsidRPr="0090084B">
        <w:rPr>
          <w:rFonts w:cs="Arial"/>
          <w:shd w:val="clear" w:color="auto" w:fill="FFFFFF"/>
        </w:rPr>
        <w:t>describes</w:t>
      </w:r>
      <w:r w:rsidR="00D857E8" w:rsidRPr="0090084B">
        <w:rPr>
          <w:rFonts w:cs="Arial"/>
          <w:shd w:val="clear" w:color="auto" w:fill="FFFFFF"/>
        </w:rPr>
        <w:t xml:space="preserve"> </w:t>
      </w:r>
      <w:r w:rsidRPr="0090084B">
        <w:rPr>
          <w:rFonts w:cs="Arial"/>
          <w:shd w:val="clear" w:color="auto" w:fill="FFFFFF"/>
        </w:rPr>
        <w:t xml:space="preserve">in </w:t>
      </w:r>
      <w:r w:rsidR="00445598">
        <w:rPr>
          <w:rFonts w:cs="Arial"/>
          <w:shd w:val="clear" w:color="auto" w:fill="FFFFFF"/>
        </w:rPr>
        <w:t>its third mode.</w:t>
      </w:r>
      <w:r w:rsidR="00BB78B2" w:rsidRPr="0090084B">
        <w:rPr>
          <w:rFonts w:cs="Arial"/>
          <w:shd w:val="clear" w:color="auto" w:fill="FFFFFF"/>
        </w:rPr>
        <w:t xml:space="preserve"> </w:t>
      </w:r>
      <w:r w:rsidR="00445598">
        <w:rPr>
          <w:rFonts w:cs="Arial"/>
          <w:shd w:val="clear" w:color="auto" w:fill="FFFFFF"/>
        </w:rPr>
        <w:t>C</w:t>
      </w:r>
      <w:r w:rsidR="00CD01F6" w:rsidRPr="0090084B">
        <w:rPr>
          <w:rFonts w:cs="Arial"/>
          <w:shd w:val="clear" w:color="auto" w:fill="FFFFFF"/>
        </w:rPr>
        <w:t>ontextualising</w:t>
      </w:r>
      <w:r w:rsidR="00BB78B2" w:rsidRPr="0090084B">
        <w:rPr>
          <w:rFonts w:cs="Arial"/>
          <w:shd w:val="clear" w:color="auto" w:fill="FFFFFF"/>
        </w:rPr>
        <w:t xml:space="preserve"> the linguistic practices of invoking ‘targeted killing’ as a new category of warfare </w:t>
      </w:r>
      <w:r w:rsidR="00CD01F6" w:rsidRPr="0090084B">
        <w:rPr>
          <w:rFonts w:cs="Arial"/>
          <w:shd w:val="clear" w:color="auto" w:fill="FFFFFF"/>
        </w:rPr>
        <w:t>within</w:t>
      </w:r>
      <w:r w:rsidR="00BB78B2" w:rsidRPr="0090084B">
        <w:rPr>
          <w:rFonts w:cs="Arial"/>
          <w:shd w:val="clear" w:color="auto" w:fill="FFFFFF"/>
        </w:rPr>
        <w:t xml:space="preserve"> a wider historical perspective</w:t>
      </w:r>
      <w:r w:rsidR="00445598">
        <w:rPr>
          <w:rFonts w:cs="Arial"/>
          <w:shd w:val="clear" w:color="auto" w:fill="FFFFFF"/>
        </w:rPr>
        <w:t>,</w:t>
      </w:r>
      <w:r w:rsidR="00E4436E" w:rsidRPr="0090084B">
        <w:rPr>
          <w:rFonts w:cs="Arial"/>
          <w:shd w:val="clear" w:color="auto" w:fill="FFFFFF"/>
        </w:rPr>
        <w:t xml:space="preserve"> I </w:t>
      </w:r>
      <w:r w:rsidR="00D857E8" w:rsidRPr="0090084B">
        <w:rPr>
          <w:rFonts w:cs="Arial"/>
          <w:shd w:val="clear" w:color="auto" w:fill="FFFFFF"/>
        </w:rPr>
        <w:t xml:space="preserve">examine </w:t>
      </w:r>
      <w:r w:rsidR="00445598">
        <w:rPr>
          <w:rFonts w:cs="Arial"/>
          <w:shd w:val="clear" w:color="auto" w:fill="FFFFFF"/>
        </w:rPr>
        <w:t xml:space="preserve">the continuities with </w:t>
      </w:r>
      <w:r w:rsidR="00CD01F6" w:rsidRPr="0090084B">
        <w:rPr>
          <w:rFonts w:cs="Arial"/>
          <w:shd w:val="clear" w:color="auto" w:fill="FFFFFF"/>
        </w:rPr>
        <w:t xml:space="preserve">concepts </w:t>
      </w:r>
      <w:r w:rsidR="00E4436E" w:rsidRPr="0090084B">
        <w:rPr>
          <w:rFonts w:cs="Arial"/>
          <w:shd w:val="clear" w:color="auto" w:fill="FFFFFF"/>
        </w:rPr>
        <w:t xml:space="preserve">such as ‘air policing’ or ‘police bombing’ in the colonial context and </w:t>
      </w:r>
      <w:r w:rsidR="00445598">
        <w:rPr>
          <w:rFonts w:cs="Arial"/>
          <w:shd w:val="clear" w:color="auto" w:fill="FFFFFF"/>
        </w:rPr>
        <w:t>concepts</w:t>
      </w:r>
      <w:r w:rsidR="00445598" w:rsidRPr="0090084B">
        <w:rPr>
          <w:rFonts w:cs="Arial"/>
          <w:shd w:val="clear" w:color="auto" w:fill="FFFFFF"/>
        </w:rPr>
        <w:t xml:space="preserve"> </w:t>
      </w:r>
      <w:r w:rsidR="00E4436E" w:rsidRPr="0090084B">
        <w:rPr>
          <w:rFonts w:cs="Arial"/>
          <w:shd w:val="clear" w:color="auto" w:fill="FFFFFF"/>
        </w:rPr>
        <w:t xml:space="preserve">such as ‘assassination in self-defence’ or ‘defensive reprisal’ </w:t>
      </w:r>
      <w:r w:rsidR="001712A3" w:rsidRPr="0090084B">
        <w:rPr>
          <w:rFonts w:cs="Arial"/>
          <w:shd w:val="clear" w:color="auto" w:fill="FFFFFF"/>
        </w:rPr>
        <w:t xml:space="preserve">in more recent decades - </w:t>
      </w:r>
      <w:r w:rsidR="00E4436E" w:rsidRPr="0090084B">
        <w:rPr>
          <w:rFonts w:cs="Arial"/>
          <w:shd w:val="clear" w:color="auto" w:fill="FFFFFF"/>
        </w:rPr>
        <w:t xml:space="preserve">not in order </w:t>
      </w:r>
      <w:r w:rsidR="00E8211F" w:rsidRPr="0090084B">
        <w:rPr>
          <w:rFonts w:cs="Arial"/>
          <w:shd w:val="clear" w:color="auto" w:fill="FFFFFF"/>
        </w:rPr>
        <w:t xml:space="preserve">to </w:t>
      </w:r>
      <w:r w:rsidR="00FF09A7" w:rsidRPr="0090084B">
        <w:rPr>
          <w:rFonts w:cs="Arial"/>
          <w:shd w:val="clear" w:color="auto" w:fill="FFFFFF"/>
        </w:rPr>
        <w:t>argue they are all the same</w:t>
      </w:r>
      <w:r w:rsidR="00E4436E" w:rsidRPr="0090084B">
        <w:rPr>
          <w:rFonts w:cs="Arial"/>
          <w:shd w:val="clear" w:color="auto" w:fill="FFFFFF"/>
        </w:rPr>
        <w:t xml:space="preserve"> </w:t>
      </w:r>
      <w:r w:rsidR="00FF09A7" w:rsidRPr="0090084B">
        <w:rPr>
          <w:rFonts w:cs="Arial"/>
          <w:shd w:val="clear" w:color="auto" w:fill="FFFFFF"/>
        </w:rPr>
        <w:t xml:space="preserve">(of course they are embedded in </w:t>
      </w:r>
      <w:r w:rsidR="00D857E8" w:rsidRPr="0090084B">
        <w:rPr>
          <w:rFonts w:cs="Arial"/>
          <w:shd w:val="clear" w:color="auto" w:fill="FFFFFF"/>
        </w:rPr>
        <w:t>diverse political contexts</w:t>
      </w:r>
      <w:r w:rsidR="00FF09A7" w:rsidRPr="0090084B">
        <w:rPr>
          <w:rFonts w:cs="Arial"/>
          <w:shd w:val="clear" w:color="auto" w:fill="FFFFFF"/>
        </w:rPr>
        <w:t>)</w:t>
      </w:r>
      <w:r w:rsidR="00E4436E" w:rsidRPr="0090084B">
        <w:rPr>
          <w:rFonts w:cs="Arial"/>
          <w:shd w:val="clear" w:color="auto" w:fill="FFFFFF"/>
        </w:rPr>
        <w:t xml:space="preserve"> but </w:t>
      </w:r>
      <w:r w:rsidR="00B312E9" w:rsidRPr="0090084B">
        <w:rPr>
          <w:rFonts w:cs="Arial"/>
          <w:shd w:val="clear" w:color="auto" w:fill="FFFFFF"/>
        </w:rPr>
        <w:t>in order to better understand the particular role of the new concept in current interpretive struggles around state violence</w:t>
      </w:r>
      <w:r w:rsidR="001712A3" w:rsidRPr="0090084B">
        <w:rPr>
          <w:rFonts w:cs="Arial"/>
          <w:shd w:val="clear" w:color="auto" w:fill="FFFFFF"/>
        </w:rPr>
        <w:t>.</w:t>
      </w:r>
    </w:p>
    <w:p w:rsidR="00601F01" w:rsidRPr="0090084B" w:rsidRDefault="00601F01" w:rsidP="00601F01">
      <w:pPr>
        <w:pStyle w:val="Heading1"/>
        <w:rPr>
          <w:lang w:val="en-GB"/>
        </w:rPr>
      </w:pPr>
      <w:bookmarkStart w:id="3" w:name="_GoBack"/>
      <w:bookmarkEnd w:id="3"/>
      <w:r w:rsidRPr="0090084B">
        <w:rPr>
          <w:lang w:val="en-GB"/>
        </w:rPr>
        <w:t>2. Something Old</w:t>
      </w:r>
    </w:p>
    <w:p w:rsidR="00836400" w:rsidRPr="002834E5" w:rsidRDefault="00F636FB" w:rsidP="00601F01">
      <w:r>
        <w:t>The p</w:t>
      </w:r>
      <w:r w:rsidR="001712A3" w:rsidRPr="0090084B">
        <w:t>arallels</w:t>
      </w:r>
      <w:r w:rsidR="00601F01" w:rsidRPr="0090084B">
        <w:t xml:space="preserve"> between current counterterrorism measures </w:t>
      </w:r>
      <w:r w:rsidR="001712A3" w:rsidRPr="0090084B">
        <w:t xml:space="preserve">described with ‘targeted killing’ </w:t>
      </w:r>
      <w:r w:rsidR="00601F01" w:rsidRPr="0090084B">
        <w:t xml:space="preserve">and colonial </w:t>
      </w:r>
      <w:r w:rsidR="001712A3" w:rsidRPr="0090084B">
        <w:t xml:space="preserve">practices of </w:t>
      </w:r>
      <w:r w:rsidR="00601F01" w:rsidRPr="0090084B">
        <w:t>‘</w:t>
      </w:r>
      <w:r w:rsidR="003037C9" w:rsidRPr="0090084B">
        <w:t>police bombing’ or ‘air policing’</w:t>
      </w:r>
      <w:r w:rsidR="00601F01" w:rsidRPr="0090084B">
        <w:t xml:space="preserve"> have not only been </w:t>
      </w:r>
      <w:r>
        <w:t>discerned</w:t>
      </w:r>
      <w:r w:rsidRPr="0090084B">
        <w:t xml:space="preserve"> </w:t>
      </w:r>
      <w:r w:rsidR="00601F01" w:rsidRPr="0090084B">
        <w:t>by critical scholars</w:t>
      </w:r>
      <w:r w:rsidR="0041581E" w:rsidRPr="0090084B">
        <w:t>hip</w:t>
      </w:r>
      <w:r w:rsidR="001712A3" w:rsidRPr="0090084B">
        <w:t xml:space="preserve"> </w:t>
      </w:r>
      <w:r w:rsidR="001712A3" w:rsidRPr="007103CD">
        <w:fldChar w:fldCharType="begin"/>
      </w:r>
      <w:r w:rsidR="00656873">
        <w:instrText xml:space="preserve"> ADDIN ZOTERO_ITEM CSL_CITATION {"citationID":"D1GQ6WjW","properties":{"formattedCitation":"(Afxentiou 2018; D. Gregory 2011; Blakeley 2018; Neocleous 2013)","plainCitation":"(Afxentiou 2018; D. Gregory 2011; Blakeley 2018; Neocleous 2013)","noteIndex":0},"citationItems":[{"id":1165,"uris":["http://zotero.org/users/2078619/items/Z84ZBKBC"],"uri":["http://zotero.org/users/2078619/items/Z84ZBKBC"],"itemData":{"id":1165,"type":"article-journal","title":"A history of drones: moral(e) bombing and state terrorism","container-title":"Critical Studies on Terrorism","volume":"11","issue":"2","author":[{"family":"Afxentiou","given":"Afxentis"}],"issued":{"date-parts":[["2018"]]}}},{"id":526,"uris":["http://zotero.org/users/2078619/items/BAK722J5"],"uri":["http://zotero.org/users/2078619/items/BAK722J5"],"itemData":{"id":526,"type":"article-journal","title":"From a View to a Kill Drones and Late Modern War","container-title":"Theory, Culture &amp; Society","page":"188-215","volume":"28","issue":"7-8","source":"tcs.sagepub.com","abstract":"The proponents of late modern war like to argue that it has become surgical, sensitive and scrupulous, and remotely operated Unmanned Aerial Vehicles or ‘drones’ have become diagnostic instruments in contemporary debates over the conjunction of virtual and ‘virtuous’ war. Advocates for the use of Predators and Reapers in counterinsurgency and counterterrorism campaigns have emphasized their crucial role in providing intelligence, reconnaissance and surveillance, in strengthening the legal armature of targeting, and in conducting precision-strikes. Critics claim that their use reduces late modern war to a video game in which killing becomes casual. Most discussion has focused on the covert campaign waged by CIA-operated drones in Pakistan, but it is also vitally important to interrogate the role of United States Air Force-operated drones in Afghanistan. In doing so, it becomes possible to see that the problem there may not be remoteness and detachment but, rather, the sense of proximity to ground troops inculcated by the video feeds from the aerial platforms.","ISSN":"0263-2764, 1460-3616","journalAbbreviation":"Theory Culture Society","language":"en","author":[{"family":"Gregory","given":"Derek"}],"issued":{"date-parts":[["2011",12,1]]}}},{"id":1227,"uris":["http://zotero.org/users/2078619/items/967W7VC9"],"uri":["http://zotero.org/users/2078619/items/967W7VC9"],"itemData":{"id":1227,"type":"article-journal","title":"Drones, state terrorism and international law","container-title":"Critical Studies on Terrorism","page":"321-341","volume":"11","issue":"2","source":"Crossref","DOI":"10.1080/17539153.2018.1456722","ISSN":"1753-9153, 1753-9161","language":"en","author":[{"family":"Blakeley","given":"Ruth"}],"issued":{"date-parts":[["2018",5,4]]}}},{"id":"9IkCOHCn/pQxfp70E","uris":["http://zotero.org/users/2078619/items/ZH8JUXFI"],"uri":["http://zotero.org/users/2078619/items/ZH8JUXFI"],"itemData":{"id":"DaKDbqAE/f2BUr8S8","type":"article-journal","title":"Air power as police power","container-title":"Environment and Planning D: Society and Space","page":"578–593","volume":"31","issue":"4","source":"Google Scholar","author":[{"family":"Neocleous","given":"Mark"}],"issued":{"date-parts":[["2013"]]}}}],"schema":"https://github.com/citation-style-language/schema/raw/master/csl-citation.json"} </w:instrText>
      </w:r>
      <w:r w:rsidR="001712A3" w:rsidRPr="007103CD">
        <w:fldChar w:fldCharType="separate"/>
      </w:r>
      <w:r w:rsidR="005E7AE8" w:rsidRPr="00681D80">
        <w:rPr>
          <w:rFonts w:ascii="Calibri" w:hAnsi="Calibri" w:cs="Calibri"/>
        </w:rPr>
        <w:t>(Afxentiou 2018; D. Gregory 2011; Blakeley 2018; Neocleous 2013)</w:t>
      </w:r>
      <w:r w:rsidR="001712A3" w:rsidRPr="007103CD">
        <w:fldChar w:fldCharType="end"/>
      </w:r>
      <w:r w:rsidR="00601F01" w:rsidRPr="007103CD">
        <w:t xml:space="preserve">; the US Department of Defence </w:t>
      </w:r>
      <w:r w:rsidR="001712A3" w:rsidRPr="007103CD">
        <w:lastRenderedPageBreak/>
        <w:t>itself</w:t>
      </w:r>
      <w:r w:rsidR="00601F01" w:rsidRPr="002C38EC">
        <w:t xml:space="preserve"> has pointed to </w:t>
      </w:r>
      <w:r>
        <w:t xml:space="preserve">these </w:t>
      </w:r>
      <w:r w:rsidR="00601F01" w:rsidRPr="002C38EC">
        <w:t xml:space="preserve">parallels in a 2006 report </w:t>
      </w:r>
      <w:r w:rsidR="00601F01" w:rsidRPr="007103CD">
        <w:fldChar w:fldCharType="begin"/>
      </w:r>
      <w:r w:rsidR="00AE5453">
        <w:instrText xml:space="preserve"> ADDIN ZOTERO_ITEM CSL_CITATION {"citationID":"yfoNRl0r","properties":{"formattedCitation":"(Todd 2006)","plainCitation":"(Todd 2006)","noteIndex":0},"citationItems":[{"id":"5ZSrOC1w/6n3eVxTS","uris":["http://zotero.org/users/2078619/items/HB53QVG6"],"uri":["http://zotero.org/users/2078619/items/HB53QVG6"],"itemData":{"id":941,"type":"article-journal","title":"Iraq Tribal Study: Al-Anbar Governorate—The Albu Fahd Tribe, the Albu Mahal Tribe and the Albu Issa Tribe","container-title":"Study Conducted Under Contract with the Department of Defense","page":"2–2","volume":"18","source":"Google Scholar","shortTitle":"Iraq Tribal Study","author":[{"family":"Todd","given":"Lin"}],"issued":{"date-parts":[["2006"]]}}}],"schema":"https://github.com/citation-style-language/schema/raw/master/csl-citation.json"} </w:instrText>
      </w:r>
      <w:r w:rsidR="00601F01" w:rsidRPr="007103CD">
        <w:fldChar w:fldCharType="separate"/>
      </w:r>
      <w:r w:rsidR="00601F01" w:rsidRPr="007103CD">
        <w:rPr>
          <w:rFonts w:ascii="Calibri" w:hAnsi="Calibri"/>
        </w:rPr>
        <w:t>(Todd 2006)</w:t>
      </w:r>
      <w:r w:rsidR="00601F01" w:rsidRPr="007103CD">
        <w:fldChar w:fldCharType="end"/>
      </w:r>
      <w:r w:rsidR="00601F01" w:rsidRPr="007103CD">
        <w:t xml:space="preserve"> and the US Air Force has conducted research on the colonial practices of the British R</w:t>
      </w:r>
      <w:r w:rsidR="00601F01" w:rsidRPr="002C38EC">
        <w:t xml:space="preserve">oyal Air Force (RAF) since “air policing was deemed highly effective at enforcing British mandates across much of her empire, including the current-day land mass of Iraq, and has practical application for today.” </w:t>
      </w:r>
      <w:r w:rsidR="00601F01" w:rsidRPr="007103CD">
        <w:fldChar w:fldCharType="begin"/>
      </w:r>
      <w:r w:rsidR="00AE5453">
        <w:instrText xml:space="preserve"> ADDIN ZOTERO_ITEM CSL_CITATION {"citationID":"e6i6Yykc","properties":{"formattedCitation":"(Murphy, 2009, p. 4)","plainCitation":"(Murphy, 2009, p. 4)","dontUpdate":true,"noteIndex":0},"citationItems":[{"id":"5ZSrOC1w/QuvecVZK","uris":["http://zotero.org/users/2078619/items/3MIDM8GZ"],"uri":["http://zotero.org/users/2078619/items/3MIDM8GZ"],"itemData":{"id":930,"type":"report","title":"Air Policing","publisher":"DTIC Document","source":"Google Scholar","URL":"http://oai.dtic.mil/oai/oai?verb=getRecord&amp;metadataPrefix=html&amp;identifier=ADA506166","author":[{"family":"Murphy","given":"John E."}],"issued":{"date-parts":[["2009"]]},"accessed":{"date-parts":[["2016",5,16]]}},"locator":"4"}],"schema":"https://github.com/citation-style-language/schema/raw/master/csl-citation.json"} </w:instrText>
      </w:r>
      <w:r w:rsidR="00601F01" w:rsidRPr="007103CD">
        <w:fldChar w:fldCharType="separate"/>
      </w:r>
      <w:r w:rsidR="00601F01" w:rsidRPr="007103CD">
        <w:rPr>
          <w:rFonts w:ascii="Calibri" w:hAnsi="Calibri"/>
        </w:rPr>
        <w:t>(Murphy, 2009: 4)</w:t>
      </w:r>
      <w:r w:rsidR="00601F01" w:rsidRPr="007103CD">
        <w:fldChar w:fldCharType="end"/>
      </w:r>
      <w:r w:rsidR="00601F01" w:rsidRPr="007103CD">
        <w:t xml:space="preserve">. </w:t>
      </w:r>
      <w:r w:rsidR="00B312E9" w:rsidRPr="002C38EC">
        <w:t xml:space="preserve">Important </w:t>
      </w:r>
      <w:r>
        <w:t xml:space="preserve">critical </w:t>
      </w:r>
      <w:r w:rsidR="00B312E9" w:rsidRPr="002C38EC">
        <w:t>research has been carried out</w:t>
      </w:r>
      <w:r w:rsidR="00BB78B2" w:rsidRPr="002C38EC">
        <w:t xml:space="preserve"> on </w:t>
      </w:r>
      <w:r w:rsidR="00601F01" w:rsidRPr="002C38EC">
        <w:t xml:space="preserve">the cultural and political </w:t>
      </w:r>
      <w:r w:rsidR="001712A3" w:rsidRPr="002C38EC">
        <w:t>continuities</w:t>
      </w:r>
      <w:r w:rsidR="003037C9" w:rsidRPr="002C38EC">
        <w:t xml:space="preserve"> between these practices </w:t>
      </w:r>
      <w:r w:rsidR="00FA29CA" w:rsidRPr="007103CD">
        <w:fldChar w:fldCharType="begin"/>
      </w:r>
      <w:r w:rsidR="00AE5453">
        <w:instrText xml:space="preserve"> ADDIN ZOTERO_ITEM CSL_CITATION {"citationID":"kbDCWpPj","properties":{"formattedCitation":"(Lindqvist and Rugg 2003; Neocleous 2013; Satia 2014; Afxentiou 2018; Blakeley 2018)","plainCitation":"(Lindqvist and Rugg 2003; Neocleous 2013; Satia 2014; Afxentiou 2018; Blakeley 2018)","noteIndex":0},"citationItems":[{"id":"5ZSrOC1w/KFg5LrZi","uris":["http://zotero.org/users/2078619/items/SXACU8RD"],"uri":["http://zotero.org/users/2078619/items/SXACU8RD"],"itemData":{"id":"4oUKNbmD/eCGyRDCX","type":"book","title":"A history of bombing","publisher":"The New Press","source":"Google Scholar","author":[{"family":"Lindqvist","given":"Sven"},{"family":"Rugg","given":"Linda Haverty"}],"issued":{"date-parts":[["2003"]]}}},{"id":"5ZSrOC1w/XNsqPzK0","uris":["http://zotero.org/users/2078619/items/ZH8JUXFI"],"uri":["http://zotero.org/users/2078619/items/ZH8JUXFI"],"itemData":{"id":"4oUKNbmD/FkLgY4J4","type":"article-journal","title":"Air power as police power","container-title":"Environment and Planning D: Society and Space","page":"578–593","volume":"31","issue":"4","source":"Google Scholar","author":[{"family":"Neocleous","given":"Mark"}],"issued":{"date-parts":[["2013"]]}}},{"id":"5ZSrOC1w/2GXjJpge","uris":["http://zotero.org/users/2078619/items/NTTRX2CI"],"uri":["http://zotero.org/users/2078619/items/NTTRX2CI"],"itemData":{"id":"4oUKNbmD/wEpHetZC","type":"article-journal","title":"Drones: A History from the British Middle East","container-title":"Humanity: An International Journal of Human Rights, Humanitarianism, and Development","page":"1–31","volume":"5","issue":"1","source":"Google Scholar","shortTitle":"Drones","author":[{"family":"Satia","given":"Priya"}],"issued":{"date-parts":[["2014"]]}}},{"id":1165,"uris":["http://zotero.org/users/2078619/items/Z84ZBKBC"],"uri":["http://zotero.org/users/2078619/items/Z84ZBKBC"],"itemData":{"id":1165,"type":"article-journal","title":"A history of drones: moral(e) bombing and state terrorism","container-title":"Critical Studies on Terrorism","volume":"11","issue":"2","author":[{"family":"Afxentiou","given":"Afxentis"}],"issued":{"date-parts":[["2018"]]}}},{"id":1227,"uris":["http://zotero.org/users/2078619/items/967W7VC9"],"uri":["http://zotero.org/users/2078619/items/967W7VC9"],"itemData":{"id":1227,"type":"article-journal","title":"Drones, state terrorism and international law","container-title":"Critical Studies on Terrorism","page":"321-341","volume":"11","issue":"2","source":"Crossref","DOI":"10.1080/17539153.2018.1456722","ISSN":"1753-9153, 1753-9161","language":"en","author":[{"family":"Blakeley","given":"Ruth"}],"issued":{"date-parts":[["2018",5,4]]}}}],"schema":"https://github.com/citation-style-language/schema/raw/master/csl-citation.json"} </w:instrText>
      </w:r>
      <w:r w:rsidR="00FA29CA" w:rsidRPr="007103CD">
        <w:fldChar w:fldCharType="separate"/>
      </w:r>
      <w:r w:rsidR="002834E5" w:rsidRPr="00681D80">
        <w:rPr>
          <w:rFonts w:ascii="Calibri" w:hAnsi="Calibri" w:cs="Calibri"/>
        </w:rPr>
        <w:t>(Lindqvist and Rugg 2003; Neocleous 2013; Satia 2014; Afxentiou 2018; Blakeley 2018)</w:t>
      </w:r>
      <w:r w:rsidR="00FA29CA" w:rsidRPr="007103CD">
        <w:fldChar w:fldCharType="end"/>
      </w:r>
      <w:r w:rsidR="00FA29CA" w:rsidRPr="007103CD">
        <w:t xml:space="preserve">. </w:t>
      </w:r>
      <w:r>
        <w:t>In t</w:t>
      </w:r>
      <w:r w:rsidR="005E7AE8" w:rsidRPr="007103CD">
        <w:t>his section</w:t>
      </w:r>
      <w:r>
        <w:t>, I</w:t>
      </w:r>
      <w:r w:rsidR="00CD01F6" w:rsidRPr="002C38EC">
        <w:t xml:space="preserve"> focus on the </w:t>
      </w:r>
      <w:r w:rsidR="00B312E9" w:rsidRPr="002C38EC">
        <w:t>conceptual continuities from</w:t>
      </w:r>
      <w:r w:rsidR="00601F01" w:rsidRPr="002C38EC">
        <w:t xml:space="preserve"> ‘police bombing’</w:t>
      </w:r>
      <w:r w:rsidR="00B312E9" w:rsidRPr="002C38EC">
        <w:t>, to ‘assassination in self-defence’, to ‘targeted killing’</w:t>
      </w:r>
      <w:r w:rsidR="00B312E9" w:rsidRPr="002834E5">
        <w:t xml:space="preserve"> </w:t>
      </w:r>
      <w:r w:rsidR="00601F01" w:rsidRPr="002834E5">
        <w:t xml:space="preserve">in order to </w:t>
      </w:r>
      <w:r w:rsidR="00836400" w:rsidRPr="002834E5">
        <w:t xml:space="preserve">demonstrate that the novelty of the term ‘targeted killing’ stems less from the novelty of the claims and practices </w:t>
      </w:r>
      <w:r w:rsidR="00F53A8E" w:rsidRPr="002834E5">
        <w:t>it describes</w:t>
      </w:r>
      <w:r w:rsidR="00836400" w:rsidRPr="002834E5">
        <w:t xml:space="preserve">. </w:t>
      </w:r>
    </w:p>
    <w:p w:rsidR="009419D5" w:rsidRPr="007103CD" w:rsidRDefault="00601F01" w:rsidP="00601F01">
      <w:r w:rsidRPr="003375FE">
        <w:t xml:space="preserve">The practice of ‘police bombing’ </w:t>
      </w:r>
      <w:r w:rsidR="00836400" w:rsidRPr="003375FE">
        <w:t xml:space="preserve">or ‘air policing’ </w:t>
      </w:r>
      <w:r w:rsidRPr="00805A0F">
        <w:t xml:space="preserve">was an important feature of European military strategy in the mandate system of the interwar years. </w:t>
      </w:r>
      <w:r w:rsidR="00F53A8E" w:rsidRPr="00BF72B5">
        <w:rPr>
          <w:rFonts w:cstheme="minorHAnsi"/>
        </w:rPr>
        <w:t xml:space="preserve">By the 1920s, the British government used airplanes for the surveillance and </w:t>
      </w:r>
      <w:r w:rsidR="00F53A8E" w:rsidRPr="0090084B">
        <w:rPr>
          <w:rFonts w:cstheme="minorHAnsi"/>
        </w:rPr>
        <w:t>bombing of non-state actors in</w:t>
      </w:r>
      <w:r w:rsidR="00AA5C7D" w:rsidRPr="0090084B">
        <w:rPr>
          <w:rFonts w:cstheme="minorHAnsi"/>
        </w:rPr>
        <w:t>, for example,</w:t>
      </w:r>
      <w:r w:rsidR="00F53A8E" w:rsidRPr="0090084B">
        <w:rPr>
          <w:rFonts w:cstheme="minorHAnsi"/>
        </w:rPr>
        <w:t xml:space="preserve"> Afghanistan, Iraq, Egypt, Yemen, </w:t>
      </w:r>
      <w:r w:rsidR="00AA5C7D" w:rsidRPr="0090084B">
        <w:rPr>
          <w:rFonts w:cstheme="minorHAnsi"/>
        </w:rPr>
        <w:t xml:space="preserve">and </w:t>
      </w:r>
      <w:r w:rsidR="00F53A8E" w:rsidRPr="0090084B">
        <w:rPr>
          <w:rFonts w:cstheme="minorHAnsi"/>
        </w:rPr>
        <w:t xml:space="preserve">Palestine. The Italian government similarly employed ‘police bombing’ in Libya and the French government in Morocco and Syria </w:t>
      </w:r>
      <w:r w:rsidR="00F53A8E" w:rsidRPr="007103CD">
        <w:rPr>
          <w:rFonts w:cstheme="minorHAnsi"/>
        </w:rPr>
        <w:fldChar w:fldCharType="begin"/>
      </w:r>
      <w:r w:rsidR="00AE5453">
        <w:rPr>
          <w:rFonts w:cstheme="minorHAnsi"/>
        </w:rPr>
        <w:instrText xml:space="preserve"> ADDIN ZOTERO_ITEM CSL_CITATION {"citationID":"pts57dxt","properties":{"formattedCitation":"(Neocleous, 2013, p. 581)","plainCitation":"(Neocleous, 2013, p. 581)","dontUpdate":true,"noteIndex":0},"citationItems":[{"id":"5ZSrOC1w/XNsqPzK0","uris":["http://zotero.org/users/2078619/items/ZH8JUXFI"],"uri":["http://zotero.org/users/2078619/items/ZH8JUXFI"],"itemData":{"id":951,"type":"article-journal","title":"Air power as police power","container-title":"Environment and Planning D: Society and Space","page":"578–593","volume":"31","issue":"4","source":"Google Scholar","author":[{"family":"Neocleous","given":"Mark"}],"issued":{"date-parts":[["2013"]]}},"locator":"581"}],"schema":"https://github.com/citation-style-language/schema/raw/master/csl-citation.json"} </w:instrText>
      </w:r>
      <w:r w:rsidR="00F53A8E" w:rsidRPr="007103CD">
        <w:rPr>
          <w:rFonts w:cstheme="minorHAnsi"/>
        </w:rPr>
        <w:fldChar w:fldCharType="separate"/>
      </w:r>
      <w:r w:rsidR="00F53A8E" w:rsidRPr="007103CD">
        <w:rPr>
          <w:rFonts w:cstheme="minorHAnsi"/>
        </w:rPr>
        <w:t>(Neocleous, 2013: 581)</w:t>
      </w:r>
      <w:r w:rsidR="00F53A8E" w:rsidRPr="007103CD">
        <w:rPr>
          <w:rFonts w:cstheme="minorHAnsi"/>
        </w:rPr>
        <w:fldChar w:fldCharType="end"/>
      </w:r>
      <w:r w:rsidR="00F53A8E" w:rsidRPr="007103CD">
        <w:rPr>
          <w:rFonts w:cstheme="minorHAnsi"/>
        </w:rPr>
        <w:t xml:space="preserve">. </w:t>
      </w:r>
      <w:r w:rsidR="00AA5C7D" w:rsidRPr="007103CD">
        <w:rPr>
          <w:rFonts w:cstheme="minorHAnsi"/>
        </w:rPr>
        <w:t>The ne</w:t>
      </w:r>
      <w:r w:rsidR="00AA5C7D" w:rsidRPr="002C38EC">
        <w:rPr>
          <w:rFonts w:cstheme="minorHAnsi"/>
        </w:rPr>
        <w:t>w technology</w:t>
      </w:r>
      <w:r w:rsidR="00F53A8E" w:rsidRPr="002C38EC">
        <w:rPr>
          <w:rFonts w:cstheme="minorHAnsi"/>
        </w:rPr>
        <w:t xml:space="preserve"> was promoted as the ideal </w:t>
      </w:r>
      <w:r w:rsidR="00AA5C7D" w:rsidRPr="002C38EC">
        <w:rPr>
          <w:rFonts w:cstheme="minorHAnsi"/>
        </w:rPr>
        <w:t>tool</w:t>
      </w:r>
      <w:r w:rsidR="00F53A8E" w:rsidRPr="002C38EC">
        <w:rPr>
          <w:rFonts w:cstheme="minorHAnsi"/>
        </w:rPr>
        <w:t xml:space="preserve"> for </w:t>
      </w:r>
      <w:r w:rsidR="00C01A39" w:rsidRPr="002C38EC">
        <w:rPr>
          <w:rFonts w:cstheme="minorHAnsi"/>
        </w:rPr>
        <w:t>eliminating insurgencies in colonial territories and guaranteeing the acquiescence of local populations</w:t>
      </w:r>
      <w:r w:rsidR="00BB548B" w:rsidRPr="002C38EC">
        <w:rPr>
          <w:rFonts w:cstheme="minorHAnsi"/>
        </w:rPr>
        <w:t>, not least</w:t>
      </w:r>
      <w:r w:rsidR="00C01A39" w:rsidRPr="002C38EC">
        <w:rPr>
          <w:rFonts w:cstheme="minorHAnsi"/>
        </w:rPr>
        <w:t xml:space="preserve"> through the terror which air bombing caused </w:t>
      </w:r>
      <w:r w:rsidR="00C01A39" w:rsidRPr="007103CD">
        <w:rPr>
          <w:rFonts w:cstheme="minorHAnsi"/>
        </w:rPr>
        <w:fldChar w:fldCharType="begin"/>
      </w:r>
      <w:r w:rsidR="00C01A39" w:rsidRPr="0090084B">
        <w:rPr>
          <w:rFonts w:cstheme="minorHAnsi"/>
        </w:rPr>
        <w:instrText xml:space="preserve"> ADDIN ZOTERO_ITEM CSL_CITATION {"citationID":"QHlQ7L1I","properties":{"formattedCitation":"(Afxentiou 2018, 312)","plainCitation":"(Afxentiou 2018, 312)","noteIndex":0},"citationItems":[{"id":1165,"uris":["http://zotero.org/users/2078619/items/Z84ZBKBC"],"uri":["http://zotero.org/users/2078619/items/Z84ZBKBC"],"itemData":{"id":1165,"type":"article-journal","title":"A history of drones: moral(e) bombing and state terrorism","container-title":"Critical Studies on Terrorism","volume":"11","issue":"2","author":[{"family":"Afxentiou","given":"Afxentis"}],"issued":{"date-parts":[["2018"]]}},"locator":"312"}],"schema":"https://github.com/citation-style-language/schema/raw/master/csl-citation.json"} </w:instrText>
      </w:r>
      <w:r w:rsidR="00C01A39" w:rsidRPr="007103CD">
        <w:rPr>
          <w:rFonts w:cstheme="minorHAnsi"/>
        </w:rPr>
        <w:fldChar w:fldCharType="separate"/>
      </w:r>
      <w:r w:rsidR="00C01A39" w:rsidRPr="00681D80">
        <w:rPr>
          <w:rFonts w:ascii="Calibri" w:hAnsi="Calibri" w:cs="Calibri"/>
        </w:rPr>
        <w:t>(Afxentiou 2018, 312)</w:t>
      </w:r>
      <w:r w:rsidR="00C01A39" w:rsidRPr="007103CD">
        <w:rPr>
          <w:rFonts w:cstheme="minorHAnsi"/>
        </w:rPr>
        <w:fldChar w:fldCharType="end"/>
      </w:r>
      <w:r w:rsidR="00C01A39" w:rsidRPr="007103CD">
        <w:rPr>
          <w:rFonts w:cstheme="minorHAnsi"/>
        </w:rPr>
        <w:t xml:space="preserve">. </w:t>
      </w:r>
      <w:r w:rsidRPr="007103CD">
        <w:t>Th</w:t>
      </w:r>
      <w:r w:rsidR="00C01A39" w:rsidRPr="002C38EC">
        <w:t xml:space="preserve">is </w:t>
      </w:r>
      <w:r w:rsidRPr="002C38EC">
        <w:t>was linked to the perception of the territories</w:t>
      </w:r>
      <w:r w:rsidR="00AA5C7D" w:rsidRPr="002C38EC">
        <w:t>,</w:t>
      </w:r>
      <w:r w:rsidRPr="002C38EC">
        <w:t xml:space="preserve"> which were portrayed as wild, inscrutable land consisting of treacherous deserts and rugged mountains </w:t>
      </w:r>
      <w:r w:rsidRPr="007103CD">
        <w:fldChar w:fldCharType="begin"/>
      </w:r>
      <w:r w:rsidR="00AE5453">
        <w:instrText xml:space="preserve"> ADDIN ZOTERO_ITEM CSL_CITATION {"citationID":"mBnJx5ht","properties":{"formattedCitation":"(Satia 2014)","plainCitation":"(Satia 2014)","noteIndex":0},"citationItems":[{"id":"5ZSrOC1w/2GXjJpge","uris":["http://zotero.org/users/2078619/items/NTTRX2CI"],"uri":["http://zotero.org/users/2078619/items/NTTRX2CI"],"itemData":{"id":949,"type":"article-journal","title":"Drones: A History from the British Middle East","container-title":"Humanity: An International Journal of Human Rights, Humanitarianism, and Development","page":"1–31","volume":"5","issue":"1","source":"Google Scholar","shortTitle":"Drones","author":[{"family":"Satia","given":"Priya"}],"issued":{"date-parts":[["2014"]]}}}],"schema":"https://github.com/citation-style-language/schema/raw/master/csl-citation.json"} </w:instrText>
      </w:r>
      <w:r w:rsidRPr="007103CD">
        <w:fldChar w:fldCharType="separate"/>
      </w:r>
      <w:r w:rsidR="00BB548B" w:rsidRPr="00681D80">
        <w:rPr>
          <w:rFonts w:ascii="Calibri" w:hAnsi="Calibri" w:cs="Calibri"/>
        </w:rPr>
        <w:t>(Satia 2014)</w:t>
      </w:r>
      <w:r w:rsidRPr="007103CD">
        <w:fldChar w:fldCharType="end"/>
      </w:r>
      <w:r w:rsidRPr="007103CD">
        <w:t xml:space="preserve">. </w:t>
      </w:r>
    </w:p>
    <w:p w:rsidR="00601F01" w:rsidRPr="007103CD" w:rsidRDefault="00FA29CA" w:rsidP="00601F01">
      <w:r w:rsidRPr="002C38EC">
        <w:t xml:space="preserve">The new technology </w:t>
      </w:r>
      <w:r w:rsidR="00601F01" w:rsidRPr="002C38EC">
        <w:t>w</w:t>
      </w:r>
      <w:r w:rsidRPr="002C38EC">
        <w:t>as</w:t>
      </w:r>
      <w:r w:rsidR="00601F01" w:rsidRPr="002C38EC">
        <w:t xml:space="preserve"> </w:t>
      </w:r>
      <w:r w:rsidR="005E7AE8" w:rsidRPr="002C38EC">
        <w:t>seen</w:t>
      </w:r>
      <w:r w:rsidR="00601F01" w:rsidRPr="002C38EC">
        <w:t xml:space="preserve"> </w:t>
      </w:r>
      <w:r w:rsidR="005E7AE8" w:rsidRPr="002C38EC">
        <w:t>to</w:t>
      </w:r>
      <w:r w:rsidR="00601F01" w:rsidRPr="002C38EC">
        <w:t xml:space="preserve"> provid</w:t>
      </w:r>
      <w:r w:rsidR="005E7AE8" w:rsidRPr="002C38EC">
        <w:t>e</w:t>
      </w:r>
      <w:r w:rsidR="00601F01" w:rsidRPr="002834E5">
        <w:t xml:space="preserve"> a panoptical surveillance system everywhere at once and the </w:t>
      </w:r>
      <w:r w:rsidR="00546C43" w:rsidRPr="002834E5">
        <w:t xml:space="preserve">concept </w:t>
      </w:r>
      <w:r w:rsidR="00601F01" w:rsidRPr="002834E5">
        <w:t xml:space="preserve">‘air policing’ </w:t>
      </w:r>
      <w:r w:rsidR="005E7AE8" w:rsidRPr="003375FE">
        <w:t>framed</w:t>
      </w:r>
      <w:r w:rsidR="00601F01" w:rsidRPr="003375FE">
        <w:t xml:space="preserve"> </w:t>
      </w:r>
      <w:r w:rsidR="00AA5C7D" w:rsidRPr="00805A0F">
        <w:t xml:space="preserve">this </w:t>
      </w:r>
      <w:r w:rsidR="00601F01" w:rsidRPr="00BF72B5">
        <w:t xml:space="preserve">violence </w:t>
      </w:r>
      <w:r w:rsidR="00AA5C7D" w:rsidRPr="0090084B">
        <w:t>as</w:t>
      </w:r>
      <w:r w:rsidR="00601F01" w:rsidRPr="0090084B">
        <w:t xml:space="preserve"> “both economical and humane since it inflicts neither great nor permanent suffering upon the people against whom it is used nor heavy casualties among those who have to wield it” </w:t>
      </w:r>
      <w:r w:rsidR="00601F01" w:rsidRPr="007103CD">
        <w:fldChar w:fldCharType="begin"/>
      </w:r>
      <w:r w:rsidR="00AE5453">
        <w:instrText xml:space="preserve"> ADDIN ZOTERO_ITEM CSL_CITATION {"citationID":"LPBpDPIS","properties":{"formattedCitation":"(AIR 20/674, cited in Killingray, 1984, p. 449)","plainCitation":"(AIR 20/674, cited in Killingray, 1984, p. 449)","dontUpdate":true,"noteIndex":0},"citationItems":[{"id":"5ZSrOC1w/VdzUmv5Y","uris":["http://zotero.org/users/2078619/items/WPMJ8EPN"],"uri":["http://zotero.org/users/2078619/items/WPMJ8EPN"],"itemData":{"id":907,"type":"article-journal","title":"‘A Swift Agent of Government’: Air Power in British Colonial Africa, 1916–1939","container-title":"The Journal of African History","page":"429–444","volume":"25","issue":"04","source":"Cambridge Journals Online","abstract":"In the inter-war years one major role for the Royal Air Force was imperial defence. The Air Staff further argued that air power, used in substitution for the Army, would provide a more economical and effective means of policing and subjugating unrest in the remoter and more inaccessible areas of the colonial empire in Asia and Africa. The first successful major operation by the R.A.F. in Somaliland in 1920 encouraged the extension of air policing to the troublesome Middle East. The R.A.F. saw the Sudan as an integral part of its Middle East operations and throughout the late 1920s and 1930s military aircraft stationed in Khartoum were used to deal with revolt in the Southern Sudan. Continued Army opposition to substitution led the R.A.F. to seek a role in the sub-Saharan colonies. The need for defence economies as a result of the Depression, the Italian invasion of Ethiopia, and unrest on the Copperbelt persuaded the authorities in both London and the colonies of the need for an Air Force presence in East and Central Africa.","DOI":"10.1017/S0021853700028474","ISSN":"1469-5138","shortTitle":"‘A Swift Agent of Government’","author":[{"family":"Killingray","given":"David"}],"issued":{"date-parts":[["1984",10]]}},"locator":"449","prefix":"AIR 20/674, cited in"}],"schema":"https://github.com/citation-style-language/schema/raw/master/csl-citation.json"} </w:instrText>
      </w:r>
      <w:r w:rsidR="00601F01" w:rsidRPr="007103CD">
        <w:fldChar w:fldCharType="separate"/>
      </w:r>
      <w:r w:rsidR="00601F01" w:rsidRPr="007103CD">
        <w:rPr>
          <w:rFonts w:ascii="Calibri" w:hAnsi="Calibri"/>
        </w:rPr>
        <w:t>(AIR 20/674, cited in Killingray, 1984: 449)</w:t>
      </w:r>
      <w:r w:rsidR="00601F01" w:rsidRPr="007103CD">
        <w:fldChar w:fldCharType="end"/>
      </w:r>
      <w:r w:rsidR="00601F01" w:rsidRPr="007103CD">
        <w:t>.</w:t>
      </w:r>
      <w:r w:rsidR="009419D5" w:rsidRPr="007103CD">
        <w:t xml:space="preserve"> </w:t>
      </w:r>
      <w:r w:rsidR="00601F01" w:rsidRPr="002C38EC">
        <w:t xml:space="preserve">The alleged precision and humaneness expressed with the term ‘air policing’ </w:t>
      </w:r>
      <w:r w:rsidR="002834E5">
        <w:t>portrayed</w:t>
      </w:r>
      <w:r w:rsidR="00601F01" w:rsidRPr="002C38EC">
        <w:t xml:space="preserve"> such attacks </w:t>
      </w:r>
      <w:r w:rsidR="002834E5">
        <w:t>as</w:t>
      </w:r>
      <w:r w:rsidR="00601F01" w:rsidRPr="002C38EC">
        <w:t xml:space="preserve"> small scale </w:t>
      </w:r>
      <w:r w:rsidR="003375FE">
        <w:t xml:space="preserve">violence </w:t>
      </w:r>
      <w:r w:rsidR="00601F01" w:rsidRPr="002C38EC">
        <w:t>which did not amount to an armed attack</w:t>
      </w:r>
      <w:r w:rsidR="008A7D4F" w:rsidRPr="002C38EC">
        <w:t xml:space="preserve"> in</w:t>
      </w:r>
      <w:r w:rsidR="00601F01" w:rsidRPr="002C38EC">
        <w:t xml:space="preserve"> the same manner an invasion would. This was particularly relevant regarding the military i</w:t>
      </w:r>
      <w:r w:rsidR="00601F01" w:rsidRPr="002834E5">
        <w:t xml:space="preserve">ntervention in formally sovereign or quasi-sovereign countries within the mandate system of the League of Nations. It was contrasted with the deployment of ground troops in traditional armed conflicts and portrayed as less invasive in comparison. As the British Air Ministry argued in the case of Iraq: “in countries of this sort (…) the impersonal drone of an aeroplane (…) is not as obtrusive as soldiers” </w:t>
      </w:r>
      <w:r w:rsidR="00601F01" w:rsidRPr="007103CD">
        <w:fldChar w:fldCharType="begin"/>
      </w:r>
      <w:r w:rsidR="00AE5453">
        <w:instrText xml:space="preserve"> ADDIN ZOTERO_ITEM CSL_CITATION {"citationID":"VkdjJnUJ","properties":{"formattedCitation":"(PRO, AIR 2/830 1929, cited in Satia, 2014, p. 7)","plainCitation":"(PRO, AIR 2/830 1929, cited in Satia, 2014, p. 7)","dontUpdate":true,"noteIndex":0},"citationItems":[{"id":"5ZSrOC1w/2GXjJpge","uris":["http://zotero.org/users/2078619/items/NTTRX2CI"],"uri":["http://zotero.org/users/2078619/items/NTTRX2CI"],"itemData":{"id":949,"type":"article-journal","title":"Drones: A History from the British Middle East","container-title":"Humanity: An International Journal of Human Rights, Humanitarianism, and Development","page":"1–31","volume":"5","issue":"1","source":"Google Scholar","shortTitle":"Drones","author":[{"family":"Satia","given":"Priya"}],"issued":{"date-parts":[["2014"]]}},"locator":"7","prefix":"PRO, AIR 2/830 1929, cited in"}],"schema":"https://github.com/citation-style-language/schema/raw/master/csl-citation.json"} </w:instrText>
      </w:r>
      <w:r w:rsidR="00601F01" w:rsidRPr="007103CD">
        <w:fldChar w:fldCharType="separate"/>
      </w:r>
      <w:r w:rsidR="00601F01" w:rsidRPr="007103CD">
        <w:rPr>
          <w:rFonts w:ascii="Calibri" w:hAnsi="Calibri"/>
        </w:rPr>
        <w:t xml:space="preserve">(PRO, AIR 2/830 1929, cited in Satia, 2014: </w:t>
      </w:r>
      <w:r w:rsidR="00601F01" w:rsidRPr="002C38EC">
        <w:rPr>
          <w:rFonts w:ascii="Calibri" w:hAnsi="Calibri"/>
        </w:rPr>
        <w:t>7)</w:t>
      </w:r>
      <w:r w:rsidR="00601F01" w:rsidRPr="007103CD">
        <w:fldChar w:fldCharType="end"/>
      </w:r>
      <w:r w:rsidR="00601F01" w:rsidRPr="007103CD">
        <w:t xml:space="preserve">. </w:t>
      </w:r>
    </w:p>
    <w:p w:rsidR="005F20F4" w:rsidRPr="007103CD" w:rsidRDefault="002813E6" w:rsidP="00601F01">
      <w:pPr>
        <w:rPr>
          <w:rFonts w:cstheme="minorHAnsi"/>
        </w:rPr>
      </w:pPr>
      <w:r w:rsidRPr="002C38EC">
        <w:t>This resonates with</w:t>
      </w:r>
      <w:r w:rsidR="00601F01" w:rsidRPr="002C38EC">
        <w:t xml:space="preserve"> the use of the concept ‘targeted killing’</w:t>
      </w:r>
      <w:r w:rsidRPr="002C38EC">
        <w:t xml:space="preserve"> </w:t>
      </w:r>
      <w:r w:rsidR="009419D5" w:rsidRPr="002C38EC">
        <w:t>today</w:t>
      </w:r>
      <w:r w:rsidR="00601F01" w:rsidRPr="002C38EC">
        <w:t xml:space="preserve">. As indicated through the term ‘targeted killing’ itself, </w:t>
      </w:r>
      <w:r w:rsidR="00C01A39" w:rsidRPr="002C38EC">
        <w:t>military violence</w:t>
      </w:r>
      <w:r w:rsidR="00601F01" w:rsidRPr="002834E5">
        <w:t xml:space="preserve"> is </w:t>
      </w:r>
      <w:r w:rsidR="0041581E" w:rsidRPr="002834E5">
        <w:t>portrayed</w:t>
      </w:r>
      <w:r w:rsidR="00601F01" w:rsidRPr="002834E5">
        <w:t xml:space="preserve"> through its “surgical precision”, as CIA Director Brennan has put it </w:t>
      </w:r>
      <w:r w:rsidR="00601F01" w:rsidRPr="007103CD">
        <w:fldChar w:fldCharType="begin"/>
      </w:r>
      <w:r w:rsidR="00BF72B5">
        <w:instrText xml:space="preserve"> ADDIN ZOTERO_ITEM CSL_CITATION {"citationID":"8SGQhZvl","properties":{"formattedCitation":"(2012)","plainCitation":"(2012)","noteIndex":0},"citationItems":[{"id":464,"uris":["http://zotero.org/users/2078619/items/5RZTHG44"],"uri":["http://zotero.org/users/2078619/items/5RZTHG44"],"itemData":{"id":464,"type":"webpage","title":"The Efficacy and Ethics of U.S. Counterterrorism Strategy","URL":"http://www.wilsoncenter.org/event/the-efficacy-and-ethics-us-counterterrorism-strategy","author":[{"family":"Brennan","given":"John"}],"issued":{"date-parts":[["2012",4,30]]},"accessed":{"date-parts":[["2014",10,23]]}},"suppress-author":true}],"schema":"https://github.com/citation-style-language/schema/raw/master/csl-citation.json"} </w:instrText>
      </w:r>
      <w:r w:rsidR="00601F01" w:rsidRPr="007103CD">
        <w:fldChar w:fldCharType="separate"/>
      </w:r>
      <w:r w:rsidR="00601F01" w:rsidRPr="007103CD">
        <w:rPr>
          <w:rFonts w:ascii="Calibri" w:hAnsi="Calibri"/>
        </w:rPr>
        <w:t>(2012)</w:t>
      </w:r>
      <w:r w:rsidR="00601F01" w:rsidRPr="007103CD">
        <w:fldChar w:fldCharType="end"/>
      </w:r>
      <w:r w:rsidR="00601F01" w:rsidRPr="007103CD">
        <w:t>. A recurring comparison is made with ground-tro</w:t>
      </w:r>
      <w:r w:rsidR="00601F01" w:rsidRPr="002C38EC">
        <w:t xml:space="preserve">op invasions in order to emphasize the small scale </w:t>
      </w:r>
      <w:r w:rsidR="00FA29CA" w:rsidRPr="002C38EC">
        <w:t xml:space="preserve">of </w:t>
      </w:r>
      <w:r w:rsidR="00601F01" w:rsidRPr="002C38EC">
        <w:t xml:space="preserve">violence from the air which is argued not to infringe the sovereignty of </w:t>
      </w:r>
      <w:r w:rsidR="00601F01" w:rsidRPr="002C38EC">
        <w:lastRenderedPageBreak/>
        <w:t xml:space="preserve">the victim state, in comparison to the deployment of ground troops which would “lead us to be viewed as occupying armies” </w:t>
      </w:r>
      <w:r w:rsidR="00601F01" w:rsidRPr="007103CD">
        <w:fldChar w:fldCharType="begin"/>
      </w:r>
      <w:r w:rsidR="00BF72B5">
        <w:instrText xml:space="preserve"> ADDIN ZOTERO_ITEM CSL_CITATION {"citationID":"ahHThlQs","properties":{"formattedCitation":"(Barack Obama 2013)","plainCitation":"(Barack Obama 2013)","noteIndex":0},"citationItems":[{"id":124,"uris":["http://zotero.org/users/2078619/items/9DPTNVBE"],"uri":["http://zotero.org/users/2078619/items/9DPTNVBE"],"itemData":{"id":124,"type":"webpage","title":"Remarks by the President at the National Defense University | The White House","URL":"http://www.whitehouse.gov/the-press-office/2013/05/23/remarks-president-national-defense-university","author":[{"literal":"Barack Obama"}],"issued":{"date-parts":[["2013",5,23]]},"accessed":{"date-parts":[["2014",10,23]]}}}],"schema":"https://github.com/citation-style-language/schema/raw/master/csl-citation.json"} </w:instrText>
      </w:r>
      <w:r w:rsidR="00601F01" w:rsidRPr="007103CD">
        <w:fldChar w:fldCharType="separate"/>
      </w:r>
      <w:r w:rsidR="00601F01" w:rsidRPr="007103CD">
        <w:rPr>
          <w:rFonts w:ascii="Calibri" w:hAnsi="Calibri"/>
        </w:rPr>
        <w:t>(Barack Obama 2013)</w:t>
      </w:r>
      <w:r w:rsidR="00601F01" w:rsidRPr="007103CD">
        <w:fldChar w:fldCharType="end"/>
      </w:r>
      <w:r w:rsidR="00601F01" w:rsidRPr="007103CD">
        <w:t xml:space="preserve">. </w:t>
      </w:r>
      <w:r w:rsidR="00C01A39" w:rsidRPr="007103CD">
        <w:rPr>
          <w:rFonts w:cstheme="minorHAnsi"/>
        </w:rPr>
        <w:t>As Trevo</w:t>
      </w:r>
      <w:r w:rsidR="00C01A39" w:rsidRPr="002C38EC">
        <w:rPr>
          <w:rFonts w:cstheme="minorHAnsi"/>
        </w:rPr>
        <w:t xml:space="preserve">r McCrisken put it: “Washington obviously wants to avoid using ground troops in Pakistan due to the political consequences of violating national sovereignty” </w:t>
      </w:r>
      <w:r w:rsidR="00C01A39" w:rsidRPr="007103CD">
        <w:rPr>
          <w:rFonts w:cstheme="minorHAnsi"/>
        </w:rPr>
        <w:fldChar w:fldCharType="begin"/>
      </w:r>
      <w:r w:rsidR="00C01A39" w:rsidRPr="0090084B">
        <w:rPr>
          <w:rFonts w:cstheme="minorHAnsi"/>
        </w:rPr>
        <w:instrText xml:space="preserve"> ADDIN ZOTERO_ITEM CSL_CITATION {"citationID":"NOfEIOBS","properties":{"formattedCitation":"(McCrisken 2013, 105)","plainCitation":"(McCrisken 2013, 105)","noteIndex":0},"citationItems":[{"id":176,"uris":["http://zotero.org/users/2078619/items/8EPZEUDD"],"uri":["http://zotero.org/users/2078619/items/8EPZEUDD"],"itemData":{"id":176,"type":"article-journal","title":"Obama's Drone War","container-title":"Survival","page":"97–122","volume":"55","issue":"2","source":"Google Scholar","author":[{"family":"McCrisken","given":"Trevor"}],"issued":{"date-parts":[["2013"]]}},"locator":"105"}],"schema":"https://github.com/citation-style-language/schema/raw/master/csl-citation.json"} </w:instrText>
      </w:r>
      <w:r w:rsidR="00C01A39" w:rsidRPr="007103CD">
        <w:rPr>
          <w:rFonts w:cstheme="minorHAnsi"/>
        </w:rPr>
        <w:fldChar w:fldCharType="separate"/>
      </w:r>
      <w:r w:rsidR="00C01A39" w:rsidRPr="007103CD">
        <w:rPr>
          <w:rFonts w:cstheme="minorHAnsi"/>
        </w:rPr>
        <w:t>(McCrisken 2013, 105)</w:t>
      </w:r>
      <w:r w:rsidR="00C01A39" w:rsidRPr="007103CD">
        <w:rPr>
          <w:rFonts w:cstheme="minorHAnsi"/>
        </w:rPr>
        <w:fldChar w:fldCharType="end"/>
      </w:r>
      <w:r w:rsidR="00C01A39" w:rsidRPr="007103CD">
        <w:rPr>
          <w:rFonts w:cstheme="minorHAnsi"/>
        </w:rPr>
        <w:t xml:space="preserve">. </w:t>
      </w:r>
    </w:p>
    <w:p w:rsidR="00601F01" w:rsidRPr="007103CD" w:rsidRDefault="00601F01" w:rsidP="00601F01">
      <w:r w:rsidRPr="002C38EC">
        <w:t xml:space="preserve">Rather than invading or attacking these states,  the term ‘targeted killing’ has been used to </w:t>
      </w:r>
      <w:r w:rsidR="002729A0">
        <w:t>frame use of force as</w:t>
      </w:r>
      <w:r w:rsidR="002729A0" w:rsidRPr="002C38EC">
        <w:t xml:space="preserve"> </w:t>
      </w:r>
      <w:r w:rsidR="003375FE">
        <w:t>‘</w:t>
      </w:r>
      <w:r w:rsidRPr="002C38EC">
        <w:t>police-like</w:t>
      </w:r>
      <w:r w:rsidR="003375FE">
        <w:t>’</w:t>
      </w:r>
      <w:r w:rsidR="00883BC6">
        <w:t xml:space="preserve"> interventions</w:t>
      </w:r>
      <w:r w:rsidRPr="002C38EC">
        <w:t xml:space="preserve"> </w:t>
      </w:r>
      <w:r w:rsidR="00883BC6">
        <w:t xml:space="preserve">in a conflation </w:t>
      </w:r>
      <w:r w:rsidR="00D64B41">
        <w:t>between</w:t>
      </w:r>
      <w:r w:rsidR="00883BC6">
        <w:t xml:space="preserve"> the</w:t>
      </w:r>
      <w:r w:rsidR="003739C0" w:rsidRPr="002C38EC">
        <w:t xml:space="preserve"> </w:t>
      </w:r>
      <w:r w:rsidR="007D52E7" w:rsidRPr="002C38EC">
        <w:t xml:space="preserve">paradigms for law enforcement and armed conflict </w:t>
      </w:r>
      <w:r w:rsidR="003739C0" w:rsidRPr="007103CD">
        <w:fldChar w:fldCharType="begin"/>
      </w:r>
      <w:r w:rsidR="00656873">
        <w:instrText xml:space="preserve"> ADDIN ZOTERO_ITEM CSL_CITATION {"citationID":"kqf8SJVJ","properties":{"formattedCitation":"(Krasmann 2012; Blank 2011; Kessler and Werner 2008a, 305)","plainCitation":"(Krasmann 2012; Blank 2011; Kessler and Werner 2008a, 305)","noteIndex":0},"citationItems":[{"id":98,"uris":["http://zotero.org/users/2078619/items/2AWT9EFU"],"uri":["http://zotero.org/users/2078619/items/2AWT9EFU"],"itemData":{"id":98,"type":"article-journal","title":"Targeted Killing and Its Law: On a Mutually Constitutive Relationship","container-title":"Leiden Journal of International Law","page":"665-682","volume":"25","issue":"3","source":"ProQuest","abstract":"Although initially perceived as illegal and illegitimate, targeted killing has gained legal approval and greater acceptance as a tactic in the US fight against terrorism. Rather than being accomplished extra-legally or gradually normalized as an exception to the rule, as critics proclaim, targeted killing becomes inscribed into a law that was, and is, prepared to accept it as a practice. Conceiving of law as a practice renders the mutually constitutive relationship between targeted killing and the law visible. As a practice, law is indissoluble from the forms of knowledge both that enact it and that its enactment invokes. Targeted killing could assert itself as a security dispositif that displaces and relocates political notions underlying and defining international law. [PUBLICATION ABSTRACT]","DOI":"10.1017/S0922156512000337","ISSN":"09221565","shortTitle":"Targeted Killing and Its Law","language":"English","author":[{"family":"Krasmann","given":"Susanne"}],"issued":{"date-parts":[["2012",9]]}}},{"id":205,"uris":["http://zotero.org/users/2078619/items/7DH48AGP"],"uri":["http://zotero.org/users/2078619/items/7DH48AGP"],"itemData":{"id":205,"type":"article-journal","title":"Targeted Strikes: The Consequences of Blurring the Armed Conflict and Self-Defense Justifications","container-title":"William Mitchell Law Review","page":"1655","volume":"38","shortTitle":"Targeted Strikes","journalAbbreviation":"Wm. Mitchell L. Rev.","author":[{"family":"Blank","given":"Laurie R."}],"issued":{"date-parts":[["2011"]],"season":"2012"}}},{"id":"9IkCOHCn/EY1yAhmZ","uris":["http://zotero.org/users/2078619/items/H4TR87P6"],"uri":["http://zotero.org/users/2078619/items/H4TR87P6"],"itemData":{"id":"lMiLTxNw/1sZqUpRn","type":"article-journal","title":"Extrajudicial killing as risk management","container-title":"Security Dialogue","page":"289–308","volume":"39","issue":"2-3","source":"Google Scholar","author":[{"family":"Kessler","given":"Oliver"},{"family":"Werner","given":"Wouter"}],"issued":{"date-parts":[["2008"]]}},"locator":"305"}],"schema":"https://github.com/citation-style-language/schema/raw/master/csl-citation.json"} </w:instrText>
      </w:r>
      <w:r w:rsidR="003739C0" w:rsidRPr="007103CD">
        <w:fldChar w:fldCharType="separate"/>
      </w:r>
      <w:r w:rsidR="003739C0" w:rsidRPr="007103CD">
        <w:rPr>
          <w:rFonts w:ascii="Calibri" w:hAnsi="Calibri" w:cs="Calibri"/>
        </w:rPr>
        <w:t>(Krasmann 2012; Blank 2011; Kessler and Werner 2008a, 305)</w:t>
      </w:r>
      <w:r w:rsidR="003739C0" w:rsidRPr="007103CD">
        <w:fldChar w:fldCharType="end"/>
      </w:r>
      <w:r w:rsidR="002729A0">
        <w:t xml:space="preserve">. </w:t>
      </w:r>
      <w:r w:rsidR="00D64B41">
        <w:t>Unlike armed conflicts, the use of force</w:t>
      </w:r>
      <w:r w:rsidR="002729A0">
        <w:t xml:space="preserve"> is justified through determination of the ‘guilt’ of terrorist suspects, by examining </w:t>
      </w:r>
      <w:r w:rsidR="00883BC6" w:rsidRPr="003375FE">
        <w:rPr>
          <w:rFonts w:cs="Arial"/>
          <w:shd w:val="clear" w:color="auto" w:fill="FFFFFF"/>
        </w:rPr>
        <w:t>“an intended target’s current and past role in plots”</w:t>
      </w:r>
      <w:r w:rsidR="00883BC6" w:rsidRPr="00BF72B5">
        <w:rPr>
          <w:rFonts w:cs="Arial"/>
          <w:shd w:val="clear" w:color="auto" w:fill="FFFFFF"/>
        </w:rPr>
        <w:t xml:space="preserve"> </w:t>
      </w:r>
      <w:r w:rsidR="00883BC6" w:rsidRPr="002C38EC">
        <w:rPr>
          <w:rFonts w:cs="Arial"/>
          <w:shd w:val="clear" w:color="auto" w:fill="FFFFFF"/>
        </w:rPr>
        <w:fldChar w:fldCharType="begin"/>
      </w:r>
      <w:r w:rsidR="00883BC6">
        <w:rPr>
          <w:rFonts w:cs="Arial"/>
          <w:shd w:val="clear" w:color="auto" w:fill="FFFFFF"/>
        </w:rPr>
        <w:instrText xml:space="preserve"> ADDIN ZOTERO_ITEM CSL_CITATION {"citationID":"aog651ip","properties":{"formattedCitation":"(The White House 2013)","plainCitation":"(The White House 2013)","noteIndex":0},"citationItems":[{"id":125,"uris":["http://zotero.org/users/2078619/items/FDRWQIK7"],"uri":["http://zotero.org/users/2078619/items/FDRWQIK7"],"itemData":{"id":125,"type":"webpage","title":"Fact Sheet: U.S. Policy Standards and Procedures for the Use of Force in Counterterrorism Operations Outside the United States and Areas of Active Hostilities | The White House","URL":"http://www.whitehouse.gov/the-press-office/2013/05/23/fact-sheet-us-policy-standards-and-procedures-use-force-counterterrorism","shortTitle":"Fact Sheet","author":[{"literal":"The White House"}],"issued":{"date-parts":[["2013",5,23]]},"accessed":{"date-parts":[["2014",10,23]]}}}],"schema":"https://github.com/citation-style-language/schema/raw/master/csl-citation.json"} </w:instrText>
      </w:r>
      <w:r w:rsidR="00883BC6" w:rsidRPr="002C38EC">
        <w:rPr>
          <w:rFonts w:cs="Arial"/>
          <w:shd w:val="clear" w:color="auto" w:fill="FFFFFF"/>
        </w:rPr>
        <w:fldChar w:fldCharType="separate"/>
      </w:r>
      <w:r w:rsidR="00883BC6" w:rsidRPr="002C38EC">
        <w:rPr>
          <w:rFonts w:ascii="Calibri" w:hAnsi="Calibri"/>
        </w:rPr>
        <w:t>(The White House 2013)</w:t>
      </w:r>
      <w:r w:rsidR="00883BC6" w:rsidRPr="002C38EC">
        <w:rPr>
          <w:rFonts w:cs="Arial"/>
          <w:shd w:val="clear" w:color="auto" w:fill="FFFFFF"/>
        </w:rPr>
        <w:fldChar w:fldCharType="end"/>
      </w:r>
      <w:r w:rsidR="00883BC6">
        <w:t xml:space="preserve"> . </w:t>
      </w:r>
      <w:r w:rsidR="003739C0" w:rsidRPr="007103CD">
        <w:t xml:space="preserve">This conflation </w:t>
      </w:r>
      <w:r w:rsidR="005F20F4" w:rsidRPr="002C38EC">
        <w:t>is l</w:t>
      </w:r>
      <w:r w:rsidR="00CE6785" w:rsidRPr="002C38EC">
        <w:t xml:space="preserve">inked to the portrayal of the </w:t>
      </w:r>
      <w:r w:rsidR="00D64B41">
        <w:t>killed person</w:t>
      </w:r>
      <w:r w:rsidR="00D64B41" w:rsidRPr="002C38EC">
        <w:t xml:space="preserve"> </w:t>
      </w:r>
      <w:r w:rsidR="00CE6785" w:rsidRPr="002C38EC">
        <w:t xml:space="preserve">as </w:t>
      </w:r>
      <w:r w:rsidR="005F20F4" w:rsidRPr="002C38EC">
        <w:t>both criminal and combatant</w:t>
      </w:r>
      <w:r w:rsidR="00D64B41">
        <w:t xml:space="preserve"> (</w:t>
      </w:r>
      <w:r w:rsidR="00A3332F">
        <w:t>the</w:t>
      </w:r>
      <w:r w:rsidR="005F20F4" w:rsidRPr="002C38EC">
        <w:t xml:space="preserve"> so-called </w:t>
      </w:r>
      <w:r w:rsidR="00CE6785" w:rsidRPr="002C38EC">
        <w:t>‘illegal combatant’</w:t>
      </w:r>
      <w:r w:rsidR="00D64B41">
        <w:t>)</w:t>
      </w:r>
      <w:r w:rsidR="00883BC6">
        <w:t xml:space="preserve"> who is named and identified through surveillance measures as part of ‘targeted killing’ procedures, w</w:t>
      </w:r>
      <w:r w:rsidR="00D64B41">
        <w:t>hich are to show</w:t>
      </w:r>
      <w:r w:rsidR="00883BC6">
        <w:t xml:space="preserve"> </w:t>
      </w:r>
      <w:r w:rsidR="00883BC6" w:rsidRPr="002C38EC">
        <w:t xml:space="preserve">“rigorous standards and process of review” </w:t>
      </w:r>
      <w:r w:rsidR="00883BC6" w:rsidRPr="007103CD">
        <w:fldChar w:fldCharType="begin"/>
      </w:r>
      <w:r w:rsidR="00883BC6">
        <w:instrText xml:space="preserve"> ADDIN ZOTERO_ITEM CSL_CITATION {"citationID":"s7OHkM1I","properties":{"formattedCitation":"(Brennan 2012)","plainCitation":"(Brennan 2012)","noteIndex":0},"citationItems":[{"id":464,"uris":["http://zotero.org/users/2078619/items/5RZTHG44"],"uri":["http://zotero.org/users/2078619/items/5RZTHG44"],"itemData":{"id":464,"type":"webpage","title":"The Efficacy and Ethics of U.S. Counterterrorism Strategy","URL":"http://www.wilsoncenter.org/event/the-efficacy-and-ethics-us-counterterrorism-strategy","author":[{"family":"Brennan","given":"John"}],"issued":{"date-parts":[["2012",4,30]]},"accessed":{"date-parts":[["2014",10,23]]}}}],"schema":"https://github.com/citation-style-language/schema/raw/master/csl-citation.json"} </w:instrText>
      </w:r>
      <w:r w:rsidR="00883BC6" w:rsidRPr="007103CD">
        <w:fldChar w:fldCharType="separate"/>
      </w:r>
      <w:r w:rsidR="00883BC6" w:rsidRPr="007103CD">
        <w:rPr>
          <w:rFonts w:ascii="Calibri" w:hAnsi="Calibri"/>
        </w:rPr>
        <w:t>(Brennan 2012)</w:t>
      </w:r>
      <w:r w:rsidR="00883BC6" w:rsidRPr="007103CD">
        <w:fldChar w:fldCharType="end"/>
      </w:r>
      <w:r w:rsidR="005F20F4" w:rsidRPr="007103CD">
        <w:t xml:space="preserve">. </w:t>
      </w:r>
      <w:r w:rsidR="0036727D" w:rsidRPr="007103CD">
        <w:t>While this does not actually address the</w:t>
      </w:r>
      <w:r w:rsidR="0036727D" w:rsidRPr="002C38EC">
        <w:t xml:space="preserve"> problems which</w:t>
      </w:r>
      <w:r w:rsidR="00D64B41">
        <w:t xml:space="preserve"> the use of military weapons </w:t>
      </w:r>
      <w:r w:rsidR="00D64B41" w:rsidRPr="002C38EC">
        <w:t>raises</w:t>
      </w:r>
      <w:r w:rsidR="0036727D" w:rsidRPr="002C38EC">
        <w:t xml:space="preserve"> </w:t>
      </w:r>
      <w:r w:rsidR="00D64B41">
        <w:t>or the</w:t>
      </w:r>
      <w:r w:rsidR="0036727D" w:rsidRPr="002C38EC">
        <w:t xml:space="preserve"> infringement of state sovereignty</w:t>
      </w:r>
      <w:r w:rsidR="00D64B41">
        <w:t xml:space="preserve"> </w:t>
      </w:r>
      <w:r w:rsidR="0036727D" w:rsidRPr="002C38EC">
        <w:t xml:space="preserve">(law enforcement measures also require consent by the host state), the police-like portrayal of military force has effects on its perceived legitimacy </w:t>
      </w:r>
      <w:r w:rsidR="0036727D" w:rsidRPr="007103CD">
        <w:fldChar w:fldCharType="begin"/>
      </w:r>
      <w:r w:rsidR="00656873">
        <w:instrText xml:space="preserve"> ADDIN ZOTERO_ITEM CSL_CITATION {"citationID":"Df9v0OFj","properties":{"formattedCitation":"(Blank 2011; Kessler and Werner 2008a, 305)","plainCitation":"(Blank 2011; Kessler and Werner 2008a, 305)","noteIndex":0},"citationItems":[{"id":205,"uris":["http://zotero.org/users/2078619/items/7DH48AGP"],"uri":["http://zotero.org/users/2078619/items/7DH48AGP"],"itemData":{"id":205,"type":"article-journal","title":"Targeted Strikes: The Consequences of Blurring the Armed Conflict and Self-Defense Justifications","container-title":"William Mitchell Law Review","page":"1655","volume":"38","shortTitle":"Targeted Strikes","journalAbbreviation":"Wm. Mitchell L. Rev.","author":[{"family":"Blank","given":"Laurie R."}],"issued":{"date-parts":[["2011"]],"season":"2012"}}},{"id":"9IkCOHCn/EY1yAhmZ","uris":["http://zotero.org/users/2078619/items/H4TR87P6"],"uri":["http://zotero.org/users/2078619/items/H4TR87P6"],"itemData":{"id":"lMiLTxNw/1sZqUpRn","type":"article-journal","title":"Extrajudicial killing as risk management","container-title":"Security Dialogue","page":"289–308","volume":"39","issue":"2-3","source":"Google Scholar","author":[{"family":"Kessler","given":"Oliver"},{"family":"Werner","given":"Wouter"}],"issued":{"date-parts":[["2008"]]}},"locator":"305"}],"schema":"https://github.com/citation-style-language/schema/raw/master/csl-citation.json"} </w:instrText>
      </w:r>
      <w:r w:rsidR="0036727D" w:rsidRPr="007103CD">
        <w:fldChar w:fldCharType="separate"/>
      </w:r>
      <w:r w:rsidR="003739C0" w:rsidRPr="00681D80">
        <w:rPr>
          <w:rFonts w:ascii="Calibri" w:hAnsi="Calibri" w:cs="Calibri"/>
        </w:rPr>
        <w:t>(Blank 2011; Kessler and Werner 2008a, 305)</w:t>
      </w:r>
      <w:r w:rsidR="0036727D" w:rsidRPr="007103CD">
        <w:fldChar w:fldCharType="end"/>
      </w:r>
      <w:r w:rsidR="0036727D" w:rsidRPr="007103CD">
        <w:t xml:space="preserve">. </w:t>
      </w:r>
      <w:r w:rsidR="00C01A39" w:rsidRPr="007103CD">
        <w:rPr>
          <w:rFonts w:cstheme="minorHAnsi"/>
        </w:rPr>
        <w:t xml:space="preserve">As Oliver Kessler and Wouter Werner </w:t>
      </w:r>
      <w:r w:rsidR="00883BC6">
        <w:rPr>
          <w:rFonts w:cstheme="minorHAnsi"/>
        </w:rPr>
        <w:t xml:space="preserve">describe </w:t>
      </w:r>
      <w:r w:rsidR="00D64B41">
        <w:rPr>
          <w:rFonts w:cstheme="minorHAnsi"/>
        </w:rPr>
        <w:t>it</w:t>
      </w:r>
      <w:r w:rsidR="00C01A39" w:rsidRPr="007103CD">
        <w:rPr>
          <w:rFonts w:cstheme="minorHAnsi"/>
        </w:rPr>
        <w:t>: “stat</w:t>
      </w:r>
      <w:r w:rsidR="00C01A39" w:rsidRPr="002C38EC">
        <w:rPr>
          <w:rFonts w:cstheme="minorHAnsi"/>
        </w:rPr>
        <w:t xml:space="preserve">es borrow the language and moral force of the law enforcement paradigm (‘crime and punishment’), without accepting all the responsibilities that normally come with it” </w:t>
      </w:r>
      <w:r w:rsidR="00C01A39" w:rsidRPr="007103CD">
        <w:rPr>
          <w:rFonts w:cstheme="minorHAnsi"/>
        </w:rPr>
        <w:fldChar w:fldCharType="begin"/>
      </w:r>
      <w:r w:rsidR="00BF118E" w:rsidRPr="0090084B">
        <w:rPr>
          <w:rFonts w:cstheme="minorHAnsi"/>
        </w:rPr>
        <w:instrText xml:space="preserve"> ADDIN ZOTERO_ITEM CSL_CITATION {"citationID":"ky76OrR6","properties":{"formattedCitation":"(Kessler and Werner 2008b, 305)","plainCitation":"(Kessler and Werner 2008b, 305)","noteIndex":0},"citationItems":[{"id":15,"uris":["http://zotero.org/users/2078619/items/BQRCF8AI"],"uri":["http://zotero.org/users/2078619/items/BQRCF8AI"],"itemData":{"id":15,"type":"article-journal","title":"Extrajudicial killing as risk management","container-title":"Security Dialogue","page":"289–308","volume":"39","issue":"2-3","source":"Google Scholar","author":[{"family":"Kessler","given":"Oliver"},{"family":"Werner","given":"Wouter"}],"issued":{"date-parts":[["2008"]]}},"locator":"305"}],"schema":"https://github.com/citation-style-language/schema/raw/master/csl-citation.json"} </w:instrText>
      </w:r>
      <w:r w:rsidR="00C01A39" w:rsidRPr="007103CD">
        <w:rPr>
          <w:rFonts w:cstheme="minorHAnsi"/>
        </w:rPr>
        <w:fldChar w:fldCharType="separate"/>
      </w:r>
      <w:r w:rsidR="00BF118E" w:rsidRPr="00681D80">
        <w:rPr>
          <w:rFonts w:ascii="Calibri" w:hAnsi="Calibri" w:cs="Calibri"/>
        </w:rPr>
        <w:t>(Kessler and Werner 2008b, 305)</w:t>
      </w:r>
      <w:r w:rsidR="00C01A39" w:rsidRPr="007103CD">
        <w:rPr>
          <w:rFonts w:cstheme="minorHAnsi"/>
        </w:rPr>
        <w:fldChar w:fldCharType="end"/>
      </w:r>
      <w:r w:rsidR="00C01A39" w:rsidRPr="007103CD">
        <w:rPr>
          <w:rFonts w:cstheme="minorHAnsi"/>
        </w:rPr>
        <w:t>.</w:t>
      </w:r>
    </w:p>
    <w:p w:rsidR="00601F01" w:rsidRPr="007103CD" w:rsidRDefault="00601F01" w:rsidP="00601F01">
      <w:r w:rsidRPr="002C38EC">
        <w:t xml:space="preserve">The </w:t>
      </w:r>
      <w:r w:rsidR="00D64B41">
        <w:t xml:space="preserve">conflation </w:t>
      </w:r>
      <w:r w:rsidRPr="002C38EC">
        <w:t>between law enforcement and armed conflict is anothe</w:t>
      </w:r>
      <w:r w:rsidR="002813E6" w:rsidRPr="002C38EC">
        <w:t>r parallel to the use of the co</w:t>
      </w:r>
      <w:r w:rsidRPr="002C38EC">
        <w:t>n</w:t>
      </w:r>
      <w:r w:rsidR="002813E6" w:rsidRPr="002C38EC">
        <w:t>c</w:t>
      </w:r>
      <w:r w:rsidRPr="002C38EC">
        <w:t xml:space="preserve">ept ‘police bombing’. The terms ‘air policing’ and ‘police bombing’ are themselves indicative of how the </w:t>
      </w:r>
      <w:r w:rsidR="00FC3A90">
        <w:t xml:space="preserve">colonial </w:t>
      </w:r>
      <w:r w:rsidRPr="002C38EC">
        <w:t xml:space="preserve">practice was portrayed less as an armed conflict and more as constituting a mechanism to enforce law and order </w:t>
      </w:r>
      <w:r w:rsidR="00FA29CA" w:rsidRPr="002834E5">
        <w:t>in (former) colonies</w:t>
      </w:r>
      <w:r w:rsidRPr="002834E5">
        <w:t xml:space="preserve">: “Once the tradition of the power of the air is established, law and order in fact will be maintained.” </w:t>
      </w:r>
      <w:r w:rsidRPr="007103CD">
        <w:fldChar w:fldCharType="begin"/>
      </w:r>
      <w:r w:rsidR="00AE5453">
        <w:instrText xml:space="preserve"> ADDIN ZOTERO_ITEM CSL_CITATION {"citationID":"tToG4uom","properties":{"formattedCitation":"(AIR 9/15/3, in Killingray, 1984, p. 437)","plainCitation":"(AIR 9/15/3, in Killingray, 1984, p. 437)","dontUpdate":true,"noteIndex":0},"citationItems":[{"id":"5ZSrOC1w/VdzUmv5Y","uris":["http://zotero.org/users/2078619/items/WPMJ8EPN"],"uri":["http://zotero.org/users/2078619/items/WPMJ8EPN"],"itemData":{"id":907,"type":"article-journal","title":"‘A Swift Agent of Government’: Air Power in British Colonial Africa, 1916–1939","container-title":"The Journal of African History","page":"429–444","volume":"25","issue":"04","source":"Cambridge Journals Online","abstract":"In the inter-war years one major role for the Royal Air Force was imperial defence. The Air Staff further argued that air power, used in substitution for the Army, would provide a more economical and effective means of policing and subjugating unrest in the remoter and more inaccessible areas of the colonial empire in Asia and Africa. The first successful major operation by the R.A.F. in Somaliland in 1920 encouraged the extension of air policing to the troublesome Middle East. The R.A.F. saw the Sudan as an integral part of its Middle East operations and throughout the late 1920s and 1930s military aircraft stationed in Khartoum were used to deal with revolt in the Southern Sudan. Continued Army opposition to substitution led the R.A.F. to seek a role in the sub-Saharan colonies. The need for defence economies as a result of the Depression, the Italian invasion of Ethiopia, and unrest on the Copperbelt persuaded the authorities in both London and the colonies of the need for an Air Force presence in East and Central Africa.","DOI":"10.1017/S0021853700028474","ISSN":"1469-5138","shortTitle":"‘A Swift Agent of Government’","author":[{"family":"Killingray","given":"David"}],"issued":{"date-parts":[["1984",10]]}},"locator":"437","prefix":"AIR 9/15/3, in"}],"schema":"https://github.com/citation-style-language/schema/raw/master/csl-citation.json"} </w:instrText>
      </w:r>
      <w:r w:rsidRPr="007103CD">
        <w:fldChar w:fldCharType="separate"/>
      </w:r>
      <w:r w:rsidRPr="007103CD">
        <w:rPr>
          <w:rFonts w:ascii="Calibri" w:hAnsi="Calibri"/>
        </w:rPr>
        <w:t>(AIR 9/15/3, in Killingray, 1984: 437)</w:t>
      </w:r>
      <w:r w:rsidRPr="007103CD">
        <w:fldChar w:fldCharType="end"/>
      </w:r>
      <w:r w:rsidRPr="007103CD">
        <w:t xml:space="preserve"> This argument was questioned by others, some of whom followed the presented police logic and argued that subject</w:t>
      </w:r>
      <w:r w:rsidRPr="002C38EC">
        <w:t xml:space="preserve"> peoples of the Empire should be protected from </w:t>
      </w:r>
      <w:r w:rsidR="00836400" w:rsidRPr="002C38EC">
        <w:t>military measures</w:t>
      </w:r>
      <w:r w:rsidRPr="002C38EC">
        <w:t xml:space="preserve"> and not subjected to it </w:t>
      </w:r>
      <w:r w:rsidRPr="007103CD">
        <w:fldChar w:fldCharType="begin"/>
      </w:r>
      <w:r w:rsidR="00AE5453">
        <w:instrText xml:space="preserve"> ADDIN ZOTERO_ITEM CSL_CITATION {"citationID":"nQJg7TQp","properties":{"formattedCitation":"(House of Lords Debate 1930, cited in Killingray, 1984, p. 440)","plainCitation":"(House of Lords Debate 1930, cited in Killingray, 1984, p. 440)","dontUpdate":true,"noteIndex":0},"citationItems":[{"id":"5ZSrOC1w/VdzUmv5Y","uris":["http://zotero.org/users/2078619/items/WPMJ8EPN"],"uri":["http://zotero.org/users/2078619/items/WPMJ8EPN"],"itemData":{"id":907,"type":"article-journal","title":"‘A Swift Agent of Government’: Air Power in British Colonial Africa, 1916–1939","container-title":"The Journal of African History","page":"429–444","volume":"25","issue":"04","source":"Cambridge Journals Online","abstract":"In the inter-war years one major role for the Royal Air Force was imperial defence. The Air Staff further argued that air power, used in substitution for the Army, would provide a more economical and effective means of policing and subjugating unrest in the remoter and more inaccessible areas of the colonial empire in Asia and Africa. The first successful major operation by the R.A.F. in Somaliland in 1920 encouraged the extension of air policing to the troublesome Middle East. The R.A.F. saw the Sudan as an integral part of its Middle East operations and throughout the late 1920s and 1930s military aircraft stationed in Khartoum were used to deal with revolt in the Southern Sudan. Continued Army opposition to substitution led the R.A.F. to seek a role in the sub-Saharan colonies. The need for defence economies as a result of the Depression, the Italian invasion of Ethiopia, and unrest on the Copperbelt persuaded the authorities in both London and the colonies of the need for an Air Force presence in East and Central Africa.","DOI":"10.1017/S0021853700028474","ISSN":"1469-5138","shortTitle":"‘A Swift Agent of Government’","author":[{"family":"Killingray","given":"David"}],"issued":{"date-parts":[["1984",10]]}},"locator":"440","prefix":"House of Lords Debate 1930, cited in"}],"schema":"https://github.com/citation-style-language/schema/raw/master/csl-citation.json"} </w:instrText>
      </w:r>
      <w:r w:rsidRPr="007103CD">
        <w:fldChar w:fldCharType="separate"/>
      </w:r>
      <w:r w:rsidRPr="007103CD">
        <w:rPr>
          <w:rFonts w:ascii="Calibri" w:hAnsi="Calibri"/>
        </w:rPr>
        <w:t>(House of Lords Debate 1930, cited in Killingray, 1984: 440)</w:t>
      </w:r>
      <w:r w:rsidRPr="007103CD">
        <w:fldChar w:fldCharType="end"/>
      </w:r>
      <w:r w:rsidRPr="007103CD">
        <w:t xml:space="preserve">. Yet, as has been pointed out by </w:t>
      </w:r>
      <w:r w:rsidR="00FC3A90">
        <w:t>some</w:t>
      </w:r>
      <w:r w:rsidR="00FC3A90" w:rsidRPr="007103CD">
        <w:t xml:space="preserve"> </w:t>
      </w:r>
      <w:r w:rsidRPr="007103CD">
        <w:t xml:space="preserve">International Law scholars </w:t>
      </w:r>
      <w:r w:rsidRPr="007103CD">
        <w:fldChar w:fldCharType="begin"/>
      </w:r>
      <w:r w:rsidR="00AE5453">
        <w:instrText xml:space="preserve"> ADDIN ZOTERO_ITEM CSL_CITATION {"citationID":"Ngpz8vIQ","properties":{"formattedCitation":"(Anghie 2006; Anghie and Chimni 2003)","plainCitation":"(Anghie 2006; Anghie and Chimni 2003)","noteIndex":0},"citationItems":[{"id":"5ZSrOC1w/UmRPXada","uris":["http://zotero.org/users/2078619/items/C84NFVSG"],"uri":["http://zotero.org/users/2078619/items/C84NFVSG"],"itemData":{"id":894,"type":"article-journal","title":"The Evolution of International Law: colonial and postcolonial realities","container-title":"Third World Quarterly","page":"739–753","volume":"27","issue":"5","source":"Google Scholar","shortTitle":"The Evolution of International Law","author":[{"family":"Anghie","given":"Antony"}],"issued":{"date-parts":[["2006"]]}}},{"id":"5ZSrOC1w/6boAPaVj","uris":["http://zotero.org/users/2078619/items/4Q4MM7P7"],"uri":["http://zotero.org/users/2078619/items/4Q4MM7P7"],"itemData":{"id":886,"type":"article-journal","title":"Third World Approaches to International Law and Individual Repsonsibility in Internal Conflicts","container-title":"Chinese J. int'l L.","page":"77","volume":"2","source":"Google Scholar","author":[{"family":"Anghie","given":"Antony"},{"family":"Chimni","given":"Bhupinder S."}],"issued":{"date-parts":[["2003"]]}}}],"schema":"https://github.com/citation-style-language/schema/raw/master/csl-citation.json"} </w:instrText>
      </w:r>
      <w:r w:rsidRPr="007103CD">
        <w:fldChar w:fldCharType="separate"/>
      </w:r>
      <w:r w:rsidR="00685D8B" w:rsidRPr="00681D80">
        <w:rPr>
          <w:rFonts w:ascii="Calibri" w:hAnsi="Calibri" w:cs="Calibri"/>
        </w:rPr>
        <w:t>(Anghie 2006; Anghie and Chimni 2003)</w:t>
      </w:r>
      <w:r w:rsidRPr="007103CD">
        <w:fldChar w:fldCharType="end"/>
      </w:r>
      <w:r w:rsidRPr="007103CD">
        <w:t>, in the colonial territories the differentiation between wartime and peacetime was blurry and ‘unpacifie</w:t>
      </w:r>
      <w:r w:rsidRPr="002C38EC">
        <w:t>d’ places were</w:t>
      </w:r>
      <w:r w:rsidR="00FC3A90">
        <w:t xml:space="preserve"> strategically</w:t>
      </w:r>
      <w:r w:rsidRPr="002C38EC">
        <w:t xml:space="preserve"> exempted from the respective frameworks of international law </w:t>
      </w:r>
      <w:r w:rsidRPr="007103CD">
        <w:fldChar w:fldCharType="begin"/>
      </w:r>
      <w:r w:rsidR="00AE5453">
        <w:instrText xml:space="preserve"> ADDIN ZOTERO_ITEM CSL_CITATION {"citationID":"eDLwxdDb","properties":{"formattedCitation":"(Anghie 1999)","plainCitation":"(Anghie 1999)","noteIndex":0},"citationItems":[{"id":"5ZSrOC1w/0K5IqkuD","uris":["http://zotero.org/users/2078619/items/VQJKUQJP"],"uri":["http://zotero.org/users/2078619/items/VQJKUQJP"],"itemData":{"id":876,"type":"article-journal","title":"Finding the peripheries: sovereignty and colonialism in nineteenth-century international law","container-title":"Harv. Int'l. LJ","page":"1","volume":"40","source":"Google Scholar","shortTitle":"Finding the peripheries","author":[{"family":"Anghie","given":"Antony"}],"issued":{"date-parts":[["1999"]]}}}],"schema":"https://github.com/citation-style-language/schema/raw/master/csl-citation.json"} </w:instrText>
      </w:r>
      <w:r w:rsidRPr="007103CD">
        <w:fldChar w:fldCharType="separate"/>
      </w:r>
      <w:r w:rsidR="00685D8B" w:rsidRPr="00681D80">
        <w:rPr>
          <w:rFonts w:ascii="Calibri" w:hAnsi="Calibri" w:cs="Calibri"/>
        </w:rPr>
        <w:t>(Anghie 1999)</w:t>
      </w:r>
      <w:r w:rsidRPr="007103CD">
        <w:fldChar w:fldCharType="end"/>
      </w:r>
      <w:r w:rsidRPr="007103CD">
        <w:t>. As a consequence, principles of civil rights as well as the customary principles of the laws of war, such as the principle of distinction, were suspended or measured on a different scale. As the High Commissioner of Iraq argued in 1932: “the t</w:t>
      </w:r>
      <w:r w:rsidRPr="002C38EC">
        <w:t xml:space="preserve">erm ‘civilian population’ has a very different meaning in Iraq from what it has in Europe (…) the whole of its male population are potential fighters as the tribes are heavily armed.” </w:t>
      </w:r>
      <w:r w:rsidRPr="007103CD">
        <w:fldChar w:fldCharType="begin"/>
      </w:r>
      <w:r w:rsidR="00AE5453">
        <w:instrText xml:space="preserve"> ADDIN ZOTERO_ITEM CSL_CITATION {"citationID":"I8bo1t15","properties":{"formattedCitation":"(PRO AIR 8/94, cited in Satia, 2014, p. 10)","plainCitation":"(PRO AIR 8/94, cited in Satia, 2014, p. 10)","dontUpdate":true,"noteIndex":0},"citationItems":[{"id":"5ZSrOC1w/2GXjJpge","uris":["http://zotero.org/users/2078619/items/NTTRX2CI"],"uri":["http://zotero.org/users/2078619/items/NTTRX2CI"],"itemData":{"id":949,"type":"article-journal","title":"Drones: A History from the British Middle East","container-title":"Humanity: An International Journal of Human Rights, Humanitarianism, and Development","page":"1–31","volume":"5","issue":"1","source":"Google Scholar","shortTitle":"Drones","author":[{"family":"Satia","given":"Priya"}],"issued":{"date-parts":[["2014"]]}},"locator":"10","prefix":"PRO AIR 8/94, cited in"}],"schema":"https://github.com/citation-style-language/schema/raw/master/csl-citation.json"} </w:instrText>
      </w:r>
      <w:r w:rsidRPr="007103CD">
        <w:fldChar w:fldCharType="separate"/>
      </w:r>
      <w:r w:rsidRPr="007103CD">
        <w:rPr>
          <w:rFonts w:ascii="Calibri" w:hAnsi="Calibri"/>
        </w:rPr>
        <w:t xml:space="preserve">(PRO AIR 8/94, cited in Satia, 2014: </w:t>
      </w:r>
      <w:r w:rsidRPr="002C38EC">
        <w:rPr>
          <w:rFonts w:ascii="Calibri" w:hAnsi="Calibri"/>
        </w:rPr>
        <w:t>10)</w:t>
      </w:r>
      <w:r w:rsidRPr="007103CD">
        <w:fldChar w:fldCharType="end"/>
      </w:r>
      <w:r w:rsidRPr="007103CD">
        <w:t>.</w:t>
      </w:r>
    </w:p>
    <w:p w:rsidR="0068409F" w:rsidRPr="007103CD" w:rsidRDefault="00601F01" w:rsidP="0068409F">
      <w:pPr>
        <w:spacing w:before="120"/>
        <w:rPr>
          <w:rFonts w:cstheme="minorHAnsi"/>
        </w:rPr>
      </w:pPr>
      <w:r w:rsidRPr="002C38EC">
        <w:lastRenderedPageBreak/>
        <w:t xml:space="preserve">This leads to the third parallel between the </w:t>
      </w:r>
      <w:r w:rsidR="008A7D4F" w:rsidRPr="002C38EC">
        <w:t>use of the concepts</w:t>
      </w:r>
      <w:r w:rsidRPr="002C38EC">
        <w:t xml:space="preserve"> ‘police bombing’ and ‘targeted killing’, which is a discriminatory notion of the principle of state sovereignty. The use of the </w:t>
      </w:r>
      <w:r w:rsidR="00CD01F6" w:rsidRPr="002C38EC">
        <w:t xml:space="preserve">concept </w:t>
      </w:r>
      <w:r w:rsidRPr="002C38EC">
        <w:t xml:space="preserve">‘targeted killing’ </w:t>
      </w:r>
      <w:r w:rsidR="00CD01F6" w:rsidRPr="002C38EC">
        <w:t>has been inherently</w:t>
      </w:r>
      <w:r w:rsidRPr="002C38EC">
        <w:t xml:space="preserve"> restricted to certain areas in the world. Thus it has been argued </w:t>
      </w:r>
      <w:r w:rsidR="0041581E" w:rsidRPr="002C38EC">
        <w:t xml:space="preserve">by </w:t>
      </w:r>
      <w:r w:rsidR="0068409F" w:rsidRPr="002C38EC">
        <w:t xml:space="preserve">Radsan and Murphy, two </w:t>
      </w:r>
      <w:r w:rsidR="0041581E" w:rsidRPr="002834E5">
        <w:t xml:space="preserve">supporters of </w:t>
      </w:r>
      <w:r w:rsidR="0068409F" w:rsidRPr="002834E5">
        <w:t>‘targeted killing’,</w:t>
      </w:r>
      <w:r w:rsidR="00CD01F6" w:rsidRPr="002834E5">
        <w:t xml:space="preserve"> </w:t>
      </w:r>
      <w:r w:rsidRPr="002834E5">
        <w:t xml:space="preserve">that “it would be beyond bizarre to argue that the US could legally fire a missile at an al-Qaida operative in Toronto” </w:t>
      </w:r>
      <w:r w:rsidRPr="007103CD">
        <w:fldChar w:fldCharType="begin"/>
      </w:r>
      <w:r w:rsidR="00BF72B5">
        <w:instrText xml:space="preserve"> ADDIN ZOTERO_ITEM CSL_CITATION {"citationID":"5AUO5k7z","properties":{"formattedCitation":"(Radsan &amp; Murphy, 2009, p. 451)","plainCitation":"(Radsan &amp; Murphy, 2009, p. 451)","dontUpdate":true,"noteIndex":0},"citationItems":[{"id":474,"uris":["http://zotero.org/users/2078619/items/G3JGNUWU"],"uri":["http://zotero.org/users/2078619/items/G3JGNUWU"],"itemData":{"id":474,"type":"article-journal","title":"Due process and targeted killing of terrorists","container-title":"Cardozo Law Review","page":"405","volume":"31","source":"Google Scholar","author":[{"family":"Radsan","given":"Afsheen John"},{"family":"Murphy","given":"Richard W."}],"issued":{"date-parts":[["2009"]]}},"locator":"451"}],"schema":"https://github.com/citation-style-language/schema/raw/master/csl-citation.json"} </w:instrText>
      </w:r>
      <w:r w:rsidRPr="007103CD">
        <w:fldChar w:fldCharType="separate"/>
      </w:r>
      <w:r w:rsidRPr="007103CD">
        <w:rPr>
          <w:rFonts w:ascii="Calibri" w:hAnsi="Calibri"/>
        </w:rPr>
        <w:t>(Radsan &amp; Murphy, 2009: 451)</w:t>
      </w:r>
      <w:r w:rsidRPr="007103CD">
        <w:fldChar w:fldCharType="end"/>
      </w:r>
      <w:r w:rsidRPr="007103CD">
        <w:t xml:space="preserve">. Instead, ‘targeted killing’ </w:t>
      </w:r>
      <w:r w:rsidRPr="007103CD">
        <w:rPr>
          <w:rFonts w:cs="Times New Roman"/>
        </w:rPr>
        <w:t xml:space="preserve">is </w:t>
      </w:r>
      <w:r w:rsidR="00CD01F6" w:rsidRPr="002C38EC">
        <w:rPr>
          <w:rFonts w:cs="Times New Roman"/>
        </w:rPr>
        <w:t>discursively linked</w:t>
      </w:r>
      <w:r w:rsidRPr="002C38EC">
        <w:rPr>
          <w:rFonts w:cs="Times New Roman"/>
        </w:rPr>
        <w:t xml:space="preserve"> only </w:t>
      </w:r>
      <w:r w:rsidR="00CD01F6" w:rsidRPr="002C38EC">
        <w:rPr>
          <w:rFonts w:cs="Times New Roman"/>
        </w:rPr>
        <w:t xml:space="preserve">to </w:t>
      </w:r>
      <w:r w:rsidRPr="002C38EC">
        <w:rPr>
          <w:rFonts w:cs="Times New Roman"/>
        </w:rPr>
        <w:t xml:space="preserve">certain regions where “the state only has the most tenuous reach into the territory” </w:t>
      </w:r>
      <w:r w:rsidRPr="007103CD">
        <w:rPr>
          <w:rFonts w:cs="Times New Roman"/>
        </w:rPr>
        <w:fldChar w:fldCharType="begin"/>
      </w:r>
      <w:r w:rsidR="00BF72B5">
        <w:rPr>
          <w:rFonts w:cs="Times New Roman"/>
        </w:rPr>
        <w:instrText xml:space="preserve"> ADDIN ZOTERO_ITEM CSL_CITATION {"citationID":"hjI6B1jO","properties":{"formattedCitation":"(Barack Obama 2013)","plainCitation":"(Barack Obama 2013)","noteIndex":0},"citationItems":[{"id":124,"uris":["http://zotero.org/users/2078619/items/9DPTNVBE"],"uri":["http://zotero.org/users/2078619/items/9DPTNVBE"],"itemData":{"id":124,"type":"webpage","title":"Remarks by the President at the National Defense University | The White House","URL":"http://www.whitehouse.gov/the-press-office/2013/05/23/remarks-president-national-defense-university","author":[{"literal":"Barack Obama"}],"issued":{"date-parts":[["2013",5,23]]},"accessed":{"date-parts":[["2014",10,23]]}}}],"schema":"https://github.com/citation-style-language/schema/raw/master/csl-citation.json"} </w:instrText>
      </w:r>
      <w:r w:rsidRPr="007103CD">
        <w:rPr>
          <w:rFonts w:cs="Times New Roman"/>
        </w:rPr>
        <w:fldChar w:fldCharType="separate"/>
      </w:r>
      <w:r w:rsidRPr="007103CD">
        <w:rPr>
          <w:rFonts w:ascii="Calibri" w:hAnsi="Calibri"/>
        </w:rPr>
        <w:t>(Barack Obama 2013)</w:t>
      </w:r>
      <w:r w:rsidRPr="007103CD">
        <w:rPr>
          <w:rFonts w:cs="Times New Roman"/>
        </w:rPr>
        <w:fldChar w:fldCharType="end"/>
      </w:r>
      <w:r w:rsidRPr="007103CD">
        <w:rPr>
          <w:rFonts w:cs="Times New Roman"/>
        </w:rPr>
        <w:t xml:space="preserve">. </w:t>
      </w:r>
      <w:r w:rsidR="00C8069F" w:rsidRPr="007103CD">
        <w:rPr>
          <w:rFonts w:cs="Arial"/>
          <w:shd w:val="clear" w:color="auto" w:fill="FFFFFF"/>
        </w:rPr>
        <w:t>Based on</w:t>
      </w:r>
      <w:r w:rsidR="00C8069F" w:rsidRPr="002C38EC">
        <w:rPr>
          <w:rFonts w:cs="Arial"/>
          <w:shd w:val="clear" w:color="auto" w:fill="FFFFFF"/>
        </w:rPr>
        <w:t xml:space="preserve"> the so-called </w:t>
      </w:r>
      <w:r w:rsidR="00C8069F" w:rsidRPr="002C38EC">
        <w:rPr>
          <w:rFonts w:cs="Times New Roman"/>
        </w:rPr>
        <w:t>‘unwilling or unable doctrine’, t</w:t>
      </w:r>
      <w:r w:rsidRPr="002C38EC">
        <w:rPr>
          <w:rFonts w:cs="Arial"/>
          <w:shd w:val="clear" w:color="auto" w:fill="FFFFFF"/>
        </w:rPr>
        <w:t xml:space="preserve">he concept ‘targeted killing’ here </w:t>
      </w:r>
      <w:r w:rsidRPr="002C38EC">
        <w:rPr>
          <w:rFonts w:cs="Times New Roman"/>
        </w:rPr>
        <w:t>denotes a discriminatory understanding of state sovereignty</w:t>
      </w:r>
      <w:r w:rsidR="00CD01F6" w:rsidRPr="002C38EC">
        <w:rPr>
          <w:rFonts w:cs="Times New Roman"/>
        </w:rPr>
        <w:t xml:space="preserve"> which is based on the attacking state’s estimation of the other government’s willingness and </w:t>
      </w:r>
      <w:r w:rsidR="003533ED" w:rsidRPr="002C38EC">
        <w:rPr>
          <w:rFonts w:cs="Times New Roman"/>
        </w:rPr>
        <w:t>capacity</w:t>
      </w:r>
      <w:r w:rsidR="00FC3A90">
        <w:rPr>
          <w:rFonts w:cs="Times New Roman"/>
        </w:rPr>
        <w:t xml:space="preserve"> to counter terrorism</w:t>
      </w:r>
      <w:r w:rsidR="00345E32" w:rsidRPr="002C38EC">
        <w:rPr>
          <w:rFonts w:cs="Times New Roman"/>
        </w:rPr>
        <w:t xml:space="preserve"> </w:t>
      </w:r>
      <w:r w:rsidR="00685D8B" w:rsidRPr="007103CD">
        <w:rPr>
          <w:rFonts w:cs="Times New Roman"/>
        </w:rPr>
        <w:fldChar w:fldCharType="begin"/>
      </w:r>
      <w:r w:rsidR="00685D8B" w:rsidRPr="0090084B">
        <w:rPr>
          <w:rFonts w:cs="Times New Roman"/>
        </w:rPr>
        <w:instrText xml:space="preserve"> ADDIN ZOTERO_ITEM CSL_CITATION {"citationID":"DnGYMhyn","properties":{"formattedCitation":"(see for a critique of the \\uc0\\u8216{}unwilling or unable\\uc0\\u8217{} approach Corten 2016; Ahmed 2013)","plainCitation":"(see for a critique of the ‘unwilling or unable’ approach Corten 2016; Ahmed 2013)","noteIndex":0},"citationItems":[{"id":52,"uris":["http://zotero.org/users/2078619/items/SGFMS3RX"],"uri":["http://zotero.org/users/2078619/items/SGFMS3RX"],"itemData":{"id":52,"type":"article-journal","title":"The ‘Unwilling or Unable’ Test: Has it Been, and Could it be, Accepted?","container-title":"Leiden Journal of International Law","page":"777-799","volume":"29","issue":"03","source":"CrossRef","DOI":"10.1017/S0922156516000315","ISSN":"0922-1565, 1478-9698","shortTitle":"The ‘Unwilling or Unable’ Test","language":"en","author":[{"family":"Corten","given":"Olivier"}],"issued":{"date-parts":[["2016",9]]}},"prefix":"see for a critique of the 'unwilling or unable' approach"},{"id":44,"uris":["http://zotero.org/users/2078619/items/67UUTVK2"],"uri":["http://zotero.org/users/2078619/items/67UUTVK2"],"itemData":{"id":44,"type":"report","title":"Defending Weak States Against the 'Unwilling or Unable' Doctrine of Self-Defense","publisher":"Social Science Research Network","publisher-place":"Rochester, NY","genre":"SSRN Scholarly Paper","source":"papers.ssrn.com","event-place":"Rochester, NY","abstract":"Victim states occasionally use force to target non-state actors that have allegedly attacked the victim state, on the pretext that the host state is \"unwilling or unable\" (\"ineffective\") to act. The international law permissibility of such force is unclear: state responsibility principles do not hold ineffective states liable, the universe of state practice is small and the International Court of Justice and some scholars deny the legality of such force while others disagree. This article is the first dedicated to a critical analysis of the \"unwilling or unable\" doctrine from both, a law and policy perspective. It argues that, although a right of self-defense in ineffective host states may be desirable in light of contemporary security threats, extant scholarship on the doctrine suffers from blind spots. Not only has debate been almost exclusively doctrinal but, in focusing myopically on the security concerns of victim states vis a vis non-state actors, scholars have paid little attention to security vulnerabilities of host states vis-a-vis victim states. In fact, much of the literature on the \"unwilling or unable\" doctrine unquestionably assumes that it should be the victim state that should self-determine when another state is ineffective and fails to recognize two conditions that make erroneous determinations particularly likely. First, host states tend to be weak states, susceptible to coercion and unable to retaliate against misbehavior by powerful victim states. Second, even if the international community is willing to punish erroneous uses of force, since host state ineffectiveness may not be observable, detection of misbehavior becomes very difficult. This article argues that any serious analysis of the doctrine must be based on an appreciation of these conditions and suggests that a right of self-defense on grounds of state ineffectiveness must thus be subject to corresponding constraints. It accordingly proposes an alternate framework to induce transparency: victim states seeking to rely on ineffectiveness as grounds for self-defense must disclose claims of host state ineffectiveness to the Security Council which acts as a fact-finder and information transmitter for the benefit of the international community. The host state can challenge the claim of ineffectiveness while the Counter-Terrorism Committee can provide empirical information as to that host state’s ability and willingness to comply with anti-terrorism obligations.","URL":"https://papers.ssrn.com/abstract=2239817","number":"ID 2239817","author":[{"family":"Ahmed","given":"Dawood I."}],"issued":{"date-parts":[["2013",3,26]]},"accessed":{"date-parts":[["2017",10,23]]}}}],"schema":"https://github.com/citation-style-language/schema/raw/master/csl-citation.json"} </w:instrText>
      </w:r>
      <w:r w:rsidR="00685D8B" w:rsidRPr="007103CD">
        <w:rPr>
          <w:rFonts w:cs="Times New Roman"/>
        </w:rPr>
        <w:fldChar w:fldCharType="separate"/>
      </w:r>
      <w:r w:rsidR="00685D8B" w:rsidRPr="00681D80">
        <w:rPr>
          <w:rFonts w:ascii="Calibri" w:hAnsi="Calibri" w:cs="Calibri"/>
          <w:szCs w:val="24"/>
        </w:rPr>
        <w:t>(see for a critique of the ‘unwilling or unable’ approach Corten 2016; Ahmed 2013)</w:t>
      </w:r>
      <w:r w:rsidR="00685D8B" w:rsidRPr="007103CD">
        <w:rPr>
          <w:rFonts w:cs="Times New Roman"/>
        </w:rPr>
        <w:fldChar w:fldCharType="end"/>
      </w:r>
      <w:r w:rsidR="0068409F" w:rsidRPr="007103CD">
        <w:rPr>
          <w:rFonts w:cs="Times New Roman"/>
        </w:rPr>
        <w:t xml:space="preserve">. </w:t>
      </w:r>
      <w:r w:rsidR="0068409F" w:rsidRPr="007103CD">
        <w:rPr>
          <w:rFonts w:cstheme="minorHAnsi"/>
        </w:rPr>
        <w:t>This justification of ‘targeted killing’ is often based on an unders</w:t>
      </w:r>
      <w:r w:rsidR="0068409F" w:rsidRPr="002C38EC">
        <w:rPr>
          <w:rFonts w:cstheme="minorHAnsi"/>
        </w:rPr>
        <w:t xml:space="preserve">tanding which, according to Radsan and Murphy, “makes common sense. The United States may not carry out drone strikes in, to give a few examples, the United Kingdom, France, and Canada. These countries exercise thorough control over their territories and are unequivocally opposed to al Qaeda. Nations other than Afghanistan where drone strikes have occurred, such as Pakistan and Yemen, fall into a gray zone” </w:t>
      </w:r>
      <w:r w:rsidR="0068409F" w:rsidRPr="007103CD">
        <w:rPr>
          <w:rFonts w:cstheme="minorHAnsi"/>
        </w:rPr>
        <w:fldChar w:fldCharType="begin"/>
      </w:r>
      <w:r w:rsidR="00BF118E" w:rsidRPr="0090084B">
        <w:rPr>
          <w:rFonts w:cstheme="minorHAnsi"/>
        </w:rPr>
        <w:instrText xml:space="preserve"> ADDIN ZOTERO_ITEM CSL_CITATION {"citationID":"LwTtbQUd","properties":{"formattedCitation":"(Radsan and Murphy 2012, 453\\uc0\\u8211{}54)","plainCitation":"(Radsan and Murphy 2012, 453–54)","noteIndex":0},"citationItems":[{"id":473,"uris":["http://zotero.org/users/2078619/items/3AWJERXI"],"uri":["http://zotero.org/users/2078619/items/3AWJERXI"],"itemData":{"id":473,"type":"article-journal","title":"The evolution of law and policy for CIA targeted killing","container-title":"Journal of National Security Law and Policy","page":"339","volume":"5","source":"Google Scholar","author":[{"family":"Radsan","given":"Afsheen John"},{"family":"Murphy","given":"Richard W."}],"issued":{"date-parts":[["2012"]]}},"locator":"453-454"}],"schema":"https://github.com/citation-style-language/schema/raw/master/csl-citation.json"} </w:instrText>
      </w:r>
      <w:r w:rsidR="0068409F" w:rsidRPr="007103CD">
        <w:rPr>
          <w:rFonts w:cstheme="minorHAnsi"/>
        </w:rPr>
        <w:fldChar w:fldCharType="separate"/>
      </w:r>
      <w:r w:rsidR="00BF118E" w:rsidRPr="00681D80">
        <w:rPr>
          <w:rFonts w:ascii="Calibri" w:hAnsi="Calibri" w:cs="Calibri"/>
          <w:szCs w:val="24"/>
        </w:rPr>
        <w:t>(Radsan and Murphy 2012, 453–54)</w:t>
      </w:r>
      <w:r w:rsidR="0068409F" w:rsidRPr="007103CD">
        <w:rPr>
          <w:rFonts w:cstheme="minorHAnsi"/>
        </w:rPr>
        <w:fldChar w:fldCharType="end"/>
      </w:r>
      <w:r w:rsidR="0068409F" w:rsidRPr="007103CD">
        <w:rPr>
          <w:rFonts w:cstheme="minorHAnsi"/>
        </w:rPr>
        <w:t xml:space="preserve">. This common-sense understanding of the geographical restriction of ‘targeted killing’ then actually tends to legitimize </w:t>
      </w:r>
      <w:r w:rsidR="00FC3A90">
        <w:rPr>
          <w:rFonts w:cstheme="minorHAnsi"/>
        </w:rPr>
        <w:t xml:space="preserve">the surveillance and </w:t>
      </w:r>
      <w:r w:rsidR="003375FE">
        <w:rPr>
          <w:rFonts w:cstheme="minorHAnsi"/>
        </w:rPr>
        <w:t xml:space="preserve">bombing </w:t>
      </w:r>
      <w:r w:rsidR="00FC3A90">
        <w:rPr>
          <w:rFonts w:cstheme="minorHAnsi"/>
        </w:rPr>
        <w:t>of</w:t>
      </w:r>
      <w:r w:rsidR="0068409F" w:rsidRPr="007103CD">
        <w:rPr>
          <w:rFonts w:cstheme="minorHAnsi"/>
        </w:rPr>
        <w:t xml:space="preserve"> the same regions</w:t>
      </w:r>
      <w:r w:rsidR="0068409F" w:rsidRPr="002C38EC">
        <w:rPr>
          <w:rFonts w:cs="Times New Roman"/>
        </w:rPr>
        <w:t xml:space="preserve"> </w:t>
      </w:r>
      <w:r w:rsidR="0068409F" w:rsidRPr="002C38EC">
        <w:rPr>
          <w:rFonts w:cstheme="minorHAnsi"/>
        </w:rPr>
        <w:t xml:space="preserve">as it did in the case of </w:t>
      </w:r>
      <w:r w:rsidR="00345E32" w:rsidRPr="002C38EC">
        <w:rPr>
          <w:rFonts w:cstheme="minorHAnsi"/>
        </w:rPr>
        <w:t xml:space="preserve">colonial </w:t>
      </w:r>
      <w:r w:rsidR="0068409F" w:rsidRPr="002C38EC">
        <w:rPr>
          <w:rFonts w:cstheme="minorHAnsi"/>
        </w:rPr>
        <w:t xml:space="preserve">‘police bombing’ </w:t>
      </w:r>
      <w:r w:rsidR="0068409F" w:rsidRPr="007103CD">
        <w:rPr>
          <w:rFonts w:cstheme="minorHAnsi"/>
        </w:rPr>
        <w:fldChar w:fldCharType="begin"/>
      </w:r>
      <w:r w:rsidR="00AE5453">
        <w:rPr>
          <w:rFonts w:cstheme="minorHAnsi"/>
        </w:rPr>
        <w:instrText xml:space="preserve"> ADDIN ZOTERO_ITEM CSL_CITATION {"citationID":"uVK7MMe2","properties":{"formattedCitation":"(Neocleous 2013, 581)","plainCitation":"(Neocleous 2013, 581)","noteIndex":0},"citationItems":[{"id":"5ZSrOC1w/XNsqPzK0","uris":["http://zotero.org/users/2078619/items/ZH8JUXFI"],"uri":["http://zotero.org/users/2078619/items/ZH8JUXFI"],"itemData":{"id":"b1M69Wvf/1Ht6DlDq","type":"article-journal","title":"Air power as police power","container-title":"Environment and Planning D: Society and Space","page":"578–593","volume":"31","issue":"4","source":"Google Scholar","author":[{"family":"Neocleous","given":"Mark"}],"issued":{"date-parts":[["2013"]]}},"locator":"581"}],"schema":"https://github.com/citation-style-language/schema/raw/master/csl-citation.json"} </w:instrText>
      </w:r>
      <w:r w:rsidR="0068409F" w:rsidRPr="007103CD">
        <w:rPr>
          <w:rFonts w:cstheme="minorHAnsi"/>
        </w:rPr>
        <w:fldChar w:fldCharType="separate"/>
      </w:r>
      <w:r w:rsidR="00685D8B" w:rsidRPr="00681D80">
        <w:rPr>
          <w:rFonts w:ascii="Calibri" w:hAnsi="Calibri" w:cs="Calibri"/>
        </w:rPr>
        <w:t>(Neocleous 2013, 581)</w:t>
      </w:r>
      <w:r w:rsidR="0068409F" w:rsidRPr="007103CD">
        <w:rPr>
          <w:rFonts w:cstheme="minorHAnsi"/>
        </w:rPr>
        <w:fldChar w:fldCharType="end"/>
      </w:r>
      <w:r w:rsidR="0068409F" w:rsidRPr="007103CD">
        <w:rPr>
          <w:rFonts w:cstheme="minorHAnsi"/>
        </w:rPr>
        <w:t>.</w:t>
      </w:r>
    </w:p>
    <w:p w:rsidR="00685D8B" w:rsidRPr="002834E5" w:rsidRDefault="00C8069F" w:rsidP="00601F01">
      <w:r w:rsidRPr="007103CD">
        <w:rPr>
          <w:rFonts w:cs="Times New Roman"/>
        </w:rPr>
        <w:t>Unlike the colonial context of ‘air policing’ claims, t</w:t>
      </w:r>
      <w:r w:rsidR="00601F01" w:rsidRPr="002C38EC">
        <w:rPr>
          <w:rFonts w:cs="Times New Roman"/>
        </w:rPr>
        <w:t xml:space="preserve">his </w:t>
      </w:r>
      <w:r w:rsidR="0068409F" w:rsidRPr="002C38EC">
        <w:rPr>
          <w:rFonts w:cs="Times New Roman"/>
        </w:rPr>
        <w:t xml:space="preserve">discriminatory </w:t>
      </w:r>
      <w:r w:rsidRPr="002C38EC">
        <w:rPr>
          <w:rFonts w:cs="Times New Roman"/>
        </w:rPr>
        <w:t xml:space="preserve">aspect of ‘targeted killing’ </w:t>
      </w:r>
      <w:r w:rsidR="00601F01" w:rsidRPr="002C38EC">
        <w:t xml:space="preserve">does not sit comfortably </w:t>
      </w:r>
      <w:r w:rsidR="0041581E" w:rsidRPr="002C38EC">
        <w:t>with</w:t>
      </w:r>
      <w:r w:rsidR="00601F01" w:rsidRPr="002C38EC">
        <w:t xml:space="preserve"> the </w:t>
      </w:r>
      <w:r w:rsidR="00B30965" w:rsidRPr="002C38EC">
        <w:t xml:space="preserve">current </w:t>
      </w:r>
      <w:r w:rsidR="00601F01" w:rsidRPr="002C38EC">
        <w:t xml:space="preserve">UN system of international law and even </w:t>
      </w:r>
      <w:r w:rsidR="00FC3A90">
        <w:t>legal experts</w:t>
      </w:r>
      <w:r w:rsidR="00FC3A90" w:rsidRPr="002C38EC">
        <w:t xml:space="preserve"> </w:t>
      </w:r>
      <w:r w:rsidR="00601F01" w:rsidRPr="002C38EC">
        <w:t xml:space="preserve">who support the lawfulness </w:t>
      </w:r>
      <w:r w:rsidR="00601F01" w:rsidRPr="002834E5">
        <w:t>‘targeted killing</w:t>
      </w:r>
      <w:r w:rsidRPr="002834E5">
        <w:t>s</w:t>
      </w:r>
      <w:r w:rsidR="00601F01" w:rsidRPr="002834E5">
        <w:t xml:space="preserve">’ have referred to this difficulty: </w:t>
      </w:r>
    </w:p>
    <w:p w:rsidR="00601F01" w:rsidRPr="00681D80" w:rsidRDefault="00601F01" w:rsidP="00681D80">
      <w:pPr>
        <w:ind w:left="720"/>
        <w:rPr>
          <w:rFonts w:cs="Times New Roman"/>
          <w:sz w:val="18"/>
          <w:szCs w:val="18"/>
        </w:rPr>
      </w:pPr>
      <w:r w:rsidRPr="00681D80">
        <w:rPr>
          <w:sz w:val="18"/>
          <w:szCs w:val="18"/>
        </w:rPr>
        <w:t xml:space="preserve">“The United States (…) wants it known that its agents will not undertake targeted killings in the United Kingdom under any circumstances, even if they might in Somalia (…). Here a rule of international law will necessarily not avail us; because of the formal equality of states, international law rules will have great trouble separating the Britains from the Somalias. Yet that is precisely what policy as a practical, substantive matter requires.” </w:t>
      </w:r>
      <w:r w:rsidRPr="00681D80">
        <w:rPr>
          <w:sz w:val="18"/>
          <w:szCs w:val="18"/>
        </w:rPr>
        <w:fldChar w:fldCharType="begin"/>
      </w:r>
      <w:r w:rsidR="00BF72B5">
        <w:rPr>
          <w:sz w:val="18"/>
          <w:szCs w:val="18"/>
        </w:rPr>
        <w:instrText xml:space="preserve"> ADDIN ZOTERO_ITEM CSL_CITATION {"citationID":"iNSTiPmA","properties":{"formattedCitation":"(Anderson, 2009, p. 29)","plainCitation":"(Anderson, 2009, p. 29)","dontUpdate":true,"noteIndex":0},"citationItems":[{"id":511,"uris":["http://zotero.org/users/2078619/items/CPC36IXZ"],"uri":["http://zotero.org/users/2078619/items/CPC36IXZ"],"itemData":{"id":511,"type":"report","title":"Targeted Killing in U.S. Counterterrorism Strategy and Law","publisher":"Social Science Research Network","publisher-place":"Rochester, NY","genre":"SSRN Scholarly Paper","source":"papers.ssrn.com","event-place":"Rochester, NY","abstract":"Targeted killing, particularly through the use of missiles fired from Predator drone aircraft, has become an important, and internationally controversial, part of the US war against al Qaeda in Pakistan and other places.  The Obama administration, both during the campaign and in its first months in office, has publicly embraced the strategy as a form of counterterrorism.  This paper argues, however, that unless the Obama administration takes careful and assertive legal steps to protect it, targeted killing using remote platforms such as drone aircraft will take on greater strategic salience precisely as the Obama administration allows the legal space for it in international law to shrink.  Moreover, the paper argues that non-state enemies of the United States will not always be al Qaeda or groups covered by Security Council resolutions or the US Authorization for the Use of Military Force.  Eventually there will emerge other threats that do not fall within the existing armed conflicts, and the United States is likely to seek to address at least some of those threats using its inherent rights of self-defense, whether or not a conflict within the meaning of international humanitarian law (IHL) and its thresholds is underway, and using domestic law authority under the statutes establishing the CIA.  In that case, a US administration seeking to offer a legal rationale justifying its use of targeted killing might discover that reliance upon a state of IHL-armed conflict does not provide it the robust authority to use force that the US has traditionally asserted under its rights of inherent self-defense.  This is a policy paper, not a law review or scholarly article, and it offers blunt advice to the Obama administration and the US Congress with a particular normative goal in mind - to preserve the legal rationales for the use of self-defense in targeted killing, whether or not an IHL armed conflict is underway, consistent with the positions taken by the United States in the 1980s, and culminating with a statement of the US position on self-defense against terrorism and targeting terrorists in third-state safe havens by then-State Department legal advisor Abraham Sofaer in 1989.  The point of the paper is to urge the Obama administration, and offer it advice, on how to preserve the legal category of targeted killing as an aspect of inherent rights of self-defense and US domestic law.  As such, this paper runs sharply counter to the dominant trend in international law scholarship, which is overwhelmingly hostile to the practice.  It urges the Obama administration to consider carefully ways in which apparently unrelated, broadly admirable human rights goals, such as accepting extraterritorial application of the International Covenant on Civil and Political Rights, or accepting its standards as a complement to the lex specialis of IHL, or accepting recent soft-law standards offered by some influential NGOs such as the International Committee of the Red Cross to define \"direct participation in hostilities,\" have the effect of making legally difficult, if not legally impossible, a counterterrorism strategy of targeted killing using standoff platforms that the Obama administration has correctly embraced as both more effective and more discriminating from a humanitarian stance.  It is frank, practical advice to the Obama administration that it must assert the legality of its practices in the face of a hostile and influential international soft-law community or risk losing the legal rationale for a signature strategy.The draft policy paper runs 20,000 words and is a Working Paper of the Series on Counterterrorism and American Statutory Law, a project of the Brookings Institution, the Georgetown University Law Center, and the Hoover Institution, none of whom are responsible for the contents of individual papers.  A finalized version of the paper will appear in Benjamin Wittes, Legislating the War on Terror: An Agenda for Reform (Brookings Institution Press 2009).","URL":"http://papers.ssrn.com/abstract=1415070","number":"ID 1415070","author":[{"family":"Anderson","given":"Kenneth"}],"issued":{"date-parts":[["2009",5,11]]},"accessed":{"date-parts":[["2015",2,22]]}},"locator":"29"}],"schema":"https://github.com/citation-style-language/schema/raw/master/csl-citation.json"} </w:instrText>
      </w:r>
      <w:r w:rsidRPr="00681D80">
        <w:rPr>
          <w:sz w:val="18"/>
          <w:szCs w:val="18"/>
        </w:rPr>
        <w:fldChar w:fldCharType="separate"/>
      </w:r>
      <w:r w:rsidRPr="00681D80">
        <w:rPr>
          <w:rFonts w:ascii="Calibri" w:hAnsi="Calibri"/>
          <w:sz w:val="18"/>
          <w:szCs w:val="18"/>
        </w:rPr>
        <w:t>(Anderson, 2009: 29)</w:t>
      </w:r>
      <w:r w:rsidRPr="00681D80">
        <w:rPr>
          <w:sz w:val="18"/>
          <w:szCs w:val="18"/>
        </w:rPr>
        <w:fldChar w:fldCharType="end"/>
      </w:r>
    </w:p>
    <w:p w:rsidR="00601F01" w:rsidRPr="007103CD" w:rsidRDefault="00601F01" w:rsidP="00601F01">
      <w:pPr>
        <w:rPr>
          <w:rFonts w:cs="Times New Roman"/>
        </w:rPr>
      </w:pPr>
      <w:r w:rsidRPr="007103CD">
        <w:t xml:space="preserve">Current proponents of ‘targeted killing’ </w:t>
      </w:r>
      <w:r w:rsidR="002D0F22" w:rsidRPr="007103CD">
        <w:t>are not the first to take issue</w:t>
      </w:r>
      <w:r w:rsidRPr="002C38EC">
        <w:t xml:space="preserve"> with the formal equality of states in the </w:t>
      </w:r>
      <w:r w:rsidR="00FC3A90">
        <w:t xml:space="preserve">post-colonial </w:t>
      </w:r>
      <w:r w:rsidRPr="002C38EC">
        <w:t>system of international law. Aerial bombings of insurgents on foreign territory have been justified a number of times over the last decades and</w:t>
      </w:r>
      <w:r w:rsidR="0068409F" w:rsidRPr="002C38EC">
        <w:t xml:space="preserve"> similar</w:t>
      </w:r>
      <w:r w:rsidRPr="002C38EC">
        <w:t xml:space="preserve"> claims were</w:t>
      </w:r>
      <w:r w:rsidR="0068409F" w:rsidRPr="002834E5">
        <w:t xml:space="preserve"> </w:t>
      </w:r>
      <w:r w:rsidRPr="002834E5">
        <w:t xml:space="preserve">unsuccessfully </w:t>
      </w:r>
      <w:r w:rsidR="00C8069F" w:rsidRPr="002834E5">
        <w:t xml:space="preserve">proposed </w:t>
      </w:r>
      <w:r w:rsidRPr="002834E5">
        <w:t xml:space="preserve">during the Cold War. </w:t>
      </w:r>
      <w:r w:rsidRPr="002834E5">
        <w:rPr>
          <w:rFonts w:cs="Arial"/>
          <w:shd w:val="clear" w:color="auto" w:fill="FFFFFF"/>
        </w:rPr>
        <w:t xml:space="preserve">For example, in 1958, France justified the bombardment of terrorists on Tunisian territory as a measure of self-defence because Tunisia had enabled border incursions into </w:t>
      </w:r>
      <w:r w:rsidRPr="002834E5">
        <w:rPr>
          <w:rFonts w:cs="Arial"/>
          <w:shd w:val="clear" w:color="auto" w:fill="FFFFFF"/>
        </w:rPr>
        <w:lastRenderedPageBreak/>
        <w:t>French territory in Algeria and had “not shown itself capable of maintaining order”</w:t>
      </w:r>
      <w:r w:rsidR="00355D64" w:rsidRPr="002834E5">
        <w:rPr>
          <w:rFonts w:cs="Arial"/>
          <w:shd w:val="clear" w:color="auto" w:fill="FFFFFF"/>
        </w:rPr>
        <w:t xml:space="preserve"> </w:t>
      </w:r>
      <w:r w:rsidR="00355D64" w:rsidRPr="007103CD">
        <w:rPr>
          <w:rFonts w:cs="Arial"/>
          <w:shd w:val="clear" w:color="auto" w:fill="FFFFFF"/>
        </w:rPr>
        <w:fldChar w:fldCharType="begin"/>
      </w:r>
      <w:r w:rsidR="00BF72B5">
        <w:rPr>
          <w:rFonts w:cs="Arial"/>
          <w:shd w:val="clear" w:color="auto" w:fill="FFFFFF"/>
        </w:rPr>
        <w:instrText xml:space="preserve"> ADDIN ZOTERO_ITEM CSL_CITATION {"citationID":"fpQXTc9D","properties":{"formattedCitation":"(UN Doc S/3954 1958)","plainCitation":"(UN Doc S/3954 1958)","noteIndex":0},"citationItems":[{"id":400,"uris":["http://zotero.org/users/2078619/items/9D3GGJPR"],"uri":["http://zotero.org/users/2078619/items/9D3GGJPR"],"itemData":{"id":400,"type":"article","title":"Letter Dated 14 February 1958 from the Permanent Representative of France to the President of the Security Council","author":[{"family":"UN Doc S/3954","given":""}],"issued":{"date-parts":[["1958"]]}}}],"schema":"https://github.com/citation-style-language/schema/raw/master/csl-citation.json"} </w:instrText>
      </w:r>
      <w:r w:rsidR="00355D64" w:rsidRPr="007103CD">
        <w:rPr>
          <w:rFonts w:cs="Arial"/>
          <w:shd w:val="clear" w:color="auto" w:fill="FFFFFF"/>
        </w:rPr>
        <w:fldChar w:fldCharType="separate"/>
      </w:r>
      <w:r w:rsidR="00355D64" w:rsidRPr="007103CD">
        <w:rPr>
          <w:rFonts w:ascii="Calibri" w:hAnsi="Calibri"/>
        </w:rPr>
        <w:t>(UN Doc S/3954 1958)</w:t>
      </w:r>
      <w:r w:rsidR="00355D64" w:rsidRPr="007103CD">
        <w:rPr>
          <w:rFonts w:cs="Arial"/>
          <w:shd w:val="clear" w:color="auto" w:fill="FFFFFF"/>
        </w:rPr>
        <w:fldChar w:fldCharType="end"/>
      </w:r>
      <w:r w:rsidRPr="007103CD">
        <w:rPr>
          <w:rFonts w:cs="Arial"/>
          <w:shd w:val="clear" w:color="auto" w:fill="FFFFFF"/>
        </w:rPr>
        <w:t xml:space="preserve">. Portugal similarly justified its repeated infringement of Senegalese territory in 1969 as self-defence, </w:t>
      </w:r>
      <w:r w:rsidR="003375FE">
        <w:rPr>
          <w:rFonts w:cs="Arial"/>
          <w:shd w:val="clear" w:color="auto" w:fill="FFFFFF"/>
        </w:rPr>
        <w:t>arguing that</w:t>
      </w:r>
      <w:r w:rsidR="003375FE" w:rsidRPr="007103CD">
        <w:rPr>
          <w:rFonts w:cs="Arial"/>
          <w:shd w:val="clear" w:color="auto" w:fill="FFFFFF"/>
        </w:rPr>
        <w:t xml:space="preserve"> </w:t>
      </w:r>
      <w:r w:rsidRPr="007103CD">
        <w:rPr>
          <w:rFonts w:cs="Arial"/>
          <w:shd w:val="clear" w:color="auto" w:fill="FFFFFF"/>
        </w:rPr>
        <w:t>Senegal had been “aiding and encouraging violence against Portuguese territories”</w:t>
      </w:r>
      <w:r w:rsidR="0098619E" w:rsidRPr="002C38EC">
        <w:rPr>
          <w:rFonts w:cs="Arial"/>
          <w:shd w:val="clear" w:color="auto" w:fill="FFFFFF"/>
        </w:rPr>
        <w:t xml:space="preserve"> </w:t>
      </w:r>
      <w:r w:rsidR="0098619E" w:rsidRPr="007103CD">
        <w:rPr>
          <w:rFonts w:cs="Arial"/>
          <w:shd w:val="clear" w:color="auto" w:fill="FFFFFF"/>
        </w:rPr>
        <w:fldChar w:fldCharType="begin"/>
      </w:r>
      <w:r w:rsidR="00BF72B5">
        <w:rPr>
          <w:rFonts w:cs="Arial"/>
          <w:shd w:val="clear" w:color="auto" w:fill="FFFFFF"/>
        </w:rPr>
        <w:instrText xml:space="preserve"> ADDIN ZOTERO_ITEM CSL_CITATION {"citationID":"KI0ctbRw","properties":{"formattedCitation":"(UNYB 1969, 138)","plainCitation":"(UNYB 1969, 138)","noteIndex":0},"citationItems":[{"id":398,"uris":["http://zotero.org/users/2078619/items/KT8VF2KA"],"uri":["http://zotero.org/users/2078619/items/KT8VF2KA"],"itemData":{"id":398,"type":"article","title":"United Nations Yearbook, Volume 23; accessed at https://unyearbook.un.org/","author":[{"family":"UNYB","given":""}],"issued":{"date-parts":[["1969"]]}},"locator":"138"}],"schema":"https://github.com/citation-style-language/schema/raw/master/csl-citation.json"} </w:instrText>
      </w:r>
      <w:r w:rsidR="0098619E" w:rsidRPr="007103CD">
        <w:rPr>
          <w:rFonts w:cs="Arial"/>
          <w:shd w:val="clear" w:color="auto" w:fill="FFFFFF"/>
        </w:rPr>
        <w:fldChar w:fldCharType="separate"/>
      </w:r>
      <w:r w:rsidR="0098619E" w:rsidRPr="007103CD">
        <w:rPr>
          <w:rFonts w:ascii="Calibri" w:hAnsi="Calibri"/>
        </w:rPr>
        <w:t xml:space="preserve">(UNYB </w:t>
      </w:r>
      <w:r w:rsidR="0098619E" w:rsidRPr="007103CD">
        <w:rPr>
          <w:rFonts w:ascii="Calibri" w:hAnsi="Calibri"/>
        </w:rPr>
        <w:lastRenderedPageBreak/>
        <w:t>1969, 138)</w:t>
      </w:r>
      <w:r w:rsidR="0098619E" w:rsidRPr="007103CD">
        <w:rPr>
          <w:rFonts w:cs="Arial"/>
          <w:shd w:val="clear" w:color="auto" w:fill="FFFFFF"/>
        </w:rPr>
        <w:fldChar w:fldCharType="end"/>
      </w:r>
      <w:r w:rsidRPr="007103CD">
        <w:rPr>
          <w:rFonts w:cs="Arial"/>
          <w:shd w:val="clear" w:color="auto" w:fill="FFFFFF"/>
        </w:rPr>
        <w:t xml:space="preserve">, and South Africa argued that it was justified in killing </w:t>
      </w:r>
      <w:r w:rsidR="002813E6" w:rsidRPr="002C38EC">
        <w:rPr>
          <w:rFonts w:cs="Arial"/>
          <w:shd w:val="clear" w:color="auto" w:fill="FFFFFF"/>
        </w:rPr>
        <w:t xml:space="preserve"> </w:t>
      </w:r>
      <w:r w:rsidRPr="002C38EC">
        <w:rPr>
          <w:rFonts w:cs="Arial"/>
          <w:shd w:val="clear" w:color="auto" w:fill="FFFFFF"/>
        </w:rPr>
        <w:t>SWAPO insurgents in Zambia in 1976 since Zambia had tolerated the armed groups on its territory</w:t>
      </w:r>
      <w:r w:rsidR="0098619E" w:rsidRPr="002C38EC">
        <w:rPr>
          <w:rFonts w:cs="Arial"/>
          <w:shd w:val="clear" w:color="auto" w:fill="FFFFFF"/>
        </w:rPr>
        <w:t xml:space="preserve"> </w:t>
      </w:r>
      <w:r w:rsidR="0098619E" w:rsidRPr="007103CD">
        <w:rPr>
          <w:rFonts w:cs="Arial"/>
          <w:shd w:val="clear" w:color="auto" w:fill="FFFFFF"/>
        </w:rPr>
        <w:fldChar w:fldCharType="begin"/>
      </w:r>
      <w:r w:rsidR="00BF72B5">
        <w:rPr>
          <w:rFonts w:cs="Arial"/>
          <w:shd w:val="clear" w:color="auto" w:fill="FFFFFF"/>
        </w:rPr>
        <w:instrText xml:space="preserve"> ADDIN ZOTERO_ITEM CSL_CITATION {"citationID":"f9PxNSh2","properties":{"formattedCitation":"(UNYB 1976, 164)","plainCitation":"(UNYB 1976, 164)","noteIndex":0},"citationItems":[{"id":397,"uris":["http://zotero.org/users/2078619/items/MS62EX45"],"uri":["http://zotero.org/users/2078619/items/MS62EX45"],"itemData":{"id":397,"type":"article","title":"United Nations Yearbook, Volume 30; accessed at https://unyearbook.un.org/","author":[{"family":"UNYB","given":""}],"issued":{"date-parts":[["1976"]]}},"locator":"164"}],"schema":"https://github.com/citation-style-language/schema/raw/master/csl-citation.json"} </w:instrText>
      </w:r>
      <w:r w:rsidR="0098619E" w:rsidRPr="007103CD">
        <w:rPr>
          <w:rFonts w:cs="Arial"/>
          <w:shd w:val="clear" w:color="auto" w:fill="FFFFFF"/>
        </w:rPr>
        <w:fldChar w:fldCharType="separate"/>
      </w:r>
      <w:r w:rsidR="0098619E" w:rsidRPr="007103CD">
        <w:rPr>
          <w:rFonts w:ascii="Calibri" w:hAnsi="Calibri"/>
        </w:rPr>
        <w:t>(UNYB 1976, 164)</w:t>
      </w:r>
      <w:r w:rsidR="0098619E" w:rsidRPr="007103CD">
        <w:rPr>
          <w:rFonts w:cs="Arial"/>
          <w:shd w:val="clear" w:color="auto" w:fill="FFFFFF"/>
        </w:rPr>
        <w:fldChar w:fldCharType="end"/>
      </w:r>
      <w:r w:rsidRPr="007103CD">
        <w:rPr>
          <w:rFonts w:cs="Arial"/>
          <w:shd w:val="clear" w:color="auto" w:fill="FFFFFF"/>
        </w:rPr>
        <w:t xml:space="preserve">. </w:t>
      </w:r>
      <w:r w:rsidR="003533ED" w:rsidRPr="007103CD">
        <w:rPr>
          <w:rFonts w:cs="Times New Roman"/>
        </w:rPr>
        <w:t>T</w:t>
      </w:r>
      <w:r w:rsidRPr="002C38EC">
        <w:rPr>
          <w:rFonts w:cs="Times New Roman"/>
        </w:rPr>
        <w:t xml:space="preserve">he US aerial bombings against suspected terrorist targets in Libya 1986 were justified with the right to self-defence against terrorists in countries which provided a safe harbour for terrorists to train in </w:t>
      </w:r>
      <w:r w:rsidRPr="007103CD">
        <w:rPr>
          <w:rFonts w:cs="Times New Roman"/>
        </w:rPr>
        <w:fldChar w:fldCharType="begin"/>
      </w:r>
      <w:r w:rsidR="00AE5453">
        <w:rPr>
          <w:rFonts w:cs="Times New Roman"/>
        </w:rPr>
        <w:instrText xml:space="preserve"> ADDIN ZOTERO_ITEM CSL_CITATION {"citationID":"wke9v3Ie","properties":{"formattedCitation":"(Intoccia, 1987, p. 190)","plainCitation":"(Intoccia, 1987, p. 190)","dontUpdate":true,"noteIndex":0},"citationItems":[{"id":"5ZSrOC1w/stwB8LpC","uris":["http://zotero.org/users/2078619/items/TK4SU5V2"],"uri":["http://zotero.org/users/2078619/items/TK4SU5V2"],"itemData":{"id":1107,"type":"article-journal","title":"American Bombing of Libya: An International Legal Analysis","container-title":"Case Western Reserve Journal of International Law","page":"177-214","volume":"19","source":"HeinOnline","shortTitle":"American Bombing of Libya","journalAbbreviation":"Case W. Res. J. Int'l L.","language":"eng","author":[{"family":"Intoccia","given":"Gregory Francis"}],"issued":{"date-parts":[["1987"]]}},"locator":"190"}],"schema":"https://github.com/citation-style-language/schema/raw/master/csl-citation.json"} </w:instrText>
      </w:r>
      <w:r w:rsidRPr="007103CD">
        <w:rPr>
          <w:rFonts w:cs="Times New Roman"/>
        </w:rPr>
        <w:fldChar w:fldCharType="separate"/>
      </w:r>
      <w:r w:rsidRPr="007103CD">
        <w:rPr>
          <w:rFonts w:ascii="Calibri" w:hAnsi="Calibri"/>
        </w:rPr>
        <w:t>(Intoccia, 1987: 190)</w:t>
      </w:r>
      <w:r w:rsidRPr="007103CD">
        <w:rPr>
          <w:rFonts w:cs="Times New Roman"/>
        </w:rPr>
        <w:fldChar w:fldCharType="end"/>
      </w:r>
      <w:r w:rsidR="00546C43" w:rsidRPr="007103CD">
        <w:rPr>
          <w:rFonts w:cs="Times New Roman"/>
        </w:rPr>
        <w:t xml:space="preserve"> </w:t>
      </w:r>
      <w:r w:rsidRPr="007103CD">
        <w:rPr>
          <w:rFonts w:cs="Times New Roman"/>
        </w:rPr>
        <w:t xml:space="preserve">and the </w:t>
      </w:r>
      <w:r w:rsidR="00546C43" w:rsidRPr="002C38EC">
        <w:rPr>
          <w:rFonts w:cs="Times New Roman"/>
        </w:rPr>
        <w:t xml:space="preserve">Israeli </w:t>
      </w:r>
      <w:r w:rsidRPr="002C38EC">
        <w:rPr>
          <w:rFonts w:cs="Times New Roman"/>
        </w:rPr>
        <w:t xml:space="preserve">1978 bombardment of Lebanon was justified on the basis of the right to self-defence to </w:t>
      </w:r>
      <w:r w:rsidR="00345E32" w:rsidRPr="002C38EC">
        <w:rPr>
          <w:rFonts w:cs="Times New Roman"/>
        </w:rPr>
        <w:t xml:space="preserve">eliminate </w:t>
      </w:r>
      <w:r w:rsidRPr="002C38EC">
        <w:rPr>
          <w:rFonts w:cs="Times New Roman"/>
        </w:rPr>
        <w:t>PLO from southern Lebanon where “an absence of law and order reigned”</w:t>
      </w:r>
      <w:r w:rsidR="0098619E" w:rsidRPr="002C38EC">
        <w:rPr>
          <w:rFonts w:cs="Times New Roman"/>
        </w:rPr>
        <w:t xml:space="preserve"> </w:t>
      </w:r>
      <w:r w:rsidR="0098619E" w:rsidRPr="007103CD">
        <w:rPr>
          <w:rFonts w:cs="Times New Roman"/>
        </w:rPr>
        <w:fldChar w:fldCharType="begin"/>
      </w:r>
      <w:r w:rsidR="00BF72B5">
        <w:rPr>
          <w:rFonts w:cs="Times New Roman"/>
        </w:rPr>
        <w:instrText xml:space="preserve"> ADDIN ZOTERO_ITEM CSL_CITATION {"citationID":"oA4mLgbT","properties":{"formattedCitation":"(UNYB 1978, 297)","plainCitation":"(UNYB 1978, 297)","noteIndex":0},"citationItems":[{"id":399,"uris":["http://zotero.org/users/2078619/items/483K6VH4"],"uri":["http://zotero.org/users/2078619/items/483K6VH4"],"itemData":{"id":399,"type":"article","title":"United Nations Yearbook, Volume 32; accessed at https://unyearbook.un.org/","author":[{"family":"UNYB","given":""}],"issued":{"date-parts":[["1978"]]}},"locator":"297"}],"schema":"https://github.com/citation-style-language/schema/raw/master/csl-citation.json"} </w:instrText>
      </w:r>
      <w:r w:rsidR="0098619E" w:rsidRPr="007103CD">
        <w:rPr>
          <w:rFonts w:cs="Times New Roman"/>
        </w:rPr>
        <w:fldChar w:fldCharType="separate"/>
      </w:r>
      <w:r w:rsidR="0098619E" w:rsidRPr="007103CD">
        <w:rPr>
          <w:rFonts w:ascii="Calibri" w:hAnsi="Calibri"/>
        </w:rPr>
        <w:t>(UNYB 1978, 297)</w:t>
      </w:r>
      <w:r w:rsidR="0098619E" w:rsidRPr="007103CD">
        <w:rPr>
          <w:rFonts w:cs="Times New Roman"/>
        </w:rPr>
        <w:fldChar w:fldCharType="end"/>
      </w:r>
      <w:r w:rsidRPr="007103CD">
        <w:rPr>
          <w:rFonts w:cs="Times New Roman"/>
        </w:rPr>
        <w:t>.</w:t>
      </w:r>
      <w:r w:rsidRPr="007103CD">
        <w:rPr>
          <w:rFonts w:cs="Arial"/>
          <w:shd w:val="clear" w:color="auto" w:fill="FFFFFF"/>
        </w:rPr>
        <w:t xml:space="preserve"> These acts were</w:t>
      </w:r>
      <w:r w:rsidR="00345E32" w:rsidRPr="002C38EC">
        <w:rPr>
          <w:rFonts w:cs="Arial"/>
          <w:shd w:val="clear" w:color="auto" w:fill="FFFFFF"/>
        </w:rPr>
        <w:t xml:space="preserve"> consistently</w:t>
      </w:r>
      <w:r w:rsidRPr="002C38EC">
        <w:rPr>
          <w:rFonts w:cs="Arial"/>
          <w:shd w:val="clear" w:color="auto" w:fill="FFFFFF"/>
        </w:rPr>
        <w:t xml:space="preserve"> objected to by </w:t>
      </w:r>
      <w:r w:rsidR="00345E32" w:rsidRPr="002C38EC">
        <w:rPr>
          <w:rFonts w:cs="Arial"/>
          <w:shd w:val="clear" w:color="auto" w:fill="FFFFFF"/>
        </w:rPr>
        <w:t xml:space="preserve">other </w:t>
      </w:r>
      <w:r w:rsidRPr="002C38EC">
        <w:rPr>
          <w:rFonts w:cs="Arial"/>
          <w:shd w:val="clear" w:color="auto" w:fill="FFFFFF"/>
        </w:rPr>
        <w:t>state</w:t>
      </w:r>
      <w:r w:rsidR="00345E32" w:rsidRPr="002C38EC">
        <w:rPr>
          <w:rFonts w:cs="Arial"/>
          <w:shd w:val="clear" w:color="auto" w:fill="FFFFFF"/>
        </w:rPr>
        <w:t xml:space="preserve">s </w:t>
      </w:r>
      <w:r w:rsidRPr="002C38EC">
        <w:rPr>
          <w:rFonts w:cs="Arial"/>
          <w:shd w:val="clear" w:color="auto" w:fill="FFFFFF"/>
        </w:rPr>
        <w:t>and nearly all of the</w:t>
      </w:r>
      <w:r w:rsidR="00345E32" w:rsidRPr="002C38EC">
        <w:rPr>
          <w:rFonts w:cs="Arial"/>
          <w:shd w:val="clear" w:color="auto" w:fill="FFFFFF"/>
        </w:rPr>
        <w:t>se practices</w:t>
      </w:r>
      <w:r w:rsidRPr="002C38EC">
        <w:rPr>
          <w:rFonts w:cs="Arial"/>
          <w:shd w:val="clear" w:color="auto" w:fill="FFFFFF"/>
        </w:rPr>
        <w:t xml:space="preserve"> were condemned as acts of aggression</w:t>
      </w:r>
      <w:r w:rsidR="003375FE">
        <w:rPr>
          <w:rFonts w:cs="Arial"/>
          <w:shd w:val="clear" w:color="auto" w:fill="FFFFFF"/>
        </w:rPr>
        <w:t xml:space="preserve"> </w:t>
      </w:r>
      <w:r w:rsidRPr="002C38EC">
        <w:rPr>
          <w:rFonts w:cs="Arial"/>
          <w:shd w:val="clear" w:color="auto" w:fill="FFFFFF"/>
        </w:rPr>
        <w:t>by the Security Council</w:t>
      </w:r>
      <w:r w:rsidR="00EF30B0" w:rsidRPr="002C38EC">
        <w:rPr>
          <w:rFonts w:cs="Arial"/>
          <w:shd w:val="clear" w:color="auto" w:fill="FFFFFF"/>
        </w:rPr>
        <w:t xml:space="preserve"> </w:t>
      </w:r>
      <w:r w:rsidR="00EF30B0" w:rsidRPr="007103CD">
        <w:rPr>
          <w:rFonts w:cs="Arial"/>
          <w:shd w:val="clear" w:color="auto" w:fill="FFFFFF"/>
        </w:rPr>
        <w:fldChar w:fldCharType="begin"/>
      </w:r>
      <w:r w:rsidR="00BF72B5">
        <w:rPr>
          <w:rFonts w:cs="Arial"/>
          <w:shd w:val="clear" w:color="auto" w:fill="FFFFFF"/>
        </w:rPr>
        <w:instrText xml:space="preserve"> ADDIN ZOTERO_ITEM CSL_CITATION {"citationID":"RKtCbdbD","properties":{"formattedCitation":"(UN Doc S/RES/393 1976; UN Doc S/RES/273 1969; UN Doc S/RES/248 1968; UN Doc S/RES/425 1978; UN Doc A/RES/41/38 1986)","plainCitation":"(UN Doc S/RES/393 1976; UN Doc S/RES/273 1969; UN Doc S/RES/248 1968; UN Doc S/RES/425 1978; UN Doc A/RES/41/38 1986)","noteIndex":0},"citationItems":[{"id":406,"uris":["http://zotero.org/users/2078619/items/SMZCJ86D"],"uri":["http://zotero.org/users/2078619/items/SMZCJ86D"],"itemData":{"id":406,"type":"article","title":"United Nations Security Council Resolution 393","author":[{"family":"UN Doc S/RES/393","given":""}],"issued":{"date-parts":[["1976"]]}},"label":"page"},{"id":408,"uris":["http://zotero.org/users/2078619/items/4KJ86WBA"],"uri":["http://zotero.org/users/2078619/items/4KJ86WBA"],"itemData":{"id":408,"type":"article","title":"United Nations Security Council Resolution 273","author":[{"family":"UN Doc S/RES/273","given":""}],"issued":{"date-parts":[["1969"]]}},"label":"page"},{"id":409,"uris":["http://zotero.org/users/2078619/items/7YHZXREP"],"uri":["http://zotero.org/users/2078619/items/7YHZXREP"],"itemData":{"id":409,"type":"article","title":"United Nations Security Council Resolution 248","author":[{"family":"UN Doc S/RES/248","given":""}],"issued":{"date-parts":[["1968"]]}},"label":"page"},{"id":403,"uris":["http://zotero.org/users/2078619/items/TBZ9HGGT"],"uri":["http://zotero.org/users/2078619/items/TBZ9HGGT"],"itemData":{"id":403,"type":"article","title":"United Nations Security Council Resolution 425","author":[{"family":"UN Doc S/RES/425","given":""}],"issued":{"date-parts":[["1978"]]}},"label":"page"},{"id":401,"uris":["http://zotero.org/users/2078619/items/UT9L5FNS"],"uri":["http://zotero.org/users/2078619/items/UT9L5FNS"],"itemData":{"id":401,"type":"article","title":"UN General Assembly Resolution, Declaration of the Assembly of Heads of State and Government of the Organization of African Unity on the aerial and naval military attack against the Socialist People's Libyan Arab Jamahiriya by the present United States Administration in April 1986","author":[{"family":"UN Doc A/RES/41/38","given":""}],"issued":{"date-parts":[["1986"]]}},"label":"page"}],"schema":"https://github.com/citation-style-language/schema/raw/master/csl-citation.json"} </w:instrText>
      </w:r>
      <w:r w:rsidR="00EF30B0" w:rsidRPr="007103CD">
        <w:rPr>
          <w:rFonts w:cs="Arial"/>
          <w:shd w:val="clear" w:color="auto" w:fill="FFFFFF"/>
        </w:rPr>
        <w:fldChar w:fldCharType="separate"/>
      </w:r>
      <w:r w:rsidR="00EF30B0" w:rsidRPr="007103CD">
        <w:rPr>
          <w:rFonts w:ascii="Calibri" w:hAnsi="Calibri"/>
        </w:rPr>
        <w:t>(UN Doc S/RES/393 1976; UN Doc S/RES/273 1969; UN Doc S/RES/248 1968; UN Doc S/RES/425 1978; UN Doc A/RES/41/38 1986)</w:t>
      </w:r>
      <w:r w:rsidR="00EF30B0" w:rsidRPr="007103CD">
        <w:rPr>
          <w:rFonts w:cs="Arial"/>
          <w:shd w:val="clear" w:color="auto" w:fill="FFFFFF"/>
        </w:rPr>
        <w:fldChar w:fldCharType="end"/>
      </w:r>
      <w:r w:rsidR="00445AA6" w:rsidRPr="007103CD">
        <w:rPr>
          <w:rFonts w:cs="Arial"/>
          <w:shd w:val="clear" w:color="auto" w:fill="FFFFFF"/>
        </w:rPr>
        <w:t>.</w:t>
      </w:r>
    </w:p>
    <w:p w:rsidR="00601F01" w:rsidRPr="007103CD" w:rsidRDefault="00601F01" w:rsidP="00601F01">
      <w:pPr>
        <w:rPr>
          <w:rFonts w:cs="Arial"/>
          <w:shd w:val="clear" w:color="auto" w:fill="FFFFFF"/>
        </w:rPr>
      </w:pPr>
      <w:r w:rsidRPr="002C38EC">
        <w:rPr>
          <w:rFonts w:cs="Arial"/>
          <w:shd w:val="clear" w:color="auto" w:fill="FFFFFF"/>
        </w:rPr>
        <w:t xml:space="preserve">Even the preventive killing of particular, named terrorist suspects on foreign territory had been justified </w:t>
      </w:r>
      <w:r w:rsidR="00A60436">
        <w:rPr>
          <w:rFonts w:cs="Arial"/>
          <w:shd w:val="clear" w:color="auto" w:fill="FFFFFF"/>
        </w:rPr>
        <w:t xml:space="preserve">long </w:t>
      </w:r>
      <w:r w:rsidRPr="002C38EC">
        <w:rPr>
          <w:rFonts w:cs="Arial"/>
          <w:shd w:val="clear" w:color="auto" w:fill="FFFFFF"/>
        </w:rPr>
        <w:t>before</w:t>
      </w:r>
      <w:r w:rsidR="00A60436">
        <w:rPr>
          <w:rFonts w:cs="Arial"/>
          <w:shd w:val="clear" w:color="auto" w:fill="FFFFFF"/>
        </w:rPr>
        <w:t xml:space="preserve"> the 21</w:t>
      </w:r>
      <w:r w:rsidR="00A60436" w:rsidRPr="00F974F0">
        <w:rPr>
          <w:rFonts w:cs="Arial"/>
          <w:shd w:val="clear" w:color="auto" w:fill="FFFFFF"/>
          <w:vertAlign w:val="superscript"/>
        </w:rPr>
        <w:t>st</w:t>
      </w:r>
      <w:r w:rsidR="00A60436">
        <w:rPr>
          <w:rFonts w:cs="Arial"/>
          <w:shd w:val="clear" w:color="auto" w:fill="FFFFFF"/>
        </w:rPr>
        <w:t xml:space="preserve"> century</w:t>
      </w:r>
      <w:r w:rsidRPr="002C38EC">
        <w:rPr>
          <w:rFonts w:cs="Arial"/>
          <w:shd w:val="clear" w:color="auto" w:fill="FFFFFF"/>
        </w:rPr>
        <w:t xml:space="preserve">. These justifications used terms such as ‘defensive reprisal’, ‘defensive assassination’ or ‘assassination as anticipatory self-defence’ </w:t>
      </w:r>
      <w:r w:rsidRPr="007103CD">
        <w:rPr>
          <w:rFonts w:cs="Arial"/>
          <w:shd w:val="clear" w:color="auto" w:fill="FFFFFF"/>
        </w:rPr>
        <w:fldChar w:fldCharType="begin"/>
      </w:r>
      <w:r w:rsidR="00AE5453">
        <w:rPr>
          <w:rFonts w:cs="Arial"/>
          <w:shd w:val="clear" w:color="auto" w:fill="FFFFFF"/>
        </w:rPr>
        <w:instrText xml:space="preserve"> ADDIN ZOTERO_ITEM CSL_CITATION {"citationID":"xbfWZuox","properties":{"formattedCitation":"(see for example Beres 1991)","plainCitation":"(see for example Beres 1991)","noteIndex":0},"citationItems":[{"id":"5ZSrOC1w/BEYat1ae","uris":["http://zotero.org/users/2078619/items/2TVMHXZW"],"uri":["http://zotero.org/users/2078619/items/2TVMHXZW"],"itemData":{"id":1111,"type":"article-journal","title":"On Assassination as Anticipatory Self-Defense: The Case of Israel","container-title":"Hofstra Law Review","page":"321-340","volume":"20","source":"HeinOnline","shortTitle":"On Assassination as Anticipatory Self-Defense","journalAbbreviation":"Hofstra L. Rev.","language":"eng","author":[{"family":"Beres","given":"Louis Rene"}],"issued":{"date-parts":[["1991"]],"season":"1992"}},"prefix":"see for example"}],"schema":"https://github.com/citation-style-language/schema/raw/master/csl-citation.json"} </w:instrText>
      </w:r>
      <w:r w:rsidRPr="007103CD">
        <w:rPr>
          <w:rFonts w:cs="Arial"/>
          <w:shd w:val="clear" w:color="auto" w:fill="FFFFFF"/>
        </w:rPr>
        <w:fldChar w:fldCharType="separate"/>
      </w:r>
      <w:r w:rsidRPr="007103CD">
        <w:rPr>
          <w:rFonts w:ascii="Calibri" w:hAnsi="Calibri"/>
        </w:rPr>
        <w:t>(see for example Beres 1991)</w:t>
      </w:r>
      <w:r w:rsidRPr="007103CD">
        <w:rPr>
          <w:rFonts w:cs="Arial"/>
          <w:shd w:val="clear" w:color="auto" w:fill="FFFFFF"/>
        </w:rPr>
        <w:fldChar w:fldCharType="end"/>
      </w:r>
      <w:r w:rsidRPr="007103CD">
        <w:rPr>
          <w:rFonts w:cs="Arial"/>
          <w:shd w:val="clear" w:color="auto" w:fill="FFFFFF"/>
        </w:rPr>
        <w:t xml:space="preserve">. It was most notably Israel which practiced and justified such </w:t>
      </w:r>
      <w:r w:rsidR="003375FE">
        <w:rPr>
          <w:rFonts w:cs="Arial"/>
          <w:shd w:val="clear" w:color="auto" w:fill="FFFFFF"/>
        </w:rPr>
        <w:t>killings</w:t>
      </w:r>
      <w:r w:rsidRPr="007103CD">
        <w:rPr>
          <w:rFonts w:cs="Arial"/>
          <w:shd w:val="clear" w:color="auto" w:fill="FFFFFF"/>
        </w:rPr>
        <w:t>. In 1988, for example, the Israeli government killed Mr. al-Wazir, a terrorist suspect in hi</w:t>
      </w:r>
      <w:r w:rsidRPr="002C38EC">
        <w:rPr>
          <w:rFonts w:cs="Arial"/>
          <w:shd w:val="clear" w:color="auto" w:fill="FFFFFF"/>
        </w:rPr>
        <w:t>s home in Tunisia outside of an area of armed conflict and justified the attack with “the need for action against international terrorism”, pointing to the involvement of Mr. al-Wazir in multiple terrorist attacks</w:t>
      </w:r>
      <w:r w:rsidR="0098619E" w:rsidRPr="002C38EC">
        <w:rPr>
          <w:rFonts w:cs="Arial"/>
          <w:shd w:val="clear" w:color="auto" w:fill="FFFFFF"/>
        </w:rPr>
        <w:t xml:space="preserve"> </w:t>
      </w:r>
      <w:r w:rsidR="0098619E" w:rsidRPr="007103CD">
        <w:rPr>
          <w:rFonts w:cs="Arial"/>
          <w:shd w:val="clear" w:color="auto" w:fill="FFFFFF"/>
        </w:rPr>
        <w:fldChar w:fldCharType="begin"/>
      </w:r>
      <w:r w:rsidR="00BF72B5">
        <w:rPr>
          <w:rFonts w:cs="Arial"/>
          <w:shd w:val="clear" w:color="auto" w:fill="FFFFFF"/>
        </w:rPr>
        <w:instrText xml:space="preserve"> ADDIN ZOTERO_ITEM CSL_CITATION {"citationID":"clyCPYWY","properties":{"formattedCitation":"(UNYB 1988, 229)","plainCitation":"(UNYB 1988, 229)","noteIndex":0},"citationItems":[{"id":395,"uris":["http://zotero.org/users/2078619/items/TMMAF7YT"],"uri":["http://zotero.org/users/2078619/items/TMMAF7YT"],"itemData":{"id":395,"type":"article","title":"United Nations Yearbook, Volume 42; accessed at https://unyearbook.un.org/","author":[{"family":"UNYB","given":""}],"issued":{"date-parts":[["1988"]]}},"locator":"229"}],"schema":"https://github.com/citation-style-language/schema/raw/master/csl-citation.json"} </w:instrText>
      </w:r>
      <w:r w:rsidR="0098619E" w:rsidRPr="007103CD">
        <w:rPr>
          <w:rFonts w:cs="Arial"/>
          <w:shd w:val="clear" w:color="auto" w:fill="FFFFFF"/>
        </w:rPr>
        <w:fldChar w:fldCharType="separate"/>
      </w:r>
      <w:r w:rsidR="0098619E" w:rsidRPr="007103CD">
        <w:rPr>
          <w:rFonts w:ascii="Calibri" w:hAnsi="Calibri"/>
        </w:rPr>
        <w:t>(UNYB 1988, 229)</w:t>
      </w:r>
      <w:r w:rsidR="0098619E" w:rsidRPr="007103CD">
        <w:rPr>
          <w:rFonts w:cs="Arial"/>
          <w:shd w:val="clear" w:color="auto" w:fill="FFFFFF"/>
        </w:rPr>
        <w:fldChar w:fldCharType="end"/>
      </w:r>
      <w:r w:rsidRPr="007103CD">
        <w:rPr>
          <w:rFonts w:cs="Arial"/>
          <w:shd w:val="clear" w:color="auto" w:fill="FFFFFF"/>
        </w:rPr>
        <w:t>. This line of argumentation did not convince other states and the Security Council condemned the attack</w:t>
      </w:r>
      <w:r w:rsidR="00445AA6" w:rsidRPr="007103CD">
        <w:rPr>
          <w:rFonts w:cs="Arial"/>
          <w:shd w:val="clear" w:color="auto" w:fill="FFFFFF"/>
        </w:rPr>
        <w:t xml:space="preserve"> </w:t>
      </w:r>
      <w:r w:rsidR="00445AA6" w:rsidRPr="007103CD">
        <w:rPr>
          <w:rFonts w:cs="Arial"/>
          <w:shd w:val="clear" w:color="auto" w:fill="FFFFFF"/>
        </w:rPr>
        <w:fldChar w:fldCharType="begin"/>
      </w:r>
      <w:r w:rsidR="00BF72B5">
        <w:rPr>
          <w:rFonts w:cs="Arial"/>
          <w:shd w:val="clear" w:color="auto" w:fill="FFFFFF"/>
        </w:rPr>
        <w:instrText xml:space="preserve"> ADDIN ZOTERO_ITEM CSL_CITATION {"citationID":"JUwYRthY","properties":{"formattedCitation":"(UN Doc S/RES/611 1988)","plainCitation":"(UN Doc S/RES/611 1988)","noteIndex":0},"citationItems":[{"id":404,"uris":["http://zotero.org/users/2078619/items/RXAFWZLI"],"uri":["http://zotero.org/users/2078619/items/RXAFWZLI"],"itemData":{"id":404,"type":"article","title":"United Nations Security Council Resolution 611","author":[{"family":"UN Doc S/RES/611","given":""}],"issued":{"date-parts":[["1988"]]}}}],"schema":"https://github.com/citation-style-language/schema/raw/master/csl-citation.json"} </w:instrText>
      </w:r>
      <w:r w:rsidR="00445AA6" w:rsidRPr="007103CD">
        <w:rPr>
          <w:rFonts w:cs="Arial"/>
          <w:shd w:val="clear" w:color="auto" w:fill="FFFFFF"/>
        </w:rPr>
        <w:fldChar w:fldCharType="separate"/>
      </w:r>
      <w:r w:rsidR="00445AA6" w:rsidRPr="007103CD">
        <w:rPr>
          <w:rFonts w:ascii="Calibri" w:hAnsi="Calibri"/>
        </w:rPr>
        <w:t>(UN Doc S/RES/611 1988)</w:t>
      </w:r>
      <w:r w:rsidR="00445AA6" w:rsidRPr="007103CD">
        <w:rPr>
          <w:rFonts w:cs="Arial"/>
          <w:shd w:val="clear" w:color="auto" w:fill="FFFFFF"/>
        </w:rPr>
        <w:fldChar w:fldCharType="end"/>
      </w:r>
      <w:r w:rsidRPr="007103CD">
        <w:rPr>
          <w:rFonts w:cs="Arial"/>
          <w:shd w:val="clear" w:color="auto" w:fill="FFFFFF"/>
        </w:rPr>
        <w:t xml:space="preserve">. </w:t>
      </w:r>
    </w:p>
    <w:p w:rsidR="002C1A90" w:rsidRPr="002C38EC" w:rsidRDefault="002813E6" w:rsidP="00F87ECC">
      <w:r w:rsidRPr="002C38EC">
        <w:t>The discussion above has highlighted conceptual continuities</w:t>
      </w:r>
      <w:r w:rsidR="0068409F" w:rsidRPr="002C38EC">
        <w:rPr>
          <w:rFonts w:cstheme="minorHAnsi"/>
        </w:rPr>
        <w:t xml:space="preserve"> of practices and claims similar to ‘targeted killing’ in its third mode, of counter-insurgency uses of force, justified through a blurred </w:t>
      </w:r>
      <w:r w:rsidR="003375FE">
        <w:rPr>
          <w:rFonts w:cstheme="minorHAnsi"/>
        </w:rPr>
        <w:t>paradigm</w:t>
      </w:r>
      <w:r w:rsidR="00A60436">
        <w:rPr>
          <w:rFonts w:cstheme="minorHAnsi"/>
        </w:rPr>
        <w:t xml:space="preserve"> of</w:t>
      </w:r>
      <w:r w:rsidR="00685D8B" w:rsidRPr="002834E5">
        <w:rPr>
          <w:rFonts w:cstheme="minorHAnsi"/>
        </w:rPr>
        <w:t xml:space="preserve"> </w:t>
      </w:r>
      <w:r w:rsidR="00A60436">
        <w:rPr>
          <w:rFonts w:cstheme="minorHAnsi"/>
        </w:rPr>
        <w:t>law enforcement</w:t>
      </w:r>
      <w:r w:rsidR="0068409F" w:rsidRPr="002834E5">
        <w:rPr>
          <w:rFonts w:cstheme="minorHAnsi"/>
        </w:rPr>
        <w:t xml:space="preserve"> and armed conflict</w:t>
      </w:r>
      <w:r w:rsidR="0068409F" w:rsidRPr="002834E5">
        <w:t xml:space="preserve">. </w:t>
      </w:r>
      <w:r w:rsidR="00685D8B" w:rsidRPr="0090084B">
        <w:t>T</w:t>
      </w:r>
      <w:r w:rsidR="003533ED" w:rsidRPr="0090084B">
        <w:t xml:space="preserve">he conceptual continuities with </w:t>
      </w:r>
      <w:r w:rsidR="002C1A90" w:rsidRPr="0090084B">
        <w:t xml:space="preserve">‘air policing’ (in the colonial context) or ‘defensive </w:t>
      </w:r>
      <w:r w:rsidR="000A3E19" w:rsidRPr="0090084B">
        <w:t>assassination’</w:t>
      </w:r>
      <w:r w:rsidR="002C1A90" w:rsidRPr="0090084B">
        <w:t xml:space="preserve"> </w:t>
      </w:r>
      <w:r w:rsidR="00345E32" w:rsidRPr="0090084B">
        <w:t>(</w:t>
      </w:r>
      <w:r w:rsidR="002C1A90" w:rsidRPr="0090084B">
        <w:t>in more recent decades</w:t>
      </w:r>
      <w:r w:rsidR="00345E32" w:rsidRPr="0090084B">
        <w:t>)</w:t>
      </w:r>
      <w:r w:rsidR="002C1A90" w:rsidRPr="0090084B">
        <w:t xml:space="preserve"> </w:t>
      </w:r>
      <w:r w:rsidR="00685D8B" w:rsidRPr="0090084B">
        <w:t xml:space="preserve">are at risk of being obfuscated when the new concept ‘targeted killing’ is used. </w:t>
      </w:r>
      <w:r w:rsidR="00685D8B" w:rsidRPr="0090084B">
        <w:rPr>
          <w:rFonts w:cs="Arial"/>
          <w:shd w:val="clear" w:color="auto" w:fill="FFFFFF"/>
        </w:rPr>
        <w:t>While t</w:t>
      </w:r>
      <w:r w:rsidR="00C8069F" w:rsidRPr="0090084B">
        <w:rPr>
          <w:rFonts w:cs="Arial"/>
          <w:shd w:val="clear" w:color="auto" w:fill="FFFFFF"/>
        </w:rPr>
        <w:t xml:space="preserve">here are, of course, </w:t>
      </w:r>
      <w:r w:rsidR="00D3305D" w:rsidRPr="0090084B">
        <w:rPr>
          <w:rFonts w:cs="Arial"/>
          <w:shd w:val="clear" w:color="auto" w:fill="FFFFFF"/>
        </w:rPr>
        <w:t xml:space="preserve">important </w:t>
      </w:r>
      <w:r w:rsidR="00C8069F" w:rsidRPr="0090084B">
        <w:rPr>
          <w:rFonts w:cs="Arial"/>
          <w:shd w:val="clear" w:color="auto" w:fill="FFFFFF"/>
        </w:rPr>
        <w:t>contextual differences in how each of these terms have been used at the time</w:t>
      </w:r>
      <w:r w:rsidR="00685D8B" w:rsidRPr="0090084B">
        <w:rPr>
          <w:rFonts w:cs="Arial"/>
          <w:shd w:val="clear" w:color="auto" w:fill="FFFFFF"/>
        </w:rPr>
        <w:t>,</w:t>
      </w:r>
      <w:r w:rsidR="00C8069F" w:rsidRPr="0090084B">
        <w:rPr>
          <w:rFonts w:cs="Arial"/>
          <w:shd w:val="clear" w:color="auto" w:fill="FFFFFF"/>
        </w:rPr>
        <w:t xml:space="preserve"> the similarities with the term ‘targeted killing’ seem striking enough to raise the question </w:t>
      </w:r>
      <w:r w:rsidR="00601F01" w:rsidRPr="0090084B">
        <w:rPr>
          <w:i/>
        </w:rPr>
        <w:t>how</w:t>
      </w:r>
      <w:r w:rsidR="00601F01" w:rsidRPr="0090084B">
        <w:t xml:space="preserve"> ‘targeted killing’ has</w:t>
      </w:r>
      <w:r w:rsidR="00A60436">
        <w:t xml:space="preserve"> been</w:t>
      </w:r>
      <w:r w:rsidR="00601F01" w:rsidRPr="0090084B">
        <w:t xml:space="preserve"> established as a new concept.</w:t>
      </w:r>
      <w:r w:rsidR="008A7D4F" w:rsidRPr="0090084B">
        <w:t xml:space="preserve"> </w:t>
      </w:r>
      <w:r w:rsidR="00601F01" w:rsidRPr="0090084B">
        <w:rPr>
          <w:rFonts w:cs="Arial"/>
        </w:rPr>
        <w:t xml:space="preserve"> </w:t>
      </w:r>
      <w:r w:rsidR="00685D8B" w:rsidRPr="0090084B">
        <w:rPr>
          <w:rFonts w:cs="Arial"/>
        </w:rPr>
        <w:t>The next section examines how the concept ‘targeted killing’ has been linked to the discursive representation of armed drones.</w:t>
      </w:r>
      <w:r w:rsidR="00523CAD" w:rsidRPr="0090084B">
        <w:rPr>
          <w:rFonts w:cs="Arial"/>
        </w:rPr>
        <w:t xml:space="preserve"> I argue that the peculiar novelty of the concept </w:t>
      </w:r>
      <w:r w:rsidR="00345E32" w:rsidRPr="0090084B">
        <w:rPr>
          <w:rFonts w:cs="Arial"/>
        </w:rPr>
        <w:t xml:space="preserve">needs to be understood in the context of </w:t>
      </w:r>
      <w:r w:rsidR="00523CAD" w:rsidRPr="0090084B">
        <w:rPr>
          <w:rFonts w:cs="Arial"/>
        </w:rPr>
        <w:t>th</w:t>
      </w:r>
      <w:r w:rsidR="00345E32" w:rsidRPr="0090084B">
        <w:rPr>
          <w:rFonts w:cs="Arial"/>
        </w:rPr>
        <w:t>is</w:t>
      </w:r>
      <w:r w:rsidR="00523CAD" w:rsidRPr="0090084B">
        <w:rPr>
          <w:rFonts w:cs="Arial"/>
        </w:rPr>
        <w:t xml:space="preserve"> word-word relation</w:t>
      </w:r>
      <w:r w:rsidR="003375FE">
        <w:rPr>
          <w:rFonts w:cs="Arial"/>
        </w:rPr>
        <w:t xml:space="preserve"> </w:t>
      </w:r>
      <w:r w:rsidR="003375FE" w:rsidRPr="007103CD">
        <w:rPr>
          <w:rFonts w:cstheme="minorHAnsi"/>
        </w:rPr>
        <w:fldChar w:fldCharType="begin"/>
      </w:r>
      <w:r w:rsidR="00BF72B5">
        <w:rPr>
          <w:rFonts w:cstheme="minorHAnsi"/>
        </w:rPr>
        <w:instrText xml:space="preserve"> ADDIN ZOTERO_ITEM CSL_CITATION {"citationID":"jXNCdbrY","properties":{"formattedCitation":"(Pin-Fat 2000, 664)","plainCitation":"(Pin-Fat 2000, 664)","noteIndex":0},"citationItems":[{"id":74,"uris":["http://zotero.org/users/2078619/items/FAEJA3WU"],"uri":["http://zotero.org/users/2078619/items/FAEJA3WU"],"itemData":{"id":74,"type":"article-journal","title":"(Im) possible universalism: reading human rights in world politics","container-title":"Review of International Studies","page":"663–674","volume":"26","issue":"04","source":"Google Scholar","shortTitle":"(Im) possible universalism","author":[{"family":"Pin-Fat","given":"Véronique"}],"issued":{"date-parts":[["2000"]]}},"locator":"664"}],"schema":"https://github.com/citation-style-language/schema/raw/master/csl-citation.json"} </w:instrText>
      </w:r>
      <w:r w:rsidR="003375FE" w:rsidRPr="007103CD">
        <w:rPr>
          <w:rFonts w:cstheme="minorHAnsi"/>
        </w:rPr>
        <w:fldChar w:fldCharType="separate"/>
      </w:r>
      <w:r w:rsidR="003375FE" w:rsidRPr="007103CD">
        <w:rPr>
          <w:rFonts w:cstheme="minorHAnsi"/>
        </w:rPr>
        <w:t>(Pin-Fat 2000, 664)</w:t>
      </w:r>
      <w:r w:rsidR="003375FE" w:rsidRPr="007103CD">
        <w:rPr>
          <w:rFonts w:cstheme="minorHAnsi"/>
        </w:rPr>
        <w:fldChar w:fldCharType="end"/>
      </w:r>
      <w:r w:rsidR="00A60436">
        <w:rPr>
          <w:rFonts w:cs="Arial"/>
        </w:rPr>
        <w:t xml:space="preserve"> </w:t>
      </w:r>
      <w:r w:rsidR="00345E32" w:rsidRPr="00805A0F">
        <w:rPr>
          <w:rFonts w:cs="Arial"/>
        </w:rPr>
        <w:t xml:space="preserve">– not because of any </w:t>
      </w:r>
      <w:r w:rsidR="00345E32" w:rsidRPr="00BF72B5">
        <w:rPr>
          <w:rFonts w:cs="Arial"/>
        </w:rPr>
        <w:t xml:space="preserve">material reality of armed </w:t>
      </w:r>
      <w:r w:rsidR="00345E32" w:rsidRPr="00BF72B5">
        <w:rPr>
          <w:rFonts w:cs="Arial"/>
        </w:rPr>
        <w:lastRenderedPageBreak/>
        <w:t>drones, but because this link has</w:t>
      </w:r>
      <w:r w:rsidR="00523CAD" w:rsidRPr="0090084B">
        <w:rPr>
          <w:rFonts w:cs="Arial"/>
        </w:rPr>
        <w:t xml:space="preserve"> made it possible for the concept to be applied </w:t>
      </w:r>
      <w:r w:rsidR="00523CAD" w:rsidRPr="00681D80">
        <w:rPr>
          <w:rFonts w:cs="Arial"/>
          <w:i/>
        </w:rPr>
        <w:t>across</w:t>
      </w:r>
      <w:r w:rsidR="00523CAD" w:rsidRPr="007103CD">
        <w:rPr>
          <w:rFonts w:cs="Arial"/>
        </w:rPr>
        <w:t xml:space="preserve"> the three modes discussed in the first section.</w:t>
      </w:r>
    </w:p>
    <w:p w:rsidR="002B5BE1" w:rsidRPr="002C38EC" w:rsidRDefault="008A7D4F" w:rsidP="00226017">
      <w:pPr>
        <w:pStyle w:val="Heading1"/>
        <w:rPr>
          <w:lang w:val="en-GB"/>
        </w:rPr>
      </w:pPr>
      <w:r w:rsidRPr="002C38EC">
        <w:rPr>
          <w:lang w:val="en-GB"/>
        </w:rPr>
        <w:t>3</w:t>
      </w:r>
      <w:r w:rsidR="004E159B" w:rsidRPr="002C38EC">
        <w:rPr>
          <w:lang w:val="en-GB"/>
        </w:rPr>
        <w:t>. Something New</w:t>
      </w:r>
    </w:p>
    <w:p w:rsidR="00B70376" w:rsidRPr="0090084B" w:rsidRDefault="00B70376" w:rsidP="00B70376">
      <w:pPr>
        <w:spacing w:before="120"/>
        <w:rPr>
          <w:rFonts w:cstheme="minorHAnsi"/>
        </w:rPr>
      </w:pPr>
      <w:r w:rsidRPr="002C38EC">
        <w:rPr>
          <w:rFonts w:cs="Times New Roman"/>
        </w:rPr>
        <w:t xml:space="preserve">Even though there is no reason why international law inquiries into self-defence </w:t>
      </w:r>
      <w:r w:rsidR="00A60436">
        <w:rPr>
          <w:rFonts w:cs="Times New Roman"/>
        </w:rPr>
        <w:t xml:space="preserve">claims </w:t>
      </w:r>
      <w:r w:rsidRPr="002C38EC">
        <w:rPr>
          <w:rFonts w:cs="Times New Roman"/>
        </w:rPr>
        <w:t xml:space="preserve">should be preoccupied with the question of whether a Hellfire missile is deployed from a conventional aircraft or from a remotely controlled one, </w:t>
      </w:r>
      <w:r w:rsidRPr="002C38EC">
        <w:rPr>
          <w:rFonts w:cs="Arial"/>
          <w:shd w:val="clear" w:color="auto" w:fill="FFFFFF"/>
        </w:rPr>
        <w:t xml:space="preserve">discussions around ‘targeted killing’ often centre around the new drone technology. </w:t>
      </w:r>
      <w:r w:rsidRPr="002C38EC">
        <w:rPr>
          <w:rFonts w:cstheme="minorHAnsi"/>
        </w:rPr>
        <w:t xml:space="preserve">Debates on ‘targeted killing’ </w:t>
      </w:r>
      <w:r w:rsidR="00A60436">
        <w:rPr>
          <w:rFonts w:cstheme="minorHAnsi"/>
        </w:rPr>
        <w:t>tend to</w:t>
      </w:r>
      <w:r w:rsidRPr="002C38EC">
        <w:rPr>
          <w:rFonts w:cstheme="minorHAnsi"/>
        </w:rPr>
        <w:t xml:space="preserve"> emphasize the novelty of the technological capacity and use of Unmanned Aerial Vehicles (UAVs)</w:t>
      </w:r>
      <w:r w:rsidR="00523CAD" w:rsidRPr="002834E5">
        <w:rPr>
          <w:rFonts w:cstheme="minorHAnsi"/>
        </w:rPr>
        <w:t xml:space="preserve"> and t</w:t>
      </w:r>
      <w:r w:rsidRPr="002834E5">
        <w:rPr>
          <w:rFonts w:cstheme="minorHAnsi"/>
          <w:shd w:val="clear" w:color="auto" w:fill="FFFFFF"/>
        </w:rPr>
        <w:t xml:space="preserve">he term ‘targeted killing’ itself has only appeared in the context of the so-called war on terror and in particular with the start of armed drone attacks. Google Scholar returns </w:t>
      </w:r>
      <w:r w:rsidR="00B83D2E" w:rsidRPr="002834E5">
        <w:rPr>
          <w:rFonts w:cstheme="minorHAnsi"/>
          <w:shd w:val="clear" w:color="auto" w:fill="FFFFFF"/>
        </w:rPr>
        <w:t>496</w:t>
      </w:r>
      <w:r w:rsidRPr="002834E5">
        <w:rPr>
          <w:rFonts w:cstheme="minorHAnsi"/>
          <w:shd w:val="clear" w:color="auto" w:fill="FFFFFF"/>
        </w:rPr>
        <w:t xml:space="preserve"> articles with the exact term ‘targeted killing’ in the title between 1950 and 201</w:t>
      </w:r>
      <w:r w:rsidR="00B83D2E" w:rsidRPr="002834E5">
        <w:rPr>
          <w:rFonts w:cstheme="minorHAnsi"/>
          <w:shd w:val="clear" w:color="auto" w:fill="FFFFFF"/>
        </w:rPr>
        <w:t>7</w:t>
      </w:r>
      <w:r w:rsidRPr="002834E5">
        <w:rPr>
          <w:rFonts w:cstheme="minorHAnsi"/>
          <w:shd w:val="clear" w:color="auto" w:fill="FFFFFF"/>
        </w:rPr>
        <w:t xml:space="preserve">, of which </w:t>
      </w:r>
      <w:r w:rsidR="00B83D2E" w:rsidRPr="003375FE">
        <w:rPr>
          <w:rFonts w:cstheme="minorHAnsi"/>
          <w:shd w:val="clear" w:color="auto" w:fill="FFFFFF"/>
        </w:rPr>
        <w:t>411</w:t>
      </w:r>
      <w:r w:rsidRPr="00805A0F">
        <w:rPr>
          <w:rFonts w:cstheme="minorHAnsi"/>
          <w:shd w:val="clear" w:color="auto" w:fill="FFFFFF"/>
        </w:rPr>
        <w:t xml:space="preserve"> were produced in the social scientific field (the term ‘targeted killing’ is </w:t>
      </w:r>
      <w:r w:rsidR="00A60436">
        <w:rPr>
          <w:rFonts w:cstheme="minorHAnsi"/>
          <w:shd w:val="clear" w:color="auto" w:fill="FFFFFF"/>
        </w:rPr>
        <w:t xml:space="preserve">interestingly </w:t>
      </w:r>
      <w:r w:rsidRPr="00805A0F">
        <w:rPr>
          <w:rFonts w:cstheme="minorHAnsi"/>
          <w:shd w:val="clear" w:color="auto" w:fill="FFFFFF"/>
        </w:rPr>
        <w:t xml:space="preserve">also used in biology to describe the targeted killing of cancer cells). All </w:t>
      </w:r>
      <w:r w:rsidR="00B83D2E" w:rsidRPr="00BF72B5">
        <w:rPr>
          <w:rFonts w:cstheme="minorHAnsi"/>
          <w:shd w:val="clear" w:color="auto" w:fill="FFFFFF"/>
        </w:rPr>
        <w:t>of these 411</w:t>
      </w:r>
      <w:r w:rsidRPr="0090084B">
        <w:rPr>
          <w:rFonts w:cstheme="minorHAnsi"/>
          <w:shd w:val="clear" w:color="auto" w:fill="FFFFFF"/>
        </w:rPr>
        <w:t xml:space="preserve"> articles </w:t>
      </w:r>
      <w:r w:rsidR="00B83D2E" w:rsidRPr="0090084B">
        <w:rPr>
          <w:rFonts w:cstheme="minorHAnsi"/>
          <w:shd w:val="clear" w:color="auto" w:fill="FFFFFF"/>
        </w:rPr>
        <w:t>on</w:t>
      </w:r>
      <w:r w:rsidRPr="0090084B">
        <w:rPr>
          <w:rFonts w:cstheme="minorHAnsi"/>
          <w:shd w:val="clear" w:color="auto" w:fill="FFFFFF"/>
        </w:rPr>
        <w:t xml:space="preserve"> ‘targeted killing’ </w:t>
      </w:r>
      <w:r w:rsidR="00B83D2E" w:rsidRPr="0090084B">
        <w:rPr>
          <w:rFonts w:cstheme="minorHAnsi"/>
          <w:shd w:val="clear" w:color="auto" w:fill="FFFFFF"/>
        </w:rPr>
        <w:t>were</w:t>
      </w:r>
      <w:r w:rsidRPr="0090084B">
        <w:rPr>
          <w:rFonts w:cstheme="minorHAnsi"/>
          <w:shd w:val="clear" w:color="auto" w:fill="FFFFFF"/>
        </w:rPr>
        <w:t xml:space="preserve"> published </w:t>
      </w:r>
      <w:r w:rsidR="00B83D2E" w:rsidRPr="0090084B">
        <w:rPr>
          <w:rFonts w:cstheme="minorHAnsi"/>
          <w:shd w:val="clear" w:color="auto" w:fill="FFFFFF"/>
        </w:rPr>
        <w:t>after</w:t>
      </w:r>
      <w:r w:rsidRPr="0090084B">
        <w:rPr>
          <w:rFonts w:cstheme="minorHAnsi"/>
          <w:shd w:val="clear" w:color="auto" w:fill="FFFFFF"/>
        </w:rPr>
        <w:t xml:space="preserve"> 200</w:t>
      </w:r>
      <w:r w:rsidR="00B83D2E" w:rsidRPr="0090084B">
        <w:rPr>
          <w:rFonts w:cstheme="minorHAnsi"/>
          <w:shd w:val="clear" w:color="auto" w:fill="FFFFFF"/>
        </w:rPr>
        <w:t>2</w:t>
      </w:r>
      <w:r w:rsidRPr="0090084B">
        <w:rPr>
          <w:rFonts w:cstheme="minorHAnsi"/>
          <w:shd w:val="clear" w:color="auto" w:fill="FFFFFF"/>
        </w:rPr>
        <w:t>.</w:t>
      </w:r>
    </w:p>
    <w:p w:rsidR="00B70376" w:rsidRPr="00681D80" w:rsidRDefault="00B70376" w:rsidP="00B70376">
      <w:pPr>
        <w:spacing w:before="120"/>
        <w:rPr>
          <w:rFonts w:cstheme="minorHAnsi"/>
          <w:shd w:val="clear" w:color="auto" w:fill="FFFFFF"/>
        </w:rPr>
      </w:pPr>
      <w:r w:rsidRPr="0090084B">
        <w:rPr>
          <w:rFonts w:cstheme="minorHAnsi"/>
        </w:rPr>
        <w:t>Not only has the use of the term ‘targeted killing’ chronologically been established at the same time as armed drone attacks</w:t>
      </w:r>
      <w:r w:rsidR="00B83D2E" w:rsidRPr="0090084B">
        <w:rPr>
          <w:rFonts w:cstheme="minorHAnsi"/>
        </w:rPr>
        <w:t xml:space="preserve"> have commenced</w:t>
      </w:r>
      <w:r w:rsidRPr="0090084B">
        <w:rPr>
          <w:rFonts w:cstheme="minorHAnsi"/>
        </w:rPr>
        <w:t>, the</w:t>
      </w:r>
      <w:r w:rsidR="00B83D2E" w:rsidRPr="0090084B">
        <w:rPr>
          <w:rFonts w:cstheme="minorHAnsi"/>
        </w:rPr>
        <w:t xml:space="preserve"> concept</w:t>
      </w:r>
      <w:r w:rsidRPr="0090084B">
        <w:rPr>
          <w:rFonts w:cstheme="minorHAnsi"/>
        </w:rPr>
        <w:t xml:space="preserve"> ha</w:t>
      </w:r>
      <w:r w:rsidR="00B83D2E" w:rsidRPr="0090084B">
        <w:rPr>
          <w:rFonts w:cstheme="minorHAnsi"/>
        </w:rPr>
        <w:t>s</w:t>
      </w:r>
      <w:r w:rsidRPr="0090084B">
        <w:rPr>
          <w:rFonts w:cstheme="minorHAnsi"/>
        </w:rPr>
        <w:t xml:space="preserve"> also </w:t>
      </w:r>
      <w:r w:rsidR="00523CAD" w:rsidRPr="0090084B">
        <w:rPr>
          <w:rFonts w:cstheme="minorHAnsi"/>
        </w:rPr>
        <w:t>be</w:t>
      </w:r>
      <w:r w:rsidR="00B83D2E" w:rsidRPr="0090084B">
        <w:rPr>
          <w:rFonts w:cstheme="minorHAnsi"/>
        </w:rPr>
        <w:t>en</w:t>
      </w:r>
      <w:r w:rsidRPr="0090084B">
        <w:rPr>
          <w:rFonts w:cstheme="minorHAnsi"/>
        </w:rPr>
        <w:t xml:space="preserve"> linked to</w:t>
      </w:r>
      <w:r w:rsidR="00B83D2E" w:rsidRPr="0090084B">
        <w:rPr>
          <w:rFonts w:cstheme="minorHAnsi"/>
        </w:rPr>
        <w:t xml:space="preserve"> the </w:t>
      </w:r>
      <w:r w:rsidR="00A60436">
        <w:rPr>
          <w:rFonts w:cstheme="minorHAnsi"/>
        </w:rPr>
        <w:t xml:space="preserve">discursive </w:t>
      </w:r>
      <w:r w:rsidR="00B83D2E" w:rsidRPr="0090084B">
        <w:rPr>
          <w:rFonts w:cstheme="minorHAnsi"/>
        </w:rPr>
        <w:t>representation of armed drones</w:t>
      </w:r>
      <w:r w:rsidRPr="0090084B">
        <w:rPr>
          <w:rFonts w:cstheme="minorHAnsi"/>
        </w:rPr>
        <w:t xml:space="preserve">. </w:t>
      </w:r>
      <w:r w:rsidRPr="0090084B">
        <w:rPr>
          <w:rFonts w:cstheme="minorHAnsi"/>
          <w:shd w:val="clear" w:color="auto" w:fill="FFFFFF"/>
        </w:rPr>
        <w:t xml:space="preserve">Thus, for example, has the Parliamentary Assembly of the Council of Europe issued a report on </w:t>
      </w:r>
      <w:r w:rsidR="003375FE">
        <w:rPr>
          <w:rFonts w:cstheme="minorHAnsi"/>
          <w:shd w:val="clear" w:color="auto" w:fill="FFFFFF"/>
        </w:rPr>
        <w:t>‘</w:t>
      </w:r>
      <w:r w:rsidRPr="003375FE">
        <w:rPr>
          <w:rFonts w:cstheme="minorHAnsi"/>
          <w:shd w:val="clear" w:color="auto" w:fill="FFFFFF"/>
        </w:rPr>
        <w:t>Drones and Targeted Killings</w:t>
      </w:r>
      <w:r w:rsidR="003375FE">
        <w:rPr>
          <w:rFonts w:cstheme="minorHAnsi"/>
          <w:shd w:val="clear" w:color="auto" w:fill="FFFFFF"/>
        </w:rPr>
        <w:t>’</w:t>
      </w:r>
      <w:r w:rsidRPr="003375FE">
        <w:rPr>
          <w:rFonts w:cstheme="minorHAnsi"/>
          <w:shd w:val="clear" w:color="auto" w:fill="FFFFFF"/>
        </w:rPr>
        <w:t xml:space="preserve"> </w:t>
      </w:r>
      <w:r w:rsidRPr="007103CD">
        <w:rPr>
          <w:rFonts w:cstheme="minorHAnsi"/>
          <w:shd w:val="clear" w:color="auto" w:fill="FFFFFF"/>
        </w:rPr>
        <w:fldChar w:fldCharType="begin"/>
      </w:r>
      <w:r w:rsidR="00BF72B5">
        <w:rPr>
          <w:rFonts w:cstheme="minorHAnsi"/>
          <w:shd w:val="clear" w:color="auto" w:fill="FFFFFF"/>
        </w:rPr>
        <w:instrText xml:space="preserve"> ADDIN ZOTERO_ITEM CSL_CITATION {"citationID":"xVcGdwGD","properties":{"formattedCitation":"(Committee on Legal Affairs and Human Rights, Council of Europe 2015)","plainCitation":"(Committee on Legal Affairs and Human Rights, Council of Europe 2015)","noteIndex":0},"citationItems":[{"id":392,"uris":["http://zotero.org/users/2078619/items/XJUCWFK8"],"uri":["http://zotero.org/users/2078619/items/XJUCWFK8"],"itemData":{"id":392,"type":"article","title":"Drones and Targeted Killings: The Need to Uphold Human Rights and International Law, Report by the Committee on Legal Affairs and Human Rights of the Parliamentary Assembly of the Council of Europe, Doc. 13731","author":[{"family":"Committee on Legal Affairs and Human Rights, Council of Europe","given":""}],"issued":{"date-parts":[["2015"]]}}}],"schema":"https://github.com/citation-style-language/schema/raw/master/csl-citation.json"} </w:instrText>
      </w:r>
      <w:r w:rsidRPr="007103CD">
        <w:rPr>
          <w:rFonts w:cstheme="minorHAnsi"/>
          <w:shd w:val="clear" w:color="auto" w:fill="FFFFFF"/>
        </w:rPr>
        <w:fldChar w:fldCharType="separate"/>
      </w:r>
      <w:r w:rsidR="00BF72B5" w:rsidRPr="00681D80">
        <w:rPr>
          <w:rFonts w:ascii="Calibri" w:hAnsi="Calibri" w:cs="Calibri"/>
        </w:rPr>
        <w:t>(Committee on Legal Affairs and Human Rights, Council of Europe 2015)</w:t>
      </w:r>
      <w:r w:rsidRPr="007103CD">
        <w:rPr>
          <w:rFonts w:cstheme="minorHAnsi"/>
          <w:shd w:val="clear" w:color="auto" w:fill="FFFFFF"/>
        </w:rPr>
        <w:fldChar w:fldCharType="end"/>
      </w:r>
      <w:r w:rsidRPr="007103CD">
        <w:rPr>
          <w:rFonts w:cstheme="minorHAnsi"/>
          <w:shd w:val="clear" w:color="auto" w:fill="FFFFFF"/>
        </w:rPr>
        <w:t xml:space="preserve">; the British Joint Committee on Human Rights has published a report titled ‘The Government’s policy on the use of drones for targeted killing’ </w:t>
      </w:r>
      <w:r w:rsidRPr="007103CD">
        <w:rPr>
          <w:rFonts w:cstheme="minorHAnsi"/>
          <w:shd w:val="clear" w:color="auto" w:fill="FFFFFF"/>
        </w:rPr>
        <w:fldChar w:fldCharType="begin"/>
      </w:r>
      <w:r w:rsidR="00BF118E" w:rsidRPr="0090084B">
        <w:rPr>
          <w:rFonts w:cstheme="minorHAnsi"/>
          <w:shd w:val="clear" w:color="auto" w:fill="FFFFFF"/>
        </w:rPr>
        <w:instrText xml:space="preserve"> ADDIN ZOTERO_ITEM CSL_CITATION {"citationID":"uhoLO6oS","properties":{"formattedCitation":"(Joint Committee on Human Rights 2016b)","plainCitation":"(Joint Committee on Human Rights 2016b)","noteIndex":0},"citationItems":[{"id":28,"uris":["http://zotero.org/users/2078619/items/9XSMAWXK"],"uri":["http://zotero.org/users/2078619/items/9XSMAWXK"],"itemData":{"id":28,"type":"article","title":"The Government's Policy on the Use of Drones for Targeted Killing; House of Lords, House of Commons, Second Report of Session 2015-16","author":[{"family":"Joint Committee on Human Rights","given":""}],"issued":{"date-parts":[["2016"]]}}}],"schema":"https://github.com/citation-style-language/schema/raw/master/csl-citation.json"} </w:instrText>
      </w:r>
      <w:r w:rsidRPr="007103CD">
        <w:rPr>
          <w:rFonts w:cstheme="minorHAnsi"/>
          <w:shd w:val="clear" w:color="auto" w:fill="FFFFFF"/>
        </w:rPr>
        <w:fldChar w:fldCharType="separate"/>
      </w:r>
      <w:r w:rsidRPr="007103CD">
        <w:rPr>
          <w:rFonts w:cstheme="minorHAnsi"/>
        </w:rPr>
        <w:t>(Joint Committee on Human Rights 2016b)</w:t>
      </w:r>
      <w:r w:rsidRPr="007103CD">
        <w:rPr>
          <w:rFonts w:cstheme="minorHAnsi"/>
          <w:shd w:val="clear" w:color="auto" w:fill="FFFFFF"/>
        </w:rPr>
        <w:fldChar w:fldCharType="end"/>
      </w:r>
      <w:r w:rsidRPr="007103CD">
        <w:rPr>
          <w:rFonts w:cstheme="minorHAnsi"/>
          <w:shd w:val="clear" w:color="auto" w:fill="FFFFFF"/>
        </w:rPr>
        <w:t xml:space="preserve">; and the International Centre for Counter-Terrorism brought out a research paper titled ‘Towards a European Position on Armed Drones and Targeted Killing’ </w:t>
      </w:r>
      <w:r w:rsidRPr="007103CD">
        <w:rPr>
          <w:rFonts w:cstheme="minorHAnsi"/>
          <w:shd w:val="clear" w:color="auto" w:fill="FFFFFF"/>
        </w:rPr>
        <w:fldChar w:fldCharType="begin"/>
      </w:r>
      <w:r w:rsidR="00BF118E" w:rsidRPr="0090084B">
        <w:rPr>
          <w:rFonts w:cstheme="minorHAnsi"/>
          <w:shd w:val="clear" w:color="auto" w:fill="FFFFFF"/>
        </w:rPr>
        <w:instrText xml:space="preserve"> ADDIN ZOTERO_ITEM CSL_CITATION {"citationID":"z59mbo8G","properties":{"formattedCitation":"(ICCT 2016)","plainCitation":"(ICCT 2016)","noteIndex":0},"citationItems":[{"id":32,"uris":["http://zotero.org/users/2078619/items/AEX8Y5IQ"],"uri":["http://zotero.org/users/2078619/items/AEX8Y5IQ"],"itemData":{"id":32,"type":"article","title":"Towards a European Position on the Use of Armed Drones; International Centre for Counterterrorism, The Hague","author":[{"family":"ICCT","given":""}],"issued":{"date-parts":[["2016"]]}}}],"schema":"https://github.com/citation-style-language/schema/raw/master/csl-citation.json"} </w:instrText>
      </w:r>
      <w:r w:rsidRPr="007103CD">
        <w:rPr>
          <w:rFonts w:cstheme="minorHAnsi"/>
          <w:shd w:val="clear" w:color="auto" w:fill="FFFFFF"/>
        </w:rPr>
        <w:fldChar w:fldCharType="separate"/>
      </w:r>
      <w:r w:rsidRPr="007103CD">
        <w:rPr>
          <w:rFonts w:cstheme="minorHAnsi"/>
        </w:rPr>
        <w:t>(ICCT 2016)</w:t>
      </w:r>
      <w:r w:rsidRPr="007103CD">
        <w:rPr>
          <w:rFonts w:cstheme="minorHAnsi"/>
          <w:shd w:val="clear" w:color="auto" w:fill="FFFFFF"/>
        </w:rPr>
        <w:fldChar w:fldCharType="end"/>
      </w:r>
      <w:r w:rsidRPr="007103CD">
        <w:rPr>
          <w:rFonts w:cstheme="minorHAnsi"/>
          <w:shd w:val="clear" w:color="auto" w:fill="FFFFFF"/>
        </w:rPr>
        <w:t xml:space="preserve">. Anglophone scholarship shows a similar trend of linking the term ‘targeted killing’ to the discursive representation of armed drones, in papers such as ‘Targeted Killing and Drone Warfare’ </w:t>
      </w:r>
      <w:r w:rsidRPr="007103CD">
        <w:rPr>
          <w:rFonts w:cstheme="minorHAnsi"/>
          <w:shd w:val="clear" w:color="auto" w:fill="FFFFFF"/>
        </w:rPr>
        <w:fldChar w:fldCharType="begin"/>
      </w:r>
      <w:r w:rsidR="00BF118E" w:rsidRPr="0090084B">
        <w:rPr>
          <w:rFonts w:cstheme="minorHAnsi"/>
          <w:shd w:val="clear" w:color="auto" w:fill="FFFFFF"/>
        </w:rPr>
        <w:instrText xml:space="preserve"> ADDIN ZOTERO_ITEM CSL_CITATION {"citationID":"K9TppvWG","properties":{"formattedCitation":"(Anderson 2011)","plainCitation":"(Anderson 2011)","noteIndex":0},"citationItems":[{"id":337,"uris":["http://zotero.org/users/2078619/items/KMLPWJLK"],"uri":["http://zotero.org/users/2078619/items/KMLPWJLK"],"itemData":{"id":337,"type":"article-journal","title":"Targeted killing and drone warfare: how we came to debate whether there is a ‘legal geography of war’","source":"Google Scholar","shortTitle":"Targeted killing and drone warfare","author":[{"family":"Anderson","given":"Kenneth"}],"issued":{"date-parts":[["2011"]]}}}],"schema":"https://github.com/citation-style-language/schema/raw/master/csl-citation.json"} </w:instrText>
      </w:r>
      <w:r w:rsidRPr="007103CD">
        <w:rPr>
          <w:rFonts w:cstheme="minorHAnsi"/>
          <w:shd w:val="clear" w:color="auto" w:fill="FFFFFF"/>
        </w:rPr>
        <w:fldChar w:fldCharType="separate"/>
      </w:r>
      <w:r w:rsidRPr="007103CD">
        <w:rPr>
          <w:rFonts w:cstheme="minorHAnsi"/>
        </w:rPr>
        <w:t>(Anderson 2011)</w:t>
      </w:r>
      <w:r w:rsidRPr="007103CD">
        <w:rPr>
          <w:rFonts w:cstheme="minorHAnsi"/>
          <w:shd w:val="clear" w:color="auto" w:fill="FFFFFF"/>
        </w:rPr>
        <w:fldChar w:fldCharType="end"/>
      </w:r>
      <w:r w:rsidR="00345E32" w:rsidRPr="007103CD">
        <w:rPr>
          <w:rFonts w:cstheme="minorHAnsi"/>
          <w:shd w:val="clear" w:color="auto" w:fill="FFFFFF"/>
        </w:rPr>
        <w:t>;</w:t>
      </w:r>
      <w:r w:rsidRPr="007103CD">
        <w:rPr>
          <w:rFonts w:cstheme="minorHAnsi"/>
          <w:shd w:val="clear" w:color="auto" w:fill="FFFFFF"/>
        </w:rPr>
        <w:t xml:space="preserve"> ‘Drones and Targeted Killing’ </w:t>
      </w:r>
      <w:r w:rsidRPr="007103CD">
        <w:rPr>
          <w:rFonts w:cstheme="minorHAnsi"/>
          <w:shd w:val="clear" w:color="auto" w:fill="FFFFFF"/>
        </w:rPr>
        <w:fldChar w:fldCharType="begin"/>
      </w:r>
      <w:r w:rsidR="00BF118E" w:rsidRPr="0090084B">
        <w:rPr>
          <w:rFonts w:cstheme="minorHAnsi"/>
          <w:shd w:val="clear" w:color="auto" w:fill="FFFFFF"/>
        </w:rPr>
        <w:instrText xml:space="preserve"> ADDIN ZOTERO_ITEM CSL_CITATION {"citationID":"yelwGxb3","properties":{"formattedCitation":"(Tutu 2014)","plainCitation":"(Tutu 2014)","noteIndex":0},"citationItems":[{"id":336,"uris":["http://zotero.org/users/2078619/items/4XALQCA6"],"uri":["http://zotero.org/users/2078619/items/4XALQCA6"],"itemData":{"id":336,"type":"book","title":"Drones and targeted killing: Legal, moral, and geopolitical issues","publisher":"Interlink Publishing","source":"Google Scholar","shortTitle":"Drones and targeted killing","author":[{"family":"Tutu","given":"Archbishop Desmond"}],"issued":{"date-parts":[["2014"]]}}}],"schema":"https://github.com/citation-style-language/schema/raw/master/csl-citation.json"} </w:instrText>
      </w:r>
      <w:r w:rsidRPr="007103CD">
        <w:rPr>
          <w:rFonts w:cstheme="minorHAnsi"/>
          <w:shd w:val="clear" w:color="auto" w:fill="FFFFFF"/>
        </w:rPr>
        <w:fldChar w:fldCharType="separate"/>
      </w:r>
      <w:r w:rsidRPr="007103CD">
        <w:rPr>
          <w:rFonts w:cstheme="minorHAnsi"/>
        </w:rPr>
        <w:t>(Tutu 2014)</w:t>
      </w:r>
      <w:r w:rsidRPr="007103CD">
        <w:rPr>
          <w:rFonts w:cstheme="minorHAnsi"/>
          <w:shd w:val="clear" w:color="auto" w:fill="FFFFFF"/>
        </w:rPr>
        <w:fldChar w:fldCharType="end"/>
      </w:r>
      <w:r w:rsidR="00345E32" w:rsidRPr="007103CD">
        <w:rPr>
          <w:rFonts w:cstheme="minorHAnsi"/>
          <w:shd w:val="clear" w:color="auto" w:fill="FFFFFF"/>
        </w:rPr>
        <w:t>;</w:t>
      </w:r>
      <w:r w:rsidRPr="007103CD">
        <w:rPr>
          <w:rFonts w:cstheme="minorHAnsi"/>
          <w:shd w:val="clear" w:color="auto" w:fill="FFFFFF"/>
        </w:rPr>
        <w:t xml:space="preserve"> ‘Targeted Killing at a Distance: Robotics and Self-Defence’ </w:t>
      </w:r>
      <w:r w:rsidRPr="007103CD">
        <w:rPr>
          <w:rFonts w:cstheme="minorHAnsi"/>
          <w:shd w:val="clear" w:color="auto" w:fill="FFFFFF"/>
        </w:rPr>
        <w:fldChar w:fldCharType="begin"/>
      </w:r>
      <w:r w:rsidR="00BF118E" w:rsidRPr="0090084B">
        <w:rPr>
          <w:rFonts w:cstheme="minorHAnsi"/>
          <w:shd w:val="clear" w:color="auto" w:fill="FFFFFF"/>
        </w:rPr>
        <w:instrText xml:space="preserve"> ADDIN ZOTERO_ITEM CSL_CITATION {"citationID":"pEBgcpyx","properties":{"formattedCitation":"(McCormack 2012)","plainCitation":"(McCormack 2012)","noteIndex":0},"citationItems":[{"id":475,"uris":["http://zotero.org/users/2078619/items/E7PXW48Q"],"uri":["http://zotero.org/users/2078619/items/E7PXW48Q"],"itemData":{"id":475,"type":"article-journal","title":"Targeted Killing at a Distance: Robotics and Self-Defense","container-title":"Pac. McGeorge Global Bus. &amp; Dev. LJ","page":"361","volume":"25","source":"Google Scholar","shortTitle":"Targeted Killing at a Distance","author":[{"family":"McCormack","given":"Wayne"}],"issued":{"date-parts":[["2012"]]}}}],"schema":"https://github.com/citation-style-language/schema/raw/master/csl-citation.json"} </w:instrText>
      </w:r>
      <w:r w:rsidRPr="007103CD">
        <w:rPr>
          <w:rFonts w:cstheme="minorHAnsi"/>
          <w:shd w:val="clear" w:color="auto" w:fill="FFFFFF"/>
        </w:rPr>
        <w:fldChar w:fldCharType="separate"/>
      </w:r>
      <w:r w:rsidRPr="007103CD">
        <w:rPr>
          <w:rFonts w:cstheme="minorHAnsi"/>
        </w:rPr>
        <w:t>(McCormack</w:t>
      </w:r>
      <w:r w:rsidRPr="002C38EC">
        <w:rPr>
          <w:rFonts w:cstheme="minorHAnsi"/>
        </w:rPr>
        <w:t xml:space="preserve"> 2012)</w:t>
      </w:r>
      <w:r w:rsidRPr="007103CD">
        <w:rPr>
          <w:rFonts w:cstheme="minorHAnsi"/>
          <w:shd w:val="clear" w:color="auto" w:fill="FFFFFF"/>
        </w:rPr>
        <w:fldChar w:fldCharType="end"/>
      </w:r>
      <w:r w:rsidR="00345E32" w:rsidRPr="007103CD">
        <w:rPr>
          <w:rFonts w:cstheme="minorHAnsi"/>
          <w:shd w:val="clear" w:color="auto" w:fill="FFFFFF"/>
        </w:rPr>
        <w:t>;</w:t>
      </w:r>
      <w:r w:rsidRPr="007103CD">
        <w:rPr>
          <w:rFonts w:cstheme="minorHAnsi"/>
          <w:shd w:val="clear" w:color="auto" w:fill="FFFFFF"/>
        </w:rPr>
        <w:t xml:space="preserve"> ‘Preventive Force: Drones, Targeted Killing, and the Transformation of Contemporary Warfare’ </w:t>
      </w:r>
      <w:r w:rsidRPr="007103CD">
        <w:rPr>
          <w:rFonts w:cstheme="minorHAnsi"/>
          <w:shd w:val="clear" w:color="auto" w:fill="FFFFFF"/>
        </w:rPr>
        <w:fldChar w:fldCharType="begin"/>
      </w:r>
      <w:r w:rsidR="00BF118E" w:rsidRPr="0090084B">
        <w:rPr>
          <w:rFonts w:cstheme="minorHAnsi"/>
          <w:shd w:val="clear" w:color="auto" w:fill="FFFFFF"/>
        </w:rPr>
        <w:instrText xml:space="preserve"> ADDIN ZOTERO_ITEM CSL_CITATION {"citationID":"ddOi0AFI","properties":{"formattedCitation":"(Fisk and Ramos 2016)","plainCitation":"(Fisk and Ramos 2016)","noteIndex":0},"citationItems":[{"id":294,"uris":["http://zotero.org/users/2078619/items/WIMFU5WP"],"uri":["http://zotero.org/users/2078619/items/WIMFU5WP"],"itemData":{"id":294,"type":"book","title":"Preventive Force: Drones, Targeted Killing, and the Transformation of Contemporary Warfare","publisher":"NYU Press","number-of-pages":"383","source":"Google Books","abstract":"More so than in the past, the US is now embracing the logic of preventive force: using military force to counter potential threats around the globe before they have fully materialized. While popular with individuals who seek to avoid too many “boots on the ground,” preventive force is controversial because of its potential for unnecessary collateral damage. Who decides what threats are ‘imminent’? Is there an international legal basis to kill or harm individuals who have a connection to that threat? Do the benefits of preventive force justify the costs? And, perhaps most importantly, is the US setting a dangerous international precedent? In Preventive Force, editors Kerstin Fisk and Jennifer Ramos bring together legal scholars, political scientists, international relations scholars, and prominent defense specialists to examine these questions, whether in the context of full-scale preventive war or preventive drone strikes. In particular, the volume highlights preventive drones strikes, as they mark a complete transformation of how the US understands international norms regarding the use of force, and could potentially lead to a ‘slippery slope’ for the US and other nations in terms of engaging in preventive warfare as a matter of course. A comprehensive resource that speaks to the contours of preventive force as a security strategy as well as to the practical, legal, and ethical considerations of its implementation, Preventive Force is a useful guide for political scientists, international relations scholars, and policymakers who seek a thorough and current overview of this essential topic.","ISBN":"978-1-4798-8122-2","note":"Google-Books-ID: 9AvMCgAAQBAJ","shortTitle":"Preventive Force","language":"en","author":[{"family":"Fisk","given":"Kerstin"},{"family":"Ramos","given":"Jennifer M."}],"issued":{"date-parts":[["2016",7,5]]}}}],"schema":"https://github.com/citation-style-language/schema/raw/master/csl-citation.json"} </w:instrText>
      </w:r>
      <w:r w:rsidRPr="007103CD">
        <w:rPr>
          <w:rFonts w:cstheme="minorHAnsi"/>
          <w:shd w:val="clear" w:color="auto" w:fill="FFFFFF"/>
        </w:rPr>
        <w:fldChar w:fldCharType="separate"/>
      </w:r>
      <w:r w:rsidRPr="007103CD">
        <w:rPr>
          <w:rFonts w:cstheme="minorHAnsi"/>
        </w:rPr>
        <w:t>(Fisk and Ramos 2016)</w:t>
      </w:r>
      <w:r w:rsidRPr="007103CD">
        <w:rPr>
          <w:rFonts w:cstheme="minorHAnsi"/>
          <w:shd w:val="clear" w:color="auto" w:fill="FFFFFF"/>
        </w:rPr>
        <w:fldChar w:fldCharType="end"/>
      </w:r>
      <w:r w:rsidR="00345E32" w:rsidRPr="007103CD">
        <w:rPr>
          <w:rFonts w:cstheme="minorHAnsi"/>
          <w:shd w:val="clear" w:color="auto" w:fill="FFFFFF"/>
        </w:rPr>
        <w:t>;</w:t>
      </w:r>
      <w:r w:rsidRPr="007103CD">
        <w:rPr>
          <w:rFonts w:cstheme="minorHAnsi"/>
          <w:shd w:val="clear" w:color="auto" w:fill="FFFFFF"/>
        </w:rPr>
        <w:t xml:space="preserve"> or ‘Just &amp; Unjust Targeted Killing &amp; Drone Warfare’ </w:t>
      </w:r>
      <w:r w:rsidRPr="007103CD">
        <w:rPr>
          <w:rFonts w:cstheme="minorHAnsi"/>
          <w:shd w:val="clear" w:color="auto" w:fill="FFFFFF"/>
        </w:rPr>
        <w:fldChar w:fldCharType="begin"/>
      </w:r>
      <w:r w:rsidR="00BF118E" w:rsidRPr="0090084B">
        <w:rPr>
          <w:rFonts w:cstheme="minorHAnsi"/>
          <w:shd w:val="clear" w:color="auto" w:fill="FFFFFF"/>
        </w:rPr>
        <w:instrText xml:space="preserve"> ADDIN ZOTERO_ITEM CSL_CITATION {"citationID":"RY2ljNxe","properties":{"formattedCitation":"(Walzer 2016)","plainCitation":"(Walzer 2016)","noteIndex":0},"citationItems":[{"id":333,"uris":["http://zotero.org/users/2078619/items/P5KYIBXF"],"uri":["http://zotero.org/users/2078619/items/P5KYIBXF"],"itemData":{"id":333,"type":"article-journal","title":"Just &amp; Unjust Targeted Killing &amp; Drone Warfare","container-title":"Daedalus","page":"12–24","volume":"145","issue":"4","source":"Google Scholar","author":[{"family":"Walzer","given":"Michael"}],"issued":{"date-parts":[["2016"]]}}}],"schema":"https://github.com/citation-style-language/schema/raw/master/csl-citation.json"} </w:instrText>
      </w:r>
      <w:r w:rsidRPr="007103CD">
        <w:rPr>
          <w:rFonts w:cstheme="minorHAnsi"/>
          <w:shd w:val="clear" w:color="auto" w:fill="FFFFFF"/>
        </w:rPr>
        <w:fldChar w:fldCharType="separate"/>
      </w:r>
      <w:r w:rsidRPr="007103CD">
        <w:rPr>
          <w:rFonts w:cstheme="minorHAnsi"/>
        </w:rPr>
        <w:t>(Walzer 2016)</w:t>
      </w:r>
      <w:r w:rsidRPr="007103CD">
        <w:rPr>
          <w:rFonts w:cstheme="minorHAnsi"/>
          <w:shd w:val="clear" w:color="auto" w:fill="FFFFFF"/>
        </w:rPr>
        <w:fldChar w:fldCharType="end"/>
      </w:r>
      <w:r w:rsidRPr="007103CD">
        <w:rPr>
          <w:rFonts w:cstheme="minorHAnsi"/>
          <w:shd w:val="clear" w:color="auto" w:fill="FFFFFF"/>
        </w:rPr>
        <w:t>.</w:t>
      </w:r>
    </w:p>
    <w:p w:rsidR="00B70376" w:rsidRPr="007103CD" w:rsidRDefault="00B70376" w:rsidP="00B70376">
      <w:pPr>
        <w:rPr>
          <w:rFonts w:cs="Arial"/>
          <w:shd w:val="clear" w:color="auto" w:fill="FFFFFF"/>
        </w:rPr>
      </w:pPr>
      <w:r w:rsidRPr="007103CD">
        <w:rPr>
          <w:rFonts w:cstheme="minorHAnsi"/>
          <w:shd w:val="clear" w:color="auto" w:fill="FFFFFF"/>
        </w:rPr>
        <w:t xml:space="preserve">This link might be based on an understanding of a word-object relationship </w:t>
      </w:r>
      <w:r w:rsidRPr="007103CD">
        <w:rPr>
          <w:rFonts w:cstheme="minorHAnsi"/>
        </w:rPr>
        <w:fldChar w:fldCharType="begin"/>
      </w:r>
      <w:r w:rsidR="00BF72B5">
        <w:rPr>
          <w:rFonts w:cstheme="minorHAnsi"/>
        </w:rPr>
        <w:instrText xml:space="preserve"> ADDIN ZOTERO_ITEM CSL_CITATION {"citationID":"Prq2a3SS","properties":{"formattedCitation":"(Pin-Fat 2000, 664)","plainCitation":"(Pin-Fat 2000, 664)","noteIndex":0},"citationItems":[{"id":74,"uris":["http://zotero.org/users/2078619/items/FAEJA3WU"],"uri":["http://zotero.org/users/2078619/items/FAEJA3WU"],"itemData":{"id":74,"type":"article-journal","title":"(Im) possible universalism: reading human rights in world politics","container-title":"Review of International Studies","page":"663–674","volume":"26","issue":"04","source":"Google Scholar","shortTitle":"(Im) possible universalism","author":[{"family":"Pin-Fat","given":"Véronique"}],"issued":{"date-parts":[["2000"]]}},"locator":"664"}],"schema":"https://github.com/citation-style-language/schema/raw/master/csl-citation.json"} </w:instrText>
      </w:r>
      <w:r w:rsidRPr="007103CD">
        <w:rPr>
          <w:rFonts w:cstheme="minorHAnsi"/>
        </w:rPr>
        <w:fldChar w:fldCharType="separate"/>
      </w:r>
      <w:r w:rsidRPr="007103CD">
        <w:rPr>
          <w:rFonts w:cstheme="minorHAnsi"/>
        </w:rPr>
        <w:t>(Pin-Fat 2000, 664)</w:t>
      </w:r>
      <w:r w:rsidRPr="007103CD">
        <w:rPr>
          <w:rFonts w:cstheme="minorHAnsi"/>
        </w:rPr>
        <w:fldChar w:fldCharType="end"/>
      </w:r>
      <w:r w:rsidRPr="007103CD">
        <w:rPr>
          <w:rFonts w:cstheme="minorHAnsi"/>
        </w:rPr>
        <w:t xml:space="preserve"> </w:t>
      </w:r>
      <w:r w:rsidRPr="002C38EC">
        <w:rPr>
          <w:rFonts w:cstheme="minorHAnsi"/>
          <w:shd w:val="clear" w:color="auto" w:fill="FFFFFF"/>
        </w:rPr>
        <w:t xml:space="preserve">between ‘targeted killing’ and the drone technology </w:t>
      </w:r>
      <w:r w:rsidR="00523CAD" w:rsidRPr="002C38EC">
        <w:rPr>
          <w:rFonts w:cstheme="minorHAnsi"/>
          <w:shd w:val="clear" w:color="auto" w:fill="FFFFFF"/>
        </w:rPr>
        <w:t xml:space="preserve">– </w:t>
      </w:r>
      <w:r w:rsidRPr="002C38EC">
        <w:rPr>
          <w:rFonts w:cstheme="minorHAnsi"/>
          <w:shd w:val="clear" w:color="auto" w:fill="FFFFFF"/>
        </w:rPr>
        <w:t xml:space="preserve">words as anchored into a material reality outside of language. As Jaume Saura put it: “the fact that armed drones make it so much easier to kill people in remote areas has established a strong linkage between drones and targeted killing” </w:t>
      </w:r>
      <w:r w:rsidRPr="007103CD">
        <w:rPr>
          <w:rFonts w:cstheme="minorHAnsi"/>
          <w:shd w:val="clear" w:color="auto" w:fill="FFFFFF"/>
        </w:rPr>
        <w:fldChar w:fldCharType="begin"/>
      </w:r>
      <w:r w:rsidR="00BF118E" w:rsidRPr="0090084B">
        <w:rPr>
          <w:rFonts w:cstheme="minorHAnsi"/>
          <w:shd w:val="clear" w:color="auto" w:fill="FFFFFF"/>
        </w:rPr>
        <w:instrText xml:space="preserve"> ADDIN ZOTERO_ITEM CSL_CITATION {"citationID":"72DPiJzN","properties":{"formattedCitation":"(Saura 2016, 123)","plainCitation":"(Saura 2016, 123)","noteIndex":0},"citationItems":[{"id":24,"uris":["http://zotero.org/users/2078619/items/7YIMIUYA"],"uri":["http://zotero.org/users/2078619/items/7YIMIUYA"],"itemData":{"id":24,"type":"article-journal","title":"On the Implications of the Use of Drones in International Law","container-title":"Journal of International Law and International Relations","page":"120-150","volume":"12","source":"HeinOnline","journalAbbreviation":"J. Int'l L &amp; Int'l Rel.","language":"eng","author":[{"family":"Saura","given":"Juame"}],"issued":{"date-parts":[["2016"]]}},"locator":"123"}],"schema":"https://github.com/citation-style-language/schema/raw/master/csl-citation.json"} </w:instrText>
      </w:r>
      <w:r w:rsidRPr="007103CD">
        <w:rPr>
          <w:rFonts w:cstheme="minorHAnsi"/>
          <w:shd w:val="clear" w:color="auto" w:fill="FFFFFF"/>
        </w:rPr>
        <w:fldChar w:fldCharType="separate"/>
      </w:r>
      <w:r w:rsidRPr="007103CD">
        <w:rPr>
          <w:rFonts w:cstheme="minorHAnsi"/>
        </w:rPr>
        <w:t>(Saura 2016, 123)</w:t>
      </w:r>
      <w:r w:rsidRPr="007103CD">
        <w:rPr>
          <w:rFonts w:cstheme="minorHAnsi"/>
          <w:shd w:val="clear" w:color="auto" w:fill="FFFFFF"/>
        </w:rPr>
        <w:fldChar w:fldCharType="end"/>
      </w:r>
      <w:r w:rsidRPr="007103CD">
        <w:rPr>
          <w:rFonts w:cstheme="minorHAnsi"/>
          <w:shd w:val="clear" w:color="auto" w:fill="FFFFFF"/>
        </w:rPr>
        <w:t>.</w:t>
      </w:r>
      <w:r w:rsidRPr="00681D80">
        <w:rPr>
          <w:rFonts w:cs="Arial"/>
          <w:shd w:val="clear" w:color="auto" w:fill="FFFFFF"/>
        </w:rPr>
        <w:t xml:space="preserve"> </w:t>
      </w:r>
      <w:r w:rsidRPr="007103CD">
        <w:rPr>
          <w:rFonts w:cs="Arial"/>
          <w:shd w:val="clear" w:color="auto" w:fill="FFFFFF"/>
        </w:rPr>
        <w:t>The technological capabi</w:t>
      </w:r>
      <w:r w:rsidRPr="002C38EC">
        <w:rPr>
          <w:rFonts w:cs="Arial"/>
          <w:shd w:val="clear" w:color="auto" w:fill="FFFFFF"/>
        </w:rPr>
        <w:t xml:space="preserve">lities of armed drones have led to a more extended list of targets and </w:t>
      </w:r>
      <w:r w:rsidRPr="002C38EC">
        <w:rPr>
          <w:rFonts w:cs="Arial"/>
          <w:shd w:val="clear" w:color="auto" w:fill="FFFFFF"/>
        </w:rPr>
        <w:lastRenderedPageBreak/>
        <w:t xml:space="preserve">the technology is seen as a promise of precision </w:t>
      </w:r>
      <w:r w:rsidRPr="007103CD">
        <w:rPr>
          <w:rFonts w:cs="Arial"/>
          <w:shd w:val="clear" w:color="auto" w:fill="FFFFFF"/>
        </w:rPr>
        <w:fldChar w:fldCharType="begin"/>
      </w:r>
      <w:r w:rsidR="00AE5453">
        <w:rPr>
          <w:rFonts w:cs="Arial"/>
          <w:shd w:val="clear" w:color="auto" w:fill="FFFFFF"/>
        </w:rPr>
        <w:instrText xml:space="preserve"> ADDIN ZOTERO_ITEM CSL_CITATION {"citationID":"nNwAzzzU","properties":{"formattedCitation":"(Walters, 2014, p. 106)","plainCitation":"(Walters, 2014, p. 106)","dontUpdate":true,"noteIndex":0},"citationItems":[{"id":"5ZSrOC1w/uVBQSaGl","uris":["http://zotero.org/users/2078619/items/KRT6KM8K"],"uri":["http://zotero.org/users/2078619/items/KRT6KM8K"],"itemData":{"id":1140,"type":"article-journal","title":"Drone strikes, dingpolitik and beyond: Furthering the debate on materiality and security","container-title":"Security Dialogue","page":"101-118","volume":"45","issue":"2","source":"sdi.sagepub.com","abstract":"Recent scholarship in critical security studies argues that matter matters because it is not an inert backdrop to social life but lively, affectively laden, active in the constitution of subjects, and capable of enabling and constraining security practices and processes. This article seeks to further the debate about materiality and security. Its main claim is that materials-oriented approaches to security typically focus on the place of materials and objects within technologies and assemblages of governance. Less often do they ask how materials and objects become entangled in political controversies, and how objects mediate issues of public concern. To bring publics and contentious politics more fully into the debate about the matter of security, the article engages with Latour’s work on politics, publics and things – or dingpolitik. It then connects the theme of dingpolitik to a particular controversy: Human Rights Watch’s investigation of Gaza civilians allegedly killed by Israeli drone-launched missiles in 2008–2009. Drawing three lessons from this case, the article explores how further conversation between dingpolitik and security studies can be mutually beneficial for both literatures.","DOI":"10.1177/0967010613519162","ISSN":"0967-0106, 1460-3640","shortTitle":"Drone strikes, dingpolitik and beyond","journalAbbreviation":"Security Dialogue","language":"en","author":[{"family":"Walters","given":"William"}],"issued":{"date-parts":[["2014",4,1]]}},"locator":"106"}],"schema":"https://github.com/citation-style-language/schema/raw/master/csl-citation.json"} </w:instrText>
      </w:r>
      <w:r w:rsidRPr="007103CD">
        <w:rPr>
          <w:rFonts w:cs="Arial"/>
          <w:shd w:val="clear" w:color="auto" w:fill="FFFFFF"/>
        </w:rPr>
        <w:fldChar w:fldCharType="separate"/>
      </w:r>
      <w:r w:rsidRPr="007103CD">
        <w:rPr>
          <w:rFonts w:ascii="Calibri" w:hAnsi="Calibri"/>
        </w:rPr>
        <w:t xml:space="preserve">(Walters, </w:t>
      </w:r>
      <w:r w:rsidRPr="002C38EC">
        <w:rPr>
          <w:rFonts w:ascii="Calibri" w:hAnsi="Calibri"/>
        </w:rPr>
        <w:t>2014: 106)</w:t>
      </w:r>
      <w:r w:rsidRPr="007103CD">
        <w:rPr>
          <w:rFonts w:cs="Arial"/>
          <w:shd w:val="clear" w:color="auto" w:fill="FFFFFF"/>
        </w:rPr>
        <w:fldChar w:fldCharType="end"/>
      </w:r>
      <w:r w:rsidRPr="007103CD">
        <w:rPr>
          <w:rFonts w:cs="Arial"/>
          <w:shd w:val="clear" w:color="auto" w:fill="FFFFFF"/>
        </w:rPr>
        <w:t>.</w:t>
      </w:r>
      <w:r w:rsidRPr="007103CD">
        <w:t xml:space="preserve"> </w:t>
      </w:r>
      <w:r w:rsidRPr="002C38EC">
        <w:rPr>
          <w:rFonts w:cs="Arial"/>
          <w:shd w:val="clear" w:color="auto" w:fill="FFFFFF"/>
        </w:rPr>
        <w:t xml:space="preserve">Thus the Committee for Legal Affairs of the Council of Europe highlights in its report on ‘targeted killing’ the “improved precision of drone strikes [which] provides the opportunity to improve compliance with international humanitarian and human rights law” </w:t>
      </w:r>
      <w:r w:rsidRPr="007103CD">
        <w:rPr>
          <w:rFonts w:cs="Arial"/>
          <w:shd w:val="clear" w:color="auto" w:fill="FFFFFF"/>
        </w:rPr>
        <w:fldChar w:fldCharType="begin"/>
      </w:r>
      <w:r w:rsidR="003375FE">
        <w:rPr>
          <w:rFonts w:cs="Arial"/>
          <w:shd w:val="clear" w:color="auto" w:fill="FFFFFF"/>
        </w:rPr>
        <w:instrText xml:space="preserve"> ADDIN ZOTERO_ITEM CSL_CITATION {"citationID":"qPtVuRwK","properties":{"formattedCitation":"(Committee on Legal Affairs and Human Rights, Council of Europe 2015, 3)","plainCitation":"(Committee on Legal Affairs and Human Rights, Council of Europe 2015, 3)","noteIndex":0},"citationItems":[{"id":392,"uris":["http://zotero.org/users/2078619/items/XJUCWFK8"],"uri":["http://zotero.org/users/2078619/items/XJUCWFK8"],"itemData":{"id":392,"type":"article","title":"Drones and Targeted Killings: The Need to Uphold Human Rights and International Law, Report by the Committee on Legal Affairs and Human Rights of the Parliamentary Assembly of the Council of Europe, Doc. 13731","author":[{"family":"Committee on Legal Affairs and Human Rights, Council of Europe","given":""}],"issued":{"date-parts":[["2015"]]}},"locator":"3"}],"schema":"https://github.com/citation-style-language/schema/raw/master/csl-citation.json"} </w:instrText>
      </w:r>
      <w:r w:rsidRPr="007103CD">
        <w:rPr>
          <w:rFonts w:cs="Arial"/>
          <w:shd w:val="clear" w:color="auto" w:fill="FFFFFF"/>
        </w:rPr>
        <w:fldChar w:fldCharType="separate"/>
      </w:r>
      <w:r w:rsidR="003375FE" w:rsidRPr="00681D80">
        <w:rPr>
          <w:rFonts w:ascii="Calibri" w:hAnsi="Calibri" w:cs="Calibri"/>
        </w:rPr>
        <w:t>(Committee on Legal Affairs and Human Rights, Council of Europe 2015, 3)</w:t>
      </w:r>
      <w:r w:rsidRPr="007103CD">
        <w:rPr>
          <w:rFonts w:cs="Arial"/>
          <w:shd w:val="clear" w:color="auto" w:fill="FFFFFF"/>
        </w:rPr>
        <w:fldChar w:fldCharType="end"/>
      </w:r>
      <w:r w:rsidRPr="007103CD">
        <w:rPr>
          <w:rFonts w:cs="Arial"/>
          <w:shd w:val="clear" w:color="auto" w:fill="FFFFFF"/>
        </w:rPr>
        <w:t xml:space="preserve">. </w:t>
      </w:r>
    </w:p>
    <w:p w:rsidR="00523CAD" w:rsidRPr="0090084B" w:rsidRDefault="00B70376" w:rsidP="00523CAD">
      <w:r w:rsidRPr="002C38EC">
        <w:rPr>
          <w:rFonts w:cstheme="minorHAnsi"/>
          <w:shd w:val="clear" w:color="auto" w:fill="FFFFFF"/>
        </w:rPr>
        <w:t xml:space="preserve">Understanding the concept instead through word-word relations </w:t>
      </w:r>
      <w:r w:rsidRPr="007103CD">
        <w:rPr>
          <w:rFonts w:cstheme="minorHAnsi"/>
        </w:rPr>
        <w:fldChar w:fldCharType="begin"/>
      </w:r>
      <w:r w:rsidR="00BF72B5">
        <w:rPr>
          <w:rFonts w:cstheme="minorHAnsi"/>
        </w:rPr>
        <w:instrText xml:space="preserve"> ADDIN ZOTERO_ITEM CSL_CITATION {"citationID":"W8Kh1FTv","properties":{"formattedCitation":"(Pin-Fat 2000, 664)","plainCitation":"(Pin-Fat 2000, 664)","noteIndex":0},"citationItems":[{"id":74,"uris":["http://zotero.org/users/2078619/items/FAEJA3WU"],"uri":["http://zotero.org/users/2078619/items/FAEJA3WU"],"itemData":{"id":74,"type":"article-journal","title":"(Im) possible universalism: reading human rights in world politics","container-title":"Review of International Studies","page":"663–674","volume":"26","issue":"04","source":"Google Scholar","shortTitle":"(Im) possible universalism","author":[{"family":"Pin-Fat","given":"Véronique"}],"issued":{"date-parts":[["2000"]]}},"locator":"664"}],"schema":"https://github.com/citation-style-language/schema/raw/master/csl-citation.json"} </w:instrText>
      </w:r>
      <w:r w:rsidRPr="007103CD">
        <w:rPr>
          <w:rFonts w:cstheme="minorHAnsi"/>
        </w:rPr>
        <w:fldChar w:fldCharType="separate"/>
      </w:r>
      <w:r w:rsidRPr="007103CD">
        <w:rPr>
          <w:rFonts w:cstheme="minorHAnsi"/>
        </w:rPr>
        <w:t>(Pin-Fat 2000, 664)</w:t>
      </w:r>
      <w:r w:rsidRPr="007103CD">
        <w:rPr>
          <w:rFonts w:cstheme="minorHAnsi"/>
        </w:rPr>
        <w:fldChar w:fldCharType="end"/>
      </w:r>
      <w:r w:rsidRPr="007103CD">
        <w:rPr>
          <w:rFonts w:cstheme="minorHAnsi"/>
        </w:rPr>
        <w:t xml:space="preserve"> </w:t>
      </w:r>
      <w:r w:rsidRPr="007103CD">
        <w:rPr>
          <w:rFonts w:cstheme="minorHAnsi"/>
          <w:shd w:val="clear" w:color="auto" w:fill="FFFFFF"/>
        </w:rPr>
        <w:t>between ‘</w:t>
      </w:r>
      <w:r w:rsidRPr="002C38EC">
        <w:rPr>
          <w:rFonts w:cstheme="minorHAnsi"/>
          <w:shd w:val="clear" w:color="auto" w:fill="FFFFFF"/>
        </w:rPr>
        <w:t>targeted killing’ and the discursive representation of drone attacks, opens up space for different lines of inquiry.</w:t>
      </w:r>
      <w:r w:rsidR="009A7128" w:rsidRPr="002C38EC">
        <w:rPr>
          <w:rFonts w:cstheme="minorHAnsi"/>
          <w:shd w:val="clear" w:color="auto" w:fill="FFFFFF"/>
        </w:rPr>
        <w:t xml:space="preserve"> </w:t>
      </w:r>
      <w:r w:rsidR="00523CAD" w:rsidRPr="002C38EC">
        <w:t xml:space="preserve">Building on Wittgenstein’s understanding of language shows that the search for the true meaning of a term in a material reality outside of language or the advancement of a definition which draws borders around the ways in which a term is used, misses how a concept gains its uniqueness precisely through the layers of </w:t>
      </w:r>
      <w:r w:rsidR="00345E32" w:rsidRPr="002C38EC">
        <w:t>its</w:t>
      </w:r>
      <w:r w:rsidR="00523CAD" w:rsidRPr="002C38EC">
        <w:t xml:space="preserve"> use (Wittgenstein 1960, 66; see also Doty 1993, 303). For the term ‘targeted killing’ this is important. </w:t>
      </w:r>
      <w:r w:rsidR="00523CAD" w:rsidRPr="002834E5">
        <w:t>Th</w:t>
      </w:r>
      <w:r w:rsidR="00A60436">
        <w:t>e</w:t>
      </w:r>
      <w:r w:rsidR="00523CAD" w:rsidRPr="002834E5">
        <w:t xml:space="preserve"> peculiar</w:t>
      </w:r>
      <w:r w:rsidR="00345E32" w:rsidRPr="002834E5">
        <w:t xml:space="preserve">ity of ‘targeted killing’ </w:t>
      </w:r>
      <w:r w:rsidR="00523CAD" w:rsidRPr="002834E5">
        <w:t>has to be understood through how the concept has been discursively connected to the linguistic representation of the technology and use of armed drones</w:t>
      </w:r>
      <w:r w:rsidR="00345E32" w:rsidRPr="002834E5">
        <w:t xml:space="preserve">, </w:t>
      </w:r>
      <w:r w:rsidR="00523CAD" w:rsidRPr="002834E5">
        <w:t xml:space="preserve">but not in and of itself </w:t>
      </w:r>
      <w:r w:rsidR="003F688D" w:rsidRPr="002834E5">
        <w:t>but because it</w:t>
      </w:r>
      <w:r w:rsidR="00523CAD" w:rsidRPr="003375FE">
        <w:t xml:space="preserve"> has led to </w:t>
      </w:r>
      <w:r w:rsidR="003F688D" w:rsidRPr="003375FE">
        <w:t xml:space="preserve">the application of </w:t>
      </w:r>
      <w:r w:rsidR="00523CAD" w:rsidRPr="00805A0F">
        <w:t>the same term ‘targeted killing’</w:t>
      </w:r>
      <w:r w:rsidR="003F688D" w:rsidRPr="00BF72B5">
        <w:t xml:space="preserve"> across the three </w:t>
      </w:r>
      <w:r w:rsidR="009662F4">
        <w:t>different</w:t>
      </w:r>
      <w:r w:rsidR="003F688D" w:rsidRPr="00BF72B5">
        <w:t xml:space="preserve"> modes, discussed </w:t>
      </w:r>
      <w:r w:rsidR="00B61D5D">
        <w:t>above</w:t>
      </w:r>
      <w:r w:rsidR="00523CAD" w:rsidRPr="0090084B">
        <w:t xml:space="preserve">. </w:t>
      </w:r>
      <w:r w:rsidR="00DB73D1" w:rsidRPr="0090084B">
        <w:t>Th</w:t>
      </w:r>
      <w:r w:rsidR="00B61D5D">
        <w:t xml:space="preserve">e remainder of this section argues that this is </w:t>
      </w:r>
      <w:r w:rsidR="00DB73D1" w:rsidRPr="0090084B">
        <w:t xml:space="preserve">how ‘targeted killing’ has distanced itself from its </w:t>
      </w:r>
      <w:r w:rsidR="00A60436">
        <w:t xml:space="preserve">older </w:t>
      </w:r>
      <w:r w:rsidR="00DB73D1" w:rsidRPr="0090084B">
        <w:t>terminological siblings.</w:t>
      </w:r>
    </w:p>
    <w:p w:rsidR="00600276" w:rsidRPr="007103CD" w:rsidRDefault="009A7128" w:rsidP="00DC23EA">
      <w:r w:rsidRPr="0090084B">
        <w:t xml:space="preserve">The </w:t>
      </w:r>
      <w:r w:rsidR="003F688D" w:rsidRPr="0090084B">
        <w:t>similarity of</w:t>
      </w:r>
      <w:r w:rsidRPr="0090084B">
        <w:t xml:space="preserve"> the term ‘targeted killing’ with the concept ‘assassination’</w:t>
      </w:r>
      <w:r w:rsidR="003F688D" w:rsidRPr="0090084B">
        <w:t xml:space="preserve"> and ‘extrajudicial execution’ has been pointed out</w:t>
      </w:r>
      <w:r w:rsidR="00A60436">
        <w:t xml:space="preserve"> by some</w:t>
      </w:r>
      <w:r w:rsidR="003F688D" w:rsidRPr="0090084B">
        <w:t xml:space="preserve"> </w:t>
      </w:r>
      <w:r w:rsidRPr="007103CD">
        <w:fldChar w:fldCharType="begin"/>
      </w:r>
      <w:r w:rsidR="00AE5453">
        <w:instrText xml:space="preserve"> ADDIN ZOTERO_ITEM CSL_CITATION {"citationID":"wojCmjDG","properties":{"formattedCitation":"(see for example Grayson 2012; Krasmann 2012; UN Doc A/HRC/14/24/Add.6 2010)","plainCitation":"(see for example Grayson 2012; Krasmann 2012; UN Doc A/HRC/14/24/Add.6 2010)","noteIndex":0},"citationItems":[{"id":"5ZSrOC1w/0W50L9HU","uris":["http://zotero.org/users/2078619/items/FMF8SBG4"],"uri":["http://zotero.org/users/2078619/items/FMF8SBG4"],"itemData":{"id":"VIdcxG3K/OvYoT3Ko","type":"article-journal","title":"The ambivalence of assassination: Biopolitics, culture and political violence","container-title":"Security Dialogue","page":"25-41","volume":"43","issue":"1","source":"sdi.sagepub.com","abstract":"SAGE Publications","DOI":"10.1177/0967010611431078","ISSN":"0967-0106, 1460-3640","shortTitle":"The ambivalence of assassination","journalAbbreviation":"Security Dialogue","language":"en","author":[{"family":"Grayson","given":"Kyle"}],"issued":{"date-parts":[["2012",2,1]]}},"prefix":"see for example"},{"id":98,"uris":["http://zotero.org/users/2078619/items/2AWT9EFU"],"uri":["http://zotero.org/users/2078619/items/2AWT9EFU"],"itemData":{"id":98,"type":"article-journal","title":"Targeted Killing and Its Law: On a Mutually Constitutive Relationship","container-title":"Leiden Journal of International Law","page":"665-682","volume":"25","issue":"3","source":"ProQuest","abstract":"Although initially perceived as illegal and illegitimate, targeted killing has gained legal approval and greater acceptance as a tactic in the US fight against terrorism. Rather than being accomplished extra-legally or gradually normalized as an exception to the rule, as critics proclaim, targeted killing becomes inscribed into a law that was, and is, prepared to accept it as a practice. Conceiving of law as a practice renders the mutually constitutive relationship between targeted killing and the law visible. As a practice, law is indissoluble from the forms of knowledge both that enact it and that its enactment invokes. Targeted killing could assert itself as a security dispositif that displaces and relocates political notions underlying and defining international law. [PUBLICATION ABSTRACT]","DOI":"10.1017/S0922156512000337","ISSN":"09221565","shortTitle":"Targeted Killing and Its Law","language":"English","author":[{"family":"Krasmann","given":"Susanne"}],"issued":{"date-parts":[["2012",9]]}}},{"id":432,"uris":["http://zotero.org/users/2078619/items/FXQWQMUR"],"uri":["http://zotero.org/users/2078619/items/FXQWQMUR"],"itemData":{"id":432,"type":"article","title":"Report of the Special Rapporteur on Extrajudicial, Summary or Arbitrary Executions, Philip Alston","author":[{"family":"UN Doc A/HRC/14/24/Add.6","given":""}],"issued":{"date-parts":[["2010"]],"season":"A/HRC/ /24/Add.6"}}}],"schema":"https://github.com/citation-style-language/schema/raw/master/csl-citation.json"} </w:instrText>
      </w:r>
      <w:r w:rsidRPr="007103CD">
        <w:fldChar w:fldCharType="separate"/>
      </w:r>
      <w:r w:rsidRPr="007103CD">
        <w:rPr>
          <w:rFonts w:ascii="Calibri" w:hAnsi="Calibri"/>
        </w:rPr>
        <w:t>(see for example Grayson 2012; Krasmann 2012; UN Doc A/HRC/14/24/Add.6 2010)</w:t>
      </w:r>
      <w:r w:rsidRPr="007103CD">
        <w:fldChar w:fldCharType="end"/>
      </w:r>
      <w:r w:rsidRPr="007103CD">
        <w:t xml:space="preserve">. As Krasmann </w:t>
      </w:r>
      <w:r w:rsidRPr="007103CD">
        <w:fldChar w:fldCharType="begin"/>
      </w:r>
      <w:r w:rsidR="00685D8B" w:rsidRPr="0090084B">
        <w:instrText xml:space="preserve"> ADDIN ZOTERO_ITEM CSL_CITATION {"citationID":"vr448YP0","properties":{"formattedCitation":"(2012, 668)","plainCitation":"(2012, 668)","noteIndex":0},"citationItems":[{"id":98,"uris":["http://zotero.org/users/2078619/items/2AWT9EFU"],"uri":["http://zotero.org/users/2078619/items/2AWT9EFU"],"itemData":{"id":98,"type":"article-journal","title":"Targeted Killing and Its Law: On a Mutually Constitutive Relationship","container-title":"Leiden Journal of International Law","page":"665-682","volume":"25","issue":"3","source":"ProQuest","abstract":"Although initially perceived as illegal and illegitimate, targeted killing has gained legal approval and greater acceptance as a tactic in the US fight against terrorism. Rather than being accomplished extra-legally or gradually normalized as an exception to the rule, as critics proclaim, targeted killing becomes inscribed into a law that was, and is, prepared to accept it as a practice. Conceiving of law as a practice renders the mutually constitutive relationship between targeted killing and the law visible. As a practice, law is indissoluble from the forms of knowledge both that enact it and that its enactment invokes. Targeted killing could assert itself as a security dispositif that displaces and relocates political notions underlying and defining international law. [PUBLICATION ABSTRACT]","DOI":"10.1017/S0922156512000337","ISSN":"09221565","shortTitle":"Targeted Killing and Its Law","language":"English","author":[{"family":"Krasmann","given":"Susanne"}],"issued":{"date-parts":[["2012",9]]}},"locator":"668","suppress-author":true}],"schema":"https://github.com/citation-style-language/schema/raw/master/csl-citation.json"} </w:instrText>
      </w:r>
      <w:r w:rsidRPr="007103CD">
        <w:fldChar w:fldCharType="separate"/>
      </w:r>
      <w:r w:rsidRPr="007103CD">
        <w:rPr>
          <w:rFonts w:ascii="Calibri" w:hAnsi="Calibri"/>
        </w:rPr>
        <w:t>(2012, 668)</w:t>
      </w:r>
      <w:r w:rsidRPr="007103CD">
        <w:fldChar w:fldCharType="end"/>
      </w:r>
      <w:r w:rsidRPr="007103CD">
        <w:t xml:space="preserve"> argues, it is </w:t>
      </w:r>
      <w:r w:rsidR="00A60436">
        <w:t>strange</w:t>
      </w:r>
      <w:r w:rsidR="00A60436" w:rsidRPr="007103CD">
        <w:t xml:space="preserve"> </w:t>
      </w:r>
      <w:r w:rsidRPr="007103CD">
        <w:t xml:space="preserve">how ‘targeted killing’ as a concept </w:t>
      </w:r>
      <w:r w:rsidR="00DB73D1" w:rsidRPr="002C38EC">
        <w:t xml:space="preserve">manages </w:t>
      </w:r>
      <w:r w:rsidRPr="002C38EC">
        <w:t>“</w:t>
      </w:r>
      <w:r w:rsidR="00DB73D1" w:rsidRPr="002C38EC">
        <w:t xml:space="preserve">to </w:t>
      </w:r>
      <w:r w:rsidRPr="002C38EC">
        <w:t>gradually discard its historical association with the practice of political assassination”</w:t>
      </w:r>
      <w:r w:rsidR="003F688D" w:rsidRPr="002C38EC">
        <w:t>.</w:t>
      </w:r>
      <w:r w:rsidRPr="002C38EC">
        <w:t xml:space="preserve"> </w:t>
      </w:r>
      <w:r w:rsidR="009A398C" w:rsidRPr="002834E5">
        <w:rPr>
          <w:rFonts w:cs="Arial"/>
          <w:shd w:val="clear" w:color="auto" w:fill="FFFFFF"/>
        </w:rPr>
        <w:t>When</w:t>
      </w:r>
      <w:r w:rsidR="00BB78B2" w:rsidRPr="002834E5">
        <w:rPr>
          <w:rFonts w:cs="Arial"/>
          <w:shd w:val="clear" w:color="auto" w:fill="FFFFFF"/>
        </w:rPr>
        <w:t xml:space="preserve"> ‘targeted killing’ </w:t>
      </w:r>
      <w:r w:rsidR="009A398C" w:rsidRPr="002834E5">
        <w:rPr>
          <w:rFonts w:cs="Arial"/>
          <w:shd w:val="clear" w:color="auto" w:fill="FFFFFF"/>
        </w:rPr>
        <w:t>is invoked</w:t>
      </w:r>
      <w:r w:rsidR="00B70376" w:rsidRPr="002834E5">
        <w:rPr>
          <w:rFonts w:cs="Arial"/>
          <w:shd w:val="clear" w:color="auto" w:fill="FFFFFF"/>
        </w:rPr>
        <w:t xml:space="preserve"> </w:t>
      </w:r>
      <w:r w:rsidR="00BB78B2" w:rsidRPr="002834E5">
        <w:rPr>
          <w:rFonts w:cs="Arial"/>
          <w:shd w:val="clear" w:color="auto" w:fill="FFFFFF"/>
        </w:rPr>
        <w:t xml:space="preserve">in </w:t>
      </w:r>
      <w:r w:rsidR="00A60436">
        <w:rPr>
          <w:rFonts w:cs="Arial"/>
          <w:shd w:val="clear" w:color="auto" w:fill="FFFFFF"/>
        </w:rPr>
        <w:t>the second</w:t>
      </w:r>
      <w:r w:rsidR="003F688D" w:rsidRPr="003375FE">
        <w:rPr>
          <w:rFonts w:cs="Arial"/>
          <w:shd w:val="clear" w:color="auto" w:fill="FFFFFF"/>
        </w:rPr>
        <w:t xml:space="preserve"> mode</w:t>
      </w:r>
      <w:r w:rsidR="00B70376" w:rsidRPr="00805A0F">
        <w:rPr>
          <w:rFonts w:cs="Arial"/>
          <w:shd w:val="clear" w:color="auto" w:fill="FFFFFF"/>
        </w:rPr>
        <w:t>,</w:t>
      </w:r>
      <w:r w:rsidR="008A7D4F" w:rsidRPr="00805A0F">
        <w:rPr>
          <w:rFonts w:cs="Arial"/>
          <w:shd w:val="clear" w:color="auto" w:fill="FFFFFF"/>
        </w:rPr>
        <w:t xml:space="preserve"> the term</w:t>
      </w:r>
      <w:r w:rsidRPr="00BF72B5">
        <w:rPr>
          <w:rFonts w:cs="Arial"/>
          <w:shd w:val="clear" w:color="auto" w:fill="FFFFFF"/>
        </w:rPr>
        <w:t xml:space="preserve"> indeed</w:t>
      </w:r>
      <w:r w:rsidR="008A7D4F" w:rsidRPr="0090084B">
        <w:rPr>
          <w:rFonts w:cs="Arial"/>
          <w:shd w:val="clear" w:color="auto" w:fill="FFFFFF"/>
        </w:rPr>
        <w:t xml:space="preserve"> appears </w:t>
      </w:r>
      <w:r w:rsidR="00D3305D" w:rsidRPr="0090084B">
        <w:rPr>
          <w:rFonts w:cs="Arial"/>
          <w:shd w:val="clear" w:color="auto" w:fill="FFFFFF"/>
        </w:rPr>
        <w:t>as</w:t>
      </w:r>
      <w:r w:rsidR="008A7D4F" w:rsidRPr="0090084B">
        <w:rPr>
          <w:rFonts w:cs="Arial"/>
          <w:shd w:val="clear" w:color="auto" w:fill="FFFFFF"/>
        </w:rPr>
        <w:t xml:space="preserve"> a</w:t>
      </w:r>
      <w:r w:rsidR="00D3305D" w:rsidRPr="0090084B">
        <w:rPr>
          <w:rFonts w:cs="Arial"/>
          <w:shd w:val="clear" w:color="auto" w:fill="FFFFFF"/>
        </w:rPr>
        <w:t>n</w:t>
      </w:r>
      <w:r w:rsidR="008A7D4F" w:rsidRPr="0090084B">
        <w:rPr>
          <w:rFonts w:cs="Arial"/>
          <w:shd w:val="clear" w:color="auto" w:fill="FFFFFF"/>
        </w:rPr>
        <w:t xml:space="preserve"> equivalent to </w:t>
      </w:r>
      <w:r w:rsidR="002C1A90" w:rsidRPr="0090084B">
        <w:rPr>
          <w:rFonts w:cs="Arial"/>
          <w:shd w:val="clear" w:color="auto" w:fill="FFFFFF"/>
        </w:rPr>
        <w:t>‘</w:t>
      </w:r>
      <w:r w:rsidR="008A7D4F" w:rsidRPr="0090084B">
        <w:rPr>
          <w:rFonts w:cs="Arial"/>
          <w:shd w:val="clear" w:color="auto" w:fill="FFFFFF"/>
        </w:rPr>
        <w:t>assassination</w:t>
      </w:r>
      <w:r w:rsidR="002C1A90" w:rsidRPr="0090084B">
        <w:rPr>
          <w:rFonts w:cs="Arial"/>
          <w:shd w:val="clear" w:color="auto" w:fill="FFFFFF"/>
        </w:rPr>
        <w:t>’</w:t>
      </w:r>
      <w:r w:rsidR="008A7D4F" w:rsidRPr="0090084B">
        <w:rPr>
          <w:rFonts w:cs="Arial"/>
          <w:shd w:val="clear" w:color="auto" w:fill="FFFFFF"/>
        </w:rPr>
        <w:t xml:space="preserve"> or </w:t>
      </w:r>
      <w:r w:rsidR="002C1A90" w:rsidRPr="0090084B">
        <w:rPr>
          <w:rFonts w:cs="Arial"/>
          <w:shd w:val="clear" w:color="auto" w:fill="FFFFFF"/>
        </w:rPr>
        <w:t>‘</w:t>
      </w:r>
      <w:r w:rsidR="008A7D4F" w:rsidRPr="0090084B">
        <w:rPr>
          <w:rFonts w:cs="Arial"/>
          <w:shd w:val="clear" w:color="auto" w:fill="FFFFFF"/>
        </w:rPr>
        <w:t>extrajudicial killing</w:t>
      </w:r>
      <w:r w:rsidR="002C1A90" w:rsidRPr="0090084B">
        <w:rPr>
          <w:rFonts w:cs="Arial"/>
          <w:shd w:val="clear" w:color="auto" w:fill="FFFFFF"/>
        </w:rPr>
        <w:t>’</w:t>
      </w:r>
      <w:r w:rsidR="008A7D4F" w:rsidRPr="0090084B">
        <w:rPr>
          <w:rFonts w:cs="Arial"/>
          <w:shd w:val="clear" w:color="auto" w:fill="FFFFFF"/>
        </w:rPr>
        <w:t xml:space="preserve">. </w:t>
      </w:r>
      <w:r w:rsidR="00AA3AD4" w:rsidRPr="0090084B">
        <w:rPr>
          <w:rFonts w:cs="Arial"/>
          <w:shd w:val="clear" w:color="auto" w:fill="FFFFFF"/>
        </w:rPr>
        <w:t xml:space="preserve">Some state representatives use the three terms almost interchangeably, as </w:t>
      </w:r>
      <w:r w:rsidR="00D3305D" w:rsidRPr="0090084B">
        <w:rPr>
          <w:rFonts w:cs="Arial"/>
          <w:shd w:val="clear" w:color="auto" w:fill="FFFFFF"/>
        </w:rPr>
        <w:t>the German representative in</w:t>
      </w:r>
      <w:r w:rsidR="00AA3AD4" w:rsidRPr="0090084B">
        <w:rPr>
          <w:rFonts w:cs="Arial"/>
          <w:shd w:val="clear" w:color="auto" w:fill="FFFFFF"/>
        </w:rPr>
        <w:t xml:space="preserve"> the </w:t>
      </w:r>
      <w:r w:rsidR="00D3305D" w:rsidRPr="0090084B">
        <w:rPr>
          <w:rFonts w:cs="Arial"/>
          <w:shd w:val="clear" w:color="auto" w:fill="FFFFFF"/>
        </w:rPr>
        <w:t xml:space="preserve">following </w:t>
      </w:r>
      <w:r w:rsidR="00AA3AD4" w:rsidRPr="0090084B">
        <w:rPr>
          <w:rFonts w:cs="Arial"/>
          <w:shd w:val="clear" w:color="auto" w:fill="FFFFFF"/>
        </w:rPr>
        <w:t>Security Council</w:t>
      </w:r>
      <w:r w:rsidR="00D3305D" w:rsidRPr="0090084B">
        <w:rPr>
          <w:rFonts w:cs="Arial"/>
          <w:shd w:val="clear" w:color="auto" w:fill="FFFFFF"/>
        </w:rPr>
        <w:t xml:space="preserve"> statement</w:t>
      </w:r>
      <w:r w:rsidR="00AA3AD4" w:rsidRPr="0090084B">
        <w:rPr>
          <w:rFonts w:cs="Arial"/>
          <w:shd w:val="clear" w:color="auto" w:fill="FFFFFF"/>
        </w:rPr>
        <w:t xml:space="preserve">: “My Government is gravely concerned (…) with regard to the consequences of the </w:t>
      </w:r>
      <w:r w:rsidR="00AA3AD4" w:rsidRPr="00F974F0">
        <w:rPr>
          <w:rFonts w:cs="Arial"/>
          <w:i/>
          <w:shd w:val="clear" w:color="auto" w:fill="FFFFFF"/>
        </w:rPr>
        <w:t>targeted killing</w:t>
      </w:r>
      <w:r w:rsidR="00AA3AD4" w:rsidRPr="0090084B">
        <w:rPr>
          <w:rFonts w:cs="Arial"/>
          <w:shd w:val="clear" w:color="auto" w:fill="FFFFFF"/>
        </w:rPr>
        <w:t xml:space="preserve"> of Hamas leader Sheikh Ahmed Yassin and six other Palestinians in Gaza yesterday. Germany, along with the European Union, has always strongly opposed </w:t>
      </w:r>
      <w:r w:rsidR="00AA3AD4" w:rsidRPr="00F974F0">
        <w:rPr>
          <w:rFonts w:cs="Arial"/>
          <w:i/>
          <w:shd w:val="clear" w:color="auto" w:fill="FFFFFF"/>
        </w:rPr>
        <w:t>extrajudicial killings</w:t>
      </w:r>
      <w:r w:rsidR="00AA3AD4" w:rsidRPr="0090084B">
        <w:rPr>
          <w:rFonts w:cs="Arial"/>
          <w:shd w:val="clear" w:color="auto" w:fill="FFFFFF"/>
        </w:rPr>
        <w:t>”</w:t>
      </w:r>
      <w:r w:rsidR="00077DED" w:rsidRPr="0090084B">
        <w:rPr>
          <w:rFonts w:cs="Arial"/>
          <w:shd w:val="clear" w:color="auto" w:fill="FFFFFF"/>
        </w:rPr>
        <w:t xml:space="preserve"> </w:t>
      </w:r>
      <w:r w:rsidR="00077DED" w:rsidRPr="007103CD">
        <w:rPr>
          <w:rFonts w:cs="Arial"/>
          <w:shd w:val="clear" w:color="auto" w:fill="FFFFFF"/>
        </w:rPr>
        <w:fldChar w:fldCharType="begin"/>
      </w:r>
      <w:r w:rsidR="00BF72B5">
        <w:rPr>
          <w:rFonts w:cs="Arial"/>
          <w:shd w:val="clear" w:color="auto" w:fill="FFFFFF"/>
        </w:rPr>
        <w:instrText xml:space="preserve"> ADDIN ZOTERO_ITEM CSL_CITATION {"citationID":"zd9k9jAF","properties":{"formattedCitation":"(UN Doc S/PV.4929 2004)","plainCitation":"(UN Doc S/PV.4929 2004)","noteIndex":0},"citationItems":[{"id":413,"uris":["http://zotero.org/users/2078619/items/5D3HW6I5"],"uri":["http://zotero.org/users/2078619/items/5D3HW6I5"],"itemData":{"id":413,"type":"article","title":"United Nations Security Council Debate (4929th Meeting)","author":[{"family":"UN Doc S/PV.4929","given":""}],"issued":{"date-parts":[["2004"]]}}}],"schema":"https://github.com/citation-style-language/schema/raw/master/csl-citation.json"} </w:instrText>
      </w:r>
      <w:r w:rsidR="00077DED" w:rsidRPr="007103CD">
        <w:rPr>
          <w:rFonts w:cs="Arial"/>
          <w:shd w:val="clear" w:color="auto" w:fill="FFFFFF"/>
        </w:rPr>
        <w:fldChar w:fldCharType="separate"/>
      </w:r>
      <w:r w:rsidR="00077DED" w:rsidRPr="007103CD">
        <w:rPr>
          <w:rFonts w:ascii="Calibri" w:hAnsi="Calibri"/>
        </w:rPr>
        <w:t>(UN Doc S/PV.4929 2004</w:t>
      </w:r>
      <w:r w:rsidR="00A60436">
        <w:rPr>
          <w:rFonts w:ascii="Calibri" w:hAnsi="Calibri"/>
        </w:rPr>
        <w:t>; emphasis added</w:t>
      </w:r>
      <w:r w:rsidR="00077DED" w:rsidRPr="007103CD">
        <w:rPr>
          <w:rFonts w:ascii="Calibri" w:hAnsi="Calibri"/>
        </w:rPr>
        <w:t>)</w:t>
      </w:r>
      <w:r w:rsidR="00077DED" w:rsidRPr="007103CD">
        <w:rPr>
          <w:rFonts w:cs="Arial"/>
          <w:shd w:val="clear" w:color="auto" w:fill="FFFFFF"/>
        </w:rPr>
        <w:fldChar w:fldCharType="end"/>
      </w:r>
      <w:r w:rsidR="00AA3AD4" w:rsidRPr="007103CD">
        <w:rPr>
          <w:rFonts w:cs="Arial"/>
          <w:shd w:val="clear" w:color="auto" w:fill="FFFFFF"/>
        </w:rPr>
        <w:t>.</w:t>
      </w:r>
      <w:r w:rsidR="00600276" w:rsidRPr="007103CD">
        <w:rPr>
          <w:rFonts w:cs="Arial"/>
          <w:shd w:val="clear" w:color="auto" w:fill="FFFFFF"/>
        </w:rPr>
        <w:t xml:space="preserve"> </w:t>
      </w:r>
      <w:r w:rsidR="003375FE">
        <w:rPr>
          <w:rFonts w:cs="Arial"/>
          <w:shd w:val="clear" w:color="auto" w:fill="FFFFFF"/>
        </w:rPr>
        <w:t>Other</w:t>
      </w:r>
      <w:r w:rsidR="003375FE" w:rsidRPr="002C38EC">
        <w:rPr>
          <w:rFonts w:cs="Arial"/>
          <w:shd w:val="clear" w:color="auto" w:fill="FFFFFF"/>
        </w:rPr>
        <w:t xml:space="preserve"> </w:t>
      </w:r>
      <w:r w:rsidR="009A398C" w:rsidRPr="002C38EC">
        <w:rPr>
          <w:rFonts w:cs="Arial"/>
          <w:shd w:val="clear" w:color="auto" w:fill="FFFFFF"/>
        </w:rPr>
        <w:t xml:space="preserve">state representatives have used hybrid terms, such as </w:t>
      </w:r>
      <w:r w:rsidR="009A398C" w:rsidRPr="002C38EC">
        <w:rPr>
          <w:rFonts w:ascii="Calibri" w:eastAsia="Calibri" w:hAnsi="Calibri" w:cs="Calibri"/>
          <w:u w:color="000000"/>
        </w:rPr>
        <w:t xml:space="preserve">“targeted assassinations” </w:t>
      </w:r>
      <w:r w:rsidR="00077DED" w:rsidRPr="007103CD">
        <w:rPr>
          <w:rFonts w:ascii="Calibri" w:eastAsia="Calibri" w:hAnsi="Calibri" w:cs="Calibri"/>
          <w:u w:color="000000"/>
        </w:rPr>
        <w:fldChar w:fldCharType="begin"/>
      </w:r>
      <w:r w:rsidR="00BF72B5">
        <w:rPr>
          <w:rFonts w:ascii="Calibri" w:eastAsia="Calibri" w:hAnsi="Calibri" w:cs="Calibri"/>
          <w:u w:color="000000"/>
        </w:rPr>
        <w:instrText xml:space="preserve"> ADDIN ZOTERO_ITEM CSL_CITATION {"citationID":"i6Zmu0R8","properties":{"formattedCitation":"(UN Doc S/PV.5411 2006)","plainCitation":"(UN Doc S/PV.5411 2006)","noteIndex":0},"citationItems":[{"id":412,"uris":["http://zotero.org/users/2078619/items/425Z75TJ"],"uri":["http://zotero.org/users/2078619/items/425Z75TJ"],"itemData":{"id":412,"type":"article","title":"United Nations Security Council Debate (5411st Meeting)","author":[{"family":"UN Doc S/PV.5411","given":""}],"issued":{"date-parts":[["2006"]]}}}],"schema":"https://github.com/citation-style-language/schema/raw/master/csl-citation.json"} </w:instrText>
      </w:r>
      <w:r w:rsidR="00077DED" w:rsidRPr="007103CD">
        <w:rPr>
          <w:rFonts w:ascii="Calibri" w:eastAsia="Calibri" w:hAnsi="Calibri" w:cs="Calibri"/>
          <w:u w:color="000000"/>
        </w:rPr>
        <w:fldChar w:fldCharType="separate"/>
      </w:r>
      <w:r w:rsidR="00077DED" w:rsidRPr="007103CD">
        <w:rPr>
          <w:rFonts w:ascii="Calibri" w:hAnsi="Calibri"/>
        </w:rPr>
        <w:t>(UN Doc</w:t>
      </w:r>
      <w:r w:rsidR="00077DED" w:rsidRPr="002C38EC">
        <w:rPr>
          <w:rFonts w:ascii="Calibri" w:hAnsi="Calibri"/>
        </w:rPr>
        <w:t xml:space="preserve"> S/PV.5411 2006)</w:t>
      </w:r>
      <w:r w:rsidR="00077DED" w:rsidRPr="007103CD">
        <w:rPr>
          <w:rFonts w:ascii="Calibri" w:eastAsia="Calibri" w:hAnsi="Calibri" w:cs="Calibri"/>
          <w:u w:color="000000"/>
        </w:rPr>
        <w:fldChar w:fldCharType="end"/>
      </w:r>
      <w:r w:rsidR="009A398C" w:rsidRPr="007103CD">
        <w:rPr>
          <w:rFonts w:ascii="Calibri" w:eastAsia="Calibri" w:hAnsi="Calibri" w:cs="Calibri"/>
          <w:u w:color="000000"/>
        </w:rPr>
        <w:t xml:space="preserve">. </w:t>
      </w:r>
    </w:p>
    <w:p w:rsidR="00DC23EA" w:rsidRPr="002C38EC" w:rsidRDefault="00DC23EA" w:rsidP="00DC23EA">
      <w:pPr>
        <w:rPr>
          <w:rFonts w:cs="Arial"/>
          <w:shd w:val="clear" w:color="auto" w:fill="FFFFFF"/>
        </w:rPr>
      </w:pPr>
      <w:r w:rsidRPr="002C38EC">
        <w:t xml:space="preserve">Assassinations or the annihilation of specific individuals for political purposes on foreign territory have been prohibited in international law outside of armed conflicts and constitutes a criminal offence of political murder and an act of aggression in international law </w:t>
      </w:r>
      <w:r w:rsidRPr="007103CD">
        <w:fldChar w:fldCharType="begin"/>
      </w:r>
      <w:r w:rsidR="00AE5453">
        <w:instrText xml:space="preserve"> ADDIN ZOTERO_ITEM CSL_CITATION {"citationID":"SzvPAPn2","properties":{"formattedCitation":"(Schmitt, 1992, p. 627)","plainCitation":"(Schmitt, 1992, p. 627)","dontUpdate":true,"noteIndex":0},"citationItems":[{"id":"5ZSrOC1w/0gK2MOCW","uris":["http://zotero.org/users/2078619/items/B48QPDHH"],"uri":["http://zotero.org/users/2078619/items/B48QPDHH"],"itemData":{"id":709,"type":"article-journal","title":"State-Sponsored Assassination in International and Domestic Law","container-title":"Yale J. Int'l L.","page":"609","volume":"17","source":"Google Scholar","author":[{"family":"Schmitt","given":"Michael N."}],"issued":{"date-parts":[["1992"]]}},"locator":"627"}],"schema":"https://github.com/citation-style-language/schema/raw/master/csl-citation.json"} </w:instrText>
      </w:r>
      <w:r w:rsidRPr="007103CD">
        <w:fldChar w:fldCharType="separate"/>
      </w:r>
      <w:r w:rsidRPr="007103CD">
        <w:rPr>
          <w:rFonts w:ascii="Calibri" w:hAnsi="Calibri"/>
        </w:rPr>
        <w:t>(Schmitt, 1992: 627)</w:t>
      </w:r>
      <w:r w:rsidRPr="007103CD">
        <w:fldChar w:fldCharType="end"/>
      </w:r>
      <w:r w:rsidR="00A60436">
        <w:t xml:space="preserve"> which</w:t>
      </w:r>
      <w:r w:rsidRPr="002C38EC">
        <w:t xml:space="preserve">, as the US district court held in </w:t>
      </w:r>
      <w:r w:rsidRPr="002C38EC">
        <w:rPr>
          <w:i/>
        </w:rPr>
        <w:t>Letelier v. Republic of Chile,</w:t>
      </w:r>
      <w:r w:rsidRPr="002C38EC">
        <w:t xml:space="preserve"> “is clearly contrary to the precepts of humanity as recognized in both national and international law” </w:t>
      </w:r>
      <w:r w:rsidRPr="007103CD">
        <w:fldChar w:fldCharType="begin"/>
      </w:r>
      <w:r w:rsidR="00AE5453">
        <w:instrText xml:space="preserve"> ADDIN ZOTERO_ITEM CSL_CITATION {"citationID":"EzqB2hae","properties":{"formattedCitation":"(United States District Court 1980 para 5(A))","plainCitation":"(United States District Court 1980 para 5(A))","noteIndex":0},"citationItems":[{"id":"5ZSrOC1w/x61gQjL9","uris":["http://zotero.org/users/2078619/items/AAW2RWHH"],"uri":["http://zotero.org/users/2078619/items/AAW2RWHH"],"itemData":{"id":958,"type":"article","title":"Letelier v. Republic of Chile (488 F.Supp. 665)","author":[{"family":"United States District Court","given":""}],"issued":{"date-parts":[["1980"]]}},"suffix":"para 5(A)"}],"schema":"https://github.com/citation-style-language/schema/raw/master/csl-citation.json"} </w:instrText>
      </w:r>
      <w:r w:rsidRPr="007103CD">
        <w:fldChar w:fldCharType="separate"/>
      </w:r>
      <w:r w:rsidRPr="007103CD">
        <w:rPr>
          <w:rFonts w:ascii="Calibri" w:hAnsi="Calibri"/>
        </w:rPr>
        <w:t>(United States District Court 1980 para 5(A))</w:t>
      </w:r>
      <w:r w:rsidRPr="007103CD">
        <w:fldChar w:fldCharType="end"/>
      </w:r>
      <w:r w:rsidRPr="007103CD">
        <w:t>. Assassinations and assassination attempts did take place, especially during the Cold War. Various attempts were</w:t>
      </w:r>
      <w:r w:rsidRPr="002C38EC">
        <w:t xml:space="preserve">, for example, </w:t>
      </w:r>
      <w:r w:rsidR="00A60436">
        <w:t>made</w:t>
      </w:r>
      <w:r w:rsidR="00A60436" w:rsidRPr="002C38EC">
        <w:t xml:space="preserve"> </w:t>
      </w:r>
      <w:r w:rsidRPr="002C38EC">
        <w:t xml:space="preserve">to assassinate Fidel Castro, involving a vast array of equipment such as cigars treated with botulinum toxin, poison pills for his drink, a pen rigged with a hypodermic needle and an exotic seashell which was supposed to explode as Castro, a dedicated diver, swam over it </w:t>
      </w:r>
      <w:r w:rsidRPr="007103CD">
        <w:fldChar w:fldCharType="begin"/>
      </w:r>
      <w:r w:rsidR="00AE5453">
        <w:instrText xml:space="preserve"> ADDIN ZOTERO_ITEM CSL_CITATION {"citationID":"XJ2NYQWf","properties":{"formattedCitation":"{\\rtf (US Senate Select Committee, 1975, pp. 71\\uc0\\u8211{}100)}","plainCitation":"(US Senate Select Committee, 1975, pp. 71–100)","dontUpdate":true,"noteIndex":0},"citationItems":[{"id":"5ZSrOC1w/SYEpnvQl","uris":["http://zotero.org/users/2078619/items/G8QANCCV"],"uri":["http://zotero.org/users/2078619/items/G8QANCCV"],"itemData":{"id":962,"type":"article","title":"Alleged Assassination Plots Involving Foreign Leaders, An Interim Report of the Senate Select Committee to Stdy Governmental Operations with Respect to Intelligence Operations, 94th Cong., 1st Sess.","author":[{"family":"US Senate Select Committee","given":""}],"issued":{"date-parts":[["1975"]]}},"locator":"71-100"}],"schema":"https://github.com/citation-style-language/schema/raw/master/csl-citation.json"} </w:instrText>
      </w:r>
      <w:r w:rsidRPr="007103CD">
        <w:fldChar w:fldCharType="separate"/>
      </w:r>
      <w:r w:rsidRPr="007103CD">
        <w:rPr>
          <w:rFonts w:ascii="Calibri" w:hAnsi="Calibri" w:cs="Times New Roman"/>
          <w:szCs w:val="24"/>
        </w:rPr>
        <w:t>(US Senate Select Committee, 1975: 71–100)</w:t>
      </w:r>
      <w:r w:rsidRPr="007103CD">
        <w:fldChar w:fldCharType="end"/>
      </w:r>
      <w:r w:rsidRPr="007103CD">
        <w:t xml:space="preserve">. As these plots indicate, however, the term was used to describe clandestine acts which were not </w:t>
      </w:r>
      <w:r w:rsidRPr="002C38EC">
        <w:t>admitted to officially</w:t>
      </w:r>
      <w:r w:rsidR="0083386D" w:rsidRPr="002C38EC">
        <w:t>.</w:t>
      </w:r>
      <w:r w:rsidRPr="002C38EC">
        <w:t xml:space="preserve"> </w:t>
      </w:r>
    </w:p>
    <w:p w:rsidR="00A60436" w:rsidRDefault="00C658A5">
      <w:pPr>
        <w:spacing w:before="120"/>
        <w:rPr>
          <w:rFonts w:cstheme="minorHAnsi"/>
          <w:shd w:val="clear" w:color="auto" w:fill="FFFFFF"/>
        </w:rPr>
      </w:pPr>
      <w:r w:rsidRPr="002C38EC">
        <w:rPr>
          <w:rFonts w:cs="Arial"/>
          <w:shd w:val="clear" w:color="auto" w:fill="FFFFFF"/>
        </w:rPr>
        <w:t>In contrast, t</w:t>
      </w:r>
      <w:r w:rsidR="00DC23EA" w:rsidRPr="002C38EC">
        <w:rPr>
          <w:rFonts w:cs="Arial"/>
          <w:shd w:val="clear" w:color="auto" w:fill="FFFFFF"/>
        </w:rPr>
        <w:t xml:space="preserve">he term ‘targeted killing’ has been used to </w:t>
      </w:r>
      <w:r w:rsidR="00DC23EA" w:rsidRPr="002C38EC">
        <w:rPr>
          <w:rFonts w:cs="Arial"/>
          <w:i/>
          <w:shd w:val="clear" w:color="auto" w:fill="FFFFFF"/>
        </w:rPr>
        <w:t>officially acknowledge</w:t>
      </w:r>
      <w:r w:rsidR="00DC23EA" w:rsidRPr="002C38EC">
        <w:rPr>
          <w:rFonts w:cs="Arial"/>
          <w:shd w:val="clear" w:color="auto" w:fill="FFFFFF"/>
        </w:rPr>
        <w:t xml:space="preserve"> and justify killing</w:t>
      </w:r>
      <w:r w:rsidR="0029457B" w:rsidRPr="002C38EC">
        <w:rPr>
          <w:rFonts w:cs="Arial"/>
          <w:shd w:val="clear" w:color="auto" w:fill="FFFFFF"/>
        </w:rPr>
        <w:t>s</w:t>
      </w:r>
      <w:r w:rsidR="005C6156" w:rsidRPr="002C38EC">
        <w:rPr>
          <w:rFonts w:cs="Arial"/>
          <w:shd w:val="clear" w:color="auto" w:fill="FFFFFF"/>
        </w:rPr>
        <w:t>, most notably in the context of armed drone attacks</w:t>
      </w:r>
      <w:r w:rsidR="00DC23EA" w:rsidRPr="002834E5">
        <w:rPr>
          <w:rFonts w:cs="Arial"/>
          <w:shd w:val="clear" w:color="auto" w:fill="FFFFFF"/>
        </w:rPr>
        <w:t xml:space="preserve"> </w:t>
      </w:r>
      <w:r w:rsidR="00DC23EA" w:rsidRPr="007103CD">
        <w:rPr>
          <w:rFonts w:cs="Arial"/>
          <w:shd w:val="clear" w:color="auto" w:fill="FFFFFF"/>
        </w:rPr>
        <w:fldChar w:fldCharType="begin"/>
      </w:r>
      <w:r w:rsidR="00BF72B5">
        <w:rPr>
          <w:rFonts w:cs="Arial"/>
          <w:shd w:val="clear" w:color="auto" w:fill="FFFFFF"/>
        </w:rPr>
        <w:instrText xml:space="preserve"> ADDIN ZOTERO_ITEM CSL_CITATION {"citationID":"qCfSug1J","properties":{"formattedCitation":"(Barack Obama 2013)","plainCitation":"(Barack Obama 2013)","noteIndex":0},"citationItems":[{"id":124,"uris":["http://zotero.org/users/2078619/items/9DPTNVBE"],"uri":["http://zotero.org/users/2078619/items/9DPTNVBE"],"itemData":{"id":124,"type":"webpage","title":"Remarks by the President at the National Defense University | The White House","URL":"http://www.whitehouse.gov/the-press-office/2013/05/23/remarks-president-national-defense-university","author":[{"literal":"Barack Obama"}],"issued":{"date-parts":[["2013",5,23]]},"accessed":{"date-parts":[["2014",10,23]]}}}],"schema":"https://github.com/citation-style-language/schema/raw/master/csl-citation.json"} </w:instrText>
      </w:r>
      <w:r w:rsidR="00DC23EA" w:rsidRPr="007103CD">
        <w:rPr>
          <w:rFonts w:cs="Arial"/>
          <w:shd w:val="clear" w:color="auto" w:fill="FFFFFF"/>
        </w:rPr>
        <w:fldChar w:fldCharType="separate"/>
      </w:r>
      <w:r w:rsidR="00DC23EA" w:rsidRPr="007103CD">
        <w:rPr>
          <w:rFonts w:ascii="Calibri" w:hAnsi="Calibri"/>
        </w:rPr>
        <w:t>(Barack Obama 2013)</w:t>
      </w:r>
      <w:r w:rsidR="00DC23EA" w:rsidRPr="007103CD">
        <w:rPr>
          <w:rFonts w:cs="Arial"/>
          <w:shd w:val="clear" w:color="auto" w:fill="FFFFFF"/>
        </w:rPr>
        <w:fldChar w:fldCharType="end"/>
      </w:r>
      <w:r w:rsidR="00DC23EA" w:rsidRPr="007103CD">
        <w:rPr>
          <w:rFonts w:cs="Arial"/>
          <w:shd w:val="clear" w:color="auto" w:fill="FFFFFF"/>
        </w:rPr>
        <w:t>. This claim to lawfulness, or, as UN Special Rapporteur Alston puts it, the use</w:t>
      </w:r>
      <w:r w:rsidR="00DC23EA" w:rsidRPr="002C38EC">
        <w:rPr>
          <w:rFonts w:cs="Arial"/>
          <w:shd w:val="clear" w:color="auto" w:fill="FFFFFF"/>
        </w:rPr>
        <w:t xml:space="preserve"> of lethal force</w:t>
      </w:r>
      <w:r w:rsidR="00A60436">
        <w:rPr>
          <w:rFonts w:cs="Arial"/>
          <w:shd w:val="clear" w:color="auto" w:fill="FFFFFF"/>
        </w:rPr>
        <w:t xml:space="preserve"> in ‘targeted killing</w:t>
      </w:r>
      <w:r w:rsidR="006C130C">
        <w:rPr>
          <w:rFonts w:cs="Arial"/>
          <w:shd w:val="clear" w:color="auto" w:fill="FFFFFF"/>
        </w:rPr>
        <w:t>s</w:t>
      </w:r>
      <w:r w:rsidR="00A60436">
        <w:rPr>
          <w:rFonts w:cs="Arial"/>
          <w:shd w:val="clear" w:color="auto" w:fill="FFFFFF"/>
        </w:rPr>
        <w:t>’</w:t>
      </w:r>
      <w:r w:rsidR="00DC23EA" w:rsidRPr="002C38EC">
        <w:rPr>
          <w:rFonts w:cs="Arial"/>
          <w:shd w:val="clear" w:color="auto" w:fill="FFFFFF"/>
        </w:rPr>
        <w:t xml:space="preserve"> while “acting under colour of law” </w:t>
      </w:r>
      <w:r w:rsidR="00DC23EA" w:rsidRPr="007103CD">
        <w:rPr>
          <w:rFonts w:cs="Arial"/>
          <w:shd w:val="clear" w:color="auto" w:fill="FFFFFF"/>
        </w:rPr>
        <w:fldChar w:fldCharType="begin"/>
      </w:r>
      <w:r w:rsidR="00BF72B5">
        <w:rPr>
          <w:rFonts w:cs="Arial"/>
          <w:shd w:val="clear" w:color="auto" w:fill="FFFFFF"/>
        </w:rPr>
        <w:instrText xml:space="preserve"> ADDIN ZOTERO_ITEM CSL_CITATION {"citationID":"8cGEIB97","properties":{"formattedCitation":"(UN Doc A/HRC/14/24, 2010, p. 3 emphasis added)","plainCitation":"(UN Doc A/HRC/14/24, 2010, p. 3 emphasis added)","dontUpdate":true,"noteIndex":0},"citationItems":[{"id":432,"uris":["http://zotero.org/users/2078619/items/FXQWQMUR"],"uri":["http://zotero.org/users/2078619/items/FXQWQMUR"],"itemData":{"id":432,"type":"article","title":"Report of the Special Rapporteur on Extrajudicial, Summary or Arbitrary Executions, Philip Alston","author":[{"family":"UN Doc A/HRC/14/24/Add.6","given":""}],"issued":{"date-parts":[["2010"]],"season":"A/HRC/ /24/Add.6"}},"locator":"3","suffix":"emphasis added"}],"schema":"https://github.com/citation-style-language/schema/raw/master/csl-citation.json"} </w:instrText>
      </w:r>
      <w:r w:rsidR="00DC23EA" w:rsidRPr="007103CD">
        <w:rPr>
          <w:rFonts w:cs="Arial"/>
          <w:shd w:val="clear" w:color="auto" w:fill="FFFFFF"/>
        </w:rPr>
        <w:fldChar w:fldCharType="separate"/>
      </w:r>
      <w:r w:rsidR="00DC23EA" w:rsidRPr="007103CD">
        <w:rPr>
          <w:rFonts w:ascii="Calibri" w:hAnsi="Calibri"/>
        </w:rPr>
        <w:t>(UN Doc A/HRC/14/24, 2010: 3)</w:t>
      </w:r>
      <w:r w:rsidR="00DC23EA" w:rsidRPr="007103CD">
        <w:rPr>
          <w:rFonts w:cs="Arial"/>
          <w:shd w:val="clear" w:color="auto" w:fill="FFFFFF"/>
        </w:rPr>
        <w:fldChar w:fldCharType="end"/>
      </w:r>
      <w:r w:rsidR="00DC23EA" w:rsidRPr="007103CD">
        <w:rPr>
          <w:rFonts w:cs="Arial"/>
          <w:shd w:val="clear" w:color="auto" w:fill="FFFFFF"/>
        </w:rPr>
        <w:t>, seems different to the use of the term assassination</w:t>
      </w:r>
      <w:r w:rsidR="0083386D" w:rsidRPr="007103CD">
        <w:rPr>
          <w:rFonts w:cs="Arial"/>
          <w:shd w:val="clear" w:color="auto" w:fill="FFFFFF"/>
        </w:rPr>
        <w:t xml:space="preserve"> </w:t>
      </w:r>
      <w:r w:rsidR="0083386D" w:rsidRPr="007103CD">
        <w:fldChar w:fldCharType="begin"/>
      </w:r>
      <w:r w:rsidR="00BF72B5">
        <w:instrText xml:space="preserve"> ADDIN ZOTERO_ITEM CSL_CITATION {"citationID":"h6Ss2jsI","properties":{"formattedCitation":"(Wilner 2010, 310)","plainCitation":"(Wilner 2010, 310)","noteIndex":0},"citationItems":[{"id":240,"uris":["http://zotero.org/users/2078619/items/6AYF9NDM"],"uri":["http://zotero.org/users/2078619/items/6AYF9NDM"],"itemData":{"id":240,"type":"article-journal","title":"Targeted Killings in Afghanistan: Measuring Coercion and Deterrence in Counterterrorism and Counterinsurgency","container-title":"Studies in Conflict &amp; Terrorism","page":"307-329","volume":"33","issue":"4","source":"Taylor and Francis+NEJM","abstract":"This article examines the coercive and deterrent utility of targeting the leaders of violent, non-state organizations with precision force. Building on the literatures on targeted killings and deterrence theory, this article provides a case study analysis of targeted killings in Afghanistan. Relying on publicly available and semi-private sources, the article presents a comparative analysis of four targeted killings conducted against Taliban leaders. Findings suggest that the eliminations degraded Taliban professionalism, diminished the group's success rates, influenced their selection of targets, and weakened morale. These findings speak to the efficacy of targeted killings in counterterrorism and counterinsurgency and to their value as both counter-capability and counter-motivation operations.","DOI":"10.1080/10576100903582543","ISSN":"1057-610X","shortTitle":"Targeted Killings in Afghanistan","author":[{"family":"Wilner","given":"Alex S."}],"issued":{"date-parts":[["2010",3,15]]}},"locator":"310"}],"schema":"https://github.com/citation-style-language/schema/raw/master/csl-citation.json"} </w:instrText>
      </w:r>
      <w:r w:rsidR="0083386D" w:rsidRPr="007103CD">
        <w:fldChar w:fldCharType="separate"/>
      </w:r>
      <w:r w:rsidR="0083386D" w:rsidRPr="007103CD">
        <w:rPr>
          <w:rFonts w:ascii="Calibri" w:hAnsi="Calibri"/>
        </w:rPr>
        <w:t>(Wilner 2010, 310)</w:t>
      </w:r>
      <w:r w:rsidR="0083386D" w:rsidRPr="007103CD">
        <w:fldChar w:fldCharType="end"/>
      </w:r>
      <w:r w:rsidR="00DC23EA" w:rsidRPr="007103CD">
        <w:rPr>
          <w:rFonts w:cs="Arial"/>
          <w:shd w:val="clear" w:color="auto" w:fill="FFFFFF"/>
        </w:rPr>
        <w:t xml:space="preserve">. </w:t>
      </w:r>
      <w:r w:rsidR="000A2AEF" w:rsidRPr="002C38EC">
        <w:rPr>
          <w:rFonts w:cstheme="minorHAnsi"/>
          <w:shd w:val="clear" w:color="auto" w:fill="FFFFFF"/>
        </w:rPr>
        <w:t xml:space="preserve">In fact, the perceived lawfulness has precisely been invoked by some in order to explain the use of the term ‘targeted killing’ as opposed to ‘assassination’: “under no circumstances should assassination be defined to include any lawful homicide. Now in the instance of a known terrorist, a covert targeted killing of the terrorist would not likely be considered an assassination” </w:t>
      </w:r>
      <w:r w:rsidR="000A2AEF" w:rsidRPr="007103CD">
        <w:rPr>
          <w:rFonts w:cstheme="minorHAnsi"/>
          <w:shd w:val="clear" w:color="auto" w:fill="FFFFFF"/>
        </w:rPr>
        <w:fldChar w:fldCharType="begin"/>
      </w:r>
      <w:r w:rsidR="00BF118E" w:rsidRPr="0090084B">
        <w:rPr>
          <w:rFonts w:cstheme="minorHAnsi"/>
          <w:shd w:val="clear" w:color="auto" w:fill="FFFFFF"/>
        </w:rPr>
        <w:instrText xml:space="preserve"> ADDIN ZOTERO_ITEM CSL_CITATION {"citationID":"wAu4eQLA","properties":{"formattedCitation":"(Godfrey 2003, 493)","plainCitation":"(Godfrey 2003, 493)","noteIndex":0},"citationItems":[{"id":1161,"uris":["http://zotero.org/users/2078619/items/EHKEDEK9"],"uri":["http://zotero.org/users/2078619/items/EHKEDEK9"],"itemData":{"id":1161,"type":"article-journal","title":"Authorization to Kill Terrorist Leaders and Those Who Harbor Them: An International Analysis of Defensive Assassination","container-title":"San Diego Int'l LJ","page":"491-512","volume":"4","author":[{"family":"Godfrey","given":"Brenda"}],"issued":{"date-parts":[["2003"]]}},"locator":"493"}],"schema":"https://github.com/citation-style-language/schema/raw/master/csl-citation.json"} </w:instrText>
      </w:r>
      <w:r w:rsidR="000A2AEF" w:rsidRPr="007103CD">
        <w:rPr>
          <w:rFonts w:cstheme="minorHAnsi"/>
          <w:shd w:val="clear" w:color="auto" w:fill="FFFFFF"/>
        </w:rPr>
        <w:fldChar w:fldCharType="separate"/>
      </w:r>
      <w:r w:rsidR="000A2AEF" w:rsidRPr="007103CD">
        <w:rPr>
          <w:rFonts w:cstheme="minorHAnsi"/>
        </w:rPr>
        <w:t>(Godfrey 2003, 493)</w:t>
      </w:r>
      <w:r w:rsidR="000A2AEF" w:rsidRPr="007103CD">
        <w:rPr>
          <w:rFonts w:cstheme="minorHAnsi"/>
          <w:shd w:val="clear" w:color="auto" w:fill="FFFFFF"/>
        </w:rPr>
        <w:fldChar w:fldCharType="end"/>
      </w:r>
      <w:r w:rsidR="000A2AEF" w:rsidRPr="007103CD">
        <w:rPr>
          <w:rFonts w:cstheme="minorHAnsi"/>
          <w:shd w:val="clear" w:color="auto" w:fill="FFFFFF"/>
        </w:rPr>
        <w:t xml:space="preserve">. </w:t>
      </w:r>
    </w:p>
    <w:p w:rsidR="006C130C" w:rsidRPr="002834E5" w:rsidRDefault="00DC23EA">
      <w:pPr>
        <w:spacing w:before="120"/>
        <w:rPr>
          <w:rFonts w:cs="Arial"/>
          <w:shd w:val="clear" w:color="auto" w:fill="FFFFFF"/>
        </w:rPr>
      </w:pPr>
      <w:r w:rsidRPr="002834E5">
        <w:rPr>
          <w:rFonts w:cs="Arial"/>
          <w:shd w:val="clear" w:color="auto" w:fill="FFFFFF"/>
        </w:rPr>
        <w:t xml:space="preserve">Yet, it is more complicated than just saying that assassinations are now claimed to be lawful under cover of the new term ‘targeted killing’. </w:t>
      </w:r>
      <w:r w:rsidR="002813E6" w:rsidRPr="002834E5">
        <w:rPr>
          <w:rFonts w:cs="Arial"/>
          <w:shd w:val="clear" w:color="auto" w:fill="FFFFFF"/>
        </w:rPr>
        <w:t xml:space="preserve">The term ‘targeted killing’ has thus also been utilised to </w:t>
      </w:r>
      <w:r w:rsidR="002813E6" w:rsidRPr="003375FE">
        <w:rPr>
          <w:rFonts w:cs="Arial"/>
          <w:shd w:val="clear" w:color="auto" w:fill="FFFFFF"/>
        </w:rPr>
        <w:t>justify</w:t>
      </w:r>
      <w:r w:rsidR="002813E6" w:rsidRPr="00805A0F">
        <w:rPr>
          <w:rFonts w:cs="Arial"/>
          <w:shd w:val="clear" w:color="auto" w:fill="FFFFFF"/>
        </w:rPr>
        <w:t xml:space="preserve"> practices and claims which are distinct to the use of the term ‘assassinatio</w:t>
      </w:r>
      <w:r w:rsidR="002813E6" w:rsidRPr="00BF72B5">
        <w:rPr>
          <w:rFonts w:cs="Arial"/>
          <w:shd w:val="clear" w:color="auto" w:fill="FFFFFF"/>
        </w:rPr>
        <w:t xml:space="preserve">n’, such as </w:t>
      </w:r>
      <w:r w:rsidR="002813E6" w:rsidRPr="0090084B">
        <w:rPr>
          <w:rFonts w:cs="Arial"/>
          <w:shd w:val="clear" w:color="auto" w:fill="FFFFFF"/>
        </w:rPr>
        <w:t xml:space="preserve">strikes </w:t>
      </w:r>
      <w:r w:rsidR="00A60436">
        <w:rPr>
          <w:rFonts w:cs="Arial"/>
          <w:shd w:val="clear" w:color="auto" w:fill="FFFFFF"/>
        </w:rPr>
        <w:t xml:space="preserve">with military weapons </w:t>
      </w:r>
      <w:r w:rsidR="002813E6" w:rsidRPr="0090084B">
        <w:rPr>
          <w:rFonts w:cs="Arial"/>
          <w:shd w:val="clear" w:color="auto" w:fill="FFFFFF"/>
        </w:rPr>
        <w:t xml:space="preserve">directed against combatants </w:t>
      </w:r>
      <w:r w:rsidR="002813E6" w:rsidRPr="00681D80">
        <w:rPr>
          <w:rFonts w:cs="Arial"/>
          <w:shd w:val="clear" w:color="auto" w:fill="FFFFFF"/>
        </w:rPr>
        <w:t>within</w:t>
      </w:r>
      <w:r w:rsidR="002813E6" w:rsidRPr="007103CD">
        <w:rPr>
          <w:rFonts w:cs="Arial"/>
          <w:shd w:val="clear" w:color="auto" w:fill="FFFFFF"/>
        </w:rPr>
        <w:t xml:space="preserve"> </w:t>
      </w:r>
      <w:r w:rsidR="009A398C" w:rsidRPr="002C38EC">
        <w:rPr>
          <w:rFonts w:cs="Arial"/>
          <w:shd w:val="clear" w:color="auto" w:fill="FFFFFF"/>
        </w:rPr>
        <w:t xml:space="preserve">traditional </w:t>
      </w:r>
      <w:r w:rsidR="002813E6" w:rsidRPr="002C38EC">
        <w:rPr>
          <w:rFonts w:cs="Arial"/>
          <w:shd w:val="clear" w:color="auto" w:fill="FFFFFF"/>
        </w:rPr>
        <w:t xml:space="preserve">armed conflicts </w:t>
      </w:r>
      <w:r w:rsidR="002813E6" w:rsidRPr="002C38EC">
        <w:rPr>
          <w:rFonts w:cs="Arial"/>
          <w:shd w:val="clear" w:color="auto" w:fill="FFFFFF"/>
        </w:rPr>
        <w:fldChar w:fldCharType="begin"/>
      </w:r>
      <w:r w:rsidR="00BF72B5">
        <w:rPr>
          <w:rFonts w:cs="Arial"/>
          <w:shd w:val="clear" w:color="auto" w:fill="FFFFFF"/>
        </w:rPr>
        <w:instrText xml:space="preserve"> ADDIN ZOTERO_ITEM CSL_CITATION {"citationID":"S6NnzZcq","properties":{"formattedCitation":"(Brookman-Byrne 2017)","plainCitation":"(Brookman-Byrne 2017)","noteIndex":0},"citationItems":[{"id":47,"uris":["http://zotero.org/users/2078619/items/WLR6UYVP"],"uri":["http://zotero.org/users/2078619/items/WLR6UYVP"],"itemData":{"id":47,"type":"article-journal","title":"Drone Use ‘Outside Areas of Active Hostilities’: An Examination of the Legal Paradigms Governing US Covert Remote Strikes","container-title":"Netherlands International Law Review","page":"3–41","volume":"64","issue":"1","source":"Google Scholar","shortTitle":"Drone Use ‘Outside Areas of Active Hostilities’","author":[{"family":"Brookman-Byrne","given":"Max"}],"issued":{"date-parts":[["2017"]]}}}],"schema":"https://github.com/citation-style-language/schema/raw/master/csl-citation.json"} </w:instrText>
      </w:r>
      <w:r w:rsidR="002813E6" w:rsidRPr="002C38EC">
        <w:rPr>
          <w:rFonts w:cs="Arial"/>
          <w:shd w:val="clear" w:color="auto" w:fill="FFFFFF"/>
        </w:rPr>
        <w:fldChar w:fldCharType="separate"/>
      </w:r>
      <w:r w:rsidR="002813E6" w:rsidRPr="002C38EC">
        <w:rPr>
          <w:rFonts w:ascii="Calibri" w:hAnsi="Calibri"/>
        </w:rPr>
        <w:t>(Brookman-Byrne 2017)</w:t>
      </w:r>
      <w:r w:rsidR="002813E6" w:rsidRPr="002C38EC">
        <w:rPr>
          <w:rFonts w:cs="Arial"/>
          <w:shd w:val="clear" w:color="auto" w:fill="FFFFFF"/>
        </w:rPr>
        <w:fldChar w:fldCharType="end"/>
      </w:r>
      <w:r w:rsidR="002813E6" w:rsidRPr="007103CD">
        <w:rPr>
          <w:rFonts w:cs="Arial"/>
          <w:shd w:val="clear" w:color="auto" w:fill="FFFFFF"/>
        </w:rPr>
        <w:t xml:space="preserve">. </w:t>
      </w:r>
      <w:r w:rsidR="00497D92" w:rsidRPr="002C38EC">
        <w:t xml:space="preserve">The term ‘targeted killing’ is </w:t>
      </w:r>
      <w:r w:rsidR="006C130C">
        <w:t xml:space="preserve">thus also </w:t>
      </w:r>
      <w:r w:rsidR="000A2AEF" w:rsidRPr="002C38EC">
        <w:t>adopted</w:t>
      </w:r>
      <w:r w:rsidR="00497D92" w:rsidRPr="002C38EC">
        <w:rPr>
          <w:rFonts w:cs="Arial"/>
          <w:shd w:val="clear" w:color="auto" w:fill="FFFFFF"/>
        </w:rPr>
        <w:t xml:space="preserve"> </w:t>
      </w:r>
      <w:r w:rsidR="0029457B" w:rsidRPr="002C38EC">
        <w:rPr>
          <w:rFonts w:cs="Arial"/>
          <w:shd w:val="clear" w:color="auto" w:fill="FFFFFF"/>
        </w:rPr>
        <w:t xml:space="preserve">in order to emphasise </w:t>
      </w:r>
      <w:r w:rsidR="00C658A5" w:rsidRPr="002C38EC">
        <w:rPr>
          <w:rFonts w:cs="Arial"/>
          <w:shd w:val="clear" w:color="auto" w:fill="FFFFFF"/>
        </w:rPr>
        <w:t xml:space="preserve">the </w:t>
      </w:r>
      <w:r w:rsidR="0029457B" w:rsidRPr="002C38EC">
        <w:rPr>
          <w:rFonts w:cs="Arial"/>
          <w:shd w:val="clear" w:color="auto" w:fill="FFFFFF"/>
        </w:rPr>
        <w:t>compliance with</w:t>
      </w:r>
      <w:r w:rsidR="002813E6" w:rsidRPr="002C38EC">
        <w:rPr>
          <w:rFonts w:cs="Arial"/>
          <w:shd w:val="clear" w:color="auto" w:fill="FFFFFF"/>
        </w:rPr>
        <w:t xml:space="preserve"> the laws of a</w:t>
      </w:r>
      <w:r w:rsidR="002813E6" w:rsidRPr="002834E5">
        <w:rPr>
          <w:rFonts w:cs="Arial"/>
          <w:shd w:val="clear" w:color="auto" w:fill="FFFFFF"/>
        </w:rPr>
        <w:t>rmed conflict concomitantly with terms such as proportionality, necessity and distinction.</w:t>
      </w:r>
      <w:r w:rsidR="000A2AEF" w:rsidRPr="002834E5">
        <w:rPr>
          <w:rFonts w:cs="Arial"/>
          <w:shd w:val="clear" w:color="auto" w:fill="FFFFFF"/>
        </w:rPr>
        <w:t xml:space="preserve"> </w:t>
      </w:r>
    </w:p>
    <w:p w:rsidR="000A2AEF" w:rsidRPr="002C38EC" w:rsidRDefault="000A2AEF" w:rsidP="00681D80">
      <w:pPr>
        <w:spacing w:before="120"/>
        <w:rPr>
          <w:rFonts w:cs="Times New Roman"/>
        </w:rPr>
      </w:pPr>
      <w:r w:rsidRPr="002834E5">
        <w:rPr>
          <w:rFonts w:cs="Arial"/>
          <w:shd w:val="clear" w:color="auto" w:fill="FFFFFF"/>
        </w:rPr>
        <w:t>The logic of the laws of armed conflict has thus been folded into the concept ‘targeted killing’</w:t>
      </w:r>
      <w:r w:rsidR="006C130C">
        <w:rPr>
          <w:rFonts w:cs="Arial"/>
          <w:shd w:val="clear" w:color="auto" w:fill="FFFFFF"/>
        </w:rPr>
        <w:t>, which</w:t>
      </w:r>
      <w:r w:rsidR="00600276" w:rsidRPr="00805A0F">
        <w:rPr>
          <w:rFonts w:cs="Times New Roman"/>
        </w:rPr>
        <w:t xml:space="preserve"> is how</w:t>
      </w:r>
      <w:r w:rsidR="00DC23EA" w:rsidRPr="00BF72B5">
        <w:rPr>
          <w:rFonts w:cs="Times New Roman"/>
        </w:rPr>
        <w:t xml:space="preserve"> the term ‘targeted killing’ ha</w:t>
      </w:r>
      <w:r w:rsidR="00DC23EA" w:rsidRPr="0090084B">
        <w:rPr>
          <w:rFonts w:cs="Times New Roman"/>
        </w:rPr>
        <w:t xml:space="preserve">s lost its association with ‘assassination’ </w:t>
      </w:r>
      <w:r w:rsidR="006C130C">
        <w:rPr>
          <w:rFonts w:cs="Times New Roman"/>
        </w:rPr>
        <w:t>and</w:t>
      </w:r>
      <w:r w:rsidR="00DC23EA" w:rsidRPr="0090084B">
        <w:rPr>
          <w:rFonts w:cs="Times New Roman"/>
        </w:rPr>
        <w:t xml:space="preserve"> ‘extrajudicial execution’.</w:t>
      </w:r>
      <w:r w:rsidR="00DC23EA" w:rsidRPr="0090084B">
        <w:rPr>
          <w:rFonts w:cs="Arial"/>
          <w:shd w:val="clear" w:color="auto" w:fill="FFFFFF"/>
        </w:rPr>
        <w:t xml:space="preserve"> UN Special Rapporteur </w:t>
      </w:r>
      <w:r w:rsidR="00B84E7D" w:rsidRPr="0090084B">
        <w:rPr>
          <w:rFonts w:cs="Arial"/>
          <w:shd w:val="clear" w:color="auto" w:fill="FFFFFF"/>
        </w:rPr>
        <w:t xml:space="preserve">Alston </w:t>
      </w:r>
      <w:r w:rsidR="00DC23EA" w:rsidRPr="0090084B">
        <w:rPr>
          <w:rFonts w:cs="Arial"/>
          <w:shd w:val="clear" w:color="auto" w:fill="FFFFFF"/>
        </w:rPr>
        <w:t>touches upon this in his report on ‘targeted killing’ when he says that “</w:t>
      </w:r>
      <w:r w:rsidR="00DC23EA" w:rsidRPr="0090084B">
        <w:rPr>
          <w:rFonts w:cs="Times New Roman"/>
        </w:rPr>
        <w:t xml:space="preserve">although in most circumstances targeted killings violate the right to life, in the exceptional circumstance of armed conflict, they may be legal. This is in contrast to other terms with which ‘targeted killing’ has sometimes been interchangeably used, such as ‘extrajudicial execution’, ‘summary execution’, and ‘assassination’, all of which are, by definition, </w:t>
      </w:r>
      <w:r w:rsidR="00DC23EA" w:rsidRPr="0090084B">
        <w:rPr>
          <w:rFonts w:cs="Times New Roman"/>
        </w:rPr>
        <w:lastRenderedPageBreak/>
        <w:t>illegal.”</w:t>
      </w:r>
      <w:r w:rsidR="00156932" w:rsidRPr="002C38EC">
        <w:rPr>
          <w:rFonts w:cs="Times New Roman"/>
        </w:rPr>
        <w:fldChar w:fldCharType="begin"/>
      </w:r>
      <w:r w:rsidR="00BF72B5">
        <w:rPr>
          <w:rFonts w:cs="Times New Roman"/>
        </w:rPr>
        <w:instrText xml:space="preserve"> ADDIN ZOTERO_ITEM CSL_CITATION {"citationID":"z1wu4ps2","properties":{"formattedCitation":"(UN Doc A/HRC/14/24/Add.6 2010)","plainCitation":"(UN Doc A/HRC/14/24/Add.6 2010)","dontUpdate":true,"noteIndex":0},"citationItems":[{"id":432,"uris":["http://zotero.org/users/2078619/items/FXQWQMUR"],"uri":["http://zotero.org/users/2078619/items/FXQWQMUR"],"itemData":{"id":432,"type":"article","title":"Report of the Special Rapporteur on Extrajudicial, Summary or Arbitrary Executions, Philip Alston","author":[{"family":"UN Doc A/HRC/14/24/Add.6","given":""}],"issued":{"date-parts":[["2010"]],"season":"A/HRC/ /24/Add.6"}}}],"schema":"https://github.com/citation-style-language/schema/raw/master/csl-citation.json"} </w:instrText>
      </w:r>
      <w:r w:rsidR="00156932" w:rsidRPr="002C38EC">
        <w:rPr>
          <w:rFonts w:cs="Times New Roman"/>
        </w:rPr>
        <w:fldChar w:fldCharType="separate"/>
      </w:r>
      <w:r w:rsidR="00216C8C" w:rsidRPr="002C38EC">
        <w:rPr>
          <w:rFonts w:cs="Times New Roman"/>
        </w:rPr>
        <w:t xml:space="preserve"> </w:t>
      </w:r>
      <w:r w:rsidR="00216C8C" w:rsidRPr="002C38EC">
        <w:rPr>
          <w:rFonts w:ascii="Calibri" w:hAnsi="Calibri"/>
        </w:rPr>
        <w:t>(UN Doc A/HRC/14/24/Add.6 2010)</w:t>
      </w:r>
      <w:r w:rsidR="00156932" w:rsidRPr="002C38EC">
        <w:rPr>
          <w:rFonts w:cs="Times New Roman"/>
        </w:rPr>
        <w:fldChar w:fldCharType="end"/>
      </w:r>
      <w:r w:rsidR="00DC23EA" w:rsidRPr="007103CD">
        <w:rPr>
          <w:rFonts w:cs="Times New Roman"/>
        </w:rPr>
        <w:t>.</w:t>
      </w:r>
      <w:r w:rsidR="002813E6" w:rsidRPr="002C38EC">
        <w:rPr>
          <w:rFonts w:cs="Times New Roman"/>
        </w:rPr>
        <w:t xml:space="preserve"> </w:t>
      </w:r>
      <w:r w:rsidR="006C130C">
        <w:rPr>
          <w:rFonts w:cs="Times New Roman"/>
        </w:rPr>
        <w:t xml:space="preserve">In other words, </w:t>
      </w:r>
      <w:r w:rsidR="00B30965" w:rsidRPr="002C38EC">
        <w:rPr>
          <w:rFonts w:cs="Times New Roman"/>
        </w:rPr>
        <w:t>‘</w:t>
      </w:r>
      <w:r w:rsidR="006C130C">
        <w:rPr>
          <w:rFonts w:cs="Times New Roman"/>
        </w:rPr>
        <w:t>t</w:t>
      </w:r>
      <w:r w:rsidR="00B30965" w:rsidRPr="002C38EC">
        <w:rPr>
          <w:rFonts w:cs="Times New Roman"/>
        </w:rPr>
        <w:t xml:space="preserve">argeted </w:t>
      </w:r>
      <w:r w:rsidR="00B61D5D">
        <w:rPr>
          <w:rFonts w:cs="Times New Roman"/>
        </w:rPr>
        <w:t>k</w:t>
      </w:r>
      <w:r w:rsidR="00B30965" w:rsidRPr="002C38EC">
        <w:rPr>
          <w:rFonts w:cs="Times New Roman"/>
        </w:rPr>
        <w:t xml:space="preserve">illing’ </w:t>
      </w:r>
      <w:r w:rsidRPr="002C38EC">
        <w:rPr>
          <w:rFonts w:cs="Times New Roman"/>
        </w:rPr>
        <w:t xml:space="preserve">is thus not </w:t>
      </w:r>
      <w:r w:rsidR="006C130C">
        <w:rPr>
          <w:rFonts w:cs="Times New Roman"/>
        </w:rPr>
        <w:t xml:space="preserve">to be </w:t>
      </w:r>
      <w:r w:rsidR="003F688D" w:rsidRPr="002C38EC">
        <w:rPr>
          <w:rFonts w:cs="Times New Roman"/>
        </w:rPr>
        <w:t xml:space="preserve">considered </w:t>
      </w:r>
      <w:r w:rsidRPr="002C38EC">
        <w:rPr>
          <w:rFonts w:cs="Times New Roman"/>
        </w:rPr>
        <w:t xml:space="preserve">unlawful </w:t>
      </w:r>
      <w:r w:rsidRPr="00681D80">
        <w:rPr>
          <w:rFonts w:cs="Times New Roman"/>
          <w:i/>
        </w:rPr>
        <w:t>per se</w:t>
      </w:r>
      <w:r w:rsidRPr="007103CD">
        <w:rPr>
          <w:rFonts w:cs="Times New Roman"/>
        </w:rPr>
        <w:t xml:space="preserve">, because the term is also applied in </w:t>
      </w:r>
      <w:r w:rsidR="003F688D" w:rsidRPr="002C38EC">
        <w:rPr>
          <w:rFonts w:cs="Times New Roman"/>
        </w:rPr>
        <w:t xml:space="preserve">order to </w:t>
      </w:r>
      <w:r w:rsidRPr="002C38EC">
        <w:rPr>
          <w:rFonts w:cs="Times New Roman"/>
        </w:rPr>
        <w:t>reflect compliance with existing legal frameworks.</w:t>
      </w:r>
    </w:p>
    <w:p w:rsidR="000A2AEF" w:rsidRPr="00681D80" w:rsidRDefault="00B30965" w:rsidP="0090084B">
      <w:pPr>
        <w:rPr>
          <w:rFonts w:eastAsia="Times New Roman" w:cstheme="minorHAnsi"/>
        </w:rPr>
      </w:pPr>
      <w:r w:rsidRPr="002C38EC">
        <w:rPr>
          <w:rFonts w:cs="Arial"/>
          <w:shd w:val="clear" w:color="auto" w:fill="FFFFFF"/>
        </w:rPr>
        <w:t>U</w:t>
      </w:r>
      <w:r w:rsidR="00DC23EA" w:rsidRPr="002C38EC">
        <w:rPr>
          <w:rFonts w:cs="Arial"/>
          <w:shd w:val="clear" w:color="auto" w:fill="FFFFFF"/>
        </w:rPr>
        <w:t>sing and interpreting the term ‘targeted killing’ within traditional frameworks</w:t>
      </w:r>
      <w:r w:rsidR="003F7760" w:rsidRPr="002C38EC">
        <w:rPr>
          <w:rFonts w:cs="Arial"/>
          <w:shd w:val="clear" w:color="auto" w:fill="FFFFFF"/>
        </w:rPr>
        <w:t xml:space="preserve"> for armed conflict</w:t>
      </w:r>
      <w:r w:rsidR="00DC23EA" w:rsidRPr="002C38EC">
        <w:rPr>
          <w:rFonts w:cs="Arial"/>
          <w:shd w:val="clear" w:color="auto" w:fill="FFFFFF"/>
        </w:rPr>
        <w:t xml:space="preserve"> can in turn not entirely eradicate the connotations the term has gained through its</w:t>
      </w:r>
      <w:r w:rsidR="000A2AEF" w:rsidRPr="002C38EC">
        <w:rPr>
          <w:rFonts w:cs="Arial"/>
          <w:shd w:val="clear" w:color="auto" w:fill="FFFFFF"/>
        </w:rPr>
        <w:t xml:space="preserve"> other modes. Staying within </w:t>
      </w:r>
      <w:r w:rsidR="00805A0F">
        <w:rPr>
          <w:rFonts w:cstheme="minorHAnsi"/>
          <w:shd w:val="clear" w:color="auto" w:fill="FFFFFF"/>
        </w:rPr>
        <w:t xml:space="preserve">the armed conflict paradigm </w:t>
      </w:r>
      <w:r w:rsidR="000A2AEF" w:rsidRPr="002834E5">
        <w:rPr>
          <w:rFonts w:cstheme="minorHAnsi"/>
          <w:shd w:val="clear" w:color="auto" w:fill="FFFFFF"/>
        </w:rPr>
        <w:t xml:space="preserve">is thus </w:t>
      </w:r>
      <w:r w:rsidR="006C130C">
        <w:rPr>
          <w:rFonts w:cstheme="minorHAnsi"/>
          <w:shd w:val="clear" w:color="auto" w:fill="FFFFFF"/>
        </w:rPr>
        <w:t xml:space="preserve">similarly </w:t>
      </w:r>
      <w:r w:rsidR="000A2AEF" w:rsidRPr="002834E5">
        <w:rPr>
          <w:rFonts w:cstheme="minorHAnsi"/>
          <w:shd w:val="clear" w:color="auto" w:fill="FFFFFF"/>
        </w:rPr>
        <w:t xml:space="preserve">difficult </w:t>
      </w:r>
      <w:r w:rsidR="00805A0F">
        <w:rPr>
          <w:rFonts w:cstheme="minorHAnsi"/>
          <w:shd w:val="clear" w:color="auto" w:fill="FFFFFF"/>
        </w:rPr>
        <w:t>when</w:t>
      </w:r>
      <w:r w:rsidR="000A2AEF" w:rsidRPr="002834E5">
        <w:rPr>
          <w:rFonts w:cstheme="minorHAnsi"/>
          <w:shd w:val="clear" w:color="auto" w:fill="FFFFFF"/>
        </w:rPr>
        <w:t xml:space="preserve"> </w:t>
      </w:r>
      <w:r w:rsidR="003F688D" w:rsidRPr="002834E5">
        <w:rPr>
          <w:rFonts w:cstheme="minorHAnsi"/>
          <w:shd w:val="clear" w:color="auto" w:fill="FFFFFF"/>
        </w:rPr>
        <w:t>scrutiniz</w:t>
      </w:r>
      <w:r w:rsidR="00805A0F">
        <w:rPr>
          <w:rFonts w:cstheme="minorHAnsi"/>
          <w:shd w:val="clear" w:color="auto" w:fill="FFFFFF"/>
        </w:rPr>
        <w:t>ing</w:t>
      </w:r>
      <w:r w:rsidR="000A2AEF" w:rsidRPr="002834E5">
        <w:rPr>
          <w:rFonts w:cstheme="minorHAnsi"/>
          <w:shd w:val="clear" w:color="auto" w:fill="FFFFFF"/>
        </w:rPr>
        <w:t xml:space="preserve"> ‘targeted killing’ </w:t>
      </w:r>
      <w:r w:rsidR="003F688D" w:rsidRPr="002834E5">
        <w:rPr>
          <w:rFonts w:cstheme="minorHAnsi"/>
          <w:shd w:val="clear" w:color="auto" w:fill="FFFFFF"/>
        </w:rPr>
        <w:t xml:space="preserve">claims and practices </w:t>
      </w:r>
      <w:r w:rsidR="006C130C">
        <w:rPr>
          <w:rFonts w:cstheme="minorHAnsi"/>
          <w:shd w:val="clear" w:color="auto" w:fill="FFFFFF"/>
        </w:rPr>
        <w:t xml:space="preserve">– </w:t>
      </w:r>
      <w:r w:rsidR="000A2AEF" w:rsidRPr="002834E5">
        <w:rPr>
          <w:rFonts w:cstheme="minorHAnsi"/>
          <w:shd w:val="clear" w:color="auto" w:fill="FFFFFF"/>
        </w:rPr>
        <w:t xml:space="preserve">because the term has </w:t>
      </w:r>
      <w:r w:rsidR="003F688D" w:rsidRPr="003375FE">
        <w:rPr>
          <w:rFonts w:cstheme="minorHAnsi"/>
          <w:shd w:val="clear" w:color="auto" w:fill="FFFFFF"/>
        </w:rPr>
        <w:t xml:space="preserve">at the same time </w:t>
      </w:r>
      <w:r w:rsidR="000A2AEF" w:rsidRPr="00805A0F">
        <w:rPr>
          <w:rFonts w:cstheme="minorHAnsi"/>
          <w:shd w:val="clear" w:color="auto" w:fill="FFFFFF"/>
        </w:rPr>
        <w:t>been used to create a new paradigm of state violence</w:t>
      </w:r>
      <w:r w:rsidR="00DC23EA" w:rsidRPr="004C0885">
        <w:rPr>
          <w:rFonts w:cstheme="minorHAnsi"/>
          <w:shd w:val="clear" w:color="auto" w:fill="FFFFFF"/>
        </w:rPr>
        <w:t xml:space="preserve"> outside of combat zones</w:t>
      </w:r>
      <w:r w:rsidR="000A2AEF" w:rsidRPr="007103CD">
        <w:rPr>
          <w:rFonts w:cstheme="minorHAnsi"/>
          <w:shd w:val="clear" w:color="auto" w:fill="FFFFFF"/>
        </w:rPr>
        <w:t>. The concept ‘targeted k</w:t>
      </w:r>
      <w:r w:rsidR="000A2AEF" w:rsidRPr="002C38EC">
        <w:rPr>
          <w:rFonts w:cstheme="minorHAnsi"/>
          <w:shd w:val="clear" w:color="auto" w:fill="FFFFFF"/>
        </w:rPr>
        <w:t xml:space="preserve">illing’ has been </w:t>
      </w:r>
      <w:r w:rsidR="00805A0F">
        <w:rPr>
          <w:rFonts w:cstheme="minorHAnsi"/>
          <w:shd w:val="clear" w:color="auto" w:fill="FFFFFF"/>
        </w:rPr>
        <w:t>used to describe</w:t>
      </w:r>
      <w:r w:rsidR="000A2AEF" w:rsidRPr="002C38EC">
        <w:rPr>
          <w:rFonts w:cstheme="minorHAnsi"/>
          <w:shd w:val="clear" w:color="auto" w:fill="FFFFFF"/>
        </w:rPr>
        <w:t xml:space="preserve"> </w:t>
      </w:r>
      <w:r w:rsidR="00B61D5D">
        <w:rPr>
          <w:rFonts w:cstheme="minorHAnsi"/>
          <w:shd w:val="clear" w:color="auto" w:fill="FFFFFF"/>
        </w:rPr>
        <w:t>a geographically unlimited practice which is</w:t>
      </w:r>
      <w:r w:rsidR="00DC23EA" w:rsidRPr="002C38EC">
        <w:rPr>
          <w:rFonts w:cstheme="minorHAnsi"/>
          <w:shd w:val="clear" w:color="auto" w:fill="FFFFFF"/>
        </w:rPr>
        <w:t xml:space="preserve"> part of a massive</w:t>
      </w:r>
      <w:r w:rsidR="00B61D5D">
        <w:rPr>
          <w:rFonts w:cstheme="minorHAnsi"/>
          <w:shd w:val="clear" w:color="auto" w:fill="FFFFFF"/>
        </w:rPr>
        <w:t>, global</w:t>
      </w:r>
      <w:r w:rsidR="00DC23EA" w:rsidRPr="002C38EC">
        <w:rPr>
          <w:rFonts w:cstheme="minorHAnsi"/>
          <w:shd w:val="clear" w:color="auto" w:fill="FFFFFF"/>
        </w:rPr>
        <w:t xml:space="preserve"> surveillance system</w:t>
      </w:r>
      <w:r w:rsidR="0090084B" w:rsidRPr="002C38EC">
        <w:rPr>
          <w:rFonts w:cstheme="minorHAnsi"/>
          <w:shd w:val="clear" w:color="auto" w:fill="FFFFFF"/>
        </w:rPr>
        <w:t>. As the legal committee of the Council of Europe notes: “I</w:t>
      </w:r>
      <w:r w:rsidR="0090084B" w:rsidRPr="00681D80">
        <w:rPr>
          <w:rFonts w:eastAsia="Times New Roman" w:cstheme="minorHAnsi"/>
        </w:rPr>
        <w:t xml:space="preserve">n order to justify a wider use of targeted killings, the notion of non-international armed conflict has been extended by some countries so as to include numerous regions across the world as ‘battlespaces’ of the ‘global war on terror’” </w:t>
      </w:r>
      <w:r w:rsidR="0090084B" w:rsidRPr="00681D80">
        <w:rPr>
          <w:rFonts w:eastAsia="Times New Roman" w:cstheme="minorHAnsi"/>
        </w:rPr>
        <w:fldChar w:fldCharType="begin"/>
      </w:r>
      <w:r w:rsidR="0090084B" w:rsidRPr="00681D80">
        <w:rPr>
          <w:rFonts w:eastAsia="Times New Roman" w:cstheme="minorHAnsi"/>
        </w:rPr>
        <w:instrText xml:space="preserve"> ADDIN ZOTERO_ITEM CSL_CITATION {"citationID":"4TYYMfyd","properties":{"formattedCitation":"(Committee on Legal Affairs and Human Rights, Council of Europe 2015, para 6.5)","plainCitation":"(Committee on Legal Affairs and Human Rights, Council of Europe 2015, para 6.5)","noteIndex":0},"citationItems":[{"id":392,"uris":["http://zotero.org/users/2078619/items/XJUCWFK8"],"uri":["http://zotero.org/users/2078619/items/XJUCWFK8"],"itemData":{"id":392,"type":"article","title":"Drones and Targeted Killings: The Need to Uphold Human Rights and International Law, Report by the Committee on Legal Affairs and Human Rights of the Parliamentary Assembly of the Council of Europe, Doc. 13731","author":[{"family":"Committee on Legal Affairs and Human Rights, Council of Europe","given":""}],"issued":{"date-parts":[["2015"]]}},"suffix":", para 6.5"}],"schema":"https://github.com/citation-style-language/schema/raw/master/csl-citation.json"} </w:instrText>
      </w:r>
      <w:r w:rsidR="0090084B" w:rsidRPr="00681D80">
        <w:rPr>
          <w:rFonts w:eastAsia="Times New Roman" w:cstheme="minorHAnsi"/>
        </w:rPr>
        <w:fldChar w:fldCharType="separate"/>
      </w:r>
      <w:r w:rsidR="0090084B" w:rsidRPr="00681D80">
        <w:rPr>
          <w:rFonts w:ascii="Calibri" w:hAnsi="Calibri" w:cs="Calibri"/>
        </w:rPr>
        <w:t>(Committee on Legal Affairs and Human Rights, Council of Europe 2015, para 6.5)</w:t>
      </w:r>
      <w:r w:rsidR="0090084B" w:rsidRPr="00681D80">
        <w:rPr>
          <w:rFonts w:eastAsia="Times New Roman" w:cstheme="minorHAnsi"/>
        </w:rPr>
        <w:fldChar w:fldCharType="end"/>
      </w:r>
      <w:r w:rsidR="0090084B" w:rsidRPr="007103CD">
        <w:rPr>
          <w:rFonts w:cstheme="minorHAnsi"/>
          <w:shd w:val="clear" w:color="auto" w:fill="FFFFFF"/>
        </w:rPr>
        <w:t>.</w:t>
      </w:r>
    </w:p>
    <w:p w:rsidR="003F7760" w:rsidRPr="002C38EC" w:rsidRDefault="003F7760" w:rsidP="0090084B">
      <w:r w:rsidRPr="007103CD">
        <w:rPr>
          <w:rFonts w:cstheme="minorHAnsi"/>
          <w:shd w:val="clear" w:color="auto" w:fill="FFFFFF"/>
        </w:rPr>
        <w:t>The different modes</w:t>
      </w:r>
      <w:r w:rsidRPr="002C38EC">
        <w:rPr>
          <w:rFonts w:cs="Arial"/>
          <w:shd w:val="clear" w:color="auto" w:fill="FFFFFF"/>
        </w:rPr>
        <w:t xml:space="preserve"> in which the term ‘targeted killing’ has been used is important because t</w:t>
      </w:r>
      <w:r w:rsidRPr="002C38EC">
        <w:t>he</w:t>
      </w:r>
      <w:r w:rsidR="0029457B" w:rsidRPr="002C38EC">
        <w:t>y</w:t>
      </w:r>
      <w:r w:rsidRPr="002C38EC">
        <w:t xml:space="preserve"> build on different understandings not just of what kinds of claims and practices the term ‘targeted killing’ does or should describe, but of the political and legal world within which the term is </w:t>
      </w:r>
      <w:r w:rsidR="000A2AEF" w:rsidRPr="002C38EC">
        <w:t>embedded</w:t>
      </w:r>
      <w:r w:rsidRPr="002C38EC">
        <w:t xml:space="preserve">. Wittgenstein calls this the ‘way of life’ or ‘lifeform’ [Lebensform] which is for him intimately connected to the use of language (Wittgenstein 1960, 19). Based on this, we can see fundamental tensions in the case of ‘targeted killing’ not because the term is </w:t>
      </w:r>
      <w:r w:rsidRPr="002834E5">
        <w:rPr>
          <w:i/>
        </w:rPr>
        <w:t>defined</w:t>
      </w:r>
      <w:r w:rsidRPr="002834E5">
        <w:t xml:space="preserve"> differently, but because the </w:t>
      </w:r>
      <w:r w:rsidR="0029457B" w:rsidRPr="002834E5">
        <w:t>different uses of the term</w:t>
      </w:r>
      <w:r w:rsidRPr="002834E5">
        <w:t xml:space="preserve"> contradict each other more fundamentally. </w:t>
      </w:r>
      <w:r w:rsidR="0090084B">
        <w:t xml:space="preserve">Particularly the </w:t>
      </w:r>
      <w:r w:rsidRPr="007103CD">
        <w:t xml:space="preserve">third </w:t>
      </w:r>
      <w:r w:rsidR="0029457B" w:rsidRPr="002C38EC">
        <w:t>mode</w:t>
      </w:r>
      <w:r w:rsidR="0090084B">
        <w:t xml:space="preserve"> of invoking ‘targeted killing’</w:t>
      </w:r>
      <w:r w:rsidRPr="002C38EC">
        <w:t xml:space="preserve"> </w:t>
      </w:r>
      <w:r w:rsidR="006C130C">
        <w:t>invokes</w:t>
      </w:r>
      <w:r w:rsidRPr="002C38EC">
        <w:t xml:space="preserve"> a</w:t>
      </w:r>
      <w:r w:rsidR="00805A0F">
        <w:t xml:space="preserve"> radically</w:t>
      </w:r>
      <w:r w:rsidRPr="002C38EC">
        <w:t xml:space="preserve"> </w:t>
      </w:r>
      <w:r w:rsidR="003F688D" w:rsidRPr="002C38EC">
        <w:t>different</w:t>
      </w:r>
      <w:r w:rsidRPr="002C38EC">
        <w:t xml:space="preserve"> understanding of what should or does constitute an armed conflict. </w:t>
      </w:r>
    </w:p>
    <w:p w:rsidR="00AA3AD4" w:rsidRPr="002C38EC" w:rsidRDefault="000A2AEF" w:rsidP="00DC23EA">
      <w:pPr>
        <w:rPr>
          <w:rFonts w:cs="Arial"/>
          <w:shd w:val="clear" w:color="auto" w:fill="FFFFFF"/>
        </w:rPr>
      </w:pPr>
      <w:r w:rsidRPr="002C38EC">
        <w:rPr>
          <w:rFonts w:cs="Arial"/>
          <w:shd w:val="clear" w:color="auto" w:fill="FFFFFF"/>
        </w:rPr>
        <w:t>A</w:t>
      </w:r>
      <w:r w:rsidR="00B21CD6" w:rsidRPr="002834E5">
        <w:rPr>
          <w:rFonts w:cs="Arial"/>
          <w:shd w:val="clear" w:color="auto" w:fill="FFFFFF"/>
        </w:rPr>
        <w:t xml:space="preserve">s discussed above, </w:t>
      </w:r>
      <w:r w:rsidR="00DC23EA" w:rsidRPr="002834E5">
        <w:rPr>
          <w:rFonts w:cs="Arial"/>
          <w:shd w:val="clear" w:color="auto" w:fill="FFFFFF"/>
        </w:rPr>
        <w:t xml:space="preserve">the term ‘targeted killing’ in </w:t>
      </w:r>
      <w:r w:rsidR="00B21CD6" w:rsidRPr="002834E5">
        <w:rPr>
          <w:rFonts w:cs="Arial"/>
          <w:shd w:val="clear" w:color="auto" w:fill="FFFFFF"/>
        </w:rPr>
        <w:t xml:space="preserve">its third mode </w:t>
      </w:r>
      <w:r w:rsidR="006C130C">
        <w:rPr>
          <w:rFonts w:cs="Arial"/>
          <w:shd w:val="clear" w:color="auto" w:fill="FFFFFF"/>
        </w:rPr>
        <w:t>works through</w:t>
      </w:r>
      <w:r w:rsidR="006C130C" w:rsidRPr="002834E5">
        <w:rPr>
          <w:rFonts w:cs="Arial"/>
          <w:shd w:val="clear" w:color="auto" w:fill="FFFFFF"/>
        </w:rPr>
        <w:t xml:space="preserve"> </w:t>
      </w:r>
      <w:r w:rsidR="00DC23EA" w:rsidRPr="002834E5">
        <w:rPr>
          <w:rFonts w:cs="Arial"/>
          <w:shd w:val="clear" w:color="auto" w:fill="FFFFFF"/>
        </w:rPr>
        <w:t>a b</w:t>
      </w:r>
      <w:r w:rsidR="00DC23EA" w:rsidRPr="003375FE">
        <w:rPr>
          <w:rFonts w:cs="Arial"/>
          <w:shd w:val="clear" w:color="auto" w:fill="FFFFFF"/>
        </w:rPr>
        <w:t>lurred line between military use of force and law enforcement where decisions about strikes “will be informed by a broad analysis of an intended target’s current and past role in plots”</w:t>
      </w:r>
      <w:r w:rsidR="00DC23EA" w:rsidRPr="00BF72B5">
        <w:rPr>
          <w:rFonts w:cs="Arial"/>
          <w:shd w:val="clear" w:color="auto" w:fill="FFFFFF"/>
        </w:rPr>
        <w:t xml:space="preserve"> </w:t>
      </w:r>
      <w:r w:rsidR="00DC23EA" w:rsidRPr="002C38EC">
        <w:rPr>
          <w:rFonts w:cs="Arial"/>
          <w:shd w:val="clear" w:color="auto" w:fill="FFFFFF"/>
        </w:rPr>
        <w:fldChar w:fldCharType="begin"/>
      </w:r>
      <w:r w:rsidR="00094F60">
        <w:rPr>
          <w:rFonts w:cs="Arial"/>
          <w:shd w:val="clear" w:color="auto" w:fill="FFFFFF"/>
        </w:rPr>
        <w:instrText xml:space="preserve"> ADDIN ZOTERO_ITEM CSL_CITATION {"citationID":"1h2kdBHl","properties":{"formattedCitation":"(The White House 2013)","plainCitation":"(The White House 2013)","noteIndex":0},"citationItems":[{"id":125,"uris":["http://zotero.org/users/2078619/items/FDRWQIK7"],"uri":["http://zotero.org/users/2078619/items/FDRWQIK7"],"itemData":{"id":125,"type":"webpage","title":"Fact Sheet: U.S. Policy Standards and Procedures for the Use of Force in Counterterrorism Operations Outside the United States and Areas of Active Hostilities | The White House","URL":"http://www.whitehouse.gov/the-press-office/2013/05/23/fact-sheet-us-policy-standards-and-procedures-use-force-counterterrorism","shortTitle":"Fact Sheet","author":[{"literal":"The White House"}],"issued":{"date-parts":[["2013",5,23]]},"accessed":{"date-parts":[["2014",10,23]]}}}],"schema":"https://github.com/citation-style-language/schema/raw/master/csl-citation.json"} </w:instrText>
      </w:r>
      <w:r w:rsidR="00DC23EA" w:rsidRPr="002C38EC">
        <w:rPr>
          <w:rFonts w:cs="Arial"/>
          <w:shd w:val="clear" w:color="auto" w:fill="FFFFFF"/>
        </w:rPr>
        <w:fldChar w:fldCharType="separate"/>
      </w:r>
      <w:r w:rsidR="00DC23EA" w:rsidRPr="002C38EC">
        <w:rPr>
          <w:rFonts w:ascii="Calibri" w:hAnsi="Calibri"/>
        </w:rPr>
        <w:t>(The White House 2013)</w:t>
      </w:r>
      <w:r w:rsidR="00DC23EA" w:rsidRPr="002C38EC">
        <w:rPr>
          <w:rFonts w:cs="Arial"/>
          <w:shd w:val="clear" w:color="auto" w:fill="FFFFFF"/>
        </w:rPr>
        <w:fldChar w:fldCharType="end"/>
      </w:r>
      <w:r w:rsidR="00DC23EA" w:rsidRPr="007103CD">
        <w:rPr>
          <w:rFonts w:cs="Arial"/>
          <w:shd w:val="clear" w:color="auto" w:fill="FFFFFF"/>
        </w:rPr>
        <w:t>. The term ‘targeted killing’ is here understood to designate a use of military forc</w:t>
      </w:r>
      <w:r w:rsidR="00DC23EA" w:rsidRPr="002C38EC">
        <w:rPr>
          <w:rFonts w:cs="Arial"/>
          <w:shd w:val="clear" w:color="auto" w:fill="FFFFFF"/>
        </w:rPr>
        <w:t>e which does not adhere to traditional notion</w:t>
      </w:r>
      <w:r w:rsidR="007103CD">
        <w:rPr>
          <w:rFonts w:cs="Arial"/>
          <w:shd w:val="clear" w:color="auto" w:fill="FFFFFF"/>
        </w:rPr>
        <w:t>s</w:t>
      </w:r>
      <w:r w:rsidR="00DC23EA" w:rsidRPr="007103CD">
        <w:rPr>
          <w:rFonts w:cs="Arial"/>
          <w:shd w:val="clear" w:color="auto" w:fill="FFFFFF"/>
        </w:rPr>
        <w:t xml:space="preserve"> of </w:t>
      </w:r>
      <w:r w:rsidR="00CC44AA" w:rsidRPr="002C38EC">
        <w:rPr>
          <w:rFonts w:cs="Arial"/>
          <w:shd w:val="clear" w:color="auto" w:fill="FFFFFF"/>
        </w:rPr>
        <w:t>armed conflict</w:t>
      </w:r>
      <w:r w:rsidR="00DC23EA" w:rsidRPr="002C38EC">
        <w:rPr>
          <w:rFonts w:cs="Arial"/>
          <w:shd w:val="clear" w:color="auto" w:fill="FFFFFF"/>
        </w:rPr>
        <w:t xml:space="preserve">. </w:t>
      </w:r>
      <w:r w:rsidR="007E0730">
        <w:rPr>
          <w:rFonts w:cs="Arial"/>
          <w:shd w:val="clear" w:color="auto" w:fill="FFFFFF"/>
        </w:rPr>
        <w:t>‘Targeted killing’ in this mode</w:t>
      </w:r>
      <w:r w:rsidR="00DC23EA" w:rsidRPr="002C38EC">
        <w:rPr>
          <w:rFonts w:cs="Arial"/>
          <w:shd w:val="clear" w:color="auto" w:fill="FFFFFF"/>
        </w:rPr>
        <w:t xml:space="preserve"> is </w:t>
      </w:r>
      <w:r w:rsidR="007E0730">
        <w:rPr>
          <w:rFonts w:cs="Arial"/>
          <w:shd w:val="clear" w:color="auto" w:fill="FFFFFF"/>
        </w:rPr>
        <w:t>justified as lawful outside of</w:t>
      </w:r>
      <w:r w:rsidR="007E0730" w:rsidRPr="003375FE">
        <w:rPr>
          <w:rFonts w:cs="Arial"/>
          <w:shd w:val="clear" w:color="auto" w:fill="FFFFFF"/>
        </w:rPr>
        <w:t xml:space="preserve"> armed conflict</w:t>
      </w:r>
      <w:r w:rsidR="007E0730">
        <w:rPr>
          <w:rFonts w:cs="Arial"/>
          <w:shd w:val="clear" w:color="auto" w:fill="FFFFFF"/>
        </w:rPr>
        <w:t>s</w:t>
      </w:r>
      <w:r w:rsidR="007E0730" w:rsidRPr="003375FE">
        <w:rPr>
          <w:rFonts w:cs="Arial"/>
          <w:shd w:val="clear" w:color="auto" w:fill="FFFFFF"/>
        </w:rPr>
        <w:t xml:space="preserve"> </w:t>
      </w:r>
      <w:r w:rsidR="007E0730">
        <w:rPr>
          <w:rFonts w:cs="Arial"/>
          <w:shd w:val="clear" w:color="auto" w:fill="FFFFFF"/>
        </w:rPr>
        <w:t xml:space="preserve">and </w:t>
      </w:r>
      <w:r w:rsidR="00DC23EA" w:rsidRPr="002C38EC">
        <w:rPr>
          <w:rFonts w:cs="Arial"/>
          <w:shd w:val="clear" w:color="auto" w:fill="FFFFFF"/>
        </w:rPr>
        <w:t xml:space="preserve">seen as separate from the question of </w:t>
      </w:r>
      <w:r w:rsidR="007E0730">
        <w:rPr>
          <w:rFonts w:cs="Arial"/>
          <w:shd w:val="clear" w:color="auto" w:fill="FFFFFF"/>
        </w:rPr>
        <w:t xml:space="preserve">the infringement of </w:t>
      </w:r>
      <w:r w:rsidR="00DC23EA" w:rsidRPr="002C38EC">
        <w:rPr>
          <w:rFonts w:cs="Arial"/>
          <w:shd w:val="clear" w:color="auto" w:fill="FFFFFF"/>
        </w:rPr>
        <w:t>sta</w:t>
      </w:r>
      <w:r w:rsidR="0053386B" w:rsidRPr="002834E5">
        <w:rPr>
          <w:rFonts w:cs="Arial"/>
          <w:shd w:val="clear" w:color="auto" w:fill="FFFFFF"/>
        </w:rPr>
        <w:t>te sovereignty</w:t>
      </w:r>
      <w:r w:rsidR="00DC23EA" w:rsidRPr="002834E5">
        <w:rPr>
          <w:rFonts w:cs="Arial"/>
          <w:shd w:val="clear" w:color="auto" w:fill="FFFFFF"/>
        </w:rPr>
        <w:t xml:space="preserve"> </w:t>
      </w:r>
      <w:r w:rsidR="00DC23EA" w:rsidRPr="002C38EC">
        <w:rPr>
          <w:rFonts w:cs="Arial"/>
          <w:shd w:val="clear" w:color="auto" w:fill="FFFFFF"/>
        </w:rPr>
        <w:fldChar w:fldCharType="begin"/>
      </w:r>
      <w:r w:rsidR="00AE5453">
        <w:rPr>
          <w:rFonts w:cs="Arial"/>
          <w:shd w:val="clear" w:color="auto" w:fill="FFFFFF"/>
        </w:rPr>
        <w:instrText xml:space="preserve"> ADDIN ZOTERO_ITEM CSL_CITATION {"citationID":"lxtjpaBv","properties":{"formattedCitation":"(Anderson, 2009, p. 21; Solomon, 2010)","plainCitation":"(Anderson, 2009, p. 21; Solomon, 2010)","dontUpdate":true,"noteIndex":0},"citationItems":[{"id":511,"uris":["http://zotero.org/users/2078619/items/CPC36IXZ"],"uri":["http://zotero.org/users/2078619/items/CPC36IXZ"],"itemData":{"id":511,"type":"report","title":"Targeted Killing in U.S. Counterterrorism Strategy and Law","publisher":"Social Science Research Network","publisher-place":"Rochester, NY","genre":"SSRN Scholarly Paper","source":"papers.ssrn.com","event-place":"Rochester, NY","abstract":"Targeted killing, particularly through the use of missiles fired from Predator drone aircraft, has become an important, and internationally controversial, part of the US war against al Qaeda in Pakistan and other places.  The Obama administration, both during the campaign and in its first months in office, has publicly embraced the strategy as a form of counterterrorism.  This paper argues, however, that unless the Obama administration takes careful and assertive legal steps to protect it, targeted killing using remote platforms such as drone aircraft will take on greater strategic salience precisely as the Obama administration allows the legal space for it in international law to shrink.  Moreover, the paper argues that non-state enemies of the United States will not always be al Qaeda or groups covered by Security Council resolutions or the US Authorization for the Use of Military Force.  Eventually there will emerge other threats that do not fall within the existing armed conflicts, and the United States is likely to seek to address at least some of those threats using its inherent rights of self-defense, whether or not a conflict within the meaning of international humanitarian law (IHL) and its thresholds is underway, and using domestic law authority under the statutes establishing the CIA.  In that case, a US administration seeking to offer a legal rationale justifying its use of targeted killing might discover that reliance upon a state of IHL-armed conflict does not provide it the robust authority to use force that the US has traditionally asserted under its rights of inherent self-defense.  This is a policy paper, not a law review or scholarly article, and it offers blunt advice to the Obama administration and the US Congress with a particular normative goal in mind - to preserve the legal rationales for the use of self-defense in targeted killing, whether or not an IHL armed conflict is underway, consistent with the positions taken by the United States in the 1980s, and culminating with a statement of the US position on self-defense against terrorism and targeting terrorists in third-state safe havens by then-State Department legal advisor Abraham Sofaer in 1989.  The point of the paper is to urge the Obama administration, and offer it advice, on how to preserve the legal category of targeted killing as an aspect of inherent rights of self-defense and US domestic law.  As such, this paper runs sharply counter to the dominant trend in international law scholarship, which is overwhelmingly hostile to the practice.  It urges the Obama administration to consider carefully ways in which apparently unrelated, broadly admirable human rights goals, such as accepting extraterritorial application of the International Covenant on Civil and Political Rights, or accepting its standards as a complement to the lex specialis of IHL, or accepting recent soft-law standards offered by some influential NGOs such as the International Committee of the Red Cross to define \"direct participation in hostilities,\" have the effect of making legally difficult, if not legally impossible, a counterterrorism strategy of targeted killing using standoff platforms that the Obama administration has correctly embraced as both more effective and more discriminating from a humanitarian stance.  It is frank, practical advice to the Obama administration that it must assert the legality of its practices in the face of a hostile and influential international soft-law community or risk losing the legal rationale for a signature strategy.The draft policy paper runs 20,000 words and is a Working Paper of the Series on Counterterrorism and American Statutory Law, a project of the Brookings Institution, the Georgetown University Law Center, and the Hoover Institution, none of whom are responsible for the contents of individual papers.  A finalized version of the paper will appear in Benjamin Wittes, Legislating the War on Terror: An Agenda for Reform (Brookings Institution Press 2009).","URL":"http://papers.ssrn.com/abstract=1415070","number":"ID 1415070","author":[{"family":"Anderson","given":"Kenneth"}],"issued":{"date-parts":[["2009",5,11]]},"accessed":{"date-parts":[["2015",2,22]]}},"locator":"21"},{"id":"5ZSrOC1w/kcoycDjv","uris":["http://zotero.org/users/2078619/items/XPGPBDXK"],"uri":["http://zotero.org/users/2078619/items/XPGPBDXK"],"itemData":{"id":1127,"type":"article-journal","title":"The Great Oxymoron: Jus In Bello Violations as Legitimate Non-Forcible Measures of Self-Defense: The Post-Disengagement Israeli Measures towards Gaza as a Case Study","container-title":"Chinese Journal of International Law","page":"501–536","volume":"9","issue":"3","source":"Google Scholar","shortTitle":"The Great Oxymoron","author":[{"family":"Solomon","given":"Solon"}],"issued":{"date-parts":[["2010"]]}}}],"schema":"https://github.com/citation-style-language/schema/raw/master/csl-citation.json"} </w:instrText>
      </w:r>
      <w:r w:rsidR="00DC23EA" w:rsidRPr="002C38EC">
        <w:rPr>
          <w:rFonts w:cs="Arial"/>
          <w:shd w:val="clear" w:color="auto" w:fill="FFFFFF"/>
        </w:rPr>
        <w:fldChar w:fldCharType="separate"/>
      </w:r>
      <w:r w:rsidR="00DC23EA" w:rsidRPr="002C38EC">
        <w:rPr>
          <w:rFonts w:ascii="Calibri" w:hAnsi="Calibri"/>
        </w:rPr>
        <w:t>(Anderson, 2009: 21; Solomon, 2010)</w:t>
      </w:r>
      <w:r w:rsidR="00DC23EA" w:rsidRPr="002C38EC">
        <w:rPr>
          <w:rFonts w:cs="Arial"/>
          <w:shd w:val="clear" w:color="auto" w:fill="FFFFFF"/>
        </w:rPr>
        <w:fldChar w:fldCharType="end"/>
      </w:r>
      <w:r w:rsidR="00DC23EA" w:rsidRPr="007103CD">
        <w:rPr>
          <w:rFonts w:cs="Arial"/>
          <w:shd w:val="clear" w:color="auto" w:fill="FFFFFF"/>
        </w:rPr>
        <w:t xml:space="preserve">. This is what has led Chamayou to describe ‘targeted killing’ </w:t>
      </w:r>
      <w:r w:rsidR="00AA3AD4" w:rsidRPr="002C38EC">
        <w:rPr>
          <w:rFonts w:cs="Arial"/>
          <w:shd w:val="clear" w:color="auto" w:fill="FFFFFF"/>
        </w:rPr>
        <w:t>provocatively as part</w:t>
      </w:r>
      <w:r w:rsidR="00DC23EA" w:rsidRPr="002C38EC">
        <w:rPr>
          <w:rFonts w:cs="Arial"/>
          <w:shd w:val="clear" w:color="auto" w:fill="FFFFFF"/>
        </w:rPr>
        <w:t xml:space="preserve"> of a global hunting ground which would authorize “charging after the prey wherever it found refuge” </w:t>
      </w:r>
      <w:r w:rsidR="00DC23EA" w:rsidRPr="002C38EC">
        <w:rPr>
          <w:rFonts w:cs="Arial"/>
          <w:shd w:val="clear" w:color="auto" w:fill="FFFFFF"/>
        </w:rPr>
        <w:fldChar w:fldCharType="begin"/>
      </w:r>
      <w:r w:rsidR="00656873">
        <w:rPr>
          <w:rFonts w:cs="Arial"/>
          <w:shd w:val="clear" w:color="auto" w:fill="FFFFFF"/>
        </w:rPr>
        <w:instrText xml:space="preserve"> ADDIN ZOTERO_ITEM CSL_CITATION {"citationID":"9uy0lYUF","properties":{"formattedCitation":"(2015, p. 53)","plainCitation":"(2015, p. 53)","dontUpdate":true,"noteIndex":0},"citationItems":[{"id":"9IkCOHCn/etPcHxUP","uris":["http://zotero.org/users/2078619/items/487HNMW9"],"uri":["http://zotero.org/users/2078619/items/487HNMW9"],"itemData":{"id":1121,"type":"book","title":"Drone theory","publisher":"Penguin UK","source":"Google Scholar","URL":"https://books.google.co.uk/books?hl=en&amp;lr=&amp;id=PL8cBAAAQBAJ&amp;oi=fnd&amp;pg=PT7&amp;dq=chamayou+drone+theory&amp;ots=JfFkAfr6DC&amp;sig=7nkza2S_xwFLHZtSeI9dwvJmdfc","author":[{"family":"Chamayou","given":"Grégoire"}],"issued":{"date-parts":[["2015"]]},"accessed":{"date-parts":[["2016",10,20]]}},"locator":"53","suppress-author":true}],"schema":"https://github.com/citation-style-language/schema/raw/master/csl-citation.json"} </w:instrText>
      </w:r>
      <w:r w:rsidR="00DC23EA" w:rsidRPr="002C38EC">
        <w:rPr>
          <w:rFonts w:cs="Arial"/>
          <w:shd w:val="clear" w:color="auto" w:fill="FFFFFF"/>
        </w:rPr>
        <w:fldChar w:fldCharType="separate"/>
      </w:r>
      <w:r w:rsidR="00DC23EA" w:rsidRPr="002C38EC">
        <w:rPr>
          <w:rFonts w:ascii="Calibri" w:hAnsi="Calibri"/>
        </w:rPr>
        <w:t>(2015: 53)</w:t>
      </w:r>
      <w:r w:rsidR="00DC23EA" w:rsidRPr="002C38EC">
        <w:rPr>
          <w:rFonts w:cs="Arial"/>
          <w:shd w:val="clear" w:color="auto" w:fill="FFFFFF"/>
        </w:rPr>
        <w:fldChar w:fldCharType="end"/>
      </w:r>
      <w:r w:rsidR="00805A0F">
        <w:rPr>
          <w:rFonts w:cs="Arial"/>
          <w:shd w:val="clear" w:color="auto" w:fill="FFFFFF"/>
        </w:rPr>
        <w:t xml:space="preserve"> </w:t>
      </w:r>
      <w:r w:rsidR="00B61D5D">
        <w:rPr>
          <w:rFonts w:cs="Arial"/>
          <w:shd w:val="clear" w:color="auto" w:fill="FFFFFF"/>
        </w:rPr>
        <w:t xml:space="preserve">in a carefully circumscribed, </w:t>
      </w:r>
      <w:r w:rsidR="00805A0F">
        <w:rPr>
          <w:rFonts w:cs="Arial"/>
          <w:shd w:val="clear" w:color="auto" w:fill="FFFFFF"/>
        </w:rPr>
        <w:t xml:space="preserve">postcolonial </w:t>
      </w:r>
      <w:r w:rsidR="007103CD">
        <w:rPr>
          <w:rFonts w:cs="Arial"/>
          <w:shd w:val="clear" w:color="auto" w:fill="FFFFFF"/>
        </w:rPr>
        <w:t>geographical imaginary</w:t>
      </w:r>
      <w:r w:rsidR="00531353" w:rsidRPr="007103CD">
        <w:rPr>
          <w:rFonts w:cs="Arial"/>
          <w:shd w:val="clear" w:color="auto" w:fill="FFFFFF"/>
        </w:rPr>
        <w:t>.</w:t>
      </w:r>
      <w:r w:rsidR="00CC44AA" w:rsidRPr="002C38EC">
        <w:rPr>
          <w:rFonts w:cs="Arial"/>
          <w:shd w:val="clear" w:color="auto" w:fill="FFFFFF"/>
        </w:rPr>
        <w:t xml:space="preserve"> </w:t>
      </w:r>
    </w:p>
    <w:p w:rsidR="00DE7FD1" w:rsidRPr="002C38EC" w:rsidRDefault="0029457B" w:rsidP="00DC23EA">
      <w:pPr>
        <w:rPr>
          <w:rFonts w:cs="Arial"/>
          <w:shd w:val="clear" w:color="auto" w:fill="FFFFFF"/>
        </w:rPr>
      </w:pPr>
      <w:r w:rsidRPr="002C38EC">
        <w:rPr>
          <w:rFonts w:cs="Arial"/>
          <w:shd w:val="clear" w:color="auto" w:fill="FFFFFF"/>
        </w:rPr>
        <w:t>Responding to th</w:t>
      </w:r>
      <w:r w:rsidR="00805A0F">
        <w:rPr>
          <w:rFonts w:cs="Arial"/>
          <w:shd w:val="clear" w:color="auto" w:fill="FFFFFF"/>
        </w:rPr>
        <w:t>e third mode</w:t>
      </w:r>
      <w:r w:rsidRPr="002C38EC">
        <w:rPr>
          <w:rFonts w:cs="Arial"/>
          <w:shd w:val="clear" w:color="auto" w:fill="FFFFFF"/>
        </w:rPr>
        <w:t xml:space="preserve"> of the concept</w:t>
      </w:r>
      <w:r w:rsidR="00DC23EA" w:rsidRPr="002C38EC">
        <w:rPr>
          <w:rFonts w:cs="Arial"/>
          <w:shd w:val="clear" w:color="auto" w:fill="FFFFFF"/>
        </w:rPr>
        <w:t xml:space="preserve">, </w:t>
      </w:r>
      <w:r w:rsidR="00B21CD6" w:rsidRPr="002C38EC">
        <w:rPr>
          <w:rFonts w:cs="Arial"/>
          <w:shd w:val="clear" w:color="auto" w:fill="FFFFFF"/>
        </w:rPr>
        <w:t xml:space="preserve">one </w:t>
      </w:r>
      <w:r w:rsidR="00AA3AD4" w:rsidRPr="002C38EC">
        <w:rPr>
          <w:rFonts w:cs="Arial"/>
          <w:shd w:val="clear" w:color="auto" w:fill="FFFFFF"/>
        </w:rPr>
        <w:t>can</w:t>
      </w:r>
      <w:r w:rsidR="00DC23EA" w:rsidRPr="002C38EC">
        <w:rPr>
          <w:rFonts w:cs="Arial"/>
          <w:shd w:val="clear" w:color="auto" w:fill="FFFFFF"/>
        </w:rPr>
        <w:t xml:space="preserve"> draw the parallels </w:t>
      </w:r>
      <w:r w:rsidR="002813E6" w:rsidRPr="002C38EC">
        <w:rPr>
          <w:rFonts w:cs="Arial"/>
          <w:shd w:val="clear" w:color="auto" w:fill="FFFFFF"/>
        </w:rPr>
        <w:t>between ‘targeted killing’ regimes and</w:t>
      </w:r>
      <w:r w:rsidR="0053386B" w:rsidRPr="002834E5">
        <w:rPr>
          <w:rFonts w:cs="Arial"/>
          <w:shd w:val="clear" w:color="auto" w:fill="FFFFFF"/>
        </w:rPr>
        <w:t xml:space="preserve"> </w:t>
      </w:r>
      <w:r w:rsidR="00DC23EA" w:rsidRPr="002834E5">
        <w:rPr>
          <w:rFonts w:cs="Arial"/>
          <w:shd w:val="clear" w:color="auto" w:fill="FFFFFF"/>
        </w:rPr>
        <w:t xml:space="preserve">colonial ‘police bombing’ and </w:t>
      </w:r>
      <w:r w:rsidR="00F864E3" w:rsidRPr="002834E5">
        <w:rPr>
          <w:rFonts w:cs="Arial"/>
          <w:shd w:val="clear" w:color="auto" w:fill="FFFFFF"/>
        </w:rPr>
        <w:t xml:space="preserve">advance a chilling critique of </w:t>
      </w:r>
      <w:r w:rsidR="00DE7FD1" w:rsidRPr="002834E5">
        <w:rPr>
          <w:rFonts w:cs="Arial"/>
          <w:shd w:val="clear" w:color="auto" w:fill="FFFFFF"/>
        </w:rPr>
        <w:t xml:space="preserve">the systematic subjugation of former colonies to </w:t>
      </w:r>
      <w:r w:rsidR="007E0730">
        <w:rPr>
          <w:rFonts w:cs="Arial"/>
          <w:shd w:val="clear" w:color="auto" w:fill="FFFFFF"/>
        </w:rPr>
        <w:t xml:space="preserve">postmodern </w:t>
      </w:r>
      <w:r w:rsidR="00DE7FD1" w:rsidRPr="002834E5">
        <w:rPr>
          <w:rFonts w:cs="Arial"/>
          <w:shd w:val="clear" w:color="auto" w:fill="FFFFFF"/>
        </w:rPr>
        <w:t xml:space="preserve">forms of </w:t>
      </w:r>
      <w:r w:rsidR="00DE7FD1" w:rsidRPr="003375FE">
        <w:rPr>
          <w:rFonts w:cs="Arial"/>
          <w:shd w:val="clear" w:color="auto" w:fill="FFFFFF"/>
        </w:rPr>
        <w:t>state terrorism</w:t>
      </w:r>
      <w:r w:rsidR="007103CD">
        <w:rPr>
          <w:rFonts w:cs="Arial"/>
          <w:shd w:val="clear" w:color="auto" w:fill="FFFFFF"/>
        </w:rPr>
        <w:t xml:space="preserve"> by the means of drone warfare</w:t>
      </w:r>
      <w:r w:rsidR="00DE7FD1" w:rsidRPr="007103CD">
        <w:rPr>
          <w:rFonts w:cs="Arial"/>
          <w:shd w:val="clear" w:color="auto" w:fill="FFFFFF"/>
        </w:rPr>
        <w:t xml:space="preserve"> </w:t>
      </w:r>
      <w:r w:rsidR="008B0077" w:rsidRPr="007103CD">
        <w:rPr>
          <w:rFonts w:cs="Arial"/>
          <w:shd w:val="clear" w:color="auto" w:fill="FFFFFF"/>
        </w:rPr>
        <w:fldChar w:fldCharType="begin"/>
      </w:r>
      <w:r w:rsidR="008B0077" w:rsidRPr="0090084B">
        <w:rPr>
          <w:rFonts w:cs="Arial"/>
          <w:shd w:val="clear" w:color="auto" w:fill="FFFFFF"/>
        </w:rPr>
        <w:instrText xml:space="preserve"> ADDIN ZOTERO_ITEM CSL_CITATION {"citationID":"SRfqNMBd","properties":{"formattedCitation":"(Afxentiou 2018)","plainCitation":"(Afxentiou 2018)","noteIndex":0},"citationItems":[{"id":1165,"uris":["http://zotero.org/users/2078619/items/Z84ZBKBC"],"uri":["http://zotero.org/users/2078619/items/Z84ZBKBC"],"itemData":{"id":1165,"type":"article-journal","title":"A history of drones: moral(e) bombing and state terrorism","container-title":"Critical Studies on Terrorism","volume":"11","issue":"2","author":[{"family":"Afxentiou","given":"Afxentis"}],"issued":{"date-parts":[["2018"]]}}}],"schema":"https://github.com/citation-style-language/schema/raw/master/csl-citation.json"} </w:instrText>
      </w:r>
      <w:r w:rsidR="008B0077" w:rsidRPr="007103CD">
        <w:rPr>
          <w:rFonts w:cs="Arial"/>
          <w:shd w:val="clear" w:color="auto" w:fill="FFFFFF"/>
        </w:rPr>
        <w:fldChar w:fldCharType="separate"/>
      </w:r>
      <w:r w:rsidR="008B0077" w:rsidRPr="00681D80">
        <w:rPr>
          <w:rFonts w:ascii="Calibri" w:hAnsi="Calibri" w:cs="Calibri"/>
        </w:rPr>
        <w:t>(Afxentiou 2018)</w:t>
      </w:r>
      <w:r w:rsidR="008B0077" w:rsidRPr="007103CD">
        <w:rPr>
          <w:rFonts w:cs="Arial"/>
          <w:shd w:val="clear" w:color="auto" w:fill="FFFFFF"/>
        </w:rPr>
        <w:fldChar w:fldCharType="end"/>
      </w:r>
      <w:r w:rsidR="007103CD">
        <w:rPr>
          <w:rFonts w:cs="Arial"/>
          <w:shd w:val="clear" w:color="auto" w:fill="FFFFFF"/>
        </w:rPr>
        <w:t xml:space="preserve"> </w:t>
      </w:r>
      <w:r w:rsidR="00B21CD6" w:rsidRPr="007103CD">
        <w:rPr>
          <w:rFonts w:cs="Arial"/>
          <w:shd w:val="clear" w:color="auto" w:fill="FFFFFF"/>
        </w:rPr>
        <w:t xml:space="preserve">and </w:t>
      </w:r>
      <w:r w:rsidR="007E0730">
        <w:rPr>
          <w:rFonts w:cs="Arial"/>
          <w:shd w:val="clear" w:color="auto" w:fill="FFFFFF"/>
        </w:rPr>
        <w:t>analyse</w:t>
      </w:r>
      <w:r w:rsidR="007E0730" w:rsidRPr="007103CD">
        <w:rPr>
          <w:rFonts w:cs="Arial"/>
          <w:shd w:val="clear" w:color="auto" w:fill="FFFFFF"/>
        </w:rPr>
        <w:t xml:space="preserve"> </w:t>
      </w:r>
      <w:r w:rsidR="00B21CD6" w:rsidRPr="002C38EC">
        <w:rPr>
          <w:rFonts w:cs="Arial"/>
          <w:shd w:val="clear" w:color="auto" w:fill="FFFFFF"/>
        </w:rPr>
        <w:t>‘targeted killing’ as</w:t>
      </w:r>
      <w:r w:rsidR="00DE7FD1" w:rsidRPr="002C38EC">
        <w:rPr>
          <w:rFonts w:cs="Arial"/>
          <w:shd w:val="clear" w:color="auto" w:fill="FFFFFF"/>
        </w:rPr>
        <w:t xml:space="preserve"> </w:t>
      </w:r>
      <w:r w:rsidR="007E0730">
        <w:rPr>
          <w:rFonts w:cs="Arial"/>
          <w:shd w:val="clear" w:color="auto" w:fill="FFFFFF"/>
        </w:rPr>
        <w:t>the</w:t>
      </w:r>
      <w:r w:rsidR="007E0730" w:rsidRPr="002834E5">
        <w:t xml:space="preserve"> “continuation of the imperial and neo-imperial violent practices of powerful liberal states that have their origins in early European colonialism”</w:t>
      </w:r>
      <w:r w:rsidR="00F864E3" w:rsidRPr="002C38EC">
        <w:rPr>
          <w:rFonts w:cs="Arial"/>
          <w:shd w:val="clear" w:color="auto" w:fill="FFFFFF"/>
        </w:rPr>
        <w:t xml:space="preserve"> </w:t>
      </w:r>
      <w:r w:rsidR="002813E6" w:rsidRPr="007103CD">
        <w:rPr>
          <w:rFonts w:cs="Arial"/>
          <w:shd w:val="clear" w:color="auto" w:fill="FFFFFF"/>
        </w:rPr>
        <w:fldChar w:fldCharType="begin"/>
      </w:r>
      <w:r w:rsidR="00094F60">
        <w:rPr>
          <w:rFonts w:cs="Arial"/>
          <w:shd w:val="clear" w:color="auto" w:fill="FFFFFF"/>
        </w:rPr>
        <w:instrText xml:space="preserve"> ADDIN ZOTERO_ITEM CSL_CITATION {"citationID":"LyAfK53x","properties":{"formattedCitation":"(Blakeley 2018, 335; Neocleous 2013)","plainCitation":"(Blakeley 2018, 335; Neocleous 2013)","noteIndex":0},"citationItems":[{"id":1227,"uris":["http://zotero.org/users/2078619/items/967W7VC9"],"uri":["http://zotero.org/users/2078619/items/967W7VC9"],"itemData":{"id":1227,"type":"article-journal","title":"Drones, state terrorism and international law","container-title":"Critical Studies on Terrorism","page":"321-341","volume":"11","issue":"2","source":"Crossref","DOI":"10.1080/17539153.2018.1456722","ISSN":"1753-9153, 1753-9161","language":"en","author":[{"family":"Blakeley","given":"Ruth"}],"issued":{"date-parts":[["2018",5,4]]}},"locator":"335"},{"id":"9IkCOHCn/pQxfp70E","uris":["http://zotero.org/users/2078619/items/ZH8JUXFI"],"uri":["http://zotero.org/users/2078619/items/ZH8JUXFI"],"itemData":{"id":"DaKDbqAE/f2BUr8S8","type":"article-journal","title":"Air power as police power","container-title":"Environment and Planning D: Society and Space","page":"578–593","volume":"31","issue":"4","source":"Google Scholar","author":[{"family":"Neocleous","given":"Mark"}],"issued":{"date-parts":[["2013"]]}}}],"schema":"https://github.com/citation-style-language/schema/raw/master/csl-citation.json"} </w:instrText>
      </w:r>
      <w:r w:rsidR="002813E6" w:rsidRPr="007103CD">
        <w:rPr>
          <w:rFonts w:cs="Arial"/>
          <w:shd w:val="clear" w:color="auto" w:fill="FFFFFF"/>
        </w:rPr>
        <w:fldChar w:fldCharType="separate"/>
      </w:r>
      <w:r w:rsidR="00094F60" w:rsidRPr="00F974F0">
        <w:rPr>
          <w:rFonts w:ascii="Calibri" w:hAnsi="Calibri" w:cs="Calibri"/>
        </w:rPr>
        <w:t>(Blakeley 2018, 335; Neocleous 2013)</w:t>
      </w:r>
      <w:r w:rsidR="002813E6" w:rsidRPr="007103CD">
        <w:rPr>
          <w:rFonts w:cs="Arial"/>
          <w:shd w:val="clear" w:color="auto" w:fill="FFFFFF"/>
        </w:rPr>
        <w:fldChar w:fldCharType="end"/>
      </w:r>
      <w:r w:rsidR="00C658A5" w:rsidRPr="007103CD">
        <w:rPr>
          <w:rFonts w:cs="Arial"/>
          <w:shd w:val="clear" w:color="auto" w:fill="FFFFFF"/>
        </w:rPr>
        <w:t xml:space="preserve">. </w:t>
      </w:r>
      <w:r w:rsidR="00DE7FD1" w:rsidRPr="002C38EC">
        <w:rPr>
          <w:rFonts w:cs="Arial"/>
          <w:shd w:val="clear" w:color="auto" w:fill="FFFFFF"/>
        </w:rPr>
        <w:t xml:space="preserve">One </w:t>
      </w:r>
      <w:r w:rsidR="00C658A5" w:rsidRPr="002C38EC">
        <w:rPr>
          <w:rFonts w:cs="Arial"/>
          <w:shd w:val="clear" w:color="auto" w:fill="FFFFFF"/>
        </w:rPr>
        <w:t>can</w:t>
      </w:r>
      <w:r w:rsidR="00F864E3" w:rsidRPr="002C38EC">
        <w:rPr>
          <w:rFonts w:cs="Arial"/>
          <w:shd w:val="clear" w:color="auto" w:fill="FFFFFF"/>
        </w:rPr>
        <w:t xml:space="preserve"> </w:t>
      </w:r>
      <w:r w:rsidR="00DC23EA" w:rsidRPr="002C38EC">
        <w:rPr>
          <w:rFonts w:cs="Arial"/>
          <w:shd w:val="clear" w:color="auto" w:fill="FFFFFF"/>
        </w:rPr>
        <w:t xml:space="preserve">argue </w:t>
      </w:r>
      <w:r w:rsidR="00094F60">
        <w:rPr>
          <w:rFonts w:cs="Arial"/>
          <w:shd w:val="clear" w:color="auto" w:fill="FFFFFF"/>
        </w:rPr>
        <w:t>along</w:t>
      </w:r>
      <w:r w:rsidR="00F864E3" w:rsidRPr="002C38EC">
        <w:rPr>
          <w:rFonts w:cs="Arial"/>
          <w:shd w:val="clear" w:color="auto" w:fill="FFFFFF"/>
        </w:rPr>
        <w:t xml:space="preserve"> legal </w:t>
      </w:r>
      <w:r w:rsidR="00094F60">
        <w:rPr>
          <w:rFonts w:cs="Arial"/>
          <w:shd w:val="clear" w:color="auto" w:fill="FFFFFF"/>
        </w:rPr>
        <w:t>lines</w:t>
      </w:r>
      <w:r w:rsidR="00094F60" w:rsidRPr="002834E5">
        <w:rPr>
          <w:rFonts w:cs="Arial"/>
          <w:shd w:val="clear" w:color="auto" w:fill="FFFFFF"/>
        </w:rPr>
        <w:t xml:space="preserve"> </w:t>
      </w:r>
      <w:r w:rsidR="00DC23EA" w:rsidRPr="002834E5">
        <w:rPr>
          <w:rFonts w:cs="Arial"/>
          <w:shd w:val="clear" w:color="auto" w:fill="FFFFFF"/>
        </w:rPr>
        <w:t xml:space="preserve">that such claims </w:t>
      </w:r>
      <w:r w:rsidR="00DE7FD1" w:rsidRPr="002834E5">
        <w:rPr>
          <w:rFonts w:cs="Arial"/>
          <w:shd w:val="clear" w:color="auto" w:fill="FFFFFF"/>
        </w:rPr>
        <w:t xml:space="preserve">and practices </w:t>
      </w:r>
      <w:r w:rsidR="00AA3AD4" w:rsidRPr="002834E5">
        <w:rPr>
          <w:rFonts w:cs="Arial"/>
          <w:shd w:val="clear" w:color="auto" w:fill="FFFFFF"/>
        </w:rPr>
        <w:t xml:space="preserve">have been </w:t>
      </w:r>
      <w:r w:rsidR="00DE7FD1" w:rsidRPr="002834E5">
        <w:rPr>
          <w:rFonts w:cs="Arial"/>
          <w:shd w:val="clear" w:color="auto" w:fill="FFFFFF"/>
        </w:rPr>
        <w:t xml:space="preserve">categorically </w:t>
      </w:r>
      <w:r w:rsidR="00AA3AD4" w:rsidRPr="002834E5">
        <w:rPr>
          <w:rFonts w:cs="Arial"/>
          <w:shd w:val="clear" w:color="auto" w:fill="FFFFFF"/>
        </w:rPr>
        <w:t xml:space="preserve">rejected </w:t>
      </w:r>
      <w:r w:rsidR="00DE7FD1" w:rsidRPr="003375FE">
        <w:rPr>
          <w:rFonts w:cs="Arial"/>
          <w:shd w:val="clear" w:color="auto" w:fill="FFFFFF"/>
        </w:rPr>
        <w:t xml:space="preserve">by other states </w:t>
      </w:r>
      <w:r w:rsidR="00B21CD6" w:rsidRPr="00805A0F">
        <w:rPr>
          <w:rFonts w:cs="Arial"/>
          <w:shd w:val="clear" w:color="auto" w:fill="FFFFFF"/>
        </w:rPr>
        <w:t xml:space="preserve">over decades </w:t>
      </w:r>
      <w:r w:rsidR="00AA3AD4" w:rsidRPr="00805A0F">
        <w:rPr>
          <w:rFonts w:cs="Arial"/>
          <w:shd w:val="clear" w:color="auto" w:fill="FFFFFF"/>
        </w:rPr>
        <w:t xml:space="preserve">and </w:t>
      </w:r>
      <w:r w:rsidR="00DE7FD1" w:rsidRPr="00BF72B5">
        <w:rPr>
          <w:rFonts w:cs="Arial"/>
          <w:shd w:val="clear" w:color="auto" w:fill="FFFFFF"/>
        </w:rPr>
        <w:t xml:space="preserve">that they </w:t>
      </w:r>
      <w:r w:rsidR="00DC23EA" w:rsidRPr="00BF72B5">
        <w:rPr>
          <w:rFonts w:cs="Arial"/>
          <w:shd w:val="clear" w:color="auto" w:fill="FFFFFF"/>
        </w:rPr>
        <w:t>are in contradiction to the UN Charter</w:t>
      </w:r>
      <w:r w:rsidR="002813E6" w:rsidRPr="0090084B">
        <w:rPr>
          <w:rFonts w:cs="Arial"/>
          <w:shd w:val="clear" w:color="auto" w:fill="FFFFFF"/>
        </w:rPr>
        <w:t xml:space="preserve"> </w:t>
      </w:r>
      <w:r w:rsidR="002813E6" w:rsidRPr="007103CD">
        <w:rPr>
          <w:rFonts w:cs="Arial"/>
          <w:shd w:val="clear" w:color="auto" w:fill="FFFFFF"/>
        </w:rPr>
        <w:fldChar w:fldCharType="begin"/>
      </w:r>
      <w:r w:rsidR="00BF72B5">
        <w:rPr>
          <w:rFonts w:cs="Arial"/>
          <w:shd w:val="clear" w:color="auto" w:fill="FFFFFF"/>
        </w:rPr>
        <w:instrText xml:space="preserve"> ADDIN ZOTERO_ITEM CSL_CITATION {"citationID":"32wJGdaj","properties":{"formattedCitation":"(O\\uc0\\u8217{}Connell 2010)","plainCitation":"(O’Connell 2010)","noteIndex":0},"citationItems":[{"id":215,"uris":["http://zotero.org/users/2078619/items/WBB26X9B"],"uri":["http://zotero.org/users/2078619/items/WBB26X9B"],"itemData":{"id":215,"type":"article-journal","title":"Remarks: The Resort to Drones Under International Law","container-title":"Denv. J. Int'l L. &amp; Pol'y","page":"585","volume":"39","source":"Google Scholar","shortTitle":"Remarks","author":[{"family":"O'Connell","given":"Mary Ellen"}],"issued":{"date-parts":[["2010"]]}}}],"schema":"https://github.com/citation-style-language/schema/raw/master/csl-citation.json"} </w:instrText>
      </w:r>
      <w:r w:rsidR="002813E6" w:rsidRPr="007103CD">
        <w:rPr>
          <w:rFonts w:cs="Arial"/>
          <w:shd w:val="clear" w:color="auto" w:fill="FFFFFF"/>
        </w:rPr>
        <w:fldChar w:fldCharType="separate"/>
      </w:r>
      <w:r w:rsidR="00BF72B5" w:rsidRPr="00681D80">
        <w:rPr>
          <w:rFonts w:ascii="Calibri" w:hAnsi="Calibri" w:cs="Calibri"/>
          <w:szCs w:val="24"/>
        </w:rPr>
        <w:t>(O’Connell 2010)</w:t>
      </w:r>
      <w:r w:rsidR="002813E6" w:rsidRPr="007103CD">
        <w:rPr>
          <w:rFonts w:cs="Arial"/>
          <w:shd w:val="clear" w:color="auto" w:fill="FFFFFF"/>
        </w:rPr>
        <w:fldChar w:fldCharType="end"/>
      </w:r>
      <w:r w:rsidR="00DC23EA" w:rsidRPr="007103CD">
        <w:rPr>
          <w:rFonts w:cs="Arial"/>
          <w:shd w:val="clear" w:color="auto" w:fill="FFFFFF"/>
        </w:rPr>
        <w:t xml:space="preserve">. Yet, </w:t>
      </w:r>
      <w:r w:rsidR="009A277A" w:rsidRPr="007103CD">
        <w:rPr>
          <w:rFonts w:cs="Arial"/>
          <w:shd w:val="clear" w:color="auto" w:fill="FFFFFF"/>
        </w:rPr>
        <w:t xml:space="preserve">it is difficult to </w:t>
      </w:r>
      <w:r w:rsidR="00DE7FD1" w:rsidRPr="002C38EC">
        <w:rPr>
          <w:rFonts w:cs="Arial"/>
          <w:shd w:val="clear" w:color="auto" w:fill="FFFFFF"/>
        </w:rPr>
        <w:t>maintain the</w:t>
      </w:r>
      <w:r w:rsidR="00B61D5D">
        <w:rPr>
          <w:rFonts w:cs="Arial"/>
          <w:shd w:val="clear" w:color="auto" w:fill="FFFFFF"/>
        </w:rPr>
        <w:t xml:space="preserve">se lines of critique </w:t>
      </w:r>
      <w:r w:rsidR="00DC23EA" w:rsidRPr="002834E5">
        <w:rPr>
          <w:rFonts w:cs="Arial"/>
          <w:shd w:val="clear" w:color="auto" w:fill="FFFFFF"/>
        </w:rPr>
        <w:t xml:space="preserve">because the term has also been used to </w:t>
      </w:r>
      <w:r w:rsidR="009A398C" w:rsidRPr="002834E5">
        <w:rPr>
          <w:rFonts w:cs="Arial"/>
          <w:shd w:val="clear" w:color="auto" w:fill="FFFFFF"/>
        </w:rPr>
        <w:t xml:space="preserve">emphasise </w:t>
      </w:r>
      <w:r w:rsidR="00DE7FD1" w:rsidRPr="002834E5">
        <w:rPr>
          <w:rFonts w:cs="Arial"/>
          <w:shd w:val="clear" w:color="auto" w:fill="FFFFFF"/>
        </w:rPr>
        <w:t xml:space="preserve">how </w:t>
      </w:r>
      <w:r w:rsidR="008B0077" w:rsidRPr="002834E5">
        <w:rPr>
          <w:rFonts w:cs="Arial"/>
          <w:shd w:val="clear" w:color="auto" w:fill="FFFFFF"/>
        </w:rPr>
        <w:t xml:space="preserve">some </w:t>
      </w:r>
      <w:r w:rsidR="00DC23EA" w:rsidRPr="003375FE">
        <w:rPr>
          <w:rFonts w:cs="Arial"/>
          <w:shd w:val="clear" w:color="auto" w:fill="FFFFFF"/>
        </w:rPr>
        <w:t xml:space="preserve">practices </w:t>
      </w:r>
      <w:r w:rsidR="009A398C" w:rsidRPr="00805A0F">
        <w:rPr>
          <w:rFonts w:cs="Arial"/>
          <w:shd w:val="clear" w:color="auto" w:fill="FFFFFF"/>
        </w:rPr>
        <w:t xml:space="preserve">are rigorously following </w:t>
      </w:r>
      <w:r w:rsidR="00094F60">
        <w:rPr>
          <w:rFonts w:cs="Arial"/>
          <w:shd w:val="clear" w:color="auto" w:fill="FFFFFF"/>
        </w:rPr>
        <w:t>old paradigms</w:t>
      </w:r>
      <w:r w:rsidR="00805A0F">
        <w:rPr>
          <w:rFonts w:cs="Arial"/>
          <w:shd w:val="clear" w:color="auto" w:fill="FFFFFF"/>
        </w:rPr>
        <w:t>.</w:t>
      </w:r>
    </w:p>
    <w:p w:rsidR="005253B4" w:rsidRPr="002C38EC" w:rsidRDefault="005253B4" w:rsidP="00CD725A">
      <w:pPr>
        <w:rPr>
          <w:rFonts w:cs="Arial"/>
          <w:shd w:val="clear" w:color="auto" w:fill="FFFFFF"/>
        </w:rPr>
      </w:pPr>
      <w:r w:rsidRPr="002C38EC">
        <w:rPr>
          <w:rFonts w:cs="Arial"/>
          <w:shd w:val="clear" w:color="auto" w:fill="FFFFFF"/>
        </w:rPr>
        <w:t xml:space="preserve">Particularly the US government in its justifications of armed drone attacks has oscillated between </w:t>
      </w:r>
      <w:r w:rsidR="0029457B" w:rsidRPr="002C38EC">
        <w:rPr>
          <w:rFonts w:cs="Arial"/>
          <w:shd w:val="clear" w:color="auto" w:fill="FFFFFF"/>
        </w:rPr>
        <w:t>different modes</w:t>
      </w:r>
      <w:r w:rsidRPr="002C38EC">
        <w:rPr>
          <w:rFonts w:cs="Arial"/>
          <w:shd w:val="clear" w:color="auto" w:fill="FFFFFF"/>
        </w:rPr>
        <w:t xml:space="preserve"> when applying the term ‘targeted killing’ </w:t>
      </w:r>
      <w:r w:rsidRPr="007103CD">
        <w:rPr>
          <w:rFonts w:cs="Arial"/>
          <w:shd w:val="clear" w:color="auto" w:fill="FFFFFF"/>
        </w:rPr>
        <w:fldChar w:fldCharType="begin"/>
      </w:r>
      <w:r w:rsidR="00BF72B5">
        <w:rPr>
          <w:rFonts w:cs="Arial"/>
          <w:shd w:val="clear" w:color="auto" w:fill="FFFFFF"/>
        </w:rPr>
        <w:instrText xml:space="preserve"> ADDIN ZOTERO_ITEM CSL_CITATION {"citationID":"HGHHW4Iy","properties":{"formattedCitation":"(See for example Department Of State, 2010)","plainCitation":"(See for example Department Of State, 2010)","dontUpdate":true,"noteIndex":0},"citationItems":[{"id":14,"uris":["http://zotero.org/users/2078619/items/D9QGRAPN"],"uri":["http://zotero.org/users/2078619/items/D9QGRAPN"],"itemData":{"id":14,"type":"webpage","title":"The Obama Administration and International Law","container-title":"U.S. Department of State","genre":"Remarks|Speech","abstract":"The Obama Administration and International Law","note":"The Obama Administration and International Law","language":"en","author":[{"family":"Harold Koh, Department Of State","given":""}],"issued":{"date-parts":[["2010",3,25]]},"accessed":{"date-parts":[["2014",10,23]]}},"prefix":"See for example"}],"schema":"https://github.com/citation-style-language/schema/raw/master/csl-citation.json"} </w:instrText>
      </w:r>
      <w:r w:rsidRPr="007103CD">
        <w:rPr>
          <w:rFonts w:cs="Arial"/>
          <w:shd w:val="clear" w:color="auto" w:fill="FFFFFF"/>
        </w:rPr>
        <w:fldChar w:fldCharType="separate"/>
      </w:r>
      <w:r w:rsidRPr="007103CD">
        <w:rPr>
          <w:rFonts w:ascii="Calibri" w:hAnsi="Calibri"/>
        </w:rPr>
        <w:t>(see for example Department Of State, 2010)</w:t>
      </w:r>
      <w:r w:rsidRPr="007103CD">
        <w:rPr>
          <w:rFonts w:cs="Arial"/>
          <w:shd w:val="clear" w:color="auto" w:fill="FFFFFF"/>
        </w:rPr>
        <w:fldChar w:fldCharType="end"/>
      </w:r>
      <w:r w:rsidRPr="007103CD">
        <w:rPr>
          <w:rFonts w:cs="Arial"/>
          <w:shd w:val="clear" w:color="auto" w:fill="FFFFFF"/>
        </w:rPr>
        <w:t>, thus borrowing the traditional legitimacy of the laws of armed conflicts to justify the lawfulness of practices also cal</w:t>
      </w:r>
      <w:r w:rsidRPr="002C38EC">
        <w:rPr>
          <w:rFonts w:cs="Arial"/>
          <w:shd w:val="clear" w:color="auto" w:fill="FFFFFF"/>
        </w:rPr>
        <w:t xml:space="preserve">led ‘targeted killing’ but here used to designate a new category of state conduct which is based on a </w:t>
      </w:r>
      <w:r w:rsidR="00094F60">
        <w:rPr>
          <w:rFonts w:cs="Arial"/>
          <w:shd w:val="clear" w:color="auto" w:fill="FFFFFF"/>
        </w:rPr>
        <w:t>different</w:t>
      </w:r>
      <w:r w:rsidRPr="002C38EC">
        <w:rPr>
          <w:rFonts w:cs="Arial"/>
          <w:shd w:val="clear" w:color="auto" w:fill="FFFFFF"/>
        </w:rPr>
        <w:t xml:space="preserve"> understanding </w:t>
      </w:r>
      <w:r w:rsidR="00B61D5D">
        <w:rPr>
          <w:rFonts w:cs="Arial"/>
          <w:shd w:val="clear" w:color="auto" w:fill="FFFFFF"/>
        </w:rPr>
        <w:t>of</w:t>
      </w:r>
      <w:r w:rsidR="00B61D5D" w:rsidRPr="002C38EC">
        <w:rPr>
          <w:rFonts w:cs="Arial"/>
          <w:shd w:val="clear" w:color="auto" w:fill="FFFFFF"/>
        </w:rPr>
        <w:t xml:space="preserve"> </w:t>
      </w:r>
      <w:r w:rsidRPr="002C38EC">
        <w:rPr>
          <w:rFonts w:cs="Arial"/>
          <w:shd w:val="clear" w:color="auto" w:fill="FFFFFF"/>
        </w:rPr>
        <w:t xml:space="preserve">the ontology of armed conflict. Arguing that this is “based on a misconception about the legal frameworks that apply outside of armed conflict” </w:t>
      </w:r>
      <w:r w:rsidRPr="007103CD">
        <w:rPr>
          <w:rFonts w:cs="Arial"/>
          <w:shd w:val="clear" w:color="auto" w:fill="FFFFFF"/>
        </w:rPr>
        <w:fldChar w:fldCharType="begin"/>
      </w:r>
      <w:r w:rsidR="00656873">
        <w:rPr>
          <w:rFonts w:cs="Arial"/>
          <w:shd w:val="clear" w:color="auto" w:fill="FFFFFF"/>
        </w:rPr>
        <w:instrText xml:space="preserve"> ADDIN ZOTERO_ITEM CSL_CITATION {"citationID":"RBTB8XFT","properties":{"formattedCitation":"(Joint Committee on Human Rights, 2016, p. 8)","plainCitation":"(Joint Committee on Human Rights, 2016, p. 8)","dontUpdate":true,"noteIndex":0},"citationItems":[{"id":"9IkCOHCn/QwmMSR9a","uris":["http://zotero.org/users/2078619/items/Q9J48483"],"uri":["http://zotero.org/users/2078619/items/Q9J48483"],"itemData":{"id":955,"type":"article","title":"The Government’s Policy on the Use of Drones for Targeted Killing","author":[{"family":"Joint Committee on Human Rights","given":""}],"issued":{"date-parts":[["2016"]]}},"locator":"8"}],"schema":"https://github.com/citation-style-language/schema/raw/master/csl-citation.json"} </w:instrText>
      </w:r>
      <w:r w:rsidRPr="007103CD">
        <w:rPr>
          <w:rFonts w:cs="Arial"/>
          <w:shd w:val="clear" w:color="auto" w:fill="FFFFFF"/>
        </w:rPr>
        <w:fldChar w:fldCharType="separate"/>
      </w:r>
      <w:r w:rsidRPr="007103CD">
        <w:rPr>
          <w:rFonts w:ascii="Calibri" w:hAnsi="Calibri"/>
        </w:rPr>
        <w:t xml:space="preserve">(Joint Committee on Human Rights, 2016: </w:t>
      </w:r>
      <w:r w:rsidRPr="002C38EC">
        <w:rPr>
          <w:rFonts w:ascii="Calibri" w:hAnsi="Calibri"/>
        </w:rPr>
        <w:t>8)</w:t>
      </w:r>
      <w:r w:rsidRPr="007103CD">
        <w:rPr>
          <w:rFonts w:cs="Arial"/>
          <w:shd w:val="clear" w:color="auto" w:fill="FFFFFF"/>
        </w:rPr>
        <w:fldChar w:fldCharType="end"/>
      </w:r>
      <w:r w:rsidRPr="007103CD">
        <w:rPr>
          <w:rFonts w:cs="Arial"/>
          <w:shd w:val="clear" w:color="auto" w:fill="FFFFFF"/>
        </w:rPr>
        <w:t xml:space="preserve"> </w:t>
      </w:r>
      <w:r w:rsidR="007103CD">
        <w:rPr>
          <w:rFonts w:cs="Arial"/>
          <w:shd w:val="clear" w:color="auto" w:fill="FFFFFF"/>
        </w:rPr>
        <w:t xml:space="preserve">might be correct from a legal standpoint but it </w:t>
      </w:r>
      <w:r w:rsidR="008B0077" w:rsidRPr="002C38EC">
        <w:rPr>
          <w:rFonts w:cs="Arial"/>
          <w:shd w:val="clear" w:color="auto" w:fill="FFFFFF"/>
        </w:rPr>
        <w:t xml:space="preserve">does not address </w:t>
      </w:r>
      <w:r w:rsidR="00DE7FD1" w:rsidRPr="002834E5">
        <w:rPr>
          <w:rFonts w:cs="Arial"/>
          <w:shd w:val="clear" w:color="auto" w:fill="FFFFFF"/>
        </w:rPr>
        <w:t xml:space="preserve">the </w:t>
      </w:r>
      <w:r w:rsidR="00094F60">
        <w:rPr>
          <w:rFonts w:cs="Arial"/>
          <w:shd w:val="clear" w:color="auto" w:fill="FFFFFF"/>
        </w:rPr>
        <w:t>wider</w:t>
      </w:r>
      <w:r w:rsidR="00094F60" w:rsidRPr="002834E5">
        <w:rPr>
          <w:rFonts w:cs="Arial"/>
          <w:shd w:val="clear" w:color="auto" w:fill="FFFFFF"/>
        </w:rPr>
        <w:t xml:space="preserve"> </w:t>
      </w:r>
      <w:r w:rsidR="00094F60">
        <w:rPr>
          <w:rFonts w:cs="Arial"/>
          <w:shd w:val="clear" w:color="auto" w:fill="FFFFFF"/>
        </w:rPr>
        <w:t>implications</w:t>
      </w:r>
      <w:r w:rsidR="00094F60" w:rsidRPr="002834E5">
        <w:rPr>
          <w:rFonts w:cs="Arial"/>
          <w:shd w:val="clear" w:color="auto" w:fill="FFFFFF"/>
        </w:rPr>
        <w:t xml:space="preserve"> </w:t>
      </w:r>
      <w:r w:rsidR="00DE7FD1" w:rsidRPr="002834E5">
        <w:rPr>
          <w:rFonts w:cs="Arial"/>
          <w:shd w:val="clear" w:color="auto" w:fill="FFFFFF"/>
        </w:rPr>
        <w:t>of the concept</w:t>
      </w:r>
      <w:r w:rsidR="007103CD">
        <w:rPr>
          <w:rFonts w:cs="Arial"/>
          <w:shd w:val="clear" w:color="auto" w:fill="FFFFFF"/>
        </w:rPr>
        <w:t xml:space="preserve">. </w:t>
      </w:r>
      <w:r w:rsidR="00D37B26" w:rsidRPr="007103CD">
        <w:rPr>
          <w:rFonts w:cs="Arial"/>
          <w:shd w:val="clear" w:color="auto" w:fill="FFFFFF"/>
        </w:rPr>
        <w:t>The next section argues that th</w:t>
      </w:r>
      <w:r w:rsidR="00D37B26" w:rsidRPr="002C38EC">
        <w:rPr>
          <w:rFonts w:cs="Arial"/>
          <w:shd w:val="clear" w:color="auto" w:fill="FFFFFF"/>
        </w:rPr>
        <w:t xml:space="preserve">e peculiar multi-layered novelty of the concept ‘targeted killing’ has important </w:t>
      </w:r>
      <w:r w:rsidR="00D37B26">
        <w:rPr>
          <w:rFonts w:cs="Arial"/>
          <w:shd w:val="clear" w:color="auto" w:fill="FFFFFF"/>
        </w:rPr>
        <w:t>effects</w:t>
      </w:r>
      <w:r w:rsidR="00D37B26" w:rsidRPr="002C38EC">
        <w:rPr>
          <w:rFonts w:cs="Arial"/>
          <w:shd w:val="clear" w:color="auto" w:fill="FFFFFF"/>
        </w:rPr>
        <w:t xml:space="preserve"> </w:t>
      </w:r>
      <w:r w:rsidR="00D37B26">
        <w:rPr>
          <w:rFonts w:cs="Arial"/>
          <w:shd w:val="clear" w:color="auto" w:fill="FFFFFF"/>
        </w:rPr>
        <w:t>on</w:t>
      </w:r>
      <w:r w:rsidR="00D37B26" w:rsidRPr="002C38EC">
        <w:rPr>
          <w:rFonts w:cs="Arial"/>
          <w:shd w:val="clear" w:color="auto" w:fill="FFFFFF"/>
        </w:rPr>
        <w:t xml:space="preserve"> how current debates on state violence (can) take place.</w:t>
      </w:r>
      <w:r w:rsidR="00D37B26">
        <w:t xml:space="preserve"> T</w:t>
      </w:r>
      <w:r w:rsidR="00D37B26" w:rsidRPr="0090084B">
        <w:t>he</w:t>
      </w:r>
      <w:r w:rsidR="00D37B26">
        <w:t xml:space="preserve"> use of the new</w:t>
      </w:r>
      <w:r w:rsidR="00D37B26" w:rsidRPr="0090084B">
        <w:t xml:space="preserve"> concept </w:t>
      </w:r>
      <w:r w:rsidR="00ED3AD9">
        <w:t xml:space="preserve">might </w:t>
      </w:r>
      <w:r w:rsidR="00D37B26">
        <w:t>thus demonstrate how</w:t>
      </w:r>
      <w:r w:rsidR="00D37B26" w:rsidRPr="0090084B">
        <w:t xml:space="preserve"> interpretive struggles on practices of powerful states </w:t>
      </w:r>
      <w:r w:rsidR="00D37B26">
        <w:t xml:space="preserve">are often set up </w:t>
      </w:r>
      <w:r w:rsidR="00D37B26" w:rsidRPr="0090084B">
        <w:t xml:space="preserve">in a way which “shroud[s] them in a veil of legitimacy” </w:t>
      </w:r>
      <w:r w:rsidR="00D37B26" w:rsidRPr="002C38EC">
        <w:fldChar w:fldCharType="begin"/>
      </w:r>
      <w:r w:rsidR="00D37B26" w:rsidRPr="0090084B">
        <w:instrText xml:space="preserve"> ADDIN ZOTERO_ITEM CSL_CITATION {"citationID":"h0o2G7y5","properties":{"formattedCitation":"(Blakeley 2018, 324)","plainCitation":"(Blakeley 2018, 324)","noteIndex":0},"citationItems":[{"id":1227,"uris":["http://zotero.org/users/2078619/items/967W7VC9"],"uri":["http://zotero.org/users/2078619/items/967W7VC9"],"itemData":{"id":1227,"type":"article-journal","title":"Drones, state terrorism and international law","container-title":"Critical Studies on Terrorism","page":"321-341","volume":"11","issue":"2","source":"Crossref","DOI":"10.1080/17539153.2018.1456722","ISSN":"1753-9153, 1753-9161","language":"en","author":[{"family":"Blakeley","given":"Ruth"}],"issued":{"date-parts":[["2018",5,4]]}},"locator":"324"}],"schema":"https://github.com/citation-style-language/schema/raw/master/csl-citation.json"} </w:instrText>
      </w:r>
      <w:r w:rsidR="00D37B26" w:rsidRPr="002C38EC">
        <w:fldChar w:fldCharType="separate"/>
      </w:r>
      <w:r w:rsidR="00D37B26" w:rsidRPr="002C38EC">
        <w:rPr>
          <w:rFonts w:ascii="Calibri" w:hAnsi="Calibri" w:cs="Calibri"/>
        </w:rPr>
        <w:t>(Blakeley 2018, 324)</w:t>
      </w:r>
      <w:r w:rsidR="00D37B26" w:rsidRPr="002C38EC">
        <w:fldChar w:fldCharType="end"/>
      </w:r>
      <w:r w:rsidR="00D37B26" w:rsidRPr="007103CD">
        <w:t>.</w:t>
      </w:r>
    </w:p>
    <w:p w:rsidR="00904C51" w:rsidRPr="0090084B" w:rsidRDefault="00F662B8" w:rsidP="00904C51">
      <w:pPr>
        <w:pStyle w:val="Heading1"/>
        <w:rPr>
          <w:lang w:val="en-GB"/>
        </w:rPr>
      </w:pPr>
      <w:r w:rsidRPr="0090084B">
        <w:rPr>
          <w:lang w:val="en-GB"/>
        </w:rPr>
        <w:lastRenderedPageBreak/>
        <w:t>4. Something Borrowed</w:t>
      </w:r>
    </w:p>
    <w:p w:rsidR="0065639C" w:rsidRPr="0090084B" w:rsidRDefault="00DE7FD1" w:rsidP="00B21CD6">
      <w:pPr>
        <w:rPr>
          <w:rFonts w:cs="Arial"/>
          <w:shd w:val="clear" w:color="auto" w:fill="FFFFFF"/>
        </w:rPr>
      </w:pPr>
      <w:r w:rsidRPr="0090084B">
        <w:t xml:space="preserve">The above section has argued that the term ‘targeted killing’ has assumed connotations from its multi-layered use, through which the concept has lost associations with more traditional terms (such as </w:t>
      </w:r>
      <w:r w:rsidR="00A950C6" w:rsidRPr="0090084B">
        <w:t>‘</w:t>
      </w:r>
      <w:r w:rsidRPr="0090084B">
        <w:t>assassination</w:t>
      </w:r>
      <w:r w:rsidR="00A950C6" w:rsidRPr="0090084B">
        <w:t>’ or ‘police bombing’</w:t>
      </w:r>
      <w:r w:rsidRPr="0090084B">
        <w:t xml:space="preserve">) and has </w:t>
      </w:r>
      <w:r w:rsidR="00D37B26">
        <w:t xml:space="preserve">been </w:t>
      </w:r>
      <w:r w:rsidRPr="0090084B">
        <w:t xml:space="preserve">established as a new concept. The process through which different claims and practices understood through different legal frameworks are all being discussed using the </w:t>
      </w:r>
      <w:r w:rsidR="00805A0F">
        <w:t xml:space="preserve">same, </w:t>
      </w:r>
      <w:r w:rsidRPr="00805A0F">
        <w:t xml:space="preserve">new term ‘targeted killing’ has at least partly been produced through how ‘targeted killing’ has been discursively linked to the representation of the new drone technology. </w:t>
      </w:r>
      <w:r w:rsidR="009D0877">
        <w:t>Without arguing that these are the intended reasons for actors to adopt the language of ‘targeted killing’, t</w:t>
      </w:r>
      <w:r w:rsidRPr="00805A0F">
        <w:t>h</w:t>
      </w:r>
      <w:r w:rsidR="007103CD">
        <w:t>is</w:t>
      </w:r>
      <w:r w:rsidR="008B0077" w:rsidRPr="002C38EC">
        <w:t xml:space="preserve"> </w:t>
      </w:r>
      <w:r w:rsidR="00D37B26">
        <w:t xml:space="preserve">section discusses five </w:t>
      </w:r>
      <w:r w:rsidR="009D0877">
        <w:t>implications</w:t>
      </w:r>
      <w:r w:rsidR="00D37B26">
        <w:t xml:space="preserve"> of the </w:t>
      </w:r>
      <w:r w:rsidR="00D37B26" w:rsidRPr="002C38EC">
        <w:t>peculiar novelty of ‘targeted killing’</w:t>
      </w:r>
      <w:r w:rsidR="00D37B26" w:rsidRPr="002834E5">
        <w:t xml:space="preserve"> </w:t>
      </w:r>
      <w:r w:rsidR="008B0077" w:rsidRPr="002834E5">
        <w:t xml:space="preserve">for </w:t>
      </w:r>
      <w:r w:rsidRPr="002834E5">
        <w:t xml:space="preserve">current </w:t>
      </w:r>
      <w:r w:rsidR="00D37B26">
        <w:t>interpretive struggles on</w:t>
      </w:r>
      <w:r w:rsidRPr="002834E5">
        <w:t xml:space="preserve"> counterterrorism </w:t>
      </w:r>
      <w:r w:rsidR="00E826B7">
        <w:t>use of force</w:t>
      </w:r>
      <w:r w:rsidR="00985307" w:rsidRPr="0090084B">
        <w:t>.</w:t>
      </w:r>
      <w:r w:rsidR="00A950C6" w:rsidRPr="0090084B">
        <w:t xml:space="preserve"> </w:t>
      </w:r>
    </w:p>
    <w:p w:rsidR="00041855" w:rsidRPr="002834E5" w:rsidRDefault="00B2671A" w:rsidP="00041855">
      <w:r w:rsidRPr="0090084B">
        <w:t>First, b</w:t>
      </w:r>
      <w:r w:rsidR="00041855" w:rsidRPr="0090084B">
        <w:t xml:space="preserve">y </w:t>
      </w:r>
      <w:r w:rsidR="00BF7BE1" w:rsidRPr="0090084B">
        <w:t>linking the</w:t>
      </w:r>
      <w:r w:rsidR="00E826B7">
        <w:t xml:space="preserve"> multi-layered</w:t>
      </w:r>
      <w:r w:rsidR="00BF7BE1" w:rsidRPr="0090084B">
        <w:t xml:space="preserve"> concept ‘targeted killing’ to </w:t>
      </w:r>
      <w:r w:rsidR="00041855" w:rsidRPr="0090084B">
        <w:t xml:space="preserve">the technological capacity of drones, the discussion </w:t>
      </w:r>
      <w:r w:rsidRPr="0090084B">
        <w:t xml:space="preserve">on ‘targeted killing’ </w:t>
      </w:r>
      <w:r w:rsidR="00ED3AD9">
        <w:t>tends to be</w:t>
      </w:r>
      <w:r w:rsidR="00D37B26">
        <w:t xml:space="preserve"> shifted away from </w:t>
      </w:r>
      <w:r w:rsidR="00D37B26" w:rsidRPr="002834E5">
        <w:t>the problem of using military weapons in the first place</w:t>
      </w:r>
      <w:r w:rsidR="00D37B26" w:rsidRPr="003375FE">
        <w:t>.</w:t>
      </w:r>
      <w:r w:rsidR="00D37B26">
        <w:t xml:space="preserve"> Instead, the debate </w:t>
      </w:r>
      <w:r w:rsidR="00041855" w:rsidRPr="0090084B">
        <w:t>often circles around</w:t>
      </w:r>
      <w:r w:rsidR="00D37B26">
        <w:t xml:space="preserve"> the adequacy of </w:t>
      </w:r>
      <w:r w:rsidR="00BF7BE1" w:rsidRPr="0090084B">
        <w:t xml:space="preserve">technical </w:t>
      </w:r>
      <w:r w:rsidR="00041855" w:rsidRPr="0090084B">
        <w:t xml:space="preserve">procedures to establish the </w:t>
      </w:r>
      <w:r w:rsidR="00F864E3" w:rsidRPr="0090084B">
        <w:t xml:space="preserve">combatant status or </w:t>
      </w:r>
      <w:r w:rsidR="00603D11" w:rsidRPr="0090084B">
        <w:t>‘</w:t>
      </w:r>
      <w:r w:rsidR="00F864E3" w:rsidRPr="0090084B">
        <w:t>guilt</w:t>
      </w:r>
      <w:r w:rsidR="00603D11" w:rsidRPr="0090084B">
        <w:t>’</w:t>
      </w:r>
      <w:r w:rsidR="00041855" w:rsidRPr="0090084B">
        <w:t xml:space="preserve"> of terrorist suspects</w:t>
      </w:r>
      <w:r w:rsidR="00D37B26">
        <w:t xml:space="preserve"> and the precision of the weapon</w:t>
      </w:r>
      <w:r w:rsidR="009D0877">
        <w:t xml:space="preserve"> technology</w:t>
      </w:r>
      <w:r w:rsidR="00E826B7" w:rsidRPr="00E826B7">
        <w:t xml:space="preserve"> </w:t>
      </w:r>
      <w:r w:rsidR="00E826B7">
        <w:t>within the first mode of the concept</w:t>
      </w:r>
      <w:r w:rsidR="00041855" w:rsidRPr="0090084B">
        <w:t xml:space="preserve"> </w:t>
      </w:r>
      <w:r w:rsidR="00355D64" w:rsidRPr="002C38EC">
        <w:fldChar w:fldCharType="begin"/>
      </w:r>
      <w:r w:rsidR="00BF72B5">
        <w:instrText xml:space="preserve"> ADDIN ZOTERO_ITEM CSL_CITATION {"citationID":"fe3gLT4T","properties":{"formattedCitation":"(UN Doc A/69/53 2014)","plainCitation":"(UN Doc A/69/53 2014)","noteIndex":0},"citationItems":[{"id":429,"uris":["http://zotero.org/users/2078619/items/KULEIAFX"],"uri":["http://zotero.org/users/2078619/items/KULEIAFX"],"itemData":{"id":429,"type":"article","title":"Resolution ensuring use of remotely piloted aircraft or armed drones in counter-terrorism and military operations in accordance with international law, including international human rights and humanitarian law","author":[{"family":"UN Doc A/69/53","given":""}],"issued":{"date-parts":[["2014"]]}}}],"schema":"https://github.com/citation-style-language/schema/raw/master/csl-citation.json"} </w:instrText>
      </w:r>
      <w:r w:rsidR="00355D64" w:rsidRPr="002C38EC">
        <w:fldChar w:fldCharType="separate"/>
      </w:r>
      <w:r w:rsidR="00355D64" w:rsidRPr="002C38EC">
        <w:rPr>
          <w:rFonts w:ascii="Calibri" w:hAnsi="Calibri"/>
        </w:rPr>
        <w:t>(UN Doc A/69/53 2014)</w:t>
      </w:r>
      <w:r w:rsidR="00355D64" w:rsidRPr="002C38EC">
        <w:fldChar w:fldCharType="end"/>
      </w:r>
      <w:r w:rsidR="00041855" w:rsidRPr="007103CD">
        <w:t>. This discussion has surfaced again recently with the critique of changes in the ‘drone policy’ of the Trump</w:t>
      </w:r>
      <w:r w:rsidR="00041855" w:rsidRPr="002C38EC">
        <w:t xml:space="preserve"> administration (Stohl, 2017). Here, even </w:t>
      </w:r>
      <w:r w:rsidR="00603D11" w:rsidRPr="002C38EC">
        <w:t xml:space="preserve">some </w:t>
      </w:r>
      <w:r w:rsidR="00041855" w:rsidRPr="002C38EC">
        <w:t xml:space="preserve">Human Rights groups can end up affirming the centrality of questions of precision when they move within the rationality of distinguishing targets from civilians and demanding more transparency </w:t>
      </w:r>
      <w:r w:rsidR="00B21CD6" w:rsidRPr="002834E5">
        <w:t xml:space="preserve">in </w:t>
      </w:r>
      <w:r w:rsidR="00041855" w:rsidRPr="002834E5">
        <w:t xml:space="preserve">the targeting process </w:t>
      </w:r>
      <w:r w:rsidR="00041855" w:rsidRPr="002C38EC">
        <w:fldChar w:fldCharType="begin"/>
      </w:r>
      <w:r w:rsidR="00AE5453">
        <w:instrText xml:space="preserve"> ADDIN ZOTERO_ITEM CSL_CITATION {"citationID":"POCL47ja","properties":{"formattedCitation":"(Walters 2014, 108)","plainCitation":"(Walters 2014, 108)","noteIndex":0},"citationItems":[{"id":"5ZSrOC1w/uVBQSaGl","uris":["http://zotero.org/users/2078619/items/KRT6KM8K"],"uri":["http://zotero.org/users/2078619/items/KRT6KM8K"],"itemData":{"id":"x3K0c0er/LxL8OcS3","type":"article-journal","title":"Drone strikes, dingpolitik and beyond: Furthering the debate on materiality and security","container-title":"Security Dialogue","page":"101-118","volume":"45","issue":"2","source":"sdi.sagepub.com","abstract":"Recent scholarship in critical security studies argues that matter matters because it is not an inert backdrop to social life but lively, affectively laden, active in the constitution of subjects, and capable of enabling and constraining security practices and processes. This article seeks to further the debate about materiality and security. Its main claim is that materials-oriented approaches to security typically focus on the place of materials and objects within technologies and assemblages of governance. Less often do they ask how materials and objects become entangled in political controversies, and how objects mediate issues of public concern. To bring publics and contentious politics more fully into the debate about the matter of security, the article engages with Latour’s work on politics, publics and things – or dingpolitik. It then connects the theme of dingpolitik to a particular controversy: Human Rights Watch’s investigation of Gaza civilians allegedly killed by Israeli drone-launched missiles in 2008–2009. Drawing three lessons from this case, the article explores how further conversation between dingpolitik and security studies can be mutually beneficial for both literatures.","DOI":"10.1177/0967010613519162","ISSN":"0967-0106, 1460-3640","shortTitle":"Drone strikes, dingpolitik and beyond","journalAbbreviation":"Security Dialogue","language":"en","author":[{"family":"Walters","given":"William"}],"issued":{"date-parts":[["2014",4,1]]}},"locator":"108"}],"schema":"https://github.com/citation-style-language/schema/raw/master/csl-citation.json"} </w:instrText>
      </w:r>
      <w:r w:rsidR="00041855" w:rsidRPr="002C38EC">
        <w:fldChar w:fldCharType="separate"/>
      </w:r>
      <w:r w:rsidR="00B21CD6" w:rsidRPr="00681D80">
        <w:rPr>
          <w:rFonts w:ascii="Calibri" w:hAnsi="Calibri" w:cs="Calibri"/>
        </w:rPr>
        <w:t>(Walters 2014, 108)</w:t>
      </w:r>
      <w:r w:rsidR="00041855" w:rsidRPr="002C38EC">
        <w:fldChar w:fldCharType="end"/>
      </w:r>
      <w:r w:rsidR="00041855" w:rsidRPr="007103CD">
        <w:t xml:space="preserve">. </w:t>
      </w:r>
      <w:r w:rsidR="00B21CD6" w:rsidRPr="00805A0F">
        <w:t xml:space="preserve">Politically, this focus on </w:t>
      </w:r>
      <w:r w:rsidR="00ED3AD9">
        <w:t xml:space="preserve">the </w:t>
      </w:r>
      <w:r w:rsidR="00B21CD6" w:rsidRPr="00805A0F">
        <w:t>procedur</w:t>
      </w:r>
      <w:r w:rsidR="00496E0F" w:rsidRPr="00BF72B5">
        <w:t xml:space="preserve">al </w:t>
      </w:r>
      <w:r w:rsidR="00ED3AD9">
        <w:t xml:space="preserve">aspects </w:t>
      </w:r>
      <w:r w:rsidR="00D37B26">
        <w:t>of who gets killed</w:t>
      </w:r>
      <w:r w:rsidR="00B21CD6" w:rsidRPr="0090084B">
        <w:t xml:space="preserve"> </w:t>
      </w:r>
      <w:r w:rsidR="00B21CD6" w:rsidRPr="002C38EC">
        <w:t xml:space="preserve">masks the </w:t>
      </w:r>
      <w:r w:rsidR="007103CD">
        <w:t xml:space="preserve">everyday </w:t>
      </w:r>
      <w:r w:rsidR="00B21CD6" w:rsidRPr="002C38EC">
        <w:t xml:space="preserve">suffering of people ‘living under drones’ </w:t>
      </w:r>
      <w:r w:rsidR="00B21CD6" w:rsidRPr="002C38EC">
        <w:fldChar w:fldCharType="begin"/>
      </w:r>
      <w:r w:rsidR="00496E0F" w:rsidRPr="007103CD">
        <w:instrText xml:space="preserve"> ADDIN ZOTERO_ITEM CSL_CITATION {"citationID":"rpxD5pPT","properties":{"formattedCitation":"(Cavallaro, Sonnenberg, and Knuckey 2012; see also T. Gregory 2015)","plainCitation":"(Cavallaro, Sonnenberg, and Knuckey 2012; see also T. Gregory 2015)","noteIndex":0},"citationItems":[{"id":281,"uris":["http://zotero.org/users/2078619/items/VGI5D6AV"],"uri":["http://zotero.org/users/2078619/items/VGI5D6AV"],"itemData":{"id":281,"type":"article","title":"Living Under Drones: Death, Injury and Trauma to Civilians from US Drone Practices in Pakistan","publisher":"International Human Rights and Conflict Resolution Clinic, Stanford Law School; New York: NYU School of Law, Global Justice Clinic","author":[{"family":"Cavallaro","given":"James"},{"family":"Sonnenberg","given":"Stephan"},{"family":"Knuckey","given":"Sarah"}],"issued":{"date-parts":[["2012"]]}}},{"id":43,"uris":["http://zotero.org/users/2078619/items/WGN59TZC"],"uri":["http://zotero.org/users/2078619/items/WGN59TZC"],"itemData":{"id":43,"type":"article-journal","title":"Drones, Targeted Killings, and the Limitations of International Law","container-title":"International Political Sociology","page":"197-212","volume":"9","issue":"3","source":"CrossRef","DOI":"10.1111/ips.12093","ISSN":"17495679","language":"en","author":[{"family":"Gregory","given":"Thomas"}],"issued":{"date-parts":[["2015",9]]}},"prefix":"see also"}],"schema":"https://github.com/citation-style-language/schema/raw/master/csl-citation.json"} </w:instrText>
      </w:r>
      <w:r w:rsidR="00B21CD6" w:rsidRPr="002C38EC">
        <w:fldChar w:fldCharType="separate"/>
      </w:r>
      <w:r w:rsidR="00496E0F" w:rsidRPr="00681D80">
        <w:rPr>
          <w:rFonts w:ascii="Calibri" w:hAnsi="Calibri" w:cs="Calibri"/>
        </w:rPr>
        <w:t>(Cavallaro, Sonnenberg, and Knuckey 2012; see also T. Gregory 2015)</w:t>
      </w:r>
      <w:r w:rsidR="00B21CD6" w:rsidRPr="002C38EC">
        <w:fldChar w:fldCharType="end"/>
      </w:r>
      <w:r w:rsidR="00B21CD6" w:rsidRPr="002C38EC">
        <w:t xml:space="preserve">. </w:t>
      </w:r>
      <w:r w:rsidR="00D41081" w:rsidRPr="002C38EC">
        <w:t>Legally</w:t>
      </w:r>
      <w:r w:rsidR="00603D11" w:rsidRPr="007103CD">
        <w:t xml:space="preserve">, </w:t>
      </w:r>
      <w:r w:rsidR="00805A0F">
        <w:t>it</w:t>
      </w:r>
      <w:r w:rsidR="00603D11" w:rsidRPr="007103CD">
        <w:t xml:space="preserve"> </w:t>
      </w:r>
      <w:r w:rsidR="00041855" w:rsidRPr="002C38EC">
        <w:t xml:space="preserve">contributes to the way in which </w:t>
      </w:r>
      <w:r w:rsidR="00041855" w:rsidRPr="002C38EC">
        <w:rPr>
          <w:i/>
        </w:rPr>
        <w:t>adherence</w:t>
      </w:r>
      <w:r w:rsidR="00041855" w:rsidRPr="002C38EC">
        <w:t xml:space="preserve"> to the laws of war has been used to distract from,</w:t>
      </w:r>
      <w:r w:rsidR="009D0877">
        <w:t xml:space="preserve"> and</w:t>
      </w:r>
      <w:r w:rsidR="00041855" w:rsidRPr="002C38EC">
        <w:t xml:space="preserve"> justify </w:t>
      </w:r>
      <w:r w:rsidR="00041855" w:rsidRPr="002834E5">
        <w:rPr>
          <w:i/>
        </w:rPr>
        <w:t>resort to</w:t>
      </w:r>
      <w:r w:rsidR="00041855" w:rsidRPr="002834E5">
        <w:t xml:space="preserve"> the use of force</w:t>
      </w:r>
      <w:r w:rsidR="00041855" w:rsidRPr="002834E5">
        <w:rPr>
          <w:rFonts w:ascii="Calibri" w:hAnsi="Calibri"/>
        </w:rPr>
        <w:t xml:space="preserve"> (Walters, 2014; see also Kennedy, 2009:125 and Koskenniemi, 2007))</w:t>
      </w:r>
    </w:p>
    <w:p w:rsidR="00756A32" w:rsidRPr="007103CD" w:rsidRDefault="00D41081" w:rsidP="00041855">
      <w:r w:rsidRPr="002834E5">
        <w:t xml:space="preserve">Second, </w:t>
      </w:r>
      <w:r w:rsidRPr="003375FE">
        <w:t xml:space="preserve">as pointed out in the previous section, </w:t>
      </w:r>
      <w:r w:rsidRPr="00805A0F">
        <w:t xml:space="preserve">the use of the same term across </w:t>
      </w:r>
      <w:r w:rsidR="009662F4">
        <w:t>contradictory</w:t>
      </w:r>
      <w:r w:rsidRPr="00805A0F">
        <w:t xml:space="preserve"> modes has led to difficu</w:t>
      </w:r>
      <w:r w:rsidRPr="00BF72B5">
        <w:t xml:space="preserve">lties </w:t>
      </w:r>
      <w:r w:rsidR="00ED3AD9">
        <w:t xml:space="preserve">in </w:t>
      </w:r>
      <w:r w:rsidRPr="00BF72B5">
        <w:t>sc</w:t>
      </w:r>
      <w:r w:rsidRPr="0090084B">
        <w:t xml:space="preserve">rutinizing particular claims and practices. </w:t>
      </w:r>
      <w:r w:rsidR="00D37B26">
        <w:t>The</w:t>
      </w:r>
      <w:r w:rsidR="00603D11" w:rsidRPr="0090084B">
        <w:t xml:space="preserve"> concept ‘targeted killing’</w:t>
      </w:r>
      <w:r w:rsidR="00D37B26">
        <w:t xml:space="preserve"> has been used for such </w:t>
      </w:r>
      <w:r w:rsidR="00ED3AD9">
        <w:t xml:space="preserve">a wide range of </w:t>
      </w:r>
      <w:r w:rsidR="00603D11" w:rsidRPr="002C38EC">
        <w:t>different</w:t>
      </w:r>
      <w:r w:rsidR="00603D11" w:rsidRPr="002834E5">
        <w:t xml:space="preserve"> claims</w:t>
      </w:r>
      <w:r w:rsidR="00D37B26">
        <w:t>, that it</w:t>
      </w:r>
      <w:r w:rsidR="00041855" w:rsidRPr="002834E5">
        <w:t xml:space="preserve"> </w:t>
      </w:r>
      <w:r w:rsidR="00D37B26">
        <w:t>is</w:t>
      </w:r>
      <w:r w:rsidR="00D37B26" w:rsidRPr="002834E5">
        <w:t xml:space="preserve"> </w:t>
      </w:r>
      <w:r w:rsidR="009D0877">
        <w:t xml:space="preserve">often </w:t>
      </w:r>
      <w:r w:rsidR="00041855" w:rsidRPr="003375FE">
        <w:t xml:space="preserve">unclear what is being discussed and under which legal framework. While, for instance, the HRC Resolution </w:t>
      </w:r>
      <w:r w:rsidR="00FD360F" w:rsidRPr="00805A0F">
        <w:t xml:space="preserve">‘Ensuring use of remotely piloted aircraft or armed drones’ (UN Doc </w:t>
      </w:r>
      <w:r w:rsidR="00FD360F" w:rsidRPr="00805A0F">
        <w:lastRenderedPageBreak/>
        <w:t xml:space="preserve">A/HRC/25/22), </w:t>
      </w:r>
      <w:r w:rsidR="00041855" w:rsidRPr="00BF72B5">
        <w:t xml:space="preserve"> w</w:t>
      </w:r>
      <w:r w:rsidR="00041855" w:rsidRPr="0090084B">
        <w:t xml:space="preserve">as adopted by the </w:t>
      </w:r>
      <w:r w:rsidR="00D37B26">
        <w:t xml:space="preserve">HRC </w:t>
      </w:r>
      <w:r w:rsidR="00041855" w:rsidRPr="0090084B">
        <w:t xml:space="preserve">member states with a majority of 27 to 6, some of the abstaining and opposing state representatives argued that the task of the Council was not to investigate specific weapon systems </w:t>
      </w:r>
      <w:r w:rsidR="00041855" w:rsidRPr="002C38EC">
        <w:fldChar w:fldCharType="begin"/>
      </w:r>
      <w:r w:rsidR="00AE5453">
        <w:instrText xml:space="preserve"> ADDIN ZOTERO_ITEM CSL_CITATION {"citationID":"bOjbcPhE","properties":{"formattedCitation":"(See for example France, India and the USA, in: UN HRC News and Events 2014)","plainCitation":"(See for example France, India and the USA, in: UN HRC News and Events 2014)","noteIndex":0},"citationItems":[{"id":"5ZSrOC1w/Ub4z6Qob","uris":["http://zotero.org/users/2078619/items/55V8IE7D"],"uri":["http://zotero.org/users/2078619/items/55V8IE7D"],"itemData":{"id":1048,"type":"article-newspaper","URL":"http://www.ohchr.org/EN/NewsEvents/Pages/DisplayNews.aspx?NewsID=14455&amp;LangID=E","author":[{"family":"UN HRC News and Events","given":""}],"issued":{"date-parts":[["2014",3,28]]}},"prefix":"See for example France, India and the USA, in: "}],"schema":"https://github.com/citation-style-language/schema/raw/master/csl-citation.json"} </w:instrText>
      </w:r>
      <w:r w:rsidR="00041855" w:rsidRPr="002C38EC">
        <w:fldChar w:fldCharType="separate"/>
      </w:r>
      <w:r w:rsidR="00AA3AD4" w:rsidRPr="002C38EC">
        <w:rPr>
          <w:rFonts w:ascii="Calibri" w:hAnsi="Calibri"/>
        </w:rPr>
        <w:t>(See for example France, India and the USA, in: UN HRC News and Events 2014)</w:t>
      </w:r>
      <w:r w:rsidR="00041855" w:rsidRPr="002C38EC">
        <w:fldChar w:fldCharType="end"/>
      </w:r>
      <w:r w:rsidR="00041855" w:rsidRPr="007103CD">
        <w:t xml:space="preserve">. Indeed, the very discussion </w:t>
      </w:r>
      <w:r w:rsidR="00041855" w:rsidRPr="002C38EC">
        <w:t>at the forum of the Human Rights Council has been conte</w:t>
      </w:r>
      <w:r w:rsidR="005253B4" w:rsidRPr="002C38EC">
        <w:t>sted</w:t>
      </w:r>
      <w:r w:rsidR="00041855" w:rsidRPr="002C38EC">
        <w:t xml:space="preserve"> because the US has justified </w:t>
      </w:r>
      <w:r w:rsidR="00A950C6" w:rsidRPr="002834E5">
        <w:t xml:space="preserve"> ‘targeted killing’ practices</w:t>
      </w:r>
      <w:r w:rsidR="00041855" w:rsidRPr="003375FE">
        <w:t xml:space="preserve"> according to </w:t>
      </w:r>
      <w:r w:rsidR="00426887" w:rsidRPr="00805A0F">
        <w:t>the laws of war</w:t>
      </w:r>
      <w:r w:rsidR="00A950C6" w:rsidRPr="00805A0F">
        <w:t>, not human rights law</w:t>
      </w:r>
      <w:r w:rsidR="00426887" w:rsidRPr="00805A0F">
        <w:t xml:space="preserve"> </w:t>
      </w:r>
      <w:r w:rsidR="00041855" w:rsidRPr="002C38EC">
        <w:fldChar w:fldCharType="begin"/>
      </w:r>
      <w:r w:rsidR="00CD725A">
        <w:instrText xml:space="preserve"> ADDIN ZOTERO_ITEM CSL_CITATION {"citationID":"WwQP0w6M","properties":{"formattedCitation":"(see UN HRC News and Events 2014; for a similar discussion Koskenniemi 2007, 5; Blank 2011, 1661)","plainCitation":"(see UN HRC News and Events 2014; for a similar discussion Koskenniemi 2007, 5; Blank 2011, 1661)","noteIndex":0},"citationItems":[{"id":"9IkCOHCn/MVfO0fLY","uris":["http://zotero.org/users/2078619/items/55V8IE7D"],"uri":["http://zotero.org/users/2078619/items/55V8IE7D"],"itemData":{"id":"4oUKNbmD/nn7uS1mE","type":"article-newspaper","URL":"http://www.ohchr.org/EN/NewsEvents/Pages/DisplayNews.aspx?NewsID=14455&amp;LangID=E","author":[{"family":"UN HRC News and Events","given":""}],"issued":{"date-parts":[["2014",3,28]]}},"prefix":"see"},{"id":150,"uris":["http://zotero.org/users/2078619/items/FD9AHFHF"],"uri":["http://zotero.org/users/2078619/items/FD9AHFHF"],"itemData":{"id":150,"type":"article-journal","title":"The fate of public international law: between technique and politics","container-title":"The Modern Law Review","page":"1–30","volume":"70","issue":"1","source":"Google Scholar","shortTitle":"The fate of public international law","author":[{"family":"Koskenniemi","given":"Martti"}],"issued":{"date-parts":[["2007"]]}},"locator":"5","prefix":"for a similar discussion"},{"id":205,"uris":["http://zotero.org/users/2078619/items/7DH48AGP"],"uri":["http://zotero.org/users/2078619/items/7DH48AGP"],"itemData":{"id":205,"type":"article-journal","title":"Targeted Strikes: The Consequences of Blurring the Armed Conflict and Self-Defense Justifications","container-title":"William Mitchell Law Review","page":"1655","volume":"38","shortTitle":"Targeted Strikes","journalAbbreviation":"Wm. Mitchell L. Rev.","author":[{"family":"Blank","given":"Laurie R."}],"issued":{"date-parts":[["2011"]],"season":"2012"}},"locator":"1661"}],"schema":"https://github.com/citation-style-language/schema/raw/master/csl-citation.json"} </w:instrText>
      </w:r>
      <w:r w:rsidR="00041855" w:rsidRPr="002C38EC">
        <w:fldChar w:fldCharType="separate"/>
      </w:r>
      <w:r w:rsidR="00CD725A" w:rsidRPr="00F974F0">
        <w:rPr>
          <w:rFonts w:ascii="Calibri" w:hAnsi="Calibri" w:cs="Calibri"/>
        </w:rPr>
        <w:t>(see UN HRC News and Events 2014; for a similar discussion Koskenniemi 2007, 5; Blank 2011, 1661)</w:t>
      </w:r>
      <w:r w:rsidR="00041855" w:rsidRPr="002C38EC">
        <w:fldChar w:fldCharType="end"/>
      </w:r>
      <w:r w:rsidR="00756A32" w:rsidRPr="007103CD">
        <w:t xml:space="preserve">. </w:t>
      </w:r>
    </w:p>
    <w:p w:rsidR="00041855" w:rsidRPr="0090084B" w:rsidRDefault="00D41081" w:rsidP="00041855">
      <w:r w:rsidRPr="002C38EC">
        <w:rPr>
          <w:rFonts w:cs="Times New Roman"/>
        </w:rPr>
        <w:t>Third</w:t>
      </w:r>
      <w:r w:rsidR="00041855" w:rsidRPr="002C38EC">
        <w:rPr>
          <w:rFonts w:cs="Times New Roman"/>
        </w:rPr>
        <w:t xml:space="preserve">, </w:t>
      </w:r>
      <w:r w:rsidR="00041855" w:rsidRPr="002C38EC">
        <w:t xml:space="preserve">the </w:t>
      </w:r>
      <w:r w:rsidR="00756A32" w:rsidRPr="002C38EC">
        <w:t>use of the new term</w:t>
      </w:r>
      <w:r w:rsidR="00041855" w:rsidRPr="002834E5">
        <w:t xml:space="preserve"> ‘targeted killing’ distan</w:t>
      </w:r>
      <w:r w:rsidR="00756A32" w:rsidRPr="002834E5">
        <w:t xml:space="preserve">ces </w:t>
      </w:r>
      <w:r w:rsidR="00603D11" w:rsidRPr="002834E5">
        <w:t xml:space="preserve">some of </w:t>
      </w:r>
      <w:r w:rsidR="00756A32" w:rsidRPr="002834E5">
        <w:t>the contentious claims</w:t>
      </w:r>
      <w:r w:rsidR="00805A0F">
        <w:t>, which particularly the US government has advanced,</w:t>
      </w:r>
      <w:r w:rsidR="00756A32" w:rsidRPr="002834E5">
        <w:t xml:space="preserve"> </w:t>
      </w:r>
      <w:r w:rsidR="00F06FE1" w:rsidRPr="003375FE">
        <w:t>f</w:t>
      </w:r>
      <w:r w:rsidR="00041855" w:rsidRPr="00805A0F">
        <w:t>rom col</w:t>
      </w:r>
      <w:r w:rsidR="00756A32" w:rsidRPr="00BF72B5">
        <w:t>onial practices such as ‘</w:t>
      </w:r>
      <w:r w:rsidR="00A46D36" w:rsidRPr="0090084B">
        <w:t>police bombing’</w:t>
      </w:r>
      <w:r w:rsidR="00756A32" w:rsidRPr="0090084B">
        <w:t xml:space="preserve"> </w:t>
      </w:r>
      <w:r w:rsidR="00041855" w:rsidRPr="0090084B">
        <w:t>as well as from concepts such as ‘assassination’. This distancing effect is relevant in the normative struggles around a changing right to self-defence</w:t>
      </w:r>
      <w:r w:rsidR="00A46D36" w:rsidRPr="0090084B">
        <w:t xml:space="preserve"> and the legitimacy and lawfulness of particular </w:t>
      </w:r>
      <w:r w:rsidR="00603D11" w:rsidRPr="0090084B">
        <w:t>practices</w:t>
      </w:r>
      <w:r w:rsidR="00041855" w:rsidRPr="0090084B">
        <w:t>. Calling an attack ‘targeted killing’ rather than ‘assass</w:t>
      </w:r>
      <w:r w:rsidR="00756A32" w:rsidRPr="0090084B">
        <w:t xml:space="preserve">ination’ or even </w:t>
      </w:r>
      <w:r w:rsidR="00A46D36" w:rsidRPr="0090084B">
        <w:t xml:space="preserve">‘police bombing’ </w:t>
      </w:r>
      <w:r w:rsidR="00041855" w:rsidRPr="0090084B">
        <w:t xml:space="preserve">fulfils a normative function since </w:t>
      </w:r>
      <w:r w:rsidR="00A950C6" w:rsidRPr="0090084B">
        <w:t xml:space="preserve">concepts </w:t>
      </w:r>
      <w:r w:rsidR="00041855" w:rsidRPr="0090084B">
        <w:t xml:space="preserve">such as </w:t>
      </w:r>
      <w:r w:rsidR="00A46D36" w:rsidRPr="0090084B">
        <w:t xml:space="preserve">‘police bombing’ </w:t>
      </w:r>
      <w:r w:rsidR="00041855" w:rsidRPr="0090084B">
        <w:t xml:space="preserve">or ‘assassination’ carry </w:t>
      </w:r>
      <w:r w:rsidR="00756A32" w:rsidRPr="0090084B">
        <w:t xml:space="preserve">historical </w:t>
      </w:r>
      <w:r w:rsidR="00041855" w:rsidRPr="0090084B">
        <w:t xml:space="preserve">connotations of unlawfulness and illegitimacy </w:t>
      </w:r>
      <w:r w:rsidR="00041855" w:rsidRPr="002C38EC">
        <w:fldChar w:fldCharType="begin"/>
      </w:r>
      <w:r w:rsidR="00AE5453">
        <w:instrText xml:space="preserve"> ADDIN ZOTERO_ITEM CSL_CITATION {"citationID":"LlK7hMTN","properties":{"formattedCitation":"(Krasmann 2012; Grayson 2012)","plainCitation":"(Krasmann 2012; Grayson 2012)","noteIndex":0},"citationItems":[{"id":98,"uris":["http://zotero.org/users/2078619/items/2AWT9EFU"],"uri":["http://zotero.org/users/2078619/items/2AWT9EFU"],"itemData":{"id":98,"type":"article-journal","title":"Targeted Killing and Its Law: On a Mutually Constitutive Relationship","container-title":"Leiden Journal of International Law","page":"665-682","volume":"25","issue":"3","source":"ProQuest","abstract":"Although initially perceived as illegal and illegitimate, targeted killing has gained legal approval and greater acceptance as a tactic in the US fight against terrorism. Rather than being accomplished extra-legally or gradually normalized as an exception to the rule, as critics proclaim, targeted killing becomes inscribed into a law that was, and is, prepared to accept it as a practice. Conceiving of law as a practice renders the mutually constitutive relationship between targeted killing and the law visible. As a practice, law is indissoluble from the forms of knowledge both that enact it and that its enactment invokes. Targeted killing could assert itself as a security dispositif that displaces and relocates political notions underlying and defining international law. [PUBLICATION ABSTRACT]","DOI":"10.1017/S0922156512000337","ISSN":"09221565","shortTitle":"Targeted Killing and Its Law","language":"English","author":[{"family":"Krasmann","given":"Susanne"}],"issued":{"date-parts":[["2012",9]]}}},{"id":"5ZSrOC1w/0W50L9HU","uris":["http://zotero.org/users/2078619/items/FMF8SBG4"],"uri":["http://zotero.org/users/2078619/items/FMF8SBG4"],"itemData":{"id":1134,"type":"article-journal","title":"The ambivalence of assassination: Biopolitics, culture and political violence","container-title":"Security Dialogue","page":"25-41","volume":"43","issue":"1","source":"sdi.sagepub.com","abstract":"SAGE Publications","DOI":"10.1177/0967010611431078","ISSN":"0967-0106, 1460-3640","shortTitle":"The ambivalence of assassination","journalAbbreviation":"Security Dialogue","language":"en","author":[{"family":"Grayson","given":"Kyle"}],"issued":{"date-parts":[["2012",2,1]]}}}],"schema":"https://github.com/citation-style-language/schema/raw/master/csl-citation.json"} </w:instrText>
      </w:r>
      <w:r w:rsidR="00041855" w:rsidRPr="002C38EC">
        <w:fldChar w:fldCharType="separate"/>
      </w:r>
      <w:r w:rsidR="00AA3AD4" w:rsidRPr="002C38EC">
        <w:rPr>
          <w:rFonts w:ascii="Calibri" w:hAnsi="Calibri"/>
        </w:rPr>
        <w:t>(Krasmann 2012; Grayson 2012)</w:t>
      </w:r>
      <w:r w:rsidR="00041855" w:rsidRPr="002C38EC">
        <w:fldChar w:fldCharType="end"/>
      </w:r>
      <w:r w:rsidR="00041855" w:rsidRPr="007103CD">
        <w:t xml:space="preserve">. </w:t>
      </w:r>
      <w:r w:rsidR="00B215A0">
        <w:t>As discussed above, p</w:t>
      </w:r>
      <w:r w:rsidR="00B30965" w:rsidRPr="002C38EC">
        <w:t>articularly t</w:t>
      </w:r>
      <w:r w:rsidR="00EA55EE" w:rsidRPr="002C38EC">
        <w:t xml:space="preserve">he </w:t>
      </w:r>
      <w:r w:rsidR="00041855" w:rsidRPr="002C38EC">
        <w:t xml:space="preserve">concept </w:t>
      </w:r>
      <w:r w:rsidR="00A46D36" w:rsidRPr="002834E5">
        <w:t xml:space="preserve">‘police bombing’ </w:t>
      </w:r>
      <w:r w:rsidR="007103CD">
        <w:t>was embedded in</w:t>
      </w:r>
      <w:r w:rsidR="00041855" w:rsidRPr="002C38EC">
        <w:t xml:space="preserve"> a hierarchical system of international law which formally discriminated between </w:t>
      </w:r>
      <w:r w:rsidR="00756A32" w:rsidRPr="002C38EC">
        <w:t xml:space="preserve">civilised and ‘savage’ </w:t>
      </w:r>
      <w:r w:rsidR="00041855" w:rsidRPr="002C38EC">
        <w:t xml:space="preserve">states. The novelty of </w:t>
      </w:r>
      <w:r w:rsidR="00603D11" w:rsidRPr="002C38EC">
        <w:t xml:space="preserve">the concept </w:t>
      </w:r>
      <w:r w:rsidR="00041855" w:rsidRPr="002C38EC">
        <w:t>‘targ</w:t>
      </w:r>
      <w:r w:rsidR="00041855" w:rsidRPr="002834E5">
        <w:t xml:space="preserve">eted killing’ conceals the </w:t>
      </w:r>
      <w:r w:rsidR="00041855" w:rsidRPr="00805A0F">
        <w:t>parallel</w:t>
      </w:r>
      <w:r w:rsidR="00603D11" w:rsidRPr="00805A0F">
        <w:t>s</w:t>
      </w:r>
      <w:r w:rsidR="00041855" w:rsidRPr="00805A0F">
        <w:t xml:space="preserve"> to colonial aerial bombing</w:t>
      </w:r>
      <w:r w:rsidR="00603D11" w:rsidRPr="00805A0F">
        <w:t xml:space="preserve">. It </w:t>
      </w:r>
      <w:r w:rsidR="00041855" w:rsidRPr="0090084B">
        <w:t xml:space="preserve">might </w:t>
      </w:r>
      <w:r w:rsidR="00603D11" w:rsidRPr="0090084B">
        <w:t xml:space="preserve">also </w:t>
      </w:r>
      <w:r w:rsidR="00041855" w:rsidRPr="0090084B">
        <w:t xml:space="preserve">lead to an underestimation </w:t>
      </w:r>
      <w:r w:rsidR="00520C3C" w:rsidRPr="0090084B">
        <w:t xml:space="preserve">regarding what is at stake in recent attempts to </w:t>
      </w:r>
      <w:r w:rsidRPr="0090084B">
        <w:t>legalise</w:t>
      </w:r>
      <w:r w:rsidR="00520C3C" w:rsidRPr="0090084B">
        <w:t xml:space="preserve"> </w:t>
      </w:r>
      <w:r w:rsidR="00C7623B">
        <w:t xml:space="preserve">the surveillance and </w:t>
      </w:r>
      <w:r w:rsidR="00520C3C" w:rsidRPr="0090084B">
        <w:t>bombing in areas of the world deemed ‘unable or unwilling’</w:t>
      </w:r>
      <w:r w:rsidR="00E826B7">
        <w:t xml:space="preserve"> to maintain order</w:t>
      </w:r>
      <w:r w:rsidR="00041855" w:rsidRPr="0090084B">
        <w:t>.</w:t>
      </w:r>
    </w:p>
    <w:p w:rsidR="00D41081" w:rsidRPr="00681D80" w:rsidRDefault="00D41081" w:rsidP="00D41081">
      <w:r w:rsidRPr="0090084B">
        <w:t xml:space="preserve">Fourth, the concept ‘targeted killing’ provides a discursive break with claims and practices which were </w:t>
      </w:r>
      <w:r w:rsidR="00B215A0">
        <w:t>rejected</w:t>
      </w:r>
      <w:r w:rsidRPr="0090084B">
        <w:t xml:space="preserve"> throughout the history of the UN system. This is important</w:t>
      </w:r>
      <w:r w:rsidR="00B215A0">
        <w:t>, not just politically, but also</w:t>
      </w:r>
      <w:r w:rsidRPr="0090084B">
        <w:t xml:space="preserve"> for international law because the scope and interpretation of the right to self-defence in international law </w:t>
      </w:r>
      <w:r w:rsidR="00805A0F">
        <w:t>is</w:t>
      </w:r>
      <w:r w:rsidRPr="00BF72B5">
        <w:t xml:space="preserve"> changed through “regular practice and acceptance as law” </w:t>
      </w:r>
      <w:r w:rsidRPr="002C38EC">
        <w:fldChar w:fldCharType="begin"/>
      </w:r>
      <w:r w:rsidR="00BF72B5">
        <w:instrText xml:space="preserve"> ADDIN ZOTERO_ITEM CSL_CITATION {"citationID":"wbwjO5L4","properties":{"formattedCitation":"(International Court of Justice 1945 para 38(1))","plainCitation":"(International Court of Justice 1945 para 38(1))","noteIndex":0},"citationItems":[{"id":375,"uris":["http://zotero.org/users/2078619/items/U9A8PXJV"],"uri":["http://zotero.org/users/2078619/items/U9A8PXJV"],"itemData":{"id":375,"type":"article","title":"Statute of the International Court of Justice, San Francisco, 24 October 1945","author":[{"family":"International Court of Justice","given":""}],"issued":{"date-parts":[["1945"]]}},"suffix":"para 38(1)"}],"schema":"https://github.com/citation-style-language/schema/raw/master/csl-citation.json"} </w:instrText>
      </w:r>
      <w:r w:rsidRPr="002C38EC">
        <w:fldChar w:fldCharType="separate"/>
      </w:r>
      <w:r w:rsidR="00BF72B5" w:rsidRPr="00681D80">
        <w:rPr>
          <w:rFonts w:ascii="Calibri" w:hAnsi="Calibri" w:cs="Calibri"/>
        </w:rPr>
        <w:t>(International Court of Justice 1945 para 38(1))</w:t>
      </w:r>
      <w:r w:rsidRPr="002C38EC">
        <w:fldChar w:fldCharType="end"/>
      </w:r>
      <w:r w:rsidRPr="007103CD">
        <w:t xml:space="preserve">. The novelty of ‘targeted killing’ </w:t>
      </w:r>
      <w:r w:rsidRPr="002C38EC">
        <w:t xml:space="preserve">promotes the understanding of a changed interpretation of the right to self-defence which has been argued to form “instant custom” after </w:t>
      </w:r>
      <w:r w:rsidR="00823D48">
        <w:t xml:space="preserve">the </w:t>
      </w:r>
      <w:r w:rsidR="00E826B7">
        <w:t xml:space="preserve">political momentum of the </w:t>
      </w:r>
      <w:r w:rsidR="00823D48">
        <w:t xml:space="preserve">terrorist attacks of </w:t>
      </w:r>
      <w:r w:rsidRPr="002C38EC">
        <w:t xml:space="preserve">9/11 </w:t>
      </w:r>
      <w:r w:rsidRPr="002C38EC">
        <w:fldChar w:fldCharType="begin"/>
      </w:r>
      <w:r w:rsidR="00AE5453">
        <w:instrText xml:space="preserve"> ADDIN ZOTERO_ITEM CSL_CITATION {"citationID":"hXrYXxx0","properties":{"formattedCitation":"(Langille 2003)","plainCitation":"(Langille 2003)","noteIndex":0},"citationItems":[{"id":"5ZSrOC1w/7V1X46Ro","uris":["http://zotero.org/users/2078619/items/8ZJQ2QUZ"],"uri":["http://zotero.org/users/2078619/items/8ZJQ2QUZ"],"itemData":{"id":785,"type":"article-journal","title":"It's Instant Custom: How the Bush Doctrine became Law after the Terrorist Attacks of September 11, 2001","container-title":"BC Int'l &amp; Comp. L. Rev.","page":"145","volume":"26","source":"Google Scholar","shortTitle":"It's Instant Custom","author":[{"family":"Langille","given":"Benjamin"}],"issued":{"date-parts":[["2003"]]}}}],"schema":"https://github.com/citation-style-language/schema/raw/master/csl-citation.json"} </w:instrText>
      </w:r>
      <w:r w:rsidRPr="002C38EC">
        <w:fldChar w:fldCharType="separate"/>
      </w:r>
      <w:r w:rsidRPr="002C38EC">
        <w:rPr>
          <w:rFonts w:ascii="Calibri" w:hAnsi="Calibri"/>
        </w:rPr>
        <w:t>(Langille 2003)</w:t>
      </w:r>
      <w:r w:rsidRPr="002C38EC">
        <w:fldChar w:fldCharType="end"/>
      </w:r>
      <w:r w:rsidRPr="007103CD">
        <w:t>.</w:t>
      </w:r>
      <w:r w:rsidR="00A950C6" w:rsidRPr="002C38EC">
        <w:t xml:space="preserve"> </w:t>
      </w:r>
      <w:r w:rsidRPr="002C38EC">
        <w:rPr>
          <w:rFonts w:cs="Times New Roman"/>
        </w:rPr>
        <w:t xml:space="preserve">The discursive break with claims advanced before 2001 obscures the history </w:t>
      </w:r>
      <w:r w:rsidRPr="002C38EC">
        <w:t>of similar claims and practices which were</w:t>
      </w:r>
      <w:r w:rsidR="00C7623B">
        <w:t>, as discussed above,</w:t>
      </w:r>
      <w:r w:rsidRPr="002C38EC">
        <w:t xml:space="preserve"> unsuccessfully promoted </w:t>
      </w:r>
      <w:r w:rsidR="00E826B7">
        <w:t xml:space="preserve">over decades </w:t>
      </w:r>
      <w:r w:rsidRPr="002C38EC">
        <w:rPr>
          <w:rFonts w:cs="Arial"/>
          <w:shd w:val="clear" w:color="auto" w:fill="FFFFFF"/>
        </w:rPr>
        <w:fldChar w:fldCharType="begin"/>
      </w:r>
      <w:r w:rsidR="00BF72B5">
        <w:rPr>
          <w:rFonts w:cs="Arial"/>
          <w:shd w:val="clear" w:color="auto" w:fill="FFFFFF"/>
        </w:rPr>
        <w:instrText xml:space="preserve"> ADDIN ZOTERO_ITEM CSL_CITATION {"citationID":"K9PmFfVI","properties":{"formattedCitation":"(UN Doc S/RES/393 1976; UN Doc S/RES/273 1969)","plainCitation":"(UN Doc S/RES/393 1976; UN Doc S/RES/273 1969)","noteIndex":0},"citationItems":[{"id":406,"uris":["http://zotero.org/users/2078619/items/SMZCJ86D"],"uri":["http://zotero.org/users/2078619/items/SMZCJ86D"],"itemData":{"id":406,"type":"article","title":"United Nations Security Council Resolution 393","author":[{"family":"UN Doc S/RES/393","given":""}],"issued":{"date-parts":[["1976"]]}},"label":"page"},{"id":408,"uris":["http://zotero.org/users/2078619/items/4KJ86WBA"],"uri":["http://zotero.org/users/2078619/items/4KJ86WBA"],"itemData":{"id":408,"type":"article","title":"United Nations Security Council Resolution 273","author":[{"family":"UN Doc S/RES/273","given":""}],"issued":{"date-parts":[["1969"]]}},"label":"page"}],"schema":"https://github.com/citation-style-language/schema/raw/master/csl-citation.json"} </w:instrText>
      </w:r>
      <w:r w:rsidRPr="002C38EC">
        <w:rPr>
          <w:rFonts w:cs="Arial"/>
          <w:shd w:val="clear" w:color="auto" w:fill="FFFFFF"/>
        </w:rPr>
        <w:fldChar w:fldCharType="separate"/>
      </w:r>
      <w:r w:rsidRPr="002C38EC">
        <w:rPr>
          <w:rFonts w:ascii="Calibri" w:hAnsi="Calibri"/>
        </w:rPr>
        <w:t>(UN Doc S/RES/393 1976; UN Doc S/RES/273 1969)</w:t>
      </w:r>
      <w:r w:rsidRPr="002C38EC">
        <w:rPr>
          <w:rFonts w:cs="Arial"/>
          <w:shd w:val="clear" w:color="auto" w:fill="FFFFFF"/>
        </w:rPr>
        <w:fldChar w:fldCharType="end"/>
      </w:r>
      <w:r w:rsidRPr="007103CD">
        <w:rPr>
          <w:rFonts w:cs="Arial"/>
          <w:shd w:val="clear" w:color="auto" w:fill="FFFFFF"/>
        </w:rPr>
        <w:t xml:space="preserve">. </w:t>
      </w:r>
      <w:r w:rsidRPr="002C38EC">
        <w:rPr>
          <w:rFonts w:cs="Arial"/>
          <w:shd w:val="clear" w:color="auto" w:fill="FFFFFF"/>
        </w:rPr>
        <w:t xml:space="preserve">Not just these </w:t>
      </w:r>
      <w:r w:rsidR="00B215A0">
        <w:rPr>
          <w:rFonts w:cs="Arial"/>
          <w:shd w:val="clear" w:color="auto" w:fill="FFFFFF"/>
        </w:rPr>
        <w:t>practices</w:t>
      </w:r>
      <w:r w:rsidRPr="002C38EC">
        <w:rPr>
          <w:rFonts w:cs="Arial"/>
          <w:shd w:val="clear" w:color="auto" w:fill="FFFFFF"/>
        </w:rPr>
        <w:t xml:space="preserve">, but the history of </w:t>
      </w:r>
      <w:r w:rsidR="00B215A0">
        <w:rPr>
          <w:rFonts w:cs="Arial"/>
          <w:shd w:val="clear" w:color="auto" w:fill="FFFFFF"/>
        </w:rPr>
        <w:t>their</w:t>
      </w:r>
      <w:r w:rsidR="00B215A0" w:rsidRPr="002C38EC">
        <w:rPr>
          <w:rFonts w:cs="Arial"/>
          <w:shd w:val="clear" w:color="auto" w:fill="FFFFFF"/>
        </w:rPr>
        <w:t xml:space="preserve"> </w:t>
      </w:r>
      <w:r w:rsidRPr="002C38EC">
        <w:rPr>
          <w:rFonts w:cs="Arial"/>
          <w:shd w:val="clear" w:color="auto" w:fill="FFFFFF"/>
        </w:rPr>
        <w:t>condemnation is at risk to be obfuscated by using the new term ‘targeted killing’.</w:t>
      </w:r>
    </w:p>
    <w:p w:rsidR="00D41081" w:rsidRPr="002C38EC" w:rsidRDefault="00D41081" w:rsidP="00D41081">
      <w:pPr>
        <w:rPr>
          <w:rFonts w:cs="Times New Roman"/>
        </w:rPr>
      </w:pPr>
      <w:r w:rsidRPr="007103CD">
        <w:rPr>
          <w:rFonts w:cs="Times New Roman"/>
        </w:rPr>
        <w:t>Using ‘targeted killing’ as a concept of the 21</w:t>
      </w:r>
      <w:r w:rsidRPr="002C38EC">
        <w:rPr>
          <w:rFonts w:cs="Times New Roman"/>
          <w:vertAlign w:val="superscript"/>
        </w:rPr>
        <w:t>st</w:t>
      </w:r>
      <w:r w:rsidRPr="002C38EC">
        <w:rPr>
          <w:rFonts w:cs="Times New Roman"/>
        </w:rPr>
        <w:t xml:space="preserve"> century also masks the track record, particularly of the US and Israeli governments, to push for a more extensive right to pre-emptive self-defence against non-state actors. The US aerial bombing of suspected terrorist targets in Libya 1986 was thus justified with the right to self-defence against terrorists in countries which provided harbour for terrorists to train in </w:t>
      </w:r>
      <w:r w:rsidRPr="002C38EC">
        <w:rPr>
          <w:rFonts w:cs="Times New Roman"/>
        </w:rPr>
        <w:fldChar w:fldCharType="begin"/>
      </w:r>
      <w:r w:rsidR="00BF72B5">
        <w:rPr>
          <w:rFonts w:cs="Times New Roman"/>
        </w:rPr>
        <w:instrText xml:space="preserve"> ADDIN ZOTERO_ITEM CSL_CITATION {"citationID":"Eu52Sd9y","properties":{"formattedCitation":"(UN Doc S/PV.2674 1986)","plainCitation":"(UN Doc S/PV.2674 1986)","noteIndex":0},"citationItems":[{"id":410,"uris":["http://zotero.org/users/2078619/items/6ZXWQZ77"],"uri":["http://zotero.org/users/2078619/items/6ZXWQZ77"],"itemData":{"id":410,"type":"article","title":"United Nations Security Council Debate (2674th Meeting)","author":[{"family":"UN Doc S/PV.2674","given":""}],"issued":{"date-parts":[["1986"]]}}}],"schema":"https://github.com/citation-style-language/schema/raw/master/csl-citation.json"} </w:instrText>
      </w:r>
      <w:r w:rsidRPr="002C38EC">
        <w:rPr>
          <w:rFonts w:cs="Times New Roman"/>
        </w:rPr>
        <w:fldChar w:fldCharType="separate"/>
      </w:r>
      <w:r w:rsidRPr="002C38EC">
        <w:rPr>
          <w:rFonts w:ascii="Calibri" w:hAnsi="Calibri"/>
        </w:rPr>
        <w:t>(UN Doc S/PV.2674 1986)</w:t>
      </w:r>
      <w:r w:rsidRPr="002C38EC">
        <w:rPr>
          <w:rFonts w:cs="Times New Roman"/>
        </w:rPr>
        <w:fldChar w:fldCharType="end"/>
      </w:r>
      <w:r w:rsidRPr="007103CD">
        <w:rPr>
          <w:rFonts w:cs="Times New Roman"/>
        </w:rPr>
        <w:t xml:space="preserve">. The 1993 attacks in Iraq, as well as the 1998 missile attacks by the </w:t>
      </w:r>
      <w:r w:rsidRPr="002C38EC">
        <w:rPr>
          <w:rFonts w:cs="Times New Roman"/>
        </w:rPr>
        <w:t xml:space="preserve">US government in Sudan and Afghanistan, were justified along similar lines as targeted measures of self-defence against terrorist suspects who it was claimed had taken refuge in the respective countries </w:t>
      </w:r>
      <w:r w:rsidRPr="002C38EC">
        <w:rPr>
          <w:rFonts w:cs="Times New Roman"/>
        </w:rPr>
        <w:fldChar w:fldCharType="begin"/>
      </w:r>
      <w:r w:rsidR="00AE5453">
        <w:rPr>
          <w:rFonts w:cs="Times New Roman"/>
        </w:rPr>
        <w:instrText xml:space="preserve"> ADDIN ZOTERO_ITEM CSL_CITATION {"citationID":"DiuKQsTi","properties":{"formattedCitation":"(see UNYB 1998, 185; see also Lobel 1999)","plainCitation":"(see UNYB 1998, 185; see also Lobel 1999)","noteIndex":0},"citationItems":[{"id":394,"uris":["http://zotero.org/users/2078619/items/7VP5UCK4"],"uri":["http://zotero.org/users/2078619/items/7VP5UCK4"],"itemData":{"id":394,"type":"article","title":"United Nations Yearbook, Volume 52; accessed at https://unyearbook.un.org/","author":[{"family":"UNYB","given":""}],"issued":{"date-parts":[["1998"]]}},"locator":"185","prefix":"see"},{"id":"5ZSrOC1w/rMxEHwMD","uris":["http://zotero.org/users/2078619/items/N6HF2VDM"],"uri":["http://zotero.org/users/2078619/items/N6HF2VDM"],"itemData":{"id":"2VP3N0Kl/hYDzekAD","type":"article-journal","title":"Use of Force to Respond to Terrorist Attacks: The Bombing of Sudan and Afghanistan, The Colloquy","container-title":"Yale Journal of International Law","page":"537-558","volume":"24","source":"HeinOnline","shortTitle":"Use of Force to Respond to Terrorist Attacks","journalAbbreviation":"Yale J. Int'l L.","language":"eng","author":[{"family":"Lobel","given":"Jules"}],"issued":{"date-parts":[["1999"]]}},"prefix":"see also"}],"schema":"https://github.com/citation-style-language/schema/raw/master/csl-citation.json"} </w:instrText>
      </w:r>
      <w:r w:rsidRPr="002C38EC">
        <w:rPr>
          <w:rFonts w:cs="Times New Roman"/>
        </w:rPr>
        <w:fldChar w:fldCharType="separate"/>
      </w:r>
      <w:r w:rsidRPr="002C38EC">
        <w:rPr>
          <w:rFonts w:ascii="Calibri" w:hAnsi="Calibri"/>
        </w:rPr>
        <w:t>(see UNYB 1998, 185; see also Lobel 1999)</w:t>
      </w:r>
      <w:r w:rsidRPr="002C38EC">
        <w:rPr>
          <w:rFonts w:cs="Times New Roman"/>
        </w:rPr>
        <w:fldChar w:fldCharType="end"/>
      </w:r>
      <w:r w:rsidRPr="007103CD">
        <w:rPr>
          <w:rFonts w:cs="Times New Roman"/>
        </w:rPr>
        <w:t>. The Israeli attack in Jordan 1968 was justified as preventive self-defence against terrorist training centres (UN Doc S/8486) and the 1978 bombardment of Lebanon was justified with the right to self-defence to clear PLO from southern Lebanon whe</w:t>
      </w:r>
      <w:r w:rsidRPr="002C38EC">
        <w:rPr>
          <w:rFonts w:cs="Times New Roman"/>
        </w:rPr>
        <w:t xml:space="preserve">re “an absence of law and order reigned” </w:t>
      </w:r>
      <w:r w:rsidRPr="002C38EC">
        <w:rPr>
          <w:rFonts w:cs="Times New Roman"/>
        </w:rPr>
        <w:fldChar w:fldCharType="begin"/>
      </w:r>
      <w:r w:rsidR="00BF72B5">
        <w:rPr>
          <w:rFonts w:cs="Times New Roman"/>
        </w:rPr>
        <w:instrText xml:space="preserve"> ADDIN ZOTERO_ITEM CSL_CITATION {"citationID":"Q9v4iFSz","properties":{"formattedCitation":"(UNYB 1978, 297)","plainCitation":"(UNYB 1978, 297)","noteIndex":0},"citationItems":[{"id":399,"uris":["http://zotero.org/users/2078619/items/483K6VH4"],"uri":["http://zotero.org/users/2078619/items/483K6VH4"],"itemData":{"id":399,"type":"article","title":"United Nations Yearbook, Volume 32; accessed at https://unyearbook.un.org/","author":[{"family":"UNYB","given":""}],"issued":{"date-parts":[["1978"]]}},"locator":"297"}],"schema":"https://github.com/citation-style-language/schema/raw/master/csl-citation.json"} </w:instrText>
      </w:r>
      <w:r w:rsidRPr="002C38EC">
        <w:rPr>
          <w:rFonts w:cs="Times New Roman"/>
        </w:rPr>
        <w:fldChar w:fldCharType="separate"/>
      </w:r>
      <w:r w:rsidRPr="002C38EC">
        <w:rPr>
          <w:rFonts w:ascii="Calibri" w:hAnsi="Calibri"/>
        </w:rPr>
        <w:t>(UNYB 1978, 297)</w:t>
      </w:r>
      <w:r w:rsidRPr="002C38EC">
        <w:rPr>
          <w:rFonts w:cs="Times New Roman"/>
        </w:rPr>
        <w:fldChar w:fldCharType="end"/>
      </w:r>
      <w:r w:rsidRPr="007103CD">
        <w:rPr>
          <w:rFonts w:cs="Times New Roman"/>
        </w:rPr>
        <w:t xml:space="preserve">. These practices and claims were not accepted by other states and were </w:t>
      </w:r>
      <w:r w:rsidR="00C7623B">
        <w:rPr>
          <w:rFonts w:cs="Times New Roman"/>
        </w:rPr>
        <w:t xml:space="preserve">generally </w:t>
      </w:r>
      <w:r w:rsidRPr="007103CD">
        <w:rPr>
          <w:rFonts w:cs="Times New Roman"/>
        </w:rPr>
        <w:t>condemned as unlawful use of f</w:t>
      </w:r>
      <w:r w:rsidRPr="002C38EC">
        <w:rPr>
          <w:rFonts w:cs="Times New Roman"/>
        </w:rPr>
        <w:t xml:space="preserve">orce and as acts of aggression </w:t>
      </w:r>
      <w:r w:rsidRPr="002C38EC">
        <w:rPr>
          <w:rFonts w:cs="Times New Roman"/>
        </w:rPr>
        <w:fldChar w:fldCharType="begin"/>
      </w:r>
      <w:r w:rsidR="00BF72B5">
        <w:rPr>
          <w:rFonts w:cs="Times New Roman"/>
        </w:rPr>
        <w:instrText xml:space="preserve"> ADDIN ZOTERO_ITEM CSL_CITATION {"citationID":"w342UPk9","properties":{"formattedCitation":"(UN Doc S/RES/248 1968; UN Doc S/RES/425 1978; UN Doc A/RES/41/38 1986)","plainCitation":"(UN Doc S/RES/248 1968; UN Doc S/RES/425 1978; UN Doc A/RES/41/38 1986)","noteIndex":0},"citationItems":[{"id":409,"uris":["http://zotero.org/users/2078619/items/7YHZXREP"],"uri":["http://zotero.org/users/2078619/items/7YHZXREP"],"itemData":{"id":409,"type":"article","title":"United Nations Security Council Resolution 248","author":[{"family":"UN Doc S/RES/248","given":""}],"issued":{"date-parts":[["1968"]]}},"label":"page"},{"id":403,"uris":["http://zotero.org/users/2078619/items/TBZ9HGGT"],"uri":["http://zotero.org/users/2078619/items/TBZ9HGGT"],"itemData":{"id":403,"type":"article","title":"United Nations Security Council Resolution 425","author":[{"family":"UN Doc S/RES/425","given":""}],"issued":{"date-parts":[["1978"]]}},"label":"page"},{"id":401,"uris":["http://zotero.org/users/2078619/items/UT9L5FNS"],"uri":["http://zotero.org/users/2078619/items/UT9L5FNS"],"itemData":{"id":401,"type":"article","title":"UN General Assembly Resolution, Declaration of the Assembly of Heads of State and Government of the Organization of African Unity on the aerial and naval military attack against the Socialist People's Libyan Arab Jamahiriya by the present United States Administration in April 1986","author":[{"family":"UN Doc A/RES/41/38","given":""}],"issued":{"date-parts":[["1986"]]}},"label":"page"}],"schema":"https://github.com/citation-style-language/schema/raw/master/csl-citation.json"} </w:instrText>
      </w:r>
      <w:r w:rsidRPr="002C38EC">
        <w:rPr>
          <w:rFonts w:cs="Times New Roman"/>
        </w:rPr>
        <w:fldChar w:fldCharType="separate"/>
      </w:r>
      <w:r w:rsidRPr="002C38EC">
        <w:rPr>
          <w:rFonts w:ascii="Calibri" w:hAnsi="Calibri"/>
        </w:rPr>
        <w:t>(UN Doc S/RES/248 1968; UN Doc S/RES/425 1978; UN Doc A/RES/41/38 1986)</w:t>
      </w:r>
      <w:r w:rsidRPr="002C38EC">
        <w:rPr>
          <w:rFonts w:cs="Times New Roman"/>
        </w:rPr>
        <w:fldChar w:fldCharType="end"/>
      </w:r>
      <w:r w:rsidRPr="007103CD">
        <w:rPr>
          <w:rFonts w:cs="Times New Roman"/>
        </w:rPr>
        <w:t xml:space="preserve">.The novelty of the concept </w:t>
      </w:r>
      <w:r w:rsidRPr="002C38EC">
        <w:rPr>
          <w:rFonts w:cs="Times New Roman"/>
        </w:rPr>
        <w:t xml:space="preserve">‘targeted killing’, risks to obscure these historical </w:t>
      </w:r>
      <w:r w:rsidR="00823D48">
        <w:rPr>
          <w:rFonts w:cs="Times New Roman"/>
        </w:rPr>
        <w:t xml:space="preserve">contestations </w:t>
      </w:r>
      <w:r w:rsidR="00B215A0">
        <w:rPr>
          <w:rFonts w:cs="Times New Roman"/>
        </w:rPr>
        <w:t xml:space="preserve">of </w:t>
      </w:r>
      <w:r w:rsidR="00823D48">
        <w:rPr>
          <w:rFonts w:cs="Times New Roman"/>
        </w:rPr>
        <w:t>US and Israeli attempts to broaden the right to self-defence</w:t>
      </w:r>
      <w:r w:rsidR="00B215A0">
        <w:rPr>
          <w:rFonts w:cs="Times New Roman"/>
        </w:rPr>
        <w:t>, which long precede the political momentum of 9/11</w:t>
      </w:r>
      <w:r w:rsidRPr="002C38EC">
        <w:rPr>
          <w:rFonts w:cs="Times New Roman"/>
        </w:rPr>
        <w:t>.</w:t>
      </w:r>
    </w:p>
    <w:p w:rsidR="00041855" w:rsidRPr="007103CD" w:rsidRDefault="00D41081" w:rsidP="00041855">
      <w:r w:rsidRPr="002C38EC">
        <w:rPr>
          <w:rFonts w:cs="Times New Roman"/>
        </w:rPr>
        <w:t>Fifth</w:t>
      </w:r>
      <w:r w:rsidR="00041855" w:rsidRPr="002834E5">
        <w:rPr>
          <w:rFonts w:cs="Times New Roman"/>
        </w:rPr>
        <w:t xml:space="preserve">, the </w:t>
      </w:r>
      <w:r w:rsidR="00E826B7">
        <w:rPr>
          <w:rFonts w:cs="Times New Roman"/>
        </w:rPr>
        <w:t xml:space="preserve">peculiar </w:t>
      </w:r>
      <w:r w:rsidR="00041855" w:rsidRPr="002834E5">
        <w:rPr>
          <w:rFonts w:cs="Times New Roman"/>
        </w:rPr>
        <w:t xml:space="preserve">novelty of ‘targeted killing’ can in itself be used to push for </w:t>
      </w:r>
      <w:r w:rsidR="00C7623B">
        <w:rPr>
          <w:rFonts w:cs="Times New Roman"/>
        </w:rPr>
        <w:t>a change in legal frameworks</w:t>
      </w:r>
      <w:r w:rsidR="00041855" w:rsidRPr="002834E5">
        <w:rPr>
          <w:rFonts w:cs="Times New Roman"/>
        </w:rPr>
        <w:t>. Bo</w:t>
      </w:r>
      <w:r w:rsidR="00041855" w:rsidRPr="002834E5">
        <w:t xml:space="preserve">th supporters and critics </w:t>
      </w:r>
      <w:r w:rsidR="00041855" w:rsidRPr="00805A0F">
        <w:t xml:space="preserve">have called for international law to address the new practices and claims around ‘targeted killing’ because “as </w:t>
      </w:r>
      <w:r w:rsidR="00041855" w:rsidRPr="00BF72B5">
        <w:t xml:space="preserve">the world faces the grey area between terrorism and war, there needs to be a new international consensus on when it is acceptable for a state to take a life outside of armed conflict” </w:t>
      </w:r>
      <w:r w:rsidR="00041855" w:rsidRPr="002C38EC">
        <w:fldChar w:fldCharType="begin"/>
      </w:r>
      <w:r w:rsidR="00AE5453">
        <w:instrText xml:space="preserve"> ADDIN ZOTERO_ITEM CSL_CITATION {"citationID":"KXCDCm8k","properties":{"formattedCitation":"(UK Government, 2015, p. 75)","plainCitation":"(UK Government, 2015, p. 75)","dontUpdate":true,"noteIndex":0},"citationItems":[{"id":"5ZSrOC1w/NTtmJiqJ","uris":["http://zotero.org/users/2078619/items/7F5CFRCF"],"uri":["http://zotero.org/users/2078619/items/7F5CFRCF"],"itemData":{"id":1034,"type":"article","title":"UK Government Memorandum to the Joint Committee on Human Rights","URL":"http://www.parliament.uk/documents/joint-committees/human-rights/Government_Memorandum_on_Drones.pdf","author":[{"family":"UK Government","given":""}],"issued":{"date-parts":[["2015"]]}},"locator":"75"}],"schema":"https://github.com/citation-style-language/schema/raw/master/csl-citation.json"} </w:instrText>
      </w:r>
      <w:r w:rsidR="00041855" w:rsidRPr="002C38EC">
        <w:fldChar w:fldCharType="separate"/>
      </w:r>
      <w:r w:rsidR="00041855" w:rsidRPr="002C38EC">
        <w:rPr>
          <w:rFonts w:ascii="Calibri" w:hAnsi="Calibri"/>
        </w:rPr>
        <w:t>(UK Government, 2015: 75)</w:t>
      </w:r>
      <w:r w:rsidR="00041855" w:rsidRPr="002C38EC">
        <w:fldChar w:fldCharType="end"/>
      </w:r>
      <w:r w:rsidR="00041855" w:rsidRPr="007103CD">
        <w:t xml:space="preserve">. This, however, implies that existing </w:t>
      </w:r>
      <w:r w:rsidR="00B215A0">
        <w:t>frameworks</w:t>
      </w:r>
      <w:r w:rsidR="00041855" w:rsidRPr="007103CD">
        <w:t xml:space="preserve"> do not adequately address the deployment of military weapons on foreign territory, an assumption which </w:t>
      </w:r>
      <w:r w:rsidR="00A950C6" w:rsidRPr="002C38EC">
        <w:t>has been</w:t>
      </w:r>
      <w:r w:rsidR="00041855" w:rsidRPr="002C38EC">
        <w:t xml:space="preserve"> contested </w:t>
      </w:r>
      <w:r w:rsidR="00041855" w:rsidRPr="002C38EC">
        <w:fldChar w:fldCharType="begin"/>
      </w:r>
      <w:r w:rsidR="00BF72B5">
        <w:instrText xml:space="preserve"> ADDIN ZOTERO_ITEM CSL_CITATION {"citationID":"HTYTVr4o","properties":{"formattedCitation":"(O\\uc0\\u8217{}Connell 2010; Gray 2008; Corten 2010)","plainCitation":"(O’Connell 2010; Gray 2008; Corten 2010)","noteIndex":0},"citationItems":[{"id":215,"uris":["http://zotero.org/users/2078619/items/WBB26X9B"],"uri":["http://zotero.org/users/2078619/items/WBB26X9B"],"itemData":{"id":215,"type":"article-journal","title":"Remarks: The Resort to Drones Under International Law","container-title":"Denv. J. Int'l L. &amp; Pol'y","page":"585","volume":"39","source":"Google Scholar","shortTitle":"Remarks","author":[{"family":"O'Connell","given":"Mary Ellen"}],"issued":{"date-parts":[["2010"]]}}},{"id":93,"uris":["http://zotero.org/users/2078619/items/4XF5SEM6"],"uri":["http://zotero.org/users/2078619/items/4XF5SEM6"],"itemData":{"id":93,"type":"book","title":"International Law and the Use of Force","author":[{"family":"Gray","given":"Christine"}],"issued":{"date-parts":[["2008"]]}}},{"id":183,"uris":["http://zotero.org/users/2078619/items/JU5XQ4FV"],"uri":["http://zotero.org/users/2078619/items/JU5XQ4FV"],"itemData":{"id":183,"type":"book","title":"The Law Against War. The Prohibition on the Use of Force in Contemporary International Law","author":[{"family":"Corten","given":"Olivier"}],"issued":{"date-parts":[["2010"]]}}}],"schema":"https://github.com/citation-style-language/schema/raw/master/csl-citation.json"} </w:instrText>
      </w:r>
      <w:r w:rsidR="00041855" w:rsidRPr="002C38EC">
        <w:fldChar w:fldCharType="separate"/>
      </w:r>
      <w:r w:rsidR="00BF72B5" w:rsidRPr="00681D80">
        <w:rPr>
          <w:rFonts w:ascii="Calibri" w:hAnsi="Calibri" w:cs="Calibri"/>
          <w:szCs w:val="24"/>
        </w:rPr>
        <w:t>(O’Connell 2010; Gray 2008; Corten 2010)</w:t>
      </w:r>
      <w:r w:rsidR="00041855" w:rsidRPr="002C38EC">
        <w:fldChar w:fldCharType="end"/>
      </w:r>
      <w:r w:rsidR="00041855" w:rsidRPr="007103CD">
        <w:t>. The implication of inadequacy</w:t>
      </w:r>
      <w:r w:rsidR="00756A32" w:rsidRPr="002C38EC">
        <w:t xml:space="preserve"> </w:t>
      </w:r>
      <w:r w:rsidR="00231B16" w:rsidRPr="002C38EC">
        <w:t xml:space="preserve">through the new concept </w:t>
      </w:r>
      <w:r w:rsidR="00041855" w:rsidRPr="002C38EC">
        <w:t xml:space="preserve">is often linked to the idea that ‘targeted killing’ is part of a geo-political environment which has changed through the new threat of transnational terrorism and the invention of new technologies, leading to “a situation for which our long established legal frameworks were not designed” </w:t>
      </w:r>
      <w:r w:rsidR="00041855" w:rsidRPr="002C38EC">
        <w:fldChar w:fldCharType="begin"/>
      </w:r>
      <w:r w:rsidR="00656873">
        <w:instrText xml:space="preserve"> ADDIN ZOTERO_ITEM CSL_CITATION {"citationID":"0VFIl23s","properties":{"formattedCitation":"(Joint Committee on Human Rights, 2016, p. 18)","plainCitation":"(Joint Committee on Human Rights, 2016, p. 18)","dontUpdate":true,"noteIndex":0},"citationItems":[{"id":"9IkCOHCn/QwmMSR9a","uris":["http://zotero.org/users/2078619/items/Q9J48483"],"uri":["http://zotero.org/users/2078619/items/Q9J48483"],"itemData":{"id":955,"type":"article","title":"The Government’s Policy on the Use of Drones for Targeted Killing","author":[{"family":"Joint Committee on Human Rights","given":""}],"issued":{"date-parts":[["2016"]]}},"locator":"18"}],"schema":"https://github.com/citation-style-language/schema/raw/master/csl-citation.json"} </w:instrText>
      </w:r>
      <w:r w:rsidR="00041855" w:rsidRPr="002C38EC">
        <w:fldChar w:fldCharType="separate"/>
      </w:r>
      <w:r w:rsidR="00041855" w:rsidRPr="002C38EC">
        <w:rPr>
          <w:rFonts w:ascii="Calibri" w:hAnsi="Calibri"/>
        </w:rPr>
        <w:t>(Joint Committee on Human Rights, 2016: 18)</w:t>
      </w:r>
      <w:r w:rsidR="00041855" w:rsidRPr="002C38EC">
        <w:fldChar w:fldCharType="end"/>
      </w:r>
      <w:r w:rsidR="00041855" w:rsidRPr="007103CD">
        <w:t xml:space="preserve">.  Whether existing legal frameworks </w:t>
      </w:r>
      <w:r w:rsidR="00041855" w:rsidRPr="002C38EC">
        <w:t>are indeed not equipped to regulate current use of militar</w:t>
      </w:r>
      <w:r w:rsidR="00EA55EE" w:rsidRPr="002C38EC">
        <w:t>y force</w:t>
      </w:r>
      <w:r w:rsidR="00C7623B">
        <w:t xml:space="preserve"> </w:t>
      </w:r>
      <w:r w:rsidR="00EA55EE" w:rsidRPr="002C38EC">
        <w:t xml:space="preserve">is a different question. </w:t>
      </w:r>
      <w:r w:rsidR="00041855" w:rsidRPr="002C38EC">
        <w:t>What is important to note is that</w:t>
      </w:r>
      <w:r w:rsidR="00B215A0">
        <w:t xml:space="preserve"> </w:t>
      </w:r>
      <w:r w:rsidR="00041855" w:rsidRPr="002C38EC">
        <w:t>the novelty o</w:t>
      </w:r>
      <w:r w:rsidR="00041855" w:rsidRPr="002834E5">
        <w:t>f ‘targeted killing’</w:t>
      </w:r>
      <w:r w:rsidR="00C7623B">
        <w:t xml:space="preserve"> contributes to imply</w:t>
      </w:r>
      <w:r w:rsidR="00041855" w:rsidRPr="002834E5">
        <w:t xml:space="preserve"> an inadequacy as self-evident</w:t>
      </w:r>
      <w:r w:rsidR="00756A32" w:rsidRPr="002834E5">
        <w:t xml:space="preserve"> </w:t>
      </w:r>
      <w:r w:rsidR="00032305" w:rsidRPr="002834E5">
        <w:t>–</w:t>
      </w:r>
      <w:r w:rsidR="00C7623B">
        <w:t xml:space="preserve"> </w:t>
      </w:r>
      <w:r w:rsidR="00E826B7">
        <w:t xml:space="preserve">and </w:t>
      </w:r>
      <w:r w:rsidR="00032305" w:rsidRPr="003375FE">
        <w:t>thus</w:t>
      </w:r>
      <w:r w:rsidR="00041855" w:rsidRPr="00805A0F">
        <w:t xml:space="preserve"> </w:t>
      </w:r>
      <w:r w:rsidR="00E826B7">
        <w:t xml:space="preserve">to </w:t>
      </w:r>
      <w:r w:rsidR="00B215A0">
        <w:t>mov</w:t>
      </w:r>
      <w:r w:rsidR="00E826B7">
        <w:t>e</w:t>
      </w:r>
      <w:r w:rsidR="00C7623B">
        <w:t xml:space="preserve"> it</w:t>
      </w:r>
      <w:r w:rsidR="00B215A0">
        <w:t xml:space="preserve"> </w:t>
      </w:r>
      <w:r w:rsidR="00041855" w:rsidRPr="00805A0F">
        <w:t xml:space="preserve">beyond </w:t>
      </w:r>
      <w:r w:rsidR="00B215A0">
        <w:t>political debate</w:t>
      </w:r>
      <w:r w:rsidR="00805A0F">
        <w:t>.</w:t>
      </w:r>
    </w:p>
    <w:p w:rsidR="00D37B26" w:rsidRDefault="00A46D36" w:rsidP="00C7623B">
      <w:pPr>
        <w:rPr>
          <w:rFonts w:cs="Times New Roman"/>
        </w:rPr>
      </w:pPr>
      <w:r w:rsidRPr="002C38EC">
        <w:rPr>
          <w:rFonts w:cs="Times New Roman"/>
        </w:rPr>
        <w:lastRenderedPageBreak/>
        <w:t>Th</w:t>
      </w:r>
      <w:r w:rsidR="00520C3C" w:rsidRPr="002834E5">
        <w:rPr>
          <w:rFonts w:cs="Times New Roman"/>
        </w:rPr>
        <w:t xml:space="preserve">e invocation of the concept </w:t>
      </w:r>
      <w:r w:rsidRPr="002834E5">
        <w:rPr>
          <w:rFonts w:cs="Times New Roman"/>
        </w:rPr>
        <w:t xml:space="preserve">‘targeted killing’ </w:t>
      </w:r>
      <w:r w:rsidR="00520C3C" w:rsidRPr="002834E5">
        <w:rPr>
          <w:rFonts w:cs="Times New Roman"/>
        </w:rPr>
        <w:t xml:space="preserve">thus has </w:t>
      </w:r>
      <w:r w:rsidR="0087643F">
        <w:rPr>
          <w:rFonts w:cs="Times New Roman"/>
        </w:rPr>
        <w:t xml:space="preserve">important </w:t>
      </w:r>
      <w:r w:rsidR="00E826B7">
        <w:rPr>
          <w:rFonts w:cs="Times New Roman"/>
        </w:rPr>
        <w:t>implications for</w:t>
      </w:r>
      <w:r w:rsidR="00520C3C" w:rsidRPr="002834E5">
        <w:rPr>
          <w:rFonts w:cs="Times New Roman"/>
        </w:rPr>
        <w:t xml:space="preserve"> how legal and political narratives </w:t>
      </w:r>
      <w:r w:rsidR="00C7623B">
        <w:rPr>
          <w:rFonts w:cs="Times New Roman"/>
        </w:rPr>
        <w:t>of current</w:t>
      </w:r>
      <w:r w:rsidR="0087643F">
        <w:rPr>
          <w:rFonts w:cs="Times New Roman"/>
        </w:rPr>
        <w:t xml:space="preserve"> state violence </w:t>
      </w:r>
      <w:r w:rsidR="00EF4AA0">
        <w:rPr>
          <w:rFonts w:cs="Times New Roman"/>
        </w:rPr>
        <w:t>take place</w:t>
      </w:r>
      <w:r w:rsidR="0087643F">
        <w:rPr>
          <w:rFonts w:cs="Times New Roman"/>
        </w:rPr>
        <w:t xml:space="preserve">. </w:t>
      </w:r>
      <w:r w:rsidR="00EF4AA0">
        <w:rPr>
          <w:rFonts w:cs="Times New Roman"/>
        </w:rPr>
        <w:t>The multi-layered novelty of the concept</w:t>
      </w:r>
      <w:r w:rsidR="0087643F">
        <w:rPr>
          <w:rFonts w:cs="Times New Roman"/>
        </w:rPr>
        <w:t xml:space="preserve"> </w:t>
      </w:r>
      <w:r w:rsidR="00EF4AA0">
        <w:rPr>
          <w:rFonts w:cs="Times New Roman"/>
        </w:rPr>
        <w:t>contributes to a shift</w:t>
      </w:r>
      <w:r w:rsidR="0087643F">
        <w:rPr>
          <w:rFonts w:cs="Times New Roman"/>
        </w:rPr>
        <w:t xml:space="preserve"> </w:t>
      </w:r>
      <w:r w:rsidR="00EF4AA0">
        <w:rPr>
          <w:rFonts w:cs="Times New Roman"/>
        </w:rPr>
        <w:t xml:space="preserve">of </w:t>
      </w:r>
      <w:r w:rsidR="0087643F">
        <w:rPr>
          <w:rFonts w:cs="Times New Roman"/>
        </w:rPr>
        <w:t xml:space="preserve">debates towards </w:t>
      </w:r>
      <w:r w:rsidR="00E826B7">
        <w:rPr>
          <w:rFonts w:cs="Times New Roman"/>
        </w:rPr>
        <w:t>technological procedures</w:t>
      </w:r>
      <w:r w:rsidR="0087643F">
        <w:rPr>
          <w:rFonts w:cs="Times New Roman"/>
        </w:rPr>
        <w:t xml:space="preserve">; it distances contentious claims and practices from </w:t>
      </w:r>
      <w:r w:rsidR="00EF4AA0">
        <w:rPr>
          <w:rFonts w:cs="Times New Roman"/>
        </w:rPr>
        <w:t xml:space="preserve">older </w:t>
      </w:r>
      <w:r w:rsidR="0087643F">
        <w:rPr>
          <w:rFonts w:cs="Times New Roman"/>
        </w:rPr>
        <w:t>concepts (such as ‘assassination’); it masks colonial continuities</w:t>
      </w:r>
      <w:r w:rsidR="00B2347E">
        <w:rPr>
          <w:rFonts w:cs="Times New Roman"/>
        </w:rPr>
        <w:t>; it</w:t>
      </w:r>
      <w:r w:rsidR="0087643F">
        <w:rPr>
          <w:rFonts w:cs="Times New Roman"/>
        </w:rPr>
        <w:t xml:space="preserve"> </w:t>
      </w:r>
      <w:r w:rsidR="00B2347E">
        <w:rPr>
          <w:rFonts w:cs="Times New Roman"/>
        </w:rPr>
        <w:t xml:space="preserve">obfuscates </w:t>
      </w:r>
      <w:r w:rsidR="0087643F">
        <w:rPr>
          <w:rFonts w:cs="Times New Roman"/>
        </w:rPr>
        <w:t>the track record particularly of the US and Israel to push for a more extensive right to self-defence</w:t>
      </w:r>
      <w:r w:rsidR="00B2347E">
        <w:rPr>
          <w:rFonts w:cs="Times New Roman"/>
        </w:rPr>
        <w:t xml:space="preserve"> and hides the long history of opposition to such claims</w:t>
      </w:r>
      <w:r w:rsidR="0087643F">
        <w:rPr>
          <w:rFonts w:cs="Times New Roman"/>
        </w:rPr>
        <w:t>.</w:t>
      </w:r>
      <w:r w:rsidR="00EF4AA0">
        <w:rPr>
          <w:rFonts w:cs="Times New Roman"/>
        </w:rPr>
        <w:t xml:space="preserve"> T</w:t>
      </w:r>
      <w:r w:rsidR="00D37B26" w:rsidRPr="002C38EC">
        <w:rPr>
          <w:rFonts w:cs="Arial"/>
          <w:shd w:val="clear" w:color="auto" w:fill="FFFFFF"/>
        </w:rPr>
        <w:t>he borrowed legitimacy of ‘targeted killing’ is difficult to contest because the term always invokes the connotations from all of its uses, render</w:t>
      </w:r>
      <w:r w:rsidR="000D7E94">
        <w:rPr>
          <w:rFonts w:cs="Arial"/>
          <w:shd w:val="clear" w:color="auto" w:fill="FFFFFF"/>
        </w:rPr>
        <w:t>ing</w:t>
      </w:r>
      <w:r w:rsidR="00D37B26" w:rsidRPr="002C38EC">
        <w:rPr>
          <w:rFonts w:cs="Arial"/>
          <w:shd w:val="clear" w:color="auto" w:fill="FFFFFF"/>
        </w:rPr>
        <w:t xml:space="preserve"> critical engagement with the concept difficult. </w:t>
      </w:r>
      <w:r w:rsidR="000D7E94">
        <w:rPr>
          <w:rFonts w:cs="Arial"/>
          <w:shd w:val="clear" w:color="auto" w:fill="FFFFFF"/>
        </w:rPr>
        <w:t>Perhaps i</w:t>
      </w:r>
      <w:r w:rsidR="00D37B26" w:rsidRPr="002C38EC">
        <w:rPr>
          <w:rFonts w:cs="Arial"/>
          <w:shd w:val="clear" w:color="auto" w:fill="FFFFFF"/>
        </w:rPr>
        <w:t>t is for th</w:t>
      </w:r>
      <w:r w:rsidR="00B2347E">
        <w:rPr>
          <w:rFonts w:cs="Arial"/>
          <w:shd w:val="clear" w:color="auto" w:fill="FFFFFF"/>
        </w:rPr>
        <w:t>ese</w:t>
      </w:r>
      <w:r w:rsidR="00D37B26" w:rsidRPr="002C38EC">
        <w:rPr>
          <w:rFonts w:cs="Arial"/>
          <w:shd w:val="clear" w:color="auto" w:fill="FFFFFF"/>
        </w:rPr>
        <w:t xml:space="preserve"> reason</w:t>
      </w:r>
      <w:r w:rsidR="00B2347E">
        <w:rPr>
          <w:rFonts w:cs="Arial"/>
          <w:shd w:val="clear" w:color="auto" w:fill="FFFFFF"/>
        </w:rPr>
        <w:t>s</w:t>
      </w:r>
      <w:r w:rsidR="00D37B26" w:rsidRPr="002C38EC">
        <w:rPr>
          <w:rFonts w:cs="Arial"/>
          <w:shd w:val="clear" w:color="auto" w:fill="FFFFFF"/>
        </w:rPr>
        <w:t xml:space="preserve"> that UN Special Rapporteur Emmerson explicitly argues in his </w:t>
      </w:r>
      <w:r w:rsidR="00D37B26">
        <w:rPr>
          <w:rFonts w:cs="Arial"/>
          <w:shd w:val="clear" w:color="auto" w:fill="FFFFFF"/>
        </w:rPr>
        <w:t xml:space="preserve">2013 </w:t>
      </w:r>
      <w:r w:rsidR="00D37B26" w:rsidRPr="002C38EC">
        <w:rPr>
          <w:rFonts w:cs="Arial"/>
          <w:shd w:val="clear" w:color="auto" w:fill="FFFFFF"/>
        </w:rPr>
        <w:t xml:space="preserve">report on armed drone attacks that “the Special Rapporteur does not use the expression ‘targeted killing’ herein” </w:t>
      </w:r>
      <w:r w:rsidR="00D37B26" w:rsidRPr="007103CD">
        <w:rPr>
          <w:rFonts w:cs="Arial"/>
          <w:shd w:val="clear" w:color="auto" w:fill="FFFFFF"/>
        </w:rPr>
        <w:fldChar w:fldCharType="begin"/>
      </w:r>
      <w:r w:rsidR="00D37B26">
        <w:rPr>
          <w:rFonts w:cs="Arial"/>
          <w:shd w:val="clear" w:color="auto" w:fill="FFFFFF"/>
        </w:rPr>
        <w:instrText xml:space="preserve"> ADDIN ZOTERO_ITEM CSL_CITATION {"citationID":"yUJGM0Im","properties":{"formattedCitation":"(UN Doc A/68/389 2013 para 24)","plainCitation":"(UN Doc A/68/389 2013 para 24)","noteIndex":0},"citationItems":[{"id":238,"uris":["http://zotero.org/users/2078619/items/XA2X97IC"],"uri":["http://zotero.org/users/2078619/items/XA2X97IC"],"itemData":{"id":238,"type":"article","title":"Report of the Special Rapporteur on the promotion and protection of human rights and fundamental freedoms while countering terrorism","author":[{"family":"UN Doc A/68/389","given":""}],"issued":{"date-parts":[["2013"]]}},"suffix":"para 24"}],"schema":"https://github.com/citation-style-language/schema/raw/master/csl-citation.json"} </w:instrText>
      </w:r>
      <w:r w:rsidR="00D37B26" w:rsidRPr="007103CD">
        <w:rPr>
          <w:rFonts w:cs="Arial"/>
          <w:shd w:val="clear" w:color="auto" w:fill="FFFFFF"/>
        </w:rPr>
        <w:fldChar w:fldCharType="separate"/>
      </w:r>
      <w:r w:rsidR="00D37B26" w:rsidRPr="007103CD">
        <w:rPr>
          <w:rFonts w:ascii="Calibri" w:hAnsi="Calibri"/>
        </w:rPr>
        <w:t>(UN Doc A/68/389 2013 para 24)</w:t>
      </w:r>
      <w:r w:rsidR="00D37B26" w:rsidRPr="007103CD">
        <w:rPr>
          <w:rFonts w:cs="Arial"/>
          <w:shd w:val="clear" w:color="auto" w:fill="FFFFFF"/>
        </w:rPr>
        <w:fldChar w:fldCharType="end"/>
      </w:r>
      <w:r w:rsidR="000D7E94">
        <w:rPr>
          <w:rFonts w:cs="Arial"/>
          <w:shd w:val="clear" w:color="auto" w:fill="FFFFFF"/>
        </w:rPr>
        <w:t>.</w:t>
      </w:r>
    </w:p>
    <w:p w:rsidR="007F710F" w:rsidRPr="002834E5" w:rsidRDefault="0049141D" w:rsidP="007F710F">
      <w:pPr>
        <w:rPr>
          <w:rFonts w:cs="Arial"/>
          <w:shd w:val="clear" w:color="auto" w:fill="FFFFFF"/>
        </w:rPr>
      </w:pPr>
      <w:r>
        <w:rPr>
          <w:rFonts w:cs="Times New Roman"/>
        </w:rPr>
        <w:t>When</w:t>
      </w:r>
      <w:r w:rsidR="00041855" w:rsidRPr="002C38EC">
        <w:rPr>
          <w:rFonts w:cs="Times New Roman"/>
        </w:rPr>
        <w:t xml:space="preserve"> </w:t>
      </w:r>
      <w:r w:rsidR="00041855" w:rsidRPr="002C38EC">
        <w:rPr>
          <w:rFonts w:cs="Arial"/>
          <w:shd w:val="clear" w:color="auto" w:fill="FFFFFF"/>
        </w:rPr>
        <w:t xml:space="preserve">the Israeli government publicly confirmed the practice of </w:t>
      </w:r>
      <w:r w:rsidR="00485821" w:rsidRPr="002C38EC">
        <w:rPr>
          <w:rFonts w:cs="Arial"/>
          <w:shd w:val="clear" w:color="auto" w:fill="FFFFFF"/>
        </w:rPr>
        <w:t>‘</w:t>
      </w:r>
      <w:r w:rsidR="00041855" w:rsidRPr="002C38EC">
        <w:rPr>
          <w:rFonts w:cs="Arial"/>
          <w:shd w:val="clear" w:color="auto" w:fill="FFFFFF"/>
        </w:rPr>
        <w:t>targeted killing</w:t>
      </w:r>
      <w:r w:rsidR="00485821" w:rsidRPr="002834E5">
        <w:rPr>
          <w:rFonts w:cs="Arial"/>
          <w:shd w:val="clear" w:color="auto" w:fill="FFFFFF"/>
        </w:rPr>
        <w:t>’</w:t>
      </w:r>
      <w:r w:rsidR="00041855" w:rsidRPr="002834E5">
        <w:rPr>
          <w:rFonts w:cs="Arial"/>
          <w:shd w:val="clear" w:color="auto" w:fill="FFFFFF"/>
        </w:rPr>
        <w:t xml:space="preserve"> under government orders in 2000, this was met with strong opposition of other governments in the following years</w:t>
      </w:r>
      <w:r w:rsidR="003072CD" w:rsidRPr="002834E5">
        <w:rPr>
          <w:rFonts w:cs="Arial"/>
          <w:shd w:val="clear" w:color="auto" w:fill="FFFFFF"/>
        </w:rPr>
        <w:t xml:space="preserve"> </w:t>
      </w:r>
      <w:r w:rsidR="003072CD" w:rsidRPr="002C38EC">
        <w:rPr>
          <w:rFonts w:cs="Arial"/>
          <w:shd w:val="clear" w:color="auto" w:fill="FFFFFF"/>
        </w:rPr>
        <w:fldChar w:fldCharType="begin"/>
      </w:r>
      <w:r w:rsidR="00BF72B5">
        <w:rPr>
          <w:rFonts w:cs="Arial"/>
          <w:shd w:val="clear" w:color="auto" w:fill="FFFFFF"/>
        </w:rPr>
        <w:instrText xml:space="preserve"> ADDIN ZOTERO_ITEM CSL_CITATION {"citationID":"Jhu3KD6P","properties":{"formattedCitation":"(see the reaction by various states in the 4945th meeting of the Security Council UN Doc S/PV.4945 2004)","plainCitation":"(see the reaction by various states in the 4945th meeting of the Security Council UN Doc S/PV.4945 2004)","noteIndex":0},"citationItems":[{"id":427,"uris":["http://zotero.org/users/2078619/items/ITCXGPJU"],"uri":["http://zotero.org/users/2078619/items/ITCXGPJU"],"itemData":{"id":427,"type":"article","title":"United Nations Security Council Debate (4945th Meeting)","author":[{"family":"UN Doc S/PV.4945","given":""}],"issued":{"date-parts":[["2004"]]}},"prefix":"see the reaction by various states in the 4945th meeting of the Security Council"}],"schema":"https://github.com/citation-style-language/schema/raw/master/csl-citation.json"} </w:instrText>
      </w:r>
      <w:r w:rsidR="003072CD" w:rsidRPr="002C38EC">
        <w:rPr>
          <w:rFonts w:cs="Arial"/>
          <w:shd w:val="clear" w:color="auto" w:fill="FFFFFF"/>
        </w:rPr>
        <w:fldChar w:fldCharType="separate"/>
      </w:r>
      <w:r w:rsidR="000A3CDC" w:rsidRPr="002C38EC">
        <w:rPr>
          <w:rFonts w:ascii="Calibri" w:hAnsi="Calibri"/>
        </w:rPr>
        <w:t>(see the reaction by various states in the 4945th meeting of the Security Council UN Doc S/PV.4945 2004)</w:t>
      </w:r>
      <w:r w:rsidR="003072CD" w:rsidRPr="002C38EC">
        <w:rPr>
          <w:rFonts w:cs="Arial"/>
          <w:shd w:val="clear" w:color="auto" w:fill="FFFFFF"/>
        </w:rPr>
        <w:fldChar w:fldCharType="end"/>
      </w:r>
      <w:r w:rsidR="00041855" w:rsidRPr="007103CD">
        <w:rPr>
          <w:rFonts w:cs="Arial"/>
          <w:shd w:val="clear" w:color="auto" w:fill="FFFFFF"/>
        </w:rPr>
        <w:t>.</w:t>
      </w:r>
      <w:r w:rsidR="00041855" w:rsidRPr="002C38EC">
        <w:t xml:space="preserve"> A representative of the US stated </w:t>
      </w:r>
      <w:r w:rsidR="00041855" w:rsidRPr="002C38EC">
        <w:rPr>
          <w:rFonts w:cs="Arial"/>
        </w:rPr>
        <w:t xml:space="preserve">in 2001, that the US government “is very clearly on the record as against targeted assassinations” </w:t>
      </w:r>
      <w:r w:rsidR="00041855" w:rsidRPr="002C38EC">
        <w:rPr>
          <w:rFonts w:cs="Arial"/>
        </w:rPr>
        <w:fldChar w:fldCharType="begin"/>
      </w:r>
      <w:r w:rsidR="00BF72B5">
        <w:rPr>
          <w:rFonts w:cs="Arial"/>
        </w:rPr>
        <w:instrText xml:space="preserve"> ADDIN ZOTERO_ITEM CSL_CITATION {"citationID":"T7Oza6LV","properties":{"formattedCitation":"(Greenberg, 2001)","plainCitation":"(Greenberg, 2001)","dontUpdate":true,"noteIndex":0},"citationItems":[{"id":483,"uris":["http://zotero.org/users/2078619/items/Q5SIQPQ9"],"uri":["http://zotero.org/users/2078619/items/Q5SIQPQ9"],"itemData":{"id":483,"type":"article-newspaper","title":"Israel Affirms Policy of Assassinating Militants","container-title":"The New York Times","section":"World","source":"NYTimes.com","abstract":"Israel's security cabinet decided today to press ahead with a policy of assassinating suspected Palestinian militants in an effort to stop persistent killings of Israelis, officials said.    The decision fell short of demands by rightist ministers for a broad military assault on the Palestinian Authority. Yet the authorization of further assassinations, possibly on a wider scale, raised the prospect of more violence, and ratcheted up tensions.","URL":"http://www.nytimes.com/2001/07/05/world/israel-affirms-policy-of-assassinating-militants.html","ISSN":"0362-4331","author":[{"family":"Greenberg","given":"Joel"}],"issued":{"date-parts":[["2001",7,5]]},"accessed":{"date-parts":[["2015",4,2]]}}}],"schema":"https://github.com/citation-style-language/schema/raw/master/csl-citation.json"} </w:instrText>
      </w:r>
      <w:r w:rsidR="00041855" w:rsidRPr="002C38EC">
        <w:rPr>
          <w:rFonts w:cs="Arial"/>
        </w:rPr>
        <w:fldChar w:fldCharType="separate"/>
      </w:r>
      <w:r w:rsidR="00041855" w:rsidRPr="002C38EC">
        <w:rPr>
          <w:rFonts w:ascii="Calibri" w:hAnsi="Calibri"/>
        </w:rPr>
        <w:t>(Greenberg, 2001).</w:t>
      </w:r>
      <w:r w:rsidR="00041855" w:rsidRPr="002C38EC">
        <w:rPr>
          <w:rFonts w:cs="Arial"/>
        </w:rPr>
        <w:fldChar w:fldCharType="end"/>
      </w:r>
      <w:r w:rsidR="00041855" w:rsidRPr="007103CD">
        <w:rPr>
          <w:rFonts w:cs="Arial"/>
        </w:rPr>
        <w:t xml:space="preserve"> The EU Council similarly condemned such </w:t>
      </w:r>
      <w:r w:rsidR="00041855" w:rsidRPr="002C38EC">
        <w:rPr>
          <w:rFonts w:cs="Arial"/>
          <w:shd w:val="clear" w:color="auto" w:fill="FFFFFF"/>
        </w:rPr>
        <w:t>extra-judicial killings</w:t>
      </w:r>
      <w:r w:rsidR="00041855" w:rsidRPr="002C38EC">
        <w:rPr>
          <w:rFonts w:cs="Arial"/>
        </w:rPr>
        <w:t xml:space="preserve"> by Israel in the Occupied Palestinian Territories </w:t>
      </w:r>
      <w:r w:rsidR="00041855" w:rsidRPr="002C38EC">
        <w:rPr>
          <w:rFonts w:cs="Arial"/>
          <w:shd w:val="clear" w:color="auto" w:fill="FFFFFF"/>
        </w:rPr>
        <w:fldChar w:fldCharType="begin"/>
      </w:r>
      <w:r w:rsidR="00BF72B5">
        <w:rPr>
          <w:rFonts w:cs="Arial"/>
          <w:shd w:val="clear" w:color="auto" w:fill="FFFFFF"/>
        </w:rPr>
        <w:instrText xml:space="preserve"> ADDIN ZOTERO_ITEM CSL_CITATION {"citationID":"pOxf4dgK","properties":{"formattedCitation":"(Council of the European Union 2004, 2572nd Council Meeting)","plainCitation":"(Council of the European Union 2004, 2572nd Council Meeting)","noteIndex":0},"citationItems":[{"id":512,"uris":["http://zotero.org/users/2078619/items/HPVGXFPJ"],"uri":["http://zotero.org/users/2078619/items/HPVGXFPJ"],"itemData":{"id":512,"type":"article","title":"Council Conclusions on Assassination of Sheikh Ahmed Yassin, 2572nd Council meeting, Brussels, 22 March 2004 (7383/04 Presse 80)","author":[{"family":"Council of the European Union","given":""}],"issued":{"date-parts":[["2004"]]}},"suffix":", 2572nd Council Meeting"}],"schema":"https://github.com/citation-style-language/schema/raw/master/csl-citation.json"} </w:instrText>
      </w:r>
      <w:r w:rsidR="00041855" w:rsidRPr="002C38EC">
        <w:rPr>
          <w:rFonts w:cs="Arial"/>
          <w:shd w:val="clear" w:color="auto" w:fill="FFFFFF"/>
        </w:rPr>
        <w:fldChar w:fldCharType="separate"/>
      </w:r>
      <w:r w:rsidR="00AA3AD4" w:rsidRPr="002C38EC">
        <w:rPr>
          <w:rFonts w:ascii="Calibri" w:hAnsi="Calibri"/>
        </w:rPr>
        <w:t>(Council of the European Union 2004, 2572nd Council Meeting)</w:t>
      </w:r>
      <w:r w:rsidR="00041855" w:rsidRPr="002C38EC">
        <w:rPr>
          <w:rFonts w:cs="Arial"/>
          <w:shd w:val="clear" w:color="auto" w:fill="FFFFFF"/>
        </w:rPr>
        <w:fldChar w:fldCharType="end"/>
      </w:r>
      <w:r w:rsidR="00041855" w:rsidRPr="007103CD">
        <w:rPr>
          <w:rFonts w:cs="Arial"/>
          <w:shd w:val="clear" w:color="auto" w:fill="FFFFFF"/>
        </w:rPr>
        <w:t>. The Spanish representative called on Israel to avoid “disproportionate actions, including extrajudicial executions”</w:t>
      </w:r>
      <w:r w:rsidR="003072CD" w:rsidRPr="002C38EC">
        <w:rPr>
          <w:rFonts w:cs="Arial"/>
          <w:shd w:val="clear" w:color="auto" w:fill="FFFFFF"/>
        </w:rPr>
        <w:t xml:space="preserve"> </w:t>
      </w:r>
      <w:r w:rsidR="00041855" w:rsidRPr="002C38EC">
        <w:rPr>
          <w:rFonts w:cs="Arial"/>
          <w:shd w:val="clear" w:color="auto" w:fill="FFFFFF"/>
        </w:rPr>
        <w:fldChar w:fldCharType="begin"/>
      </w:r>
      <w:r w:rsidR="00BF72B5">
        <w:rPr>
          <w:rFonts w:cs="Arial"/>
          <w:shd w:val="clear" w:color="auto" w:fill="FFFFFF"/>
        </w:rPr>
        <w:instrText xml:space="preserve"> ADDIN ZOTERO_ITEM CSL_CITATION {"citationID":"Gzp5LqML","properties":{"formattedCitation":"(UN Doc S/PV.4945 2004)","plainCitation":"(UN Doc S/PV.4945 2004)","noteIndex":0},"citationItems":[{"id":427,"uris":["http://zotero.org/users/2078619/items/ITCXGPJU"],"uri":["http://zotero.org/users/2078619/items/ITCXGPJU"],"itemData":{"id":427,"type":"article","title":"United Nations Security Council Debate (4945th Meeting)","author":[{"family":"UN Doc S/PV.4945","given":""}],"issued":{"date-parts":[["2004"]]}}}],"schema":"https://github.com/citation-style-language/schema/raw/master/csl-citation.json"} </w:instrText>
      </w:r>
      <w:r w:rsidR="00041855" w:rsidRPr="002C38EC">
        <w:rPr>
          <w:rFonts w:cs="Arial"/>
          <w:shd w:val="clear" w:color="auto" w:fill="FFFFFF"/>
        </w:rPr>
        <w:fldChar w:fldCharType="separate"/>
      </w:r>
      <w:r w:rsidR="003072CD" w:rsidRPr="002C38EC">
        <w:rPr>
          <w:rFonts w:ascii="Calibri" w:hAnsi="Calibri"/>
        </w:rPr>
        <w:t>(UN Doc S/PV.4945 2004)</w:t>
      </w:r>
      <w:r w:rsidR="00041855" w:rsidRPr="002C38EC">
        <w:rPr>
          <w:rFonts w:cs="Arial"/>
          <w:shd w:val="clear" w:color="auto" w:fill="FFFFFF"/>
        </w:rPr>
        <w:fldChar w:fldCharType="end"/>
      </w:r>
      <w:r w:rsidR="00041855" w:rsidRPr="007103CD">
        <w:rPr>
          <w:rFonts w:cs="Arial"/>
          <w:shd w:val="clear" w:color="auto" w:fill="FFFFFF"/>
        </w:rPr>
        <w:t xml:space="preserve"> and the Britis</w:t>
      </w:r>
      <w:r w:rsidR="00041855" w:rsidRPr="002C38EC">
        <w:rPr>
          <w:rFonts w:cs="Arial"/>
          <w:shd w:val="clear" w:color="auto" w:fill="FFFFFF"/>
        </w:rPr>
        <w:t>h representative stated that “the United Kingdom condemns extrajudicial killings”</w:t>
      </w:r>
      <w:r w:rsidR="003072CD" w:rsidRPr="002C38EC">
        <w:rPr>
          <w:rFonts w:cs="Arial"/>
          <w:shd w:val="clear" w:color="auto" w:fill="FFFFFF"/>
        </w:rPr>
        <w:t xml:space="preserve"> </w:t>
      </w:r>
      <w:r w:rsidR="003072CD" w:rsidRPr="002C38EC">
        <w:rPr>
          <w:rFonts w:cs="Arial"/>
          <w:shd w:val="clear" w:color="auto" w:fill="FFFFFF"/>
        </w:rPr>
        <w:fldChar w:fldCharType="begin"/>
      </w:r>
      <w:r w:rsidR="00BF72B5">
        <w:rPr>
          <w:rFonts w:cs="Arial"/>
          <w:shd w:val="clear" w:color="auto" w:fill="FFFFFF"/>
        </w:rPr>
        <w:instrText xml:space="preserve"> ADDIN ZOTERO_ITEM CSL_CITATION {"citationID":"PaApi5e9","properties":{"formattedCitation":"(UN Doc S/PV.4945 2004)","plainCitation":"(UN Doc S/PV.4945 2004)","noteIndex":0},"citationItems":[{"id":427,"uris":["http://zotero.org/users/2078619/items/ITCXGPJU"],"uri":["http://zotero.org/users/2078619/items/ITCXGPJU"],"itemData":{"id":427,"type":"article","title":"United Nations Security Council Debate (4945th Meeting)","author":[{"family":"UN Doc S/PV.4945","given":""}],"issued":{"date-parts":[["2004"]]}}}],"schema":"https://github.com/citation-style-language/schema/raw/master/csl-citation.json"} </w:instrText>
      </w:r>
      <w:r w:rsidR="003072CD" w:rsidRPr="002C38EC">
        <w:rPr>
          <w:rFonts w:cs="Arial"/>
          <w:shd w:val="clear" w:color="auto" w:fill="FFFFFF"/>
        </w:rPr>
        <w:fldChar w:fldCharType="separate"/>
      </w:r>
      <w:r w:rsidR="003072CD" w:rsidRPr="002C38EC">
        <w:rPr>
          <w:rFonts w:ascii="Calibri" w:hAnsi="Calibri"/>
        </w:rPr>
        <w:t>(UN Doc S/PV.4945 2004)</w:t>
      </w:r>
      <w:r w:rsidR="003072CD" w:rsidRPr="002C38EC">
        <w:rPr>
          <w:rFonts w:cs="Arial"/>
          <w:shd w:val="clear" w:color="auto" w:fill="FFFFFF"/>
        </w:rPr>
        <w:fldChar w:fldCharType="end"/>
      </w:r>
      <w:r w:rsidR="00041855" w:rsidRPr="007103CD">
        <w:rPr>
          <w:rFonts w:cs="Arial"/>
          <w:shd w:val="clear" w:color="auto" w:fill="FFFFFF"/>
        </w:rPr>
        <w:t xml:space="preserve">. </w:t>
      </w:r>
      <w:r w:rsidR="00F53CBD" w:rsidRPr="002C38EC">
        <w:rPr>
          <w:rFonts w:cs="Arial"/>
          <w:shd w:val="clear" w:color="auto" w:fill="FFFFFF"/>
        </w:rPr>
        <w:t>What is important</w:t>
      </w:r>
      <w:r w:rsidR="00041855" w:rsidRPr="002C38EC">
        <w:rPr>
          <w:rFonts w:cs="Arial"/>
          <w:shd w:val="clear" w:color="auto" w:fill="FFFFFF"/>
        </w:rPr>
        <w:t xml:space="preserve"> to note </w:t>
      </w:r>
      <w:r w:rsidR="00F53CBD" w:rsidRPr="002C38EC">
        <w:rPr>
          <w:rFonts w:cs="Arial"/>
          <w:shd w:val="clear" w:color="auto" w:fill="FFFFFF"/>
        </w:rPr>
        <w:t xml:space="preserve">is </w:t>
      </w:r>
      <w:r w:rsidR="00041855" w:rsidRPr="002C38EC">
        <w:rPr>
          <w:rFonts w:cs="Arial"/>
          <w:shd w:val="clear" w:color="auto" w:fill="FFFFFF"/>
        </w:rPr>
        <w:t>that the state representatives who voiced these condemnations did not only reject the proposed claims and practices. They avoided the ter</w:t>
      </w:r>
      <w:r w:rsidR="00F2294D" w:rsidRPr="002834E5">
        <w:rPr>
          <w:rFonts w:cs="Arial"/>
          <w:shd w:val="clear" w:color="auto" w:fill="FFFFFF"/>
        </w:rPr>
        <w:t>m ‘targeted killing’ altogether.</w:t>
      </w:r>
    </w:p>
    <w:p w:rsidR="001D0932" w:rsidRPr="002834E5" w:rsidRDefault="00485821" w:rsidP="007F710F">
      <w:pPr>
        <w:rPr>
          <w:rFonts w:cs="Times New Roman"/>
        </w:rPr>
      </w:pPr>
      <w:r w:rsidRPr="002834E5">
        <w:rPr>
          <w:rFonts w:cs="Times New Roman"/>
        </w:rPr>
        <w:t xml:space="preserve">This seems to be a more general pattern within </w:t>
      </w:r>
      <w:r w:rsidR="00D41081" w:rsidRPr="003375FE">
        <w:rPr>
          <w:rFonts w:cs="Times New Roman"/>
        </w:rPr>
        <w:t xml:space="preserve">the </w:t>
      </w:r>
      <w:r w:rsidRPr="00805A0F">
        <w:rPr>
          <w:rFonts w:cs="Times New Roman"/>
        </w:rPr>
        <w:t>Security Council debates</w:t>
      </w:r>
      <w:r w:rsidR="00D41081" w:rsidRPr="00805A0F">
        <w:rPr>
          <w:rFonts w:cs="Times New Roman"/>
        </w:rPr>
        <w:t xml:space="preserve"> I analysed</w:t>
      </w:r>
      <w:r w:rsidRPr="0090084B">
        <w:rPr>
          <w:rFonts w:cs="Times New Roman"/>
        </w:rPr>
        <w:t xml:space="preserve">. </w:t>
      </w:r>
      <w:r w:rsidR="00C646EE" w:rsidRPr="0090084B">
        <w:rPr>
          <w:rFonts w:ascii="Calibri" w:eastAsia="Calibri" w:hAnsi="Calibri" w:cs="Calibri"/>
          <w:u w:color="000000"/>
        </w:rPr>
        <w:t xml:space="preserve">During the 2006 debate of Israeli ‘targeted killing’ practices and claims, most governments again tend to use the terms </w:t>
      </w:r>
      <w:r w:rsidRPr="0090084B">
        <w:rPr>
          <w:rFonts w:ascii="Calibri" w:eastAsia="Calibri" w:hAnsi="Calibri" w:cs="Calibri"/>
          <w:u w:color="000000"/>
        </w:rPr>
        <w:t>‘extrajudicial execution’ and ‘assassination’</w:t>
      </w:r>
      <w:r w:rsidR="000E5726" w:rsidRPr="0090084B">
        <w:rPr>
          <w:rFonts w:ascii="Calibri" w:eastAsia="Calibri" w:hAnsi="Calibri" w:cs="Calibri"/>
          <w:u w:color="000000"/>
        </w:rPr>
        <w:t>, as for example the Austrian representative speaking on behalf of the European Union who “called on Israel to stop the practice of extrajudicial killings, which was contrary to international law”</w:t>
      </w:r>
      <w:r w:rsidR="0044573E" w:rsidRPr="0090084B">
        <w:rPr>
          <w:rFonts w:ascii="Calibri" w:eastAsia="Calibri" w:hAnsi="Calibri" w:cs="Calibri"/>
          <w:u w:color="000000"/>
        </w:rPr>
        <w:t xml:space="preserve"> </w:t>
      </w:r>
      <w:r w:rsidR="0044573E" w:rsidRPr="002C38EC">
        <w:rPr>
          <w:rFonts w:ascii="Calibri" w:eastAsia="Calibri" w:hAnsi="Calibri" w:cs="Calibri"/>
          <w:u w:color="000000"/>
        </w:rPr>
        <w:fldChar w:fldCharType="begin"/>
      </w:r>
      <w:r w:rsidR="00BF72B5">
        <w:rPr>
          <w:rFonts w:ascii="Calibri" w:eastAsia="Calibri" w:hAnsi="Calibri" w:cs="Calibri"/>
          <w:u w:color="000000"/>
        </w:rPr>
        <w:instrText xml:space="preserve"> ADDIN ZOTERO_ITEM CSL_CITATION {"citationID":"AvxP5TYV","properties":{"formattedCitation":"(UN Doc S/PV.5411 2006)","plainCitation":"(UN Doc S/PV.5411 2006)","noteIndex":0},"citationItems":[{"id":412,"uris":["http://zotero.org/users/2078619/items/425Z75TJ"],"uri":["http://zotero.org/users/2078619/items/425Z75TJ"],"itemData":{"id":412,"type":"article","title":"United Nations Security Council Debate (5411st Meeting)","author":[{"family":"UN Doc S/PV.5411","given":""}],"issued":{"date-parts":[["2006"]]}}}],"schema":"https://github.com/citation-style-language/schema/raw/master/csl-citation.json"} </w:instrText>
      </w:r>
      <w:r w:rsidR="0044573E" w:rsidRPr="002C38EC">
        <w:rPr>
          <w:rFonts w:ascii="Calibri" w:eastAsia="Calibri" w:hAnsi="Calibri" w:cs="Calibri"/>
          <w:u w:color="000000"/>
        </w:rPr>
        <w:fldChar w:fldCharType="separate"/>
      </w:r>
      <w:r w:rsidR="0044573E" w:rsidRPr="002C38EC">
        <w:rPr>
          <w:rFonts w:ascii="Calibri" w:hAnsi="Calibri"/>
        </w:rPr>
        <w:t>(UN Doc S/PV.5411 2006)</w:t>
      </w:r>
      <w:r w:rsidR="0044573E" w:rsidRPr="002C38EC">
        <w:rPr>
          <w:rFonts w:ascii="Calibri" w:eastAsia="Calibri" w:hAnsi="Calibri" w:cs="Calibri"/>
          <w:u w:color="000000"/>
        </w:rPr>
        <w:fldChar w:fldCharType="end"/>
      </w:r>
      <w:r w:rsidR="000E5726" w:rsidRPr="007103CD">
        <w:rPr>
          <w:rFonts w:ascii="Calibri" w:eastAsia="Calibri" w:hAnsi="Calibri" w:cs="Calibri"/>
          <w:u w:color="000000"/>
        </w:rPr>
        <w:t xml:space="preserve"> </w:t>
      </w:r>
      <w:r w:rsidR="00C646EE" w:rsidRPr="002C38EC">
        <w:rPr>
          <w:rFonts w:ascii="Calibri" w:eastAsia="Calibri" w:hAnsi="Calibri" w:cs="Calibri"/>
          <w:u w:color="000000"/>
        </w:rPr>
        <w:t>or a hybrid term such as</w:t>
      </w:r>
      <w:r w:rsidR="000E5726" w:rsidRPr="002C38EC">
        <w:rPr>
          <w:rFonts w:ascii="Calibri" w:eastAsia="Calibri" w:hAnsi="Calibri" w:cs="Calibri"/>
          <w:u w:color="000000"/>
        </w:rPr>
        <w:t xml:space="preserve"> </w:t>
      </w:r>
      <w:r w:rsidR="00C646EE" w:rsidRPr="002C38EC">
        <w:rPr>
          <w:rFonts w:ascii="Calibri" w:eastAsia="Calibri" w:hAnsi="Calibri" w:cs="Calibri"/>
          <w:u w:color="000000"/>
        </w:rPr>
        <w:t>“extrajudicial targeted killing”</w:t>
      </w:r>
      <w:r w:rsidR="0044573E" w:rsidRPr="002C38EC">
        <w:rPr>
          <w:rFonts w:ascii="Calibri" w:eastAsia="Calibri" w:hAnsi="Calibri" w:cs="Calibri"/>
          <w:u w:color="000000"/>
        </w:rPr>
        <w:t xml:space="preserve"> </w:t>
      </w:r>
      <w:r w:rsidR="0044573E" w:rsidRPr="002C38EC">
        <w:rPr>
          <w:rFonts w:ascii="Calibri" w:eastAsia="Calibri" w:hAnsi="Calibri" w:cs="Calibri"/>
          <w:u w:color="000000"/>
        </w:rPr>
        <w:fldChar w:fldCharType="begin"/>
      </w:r>
      <w:r w:rsidR="00BF72B5">
        <w:rPr>
          <w:rFonts w:ascii="Calibri" w:eastAsia="Calibri" w:hAnsi="Calibri" w:cs="Calibri"/>
          <w:u w:color="000000"/>
        </w:rPr>
        <w:instrText xml:space="preserve"> ADDIN ZOTERO_ITEM CSL_CITATION {"citationID":"6z1yZsx8","properties":{"formattedCitation":"(UN Doc S/PV.5411 2006)","plainCitation":"(UN Doc S/PV.5411 2006)","noteIndex":0},"citationItems":[{"id":412,"uris":["http://zotero.org/users/2078619/items/425Z75TJ"],"uri":["http://zotero.org/users/2078619/items/425Z75TJ"],"itemData":{"id":412,"type":"article","title":"United Nations Security Council Debate (5411st Meeting)","author":[{"family":"UN Doc S/PV.5411","given":""}],"issued":{"date-parts":[["2006"]]}}}],"schema":"https://github.com/citation-style-language/schema/raw/master/csl-citation.json"} </w:instrText>
      </w:r>
      <w:r w:rsidR="0044573E" w:rsidRPr="002C38EC">
        <w:rPr>
          <w:rFonts w:ascii="Calibri" w:eastAsia="Calibri" w:hAnsi="Calibri" w:cs="Calibri"/>
          <w:u w:color="000000"/>
        </w:rPr>
        <w:fldChar w:fldCharType="separate"/>
      </w:r>
      <w:r w:rsidR="0044573E" w:rsidRPr="002C38EC">
        <w:rPr>
          <w:rFonts w:ascii="Calibri" w:hAnsi="Calibri"/>
        </w:rPr>
        <w:t>(UN Doc S/PV.5411 2006)</w:t>
      </w:r>
      <w:r w:rsidR="0044573E" w:rsidRPr="002C38EC">
        <w:rPr>
          <w:rFonts w:ascii="Calibri" w:eastAsia="Calibri" w:hAnsi="Calibri" w:cs="Calibri"/>
          <w:u w:color="000000"/>
        </w:rPr>
        <w:fldChar w:fldCharType="end"/>
      </w:r>
      <w:r w:rsidR="0044573E" w:rsidRPr="007103CD">
        <w:rPr>
          <w:rFonts w:ascii="Calibri" w:eastAsia="Calibri" w:hAnsi="Calibri" w:cs="Calibri"/>
          <w:u w:color="000000"/>
        </w:rPr>
        <w:t xml:space="preserve">. </w:t>
      </w:r>
      <w:r w:rsidRPr="002C38EC">
        <w:rPr>
          <w:rFonts w:ascii="Calibri" w:eastAsia="Calibri" w:hAnsi="Calibri" w:cs="Calibri"/>
          <w:u w:color="000000"/>
        </w:rPr>
        <w:t xml:space="preserve">This is in contrast to the </w:t>
      </w:r>
      <w:r w:rsidR="000E5726" w:rsidRPr="002C38EC">
        <w:rPr>
          <w:rFonts w:ascii="Calibri" w:eastAsia="Calibri" w:hAnsi="Calibri" w:cs="Calibri"/>
          <w:u w:color="000000"/>
        </w:rPr>
        <w:t xml:space="preserve">frequency </w:t>
      </w:r>
      <w:r w:rsidRPr="002C38EC">
        <w:rPr>
          <w:rFonts w:ascii="Calibri" w:eastAsia="Calibri" w:hAnsi="Calibri" w:cs="Calibri"/>
          <w:u w:color="000000"/>
        </w:rPr>
        <w:t xml:space="preserve">the term ‘targeted killing’ has been used in other discourses, </w:t>
      </w:r>
      <w:r w:rsidR="003659E6" w:rsidRPr="002C38EC">
        <w:rPr>
          <w:rFonts w:ascii="Calibri" w:eastAsia="Calibri" w:hAnsi="Calibri" w:cs="Calibri"/>
          <w:u w:color="000000"/>
        </w:rPr>
        <w:t>such as</w:t>
      </w:r>
      <w:r w:rsidRPr="002834E5">
        <w:rPr>
          <w:rFonts w:ascii="Calibri" w:eastAsia="Calibri" w:hAnsi="Calibri" w:cs="Calibri"/>
          <w:u w:color="000000"/>
        </w:rPr>
        <w:t xml:space="preserve"> IR and IL scholarship</w:t>
      </w:r>
      <w:r w:rsidR="009842FD">
        <w:rPr>
          <w:rFonts w:ascii="Calibri" w:eastAsia="Calibri" w:hAnsi="Calibri" w:cs="Calibri"/>
          <w:u w:color="000000"/>
        </w:rPr>
        <w:t xml:space="preserve"> and, as argued elsewhere (author 2018),</w:t>
      </w:r>
      <w:r w:rsidR="00B2347E">
        <w:rPr>
          <w:rFonts w:ascii="Calibri" w:eastAsia="Calibri" w:hAnsi="Calibri" w:cs="Calibri"/>
          <w:u w:color="000000"/>
        </w:rPr>
        <w:t xml:space="preserve"> </w:t>
      </w:r>
      <w:r w:rsidR="00B2347E">
        <w:rPr>
          <w:rFonts w:cs="Arial"/>
          <w:shd w:val="clear" w:color="auto" w:fill="FFFFFF"/>
        </w:rPr>
        <w:t xml:space="preserve">raises questions regarding the role of scholars and legal </w:t>
      </w:r>
      <w:r w:rsidR="00B2347E">
        <w:rPr>
          <w:rFonts w:cs="Arial"/>
          <w:shd w:val="clear" w:color="auto" w:fill="FFFFFF"/>
        </w:rPr>
        <w:lastRenderedPageBreak/>
        <w:t>committees in how discourses on state violence have been set up</w:t>
      </w:r>
      <w:r w:rsidRPr="002834E5">
        <w:rPr>
          <w:rFonts w:ascii="Calibri" w:eastAsia="Calibri" w:hAnsi="Calibri" w:cs="Calibri"/>
          <w:u w:color="000000"/>
        </w:rPr>
        <w:t xml:space="preserve">. As mentioned above, </w:t>
      </w:r>
      <w:r w:rsidRPr="00BF72B5">
        <w:rPr>
          <w:rFonts w:ascii="Calibri" w:eastAsia="Calibri" w:hAnsi="Calibri" w:cs="Calibri"/>
          <w:u w:color="000000"/>
          <w:shd w:val="clear" w:color="auto" w:fill="FFFFFF"/>
        </w:rPr>
        <w:t>Google</w:t>
      </w:r>
      <w:r w:rsidRPr="002834E5">
        <w:rPr>
          <w:rFonts w:ascii="Calibri" w:eastAsia="Calibri" w:hAnsi="Calibri" w:cs="Calibri"/>
          <w:u w:color="000000"/>
          <w:shd w:val="clear" w:color="auto" w:fill="FFFFFF"/>
        </w:rPr>
        <w:t xml:space="preserve"> </w:t>
      </w:r>
      <w:r w:rsidRPr="00BF72B5">
        <w:rPr>
          <w:rFonts w:ascii="Calibri" w:eastAsia="Calibri" w:hAnsi="Calibri" w:cs="Calibri"/>
          <w:u w:color="000000"/>
          <w:shd w:val="clear" w:color="auto" w:fill="FFFFFF"/>
        </w:rPr>
        <w:t xml:space="preserve">Scholar returns </w:t>
      </w:r>
      <w:r w:rsidR="00B83D2E" w:rsidRPr="00681D80">
        <w:rPr>
          <w:rFonts w:ascii="Calibri" w:eastAsia="Calibri" w:hAnsi="Calibri" w:cs="Calibri"/>
          <w:u w:color="000000"/>
          <w:shd w:val="clear" w:color="auto" w:fill="FFFFFF"/>
        </w:rPr>
        <w:t>411</w:t>
      </w:r>
      <w:r w:rsidR="00B83D2E" w:rsidRPr="00BF72B5">
        <w:rPr>
          <w:rFonts w:ascii="Calibri" w:eastAsia="Calibri" w:hAnsi="Calibri" w:cs="Calibri"/>
          <w:u w:color="000000"/>
          <w:shd w:val="clear" w:color="auto" w:fill="FFFFFF"/>
        </w:rPr>
        <w:t xml:space="preserve"> </w:t>
      </w:r>
      <w:r w:rsidRPr="00BF72B5">
        <w:rPr>
          <w:rFonts w:ascii="Calibri" w:eastAsia="Calibri" w:hAnsi="Calibri" w:cs="Calibri"/>
          <w:u w:color="000000"/>
          <w:shd w:val="clear" w:color="auto" w:fill="FFFFFF"/>
        </w:rPr>
        <w:t>social science articles between 2000 and 201</w:t>
      </w:r>
      <w:r w:rsidR="00B83D2E" w:rsidRPr="00681D80">
        <w:rPr>
          <w:rFonts w:ascii="Calibri" w:eastAsia="Calibri" w:hAnsi="Calibri" w:cs="Calibri"/>
          <w:u w:color="000000"/>
          <w:shd w:val="clear" w:color="auto" w:fill="FFFFFF"/>
        </w:rPr>
        <w:t>7</w:t>
      </w:r>
      <w:r w:rsidRPr="00BF72B5">
        <w:rPr>
          <w:rFonts w:ascii="Calibri" w:eastAsia="Calibri" w:hAnsi="Calibri" w:cs="Calibri"/>
          <w:u w:color="000000"/>
          <w:shd w:val="clear" w:color="auto" w:fill="FFFFFF"/>
        </w:rPr>
        <w:t xml:space="preserve"> which</w:t>
      </w:r>
      <w:r w:rsidRPr="007103CD">
        <w:rPr>
          <w:rFonts w:ascii="Calibri" w:eastAsia="Calibri" w:hAnsi="Calibri" w:cs="Calibri"/>
          <w:u w:color="000000"/>
          <w:shd w:val="clear" w:color="auto" w:fill="FFFFFF"/>
        </w:rPr>
        <w:t xml:space="preserve"> contain the exact term ‘targeted killing’ in the title of the article, mostly in connection with armed drone attacks. </w:t>
      </w:r>
      <w:r w:rsidR="009842FD">
        <w:rPr>
          <w:rFonts w:ascii="Calibri" w:eastAsia="Calibri" w:hAnsi="Calibri" w:cs="Calibri"/>
          <w:u w:color="000000"/>
          <w:shd w:val="clear" w:color="auto" w:fill="FFFFFF"/>
        </w:rPr>
        <w:t>T</w:t>
      </w:r>
      <w:r w:rsidRPr="007103CD">
        <w:rPr>
          <w:rFonts w:ascii="Calibri" w:eastAsia="Calibri" w:hAnsi="Calibri" w:cs="Calibri"/>
          <w:u w:color="000000"/>
          <w:shd w:val="clear" w:color="auto" w:fill="FFFFFF"/>
        </w:rPr>
        <w:t xml:space="preserve">his </w:t>
      </w:r>
      <w:r w:rsidR="00D31CE2" w:rsidRPr="007103CD">
        <w:rPr>
          <w:rFonts w:ascii="Calibri" w:eastAsia="Calibri" w:hAnsi="Calibri" w:cs="Calibri"/>
          <w:u w:color="000000"/>
          <w:shd w:val="clear" w:color="auto" w:fill="FFFFFF"/>
        </w:rPr>
        <w:t>is</w:t>
      </w:r>
      <w:r w:rsidRPr="002C38EC">
        <w:rPr>
          <w:rFonts w:ascii="Calibri" w:eastAsia="Calibri" w:hAnsi="Calibri" w:cs="Calibri"/>
          <w:u w:color="000000"/>
          <w:shd w:val="clear" w:color="auto" w:fill="FFFFFF"/>
        </w:rPr>
        <w:t xml:space="preserve"> important when investigating the concept through the lens of Wittgenstein’s understanding of language</w:t>
      </w:r>
      <w:r w:rsidR="00AD6661" w:rsidRPr="002C38EC">
        <w:rPr>
          <w:rFonts w:ascii="Calibri" w:eastAsia="Calibri" w:hAnsi="Calibri" w:cs="Calibri"/>
          <w:u w:color="000000"/>
          <w:shd w:val="clear" w:color="auto" w:fill="FFFFFF"/>
        </w:rPr>
        <w:t xml:space="preserve">; as </w:t>
      </w:r>
      <w:r w:rsidR="000E5726" w:rsidRPr="002C38EC">
        <w:rPr>
          <w:rFonts w:ascii="Calibri" w:eastAsia="Calibri" w:hAnsi="Calibri" w:cs="Calibri"/>
          <w:u w:color="000000"/>
          <w:shd w:val="clear" w:color="auto" w:fill="FFFFFF"/>
        </w:rPr>
        <w:t xml:space="preserve">Wittgenstein argued, </w:t>
      </w:r>
      <w:r w:rsidR="00AD6661" w:rsidRPr="002C38EC">
        <w:rPr>
          <w:rFonts w:ascii="Calibri" w:eastAsia="Calibri" w:hAnsi="Calibri" w:cs="Calibri"/>
          <w:u w:color="000000"/>
          <w:shd w:val="clear" w:color="auto" w:fill="FFFFFF"/>
        </w:rPr>
        <w:t>it is through speaking a word out loud that we give it a role in a language game (Wittgenstein 1960, 50)</w:t>
      </w:r>
      <w:r w:rsidR="003659E6" w:rsidRPr="002834E5">
        <w:rPr>
          <w:rFonts w:ascii="Calibri" w:eastAsia="Calibri" w:hAnsi="Calibri" w:cs="Calibri"/>
          <w:u w:color="000000"/>
          <w:shd w:val="clear" w:color="auto" w:fill="FFFFFF"/>
        </w:rPr>
        <w:t>.</w:t>
      </w:r>
      <w:r w:rsidRPr="002834E5">
        <w:rPr>
          <w:rFonts w:ascii="Calibri" w:eastAsia="Calibri" w:hAnsi="Calibri" w:cs="Calibri"/>
          <w:u w:color="000000"/>
          <w:shd w:val="clear" w:color="auto" w:fill="FFFFFF"/>
        </w:rPr>
        <w:t xml:space="preserve"> </w:t>
      </w:r>
    </w:p>
    <w:p w:rsidR="007F710F" w:rsidRPr="003375FE" w:rsidRDefault="00C819AF" w:rsidP="00C819AF">
      <w:pPr>
        <w:pStyle w:val="Heading1"/>
        <w:rPr>
          <w:lang w:val="en-GB"/>
        </w:rPr>
      </w:pPr>
      <w:r w:rsidRPr="002834E5">
        <w:rPr>
          <w:lang w:val="en-GB"/>
        </w:rPr>
        <w:t>Conclusion</w:t>
      </w:r>
    </w:p>
    <w:p w:rsidR="000E7758" w:rsidRDefault="00D3305D" w:rsidP="00F53CBD">
      <w:r w:rsidRPr="00805A0F">
        <w:rPr>
          <w:rFonts w:cs="Times New Roman"/>
        </w:rPr>
        <w:t xml:space="preserve">This paper </w:t>
      </w:r>
      <w:r w:rsidR="00B2347E">
        <w:rPr>
          <w:rFonts w:cs="Times New Roman"/>
        </w:rPr>
        <w:t>analysed</w:t>
      </w:r>
      <w:r w:rsidR="00B2347E" w:rsidRPr="0090084B">
        <w:rPr>
          <w:rFonts w:cs="Times New Roman"/>
        </w:rPr>
        <w:t xml:space="preserve"> </w:t>
      </w:r>
      <w:r w:rsidRPr="0090084B">
        <w:rPr>
          <w:rFonts w:cs="Times New Roman"/>
        </w:rPr>
        <w:t xml:space="preserve">the </w:t>
      </w:r>
      <w:r w:rsidR="00B2347E">
        <w:rPr>
          <w:rFonts w:cs="Times New Roman"/>
        </w:rPr>
        <w:t xml:space="preserve">novelty of the </w:t>
      </w:r>
      <w:r w:rsidRPr="0090084B">
        <w:rPr>
          <w:rFonts w:cs="Times New Roman"/>
        </w:rPr>
        <w:t>concept ‘targeted killing’</w:t>
      </w:r>
      <w:r w:rsidR="000E7758">
        <w:rPr>
          <w:rFonts w:cs="Times New Roman"/>
        </w:rPr>
        <w:t xml:space="preserve"> in order to </w:t>
      </w:r>
      <w:r w:rsidR="00705006">
        <w:rPr>
          <w:rFonts w:cs="Times New Roman"/>
        </w:rPr>
        <w:t>understand</w:t>
      </w:r>
      <w:r w:rsidR="000E7758">
        <w:rPr>
          <w:rFonts w:cs="Times New Roman"/>
        </w:rPr>
        <w:t xml:space="preserve"> how</w:t>
      </w:r>
      <w:r w:rsidR="00C7623B">
        <w:rPr>
          <w:rFonts w:cs="Times New Roman"/>
        </w:rPr>
        <w:t xml:space="preserve"> the term</w:t>
      </w:r>
      <w:r w:rsidR="000E7758">
        <w:rPr>
          <w:rFonts w:cs="Times New Roman"/>
        </w:rPr>
        <w:t xml:space="preserve"> ‘targeted killing’ has </w:t>
      </w:r>
      <w:r w:rsidR="00C7623B">
        <w:rPr>
          <w:rFonts w:cs="Times New Roman"/>
        </w:rPr>
        <w:t xml:space="preserve">been </w:t>
      </w:r>
      <w:r w:rsidR="000E7758">
        <w:rPr>
          <w:rFonts w:cs="Times New Roman"/>
        </w:rPr>
        <w:t>distanced  from its older terminological siblings</w:t>
      </w:r>
      <w:r w:rsidR="00705006">
        <w:rPr>
          <w:rFonts w:cs="Times New Roman"/>
        </w:rPr>
        <w:t xml:space="preserve"> and </w:t>
      </w:r>
      <w:r w:rsidR="000E7758">
        <w:rPr>
          <w:rFonts w:cs="Times New Roman"/>
        </w:rPr>
        <w:t xml:space="preserve">how </w:t>
      </w:r>
      <w:r w:rsidR="00B2347E">
        <w:rPr>
          <w:rFonts w:cs="Times New Roman"/>
        </w:rPr>
        <w:t>this</w:t>
      </w:r>
      <w:r w:rsidR="000E7758">
        <w:rPr>
          <w:rFonts w:cs="Times New Roman"/>
        </w:rPr>
        <w:t xml:space="preserve"> </w:t>
      </w:r>
      <w:r w:rsidR="00705006">
        <w:rPr>
          <w:rFonts w:cs="Times New Roman"/>
        </w:rPr>
        <w:t>impacts</w:t>
      </w:r>
      <w:r w:rsidR="000E7758">
        <w:rPr>
          <w:rFonts w:cs="Times New Roman"/>
        </w:rPr>
        <w:t xml:space="preserve"> current debates on the legitimacy and legality of </w:t>
      </w:r>
      <w:r w:rsidR="00B2347E">
        <w:rPr>
          <w:rFonts w:cs="Times New Roman"/>
        </w:rPr>
        <w:t xml:space="preserve">such forms of </w:t>
      </w:r>
      <w:r w:rsidR="000E7758">
        <w:rPr>
          <w:rFonts w:cs="Times New Roman"/>
        </w:rPr>
        <w:t>state violence</w:t>
      </w:r>
      <w:r w:rsidRPr="0090084B">
        <w:rPr>
          <w:rFonts w:cs="Times New Roman"/>
        </w:rPr>
        <w:t xml:space="preserve">. </w:t>
      </w:r>
      <w:r w:rsidR="00705006">
        <w:t>The paper</w:t>
      </w:r>
      <w:r w:rsidR="000E7758">
        <w:t xml:space="preserve"> disentangled </w:t>
      </w:r>
      <w:r w:rsidR="005F21B9" w:rsidRPr="0090084B">
        <w:t xml:space="preserve">three </w:t>
      </w:r>
      <w:r w:rsidR="00F2294D" w:rsidRPr="0090084B">
        <w:t xml:space="preserve">different </w:t>
      </w:r>
      <w:r w:rsidR="00520C3C" w:rsidRPr="0090084B">
        <w:t>modes</w:t>
      </w:r>
      <w:r w:rsidR="000E7758">
        <w:t xml:space="preserve"> </w:t>
      </w:r>
      <w:r w:rsidR="00B2347E">
        <w:t xml:space="preserve">in which </w:t>
      </w:r>
      <w:r w:rsidR="000E7758">
        <w:t>the term</w:t>
      </w:r>
      <w:r w:rsidR="00520C3C" w:rsidRPr="0090084B">
        <w:t xml:space="preserve"> </w:t>
      </w:r>
      <w:r w:rsidR="00B2347E">
        <w:t xml:space="preserve">has been used </w:t>
      </w:r>
      <w:r w:rsidR="00426887" w:rsidRPr="0090084B">
        <w:t>(i)</w:t>
      </w:r>
      <w:r w:rsidR="00F2294D" w:rsidRPr="0090084B">
        <w:t xml:space="preserve"> to justify </w:t>
      </w:r>
      <w:r w:rsidR="00705006">
        <w:t xml:space="preserve">acts of </w:t>
      </w:r>
      <w:r w:rsidR="00F2294D" w:rsidRPr="0090084B">
        <w:t xml:space="preserve">state violence </w:t>
      </w:r>
      <w:r w:rsidR="00B2347E">
        <w:t>along traditional paradigms</w:t>
      </w:r>
      <w:r w:rsidR="00426887" w:rsidRPr="0090084B">
        <w:t>, (ii)</w:t>
      </w:r>
      <w:r w:rsidR="00F2294D" w:rsidRPr="0090084B">
        <w:t xml:space="preserve"> </w:t>
      </w:r>
      <w:r w:rsidR="00A950C6" w:rsidRPr="0090084B">
        <w:rPr>
          <w:rFonts w:eastAsia="Calibri" w:cs="Calibri"/>
          <w:u w:color="000000"/>
          <w:shd w:val="clear" w:color="auto" w:fill="FFFFFF"/>
        </w:rPr>
        <w:t xml:space="preserve">to condemn </w:t>
      </w:r>
      <w:r w:rsidR="00F2294D" w:rsidRPr="0090084B">
        <w:rPr>
          <w:rFonts w:eastAsia="Calibri" w:cs="Calibri"/>
          <w:u w:color="000000"/>
          <w:shd w:val="clear" w:color="auto" w:fill="FFFFFF"/>
        </w:rPr>
        <w:t xml:space="preserve">acts of violence </w:t>
      </w:r>
      <w:r w:rsidR="00A950C6" w:rsidRPr="0090084B">
        <w:rPr>
          <w:rFonts w:eastAsia="Calibri" w:cs="Calibri"/>
          <w:u w:color="000000"/>
          <w:shd w:val="clear" w:color="auto" w:fill="FFFFFF"/>
        </w:rPr>
        <w:t xml:space="preserve">as </w:t>
      </w:r>
      <w:r w:rsidR="00F2294D" w:rsidRPr="0090084B">
        <w:rPr>
          <w:rFonts w:eastAsia="Calibri" w:cs="Calibri"/>
          <w:u w:color="000000"/>
          <w:shd w:val="clear" w:color="auto" w:fill="FFFFFF"/>
        </w:rPr>
        <w:t xml:space="preserve">intentionally breaking international law requirements; and </w:t>
      </w:r>
      <w:r w:rsidR="00426887" w:rsidRPr="0090084B">
        <w:rPr>
          <w:rFonts w:eastAsia="Calibri" w:cs="Calibri"/>
          <w:u w:color="000000"/>
          <w:shd w:val="clear" w:color="auto" w:fill="FFFFFF"/>
        </w:rPr>
        <w:t xml:space="preserve">(iii) </w:t>
      </w:r>
      <w:r w:rsidR="00F2294D" w:rsidRPr="0090084B">
        <w:t xml:space="preserve">to </w:t>
      </w:r>
      <w:r w:rsidR="00520C3C" w:rsidRPr="0090084B">
        <w:t xml:space="preserve">create a category for </w:t>
      </w:r>
      <w:r w:rsidR="00F2294D" w:rsidRPr="0090084B">
        <w:t xml:space="preserve">a new kind of use of force </w:t>
      </w:r>
      <w:r w:rsidR="00742DA0" w:rsidRPr="0090084B">
        <w:t xml:space="preserve">which blurs </w:t>
      </w:r>
      <w:r w:rsidR="00A46D36" w:rsidRPr="0090084B">
        <w:t>existing armed conflict/policing</w:t>
      </w:r>
      <w:r w:rsidR="00742DA0" w:rsidRPr="0090084B">
        <w:t xml:space="preserve"> frameworks</w:t>
      </w:r>
      <w:r w:rsidR="00F2294D" w:rsidRPr="0090084B">
        <w:t>.</w:t>
      </w:r>
      <w:r w:rsidR="00BF72B5">
        <w:t xml:space="preserve"> </w:t>
      </w:r>
      <w:r w:rsidR="00F2294D" w:rsidRPr="0090084B">
        <w:t>I</w:t>
      </w:r>
      <w:r w:rsidR="000E7758">
        <w:t xml:space="preserve"> argued that</w:t>
      </w:r>
      <w:r w:rsidR="00F2294D" w:rsidRPr="0090084B">
        <w:t xml:space="preserve"> within each of the</w:t>
      </w:r>
      <w:r w:rsidR="00426887" w:rsidRPr="0090084B">
        <w:t>se</w:t>
      </w:r>
      <w:r w:rsidR="008B6F0F">
        <w:t xml:space="preserve"> three</w:t>
      </w:r>
      <w:r w:rsidR="00426887" w:rsidRPr="0090084B">
        <w:t xml:space="preserve"> modes</w:t>
      </w:r>
      <w:r w:rsidR="00F2294D" w:rsidRPr="0090084B">
        <w:t>, the term could be substituted with other, more traditional terms such as ‘proportional use of force’</w:t>
      </w:r>
      <w:r w:rsidR="000E7758">
        <w:t xml:space="preserve"> or</w:t>
      </w:r>
      <w:r w:rsidR="00F2294D" w:rsidRPr="0090084B">
        <w:t xml:space="preserve"> ‘assassination</w:t>
      </w:r>
      <w:r w:rsidR="000E7758">
        <w:t>’.</w:t>
      </w:r>
      <w:r w:rsidR="00F2294D" w:rsidRPr="0090084B">
        <w:t xml:space="preserve"> </w:t>
      </w:r>
      <w:r w:rsidR="000E7758">
        <w:t xml:space="preserve">Even the creation of a category which blurs the paradigms for armed conflict and law enforcement shares similarities with </w:t>
      </w:r>
      <w:r w:rsidR="00E826B7">
        <w:t xml:space="preserve">older concepts, such as </w:t>
      </w:r>
      <w:r w:rsidR="000E7758">
        <w:t xml:space="preserve">colonial ‘police bombing’ and ‘assassination in self-defence’, which have been </w:t>
      </w:r>
      <w:r w:rsidR="00ED3AD9">
        <w:t>contested</w:t>
      </w:r>
      <w:r w:rsidR="000E7758">
        <w:t xml:space="preserve"> for </w:t>
      </w:r>
      <w:r w:rsidR="00705006">
        <w:t>decades</w:t>
      </w:r>
      <w:r w:rsidR="000E7758">
        <w:t>.</w:t>
      </w:r>
    </w:p>
    <w:p w:rsidR="00ED3AD9" w:rsidRDefault="00F2294D" w:rsidP="003659E6">
      <w:pPr>
        <w:rPr>
          <w:rFonts w:cs="Times New Roman"/>
        </w:rPr>
      </w:pPr>
      <w:r w:rsidRPr="0090084B">
        <w:t xml:space="preserve">I suggested that what is </w:t>
      </w:r>
      <w:r w:rsidR="003659E6" w:rsidRPr="0090084B">
        <w:t>new about the concept</w:t>
      </w:r>
      <w:r w:rsidR="00D50D4E">
        <w:t xml:space="preserve"> ‘targeted killing’</w:t>
      </w:r>
      <w:r w:rsidR="003659E6" w:rsidRPr="0090084B">
        <w:t xml:space="preserve"> is not </w:t>
      </w:r>
      <w:r w:rsidR="000E7758">
        <w:t xml:space="preserve">the practices and claims </w:t>
      </w:r>
      <w:r w:rsidR="00D50D4E">
        <w:t xml:space="preserve">it </w:t>
      </w:r>
      <w:r w:rsidR="000E7758">
        <w:t>describes within any one of the</w:t>
      </w:r>
      <w:r w:rsidR="00705006">
        <w:t>se</w:t>
      </w:r>
      <w:r w:rsidR="000E7758">
        <w:t xml:space="preserve"> modes, </w:t>
      </w:r>
      <w:r w:rsidRPr="0090084B">
        <w:t xml:space="preserve">but the way </w:t>
      </w:r>
      <w:r w:rsidR="00ED3AD9">
        <w:t xml:space="preserve">actors </w:t>
      </w:r>
      <w:r w:rsidR="001E198F" w:rsidRPr="0090084B">
        <w:t>have used the term</w:t>
      </w:r>
      <w:r w:rsidRPr="0090084B">
        <w:t xml:space="preserve"> </w:t>
      </w:r>
      <w:r w:rsidRPr="0090084B">
        <w:rPr>
          <w:i/>
        </w:rPr>
        <w:t>across</w:t>
      </w:r>
      <w:r w:rsidRPr="0090084B">
        <w:t xml:space="preserve"> </w:t>
      </w:r>
      <w:r w:rsidR="00BF72B5">
        <w:t xml:space="preserve">the </w:t>
      </w:r>
      <w:r w:rsidR="009662F4">
        <w:t>contradictory</w:t>
      </w:r>
      <w:r w:rsidR="009662F4" w:rsidRPr="0090084B">
        <w:t xml:space="preserve"> </w:t>
      </w:r>
      <w:r w:rsidR="00231B16" w:rsidRPr="0090084B">
        <w:t>modes</w:t>
      </w:r>
      <w:r w:rsidR="00ED3AD9">
        <w:t xml:space="preserve"> in </w:t>
      </w:r>
      <w:r w:rsidR="00ED3AD9" w:rsidRPr="0090084B">
        <w:t xml:space="preserve">current </w:t>
      </w:r>
      <w:r w:rsidR="00ED3AD9">
        <w:t>counterterrorism</w:t>
      </w:r>
      <w:r w:rsidR="00ED3AD9" w:rsidRPr="0090084B">
        <w:t xml:space="preserve"> discourses</w:t>
      </w:r>
      <w:r w:rsidR="003659E6" w:rsidRPr="0090084B">
        <w:t xml:space="preserve">. This </w:t>
      </w:r>
      <w:r w:rsidRPr="0090084B">
        <w:t>stems at least partly from the way the term has been interlinked with the new technolo</w:t>
      </w:r>
      <w:r w:rsidR="003659E6" w:rsidRPr="0090084B">
        <w:t xml:space="preserve">gy of armed drones, to a point where any </w:t>
      </w:r>
      <w:r w:rsidR="00C646EE" w:rsidRPr="0090084B">
        <w:t xml:space="preserve">attack conducted with an </w:t>
      </w:r>
      <w:r w:rsidR="003659E6" w:rsidRPr="0090084B">
        <w:t xml:space="preserve">armed drone </w:t>
      </w:r>
      <w:r w:rsidR="00C646EE" w:rsidRPr="0090084B">
        <w:t>might be</w:t>
      </w:r>
      <w:r w:rsidR="003659E6" w:rsidRPr="0090084B">
        <w:t xml:space="preserve"> discussed </w:t>
      </w:r>
      <w:r w:rsidR="00C646EE" w:rsidRPr="0090084B">
        <w:t>using</w:t>
      </w:r>
      <w:r w:rsidR="003659E6" w:rsidRPr="0090084B">
        <w:t xml:space="preserve"> the </w:t>
      </w:r>
      <w:r w:rsidR="0049141D">
        <w:t xml:space="preserve">new </w:t>
      </w:r>
      <w:r w:rsidR="003659E6" w:rsidRPr="0090084B">
        <w:t>term ‘targeted killing’.</w:t>
      </w:r>
      <w:r w:rsidR="000E7758">
        <w:t xml:space="preserve"> </w:t>
      </w:r>
      <w:r w:rsidR="00D3305D" w:rsidRPr="0090084B">
        <w:rPr>
          <w:rFonts w:cs="Times New Roman"/>
        </w:rPr>
        <w:t>Th</w:t>
      </w:r>
      <w:r w:rsidR="00ED3AD9">
        <w:rPr>
          <w:rFonts w:cs="Times New Roman"/>
        </w:rPr>
        <w:t>e</w:t>
      </w:r>
      <w:r w:rsidR="003659E6" w:rsidRPr="0090084B">
        <w:rPr>
          <w:rFonts w:cs="Times New Roman"/>
        </w:rPr>
        <w:t xml:space="preserve"> </w:t>
      </w:r>
      <w:r w:rsidR="0049141D">
        <w:rPr>
          <w:rFonts w:cs="Times New Roman"/>
        </w:rPr>
        <w:t>lure of novelty of the concept ‘targeted killing’</w:t>
      </w:r>
      <w:r w:rsidR="00D3305D" w:rsidRPr="0090084B">
        <w:rPr>
          <w:rFonts w:cs="Times New Roman"/>
        </w:rPr>
        <w:t xml:space="preserve"> </w:t>
      </w:r>
      <w:r w:rsidR="00D50D4E">
        <w:rPr>
          <w:rFonts w:cs="Times New Roman"/>
        </w:rPr>
        <w:t>has</w:t>
      </w:r>
      <w:r w:rsidR="00D50D4E" w:rsidRPr="0090084B">
        <w:rPr>
          <w:rFonts w:cs="Times New Roman"/>
        </w:rPr>
        <w:t xml:space="preserve"> </w:t>
      </w:r>
      <w:r w:rsidR="00D3305D" w:rsidRPr="0090084B">
        <w:rPr>
          <w:rFonts w:cs="Times New Roman"/>
        </w:rPr>
        <w:t xml:space="preserve">important </w:t>
      </w:r>
      <w:r w:rsidR="00D50D4E">
        <w:rPr>
          <w:rFonts w:cs="Times New Roman"/>
        </w:rPr>
        <w:t xml:space="preserve">discursive </w:t>
      </w:r>
      <w:r w:rsidR="00E26B78">
        <w:rPr>
          <w:rFonts w:cs="Times New Roman"/>
        </w:rPr>
        <w:t>implications</w:t>
      </w:r>
      <w:r w:rsidR="00D50D4E">
        <w:rPr>
          <w:rFonts w:cs="Times New Roman"/>
        </w:rPr>
        <w:t>. I</w:t>
      </w:r>
      <w:r w:rsidR="00520C3C" w:rsidRPr="0090084B">
        <w:rPr>
          <w:rFonts w:cs="Times New Roman"/>
        </w:rPr>
        <w:t>t</w:t>
      </w:r>
      <w:r w:rsidR="00D3305D" w:rsidRPr="0090084B">
        <w:rPr>
          <w:rFonts w:cs="Times New Roman"/>
        </w:rPr>
        <w:t xml:space="preserve"> </w:t>
      </w:r>
      <w:r w:rsidR="00F53CBD" w:rsidRPr="0090084B">
        <w:rPr>
          <w:rFonts w:cs="Times New Roman"/>
        </w:rPr>
        <w:t xml:space="preserve">obscures the history of similar claims </w:t>
      </w:r>
      <w:r w:rsidR="000E7758">
        <w:rPr>
          <w:rFonts w:cs="Times New Roman"/>
        </w:rPr>
        <w:t xml:space="preserve">which were </w:t>
      </w:r>
      <w:r w:rsidR="00F53CBD" w:rsidRPr="0090084B">
        <w:rPr>
          <w:rFonts w:cs="Times New Roman"/>
        </w:rPr>
        <w:t xml:space="preserve">unsuccessfully </w:t>
      </w:r>
      <w:r w:rsidR="00520C3C" w:rsidRPr="0090084B">
        <w:rPr>
          <w:rFonts w:cs="Times New Roman"/>
        </w:rPr>
        <w:t xml:space="preserve">proposed </w:t>
      </w:r>
      <w:r w:rsidR="00F53CBD" w:rsidRPr="0090084B">
        <w:rPr>
          <w:rFonts w:cs="Times New Roman"/>
        </w:rPr>
        <w:t xml:space="preserve">over the last decades and purports a new practice which has established itself only after 2001. </w:t>
      </w:r>
      <w:r w:rsidR="001E198F" w:rsidRPr="0090084B">
        <w:rPr>
          <w:rFonts w:cs="Times New Roman"/>
        </w:rPr>
        <w:t>Using</w:t>
      </w:r>
      <w:r w:rsidR="00F53CBD" w:rsidRPr="0090084B">
        <w:rPr>
          <w:rFonts w:cs="Times New Roman"/>
        </w:rPr>
        <w:t xml:space="preserve"> the term ‘targeted killing’ in the first place is</w:t>
      </w:r>
      <w:r w:rsidR="00BF72B5">
        <w:rPr>
          <w:rFonts w:cs="Times New Roman"/>
        </w:rPr>
        <w:t>, I argue,</w:t>
      </w:r>
      <w:r w:rsidR="00D31CE2" w:rsidRPr="0090084B">
        <w:rPr>
          <w:rFonts w:cs="Times New Roman"/>
        </w:rPr>
        <w:t xml:space="preserve"> </w:t>
      </w:r>
      <w:r w:rsidRPr="0090084B">
        <w:rPr>
          <w:rFonts w:cs="Times New Roman"/>
        </w:rPr>
        <w:t>problematic</w:t>
      </w:r>
      <w:r w:rsidR="00896594" w:rsidRPr="0090084B">
        <w:rPr>
          <w:rFonts w:cs="Times New Roman"/>
        </w:rPr>
        <w:t>. It</w:t>
      </w:r>
      <w:r w:rsidR="00705006">
        <w:rPr>
          <w:rFonts w:cs="Times New Roman"/>
        </w:rPr>
        <w:t xml:space="preserve"> </w:t>
      </w:r>
      <w:r w:rsidRPr="0090084B">
        <w:rPr>
          <w:rFonts w:cs="Times New Roman"/>
        </w:rPr>
        <w:t>hinders critical engagement with the claims and practices the term describe</w:t>
      </w:r>
      <w:r w:rsidR="00C646EE" w:rsidRPr="0090084B">
        <w:rPr>
          <w:rFonts w:cs="Times New Roman"/>
        </w:rPr>
        <w:t>s</w:t>
      </w:r>
      <w:r w:rsidRPr="0090084B">
        <w:rPr>
          <w:rFonts w:cs="Times New Roman"/>
        </w:rPr>
        <w:t xml:space="preserve"> within </w:t>
      </w:r>
      <w:r w:rsidRPr="0090084B">
        <w:rPr>
          <w:rFonts w:cs="Times New Roman"/>
          <w:i/>
        </w:rPr>
        <w:t>any one</w:t>
      </w:r>
      <w:r w:rsidRPr="0090084B">
        <w:rPr>
          <w:rFonts w:cs="Times New Roman"/>
        </w:rPr>
        <w:t xml:space="preserve"> of the</w:t>
      </w:r>
      <w:r w:rsidR="00C646EE" w:rsidRPr="0090084B">
        <w:rPr>
          <w:rFonts w:cs="Times New Roman"/>
        </w:rPr>
        <w:t xml:space="preserve"> three</w:t>
      </w:r>
      <w:r w:rsidRPr="0090084B">
        <w:rPr>
          <w:rFonts w:cs="Times New Roman"/>
        </w:rPr>
        <w:t xml:space="preserve"> </w:t>
      </w:r>
      <w:r w:rsidR="00426887" w:rsidRPr="0090084B">
        <w:rPr>
          <w:rFonts w:cs="Times New Roman"/>
        </w:rPr>
        <w:t>modes</w:t>
      </w:r>
      <w:r w:rsidR="00705006">
        <w:rPr>
          <w:rFonts w:cs="Times New Roman"/>
        </w:rPr>
        <w:t xml:space="preserve">. The novelty of ‘targeted </w:t>
      </w:r>
      <w:r w:rsidR="00705006">
        <w:rPr>
          <w:rFonts w:cs="Times New Roman"/>
        </w:rPr>
        <w:lastRenderedPageBreak/>
        <w:t xml:space="preserve">killing’ </w:t>
      </w:r>
      <w:r w:rsidR="001E198F" w:rsidRPr="0090084B">
        <w:rPr>
          <w:rFonts w:cs="Times New Roman"/>
        </w:rPr>
        <w:t xml:space="preserve">obfuscates </w:t>
      </w:r>
      <w:r w:rsidR="00705006">
        <w:rPr>
          <w:rFonts w:cs="Times New Roman"/>
        </w:rPr>
        <w:t xml:space="preserve">the colonial legacy of similar forms of state violence and historical struggles opposing such practices and claims. Instead it </w:t>
      </w:r>
      <w:r w:rsidR="00D50D4E">
        <w:rPr>
          <w:rFonts w:cs="Times New Roman"/>
        </w:rPr>
        <w:t xml:space="preserve">contributes to </w:t>
      </w:r>
      <w:r w:rsidR="00896594" w:rsidRPr="0090084B">
        <w:rPr>
          <w:rFonts w:cs="Times New Roman"/>
        </w:rPr>
        <w:t>present a world in which existing frameworks are already presupposed to be inadequate</w:t>
      </w:r>
      <w:r w:rsidRPr="0090084B">
        <w:rPr>
          <w:rFonts w:cs="Times New Roman"/>
        </w:rPr>
        <w:t>.</w:t>
      </w:r>
      <w:r w:rsidR="003659E6" w:rsidRPr="0090084B">
        <w:rPr>
          <w:rFonts w:cs="Times New Roman"/>
        </w:rPr>
        <w:t xml:space="preserve"> </w:t>
      </w:r>
    </w:p>
    <w:p w:rsidR="009A2D68" w:rsidRPr="0090084B" w:rsidRDefault="003659E6" w:rsidP="003659E6">
      <w:pPr>
        <w:rPr>
          <w:rFonts w:cs="Times New Roman"/>
        </w:rPr>
      </w:pPr>
      <w:r w:rsidRPr="0090084B">
        <w:rPr>
          <w:rFonts w:cs="Times New Roman"/>
        </w:rPr>
        <w:t xml:space="preserve">Before </w:t>
      </w:r>
      <w:r w:rsidR="00ED3AD9">
        <w:rPr>
          <w:rFonts w:cs="Times New Roman"/>
        </w:rPr>
        <w:t>this</w:t>
      </w:r>
      <w:r w:rsidR="00ED3AD9" w:rsidRPr="0090084B">
        <w:rPr>
          <w:rFonts w:cs="Times New Roman"/>
        </w:rPr>
        <w:t xml:space="preserve"> </w:t>
      </w:r>
      <w:r w:rsidRPr="0090084B">
        <w:rPr>
          <w:rFonts w:cs="Times New Roman"/>
        </w:rPr>
        <w:t xml:space="preserve">background it is </w:t>
      </w:r>
      <w:r w:rsidR="00ED3AD9">
        <w:rPr>
          <w:rFonts w:cs="Times New Roman"/>
        </w:rPr>
        <w:t xml:space="preserve">perhaps </w:t>
      </w:r>
      <w:r w:rsidRPr="0090084B">
        <w:rPr>
          <w:rFonts w:cs="Times New Roman"/>
        </w:rPr>
        <w:t xml:space="preserve">less surprising that </w:t>
      </w:r>
      <w:r w:rsidR="00D56007" w:rsidRPr="0090084B">
        <w:rPr>
          <w:rFonts w:cs="Times New Roman"/>
        </w:rPr>
        <w:t xml:space="preserve">most </w:t>
      </w:r>
      <w:r w:rsidRPr="0090084B">
        <w:rPr>
          <w:rFonts w:cs="Times New Roman"/>
        </w:rPr>
        <w:t>state representatives seem to have avoided using the term ‘ta</w:t>
      </w:r>
      <w:r w:rsidR="00C646EE" w:rsidRPr="0090084B">
        <w:rPr>
          <w:rFonts w:cs="Times New Roman"/>
        </w:rPr>
        <w:t>rgeted killing’</w:t>
      </w:r>
      <w:r w:rsidR="0049141D">
        <w:rPr>
          <w:rFonts w:cs="Times New Roman"/>
        </w:rPr>
        <w:t xml:space="preserve"> altogether</w:t>
      </w:r>
      <w:r w:rsidR="00D50D4E">
        <w:rPr>
          <w:rFonts w:cs="Times New Roman"/>
        </w:rPr>
        <w:t xml:space="preserve">, preferring the terms ‘assassination’ or ‘extrajudicial execution’ when discussing </w:t>
      </w:r>
      <w:r w:rsidR="00E26B78">
        <w:rPr>
          <w:rFonts w:cs="Times New Roman"/>
        </w:rPr>
        <w:t>such</w:t>
      </w:r>
      <w:r w:rsidR="00D50D4E">
        <w:rPr>
          <w:rFonts w:cs="Times New Roman"/>
        </w:rPr>
        <w:t xml:space="preserve"> practices and claims</w:t>
      </w:r>
      <w:r w:rsidR="00896594" w:rsidRPr="0090084B">
        <w:rPr>
          <w:rFonts w:cs="Times New Roman"/>
        </w:rPr>
        <w:t>. T</w:t>
      </w:r>
      <w:r w:rsidR="0049141D">
        <w:rPr>
          <w:rFonts w:cs="Times New Roman"/>
        </w:rPr>
        <w:t>he fact that t</w:t>
      </w:r>
      <w:r w:rsidRPr="0090084B">
        <w:rPr>
          <w:rFonts w:cs="Times New Roman"/>
        </w:rPr>
        <w:t>he concept</w:t>
      </w:r>
      <w:r w:rsidR="00896594" w:rsidRPr="0090084B">
        <w:rPr>
          <w:rFonts w:cs="Times New Roman"/>
        </w:rPr>
        <w:t xml:space="preserve"> is</w:t>
      </w:r>
      <w:r w:rsidR="0049141D">
        <w:rPr>
          <w:rFonts w:cs="Times New Roman"/>
        </w:rPr>
        <w:t xml:space="preserve"> </w:t>
      </w:r>
      <w:r w:rsidR="00896594" w:rsidRPr="0090084B">
        <w:rPr>
          <w:rFonts w:cs="Times New Roman"/>
        </w:rPr>
        <w:t xml:space="preserve">still </w:t>
      </w:r>
      <w:r w:rsidR="00C813BA" w:rsidRPr="0090084B">
        <w:rPr>
          <w:rFonts w:cs="Times New Roman"/>
        </w:rPr>
        <w:t>re-produced</w:t>
      </w:r>
      <w:r w:rsidRPr="0090084B">
        <w:rPr>
          <w:rFonts w:cs="Times New Roman"/>
        </w:rPr>
        <w:t xml:space="preserve"> in military </w:t>
      </w:r>
      <w:r w:rsidR="00896594" w:rsidRPr="0090084B">
        <w:rPr>
          <w:rFonts w:cs="Times New Roman"/>
        </w:rPr>
        <w:t>reports</w:t>
      </w:r>
      <w:r w:rsidRPr="0090084B">
        <w:rPr>
          <w:rFonts w:cs="Times New Roman"/>
        </w:rPr>
        <w:t xml:space="preserve">, in media debates, in legal </w:t>
      </w:r>
      <w:r w:rsidR="00896594" w:rsidRPr="0090084B">
        <w:rPr>
          <w:rFonts w:cs="Times New Roman"/>
        </w:rPr>
        <w:t xml:space="preserve">papers </w:t>
      </w:r>
      <w:r w:rsidRPr="0090084B">
        <w:rPr>
          <w:rFonts w:cs="Times New Roman"/>
        </w:rPr>
        <w:t>and in scholarly contributions</w:t>
      </w:r>
      <w:r w:rsidR="00896594" w:rsidRPr="0090084B">
        <w:rPr>
          <w:rFonts w:cs="Times New Roman"/>
        </w:rPr>
        <w:t>,</w:t>
      </w:r>
      <w:r w:rsidRPr="0090084B">
        <w:rPr>
          <w:rFonts w:cs="Times New Roman"/>
        </w:rPr>
        <w:t xml:space="preserve"> </w:t>
      </w:r>
      <w:r w:rsidR="00ED3AD9">
        <w:rPr>
          <w:rFonts w:cs="Times New Roman"/>
        </w:rPr>
        <w:t>including</w:t>
      </w:r>
      <w:r w:rsidRPr="0090084B">
        <w:rPr>
          <w:rFonts w:cs="Times New Roman"/>
        </w:rPr>
        <w:t xml:space="preserve"> this paper</w:t>
      </w:r>
      <w:r w:rsidR="0049141D">
        <w:rPr>
          <w:rFonts w:cs="Times New Roman"/>
        </w:rPr>
        <w:t>, raises further-reaching questions regarding the role of experts and scholars in how security practices are made sense of</w:t>
      </w:r>
      <w:r w:rsidRPr="0090084B">
        <w:rPr>
          <w:rFonts w:cs="Times New Roman"/>
        </w:rPr>
        <w:t>.</w:t>
      </w:r>
      <w:r w:rsidR="00ED3AD9">
        <w:rPr>
          <w:rFonts w:cs="Times New Roman"/>
        </w:rPr>
        <w:t xml:space="preserve"> Highlighting the importance of language in setting up interpretive struggles, </w:t>
      </w:r>
      <w:r w:rsidR="0049141D">
        <w:rPr>
          <w:rFonts w:cs="Times New Roman"/>
        </w:rPr>
        <w:t>the paper has illustrated the importance of questioning the processes of how</w:t>
      </w:r>
      <w:r w:rsidR="00ED3AD9">
        <w:rPr>
          <w:rFonts w:cs="Times New Roman"/>
        </w:rPr>
        <w:t xml:space="preserve"> parameters for the discussion and re-production of forms of state violence</w:t>
      </w:r>
      <w:r w:rsidR="0049141D">
        <w:rPr>
          <w:rFonts w:cs="Times New Roman"/>
        </w:rPr>
        <w:t xml:space="preserve"> are created</w:t>
      </w:r>
      <w:r w:rsidR="00ED3AD9">
        <w:rPr>
          <w:rFonts w:cs="Times New Roman"/>
        </w:rPr>
        <w:t>.</w:t>
      </w:r>
      <w:r w:rsidR="009A2D68" w:rsidRPr="0090084B">
        <w:rPr>
          <w:rFonts w:cs="Times New Roman"/>
        </w:rPr>
        <w:br w:type="page"/>
      </w:r>
    </w:p>
    <w:p w:rsidR="009A2D68" w:rsidRPr="0090084B" w:rsidRDefault="009A2D68" w:rsidP="009A2D68">
      <w:pPr>
        <w:pStyle w:val="Heading1"/>
        <w:rPr>
          <w:lang w:val="en-GB"/>
        </w:rPr>
      </w:pPr>
      <w:r w:rsidRPr="0090084B">
        <w:rPr>
          <w:lang w:val="en-GB"/>
        </w:rPr>
        <w:lastRenderedPageBreak/>
        <w:t>Bibliography</w:t>
      </w:r>
    </w:p>
    <w:p w:rsidR="00CD725A" w:rsidRDefault="009A2D68" w:rsidP="00E92C7B">
      <w:pPr>
        <w:pStyle w:val="Bibliography"/>
      </w:pPr>
      <w:r w:rsidRPr="004C0885">
        <w:fldChar w:fldCharType="begin"/>
      </w:r>
      <w:r w:rsidR="00AE5453">
        <w:instrText xml:space="preserve"> ADDIN ZOTERO_BIBL {"uncited":[],"omitted":[],"custom":[]} CSL_BIBLIOGRAPHY </w:instrText>
      </w:r>
      <w:r w:rsidRPr="004C0885">
        <w:fldChar w:fldCharType="separate"/>
      </w:r>
      <w:r w:rsidR="00CD725A">
        <w:t xml:space="preserve">Aalberts, Tanja E. 2012. </w:t>
      </w:r>
      <w:r w:rsidR="00CD725A">
        <w:rPr>
          <w:i/>
          <w:iCs/>
        </w:rPr>
        <w:t>Constructing Sovereignty between Politics and Law</w:t>
      </w:r>
      <w:r w:rsidR="00CD725A">
        <w:t>. Routledge.</w:t>
      </w:r>
    </w:p>
    <w:p w:rsidR="00CD725A" w:rsidRDefault="00CD725A" w:rsidP="00E92C7B">
      <w:pPr>
        <w:pStyle w:val="Bibliography"/>
      </w:pPr>
      <w:r>
        <w:t xml:space="preserve">Afxentiou, Afxentis. 2018. ‘A History of Drones: Moral(e) Bombing and State Terrorism’. </w:t>
      </w:r>
      <w:r>
        <w:rPr>
          <w:i/>
          <w:iCs/>
        </w:rPr>
        <w:t>Critical Studies on Terrorism</w:t>
      </w:r>
      <w:r>
        <w:t xml:space="preserve"> 11 (2).</w:t>
      </w:r>
    </w:p>
    <w:p w:rsidR="00CD725A" w:rsidRDefault="00CD725A" w:rsidP="00E92C7B">
      <w:pPr>
        <w:pStyle w:val="Bibliography"/>
      </w:pPr>
      <w:r>
        <w:t>Ahmed, Dawood I. 2013. ‘Defending Weak States Against the “Unwilling or Unable” Doctrine of Self-Defense’. SSRN Scholarly Paper ID 2239817. Rochester, NY: Social Science Research Network. https://papers.ssrn.com/abstract=2239817.</w:t>
      </w:r>
    </w:p>
    <w:p w:rsidR="00CD725A" w:rsidRDefault="00CD725A" w:rsidP="00E92C7B">
      <w:pPr>
        <w:pStyle w:val="Bibliography"/>
      </w:pPr>
      <w:r>
        <w:t xml:space="preserve">Allinson, Jamie. 2015. ‘The Necropolitics of Drones’. </w:t>
      </w:r>
      <w:r>
        <w:rPr>
          <w:i/>
          <w:iCs/>
        </w:rPr>
        <w:t>International Political Sociology</w:t>
      </w:r>
      <w:r>
        <w:t xml:space="preserve"> 9 (2): 113–127.</w:t>
      </w:r>
    </w:p>
    <w:p w:rsidR="00CD725A" w:rsidRDefault="00CD725A" w:rsidP="00E92C7B">
      <w:pPr>
        <w:pStyle w:val="Bibliography"/>
      </w:pPr>
      <w:r>
        <w:t>Anderson, Kenneth. 2009. ‘Targeted Killing in U.S. Counterterrorism Strategy and Law’. SSRN Scholarly Paper ID 1415070. Rochester, NY: Social Science Research Network. http://papers.ssrn.com/abstract=1415070.</w:t>
      </w:r>
    </w:p>
    <w:p w:rsidR="00CD725A" w:rsidRDefault="00CD725A" w:rsidP="00E92C7B">
      <w:pPr>
        <w:pStyle w:val="Bibliography"/>
      </w:pPr>
      <w:r>
        <w:t>———. 2011. ‘Targeted Killing and Drone Warfare: How We Came to Debate Whether There Is a “Legal Geography of War”’.</w:t>
      </w:r>
    </w:p>
    <w:p w:rsidR="00CD725A" w:rsidRDefault="00CD725A" w:rsidP="00E92C7B">
      <w:pPr>
        <w:pStyle w:val="Bibliography"/>
      </w:pPr>
      <w:r>
        <w:t xml:space="preserve">Anghie, Antony. 1999. ‘Finding the Peripheries: Sovereignty and Colonialism in Nineteenth-Century International Law’. </w:t>
      </w:r>
      <w:r>
        <w:rPr>
          <w:i/>
          <w:iCs/>
        </w:rPr>
        <w:t>Harv. Int’l. LJ</w:t>
      </w:r>
      <w:r>
        <w:t xml:space="preserve"> 40: 1.</w:t>
      </w:r>
    </w:p>
    <w:p w:rsidR="00CD725A" w:rsidRDefault="00CD725A" w:rsidP="00E92C7B">
      <w:pPr>
        <w:pStyle w:val="Bibliography"/>
      </w:pPr>
      <w:r>
        <w:t xml:space="preserve">———. 2006. ‘The Evolution of International Law: Colonial and Postcolonial Realities’. </w:t>
      </w:r>
      <w:r>
        <w:rPr>
          <w:i/>
          <w:iCs/>
        </w:rPr>
        <w:t>Third World Quarterly</w:t>
      </w:r>
      <w:r>
        <w:t xml:space="preserve"> 27 (5): 739–753.</w:t>
      </w:r>
    </w:p>
    <w:p w:rsidR="00CD725A" w:rsidRDefault="00CD725A" w:rsidP="00E92C7B">
      <w:pPr>
        <w:pStyle w:val="Bibliography"/>
      </w:pPr>
      <w:r>
        <w:t xml:space="preserve">Anghie, Antony, and Bhupinder S. Chimni. 2003. ‘Third World Approaches to International Law and Individual Repsonsibility in Internal Conflicts’. </w:t>
      </w:r>
      <w:r>
        <w:rPr>
          <w:i/>
          <w:iCs/>
        </w:rPr>
        <w:t>Chinese J. Int’l L.</w:t>
      </w:r>
      <w:r>
        <w:t xml:space="preserve"> 2: 77.</w:t>
      </w:r>
    </w:p>
    <w:p w:rsidR="00CD725A" w:rsidRDefault="00CD725A" w:rsidP="00E92C7B">
      <w:pPr>
        <w:pStyle w:val="Bibliography"/>
      </w:pPr>
      <w:r>
        <w:t xml:space="preserve">Balzacq, Thierry. 2005. ‘The Three Faces of Securitization: Political Agency, Audience and Context’. </w:t>
      </w:r>
      <w:r>
        <w:rPr>
          <w:i/>
          <w:iCs/>
        </w:rPr>
        <w:t>European Journal of International Relations</w:t>
      </w:r>
      <w:r>
        <w:t xml:space="preserve"> 11 (2): 171–201.</w:t>
      </w:r>
    </w:p>
    <w:p w:rsidR="00CD725A" w:rsidRDefault="00CD725A" w:rsidP="00E92C7B">
      <w:pPr>
        <w:pStyle w:val="Bibliography"/>
      </w:pPr>
      <w:r>
        <w:t>Barack Obama. 2013. ‘Remarks by the President at the National Defense University | The White House’. 23 May 2013. http://www.whitehouse.gov/the-press-office/2013/05/23/remarks-president-national-defense-university.</w:t>
      </w:r>
    </w:p>
    <w:p w:rsidR="00CD725A" w:rsidRDefault="00CD725A" w:rsidP="00E92C7B">
      <w:pPr>
        <w:pStyle w:val="Bibliography"/>
      </w:pPr>
      <w:r>
        <w:t xml:space="preserve">Beard, Jack M. 2009. ‘Law and War in the Virtual Era’. </w:t>
      </w:r>
      <w:r>
        <w:rPr>
          <w:i/>
          <w:iCs/>
        </w:rPr>
        <w:t>The American Journal of International Law</w:t>
      </w:r>
      <w:r>
        <w:t xml:space="preserve"> 103 (3): 409–45.</w:t>
      </w:r>
    </w:p>
    <w:p w:rsidR="00CD725A" w:rsidRDefault="00CD725A" w:rsidP="00E92C7B">
      <w:pPr>
        <w:pStyle w:val="Bibliography"/>
      </w:pPr>
      <w:r>
        <w:t xml:space="preserve">Beres, Louis Rene. 1991. ‘On Assassination as Anticipatory Self-Defense: The Case of Israel’. </w:t>
      </w:r>
      <w:r>
        <w:rPr>
          <w:i/>
          <w:iCs/>
        </w:rPr>
        <w:t>Hofstra Law Review</w:t>
      </w:r>
      <w:r>
        <w:t xml:space="preserve"> 20: 321–40.</w:t>
      </w:r>
    </w:p>
    <w:p w:rsidR="00CD725A" w:rsidRDefault="00CD725A" w:rsidP="00E92C7B">
      <w:pPr>
        <w:pStyle w:val="Bibliography"/>
      </w:pPr>
      <w:r>
        <w:t xml:space="preserve">Birdsall, Andrea. 2018. ‘Drone Warfare in Counterterrorism and Normative Change: US Policy and the Politics of International Law’. </w:t>
      </w:r>
      <w:r>
        <w:rPr>
          <w:i/>
          <w:iCs/>
        </w:rPr>
        <w:t>Global Society</w:t>
      </w:r>
      <w:r>
        <w:t>, 1–22.</w:t>
      </w:r>
    </w:p>
    <w:p w:rsidR="00CD725A" w:rsidRDefault="00CD725A" w:rsidP="00E92C7B">
      <w:pPr>
        <w:pStyle w:val="Bibliography"/>
      </w:pPr>
      <w:r>
        <w:t xml:space="preserve">Blakeley, Ruth. 2018. ‘Drones, State Terrorism and International Law’. </w:t>
      </w:r>
      <w:r>
        <w:rPr>
          <w:i/>
          <w:iCs/>
        </w:rPr>
        <w:t>Critical Studies on Terrorism</w:t>
      </w:r>
      <w:r>
        <w:t xml:space="preserve"> 11 (2): 321–41. https://doi.org/10.1080/17539153.2018.1456722.</w:t>
      </w:r>
    </w:p>
    <w:p w:rsidR="00CD725A" w:rsidRDefault="00CD725A" w:rsidP="00E92C7B">
      <w:pPr>
        <w:pStyle w:val="Bibliography"/>
      </w:pPr>
      <w:r>
        <w:t xml:space="preserve">Blank, Laurie R. 2011. ‘Targeted Strikes: The Consequences of Blurring the Armed Conflict and Self-Defense Justifications’. </w:t>
      </w:r>
      <w:r>
        <w:rPr>
          <w:i/>
          <w:iCs/>
        </w:rPr>
        <w:t>William Mitchell Law Review</w:t>
      </w:r>
      <w:r>
        <w:t xml:space="preserve"> 38: 1655.</w:t>
      </w:r>
    </w:p>
    <w:p w:rsidR="00CD725A" w:rsidRDefault="00CD725A" w:rsidP="00E92C7B">
      <w:pPr>
        <w:pStyle w:val="Bibliography"/>
      </w:pPr>
      <w:r>
        <w:t>Brennan, John. 2012. ‘The Efficacy and Ethics of U.S. Counterterrorism Strategy’. 30 April 2012. http://www.wilsoncenter.org/event/the-efficacy-and-ethics-us-counterterrorism-strategy.</w:t>
      </w:r>
    </w:p>
    <w:p w:rsidR="00CD725A" w:rsidRDefault="00CD725A" w:rsidP="00E92C7B">
      <w:pPr>
        <w:pStyle w:val="Bibliography"/>
      </w:pPr>
      <w:r>
        <w:t xml:space="preserve">Brookman-Byrne, Max. 2017. ‘Drone Use “Outside Areas of Active Hostilities”: An Examination of the Legal Paradigms Governing US Covert Remote Strikes’. </w:t>
      </w:r>
      <w:r>
        <w:rPr>
          <w:i/>
          <w:iCs/>
        </w:rPr>
        <w:t>Netherlands International Law Review</w:t>
      </w:r>
      <w:r>
        <w:t xml:space="preserve"> 64 (1): 3–41.</w:t>
      </w:r>
    </w:p>
    <w:p w:rsidR="00CD725A" w:rsidRDefault="00CD725A" w:rsidP="00E92C7B">
      <w:pPr>
        <w:pStyle w:val="Bibliography"/>
      </w:pPr>
      <w:r>
        <w:t xml:space="preserve">Brooks, Rosa. 2014. ‘Drones and the International Rule of Law’. </w:t>
      </w:r>
      <w:r>
        <w:rPr>
          <w:i/>
          <w:iCs/>
        </w:rPr>
        <w:t>Ethics &amp; International Affairs</w:t>
      </w:r>
      <w:r>
        <w:t xml:space="preserve"> 28 (01): 83–103. https://doi.org/10.1017/S0892679414000070.</w:t>
      </w:r>
    </w:p>
    <w:p w:rsidR="00CD725A" w:rsidRDefault="00CD725A" w:rsidP="00E92C7B">
      <w:pPr>
        <w:pStyle w:val="Bibliography"/>
      </w:pPr>
      <w:r>
        <w:t xml:space="preserve">Butler, Judith. 1997. ‘Sovereign Performatives in the Contemporary Scene of Utterance’. </w:t>
      </w:r>
      <w:r>
        <w:rPr>
          <w:i/>
          <w:iCs/>
        </w:rPr>
        <w:t>Critical Inquiry</w:t>
      </w:r>
      <w:r>
        <w:t xml:space="preserve"> 23 (2): 350–77.</w:t>
      </w:r>
    </w:p>
    <w:p w:rsidR="00CD725A" w:rsidRDefault="00CD725A" w:rsidP="00E92C7B">
      <w:pPr>
        <w:pStyle w:val="Bibliography"/>
      </w:pPr>
      <w:r>
        <w:t xml:space="preserve">Buzan, Barry, Ole W\a ever, and Jaap De Wilde. 1998. </w:t>
      </w:r>
      <w:r>
        <w:rPr>
          <w:i/>
          <w:iCs/>
        </w:rPr>
        <w:t>Security: A New Framework for Analysis</w:t>
      </w:r>
      <w:r>
        <w:t>. Lynne Rienner Publishers.</w:t>
      </w:r>
    </w:p>
    <w:p w:rsidR="00CD725A" w:rsidRDefault="00CD725A" w:rsidP="00E92C7B">
      <w:pPr>
        <w:pStyle w:val="Bibliography"/>
      </w:pPr>
      <w:r>
        <w:t>Cavallaro, James, Stephan Sonnenberg, and Sarah Knuckey. 2012. ‘Living Under Drones: Death, Injury and Trauma to Civilians from US Drone Practices in Pakistan’. International Human Rights and Conflict Resolution Clinic, Stanford Law School; New York: NYU School of Law, Global Justice Clinic.</w:t>
      </w:r>
    </w:p>
    <w:p w:rsidR="00CD725A" w:rsidRDefault="00CD725A" w:rsidP="00E92C7B">
      <w:pPr>
        <w:pStyle w:val="Bibliography"/>
      </w:pPr>
      <w:r>
        <w:t xml:space="preserve">Chamayou, Grégoire. 2015a. </w:t>
      </w:r>
      <w:r>
        <w:rPr>
          <w:i/>
          <w:iCs/>
        </w:rPr>
        <w:t>Drone Theory</w:t>
      </w:r>
      <w:r>
        <w:t>. Penguin UK.</w:t>
      </w:r>
    </w:p>
    <w:p w:rsidR="00CD725A" w:rsidRDefault="00CD725A" w:rsidP="00E92C7B">
      <w:pPr>
        <w:pStyle w:val="Bibliography"/>
      </w:pPr>
      <w:r>
        <w:lastRenderedPageBreak/>
        <w:t xml:space="preserve">———. 2015b. </w:t>
      </w:r>
      <w:r>
        <w:rPr>
          <w:i/>
          <w:iCs/>
        </w:rPr>
        <w:t>Drone Theory</w:t>
      </w:r>
      <w:r>
        <w:t>. Penguin UK. https://books.google.co.uk/books?hl=en&amp;lr=&amp;id=PL8cBAAAQBAJ&amp;oi=fnd&amp;pg=PT7&amp;dq=chamayou+drone+theory&amp;ots=JfFkAfr6DC&amp;sig=7nkza2S_xwFLHZtSeI9dwvJmdfc.</w:t>
      </w:r>
    </w:p>
    <w:p w:rsidR="00CD725A" w:rsidRDefault="00CD725A" w:rsidP="00E92C7B">
      <w:pPr>
        <w:pStyle w:val="Bibliography"/>
      </w:pPr>
      <w:r>
        <w:t>Committee on Legal Affairs and Human Rights, Council of Europe. 2015. ‘Drones and Targeted Killings: The Need to Uphold Human Rights and International Law, Report by the Committee on Legal Affairs and Human Rights of the Parliamentary Assembly of the Council of Europe, Doc. 13731’.</w:t>
      </w:r>
    </w:p>
    <w:p w:rsidR="00CD725A" w:rsidRDefault="00CD725A" w:rsidP="00E92C7B">
      <w:pPr>
        <w:pStyle w:val="Bibliography"/>
      </w:pPr>
      <w:r>
        <w:t xml:space="preserve">Corten, Olivier. 2010. </w:t>
      </w:r>
      <w:r>
        <w:rPr>
          <w:i/>
          <w:iCs/>
        </w:rPr>
        <w:t>The Law Against War. The Prohibition on the Use of Force in Contemporary International Law</w:t>
      </w:r>
      <w:r>
        <w:t>.</w:t>
      </w:r>
    </w:p>
    <w:p w:rsidR="00CD725A" w:rsidRDefault="00CD725A" w:rsidP="00E92C7B">
      <w:pPr>
        <w:pStyle w:val="Bibliography"/>
      </w:pPr>
      <w:r>
        <w:t xml:space="preserve">———. 2016. ‘The “Unwilling or Unable” Test: Has It Been, and Could It Be, Accepted?’ </w:t>
      </w:r>
      <w:r>
        <w:rPr>
          <w:i/>
          <w:iCs/>
        </w:rPr>
        <w:t>Leiden Journal of International Law</w:t>
      </w:r>
      <w:r>
        <w:t xml:space="preserve"> 29 (03): 777–99. https://doi.org/10.1017/S0922156516000315.</w:t>
      </w:r>
    </w:p>
    <w:p w:rsidR="00CD725A" w:rsidRDefault="00CD725A" w:rsidP="00E92C7B">
      <w:pPr>
        <w:pStyle w:val="Bibliography"/>
      </w:pPr>
      <w:r>
        <w:t>Council of the European Union. 2004. ‘Council Conclusions on Assassination of Sheikh Ahmed Yassin, 2572nd Council Meeting, Brussels, 22 March 2004 (7383/04 Presse 80)’.</w:t>
      </w:r>
    </w:p>
    <w:p w:rsidR="00CD725A" w:rsidRPr="00E92C7B" w:rsidRDefault="00CD725A" w:rsidP="00E92C7B">
      <w:pPr>
        <w:pStyle w:val="Bibliography"/>
        <w:rPr>
          <w:lang w:val="de-DE"/>
        </w:rPr>
      </w:pPr>
      <w:r>
        <w:t xml:space="preserve">Crenshaw, Martha. 2009. ‘The Debate over “New” vs. “Old” Terrorism’. In </w:t>
      </w:r>
      <w:r>
        <w:rPr>
          <w:i/>
          <w:iCs/>
        </w:rPr>
        <w:t>Values and Violence</w:t>
      </w:r>
      <w:r>
        <w:t xml:space="preserve">, edited by Ibrahim A. Karawan, Wayne McCormack, and Stephen E. Reynolds, 4:117–36. </w:t>
      </w:r>
      <w:r w:rsidRPr="00E92C7B">
        <w:rPr>
          <w:lang w:val="de-DE"/>
        </w:rPr>
        <w:t>Dordrecht: Springer Netherlands. https://doi.org/10.1007/978-1-4020-8660-1_8.</w:t>
      </w:r>
    </w:p>
    <w:p w:rsidR="00CD725A" w:rsidRDefault="00CD725A" w:rsidP="00E92C7B">
      <w:pPr>
        <w:pStyle w:val="Bibliography"/>
      </w:pPr>
      <w:r w:rsidRPr="00E92C7B">
        <w:rPr>
          <w:lang w:val="de-DE"/>
        </w:rPr>
        <w:t xml:space="preserve">Cudworth, Erika, and Steve Hobden. </w:t>
      </w:r>
      <w:r>
        <w:t xml:space="preserve">2015. ‘The Posthuman Way of War’. </w:t>
      </w:r>
      <w:r>
        <w:rPr>
          <w:i/>
          <w:iCs/>
        </w:rPr>
        <w:t>Security Dialogue</w:t>
      </w:r>
      <w:r>
        <w:t xml:space="preserve"> 46 (6): 513–29. https://doi.org/10.1177/0967010615596499.</w:t>
      </w:r>
    </w:p>
    <w:p w:rsidR="00CD725A" w:rsidRDefault="00CD725A" w:rsidP="00E92C7B">
      <w:pPr>
        <w:pStyle w:val="Bibliography"/>
      </w:pPr>
      <w:r>
        <w:t xml:space="preserve">Der Derian, James, and Michael J. Shapiro. 1989. </w:t>
      </w:r>
      <w:r>
        <w:rPr>
          <w:i/>
          <w:iCs/>
        </w:rPr>
        <w:t>International/Intertextual Relations : Postmodern Readings of World Politics</w:t>
      </w:r>
      <w:r>
        <w:t>. Issues in World Politics Series. Lexington, Mass. : Lexington Books, [1989], ©1989.</w:t>
      </w:r>
    </w:p>
    <w:p w:rsidR="00CD725A" w:rsidRDefault="00CD725A" w:rsidP="00E92C7B">
      <w:pPr>
        <w:pStyle w:val="Bibliography"/>
      </w:pPr>
      <w:r>
        <w:t xml:space="preserve">Doty, Roxanne Lynn. 1993. ‘Foreign Policy as Social Construction: A Post-Positivist Analysis of US Counterinsurgency Policy in the Philippines’. </w:t>
      </w:r>
      <w:r>
        <w:rPr>
          <w:i/>
          <w:iCs/>
        </w:rPr>
        <w:t>International Studies Quarterly</w:t>
      </w:r>
      <w:r>
        <w:t>, 297–320.</w:t>
      </w:r>
    </w:p>
    <w:p w:rsidR="00CD725A" w:rsidRDefault="00CD725A" w:rsidP="00E92C7B">
      <w:pPr>
        <w:pStyle w:val="Bibliography"/>
      </w:pPr>
      <w:r>
        <w:t>EU Parliamentary Assembly. 2015. ‘Resolution 2051: Drones and Targeted Killings: The Need to Uphold Human Rights and International Law’. 2015. http://assembly.coe.int/nw/xml/XRef/Xref-XML2HTML-en.asp?fileid=21746&amp;lang=en.</w:t>
      </w:r>
    </w:p>
    <w:p w:rsidR="00CD725A" w:rsidRDefault="00CD725A" w:rsidP="00E92C7B">
      <w:pPr>
        <w:pStyle w:val="Bibliography"/>
      </w:pPr>
      <w:r>
        <w:t xml:space="preserve">Fierke, K. M. 2002. ‘Links across the Abyss: Language and Logic in International Relations’. </w:t>
      </w:r>
      <w:r>
        <w:rPr>
          <w:i/>
          <w:iCs/>
        </w:rPr>
        <w:t>International Studies Quarterly</w:t>
      </w:r>
      <w:r>
        <w:t xml:space="preserve"> 46 (3): 331–54.</w:t>
      </w:r>
    </w:p>
    <w:p w:rsidR="00CD725A" w:rsidRDefault="00CD725A" w:rsidP="00E92C7B">
      <w:pPr>
        <w:pStyle w:val="Bibliography"/>
      </w:pPr>
      <w:r>
        <w:t xml:space="preserve">Fisher, Jason. 2007. ‘Targeted Killing, Norms, and International Law’. </w:t>
      </w:r>
      <w:r>
        <w:rPr>
          <w:i/>
          <w:iCs/>
        </w:rPr>
        <w:t>Columbia Journal of Transnational Law</w:t>
      </w:r>
      <w:r>
        <w:t xml:space="preserve"> 45: 711–57.</w:t>
      </w:r>
    </w:p>
    <w:p w:rsidR="00CD725A" w:rsidRDefault="00CD725A" w:rsidP="00E92C7B">
      <w:pPr>
        <w:pStyle w:val="Bibliography"/>
      </w:pPr>
      <w:r>
        <w:t xml:space="preserve">Fisk, Kerstin, and Jennifer M. Ramos. 2016. </w:t>
      </w:r>
      <w:r>
        <w:rPr>
          <w:i/>
          <w:iCs/>
        </w:rPr>
        <w:t>Preventive Force: Drones, Targeted Killing, and the Transformation of Contemporary Warfare</w:t>
      </w:r>
      <w:r>
        <w:t>. NYU Press.</w:t>
      </w:r>
    </w:p>
    <w:p w:rsidR="00CD725A" w:rsidRDefault="00CD725A" w:rsidP="00E92C7B">
      <w:pPr>
        <w:pStyle w:val="Bibliography"/>
      </w:pPr>
      <w:r>
        <w:t xml:space="preserve">Godfrey, Brenda. 2003. ‘Authorization to Kill Terrorist Leaders and Those Who Harbor Them: An International Analysis of Defensive Assassination’. </w:t>
      </w:r>
      <w:r>
        <w:rPr>
          <w:i/>
          <w:iCs/>
        </w:rPr>
        <w:t>San Diego Int’l LJ</w:t>
      </w:r>
      <w:r>
        <w:t xml:space="preserve"> 4: 491–512.</w:t>
      </w:r>
    </w:p>
    <w:p w:rsidR="00CD725A" w:rsidRDefault="00CD725A" w:rsidP="00E92C7B">
      <w:pPr>
        <w:pStyle w:val="Bibliography"/>
      </w:pPr>
      <w:r>
        <w:t xml:space="preserve">Gray, Christine. 2008. </w:t>
      </w:r>
      <w:r>
        <w:rPr>
          <w:i/>
          <w:iCs/>
        </w:rPr>
        <w:t>International Law and the Use of Force</w:t>
      </w:r>
      <w:r>
        <w:t>.</w:t>
      </w:r>
    </w:p>
    <w:p w:rsidR="00CD725A" w:rsidRDefault="00CD725A" w:rsidP="00E92C7B">
      <w:pPr>
        <w:pStyle w:val="Bibliography"/>
      </w:pPr>
      <w:r>
        <w:t xml:space="preserve">Grayson, Kyle. 2012. ‘The Ambivalence of Assassination: Biopolitics, Culture and Political Violence’. </w:t>
      </w:r>
      <w:r>
        <w:rPr>
          <w:i/>
          <w:iCs/>
        </w:rPr>
        <w:t>Security Dialogue</w:t>
      </w:r>
      <w:r>
        <w:t xml:space="preserve"> 43 (1): 25–41. https://doi.org/10.1177/0967010611431078.</w:t>
      </w:r>
    </w:p>
    <w:p w:rsidR="00CD725A" w:rsidRDefault="00CD725A" w:rsidP="00E92C7B">
      <w:pPr>
        <w:pStyle w:val="Bibliography"/>
      </w:pPr>
      <w:r>
        <w:t xml:space="preserve">———. 2016. </w:t>
      </w:r>
      <w:r>
        <w:rPr>
          <w:i/>
          <w:iCs/>
        </w:rPr>
        <w:t>Cultural Politics of Targeted Killing: On Drones, Counter-Insurgency, and Violence</w:t>
      </w:r>
      <w:r>
        <w:t>. Routledge.</w:t>
      </w:r>
    </w:p>
    <w:p w:rsidR="00CD725A" w:rsidRDefault="00CD725A" w:rsidP="00E92C7B">
      <w:pPr>
        <w:pStyle w:val="Bibliography"/>
      </w:pPr>
      <w:r>
        <w:t xml:space="preserve">Greenberg, Joel. 2001. ‘Israel Affirms Policy of Assassinating Militants’. </w:t>
      </w:r>
      <w:r>
        <w:rPr>
          <w:i/>
          <w:iCs/>
        </w:rPr>
        <w:t>The New York Times</w:t>
      </w:r>
      <w:r>
        <w:t>, 5 July 2001, sec. World. http://www.nytimes.com/2001/07/05/world/israel-affirms-policy-of-assassinating-militants.html.</w:t>
      </w:r>
    </w:p>
    <w:p w:rsidR="00CD725A" w:rsidRDefault="00CD725A" w:rsidP="00E92C7B">
      <w:pPr>
        <w:pStyle w:val="Bibliography"/>
      </w:pPr>
      <w:r>
        <w:t xml:space="preserve">Gregory, Derek. 2011. ‘From a View to a Kill Drones and Late Modern War’. </w:t>
      </w:r>
      <w:r>
        <w:rPr>
          <w:i/>
          <w:iCs/>
        </w:rPr>
        <w:t>Theory, Culture &amp; Society</w:t>
      </w:r>
      <w:r>
        <w:t xml:space="preserve"> 28 (7–8): 188–215.</w:t>
      </w:r>
    </w:p>
    <w:p w:rsidR="00CD725A" w:rsidRDefault="00CD725A" w:rsidP="00E92C7B">
      <w:pPr>
        <w:pStyle w:val="Bibliography"/>
      </w:pPr>
      <w:r>
        <w:t xml:space="preserve">Gregory, Thomas. 2015. ‘Drones, Targeted Killings, and the Limitations of International Law’. </w:t>
      </w:r>
      <w:r>
        <w:rPr>
          <w:i/>
          <w:iCs/>
        </w:rPr>
        <w:t>International Political Sociology</w:t>
      </w:r>
      <w:r>
        <w:t xml:space="preserve"> 9 (3): 197–212. https://doi.org/10.1111/ips.12093.</w:t>
      </w:r>
    </w:p>
    <w:p w:rsidR="00CD725A" w:rsidRDefault="00CD725A" w:rsidP="00E92C7B">
      <w:pPr>
        <w:pStyle w:val="Bibliography"/>
      </w:pPr>
      <w:r>
        <w:t xml:space="preserve">Gross, Michael L. 2006. ‘Assassination and Targeted Killing: Law Enforcement, Execution or Self-Defence?’ </w:t>
      </w:r>
      <w:r>
        <w:rPr>
          <w:i/>
          <w:iCs/>
        </w:rPr>
        <w:t>Journal of Applied Philosophy</w:t>
      </w:r>
      <w:r>
        <w:t xml:space="preserve"> 23 (3): 323–335.</w:t>
      </w:r>
    </w:p>
    <w:p w:rsidR="00CD725A" w:rsidRDefault="00CD725A" w:rsidP="00E92C7B">
      <w:pPr>
        <w:pStyle w:val="Bibliography"/>
      </w:pPr>
      <w:r>
        <w:t xml:space="preserve">Gunneflo, Markus. 2016. </w:t>
      </w:r>
      <w:r>
        <w:rPr>
          <w:i/>
          <w:iCs/>
        </w:rPr>
        <w:t>Targeted Killing: A Legal and Political History</w:t>
      </w:r>
      <w:r>
        <w:t>. Cambridge University Press.</w:t>
      </w:r>
    </w:p>
    <w:p w:rsidR="00CD725A" w:rsidRDefault="00CD725A" w:rsidP="00E92C7B">
      <w:pPr>
        <w:pStyle w:val="Bibliography"/>
      </w:pPr>
      <w:r>
        <w:t>Harold Koh, Department Of State. 2010. ‘The Obama Administration and International Law’. Remarks|Speech. U.S. Department of State. 25 March 2010.</w:t>
      </w:r>
    </w:p>
    <w:p w:rsidR="00CD725A" w:rsidRDefault="00CD725A" w:rsidP="00E92C7B">
      <w:pPr>
        <w:pStyle w:val="Bibliography"/>
      </w:pPr>
      <w:r>
        <w:t xml:space="preserve">Henriksen, Anders. 2014. ‘Jus Ad Bellum and American Targeted Use of Force to Fight Terrorism Around the World’. </w:t>
      </w:r>
      <w:r>
        <w:rPr>
          <w:i/>
          <w:iCs/>
        </w:rPr>
        <w:t>Journal of Conflict and Security Law</w:t>
      </w:r>
      <w:r>
        <w:t xml:space="preserve"> 19 (2): 211–50.</w:t>
      </w:r>
    </w:p>
    <w:p w:rsidR="00CD725A" w:rsidRDefault="00CD725A" w:rsidP="00E92C7B">
      <w:pPr>
        <w:pStyle w:val="Bibliography"/>
      </w:pPr>
      <w:r>
        <w:lastRenderedPageBreak/>
        <w:t>Human Rights Council. 2014. ‘Report of the Special Rapporteur on the Promotion and Protection of Human Rights and Fundamental Freedoms While Countering Terrorism, Ben Emerson, A/HRC/31.56’.</w:t>
      </w:r>
    </w:p>
    <w:p w:rsidR="00CD725A" w:rsidRDefault="00CD725A" w:rsidP="00E92C7B">
      <w:pPr>
        <w:pStyle w:val="Bibliography"/>
      </w:pPr>
      <w:r>
        <w:t xml:space="preserve">Huysmans, Jef. 2000. ‘The European Union and the Securitization of Migration’. </w:t>
      </w:r>
      <w:r>
        <w:rPr>
          <w:i/>
          <w:iCs/>
        </w:rPr>
        <w:t>JCMS: Journal of Common Market Studies</w:t>
      </w:r>
      <w:r>
        <w:t xml:space="preserve"> 38 (5): 751–777.</w:t>
      </w:r>
    </w:p>
    <w:p w:rsidR="00CD725A" w:rsidRDefault="00CD725A" w:rsidP="00E92C7B">
      <w:pPr>
        <w:pStyle w:val="Bibliography"/>
      </w:pPr>
      <w:r>
        <w:t xml:space="preserve">———. 2011. ‘What’s in an Act? On Security Speech Acts and Little Security Nothings’. </w:t>
      </w:r>
      <w:r>
        <w:rPr>
          <w:i/>
          <w:iCs/>
        </w:rPr>
        <w:t>Security Dialogue</w:t>
      </w:r>
      <w:r>
        <w:t xml:space="preserve"> 42 (4–5): 371–383.</w:t>
      </w:r>
    </w:p>
    <w:p w:rsidR="00CD725A" w:rsidRDefault="00CD725A" w:rsidP="00E92C7B">
      <w:pPr>
        <w:pStyle w:val="Bibliography"/>
      </w:pPr>
      <w:r>
        <w:t>ICCT. 2016. ‘Towards a European Position on the Use of Armed Drones; International Centre for Counterterrorism, The Hague’.</w:t>
      </w:r>
    </w:p>
    <w:p w:rsidR="00CD725A" w:rsidRDefault="00CD725A" w:rsidP="00E92C7B">
      <w:pPr>
        <w:pStyle w:val="Bibliography"/>
      </w:pPr>
      <w:r>
        <w:t>International Court of Justice. 1945. ‘Statute of the International Court of Justice, San Francisco, 24 October 1945’.</w:t>
      </w:r>
    </w:p>
    <w:p w:rsidR="00CD725A" w:rsidRDefault="00CD725A" w:rsidP="00E92C7B">
      <w:pPr>
        <w:pStyle w:val="Bibliography"/>
      </w:pPr>
      <w:r>
        <w:t xml:space="preserve">Intoccia, Gregory Francis. 1987. ‘American Bombing of Libya: An International Legal Analysis’. </w:t>
      </w:r>
      <w:r>
        <w:rPr>
          <w:i/>
          <w:iCs/>
        </w:rPr>
        <w:t>Case Western Reserve Journal of International Law</w:t>
      </w:r>
      <w:r>
        <w:t xml:space="preserve"> 19: 177–214.</w:t>
      </w:r>
    </w:p>
    <w:p w:rsidR="00CD725A" w:rsidRDefault="00CD725A" w:rsidP="00E92C7B">
      <w:pPr>
        <w:pStyle w:val="Bibliography"/>
      </w:pPr>
      <w:r>
        <w:t>Israeli Supreme Court Judgement HCJ 769/02. 2006. ‘HCJ 769/02 The Public Committee Against Torture in Israel v. The Government of Israel’.</w:t>
      </w:r>
    </w:p>
    <w:p w:rsidR="00CD725A" w:rsidRDefault="00CD725A" w:rsidP="00E92C7B">
      <w:pPr>
        <w:pStyle w:val="Bibliography"/>
      </w:pPr>
      <w:r>
        <w:t>Joint Committee on Human Rights. 2016a. ‘The Government’s Policy on the Use of Drones for Targeted Killing’.</w:t>
      </w:r>
    </w:p>
    <w:p w:rsidR="00CD725A" w:rsidRDefault="00CD725A" w:rsidP="00E92C7B">
      <w:pPr>
        <w:pStyle w:val="Bibliography"/>
      </w:pPr>
      <w:r>
        <w:t>———. 2016b. ‘The Government’s Policy on the Use of Drones for Targeted Killing; House of Lords, House of Commons, Second Report of Session 2015-16’.</w:t>
      </w:r>
    </w:p>
    <w:p w:rsidR="00CD725A" w:rsidRDefault="00CD725A" w:rsidP="00E92C7B">
      <w:pPr>
        <w:pStyle w:val="Bibliography"/>
      </w:pPr>
      <w:r>
        <w:t xml:space="preserve">Kearns, Oliver. 2016. ‘State Secrecy, Public Assent, and Representational Practices of US Covert Action’. </w:t>
      </w:r>
      <w:r>
        <w:rPr>
          <w:i/>
          <w:iCs/>
        </w:rPr>
        <w:t>Critical Studies on Security</w:t>
      </w:r>
      <w:r>
        <w:t xml:space="preserve"> 4 (3): 276–290.</w:t>
      </w:r>
    </w:p>
    <w:p w:rsidR="00CD725A" w:rsidRDefault="00CD725A" w:rsidP="00E92C7B">
      <w:pPr>
        <w:pStyle w:val="Bibliography"/>
      </w:pPr>
      <w:r>
        <w:t xml:space="preserve">Kessler, Oliver, and Wouter Werner. 2008a. ‘Extrajudicial Killing as Risk Management’. </w:t>
      </w:r>
      <w:r>
        <w:rPr>
          <w:i/>
          <w:iCs/>
        </w:rPr>
        <w:t>Security Dialogue</w:t>
      </w:r>
      <w:r>
        <w:t xml:space="preserve"> 39 (2–3): 289–308.</w:t>
      </w:r>
    </w:p>
    <w:p w:rsidR="00CD725A" w:rsidRDefault="00CD725A" w:rsidP="00E92C7B">
      <w:pPr>
        <w:pStyle w:val="Bibliography"/>
      </w:pPr>
      <w:r>
        <w:t xml:space="preserve">———. 2008b. ‘Extrajudicial Killing as Risk Management’. </w:t>
      </w:r>
      <w:r>
        <w:rPr>
          <w:i/>
          <w:iCs/>
        </w:rPr>
        <w:t>Security Dialogue</w:t>
      </w:r>
      <w:r>
        <w:t xml:space="preserve"> 39 (2–3): 289–308.</w:t>
      </w:r>
    </w:p>
    <w:p w:rsidR="00CD725A" w:rsidRDefault="00CD725A" w:rsidP="00E92C7B">
      <w:pPr>
        <w:pStyle w:val="Bibliography"/>
      </w:pPr>
      <w:r>
        <w:t xml:space="preserve">Killingray, David. 1984. ‘“A Swift Agent of Government”: Air Power in British Colonial Africa, 1916–1939’. </w:t>
      </w:r>
      <w:r>
        <w:rPr>
          <w:i/>
          <w:iCs/>
        </w:rPr>
        <w:t>The Journal of African History</w:t>
      </w:r>
      <w:r>
        <w:t xml:space="preserve"> 25 (04): 429–444. https://doi.org/10.1017/S0021853700028474.</w:t>
      </w:r>
    </w:p>
    <w:p w:rsidR="00CD725A" w:rsidRDefault="00CD725A" w:rsidP="00E92C7B">
      <w:pPr>
        <w:pStyle w:val="Bibliography"/>
      </w:pPr>
      <w:r>
        <w:t xml:space="preserve">Kindervater, Katharine Hall. 2016. ‘The Emergence of Lethal Surveillance: Watching and Killing in the History of Drone Technology’. </w:t>
      </w:r>
      <w:r>
        <w:rPr>
          <w:i/>
          <w:iCs/>
        </w:rPr>
        <w:t>Security Dialogue</w:t>
      </w:r>
      <w:r>
        <w:t xml:space="preserve"> 47 (3): 223–38. https://doi.org/10.1177/0967010615616011.</w:t>
      </w:r>
    </w:p>
    <w:p w:rsidR="00CD725A" w:rsidRDefault="00CD725A" w:rsidP="00E92C7B">
      <w:pPr>
        <w:pStyle w:val="Bibliography"/>
      </w:pPr>
      <w:r>
        <w:t xml:space="preserve">Koskenniemi, Martti. 2007. ‘The Fate of Public International Law: Between Technique and Politics’. </w:t>
      </w:r>
      <w:r>
        <w:rPr>
          <w:i/>
          <w:iCs/>
        </w:rPr>
        <w:t>The Modern Law Review</w:t>
      </w:r>
      <w:r>
        <w:t xml:space="preserve"> 70 (1): 1–30.</w:t>
      </w:r>
    </w:p>
    <w:p w:rsidR="00CD725A" w:rsidRDefault="00CD725A" w:rsidP="00E92C7B">
      <w:pPr>
        <w:pStyle w:val="Bibliography"/>
      </w:pPr>
      <w:r>
        <w:t xml:space="preserve">Krasmann, Susanne. 2012. ‘Targeted Killing and Its Law: On a Mutually Constitutive Relationship’. </w:t>
      </w:r>
      <w:r>
        <w:rPr>
          <w:i/>
          <w:iCs/>
        </w:rPr>
        <w:t>Leiden Journal of International Law</w:t>
      </w:r>
      <w:r>
        <w:t xml:space="preserve"> 25 (3): 665–82. https://doi.org/10.1017/S0922156512000337.</w:t>
      </w:r>
    </w:p>
    <w:p w:rsidR="00CD725A" w:rsidRDefault="00CD725A" w:rsidP="00E92C7B">
      <w:pPr>
        <w:pStyle w:val="Bibliography"/>
      </w:pPr>
      <w:r>
        <w:t xml:space="preserve">Langille, Benjamin. 2003. ‘It’s Instant Custom: How the Bush Doctrine Became Law after the Terrorist Attacks of September 11, 2001’. </w:t>
      </w:r>
      <w:r>
        <w:rPr>
          <w:i/>
          <w:iCs/>
        </w:rPr>
        <w:t>BC Int’l &amp; Comp. L. Rev.</w:t>
      </w:r>
      <w:r>
        <w:t xml:space="preserve"> 26: 145.</w:t>
      </w:r>
    </w:p>
    <w:p w:rsidR="00CD725A" w:rsidRDefault="00CD725A" w:rsidP="00E92C7B">
      <w:pPr>
        <w:pStyle w:val="Bibliography"/>
      </w:pPr>
      <w:r>
        <w:t xml:space="preserve">Lindqvist, Sven, and Linda Haverty Rugg. 2003. </w:t>
      </w:r>
      <w:r>
        <w:rPr>
          <w:i/>
          <w:iCs/>
        </w:rPr>
        <w:t>A History of Bombing</w:t>
      </w:r>
      <w:r>
        <w:t>. The New Press.</w:t>
      </w:r>
    </w:p>
    <w:p w:rsidR="00CD725A" w:rsidRDefault="00CD725A" w:rsidP="00E92C7B">
      <w:pPr>
        <w:pStyle w:val="Bibliography"/>
      </w:pPr>
      <w:r>
        <w:t xml:space="preserve">Lobel, Jules. 1999. ‘Use of Force to Respond to Terrorist Attacks: The Bombing of Sudan and Afghanistan, The Colloquy’. </w:t>
      </w:r>
      <w:r>
        <w:rPr>
          <w:i/>
          <w:iCs/>
        </w:rPr>
        <w:t>Yale Journal of International Law</w:t>
      </w:r>
      <w:r>
        <w:t xml:space="preserve"> 24: 537–58.</w:t>
      </w:r>
    </w:p>
    <w:p w:rsidR="00CD725A" w:rsidRDefault="00CD725A" w:rsidP="00E92C7B">
      <w:pPr>
        <w:pStyle w:val="Bibliography"/>
      </w:pPr>
      <w:r>
        <w:t xml:space="preserve">McCormack, Wayne. 2012. ‘Targeted Killing at a Distance: Robotics and Self-Defense’. </w:t>
      </w:r>
      <w:r>
        <w:rPr>
          <w:i/>
          <w:iCs/>
        </w:rPr>
        <w:t>Pac. McGeorge Global Bus. &amp; Dev. LJ</w:t>
      </w:r>
      <w:r>
        <w:t xml:space="preserve"> 25: 361.</w:t>
      </w:r>
    </w:p>
    <w:p w:rsidR="00CD725A" w:rsidRDefault="00CD725A" w:rsidP="00E92C7B">
      <w:pPr>
        <w:pStyle w:val="Bibliography"/>
      </w:pPr>
      <w:r>
        <w:t xml:space="preserve">McCrisken, Trevor. 2013. ‘Obama’s Drone War’. </w:t>
      </w:r>
      <w:r>
        <w:rPr>
          <w:i/>
          <w:iCs/>
        </w:rPr>
        <w:t>Survival</w:t>
      </w:r>
      <w:r>
        <w:t xml:space="preserve"> 55 (2): 97–122.</w:t>
      </w:r>
    </w:p>
    <w:p w:rsidR="00CD725A" w:rsidRDefault="00CD725A" w:rsidP="00E92C7B">
      <w:pPr>
        <w:pStyle w:val="Bibliography"/>
      </w:pPr>
      <w:r>
        <w:t xml:space="preserve">Melzer, Nils. 2008. </w:t>
      </w:r>
      <w:r>
        <w:rPr>
          <w:i/>
          <w:iCs/>
        </w:rPr>
        <w:t>Targeted Killing in International Law</w:t>
      </w:r>
      <w:r>
        <w:t>. Oxford University Press on Demand.</w:t>
      </w:r>
    </w:p>
    <w:p w:rsidR="00CD725A" w:rsidRDefault="00CD725A" w:rsidP="00E92C7B">
      <w:pPr>
        <w:pStyle w:val="Bibliography"/>
      </w:pPr>
      <w:r>
        <w:t xml:space="preserve">Milliken, J. 1999. ‘The Study of Discourse in International Relations:: A Critique of Research and Methods’. </w:t>
      </w:r>
      <w:r>
        <w:rPr>
          <w:i/>
          <w:iCs/>
        </w:rPr>
        <w:t>European Journal of International Relations</w:t>
      </w:r>
      <w:r>
        <w:t xml:space="preserve"> 5 (2): 225–54.</w:t>
      </w:r>
    </w:p>
    <w:p w:rsidR="00CD725A" w:rsidRDefault="00CD725A" w:rsidP="00E92C7B">
      <w:pPr>
        <w:pStyle w:val="Bibliography"/>
      </w:pPr>
      <w:r>
        <w:t>Murphy, John E. 2009. ‘Air Policing’. DTIC Document. http://oai.dtic.mil/oai/oai?verb=getRecord&amp;metadataPrefix=html&amp;identifier=ADA506166.</w:t>
      </w:r>
    </w:p>
    <w:p w:rsidR="00CD725A" w:rsidRDefault="00CD725A" w:rsidP="00E92C7B">
      <w:pPr>
        <w:pStyle w:val="Bibliography"/>
      </w:pPr>
      <w:r>
        <w:t xml:space="preserve">Mythen, Gabe, and Sandra Walklate. 2008. ‘Terrorism, Risk and International Security: The Perils of Asking “What If?”’ </w:t>
      </w:r>
      <w:r>
        <w:rPr>
          <w:i/>
          <w:iCs/>
        </w:rPr>
        <w:t>Security Dialogue</w:t>
      </w:r>
      <w:r>
        <w:t xml:space="preserve"> 39 (2–3): 221–42. https://doi.org/10.1177/0967010608088776.</w:t>
      </w:r>
    </w:p>
    <w:p w:rsidR="00CD725A" w:rsidRDefault="00CD725A" w:rsidP="00E92C7B">
      <w:pPr>
        <w:pStyle w:val="Bibliography"/>
      </w:pPr>
      <w:r>
        <w:lastRenderedPageBreak/>
        <w:t xml:space="preserve">Neocleous, Mark. 2013. ‘Air Power as Police Power’. </w:t>
      </w:r>
      <w:r>
        <w:rPr>
          <w:i/>
          <w:iCs/>
        </w:rPr>
        <w:t>Environment and Planning D: Society and Space</w:t>
      </w:r>
      <w:r>
        <w:t xml:space="preserve"> 31 (4): 578–593.</w:t>
      </w:r>
    </w:p>
    <w:p w:rsidR="00CD725A" w:rsidRDefault="00CD725A" w:rsidP="00E92C7B">
      <w:pPr>
        <w:pStyle w:val="Bibliography"/>
      </w:pPr>
      <w:r>
        <w:t xml:space="preserve">O’Connell, Mary Ellen. 2010. ‘Remarks: The Resort to Drones Under International Law’. </w:t>
      </w:r>
      <w:r>
        <w:rPr>
          <w:i/>
          <w:iCs/>
        </w:rPr>
        <w:t>Denv. J. Int’l L. &amp; Pol’y</w:t>
      </w:r>
      <w:r>
        <w:t xml:space="preserve"> 39: 585.</w:t>
      </w:r>
    </w:p>
    <w:p w:rsidR="00CD725A" w:rsidRDefault="00CD725A" w:rsidP="00E92C7B">
      <w:pPr>
        <w:pStyle w:val="Bibliography"/>
      </w:pPr>
      <w:r>
        <w:t xml:space="preserve">Okafor, Obiora Chinedu. 2005. ‘Newness, Imperialism, and International Legal Reform in Our Time: A TWAIL Perspective’. </w:t>
      </w:r>
      <w:r>
        <w:rPr>
          <w:i/>
          <w:iCs/>
        </w:rPr>
        <w:t>Osgoode Hall LJ</w:t>
      </w:r>
      <w:r>
        <w:t xml:space="preserve"> 43: 171.</w:t>
      </w:r>
    </w:p>
    <w:p w:rsidR="00CD725A" w:rsidRDefault="00CD725A" w:rsidP="00E92C7B">
      <w:pPr>
        <w:pStyle w:val="Bibliography"/>
      </w:pPr>
      <w:r>
        <w:t xml:space="preserve">Pin-Fat, Véronique. 2000. ‘(Im) Possible Universalism: Reading Human Rights in World Politics’. </w:t>
      </w:r>
      <w:r>
        <w:rPr>
          <w:i/>
          <w:iCs/>
        </w:rPr>
        <w:t>Review of International Studies</w:t>
      </w:r>
      <w:r>
        <w:t xml:space="preserve"> 26 (04): 663–674.</w:t>
      </w:r>
    </w:p>
    <w:p w:rsidR="00CD725A" w:rsidRDefault="00CD725A" w:rsidP="00E92C7B">
      <w:pPr>
        <w:pStyle w:val="Bibliography"/>
      </w:pPr>
      <w:r>
        <w:t xml:space="preserve">Plaw, Avery, and Joao Franco Reis. 2016. ‘The  Contemporary Practice of Self-Defense: Evolving Toward the Use of Preemptive or Preventive Force?’ In </w:t>
      </w:r>
      <w:r>
        <w:rPr>
          <w:i/>
          <w:iCs/>
        </w:rPr>
        <w:t>Preventive Force: Drones, Targeted Killing, and the Transformation of Contemporary Warfare</w:t>
      </w:r>
      <w:r>
        <w:t>, edited by Kerstin Fisk and Jennifer M. Ramos.</w:t>
      </w:r>
    </w:p>
    <w:p w:rsidR="00CD725A" w:rsidRDefault="00CD725A" w:rsidP="00E92C7B">
      <w:pPr>
        <w:pStyle w:val="Bibliography"/>
      </w:pPr>
      <w:r>
        <w:t xml:space="preserve">Radsan, Afsheen John, and Richard W. Murphy. 2009. ‘Due Process and Targeted Killing of Terrorists’. </w:t>
      </w:r>
      <w:r>
        <w:rPr>
          <w:i/>
          <w:iCs/>
        </w:rPr>
        <w:t>Cardozo Law Review</w:t>
      </w:r>
      <w:r>
        <w:t xml:space="preserve"> 31: 405.</w:t>
      </w:r>
    </w:p>
    <w:p w:rsidR="00CD725A" w:rsidRDefault="00CD725A" w:rsidP="00E92C7B">
      <w:pPr>
        <w:pStyle w:val="Bibliography"/>
      </w:pPr>
      <w:r>
        <w:t xml:space="preserve">———. 2012. ‘The Evolution of Law and Policy for CIA Targeted Killing’. </w:t>
      </w:r>
      <w:r>
        <w:rPr>
          <w:i/>
          <w:iCs/>
        </w:rPr>
        <w:t>Journal of National Security Law and Policy</w:t>
      </w:r>
      <w:r>
        <w:t xml:space="preserve"> 5: 339.</w:t>
      </w:r>
    </w:p>
    <w:p w:rsidR="00CD725A" w:rsidRDefault="00CD725A" w:rsidP="00E92C7B">
      <w:pPr>
        <w:pStyle w:val="Bibliography"/>
      </w:pPr>
      <w:r>
        <w:t xml:space="preserve">Satia, Priya. 2014. ‘Drones: A History from the British Middle East’. </w:t>
      </w:r>
      <w:r>
        <w:rPr>
          <w:i/>
          <w:iCs/>
        </w:rPr>
        <w:t>Humanity: An International Journal of Human Rights, Humanitarianism, and Development</w:t>
      </w:r>
      <w:r>
        <w:t xml:space="preserve"> 5 (1): 1–31.</w:t>
      </w:r>
    </w:p>
    <w:p w:rsidR="00CD725A" w:rsidRDefault="00CD725A" w:rsidP="00E92C7B">
      <w:pPr>
        <w:pStyle w:val="Bibliography"/>
      </w:pPr>
      <w:r w:rsidRPr="00E92C7B">
        <w:rPr>
          <w:lang w:val="de-DE"/>
        </w:rPr>
        <w:t xml:space="preserve">Sauer, Frank, and Niklas Schörnig. </w:t>
      </w:r>
      <w:r>
        <w:t xml:space="preserve">2012. ‘Killer Drones: The “Silver Bullet” of Democratic Warfare?’ </w:t>
      </w:r>
      <w:r>
        <w:rPr>
          <w:i/>
          <w:iCs/>
        </w:rPr>
        <w:t>Security Dialogue</w:t>
      </w:r>
      <w:r>
        <w:t xml:space="preserve"> 43 (4): 363–80.</w:t>
      </w:r>
    </w:p>
    <w:p w:rsidR="00CD725A" w:rsidRDefault="00CD725A" w:rsidP="00E92C7B">
      <w:pPr>
        <w:pStyle w:val="Bibliography"/>
      </w:pPr>
      <w:r>
        <w:t xml:space="preserve">Saura, Juame. 2016. ‘On the Implications of the Use of Drones in International Law’. </w:t>
      </w:r>
      <w:r>
        <w:rPr>
          <w:i/>
          <w:iCs/>
        </w:rPr>
        <w:t>Journal of International Law and International Relations</w:t>
      </w:r>
      <w:r>
        <w:t xml:space="preserve"> 12: 120–50.</w:t>
      </w:r>
    </w:p>
    <w:p w:rsidR="00CD725A" w:rsidRDefault="00CD725A" w:rsidP="00E92C7B">
      <w:pPr>
        <w:pStyle w:val="Bibliography"/>
      </w:pPr>
      <w:r>
        <w:t xml:space="preserve">Schmitt, Michael N. 1992. ‘State-Sponsored Assassination in International and Domestic Law’. </w:t>
      </w:r>
      <w:r>
        <w:rPr>
          <w:i/>
          <w:iCs/>
        </w:rPr>
        <w:t>Yale J. Int’l L.</w:t>
      </w:r>
      <w:r>
        <w:t xml:space="preserve"> 17: 609.</w:t>
      </w:r>
    </w:p>
    <w:p w:rsidR="00CD725A" w:rsidRDefault="00CD725A" w:rsidP="00E92C7B">
      <w:pPr>
        <w:pStyle w:val="Bibliography"/>
      </w:pPr>
      <w:r>
        <w:t xml:space="preserve">Schwarz, Elke. 2016. ‘Prescription Drones: On the Techno-Biopolitical Regimes of Contemporary “Ethical Killing”’. </w:t>
      </w:r>
      <w:r>
        <w:rPr>
          <w:i/>
          <w:iCs/>
        </w:rPr>
        <w:t>Security Dialogue</w:t>
      </w:r>
      <w:r>
        <w:t xml:space="preserve"> 47 (1): 59–75. https://doi.org/10.1177/0967010615601388.</w:t>
      </w:r>
    </w:p>
    <w:p w:rsidR="00CD725A" w:rsidRDefault="00CD725A" w:rsidP="00E92C7B">
      <w:pPr>
        <w:pStyle w:val="Bibliography"/>
      </w:pPr>
      <w:r>
        <w:t xml:space="preserve">Shaw, Ronald, Ian Graham, and Majed Akhter. 2012. ‘The Unbearable Humanness of Drone Warfare in FATA, Pakistan’. </w:t>
      </w:r>
      <w:r>
        <w:rPr>
          <w:i/>
          <w:iCs/>
        </w:rPr>
        <w:t>Antipode</w:t>
      </w:r>
      <w:r>
        <w:t xml:space="preserve"> 44 (4): 1490–1509.</w:t>
      </w:r>
    </w:p>
    <w:p w:rsidR="00CD725A" w:rsidRDefault="00CD725A" w:rsidP="00E92C7B">
      <w:pPr>
        <w:pStyle w:val="Bibliography"/>
      </w:pPr>
      <w:r>
        <w:t xml:space="preserve">Solomon, Solon. 2010. ‘The Great Oxymoron: Jus In Bello Violations as Legitimate Non-Forcible Measures of Self-Defense: The Post-Disengagement Israeli Measures towards Gaza as a Case Study’. </w:t>
      </w:r>
      <w:r>
        <w:rPr>
          <w:i/>
          <w:iCs/>
        </w:rPr>
        <w:t>Chinese Journal of International Law</w:t>
      </w:r>
      <w:r>
        <w:t xml:space="preserve"> 9 (3): 501–536.</w:t>
      </w:r>
    </w:p>
    <w:p w:rsidR="00CD725A" w:rsidRDefault="00CD725A" w:rsidP="00E92C7B">
      <w:pPr>
        <w:pStyle w:val="Bibliography"/>
      </w:pPr>
      <w:r>
        <w:t>The White House. 2013. ‘Fact Sheet: U.S. Policy Standards and Procedures for the Use of Force in Counterterrorism Operations Outside the United States and Areas of Active Hostilities | The White House’. 23 May 2013. http://www.whitehouse.gov/the-press-office/2013/05/23/fact-sheet-us-policy-standards-and-procedures-use-force-counterterrorism.</w:t>
      </w:r>
    </w:p>
    <w:p w:rsidR="00CD725A" w:rsidRDefault="00CD725A" w:rsidP="00E92C7B">
      <w:pPr>
        <w:pStyle w:val="Bibliography"/>
      </w:pPr>
      <w:r>
        <w:t>Tinetti, John. 2004. ‘Lawful Targeted Killing or Assassination: A Roadmap for Operators in the Global War on Terror’. NAVAL WAR COLL NEWPORT RI JOINT MILITARY OPERATIONS DEPT.</w:t>
      </w:r>
    </w:p>
    <w:p w:rsidR="00CD725A" w:rsidRDefault="00CD725A" w:rsidP="00E92C7B">
      <w:pPr>
        <w:pStyle w:val="Bibliography"/>
      </w:pPr>
      <w:r>
        <w:t xml:space="preserve">Todd, Lin. 2006. ‘Iraq Tribal Study: Al-Anbar Governorate—The Albu Fahd Tribe, the Albu Mahal Tribe and the Albu Issa Tribe’. </w:t>
      </w:r>
      <w:r>
        <w:rPr>
          <w:i/>
          <w:iCs/>
        </w:rPr>
        <w:t>Study Conducted Under Contract with the Department of Defense</w:t>
      </w:r>
      <w:r>
        <w:t xml:space="preserve"> 18: 2–2.</w:t>
      </w:r>
    </w:p>
    <w:p w:rsidR="00CD725A" w:rsidRDefault="00CD725A" w:rsidP="00E92C7B">
      <w:pPr>
        <w:pStyle w:val="Bibliography"/>
      </w:pPr>
      <w:r>
        <w:t xml:space="preserve">Tutu, Archbishop Desmond. 2014. </w:t>
      </w:r>
      <w:r>
        <w:rPr>
          <w:i/>
          <w:iCs/>
        </w:rPr>
        <w:t>Drones and Targeted Killing: Legal, Moral, and Geopolitical Issues</w:t>
      </w:r>
      <w:r>
        <w:t>. Interlink Publishing.</w:t>
      </w:r>
    </w:p>
    <w:p w:rsidR="00CD725A" w:rsidRDefault="00CD725A" w:rsidP="00E92C7B">
      <w:pPr>
        <w:pStyle w:val="Bibliography"/>
      </w:pPr>
      <w:r>
        <w:t>UK Government. 2015. ‘UK Government Memorandum to the Joint Committee on Human Rights’. http://www.parliament.uk/documents/joint-committees/human-rights/Government_Memorandum_on_Drones.pdf.</w:t>
      </w:r>
    </w:p>
    <w:p w:rsidR="00CD725A" w:rsidRDefault="00CD725A" w:rsidP="00E92C7B">
      <w:pPr>
        <w:pStyle w:val="Bibliography"/>
      </w:pPr>
      <w:r>
        <w:t>UN Doc A/68/389. 2013. ‘Report of the Special Rapporteur on the Promotion and Protection of Human Rights and Fundamental Freedoms While Countering Terrorism’.</w:t>
      </w:r>
    </w:p>
    <w:p w:rsidR="00CD725A" w:rsidRDefault="00CD725A" w:rsidP="00E92C7B">
      <w:pPr>
        <w:pStyle w:val="Bibliography"/>
      </w:pPr>
      <w:r>
        <w:t>UN Doc A/69/53. 2014. ‘Resolution Ensuring Use of Remotely Piloted Aircraft or Armed Drones in Counter-Terrorism and Military Operations in Accordance with International Law, Including International Human Rights and Humanitarian Law’.</w:t>
      </w:r>
    </w:p>
    <w:p w:rsidR="00CD725A" w:rsidRDefault="00CD725A" w:rsidP="00E92C7B">
      <w:pPr>
        <w:pStyle w:val="Bibliography"/>
      </w:pPr>
      <w:r>
        <w:t>UN Doc A/HRC/14/24/Add.6. 2010. ‘Report of the Special Rapporteur on Extrajudicial, Summary or Arbitrary Executions, Philip Alston’.</w:t>
      </w:r>
    </w:p>
    <w:p w:rsidR="00CD725A" w:rsidRDefault="00CD725A" w:rsidP="00E92C7B">
      <w:pPr>
        <w:pStyle w:val="Bibliography"/>
      </w:pPr>
      <w:r>
        <w:lastRenderedPageBreak/>
        <w:t>UN Doc A/HRC/28/38. 2014. ‘Summary of the Human Rights Council Interactive Panel Discussion of Experts on the Use of Remotely Piloted Aircraft or Armed Drones in Compliance with International Law’.</w:t>
      </w:r>
    </w:p>
    <w:p w:rsidR="00CD725A" w:rsidRDefault="00CD725A" w:rsidP="00E92C7B">
      <w:pPr>
        <w:pStyle w:val="Bibliography"/>
      </w:pPr>
      <w:r>
        <w:t>UN Doc A/HRC/31/46. 2016. ‘Report of the United Nations High Commissioner for Human Rights on the Situation of Human Rights in Afghanistan and on the Achievements of Technical Assistance in the Field of Human Rights in 2015’.</w:t>
      </w:r>
    </w:p>
    <w:p w:rsidR="00CD725A" w:rsidRDefault="00CD725A" w:rsidP="00E92C7B">
      <w:pPr>
        <w:pStyle w:val="Bibliography"/>
      </w:pPr>
      <w:r>
        <w:t>UN Doc A/RES/41/38. 1986. ‘UN General Assembly Resolution, Declaration of the Assembly of Heads of State and Government of the Organization of African Unity on the Aerial and Naval Military Attack against the Socialist People’s Libyan Arab Jamahiriya by the Present United States Administration in April 1986’.</w:t>
      </w:r>
    </w:p>
    <w:p w:rsidR="00CD725A" w:rsidRDefault="00CD725A" w:rsidP="00E92C7B">
      <w:pPr>
        <w:pStyle w:val="Bibliography"/>
      </w:pPr>
      <w:r>
        <w:t>UN Doc S/3954. 1958. ‘Letter Dated 14 February 1958 from the Permanent Representative of France to the President of the Security Council’.</w:t>
      </w:r>
    </w:p>
    <w:p w:rsidR="00CD725A" w:rsidRDefault="00CD725A" w:rsidP="00E92C7B">
      <w:pPr>
        <w:pStyle w:val="Bibliography"/>
      </w:pPr>
      <w:r>
        <w:t>UN Doc S/PV.2674. 1986. ‘United Nations Security Council Debate (2674th Meeting)’.</w:t>
      </w:r>
    </w:p>
    <w:p w:rsidR="00CD725A" w:rsidRDefault="00CD725A" w:rsidP="00E92C7B">
      <w:pPr>
        <w:pStyle w:val="Bibliography"/>
      </w:pPr>
      <w:r>
        <w:t>UN Doc S/PV.4929. 2004. ‘United Nations Security Council Debate (4929th Meeting)’.</w:t>
      </w:r>
    </w:p>
    <w:p w:rsidR="00CD725A" w:rsidRDefault="00CD725A" w:rsidP="00E92C7B">
      <w:pPr>
        <w:pStyle w:val="Bibliography"/>
      </w:pPr>
      <w:r>
        <w:t>UN Doc S/PV.4945. 2004. ‘United Nations Security Council Debate (4945th Meeting)’.</w:t>
      </w:r>
    </w:p>
    <w:p w:rsidR="00CD725A" w:rsidRDefault="00CD725A" w:rsidP="00E92C7B">
      <w:pPr>
        <w:pStyle w:val="Bibliography"/>
      </w:pPr>
      <w:r>
        <w:t>UN Doc S/PV.4990. 2004. ‘United Nations Security Council Debate (4990th Meeting)’.</w:t>
      </w:r>
    </w:p>
    <w:p w:rsidR="00CD725A" w:rsidRDefault="00CD725A" w:rsidP="00E92C7B">
      <w:pPr>
        <w:pStyle w:val="Bibliography"/>
      </w:pPr>
      <w:r>
        <w:t>UN Doc S/PV.5411. 2006. ‘United Nations Security Council Debate (5411st Meeting)’.</w:t>
      </w:r>
    </w:p>
    <w:p w:rsidR="00CD725A" w:rsidRDefault="00CD725A" w:rsidP="00E92C7B">
      <w:pPr>
        <w:pStyle w:val="Bibliography"/>
      </w:pPr>
      <w:r>
        <w:t>UN Doc S/PV.5942. 2008. ‘United Nations Security Council Debate (5942nd Meeting)’.</w:t>
      </w:r>
    </w:p>
    <w:p w:rsidR="00CD725A" w:rsidRDefault="00CD725A" w:rsidP="00E92C7B">
      <w:pPr>
        <w:pStyle w:val="Bibliography"/>
      </w:pPr>
      <w:r>
        <w:t>UN Doc S/PV.6173. 2009. ‘United Nations Security Council Debate (6173rd Meeting)’.</w:t>
      </w:r>
    </w:p>
    <w:p w:rsidR="00CD725A" w:rsidRDefault="00CD725A" w:rsidP="00E92C7B">
      <w:pPr>
        <w:pStyle w:val="Bibliography"/>
      </w:pPr>
      <w:r>
        <w:t>UN Doc S/PV.7003. 2013. ‘United Nations Security Council Debate (7003rd Meeting)’.</w:t>
      </w:r>
    </w:p>
    <w:p w:rsidR="00CD725A" w:rsidRDefault="00CD725A" w:rsidP="00E92C7B">
      <w:pPr>
        <w:pStyle w:val="Bibliography"/>
      </w:pPr>
      <w:r>
        <w:t>UN Doc S/PV.7109. 2014. ‘United Nations Security Council Debate (7109th Meeting)’.</w:t>
      </w:r>
    </w:p>
    <w:p w:rsidR="00CD725A" w:rsidRDefault="00CD725A" w:rsidP="00E92C7B">
      <w:pPr>
        <w:pStyle w:val="Bibliography"/>
      </w:pPr>
      <w:r>
        <w:t>UN Doc S/PV.7181. 2014. ‘United Nations Security Council Debate (7181st Meeting)’.</w:t>
      </w:r>
    </w:p>
    <w:p w:rsidR="00CD725A" w:rsidRDefault="00CD725A" w:rsidP="00E92C7B">
      <w:pPr>
        <w:pStyle w:val="Bibliography"/>
      </w:pPr>
      <w:r>
        <w:t>UN Doc S/RES/248. 1968. ‘United Nations Security Council Resolution 248’.</w:t>
      </w:r>
    </w:p>
    <w:p w:rsidR="00CD725A" w:rsidRDefault="00CD725A" w:rsidP="00E92C7B">
      <w:pPr>
        <w:pStyle w:val="Bibliography"/>
      </w:pPr>
      <w:r>
        <w:t>UN Doc S/RES/273. 1969. ‘United Nations Security Council Resolution 273’.</w:t>
      </w:r>
    </w:p>
    <w:p w:rsidR="00CD725A" w:rsidRDefault="00CD725A" w:rsidP="00E92C7B">
      <w:pPr>
        <w:pStyle w:val="Bibliography"/>
      </w:pPr>
      <w:r>
        <w:t>UN Doc S/RES/393. 1976. ‘United Nations Security Council Resolution 393’.</w:t>
      </w:r>
    </w:p>
    <w:p w:rsidR="00CD725A" w:rsidRDefault="00CD725A" w:rsidP="00E92C7B">
      <w:pPr>
        <w:pStyle w:val="Bibliography"/>
      </w:pPr>
      <w:r>
        <w:t>UN Doc S/RES/425. 1978. ‘United Nations Security Council Resolution 425’.</w:t>
      </w:r>
    </w:p>
    <w:p w:rsidR="00CD725A" w:rsidRDefault="00CD725A" w:rsidP="00E92C7B">
      <w:pPr>
        <w:pStyle w:val="Bibliography"/>
      </w:pPr>
      <w:r>
        <w:t>UN Doc S/RES/611. 1988. ‘United Nations Security Council Resolution 611’.</w:t>
      </w:r>
    </w:p>
    <w:p w:rsidR="00CD725A" w:rsidRDefault="00CD725A" w:rsidP="00E92C7B">
      <w:pPr>
        <w:pStyle w:val="Bibliography"/>
      </w:pPr>
      <w:r>
        <w:t>UN HRC News and Events. 2014, 28 March 2014. http://www.ohchr.org/EN/NewsEvents/Pages/DisplayNews.aspx?NewsID=14455&amp;LangID=E.</w:t>
      </w:r>
    </w:p>
    <w:p w:rsidR="00CD725A" w:rsidRDefault="00CD725A" w:rsidP="00E92C7B">
      <w:pPr>
        <w:pStyle w:val="Bibliography"/>
      </w:pPr>
      <w:r>
        <w:t>United States District Court. 1980. ‘Letelier v. Republic of Chile (488 F.Supp. 665)’.</w:t>
      </w:r>
    </w:p>
    <w:p w:rsidR="00CD725A" w:rsidRDefault="00CD725A" w:rsidP="00E92C7B">
      <w:pPr>
        <w:pStyle w:val="Bibliography"/>
      </w:pPr>
      <w:r>
        <w:t>UNYB. 1969. ‘United Nations Yearbook, Volume 23; Accessed at Https://Unyearbook.Un.Org/’.</w:t>
      </w:r>
    </w:p>
    <w:p w:rsidR="00CD725A" w:rsidRDefault="00CD725A" w:rsidP="00E92C7B">
      <w:pPr>
        <w:pStyle w:val="Bibliography"/>
      </w:pPr>
      <w:r>
        <w:t>———. 1976. ‘United Nations Yearbook, Volume 30; Accessed at Https://Unyearbook.Un.Org/’.</w:t>
      </w:r>
    </w:p>
    <w:p w:rsidR="00CD725A" w:rsidRDefault="00CD725A" w:rsidP="00E92C7B">
      <w:pPr>
        <w:pStyle w:val="Bibliography"/>
      </w:pPr>
      <w:r>
        <w:t>———. 1978. ‘United Nations Yearbook, Volume 32; Accessed at Https://Unyearbook.Un.Org/’.</w:t>
      </w:r>
    </w:p>
    <w:p w:rsidR="00CD725A" w:rsidRDefault="00CD725A" w:rsidP="00E92C7B">
      <w:pPr>
        <w:pStyle w:val="Bibliography"/>
      </w:pPr>
      <w:r>
        <w:t>———. 1988. ‘United Nations Yearbook, Volume 42; Accessed at Https://Unyearbook.Un.Org/’.</w:t>
      </w:r>
    </w:p>
    <w:p w:rsidR="00CD725A" w:rsidRDefault="00CD725A" w:rsidP="00E92C7B">
      <w:pPr>
        <w:pStyle w:val="Bibliography"/>
      </w:pPr>
      <w:r>
        <w:t>———. 1998. ‘United Nations Yearbook, Volume 52; Accessed at Https://Unyearbook.Un.Org/’.</w:t>
      </w:r>
    </w:p>
    <w:p w:rsidR="00CD725A" w:rsidRDefault="00CD725A" w:rsidP="00E92C7B">
      <w:pPr>
        <w:pStyle w:val="Bibliography"/>
      </w:pPr>
      <w:r>
        <w:t>———. 2009. ‘United Nations Yearbook, Volume 63; Accessed at Https://Unyearbook.Un.Org/’.</w:t>
      </w:r>
    </w:p>
    <w:p w:rsidR="00CD725A" w:rsidRDefault="00CD725A" w:rsidP="00E92C7B">
      <w:pPr>
        <w:pStyle w:val="Bibliography"/>
      </w:pPr>
      <w:r>
        <w:t>US Senate Select Committee. 1975. ‘Alleged Assassination Plots Involving Foreign Leaders, An Interim Report of the Senate Select Committee to Stdy Governmental Operations with Respect to Intelligence Operations, 94th Cong., 1st Sess.’</w:t>
      </w:r>
    </w:p>
    <w:p w:rsidR="00CD725A" w:rsidRDefault="00CD725A" w:rsidP="00E92C7B">
      <w:pPr>
        <w:pStyle w:val="Bibliography"/>
      </w:pPr>
      <w:r>
        <w:t xml:space="preserve">Walters, William. 2014. ‘Drone Strikes, Dingpolitik and beyond: Furthering the Debate on Materiality and Security’. </w:t>
      </w:r>
      <w:r>
        <w:rPr>
          <w:i/>
          <w:iCs/>
        </w:rPr>
        <w:t>Security Dialogue</w:t>
      </w:r>
      <w:r>
        <w:t xml:space="preserve"> 45 (2): 101–18. https://doi.org/10.1177/0967010613519162.</w:t>
      </w:r>
    </w:p>
    <w:p w:rsidR="00CD725A" w:rsidRDefault="00CD725A" w:rsidP="00E92C7B">
      <w:pPr>
        <w:pStyle w:val="Bibliography"/>
      </w:pPr>
      <w:r>
        <w:t xml:space="preserve">Walzer, Michael. 2016. ‘Just &amp; Unjust Targeted Killing &amp; Drone Warfare’. </w:t>
      </w:r>
      <w:r>
        <w:rPr>
          <w:i/>
          <w:iCs/>
        </w:rPr>
        <w:t>Daedalus</w:t>
      </w:r>
      <w:r>
        <w:t xml:space="preserve"> 145 (4): 12–24.</w:t>
      </w:r>
    </w:p>
    <w:p w:rsidR="00CD725A" w:rsidRDefault="00CD725A" w:rsidP="00E92C7B">
      <w:pPr>
        <w:pStyle w:val="Bibliography"/>
      </w:pPr>
      <w:r>
        <w:t xml:space="preserve">Werner, Wouter G., and Jaap H. De Wilde. 2001. ‘The Endurance of Sovereignty’. </w:t>
      </w:r>
      <w:r>
        <w:rPr>
          <w:i/>
          <w:iCs/>
        </w:rPr>
        <w:t>European Journal of International Relations</w:t>
      </w:r>
      <w:r>
        <w:t xml:space="preserve"> 7 (3): 283–313.</w:t>
      </w:r>
    </w:p>
    <w:p w:rsidR="00CD725A" w:rsidRPr="00E92C7B" w:rsidRDefault="00CD725A" w:rsidP="00E92C7B">
      <w:pPr>
        <w:pStyle w:val="Bibliography"/>
        <w:rPr>
          <w:lang w:val="de-DE"/>
        </w:rPr>
      </w:pPr>
      <w:r>
        <w:t xml:space="preserve">Wilner, Alex S. 2010. ‘Targeted Killings in Afghanistan: Measuring Coercion and Deterrence in Counterterrorism and Counterinsurgency’. </w:t>
      </w:r>
      <w:r w:rsidRPr="00E92C7B">
        <w:rPr>
          <w:i/>
          <w:iCs/>
          <w:lang w:val="de-DE"/>
        </w:rPr>
        <w:t>Studies in Conflict &amp; Terrorism</w:t>
      </w:r>
      <w:r w:rsidRPr="00E92C7B">
        <w:rPr>
          <w:lang w:val="de-DE"/>
        </w:rPr>
        <w:t xml:space="preserve"> 33 (4): 307–29. https://doi.org/10.1080/10576100903582543.</w:t>
      </w:r>
    </w:p>
    <w:p w:rsidR="00CD725A" w:rsidRPr="00E92C7B" w:rsidRDefault="00CD725A" w:rsidP="00E92C7B">
      <w:pPr>
        <w:pStyle w:val="Bibliography"/>
        <w:rPr>
          <w:lang w:val="de-DE"/>
        </w:rPr>
      </w:pPr>
      <w:r w:rsidRPr="00E92C7B">
        <w:rPr>
          <w:lang w:val="de-DE"/>
        </w:rPr>
        <w:t xml:space="preserve">Wittgenstein, Ludwig. 1960. </w:t>
      </w:r>
      <w:r w:rsidRPr="00E92C7B">
        <w:rPr>
          <w:i/>
          <w:iCs/>
          <w:lang w:val="de-DE"/>
        </w:rPr>
        <w:t>Philosophische Untersuchungen</w:t>
      </w:r>
      <w:r w:rsidRPr="00E92C7B">
        <w:rPr>
          <w:lang w:val="de-DE"/>
        </w:rPr>
        <w:t>. Frankfurt am Main: Suhrkamp.</w:t>
      </w:r>
    </w:p>
    <w:p w:rsidR="009A2D68" w:rsidRPr="00681D80" w:rsidRDefault="009A2D68" w:rsidP="00F53CBD">
      <w:pPr>
        <w:rPr>
          <w:rFonts w:cs="Times New Roman"/>
          <w:lang w:val="de-DE"/>
        </w:rPr>
      </w:pPr>
      <w:r w:rsidRPr="004C0885">
        <w:rPr>
          <w:rFonts w:cs="Times New Roman"/>
        </w:rPr>
        <w:fldChar w:fldCharType="end"/>
      </w:r>
    </w:p>
    <w:p w:rsidR="00F53CBD" w:rsidRPr="00681D80" w:rsidRDefault="00F53CBD" w:rsidP="00F53CBD">
      <w:pPr>
        <w:rPr>
          <w:lang w:val="de-DE" w:eastAsia="it-IT"/>
        </w:rPr>
      </w:pPr>
    </w:p>
    <w:sectPr w:rsidR="00F53CBD" w:rsidRPr="00681D8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7F6" w:rsidRDefault="004617F6" w:rsidP="00041855">
      <w:pPr>
        <w:spacing w:after="0" w:line="240" w:lineRule="auto"/>
      </w:pPr>
      <w:r>
        <w:separator/>
      </w:r>
    </w:p>
  </w:endnote>
  <w:endnote w:type="continuationSeparator" w:id="0">
    <w:p w:rsidR="004617F6" w:rsidRDefault="004617F6" w:rsidP="00041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altName w:val="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6653613"/>
      <w:docPartObj>
        <w:docPartGallery w:val="Page Numbers (Bottom of Page)"/>
        <w:docPartUnique/>
      </w:docPartObj>
    </w:sdtPr>
    <w:sdtEndPr>
      <w:rPr>
        <w:color w:val="808080" w:themeColor="background1" w:themeShade="80"/>
        <w:spacing w:val="60"/>
      </w:rPr>
    </w:sdtEndPr>
    <w:sdtContent>
      <w:p w:rsidR="004617F6" w:rsidRDefault="004617F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809A9" w:rsidRPr="00D809A9">
          <w:rPr>
            <w:b/>
            <w:bCs/>
            <w:noProof/>
          </w:rPr>
          <w:t>22</w:t>
        </w:r>
        <w:r>
          <w:rPr>
            <w:b/>
            <w:bCs/>
            <w:noProof/>
          </w:rPr>
          <w:fldChar w:fldCharType="end"/>
        </w:r>
        <w:r>
          <w:rPr>
            <w:b/>
            <w:bCs/>
          </w:rPr>
          <w:t xml:space="preserve"> | </w:t>
        </w:r>
        <w:r>
          <w:rPr>
            <w:color w:val="808080" w:themeColor="background1" w:themeShade="80"/>
            <w:spacing w:val="60"/>
          </w:rPr>
          <w:t>Page</w:t>
        </w:r>
      </w:p>
    </w:sdtContent>
  </w:sdt>
  <w:p w:rsidR="004617F6" w:rsidRDefault="00461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7F6" w:rsidRDefault="004617F6" w:rsidP="00041855">
      <w:pPr>
        <w:spacing w:after="0" w:line="240" w:lineRule="auto"/>
      </w:pPr>
      <w:r>
        <w:separator/>
      </w:r>
    </w:p>
  </w:footnote>
  <w:footnote w:type="continuationSeparator" w:id="0">
    <w:p w:rsidR="004617F6" w:rsidRDefault="004617F6" w:rsidP="000418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BE1"/>
    <w:rsid w:val="00001573"/>
    <w:rsid w:val="000044CA"/>
    <w:rsid w:val="0001197B"/>
    <w:rsid w:val="0002161F"/>
    <w:rsid w:val="000258CD"/>
    <w:rsid w:val="00032305"/>
    <w:rsid w:val="00041855"/>
    <w:rsid w:val="0004278C"/>
    <w:rsid w:val="00054A7D"/>
    <w:rsid w:val="0006481F"/>
    <w:rsid w:val="00073BDB"/>
    <w:rsid w:val="00077DED"/>
    <w:rsid w:val="000823E0"/>
    <w:rsid w:val="00094F60"/>
    <w:rsid w:val="000A0317"/>
    <w:rsid w:val="000A2AEF"/>
    <w:rsid w:val="000A3CDC"/>
    <w:rsid w:val="000A3D68"/>
    <w:rsid w:val="000A3E19"/>
    <w:rsid w:val="000D7E94"/>
    <w:rsid w:val="000E5726"/>
    <w:rsid w:val="000E7758"/>
    <w:rsid w:val="000F5174"/>
    <w:rsid w:val="000F7C3D"/>
    <w:rsid w:val="00107640"/>
    <w:rsid w:val="001226E9"/>
    <w:rsid w:val="001248FB"/>
    <w:rsid w:val="0013080C"/>
    <w:rsid w:val="00142AC9"/>
    <w:rsid w:val="001474D0"/>
    <w:rsid w:val="00150078"/>
    <w:rsid w:val="00151687"/>
    <w:rsid w:val="00156932"/>
    <w:rsid w:val="001712A3"/>
    <w:rsid w:val="001749CE"/>
    <w:rsid w:val="00180ECC"/>
    <w:rsid w:val="00183A7E"/>
    <w:rsid w:val="001B08D4"/>
    <w:rsid w:val="001B6C83"/>
    <w:rsid w:val="001C1D48"/>
    <w:rsid w:val="001D0299"/>
    <w:rsid w:val="001D0932"/>
    <w:rsid w:val="001E198F"/>
    <w:rsid w:val="001E520E"/>
    <w:rsid w:val="001F1E85"/>
    <w:rsid w:val="001F41AE"/>
    <w:rsid w:val="001F69D3"/>
    <w:rsid w:val="00216C8C"/>
    <w:rsid w:val="00224DE2"/>
    <w:rsid w:val="00226017"/>
    <w:rsid w:val="00227924"/>
    <w:rsid w:val="0023123A"/>
    <w:rsid w:val="00231B16"/>
    <w:rsid w:val="00233E17"/>
    <w:rsid w:val="00256A2E"/>
    <w:rsid w:val="00260EA6"/>
    <w:rsid w:val="00261257"/>
    <w:rsid w:val="00263CED"/>
    <w:rsid w:val="0026642F"/>
    <w:rsid w:val="002664D6"/>
    <w:rsid w:val="002729A0"/>
    <w:rsid w:val="00273C4A"/>
    <w:rsid w:val="00274DC9"/>
    <w:rsid w:val="002813E6"/>
    <w:rsid w:val="002834E5"/>
    <w:rsid w:val="0029107F"/>
    <w:rsid w:val="002943BD"/>
    <w:rsid w:val="0029457B"/>
    <w:rsid w:val="0029669D"/>
    <w:rsid w:val="002970D9"/>
    <w:rsid w:val="002971FA"/>
    <w:rsid w:val="002976D4"/>
    <w:rsid w:val="002A1819"/>
    <w:rsid w:val="002A4283"/>
    <w:rsid w:val="002A5914"/>
    <w:rsid w:val="002B3D04"/>
    <w:rsid w:val="002B5BE1"/>
    <w:rsid w:val="002B6A81"/>
    <w:rsid w:val="002C1A90"/>
    <w:rsid w:val="002C270B"/>
    <w:rsid w:val="002C38EC"/>
    <w:rsid w:val="002C4B3E"/>
    <w:rsid w:val="002D0F22"/>
    <w:rsid w:val="002F1152"/>
    <w:rsid w:val="002F65C8"/>
    <w:rsid w:val="00302462"/>
    <w:rsid w:val="003037C9"/>
    <w:rsid w:val="0030492F"/>
    <w:rsid w:val="003072CD"/>
    <w:rsid w:val="003074AF"/>
    <w:rsid w:val="00307528"/>
    <w:rsid w:val="00312253"/>
    <w:rsid w:val="00322252"/>
    <w:rsid w:val="003375FE"/>
    <w:rsid w:val="00345E32"/>
    <w:rsid w:val="00351E43"/>
    <w:rsid w:val="003533ED"/>
    <w:rsid w:val="00355D64"/>
    <w:rsid w:val="003659E6"/>
    <w:rsid w:val="0036727D"/>
    <w:rsid w:val="00371A0D"/>
    <w:rsid w:val="00372336"/>
    <w:rsid w:val="003739C0"/>
    <w:rsid w:val="00377F11"/>
    <w:rsid w:val="00395483"/>
    <w:rsid w:val="003A7531"/>
    <w:rsid w:val="003B5368"/>
    <w:rsid w:val="003D0CE4"/>
    <w:rsid w:val="003D43C1"/>
    <w:rsid w:val="003E60ED"/>
    <w:rsid w:val="003E6D11"/>
    <w:rsid w:val="003E6F58"/>
    <w:rsid w:val="003F0F6C"/>
    <w:rsid w:val="003F22A8"/>
    <w:rsid w:val="003F4E78"/>
    <w:rsid w:val="003F688D"/>
    <w:rsid w:val="003F7760"/>
    <w:rsid w:val="004045EA"/>
    <w:rsid w:val="0041581E"/>
    <w:rsid w:val="004166C6"/>
    <w:rsid w:val="00420A0C"/>
    <w:rsid w:val="00426887"/>
    <w:rsid w:val="00426A92"/>
    <w:rsid w:val="00440710"/>
    <w:rsid w:val="00442C2D"/>
    <w:rsid w:val="004447CE"/>
    <w:rsid w:val="00445598"/>
    <w:rsid w:val="0044573E"/>
    <w:rsid w:val="00445AA6"/>
    <w:rsid w:val="004617F6"/>
    <w:rsid w:val="0046665B"/>
    <w:rsid w:val="00467CF3"/>
    <w:rsid w:val="004753A8"/>
    <w:rsid w:val="00485821"/>
    <w:rsid w:val="0049141D"/>
    <w:rsid w:val="00493957"/>
    <w:rsid w:val="00496E0F"/>
    <w:rsid w:val="00497D92"/>
    <w:rsid w:val="004A0A93"/>
    <w:rsid w:val="004B77E4"/>
    <w:rsid w:val="004C0885"/>
    <w:rsid w:val="004C4E0F"/>
    <w:rsid w:val="004D2E29"/>
    <w:rsid w:val="004E159B"/>
    <w:rsid w:val="004E39EA"/>
    <w:rsid w:val="005008E5"/>
    <w:rsid w:val="00520C3C"/>
    <w:rsid w:val="00522BBF"/>
    <w:rsid w:val="00523CAD"/>
    <w:rsid w:val="00524273"/>
    <w:rsid w:val="005253B4"/>
    <w:rsid w:val="00531353"/>
    <w:rsid w:val="005337E7"/>
    <w:rsid w:val="0053386B"/>
    <w:rsid w:val="0054396D"/>
    <w:rsid w:val="00546C43"/>
    <w:rsid w:val="00554D62"/>
    <w:rsid w:val="005700BE"/>
    <w:rsid w:val="005806A8"/>
    <w:rsid w:val="0058316B"/>
    <w:rsid w:val="005854DD"/>
    <w:rsid w:val="0058747F"/>
    <w:rsid w:val="005A609D"/>
    <w:rsid w:val="005C464C"/>
    <w:rsid w:val="005C591B"/>
    <w:rsid w:val="005C6156"/>
    <w:rsid w:val="005E0148"/>
    <w:rsid w:val="005E7AE8"/>
    <w:rsid w:val="005F20F4"/>
    <w:rsid w:val="005F21B9"/>
    <w:rsid w:val="00600276"/>
    <w:rsid w:val="00601F01"/>
    <w:rsid w:val="00603A3C"/>
    <w:rsid w:val="00603D11"/>
    <w:rsid w:val="006120A3"/>
    <w:rsid w:val="00614965"/>
    <w:rsid w:val="0061796A"/>
    <w:rsid w:val="00643541"/>
    <w:rsid w:val="00646E76"/>
    <w:rsid w:val="0065639C"/>
    <w:rsid w:val="00656873"/>
    <w:rsid w:val="006604E5"/>
    <w:rsid w:val="00670195"/>
    <w:rsid w:val="006779D4"/>
    <w:rsid w:val="00681D80"/>
    <w:rsid w:val="00683A5A"/>
    <w:rsid w:val="0068409F"/>
    <w:rsid w:val="00685422"/>
    <w:rsid w:val="00685D8B"/>
    <w:rsid w:val="006A3160"/>
    <w:rsid w:val="006A7C51"/>
    <w:rsid w:val="006B52A9"/>
    <w:rsid w:val="006C130C"/>
    <w:rsid w:val="006C5257"/>
    <w:rsid w:val="006D75E5"/>
    <w:rsid w:val="006E041F"/>
    <w:rsid w:val="006E0E42"/>
    <w:rsid w:val="006E5A9D"/>
    <w:rsid w:val="00705006"/>
    <w:rsid w:val="00706724"/>
    <w:rsid w:val="00706FC3"/>
    <w:rsid w:val="007103CD"/>
    <w:rsid w:val="007134CE"/>
    <w:rsid w:val="00727382"/>
    <w:rsid w:val="0073703A"/>
    <w:rsid w:val="00742DA0"/>
    <w:rsid w:val="00754B75"/>
    <w:rsid w:val="00756A32"/>
    <w:rsid w:val="00772AAD"/>
    <w:rsid w:val="0077739E"/>
    <w:rsid w:val="00781B31"/>
    <w:rsid w:val="00783633"/>
    <w:rsid w:val="00786FB7"/>
    <w:rsid w:val="007B6173"/>
    <w:rsid w:val="007B6B0D"/>
    <w:rsid w:val="007C42F6"/>
    <w:rsid w:val="007D52E7"/>
    <w:rsid w:val="007E0730"/>
    <w:rsid w:val="007F710F"/>
    <w:rsid w:val="00800DC4"/>
    <w:rsid w:val="00801FC2"/>
    <w:rsid w:val="0080362B"/>
    <w:rsid w:val="00805A0F"/>
    <w:rsid w:val="00823D48"/>
    <w:rsid w:val="0083386D"/>
    <w:rsid w:val="00833E9B"/>
    <w:rsid w:val="00835824"/>
    <w:rsid w:val="00836400"/>
    <w:rsid w:val="0084151B"/>
    <w:rsid w:val="00842D06"/>
    <w:rsid w:val="00847CE2"/>
    <w:rsid w:val="008549A2"/>
    <w:rsid w:val="00854C86"/>
    <w:rsid w:val="00870274"/>
    <w:rsid w:val="0087643F"/>
    <w:rsid w:val="00883BC6"/>
    <w:rsid w:val="00895880"/>
    <w:rsid w:val="00896594"/>
    <w:rsid w:val="00897A87"/>
    <w:rsid w:val="008A7D4F"/>
    <w:rsid w:val="008B0077"/>
    <w:rsid w:val="008B6F0F"/>
    <w:rsid w:val="008B6F63"/>
    <w:rsid w:val="008E02C5"/>
    <w:rsid w:val="008F116C"/>
    <w:rsid w:val="008F45EE"/>
    <w:rsid w:val="0090084B"/>
    <w:rsid w:val="009012C1"/>
    <w:rsid w:val="00904C51"/>
    <w:rsid w:val="00917A08"/>
    <w:rsid w:val="009217B0"/>
    <w:rsid w:val="00921B54"/>
    <w:rsid w:val="00924173"/>
    <w:rsid w:val="00930AC5"/>
    <w:rsid w:val="00931060"/>
    <w:rsid w:val="009419D5"/>
    <w:rsid w:val="0095660C"/>
    <w:rsid w:val="00960B30"/>
    <w:rsid w:val="00965C82"/>
    <w:rsid w:val="009662F4"/>
    <w:rsid w:val="00966D9E"/>
    <w:rsid w:val="009842FD"/>
    <w:rsid w:val="00985307"/>
    <w:rsid w:val="0098619E"/>
    <w:rsid w:val="009A277A"/>
    <w:rsid w:val="009A2D68"/>
    <w:rsid w:val="009A398C"/>
    <w:rsid w:val="009A46CA"/>
    <w:rsid w:val="009A7128"/>
    <w:rsid w:val="009B16C7"/>
    <w:rsid w:val="009B2DB1"/>
    <w:rsid w:val="009B46A2"/>
    <w:rsid w:val="009B4F52"/>
    <w:rsid w:val="009C3623"/>
    <w:rsid w:val="009C3A01"/>
    <w:rsid w:val="009C58AF"/>
    <w:rsid w:val="009D0877"/>
    <w:rsid w:val="009E23DA"/>
    <w:rsid w:val="009F15E8"/>
    <w:rsid w:val="009F7337"/>
    <w:rsid w:val="00A0486B"/>
    <w:rsid w:val="00A05C3B"/>
    <w:rsid w:val="00A11498"/>
    <w:rsid w:val="00A12F9B"/>
    <w:rsid w:val="00A24588"/>
    <w:rsid w:val="00A3332F"/>
    <w:rsid w:val="00A46D36"/>
    <w:rsid w:val="00A60436"/>
    <w:rsid w:val="00A7414A"/>
    <w:rsid w:val="00A766FD"/>
    <w:rsid w:val="00A92E6A"/>
    <w:rsid w:val="00A950C6"/>
    <w:rsid w:val="00AA3AD4"/>
    <w:rsid w:val="00AA5C7D"/>
    <w:rsid w:val="00AB4EB7"/>
    <w:rsid w:val="00AD4BE6"/>
    <w:rsid w:val="00AD5CE3"/>
    <w:rsid w:val="00AD6661"/>
    <w:rsid w:val="00AE2F8A"/>
    <w:rsid w:val="00AE5453"/>
    <w:rsid w:val="00AF69F4"/>
    <w:rsid w:val="00B215A0"/>
    <w:rsid w:val="00B21CD6"/>
    <w:rsid w:val="00B2347E"/>
    <w:rsid w:val="00B2671A"/>
    <w:rsid w:val="00B30965"/>
    <w:rsid w:val="00B312E9"/>
    <w:rsid w:val="00B3179F"/>
    <w:rsid w:val="00B33E95"/>
    <w:rsid w:val="00B43CC1"/>
    <w:rsid w:val="00B4629E"/>
    <w:rsid w:val="00B607FF"/>
    <w:rsid w:val="00B61D5D"/>
    <w:rsid w:val="00B70376"/>
    <w:rsid w:val="00B739EE"/>
    <w:rsid w:val="00B74728"/>
    <w:rsid w:val="00B83D2E"/>
    <w:rsid w:val="00B84E7D"/>
    <w:rsid w:val="00B9143E"/>
    <w:rsid w:val="00B91E79"/>
    <w:rsid w:val="00BA5B3F"/>
    <w:rsid w:val="00BB548B"/>
    <w:rsid w:val="00BB78B2"/>
    <w:rsid w:val="00BC2E22"/>
    <w:rsid w:val="00BD7886"/>
    <w:rsid w:val="00BF118E"/>
    <w:rsid w:val="00BF72B5"/>
    <w:rsid w:val="00BF7BE1"/>
    <w:rsid w:val="00C00504"/>
    <w:rsid w:val="00C01A39"/>
    <w:rsid w:val="00C235CB"/>
    <w:rsid w:val="00C5354C"/>
    <w:rsid w:val="00C5431D"/>
    <w:rsid w:val="00C54C65"/>
    <w:rsid w:val="00C646EE"/>
    <w:rsid w:val="00C658A5"/>
    <w:rsid w:val="00C67089"/>
    <w:rsid w:val="00C7364A"/>
    <w:rsid w:val="00C7623B"/>
    <w:rsid w:val="00C8069F"/>
    <w:rsid w:val="00C80FB2"/>
    <w:rsid w:val="00C813BA"/>
    <w:rsid w:val="00C819AF"/>
    <w:rsid w:val="00C93858"/>
    <w:rsid w:val="00C94FE6"/>
    <w:rsid w:val="00CA2FBA"/>
    <w:rsid w:val="00CA3231"/>
    <w:rsid w:val="00CA7ED9"/>
    <w:rsid w:val="00CB2B23"/>
    <w:rsid w:val="00CB76E1"/>
    <w:rsid w:val="00CC3C46"/>
    <w:rsid w:val="00CC44AA"/>
    <w:rsid w:val="00CD01F6"/>
    <w:rsid w:val="00CD0CD2"/>
    <w:rsid w:val="00CD725A"/>
    <w:rsid w:val="00CE4E9F"/>
    <w:rsid w:val="00CE6467"/>
    <w:rsid w:val="00CE6785"/>
    <w:rsid w:val="00CF4FA0"/>
    <w:rsid w:val="00D31CE2"/>
    <w:rsid w:val="00D3305D"/>
    <w:rsid w:val="00D37B26"/>
    <w:rsid w:val="00D41081"/>
    <w:rsid w:val="00D414B3"/>
    <w:rsid w:val="00D43237"/>
    <w:rsid w:val="00D50D4E"/>
    <w:rsid w:val="00D56007"/>
    <w:rsid w:val="00D606FC"/>
    <w:rsid w:val="00D64B41"/>
    <w:rsid w:val="00D676CD"/>
    <w:rsid w:val="00D76CA5"/>
    <w:rsid w:val="00D772D2"/>
    <w:rsid w:val="00D809A9"/>
    <w:rsid w:val="00D857E8"/>
    <w:rsid w:val="00D87105"/>
    <w:rsid w:val="00D90B60"/>
    <w:rsid w:val="00D94DAD"/>
    <w:rsid w:val="00DA41D7"/>
    <w:rsid w:val="00DB07F4"/>
    <w:rsid w:val="00DB1E30"/>
    <w:rsid w:val="00DB73D1"/>
    <w:rsid w:val="00DC23EA"/>
    <w:rsid w:val="00DC7D72"/>
    <w:rsid w:val="00DE2AE2"/>
    <w:rsid w:val="00DE3C30"/>
    <w:rsid w:val="00DE7FD1"/>
    <w:rsid w:val="00E027A2"/>
    <w:rsid w:val="00E2153C"/>
    <w:rsid w:val="00E26B78"/>
    <w:rsid w:val="00E31945"/>
    <w:rsid w:val="00E326DF"/>
    <w:rsid w:val="00E40537"/>
    <w:rsid w:val="00E431BC"/>
    <w:rsid w:val="00E4436E"/>
    <w:rsid w:val="00E450CF"/>
    <w:rsid w:val="00E54510"/>
    <w:rsid w:val="00E65DFE"/>
    <w:rsid w:val="00E72E3B"/>
    <w:rsid w:val="00E752AA"/>
    <w:rsid w:val="00E8211F"/>
    <w:rsid w:val="00E826B7"/>
    <w:rsid w:val="00E92555"/>
    <w:rsid w:val="00E92C7B"/>
    <w:rsid w:val="00E971CA"/>
    <w:rsid w:val="00EA55EE"/>
    <w:rsid w:val="00EC06CB"/>
    <w:rsid w:val="00ED097A"/>
    <w:rsid w:val="00ED14B9"/>
    <w:rsid w:val="00ED3AD9"/>
    <w:rsid w:val="00EE2C5A"/>
    <w:rsid w:val="00EF30B0"/>
    <w:rsid w:val="00EF4AA0"/>
    <w:rsid w:val="00EF5543"/>
    <w:rsid w:val="00EF76CD"/>
    <w:rsid w:val="00F049E8"/>
    <w:rsid w:val="00F06FE1"/>
    <w:rsid w:val="00F17F66"/>
    <w:rsid w:val="00F2294D"/>
    <w:rsid w:val="00F44525"/>
    <w:rsid w:val="00F474FB"/>
    <w:rsid w:val="00F50EDD"/>
    <w:rsid w:val="00F533AE"/>
    <w:rsid w:val="00F53A8E"/>
    <w:rsid w:val="00F53CBD"/>
    <w:rsid w:val="00F579C2"/>
    <w:rsid w:val="00F636FB"/>
    <w:rsid w:val="00F662B8"/>
    <w:rsid w:val="00F8290F"/>
    <w:rsid w:val="00F864E3"/>
    <w:rsid w:val="00F87ECC"/>
    <w:rsid w:val="00F974F0"/>
    <w:rsid w:val="00FA29CA"/>
    <w:rsid w:val="00FB48CB"/>
    <w:rsid w:val="00FB59A8"/>
    <w:rsid w:val="00FC12B7"/>
    <w:rsid w:val="00FC3A90"/>
    <w:rsid w:val="00FC60B2"/>
    <w:rsid w:val="00FD360F"/>
    <w:rsid w:val="00FD542A"/>
    <w:rsid w:val="00FE0BDC"/>
    <w:rsid w:val="00FE134A"/>
    <w:rsid w:val="00FF09A7"/>
    <w:rsid w:val="00FF7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B5472E-502B-45F1-85C7-0DD5FEA09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3CC1"/>
    <w:pPr>
      <w:spacing w:line="360" w:lineRule="auto"/>
      <w:jc w:val="both"/>
    </w:pPr>
  </w:style>
  <w:style w:type="paragraph" w:styleId="Heading1">
    <w:name w:val="heading 1"/>
    <w:basedOn w:val="Normal"/>
    <w:next w:val="Normal"/>
    <w:link w:val="Heading1Char"/>
    <w:uiPriority w:val="9"/>
    <w:qFormat/>
    <w:rsid w:val="001F69D3"/>
    <w:pPr>
      <w:keepNext/>
      <w:keepLines/>
      <w:spacing w:before="720" w:after="240" w:line="240" w:lineRule="auto"/>
      <w:jc w:val="left"/>
      <w:outlineLvl w:val="0"/>
    </w:pPr>
    <w:rPr>
      <w:rFonts w:ascii="Calibri Light" w:eastAsiaTheme="majorEastAsia" w:hAnsi="Calibri Light" w:cstheme="majorBidi"/>
      <w:b/>
      <w:bCs/>
      <w:sz w:val="24"/>
      <w:szCs w:val="28"/>
      <w:lang w:val="it-IT" w:eastAsia="it-IT"/>
    </w:rPr>
  </w:style>
  <w:style w:type="paragraph" w:styleId="Heading2">
    <w:name w:val="heading 2"/>
    <w:basedOn w:val="Normal"/>
    <w:next w:val="Normal"/>
    <w:link w:val="Heading2Char"/>
    <w:uiPriority w:val="9"/>
    <w:unhideWhenUsed/>
    <w:qFormat/>
    <w:rsid w:val="00A0486B"/>
    <w:pPr>
      <w:keepNext/>
      <w:keepLines/>
      <w:spacing w:before="160" w:after="12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A0486B"/>
    <w:pPr>
      <w:keepNext/>
      <w:keepLines/>
      <w:spacing w:before="160" w:after="120"/>
      <w:outlineLvl w:val="2"/>
    </w:pPr>
    <w:rPr>
      <w:rFonts w:asciiTheme="majorHAnsi" w:eastAsiaTheme="majorEastAsia" w:hAnsiTheme="majorHAns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69D3"/>
    <w:rPr>
      <w:rFonts w:ascii="Calibri Light" w:eastAsiaTheme="majorEastAsia" w:hAnsi="Calibri Light" w:cstheme="majorBidi"/>
      <w:b/>
      <w:bCs/>
      <w:sz w:val="24"/>
      <w:szCs w:val="28"/>
      <w:lang w:val="it-IT" w:eastAsia="it-IT"/>
    </w:rPr>
  </w:style>
  <w:style w:type="character" w:customStyle="1" w:styleId="Heading2Char">
    <w:name w:val="Heading 2 Char"/>
    <w:basedOn w:val="DefaultParagraphFont"/>
    <w:link w:val="Heading2"/>
    <w:uiPriority w:val="9"/>
    <w:rsid w:val="00A0486B"/>
    <w:rPr>
      <w:rFonts w:asciiTheme="majorHAnsi" w:eastAsiaTheme="majorEastAsia" w:hAnsiTheme="majorHAnsi" w:cstheme="majorBidi"/>
      <w:b/>
      <w:sz w:val="26"/>
      <w:szCs w:val="26"/>
    </w:rPr>
  </w:style>
  <w:style w:type="character" w:customStyle="1" w:styleId="Heading3Char">
    <w:name w:val="Heading 3 Char"/>
    <w:basedOn w:val="DefaultParagraphFont"/>
    <w:link w:val="Heading3"/>
    <w:uiPriority w:val="9"/>
    <w:rsid w:val="00A0486B"/>
    <w:rPr>
      <w:rFonts w:asciiTheme="majorHAnsi" w:eastAsiaTheme="majorEastAsia" w:hAnsiTheme="majorHAnsi" w:cstheme="majorBidi"/>
      <w:b/>
      <w:szCs w:val="24"/>
    </w:rPr>
  </w:style>
  <w:style w:type="paragraph" w:styleId="ListParagraph">
    <w:name w:val="List Paragraph"/>
    <w:basedOn w:val="Normal"/>
    <w:uiPriority w:val="34"/>
    <w:qFormat/>
    <w:rsid w:val="002B5BE1"/>
    <w:pPr>
      <w:ind w:left="720"/>
      <w:contextualSpacing/>
    </w:pPr>
  </w:style>
  <w:style w:type="paragraph" w:customStyle="1" w:styleId="Body">
    <w:name w:val="Body"/>
    <w:rsid w:val="002B5BE1"/>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Header">
    <w:name w:val="header"/>
    <w:basedOn w:val="Normal"/>
    <w:link w:val="HeaderChar"/>
    <w:uiPriority w:val="99"/>
    <w:unhideWhenUsed/>
    <w:rsid w:val="00041855"/>
    <w:pPr>
      <w:tabs>
        <w:tab w:val="center" w:pos="4536"/>
        <w:tab w:val="right" w:pos="9072"/>
      </w:tabs>
      <w:spacing w:after="0" w:line="240" w:lineRule="auto"/>
    </w:pPr>
  </w:style>
  <w:style w:type="character" w:customStyle="1" w:styleId="HeaderChar">
    <w:name w:val="Header Char"/>
    <w:basedOn w:val="DefaultParagraphFont"/>
    <w:link w:val="Header"/>
    <w:uiPriority w:val="99"/>
    <w:rsid w:val="00041855"/>
  </w:style>
  <w:style w:type="paragraph" w:styleId="Footer">
    <w:name w:val="footer"/>
    <w:basedOn w:val="Normal"/>
    <w:link w:val="FooterChar"/>
    <w:uiPriority w:val="99"/>
    <w:unhideWhenUsed/>
    <w:rsid w:val="00041855"/>
    <w:pPr>
      <w:tabs>
        <w:tab w:val="center" w:pos="4536"/>
        <w:tab w:val="right" w:pos="9072"/>
      </w:tabs>
      <w:spacing w:after="0" w:line="240" w:lineRule="auto"/>
    </w:pPr>
  </w:style>
  <w:style w:type="character" w:customStyle="1" w:styleId="FooterChar">
    <w:name w:val="Footer Char"/>
    <w:basedOn w:val="DefaultParagraphFont"/>
    <w:link w:val="Footer"/>
    <w:uiPriority w:val="99"/>
    <w:rsid w:val="00041855"/>
  </w:style>
  <w:style w:type="paragraph" w:styleId="Title">
    <w:name w:val="Title"/>
    <w:basedOn w:val="Normal"/>
    <w:next w:val="Normal"/>
    <w:link w:val="TitleChar"/>
    <w:uiPriority w:val="10"/>
    <w:qFormat/>
    <w:rsid w:val="00EC06C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06CB"/>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E2153C"/>
    <w:pPr>
      <w:spacing w:after="0" w:line="240" w:lineRule="auto"/>
    </w:pPr>
    <w:rPr>
      <w:rFonts w:ascii="Calibri" w:hAnsi="Calibri"/>
      <w:sz w:val="16"/>
      <w:szCs w:val="16"/>
    </w:rPr>
  </w:style>
  <w:style w:type="character" w:customStyle="1" w:styleId="BalloonTextChar">
    <w:name w:val="Balloon Text Char"/>
    <w:basedOn w:val="DefaultParagraphFont"/>
    <w:link w:val="BalloonText"/>
    <w:uiPriority w:val="99"/>
    <w:semiHidden/>
    <w:rsid w:val="00E2153C"/>
    <w:rPr>
      <w:rFonts w:ascii="Calibri" w:hAnsi="Calibri"/>
      <w:sz w:val="16"/>
      <w:szCs w:val="16"/>
    </w:rPr>
  </w:style>
  <w:style w:type="paragraph" w:styleId="Bibliography">
    <w:name w:val="Bibliography"/>
    <w:basedOn w:val="Normal"/>
    <w:next w:val="Normal"/>
    <w:uiPriority w:val="37"/>
    <w:unhideWhenUsed/>
    <w:rsid w:val="009A2D68"/>
    <w:pPr>
      <w:spacing w:after="0" w:line="240" w:lineRule="auto"/>
      <w:ind w:left="720" w:hanging="720"/>
    </w:pPr>
  </w:style>
  <w:style w:type="paragraph" w:styleId="Revision">
    <w:name w:val="Revision"/>
    <w:hidden/>
    <w:uiPriority w:val="99"/>
    <w:semiHidden/>
    <w:rsid w:val="00493957"/>
    <w:pPr>
      <w:spacing w:after="0" w:line="240" w:lineRule="auto"/>
    </w:pPr>
  </w:style>
  <w:style w:type="character" w:styleId="CommentReference">
    <w:name w:val="annotation reference"/>
    <w:basedOn w:val="DefaultParagraphFont"/>
    <w:uiPriority w:val="99"/>
    <w:semiHidden/>
    <w:unhideWhenUsed/>
    <w:rsid w:val="0077739E"/>
    <w:rPr>
      <w:sz w:val="16"/>
      <w:szCs w:val="16"/>
    </w:rPr>
  </w:style>
  <w:style w:type="paragraph" w:styleId="CommentText">
    <w:name w:val="annotation text"/>
    <w:basedOn w:val="Normal"/>
    <w:link w:val="CommentTextChar"/>
    <w:uiPriority w:val="99"/>
    <w:semiHidden/>
    <w:unhideWhenUsed/>
    <w:rsid w:val="0077739E"/>
    <w:pPr>
      <w:spacing w:line="240" w:lineRule="auto"/>
    </w:pPr>
    <w:rPr>
      <w:sz w:val="20"/>
      <w:szCs w:val="20"/>
    </w:rPr>
  </w:style>
  <w:style w:type="character" w:customStyle="1" w:styleId="CommentTextChar">
    <w:name w:val="Comment Text Char"/>
    <w:basedOn w:val="DefaultParagraphFont"/>
    <w:link w:val="CommentText"/>
    <w:uiPriority w:val="99"/>
    <w:semiHidden/>
    <w:rsid w:val="0077739E"/>
    <w:rPr>
      <w:sz w:val="20"/>
      <w:szCs w:val="20"/>
    </w:rPr>
  </w:style>
  <w:style w:type="paragraph" w:styleId="CommentSubject">
    <w:name w:val="annotation subject"/>
    <w:basedOn w:val="CommentText"/>
    <w:next w:val="CommentText"/>
    <w:link w:val="CommentSubjectChar"/>
    <w:uiPriority w:val="99"/>
    <w:semiHidden/>
    <w:unhideWhenUsed/>
    <w:rsid w:val="0077739E"/>
    <w:rPr>
      <w:b/>
      <w:bCs/>
    </w:rPr>
  </w:style>
  <w:style w:type="character" w:customStyle="1" w:styleId="CommentSubjectChar">
    <w:name w:val="Comment Subject Char"/>
    <w:basedOn w:val="CommentTextChar"/>
    <w:link w:val="CommentSubject"/>
    <w:uiPriority w:val="99"/>
    <w:semiHidden/>
    <w:rsid w:val="007773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396728">
      <w:bodyDiv w:val="1"/>
      <w:marLeft w:val="0"/>
      <w:marRight w:val="0"/>
      <w:marTop w:val="0"/>
      <w:marBottom w:val="0"/>
      <w:divBdr>
        <w:top w:val="none" w:sz="0" w:space="0" w:color="auto"/>
        <w:left w:val="none" w:sz="0" w:space="0" w:color="auto"/>
        <w:bottom w:val="none" w:sz="0" w:space="0" w:color="auto"/>
        <w:right w:val="none" w:sz="0" w:space="0" w:color="auto"/>
      </w:divBdr>
      <w:divsChild>
        <w:div w:id="463474877">
          <w:marLeft w:val="0"/>
          <w:marRight w:val="0"/>
          <w:marTop w:val="0"/>
          <w:marBottom w:val="0"/>
          <w:divBdr>
            <w:top w:val="none" w:sz="0" w:space="0" w:color="auto"/>
            <w:left w:val="none" w:sz="0" w:space="0" w:color="auto"/>
            <w:bottom w:val="none" w:sz="0" w:space="0" w:color="auto"/>
            <w:right w:val="none" w:sz="0" w:space="0" w:color="auto"/>
          </w:divBdr>
        </w:div>
        <w:div w:id="860438459">
          <w:marLeft w:val="0"/>
          <w:marRight w:val="0"/>
          <w:marTop w:val="0"/>
          <w:marBottom w:val="0"/>
          <w:divBdr>
            <w:top w:val="none" w:sz="0" w:space="0" w:color="auto"/>
            <w:left w:val="none" w:sz="0" w:space="0" w:color="auto"/>
            <w:bottom w:val="none" w:sz="0" w:space="0" w:color="auto"/>
            <w:right w:val="none" w:sz="0" w:space="0" w:color="auto"/>
          </w:divBdr>
        </w:div>
        <w:div w:id="155414502">
          <w:marLeft w:val="0"/>
          <w:marRight w:val="0"/>
          <w:marTop w:val="0"/>
          <w:marBottom w:val="0"/>
          <w:divBdr>
            <w:top w:val="none" w:sz="0" w:space="0" w:color="auto"/>
            <w:left w:val="none" w:sz="0" w:space="0" w:color="auto"/>
            <w:bottom w:val="none" w:sz="0" w:space="0" w:color="auto"/>
            <w:right w:val="none" w:sz="0" w:space="0" w:color="auto"/>
          </w:divBdr>
        </w:div>
        <w:div w:id="1814252561">
          <w:marLeft w:val="0"/>
          <w:marRight w:val="0"/>
          <w:marTop w:val="0"/>
          <w:marBottom w:val="0"/>
          <w:divBdr>
            <w:top w:val="none" w:sz="0" w:space="0" w:color="auto"/>
            <w:left w:val="none" w:sz="0" w:space="0" w:color="auto"/>
            <w:bottom w:val="none" w:sz="0" w:space="0" w:color="auto"/>
            <w:right w:val="none" w:sz="0" w:space="0" w:color="auto"/>
          </w:divBdr>
        </w:div>
        <w:div w:id="922371844">
          <w:marLeft w:val="0"/>
          <w:marRight w:val="0"/>
          <w:marTop w:val="0"/>
          <w:marBottom w:val="0"/>
          <w:divBdr>
            <w:top w:val="none" w:sz="0" w:space="0" w:color="auto"/>
            <w:left w:val="none" w:sz="0" w:space="0" w:color="auto"/>
            <w:bottom w:val="none" w:sz="0" w:space="0" w:color="auto"/>
            <w:right w:val="none" w:sz="0" w:space="0" w:color="auto"/>
          </w:divBdr>
        </w:div>
        <w:div w:id="180164550">
          <w:marLeft w:val="0"/>
          <w:marRight w:val="0"/>
          <w:marTop w:val="0"/>
          <w:marBottom w:val="0"/>
          <w:divBdr>
            <w:top w:val="none" w:sz="0" w:space="0" w:color="auto"/>
            <w:left w:val="none" w:sz="0" w:space="0" w:color="auto"/>
            <w:bottom w:val="none" w:sz="0" w:space="0" w:color="auto"/>
            <w:right w:val="none" w:sz="0" w:space="0" w:color="auto"/>
          </w:divBdr>
        </w:div>
        <w:div w:id="594285380">
          <w:marLeft w:val="0"/>
          <w:marRight w:val="0"/>
          <w:marTop w:val="0"/>
          <w:marBottom w:val="0"/>
          <w:divBdr>
            <w:top w:val="none" w:sz="0" w:space="0" w:color="auto"/>
            <w:left w:val="none" w:sz="0" w:space="0" w:color="auto"/>
            <w:bottom w:val="none" w:sz="0" w:space="0" w:color="auto"/>
            <w:right w:val="none" w:sz="0" w:space="0" w:color="auto"/>
          </w:divBdr>
        </w:div>
        <w:div w:id="472873053">
          <w:marLeft w:val="0"/>
          <w:marRight w:val="0"/>
          <w:marTop w:val="0"/>
          <w:marBottom w:val="0"/>
          <w:divBdr>
            <w:top w:val="none" w:sz="0" w:space="0" w:color="auto"/>
            <w:left w:val="none" w:sz="0" w:space="0" w:color="auto"/>
            <w:bottom w:val="none" w:sz="0" w:space="0" w:color="auto"/>
            <w:right w:val="none" w:sz="0" w:space="0" w:color="auto"/>
          </w:divBdr>
        </w:div>
        <w:div w:id="548033578">
          <w:marLeft w:val="0"/>
          <w:marRight w:val="0"/>
          <w:marTop w:val="0"/>
          <w:marBottom w:val="0"/>
          <w:divBdr>
            <w:top w:val="none" w:sz="0" w:space="0" w:color="auto"/>
            <w:left w:val="none" w:sz="0" w:space="0" w:color="auto"/>
            <w:bottom w:val="none" w:sz="0" w:space="0" w:color="auto"/>
            <w:right w:val="none" w:sz="0" w:space="0" w:color="auto"/>
          </w:divBdr>
        </w:div>
        <w:div w:id="1690787821">
          <w:marLeft w:val="0"/>
          <w:marRight w:val="0"/>
          <w:marTop w:val="0"/>
          <w:marBottom w:val="0"/>
          <w:divBdr>
            <w:top w:val="none" w:sz="0" w:space="0" w:color="auto"/>
            <w:left w:val="none" w:sz="0" w:space="0" w:color="auto"/>
            <w:bottom w:val="none" w:sz="0" w:space="0" w:color="auto"/>
            <w:right w:val="none" w:sz="0" w:space="0" w:color="auto"/>
          </w:divBdr>
        </w:div>
        <w:div w:id="811865832">
          <w:marLeft w:val="0"/>
          <w:marRight w:val="0"/>
          <w:marTop w:val="0"/>
          <w:marBottom w:val="0"/>
          <w:divBdr>
            <w:top w:val="none" w:sz="0" w:space="0" w:color="auto"/>
            <w:left w:val="none" w:sz="0" w:space="0" w:color="auto"/>
            <w:bottom w:val="none" w:sz="0" w:space="0" w:color="auto"/>
            <w:right w:val="none" w:sz="0" w:space="0" w:color="auto"/>
          </w:divBdr>
        </w:div>
        <w:div w:id="1443765420">
          <w:marLeft w:val="0"/>
          <w:marRight w:val="0"/>
          <w:marTop w:val="0"/>
          <w:marBottom w:val="0"/>
          <w:divBdr>
            <w:top w:val="none" w:sz="0" w:space="0" w:color="auto"/>
            <w:left w:val="none" w:sz="0" w:space="0" w:color="auto"/>
            <w:bottom w:val="none" w:sz="0" w:space="0" w:color="auto"/>
            <w:right w:val="none" w:sz="0" w:space="0" w:color="auto"/>
          </w:divBdr>
        </w:div>
        <w:div w:id="132792513">
          <w:marLeft w:val="0"/>
          <w:marRight w:val="0"/>
          <w:marTop w:val="0"/>
          <w:marBottom w:val="0"/>
          <w:divBdr>
            <w:top w:val="none" w:sz="0" w:space="0" w:color="auto"/>
            <w:left w:val="none" w:sz="0" w:space="0" w:color="auto"/>
            <w:bottom w:val="none" w:sz="0" w:space="0" w:color="auto"/>
            <w:right w:val="none" w:sz="0" w:space="0" w:color="auto"/>
          </w:divBdr>
        </w:div>
        <w:div w:id="1360543072">
          <w:marLeft w:val="0"/>
          <w:marRight w:val="0"/>
          <w:marTop w:val="0"/>
          <w:marBottom w:val="0"/>
          <w:divBdr>
            <w:top w:val="none" w:sz="0" w:space="0" w:color="auto"/>
            <w:left w:val="none" w:sz="0" w:space="0" w:color="auto"/>
            <w:bottom w:val="none" w:sz="0" w:space="0" w:color="auto"/>
            <w:right w:val="none" w:sz="0" w:space="0" w:color="auto"/>
          </w:divBdr>
        </w:div>
        <w:div w:id="634289186">
          <w:marLeft w:val="0"/>
          <w:marRight w:val="0"/>
          <w:marTop w:val="0"/>
          <w:marBottom w:val="0"/>
          <w:divBdr>
            <w:top w:val="none" w:sz="0" w:space="0" w:color="auto"/>
            <w:left w:val="none" w:sz="0" w:space="0" w:color="auto"/>
            <w:bottom w:val="none" w:sz="0" w:space="0" w:color="auto"/>
            <w:right w:val="none" w:sz="0" w:space="0" w:color="auto"/>
          </w:divBdr>
        </w:div>
        <w:div w:id="1110396636">
          <w:marLeft w:val="0"/>
          <w:marRight w:val="0"/>
          <w:marTop w:val="0"/>
          <w:marBottom w:val="0"/>
          <w:divBdr>
            <w:top w:val="none" w:sz="0" w:space="0" w:color="auto"/>
            <w:left w:val="none" w:sz="0" w:space="0" w:color="auto"/>
            <w:bottom w:val="none" w:sz="0" w:space="0" w:color="auto"/>
            <w:right w:val="none" w:sz="0" w:space="0" w:color="auto"/>
          </w:divBdr>
        </w:div>
        <w:div w:id="1907295398">
          <w:marLeft w:val="0"/>
          <w:marRight w:val="0"/>
          <w:marTop w:val="0"/>
          <w:marBottom w:val="0"/>
          <w:divBdr>
            <w:top w:val="none" w:sz="0" w:space="0" w:color="auto"/>
            <w:left w:val="none" w:sz="0" w:space="0" w:color="auto"/>
            <w:bottom w:val="none" w:sz="0" w:space="0" w:color="auto"/>
            <w:right w:val="none" w:sz="0" w:space="0" w:color="auto"/>
          </w:divBdr>
        </w:div>
        <w:div w:id="1348599897">
          <w:marLeft w:val="0"/>
          <w:marRight w:val="0"/>
          <w:marTop w:val="0"/>
          <w:marBottom w:val="0"/>
          <w:divBdr>
            <w:top w:val="none" w:sz="0" w:space="0" w:color="auto"/>
            <w:left w:val="none" w:sz="0" w:space="0" w:color="auto"/>
            <w:bottom w:val="none" w:sz="0" w:space="0" w:color="auto"/>
            <w:right w:val="none" w:sz="0" w:space="0" w:color="auto"/>
          </w:divBdr>
        </w:div>
        <w:div w:id="1312632988">
          <w:marLeft w:val="0"/>
          <w:marRight w:val="0"/>
          <w:marTop w:val="0"/>
          <w:marBottom w:val="0"/>
          <w:divBdr>
            <w:top w:val="none" w:sz="0" w:space="0" w:color="auto"/>
            <w:left w:val="none" w:sz="0" w:space="0" w:color="auto"/>
            <w:bottom w:val="none" w:sz="0" w:space="0" w:color="auto"/>
            <w:right w:val="none" w:sz="0" w:space="0" w:color="auto"/>
          </w:divBdr>
        </w:div>
        <w:div w:id="1588462643">
          <w:marLeft w:val="0"/>
          <w:marRight w:val="0"/>
          <w:marTop w:val="0"/>
          <w:marBottom w:val="0"/>
          <w:divBdr>
            <w:top w:val="none" w:sz="0" w:space="0" w:color="auto"/>
            <w:left w:val="none" w:sz="0" w:space="0" w:color="auto"/>
            <w:bottom w:val="none" w:sz="0" w:space="0" w:color="auto"/>
            <w:right w:val="none" w:sz="0" w:space="0" w:color="auto"/>
          </w:divBdr>
        </w:div>
        <w:div w:id="739517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CAB94-4E73-48F3-889E-7F1F190A9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43170</Words>
  <Characters>246074</Characters>
  <Application>Microsoft Office Word</Application>
  <DocSecurity>0</DocSecurity>
  <Lines>2050</Lines>
  <Paragraphs>577</Paragraphs>
  <ScaleCrop>false</ScaleCrop>
  <HeadingPairs>
    <vt:vector size="2" baseType="variant">
      <vt:variant>
        <vt:lpstr>Title</vt:lpstr>
      </vt:variant>
      <vt:variant>
        <vt:i4>1</vt:i4>
      </vt:variant>
    </vt:vector>
  </HeadingPairs>
  <TitlesOfParts>
    <vt:vector size="1" baseType="lpstr">
      <vt:lpstr/>
    </vt:vector>
  </TitlesOfParts>
  <Company>University of Groningen</Company>
  <LinksUpToDate>false</LinksUpToDate>
  <CharactersWithSpaces>288667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Schweiger</dc:creator>
  <cp:lastModifiedBy>Eli</cp:lastModifiedBy>
  <cp:revision>2</cp:revision>
  <cp:lastPrinted>2018-03-08T14:58:00Z</cp:lastPrinted>
  <dcterms:created xsi:type="dcterms:W3CDTF">2018-11-11T20:48:00Z</dcterms:created>
  <dcterms:modified xsi:type="dcterms:W3CDTF">2018-11-11T20:48:00Z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zotero-version="5.0.55"&gt;&lt;session id="9IkCOHCn"/&gt;&lt;style id="http://www.zotero.org/styles/chicago-author-date" locale="en-GB"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