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C849D" w14:textId="771C91BA" w:rsidR="0085505A" w:rsidRDefault="0085505A" w:rsidP="00A47D7C">
      <w:pPr>
        <w:spacing w:after="100" w:afterAutospacing="1" w:line="480" w:lineRule="auto"/>
        <w:jc w:val="both"/>
        <w:rPr>
          <w:rFonts w:ascii="Times New Roman" w:hAnsi="Times New Roman" w:cs="Times New Roman"/>
          <w:b/>
          <w:noProof/>
          <w:color w:val="auto"/>
          <w:sz w:val="22"/>
          <w:szCs w:val="22"/>
        </w:rPr>
      </w:pPr>
      <w:r w:rsidRPr="0085505A">
        <w:rPr>
          <w:rFonts w:ascii="Times New Roman" w:hAnsi="Times New Roman" w:cs="Times New Roman"/>
          <w:b/>
          <w:noProof/>
          <w:color w:val="auto"/>
          <w:sz w:val="22"/>
          <w:szCs w:val="22"/>
        </w:rPr>
        <w:t>ASSOCIATION OF SMOKING AND CARDIOMETABOLIC PARAMETERS WITH ALBUMINURIA IN PEOPLE WITH TYPE 2 DIABETES MELLITUS: A SYSTEMATIC REVIEW AND META-ANALYSIS</w:t>
      </w:r>
    </w:p>
    <w:p w14:paraId="1E0F8642" w14:textId="05B637A3" w:rsidR="00E50C0D" w:rsidRDefault="00E50C0D" w:rsidP="00E50C0D">
      <w:pPr>
        <w:spacing w:after="100" w:afterAutospacing="1"/>
        <w:jc w:val="both"/>
        <w:rPr>
          <w:rFonts w:ascii="Times New Roman" w:hAnsi="Times New Roman" w:cs="Times New Roman"/>
          <w:noProof/>
          <w:color w:val="auto"/>
          <w:sz w:val="22"/>
          <w:szCs w:val="22"/>
        </w:rPr>
      </w:pPr>
      <w:r w:rsidRPr="00E50C0D">
        <w:rPr>
          <w:rFonts w:ascii="Times New Roman" w:hAnsi="Times New Roman" w:cs="Times New Roman"/>
          <w:noProof/>
          <w:color w:val="auto"/>
          <w:sz w:val="22"/>
          <w:szCs w:val="22"/>
        </w:rPr>
        <w:t>Debasish Kar</w:t>
      </w:r>
      <w:r>
        <w:rPr>
          <w:rFonts w:ascii="Times New Roman" w:hAnsi="Times New Roman" w:cs="Times New Roman"/>
          <w:noProof/>
          <w:color w:val="auto"/>
          <w:sz w:val="22"/>
          <w:szCs w:val="22"/>
          <w:vertAlign w:val="superscript"/>
        </w:rPr>
        <w:t>1,2</w:t>
      </w:r>
      <w:r w:rsidR="00825D52" w:rsidRPr="00D51711">
        <w:rPr>
          <w:rFonts w:ascii="Times New Roman" w:hAnsi="Times New Roman" w:cs="Times New Roman"/>
          <w:noProof/>
          <w:color w:val="auto"/>
          <w:sz w:val="22"/>
          <w:szCs w:val="22"/>
          <w:vertAlign w:val="superscript"/>
        </w:rPr>
        <w:t>,</w:t>
      </w:r>
      <w:r>
        <w:rPr>
          <w:rFonts w:ascii="Times New Roman" w:hAnsi="Times New Roman" w:cs="Times New Roman"/>
          <w:noProof/>
          <w:color w:val="auto"/>
          <w:sz w:val="22"/>
          <w:szCs w:val="22"/>
        </w:rPr>
        <w:t xml:space="preserve"> Clare Gillies</w:t>
      </w:r>
      <w:r>
        <w:rPr>
          <w:rFonts w:ascii="Times New Roman" w:hAnsi="Times New Roman" w:cs="Times New Roman"/>
          <w:noProof/>
          <w:color w:val="auto"/>
          <w:sz w:val="22"/>
          <w:szCs w:val="22"/>
          <w:vertAlign w:val="superscript"/>
        </w:rPr>
        <w:t>1</w:t>
      </w:r>
      <w:r>
        <w:rPr>
          <w:rFonts w:ascii="Times New Roman" w:hAnsi="Times New Roman" w:cs="Times New Roman"/>
          <w:noProof/>
          <w:color w:val="auto"/>
          <w:sz w:val="22"/>
          <w:szCs w:val="22"/>
        </w:rPr>
        <w:t>, Mintu Nath</w:t>
      </w:r>
      <w:r>
        <w:rPr>
          <w:rFonts w:ascii="Times New Roman" w:hAnsi="Times New Roman" w:cs="Times New Roman"/>
          <w:noProof/>
          <w:color w:val="auto"/>
          <w:sz w:val="22"/>
          <w:szCs w:val="22"/>
          <w:vertAlign w:val="superscript"/>
        </w:rPr>
        <w:t>1</w:t>
      </w:r>
      <w:r>
        <w:rPr>
          <w:rFonts w:ascii="Times New Roman" w:hAnsi="Times New Roman" w:cs="Times New Roman"/>
          <w:noProof/>
          <w:color w:val="auto"/>
          <w:sz w:val="22"/>
          <w:szCs w:val="22"/>
        </w:rPr>
        <w:t>, Kamlesh Khunti</w:t>
      </w:r>
      <w:r>
        <w:rPr>
          <w:rFonts w:ascii="Times New Roman" w:hAnsi="Times New Roman" w:cs="Times New Roman"/>
          <w:noProof/>
          <w:color w:val="auto"/>
          <w:sz w:val="22"/>
          <w:szCs w:val="22"/>
          <w:vertAlign w:val="superscript"/>
        </w:rPr>
        <w:t>1</w:t>
      </w:r>
      <w:r w:rsidR="00825D52">
        <w:rPr>
          <w:rFonts w:ascii="Times New Roman" w:hAnsi="Times New Roman" w:cs="Times New Roman"/>
          <w:noProof/>
          <w:color w:val="auto"/>
          <w:sz w:val="22"/>
          <w:szCs w:val="22"/>
        </w:rPr>
        <w:t xml:space="preserve">, </w:t>
      </w:r>
      <w:r>
        <w:rPr>
          <w:rFonts w:ascii="Times New Roman" w:hAnsi="Times New Roman" w:cs="Times New Roman"/>
          <w:noProof/>
          <w:color w:val="auto"/>
          <w:sz w:val="22"/>
          <w:szCs w:val="22"/>
        </w:rPr>
        <w:t>Melanie Davies</w:t>
      </w:r>
      <w:r>
        <w:rPr>
          <w:rFonts w:ascii="Times New Roman" w:hAnsi="Times New Roman" w:cs="Times New Roman"/>
          <w:noProof/>
          <w:color w:val="auto"/>
          <w:sz w:val="22"/>
          <w:szCs w:val="22"/>
          <w:vertAlign w:val="superscript"/>
        </w:rPr>
        <w:t>1</w:t>
      </w:r>
      <w:r>
        <w:rPr>
          <w:rFonts w:ascii="Times New Roman" w:hAnsi="Times New Roman" w:cs="Times New Roman"/>
          <w:noProof/>
          <w:color w:val="auto"/>
          <w:sz w:val="22"/>
          <w:szCs w:val="22"/>
        </w:rPr>
        <w:t>, Samuel Seidu</w:t>
      </w:r>
      <w:r>
        <w:rPr>
          <w:rFonts w:ascii="Times New Roman" w:hAnsi="Times New Roman" w:cs="Times New Roman"/>
          <w:noProof/>
          <w:color w:val="auto"/>
          <w:sz w:val="22"/>
          <w:szCs w:val="22"/>
          <w:vertAlign w:val="superscript"/>
        </w:rPr>
        <w:t>1</w:t>
      </w:r>
      <w:r>
        <w:rPr>
          <w:rFonts w:ascii="Times New Roman" w:hAnsi="Times New Roman" w:cs="Times New Roman"/>
          <w:noProof/>
          <w:color w:val="auto"/>
          <w:sz w:val="22"/>
          <w:szCs w:val="22"/>
        </w:rPr>
        <w:t xml:space="preserve"> </w:t>
      </w:r>
    </w:p>
    <w:p w14:paraId="21663553" w14:textId="31F853C5" w:rsidR="00E50C0D" w:rsidRDefault="00E50C0D" w:rsidP="00E50C0D">
      <w:pPr>
        <w:spacing w:after="100" w:afterAutospacing="1"/>
        <w:jc w:val="both"/>
        <w:rPr>
          <w:rFonts w:ascii="Times New Roman" w:hAnsi="Times New Roman" w:cs="Times New Roman"/>
          <w:noProof/>
          <w:color w:val="auto"/>
          <w:sz w:val="22"/>
          <w:szCs w:val="22"/>
        </w:rPr>
      </w:pPr>
      <w:r>
        <w:rPr>
          <w:rFonts w:ascii="Times New Roman" w:hAnsi="Times New Roman" w:cs="Times New Roman"/>
          <w:noProof/>
          <w:color w:val="auto"/>
          <w:sz w:val="22"/>
          <w:szCs w:val="22"/>
          <w:vertAlign w:val="superscript"/>
        </w:rPr>
        <w:t xml:space="preserve">1 </w:t>
      </w:r>
      <w:r>
        <w:rPr>
          <w:rFonts w:ascii="Times New Roman" w:hAnsi="Times New Roman" w:cs="Times New Roman"/>
          <w:noProof/>
          <w:color w:val="auto"/>
          <w:sz w:val="22"/>
          <w:szCs w:val="22"/>
        </w:rPr>
        <w:t>Diabetes Research Centre, Univeristy of Leicester</w:t>
      </w:r>
    </w:p>
    <w:p w14:paraId="143E484E" w14:textId="19462FE1" w:rsidR="00E50C0D" w:rsidRDefault="00E50C0D" w:rsidP="002E5600">
      <w:pPr>
        <w:spacing w:after="100" w:afterAutospacing="1"/>
        <w:jc w:val="both"/>
        <w:rPr>
          <w:rFonts w:ascii="Times New Roman" w:hAnsi="Times New Roman" w:cs="Times New Roman"/>
          <w:noProof/>
          <w:color w:val="auto"/>
          <w:sz w:val="22"/>
          <w:szCs w:val="22"/>
        </w:rPr>
      </w:pPr>
      <w:r>
        <w:rPr>
          <w:rFonts w:ascii="Times New Roman" w:hAnsi="Times New Roman" w:cs="Times New Roman"/>
          <w:noProof/>
          <w:color w:val="auto"/>
          <w:sz w:val="22"/>
          <w:szCs w:val="22"/>
          <w:vertAlign w:val="superscript"/>
        </w:rPr>
        <w:t xml:space="preserve">2 </w:t>
      </w:r>
      <w:r w:rsidR="00D51711" w:rsidRPr="00D51711">
        <w:rPr>
          <w:rFonts w:ascii="Times New Roman" w:hAnsi="Times New Roman" w:cs="Times New Roman"/>
          <w:noProof/>
          <w:color w:val="auto"/>
          <w:sz w:val="22"/>
          <w:szCs w:val="22"/>
          <w:vertAlign w:val="superscript"/>
        </w:rPr>
        <w:t xml:space="preserve"> </w:t>
      </w:r>
      <w:r w:rsidR="00D51711" w:rsidRPr="00D51711">
        <w:rPr>
          <w:rFonts w:ascii="Times New Roman" w:hAnsi="Times New Roman" w:cs="Times New Roman"/>
          <w:noProof/>
          <w:color w:val="auto"/>
          <w:sz w:val="22"/>
          <w:szCs w:val="22"/>
        </w:rPr>
        <w:t xml:space="preserve">The </w:t>
      </w:r>
      <w:r w:rsidRPr="00D51711">
        <w:rPr>
          <w:rFonts w:ascii="Times New Roman" w:hAnsi="Times New Roman" w:cs="Times New Roman"/>
          <w:noProof/>
          <w:color w:val="auto"/>
          <w:sz w:val="22"/>
          <w:szCs w:val="22"/>
        </w:rPr>
        <w:t>Academic</w:t>
      </w:r>
      <w:r>
        <w:rPr>
          <w:rFonts w:ascii="Times New Roman" w:hAnsi="Times New Roman" w:cs="Times New Roman"/>
          <w:noProof/>
          <w:color w:val="auto"/>
          <w:sz w:val="22"/>
          <w:szCs w:val="22"/>
        </w:rPr>
        <w:t xml:space="preserve"> unit of Diabetes and Endocrinology, University of Sheffiel</w:t>
      </w:r>
      <w:r w:rsidR="002E5600">
        <w:rPr>
          <w:rFonts w:ascii="Times New Roman" w:hAnsi="Times New Roman" w:cs="Times New Roman"/>
          <w:noProof/>
          <w:color w:val="auto"/>
          <w:sz w:val="22"/>
          <w:szCs w:val="22"/>
        </w:rPr>
        <w:t>d</w:t>
      </w:r>
    </w:p>
    <w:p w14:paraId="1B0D4B57" w14:textId="77777777" w:rsidR="002E5600" w:rsidRPr="002E5600" w:rsidRDefault="002E5600" w:rsidP="002E5600">
      <w:pPr>
        <w:spacing w:after="100" w:afterAutospacing="1"/>
        <w:jc w:val="both"/>
        <w:rPr>
          <w:rFonts w:ascii="Times New Roman" w:hAnsi="Times New Roman" w:cs="Times New Roman"/>
          <w:noProof/>
          <w:color w:val="auto"/>
          <w:sz w:val="22"/>
          <w:szCs w:val="22"/>
        </w:rPr>
      </w:pPr>
    </w:p>
    <w:p w14:paraId="08B4665C" w14:textId="7DD27B5F" w:rsidR="00CB24B6" w:rsidRDefault="00C62FC1" w:rsidP="00A47D7C">
      <w:pPr>
        <w:spacing w:after="100" w:afterAutospacing="1" w:line="480" w:lineRule="auto"/>
        <w:jc w:val="both"/>
        <w:rPr>
          <w:rFonts w:ascii="Times New Roman" w:hAnsi="Times New Roman" w:cs="Times New Roman"/>
          <w:noProof/>
          <w:color w:val="auto"/>
          <w:sz w:val="22"/>
          <w:szCs w:val="22"/>
        </w:rPr>
      </w:pPr>
      <w:r>
        <w:rPr>
          <w:rFonts w:ascii="Times New Roman" w:hAnsi="Times New Roman" w:cs="Times New Roman"/>
          <w:noProof/>
          <w:color w:val="auto"/>
          <w:sz w:val="22"/>
          <w:szCs w:val="22"/>
        </w:rPr>
        <w:t xml:space="preserve">Debasish Kar (DK) – </w:t>
      </w:r>
      <w:r w:rsidR="002E5600">
        <w:rPr>
          <w:rStyle w:val="Hyperlink"/>
          <w:rFonts w:ascii="Times New Roman" w:hAnsi="Times New Roman" w:cs="Times New Roman"/>
          <w:noProof/>
          <w:sz w:val="22"/>
          <w:szCs w:val="22"/>
        </w:rPr>
        <w:t>d.kar@sheffield.ac.uk</w:t>
      </w:r>
    </w:p>
    <w:p w14:paraId="4FBA9495" w14:textId="46236960" w:rsidR="00C62FC1" w:rsidRDefault="00C62FC1" w:rsidP="00A47D7C">
      <w:pPr>
        <w:spacing w:after="100" w:afterAutospacing="1" w:line="480" w:lineRule="auto"/>
        <w:jc w:val="both"/>
        <w:rPr>
          <w:rFonts w:ascii="Times New Roman" w:hAnsi="Times New Roman" w:cs="Times New Roman"/>
          <w:noProof/>
          <w:color w:val="auto"/>
          <w:sz w:val="22"/>
          <w:szCs w:val="22"/>
        </w:rPr>
      </w:pPr>
      <w:r>
        <w:rPr>
          <w:rFonts w:ascii="Times New Roman" w:hAnsi="Times New Roman" w:cs="Times New Roman"/>
          <w:noProof/>
          <w:color w:val="auto"/>
          <w:sz w:val="22"/>
          <w:szCs w:val="22"/>
        </w:rPr>
        <w:t xml:space="preserve">Clare Gillies (CLG) – </w:t>
      </w:r>
      <w:hyperlink r:id="rId8" w:history="1">
        <w:r w:rsidRPr="00D66DE2">
          <w:rPr>
            <w:rStyle w:val="Hyperlink"/>
            <w:rFonts w:ascii="Times New Roman" w:hAnsi="Times New Roman" w:cs="Times New Roman"/>
            <w:noProof/>
            <w:sz w:val="22"/>
            <w:szCs w:val="22"/>
          </w:rPr>
          <w:t>clg13@leicester.ac.uk</w:t>
        </w:r>
      </w:hyperlink>
    </w:p>
    <w:p w14:paraId="20A1A6DB" w14:textId="613F1F7B" w:rsidR="00C62FC1" w:rsidRDefault="00C62FC1" w:rsidP="00A47D7C">
      <w:pPr>
        <w:spacing w:after="100" w:afterAutospacing="1" w:line="480" w:lineRule="auto"/>
        <w:jc w:val="both"/>
        <w:rPr>
          <w:rFonts w:ascii="Times New Roman" w:hAnsi="Times New Roman" w:cs="Times New Roman"/>
          <w:noProof/>
          <w:color w:val="auto"/>
          <w:sz w:val="22"/>
          <w:szCs w:val="22"/>
        </w:rPr>
      </w:pPr>
      <w:r>
        <w:rPr>
          <w:rFonts w:ascii="Times New Roman" w:hAnsi="Times New Roman" w:cs="Times New Roman"/>
          <w:noProof/>
          <w:color w:val="auto"/>
          <w:sz w:val="22"/>
          <w:szCs w:val="22"/>
        </w:rPr>
        <w:t xml:space="preserve">Mintu Nath (MN) – </w:t>
      </w:r>
      <w:hyperlink r:id="rId9" w:history="1">
        <w:r w:rsidRPr="00D66DE2">
          <w:rPr>
            <w:rStyle w:val="Hyperlink"/>
            <w:rFonts w:ascii="Times New Roman" w:hAnsi="Times New Roman" w:cs="Times New Roman"/>
            <w:noProof/>
            <w:sz w:val="22"/>
            <w:szCs w:val="22"/>
          </w:rPr>
          <w:t>mn193@leicester.ac.uk</w:t>
        </w:r>
      </w:hyperlink>
    </w:p>
    <w:p w14:paraId="5F8C3AE6" w14:textId="1AEBAF6A" w:rsidR="00C62FC1" w:rsidRDefault="00C62FC1" w:rsidP="00A47D7C">
      <w:pPr>
        <w:spacing w:after="100" w:afterAutospacing="1" w:line="480" w:lineRule="auto"/>
        <w:jc w:val="both"/>
        <w:rPr>
          <w:rStyle w:val="Hyperlink"/>
          <w:rFonts w:ascii="Times New Roman" w:hAnsi="Times New Roman" w:cs="Times New Roman"/>
          <w:noProof/>
          <w:sz w:val="22"/>
          <w:szCs w:val="22"/>
        </w:rPr>
      </w:pPr>
      <w:r>
        <w:rPr>
          <w:rFonts w:ascii="Times New Roman" w:hAnsi="Times New Roman" w:cs="Times New Roman"/>
          <w:noProof/>
          <w:color w:val="auto"/>
          <w:sz w:val="22"/>
          <w:szCs w:val="22"/>
        </w:rPr>
        <w:t xml:space="preserve">Kamlesh Khunti </w:t>
      </w:r>
      <w:r w:rsidR="00F9723F">
        <w:rPr>
          <w:rFonts w:ascii="Times New Roman" w:hAnsi="Times New Roman" w:cs="Times New Roman"/>
          <w:noProof/>
          <w:color w:val="auto"/>
          <w:sz w:val="22"/>
          <w:szCs w:val="22"/>
        </w:rPr>
        <w:t xml:space="preserve">(KK) </w:t>
      </w:r>
      <w:r>
        <w:rPr>
          <w:rFonts w:ascii="Times New Roman" w:hAnsi="Times New Roman" w:cs="Times New Roman"/>
          <w:noProof/>
          <w:color w:val="auto"/>
          <w:sz w:val="22"/>
          <w:szCs w:val="22"/>
        </w:rPr>
        <w:t xml:space="preserve">– </w:t>
      </w:r>
      <w:hyperlink r:id="rId10" w:history="1">
        <w:r w:rsidRPr="00D66DE2">
          <w:rPr>
            <w:rStyle w:val="Hyperlink"/>
            <w:rFonts w:ascii="Times New Roman" w:hAnsi="Times New Roman" w:cs="Times New Roman"/>
            <w:noProof/>
            <w:sz w:val="22"/>
            <w:szCs w:val="22"/>
          </w:rPr>
          <w:t>kk22@leicester.ac.uk</w:t>
        </w:r>
      </w:hyperlink>
    </w:p>
    <w:p w14:paraId="501503E1" w14:textId="7E707EF6" w:rsidR="00C62FC1" w:rsidRDefault="00C62FC1" w:rsidP="00A47D7C">
      <w:pPr>
        <w:spacing w:after="100" w:afterAutospacing="1" w:line="480" w:lineRule="auto"/>
        <w:jc w:val="both"/>
        <w:rPr>
          <w:rFonts w:ascii="Times New Roman" w:hAnsi="Times New Roman" w:cs="Times New Roman"/>
          <w:noProof/>
          <w:color w:val="auto"/>
          <w:sz w:val="22"/>
          <w:szCs w:val="22"/>
        </w:rPr>
      </w:pPr>
      <w:r>
        <w:rPr>
          <w:rFonts w:ascii="Times New Roman" w:hAnsi="Times New Roman" w:cs="Times New Roman"/>
          <w:noProof/>
          <w:color w:val="auto"/>
          <w:sz w:val="22"/>
          <w:szCs w:val="22"/>
        </w:rPr>
        <w:t xml:space="preserve">Melanie J Davies </w:t>
      </w:r>
      <w:r w:rsidR="00F9723F">
        <w:rPr>
          <w:rFonts w:ascii="Times New Roman" w:hAnsi="Times New Roman" w:cs="Times New Roman"/>
          <w:noProof/>
          <w:color w:val="auto"/>
          <w:sz w:val="22"/>
          <w:szCs w:val="22"/>
        </w:rPr>
        <w:t xml:space="preserve">(MJD) </w:t>
      </w:r>
      <w:r>
        <w:rPr>
          <w:rFonts w:ascii="Times New Roman" w:hAnsi="Times New Roman" w:cs="Times New Roman"/>
          <w:noProof/>
          <w:color w:val="auto"/>
          <w:sz w:val="22"/>
          <w:szCs w:val="22"/>
        </w:rPr>
        <w:t xml:space="preserve">– </w:t>
      </w:r>
      <w:hyperlink r:id="rId11" w:history="1">
        <w:r w:rsidRPr="00D66DE2">
          <w:rPr>
            <w:rStyle w:val="Hyperlink"/>
            <w:rFonts w:ascii="Times New Roman" w:hAnsi="Times New Roman" w:cs="Times New Roman"/>
            <w:noProof/>
            <w:sz w:val="22"/>
            <w:szCs w:val="22"/>
          </w:rPr>
          <w:t>melanie.davies@uhl-tr.nhs.uk</w:t>
        </w:r>
      </w:hyperlink>
    </w:p>
    <w:p w14:paraId="0C9D782A" w14:textId="55447363" w:rsidR="00C62FC1" w:rsidRDefault="00C62FC1" w:rsidP="00A47D7C">
      <w:pPr>
        <w:spacing w:after="100" w:afterAutospacing="1" w:line="480" w:lineRule="auto"/>
        <w:jc w:val="both"/>
        <w:rPr>
          <w:rFonts w:ascii="Times New Roman" w:hAnsi="Times New Roman" w:cs="Times New Roman"/>
          <w:noProof/>
          <w:color w:val="auto"/>
          <w:sz w:val="22"/>
          <w:szCs w:val="22"/>
        </w:rPr>
      </w:pPr>
      <w:r>
        <w:rPr>
          <w:rFonts w:ascii="Times New Roman" w:hAnsi="Times New Roman" w:cs="Times New Roman"/>
          <w:noProof/>
          <w:color w:val="auto"/>
          <w:sz w:val="22"/>
          <w:szCs w:val="22"/>
        </w:rPr>
        <w:t xml:space="preserve">Samuel Seidu </w:t>
      </w:r>
      <w:r w:rsidR="00F9723F">
        <w:rPr>
          <w:rFonts w:ascii="Times New Roman" w:hAnsi="Times New Roman" w:cs="Times New Roman"/>
          <w:noProof/>
          <w:color w:val="auto"/>
          <w:sz w:val="22"/>
          <w:szCs w:val="22"/>
        </w:rPr>
        <w:t xml:space="preserve">(SIS) </w:t>
      </w:r>
      <w:r>
        <w:rPr>
          <w:rFonts w:ascii="Times New Roman" w:hAnsi="Times New Roman" w:cs="Times New Roman"/>
          <w:noProof/>
          <w:color w:val="auto"/>
          <w:sz w:val="22"/>
          <w:szCs w:val="22"/>
        </w:rPr>
        <w:t xml:space="preserve">– </w:t>
      </w:r>
      <w:hyperlink r:id="rId12" w:history="1">
        <w:r w:rsidRPr="00D66DE2">
          <w:rPr>
            <w:rStyle w:val="Hyperlink"/>
            <w:rFonts w:ascii="Times New Roman" w:hAnsi="Times New Roman" w:cs="Times New Roman"/>
            <w:noProof/>
            <w:sz w:val="22"/>
            <w:szCs w:val="22"/>
          </w:rPr>
          <w:t>sis11@leicester.ac.uk</w:t>
        </w:r>
      </w:hyperlink>
    </w:p>
    <w:p w14:paraId="721FBB6A" w14:textId="77777777" w:rsidR="00C62FC1" w:rsidRPr="00C62FC1" w:rsidRDefault="00C62FC1" w:rsidP="00A47D7C">
      <w:pPr>
        <w:spacing w:after="100" w:afterAutospacing="1" w:line="480" w:lineRule="auto"/>
        <w:jc w:val="both"/>
        <w:rPr>
          <w:rFonts w:ascii="Times New Roman" w:hAnsi="Times New Roman" w:cs="Times New Roman"/>
          <w:noProof/>
          <w:color w:val="auto"/>
          <w:sz w:val="22"/>
          <w:szCs w:val="22"/>
        </w:rPr>
      </w:pPr>
    </w:p>
    <w:p w14:paraId="425E5E76" w14:textId="77777777" w:rsidR="00E50C0D" w:rsidRDefault="00E50C0D" w:rsidP="00A47D7C">
      <w:pPr>
        <w:spacing w:after="100" w:afterAutospacing="1" w:line="480" w:lineRule="auto"/>
        <w:rPr>
          <w:rFonts w:ascii="Times New Roman" w:hAnsi="Times New Roman" w:cs="Times New Roman"/>
          <w:b/>
          <w:noProof/>
          <w:color w:val="auto"/>
          <w:sz w:val="22"/>
          <w:szCs w:val="22"/>
        </w:rPr>
      </w:pPr>
    </w:p>
    <w:p w14:paraId="40B6B923" w14:textId="77777777" w:rsidR="00E50C0D" w:rsidRDefault="00E50C0D" w:rsidP="00A47D7C">
      <w:pPr>
        <w:spacing w:after="100" w:afterAutospacing="1" w:line="480" w:lineRule="auto"/>
        <w:rPr>
          <w:rFonts w:ascii="Times New Roman" w:hAnsi="Times New Roman" w:cs="Times New Roman"/>
          <w:b/>
          <w:noProof/>
          <w:color w:val="auto"/>
          <w:sz w:val="22"/>
          <w:szCs w:val="22"/>
        </w:rPr>
      </w:pPr>
    </w:p>
    <w:p w14:paraId="5DE96B67" w14:textId="77777777" w:rsidR="00E50C0D" w:rsidRDefault="00E50C0D" w:rsidP="00A47D7C">
      <w:pPr>
        <w:spacing w:after="100" w:afterAutospacing="1" w:line="480" w:lineRule="auto"/>
        <w:rPr>
          <w:rFonts w:ascii="Times New Roman" w:hAnsi="Times New Roman" w:cs="Times New Roman"/>
          <w:b/>
          <w:noProof/>
          <w:color w:val="auto"/>
          <w:sz w:val="22"/>
          <w:szCs w:val="22"/>
        </w:rPr>
      </w:pPr>
    </w:p>
    <w:p w14:paraId="7A4E8AD1" w14:textId="77777777" w:rsidR="00124F1C" w:rsidRDefault="00124F1C" w:rsidP="00A47D7C">
      <w:pPr>
        <w:spacing w:after="100" w:afterAutospacing="1" w:line="480" w:lineRule="auto"/>
        <w:rPr>
          <w:rFonts w:ascii="Times New Roman" w:hAnsi="Times New Roman" w:cs="Times New Roman"/>
          <w:b/>
          <w:noProof/>
          <w:color w:val="auto"/>
          <w:sz w:val="22"/>
          <w:szCs w:val="22"/>
        </w:rPr>
      </w:pPr>
    </w:p>
    <w:p w14:paraId="06F84946" w14:textId="77777777" w:rsidR="00124F1C" w:rsidRDefault="00124F1C" w:rsidP="00A47D7C">
      <w:pPr>
        <w:spacing w:after="100" w:afterAutospacing="1" w:line="480" w:lineRule="auto"/>
        <w:rPr>
          <w:rFonts w:ascii="Times New Roman" w:hAnsi="Times New Roman" w:cs="Times New Roman"/>
          <w:b/>
          <w:noProof/>
          <w:color w:val="auto"/>
          <w:sz w:val="22"/>
          <w:szCs w:val="22"/>
        </w:rPr>
      </w:pPr>
    </w:p>
    <w:p w14:paraId="1F0B940E" w14:textId="77777777" w:rsidR="00124F1C" w:rsidRDefault="00124F1C" w:rsidP="00A47D7C">
      <w:pPr>
        <w:spacing w:after="100" w:afterAutospacing="1" w:line="480" w:lineRule="auto"/>
        <w:rPr>
          <w:rFonts w:ascii="Times New Roman" w:hAnsi="Times New Roman" w:cs="Times New Roman"/>
          <w:b/>
          <w:noProof/>
          <w:color w:val="auto"/>
          <w:sz w:val="22"/>
          <w:szCs w:val="22"/>
        </w:rPr>
      </w:pPr>
    </w:p>
    <w:p w14:paraId="16BCCCB5" w14:textId="7E1FA50B" w:rsidR="0032342D" w:rsidRPr="00E50C0D" w:rsidRDefault="0032342D" w:rsidP="00A47D7C">
      <w:pPr>
        <w:spacing w:after="100" w:afterAutospacing="1" w:line="480" w:lineRule="auto"/>
        <w:rPr>
          <w:rFonts w:ascii="Times New Roman" w:hAnsi="Times New Roman" w:cs="Times New Roman"/>
          <w:b/>
          <w:noProof/>
          <w:color w:val="auto"/>
          <w:sz w:val="22"/>
          <w:szCs w:val="22"/>
        </w:rPr>
      </w:pPr>
      <w:r w:rsidRPr="00E50C0D">
        <w:rPr>
          <w:rFonts w:ascii="Times New Roman" w:hAnsi="Times New Roman" w:cs="Times New Roman"/>
          <w:b/>
          <w:noProof/>
          <w:color w:val="auto"/>
          <w:sz w:val="22"/>
          <w:szCs w:val="22"/>
        </w:rPr>
        <w:lastRenderedPageBreak/>
        <w:t>Abstract</w:t>
      </w:r>
    </w:p>
    <w:p w14:paraId="4C493F38" w14:textId="770266B8" w:rsidR="0032342D" w:rsidRPr="00D538D4" w:rsidRDefault="0032342D" w:rsidP="00A47D7C">
      <w:pPr>
        <w:spacing w:after="100" w:afterAutospacing="1" w:line="480" w:lineRule="auto"/>
        <w:jc w:val="both"/>
        <w:rPr>
          <w:rFonts w:ascii="Times New Roman" w:hAnsi="Times New Roman" w:cs="Times New Roman"/>
          <w:noProof/>
          <w:color w:val="auto"/>
          <w:sz w:val="22"/>
          <w:szCs w:val="22"/>
        </w:rPr>
      </w:pPr>
      <w:r w:rsidRPr="00E50C0D">
        <w:rPr>
          <w:rFonts w:ascii="Times New Roman" w:hAnsi="Times New Roman" w:cs="Times New Roman"/>
          <w:b/>
          <w:noProof/>
          <w:color w:val="auto"/>
          <w:sz w:val="22"/>
          <w:szCs w:val="22"/>
        </w:rPr>
        <w:t>Aim</w:t>
      </w:r>
      <w:r w:rsidRPr="00A47D7C">
        <w:rPr>
          <w:rFonts w:ascii="Times New Roman" w:hAnsi="Times New Roman" w:cs="Times New Roman"/>
          <w:noProof/>
          <w:color w:val="auto"/>
          <w:sz w:val="22"/>
          <w:szCs w:val="22"/>
        </w:rPr>
        <w:t xml:space="preserve"> –</w:t>
      </w:r>
      <w:r w:rsidR="00D538D4">
        <w:rPr>
          <w:rFonts w:ascii="Times New Roman" w:hAnsi="Times New Roman" w:cs="Times New Roman"/>
          <w:noProof/>
          <w:color w:val="auto"/>
          <w:sz w:val="22"/>
          <w:szCs w:val="22"/>
        </w:rPr>
        <w:t xml:space="preserve"> </w:t>
      </w:r>
      <w:r w:rsidR="0002144B" w:rsidRPr="00D538D4">
        <w:rPr>
          <w:rFonts w:ascii="Times New Roman" w:hAnsi="Times New Roman" w:cs="Times New Roman"/>
          <w:noProof/>
          <w:color w:val="auto"/>
          <w:sz w:val="22"/>
          <w:szCs w:val="22"/>
        </w:rPr>
        <w:t xml:space="preserve">Smoking is a </w:t>
      </w:r>
      <w:r w:rsidR="008C5FF1" w:rsidRPr="00D538D4">
        <w:rPr>
          <w:rFonts w:ascii="Times New Roman" w:hAnsi="Times New Roman" w:cs="Times New Roman"/>
          <w:noProof/>
          <w:color w:val="auto"/>
          <w:sz w:val="22"/>
          <w:szCs w:val="22"/>
        </w:rPr>
        <w:t xml:space="preserve">strong </w:t>
      </w:r>
      <w:r w:rsidR="00894233" w:rsidRPr="00D538D4">
        <w:rPr>
          <w:rFonts w:ascii="Times New Roman" w:hAnsi="Times New Roman" w:cs="Times New Roman"/>
          <w:noProof/>
          <w:color w:val="auto"/>
          <w:sz w:val="22"/>
          <w:szCs w:val="22"/>
        </w:rPr>
        <w:t>risk</w:t>
      </w:r>
      <w:r w:rsidR="002E5600" w:rsidRPr="00D538D4">
        <w:rPr>
          <w:rFonts w:ascii="Times New Roman" w:hAnsi="Times New Roman" w:cs="Times New Roman"/>
          <w:noProof/>
          <w:color w:val="auto"/>
          <w:sz w:val="22"/>
          <w:szCs w:val="22"/>
        </w:rPr>
        <w:t xml:space="preserve"> factor</w:t>
      </w:r>
      <w:r w:rsidR="0002144B" w:rsidRPr="00D538D4">
        <w:rPr>
          <w:rFonts w:ascii="Times New Roman" w:hAnsi="Times New Roman" w:cs="Times New Roman"/>
          <w:noProof/>
          <w:color w:val="auto"/>
          <w:sz w:val="22"/>
          <w:szCs w:val="22"/>
        </w:rPr>
        <w:t xml:space="preserve"> </w:t>
      </w:r>
      <w:r w:rsidR="008C5FF1" w:rsidRPr="00D538D4">
        <w:rPr>
          <w:rFonts w:ascii="Times New Roman" w:hAnsi="Times New Roman" w:cs="Times New Roman"/>
          <w:noProof/>
          <w:color w:val="auto"/>
          <w:sz w:val="22"/>
          <w:szCs w:val="22"/>
        </w:rPr>
        <w:t xml:space="preserve">for </w:t>
      </w:r>
      <w:r w:rsidR="0002144B" w:rsidRPr="00D538D4">
        <w:rPr>
          <w:rFonts w:ascii="Times New Roman" w:hAnsi="Times New Roman" w:cs="Times New Roman"/>
          <w:noProof/>
          <w:color w:val="auto"/>
          <w:sz w:val="22"/>
          <w:szCs w:val="22"/>
        </w:rPr>
        <w:t>albuminuria</w:t>
      </w:r>
      <w:r w:rsidR="002E5600" w:rsidRPr="00D538D4">
        <w:rPr>
          <w:rFonts w:ascii="Times New Roman" w:hAnsi="Times New Roman" w:cs="Times New Roman"/>
          <w:noProof/>
          <w:color w:val="auto"/>
          <w:sz w:val="22"/>
          <w:szCs w:val="22"/>
        </w:rPr>
        <w:t xml:space="preserve"> in people with Type 2 Diabetes Mellitus (T2DM)</w:t>
      </w:r>
      <w:r w:rsidR="008C5FF1" w:rsidRPr="00D538D4">
        <w:rPr>
          <w:rFonts w:ascii="Times New Roman" w:hAnsi="Times New Roman" w:cs="Times New Roman"/>
          <w:noProof/>
          <w:color w:val="auto"/>
          <w:sz w:val="22"/>
          <w:szCs w:val="22"/>
        </w:rPr>
        <w:t xml:space="preserve">. </w:t>
      </w:r>
      <w:r w:rsidR="0002144B" w:rsidRPr="00D538D4">
        <w:rPr>
          <w:rFonts w:ascii="Times New Roman" w:hAnsi="Times New Roman" w:cs="Times New Roman"/>
          <w:noProof/>
          <w:color w:val="auto"/>
          <w:sz w:val="22"/>
          <w:szCs w:val="22"/>
        </w:rPr>
        <w:t xml:space="preserve">However, </w:t>
      </w:r>
      <w:r w:rsidR="00F13491" w:rsidRPr="00D538D4">
        <w:rPr>
          <w:rFonts w:ascii="Times New Roman" w:hAnsi="Times New Roman" w:cs="Times New Roman"/>
          <w:noProof/>
          <w:color w:val="auto"/>
          <w:sz w:val="22"/>
          <w:szCs w:val="22"/>
        </w:rPr>
        <w:t>it is unc</w:t>
      </w:r>
      <w:r w:rsidR="00825D52" w:rsidRPr="00D538D4">
        <w:rPr>
          <w:rFonts w:ascii="Times New Roman" w:hAnsi="Times New Roman" w:cs="Times New Roman"/>
          <w:noProof/>
          <w:color w:val="auto"/>
          <w:sz w:val="22"/>
          <w:szCs w:val="22"/>
        </w:rPr>
        <w:t xml:space="preserve">lear whether this sequela </w:t>
      </w:r>
      <w:r w:rsidR="00124F1C" w:rsidRPr="00D538D4">
        <w:rPr>
          <w:rFonts w:ascii="Times New Roman" w:hAnsi="Times New Roman" w:cs="Times New Roman"/>
          <w:noProof/>
          <w:color w:val="auto"/>
          <w:sz w:val="22"/>
          <w:szCs w:val="22"/>
        </w:rPr>
        <w:t xml:space="preserve">of smoking </w:t>
      </w:r>
      <w:r w:rsidR="00825D52" w:rsidRPr="00D538D4">
        <w:rPr>
          <w:rFonts w:ascii="Times New Roman" w:hAnsi="Times New Roman" w:cs="Times New Roman"/>
          <w:noProof/>
          <w:color w:val="auto"/>
          <w:sz w:val="22"/>
          <w:szCs w:val="22"/>
        </w:rPr>
        <w:t>is brought</w:t>
      </w:r>
      <w:r w:rsidR="00124F1C" w:rsidRPr="00D538D4">
        <w:rPr>
          <w:rFonts w:ascii="Times New Roman" w:hAnsi="Times New Roman" w:cs="Times New Roman"/>
          <w:noProof/>
          <w:color w:val="auto"/>
          <w:sz w:val="22"/>
          <w:szCs w:val="22"/>
        </w:rPr>
        <w:t xml:space="preserve"> about</w:t>
      </w:r>
      <w:r w:rsidR="00825D52" w:rsidRPr="00D538D4">
        <w:rPr>
          <w:rFonts w:ascii="Times New Roman" w:hAnsi="Times New Roman" w:cs="Times New Roman"/>
          <w:noProof/>
          <w:color w:val="auto"/>
          <w:sz w:val="22"/>
          <w:szCs w:val="22"/>
        </w:rPr>
        <w:t xml:space="preserve"> by its action</w:t>
      </w:r>
      <w:r w:rsidR="00F13491" w:rsidRPr="00D538D4">
        <w:rPr>
          <w:rFonts w:ascii="Times New Roman" w:hAnsi="Times New Roman" w:cs="Times New Roman"/>
          <w:noProof/>
          <w:color w:val="auto"/>
          <w:sz w:val="22"/>
          <w:szCs w:val="22"/>
        </w:rPr>
        <w:t xml:space="preserve">  </w:t>
      </w:r>
      <w:r w:rsidR="008C5FF1" w:rsidRPr="00D538D4">
        <w:rPr>
          <w:rFonts w:ascii="Times New Roman" w:hAnsi="Times New Roman" w:cs="Times New Roman"/>
          <w:noProof/>
          <w:color w:val="auto"/>
          <w:sz w:val="22"/>
          <w:szCs w:val="22"/>
        </w:rPr>
        <w:t xml:space="preserve">on </w:t>
      </w:r>
      <w:r w:rsidR="00825D52" w:rsidRPr="00D538D4">
        <w:rPr>
          <w:rFonts w:ascii="Times New Roman" w:hAnsi="Times New Roman" w:cs="Times New Roman"/>
          <w:noProof/>
          <w:color w:val="auto"/>
          <w:sz w:val="22"/>
          <w:szCs w:val="22"/>
        </w:rPr>
        <w:t>cardiometabolic parameters</w:t>
      </w:r>
      <w:r w:rsidR="00F13491" w:rsidRPr="00D538D4">
        <w:rPr>
          <w:rFonts w:ascii="Times New Roman" w:hAnsi="Times New Roman" w:cs="Times New Roman"/>
          <w:noProof/>
          <w:color w:val="auto"/>
          <w:sz w:val="22"/>
          <w:szCs w:val="22"/>
        </w:rPr>
        <w:t xml:space="preserve"> or the relationship is independent. The aim of this systematic review is to explore this relationship.</w:t>
      </w:r>
      <w:r w:rsidRPr="00D538D4">
        <w:rPr>
          <w:rFonts w:ascii="Times New Roman" w:hAnsi="Times New Roman" w:cs="Times New Roman"/>
          <w:noProof/>
          <w:color w:val="auto"/>
          <w:sz w:val="22"/>
          <w:szCs w:val="22"/>
        </w:rPr>
        <w:t xml:space="preserve">  </w:t>
      </w:r>
    </w:p>
    <w:p w14:paraId="310B1AD1" w14:textId="40091A4E" w:rsidR="0032342D" w:rsidRPr="00A47D7C" w:rsidRDefault="0032342D" w:rsidP="00A47D7C">
      <w:pPr>
        <w:spacing w:after="100" w:afterAutospacing="1" w:line="480" w:lineRule="auto"/>
        <w:jc w:val="both"/>
        <w:rPr>
          <w:rFonts w:ascii="Times New Roman" w:hAnsi="Times New Roman" w:cs="Times New Roman"/>
          <w:noProof/>
          <w:color w:val="auto"/>
          <w:sz w:val="22"/>
          <w:szCs w:val="22"/>
        </w:rPr>
      </w:pPr>
      <w:r w:rsidRPr="00BB745B">
        <w:rPr>
          <w:rFonts w:ascii="Times New Roman" w:hAnsi="Times New Roman" w:cs="Times New Roman"/>
          <w:b/>
          <w:noProof/>
          <w:color w:val="auto"/>
          <w:sz w:val="22"/>
          <w:szCs w:val="22"/>
        </w:rPr>
        <w:t>Materials and method</w:t>
      </w:r>
      <w:r w:rsidR="00472BE8" w:rsidRPr="00BB745B">
        <w:rPr>
          <w:rFonts w:ascii="Times New Roman" w:hAnsi="Times New Roman" w:cs="Times New Roman"/>
          <w:b/>
          <w:noProof/>
          <w:color w:val="auto"/>
          <w:sz w:val="22"/>
          <w:szCs w:val="22"/>
        </w:rPr>
        <w:t>s</w:t>
      </w:r>
      <w:r w:rsidRPr="00BB745B">
        <w:rPr>
          <w:rFonts w:ascii="Times New Roman" w:hAnsi="Times New Roman" w:cs="Times New Roman"/>
          <w:b/>
          <w:noProof/>
          <w:color w:val="auto"/>
          <w:sz w:val="22"/>
          <w:szCs w:val="22"/>
        </w:rPr>
        <w:t xml:space="preserve"> </w:t>
      </w:r>
      <w:r w:rsidRPr="00A47D7C">
        <w:rPr>
          <w:rFonts w:ascii="Times New Roman" w:hAnsi="Times New Roman" w:cs="Times New Roman"/>
          <w:noProof/>
          <w:color w:val="auto"/>
          <w:sz w:val="22"/>
          <w:szCs w:val="22"/>
        </w:rPr>
        <w:t xml:space="preserve">– Electronic databases on cross-sectional and prospective studies in Medline and Embase </w:t>
      </w:r>
      <w:r w:rsidRPr="00EB3B67">
        <w:rPr>
          <w:rFonts w:ascii="Times New Roman" w:hAnsi="Times New Roman" w:cs="Times New Roman"/>
          <w:noProof/>
          <w:color w:val="auto"/>
          <w:sz w:val="22"/>
          <w:szCs w:val="22"/>
        </w:rPr>
        <w:t>were searched</w:t>
      </w:r>
      <w:r w:rsidRPr="00A47D7C">
        <w:rPr>
          <w:rFonts w:ascii="Times New Roman" w:hAnsi="Times New Roman" w:cs="Times New Roman"/>
          <w:noProof/>
          <w:color w:val="auto"/>
          <w:sz w:val="22"/>
          <w:szCs w:val="22"/>
        </w:rPr>
        <w:t xml:space="preserve"> from January 1946 to May 2018. Adult smokers with T2DM </w:t>
      </w:r>
      <w:r w:rsidRPr="00EB3B67">
        <w:rPr>
          <w:rFonts w:ascii="Times New Roman" w:hAnsi="Times New Roman" w:cs="Times New Roman"/>
          <w:noProof/>
          <w:color w:val="auto"/>
          <w:sz w:val="22"/>
          <w:szCs w:val="22"/>
        </w:rPr>
        <w:t>were included</w:t>
      </w:r>
      <w:r w:rsidR="00EB3B67">
        <w:rPr>
          <w:rFonts w:ascii="Times New Roman" w:hAnsi="Times New Roman" w:cs="Times New Roman"/>
          <w:noProof/>
          <w:color w:val="auto"/>
          <w:sz w:val="22"/>
          <w:szCs w:val="22"/>
        </w:rPr>
        <w:t>, and other types of diabetes</w:t>
      </w:r>
      <w:r w:rsidRPr="00A47D7C">
        <w:rPr>
          <w:rFonts w:ascii="Times New Roman" w:hAnsi="Times New Roman" w:cs="Times New Roman"/>
          <w:noProof/>
          <w:color w:val="auto"/>
          <w:sz w:val="22"/>
          <w:szCs w:val="22"/>
        </w:rPr>
        <w:t xml:space="preserve"> </w:t>
      </w:r>
      <w:r w:rsidR="00F13491" w:rsidRPr="002E5600">
        <w:rPr>
          <w:rFonts w:ascii="Times New Roman" w:hAnsi="Times New Roman" w:cs="Times New Roman"/>
          <w:noProof/>
          <w:color w:val="auto"/>
          <w:sz w:val="22"/>
          <w:szCs w:val="22"/>
        </w:rPr>
        <w:t>w</w:t>
      </w:r>
      <w:r w:rsidR="002E5600" w:rsidRPr="002E5600">
        <w:rPr>
          <w:rFonts w:ascii="Times New Roman" w:hAnsi="Times New Roman" w:cs="Times New Roman"/>
          <w:noProof/>
          <w:color w:val="auto"/>
          <w:sz w:val="22"/>
          <w:szCs w:val="22"/>
        </w:rPr>
        <w:t>ere</w:t>
      </w:r>
      <w:r w:rsidR="00F13491" w:rsidRPr="002E5600">
        <w:rPr>
          <w:rFonts w:ascii="Times New Roman" w:hAnsi="Times New Roman" w:cs="Times New Roman"/>
          <w:noProof/>
          <w:color w:val="auto"/>
          <w:sz w:val="22"/>
          <w:szCs w:val="22"/>
        </w:rPr>
        <w:t xml:space="preserve"> excluded</w:t>
      </w:r>
      <w:r w:rsidRPr="002E5600">
        <w:rPr>
          <w:rFonts w:ascii="Times New Roman" w:hAnsi="Times New Roman" w:cs="Times New Roman"/>
          <w:noProof/>
          <w:color w:val="auto"/>
          <w:sz w:val="22"/>
          <w:szCs w:val="22"/>
        </w:rPr>
        <w:t>.</w:t>
      </w:r>
    </w:p>
    <w:p w14:paraId="121084BE" w14:textId="74C5E654" w:rsidR="0032342D" w:rsidRPr="00A47D7C" w:rsidRDefault="00BF4EFA" w:rsidP="00A47D7C">
      <w:pPr>
        <w:spacing w:after="100" w:afterAutospacing="1" w:line="480" w:lineRule="auto"/>
        <w:jc w:val="both"/>
        <w:rPr>
          <w:rFonts w:ascii="Times New Roman" w:hAnsi="Times New Roman" w:cs="Times New Roman"/>
          <w:noProof/>
          <w:color w:val="auto"/>
          <w:sz w:val="22"/>
          <w:szCs w:val="22"/>
        </w:rPr>
      </w:pPr>
      <w:r w:rsidRPr="00BE487B">
        <w:rPr>
          <w:rFonts w:ascii="Times New Roman" w:hAnsi="Times New Roman" w:cs="Times New Roman"/>
          <w:b/>
          <w:noProof/>
          <w:color w:val="auto"/>
          <w:sz w:val="22"/>
          <w:szCs w:val="22"/>
        </w:rPr>
        <w:t>Result</w:t>
      </w:r>
      <w:r w:rsidRPr="00A47D7C">
        <w:rPr>
          <w:rFonts w:ascii="Times New Roman" w:hAnsi="Times New Roman" w:cs="Times New Roman"/>
          <w:noProof/>
          <w:color w:val="auto"/>
          <w:sz w:val="22"/>
          <w:szCs w:val="22"/>
        </w:rPr>
        <w:t xml:space="preserve"> – A </w:t>
      </w:r>
      <w:r w:rsidRPr="00EB3B67">
        <w:rPr>
          <w:rFonts w:ascii="Times New Roman" w:hAnsi="Times New Roman" w:cs="Times New Roman"/>
          <w:noProof/>
          <w:color w:val="auto"/>
          <w:sz w:val="22"/>
          <w:szCs w:val="22"/>
        </w:rPr>
        <w:t>random</w:t>
      </w:r>
      <w:r w:rsidR="00EB3B67">
        <w:rPr>
          <w:rFonts w:ascii="Times New Roman" w:hAnsi="Times New Roman" w:cs="Times New Roman"/>
          <w:noProof/>
          <w:color w:val="auto"/>
          <w:sz w:val="22"/>
          <w:szCs w:val="22"/>
        </w:rPr>
        <w:t>-</w:t>
      </w:r>
      <w:r w:rsidRPr="00EB3B67">
        <w:rPr>
          <w:rFonts w:ascii="Times New Roman" w:hAnsi="Times New Roman" w:cs="Times New Roman"/>
          <w:noProof/>
          <w:color w:val="auto"/>
          <w:sz w:val="22"/>
          <w:szCs w:val="22"/>
        </w:rPr>
        <w:t>effect</w:t>
      </w:r>
      <w:r w:rsidR="00472BE8" w:rsidRPr="00EB3B67">
        <w:rPr>
          <w:rFonts w:ascii="Times New Roman" w:hAnsi="Times New Roman" w:cs="Times New Roman"/>
          <w:noProof/>
          <w:color w:val="auto"/>
          <w:sz w:val="22"/>
          <w:szCs w:val="22"/>
        </w:rPr>
        <w:t>s</w:t>
      </w:r>
      <w:r w:rsidR="0032342D" w:rsidRPr="00A47D7C">
        <w:rPr>
          <w:rFonts w:ascii="Times New Roman" w:hAnsi="Times New Roman" w:cs="Times New Roman"/>
          <w:noProof/>
          <w:color w:val="auto"/>
          <w:sz w:val="22"/>
          <w:szCs w:val="22"/>
        </w:rPr>
        <w:t xml:space="preserve"> meta-analysis of </w:t>
      </w:r>
      <w:r w:rsidR="0098092C" w:rsidRPr="00A47D7C">
        <w:rPr>
          <w:rFonts w:ascii="Times New Roman" w:hAnsi="Times New Roman" w:cs="Times New Roman"/>
          <w:noProof/>
          <w:color w:val="auto"/>
          <w:sz w:val="22"/>
          <w:szCs w:val="22"/>
        </w:rPr>
        <w:t>20,056 participants from thirteen</w:t>
      </w:r>
      <w:r w:rsidR="0032342D" w:rsidRPr="00A47D7C">
        <w:rPr>
          <w:rFonts w:ascii="Times New Roman" w:hAnsi="Times New Roman" w:cs="Times New Roman"/>
          <w:noProof/>
          <w:color w:val="auto"/>
          <w:sz w:val="22"/>
          <w:szCs w:val="22"/>
        </w:rPr>
        <w:t xml:space="preserve"> studies</w:t>
      </w:r>
      <w:r w:rsidR="00472BE8">
        <w:rPr>
          <w:rFonts w:ascii="Times New Roman" w:hAnsi="Times New Roman" w:cs="Times New Roman"/>
          <w:noProof/>
          <w:color w:val="auto"/>
          <w:sz w:val="22"/>
          <w:szCs w:val="22"/>
        </w:rPr>
        <w:t xml:space="preserve"> found</w:t>
      </w:r>
      <w:r w:rsidR="00BE487B">
        <w:rPr>
          <w:rFonts w:ascii="Times New Roman" w:hAnsi="Times New Roman" w:cs="Times New Roman"/>
          <w:noProof/>
          <w:color w:val="auto"/>
          <w:sz w:val="22"/>
          <w:szCs w:val="22"/>
        </w:rPr>
        <w:t xml:space="preserve"> that the odds</w:t>
      </w:r>
      <w:r w:rsidR="0032342D" w:rsidRPr="00A47D7C">
        <w:rPr>
          <w:rFonts w:ascii="Times New Roman" w:hAnsi="Times New Roman" w:cs="Times New Roman"/>
          <w:noProof/>
          <w:color w:val="auto"/>
          <w:sz w:val="22"/>
          <w:szCs w:val="22"/>
        </w:rPr>
        <w:t xml:space="preserve"> ratio (OR) of smokers developing albuminuria compared to non-smokers was 2.</w:t>
      </w:r>
      <w:r w:rsidR="00BE487B">
        <w:rPr>
          <w:rFonts w:ascii="Times New Roman" w:hAnsi="Times New Roman" w:cs="Times New Roman"/>
          <w:noProof/>
          <w:color w:val="auto"/>
          <w:sz w:val="22"/>
          <w:szCs w:val="22"/>
        </w:rPr>
        <w:t>1</w:t>
      </w:r>
      <w:r w:rsidR="00924102">
        <w:rPr>
          <w:rFonts w:ascii="Times New Roman" w:hAnsi="Times New Roman" w:cs="Times New Roman"/>
          <w:noProof/>
          <w:color w:val="auto"/>
          <w:sz w:val="22"/>
          <w:szCs w:val="22"/>
        </w:rPr>
        <w:t>3 (95% CI</w:t>
      </w:r>
      <w:r w:rsidR="001450C9">
        <w:rPr>
          <w:rFonts w:ascii="Times New Roman" w:hAnsi="Times New Roman" w:cs="Times New Roman"/>
          <w:noProof/>
          <w:color w:val="auto"/>
          <w:sz w:val="22"/>
          <w:szCs w:val="22"/>
        </w:rPr>
        <w:t>:</w:t>
      </w:r>
      <w:r w:rsidR="00924102">
        <w:rPr>
          <w:rFonts w:ascii="Times New Roman" w:hAnsi="Times New Roman" w:cs="Times New Roman"/>
          <w:noProof/>
          <w:color w:val="auto"/>
          <w:sz w:val="22"/>
          <w:szCs w:val="22"/>
        </w:rPr>
        <w:t>1.32</w:t>
      </w:r>
      <w:r w:rsidR="001450C9">
        <w:rPr>
          <w:rFonts w:ascii="Times New Roman" w:hAnsi="Times New Roman" w:cs="Times New Roman"/>
          <w:noProof/>
          <w:color w:val="auto"/>
          <w:sz w:val="22"/>
          <w:szCs w:val="22"/>
        </w:rPr>
        <w:t xml:space="preserve">, </w:t>
      </w:r>
      <w:r w:rsidR="00924102">
        <w:rPr>
          <w:rFonts w:ascii="Times New Roman" w:hAnsi="Times New Roman" w:cs="Times New Roman"/>
          <w:noProof/>
          <w:color w:val="auto"/>
          <w:sz w:val="22"/>
          <w:szCs w:val="22"/>
        </w:rPr>
        <w:t xml:space="preserve">3.45). </w:t>
      </w:r>
      <w:r w:rsidR="002E5600" w:rsidRPr="00D538D4">
        <w:rPr>
          <w:rFonts w:ascii="Times New Roman" w:hAnsi="Times New Roman" w:cs="Times New Roman"/>
          <w:noProof/>
          <w:color w:val="auto"/>
          <w:sz w:val="22"/>
          <w:szCs w:val="22"/>
        </w:rPr>
        <w:t>Apart from smoking</w:t>
      </w:r>
      <w:r w:rsidR="00381B3F" w:rsidRPr="00D538D4">
        <w:rPr>
          <w:rFonts w:ascii="Times New Roman" w:hAnsi="Times New Roman" w:cs="Times New Roman"/>
          <w:noProof/>
          <w:color w:val="auto"/>
          <w:sz w:val="22"/>
          <w:szCs w:val="22"/>
        </w:rPr>
        <w:t>,</w:t>
      </w:r>
      <w:r w:rsidR="002E5600" w:rsidRPr="00D538D4">
        <w:rPr>
          <w:rFonts w:ascii="Times New Roman" w:hAnsi="Times New Roman" w:cs="Times New Roman"/>
          <w:noProof/>
          <w:color w:val="auto"/>
          <w:sz w:val="22"/>
          <w:szCs w:val="22"/>
        </w:rPr>
        <w:t xml:space="preserve"> </w:t>
      </w:r>
      <w:r w:rsidR="00894233" w:rsidRPr="00D538D4">
        <w:rPr>
          <w:rFonts w:ascii="Times New Roman" w:hAnsi="Times New Roman" w:cs="Times New Roman"/>
          <w:noProof/>
          <w:color w:val="auto"/>
          <w:sz w:val="22"/>
          <w:szCs w:val="22"/>
        </w:rPr>
        <w:t xml:space="preserve">the odds ratio of </w:t>
      </w:r>
      <w:r w:rsidR="002E5600" w:rsidRPr="00D538D4">
        <w:rPr>
          <w:rFonts w:ascii="Times New Roman" w:hAnsi="Times New Roman" w:cs="Times New Roman"/>
          <w:noProof/>
          <w:color w:val="auto"/>
          <w:sz w:val="22"/>
          <w:szCs w:val="22"/>
        </w:rPr>
        <w:t xml:space="preserve">other risk factors </w:t>
      </w:r>
      <w:r w:rsidR="00894233" w:rsidRPr="00D538D4">
        <w:rPr>
          <w:rFonts w:ascii="Times New Roman" w:hAnsi="Times New Roman" w:cs="Times New Roman"/>
          <w:noProof/>
          <w:color w:val="auto"/>
          <w:sz w:val="22"/>
          <w:szCs w:val="22"/>
        </w:rPr>
        <w:t xml:space="preserve">associated with albuminuria </w:t>
      </w:r>
      <w:r w:rsidR="0032342D" w:rsidRPr="00D538D4">
        <w:rPr>
          <w:rFonts w:ascii="Times New Roman" w:hAnsi="Times New Roman" w:cs="Times New Roman"/>
          <w:noProof/>
          <w:color w:val="auto"/>
          <w:sz w:val="22"/>
          <w:szCs w:val="22"/>
        </w:rPr>
        <w:t>were</w:t>
      </w:r>
      <w:r w:rsidR="001753E7">
        <w:rPr>
          <w:rFonts w:ascii="Times New Roman" w:hAnsi="Times New Roman" w:cs="Times New Roman"/>
          <w:noProof/>
          <w:color w:val="auto"/>
          <w:sz w:val="22"/>
          <w:szCs w:val="22"/>
        </w:rPr>
        <w:t>:</w:t>
      </w:r>
      <w:r w:rsidR="0032342D" w:rsidRPr="00A47D7C">
        <w:rPr>
          <w:rFonts w:ascii="Times New Roman" w:hAnsi="Times New Roman" w:cs="Times New Roman"/>
          <w:noProof/>
          <w:color w:val="auto"/>
          <w:sz w:val="22"/>
          <w:szCs w:val="22"/>
        </w:rPr>
        <w:t xml:space="preserve"> age</w:t>
      </w:r>
      <w:r w:rsidR="00924102">
        <w:rPr>
          <w:rFonts w:ascii="Times New Roman" w:hAnsi="Times New Roman" w:cs="Times New Roman"/>
          <w:noProof/>
          <w:color w:val="auto"/>
          <w:sz w:val="22"/>
          <w:szCs w:val="22"/>
        </w:rPr>
        <w:t xml:space="preserve"> 1.24 (95% CI</w:t>
      </w:r>
      <w:r w:rsidR="001450C9">
        <w:rPr>
          <w:rFonts w:ascii="Times New Roman" w:hAnsi="Times New Roman" w:cs="Times New Roman"/>
          <w:noProof/>
          <w:color w:val="auto"/>
          <w:sz w:val="22"/>
          <w:szCs w:val="22"/>
        </w:rPr>
        <w:t>:</w:t>
      </w:r>
      <w:r w:rsidR="00924102">
        <w:rPr>
          <w:rFonts w:ascii="Times New Roman" w:hAnsi="Times New Roman" w:cs="Times New Roman"/>
          <w:noProof/>
          <w:color w:val="auto"/>
          <w:sz w:val="22"/>
          <w:szCs w:val="22"/>
        </w:rPr>
        <w:t xml:space="preserve"> 0.84</w:t>
      </w:r>
      <w:r w:rsidR="008A07D4">
        <w:rPr>
          <w:rFonts w:ascii="Times New Roman" w:hAnsi="Times New Roman" w:cs="Times New Roman"/>
          <w:noProof/>
          <w:color w:val="auto"/>
          <w:sz w:val="22"/>
          <w:szCs w:val="22"/>
        </w:rPr>
        <w:t>,</w:t>
      </w:r>
      <w:r w:rsidR="00924102">
        <w:rPr>
          <w:rFonts w:ascii="Times New Roman" w:hAnsi="Times New Roman" w:cs="Times New Roman"/>
          <w:noProof/>
          <w:color w:val="auto"/>
          <w:sz w:val="22"/>
          <w:szCs w:val="22"/>
        </w:rPr>
        <w:t xml:space="preserve"> 1.64), </w:t>
      </w:r>
      <w:r w:rsidR="0032342D" w:rsidRPr="00A47D7C">
        <w:rPr>
          <w:rFonts w:ascii="Times New Roman" w:hAnsi="Times New Roman" w:cs="Times New Roman"/>
          <w:noProof/>
          <w:color w:val="auto"/>
          <w:sz w:val="22"/>
          <w:szCs w:val="22"/>
        </w:rPr>
        <w:t>male sex</w:t>
      </w:r>
      <w:r w:rsidR="00924102">
        <w:rPr>
          <w:rFonts w:ascii="Times New Roman" w:hAnsi="Times New Roman" w:cs="Times New Roman"/>
          <w:noProof/>
          <w:color w:val="auto"/>
          <w:sz w:val="22"/>
          <w:szCs w:val="22"/>
        </w:rPr>
        <w:t xml:space="preserve"> 1.39</w:t>
      </w:r>
      <w:r w:rsidR="001450C9">
        <w:rPr>
          <w:rFonts w:ascii="Times New Roman" w:hAnsi="Times New Roman" w:cs="Times New Roman"/>
          <w:noProof/>
          <w:color w:val="auto"/>
          <w:sz w:val="22"/>
          <w:szCs w:val="22"/>
        </w:rPr>
        <w:t xml:space="preserve"> </w:t>
      </w:r>
      <w:r w:rsidR="00924102">
        <w:rPr>
          <w:rFonts w:ascii="Times New Roman" w:hAnsi="Times New Roman" w:cs="Times New Roman"/>
          <w:noProof/>
          <w:color w:val="auto"/>
          <w:sz w:val="22"/>
          <w:szCs w:val="22"/>
        </w:rPr>
        <w:t>(95% CI</w:t>
      </w:r>
      <w:r w:rsidR="001450C9">
        <w:rPr>
          <w:rFonts w:ascii="Times New Roman" w:hAnsi="Times New Roman" w:cs="Times New Roman"/>
          <w:noProof/>
          <w:color w:val="auto"/>
          <w:sz w:val="22"/>
          <w:szCs w:val="22"/>
        </w:rPr>
        <w:t>:</w:t>
      </w:r>
      <w:r w:rsidR="00924102">
        <w:rPr>
          <w:rFonts w:ascii="Times New Roman" w:hAnsi="Times New Roman" w:cs="Times New Roman"/>
          <w:noProof/>
          <w:color w:val="auto"/>
          <w:sz w:val="22"/>
          <w:szCs w:val="22"/>
        </w:rPr>
        <w:t xml:space="preserve"> 1.16</w:t>
      </w:r>
      <w:r w:rsidR="008A07D4">
        <w:rPr>
          <w:rFonts w:ascii="Times New Roman" w:hAnsi="Times New Roman" w:cs="Times New Roman"/>
          <w:noProof/>
          <w:color w:val="auto"/>
          <w:sz w:val="22"/>
          <w:szCs w:val="22"/>
        </w:rPr>
        <w:t xml:space="preserve">, </w:t>
      </w:r>
      <w:r w:rsidR="00924102">
        <w:rPr>
          <w:rFonts w:ascii="Times New Roman" w:hAnsi="Times New Roman" w:cs="Times New Roman"/>
          <w:noProof/>
          <w:color w:val="auto"/>
          <w:sz w:val="22"/>
          <w:szCs w:val="22"/>
        </w:rPr>
        <w:t>1.67)</w:t>
      </w:r>
      <w:r w:rsidR="00EB3B67">
        <w:rPr>
          <w:rFonts w:ascii="Times New Roman" w:hAnsi="Times New Roman" w:cs="Times New Roman"/>
          <w:noProof/>
          <w:color w:val="auto"/>
          <w:sz w:val="22"/>
          <w:szCs w:val="22"/>
        </w:rPr>
        <w:t>, duration of diabetes</w:t>
      </w:r>
      <w:r w:rsidR="00924102">
        <w:rPr>
          <w:rFonts w:ascii="Times New Roman" w:hAnsi="Times New Roman" w:cs="Times New Roman"/>
          <w:noProof/>
          <w:color w:val="auto"/>
          <w:sz w:val="22"/>
          <w:szCs w:val="22"/>
        </w:rPr>
        <w:t xml:space="preserve"> 1.78 (95% CI</w:t>
      </w:r>
      <w:r w:rsidR="001450C9">
        <w:rPr>
          <w:rFonts w:ascii="Times New Roman" w:hAnsi="Times New Roman" w:cs="Times New Roman"/>
          <w:noProof/>
          <w:color w:val="auto"/>
          <w:sz w:val="22"/>
          <w:szCs w:val="22"/>
        </w:rPr>
        <w:t>:</w:t>
      </w:r>
      <w:r w:rsidR="00924102">
        <w:rPr>
          <w:rFonts w:ascii="Times New Roman" w:hAnsi="Times New Roman" w:cs="Times New Roman"/>
          <w:noProof/>
          <w:color w:val="auto"/>
          <w:sz w:val="22"/>
          <w:szCs w:val="22"/>
        </w:rPr>
        <w:t xml:space="preserve"> 1.32</w:t>
      </w:r>
      <w:r w:rsidR="008A07D4">
        <w:rPr>
          <w:rFonts w:ascii="Times New Roman" w:hAnsi="Times New Roman" w:cs="Times New Roman"/>
          <w:noProof/>
          <w:color w:val="auto"/>
          <w:sz w:val="22"/>
          <w:szCs w:val="22"/>
        </w:rPr>
        <w:t xml:space="preserve">, </w:t>
      </w:r>
      <w:r w:rsidR="00924102">
        <w:rPr>
          <w:rFonts w:ascii="Times New Roman" w:hAnsi="Times New Roman" w:cs="Times New Roman"/>
          <w:noProof/>
          <w:color w:val="auto"/>
          <w:sz w:val="22"/>
          <w:szCs w:val="22"/>
        </w:rPr>
        <w:t>2.23)</w:t>
      </w:r>
      <w:r w:rsidR="0032342D" w:rsidRPr="00A47D7C">
        <w:rPr>
          <w:rFonts w:ascii="Times New Roman" w:hAnsi="Times New Roman" w:cs="Times New Roman"/>
          <w:noProof/>
          <w:color w:val="auto"/>
          <w:sz w:val="22"/>
          <w:szCs w:val="22"/>
        </w:rPr>
        <w:t xml:space="preserve">, </w:t>
      </w:r>
      <w:r w:rsidR="00C77F8F">
        <w:rPr>
          <w:rFonts w:ascii="Times New Roman" w:hAnsi="Times New Roman" w:cs="Times New Roman"/>
          <w:noProof/>
          <w:color w:val="auto"/>
          <w:sz w:val="22"/>
          <w:szCs w:val="22"/>
        </w:rPr>
        <w:t>HbA1c 0.63 (95% CI</w:t>
      </w:r>
      <w:r w:rsidR="001450C9">
        <w:rPr>
          <w:rFonts w:ascii="Times New Roman" w:hAnsi="Times New Roman" w:cs="Times New Roman"/>
          <w:noProof/>
          <w:color w:val="auto"/>
          <w:sz w:val="22"/>
          <w:szCs w:val="22"/>
        </w:rPr>
        <w:t>:</w:t>
      </w:r>
      <w:r w:rsidR="00C77F8F">
        <w:rPr>
          <w:rFonts w:ascii="Times New Roman" w:hAnsi="Times New Roman" w:cs="Times New Roman"/>
          <w:noProof/>
          <w:color w:val="auto"/>
          <w:sz w:val="22"/>
          <w:szCs w:val="22"/>
        </w:rPr>
        <w:t xml:space="preserve"> 0.45</w:t>
      </w:r>
      <w:r w:rsidR="008A07D4">
        <w:rPr>
          <w:rFonts w:ascii="Times New Roman" w:hAnsi="Times New Roman" w:cs="Times New Roman"/>
          <w:noProof/>
          <w:color w:val="auto"/>
          <w:sz w:val="22"/>
          <w:szCs w:val="22"/>
        </w:rPr>
        <w:t xml:space="preserve">, </w:t>
      </w:r>
      <w:r w:rsidR="00C77F8F">
        <w:rPr>
          <w:rFonts w:ascii="Times New Roman" w:hAnsi="Times New Roman" w:cs="Times New Roman"/>
          <w:noProof/>
          <w:color w:val="auto"/>
          <w:sz w:val="22"/>
          <w:szCs w:val="22"/>
        </w:rPr>
        <w:t xml:space="preserve">0.81), </w:t>
      </w:r>
      <w:r w:rsidR="0032342D" w:rsidRPr="00A47D7C">
        <w:rPr>
          <w:rFonts w:ascii="Times New Roman" w:hAnsi="Times New Roman" w:cs="Times New Roman"/>
          <w:noProof/>
          <w:color w:val="auto"/>
          <w:sz w:val="22"/>
          <w:szCs w:val="22"/>
        </w:rPr>
        <w:t>SBP</w:t>
      </w:r>
      <w:r w:rsidR="00924102">
        <w:rPr>
          <w:rFonts w:ascii="Times New Roman" w:hAnsi="Times New Roman" w:cs="Times New Roman"/>
          <w:noProof/>
          <w:color w:val="auto"/>
          <w:sz w:val="22"/>
          <w:szCs w:val="22"/>
        </w:rPr>
        <w:t xml:space="preserve"> </w:t>
      </w:r>
      <w:r w:rsidR="00EB3B67">
        <w:rPr>
          <w:rFonts w:ascii="Times New Roman" w:hAnsi="Times New Roman" w:cs="Times New Roman"/>
          <w:noProof/>
          <w:color w:val="auto"/>
          <w:sz w:val="22"/>
          <w:szCs w:val="22"/>
        </w:rPr>
        <w:t xml:space="preserve">6.03 </w:t>
      </w:r>
      <w:r w:rsidR="00924102">
        <w:rPr>
          <w:rFonts w:ascii="Times New Roman" w:hAnsi="Times New Roman" w:cs="Times New Roman"/>
          <w:noProof/>
          <w:color w:val="auto"/>
          <w:sz w:val="22"/>
          <w:szCs w:val="22"/>
        </w:rPr>
        <w:t>(95% CI</w:t>
      </w:r>
      <w:r w:rsidR="001450C9">
        <w:rPr>
          <w:rFonts w:ascii="Times New Roman" w:hAnsi="Times New Roman" w:cs="Times New Roman"/>
          <w:noProof/>
          <w:color w:val="auto"/>
          <w:sz w:val="22"/>
          <w:szCs w:val="22"/>
        </w:rPr>
        <w:t>:</w:t>
      </w:r>
      <w:r w:rsidR="00924102">
        <w:rPr>
          <w:rFonts w:ascii="Times New Roman" w:hAnsi="Times New Roman" w:cs="Times New Roman"/>
          <w:noProof/>
          <w:color w:val="auto"/>
          <w:sz w:val="22"/>
          <w:szCs w:val="22"/>
        </w:rPr>
        <w:t xml:space="preserve"> 4.10</w:t>
      </w:r>
      <w:r w:rsidR="008A07D4">
        <w:rPr>
          <w:rFonts w:ascii="Times New Roman" w:hAnsi="Times New Roman" w:cs="Times New Roman"/>
          <w:noProof/>
          <w:color w:val="auto"/>
          <w:sz w:val="22"/>
          <w:szCs w:val="22"/>
        </w:rPr>
        <w:t xml:space="preserve">, </w:t>
      </w:r>
      <w:r w:rsidR="00924102">
        <w:rPr>
          <w:rFonts w:ascii="Times New Roman" w:hAnsi="Times New Roman" w:cs="Times New Roman"/>
          <w:noProof/>
          <w:color w:val="auto"/>
          <w:sz w:val="22"/>
          <w:szCs w:val="22"/>
        </w:rPr>
        <w:t>7.97)</w:t>
      </w:r>
      <w:r w:rsidR="0032342D" w:rsidRPr="00A47D7C">
        <w:rPr>
          <w:rFonts w:ascii="Times New Roman" w:hAnsi="Times New Roman" w:cs="Times New Roman"/>
          <w:noProof/>
          <w:color w:val="auto"/>
          <w:sz w:val="22"/>
          <w:szCs w:val="22"/>
        </w:rPr>
        <w:t>, DBP</w:t>
      </w:r>
      <w:r w:rsidR="00924102">
        <w:rPr>
          <w:rFonts w:ascii="Times New Roman" w:hAnsi="Times New Roman" w:cs="Times New Roman"/>
          <w:noProof/>
          <w:color w:val="auto"/>
          <w:sz w:val="22"/>
          <w:szCs w:val="22"/>
        </w:rPr>
        <w:t xml:space="preserve"> 1.85 (95% CI</w:t>
      </w:r>
      <w:r w:rsidR="001450C9">
        <w:rPr>
          <w:rFonts w:ascii="Times New Roman" w:hAnsi="Times New Roman" w:cs="Times New Roman"/>
          <w:noProof/>
          <w:color w:val="auto"/>
          <w:sz w:val="22"/>
          <w:szCs w:val="22"/>
        </w:rPr>
        <w:t>:</w:t>
      </w:r>
      <w:r w:rsidR="00924102">
        <w:rPr>
          <w:rFonts w:ascii="Times New Roman" w:hAnsi="Times New Roman" w:cs="Times New Roman"/>
          <w:noProof/>
          <w:color w:val="auto"/>
          <w:sz w:val="22"/>
          <w:szCs w:val="22"/>
        </w:rPr>
        <w:t xml:space="preserve"> 1.08</w:t>
      </w:r>
      <w:r w:rsidR="008A07D4">
        <w:rPr>
          <w:rFonts w:ascii="Times New Roman" w:hAnsi="Times New Roman" w:cs="Times New Roman"/>
          <w:noProof/>
          <w:color w:val="auto"/>
          <w:sz w:val="22"/>
          <w:szCs w:val="22"/>
        </w:rPr>
        <w:t xml:space="preserve">, </w:t>
      </w:r>
      <w:r w:rsidR="00924102">
        <w:rPr>
          <w:rFonts w:ascii="Times New Roman" w:hAnsi="Times New Roman" w:cs="Times New Roman"/>
          <w:noProof/>
          <w:color w:val="auto"/>
          <w:sz w:val="22"/>
          <w:szCs w:val="22"/>
        </w:rPr>
        <w:t>2.62)</w:t>
      </w:r>
      <w:r w:rsidR="0032342D" w:rsidRPr="00A47D7C">
        <w:rPr>
          <w:rFonts w:ascii="Times New Roman" w:hAnsi="Times New Roman" w:cs="Times New Roman"/>
          <w:noProof/>
          <w:color w:val="auto"/>
          <w:sz w:val="22"/>
          <w:szCs w:val="22"/>
        </w:rPr>
        <w:t xml:space="preserve">, total </w:t>
      </w:r>
      <w:r w:rsidR="00C77F8F">
        <w:rPr>
          <w:rFonts w:ascii="Times New Roman" w:hAnsi="Times New Roman" w:cs="Times New Roman"/>
          <w:noProof/>
          <w:color w:val="auto"/>
          <w:sz w:val="22"/>
          <w:szCs w:val="22"/>
        </w:rPr>
        <w:t>cholesterol 0.06 (95% CI</w:t>
      </w:r>
      <w:r w:rsidR="001450C9">
        <w:rPr>
          <w:rFonts w:ascii="Times New Roman" w:hAnsi="Times New Roman" w:cs="Times New Roman"/>
          <w:noProof/>
          <w:color w:val="auto"/>
          <w:sz w:val="22"/>
          <w:szCs w:val="22"/>
        </w:rPr>
        <w:t>:</w:t>
      </w:r>
      <w:r w:rsidR="00C77F8F">
        <w:rPr>
          <w:rFonts w:ascii="Times New Roman" w:hAnsi="Times New Roman" w:cs="Times New Roman"/>
          <w:noProof/>
          <w:color w:val="auto"/>
          <w:sz w:val="22"/>
          <w:szCs w:val="22"/>
        </w:rPr>
        <w:t xml:space="preserve"> -0.05</w:t>
      </w:r>
      <w:r w:rsidR="008A07D4">
        <w:rPr>
          <w:rFonts w:ascii="Times New Roman" w:hAnsi="Times New Roman" w:cs="Times New Roman"/>
          <w:noProof/>
          <w:color w:val="auto"/>
          <w:sz w:val="22"/>
          <w:szCs w:val="22"/>
        </w:rPr>
        <w:t xml:space="preserve">, </w:t>
      </w:r>
      <w:r w:rsidR="00C77F8F">
        <w:rPr>
          <w:rFonts w:ascii="Times New Roman" w:hAnsi="Times New Roman" w:cs="Times New Roman"/>
          <w:noProof/>
          <w:color w:val="auto"/>
          <w:sz w:val="22"/>
          <w:szCs w:val="22"/>
        </w:rPr>
        <w:t xml:space="preserve">0.17) </w:t>
      </w:r>
      <w:r w:rsidR="0032342D" w:rsidRPr="00A47D7C">
        <w:rPr>
          <w:rFonts w:ascii="Times New Roman" w:hAnsi="Times New Roman" w:cs="Times New Roman"/>
          <w:noProof/>
          <w:color w:val="auto"/>
          <w:sz w:val="22"/>
          <w:szCs w:val="22"/>
        </w:rPr>
        <w:t>and HDL cholesterol</w:t>
      </w:r>
      <w:r w:rsidR="00C77F8F">
        <w:rPr>
          <w:rFonts w:ascii="Times New Roman" w:hAnsi="Times New Roman" w:cs="Times New Roman"/>
          <w:noProof/>
          <w:color w:val="auto"/>
          <w:sz w:val="22"/>
          <w:szCs w:val="22"/>
        </w:rPr>
        <w:t xml:space="preserve"> -0.01 (95% CI</w:t>
      </w:r>
      <w:r w:rsidR="001450C9">
        <w:rPr>
          <w:rFonts w:ascii="Times New Roman" w:hAnsi="Times New Roman" w:cs="Times New Roman"/>
          <w:noProof/>
          <w:color w:val="auto"/>
          <w:sz w:val="22"/>
          <w:szCs w:val="22"/>
        </w:rPr>
        <w:t>:</w:t>
      </w:r>
      <w:r w:rsidR="00C77F8F">
        <w:rPr>
          <w:rFonts w:ascii="Times New Roman" w:hAnsi="Times New Roman" w:cs="Times New Roman"/>
          <w:noProof/>
          <w:color w:val="auto"/>
          <w:sz w:val="22"/>
          <w:szCs w:val="22"/>
        </w:rPr>
        <w:t xml:space="preserve"> -0.04</w:t>
      </w:r>
      <w:r w:rsidR="008A07D4">
        <w:rPr>
          <w:rFonts w:ascii="Times New Roman" w:hAnsi="Times New Roman" w:cs="Times New Roman"/>
          <w:noProof/>
          <w:color w:val="auto"/>
          <w:sz w:val="22"/>
          <w:szCs w:val="22"/>
        </w:rPr>
        <w:t xml:space="preserve">, </w:t>
      </w:r>
      <w:r w:rsidR="00C77F8F">
        <w:rPr>
          <w:rFonts w:ascii="Times New Roman" w:hAnsi="Times New Roman" w:cs="Times New Roman"/>
          <w:noProof/>
          <w:color w:val="auto"/>
          <w:sz w:val="22"/>
          <w:szCs w:val="22"/>
        </w:rPr>
        <w:t>0.02)</w:t>
      </w:r>
      <w:r w:rsidR="0032342D" w:rsidRPr="00A47D7C">
        <w:rPr>
          <w:rFonts w:ascii="Times New Roman" w:hAnsi="Times New Roman" w:cs="Times New Roman"/>
          <w:noProof/>
          <w:color w:val="auto"/>
          <w:sz w:val="22"/>
          <w:szCs w:val="22"/>
        </w:rPr>
        <w:t xml:space="preserve">, triglyceride </w:t>
      </w:r>
      <w:r w:rsidR="00C77F8F">
        <w:rPr>
          <w:rFonts w:ascii="Times New Roman" w:hAnsi="Times New Roman" w:cs="Times New Roman"/>
          <w:noProof/>
          <w:color w:val="auto"/>
          <w:sz w:val="22"/>
          <w:szCs w:val="22"/>
        </w:rPr>
        <w:t>0.22 (95% CI</w:t>
      </w:r>
      <w:r w:rsidR="001450C9">
        <w:rPr>
          <w:rFonts w:ascii="Times New Roman" w:hAnsi="Times New Roman" w:cs="Times New Roman"/>
          <w:noProof/>
          <w:color w:val="auto"/>
          <w:sz w:val="22"/>
          <w:szCs w:val="22"/>
        </w:rPr>
        <w:t>:</w:t>
      </w:r>
      <w:r w:rsidR="00C77F8F">
        <w:rPr>
          <w:rFonts w:ascii="Times New Roman" w:hAnsi="Times New Roman" w:cs="Times New Roman"/>
          <w:noProof/>
          <w:color w:val="auto"/>
          <w:sz w:val="22"/>
          <w:szCs w:val="22"/>
        </w:rPr>
        <w:t xml:space="preserve"> 0.12</w:t>
      </w:r>
      <w:r w:rsidR="008A07D4">
        <w:rPr>
          <w:rFonts w:ascii="Times New Roman" w:hAnsi="Times New Roman" w:cs="Times New Roman"/>
          <w:noProof/>
          <w:color w:val="auto"/>
          <w:sz w:val="22"/>
          <w:szCs w:val="22"/>
        </w:rPr>
        <w:t xml:space="preserve">, </w:t>
      </w:r>
      <w:r w:rsidR="00C77F8F">
        <w:rPr>
          <w:rFonts w:ascii="Times New Roman" w:hAnsi="Times New Roman" w:cs="Times New Roman"/>
          <w:noProof/>
          <w:color w:val="auto"/>
          <w:sz w:val="22"/>
          <w:szCs w:val="22"/>
        </w:rPr>
        <w:t xml:space="preserve">0.33) </w:t>
      </w:r>
      <w:r w:rsidR="0032342D" w:rsidRPr="00A47D7C">
        <w:rPr>
          <w:rFonts w:ascii="Times New Roman" w:hAnsi="Times New Roman" w:cs="Times New Roman"/>
          <w:noProof/>
          <w:color w:val="auto"/>
          <w:sz w:val="22"/>
          <w:szCs w:val="22"/>
        </w:rPr>
        <w:t>and BMI</w:t>
      </w:r>
      <w:r w:rsidR="001450C9">
        <w:rPr>
          <w:rFonts w:ascii="Times New Roman" w:hAnsi="Times New Roman" w:cs="Times New Roman"/>
          <w:noProof/>
          <w:color w:val="auto"/>
          <w:sz w:val="22"/>
          <w:szCs w:val="22"/>
        </w:rPr>
        <w:t xml:space="preserve"> 0.40 (95% CI: </w:t>
      </w:r>
      <w:r w:rsidR="00C77F8F">
        <w:rPr>
          <w:rFonts w:ascii="Times New Roman" w:hAnsi="Times New Roman" w:cs="Times New Roman"/>
          <w:noProof/>
          <w:color w:val="auto"/>
          <w:sz w:val="22"/>
          <w:szCs w:val="22"/>
        </w:rPr>
        <w:t>0.00 – 0.80)</w:t>
      </w:r>
      <w:r w:rsidR="0032342D" w:rsidRPr="00A47D7C">
        <w:rPr>
          <w:rFonts w:ascii="Times New Roman" w:hAnsi="Times New Roman" w:cs="Times New Roman"/>
          <w:noProof/>
          <w:color w:val="auto"/>
          <w:sz w:val="22"/>
          <w:szCs w:val="22"/>
        </w:rPr>
        <w:t xml:space="preserve">. </w:t>
      </w:r>
      <w:r w:rsidR="00113429">
        <w:rPr>
          <w:rFonts w:ascii="Times New Roman" w:hAnsi="Times New Roman" w:cs="Times New Roman"/>
          <w:noProof/>
          <w:color w:val="auto"/>
          <w:sz w:val="22"/>
          <w:szCs w:val="22"/>
        </w:rPr>
        <w:t xml:space="preserve">When </w:t>
      </w:r>
      <w:r w:rsidR="00C77F8F">
        <w:rPr>
          <w:rFonts w:ascii="Times New Roman" w:hAnsi="Times New Roman" w:cs="Times New Roman"/>
          <w:noProof/>
          <w:color w:val="auto"/>
          <w:sz w:val="22"/>
          <w:szCs w:val="22"/>
        </w:rPr>
        <w:t xml:space="preserve">the smoking </w:t>
      </w:r>
      <w:r w:rsidR="005509DD" w:rsidRPr="00D538D4">
        <w:rPr>
          <w:rFonts w:ascii="Times New Roman" w:hAnsi="Times New Roman" w:cs="Times New Roman"/>
          <w:noProof/>
          <w:color w:val="auto"/>
          <w:sz w:val="22"/>
          <w:szCs w:val="22"/>
        </w:rPr>
        <w:t>status</w:t>
      </w:r>
      <w:r w:rsidR="00894233" w:rsidRPr="00D538D4">
        <w:rPr>
          <w:rFonts w:ascii="Times New Roman" w:hAnsi="Times New Roman" w:cs="Times New Roman"/>
          <w:noProof/>
          <w:color w:val="auto"/>
          <w:sz w:val="22"/>
          <w:szCs w:val="22"/>
        </w:rPr>
        <w:t xml:space="preserve"> </w:t>
      </w:r>
      <w:r w:rsidR="00C77F8F" w:rsidRPr="00EB3B67">
        <w:rPr>
          <w:rFonts w:ascii="Times New Roman" w:hAnsi="Times New Roman" w:cs="Times New Roman"/>
          <w:noProof/>
          <w:color w:val="auto"/>
          <w:sz w:val="22"/>
          <w:szCs w:val="22"/>
        </w:rPr>
        <w:t>was adjusted</w:t>
      </w:r>
      <w:r w:rsidR="00C77F8F">
        <w:rPr>
          <w:rFonts w:ascii="Times New Roman" w:hAnsi="Times New Roman" w:cs="Times New Roman"/>
          <w:noProof/>
          <w:color w:val="auto"/>
          <w:sz w:val="22"/>
          <w:szCs w:val="22"/>
        </w:rPr>
        <w:t xml:space="preserve"> in a mixed effect meta-regression model, </w:t>
      </w:r>
      <w:r w:rsidR="00113429">
        <w:rPr>
          <w:rFonts w:ascii="Times New Roman" w:hAnsi="Times New Roman" w:cs="Times New Roman"/>
          <w:noProof/>
          <w:color w:val="auto"/>
          <w:sz w:val="22"/>
          <w:szCs w:val="22"/>
        </w:rPr>
        <w:t xml:space="preserve">the duration of diabetes was </w:t>
      </w:r>
      <w:r w:rsidR="00C77F8F">
        <w:rPr>
          <w:rFonts w:ascii="Times New Roman" w:hAnsi="Times New Roman" w:cs="Times New Roman"/>
          <w:noProof/>
          <w:color w:val="auto"/>
          <w:sz w:val="22"/>
          <w:szCs w:val="22"/>
        </w:rPr>
        <w:t>the only statistically sig</w:t>
      </w:r>
      <w:r w:rsidR="00AA155C">
        <w:rPr>
          <w:rFonts w:ascii="Times New Roman" w:hAnsi="Times New Roman" w:cs="Times New Roman"/>
          <w:noProof/>
          <w:color w:val="auto"/>
          <w:sz w:val="22"/>
          <w:szCs w:val="22"/>
        </w:rPr>
        <w:t>nificant factor that influenced</w:t>
      </w:r>
      <w:r w:rsidR="00C77F8F" w:rsidRPr="00EB3B67">
        <w:rPr>
          <w:rFonts w:ascii="Times New Roman" w:hAnsi="Times New Roman" w:cs="Times New Roman"/>
          <w:noProof/>
          <w:color w:val="auto"/>
          <w:sz w:val="22"/>
          <w:szCs w:val="22"/>
        </w:rPr>
        <w:t xml:space="preserve"> the prevalence</w:t>
      </w:r>
      <w:r w:rsidR="00C77F8F">
        <w:rPr>
          <w:rFonts w:ascii="Times New Roman" w:hAnsi="Times New Roman" w:cs="Times New Roman"/>
          <w:noProof/>
          <w:color w:val="auto"/>
          <w:sz w:val="22"/>
          <w:szCs w:val="22"/>
        </w:rPr>
        <w:t xml:space="preserve"> of albuminuria</w:t>
      </w:r>
      <w:r w:rsidR="0032342D" w:rsidRPr="00A47D7C">
        <w:rPr>
          <w:rFonts w:ascii="Times New Roman" w:hAnsi="Times New Roman" w:cs="Times New Roman"/>
          <w:noProof/>
          <w:color w:val="auto"/>
          <w:sz w:val="22"/>
          <w:szCs w:val="22"/>
        </w:rPr>
        <w:t xml:space="preserve">. In smokers, each year increase in the </w:t>
      </w:r>
      <w:r w:rsidR="0032342D" w:rsidRPr="0061528A">
        <w:rPr>
          <w:rFonts w:ascii="Times New Roman" w:hAnsi="Times New Roman" w:cs="Times New Roman"/>
          <w:noProof/>
          <w:color w:val="auto"/>
          <w:sz w:val="22"/>
          <w:szCs w:val="22"/>
        </w:rPr>
        <w:t>duration</w:t>
      </w:r>
      <w:r w:rsidR="0032342D" w:rsidRPr="00A47D7C">
        <w:rPr>
          <w:rFonts w:ascii="Times New Roman" w:hAnsi="Times New Roman" w:cs="Times New Roman"/>
          <w:noProof/>
          <w:color w:val="auto"/>
          <w:sz w:val="22"/>
          <w:szCs w:val="22"/>
        </w:rPr>
        <w:t xml:space="preserve"> of T2DM was a</w:t>
      </w:r>
      <w:r w:rsidR="0006120F" w:rsidRPr="00A47D7C">
        <w:rPr>
          <w:rFonts w:ascii="Times New Roman" w:hAnsi="Times New Roman" w:cs="Times New Roman"/>
          <w:noProof/>
          <w:color w:val="auto"/>
          <w:sz w:val="22"/>
          <w:szCs w:val="22"/>
        </w:rPr>
        <w:t>ssociated with an increased risk</w:t>
      </w:r>
      <w:r w:rsidR="0032342D" w:rsidRPr="00A47D7C">
        <w:rPr>
          <w:rFonts w:ascii="Times New Roman" w:hAnsi="Times New Roman" w:cs="Times New Roman"/>
          <w:noProof/>
          <w:color w:val="auto"/>
          <w:sz w:val="22"/>
          <w:szCs w:val="22"/>
        </w:rPr>
        <w:t xml:space="preserve"> of a</w:t>
      </w:r>
      <w:r w:rsidR="0006120F" w:rsidRPr="00A47D7C">
        <w:rPr>
          <w:rFonts w:ascii="Times New Roman" w:hAnsi="Times New Roman" w:cs="Times New Roman"/>
          <w:noProof/>
          <w:color w:val="auto"/>
          <w:sz w:val="22"/>
          <w:szCs w:val="22"/>
        </w:rPr>
        <w:t>lbuminuria of 0.19</w:t>
      </w:r>
      <w:r w:rsidR="0032342D" w:rsidRPr="00A47D7C">
        <w:rPr>
          <w:rFonts w:ascii="Times New Roman" w:hAnsi="Times New Roman" w:cs="Times New Roman"/>
          <w:noProof/>
          <w:color w:val="auto"/>
          <w:sz w:val="22"/>
          <w:szCs w:val="22"/>
        </w:rPr>
        <w:t xml:space="preserve"> units (95% CI</w:t>
      </w:r>
      <w:r w:rsidR="00917165">
        <w:rPr>
          <w:rFonts w:ascii="Times New Roman" w:hAnsi="Times New Roman" w:cs="Times New Roman"/>
          <w:noProof/>
          <w:color w:val="auto"/>
          <w:sz w:val="22"/>
          <w:szCs w:val="22"/>
        </w:rPr>
        <w:t>:</w:t>
      </w:r>
      <w:r w:rsidR="0032342D" w:rsidRPr="00A47D7C">
        <w:rPr>
          <w:rFonts w:ascii="Times New Roman" w:hAnsi="Times New Roman" w:cs="Times New Roman"/>
          <w:noProof/>
          <w:color w:val="auto"/>
          <w:sz w:val="22"/>
          <w:szCs w:val="22"/>
        </w:rPr>
        <w:t xml:space="preserve"> 0.0</w:t>
      </w:r>
      <w:r w:rsidR="0006120F" w:rsidRPr="00A47D7C">
        <w:rPr>
          <w:rFonts w:ascii="Times New Roman" w:hAnsi="Times New Roman" w:cs="Times New Roman"/>
          <w:noProof/>
          <w:color w:val="auto"/>
          <w:sz w:val="22"/>
          <w:szCs w:val="22"/>
        </w:rPr>
        <w:t>7</w:t>
      </w:r>
      <w:r w:rsidR="00917165">
        <w:rPr>
          <w:rFonts w:ascii="Times New Roman" w:hAnsi="Times New Roman" w:cs="Times New Roman"/>
          <w:noProof/>
          <w:color w:val="auto"/>
          <w:sz w:val="22"/>
          <w:szCs w:val="22"/>
        </w:rPr>
        <w:t xml:space="preserve">, </w:t>
      </w:r>
      <w:r w:rsidR="0032342D" w:rsidRPr="00A47D7C">
        <w:rPr>
          <w:rFonts w:ascii="Times New Roman" w:hAnsi="Times New Roman" w:cs="Times New Roman"/>
          <w:noProof/>
          <w:color w:val="auto"/>
          <w:sz w:val="22"/>
          <w:szCs w:val="22"/>
        </w:rPr>
        <w:t>0.3</w:t>
      </w:r>
      <w:r w:rsidR="0006120F" w:rsidRPr="00A47D7C">
        <w:rPr>
          <w:rFonts w:ascii="Times New Roman" w:hAnsi="Times New Roman" w:cs="Times New Roman"/>
          <w:noProof/>
          <w:color w:val="auto"/>
          <w:sz w:val="22"/>
          <w:szCs w:val="22"/>
        </w:rPr>
        <w:t>1</w:t>
      </w:r>
      <w:r w:rsidR="0032342D" w:rsidRPr="00A47D7C">
        <w:rPr>
          <w:rFonts w:ascii="Times New Roman" w:hAnsi="Times New Roman" w:cs="Times New Roman"/>
          <w:noProof/>
          <w:color w:val="auto"/>
          <w:sz w:val="22"/>
          <w:szCs w:val="22"/>
        </w:rPr>
        <w:t>)</w:t>
      </w:r>
      <w:r w:rsidR="0006120F" w:rsidRPr="00A47D7C">
        <w:rPr>
          <w:rFonts w:ascii="Times New Roman" w:hAnsi="Times New Roman" w:cs="Times New Roman"/>
          <w:noProof/>
          <w:color w:val="auto"/>
          <w:sz w:val="22"/>
          <w:szCs w:val="22"/>
        </w:rPr>
        <w:t xml:space="preserve"> on the </w:t>
      </w:r>
      <w:r w:rsidR="0006120F" w:rsidRPr="00EB3B67">
        <w:rPr>
          <w:rFonts w:ascii="Times New Roman" w:hAnsi="Times New Roman" w:cs="Times New Roman"/>
          <w:noProof/>
          <w:color w:val="auto"/>
          <w:sz w:val="22"/>
          <w:szCs w:val="22"/>
        </w:rPr>
        <w:t>log odds</w:t>
      </w:r>
      <w:r w:rsidR="0006120F" w:rsidRPr="00A47D7C">
        <w:rPr>
          <w:rFonts w:ascii="Times New Roman" w:hAnsi="Times New Roman" w:cs="Times New Roman"/>
          <w:noProof/>
          <w:color w:val="auto"/>
          <w:sz w:val="22"/>
          <w:szCs w:val="22"/>
        </w:rPr>
        <w:t xml:space="preserve"> </w:t>
      </w:r>
      <w:r w:rsidR="0006120F" w:rsidRPr="0061528A">
        <w:rPr>
          <w:rFonts w:ascii="Times New Roman" w:hAnsi="Times New Roman" w:cs="Times New Roman"/>
          <w:noProof/>
          <w:color w:val="auto"/>
          <w:sz w:val="22"/>
          <w:szCs w:val="22"/>
        </w:rPr>
        <w:t>scale</w:t>
      </w:r>
      <w:r w:rsidR="0032342D" w:rsidRPr="00A47D7C">
        <w:rPr>
          <w:rFonts w:ascii="Times New Roman" w:hAnsi="Times New Roman" w:cs="Times New Roman"/>
          <w:noProof/>
          <w:color w:val="auto"/>
          <w:sz w:val="22"/>
          <w:szCs w:val="22"/>
        </w:rPr>
        <w:t xml:space="preserve"> or increased the odds approximately by 23%</w:t>
      </w:r>
      <w:r w:rsidR="005A09FC">
        <w:rPr>
          <w:rFonts w:ascii="Times New Roman" w:hAnsi="Times New Roman" w:cs="Times New Roman"/>
          <w:noProof/>
          <w:color w:val="auto"/>
          <w:sz w:val="22"/>
          <w:szCs w:val="22"/>
        </w:rPr>
        <w:t>,</w:t>
      </w:r>
      <w:r w:rsidR="00BA61B8" w:rsidRPr="00A47D7C">
        <w:rPr>
          <w:rFonts w:ascii="Times New Roman" w:hAnsi="Times New Roman" w:cs="Times New Roman"/>
          <w:noProof/>
          <w:color w:val="auto"/>
          <w:sz w:val="22"/>
          <w:szCs w:val="22"/>
        </w:rPr>
        <w:t xml:space="preserve"> compared to non-smokers</w:t>
      </w:r>
      <w:r w:rsidR="0032342D" w:rsidRPr="00A47D7C">
        <w:rPr>
          <w:rFonts w:ascii="Times New Roman" w:hAnsi="Times New Roman" w:cs="Times New Roman"/>
          <w:noProof/>
          <w:color w:val="auto"/>
          <w:sz w:val="22"/>
          <w:szCs w:val="22"/>
        </w:rPr>
        <w:t>.</w:t>
      </w:r>
      <w:r w:rsidR="00124F1C">
        <w:rPr>
          <w:rFonts w:ascii="Times New Roman" w:hAnsi="Times New Roman" w:cs="Times New Roman"/>
          <w:noProof/>
          <w:color w:val="auto"/>
          <w:sz w:val="22"/>
          <w:szCs w:val="22"/>
        </w:rPr>
        <w:t xml:space="preserve"> </w:t>
      </w:r>
      <w:r w:rsidR="008A07D4">
        <w:rPr>
          <w:rFonts w:ascii="Times New Roman" w:hAnsi="Times New Roman" w:cs="Times New Roman"/>
          <w:noProof/>
          <w:color w:val="auto"/>
          <w:sz w:val="22"/>
          <w:szCs w:val="22"/>
        </w:rPr>
        <w:t xml:space="preserve">Prediction from the meta-regression model </w:t>
      </w:r>
      <w:r w:rsidR="00113429">
        <w:rPr>
          <w:rFonts w:ascii="Times New Roman" w:hAnsi="Times New Roman" w:cs="Times New Roman"/>
          <w:noProof/>
          <w:color w:val="auto"/>
          <w:sz w:val="22"/>
          <w:szCs w:val="22"/>
        </w:rPr>
        <w:t xml:space="preserve">also </w:t>
      </w:r>
      <w:r w:rsidR="008A07D4">
        <w:rPr>
          <w:rFonts w:ascii="Times New Roman" w:hAnsi="Times New Roman" w:cs="Times New Roman"/>
          <w:noProof/>
          <w:color w:val="auto"/>
          <w:sz w:val="22"/>
          <w:szCs w:val="22"/>
        </w:rPr>
        <w:t xml:space="preserve">suggested that </w:t>
      </w:r>
      <w:r w:rsidR="00BA61B8" w:rsidRPr="00EB3B67">
        <w:rPr>
          <w:rFonts w:ascii="Times New Roman" w:hAnsi="Times New Roman" w:cs="Times New Roman"/>
          <w:noProof/>
          <w:color w:val="auto"/>
          <w:sz w:val="22"/>
          <w:szCs w:val="22"/>
        </w:rPr>
        <w:t>odds</w:t>
      </w:r>
      <w:r w:rsidR="00BA61B8" w:rsidRPr="00A47D7C">
        <w:rPr>
          <w:rFonts w:ascii="Times New Roman" w:hAnsi="Times New Roman" w:cs="Times New Roman"/>
          <w:noProof/>
          <w:color w:val="auto"/>
          <w:sz w:val="22"/>
          <w:szCs w:val="22"/>
        </w:rPr>
        <w:t xml:space="preserve"> ratios</w:t>
      </w:r>
      <w:r w:rsidR="0032342D" w:rsidRPr="00A47D7C">
        <w:rPr>
          <w:rFonts w:ascii="Times New Roman" w:hAnsi="Times New Roman" w:cs="Times New Roman"/>
          <w:noProof/>
          <w:color w:val="auto"/>
          <w:sz w:val="22"/>
          <w:szCs w:val="22"/>
        </w:rPr>
        <w:t xml:space="preserve"> of  albuminuria in smokers after a diabetes duration of 9 years and 16 years </w:t>
      </w:r>
      <w:r w:rsidR="008A07D4">
        <w:rPr>
          <w:rFonts w:ascii="Times New Roman" w:hAnsi="Times New Roman" w:cs="Times New Roman"/>
          <w:noProof/>
          <w:color w:val="auto"/>
          <w:sz w:val="22"/>
          <w:szCs w:val="22"/>
        </w:rPr>
        <w:t xml:space="preserve">were </w:t>
      </w:r>
      <w:r w:rsidR="008A07D4" w:rsidRPr="00A47D7C">
        <w:rPr>
          <w:rFonts w:ascii="Times New Roman" w:hAnsi="Times New Roman" w:cs="Times New Roman"/>
          <w:noProof/>
          <w:color w:val="auto"/>
          <w:sz w:val="22"/>
          <w:szCs w:val="22"/>
        </w:rPr>
        <w:t xml:space="preserve"> </w:t>
      </w:r>
      <w:r w:rsidR="0032342D" w:rsidRPr="00A47D7C">
        <w:rPr>
          <w:rFonts w:ascii="Times New Roman" w:hAnsi="Times New Roman" w:cs="Times New Roman"/>
          <w:noProof/>
          <w:color w:val="auto"/>
          <w:sz w:val="22"/>
          <w:szCs w:val="22"/>
        </w:rPr>
        <w:t>1.53 (95% CI</w:t>
      </w:r>
      <w:r w:rsidR="00A91B42">
        <w:rPr>
          <w:rFonts w:ascii="Times New Roman" w:hAnsi="Times New Roman" w:cs="Times New Roman"/>
          <w:noProof/>
          <w:color w:val="auto"/>
          <w:sz w:val="22"/>
          <w:szCs w:val="22"/>
        </w:rPr>
        <w:t>:</w:t>
      </w:r>
      <w:r w:rsidR="00917165">
        <w:rPr>
          <w:rFonts w:ascii="Times New Roman" w:hAnsi="Times New Roman" w:cs="Times New Roman"/>
          <w:noProof/>
          <w:color w:val="auto"/>
          <w:sz w:val="22"/>
          <w:szCs w:val="22"/>
        </w:rPr>
        <w:t xml:space="preserve"> 1.10,</w:t>
      </w:r>
      <w:r w:rsidR="0032342D" w:rsidRPr="00A47D7C">
        <w:rPr>
          <w:rFonts w:ascii="Times New Roman" w:hAnsi="Times New Roman" w:cs="Times New Roman"/>
          <w:noProof/>
          <w:color w:val="auto"/>
          <w:sz w:val="22"/>
          <w:szCs w:val="22"/>
        </w:rPr>
        <w:t>2.13) and 5.94 (95% CI</w:t>
      </w:r>
      <w:r w:rsidR="00A91B42">
        <w:rPr>
          <w:rFonts w:ascii="Times New Roman" w:hAnsi="Times New Roman" w:cs="Times New Roman"/>
          <w:noProof/>
          <w:color w:val="auto"/>
          <w:sz w:val="22"/>
          <w:szCs w:val="22"/>
        </w:rPr>
        <w:t>:</w:t>
      </w:r>
      <w:r w:rsidR="0032342D" w:rsidRPr="00A47D7C">
        <w:rPr>
          <w:rFonts w:ascii="Times New Roman" w:hAnsi="Times New Roman" w:cs="Times New Roman"/>
          <w:noProof/>
          <w:color w:val="auto"/>
          <w:sz w:val="22"/>
          <w:szCs w:val="22"/>
        </w:rPr>
        <w:t xml:space="preserve"> 2.53</w:t>
      </w:r>
      <w:r w:rsidR="00917165">
        <w:rPr>
          <w:rFonts w:ascii="Times New Roman" w:hAnsi="Times New Roman" w:cs="Times New Roman"/>
          <w:noProof/>
          <w:color w:val="auto"/>
          <w:sz w:val="22"/>
          <w:szCs w:val="22"/>
        </w:rPr>
        <w:t xml:space="preserve">, </w:t>
      </w:r>
      <w:r w:rsidR="0032342D" w:rsidRPr="00A47D7C">
        <w:rPr>
          <w:rFonts w:ascii="Times New Roman" w:hAnsi="Times New Roman" w:cs="Times New Roman"/>
          <w:noProof/>
          <w:color w:val="auto"/>
          <w:sz w:val="22"/>
          <w:szCs w:val="22"/>
        </w:rPr>
        <w:t>13.95), respectively.</w:t>
      </w:r>
    </w:p>
    <w:p w14:paraId="6A7AFD07" w14:textId="1CF0AE27" w:rsidR="0007404A" w:rsidRDefault="0032342D" w:rsidP="00A47D7C">
      <w:pPr>
        <w:spacing w:after="100" w:afterAutospacing="1" w:line="480" w:lineRule="auto"/>
        <w:jc w:val="both"/>
        <w:rPr>
          <w:rFonts w:ascii="Times New Roman" w:hAnsi="Times New Roman" w:cs="Times New Roman"/>
          <w:noProof/>
          <w:color w:val="auto"/>
          <w:sz w:val="22"/>
          <w:szCs w:val="22"/>
        </w:rPr>
      </w:pPr>
      <w:r w:rsidRPr="00BE487B">
        <w:rPr>
          <w:rFonts w:ascii="Times New Roman" w:hAnsi="Times New Roman" w:cs="Times New Roman"/>
          <w:b/>
          <w:noProof/>
          <w:color w:val="auto"/>
          <w:sz w:val="22"/>
          <w:szCs w:val="22"/>
        </w:rPr>
        <w:t>Conclusion</w:t>
      </w:r>
      <w:r w:rsidRPr="00A47D7C">
        <w:rPr>
          <w:rFonts w:ascii="Times New Roman" w:hAnsi="Times New Roman" w:cs="Times New Roman"/>
          <w:noProof/>
          <w:color w:val="auto"/>
          <w:sz w:val="22"/>
          <w:szCs w:val="22"/>
        </w:rPr>
        <w:t xml:space="preserve"> –</w:t>
      </w:r>
      <w:r w:rsidR="00D538D4">
        <w:rPr>
          <w:rFonts w:ascii="Times New Roman" w:hAnsi="Times New Roman" w:cs="Times New Roman"/>
          <w:noProof/>
          <w:color w:val="auto"/>
          <w:sz w:val="22"/>
          <w:szCs w:val="22"/>
        </w:rPr>
        <w:t xml:space="preserve"> </w:t>
      </w:r>
      <w:r w:rsidR="00C91E7D" w:rsidRPr="00D538D4">
        <w:rPr>
          <w:rFonts w:ascii="Times New Roman" w:hAnsi="Times New Roman" w:cs="Times New Roman"/>
          <w:noProof/>
          <w:color w:val="auto"/>
          <w:sz w:val="22"/>
          <w:szCs w:val="22"/>
        </w:rPr>
        <w:t>Continuing to</w:t>
      </w:r>
      <w:r w:rsidR="00124F1C" w:rsidRPr="00D538D4">
        <w:rPr>
          <w:rFonts w:ascii="Times New Roman" w:hAnsi="Times New Roman" w:cs="Times New Roman"/>
          <w:noProof/>
          <w:color w:val="auto"/>
          <w:sz w:val="22"/>
          <w:szCs w:val="22"/>
        </w:rPr>
        <w:t xml:space="preserve"> s</w:t>
      </w:r>
      <w:r w:rsidRPr="00D538D4">
        <w:rPr>
          <w:rFonts w:ascii="Times New Roman" w:hAnsi="Times New Roman" w:cs="Times New Roman"/>
          <w:noProof/>
          <w:color w:val="auto"/>
          <w:sz w:val="22"/>
          <w:szCs w:val="22"/>
        </w:rPr>
        <w:t>mok</w:t>
      </w:r>
      <w:r w:rsidR="00C91E7D" w:rsidRPr="00D538D4">
        <w:rPr>
          <w:rFonts w:ascii="Times New Roman" w:hAnsi="Times New Roman" w:cs="Times New Roman"/>
          <w:noProof/>
          <w:color w:val="auto"/>
          <w:sz w:val="22"/>
          <w:szCs w:val="22"/>
        </w:rPr>
        <w:t>e</w:t>
      </w:r>
      <w:r w:rsidR="00BA61B8" w:rsidRPr="00D538D4">
        <w:rPr>
          <w:rFonts w:ascii="Times New Roman" w:hAnsi="Times New Roman" w:cs="Times New Roman"/>
          <w:noProof/>
          <w:color w:val="auto"/>
          <w:sz w:val="22"/>
          <w:szCs w:val="22"/>
        </w:rPr>
        <w:t xml:space="preserve"> </w:t>
      </w:r>
      <w:r w:rsidR="008C5FF1" w:rsidRPr="00D538D4">
        <w:rPr>
          <w:rFonts w:ascii="Times New Roman" w:hAnsi="Times New Roman" w:cs="Times New Roman"/>
          <w:noProof/>
          <w:color w:val="auto"/>
          <w:sz w:val="22"/>
          <w:szCs w:val="22"/>
        </w:rPr>
        <w:t xml:space="preserve">and the duration of diabetes are two </w:t>
      </w:r>
      <w:r w:rsidR="00BA61B8" w:rsidRPr="00D538D4">
        <w:rPr>
          <w:rFonts w:ascii="Times New Roman" w:hAnsi="Times New Roman" w:cs="Times New Roman"/>
          <w:noProof/>
          <w:color w:val="auto"/>
          <w:sz w:val="22"/>
          <w:szCs w:val="22"/>
        </w:rPr>
        <w:t>strong</w:t>
      </w:r>
      <w:r w:rsidRPr="00D538D4">
        <w:rPr>
          <w:rFonts w:ascii="Times New Roman" w:hAnsi="Times New Roman" w:cs="Times New Roman"/>
          <w:noProof/>
          <w:color w:val="auto"/>
          <w:sz w:val="22"/>
          <w:szCs w:val="22"/>
        </w:rPr>
        <w:t xml:space="preserve"> predictor</w:t>
      </w:r>
      <w:r w:rsidR="008C5FF1" w:rsidRPr="00D538D4">
        <w:rPr>
          <w:rFonts w:ascii="Times New Roman" w:hAnsi="Times New Roman" w:cs="Times New Roman"/>
          <w:noProof/>
          <w:color w:val="auto"/>
          <w:sz w:val="22"/>
          <w:szCs w:val="22"/>
        </w:rPr>
        <w:t>s</w:t>
      </w:r>
      <w:r w:rsidRPr="00D538D4">
        <w:rPr>
          <w:rFonts w:ascii="Times New Roman" w:hAnsi="Times New Roman" w:cs="Times New Roman"/>
          <w:noProof/>
          <w:color w:val="auto"/>
          <w:sz w:val="22"/>
          <w:szCs w:val="22"/>
        </w:rPr>
        <w:t xml:space="preserve"> of albuminuria in </w:t>
      </w:r>
      <w:r w:rsidR="00124F1C" w:rsidRPr="00D538D4">
        <w:rPr>
          <w:rFonts w:ascii="Times New Roman" w:hAnsi="Times New Roman" w:cs="Times New Roman"/>
          <w:noProof/>
          <w:color w:val="auto"/>
          <w:sz w:val="22"/>
          <w:szCs w:val="22"/>
        </w:rPr>
        <w:t>smokers</w:t>
      </w:r>
      <w:r w:rsidRPr="00D538D4">
        <w:rPr>
          <w:rFonts w:ascii="Times New Roman" w:hAnsi="Times New Roman" w:cs="Times New Roman"/>
          <w:noProof/>
          <w:color w:val="auto"/>
          <w:sz w:val="22"/>
          <w:szCs w:val="22"/>
        </w:rPr>
        <w:t xml:space="preserve"> with T2DM</w:t>
      </w:r>
      <w:r w:rsidR="00D538D4">
        <w:rPr>
          <w:rFonts w:ascii="Times New Roman" w:hAnsi="Times New Roman" w:cs="Times New Roman"/>
          <w:noProof/>
          <w:color w:val="auto"/>
          <w:sz w:val="22"/>
          <w:szCs w:val="22"/>
        </w:rPr>
        <w:t xml:space="preserve">. </w:t>
      </w:r>
      <w:r w:rsidRPr="00A47D7C">
        <w:rPr>
          <w:rFonts w:ascii="Times New Roman" w:hAnsi="Times New Roman" w:cs="Times New Roman"/>
          <w:noProof/>
          <w:color w:val="auto"/>
          <w:sz w:val="22"/>
          <w:szCs w:val="22"/>
        </w:rPr>
        <w:t xml:space="preserve">With a global surge in younger smokers developing T2DM, smoking cessation interventions at an early stage of disease trajectory should be promoted.  </w:t>
      </w:r>
    </w:p>
    <w:p w14:paraId="763B297A" w14:textId="02E428FD" w:rsidR="008B5F74" w:rsidRDefault="0085505A" w:rsidP="00A47D7C">
      <w:pPr>
        <w:spacing w:after="100" w:afterAutospacing="1" w:line="480" w:lineRule="auto"/>
        <w:jc w:val="both"/>
        <w:rPr>
          <w:rFonts w:ascii="Times New Roman" w:hAnsi="Times New Roman" w:cs="Times New Roman"/>
          <w:noProof/>
          <w:color w:val="auto"/>
          <w:sz w:val="22"/>
          <w:szCs w:val="22"/>
        </w:rPr>
      </w:pPr>
      <w:r w:rsidRPr="00A47D7C">
        <w:rPr>
          <w:rFonts w:ascii="Times New Roman" w:hAnsi="Times New Roman" w:cs="Times New Roman"/>
          <w:b/>
          <w:noProof/>
          <w:color w:val="auto"/>
          <w:sz w:val="22"/>
          <w:szCs w:val="22"/>
        </w:rPr>
        <w:t xml:space="preserve">Keywords – </w:t>
      </w:r>
      <w:r w:rsidRPr="00A47D7C">
        <w:rPr>
          <w:rFonts w:ascii="Times New Roman" w:hAnsi="Times New Roman" w:cs="Times New Roman"/>
          <w:noProof/>
          <w:color w:val="auto"/>
          <w:sz w:val="22"/>
          <w:szCs w:val="22"/>
        </w:rPr>
        <w:t>Type 2 diabetes mellitus; albuminuria; smoking</w:t>
      </w:r>
    </w:p>
    <w:p w14:paraId="3FDE1B19" w14:textId="2598AFA7" w:rsidR="0085505A" w:rsidRPr="00A47D7C" w:rsidRDefault="002D7BAE" w:rsidP="00A47D7C">
      <w:pPr>
        <w:spacing w:after="100" w:afterAutospacing="1" w:line="480" w:lineRule="auto"/>
        <w:jc w:val="both"/>
        <w:rPr>
          <w:rFonts w:ascii="Times New Roman" w:hAnsi="Times New Roman" w:cs="Times New Roman"/>
          <w:noProof/>
          <w:color w:val="auto"/>
          <w:sz w:val="22"/>
          <w:szCs w:val="22"/>
        </w:rPr>
      </w:pPr>
      <w:r>
        <w:rPr>
          <w:rFonts w:ascii="Times New Roman" w:hAnsi="Times New Roman" w:cs="Times New Roman"/>
          <w:noProof/>
          <w:color w:val="auto"/>
          <w:sz w:val="22"/>
          <w:szCs w:val="22"/>
        </w:rPr>
        <w:t>Wor</w:t>
      </w:r>
      <w:r w:rsidR="00124F1C">
        <w:rPr>
          <w:rFonts w:ascii="Times New Roman" w:hAnsi="Times New Roman" w:cs="Times New Roman"/>
          <w:noProof/>
          <w:color w:val="auto"/>
          <w:sz w:val="22"/>
          <w:szCs w:val="22"/>
        </w:rPr>
        <w:t>d counts – Abstract 353</w:t>
      </w:r>
      <w:r w:rsidR="003B67B6">
        <w:rPr>
          <w:rFonts w:ascii="Times New Roman" w:hAnsi="Times New Roman" w:cs="Times New Roman"/>
          <w:noProof/>
          <w:color w:val="auto"/>
          <w:sz w:val="22"/>
          <w:szCs w:val="22"/>
        </w:rPr>
        <w:t>, Main text – 3320</w:t>
      </w:r>
    </w:p>
    <w:p w14:paraId="31A487AA" w14:textId="47016454" w:rsidR="0085505A" w:rsidRPr="00A47D7C" w:rsidRDefault="0085505A" w:rsidP="00A47D7C">
      <w:pPr>
        <w:spacing w:after="100" w:afterAutospacing="1" w:line="480" w:lineRule="auto"/>
        <w:jc w:val="both"/>
        <w:rPr>
          <w:rFonts w:ascii="Times New Roman" w:hAnsi="Times New Roman" w:cs="Times New Roman"/>
          <w:noProof/>
          <w:color w:val="auto"/>
          <w:sz w:val="22"/>
          <w:szCs w:val="22"/>
        </w:rPr>
      </w:pPr>
      <w:r w:rsidRPr="00A47D7C">
        <w:rPr>
          <w:rFonts w:ascii="Times New Roman" w:hAnsi="Times New Roman" w:cs="Times New Roman"/>
          <w:noProof/>
          <w:color w:val="auto"/>
          <w:sz w:val="22"/>
          <w:szCs w:val="22"/>
        </w:rPr>
        <w:t xml:space="preserve">Tables – 3; Figures </w:t>
      </w:r>
      <w:r w:rsidR="00D879C1" w:rsidRPr="00A47D7C">
        <w:rPr>
          <w:rFonts w:ascii="Times New Roman" w:hAnsi="Times New Roman" w:cs="Times New Roman"/>
          <w:noProof/>
          <w:color w:val="auto"/>
          <w:sz w:val="22"/>
          <w:szCs w:val="22"/>
        </w:rPr>
        <w:t>–</w:t>
      </w:r>
      <w:r w:rsidRPr="00A47D7C">
        <w:rPr>
          <w:rFonts w:ascii="Times New Roman" w:hAnsi="Times New Roman" w:cs="Times New Roman"/>
          <w:noProof/>
          <w:color w:val="auto"/>
          <w:sz w:val="22"/>
          <w:szCs w:val="22"/>
        </w:rPr>
        <w:t xml:space="preserve"> 4</w:t>
      </w:r>
    </w:p>
    <w:p w14:paraId="135FE0C1" w14:textId="684D91ED" w:rsidR="00D879C1" w:rsidRPr="00A47D7C" w:rsidRDefault="002D7BAE" w:rsidP="00A47D7C">
      <w:pPr>
        <w:spacing w:after="100" w:afterAutospacing="1" w:line="480" w:lineRule="auto"/>
        <w:jc w:val="both"/>
        <w:rPr>
          <w:rFonts w:ascii="Times New Roman" w:hAnsi="Times New Roman" w:cs="Times New Roman"/>
          <w:b/>
          <w:noProof/>
          <w:color w:val="auto"/>
          <w:sz w:val="22"/>
          <w:szCs w:val="22"/>
        </w:rPr>
      </w:pPr>
      <w:r>
        <w:rPr>
          <w:rFonts w:ascii="Times New Roman" w:hAnsi="Times New Roman" w:cs="Times New Roman"/>
          <w:noProof/>
          <w:color w:val="auto"/>
          <w:sz w:val="22"/>
          <w:szCs w:val="22"/>
        </w:rPr>
        <w:t>Supplementary materials – 3</w:t>
      </w:r>
    </w:p>
    <w:p w14:paraId="0D4D00E1" w14:textId="77777777" w:rsidR="00B608E4" w:rsidRDefault="00B608E4" w:rsidP="00F572FF">
      <w:pPr>
        <w:spacing w:after="100" w:afterAutospacing="1"/>
        <w:jc w:val="both"/>
        <w:rPr>
          <w:rFonts w:ascii="Times New Roman" w:hAnsi="Times New Roman" w:cs="Times New Roman"/>
          <w:b/>
          <w:noProof/>
          <w:sz w:val="22"/>
          <w:szCs w:val="22"/>
        </w:rPr>
      </w:pPr>
    </w:p>
    <w:p w14:paraId="474852CA" w14:textId="77777777" w:rsidR="002D7BAE" w:rsidRDefault="002D7BAE" w:rsidP="00F572FF">
      <w:pPr>
        <w:spacing w:after="100" w:afterAutospacing="1"/>
        <w:jc w:val="both"/>
        <w:rPr>
          <w:rFonts w:ascii="Times New Roman" w:hAnsi="Times New Roman" w:cs="Times New Roman"/>
          <w:b/>
          <w:noProof/>
          <w:sz w:val="22"/>
          <w:szCs w:val="22"/>
        </w:rPr>
      </w:pPr>
    </w:p>
    <w:p w14:paraId="6BEDF2E4" w14:textId="77777777" w:rsidR="002D7BAE" w:rsidRDefault="002D7BAE" w:rsidP="00F572FF">
      <w:pPr>
        <w:spacing w:after="100" w:afterAutospacing="1"/>
        <w:jc w:val="both"/>
        <w:rPr>
          <w:rFonts w:ascii="Times New Roman" w:hAnsi="Times New Roman" w:cs="Times New Roman"/>
          <w:b/>
          <w:noProof/>
          <w:sz w:val="22"/>
          <w:szCs w:val="22"/>
        </w:rPr>
      </w:pPr>
    </w:p>
    <w:p w14:paraId="72D0687F" w14:textId="77777777" w:rsidR="002D7BAE" w:rsidRDefault="002D7BAE" w:rsidP="00F572FF">
      <w:pPr>
        <w:spacing w:after="100" w:afterAutospacing="1"/>
        <w:jc w:val="both"/>
        <w:rPr>
          <w:rFonts w:ascii="Times New Roman" w:hAnsi="Times New Roman" w:cs="Times New Roman"/>
          <w:b/>
          <w:noProof/>
          <w:sz w:val="22"/>
          <w:szCs w:val="22"/>
        </w:rPr>
      </w:pPr>
    </w:p>
    <w:p w14:paraId="4EA76A30" w14:textId="77777777" w:rsidR="002D7BAE" w:rsidRDefault="002D7BAE" w:rsidP="00F572FF">
      <w:pPr>
        <w:spacing w:after="100" w:afterAutospacing="1"/>
        <w:jc w:val="both"/>
        <w:rPr>
          <w:rFonts w:ascii="Times New Roman" w:hAnsi="Times New Roman" w:cs="Times New Roman"/>
          <w:b/>
          <w:noProof/>
          <w:sz w:val="22"/>
          <w:szCs w:val="22"/>
        </w:rPr>
      </w:pPr>
    </w:p>
    <w:p w14:paraId="59C464D6" w14:textId="77777777" w:rsidR="002D7BAE" w:rsidRDefault="002D7BAE" w:rsidP="00F572FF">
      <w:pPr>
        <w:spacing w:after="100" w:afterAutospacing="1"/>
        <w:jc w:val="both"/>
        <w:rPr>
          <w:rFonts w:ascii="Times New Roman" w:hAnsi="Times New Roman" w:cs="Times New Roman"/>
          <w:b/>
          <w:noProof/>
          <w:sz w:val="22"/>
          <w:szCs w:val="22"/>
        </w:rPr>
      </w:pPr>
    </w:p>
    <w:p w14:paraId="3DA742E9" w14:textId="77777777" w:rsidR="002D7BAE" w:rsidRDefault="002D7BAE" w:rsidP="00F572FF">
      <w:pPr>
        <w:spacing w:after="100" w:afterAutospacing="1"/>
        <w:jc w:val="both"/>
        <w:rPr>
          <w:rFonts w:ascii="Times New Roman" w:hAnsi="Times New Roman" w:cs="Times New Roman"/>
          <w:b/>
          <w:noProof/>
          <w:sz w:val="22"/>
          <w:szCs w:val="22"/>
        </w:rPr>
      </w:pPr>
    </w:p>
    <w:p w14:paraId="31D2ACEC" w14:textId="77777777" w:rsidR="002D7BAE" w:rsidRDefault="002D7BAE" w:rsidP="00F572FF">
      <w:pPr>
        <w:spacing w:after="100" w:afterAutospacing="1"/>
        <w:jc w:val="both"/>
        <w:rPr>
          <w:rFonts w:ascii="Times New Roman" w:hAnsi="Times New Roman" w:cs="Times New Roman"/>
          <w:b/>
          <w:noProof/>
          <w:sz w:val="22"/>
          <w:szCs w:val="22"/>
        </w:rPr>
      </w:pPr>
    </w:p>
    <w:p w14:paraId="1DB1D189" w14:textId="77777777" w:rsidR="002D7BAE" w:rsidRDefault="002D7BAE" w:rsidP="00F572FF">
      <w:pPr>
        <w:spacing w:after="100" w:afterAutospacing="1"/>
        <w:jc w:val="both"/>
        <w:rPr>
          <w:rFonts w:ascii="Times New Roman" w:hAnsi="Times New Roman" w:cs="Times New Roman"/>
          <w:b/>
          <w:noProof/>
          <w:sz w:val="22"/>
          <w:szCs w:val="22"/>
        </w:rPr>
      </w:pPr>
    </w:p>
    <w:p w14:paraId="292C035D" w14:textId="77777777" w:rsidR="000B3CFD" w:rsidRDefault="000B3CFD" w:rsidP="00F572FF">
      <w:pPr>
        <w:spacing w:after="100" w:afterAutospacing="1"/>
        <w:jc w:val="both"/>
        <w:rPr>
          <w:rFonts w:ascii="Times New Roman" w:hAnsi="Times New Roman" w:cs="Times New Roman"/>
          <w:b/>
          <w:noProof/>
          <w:sz w:val="22"/>
          <w:szCs w:val="22"/>
        </w:rPr>
      </w:pPr>
    </w:p>
    <w:p w14:paraId="7767E640" w14:textId="77777777" w:rsidR="000B3CFD" w:rsidRDefault="000B3CFD" w:rsidP="00F572FF">
      <w:pPr>
        <w:spacing w:after="100" w:afterAutospacing="1"/>
        <w:jc w:val="both"/>
        <w:rPr>
          <w:rFonts w:ascii="Times New Roman" w:hAnsi="Times New Roman" w:cs="Times New Roman"/>
          <w:b/>
          <w:noProof/>
          <w:sz w:val="22"/>
          <w:szCs w:val="22"/>
        </w:rPr>
      </w:pPr>
    </w:p>
    <w:p w14:paraId="597E0326" w14:textId="77777777" w:rsidR="000B3CFD" w:rsidRDefault="000B3CFD" w:rsidP="00F572FF">
      <w:pPr>
        <w:spacing w:after="100" w:afterAutospacing="1"/>
        <w:jc w:val="both"/>
        <w:rPr>
          <w:rFonts w:ascii="Times New Roman" w:hAnsi="Times New Roman" w:cs="Times New Roman"/>
          <w:b/>
          <w:noProof/>
          <w:sz w:val="22"/>
          <w:szCs w:val="22"/>
        </w:rPr>
      </w:pPr>
    </w:p>
    <w:p w14:paraId="3C6EB14F" w14:textId="77777777" w:rsidR="000B3CFD" w:rsidRDefault="000B3CFD" w:rsidP="00F572FF">
      <w:pPr>
        <w:spacing w:after="100" w:afterAutospacing="1"/>
        <w:jc w:val="both"/>
        <w:rPr>
          <w:rFonts w:ascii="Times New Roman" w:hAnsi="Times New Roman" w:cs="Times New Roman"/>
          <w:b/>
          <w:noProof/>
          <w:sz w:val="22"/>
          <w:szCs w:val="22"/>
        </w:rPr>
      </w:pPr>
    </w:p>
    <w:p w14:paraId="588480A8" w14:textId="77777777" w:rsidR="000B3CFD" w:rsidRDefault="000B3CFD" w:rsidP="00F572FF">
      <w:pPr>
        <w:spacing w:after="100" w:afterAutospacing="1"/>
        <w:jc w:val="both"/>
        <w:rPr>
          <w:rFonts w:ascii="Times New Roman" w:hAnsi="Times New Roman" w:cs="Times New Roman"/>
          <w:b/>
          <w:noProof/>
          <w:sz w:val="22"/>
          <w:szCs w:val="22"/>
        </w:rPr>
      </w:pPr>
    </w:p>
    <w:p w14:paraId="72FE4699" w14:textId="77777777" w:rsidR="00D466C5" w:rsidRDefault="00D466C5" w:rsidP="00F572FF">
      <w:pPr>
        <w:spacing w:after="100" w:afterAutospacing="1"/>
        <w:jc w:val="both"/>
        <w:rPr>
          <w:rFonts w:ascii="Times New Roman" w:hAnsi="Times New Roman" w:cs="Times New Roman"/>
          <w:b/>
          <w:noProof/>
          <w:sz w:val="22"/>
          <w:szCs w:val="22"/>
        </w:rPr>
      </w:pPr>
    </w:p>
    <w:p w14:paraId="1FE7509F" w14:textId="77777777" w:rsidR="00D466C5" w:rsidRDefault="00D466C5" w:rsidP="00F572FF">
      <w:pPr>
        <w:spacing w:after="100" w:afterAutospacing="1"/>
        <w:jc w:val="both"/>
        <w:rPr>
          <w:rFonts w:ascii="Times New Roman" w:hAnsi="Times New Roman" w:cs="Times New Roman"/>
          <w:b/>
          <w:noProof/>
          <w:sz w:val="22"/>
          <w:szCs w:val="22"/>
        </w:rPr>
      </w:pPr>
    </w:p>
    <w:p w14:paraId="080CB31D" w14:textId="77777777" w:rsidR="00D466C5" w:rsidRDefault="00D466C5" w:rsidP="00F572FF">
      <w:pPr>
        <w:spacing w:after="100" w:afterAutospacing="1"/>
        <w:jc w:val="both"/>
        <w:rPr>
          <w:rFonts w:ascii="Times New Roman" w:hAnsi="Times New Roman" w:cs="Times New Roman"/>
          <w:b/>
          <w:noProof/>
          <w:sz w:val="22"/>
          <w:szCs w:val="22"/>
        </w:rPr>
      </w:pPr>
    </w:p>
    <w:p w14:paraId="7CB45338" w14:textId="77777777" w:rsidR="005A09FC" w:rsidRDefault="005A09FC" w:rsidP="00F572FF">
      <w:pPr>
        <w:spacing w:after="100" w:afterAutospacing="1"/>
        <w:jc w:val="both"/>
        <w:rPr>
          <w:rFonts w:ascii="Times New Roman" w:hAnsi="Times New Roman" w:cs="Times New Roman"/>
          <w:b/>
          <w:noProof/>
          <w:sz w:val="22"/>
          <w:szCs w:val="22"/>
        </w:rPr>
      </w:pPr>
    </w:p>
    <w:p w14:paraId="6E5FB830" w14:textId="77777777" w:rsidR="00D538D4" w:rsidRDefault="00D538D4" w:rsidP="00F572FF">
      <w:pPr>
        <w:spacing w:after="100" w:afterAutospacing="1"/>
        <w:jc w:val="both"/>
        <w:rPr>
          <w:rFonts w:ascii="Times New Roman" w:hAnsi="Times New Roman" w:cs="Times New Roman"/>
          <w:b/>
          <w:noProof/>
          <w:sz w:val="22"/>
          <w:szCs w:val="22"/>
        </w:rPr>
      </w:pPr>
    </w:p>
    <w:p w14:paraId="08FDB594" w14:textId="77777777" w:rsidR="00D538D4" w:rsidRDefault="00D538D4" w:rsidP="00F572FF">
      <w:pPr>
        <w:spacing w:after="100" w:afterAutospacing="1"/>
        <w:jc w:val="both"/>
        <w:rPr>
          <w:rFonts w:ascii="Times New Roman" w:hAnsi="Times New Roman" w:cs="Times New Roman"/>
          <w:b/>
          <w:noProof/>
          <w:sz w:val="22"/>
          <w:szCs w:val="22"/>
        </w:rPr>
      </w:pPr>
    </w:p>
    <w:p w14:paraId="3D6F4059" w14:textId="6929F089" w:rsidR="00AF7573" w:rsidRPr="00AC32DF" w:rsidRDefault="00AF7573" w:rsidP="00F572FF">
      <w:pPr>
        <w:spacing w:after="100" w:afterAutospacing="1"/>
        <w:jc w:val="both"/>
        <w:rPr>
          <w:rFonts w:ascii="Times New Roman" w:hAnsi="Times New Roman" w:cs="Times New Roman"/>
          <w:b/>
          <w:noProof/>
          <w:sz w:val="22"/>
          <w:szCs w:val="22"/>
        </w:rPr>
      </w:pPr>
      <w:r w:rsidRPr="00AC32DF">
        <w:rPr>
          <w:rFonts w:ascii="Times New Roman" w:hAnsi="Times New Roman" w:cs="Times New Roman"/>
          <w:b/>
          <w:noProof/>
          <w:sz w:val="22"/>
          <w:szCs w:val="22"/>
        </w:rPr>
        <w:t>INTRODUCTION</w:t>
      </w:r>
    </w:p>
    <w:p w14:paraId="5B700158" w14:textId="548C78A4" w:rsidR="00FD4049" w:rsidRPr="00AC32DF" w:rsidRDefault="00AF7573" w:rsidP="0054041E">
      <w:pPr>
        <w:spacing w:after="100" w:afterAutospacing="1" w:line="480" w:lineRule="auto"/>
        <w:jc w:val="both"/>
        <w:rPr>
          <w:rFonts w:ascii="Times New Roman" w:hAnsi="Times New Roman" w:cs="Times New Roman"/>
          <w:noProof/>
          <w:sz w:val="22"/>
          <w:szCs w:val="22"/>
        </w:rPr>
      </w:pPr>
      <w:r w:rsidRPr="00AC32DF">
        <w:rPr>
          <w:rFonts w:ascii="Times New Roman" w:hAnsi="Times New Roman" w:cs="Times New Roman"/>
          <w:noProof/>
          <w:sz w:val="22"/>
          <w:szCs w:val="22"/>
        </w:rPr>
        <w:t xml:space="preserve">Smokers with </w:t>
      </w:r>
      <w:r w:rsidR="0096742B" w:rsidRPr="00AC32DF">
        <w:rPr>
          <w:rFonts w:ascii="Times New Roman" w:hAnsi="Times New Roman" w:cs="Times New Roman"/>
          <w:noProof/>
          <w:sz w:val="22"/>
          <w:szCs w:val="22"/>
        </w:rPr>
        <w:t>T2DM</w:t>
      </w:r>
      <w:r w:rsidR="00274A63" w:rsidRPr="00AC32DF">
        <w:rPr>
          <w:rFonts w:ascii="Times New Roman" w:hAnsi="Times New Roman" w:cs="Times New Roman"/>
          <w:noProof/>
          <w:sz w:val="22"/>
          <w:szCs w:val="22"/>
        </w:rPr>
        <w:t xml:space="preserve"> </w:t>
      </w:r>
      <w:r w:rsidRPr="00AC32DF">
        <w:rPr>
          <w:rFonts w:ascii="Times New Roman" w:hAnsi="Times New Roman" w:cs="Times New Roman"/>
          <w:noProof/>
          <w:sz w:val="22"/>
          <w:szCs w:val="22"/>
        </w:rPr>
        <w:t>are dispro</w:t>
      </w:r>
      <w:r w:rsidR="00D60F1D" w:rsidRPr="00AC32DF">
        <w:rPr>
          <w:rFonts w:ascii="Times New Roman" w:hAnsi="Times New Roman" w:cs="Times New Roman"/>
          <w:noProof/>
          <w:sz w:val="22"/>
          <w:szCs w:val="22"/>
        </w:rPr>
        <w:t>portionately affected by</w:t>
      </w:r>
      <w:r w:rsidRPr="00AC32DF">
        <w:rPr>
          <w:rFonts w:ascii="Times New Roman" w:hAnsi="Times New Roman" w:cs="Times New Roman"/>
          <w:noProof/>
          <w:sz w:val="22"/>
          <w:szCs w:val="22"/>
        </w:rPr>
        <w:t xml:space="preserve"> premature c</w:t>
      </w:r>
      <w:r w:rsidR="00D60F1D" w:rsidRPr="00AC32DF">
        <w:rPr>
          <w:rFonts w:ascii="Times New Roman" w:hAnsi="Times New Roman" w:cs="Times New Roman"/>
          <w:noProof/>
          <w:sz w:val="22"/>
          <w:szCs w:val="22"/>
        </w:rPr>
        <w:t>ardiovascular events</w:t>
      </w:r>
      <w:r w:rsidRPr="00AC32DF">
        <w:rPr>
          <w:rFonts w:ascii="Times New Roman" w:hAnsi="Times New Roman" w:cs="Times New Roman"/>
          <w:noProof/>
          <w:sz w:val="22"/>
          <w:szCs w:val="22"/>
        </w:rPr>
        <w:t>. A recent systematic review of over 1 million people revealed that</w:t>
      </w:r>
      <w:r w:rsidR="008E5713" w:rsidRPr="00AC32DF">
        <w:rPr>
          <w:rFonts w:ascii="Times New Roman" w:hAnsi="Times New Roman" w:cs="Times New Roman"/>
          <w:noProof/>
          <w:sz w:val="22"/>
          <w:szCs w:val="22"/>
        </w:rPr>
        <w:t xml:space="preserve"> </w:t>
      </w:r>
      <w:r w:rsidR="00CF7C56" w:rsidRPr="00AC32DF">
        <w:rPr>
          <w:rFonts w:ascii="Times New Roman" w:hAnsi="Times New Roman" w:cs="Times New Roman"/>
          <w:noProof/>
          <w:sz w:val="22"/>
          <w:szCs w:val="22"/>
        </w:rPr>
        <w:t>smokers with T2DM wer</w:t>
      </w:r>
      <w:r w:rsidRPr="00AC32DF">
        <w:rPr>
          <w:rFonts w:ascii="Times New Roman" w:hAnsi="Times New Roman" w:cs="Times New Roman"/>
          <w:noProof/>
          <w:sz w:val="22"/>
          <w:szCs w:val="22"/>
        </w:rPr>
        <w:t xml:space="preserve">e </w:t>
      </w:r>
      <w:r w:rsidR="002D7BAE">
        <w:rPr>
          <w:rFonts w:ascii="Times New Roman" w:hAnsi="Times New Roman" w:cs="Times New Roman"/>
          <w:noProof/>
          <w:sz w:val="22"/>
          <w:szCs w:val="22"/>
        </w:rPr>
        <w:t xml:space="preserve">approximately </w:t>
      </w:r>
      <w:r w:rsidRPr="00AC32DF">
        <w:rPr>
          <w:rFonts w:ascii="Times New Roman" w:hAnsi="Times New Roman" w:cs="Times New Roman"/>
          <w:noProof/>
          <w:sz w:val="22"/>
          <w:szCs w:val="22"/>
        </w:rPr>
        <w:t xml:space="preserve">50% more likely to die prematurely with cardiovascular events, compared to non-smokers </w:t>
      </w:r>
      <w:r w:rsidRPr="00AC32DF">
        <w:rPr>
          <w:rFonts w:ascii="Times New Roman" w:hAnsi="Times New Roman" w:cs="Times New Roman"/>
          <w:noProof/>
          <w:sz w:val="22"/>
          <w:szCs w:val="22"/>
        </w:rPr>
        <w:fldChar w:fldCharType="begin">
          <w:fldData xml:space="preserve">PEVuZE5vdGU+PENpdGU+PEF1dGhvcj5QYW48L0F1dGhvcj48WWVhcj4yMDE1PC9ZZWFyPjxJRFRl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</w:fldData>
        </w:fldChar>
      </w:r>
      <w:r w:rsidRPr="00AC32DF">
        <w:rPr>
          <w:rFonts w:ascii="Times New Roman" w:hAnsi="Times New Roman" w:cs="Times New Roman"/>
          <w:noProof/>
          <w:sz w:val="22"/>
          <w:szCs w:val="22"/>
        </w:rPr>
        <w:instrText xml:space="preserve"> ADDIN EN.CITE </w:instrText>
      </w:r>
      <w:r w:rsidRPr="00AC32DF">
        <w:rPr>
          <w:rFonts w:ascii="Times New Roman" w:hAnsi="Times New Roman" w:cs="Times New Roman"/>
          <w:noProof/>
          <w:sz w:val="22"/>
          <w:szCs w:val="22"/>
        </w:rPr>
        <w:fldChar w:fldCharType="begin">
          <w:fldData xml:space="preserve">PEVuZE5vdGU+PENpdGU+PEF1dGhvcj5QYW48L0F1dGhvcj48WWVhcj4yMDE1PC9ZZWFyPjxJRFRl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</w:fldData>
        </w:fldChar>
      </w:r>
      <w:r w:rsidRPr="00AC32DF">
        <w:rPr>
          <w:rFonts w:ascii="Times New Roman" w:hAnsi="Times New Roman" w:cs="Times New Roman"/>
          <w:noProof/>
          <w:sz w:val="22"/>
          <w:szCs w:val="22"/>
        </w:rPr>
        <w:instrText xml:space="preserve"> ADDIN EN.CITE.DATA </w:instrText>
      </w:r>
      <w:r w:rsidRPr="00AC32DF">
        <w:rPr>
          <w:rFonts w:ascii="Times New Roman" w:hAnsi="Times New Roman" w:cs="Times New Roman"/>
          <w:noProof/>
          <w:sz w:val="22"/>
          <w:szCs w:val="22"/>
        </w:rPr>
      </w:r>
      <w:r w:rsidRPr="00AC32DF">
        <w:rPr>
          <w:rFonts w:ascii="Times New Roman" w:hAnsi="Times New Roman" w:cs="Times New Roman"/>
          <w:noProof/>
          <w:sz w:val="22"/>
          <w:szCs w:val="22"/>
        </w:rPr>
        <w:fldChar w:fldCharType="end"/>
      </w:r>
      <w:r w:rsidRPr="00AC32DF">
        <w:rPr>
          <w:rFonts w:ascii="Times New Roman" w:hAnsi="Times New Roman" w:cs="Times New Roman"/>
          <w:noProof/>
          <w:sz w:val="22"/>
          <w:szCs w:val="22"/>
        </w:rPr>
      </w:r>
      <w:r w:rsidRPr="00AC32DF">
        <w:rPr>
          <w:rFonts w:ascii="Times New Roman" w:hAnsi="Times New Roman" w:cs="Times New Roman"/>
          <w:noProof/>
          <w:sz w:val="22"/>
          <w:szCs w:val="22"/>
        </w:rPr>
        <w:fldChar w:fldCharType="separate"/>
      </w:r>
      <w:r w:rsidRPr="00AC32DF">
        <w:rPr>
          <w:rFonts w:ascii="Times New Roman" w:hAnsi="Times New Roman" w:cs="Times New Roman"/>
          <w:noProof/>
          <w:sz w:val="22"/>
          <w:szCs w:val="22"/>
        </w:rPr>
        <w:t>(1)</w:t>
      </w:r>
      <w:r w:rsidRPr="00AC32DF">
        <w:rPr>
          <w:rFonts w:ascii="Times New Roman" w:hAnsi="Times New Roman" w:cs="Times New Roman"/>
          <w:noProof/>
          <w:sz w:val="22"/>
          <w:szCs w:val="22"/>
        </w:rPr>
        <w:fldChar w:fldCharType="end"/>
      </w:r>
      <w:r w:rsidR="00BE4838" w:rsidRPr="00AC32DF">
        <w:rPr>
          <w:rFonts w:ascii="Times New Roman" w:hAnsi="Times New Roman" w:cs="Times New Roman"/>
          <w:noProof/>
          <w:sz w:val="22"/>
          <w:szCs w:val="22"/>
        </w:rPr>
        <w:t>.</w:t>
      </w:r>
      <w:r w:rsidR="0053101D" w:rsidRPr="00AC32DF">
        <w:rPr>
          <w:rFonts w:ascii="Times New Roman" w:hAnsi="Times New Roman" w:cs="Times New Roman"/>
          <w:noProof/>
          <w:sz w:val="22"/>
          <w:szCs w:val="22"/>
        </w:rPr>
        <w:t xml:space="preserve"> However, t</w:t>
      </w:r>
      <w:r w:rsidRPr="00AC32DF">
        <w:rPr>
          <w:rFonts w:ascii="Times New Roman" w:hAnsi="Times New Roman" w:cs="Times New Roman"/>
          <w:noProof/>
          <w:sz w:val="22"/>
          <w:szCs w:val="22"/>
        </w:rPr>
        <w:t>he precise underlying cause for this heightened cardiovascular mortality rema</w:t>
      </w:r>
      <w:r w:rsidR="0012402F" w:rsidRPr="00AC32DF">
        <w:rPr>
          <w:rFonts w:ascii="Times New Roman" w:hAnsi="Times New Roman" w:cs="Times New Roman"/>
          <w:noProof/>
          <w:sz w:val="22"/>
          <w:szCs w:val="22"/>
        </w:rPr>
        <w:t>ins unexplored. Smoking exacerbates</w:t>
      </w:r>
      <w:r w:rsidRPr="00AC32DF">
        <w:rPr>
          <w:rFonts w:ascii="Times New Roman" w:hAnsi="Times New Roman" w:cs="Times New Roman"/>
          <w:noProof/>
          <w:sz w:val="22"/>
          <w:szCs w:val="22"/>
        </w:rPr>
        <w:t xml:space="preserve"> insulin resistance, and adversely affects some cardiometabolic </w:t>
      </w:r>
      <w:r w:rsidR="006D21E5">
        <w:rPr>
          <w:rFonts w:ascii="Times New Roman" w:hAnsi="Times New Roman" w:cs="Times New Roman"/>
          <w:noProof/>
          <w:sz w:val="22"/>
          <w:szCs w:val="22"/>
        </w:rPr>
        <w:t xml:space="preserve">risk factors </w:t>
      </w:r>
      <w:r w:rsidR="00CF7C56" w:rsidRPr="00AC32DF">
        <w:rPr>
          <w:rFonts w:ascii="Times New Roman" w:hAnsi="Times New Roman" w:cs="Times New Roman"/>
          <w:noProof/>
          <w:sz w:val="22"/>
          <w:szCs w:val="22"/>
        </w:rPr>
        <w:t>in T2DM including HbA1c, HDL-cholesterol</w:t>
      </w:r>
      <w:r w:rsidRPr="00AC32DF">
        <w:rPr>
          <w:rFonts w:ascii="Times New Roman" w:hAnsi="Times New Roman" w:cs="Times New Roman"/>
          <w:noProof/>
          <w:sz w:val="22"/>
          <w:szCs w:val="22"/>
        </w:rPr>
        <w:t xml:space="preserve"> and arterial blood pressure</w:t>
      </w:r>
      <w:r w:rsidR="00154360" w:rsidRPr="00AC32DF">
        <w:rPr>
          <w:rFonts w:ascii="Times New Roman" w:hAnsi="Times New Roman" w:cs="Times New Roman"/>
          <w:noProof/>
          <w:sz w:val="22"/>
          <w:szCs w:val="22"/>
        </w:rPr>
        <w:t xml:space="preserve"> </w:t>
      </w:r>
      <w:r w:rsidR="00154360" w:rsidRPr="00AC32DF">
        <w:rPr>
          <w:rFonts w:ascii="Times New Roman" w:hAnsi="Times New Roman" w:cs="Times New Roman"/>
          <w:noProof/>
          <w:sz w:val="22"/>
          <w:szCs w:val="22"/>
        </w:rPr>
        <w:fldChar w:fldCharType="begin"/>
      </w:r>
      <w:r w:rsidR="00154360" w:rsidRPr="00AC32DF">
        <w:rPr>
          <w:rFonts w:ascii="Times New Roman" w:hAnsi="Times New Roman" w:cs="Times New Roman"/>
          <w:noProof/>
          <w:sz w:val="22"/>
          <w:szCs w:val="22"/>
        </w:rPr>
        <w:instrText xml:space="preserve"> ADDIN EN.CITE &lt;EndNote&gt;&lt;Cite&gt;&lt;Author&gt;Kar&lt;/Author&gt;&lt;Year&gt;2016&lt;/Year&gt;&lt;IDText&gt;Relationship of cardiometabolic parameters in non-smokers, current smokers, and quitters in diabetes: a systematic review and meta-analysis&lt;/IDText&gt;&lt;DisplayText&gt;(2)&lt;/DisplayText&gt;&lt;record&gt;&lt;titles&gt;&lt;title&gt;Relationship of cardiometabolic parameters in non-smokers, current smokers, and quitters in diabetes: a systematic review and meta-analysis&lt;/title&gt;&lt;secondary-title&gt;Cardiovascular Diabetology&lt;/secondary-title&gt;&lt;/titles&gt;&lt;contributors&gt;&lt;authors&gt;&lt;author&gt;Kar, Debasish&lt;/author&gt;&lt;author&gt;Gillies, Clare&lt;/author&gt;&lt;author&gt;Zaccardi, Francesco&lt;/author&gt;&lt;author&gt;Webb, David&lt;/author&gt;&lt;author&gt;Seidu, Samuel&lt;/author&gt;&lt;author&gt;Davies, Melanie&lt;/author&gt;&lt;author&gt;Khunti, Kamlesh&lt;/author&gt;&lt;/authors&gt;&lt;/contributors&gt;&lt;added-date format="utc"&gt;1493154650&lt;/added-date&gt;&lt;pub-location&gt;London&lt;/pub-location&gt;&lt;ref-type name="Journal Article"&gt;17&lt;/ref-type&gt;&lt;dates&gt;&lt;year&gt;2016&lt;/year&gt;&lt;/dates&gt;&lt;rec-number&gt;4446&lt;/rec-number&gt;&lt;last-updated-date format="utc"&gt;1523181650&lt;/last-updated-date&gt;&lt;electronic-resource-num&gt;10.1186/s12933-016-0475-5&lt;/electronic-resource-num&gt;&lt;volume&gt;15&lt;/volume&gt;&lt;/record&gt;&lt;/Cite&gt;&lt;/EndNote&gt;</w:instrText>
      </w:r>
      <w:r w:rsidR="00154360" w:rsidRPr="00AC32DF">
        <w:rPr>
          <w:rFonts w:ascii="Times New Roman" w:hAnsi="Times New Roman" w:cs="Times New Roman"/>
          <w:noProof/>
          <w:sz w:val="22"/>
          <w:szCs w:val="22"/>
        </w:rPr>
        <w:fldChar w:fldCharType="separate"/>
      </w:r>
      <w:r w:rsidR="00154360" w:rsidRPr="00AC32DF">
        <w:rPr>
          <w:rFonts w:ascii="Times New Roman" w:hAnsi="Times New Roman" w:cs="Times New Roman"/>
          <w:noProof/>
          <w:sz w:val="22"/>
          <w:szCs w:val="22"/>
        </w:rPr>
        <w:t>(2)</w:t>
      </w:r>
      <w:r w:rsidR="00154360" w:rsidRPr="00AC32DF">
        <w:rPr>
          <w:rFonts w:ascii="Times New Roman" w:hAnsi="Times New Roman" w:cs="Times New Roman"/>
          <w:noProof/>
          <w:sz w:val="22"/>
          <w:szCs w:val="22"/>
        </w:rPr>
        <w:fldChar w:fldCharType="end"/>
      </w:r>
      <w:r w:rsidR="00547298" w:rsidRPr="00AC32DF">
        <w:rPr>
          <w:rFonts w:ascii="Times New Roman" w:hAnsi="Times New Roman" w:cs="Times New Roman"/>
          <w:noProof/>
          <w:sz w:val="22"/>
          <w:szCs w:val="22"/>
        </w:rPr>
        <w:t>.</w:t>
      </w:r>
      <w:r w:rsidR="00166BB2" w:rsidRPr="00AC32DF">
        <w:rPr>
          <w:rFonts w:ascii="Times New Roman" w:hAnsi="Times New Roman" w:cs="Times New Roman"/>
          <w:noProof/>
          <w:sz w:val="22"/>
          <w:szCs w:val="22"/>
        </w:rPr>
        <w:t xml:space="preserve">  </w:t>
      </w:r>
      <w:r w:rsidR="0012402F" w:rsidRPr="00AC32DF">
        <w:rPr>
          <w:rFonts w:ascii="Times New Roman" w:hAnsi="Times New Roman" w:cs="Times New Roman"/>
          <w:noProof/>
          <w:sz w:val="22"/>
          <w:szCs w:val="22"/>
        </w:rPr>
        <w:t>Surprisingly</w:t>
      </w:r>
      <w:r w:rsidR="002D7BAE">
        <w:rPr>
          <w:rFonts w:ascii="Times New Roman" w:hAnsi="Times New Roman" w:cs="Times New Roman"/>
          <w:noProof/>
          <w:sz w:val="22"/>
          <w:szCs w:val="22"/>
        </w:rPr>
        <w:t>,</w:t>
      </w:r>
      <w:r w:rsidR="00D60F1D" w:rsidRPr="00AC32DF">
        <w:rPr>
          <w:rFonts w:ascii="Times New Roman" w:hAnsi="Times New Roman" w:cs="Times New Roman"/>
          <w:noProof/>
          <w:sz w:val="22"/>
          <w:szCs w:val="22"/>
        </w:rPr>
        <w:t xml:space="preserve"> however,</w:t>
      </w:r>
      <w:r w:rsidRPr="00AC32DF">
        <w:rPr>
          <w:rFonts w:ascii="Times New Roman" w:hAnsi="Times New Roman" w:cs="Times New Roman"/>
          <w:noProof/>
          <w:sz w:val="22"/>
          <w:szCs w:val="22"/>
        </w:rPr>
        <w:t xml:space="preserve"> smoking cessation does not appear to confer any substantial cardiova</w:t>
      </w:r>
      <w:r w:rsidR="008A2EFB" w:rsidRPr="00AC32DF">
        <w:rPr>
          <w:rFonts w:ascii="Times New Roman" w:hAnsi="Times New Roman" w:cs="Times New Roman"/>
          <w:noProof/>
          <w:sz w:val="22"/>
          <w:szCs w:val="22"/>
        </w:rPr>
        <w:t>scular risk reduction for up to</w:t>
      </w:r>
      <w:r w:rsidR="0053101D" w:rsidRPr="00AC32DF">
        <w:rPr>
          <w:rFonts w:ascii="Times New Roman" w:hAnsi="Times New Roman" w:cs="Times New Roman"/>
          <w:noProof/>
          <w:sz w:val="22"/>
          <w:szCs w:val="22"/>
        </w:rPr>
        <w:t xml:space="preserve"> </w:t>
      </w:r>
      <w:r w:rsidR="00D879C1">
        <w:rPr>
          <w:rFonts w:ascii="Times New Roman" w:hAnsi="Times New Roman" w:cs="Times New Roman"/>
          <w:noProof/>
          <w:sz w:val="22"/>
          <w:szCs w:val="22"/>
        </w:rPr>
        <w:t>10</w:t>
      </w:r>
      <w:r w:rsidRPr="00AC32DF">
        <w:rPr>
          <w:rFonts w:ascii="Times New Roman" w:hAnsi="Times New Roman" w:cs="Times New Roman"/>
          <w:noProof/>
          <w:sz w:val="22"/>
          <w:szCs w:val="22"/>
        </w:rPr>
        <w:t xml:space="preserve"> years</w:t>
      </w:r>
      <w:r w:rsidR="00D879C1">
        <w:rPr>
          <w:rFonts w:ascii="Times New Roman" w:hAnsi="Times New Roman" w:cs="Times New Roman"/>
          <w:noProof/>
          <w:sz w:val="22"/>
          <w:szCs w:val="22"/>
        </w:rPr>
        <w:t xml:space="preserve"> in people with diabetes, compared to 3 years in people without</w:t>
      </w:r>
      <w:r w:rsidR="006D21E5">
        <w:rPr>
          <w:rFonts w:ascii="Times New Roman" w:hAnsi="Times New Roman" w:cs="Times New Roman"/>
          <w:noProof/>
          <w:sz w:val="22"/>
          <w:szCs w:val="22"/>
        </w:rPr>
        <w:t xml:space="preserve"> </w:t>
      </w:r>
      <w:r w:rsidR="006D21E5">
        <w:rPr>
          <w:rFonts w:ascii="Times New Roman" w:hAnsi="Times New Roman" w:cs="Times New Roman"/>
          <w:noProof/>
          <w:sz w:val="22"/>
          <w:szCs w:val="22"/>
        </w:rPr>
        <w:fldChar w:fldCharType="begin"/>
      </w:r>
      <w:r w:rsidR="006D21E5">
        <w:rPr>
          <w:rFonts w:ascii="Times New Roman" w:hAnsi="Times New Roman" w:cs="Times New Roman"/>
          <w:noProof/>
          <w:sz w:val="22"/>
          <w:szCs w:val="22"/>
        </w:rPr>
        <w:instrText xml:space="preserve"> ADDIN EN.CITE &lt;EndNote&gt;&lt;Cite&gt;&lt;Author&gt;Carole&lt;/Author&gt;&lt;Year&gt;2013&lt;/Year&gt;&lt;IDText&gt;Association of Smoking Cessation and Weight Change With Cardiovascular Disease Among Adults With and Without Diabetes&lt;/IDText&gt;&lt;DisplayText&gt;(3)&lt;/DisplayText&gt;&lt;record&gt;&lt;urls&gt;&lt;related-urls&gt;&lt;url&gt;https://jamanetwork-com.ezproxy4.lib.le.ac.uk/journals/jama/articlepdf/1667090/joc130016_1014_1021.pdf&lt;/url&gt;&lt;/related-urls&gt;&lt;/urls&gt;&lt;isbn&gt;0098-7484&lt;/isbn&gt;&lt;titles&gt;&lt;title&gt;Association of Smoking Cessation and Weight Change With Cardiovascular Disease Among Adults With and Without Diabetes&lt;/title&gt;&lt;secondary-title&gt;JAMA&lt;/secondary-title&gt;&lt;/titles&gt;&lt;pages&gt;1014-1021&lt;/pages&gt;&lt;number&gt;10&lt;/number&gt;&lt;contributors&gt;&lt;authors&gt;&lt;author&gt;Carole Clair&lt;/author&gt;&lt;author&gt;Nancy A. Rigotti&lt;/author&gt;&lt;author&gt;Bianca Porneala&lt;/author&gt;&lt;author&gt;Caroline S. Fox&lt;/author&gt;&lt;author&gt;Ralph B. D’Agostino&lt;/author&gt;&lt;author&gt;Michael J. Pencina&lt;/author&gt;&lt;author&gt;James B. Meigs&lt;/author&gt;&lt;/authors&gt;&lt;/contributors&gt;&lt;added-date format="utc"&gt;1509628435&lt;/added-date&gt;&lt;ref-type name="Journal Article"&gt;17&lt;/ref-type&gt;&lt;dates&gt;&lt;year&gt;2013&lt;/year&gt;&lt;/dates&gt;&lt;rec-number&gt;4586&lt;/rec-number&gt;&lt;publisher&gt;American Medical Association&lt;/publisher&gt;&lt;last-updated-date format="utc"&gt;1523181650&lt;/last-updated-date&gt;&lt;electronic-resource-num&gt;10.1001/jama.2013.1644&lt;/electronic-resource-num&gt;&lt;volume&gt;309&lt;/volume&gt;&lt;/record&gt;&lt;/Cite&gt;&lt;/EndNote&gt;</w:instrText>
      </w:r>
      <w:r w:rsidR="006D21E5">
        <w:rPr>
          <w:rFonts w:ascii="Times New Roman" w:hAnsi="Times New Roman" w:cs="Times New Roman"/>
          <w:noProof/>
          <w:sz w:val="22"/>
          <w:szCs w:val="22"/>
        </w:rPr>
        <w:fldChar w:fldCharType="separate"/>
      </w:r>
      <w:r w:rsidR="006D21E5">
        <w:rPr>
          <w:rFonts w:ascii="Times New Roman" w:hAnsi="Times New Roman" w:cs="Times New Roman"/>
          <w:noProof/>
          <w:sz w:val="22"/>
          <w:szCs w:val="22"/>
        </w:rPr>
        <w:t>(3)</w:t>
      </w:r>
      <w:r w:rsidR="006D21E5">
        <w:rPr>
          <w:rFonts w:ascii="Times New Roman" w:hAnsi="Times New Roman" w:cs="Times New Roman"/>
          <w:noProof/>
          <w:sz w:val="22"/>
          <w:szCs w:val="22"/>
        </w:rPr>
        <w:fldChar w:fldCharType="end"/>
      </w:r>
      <w:r w:rsidRPr="00AC32DF">
        <w:rPr>
          <w:rFonts w:ascii="Times New Roman" w:hAnsi="Times New Roman" w:cs="Times New Roman"/>
          <w:noProof/>
          <w:sz w:val="22"/>
          <w:szCs w:val="22"/>
        </w:rPr>
        <w:t xml:space="preserve">. </w:t>
      </w:r>
      <w:r w:rsidR="003B0F9C" w:rsidRPr="00AC32DF">
        <w:rPr>
          <w:rFonts w:ascii="Times New Roman" w:hAnsi="Times New Roman" w:cs="Times New Roman"/>
          <w:noProof/>
          <w:sz w:val="22"/>
          <w:szCs w:val="22"/>
        </w:rPr>
        <w:t>Indeed, t</w:t>
      </w:r>
      <w:r w:rsidRPr="00AC32DF">
        <w:rPr>
          <w:rFonts w:ascii="Times New Roman" w:hAnsi="Times New Roman" w:cs="Times New Roman"/>
          <w:noProof/>
          <w:sz w:val="22"/>
          <w:szCs w:val="22"/>
        </w:rPr>
        <w:t>he World Health Organization (WHO) Multinational Study of Vascular Disease in Diabetes (</w:t>
      </w:r>
      <w:r w:rsidR="002D7BAE">
        <w:rPr>
          <w:rFonts w:ascii="Times New Roman" w:hAnsi="Times New Roman" w:cs="Times New Roman"/>
          <w:noProof/>
          <w:sz w:val="22"/>
          <w:szCs w:val="22"/>
        </w:rPr>
        <w:t>MSVDD</w:t>
      </w:r>
      <w:r w:rsidRPr="00AC32DF">
        <w:rPr>
          <w:rFonts w:ascii="Times New Roman" w:hAnsi="Times New Roman" w:cs="Times New Roman"/>
          <w:noProof/>
          <w:sz w:val="22"/>
          <w:szCs w:val="22"/>
        </w:rPr>
        <w:t xml:space="preserve">) demonstrated that the risk of </w:t>
      </w:r>
      <w:r w:rsidR="00A7471F" w:rsidRPr="00D538D4">
        <w:rPr>
          <w:rFonts w:ascii="Times New Roman" w:hAnsi="Times New Roman" w:cs="Times New Roman"/>
          <w:noProof/>
          <w:sz w:val="22"/>
          <w:szCs w:val="22"/>
        </w:rPr>
        <w:t>cardiovascular</w:t>
      </w:r>
      <w:r w:rsidR="00A7471F">
        <w:rPr>
          <w:rFonts w:ascii="Times New Roman" w:hAnsi="Times New Roman" w:cs="Times New Roman"/>
          <w:noProof/>
          <w:sz w:val="22"/>
          <w:szCs w:val="22"/>
        </w:rPr>
        <w:t xml:space="preserve"> </w:t>
      </w:r>
      <w:r w:rsidRPr="00AC32DF">
        <w:rPr>
          <w:rFonts w:ascii="Times New Roman" w:hAnsi="Times New Roman" w:cs="Times New Roman"/>
          <w:noProof/>
          <w:sz w:val="22"/>
          <w:szCs w:val="22"/>
        </w:rPr>
        <w:t>mortality</w:t>
      </w:r>
      <w:r w:rsidR="008F6E38" w:rsidRPr="00AC32DF">
        <w:rPr>
          <w:rFonts w:ascii="Times New Roman" w:hAnsi="Times New Roman" w:cs="Times New Roman"/>
          <w:noProof/>
          <w:sz w:val="22"/>
          <w:szCs w:val="22"/>
        </w:rPr>
        <w:t xml:space="preserve"> </w:t>
      </w:r>
      <w:r w:rsidR="00D879C1">
        <w:rPr>
          <w:rFonts w:ascii="Times New Roman" w:hAnsi="Times New Roman" w:cs="Times New Roman"/>
          <w:noProof/>
          <w:sz w:val="22"/>
          <w:szCs w:val="22"/>
        </w:rPr>
        <w:t xml:space="preserve">in people with diabetes </w:t>
      </w:r>
      <w:r w:rsidR="008F6E38" w:rsidRPr="00AC32DF">
        <w:rPr>
          <w:rFonts w:ascii="Times New Roman" w:hAnsi="Times New Roman" w:cs="Times New Roman"/>
          <w:noProof/>
          <w:sz w:val="22"/>
          <w:szCs w:val="22"/>
        </w:rPr>
        <w:t>remains up to</w:t>
      </w:r>
      <w:r w:rsidRPr="00AC32DF">
        <w:rPr>
          <w:rFonts w:ascii="Times New Roman" w:hAnsi="Times New Roman" w:cs="Times New Roman"/>
          <w:noProof/>
          <w:sz w:val="22"/>
          <w:szCs w:val="22"/>
        </w:rPr>
        <w:t xml:space="preserve"> 50% higher in recen</w:t>
      </w:r>
      <w:r w:rsidR="00D60F1D" w:rsidRPr="00AC32DF">
        <w:rPr>
          <w:rFonts w:ascii="Times New Roman" w:hAnsi="Times New Roman" w:cs="Times New Roman"/>
          <w:noProof/>
          <w:sz w:val="22"/>
          <w:szCs w:val="22"/>
        </w:rPr>
        <w:t>t quitters (1-9 years)</w:t>
      </w:r>
      <w:r w:rsidR="008F6E38" w:rsidRPr="00AC32DF">
        <w:rPr>
          <w:rFonts w:ascii="Times New Roman" w:hAnsi="Times New Roman" w:cs="Times New Roman"/>
          <w:noProof/>
          <w:sz w:val="22"/>
          <w:szCs w:val="22"/>
        </w:rPr>
        <w:t xml:space="preserve">, compared to non-smokers </w:t>
      </w:r>
      <w:r w:rsidRPr="00AC32DF">
        <w:rPr>
          <w:rFonts w:ascii="Times New Roman" w:hAnsi="Times New Roman" w:cs="Times New Roman"/>
          <w:noProof/>
          <w:sz w:val="22"/>
          <w:szCs w:val="22"/>
        </w:rPr>
        <w:fldChar w:fldCharType="begin"/>
      </w:r>
      <w:r w:rsidR="006D21E5">
        <w:rPr>
          <w:rFonts w:ascii="Times New Roman" w:hAnsi="Times New Roman" w:cs="Times New Roman"/>
          <w:noProof/>
          <w:sz w:val="22"/>
          <w:szCs w:val="22"/>
        </w:rPr>
        <w:instrText xml:space="preserve"> ADDIN EN.CITE &lt;EndNote&gt;&lt;Cite&gt;&lt;Author&gt;Chaturvedi&lt;/Author&gt;&lt;Year&gt;1997&lt;/Year&gt;&lt;IDText&gt;Which features of smoking determine mortality risk in former cigarette smokers with diabetes? The World Health Organization Multinational Study Group&lt;/IDText&gt;&lt;DisplayText&gt;(4)&lt;/DisplayText&gt;&lt;record&gt;&lt;urls&gt;&lt;related-urls&gt;&lt;url&gt;http://ezproxy.lib.le.ac.uk/login?url=http://ovidsp.ovid.com/ovidweb.cgi?T=JS&amp;amp;CSC=Y&amp;amp;NEWS=N&amp;amp;PAGE=fulltext&amp;amp;D=med4&amp;amp;AN=9250452 http://openurl.ac.uk/ukfed:le.ac.uk/?sid=OVID:medline&amp;amp;id=pmid:9250452&amp;amp;id=doi:&amp;amp;issn=0149-5992&amp;amp;isbn=&amp;amp;volume=20&amp;amp;issue=8&amp;amp;spage=1266&amp;amp;pages=1266-72&amp;amp;date=1997&amp;amp;title=Diabetes+Care&amp;amp;atitle=Which+features+of+smoking+determine+mortality+risk+in+former+cigarette+smokers+with+diabetes%3F+The+World+Health+Organization+Multinational+Study+Group.&amp;amp;aulast=Chaturvedi&amp;amp;pid=%3Cauthor%3EChaturvedi+N%2CStevens+L%2CFuller+JH%3C%2Fauthor%3E%3CAN%3E9250452%3C%2FAN%3E%3CDT%3EComparative+Study%3C%2FDT%3E&lt;/url&gt;&lt;/related-urls&gt;&lt;/urls&gt;&lt;titles&gt;&lt;title&gt;Which features of smoking determine mortality risk in former cigarette smokers with diabetes? The World Health Organization Multinational Study Group&lt;/title&gt;&lt;secondary-title&gt;Diabetes care&lt;/secondary-title&gt;&lt;/titles&gt;&lt;pages&gt;1266-1272&lt;/pages&gt;&lt;number&gt;8&lt;/number&gt;&lt;access-date&gt;Aug&lt;/access-date&gt;&lt;contributors&gt;&lt;authors&gt;&lt;author&gt;Chaturvedi, N.&lt;/author&gt;&lt;author&gt;Stevens, L.&lt;/author&gt;&lt;author&gt;Fuller, J. H.&lt;/author&gt;&lt;/authors&gt;&lt;/contributors&gt;&lt;added-date format="utc"&gt;1491065104&lt;/added-date&gt;&lt;ref-type name="Journal Article"&gt;17&lt;/ref-type&gt;&lt;dates&gt;&lt;year&gt;1997&lt;/year&gt;&lt;/dates&gt;&lt;rec-number&gt;4358&lt;/rec-number&gt;&lt;last-updated-date format="utc"&gt;1523181650&lt;/last-updated-date&gt;&lt;volume&gt;20&lt;/volume&gt;&lt;/record&gt;&lt;/Cite&gt;&lt;/EndNote&gt;</w:instrText>
      </w:r>
      <w:r w:rsidRPr="00AC32DF">
        <w:rPr>
          <w:rFonts w:ascii="Times New Roman" w:hAnsi="Times New Roman" w:cs="Times New Roman"/>
          <w:noProof/>
          <w:sz w:val="22"/>
          <w:szCs w:val="22"/>
        </w:rPr>
        <w:fldChar w:fldCharType="separate"/>
      </w:r>
      <w:r w:rsidR="006D21E5">
        <w:rPr>
          <w:rFonts w:ascii="Times New Roman" w:hAnsi="Times New Roman" w:cs="Times New Roman"/>
          <w:noProof/>
          <w:sz w:val="22"/>
          <w:szCs w:val="22"/>
        </w:rPr>
        <w:t>(4)</w:t>
      </w:r>
      <w:r w:rsidRPr="00AC32DF">
        <w:rPr>
          <w:rFonts w:ascii="Times New Roman" w:hAnsi="Times New Roman" w:cs="Times New Roman"/>
          <w:noProof/>
          <w:sz w:val="22"/>
          <w:szCs w:val="22"/>
        </w:rPr>
        <w:fldChar w:fldCharType="end"/>
      </w:r>
      <w:r w:rsidRPr="00AC32DF">
        <w:rPr>
          <w:rFonts w:ascii="Times New Roman" w:hAnsi="Times New Roman" w:cs="Times New Roman"/>
          <w:noProof/>
          <w:sz w:val="22"/>
          <w:szCs w:val="22"/>
        </w:rPr>
        <w:t xml:space="preserve">. </w:t>
      </w:r>
      <w:r w:rsidR="00945053" w:rsidRPr="00AC32DF">
        <w:rPr>
          <w:rFonts w:ascii="Times New Roman" w:hAnsi="Times New Roman" w:cs="Times New Roman"/>
          <w:noProof/>
          <w:sz w:val="22"/>
          <w:szCs w:val="22"/>
        </w:rPr>
        <w:t xml:space="preserve">This </w:t>
      </w:r>
      <w:r w:rsidR="00945053" w:rsidRPr="00C54DD4">
        <w:rPr>
          <w:rFonts w:ascii="Times New Roman" w:hAnsi="Times New Roman" w:cs="Times New Roman"/>
          <w:noProof/>
          <w:sz w:val="22"/>
          <w:szCs w:val="22"/>
        </w:rPr>
        <w:t>incongruous</w:t>
      </w:r>
      <w:r w:rsidR="00945053" w:rsidRPr="00AC32DF">
        <w:rPr>
          <w:rFonts w:ascii="Times New Roman" w:hAnsi="Times New Roman" w:cs="Times New Roman"/>
          <w:noProof/>
          <w:sz w:val="22"/>
          <w:szCs w:val="22"/>
        </w:rPr>
        <w:t xml:space="preserve"> relationship between </w:t>
      </w:r>
      <w:r w:rsidR="00A7471F" w:rsidRPr="00D538D4">
        <w:rPr>
          <w:rFonts w:ascii="Times New Roman" w:hAnsi="Times New Roman" w:cs="Times New Roman"/>
          <w:noProof/>
          <w:sz w:val="22"/>
          <w:szCs w:val="22"/>
        </w:rPr>
        <w:t xml:space="preserve">smoking cessation and mortality </w:t>
      </w:r>
      <w:r w:rsidR="00945053" w:rsidRPr="00AC32DF">
        <w:rPr>
          <w:rFonts w:ascii="Times New Roman" w:hAnsi="Times New Roman" w:cs="Times New Roman"/>
          <w:noProof/>
          <w:sz w:val="22"/>
          <w:szCs w:val="22"/>
        </w:rPr>
        <w:t>suggests that there may be some additional risk factor</w:t>
      </w:r>
      <w:r w:rsidR="002D7BAE">
        <w:rPr>
          <w:rFonts w:ascii="Times New Roman" w:hAnsi="Times New Roman" w:cs="Times New Roman"/>
          <w:noProof/>
          <w:sz w:val="22"/>
          <w:szCs w:val="22"/>
        </w:rPr>
        <w:t>/</w:t>
      </w:r>
      <w:r w:rsidR="00945053" w:rsidRPr="00AC32DF">
        <w:rPr>
          <w:rFonts w:ascii="Times New Roman" w:hAnsi="Times New Roman" w:cs="Times New Roman"/>
          <w:noProof/>
          <w:sz w:val="22"/>
          <w:szCs w:val="22"/>
        </w:rPr>
        <w:t xml:space="preserve">s that contribute to </w:t>
      </w:r>
      <w:r w:rsidR="00A7471F">
        <w:rPr>
          <w:rFonts w:ascii="Times New Roman" w:hAnsi="Times New Roman" w:cs="Times New Roman"/>
          <w:noProof/>
          <w:sz w:val="22"/>
          <w:szCs w:val="22"/>
        </w:rPr>
        <w:t>a higher cardio</w:t>
      </w:r>
      <w:r w:rsidR="002D7BAE">
        <w:rPr>
          <w:rFonts w:ascii="Times New Roman" w:hAnsi="Times New Roman" w:cs="Times New Roman"/>
          <w:noProof/>
          <w:sz w:val="22"/>
          <w:szCs w:val="22"/>
        </w:rPr>
        <w:t>vascular risk in recent quitters</w:t>
      </w:r>
      <w:r w:rsidR="00945053" w:rsidRPr="00AC32DF">
        <w:rPr>
          <w:rFonts w:ascii="Times New Roman" w:hAnsi="Times New Roman" w:cs="Times New Roman"/>
          <w:noProof/>
          <w:sz w:val="22"/>
          <w:szCs w:val="22"/>
        </w:rPr>
        <w:t>, which might not be reversed by shor</w:t>
      </w:r>
      <w:r w:rsidR="00ED6FE3" w:rsidRPr="00AC32DF">
        <w:rPr>
          <w:rFonts w:ascii="Times New Roman" w:hAnsi="Times New Roman" w:cs="Times New Roman"/>
          <w:noProof/>
          <w:sz w:val="22"/>
          <w:szCs w:val="22"/>
        </w:rPr>
        <w:t xml:space="preserve">t-term abstinence from smoking. </w:t>
      </w:r>
    </w:p>
    <w:p w14:paraId="3AF20180" w14:textId="082BA145" w:rsidR="00D10B19" w:rsidRDefault="00985980" w:rsidP="00D10B19">
      <w:pPr>
        <w:spacing w:after="100" w:afterAutospacing="1" w:line="480" w:lineRule="auto"/>
        <w:jc w:val="both"/>
        <w:rPr>
          <w:rFonts w:ascii="Times New Roman" w:hAnsi="Times New Roman" w:cs="Times New Roman"/>
          <w:noProof/>
          <w:sz w:val="22"/>
          <w:szCs w:val="22"/>
        </w:rPr>
      </w:pPr>
      <w:r w:rsidRPr="00D538D4">
        <w:rPr>
          <w:rFonts w:ascii="Times New Roman" w:hAnsi="Times New Roman" w:cs="Times New Roman"/>
          <w:noProof/>
          <w:sz w:val="22"/>
          <w:szCs w:val="22"/>
        </w:rPr>
        <w:t>Albu</w:t>
      </w:r>
      <w:r w:rsidR="00124F1C" w:rsidRPr="00D538D4">
        <w:rPr>
          <w:rFonts w:ascii="Times New Roman" w:hAnsi="Times New Roman" w:cs="Times New Roman"/>
          <w:noProof/>
          <w:sz w:val="22"/>
          <w:szCs w:val="22"/>
        </w:rPr>
        <w:t xml:space="preserve">minuria is an early indicator </w:t>
      </w:r>
      <w:r w:rsidR="00340ECA" w:rsidRPr="00D538D4">
        <w:rPr>
          <w:rFonts w:ascii="Times New Roman" w:hAnsi="Times New Roman" w:cs="Times New Roman"/>
          <w:noProof/>
          <w:sz w:val="22"/>
          <w:szCs w:val="22"/>
        </w:rPr>
        <w:t>of</w:t>
      </w:r>
      <w:r w:rsidRPr="00D538D4">
        <w:rPr>
          <w:rFonts w:ascii="Times New Roman" w:hAnsi="Times New Roman" w:cs="Times New Roman"/>
          <w:noProof/>
          <w:sz w:val="22"/>
          <w:szCs w:val="22"/>
        </w:rPr>
        <w:t xml:space="preserve"> </w:t>
      </w:r>
      <w:r w:rsidR="004572C8" w:rsidRPr="00D538D4">
        <w:rPr>
          <w:rFonts w:ascii="Times New Roman" w:hAnsi="Times New Roman" w:cs="Times New Roman"/>
          <w:noProof/>
          <w:sz w:val="22"/>
          <w:szCs w:val="22"/>
        </w:rPr>
        <w:t>both micro</w:t>
      </w:r>
      <w:r w:rsidR="00340ECA" w:rsidRPr="00D538D4">
        <w:rPr>
          <w:rFonts w:ascii="Times New Roman" w:hAnsi="Times New Roman" w:cs="Times New Roman"/>
          <w:noProof/>
          <w:sz w:val="22"/>
          <w:szCs w:val="22"/>
        </w:rPr>
        <w:t>,</w:t>
      </w:r>
      <w:r w:rsidR="004572C8" w:rsidRPr="00D538D4">
        <w:rPr>
          <w:rFonts w:ascii="Times New Roman" w:hAnsi="Times New Roman" w:cs="Times New Roman"/>
          <w:noProof/>
          <w:sz w:val="22"/>
          <w:szCs w:val="22"/>
        </w:rPr>
        <w:t xml:space="preserve"> and macro</w:t>
      </w:r>
      <w:r w:rsidRPr="00D538D4">
        <w:rPr>
          <w:rFonts w:ascii="Times New Roman" w:hAnsi="Times New Roman" w:cs="Times New Roman"/>
          <w:noProof/>
          <w:sz w:val="22"/>
          <w:szCs w:val="22"/>
        </w:rPr>
        <w:t>vascular involvement</w:t>
      </w:r>
      <w:r w:rsidR="004572C8" w:rsidRPr="00D538D4">
        <w:rPr>
          <w:rFonts w:ascii="Times New Roman" w:hAnsi="Times New Roman" w:cs="Times New Roman"/>
          <w:noProof/>
          <w:sz w:val="22"/>
          <w:szCs w:val="22"/>
        </w:rPr>
        <w:t>s</w:t>
      </w:r>
      <w:r w:rsidRPr="00D538D4">
        <w:rPr>
          <w:rFonts w:ascii="Times New Roman" w:hAnsi="Times New Roman" w:cs="Times New Roman"/>
          <w:noProof/>
          <w:sz w:val="22"/>
          <w:szCs w:val="22"/>
        </w:rPr>
        <w:t xml:space="preserve"> in diabetes</w:t>
      </w:r>
      <w:r w:rsidR="004572C8" w:rsidRPr="00D538D4">
        <w:rPr>
          <w:rFonts w:ascii="Times New Roman" w:hAnsi="Times New Roman" w:cs="Times New Roman"/>
          <w:noProof/>
          <w:sz w:val="22"/>
          <w:szCs w:val="22"/>
        </w:rPr>
        <w:t xml:space="preserve"> </w:t>
      </w:r>
      <w:r w:rsidR="00381B3F" w:rsidRPr="00D538D4">
        <w:rPr>
          <w:rFonts w:ascii="Times New Roman" w:hAnsi="Times New Roman" w:cs="Times New Roman"/>
          <w:noProof/>
          <w:sz w:val="22"/>
          <w:szCs w:val="22"/>
        </w:rPr>
        <w:fldChar w:fldCharType="begin">
          <w:fldData xml:space="preserve">PEVuZE5vdGU+PENpdGU+PEF1dGhvcj5FaWprZWxrYW1wPC9BdXRob3I+PFllYXI+MjAwNzwvWWVh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==
</w:fldData>
        </w:fldChar>
      </w:r>
      <w:r w:rsidR="00381B3F" w:rsidRPr="00D538D4">
        <w:rPr>
          <w:rFonts w:ascii="Times New Roman" w:hAnsi="Times New Roman" w:cs="Times New Roman"/>
          <w:noProof/>
          <w:sz w:val="22"/>
          <w:szCs w:val="22"/>
        </w:rPr>
        <w:instrText xml:space="preserve"> ADDIN EN.CITE </w:instrText>
      </w:r>
      <w:r w:rsidR="00381B3F" w:rsidRPr="00D538D4">
        <w:rPr>
          <w:rFonts w:ascii="Times New Roman" w:hAnsi="Times New Roman" w:cs="Times New Roman"/>
          <w:noProof/>
          <w:sz w:val="22"/>
          <w:szCs w:val="22"/>
        </w:rPr>
        <w:fldChar w:fldCharType="begin">
          <w:fldData xml:space="preserve">PEVuZE5vdGU+PENpdGU+PEF1dGhvcj5FaWprZWxrYW1wPC9BdXRob3I+PFllYXI+MjAwNzwvWWVh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==
</w:fldData>
        </w:fldChar>
      </w:r>
      <w:r w:rsidR="00381B3F" w:rsidRPr="00D538D4">
        <w:rPr>
          <w:rFonts w:ascii="Times New Roman" w:hAnsi="Times New Roman" w:cs="Times New Roman"/>
          <w:noProof/>
          <w:sz w:val="22"/>
          <w:szCs w:val="22"/>
        </w:rPr>
        <w:instrText xml:space="preserve"> ADDIN EN.CITE.DATA </w:instrText>
      </w:r>
      <w:r w:rsidR="00381B3F" w:rsidRPr="00D538D4">
        <w:rPr>
          <w:rFonts w:ascii="Times New Roman" w:hAnsi="Times New Roman" w:cs="Times New Roman"/>
          <w:noProof/>
          <w:sz w:val="22"/>
          <w:szCs w:val="22"/>
        </w:rPr>
      </w:r>
      <w:r w:rsidR="00381B3F" w:rsidRPr="00D538D4">
        <w:rPr>
          <w:rFonts w:ascii="Times New Roman" w:hAnsi="Times New Roman" w:cs="Times New Roman"/>
          <w:noProof/>
          <w:sz w:val="22"/>
          <w:szCs w:val="22"/>
        </w:rPr>
        <w:fldChar w:fldCharType="end"/>
      </w:r>
      <w:r w:rsidR="00381B3F" w:rsidRPr="00D538D4">
        <w:rPr>
          <w:rFonts w:ascii="Times New Roman" w:hAnsi="Times New Roman" w:cs="Times New Roman"/>
          <w:noProof/>
          <w:sz w:val="22"/>
          <w:szCs w:val="22"/>
        </w:rPr>
      </w:r>
      <w:r w:rsidR="00381B3F" w:rsidRPr="00D538D4">
        <w:rPr>
          <w:rFonts w:ascii="Times New Roman" w:hAnsi="Times New Roman" w:cs="Times New Roman"/>
          <w:noProof/>
          <w:sz w:val="22"/>
          <w:szCs w:val="22"/>
        </w:rPr>
        <w:fldChar w:fldCharType="separate"/>
      </w:r>
      <w:r w:rsidR="00381B3F" w:rsidRPr="00D538D4">
        <w:rPr>
          <w:rFonts w:ascii="Times New Roman" w:hAnsi="Times New Roman" w:cs="Times New Roman"/>
          <w:noProof/>
          <w:sz w:val="22"/>
          <w:szCs w:val="22"/>
        </w:rPr>
        <w:t>(5, 6)</w:t>
      </w:r>
      <w:r w:rsidR="00381B3F" w:rsidRPr="00D538D4">
        <w:rPr>
          <w:rFonts w:ascii="Times New Roman" w:hAnsi="Times New Roman" w:cs="Times New Roman"/>
          <w:noProof/>
          <w:sz w:val="22"/>
          <w:szCs w:val="22"/>
        </w:rPr>
        <w:fldChar w:fldCharType="end"/>
      </w:r>
      <w:r w:rsidR="004572C8" w:rsidRPr="00D538D4">
        <w:rPr>
          <w:rFonts w:ascii="Times New Roman" w:hAnsi="Times New Roman" w:cs="Times New Roman"/>
          <w:noProof/>
          <w:sz w:val="22"/>
          <w:szCs w:val="22"/>
        </w:rPr>
        <w:t xml:space="preserve"> and the progression of alb</w:t>
      </w:r>
      <w:r w:rsidR="00C91E7D" w:rsidRPr="00D538D4">
        <w:rPr>
          <w:rFonts w:ascii="Times New Roman" w:hAnsi="Times New Roman" w:cs="Times New Roman"/>
          <w:noProof/>
          <w:sz w:val="22"/>
          <w:szCs w:val="22"/>
        </w:rPr>
        <w:t>uminuria is a reliable marker for</w:t>
      </w:r>
      <w:r w:rsidR="004572C8" w:rsidRPr="00D538D4">
        <w:rPr>
          <w:rFonts w:ascii="Times New Roman" w:hAnsi="Times New Roman" w:cs="Times New Roman"/>
          <w:noProof/>
          <w:sz w:val="22"/>
          <w:szCs w:val="22"/>
        </w:rPr>
        <w:t xml:space="preserve"> </w:t>
      </w:r>
      <w:r w:rsidRPr="00D538D4">
        <w:rPr>
          <w:rFonts w:ascii="Times New Roman" w:hAnsi="Times New Roman" w:cs="Times New Roman"/>
          <w:noProof/>
          <w:sz w:val="22"/>
          <w:szCs w:val="22"/>
        </w:rPr>
        <w:t xml:space="preserve"> </w:t>
      </w:r>
      <w:r w:rsidR="00381B3F" w:rsidRPr="00D538D4">
        <w:rPr>
          <w:rFonts w:ascii="Times New Roman" w:hAnsi="Times New Roman" w:cs="Times New Roman"/>
          <w:noProof/>
          <w:sz w:val="22"/>
          <w:szCs w:val="22"/>
        </w:rPr>
        <w:t xml:space="preserve">the extent of </w:t>
      </w:r>
      <w:r w:rsidR="006C4E45" w:rsidRPr="00D538D4">
        <w:rPr>
          <w:rFonts w:ascii="Times New Roman" w:hAnsi="Times New Roman" w:cs="Times New Roman"/>
          <w:noProof/>
          <w:sz w:val="22"/>
          <w:szCs w:val="22"/>
        </w:rPr>
        <w:t xml:space="preserve">vascular </w:t>
      </w:r>
      <w:r w:rsidR="00222B96" w:rsidRPr="00D538D4">
        <w:rPr>
          <w:rFonts w:ascii="Times New Roman" w:hAnsi="Times New Roman" w:cs="Times New Roman"/>
          <w:noProof/>
          <w:sz w:val="22"/>
          <w:szCs w:val="22"/>
        </w:rPr>
        <w:t xml:space="preserve">perturbation </w:t>
      </w:r>
      <w:r w:rsidR="00222B96" w:rsidRPr="00D538D4">
        <w:rPr>
          <w:rFonts w:ascii="Times New Roman" w:hAnsi="Times New Roman" w:cs="Times New Roman"/>
          <w:noProof/>
          <w:sz w:val="22"/>
          <w:szCs w:val="22"/>
        </w:rPr>
        <w:fldChar w:fldCharType="begin"/>
      </w:r>
      <w:r w:rsidR="00222B96" w:rsidRPr="00D538D4">
        <w:rPr>
          <w:rFonts w:ascii="Times New Roman" w:hAnsi="Times New Roman" w:cs="Times New Roman"/>
          <w:noProof/>
          <w:sz w:val="22"/>
          <w:szCs w:val="22"/>
        </w:rPr>
        <w:instrText xml:space="preserve"> ADDIN EN.CITE &lt;EndNote&gt;&lt;Cite&gt;&lt;Author&gt;Singh&lt;/Author&gt;&lt;Year&gt;2009&lt;/Year&gt;&lt;IDText&gt;The relationship of albuminuria and vascular calcification in type 2 diabetes&lt;/IDText&gt;&lt;DisplayText&gt;(7)&lt;/DisplayText&gt;&lt;record&gt;&lt;urls&gt;&lt;related-urls&gt;&lt;url&gt;http://professional.diabetes.org/Abstracts_Display.aspx?TYP=1&amp;amp;CID=73838 http://ovidsp.ovid.com/ovidweb.cgi?T=JS&amp;amp;CSC=Y&amp;amp;NEWS=N&amp;amp;PAGE=fulltext&amp;amp;D=emed9&amp;amp;AN=70136608 http://openurl.ac.uk/ukfed:le.ac.uk/?sid=OVID:embase&amp;amp;id=pmid:&amp;amp;id=doi:&amp;amp;issn=0012-1797&amp;amp;isbn=&amp;amp;volume=58&amp;amp;issue=&amp;amp;spage=no+pagination&amp;amp;pages=no+pagination&amp;amp;date=2009&amp;amp;title=Diabetes&amp;amp;atitle=The+relationship+of+albuminuria+and+vascular+calcification+in+type+2+diabetes&amp;amp;aulast=Singh&lt;/url&gt;&lt;/related-urls&gt;&lt;/urls&gt;&lt;isbn&gt;0012-1797&lt;/isbn&gt;&lt;titles&gt;&lt;title&gt;The relationship of albuminuria and vascular calcification in type 2 diabetes&lt;/title&gt;&lt;/titles&gt;&lt;contributors&gt;&lt;authors&gt;&lt;author&gt;Singh, D. K.&lt;/author&gt;&lt;author&gt;Winocour, P.&lt;/author&gt;&lt;author&gt;Summerhayes, B.&lt;/author&gt;&lt;author&gt;Sivakumar, G.&lt;/author&gt;&lt;author&gt;Viljoen, A.&lt;/author&gt;&lt;author&gt;Farrington, K.&lt;/author&gt;&lt;/authors&gt;&lt;/contributors&gt;&lt;added-date format="utc"&gt;1488508414&lt;/added-date&gt;&lt;ref-type name="Journal Article"&gt;17&lt;/ref-type&gt;&lt;auth-address&gt;(Singh, Winocour, Summerhayes, Sivakumar, Viljoen, Farrington) Stevenage, HertfordshireUnited Kingdom D.K. Singh, Stevenage, HertfordshireUnited Kingdom&lt;/auth-address&gt;&lt;dates&gt;&lt;year&gt;2009&lt;/year&gt;&lt;/dates&gt;&lt;rec-number&gt;1074&lt;/rec-number&gt;&lt;last-updated-date format="utc"&gt;1523196050&lt;/last-updated-date&gt;&lt;volume&gt;58&lt;/volume&gt;&lt;/record&gt;&lt;/Cite&gt;&lt;/EndNote&gt;</w:instrText>
      </w:r>
      <w:r w:rsidR="00222B96" w:rsidRPr="00D538D4">
        <w:rPr>
          <w:rFonts w:ascii="Times New Roman" w:hAnsi="Times New Roman" w:cs="Times New Roman"/>
          <w:noProof/>
          <w:sz w:val="22"/>
          <w:szCs w:val="22"/>
        </w:rPr>
        <w:fldChar w:fldCharType="separate"/>
      </w:r>
      <w:r w:rsidR="00222B96" w:rsidRPr="00D538D4">
        <w:rPr>
          <w:rFonts w:ascii="Times New Roman" w:hAnsi="Times New Roman" w:cs="Times New Roman"/>
          <w:noProof/>
          <w:sz w:val="22"/>
          <w:szCs w:val="22"/>
        </w:rPr>
        <w:t>(7)</w:t>
      </w:r>
      <w:r w:rsidR="00222B96" w:rsidRPr="00D538D4">
        <w:rPr>
          <w:rFonts w:ascii="Times New Roman" w:hAnsi="Times New Roman" w:cs="Times New Roman"/>
          <w:noProof/>
          <w:sz w:val="22"/>
          <w:szCs w:val="22"/>
        </w:rPr>
        <w:fldChar w:fldCharType="end"/>
      </w:r>
      <w:r w:rsidR="006C4E45" w:rsidRPr="00D538D4">
        <w:rPr>
          <w:rFonts w:ascii="Times New Roman" w:hAnsi="Times New Roman" w:cs="Times New Roman"/>
          <w:noProof/>
          <w:sz w:val="22"/>
          <w:szCs w:val="22"/>
        </w:rPr>
        <w:t xml:space="preserve">. Aggressive management of traditional risk factors such as glucose, blood pressure and lipid profile have not shown consistent benefit </w:t>
      </w:r>
      <w:r w:rsidR="00C91E7D" w:rsidRPr="00D538D4">
        <w:rPr>
          <w:rFonts w:ascii="Times New Roman" w:hAnsi="Times New Roman" w:cs="Times New Roman"/>
          <w:noProof/>
          <w:sz w:val="22"/>
          <w:szCs w:val="22"/>
        </w:rPr>
        <w:t>particularly when</w:t>
      </w:r>
      <w:r w:rsidR="006C4E45" w:rsidRPr="00D538D4">
        <w:rPr>
          <w:rFonts w:ascii="Times New Roman" w:hAnsi="Times New Roman" w:cs="Times New Roman"/>
          <w:noProof/>
          <w:sz w:val="22"/>
          <w:szCs w:val="22"/>
        </w:rPr>
        <w:t xml:space="preserve"> proteinuria is already established</w:t>
      </w:r>
      <w:r w:rsidR="00C91E7D" w:rsidRPr="00D538D4">
        <w:rPr>
          <w:rFonts w:ascii="Times New Roman" w:hAnsi="Times New Roman" w:cs="Times New Roman"/>
          <w:noProof/>
          <w:sz w:val="22"/>
          <w:szCs w:val="22"/>
        </w:rPr>
        <w:t xml:space="preserve"> </w:t>
      </w:r>
      <w:r w:rsidR="00C91E7D" w:rsidRPr="00D538D4">
        <w:rPr>
          <w:rFonts w:ascii="Times New Roman" w:hAnsi="Times New Roman" w:cs="Times New Roman"/>
          <w:noProof/>
          <w:sz w:val="22"/>
          <w:szCs w:val="22"/>
        </w:rPr>
        <w:fldChar w:fldCharType="begin"/>
      </w:r>
      <w:r w:rsidR="00C91E7D" w:rsidRPr="00D538D4">
        <w:rPr>
          <w:rFonts w:ascii="Times New Roman" w:hAnsi="Times New Roman" w:cs="Times New Roman"/>
          <w:noProof/>
          <w:sz w:val="22"/>
          <w:szCs w:val="22"/>
        </w:rPr>
        <w:instrText xml:space="preserve"> ADDIN EN.CITE &lt;EndNote&gt;&lt;Cite&gt;&lt;Author&gt;Di Landro&lt;/Author&gt;&lt;Year&gt;1998&lt;/Year&gt;&lt;IDText&gt;The effect of metabolic control on development and progression of diabetic nephropathy&lt;/IDText&gt;&lt;DisplayText&gt;(8)&lt;/DisplayText&gt;&lt;record&gt;&lt;urls&gt;&lt;related-urls&gt;&lt;url&gt;http://ezproxy.lib.le.ac.uk/login?url=http://ovidsp.ovid.com/ovidweb.cgi?T=JS&amp;amp;CSC=Y&amp;amp;NEWS=N&amp;amp;PAGE=fulltext&amp;amp;D=med4&amp;amp;AN=9870424 http://openurl.ac.uk/ukfed:le.ac.uk/?sid=OVID:medline&amp;amp;id=pmid:9870424&amp;amp;id=doi:&amp;amp;issn=0931-0509&amp;amp;isbn=&amp;amp;volume=13&amp;amp;issue=8&amp;amp;spage=35&amp;amp;pages=35-43&amp;amp;date=1998&amp;amp;title=Nephrology+Dialysis+Transplantation&amp;amp;atitle=The+effect+of+metabolic+control+on+development+and+progression+of+diabetic+nephropathy.&amp;amp;aulast=Di+Landro&amp;amp;pid=%3Cauthor%3EDi+Landro+D%2CCatalano+C%2CLambertini+D%2CBordin+V%2CFabbian+F%2CNaso+A%2CRomagnoli+GF%3C%2Fauthor%3E%3CAN%3E9870424%3C%2FAN%3E%3CDT%3EJournal+Article%3C%2FDT%3E&lt;/url&gt;&lt;/related-urls&gt;&lt;/urls&gt;&lt;isbn&gt;0931-0509&lt;/isbn&gt;&lt;titles&gt;&lt;title&gt;The effect of metabolic control on development and progression of diabetic nephropathy&lt;/title&gt;&lt;secondary-title&gt;Nephrology Dialysis Transplantation&lt;/secondary-title&gt;&lt;/titles&gt;&lt;pages&gt;35-43&lt;/pages&gt;&lt;number&gt;Suppl 8&lt;/number&gt;&lt;contributors&gt;&lt;authors&gt;&lt;author&gt;Di Landro, D.&lt;/author&gt;&lt;author&gt;Catalano, C.&lt;/author&gt;&lt;author&gt;Lambertini, D.&lt;/author&gt;&lt;author&gt;Bordin, V.&lt;/author&gt;&lt;author&gt;Fabbian, F.&lt;/author&gt;&lt;author&gt;Naso, A.&lt;/author&gt;&lt;author&gt;Romagnoli, G. F.&lt;/author&gt;&lt;/authors&gt;&lt;/contributors&gt;&lt;added-date format="utc"&gt;1487367912&lt;/added-date&gt;&lt;pub-location&gt;England&lt;/pub-location&gt;&lt;ref-type name="Journal Article"&gt;17&lt;/ref-type&gt;&lt;auth-address&gt;Di Landro, D. Unita Operativa di Nefrologia e Dialisi, ULSS 17, Monselice, Italy.&lt;/auth-address&gt;&lt;dates&gt;&lt;year&gt;1998&lt;/year&gt;&lt;/dates&gt;&lt;rec-number&gt;218&lt;/rec-number&gt;&lt;last-updated-date format="utc"&gt;1523196050&lt;/last-updated-date&gt;&lt;volume&gt;13&lt;/volume&gt;&lt;/record&gt;&lt;/Cite&gt;&lt;/EndNote&gt;</w:instrText>
      </w:r>
      <w:r w:rsidR="00C91E7D" w:rsidRPr="00D538D4">
        <w:rPr>
          <w:rFonts w:ascii="Times New Roman" w:hAnsi="Times New Roman" w:cs="Times New Roman"/>
          <w:noProof/>
          <w:sz w:val="22"/>
          <w:szCs w:val="22"/>
        </w:rPr>
        <w:fldChar w:fldCharType="separate"/>
      </w:r>
      <w:r w:rsidR="00C91E7D" w:rsidRPr="00D538D4">
        <w:rPr>
          <w:rFonts w:ascii="Times New Roman" w:hAnsi="Times New Roman" w:cs="Times New Roman"/>
          <w:noProof/>
          <w:sz w:val="22"/>
          <w:szCs w:val="22"/>
        </w:rPr>
        <w:t>(8)</w:t>
      </w:r>
      <w:r w:rsidR="00C91E7D" w:rsidRPr="00D538D4">
        <w:rPr>
          <w:rFonts w:ascii="Times New Roman" w:hAnsi="Times New Roman" w:cs="Times New Roman"/>
          <w:noProof/>
          <w:sz w:val="22"/>
          <w:szCs w:val="22"/>
        </w:rPr>
        <w:fldChar w:fldCharType="end"/>
      </w:r>
      <w:r w:rsidR="006C4E45" w:rsidRPr="00D538D4">
        <w:rPr>
          <w:rFonts w:ascii="Times New Roman" w:hAnsi="Times New Roman" w:cs="Times New Roman"/>
          <w:noProof/>
          <w:sz w:val="22"/>
          <w:szCs w:val="22"/>
        </w:rPr>
        <w:t>.  On the other hand, multifactorial interventions including smoking cessation at an early stage of disease trajectory ha</w:t>
      </w:r>
      <w:r w:rsidR="00340ECA" w:rsidRPr="00D538D4">
        <w:rPr>
          <w:rFonts w:ascii="Times New Roman" w:hAnsi="Times New Roman" w:cs="Times New Roman"/>
          <w:noProof/>
          <w:sz w:val="22"/>
          <w:szCs w:val="22"/>
        </w:rPr>
        <w:t>ve</w:t>
      </w:r>
      <w:r w:rsidR="006C4E45" w:rsidRPr="00D538D4">
        <w:rPr>
          <w:rFonts w:ascii="Times New Roman" w:hAnsi="Times New Roman" w:cs="Times New Roman"/>
          <w:noProof/>
          <w:sz w:val="22"/>
          <w:szCs w:val="22"/>
        </w:rPr>
        <w:t xml:space="preserve"> shown </w:t>
      </w:r>
      <w:r w:rsidR="00C91E7D" w:rsidRPr="00D538D4">
        <w:rPr>
          <w:rFonts w:ascii="Times New Roman" w:hAnsi="Times New Roman" w:cs="Times New Roman"/>
          <w:noProof/>
          <w:sz w:val="22"/>
          <w:szCs w:val="22"/>
        </w:rPr>
        <w:t xml:space="preserve">promising potential for the </w:t>
      </w:r>
      <w:r w:rsidR="006C4E45" w:rsidRPr="00D538D4">
        <w:rPr>
          <w:rFonts w:ascii="Times New Roman" w:hAnsi="Times New Roman" w:cs="Times New Roman"/>
          <w:noProof/>
          <w:sz w:val="22"/>
          <w:szCs w:val="22"/>
        </w:rPr>
        <w:t>reversal of microalbuminuria and improved cardiovascuar outcome</w:t>
      </w:r>
      <w:r w:rsidR="00B904FB" w:rsidRPr="00D538D4">
        <w:rPr>
          <w:rFonts w:ascii="Times New Roman" w:hAnsi="Times New Roman" w:cs="Times New Roman"/>
          <w:noProof/>
          <w:sz w:val="22"/>
          <w:szCs w:val="22"/>
        </w:rPr>
        <w:t xml:space="preserve"> </w:t>
      </w:r>
      <w:r w:rsidR="00B904FB" w:rsidRPr="00D538D4">
        <w:rPr>
          <w:rFonts w:ascii="Times New Roman" w:hAnsi="Times New Roman" w:cs="Times New Roman"/>
          <w:noProof/>
          <w:sz w:val="22"/>
          <w:szCs w:val="22"/>
        </w:rPr>
        <w:fldChar w:fldCharType="begin"/>
      </w:r>
      <w:r w:rsidR="00C91E7D" w:rsidRPr="00D538D4">
        <w:rPr>
          <w:rFonts w:ascii="Times New Roman" w:hAnsi="Times New Roman" w:cs="Times New Roman"/>
          <w:noProof/>
          <w:sz w:val="22"/>
          <w:szCs w:val="22"/>
        </w:rPr>
        <w:instrText xml:space="preserve"> ADDIN EN.CITE &lt;EndNote&gt;&lt;Cite&gt;&lt;Author&gt;Ascic-Buturovic&lt;/Author&gt;&lt;Year&gt;2009&lt;/Year&gt;&lt;IDText&gt;Effects of aggressive approach to the multiple risk factors for diabetic nephro-pathy on proteinuria reduction in diabetes type 2 patients&lt;/IDText&gt;&lt;DisplayText&gt;(9)&lt;/DisplayText&gt;&lt;record&gt;&lt;urls&gt;&lt;related-urls&gt;&lt;url&gt;http://ezproxy.lib.le.ac.uk/login?url=http://ovidsp.ovid.com/ovidweb.cgi?T=JS&amp;amp;CSC=Y&amp;amp;NEWS=N&amp;amp;PAGE=fulltext&amp;amp;D=med6&amp;amp;AN=19284394 http://openurl.ac.uk/ukfed:le.ac.uk/?sid=OVID:medline&amp;amp;id=pmid:19284394&amp;amp;id=doi:&amp;amp;issn=1512-8601&amp;amp;isbn=&amp;amp;volume=9&amp;amp;issue=1&amp;amp;spage=44&amp;amp;pages=44-8&amp;amp;date=2009&amp;amp;title=Bosnian+Journal+of+Basic+Medical+Sciences&amp;amp;atitle=Effects+of+aggressive+approach+to+the+multiple+risk+factors+for+diabetic+nephro-pathy+on+proteinuria+reduction+in+diabetes+type+2+patients.&amp;amp;aulast=Ascic-Buturovic&amp;amp;pid=%3Cauthor%3EAscic-Buturovic+B%2CKacila+M%2CKulic+M%3C%2Fauthor%3E%3CAN%3E19284394%3C%2FAN%3E%3CDT%3EJournal+Article%3C%2FDT%3E&lt;/url&gt;&lt;/related-urls&gt;&lt;/urls&gt;&lt;isbn&gt;1512-8601&lt;/isbn&gt;&lt;titles&gt;&lt;title&gt;Effects of aggressive approach to the multiple risk factors for diabetic nephro-pathy on proteinuria reduction in diabetes type 2 patients&lt;/title&gt;&lt;secondary-title&gt;Bosnian Journal of Basic Medical Sciences&lt;/secondary-title&gt;&lt;/titles&gt;&lt;pages&gt;44-48&lt;/pages&gt;&lt;number&gt;1&lt;/number&gt;&lt;access-date&gt;Feb&lt;/access-date&gt;&lt;contributors&gt;&lt;authors&gt;&lt;author&gt;Ascic-Buturovic, Belma&lt;/author&gt;&lt;author&gt;Kacila, Mirsad&lt;/author&gt;&lt;author&gt;Kulic, Mehmed&lt;/author&gt;&lt;/authors&gt;&lt;/contributors&gt;&lt;added-date format="utc"&gt;1487367920&lt;/added-date&gt;&lt;pub-location&gt;Bosnia and Herzegovina&lt;/pub-location&gt;&lt;ref-type name="Journal Article"&gt;17&lt;/ref-type&gt;&lt;auth-address&gt;Ascic-Buturovic, Belma. Clinic of Endocrinology, Diabetes Mellitus and Metabolic Diseases, University of Sarajevo Clinics Centre, Bolnicka 25, 71 000 Sarajevo, Bosnia and Herzegovina.&lt;/auth-address&gt;&lt;dates&gt;&lt;year&gt;2009&lt;/year&gt;&lt;/dates&gt;&lt;rec-number&gt;559&lt;/rec-number&gt;&lt;last-updated-date format="utc"&gt;1523196050&lt;/last-updated-date&gt;&lt;volume&gt;9&lt;/volume&gt;&lt;/record&gt;&lt;/Cite&gt;&lt;/EndNote&gt;</w:instrText>
      </w:r>
      <w:r w:rsidR="00B904FB" w:rsidRPr="00D538D4">
        <w:rPr>
          <w:rFonts w:ascii="Times New Roman" w:hAnsi="Times New Roman" w:cs="Times New Roman"/>
          <w:noProof/>
          <w:sz w:val="22"/>
          <w:szCs w:val="22"/>
        </w:rPr>
        <w:fldChar w:fldCharType="separate"/>
      </w:r>
      <w:r w:rsidR="00C91E7D" w:rsidRPr="00D538D4">
        <w:rPr>
          <w:rFonts w:ascii="Times New Roman" w:hAnsi="Times New Roman" w:cs="Times New Roman"/>
          <w:noProof/>
          <w:sz w:val="22"/>
          <w:szCs w:val="22"/>
        </w:rPr>
        <w:t>(9)</w:t>
      </w:r>
      <w:r w:rsidR="00B904FB" w:rsidRPr="00D538D4">
        <w:rPr>
          <w:rFonts w:ascii="Times New Roman" w:hAnsi="Times New Roman" w:cs="Times New Roman"/>
          <w:noProof/>
          <w:sz w:val="22"/>
          <w:szCs w:val="22"/>
        </w:rPr>
        <w:fldChar w:fldCharType="end"/>
      </w:r>
      <w:r w:rsidR="006C4E45" w:rsidRPr="00D538D4">
        <w:rPr>
          <w:rFonts w:ascii="Times New Roman" w:hAnsi="Times New Roman" w:cs="Times New Roman"/>
          <w:noProof/>
          <w:sz w:val="22"/>
          <w:szCs w:val="22"/>
        </w:rPr>
        <w:t xml:space="preserve">. </w:t>
      </w:r>
      <w:r w:rsidR="00892660" w:rsidRPr="00D538D4">
        <w:rPr>
          <w:rFonts w:ascii="Times New Roman" w:hAnsi="Times New Roman" w:cs="Times New Roman"/>
          <w:noProof/>
          <w:sz w:val="22"/>
          <w:szCs w:val="22"/>
        </w:rPr>
        <w:t xml:space="preserve">However, conventional risk stratification </w:t>
      </w:r>
      <w:r w:rsidR="00042842" w:rsidRPr="00D538D4">
        <w:rPr>
          <w:rFonts w:ascii="Times New Roman" w:hAnsi="Times New Roman" w:cs="Times New Roman"/>
          <w:noProof/>
          <w:sz w:val="22"/>
          <w:szCs w:val="22"/>
        </w:rPr>
        <w:t xml:space="preserve">score </w:t>
      </w:r>
      <w:r w:rsidR="00892660" w:rsidRPr="00D538D4">
        <w:rPr>
          <w:rFonts w:ascii="Times New Roman" w:hAnsi="Times New Roman" w:cs="Times New Roman"/>
          <w:noProof/>
          <w:sz w:val="22"/>
          <w:szCs w:val="22"/>
        </w:rPr>
        <w:t xml:space="preserve">derived from the HbA1c, blood pressure and lipid profile may underestimate the influence of life style factors such as obesity and smoking </w:t>
      </w:r>
      <w:r w:rsidR="00D55D12" w:rsidRPr="00D538D4">
        <w:rPr>
          <w:rFonts w:ascii="Times New Roman" w:hAnsi="Times New Roman" w:cs="Times New Roman"/>
          <w:noProof/>
          <w:sz w:val="22"/>
          <w:szCs w:val="22"/>
        </w:rPr>
        <w:t xml:space="preserve">on albuminuria </w:t>
      </w:r>
      <w:r w:rsidR="00042842" w:rsidRPr="00D538D4">
        <w:rPr>
          <w:rFonts w:ascii="Times New Roman" w:hAnsi="Times New Roman" w:cs="Times New Roman"/>
          <w:noProof/>
          <w:sz w:val="22"/>
          <w:szCs w:val="22"/>
        </w:rPr>
        <w:t>during this crucial</w:t>
      </w:r>
      <w:r w:rsidR="00892660" w:rsidRPr="00D538D4">
        <w:rPr>
          <w:rFonts w:ascii="Times New Roman" w:hAnsi="Times New Roman" w:cs="Times New Roman"/>
          <w:noProof/>
          <w:sz w:val="22"/>
          <w:szCs w:val="22"/>
        </w:rPr>
        <w:t xml:space="preserve"> stage of </w:t>
      </w:r>
      <w:r w:rsidR="00042842" w:rsidRPr="00D538D4">
        <w:rPr>
          <w:rFonts w:ascii="Times New Roman" w:hAnsi="Times New Roman" w:cs="Times New Roman"/>
          <w:noProof/>
          <w:sz w:val="22"/>
          <w:szCs w:val="22"/>
        </w:rPr>
        <w:t>disease trajectory</w:t>
      </w:r>
      <w:r w:rsidR="00D55D12" w:rsidRPr="00D538D4">
        <w:rPr>
          <w:rFonts w:ascii="Times New Roman" w:hAnsi="Times New Roman" w:cs="Times New Roman"/>
          <w:noProof/>
          <w:sz w:val="22"/>
          <w:szCs w:val="22"/>
        </w:rPr>
        <w:t xml:space="preserve">. </w:t>
      </w:r>
      <w:r w:rsidR="00042842" w:rsidRPr="00D538D4">
        <w:rPr>
          <w:rFonts w:ascii="Times New Roman" w:hAnsi="Times New Roman" w:cs="Times New Roman"/>
          <w:noProof/>
          <w:sz w:val="22"/>
          <w:szCs w:val="22"/>
        </w:rPr>
        <w:t xml:space="preserve">With a global surge of younger people developing metabolic syndrome and T2DM, it is pivotal to explore how best they can be protected from albuminuria which not only heralds incipient diabetic nephropathy but also </w:t>
      </w:r>
      <w:r w:rsidR="005509DD" w:rsidRPr="00D538D4">
        <w:rPr>
          <w:rFonts w:ascii="Times New Roman" w:hAnsi="Times New Roman" w:cs="Times New Roman"/>
          <w:noProof/>
          <w:sz w:val="22"/>
          <w:szCs w:val="22"/>
        </w:rPr>
        <w:t xml:space="preserve">poses </w:t>
      </w:r>
      <w:r w:rsidR="00042842" w:rsidRPr="00D538D4">
        <w:rPr>
          <w:rFonts w:ascii="Times New Roman" w:hAnsi="Times New Roman" w:cs="Times New Roman"/>
          <w:noProof/>
          <w:sz w:val="22"/>
          <w:szCs w:val="22"/>
        </w:rPr>
        <w:t xml:space="preserve">a </w:t>
      </w:r>
      <w:r w:rsidR="005509DD" w:rsidRPr="00D538D4">
        <w:rPr>
          <w:rFonts w:ascii="Times New Roman" w:hAnsi="Times New Roman" w:cs="Times New Roman"/>
          <w:noProof/>
          <w:sz w:val="22"/>
          <w:szCs w:val="22"/>
        </w:rPr>
        <w:t xml:space="preserve">higher risk </w:t>
      </w:r>
      <w:r w:rsidR="00042842" w:rsidRPr="00D538D4">
        <w:rPr>
          <w:rFonts w:ascii="Times New Roman" w:hAnsi="Times New Roman" w:cs="Times New Roman"/>
          <w:noProof/>
          <w:sz w:val="22"/>
          <w:szCs w:val="22"/>
        </w:rPr>
        <w:t>f</w:t>
      </w:r>
      <w:r w:rsidR="005509DD" w:rsidRPr="00D538D4">
        <w:rPr>
          <w:rFonts w:ascii="Times New Roman" w:hAnsi="Times New Roman" w:cs="Times New Roman"/>
          <w:noProof/>
          <w:sz w:val="22"/>
          <w:szCs w:val="22"/>
        </w:rPr>
        <w:t>or premature</w:t>
      </w:r>
      <w:r w:rsidR="00042842" w:rsidRPr="00D538D4">
        <w:rPr>
          <w:rFonts w:ascii="Times New Roman" w:hAnsi="Times New Roman" w:cs="Times New Roman"/>
          <w:noProof/>
          <w:sz w:val="22"/>
          <w:szCs w:val="22"/>
        </w:rPr>
        <w:t xml:space="preserve"> cardiovascular complications. </w:t>
      </w:r>
      <w:r w:rsidR="00D10B19" w:rsidRPr="00D538D4">
        <w:rPr>
          <w:rFonts w:ascii="Times New Roman" w:hAnsi="Times New Roman" w:cs="Times New Roman"/>
          <w:noProof/>
          <w:sz w:val="22"/>
          <w:szCs w:val="22"/>
        </w:rPr>
        <w:t>The aim of this systematic review and meta-analysis is to elucidate how smoking impacts upon the prevalence of albuminuria and how this relationship is influenced by cardiovascular risk factors such as age, male sex, duration of diabetes, HbA1c, blood pressure, lipid</w:t>
      </w:r>
      <w:r w:rsidR="00D10B19">
        <w:rPr>
          <w:rFonts w:ascii="Times New Roman" w:hAnsi="Times New Roman" w:cs="Times New Roman"/>
          <w:i/>
          <w:noProof/>
          <w:sz w:val="22"/>
          <w:szCs w:val="22"/>
          <w:u w:val="single"/>
        </w:rPr>
        <w:t xml:space="preserve"> </w:t>
      </w:r>
      <w:r w:rsidR="00D10B19" w:rsidRPr="00D538D4">
        <w:rPr>
          <w:rFonts w:ascii="Times New Roman" w:hAnsi="Times New Roman" w:cs="Times New Roman"/>
          <w:noProof/>
          <w:sz w:val="22"/>
          <w:szCs w:val="22"/>
        </w:rPr>
        <w:t xml:space="preserve">profile and body mass index (BMI).    </w:t>
      </w:r>
    </w:p>
    <w:p w14:paraId="26D665F5" w14:textId="6163745A" w:rsidR="00AF7573" w:rsidRPr="00AC32DF" w:rsidRDefault="0054041E" w:rsidP="0008410C">
      <w:pPr>
        <w:spacing w:after="100" w:afterAutospacing="1"/>
        <w:jc w:val="both"/>
        <w:rPr>
          <w:rFonts w:ascii="Times New Roman" w:hAnsi="Times New Roman" w:cs="Times New Roman"/>
          <w:b/>
          <w:noProof/>
          <w:sz w:val="22"/>
          <w:szCs w:val="22"/>
        </w:rPr>
      </w:pPr>
      <w:r>
        <w:rPr>
          <w:rFonts w:ascii="Times New Roman" w:hAnsi="Times New Roman" w:cs="Times New Roman"/>
          <w:b/>
          <w:noProof/>
          <w:sz w:val="22"/>
          <w:szCs w:val="22"/>
        </w:rPr>
        <w:t>Materials and m</w:t>
      </w:r>
      <w:r w:rsidR="006D6FDD" w:rsidRPr="00AC32DF">
        <w:rPr>
          <w:rFonts w:ascii="Times New Roman" w:hAnsi="Times New Roman" w:cs="Times New Roman"/>
          <w:b/>
          <w:noProof/>
          <w:sz w:val="22"/>
          <w:szCs w:val="22"/>
        </w:rPr>
        <w:t>ethods</w:t>
      </w:r>
    </w:p>
    <w:p w14:paraId="18F1D570" w14:textId="6BFEBD10" w:rsidR="00AF7573" w:rsidRDefault="0095199E" w:rsidP="0008410C">
      <w:pPr>
        <w:spacing w:after="100" w:afterAutospacing="1" w:line="480" w:lineRule="auto"/>
        <w:jc w:val="both"/>
        <w:rPr>
          <w:rFonts w:ascii="Times New Roman" w:hAnsi="Times New Roman" w:cs="Times New Roman"/>
          <w:noProof/>
          <w:sz w:val="22"/>
          <w:szCs w:val="22"/>
        </w:rPr>
      </w:pPr>
      <w:r w:rsidRPr="00AC32DF">
        <w:rPr>
          <w:rFonts w:ascii="Times New Roman" w:hAnsi="Times New Roman" w:cs="Times New Roman"/>
          <w:b/>
          <w:noProof/>
          <w:sz w:val="22"/>
          <w:szCs w:val="22"/>
        </w:rPr>
        <w:t>Search str</w:t>
      </w:r>
      <w:r w:rsidR="00BF64E8" w:rsidRPr="00AC32DF">
        <w:rPr>
          <w:rFonts w:ascii="Times New Roman" w:hAnsi="Times New Roman" w:cs="Times New Roman"/>
          <w:b/>
          <w:noProof/>
          <w:sz w:val="22"/>
          <w:szCs w:val="22"/>
        </w:rPr>
        <w:t>at</w:t>
      </w:r>
      <w:r w:rsidRPr="00AC32DF">
        <w:rPr>
          <w:rFonts w:ascii="Times New Roman" w:hAnsi="Times New Roman" w:cs="Times New Roman"/>
          <w:b/>
          <w:noProof/>
          <w:sz w:val="22"/>
          <w:szCs w:val="22"/>
        </w:rPr>
        <w:t>egy and selection criteria</w:t>
      </w:r>
      <w:r w:rsidR="008E5713" w:rsidRPr="00AC32DF">
        <w:rPr>
          <w:rFonts w:ascii="Times New Roman" w:hAnsi="Times New Roman" w:cs="Times New Roman"/>
          <w:b/>
          <w:noProof/>
          <w:sz w:val="22"/>
          <w:szCs w:val="22"/>
        </w:rPr>
        <w:t xml:space="preserve"> - </w:t>
      </w:r>
      <w:r w:rsidR="002B610B" w:rsidRPr="00AC32DF">
        <w:rPr>
          <w:rFonts w:ascii="Times New Roman" w:hAnsi="Times New Roman" w:cs="Times New Roman"/>
          <w:noProof/>
          <w:sz w:val="22"/>
          <w:szCs w:val="22"/>
        </w:rPr>
        <w:t>For this syste</w:t>
      </w:r>
      <w:r w:rsidR="009B2027">
        <w:rPr>
          <w:rFonts w:ascii="Times New Roman" w:hAnsi="Times New Roman" w:cs="Times New Roman"/>
          <w:noProof/>
          <w:sz w:val="22"/>
          <w:szCs w:val="22"/>
        </w:rPr>
        <w:t>matic review and meta-analysis,</w:t>
      </w:r>
      <w:r w:rsidR="00586FB5" w:rsidRPr="00AC32DF">
        <w:rPr>
          <w:rFonts w:ascii="Times New Roman" w:hAnsi="Times New Roman" w:cs="Times New Roman"/>
          <w:noProof/>
          <w:sz w:val="22"/>
          <w:szCs w:val="22"/>
        </w:rPr>
        <w:t xml:space="preserve"> we conducted a comprehensive search on </w:t>
      </w:r>
      <w:r w:rsidR="00AF7573" w:rsidRPr="00AC32DF">
        <w:rPr>
          <w:rFonts w:ascii="Times New Roman" w:hAnsi="Times New Roman" w:cs="Times New Roman"/>
          <w:noProof/>
          <w:sz w:val="22"/>
          <w:szCs w:val="22"/>
        </w:rPr>
        <w:t>Medline</w:t>
      </w:r>
      <w:r w:rsidR="00A930C4" w:rsidRPr="00AC32DF">
        <w:rPr>
          <w:rFonts w:ascii="Times New Roman" w:hAnsi="Times New Roman" w:cs="Times New Roman"/>
          <w:noProof/>
          <w:sz w:val="22"/>
          <w:szCs w:val="22"/>
        </w:rPr>
        <w:t xml:space="preserve"> and Embase</w:t>
      </w:r>
      <w:r w:rsidR="00AF7573" w:rsidRPr="00AC32DF">
        <w:rPr>
          <w:rFonts w:ascii="Times New Roman" w:hAnsi="Times New Roman" w:cs="Times New Roman"/>
          <w:noProof/>
          <w:sz w:val="22"/>
          <w:szCs w:val="22"/>
        </w:rPr>
        <w:t xml:space="preserve"> </w:t>
      </w:r>
      <w:r w:rsidR="00596D25" w:rsidRPr="00AC32DF">
        <w:rPr>
          <w:rFonts w:ascii="Times New Roman" w:hAnsi="Times New Roman" w:cs="Times New Roman"/>
          <w:noProof/>
          <w:sz w:val="22"/>
          <w:szCs w:val="22"/>
        </w:rPr>
        <w:t xml:space="preserve">electronic </w:t>
      </w:r>
      <w:r w:rsidR="00AF7573" w:rsidRPr="00AC32DF">
        <w:rPr>
          <w:rFonts w:ascii="Times New Roman" w:hAnsi="Times New Roman" w:cs="Times New Roman"/>
          <w:noProof/>
          <w:sz w:val="22"/>
          <w:szCs w:val="22"/>
        </w:rPr>
        <w:t>database</w:t>
      </w:r>
      <w:r w:rsidR="00A930C4" w:rsidRPr="00AC32DF">
        <w:rPr>
          <w:rFonts w:ascii="Times New Roman" w:hAnsi="Times New Roman" w:cs="Times New Roman"/>
          <w:noProof/>
          <w:sz w:val="22"/>
          <w:szCs w:val="22"/>
        </w:rPr>
        <w:t>s</w:t>
      </w:r>
      <w:r w:rsidR="009B2027">
        <w:rPr>
          <w:rFonts w:ascii="Times New Roman" w:hAnsi="Times New Roman" w:cs="Times New Roman"/>
          <w:noProof/>
          <w:sz w:val="22"/>
          <w:szCs w:val="22"/>
        </w:rPr>
        <w:t xml:space="preserve"> </w:t>
      </w:r>
      <w:r w:rsidR="009B2027" w:rsidRPr="00D538D4">
        <w:rPr>
          <w:rFonts w:ascii="Times New Roman" w:hAnsi="Times New Roman" w:cs="Times New Roman"/>
          <w:noProof/>
          <w:sz w:val="22"/>
          <w:szCs w:val="22"/>
        </w:rPr>
        <w:t xml:space="preserve">from </w:t>
      </w:r>
      <w:r w:rsidR="00D10B19" w:rsidRPr="00D538D4">
        <w:rPr>
          <w:rFonts w:ascii="Times New Roman" w:hAnsi="Times New Roman" w:cs="Times New Roman"/>
          <w:noProof/>
          <w:sz w:val="22"/>
          <w:szCs w:val="22"/>
        </w:rPr>
        <w:t>their inception</w:t>
      </w:r>
      <w:r w:rsidR="005509DD" w:rsidRPr="00D538D4">
        <w:rPr>
          <w:rFonts w:ascii="Times New Roman" w:hAnsi="Times New Roman" w:cs="Times New Roman"/>
          <w:noProof/>
          <w:sz w:val="22"/>
          <w:szCs w:val="22"/>
        </w:rPr>
        <w:t>s</w:t>
      </w:r>
      <w:r w:rsidR="00D10B19">
        <w:rPr>
          <w:rFonts w:ascii="Times New Roman" w:hAnsi="Times New Roman" w:cs="Times New Roman"/>
          <w:noProof/>
          <w:sz w:val="22"/>
          <w:szCs w:val="22"/>
        </w:rPr>
        <w:t xml:space="preserve"> </w:t>
      </w:r>
      <w:r w:rsidR="00596D25" w:rsidRPr="00AC32DF">
        <w:rPr>
          <w:rFonts w:ascii="Times New Roman" w:hAnsi="Times New Roman" w:cs="Times New Roman"/>
          <w:noProof/>
          <w:sz w:val="22"/>
          <w:szCs w:val="22"/>
        </w:rPr>
        <w:t xml:space="preserve">to </w:t>
      </w:r>
      <w:r w:rsidR="00700367" w:rsidRPr="00AC32DF">
        <w:rPr>
          <w:rFonts w:ascii="Times New Roman" w:hAnsi="Times New Roman" w:cs="Times New Roman"/>
          <w:noProof/>
          <w:sz w:val="22"/>
          <w:szCs w:val="22"/>
        </w:rPr>
        <w:t>May</w:t>
      </w:r>
      <w:r w:rsidR="001F16FD" w:rsidRPr="00AC32DF">
        <w:rPr>
          <w:rFonts w:ascii="Times New Roman" w:hAnsi="Times New Roman" w:cs="Times New Roman"/>
          <w:noProof/>
          <w:sz w:val="22"/>
          <w:szCs w:val="22"/>
        </w:rPr>
        <w:t xml:space="preserve"> 2018</w:t>
      </w:r>
      <w:r w:rsidR="00AF7573" w:rsidRPr="00AC32DF">
        <w:rPr>
          <w:rFonts w:ascii="Times New Roman" w:hAnsi="Times New Roman" w:cs="Times New Roman"/>
          <w:noProof/>
          <w:sz w:val="22"/>
          <w:szCs w:val="22"/>
        </w:rPr>
        <w:t>.</w:t>
      </w:r>
      <w:r w:rsidR="00596D25" w:rsidRPr="00AC32DF">
        <w:rPr>
          <w:rFonts w:ascii="Times New Roman" w:hAnsi="Times New Roman" w:cs="Times New Roman"/>
          <w:noProof/>
          <w:sz w:val="22"/>
          <w:szCs w:val="22"/>
        </w:rPr>
        <w:t xml:space="preserve"> The </w:t>
      </w:r>
      <w:r w:rsidR="00FA2067" w:rsidRPr="00AC32DF">
        <w:rPr>
          <w:rFonts w:ascii="Times New Roman" w:hAnsi="Times New Roman" w:cs="Times New Roman"/>
          <w:noProof/>
          <w:sz w:val="22"/>
          <w:szCs w:val="22"/>
        </w:rPr>
        <w:t>keywords used for the searches we</w:t>
      </w:r>
      <w:r w:rsidR="00596D25" w:rsidRPr="00AC32DF">
        <w:rPr>
          <w:rFonts w:ascii="Times New Roman" w:hAnsi="Times New Roman" w:cs="Times New Roman"/>
          <w:noProof/>
          <w:sz w:val="22"/>
          <w:szCs w:val="22"/>
        </w:rPr>
        <w:t xml:space="preserve">re: “type 2 diabetes”, “smoking”, “microalbuminuria” or “macroalbuminuria” or “albuminuria” or </w:t>
      </w:r>
      <w:r w:rsidR="00AF7573" w:rsidRPr="00AC32DF">
        <w:rPr>
          <w:rFonts w:ascii="Times New Roman" w:hAnsi="Times New Roman" w:cs="Times New Roman"/>
          <w:noProof/>
          <w:sz w:val="22"/>
          <w:szCs w:val="22"/>
        </w:rPr>
        <w:t xml:space="preserve"> </w:t>
      </w:r>
      <w:r w:rsidR="00F02508" w:rsidRPr="00AC32DF">
        <w:rPr>
          <w:rFonts w:ascii="Times New Roman" w:hAnsi="Times New Roman" w:cs="Times New Roman"/>
          <w:noProof/>
          <w:sz w:val="22"/>
          <w:szCs w:val="22"/>
        </w:rPr>
        <w:t xml:space="preserve">“proteinuria” </w:t>
      </w:r>
      <w:r w:rsidR="005A0D46" w:rsidRPr="00AC32DF">
        <w:rPr>
          <w:rFonts w:ascii="Times New Roman" w:hAnsi="Times New Roman" w:cs="Times New Roman"/>
          <w:noProof/>
          <w:sz w:val="22"/>
          <w:szCs w:val="22"/>
        </w:rPr>
        <w:t>in the title, abstract and keywords</w:t>
      </w:r>
      <w:r w:rsidR="00586FB5" w:rsidRPr="00AC32DF">
        <w:rPr>
          <w:rFonts w:ascii="Times New Roman" w:hAnsi="Times New Roman" w:cs="Times New Roman"/>
          <w:noProof/>
          <w:sz w:val="22"/>
          <w:szCs w:val="22"/>
        </w:rPr>
        <w:t>; the result was then</w:t>
      </w:r>
      <w:r w:rsidR="005A0D46" w:rsidRPr="00AC32DF">
        <w:rPr>
          <w:rFonts w:ascii="Times New Roman" w:hAnsi="Times New Roman" w:cs="Times New Roman"/>
          <w:noProof/>
          <w:sz w:val="22"/>
          <w:szCs w:val="22"/>
        </w:rPr>
        <w:t xml:space="preserve"> combined using the Boolean operator</w:t>
      </w:r>
      <w:r w:rsidR="00586FB5" w:rsidRPr="00AC32DF">
        <w:rPr>
          <w:rFonts w:ascii="Times New Roman" w:hAnsi="Times New Roman" w:cs="Times New Roman"/>
          <w:noProof/>
          <w:sz w:val="22"/>
          <w:szCs w:val="22"/>
        </w:rPr>
        <w:t xml:space="preserve"> “AND”</w:t>
      </w:r>
      <w:r w:rsidR="005A0D46" w:rsidRPr="00C54DD4">
        <w:rPr>
          <w:rFonts w:ascii="Times New Roman" w:hAnsi="Times New Roman" w:cs="Times New Roman"/>
          <w:noProof/>
          <w:sz w:val="22"/>
          <w:szCs w:val="22"/>
        </w:rPr>
        <w:t>.</w:t>
      </w:r>
      <w:r w:rsidR="006D6FDD" w:rsidRPr="00C54DD4">
        <w:rPr>
          <w:rFonts w:ascii="Times New Roman" w:hAnsi="Times New Roman" w:cs="Times New Roman"/>
          <w:noProof/>
          <w:sz w:val="22"/>
          <w:szCs w:val="22"/>
        </w:rPr>
        <w:t xml:space="preserve"> </w:t>
      </w:r>
      <w:r w:rsidR="001F16FD" w:rsidRPr="00C54DD4">
        <w:rPr>
          <w:rFonts w:ascii="Times New Roman" w:hAnsi="Times New Roman" w:cs="Times New Roman"/>
          <w:noProof/>
          <w:sz w:val="22"/>
          <w:szCs w:val="22"/>
        </w:rPr>
        <w:t>Additionally</w:t>
      </w:r>
      <w:r w:rsidR="001F16FD" w:rsidRPr="00AC32DF">
        <w:rPr>
          <w:rFonts w:ascii="Times New Roman" w:hAnsi="Times New Roman" w:cs="Times New Roman"/>
          <w:noProof/>
          <w:sz w:val="22"/>
          <w:szCs w:val="22"/>
        </w:rPr>
        <w:t>, we</w:t>
      </w:r>
      <w:r w:rsidR="00AF7573" w:rsidRPr="00AC32DF">
        <w:rPr>
          <w:rFonts w:ascii="Times New Roman" w:hAnsi="Times New Roman" w:cs="Times New Roman"/>
          <w:noProof/>
          <w:sz w:val="22"/>
          <w:szCs w:val="22"/>
        </w:rPr>
        <w:t xml:space="preserve"> searched the references of</w:t>
      </w:r>
      <w:r w:rsidR="00A930C4" w:rsidRPr="00AC32DF">
        <w:rPr>
          <w:rFonts w:ascii="Times New Roman" w:hAnsi="Times New Roman" w:cs="Times New Roman"/>
          <w:noProof/>
          <w:sz w:val="22"/>
          <w:szCs w:val="22"/>
        </w:rPr>
        <w:t xml:space="preserve"> the</w:t>
      </w:r>
      <w:r w:rsidR="00AF7573" w:rsidRPr="00AC32DF">
        <w:rPr>
          <w:rFonts w:ascii="Times New Roman" w:hAnsi="Times New Roman" w:cs="Times New Roman"/>
          <w:noProof/>
          <w:sz w:val="22"/>
          <w:szCs w:val="22"/>
        </w:rPr>
        <w:t xml:space="preserve"> </w:t>
      </w:r>
      <w:r w:rsidRPr="00AC32DF">
        <w:rPr>
          <w:rFonts w:ascii="Times New Roman" w:hAnsi="Times New Roman" w:cs="Times New Roman"/>
          <w:noProof/>
          <w:sz w:val="22"/>
          <w:szCs w:val="22"/>
        </w:rPr>
        <w:t>included studies</w:t>
      </w:r>
      <w:r w:rsidR="00AF7573" w:rsidRPr="00AC32DF">
        <w:rPr>
          <w:rFonts w:ascii="Times New Roman" w:hAnsi="Times New Roman" w:cs="Times New Roman"/>
          <w:noProof/>
          <w:sz w:val="22"/>
          <w:szCs w:val="22"/>
        </w:rPr>
        <w:t xml:space="preserve"> to identif</w:t>
      </w:r>
      <w:r w:rsidR="005A0D46" w:rsidRPr="00AC32DF">
        <w:rPr>
          <w:rFonts w:ascii="Times New Roman" w:hAnsi="Times New Roman" w:cs="Times New Roman"/>
          <w:noProof/>
          <w:sz w:val="22"/>
          <w:szCs w:val="22"/>
        </w:rPr>
        <w:t xml:space="preserve">y </w:t>
      </w:r>
      <w:r w:rsidRPr="00AC32DF">
        <w:rPr>
          <w:rFonts w:ascii="Times New Roman" w:hAnsi="Times New Roman" w:cs="Times New Roman"/>
          <w:noProof/>
          <w:sz w:val="22"/>
          <w:szCs w:val="22"/>
        </w:rPr>
        <w:t xml:space="preserve">further </w:t>
      </w:r>
      <w:r w:rsidR="005A0D46" w:rsidRPr="00AC32DF">
        <w:rPr>
          <w:rFonts w:ascii="Times New Roman" w:hAnsi="Times New Roman" w:cs="Times New Roman"/>
          <w:noProof/>
          <w:sz w:val="22"/>
          <w:szCs w:val="22"/>
        </w:rPr>
        <w:t>suitable studies for inclusion</w:t>
      </w:r>
      <w:r w:rsidR="00AF7573" w:rsidRPr="00AC32DF">
        <w:rPr>
          <w:rFonts w:ascii="Times New Roman" w:hAnsi="Times New Roman" w:cs="Times New Roman"/>
          <w:noProof/>
          <w:sz w:val="22"/>
          <w:szCs w:val="22"/>
        </w:rPr>
        <w:t>. We followed the Preferred Reporting Items for Systematic Reviews and Meta-analysis Protocol (PRISMA-P) 2015 guidelines</w:t>
      </w:r>
      <w:r w:rsidR="00441F52" w:rsidRPr="00AC32DF">
        <w:rPr>
          <w:rFonts w:ascii="Times New Roman" w:hAnsi="Times New Roman" w:cs="Times New Roman"/>
          <w:noProof/>
          <w:sz w:val="22"/>
          <w:szCs w:val="22"/>
        </w:rPr>
        <w:t xml:space="preserve"> </w:t>
      </w:r>
      <w:r w:rsidR="00441F52" w:rsidRPr="00AC32DF">
        <w:rPr>
          <w:rFonts w:ascii="Times New Roman" w:hAnsi="Times New Roman" w:cs="Times New Roman"/>
          <w:noProof/>
          <w:sz w:val="22"/>
          <w:szCs w:val="22"/>
        </w:rPr>
        <w:fldChar w:fldCharType="begin">
          <w:fldData xml:space="preserve">PEVuZE5vdGU+PENpdGU+PEF1dGhvcj5TaGFtc2VlcjwvQXV0aG9yPjxZZWFyPjIwMTU8L1llYXI+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</w:fldData>
        </w:fldChar>
      </w:r>
      <w:r w:rsidR="00D10B19">
        <w:rPr>
          <w:rFonts w:ascii="Times New Roman" w:hAnsi="Times New Roman" w:cs="Times New Roman"/>
          <w:noProof/>
          <w:sz w:val="22"/>
          <w:szCs w:val="22"/>
        </w:rPr>
        <w:instrText xml:space="preserve"> ADDIN EN.CITE </w:instrText>
      </w:r>
      <w:r w:rsidR="00D10B19">
        <w:rPr>
          <w:rFonts w:ascii="Times New Roman" w:hAnsi="Times New Roman" w:cs="Times New Roman"/>
          <w:noProof/>
          <w:sz w:val="22"/>
          <w:szCs w:val="22"/>
        </w:rPr>
        <w:fldChar w:fldCharType="begin">
          <w:fldData xml:space="preserve">PEVuZE5vdGU+PENpdGU+PEF1dGhvcj5TaGFtc2VlcjwvQXV0aG9yPjxZZWFyPjIwMTU8L1llYXI+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</w:fldData>
        </w:fldChar>
      </w:r>
      <w:r w:rsidR="00D10B19">
        <w:rPr>
          <w:rFonts w:ascii="Times New Roman" w:hAnsi="Times New Roman" w:cs="Times New Roman"/>
          <w:noProof/>
          <w:sz w:val="22"/>
          <w:szCs w:val="22"/>
        </w:rPr>
        <w:instrText xml:space="preserve"> ADDIN EN.CITE.DATA </w:instrText>
      </w:r>
      <w:r w:rsidR="00D10B19">
        <w:rPr>
          <w:rFonts w:ascii="Times New Roman" w:hAnsi="Times New Roman" w:cs="Times New Roman"/>
          <w:noProof/>
          <w:sz w:val="22"/>
          <w:szCs w:val="22"/>
        </w:rPr>
      </w:r>
      <w:r w:rsidR="00D10B19">
        <w:rPr>
          <w:rFonts w:ascii="Times New Roman" w:hAnsi="Times New Roman" w:cs="Times New Roman"/>
          <w:noProof/>
          <w:sz w:val="22"/>
          <w:szCs w:val="22"/>
        </w:rPr>
        <w:fldChar w:fldCharType="end"/>
      </w:r>
      <w:r w:rsidR="00441F52" w:rsidRPr="00AC32DF">
        <w:rPr>
          <w:rFonts w:ascii="Times New Roman" w:hAnsi="Times New Roman" w:cs="Times New Roman"/>
          <w:noProof/>
          <w:sz w:val="22"/>
          <w:szCs w:val="22"/>
        </w:rPr>
      </w:r>
      <w:r w:rsidR="00441F52" w:rsidRPr="00AC32DF">
        <w:rPr>
          <w:rFonts w:ascii="Times New Roman" w:hAnsi="Times New Roman" w:cs="Times New Roman"/>
          <w:noProof/>
          <w:sz w:val="22"/>
          <w:szCs w:val="22"/>
        </w:rPr>
        <w:fldChar w:fldCharType="separate"/>
      </w:r>
      <w:r w:rsidR="00D10B19">
        <w:rPr>
          <w:rFonts w:ascii="Times New Roman" w:hAnsi="Times New Roman" w:cs="Times New Roman"/>
          <w:noProof/>
          <w:sz w:val="22"/>
          <w:szCs w:val="22"/>
        </w:rPr>
        <w:t>(10)</w:t>
      </w:r>
      <w:r w:rsidR="00441F52" w:rsidRPr="00AC32DF">
        <w:rPr>
          <w:rFonts w:ascii="Times New Roman" w:hAnsi="Times New Roman" w:cs="Times New Roman"/>
          <w:noProof/>
          <w:sz w:val="22"/>
          <w:szCs w:val="22"/>
        </w:rPr>
        <w:fldChar w:fldCharType="end"/>
      </w:r>
      <w:r w:rsidR="009B2027">
        <w:rPr>
          <w:rFonts w:ascii="Times New Roman" w:hAnsi="Times New Roman" w:cs="Times New Roman"/>
          <w:noProof/>
          <w:sz w:val="22"/>
          <w:szCs w:val="22"/>
        </w:rPr>
        <w:t xml:space="preserve"> (Figure 1)</w:t>
      </w:r>
      <w:r w:rsidR="00441F52" w:rsidRPr="00AC32DF">
        <w:rPr>
          <w:rFonts w:ascii="Times New Roman" w:hAnsi="Times New Roman" w:cs="Times New Roman"/>
          <w:noProof/>
          <w:sz w:val="22"/>
          <w:szCs w:val="22"/>
        </w:rPr>
        <w:t xml:space="preserve">. </w:t>
      </w:r>
      <w:r w:rsidR="00493857" w:rsidRPr="00AC32DF">
        <w:rPr>
          <w:rFonts w:ascii="Times New Roman" w:hAnsi="Times New Roman" w:cs="Times New Roman"/>
          <w:noProof/>
          <w:sz w:val="22"/>
          <w:szCs w:val="22"/>
        </w:rPr>
        <w:t xml:space="preserve">We published the </w:t>
      </w:r>
      <w:r w:rsidR="00AF7573" w:rsidRPr="00AC32DF">
        <w:rPr>
          <w:rFonts w:ascii="Times New Roman" w:hAnsi="Times New Roman" w:cs="Times New Roman"/>
          <w:noProof/>
          <w:sz w:val="22"/>
          <w:szCs w:val="22"/>
        </w:rPr>
        <w:t xml:space="preserve">protocol </w:t>
      </w:r>
      <w:r w:rsidR="00441F52" w:rsidRPr="00AC32DF">
        <w:rPr>
          <w:rFonts w:ascii="Times New Roman" w:hAnsi="Times New Roman" w:cs="Times New Roman"/>
          <w:noProof/>
          <w:sz w:val="22"/>
          <w:szCs w:val="22"/>
        </w:rPr>
        <w:t xml:space="preserve">in the International Prospective Register for Systematic Reviews </w:t>
      </w:r>
      <w:r w:rsidR="001F16FD" w:rsidRPr="00AC32DF">
        <w:rPr>
          <w:rFonts w:ascii="Times New Roman" w:hAnsi="Times New Roman" w:cs="Times New Roman"/>
          <w:noProof/>
          <w:sz w:val="22"/>
          <w:szCs w:val="22"/>
        </w:rPr>
        <w:t>(</w:t>
      </w:r>
      <w:r w:rsidR="00441F52" w:rsidRPr="00AC32DF">
        <w:rPr>
          <w:rFonts w:ascii="Times New Roman" w:hAnsi="Times New Roman" w:cs="Times New Roman"/>
          <w:noProof/>
          <w:sz w:val="22"/>
          <w:szCs w:val="22"/>
        </w:rPr>
        <w:t>PROSPERO</w:t>
      </w:r>
      <w:r w:rsidR="001F16FD" w:rsidRPr="00AC32DF">
        <w:rPr>
          <w:rFonts w:ascii="Times New Roman" w:hAnsi="Times New Roman" w:cs="Times New Roman"/>
          <w:noProof/>
          <w:sz w:val="22"/>
          <w:szCs w:val="22"/>
        </w:rPr>
        <w:t>)</w:t>
      </w:r>
      <w:r w:rsidR="00493857" w:rsidRPr="00AC32DF">
        <w:rPr>
          <w:rFonts w:ascii="Times New Roman" w:hAnsi="Times New Roman" w:cs="Times New Roman"/>
          <w:noProof/>
          <w:sz w:val="22"/>
          <w:szCs w:val="22"/>
        </w:rPr>
        <w:t xml:space="preserve"> database</w:t>
      </w:r>
      <w:r w:rsidR="003042E5" w:rsidRPr="00AC32DF">
        <w:rPr>
          <w:rFonts w:ascii="Times New Roman" w:hAnsi="Times New Roman" w:cs="Times New Roman"/>
          <w:noProof/>
          <w:sz w:val="22"/>
          <w:szCs w:val="22"/>
        </w:rPr>
        <w:t xml:space="preserve"> (CRD 42018090637).</w:t>
      </w:r>
      <w:r w:rsidR="00586FB5" w:rsidRPr="00AC32DF">
        <w:rPr>
          <w:rFonts w:ascii="Times New Roman" w:hAnsi="Times New Roman" w:cs="Times New Roman"/>
          <w:noProof/>
          <w:sz w:val="22"/>
          <w:szCs w:val="22"/>
        </w:rPr>
        <w:t xml:space="preserve"> </w:t>
      </w:r>
      <w:r w:rsidR="00BA67F8" w:rsidRPr="00AC32DF">
        <w:rPr>
          <w:rFonts w:ascii="Times New Roman" w:hAnsi="Times New Roman" w:cs="Times New Roman"/>
          <w:noProof/>
          <w:sz w:val="22"/>
          <w:szCs w:val="22"/>
        </w:rPr>
        <w:t>The f</w:t>
      </w:r>
      <w:r w:rsidR="00586FB5" w:rsidRPr="00AC32DF">
        <w:rPr>
          <w:rFonts w:ascii="Times New Roman" w:hAnsi="Times New Roman" w:cs="Times New Roman"/>
          <w:noProof/>
          <w:sz w:val="22"/>
          <w:szCs w:val="22"/>
        </w:rPr>
        <w:t>ull search strategy is in supplementary material 1.</w:t>
      </w:r>
    </w:p>
    <w:p w14:paraId="35A6BD2F" w14:textId="0C818991" w:rsidR="009B2027" w:rsidRPr="002A6D1A" w:rsidRDefault="009B2027" w:rsidP="002A6D1A">
      <w:pPr>
        <w:spacing w:after="100" w:afterAutospacing="1" w:line="480" w:lineRule="auto"/>
        <w:rPr>
          <w:rFonts w:ascii="Times New Roman" w:hAnsi="Times New Roman" w:cs="Times New Roman"/>
          <w:i/>
          <w:noProof/>
          <w:sz w:val="22"/>
          <w:szCs w:val="22"/>
          <w:u w:val="single"/>
        </w:rPr>
      </w:pPr>
      <w:r w:rsidRPr="002A6D1A">
        <w:rPr>
          <w:rFonts w:ascii="Times New Roman" w:hAnsi="Times New Roman" w:cs="Times New Roman"/>
          <w:i/>
          <w:noProof/>
          <w:sz w:val="22"/>
          <w:szCs w:val="22"/>
          <w:u w:val="single"/>
        </w:rPr>
        <w:t>(Please insert Figure 1 here)</w:t>
      </w:r>
    </w:p>
    <w:p w14:paraId="4BB24848" w14:textId="65B06252" w:rsidR="00586FB5" w:rsidRPr="007E03B8" w:rsidRDefault="7BA8206F" w:rsidP="0054041E">
      <w:pPr>
        <w:tabs>
          <w:tab w:val="left" w:pos="3600"/>
        </w:tabs>
        <w:spacing w:after="100" w:afterAutospacing="1" w:line="480" w:lineRule="auto"/>
        <w:jc w:val="both"/>
        <w:rPr>
          <w:rFonts w:ascii="Times New Roman" w:eastAsiaTheme="minorEastAsia" w:hAnsi="Times New Roman" w:cs="Times New Roman"/>
          <w:i/>
          <w:sz w:val="22"/>
          <w:szCs w:val="22"/>
          <w:u w:val="single"/>
        </w:rPr>
      </w:pPr>
      <w:r w:rsidRPr="00AC32DF">
        <w:rPr>
          <w:rFonts w:ascii="Times New Roman" w:eastAsiaTheme="minorEastAsia" w:hAnsi="Times New Roman" w:cs="Times New Roman"/>
          <w:noProof/>
          <w:sz w:val="22"/>
          <w:szCs w:val="22"/>
        </w:rPr>
        <w:t>The inclusion</w:t>
      </w:r>
      <w:r w:rsidRPr="00AC32DF">
        <w:rPr>
          <w:rFonts w:ascii="Times New Roman" w:eastAsiaTheme="minorEastAsia" w:hAnsi="Times New Roman" w:cs="Times New Roman"/>
          <w:b/>
          <w:bCs w:val="0"/>
          <w:noProof/>
          <w:sz w:val="22"/>
          <w:szCs w:val="22"/>
        </w:rPr>
        <w:t xml:space="preserve"> </w:t>
      </w:r>
      <w:r w:rsidRPr="00AC32DF">
        <w:rPr>
          <w:rFonts w:ascii="Times New Roman" w:eastAsiaTheme="minorEastAsia" w:hAnsi="Times New Roman" w:cs="Times New Roman"/>
          <w:noProof/>
          <w:sz w:val="22"/>
          <w:szCs w:val="22"/>
        </w:rPr>
        <w:t xml:space="preserve">criteria were studies reporting urinary </w:t>
      </w:r>
      <w:r w:rsidR="007D5C12" w:rsidRPr="00AC32DF">
        <w:rPr>
          <w:rFonts w:ascii="Times New Roman" w:eastAsiaTheme="minorEastAsia" w:hAnsi="Times New Roman" w:cs="Times New Roman"/>
          <w:noProof/>
          <w:sz w:val="22"/>
          <w:szCs w:val="22"/>
        </w:rPr>
        <w:t>albumin excretion</w:t>
      </w:r>
      <w:r w:rsidRPr="00AC32DF">
        <w:rPr>
          <w:rFonts w:ascii="Times New Roman" w:eastAsiaTheme="minorEastAsia" w:hAnsi="Times New Roman" w:cs="Times New Roman"/>
          <w:noProof/>
          <w:sz w:val="22"/>
          <w:szCs w:val="22"/>
        </w:rPr>
        <w:t xml:space="preserve"> (UA</w:t>
      </w:r>
      <w:r w:rsidR="007D5C12" w:rsidRPr="00AC32DF">
        <w:rPr>
          <w:rFonts w:ascii="Times New Roman" w:eastAsiaTheme="minorEastAsia" w:hAnsi="Times New Roman" w:cs="Times New Roman"/>
          <w:noProof/>
          <w:sz w:val="22"/>
          <w:szCs w:val="22"/>
        </w:rPr>
        <w:t>E</w:t>
      </w:r>
      <w:r w:rsidRPr="00AC32DF">
        <w:rPr>
          <w:rFonts w:ascii="Times New Roman" w:eastAsiaTheme="minorEastAsia" w:hAnsi="Times New Roman" w:cs="Times New Roman"/>
          <w:noProof/>
          <w:sz w:val="22"/>
          <w:szCs w:val="22"/>
        </w:rPr>
        <w:t xml:space="preserve">) in adults (&gt;18 years) with T2DM. T2DM </w:t>
      </w:r>
      <w:r w:rsidRPr="00C54DD4">
        <w:rPr>
          <w:rFonts w:ascii="Times New Roman" w:eastAsiaTheme="minorEastAsia" w:hAnsi="Times New Roman" w:cs="Times New Roman"/>
          <w:noProof/>
          <w:sz w:val="22"/>
          <w:szCs w:val="22"/>
        </w:rPr>
        <w:t>was defined</w:t>
      </w:r>
      <w:r w:rsidRPr="00AC32DF">
        <w:rPr>
          <w:rFonts w:ascii="Times New Roman" w:eastAsiaTheme="minorEastAsia" w:hAnsi="Times New Roman" w:cs="Times New Roman"/>
          <w:noProof/>
          <w:sz w:val="22"/>
          <w:szCs w:val="22"/>
        </w:rPr>
        <w:t xml:space="preserve"> as people who were diagnosed by their </w:t>
      </w:r>
      <w:r w:rsidRPr="0036401E">
        <w:rPr>
          <w:rFonts w:ascii="Times New Roman" w:eastAsiaTheme="minorEastAsia" w:hAnsi="Times New Roman" w:cs="Times New Roman"/>
          <w:noProof/>
          <w:sz w:val="22"/>
          <w:szCs w:val="22"/>
        </w:rPr>
        <w:t>healthcare</w:t>
      </w:r>
      <w:r w:rsidRPr="00AC32DF">
        <w:rPr>
          <w:rFonts w:ascii="Times New Roman" w:eastAsiaTheme="minorEastAsia" w:hAnsi="Times New Roman" w:cs="Times New Roman"/>
          <w:noProof/>
          <w:sz w:val="22"/>
          <w:szCs w:val="22"/>
        </w:rPr>
        <w:t xml:space="preserve"> professionals and </w:t>
      </w:r>
      <w:r w:rsidRPr="00C54DD4">
        <w:rPr>
          <w:rFonts w:ascii="Times New Roman" w:eastAsiaTheme="minorEastAsia" w:hAnsi="Times New Roman" w:cs="Times New Roman"/>
          <w:noProof/>
          <w:sz w:val="22"/>
          <w:szCs w:val="22"/>
        </w:rPr>
        <w:t>were treated</w:t>
      </w:r>
      <w:r w:rsidRPr="00AC32DF">
        <w:rPr>
          <w:rFonts w:ascii="Times New Roman" w:eastAsiaTheme="minorEastAsia" w:hAnsi="Times New Roman" w:cs="Times New Roman"/>
          <w:noProof/>
          <w:sz w:val="22"/>
          <w:szCs w:val="22"/>
        </w:rPr>
        <w:t xml:space="preserve"> with diet, lifestyle interventions, oral medication or injectable therapy. People with Type 1 diabetes mellitus (T1DM), steroid-induced diabetes, diabetes insipidus, and Late Auto-immune Diabetes of  Adults (LADA) </w:t>
      </w:r>
      <w:r w:rsidRPr="00C54DD4">
        <w:rPr>
          <w:rFonts w:ascii="Times New Roman" w:eastAsiaTheme="minorEastAsia" w:hAnsi="Times New Roman" w:cs="Times New Roman"/>
          <w:noProof/>
          <w:sz w:val="22"/>
          <w:szCs w:val="22"/>
        </w:rPr>
        <w:t>were excluded</w:t>
      </w:r>
      <w:r w:rsidR="0033710A" w:rsidRPr="00AC32DF">
        <w:rPr>
          <w:rFonts w:ascii="Times New Roman" w:eastAsiaTheme="minorEastAsia" w:hAnsi="Times New Roman" w:cs="Times New Roman"/>
          <w:noProof/>
          <w:sz w:val="22"/>
          <w:szCs w:val="22"/>
        </w:rPr>
        <w:t>,</w:t>
      </w:r>
      <w:r w:rsidRPr="00AC32DF">
        <w:rPr>
          <w:rFonts w:ascii="Times New Roman" w:eastAsiaTheme="minorEastAsia" w:hAnsi="Times New Roman" w:cs="Times New Roman"/>
          <w:noProof/>
          <w:sz w:val="22"/>
          <w:szCs w:val="22"/>
        </w:rPr>
        <w:t xml:space="preserve"> but Maturity Onset Diabetes of the Young (MODY) </w:t>
      </w:r>
      <w:r w:rsidRPr="00C54DD4">
        <w:rPr>
          <w:rFonts w:ascii="Times New Roman" w:eastAsiaTheme="minorEastAsia" w:hAnsi="Times New Roman" w:cs="Times New Roman"/>
          <w:noProof/>
          <w:sz w:val="22"/>
          <w:szCs w:val="22"/>
        </w:rPr>
        <w:t>were included</w:t>
      </w:r>
      <w:r w:rsidRPr="00AC32DF">
        <w:rPr>
          <w:rFonts w:ascii="Times New Roman" w:eastAsiaTheme="minorEastAsia" w:hAnsi="Times New Roman" w:cs="Times New Roman"/>
          <w:noProof/>
          <w:sz w:val="22"/>
          <w:szCs w:val="22"/>
        </w:rPr>
        <w:t xml:space="preserve">. Smokers were defined as self-reported cigarette smokers for at least a year after being diagnosed with T2DM. </w:t>
      </w:r>
      <w:r w:rsidRPr="00AC32DF">
        <w:rPr>
          <w:rFonts w:ascii="Times New Roman" w:eastAsiaTheme="minorEastAsia" w:hAnsi="Times New Roman" w:cs="Times New Roman"/>
          <w:sz w:val="22"/>
          <w:szCs w:val="22"/>
        </w:rPr>
        <w:t xml:space="preserve">For this study, albuminuria </w:t>
      </w:r>
      <w:r w:rsidRPr="00C54DD4">
        <w:rPr>
          <w:rFonts w:ascii="Times New Roman" w:eastAsiaTheme="minorEastAsia" w:hAnsi="Times New Roman" w:cs="Times New Roman"/>
          <w:noProof/>
          <w:sz w:val="22"/>
          <w:szCs w:val="22"/>
        </w:rPr>
        <w:t>was defined</w:t>
      </w:r>
      <w:r w:rsidRPr="00AC32DF">
        <w:rPr>
          <w:rFonts w:ascii="Times New Roman" w:eastAsiaTheme="minorEastAsia" w:hAnsi="Times New Roman" w:cs="Times New Roman"/>
          <w:sz w:val="22"/>
          <w:szCs w:val="22"/>
        </w:rPr>
        <w:t xml:space="preserve"> as </w:t>
      </w:r>
      <w:r w:rsidR="00957A72">
        <w:rPr>
          <w:rFonts w:ascii="Times New Roman" w:eastAsiaTheme="minorEastAsia" w:hAnsi="Times New Roman" w:cs="Times New Roman"/>
          <w:sz w:val="22"/>
          <w:szCs w:val="22"/>
        </w:rPr>
        <w:t xml:space="preserve">urinary albumin creatinine ratio (ACR) &gt;20 mg/gm or </w:t>
      </w:r>
      <w:r w:rsidR="00B61D2A">
        <w:rPr>
          <w:rFonts w:ascii="Times New Roman" w:eastAsiaTheme="minorEastAsia" w:hAnsi="Times New Roman" w:cs="Times New Roman"/>
          <w:sz w:val="22"/>
          <w:szCs w:val="22"/>
        </w:rPr>
        <w:t>&gt;</w:t>
      </w:r>
      <w:r w:rsidR="00957A72">
        <w:rPr>
          <w:rFonts w:ascii="Times New Roman" w:eastAsiaTheme="minorEastAsia" w:hAnsi="Times New Roman" w:cs="Times New Roman"/>
          <w:sz w:val="22"/>
          <w:szCs w:val="22"/>
        </w:rPr>
        <w:t xml:space="preserve">2.5 mg/mmol in male or </w:t>
      </w:r>
      <w:r w:rsidR="00B61D2A">
        <w:rPr>
          <w:rFonts w:ascii="Times New Roman" w:eastAsiaTheme="minorEastAsia" w:hAnsi="Times New Roman" w:cs="Times New Roman"/>
          <w:sz w:val="22"/>
          <w:szCs w:val="22"/>
        </w:rPr>
        <w:t>&gt;</w:t>
      </w:r>
      <w:r w:rsidR="00957A72">
        <w:rPr>
          <w:rFonts w:ascii="Times New Roman" w:eastAsiaTheme="minorEastAsia" w:hAnsi="Times New Roman" w:cs="Times New Roman"/>
          <w:sz w:val="22"/>
          <w:szCs w:val="22"/>
        </w:rPr>
        <w:t xml:space="preserve">3.5 mg/mmol in female </w:t>
      </w:r>
      <w:r w:rsidR="00957A72" w:rsidRPr="00D538D4">
        <w:rPr>
          <w:rFonts w:ascii="Times New Roman" w:eastAsiaTheme="minorEastAsia" w:hAnsi="Times New Roman" w:cs="Times New Roman"/>
          <w:sz w:val="22"/>
          <w:szCs w:val="22"/>
        </w:rPr>
        <w:t>(KD</w:t>
      </w:r>
      <w:r w:rsidR="007E03B8" w:rsidRPr="00D538D4">
        <w:rPr>
          <w:rFonts w:ascii="Times New Roman" w:eastAsiaTheme="minorEastAsia" w:hAnsi="Times New Roman" w:cs="Times New Roman"/>
          <w:sz w:val="22"/>
          <w:szCs w:val="22"/>
        </w:rPr>
        <w:t>I</w:t>
      </w:r>
      <w:r w:rsidR="00957A72" w:rsidRPr="00D538D4">
        <w:rPr>
          <w:rFonts w:ascii="Times New Roman" w:eastAsiaTheme="minorEastAsia" w:hAnsi="Times New Roman" w:cs="Times New Roman"/>
          <w:sz w:val="22"/>
          <w:szCs w:val="22"/>
        </w:rPr>
        <w:t>GO</w:t>
      </w:r>
      <w:r w:rsidR="007E03B8" w:rsidRPr="00D538D4">
        <w:rPr>
          <w:rFonts w:ascii="Times New Roman" w:eastAsiaTheme="minorEastAsia" w:hAnsi="Times New Roman" w:cs="Times New Roman"/>
          <w:sz w:val="22"/>
          <w:szCs w:val="22"/>
        </w:rPr>
        <w:t xml:space="preserve"> -</w:t>
      </w:r>
      <w:r w:rsidR="00957A72" w:rsidRPr="00D538D4">
        <w:rPr>
          <w:rFonts w:ascii="Times New Roman" w:eastAsiaTheme="minorEastAsia" w:hAnsi="Times New Roman" w:cs="Times New Roman"/>
          <w:sz w:val="22"/>
          <w:szCs w:val="22"/>
        </w:rPr>
        <w:t xml:space="preserve"> Kidney Disease </w:t>
      </w:r>
      <w:r w:rsidR="007E03B8" w:rsidRPr="00D538D4">
        <w:rPr>
          <w:rFonts w:ascii="Times New Roman" w:eastAsiaTheme="minorEastAsia" w:hAnsi="Times New Roman" w:cs="Times New Roman"/>
          <w:sz w:val="22"/>
          <w:szCs w:val="22"/>
        </w:rPr>
        <w:t xml:space="preserve">Improving </w:t>
      </w:r>
      <w:r w:rsidR="00957A72" w:rsidRPr="00D538D4">
        <w:rPr>
          <w:rFonts w:ascii="Times New Roman" w:eastAsiaTheme="minorEastAsia" w:hAnsi="Times New Roman" w:cs="Times New Roman"/>
          <w:sz w:val="22"/>
          <w:szCs w:val="22"/>
        </w:rPr>
        <w:t>Global Outcome guideline</w:t>
      </w:r>
      <w:r w:rsidR="005509DD" w:rsidRPr="00D538D4">
        <w:rPr>
          <w:rFonts w:ascii="Times New Roman" w:eastAsiaTheme="minorEastAsia" w:hAnsi="Times New Roman" w:cs="Times New Roman"/>
          <w:sz w:val="22"/>
          <w:szCs w:val="22"/>
        </w:rPr>
        <w:t>s</w:t>
      </w:r>
      <w:r w:rsidR="007E03B8" w:rsidRPr="00D538D4">
        <w:rPr>
          <w:rFonts w:ascii="Times New Roman" w:eastAsiaTheme="minorEastAsia" w:hAnsi="Times New Roman" w:cs="Times New Roman"/>
          <w:sz w:val="22"/>
          <w:szCs w:val="22"/>
        </w:rPr>
        <w:t xml:space="preserve"> http://kdigo.org</w:t>
      </w:r>
      <w:r w:rsidR="00957A72" w:rsidRPr="00D538D4">
        <w:rPr>
          <w:rFonts w:ascii="Times New Roman" w:eastAsiaTheme="minorEastAsia" w:hAnsi="Times New Roman" w:cs="Times New Roman"/>
          <w:sz w:val="22"/>
          <w:szCs w:val="22"/>
        </w:rPr>
        <w:t xml:space="preserve">) </w:t>
      </w:r>
      <w:r w:rsidR="00D10B19" w:rsidRPr="00D538D4">
        <w:rPr>
          <w:rFonts w:ascii="Times New Roman" w:eastAsiaTheme="minorEastAsia" w:hAnsi="Times New Roman" w:cs="Times New Roman"/>
          <w:sz w:val="22"/>
          <w:szCs w:val="22"/>
        </w:rPr>
        <w:fldChar w:fldCharType="begin"/>
      </w:r>
      <w:r w:rsidR="00D10B19" w:rsidRPr="00D538D4">
        <w:rPr>
          <w:rFonts w:ascii="Times New Roman" w:eastAsiaTheme="minorEastAsia" w:hAnsi="Times New Roman" w:cs="Times New Roman"/>
          <w:sz w:val="22"/>
          <w:szCs w:val="22"/>
        </w:rPr>
        <w:instrText xml:space="preserve"> ADDIN EN.CITE &lt;EndNote&gt;&lt;Cite&gt;&lt;Author&gt;Miller&lt;/Author&gt;&lt;Year&gt;2009&lt;/Year&gt;&lt;IDText&gt;Current Issues in Measurement and Reporting of Urinary Albumin Excretion&lt;/IDText&gt;&lt;DisplayText&gt;(11)&lt;/DisplayText&gt;&lt;record&gt;&lt;keywords&gt;&lt;keyword&gt;Albuminuria–Diagnosis&lt;/keyword&gt;&lt;keyword&gt;Albuminuria– Urine&lt;/keyword&gt;&lt;keyword&gt;Chromatography, Liquid– Urine&lt;/keyword&gt;&lt;keyword&gt;Colorimetry– Urine&lt;/keyword&gt;&lt;keyword&gt;Creatinine– Urine&lt;/keyword&gt;&lt;keyword&gt;Humans– Urine&lt;/keyword&gt;&lt;keyword&gt;Immunoassay– Urine&lt;/keyword&gt;&lt;keyword&gt;Sensitivity &amp;amp; Specificity– Urine&lt;/keyword&gt;&lt;keyword&gt;Spectrophotometry– Urine&lt;/keyword&gt;&lt;keyword&gt;Urine&lt;/keyword&gt;&lt;keyword&gt;Clinical Medicine&lt;/keyword&gt;&lt;keyword&gt;Biological Variation&lt;/keyword&gt;&lt;keyword&gt;Kidney Diseases&lt;/keyword&gt;&lt;keyword&gt;Creatinine&lt;/keyword&gt;&lt;/keywords&gt;&lt;isbn&gt;00099147&lt;/isbn&gt;&lt;titles&gt;&lt;title&gt;Current Issues in Measurement and Reporting of Urinary Albumin Excretion&lt;/title&gt;&lt;secondary-title&gt;Clinical Chemistry&lt;/secondary-title&gt;&lt;/titles&gt;&lt;pages&gt;24-38&lt;/pages&gt;&lt;number&gt;1&lt;/number&gt;&lt;contributors&gt;&lt;authors&gt;&lt;author&gt;Miller, W.&lt;/author&gt;&lt;author&gt;Bruns, David&lt;/author&gt;&lt;author&gt;Hortin, Glen&lt;/author&gt;&lt;author&gt;Sandberg, Sverre&lt;/author&gt;&lt;author&gt;Aakre, Kristin&lt;/author&gt;&lt;author&gt;McQueen, Matthew&lt;/author&gt;&lt;author&gt;Itoh, Yoshihisa&lt;/author&gt;&lt;author&gt;Lieske, John&lt;/author&gt;&lt;author&gt;Seccombe, David&lt;/author&gt;&lt;author&gt;Jones, Graham&lt;/author&gt;&lt;author&gt;Bunk, David&lt;/author&gt;&lt;author&gt;Curhan, Gary&lt;/author&gt;&lt;author&gt;Narva, Andrew&lt;/author&gt;&lt;/authors&gt;&lt;/contributors&gt;&lt;added-date format="utc"&gt;1546525292&lt;/added-date&gt;&lt;pub-location&gt;Washington&lt;/pub-location&gt;&lt;ref-type name="Journal Article"&gt;17&lt;/ref-type&gt;&lt;dates&gt;&lt;year&gt;2009&lt;/year&gt;&lt;/dates&gt;&lt;rec-number&gt;4740&lt;/rec-number&gt;&lt;last-updated-date format="utc"&gt;1546525292&lt;/last-updated-date&gt;&lt;electronic-resource-num&gt;10.1373/clinchem.2008.106567&lt;/electronic-resource-num&gt;&lt;volume&gt;55&lt;/volume&gt;&lt;/record&gt;&lt;/Cite&gt;&lt;/EndNote&gt;</w:instrText>
      </w:r>
      <w:r w:rsidR="00D10B19" w:rsidRPr="00D538D4">
        <w:rPr>
          <w:rFonts w:ascii="Times New Roman" w:eastAsiaTheme="minorEastAsia" w:hAnsi="Times New Roman" w:cs="Times New Roman"/>
          <w:sz w:val="22"/>
          <w:szCs w:val="22"/>
        </w:rPr>
        <w:fldChar w:fldCharType="separate"/>
      </w:r>
      <w:r w:rsidR="00D10B19" w:rsidRPr="00D538D4">
        <w:rPr>
          <w:rFonts w:ascii="Times New Roman" w:eastAsiaTheme="minorEastAsia" w:hAnsi="Times New Roman" w:cs="Times New Roman"/>
          <w:noProof/>
          <w:sz w:val="22"/>
          <w:szCs w:val="22"/>
        </w:rPr>
        <w:t>(11)</w:t>
      </w:r>
      <w:r w:rsidR="00D10B19" w:rsidRPr="00D538D4">
        <w:rPr>
          <w:rFonts w:ascii="Times New Roman" w:eastAsiaTheme="minorEastAsia" w:hAnsi="Times New Roman" w:cs="Times New Roman"/>
          <w:sz w:val="22"/>
          <w:szCs w:val="22"/>
        </w:rPr>
        <w:fldChar w:fldCharType="end"/>
      </w:r>
      <w:r w:rsidRPr="00AC32DF">
        <w:rPr>
          <w:rFonts w:ascii="Times New Roman" w:eastAsiaTheme="minorEastAsia" w:hAnsi="Times New Roman" w:cs="Times New Roman"/>
          <w:sz w:val="22"/>
          <w:szCs w:val="22"/>
        </w:rPr>
        <w:t xml:space="preserve">. Total Cholesterol and HDL were converted to mmol/l if they </w:t>
      </w:r>
      <w:r w:rsidRPr="00AC32DF">
        <w:rPr>
          <w:rFonts w:ascii="Times New Roman" w:eastAsiaTheme="minorEastAsia" w:hAnsi="Times New Roman" w:cs="Times New Roman"/>
          <w:noProof/>
          <w:sz w:val="22"/>
          <w:szCs w:val="22"/>
        </w:rPr>
        <w:t>were reported</w:t>
      </w:r>
      <w:r w:rsidRPr="00AC32DF">
        <w:rPr>
          <w:rFonts w:ascii="Times New Roman" w:eastAsiaTheme="minorEastAsia" w:hAnsi="Times New Roman" w:cs="Times New Roman"/>
          <w:sz w:val="22"/>
          <w:szCs w:val="22"/>
        </w:rPr>
        <w:t xml:space="preserve"> in mg/dl (mg/dl = ÷38.67 mmol/l), and TG (mg/dl = ÷88.57). HbA1c </w:t>
      </w:r>
      <w:r w:rsidRPr="00C54DD4">
        <w:rPr>
          <w:rFonts w:ascii="Times New Roman" w:eastAsiaTheme="minorEastAsia" w:hAnsi="Times New Roman" w:cs="Times New Roman"/>
          <w:noProof/>
          <w:sz w:val="22"/>
          <w:szCs w:val="22"/>
        </w:rPr>
        <w:t>was expressed</w:t>
      </w:r>
      <w:r w:rsidR="004D7F23">
        <w:rPr>
          <w:rFonts w:ascii="Times New Roman" w:eastAsiaTheme="minorEastAsia" w:hAnsi="Times New Roman" w:cs="Times New Roman"/>
          <w:sz w:val="22"/>
          <w:szCs w:val="22"/>
        </w:rPr>
        <w:t xml:space="preserve"> in </w:t>
      </w:r>
      <w:r w:rsidR="00B61D2A">
        <w:rPr>
          <w:rFonts w:ascii="Times New Roman" w:eastAsiaTheme="minorEastAsia" w:hAnsi="Times New Roman" w:cs="Times New Roman"/>
          <w:sz w:val="22"/>
          <w:szCs w:val="22"/>
        </w:rPr>
        <w:t xml:space="preserve">both </w:t>
      </w:r>
      <w:r w:rsidR="004D7F23">
        <w:rPr>
          <w:rFonts w:ascii="Times New Roman" w:eastAsiaTheme="minorEastAsia" w:hAnsi="Times New Roman" w:cs="Times New Roman"/>
          <w:sz w:val="22"/>
          <w:szCs w:val="22"/>
        </w:rPr>
        <w:t>IFCC unit (mmol/mol) and DCCT unit (</w:t>
      </w:r>
      <w:r w:rsidRPr="00AC32DF">
        <w:rPr>
          <w:rFonts w:ascii="Times New Roman" w:eastAsiaTheme="minorEastAsia" w:hAnsi="Times New Roman" w:cs="Times New Roman"/>
          <w:sz w:val="22"/>
          <w:szCs w:val="22"/>
        </w:rPr>
        <w:t>%</w:t>
      </w:r>
      <w:r w:rsidR="004D7F23">
        <w:rPr>
          <w:rFonts w:ascii="Times New Roman" w:eastAsiaTheme="minorEastAsia" w:hAnsi="Times New Roman" w:cs="Times New Roman"/>
          <w:sz w:val="22"/>
          <w:szCs w:val="22"/>
        </w:rPr>
        <w:t>)</w:t>
      </w:r>
      <w:r w:rsidRPr="00AC32DF">
        <w:rPr>
          <w:rFonts w:ascii="Times New Roman" w:eastAsiaTheme="minorEastAsia" w:hAnsi="Times New Roman" w:cs="Times New Roman"/>
          <w:sz w:val="22"/>
          <w:szCs w:val="22"/>
        </w:rPr>
        <w:t xml:space="preserve">. </w:t>
      </w:r>
      <w:r w:rsidR="00C26D40" w:rsidRPr="00AC32DF">
        <w:rPr>
          <w:rFonts w:ascii="Times New Roman" w:eastAsiaTheme="minorEastAsia" w:hAnsi="Times New Roman" w:cs="Times New Roman"/>
          <w:sz w:val="22"/>
          <w:szCs w:val="22"/>
        </w:rPr>
        <w:t xml:space="preserve">Blood pressure </w:t>
      </w:r>
      <w:r w:rsidR="00C26D40" w:rsidRPr="00C54DD4">
        <w:rPr>
          <w:rFonts w:ascii="Times New Roman" w:eastAsiaTheme="minorEastAsia" w:hAnsi="Times New Roman" w:cs="Times New Roman"/>
          <w:noProof/>
          <w:sz w:val="22"/>
          <w:szCs w:val="22"/>
        </w:rPr>
        <w:t>was expressed</w:t>
      </w:r>
      <w:r w:rsidR="00C26D40" w:rsidRPr="00AC32DF">
        <w:rPr>
          <w:rFonts w:ascii="Times New Roman" w:eastAsiaTheme="minorEastAsia" w:hAnsi="Times New Roman" w:cs="Times New Roman"/>
          <w:sz w:val="22"/>
          <w:szCs w:val="22"/>
        </w:rPr>
        <w:t xml:space="preserve"> in mm of Hg and BMI was expressed as kg/m</w:t>
      </w:r>
      <w:r w:rsidR="00C26D40" w:rsidRPr="00AC32DF">
        <w:rPr>
          <w:rFonts w:ascii="Times New Roman" w:eastAsiaTheme="minorEastAsia" w:hAnsi="Times New Roman" w:cs="Times New Roman"/>
          <w:sz w:val="22"/>
          <w:szCs w:val="22"/>
          <w:vertAlign w:val="superscript"/>
        </w:rPr>
        <w:t>2</w:t>
      </w:r>
      <w:r w:rsidR="00C26D40" w:rsidRPr="00AC32DF">
        <w:rPr>
          <w:rFonts w:ascii="Times New Roman" w:eastAsiaTheme="minorEastAsia" w:hAnsi="Times New Roman" w:cs="Times New Roman"/>
          <w:sz w:val="22"/>
          <w:szCs w:val="22"/>
        </w:rPr>
        <w:t>.</w:t>
      </w:r>
      <w:r w:rsidR="003F3243">
        <w:rPr>
          <w:rFonts w:ascii="Times New Roman" w:eastAsiaTheme="minorEastAsia" w:hAnsi="Times New Roman" w:cs="Times New Roman"/>
          <w:sz w:val="22"/>
          <w:szCs w:val="22"/>
        </w:rPr>
        <w:t xml:space="preserve"> </w:t>
      </w:r>
    </w:p>
    <w:p w14:paraId="40D5C67F" w14:textId="048E96D0" w:rsidR="001F16FD" w:rsidRPr="00AC32DF" w:rsidRDefault="7BA8206F" w:rsidP="0054041E">
      <w:pPr>
        <w:spacing w:after="100" w:afterAutospacing="1" w:line="480" w:lineRule="auto"/>
        <w:jc w:val="both"/>
        <w:rPr>
          <w:rFonts w:ascii="Times New Roman" w:eastAsiaTheme="minorEastAsia" w:hAnsi="Times New Roman" w:cs="Times New Roman"/>
          <w:noProof/>
          <w:sz w:val="22"/>
          <w:szCs w:val="22"/>
        </w:rPr>
      </w:pPr>
      <w:r w:rsidRPr="00AC32DF">
        <w:rPr>
          <w:rFonts w:ascii="Times New Roman" w:eastAsiaTheme="minorEastAsia" w:hAnsi="Times New Roman" w:cs="Times New Roman"/>
          <w:noProof/>
          <w:sz w:val="22"/>
          <w:szCs w:val="22"/>
        </w:rPr>
        <w:t xml:space="preserve">Studies in English language or translated into the English language </w:t>
      </w:r>
      <w:r w:rsidRPr="00C54DD4">
        <w:rPr>
          <w:rFonts w:ascii="Times New Roman" w:eastAsiaTheme="minorEastAsia" w:hAnsi="Times New Roman" w:cs="Times New Roman"/>
          <w:noProof/>
          <w:sz w:val="22"/>
          <w:szCs w:val="22"/>
        </w:rPr>
        <w:t>were accepted</w:t>
      </w:r>
      <w:r w:rsidRPr="00AC32DF">
        <w:rPr>
          <w:rFonts w:ascii="Times New Roman" w:eastAsiaTheme="minorEastAsia" w:hAnsi="Times New Roman" w:cs="Times New Roman"/>
          <w:noProof/>
          <w:sz w:val="22"/>
          <w:szCs w:val="22"/>
        </w:rPr>
        <w:t xml:space="preserve"> for inclusion. Observational prospective and cross-sectional studies </w:t>
      </w:r>
      <w:r w:rsidRPr="00C54DD4">
        <w:rPr>
          <w:rFonts w:ascii="Times New Roman" w:eastAsiaTheme="minorEastAsia" w:hAnsi="Times New Roman" w:cs="Times New Roman"/>
          <w:noProof/>
          <w:sz w:val="22"/>
          <w:szCs w:val="22"/>
        </w:rPr>
        <w:t>were included</w:t>
      </w:r>
      <w:r w:rsidRPr="00AC32DF">
        <w:rPr>
          <w:rFonts w:ascii="Times New Roman" w:eastAsiaTheme="minorEastAsia" w:hAnsi="Times New Roman" w:cs="Times New Roman"/>
          <w:noProof/>
          <w:sz w:val="22"/>
          <w:szCs w:val="22"/>
        </w:rPr>
        <w:t xml:space="preserve"> for this review. </w:t>
      </w:r>
      <w:r w:rsidRPr="00AC32DF">
        <w:rPr>
          <w:rFonts w:ascii="Times New Roman" w:eastAsiaTheme="minorEastAsia" w:hAnsi="Times New Roman" w:cs="Times New Roman"/>
          <w:sz w:val="22"/>
          <w:szCs w:val="22"/>
        </w:rPr>
        <w:t xml:space="preserve">Two investigators (DK and CLG) independently screened the articles using the inclusion and exclusion criteria. </w:t>
      </w:r>
      <w:r w:rsidRPr="00AC32DF">
        <w:rPr>
          <w:rFonts w:ascii="Times New Roman" w:eastAsiaTheme="minorEastAsia" w:hAnsi="Times New Roman" w:cs="Times New Roman"/>
          <w:noProof/>
          <w:sz w:val="22"/>
          <w:szCs w:val="22"/>
        </w:rPr>
        <w:t xml:space="preserve">Any disagreement between the two investigators was resolved </w:t>
      </w:r>
      <w:r w:rsidR="00C26D40" w:rsidRPr="00AC32DF">
        <w:rPr>
          <w:rFonts w:ascii="Times New Roman" w:eastAsiaTheme="minorEastAsia" w:hAnsi="Times New Roman" w:cs="Times New Roman"/>
          <w:noProof/>
          <w:sz w:val="22"/>
          <w:szCs w:val="22"/>
        </w:rPr>
        <w:t xml:space="preserve">either </w:t>
      </w:r>
      <w:r w:rsidRPr="00AC32DF">
        <w:rPr>
          <w:rFonts w:ascii="Times New Roman" w:eastAsiaTheme="minorEastAsia" w:hAnsi="Times New Roman" w:cs="Times New Roman"/>
          <w:noProof/>
          <w:sz w:val="22"/>
          <w:szCs w:val="22"/>
        </w:rPr>
        <w:t xml:space="preserve">by consensus or by consulting with a third investigator (SS). Included studies </w:t>
      </w:r>
      <w:r w:rsidRPr="00C54DD4">
        <w:rPr>
          <w:rFonts w:ascii="Times New Roman" w:eastAsiaTheme="minorEastAsia" w:hAnsi="Times New Roman" w:cs="Times New Roman"/>
          <w:noProof/>
          <w:sz w:val="22"/>
          <w:szCs w:val="22"/>
        </w:rPr>
        <w:t>were selected</w:t>
      </w:r>
      <w:r w:rsidRPr="00AC32DF">
        <w:rPr>
          <w:rFonts w:ascii="Times New Roman" w:eastAsiaTheme="minorEastAsia" w:hAnsi="Times New Roman" w:cs="Times New Roman"/>
          <w:noProof/>
          <w:sz w:val="22"/>
          <w:szCs w:val="22"/>
        </w:rPr>
        <w:t xml:space="preserve"> by reviewing the titles and abstracts on electronic databases search. Additionally, hand searches were carried out from the references of included studies.  </w:t>
      </w:r>
    </w:p>
    <w:p w14:paraId="5FC41049" w14:textId="7FB19B8E" w:rsidR="009B2027" w:rsidRDefault="7BA8206F" w:rsidP="00DA5B14">
      <w:pPr>
        <w:tabs>
          <w:tab w:val="left" w:pos="3600"/>
        </w:tabs>
        <w:spacing w:after="100" w:afterAutospacing="1" w:line="480" w:lineRule="auto"/>
        <w:jc w:val="both"/>
        <w:rPr>
          <w:rFonts w:ascii="Times New Roman" w:eastAsiaTheme="minorEastAsia" w:hAnsi="Times New Roman" w:cs="Times New Roman"/>
          <w:sz w:val="22"/>
          <w:szCs w:val="22"/>
        </w:rPr>
      </w:pPr>
      <w:r w:rsidRPr="00AC32DF">
        <w:rPr>
          <w:rFonts w:ascii="Times New Roman" w:eastAsiaTheme="minorEastAsia" w:hAnsi="Times New Roman" w:cs="Times New Roman"/>
          <w:b/>
          <w:bCs w:val="0"/>
          <w:sz w:val="22"/>
          <w:szCs w:val="22"/>
        </w:rPr>
        <w:t>Data analysis</w:t>
      </w:r>
      <w:r w:rsidRPr="00AC32DF">
        <w:rPr>
          <w:rFonts w:ascii="Times New Roman" w:eastAsiaTheme="minorEastAsia" w:hAnsi="Times New Roman" w:cs="Times New Roman"/>
          <w:sz w:val="22"/>
          <w:szCs w:val="22"/>
        </w:rPr>
        <w:t xml:space="preserve"> – Data extraction </w:t>
      </w:r>
      <w:r w:rsidRPr="00C54DD4">
        <w:rPr>
          <w:rFonts w:ascii="Times New Roman" w:eastAsiaTheme="minorEastAsia" w:hAnsi="Times New Roman" w:cs="Times New Roman"/>
          <w:noProof/>
          <w:sz w:val="22"/>
          <w:szCs w:val="22"/>
        </w:rPr>
        <w:t>was conducted</w:t>
      </w:r>
      <w:r w:rsidRPr="00AC32DF">
        <w:rPr>
          <w:rFonts w:ascii="Times New Roman" w:eastAsiaTheme="minorEastAsia" w:hAnsi="Times New Roman" w:cs="Times New Roman"/>
          <w:sz w:val="22"/>
          <w:szCs w:val="22"/>
        </w:rPr>
        <w:t xml:space="preserve"> using a predesigned data extraction template - study name, year of publication, country of study, study design, number of participants, mean age, smoking status of the participants, and presence or absence of albuminuria (Table 1). </w:t>
      </w:r>
    </w:p>
    <w:p w14:paraId="5BA98B06" w14:textId="0A8AE272" w:rsidR="009B2027" w:rsidRPr="002A6D1A" w:rsidRDefault="009B2027" w:rsidP="002A6D1A">
      <w:pPr>
        <w:tabs>
          <w:tab w:val="left" w:pos="3600"/>
        </w:tabs>
        <w:spacing w:after="100" w:afterAutospacing="1" w:line="480" w:lineRule="auto"/>
        <w:rPr>
          <w:rFonts w:ascii="Times New Roman" w:eastAsiaTheme="minorEastAsia" w:hAnsi="Times New Roman" w:cs="Times New Roman"/>
          <w:i/>
          <w:sz w:val="22"/>
          <w:szCs w:val="22"/>
          <w:u w:val="single"/>
        </w:rPr>
      </w:pPr>
      <w:r w:rsidRPr="002A6D1A">
        <w:rPr>
          <w:rFonts w:ascii="Times New Roman" w:eastAsiaTheme="minorEastAsia" w:hAnsi="Times New Roman" w:cs="Times New Roman"/>
          <w:i/>
          <w:sz w:val="22"/>
          <w:szCs w:val="22"/>
          <w:u w:val="single"/>
        </w:rPr>
        <w:t>(Please insert Table 1 here)</w:t>
      </w:r>
    </w:p>
    <w:p w14:paraId="7BB9A008" w14:textId="778065C8" w:rsidR="0064493F" w:rsidRDefault="7BA8206F" w:rsidP="0054041E">
      <w:pPr>
        <w:tabs>
          <w:tab w:val="left" w:pos="3600"/>
        </w:tabs>
        <w:spacing w:after="100" w:afterAutospacing="1" w:line="480" w:lineRule="auto"/>
        <w:jc w:val="both"/>
        <w:rPr>
          <w:rFonts w:ascii="Times New Roman" w:hAnsi="Times New Roman" w:cs="Times New Roman"/>
          <w:color w:val="auto"/>
          <w:sz w:val="22"/>
          <w:szCs w:val="22"/>
        </w:rPr>
      </w:pPr>
      <w:r w:rsidRPr="00AC32DF">
        <w:rPr>
          <w:rFonts w:ascii="Times New Roman" w:eastAsiaTheme="minorEastAsia" w:hAnsi="Times New Roman" w:cs="Times New Roman"/>
          <w:sz w:val="22"/>
          <w:szCs w:val="22"/>
        </w:rPr>
        <w:t>S</w:t>
      </w:r>
      <w:r w:rsidRPr="00AC32DF">
        <w:rPr>
          <w:rFonts w:ascii="Times New Roman" w:eastAsiaTheme="minorEastAsia" w:hAnsi="Times New Roman" w:cs="Times New Roman"/>
          <w:noProof/>
          <w:sz w:val="22"/>
          <w:szCs w:val="22"/>
        </w:rPr>
        <w:t>tudy-level</w:t>
      </w:r>
      <w:r w:rsidRPr="00AC32DF">
        <w:rPr>
          <w:rFonts w:ascii="Times New Roman" w:eastAsiaTheme="minorEastAsia" w:hAnsi="Times New Roman" w:cs="Times New Roman"/>
          <w:sz w:val="22"/>
          <w:szCs w:val="22"/>
        </w:rPr>
        <w:t xml:space="preserve"> data </w:t>
      </w:r>
      <w:r w:rsidRPr="00C54DD4">
        <w:rPr>
          <w:rFonts w:ascii="Times New Roman" w:eastAsiaTheme="minorEastAsia" w:hAnsi="Times New Roman" w:cs="Times New Roman"/>
          <w:noProof/>
          <w:sz w:val="22"/>
          <w:szCs w:val="22"/>
        </w:rPr>
        <w:t>were also compiled</w:t>
      </w:r>
      <w:r w:rsidRPr="00AC32DF">
        <w:rPr>
          <w:rFonts w:ascii="Times New Roman" w:eastAsiaTheme="minorEastAsia" w:hAnsi="Times New Roman" w:cs="Times New Roman"/>
          <w:sz w:val="22"/>
          <w:szCs w:val="22"/>
        </w:rPr>
        <w:t xml:space="preserve"> for HbA1c, </w:t>
      </w:r>
      <w:r w:rsidR="007648FF">
        <w:rPr>
          <w:rFonts w:ascii="Times New Roman" w:eastAsiaTheme="minorEastAsia" w:hAnsi="Times New Roman" w:cs="Times New Roman"/>
          <w:sz w:val="22"/>
          <w:szCs w:val="22"/>
        </w:rPr>
        <w:t>TC</w:t>
      </w:r>
      <w:r w:rsidRPr="00AC32DF">
        <w:rPr>
          <w:rFonts w:ascii="Times New Roman" w:eastAsiaTheme="minorEastAsia" w:hAnsi="Times New Roman" w:cs="Times New Roman"/>
          <w:sz w:val="22"/>
          <w:szCs w:val="22"/>
        </w:rPr>
        <w:t>, HDL</w:t>
      </w:r>
      <w:r w:rsidR="007648FF">
        <w:rPr>
          <w:rFonts w:ascii="Times New Roman" w:eastAsiaTheme="minorEastAsia" w:hAnsi="Times New Roman" w:cs="Times New Roman"/>
          <w:sz w:val="22"/>
          <w:szCs w:val="22"/>
        </w:rPr>
        <w:t>-cholesterol</w:t>
      </w:r>
      <w:r w:rsidRPr="00AC32DF">
        <w:rPr>
          <w:rFonts w:ascii="Times New Roman" w:eastAsiaTheme="minorEastAsia" w:hAnsi="Times New Roman" w:cs="Times New Roman"/>
          <w:sz w:val="22"/>
          <w:szCs w:val="22"/>
        </w:rPr>
        <w:t xml:space="preserve">, triglyceride, BMI, </w:t>
      </w:r>
      <w:r w:rsidR="007648FF">
        <w:rPr>
          <w:rFonts w:ascii="Times New Roman" w:eastAsiaTheme="minorEastAsia" w:hAnsi="Times New Roman" w:cs="Times New Roman"/>
          <w:sz w:val="22"/>
          <w:szCs w:val="22"/>
        </w:rPr>
        <w:t>SBP and DBP.</w:t>
      </w:r>
      <w:r w:rsidRPr="00AC32DF">
        <w:rPr>
          <w:rFonts w:ascii="Times New Roman" w:eastAsiaTheme="minorEastAsia" w:hAnsi="Times New Roman" w:cs="Times New Roman"/>
          <w:sz w:val="22"/>
          <w:szCs w:val="22"/>
        </w:rPr>
        <w:t xml:space="preserve"> Continuous data </w:t>
      </w:r>
      <w:r w:rsidRPr="00AC32DF">
        <w:rPr>
          <w:rFonts w:ascii="Times New Roman" w:eastAsiaTheme="minorEastAsia" w:hAnsi="Times New Roman" w:cs="Times New Roman"/>
          <w:noProof/>
          <w:sz w:val="22"/>
          <w:szCs w:val="22"/>
        </w:rPr>
        <w:t>were expressed as</w:t>
      </w:r>
      <w:r w:rsidRPr="00AC32DF">
        <w:rPr>
          <w:rFonts w:ascii="Times New Roman" w:eastAsiaTheme="minorEastAsia" w:hAnsi="Times New Roman" w:cs="Times New Roman"/>
          <w:sz w:val="22"/>
          <w:szCs w:val="22"/>
        </w:rPr>
        <w:t xml:space="preserve"> mean ± SD (standard deviation)</w:t>
      </w:r>
      <w:r w:rsidR="002820DE">
        <w:rPr>
          <w:rFonts w:ascii="Times New Roman" w:eastAsiaTheme="minorEastAsia" w:hAnsi="Times New Roman" w:cs="Times New Roman"/>
          <w:sz w:val="22"/>
          <w:szCs w:val="22"/>
        </w:rPr>
        <w:t>.</w:t>
      </w:r>
      <w:r w:rsidRPr="00DA5B14">
        <w:rPr>
          <w:rFonts w:ascii="Times New Roman" w:eastAsiaTheme="minorEastAsia" w:hAnsi="Times New Roman" w:cs="Times New Roman"/>
          <w:color w:val="0070C0"/>
          <w:sz w:val="22"/>
          <w:szCs w:val="22"/>
        </w:rPr>
        <w:t xml:space="preserve"> </w:t>
      </w:r>
      <w:r w:rsidRPr="00AC32DF">
        <w:rPr>
          <w:rFonts w:ascii="Times New Roman" w:eastAsiaTheme="minorEastAsia" w:hAnsi="Times New Roman" w:cs="Times New Roman"/>
          <w:noProof/>
          <w:sz w:val="22"/>
          <w:szCs w:val="22"/>
        </w:rPr>
        <w:t>For cross-sectional studies prevalence data, and for prospective studies baseline data, was extracted. In prospective studies, if albuminuria was absent at the baseline but was present at follow-up, then the follow-up data were obtained.</w:t>
      </w:r>
      <w:r w:rsidR="00DA5B14">
        <w:rPr>
          <w:rFonts w:ascii="Times New Roman" w:eastAsiaTheme="minorEastAsia" w:hAnsi="Times New Roman" w:cs="Times New Roman"/>
          <w:noProof/>
          <w:sz w:val="22"/>
          <w:szCs w:val="22"/>
        </w:rPr>
        <w:t xml:space="preserve"> </w:t>
      </w:r>
      <w:r w:rsidR="00DA5B14" w:rsidRPr="00A47D7C">
        <w:rPr>
          <w:rFonts w:ascii="Times New Roman" w:eastAsiaTheme="minorEastAsia" w:hAnsi="Times New Roman"/>
          <w:noProof/>
          <w:color w:val="auto"/>
          <w:sz w:val="22"/>
          <w:szCs w:val="22"/>
        </w:rPr>
        <w:t xml:space="preserve">Extracting data from all studies at just one time point, </w:t>
      </w:r>
      <w:r w:rsidR="00DA5B14" w:rsidRPr="00340ECA">
        <w:rPr>
          <w:rFonts w:ascii="Times New Roman" w:eastAsiaTheme="minorEastAsia" w:hAnsi="Times New Roman"/>
          <w:noProof/>
          <w:color w:val="auto"/>
          <w:sz w:val="22"/>
          <w:szCs w:val="22"/>
        </w:rPr>
        <w:t>allowed</w:t>
      </w:r>
      <w:r w:rsidR="00DA5B14" w:rsidRPr="00A47D7C">
        <w:rPr>
          <w:rFonts w:ascii="Times New Roman" w:eastAsiaTheme="minorEastAsia" w:hAnsi="Times New Roman"/>
          <w:noProof/>
          <w:color w:val="auto"/>
          <w:sz w:val="22"/>
          <w:szCs w:val="22"/>
        </w:rPr>
        <w:t xml:space="preserve"> both cross-sectional studies and cohort studies to be combined in the meta-analyses.</w:t>
      </w:r>
      <w:r w:rsidR="009B2027">
        <w:rPr>
          <w:rFonts w:ascii="Times New Roman" w:eastAsiaTheme="minorEastAsia" w:hAnsi="Times New Roman"/>
          <w:noProof/>
          <w:color w:val="auto"/>
          <w:sz w:val="22"/>
          <w:szCs w:val="22"/>
        </w:rPr>
        <w:t xml:space="preserve"> </w:t>
      </w:r>
      <w:r w:rsidR="006A1FF0" w:rsidRPr="00A47D7C">
        <w:rPr>
          <w:rFonts w:ascii="Times New Roman" w:eastAsiaTheme="minorEastAsia" w:hAnsi="Times New Roman" w:cs="Times New Roman"/>
          <w:noProof/>
          <w:color w:val="auto"/>
          <w:sz w:val="22"/>
          <w:szCs w:val="22"/>
        </w:rPr>
        <w:t>The study team used</w:t>
      </w:r>
      <w:r w:rsidR="0061528A">
        <w:rPr>
          <w:rFonts w:ascii="Times New Roman" w:eastAsiaTheme="minorEastAsia" w:hAnsi="Times New Roman" w:cs="Times New Roman"/>
          <w:noProof/>
          <w:color w:val="auto"/>
          <w:sz w:val="22"/>
          <w:szCs w:val="22"/>
        </w:rPr>
        <w:t xml:space="preserve"> </w:t>
      </w:r>
      <w:r w:rsidR="0033710A" w:rsidRPr="00A47D7C">
        <w:rPr>
          <w:rFonts w:ascii="Times New Roman" w:eastAsiaTheme="minorEastAsia" w:hAnsi="Times New Roman" w:cs="Times New Roman"/>
          <w:noProof/>
          <w:color w:val="auto"/>
          <w:sz w:val="22"/>
          <w:szCs w:val="22"/>
        </w:rPr>
        <w:t xml:space="preserve">the </w:t>
      </w:r>
      <w:r w:rsidRPr="00A47D7C">
        <w:rPr>
          <w:rFonts w:ascii="Times New Roman" w:eastAsiaTheme="minorEastAsia" w:hAnsi="Times New Roman" w:cs="Times New Roman"/>
          <w:noProof/>
          <w:color w:val="auto"/>
          <w:sz w:val="22"/>
          <w:szCs w:val="22"/>
        </w:rPr>
        <w:t>Newcastle Ottawa Tool for the assessment of the quality of observational studies</w:t>
      </w:r>
      <w:r w:rsidR="007D550E">
        <w:rPr>
          <w:rFonts w:ascii="Times New Roman" w:eastAsiaTheme="minorEastAsia" w:hAnsi="Times New Roman" w:cs="Times New Roman"/>
          <w:noProof/>
          <w:color w:val="auto"/>
          <w:sz w:val="22"/>
          <w:szCs w:val="22"/>
        </w:rPr>
        <w:t xml:space="preserve"> to assess the quality of included studies</w:t>
      </w:r>
      <w:r w:rsidR="00B4394E" w:rsidRPr="00A47D7C">
        <w:rPr>
          <w:rFonts w:ascii="Times New Roman" w:eastAsiaTheme="minorEastAsia" w:hAnsi="Times New Roman" w:cs="Times New Roman"/>
          <w:noProof/>
          <w:color w:val="auto"/>
          <w:sz w:val="22"/>
          <w:szCs w:val="22"/>
        </w:rPr>
        <w:t xml:space="preserve"> </w:t>
      </w:r>
      <w:r w:rsidR="00B4394E" w:rsidRPr="00A47D7C">
        <w:rPr>
          <w:rFonts w:ascii="Times New Roman" w:eastAsiaTheme="minorEastAsia" w:hAnsi="Times New Roman" w:cs="Times New Roman"/>
          <w:noProof/>
          <w:color w:val="auto"/>
          <w:sz w:val="22"/>
          <w:szCs w:val="22"/>
        </w:rPr>
        <w:fldChar w:fldCharType="begin"/>
      </w:r>
      <w:r w:rsidR="00BF0EE4">
        <w:rPr>
          <w:rFonts w:ascii="Times New Roman" w:eastAsiaTheme="minorEastAsia" w:hAnsi="Times New Roman" w:cs="Times New Roman"/>
          <w:noProof/>
          <w:color w:val="auto"/>
          <w:sz w:val="22"/>
          <w:szCs w:val="22"/>
        </w:rPr>
        <w:instrText xml:space="preserve"> ADDIN EN.CITE &lt;EndNote&gt;&lt;Cite&gt;&lt;Author&gt;Stang&lt;/Author&gt;&lt;Year&gt;2010&lt;/Year&gt;&lt;IDText&gt;Critical evaluation of the Newcastle-Ottawa scale for the assessment of the quality of nonrandomized studies in meta-analyses&lt;/IDText&gt;&lt;DisplayText&gt;(12)&lt;/DisplayText&gt;&lt;record&gt;&lt;urls&gt;&lt;related-urls&gt;&lt;url&gt;http://le.summon.serialssolutions.com/2.0.0/link/0/eLvHCXMw3V1La9wwEBZpCqFQSpM27vYBOvXQ4kWWZMk69FDStIG-KE2gNyPrERZ2N23WpRDof68eluxdyB_oycheycLzaTSanZkPAILnqNzRCZgpKyvMSNfxGkspCLWEWFZbTBVHcof6MJF2jvf-B8Fn8oKxkHcKBPji2UL8_7rl176Xf-TrjfudyZGGMlfpTB1iymUsOu15CNb6arW4cTbqJoYfem_JyvSylKG2yRCPuOvonxi9pyMhbfbleyLjyxxcKbccESGebeqISI7IiQIjwvPERTrQuRkULCclx5EWLmngmPo8IE1M1ClDZLIzM1SPu1aOJaQhW1iQl75W-kovVP_GrMuL73fcQbzxx_EP31jemxsUeHjyzLaskWFPjnGpt584guVx_hA8GL4efBtFfQj2zPoIHHwegiKOwP3oeoUxo-wR-JsQAEcEwCsLnUDhLgJgQAB0CAiPRwSkDgMCfHMLAXBAAFys4RYCHoOL96fnJ2flwLJRKkybqsQdM0oYpGXNlaSMSO8mwFxyqRDpONWVEp1FWlmKjWi4qEylNKs7WunGYnIM9t0ETAHuWrdw3NVZMYX7SgU4-CE-vWvOPp7E5mFqzjcho3D-qy-cYMK6K9mcPwHQjSesrlUjG00JMbLTklLS1UzWSJluBl4lebU_YzmWdiy87ROlWzf7VlBRtTczUHiJtn7F9tdStdhZa24P4mwGjoOQ8xgJRK5Lknqrl8vW1zts3CGkrvyTAILcB7vXYcLR09sGewbujevkOdjvr3-bF2Bvaf4B6kidAQ&lt;/url&gt;&lt;/related-urls&gt;&lt;/urls&gt;&lt;isbn&gt;0393-2990&lt;/isbn&gt;&lt;titles&gt;&lt;title&gt;Critical evaluation of the Newcastle-Ottawa scale for the assessment of the quality of nonrandomized studies in meta-analyses&lt;/title&gt;&lt;secondary-title&gt;European journal of epidemiology&lt;/secondary-title&gt;&lt;/titles&gt;&lt;pages&gt;603-605&lt;/pages&gt;&lt;number&gt;9&lt;/number&gt;&lt;contributors&gt;&lt;authors&gt;&lt;author&gt;Stang, Andreas&lt;/author&gt;&lt;/authors&gt;&lt;/contributors&gt;&lt;added-date format="utc"&gt;1488490592&lt;/added-date&gt;&lt;pub-location&gt;Netherlands&lt;/pub-location&gt;&lt;ref-type name="Journal Article"&gt;17&lt;/ref-type&gt;&lt;dates&gt;&lt;year&gt;2010&lt;/year&gt;&lt;/dates&gt;&lt;rec-number&gt;1440&lt;/rec-number&gt;&lt;publisher&gt;Springer&lt;/publisher&gt;&lt;last-updated-date format="utc"&gt;1523181650&lt;/last-updated-date&gt;&lt;electronic-resource-num&gt;10.1007/s10654-010-9491-z&lt;/electronic-resource-num&gt;&lt;volume&gt;25&lt;/volume&gt;&lt;/record&gt;&lt;/Cite&gt;&lt;/EndNote&gt;</w:instrText>
      </w:r>
      <w:r w:rsidR="00B4394E" w:rsidRPr="00A47D7C">
        <w:rPr>
          <w:rFonts w:ascii="Times New Roman" w:eastAsiaTheme="minorEastAsia" w:hAnsi="Times New Roman" w:cs="Times New Roman"/>
          <w:noProof/>
          <w:color w:val="auto"/>
          <w:sz w:val="22"/>
          <w:szCs w:val="22"/>
        </w:rPr>
        <w:fldChar w:fldCharType="separate"/>
      </w:r>
      <w:r w:rsidR="00BF0EE4">
        <w:rPr>
          <w:rFonts w:ascii="Times New Roman" w:eastAsiaTheme="minorEastAsia" w:hAnsi="Times New Roman" w:cs="Times New Roman"/>
          <w:noProof/>
          <w:color w:val="auto"/>
          <w:sz w:val="22"/>
          <w:szCs w:val="22"/>
        </w:rPr>
        <w:t>(12)</w:t>
      </w:r>
      <w:r w:rsidR="00B4394E" w:rsidRPr="00A47D7C">
        <w:rPr>
          <w:rFonts w:ascii="Times New Roman" w:eastAsiaTheme="minorEastAsia" w:hAnsi="Times New Roman" w:cs="Times New Roman"/>
          <w:noProof/>
          <w:color w:val="auto"/>
          <w:sz w:val="22"/>
          <w:szCs w:val="22"/>
        </w:rPr>
        <w:fldChar w:fldCharType="end"/>
      </w:r>
      <w:r w:rsidR="00B4394E" w:rsidRPr="00A47D7C">
        <w:rPr>
          <w:rFonts w:ascii="Times New Roman" w:eastAsiaTheme="minorEastAsia" w:hAnsi="Times New Roman" w:cs="Times New Roman"/>
          <w:noProof/>
          <w:color w:val="auto"/>
          <w:sz w:val="22"/>
          <w:szCs w:val="22"/>
        </w:rPr>
        <w:t xml:space="preserve">. </w:t>
      </w:r>
      <w:r w:rsidRPr="00A47D7C">
        <w:rPr>
          <w:rFonts w:ascii="Times New Roman" w:eastAsiaTheme="minorEastAsia" w:hAnsi="Times New Roman" w:cs="Times New Roman"/>
          <w:noProof/>
          <w:color w:val="auto"/>
          <w:sz w:val="22"/>
          <w:szCs w:val="22"/>
        </w:rPr>
        <w:t xml:space="preserve"> </w:t>
      </w:r>
      <w:r w:rsidR="00B77626">
        <w:rPr>
          <w:rFonts w:ascii="Times New Roman" w:hAnsi="Times New Roman" w:cs="Times New Roman"/>
          <w:color w:val="auto"/>
          <w:sz w:val="22"/>
          <w:szCs w:val="22"/>
        </w:rPr>
        <w:t>A random effect meta-analysis was</w:t>
      </w:r>
      <w:r w:rsidR="009B2027">
        <w:rPr>
          <w:rFonts w:ascii="Times New Roman" w:hAnsi="Times New Roman" w:cs="Times New Roman"/>
          <w:color w:val="auto"/>
          <w:sz w:val="22"/>
          <w:szCs w:val="22"/>
        </w:rPr>
        <w:t xml:space="preserve"> </w:t>
      </w:r>
      <w:r w:rsidR="00C726C4">
        <w:rPr>
          <w:rFonts w:ascii="Times New Roman" w:hAnsi="Times New Roman" w:cs="Times New Roman"/>
          <w:color w:val="auto"/>
          <w:sz w:val="22"/>
          <w:szCs w:val="22"/>
        </w:rPr>
        <w:t xml:space="preserve">conducted </w:t>
      </w:r>
      <w:r w:rsidR="009B2027">
        <w:rPr>
          <w:rFonts w:ascii="Times New Roman" w:hAnsi="Times New Roman" w:cs="Times New Roman"/>
          <w:color w:val="auto"/>
          <w:sz w:val="22"/>
          <w:szCs w:val="22"/>
        </w:rPr>
        <w:t xml:space="preserve">to assess the odds </w:t>
      </w:r>
      <w:r w:rsidR="00B77626">
        <w:rPr>
          <w:rFonts w:ascii="Times New Roman" w:hAnsi="Times New Roman" w:cs="Times New Roman"/>
          <w:color w:val="auto"/>
          <w:sz w:val="22"/>
          <w:szCs w:val="22"/>
        </w:rPr>
        <w:t>of having albuminuria between smokers and non-smokers. Further</w:t>
      </w:r>
      <w:r w:rsidR="00403830">
        <w:rPr>
          <w:rFonts w:ascii="Times New Roman" w:hAnsi="Times New Roman" w:cs="Times New Roman"/>
          <w:color w:val="auto"/>
          <w:sz w:val="22"/>
          <w:szCs w:val="22"/>
        </w:rPr>
        <w:t xml:space="preserve"> </w:t>
      </w:r>
      <w:r w:rsidR="00B77626">
        <w:rPr>
          <w:rFonts w:ascii="Times New Roman" w:hAnsi="Times New Roman" w:cs="Times New Roman"/>
          <w:color w:val="auto"/>
          <w:sz w:val="22"/>
          <w:szCs w:val="22"/>
        </w:rPr>
        <w:t xml:space="preserve">random effects meta-analyses </w:t>
      </w:r>
      <w:r w:rsidR="00C726C4">
        <w:rPr>
          <w:rFonts w:ascii="Times New Roman" w:hAnsi="Times New Roman" w:cs="Times New Roman"/>
          <w:color w:val="auto"/>
          <w:sz w:val="22"/>
          <w:szCs w:val="22"/>
        </w:rPr>
        <w:t xml:space="preserve">models </w:t>
      </w:r>
      <w:r w:rsidR="00B77626">
        <w:rPr>
          <w:rFonts w:ascii="Times New Roman" w:hAnsi="Times New Roman" w:cs="Times New Roman"/>
          <w:color w:val="auto"/>
          <w:sz w:val="22"/>
          <w:szCs w:val="22"/>
        </w:rPr>
        <w:t xml:space="preserve">were </w:t>
      </w:r>
      <w:r w:rsidR="009B2027">
        <w:rPr>
          <w:rFonts w:ascii="Times New Roman" w:hAnsi="Times New Roman" w:cs="Times New Roman"/>
          <w:color w:val="auto"/>
          <w:sz w:val="22"/>
          <w:szCs w:val="22"/>
        </w:rPr>
        <w:t xml:space="preserve">fitted to compare </w:t>
      </w:r>
      <w:r w:rsidR="00B77626">
        <w:rPr>
          <w:rFonts w:ascii="Times New Roman" w:hAnsi="Times New Roman" w:cs="Times New Roman"/>
          <w:color w:val="auto"/>
          <w:sz w:val="22"/>
          <w:szCs w:val="22"/>
        </w:rPr>
        <w:t>pa</w:t>
      </w:r>
      <w:r w:rsidR="0006620E">
        <w:rPr>
          <w:rFonts w:ascii="Times New Roman" w:hAnsi="Times New Roman" w:cs="Times New Roman"/>
          <w:color w:val="auto"/>
          <w:sz w:val="22"/>
          <w:szCs w:val="22"/>
        </w:rPr>
        <w:t>rticipants with</w:t>
      </w:r>
      <w:r w:rsidR="00B77626">
        <w:rPr>
          <w:rFonts w:ascii="Times New Roman" w:hAnsi="Times New Roman" w:cs="Times New Roman"/>
          <w:color w:val="auto"/>
          <w:sz w:val="22"/>
          <w:szCs w:val="22"/>
        </w:rPr>
        <w:t xml:space="preserve"> and without </w:t>
      </w:r>
      <w:r w:rsidR="0006620E">
        <w:rPr>
          <w:rFonts w:ascii="Times New Roman" w:hAnsi="Times New Roman" w:cs="Times New Roman"/>
          <w:color w:val="auto"/>
          <w:sz w:val="22"/>
          <w:szCs w:val="22"/>
        </w:rPr>
        <w:t xml:space="preserve">albuminuria </w:t>
      </w:r>
      <w:r w:rsidR="00B77626">
        <w:rPr>
          <w:rFonts w:ascii="Times New Roman" w:hAnsi="Times New Roman" w:cs="Times New Roman"/>
          <w:color w:val="auto"/>
          <w:sz w:val="22"/>
          <w:szCs w:val="22"/>
        </w:rPr>
        <w:t xml:space="preserve">for other risk factors (age, sex, duration of type 2 diabetes </w:t>
      </w:r>
      <w:r w:rsidR="00B77626" w:rsidRPr="00A47D7C">
        <w:rPr>
          <w:rFonts w:ascii="Times New Roman" w:hAnsi="Times New Roman" w:cs="Times New Roman"/>
          <w:color w:val="auto"/>
          <w:sz w:val="22"/>
          <w:szCs w:val="22"/>
        </w:rPr>
        <w:t>systolic and diastolic blood pressure, total cholesterol, HDL cholesterol, triglyceride, BMI and HbA1c</w:t>
      </w:r>
      <w:r w:rsidR="00B77626">
        <w:rPr>
          <w:rFonts w:ascii="Times New Roman" w:hAnsi="Times New Roman" w:cs="Times New Roman"/>
          <w:color w:val="auto"/>
          <w:sz w:val="22"/>
          <w:szCs w:val="22"/>
        </w:rPr>
        <w:t xml:space="preserve">), with </w:t>
      </w:r>
      <w:r w:rsidR="00403830">
        <w:rPr>
          <w:rFonts w:ascii="Times New Roman" w:hAnsi="Times New Roman" w:cs="Times New Roman"/>
          <w:color w:val="auto"/>
          <w:sz w:val="22"/>
          <w:szCs w:val="22"/>
        </w:rPr>
        <w:t>categorical outcomes fitted as odds ratios and continuous variables as difference in mean values. To explore the relationship between smoking</w:t>
      </w:r>
      <w:r w:rsidR="001B58C9">
        <w:rPr>
          <w:rFonts w:ascii="Times New Roman" w:hAnsi="Times New Roman" w:cs="Times New Roman"/>
          <w:color w:val="auto"/>
          <w:sz w:val="22"/>
          <w:szCs w:val="22"/>
        </w:rPr>
        <w:t xml:space="preserve"> and </w:t>
      </w:r>
      <w:r w:rsidR="00403830">
        <w:rPr>
          <w:rFonts w:ascii="Times New Roman" w:hAnsi="Times New Roman" w:cs="Times New Roman"/>
          <w:color w:val="auto"/>
          <w:sz w:val="22"/>
          <w:szCs w:val="22"/>
        </w:rPr>
        <w:t>albuminuria meta-regression analyses were carried out</w:t>
      </w:r>
      <w:r w:rsidR="0064493F">
        <w:rPr>
          <w:rFonts w:ascii="Times New Roman" w:hAnsi="Times New Roman" w:cs="Times New Roman"/>
          <w:color w:val="auto"/>
          <w:sz w:val="22"/>
          <w:szCs w:val="22"/>
        </w:rPr>
        <w:t>.</w:t>
      </w:r>
      <w:r w:rsidR="0061528A">
        <w:rPr>
          <w:rFonts w:ascii="Times New Roman" w:hAnsi="Times New Roman" w:cs="Times New Roman"/>
          <w:color w:val="auto"/>
          <w:sz w:val="22"/>
          <w:szCs w:val="22"/>
        </w:rPr>
        <w:t xml:space="preserve"> </w:t>
      </w:r>
      <w:r w:rsidR="00C726C4">
        <w:rPr>
          <w:rFonts w:ascii="Times New Roman" w:hAnsi="Times New Roman" w:cs="Times New Roman"/>
          <w:color w:val="auto"/>
          <w:sz w:val="22"/>
          <w:szCs w:val="22"/>
        </w:rPr>
        <w:t xml:space="preserve">To investigate the </w:t>
      </w:r>
      <w:r w:rsidR="0064493F">
        <w:rPr>
          <w:rFonts w:ascii="Times New Roman" w:hAnsi="Times New Roman" w:cs="Times New Roman"/>
          <w:color w:val="auto"/>
          <w:sz w:val="22"/>
          <w:szCs w:val="22"/>
        </w:rPr>
        <w:t xml:space="preserve">influence of duration of diabetes on the </w:t>
      </w:r>
      <w:r w:rsidR="00C726C4">
        <w:rPr>
          <w:rFonts w:ascii="Times New Roman" w:hAnsi="Times New Roman" w:cs="Times New Roman"/>
          <w:color w:val="auto"/>
          <w:sz w:val="22"/>
          <w:szCs w:val="22"/>
        </w:rPr>
        <w:t>risk</w:t>
      </w:r>
      <w:r w:rsidR="0064493F">
        <w:rPr>
          <w:rFonts w:ascii="Times New Roman" w:hAnsi="Times New Roman" w:cs="Times New Roman"/>
          <w:color w:val="auto"/>
          <w:sz w:val="22"/>
          <w:szCs w:val="22"/>
        </w:rPr>
        <w:t xml:space="preserve"> of albuminuria between smokers and non-smokers</w:t>
      </w:r>
      <w:r w:rsidR="00C726C4">
        <w:rPr>
          <w:rFonts w:ascii="Times New Roman" w:hAnsi="Times New Roman" w:cs="Times New Roman"/>
          <w:color w:val="auto"/>
          <w:sz w:val="22"/>
          <w:szCs w:val="22"/>
        </w:rPr>
        <w:t xml:space="preserve"> further, we used the </w:t>
      </w:r>
      <w:r w:rsidR="00D36C79">
        <w:rPr>
          <w:rFonts w:ascii="Times New Roman" w:hAnsi="Times New Roman" w:cs="Times New Roman"/>
          <w:color w:val="auto"/>
          <w:sz w:val="22"/>
          <w:szCs w:val="22"/>
        </w:rPr>
        <w:t xml:space="preserve">mixed effect </w:t>
      </w:r>
      <w:r w:rsidR="00C726C4">
        <w:rPr>
          <w:rFonts w:ascii="Times New Roman" w:hAnsi="Times New Roman" w:cs="Times New Roman"/>
          <w:color w:val="auto"/>
          <w:sz w:val="22"/>
          <w:szCs w:val="22"/>
        </w:rPr>
        <w:t xml:space="preserve">meta-regression model </w:t>
      </w:r>
      <w:r w:rsidR="006937D5" w:rsidRPr="003B67B6">
        <w:rPr>
          <w:rFonts w:ascii="Times New Roman" w:hAnsi="Times New Roman" w:cs="Times New Roman"/>
          <w:noProof/>
          <w:color w:val="auto"/>
          <w:sz w:val="22"/>
          <w:szCs w:val="22"/>
        </w:rPr>
        <w:t>to predict the odd</w:t>
      </w:r>
      <w:r w:rsidR="004F23A6" w:rsidRPr="003B67B6">
        <w:rPr>
          <w:rFonts w:ascii="Times New Roman" w:hAnsi="Times New Roman" w:cs="Times New Roman"/>
          <w:noProof/>
          <w:color w:val="auto"/>
          <w:sz w:val="22"/>
          <w:szCs w:val="22"/>
        </w:rPr>
        <w:t>s</w:t>
      </w:r>
      <w:r w:rsidR="006937D5" w:rsidRPr="003B67B6">
        <w:rPr>
          <w:rFonts w:ascii="Times New Roman" w:hAnsi="Times New Roman" w:cs="Times New Roman"/>
          <w:noProof/>
          <w:color w:val="auto"/>
          <w:sz w:val="22"/>
          <w:szCs w:val="22"/>
        </w:rPr>
        <w:t xml:space="preserve"> ratio and corresponding 95% confidence intervals of albuminuria</w:t>
      </w:r>
      <w:r w:rsidR="001B58C9" w:rsidRPr="003B67B6">
        <w:rPr>
          <w:rFonts w:ascii="Times New Roman" w:hAnsi="Times New Roman" w:cs="Times New Roman"/>
          <w:noProof/>
          <w:color w:val="auto"/>
          <w:sz w:val="22"/>
          <w:szCs w:val="22"/>
        </w:rPr>
        <w:t>,</w:t>
      </w:r>
      <w:r w:rsidR="006937D5" w:rsidRPr="003B67B6">
        <w:rPr>
          <w:rFonts w:ascii="Times New Roman" w:hAnsi="Times New Roman" w:cs="Times New Roman"/>
          <w:noProof/>
          <w:color w:val="auto"/>
          <w:sz w:val="22"/>
          <w:szCs w:val="22"/>
        </w:rPr>
        <w:t xml:space="preserve"> among smokers compared to non</w:t>
      </w:r>
      <w:r w:rsidR="00B4394E" w:rsidRPr="003B67B6">
        <w:rPr>
          <w:rFonts w:ascii="Times New Roman" w:hAnsi="Times New Roman" w:cs="Times New Roman"/>
          <w:noProof/>
          <w:color w:val="auto"/>
          <w:sz w:val="22"/>
          <w:szCs w:val="22"/>
        </w:rPr>
        <w:t>-</w:t>
      </w:r>
      <w:r w:rsidR="006937D5" w:rsidRPr="003B67B6">
        <w:rPr>
          <w:rFonts w:ascii="Times New Roman" w:hAnsi="Times New Roman" w:cs="Times New Roman"/>
          <w:noProof/>
          <w:color w:val="auto"/>
          <w:sz w:val="22"/>
          <w:szCs w:val="22"/>
        </w:rPr>
        <w:t>smokers for the duration of type 2 diabetes ranging from 4 to 20 years</w:t>
      </w:r>
      <w:r w:rsidR="006937D5" w:rsidRPr="00A47D7C">
        <w:rPr>
          <w:rFonts w:ascii="Times New Roman" w:hAnsi="Times New Roman" w:cs="Times New Roman"/>
          <w:color w:val="auto"/>
          <w:sz w:val="22"/>
          <w:szCs w:val="22"/>
        </w:rPr>
        <w:t>.</w:t>
      </w:r>
      <w:r w:rsidR="004C6178" w:rsidRPr="00A47D7C">
        <w:rPr>
          <w:rFonts w:ascii="Times New Roman" w:hAnsi="Times New Roman" w:cs="Times New Roman"/>
          <w:color w:val="auto"/>
          <w:sz w:val="22"/>
          <w:szCs w:val="22"/>
        </w:rPr>
        <w:t xml:space="preserve"> </w:t>
      </w:r>
    </w:p>
    <w:p w14:paraId="220146AA" w14:textId="6461162B" w:rsidR="006937D5" w:rsidRPr="00A47D7C" w:rsidRDefault="00C726C4" w:rsidP="0054041E">
      <w:pPr>
        <w:tabs>
          <w:tab w:val="left" w:pos="3600"/>
        </w:tabs>
        <w:spacing w:after="100" w:afterAutospacing="1" w:line="480" w:lineRule="auto"/>
        <w:jc w:val="both"/>
        <w:rPr>
          <w:rFonts w:ascii="Times New Roman" w:eastAsiaTheme="minorEastAsia" w:hAnsi="Times New Roman" w:cs="Times New Roman"/>
          <w:color w:val="auto"/>
          <w:sz w:val="22"/>
          <w:szCs w:val="22"/>
        </w:rPr>
      </w:pPr>
      <w:r>
        <w:rPr>
          <w:rFonts w:ascii="Times New Roman" w:hAnsi="Times New Roman" w:cs="Times New Roman"/>
          <w:color w:val="auto"/>
          <w:sz w:val="22"/>
          <w:szCs w:val="22"/>
        </w:rPr>
        <w:t>The</w:t>
      </w:r>
      <w:r w:rsidR="004C6178" w:rsidRPr="00A47D7C">
        <w:rPr>
          <w:rFonts w:ascii="Times New Roman" w:hAnsi="Times New Roman" w:cs="Times New Roman"/>
          <w:color w:val="auto"/>
          <w:sz w:val="22"/>
          <w:szCs w:val="22"/>
        </w:rPr>
        <w:t xml:space="preserve"> heterogeneity </w:t>
      </w:r>
      <w:r>
        <w:rPr>
          <w:rFonts w:ascii="Times New Roman" w:hAnsi="Times New Roman" w:cs="Times New Roman"/>
          <w:color w:val="auto"/>
          <w:sz w:val="22"/>
          <w:szCs w:val="22"/>
        </w:rPr>
        <w:t xml:space="preserve">between studies </w:t>
      </w:r>
      <w:r w:rsidR="0064493F">
        <w:rPr>
          <w:rFonts w:ascii="Times New Roman" w:hAnsi="Times New Roman" w:cs="Times New Roman"/>
          <w:color w:val="auto"/>
          <w:sz w:val="22"/>
          <w:szCs w:val="22"/>
        </w:rPr>
        <w:t xml:space="preserve">was assessed </w:t>
      </w:r>
      <w:r w:rsidR="00EA6E10" w:rsidRPr="00A47D7C">
        <w:rPr>
          <w:rFonts w:ascii="Times New Roman" w:hAnsi="Times New Roman" w:cs="Times New Roman"/>
          <w:color w:val="auto"/>
          <w:sz w:val="22"/>
          <w:szCs w:val="22"/>
        </w:rPr>
        <w:t>using the</w:t>
      </w:r>
      <w:r w:rsidR="004C6178" w:rsidRPr="00A47D7C">
        <w:rPr>
          <w:rFonts w:ascii="Times New Roman" w:hAnsi="Times New Roman" w:cs="Times New Roman"/>
          <w:color w:val="auto"/>
          <w:sz w:val="22"/>
          <w:szCs w:val="22"/>
        </w:rPr>
        <w:t xml:space="preserve"> I</w:t>
      </w:r>
      <w:r w:rsidR="004C6178" w:rsidRPr="00A47D7C">
        <w:rPr>
          <w:rFonts w:ascii="Times New Roman" w:hAnsi="Times New Roman" w:cs="Times New Roman"/>
          <w:color w:val="auto"/>
          <w:sz w:val="22"/>
          <w:szCs w:val="22"/>
          <w:vertAlign w:val="superscript"/>
        </w:rPr>
        <w:t>2</w:t>
      </w:r>
      <w:r w:rsidR="004C6178" w:rsidRPr="00A47D7C">
        <w:rPr>
          <w:rFonts w:ascii="Times New Roman" w:hAnsi="Times New Roman" w:cs="Times New Roman"/>
          <w:color w:val="auto"/>
          <w:sz w:val="22"/>
          <w:szCs w:val="22"/>
        </w:rPr>
        <w:t xml:space="preserve"> statistic</w:t>
      </w:r>
      <w:r w:rsidR="0064493F">
        <w:rPr>
          <w:rFonts w:ascii="Times New Roman" w:hAnsi="Times New Roman" w:cs="Times New Roman"/>
          <w:color w:val="auto"/>
          <w:sz w:val="22"/>
          <w:szCs w:val="22"/>
        </w:rPr>
        <w:t>,</w:t>
      </w:r>
      <w:r w:rsidR="004C6178" w:rsidRPr="00A47D7C">
        <w:rPr>
          <w:rFonts w:ascii="Times New Roman" w:hAnsi="Times New Roman" w:cs="Times New Roman"/>
          <w:color w:val="auto"/>
          <w:sz w:val="22"/>
          <w:szCs w:val="22"/>
        </w:rPr>
        <w:t xml:space="preserve"> </w:t>
      </w:r>
      <w:r w:rsidR="00EA6E10" w:rsidRPr="00A47D7C">
        <w:rPr>
          <w:rFonts w:ascii="Times New Roman" w:hAnsi="Times New Roman" w:cs="Times New Roman"/>
          <w:color w:val="auto"/>
          <w:sz w:val="22"/>
          <w:szCs w:val="22"/>
        </w:rPr>
        <w:t>which</w:t>
      </w:r>
      <w:r w:rsidR="004C6178" w:rsidRPr="00A47D7C">
        <w:rPr>
          <w:rFonts w:ascii="Times New Roman" w:hAnsi="Times New Roman" w:cs="Times New Roman"/>
          <w:color w:val="auto"/>
          <w:sz w:val="22"/>
          <w:szCs w:val="22"/>
        </w:rPr>
        <w:t xml:space="preserve"> represents the total proportion of study variation that is due to heterogeneity rather than sampling error/chance </w:t>
      </w:r>
      <w:r w:rsidR="004C6178" w:rsidRPr="00A47D7C">
        <w:rPr>
          <w:rFonts w:ascii="Times New Roman" w:hAnsi="Times New Roman" w:cs="Times New Roman"/>
          <w:color w:val="auto"/>
          <w:sz w:val="22"/>
          <w:szCs w:val="22"/>
        </w:rPr>
        <w:fldChar w:fldCharType="begin"/>
      </w:r>
      <w:r w:rsidR="00BF0EE4">
        <w:rPr>
          <w:rFonts w:ascii="Times New Roman" w:hAnsi="Times New Roman" w:cs="Times New Roman"/>
          <w:color w:val="auto"/>
          <w:sz w:val="22"/>
          <w:szCs w:val="22"/>
        </w:rPr>
        <w:instrText xml:space="preserve"> ADDIN EN.CITE &lt;EndNote&gt;&lt;Cite&gt;&lt;Author&gt;Higgins&lt;/Author&gt;&lt;Year&gt;2002&lt;/Year&gt;&lt;IDText&gt;Quantifying heterogeneity in a meta‐ analysis&lt;/IDText&gt;&lt;DisplayText&gt;(13)&lt;/DisplayText&gt;&lt;record&gt;&lt;keywords&gt;&lt;keyword&gt;Meta‐ Analysis&lt;/keyword&gt;&lt;keyword&gt;Heterogeneity&lt;/keyword&gt;&lt;/keywords&gt;&lt;isbn&gt;0277-6715&lt;/isbn&gt;&lt;titles&gt;&lt;title&gt;Quantifying heterogeneity in a meta‐ analysis&lt;/title&gt;&lt;secondary-title&gt;Statistics in Medicine&lt;/secondary-title&gt;&lt;/titles&gt;&lt;pages&gt;1539-1558&lt;/pages&gt;&lt;number&gt;11&lt;/number&gt;&lt;contributors&gt;&lt;authors&gt;&lt;author&gt;Higgins, Julian P. T.&lt;/author&gt;&lt;author&gt;Thompson, Simon G.&lt;/author&gt;&lt;/authors&gt;&lt;/contributors&gt;&lt;added-date format="utc"&gt;1539377750&lt;/added-date&gt;&lt;pub-location&gt;Chichester, UK&lt;/pub-location&gt;&lt;ref-type name="Journal Article"&gt;17&lt;/ref-type&gt;&lt;dates&gt;&lt;year&gt;2002&lt;/year&gt;&lt;/dates&gt;&lt;rec-number&gt;4737&lt;/rec-number&gt;&lt;last-updated-date format="utc"&gt;1539377750&lt;/last-updated-date&gt;&lt;contributors&gt;&lt;secondary-authors&gt;&lt;author&gt;Deeks, Jonathan J.&lt;/author&gt;&lt;author&gt;Berlin, Jesse A.&lt;/author&gt;&lt;author&gt;Rothwell, Peter M.&lt;/author&gt;&lt;/secondary-authors&gt;&lt;/contributors&gt;&lt;electronic-resource-num&gt;10.1002/sim.1186&lt;/electronic-resource-num&gt;&lt;volume&gt;21&lt;/volume&gt;&lt;/record&gt;&lt;/Cite&gt;&lt;/EndNote&gt;</w:instrText>
      </w:r>
      <w:r w:rsidR="004C6178" w:rsidRPr="00A47D7C">
        <w:rPr>
          <w:rFonts w:ascii="Times New Roman" w:hAnsi="Times New Roman" w:cs="Times New Roman"/>
          <w:color w:val="auto"/>
          <w:sz w:val="22"/>
          <w:szCs w:val="22"/>
        </w:rPr>
        <w:fldChar w:fldCharType="separate"/>
      </w:r>
      <w:r w:rsidR="00BF0EE4">
        <w:rPr>
          <w:rFonts w:ascii="Times New Roman" w:hAnsi="Times New Roman" w:cs="Times New Roman"/>
          <w:noProof/>
          <w:color w:val="auto"/>
          <w:sz w:val="22"/>
          <w:szCs w:val="22"/>
        </w:rPr>
        <w:t>(13)</w:t>
      </w:r>
      <w:r w:rsidR="004C6178" w:rsidRPr="00A47D7C">
        <w:rPr>
          <w:rFonts w:ascii="Times New Roman" w:hAnsi="Times New Roman" w:cs="Times New Roman"/>
          <w:color w:val="auto"/>
          <w:sz w:val="22"/>
          <w:szCs w:val="22"/>
        </w:rPr>
        <w:fldChar w:fldCharType="end"/>
      </w:r>
      <w:r w:rsidR="004C6178" w:rsidRPr="00A47D7C">
        <w:rPr>
          <w:rFonts w:ascii="Times New Roman" w:hAnsi="Times New Roman" w:cs="Times New Roman"/>
          <w:color w:val="auto"/>
          <w:sz w:val="22"/>
          <w:szCs w:val="22"/>
        </w:rPr>
        <w:t>.</w:t>
      </w:r>
      <w:r w:rsidR="006937D5" w:rsidRPr="00A47D7C">
        <w:rPr>
          <w:rFonts w:ascii="Times New Roman" w:hAnsi="Times New Roman" w:cs="Times New Roman"/>
          <w:color w:val="auto"/>
          <w:sz w:val="22"/>
          <w:szCs w:val="22"/>
        </w:rPr>
        <w:t xml:space="preserve"> </w:t>
      </w:r>
      <w:r w:rsidR="0064493F">
        <w:rPr>
          <w:rFonts w:ascii="Times New Roman" w:hAnsi="Times New Roman" w:cs="Times New Roman"/>
          <w:color w:val="auto"/>
          <w:sz w:val="22"/>
          <w:szCs w:val="22"/>
        </w:rPr>
        <w:t>P</w:t>
      </w:r>
      <w:r w:rsidR="006937D5" w:rsidRPr="00A47D7C">
        <w:rPr>
          <w:rFonts w:ascii="Times New Roman" w:hAnsi="Times New Roman" w:cs="Times New Roman"/>
          <w:color w:val="auto"/>
          <w:sz w:val="22"/>
          <w:szCs w:val="22"/>
        </w:rPr>
        <w:t xml:space="preserve">ublication bias among studies </w:t>
      </w:r>
      <w:r w:rsidR="006937D5" w:rsidRPr="00A47D7C">
        <w:rPr>
          <w:rFonts w:ascii="Times New Roman" w:hAnsi="Times New Roman" w:cs="Times New Roman"/>
          <w:noProof/>
          <w:color w:val="auto"/>
          <w:sz w:val="22"/>
          <w:szCs w:val="22"/>
        </w:rPr>
        <w:t>was assessed</w:t>
      </w:r>
      <w:r w:rsidR="006937D5" w:rsidRPr="00A47D7C">
        <w:rPr>
          <w:rFonts w:ascii="Times New Roman" w:hAnsi="Times New Roman" w:cs="Times New Roman"/>
          <w:color w:val="auto"/>
          <w:sz w:val="22"/>
          <w:szCs w:val="22"/>
        </w:rPr>
        <w:t xml:space="preserve"> by visual insp</w:t>
      </w:r>
      <w:r w:rsidR="009B2027">
        <w:rPr>
          <w:rFonts w:ascii="Times New Roman" w:hAnsi="Times New Roman" w:cs="Times New Roman"/>
          <w:color w:val="auto"/>
          <w:sz w:val="22"/>
          <w:szCs w:val="22"/>
        </w:rPr>
        <w:t>ection</w:t>
      </w:r>
      <w:r w:rsidR="001B58C9">
        <w:rPr>
          <w:rFonts w:ascii="Times New Roman" w:hAnsi="Times New Roman" w:cs="Times New Roman"/>
          <w:color w:val="auto"/>
          <w:sz w:val="22"/>
          <w:szCs w:val="22"/>
        </w:rPr>
        <w:t xml:space="preserve"> of</w:t>
      </w:r>
      <w:r w:rsidR="009B2027">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the </w:t>
      </w:r>
      <w:r w:rsidR="006937D5" w:rsidRPr="00A47D7C">
        <w:rPr>
          <w:rFonts w:ascii="Times New Roman" w:hAnsi="Times New Roman" w:cs="Times New Roman"/>
          <w:color w:val="auto"/>
          <w:sz w:val="22"/>
          <w:szCs w:val="22"/>
        </w:rPr>
        <w:t>funnel plot</w:t>
      </w:r>
      <w:r w:rsidR="001B58C9">
        <w:rPr>
          <w:rFonts w:ascii="Times New Roman" w:hAnsi="Times New Roman" w:cs="Times New Roman"/>
          <w:color w:val="auto"/>
          <w:sz w:val="22"/>
          <w:szCs w:val="22"/>
        </w:rPr>
        <w:t xml:space="preserve"> </w:t>
      </w:r>
      <w:r w:rsidR="004D5F94">
        <w:rPr>
          <w:rFonts w:ascii="Times New Roman" w:hAnsi="Times New Roman" w:cs="Times New Roman"/>
          <w:color w:val="auto"/>
          <w:sz w:val="22"/>
          <w:szCs w:val="22"/>
        </w:rPr>
        <w:t>and t</w:t>
      </w:r>
      <w:r w:rsidR="004C6178" w:rsidRPr="00A47D7C">
        <w:rPr>
          <w:rFonts w:ascii="Times New Roman" w:hAnsi="Times New Roman" w:cs="Times New Roman"/>
          <w:color w:val="auto"/>
          <w:sz w:val="22"/>
          <w:szCs w:val="22"/>
        </w:rPr>
        <w:t>he Egger’s test</w:t>
      </w:r>
      <w:r w:rsidR="006937D5" w:rsidRPr="00A47D7C">
        <w:rPr>
          <w:rFonts w:ascii="Times New Roman" w:hAnsi="Times New Roman" w:cs="Times New Roman"/>
          <w:color w:val="auto"/>
          <w:sz w:val="22"/>
          <w:szCs w:val="22"/>
        </w:rPr>
        <w:t xml:space="preserve">. The type 1 error to determine the level of statistical significance </w:t>
      </w:r>
      <w:r w:rsidR="006937D5" w:rsidRPr="00A47D7C">
        <w:rPr>
          <w:rFonts w:ascii="Times New Roman" w:hAnsi="Times New Roman" w:cs="Times New Roman"/>
          <w:noProof/>
          <w:color w:val="auto"/>
          <w:sz w:val="22"/>
          <w:szCs w:val="22"/>
        </w:rPr>
        <w:t>was set</w:t>
      </w:r>
      <w:r w:rsidR="006937D5" w:rsidRPr="00A47D7C">
        <w:rPr>
          <w:rFonts w:ascii="Times New Roman" w:hAnsi="Times New Roman" w:cs="Times New Roman"/>
          <w:color w:val="auto"/>
          <w:sz w:val="22"/>
          <w:szCs w:val="22"/>
        </w:rPr>
        <w:t xml:space="preserve"> at p=0.05. All statistical analy</w:t>
      </w:r>
      <w:r w:rsidR="00B4394E" w:rsidRPr="00A47D7C">
        <w:rPr>
          <w:rFonts w:ascii="Times New Roman" w:hAnsi="Times New Roman" w:cs="Times New Roman"/>
          <w:color w:val="auto"/>
          <w:sz w:val="22"/>
          <w:szCs w:val="22"/>
        </w:rPr>
        <w:t xml:space="preserve">ses were carried out using the </w:t>
      </w:r>
      <w:r w:rsidR="00B4394E" w:rsidRPr="00A47D7C">
        <w:rPr>
          <w:rFonts w:ascii="Times New Roman" w:hAnsi="Times New Roman" w:cs="Times New Roman"/>
          <w:noProof/>
          <w:color w:val="auto"/>
          <w:sz w:val="22"/>
          <w:szCs w:val="22"/>
        </w:rPr>
        <w:t>m</w:t>
      </w:r>
      <w:r w:rsidR="006937D5" w:rsidRPr="00A47D7C">
        <w:rPr>
          <w:rFonts w:ascii="Times New Roman" w:hAnsi="Times New Roman" w:cs="Times New Roman"/>
          <w:noProof/>
          <w:color w:val="auto"/>
          <w:sz w:val="22"/>
          <w:szCs w:val="22"/>
        </w:rPr>
        <w:t>etafor</w:t>
      </w:r>
      <w:r w:rsidR="006937D5" w:rsidRPr="00A47D7C">
        <w:rPr>
          <w:rFonts w:ascii="Times New Roman" w:hAnsi="Times New Roman" w:cs="Times New Roman"/>
          <w:color w:val="auto"/>
          <w:sz w:val="22"/>
          <w:szCs w:val="22"/>
        </w:rPr>
        <w:t xml:space="preserve"> package (version 2.0.0) in the R statistical software environment and Cochrane Collaboration Review Manager version 5.  </w:t>
      </w:r>
    </w:p>
    <w:p w14:paraId="3BD1BEA9" w14:textId="30F11FAA" w:rsidR="009B2027" w:rsidRDefault="003305EB" w:rsidP="0054041E">
      <w:pPr>
        <w:tabs>
          <w:tab w:val="left" w:pos="3600"/>
        </w:tabs>
        <w:spacing w:after="100" w:afterAutospacing="1" w:line="480" w:lineRule="auto"/>
        <w:jc w:val="both"/>
        <w:rPr>
          <w:rFonts w:ascii="Times New Roman" w:eastAsiaTheme="minorEastAsia" w:hAnsi="Times New Roman" w:cs="Times New Roman"/>
          <w:color w:val="auto"/>
          <w:sz w:val="22"/>
          <w:szCs w:val="22"/>
        </w:rPr>
      </w:pPr>
      <w:r w:rsidRPr="00AC32DF">
        <w:rPr>
          <w:rFonts w:ascii="Times New Roman" w:eastAsiaTheme="minorEastAsia" w:hAnsi="Times New Roman" w:cs="Times New Roman"/>
          <w:b/>
          <w:bCs w:val="0"/>
          <w:noProof/>
          <w:sz w:val="22"/>
          <w:szCs w:val="22"/>
        </w:rPr>
        <w:t xml:space="preserve">Results </w:t>
      </w:r>
      <w:r w:rsidR="0072517B" w:rsidRPr="00AC32DF">
        <w:rPr>
          <w:rFonts w:ascii="Times New Roman" w:eastAsiaTheme="minorEastAsia" w:hAnsi="Times New Roman" w:cs="Times New Roman"/>
          <w:b/>
          <w:bCs w:val="0"/>
          <w:noProof/>
          <w:sz w:val="22"/>
          <w:szCs w:val="22"/>
        </w:rPr>
        <w:t>–</w:t>
      </w:r>
      <w:r w:rsidRPr="00AC32DF">
        <w:rPr>
          <w:rFonts w:ascii="Times New Roman" w:eastAsiaTheme="minorEastAsia" w:hAnsi="Times New Roman" w:cs="Times New Roman"/>
          <w:b/>
          <w:bCs w:val="0"/>
          <w:noProof/>
          <w:sz w:val="22"/>
          <w:szCs w:val="22"/>
        </w:rPr>
        <w:t xml:space="preserve"> </w:t>
      </w:r>
      <w:r w:rsidR="00134773" w:rsidRPr="00AC32DF">
        <w:rPr>
          <w:rFonts w:ascii="Times New Roman" w:eastAsiaTheme="minorEastAsia" w:hAnsi="Times New Roman" w:cs="Times New Roman"/>
          <w:noProof/>
          <w:sz w:val="22"/>
          <w:szCs w:val="22"/>
        </w:rPr>
        <w:t>A total of 2207 studies</w:t>
      </w:r>
      <w:r w:rsidR="00CD79F0" w:rsidRPr="00AC32DF">
        <w:rPr>
          <w:rFonts w:ascii="Times New Roman" w:eastAsiaTheme="minorEastAsia" w:hAnsi="Times New Roman" w:cs="Times New Roman"/>
          <w:noProof/>
          <w:sz w:val="22"/>
          <w:szCs w:val="22"/>
        </w:rPr>
        <w:t xml:space="preserve"> </w:t>
      </w:r>
      <w:r w:rsidR="00CD79F0" w:rsidRPr="00C54DD4">
        <w:rPr>
          <w:rFonts w:ascii="Times New Roman" w:eastAsiaTheme="minorEastAsia" w:hAnsi="Times New Roman" w:cs="Times New Roman"/>
          <w:noProof/>
          <w:sz w:val="22"/>
          <w:szCs w:val="22"/>
        </w:rPr>
        <w:t>were identified</w:t>
      </w:r>
      <w:r w:rsidR="00CD79F0" w:rsidRPr="00AC32DF">
        <w:rPr>
          <w:rFonts w:ascii="Times New Roman" w:eastAsiaTheme="minorEastAsia" w:hAnsi="Times New Roman" w:cs="Times New Roman"/>
          <w:noProof/>
          <w:sz w:val="22"/>
          <w:szCs w:val="22"/>
        </w:rPr>
        <w:t xml:space="preserve"> by electronic database searches</w:t>
      </w:r>
      <w:r w:rsidR="00CD79F0" w:rsidRPr="00AC32DF">
        <w:rPr>
          <w:rFonts w:ascii="Times New Roman" w:eastAsiaTheme="minorEastAsia" w:hAnsi="Times New Roman" w:cs="Times New Roman"/>
          <w:sz w:val="22"/>
          <w:szCs w:val="22"/>
        </w:rPr>
        <w:t xml:space="preserve">. After removing the duplicates, 2119 </w:t>
      </w:r>
      <w:r w:rsidR="00CD79F0" w:rsidRPr="00AC32DF">
        <w:rPr>
          <w:rFonts w:ascii="Times New Roman" w:eastAsiaTheme="minorEastAsia" w:hAnsi="Times New Roman" w:cs="Times New Roman"/>
          <w:noProof/>
          <w:sz w:val="22"/>
          <w:szCs w:val="22"/>
        </w:rPr>
        <w:t>articles</w:t>
      </w:r>
      <w:r w:rsidR="00CD79F0" w:rsidRPr="00AC32DF">
        <w:rPr>
          <w:rFonts w:ascii="Times New Roman" w:eastAsiaTheme="minorEastAsia" w:hAnsi="Times New Roman" w:cs="Times New Roman"/>
          <w:sz w:val="22"/>
          <w:szCs w:val="22"/>
        </w:rPr>
        <w:t xml:space="preserve"> </w:t>
      </w:r>
      <w:r w:rsidR="00CD79F0" w:rsidRPr="00C54DD4">
        <w:rPr>
          <w:rFonts w:ascii="Times New Roman" w:eastAsiaTheme="minorEastAsia" w:hAnsi="Times New Roman" w:cs="Times New Roman"/>
          <w:noProof/>
          <w:sz w:val="22"/>
          <w:szCs w:val="22"/>
        </w:rPr>
        <w:t>were screened</w:t>
      </w:r>
      <w:r w:rsidR="00CD79F0" w:rsidRPr="00AC32DF">
        <w:rPr>
          <w:rFonts w:ascii="Times New Roman" w:eastAsiaTheme="minorEastAsia" w:hAnsi="Times New Roman" w:cs="Times New Roman"/>
          <w:sz w:val="22"/>
          <w:szCs w:val="22"/>
        </w:rPr>
        <w:t xml:space="preserve"> for eligibility; 150 of them </w:t>
      </w:r>
      <w:r w:rsidR="00CD79F0" w:rsidRPr="00C54DD4">
        <w:rPr>
          <w:rFonts w:ascii="Times New Roman" w:eastAsiaTheme="minorEastAsia" w:hAnsi="Times New Roman" w:cs="Times New Roman"/>
          <w:noProof/>
          <w:sz w:val="22"/>
          <w:szCs w:val="22"/>
        </w:rPr>
        <w:t>were accepted</w:t>
      </w:r>
      <w:r w:rsidR="00CD79F0" w:rsidRPr="00AC32DF">
        <w:rPr>
          <w:rFonts w:ascii="Times New Roman" w:eastAsiaTheme="minorEastAsia" w:hAnsi="Times New Roman" w:cs="Times New Roman"/>
          <w:sz w:val="22"/>
          <w:szCs w:val="22"/>
        </w:rPr>
        <w:t xml:space="preserve"> for abstract review, and 58 of them </w:t>
      </w:r>
      <w:r w:rsidR="00CD79F0" w:rsidRPr="00C54DD4">
        <w:rPr>
          <w:rFonts w:ascii="Times New Roman" w:eastAsiaTheme="minorEastAsia" w:hAnsi="Times New Roman" w:cs="Times New Roman"/>
          <w:noProof/>
          <w:sz w:val="22"/>
          <w:szCs w:val="22"/>
        </w:rPr>
        <w:t>were included</w:t>
      </w:r>
      <w:r w:rsidR="00B67C08" w:rsidRPr="00AC32DF">
        <w:rPr>
          <w:rFonts w:ascii="Times New Roman" w:eastAsiaTheme="minorEastAsia" w:hAnsi="Times New Roman" w:cs="Times New Roman"/>
          <w:sz w:val="22"/>
          <w:szCs w:val="22"/>
        </w:rPr>
        <w:t xml:space="preserve"> for full-text review. Overall</w:t>
      </w:r>
      <w:r w:rsidR="00CD79F0" w:rsidRPr="00AC32DF">
        <w:rPr>
          <w:rFonts w:ascii="Times New Roman" w:eastAsiaTheme="minorEastAsia" w:hAnsi="Times New Roman" w:cs="Times New Roman"/>
          <w:sz w:val="22"/>
          <w:szCs w:val="22"/>
        </w:rPr>
        <w:t xml:space="preserve"> 30 studies</w:t>
      </w:r>
      <w:r w:rsidR="00733A65" w:rsidRPr="00AC32DF">
        <w:rPr>
          <w:rFonts w:ascii="Times New Roman" w:eastAsiaTheme="minorEastAsia" w:hAnsi="Times New Roman" w:cs="Times New Roman"/>
          <w:sz w:val="22"/>
          <w:szCs w:val="22"/>
        </w:rPr>
        <w:t xml:space="preserve"> (twenty cross-sectional and </w:t>
      </w:r>
      <w:r w:rsidR="00733A65" w:rsidRPr="00AC32DF">
        <w:rPr>
          <w:rFonts w:ascii="Times New Roman" w:eastAsiaTheme="minorEastAsia" w:hAnsi="Times New Roman" w:cs="Times New Roman"/>
          <w:noProof/>
          <w:sz w:val="22"/>
          <w:szCs w:val="22"/>
        </w:rPr>
        <w:t>ten</w:t>
      </w:r>
      <w:r w:rsidR="00733A65" w:rsidRPr="00AC32DF">
        <w:rPr>
          <w:rFonts w:ascii="Times New Roman" w:eastAsiaTheme="minorEastAsia" w:hAnsi="Times New Roman" w:cs="Times New Roman"/>
          <w:sz w:val="22"/>
          <w:szCs w:val="22"/>
        </w:rPr>
        <w:t xml:space="preserve"> prospective observational)</w:t>
      </w:r>
      <w:r w:rsidR="00CD79F0" w:rsidRPr="00AC32DF">
        <w:rPr>
          <w:rFonts w:ascii="Times New Roman" w:eastAsiaTheme="minorEastAsia" w:hAnsi="Times New Roman" w:cs="Times New Roman"/>
          <w:sz w:val="22"/>
          <w:szCs w:val="22"/>
        </w:rPr>
        <w:t xml:space="preserve"> </w:t>
      </w:r>
      <w:r w:rsidR="00733A65" w:rsidRPr="00AC32DF">
        <w:rPr>
          <w:rFonts w:ascii="Times New Roman" w:eastAsiaTheme="minorEastAsia" w:hAnsi="Times New Roman" w:cs="Times New Roman"/>
          <w:noProof/>
          <w:sz w:val="22"/>
          <w:szCs w:val="22"/>
        </w:rPr>
        <w:t xml:space="preserve">with a total of 113,140 people with T2DM </w:t>
      </w:r>
      <w:r w:rsidR="00733A65" w:rsidRPr="00C54DD4">
        <w:rPr>
          <w:rFonts w:ascii="Times New Roman" w:eastAsiaTheme="minorEastAsia" w:hAnsi="Times New Roman" w:cs="Times New Roman"/>
          <w:noProof/>
          <w:sz w:val="22"/>
          <w:szCs w:val="22"/>
        </w:rPr>
        <w:t xml:space="preserve">were </w:t>
      </w:r>
      <w:r w:rsidR="00B67C08" w:rsidRPr="00C54DD4">
        <w:rPr>
          <w:rFonts w:ascii="Times New Roman" w:eastAsiaTheme="minorEastAsia" w:hAnsi="Times New Roman" w:cs="Times New Roman"/>
          <w:noProof/>
          <w:sz w:val="22"/>
          <w:szCs w:val="22"/>
        </w:rPr>
        <w:t>include</w:t>
      </w:r>
      <w:r w:rsidR="00733A65" w:rsidRPr="00C54DD4">
        <w:rPr>
          <w:rFonts w:ascii="Times New Roman" w:eastAsiaTheme="minorEastAsia" w:hAnsi="Times New Roman" w:cs="Times New Roman"/>
          <w:noProof/>
          <w:sz w:val="22"/>
          <w:szCs w:val="22"/>
        </w:rPr>
        <w:t>d</w:t>
      </w:r>
      <w:r w:rsidR="00733A65" w:rsidRPr="00AC32DF">
        <w:rPr>
          <w:rFonts w:ascii="Times New Roman" w:eastAsiaTheme="minorEastAsia" w:hAnsi="Times New Roman" w:cs="Times New Roman"/>
          <w:noProof/>
          <w:sz w:val="22"/>
          <w:szCs w:val="22"/>
        </w:rPr>
        <w:t xml:space="preserve">.  </w:t>
      </w:r>
      <w:r w:rsidR="006A5E3A" w:rsidRPr="00AC32DF">
        <w:rPr>
          <w:rFonts w:ascii="Times New Roman" w:eastAsiaTheme="minorEastAsia" w:hAnsi="Times New Roman" w:cs="Times New Roman"/>
          <w:noProof/>
          <w:sz w:val="22"/>
          <w:szCs w:val="22"/>
        </w:rPr>
        <w:t xml:space="preserve"> </w:t>
      </w:r>
      <w:r w:rsidR="009F4268" w:rsidRPr="00AC32DF">
        <w:rPr>
          <w:rFonts w:ascii="Times New Roman" w:eastAsiaTheme="minorEastAsia" w:hAnsi="Times New Roman" w:cs="Times New Roman"/>
          <w:noProof/>
          <w:sz w:val="22"/>
          <w:szCs w:val="22"/>
        </w:rPr>
        <w:t xml:space="preserve">The mean age of </w:t>
      </w:r>
      <w:r w:rsidR="00C96FFA" w:rsidRPr="00AC32DF">
        <w:rPr>
          <w:rFonts w:ascii="Times New Roman" w:eastAsiaTheme="minorEastAsia" w:hAnsi="Times New Roman" w:cs="Times New Roman"/>
          <w:noProof/>
          <w:sz w:val="22"/>
          <w:szCs w:val="22"/>
        </w:rPr>
        <w:t>the study participants was 58</w:t>
      </w:r>
      <w:r w:rsidR="005819FD" w:rsidRPr="00AC32DF">
        <w:rPr>
          <w:rFonts w:ascii="Times New Roman" w:eastAsiaTheme="minorEastAsia" w:hAnsi="Times New Roman" w:cs="Times New Roman"/>
          <w:noProof/>
          <w:sz w:val="22"/>
          <w:szCs w:val="22"/>
        </w:rPr>
        <w:t xml:space="preserve"> years</w:t>
      </w:r>
      <w:r w:rsidR="00B61C20" w:rsidRPr="00AC32DF">
        <w:rPr>
          <w:rFonts w:ascii="Times New Roman" w:eastAsiaTheme="minorEastAsia" w:hAnsi="Times New Roman" w:cs="Times New Roman"/>
          <w:noProof/>
          <w:sz w:val="22"/>
          <w:szCs w:val="22"/>
        </w:rPr>
        <w:t>,</w:t>
      </w:r>
      <w:r w:rsidR="005819FD" w:rsidRPr="00AC32DF">
        <w:rPr>
          <w:rFonts w:ascii="Times New Roman" w:eastAsiaTheme="minorEastAsia" w:hAnsi="Times New Roman" w:cs="Times New Roman"/>
          <w:noProof/>
          <w:sz w:val="22"/>
          <w:szCs w:val="22"/>
        </w:rPr>
        <w:t xml:space="preserve"> </w:t>
      </w:r>
      <w:r w:rsidR="00D4688F" w:rsidRPr="00AC32DF">
        <w:rPr>
          <w:rFonts w:ascii="Times New Roman" w:eastAsiaTheme="minorEastAsia" w:hAnsi="Times New Roman" w:cs="Times New Roman"/>
          <w:noProof/>
          <w:sz w:val="22"/>
          <w:szCs w:val="22"/>
        </w:rPr>
        <w:t xml:space="preserve">and </w:t>
      </w:r>
      <w:r w:rsidR="00B61C20" w:rsidRPr="00AC32DF">
        <w:rPr>
          <w:rFonts w:ascii="Times New Roman" w:eastAsiaTheme="minorEastAsia" w:hAnsi="Times New Roman" w:cs="Times New Roman"/>
          <w:noProof/>
          <w:sz w:val="22"/>
          <w:szCs w:val="22"/>
        </w:rPr>
        <w:t>5</w:t>
      </w:r>
      <w:r w:rsidR="00C96FFA" w:rsidRPr="00AC32DF">
        <w:rPr>
          <w:rFonts w:ascii="Times New Roman" w:eastAsiaTheme="minorEastAsia" w:hAnsi="Times New Roman" w:cs="Times New Roman"/>
          <w:noProof/>
          <w:sz w:val="22"/>
          <w:szCs w:val="22"/>
        </w:rPr>
        <w:t>1%</w:t>
      </w:r>
      <w:r w:rsidR="00C91B25" w:rsidRPr="00AC32DF">
        <w:rPr>
          <w:rFonts w:ascii="Times New Roman" w:eastAsiaTheme="minorEastAsia" w:hAnsi="Times New Roman" w:cs="Times New Roman"/>
          <w:noProof/>
          <w:sz w:val="22"/>
          <w:szCs w:val="22"/>
        </w:rPr>
        <w:t xml:space="preserve"> of the</w:t>
      </w:r>
      <w:r w:rsidR="00B61C20" w:rsidRPr="00AC32DF">
        <w:rPr>
          <w:rFonts w:ascii="Times New Roman" w:eastAsiaTheme="minorEastAsia" w:hAnsi="Times New Roman" w:cs="Times New Roman"/>
          <w:noProof/>
          <w:sz w:val="22"/>
          <w:szCs w:val="22"/>
        </w:rPr>
        <w:t>m</w:t>
      </w:r>
      <w:r w:rsidR="00C91B25" w:rsidRPr="00AC32DF">
        <w:rPr>
          <w:rFonts w:ascii="Times New Roman" w:eastAsiaTheme="minorEastAsia" w:hAnsi="Times New Roman" w:cs="Times New Roman"/>
          <w:noProof/>
          <w:sz w:val="22"/>
          <w:szCs w:val="22"/>
        </w:rPr>
        <w:t xml:space="preserve"> were male. </w:t>
      </w:r>
      <w:r w:rsidR="006D4AF7" w:rsidRPr="00AC32DF">
        <w:rPr>
          <w:rFonts w:ascii="Times New Roman" w:eastAsiaTheme="minorEastAsia" w:hAnsi="Times New Roman" w:cs="Times New Roman"/>
          <w:noProof/>
          <w:sz w:val="22"/>
          <w:szCs w:val="22"/>
        </w:rPr>
        <w:t>Amongst the study partici</w:t>
      </w:r>
      <w:r w:rsidR="00304253" w:rsidRPr="00AC32DF">
        <w:rPr>
          <w:rFonts w:ascii="Times New Roman" w:eastAsiaTheme="minorEastAsia" w:hAnsi="Times New Roman" w:cs="Times New Roman"/>
          <w:noProof/>
          <w:sz w:val="22"/>
          <w:szCs w:val="22"/>
        </w:rPr>
        <w:t>pa</w:t>
      </w:r>
      <w:r w:rsidR="006D4AF7" w:rsidRPr="00AC32DF">
        <w:rPr>
          <w:rFonts w:ascii="Times New Roman" w:eastAsiaTheme="minorEastAsia" w:hAnsi="Times New Roman" w:cs="Times New Roman"/>
          <w:noProof/>
          <w:sz w:val="22"/>
          <w:szCs w:val="22"/>
        </w:rPr>
        <w:t>nts</w:t>
      </w:r>
      <w:r w:rsidR="00733A65" w:rsidRPr="00AC32DF">
        <w:rPr>
          <w:rFonts w:ascii="Times New Roman" w:eastAsiaTheme="minorEastAsia" w:hAnsi="Times New Roman" w:cs="Times New Roman"/>
          <w:noProof/>
          <w:sz w:val="22"/>
          <w:szCs w:val="22"/>
        </w:rPr>
        <w:t>,</w:t>
      </w:r>
      <w:r w:rsidR="007F0389" w:rsidRPr="00AC32DF">
        <w:rPr>
          <w:rFonts w:ascii="Times New Roman" w:eastAsiaTheme="minorEastAsia" w:hAnsi="Times New Roman" w:cs="Times New Roman"/>
          <w:noProof/>
          <w:sz w:val="22"/>
          <w:szCs w:val="22"/>
        </w:rPr>
        <w:t xml:space="preserve"> </w:t>
      </w:r>
      <w:r w:rsidR="00A053F8" w:rsidRPr="00AC32DF">
        <w:rPr>
          <w:rFonts w:ascii="Times New Roman" w:eastAsiaTheme="minorEastAsia" w:hAnsi="Times New Roman" w:cs="Times New Roman"/>
          <w:noProof/>
          <w:sz w:val="22"/>
          <w:szCs w:val="22"/>
        </w:rPr>
        <w:t xml:space="preserve">11% </w:t>
      </w:r>
      <w:r w:rsidR="006D4AF7" w:rsidRPr="00AC32DF">
        <w:rPr>
          <w:rFonts w:ascii="Times New Roman" w:eastAsiaTheme="minorEastAsia" w:hAnsi="Times New Roman" w:cs="Times New Roman"/>
          <w:noProof/>
          <w:sz w:val="22"/>
          <w:szCs w:val="22"/>
        </w:rPr>
        <w:t xml:space="preserve">were </w:t>
      </w:r>
      <w:r w:rsidR="00A053F8" w:rsidRPr="00AC32DF">
        <w:rPr>
          <w:rFonts w:ascii="Times New Roman" w:eastAsiaTheme="minorEastAsia" w:hAnsi="Times New Roman" w:cs="Times New Roman"/>
          <w:noProof/>
          <w:sz w:val="22"/>
          <w:szCs w:val="22"/>
        </w:rPr>
        <w:t xml:space="preserve">smokers, 60% were non-smokers, and 4% were quitters. Smoking status </w:t>
      </w:r>
      <w:r w:rsidR="007F0389" w:rsidRPr="00AC32DF">
        <w:rPr>
          <w:rFonts w:ascii="Times New Roman" w:eastAsiaTheme="minorEastAsia" w:hAnsi="Times New Roman" w:cs="Times New Roman"/>
          <w:noProof/>
          <w:sz w:val="22"/>
          <w:szCs w:val="22"/>
        </w:rPr>
        <w:t xml:space="preserve">was unavailable for </w:t>
      </w:r>
      <w:r w:rsidR="00A053F8" w:rsidRPr="00AC32DF">
        <w:rPr>
          <w:rFonts w:ascii="Times New Roman" w:eastAsiaTheme="minorEastAsia" w:hAnsi="Times New Roman" w:cs="Times New Roman"/>
          <w:noProof/>
          <w:sz w:val="22"/>
          <w:szCs w:val="22"/>
        </w:rPr>
        <w:t>25% of the st</w:t>
      </w:r>
      <w:r w:rsidR="007F0389" w:rsidRPr="00AC32DF">
        <w:rPr>
          <w:rFonts w:ascii="Times New Roman" w:eastAsiaTheme="minorEastAsia" w:hAnsi="Times New Roman" w:cs="Times New Roman"/>
          <w:noProof/>
          <w:sz w:val="22"/>
          <w:szCs w:val="22"/>
        </w:rPr>
        <w:t>udy participants</w:t>
      </w:r>
      <w:r w:rsidR="00A053F8" w:rsidRPr="00AC32DF">
        <w:rPr>
          <w:rFonts w:ascii="Times New Roman" w:eastAsiaTheme="minorEastAsia" w:hAnsi="Times New Roman" w:cs="Times New Roman"/>
          <w:noProof/>
          <w:sz w:val="22"/>
          <w:szCs w:val="22"/>
        </w:rPr>
        <w:t xml:space="preserve">. </w:t>
      </w:r>
      <w:r w:rsidR="00377D41" w:rsidRPr="00AC32DF">
        <w:rPr>
          <w:rFonts w:ascii="Times New Roman" w:eastAsiaTheme="minorEastAsia" w:hAnsi="Times New Roman" w:cs="Times New Roman"/>
          <w:noProof/>
          <w:sz w:val="22"/>
          <w:szCs w:val="22"/>
        </w:rPr>
        <w:t>The prevalence of albuminuria in the included studies was 14%</w:t>
      </w:r>
      <w:r w:rsidR="006D4AF7" w:rsidRPr="00AC32DF">
        <w:rPr>
          <w:rFonts w:ascii="Times New Roman" w:eastAsiaTheme="minorEastAsia" w:hAnsi="Times New Roman" w:cs="Times New Roman"/>
          <w:noProof/>
          <w:sz w:val="22"/>
          <w:szCs w:val="22"/>
        </w:rPr>
        <w:t xml:space="preserve">. </w:t>
      </w:r>
      <w:r w:rsidR="00016DAE" w:rsidRPr="00AC32DF">
        <w:rPr>
          <w:rFonts w:ascii="Times New Roman" w:eastAsiaTheme="minorEastAsia" w:hAnsi="Times New Roman" w:cs="Times New Roman"/>
          <w:noProof/>
          <w:sz w:val="22"/>
          <w:szCs w:val="22"/>
        </w:rPr>
        <w:t xml:space="preserve">The mean duration of T2DM was eight years; the mean HbA1c was </w:t>
      </w:r>
      <w:r w:rsidR="00A4542A" w:rsidRPr="00A47D7C">
        <w:rPr>
          <w:rFonts w:ascii="Times New Roman" w:eastAsiaTheme="minorEastAsia" w:hAnsi="Times New Roman" w:cs="Times New Roman"/>
          <w:noProof/>
          <w:color w:val="auto"/>
          <w:sz w:val="22"/>
          <w:szCs w:val="22"/>
        </w:rPr>
        <w:t>63 mmol/ mol (</w:t>
      </w:r>
      <w:r w:rsidR="00016DAE" w:rsidRPr="00AC32DF">
        <w:rPr>
          <w:rFonts w:ascii="Times New Roman" w:eastAsiaTheme="minorEastAsia" w:hAnsi="Times New Roman" w:cs="Times New Roman"/>
          <w:noProof/>
          <w:sz w:val="22"/>
          <w:szCs w:val="22"/>
        </w:rPr>
        <w:t>7.9%</w:t>
      </w:r>
      <w:r w:rsidR="00A4542A">
        <w:rPr>
          <w:rFonts w:ascii="Times New Roman" w:eastAsiaTheme="minorEastAsia" w:hAnsi="Times New Roman" w:cs="Times New Roman"/>
          <w:noProof/>
          <w:sz w:val="22"/>
          <w:szCs w:val="22"/>
        </w:rPr>
        <w:t>)</w:t>
      </w:r>
      <w:r w:rsidR="00016DAE" w:rsidRPr="00AC32DF">
        <w:rPr>
          <w:rFonts w:ascii="Times New Roman" w:eastAsiaTheme="minorEastAsia" w:hAnsi="Times New Roman" w:cs="Times New Roman"/>
          <w:noProof/>
          <w:sz w:val="22"/>
          <w:szCs w:val="22"/>
        </w:rPr>
        <w:t>, and the mean S</w:t>
      </w:r>
      <w:r w:rsidR="009B2027">
        <w:rPr>
          <w:rFonts w:ascii="Times New Roman" w:eastAsiaTheme="minorEastAsia" w:hAnsi="Times New Roman" w:cs="Times New Roman"/>
          <w:noProof/>
          <w:sz w:val="22"/>
          <w:szCs w:val="22"/>
        </w:rPr>
        <w:t>BP was 125 mm of Hg</w:t>
      </w:r>
      <w:r w:rsidR="007F0389" w:rsidRPr="00AC32DF">
        <w:rPr>
          <w:rFonts w:ascii="Times New Roman" w:eastAsiaTheme="minorEastAsia" w:hAnsi="Times New Roman" w:cs="Times New Roman"/>
          <w:noProof/>
          <w:sz w:val="22"/>
          <w:szCs w:val="22"/>
        </w:rPr>
        <w:t xml:space="preserve">. </w:t>
      </w:r>
      <w:r w:rsidR="7BA8206F" w:rsidRPr="00AC32DF">
        <w:rPr>
          <w:rFonts w:ascii="Times New Roman" w:eastAsiaTheme="minorEastAsia" w:hAnsi="Times New Roman" w:cs="Times New Roman"/>
          <w:noProof/>
          <w:sz w:val="22"/>
          <w:szCs w:val="22"/>
        </w:rPr>
        <w:t xml:space="preserve">The </w:t>
      </w:r>
      <w:r w:rsidR="004C6178">
        <w:rPr>
          <w:rFonts w:ascii="Times New Roman" w:eastAsiaTheme="minorEastAsia" w:hAnsi="Times New Roman" w:cs="Times New Roman"/>
          <w:noProof/>
          <w:sz w:val="22"/>
          <w:szCs w:val="22"/>
        </w:rPr>
        <w:t xml:space="preserve">outcomes from the </w:t>
      </w:r>
      <w:r w:rsidR="00671914">
        <w:rPr>
          <w:rFonts w:ascii="Times New Roman" w:eastAsiaTheme="minorEastAsia" w:hAnsi="Times New Roman" w:cs="Times New Roman"/>
          <w:noProof/>
          <w:sz w:val="22"/>
          <w:szCs w:val="22"/>
        </w:rPr>
        <w:t>random effects meta-analysis</w:t>
      </w:r>
      <w:r w:rsidR="004C6178">
        <w:rPr>
          <w:rFonts w:ascii="Times New Roman" w:eastAsiaTheme="minorEastAsia" w:hAnsi="Times New Roman" w:cs="Times New Roman"/>
          <w:noProof/>
          <w:sz w:val="22"/>
          <w:szCs w:val="22"/>
        </w:rPr>
        <w:t xml:space="preserve"> </w:t>
      </w:r>
      <w:r w:rsidR="000B636F" w:rsidRPr="00AC32DF">
        <w:rPr>
          <w:rFonts w:ascii="Times New Roman" w:eastAsiaTheme="minorEastAsia" w:hAnsi="Times New Roman" w:cs="Times New Roman"/>
          <w:noProof/>
          <w:sz w:val="22"/>
          <w:szCs w:val="22"/>
        </w:rPr>
        <w:t xml:space="preserve">of 13 studies </w:t>
      </w:r>
      <w:r w:rsidR="7BA8206F" w:rsidRPr="00AC32DF">
        <w:rPr>
          <w:rFonts w:ascii="Times New Roman" w:eastAsiaTheme="minorEastAsia" w:hAnsi="Times New Roman" w:cs="Times New Roman"/>
          <w:noProof/>
          <w:sz w:val="22"/>
          <w:szCs w:val="22"/>
        </w:rPr>
        <w:t xml:space="preserve">on 4313 </w:t>
      </w:r>
      <w:r w:rsidR="7BA8206F" w:rsidRPr="00340ECA">
        <w:rPr>
          <w:rFonts w:ascii="Times New Roman" w:eastAsiaTheme="minorEastAsia" w:hAnsi="Times New Roman" w:cs="Times New Roman"/>
          <w:noProof/>
          <w:sz w:val="22"/>
          <w:szCs w:val="22"/>
        </w:rPr>
        <w:t>smokers</w:t>
      </w:r>
      <w:r w:rsidR="7BA8206F" w:rsidRPr="00AC32DF">
        <w:rPr>
          <w:rFonts w:ascii="Times New Roman" w:eastAsiaTheme="minorEastAsia" w:hAnsi="Times New Roman" w:cs="Times New Roman"/>
          <w:noProof/>
          <w:sz w:val="22"/>
          <w:szCs w:val="22"/>
        </w:rPr>
        <w:t xml:space="preserve"> and 15743 non-smokers showed that t</w:t>
      </w:r>
      <w:r w:rsidR="7BA8206F" w:rsidRPr="00AC32DF">
        <w:rPr>
          <w:rFonts w:ascii="Times New Roman" w:eastAsiaTheme="minorEastAsia" w:hAnsi="Times New Roman" w:cs="Times New Roman"/>
          <w:sz w:val="22"/>
          <w:szCs w:val="22"/>
        </w:rPr>
        <w:t>he pooled odds ratio of albuminuria in smokers</w:t>
      </w:r>
      <w:r w:rsidR="001B58C9">
        <w:rPr>
          <w:rFonts w:ascii="Times New Roman" w:eastAsiaTheme="minorEastAsia" w:hAnsi="Times New Roman" w:cs="Times New Roman"/>
          <w:sz w:val="22"/>
          <w:szCs w:val="22"/>
        </w:rPr>
        <w:t>,</w:t>
      </w:r>
      <w:r w:rsidR="00671914">
        <w:rPr>
          <w:rFonts w:ascii="Times New Roman" w:eastAsiaTheme="minorEastAsia" w:hAnsi="Times New Roman" w:cs="Times New Roman"/>
          <w:sz w:val="22"/>
          <w:szCs w:val="22"/>
        </w:rPr>
        <w:t xml:space="preserve"> compared to non-smokers</w:t>
      </w:r>
      <w:r w:rsidR="7BA8206F" w:rsidRPr="00AC32DF">
        <w:rPr>
          <w:rFonts w:ascii="Times New Roman" w:eastAsiaTheme="minorEastAsia" w:hAnsi="Times New Roman" w:cs="Times New Roman"/>
          <w:sz w:val="22"/>
          <w:szCs w:val="22"/>
        </w:rPr>
        <w:t xml:space="preserve"> was </w:t>
      </w:r>
      <w:r w:rsidR="7BA8206F" w:rsidRPr="00A47D7C">
        <w:rPr>
          <w:rFonts w:ascii="Times New Roman" w:eastAsiaTheme="minorEastAsia" w:hAnsi="Times New Roman" w:cs="Times New Roman"/>
          <w:color w:val="auto"/>
          <w:sz w:val="22"/>
          <w:szCs w:val="22"/>
        </w:rPr>
        <w:t>2.13 (</w:t>
      </w:r>
      <w:r w:rsidR="0033766B">
        <w:rPr>
          <w:rFonts w:ascii="Times New Roman" w:eastAsiaTheme="minorEastAsia" w:hAnsi="Times New Roman" w:cs="Times New Roman"/>
          <w:color w:val="auto"/>
          <w:sz w:val="22"/>
          <w:szCs w:val="22"/>
        </w:rPr>
        <w:t>95% CI</w:t>
      </w:r>
      <w:r w:rsidR="00A66926" w:rsidRPr="00A47D7C">
        <w:rPr>
          <w:rFonts w:ascii="Times New Roman" w:eastAsiaTheme="minorEastAsia" w:hAnsi="Times New Roman" w:cs="Times New Roman"/>
          <w:color w:val="auto"/>
          <w:sz w:val="22"/>
          <w:szCs w:val="22"/>
        </w:rPr>
        <w:t xml:space="preserve"> 1.32–3.45; p=0.002; </w:t>
      </w:r>
      <w:r w:rsidR="0008410C" w:rsidRPr="00A47D7C">
        <w:rPr>
          <w:rFonts w:ascii="Times New Roman" w:eastAsiaTheme="minorEastAsia" w:hAnsi="Times New Roman" w:cs="Times New Roman"/>
          <w:color w:val="auto"/>
          <w:sz w:val="22"/>
          <w:szCs w:val="22"/>
        </w:rPr>
        <w:t>Figure 2</w:t>
      </w:r>
      <w:r w:rsidR="7BA8206F" w:rsidRPr="00A47D7C">
        <w:rPr>
          <w:rFonts w:ascii="Times New Roman" w:eastAsiaTheme="minorEastAsia" w:hAnsi="Times New Roman" w:cs="Times New Roman"/>
          <w:color w:val="auto"/>
          <w:sz w:val="22"/>
          <w:szCs w:val="22"/>
        </w:rPr>
        <w:t>)</w:t>
      </w:r>
      <w:r w:rsidR="005B55E4" w:rsidRPr="00A47D7C">
        <w:rPr>
          <w:rFonts w:ascii="Times New Roman" w:eastAsiaTheme="minorEastAsia" w:hAnsi="Times New Roman" w:cs="Times New Roman"/>
          <w:color w:val="auto"/>
          <w:sz w:val="22"/>
          <w:szCs w:val="22"/>
        </w:rPr>
        <w:t xml:space="preserve">, </w:t>
      </w:r>
      <w:r w:rsidR="005B55E4" w:rsidRPr="00AC32DF">
        <w:rPr>
          <w:rFonts w:ascii="Times New Roman" w:eastAsiaTheme="minorEastAsia" w:hAnsi="Times New Roman" w:cs="Times New Roman"/>
          <w:sz w:val="22"/>
          <w:szCs w:val="22"/>
        </w:rPr>
        <w:t xml:space="preserve">indicating a statistically significant increased </w:t>
      </w:r>
      <w:r w:rsidR="008B5104">
        <w:rPr>
          <w:rFonts w:ascii="Times New Roman" w:eastAsiaTheme="minorEastAsia" w:hAnsi="Times New Roman" w:cs="Times New Roman"/>
          <w:sz w:val="22"/>
          <w:szCs w:val="22"/>
        </w:rPr>
        <w:t xml:space="preserve">risk </w:t>
      </w:r>
      <w:r w:rsidR="005B55E4" w:rsidRPr="00AC32DF">
        <w:rPr>
          <w:rFonts w:ascii="Times New Roman" w:eastAsiaTheme="minorEastAsia" w:hAnsi="Times New Roman" w:cs="Times New Roman"/>
          <w:sz w:val="22"/>
          <w:szCs w:val="22"/>
        </w:rPr>
        <w:t>of albuminuria in smokers</w:t>
      </w:r>
      <w:r w:rsidR="00BC1060">
        <w:rPr>
          <w:rFonts w:ascii="Times New Roman" w:eastAsiaTheme="minorEastAsia" w:hAnsi="Times New Roman" w:cs="Times New Roman"/>
          <w:sz w:val="22"/>
          <w:szCs w:val="22"/>
        </w:rPr>
        <w:t>.</w:t>
      </w:r>
      <w:r w:rsidR="000950CB" w:rsidRPr="00177EF4">
        <w:rPr>
          <w:rFonts w:ascii="Times New Roman" w:eastAsiaTheme="minorEastAsia" w:hAnsi="Times New Roman" w:cs="Times New Roman"/>
          <w:color w:val="auto"/>
          <w:sz w:val="22"/>
          <w:szCs w:val="22"/>
        </w:rPr>
        <w:t xml:space="preserve"> </w:t>
      </w:r>
    </w:p>
    <w:p w14:paraId="1A6B709B" w14:textId="3938F82F" w:rsidR="009B2027" w:rsidRPr="002A6D1A" w:rsidRDefault="009B2027" w:rsidP="002A6D1A">
      <w:pPr>
        <w:tabs>
          <w:tab w:val="left" w:pos="3600"/>
        </w:tabs>
        <w:spacing w:after="100" w:afterAutospacing="1" w:line="480" w:lineRule="auto"/>
        <w:rPr>
          <w:rFonts w:ascii="Times New Roman" w:eastAsiaTheme="minorEastAsia" w:hAnsi="Times New Roman" w:cs="Times New Roman"/>
          <w:i/>
          <w:noProof/>
          <w:sz w:val="22"/>
          <w:szCs w:val="22"/>
          <w:u w:val="single"/>
        </w:rPr>
      </w:pPr>
      <w:r w:rsidRPr="002A6D1A">
        <w:rPr>
          <w:rFonts w:ascii="Times New Roman" w:eastAsiaTheme="minorEastAsia" w:hAnsi="Times New Roman" w:cs="Times New Roman"/>
          <w:i/>
          <w:color w:val="auto"/>
          <w:sz w:val="22"/>
          <w:szCs w:val="22"/>
          <w:u w:val="single"/>
        </w:rPr>
        <w:t>(Please insert Figure 2 here)</w:t>
      </w:r>
    </w:p>
    <w:p w14:paraId="6A146EAD" w14:textId="39BC55F6" w:rsidR="009B2027" w:rsidRDefault="00BC1060" w:rsidP="0054041E">
      <w:pPr>
        <w:tabs>
          <w:tab w:val="left" w:pos="3600"/>
        </w:tabs>
        <w:spacing w:after="100" w:afterAutospacing="1" w:line="480" w:lineRule="auto"/>
        <w:jc w:val="both"/>
        <w:rPr>
          <w:rFonts w:ascii="Times New Roman" w:eastAsiaTheme="minorEastAsia" w:hAnsi="Times New Roman" w:cs="Times New Roman"/>
          <w:color w:val="auto"/>
          <w:sz w:val="22"/>
          <w:szCs w:val="22"/>
        </w:rPr>
      </w:pPr>
      <w:r w:rsidRPr="004F23A6">
        <w:rPr>
          <w:rFonts w:ascii="Times New Roman" w:eastAsiaTheme="minorEastAsia" w:hAnsi="Times New Roman" w:cs="Times New Roman"/>
          <w:noProof/>
          <w:color w:val="auto"/>
          <w:sz w:val="22"/>
          <w:szCs w:val="22"/>
        </w:rPr>
        <w:t>Except</w:t>
      </w:r>
      <w:r w:rsidR="004F23A6">
        <w:rPr>
          <w:rFonts w:ascii="Times New Roman" w:eastAsiaTheme="minorEastAsia" w:hAnsi="Times New Roman" w:cs="Times New Roman"/>
          <w:noProof/>
          <w:color w:val="auto"/>
          <w:sz w:val="22"/>
          <w:szCs w:val="22"/>
        </w:rPr>
        <w:t xml:space="preserve"> for</w:t>
      </w:r>
      <w:r>
        <w:rPr>
          <w:rFonts w:ascii="Times New Roman" w:eastAsiaTheme="minorEastAsia" w:hAnsi="Times New Roman" w:cs="Times New Roman"/>
          <w:color w:val="auto"/>
          <w:sz w:val="22"/>
          <w:szCs w:val="22"/>
        </w:rPr>
        <w:t xml:space="preserve"> one study,</w:t>
      </w:r>
      <w:r w:rsidR="000950CB" w:rsidRPr="00177EF4">
        <w:rPr>
          <w:rFonts w:ascii="Times New Roman" w:eastAsiaTheme="minorEastAsia" w:hAnsi="Times New Roman" w:cs="Times New Roman"/>
          <w:color w:val="auto"/>
          <w:sz w:val="22"/>
          <w:szCs w:val="22"/>
        </w:rPr>
        <w:t xml:space="preserve"> the </w:t>
      </w:r>
      <w:r w:rsidR="001B58C9">
        <w:rPr>
          <w:rFonts w:ascii="Times New Roman" w:eastAsiaTheme="minorEastAsia" w:hAnsi="Times New Roman" w:cs="Times New Roman"/>
          <w:color w:val="auto"/>
          <w:sz w:val="22"/>
          <w:szCs w:val="22"/>
        </w:rPr>
        <w:t>radial plot suggested</w:t>
      </w:r>
      <w:r>
        <w:rPr>
          <w:rFonts w:ascii="Times New Roman" w:eastAsiaTheme="minorEastAsia" w:hAnsi="Times New Roman" w:cs="Times New Roman"/>
          <w:color w:val="auto"/>
          <w:sz w:val="22"/>
          <w:szCs w:val="22"/>
        </w:rPr>
        <w:t xml:space="preserve"> that the </w:t>
      </w:r>
      <w:r w:rsidR="000950CB" w:rsidRPr="00D55A0E">
        <w:rPr>
          <w:rFonts w:ascii="Times New Roman" w:eastAsiaTheme="minorEastAsia" w:hAnsi="Times New Roman" w:cs="Times New Roman"/>
          <w:noProof/>
          <w:color w:val="auto"/>
          <w:sz w:val="22"/>
          <w:szCs w:val="22"/>
        </w:rPr>
        <w:t>outcomes</w:t>
      </w:r>
      <w:r w:rsidR="000950CB" w:rsidRPr="00177EF4">
        <w:rPr>
          <w:rFonts w:ascii="Times New Roman" w:eastAsiaTheme="minorEastAsia" w:hAnsi="Times New Roman" w:cs="Times New Roman"/>
          <w:color w:val="auto"/>
          <w:sz w:val="22"/>
          <w:szCs w:val="22"/>
        </w:rPr>
        <w:t xml:space="preserve"> for most of the studies were consistent, </w:t>
      </w:r>
      <w:r>
        <w:rPr>
          <w:rFonts w:ascii="Times New Roman" w:eastAsiaTheme="minorEastAsia" w:hAnsi="Times New Roman" w:cs="Times New Roman"/>
          <w:color w:val="auto"/>
          <w:sz w:val="22"/>
          <w:szCs w:val="22"/>
        </w:rPr>
        <w:t xml:space="preserve">regarding the effects of smoking and the variation in the </w:t>
      </w:r>
      <w:r w:rsidR="0008410C">
        <w:rPr>
          <w:rFonts w:ascii="Times New Roman" w:eastAsiaTheme="minorEastAsia" w:hAnsi="Times New Roman" w:cs="Times New Roman"/>
          <w:color w:val="auto"/>
          <w:sz w:val="22"/>
          <w:szCs w:val="22"/>
        </w:rPr>
        <w:t>risk of albuminuria (Figure 3</w:t>
      </w:r>
      <w:r w:rsidR="000950CB" w:rsidRPr="00177EF4">
        <w:rPr>
          <w:rFonts w:ascii="Times New Roman" w:eastAsiaTheme="minorEastAsia" w:hAnsi="Times New Roman" w:cs="Times New Roman"/>
          <w:color w:val="auto"/>
          <w:sz w:val="22"/>
          <w:szCs w:val="22"/>
        </w:rPr>
        <w:t>).</w:t>
      </w:r>
      <w:r>
        <w:rPr>
          <w:rFonts w:ascii="Times New Roman" w:eastAsiaTheme="minorEastAsia" w:hAnsi="Times New Roman" w:cs="Times New Roman"/>
          <w:color w:val="auto"/>
          <w:sz w:val="22"/>
          <w:szCs w:val="22"/>
        </w:rPr>
        <w:t xml:space="preserve"> </w:t>
      </w:r>
    </w:p>
    <w:p w14:paraId="308FFC2C" w14:textId="3B863233" w:rsidR="009B2027" w:rsidRPr="002A6D1A" w:rsidRDefault="009B2027" w:rsidP="002A6D1A">
      <w:pPr>
        <w:tabs>
          <w:tab w:val="left" w:pos="3600"/>
        </w:tabs>
        <w:spacing w:after="100" w:afterAutospacing="1" w:line="480" w:lineRule="auto"/>
        <w:rPr>
          <w:rFonts w:ascii="Times New Roman" w:eastAsiaTheme="minorEastAsia" w:hAnsi="Times New Roman" w:cs="Times New Roman"/>
          <w:i/>
          <w:color w:val="auto"/>
          <w:sz w:val="22"/>
          <w:szCs w:val="22"/>
          <w:u w:val="single"/>
        </w:rPr>
      </w:pPr>
      <w:r w:rsidRPr="002A6D1A">
        <w:rPr>
          <w:rFonts w:ascii="Times New Roman" w:eastAsiaTheme="minorEastAsia" w:hAnsi="Times New Roman" w:cs="Times New Roman"/>
          <w:i/>
          <w:color w:val="auto"/>
          <w:sz w:val="22"/>
          <w:szCs w:val="22"/>
          <w:u w:val="single"/>
        </w:rPr>
        <w:t>(Please insert Figure 3 here)</w:t>
      </w:r>
    </w:p>
    <w:p w14:paraId="5AC9AB8B" w14:textId="2CE6E29A" w:rsidR="000950CB" w:rsidRPr="00177EF4" w:rsidRDefault="00BC1060" w:rsidP="0054041E">
      <w:pPr>
        <w:tabs>
          <w:tab w:val="left" w:pos="3600"/>
        </w:tabs>
        <w:spacing w:after="100" w:afterAutospacing="1" w:line="480" w:lineRule="auto"/>
        <w:jc w:val="both"/>
        <w:rPr>
          <w:rFonts w:ascii="Times New Roman" w:eastAsiaTheme="minorEastAsia" w:hAnsi="Times New Roman" w:cs="Times New Roman"/>
          <w:color w:val="auto"/>
          <w:sz w:val="22"/>
          <w:szCs w:val="22"/>
        </w:rPr>
      </w:pPr>
      <w:r>
        <w:rPr>
          <w:rFonts w:ascii="Times New Roman" w:eastAsiaTheme="minorEastAsia" w:hAnsi="Times New Roman" w:cs="Times New Roman"/>
          <w:color w:val="auto"/>
          <w:sz w:val="22"/>
          <w:szCs w:val="22"/>
        </w:rPr>
        <w:t>The visual exploration of the funnel plot showed slight asymmetry of the plot suggesting possible publication bias</w:t>
      </w:r>
      <w:r w:rsidR="004F23A6">
        <w:rPr>
          <w:rFonts w:ascii="Times New Roman" w:eastAsiaTheme="minorEastAsia" w:hAnsi="Times New Roman" w:cs="Times New Roman"/>
          <w:noProof/>
          <w:color w:val="auto"/>
          <w:sz w:val="22"/>
          <w:szCs w:val="22"/>
        </w:rPr>
        <w:t>. H</w:t>
      </w:r>
      <w:r w:rsidRPr="004F23A6">
        <w:rPr>
          <w:rFonts w:ascii="Times New Roman" w:eastAsiaTheme="minorEastAsia" w:hAnsi="Times New Roman" w:cs="Times New Roman"/>
          <w:noProof/>
          <w:color w:val="auto"/>
          <w:sz w:val="22"/>
          <w:szCs w:val="22"/>
        </w:rPr>
        <w:t>owever</w:t>
      </w:r>
      <w:r>
        <w:rPr>
          <w:rFonts w:ascii="Times New Roman" w:eastAsiaTheme="minorEastAsia" w:hAnsi="Times New Roman" w:cs="Times New Roman"/>
          <w:color w:val="auto"/>
          <w:sz w:val="22"/>
          <w:szCs w:val="22"/>
        </w:rPr>
        <w:t>, outcomes from the Egger’s test showed the evidence was not statistically significant (p=0.063) (Supplementary material 2).</w:t>
      </w:r>
    </w:p>
    <w:p w14:paraId="7D116232" w14:textId="7633E56B" w:rsidR="0042135A" w:rsidRDefault="00A66926" w:rsidP="00061A01">
      <w:pPr>
        <w:tabs>
          <w:tab w:val="left" w:pos="3600"/>
        </w:tabs>
        <w:spacing w:after="100" w:afterAutospacing="1" w:line="480" w:lineRule="auto"/>
        <w:jc w:val="both"/>
        <w:rPr>
          <w:rFonts w:ascii="Times New Roman" w:eastAsiaTheme="minorEastAsia" w:hAnsi="Times New Roman" w:cs="Times New Roman"/>
          <w:color w:val="auto"/>
          <w:sz w:val="22"/>
          <w:szCs w:val="22"/>
        </w:rPr>
      </w:pPr>
      <w:r w:rsidRPr="00A47D7C">
        <w:rPr>
          <w:rFonts w:ascii="Times New Roman" w:eastAsiaTheme="minorEastAsia" w:hAnsi="Times New Roman" w:cs="Times New Roman"/>
          <w:color w:val="auto"/>
          <w:sz w:val="22"/>
          <w:szCs w:val="22"/>
        </w:rPr>
        <w:t>Further meta-analyse</w:t>
      </w:r>
      <w:r w:rsidR="7BA8206F" w:rsidRPr="00A47D7C">
        <w:rPr>
          <w:rFonts w:ascii="Times New Roman" w:eastAsiaTheme="minorEastAsia" w:hAnsi="Times New Roman" w:cs="Times New Roman"/>
          <w:color w:val="auto"/>
          <w:sz w:val="22"/>
          <w:szCs w:val="22"/>
        </w:rPr>
        <w:t xml:space="preserve">s </w:t>
      </w:r>
      <w:r w:rsidR="7BA8206F" w:rsidRPr="00A47D7C">
        <w:rPr>
          <w:rFonts w:ascii="Times New Roman" w:eastAsiaTheme="minorEastAsia" w:hAnsi="Times New Roman" w:cs="Times New Roman"/>
          <w:sz w:val="22"/>
          <w:szCs w:val="22"/>
        </w:rPr>
        <w:t xml:space="preserve">demonstrated that cardiometabolic factors associated with albuminuria </w:t>
      </w:r>
      <w:r w:rsidR="00C726C4">
        <w:rPr>
          <w:rFonts w:ascii="Times New Roman" w:eastAsiaTheme="minorEastAsia" w:hAnsi="Times New Roman" w:cs="Times New Roman"/>
          <w:sz w:val="22"/>
          <w:szCs w:val="22"/>
        </w:rPr>
        <w:t xml:space="preserve">(OR, 95% CI) </w:t>
      </w:r>
      <w:r w:rsidR="7BA8206F" w:rsidRPr="00A47D7C">
        <w:rPr>
          <w:rFonts w:ascii="Times New Roman" w:eastAsiaTheme="minorEastAsia" w:hAnsi="Times New Roman" w:cs="Times New Roman"/>
          <w:sz w:val="22"/>
          <w:szCs w:val="22"/>
        </w:rPr>
        <w:t>were</w:t>
      </w:r>
      <w:r w:rsidR="00C726C4">
        <w:rPr>
          <w:rFonts w:ascii="Times New Roman" w:eastAsiaTheme="minorEastAsia" w:hAnsi="Times New Roman" w:cs="Times New Roman"/>
          <w:sz w:val="22"/>
          <w:szCs w:val="22"/>
        </w:rPr>
        <w:t>:</w:t>
      </w:r>
      <w:r w:rsidR="7BA8206F" w:rsidRPr="00A47D7C">
        <w:rPr>
          <w:rFonts w:ascii="Times New Roman" w:eastAsiaTheme="minorEastAsia" w:hAnsi="Times New Roman" w:cs="Times New Roman"/>
          <w:sz w:val="22"/>
          <w:szCs w:val="22"/>
        </w:rPr>
        <w:t xml:space="preserve"> </w:t>
      </w:r>
      <w:r w:rsidR="0088006F" w:rsidRPr="00A47D7C">
        <w:rPr>
          <w:rFonts w:ascii="Times New Roman" w:eastAsiaTheme="minorEastAsia" w:hAnsi="Times New Roman" w:cs="Times New Roman"/>
          <w:noProof/>
          <w:sz w:val="22"/>
          <w:szCs w:val="22"/>
        </w:rPr>
        <w:t>age</w:t>
      </w:r>
      <w:r w:rsidR="004E7AA0" w:rsidRPr="00A47D7C">
        <w:rPr>
          <w:rFonts w:ascii="Times New Roman" w:eastAsiaTheme="minorEastAsia" w:hAnsi="Times New Roman" w:cs="Times New Roman"/>
          <w:noProof/>
          <w:sz w:val="22"/>
          <w:szCs w:val="22"/>
        </w:rPr>
        <w:t xml:space="preserve"> 1.24 </w:t>
      </w:r>
      <w:r w:rsidR="004E7AA0" w:rsidRPr="00A47D7C">
        <w:rPr>
          <w:rFonts w:ascii="Times New Roman" w:eastAsiaTheme="minorEastAsia" w:hAnsi="Times New Roman" w:cs="Times New Roman"/>
          <w:noProof/>
          <w:color w:val="auto"/>
          <w:sz w:val="22"/>
          <w:szCs w:val="22"/>
        </w:rPr>
        <w:t>(</w:t>
      </w:r>
      <w:r w:rsidRPr="00A47D7C">
        <w:rPr>
          <w:rFonts w:ascii="Times New Roman" w:eastAsiaTheme="minorEastAsia" w:hAnsi="Times New Roman" w:cs="Times New Roman"/>
          <w:noProof/>
          <w:color w:val="auto"/>
          <w:sz w:val="22"/>
          <w:szCs w:val="22"/>
        </w:rPr>
        <w:t xml:space="preserve">95% </w:t>
      </w:r>
      <w:r w:rsidR="000C62AC">
        <w:rPr>
          <w:rFonts w:ascii="Times New Roman" w:eastAsiaTheme="minorEastAsia" w:hAnsi="Times New Roman" w:cs="Times New Roman"/>
          <w:noProof/>
          <w:color w:val="auto"/>
          <w:sz w:val="22"/>
          <w:szCs w:val="22"/>
        </w:rPr>
        <w:t>CI</w:t>
      </w:r>
      <w:r w:rsidR="00AA251D">
        <w:rPr>
          <w:rFonts w:ascii="Times New Roman" w:eastAsiaTheme="minorEastAsia" w:hAnsi="Times New Roman" w:cs="Times New Roman"/>
          <w:noProof/>
          <w:color w:val="auto"/>
          <w:sz w:val="22"/>
          <w:szCs w:val="22"/>
        </w:rPr>
        <w:t>:</w:t>
      </w:r>
      <w:r w:rsidR="000C62AC">
        <w:rPr>
          <w:rFonts w:ascii="Times New Roman" w:eastAsiaTheme="minorEastAsia" w:hAnsi="Times New Roman" w:cs="Times New Roman"/>
          <w:noProof/>
          <w:color w:val="auto"/>
          <w:sz w:val="22"/>
          <w:szCs w:val="22"/>
        </w:rPr>
        <w:t xml:space="preserve"> </w:t>
      </w:r>
      <w:r w:rsidR="004E7AA0" w:rsidRPr="00A47D7C">
        <w:rPr>
          <w:rFonts w:ascii="Times New Roman" w:eastAsiaTheme="minorEastAsia" w:hAnsi="Times New Roman" w:cs="Times New Roman"/>
          <w:noProof/>
          <w:color w:val="auto"/>
          <w:sz w:val="22"/>
          <w:szCs w:val="22"/>
        </w:rPr>
        <w:t>0.84-1.64,</w:t>
      </w:r>
      <w:r w:rsidR="7BA8206F" w:rsidRPr="00A47D7C">
        <w:rPr>
          <w:rFonts w:ascii="Times New Roman" w:eastAsiaTheme="minorEastAsia" w:hAnsi="Times New Roman" w:cs="Times New Roman"/>
          <w:noProof/>
          <w:color w:val="auto"/>
          <w:sz w:val="22"/>
          <w:szCs w:val="22"/>
        </w:rPr>
        <w:t xml:space="preserve"> </w:t>
      </w:r>
      <w:r w:rsidR="00BC1060" w:rsidRPr="00A47D7C">
        <w:rPr>
          <w:rFonts w:ascii="Times New Roman" w:eastAsiaTheme="minorEastAsia" w:hAnsi="Times New Roman" w:cs="Times New Roman"/>
          <w:noProof/>
          <w:sz w:val="22"/>
          <w:szCs w:val="22"/>
        </w:rPr>
        <w:t>p&lt;0.00</w:t>
      </w:r>
      <w:r w:rsidR="0088006F" w:rsidRPr="00A47D7C">
        <w:rPr>
          <w:rFonts w:ascii="Times New Roman" w:eastAsiaTheme="minorEastAsia" w:hAnsi="Times New Roman" w:cs="Times New Roman"/>
          <w:noProof/>
          <w:sz w:val="22"/>
          <w:szCs w:val="22"/>
        </w:rPr>
        <w:t xml:space="preserve">1); male sex </w:t>
      </w:r>
      <w:r w:rsidR="7BA8206F" w:rsidRPr="00A47D7C">
        <w:rPr>
          <w:rFonts w:ascii="Times New Roman" w:eastAsiaTheme="minorEastAsia" w:hAnsi="Times New Roman" w:cs="Times New Roman"/>
          <w:noProof/>
          <w:sz w:val="22"/>
          <w:szCs w:val="22"/>
        </w:rPr>
        <w:t>1.39 (</w:t>
      </w:r>
      <w:r w:rsidR="000C62AC">
        <w:rPr>
          <w:rFonts w:ascii="Times New Roman" w:eastAsiaTheme="minorEastAsia" w:hAnsi="Times New Roman" w:cs="Times New Roman"/>
          <w:noProof/>
          <w:color w:val="auto"/>
          <w:sz w:val="22"/>
          <w:szCs w:val="22"/>
        </w:rPr>
        <w:t>95% CI</w:t>
      </w:r>
      <w:r w:rsidR="00AA251D">
        <w:rPr>
          <w:rFonts w:ascii="Times New Roman" w:eastAsiaTheme="minorEastAsia" w:hAnsi="Times New Roman" w:cs="Times New Roman"/>
          <w:noProof/>
          <w:color w:val="auto"/>
          <w:sz w:val="22"/>
          <w:szCs w:val="22"/>
        </w:rPr>
        <w:t>:</w:t>
      </w:r>
      <w:r w:rsidR="000C62AC">
        <w:rPr>
          <w:rFonts w:ascii="Times New Roman" w:eastAsiaTheme="minorEastAsia" w:hAnsi="Times New Roman" w:cs="Times New Roman"/>
          <w:noProof/>
          <w:color w:val="auto"/>
          <w:sz w:val="22"/>
          <w:szCs w:val="22"/>
        </w:rPr>
        <w:t xml:space="preserve"> </w:t>
      </w:r>
      <w:r w:rsidR="7BA8206F" w:rsidRPr="00A47D7C">
        <w:rPr>
          <w:rFonts w:ascii="Times New Roman" w:eastAsiaTheme="minorEastAsia" w:hAnsi="Times New Roman" w:cs="Times New Roman"/>
          <w:noProof/>
          <w:color w:val="auto"/>
          <w:sz w:val="22"/>
          <w:szCs w:val="22"/>
        </w:rPr>
        <w:t>1.16-1.67</w:t>
      </w:r>
      <w:r w:rsidRPr="00A47D7C">
        <w:rPr>
          <w:rFonts w:ascii="Times New Roman" w:eastAsiaTheme="minorEastAsia" w:hAnsi="Times New Roman" w:cs="Times New Roman"/>
          <w:noProof/>
          <w:color w:val="auto"/>
          <w:sz w:val="22"/>
          <w:szCs w:val="22"/>
        </w:rPr>
        <w:t>;</w:t>
      </w:r>
      <w:r w:rsidR="7BA8206F" w:rsidRPr="00A47D7C">
        <w:rPr>
          <w:rFonts w:ascii="Times New Roman" w:eastAsiaTheme="minorEastAsia" w:hAnsi="Times New Roman" w:cs="Times New Roman"/>
          <w:noProof/>
          <w:color w:val="auto"/>
          <w:sz w:val="22"/>
          <w:szCs w:val="22"/>
        </w:rPr>
        <w:t xml:space="preserve"> p</w:t>
      </w:r>
      <w:r w:rsidR="00BC1060" w:rsidRPr="00A47D7C">
        <w:rPr>
          <w:rFonts w:ascii="Times New Roman" w:eastAsiaTheme="minorEastAsia" w:hAnsi="Times New Roman" w:cs="Times New Roman"/>
          <w:noProof/>
          <w:color w:val="auto"/>
          <w:sz w:val="22"/>
          <w:szCs w:val="22"/>
        </w:rPr>
        <w:t>=0.00</w:t>
      </w:r>
      <w:r w:rsidR="004E7AA0" w:rsidRPr="00A47D7C">
        <w:rPr>
          <w:rFonts w:ascii="Times New Roman" w:eastAsiaTheme="minorEastAsia" w:hAnsi="Times New Roman" w:cs="Times New Roman"/>
          <w:noProof/>
          <w:color w:val="auto"/>
          <w:sz w:val="22"/>
          <w:szCs w:val="22"/>
        </w:rPr>
        <w:t>3); SBP 6.03 (</w:t>
      </w:r>
      <w:r w:rsidR="000C62AC">
        <w:rPr>
          <w:rFonts w:ascii="Times New Roman" w:eastAsiaTheme="minorEastAsia" w:hAnsi="Times New Roman" w:cs="Times New Roman"/>
          <w:noProof/>
          <w:color w:val="auto"/>
          <w:sz w:val="22"/>
          <w:szCs w:val="22"/>
        </w:rPr>
        <w:t>95% CI</w:t>
      </w:r>
      <w:r w:rsidR="00AA251D">
        <w:rPr>
          <w:rFonts w:ascii="Times New Roman" w:eastAsiaTheme="minorEastAsia" w:hAnsi="Times New Roman" w:cs="Times New Roman"/>
          <w:noProof/>
          <w:color w:val="auto"/>
          <w:sz w:val="22"/>
          <w:szCs w:val="22"/>
        </w:rPr>
        <w:t>:</w:t>
      </w:r>
      <w:r w:rsidRPr="00A47D7C">
        <w:rPr>
          <w:rFonts w:ascii="Times New Roman" w:eastAsiaTheme="minorEastAsia" w:hAnsi="Times New Roman" w:cs="Times New Roman"/>
          <w:noProof/>
          <w:color w:val="auto"/>
          <w:sz w:val="22"/>
          <w:szCs w:val="22"/>
        </w:rPr>
        <w:t xml:space="preserve"> </w:t>
      </w:r>
      <w:r w:rsidR="004E7AA0" w:rsidRPr="00A47D7C">
        <w:rPr>
          <w:rFonts w:ascii="Times New Roman" w:eastAsiaTheme="minorEastAsia" w:hAnsi="Times New Roman" w:cs="Times New Roman"/>
          <w:noProof/>
          <w:color w:val="auto"/>
          <w:sz w:val="22"/>
          <w:szCs w:val="22"/>
        </w:rPr>
        <w:t>4.10-7.97,</w:t>
      </w:r>
      <w:r w:rsidR="7BA8206F" w:rsidRPr="00A47D7C">
        <w:rPr>
          <w:rFonts w:ascii="Times New Roman" w:eastAsiaTheme="minorEastAsia" w:hAnsi="Times New Roman" w:cs="Times New Roman"/>
          <w:noProof/>
          <w:color w:val="auto"/>
          <w:sz w:val="22"/>
          <w:szCs w:val="22"/>
        </w:rPr>
        <w:t xml:space="preserve"> p</w:t>
      </w:r>
      <w:r w:rsidR="00BC1060" w:rsidRPr="00A47D7C">
        <w:rPr>
          <w:rFonts w:ascii="Times New Roman" w:eastAsiaTheme="minorEastAsia" w:hAnsi="Times New Roman" w:cs="Times New Roman"/>
          <w:noProof/>
          <w:color w:val="auto"/>
          <w:sz w:val="22"/>
          <w:szCs w:val="22"/>
        </w:rPr>
        <w:t>&lt;0.00</w:t>
      </w:r>
      <w:r w:rsidR="0088006F" w:rsidRPr="00A47D7C">
        <w:rPr>
          <w:rFonts w:ascii="Times New Roman" w:eastAsiaTheme="minorEastAsia" w:hAnsi="Times New Roman" w:cs="Times New Roman"/>
          <w:noProof/>
          <w:color w:val="auto"/>
          <w:sz w:val="22"/>
          <w:szCs w:val="22"/>
        </w:rPr>
        <w:t xml:space="preserve">1); DBP </w:t>
      </w:r>
      <w:r w:rsidR="004E7AA0" w:rsidRPr="00A47D7C">
        <w:rPr>
          <w:rFonts w:ascii="Times New Roman" w:eastAsiaTheme="minorEastAsia" w:hAnsi="Times New Roman" w:cs="Times New Roman"/>
          <w:noProof/>
          <w:color w:val="auto"/>
          <w:sz w:val="22"/>
          <w:szCs w:val="22"/>
        </w:rPr>
        <w:t xml:space="preserve"> 1.85 (</w:t>
      </w:r>
      <w:r w:rsidR="000C62AC">
        <w:rPr>
          <w:rFonts w:ascii="Times New Roman" w:eastAsiaTheme="minorEastAsia" w:hAnsi="Times New Roman" w:cs="Times New Roman"/>
          <w:noProof/>
          <w:color w:val="auto"/>
          <w:sz w:val="22"/>
          <w:szCs w:val="22"/>
        </w:rPr>
        <w:t>95% CI</w:t>
      </w:r>
      <w:r w:rsidR="00AA251D">
        <w:rPr>
          <w:rFonts w:ascii="Times New Roman" w:eastAsiaTheme="minorEastAsia" w:hAnsi="Times New Roman" w:cs="Times New Roman"/>
          <w:noProof/>
          <w:color w:val="auto"/>
          <w:sz w:val="22"/>
          <w:szCs w:val="22"/>
        </w:rPr>
        <w:t>:</w:t>
      </w:r>
      <w:r w:rsidR="000C62AC">
        <w:rPr>
          <w:rFonts w:ascii="Times New Roman" w:eastAsiaTheme="minorEastAsia" w:hAnsi="Times New Roman" w:cs="Times New Roman"/>
          <w:noProof/>
          <w:color w:val="auto"/>
          <w:sz w:val="22"/>
          <w:szCs w:val="22"/>
        </w:rPr>
        <w:t xml:space="preserve"> </w:t>
      </w:r>
      <w:r w:rsidR="004E7AA0" w:rsidRPr="00A47D7C">
        <w:rPr>
          <w:rFonts w:ascii="Times New Roman" w:eastAsiaTheme="minorEastAsia" w:hAnsi="Times New Roman" w:cs="Times New Roman"/>
          <w:noProof/>
          <w:color w:val="auto"/>
          <w:sz w:val="22"/>
          <w:szCs w:val="22"/>
        </w:rPr>
        <w:t>1.08-2.62,</w:t>
      </w:r>
      <w:r w:rsidR="0088006F" w:rsidRPr="00A47D7C">
        <w:rPr>
          <w:rFonts w:ascii="Times New Roman" w:eastAsiaTheme="minorEastAsia" w:hAnsi="Times New Roman" w:cs="Times New Roman"/>
          <w:noProof/>
          <w:color w:val="auto"/>
          <w:sz w:val="22"/>
          <w:szCs w:val="22"/>
        </w:rPr>
        <w:t xml:space="preserve"> p&lt;0.001); duration of T2DM</w:t>
      </w:r>
      <w:r w:rsidR="7BA8206F" w:rsidRPr="00A47D7C">
        <w:rPr>
          <w:rFonts w:ascii="Times New Roman" w:eastAsiaTheme="minorEastAsia" w:hAnsi="Times New Roman" w:cs="Times New Roman"/>
          <w:noProof/>
          <w:color w:val="auto"/>
          <w:sz w:val="22"/>
          <w:szCs w:val="22"/>
        </w:rPr>
        <w:t xml:space="preserve"> 1.78 (</w:t>
      </w:r>
      <w:r w:rsidRPr="00A47D7C">
        <w:rPr>
          <w:rFonts w:ascii="Times New Roman" w:eastAsiaTheme="minorEastAsia" w:hAnsi="Times New Roman" w:cs="Times New Roman"/>
          <w:noProof/>
          <w:color w:val="auto"/>
          <w:sz w:val="22"/>
          <w:szCs w:val="22"/>
        </w:rPr>
        <w:t>95% CI</w:t>
      </w:r>
      <w:r w:rsidR="00AA251D">
        <w:rPr>
          <w:rFonts w:ascii="Times New Roman" w:eastAsiaTheme="minorEastAsia" w:hAnsi="Times New Roman" w:cs="Times New Roman"/>
          <w:noProof/>
          <w:color w:val="auto"/>
          <w:sz w:val="22"/>
          <w:szCs w:val="22"/>
        </w:rPr>
        <w:t>:</w:t>
      </w:r>
      <w:r w:rsidRPr="00A47D7C">
        <w:rPr>
          <w:rFonts w:ascii="Times New Roman" w:eastAsiaTheme="minorEastAsia" w:hAnsi="Times New Roman" w:cs="Times New Roman"/>
          <w:noProof/>
          <w:color w:val="auto"/>
          <w:sz w:val="22"/>
          <w:szCs w:val="22"/>
        </w:rPr>
        <w:t xml:space="preserve"> </w:t>
      </w:r>
      <w:r w:rsidR="004E7AA0" w:rsidRPr="00A47D7C">
        <w:rPr>
          <w:rFonts w:ascii="Times New Roman" w:eastAsiaTheme="minorEastAsia" w:hAnsi="Times New Roman" w:cs="Times New Roman"/>
          <w:noProof/>
          <w:color w:val="auto"/>
          <w:sz w:val="22"/>
          <w:szCs w:val="22"/>
        </w:rPr>
        <w:t>1.32-2.23,</w:t>
      </w:r>
      <w:r w:rsidR="0088006F" w:rsidRPr="00A47D7C">
        <w:rPr>
          <w:rFonts w:ascii="Times New Roman" w:eastAsiaTheme="minorEastAsia" w:hAnsi="Times New Roman" w:cs="Times New Roman"/>
          <w:noProof/>
          <w:color w:val="auto"/>
          <w:sz w:val="22"/>
          <w:szCs w:val="22"/>
        </w:rPr>
        <w:t xml:space="preserve"> p&lt;0.001); BMI</w:t>
      </w:r>
      <w:r w:rsidR="7BA8206F" w:rsidRPr="00A47D7C">
        <w:rPr>
          <w:rFonts w:ascii="Times New Roman" w:eastAsiaTheme="minorEastAsia" w:hAnsi="Times New Roman" w:cs="Times New Roman"/>
          <w:noProof/>
          <w:color w:val="auto"/>
          <w:sz w:val="22"/>
          <w:szCs w:val="22"/>
        </w:rPr>
        <w:t xml:space="preserve"> 0.40 (</w:t>
      </w:r>
      <w:r w:rsidR="00CD7F9F">
        <w:rPr>
          <w:rFonts w:ascii="Times New Roman" w:eastAsiaTheme="minorEastAsia" w:hAnsi="Times New Roman" w:cs="Times New Roman"/>
          <w:noProof/>
          <w:color w:val="auto"/>
          <w:sz w:val="22"/>
          <w:szCs w:val="22"/>
        </w:rPr>
        <w:t>95% CI</w:t>
      </w:r>
      <w:r w:rsidR="00AA251D">
        <w:rPr>
          <w:rFonts w:ascii="Times New Roman" w:eastAsiaTheme="minorEastAsia" w:hAnsi="Times New Roman" w:cs="Times New Roman"/>
          <w:noProof/>
          <w:color w:val="auto"/>
          <w:sz w:val="22"/>
          <w:szCs w:val="22"/>
        </w:rPr>
        <w:t>:</w:t>
      </w:r>
      <w:r w:rsidR="00CD7F9F">
        <w:rPr>
          <w:rFonts w:ascii="Times New Roman" w:eastAsiaTheme="minorEastAsia" w:hAnsi="Times New Roman" w:cs="Times New Roman"/>
          <w:noProof/>
          <w:color w:val="auto"/>
          <w:sz w:val="22"/>
          <w:szCs w:val="22"/>
        </w:rPr>
        <w:t xml:space="preserve"> </w:t>
      </w:r>
      <w:r w:rsidR="7BA8206F" w:rsidRPr="00A47D7C">
        <w:rPr>
          <w:rFonts w:ascii="Times New Roman" w:eastAsiaTheme="minorEastAsia" w:hAnsi="Times New Roman" w:cs="Times New Roman"/>
          <w:noProof/>
          <w:color w:val="auto"/>
          <w:sz w:val="22"/>
          <w:szCs w:val="22"/>
        </w:rPr>
        <w:t>0.00 – 0.</w:t>
      </w:r>
      <w:r w:rsidR="0088006F" w:rsidRPr="00A47D7C">
        <w:rPr>
          <w:rFonts w:ascii="Times New Roman" w:eastAsiaTheme="minorEastAsia" w:hAnsi="Times New Roman" w:cs="Times New Roman"/>
          <w:noProof/>
          <w:color w:val="auto"/>
          <w:sz w:val="22"/>
          <w:szCs w:val="22"/>
        </w:rPr>
        <w:t>80, p=0.05); total cholesterol</w:t>
      </w:r>
      <w:r w:rsidR="7BA8206F" w:rsidRPr="00A47D7C">
        <w:rPr>
          <w:rFonts w:ascii="Times New Roman" w:eastAsiaTheme="minorEastAsia" w:hAnsi="Times New Roman" w:cs="Times New Roman"/>
          <w:noProof/>
          <w:color w:val="auto"/>
          <w:sz w:val="22"/>
          <w:szCs w:val="22"/>
        </w:rPr>
        <w:t xml:space="preserve"> 0.06 (</w:t>
      </w:r>
      <w:r w:rsidR="00CD7F9F">
        <w:rPr>
          <w:rFonts w:ascii="Times New Roman" w:eastAsiaTheme="minorEastAsia" w:hAnsi="Times New Roman" w:cs="Times New Roman"/>
          <w:noProof/>
          <w:color w:val="auto"/>
          <w:sz w:val="22"/>
          <w:szCs w:val="22"/>
        </w:rPr>
        <w:t>95% CI</w:t>
      </w:r>
      <w:r w:rsidR="00AA251D">
        <w:rPr>
          <w:rFonts w:ascii="Times New Roman" w:eastAsiaTheme="minorEastAsia" w:hAnsi="Times New Roman" w:cs="Times New Roman"/>
          <w:noProof/>
          <w:color w:val="auto"/>
          <w:sz w:val="22"/>
          <w:szCs w:val="22"/>
        </w:rPr>
        <w:t>:</w:t>
      </w:r>
      <w:r w:rsidR="00CD7F9F">
        <w:rPr>
          <w:rFonts w:ascii="Times New Roman" w:eastAsiaTheme="minorEastAsia" w:hAnsi="Times New Roman" w:cs="Times New Roman"/>
          <w:noProof/>
          <w:color w:val="auto"/>
          <w:sz w:val="22"/>
          <w:szCs w:val="22"/>
        </w:rPr>
        <w:t xml:space="preserve"> </w:t>
      </w:r>
      <w:r w:rsidR="7BA8206F" w:rsidRPr="00A47D7C">
        <w:rPr>
          <w:rFonts w:ascii="Times New Roman" w:eastAsiaTheme="minorEastAsia" w:hAnsi="Times New Roman" w:cs="Times New Roman"/>
          <w:noProof/>
          <w:color w:val="auto"/>
          <w:sz w:val="22"/>
          <w:szCs w:val="22"/>
        </w:rPr>
        <w:t>-</w:t>
      </w:r>
      <w:r w:rsidRPr="00A47D7C">
        <w:rPr>
          <w:rFonts w:ascii="Times New Roman" w:eastAsiaTheme="minorEastAsia" w:hAnsi="Times New Roman" w:cs="Times New Roman"/>
          <w:noProof/>
          <w:color w:val="auto"/>
          <w:sz w:val="22"/>
          <w:szCs w:val="22"/>
        </w:rPr>
        <w:t>0.05-0.17;</w:t>
      </w:r>
      <w:r w:rsidR="7BA8206F" w:rsidRPr="00A47D7C">
        <w:rPr>
          <w:rFonts w:ascii="Times New Roman" w:eastAsiaTheme="minorEastAsia" w:hAnsi="Times New Roman" w:cs="Times New Roman"/>
          <w:noProof/>
          <w:color w:val="auto"/>
          <w:sz w:val="22"/>
          <w:szCs w:val="22"/>
        </w:rPr>
        <w:t xml:space="preserve"> p=0.31); HDL -0.</w:t>
      </w:r>
      <w:r w:rsidR="0088006F" w:rsidRPr="00A47D7C">
        <w:rPr>
          <w:rFonts w:ascii="Times New Roman" w:eastAsiaTheme="minorEastAsia" w:hAnsi="Times New Roman" w:cs="Times New Roman"/>
          <w:noProof/>
          <w:color w:val="auto"/>
          <w:sz w:val="22"/>
          <w:szCs w:val="22"/>
        </w:rPr>
        <w:t>01</w:t>
      </w:r>
      <w:r w:rsidR="7BA8206F" w:rsidRPr="00A47D7C">
        <w:rPr>
          <w:rFonts w:ascii="Times New Roman" w:eastAsiaTheme="minorEastAsia" w:hAnsi="Times New Roman" w:cs="Times New Roman"/>
          <w:noProof/>
          <w:color w:val="auto"/>
          <w:sz w:val="22"/>
          <w:szCs w:val="22"/>
        </w:rPr>
        <w:t>(</w:t>
      </w:r>
      <w:r w:rsidRPr="00A47D7C">
        <w:rPr>
          <w:rFonts w:ascii="Times New Roman" w:eastAsiaTheme="minorEastAsia" w:hAnsi="Times New Roman" w:cs="Times New Roman"/>
          <w:noProof/>
          <w:color w:val="auto"/>
          <w:sz w:val="22"/>
          <w:szCs w:val="22"/>
        </w:rPr>
        <w:t>95% CI</w:t>
      </w:r>
      <w:r w:rsidR="00AA251D">
        <w:rPr>
          <w:rFonts w:ascii="Times New Roman" w:eastAsiaTheme="minorEastAsia" w:hAnsi="Times New Roman" w:cs="Times New Roman"/>
          <w:noProof/>
          <w:color w:val="auto"/>
          <w:sz w:val="22"/>
          <w:szCs w:val="22"/>
        </w:rPr>
        <w:t>:</w:t>
      </w:r>
      <w:r w:rsidRPr="00A47D7C">
        <w:rPr>
          <w:rFonts w:ascii="Times New Roman" w:eastAsiaTheme="minorEastAsia" w:hAnsi="Times New Roman" w:cs="Times New Roman"/>
          <w:noProof/>
          <w:color w:val="auto"/>
          <w:sz w:val="22"/>
          <w:szCs w:val="22"/>
        </w:rPr>
        <w:t xml:space="preserve"> </w:t>
      </w:r>
      <w:r w:rsidR="7BA8206F" w:rsidRPr="00A47D7C">
        <w:rPr>
          <w:rFonts w:ascii="Times New Roman" w:eastAsiaTheme="minorEastAsia" w:hAnsi="Times New Roman" w:cs="Times New Roman"/>
          <w:noProof/>
          <w:color w:val="auto"/>
          <w:sz w:val="22"/>
          <w:szCs w:val="22"/>
        </w:rPr>
        <w:t>-0.04-0.02; p=0.47); triglyceride 0.22 (</w:t>
      </w:r>
      <w:r w:rsidRPr="00A47D7C">
        <w:rPr>
          <w:rFonts w:ascii="Times New Roman" w:eastAsiaTheme="minorEastAsia" w:hAnsi="Times New Roman" w:cs="Times New Roman"/>
          <w:noProof/>
          <w:color w:val="auto"/>
          <w:sz w:val="22"/>
          <w:szCs w:val="22"/>
        </w:rPr>
        <w:t>95% CI</w:t>
      </w:r>
      <w:r w:rsidR="00AA251D">
        <w:rPr>
          <w:rFonts w:ascii="Times New Roman" w:eastAsiaTheme="minorEastAsia" w:hAnsi="Times New Roman" w:cs="Times New Roman"/>
          <w:noProof/>
          <w:color w:val="auto"/>
          <w:sz w:val="22"/>
          <w:szCs w:val="22"/>
        </w:rPr>
        <w:t>:</w:t>
      </w:r>
      <w:r w:rsidRPr="00A47D7C">
        <w:rPr>
          <w:rFonts w:ascii="Times New Roman" w:eastAsiaTheme="minorEastAsia" w:hAnsi="Times New Roman" w:cs="Times New Roman"/>
          <w:noProof/>
          <w:color w:val="auto"/>
          <w:sz w:val="22"/>
          <w:szCs w:val="22"/>
        </w:rPr>
        <w:t xml:space="preserve"> </w:t>
      </w:r>
      <w:r w:rsidR="00BC1060" w:rsidRPr="00A47D7C">
        <w:rPr>
          <w:rFonts w:ascii="Times New Roman" w:eastAsiaTheme="minorEastAsia" w:hAnsi="Times New Roman" w:cs="Times New Roman"/>
          <w:noProof/>
          <w:color w:val="auto"/>
          <w:sz w:val="22"/>
          <w:szCs w:val="22"/>
        </w:rPr>
        <w:t>0.12-0.33; p&lt;0.00</w:t>
      </w:r>
      <w:r w:rsidR="7BA8206F" w:rsidRPr="00A47D7C">
        <w:rPr>
          <w:rFonts w:ascii="Times New Roman" w:eastAsiaTheme="minorEastAsia" w:hAnsi="Times New Roman" w:cs="Times New Roman"/>
          <w:noProof/>
          <w:color w:val="auto"/>
          <w:sz w:val="22"/>
          <w:szCs w:val="22"/>
        </w:rPr>
        <w:t>1) and HbA1c 0.63 (</w:t>
      </w:r>
      <w:r w:rsidRPr="00A47D7C">
        <w:rPr>
          <w:rFonts w:ascii="Times New Roman" w:eastAsiaTheme="minorEastAsia" w:hAnsi="Times New Roman" w:cs="Times New Roman"/>
          <w:noProof/>
          <w:color w:val="auto"/>
          <w:sz w:val="22"/>
          <w:szCs w:val="22"/>
        </w:rPr>
        <w:t>95% CI</w:t>
      </w:r>
      <w:r w:rsidR="00AA251D">
        <w:rPr>
          <w:rFonts w:ascii="Times New Roman" w:eastAsiaTheme="minorEastAsia" w:hAnsi="Times New Roman" w:cs="Times New Roman"/>
          <w:noProof/>
          <w:color w:val="auto"/>
          <w:sz w:val="22"/>
          <w:szCs w:val="22"/>
        </w:rPr>
        <w:t>:</w:t>
      </w:r>
      <w:r w:rsidRPr="00A47D7C">
        <w:rPr>
          <w:rFonts w:ascii="Times New Roman" w:eastAsiaTheme="minorEastAsia" w:hAnsi="Times New Roman" w:cs="Times New Roman"/>
          <w:noProof/>
          <w:color w:val="auto"/>
          <w:sz w:val="22"/>
          <w:szCs w:val="22"/>
        </w:rPr>
        <w:t xml:space="preserve"> </w:t>
      </w:r>
      <w:r w:rsidR="00BC1060" w:rsidRPr="00A47D7C">
        <w:rPr>
          <w:rFonts w:ascii="Times New Roman" w:eastAsiaTheme="minorEastAsia" w:hAnsi="Times New Roman" w:cs="Times New Roman"/>
          <w:noProof/>
          <w:color w:val="auto"/>
          <w:sz w:val="22"/>
          <w:szCs w:val="22"/>
        </w:rPr>
        <w:t>0.45-0.81; p&lt;0.00</w:t>
      </w:r>
      <w:r w:rsidR="7BA8206F" w:rsidRPr="00A47D7C">
        <w:rPr>
          <w:rFonts w:ascii="Times New Roman" w:eastAsiaTheme="minorEastAsia" w:hAnsi="Times New Roman" w:cs="Times New Roman"/>
          <w:noProof/>
          <w:color w:val="auto"/>
          <w:sz w:val="22"/>
          <w:szCs w:val="22"/>
        </w:rPr>
        <w:t xml:space="preserve">1) </w:t>
      </w:r>
      <w:r w:rsidR="7BA8206F" w:rsidRPr="00A47D7C">
        <w:rPr>
          <w:rFonts w:ascii="Times New Roman" w:eastAsiaTheme="minorEastAsia" w:hAnsi="Times New Roman" w:cs="Times New Roman"/>
          <w:color w:val="auto"/>
          <w:sz w:val="22"/>
          <w:szCs w:val="22"/>
        </w:rPr>
        <w:t>(Table 2)</w:t>
      </w:r>
      <w:r w:rsidR="004F23A6" w:rsidRPr="00A47D7C">
        <w:rPr>
          <w:rFonts w:ascii="Times New Roman" w:eastAsiaTheme="minorEastAsia" w:hAnsi="Times New Roman" w:cs="Times New Roman"/>
          <w:color w:val="auto"/>
          <w:sz w:val="22"/>
          <w:szCs w:val="22"/>
        </w:rPr>
        <w:t xml:space="preserve"> (Supplementary material 3)</w:t>
      </w:r>
      <w:r w:rsidR="7BA8206F" w:rsidRPr="00A47D7C">
        <w:rPr>
          <w:rFonts w:ascii="Times New Roman" w:eastAsiaTheme="minorEastAsia" w:hAnsi="Times New Roman" w:cs="Times New Roman"/>
          <w:color w:val="auto"/>
          <w:sz w:val="22"/>
          <w:szCs w:val="22"/>
        </w:rPr>
        <w:t>.</w:t>
      </w:r>
    </w:p>
    <w:p w14:paraId="2254BF11" w14:textId="6B4102DC" w:rsidR="0042135A" w:rsidRPr="002A6D1A" w:rsidRDefault="0042135A" w:rsidP="002A6D1A">
      <w:pPr>
        <w:tabs>
          <w:tab w:val="left" w:pos="3600"/>
        </w:tabs>
        <w:spacing w:after="100" w:afterAutospacing="1" w:line="480" w:lineRule="auto"/>
        <w:rPr>
          <w:rFonts w:ascii="Times New Roman" w:eastAsiaTheme="minorEastAsia" w:hAnsi="Times New Roman" w:cs="Times New Roman"/>
          <w:i/>
          <w:color w:val="auto"/>
          <w:sz w:val="22"/>
          <w:szCs w:val="22"/>
          <w:u w:val="single"/>
        </w:rPr>
      </w:pPr>
      <w:r w:rsidRPr="002A6D1A">
        <w:rPr>
          <w:rFonts w:ascii="Times New Roman" w:eastAsiaTheme="minorEastAsia" w:hAnsi="Times New Roman" w:cs="Times New Roman"/>
          <w:i/>
          <w:color w:val="auto"/>
          <w:sz w:val="22"/>
          <w:szCs w:val="22"/>
          <w:u w:val="single"/>
        </w:rPr>
        <w:t>(Please insert Table 2 here)</w:t>
      </w:r>
    </w:p>
    <w:p w14:paraId="54F69302" w14:textId="62B5BD60" w:rsidR="0042135A" w:rsidRDefault="00671914" w:rsidP="00061A01">
      <w:pPr>
        <w:tabs>
          <w:tab w:val="left" w:pos="3600"/>
        </w:tabs>
        <w:spacing w:after="100" w:afterAutospacing="1" w:line="480" w:lineRule="auto"/>
        <w:jc w:val="both"/>
        <w:rPr>
          <w:rFonts w:ascii="Times New Roman" w:eastAsiaTheme="minorEastAsia" w:hAnsi="Times New Roman" w:cs="Times New Roman"/>
          <w:sz w:val="22"/>
          <w:szCs w:val="22"/>
        </w:rPr>
      </w:pPr>
      <w:r>
        <w:rPr>
          <w:rFonts w:ascii="Times New Roman" w:eastAsiaTheme="minorEastAsia" w:hAnsi="Times New Roman" w:cs="Times New Roman"/>
          <w:color w:val="auto"/>
          <w:sz w:val="22"/>
          <w:szCs w:val="22"/>
        </w:rPr>
        <w:t xml:space="preserve"> Meta-regression analyses found mos</w:t>
      </w:r>
      <w:r w:rsidR="003B1BEA">
        <w:rPr>
          <w:rFonts w:ascii="Times New Roman" w:eastAsiaTheme="minorEastAsia" w:hAnsi="Times New Roman" w:cs="Times New Roman"/>
          <w:color w:val="auto"/>
          <w:sz w:val="22"/>
          <w:szCs w:val="22"/>
        </w:rPr>
        <w:t>t moderator variables were not associated with the</w:t>
      </w:r>
      <w:r>
        <w:rPr>
          <w:rFonts w:ascii="Times New Roman" w:eastAsiaTheme="minorEastAsia" w:hAnsi="Times New Roman" w:cs="Times New Roman"/>
          <w:color w:val="auto"/>
          <w:sz w:val="22"/>
          <w:szCs w:val="22"/>
        </w:rPr>
        <w:t xml:space="preserve"> study effect </w:t>
      </w:r>
      <w:r w:rsidR="00C726C4">
        <w:rPr>
          <w:rFonts w:ascii="Times New Roman" w:eastAsiaTheme="minorEastAsia" w:hAnsi="Times New Roman" w:cs="Times New Roman"/>
          <w:color w:val="auto"/>
          <w:sz w:val="22"/>
          <w:szCs w:val="22"/>
        </w:rPr>
        <w:t xml:space="preserve">except the </w:t>
      </w:r>
      <w:r w:rsidR="003B1BEA">
        <w:rPr>
          <w:rFonts w:ascii="Times New Roman" w:eastAsiaTheme="minorEastAsia" w:hAnsi="Times New Roman" w:cs="Times New Roman"/>
          <w:color w:val="auto"/>
          <w:sz w:val="22"/>
          <w:szCs w:val="22"/>
        </w:rPr>
        <w:t>duration of diabetes showing</w:t>
      </w:r>
      <w:r w:rsidR="00E1574E">
        <w:rPr>
          <w:rFonts w:ascii="Times New Roman" w:eastAsiaTheme="minorEastAsia" w:hAnsi="Times New Roman" w:cs="Times New Roman"/>
          <w:color w:val="auto"/>
          <w:sz w:val="22"/>
          <w:szCs w:val="22"/>
        </w:rPr>
        <w:t xml:space="preserve"> a significant association</w:t>
      </w:r>
      <w:r w:rsidR="00AA251D">
        <w:rPr>
          <w:rFonts w:ascii="Times New Roman" w:eastAsiaTheme="minorEastAsia" w:hAnsi="Times New Roman" w:cs="Times New Roman"/>
          <w:color w:val="auto"/>
          <w:sz w:val="22"/>
          <w:szCs w:val="22"/>
        </w:rPr>
        <w:t xml:space="preserve"> (p=0.001</w:t>
      </w:r>
      <w:r w:rsidR="00C726C4">
        <w:rPr>
          <w:rFonts w:ascii="Times New Roman" w:eastAsiaTheme="minorEastAsia" w:hAnsi="Times New Roman" w:cs="Times New Roman"/>
          <w:color w:val="auto"/>
          <w:sz w:val="22"/>
          <w:szCs w:val="22"/>
        </w:rPr>
        <w:t>)</w:t>
      </w:r>
      <w:r w:rsidR="00E1574E">
        <w:rPr>
          <w:rFonts w:ascii="Times New Roman" w:eastAsiaTheme="minorEastAsia" w:hAnsi="Times New Roman" w:cs="Times New Roman"/>
          <w:color w:val="auto"/>
          <w:sz w:val="22"/>
          <w:szCs w:val="22"/>
        </w:rPr>
        <w:t>. W</w:t>
      </w:r>
      <w:r w:rsidR="002E4A08" w:rsidRPr="00A47D7C">
        <w:rPr>
          <w:rFonts w:ascii="Times New Roman" w:eastAsiaTheme="minorEastAsia" w:hAnsi="Times New Roman" w:cs="Times New Roman"/>
          <w:color w:val="auto"/>
          <w:sz w:val="22"/>
          <w:szCs w:val="22"/>
        </w:rPr>
        <w:t>e observed that the inclusion of duration of diabetes as a moderator variable reduced the residual heterogeneity</w:t>
      </w:r>
      <w:r w:rsidR="00C726C4">
        <w:rPr>
          <w:rFonts w:ascii="Times New Roman" w:eastAsiaTheme="minorEastAsia" w:hAnsi="Times New Roman" w:cs="Times New Roman"/>
          <w:color w:val="auto"/>
          <w:sz w:val="22"/>
          <w:szCs w:val="22"/>
        </w:rPr>
        <w:t xml:space="preserve"> although there was still evidence of residual heterogeneity</w:t>
      </w:r>
      <w:r w:rsidR="002E4A08" w:rsidRPr="00A47D7C">
        <w:rPr>
          <w:rFonts w:ascii="Times New Roman" w:eastAsiaTheme="minorEastAsia" w:hAnsi="Times New Roman" w:cs="Times New Roman"/>
          <w:color w:val="auto"/>
          <w:sz w:val="22"/>
          <w:szCs w:val="22"/>
        </w:rPr>
        <w:t xml:space="preserve"> (Q-statistic = 10.09, p = 0.002); the estimate of residual heterogeneity (</w:t>
      </w:r>
      <w:r w:rsidR="002E4A08" w:rsidRPr="00A47D7C">
        <w:rPr>
          <w:rFonts w:ascii="Times New Roman" w:eastAsiaTheme="minorEastAsia" w:hAnsi="Times New Roman" w:cs="Times New Roman"/>
          <w:color w:val="auto"/>
          <w:sz w:val="22"/>
          <w:szCs w:val="22"/>
        </w:rPr>
        <w:sym w:font="Symbol" w:char="F074"/>
      </w:r>
      <w:r w:rsidR="002E4A08" w:rsidRPr="00A47D7C">
        <w:rPr>
          <w:rFonts w:ascii="Times New Roman" w:eastAsiaTheme="minorEastAsia" w:hAnsi="Times New Roman" w:cs="Times New Roman"/>
          <w:color w:val="auto"/>
          <w:sz w:val="22"/>
          <w:szCs w:val="22"/>
          <w:vertAlign w:val="superscript"/>
        </w:rPr>
        <w:t>2</w:t>
      </w:r>
      <w:r w:rsidR="00E1574E">
        <w:rPr>
          <w:rFonts w:ascii="Times New Roman" w:eastAsiaTheme="minorEastAsia" w:hAnsi="Times New Roman" w:cs="Times New Roman"/>
          <w:color w:val="auto"/>
          <w:sz w:val="22"/>
          <w:szCs w:val="22"/>
        </w:rPr>
        <w:t>) reduced from 0.69 (95% CI</w:t>
      </w:r>
      <w:r w:rsidR="002E4A08" w:rsidRPr="00A47D7C">
        <w:rPr>
          <w:rFonts w:ascii="Times New Roman" w:eastAsiaTheme="minorEastAsia" w:hAnsi="Times New Roman" w:cs="Times New Roman"/>
          <w:color w:val="auto"/>
          <w:sz w:val="22"/>
          <w:szCs w:val="22"/>
        </w:rPr>
        <w:t xml:space="preserve"> 0.38-3.84) based on the random </w:t>
      </w:r>
      <w:r w:rsidR="00C726C4">
        <w:rPr>
          <w:rFonts w:ascii="Times New Roman" w:eastAsiaTheme="minorEastAsia" w:hAnsi="Times New Roman" w:cs="Times New Roman"/>
          <w:color w:val="auto"/>
          <w:sz w:val="22"/>
          <w:szCs w:val="22"/>
        </w:rPr>
        <w:t xml:space="preserve">effect meta-analysis </w:t>
      </w:r>
      <w:r w:rsidR="002E4A08" w:rsidRPr="00A47D7C">
        <w:rPr>
          <w:rFonts w:ascii="Times New Roman" w:eastAsiaTheme="minorEastAsia" w:hAnsi="Times New Roman" w:cs="Times New Roman"/>
          <w:color w:val="auto"/>
          <w:sz w:val="22"/>
          <w:szCs w:val="22"/>
        </w:rPr>
        <w:t xml:space="preserve">model to 0.23 (95% CI 0.10-2.13) based on the </w:t>
      </w:r>
      <w:r w:rsidR="00D36C79">
        <w:rPr>
          <w:rFonts w:ascii="Times New Roman" w:hAnsi="Times New Roman" w:cs="Times New Roman"/>
          <w:color w:val="auto"/>
          <w:sz w:val="22"/>
          <w:szCs w:val="22"/>
        </w:rPr>
        <w:t xml:space="preserve">mixed effect </w:t>
      </w:r>
      <w:r w:rsidR="00C726C4">
        <w:rPr>
          <w:rFonts w:ascii="Times New Roman" w:eastAsiaTheme="minorEastAsia" w:hAnsi="Times New Roman" w:cs="Times New Roman"/>
          <w:color w:val="auto"/>
          <w:sz w:val="22"/>
          <w:szCs w:val="22"/>
        </w:rPr>
        <w:t>meta</w:t>
      </w:r>
      <w:r w:rsidR="00D36C79">
        <w:rPr>
          <w:rFonts w:ascii="Times New Roman" w:eastAsiaTheme="minorEastAsia" w:hAnsi="Times New Roman" w:cs="Times New Roman"/>
          <w:color w:val="auto"/>
          <w:sz w:val="22"/>
          <w:szCs w:val="22"/>
        </w:rPr>
        <w:t>-</w:t>
      </w:r>
      <w:r w:rsidR="00C726C4">
        <w:rPr>
          <w:rFonts w:ascii="Times New Roman" w:eastAsiaTheme="minorEastAsia" w:hAnsi="Times New Roman" w:cs="Times New Roman"/>
          <w:color w:val="auto"/>
          <w:sz w:val="22"/>
          <w:szCs w:val="22"/>
        </w:rPr>
        <w:t xml:space="preserve">regression </w:t>
      </w:r>
      <w:r w:rsidR="002E4A08" w:rsidRPr="00A47D7C">
        <w:rPr>
          <w:rFonts w:ascii="Times New Roman" w:eastAsiaTheme="minorEastAsia" w:hAnsi="Times New Roman" w:cs="Times New Roman"/>
          <w:color w:val="auto"/>
          <w:sz w:val="22"/>
          <w:szCs w:val="22"/>
        </w:rPr>
        <w:t xml:space="preserve">model </w:t>
      </w:r>
      <w:r w:rsidR="0042135A">
        <w:rPr>
          <w:rFonts w:ascii="Times New Roman" w:eastAsiaTheme="minorEastAsia" w:hAnsi="Times New Roman" w:cs="Times New Roman"/>
          <w:color w:val="auto"/>
          <w:sz w:val="22"/>
          <w:szCs w:val="22"/>
        </w:rPr>
        <w:t xml:space="preserve">(Table 3) </w:t>
      </w:r>
      <w:r w:rsidR="002E4A08" w:rsidRPr="00A47D7C">
        <w:rPr>
          <w:rFonts w:ascii="Times New Roman" w:eastAsiaTheme="minorEastAsia" w:hAnsi="Times New Roman" w:cs="Times New Roman"/>
          <w:color w:val="auto"/>
          <w:sz w:val="22"/>
          <w:szCs w:val="22"/>
        </w:rPr>
        <w:t>(</w:t>
      </w:r>
      <w:r w:rsidR="00E1574E">
        <w:rPr>
          <w:rFonts w:ascii="Times New Roman" w:eastAsiaTheme="minorEastAsia" w:hAnsi="Times New Roman" w:cs="Times New Roman"/>
          <w:color w:val="auto"/>
          <w:sz w:val="22"/>
          <w:szCs w:val="22"/>
        </w:rPr>
        <w:t>Supplementary material 3</w:t>
      </w:r>
      <w:r w:rsidR="002E4A08" w:rsidRPr="00A47D7C">
        <w:rPr>
          <w:rFonts w:ascii="Times New Roman" w:eastAsiaTheme="minorEastAsia" w:hAnsi="Times New Roman" w:cs="Times New Roman"/>
          <w:color w:val="auto"/>
          <w:sz w:val="22"/>
          <w:szCs w:val="22"/>
        </w:rPr>
        <w:t>).</w:t>
      </w:r>
      <w:r w:rsidR="00061A01" w:rsidRPr="00A47D7C">
        <w:rPr>
          <w:rFonts w:ascii="Times New Roman" w:eastAsiaTheme="minorEastAsia" w:hAnsi="Times New Roman" w:cs="Times New Roman"/>
          <w:color w:val="auto"/>
          <w:sz w:val="22"/>
          <w:szCs w:val="22"/>
        </w:rPr>
        <w:t xml:space="preserve"> </w:t>
      </w:r>
      <w:r w:rsidR="00061A01" w:rsidRPr="00A47D7C">
        <w:rPr>
          <w:rFonts w:ascii="Times New Roman" w:eastAsiaTheme="minorEastAsia" w:hAnsi="Times New Roman" w:cs="Times New Roman"/>
          <w:sz w:val="22"/>
          <w:szCs w:val="22"/>
        </w:rPr>
        <w:t xml:space="preserve">Therefore, </w:t>
      </w:r>
      <w:r w:rsidR="00C726C4">
        <w:rPr>
          <w:rFonts w:ascii="Times New Roman" w:eastAsiaTheme="minorEastAsia" w:hAnsi="Times New Roman" w:cs="Times New Roman"/>
          <w:sz w:val="22"/>
          <w:szCs w:val="22"/>
        </w:rPr>
        <w:t xml:space="preserve">the </w:t>
      </w:r>
      <w:r w:rsidR="00061A01" w:rsidRPr="00A47D7C">
        <w:rPr>
          <w:rFonts w:ascii="Times New Roman" w:eastAsiaTheme="minorEastAsia" w:hAnsi="Times New Roman" w:cs="Times New Roman"/>
          <w:sz w:val="22"/>
          <w:szCs w:val="22"/>
        </w:rPr>
        <w:t xml:space="preserve">time to diabetes as a moderator variable accounted for almost 60% of the heterogeneity. </w:t>
      </w:r>
    </w:p>
    <w:p w14:paraId="4F408A43" w14:textId="34CD5B4A" w:rsidR="0042135A" w:rsidRPr="002A6D1A" w:rsidRDefault="0042135A" w:rsidP="002A6D1A">
      <w:pPr>
        <w:tabs>
          <w:tab w:val="left" w:pos="3600"/>
        </w:tabs>
        <w:spacing w:after="100" w:afterAutospacing="1" w:line="480" w:lineRule="auto"/>
        <w:rPr>
          <w:rFonts w:ascii="Times New Roman" w:eastAsiaTheme="minorEastAsia" w:hAnsi="Times New Roman" w:cs="Times New Roman"/>
          <w:i/>
          <w:sz w:val="22"/>
          <w:szCs w:val="22"/>
          <w:u w:val="single"/>
        </w:rPr>
      </w:pPr>
      <w:r w:rsidRPr="002A6D1A">
        <w:rPr>
          <w:rFonts w:ascii="Times New Roman" w:eastAsiaTheme="minorEastAsia" w:hAnsi="Times New Roman" w:cs="Times New Roman"/>
          <w:i/>
          <w:sz w:val="22"/>
          <w:szCs w:val="22"/>
          <w:u w:val="single"/>
        </w:rPr>
        <w:t>(Please insert Table 3 here)</w:t>
      </w:r>
    </w:p>
    <w:p w14:paraId="5555BBA3" w14:textId="5D89AE46" w:rsidR="00061A01" w:rsidRDefault="00061A01" w:rsidP="00061A01">
      <w:pPr>
        <w:tabs>
          <w:tab w:val="left" w:pos="3600"/>
        </w:tabs>
        <w:spacing w:after="100" w:afterAutospacing="1" w:line="480" w:lineRule="auto"/>
        <w:jc w:val="both"/>
        <w:rPr>
          <w:rFonts w:ascii="Times New Roman" w:eastAsiaTheme="minorEastAsia" w:hAnsi="Times New Roman" w:cs="Times New Roman"/>
          <w:noProof/>
          <w:sz w:val="22"/>
          <w:szCs w:val="22"/>
        </w:rPr>
      </w:pPr>
      <w:r w:rsidRPr="00A47D7C">
        <w:rPr>
          <w:rFonts w:ascii="Times New Roman" w:eastAsiaTheme="minorEastAsia" w:hAnsi="Times New Roman" w:cs="Times New Roman"/>
          <w:sz w:val="22"/>
          <w:szCs w:val="22"/>
        </w:rPr>
        <w:t xml:space="preserve">The </w:t>
      </w:r>
      <w:r w:rsidR="003B7C65">
        <w:rPr>
          <w:rFonts w:ascii="Times New Roman" w:eastAsiaTheme="minorEastAsia" w:hAnsi="Times New Roman" w:cs="Times New Roman"/>
          <w:sz w:val="22"/>
          <w:szCs w:val="22"/>
        </w:rPr>
        <w:t xml:space="preserve">statistically significant </w:t>
      </w:r>
      <w:r w:rsidRPr="00A47D7C">
        <w:rPr>
          <w:rFonts w:ascii="Times New Roman" w:eastAsiaTheme="minorEastAsia" w:hAnsi="Times New Roman" w:cs="Times New Roman"/>
          <w:sz w:val="22"/>
          <w:szCs w:val="22"/>
        </w:rPr>
        <w:t>residual heterogeneity</w:t>
      </w:r>
      <w:r w:rsidR="003B7C65">
        <w:rPr>
          <w:rFonts w:ascii="Times New Roman" w:eastAsiaTheme="minorEastAsia" w:hAnsi="Times New Roman" w:cs="Times New Roman"/>
          <w:sz w:val="22"/>
          <w:szCs w:val="22"/>
        </w:rPr>
        <w:t xml:space="preserve"> </w:t>
      </w:r>
      <w:r w:rsidRPr="00A47D7C">
        <w:rPr>
          <w:rFonts w:ascii="Times New Roman" w:eastAsiaTheme="minorEastAsia" w:hAnsi="Times New Roman" w:cs="Times New Roman"/>
          <w:sz w:val="22"/>
          <w:szCs w:val="22"/>
        </w:rPr>
        <w:t>suggest</w:t>
      </w:r>
      <w:r w:rsidR="003B7C65">
        <w:rPr>
          <w:rFonts w:ascii="Times New Roman" w:eastAsiaTheme="minorEastAsia" w:hAnsi="Times New Roman" w:cs="Times New Roman"/>
          <w:sz w:val="22"/>
          <w:szCs w:val="22"/>
        </w:rPr>
        <w:t xml:space="preserve">ed </w:t>
      </w:r>
      <w:r w:rsidRPr="00A47D7C">
        <w:rPr>
          <w:rFonts w:ascii="Times New Roman" w:eastAsiaTheme="minorEastAsia" w:hAnsi="Times New Roman" w:cs="Times New Roman"/>
          <w:sz w:val="22"/>
          <w:szCs w:val="22"/>
        </w:rPr>
        <w:t>that other moderators not investigated in this study might</w:t>
      </w:r>
      <w:r w:rsidR="003B7C65">
        <w:rPr>
          <w:rFonts w:ascii="Times New Roman" w:eastAsiaTheme="minorEastAsia" w:hAnsi="Times New Roman" w:cs="Times New Roman"/>
          <w:sz w:val="22"/>
          <w:szCs w:val="22"/>
        </w:rPr>
        <w:t xml:space="preserve"> be important</w:t>
      </w:r>
      <w:r w:rsidRPr="00A47D7C">
        <w:rPr>
          <w:rFonts w:ascii="Times New Roman" w:eastAsiaTheme="minorEastAsia" w:hAnsi="Times New Roman" w:cs="Times New Roman"/>
          <w:sz w:val="22"/>
          <w:szCs w:val="22"/>
        </w:rPr>
        <w:t xml:space="preserve">. </w:t>
      </w:r>
      <w:r w:rsidRPr="00A47D7C">
        <w:rPr>
          <w:rFonts w:ascii="Times New Roman" w:eastAsiaTheme="minorEastAsia" w:hAnsi="Times New Roman" w:cs="Times New Roman"/>
          <w:noProof/>
          <w:sz w:val="22"/>
          <w:szCs w:val="22"/>
        </w:rPr>
        <w:t>The duration of T2DM was positiv</w:t>
      </w:r>
      <w:r w:rsidR="00E1574E">
        <w:rPr>
          <w:rFonts w:ascii="Times New Roman" w:eastAsiaTheme="minorEastAsia" w:hAnsi="Times New Roman" w:cs="Times New Roman"/>
          <w:noProof/>
          <w:sz w:val="22"/>
          <w:szCs w:val="22"/>
        </w:rPr>
        <w:t>ely associated with albuminuria</w:t>
      </w:r>
      <w:r w:rsidR="003B7C65">
        <w:rPr>
          <w:rFonts w:ascii="Times New Roman" w:eastAsiaTheme="minorEastAsia" w:hAnsi="Times New Roman" w:cs="Times New Roman"/>
          <w:noProof/>
          <w:sz w:val="22"/>
          <w:szCs w:val="22"/>
        </w:rPr>
        <w:t xml:space="preserve">: </w:t>
      </w:r>
      <w:r w:rsidRPr="00A47D7C">
        <w:rPr>
          <w:rFonts w:ascii="Times New Roman" w:eastAsiaTheme="minorEastAsia" w:hAnsi="Times New Roman" w:cs="Times New Roman"/>
          <w:noProof/>
          <w:sz w:val="22"/>
          <w:szCs w:val="22"/>
        </w:rPr>
        <w:t xml:space="preserve">each year increase in the duration of T2DM was associated with an increased log of odds of albuminuria on an average by 0.19 units (95% CI: 0.07–0.31), or it increased the odds approximately by 21% (Figure 4).  After nine years of diabetes, the odds of albuminuria in smokers was approximately 50% higher 1.53 (1.10–2.43) compared to non-smokers. The odds ratio rose further to almost three times at 12-year duration 2.74 (1.74-4.30) and almost six times after 16-year 5.94 (2.58–15.05). The predicted mean </w:t>
      </w:r>
      <w:r>
        <w:rPr>
          <w:rFonts w:ascii="Times New Roman" w:eastAsiaTheme="minorEastAsia" w:hAnsi="Times New Roman" w:cs="Times New Roman"/>
          <w:noProof/>
          <w:sz w:val="22"/>
          <w:szCs w:val="22"/>
        </w:rPr>
        <w:t xml:space="preserve">odds ratio of albuminuria among smokers compared to nonsmokers conditional on a range of the </w:t>
      </w:r>
      <w:r w:rsidRPr="00AC32DF">
        <w:rPr>
          <w:rFonts w:ascii="Times New Roman" w:eastAsiaTheme="minorEastAsia" w:hAnsi="Times New Roman" w:cs="Times New Roman"/>
          <w:noProof/>
          <w:sz w:val="22"/>
          <w:szCs w:val="22"/>
        </w:rPr>
        <w:t xml:space="preserve">duration of </w:t>
      </w:r>
      <w:r>
        <w:rPr>
          <w:rFonts w:ascii="Times New Roman" w:eastAsiaTheme="minorEastAsia" w:hAnsi="Times New Roman" w:cs="Times New Roman"/>
          <w:noProof/>
          <w:sz w:val="22"/>
          <w:szCs w:val="22"/>
        </w:rPr>
        <w:t xml:space="preserve">diabetes </w:t>
      </w:r>
      <w:r w:rsidRPr="00C54DD4">
        <w:rPr>
          <w:rFonts w:ascii="Times New Roman" w:eastAsiaTheme="minorEastAsia" w:hAnsi="Times New Roman" w:cs="Times New Roman"/>
          <w:noProof/>
          <w:sz w:val="22"/>
          <w:szCs w:val="22"/>
        </w:rPr>
        <w:t>are presented</w:t>
      </w:r>
      <w:r w:rsidRPr="004F23A6">
        <w:rPr>
          <w:rFonts w:ascii="Times New Roman" w:eastAsiaTheme="minorEastAsia" w:hAnsi="Times New Roman" w:cs="Times New Roman"/>
          <w:noProof/>
          <w:sz w:val="22"/>
          <w:szCs w:val="22"/>
        </w:rPr>
        <w:t xml:space="preserve"> </w:t>
      </w:r>
      <w:r w:rsidR="00C8523D" w:rsidRPr="004F23A6">
        <w:rPr>
          <w:rFonts w:ascii="Times New Roman" w:eastAsiaTheme="minorEastAsia" w:hAnsi="Times New Roman" w:cs="Times New Roman"/>
          <w:noProof/>
          <w:sz w:val="22"/>
          <w:szCs w:val="22"/>
        </w:rPr>
        <w:t>in</w:t>
      </w:r>
      <w:r w:rsidR="00C8523D">
        <w:rPr>
          <w:rFonts w:ascii="Times New Roman" w:eastAsiaTheme="minorEastAsia" w:hAnsi="Times New Roman" w:cs="Times New Roman"/>
          <w:noProof/>
          <w:sz w:val="22"/>
          <w:szCs w:val="22"/>
        </w:rPr>
        <w:t xml:space="preserve"> supplementary material 4</w:t>
      </w:r>
      <w:r w:rsidRPr="00AC32DF">
        <w:rPr>
          <w:rFonts w:ascii="Times New Roman" w:eastAsiaTheme="minorEastAsia" w:hAnsi="Times New Roman" w:cs="Times New Roman"/>
          <w:noProof/>
          <w:sz w:val="22"/>
          <w:szCs w:val="22"/>
        </w:rPr>
        <w:t>.</w:t>
      </w:r>
    </w:p>
    <w:p w14:paraId="5D97536E" w14:textId="21101D57" w:rsidR="0042135A" w:rsidRPr="002A6D1A" w:rsidRDefault="0042135A" w:rsidP="002A6D1A">
      <w:pPr>
        <w:tabs>
          <w:tab w:val="left" w:pos="3600"/>
        </w:tabs>
        <w:spacing w:after="100" w:afterAutospacing="1" w:line="480" w:lineRule="auto"/>
        <w:rPr>
          <w:rFonts w:ascii="Times New Roman" w:eastAsiaTheme="minorEastAsia" w:hAnsi="Times New Roman" w:cs="Times New Roman"/>
          <w:i/>
          <w:noProof/>
          <w:sz w:val="22"/>
          <w:szCs w:val="22"/>
          <w:u w:val="single"/>
        </w:rPr>
      </w:pPr>
      <w:r w:rsidRPr="002A6D1A">
        <w:rPr>
          <w:rFonts w:ascii="Times New Roman" w:eastAsiaTheme="minorEastAsia" w:hAnsi="Times New Roman" w:cs="Times New Roman"/>
          <w:i/>
          <w:noProof/>
          <w:sz w:val="22"/>
          <w:szCs w:val="22"/>
          <w:u w:val="single"/>
        </w:rPr>
        <w:t>(Please insert Figure 4 here)</w:t>
      </w:r>
    </w:p>
    <w:p w14:paraId="5DE7D687" w14:textId="77777777" w:rsidR="004E7A04" w:rsidRDefault="7BA8206F" w:rsidP="0054041E">
      <w:pPr>
        <w:tabs>
          <w:tab w:val="left" w:pos="3600"/>
        </w:tabs>
        <w:spacing w:after="100" w:afterAutospacing="1" w:line="480" w:lineRule="auto"/>
        <w:jc w:val="both"/>
        <w:rPr>
          <w:rFonts w:ascii="Times New Roman" w:eastAsiaTheme="minorEastAsia" w:hAnsi="Times New Roman" w:cs="Times New Roman"/>
          <w:b/>
          <w:bCs w:val="0"/>
          <w:sz w:val="22"/>
          <w:szCs w:val="22"/>
        </w:rPr>
      </w:pPr>
      <w:r w:rsidRPr="00AC32DF">
        <w:rPr>
          <w:rFonts w:ascii="Times New Roman" w:eastAsiaTheme="minorEastAsia" w:hAnsi="Times New Roman" w:cs="Times New Roman"/>
          <w:b/>
          <w:bCs w:val="0"/>
          <w:sz w:val="22"/>
          <w:szCs w:val="22"/>
        </w:rPr>
        <w:t>Discussion</w:t>
      </w:r>
    </w:p>
    <w:p w14:paraId="2149ED2A" w14:textId="30C58747" w:rsidR="00B8178F" w:rsidRPr="00D538D4" w:rsidRDefault="7BA8206F" w:rsidP="0054041E">
      <w:pPr>
        <w:tabs>
          <w:tab w:val="left" w:pos="3600"/>
        </w:tabs>
        <w:spacing w:after="100" w:afterAutospacing="1" w:line="480" w:lineRule="auto"/>
        <w:jc w:val="both"/>
        <w:rPr>
          <w:rFonts w:ascii="Times New Roman" w:eastAsiaTheme="minorEastAsia" w:hAnsi="Times New Roman" w:cs="Times New Roman"/>
          <w:sz w:val="22"/>
          <w:szCs w:val="22"/>
        </w:rPr>
      </w:pPr>
      <w:r w:rsidRPr="005509DD">
        <w:rPr>
          <w:rFonts w:ascii="Times New Roman" w:eastAsiaTheme="minorEastAsia" w:hAnsi="Times New Roman" w:cs="Times New Roman"/>
          <w:sz w:val="22"/>
          <w:szCs w:val="22"/>
        </w:rPr>
        <w:t xml:space="preserve">This systematic review summarises the relationship between smoking and albuminuria in people with T2DM, and whether </w:t>
      </w:r>
      <w:r w:rsidRPr="005509DD">
        <w:rPr>
          <w:rFonts w:ascii="Times New Roman" w:eastAsiaTheme="minorEastAsia" w:hAnsi="Times New Roman" w:cs="Times New Roman"/>
          <w:noProof/>
          <w:sz w:val="22"/>
          <w:szCs w:val="22"/>
        </w:rPr>
        <w:t>this relationship is influenced by other confounding variables such as</w:t>
      </w:r>
      <w:r w:rsidRPr="005509DD">
        <w:rPr>
          <w:rFonts w:ascii="Times New Roman" w:eastAsiaTheme="minorEastAsia" w:hAnsi="Times New Roman" w:cs="Times New Roman"/>
          <w:sz w:val="22"/>
          <w:szCs w:val="22"/>
        </w:rPr>
        <w:t xml:space="preserve"> age, sex, the duration of T2DM, HbA1c, BMI, HDL and total cholesterol, systolic and diastolic blood pressure. The meta-analysis suggests that smoking is a strong predictor of albuminuria in people with T2DM. The meta-regression, on the other hand, concedes that apart from the duration of T2DM, none of the above confounding variables </w:t>
      </w:r>
      <w:r w:rsidRPr="005509DD">
        <w:rPr>
          <w:rFonts w:ascii="Times New Roman" w:eastAsiaTheme="minorEastAsia" w:hAnsi="Times New Roman" w:cs="Times New Roman"/>
          <w:noProof/>
          <w:sz w:val="22"/>
          <w:szCs w:val="22"/>
        </w:rPr>
        <w:t>has</w:t>
      </w:r>
      <w:r w:rsidRPr="005509DD">
        <w:rPr>
          <w:rFonts w:ascii="Times New Roman" w:eastAsiaTheme="minorEastAsia" w:hAnsi="Times New Roman" w:cs="Times New Roman"/>
          <w:sz w:val="22"/>
          <w:szCs w:val="22"/>
        </w:rPr>
        <w:t xml:space="preserve"> any statistically significant influence on albuminuria, when adju</w:t>
      </w:r>
      <w:r w:rsidR="007D4BE5" w:rsidRPr="005509DD">
        <w:rPr>
          <w:rFonts w:ascii="Times New Roman" w:eastAsiaTheme="minorEastAsia" w:hAnsi="Times New Roman" w:cs="Times New Roman"/>
          <w:sz w:val="22"/>
          <w:szCs w:val="22"/>
        </w:rPr>
        <w:t xml:space="preserve">sted for smoking status. </w:t>
      </w:r>
      <w:r w:rsidR="007D4BE5" w:rsidRPr="005509DD">
        <w:rPr>
          <w:rFonts w:ascii="Times New Roman" w:eastAsiaTheme="minorEastAsia" w:hAnsi="Times New Roman" w:cs="Times New Roman"/>
          <w:color w:val="auto"/>
          <w:sz w:val="22"/>
          <w:szCs w:val="22"/>
        </w:rPr>
        <w:t>There i</w:t>
      </w:r>
      <w:r w:rsidRPr="005509DD">
        <w:rPr>
          <w:rFonts w:ascii="Times New Roman" w:eastAsiaTheme="minorEastAsia" w:hAnsi="Times New Roman" w:cs="Times New Roman"/>
          <w:color w:val="auto"/>
          <w:sz w:val="22"/>
          <w:szCs w:val="22"/>
        </w:rPr>
        <w:t>s a linear relationship between smoking and the duration of T2DM with albumi</w:t>
      </w:r>
      <w:r w:rsidR="00C052AF" w:rsidRPr="005509DD">
        <w:rPr>
          <w:rFonts w:ascii="Times New Roman" w:eastAsiaTheme="minorEastAsia" w:hAnsi="Times New Roman" w:cs="Times New Roman"/>
          <w:color w:val="auto"/>
          <w:sz w:val="22"/>
          <w:szCs w:val="22"/>
        </w:rPr>
        <w:t xml:space="preserve">nuria. </w:t>
      </w:r>
      <w:r w:rsidR="00C052AF" w:rsidRPr="005509DD">
        <w:rPr>
          <w:rFonts w:ascii="Times New Roman" w:eastAsiaTheme="minorEastAsia" w:hAnsi="Times New Roman" w:cs="Times New Roman"/>
          <w:sz w:val="22"/>
          <w:szCs w:val="22"/>
        </w:rPr>
        <w:t xml:space="preserve">Smokers with T2DM have </w:t>
      </w:r>
      <w:r w:rsidR="00C052AF" w:rsidRPr="005509DD">
        <w:rPr>
          <w:rFonts w:ascii="Times New Roman" w:eastAsiaTheme="minorEastAsia" w:hAnsi="Times New Roman" w:cs="Times New Roman"/>
          <w:noProof/>
          <w:sz w:val="22"/>
          <w:szCs w:val="22"/>
        </w:rPr>
        <w:t>21</w:t>
      </w:r>
      <w:r w:rsidRPr="005509DD">
        <w:rPr>
          <w:rFonts w:ascii="Times New Roman" w:eastAsiaTheme="minorEastAsia" w:hAnsi="Times New Roman" w:cs="Times New Roman"/>
          <w:sz w:val="22"/>
          <w:szCs w:val="22"/>
        </w:rPr>
        <w:t xml:space="preserve">% </w:t>
      </w:r>
      <w:r w:rsidR="007D4BE5" w:rsidRPr="005509DD">
        <w:rPr>
          <w:rFonts w:ascii="Times New Roman" w:eastAsiaTheme="minorEastAsia" w:hAnsi="Times New Roman" w:cs="Times New Roman"/>
          <w:sz w:val="22"/>
          <w:szCs w:val="22"/>
        </w:rPr>
        <w:t xml:space="preserve">increased </w:t>
      </w:r>
      <w:r w:rsidRPr="005509DD">
        <w:rPr>
          <w:rFonts w:ascii="Times New Roman" w:eastAsiaTheme="minorEastAsia" w:hAnsi="Times New Roman" w:cs="Times New Roman"/>
          <w:sz w:val="22"/>
          <w:szCs w:val="22"/>
        </w:rPr>
        <w:t>annual risk of albuminuria, compared to non-</w:t>
      </w:r>
      <w:r w:rsidRPr="00AC32DF">
        <w:rPr>
          <w:rFonts w:ascii="Times New Roman" w:eastAsiaTheme="minorEastAsia" w:hAnsi="Times New Roman" w:cs="Times New Roman"/>
          <w:sz w:val="22"/>
          <w:szCs w:val="22"/>
        </w:rPr>
        <w:t xml:space="preserve">smokers. </w:t>
      </w:r>
      <w:r w:rsidR="00BE16EC" w:rsidRPr="00D538D4">
        <w:rPr>
          <w:rFonts w:ascii="Times New Roman" w:eastAsiaTheme="minorEastAsia" w:hAnsi="Times New Roman" w:cs="Times New Roman"/>
          <w:sz w:val="22"/>
          <w:szCs w:val="22"/>
        </w:rPr>
        <w:t>Therefore</w:t>
      </w:r>
      <w:r w:rsidR="00BE16EC" w:rsidRPr="00D538D4">
        <w:rPr>
          <w:rFonts w:ascii="Times New Roman" w:hAnsi="Times New Roman" w:cs="Times New Roman"/>
          <w:noProof/>
          <w:sz w:val="22"/>
          <w:szCs w:val="22"/>
        </w:rPr>
        <w:t>, smoking cessation</w:t>
      </w:r>
      <w:r w:rsidR="002E4756" w:rsidRPr="00D538D4">
        <w:rPr>
          <w:rFonts w:ascii="Times New Roman" w:hAnsi="Times New Roman" w:cs="Times New Roman"/>
          <w:noProof/>
          <w:sz w:val="22"/>
          <w:szCs w:val="22"/>
        </w:rPr>
        <w:t xml:space="preserve"> at an early stage of disease trajectory</w:t>
      </w:r>
      <w:r w:rsidR="00BE16EC" w:rsidRPr="00D538D4">
        <w:rPr>
          <w:rFonts w:ascii="Times New Roman" w:hAnsi="Times New Roman" w:cs="Times New Roman"/>
          <w:noProof/>
          <w:sz w:val="22"/>
          <w:szCs w:val="22"/>
        </w:rPr>
        <w:t xml:space="preserve"> is likely to be one of the most effective intervention strateg</w:t>
      </w:r>
      <w:r w:rsidR="005A09FC" w:rsidRPr="00D538D4">
        <w:rPr>
          <w:rFonts w:ascii="Times New Roman" w:hAnsi="Times New Roman" w:cs="Times New Roman"/>
          <w:noProof/>
          <w:sz w:val="22"/>
          <w:szCs w:val="22"/>
        </w:rPr>
        <w:t>ies</w:t>
      </w:r>
      <w:r w:rsidR="00BE16EC" w:rsidRPr="00D538D4">
        <w:rPr>
          <w:rFonts w:ascii="Times New Roman" w:hAnsi="Times New Roman" w:cs="Times New Roman"/>
          <w:noProof/>
          <w:sz w:val="22"/>
          <w:szCs w:val="22"/>
        </w:rPr>
        <w:t xml:space="preserve"> to prevent the development of albuminuria in smokers with T2DM. </w:t>
      </w:r>
    </w:p>
    <w:p w14:paraId="453B9ED0" w14:textId="76D741A9" w:rsidR="005631AC" w:rsidRPr="00D538D4" w:rsidRDefault="004D7F23" w:rsidP="0054041E">
      <w:pPr>
        <w:tabs>
          <w:tab w:val="left" w:pos="3600"/>
        </w:tabs>
        <w:spacing w:after="100" w:afterAutospacing="1" w:line="480" w:lineRule="auto"/>
        <w:jc w:val="both"/>
        <w:rPr>
          <w:rFonts w:ascii="Times New Roman" w:eastAsiaTheme="minorEastAsia" w:hAnsi="Times New Roman" w:cs="Times New Roman"/>
          <w:noProof/>
          <w:sz w:val="22"/>
          <w:szCs w:val="22"/>
        </w:rPr>
      </w:pPr>
      <w:r>
        <w:rPr>
          <w:rFonts w:ascii="Times New Roman" w:eastAsiaTheme="minorEastAsia" w:hAnsi="Times New Roman" w:cs="Times New Roman"/>
          <w:sz w:val="22"/>
          <w:szCs w:val="22"/>
        </w:rPr>
        <w:t xml:space="preserve">This </w:t>
      </w:r>
      <w:r w:rsidR="009F7BA7" w:rsidRPr="00AC32DF">
        <w:rPr>
          <w:rFonts w:ascii="Times New Roman" w:eastAsiaTheme="minorEastAsia" w:hAnsi="Times New Roman" w:cs="Times New Roman"/>
          <w:sz w:val="22"/>
          <w:szCs w:val="22"/>
        </w:rPr>
        <w:t>is the first systematic review and meta-analysis</w:t>
      </w:r>
      <w:r w:rsidR="001458CA" w:rsidRPr="00AC32DF">
        <w:rPr>
          <w:rFonts w:ascii="Times New Roman" w:eastAsiaTheme="minorEastAsia" w:hAnsi="Times New Roman" w:cs="Times New Roman"/>
          <w:sz w:val="22"/>
          <w:szCs w:val="22"/>
        </w:rPr>
        <w:t xml:space="preserve"> exploring the relationship between smoking and </w:t>
      </w:r>
      <w:r w:rsidR="00EC0B45" w:rsidRPr="00AC32DF">
        <w:rPr>
          <w:rFonts w:ascii="Times New Roman" w:eastAsiaTheme="minorEastAsia" w:hAnsi="Times New Roman" w:cs="Times New Roman"/>
          <w:sz w:val="22"/>
          <w:szCs w:val="22"/>
        </w:rPr>
        <w:t>albuminuria</w:t>
      </w:r>
      <w:r w:rsidR="003241A5" w:rsidRPr="00AC32DF">
        <w:rPr>
          <w:rFonts w:ascii="Times New Roman" w:eastAsiaTheme="minorEastAsia" w:hAnsi="Times New Roman" w:cs="Times New Roman"/>
          <w:sz w:val="22"/>
          <w:szCs w:val="22"/>
        </w:rPr>
        <w:t xml:space="preserve">, and how other </w:t>
      </w:r>
      <w:r w:rsidR="003241A5" w:rsidRPr="00AC32DF">
        <w:rPr>
          <w:rFonts w:ascii="Times New Roman" w:eastAsiaTheme="minorEastAsia" w:hAnsi="Times New Roman" w:cs="Times New Roman"/>
          <w:noProof/>
          <w:sz w:val="22"/>
          <w:szCs w:val="22"/>
        </w:rPr>
        <w:t>cardiometabolic</w:t>
      </w:r>
      <w:r w:rsidR="001458CA" w:rsidRPr="00AC32DF">
        <w:rPr>
          <w:rFonts w:ascii="Times New Roman" w:eastAsiaTheme="minorEastAsia" w:hAnsi="Times New Roman" w:cs="Times New Roman"/>
          <w:noProof/>
          <w:sz w:val="22"/>
          <w:szCs w:val="22"/>
        </w:rPr>
        <w:t xml:space="preserve"> </w:t>
      </w:r>
      <w:r w:rsidR="00A47D7C" w:rsidRPr="00A47D7C">
        <w:rPr>
          <w:rFonts w:ascii="Times New Roman" w:eastAsiaTheme="minorEastAsia" w:hAnsi="Times New Roman" w:cs="Times New Roman"/>
          <w:noProof/>
          <w:color w:val="auto"/>
          <w:sz w:val="22"/>
          <w:szCs w:val="22"/>
        </w:rPr>
        <w:t>parameters</w:t>
      </w:r>
      <w:r w:rsidR="005F2921" w:rsidRPr="004E7A04">
        <w:rPr>
          <w:rFonts w:ascii="Times New Roman" w:eastAsiaTheme="minorEastAsia" w:hAnsi="Times New Roman" w:cs="Times New Roman"/>
          <w:i/>
          <w:noProof/>
          <w:color w:val="0070C0"/>
          <w:sz w:val="22"/>
          <w:szCs w:val="22"/>
        </w:rPr>
        <w:t xml:space="preserve"> </w:t>
      </w:r>
      <w:r w:rsidR="003241A5" w:rsidRPr="00AC32DF">
        <w:rPr>
          <w:rFonts w:ascii="Times New Roman" w:eastAsiaTheme="minorEastAsia" w:hAnsi="Times New Roman" w:cs="Times New Roman"/>
          <w:sz w:val="22"/>
          <w:szCs w:val="22"/>
        </w:rPr>
        <w:t>influence this relationship</w:t>
      </w:r>
      <w:r w:rsidR="001458CA" w:rsidRPr="00AC32DF">
        <w:rPr>
          <w:rFonts w:ascii="Times New Roman" w:eastAsiaTheme="minorEastAsia" w:hAnsi="Times New Roman" w:cs="Times New Roman"/>
          <w:sz w:val="22"/>
          <w:szCs w:val="22"/>
        </w:rPr>
        <w:t xml:space="preserve">. </w:t>
      </w:r>
      <w:r w:rsidR="001458CA" w:rsidRPr="0036401E">
        <w:rPr>
          <w:rFonts w:ascii="Times New Roman" w:eastAsiaTheme="minorEastAsia" w:hAnsi="Times New Roman" w:cs="Times New Roman"/>
          <w:noProof/>
          <w:sz w:val="22"/>
          <w:szCs w:val="22"/>
        </w:rPr>
        <w:t>Although</w:t>
      </w:r>
      <w:r w:rsidR="001458CA" w:rsidRPr="00AC32DF">
        <w:rPr>
          <w:rFonts w:ascii="Times New Roman" w:eastAsiaTheme="minorEastAsia" w:hAnsi="Times New Roman" w:cs="Times New Roman"/>
          <w:sz w:val="22"/>
          <w:szCs w:val="22"/>
        </w:rPr>
        <w:t xml:space="preserve"> </w:t>
      </w:r>
      <w:r w:rsidR="00EB528B" w:rsidRPr="00AC32DF">
        <w:rPr>
          <w:rFonts w:ascii="Times New Roman" w:eastAsiaTheme="minorEastAsia" w:hAnsi="Times New Roman" w:cs="Times New Roman"/>
          <w:sz w:val="22"/>
          <w:szCs w:val="22"/>
        </w:rPr>
        <w:t xml:space="preserve">multiple studies have shown </w:t>
      </w:r>
      <w:r w:rsidR="001458CA" w:rsidRPr="00AC32DF">
        <w:rPr>
          <w:rFonts w:ascii="Times New Roman" w:eastAsiaTheme="minorEastAsia" w:hAnsi="Times New Roman" w:cs="Times New Roman"/>
          <w:sz w:val="22"/>
          <w:szCs w:val="22"/>
        </w:rPr>
        <w:t xml:space="preserve">smoking </w:t>
      </w:r>
      <w:r w:rsidR="00DF1D4C" w:rsidRPr="00AC32DF">
        <w:rPr>
          <w:rFonts w:ascii="Times New Roman" w:eastAsiaTheme="minorEastAsia" w:hAnsi="Times New Roman" w:cs="Times New Roman"/>
          <w:sz w:val="22"/>
          <w:szCs w:val="22"/>
        </w:rPr>
        <w:t>augments</w:t>
      </w:r>
      <w:r w:rsidR="00E02C50" w:rsidRPr="00AC32DF">
        <w:rPr>
          <w:rFonts w:ascii="Times New Roman" w:eastAsiaTheme="minorEastAsia" w:hAnsi="Times New Roman" w:cs="Times New Roman"/>
          <w:noProof/>
          <w:sz w:val="22"/>
          <w:szCs w:val="22"/>
        </w:rPr>
        <w:t xml:space="preserve"> </w:t>
      </w:r>
      <w:r w:rsidR="00DF1D4C" w:rsidRPr="00AC32DF">
        <w:rPr>
          <w:rFonts w:ascii="Times New Roman" w:eastAsiaTheme="minorEastAsia" w:hAnsi="Times New Roman" w:cs="Times New Roman"/>
          <w:noProof/>
          <w:sz w:val="22"/>
          <w:szCs w:val="22"/>
        </w:rPr>
        <w:t xml:space="preserve">the risk of albuminuria </w:t>
      </w:r>
      <w:r w:rsidR="00E02C50" w:rsidRPr="00AC32DF">
        <w:rPr>
          <w:rFonts w:ascii="Times New Roman" w:eastAsiaTheme="minorEastAsia" w:hAnsi="Times New Roman" w:cs="Times New Roman"/>
          <w:noProof/>
          <w:sz w:val="22"/>
          <w:szCs w:val="22"/>
        </w:rPr>
        <w:t>in</w:t>
      </w:r>
      <w:r w:rsidR="00EB528B" w:rsidRPr="00AC32DF">
        <w:rPr>
          <w:rFonts w:ascii="Times New Roman" w:eastAsiaTheme="minorEastAsia" w:hAnsi="Times New Roman" w:cs="Times New Roman"/>
          <w:noProof/>
          <w:sz w:val="22"/>
          <w:szCs w:val="22"/>
        </w:rPr>
        <w:t xml:space="preserve"> people with</w:t>
      </w:r>
      <w:r w:rsidR="001458CA" w:rsidRPr="00AC32DF">
        <w:rPr>
          <w:rFonts w:ascii="Times New Roman" w:eastAsiaTheme="minorEastAsia" w:hAnsi="Times New Roman" w:cs="Times New Roman"/>
          <w:noProof/>
          <w:sz w:val="22"/>
          <w:szCs w:val="22"/>
        </w:rPr>
        <w:t xml:space="preserve"> type</w:t>
      </w:r>
      <w:r w:rsidR="001458CA" w:rsidRPr="00AC32DF">
        <w:rPr>
          <w:rFonts w:ascii="Times New Roman" w:eastAsiaTheme="minorEastAsia" w:hAnsi="Times New Roman" w:cs="Times New Roman"/>
          <w:sz w:val="22"/>
          <w:szCs w:val="22"/>
        </w:rPr>
        <w:t xml:space="preserve"> 1 </w:t>
      </w:r>
      <w:r w:rsidR="001458CA" w:rsidRPr="00AC32DF">
        <w:rPr>
          <w:rFonts w:ascii="Times New Roman" w:eastAsiaTheme="minorEastAsia" w:hAnsi="Times New Roman" w:cs="Times New Roman"/>
          <w:noProof/>
          <w:sz w:val="22"/>
          <w:szCs w:val="22"/>
        </w:rPr>
        <w:t xml:space="preserve">diabetes </w:t>
      </w:r>
      <w:r w:rsidR="001458CA" w:rsidRPr="00AC32DF">
        <w:rPr>
          <w:rFonts w:ascii="Times New Roman" w:hAnsi="Times New Roman" w:cs="Times New Roman"/>
          <w:sz w:val="22"/>
          <w:szCs w:val="22"/>
        </w:rPr>
        <w:fldChar w:fldCharType="begin">
          <w:fldData xml:space="preserve">PEVuZE5vdGU+PENpdGU+PEF1dGhvcj5DaGFzZTwvQXV0aG9yPjxZZWFyPjE5OTE8L1llYXI+PElE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</w:fldData>
        </w:fldChar>
      </w:r>
      <w:r w:rsidR="00BF0EE4">
        <w:rPr>
          <w:rFonts w:ascii="Times New Roman" w:hAnsi="Times New Roman" w:cs="Times New Roman"/>
          <w:sz w:val="22"/>
          <w:szCs w:val="22"/>
        </w:rPr>
        <w:instrText xml:space="preserve"> ADDIN EN.CITE </w:instrText>
      </w:r>
      <w:r w:rsidR="00BF0EE4">
        <w:rPr>
          <w:rFonts w:ascii="Times New Roman" w:hAnsi="Times New Roman" w:cs="Times New Roman"/>
          <w:sz w:val="22"/>
          <w:szCs w:val="22"/>
        </w:rPr>
        <w:fldChar w:fldCharType="begin">
          <w:fldData xml:space="preserve">PEVuZE5vdGU+PENpdGU+PEF1dGhvcj5DaGFzZTwvQXV0aG9yPjxZZWFyPjE5OTE8L1llYXI+PElE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</w:fldData>
        </w:fldChar>
      </w:r>
      <w:r w:rsidR="00BF0EE4">
        <w:rPr>
          <w:rFonts w:ascii="Times New Roman" w:hAnsi="Times New Roman" w:cs="Times New Roman"/>
          <w:sz w:val="22"/>
          <w:szCs w:val="22"/>
        </w:rPr>
        <w:instrText xml:space="preserve"> ADDIN EN.CITE.DATA </w:instrText>
      </w:r>
      <w:r w:rsidR="00BF0EE4">
        <w:rPr>
          <w:rFonts w:ascii="Times New Roman" w:hAnsi="Times New Roman" w:cs="Times New Roman"/>
          <w:sz w:val="22"/>
          <w:szCs w:val="22"/>
        </w:rPr>
      </w:r>
      <w:r w:rsidR="00BF0EE4">
        <w:rPr>
          <w:rFonts w:ascii="Times New Roman" w:hAnsi="Times New Roman" w:cs="Times New Roman"/>
          <w:sz w:val="22"/>
          <w:szCs w:val="22"/>
        </w:rPr>
        <w:fldChar w:fldCharType="end"/>
      </w:r>
      <w:r w:rsidR="001458CA" w:rsidRPr="00AC32DF">
        <w:rPr>
          <w:rFonts w:ascii="Times New Roman" w:hAnsi="Times New Roman" w:cs="Times New Roman"/>
          <w:noProof/>
          <w:sz w:val="22"/>
          <w:szCs w:val="22"/>
        </w:rPr>
        <w:fldChar w:fldCharType="separate"/>
      </w:r>
      <w:r w:rsidR="00BF0EE4">
        <w:rPr>
          <w:rFonts w:ascii="Times New Roman" w:hAnsi="Times New Roman" w:cs="Times New Roman"/>
          <w:noProof/>
          <w:sz w:val="22"/>
          <w:szCs w:val="22"/>
        </w:rPr>
        <w:t>(14, 15)</w:t>
      </w:r>
      <w:r w:rsidR="001458CA" w:rsidRPr="00AC32DF">
        <w:rPr>
          <w:rFonts w:ascii="Times New Roman" w:hAnsi="Times New Roman" w:cs="Times New Roman"/>
          <w:sz w:val="22"/>
          <w:szCs w:val="22"/>
        </w:rPr>
        <w:fldChar w:fldCharType="end"/>
      </w:r>
      <w:r w:rsidR="001458CA" w:rsidRPr="00AC32DF">
        <w:rPr>
          <w:rFonts w:ascii="Times New Roman" w:eastAsiaTheme="minorEastAsia" w:hAnsi="Times New Roman" w:cs="Times New Roman"/>
          <w:noProof/>
          <w:sz w:val="22"/>
          <w:szCs w:val="22"/>
        </w:rPr>
        <w:t>,</w:t>
      </w:r>
      <w:r w:rsidR="001458CA" w:rsidRPr="00AC32DF">
        <w:rPr>
          <w:rFonts w:ascii="Times New Roman" w:eastAsiaTheme="minorEastAsia" w:hAnsi="Times New Roman" w:cs="Times New Roman"/>
          <w:sz w:val="22"/>
          <w:szCs w:val="22"/>
        </w:rPr>
        <w:t xml:space="preserve"> its role in T2DM remains </w:t>
      </w:r>
      <w:r w:rsidR="00DA10F9" w:rsidRPr="00AC32DF">
        <w:rPr>
          <w:rFonts w:ascii="Times New Roman" w:eastAsiaTheme="minorEastAsia" w:hAnsi="Times New Roman" w:cs="Times New Roman"/>
          <w:sz w:val="22"/>
          <w:szCs w:val="22"/>
        </w:rPr>
        <w:t>undetermined</w:t>
      </w:r>
      <w:r w:rsidR="001458CA" w:rsidRPr="00AC32DF">
        <w:rPr>
          <w:rFonts w:ascii="Times New Roman" w:eastAsiaTheme="minorEastAsia" w:hAnsi="Times New Roman" w:cs="Times New Roman"/>
          <w:sz w:val="22"/>
          <w:szCs w:val="22"/>
        </w:rPr>
        <w:t xml:space="preserve">. T2DM, as opposed to T1DM, is </w:t>
      </w:r>
      <w:r w:rsidR="001458CA" w:rsidRPr="00AC32DF">
        <w:rPr>
          <w:rFonts w:ascii="Times New Roman" w:eastAsiaTheme="minorEastAsia" w:hAnsi="Times New Roman" w:cs="Times New Roman"/>
          <w:noProof/>
          <w:sz w:val="22"/>
          <w:szCs w:val="22"/>
        </w:rPr>
        <w:t>one</w:t>
      </w:r>
      <w:r w:rsidR="007D4BE5" w:rsidRPr="00AC32DF">
        <w:rPr>
          <w:rFonts w:ascii="Times New Roman" w:eastAsiaTheme="minorEastAsia" w:hAnsi="Times New Roman" w:cs="Times New Roman"/>
          <w:sz w:val="22"/>
          <w:szCs w:val="22"/>
        </w:rPr>
        <w:t xml:space="preserve"> of the components of </w:t>
      </w:r>
      <w:r w:rsidR="001458CA" w:rsidRPr="00AC32DF">
        <w:rPr>
          <w:rFonts w:ascii="Times New Roman" w:eastAsiaTheme="minorEastAsia" w:hAnsi="Times New Roman" w:cs="Times New Roman"/>
          <w:sz w:val="22"/>
          <w:szCs w:val="22"/>
        </w:rPr>
        <w:t xml:space="preserve">metabolic </w:t>
      </w:r>
      <w:r w:rsidR="007D4BE5" w:rsidRPr="00AC32DF">
        <w:rPr>
          <w:rFonts w:ascii="Times New Roman" w:eastAsiaTheme="minorEastAsia" w:hAnsi="Times New Roman" w:cs="Times New Roman"/>
          <w:sz w:val="22"/>
          <w:szCs w:val="22"/>
        </w:rPr>
        <w:t>syndrome</w:t>
      </w:r>
      <w:r w:rsidR="00E02C50" w:rsidRPr="00AC32DF">
        <w:rPr>
          <w:rFonts w:ascii="Times New Roman" w:eastAsiaTheme="minorEastAsia" w:hAnsi="Times New Roman" w:cs="Times New Roman"/>
          <w:sz w:val="22"/>
          <w:szCs w:val="22"/>
        </w:rPr>
        <w:t>. I</w:t>
      </w:r>
      <w:r w:rsidR="00B41F9C" w:rsidRPr="00AC32DF">
        <w:rPr>
          <w:rFonts w:ascii="Times New Roman" w:eastAsiaTheme="minorEastAsia" w:hAnsi="Times New Roman" w:cs="Times New Roman"/>
          <w:sz w:val="22"/>
          <w:szCs w:val="22"/>
        </w:rPr>
        <w:t>n addition to hyperglycaemia, i</w:t>
      </w:r>
      <w:r w:rsidR="00E02C50" w:rsidRPr="00AC32DF">
        <w:rPr>
          <w:rFonts w:ascii="Times New Roman" w:eastAsiaTheme="minorEastAsia" w:hAnsi="Times New Roman" w:cs="Times New Roman"/>
          <w:sz w:val="22"/>
          <w:szCs w:val="22"/>
        </w:rPr>
        <w:t xml:space="preserve">t </w:t>
      </w:r>
      <w:r w:rsidR="00E02C50" w:rsidRPr="004F23A6">
        <w:rPr>
          <w:rFonts w:ascii="Times New Roman" w:eastAsiaTheme="minorEastAsia" w:hAnsi="Times New Roman" w:cs="Times New Roman"/>
          <w:noProof/>
          <w:sz w:val="22"/>
          <w:szCs w:val="22"/>
        </w:rPr>
        <w:t xml:space="preserve">is </w:t>
      </w:r>
      <w:r w:rsidR="001458CA" w:rsidRPr="004F23A6">
        <w:rPr>
          <w:rFonts w:ascii="Times New Roman" w:eastAsiaTheme="minorEastAsia" w:hAnsi="Times New Roman" w:cs="Times New Roman"/>
          <w:noProof/>
          <w:sz w:val="22"/>
          <w:szCs w:val="22"/>
        </w:rPr>
        <w:t>often accompanied</w:t>
      </w:r>
      <w:r w:rsidR="001458CA" w:rsidRPr="00AC32DF">
        <w:rPr>
          <w:rFonts w:ascii="Times New Roman" w:eastAsiaTheme="minorEastAsia" w:hAnsi="Times New Roman" w:cs="Times New Roman"/>
          <w:sz w:val="22"/>
          <w:szCs w:val="22"/>
        </w:rPr>
        <w:t xml:space="preserve"> by obesity, hypertension and dyslipidaemi</w:t>
      </w:r>
      <w:r w:rsidR="00EB528B" w:rsidRPr="00AC32DF">
        <w:rPr>
          <w:rFonts w:ascii="Times New Roman" w:eastAsiaTheme="minorEastAsia" w:hAnsi="Times New Roman" w:cs="Times New Roman"/>
          <w:sz w:val="22"/>
          <w:szCs w:val="22"/>
        </w:rPr>
        <w:t>a</w:t>
      </w:r>
      <w:r w:rsidR="001458CA" w:rsidRPr="00AC32DF">
        <w:rPr>
          <w:rFonts w:ascii="Times New Roman" w:eastAsiaTheme="minorEastAsia" w:hAnsi="Times New Roman" w:cs="Times New Roman"/>
          <w:sz w:val="22"/>
          <w:szCs w:val="22"/>
        </w:rPr>
        <w:t xml:space="preserve"> </w:t>
      </w:r>
      <w:r w:rsidR="001458CA" w:rsidRPr="00AC32DF">
        <w:rPr>
          <w:rFonts w:ascii="Times New Roman" w:hAnsi="Times New Roman" w:cs="Times New Roman"/>
          <w:sz w:val="22"/>
          <w:szCs w:val="22"/>
        </w:rPr>
        <w:fldChar w:fldCharType="begin"/>
      </w:r>
      <w:r w:rsidR="00BF0EE4">
        <w:rPr>
          <w:rFonts w:ascii="Times New Roman" w:hAnsi="Times New Roman" w:cs="Times New Roman"/>
          <w:sz w:val="22"/>
          <w:szCs w:val="22"/>
        </w:rPr>
        <w:instrText xml:space="preserve"> ADDIN EN.CITE &lt;EndNote&gt;&lt;Cite&gt;&lt;Author&gt;Abuaisha&lt;/Author&gt;&lt;Year&gt;1998&lt;/Year&gt;&lt;IDText&gt;Relationship of elevated urinary albumin excretion to components of the metabolic syndrome in non-insulin-dependent diabetes mellitus&lt;/IDText&gt;&lt;DisplayText&gt;(16)&lt;/DisplayText&gt;&lt;record&gt;&lt;urls&gt;&lt;related-urls&gt;&lt;url&gt;http://ezproxy.lib.le.ac.uk/login?url=http://ovidsp.ovid.com/ovidweb.cgi?T=JS&amp;amp;CSC=Y&amp;amp;NEWS=N&amp;amp;PAGE=fulltext&amp;amp;D=med4&amp;amp;AN=9597378 http://openurl.ac.uk/ukfed:le.ac.uk/?sid=OVID:medline&amp;amp;id=pmid:9597378&amp;amp;id=doi:&amp;amp;issn=0168-8227&amp;amp;isbn=&amp;amp;volume=39&amp;amp;issue=2&amp;amp;spage=93&amp;amp;pages=93-9&amp;amp;date=1998&amp;amp;title=Diabetes+Research+%26+Clinical+Practice&amp;amp;atitle=Relationship+of+elevated+urinary+albumin+excretion+to+components+of+the+metabolic+syndrome+in+non-insulin-dependent+diabetes+mellitus.&amp;amp;aulast=Abuaisha&amp;amp;pid=%3Cauthor%3EAbuaisha+B%2CKumar+S%2CMalik+R%2CBoulton+AJ%3C%2Fauthor%3E%3CAN%3E9597378%3C%2FAN%3E%3CDT%3EJournal+Article%3C%2FDT%3E&lt;/url&gt;&lt;/related-urls&gt;&lt;/urls&gt;&lt;isbn&gt;0168-8227&lt;/isbn&gt;&lt;titles&gt;&lt;title&gt;Relationship of elevated urinary albumin excretion to components of the metabolic syndrome in non-insulin-dependent diabetes mellitus&lt;/title&gt;&lt;secondary-title&gt;Diabetes Research &amp;amp; Clinical Practice&lt;/secondary-title&gt;&lt;/titles&gt;&lt;pages&gt;93-99&lt;/pages&gt;&lt;number&gt;2&lt;/number&gt;&lt;access-date&gt;Feb&lt;/access-date&gt;&lt;contributors&gt;&lt;authors&gt;&lt;author&gt;Abuaisha, B.&lt;/author&gt;&lt;author&gt;Kumar, S.&lt;/author&gt;&lt;author&gt;Malik, R.&lt;/author&gt;&lt;author&gt;Boulton, A. J.&lt;/author&gt;&lt;/authors&gt;&lt;/contributors&gt;&lt;added-date format="utc"&gt;1487349912&lt;/added-date&gt;&lt;pub-location&gt;Ireland&lt;/pub-location&gt;&lt;ref-type name="Journal Article"&gt;17&lt;/ref-type&gt;&lt;auth-address&gt;Abuaisha, B. Department of Medicine, Manchester Royal Infirmary, University of Manchester, UK.&lt;/auth-address&gt;&lt;dates&gt;&lt;year&gt;1998&lt;/year&gt;&lt;/dates&gt;&lt;rec-number&gt;207&lt;/rec-number&gt;&lt;last-updated-date format="utc"&gt;1523185468&lt;/last-updated-date&gt;&lt;volume&gt;39&lt;/volume&gt;&lt;/record&gt;&lt;/Cite&gt;&lt;/EndNote&gt;</w:instrText>
      </w:r>
      <w:r w:rsidR="001458CA" w:rsidRPr="00AC32DF">
        <w:rPr>
          <w:rFonts w:ascii="Times New Roman" w:hAnsi="Times New Roman" w:cs="Times New Roman"/>
          <w:sz w:val="22"/>
          <w:szCs w:val="22"/>
        </w:rPr>
        <w:fldChar w:fldCharType="separate"/>
      </w:r>
      <w:r w:rsidR="00BF0EE4">
        <w:rPr>
          <w:rFonts w:ascii="Times New Roman" w:hAnsi="Times New Roman" w:cs="Times New Roman"/>
          <w:noProof/>
          <w:sz w:val="22"/>
          <w:szCs w:val="22"/>
        </w:rPr>
        <w:t>(16)</w:t>
      </w:r>
      <w:r w:rsidR="001458CA" w:rsidRPr="00AC32DF">
        <w:rPr>
          <w:rFonts w:ascii="Times New Roman" w:hAnsi="Times New Roman" w:cs="Times New Roman"/>
          <w:sz w:val="22"/>
          <w:szCs w:val="22"/>
        </w:rPr>
        <w:fldChar w:fldCharType="end"/>
      </w:r>
      <w:r w:rsidR="001458CA" w:rsidRPr="00AC32DF">
        <w:rPr>
          <w:rFonts w:ascii="Times New Roman" w:eastAsiaTheme="minorEastAsia" w:hAnsi="Times New Roman" w:cs="Times New Roman"/>
          <w:sz w:val="22"/>
          <w:szCs w:val="22"/>
        </w:rPr>
        <w:t xml:space="preserve">. </w:t>
      </w:r>
      <w:r w:rsidR="00EB528B" w:rsidRPr="00AC32DF">
        <w:rPr>
          <w:rFonts w:ascii="Times New Roman" w:eastAsiaTheme="minorEastAsia" w:hAnsi="Times New Roman" w:cs="Times New Roman"/>
          <w:sz w:val="22"/>
          <w:szCs w:val="22"/>
        </w:rPr>
        <w:t xml:space="preserve">All these risk factors </w:t>
      </w:r>
      <w:r w:rsidR="00EB528B" w:rsidRPr="00C54DD4">
        <w:rPr>
          <w:rFonts w:ascii="Times New Roman" w:eastAsiaTheme="minorEastAsia" w:hAnsi="Times New Roman" w:cs="Times New Roman"/>
          <w:noProof/>
          <w:sz w:val="22"/>
          <w:szCs w:val="22"/>
        </w:rPr>
        <w:t>are closely associated</w:t>
      </w:r>
      <w:r w:rsidR="00EB528B" w:rsidRPr="00AC32DF">
        <w:rPr>
          <w:rFonts w:ascii="Times New Roman" w:eastAsiaTheme="minorEastAsia" w:hAnsi="Times New Roman" w:cs="Times New Roman"/>
          <w:sz w:val="22"/>
          <w:szCs w:val="22"/>
        </w:rPr>
        <w:t xml:space="preserve"> with </w:t>
      </w:r>
      <w:r w:rsidR="00EC0B45" w:rsidRPr="00AC32DF">
        <w:rPr>
          <w:rFonts w:ascii="Times New Roman" w:eastAsiaTheme="minorEastAsia" w:hAnsi="Times New Roman" w:cs="Times New Roman"/>
          <w:sz w:val="22"/>
          <w:szCs w:val="22"/>
        </w:rPr>
        <w:t>albuminuria</w:t>
      </w:r>
      <w:r w:rsidR="00EB528B" w:rsidRPr="00AC32DF">
        <w:rPr>
          <w:rFonts w:ascii="Times New Roman" w:eastAsiaTheme="minorEastAsia" w:hAnsi="Times New Roman" w:cs="Times New Roman"/>
          <w:noProof/>
          <w:sz w:val="22"/>
          <w:szCs w:val="22"/>
        </w:rPr>
        <w:t xml:space="preserve"> </w:t>
      </w:r>
      <w:r w:rsidR="00EB528B" w:rsidRPr="00AC32DF">
        <w:rPr>
          <w:rFonts w:ascii="Times New Roman" w:hAnsi="Times New Roman" w:cs="Times New Roman"/>
          <w:sz w:val="22"/>
          <w:szCs w:val="22"/>
        </w:rPr>
        <w:fldChar w:fldCharType="begin"/>
      </w:r>
      <w:r w:rsidR="00BF0EE4">
        <w:rPr>
          <w:rFonts w:ascii="Times New Roman" w:hAnsi="Times New Roman" w:cs="Times New Roman"/>
          <w:sz w:val="22"/>
          <w:szCs w:val="22"/>
        </w:rPr>
        <w:instrText xml:space="preserve"> ADDIN EN.CITE &lt;EndNote&gt;&lt;Cite&gt;&lt;Author&gt;Temimovic&lt;/Author&gt;&lt;Year&gt;2015&lt;/Year&gt;&lt;IDText&gt;Impact of obesity and smoking on the values of albuminuria and proteinuria in high risk patients and its impact on development of early chronic kidney disease in outpatients in Bosnia and Herzegovina&lt;/IDText&gt;&lt;DisplayText&gt;(17)&lt;/DisplayText&gt;&lt;record&gt;&lt;urls&gt;&lt;related-urls&gt;&lt;url&gt;http://ovidsp.ovid.com/ovidweb.cgi?T=JS&amp;amp;CSC=Y&amp;amp;NEWS=N&amp;amp;PAGE=fulltext&amp;amp;D=emed13&amp;amp;AN=72207659 http://openurl.ac.uk/ukfed:le.ac.uk/?sid=OVID:embase&amp;amp;id=pmid:&amp;amp;id=doi:10.1093%2Fndt%2Fgfv191.53&amp;amp;issn=0931-0509&amp;amp;isbn=&amp;amp;volume=30&amp;amp;issue=&amp;amp;spage=iii488&amp;amp;pages=iii488-iii489&amp;amp;date=2015&amp;amp;title=Nephrology+Dialysis+Transplantation&amp;amp;atitle=Impact+of+obesity+and+smoking+on+the+values+of+albuminuria+and+proteinuria+in+high+risk+patients+and+its+impact+on+development+of+early+chronic+kidney+disease+in+outpatients+in+Bosnia+and+Herzegovina&amp;amp;aulast=Temimovic&lt;/url&gt;&lt;/related-urls&gt;&lt;/urls&gt;&lt;isbn&gt;0931-0509&lt;/isbn&gt;&lt;titles&gt;&lt;title&gt;Impact of obesity and smoking on the values of albuminuria and proteinuria in high risk patients and its impact on development of early chronic kidney disease in outpatients in Bosnia and Herzegovina&lt;/title&gt;&lt;/titles&gt;&lt;pages&gt;iii489&lt;/pages&gt;&lt;contributors&gt;&lt;authors&gt;&lt;author&gt;Temimovic, R.&lt;/author&gt;&lt;author&gt;Rasic, S.&lt;/author&gt;&lt;/authors&gt;&lt;/contributors&gt;&lt;added-date format="utc"&gt;1488490417&lt;/added-date&gt;&lt;ref-type name="Journal Article"&gt;17&lt;/ref-type&gt;&lt;auth-address&gt;(Temimovic) Institute for Occupational Medicine of Canton Sarajevo, Occupational Medicine, Sarajevo, Bosnia and Herzegovina (Rasic) University Clinical Centre Sarajevo, Clinic for Nephrology, Sarajevo, Bosnia and Herzegovina R. Temimovic, Institute for Occupational Medicine of Canton Sarajevo, Occupational Medicine, Sarajevo, Bosnia and Herzegovina&lt;/auth-address&gt;&lt;dates&gt;&lt;year&gt;2015&lt;/year&gt;&lt;/dates&gt;&lt;rec-number&gt;1139&lt;/rec-number&gt;&lt;last-updated-date format="utc"&gt;1523181650&lt;/last-updated-date&gt;&lt;volume&gt;30&lt;/volume&gt;&lt;/record&gt;&lt;/Cite&gt;&lt;/EndNote&gt;</w:instrText>
      </w:r>
      <w:r w:rsidR="00EB528B" w:rsidRPr="00AC32DF">
        <w:rPr>
          <w:rFonts w:ascii="Times New Roman" w:hAnsi="Times New Roman" w:cs="Times New Roman"/>
          <w:noProof/>
          <w:sz w:val="22"/>
          <w:szCs w:val="22"/>
        </w:rPr>
        <w:fldChar w:fldCharType="separate"/>
      </w:r>
      <w:r w:rsidR="00BF0EE4">
        <w:rPr>
          <w:rFonts w:ascii="Times New Roman" w:hAnsi="Times New Roman" w:cs="Times New Roman"/>
          <w:noProof/>
          <w:sz w:val="22"/>
          <w:szCs w:val="22"/>
        </w:rPr>
        <w:t>(17)</w:t>
      </w:r>
      <w:r w:rsidR="00EB528B" w:rsidRPr="00AC32DF">
        <w:rPr>
          <w:rFonts w:ascii="Times New Roman" w:hAnsi="Times New Roman" w:cs="Times New Roman"/>
          <w:sz w:val="22"/>
          <w:szCs w:val="22"/>
        </w:rPr>
        <w:fldChar w:fldCharType="end"/>
      </w:r>
      <w:r w:rsidR="00F177CF">
        <w:rPr>
          <w:rFonts w:ascii="Times New Roman" w:hAnsi="Times New Roman" w:cs="Times New Roman"/>
          <w:sz w:val="22"/>
          <w:szCs w:val="22"/>
        </w:rPr>
        <w:t>,</w:t>
      </w:r>
      <w:r w:rsidR="00EB528B" w:rsidRPr="00AC32DF">
        <w:rPr>
          <w:rFonts w:ascii="Times New Roman" w:eastAsiaTheme="minorEastAsia" w:hAnsi="Times New Roman" w:cs="Times New Roman"/>
          <w:sz w:val="22"/>
          <w:szCs w:val="22"/>
        </w:rPr>
        <w:t xml:space="preserve"> </w:t>
      </w:r>
      <w:r w:rsidR="00EB528B" w:rsidRPr="00F177CF">
        <w:rPr>
          <w:rFonts w:ascii="Times New Roman" w:eastAsiaTheme="minorEastAsia" w:hAnsi="Times New Roman" w:cs="Times New Roman"/>
          <w:noProof/>
          <w:sz w:val="22"/>
          <w:szCs w:val="22"/>
        </w:rPr>
        <w:t>and</w:t>
      </w:r>
      <w:r w:rsidR="00EB528B" w:rsidRPr="00AC32DF">
        <w:rPr>
          <w:rFonts w:ascii="Times New Roman" w:eastAsiaTheme="minorEastAsia" w:hAnsi="Times New Roman" w:cs="Times New Roman"/>
          <w:sz w:val="22"/>
          <w:szCs w:val="22"/>
        </w:rPr>
        <w:t xml:space="preserve"> t</w:t>
      </w:r>
      <w:r w:rsidR="00FF55E2" w:rsidRPr="00AC32DF">
        <w:rPr>
          <w:rFonts w:ascii="Times New Roman" w:eastAsiaTheme="minorEastAsia" w:hAnsi="Times New Roman" w:cs="Times New Roman"/>
          <w:noProof/>
          <w:sz w:val="22"/>
          <w:szCs w:val="22"/>
        </w:rPr>
        <w:t>herefore</w:t>
      </w:r>
      <w:r w:rsidR="00B97EED" w:rsidRPr="00AC32DF">
        <w:rPr>
          <w:rFonts w:ascii="Times New Roman" w:eastAsiaTheme="minorEastAsia" w:hAnsi="Times New Roman" w:cs="Times New Roman"/>
          <w:noProof/>
          <w:sz w:val="22"/>
          <w:szCs w:val="22"/>
        </w:rPr>
        <w:t>,</w:t>
      </w:r>
      <w:r w:rsidR="00EB528B" w:rsidRPr="00AC32DF">
        <w:rPr>
          <w:rFonts w:ascii="Times New Roman" w:eastAsiaTheme="minorEastAsia" w:hAnsi="Times New Roman" w:cs="Times New Roman"/>
          <w:noProof/>
          <w:sz w:val="22"/>
          <w:szCs w:val="22"/>
        </w:rPr>
        <w:t xml:space="preserve"> the relationship between smoking and </w:t>
      </w:r>
      <w:r w:rsidR="00EC0B45" w:rsidRPr="00AC32DF">
        <w:rPr>
          <w:rFonts w:ascii="Times New Roman" w:eastAsiaTheme="minorEastAsia" w:hAnsi="Times New Roman" w:cs="Times New Roman"/>
          <w:noProof/>
          <w:sz w:val="22"/>
          <w:szCs w:val="22"/>
        </w:rPr>
        <w:t>albuminuria</w:t>
      </w:r>
      <w:r w:rsidR="00EB528B" w:rsidRPr="00AC32DF">
        <w:rPr>
          <w:rFonts w:ascii="Times New Roman" w:eastAsiaTheme="minorEastAsia" w:hAnsi="Times New Roman" w:cs="Times New Roman"/>
          <w:noProof/>
          <w:sz w:val="22"/>
          <w:szCs w:val="22"/>
        </w:rPr>
        <w:t xml:space="preserve"> is much more intricate in T2DM</w:t>
      </w:r>
      <w:r w:rsidR="0067765C" w:rsidRPr="00AC32DF">
        <w:rPr>
          <w:rFonts w:ascii="Times New Roman" w:eastAsiaTheme="minorEastAsia" w:hAnsi="Times New Roman" w:cs="Times New Roman"/>
          <w:noProof/>
          <w:sz w:val="22"/>
          <w:szCs w:val="22"/>
        </w:rPr>
        <w:t>,</w:t>
      </w:r>
      <w:r w:rsidR="00EB528B" w:rsidRPr="00AC32DF">
        <w:rPr>
          <w:rFonts w:ascii="Times New Roman" w:eastAsiaTheme="minorEastAsia" w:hAnsi="Times New Roman" w:cs="Times New Roman"/>
          <w:noProof/>
          <w:sz w:val="22"/>
          <w:szCs w:val="22"/>
        </w:rPr>
        <w:t xml:space="preserve"> compared to T1DM. </w:t>
      </w:r>
      <w:r w:rsidR="007160E7" w:rsidRPr="00AC32DF">
        <w:rPr>
          <w:rFonts w:ascii="Times New Roman" w:eastAsiaTheme="minorEastAsia" w:hAnsi="Times New Roman" w:cs="Times New Roman"/>
          <w:noProof/>
          <w:sz w:val="22"/>
          <w:szCs w:val="22"/>
        </w:rPr>
        <w:t>Previous studies have shown t</w:t>
      </w:r>
      <w:r w:rsidR="00EE395C" w:rsidRPr="00AC32DF">
        <w:rPr>
          <w:rFonts w:ascii="Times New Roman" w:eastAsiaTheme="minorEastAsia" w:hAnsi="Times New Roman" w:cs="Times New Roman"/>
          <w:noProof/>
          <w:sz w:val="22"/>
          <w:szCs w:val="22"/>
        </w:rPr>
        <w:t>hat smokers have a higher urinary albumin excretion rate</w:t>
      </w:r>
      <w:r w:rsidR="00B97EED" w:rsidRPr="00AC32DF">
        <w:rPr>
          <w:rFonts w:ascii="Times New Roman" w:eastAsiaTheme="minorEastAsia" w:hAnsi="Times New Roman" w:cs="Times New Roman"/>
          <w:noProof/>
          <w:sz w:val="22"/>
          <w:szCs w:val="22"/>
        </w:rPr>
        <w:t>,</w:t>
      </w:r>
      <w:r w:rsidR="00FF55E2" w:rsidRPr="00AC32DF">
        <w:rPr>
          <w:rFonts w:ascii="Times New Roman" w:eastAsiaTheme="minorEastAsia" w:hAnsi="Times New Roman" w:cs="Times New Roman"/>
          <w:noProof/>
          <w:sz w:val="22"/>
          <w:szCs w:val="22"/>
        </w:rPr>
        <w:t xml:space="preserve"> </w:t>
      </w:r>
      <w:r w:rsidR="0067765C" w:rsidRPr="00AC32DF">
        <w:rPr>
          <w:rFonts w:ascii="Times New Roman" w:eastAsiaTheme="minorEastAsia" w:hAnsi="Times New Roman" w:cs="Times New Roman"/>
          <w:noProof/>
          <w:sz w:val="22"/>
          <w:szCs w:val="22"/>
        </w:rPr>
        <w:t>which might have been</w:t>
      </w:r>
      <w:r w:rsidR="007160E7" w:rsidRPr="00AC32DF">
        <w:rPr>
          <w:rFonts w:ascii="Times New Roman" w:eastAsiaTheme="minorEastAsia" w:hAnsi="Times New Roman" w:cs="Times New Roman"/>
          <w:noProof/>
          <w:sz w:val="22"/>
          <w:szCs w:val="22"/>
        </w:rPr>
        <w:t xml:space="preserve"> independent of glycaemic effects </w:t>
      </w:r>
      <w:r w:rsidR="007160E7" w:rsidRPr="00AC32DF">
        <w:rPr>
          <w:rFonts w:ascii="Times New Roman" w:hAnsi="Times New Roman" w:cs="Times New Roman"/>
          <w:sz w:val="22"/>
          <w:szCs w:val="22"/>
        </w:rPr>
        <w:fldChar w:fldCharType="begin"/>
      </w:r>
      <w:r w:rsidR="00BF0EE4">
        <w:rPr>
          <w:rFonts w:ascii="Times New Roman" w:hAnsi="Times New Roman" w:cs="Times New Roman"/>
          <w:sz w:val="22"/>
          <w:szCs w:val="22"/>
        </w:rPr>
        <w:instrText xml:space="preserve"> ADDIN EN.CITE &lt;EndNote&gt;&lt;Cite&gt;&lt;Author&gt;Christiansen&lt;/Author&gt;&lt;Year&gt;1978&lt;/Year&gt;&lt;IDText&gt;Cigarette smoking and prevalence of microangiopathy in juvenile- onset insulin- dependent diabetes mellitus&lt;/IDText&gt;&lt;DisplayText&gt;(18)&lt;/DisplayText&gt;&lt;record&gt;&lt;keywords&gt;&lt;keyword&gt;Diabetes Mellitus, Type 1 -- Complications&lt;/keyword&gt;&lt;keyword&gt;Diabetic Angiopathies -- Epidemiology&lt;/keyword&gt;&lt;keyword&gt;Smoking -- Complications&lt;/keyword&gt;&lt;/keywords&gt;&lt;isbn&gt;0149-5992&lt;/isbn&gt;&lt;titles&gt;&lt;title&gt;Cigarette smoking and prevalence of microangiopathy in juvenile- onset insulin- dependent diabetes mellitus&lt;/title&gt;&lt;secondary-title&gt;Diabetes care&lt;/secondary-title&gt;&lt;/titles&gt;&lt;pages&gt;146&lt;/pages&gt;&lt;number&gt;3&lt;/number&gt;&lt;contributors&gt;&lt;authors&gt;&lt;author&gt;Christiansen, J. S.&lt;/author&gt;&lt;/authors&gt;&lt;/contributors&gt;&lt;added-date format="utc"&gt;1527174111&lt;/added-date&gt;&lt;ref-type name="Journal Article"&gt;17&lt;/ref-type&gt;&lt;dates&gt;&lt;year&gt;1978&lt;/year&gt;&lt;/dates&gt;&lt;rec-number&gt;4722&lt;/rec-number&gt;&lt;last-updated-date format="utc"&gt;1527174111&lt;/last-updated-date&gt;&lt;electronic-resource-num&gt;10.2337/diacare.1.3.146&lt;/electronic-resource-num&gt;&lt;volume&gt;1&lt;/volume&gt;&lt;/record&gt;&lt;/Cite&gt;&lt;/EndNote&gt;</w:instrText>
      </w:r>
      <w:r w:rsidR="007160E7" w:rsidRPr="00AC32DF">
        <w:rPr>
          <w:rFonts w:ascii="Times New Roman" w:hAnsi="Times New Roman" w:cs="Times New Roman"/>
          <w:noProof/>
          <w:sz w:val="22"/>
          <w:szCs w:val="22"/>
        </w:rPr>
        <w:fldChar w:fldCharType="separate"/>
      </w:r>
      <w:r w:rsidR="00BF0EE4">
        <w:rPr>
          <w:rFonts w:ascii="Times New Roman" w:hAnsi="Times New Roman" w:cs="Times New Roman"/>
          <w:noProof/>
          <w:sz w:val="22"/>
          <w:szCs w:val="22"/>
        </w:rPr>
        <w:t>(18)</w:t>
      </w:r>
      <w:r w:rsidR="007160E7" w:rsidRPr="00AC32DF">
        <w:rPr>
          <w:rFonts w:ascii="Times New Roman" w:hAnsi="Times New Roman" w:cs="Times New Roman"/>
          <w:sz w:val="22"/>
          <w:szCs w:val="22"/>
        </w:rPr>
        <w:fldChar w:fldCharType="end"/>
      </w:r>
      <w:r w:rsidR="00E02C50" w:rsidRPr="00AC32DF">
        <w:rPr>
          <w:rFonts w:ascii="Times New Roman" w:eastAsiaTheme="minorEastAsia" w:hAnsi="Times New Roman" w:cs="Times New Roman"/>
          <w:noProof/>
          <w:sz w:val="22"/>
          <w:szCs w:val="22"/>
        </w:rPr>
        <w:t xml:space="preserve">. </w:t>
      </w:r>
      <w:r w:rsidR="005509DD" w:rsidRPr="00D538D4">
        <w:rPr>
          <w:rFonts w:ascii="Times New Roman" w:eastAsiaTheme="minorEastAsia" w:hAnsi="Times New Roman" w:cs="Times New Roman"/>
          <w:noProof/>
          <w:sz w:val="22"/>
          <w:szCs w:val="22"/>
        </w:rPr>
        <w:t xml:space="preserve">Meta-analyses in this systematic review </w:t>
      </w:r>
      <w:r w:rsidR="005631AC" w:rsidRPr="00AC32DF">
        <w:rPr>
          <w:rFonts w:ascii="Times New Roman" w:eastAsiaTheme="minorEastAsia" w:hAnsi="Times New Roman" w:cs="Times New Roman"/>
          <w:noProof/>
          <w:sz w:val="22"/>
          <w:szCs w:val="22"/>
        </w:rPr>
        <w:t>concluded</w:t>
      </w:r>
      <w:r w:rsidR="00FF7549" w:rsidRPr="00AC32DF">
        <w:rPr>
          <w:rFonts w:ascii="Times New Roman" w:eastAsiaTheme="minorEastAsia" w:hAnsi="Times New Roman" w:cs="Times New Roman"/>
          <w:noProof/>
          <w:sz w:val="22"/>
          <w:szCs w:val="22"/>
        </w:rPr>
        <w:t xml:space="preserve"> that the</w:t>
      </w:r>
      <w:r w:rsidR="00654D9F">
        <w:rPr>
          <w:rFonts w:ascii="Times New Roman" w:eastAsiaTheme="minorEastAsia" w:hAnsi="Times New Roman" w:cs="Times New Roman"/>
          <w:noProof/>
          <w:sz w:val="22"/>
          <w:szCs w:val="22"/>
        </w:rPr>
        <w:t>re is</w:t>
      </w:r>
      <w:r w:rsidR="00CF5599">
        <w:rPr>
          <w:rFonts w:ascii="Times New Roman" w:eastAsiaTheme="minorEastAsia" w:hAnsi="Times New Roman" w:cs="Times New Roman"/>
          <w:noProof/>
          <w:sz w:val="22"/>
          <w:szCs w:val="22"/>
        </w:rPr>
        <w:t xml:space="preserve"> </w:t>
      </w:r>
      <w:r w:rsidR="00CF5599" w:rsidRPr="00CF5599">
        <w:rPr>
          <w:rFonts w:ascii="Times New Roman" w:eastAsiaTheme="minorEastAsia" w:hAnsi="Times New Roman" w:cs="Times New Roman"/>
          <w:i/>
          <w:noProof/>
          <w:sz w:val="22"/>
          <w:szCs w:val="22"/>
          <w:u w:val="single"/>
        </w:rPr>
        <w:t>a</w:t>
      </w:r>
      <w:r w:rsidR="00654D9F">
        <w:rPr>
          <w:rFonts w:ascii="Times New Roman" w:eastAsiaTheme="minorEastAsia" w:hAnsi="Times New Roman" w:cs="Times New Roman"/>
          <w:noProof/>
          <w:sz w:val="22"/>
          <w:szCs w:val="22"/>
        </w:rPr>
        <w:t xml:space="preserve"> close association</w:t>
      </w:r>
      <w:r w:rsidR="00FF7549" w:rsidRPr="00AC32DF">
        <w:rPr>
          <w:rFonts w:ascii="Times New Roman" w:eastAsiaTheme="minorEastAsia" w:hAnsi="Times New Roman" w:cs="Times New Roman"/>
          <w:noProof/>
          <w:sz w:val="22"/>
          <w:szCs w:val="22"/>
        </w:rPr>
        <w:t xml:space="preserve"> between smoking and </w:t>
      </w:r>
      <w:r w:rsidR="00EC0B45" w:rsidRPr="00AC32DF">
        <w:rPr>
          <w:rFonts w:ascii="Times New Roman" w:eastAsiaTheme="minorEastAsia" w:hAnsi="Times New Roman" w:cs="Times New Roman"/>
          <w:noProof/>
          <w:sz w:val="22"/>
          <w:szCs w:val="22"/>
        </w:rPr>
        <w:t>albuminuria</w:t>
      </w:r>
      <w:r w:rsidR="00654D9F">
        <w:rPr>
          <w:rFonts w:ascii="Times New Roman" w:eastAsiaTheme="minorEastAsia" w:hAnsi="Times New Roman" w:cs="Times New Roman"/>
          <w:noProof/>
          <w:sz w:val="22"/>
          <w:szCs w:val="22"/>
        </w:rPr>
        <w:t xml:space="preserve"> in people with T2DM</w:t>
      </w:r>
      <w:r w:rsidR="00607733" w:rsidRPr="00AC32DF">
        <w:rPr>
          <w:rFonts w:ascii="Times New Roman" w:eastAsiaTheme="minorEastAsia" w:hAnsi="Times New Roman" w:cs="Times New Roman"/>
          <w:noProof/>
          <w:sz w:val="22"/>
          <w:szCs w:val="22"/>
        </w:rPr>
        <w:t>.</w:t>
      </w:r>
      <w:r w:rsidR="00EC0B45" w:rsidRPr="00AC32DF">
        <w:rPr>
          <w:rFonts w:ascii="Times New Roman" w:eastAsiaTheme="minorEastAsia" w:hAnsi="Times New Roman" w:cs="Times New Roman"/>
          <w:noProof/>
          <w:sz w:val="22"/>
          <w:szCs w:val="22"/>
        </w:rPr>
        <w:t xml:space="preserve"> </w:t>
      </w:r>
      <w:r w:rsidR="005509DD" w:rsidRPr="00D538D4">
        <w:rPr>
          <w:rFonts w:ascii="Times New Roman" w:eastAsiaTheme="minorEastAsia" w:hAnsi="Times New Roman" w:cs="Times New Roman"/>
          <w:noProof/>
          <w:sz w:val="22"/>
          <w:szCs w:val="22"/>
        </w:rPr>
        <w:t>Meta-regression, on the other hand, taking into consideration all the above confounding variables, concluded that</w:t>
      </w:r>
      <w:r w:rsidR="002E4756" w:rsidRPr="00D538D4">
        <w:rPr>
          <w:rFonts w:ascii="Times New Roman" w:eastAsiaTheme="minorEastAsia" w:hAnsi="Times New Roman" w:cs="Times New Roman"/>
          <w:noProof/>
          <w:sz w:val="22"/>
          <w:szCs w:val="22"/>
        </w:rPr>
        <w:t xml:space="preserve"> the duration of diabetes</w:t>
      </w:r>
      <w:r w:rsidR="005509DD" w:rsidRPr="00D538D4">
        <w:rPr>
          <w:rFonts w:ascii="Times New Roman" w:eastAsiaTheme="minorEastAsia" w:hAnsi="Times New Roman" w:cs="Times New Roman"/>
          <w:noProof/>
          <w:sz w:val="22"/>
          <w:szCs w:val="22"/>
        </w:rPr>
        <w:t xml:space="preserve"> is</w:t>
      </w:r>
      <w:r w:rsidR="002E4756" w:rsidRPr="00D538D4">
        <w:rPr>
          <w:rFonts w:ascii="Times New Roman" w:eastAsiaTheme="minorEastAsia" w:hAnsi="Times New Roman" w:cs="Times New Roman"/>
          <w:noProof/>
          <w:sz w:val="22"/>
          <w:szCs w:val="22"/>
        </w:rPr>
        <w:t xml:space="preserve"> </w:t>
      </w:r>
      <w:r w:rsidR="005509DD" w:rsidRPr="00D538D4">
        <w:rPr>
          <w:rFonts w:ascii="Times New Roman" w:eastAsiaTheme="minorEastAsia" w:hAnsi="Times New Roman" w:cs="Times New Roman"/>
          <w:noProof/>
          <w:sz w:val="22"/>
          <w:szCs w:val="22"/>
        </w:rPr>
        <w:t xml:space="preserve">the </w:t>
      </w:r>
      <w:r w:rsidR="002E4756" w:rsidRPr="00D538D4">
        <w:rPr>
          <w:rFonts w:ascii="Times New Roman" w:eastAsiaTheme="minorEastAsia" w:hAnsi="Times New Roman" w:cs="Times New Roman"/>
          <w:noProof/>
          <w:sz w:val="22"/>
          <w:szCs w:val="22"/>
        </w:rPr>
        <w:t>most important predictor of albuminuria in smokers with T2DM.</w:t>
      </w:r>
    </w:p>
    <w:p w14:paraId="28947CA8" w14:textId="2C7D0CD1" w:rsidR="00481C14" w:rsidRPr="00D538D4" w:rsidRDefault="003C5980" w:rsidP="0054041E">
      <w:pPr>
        <w:tabs>
          <w:tab w:val="left" w:pos="3600"/>
        </w:tabs>
        <w:spacing w:after="100" w:afterAutospacing="1" w:line="480" w:lineRule="auto"/>
        <w:jc w:val="both"/>
        <w:rPr>
          <w:rFonts w:ascii="Times New Roman" w:hAnsi="Times New Roman" w:cs="Times New Roman"/>
          <w:noProof/>
          <w:sz w:val="22"/>
          <w:szCs w:val="22"/>
        </w:rPr>
      </w:pPr>
      <w:r w:rsidRPr="00D538D4">
        <w:rPr>
          <w:rFonts w:ascii="Times New Roman" w:hAnsi="Times New Roman" w:cs="Times New Roman"/>
          <w:noProof/>
          <w:sz w:val="22"/>
          <w:szCs w:val="22"/>
        </w:rPr>
        <w:t>Early detection of albuminuria at the stage of</w:t>
      </w:r>
      <w:r w:rsidR="007A4CA4" w:rsidRPr="00D538D4">
        <w:rPr>
          <w:rFonts w:ascii="Times New Roman" w:hAnsi="Times New Roman" w:cs="Times New Roman"/>
          <w:noProof/>
          <w:sz w:val="22"/>
          <w:szCs w:val="22"/>
        </w:rPr>
        <w:t xml:space="preserve"> </w:t>
      </w:r>
      <w:r w:rsidRPr="00D538D4">
        <w:rPr>
          <w:rFonts w:ascii="Times New Roman" w:hAnsi="Times New Roman" w:cs="Times New Roman"/>
          <w:noProof/>
          <w:sz w:val="22"/>
          <w:szCs w:val="22"/>
        </w:rPr>
        <w:t>microalbuminuria</w:t>
      </w:r>
      <w:r w:rsidR="00286DB4" w:rsidRPr="00D538D4">
        <w:rPr>
          <w:rFonts w:ascii="Times New Roman" w:hAnsi="Times New Roman" w:cs="Times New Roman"/>
          <w:noProof/>
          <w:sz w:val="22"/>
          <w:szCs w:val="22"/>
        </w:rPr>
        <w:t>,</w:t>
      </w:r>
      <w:r w:rsidR="00BE16EC" w:rsidRPr="00D538D4">
        <w:rPr>
          <w:rFonts w:ascii="Times New Roman" w:hAnsi="Times New Roman" w:cs="Times New Roman"/>
          <w:noProof/>
          <w:sz w:val="22"/>
          <w:szCs w:val="22"/>
        </w:rPr>
        <w:t xml:space="preserve"> and </w:t>
      </w:r>
      <w:r w:rsidR="00D76C95" w:rsidRPr="00D538D4">
        <w:rPr>
          <w:rFonts w:ascii="Times New Roman" w:hAnsi="Times New Roman" w:cs="Times New Roman"/>
          <w:noProof/>
          <w:sz w:val="22"/>
          <w:szCs w:val="22"/>
        </w:rPr>
        <w:t>multifactorial</w:t>
      </w:r>
      <w:r w:rsidR="00BE16EC" w:rsidRPr="00D538D4">
        <w:rPr>
          <w:rFonts w:ascii="Times New Roman" w:hAnsi="Times New Roman" w:cs="Times New Roman"/>
          <w:noProof/>
          <w:sz w:val="22"/>
          <w:szCs w:val="22"/>
        </w:rPr>
        <w:t xml:space="preserve"> intervention</w:t>
      </w:r>
      <w:r w:rsidRPr="00D538D4">
        <w:rPr>
          <w:rFonts w:ascii="Times New Roman" w:hAnsi="Times New Roman" w:cs="Times New Roman"/>
          <w:noProof/>
          <w:sz w:val="22"/>
          <w:szCs w:val="22"/>
        </w:rPr>
        <w:t xml:space="preserve"> </w:t>
      </w:r>
      <w:r w:rsidR="007A4CA4" w:rsidRPr="00D538D4">
        <w:rPr>
          <w:rFonts w:ascii="Times New Roman" w:hAnsi="Times New Roman" w:cs="Times New Roman"/>
          <w:noProof/>
          <w:sz w:val="22"/>
          <w:szCs w:val="22"/>
        </w:rPr>
        <w:t>including smoking cessation</w:t>
      </w:r>
      <w:r w:rsidR="00286DB4" w:rsidRPr="00D538D4">
        <w:rPr>
          <w:rFonts w:ascii="Times New Roman" w:hAnsi="Times New Roman" w:cs="Times New Roman"/>
          <w:noProof/>
          <w:sz w:val="22"/>
          <w:szCs w:val="22"/>
        </w:rPr>
        <w:t>,</w:t>
      </w:r>
      <w:r w:rsidR="007A4CA4" w:rsidRPr="00D538D4">
        <w:rPr>
          <w:rFonts w:ascii="Times New Roman" w:hAnsi="Times New Roman" w:cs="Times New Roman"/>
          <w:noProof/>
          <w:sz w:val="22"/>
          <w:szCs w:val="22"/>
        </w:rPr>
        <w:t xml:space="preserve"> </w:t>
      </w:r>
      <w:r w:rsidR="00BE16EC" w:rsidRPr="00D538D4">
        <w:rPr>
          <w:rFonts w:ascii="Times New Roman" w:hAnsi="Times New Roman" w:cs="Times New Roman"/>
          <w:noProof/>
          <w:sz w:val="22"/>
          <w:szCs w:val="22"/>
        </w:rPr>
        <w:t>are</w:t>
      </w:r>
      <w:r w:rsidRPr="00D538D4">
        <w:rPr>
          <w:rFonts w:ascii="Times New Roman" w:hAnsi="Times New Roman" w:cs="Times New Roman"/>
          <w:noProof/>
          <w:sz w:val="22"/>
          <w:szCs w:val="22"/>
        </w:rPr>
        <w:t xml:space="preserve"> advocated in all the guideline</w:t>
      </w:r>
      <w:r w:rsidR="00BE16EC" w:rsidRPr="00D538D4">
        <w:rPr>
          <w:rFonts w:ascii="Times New Roman" w:hAnsi="Times New Roman" w:cs="Times New Roman"/>
          <w:noProof/>
          <w:sz w:val="22"/>
          <w:szCs w:val="22"/>
        </w:rPr>
        <w:t>s</w:t>
      </w:r>
      <w:r w:rsidRPr="00D538D4">
        <w:rPr>
          <w:rFonts w:ascii="Times New Roman" w:hAnsi="Times New Roman" w:cs="Times New Roman"/>
          <w:noProof/>
          <w:sz w:val="22"/>
          <w:szCs w:val="22"/>
        </w:rPr>
        <w:t xml:space="preserve"> across the globe</w:t>
      </w:r>
      <w:r w:rsidR="005A09FC" w:rsidRPr="00D538D4">
        <w:rPr>
          <w:rFonts w:ascii="Times New Roman" w:hAnsi="Times New Roman" w:cs="Times New Roman"/>
          <w:noProof/>
          <w:sz w:val="22"/>
          <w:szCs w:val="22"/>
        </w:rPr>
        <w:t>,</w:t>
      </w:r>
      <w:r w:rsidR="005509DD" w:rsidRPr="00D538D4">
        <w:rPr>
          <w:rFonts w:ascii="Times New Roman" w:hAnsi="Times New Roman" w:cs="Times New Roman"/>
          <w:noProof/>
          <w:sz w:val="22"/>
          <w:szCs w:val="22"/>
        </w:rPr>
        <w:t xml:space="preserve"> including </w:t>
      </w:r>
      <w:r w:rsidR="002638E4" w:rsidRPr="00D538D4">
        <w:rPr>
          <w:rFonts w:ascii="Times New Roman" w:hAnsi="Times New Roman" w:cs="Times New Roman"/>
          <w:noProof/>
          <w:sz w:val="22"/>
          <w:szCs w:val="22"/>
        </w:rPr>
        <w:t xml:space="preserve">the </w:t>
      </w:r>
      <w:r w:rsidR="005509DD" w:rsidRPr="00D538D4">
        <w:rPr>
          <w:rFonts w:ascii="Times New Roman" w:hAnsi="Times New Roman" w:cs="Times New Roman"/>
          <w:noProof/>
          <w:sz w:val="22"/>
          <w:szCs w:val="22"/>
        </w:rPr>
        <w:t xml:space="preserve">European Association of Study on Diabetes (EASD) and </w:t>
      </w:r>
      <w:r w:rsidR="00EF0CC2" w:rsidRPr="00D538D4">
        <w:rPr>
          <w:rFonts w:ascii="Times New Roman" w:hAnsi="Times New Roman" w:cs="Times New Roman"/>
          <w:noProof/>
          <w:sz w:val="22"/>
          <w:szCs w:val="22"/>
        </w:rPr>
        <w:t xml:space="preserve">the </w:t>
      </w:r>
      <w:r w:rsidR="005509DD" w:rsidRPr="00D538D4">
        <w:rPr>
          <w:rFonts w:ascii="Times New Roman" w:hAnsi="Times New Roman" w:cs="Times New Roman"/>
          <w:noProof/>
          <w:sz w:val="22"/>
          <w:szCs w:val="22"/>
        </w:rPr>
        <w:t>American Diabetes Association (ADA)</w:t>
      </w:r>
      <w:r w:rsidRPr="00D538D4">
        <w:rPr>
          <w:rFonts w:ascii="Times New Roman" w:hAnsi="Times New Roman" w:cs="Times New Roman"/>
          <w:noProof/>
          <w:sz w:val="22"/>
          <w:szCs w:val="22"/>
        </w:rPr>
        <w:t xml:space="preserve"> </w:t>
      </w:r>
      <w:r w:rsidR="009B337D" w:rsidRPr="00D538D4">
        <w:rPr>
          <w:rFonts w:ascii="Times New Roman" w:hAnsi="Times New Roman" w:cs="Times New Roman"/>
          <w:noProof/>
          <w:sz w:val="22"/>
          <w:szCs w:val="22"/>
        </w:rPr>
        <w:fldChar w:fldCharType="begin"/>
      </w:r>
      <w:r w:rsidR="00BF0EE4">
        <w:rPr>
          <w:rFonts w:ascii="Times New Roman" w:hAnsi="Times New Roman" w:cs="Times New Roman"/>
          <w:noProof/>
          <w:sz w:val="22"/>
          <w:szCs w:val="22"/>
        </w:rPr>
        <w:instrText xml:space="preserve"> ADDIN EN.CITE &lt;EndNote&gt;&lt;Cite&gt;&lt;Author&gt;Silvio&lt;/Author&gt;&lt;Year&gt;2015&lt;/Year&gt;&lt;IDText&gt;Management of Hyperglycemia in Type 2 Diabetes, 2015: A Patient-Centered Approach: Update to a Position Statement of the American Diabetes Association and the European Association for the Study of Diabetes&lt;/IDText&gt;&lt;DisplayText&gt;(19)&lt;/DisplayText&gt;&lt;record&gt;&lt;dates&gt;&lt;pub-dates&gt;&lt;date&gt;2015-01-01&lt;/date&gt;&lt;/pub-dates&gt;&lt;year&gt;2015&lt;/year&gt;&lt;/dates&gt;&lt;urls&gt;&lt;related-urls&gt;&lt;url&gt;http://care.diabetesjournals.org.ezproxy4.lib.le.ac.uk/content/38/1/140?etoc&amp;amp;cited-by=yes&amp;amp;legid=diacare&lt;/url&gt;&lt;/related-urls&gt;&lt;/urls&gt;&lt;titles&gt;&lt;title&gt;Management of Hyperglycemia in Type 2 Diabetes, 2015: A Patient-Centered Approach: Update to a Position Statement of the American Diabetes Association and the European Association for the Study of Diabetes&lt;/title&gt;&lt;/titles&gt;&lt;contributors&gt;&lt;authors&gt;&lt;author&gt;Silvio E. Inzucchi&lt;/author&gt;&lt;author&gt;Richard M. Bergenstal&lt;/author&gt;&lt;author&gt;John B. Buse&lt;/author&gt;&lt;author&gt;Michaela Diamant&lt;/author&gt;&lt;author&gt;Ele Ferrannini&lt;/author&gt;&lt;author&gt;Michael Nauck&lt;/author&gt;&lt;author&gt;Anne L. Peters&lt;/author&gt;&lt;author&gt;Apostolos Tsapas&lt;/author&gt;&lt;author&gt;Richard Wender&lt;/author&gt;&lt;author&gt;David R. Matthews&lt;/author&gt;&lt;/authors&gt;&lt;/contributors&gt;&lt;language&gt;en&lt;/language&gt;&lt;added-date format="utc"&gt;1490282993&lt;/added-date&gt;&lt;ref-type name="Journal Article"&gt;17&lt;/ref-type&gt;&lt;rec-number&gt;4295&lt;/rec-number&gt;&lt;publisher&gt;American Diabetes Association&lt;/publisher&gt;&lt;last-updated-date format="utc"&gt;1523196050&lt;/last-updated-date&gt;&lt;electronic-resource-num&gt;10.2337/dc14-2441&lt;/electronic-resource-num&gt;&lt;/record&gt;&lt;/Cite&gt;&lt;/EndNote&gt;</w:instrText>
      </w:r>
      <w:r w:rsidR="009B337D" w:rsidRPr="00D538D4">
        <w:rPr>
          <w:rFonts w:ascii="Times New Roman" w:hAnsi="Times New Roman" w:cs="Times New Roman"/>
          <w:noProof/>
          <w:sz w:val="22"/>
          <w:szCs w:val="22"/>
        </w:rPr>
        <w:fldChar w:fldCharType="separate"/>
      </w:r>
      <w:r w:rsidR="00BF0EE4">
        <w:rPr>
          <w:rFonts w:ascii="Times New Roman" w:hAnsi="Times New Roman" w:cs="Times New Roman"/>
          <w:noProof/>
          <w:sz w:val="22"/>
          <w:szCs w:val="22"/>
        </w:rPr>
        <w:t>(19)</w:t>
      </w:r>
      <w:r w:rsidR="009B337D" w:rsidRPr="00D538D4">
        <w:rPr>
          <w:rFonts w:ascii="Times New Roman" w:hAnsi="Times New Roman" w:cs="Times New Roman"/>
          <w:noProof/>
          <w:sz w:val="22"/>
          <w:szCs w:val="22"/>
        </w:rPr>
        <w:fldChar w:fldCharType="end"/>
      </w:r>
      <w:r w:rsidR="009B337D" w:rsidRPr="00D538D4">
        <w:rPr>
          <w:rFonts w:ascii="Times New Roman" w:hAnsi="Times New Roman" w:cs="Times New Roman"/>
          <w:noProof/>
          <w:sz w:val="22"/>
          <w:szCs w:val="22"/>
        </w:rPr>
        <w:t xml:space="preserve">. This recommendation </w:t>
      </w:r>
      <w:r w:rsidR="0005141A" w:rsidRPr="00D538D4">
        <w:rPr>
          <w:rFonts w:ascii="Times New Roman" w:hAnsi="Times New Roman" w:cs="Times New Roman"/>
          <w:noProof/>
          <w:sz w:val="22"/>
          <w:szCs w:val="22"/>
        </w:rPr>
        <w:t xml:space="preserve">is </w:t>
      </w:r>
      <w:r w:rsidR="009B337D" w:rsidRPr="00D538D4">
        <w:rPr>
          <w:rFonts w:ascii="Times New Roman" w:hAnsi="Times New Roman" w:cs="Times New Roman"/>
          <w:noProof/>
          <w:sz w:val="22"/>
          <w:szCs w:val="22"/>
        </w:rPr>
        <w:t xml:space="preserve">based on the observation that </w:t>
      </w:r>
      <w:r w:rsidRPr="00D538D4">
        <w:rPr>
          <w:rFonts w:ascii="Times New Roman" w:hAnsi="Times New Roman" w:cs="Times New Roman"/>
          <w:noProof/>
          <w:sz w:val="22"/>
          <w:szCs w:val="22"/>
        </w:rPr>
        <w:t>o</w:t>
      </w:r>
      <w:r w:rsidR="00194691" w:rsidRPr="00D538D4">
        <w:rPr>
          <w:rFonts w:ascii="Times New Roman" w:hAnsi="Times New Roman" w:cs="Times New Roman"/>
          <w:noProof/>
          <w:sz w:val="22"/>
          <w:szCs w:val="22"/>
        </w:rPr>
        <w:t>nce the daily urinary albumin excretion rate reaches the level of proteinuria (urinary albumin excretion &gt;30</w:t>
      </w:r>
      <w:r w:rsidR="0005141A" w:rsidRPr="00D538D4">
        <w:rPr>
          <w:rFonts w:ascii="Times New Roman" w:hAnsi="Times New Roman" w:cs="Times New Roman"/>
          <w:noProof/>
          <w:sz w:val="22"/>
          <w:szCs w:val="22"/>
        </w:rPr>
        <w:t>0 mg/day), no interventions appears</w:t>
      </w:r>
      <w:r w:rsidR="00194691" w:rsidRPr="00D538D4">
        <w:rPr>
          <w:rFonts w:ascii="Times New Roman" w:hAnsi="Times New Roman" w:cs="Times New Roman"/>
          <w:noProof/>
          <w:sz w:val="22"/>
          <w:szCs w:val="22"/>
        </w:rPr>
        <w:t xml:space="preserve"> to be effective in reversing </w:t>
      </w:r>
      <w:r w:rsidR="007A4CA4" w:rsidRPr="00D538D4">
        <w:rPr>
          <w:rFonts w:ascii="Times New Roman" w:hAnsi="Times New Roman" w:cs="Times New Roman"/>
          <w:noProof/>
          <w:sz w:val="22"/>
          <w:szCs w:val="22"/>
        </w:rPr>
        <w:t>it</w:t>
      </w:r>
      <w:r w:rsidR="00194691" w:rsidRPr="00D538D4">
        <w:rPr>
          <w:rFonts w:ascii="Times New Roman" w:hAnsi="Times New Roman" w:cs="Times New Roman"/>
          <w:noProof/>
          <w:sz w:val="22"/>
          <w:szCs w:val="22"/>
        </w:rPr>
        <w:t xml:space="preserve"> </w:t>
      </w:r>
      <w:r w:rsidR="00194691" w:rsidRPr="00D538D4">
        <w:rPr>
          <w:rFonts w:ascii="Times New Roman" w:hAnsi="Times New Roman" w:cs="Times New Roman"/>
          <w:noProof/>
          <w:sz w:val="22"/>
          <w:szCs w:val="22"/>
        </w:rPr>
        <w:fldChar w:fldCharType="begin">
          <w:fldData xml:space="preserve">PEVuZE5vdGU+PENpdGU+PEF1dGhvcj5Cb2dlcjwvQXV0aG9yPjxZZWFyPjIwMDY8L1llYXI+PElE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</w:fldData>
        </w:fldChar>
      </w:r>
      <w:r w:rsidR="00BF0EE4">
        <w:rPr>
          <w:rFonts w:ascii="Times New Roman" w:hAnsi="Times New Roman" w:cs="Times New Roman"/>
          <w:noProof/>
          <w:sz w:val="22"/>
          <w:szCs w:val="22"/>
        </w:rPr>
        <w:instrText xml:space="preserve"> ADDIN EN.CITE </w:instrText>
      </w:r>
      <w:r w:rsidR="00BF0EE4">
        <w:rPr>
          <w:rFonts w:ascii="Times New Roman" w:hAnsi="Times New Roman" w:cs="Times New Roman"/>
          <w:noProof/>
          <w:sz w:val="22"/>
          <w:szCs w:val="22"/>
        </w:rPr>
        <w:fldChar w:fldCharType="begin">
          <w:fldData xml:space="preserve">PEVuZE5vdGU+PENpdGU+PEF1dGhvcj5Cb2dlcjwvQXV0aG9yPjxZZWFyPjIwMDY8L1llYXI+PElE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</w:fldData>
        </w:fldChar>
      </w:r>
      <w:r w:rsidR="00BF0EE4">
        <w:rPr>
          <w:rFonts w:ascii="Times New Roman" w:hAnsi="Times New Roman" w:cs="Times New Roman"/>
          <w:noProof/>
          <w:sz w:val="22"/>
          <w:szCs w:val="22"/>
        </w:rPr>
        <w:instrText xml:space="preserve"> ADDIN EN.CITE.DATA </w:instrText>
      </w:r>
      <w:r w:rsidR="00BF0EE4">
        <w:rPr>
          <w:rFonts w:ascii="Times New Roman" w:hAnsi="Times New Roman" w:cs="Times New Roman"/>
          <w:noProof/>
          <w:sz w:val="22"/>
          <w:szCs w:val="22"/>
        </w:rPr>
      </w:r>
      <w:r w:rsidR="00BF0EE4">
        <w:rPr>
          <w:rFonts w:ascii="Times New Roman" w:hAnsi="Times New Roman" w:cs="Times New Roman"/>
          <w:noProof/>
          <w:sz w:val="22"/>
          <w:szCs w:val="22"/>
        </w:rPr>
        <w:fldChar w:fldCharType="end"/>
      </w:r>
      <w:r w:rsidR="00194691" w:rsidRPr="00D538D4">
        <w:rPr>
          <w:rFonts w:ascii="Times New Roman" w:hAnsi="Times New Roman" w:cs="Times New Roman"/>
          <w:noProof/>
          <w:sz w:val="22"/>
          <w:szCs w:val="22"/>
        </w:rPr>
        <w:fldChar w:fldCharType="separate"/>
      </w:r>
      <w:r w:rsidR="00BF0EE4">
        <w:rPr>
          <w:rFonts w:ascii="Times New Roman" w:hAnsi="Times New Roman" w:cs="Times New Roman"/>
          <w:noProof/>
          <w:sz w:val="22"/>
          <w:szCs w:val="22"/>
        </w:rPr>
        <w:t>(20, 21)</w:t>
      </w:r>
      <w:r w:rsidR="00194691" w:rsidRPr="00D538D4">
        <w:rPr>
          <w:rFonts w:ascii="Times New Roman" w:hAnsi="Times New Roman" w:cs="Times New Roman"/>
          <w:noProof/>
          <w:sz w:val="22"/>
          <w:szCs w:val="22"/>
        </w:rPr>
        <w:fldChar w:fldCharType="end"/>
      </w:r>
      <w:r w:rsidR="00194691" w:rsidRPr="00D538D4">
        <w:rPr>
          <w:rFonts w:ascii="Times New Roman" w:hAnsi="Times New Roman" w:cs="Times New Roman"/>
          <w:noProof/>
          <w:sz w:val="22"/>
          <w:szCs w:val="22"/>
        </w:rPr>
        <w:t xml:space="preserve">. </w:t>
      </w:r>
      <w:r w:rsidR="00D76C95" w:rsidRPr="00D538D4">
        <w:rPr>
          <w:rFonts w:ascii="Times New Roman" w:hAnsi="Times New Roman" w:cs="Times New Roman"/>
          <w:noProof/>
          <w:sz w:val="22"/>
          <w:szCs w:val="22"/>
        </w:rPr>
        <w:t>A</w:t>
      </w:r>
      <w:r w:rsidR="00235640" w:rsidRPr="00D538D4">
        <w:rPr>
          <w:rFonts w:ascii="Times New Roman" w:hAnsi="Times New Roman" w:cs="Times New Roman"/>
          <w:noProof/>
          <w:sz w:val="22"/>
          <w:szCs w:val="22"/>
        </w:rPr>
        <w:t xml:space="preserve">ddressing </w:t>
      </w:r>
      <w:r w:rsidR="00D76C95" w:rsidRPr="00D538D4">
        <w:rPr>
          <w:rFonts w:ascii="Times New Roman" w:hAnsi="Times New Roman" w:cs="Times New Roman"/>
          <w:noProof/>
          <w:sz w:val="22"/>
          <w:szCs w:val="22"/>
        </w:rPr>
        <w:t>o</w:t>
      </w:r>
      <w:r w:rsidR="00235640" w:rsidRPr="00D538D4">
        <w:rPr>
          <w:rFonts w:ascii="Times New Roman" w:hAnsi="Times New Roman" w:cs="Times New Roman"/>
          <w:noProof/>
          <w:sz w:val="22"/>
          <w:szCs w:val="22"/>
        </w:rPr>
        <w:t>the</w:t>
      </w:r>
      <w:r w:rsidR="00D76C95" w:rsidRPr="00D538D4">
        <w:rPr>
          <w:rFonts w:ascii="Times New Roman" w:hAnsi="Times New Roman" w:cs="Times New Roman"/>
          <w:noProof/>
          <w:sz w:val="22"/>
          <w:szCs w:val="22"/>
        </w:rPr>
        <w:t>r</w:t>
      </w:r>
      <w:r w:rsidR="00235640" w:rsidRPr="00D538D4">
        <w:rPr>
          <w:rFonts w:ascii="Times New Roman" w:hAnsi="Times New Roman" w:cs="Times New Roman"/>
          <w:noProof/>
          <w:sz w:val="22"/>
          <w:szCs w:val="22"/>
        </w:rPr>
        <w:t xml:space="preserve"> </w:t>
      </w:r>
      <w:r w:rsidR="00D76C95" w:rsidRPr="00D538D4">
        <w:rPr>
          <w:rFonts w:ascii="Times New Roman" w:hAnsi="Times New Roman" w:cs="Times New Roman"/>
          <w:noProof/>
          <w:sz w:val="22"/>
          <w:szCs w:val="22"/>
        </w:rPr>
        <w:t xml:space="preserve">anthropometric and metabolic </w:t>
      </w:r>
      <w:r w:rsidR="00235640" w:rsidRPr="00D538D4">
        <w:rPr>
          <w:rFonts w:ascii="Times New Roman" w:hAnsi="Times New Roman" w:cs="Times New Roman"/>
          <w:noProof/>
          <w:sz w:val="22"/>
          <w:szCs w:val="22"/>
        </w:rPr>
        <w:t xml:space="preserve">risk factors </w:t>
      </w:r>
      <w:r w:rsidR="00D76C95" w:rsidRPr="00D538D4">
        <w:rPr>
          <w:rFonts w:ascii="Times New Roman" w:hAnsi="Times New Roman" w:cs="Times New Roman"/>
          <w:noProof/>
          <w:sz w:val="22"/>
          <w:szCs w:val="22"/>
        </w:rPr>
        <w:t>including hip-waist ratio, BMI, HbA1c, b</w:t>
      </w:r>
      <w:r w:rsidR="00235640" w:rsidRPr="00D538D4">
        <w:rPr>
          <w:rFonts w:ascii="Times New Roman" w:hAnsi="Times New Roman" w:cs="Times New Roman"/>
          <w:noProof/>
          <w:sz w:val="22"/>
          <w:szCs w:val="22"/>
        </w:rPr>
        <w:t>lood pressure and</w:t>
      </w:r>
      <w:r w:rsidR="00D76C95" w:rsidRPr="00D538D4">
        <w:rPr>
          <w:rFonts w:ascii="Times New Roman" w:hAnsi="Times New Roman" w:cs="Times New Roman"/>
          <w:noProof/>
          <w:sz w:val="22"/>
          <w:szCs w:val="22"/>
        </w:rPr>
        <w:t xml:space="preserve"> lipid profiles remain at the centre of this intervention strategy</w:t>
      </w:r>
      <w:r w:rsidR="00235640" w:rsidRPr="00D538D4">
        <w:rPr>
          <w:rFonts w:ascii="Times New Roman" w:hAnsi="Times New Roman" w:cs="Times New Roman"/>
          <w:noProof/>
          <w:sz w:val="22"/>
          <w:szCs w:val="22"/>
        </w:rPr>
        <w:t xml:space="preserve">. </w:t>
      </w:r>
      <w:r w:rsidR="00D76C95" w:rsidRPr="00D538D4">
        <w:rPr>
          <w:rFonts w:ascii="Times New Roman" w:hAnsi="Times New Roman" w:cs="Times New Roman"/>
          <w:noProof/>
          <w:sz w:val="22"/>
          <w:szCs w:val="22"/>
        </w:rPr>
        <w:t>For glycaemic management</w:t>
      </w:r>
      <w:r w:rsidR="00F24779" w:rsidRPr="00D538D4">
        <w:rPr>
          <w:rFonts w:ascii="Times New Roman" w:hAnsi="Times New Roman" w:cs="Times New Roman"/>
          <w:noProof/>
          <w:sz w:val="22"/>
          <w:szCs w:val="22"/>
        </w:rPr>
        <w:t>,</w:t>
      </w:r>
      <w:r w:rsidR="00D76C95" w:rsidRPr="00D538D4">
        <w:rPr>
          <w:rFonts w:ascii="Times New Roman" w:hAnsi="Times New Roman" w:cs="Times New Roman"/>
          <w:noProof/>
          <w:sz w:val="22"/>
          <w:szCs w:val="22"/>
        </w:rPr>
        <w:t xml:space="preserve"> </w:t>
      </w:r>
      <w:r w:rsidR="00286DB4" w:rsidRPr="00D538D4">
        <w:rPr>
          <w:rFonts w:ascii="Times New Roman" w:hAnsi="Times New Roman" w:cs="Times New Roman"/>
          <w:noProof/>
          <w:sz w:val="22"/>
          <w:szCs w:val="22"/>
        </w:rPr>
        <w:t>the choice of drugs seems to be a determinant factor of albuminuria. I</w:t>
      </w:r>
      <w:r w:rsidR="00235640" w:rsidRPr="00D538D4">
        <w:rPr>
          <w:rFonts w:ascii="Times New Roman" w:hAnsi="Times New Roman" w:cs="Times New Roman"/>
          <w:noProof/>
          <w:sz w:val="22"/>
          <w:szCs w:val="22"/>
        </w:rPr>
        <w:t>nsulin sens</w:t>
      </w:r>
      <w:r w:rsidR="003C03AF" w:rsidRPr="00D538D4">
        <w:rPr>
          <w:rFonts w:ascii="Times New Roman" w:hAnsi="Times New Roman" w:cs="Times New Roman"/>
          <w:noProof/>
          <w:sz w:val="22"/>
          <w:szCs w:val="22"/>
        </w:rPr>
        <w:t>i</w:t>
      </w:r>
      <w:r w:rsidR="00235640" w:rsidRPr="00D538D4">
        <w:rPr>
          <w:rFonts w:ascii="Times New Roman" w:hAnsi="Times New Roman" w:cs="Times New Roman"/>
          <w:noProof/>
          <w:sz w:val="22"/>
          <w:szCs w:val="22"/>
        </w:rPr>
        <w:t xml:space="preserve">tizers have shown better efficacy in halting the prevalence and progression of albuminuria compared to insulin and </w:t>
      </w:r>
      <w:r w:rsidR="00D76C95" w:rsidRPr="00D538D4">
        <w:rPr>
          <w:rFonts w:ascii="Times New Roman" w:hAnsi="Times New Roman" w:cs="Times New Roman"/>
          <w:noProof/>
          <w:sz w:val="22"/>
          <w:szCs w:val="22"/>
        </w:rPr>
        <w:t>its</w:t>
      </w:r>
      <w:r w:rsidR="00235640" w:rsidRPr="00D538D4">
        <w:rPr>
          <w:rFonts w:ascii="Times New Roman" w:hAnsi="Times New Roman" w:cs="Times New Roman"/>
          <w:noProof/>
          <w:sz w:val="22"/>
          <w:szCs w:val="22"/>
        </w:rPr>
        <w:t xml:space="preserve"> secretagouges. In BARI-2D trial the researchers have shown that insulin, and its secretagogues are more likely to cause an incresaed prevalence of albuminuria and coronary artery disease, compared to insulin sensitizing drugs </w:t>
      </w:r>
      <w:r w:rsidR="00235640" w:rsidRPr="00D538D4">
        <w:rPr>
          <w:rFonts w:ascii="Times New Roman" w:hAnsi="Times New Roman" w:cs="Times New Roman"/>
          <w:noProof/>
          <w:sz w:val="22"/>
          <w:szCs w:val="22"/>
        </w:rPr>
        <w:fldChar w:fldCharType="begin">
          <w:fldData xml:space="preserve">PEVuZE5vdGU+PENpdGU+PEF1dGhvcj5XYWxsPC9BdXRob3I+PFllYXI+MjAxMDwvWWVhcj48SURU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</w:fldData>
        </w:fldChar>
      </w:r>
      <w:r w:rsidR="00BF0EE4">
        <w:rPr>
          <w:rFonts w:ascii="Times New Roman" w:hAnsi="Times New Roman" w:cs="Times New Roman"/>
          <w:noProof/>
          <w:sz w:val="22"/>
          <w:szCs w:val="22"/>
        </w:rPr>
        <w:instrText xml:space="preserve"> ADDIN EN.CITE </w:instrText>
      </w:r>
      <w:r w:rsidR="00BF0EE4">
        <w:rPr>
          <w:rFonts w:ascii="Times New Roman" w:hAnsi="Times New Roman" w:cs="Times New Roman"/>
          <w:noProof/>
          <w:sz w:val="22"/>
          <w:szCs w:val="22"/>
        </w:rPr>
        <w:fldChar w:fldCharType="begin">
          <w:fldData xml:space="preserve">PEVuZE5vdGU+PENpdGU+PEF1dGhvcj5XYWxsPC9BdXRob3I+PFllYXI+MjAxMDwvWWVhcj48SURU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</w:fldData>
        </w:fldChar>
      </w:r>
      <w:r w:rsidR="00BF0EE4">
        <w:rPr>
          <w:rFonts w:ascii="Times New Roman" w:hAnsi="Times New Roman" w:cs="Times New Roman"/>
          <w:noProof/>
          <w:sz w:val="22"/>
          <w:szCs w:val="22"/>
        </w:rPr>
        <w:instrText xml:space="preserve"> ADDIN EN.CITE.DATA </w:instrText>
      </w:r>
      <w:r w:rsidR="00BF0EE4">
        <w:rPr>
          <w:rFonts w:ascii="Times New Roman" w:hAnsi="Times New Roman" w:cs="Times New Roman"/>
          <w:noProof/>
          <w:sz w:val="22"/>
          <w:szCs w:val="22"/>
        </w:rPr>
      </w:r>
      <w:r w:rsidR="00BF0EE4">
        <w:rPr>
          <w:rFonts w:ascii="Times New Roman" w:hAnsi="Times New Roman" w:cs="Times New Roman"/>
          <w:noProof/>
          <w:sz w:val="22"/>
          <w:szCs w:val="22"/>
        </w:rPr>
        <w:fldChar w:fldCharType="end"/>
      </w:r>
      <w:r w:rsidR="00235640" w:rsidRPr="00D538D4">
        <w:rPr>
          <w:rFonts w:ascii="Times New Roman" w:hAnsi="Times New Roman" w:cs="Times New Roman"/>
          <w:noProof/>
          <w:sz w:val="22"/>
          <w:szCs w:val="22"/>
        </w:rPr>
        <w:fldChar w:fldCharType="separate"/>
      </w:r>
      <w:r w:rsidR="00BF0EE4">
        <w:rPr>
          <w:rFonts w:ascii="Times New Roman" w:hAnsi="Times New Roman" w:cs="Times New Roman"/>
          <w:noProof/>
          <w:sz w:val="22"/>
          <w:szCs w:val="22"/>
        </w:rPr>
        <w:t>(22)</w:t>
      </w:r>
      <w:r w:rsidR="00235640" w:rsidRPr="00D538D4">
        <w:rPr>
          <w:rFonts w:ascii="Times New Roman" w:hAnsi="Times New Roman" w:cs="Times New Roman"/>
          <w:noProof/>
          <w:sz w:val="22"/>
          <w:szCs w:val="22"/>
        </w:rPr>
        <w:fldChar w:fldCharType="end"/>
      </w:r>
      <w:r w:rsidR="00235640" w:rsidRPr="00D538D4">
        <w:rPr>
          <w:rFonts w:ascii="Times New Roman" w:hAnsi="Times New Roman" w:cs="Times New Roman"/>
          <w:noProof/>
          <w:sz w:val="22"/>
          <w:szCs w:val="22"/>
        </w:rPr>
        <w:t xml:space="preserve">. However, it will be interesting to know if this outcome is inflenced by the choice of drugs or people who were on insulin had poorer glycaemic control. </w:t>
      </w:r>
    </w:p>
    <w:p w14:paraId="40E6C592" w14:textId="554AEC1C" w:rsidR="00974D1F" w:rsidRPr="00D538D4" w:rsidRDefault="00235640" w:rsidP="0054041E">
      <w:pPr>
        <w:tabs>
          <w:tab w:val="left" w:pos="3600"/>
        </w:tabs>
        <w:spacing w:after="100" w:afterAutospacing="1" w:line="480" w:lineRule="auto"/>
        <w:jc w:val="both"/>
        <w:rPr>
          <w:rFonts w:ascii="Times New Roman" w:hAnsi="Times New Roman" w:cs="Times New Roman"/>
          <w:noProof/>
          <w:sz w:val="22"/>
          <w:szCs w:val="22"/>
        </w:rPr>
      </w:pPr>
      <w:r w:rsidRPr="00D538D4">
        <w:rPr>
          <w:rFonts w:ascii="Times New Roman" w:hAnsi="Times New Roman" w:cs="Times New Roman"/>
          <w:noProof/>
          <w:sz w:val="22"/>
          <w:szCs w:val="22"/>
        </w:rPr>
        <w:t xml:space="preserve">Irrespective of hypertension, </w:t>
      </w:r>
      <w:r w:rsidR="00BE16EC" w:rsidRPr="00D538D4">
        <w:rPr>
          <w:rFonts w:ascii="Times New Roman" w:hAnsi="Times New Roman" w:cs="Times New Roman"/>
          <w:noProof/>
          <w:sz w:val="22"/>
          <w:szCs w:val="22"/>
        </w:rPr>
        <w:t>treatment with</w:t>
      </w:r>
      <w:r w:rsidR="00034B1E" w:rsidRPr="00D538D4">
        <w:rPr>
          <w:rFonts w:ascii="Times New Roman" w:hAnsi="Times New Roman" w:cs="Times New Roman"/>
          <w:noProof/>
          <w:sz w:val="22"/>
          <w:szCs w:val="22"/>
        </w:rPr>
        <w:t xml:space="preserve"> angiotensin converting enzyme inhibitors</w:t>
      </w:r>
      <w:r w:rsidR="00BF63A8" w:rsidRPr="00D538D4">
        <w:rPr>
          <w:rFonts w:ascii="Times New Roman" w:hAnsi="Times New Roman" w:cs="Times New Roman"/>
          <w:noProof/>
          <w:sz w:val="22"/>
          <w:szCs w:val="22"/>
        </w:rPr>
        <w:t xml:space="preserve"> (ACEI)</w:t>
      </w:r>
      <w:r w:rsidR="00034B1E" w:rsidRPr="00D538D4">
        <w:rPr>
          <w:rFonts w:ascii="Times New Roman" w:hAnsi="Times New Roman" w:cs="Times New Roman"/>
          <w:noProof/>
          <w:sz w:val="22"/>
          <w:szCs w:val="22"/>
        </w:rPr>
        <w:t xml:space="preserve"> </w:t>
      </w:r>
      <w:r w:rsidR="00BF63A8" w:rsidRPr="00D538D4">
        <w:rPr>
          <w:rFonts w:ascii="Times New Roman" w:hAnsi="Times New Roman" w:cs="Times New Roman"/>
          <w:noProof/>
          <w:sz w:val="22"/>
          <w:szCs w:val="22"/>
        </w:rPr>
        <w:t>or Angiotensin Receptor Blockers (ARB)</w:t>
      </w:r>
      <w:r w:rsidR="00034B1E" w:rsidRPr="00D538D4">
        <w:rPr>
          <w:rFonts w:ascii="Times New Roman" w:hAnsi="Times New Roman" w:cs="Times New Roman"/>
          <w:noProof/>
          <w:sz w:val="22"/>
          <w:szCs w:val="22"/>
        </w:rPr>
        <w:t xml:space="preserve"> </w:t>
      </w:r>
      <w:r w:rsidR="00BF63A8" w:rsidRPr="00D538D4">
        <w:rPr>
          <w:rFonts w:ascii="Times New Roman" w:hAnsi="Times New Roman" w:cs="Times New Roman"/>
          <w:noProof/>
          <w:sz w:val="22"/>
          <w:szCs w:val="22"/>
        </w:rPr>
        <w:t>has shown promising prospect of haltin</w:t>
      </w:r>
      <w:r w:rsidR="003C5980" w:rsidRPr="00D538D4">
        <w:rPr>
          <w:rFonts w:ascii="Times New Roman" w:hAnsi="Times New Roman" w:cs="Times New Roman"/>
          <w:noProof/>
          <w:sz w:val="22"/>
          <w:szCs w:val="22"/>
        </w:rPr>
        <w:t>g the</w:t>
      </w:r>
      <w:r w:rsidR="00D76C95" w:rsidRPr="00D538D4">
        <w:rPr>
          <w:rFonts w:ascii="Times New Roman" w:hAnsi="Times New Roman" w:cs="Times New Roman"/>
          <w:noProof/>
          <w:sz w:val="22"/>
          <w:szCs w:val="22"/>
        </w:rPr>
        <w:t xml:space="preserve"> prevalence and</w:t>
      </w:r>
      <w:r w:rsidR="003C5980" w:rsidRPr="00D538D4">
        <w:rPr>
          <w:rFonts w:ascii="Times New Roman" w:hAnsi="Times New Roman" w:cs="Times New Roman"/>
          <w:noProof/>
          <w:sz w:val="22"/>
          <w:szCs w:val="22"/>
        </w:rPr>
        <w:t xml:space="preserve"> progression</w:t>
      </w:r>
      <w:r w:rsidRPr="00D538D4">
        <w:rPr>
          <w:rFonts w:ascii="Times New Roman" w:hAnsi="Times New Roman" w:cs="Times New Roman"/>
          <w:noProof/>
          <w:sz w:val="22"/>
          <w:szCs w:val="22"/>
        </w:rPr>
        <w:t xml:space="preserve"> of albuminuria</w:t>
      </w:r>
      <w:r w:rsidR="003C5980" w:rsidRPr="00D538D4">
        <w:rPr>
          <w:rFonts w:ascii="Times New Roman" w:hAnsi="Times New Roman" w:cs="Times New Roman"/>
          <w:noProof/>
          <w:sz w:val="22"/>
          <w:szCs w:val="22"/>
        </w:rPr>
        <w:t xml:space="preserve"> </w:t>
      </w:r>
      <w:r w:rsidR="003C5980" w:rsidRPr="00D538D4">
        <w:rPr>
          <w:rFonts w:ascii="Times New Roman" w:hAnsi="Times New Roman" w:cs="Times New Roman"/>
          <w:noProof/>
          <w:sz w:val="22"/>
          <w:szCs w:val="22"/>
        </w:rPr>
        <w:fldChar w:fldCharType="begin">
          <w:fldData xml:space="preserve">PEVuZE5vdGU+PENpdGU+PEF1dGhvcj5Cb2dlcjwvQXV0aG9yPjxZZWFyPjIwMDY8L1llYXI+PElE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</w:fldData>
        </w:fldChar>
      </w:r>
      <w:r w:rsidR="00BF0EE4">
        <w:rPr>
          <w:rFonts w:ascii="Times New Roman" w:hAnsi="Times New Roman" w:cs="Times New Roman"/>
          <w:noProof/>
          <w:sz w:val="22"/>
          <w:szCs w:val="22"/>
        </w:rPr>
        <w:instrText xml:space="preserve"> ADDIN EN.CITE </w:instrText>
      </w:r>
      <w:r w:rsidR="00BF0EE4">
        <w:rPr>
          <w:rFonts w:ascii="Times New Roman" w:hAnsi="Times New Roman" w:cs="Times New Roman"/>
          <w:noProof/>
          <w:sz w:val="22"/>
          <w:szCs w:val="22"/>
        </w:rPr>
        <w:fldChar w:fldCharType="begin">
          <w:fldData xml:space="preserve">PEVuZE5vdGU+PENpdGU+PEF1dGhvcj5Cb2dlcjwvQXV0aG9yPjxZZWFyPjIwMDY8L1llYXI+PElE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</w:fldData>
        </w:fldChar>
      </w:r>
      <w:r w:rsidR="00BF0EE4">
        <w:rPr>
          <w:rFonts w:ascii="Times New Roman" w:hAnsi="Times New Roman" w:cs="Times New Roman"/>
          <w:noProof/>
          <w:sz w:val="22"/>
          <w:szCs w:val="22"/>
        </w:rPr>
        <w:instrText xml:space="preserve"> ADDIN EN.CITE.DATA </w:instrText>
      </w:r>
      <w:r w:rsidR="00BF0EE4">
        <w:rPr>
          <w:rFonts w:ascii="Times New Roman" w:hAnsi="Times New Roman" w:cs="Times New Roman"/>
          <w:noProof/>
          <w:sz w:val="22"/>
          <w:szCs w:val="22"/>
        </w:rPr>
      </w:r>
      <w:r w:rsidR="00BF0EE4">
        <w:rPr>
          <w:rFonts w:ascii="Times New Roman" w:hAnsi="Times New Roman" w:cs="Times New Roman"/>
          <w:noProof/>
          <w:sz w:val="22"/>
          <w:szCs w:val="22"/>
        </w:rPr>
        <w:fldChar w:fldCharType="end"/>
      </w:r>
      <w:r w:rsidR="003C5980" w:rsidRPr="00D538D4">
        <w:rPr>
          <w:rFonts w:ascii="Times New Roman" w:hAnsi="Times New Roman" w:cs="Times New Roman"/>
          <w:noProof/>
          <w:sz w:val="22"/>
          <w:szCs w:val="22"/>
        </w:rPr>
        <w:fldChar w:fldCharType="separate"/>
      </w:r>
      <w:r w:rsidR="00BF0EE4">
        <w:rPr>
          <w:rFonts w:ascii="Times New Roman" w:hAnsi="Times New Roman" w:cs="Times New Roman"/>
          <w:noProof/>
          <w:sz w:val="22"/>
          <w:szCs w:val="22"/>
        </w:rPr>
        <w:t>(23)</w:t>
      </w:r>
      <w:r w:rsidR="003C5980" w:rsidRPr="00D538D4">
        <w:rPr>
          <w:rFonts w:ascii="Times New Roman" w:hAnsi="Times New Roman" w:cs="Times New Roman"/>
          <w:noProof/>
          <w:sz w:val="22"/>
          <w:szCs w:val="22"/>
        </w:rPr>
        <w:fldChar w:fldCharType="end"/>
      </w:r>
      <w:r w:rsidR="009B337D" w:rsidRPr="00D538D4">
        <w:rPr>
          <w:rFonts w:ascii="Times New Roman" w:hAnsi="Times New Roman" w:cs="Times New Roman"/>
          <w:noProof/>
          <w:sz w:val="22"/>
          <w:szCs w:val="22"/>
        </w:rPr>
        <w:t xml:space="preserve">. </w:t>
      </w:r>
      <w:r w:rsidRPr="00D538D4">
        <w:rPr>
          <w:rFonts w:ascii="Times New Roman" w:hAnsi="Times New Roman" w:cs="Times New Roman"/>
          <w:noProof/>
          <w:sz w:val="22"/>
          <w:szCs w:val="22"/>
        </w:rPr>
        <w:t>However,</w:t>
      </w:r>
      <w:r w:rsidR="009B337D" w:rsidRPr="00D538D4">
        <w:rPr>
          <w:rFonts w:ascii="Times New Roman" w:hAnsi="Times New Roman" w:cs="Times New Roman"/>
          <w:noProof/>
          <w:sz w:val="22"/>
          <w:szCs w:val="22"/>
        </w:rPr>
        <w:t xml:space="preserve"> studies have shown that</w:t>
      </w:r>
      <w:r w:rsidR="003C5980" w:rsidRPr="00D538D4">
        <w:rPr>
          <w:rFonts w:ascii="Times New Roman" w:hAnsi="Times New Roman" w:cs="Times New Roman"/>
          <w:noProof/>
          <w:sz w:val="22"/>
          <w:szCs w:val="22"/>
        </w:rPr>
        <w:t xml:space="preserve"> </w:t>
      </w:r>
      <w:r w:rsidR="009B337D" w:rsidRPr="00D538D4">
        <w:rPr>
          <w:rFonts w:ascii="Times New Roman" w:hAnsi="Times New Roman" w:cs="Times New Roman"/>
          <w:noProof/>
          <w:sz w:val="22"/>
          <w:szCs w:val="22"/>
        </w:rPr>
        <w:t xml:space="preserve">this </w:t>
      </w:r>
      <w:r w:rsidR="0005141A" w:rsidRPr="00D538D4">
        <w:rPr>
          <w:rFonts w:ascii="Times New Roman" w:hAnsi="Times New Roman" w:cs="Times New Roman"/>
          <w:noProof/>
          <w:sz w:val="22"/>
          <w:szCs w:val="22"/>
        </w:rPr>
        <w:t xml:space="preserve">reno-protective </w:t>
      </w:r>
      <w:r w:rsidR="009B337D" w:rsidRPr="00D538D4">
        <w:rPr>
          <w:rFonts w:ascii="Times New Roman" w:hAnsi="Times New Roman" w:cs="Times New Roman"/>
          <w:noProof/>
          <w:sz w:val="22"/>
          <w:szCs w:val="22"/>
        </w:rPr>
        <w:t>effect of</w:t>
      </w:r>
      <w:r w:rsidR="003C5980" w:rsidRPr="00D538D4">
        <w:rPr>
          <w:rFonts w:ascii="Times New Roman" w:hAnsi="Times New Roman" w:cs="Times New Roman"/>
          <w:noProof/>
          <w:sz w:val="22"/>
          <w:szCs w:val="22"/>
        </w:rPr>
        <w:t xml:space="preserve"> ACEI and ARBs can be</w:t>
      </w:r>
      <w:r w:rsidR="0005141A" w:rsidRPr="00D538D4">
        <w:rPr>
          <w:rFonts w:ascii="Times New Roman" w:hAnsi="Times New Roman" w:cs="Times New Roman"/>
          <w:noProof/>
          <w:sz w:val="22"/>
          <w:szCs w:val="22"/>
        </w:rPr>
        <w:t xml:space="preserve"> </w:t>
      </w:r>
      <w:r w:rsidR="003C03AF" w:rsidRPr="00D538D4">
        <w:rPr>
          <w:rFonts w:ascii="Times New Roman" w:hAnsi="Times New Roman" w:cs="Times New Roman"/>
          <w:noProof/>
          <w:sz w:val="22"/>
          <w:szCs w:val="22"/>
        </w:rPr>
        <w:t>revoked</w:t>
      </w:r>
      <w:r w:rsidR="00D76C95" w:rsidRPr="00D538D4">
        <w:rPr>
          <w:rFonts w:ascii="Times New Roman" w:hAnsi="Times New Roman" w:cs="Times New Roman"/>
          <w:noProof/>
          <w:sz w:val="22"/>
          <w:szCs w:val="22"/>
        </w:rPr>
        <w:t xml:space="preserve"> </w:t>
      </w:r>
      <w:r w:rsidR="009B337D" w:rsidRPr="00D538D4">
        <w:rPr>
          <w:rFonts w:ascii="Times New Roman" w:hAnsi="Times New Roman" w:cs="Times New Roman"/>
          <w:noProof/>
          <w:sz w:val="22"/>
          <w:szCs w:val="22"/>
        </w:rPr>
        <w:t xml:space="preserve">in smokers </w:t>
      </w:r>
      <w:r w:rsidR="009B337D" w:rsidRPr="00D538D4">
        <w:rPr>
          <w:rFonts w:ascii="Times New Roman" w:hAnsi="Times New Roman" w:cs="Times New Roman"/>
          <w:noProof/>
          <w:sz w:val="22"/>
          <w:szCs w:val="22"/>
        </w:rPr>
        <w:fldChar w:fldCharType="begin"/>
      </w:r>
      <w:r w:rsidR="00BF0EE4">
        <w:rPr>
          <w:rFonts w:ascii="Times New Roman" w:hAnsi="Times New Roman" w:cs="Times New Roman"/>
          <w:noProof/>
          <w:sz w:val="22"/>
          <w:szCs w:val="22"/>
        </w:rPr>
        <w:instrText xml:space="preserve"> ADDIN EN.CITE &lt;EndNote&gt;&lt;Cite&gt;&lt;Author&gt;Chuahirun&lt;/Author&gt;&lt;Year&gt;2002&lt;/Year&gt;&lt;IDText&gt;Cigarette smoking predicts faster progression of type 2 established diabetic nephropathy despite ACE inhibition&lt;/IDText&gt;&lt;DisplayText&gt;(24)&lt;/DisplayText&gt;&lt;record&gt;&lt;keywords&gt;&lt;keyword&gt;Blood Pressure&lt;/keyword&gt;&lt;keyword&gt;Cigarettes&lt;/keyword&gt;&lt;keyword&gt;End-Stage Renal Disease (Esrd)&lt;/keyword&gt;&lt;keyword&gt;Hypertension&lt;/keyword&gt;&lt;keyword&gt;Kidney&lt;/keyword&gt;&lt;keyword&gt;Renal Failure&lt;/keyword&gt;&lt;keyword&gt;Plasma Creatinine&lt;/keyword&gt;&lt;keyword&gt;Proteinuria&lt;/keyword&gt;&lt;keyword&gt;Smoking&lt;/keyword&gt;&lt;keyword&gt;Type 2 Diabetes&lt;/keyword&gt;&lt;/keywords&gt;&lt;isbn&gt;0272-6386&lt;/isbn&gt;&lt;titles&gt;&lt;title&gt;Cigarette smoking predicts faster progression of type 2 established diabetic nephropathy despite ACE inhibition&lt;/title&gt;&lt;secondary-title&gt;American Journal of Kidney Diseases&lt;/secondary-title&gt;&lt;/titles&gt;&lt;pages&gt;376-382&lt;/pages&gt;&lt;number&gt;2&lt;/number&gt;&lt;contributors&gt;&lt;authors&gt;&lt;author&gt;Chuahirun, Temduang&lt;/author&gt;&lt;author&gt;Wesson, Donald E.&lt;/author&gt;&lt;/authors&gt;&lt;/contributors&gt;&lt;added-date format="utc"&gt;1498154543&lt;/added-date&gt;&lt;ref-type name="Journal Article"&gt;17&lt;/ref-type&gt;&lt;dates&gt;&lt;year&gt;2002&lt;/year&gt;&lt;/dates&gt;&lt;rec-number&gt;4479&lt;/rec-number&gt;&lt;last-updated-date format="utc"&gt;1523196050&lt;/last-updated-date&gt;&lt;electronic-resource-num&gt;10.1053/ajkd.2002.30559&lt;/electronic-resource-num&gt;&lt;volume&gt;39&lt;/volume&gt;&lt;/record&gt;&lt;/Cite&gt;&lt;/EndNote&gt;</w:instrText>
      </w:r>
      <w:r w:rsidR="009B337D" w:rsidRPr="00D538D4">
        <w:rPr>
          <w:rFonts w:ascii="Times New Roman" w:hAnsi="Times New Roman" w:cs="Times New Roman"/>
          <w:noProof/>
          <w:sz w:val="22"/>
          <w:szCs w:val="22"/>
        </w:rPr>
        <w:fldChar w:fldCharType="separate"/>
      </w:r>
      <w:r w:rsidR="00BF0EE4">
        <w:rPr>
          <w:rFonts w:ascii="Times New Roman" w:hAnsi="Times New Roman" w:cs="Times New Roman"/>
          <w:noProof/>
          <w:sz w:val="22"/>
          <w:szCs w:val="22"/>
        </w:rPr>
        <w:t>(24)</w:t>
      </w:r>
      <w:r w:rsidR="009B337D" w:rsidRPr="00D538D4">
        <w:rPr>
          <w:rFonts w:ascii="Times New Roman" w:hAnsi="Times New Roman" w:cs="Times New Roman"/>
          <w:noProof/>
          <w:sz w:val="22"/>
          <w:szCs w:val="22"/>
        </w:rPr>
        <w:fldChar w:fldCharType="end"/>
      </w:r>
      <w:r w:rsidR="009B337D" w:rsidRPr="00D538D4">
        <w:rPr>
          <w:rFonts w:ascii="Times New Roman" w:hAnsi="Times New Roman" w:cs="Times New Roman"/>
          <w:noProof/>
          <w:sz w:val="22"/>
          <w:szCs w:val="22"/>
        </w:rPr>
        <w:t>, suggesting that renin-angiote</w:t>
      </w:r>
      <w:r w:rsidR="007A4CA4" w:rsidRPr="00D538D4">
        <w:rPr>
          <w:rFonts w:ascii="Times New Roman" w:hAnsi="Times New Roman" w:cs="Times New Roman"/>
          <w:noProof/>
          <w:sz w:val="22"/>
          <w:szCs w:val="22"/>
        </w:rPr>
        <w:t xml:space="preserve">nsin axis blockade is </w:t>
      </w:r>
      <w:r w:rsidR="009E535C" w:rsidRPr="00D538D4">
        <w:rPr>
          <w:rFonts w:ascii="Times New Roman" w:hAnsi="Times New Roman" w:cs="Times New Roman"/>
          <w:noProof/>
          <w:sz w:val="22"/>
          <w:szCs w:val="22"/>
        </w:rPr>
        <w:t>less effective</w:t>
      </w:r>
      <w:r w:rsidR="009B337D" w:rsidRPr="00D538D4">
        <w:rPr>
          <w:rFonts w:ascii="Times New Roman" w:hAnsi="Times New Roman" w:cs="Times New Roman"/>
          <w:noProof/>
          <w:sz w:val="22"/>
          <w:szCs w:val="22"/>
        </w:rPr>
        <w:t xml:space="preserve"> to prevent the progression of albuminuria in smokers</w:t>
      </w:r>
      <w:r w:rsidR="00BF63A8" w:rsidRPr="00D538D4">
        <w:rPr>
          <w:rFonts w:ascii="Times New Roman" w:hAnsi="Times New Roman" w:cs="Times New Roman"/>
          <w:noProof/>
          <w:sz w:val="22"/>
          <w:szCs w:val="22"/>
        </w:rPr>
        <w:t>.</w:t>
      </w:r>
      <w:r w:rsidR="00F24779" w:rsidRPr="00D538D4">
        <w:rPr>
          <w:rFonts w:ascii="Times New Roman" w:hAnsi="Times New Roman" w:cs="Times New Roman"/>
          <w:noProof/>
          <w:sz w:val="22"/>
          <w:szCs w:val="22"/>
        </w:rPr>
        <w:t xml:space="preserve"> </w:t>
      </w:r>
      <w:r w:rsidR="00286DB4" w:rsidRPr="00D538D4">
        <w:rPr>
          <w:rFonts w:ascii="Times New Roman" w:hAnsi="Times New Roman" w:cs="Times New Roman"/>
          <w:noProof/>
          <w:sz w:val="22"/>
          <w:szCs w:val="22"/>
        </w:rPr>
        <w:t>R</w:t>
      </w:r>
      <w:r w:rsidR="00D0652B" w:rsidRPr="00D538D4">
        <w:rPr>
          <w:rFonts w:ascii="Times New Roman" w:hAnsi="Times New Roman" w:cs="Times New Roman"/>
          <w:noProof/>
          <w:sz w:val="22"/>
          <w:szCs w:val="22"/>
        </w:rPr>
        <w:t xml:space="preserve">aised </w:t>
      </w:r>
      <w:r w:rsidR="00286DB4" w:rsidRPr="00D538D4">
        <w:rPr>
          <w:rFonts w:ascii="Times New Roman" w:hAnsi="Times New Roman" w:cs="Times New Roman"/>
          <w:noProof/>
          <w:sz w:val="22"/>
          <w:szCs w:val="22"/>
        </w:rPr>
        <w:t xml:space="preserve">triglyceride, </w:t>
      </w:r>
      <w:r w:rsidR="009E1151" w:rsidRPr="00D538D4">
        <w:rPr>
          <w:rFonts w:ascii="Times New Roman" w:hAnsi="Times New Roman" w:cs="Times New Roman"/>
          <w:noProof/>
          <w:sz w:val="22"/>
          <w:szCs w:val="22"/>
        </w:rPr>
        <w:t xml:space="preserve">and raised </w:t>
      </w:r>
      <w:r w:rsidR="00286DB4" w:rsidRPr="00D538D4">
        <w:rPr>
          <w:rFonts w:ascii="Times New Roman" w:hAnsi="Times New Roman" w:cs="Times New Roman"/>
          <w:noProof/>
          <w:sz w:val="22"/>
          <w:szCs w:val="22"/>
        </w:rPr>
        <w:t xml:space="preserve">total and </w:t>
      </w:r>
      <w:r w:rsidR="00D0652B" w:rsidRPr="00D538D4">
        <w:rPr>
          <w:rFonts w:ascii="Times New Roman" w:hAnsi="Times New Roman" w:cs="Times New Roman"/>
          <w:noProof/>
          <w:sz w:val="22"/>
          <w:szCs w:val="22"/>
        </w:rPr>
        <w:t xml:space="preserve">LDL-cholesterol, </w:t>
      </w:r>
      <w:r w:rsidR="009E1151" w:rsidRPr="00D538D4">
        <w:rPr>
          <w:rFonts w:ascii="Times New Roman" w:hAnsi="Times New Roman" w:cs="Times New Roman"/>
          <w:noProof/>
          <w:sz w:val="22"/>
          <w:szCs w:val="22"/>
        </w:rPr>
        <w:t>with</w:t>
      </w:r>
      <w:r w:rsidR="00D0652B" w:rsidRPr="00D538D4">
        <w:rPr>
          <w:rFonts w:ascii="Times New Roman" w:hAnsi="Times New Roman" w:cs="Times New Roman"/>
          <w:noProof/>
          <w:sz w:val="22"/>
          <w:szCs w:val="22"/>
        </w:rPr>
        <w:t xml:space="preserve"> low HDL-cholesterol are </w:t>
      </w:r>
      <w:r w:rsidR="009E535C" w:rsidRPr="00D538D4">
        <w:rPr>
          <w:rFonts w:ascii="Times New Roman" w:hAnsi="Times New Roman" w:cs="Times New Roman"/>
          <w:noProof/>
          <w:sz w:val="22"/>
          <w:szCs w:val="22"/>
        </w:rPr>
        <w:t xml:space="preserve">the hallmarks of dyslipidaemia </w:t>
      </w:r>
      <w:r w:rsidR="00974D1F" w:rsidRPr="00D538D4">
        <w:rPr>
          <w:rFonts w:ascii="Times New Roman" w:hAnsi="Times New Roman" w:cs="Times New Roman"/>
          <w:noProof/>
          <w:sz w:val="22"/>
          <w:szCs w:val="22"/>
        </w:rPr>
        <w:t xml:space="preserve">in </w:t>
      </w:r>
      <w:r w:rsidR="009E535C" w:rsidRPr="00D538D4">
        <w:rPr>
          <w:rFonts w:ascii="Times New Roman" w:hAnsi="Times New Roman" w:cs="Times New Roman"/>
          <w:noProof/>
          <w:sz w:val="22"/>
          <w:szCs w:val="22"/>
        </w:rPr>
        <w:t>T2DM</w:t>
      </w:r>
      <w:r w:rsidR="00D0652B" w:rsidRPr="00D538D4">
        <w:rPr>
          <w:rFonts w:ascii="Times New Roman" w:hAnsi="Times New Roman" w:cs="Times New Roman"/>
          <w:noProof/>
          <w:sz w:val="22"/>
          <w:szCs w:val="22"/>
        </w:rPr>
        <w:t xml:space="preserve"> </w:t>
      </w:r>
      <w:r w:rsidR="00D0652B" w:rsidRPr="00D538D4">
        <w:rPr>
          <w:rFonts w:ascii="Times New Roman" w:hAnsi="Times New Roman" w:cs="Times New Roman"/>
          <w:noProof/>
          <w:sz w:val="22"/>
          <w:szCs w:val="22"/>
        </w:rPr>
        <w:fldChar w:fldCharType="begin">
          <w:fldData xml:space="preserve">PEVuZE5vdGU+PENpdGU+PEF1dGhvcj5kZSBCb2VyPC9BdXRob3I+PFllYXI+MjAwODwvWWVhcj48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</w:fldData>
        </w:fldChar>
      </w:r>
      <w:r w:rsidR="00BF0EE4">
        <w:rPr>
          <w:rFonts w:ascii="Times New Roman" w:hAnsi="Times New Roman" w:cs="Times New Roman"/>
          <w:noProof/>
          <w:sz w:val="22"/>
          <w:szCs w:val="22"/>
        </w:rPr>
        <w:instrText xml:space="preserve"> ADDIN EN.CITE </w:instrText>
      </w:r>
      <w:r w:rsidR="00BF0EE4">
        <w:rPr>
          <w:rFonts w:ascii="Times New Roman" w:hAnsi="Times New Roman" w:cs="Times New Roman"/>
          <w:noProof/>
          <w:sz w:val="22"/>
          <w:szCs w:val="22"/>
        </w:rPr>
        <w:fldChar w:fldCharType="begin">
          <w:fldData xml:space="preserve">PEVuZE5vdGU+PENpdGU+PEF1dGhvcj5kZSBCb2VyPC9BdXRob3I+PFllYXI+MjAwODwvWWVhcj48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</w:fldData>
        </w:fldChar>
      </w:r>
      <w:r w:rsidR="00BF0EE4">
        <w:rPr>
          <w:rFonts w:ascii="Times New Roman" w:hAnsi="Times New Roman" w:cs="Times New Roman"/>
          <w:noProof/>
          <w:sz w:val="22"/>
          <w:szCs w:val="22"/>
        </w:rPr>
        <w:instrText xml:space="preserve"> ADDIN EN.CITE.DATA </w:instrText>
      </w:r>
      <w:r w:rsidR="00BF0EE4">
        <w:rPr>
          <w:rFonts w:ascii="Times New Roman" w:hAnsi="Times New Roman" w:cs="Times New Roman"/>
          <w:noProof/>
          <w:sz w:val="22"/>
          <w:szCs w:val="22"/>
        </w:rPr>
      </w:r>
      <w:r w:rsidR="00BF0EE4">
        <w:rPr>
          <w:rFonts w:ascii="Times New Roman" w:hAnsi="Times New Roman" w:cs="Times New Roman"/>
          <w:noProof/>
          <w:sz w:val="22"/>
          <w:szCs w:val="22"/>
        </w:rPr>
        <w:fldChar w:fldCharType="end"/>
      </w:r>
      <w:r w:rsidR="00D0652B" w:rsidRPr="00D538D4">
        <w:rPr>
          <w:rFonts w:ascii="Times New Roman" w:hAnsi="Times New Roman" w:cs="Times New Roman"/>
          <w:noProof/>
          <w:sz w:val="22"/>
          <w:szCs w:val="22"/>
        </w:rPr>
        <w:fldChar w:fldCharType="separate"/>
      </w:r>
      <w:r w:rsidR="00BF0EE4">
        <w:rPr>
          <w:rFonts w:ascii="Times New Roman" w:hAnsi="Times New Roman" w:cs="Times New Roman"/>
          <w:noProof/>
          <w:sz w:val="22"/>
          <w:szCs w:val="22"/>
        </w:rPr>
        <w:t>(25)</w:t>
      </w:r>
      <w:r w:rsidR="00D0652B" w:rsidRPr="00D538D4">
        <w:rPr>
          <w:rFonts w:ascii="Times New Roman" w:hAnsi="Times New Roman" w:cs="Times New Roman"/>
          <w:noProof/>
          <w:sz w:val="22"/>
          <w:szCs w:val="22"/>
        </w:rPr>
        <w:fldChar w:fldCharType="end"/>
      </w:r>
      <w:r w:rsidR="009E535C" w:rsidRPr="00D538D4">
        <w:rPr>
          <w:rFonts w:ascii="Times New Roman" w:hAnsi="Times New Roman" w:cs="Times New Roman"/>
          <w:noProof/>
          <w:sz w:val="22"/>
          <w:szCs w:val="22"/>
        </w:rPr>
        <w:t>, but in smokers</w:t>
      </w:r>
      <w:r w:rsidR="00D0652B" w:rsidRPr="00D538D4">
        <w:rPr>
          <w:rFonts w:ascii="Times New Roman" w:hAnsi="Times New Roman" w:cs="Times New Roman"/>
          <w:noProof/>
          <w:sz w:val="22"/>
          <w:szCs w:val="22"/>
        </w:rPr>
        <w:t xml:space="preserve"> the predominant abnormality in lipid profile seems to be lower HDL-cholesterol</w:t>
      </w:r>
      <w:r w:rsidR="00286DB4" w:rsidRPr="00D538D4">
        <w:rPr>
          <w:rFonts w:ascii="Times New Roman" w:hAnsi="Times New Roman" w:cs="Times New Roman"/>
          <w:noProof/>
          <w:sz w:val="22"/>
          <w:szCs w:val="22"/>
        </w:rPr>
        <w:t xml:space="preserve"> </w:t>
      </w:r>
      <w:r w:rsidR="00286DB4" w:rsidRPr="00D538D4">
        <w:rPr>
          <w:rFonts w:ascii="Times New Roman" w:hAnsi="Times New Roman" w:cs="Times New Roman"/>
          <w:noProof/>
          <w:sz w:val="22"/>
          <w:szCs w:val="22"/>
        </w:rPr>
        <w:fldChar w:fldCharType="begin"/>
      </w:r>
      <w:r w:rsidR="00BF0EE4">
        <w:rPr>
          <w:rFonts w:ascii="Times New Roman" w:hAnsi="Times New Roman" w:cs="Times New Roman"/>
          <w:noProof/>
          <w:sz w:val="22"/>
          <w:szCs w:val="22"/>
        </w:rPr>
        <w:instrText xml:space="preserve"> ADDIN EN.CITE &lt;EndNote&gt;&lt;Cite&gt;&lt;Author&gt;Berlin&lt;/Author&gt;&lt;Year&gt;2008&lt;/Year&gt;&lt;IDText&gt;Smoking-induced metabolic disorders: a review&lt;/IDText&gt;&lt;DisplayText&gt;(26)&lt;/DisplayText&gt;&lt;record&gt;&lt;urls&gt;&lt;related-urls&gt;&lt;url&gt;http://ezproxy.lib.le.ac.uk/login?url=http://ovidsp.ovid.com/ovidweb.cgi?T=JS&amp;amp;CSC=Y&amp;amp;NEWS=N&amp;amp;PAGE=fulltext&amp;amp;D=med5&amp;amp;AN=18468932&lt;/url&gt;&lt;/related-urls&gt;&lt;/urls&gt;&lt;titles&gt;&lt;title&gt;Smoking-induced metabolic disorders: a review&lt;/title&gt;&lt;secondary-title&gt;Diabetes &amp;amp; metabolism&lt;/secondary-title&gt;&lt;/titles&gt;&lt;pages&gt;307-314&lt;/pages&gt;&lt;number&gt;4 Pt 1&lt;/number&gt;&lt;access-date&gt;Sep&lt;/access-date&gt;&lt;contributors&gt;&lt;authors&gt;&lt;author&gt;Berlin, Ivan&lt;/author&gt;&lt;/authors&gt;&lt;/contributors&gt;&lt;added-date format="utc"&gt;1488508315&lt;/added-date&gt;&lt;ref-type name="Journal Article"&gt;17&lt;/ref-type&gt;&lt;dates&gt;&lt;year&gt;2008&lt;/year&gt;&lt;/dates&gt;&lt;rec-number&gt;978&lt;/rec-number&gt;&lt;last-updated-date format="utc"&gt;1523196050&lt;/last-updated-date&gt;&lt;volume&gt;34&lt;/volume&gt;&lt;/record&gt;&lt;/Cite&gt;&lt;/EndNote&gt;</w:instrText>
      </w:r>
      <w:r w:rsidR="00286DB4" w:rsidRPr="00D538D4">
        <w:rPr>
          <w:rFonts w:ascii="Times New Roman" w:hAnsi="Times New Roman" w:cs="Times New Roman"/>
          <w:noProof/>
          <w:sz w:val="22"/>
          <w:szCs w:val="22"/>
        </w:rPr>
        <w:fldChar w:fldCharType="separate"/>
      </w:r>
      <w:r w:rsidR="00BF0EE4">
        <w:rPr>
          <w:rFonts w:ascii="Times New Roman" w:hAnsi="Times New Roman" w:cs="Times New Roman"/>
          <w:noProof/>
          <w:sz w:val="22"/>
          <w:szCs w:val="22"/>
        </w:rPr>
        <w:t>(26)</w:t>
      </w:r>
      <w:r w:rsidR="00286DB4" w:rsidRPr="00D538D4">
        <w:rPr>
          <w:rFonts w:ascii="Times New Roman" w:hAnsi="Times New Roman" w:cs="Times New Roman"/>
          <w:noProof/>
          <w:sz w:val="22"/>
          <w:szCs w:val="22"/>
        </w:rPr>
        <w:fldChar w:fldCharType="end"/>
      </w:r>
      <w:r w:rsidR="00F24779" w:rsidRPr="00D538D4">
        <w:rPr>
          <w:rFonts w:ascii="Times New Roman" w:hAnsi="Times New Roman" w:cs="Times New Roman"/>
          <w:noProof/>
          <w:sz w:val="22"/>
          <w:szCs w:val="22"/>
        </w:rPr>
        <w:t xml:space="preserve">. </w:t>
      </w:r>
      <w:r w:rsidR="009E535C" w:rsidRPr="00D538D4">
        <w:rPr>
          <w:rFonts w:ascii="Times New Roman" w:hAnsi="Times New Roman" w:cs="Times New Roman"/>
          <w:noProof/>
          <w:sz w:val="22"/>
          <w:szCs w:val="22"/>
        </w:rPr>
        <w:t>Smoking</w:t>
      </w:r>
      <w:r w:rsidR="009E1151" w:rsidRPr="00D538D4">
        <w:rPr>
          <w:rFonts w:ascii="Times New Roman" w:hAnsi="Times New Roman" w:cs="Times New Roman"/>
          <w:noProof/>
          <w:sz w:val="22"/>
          <w:szCs w:val="22"/>
        </w:rPr>
        <w:t xml:space="preserve"> downregulates </w:t>
      </w:r>
      <w:r w:rsidR="009E535C" w:rsidRPr="00D538D4">
        <w:rPr>
          <w:rFonts w:ascii="Times New Roman" w:hAnsi="Times New Roman" w:cs="Times New Roman"/>
          <w:noProof/>
          <w:sz w:val="22"/>
          <w:szCs w:val="22"/>
        </w:rPr>
        <w:t xml:space="preserve">the hepatic and endothelial lipoprotein lipase activities </w:t>
      </w:r>
      <w:r w:rsidR="009E535C" w:rsidRPr="00D538D4">
        <w:rPr>
          <w:rFonts w:ascii="Times New Roman" w:hAnsi="Times New Roman" w:cs="Times New Roman"/>
          <w:noProof/>
          <w:sz w:val="22"/>
          <w:szCs w:val="22"/>
        </w:rPr>
        <w:fldChar w:fldCharType="begin"/>
      </w:r>
      <w:r w:rsidR="00BF0EE4">
        <w:rPr>
          <w:rFonts w:ascii="Times New Roman" w:hAnsi="Times New Roman" w:cs="Times New Roman"/>
          <w:noProof/>
          <w:sz w:val="22"/>
          <w:szCs w:val="22"/>
        </w:rPr>
        <w:instrText xml:space="preserve"> ADDIN EN.CITE &lt;EndNote&gt;&lt;Cite&gt;&lt;Author&gt;Freeman&lt;/Author&gt;&lt;Year&gt;1998&lt;/Year&gt;&lt;IDText&gt;The effect of smoking on post-heparin lipoprotein and hepatic lipase, cholesteryl ester transfer protein and lecithin:cholesterol acyl transferase activities in human plasma&lt;/IDText&gt;&lt;DisplayText&gt;(27)&lt;/DisplayText&gt;&lt;record&gt;&lt;urls&gt;&lt;related-urls&gt;&lt;url&gt;http://le.summon.serialssolutions.com/2.0.0/link/0/eLvHCXMw3Z3NbtQwEMetUgnUC-KronxIc19SJXHXiZE4oEJZkHpiEcfK3jhqRNaJ2gWJh-IdGXuc2KzgBThl5WisVfLTeDyezJ8xXp7m2Z5PwHWbS9FU7dkSkdEcF24lTJsrjCh4LZo96cNJPTGO_S8vnqo0XCB4ux2--cJmuxiH2112bZzsoF303Tj4Hg0dVSO7cde7FccVaS06v-jbKPzsF_7q5CQwyMUfqWFvNt3uunMFIrPF0DsV-X42wBl9044fvn2rS7GQNOCIoXtYF_52OBAC5fnjzS72BInFAxc3xoQs7rt4xnWuEHWqO7qMox98hooE6mMSd9VZS6c0n2IOhD4KrKYcSPDrxVlWShIBOjXkyn39Hv_T15d1wnSVOO4lCdXNRIxbRAInFDl1k9pryj3dcf3Zt0232b0xNvvy-Q5u_muXAvj6cTXHA3XBqWd9-I9H7G4w39vK-JBm_YDdD3sReEsMPWQHxj5i9y5DtcVj9gtRAkIJhhYCSjBYSFGCBCVAIiCgBITSK0hAAn-FiQtIzSaQXicYgcMIEowgYgRo5zECwugJW1-8X5-vsiDvkY0YVWZFq4XY5LpRGEEa4Q6ahKiMXEppct6UhV6WSha6zhvcVgjdqlLLWlVekgG9Bj9mh3aw5imDalPICuNO6ZodCaUV93L1uua5qXHSE3ZMz_lqpBYuV-EFPPvXjefsKHL2gh3ubr6bl-ygN78Bv46RGw&lt;/url&gt;&lt;/related-urls&gt;&lt;/urls&gt;&lt;isbn&gt;0014-2972&lt;/isbn&gt;&lt;titles&gt;&lt;title&gt;The effect of smoking on post-heparin lipoprotein and hepatic lipase, cholesteryl ester transfer protein and lecithin:cholesterol acyl transferase activities in human plasma&lt;/title&gt;&lt;secondary-title&gt;European journal of clinical investigation&lt;/secondary-title&gt;&lt;/titles&gt;&lt;pages&gt;584&lt;/pages&gt;&lt;number&gt;7&lt;/number&gt;&lt;contributors&gt;&lt;authors&gt;&lt;author&gt;Freeman, D. J.&lt;/author&gt;&lt;author&gt;Caslake, M. J.&lt;/author&gt;&lt;author&gt;Griffin, B. A.&lt;/author&gt;&lt;author&gt;Hinnie, J.&lt;/author&gt;&lt;author&gt;Tan, C. E.&lt;/author&gt;&lt;author&gt;Watson, T. D.&lt;/author&gt;&lt;author&gt;Packard, C. J.&lt;/author&gt;&lt;author&gt;Shepherd, J.&lt;/author&gt;&lt;/authors&gt;&lt;/contributors&gt;&lt;added-date format="utc"&gt;1488508593&lt;/added-date&gt;&lt;pub-location&gt;ENGLAND&lt;/pub-location&gt;&lt;ref-type name="Journal Article"&gt;17&lt;/ref-type&gt;&lt;dates&gt;&lt;year&gt;1998&lt;/year&gt;&lt;/dates&gt;&lt;rec-number&gt;1480&lt;/rec-number&gt;&lt;last-updated-date format="utc"&gt;1523196050&lt;/last-updated-date&gt;&lt;volume&gt;28&lt;/volume&gt;&lt;/record&gt;&lt;/Cite&gt;&lt;/EndNote&gt;</w:instrText>
      </w:r>
      <w:r w:rsidR="009E535C" w:rsidRPr="00D538D4">
        <w:rPr>
          <w:rFonts w:ascii="Times New Roman" w:hAnsi="Times New Roman" w:cs="Times New Roman"/>
          <w:noProof/>
          <w:sz w:val="22"/>
          <w:szCs w:val="22"/>
        </w:rPr>
        <w:fldChar w:fldCharType="separate"/>
      </w:r>
      <w:r w:rsidR="00BF0EE4">
        <w:rPr>
          <w:rFonts w:ascii="Times New Roman" w:hAnsi="Times New Roman" w:cs="Times New Roman"/>
          <w:noProof/>
          <w:sz w:val="22"/>
          <w:szCs w:val="22"/>
        </w:rPr>
        <w:t>(27)</w:t>
      </w:r>
      <w:r w:rsidR="009E535C" w:rsidRPr="00D538D4">
        <w:rPr>
          <w:rFonts w:ascii="Times New Roman" w:hAnsi="Times New Roman" w:cs="Times New Roman"/>
          <w:noProof/>
          <w:sz w:val="22"/>
          <w:szCs w:val="22"/>
        </w:rPr>
        <w:fldChar w:fldCharType="end"/>
      </w:r>
      <w:r w:rsidR="009E535C" w:rsidRPr="00D538D4">
        <w:rPr>
          <w:rFonts w:ascii="Times New Roman" w:hAnsi="Times New Roman" w:cs="Times New Roman"/>
          <w:noProof/>
          <w:sz w:val="22"/>
          <w:szCs w:val="22"/>
        </w:rPr>
        <w:t xml:space="preserve"> and </w:t>
      </w:r>
      <w:r w:rsidR="009E1151" w:rsidRPr="00D538D4">
        <w:rPr>
          <w:rFonts w:ascii="Times New Roman" w:hAnsi="Times New Roman" w:cs="Times New Roman"/>
          <w:noProof/>
          <w:sz w:val="22"/>
          <w:szCs w:val="22"/>
        </w:rPr>
        <w:t xml:space="preserve">tampers with the </w:t>
      </w:r>
      <w:r w:rsidR="009E535C" w:rsidRPr="00D538D4">
        <w:rPr>
          <w:rFonts w:ascii="Times New Roman" w:hAnsi="Times New Roman" w:cs="Times New Roman"/>
          <w:noProof/>
          <w:sz w:val="22"/>
          <w:szCs w:val="22"/>
        </w:rPr>
        <w:t xml:space="preserve">reverse cholesterol transport </w:t>
      </w:r>
      <w:r w:rsidR="009E1151" w:rsidRPr="00D538D4">
        <w:rPr>
          <w:rFonts w:ascii="Times New Roman" w:hAnsi="Times New Roman" w:cs="Times New Roman"/>
          <w:noProof/>
          <w:sz w:val="22"/>
          <w:szCs w:val="22"/>
        </w:rPr>
        <w:t>pathway</w:t>
      </w:r>
      <w:r w:rsidR="009E535C" w:rsidRPr="00D538D4">
        <w:rPr>
          <w:rFonts w:ascii="Times New Roman" w:hAnsi="Times New Roman" w:cs="Times New Roman"/>
          <w:noProof/>
          <w:sz w:val="22"/>
          <w:szCs w:val="22"/>
        </w:rPr>
        <w:t xml:space="preserve"> </w:t>
      </w:r>
      <w:r w:rsidR="009E535C" w:rsidRPr="00D538D4">
        <w:rPr>
          <w:rFonts w:ascii="Times New Roman" w:hAnsi="Times New Roman" w:cs="Times New Roman"/>
          <w:noProof/>
          <w:sz w:val="22"/>
          <w:szCs w:val="22"/>
        </w:rPr>
        <w:fldChar w:fldCharType="begin">
          <w:fldData xml:space="preserve">PEVuZE5vdGU+PENpdGU+PEF1dGhvcj5ab25nPC9BdXRob3I+PFllYXI+MjAxNTwvWWVhcj48SURU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</w:fldData>
        </w:fldChar>
      </w:r>
      <w:r w:rsidR="00BF0EE4">
        <w:rPr>
          <w:rFonts w:ascii="Times New Roman" w:hAnsi="Times New Roman" w:cs="Times New Roman"/>
          <w:noProof/>
          <w:sz w:val="22"/>
          <w:szCs w:val="22"/>
        </w:rPr>
        <w:instrText xml:space="preserve"> ADDIN EN.CITE </w:instrText>
      </w:r>
      <w:r w:rsidR="00BF0EE4">
        <w:rPr>
          <w:rFonts w:ascii="Times New Roman" w:hAnsi="Times New Roman" w:cs="Times New Roman"/>
          <w:noProof/>
          <w:sz w:val="22"/>
          <w:szCs w:val="22"/>
        </w:rPr>
        <w:fldChar w:fldCharType="begin">
          <w:fldData xml:space="preserve">PEVuZE5vdGU+PENpdGU+PEF1dGhvcj5ab25nPC9BdXRob3I+PFllYXI+MjAxNTwvWWVhcj48SURU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</w:fldData>
        </w:fldChar>
      </w:r>
      <w:r w:rsidR="00BF0EE4">
        <w:rPr>
          <w:rFonts w:ascii="Times New Roman" w:hAnsi="Times New Roman" w:cs="Times New Roman"/>
          <w:noProof/>
          <w:sz w:val="22"/>
          <w:szCs w:val="22"/>
        </w:rPr>
        <w:instrText xml:space="preserve"> ADDIN EN.CITE.DATA </w:instrText>
      </w:r>
      <w:r w:rsidR="00BF0EE4">
        <w:rPr>
          <w:rFonts w:ascii="Times New Roman" w:hAnsi="Times New Roman" w:cs="Times New Roman"/>
          <w:noProof/>
          <w:sz w:val="22"/>
          <w:szCs w:val="22"/>
        </w:rPr>
      </w:r>
      <w:r w:rsidR="00BF0EE4">
        <w:rPr>
          <w:rFonts w:ascii="Times New Roman" w:hAnsi="Times New Roman" w:cs="Times New Roman"/>
          <w:noProof/>
          <w:sz w:val="22"/>
          <w:szCs w:val="22"/>
        </w:rPr>
        <w:fldChar w:fldCharType="end"/>
      </w:r>
      <w:r w:rsidR="009E535C" w:rsidRPr="00D538D4">
        <w:rPr>
          <w:rFonts w:ascii="Times New Roman" w:hAnsi="Times New Roman" w:cs="Times New Roman"/>
          <w:noProof/>
          <w:sz w:val="22"/>
          <w:szCs w:val="22"/>
        </w:rPr>
        <w:fldChar w:fldCharType="separate"/>
      </w:r>
      <w:r w:rsidR="00BF0EE4">
        <w:rPr>
          <w:rFonts w:ascii="Times New Roman" w:hAnsi="Times New Roman" w:cs="Times New Roman"/>
          <w:noProof/>
          <w:sz w:val="22"/>
          <w:szCs w:val="22"/>
        </w:rPr>
        <w:t>(28)</w:t>
      </w:r>
      <w:r w:rsidR="009E535C" w:rsidRPr="00D538D4">
        <w:rPr>
          <w:rFonts w:ascii="Times New Roman" w:hAnsi="Times New Roman" w:cs="Times New Roman"/>
          <w:noProof/>
          <w:sz w:val="22"/>
          <w:szCs w:val="22"/>
        </w:rPr>
        <w:fldChar w:fldCharType="end"/>
      </w:r>
      <w:r w:rsidR="009E535C" w:rsidRPr="00D538D4">
        <w:rPr>
          <w:rFonts w:ascii="Times New Roman" w:hAnsi="Times New Roman" w:cs="Times New Roman"/>
          <w:noProof/>
          <w:sz w:val="22"/>
          <w:szCs w:val="22"/>
        </w:rPr>
        <w:t xml:space="preserve">. As a consequence, they have lower HDL-cholesterol compared to their non-smoker counterparts.  </w:t>
      </w:r>
      <w:r w:rsidR="00F24779" w:rsidRPr="00D538D4">
        <w:rPr>
          <w:rFonts w:ascii="Times New Roman" w:hAnsi="Times New Roman" w:cs="Times New Roman"/>
          <w:noProof/>
          <w:sz w:val="22"/>
          <w:szCs w:val="22"/>
        </w:rPr>
        <w:t>Smoking cessation, on the other hand improves lipid profile particularly the HDL-cholesterol</w:t>
      </w:r>
      <w:r w:rsidR="00B05D56" w:rsidRPr="00D538D4">
        <w:rPr>
          <w:rFonts w:ascii="Times New Roman" w:hAnsi="Times New Roman" w:cs="Times New Roman"/>
          <w:noProof/>
          <w:sz w:val="22"/>
          <w:szCs w:val="22"/>
        </w:rPr>
        <w:t>, despite moderate weight gain</w:t>
      </w:r>
      <w:r w:rsidR="00F24779" w:rsidRPr="00D538D4">
        <w:rPr>
          <w:rFonts w:ascii="Times New Roman" w:hAnsi="Times New Roman" w:cs="Times New Roman"/>
          <w:noProof/>
          <w:sz w:val="22"/>
          <w:szCs w:val="22"/>
        </w:rPr>
        <w:t xml:space="preserve"> </w:t>
      </w:r>
      <w:r w:rsidR="00F24779" w:rsidRPr="00D538D4">
        <w:rPr>
          <w:rFonts w:ascii="Times New Roman" w:hAnsi="Times New Roman" w:cs="Times New Roman"/>
          <w:noProof/>
          <w:sz w:val="22"/>
          <w:szCs w:val="22"/>
        </w:rPr>
        <w:fldChar w:fldCharType="begin">
          <w:fldData xml:space="preserve">PEVuZE5vdGU+PENpdGU+PEF1dGhvcj5DYW1wYmVsbDwvQXV0aG9yPjxZZWFyPjIwMDg8L1llYXI+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</w:fldData>
        </w:fldChar>
      </w:r>
      <w:r w:rsidR="00BF0EE4">
        <w:rPr>
          <w:rFonts w:ascii="Times New Roman" w:hAnsi="Times New Roman" w:cs="Times New Roman"/>
          <w:noProof/>
          <w:sz w:val="22"/>
          <w:szCs w:val="22"/>
        </w:rPr>
        <w:instrText xml:space="preserve"> ADDIN EN.CITE </w:instrText>
      </w:r>
      <w:r w:rsidR="00BF0EE4">
        <w:rPr>
          <w:rFonts w:ascii="Times New Roman" w:hAnsi="Times New Roman" w:cs="Times New Roman"/>
          <w:noProof/>
          <w:sz w:val="22"/>
          <w:szCs w:val="22"/>
        </w:rPr>
        <w:fldChar w:fldCharType="begin">
          <w:fldData xml:space="preserve">PEVuZE5vdGU+PENpdGU+PEF1dGhvcj5DYW1wYmVsbDwvQXV0aG9yPjxZZWFyPjIwMDg8L1llYXI+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</w:fldData>
        </w:fldChar>
      </w:r>
      <w:r w:rsidR="00BF0EE4">
        <w:rPr>
          <w:rFonts w:ascii="Times New Roman" w:hAnsi="Times New Roman" w:cs="Times New Roman"/>
          <w:noProof/>
          <w:sz w:val="22"/>
          <w:szCs w:val="22"/>
        </w:rPr>
        <w:instrText xml:space="preserve"> ADDIN EN.CITE.DATA </w:instrText>
      </w:r>
      <w:r w:rsidR="00BF0EE4">
        <w:rPr>
          <w:rFonts w:ascii="Times New Roman" w:hAnsi="Times New Roman" w:cs="Times New Roman"/>
          <w:noProof/>
          <w:sz w:val="22"/>
          <w:szCs w:val="22"/>
        </w:rPr>
      </w:r>
      <w:r w:rsidR="00BF0EE4">
        <w:rPr>
          <w:rFonts w:ascii="Times New Roman" w:hAnsi="Times New Roman" w:cs="Times New Roman"/>
          <w:noProof/>
          <w:sz w:val="22"/>
          <w:szCs w:val="22"/>
        </w:rPr>
        <w:fldChar w:fldCharType="end"/>
      </w:r>
      <w:r w:rsidR="00F24779" w:rsidRPr="00D538D4">
        <w:rPr>
          <w:rFonts w:ascii="Times New Roman" w:hAnsi="Times New Roman" w:cs="Times New Roman"/>
          <w:noProof/>
          <w:sz w:val="22"/>
          <w:szCs w:val="22"/>
        </w:rPr>
        <w:fldChar w:fldCharType="separate"/>
      </w:r>
      <w:r w:rsidR="00BF0EE4">
        <w:rPr>
          <w:rFonts w:ascii="Times New Roman" w:hAnsi="Times New Roman" w:cs="Times New Roman"/>
          <w:noProof/>
          <w:sz w:val="22"/>
          <w:szCs w:val="22"/>
        </w:rPr>
        <w:t>(29, 30)</w:t>
      </w:r>
      <w:r w:rsidR="00F24779" w:rsidRPr="00D538D4">
        <w:rPr>
          <w:rFonts w:ascii="Times New Roman" w:hAnsi="Times New Roman" w:cs="Times New Roman"/>
          <w:noProof/>
          <w:sz w:val="22"/>
          <w:szCs w:val="22"/>
        </w:rPr>
        <w:fldChar w:fldCharType="end"/>
      </w:r>
      <w:r w:rsidR="00F24779" w:rsidRPr="00D538D4">
        <w:rPr>
          <w:rFonts w:ascii="Times New Roman" w:hAnsi="Times New Roman" w:cs="Times New Roman"/>
          <w:noProof/>
          <w:sz w:val="22"/>
          <w:szCs w:val="22"/>
        </w:rPr>
        <w:t>, which in turn</w:t>
      </w:r>
      <w:r w:rsidR="00D0652B" w:rsidRPr="00D538D4">
        <w:rPr>
          <w:rFonts w:ascii="Times New Roman" w:hAnsi="Times New Roman" w:cs="Times New Roman"/>
          <w:noProof/>
          <w:sz w:val="22"/>
          <w:szCs w:val="22"/>
        </w:rPr>
        <w:t xml:space="preserve"> halts the progression of albuminuria </w:t>
      </w:r>
      <w:r w:rsidR="00D0652B" w:rsidRPr="00D538D4">
        <w:rPr>
          <w:rFonts w:ascii="Times New Roman" w:hAnsi="Times New Roman" w:cs="Times New Roman"/>
          <w:noProof/>
          <w:sz w:val="22"/>
          <w:szCs w:val="22"/>
        </w:rPr>
        <w:fldChar w:fldCharType="begin">
          <w:fldData xml:space="preserve">PEVuZE5vdGU+PENpdGU+PEF1dGhvcj5ab3BwaW5pPC9BdXRob3I+PFllYXI+MjAwOTwvWWVhcj48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</w:fldData>
        </w:fldChar>
      </w:r>
      <w:r w:rsidR="00BF0EE4">
        <w:rPr>
          <w:rFonts w:ascii="Times New Roman" w:hAnsi="Times New Roman" w:cs="Times New Roman"/>
          <w:noProof/>
          <w:sz w:val="22"/>
          <w:szCs w:val="22"/>
        </w:rPr>
        <w:instrText xml:space="preserve"> ADDIN EN.CITE </w:instrText>
      </w:r>
      <w:r w:rsidR="00BF0EE4">
        <w:rPr>
          <w:rFonts w:ascii="Times New Roman" w:hAnsi="Times New Roman" w:cs="Times New Roman"/>
          <w:noProof/>
          <w:sz w:val="22"/>
          <w:szCs w:val="22"/>
        </w:rPr>
        <w:fldChar w:fldCharType="begin">
          <w:fldData xml:space="preserve">PEVuZE5vdGU+PENpdGU+PEF1dGhvcj5ab3BwaW5pPC9BdXRob3I+PFllYXI+MjAwOTwvWWVhcj48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</w:fldData>
        </w:fldChar>
      </w:r>
      <w:r w:rsidR="00BF0EE4">
        <w:rPr>
          <w:rFonts w:ascii="Times New Roman" w:hAnsi="Times New Roman" w:cs="Times New Roman"/>
          <w:noProof/>
          <w:sz w:val="22"/>
          <w:szCs w:val="22"/>
        </w:rPr>
        <w:instrText xml:space="preserve"> ADDIN EN.CITE.DATA </w:instrText>
      </w:r>
      <w:r w:rsidR="00BF0EE4">
        <w:rPr>
          <w:rFonts w:ascii="Times New Roman" w:hAnsi="Times New Roman" w:cs="Times New Roman"/>
          <w:noProof/>
          <w:sz w:val="22"/>
          <w:szCs w:val="22"/>
        </w:rPr>
      </w:r>
      <w:r w:rsidR="00BF0EE4">
        <w:rPr>
          <w:rFonts w:ascii="Times New Roman" w:hAnsi="Times New Roman" w:cs="Times New Roman"/>
          <w:noProof/>
          <w:sz w:val="22"/>
          <w:szCs w:val="22"/>
        </w:rPr>
        <w:fldChar w:fldCharType="end"/>
      </w:r>
      <w:r w:rsidR="00D0652B" w:rsidRPr="00D538D4">
        <w:rPr>
          <w:rFonts w:ascii="Times New Roman" w:hAnsi="Times New Roman" w:cs="Times New Roman"/>
          <w:noProof/>
          <w:sz w:val="22"/>
          <w:szCs w:val="22"/>
        </w:rPr>
        <w:fldChar w:fldCharType="separate"/>
      </w:r>
      <w:r w:rsidR="00BF0EE4">
        <w:rPr>
          <w:rFonts w:ascii="Times New Roman" w:hAnsi="Times New Roman" w:cs="Times New Roman"/>
          <w:noProof/>
          <w:sz w:val="22"/>
          <w:szCs w:val="22"/>
        </w:rPr>
        <w:t>(31)</w:t>
      </w:r>
      <w:r w:rsidR="00D0652B" w:rsidRPr="00D538D4">
        <w:rPr>
          <w:rFonts w:ascii="Times New Roman" w:hAnsi="Times New Roman" w:cs="Times New Roman"/>
          <w:noProof/>
          <w:sz w:val="22"/>
          <w:szCs w:val="22"/>
        </w:rPr>
        <w:fldChar w:fldCharType="end"/>
      </w:r>
      <w:r w:rsidR="00D0652B" w:rsidRPr="00D538D4">
        <w:rPr>
          <w:rFonts w:ascii="Times New Roman" w:hAnsi="Times New Roman" w:cs="Times New Roman"/>
          <w:noProof/>
          <w:sz w:val="22"/>
          <w:szCs w:val="22"/>
        </w:rPr>
        <w:t xml:space="preserve">. </w:t>
      </w:r>
      <w:r w:rsidR="00974D1F" w:rsidRPr="00D538D4">
        <w:rPr>
          <w:rFonts w:ascii="Times New Roman" w:hAnsi="Times New Roman" w:cs="Times New Roman"/>
          <w:noProof/>
          <w:sz w:val="22"/>
          <w:szCs w:val="22"/>
        </w:rPr>
        <w:t>Conversely</w:t>
      </w:r>
      <w:r w:rsidR="00D0652B" w:rsidRPr="00D538D4">
        <w:rPr>
          <w:rFonts w:ascii="Times New Roman" w:hAnsi="Times New Roman" w:cs="Times New Roman"/>
          <w:noProof/>
          <w:sz w:val="22"/>
          <w:szCs w:val="22"/>
        </w:rPr>
        <w:t>, isolated and piecemeal management of glucose</w:t>
      </w:r>
      <w:r w:rsidR="0005141A" w:rsidRPr="00D538D4">
        <w:rPr>
          <w:rFonts w:ascii="Times New Roman" w:hAnsi="Times New Roman" w:cs="Times New Roman"/>
          <w:noProof/>
          <w:sz w:val="22"/>
          <w:szCs w:val="22"/>
        </w:rPr>
        <w:t>, blo</w:t>
      </w:r>
      <w:r w:rsidR="00D0652B" w:rsidRPr="00D538D4">
        <w:rPr>
          <w:rFonts w:ascii="Times New Roman" w:hAnsi="Times New Roman" w:cs="Times New Roman"/>
          <w:noProof/>
          <w:sz w:val="22"/>
          <w:szCs w:val="22"/>
        </w:rPr>
        <w:t>od pressure and lipid profile</w:t>
      </w:r>
      <w:r w:rsidR="0005141A" w:rsidRPr="00D538D4">
        <w:rPr>
          <w:rFonts w:ascii="Times New Roman" w:hAnsi="Times New Roman" w:cs="Times New Roman"/>
          <w:noProof/>
          <w:sz w:val="22"/>
          <w:szCs w:val="22"/>
        </w:rPr>
        <w:t xml:space="preserve"> did not show consistent </w:t>
      </w:r>
      <w:r w:rsidR="001D7EEA" w:rsidRPr="00D538D4">
        <w:rPr>
          <w:rFonts w:ascii="Times New Roman" w:hAnsi="Times New Roman" w:cs="Times New Roman"/>
          <w:noProof/>
          <w:sz w:val="22"/>
          <w:szCs w:val="22"/>
        </w:rPr>
        <w:t>efficacy</w:t>
      </w:r>
      <w:r w:rsidR="0005141A" w:rsidRPr="00D538D4">
        <w:rPr>
          <w:rFonts w:ascii="Times New Roman" w:hAnsi="Times New Roman" w:cs="Times New Roman"/>
          <w:noProof/>
          <w:sz w:val="22"/>
          <w:szCs w:val="22"/>
        </w:rPr>
        <w:t xml:space="preserve"> to </w:t>
      </w:r>
      <w:r w:rsidR="00D0652B" w:rsidRPr="00D538D4">
        <w:rPr>
          <w:rFonts w:ascii="Times New Roman" w:hAnsi="Times New Roman" w:cs="Times New Roman"/>
          <w:noProof/>
          <w:sz w:val="22"/>
          <w:szCs w:val="22"/>
        </w:rPr>
        <w:t xml:space="preserve">prevent the prevalence or progression of </w:t>
      </w:r>
      <w:r w:rsidR="0005141A" w:rsidRPr="00D538D4">
        <w:rPr>
          <w:rFonts w:ascii="Times New Roman" w:hAnsi="Times New Roman" w:cs="Times New Roman"/>
          <w:noProof/>
          <w:sz w:val="22"/>
          <w:szCs w:val="22"/>
        </w:rPr>
        <w:t xml:space="preserve"> albuminuria</w:t>
      </w:r>
      <w:r w:rsidR="00D0652B" w:rsidRPr="00D538D4">
        <w:rPr>
          <w:rFonts w:ascii="Times New Roman" w:hAnsi="Times New Roman" w:cs="Times New Roman"/>
          <w:noProof/>
          <w:sz w:val="22"/>
          <w:szCs w:val="22"/>
        </w:rPr>
        <w:t xml:space="preserve"> in smokers with diabetes</w:t>
      </w:r>
      <w:r w:rsidR="0005141A" w:rsidRPr="00D538D4">
        <w:rPr>
          <w:rFonts w:ascii="Times New Roman" w:hAnsi="Times New Roman" w:cs="Times New Roman"/>
          <w:noProof/>
          <w:sz w:val="22"/>
          <w:szCs w:val="22"/>
        </w:rPr>
        <w:t xml:space="preserve"> </w:t>
      </w:r>
      <w:r w:rsidR="0005141A" w:rsidRPr="00D538D4">
        <w:rPr>
          <w:rFonts w:ascii="Times New Roman" w:hAnsi="Times New Roman" w:cs="Times New Roman"/>
          <w:noProof/>
          <w:sz w:val="22"/>
          <w:szCs w:val="22"/>
        </w:rPr>
        <w:fldChar w:fldCharType="begin">
          <w:fldData xml:space="preserve">PEVuZE5vdGU+PENpdGU+PEF1dGhvcj5Bc2NpYy1CdXR1cm92aWM8L0F1dGhvcj48WWVhcj4yMDA5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</w:fldData>
        </w:fldChar>
      </w:r>
      <w:r w:rsidR="00BF0EE4">
        <w:rPr>
          <w:rFonts w:ascii="Times New Roman" w:hAnsi="Times New Roman" w:cs="Times New Roman"/>
          <w:noProof/>
          <w:sz w:val="22"/>
          <w:szCs w:val="22"/>
        </w:rPr>
        <w:instrText xml:space="preserve"> ADDIN EN.CITE </w:instrText>
      </w:r>
      <w:r w:rsidR="00BF0EE4">
        <w:rPr>
          <w:rFonts w:ascii="Times New Roman" w:hAnsi="Times New Roman" w:cs="Times New Roman"/>
          <w:noProof/>
          <w:sz w:val="22"/>
          <w:szCs w:val="22"/>
        </w:rPr>
        <w:fldChar w:fldCharType="begin">
          <w:fldData xml:space="preserve">PEVuZE5vdGU+PENpdGU+PEF1dGhvcj5Bc2NpYy1CdXR1cm92aWM8L0F1dGhvcj48WWVhcj4yMDA5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</w:fldData>
        </w:fldChar>
      </w:r>
      <w:r w:rsidR="00BF0EE4">
        <w:rPr>
          <w:rFonts w:ascii="Times New Roman" w:hAnsi="Times New Roman" w:cs="Times New Roman"/>
          <w:noProof/>
          <w:sz w:val="22"/>
          <w:szCs w:val="22"/>
        </w:rPr>
        <w:instrText xml:space="preserve"> ADDIN EN.CITE.DATA </w:instrText>
      </w:r>
      <w:r w:rsidR="00BF0EE4">
        <w:rPr>
          <w:rFonts w:ascii="Times New Roman" w:hAnsi="Times New Roman" w:cs="Times New Roman"/>
          <w:noProof/>
          <w:sz w:val="22"/>
          <w:szCs w:val="22"/>
        </w:rPr>
      </w:r>
      <w:r w:rsidR="00BF0EE4">
        <w:rPr>
          <w:rFonts w:ascii="Times New Roman" w:hAnsi="Times New Roman" w:cs="Times New Roman"/>
          <w:noProof/>
          <w:sz w:val="22"/>
          <w:szCs w:val="22"/>
        </w:rPr>
        <w:fldChar w:fldCharType="end"/>
      </w:r>
      <w:r w:rsidR="0005141A" w:rsidRPr="00D538D4">
        <w:rPr>
          <w:rFonts w:ascii="Times New Roman" w:hAnsi="Times New Roman" w:cs="Times New Roman"/>
          <w:noProof/>
          <w:sz w:val="22"/>
          <w:szCs w:val="22"/>
        </w:rPr>
        <w:fldChar w:fldCharType="separate"/>
      </w:r>
      <w:r w:rsidR="00BF0EE4">
        <w:rPr>
          <w:rFonts w:ascii="Times New Roman" w:hAnsi="Times New Roman" w:cs="Times New Roman"/>
          <w:noProof/>
          <w:sz w:val="22"/>
          <w:szCs w:val="22"/>
        </w:rPr>
        <w:t>(9, 32)</w:t>
      </w:r>
      <w:r w:rsidR="0005141A" w:rsidRPr="00D538D4">
        <w:rPr>
          <w:rFonts w:ascii="Times New Roman" w:hAnsi="Times New Roman" w:cs="Times New Roman"/>
          <w:noProof/>
          <w:sz w:val="22"/>
          <w:szCs w:val="22"/>
        </w:rPr>
        <w:fldChar w:fldCharType="end"/>
      </w:r>
      <w:r w:rsidR="00BE16EC" w:rsidRPr="00D538D4">
        <w:rPr>
          <w:rFonts w:ascii="Times New Roman" w:hAnsi="Times New Roman" w:cs="Times New Roman"/>
          <w:noProof/>
          <w:sz w:val="22"/>
          <w:szCs w:val="22"/>
        </w:rPr>
        <w:t>. These observations are suggestive of an independent relationship between smoking and albuminuria</w:t>
      </w:r>
      <w:r w:rsidR="00C5529B" w:rsidRPr="00D538D4">
        <w:rPr>
          <w:rFonts w:ascii="Times New Roman" w:hAnsi="Times New Roman" w:cs="Times New Roman"/>
          <w:noProof/>
          <w:sz w:val="22"/>
          <w:szCs w:val="22"/>
        </w:rPr>
        <w:t xml:space="preserve"> mediated by </w:t>
      </w:r>
      <w:r w:rsidR="00D0652B" w:rsidRPr="00D538D4">
        <w:rPr>
          <w:rFonts w:ascii="Times New Roman" w:hAnsi="Times New Roman" w:cs="Times New Roman"/>
          <w:noProof/>
          <w:sz w:val="22"/>
          <w:szCs w:val="22"/>
        </w:rPr>
        <w:t xml:space="preserve">a constellation of </w:t>
      </w:r>
      <w:r w:rsidR="00C5529B" w:rsidRPr="00D538D4">
        <w:rPr>
          <w:rFonts w:ascii="Times New Roman" w:hAnsi="Times New Roman" w:cs="Times New Roman"/>
          <w:noProof/>
          <w:sz w:val="22"/>
          <w:szCs w:val="22"/>
        </w:rPr>
        <w:t xml:space="preserve">underlying </w:t>
      </w:r>
      <w:r w:rsidR="002C37D7" w:rsidRPr="00D538D4">
        <w:rPr>
          <w:rFonts w:ascii="Times New Roman" w:hAnsi="Times New Roman" w:cs="Times New Roman"/>
          <w:noProof/>
          <w:sz w:val="22"/>
          <w:szCs w:val="22"/>
        </w:rPr>
        <w:t>pathophysiological processes</w:t>
      </w:r>
      <w:r w:rsidR="00BE16EC" w:rsidRPr="00D538D4">
        <w:rPr>
          <w:rFonts w:ascii="Times New Roman" w:hAnsi="Times New Roman" w:cs="Times New Roman"/>
          <w:noProof/>
          <w:sz w:val="22"/>
          <w:szCs w:val="22"/>
        </w:rPr>
        <w:t xml:space="preserve">. </w:t>
      </w:r>
    </w:p>
    <w:p w14:paraId="75C08791" w14:textId="490FF1A4" w:rsidR="007A4CA4" w:rsidRPr="00D538D4" w:rsidRDefault="0058627B" w:rsidP="0054041E">
      <w:pPr>
        <w:tabs>
          <w:tab w:val="left" w:pos="3600"/>
        </w:tabs>
        <w:spacing w:after="100" w:afterAutospacing="1" w:line="480" w:lineRule="auto"/>
        <w:jc w:val="both"/>
        <w:rPr>
          <w:rFonts w:ascii="Times New Roman" w:hAnsi="Times New Roman" w:cs="Times New Roman"/>
          <w:noProof/>
          <w:sz w:val="22"/>
          <w:szCs w:val="22"/>
        </w:rPr>
      </w:pPr>
      <w:r w:rsidRPr="00D538D4">
        <w:rPr>
          <w:rFonts w:ascii="Times New Roman" w:hAnsi="Times New Roman" w:cs="Times New Roman"/>
          <w:noProof/>
          <w:sz w:val="22"/>
          <w:szCs w:val="22"/>
        </w:rPr>
        <w:t>Several mechanisms have been p</w:t>
      </w:r>
      <w:r w:rsidR="00B05D56" w:rsidRPr="00D538D4">
        <w:rPr>
          <w:rFonts w:ascii="Times New Roman" w:hAnsi="Times New Roman" w:cs="Times New Roman"/>
          <w:noProof/>
          <w:sz w:val="22"/>
          <w:szCs w:val="22"/>
        </w:rPr>
        <w:t>roposed</w:t>
      </w:r>
      <w:r w:rsidR="001D08B8" w:rsidRPr="00D538D4">
        <w:rPr>
          <w:rFonts w:ascii="Times New Roman" w:hAnsi="Times New Roman" w:cs="Times New Roman"/>
          <w:noProof/>
          <w:sz w:val="22"/>
          <w:szCs w:val="22"/>
        </w:rPr>
        <w:t xml:space="preserve"> to</w:t>
      </w:r>
      <w:r w:rsidR="00D0652B" w:rsidRPr="00D538D4">
        <w:rPr>
          <w:rFonts w:ascii="Times New Roman" w:hAnsi="Times New Roman" w:cs="Times New Roman"/>
          <w:noProof/>
          <w:sz w:val="22"/>
          <w:szCs w:val="22"/>
        </w:rPr>
        <w:t xml:space="preserve"> </w:t>
      </w:r>
      <w:r w:rsidR="00B05D56" w:rsidRPr="00D538D4">
        <w:rPr>
          <w:rFonts w:ascii="Times New Roman" w:hAnsi="Times New Roman" w:cs="Times New Roman"/>
          <w:noProof/>
          <w:sz w:val="22"/>
          <w:szCs w:val="22"/>
        </w:rPr>
        <w:t>explain the</w:t>
      </w:r>
      <w:r w:rsidR="001D08B8" w:rsidRPr="00D538D4">
        <w:rPr>
          <w:rFonts w:ascii="Times New Roman" w:hAnsi="Times New Roman" w:cs="Times New Roman"/>
          <w:noProof/>
          <w:sz w:val="22"/>
          <w:szCs w:val="22"/>
        </w:rPr>
        <w:t xml:space="preserve"> </w:t>
      </w:r>
      <w:r w:rsidR="001D7EEA" w:rsidRPr="00D538D4">
        <w:rPr>
          <w:rFonts w:ascii="Times New Roman" w:hAnsi="Times New Roman" w:cs="Times New Roman"/>
          <w:noProof/>
          <w:sz w:val="22"/>
          <w:szCs w:val="22"/>
        </w:rPr>
        <w:t xml:space="preserve"> </w:t>
      </w:r>
      <w:r w:rsidR="001D08B8" w:rsidRPr="00D538D4">
        <w:rPr>
          <w:rFonts w:ascii="Times New Roman" w:hAnsi="Times New Roman" w:cs="Times New Roman"/>
          <w:noProof/>
          <w:sz w:val="22"/>
          <w:szCs w:val="22"/>
        </w:rPr>
        <w:t>albu</w:t>
      </w:r>
      <w:r w:rsidRPr="00D538D4">
        <w:rPr>
          <w:rFonts w:ascii="Times New Roman" w:hAnsi="Times New Roman" w:cs="Times New Roman"/>
          <w:noProof/>
          <w:sz w:val="22"/>
          <w:szCs w:val="22"/>
        </w:rPr>
        <w:t xml:space="preserve">munuria </w:t>
      </w:r>
      <w:r w:rsidR="00BB4F7D" w:rsidRPr="00D538D4">
        <w:rPr>
          <w:rFonts w:ascii="Times New Roman" w:hAnsi="Times New Roman" w:cs="Times New Roman"/>
          <w:noProof/>
          <w:sz w:val="22"/>
          <w:szCs w:val="22"/>
        </w:rPr>
        <w:t xml:space="preserve">in smokers with </w:t>
      </w:r>
      <w:r w:rsidR="00B05D56" w:rsidRPr="00D538D4">
        <w:rPr>
          <w:rFonts w:ascii="Times New Roman" w:hAnsi="Times New Roman" w:cs="Times New Roman"/>
          <w:noProof/>
          <w:sz w:val="22"/>
          <w:szCs w:val="22"/>
        </w:rPr>
        <w:t>T2DM</w:t>
      </w:r>
      <w:r w:rsidR="001D08B8" w:rsidRPr="00D538D4">
        <w:rPr>
          <w:rFonts w:ascii="Times New Roman" w:hAnsi="Times New Roman" w:cs="Times New Roman"/>
          <w:noProof/>
          <w:sz w:val="22"/>
          <w:szCs w:val="22"/>
        </w:rPr>
        <w:t xml:space="preserve">. They include increased blood pressure, altered intrarenal haemodynamics such as activation of </w:t>
      </w:r>
      <w:r w:rsidR="00340ECA" w:rsidRPr="00D538D4">
        <w:rPr>
          <w:rFonts w:ascii="Times New Roman" w:hAnsi="Times New Roman" w:cs="Times New Roman"/>
          <w:noProof/>
          <w:sz w:val="22"/>
          <w:szCs w:val="22"/>
        </w:rPr>
        <w:t xml:space="preserve">the </w:t>
      </w:r>
      <w:r w:rsidR="001D08B8" w:rsidRPr="00D538D4">
        <w:rPr>
          <w:rFonts w:ascii="Times New Roman" w:hAnsi="Times New Roman" w:cs="Times New Roman"/>
          <w:noProof/>
          <w:sz w:val="22"/>
          <w:szCs w:val="22"/>
        </w:rPr>
        <w:t xml:space="preserve">symatho-adrenergic </w:t>
      </w:r>
      <w:r w:rsidR="007A4CA4" w:rsidRPr="00D538D4">
        <w:rPr>
          <w:rFonts w:ascii="Times New Roman" w:hAnsi="Times New Roman" w:cs="Times New Roman"/>
          <w:noProof/>
          <w:sz w:val="22"/>
          <w:szCs w:val="22"/>
        </w:rPr>
        <w:t>pathway</w:t>
      </w:r>
      <w:r w:rsidR="001D08B8" w:rsidRPr="00D538D4">
        <w:rPr>
          <w:rFonts w:ascii="Times New Roman" w:hAnsi="Times New Roman" w:cs="Times New Roman"/>
          <w:noProof/>
          <w:sz w:val="22"/>
          <w:szCs w:val="22"/>
        </w:rPr>
        <w:t xml:space="preserve">, </w:t>
      </w:r>
      <w:r w:rsidR="007A4CA4" w:rsidRPr="00D538D4">
        <w:rPr>
          <w:rFonts w:ascii="Times New Roman" w:hAnsi="Times New Roman" w:cs="Times New Roman"/>
          <w:noProof/>
          <w:sz w:val="22"/>
          <w:szCs w:val="22"/>
        </w:rPr>
        <w:t xml:space="preserve">activation of </w:t>
      </w:r>
      <w:r w:rsidR="00340ECA" w:rsidRPr="00D538D4">
        <w:rPr>
          <w:rFonts w:ascii="Times New Roman" w:hAnsi="Times New Roman" w:cs="Times New Roman"/>
          <w:noProof/>
          <w:sz w:val="22"/>
          <w:szCs w:val="22"/>
        </w:rPr>
        <w:t xml:space="preserve">the </w:t>
      </w:r>
      <w:r w:rsidR="007A4CA4" w:rsidRPr="00D538D4">
        <w:rPr>
          <w:rFonts w:ascii="Times New Roman" w:hAnsi="Times New Roman" w:cs="Times New Roman"/>
          <w:noProof/>
          <w:sz w:val="22"/>
          <w:szCs w:val="22"/>
        </w:rPr>
        <w:t>renin-angiotensin-aldosterone axis</w:t>
      </w:r>
      <w:r w:rsidR="001D08B8" w:rsidRPr="00D538D4">
        <w:rPr>
          <w:rFonts w:ascii="Times New Roman" w:hAnsi="Times New Roman" w:cs="Times New Roman"/>
          <w:noProof/>
          <w:sz w:val="22"/>
          <w:szCs w:val="22"/>
        </w:rPr>
        <w:t xml:space="preserve"> and the endothelin system </w:t>
      </w:r>
      <w:r w:rsidR="001D08B8" w:rsidRPr="00D538D4">
        <w:rPr>
          <w:rFonts w:ascii="Times New Roman" w:hAnsi="Times New Roman" w:cs="Times New Roman"/>
          <w:noProof/>
          <w:sz w:val="22"/>
          <w:szCs w:val="22"/>
        </w:rPr>
        <w:fldChar w:fldCharType="begin">
          <w:fldData xml:space="preserve">PEVuZE5vdGU+PENpdGU+PEF1dGhvcj5PcnRoPC9BdXRob3I+PFllYXI+MjAwNDwvWWVhcj48SURU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</w:fldData>
        </w:fldChar>
      </w:r>
      <w:r w:rsidR="00BF0EE4">
        <w:rPr>
          <w:rFonts w:ascii="Times New Roman" w:hAnsi="Times New Roman" w:cs="Times New Roman"/>
          <w:noProof/>
          <w:sz w:val="22"/>
          <w:szCs w:val="22"/>
        </w:rPr>
        <w:instrText xml:space="preserve"> ADDIN EN.CITE </w:instrText>
      </w:r>
      <w:r w:rsidR="00BF0EE4">
        <w:rPr>
          <w:rFonts w:ascii="Times New Roman" w:hAnsi="Times New Roman" w:cs="Times New Roman"/>
          <w:noProof/>
          <w:sz w:val="22"/>
          <w:szCs w:val="22"/>
        </w:rPr>
        <w:fldChar w:fldCharType="begin">
          <w:fldData xml:space="preserve">PEVuZE5vdGU+PENpdGU+PEF1dGhvcj5PcnRoPC9BdXRob3I+PFllYXI+MjAwNDwvWWVhcj48SURU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</w:fldData>
        </w:fldChar>
      </w:r>
      <w:r w:rsidR="00BF0EE4">
        <w:rPr>
          <w:rFonts w:ascii="Times New Roman" w:hAnsi="Times New Roman" w:cs="Times New Roman"/>
          <w:noProof/>
          <w:sz w:val="22"/>
          <w:szCs w:val="22"/>
        </w:rPr>
        <w:instrText xml:space="preserve"> ADDIN EN.CITE.DATA </w:instrText>
      </w:r>
      <w:r w:rsidR="00BF0EE4">
        <w:rPr>
          <w:rFonts w:ascii="Times New Roman" w:hAnsi="Times New Roman" w:cs="Times New Roman"/>
          <w:noProof/>
          <w:sz w:val="22"/>
          <w:szCs w:val="22"/>
        </w:rPr>
      </w:r>
      <w:r w:rsidR="00BF0EE4">
        <w:rPr>
          <w:rFonts w:ascii="Times New Roman" w:hAnsi="Times New Roman" w:cs="Times New Roman"/>
          <w:noProof/>
          <w:sz w:val="22"/>
          <w:szCs w:val="22"/>
        </w:rPr>
        <w:fldChar w:fldCharType="end"/>
      </w:r>
      <w:r w:rsidR="001D08B8" w:rsidRPr="00D538D4">
        <w:rPr>
          <w:rFonts w:ascii="Times New Roman" w:hAnsi="Times New Roman" w:cs="Times New Roman"/>
          <w:noProof/>
          <w:sz w:val="22"/>
          <w:szCs w:val="22"/>
        </w:rPr>
        <w:fldChar w:fldCharType="separate"/>
      </w:r>
      <w:r w:rsidR="00BF0EE4">
        <w:rPr>
          <w:rFonts w:ascii="Times New Roman" w:hAnsi="Times New Roman" w:cs="Times New Roman"/>
          <w:noProof/>
          <w:sz w:val="22"/>
          <w:szCs w:val="22"/>
        </w:rPr>
        <w:t>(33-35)</w:t>
      </w:r>
      <w:r w:rsidR="001D08B8" w:rsidRPr="00D538D4">
        <w:rPr>
          <w:rFonts w:ascii="Times New Roman" w:hAnsi="Times New Roman" w:cs="Times New Roman"/>
          <w:noProof/>
          <w:sz w:val="22"/>
          <w:szCs w:val="22"/>
        </w:rPr>
        <w:fldChar w:fldCharType="end"/>
      </w:r>
      <w:r w:rsidR="001D08B8" w:rsidRPr="00D538D4">
        <w:rPr>
          <w:rFonts w:ascii="Times New Roman" w:hAnsi="Times New Roman" w:cs="Times New Roman"/>
          <w:noProof/>
          <w:sz w:val="22"/>
          <w:szCs w:val="22"/>
        </w:rPr>
        <w:t xml:space="preserve">. In addition, smoking directly causes tubulo-interstitial disease </w:t>
      </w:r>
      <w:r w:rsidR="001D08B8" w:rsidRPr="00D538D4">
        <w:rPr>
          <w:rFonts w:ascii="Times New Roman" w:hAnsi="Times New Roman" w:cs="Times New Roman"/>
          <w:noProof/>
          <w:sz w:val="22"/>
          <w:szCs w:val="22"/>
        </w:rPr>
        <w:fldChar w:fldCharType="begin"/>
      </w:r>
      <w:r w:rsidR="00BF0EE4">
        <w:rPr>
          <w:rFonts w:ascii="Times New Roman" w:hAnsi="Times New Roman" w:cs="Times New Roman"/>
          <w:noProof/>
          <w:sz w:val="22"/>
          <w:szCs w:val="22"/>
        </w:rPr>
        <w:instrText xml:space="preserve"> ADDIN EN.CITE &lt;EndNote&gt;&lt;Cite&gt;&lt;Author&gt;Orth&lt;/Author&gt;&lt;Year&gt;2002&lt;/Year&gt;&lt;IDText&gt;Cigarette smoking: an important renal risk factor - far beyond carcinogenesis&lt;/IDText&gt;&lt;DisplayText&gt;(36)&lt;/DisplayText&gt;&lt;record&gt;&lt;urls&gt;&lt;related-urls&gt;&lt;url&gt;http://ezproxy.lib.le.ac.uk/login?url=http://ovidsp.ovid.com/ovidweb.cgi?T=JS&amp;amp;CSC=Y&amp;amp;NEWS=N&amp;amp;PAGE=fulltext&amp;amp;D=prem&amp;amp;AN=19570254 http://openurl.ac.uk/ukfed:le.ac.uk/?sid=OVID:medline&amp;amp;id=pmid:19570254&amp;amp;id=doi:10.1186%2F1617-9625-1-2-137&amp;amp;issn=1617-9625&amp;amp;isbn=&amp;amp;volume=1&amp;amp;issue=2&amp;amp;spage=137&amp;amp;pages=137-55&amp;amp;date=2002&amp;amp;title=Tobacco+Induced+Diseases&amp;amp;atitle=Cigarette+smoking%3A+an+important+renal+risk+factor+-+far+beyond+carcinogenesis.&amp;amp;aulast=Orth&amp;amp;pid=%3Cauthor%3EOrth+SR%3C%2Fauthor%3E%3CAN%3E19570254%3C%2FAN%3E%3CDT%3EJournal+Article%3C%2FDT%3E&lt;/url&gt;&lt;/related-urls&gt;&lt;/urls&gt;&lt;isbn&gt;1617-9625&lt;/isbn&gt;&lt;titles&gt;&lt;title&gt;Cigarette smoking: an important renal risk factor - far beyond carcinogenesis&lt;/title&gt;&lt;secondary-title&gt;Tobacco Induced Diseases&lt;/secondary-title&gt;&lt;/titles&gt;&lt;pages&gt;137-155&lt;/pages&gt;&lt;number&gt;2&lt;/number&gt;&lt;access-date&gt;Jun 15&lt;/access-date&gt;&lt;contributors&gt;&lt;authors&gt;&lt;author&gt;Orth, S. R.&lt;/author&gt;&lt;/authors&gt;&lt;/contributors&gt;&lt;added-date format="utc"&gt;1487367926&lt;/added-date&gt;&lt;pub-location&gt;England&lt;/pub-location&gt;&lt;ref-type name="Journal Article"&gt;17&lt;/ref-type&gt;&lt;auth-address&gt;Orth, S R. Division of Nephrology and Hypertension, University Hospital Berne (Inselspital), Berne, Switzerland. stephan.orth@insel.ch.&lt;/auth-address&gt;&lt;dates&gt;&lt;year&gt;2002&lt;/year&gt;&lt;/dates&gt;&lt;rec-number&gt;804&lt;/rec-number&gt;&lt;last-updated-date format="utc"&gt;1523196050&lt;/last-updated-date&gt;&lt;electronic-resource-num&gt;//dx.doi.org/10.1186/1617-9625-1-2-137&lt;/electronic-resource-num&gt;&lt;volume&gt;1&lt;/volume&gt;&lt;/record&gt;&lt;/Cite&gt;&lt;/EndNote&gt;</w:instrText>
      </w:r>
      <w:r w:rsidR="001D08B8" w:rsidRPr="00D538D4">
        <w:rPr>
          <w:rFonts w:ascii="Times New Roman" w:hAnsi="Times New Roman" w:cs="Times New Roman"/>
          <w:noProof/>
          <w:sz w:val="22"/>
          <w:szCs w:val="22"/>
        </w:rPr>
        <w:fldChar w:fldCharType="separate"/>
      </w:r>
      <w:r w:rsidR="00BF0EE4">
        <w:rPr>
          <w:rFonts w:ascii="Times New Roman" w:hAnsi="Times New Roman" w:cs="Times New Roman"/>
          <w:noProof/>
          <w:sz w:val="22"/>
          <w:szCs w:val="22"/>
        </w:rPr>
        <w:t>(36)</w:t>
      </w:r>
      <w:r w:rsidR="001D08B8" w:rsidRPr="00D538D4">
        <w:rPr>
          <w:rFonts w:ascii="Times New Roman" w:hAnsi="Times New Roman" w:cs="Times New Roman"/>
          <w:noProof/>
          <w:sz w:val="22"/>
          <w:szCs w:val="22"/>
        </w:rPr>
        <w:fldChar w:fldCharType="end"/>
      </w:r>
      <w:r w:rsidR="001D08B8" w:rsidRPr="00D538D4">
        <w:rPr>
          <w:rFonts w:ascii="Times New Roman" w:hAnsi="Times New Roman" w:cs="Times New Roman"/>
          <w:noProof/>
          <w:sz w:val="22"/>
          <w:szCs w:val="22"/>
        </w:rPr>
        <w:t xml:space="preserve"> and causes </w:t>
      </w:r>
      <w:r w:rsidR="00F275B0" w:rsidRPr="00D538D4">
        <w:rPr>
          <w:rFonts w:ascii="Times New Roman" w:hAnsi="Times New Roman" w:cs="Times New Roman"/>
          <w:noProof/>
          <w:sz w:val="22"/>
          <w:szCs w:val="22"/>
        </w:rPr>
        <w:t>neuro-endocrine</w:t>
      </w:r>
      <w:r w:rsidR="00BA457F" w:rsidRPr="00D538D4">
        <w:rPr>
          <w:rFonts w:ascii="Times New Roman" w:hAnsi="Times New Roman" w:cs="Times New Roman"/>
          <w:noProof/>
          <w:sz w:val="22"/>
          <w:szCs w:val="22"/>
        </w:rPr>
        <w:t xml:space="preserve"> disruption</w:t>
      </w:r>
      <w:r w:rsidR="00F275B0" w:rsidRPr="00D538D4">
        <w:rPr>
          <w:rFonts w:ascii="Times New Roman" w:hAnsi="Times New Roman" w:cs="Times New Roman"/>
          <w:noProof/>
          <w:sz w:val="22"/>
          <w:szCs w:val="22"/>
        </w:rPr>
        <w:t xml:space="preserve">, vascular </w:t>
      </w:r>
      <w:r w:rsidR="00D0652B" w:rsidRPr="00D538D4">
        <w:rPr>
          <w:rFonts w:ascii="Times New Roman" w:hAnsi="Times New Roman" w:cs="Times New Roman"/>
          <w:noProof/>
          <w:sz w:val="22"/>
          <w:szCs w:val="22"/>
        </w:rPr>
        <w:t xml:space="preserve">endothelial damage </w:t>
      </w:r>
      <w:r w:rsidR="00F275B0" w:rsidRPr="00D538D4">
        <w:rPr>
          <w:rFonts w:ascii="Times New Roman" w:hAnsi="Times New Roman" w:cs="Times New Roman"/>
          <w:noProof/>
          <w:sz w:val="22"/>
          <w:szCs w:val="22"/>
        </w:rPr>
        <w:t xml:space="preserve">and metabolic </w:t>
      </w:r>
      <w:r w:rsidR="001D08B8" w:rsidRPr="00D538D4">
        <w:rPr>
          <w:rFonts w:ascii="Times New Roman" w:hAnsi="Times New Roman" w:cs="Times New Roman"/>
          <w:noProof/>
          <w:sz w:val="22"/>
          <w:szCs w:val="22"/>
        </w:rPr>
        <w:t>deregulation</w:t>
      </w:r>
      <w:r w:rsidR="007A4CA4" w:rsidRPr="00D538D4">
        <w:rPr>
          <w:rFonts w:ascii="Times New Roman" w:hAnsi="Times New Roman" w:cs="Times New Roman"/>
          <w:noProof/>
          <w:sz w:val="22"/>
          <w:szCs w:val="22"/>
        </w:rPr>
        <w:t>s</w:t>
      </w:r>
      <w:r w:rsidR="001D08B8" w:rsidRPr="00D538D4">
        <w:rPr>
          <w:rFonts w:ascii="Times New Roman" w:hAnsi="Times New Roman" w:cs="Times New Roman"/>
          <w:noProof/>
          <w:sz w:val="22"/>
          <w:szCs w:val="22"/>
        </w:rPr>
        <w:t xml:space="preserve"> which adversely affect renal </w:t>
      </w:r>
      <w:r w:rsidR="007A4CA4" w:rsidRPr="00D538D4">
        <w:rPr>
          <w:rFonts w:ascii="Times New Roman" w:hAnsi="Times New Roman" w:cs="Times New Roman"/>
          <w:noProof/>
          <w:sz w:val="22"/>
          <w:szCs w:val="22"/>
        </w:rPr>
        <w:t xml:space="preserve">structure and </w:t>
      </w:r>
      <w:r w:rsidR="001D08B8" w:rsidRPr="00D538D4">
        <w:rPr>
          <w:rFonts w:ascii="Times New Roman" w:hAnsi="Times New Roman" w:cs="Times New Roman"/>
          <w:noProof/>
          <w:sz w:val="22"/>
          <w:szCs w:val="22"/>
        </w:rPr>
        <w:t xml:space="preserve">function </w:t>
      </w:r>
      <w:r w:rsidR="008669AE" w:rsidRPr="00D538D4">
        <w:rPr>
          <w:rFonts w:ascii="Times New Roman" w:hAnsi="Times New Roman" w:cs="Times New Roman"/>
          <w:noProof/>
          <w:sz w:val="22"/>
          <w:szCs w:val="22"/>
        </w:rPr>
        <w:fldChar w:fldCharType="begin">
          <w:fldData xml:space="preserve">PEVuZE5vdGU+PENpdGU+PEF1dGhvcj5CYWdnaW88L0F1dGhvcj48WWVhcj4yMDAyPC9ZZWFyPjxJ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</w:fldData>
        </w:fldChar>
      </w:r>
      <w:r w:rsidR="00BF0EE4">
        <w:rPr>
          <w:rFonts w:ascii="Times New Roman" w:hAnsi="Times New Roman" w:cs="Times New Roman"/>
          <w:noProof/>
          <w:sz w:val="22"/>
          <w:szCs w:val="22"/>
        </w:rPr>
        <w:instrText xml:space="preserve"> ADDIN EN.CITE </w:instrText>
      </w:r>
      <w:r w:rsidR="00BF0EE4">
        <w:rPr>
          <w:rFonts w:ascii="Times New Roman" w:hAnsi="Times New Roman" w:cs="Times New Roman"/>
          <w:noProof/>
          <w:sz w:val="22"/>
          <w:szCs w:val="22"/>
        </w:rPr>
        <w:fldChar w:fldCharType="begin">
          <w:fldData xml:space="preserve">PEVuZE5vdGU+PENpdGU+PEF1dGhvcj5CYWdnaW88L0F1dGhvcj48WWVhcj4yMDAyPC9ZZWFyPjxJ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</w:fldData>
        </w:fldChar>
      </w:r>
      <w:r w:rsidR="00BF0EE4">
        <w:rPr>
          <w:rFonts w:ascii="Times New Roman" w:hAnsi="Times New Roman" w:cs="Times New Roman"/>
          <w:noProof/>
          <w:sz w:val="22"/>
          <w:szCs w:val="22"/>
        </w:rPr>
        <w:instrText xml:space="preserve"> ADDIN EN.CITE.DATA </w:instrText>
      </w:r>
      <w:r w:rsidR="00BF0EE4">
        <w:rPr>
          <w:rFonts w:ascii="Times New Roman" w:hAnsi="Times New Roman" w:cs="Times New Roman"/>
          <w:noProof/>
          <w:sz w:val="22"/>
          <w:szCs w:val="22"/>
        </w:rPr>
      </w:r>
      <w:r w:rsidR="00BF0EE4">
        <w:rPr>
          <w:rFonts w:ascii="Times New Roman" w:hAnsi="Times New Roman" w:cs="Times New Roman"/>
          <w:noProof/>
          <w:sz w:val="22"/>
          <w:szCs w:val="22"/>
        </w:rPr>
        <w:fldChar w:fldCharType="end"/>
      </w:r>
      <w:r w:rsidR="008669AE" w:rsidRPr="00D538D4">
        <w:rPr>
          <w:rFonts w:ascii="Times New Roman" w:hAnsi="Times New Roman" w:cs="Times New Roman"/>
          <w:noProof/>
          <w:sz w:val="22"/>
          <w:szCs w:val="22"/>
        </w:rPr>
        <w:fldChar w:fldCharType="separate"/>
      </w:r>
      <w:r w:rsidR="00BF0EE4">
        <w:rPr>
          <w:rFonts w:ascii="Times New Roman" w:hAnsi="Times New Roman" w:cs="Times New Roman"/>
          <w:noProof/>
          <w:sz w:val="22"/>
          <w:szCs w:val="22"/>
        </w:rPr>
        <w:t>(18, 37, 38)</w:t>
      </w:r>
      <w:r w:rsidR="008669AE" w:rsidRPr="00D538D4">
        <w:rPr>
          <w:rFonts w:ascii="Times New Roman" w:hAnsi="Times New Roman" w:cs="Times New Roman"/>
          <w:noProof/>
          <w:sz w:val="22"/>
          <w:szCs w:val="22"/>
        </w:rPr>
        <w:fldChar w:fldCharType="end"/>
      </w:r>
      <w:r w:rsidR="00F275B0" w:rsidRPr="00D538D4">
        <w:rPr>
          <w:rFonts w:ascii="Times New Roman" w:hAnsi="Times New Roman" w:cs="Times New Roman"/>
          <w:noProof/>
          <w:sz w:val="22"/>
          <w:szCs w:val="22"/>
        </w:rPr>
        <w:t xml:space="preserve">. </w:t>
      </w:r>
      <w:r w:rsidR="007A4CA4" w:rsidRPr="00D538D4">
        <w:rPr>
          <w:rFonts w:ascii="Times New Roman" w:hAnsi="Times New Roman" w:cs="Times New Roman"/>
          <w:noProof/>
          <w:sz w:val="22"/>
          <w:szCs w:val="22"/>
        </w:rPr>
        <w:t xml:space="preserve">Therefore, addressing hyperglycaemia, hypertension and dyslipidaemia without smoking cessation may not </w:t>
      </w:r>
      <w:r w:rsidR="001203AE" w:rsidRPr="00D538D4">
        <w:rPr>
          <w:rFonts w:ascii="Times New Roman" w:hAnsi="Times New Roman" w:cs="Times New Roman"/>
          <w:noProof/>
          <w:sz w:val="22"/>
          <w:szCs w:val="22"/>
        </w:rPr>
        <w:t>halt the prevalence and progression of albuminuria in smokers with diabetes</w:t>
      </w:r>
      <w:r w:rsidR="007A4CA4" w:rsidRPr="00D538D4">
        <w:rPr>
          <w:rFonts w:ascii="Times New Roman" w:hAnsi="Times New Roman" w:cs="Times New Roman"/>
          <w:noProof/>
          <w:sz w:val="22"/>
          <w:szCs w:val="22"/>
        </w:rPr>
        <w:t>.</w:t>
      </w:r>
    </w:p>
    <w:p w14:paraId="3D56D4F5" w14:textId="0C14BF60" w:rsidR="003C5980" w:rsidRPr="00D538D4" w:rsidRDefault="00F275B0" w:rsidP="0054041E">
      <w:pPr>
        <w:tabs>
          <w:tab w:val="left" w:pos="3600"/>
        </w:tabs>
        <w:spacing w:after="100" w:afterAutospacing="1" w:line="480" w:lineRule="auto"/>
        <w:jc w:val="both"/>
        <w:rPr>
          <w:rFonts w:ascii="Times New Roman" w:hAnsi="Times New Roman" w:cs="Times New Roman"/>
          <w:noProof/>
          <w:sz w:val="22"/>
          <w:szCs w:val="22"/>
        </w:rPr>
      </w:pPr>
      <w:r w:rsidRPr="00D538D4">
        <w:rPr>
          <w:rFonts w:ascii="Times New Roman" w:hAnsi="Times New Roman" w:cs="Times New Roman"/>
          <w:noProof/>
          <w:sz w:val="22"/>
          <w:szCs w:val="22"/>
        </w:rPr>
        <w:t>Nicotine and other toxi</w:t>
      </w:r>
      <w:r w:rsidR="00116DF4" w:rsidRPr="00D538D4">
        <w:rPr>
          <w:rFonts w:ascii="Times New Roman" w:hAnsi="Times New Roman" w:cs="Times New Roman"/>
          <w:noProof/>
          <w:sz w:val="22"/>
          <w:szCs w:val="22"/>
        </w:rPr>
        <w:t>c metabolites in cigarettes app</w:t>
      </w:r>
      <w:r w:rsidRPr="00D538D4">
        <w:rPr>
          <w:rFonts w:ascii="Times New Roman" w:hAnsi="Times New Roman" w:cs="Times New Roman"/>
          <w:noProof/>
          <w:sz w:val="22"/>
          <w:szCs w:val="22"/>
        </w:rPr>
        <w:t>e</w:t>
      </w:r>
      <w:r w:rsidR="00116DF4" w:rsidRPr="00D538D4">
        <w:rPr>
          <w:rFonts w:ascii="Times New Roman" w:hAnsi="Times New Roman" w:cs="Times New Roman"/>
          <w:noProof/>
          <w:sz w:val="22"/>
          <w:szCs w:val="22"/>
        </w:rPr>
        <w:t>a</w:t>
      </w:r>
      <w:r w:rsidRPr="00D538D4">
        <w:rPr>
          <w:rFonts w:ascii="Times New Roman" w:hAnsi="Times New Roman" w:cs="Times New Roman"/>
          <w:noProof/>
          <w:sz w:val="22"/>
          <w:szCs w:val="22"/>
        </w:rPr>
        <w:t>r to be handled differently in people with and without diabetes</w:t>
      </w:r>
      <w:r w:rsidR="000C4EC1" w:rsidRPr="00D538D4">
        <w:rPr>
          <w:rFonts w:ascii="Times New Roman" w:hAnsi="Times New Roman" w:cs="Times New Roman"/>
          <w:noProof/>
          <w:sz w:val="22"/>
          <w:szCs w:val="22"/>
        </w:rPr>
        <w:t xml:space="preserve"> </w:t>
      </w:r>
      <w:r w:rsidR="000C4EC1" w:rsidRPr="00D538D4">
        <w:rPr>
          <w:rFonts w:ascii="Times New Roman" w:hAnsi="Times New Roman" w:cs="Times New Roman"/>
          <w:noProof/>
          <w:sz w:val="22"/>
          <w:szCs w:val="22"/>
        </w:rPr>
        <w:fldChar w:fldCharType="begin"/>
      </w:r>
      <w:r w:rsidR="00BF0EE4">
        <w:rPr>
          <w:rFonts w:ascii="Times New Roman" w:hAnsi="Times New Roman" w:cs="Times New Roman"/>
          <w:noProof/>
          <w:sz w:val="22"/>
          <w:szCs w:val="22"/>
        </w:rPr>
        <w:instrText xml:space="preserve"> ADDIN EN.CITE &lt;EndNote&gt;&lt;Cite&gt;&lt;Author&gt;Canoy&lt;/Author&gt;&lt;Year&gt;2005&lt;/Year&gt;&lt;IDText&gt;Cigarette Smoking and Fat Distribution in 21,828 British Men and Women: A Population-based Study&lt;/IDText&gt;&lt;DisplayText&gt;(39)&lt;/DisplayText&gt;&lt;record&gt;&lt;urls&gt;&lt;related-urls&gt;&lt;url&gt;http://le.summon.serialssolutions.com/2.0.0/link/0/eLvHCXMw3V3LbtswECTSHIJeitbpw2kL8JSLo0AixYcL9BC4KRKgPSVBjy4lrlCjsmzEzqF_3-VDlGM0P9CrKAECORjuLpczhHB2nmd7nKALUxmpwbBaa2srjXFBXguD20WNEYbcsz7sO3uHZ__Dws8W3rl2C5PNcvW7v4PYmK07jEn-Vq7OwZDFZpgLTXployWE1mQvyxCuQa-TwVfmNjy7o0cbQ9poLTCJskGpvDwzXajzffH8P1Tu7-FXQqHLrFNU_-2hCiQY2r2HQ6M2-FVdLNqNeVSmEKlJrmdWjGUyxcPl4nOIbCvyTIt4O7ynY74DO73Drcjp8hHpr5e4bBixOvutfNjPUpdhGnIq6ku7qLefocvubp5hiq5dov7j-iqdOMnSG9qm33RqsvH7fZXVf2QhPhq5fUlexDSCXoTlf0UOoBuRo--xUWJERkM6QE-pt7LfHJOfCRs0YoPiclPEBt3FBl10lBVniAwakUERD_5Vj4xP1NB9XFCPi9fk7uvl7ewqixYbWV1IxTOZswqnteBiOrXGCs4sVFLUueFSlQKMRsYvpwxUBYJbqQApXlmFUWdeF1DyN-SwW3XwjlBMZG1jmWoAqpIDMw1320FTGyWn2ogxGYdZnK-Djsp8Vf1hXiNOjcnbfmLntm3nTDHpZJWKwo34eU5f9aty8uTIe_J8QOAHcri9f4CP5KCFv8NfbxE&lt;/url&gt;&lt;/related-urls&gt;&lt;/urls&gt;&lt;isbn&gt;1930-7381&lt;/isbn&gt;&lt;titles&gt;&lt;title&gt;Cigarette Smoking and Fat Distribution in 21,828 British Men and Women: A Population-based Study&lt;/title&gt;&lt;secondary-title&gt;Obesity&lt;/secondary-title&gt;&lt;/titles&gt;&lt;pages&gt;1466-1475&lt;/pages&gt;&lt;number&gt;8&lt;/number&gt;&lt;contributors&gt;&lt;authors&gt;&lt;author&gt;Canoy, Dexter&lt;/author&gt;&lt;author&gt;Wareham, Nicholas&lt;/author&gt;&lt;author&gt;Luben, Robert&lt;/author&gt;&lt;author&gt;Welch, Ailsa&lt;/author&gt;&lt;author&gt;Bingham, Sheila&lt;/author&gt;&lt;author&gt;Day, Nicholas&lt;/author&gt;&lt;author&gt;Khaw, Kay-Tee&lt;/author&gt;&lt;/authors&gt;&lt;/contributors&gt;&lt;added-date format="utc"&gt;1488508592&lt;/added-date&gt;&lt;pub-location&gt;United States&lt;/pub-location&gt;&lt;ref-type name="Journal Article"&gt;17&lt;/ref-type&gt;&lt;dates&gt;&lt;year&gt;2005&lt;/year&gt;&lt;/dates&gt;&lt;rec-number&gt;1459&lt;/rec-number&gt;&lt;publisher&gt;Blackwell Publishing Ltd&lt;/publisher&gt;&lt;last-updated-date format="utc"&gt;1523196050&lt;/last-updated-date&gt;&lt;electronic-resource-num&gt;10.1038/oby.2005.177&lt;/electronic-resource-num&gt;&lt;volume&gt;13&lt;/volume&gt;&lt;/record&gt;&lt;/Cite&gt;&lt;/EndNote&gt;</w:instrText>
      </w:r>
      <w:r w:rsidR="000C4EC1" w:rsidRPr="00D538D4">
        <w:rPr>
          <w:rFonts w:ascii="Times New Roman" w:hAnsi="Times New Roman" w:cs="Times New Roman"/>
          <w:noProof/>
          <w:sz w:val="22"/>
          <w:szCs w:val="22"/>
        </w:rPr>
        <w:fldChar w:fldCharType="separate"/>
      </w:r>
      <w:r w:rsidR="00BF0EE4">
        <w:rPr>
          <w:rFonts w:ascii="Times New Roman" w:hAnsi="Times New Roman" w:cs="Times New Roman"/>
          <w:noProof/>
          <w:sz w:val="22"/>
          <w:szCs w:val="22"/>
        </w:rPr>
        <w:t>(39)</w:t>
      </w:r>
      <w:r w:rsidR="000C4EC1" w:rsidRPr="00D538D4">
        <w:rPr>
          <w:rFonts w:ascii="Times New Roman" w:hAnsi="Times New Roman" w:cs="Times New Roman"/>
          <w:noProof/>
          <w:sz w:val="22"/>
          <w:szCs w:val="22"/>
        </w:rPr>
        <w:fldChar w:fldCharType="end"/>
      </w:r>
      <w:r w:rsidRPr="00D538D4">
        <w:rPr>
          <w:rFonts w:ascii="Times New Roman" w:hAnsi="Times New Roman" w:cs="Times New Roman"/>
          <w:noProof/>
          <w:sz w:val="22"/>
          <w:szCs w:val="22"/>
        </w:rPr>
        <w:t>. Nicotine infusion acutely increa</w:t>
      </w:r>
      <w:r w:rsidR="001D7EEA" w:rsidRPr="00D538D4">
        <w:rPr>
          <w:rFonts w:ascii="Times New Roman" w:hAnsi="Times New Roman" w:cs="Times New Roman"/>
          <w:noProof/>
          <w:sz w:val="22"/>
          <w:szCs w:val="22"/>
        </w:rPr>
        <w:t>s</w:t>
      </w:r>
      <w:r w:rsidRPr="00D538D4">
        <w:rPr>
          <w:rFonts w:ascii="Times New Roman" w:hAnsi="Times New Roman" w:cs="Times New Roman"/>
          <w:noProof/>
          <w:sz w:val="22"/>
          <w:szCs w:val="22"/>
        </w:rPr>
        <w:t xml:space="preserve">es insulin resistance in people with T2DM but not in people without </w:t>
      </w:r>
      <w:r w:rsidRPr="00D538D4">
        <w:rPr>
          <w:rFonts w:ascii="Times New Roman" w:hAnsi="Times New Roman" w:cs="Times New Roman"/>
          <w:noProof/>
          <w:sz w:val="22"/>
          <w:szCs w:val="22"/>
        </w:rPr>
        <w:fldChar w:fldCharType="begin"/>
      </w:r>
      <w:r w:rsidR="00BF0EE4">
        <w:rPr>
          <w:rFonts w:ascii="Times New Roman" w:hAnsi="Times New Roman" w:cs="Times New Roman"/>
          <w:noProof/>
          <w:sz w:val="22"/>
          <w:szCs w:val="22"/>
        </w:rPr>
        <w:instrText xml:space="preserve"> ADDIN EN.CITE &lt;EndNote&gt;&lt;Cite&gt;&lt;Author&gt;Axelsson&lt;/Author&gt;&lt;Year&gt;2001&lt;/Year&gt;&lt;IDText&gt;Nicotine infusion acutely impairs insulin sensitivity in type 2 diabetic patients but not in healthy subjects&lt;/IDText&gt;&lt;DisplayText&gt;(40)&lt;/DisplayText&gt;&lt;record&gt;&lt;urls&gt;&lt;related-urls&gt;&lt;url&gt;http://le.summon.serialssolutions.com/2.0.0/link/0/eLvHCXMwnV07T8MwELaqDogF8aY8JP-BlDgvxyNCVBSpsIAYLduxq0olqZpEav89vthKCwMDm5WHhzv77ny-7zuE4mgcBr9sgpFA7J1SQ7Q9jYlUs9iQSKpCayOSDsa21_qwR0s7tog-_Qb7pLPe_ckz2VVqUdZVHBAgLE3C8eZeSEgWqAbsc8Rg035OX3c3DGGHILYRRhJk1g36Kp-_ZtxzUp5W9GdE27mkyTE68rEkfnDKP0EDXZ6ig5m_LT9DX6Dmxg6xXUYtpMWwUG2jl1sM4MjFusa-FB3XUMfuGknYZxgSszjCLjG7UNizr9ZYtg0uqwa-cQjKLa5bCbmc-hx9TJ7eH58D314hWFm3HgZaEZoJwygTgoWGpYwYVTArDEpTSmOIfKy6FBEmtkduYwgr4jxVuTJ5lhQkvkDDsir1FcKZTAobF-qsAGCrkNJQnUstjMgTVqRkhC6d5PjKcWhwB-HNwhEKnCj7N8B3XXs7yW0YMF9WFa_Wcw5ENvkIZZ3EdxPBJXoCgDNQGgelQWtNwjul8Q1_eZvO7Oj6vz_eoENXdwaZl1s0bNatvkODpf4G20DUtw&lt;/url&gt;&lt;/related-urls&gt;&lt;/urls&gt;&lt;isbn&gt;0954-6820&lt;/isbn&gt;&lt;titles&gt;&lt;title&gt;Nicotine infusion acutely impairs insulin sensitivity in type 2 diabetic patients but not in healthy subjects&lt;/title&gt;&lt;secondary-title&gt;Journal of internal medicine&lt;/secondary-title&gt;&lt;/titles&gt;&lt;pages&gt;539-544&lt;/pages&gt;&lt;number&gt;6&lt;/number&gt;&lt;contributors&gt;&lt;authors&gt;&lt;author&gt;Axelsson, T.&lt;/author&gt;&lt;author&gt;Jansson, P. ‐A&lt;/author&gt;&lt;author&gt;Smith, U.&lt;/author&gt;&lt;author&gt;Eliasson, B.&lt;/author&gt;&lt;author&gt;Sahlgrenska, akademin&lt;/author&gt;&lt;author&gt;Institutionen för, invärtesmedicin&lt;/author&gt;&lt;author&gt;Institute of Internal, Medicine&lt;/author&gt;&lt;author&gt;Sahlgrenska, Academy&lt;/author&gt;&lt;author&gt;University of, Gothenburg&lt;/author&gt;&lt;author&gt;Göteborgs, universitet&lt;/author&gt;&lt;/authors&gt;&lt;/contributors&gt;&lt;added-date format="utc"&gt;1488508593&lt;/added-date&gt;&lt;pub-location&gt;Oxford UK&lt;/pub-location&gt;&lt;ref-type name="Journal Article"&gt;17&lt;/ref-type&gt;&lt;dates&gt;&lt;year&gt;2001&lt;/year&gt;&lt;/dates&gt;&lt;rec-number&gt;1478&lt;/rec-number&gt;&lt;publisher&gt;Blackwell Science Ltd&lt;/publisher&gt;&lt;last-updated-date format="utc"&gt;1523196050&lt;/last-updated-date&gt;&lt;electronic-resource-num&gt;10.1046/j.1365-2796.2001.00840.x&lt;/electronic-resource-num&gt;&lt;volume&gt;249&lt;/volume&gt;&lt;/record&gt;&lt;/Cite&gt;&lt;/EndNote&gt;</w:instrText>
      </w:r>
      <w:r w:rsidRPr="00D538D4">
        <w:rPr>
          <w:rFonts w:ascii="Times New Roman" w:hAnsi="Times New Roman" w:cs="Times New Roman"/>
          <w:noProof/>
          <w:sz w:val="22"/>
          <w:szCs w:val="22"/>
        </w:rPr>
        <w:fldChar w:fldCharType="separate"/>
      </w:r>
      <w:r w:rsidR="00BF0EE4">
        <w:rPr>
          <w:rFonts w:ascii="Times New Roman" w:hAnsi="Times New Roman" w:cs="Times New Roman"/>
          <w:noProof/>
          <w:sz w:val="22"/>
          <w:szCs w:val="22"/>
        </w:rPr>
        <w:t>(40)</w:t>
      </w:r>
      <w:r w:rsidRPr="00D538D4">
        <w:rPr>
          <w:rFonts w:ascii="Times New Roman" w:hAnsi="Times New Roman" w:cs="Times New Roman"/>
          <w:noProof/>
          <w:sz w:val="22"/>
          <w:szCs w:val="22"/>
        </w:rPr>
        <w:fldChar w:fldCharType="end"/>
      </w:r>
      <w:r w:rsidRPr="00D538D4">
        <w:rPr>
          <w:rFonts w:ascii="Times New Roman" w:hAnsi="Times New Roman" w:cs="Times New Roman"/>
          <w:noProof/>
          <w:sz w:val="22"/>
          <w:szCs w:val="22"/>
        </w:rPr>
        <w:t xml:space="preserve">. </w:t>
      </w:r>
      <w:r w:rsidR="00B57AED" w:rsidRPr="00D538D4">
        <w:rPr>
          <w:rFonts w:ascii="Times New Roman" w:hAnsi="Times New Roman" w:cs="Times New Roman"/>
          <w:noProof/>
          <w:sz w:val="22"/>
          <w:szCs w:val="22"/>
        </w:rPr>
        <w:t xml:space="preserve">Although smokers have lower BMI </w:t>
      </w:r>
      <w:r w:rsidR="00B05D56" w:rsidRPr="00D538D4">
        <w:rPr>
          <w:rFonts w:ascii="Times New Roman" w:hAnsi="Times New Roman" w:cs="Times New Roman"/>
          <w:noProof/>
          <w:sz w:val="22"/>
          <w:szCs w:val="22"/>
        </w:rPr>
        <w:t xml:space="preserve">than non-smokers, nonetheless </w:t>
      </w:r>
      <w:r w:rsidR="00B57AED" w:rsidRPr="00D538D4">
        <w:rPr>
          <w:rFonts w:ascii="Times New Roman" w:hAnsi="Times New Roman" w:cs="Times New Roman"/>
          <w:noProof/>
          <w:sz w:val="22"/>
          <w:szCs w:val="22"/>
        </w:rPr>
        <w:t>they have</w:t>
      </w:r>
      <w:r w:rsidR="00BB4F7D" w:rsidRPr="00D538D4">
        <w:rPr>
          <w:rFonts w:ascii="Times New Roman" w:hAnsi="Times New Roman" w:cs="Times New Roman"/>
          <w:noProof/>
          <w:sz w:val="22"/>
          <w:szCs w:val="22"/>
        </w:rPr>
        <w:t xml:space="preserve"> more</w:t>
      </w:r>
      <w:r w:rsidR="00B57AED" w:rsidRPr="00D538D4">
        <w:rPr>
          <w:rFonts w:ascii="Times New Roman" w:hAnsi="Times New Roman" w:cs="Times New Roman"/>
          <w:noProof/>
          <w:sz w:val="22"/>
          <w:szCs w:val="22"/>
        </w:rPr>
        <w:t xml:space="preserve"> visceral adiposity and lower insulin sensitivity</w:t>
      </w:r>
      <w:r w:rsidR="00A5195F" w:rsidRPr="00D538D4">
        <w:rPr>
          <w:rFonts w:ascii="Times New Roman" w:hAnsi="Times New Roman" w:cs="Times New Roman"/>
          <w:noProof/>
          <w:sz w:val="22"/>
          <w:szCs w:val="22"/>
        </w:rPr>
        <w:t xml:space="preserve"> </w:t>
      </w:r>
      <w:r w:rsidR="00A5195F" w:rsidRPr="00D538D4">
        <w:rPr>
          <w:rFonts w:ascii="Times New Roman" w:hAnsi="Times New Roman" w:cs="Times New Roman"/>
          <w:noProof/>
          <w:sz w:val="22"/>
          <w:szCs w:val="22"/>
        </w:rPr>
        <w:fldChar w:fldCharType="begin"/>
      </w:r>
      <w:r w:rsidR="00BF0EE4">
        <w:rPr>
          <w:rFonts w:ascii="Times New Roman" w:hAnsi="Times New Roman" w:cs="Times New Roman"/>
          <w:noProof/>
          <w:sz w:val="22"/>
          <w:szCs w:val="22"/>
        </w:rPr>
        <w:instrText xml:space="preserve"> ADDIN EN.CITE &lt;EndNote&gt;&lt;Cite&gt;&lt;Author&gt;Kim&lt;/Author&gt;&lt;Year&gt;2012&lt;/Year&gt;&lt;IDText&gt;Cigarette Smoking Increases Abdominal and Visceral Obesity but Not Overall Fatness: An Observational Study&lt;/IDText&gt;&lt;DisplayText&gt;(41)&lt;/DisplayText&gt;&lt;record&gt;&lt;dates&gt;&lt;pub-dates&gt;&lt;date&gt;09/24&amp;#xD;03/27/received&amp;#xD;08/22/accepted&lt;/date&gt;&lt;/pub-dates&gt;&lt;year&gt;2012&lt;/year&gt;&lt;/dates&gt;&lt;urls&gt;&lt;related-urls&gt;&lt;url&gt;http://www.ncbi.nlm.nih.gov/pmc/articles/PMC3454366/&lt;/url&gt;&lt;/related-urls&gt;&lt;/urls&gt;&lt;isbn&gt;1932-6203&lt;/isbn&gt;&lt;titles&gt;&lt;title&gt;Cigarette Smoking Increases Abdominal and Visceral Obesity but Not Overall Fatness: An Observational Study&lt;/title&gt;&lt;secondary-title&gt;PLoS ONE&lt;/secondary-title&gt;&lt;/titles&gt;&lt;pages&gt;e45815&lt;/pages&gt;&lt;number&gt;9&lt;/number&gt;&lt;contributors&gt;&lt;authors&gt;&lt;author&gt;Kim, Jung Hwan&lt;/author&gt;&lt;author&gt;Shim, Kyung Won&lt;/author&gt;&lt;author&gt;Yoon, Yeong Sook&lt;/author&gt;&lt;author&gt;Lee, Sang Yeoup&lt;/author&gt;&lt;author&gt;Kim, Sung Soo&lt;/author&gt;&lt;author&gt;Oh, Sang Woo&lt;/author&gt;&lt;/authors&gt;&lt;/contributors&gt;&lt;added-date format="utc"&gt;1524350932&lt;/added-date&gt;&lt;pub-location&gt;San Francisco, USA&lt;/pub-location&gt;&lt;ref-type name="Journal Article"&gt;17&lt;/ref-type&gt;&lt;rec-number&gt;4717&lt;/rec-number&gt;&lt;publisher&gt;Public Library of Science&lt;/publisher&gt;&lt;last-updated-date format="utc"&gt;1524350932&lt;/last-updated-date&gt;&lt;accession-num&gt;PMC3454366&lt;/accession-num&gt;&lt;electronic-resource-num&gt;10.1371/journal.pone.0045815&lt;/electronic-resource-num&gt;&lt;volume&gt;7&lt;/volume&gt;&lt;remote-database-name&gt;PMC&lt;/remote-database-name&gt;&lt;/record&gt;&lt;/Cite&gt;&lt;/EndNote&gt;</w:instrText>
      </w:r>
      <w:r w:rsidR="00A5195F" w:rsidRPr="00D538D4">
        <w:rPr>
          <w:rFonts w:ascii="Times New Roman" w:hAnsi="Times New Roman" w:cs="Times New Roman"/>
          <w:noProof/>
          <w:sz w:val="22"/>
          <w:szCs w:val="22"/>
        </w:rPr>
        <w:fldChar w:fldCharType="separate"/>
      </w:r>
      <w:r w:rsidR="00BF0EE4">
        <w:rPr>
          <w:rFonts w:ascii="Times New Roman" w:hAnsi="Times New Roman" w:cs="Times New Roman"/>
          <w:noProof/>
          <w:sz w:val="22"/>
          <w:szCs w:val="22"/>
        </w:rPr>
        <w:t>(41)</w:t>
      </w:r>
      <w:r w:rsidR="00A5195F" w:rsidRPr="00D538D4">
        <w:rPr>
          <w:rFonts w:ascii="Times New Roman" w:hAnsi="Times New Roman" w:cs="Times New Roman"/>
          <w:noProof/>
          <w:sz w:val="22"/>
          <w:szCs w:val="22"/>
        </w:rPr>
        <w:fldChar w:fldCharType="end"/>
      </w:r>
      <w:r w:rsidR="00B05D56" w:rsidRPr="00D538D4">
        <w:rPr>
          <w:rFonts w:ascii="Times New Roman" w:hAnsi="Times New Roman" w:cs="Times New Roman"/>
          <w:noProof/>
          <w:sz w:val="22"/>
          <w:szCs w:val="22"/>
        </w:rPr>
        <w:t xml:space="preserve">. </w:t>
      </w:r>
      <w:r w:rsidR="00B57AED" w:rsidRPr="00D538D4">
        <w:rPr>
          <w:rFonts w:ascii="Times New Roman" w:hAnsi="Times New Roman" w:cs="Times New Roman"/>
          <w:noProof/>
          <w:sz w:val="22"/>
          <w:szCs w:val="22"/>
        </w:rPr>
        <w:t>Smoking cessation, on the other hand, despite causing moderate weight gain</w:t>
      </w:r>
      <w:r w:rsidR="00A5195F" w:rsidRPr="00D538D4">
        <w:rPr>
          <w:rFonts w:ascii="Times New Roman" w:hAnsi="Times New Roman" w:cs="Times New Roman"/>
          <w:noProof/>
          <w:sz w:val="22"/>
          <w:szCs w:val="22"/>
        </w:rPr>
        <w:t>, it</w:t>
      </w:r>
      <w:r w:rsidR="00B57AED" w:rsidRPr="00D538D4">
        <w:rPr>
          <w:rFonts w:ascii="Times New Roman" w:hAnsi="Times New Roman" w:cs="Times New Roman"/>
          <w:noProof/>
          <w:sz w:val="22"/>
          <w:szCs w:val="22"/>
        </w:rPr>
        <w:t xml:space="preserve"> is associated with the reversal of visceral adiposity and an improvement in insulin sensitivity</w:t>
      </w:r>
      <w:r w:rsidR="00A5195F" w:rsidRPr="00D538D4">
        <w:rPr>
          <w:rFonts w:ascii="Times New Roman" w:hAnsi="Times New Roman" w:cs="Times New Roman"/>
          <w:noProof/>
          <w:sz w:val="22"/>
          <w:szCs w:val="22"/>
        </w:rPr>
        <w:t xml:space="preserve"> </w:t>
      </w:r>
      <w:r w:rsidR="00A5195F" w:rsidRPr="00D538D4">
        <w:rPr>
          <w:rFonts w:ascii="Times New Roman" w:hAnsi="Times New Roman" w:cs="Times New Roman"/>
          <w:noProof/>
          <w:sz w:val="22"/>
          <w:szCs w:val="22"/>
        </w:rPr>
        <w:fldChar w:fldCharType="begin"/>
      </w:r>
      <w:r w:rsidR="00BF0EE4">
        <w:rPr>
          <w:rFonts w:ascii="Times New Roman" w:hAnsi="Times New Roman" w:cs="Times New Roman"/>
          <w:noProof/>
          <w:sz w:val="22"/>
          <w:szCs w:val="22"/>
        </w:rPr>
        <w:instrText xml:space="preserve"> ADDIN EN.CITE &lt;EndNote&gt;&lt;Cite&gt;&lt;Author&gt;Ferrara&lt;/Author&gt;&lt;Year&gt;2001&lt;/Year&gt;&lt;IDText&gt;Weight gain and adipose tissue metabolism after smoking cessation in women&lt;/IDText&gt;&lt;DisplayText&gt;(30)&lt;/DisplayText&gt;&lt;record&gt;&lt;urls&gt;&lt;related-urls&gt;&lt;url&gt;http://le.summon.serialssolutions.com/2.0.0/link/0/eLvHCXMw3V3LTsJAFJ0oC-PGKL7wkcwKF02x7ZS2LFwYlBgTdIHGZTPtzBiggoH6_955taD4A25IA20a7pyZ-5g75yBEgo7n_lgT_CxjCWUiD7OMhOBkuzSPSQLBPiOcCe-H9KFtkaq_-w8D_6aKnc47pPyaiZWNP2VTeqlMLCWjYdwLpY2h9MGXH_OpOnkrxVBs66MiZlgNXH9XDk0Ya5QFzEHHgsoI1lJ6VvF63xk6Ay4V5SsvMHRUd3dVDpCYnBa0emTkDPP-Ym52_W1dwq8ar0pL6y13QDYW08x5LVkk7WqliA7Xy28YRy5krPHq-qwPRhsc9lYWW5lIb_QCmvN9OemMJ_MOhMSSEqj2d1UXoi9P3UL6FvptybP-wcZ5ecNn7utoG5L4JFYyqs91w1DXq5jJiNR3shyb8k9YPlCSXK-_dz3eWXf3KoZ52Ud7ZtTwrQbNAdrisyZq3Y15idvYMMQW-MkKNDTRztC0XjRRs04w4OaR2mk6RI8abViiDQMEsEEb1mjDNdqwQhs2aMMV2jA8qNB2hF4H9y_9B9fIc7i5D37OFX6PBwzCa4i4vTASMczuJPIjEYkArpnHkgjuJDDleyQPKaQGGfcETHyeM0pDcowaM4DRKcIC8gAOCZSX8V4YwAcRFPIYFmU0EF2ft9CVNWL6qVlYUtU9QZJ0OUnB3KkxdwudWBunrCjSeozP_vzlHO3WAL5AjXLxxS_RVsG_ARVNgjc&lt;/url&gt;&lt;/related-urls&gt;&lt;/urls&gt;&lt;isbn&gt;0307-0565&lt;/isbn&gt;&lt;titles&gt;&lt;title&gt;Weight gain and adipose tissue metabolism after smoking cessation in women&lt;/title&gt;&lt;secondary-title&gt;International journal of obesity&lt;/secondary-title&gt;&lt;/titles&gt;&lt;pages&gt;1322-1326&lt;/pages&gt;&lt;number&gt;9&lt;/number&gt;&lt;contributors&gt;&lt;authors&gt;&lt;author&gt;Ferrara, C. M.&lt;/author&gt;&lt;author&gt;Kumar, M.&lt;/author&gt;&lt;author&gt;Nicklas, B.&lt;/author&gt;&lt;author&gt;McCrone, S.&lt;/author&gt;&lt;author&gt;Goldberg, A. P.&lt;/author&gt;&lt;/authors&gt;&lt;/contributors&gt;&lt;added-date format="utc"&gt;1488508593&lt;/added-date&gt;&lt;pub-location&gt;Hampshire&lt;/pub-location&gt;&lt;ref-type name="Journal Article"&gt;17&lt;/ref-type&gt;&lt;dates&gt;&lt;year&gt;2001&lt;/year&gt;&lt;/dates&gt;&lt;rec-number&gt;1490&lt;/rec-number&gt;&lt;publisher&gt;Nature Publishing Group&lt;/publisher&gt;&lt;last-updated-date format="utc"&gt;1523196050&lt;/last-updated-date&gt;&lt;electronic-resource-num&gt;10.1038/sj.ijo.0801716&lt;/electronic-resource-num&gt;&lt;volume&gt;25&lt;/volume&gt;&lt;/record&gt;&lt;/Cite&gt;&lt;/EndNote&gt;</w:instrText>
      </w:r>
      <w:r w:rsidR="00A5195F" w:rsidRPr="00D538D4">
        <w:rPr>
          <w:rFonts w:ascii="Times New Roman" w:hAnsi="Times New Roman" w:cs="Times New Roman"/>
          <w:noProof/>
          <w:sz w:val="22"/>
          <w:szCs w:val="22"/>
        </w:rPr>
        <w:fldChar w:fldCharType="separate"/>
      </w:r>
      <w:r w:rsidR="00BF0EE4">
        <w:rPr>
          <w:rFonts w:ascii="Times New Roman" w:hAnsi="Times New Roman" w:cs="Times New Roman"/>
          <w:noProof/>
          <w:sz w:val="22"/>
          <w:szCs w:val="22"/>
        </w:rPr>
        <w:t>(30)</w:t>
      </w:r>
      <w:r w:rsidR="00A5195F" w:rsidRPr="00D538D4">
        <w:rPr>
          <w:rFonts w:ascii="Times New Roman" w:hAnsi="Times New Roman" w:cs="Times New Roman"/>
          <w:noProof/>
          <w:sz w:val="22"/>
          <w:szCs w:val="22"/>
        </w:rPr>
        <w:fldChar w:fldCharType="end"/>
      </w:r>
      <w:r w:rsidR="00A5195F" w:rsidRPr="00D538D4">
        <w:rPr>
          <w:rFonts w:ascii="Times New Roman" w:hAnsi="Times New Roman" w:cs="Times New Roman"/>
          <w:noProof/>
          <w:sz w:val="22"/>
          <w:szCs w:val="22"/>
        </w:rPr>
        <w:t xml:space="preserve">. But this reversal takes </w:t>
      </w:r>
      <w:r w:rsidR="00A760A5" w:rsidRPr="00D538D4">
        <w:rPr>
          <w:rFonts w:ascii="Times New Roman" w:hAnsi="Times New Roman" w:cs="Times New Roman"/>
          <w:noProof/>
          <w:sz w:val="22"/>
          <w:szCs w:val="22"/>
        </w:rPr>
        <w:t>longer</w:t>
      </w:r>
      <w:r w:rsidR="00A5195F" w:rsidRPr="00D538D4">
        <w:rPr>
          <w:rFonts w:ascii="Times New Roman" w:hAnsi="Times New Roman" w:cs="Times New Roman"/>
          <w:noProof/>
          <w:sz w:val="22"/>
          <w:szCs w:val="22"/>
        </w:rPr>
        <w:t xml:space="preserve"> in people with </w:t>
      </w:r>
      <w:r w:rsidR="00B05D56" w:rsidRPr="00D538D4">
        <w:rPr>
          <w:rFonts w:ascii="Times New Roman" w:hAnsi="Times New Roman" w:cs="Times New Roman"/>
          <w:noProof/>
          <w:sz w:val="22"/>
          <w:szCs w:val="22"/>
        </w:rPr>
        <w:t>T2DM,</w:t>
      </w:r>
      <w:r w:rsidR="00A5195F" w:rsidRPr="00D538D4">
        <w:rPr>
          <w:rFonts w:ascii="Times New Roman" w:hAnsi="Times New Roman" w:cs="Times New Roman"/>
          <w:noProof/>
          <w:sz w:val="22"/>
          <w:szCs w:val="22"/>
        </w:rPr>
        <w:t xml:space="preserve"> </w:t>
      </w:r>
      <w:r w:rsidR="00A760A5" w:rsidRPr="00D538D4">
        <w:rPr>
          <w:rFonts w:ascii="Times New Roman" w:hAnsi="Times New Roman" w:cs="Times New Roman"/>
          <w:noProof/>
          <w:sz w:val="22"/>
          <w:szCs w:val="22"/>
        </w:rPr>
        <w:t xml:space="preserve">compared to </w:t>
      </w:r>
      <w:r w:rsidR="00A5195F" w:rsidRPr="00D538D4">
        <w:rPr>
          <w:rFonts w:ascii="Times New Roman" w:hAnsi="Times New Roman" w:cs="Times New Roman"/>
          <w:noProof/>
          <w:sz w:val="22"/>
          <w:szCs w:val="22"/>
        </w:rPr>
        <w:t xml:space="preserve"> people without </w:t>
      </w:r>
      <w:r w:rsidR="00A5195F" w:rsidRPr="00D538D4">
        <w:rPr>
          <w:rFonts w:ascii="Times New Roman" w:hAnsi="Times New Roman" w:cs="Times New Roman"/>
          <w:noProof/>
          <w:sz w:val="22"/>
          <w:szCs w:val="22"/>
        </w:rPr>
        <w:fldChar w:fldCharType="begin">
          <w:fldData xml:space="preserve">PEVuZE5vdGU+PENpdGU+PEF1dGhvcj5DYXJvbGU8L0F1dGhvcj48WWVhcj4yMDEzPC9ZZWFyPjxJ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</w:fldData>
        </w:fldChar>
      </w:r>
      <w:r w:rsidR="00BF0EE4">
        <w:rPr>
          <w:rFonts w:ascii="Times New Roman" w:hAnsi="Times New Roman" w:cs="Times New Roman"/>
          <w:noProof/>
          <w:sz w:val="22"/>
          <w:szCs w:val="22"/>
        </w:rPr>
        <w:instrText xml:space="preserve"> ADDIN EN.CITE </w:instrText>
      </w:r>
      <w:r w:rsidR="00BF0EE4">
        <w:rPr>
          <w:rFonts w:ascii="Times New Roman" w:hAnsi="Times New Roman" w:cs="Times New Roman"/>
          <w:noProof/>
          <w:sz w:val="22"/>
          <w:szCs w:val="22"/>
        </w:rPr>
        <w:fldChar w:fldCharType="begin">
          <w:fldData xml:space="preserve">PEVuZE5vdGU+PENpdGU+PEF1dGhvcj5DYXJvbGU8L0F1dGhvcj48WWVhcj4yMDEzPC9ZZWFyPjxJ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</w:fldData>
        </w:fldChar>
      </w:r>
      <w:r w:rsidR="00BF0EE4">
        <w:rPr>
          <w:rFonts w:ascii="Times New Roman" w:hAnsi="Times New Roman" w:cs="Times New Roman"/>
          <w:noProof/>
          <w:sz w:val="22"/>
          <w:szCs w:val="22"/>
        </w:rPr>
        <w:instrText xml:space="preserve"> ADDIN EN.CITE.DATA </w:instrText>
      </w:r>
      <w:r w:rsidR="00BF0EE4">
        <w:rPr>
          <w:rFonts w:ascii="Times New Roman" w:hAnsi="Times New Roman" w:cs="Times New Roman"/>
          <w:noProof/>
          <w:sz w:val="22"/>
          <w:szCs w:val="22"/>
        </w:rPr>
      </w:r>
      <w:r w:rsidR="00BF0EE4">
        <w:rPr>
          <w:rFonts w:ascii="Times New Roman" w:hAnsi="Times New Roman" w:cs="Times New Roman"/>
          <w:noProof/>
          <w:sz w:val="22"/>
          <w:szCs w:val="22"/>
        </w:rPr>
        <w:fldChar w:fldCharType="end"/>
      </w:r>
      <w:r w:rsidR="00A5195F" w:rsidRPr="00D538D4">
        <w:rPr>
          <w:rFonts w:ascii="Times New Roman" w:hAnsi="Times New Roman" w:cs="Times New Roman"/>
          <w:noProof/>
          <w:sz w:val="22"/>
          <w:szCs w:val="22"/>
        </w:rPr>
        <w:fldChar w:fldCharType="separate"/>
      </w:r>
      <w:r w:rsidR="00BF0EE4">
        <w:rPr>
          <w:rFonts w:ascii="Times New Roman" w:hAnsi="Times New Roman" w:cs="Times New Roman"/>
          <w:noProof/>
          <w:sz w:val="22"/>
          <w:szCs w:val="22"/>
        </w:rPr>
        <w:t>(3, 42)</w:t>
      </w:r>
      <w:r w:rsidR="00A5195F" w:rsidRPr="00D538D4">
        <w:rPr>
          <w:rFonts w:ascii="Times New Roman" w:hAnsi="Times New Roman" w:cs="Times New Roman"/>
          <w:noProof/>
          <w:sz w:val="22"/>
          <w:szCs w:val="22"/>
        </w:rPr>
        <w:fldChar w:fldCharType="end"/>
      </w:r>
      <w:r w:rsidR="008669AE" w:rsidRPr="00D538D4">
        <w:rPr>
          <w:rFonts w:ascii="Times New Roman" w:hAnsi="Times New Roman" w:cs="Times New Roman"/>
          <w:noProof/>
          <w:sz w:val="22"/>
          <w:szCs w:val="22"/>
        </w:rPr>
        <w:t xml:space="preserve">. </w:t>
      </w:r>
      <w:r w:rsidR="00B05D56" w:rsidRPr="00D538D4">
        <w:rPr>
          <w:rFonts w:ascii="Times New Roman" w:hAnsi="Times New Roman" w:cs="Times New Roman"/>
          <w:noProof/>
          <w:sz w:val="22"/>
          <w:szCs w:val="22"/>
        </w:rPr>
        <w:t>Therefore, short-term abstinence may not yield any meaningful benefit in smokers with T2DM.</w:t>
      </w:r>
      <w:r w:rsidR="00B57AED" w:rsidRPr="00D538D4">
        <w:rPr>
          <w:rFonts w:ascii="Times New Roman" w:hAnsi="Times New Roman" w:cs="Times New Roman"/>
          <w:noProof/>
          <w:sz w:val="22"/>
          <w:szCs w:val="22"/>
        </w:rPr>
        <w:t xml:space="preserve"> </w:t>
      </w:r>
      <w:r w:rsidR="008669AE" w:rsidRPr="00D538D4">
        <w:rPr>
          <w:rFonts w:ascii="Times New Roman" w:hAnsi="Times New Roman" w:cs="Times New Roman"/>
          <w:noProof/>
          <w:sz w:val="22"/>
          <w:szCs w:val="22"/>
        </w:rPr>
        <w:t>The Heart Outcomes Prevention Evaluation (HOPE)</w:t>
      </w:r>
      <w:r w:rsidR="00B05D56" w:rsidRPr="00D538D4">
        <w:rPr>
          <w:rFonts w:ascii="Times New Roman" w:hAnsi="Times New Roman" w:cs="Times New Roman"/>
          <w:noProof/>
          <w:sz w:val="22"/>
          <w:szCs w:val="22"/>
        </w:rPr>
        <w:t xml:space="preserve"> study</w:t>
      </w:r>
      <w:r w:rsidR="00B57AED" w:rsidRPr="00D538D4">
        <w:rPr>
          <w:rFonts w:ascii="Times New Roman" w:hAnsi="Times New Roman" w:cs="Times New Roman"/>
          <w:noProof/>
          <w:sz w:val="22"/>
          <w:szCs w:val="22"/>
        </w:rPr>
        <w:t xml:space="preserve"> </w:t>
      </w:r>
      <w:r w:rsidR="00BB4F7D" w:rsidRPr="00D538D4">
        <w:rPr>
          <w:rFonts w:ascii="Times New Roman" w:hAnsi="Times New Roman" w:cs="Times New Roman"/>
          <w:noProof/>
          <w:sz w:val="22"/>
          <w:szCs w:val="22"/>
        </w:rPr>
        <w:t xml:space="preserve">examined the factors that influence the prevalence and progression of albuminuria in people with </w:t>
      </w:r>
      <w:r w:rsidR="00A760A5" w:rsidRPr="00D538D4">
        <w:rPr>
          <w:rFonts w:ascii="Times New Roman" w:hAnsi="Times New Roman" w:cs="Times New Roman"/>
          <w:noProof/>
          <w:sz w:val="22"/>
          <w:szCs w:val="22"/>
        </w:rPr>
        <w:t xml:space="preserve">and without </w:t>
      </w:r>
      <w:r w:rsidR="00BB4F7D" w:rsidRPr="00D538D4">
        <w:rPr>
          <w:rFonts w:ascii="Times New Roman" w:hAnsi="Times New Roman" w:cs="Times New Roman"/>
          <w:noProof/>
          <w:sz w:val="22"/>
          <w:szCs w:val="22"/>
        </w:rPr>
        <w:t>diabetes</w:t>
      </w:r>
      <w:r w:rsidR="00A760A5" w:rsidRPr="00D538D4">
        <w:rPr>
          <w:rFonts w:ascii="Times New Roman" w:hAnsi="Times New Roman" w:cs="Times New Roman"/>
          <w:noProof/>
          <w:sz w:val="22"/>
          <w:szCs w:val="22"/>
        </w:rPr>
        <w:t xml:space="preserve">. This study </w:t>
      </w:r>
      <w:r w:rsidR="00BB4F7D" w:rsidRPr="00D538D4">
        <w:rPr>
          <w:rFonts w:ascii="Times New Roman" w:hAnsi="Times New Roman" w:cs="Times New Roman"/>
          <w:noProof/>
          <w:sz w:val="22"/>
          <w:szCs w:val="22"/>
        </w:rPr>
        <w:t>demonsrated that smoking</w:t>
      </w:r>
      <w:r w:rsidR="00A760A5" w:rsidRPr="00D538D4">
        <w:rPr>
          <w:rFonts w:ascii="Times New Roman" w:hAnsi="Times New Roman" w:cs="Times New Roman"/>
          <w:noProof/>
          <w:sz w:val="22"/>
          <w:szCs w:val="22"/>
        </w:rPr>
        <w:t xml:space="preserve">, hypertension, older age, abdominal adiposity, </w:t>
      </w:r>
      <w:r w:rsidR="001D7EEA" w:rsidRPr="00D538D4">
        <w:rPr>
          <w:rFonts w:ascii="Times New Roman" w:hAnsi="Times New Roman" w:cs="Times New Roman"/>
          <w:noProof/>
          <w:sz w:val="22"/>
          <w:szCs w:val="22"/>
        </w:rPr>
        <w:t>vascular disease and left ventri</w:t>
      </w:r>
      <w:r w:rsidR="00A760A5" w:rsidRPr="00D538D4">
        <w:rPr>
          <w:rFonts w:ascii="Times New Roman" w:hAnsi="Times New Roman" w:cs="Times New Roman"/>
          <w:noProof/>
          <w:sz w:val="22"/>
          <w:szCs w:val="22"/>
        </w:rPr>
        <w:t>cular hyp</w:t>
      </w:r>
      <w:r w:rsidR="001203AE" w:rsidRPr="00D538D4">
        <w:rPr>
          <w:rFonts w:ascii="Times New Roman" w:hAnsi="Times New Roman" w:cs="Times New Roman"/>
          <w:noProof/>
          <w:sz w:val="22"/>
          <w:szCs w:val="22"/>
        </w:rPr>
        <w:t>ertrophy were significantly associ</w:t>
      </w:r>
      <w:r w:rsidR="00A760A5" w:rsidRPr="00D538D4">
        <w:rPr>
          <w:rFonts w:ascii="Times New Roman" w:hAnsi="Times New Roman" w:cs="Times New Roman"/>
          <w:noProof/>
          <w:sz w:val="22"/>
          <w:szCs w:val="22"/>
        </w:rPr>
        <w:t>ated with albuminuria</w:t>
      </w:r>
      <w:r w:rsidR="00B05D56" w:rsidRPr="00D538D4">
        <w:rPr>
          <w:rFonts w:ascii="Times New Roman" w:hAnsi="Times New Roman" w:cs="Times New Roman"/>
          <w:noProof/>
          <w:sz w:val="22"/>
          <w:szCs w:val="22"/>
        </w:rPr>
        <w:t>,</w:t>
      </w:r>
      <w:r w:rsidR="00A760A5" w:rsidRPr="00D538D4">
        <w:rPr>
          <w:rFonts w:ascii="Times New Roman" w:hAnsi="Times New Roman" w:cs="Times New Roman"/>
          <w:noProof/>
          <w:sz w:val="22"/>
          <w:szCs w:val="22"/>
        </w:rPr>
        <w:t xml:space="preserve"> in people with and without diabetes. </w:t>
      </w:r>
      <w:r w:rsidR="00863A1E" w:rsidRPr="00D538D4">
        <w:rPr>
          <w:rFonts w:ascii="Times New Roman" w:hAnsi="Times New Roman" w:cs="Times New Roman"/>
          <w:noProof/>
          <w:sz w:val="22"/>
          <w:szCs w:val="22"/>
        </w:rPr>
        <w:t>However, in people with diabetes, the most significant determinants of albuminuria</w:t>
      </w:r>
      <w:r w:rsidR="00BB4F7D" w:rsidRPr="00D538D4">
        <w:rPr>
          <w:rFonts w:ascii="Times New Roman" w:hAnsi="Times New Roman" w:cs="Times New Roman"/>
          <w:noProof/>
          <w:sz w:val="22"/>
          <w:szCs w:val="22"/>
        </w:rPr>
        <w:t xml:space="preserve"> </w:t>
      </w:r>
      <w:r w:rsidR="00863A1E" w:rsidRPr="00D538D4">
        <w:rPr>
          <w:rFonts w:ascii="Times New Roman" w:hAnsi="Times New Roman" w:cs="Times New Roman"/>
          <w:noProof/>
          <w:sz w:val="22"/>
          <w:szCs w:val="22"/>
        </w:rPr>
        <w:t>were the duration of diabetes, HbA1c and the use of insulin. People with diabetes were 1.16 times more likely to develop albuminuria after a diabetes duration of 10.4 years</w:t>
      </w:r>
      <w:r w:rsidR="001D7EEA" w:rsidRPr="00D538D4">
        <w:rPr>
          <w:rFonts w:ascii="Times New Roman" w:hAnsi="Times New Roman" w:cs="Times New Roman"/>
          <w:noProof/>
          <w:sz w:val="22"/>
          <w:szCs w:val="22"/>
        </w:rPr>
        <w:t xml:space="preserve"> (irrescpective of their HbA1c)</w:t>
      </w:r>
      <w:r w:rsidR="00863A1E" w:rsidRPr="00D538D4">
        <w:rPr>
          <w:rFonts w:ascii="Times New Roman" w:hAnsi="Times New Roman" w:cs="Times New Roman"/>
          <w:noProof/>
          <w:sz w:val="22"/>
          <w:szCs w:val="22"/>
        </w:rPr>
        <w:t>, the risk of albuminuria increased by 8% for each 0.9% increase in the HbA1c</w:t>
      </w:r>
      <w:r w:rsidR="001D7EEA" w:rsidRPr="00D538D4">
        <w:rPr>
          <w:rFonts w:ascii="Times New Roman" w:hAnsi="Times New Roman" w:cs="Times New Roman"/>
          <w:noProof/>
          <w:sz w:val="22"/>
          <w:szCs w:val="22"/>
        </w:rPr>
        <w:t>,</w:t>
      </w:r>
      <w:r w:rsidR="00863A1E" w:rsidRPr="00D538D4">
        <w:rPr>
          <w:rFonts w:ascii="Times New Roman" w:hAnsi="Times New Roman" w:cs="Times New Roman"/>
          <w:noProof/>
          <w:sz w:val="22"/>
          <w:szCs w:val="22"/>
        </w:rPr>
        <w:t xml:space="preserve"> and the people with albuminuria were 1.3 times </w:t>
      </w:r>
      <w:r w:rsidR="001D7EEA" w:rsidRPr="00D538D4">
        <w:rPr>
          <w:rFonts w:ascii="Times New Roman" w:hAnsi="Times New Roman" w:cs="Times New Roman"/>
          <w:noProof/>
          <w:sz w:val="22"/>
          <w:szCs w:val="22"/>
        </w:rPr>
        <w:t xml:space="preserve">more </w:t>
      </w:r>
      <w:r w:rsidR="00863A1E" w:rsidRPr="00D538D4">
        <w:rPr>
          <w:rFonts w:ascii="Times New Roman" w:hAnsi="Times New Roman" w:cs="Times New Roman"/>
          <w:noProof/>
          <w:sz w:val="22"/>
          <w:szCs w:val="22"/>
        </w:rPr>
        <w:t>likely to be on insulin compared to people who had normoalbuminuria.  S</w:t>
      </w:r>
      <w:r w:rsidR="00C5529B" w:rsidRPr="00D538D4">
        <w:rPr>
          <w:rFonts w:ascii="Times New Roman" w:hAnsi="Times New Roman" w:cs="Times New Roman"/>
          <w:noProof/>
          <w:sz w:val="22"/>
          <w:szCs w:val="22"/>
        </w:rPr>
        <w:t>ex, dyslipidaemia, creatinine, and BMI were not ind</w:t>
      </w:r>
      <w:r w:rsidR="001203AE" w:rsidRPr="00D538D4">
        <w:rPr>
          <w:rFonts w:ascii="Times New Roman" w:hAnsi="Times New Roman" w:cs="Times New Roman"/>
          <w:noProof/>
          <w:sz w:val="22"/>
          <w:szCs w:val="22"/>
        </w:rPr>
        <w:t xml:space="preserve">ependently associated with </w:t>
      </w:r>
      <w:r w:rsidR="00C5529B" w:rsidRPr="00D538D4">
        <w:rPr>
          <w:rFonts w:ascii="Times New Roman" w:hAnsi="Times New Roman" w:cs="Times New Roman"/>
          <w:noProof/>
          <w:sz w:val="22"/>
          <w:szCs w:val="22"/>
        </w:rPr>
        <w:t>albuminuria af</w:t>
      </w:r>
      <w:r w:rsidR="00863A1E" w:rsidRPr="00D538D4">
        <w:rPr>
          <w:rFonts w:ascii="Times New Roman" w:hAnsi="Times New Roman" w:cs="Times New Roman"/>
          <w:noProof/>
          <w:sz w:val="22"/>
          <w:szCs w:val="22"/>
        </w:rPr>
        <w:t>ter adjustment of other factors</w:t>
      </w:r>
      <w:r w:rsidR="00C5529B" w:rsidRPr="00D538D4">
        <w:rPr>
          <w:rFonts w:ascii="Times New Roman" w:hAnsi="Times New Roman" w:cs="Times New Roman"/>
          <w:noProof/>
          <w:sz w:val="22"/>
          <w:szCs w:val="22"/>
        </w:rPr>
        <w:t xml:space="preserve"> </w:t>
      </w:r>
      <w:r w:rsidR="00C5529B" w:rsidRPr="00D538D4">
        <w:rPr>
          <w:rFonts w:ascii="Times New Roman" w:hAnsi="Times New Roman" w:cs="Times New Roman"/>
          <w:noProof/>
          <w:sz w:val="22"/>
          <w:szCs w:val="22"/>
        </w:rPr>
        <w:fldChar w:fldCharType="begin">
          <w:fldData xml:space="preserve">PEVuZE5vdGU+PENpdGU+PEF1dGhvcj5HZXJzdGVpbjwvQXV0aG9yPjxZZWFyPjIwMDA8L1llYXI+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</w:fldData>
        </w:fldChar>
      </w:r>
      <w:r w:rsidR="00BF0EE4">
        <w:rPr>
          <w:rFonts w:ascii="Times New Roman" w:hAnsi="Times New Roman" w:cs="Times New Roman"/>
          <w:noProof/>
          <w:sz w:val="22"/>
          <w:szCs w:val="22"/>
        </w:rPr>
        <w:instrText xml:space="preserve"> ADDIN EN.CITE </w:instrText>
      </w:r>
      <w:r w:rsidR="00BF0EE4">
        <w:rPr>
          <w:rFonts w:ascii="Times New Roman" w:hAnsi="Times New Roman" w:cs="Times New Roman"/>
          <w:noProof/>
          <w:sz w:val="22"/>
          <w:szCs w:val="22"/>
        </w:rPr>
        <w:fldChar w:fldCharType="begin">
          <w:fldData xml:space="preserve">PEVuZE5vdGU+PENpdGU+PEF1dGhvcj5HZXJzdGVpbjwvQXV0aG9yPjxZZWFyPjIwMDA8L1llYXI+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</w:fldData>
        </w:fldChar>
      </w:r>
      <w:r w:rsidR="00BF0EE4">
        <w:rPr>
          <w:rFonts w:ascii="Times New Roman" w:hAnsi="Times New Roman" w:cs="Times New Roman"/>
          <w:noProof/>
          <w:sz w:val="22"/>
          <w:szCs w:val="22"/>
        </w:rPr>
        <w:instrText xml:space="preserve"> ADDIN EN.CITE.DATA </w:instrText>
      </w:r>
      <w:r w:rsidR="00BF0EE4">
        <w:rPr>
          <w:rFonts w:ascii="Times New Roman" w:hAnsi="Times New Roman" w:cs="Times New Roman"/>
          <w:noProof/>
          <w:sz w:val="22"/>
          <w:szCs w:val="22"/>
        </w:rPr>
      </w:r>
      <w:r w:rsidR="00BF0EE4">
        <w:rPr>
          <w:rFonts w:ascii="Times New Roman" w:hAnsi="Times New Roman" w:cs="Times New Roman"/>
          <w:noProof/>
          <w:sz w:val="22"/>
          <w:szCs w:val="22"/>
        </w:rPr>
        <w:fldChar w:fldCharType="end"/>
      </w:r>
      <w:r w:rsidR="00C5529B" w:rsidRPr="00D538D4">
        <w:rPr>
          <w:rFonts w:ascii="Times New Roman" w:hAnsi="Times New Roman" w:cs="Times New Roman"/>
          <w:noProof/>
          <w:sz w:val="22"/>
          <w:szCs w:val="22"/>
        </w:rPr>
        <w:fldChar w:fldCharType="separate"/>
      </w:r>
      <w:r w:rsidR="00BF0EE4">
        <w:rPr>
          <w:rFonts w:ascii="Times New Roman" w:hAnsi="Times New Roman" w:cs="Times New Roman"/>
          <w:noProof/>
          <w:sz w:val="22"/>
          <w:szCs w:val="22"/>
        </w:rPr>
        <w:t>(43)</w:t>
      </w:r>
      <w:r w:rsidR="00C5529B" w:rsidRPr="00D538D4">
        <w:rPr>
          <w:rFonts w:ascii="Times New Roman" w:hAnsi="Times New Roman" w:cs="Times New Roman"/>
          <w:noProof/>
          <w:sz w:val="22"/>
          <w:szCs w:val="22"/>
        </w:rPr>
        <w:fldChar w:fldCharType="end"/>
      </w:r>
      <w:r w:rsidR="00C5529B" w:rsidRPr="00D538D4">
        <w:rPr>
          <w:rFonts w:ascii="Times New Roman" w:hAnsi="Times New Roman" w:cs="Times New Roman"/>
          <w:noProof/>
          <w:sz w:val="22"/>
          <w:szCs w:val="22"/>
        </w:rPr>
        <w:t xml:space="preserve">. </w:t>
      </w:r>
      <w:r w:rsidR="00A246CF" w:rsidRPr="00D538D4">
        <w:rPr>
          <w:rFonts w:ascii="Times New Roman" w:hAnsi="Times New Roman" w:cs="Times New Roman"/>
          <w:noProof/>
          <w:sz w:val="22"/>
          <w:szCs w:val="22"/>
        </w:rPr>
        <w:t>Taking all these evidence into account, t</w:t>
      </w:r>
      <w:r w:rsidR="00B05D56" w:rsidRPr="00D538D4">
        <w:rPr>
          <w:rFonts w:ascii="Times New Roman" w:hAnsi="Times New Roman" w:cs="Times New Roman"/>
          <w:noProof/>
          <w:sz w:val="22"/>
          <w:szCs w:val="22"/>
        </w:rPr>
        <w:t>his systematic review emphasises that</w:t>
      </w:r>
      <w:r w:rsidR="00A246CF" w:rsidRPr="00D538D4">
        <w:rPr>
          <w:rFonts w:ascii="Times New Roman" w:hAnsi="Times New Roman" w:cs="Times New Roman"/>
          <w:noProof/>
          <w:sz w:val="22"/>
          <w:szCs w:val="22"/>
        </w:rPr>
        <w:t xml:space="preserve"> to effectively manage the</w:t>
      </w:r>
      <w:r w:rsidR="00B05D56" w:rsidRPr="00D538D4">
        <w:rPr>
          <w:rFonts w:ascii="Times New Roman" w:hAnsi="Times New Roman" w:cs="Times New Roman"/>
          <w:noProof/>
          <w:sz w:val="22"/>
          <w:szCs w:val="22"/>
        </w:rPr>
        <w:t xml:space="preserve"> prevalence and the progression of albuminuria</w:t>
      </w:r>
      <w:r w:rsidR="00A246CF" w:rsidRPr="00D538D4">
        <w:rPr>
          <w:rFonts w:ascii="Times New Roman" w:hAnsi="Times New Roman" w:cs="Times New Roman"/>
          <w:noProof/>
          <w:sz w:val="22"/>
          <w:szCs w:val="22"/>
        </w:rPr>
        <w:t xml:space="preserve"> in T2DM, </w:t>
      </w:r>
      <w:r w:rsidR="00B05D56" w:rsidRPr="00D538D4">
        <w:rPr>
          <w:rFonts w:ascii="Times New Roman" w:hAnsi="Times New Roman" w:cs="Times New Roman"/>
          <w:noProof/>
          <w:sz w:val="22"/>
          <w:szCs w:val="22"/>
        </w:rPr>
        <w:t xml:space="preserve">the most effective strategy would be a multifactorial intervention where smoking cessation </w:t>
      </w:r>
      <w:r w:rsidR="00A246CF" w:rsidRPr="00D538D4">
        <w:rPr>
          <w:rFonts w:ascii="Times New Roman" w:hAnsi="Times New Roman" w:cs="Times New Roman"/>
          <w:noProof/>
          <w:sz w:val="22"/>
          <w:szCs w:val="22"/>
        </w:rPr>
        <w:t>is</w:t>
      </w:r>
      <w:r w:rsidR="00B05D56" w:rsidRPr="00D538D4">
        <w:rPr>
          <w:rFonts w:ascii="Times New Roman" w:hAnsi="Times New Roman" w:cs="Times New Roman"/>
          <w:noProof/>
          <w:sz w:val="22"/>
          <w:szCs w:val="22"/>
        </w:rPr>
        <w:t xml:space="preserve"> one of the </w:t>
      </w:r>
      <w:r w:rsidR="00A246CF" w:rsidRPr="00D538D4">
        <w:rPr>
          <w:rFonts w:ascii="Times New Roman" w:hAnsi="Times New Roman" w:cs="Times New Roman"/>
          <w:noProof/>
          <w:sz w:val="22"/>
          <w:szCs w:val="22"/>
        </w:rPr>
        <w:t>key</w:t>
      </w:r>
      <w:r w:rsidR="00B05D56" w:rsidRPr="00D538D4">
        <w:rPr>
          <w:rFonts w:ascii="Times New Roman" w:hAnsi="Times New Roman" w:cs="Times New Roman"/>
          <w:noProof/>
          <w:sz w:val="22"/>
          <w:szCs w:val="22"/>
        </w:rPr>
        <w:t xml:space="preserve"> </w:t>
      </w:r>
      <w:r w:rsidR="00A246CF" w:rsidRPr="00D538D4">
        <w:rPr>
          <w:rFonts w:ascii="Times New Roman" w:hAnsi="Times New Roman" w:cs="Times New Roman"/>
          <w:noProof/>
          <w:sz w:val="22"/>
          <w:szCs w:val="22"/>
        </w:rPr>
        <w:t>component</w:t>
      </w:r>
      <w:r w:rsidR="00BA457F" w:rsidRPr="00D538D4">
        <w:rPr>
          <w:rFonts w:ascii="Times New Roman" w:hAnsi="Times New Roman" w:cs="Times New Roman"/>
          <w:noProof/>
          <w:sz w:val="22"/>
          <w:szCs w:val="22"/>
        </w:rPr>
        <w:t>s</w:t>
      </w:r>
      <w:r w:rsidR="00B05D56" w:rsidRPr="00D538D4">
        <w:rPr>
          <w:rFonts w:ascii="Times New Roman" w:hAnsi="Times New Roman" w:cs="Times New Roman"/>
          <w:noProof/>
          <w:sz w:val="22"/>
          <w:szCs w:val="22"/>
        </w:rPr>
        <w:t xml:space="preserve">. </w:t>
      </w:r>
    </w:p>
    <w:p w14:paraId="30D92DAD" w14:textId="7F7CE0CD" w:rsidR="00B30BA7" w:rsidRPr="00AC32DF" w:rsidRDefault="002C37D7" w:rsidP="0054041E">
      <w:pPr>
        <w:tabs>
          <w:tab w:val="left" w:pos="3600"/>
        </w:tabs>
        <w:spacing w:after="100" w:afterAutospacing="1" w:line="480" w:lineRule="auto"/>
        <w:jc w:val="both"/>
        <w:rPr>
          <w:rFonts w:ascii="Times New Roman" w:hAnsi="Times New Roman" w:cs="Times New Roman"/>
          <w:noProof/>
          <w:sz w:val="22"/>
          <w:szCs w:val="22"/>
        </w:rPr>
      </w:pPr>
      <w:r w:rsidRPr="00A246CF">
        <w:rPr>
          <w:rFonts w:ascii="Times New Roman" w:hAnsi="Times New Roman" w:cs="Times New Roman"/>
          <w:i/>
          <w:noProof/>
          <w:sz w:val="22"/>
          <w:szCs w:val="22"/>
          <w:u w:val="single"/>
        </w:rPr>
        <w:t>T</w:t>
      </w:r>
      <w:r w:rsidRPr="00D538D4">
        <w:rPr>
          <w:rFonts w:ascii="Times New Roman" w:hAnsi="Times New Roman" w:cs="Times New Roman"/>
          <w:noProof/>
          <w:sz w:val="22"/>
          <w:szCs w:val="22"/>
        </w:rPr>
        <w:t>he findings of this systematic review ha</w:t>
      </w:r>
      <w:r w:rsidR="00340ECA" w:rsidRPr="00D538D4">
        <w:rPr>
          <w:rFonts w:ascii="Times New Roman" w:hAnsi="Times New Roman" w:cs="Times New Roman"/>
          <w:noProof/>
          <w:sz w:val="22"/>
          <w:szCs w:val="22"/>
        </w:rPr>
        <w:t>ve</w:t>
      </w:r>
      <w:r w:rsidRPr="00D538D4">
        <w:rPr>
          <w:rFonts w:ascii="Times New Roman" w:hAnsi="Times New Roman" w:cs="Times New Roman"/>
          <w:noProof/>
          <w:sz w:val="22"/>
          <w:szCs w:val="22"/>
        </w:rPr>
        <w:t xml:space="preserve"> significant clinical </w:t>
      </w:r>
      <w:r w:rsidR="001203AE" w:rsidRPr="00D538D4">
        <w:rPr>
          <w:rFonts w:ascii="Times New Roman" w:hAnsi="Times New Roman" w:cs="Times New Roman"/>
          <w:noProof/>
          <w:sz w:val="22"/>
          <w:szCs w:val="22"/>
        </w:rPr>
        <w:t xml:space="preserve">implications. </w:t>
      </w:r>
      <w:r w:rsidR="00EA6362" w:rsidRPr="00AC32DF">
        <w:rPr>
          <w:rFonts w:ascii="Times New Roman" w:hAnsi="Times New Roman" w:cs="Times New Roman"/>
          <w:noProof/>
          <w:sz w:val="22"/>
          <w:szCs w:val="22"/>
        </w:rPr>
        <w:t>The World Health Organisation (WHO) estimates that by 2030, a staggering number of 366 million people will suffer from T2DM worldwide. Amongst them, 60 million will be between 20 to 44 year</w:t>
      </w:r>
      <w:r w:rsidR="00591DE3" w:rsidRPr="00AC32DF">
        <w:rPr>
          <w:rFonts w:ascii="Times New Roman" w:hAnsi="Times New Roman" w:cs="Times New Roman"/>
          <w:noProof/>
          <w:sz w:val="22"/>
          <w:szCs w:val="22"/>
        </w:rPr>
        <w:t>s</w:t>
      </w:r>
      <w:r w:rsidR="00EA6362" w:rsidRPr="00AC32DF">
        <w:rPr>
          <w:rFonts w:ascii="Times New Roman" w:hAnsi="Times New Roman" w:cs="Times New Roman"/>
          <w:noProof/>
          <w:sz w:val="22"/>
          <w:szCs w:val="22"/>
        </w:rPr>
        <w:t xml:space="preserve">, and 180 million will be between 45 to 64 years </w:t>
      </w:r>
      <w:r w:rsidR="00EA6362" w:rsidRPr="00AC32DF">
        <w:rPr>
          <w:rFonts w:ascii="Times New Roman" w:hAnsi="Times New Roman" w:cs="Times New Roman"/>
          <w:noProof/>
          <w:sz w:val="22"/>
          <w:szCs w:val="22"/>
        </w:rPr>
        <w:fldChar w:fldCharType="begin"/>
      </w:r>
      <w:r w:rsidR="00BF0EE4">
        <w:rPr>
          <w:rFonts w:ascii="Times New Roman" w:hAnsi="Times New Roman" w:cs="Times New Roman"/>
          <w:noProof/>
          <w:sz w:val="22"/>
          <w:szCs w:val="22"/>
        </w:rPr>
        <w:instrText xml:space="preserve"> ADDIN EN.CITE &lt;EndNote&gt;&lt;Cite&gt;&lt;Author&gt;World&lt;/Author&gt;&lt;Year&gt;2016&lt;/Year&gt;&lt;IDText&gt;Global report on diabetes&lt;/IDText&gt;&lt;DisplayText&gt;(44)&lt;/DisplayText&gt;&lt;record&gt;&lt;titles&gt;&lt;title&gt;Global report on diabetes&lt;/title&gt;&lt;/titles&gt;&lt;contributors&gt;&lt;authors&gt;&lt;author&gt;World Health Organization&lt;/author&gt;&lt;/authors&gt;&lt;/contributors&gt;&lt;added-date format="utc"&gt;1492794022&lt;/added-date&gt;&lt;ref-type name="Journal Article"&gt;17&lt;/ref-type&gt;&lt;dates&gt;&lt;year&gt;2016&lt;/year&gt;&lt;/dates&gt;&lt;rec-number&gt;4423&lt;/rec-number&gt;&lt;last-updated-date format="utc"&gt;1523181650&lt;/last-updated-date&gt;&lt;/record&gt;&lt;/Cite&gt;&lt;/EndNote&gt;</w:instrText>
      </w:r>
      <w:r w:rsidR="00EA6362" w:rsidRPr="00AC32DF">
        <w:rPr>
          <w:rFonts w:ascii="Times New Roman" w:hAnsi="Times New Roman" w:cs="Times New Roman"/>
          <w:noProof/>
          <w:sz w:val="22"/>
          <w:szCs w:val="22"/>
        </w:rPr>
        <w:fldChar w:fldCharType="separate"/>
      </w:r>
      <w:r w:rsidR="00BF0EE4">
        <w:rPr>
          <w:rFonts w:ascii="Times New Roman" w:hAnsi="Times New Roman" w:cs="Times New Roman"/>
          <w:noProof/>
          <w:sz w:val="22"/>
          <w:szCs w:val="22"/>
        </w:rPr>
        <w:t>(44)</w:t>
      </w:r>
      <w:r w:rsidR="00EA6362" w:rsidRPr="00AC32DF">
        <w:rPr>
          <w:rFonts w:ascii="Times New Roman" w:hAnsi="Times New Roman" w:cs="Times New Roman"/>
          <w:noProof/>
          <w:sz w:val="22"/>
          <w:szCs w:val="22"/>
        </w:rPr>
        <w:fldChar w:fldCharType="end"/>
      </w:r>
      <w:r w:rsidR="00EA6362" w:rsidRPr="00AC32DF">
        <w:rPr>
          <w:rFonts w:ascii="Times New Roman" w:hAnsi="Times New Roman" w:cs="Times New Roman"/>
          <w:noProof/>
          <w:sz w:val="22"/>
          <w:szCs w:val="22"/>
        </w:rPr>
        <w:t xml:space="preserve">. </w:t>
      </w:r>
      <w:r w:rsidR="0049652A" w:rsidRPr="00AC32DF">
        <w:rPr>
          <w:rFonts w:ascii="Times New Roman" w:hAnsi="Times New Roman" w:cs="Times New Roman"/>
          <w:noProof/>
          <w:sz w:val="22"/>
          <w:szCs w:val="22"/>
        </w:rPr>
        <w:t xml:space="preserve">Young smokers with T2DM are at a higher risk of albuminuria as they will live longer with the condition. </w:t>
      </w:r>
      <w:r w:rsidR="00D8348D" w:rsidRPr="00AC32DF">
        <w:rPr>
          <w:rFonts w:ascii="Times New Roman" w:hAnsi="Times New Roman" w:cs="Times New Roman"/>
          <w:noProof/>
          <w:sz w:val="22"/>
          <w:szCs w:val="22"/>
        </w:rPr>
        <w:t xml:space="preserve">This </w:t>
      </w:r>
      <w:r w:rsidR="0049652A" w:rsidRPr="00AC32DF">
        <w:rPr>
          <w:rFonts w:ascii="Times New Roman" w:hAnsi="Times New Roman" w:cs="Times New Roman"/>
          <w:noProof/>
          <w:sz w:val="22"/>
          <w:szCs w:val="22"/>
        </w:rPr>
        <w:t>study showed</w:t>
      </w:r>
      <w:r w:rsidR="00591DE3" w:rsidRPr="00AC32DF">
        <w:rPr>
          <w:rFonts w:ascii="Times New Roman" w:hAnsi="Times New Roman" w:cs="Times New Roman"/>
          <w:noProof/>
          <w:sz w:val="22"/>
          <w:szCs w:val="22"/>
        </w:rPr>
        <w:t xml:space="preserve"> that the risk of albuminuria wa</w:t>
      </w:r>
      <w:r w:rsidR="00D8348D" w:rsidRPr="00AC32DF">
        <w:rPr>
          <w:rFonts w:ascii="Times New Roman" w:hAnsi="Times New Roman" w:cs="Times New Roman"/>
          <w:noProof/>
          <w:sz w:val="22"/>
          <w:szCs w:val="22"/>
        </w:rPr>
        <w:t xml:space="preserve">s similar in smokers and non-smokers up </w:t>
      </w:r>
      <w:r w:rsidR="00177EF4">
        <w:rPr>
          <w:rFonts w:ascii="Times New Roman" w:hAnsi="Times New Roman" w:cs="Times New Roman"/>
          <w:noProof/>
          <w:sz w:val="22"/>
          <w:szCs w:val="22"/>
        </w:rPr>
        <w:t>to</w:t>
      </w:r>
      <w:r w:rsidR="00D8348D" w:rsidRPr="00AC32DF">
        <w:rPr>
          <w:rFonts w:ascii="Times New Roman" w:hAnsi="Times New Roman" w:cs="Times New Roman"/>
          <w:noProof/>
          <w:sz w:val="22"/>
          <w:szCs w:val="22"/>
        </w:rPr>
        <w:t xml:space="preserve"> a</w:t>
      </w:r>
      <w:r w:rsidR="00591DE3" w:rsidRPr="00AC32DF">
        <w:rPr>
          <w:rFonts w:ascii="Times New Roman" w:hAnsi="Times New Roman" w:cs="Times New Roman"/>
          <w:noProof/>
          <w:sz w:val="22"/>
          <w:szCs w:val="22"/>
        </w:rPr>
        <w:t>round</w:t>
      </w:r>
      <w:r w:rsidR="00D8348D" w:rsidRPr="00AC32DF">
        <w:rPr>
          <w:rFonts w:ascii="Times New Roman" w:hAnsi="Times New Roman" w:cs="Times New Roman"/>
          <w:noProof/>
          <w:sz w:val="22"/>
          <w:szCs w:val="22"/>
        </w:rPr>
        <w:t xml:space="preserve"> 8.5 years of T2DM</w:t>
      </w:r>
      <w:r w:rsidR="00591DE3" w:rsidRPr="00AC32DF">
        <w:rPr>
          <w:rFonts w:ascii="Times New Roman" w:hAnsi="Times New Roman" w:cs="Times New Roman"/>
          <w:noProof/>
          <w:sz w:val="22"/>
          <w:szCs w:val="22"/>
        </w:rPr>
        <w:t xml:space="preserve"> duration</w:t>
      </w:r>
      <w:r w:rsidR="00D8348D" w:rsidRPr="00AC32DF">
        <w:rPr>
          <w:rFonts w:ascii="Times New Roman" w:hAnsi="Times New Roman" w:cs="Times New Roman"/>
          <w:noProof/>
          <w:sz w:val="22"/>
          <w:szCs w:val="22"/>
        </w:rPr>
        <w:t>,</w:t>
      </w:r>
      <w:r w:rsidR="0049652A" w:rsidRPr="00AC32DF">
        <w:rPr>
          <w:rFonts w:ascii="Times New Roman" w:hAnsi="Times New Roman" w:cs="Times New Roman"/>
          <w:noProof/>
          <w:sz w:val="22"/>
          <w:szCs w:val="22"/>
        </w:rPr>
        <w:t xml:space="preserve"> and then the risk </w:t>
      </w:r>
      <w:r w:rsidR="00591DE3" w:rsidRPr="00AC32DF">
        <w:rPr>
          <w:rFonts w:ascii="Times New Roman" w:hAnsi="Times New Roman" w:cs="Times New Roman"/>
          <w:noProof/>
          <w:sz w:val="22"/>
          <w:szCs w:val="22"/>
        </w:rPr>
        <w:t>increased approximately by</w:t>
      </w:r>
      <w:r w:rsidR="00D8348D" w:rsidRPr="00AC32DF">
        <w:rPr>
          <w:rFonts w:ascii="Times New Roman" w:hAnsi="Times New Roman" w:cs="Times New Roman"/>
          <w:noProof/>
          <w:sz w:val="22"/>
          <w:szCs w:val="22"/>
        </w:rPr>
        <w:t xml:space="preserve"> 20% annually.</w:t>
      </w:r>
      <w:r w:rsidR="00BE5BBA" w:rsidRPr="00AC32DF">
        <w:rPr>
          <w:rFonts w:ascii="Times New Roman" w:hAnsi="Times New Roman" w:cs="Times New Roman"/>
          <w:noProof/>
          <w:sz w:val="22"/>
          <w:szCs w:val="22"/>
        </w:rPr>
        <w:t xml:space="preserve"> </w:t>
      </w:r>
      <w:r>
        <w:rPr>
          <w:rFonts w:ascii="Times New Roman" w:hAnsi="Times New Roman" w:cs="Times New Roman"/>
          <w:noProof/>
          <w:sz w:val="22"/>
          <w:szCs w:val="22"/>
        </w:rPr>
        <w:t xml:space="preserve">Albuminuria marks the onset of microvascular complications which is often </w:t>
      </w:r>
      <w:r w:rsidRPr="00340ECA">
        <w:rPr>
          <w:rFonts w:ascii="Times New Roman" w:hAnsi="Times New Roman" w:cs="Times New Roman"/>
          <w:noProof/>
          <w:sz w:val="22"/>
          <w:szCs w:val="22"/>
        </w:rPr>
        <w:t>associated</w:t>
      </w:r>
      <w:r w:rsidR="00340ECA">
        <w:rPr>
          <w:rFonts w:ascii="Times New Roman" w:hAnsi="Times New Roman" w:cs="Times New Roman"/>
          <w:noProof/>
          <w:sz w:val="22"/>
          <w:szCs w:val="22"/>
        </w:rPr>
        <w:t xml:space="preserve"> with</w:t>
      </w:r>
      <w:r>
        <w:rPr>
          <w:rFonts w:ascii="Times New Roman" w:hAnsi="Times New Roman" w:cs="Times New Roman"/>
          <w:noProof/>
          <w:sz w:val="22"/>
          <w:szCs w:val="22"/>
        </w:rPr>
        <w:t xml:space="preserve"> retinopathy, neuropathy and macrovascular involvement </w:t>
      </w:r>
      <w:r>
        <w:rPr>
          <w:rFonts w:ascii="Times New Roman" w:hAnsi="Times New Roman" w:cs="Times New Roman"/>
          <w:noProof/>
          <w:sz w:val="22"/>
          <w:szCs w:val="22"/>
        </w:rPr>
        <w:fldChar w:fldCharType="begin"/>
      </w:r>
      <w:r w:rsidR="00BF0EE4">
        <w:rPr>
          <w:rFonts w:ascii="Times New Roman" w:hAnsi="Times New Roman" w:cs="Times New Roman"/>
          <w:noProof/>
          <w:sz w:val="22"/>
          <w:szCs w:val="22"/>
        </w:rPr>
        <w:instrText xml:space="preserve"> ADDIN EN.CITE &lt;EndNote&gt;&lt;Cite&gt;&lt;Author&gt;Herrera&lt;/Author&gt;&lt;Year&gt;2010&lt;/Year&gt;&lt;IDText&gt;Albuminuria as a marker of kidney and cardio-cerebral vascular damage. Isle of Youth Study (ISYS), Cuba&lt;/IDText&gt;&lt;DisplayText&gt;(45)&lt;/DisplayText&gt;&lt;record&gt;&lt;urls&gt;&lt;related-urls&gt;&lt;url&gt;http://ezproxy.lib.le.ac.uk/login?url=http://ovidsp.ovid.com/ovidweb.cgi?T=JS&amp;amp;CSC=Y&amp;amp;NEWS=N&amp;amp;PAGE=fulltext&amp;amp;D=med6&amp;amp;AN=21048540 http://openurl.ac.uk/ukfed:le.ac.uk/?sid=OVID:medline&amp;amp;id=pmid:21048540&amp;amp;id=doi:&amp;amp;issn=1555-7960&amp;amp;isbn=&amp;amp;volume=12&amp;amp;issue=4&amp;amp;spage=20&amp;amp;pages=20-6&amp;amp;date=2010&amp;amp;title=MEDICC+review&amp;amp;atitle=Albuminuria+as+a+marker+of+kidney+and+cardio-cerebral+vascular+damage.+Isle+of+Youth+Study+%28ISYS%29%2C+Cuba.&amp;amp;aulast=Herrera&amp;amp;pid=%3Cauthor%3EHerrera+R%2CAlmaguer+M%2CChipi+J%2CMartinez+O%2CBacallao+J%2CRodriguez+N%2CAbreu+Mde+L%2CFarina+O%2CRoche+Mdel+C%3C%2Fauthor%3E%3CAN%3E21048540%3C%2FAN%3E%3CDT%3EJournal+Article%3C%2FDT%3E&lt;/url&gt;&lt;/related-urls&gt;&lt;/urls&gt;&lt;isbn&gt;1555-7960&lt;/isbn&gt;&lt;titles&gt;&lt;title&gt;Albuminuria as a marker of kidney and cardio-cerebral vascular damage. Isle of Youth Study (ISYS), Cuba&lt;/title&gt;&lt;secondary-title&gt;MEDICC review&lt;/secondary-title&gt;&lt;/titles&gt;&lt;pages&gt;20-26&lt;/pages&gt;&lt;number&gt;4&lt;/number&gt;&lt;access-date&gt;Oct&lt;/access-date&gt;&lt;contributors&gt;&lt;authors&gt;&lt;author&gt;Herrera, Raul&lt;/author&gt;&lt;author&gt;Almaguer, Miguel&lt;/author&gt;&lt;author&gt;Chipi, Jose&lt;/author&gt;&lt;author&gt;Martinez, Orquidia&lt;/author&gt;&lt;author&gt;Bacallao, Jorge&lt;/author&gt;&lt;author&gt;Rodriguez, Nestor&lt;/author&gt;&lt;author&gt;Abreu, Miriam de la Caridad&lt;/author&gt;&lt;author&gt;Farina, Odeime&lt;/author&gt;&lt;author&gt;Roche, Maria del Carmen&lt;/author&gt;&lt;/authors&gt;&lt;/contributors&gt;&lt;added-date format="utc"&gt;1487367921&lt;/added-date&gt;&lt;pub-location&gt;United States&lt;/pub-location&gt;&lt;ref-type name="Journal Article"&gt;17&lt;/ref-type&gt;&lt;auth-address&gt;Herrera, Raul. Medical University of Havana and Nephrology Institute, Havana, Cuba. raul.herrera@infomed.sld.cu&lt;/auth-address&gt;&lt;dates&gt;&lt;year&gt;2010&lt;/year&gt;&lt;/dates&gt;&lt;rec-number&gt;610&lt;/rec-number&gt;&lt;last-updated-date format="utc"&gt;1523196050&lt;/last-updated-date&gt;&lt;volume&gt;12&lt;/volume&gt;&lt;/record&gt;&lt;/Cite&gt;&lt;/EndNote&gt;</w:instrText>
      </w:r>
      <w:r>
        <w:rPr>
          <w:rFonts w:ascii="Times New Roman" w:hAnsi="Times New Roman" w:cs="Times New Roman"/>
          <w:noProof/>
          <w:sz w:val="22"/>
          <w:szCs w:val="22"/>
        </w:rPr>
        <w:fldChar w:fldCharType="separate"/>
      </w:r>
      <w:r w:rsidR="00BF0EE4">
        <w:rPr>
          <w:rFonts w:ascii="Times New Roman" w:hAnsi="Times New Roman" w:cs="Times New Roman"/>
          <w:noProof/>
          <w:sz w:val="22"/>
          <w:szCs w:val="22"/>
        </w:rPr>
        <w:t>(45)</w:t>
      </w:r>
      <w:r>
        <w:rPr>
          <w:rFonts w:ascii="Times New Roman" w:hAnsi="Times New Roman" w:cs="Times New Roman"/>
          <w:noProof/>
          <w:sz w:val="22"/>
          <w:szCs w:val="22"/>
        </w:rPr>
        <w:fldChar w:fldCharType="end"/>
      </w:r>
      <w:r>
        <w:rPr>
          <w:rFonts w:ascii="Times New Roman" w:hAnsi="Times New Roman" w:cs="Times New Roman"/>
          <w:noProof/>
          <w:sz w:val="22"/>
          <w:szCs w:val="22"/>
        </w:rPr>
        <w:t xml:space="preserve">. </w:t>
      </w:r>
      <w:r w:rsidR="00B30BA7" w:rsidRPr="00AC32DF">
        <w:rPr>
          <w:rFonts w:ascii="Times New Roman" w:hAnsi="Times New Roman" w:cs="Times New Roman"/>
          <w:noProof/>
          <w:sz w:val="22"/>
          <w:szCs w:val="22"/>
        </w:rPr>
        <w:t xml:space="preserve">Several studies have shown a rapid rise in the prevalence of albuminuria and cardiovascular </w:t>
      </w:r>
      <w:r w:rsidR="00597A19">
        <w:rPr>
          <w:rFonts w:ascii="Times New Roman" w:hAnsi="Times New Roman" w:cs="Times New Roman"/>
          <w:noProof/>
          <w:sz w:val="22"/>
          <w:szCs w:val="22"/>
        </w:rPr>
        <w:t xml:space="preserve">complications </w:t>
      </w:r>
      <w:r w:rsidR="00B30BA7" w:rsidRPr="00AC32DF">
        <w:rPr>
          <w:rFonts w:ascii="Times New Roman" w:hAnsi="Times New Roman" w:cs="Times New Roman"/>
          <w:noProof/>
          <w:sz w:val="22"/>
          <w:szCs w:val="22"/>
        </w:rPr>
        <w:t xml:space="preserve">in younger patients with T2DM, compared to T1DM, despite having similar glycaemic control </w:t>
      </w:r>
      <w:r w:rsidR="00B30BA7" w:rsidRPr="00AC32DF">
        <w:rPr>
          <w:rFonts w:ascii="Times New Roman" w:hAnsi="Times New Roman" w:cs="Times New Roman"/>
          <w:noProof/>
          <w:sz w:val="22"/>
          <w:szCs w:val="22"/>
        </w:rPr>
        <w:fldChar w:fldCharType="begin"/>
      </w:r>
      <w:r w:rsidR="00BF0EE4">
        <w:rPr>
          <w:rFonts w:ascii="Times New Roman" w:hAnsi="Times New Roman" w:cs="Times New Roman"/>
          <w:noProof/>
          <w:sz w:val="22"/>
          <w:szCs w:val="22"/>
        </w:rPr>
        <w:instrText xml:space="preserve"> ADDIN EN.CITE &lt;EndNote&gt;&lt;Cite&gt;&lt;Author&gt;Constantino&lt;/Author&gt;&lt;Year&gt;2012&lt;/Year&gt;&lt;IDText&gt;Long Term Complications and Mortality in Youth Onset Diabetes: Type 2 Diabetes is More Lethal than Type 1&lt;/IDText&gt;&lt;DisplayText&gt;(46, 47)&lt;/DisplayText&gt;&lt;record&gt;&lt;isbn&gt;0012-1797&lt;/isbn&gt;&lt;titles&gt;&lt;title&gt;Long Term Complications and Mortality in Youth Onset Diabetes: Type 2 Diabetes is More Lethal than Type 1&lt;/title&gt;&lt;secondary-title&gt;Diabetes&lt;/secondary-title&gt;&lt;/titles&gt;&lt;pages&gt;A88-A88&lt;/pages&gt;&lt;number&gt;s1&lt;/number&gt;&lt;contributors&gt;&lt;authors&gt;&lt;author&gt;Constantino, M.&lt;/author&gt;&lt;author&gt;Molyneaux, L.&lt;/author&gt;&lt;author&gt;Gisler, Fh&lt;/author&gt;&lt;author&gt;Al Saeed, A.&lt;/author&gt;&lt;author&gt;Luo, C.&lt;/author&gt;&lt;author&gt;Wu, T.&lt;/author&gt;&lt;author&gt;Yue, Dk&lt;/author&gt;&lt;author&gt;Wong, J.&lt;/author&gt;&lt;/authors&gt;&lt;/contributors&gt;&lt;added-date format="utc"&gt;1524263083&lt;/added-date&gt;&lt;ref-type name="Journal Article"&gt;17&lt;/ref-type&gt;&lt;dates&gt;&lt;year&gt;2012&lt;/year&gt;&lt;/dates&gt;&lt;rec-number&gt;4700&lt;/rec-number&gt;&lt;last-updated-date format="utc"&gt;1524263083&lt;/last-updated-date&gt;&lt;volume&gt;61&lt;/volume&gt;&lt;/record&gt;&lt;/Cite&gt;&lt;Cite&gt;&lt;Author&gt;TODAY&lt;/Author&gt;&lt;Year&gt;2013&lt;/Year&gt;&lt;IDText&gt;Rapid rise in hypertension and nephropathy in youth with type 2 diabetes: the TODAY clinical trial&lt;/IDText&gt;&lt;record&gt;&lt;isbn&gt;0149-5992&lt;/isbn&gt;&lt;titles&gt;&lt;title&gt;Rapid rise in hypertension and nephropathy in youth with type 2 diabetes: the TODAY clinical trial&lt;/title&gt;&lt;secondary-title&gt;Diabetes Care&lt;/secondary-title&gt;&lt;/titles&gt;&lt;pages&gt;1735-1741&lt;/pages&gt;&lt;number&gt;6&lt;/number&gt;&lt;contributors&gt;&lt;authors&gt;&lt;author&gt;TODAY Study Group&lt;/author&gt;&lt;/authors&gt;&lt;/contributors&gt;&lt;added-date format="utc"&gt;1524266009&lt;/added-date&gt;&lt;ref-type name="Journal Article"&gt;17&lt;/ref-type&gt;&lt;dates&gt;&lt;year&gt;2013&lt;/year&gt;&lt;/dates&gt;&lt;rec-number&gt;4703&lt;/rec-number&gt;&lt;last-updated-date format="utc"&gt;1524266009&lt;/last-updated-date&gt;&lt;volume&gt;36&lt;/volume&gt;&lt;/record&gt;&lt;/Cite&gt;&lt;/EndNote&gt;</w:instrText>
      </w:r>
      <w:r w:rsidR="00B30BA7" w:rsidRPr="00AC32DF">
        <w:rPr>
          <w:rFonts w:ascii="Times New Roman" w:hAnsi="Times New Roman" w:cs="Times New Roman"/>
          <w:noProof/>
          <w:sz w:val="22"/>
          <w:szCs w:val="22"/>
        </w:rPr>
        <w:fldChar w:fldCharType="separate"/>
      </w:r>
      <w:r w:rsidR="00BF0EE4">
        <w:rPr>
          <w:rFonts w:ascii="Times New Roman" w:hAnsi="Times New Roman" w:cs="Times New Roman"/>
          <w:noProof/>
          <w:sz w:val="22"/>
          <w:szCs w:val="22"/>
        </w:rPr>
        <w:t>(46, 47)</w:t>
      </w:r>
      <w:r w:rsidR="00B30BA7" w:rsidRPr="00AC32DF">
        <w:rPr>
          <w:rFonts w:ascii="Times New Roman" w:hAnsi="Times New Roman" w:cs="Times New Roman"/>
          <w:noProof/>
          <w:sz w:val="22"/>
          <w:szCs w:val="22"/>
        </w:rPr>
        <w:fldChar w:fldCharType="end"/>
      </w:r>
      <w:r w:rsidR="00B30BA7" w:rsidRPr="00AC32DF">
        <w:rPr>
          <w:rFonts w:ascii="Times New Roman" w:hAnsi="Times New Roman" w:cs="Times New Roman"/>
          <w:noProof/>
          <w:sz w:val="22"/>
          <w:szCs w:val="22"/>
        </w:rPr>
        <w:t xml:space="preserve">. </w:t>
      </w:r>
      <w:r w:rsidR="00D8348D" w:rsidRPr="00AC32DF">
        <w:rPr>
          <w:rFonts w:ascii="Times New Roman" w:hAnsi="Times New Roman" w:cs="Times New Roman"/>
          <w:noProof/>
          <w:sz w:val="22"/>
          <w:szCs w:val="22"/>
        </w:rPr>
        <w:t>Poor lifestyle choices incl</w:t>
      </w:r>
      <w:r w:rsidR="00B97EED" w:rsidRPr="00AC32DF">
        <w:rPr>
          <w:rFonts w:ascii="Times New Roman" w:hAnsi="Times New Roman" w:cs="Times New Roman"/>
          <w:noProof/>
          <w:sz w:val="22"/>
          <w:szCs w:val="22"/>
        </w:rPr>
        <w:t>ud</w:t>
      </w:r>
      <w:r w:rsidR="00D8348D" w:rsidRPr="00AC32DF">
        <w:rPr>
          <w:rFonts w:ascii="Times New Roman" w:hAnsi="Times New Roman" w:cs="Times New Roman"/>
          <w:noProof/>
          <w:sz w:val="22"/>
          <w:szCs w:val="22"/>
        </w:rPr>
        <w:t>ing smoking ha</w:t>
      </w:r>
      <w:r w:rsidR="00B97EED" w:rsidRPr="00AC32DF">
        <w:rPr>
          <w:rFonts w:ascii="Times New Roman" w:hAnsi="Times New Roman" w:cs="Times New Roman"/>
          <w:noProof/>
          <w:sz w:val="22"/>
          <w:szCs w:val="22"/>
        </w:rPr>
        <w:t>ve</w:t>
      </w:r>
      <w:r w:rsidR="00D8348D" w:rsidRPr="00AC32DF">
        <w:rPr>
          <w:rFonts w:ascii="Times New Roman" w:hAnsi="Times New Roman" w:cs="Times New Roman"/>
          <w:noProof/>
          <w:sz w:val="22"/>
          <w:szCs w:val="22"/>
        </w:rPr>
        <w:t xml:space="preserve"> </w:t>
      </w:r>
      <w:r w:rsidR="00D8348D" w:rsidRPr="004F23A6">
        <w:rPr>
          <w:rFonts w:ascii="Times New Roman" w:hAnsi="Times New Roman" w:cs="Times New Roman"/>
          <w:noProof/>
          <w:sz w:val="22"/>
          <w:szCs w:val="22"/>
        </w:rPr>
        <w:t>been attributed</w:t>
      </w:r>
      <w:r w:rsidR="00D8348D" w:rsidRPr="00AC32DF">
        <w:rPr>
          <w:rFonts w:ascii="Times New Roman" w:hAnsi="Times New Roman" w:cs="Times New Roman"/>
          <w:noProof/>
          <w:sz w:val="22"/>
          <w:szCs w:val="22"/>
        </w:rPr>
        <w:t xml:space="preserve"> to this </w:t>
      </w:r>
      <w:r w:rsidR="00D8348D" w:rsidRPr="004F23A6">
        <w:rPr>
          <w:rFonts w:ascii="Times New Roman" w:hAnsi="Times New Roman" w:cs="Times New Roman"/>
          <w:noProof/>
          <w:sz w:val="22"/>
          <w:szCs w:val="22"/>
        </w:rPr>
        <w:t>disp</w:t>
      </w:r>
      <w:r w:rsidR="00B97EED" w:rsidRPr="004F23A6">
        <w:rPr>
          <w:rFonts w:ascii="Times New Roman" w:hAnsi="Times New Roman" w:cs="Times New Roman"/>
          <w:noProof/>
          <w:sz w:val="22"/>
          <w:szCs w:val="22"/>
        </w:rPr>
        <w:t>a</w:t>
      </w:r>
      <w:r w:rsidR="00D8348D" w:rsidRPr="004F23A6">
        <w:rPr>
          <w:rFonts w:ascii="Times New Roman" w:hAnsi="Times New Roman" w:cs="Times New Roman"/>
          <w:noProof/>
          <w:sz w:val="22"/>
          <w:szCs w:val="22"/>
        </w:rPr>
        <w:t>rate</w:t>
      </w:r>
      <w:r w:rsidR="00D8348D" w:rsidRPr="00AC32DF">
        <w:rPr>
          <w:rFonts w:ascii="Times New Roman" w:hAnsi="Times New Roman" w:cs="Times New Roman"/>
          <w:noProof/>
          <w:sz w:val="22"/>
          <w:szCs w:val="22"/>
        </w:rPr>
        <w:t xml:space="preserve"> respon</w:t>
      </w:r>
      <w:r w:rsidR="003567EE" w:rsidRPr="00AC32DF">
        <w:rPr>
          <w:rFonts w:ascii="Times New Roman" w:hAnsi="Times New Roman" w:cs="Times New Roman"/>
          <w:noProof/>
          <w:sz w:val="22"/>
          <w:szCs w:val="22"/>
        </w:rPr>
        <w:t>se of glycaemic control in T2DM, as opposed to T1DM.</w:t>
      </w:r>
      <w:r w:rsidR="00D8348D" w:rsidRPr="00AC32DF">
        <w:rPr>
          <w:rFonts w:ascii="Times New Roman" w:hAnsi="Times New Roman" w:cs="Times New Roman"/>
          <w:noProof/>
          <w:sz w:val="22"/>
          <w:szCs w:val="22"/>
        </w:rPr>
        <w:t xml:space="preserve"> </w:t>
      </w:r>
      <w:r w:rsidR="00B30BA7" w:rsidRPr="00AC32DF">
        <w:rPr>
          <w:rFonts w:ascii="Times New Roman" w:hAnsi="Times New Roman" w:cs="Times New Roman"/>
          <w:noProof/>
          <w:sz w:val="22"/>
          <w:szCs w:val="22"/>
        </w:rPr>
        <w:t xml:space="preserve">Therefore, this study emphasises that smokers, particularly </w:t>
      </w:r>
      <w:r w:rsidR="00B30BA7" w:rsidRPr="004F23A6">
        <w:rPr>
          <w:rFonts w:ascii="Times New Roman" w:hAnsi="Times New Roman" w:cs="Times New Roman"/>
          <w:noProof/>
          <w:sz w:val="22"/>
          <w:szCs w:val="22"/>
        </w:rPr>
        <w:t>the younger</w:t>
      </w:r>
      <w:r w:rsidR="00B30BA7" w:rsidRPr="00AC32DF">
        <w:rPr>
          <w:rFonts w:ascii="Times New Roman" w:hAnsi="Times New Roman" w:cs="Times New Roman"/>
          <w:noProof/>
          <w:sz w:val="22"/>
          <w:szCs w:val="22"/>
        </w:rPr>
        <w:t xml:space="preserve"> smokers should be encouraged to quit </w:t>
      </w:r>
      <w:r w:rsidR="00560A4D">
        <w:rPr>
          <w:rFonts w:ascii="Times New Roman" w:hAnsi="Times New Roman" w:cs="Times New Roman"/>
          <w:noProof/>
          <w:sz w:val="22"/>
          <w:szCs w:val="22"/>
        </w:rPr>
        <w:t xml:space="preserve">soon after the diagnosis </w:t>
      </w:r>
      <w:r w:rsidR="00B30BA7" w:rsidRPr="00AC32DF">
        <w:rPr>
          <w:rFonts w:ascii="Times New Roman" w:hAnsi="Times New Roman" w:cs="Times New Roman"/>
          <w:noProof/>
          <w:sz w:val="22"/>
          <w:szCs w:val="22"/>
        </w:rPr>
        <w:t xml:space="preserve">and </w:t>
      </w:r>
      <w:r w:rsidR="00272B6C">
        <w:rPr>
          <w:rFonts w:ascii="Times New Roman" w:hAnsi="Times New Roman" w:cs="Times New Roman"/>
          <w:noProof/>
          <w:sz w:val="22"/>
          <w:szCs w:val="22"/>
        </w:rPr>
        <w:t xml:space="preserve">persuaded to </w:t>
      </w:r>
      <w:r w:rsidR="00B30BA7" w:rsidRPr="00AC32DF">
        <w:rPr>
          <w:rFonts w:ascii="Times New Roman" w:hAnsi="Times New Roman" w:cs="Times New Roman"/>
          <w:noProof/>
          <w:sz w:val="22"/>
          <w:szCs w:val="22"/>
        </w:rPr>
        <w:t>remain abstinent</w:t>
      </w:r>
      <w:r w:rsidR="00AE3F52" w:rsidRPr="00AC32DF">
        <w:rPr>
          <w:rFonts w:ascii="Times New Roman" w:hAnsi="Times New Roman" w:cs="Times New Roman"/>
          <w:noProof/>
          <w:sz w:val="22"/>
          <w:szCs w:val="22"/>
        </w:rPr>
        <w:t xml:space="preserve">. </w:t>
      </w:r>
    </w:p>
    <w:p w14:paraId="2205509F" w14:textId="7115F49A" w:rsidR="0067765C" w:rsidRPr="00AC32DF" w:rsidRDefault="7BA8206F" w:rsidP="0054041E">
      <w:pPr>
        <w:tabs>
          <w:tab w:val="left" w:pos="3600"/>
        </w:tabs>
        <w:spacing w:after="100" w:afterAutospacing="1" w:line="480" w:lineRule="auto"/>
        <w:jc w:val="both"/>
        <w:rPr>
          <w:rFonts w:ascii="Times New Roman" w:eastAsiaTheme="minorEastAsia" w:hAnsi="Times New Roman" w:cs="Times New Roman"/>
          <w:sz w:val="22"/>
          <w:szCs w:val="22"/>
        </w:rPr>
      </w:pPr>
      <w:r w:rsidRPr="00AC32DF">
        <w:rPr>
          <w:rFonts w:ascii="Times New Roman" w:eastAsiaTheme="minorEastAsia" w:hAnsi="Times New Roman" w:cs="Times New Roman"/>
          <w:sz w:val="22"/>
          <w:szCs w:val="22"/>
        </w:rPr>
        <w:t xml:space="preserve">One of the strengths of this study is that it included all the </w:t>
      </w:r>
      <w:r w:rsidRPr="004F23A6">
        <w:rPr>
          <w:rFonts w:ascii="Times New Roman" w:eastAsiaTheme="minorEastAsia" w:hAnsi="Times New Roman" w:cs="Times New Roman"/>
          <w:noProof/>
          <w:sz w:val="22"/>
          <w:szCs w:val="22"/>
        </w:rPr>
        <w:t>major</w:t>
      </w:r>
      <w:r w:rsidRPr="00AC32DF">
        <w:rPr>
          <w:rFonts w:ascii="Times New Roman" w:eastAsiaTheme="minorEastAsia" w:hAnsi="Times New Roman" w:cs="Times New Roman"/>
          <w:noProof/>
          <w:sz w:val="22"/>
          <w:szCs w:val="22"/>
        </w:rPr>
        <w:t xml:space="preserve"> studies</w:t>
      </w:r>
      <w:r w:rsidRPr="00AC32DF">
        <w:rPr>
          <w:rFonts w:ascii="Times New Roman" w:eastAsiaTheme="minorEastAsia" w:hAnsi="Times New Roman" w:cs="Times New Roman"/>
          <w:sz w:val="22"/>
          <w:szCs w:val="22"/>
        </w:rPr>
        <w:t xml:space="preserve"> available on the </w:t>
      </w:r>
      <w:r w:rsidRPr="00AC32DF">
        <w:rPr>
          <w:rFonts w:ascii="Times New Roman" w:eastAsiaTheme="minorEastAsia" w:hAnsi="Times New Roman" w:cs="Times New Roman"/>
          <w:noProof/>
          <w:sz w:val="22"/>
          <w:szCs w:val="22"/>
        </w:rPr>
        <w:t>electronic</w:t>
      </w:r>
      <w:r w:rsidRPr="00AC32DF">
        <w:rPr>
          <w:rFonts w:ascii="Times New Roman" w:eastAsiaTheme="minorEastAsia" w:hAnsi="Times New Roman" w:cs="Times New Roman"/>
          <w:sz w:val="22"/>
          <w:szCs w:val="22"/>
        </w:rPr>
        <w:t xml:space="preserve"> database</w:t>
      </w:r>
      <w:r w:rsidR="00591DE3" w:rsidRPr="00AC32DF">
        <w:rPr>
          <w:rFonts w:ascii="Times New Roman" w:eastAsiaTheme="minorEastAsia" w:hAnsi="Times New Roman" w:cs="Times New Roman"/>
          <w:sz w:val="22"/>
          <w:szCs w:val="22"/>
        </w:rPr>
        <w:t>s</w:t>
      </w:r>
      <w:r w:rsidRPr="00AC32DF">
        <w:rPr>
          <w:rFonts w:ascii="Times New Roman" w:eastAsiaTheme="minorEastAsia" w:hAnsi="Times New Roman" w:cs="Times New Roman"/>
          <w:sz w:val="22"/>
          <w:szCs w:val="22"/>
        </w:rPr>
        <w:t xml:space="preserve"> </w:t>
      </w:r>
      <w:r w:rsidR="00EA6362" w:rsidRPr="00AC32DF">
        <w:rPr>
          <w:rFonts w:ascii="Times New Roman" w:eastAsiaTheme="minorEastAsia" w:hAnsi="Times New Roman" w:cs="Times New Roman"/>
          <w:sz w:val="22"/>
          <w:szCs w:val="22"/>
        </w:rPr>
        <w:t>from their inception</w:t>
      </w:r>
      <w:r w:rsidR="00591DE3" w:rsidRPr="00AC32DF">
        <w:rPr>
          <w:rFonts w:ascii="Times New Roman" w:eastAsiaTheme="minorEastAsia" w:hAnsi="Times New Roman" w:cs="Times New Roman"/>
          <w:sz w:val="22"/>
          <w:szCs w:val="22"/>
        </w:rPr>
        <w:t xml:space="preserve"> </w:t>
      </w:r>
      <w:r w:rsidR="00EE2CD9" w:rsidRPr="00AC32DF">
        <w:rPr>
          <w:rFonts w:ascii="Times New Roman" w:eastAsiaTheme="minorEastAsia" w:hAnsi="Times New Roman" w:cs="Times New Roman"/>
          <w:sz w:val="22"/>
          <w:szCs w:val="22"/>
        </w:rPr>
        <w:t>and included 30 studies with</w:t>
      </w:r>
      <w:r w:rsidR="00591DE3" w:rsidRPr="00AC32DF">
        <w:rPr>
          <w:rFonts w:ascii="Times New Roman" w:eastAsiaTheme="minorEastAsia" w:hAnsi="Times New Roman" w:cs="Times New Roman"/>
          <w:sz w:val="22"/>
          <w:szCs w:val="22"/>
        </w:rPr>
        <w:t xml:space="preserve"> </w:t>
      </w:r>
      <w:r w:rsidRPr="00AC32DF">
        <w:rPr>
          <w:rFonts w:ascii="Times New Roman" w:eastAsiaTheme="minorEastAsia" w:hAnsi="Times New Roman" w:cs="Times New Roman"/>
          <w:noProof/>
          <w:sz w:val="22"/>
          <w:szCs w:val="22"/>
        </w:rPr>
        <w:t>113,400</w:t>
      </w:r>
      <w:r w:rsidR="00591DE3" w:rsidRPr="00AC32DF">
        <w:rPr>
          <w:rFonts w:ascii="Times New Roman" w:eastAsiaTheme="minorEastAsia" w:hAnsi="Times New Roman" w:cs="Times New Roman"/>
          <w:noProof/>
          <w:sz w:val="22"/>
          <w:szCs w:val="22"/>
        </w:rPr>
        <w:t xml:space="preserve"> participants</w:t>
      </w:r>
      <w:r w:rsidRPr="00AC32DF">
        <w:rPr>
          <w:rFonts w:ascii="Times New Roman" w:eastAsiaTheme="minorEastAsia" w:hAnsi="Times New Roman" w:cs="Times New Roman"/>
          <w:noProof/>
          <w:sz w:val="22"/>
          <w:szCs w:val="22"/>
        </w:rPr>
        <w:t>.</w:t>
      </w:r>
      <w:r w:rsidRPr="00AC32DF">
        <w:rPr>
          <w:rFonts w:ascii="Times New Roman" w:eastAsiaTheme="minorEastAsia" w:hAnsi="Times New Roman" w:cs="Times New Roman"/>
          <w:sz w:val="22"/>
          <w:szCs w:val="22"/>
        </w:rPr>
        <w:t xml:space="preserve"> The quality of the papers </w:t>
      </w:r>
      <w:r w:rsidRPr="004F23A6">
        <w:rPr>
          <w:rFonts w:ascii="Times New Roman" w:eastAsiaTheme="minorEastAsia" w:hAnsi="Times New Roman" w:cs="Times New Roman"/>
          <w:noProof/>
          <w:sz w:val="22"/>
          <w:szCs w:val="22"/>
        </w:rPr>
        <w:t>was determined</w:t>
      </w:r>
      <w:r w:rsidRPr="00AC32DF">
        <w:rPr>
          <w:rFonts w:ascii="Times New Roman" w:eastAsiaTheme="minorEastAsia" w:hAnsi="Times New Roman" w:cs="Times New Roman"/>
          <w:sz w:val="22"/>
          <w:szCs w:val="22"/>
        </w:rPr>
        <w:t xml:space="preserve"> by the Newcastle Ottawa scale, which is a validated tool, and the review p</w:t>
      </w:r>
      <w:r w:rsidR="00EF41DF">
        <w:rPr>
          <w:rFonts w:ascii="Times New Roman" w:eastAsiaTheme="minorEastAsia" w:hAnsi="Times New Roman" w:cs="Times New Roman"/>
          <w:sz w:val="22"/>
          <w:szCs w:val="22"/>
        </w:rPr>
        <w:t>rocess followed PRISMA</w:t>
      </w:r>
      <w:r w:rsidRPr="00AC32DF">
        <w:rPr>
          <w:rFonts w:ascii="Times New Roman" w:eastAsiaTheme="minorEastAsia" w:hAnsi="Times New Roman" w:cs="Times New Roman"/>
          <w:sz w:val="22"/>
          <w:szCs w:val="22"/>
        </w:rPr>
        <w:t xml:space="preserve"> protocol</w:t>
      </w:r>
      <w:r w:rsidR="00EF41DF">
        <w:rPr>
          <w:rFonts w:ascii="Times New Roman" w:eastAsiaTheme="minorEastAsia" w:hAnsi="Times New Roman" w:cs="Times New Roman"/>
          <w:sz w:val="22"/>
          <w:szCs w:val="22"/>
        </w:rPr>
        <w:t xml:space="preserve"> </w:t>
      </w:r>
      <w:r w:rsidR="00EF41DF">
        <w:rPr>
          <w:rFonts w:ascii="Times New Roman" w:eastAsiaTheme="minorEastAsia" w:hAnsi="Times New Roman" w:cs="Times New Roman"/>
          <w:sz w:val="22"/>
          <w:szCs w:val="22"/>
        </w:rPr>
        <w:fldChar w:fldCharType="begin">
          <w:fldData xml:space="preserve">PEVuZE5vdGU+PENpdGU+PEF1dGhvcj5TaGFtc2VlcjwvQXV0aG9yPjxZZWFyPjIwMTU8L1llYXI+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</w:fldData>
        </w:fldChar>
      </w:r>
      <w:r w:rsidR="00D10B19">
        <w:rPr>
          <w:rFonts w:ascii="Times New Roman" w:eastAsiaTheme="minorEastAsia" w:hAnsi="Times New Roman" w:cs="Times New Roman"/>
          <w:sz w:val="22"/>
          <w:szCs w:val="22"/>
        </w:rPr>
        <w:instrText xml:space="preserve"> ADDIN EN.CITE </w:instrText>
      </w:r>
      <w:r w:rsidR="00D10B19">
        <w:rPr>
          <w:rFonts w:ascii="Times New Roman" w:eastAsiaTheme="minorEastAsia" w:hAnsi="Times New Roman" w:cs="Times New Roman"/>
          <w:sz w:val="22"/>
          <w:szCs w:val="22"/>
        </w:rPr>
        <w:fldChar w:fldCharType="begin">
          <w:fldData xml:space="preserve">PEVuZE5vdGU+PENpdGU+PEF1dGhvcj5TaGFtc2VlcjwvQXV0aG9yPjxZZWFyPjIwMTU8L1llYXI+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</w:fldData>
        </w:fldChar>
      </w:r>
      <w:r w:rsidR="00D10B19">
        <w:rPr>
          <w:rFonts w:ascii="Times New Roman" w:eastAsiaTheme="minorEastAsia" w:hAnsi="Times New Roman" w:cs="Times New Roman"/>
          <w:sz w:val="22"/>
          <w:szCs w:val="22"/>
        </w:rPr>
        <w:instrText xml:space="preserve"> ADDIN EN.CITE.DATA </w:instrText>
      </w:r>
      <w:r w:rsidR="00D10B19">
        <w:rPr>
          <w:rFonts w:ascii="Times New Roman" w:eastAsiaTheme="minorEastAsia" w:hAnsi="Times New Roman" w:cs="Times New Roman"/>
          <w:sz w:val="22"/>
          <w:szCs w:val="22"/>
        </w:rPr>
      </w:r>
      <w:r w:rsidR="00D10B19">
        <w:rPr>
          <w:rFonts w:ascii="Times New Roman" w:eastAsiaTheme="minorEastAsia" w:hAnsi="Times New Roman" w:cs="Times New Roman"/>
          <w:sz w:val="22"/>
          <w:szCs w:val="22"/>
        </w:rPr>
        <w:fldChar w:fldCharType="end"/>
      </w:r>
      <w:r w:rsidR="00EF41DF">
        <w:rPr>
          <w:rFonts w:ascii="Times New Roman" w:eastAsiaTheme="minorEastAsia" w:hAnsi="Times New Roman" w:cs="Times New Roman"/>
          <w:sz w:val="22"/>
          <w:szCs w:val="22"/>
        </w:rPr>
      </w:r>
      <w:r w:rsidR="00EF41DF">
        <w:rPr>
          <w:rFonts w:ascii="Times New Roman" w:eastAsiaTheme="minorEastAsia" w:hAnsi="Times New Roman" w:cs="Times New Roman"/>
          <w:sz w:val="22"/>
          <w:szCs w:val="22"/>
        </w:rPr>
        <w:fldChar w:fldCharType="separate"/>
      </w:r>
      <w:r w:rsidR="00D10B19">
        <w:rPr>
          <w:rFonts w:ascii="Times New Roman" w:eastAsiaTheme="minorEastAsia" w:hAnsi="Times New Roman" w:cs="Times New Roman"/>
          <w:noProof/>
          <w:sz w:val="22"/>
          <w:szCs w:val="22"/>
        </w:rPr>
        <w:t>(10)</w:t>
      </w:r>
      <w:r w:rsidR="00EF41DF">
        <w:rPr>
          <w:rFonts w:ascii="Times New Roman" w:eastAsiaTheme="minorEastAsia" w:hAnsi="Times New Roman" w:cs="Times New Roman"/>
          <w:sz w:val="22"/>
          <w:szCs w:val="22"/>
        </w:rPr>
        <w:fldChar w:fldCharType="end"/>
      </w:r>
      <w:r w:rsidR="008A50C1">
        <w:rPr>
          <w:rFonts w:ascii="Times New Roman" w:eastAsiaTheme="minorEastAsia" w:hAnsi="Times New Roman" w:cs="Times New Roman"/>
          <w:sz w:val="22"/>
          <w:szCs w:val="22"/>
        </w:rPr>
        <w:t xml:space="preserve">, which </w:t>
      </w:r>
      <w:proofErr w:type="gramStart"/>
      <w:r w:rsidR="008A50C1">
        <w:rPr>
          <w:rFonts w:ascii="Times New Roman" w:eastAsiaTheme="minorEastAsia" w:hAnsi="Times New Roman" w:cs="Times New Roman"/>
          <w:sz w:val="22"/>
          <w:szCs w:val="22"/>
        </w:rPr>
        <w:t>is</w:t>
      </w:r>
      <w:r w:rsidRPr="00AC32DF">
        <w:rPr>
          <w:rFonts w:ascii="Times New Roman" w:eastAsiaTheme="minorEastAsia" w:hAnsi="Times New Roman" w:cs="Times New Roman"/>
          <w:sz w:val="22"/>
          <w:szCs w:val="22"/>
        </w:rPr>
        <w:t xml:space="preserve"> considered to be</w:t>
      </w:r>
      <w:proofErr w:type="gramEnd"/>
      <w:r w:rsidRPr="00AC32DF">
        <w:rPr>
          <w:rFonts w:ascii="Times New Roman" w:eastAsiaTheme="minorEastAsia" w:hAnsi="Times New Roman" w:cs="Times New Roman"/>
          <w:sz w:val="22"/>
          <w:szCs w:val="22"/>
        </w:rPr>
        <w:t xml:space="preserve"> the gold standard. Publication bias </w:t>
      </w:r>
      <w:r w:rsidRPr="00AC32DF">
        <w:rPr>
          <w:rFonts w:ascii="Times New Roman" w:eastAsiaTheme="minorEastAsia" w:hAnsi="Times New Roman" w:cs="Times New Roman"/>
          <w:noProof/>
          <w:sz w:val="22"/>
          <w:szCs w:val="22"/>
        </w:rPr>
        <w:t>was addressed</w:t>
      </w:r>
      <w:r w:rsidRPr="00AC32DF">
        <w:rPr>
          <w:rFonts w:ascii="Times New Roman" w:eastAsiaTheme="minorEastAsia" w:hAnsi="Times New Roman" w:cs="Times New Roman"/>
          <w:sz w:val="22"/>
          <w:szCs w:val="22"/>
        </w:rPr>
        <w:t xml:space="preserve"> by conducting appropriate sensitivity test, which did not show any signi</w:t>
      </w:r>
      <w:r w:rsidR="00591DE3" w:rsidRPr="00AC32DF">
        <w:rPr>
          <w:rFonts w:ascii="Times New Roman" w:eastAsiaTheme="minorEastAsia" w:hAnsi="Times New Roman" w:cs="Times New Roman"/>
          <w:sz w:val="22"/>
          <w:szCs w:val="22"/>
        </w:rPr>
        <w:t>ficant bias</w:t>
      </w:r>
      <w:r w:rsidRPr="00AC32DF">
        <w:rPr>
          <w:rFonts w:ascii="Times New Roman" w:eastAsiaTheme="minorEastAsia" w:hAnsi="Times New Roman" w:cs="Times New Roman"/>
          <w:sz w:val="22"/>
          <w:szCs w:val="22"/>
        </w:rPr>
        <w:t xml:space="preserve">. </w:t>
      </w:r>
      <w:r w:rsidRPr="00AC32DF">
        <w:rPr>
          <w:rFonts w:ascii="Times New Roman" w:eastAsiaTheme="minorEastAsia" w:hAnsi="Times New Roman" w:cs="Times New Roman"/>
          <w:noProof/>
          <w:sz w:val="22"/>
          <w:szCs w:val="22"/>
        </w:rPr>
        <w:t xml:space="preserve">On the other hand, the weaknesses of the study were that it was based mainly on cross-sectional, or the baseline data of prospective studies, and therefore, no temporal relationship between smoking and albuminuria can </w:t>
      </w:r>
      <w:r w:rsidR="00EE2CD9" w:rsidRPr="00AC32DF">
        <w:rPr>
          <w:rFonts w:ascii="Times New Roman" w:eastAsiaTheme="minorEastAsia" w:hAnsi="Times New Roman" w:cs="Times New Roman"/>
          <w:noProof/>
          <w:sz w:val="22"/>
          <w:szCs w:val="22"/>
        </w:rPr>
        <w:t xml:space="preserve">be </w:t>
      </w:r>
      <w:r w:rsidRPr="00AC32DF">
        <w:rPr>
          <w:rFonts w:ascii="Times New Roman" w:eastAsiaTheme="minorEastAsia" w:hAnsi="Times New Roman" w:cs="Times New Roman"/>
          <w:noProof/>
          <w:sz w:val="22"/>
          <w:szCs w:val="22"/>
        </w:rPr>
        <w:t>confirmed. Secondly, most of the included studies used self-reported smoking behaviour which might not be accurate.</w:t>
      </w:r>
      <w:r w:rsidRPr="00AC32DF">
        <w:rPr>
          <w:rFonts w:ascii="Times New Roman" w:eastAsiaTheme="minorEastAsia" w:hAnsi="Times New Roman" w:cs="Times New Roman"/>
          <w:sz w:val="22"/>
          <w:szCs w:val="22"/>
        </w:rPr>
        <w:t xml:space="preserve"> There was also considerable heterogeneity in the included studies, </w:t>
      </w:r>
      <w:r w:rsidRPr="00AC32DF">
        <w:rPr>
          <w:rFonts w:ascii="Times New Roman" w:eastAsiaTheme="minorEastAsia" w:hAnsi="Times New Roman" w:cs="Times New Roman"/>
          <w:noProof/>
          <w:sz w:val="22"/>
          <w:szCs w:val="22"/>
        </w:rPr>
        <w:t>and</w:t>
      </w:r>
      <w:r w:rsidRPr="00AC32DF">
        <w:rPr>
          <w:rFonts w:ascii="Times New Roman" w:eastAsiaTheme="minorEastAsia" w:hAnsi="Times New Roman" w:cs="Times New Roman"/>
          <w:sz w:val="22"/>
          <w:szCs w:val="22"/>
        </w:rPr>
        <w:t xml:space="preserve"> therefore, the findings may not be </w:t>
      </w:r>
      <w:r w:rsidR="00EE2CD9" w:rsidRPr="00AC32DF">
        <w:rPr>
          <w:rFonts w:ascii="Times New Roman" w:eastAsiaTheme="minorEastAsia" w:hAnsi="Times New Roman" w:cs="Times New Roman"/>
          <w:sz w:val="22"/>
          <w:szCs w:val="22"/>
        </w:rPr>
        <w:t>generalisable</w:t>
      </w:r>
      <w:r w:rsidR="009D482E">
        <w:rPr>
          <w:rFonts w:ascii="Times New Roman" w:eastAsiaTheme="minorEastAsia" w:hAnsi="Times New Roman" w:cs="Times New Roman"/>
          <w:sz w:val="22"/>
          <w:szCs w:val="22"/>
        </w:rPr>
        <w:t>. A</w:t>
      </w:r>
      <w:r w:rsidRPr="00AC32DF">
        <w:rPr>
          <w:rFonts w:ascii="Times New Roman" w:eastAsiaTheme="minorEastAsia" w:hAnsi="Times New Roman" w:cs="Times New Roman"/>
          <w:sz w:val="22"/>
          <w:szCs w:val="22"/>
        </w:rPr>
        <w:t xml:space="preserve">lthough </w:t>
      </w:r>
      <w:r w:rsidRPr="00AC32DF">
        <w:rPr>
          <w:rFonts w:ascii="Times New Roman" w:eastAsiaTheme="minorEastAsia" w:hAnsi="Times New Roman" w:cs="Times New Roman"/>
          <w:noProof/>
          <w:sz w:val="22"/>
          <w:szCs w:val="22"/>
        </w:rPr>
        <w:t>between-study</w:t>
      </w:r>
      <w:r w:rsidRPr="00AC32DF">
        <w:rPr>
          <w:rFonts w:ascii="Times New Roman" w:eastAsiaTheme="minorEastAsia" w:hAnsi="Times New Roman" w:cs="Times New Roman"/>
          <w:sz w:val="22"/>
          <w:szCs w:val="22"/>
        </w:rPr>
        <w:t xml:space="preserve"> heterogeneity </w:t>
      </w:r>
      <w:r w:rsidRPr="004F23A6">
        <w:rPr>
          <w:rFonts w:ascii="Times New Roman" w:eastAsiaTheme="minorEastAsia" w:hAnsi="Times New Roman" w:cs="Times New Roman"/>
          <w:noProof/>
          <w:sz w:val="22"/>
          <w:szCs w:val="22"/>
        </w:rPr>
        <w:t>was investigated</w:t>
      </w:r>
      <w:r w:rsidRPr="00AC32DF">
        <w:rPr>
          <w:rFonts w:ascii="Times New Roman" w:eastAsiaTheme="minorEastAsia" w:hAnsi="Times New Roman" w:cs="Times New Roman"/>
          <w:sz w:val="22"/>
          <w:szCs w:val="22"/>
        </w:rPr>
        <w:t xml:space="preserve">, meta-regression models lacked statistical power to assess associations between the effect size and study level </w:t>
      </w:r>
      <w:r w:rsidRPr="00AC32DF">
        <w:rPr>
          <w:rFonts w:ascii="Times New Roman" w:eastAsiaTheme="minorEastAsia" w:hAnsi="Times New Roman" w:cs="Times New Roman"/>
          <w:noProof/>
          <w:sz w:val="22"/>
          <w:szCs w:val="22"/>
        </w:rPr>
        <w:t>covariates</w:t>
      </w:r>
      <w:r w:rsidRPr="00AC32DF">
        <w:rPr>
          <w:rFonts w:ascii="Times New Roman" w:eastAsiaTheme="minorEastAsia" w:hAnsi="Times New Roman" w:cs="Times New Roman"/>
          <w:sz w:val="22"/>
          <w:szCs w:val="22"/>
        </w:rPr>
        <w:t xml:space="preserve">. </w:t>
      </w:r>
    </w:p>
    <w:p w14:paraId="35BAAFAB" w14:textId="233AC3B0" w:rsidR="006E51A7" w:rsidRDefault="00C62FC1" w:rsidP="0054041E">
      <w:pPr>
        <w:tabs>
          <w:tab w:val="left" w:pos="3600"/>
        </w:tabs>
        <w:spacing w:after="100" w:afterAutospacing="1" w:line="480" w:lineRule="auto"/>
        <w:jc w:val="both"/>
        <w:rPr>
          <w:rFonts w:ascii="Times New Roman" w:eastAsiaTheme="minorEastAsia" w:hAnsi="Times New Roman" w:cs="Times New Roman"/>
          <w:color w:val="auto"/>
          <w:sz w:val="22"/>
          <w:szCs w:val="22"/>
        </w:rPr>
      </w:pPr>
      <w:r w:rsidRPr="00C62FC1">
        <w:rPr>
          <w:rFonts w:ascii="Times New Roman" w:eastAsiaTheme="minorEastAsia" w:hAnsi="Times New Roman" w:cs="Times New Roman"/>
          <w:b/>
          <w:color w:val="auto"/>
          <w:sz w:val="22"/>
          <w:szCs w:val="22"/>
        </w:rPr>
        <w:t>Conclusion</w:t>
      </w:r>
      <w:r>
        <w:rPr>
          <w:rFonts w:ascii="Times New Roman" w:eastAsiaTheme="minorEastAsia" w:hAnsi="Times New Roman" w:cs="Times New Roman"/>
          <w:color w:val="auto"/>
          <w:sz w:val="22"/>
          <w:szCs w:val="22"/>
        </w:rPr>
        <w:t xml:space="preserve"> - A</w:t>
      </w:r>
      <w:r w:rsidR="003E0AD9" w:rsidRPr="00A47D7C">
        <w:rPr>
          <w:rFonts w:ascii="Times New Roman" w:eastAsiaTheme="minorEastAsia" w:hAnsi="Times New Roman" w:cs="Times New Roman"/>
          <w:color w:val="auto"/>
          <w:sz w:val="22"/>
          <w:szCs w:val="22"/>
        </w:rPr>
        <w:t>lbuminuria</w:t>
      </w:r>
      <w:r w:rsidR="00D857D5" w:rsidRPr="00A47D7C">
        <w:rPr>
          <w:rFonts w:ascii="Times New Roman" w:eastAsiaTheme="minorEastAsia" w:hAnsi="Times New Roman" w:cs="Times New Roman"/>
          <w:color w:val="auto"/>
          <w:sz w:val="22"/>
          <w:szCs w:val="22"/>
        </w:rPr>
        <w:t xml:space="preserve"> is one of the earliest biochemically </w:t>
      </w:r>
      <w:r w:rsidR="00D857D5" w:rsidRPr="00A47D7C">
        <w:rPr>
          <w:rFonts w:ascii="Times New Roman" w:eastAsiaTheme="minorEastAsia" w:hAnsi="Times New Roman" w:cs="Times New Roman"/>
          <w:noProof/>
          <w:color w:val="auto"/>
          <w:sz w:val="22"/>
          <w:szCs w:val="22"/>
        </w:rPr>
        <w:t>measurable</w:t>
      </w:r>
      <w:r w:rsidR="00D857D5" w:rsidRPr="00A47D7C">
        <w:rPr>
          <w:rFonts w:ascii="Times New Roman" w:eastAsiaTheme="minorEastAsia" w:hAnsi="Times New Roman" w:cs="Times New Roman"/>
          <w:color w:val="auto"/>
          <w:sz w:val="22"/>
          <w:szCs w:val="22"/>
        </w:rPr>
        <w:t xml:space="preserve"> </w:t>
      </w:r>
      <w:r w:rsidR="005F2921" w:rsidRPr="00A47D7C">
        <w:rPr>
          <w:rFonts w:ascii="Times New Roman" w:eastAsiaTheme="minorEastAsia" w:hAnsi="Times New Roman" w:cs="Times New Roman"/>
          <w:noProof/>
          <w:color w:val="auto"/>
          <w:sz w:val="22"/>
          <w:szCs w:val="22"/>
        </w:rPr>
        <w:t xml:space="preserve">risk </w:t>
      </w:r>
      <w:r w:rsidR="00EE7324" w:rsidRPr="00A47D7C">
        <w:rPr>
          <w:rFonts w:ascii="Times New Roman" w:eastAsiaTheme="minorEastAsia" w:hAnsi="Times New Roman" w:cs="Times New Roman"/>
          <w:noProof/>
          <w:color w:val="auto"/>
          <w:sz w:val="22"/>
          <w:szCs w:val="22"/>
        </w:rPr>
        <w:t>factors</w:t>
      </w:r>
      <w:r w:rsidR="00EE7324" w:rsidRPr="00A47D7C">
        <w:rPr>
          <w:rFonts w:ascii="Times New Roman" w:eastAsiaTheme="minorEastAsia" w:hAnsi="Times New Roman" w:cs="Times New Roman"/>
          <w:color w:val="auto"/>
          <w:sz w:val="22"/>
          <w:szCs w:val="22"/>
        </w:rPr>
        <w:t xml:space="preserve"> in</w:t>
      </w:r>
      <w:r w:rsidR="007E698B" w:rsidRPr="00A47D7C">
        <w:rPr>
          <w:rFonts w:ascii="Times New Roman" w:eastAsiaTheme="minorEastAsia" w:hAnsi="Times New Roman" w:cs="Times New Roman"/>
          <w:color w:val="auto"/>
          <w:sz w:val="22"/>
          <w:szCs w:val="22"/>
        </w:rPr>
        <w:t xml:space="preserve"> T2DM, which herald</w:t>
      </w:r>
      <w:r w:rsidR="00D857D5" w:rsidRPr="00A47D7C">
        <w:rPr>
          <w:rFonts w:ascii="Times New Roman" w:eastAsiaTheme="minorEastAsia" w:hAnsi="Times New Roman" w:cs="Times New Roman"/>
          <w:color w:val="auto"/>
          <w:sz w:val="22"/>
          <w:szCs w:val="22"/>
        </w:rPr>
        <w:t xml:space="preserve">s incipient micro and </w:t>
      </w:r>
      <w:r w:rsidR="00D857D5" w:rsidRPr="00A47D7C">
        <w:rPr>
          <w:rFonts w:ascii="Times New Roman" w:eastAsiaTheme="minorEastAsia" w:hAnsi="Times New Roman" w:cs="Times New Roman"/>
          <w:noProof/>
          <w:color w:val="auto"/>
          <w:sz w:val="22"/>
          <w:szCs w:val="22"/>
        </w:rPr>
        <w:t>macrovascular</w:t>
      </w:r>
      <w:r w:rsidR="00D857D5" w:rsidRPr="00A47D7C">
        <w:rPr>
          <w:rFonts w:ascii="Times New Roman" w:eastAsiaTheme="minorEastAsia" w:hAnsi="Times New Roman" w:cs="Times New Roman"/>
          <w:color w:val="auto"/>
          <w:sz w:val="22"/>
          <w:szCs w:val="22"/>
        </w:rPr>
        <w:t xml:space="preserve"> complications. It is </w:t>
      </w:r>
      <w:r w:rsidR="00D857D5" w:rsidRPr="00A47D7C">
        <w:rPr>
          <w:rFonts w:ascii="Times New Roman" w:eastAsiaTheme="minorEastAsia" w:hAnsi="Times New Roman" w:cs="Times New Roman"/>
          <w:noProof/>
          <w:color w:val="auto"/>
          <w:sz w:val="22"/>
          <w:szCs w:val="22"/>
        </w:rPr>
        <w:t>a substantial milestone in the trajectory of disease progression and is independently associated</w:t>
      </w:r>
      <w:r w:rsidR="00D857D5" w:rsidRPr="00A47D7C">
        <w:rPr>
          <w:rFonts w:ascii="Times New Roman" w:eastAsiaTheme="minorEastAsia" w:hAnsi="Times New Roman" w:cs="Times New Roman"/>
          <w:color w:val="auto"/>
          <w:sz w:val="22"/>
          <w:szCs w:val="22"/>
        </w:rPr>
        <w:t xml:space="preserve"> with cardiovascular</w:t>
      </w:r>
      <w:r w:rsidR="00D857D5" w:rsidRPr="00A47D7C">
        <w:rPr>
          <w:rFonts w:ascii="Times New Roman" w:eastAsiaTheme="minorEastAsia" w:hAnsi="Times New Roman" w:cs="Times New Roman"/>
          <w:noProof/>
          <w:color w:val="auto"/>
          <w:sz w:val="22"/>
          <w:szCs w:val="22"/>
        </w:rPr>
        <w:t xml:space="preserve"> and all-cause mortality</w:t>
      </w:r>
      <w:r w:rsidR="00D857D5" w:rsidRPr="00A47D7C">
        <w:rPr>
          <w:rFonts w:ascii="Times New Roman" w:eastAsiaTheme="minorEastAsia" w:hAnsi="Times New Roman" w:cs="Times New Roman"/>
          <w:color w:val="auto"/>
          <w:sz w:val="22"/>
          <w:szCs w:val="22"/>
        </w:rPr>
        <w:t xml:space="preserve">. </w:t>
      </w:r>
      <w:r w:rsidR="001A282C" w:rsidRPr="00A47D7C">
        <w:rPr>
          <w:rFonts w:ascii="Times New Roman" w:eastAsiaTheme="minorEastAsia" w:hAnsi="Times New Roman" w:cs="Times New Roman"/>
          <w:color w:val="auto"/>
          <w:sz w:val="22"/>
          <w:szCs w:val="22"/>
        </w:rPr>
        <w:t>This study reiterates that s</w:t>
      </w:r>
      <w:r w:rsidR="007E698B" w:rsidRPr="00A47D7C">
        <w:rPr>
          <w:rFonts w:ascii="Times New Roman" w:eastAsiaTheme="minorEastAsia" w:hAnsi="Times New Roman" w:cs="Times New Roman"/>
          <w:color w:val="auto"/>
          <w:sz w:val="22"/>
          <w:szCs w:val="22"/>
        </w:rPr>
        <w:t xml:space="preserve">moking is a strong predictor of </w:t>
      </w:r>
      <w:r w:rsidR="003E0AD9" w:rsidRPr="00A47D7C">
        <w:rPr>
          <w:rFonts w:ascii="Times New Roman" w:eastAsiaTheme="minorEastAsia" w:hAnsi="Times New Roman" w:cs="Times New Roman"/>
          <w:color w:val="auto"/>
          <w:sz w:val="22"/>
          <w:szCs w:val="22"/>
        </w:rPr>
        <w:t>albuminuria;</w:t>
      </w:r>
      <w:r w:rsidR="007E698B" w:rsidRPr="00A47D7C">
        <w:rPr>
          <w:rFonts w:ascii="Times New Roman" w:eastAsiaTheme="minorEastAsia" w:hAnsi="Times New Roman" w:cs="Times New Roman"/>
          <w:color w:val="auto"/>
          <w:sz w:val="22"/>
          <w:szCs w:val="22"/>
        </w:rPr>
        <w:t xml:space="preserve"> </w:t>
      </w:r>
      <w:r w:rsidR="003E0AD9" w:rsidRPr="00A47D7C">
        <w:rPr>
          <w:rFonts w:ascii="Times New Roman" w:eastAsiaTheme="minorEastAsia" w:hAnsi="Times New Roman" w:cs="Times New Roman"/>
          <w:color w:val="auto"/>
          <w:sz w:val="22"/>
          <w:szCs w:val="22"/>
        </w:rPr>
        <w:t>t</w:t>
      </w:r>
      <w:r w:rsidR="007E698B" w:rsidRPr="00A47D7C">
        <w:rPr>
          <w:rFonts w:ascii="Times New Roman" w:eastAsiaTheme="minorEastAsia" w:hAnsi="Times New Roman" w:cs="Times New Roman"/>
          <w:color w:val="auto"/>
          <w:sz w:val="22"/>
          <w:szCs w:val="22"/>
        </w:rPr>
        <w:t xml:space="preserve">he longer the duration of </w:t>
      </w:r>
      <w:r w:rsidR="003E0AD9" w:rsidRPr="00A47D7C">
        <w:rPr>
          <w:rFonts w:ascii="Times New Roman" w:eastAsiaTheme="minorEastAsia" w:hAnsi="Times New Roman" w:cs="Times New Roman"/>
          <w:color w:val="auto"/>
          <w:sz w:val="22"/>
          <w:szCs w:val="22"/>
        </w:rPr>
        <w:t>T2DM, the higher the risk</w:t>
      </w:r>
      <w:r w:rsidR="007E698B" w:rsidRPr="00A47D7C">
        <w:rPr>
          <w:rFonts w:ascii="Times New Roman" w:eastAsiaTheme="minorEastAsia" w:hAnsi="Times New Roman" w:cs="Times New Roman"/>
          <w:color w:val="auto"/>
          <w:sz w:val="22"/>
          <w:szCs w:val="22"/>
        </w:rPr>
        <w:t xml:space="preserve">. </w:t>
      </w:r>
      <w:r w:rsidR="008111EA" w:rsidRPr="00A47D7C">
        <w:rPr>
          <w:rFonts w:ascii="Times New Roman" w:eastAsiaTheme="minorEastAsia" w:hAnsi="Times New Roman" w:cs="Times New Roman"/>
          <w:color w:val="auto"/>
          <w:sz w:val="22"/>
          <w:szCs w:val="22"/>
        </w:rPr>
        <w:t>With a</w:t>
      </w:r>
      <w:r w:rsidR="00C93C50" w:rsidRPr="00A47D7C">
        <w:rPr>
          <w:rFonts w:ascii="Times New Roman" w:eastAsiaTheme="minorEastAsia" w:hAnsi="Times New Roman" w:cs="Times New Roman"/>
          <w:color w:val="auto"/>
          <w:sz w:val="22"/>
          <w:szCs w:val="22"/>
        </w:rPr>
        <w:t xml:space="preserve"> </w:t>
      </w:r>
      <w:r w:rsidR="00C93C50" w:rsidRPr="00A47D7C">
        <w:rPr>
          <w:rFonts w:ascii="Times New Roman" w:eastAsiaTheme="minorEastAsia" w:hAnsi="Times New Roman" w:cs="Times New Roman"/>
          <w:noProof/>
          <w:color w:val="auto"/>
          <w:sz w:val="22"/>
          <w:szCs w:val="22"/>
        </w:rPr>
        <w:t>rapidly</w:t>
      </w:r>
      <w:r w:rsidR="00C93C50" w:rsidRPr="00A47D7C">
        <w:rPr>
          <w:rFonts w:ascii="Times New Roman" w:eastAsiaTheme="minorEastAsia" w:hAnsi="Times New Roman" w:cs="Times New Roman"/>
          <w:color w:val="auto"/>
          <w:sz w:val="22"/>
          <w:szCs w:val="22"/>
        </w:rPr>
        <w:t xml:space="preserve"> changing global prevalence of T2DM with an anticipated surge of younger people with T2DM </w:t>
      </w:r>
      <w:r w:rsidR="00C93C50" w:rsidRPr="00A47D7C">
        <w:rPr>
          <w:rFonts w:ascii="Times New Roman" w:hAnsi="Times New Roman" w:cs="Times New Roman"/>
          <w:color w:val="auto"/>
          <w:sz w:val="22"/>
          <w:szCs w:val="22"/>
        </w:rPr>
        <w:fldChar w:fldCharType="begin"/>
      </w:r>
      <w:r w:rsidR="00BF0EE4">
        <w:rPr>
          <w:rFonts w:ascii="Times New Roman" w:hAnsi="Times New Roman" w:cs="Times New Roman"/>
          <w:color w:val="auto"/>
          <w:sz w:val="22"/>
          <w:szCs w:val="22"/>
        </w:rPr>
        <w:instrText xml:space="preserve"> ADDIN EN.CITE &lt;EndNote&gt;&lt;Cite&gt;&lt;Author&gt;Whiting&lt;/Author&gt;&lt;Year&gt;2011&lt;/Year&gt;&lt;IDText&gt;IDF diabetes atlas: global estimates of the prevalence of diabetes for 2011 and 2030&lt;/IDText&gt;&lt;DisplayText&gt;(48)&lt;/DisplayText&gt;&lt;record&gt;&lt;urls&gt;&lt;related-urls&gt;&lt;url&gt;http://le.summon.serialssolutions.com/2.0.0/link/0/eLvHCXMw3V1LT9wwELYoSFUvFfRJAcmnXlC2WdtrO5U4LC-BRNVK7PYaObFTLYIs2ob_35nYTjZQ_gBX5yFn8mX8zeTzDCGcjdLkkU_QQARsoVWZiUpNhKvGvJSFUaJQFjjy49aHseleP_YSXvzl6fnhacyoThtgxxj1-9r-h1hT4w7pZdQG3K-w3nf7ecNIl4lF8SEu2u2_BZaGnxqBxHZ3j7K99qyTuMfyV9h41fv7RRM6p7QK-l6jiPhc_HkwnsFeuWW97LXCITuNAqJu6cBG7-s5__WcBYrmBvqPp5tpfG5T6gT4il9_nffHWrF-LDhs3xU5AJOveV_u_faTVcEnKG5GaMSV--sLt6KmLyRbBlW4j68vQpQ9rMMN4buccCnSr1iU_c4uyubI1cn8-hVE_Bri_q2f0_nvs44GSC68fjY8Vb997Nt_ZzIgRoEeDCKdlvHMtsnbEKrQqYfYDtlw9Tvy-kcQY7wnM0AajVigLdK-U48z2uGMLisKOKM9znAk4owCzijOjgKCKOLsA5mfn81OLpLQpCMpGdDTRIytKjVz-GXrVBkr7VgyoyuIAyyzpTBcFbBQuEzryjjLhGLGlMLyzGKtQf6RbNbL2n0mtNBmwqySmckyMalS9BeOcQdRgKmUTnfJKFoov_e1WPIoUrzJg0lznDQOg0l3ySe0Y45gaAD7efcO4Yg3bXcjBk-TSc2_PHvNHnnTY3mfbDarB3dANm7dP9nOhVo&lt;/url&gt;&lt;/related-urls&gt;&lt;/urls&gt;&lt;isbn&gt;0168-8227&lt;/isbn&gt;&lt;titles&gt;&lt;title&gt;IDF diabetes atlas: global estimates of the prevalence of diabetes for 2011 and 2030&lt;/title&gt;&lt;secondary-title&gt;Diabetes research and clinical practice&lt;/secondary-title&gt;&lt;/titles&gt;&lt;pages&gt;311-321&lt;/pages&gt;&lt;number&gt;3&lt;/number&gt;&lt;contributors&gt;&lt;authors&gt;&lt;author&gt;Whiting, David R.&lt;/author&gt;&lt;author&gt;Guariguata, Leonor&lt;/author&gt;&lt;author&gt;Weil, Clara&lt;/author&gt;&lt;author&gt;Shaw, Jonathan&lt;/author&gt;&lt;/authors&gt;&lt;/contributors&gt;&lt;added-date format="utc"&gt;1488490313&lt;/added-date&gt;&lt;pub-location&gt;Ireland&lt;/pub-location&gt;&lt;ref-type name="Journal Article"&gt;17&lt;/ref-type&gt;&lt;dates&gt;&lt;year&gt;2011&lt;/year&gt;&lt;/dates&gt;&lt;rec-number&gt;947&lt;/rec-number&gt;&lt;publisher&gt;Elsevier B.V&lt;/publisher&gt;&lt;last-updated-date format="utc"&gt;1523181650&lt;/last-updated-date&gt;&lt;electronic-resource-num&gt;10.1016/j.diabres.2011.10.029&lt;/electronic-resource-num&gt;&lt;volume&gt;94&lt;/volume&gt;&lt;/record&gt;&lt;/Cite&gt;&lt;/EndNote&gt;</w:instrText>
      </w:r>
      <w:r w:rsidR="00C93C50" w:rsidRPr="00A47D7C">
        <w:rPr>
          <w:rFonts w:ascii="Times New Roman" w:hAnsi="Times New Roman" w:cs="Times New Roman"/>
          <w:color w:val="auto"/>
          <w:sz w:val="22"/>
          <w:szCs w:val="22"/>
        </w:rPr>
        <w:fldChar w:fldCharType="separate"/>
      </w:r>
      <w:r w:rsidR="00BF0EE4">
        <w:rPr>
          <w:rFonts w:ascii="Times New Roman" w:hAnsi="Times New Roman" w:cs="Times New Roman"/>
          <w:noProof/>
          <w:color w:val="auto"/>
          <w:sz w:val="22"/>
          <w:szCs w:val="22"/>
        </w:rPr>
        <w:t>(48)</w:t>
      </w:r>
      <w:r w:rsidR="00C93C50" w:rsidRPr="00A47D7C">
        <w:rPr>
          <w:rFonts w:ascii="Times New Roman" w:hAnsi="Times New Roman" w:cs="Times New Roman"/>
          <w:color w:val="auto"/>
          <w:sz w:val="22"/>
          <w:szCs w:val="22"/>
        </w:rPr>
        <w:fldChar w:fldCharType="end"/>
      </w:r>
      <w:r w:rsidR="00C93C50" w:rsidRPr="00A47D7C">
        <w:rPr>
          <w:rFonts w:ascii="Times New Roman" w:eastAsiaTheme="minorEastAsia" w:hAnsi="Times New Roman" w:cs="Times New Roman"/>
          <w:color w:val="auto"/>
          <w:sz w:val="22"/>
          <w:szCs w:val="22"/>
        </w:rPr>
        <w:t xml:space="preserve">, and an </w:t>
      </w:r>
      <w:r w:rsidR="00010CEA" w:rsidRPr="00A47D7C">
        <w:rPr>
          <w:rFonts w:ascii="Times New Roman" w:eastAsiaTheme="minorEastAsia" w:hAnsi="Times New Roman" w:cs="Times New Roman"/>
          <w:color w:val="auto"/>
          <w:sz w:val="22"/>
          <w:szCs w:val="22"/>
        </w:rPr>
        <w:t>approximately</w:t>
      </w:r>
      <w:r w:rsidR="00C93C50" w:rsidRPr="00A47D7C">
        <w:rPr>
          <w:rFonts w:ascii="Times New Roman" w:eastAsiaTheme="minorEastAsia" w:hAnsi="Times New Roman" w:cs="Times New Roman"/>
          <w:color w:val="auto"/>
          <w:sz w:val="22"/>
          <w:szCs w:val="22"/>
        </w:rPr>
        <w:t xml:space="preserve"> 70% of them already having complications </w:t>
      </w:r>
      <w:r w:rsidR="00C93C50" w:rsidRPr="00A47D7C">
        <w:rPr>
          <w:rFonts w:ascii="Times New Roman" w:hAnsi="Times New Roman" w:cs="Times New Roman"/>
          <w:color w:val="auto"/>
          <w:sz w:val="22"/>
          <w:szCs w:val="22"/>
        </w:rPr>
        <w:fldChar w:fldCharType="begin">
          <w:fldData xml:space="preserve">PEVuZE5vdGU+PENpdGU+PEF1dGhvcj5EYW5hPC9BdXRob3I+PFllYXI+MjAxNzwvWWVhcj48SURU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</w:fldData>
        </w:fldChar>
      </w:r>
      <w:r w:rsidR="00BF0EE4">
        <w:rPr>
          <w:rFonts w:ascii="Times New Roman" w:hAnsi="Times New Roman" w:cs="Times New Roman"/>
          <w:color w:val="auto"/>
          <w:sz w:val="22"/>
          <w:szCs w:val="22"/>
        </w:rPr>
        <w:instrText xml:space="preserve"> ADDIN EN.CITE </w:instrText>
      </w:r>
      <w:r w:rsidR="00BF0EE4">
        <w:rPr>
          <w:rFonts w:ascii="Times New Roman" w:hAnsi="Times New Roman" w:cs="Times New Roman"/>
          <w:color w:val="auto"/>
          <w:sz w:val="22"/>
          <w:szCs w:val="22"/>
        </w:rPr>
        <w:fldChar w:fldCharType="begin">
          <w:fldData xml:space="preserve">PEVuZE5vdGU+PENpdGU+PEF1dGhvcj5EYW5hPC9BdXRob3I+PFllYXI+MjAxNzwvWWVhcj48SURU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</w:fldData>
        </w:fldChar>
      </w:r>
      <w:r w:rsidR="00BF0EE4">
        <w:rPr>
          <w:rFonts w:ascii="Times New Roman" w:hAnsi="Times New Roman" w:cs="Times New Roman"/>
          <w:color w:val="auto"/>
          <w:sz w:val="22"/>
          <w:szCs w:val="22"/>
        </w:rPr>
        <w:instrText xml:space="preserve"> ADDIN EN.CITE.DATA </w:instrText>
      </w:r>
      <w:r w:rsidR="00BF0EE4">
        <w:rPr>
          <w:rFonts w:ascii="Times New Roman" w:hAnsi="Times New Roman" w:cs="Times New Roman"/>
          <w:color w:val="auto"/>
          <w:sz w:val="22"/>
          <w:szCs w:val="22"/>
        </w:rPr>
      </w:r>
      <w:r w:rsidR="00BF0EE4">
        <w:rPr>
          <w:rFonts w:ascii="Times New Roman" w:hAnsi="Times New Roman" w:cs="Times New Roman"/>
          <w:color w:val="auto"/>
          <w:sz w:val="22"/>
          <w:szCs w:val="22"/>
        </w:rPr>
        <w:fldChar w:fldCharType="end"/>
      </w:r>
      <w:r w:rsidR="00C93C50" w:rsidRPr="00A47D7C">
        <w:rPr>
          <w:rFonts w:ascii="Times New Roman" w:hAnsi="Times New Roman" w:cs="Times New Roman"/>
          <w:color w:val="auto"/>
          <w:sz w:val="22"/>
          <w:szCs w:val="22"/>
        </w:rPr>
        <w:fldChar w:fldCharType="separate"/>
      </w:r>
      <w:r w:rsidR="00BF0EE4">
        <w:rPr>
          <w:rFonts w:ascii="Times New Roman" w:hAnsi="Times New Roman" w:cs="Times New Roman"/>
          <w:noProof/>
          <w:color w:val="auto"/>
          <w:sz w:val="22"/>
          <w:szCs w:val="22"/>
        </w:rPr>
        <w:t>(49)</w:t>
      </w:r>
      <w:r w:rsidR="00C93C50" w:rsidRPr="00A47D7C">
        <w:rPr>
          <w:rFonts w:ascii="Times New Roman" w:hAnsi="Times New Roman" w:cs="Times New Roman"/>
          <w:color w:val="auto"/>
          <w:sz w:val="22"/>
          <w:szCs w:val="22"/>
        </w:rPr>
        <w:fldChar w:fldCharType="end"/>
      </w:r>
      <w:r w:rsidR="00C93C50" w:rsidRPr="00A47D7C">
        <w:rPr>
          <w:rFonts w:ascii="Times New Roman" w:eastAsiaTheme="minorEastAsia" w:hAnsi="Times New Roman" w:cs="Times New Roman"/>
          <w:color w:val="auto"/>
          <w:sz w:val="22"/>
          <w:szCs w:val="22"/>
        </w:rPr>
        <w:t xml:space="preserve">, it is </w:t>
      </w:r>
      <w:r w:rsidR="00C93C50" w:rsidRPr="00A47D7C">
        <w:rPr>
          <w:rFonts w:ascii="Times New Roman" w:eastAsiaTheme="minorEastAsia" w:hAnsi="Times New Roman" w:cs="Times New Roman"/>
          <w:noProof/>
          <w:color w:val="auto"/>
          <w:sz w:val="22"/>
          <w:szCs w:val="22"/>
        </w:rPr>
        <w:t>important</w:t>
      </w:r>
      <w:r w:rsidR="00C93C50" w:rsidRPr="00A47D7C">
        <w:rPr>
          <w:rFonts w:ascii="Times New Roman" w:eastAsiaTheme="minorEastAsia" w:hAnsi="Times New Roman" w:cs="Times New Roman"/>
          <w:color w:val="auto"/>
          <w:sz w:val="22"/>
          <w:szCs w:val="22"/>
        </w:rPr>
        <w:t xml:space="preserve"> </w:t>
      </w:r>
      <w:r w:rsidR="00224C7A" w:rsidRPr="00A47D7C">
        <w:rPr>
          <w:rFonts w:ascii="Times New Roman" w:eastAsiaTheme="minorEastAsia" w:hAnsi="Times New Roman" w:cs="Times New Roman"/>
          <w:color w:val="auto"/>
          <w:sz w:val="22"/>
          <w:szCs w:val="22"/>
        </w:rPr>
        <w:t>to raise awareness about the effect of smo</w:t>
      </w:r>
      <w:r w:rsidR="003E0AD9" w:rsidRPr="00A47D7C">
        <w:rPr>
          <w:rFonts w:ascii="Times New Roman" w:eastAsiaTheme="minorEastAsia" w:hAnsi="Times New Roman" w:cs="Times New Roman"/>
          <w:color w:val="auto"/>
          <w:sz w:val="22"/>
          <w:szCs w:val="22"/>
        </w:rPr>
        <w:t>king and duration of T2DM on albuminuria</w:t>
      </w:r>
      <w:r w:rsidR="004835EA" w:rsidRPr="00A47D7C">
        <w:rPr>
          <w:rFonts w:ascii="Times New Roman" w:eastAsiaTheme="minorEastAsia" w:hAnsi="Times New Roman" w:cs="Times New Roman"/>
          <w:color w:val="auto"/>
          <w:sz w:val="22"/>
          <w:szCs w:val="22"/>
        </w:rPr>
        <w:t>,</w:t>
      </w:r>
      <w:r w:rsidR="00224C7A" w:rsidRPr="00A47D7C">
        <w:rPr>
          <w:rFonts w:ascii="Times New Roman" w:eastAsiaTheme="minorEastAsia" w:hAnsi="Times New Roman" w:cs="Times New Roman"/>
          <w:color w:val="auto"/>
          <w:sz w:val="22"/>
          <w:szCs w:val="22"/>
        </w:rPr>
        <w:t xml:space="preserve"> and its </w:t>
      </w:r>
      <w:r w:rsidR="00224C7A" w:rsidRPr="00A47D7C">
        <w:rPr>
          <w:rFonts w:ascii="Times New Roman" w:eastAsiaTheme="minorEastAsia" w:hAnsi="Times New Roman" w:cs="Times New Roman"/>
          <w:noProof/>
          <w:color w:val="auto"/>
          <w:sz w:val="22"/>
          <w:szCs w:val="22"/>
        </w:rPr>
        <w:t>impact</w:t>
      </w:r>
      <w:r w:rsidR="00224C7A" w:rsidRPr="00A47D7C">
        <w:rPr>
          <w:rFonts w:ascii="Times New Roman" w:eastAsiaTheme="minorEastAsia" w:hAnsi="Times New Roman" w:cs="Times New Roman"/>
          <w:color w:val="auto"/>
          <w:sz w:val="22"/>
          <w:szCs w:val="22"/>
        </w:rPr>
        <w:t xml:space="preserve"> on cardiovascular mortality. Future research should </w:t>
      </w:r>
      <w:r w:rsidR="00224C7A" w:rsidRPr="00A47D7C">
        <w:rPr>
          <w:rFonts w:ascii="Times New Roman" w:eastAsiaTheme="minorEastAsia" w:hAnsi="Times New Roman" w:cs="Times New Roman"/>
          <w:noProof/>
          <w:color w:val="auto"/>
          <w:sz w:val="22"/>
          <w:szCs w:val="22"/>
        </w:rPr>
        <w:t>be focused</w:t>
      </w:r>
      <w:r w:rsidR="00224C7A" w:rsidRPr="00A47D7C">
        <w:rPr>
          <w:rFonts w:ascii="Times New Roman" w:eastAsiaTheme="minorEastAsia" w:hAnsi="Times New Roman" w:cs="Times New Roman"/>
          <w:color w:val="auto"/>
          <w:sz w:val="22"/>
          <w:szCs w:val="22"/>
        </w:rPr>
        <w:t xml:space="preserve"> </w:t>
      </w:r>
      <w:r w:rsidR="0067765C" w:rsidRPr="00A47D7C">
        <w:rPr>
          <w:rFonts w:ascii="Times New Roman" w:eastAsiaTheme="minorEastAsia" w:hAnsi="Times New Roman" w:cs="Times New Roman"/>
          <w:color w:val="auto"/>
          <w:sz w:val="22"/>
          <w:szCs w:val="22"/>
        </w:rPr>
        <w:t xml:space="preserve">on </w:t>
      </w:r>
      <w:r w:rsidR="00224C7A" w:rsidRPr="00A47D7C">
        <w:rPr>
          <w:rFonts w:ascii="Times New Roman" w:eastAsiaTheme="minorEastAsia" w:hAnsi="Times New Roman" w:cs="Times New Roman"/>
          <w:color w:val="auto"/>
          <w:sz w:val="22"/>
          <w:szCs w:val="22"/>
        </w:rPr>
        <w:t>elucidating the relationship between smoking cessation</w:t>
      </w:r>
      <w:r w:rsidR="00AE3F52" w:rsidRPr="00A47D7C">
        <w:rPr>
          <w:rFonts w:ascii="Times New Roman" w:eastAsiaTheme="minorEastAsia" w:hAnsi="Times New Roman" w:cs="Times New Roman"/>
          <w:color w:val="auto"/>
          <w:sz w:val="22"/>
          <w:szCs w:val="22"/>
        </w:rPr>
        <w:t>,</w:t>
      </w:r>
      <w:r w:rsidR="00224C7A" w:rsidRPr="00A47D7C">
        <w:rPr>
          <w:rFonts w:ascii="Times New Roman" w:eastAsiaTheme="minorEastAsia" w:hAnsi="Times New Roman" w:cs="Times New Roman"/>
          <w:color w:val="auto"/>
          <w:sz w:val="22"/>
          <w:szCs w:val="22"/>
        </w:rPr>
        <w:t xml:space="preserve"> and the progression of </w:t>
      </w:r>
      <w:r w:rsidR="004835EA" w:rsidRPr="00A47D7C">
        <w:rPr>
          <w:rFonts w:ascii="Times New Roman" w:eastAsiaTheme="minorEastAsia" w:hAnsi="Times New Roman" w:cs="Times New Roman"/>
          <w:color w:val="auto"/>
          <w:sz w:val="22"/>
          <w:szCs w:val="22"/>
        </w:rPr>
        <w:t>albuminuria</w:t>
      </w:r>
      <w:r w:rsidR="00224C7A" w:rsidRPr="00A47D7C">
        <w:rPr>
          <w:rFonts w:ascii="Times New Roman" w:eastAsiaTheme="minorEastAsia" w:hAnsi="Times New Roman" w:cs="Times New Roman"/>
          <w:color w:val="auto"/>
          <w:sz w:val="22"/>
          <w:szCs w:val="22"/>
        </w:rPr>
        <w:t xml:space="preserve"> in people with T2DM</w:t>
      </w:r>
      <w:r w:rsidR="00AE3F52" w:rsidRPr="00A47D7C">
        <w:rPr>
          <w:rFonts w:ascii="Times New Roman" w:eastAsiaTheme="minorEastAsia" w:hAnsi="Times New Roman" w:cs="Times New Roman"/>
          <w:color w:val="auto"/>
          <w:sz w:val="22"/>
          <w:szCs w:val="22"/>
        </w:rPr>
        <w:t>,</w:t>
      </w:r>
      <w:r w:rsidR="001A282C" w:rsidRPr="00A47D7C">
        <w:rPr>
          <w:rFonts w:ascii="Times New Roman" w:eastAsiaTheme="minorEastAsia" w:hAnsi="Times New Roman" w:cs="Times New Roman"/>
          <w:color w:val="auto"/>
          <w:sz w:val="22"/>
          <w:szCs w:val="22"/>
        </w:rPr>
        <w:t xml:space="preserve"> particularly the </w:t>
      </w:r>
      <w:r w:rsidR="003E0AD9" w:rsidRPr="00A47D7C">
        <w:rPr>
          <w:rFonts w:ascii="Times New Roman" w:eastAsiaTheme="minorEastAsia" w:hAnsi="Times New Roman" w:cs="Times New Roman"/>
          <w:color w:val="auto"/>
          <w:sz w:val="22"/>
          <w:szCs w:val="22"/>
        </w:rPr>
        <w:t>length of abstinence required to reverse the risk of albuminuria</w:t>
      </w:r>
      <w:r w:rsidR="00EE2CD9" w:rsidRPr="00A47D7C">
        <w:rPr>
          <w:rFonts w:ascii="Times New Roman" w:eastAsiaTheme="minorEastAsia" w:hAnsi="Times New Roman" w:cs="Times New Roman"/>
          <w:color w:val="auto"/>
          <w:sz w:val="22"/>
          <w:szCs w:val="22"/>
        </w:rPr>
        <w:t>.</w:t>
      </w:r>
      <w:r w:rsidR="00224C7A" w:rsidRPr="00A47D7C">
        <w:rPr>
          <w:rFonts w:ascii="Times New Roman" w:eastAsiaTheme="minorEastAsia" w:hAnsi="Times New Roman" w:cs="Times New Roman"/>
          <w:color w:val="auto"/>
          <w:sz w:val="22"/>
          <w:szCs w:val="22"/>
        </w:rPr>
        <w:t xml:space="preserve">  </w:t>
      </w:r>
    </w:p>
    <w:p w14:paraId="271237F0" w14:textId="5838985A" w:rsidR="00C62FC1" w:rsidRDefault="00C62FC1" w:rsidP="00C62FC1">
      <w:pPr>
        <w:spacing w:after="100" w:afterAutospacing="1" w:line="480" w:lineRule="auto"/>
        <w:jc w:val="both"/>
        <w:rPr>
          <w:rFonts w:ascii="Times New Roman" w:hAnsi="Times New Roman" w:cs="Times New Roman"/>
          <w:noProof/>
          <w:color w:val="auto"/>
          <w:sz w:val="22"/>
          <w:szCs w:val="22"/>
        </w:rPr>
      </w:pPr>
      <w:r w:rsidRPr="00AA155C">
        <w:rPr>
          <w:rFonts w:ascii="Times New Roman" w:hAnsi="Times New Roman" w:cs="Times New Roman"/>
          <w:b/>
          <w:noProof/>
          <w:color w:val="auto"/>
          <w:sz w:val="22"/>
          <w:szCs w:val="22"/>
        </w:rPr>
        <w:t>Abbreviations</w:t>
      </w:r>
      <w:r>
        <w:rPr>
          <w:rFonts w:ascii="Times New Roman" w:hAnsi="Times New Roman" w:cs="Times New Roman"/>
          <w:noProof/>
          <w:color w:val="auto"/>
          <w:sz w:val="22"/>
          <w:szCs w:val="22"/>
        </w:rPr>
        <w:t xml:space="preserve"> – Type 1 diabetes mellitus (T1DM), Type 2 diabetes mellitus (T2DM), Glycosylated haemoglobin (HbA1c), High Density Lipoprotein (HDL), Low Density Lipoprotein (LDL), SBP – systolic blood pressure, DBP – diastolic blood pressure.</w:t>
      </w:r>
    </w:p>
    <w:p w14:paraId="0C01C42E" w14:textId="77777777" w:rsidR="00D538D4" w:rsidRDefault="00D538D4" w:rsidP="00C62FC1">
      <w:pPr>
        <w:spacing w:after="100" w:afterAutospacing="1" w:line="480" w:lineRule="auto"/>
        <w:jc w:val="both"/>
        <w:rPr>
          <w:rFonts w:ascii="Times New Roman" w:hAnsi="Times New Roman" w:cs="Times New Roman"/>
          <w:b/>
          <w:noProof/>
          <w:color w:val="auto"/>
          <w:sz w:val="22"/>
          <w:szCs w:val="22"/>
        </w:rPr>
      </w:pPr>
    </w:p>
    <w:p w14:paraId="0E398DF0" w14:textId="1F8D54FA" w:rsidR="00B374D8" w:rsidRPr="00B374D8" w:rsidRDefault="00B374D8" w:rsidP="00C62FC1">
      <w:pPr>
        <w:spacing w:after="100" w:afterAutospacing="1" w:line="480" w:lineRule="auto"/>
        <w:jc w:val="both"/>
        <w:rPr>
          <w:rFonts w:ascii="Times New Roman" w:hAnsi="Times New Roman" w:cs="Times New Roman"/>
          <w:b/>
          <w:noProof/>
          <w:color w:val="auto"/>
          <w:sz w:val="22"/>
          <w:szCs w:val="22"/>
        </w:rPr>
      </w:pPr>
      <w:r w:rsidRPr="00B374D8">
        <w:rPr>
          <w:rFonts w:ascii="Times New Roman" w:hAnsi="Times New Roman" w:cs="Times New Roman"/>
          <w:b/>
          <w:noProof/>
          <w:color w:val="auto"/>
          <w:sz w:val="22"/>
          <w:szCs w:val="22"/>
        </w:rPr>
        <w:t>DECLARATIONS</w:t>
      </w:r>
    </w:p>
    <w:p w14:paraId="165CC31F" w14:textId="060651B6" w:rsidR="00C62FC1" w:rsidRDefault="00C62FC1" w:rsidP="0054041E">
      <w:pPr>
        <w:tabs>
          <w:tab w:val="left" w:pos="3600"/>
        </w:tabs>
        <w:spacing w:after="100" w:afterAutospacing="1" w:line="480" w:lineRule="auto"/>
        <w:jc w:val="both"/>
        <w:rPr>
          <w:rFonts w:ascii="Times New Roman" w:hAnsi="Times New Roman" w:cs="Times New Roman"/>
          <w:color w:val="auto"/>
          <w:sz w:val="22"/>
          <w:szCs w:val="22"/>
        </w:rPr>
      </w:pPr>
      <w:r>
        <w:rPr>
          <w:rFonts w:ascii="Times New Roman" w:hAnsi="Times New Roman" w:cs="Times New Roman"/>
          <w:b/>
          <w:color w:val="auto"/>
          <w:sz w:val="22"/>
          <w:szCs w:val="22"/>
        </w:rPr>
        <w:t xml:space="preserve">Ethics approval and consent to participate – </w:t>
      </w:r>
      <w:r>
        <w:rPr>
          <w:rFonts w:ascii="Times New Roman" w:hAnsi="Times New Roman" w:cs="Times New Roman"/>
          <w:color w:val="auto"/>
          <w:sz w:val="22"/>
          <w:szCs w:val="22"/>
        </w:rPr>
        <w:t>Not applicable</w:t>
      </w:r>
    </w:p>
    <w:p w14:paraId="3B795775" w14:textId="6598B8D7" w:rsidR="00C62FC1" w:rsidRDefault="00C62FC1" w:rsidP="0054041E">
      <w:pPr>
        <w:tabs>
          <w:tab w:val="left" w:pos="3600"/>
        </w:tabs>
        <w:spacing w:after="100" w:afterAutospacing="1" w:line="480" w:lineRule="auto"/>
        <w:jc w:val="both"/>
        <w:rPr>
          <w:rFonts w:ascii="Times New Roman" w:hAnsi="Times New Roman" w:cs="Times New Roman"/>
          <w:color w:val="auto"/>
          <w:sz w:val="22"/>
          <w:szCs w:val="22"/>
        </w:rPr>
      </w:pPr>
      <w:r w:rsidRPr="00C62FC1">
        <w:rPr>
          <w:rFonts w:ascii="Times New Roman" w:hAnsi="Times New Roman" w:cs="Times New Roman"/>
          <w:b/>
          <w:color w:val="auto"/>
          <w:sz w:val="22"/>
          <w:szCs w:val="22"/>
        </w:rPr>
        <w:t>Consent for publication</w:t>
      </w:r>
      <w:r>
        <w:rPr>
          <w:rFonts w:ascii="Times New Roman" w:hAnsi="Times New Roman" w:cs="Times New Roman"/>
          <w:color w:val="auto"/>
          <w:sz w:val="22"/>
          <w:szCs w:val="22"/>
        </w:rPr>
        <w:t xml:space="preserve"> – All the authors have approved the final manuscript and consented for publication</w:t>
      </w:r>
    </w:p>
    <w:p w14:paraId="2EF7EFDD" w14:textId="5ABC0A39" w:rsidR="00C62FC1" w:rsidRDefault="00C62FC1" w:rsidP="0054041E">
      <w:pPr>
        <w:tabs>
          <w:tab w:val="left" w:pos="3600"/>
        </w:tabs>
        <w:spacing w:after="100" w:afterAutospacing="1" w:line="480" w:lineRule="auto"/>
        <w:jc w:val="both"/>
        <w:rPr>
          <w:rFonts w:ascii="Times New Roman" w:hAnsi="Times New Roman" w:cs="Times New Roman"/>
          <w:color w:val="auto"/>
          <w:sz w:val="22"/>
          <w:szCs w:val="22"/>
        </w:rPr>
      </w:pPr>
      <w:r w:rsidRPr="00C62FC1">
        <w:rPr>
          <w:rFonts w:ascii="Times New Roman" w:hAnsi="Times New Roman" w:cs="Times New Roman"/>
          <w:b/>
          <w:color w:val="auto"/>
          <w:sz w:val="22"/>
          <w:szCs w:val="22"/>
        </w:rPr>
        <w:t>Availability of data and material</w:t>
      </w:r>
      <w:r>
        <w:rPr>
          <w:rFonts w:ascii="Times New Roman" w:hAnsi="Times New Roman" w:cs="Times New Roman"/>
          <w:color w:val="auto"/>
          <w:sz w:val="22"/>
          <w:szCs w:val="22"/>
        </w:rPr>
        <w:t xml:space="preserve"> – The corresponding author has all the data and materials</w:t>
      </w:r>
    </w:p>
    <w:p w14:paraId="3869CA6B" w14:textId="352CF674" w:rsidR="00797DE3" w:rsidRDefault="00C62FC1" w:rsidP="0054041E">
      <w:pPr>
        <w:tabs>
          <w:tab w:val="left" w:pos="3600"/>
        </w:tabs>
        <w:spacing w:after="100" w:afterAutospacing="1" w:line="480" w:lineRule="auto"/>
        <w:jc w:val="both"/>
        <w:rPr>
          <w:rFonts w:ascii="Times New Roman" w:hAnsi="Times New Roman" w:cs="Times New Roman"/>
          <w:noProof/>
          <w:color w:val="auto"/>
          <w:sz w:val="22"/>
          <w:szCs w:val="22"/>
        </w:rPr>
      </w:pPr>
      <w:r w:rsidRPr="00C62FC1">
        <w:rPr>
          <w:rFonts w:ascii="Times New Roman" w:hAnsi="Times New Roman" w:cs="Times New Roman"/>
          <w:b/>
          <w:color w:val="auto"/>
          <w:sz w:val="22"/>
          <w:szCs w:val="22"/>
        </w:rPr>
        <w:t>Competing interest</w:t>
      </w:r>
      <w:r w:rsidR="00B374D8">
        <w:rPr>
          <w:rFonts w:ascii="Times New Roman" w:hAnsi="Times New Roman" w:cs="Times New Roman"/>
          <w:b/>
          <w:color w:val="auto"/>
          <w:sz w:val="22"/>
          <w:szCs w:val="22"/>
        </w:rPr>
        <w:t>s</w:t>
      </w:r>
      <w:r>
        <w:rPr>
          <w:rFonts w:ascii="Times New Roman" w:hAnsi="Times New Roman" w:cs="Times New Roman"/>
          <w:color w:val="auto"/>
          <w:sz w:val="22"/>
          <w:szCs w:val="22"/>
        </w:rPr>
        <w:t xml:space="preserve"> </w:t>
      </w:r>
      <w:r w:rsidR="00203786" w:rsidRPr="00A47D7C">
        <w:rPr>
          <w:rFonts w:ascii="Times New Roman" w:hAnsi="Times New Roman" w:cs="Times New Roman"/>
          <w:color w:val="auto"/>
          <w:sz w:val="22"/>
          <w:szCs w:val="22"/>
        </w:rPr>
        <w:t>– D</w:t>
      </w:r>
      <w:r>
        <w:rPr>
          <w:rFonts w:ascii="Times New Roman" w:hAnsi="Times New Roman" w:cs="Times New Roman"/>
          <w:color w:val="auto"/>
          <w:sz w:val="22"/>
          <w:szCs w:val="22"/>
        </w:rPr>
        <w:t xml:space="preserve">K, CLG and MN </w:t>
      </w:r>
      <w:r w:rsidRPr="00340ECA">
        <w:rPr>
          <w:rFonts w:ascii="Times New Roman" w:hAnsi="Times New Roman" w:cs="Times New Roman"/>
          <w:noProof/>
          <w:color w:val="auto"/>
          <w:sz w:val="22"/>
          <w:szCs w:val="22"/>
        </w:rPr>
        <w:t>ha</w:t>
      </w:r>
      <w:r w:rsidR="00340ECA">
        <w:rPr>
          <w:rFonts w:ascii="Times New Roman" w:hAnsi="Times New Roman" w:cs="Times New Roman"/>
          <w:noProof/>
          <w:color w:val="auto"/>
          <w:sz w:val="22"/>
          <w:szCs w:val="22"/>
        </w:rPr>
        <w:t>ve</w:t>
      </w:r>
      <w:r>
        <w:rPr>
          <w:rFonts w:ascii="Times New Roman" w:hAnsi="Times New Roman" w:cs="Times New Roman"/>
          <w:color w:val="auto"/>
          <w:sz w:val="22"/>
          <w:szCs w:val="22"/>
        </w:rPr>
        <w:t xml:space="preserve"> no competing</w:t>
      </w:r>
      <w:r w:rsidR="00203786" w:rsidRPr="00A47D7C">
        <w:rPr>
          <w:rFonts w:ascii="Times New Roman" w:hAnsi="Times New Roman" w:cs="Times New Roman"/>
          <w:color w:val="auto"/>
          <w:sz w:val="22"/>
          <w:szCs w:val="22"/>
        </w:rPr>
        <w:t xml:space="preserve"> interest</w:t>
      </w:r>
      <w:r w:rsidR="00B374D8">
        <w:rPr>
          <w:rFonts w:ascii="Times New Roman" w:hAnsi="Times New Roman" w:cs="Times New Roman"/>
          <w:color w:val="auto"/>
          <w:sz w:val="22"/>
          <w:szCs w:val="22"/>
        </w:rPr>
        <w:t>s</w:t>
      </w:r>
      <w:r w:rsidR="00203786" w:rsidRPr="00A47D7C">
        <w:rPr>
          <w:rFonts w:ascii="Times New Roman" w:hAnsi="Times New Roman" w:cs="Times New Roman"/>
          <w:color w:val="auto"/>
          <w:sz w:val="22"/>
          <w:szCs w:val="22"/>
        </w:rPr>
        <w:t xml:space="preserve">. </w:t>
      </w:r>
      <w:r w:rsidR="009864B3" w:rsidRPr="00A47D7C">
        <w:rPr>
          <w:rFonts w:ascii="Times New Roman" w:hAnsi="Times New Roman" w:cs="Times New Roman"/>
          <w:color w:val="auto"/>
          <w:sz w:val="22"/>
          <w:szCs w:val="22"/>
        </w:rPr>
        <w:t xml:space="preserve">MJD reports personal fees from Novo Nordisk, Sanofi-Aventis, Lilly, Merck Sharp &amp; Dohme, Boehringer Ingelheim, AstraZeneca, Janssen, </w:t>
      </w:r>
      <w:proofErr w:type="spellStart"/>
      <w:r w:rsidR="009864B3" w:rsidRPr="00A47D7C">
        <w:rPr>
          <w:rFonts w:ascii="Times New Roman" w:hAnsi="Times New Roman" w:cs="Times New Roman"/>
          <w:color w:val="auto"/>
          <w:sz w:val="22"/>
          <w:szCs w:val="22"/>
        </w:rPr>
        <w:t>Servier</w:t>
      </w:r>
      <w:proofErr w:type="spellEnd"/>
      <w:r w:rsidR="009864B3" w:rsidRPr="00A47D7C">
        <w:rPr>
          <w:rFonts w:ascii="Times New Roman" w:hAnsi="Times New Roman" w:cs="Times New Roman"/>
          <w:color w:val="auto"/>
          <w:sz w:val="22"/>
          <w:szCs w:val="22"/>
        </w:rPr>
        <w:t>, Mitsubishi Tanabe Pharma Corporation, Takeda Pharmaceuticals International Inc</w:t>
      </w:r>
      <w:r w:rsidR="00737721" w:rsidRPr="00A47D7C">
        <w:rPr>
          <w:rFonts w:ascii="Times New Roman" w:hAnsi="Times New Roman" w:cs="Times New Roman"/>
          <w:color w:val="auto"/>
          <w:sz w:val="22"/>
          <w:szCs w:val="22"/>
        </w:rPr>
        <w:t>. She has also</w:t>
      </w:r>
      <w:r w:rsidR="009864B3" w:rsidRPr="00A47D7C">
        <w:rPr>
          <w:rFonts w:ascii="Times New Roman" w:hAnsi="Times New Roman" w:cs="Times New Roman"/>
          <w:color w:val="auto"/>
          <w:sz w:val="22"/>
          <w:szCs w:val="22"/>
        </w:rPr>
        <w:t xml:space="preserve"> received grants from Novo Nordisk, Sanofi-Aventis, Lilly, </w:t>
      </w:r>
      <w:r w:rsidR="00B96310" w:rsidRPr="00A47D7C">
        <w:rPr>
          <w:rFonts w:ascii="Times New Roman" w:hAnsi="Times New Roman" w:cs="Times New Roman"/>
          <w:color w:val="auto"/>
          <w:sz w:val="22"/>
          <w:szCs w:val="22"/>
        </w:rPr>
        <w:t xml:space="preserve">Boehringer Ingelheim, Janssen </w:t>
      </w:r>
      <w:r w:rsidR="009864B3" w:rsidRPr="00A47D7C">
        <w:rPr>
          <w:rFonts w:ascii="Times New Roman" w:hAnsi="Times New Roman" w:cs="Times New Roman"/>
          <w:color w:val="auto"/>
          <w:sz w:val="22"/>
          <w:szCs w:val="22"/>
        </w:rPr>
        <w:t>outside the submitted work</w:t>
      </w:r>
      <w:r w:rsidR="00A571C4" w:rsidRPr="00A47D7C">
        <w:rPr>
          <w:rFonts w:ascii="Times New Roman" w:hAnsi="Times New Roman" w:cs="Times New Roman"/>
          <w:color w:val="auto"/>
          <w:sz w:val="22"/>
          <w:szCs w:val="22"/>
        </w:rPr>
        <w:t xml:space="preserve">. </w:t>
      </w:r>
      <w:r w:rsidR="00A571C4" w:rsidRPr="00A47D7C">
        <w:rPr>
          <w:rFonts w:ascii="Times New Roman" w:hAnsi="Times New Roman" w:cs="Times New Roman"/>
          <w:noProof/>
          <w:color w:val="auto"/>
          <w:sz w:val="22"/>
          <w:szCs w:val="22"/>
        </w:rPr>
        <w:t>Prof Khunti has acted as a consultant and speaker for Amgen, AstraZeneca, Bayer, Novartis, Novo Nordisk, Roche, Sanofi-Aventis, Lilly, Servier and Merck Sharp &amp; Dohme. He has received grants in support of investigator and investigator</w:t>
      </w:r>
      <w:r w:rsidR="00177EF4" w:rsidRPr="00A47D7C">
        <w:rPr>
          <w:rFonts w:ascii="Times New Roman" w:hAnsi="Times New Roman" w:cs="Times New Roman"/>
          <w:noProof/>
          <w:color w:val="auto"/>
          <w:sz w:val="22"/>
          <w:szCs w:val="22"/>
        </w:rPr>
        <w:t>-</w:t>
      </w:r>
      <w:r w:rsidR="00A571C4" w:rsidRPr="00A47D7C">
        <w:rPr>
          <w:rFonts w:ascii="Times New Roman" w:hAnsi="Times New Roman" w:cs="Times New Roman"/>
          <w:noProof/>
          <w:color w:val="auto"/>
          <w:sz w:val="22"/>
          <w:szCs w:val="22"/>
        </w:rPr>
        <w:t>initiated trials from AstraZeneca, Novartis, Novo Nordisk, Sanofi-Aventis, Lilly, Pfizer, Boehringer Ingelheim and Merck Sharp &amp; Dohme. KK has received funds for research, honoraria for speaking at meetings and has served on advisory boards for AstraZeneca, Lilly, Sanofi-Aventis, Merck Sharp &amp; Dohme and Novo Nordisk.</w:t>
      </w:r>
      <w:r w:rsidR="00797DE3" w:rsidRPr="00A47D7C">
        <w:rPr>
          <w:rFonts w:ascii="Times New Roman" w:hAnsi="Times New Roman" w:cs="Times New Roman"/>
          <w:noProof/>
          <w:color w:val="auto"/>
          <w:sz w:val="22"/>
          <w:szCs w:val="22"/>
        </w:rPr>
        <w:t xml:space="preserve"> SS has acted as a consultant on advisory boards and speaker for Novartis, Novo Nordisk, Sanofi-Aventis, Lilly, and Merck Sharp &amp; Dohme, Amgen, Boehringer Ingelheim, Janssen and Takeda Pharmaceuticals International Inc.</w:t>
      </w:r>
    </w:p>
    <w:p w14:paraId="3849891A" w14:textId="43AF8E7A" w:rsidR="00C62FC1" w:rsidRDefault="00C62FC1" w:rsidP="0054041E">
      <w:pPr>
        <w:tabs>
          <w:tab w:val="left" w:pos="3600"/>
        </w:tabs>
        <w:spacing w:after="100" w:afterAutospacing="1" w:line="480" w:lineRule="auto"/>
        <w:jc w:val="both"/>
        <w:rPr>
          <w:rFonts w:ascii="Times New Roman" w:hAnsi="Times New Roman" w:cs="Times New Roman"/>
          <w:noProof/>
          <w:color w:val="auto"/>
          <w:sz w:val="22"/>
          <w:szCs w:val="22"/>
        </w:rPr>
      </w:pPr>
      <w:r w:rsidRPr="00C62FC1">
        <w:rPr>
          <w:rFonts w:ascii="Times New Roman" w:hAnsi="Times New Roman" w:cs="Times New Roman"/>
          <w:b/>
          <w:noProof/>
          <w:color w:val="auto"/>
          <w:sz w:val="22"/>
          <w:szCs w:val="22"/>
        </w:rPr>
        <w:t>Funding</w:t>
      </w:r>
      <w:r>
        <w:rPr>
          <w:rFonts w:ascii="Times New Roman" w:hAnsi="Times New Roman" w:cs="Times New Roman"/>
          <w:noProof/>
          <w:color w:val="auto"/>
          <w:sz w:val="22"/>
          <w:szCs w:val="22"/>
        </w:rPr>
        <w:t xml:space="preserve"> – This research was partially funded by the East Midlands Collaboration for Leadership in Applied </w:t>
      </w:r>
      <w:r w:rsidR="0031535C">
        <w:rPr>
          <w:rFonts w:ascii="Times New Roman" w:hAnsi="Times New Roman" w:cs="Times New Roman"/>
          <w:noProof/>
          <w:color w:val="auto"/>
          <w:sz w:val="22"/>
          <w:szCs w:val="22"/>
        </w:rPr>
        <w:t>Health Research and Care.</w:t>
      </w:r>
    </w:p>
    <w:p w14:paraId="6C6BD42C" w14:textId="77777777" w:rsidR="005F1A40" w:rsidRDefault="00C62FC1" w:rsidP="00C62FC1">
      <w:pPr>
        <w:tabs>
          <w:tab w:val="left" w:pos="3600"/>
        </w:tabs>
        <w:spacing w:after="100" w:afterAutospacing="1" w:line="480" w:lineRule="auto"/>
        <w:jc w:val="both"/>
        <w:rPr>
          <w:rFonts w:ascii="Times New Roman" w:hAnsi="Times New Roman" w:cs="Times New Roman"/>
          <w:color w:val="auto"/>
          <w:sz w:val="22"/>
          <w:szCs w:val="22"/>
        </w:rPr>
      </w:pPr>
      <w:r>
        <w:rPr>
          <w:rFonts w:ascii="Times New Roman" w:hAnsi="Times New Roman" w:cs="Times New Roman"/>
          <w:b/>
          <w:noProof/>
          <w:color w:val="auto"/>
          <w:sz w:val="22"/>
          <w:szCs w:val="22"/>
        </w:rPr>
        <w:t>Author’s contribution</w:t>
      </w:r>
      <w:r w:rsidRPr="00A47D7C">
        <w:rPr>
          <w:rFonts w:ascii="Times New Roman" w:hAnsi="Times New Roman" w:cs="Times New Roman"/>
          <w:color w:val="auto"/>
          <w:sz w:val="22"/>
          <w:szCs w:val="22"/>
        </w:rPr>
        <w:t xml:space="preserve"> – The </w:t>
      </w:r>
      <w:r w:rsidRPr="00A47D7C">
        <w:rPr>
          <w:rFonts w:ascii="Times New Roman" w:hAnsi="Times New Roman" w:cs="Times New Roman"/>
          <w:noProof/>
          <w:color w:val="auto"/>
          <w:sz w:val="22"/>
          <w:szCs w:val="22"/>
        </w:rPr>
        <w:t>Original</w:t>
      </w:r>
      <w:r w:rsidRPr="00A47D7C">
        <w:rPr>
          <w:rFonts w:ascii="Times New Roman" w:hAnsi="Times New Roman" w:cs="Times New Roman"/>
          <w:color w:val="auto"/>
          <w:sz w:val="22"/>
          <w:szCs w:val="22"/>
        </w:rPr>
        <w:t xml:space="preserve"> idea of the research came from DK, who did the searches, conducted the study design, and registered the project in PROSPERO. CLG and SS contributed to data collection, data analysis and writing up. CLG and MN contributed to statistical analyses of the data. DK wrote up the manuscript</w:t>
      </w:r>
      <w:r w:rsidR="00340ECA">
        <w:rPr>
          <w:rFonts w:ascii="Times New Roman" w:hAnsi="Times New Roman" w:cs="Times New Roman"/>
          <w:color w:val="auto"/>
          <w:sz w:val="22"/>
          <w:szCs w:val="22"/>
        </w:rPr>
        <w:t>,</w:t>
      </w:r>
      <w:r w:rsidRPr="00A47D7C">
        <w:rPr>
          <w:rFonts w:ascii="Times New Roman" w:hAnsi="Times New Roman" w:cs="Times New Roman"/>
          <w:color w:val="auto"/>
          <w:sz w:val="22"/>
          <w:szCs w:val="22"/>
        </w:rPr>
        <w:t xml:space="preserve"> </w:t>
      </w:r>
      <w:r w:rsidRPr="00340ECA">
        <w:rPr>
          <w:rFonts w:ascii="Times New Roman" w:hAnsi="Times New Roman" w:cs="Times New Roman"/>
          <w:noProof/>
          <w:color w:val="auto"/>
          <w:sz w:val="22"/>
          <w:szCs w:val="22"/>
        </w:rPr>
        <w:t>and</w:t>
      </w:r>
      <w:r w:rsidRPr="00A47D7C">
        <w:rPr>
          <w:rFonts w:ascii="Times New Roman" w:hAnsi="Times New Roman" w:cs="Times New Roman"/>
          <w:color w:val="auto"/>
          <w:sz w:val="22"/>
          <w:szCs w:val="22"/>
        </w:rPr>
        <w:t xml:space="preserve"> all the co-authors </w:t>
      </w:r>
      <w:r w:rsidRPr="00A47D7C">
        <w:rPr>
          <w:rFonts w:ascii="Times New Roman" w:hAnsi="Times New Roman" w:cs="Times New Roman"/>
          <w:noProof/>
          <w:color w:val="auto"/>
          <w:sz w:val="22"/>
          <w:szCs w:val="22"/>
        </w:rPr>
        <w:t>contributed</w:t>
      </w:r>
      <w:r w:rsidRPr="00A47D7C">
        <w:rPr>
          <w:rFonts w:ascii="Times New Roman" w:hAnsi="Times New Roman" w:cs="Times New Roman"/>
          <w:color w:val="auto"/>
          <w:sz w:val="22"/>
          <w:szCs w:val="22"/>
        </w:rPr>
        <w:t xml:space="preserve"> to it. KK and MJD were involved in overall supervision and worked in advisory roles in all aspects of the research.</w:t>
      </w:r>
      <w:r w:rsidR="00D538D4">
        <w:rPr>
          <w:rFonts w:ascii="Times New Roman" w:hAnsi="Times New Roman" w:cs="Times New Roman"/>
          <w:color w:val="auto"/>
          <w:sz w:val="22"/>
          <w:szCs w:val="22"/>
        </w:rPr>
        <w:t xml:space="preserve">  </w:t>
      </w:r>
    </w:p>
    <w:p w14:paraId="004603F5" w14:textId="77777777" w:rsidR="00BF0EE4" w:rsidRDefault="00BF0EE4" w:rsidP="00C62FC1">
      <w:pPr>
        <w:tabs>
          <w:tab w:val="left" w:pos="3600"/>
        </w:tabs>
        <w:spacing w:after="100" w:afterAutospacing="1" w:line="480" w:lineRule="auto"/>
        <w:jc w:val="both"/>
        <w:rPr>
          <w:rFonts w:ascii="Times New Roman" w:hAnsi="Times New Roman" w:cs="Times New Roman"/>
          <w:color w:val="auto"/>
          <w:sz w:val="22"/>
          <w:szCs w:val="22"/>
        </w:rPr>
      </w:pPr>
    </w:p>
    <w:p w14:paraId="4BEF8E8C" w14:textId="61D637F1" w:rsidR="00BF0EE4" w:rsidRDefault="00BF0EE4" w:rsidP="00C62FC1">
      <w:pPr>
        <w:tabs>
          <w:tab w:val="left" w:pos="3600"/>
        </w:tabs>
        <w:spacing w:after="100" w:afterAutospacing="1" w:line="480" w:lineRule="auto"/>
        <w:jc w:val="both"/>
        <w:rPr>
          <w:rFonts w:ascii="Times New Roman" w:hAnsi="Times New Roman" w:cs="Times New Roman"/>
          <w:color w:val="auto"/>
          <w:sz w:val="22"/>
          <w:szCs w:val="22"/>
        </w:rPr>
        <w:sectPr w:rsidR="00BF0EE4" w:rsidSect="00014FE8">
          <w:headerReference w:type="default" r:id="rId13"/>
          <w:footerReference w:type="default" r:id="rId14"/>
          <w:pgSz w:w="11906" w:h="16838"/>
          <w:pgMar w:top="1440" w:right="1440" w:bottom="1440" w:left="1440" w:header="708" w:footer="708" w:gutter="0"/>
          <w:cols w:space="708"/>
          <w:docGrid w:linePitch="360"/>
        </w:sectPr>
      </w:pPr>
      <w:r>
        <w:rPr>
          <w:rFonts w:ascii="Times New Roman" w:hAnsi="Times New Roman" w:cs="Times New Roman"/>
          <w:color w:val="auto"/>
          <w:sz w:val="22"/>
          <w:szCs w:val="22"/>
        </w:rPr>
        <w:fldChar w:fldCharType="begin">
          <w:fldData xml:space="preserve">PEVuZE5vdGU+PENpdGU+PEF1dGhvcj5FaWprZWxrYW1wPC9BdXRob3I+PFllYXI+MjAwNzwvWWVh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</w:fldData>
        </w:fldChar>
      </w:r>
      <w:r>
        <w:rPr>
          <w:rFonts w:ascii="Times New Roman" w:hAnsi="Times New Roman" w:cs="Times New Roman"/>
          <w:color w:val="auto"/>
          <w:sz w:val="22"/>
          <w:szCs w:val="22"/>
        </w:rPr>
        <w:instrText xml:space="preserve"> ADDIN EN.CITE </w:instrText>
      </w:r>
      <w:r>
        <w:rPr>
          <w:rFonts w:ascii="Times New Roman" w:hAnsi="Times New Roman" w:cs="Times New Roman"/>
          <w:color w:val="auto"/>
          <w:sz w:val="22"/>
          <w:szCs w:val="22"/>
        </w:rPr>
        <w:fldChar w:fldCharType="begin">
          <w:fldData xml:space="preserve">PEVuZE5vdGU+PENpdGU+PEF1dGhvcj5FaWprZWxrYW1wPC9BdXRob3I+PFllYXI+MjAwNzwvWWVh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</w:fldData>
        </w:fldChar>
      </w:r>
      <w:r>
        <w:rPr>
          <w:rFonts w:ascii="Times New Roman" w:hAnsi="Times New Roman" w:cs="Times New Roman"/>
          <w:color w:val="auto"/>
          <w:sz w:val="22"/>
          <w:szCs w:val="22"/>
        </w:rPr>
        <w:instrText xml:space="preserve"> ADDIN EN.CITE.DATA </w:instrText>
      </w:r>
      <w:r>
        <w:rPr>
          <w:rFonts w:ascii="Times New Roman" w:hAnsi="Times New Roman" w:cs="Times New Roman"/>
          <w:color w:val="auto"/>
          <w:sz w:val="22"/>
          <w:szCs w:val="22"/>
        </w:rPr>
      </w:r>
      <w:r>
        <w:rPr>
          <w:rFonts w:ascii="Times New Roman" w:hAnsi="Times New Roman" w:cs="Times New Roman"/>
          <w:color w:val="auto"/>
          <w:sz w:val="22"/>
          <w:szCs w:val="22"/>
        </w:rPr>
        <w:fldChar w:fldCharType="end"/>
      </w:r>
      <w:r>
        <w:rPr>
          <w:rFonts w:ascii="Times New Roman" w:hAnsi="Times New Roman" w:cs="Times New Roman"/>
          <w:color w:val="auto"/>
          <w:sz w:val="22"/>
          <w:szCs w:val="22"/>
        </w:rPr>
        <w:fldChar w:fldCharType="separate"/>
      </w:r>
      <w:r>
        <w:rPr>
          <w:rFonts w:ascii="Times New Roman" w:hAnsi="Times New Roman" w:cs="Times New Roman"/>
          <w:noProof/>
          <w:color w:val="auto"/>
          <w:sz w:val="22"/>
          <w:szCs w:val="22"/>
        </w:rPr>
        <w:t>(50)</w:t>
      </w:r>
      <w:r>
        <w:rPr>
          <w:rFonts w:ascii="Times New Roman" w:hAnsi="Times New Roman" w:cs="Times New Roman"/>
          <w:color w:val="auto"/>
          <w:sz w:val="22"/>
          <w:szCs w:val="22"/>
        </w:rPr>
        <w:fldChar w:fldCharType="end"/>
      </w:r>
    </w:p>
    <w:p w14:paraId="493ECD9D" w14:textId="2F5E776B" w:rsidR="004E24C0" w:rsidRPr="0036401E" w:rsidRDefault="00425A2C" w:rsidP="00425A2C">
      <w:pPr>
        <w:rPr>
          <w:rFonts w:ascii="Times New Roman" w:hAnsi="Times New Roman" w:cs="Times New Roman"/>
        </w:rPr>
      </w:pPr>
      <w:r>
        <w:rPr>
          <w:rFonts w:ascii="Times New Roman" w:hAnsi="Times New Roman" w:cs="Times New Roman"/>
        </w:rPr>
        <w:t>Table 1</w:t>
      </w:r>
    </w:p>
    <w:p w14:paraId="0962E485" w14:textId="77777777" w:rsidR="004E24C0" w:rsidRPr="0036401E" w:rsidRDefault="004E24C0" w:rsidP="004E24C0">
      <w:pPr>
        <w:tabs>
          <w:tab w:val="left" w:pos="6145"/>
        </w:tabs>
        <w:jc w:val="left"/>
        <w:rPr>
          <w:rFonts w:ascii="Times New Roman" w:hAnsi="Times New Roman" w:cs="Times New Roman"/>
        </w:rPr>
      </w:pPr>
    </w:p>
    <w:tbl>
      <w:tblPr>
        <w:tblStyle w:val="ListTable21"/>
        <w:tblW w:w="14170" w:type="dxa"/>
        <w:tblLook w:val="04A0" w:firstRow="1" w:lastRow="0" w:firstColumn="1" w:lastColumn="0" w:noHBand="0" w:noVBand="1"/>
      </w:tblPr>
      <w:tblGrid>
        <w:gridCol w:w="1480"/>
        <w:gridCol w:w="1437"/>
        <w:gridCol w:w="1206"/>
        <w:gridCol w:w="785"/>
        <w:gridCol w:w="838"/>
        <w:gridCol w:w="1112"/>
        <w:gridCol w:w="852"/>
        <w:gridCol w:w="743"/>
        <w:gridCol w:w="686"/>
        <w:gridCol w:w="1051"/>
        <w:gridCol w:w="815"/>
        <w:gridCol w:w="1067"/>
        <w:gridCol w:w="1123"/>
        <w:gridCol w:w="975"/>
      </w:tblGrid>
      <w:tr w:rsidR="004E24C0" w:rsidRPr="0036401E" w14:paraId="74B041C3" w14:textId="77777777" w:rsidTr="00B608E4">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503" w:type="dxa"/>
            <w:vMerge w:val="restart"/>
          </w:tcPr>
          <w:p w14:paraId="31E565AF" w14:textId="77777777" w:rsidR="004E24C0" w:rsidRPr="0036401E" w:rsidRDefault="004E24C0" w:rsidP="00B608E4">
            <w:pPr>
              <w:rPr>
                <w:rFonts w:ascii="Times New Roman" w:hAnsi="Times New Roman" w:cs="Times New Roman"/>
                <w:b w:val="0"/>
              </w:rPr>
            </w:pPr>
            <w:r w:rsidRPr="0036401E">
              <w:rPr>
                <w:rFonts w:ascii="Times New Roman" w:hAnsi="Times New Roman" w:cs="Times New Roman"/>
                <w:b w:val="0"/>
              </w:rPr>
              <w:t>Study Included</w:t>
            </w:r>
          </w:p>
          <w:p w14:paraId="487ABA39" w14:textId="77777777" w:rsidR="004E24C0" w:rsidRPr="0036401E" w:rsidRDefault="004E24C0" w:rsidP="00B608E4">
            <w:pPr>
              <w:rPr>
                <w:rFonts w:ascii="Times New Roman" w:hAnsi="Times New Roman" w:cs="Times New Roman"/>
                <w:b w:val="0"/>
              </w:rPr>
            </w:pPr>
            <w:r w:rsidRPr="0036401E">
              <w:rPr>
                <w:rFonts w:ascii="Times New Roman" w:hAnsi="Times New Roman" w:cs="Times New Roman"/>
                <w:b w:val="0"/>
              </w:rPr>
              <w:t>name/ ID</w:t>
            </w:r>
          </w:p>
        </w:tc>
        <w:tc>
          <w:tcPr>
            <w:tcW w:w="1456" w:type="dxa"/>
            <w:vMerge w:val="restart"/>
          </w:tcPr>
          <w:p w14:paraId="2746F9C5" w14:textId="77777777" w:rsidR="004E24C0" w:rsidRPr="0036401E" w:rsidRDefault="004E24C0" w:rsidP="00B608E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36401E">
              <w:rPr>
                <w:rFonts w:ascii="Times New Roman" w:hAnsi="Times New Roman" w:cs="Times New Roman"/>
                <w:b w:val="0"/>
              </w:rPr>
              <w:t>Study Design</w:t>
            </w:r>
          </w:p>
        </w:tc>
        <w:tc>
          <w:tcPr>
            <w:tcW w:w="1224" w:type="dxa"/>
            <w:vMerge w:val="restart"/>
          </w:tcPr>
          <w:p w14:paraId="68E8C4F8" w14:textId="77777777" w:rsidR="004E24C0" w:rsidRPr="0036401E" w:rsidRDefault="004E24C0" w:rsidP="00B608E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36401E">
              <w:rPr>
                <w:rFonts w:ascii="Times New Roman" w:hAnsi="Times New Roman" w:cs="Times New Roman"/>
                <w:b w:val="0"/>
              </w:rPr>
              <w:t>Country</w:t>
            </w:r>
          </w:p>
        </w:tc>
        <w:tc>
          <w:tcPr>
            <w:tcW w:w="790" w:type="dxa"/>
            <w:vMerge w:val="restart"/>
          </w:tcPr>
          <w:p w14:paraId="44D94618" w14:textId="77777777" w:rsidR="004E24C0" w:rsidRPr="0036401E" w:rsidRDefault="004E24C0" w:rsidP="00B608E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F177CF">
              <w:rPr>
                <w:rFonts w:ascii="Times New Roman" w:hAnsi="Times New Roman" w:cs="Times New Roman"/>
                <w:b w:val="0"/>
                <w:noProof/>
              </w:rPr>
              <w:t>Mean</w:t>
            </w:r>
            <w:r w:rsidRPr="0036401E">
              <w:rPr>
                <w:rFonts w:ascii="Times New Roman" w:hAnsi="Times New Roman" w:cs="Times New Roman"/>
                <w:b w:val="0"/>
              </w:rPr>
              <w:t xml:space="preserve"> Age</w:t>
            </w:r>
          </w:p>
          <w:p w14:paraId="5E62E50D" w14:textId="77777777" w:rsidR="004E24C0" w:rsidRPr="0036401E" w:rsidRDefault="004E24C0" w:rsidP="00B608E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36401E">
              <w:rPr>
                <w:rFonts w:ascii="Times New Roman" w:hAnsi="Times New Roman" w:cs="Times New Roman"/>
                <w:b w:val="0"/>
              </w:rPr>
              <w:t>(years)</w:t>
            </w:r>
          </w:p>
        </w:tc>
        <w:tc>
          <w:tcPr>
            <w:tcW w:w="848" w:type="dxa"/>
            <w:vMerge w:val="restart"/>
          </w:tcPr>
          <w:p w14:paraId="12FA17DD" w14:textId="77777777" w:rsidR="004E24C0" w:rsidRPr="0036401E" w:rsidRDefault="004E24C0" w:rsidP="00B608E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36401E">
              <w:rPr>
                <w:rFonts w:ascii="Times New Roman" w:hAnsi="Times New Roman" w:cs="Times New Roman"/>
                <w:b w:val="0"/>
              </w:rPr>
              <w:t>Sex</w:t>
            </w:r>
          </w:p>
          <w:p w14:paraId="1F724198" w14:textId="77777777" w:rsidR="004E24C0" w:rsidRPr="0036401E" w:rsidRDefault="004E24C0" w:rsidP="00B608E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36401E">
              <w:rPr>
                <w:rFonts w:ascii="Times New Roman" w:hAnsi="Times New Roman" w:cs="Times New Roman"/>
                <w:b w:val="0"/>
              </w:rPr>
              <w:t>(% male)</w:t>
            </w:r>
          </w:p>
        </w:tc>
        <w:tc>
          <w:tcPr>
            <w:tcW w:w="1118" w:type="dxa"/>
            <w:vMerge w:val="restart"/>
          </w:tcPr>
          <w:p w14:paraId="7D4B228E" w14:textId="77777777" w:rsidR="004E24C0" w:rsidRPr="0036401E" w:rsidRDefault="004E24C0" w:rsidP="00B608E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36401E">
              <w:rPr>
                <w:rFonts w:ascii="Times New Roman" w:hAnsi="Times New Roman" w:cs="Times New Roman"/>
                <w:b w:val="0"/>
              </w:rPr>
              <w:t>Number of participants (n)</w:t>
            </w:r>
          </w:p>
        </w:tc>
        <w:tc>
          <w:tcPr>
            <w:tcW w:w="2304" w:type="dxa"/>
            <w:gridSpan w:val="3"/>
          </w:tcPr>
          <w:p w14:paraId="4679A695" w14:textId="77777777" w:rsidR="004E24C0" w:rsidRPr="0036401E" w:rsidRDefault="004E24C0" w:rsidP="00B608E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36401E">
              <w:rPr>
                <w:rFonts w:ascii="Times New Roman" w:hAnsi="Times New Roman" w:cs="Times New Roman"/>
                <w:b w:val="0"/>
              </w:rPr>
              <w:t>Smoking status (n)</w:t>
            </w:r>
          </w:p>
        </w:tc>
        <w:tc>
          <w:tcPr>
            <w:tcW w:w="1892" w:type="dxa"/>
            <w:gridSpan w:val="2"/>
          </w:tcPr>
          <w:p w14:paraId="43F88BDA" w14:textId="77777777" w:rsidR="004E24C0" w:rsidRPr="0036401E" w:rsidRDefault="004E24C0" w:rsidP="00B608E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36401E">
              <w:rPr>
                <w:rFonts w:ascii="Times New Roman" w:hAnsi="Times New Roman" w:cs="Times New Roman"/>
                <w:b w:val="0"/>
              </w:rPr>
              <w:t>Albuminuria (n)</w:t>
            </w:r>
          </w:p>
        </w:tc>
        <w:tc>
          <w:tcPr>
            <w:tcW w:w="1079" w:type="dxa"/>
          </w:tcPr>
          <w:p w14:paraId="311A0F5A" w14:textId="77777777" w:rsidR="004E24C0" w:rsidRPr="0036401E" w:rsidRDefault="004E24C0" w:rsidP="00B608E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36401E">
              <w:rPr>
                <w:rFonts w:ascii="Times New Roman" w:hAnsi="Times New Roman" w:cs="Times New Roman"/>
                <w:b w:val="0"/>
              </w:rPr>
              <w:t>Mean duration of DM</w:t>
            </w:r>
          </w:p>
        </w:tc>
        <w:tc>
          <w:tcPr>
            <w:tcW w:w="966" w:type="dxa"/>
          </w:tcPr>
          <w:p w14:paraId="4FCBAB6A" w14:textId="77777777" w:rsidR="004E24C0" w:rsidRPr="0036401E" w:rsidRDefault="004E24C0" w:rsidP="00B608E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36401E">
              <w:rPr>
                <w:rFonts w:ascii="Times New Roman" w:hAnsi="Times New Roman" w:cs="Times New Roman"/>
                <w:b w:val="0"/>
              </w:rPr>
              <w:t xml:space="preserve">Mean </w:t>
            </w:r>
          </w:p>
          <w:p w14:paraId="537BD26E" w14:textId="77777777" w:rsidR="004E24C0" w:rsidRPr="0036401E" w:rsidRDefault="004E24C0" w:rsidP="00B608E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36401E">
              <w:rPr>
                <w:rFonts w:ascii="Times New Roman" w:hAnsi="Times New Roman" w:cs="Times New Roman"/>
                <w:b w:val="0"/>
              </w:rPr>
              <w:t>HbA1c</w:t>
            </w:r>
          </w:p>
        </w:tc>
        <w:tc>
          <w:tcPr>
            <w:tcW w:w="990" w:type="dxa"/>
          </w:tcPr>
          <w:p w14:paraId="5044A665" w14:textId="77777777" w:rsidR="004E24C0" w:rsidRPr="0036401E" w:rsidRDefault="004E24C0" w:rsidP="00B608E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36401E">
              <w:rPr>
                <w:rFonts w:ascii="Times New Roman" w:hAnsi="Times New Roman" w:cs="Times New Roman"/>
                <w:b w:val="0"/>
              </w:rPr>
              <w:t>Mean SBP</w:t>
            </w:r>
          </w:p>
        </w:tc>
      </w:tr>
      <w:tr w:rsidR="004200C6" w:rsidRPr="0036401E" w14:paraId="4527F0D6" w14:textId="77777777" w:rsidTr="00B608E4">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503" w:type="dxa"/>
            <w:vMerge/>
          </w:tcPr>
          <w:p w14:paraId="28D7C436" w14:textId="77777777" w:rsidR="004E24C0" w:rsidRPr="0036401E" w:rsidRDefault="004E24C0" w:rsidP="00B608E4">
            <w:pPr>
              <w:rPr>
                <w:rFonts w:ascii="Times New Roman" w:hAnsi="Times New Roman" w:cs="Times New Roman"/>
                <w:b w:val="0"/>
              </w:rPr>
            </w:pPr>
          </w:p>
        </w:tc>
        <w:tc>
          <w:tcPr>
            <w:tcW w:w="1456" w:type="dxa"/>
            <w:vMerge/>
          </w:tcPr>
          <w:p w14:paraId="788F1485"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24" w:type="dxa"/>
            <w:vMerge/>
          </w:tcPr>
          <w:p w14:paraId="24132868"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90" w:type="dxa"/>
            <w:vMerge/>
          </w:tcPr>
          <w:p w14:paraId="0E01DB73"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48" w:type="dxa"/>
            <w:vMerge/>
          </w:tcPr>
          <w:p w14:paraId="784C910F"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18" w:type="dxa"/>
            <w:vMerge/>
          </w:tcPr>
          <w:p w14:paraId="2C65D4D3"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64" w:type="dxa"/>
          </w:tcPr>
          <w:p w14:paraId="59A27D8A"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S</w:t>
            </w:r>
          </w:p>
        </w:tc>
        <w:tc>
          <w:tcPr>
            <w:tcW w:w="748" w:type="dxa"/>
          </w:tcPr>
          <w:p w14:paraId="49B6FDA2"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NS</w:t>
            </w:r>
          </w:p>
        </w:tc>
        <w:tc>
          <w:tcPr>
            <w:tcW w:w="692" w:type="dxa"/>
          </w:tcPr>
          <w:p w14:paraId="0C2D1C47"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Q</w:t>
            </w:r>
          </w:p>
        </w:tc>
        <w:tc>
          <w:tcPr>
            <w:tcW w:w="1071" w:type="dxa"/>
          </w:tcPr>
          <w:p w14:paraId="39A27CE7"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Yes</w:t>
            </w:r>
          </w:p>
        </w:tc>
        <w:tc>
          <w:tcPr>
            <w:tcW w:w="821" w:type="dxa"/>
          </w:tcPr>
          <w:p w14:paraId="299E6ABC"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No</w:t>
            </w:r>
          </w:p>
        </w:tc>
        <w:tc>
          <w:tcPr>
            <w:tcW w:w="1079" w:type="dxa"/>
          </w:tcPr>
          <w:p w14:paraId="3D716658"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(years)</w:t>
            </w:r>
          </w:p>
        </w:tc>
        <w:tc>
          <w:tcPr>
            <w:tcW w:w="966" w:type="dxa"/>
          </w:tcPr>
          <w:p w14:paraId="427012B6"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mmol/</w:t>
            </w:r>
            <w:proofErr w:type="gramStart"/>
            <w:r>
              <w:rPr>
                <w:rFonts w:ascii="Times New Roman" w:hAnsi="Times New Roman" w:cs="Times New Roman"/>
              </w:rPr>
              <w:t>mol</w:t>
            </w:r>
            <w:r w:rsidRPr="0036401E">
              <w:rPr>
                <w:rFonts w:ascii="Times New Roman" w:hAnsi="Times New Roman" w:cs="Times New Roman"/>
              </w:rPr>
              <w:t>(</w:t>
            </w:r>
            <w:proofErr w:type="gramEnd"/>
            <w:r w:rsidRPr="0036401E">
              <w:rPr>
                <w:rFonts w:ascii="Times New Roman" w:hAnsi="Times New Roman" w:cs="Times New Roman"/>
              </w:rPr>
              <w:t>%)</w:t>
            </w:r>
          </w:p>
        </w:tc>
        <w:tc>
          <w:tcPr>
            <w:tcW w:w="990" w:type="dxa"/>
          </w:tcPr>
          <w:p w14:paraId="608ABAAA"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(mm of Hg)</w:t>
            </w:r>
          </w:p>
        </w:tc>
      </w:tr>
      <w:tr w:rsidR="004E24C0" w:rsidRPr="0036401E" w14:paraId="79611BA2" w14:textId="77777777" w:rsidTr="00B608E4">
        <w:tc>
          <w:tcPr>
            <w:cnfStyle w:val="001000000000" w:firstRow="0" w:lastRow="0" w:firstColumn="1" w:lastColumn="0" w:oddVBand="0" w:evenVBand="0" w:oddHBand="0" w:evenHBand="0" w:firstRowFirstColumn="0" w:firstRowLastColumn="0" w:lastRowFirstColumn="0" w:lastRowLastColumn="0"/>
            <w:tcW w:w="1503" w:type="dxa"/>
          </w:tcPr>
          <w:p w14:paraId="284F1CDB" w14:textId="72E2E159" w:rsidR="004E24C0" w:rsidRPr="0036401E" w:rsidRDefault="004E24C0" w:rsidP="00B608E4">
            <w:pPr>
              <w:rPr>
                <w:rFonts w:ascii="Times New Roman" w:hAnsi="Times New Roman" w:cs="Times New Roman"/>
                <w:b w:val="0"/>
              </w:rPr>
            </w:pPr>
            <w:proofErr w:type="spellStart"/>
            <w:r w:rsidRPr="0036401E">
              <w:rPr>
                <w:rFonts w:ascii="Times New Roman" w:hAnsi="Times New Roman" w:cs="Times New Roman"/>
                <w:b w:val="0"/>
              </w:rPr>
              <w:t>Chuahirun</w:t>
            </w:r>
            <w:proofErr w:type="spellEnd"/>
            <w:r w:rsidRPr="0036401E">
              <w:rPr>
                <w:rFonts w:ascii="Times New Roman" w:hAnsi="Times New Roman" w:cs="Times New Roman"/>
                <w:b w:val="0"/>
              </w:rPr>
              <w:t xml:space="preserve"> et al, 2002 </w:t>
            </w:r>
            <w:r w:rsidR="004200C6">
              <w:rPr>
                <w:rFonts w:ascii="Times New Roman" w:hAnsi="Times New Roman" w:cs="Times New Roman"/>
              </w:rPr>
              <w:fldChar w:fldCharType="begin"/>
            </w:r>
            <w:r w:rsidR="00BF0EE4">
              <w:rPr>
                <w:rFonts w:ascii="Times New Roman" w:hAnsi="Times New Roman" w:cs="Times New Roman"/>
              </w:rPr>
              <w:instrText xml:space="preserve"> ADDIN EN.CITE &lt;EndNote&gt;&lt;Cite&gt;&lt;Author&gt;Chuahirun&lt;/Author&gt;&lt;Year&gt;2002&lt;/Year&gt;&lt;IDText&gt;Cigarette smoking predicts faster progression of type 2 established diabetic nephropathy despite ACE inhibition&lt;/IDText&gt;&lt;DisplayText&gt;(24)&lt;/DisplayText&gt;&lt;record&gt;&lt;keywords&gt;&lt;keyword&gt;Blood Pressure&lt;/keyword&gt;&lt;keyword&gt;Cigarettes&lt;/keyword&gt;&lt;keyword&gt;End-Stage Renal Disease (Esrd)&lt;/keyword&gt;&lt;keyword&gt;Hypertension&lt;/keyword&gt;&lt;keyword&gt;Kidney&lt;/keyword&gt;&lt;keyword&gt;Renal Failure&lt;/keyword&gt;&lt;keyword&gt;Plasma Creatinine&lt;/keyword&gt;&lt;keyword&gt;Proteinuria&lt;/keyword&gt;&lt;keyword&gt;Smoking&lt;/keyword&gt;&lt;keyword&gt;Type 2 Diabetes&lt;/keyword&gt;&lt;/keywords&gt;&lt;isbn&gt;0272-6386&lt;/isbn&gt;&lt;titles&gt;&lt;title&gt;Cigarette smoking predicts faster progression of type 2 established diabetic nephropathy despite ACE inhibition&lt;/title&gt;&lt;secondary-title&gt;American Journal of Kidney Diseases&lt;/secondary-title&gt;&lt;/titles&gt;&lt;pages&gt;376-382&lt;/pages&gt;&lt;number&gt;2&lt;/number&gt;&lt;contributors&gt;&lt;authors&gt;&lt;author&gt;Chuahirun, Temduang&lt;/author&gt;&lt;author&gt;Wesson, Donald E.&lt;/author&gt;&lt;/authors&gt;&lt;/contributors&gt;&lt;added-date format="utc"&gt;1498140143&lt;/added-date&gt;&lt;ref-type name="Journal Article"&gt;17&lt;/ref-type&gt;&lt;dates&gt;&lt;year&gt;2002&lt;/year&gt;&lt;/dates&gt;&lt;rec-number&gt;4479&lt;/rec-number&gt;&lt;last-updated-date format="utc"&gt;1523181650&lt;/last-updated-date&gt;&lt;electronic-resource-num&gt;10.1053/ajkd.2002.30559&lt;/electronic-resource-num&gt;&lt;volume&gt;39&lt;/volume&gt;&lt;/record&gt;&lt;/Cite&gt;&lt;/EndNote&gt;</w:instrText>
            </w:r>
            <w:r w:rsidR="004200C6">
              <w:rPr>
                <w:rFonts w:ascii="Times New Roman" w:hAnsi="Times New Roman" w:cs="Times New Roman"/>
              </w:rPr>
              <w:fldChar w:fldCharType="separate"/>
            </w:r>
            <w:r w:rsidR="00BF0EE4">
              <w:rPr>
                <w:rFonts w:ascii="Times New Roman" w:hAnsi="Times New Roman" w:cs="Times New Roman"/>
                <w:noProof/>
              </w:rPr>
              <w:t>(24)</w:t>
            </w:r>
            <w:r w:rsidR="004200C6">
              <w:rPr>
                <w:rFonts w:ascii="Times New Roman" w:hAnsi="Times New Roman" w:cs="Times New Roman"/>
              </w:rPr>
              <w:fldChar w:fldCharType="end"/>
            </w:r>
            <w:r w:rsidRPr="0036401E">
              <w:rPr>
                <w:rFonts w:ascii="Times New Roman" w:hAnsi="Times New Roman" w:cs="Times New Roman"/>
                <w:b w:val="0"/>
              </w:rPr>
              <w:t>/07</w:t>
            </w:r>
          </w:p>
        </w:tc>
        <w:tc>
          <w:tcPr>
            <w:tcW w:w="1456" w:type="dxa"/>
          </w:tcPr>
          <w:p w14:paraId="7E12D299"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Prospective</w:t>
            </w:r>
          </w:p>
        </w:tc>
        <w:tc>
          <w:tcPr>
            <w:tcW w:w="1224" w:type="dxa"/>
          </w:tcPr>
          <w:p w14:paraId="33263E01"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USA</w:t>
            </w:r>
          </w:p>
        </w:tc>
        <w:tc>
          <w:tcPr>
            <w:tcW w:w="790" w:type="dxa"/>
          </w:tcPr>
          <w:p w14:paraId="5D25811B"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45</w:t>
            </w:r>
          </w:p>
        </w:tc>
        <w:tc>
          <w:tcPr>
            <w:tcW w:w="848" w:type="dxa"/>
          </w:tcPr>
          <w:p w14:paraId="02D6D35C"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55</w:t>
            </w:r>
          </w:p>
        </w:tc>
        <w:tc>
          <w:tcPr>
            <w:tcW w:w="1118" w:type="dxa"/>
          </w:tcPr>
          <w:p w14:paraId="06772F24"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33</w:t>
            </w:r>
          </w:p>
        </w:tc>
        <w:tc>
          <w:tcPr>
            <w:tcW w:w="864" w:type="dxa"/>
          </w:tcPr>
          <w:p w14:paraId="25582CD5"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13</w:t>
            </w:r>
          </w:p>
        </w:tc>
        <w:tc>
          <w:tcPr>
            <w:tcW w:w="748" w:type="dxa"/>
          </w:tcPr>
          <w:p w14:paraId="42BCAD0E"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20</w:t>
            </w:r>
          </w:p>
        </w:tc>
        <w:tc>
          <w:tcPr>
            <w:tcW w:w="692" w:type="dxa"/>
          </w:tcPr>
          <w:p w14:paraId="5B47B9D4"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NS</w:t>
            </w:r>
          </w:p>
        </w:tc>
        <w:tc>
          <w:tcPr>
            <w:tcW w:w="1071" w:type="dxa"/>
          </w:tcPr>
          <w:p w14:paraId="69B0E3F6"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NS</w:t>
            </w:r>
          </w:p>
        </w:tc>
        <w:tc>
          <w:tcPr>
            <w:tcW w:w="821" w:type="dxa"/>
          </w:tcPr>
          <w:p w14:paraId="42264E6D"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NS</w:t>
            </w:r>
          </w:p>
        </w:tc>
        <w:tc>
          <w:tcPr>
            <w:tcW w:w="1079" w:type="dxa"/>
          </w:tcPr>
          <w:p w14:paraId="529B8151"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NS</w:t>
            </w:r>
          </w:p>
        </w:tc>
        <w:tc>
          <w:tcPr>
            <w:tcW w:w="966" w:type="dxa"/>
          </w:tcPr>
          <w:p w14:paraId="32BCD279"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92 (</w:t>
            </w:r>
            <w:r w:rsidRPr="0036401E">
              <w:rPr>
                <w:rFonts w:ascii="Times New Roman" w:hAnsi="Times New Roman" w:cs="Times New Roman"/>
              </w:rPr>
              <w:t>10.6</w:t>
            </w:r>
            <w:r>
              <w:rPr>
                <w:rFonts w:ascii="Times New Roman" w:hAnsi="Times New Roman" w:cs="Times New Roman"/>
              </w:rPr>
              <w:t>)</w:t>
            </w:r>
          </w:p>
        </w:tc>
        <w:tc>
          <w:tcPr>
            <w:tcW w:w="990" w:type="dxa"/>
          </w:tcPr>
          <w:p w14:paraId="10E341D4"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NS</w:t>
            </w:r>
          </w:p>
        </w:tc>
      </w:tr>
      <w:tr w:rsidR="004200C6" w:rsidRPr="0036401E" w14:paraId="47DC003F" w14:textId="77777777" w:rsidTr="00B608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3" w:type="dxa"/>
          </w:tcPr>
          <w:p w14:paraId="1D6E09D8" w14:textId="56E333A0" w:rsidR="004E24C0" w:rsidRPr="0036401E" w:rsidRDefault="004E24C0" w:rsidP="00B608E4">
            <w:pPr>
              <w:rPr>
                <w:rFonts w:ascii="Times New Roman" w:hAnsi="Times New Roman" w:cs="Times New Roman"/>
                <w:b w:val="0"/>
              </w:rPr>
            </w:pPr>
            <w:proofErr w:type="spellStart"/>
            <w:r w:rsidRPr="0036401E">
              <w:rPr>
                <w:rFonts w:ascii="Times New Roman" w:hAnsi="Times New Roman" w:cs="Times New Roman"/>
                <w:b w:val="0"/>
              </w:rPr>
              <w:t>Chuahirun</w:t>
            </w:r>
            <w:proofErr w:type="spellEnd"/>
            <w:r w:rsidRPr="0036401E">
              <w:rPr>
                <w:rFonts w:ascii="Times New Roman" w:hAnsi="Times New Roman" w:cs="Times New Roman"/>
                <w:b w:val="0"/>
              </w:rPr>
              <w:t xml:space="preserve"> et al, 2003 </w:t>
            </w:r>
            <w:r w:rsidRPr="00EF41DF">
              <w:rPr>
                <w:rFonts w:ascii="Times New Roman" w:hAnsi="Times New Roman" w:cs="Times New Roman"/>
              </w:rPr>
              <w:fldChar w:fldCharType="begin"/>
            </w:r>
            <w:r w:rsidR="008519F5">
              <w:rPr>
                <w:rFonts w:ascii="Times New Roman" w:hAnsi="Times New Roman" w:cs="Times New Roman"/>
              </w:rPr>
              <w:instrText xml:space="preserve"> ADDIN EN.CITE &lt;EndNote&gt;&lt;Cite&gt;&lt;Author&gt;Chuahirun&lt;/Author&gt;&lt;Year&gt;2003&lt;/Year&gt;&lt;IDText&gt;Cigarette smoking and increased urine albumin excretion are interrelated predictors of nephropathy progression in type 2 diabetes&lt;/IDText&gt;&lt;DisplayText&gt;(51)&lt;/DisplayText&gt;&lt;record&gt;&lt;urls&gt;&lt;related-urls&gt;&lt;url&gt;http://ovidsp.ovid.com/ovidweb.cgi?T=JS&amp;amp;CSC=Y&amp;amp;NEWS=N&amp;amp;PAGE=fulltext&amp;amp;D=med4&amp;amp;AN=12500217 http://openurl.ac.uk/ukfed:le.ac.uk/?sid=OVID:medline&amp;amp;id=pmid:12500217&amp;amp;id=doi:&amp;amp;issn=0272-6386&amp;amp;isbn=&amp;amp;volume=41&amp;amp;issue=1&amp;amp;spage=13&amp;amp;pages=13-21&amp;amp;date=2003&amp;amp;title=American+Journal+of+Kidney+Diseases&amp;amp;atitle=Cigarette+smoking+and+increased+urine+albumin+excretion+are+interrelated+predictors+of+nephropathy+progression+in+type+2+diabetes.&amp;amp;aulast=Chuahirun&amp;amp;pid=%3Cauthor%3EChuahirun+T%2CKhanna+A%2CKimball+K%2CWesson+DE%3C%2Fauthor%3E%3CAN%3E12500217%3C%2FAN%3E%3CDT%3EJournal+Article%3C%2FDT%3E&lt;/url&gt;&lt;/related-urls&gt;&lt;/urls&gt;&lt;isbn&gt;1523-6838&lt;/isbn&gt;&lt;titles&gt;&lt;title&gt;Cigarette smoking and increased urine albumin excretion are interrelated predictors of nephropathy progression in type 2 diabetes&lt;/title&gt;&lt;/titles&gt;&lt;pages&gt;13-21&lt;/pages&gt;&lt;contributors&gt;&lt;authors&gt;&lt;author&gt;Chuahirun, T.&lt;/author&gt;&lt;author&gt;Khanna, A.&lt;/author&gt;&lt;author&gt;Kimball, K.&lt;/author&gt;&lt;author&gt;Wesson, D. E.&lt;/author&gt;&lt;/authors&gt;&lt;/contributors&gt;&lt;added-date format="utc"&gt;1488490421&lt;/added-date&gt;&lt;ref-type name="Journal Article"&gt;17&lt;/ref-type&gt;&lt;auth-address&gt;Chuahirun,Temduang. Department of Internal Medicine, Texas Tech University Health Sciences Center, Lubbock, TX 79430, USA.&lt;/auth-address&gt;&lt;dates&gt;&lt;year&gt;2003&lt;/year&gt;&lt;/dates&gt;&lt;rec-number&gt;1362&lt;/rec-number&gt;&lt;last-updated-date format="utc"&gt;1523181650&lt;/last-updated-date&gt;&lt;volume&gt;41&lt;/volume&gt;&lt;/record&gt;&lt;/Cite&gt;&lt;/EndNote&gt;</w:instrText>
            </w:r>
            <w:r w:rsidRPr="00EF41DF">
              <w:rPr>
                <w:rFonts w:ascii="Times New Roman" w:hAnsi="Times New Roman" w:cs="Times New Roman"/>
              </w:rPr>
              <w:fldChar w:fldCharType="separate"/>
            </w:r>
            <w:r w:rsidR="008519F5">
              <w:rPr>
                <w:rFonts w:ascii="Times New Roman" w:hAnsi="Times New Roman" w:cs="Times New Roman"/>
                <w:noProof/>
              </w:rPr>
              <w:t>(51)</w:t>
            </w:r>
            <w:r w:rsidRPr="00EF41DF">
              <w:rPr>
                <w:rFonts w:ascii="Times New Roman" w:hAnsi="Times New Roman" w:cs="Times New Roman"/>
              </w:rPr>
              <w:fldChar w:fldCharType="end"/>
            </w:r>
            <w:r w:rsidRPr="0036401E">
              <w:rPr>
                <w:rFonts w:ascii="Times New Roman" w:hAnsi="Times New Roman" w:cs="Times New Roman"/>
              </w:rPr>
              <w:t>/</w:t>
            </w:r>
            <w:r w:rsidRPr="0036401E">
              <w:rPr>
                <w:rFonts w:ascii="Times New Roman" w:hAnsi="Times New Roman" w:cs="Times New Roman"/>
                <w:b w:val="0"/>
              </w:rPr>
              <w:t>08</w:t>
            </w:r>
          </w:p>
        </w:tc>
        <w:tc>
          <w:tcPr>
            <w:tcW w:w="1456" w:type="dxa"/>
          </w:tcPr>
          <w:p w14:paraId="217C5DD7"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Prospective</w:t>
            </w:r>
          </w:p>
        </w:tc>
        <w:tc>
          <w:tcPr>
            <w:tcW w:w="1224" w:type="dxa"/>
          </w:tcPr>
          <w:p w14:paraId="3B28C7B0"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USA</w:t>
            </w:r>
          </w:p>
        </w:tc>
        <w:tc>
          <w:tcPr>
            <w:tcW w:w="790" w:type="dxa"/>
          </w:tcPr>
          <w:p w14:paraId="268188D3"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45</w:t>
            </w:r>
          </w:p>
        </w:tc>
        <w:tc>
          <w:tcPr>
            <w:tcW w:w="848" w:type="dxa"/>
          </w:tcPr>
          <w:p w14:paraId="526AD0FB"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54</w:t>
            </w:r>
          </w:p>
        </w:tc>
        <w:tc>
          <w:tcPr>
            <w:tcW w:w="1118" w:type="dxa"/>
          </w:tcPr>
          <w:p w14:paraId="66E00E37"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84</w:t>
            </w:r>
          </w:p>
        </w:tc>
        <w:tc>
          <w:tcPr>
            <w:tcW w:w="864" w:type="dxa"/>
          </w:tcPr>
          <w:p w14:paraId="3C8E3670"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31</w:t>
            </w:r>
          </w:p>
        </w:tc>
        <w:tc>
          <w:tcPr>
            <w:tcW w:w="748" w:type="dxa"/>
          </w:tcPr>
          <w:p w14:paraId="36CB3417"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53</w:t>
            </w:r>
          </w:p>
        </w:tc>
        <w:tc>
          <w:tcPr>
            <w:tcW w:w="692" w:type="dxa"/>
          </w:tcPr>
          <w:p w14:paraId="2C9A222F"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NS</w:t>
            </w:r>
          </w:p>
        </w:tc>
        <w:tc>
          <w:tcPr>
            <w:tcW w:w="1071" w:type="dxa"/>
          </w:tcPr>
          <w:p w14:paraId="301E3805"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46</w:t>
            </w:r>
          </w:p>
        </w:tc>
        <w:tc>
          <w:tcPr>
            <w:tcW w:w="821" w:type="dxa"/>
          </w:tcPr>
          <w:p w14:paraId="1257F495"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38</w:t>
            </w:r>
          </w:p>
        </w:tc>
        <w:tc>
          <w:tcPr>
            <w:tcW w:w="1079" w:type="dxa"/>
          </w:tcPr>
          <w:p w14:paraId="534EA6A9"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5</w:t>
            </w:r>
          </w:p>
        </w:tc>
        <w:tc>
          <w:tcPr>
            <w:tcW w:w="966" w:type="dxa"/>
          </w:tcPr>
          <w:p w14:paraId="0B5C7385"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95 (</w:t>
            </w:r>
            <w:r w:rsidRPr="0036401E">
              <w:rPr>
                <w:rFonts w:ascii="Times New Roman" w:hAnsi="Times New Roman" w:cs="Times New Roman"/>
              </w:rPr>
              <w:t>10.8</w:t>
            </w:r>
            <w:r>
              <w:rPr>
                <w:rFonts w:ascii="Times New Roman" w:hAnsi="Times New Roman" w:cs="Times New Roman"/>
              </w:rPr>
              <w:t>)</w:t>
            </w:r>
          </w:p>
        </w:tc>
        <w:tc>
          <w:tcPr>
            <w:tcW w:w="990" w:type="dxa"/>
          </w:tcPr>
          <w:p w14:paraId="74C86BC9"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115</w:t>
            </w:r>
          </w:p>
        </w:tc>
      </w:tr>
      <w:tr w:rsidR="004E24C0" w:rsidRPr="0036401E" w14:paraId="7AF7B70D" w14:textId="77777777" w:rsidTr="00B608E4">
        <w:tc>
          <w:tcPr>
            <w:cnfStyle w:val="001000000000" w:firstRow="0" w:lastRow="0" w:firstColumn="1" w:lastColumn="0" w:oddVBand="0" w:evenVBand="0" w:oddHBand="0" w:evenHBand="0" w:firstRowFirstColumn="0" w:firstRowLastColumn="0" w:lastRowFirstColumn="0" w:lastRowLastColumn="0"/>
            <w:tcW w:w="1503" w:type="dxa"/>
          </w:tcPr>
          <w:p w14:paraId="5E023F09" w14:textId="0441019E" w:rsidR="004E24C0" w:rsidRPr="0036401E" w:rsidRDefault="004E24C0" w:rsidP="00B608E4">
            <w:pPr>
              <w:rPr>
                <w:rFonts w:ascii="Times New Roman" w:hAnsi="Times New Roman" w:cs="Times New Roman"/>
                <w:b w:val="0"/>
              </w:rPr>
            </w:pPr>
            <w:proofErr w:type="spellStart"/>
            <w:r w:rsidRPr="0036401E">
              <w:rPr>
                <w:rFonts w:ascii="Times New Roman" w:hAnsi="Times New Roman" w:cs="Times New Roman"/>
                <w:b w:val="0"/>
              </w:rPr>
              <w:t>Chuahirun</w:t>
            </w:r>
            <w:proofErr w:type="spellEnd"/>
            <w:r w:rsidRPr="0036401E">
              <w:rPr>
                <w:rFonts w:ascii="Times New Roman" w:hAnsi="Times New Roman" w:cs="Times New Roman"/>
                <w:b w:val="0"/>
              </w:rPr>
              <w:t xml:space="preserve"> et al, 2004 </w:t>
            </w:r>
            <w:r w:rsidRPr="00EF41DF">
              <w:rPr>
                <w:rFonts w:ascii="Times New Roman" w:hAnsi="Times New Roman" w:cs="Times New Roman"/>
              </w:rPr>
              <w:fldChar w:fldCharType="begin"/>
            </w:r>
            <w:r w:rsidR="008519F5">
              <w:rPr>
                <w:rFonts w:ascii="Times New Roman" w:hAnsi="Times New Roman" w:cs="Times New Roman"/>
              </w:rPr>
              <w:instrText xml:space="preserve"> ADDIN EN.CITE &lt;EndNote&gt;&lt;Cite&gt;&lt;Author&gt;Chuahirun&lt;/Author&gt;&lt;Year&gt;2004&lt;/Year&gt;&lt;IDText&gt;Cigarette smoking exacerbates and its cessation ameliorates renal injury in type 2 diabetes&lt;/IDText&gt;&lt;DisplayText&gt;(52)&lt;/DisplayText&gt;&lt;record&gt;&lt;urls&gt;&lt;related-urls&gt;&lt;url&gt;http://ezproxy.lib.le.ac.uk/login?url=http://ovidsp.ovid.com/ovidweb.cgi?T=JS&amp;amp;CSC=Y&amp;amp;NEWS=N&amp;amp;PAGE=fulltext&amp;amp;D=med5&amp;amp;AN=14770020 http://openurl.ac.uk/ukfed:le.ac.uk/?sid=OVID:medline&amp;amp;id=pmid:14770020&amp;amp;id=doi:&amp;amp;issn=0002-9629&amp;amp;isbn=&amp;amp;volume=327&amp;amp;issue=2&amp;amp;spage=57&amp;amp;pages=57-67&amp;amp;date=2004&amp;amp;title=American+Journal+of+the+Medical+Sciences&amp;amp;atitle=Cigarette+smoking+exacerbates+and+its+cessation+ameliorates+renal+injury+in+type+2+diabetes.&amp;amp;aulast=Chuahirun&amp;amp;pid=%3Cauthor%3EChuahirun+T%2CSimoni+J%2CHudson+C%2CSeipel+T%2CKhanna+A%2CHarrist+RB%2CWesson+DE%3C%2Fauthor%3E%3CAN%3E14770020%3C%2FAN%3E%3CDT%3EJournal+Article%3C%2FDT%3E&lt;/url&gt;&lt;/related-urls&gt;&lt;/urls&gt;&lt;isbn&gt;0002-9629&lt;/isbn&gt;&lt;titles&gt;&lt;title&gt;Cigarette smoking exacerbates and its cessation ameliorates renal injury in type 2 diabetes&lt;/title&gt;&lt;secondary-title&gt;American Journal of the Medical Sciences&lt;/secondary-title&gt;&lt;/titles&gt;&lt;pages&gt;57-67&lt;/pages&gt;&lt;number&gt;2&lt;/number&gt;&lt;access-date&gt;Feb&lt;/access-date&gt;&lt;contributors&gt;&lt;authors&gt;&lt;author&gt;Chuahirun, Temduang&lt;/author&gt;&lt;author&gt;Simoni, Jan&lt;/author&gt;&lt;author&gt;Hudson, Cathy&lt;/author&gt;&lt;author&gt;Seipel, Timothy&lt;/author&gt;&lt;author&gt;Khanna, Apurv&lt;/author&gt;&lt;author&gt;Harrist, Ronald B.&lt;/author&gt;&lt;author&gt;Wesson, Donald E.&lt;/author&gt;&lt;/authors&gt;&lt;/contributors&gt;&lt;added-date format="utc"&gt;1487349915&lt;/added-date&gt;&lt;pub-location&gt;United States&lt;/pub-location&gt;&lt;ref-type name="Journal Article"&gt;17&lt;/ref-type&gt;&lt;auth-address&gt;Chuahirun, Temduang. Department of Internal Medicine, Texas Tech University Health Sciences Center, Lubbock, TX 79430, USA.&lt;/auth-address&gt;&lt;dates&gt;&lt;year&gt;2004&lt;/year&gt;&lt;/dates&gt;&lt;rec-number&gt;344&lt;/rec-number&gt;&lt;last-updated-date format="utc"&gt;1523181650&lt;/last-updated-date&gt;&lt;volume&gt;327&lt;/volume&gt;&lt;/record&gt;&lt;/Cite&gt;&lt;/EndNote&gt;</w:instrText>
            </w:r>
            <w:r w:rsidRPr="00EF41DF">
              <w:rPr>
                <w:rFonts w:ascii="Times New Roman" w:hAnsi="Times New Roman" w:cs="Times New Roman"/>
              </w:rPr>
              <w:fldChar w:fldCharType="separate"/>
            </w:r>
            <w:r w:rsidR="008519F5">
              <w:rPr>
                <w:rFonts w:ascii="Times New Roman" w:hAnsi="Times New Roman" w:cs="Times New Roman"/>
                <w:noProof/>
              </w:rPr>
              <w:t>(52)</w:t>
            </w:r>
            <w:r w:rsidRPr="00EF41DF">
              <w:rPr>
                <w:rFonts w:ascii="Times New Roman" w:hAnsi="Times New Roman" w:cs="Times New Roman"/>
              </w:rPr>
              <w:fldChar w:fldCharType="end"/>
            </w:r>
            <w:r w:rsidRPr="0036401E">
              <w:rPr>
                <w:rFonts w:ascii="Times New Roman" w:hAnsi="Times New Roman" w:cs="Times New Roman"/>
                <w:b w:val="0"/>
              </w:rPr>
              <w:t>/09</w:t>
            </w:r>
          </w:p>
        </w:tc>
        <w:tc>
          <w:tcPr>
            <w:tcW w:w="1456" w:type="dxa"/>
          </w:tcPr>
          <w:p w14:paraId="1739276B"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Prospective</w:t>
            </w:r>
          </w:p>
        </w:tc>
        <w:tc>
          <w:tcPr>
            <w:tcW w:w="1224" w:type="dxa"/>
          </w:tcPr>
          <w:p w14:paraId="06AA03F9"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USA</w:t>
            </w:r>
          </w:p>
        </w:tc>
        <w:tc>
          <w:tcPr>
            <w:tcW w:w="790" w:type="dxa"/>
          </w:tcPr>
          <w:p w14:paraId="4367219A"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49</w:t>
            </w:r>
          </w:p>
        </w:tc>
        <w:tc>
          <w:tcPr>
            <w:tcW w:w="848" w:type="dxa"/>
          </w:tcPr>
          <w:p w14:paraId="6680E8FC"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50</w:t>
            </w:r>
          </w:p>
        </w:tc>
        <w:tc>
          <w:tcPr>
            <w:tcW w:w="1118" w:type="dxa"/>
          </w:tcPr>
          <w:p w14:paraId="7A76F5CB"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157</w:t>
            </w:r>
          </w:p>
        </w:tc>
        <w:tc>
          <w:tcPr>
            <w:tcW w:w="864" w:type="dxa"/>
          </w:tcPr>
          <w:p w14:paraId="40C05C51"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69</w:t>
            </w:r>
          </w:p>
        </w:tc>
        <w:tc>
          <w:tcPr>
            <w:tcW w:w="748" w:type="dxa"/>
          </w:tcPr>
          <w:p w14:paraId="2EA254BC"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88</w:t>
            </w:r>
          </w:p>
        </w:tc>
        <w:tc>
          <w:tcPr>
            <w:tcW w:w="692" w:type="dxa"/>
          </w:tcPr>
          <w:p w14:paraId="24998AD0"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NS</w:t>
            </w:r>
          </w:p>
        </w:tc>
        <w:tc>
          <w:tcPr>
            <w:tcW w:w="1071" w:type="dxa"/>
          </w:tcPr>
          <w:p w14:paraId="316F1139"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112</w:t>
            </w:r>
          </w:p>
        </w:tc>
        <w:tc>
          <w:tcPr>
            <w:tcW w:w="821" w:type="dxa"/>
          </w:tcPr>
          <w:p w14:paraId="0CF49260"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45</w:t>
            </w:r>
          </w:p>
        </w:tc>
        <w:tc>
          <w:tcPr>
            <w:tcW w:w="1079" w:type="dxa"/>
          </w:tcPr>
          <w:p w14:paraId="1DA0181C"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5</w:t>
            </w:r>
          </w:p>
        </w:tc>
        <w:tc>
          <w:tcPr>
            <w:tcW w:w="966" w:type="dxa"/>
          </w:tcPr>
          <w:p w14:paraId="21C9BC98"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54 (</w:t>
            </w:r>
            <w:r w:rsidRPr="0036401E">
              <w:rPr>
                <w:rFonts w:ascii="Times New Roman" w:hAnsi="Times New Roman" w:cs="Times New Roman"/>
              </w:rPr>
              <w:t>7.06</w:t>
            </w:r>
            <w:r>
              <w:rPr>
                <w:rFonts w:ascii="Times New Roman" w:hAnsi="Times New Roman" w:cs="Times New Roman"/>
              </w:rPr>
              <w:t>)</w:t>
            </w:r>
          </w:p>
        </w:tc>
        <w:tc>
          <w:tcPr>
            <w:tcW w:w="990" w:type="dxa"/>
          </w:tcPr>
          <w:p w14:paraId="5354E590"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132</w:t>
            </w:r>
          </w:p>
        </w:tc>
      </w:tr>
      <w:tr w:rsidR="004200C6" w:rsidRPr="0036401E" w14:paraId="537D3169" w14:textId="77777777" w:rsidTr="00B608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3" w:type="dxa"/>
          </w:tcPr>
          <w:p w14:paraId="0C366397" w14:textId="750A4D26" w:rsidR="004E24C0" w:rsidRPr="0036401E" w:rsidRDefault="004E24C0" w:rsidP="00B608E4">
            <w:pPr>
              <w:rPr>
                <w:rFonts w:ascii="Times New Roman" w:hAnsi="Times New Roman" w:cs="Times New Roman"/>
                <w:b w:val="0"/>
              </w:rPr>
            </w:pPr>
            <w:r w:rsidRPr="0036401E">
              <w:rPr>
                <w:rFonts w:ascii="Times New Roman" w:hAnsi="Times New Roman" w:cs="Times New Roman"/>
                <w:b w:val="0"/>
              </w:rPr>
              <w:t xml:space="preserve">Ikeda et al, 1996 </w:t>
            </w:r>
            <w:r w:rsidRPr="00EF41DF">
              <w:rPr>
                <w:rFonts w:ascii="Times New Roman" w:hAnsi="Times New Roman" w:cs="Times New Roman"/>
              </w:rPr>
              <w:fldChar w:fldCharType="begin"/>
            </w:r>
            <w:r w:rsidR="008519F5">
              <w:rPr>
                <w:rFonts w:ascii="Times New Roman" w:hAnsi="Times New Roman" w:cs="Times New Roman"/>
              </w:rPr>
              <w:instrText xml:space="preserve"> ADDIN EN.CITE &lt;EndNote&gt;&lt;Cite&gt;&lt;Author&gt;Ikeda&lt;/Author&gt;&lt;Year&gt;1997&lt;/Year&gt;&lt;IDText&gt;Effect of smoking on the prevalence of albuminuria in Japanese men with non-insulin-dependent diabetes mellitus&lt;/IDText&gt;&lt;DisplayText&gt;(53)&lt;/DisplayText&gt;&lt;record&gt;&lt;dates&gt;&lt;pub-dates&gt;&lt;date&gt;Apr 1997&lt;/date&gt;&lt;/pub-dates&gt;&lt;year&gt;1997&lt;/year&gt;&lt;/dates&gt;&lt;titles&gt;&lt;title&gt;Effect of smoking on the prevalence of albuminuria in Japanese men with non-insulin-dependent diabetes mellitus&lt;/title&gt;&lt;secondary-title&gt;Diabetes Research and Clinical Practice&lt;/secondary-title&gt;&lt;/titles&gt;&lt;pages&gt;57-61&lt;/pages&gt;&lt;number&gt;1&lt;/number&gt;&lt;contributors&gt;&lt;authors&gt;&lt;author&gt;Ikeda, Y.&lt;/author&gt;&lt;author&gt;Suehiro, T.&lt;/author&gt;&lt;author&gt;Takamatsu, K.&lt;/author&gt;&lt;author&gt;Hashimoto, K.&lt;/author&gt;&lt;author&gt;Yamashita, H.&lt;/author&gt;&lt;author&gt;Tamura, T.&lt;/author&gt;&lt;/authors&gt;&lt;/contributors&gt;&lt;added-date format="utc"&gt;1522267345&lt;/added-date&gt;&lt;ref-type name="Journal Article"&gt;17&lt;/ref-type&gt;&lt;auth-address&gt;(Ikeda, Suehiro, Takamatsu, Hashimoto) Second Dept. of Internal Medicine, Kochi Medical School, Kohasu, Okoh-cho, Nankoku, Kochi 783, Japan&amp;#xD;(Yamashita, Tamura) Department of Internal Medicine, Kochi Prefectural Sukumo Hospital, Sukumo, Kochi, Japan&lt;/auth-address&gt;&lt;remote-database-provider&gt;Embase&lt;/remote-database-provider&gt;&lt;rec-number&gt;4665&lt;/rec-number&gt;&lt;publisher&gt;Elsevier Ireland Ltd (P.O. Box 85, Limerick, Ireland)&lt;/publisher&gt;&lt;last-updated-date format="utc"&gt;1523183996&lt;/last-updated-date&gt;&lt;volume&gt;36&lt;/volume&gt;&lt;/record&gt;&lt;/Cite&gt;&lt;/EndNote&gt;</w:instrText>
            </w:r>
            <w:r w:rsidRPr="00EF41DF">
              <w:rPr>
                <w:rFonts w:ascii="Times New Roman" w:hAnsi="Times New Roman" w:cs="Times New Roman"/>
              </w:rPr>
              <w:fldChar w:fldCharType="separate"/>
            </w:r>
            <w:r w:rsidR="008519F5">
              <w:rPr>
                <w:rFonts w:ascii="Times New Roman" w:hAnsi="Times New Roman" w:cs="Times New Roman"/>
                <w:noProof/>
              </w:rPr>
              <w:t>(53)</w:t>
            </w:r>
            <w:r w:rsidRPr="00EF41DF">
              <w:rPr>
                <w:rFonts w:ascii="Times New Roman" w:hAnsi="Times New Roman" w:cs="Times New Roman"/>
              </w:rPr>
              <w:fldChar w:fldCharType="end"/>
            </w:r>
            <w:r w:rsidRPr="0036401E">
              <w:rPr>
                <w:rFonts w:ascii="Times New Roman" w:hAnsi="Times New Roman" w:cs="Times New Roman"/>
                <w:b w:val="0"/>
              </w:rPr>
              <w:t>/15</w:t>
            </w:r>
          </w:p>
        </w:tc>
        <w:tc>
          <w:tcPr>
            <w:tcW w:w="1456" w:type="dxa"/>
          </w:tcPr>
          <w:p w14:paraId="1D9740B2"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Cross-sectional</w:t>
            </w:r>
          </w:p>
        </w:tc>
        <w:tc>
          <w:tcPr>
            <w:tcW w:w="1224" w:type="dxa"/>
          </w:tcPr>
          <w:p w14:paraId="4E999FEA"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Japan</w:t>
            </w:r>
          </w:p>
        </w:tc>
        <w:tc>
          <w:tcPr>
            <w:tcW w:w="790" w:type="dxa"/>
          </w:tcPr>
          <w:p w14:paraId="7698B723"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62</w:t>
            </w:r>
          </w:p>
        </w:tc>
        <w:tc>
          <w:tcPr>
            <w:tcW w:w="848" w:type="dxa"/>
          </w:tcPr>
          <w:p w14:paraId="5BB69F77"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100</w:t>
            </w:r>
          </w:p>
        </w:tc>
        <w:tc>
          <w:tcPr>
            <w:tcW w:w="1118" w:type="dxa"/>
          </w:tcPr>
          <w:p w14:paraId="08108BD9"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142</w:t>
            </w:r>
          </w:p>
        </w:tc>
        <w:tc>
          <w:tcPr>
            <w:tcW w:w="864" w:type="dxa"/>
          </w:tcPr>
          <w:p w14:paraId="7DD1C1B8"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81</w:t>
            </w:r>
          </w:p>
        </w:tc>
        <w:tc>
          <w:tcPr>
            <w:tcW w:w="748" w:type="dxa"/>
          </w:tcPr>
          <w:p w14:paraId="7301B164"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40</w:t>
            </w:r>
          </w:p>
        </w:tc>
        <w:tc>
          <w:tcPr>
            <w:tcW w:w="692" w:type="dxa"/>
          </w:tcPr>
          <w:p w14:paraId="22FF4BC8"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21</w:t>
            </w:r>
          </w:p>
        </w:tc>
        <w:tc>
          <w:tcPr>
            <w:tcW w:w="1071" w:type="dxa"/>
          </w:tcPr>
          <w:p w14:paraId="370AF446"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58</w:t>
            </w:r>
          </w:p>
        </w:tc>
        <w:tc>
          <w:tcPr>
            <w:tcW w:w="821" w:type="dxa"/>
          </w:tcPr>
          <w:p w14:paraId="3A49F93F"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84</w:t>
            </w:r>
          </w:p>
          <w:p w14:paraId="42EBBB3B"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079" w:type="dxa"/>
          </w:tcPr>
          <w:p w14:paraId="687A9C00"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NS</w:t>
            </w:r>
          </w:p>
        </w:tc>
        <w:tc>
          <w:tcPr>
            <w:tcW w:w="966" w:type="dxa"/>
          </w:tcPr>
          <w:p w14:paraId="42BF9679"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62 (</w:t>
            </w:r>
            <w:r w:rsidRPr="0036401E">
              <w:rPr>
                <w:rFonts w:ascii="Times New Roman" w:hAnsi="Times New Roman" w:cs="Times New Roman"/>
              </w:rPr>
              <w:t>7.8</w:t>
            </w:r>
            <w:r>
              <w:rPr>
                <w:rFonts w:ascii="Times New Roman" w:hAnsi="Times New Roman" w:cs="Times New Roman"/>
              </w:rPr>
              <w:t>)</w:t>
            </w:r>
          </w:p>
        </w:tc>
        <w:tc>
          <w:tcPr>
            <w:tcW w:w="990" w:type="dxa"/>
          </w:tcPr>
          <w:p w14:paraId="4AFC7E11"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137</w:t>
            </w:r>
          </w:p>
        </w:tc>
      </w:tr>
      <w:tr w:rsidR="004E24C0" w:rsidRPr="0036401E" w14:paraId="5F8CD763" w14:textId="77777777" w:rsidTr="00B608E4">
        <w:tc>
          <w:tcPr>
            <w:cnfStyle w:val="001000000000" w:firstRow="0" w:lastRow="0" w:firstColumn="1" w:lastColumn="0" w:oddVBand="0" w:evenVBand="0" w:oddHBand="0" w:evenHBand="0" w:firstRowFirstColumn="0" w:firstRowLastColumn="0" w:lastRowFirstColumn="0" w:lastRowLastColumn="0"/>
            <w:tcW w:w="1503" w:type="dxa"/>
          </w:tcPr>
          <w:p w14:paraId="04DD5DD1" w14:textId="3AFC0839" w:rsidR="004E24C0" w:rsidRPr="0036401E" w:rsidRDefault="004E24C0" w:rsidP="00B608E4">
            <w:pPr>
              <w:rPr>
                <w:rFonts w:ascii="Times New Roman" w:hAnsi="Times New Roman" w:cs="Times New Roman"/>
                <w:b w:val="0"/>
              </w:rPr>
            </w:pPr>
            <w:r w:rsidRPr="0036401E">
              <w:rPr>
                <w:rFonts w:ascii="Times New Roman" w:hAnsi="Times New Roman" w:cs="Times New Roman"/>
                <w:b w:val="0"/>
              </w:rPr>
              <w:t xml:space="preserve">Tseng et al, 2010 </w:t>
            </w:r>
            <w:r w:rsidRPr="0036401E">
              <w:rPr>
                <w:rFonts w:ascii="Times New Roman" w:hAnsi="Times New Roman" w:cs="Times New Roman"/>
              </w:rPr>
              <w:fldChar w:fldCharType="begin"/>
            </w:r>
            <w:r w:rsidR="008519F5">
              <w:rPr>
                <w:rFonts w:ascii="Times New Roman" w:hAnsi="Times New Roman" w:cs="Times New Roman"/>
              </w:rPr>
              <w:instrText xml:space="preserve"> ADDIN EN.CITE &lt;EndNote&gt;&lt;Cite&gt;&lt;Author&gt;Tseng&lt;/Author&gt;&lt;Year&gt;2010&lt;/Year&gt;&lt;IDText&gt;Joint effects of hypertension, smoking, dyslipidemia and obesity and angiotensin-converting enzyme DD genotype on albuminuria in Taiwanese patients with type 2 diabetes mellitus&lt;/IDText&gt;&lt;DisplayText&gt;(54)&lt;/DisplayText&gt;&lt;record&gt;&lt;urls&gt;&lt;related-urls&gt;&lt;url&gt;http://ovidsp.ovid.com/ovidweb.cgi?T=JS&amp;amp;CSC=Y&amp;amp;NEWS=N&amp;amp;PAGE=fulltext&amp;amp;D=med5&amp;amp;AN=20122911 http://openurl.ac.uk/ukfed:le.ac.uk/?sid=OVID:medline&amp;amp;id=pmid:20122911&amp;amp;id=doi:10.1016%2Fj.clinbiochem.2010.01.009&amp;amp;issn=0009-9120&amp;amp;isbn=&amp;amp;volume=43&amp;amp;issue=7&amp;amp;spage=629&amp;amp;pages=629-34&amp;amp;date=2010&amp;amp;title=Clinical+Biochemistry&amp;amp;atitle=Joint+effects+of+hypertension%2C+smoking%2C+dyslipidemia+and+obesity+and+angiotensin-converting+enzyme+DD+genotype+on+albuminuria+in+Taiwanese+patients+with+type+2+diabetes+mellitus.&amp;amp;aulast=Tseng&amp;amp;pid=%3Cauthor%3ETseng+CH%2CTseng+CP%2CChong+CK%3C%2Fauthor%3E%3CAN%3E20122911%3C%2FAN%3E%3CDT%3EJournal+Article%3C%2FDT%3E&lt;/url&gt;&lt;/related-urls&gt;&lt;/urls&gt;&lt;isbn&gt;1873-2933&lt;/isbn&gt;&lt;titles&gt;&lt;title&gt;Joint effects of hypertension, smoking, dyslipidemia and obesity and angiotensin-converting enzyme DD genotype on albuminuria in Taiwanese patients with type 2 diabetes mellitus&lt;/title&gt;&lt;/titles&gt;&lt;pages&gt;629-634&lt;/pages&gt;&lt;contributors&gt;&lt;authors&gt;&lt;author&gt;Tseng, C. H.&lt;/author&gt;&lt;author&gt;Tseng, C. P.&lt;/author&gt;&lt;author&gt;Chong, C. K.&lt;/author&gt;&lt;/authors&gt;&lt;/contributors&gt;&lt;added-date format="utc"&gt;1488490415&lt;/added-date&gt;&lt;ref-type name="Journal Article"&gt;17&lt;/ref-type&gt;&lt;auth-address&gt;Tseng,Chin-Hsiao. National Taiwan University College of Medicine, Taipei, Taiwan. ccktsh@ms6.hinet.net&lt;/auth-address&gt;&lt;dates&gt;&lt;year&gt;2010&lt;/year&gt;&lt;/dates&gt;&lt;rec-number&gt;1094&lt;/rec-number&gt;&lt;last-updated-date format="utc"&gt;1523181650&lt;/last-updated-date&gt;&lt;volume&gt;43&lt;/volume&gt;&lt;/record&gt;&lt;/Cite&gt;&lt;/EndNote&gt;</w:instrText>
            </w:r>
            <w:r w:rsidRPr="0036401E">
              <w:rPr>
                <w:rFonts w:ascii="Times New Roman" w:hAnsi="Times New Roman" w:cs="Times New Roman"/>
              </w:rPr>
              <w:fldChar w:fldCharType="separate"/>
            </w:r>
            <w:r w:rsidR="008519F5">
              <w:rPr>
                <w:rFonts w:ascii="Times New Roman" w:hAnsi="Times New Roman" w:cs="Times New Roman"/>
                <w:noProof/>
              </w:rPr>
              <w:t>(54)</w:t>
            </w:r>
            <w:r w:rsidRPr="0036401E">
              <w:rPr>
                <w:rFonts w:ascii="Times New Roman" w:hAnsi="Times New Roman" w:cs="Times New Roman"/>
              </w:rPr>
              <w:fldChar w:fldCharType="end"/>
            </w:r>
            <w:r w:rsidRPr="0036401E">
              <w:rPr>
                <w:rFonts w:ascii="Times New Roman" w:hAnsi="Times New Roman" w:cs="Times New Roman"/>
                <w:b w:val="0"/>
              </w:rPr>
              <w:t>/28</w:t>
            </w:r>
          </w:p>
        </w:tc>
        <w:tc>
          <w:tcPr>
            <w:tcW w:w="1456" w:type="dxa"/>
          </w:tcPr>
          <w:p w14:paraId="3B64D825"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Prospective</w:t>
            </w:r>
          </w:p>
        </w:tc>
        <w:tc>
          <w:tcPr>
            <w:tcW w:w="1224" w:type="dxa"/>
          </w:tcPr>
          <w:p w14:paraId="26C4C648"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Taiwan</w:t>
            </w:r>
          </w:p>
        </w:tc>
        <w:tc>
          <w:tcPr>
            <w:tcW w:w="790" w:type="dxa"/>
          </w:tcPr>
          <w:p w14:paraId="65F76C87"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58</w:t>
            </w:r>
          </w:p>
        </w:tc>
        <w:tc>
          <w:tcPr>
            <w:tcW w:w="848" w:type="dxa"/>
          </w:tcPr>
          <w:p w14:paraId="600B75F8"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55</w:t>
            </w:r>
          </w:p>
        </w:tc>
        <w:tc>
          <w:tcPr>
            <w:tcW w:w="1118" w:type="dxa"/>
          </w:tcPr>
          <w:p w14:paraId="32B99FC2"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519</w:t>
            </w:r>
          </w:p>
        </w:tc>
        <w:tc>
          <w:tcPr>
            <w:tcW w:w="864" w:type="dxa"/>
          </w:tcPr>
          <w:p w14:paraId="1632A833"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199</w:t>
            </w:r>
          </w:p>
        </w:tc>
        <w:tc>
          <w:tcPr>
            <w:tcW w:w="748" w:type="dxa"/>
          </w:tcPr>
          <w:p w14:paraId="306B7463"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320</w:t>
            </w:r>
          </w:p>
        </w:tc>
        <w:tc>
          <w:tcPr>
            <w:tcW w:w="692" w:type="dxa"/>
          </w:tcPr>
          <w:p w14:paraId="255CB4DC"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NS</w:t>
            </w:r>
          </w:p>
        </w:tc>
        <w:tc>
          <w:tcPr>
            <w:tcW w:w="1071" w:type="dxa"/>
          </w:tcPr>
          <w:p w14:paraId="70932CEB"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240</w:t>
            </w:r>
          </w:p>
        </w:tc>
        <w:tc>
          <w:tcPr>
            <w:tcW w:w="821" w:type="dxa"/>
          </w:tcPr>
          <w:p w14:paraId="592F1AC5"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279</w:t>
            </w:r>
          </w:p>
        </w:tc>
        <w:tc>
          <w:tcPr>
            <w:tcW w:w="1079" w:type="dxa"/>
          </w:tcPr>
          <w:p w14:paraId="7F22EAE1"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10</w:t>
            </w:r>
          </w:p>
        </w:tc>
        <w:tc>
          <w:tcPr>
            <w:tcW w:w="966" w:type="dxa"/>
          </w:tcPr>
          <w:p w14:paraId="7999A87B"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64 (</w:t>
            </w:r>
            <w:r w:rsidRPr="0036401E">
              <w:rPr>
                <w:rFonts w:ascii="Times New Roman" w:hAnsi="Times New Roman" w:cs="Times New Roman"/>
              </w:rPr>
              <w:t>8</w:t>
            </w:r>
            <w:r>
              <w:rPr>
                <w:rFonts w:ascii="Times New Roman" w:hAnsi="Times New Roman" w:cs="Times New Roman"/>
              </w:rPr>
              <w:t>.0)</w:t>
            </w:r>
          </w:p>
        </w:tc>
        <w:tc>
          <w:tcPr>
            <w:tcW w:w="990" w:type="dxa"/>
          </w:tcPr>
          <w:p w14:paraId="16E16282"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132</w:t>
            </w:r>
          </w:p>
        </w:tc>
      </w:tr>
      <w:tr w:rsidR="004200C6" w:rsidRPr="0036401E" w14:paraId="304E4389" w14:textId="77777777" w:rsidTr="00B608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3" w:type="dxa"/>
          </w:tcPr>
          <w:p w14:paraId="392FD9B7" w14:textId="4AF7A054" w:rsidR="004E24C0" w:rsidRPr="0036401E" w:rsidRDefault="004E24C0" w:rsidP="00B608E4">
            <w:pPr>
              <w:rPr>
                <w:rFonts w:ascii="Times New Roman" w:hAnsi="Times New Roman" w:cs="Times New Roman"/>
                <w:b w:val="0"/>
              </w:rPr>
            </w:pPr>
            <w:proofErr w:type="spellStart"/>
            <w:r w:rsidRPr="0036401E">
              <w:rPr>
                <w:rFonts w:ascii="Times New Roman" w:hAnsi="Times New Roman" w:cs="Times New Roman"/>
                <w:b w:val="0"/>
              </w:rPr>
              <w:t>Voulgari</w:t>
            </w:r>
            <w:proofErr w:type="spellEnd"/>
            <w:r w:rsidRPr="0036401E">
              <w:rPr>
                <w:rFonts w:ascii="Times New Roman" w:hAnsi="Times New Roman" w:cs="Times New Roman"/>
                <w:b w:val="0"/>
              </w:rPr>
              <w:t xml:space="preserve"> et al, 2011 </w:t>
            </w:r>
            <w:r w:rsidRPr="00EF41DF">
              <w:rPr>
                <w:rFonts w:ascii="Times New Roman" w:hAnsi="Times New Roman" w:cs="Times New Roman"/>
              </w:rPr>
              <w:fldChar w:fldCharType="begin"/>
            </w:r>
            <w:r w:rsidR="008519F5">
              <w:rPr>
                <w:rFonts w:ascii="Times New Roman" w:hAnsi="Times New Roman" w:cs="Times New Roman"/>
              </w:rPr>
              <w:instrText xml:space="preserve"> ADDIN EN.CITE &lt;EndNote&gt;&lt;Cite&gt;&lt;Author&gt;Voulgari&lt;/Author&gt;&lt;Year&gt;2011&lt;/Year&gt;&lt;IDText&gt;Smoking cessation predicts amelioration of microalbuminuria in newly diagnosed type 2 diabetes mellitus: a 1-year prospective study&lt;/IDText&gt;&lt;DisplayText&gt;(55)&lt;/DisplayText&gt;&lt;record&gt;&lt;urls&gt;&lt;related-urls&gt;&lt;url&gt;http://ovidsp.ovid.com/ovidweb.cgi?T=JS&amp;amp;CSC=Y&amp;amp;NEWS=N&amp;amp;PAGE=fulltext&amp;amp;D=med5&amp;amp;AN=21489578 http://openurl.ac.uk/ukfed:le.ac.uk/?sid=OVID:medline&amp;amp;id=pmid:21489578&amp;amp;id=doi:10.1016%2Fj.metabol.2011.02.014&amp;amp;issn=0026-0495&amp;amp;isbn=&amp;amp;volume=60&amp;amp;issue=10&amp;amp;spage=1456&amp;amp;pages=1456-64&amp;amp;date=2011&amp;amp;title=Metabolism%3A+Clinical+%26+Experimental&amp;amp;atitle=Smoking+cessation+predicts+amelioration+of+microalbuminuria+in+newly+diagnosed+type+2+diabetes+mellitus%3A+a+1-year+prospective+study.&amp;amp;aulast=Voulgari&amp;amp;pid=%3Cauthor%3EVoulgari+C%2CKatsilambros+N%2CTentolouris+N%3C%2Fauthor%3E%3CAN%3E21489578%3C%2FAN%3E%3CDT%3EEvaluation+Studies%3C%2FDT%3E&lt;/url&gt;&lt;/related-urls&gt;&lt;/urls&gt;&lt;isbn&gt;1532-8600&lt;/isbn&gt;&lt;titles&gt;&lt;title&gt;Smoking cessation predicts amelioration of microalbuminuria in newly diagnosed type 2 diabetes mellitus: a 1-year prospective study&lt;/title&gt;&lt;/titles&gt;&lt;pages&gt;1456-1464&lt;/pages&gt;&lt;contributors&gt;&lt;authors&gt;&lt;author&gt;Voulgari, C.&lt;/author&gt;&lt;author&gt;Katsilambros, N.&lt;/author&gt;&lt;author&gt;Tentolouris, N.&lt;/author&gt;&lt;/authors&gt;&lt;/contributors&gt;&lt;added-date format="utc"&gt;1488490417&lt;/added-date&gt;&lt;ref-type name="Journal Article"&gt;17&lt;/ref-type&gt;&lt;auth-address&gt;Voulgari,Christina. First Propaedeutic Department of Internal Medicine, Laiko General Hospital, Athens University Medical School, Athens 11362, Greece. c_v_24@yahoo.gr&lt;/auth-address&gt;&lt;dates&gt;&lt;year&gt;2011&lt;/year&gt;&lt;/dates&gt;&lt;rec-number&gt;1153&lt;/rec-number&gt;&lt;last-updated-date format="utc"&gt;1523181650&lt;/last-updated-date&gt;&lt;volume&gt;60&lt;/volume&gt;&lt;/record&gt;&lt;/Cite&gt;&lt;/EndNote&gt;</w:instrText>
            </w:r>
            <w:r w:rsidRPr="00EF41DF">
              <w:rPr>
                <w:rFonts w:ascii="Times New Roman" w:hAnsi="Times New Roman" w:cs="Times New Roman"/>
              </w:rPr>
              <w:fldChar w:fldCharType="separate"/>
            </w:r>
            <w:r w:rsidR="008519F5">
              <w:rPr>
                <w:rFonts w:ascii="Times New Roman" w:hAnsi="Times New Roman" w:cs="Times New Roman"/>
                <w:noProof/>
              </w:rPr>
              <w:t>(55)</w:t>
            </w:r>
            <w:r w:rsidRPr="00EF41DF">
              <w:rPr>
                <w:rFonts w:ascii="Times New Roman" w:hAnsi="Times New Roman" w:cs="Times New Roman"/>
              </w:rPr>
              <w:fldChar w:fldCharType="end"/>
            </w:r>
            <w:r w:rsidRPr="0036401E">
              <w:rPr>
                <w:rFonts w:ascii="Times New Roman" w:hAnsi="Times New Roman" w:cs="Times New Roman"/>
                <w:b w:val="0"/>
              </w:rPr>
              <w:t>/29</w:t>
            </w:r>
          </w:p>
        </w:tc>
        <w:tc>
          <w:tcPr>
            <w:tcW w:w="1456" w:type="dxa"/>
          </w:tcPr>
          <w:p w14:paraId="7BC018C5"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Prospective</w:t>
            </w:r>
          </w:p>
        </w:tc>
        <w:tc>
          <w:tcPr>
            <w:tcW w:w="1224" w:type="dxa"/>
          </w:tcPr>
          <w:p w14:paraId="13832EDC"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Greece</w:t>
            </w:r>
          </w:p>
        </w:tc>
        <w:tc>
          <w:tcPr>
            <w:tcW w:w="790" w:type="dxa"/>
          </w:tcPr>
          <w:p w14:paraId="2AA979FA"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56</w:t>
            </w:r>
          </w:p>
        </w:tc>
        <w:tc>
          <w:tcPr>
            <w:tcW w:w="848" w:type="dxa"/>
          </w:tcPr>
          <w:p w14:paraId="42B92D4F"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50</w:t>
            </w:r>
          </w:p>
        </w:tc>
        <w:tc>
          <w:tcPr>
            <w:tcW w:w="1118" w:type="dxa"/>
          </w:tcPr>
          <w:p w14:paraId="550C0019"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193</w:t>
            </w:r>
          </w:p>
        </w:tc>
        <w:tc>
          <w:tcPr>
            <w:tcW w:w="864" w:type="dxa"/>
          </w:tcPr>
          <w:p w14:paraId="486C9519"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73</w:t>
            </w:r>
          </w:p>
        </w:tc>
        <w:tc>
          <w:tcPr>
            <w:tcW w:w="748" w:type="dxa"/>
          </w:tcPr>
          <w:p w14:paraId="08A0CE01"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NS</w:t>
            </w:r>
          </w:p>
        </w:tc>
        <w:tc>
          <w:tcPr>
            <w:tcW w:w="692" w:type="dxa"/>
          </w:tcPr>
          <w:p w14:paraId="1C0BC1C0"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120</w:t>
            </w:r>
          </w:p>
        </w:tc>
        <w:tc>
          <w:tcPr>
            <w:tcW w:w="1071" w:type="dxa"/>
          </w:tcPr>
          <w:p w14:paraId="0A149DDF"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193</w:t>
            </w:r>
          </w:p>
        </w:tc>
        <w:tc>
          <w:tcPr>
            <w:tcW w:w="821" w:type="dxa"/>
          </w:tcPr>
          <w:p w14:paraId="53F9338D"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NS</w:t>
            </w:r>
          </w:p>
          <w:p w14:paraId="1A3B8343"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079" w:type="dxa"/>
          </w:tcPr>
          <w:p w14:paraId="78276F69"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NS</w:t>
            </w:r>
          </w:p>
        </w:tc>
        <w:tc>
          <w:tcPr>
            <w:tcW w:w="966" w:type="dxa"/>
          </w:tcPr>
          <w:p w14:paraId="1BEA19B1"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61 (</w:t>
            </w:r>
            <w:r w:rsidRPr="0036401E">
              <w:rPr>
                <w:rFonts w:ascii="Times New Roman" w:hAnsi="Times New Roman" w:cs="Times New Roman"/>
              </w:rPr>
              <w:t>7.75</w:t>
            </w:r>
            <w:r>
              <w:rPr>
                <w:rFonts w:ascii="Times New Roman" w:hAnsi="Times New Roman" w:cs="Times New Roman"/>
              </w:rPr>
              <w:t>)</w:t>
            </w:r>
          </w:p>
        </w:tc>
        <w:tc>
          <w:tcPr>
            <w:tcW w:w="990" w:type="dxa"/>
          </w:tcPr>
          <w:p w14:paraId="7EE8493A"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143</w:t>
            </w:r>
          </w:p>
        </w:tc>
      </w:tr>
      <w:tr w:rsidR="004E24C0" w:rsidRPr="0036401E" w14:paraId="0DFFAEBD" w14:textId="77777777" w:rsidTr="00B608E4">
        <w:tc>
          <w:tcPr>
            <w:cnfStyle w:val="001000000000" w:firstRow="0" w:lastRow="0" w:firstColumn="1" w:lastColumn="0" w:oddVBand="0" w:evenVBand="0" w:oddHBand="0" w:evenHBand="0" w:firstRowFirstColumn="0" w:firstRowLastColumn="0" w:lastRowFirstColumn="0" w:lastRowLastColumn="0"/>
            <w:tcW w:w="1503" w:type="dxa"/>
          </w:tcPr>
          <w:p w14:paraId="4581B636" w14:textId="0C4F9DA8" w:rsidR="004E24C0" w:rsidRPr="0036401E" w:rsidRDefault="004E24C0" w:rsidP="00B608E4">
            <w:pPr>
              <w:rPr>
                <w:rFonts w:ascii="Times New Roman" w:hAnsi="Times New Roman" w:cs="Times New Roman"/>
                <w:b w:val="0"/>
              </w:rPr>
            </w:pPr>
            <w:proofErr w:type="spellStart"/>
            <w:r w:rsidRPr="0036401E">
              <w:rPr>
                <w:rFonts w:ascii="Times New Roman" w:hAnsi="Times New Roman" w:cs="Times New Roman"/>
                <w:b w:val="0"/>
              </w:rPr>
              <w:t>Phistkul</w:t>
            </w:r>
            <w:proofErr w:type="spellEnd"/>
            <w:r w:rsidRPr="0036401E">
              <w:rPr>
                <w:rFonts w:ascii="Times New Roman" w:hAnsi="Times New Roman" w:cs="Times New Roman"/>
                <w:b w:val="0"/>
              </w:rPr>
              <w:t xml:space="preserve"> et al, 2008 </w:t>
            </w:r>
            <w:r w:rsidRPr="00EF41DF">
              <w:rPr>
                <w:rFonts w:ascii="Times New Roman" w:hAnsi="Times New Roman" w:cs="Times New Roman"/>
              </w:rPr>
              <w:fldChar w:fldCharType="begin"/>
            </w:r>
            <w:r w:rsidR="008519F5">
              <w:rPr>
                <w:rFonts w:ascii="Times New Roman" w:hAnsi="Times New Roman" w:cs="Times New Roman"/>
              </w:rPr>
              <w:instrText xml:space="preserve"> ADDIN EN.CITE &lt;EndNote&gt;&lt;Cite&gt;&lt;Author&gt;Phisitkul&lt;/Author&gt;&lt;Year&gt;2008&lt;/Year&gt;&lt;IDText&gt;Continued smoking exacerbates but cessation ameliorates progression of early type 2 diabetic nephropathy&lt;/IDText&gt;&lt;DisplayText&gt;(56)&lt;/DisplayText&gt;&lt;record&gt;&lt;urls&gt;&lt;related-urls&gt;&lt;url&gt;http://ovidsp.ovid.com/ovidweb.cgi?T=JS&amp;amp;CSC=Y&amp;amp;NEWS=N&amp;amp;PAGE=fulltext&amp;amp;D=med5&amp;amp;AN=18414067 http://openurl.ac.uk/ukfed:le.ac.uk/?sid=OVID:medline&amp;amp;id=pmid:18414067&amp;amp;id=doi:10.1097%2FMAJ.0b013e318156b799&amp;amp;issn=0002-9629&amp;amp;isbn=&amp;amp;volume=335&amp;amp;issue=4&amp;amp;spage=284&amp;amp;pages=284-91&amp;amp;date=2008&amp;amp;title=American+Journal+of+the+Medical+Sciences&amp;amp;atitle=Continued+smoking+exacerbates+but+cessation+ameliorates+progression+of+early+type+2+diabetic+nephropathy.&amp;amp;aulast=Phisitkul&amp;amp;pid=%3Cauthor%3EPhisitkul+K%2CHegazy+K%2CChuahirun+T%2CHudson+C%2CSimoni+J%2CRajab+H%2CWesson+DE%3C%2Fauthor%3E%3CAN%3E18414067%3C%2FAN%3E%3CDT%3EJournal+Article%3C%2FDT%3E&lt;/url&gt;&lt;/related-urls&gt;&lt;/urls&gt;&lt;isbn&gt;0002-9629&lt;/isbn&gt;&lt;titles&gt;&lt;title&gt;Continued smoking exacerbates but cessation ameliorates progression of early type 2 diabetic nephropathy&lt;/title&gt;&lt;/titles&gt;&lt;pages&gt;284-291&lt;/pages&gt;&lt;contributors&gt;&lt;authors&gt;&lt;author&gt;Phisitkul, K.&lt;/author&gt;&lt;author&gt;Hegazy, K.&lt;/author&gt;&lt;author&gt;Chuahirun, T.&lt;/author&gt;&lt;author&gt;Hudson, C.&lt;/author&gt;&lt;author&gt;Simoni, J.&lt;/author&gt;&lt;author&gt;Rajab, H.&lt;/author&gt;&lt;author&gt;Wesson, D. E.&lt;/author&gt;&lt;/authors&gt;&lt;/contributors&gt;&lt;added-date format="utc"&gt;1488490421&lt;/added-date&gt;&lt;ref-type name="Journal Article"&gt;17&lt;/ref-type&gt;&lt;auth-address&gt;Phisitkul,Kantima. Department of Internal Medicine, Texas Tech University Health Sciences Center, Lubbock, Texas, USA.&lt;/auth-address&gt;&lt;dates&gt;&lt;year&gt;2008&lt;/year&gt;&lt;/dates&gt;&lt;rec-number&gt;1327&lt;/rec-number&gt;&lt;last-updated-date format="utc"&gt;1523181650&lt;/last-updated-date&gt;&lt;volume&gt;335&lt;/volume&gt;&lt;/record&gt;&lt;/Cite&gt;&lt;/EndNote&gt;</w:instrText>
            </w:r>
            <w:r w:rsidRPr="00EF41DF">
              <w:rPr>
                <w:rFonts w:ascii="Times New Roman" w:hAnsi="Times New Roman" w:cs="Times New Roman"/>
              </w:rPr>
              <w:fldChar w:fldCharType="separate"/>
            </w:r>
            <w:r w:rsidR="008519F5">
              <w:rPr>
                <w:rFonts w:ascii="Times New Roman" w:hAnsi="Times New Roman" w:cs="Times New Roman"/>
                <w:noProof/>
              </w:rPr>
              <w:t>(56)</w:t>
            </w:r>
            <w:r w:rsidRPr="00EF41DF">
              <w:rPr>
                <w:rFonts w:ascii="Times New Roman" w:hAnsi="Times New Roman" w:cs="Times New Roman"/>
              </w:rPr>
              <w:fldChar w:fldCharType="end"/>
            </w:r>
            <w:r w:rsidRPr="0036401E">
              <w:rPr>
                <w:rFonts w:ascii="Times New Roman" w:hAnsi="Times New Roman" w:cs="Times New Roman"/>
                <w:b w:val="0"/>
              </w:rPr>
              <w:t>/23</w:t>
            </w:r>
          </w:p>
        </w:tc>
        <w:tc>
          <w:tcPr>
            <w:tcW w:w="1456" w:type="dxa"/>
          </w:tcPr>
          <w:p w14:paraId="1C380E7C"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Prospective</w:t>
            </w:r>
          </w:p>
        </w:tc>
        <w:tc>
          <w:tcPr>
            <w:tcW w:w="1224" w:type="dxa"/>
          </w:tcPr>
          <w:p w14:paraId="2D906EDC"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USA</w:t>
            </w:r>
          </w:p>
        </w:tc>
        <w:tc>
          <w:tcPr>
            <w:tcW w:w="790" w:type="dxa"/>
          </w:tcPr>
          <w:p w14:paraId="18F9B029"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47</w:t>
            </w:r>
          </w:p>
        </w:tc>
        <w:tc>
          <w:tcPr>
            <w:tcW w:w="848" w:type="dxa"/>
          </w:tcPr>
          <w:p w14:paraId="3DE7DE40"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52</w:t>
            </w:r>
          </w:p>
        </w:tc>
        <w:tc>
          <w:tcPr>
            <w:tcW w:w="1118" w:type="dxa"/>
          </w:tcPr>
          <w:p w14:paraId="0346106D"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91</w:t>
            </w:r>
          </w:p>
        </w:tc>
        <w:tc>
          <w:tcPr>
            <w:tcW w:w="864" w:type="dxa"/>
          </w:tcPr>
          <w:p w14:paraId="31F0CA8A"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39</w:t>
            </w:r>
          </w:p>
        </w:tc>
        <w:tc>
          <w:tcPr>
            <w:tcW w:w="748" w:type="dxa"/>
          </w:tcPr>
          <w:p w14:paraId="7D96D8AA"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52</w:t>
            </w:r>
          </w:p>
        </w:tc>
        <w:tc>
          <w:tcPr>
            <w:tcW w:w="692" w:type="dxa"/>
          </w:tcPr>
          <w:p w14:paraId="1F02DC02"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NS</w:t>
            </w:r>
          </w:p>
        </w:tc>
        <w:tc>
          <w:tcPr>
            <w:tcW w:w="1071" w:type="dxa"/>
          </w:tcPr>
          <w:p w14:paraId="4BBF0215"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91</w:t>
            </w:r>
          </w:p>
        </w:tc>
        <w:tc>
          <w:tcPr>
            <w:tcW w:w="821" w:type="dxa"/>
          </w:tcPr>
          <w:p w14:paraId="79BFB2CC"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NS</w:t>
            </w:r>
          </w:p>
          <w:p w14:paraId="4A3B2DC6"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79" w:type="dxa"/>
          </w:tcPr>
          <w:p w14:paraId="5B57F3E6"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4</w:t>
            </w:r>
          </w:p>
        </w:tc>
        <w:tc>
          <w:tcPr>
            <w:tcW w:w="966" w:type="dxa"/>
          </w:tcPr>
          <w:p w14:paraId="583498C4"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59 (</w:t>
            </w:r>
            <w:r w:rsidRPr="0036401E">
              <w:rPr>
                <w:rFonts w:ascii="Times New Roman" w:hAnsi="Times New Roman" w:cs="Times New Roman"/>
              </w:rPr>
              <w:t>7.53</w:t>
            </w:r>
            <w:r>
              <w:rPr>
                <w:rFonts w:ascii="Times New Roman" w:hAnsi="Times New Roman" w:cs="Times New Roman"/>
              </w:rPr>
              <w:t>)</w:t>
            </w:r>
          </w:p>
          <w:p w14:paraId="74D58BB7"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0" w:type="dxa"/>
          </w:tcPr>
          <w:p w14:paraId="3F5DD6A1"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145</w:t>
            </w:r>
          </w:p>
        </w:tc>
      </w:tr>
      <w:tr w:rsidR="004200C6" w:rsidRPr="0036401E" w14:paraId="1B6C33DC" w14:textId="77777777" w:rsidTr="00B608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3" w:type="dxa"/>
          </w:tcPr>
          <w:p w14:paraId="24DF50BE" w14:textId="0ADB34A9" w:rsidR="004E24C0" w:rsidRPr="0036401E" w:rsidRDefault="004E24C0" w:rsidP="00B608E4">
            <w:pPr>
              <w:rPr>
                <w:rFonts w:ascii="Times New Roman" w:hAnsi="Times New Roman" w:cs="Times New Roman"/>
                <w:b w:val="0"/>
              </w:rPr>
            </w:pPr>
            <w:r w:rsidRPr="0036401E">
              <w:rPr>
                <w:rFonts w:ascii="Times New Roman" w:hAnsi="Times New Roman" w:cs="Times New Roman"/>
                <w:b w:val="0"/>
              </w:rPr>
              <w:t xml:space="preserve">Hsu et al, 2010 </w:t>
            </w:r>
            <w:r w:rsidRPr="0036401E">
              <w:rPr>
                <w:rFonts w:ascii="Times New Roman" w:hAnsi="Times New Roman" w:cs="Times New Roman"/>
              </w:rPr>
              <w:fldChar w:fldCharType="begin"/>
            </w:r>
            <w:r w:rsidR="008519F5">
              <w:rPr>
                <w:rFonts w:ascii="Times New Roman" w:hAnsi="Times New Roman" w:cs="Times New Roman"/>
              </w:rPr>
              <w:instrText xml:space="preserve"> ADDIN EN.CITE &lt;EndNote&gt;&lt;Cite&gt;&lt;Author&gt;Hsu&lt;/Author&gt;&lt;Year&gt;2010&lt;/Year&gt;&lt;IDText&gt;Cigarette smoking and proteinuria in Taiwanese men with Type 2 diabetes mellitus&lt;/IDText&gt;&lt;DisplayText&gt;(57)&lt;/DisplayText&gt;&lt;record&gt;&lt;isbn&gt;0742-3071&lt;/isbn&gt;&lt;titles&gt;&lt;title&gt;Cigarette smoking and proteinuria in Taiwanese men with Type 2 diabetes mellitus&lt;/title&gt;&lt;secondary-title&gt;Diabetic Medicine&lt;/secondary-title&gt;&lt;/titles&gt;&lt;pages&gt;295-302&lt;/pages&gt;&lt;number&gt;3&lt;/number&gt;&lt;contributors&gt;&lt;authors&gt;&lt;author&gt;Hsu, C. C.&lt;/author&gt;&lt;author&gt;Hwang, S. J.&lt;/author&gt;&lt;author&gt;Tai, T. Y.&lt;/author&gt;&lt;author&gt;Chen, T.&lt;/author&gt;&lt;author&gt;Huang, M. C.&lt;/author&gt;&lt;author&gt;Shin, S. J.&lt;/author&gt;&lt;author&gt;Wen, C. P.&lt;/author&gt;&lt;author&gt;Shih, Y. T.&lt;/author&gt;&lt;author&gt;Yang, H. J.&lt;/author&gt;&lt;author&gt;Chang, C. T.&lt;/author&gt;&lt;author&gt;Chang, C. J.&lt;/author&gt;&lt;author&gt;Loh, C. H.&lt;/author&gt;&lt;author&gt;Fuh, M. T.&lt;/author&gt;&lt;author&gt;Li, Y. S.&lt;/author&gt;&lt;author&gt;Chang, H. ‐Y&lt;/author&gt;&lt;/authors&gt;&lt;/contributors&gt;&lt;added-date format="utc"&gt;1498141282&lt;/added-date&gt;&lt;pub-location&gt;Oxford, UK&lt;/pub-location&gt;&lt;ref-type name="Journal Article"&gt;17&lt;/ref-type&gt;&lt;dates&gt;&lt;year&gt;2010&lt;/year&gt;&lt;/dates&gt;&lt;rec-number&gt;4480&lt;/rec-number&gt;&lt;last-updated-date format="utc"&gt;1523181650&lt;/last-updated-date&gt;&lt;electronic-resource-num&gt;10.1111/j.1464-5491.2010.02947.x&lt;/electronic-resource-num&gt;&lt;volume&gt;27&lt;/volume&gt;&lt;/record&gt;&lt;/Cite&gt;&lt;/EndNote&gt;</w:instrText>
            </w:r>
            <w:r w:rsidRPr="0036401E">
              <w:rPr>
                <w:rFonts w:ascii="Times New Roman" w:hAnsi="Times New Roman" w:cs="Times New Roman"/>
              </w:rPr>
              <w:fldChar w:fldCharType="separate"/>
            </w:r>
            <w:r w:rsidR="008519F5">
              <w:rPr>
                <w:rFonts w:ascii="Times New Roman" w:hAnsi="Times New Roman" w:cs="Times New Roman"/>
                <w:noProof/>
              </w:rPr>
              <w:t>(57)</w:t>
            </w:r>
            <w:r w:rsidRPr="0036401E">
              <w:rPr>
                <w:rFonts w:ascii="Times New Roman" w:hAnsi="Times New Roman" w:cs="Times New Roman"/>
              </w:rPr>
              <w:fldChar w:fldCharType="end"/>
            </w:r>
            <w:r w:rsidRPr="0036401E">
              <w:rPr>
                <w:rFonts w:ascii="Times New Roman" w:hAnsi="Times New Roman" w:cs="Times New Roman"/>
                <w:b w:val="0"/>
              </w:rPr>
              <w:t>/ 14</w:t>
            </w:r>
          </w:p>
        </w:tc>
        <w:tc>
          <w:tcPr>
            <w:tcW w:w="1456" w:type="dxa"/>
          </w:tcPr>
          <w:p w14:paraId="262958D3"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Prospective</w:t>
            </w:r>
          </w:p>
        </w:tc>
        <w:tc>
          <w:tcPr>
            <w:tcW w:w="1224" w:type="dxa"/>
          </w:tcPr>
          <w:p w14:paraId="1B415B4A"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Taiwan</w:t>
            </w:r>
          </w:p>
        </w:tc>
        <w:tc>
          <w:tcPr>
            <w:tcW w:w="790" w:type="dxa"/>
          </w:tcPr>
          <w:p w14:paraId="3557E80C"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54</w:t>
            </w:r>
          </w:p>
        </w:tc>
        <w:tc>
          <w:tcPr>
            <w:tcW w:w="848" w:type="dxa"/>
          </w:tcPr>
          <w:p w14:paraId="086DD6C0"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100</w:t>
            </w:r>
          </w:p>
        </w:tc>
        <w:tc>
          <w:tcPr>
            <w:tcW w:w="1118" w:type="dxa"/>
          </w:tcPr>
          <w:p w14:paraId="78D434AD"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509</w:t>
            </w:r>
          </w:p>
        </w:tc>
        <w:tc>
          <w:tcPr>
            <w:tcW w:w="864" w:type="dxa"/>
          </w:tcPr>
          <w:p w14:paraId="7FF5C223"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191</w:t>
            </w:r>
          </w:p>
        </w:tc>
        <w:tc>
          <w:tcPr>
            <w:tcW w:w="748" w:type="dxa"/>
          </w:tcPr>
          <w:p w14:paraId="1225AB22"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243</w:t>
            </w:r>
          </w:p>
        </w:tc>
        <w:tc>
          <w:tcPr>
            <w:tcW w:w="692" w:type="dxa"/>
          </w:tcPr>
          <w:p w14:paraId="4A22F8EA"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75</w:t>
            </w:r>
          </w:p>
        </w:tc>
        <w:tc>
          <w:tcPr>
            <w:tcW w:w="1071" w:type="dxa"/>
          </w:tcPr>
          <w:p w14:paraId="3AB40060"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314</w:t>
            </w:r>
          </w:p>
        </w:tc>
        <w:tc>
          <w:tcPr>
            <w:tcW w:w="821" w:type="dxa"/>
          </w:tcPr>
          <w:p w14:paraId="267F34C6"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195</w:t>
            </w:r>
          </w:p>
        </w:tc>
        <w:tc>
          <w:tcPr>
            <w:tcW w:w="1079" w:type="dxa"/>
          </w:tcPr>
          <w:p w14:paraId="791857DC"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4</w:t>
            </w:r>
          </w:p>
        </w:tc>
        <w:tc>
          <w:tcPr>
            <w:tcW w:w="966" w:type="dxa"/>
          </w:tcPr>
          <w:p w14:paraId="35EF7B26"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66 (</w:t>
            </w:r>
            <w:r w:rsidRPr="0036401E">
              <w:rPr>
                <w:rFonts w:ascii="Times New Roman" w:hAnsi="Times New Roman" w:cs="Times New Roman"/>
              </w:rPr>
              <w:t>8.2</w:t>
            </w:r>
            <w:r>
              <w:rPr>
                <w:rFonts w:ascii="Times New Roman" w:hAnsi="Times New Roman" w:cs="Times New Roman"/>
              </w:rPr>
              <w:t>)</w:t>
            </w:r>
          </w:p>
        </w:tc>
        <w:tc>
          <w:tcPr>
            <w:tcW w:w="990" w:type="dxa"/>
          </w:tcPr>
          <w:p w14:paraId="3F542DC2"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129</w:t>
            </w:r>
          </w:p>
        </w:tc>
      </w:tr>
      <w:tr w:rsidR="004E24C0" w:rsidRPr="0036401E" w14:paraId="0B4C51DB" w14:textId="77777777" w:rsidTr="00B608E4">
        <w:tc>
          <w:tcPr>
            <w:cnfStyle w:val="001000000000" w:firstRow="0" w:lastRow="0" w:firstColumn="1" w:lastColumn="0" w:oddVBand="0" w:evenVBand="0" w:oddHBand="0" w:evenHBand="0" w:firstRowFirstColumn="0" w:firstRowLastColumn="0" w:lastRowFirstColumn="0" w:lastRowLastColumn="0"/>
            <w:tcW w:w="1503" w:type="dxa"/>
          </w:tcPr>
          <w:p w14:paraId="210E443C" w14:textId="07173583" w:rsidR="004E24C0" w:rsidRPr="0036401E" w:rsidRDefault="004E24C0" w:rsidP="00B608E4">
            <w:pPr>
              <w:rPr>
                <w:rFonts w:ascii="Times New Roman" w:hAnsi="Times New Roman" w:cs="Times New Roman"/>
                <w:b w:val="0"/>
              </w:rPr>
            </w:pPr>
            <w:r w:rsidRPr="0036401E">
              <w:rPr>
                <w:rFonts w:ascii="Times New Roman" w:hAnsi="Times New Roman" w:cs="Times New Roman"/>
                <w:b w:val="0"/>
              </w:rPr>
              <w:t xml:space="preserve">Baggio et al, 2002 </w:t>
            </w:r>
            <w:r w:rsidRPr="00EF41DF">
              <w:rPr>
                <w:rFonts w:ascii="Times New Roman" w:hAnsi="Times New Roman" w:cs="Times New Roman"/>
              </w:rPr>
              <w:fldChar w:fldCharType="begin"/>
            </w:r>
            <w:r w:rsidR="00BF0EE4">
              <w:rPr>
                <w:rFonts w:ascii="Times New Roman" w:hAnsi="Times New Roman" w:cs="Times New Roman"/>
              </w:rPr>
              <w:instrText xml:space="preserve"> ADDIN EN.CITE &lt;EndNote&gt;&lt;Cite&gt;&lt;Author&gt;Baggio&lt;/Author&gt;&lt;Year&gt;2002&lt;/Year&gt;&lt;IDText&gt;Effects of cigarette smoking on glomerular structure and function in type 2 diabetic patients&lt;/IDText&gt;&lt;DisplayText&gt;(37)&lt;/DisplayText&gt;&lt;record&gt;&lt;urls&gt;&lt;related-urls&gt;&lt;url&gt;http://ezproxy.lib.le.ac.uk/login?url=http://ovidsp.ovid.com/ovidweb.cgi?T=JS&amp;amp;CSC=Y&amp;amp;NEWS=N&amp;amp;PAGE=fulltext&amp;amp;D=med4&amp;amp;AN=12397043 http://openurl.ac.uk/ukfed:le.ac.uk/?sid=OVID:medline&amp;amp;id=pmid:12397043&amp;amp;id=doi:&amp;amp;issn=1046-6673&amp;amp;isbn=&amp;amp;volume=13&amp;amp;issue=11&amp;amp;spage=2730&amp;amp;pages=2730-6&amp;amp;date=2002&amp;amp;title=Journal+of+the+American+Society+of+Nephrology&amp;amp;atitle=Effects+of+cigarette+smoking+on+glomerular+structure+and+function+in+type+2+diabetic+patients.&amp;amp;aulast=Baggio&amp;amp;pid=%3Cauthor%3EBaggio+B%2CBudakovic+A%2CDalla+Vestra+M%2CSaller+A%2CBruseghin+M%2CFioretto+P%3C%2Fauthor%3E%3CAN%3E12397043%3C%2FAN%3E%3CDT%3EJournal+Article%3C%2FDT%3E&lt;/url&gt;&lt;/related-urls&gt;&lt;/urls&gt;&lt;isbn&gt;1046-6673&lt;/isbn&gt;&lt;titles&gt;&lt;title&gt;Effects of cigarette smoking on glomerular structure and function in type 2 diabetic patients&lt;/title&gt;&lt;secondary-title&gt;Journal of the American Society of Nephrology&lt;/secondary-title&gt;&lt;/titles&gt;&lt;pages&gt;2730-2736&lt;/pages&gt;&lt;number&gt;11&lt;/number&gt;&lt;access-date&gt;Nov&lt;/access-date&gt;&lt;contributors&gt;&lt;authors&gt;&lt;author&gt;Baggio, Bruno&lt;/author&gt;&lt;author&gt;Budakovic, Alessandro&lt;/author&gt;&lt;author&gt;Dalla Vestra, Michele&lt;/author&gt;&lt;author&gt;Saller, Alois&lt;/author&gt;&lt;author&gt;Bruseghin, Marino&lt;/author&gt;&lt;author&gt;Fioretto, Paola&lt;/author&gt;&lt;/authors&gt;&lt;/contributors&gt;&lt;added-date format="utc"&gt;1487349914&lt;/added-date&gt;&lt;pub-location&gt;United States&lt;/pub-location&gt;&lt;ref-type name="Journal Article"&gt;17&lt;/ref-type&gt;&lt;auth-address&gt;Baggio, Bruno. Department of Medical and Surgical Sciences, University Hospital, Padua, Italy.&lt;/auth-address&gt;&lt;dates&gt;&lt;year&gt;2002&lt;/year&gt;&lt;/dates&gt;&lt;rec-number&gt;306&lt;/rec-number&gt;&lt;last-updated-date format="utc"&gt;1523181650&lt;/last-updated-date&gt;&lt;volume&gt;13&lt;/volume&gt;&lt;/record&gt;&lt;/Cite&gt;&lt;/EndNote&gt;</w:instrText>
            </w:r>
            <w:r w:rsidRPr="00EF41DF">
              <w:rPr>
                <w:rFonts w:ascii="Times New Roman" w:hAnsi="Times New Roman" w:cs="Times New Roman"/>
              </w:rPr>
              <w:fldChar w:fldCharType="separate"/>
            </w:r>
            <w:r w:rsidR="00BF0EE4">
              <w:rPr>
                <w:rFonts w:ascii="Times New Roman" w:hAnsi="Times New Roman" w:cs="Times New Roman"/>
                <w:noProof/>
              </w:rPr>
              <w:t>(37)</w:t>
            </w:r>
            <w:r w:rsidRPr="00EF41DF">
              <w:rPr>
                <w:rFonts w:ascii="Times New Roman" w:hAnsi="Times New Roman" w:cs="Times New Roman"/>
              </w:rPr>
              <w:fldChar w:fldCharType="end"/>
            </w:r>
            <w:r w:rsidRPr="0036401E">
              <w:rPr>
                <w:rFonts w:ascii="Times New Roman" w:hAnsi="Times New Roman" w:cs="Times New Roman"/>
                <w:b w:val="0"/>
              </w:rPr>
              <w:t>/ 02</w:t>
            </w:r>
          </w:p>
        </w:tc>
        <w:tc>
          <w:tcPr>
            <w:tcW w:w="1456" w:type="dxa"/>
          </w:tcPr>
          <w:p w14:paraId="3B5C65F3"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Cross-sectional</w:t>
            </w:r>
          </w:p>
        </w:tc>
        <w:tc>
          <w:tcPr>
            <w:tcW w:w="1224" w:type="dxa"/>
          </w:tcPr>
          <w:p w14:paraId="62BFDEF0"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Italy</w:t>
            </w:r>
          </w:p>
        </w:tc>
        <w:tc>
          <w:tcPr>
            <w:tcW w:w="790" w:type="dxa"/>
          </w:tcPr>
          <w:p w14:paraId="75D877D9"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58</w:t>
            </w:r>
          </w:p>
        </w:tc>
        <w:tc>
          <w:tcPr>
            <w:tcW w:w="848" w:type="dxa"/>
          </w:tcPr>
          <w:p w14:paraId="0C7AB7CC"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73</w:t>
            </w:r>
          </w:p>
        </w:tc>
        <w:tc>
          <w:tcPr>
            <w:tcW w:w="1118" w:type="dxa"/>
          </w:tcPr>
          <w:p w14:paraId="5AE9B93E"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96</w:t>
            </w:r>
          </w:p>
        </w:tc>
        <w:tc>
          <w:tcPr>
            <w:tcW w:w="864" w:type="dxa"/>
          </w:tcPr>
          <w:p w14:paraId="537458D6"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48</w:t>
            </w:r>
          </w:p>
          <w:p w14:paraId="3180F75D"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48" w:type="dxa"/>
          </w:tcPr>
          <w:p w14:paraId="3B9E7AA9"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48</w:t>
            </w:r>
          </w:p>
        </w:tc>
        <w:tc>
          <w:tcPr>
            <w:tcW w:w="692" w:type="dxa"/>
          </w:tcPr>
          <w:p w14:paraId="49D470FF"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NS</w:t>
            </w:r>
          </w:p>
        </w:tc>
        <w:tc>
          <w:tcPr>
            <w:tcW w:w="1071" w:type="dxa"/>
          </w:tcPr>
          <w:p w14:paraId="75FFCB0A"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96</w:t>
            </w:r>
          </w:p>
        </w:tc>
        <w:tc>
          <w:tcPr>
            <w:tcW w:w="821" w:type="dxa"/>
          </w:tcPr>
          <w:p w14:paraId="711D27C1"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NS</w:t>
            </w:r>
          </w:p>
        </w:tc>
        <w:tc>
          <w:tcPr>
            <w:tcW w:w="1079" w:type="dxa"/>
          </w:tcPr>
          <w:p w14:paraId="068B1153"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11</w:t>
            </w:r>
          </w:p>
        </w:tc>
        <w:tc>
          <w:tcPr>
            <w:tcW w:w="966" w:type="dxa"/>
          </w:tcPr>
          <w:p w14:paraId="20245A85"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65 (</w:t>
            </w:r>
            <w:r w:rsidRPr="0036401E">
              <w:rPr>
                <w:rFonts w:ascii="Times New Roman" w:hAnsi="Times New Roman" w:cs="Times New Roman"/>
              </w:rPr>
              <w:t>8.1</w:t>
            </w:r>
            <w:r>
              <w:rPr>
                <w:rFonts w:ascii="Times New Roman" w:hAnsi="Times New Roman" w:cs="Times New Roman"/>
              </w:rPr>
              <w:t>)</w:t>
            </w:r>
          </w:p>
        </w:tc>
        <w:tc>
          <w:tcPr>
            <w:tcW w:w="990" w:type="dxa"/>
          </w:tcPr>
          <w:p w14:paraId="2DB17117"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NS</w:t>
            </w:r>
          </w:p>
        </w:tc>
      </w:tr>
      <w:tr w:rsidR="004200C6" w:rsidRPr="0036401E" w14:paraId="51CA1535" w14:textId="77777777" w:rsidTr="00B608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3" w:type="dxa"/>
          </w:tcPr>
          <w:p w14:paraId="09ECF183" w14:textId="51C0AA9B" w:rsidR="004E24C0" w:rsidRPr="0036401E" w:rsidRDefault="004E24C0" w:rsidP="00B608E4">
            <w:pPr>
              <w:rPr>
                <w:rFonts w:ascii="Times New Roman" w:hAnsi="Times New Roman" w:cs="Times New Roman"/>
                <w:b w:val="0"/>
              </w:rPr>
            </w:pPr>
            <w:r w:rsidRPr="0036401E">
              <w:rPr>
                <w:rFonts w:ascii="Times New Roman" w:hAnsi="Times New Roman" w:cs="Times New Roman"/>
                <w:b w:val="0"/>
              </w:rPr>
              <w:t xml:space="preserve">Cederholm et al, 2005 </w:t>
            </w:r>
            <w:r w:rsidRPr="004C17EC">
              <w:rPr>
                <w:rFonts w:ascii="Times New Roman" w:hAnsi="Times New Roman" w:cs="Times New Roman"/>
              </w:rPr>
              <w:fldChar w:fldCharType="begin"/>
            </w:r>
            <w:r w:rsidR="008519F5">
              <w:rPr>
                <w:rFonts w:ascii="Times New Roman" w:hAnsi="Times New Roman" w:cs="Times New Roman"/>
              </w:rPr>
              <w:instrText xml:space="preserve"> ADDIN EN.CITE &lt;EndNote&gt;&lt;Cite&gt;&lt;Author&gt;Cederholm&lt;/Author&gt;&lt;Year&gt;2005&lt;/Year&gt;&lt;IDText&gt;Microalbuminuria and risk factors in type 1 and type 2 diabetic patients&lt;/IDText&gt;&lt;DisplayText&gt;(58)&lt;/DisplayText&gt;&lt;record&gt;&lt;keywords&gt;&lt;keyword&gt;Diabetes&lt;/keyword&gt;&lt;keyword&gt;Microalbuminuria&lt;/keyword&gt;&lt;keyword&gt;Hypertension&lt;/keyword&gt;&lt;keyword&gt;Body Mass Index&lt;/keyword&gt;&lt;keyword&gt;Register&lt;/keyword&gt;&lt;/keywords&gt;&lt;isbn&gt;0168-8227&lt;/isbn&gt;&lt;titles&gt;&lt;title&gt;Microalbuminuria and risk factors in type 1 and type 2 diabetic patients&lt;/title&gt;&lt;secondary-title&gt;Diabetes Research and Clinical Practice&lt;/secondary-title&gt;&lt;/titles&gt;&lt;pages&gt;258-266&lt;/pages&gt;&lt;number&gt;3&lt;/number&gt;&lt;contributors&gt;&lt;authors&gt;&lt;author&gt;Cederholm, J.&lt;/author&gt;&lt;author&gt;Eliasson, B.&lt;/author&gt;&lt;author&gt;Nilsson, P. M.&lt;/author&gt;&lt;author&gt;Weiss, L.&lt;/author&gt;&lt;author&gt;Gudbjörnsdottir, S.&lt;/author&gt;&lt;/authors&gt;&lt;/contributors&gt;&lt;added-date format="utc"&gt;1523623225&lt;/added-date&gt;&lt;ref-type name="Journal Article"&gt;17&lt;/ref-type&gt;&lt;dates&gt;&lt;year&gt;2005&lt;/year&gt;&lt;/dates&gt;&lt;rec-number&gt;4686&lt;/rec-number&gt;&lt;last-updated-date format="utc"&gt;1523623248&lt;/last-updated-date&gt;&lt;electronic-resource-num&gt;10.1016/j.diabres.2004.07.021&lt;/electronic-resource-num&gt;&lt;volume&gt;67&lt;/volume&gt;&lt;/record&gt;&lt;/Cite&gt;&lt;/EndNote&gt;</w:instrText>
            </w:r>
            <w:r w:rsidRPr="004C17EC">
              <w:rPr>
                <w:rFonts w:ascii="Times New Roman" w:hAnsi="Times New Roman" w:cs="Times New Roman"/>
              </w:rPr>
              <w:fldChar w:fldCharType="separate"/>
            </w:r>
            <w:r w:rsidR="008519F5">
              <w:rPr>
                <w:rFonts w:ascii="Times New Roman" w:hAnsi="Times New Roman" w:cs="Times New Roman"/>
                <w:noProof/>
              </w:rPr>
              <w:t>(58)</w:t>
            </w:r>
            <w:r w:rsidRPr="004C17EC">
              <w:rPr>
                <w:rFonts w:ascii="Times New Roman" w:hAnsi="Times New Roman" w:cs="Times New Roman"/>
              </w:rPr>
              <w:fldChar w:fldCharType="end"/>
            </w:r>
            <w:r w:rsidRPr="0036401E">
              <w:rPr>
                <w:rFonts w:ascii="Times New Roman" w:hAnsi="Times New Roman" w:cs="Times New Roman"/>
                <w:b w:val="0"/>
              </w:rPr>
              <w:t>/ 06</w:t>
            </w:r>
          </w:p>
        </w:tc>
        <w:tc>
          <w:tcPr>
            <w:tcW w:w="1456" w:type="dxa"/>
          </w:tcPr>
          <w:p w14:paraId="61F9F5D8"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Cross-sectional</w:t>
            </w:r>
          </w:p>
        </w:tc>
        <w:tc>
          <w:tcPr>
            <w:tcW w:w="1224" w:type="dxa"/>
          </w:tcPr>
          <w:p w14:paraId="4D5955B5"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Sweden</w:t>
            </w:r>
          </w:p>
        </w:tc>
        <w:tc>
          <w:tcPr>
            <w:tcW w:w="790" w:type="dxa"/>
          </w:tcPr>
          <w:p w14:paraId="7739CC5A"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67</w:t>
            </w:r>
          </w:p>
          <w:p w14:paraId="7F61A375"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48" w:type="dxa"/>
          </w:tcPr>
          <w:p w14:paraId="5FC8CEFD"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59</w:t>
            </w:r>
          </w:p>
        </w:tc>
        <w:tc>
          <w:tcPr>
            <w:tcW w:w="1118" w:type="dxa"/>
          </w:tcPr>
          <w:p w14:paraId="35B9BA1F"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31037</w:t>
            </w:r>
          </w:p>
        </w:tc>
        <w:tc>
          <w:tcPr>
            <w:tcW w:w="864" w:type="dxa"/>
          </w:tcPr>
          <w:p w14:paraId="3125F48E"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4532</w:t>
            </w:r>
          </w:p>
        </w:tc>
        <w:tc>
          <w:tcPr>
            <w:tcW w:w="748" w:type="dxa"/>
          </w:tcPr>
          <w:p w14:paraId="1823B565"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26505</w:t>
            </w:r>
          </w:p>
        </w:tc>
        <w:tc>
          <w:tcPr>
            <w:tcW w:w="692" w:type="dxa"/>
          </w:tcPr>
          <w:p w14:paraId="2CF293F2"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NS</w:t>
            </w:r>
          </w:p>
        </w:tc>
        <w:tc>
          <w:tcPr>
            <w:tcW w:w="1071" w:type="dxa"/>
          </w:tcPr>
          <w:p w14:paraId="712283DA"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4811</w:t>
            </w:r>
          </w:p>
        </w:tc>
        <w:tc>
          <w:tcPr>
            <w:tcW w:w="821" w:type="dxa"/>
          </w:tcPr>
          <w:p w14:paraId="54293356"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26,226</w:t>
            </w:r>
          </w:p>
        </w:tc>
        <w:tc>
          <w:tcPr>
            <w:tcW w:w="1079" w:type="dxa"/>
          </w:tcPr>
          <w:p w14:paraId="4BA34EDF"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8</w:t>
            </w:r>
          </w:p>
        </w:tc>
        <w:tc>
          <w:tcPr>
            <w:tcW w:w="966" w:type="dxa"/>
          </w:tcPr>
          <w:p w14:paraId="531598AD"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51 (</w:t>
            </w:r>
            <w:r w:rsidRPr="0036401E">
              <w:rPr>
                <w:rFonts w:ascii="Times New Roman" w:hAnsi="Times New Roman" w:cs="Times New Roman"/>
              </w:rPr>
              <w:t>6.85</w:t>
            </w:r>
            <w:r>
              <w:rPr>
                <w:rFonts w:ascii="Times New Roman" w:hAnsi="Times New Roman" w:cs="Times New Roman"/>
              </w:rPr>
              <w:t>)</w:t>
            </w:r>
          </w:p>
        </w:tc>
        <w:tc>
          <w:tcPr>
            <w:tcW w:w="990" w:type="dxa"/>
          </w:tcPr>
          <w:p w14:paraId="7E8F129D"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147</w:t>
            </w:r>
          </w:p>
        </w:tc>
      </w:tr>
      <w:tr w:rsidR="004E24C0" w:rsidRPr="0036401E" w14:paraId="3BB87D86" w14:textId="77777777" w:rsidTr="00B608E4">
        <w:tc>
          <w:tcPr>
            <w:cnfStyle w:val="001000000000" w:firstRow="0" w:lastRow="0" w:firstColumn="1" w:lastColumn="0" w:oddVBand="0" w:evenVBand="0" w:oddHBand="0" w:evenHBand="0" w:firstRowFirstColumn="0" w:firstRowLastColumn="0" w:lastRowFirstColumn="0" w:lastRowLastColumn="0"/>
            <w:tcW w:w="1503" w:type="dxa"/>
          </w:tcPr>
          <w:p w14:paraId="509C7BFA" w14:textId="7C6C6DEA" w:rsidR="004E24C0" w:rsidRPr="0036401E" w:rsidRDefault="004E24C0" w:rsidP="00B608E4">
            <w:pPr>
              <w:rPr>
                <w:rFonts w:ascii="Times New Roman" w:hAnsi="Times New Roman" w:cs="Times New Roman"/>
                <w:b w:val="0"/>
              </w:rPr>
            </w:pPr>
            <w:r w:rsidRPr="0036401E">
              <w:rPr>
                <w:rFonts w:ascii="Times New Roman" w:hAnsi="Times New Roman" w:cs="Times New Roman"/>
                <w:b w:val="0"/>
              </w:rPr>
              <w:t xml:space="preserve">Savage et al, 1995 </w:t>
            </w:r>
            <w:r w:rsidRPr="004C17EC">
              <w:rPr>
                <w:rFonts w:ascii="Times New Roman" w:hAnsi="Times New Roman" w:cs="Times New Roman"/>
              </w:rPr>
              <w:fldChar w:fldCharType="begin"/>
            </w:r>
            <w:r w:rsidR="008519F5">
              <w:rPr>
                <w:rFonts w:ascii="Times New Roman" w:hAnsi="Times New Roman" w:cs="Times New Roman"/>
              </w:rPr>
              <w:instrText xml:space="preserve"> ADDIN EN.CITE &lt;EndNote&gt;&lt;Cite&gt;&lt;Author&gt;Savage&lt;/Author&gt;&lt;Year&gt;1995&lt;/Year&gt;&lt;IDText&gt;Clinical factors associated with urinary albumin excretion in type II diabetes&lt;/IDText&gt;&lt;DisplayText&gt;(59)&lt;/DisplayText&gt;&lt;record&gt;&lt;urls&gt;&lt;related-urls&gt;&lt;url&gt;http://ovidsp.ovid.com/ovidweb.cgi?T=JS&amp;amp;CSC=Y&amp;amp;NEWS=N&amp;amp;PAGE=fulltext&amp;amp;D=med3&amp;amp;AN=7771479 http://openurl.ac.uk/ukfed:le.ac.uk/?sid=OVID:medline&amp;amp;id=pmid:7771479&amp;amp;id=doi:&amp;amp;issn=0272-6386&amp;amp;isbn=&amp;amp;volume=25&amp;amp;issue=6&amp;amp;spage=836&amp;amp;pages=836-44&amp;amp;date=1995&amp;amp;title=American+Journal+of+Kidney+Diseases&amp;amp;atitle=Clinical+factors+associated+with+urinary+albumin+excretion+in+type+II+diabetes.&amp;amp;aulast=Savage&amp;amp;pid=%3Cauthor%3ESavage+S%2CNagel+NJ%2CEstacio+RO%2CLukken+N%2CSchrier+RW%3C%2Fauthor%3E%3CAN%3E7771479%3C%2FAN%3E%3CDT%3EClinical+Trial%3C%2FDT%3E&lt;/url&gt;&lt;/related-urls&gt;&lt;/urls&gt;&lt;isbn&gt;0272-6386&lt;/isbn&gt;&lt;titles&gt;&lt;title&gt;Clinical factors associated with urinary albumin excretion in type II diabetes&lt;/title&gt;&lt;/titles&gt;&lt;pages&gt;836-844&lt;/pages&gt;&lt;contributors&gt;&lt;authors&gt;&lt;author&gt;Savage, S.&lt;/author&gt;&lt;author&gt;Nagel, N. J.&lt;/author&gt;&lt;author&gt;Estacio, R. O.&lt;/author&gt;&lt;author&gt;Lukken, N.&lt;/author&gt;&lt;author&gt;Schrier, R. W.&lt;/author&gt;&lt;/authors&gt;&lt;/contributors&gt;&lt;added-date format="utc"&gt;1488490417&lt;/added-date&gt;&lt;ref-type name="Journal Article"&gt;17&lt;/ref-type&gt;&lt;auth-address&gt;Savage,S. Division of Renal Diseases and Hypertension, University of Colorado Health Sciences Center, Denver, USA.&lt;/auth-address&gt;&lt;dates&gt;&lt;year&gt;1995&lt;/year&gt;&lt;/dates&gt;&lt;rec-number&gt;1144&lt;/rec-number&gt;&lt;last-updated-date format="utc"&gt;1523181650&lt;/last-updated-date&gt;&lt;volume&gt;25&lt;/volume&gt;&lt;/record&gt;&lt;/Cite&gt;&lt;/EndNote&gt;</w:instrText>
            </w:r>
            <w:r w:rsidRPr="004C17EC">
              <w:rPr>
                <w:rFonts w:ascii="Times New Roman" w:hAnsi="Times New Roman" w:cs="Times New Roman"/>
              </w:rPr>
              <w:fldChar w:fldCharType="separate"/>
            </w:r>
            <w:r w:rsidR="008519F5">
              <w:rPr>
                <w:rFonts w:ascii="Times New Roman" w:hAnsi="Times New Roman" w:cs="Times New Roman"/>
                <w:noProof/>
              </w:rPr>
              <w:t>(59)</w:t>
            </w:r>
            <w:r w:rsidRPr="004C17EC">
              <w:rPr>
                <w:rFonts w:ascii="Times New Roman" w:hAnsi="Times New Roman" w:cs="Times New Roman"/>
              </w:rPr>
              <w:fldChar w:fldCharType="end"/>
            </w:r>
            <w:r w:rsidRPr="0036401E">
              <w:rPr>
                <w:rFonts w:ascii="Times New Roman" w:hAnsi="Times New Roman" w:cs="Times New Roman"/>
                <w:b w:val="0"/>
              </w:rPr>
              <w:t>/ 26</w:t>
            </w:r>
          </w:p>
        </w:tc>
        <w:tc>
          <w:tcPr>
            <w:tcW w:w="1456" w:type="dxa"/>
          </w:tcPr>
          <w:p w14:paraId="1E4D0AFA"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Cross-sectional</w:t>
            </w:r>
          </w:p>
        </w:tc>
        <w:tc>
          <w:tcPr>
            <w:tcW w:w="1224" w:type="dxa"/>
          </w:tcPr>
          <w:p w14:paraId="0CAAD48B"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USA</w:t>
            </w:r>
          </w:p>
        </w:tc>
        <w:tc>
          <w:tcPr>
            <w:tcW w:w="790" w:type="dxa"/>
          </w:tcPr>
          <w:p w14:paraId="10A8830F"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58</w:t>
            </w:r>
          </w:p>
        </w:tc>
        <w:tc>
          <w:tcPr>
            <w:tcW w:w="848" w:type="dxa"/>
          </w:tcPr>
          <w:p w14:paraId="2BB89085"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61</w:t>
            </w:r>
          </w:p>
        </w:tc>
        <w:tc>
          <w:tcPr>
            <w:tcW w:w="1118" w:type="dxa"/>
          </w:tcPr>
          <w:p w14:paraId="628D0F63"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931</w:t>
            </w:r>
          </w:p>
        </w:tc>
        <w:tc>
          <w:tcPr>
            <w:tcW w:w="864" w:type="dxa"/>
          </w:tcPr>
          <w:p w14:paraId="58943755"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264</w:t>
            </w:r>
          </w:p>
        </w:tc>
        <w:tc>
          <w:tcPr>
            <w:tcW w:w="748" w:type="dxa"/>
          </w:tcPr>
          <w:p w14:paraId="491BA712"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230</w:t>
            </w:r>
          </w:p>
        </w:tc>
        <w:tc>
          <w:tcPr>
            <w:tcW w:w="692" w:type="dxa"/>
          </w:tcPr>
          <w:p w14:paraId="44E54CA8"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439</w:t>
            </w:r>
          </w:p>
        </w:tc>
        <w:tc>
          <w:tcPr>
            <w:tcW w:w="1071" w:type="dxa"/>
          </w:tcPr>
          <w:p w14:paraId="2BBAB12F"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402</w:t>
            </w:r>
          </w:p>
        </w:tc>
        <w:tc>
          <w:tcPr>
            <w:tcW w:w="821" w:type="dxa"/>
          </w:tcPr>
          <w:p w14:paraId="342C1DFC"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531</w:t>
            </w:r>
          </w:p>
          <w:p w14:paraId="1B871215"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79" w:type="dxa"/>
          </w:tcPr>
          <w:p w14:paraId="27CD78B0"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9</w:t>
            </w:r>
          </w:p>
        </w:tc>
        <w:tc>
          <w:tcPr>
            <w:tcW w:w="966" w:type="dxa"/>
          </w:tcPr>
          <w:p w14:paraId="109BAF3D"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103 (</w:t>
            </w:r>
            <w:r w:rsidRPr="0036401E">
              <w:rPr>
                <w:rFonts w:ascii="Times New Roman" w:hAnsi="Times New Roman" w:cs="Times New Roman"/>
              </w:rPr>
              <w:t>11.6</w:t>
            </w:r>
            <w:r>
              <w:rPr>
                <w:rFonts w:ascii="Times New Roman" w:hAnsi="Times New Roman" w:cs="Times New Roman"/>
              </w:rPr>
              <w:t>)</w:t>
            </w:r>
          </w:p>
        </w:tc>
        <w:tc>
          <w:tcPr>
            <w:tcW w:w="990" w:type="dxa"/>
          </w:tcPr>
          <w:p w14:paraId="3F9E6C96"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NS</w:t>
            </w:r>
          </w:p>
        </w:tc>
      </w:tr>
      <w:tr w:rsidR="004200C6" w:rsidRPr="0036401E" w14:paraId="5B6983D3" w14:textId="77777777" w:rsidTr="00B608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3" w:type="dxa"/>
          </w:tcPr>
          <w:p w14:paraId="2FB45F03" w14:textId="345674C0" w:rsidR="004E24C0" w:rsidRPr="0036401E" w:rsidRDefault="004E24C0" w:rsidP="00B608E4">
            <w:pPr>
              <w:rPr>
                <w:rFonts w:ascii="Times New Roman" w:hAnsi="Times New Roman" w:cs="Times New Roman"/>
                <w:b w:val="0"/>
              </w:rPr>
            </w:pPr>
            <w:proofErr w:type="spellStart"/>
            <w:r w:rsidRPr="0036401E">
              <w:rPr>
                <w:rFonts w:ascii="Times New Roman" w:hAnsi="Times New Roman" w:cs="Times New Roman"/>
                <w:b w:val="0"/>
              </w:rPr>
              <w:t>Okhuma</w:t>
            </w:r>
            <w:proofErr w:type="spellEnd"/>
            <w:r w:rsidRPr="0036401E">
              <w:rPr>
                <w:rFonts w:ascii="Times New Roman" w:hAnsi="Times New Roman" w:cs="Times New Roman"/>
                <w:b w:val="0"/>
              </w:rPr>
              <w:t xml:space="preserve"> et al, 2016 </w:t>
            </w:r>
            <w:r w:rsidRPr="004C17EC">
              <w:rPr>
                <w:rFonts w:ascii="Times New Roman" w:hAnsi="Times New Roman" w:cs="Times New Roman"/>
              </w:rPr>
              <w:fldChar w:fldCharType="begin"/>
            </w:r>
            <w:r w:rsidR="008519F5">
              <w:rPr>
                <w:rFonts w:ascii="Times New Roman" w:hAnsi="Times New Roman" w:cs="Times New Roman"/>
              </w:rPr>
              <w:instrText xml:space="preserve"> ADDIN EN.CITE &lt;EndNote&gt;&lt;Cite&gt;&lt;Author&gt;Ohkuma&lt;/Author&gt;&lt;Year&gt;2016&lt;/Year&gt;&lt;IDText&gt;Effects of smoking and its cessation on creatinine- and cystatin C-based estimated glomerular filtration rates and albuminuria in male patients with type 2 diabetes mellitus: the Fukuoka Diabetes Registry&lt;/IDText&gt;&lt;DisplayText&gt;(60)&lt;/DisplayText&gt;&lt;record&gt;&lt;dates&gt;&lt;pub-dates&gt;&lt;date&gt;Oct 2016&lt;/date&gt;&lt;/pub-dates&gt;&lt;year&gt;2016&lt;/year&gt;&lt;/dates&gt;&lt;urls&gt;&lt;related-urls&gt;&lt;url&gt;http://gateway.proquest.com/openurl?ctx_ver=Z39.88-2004&amp;amp;res_id=xri:pqm&amp;amp;req_dat=xri:pqil:pq_clntid=47686&amp;amp;rft_val_fmt=ori/fmt:kev:mtx:journal&amp;amp;genre=article&amp;amp;issn=0916-9636&amp;amp;volume=39&amp;amp;issue=10&amp;amp;spage=744&lt;/url&gt;&lt;/related-urls&gt;&lt;/urls&gt;&lt;titles&gt;&lt;title&gt;Effects of smoking and its cessation on creatinine- and cystatin C-based estimated glomerular filtration rates and albuminuria in male patients with type 2 diabetes mellitus: the Fukuoka Diabetes Registry&lt;/title&gt;&lt;secondary-title&gt;Hypertension research : official journal of the Japanese Society of Hypertension&lt;/secondary-title&gt;&lt;/titles&gt;&lt;pages&gt;744-751&lt;/pages&gt;&lt;number&gt;10&lt;/number&gt;&lt;contributors&gt;&lt;authors&gt;&lt;author&gt;Ohkuma, Toshiaki&lt;/author&gt;&lt;author&gt;Nakamura, Udai&lt;/author&gt;&lt;author&gt;Iwase, Masanori&lt;/author&gt;&lt;author&gt;Ide, Hitoshi&lt;/author&gt;&lt;author&gt;Fujii, Hiroki&lt;/author&gt;&lt;author&gt;Jodai, Tamaki&lt;/author&gt;&lt;author&gt;Kaizu, Shinako&lt;/author&gt;&lt;author&gt;Kikuchi, Yohei&lt;/author&gt;&lt;author&gt;Idewaki, Yasuhiro&lt;/author&gt;&lt;author&gt;Sumi, Akiko&lt;/author&gt;&lt;author&gt;Hirakawa, Yoichiro&lt;/author&gt;&lt;author&gt;Kitazono, Takanari&lt;/author&gt;&lt;/authors&gt;&lt;/contributors&gt;&lt;added-date format="utc"&gt;1522267345&lt;/added-date&gt;&lt;ref-type name="Journal Article"&gt;17&lt;/ref-type&gt;&lt;remote-database-provider&gt;Medline&lt;/remote-database-provider&gt;&lt;rec-number&gt;4668&lt;/rec-number&gt;&lt;last-updated-date format="utc"&gt;1523184426&lt;/last-updated-date&gt;&lt;volume&gt;39&lt;/volume&gt;&lt;/record&gt;&lt;/Cite&gt;&lt;/EndNote&gt;</w:instrText>
            </w:r>
            <w:r w:rsidRPr="004C17EC">
              <w:rPr>
                <w:rFonts w:ascii="Times New Roman" w:hAnsi="Times New Roman" w:cs="Times New Roman"/>
              </w:rPr>
              <w:fldChar w:fldCharType="separate"/>
            </w:r>
            <w:r w:rsidR="008519F5">
              <w:rPr>
                <w:rFonts w:ascii="Times New Roman" w:hAnsi="Times New Roman" w:cs="Times New Roman"/>
                <w:noProof/>
              </w:rPr>
              <w:t>(60)</w:t>
            </w:r>
            <w:r w:rsidRPr="004C17EC">
              <w:rPr>
                <w:rFonts w:ascii="Times New Roman" w:hAnsi="Times New Roman" w:cs="Times New Roman"/>
              </w:rPr>
              <w:fldChar w:fldCharType="end"/>
            </w:r>
            <w:r w:rsidRPr="0036401E">
              <w:rPr>
                <w:rFonts w:ascii="Times New Roman" w:hAnsi="Times New Roman" w:cs="Times New Roman"/>
                <w:b w:val="0"/>
              </w:rPr>
              <w:t>/ 21</w:t>
            </w:r>
          </w:p>
        </w:tc>
        <w:tc>
          <w:tcPr>
            <w:tcW w:w="1456" w:type="dxa"/>
          </w:tcPr>
          <w:p w14:paraId="35ADCE0E"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Cross-sectional</w:t>
            </w:r>
          </w:p>
        </w:tc>
        <w:tc>
          <w:tcPr>
            <w:tcW w:w="1224" w:type="dxa"/>
          </w:tcPr>
          <w:p w14:paraId="67C6D25D"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Japan</w:t>
            </w:r>
          </w:p>
        </w:tc>
        <w:tc>
          <w:tcPr>
            <w:tcW w:w="790" w:type="dxa"/>
          </w:tcPr>
          <w:p w14:paraId="51812D79"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65</w:t>
            </w:r>
          </w:p>
        </w:tc>
        <w:tc>
          <w:tcPr>
            <w:tcW w:w="848" w:type="dxa"/>
          </w:tcPr>
          <w:p w14:paraId="63BA662D"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100</w:t>
            </w:r>
          </w:p>
        </w:tc>
        <w:tc>
          <w:tcPr>
            <w:tcW w:w="1118" w:type="dxa"/>
          </w:tcPr>
          <w:p w14:paraId="00EEC9C8"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2770</w:t>
            </w:r>
          </w:p>
        </w:tc>
        <w:tc>
          <w:tcPr>
            <w:tcW w:w="864" w:type="dxa"/>
          </w:tcPr>
          <w:p w14:paraId="63BFB3AD"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760</w:t>
            </w:r>
          </w:p>
        </w:tc>
        <w:tc>
          <w:tcPr>
            <w:tcW w:w="748" w:type="dxa"/>
          </w:tcPr>
          <w:p w14:paraId="4C5CF2A1"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559</w:t>
            </w:r>
          </w:p>
        </w:tc>
        <w:tc>
          <w:tcPr>
            <w:tcW w:w="692" w:type="dxa"/>
          </w:tcPr>
          <w:p w14:paraId="24D4D651"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1451</w:t>
            </w:r>
          </w:p>
        </w:tc>
        <w:tc>
          <w:tcPr>
            <w:tcW w:w="1071" w:type="dxa"/>
          </w:tcPr>
          <w:p w14:paraId="142EB460"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NS</w:t>
            </w:r>
          </w:p>
        </w:tc>
        <w:tc>
          <w:tcPr>
            <w:tcW w:w="821" w:type="dxa"/>
          </w:tcPr>
          <w:p w14:paraId="5ECA7D45"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NS</w:t>
            </w:r>
          </w:p>
          <w:p w14:paraId="1934BB53"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079" w:type="dxa"/>
          </w:tcPr>
          <w:p w14:paraId="17033147"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19</w:t>
            </w:r>
          </w:p>
        </w:tc>
        <w:tc>
          <w:tcPr>
            <w:tcW w:w="966" w:type="dxa"/>
          </w:tcPr>
          <w:p w14:paraId="70862743"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57 (</w:t>
            </w:r>
            <w:r w:rsidRPr="0036401E">
              <w:rPr>
                <w:rFonts w:ascii="Times New Roman" w:hAnsi="Times New Roman" w:cs="Times New Roman"/>
              </w:rPr>
              <w:t>7.40</w:t>
            </w:r>
            <w:r>
              <w:rPr>
                <w:rFonts w:ascii="Times New Roman" w:hAnsi="Times New Roman" w:cs="Times New Roman"/>
              </w:rPr>
              <w:t>)</w:t>
            </w:r>
          </w:p>
        </w:tc>
        <w:tc>
          <w:tcPr>
            <w:tcW w:w="990" w:type="dxa"/>
          </w:tcPr>
          <w:p w14:paraId="659D3790"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130</w:t>
            </w:r>
          </w:p>
        </w:tc>
      </w:tr>
      <w:tr w:rsidR="004E24C0" w:rsidRPr="0036401E" w14:paraId="5583ADD1" w14:textId="77777777" w:rsidTr="00B608E4">
        <w:tc>
          <w:tcPr>
            <w:cnfStyle w:val="001000000000" w:firstRow="0" w:lastRow="0" w:firstColumn="1" w:lastColumn="0" w:oddVBand="0" w:evenVBand="0" w:oddHBand="0" w:evenHBand="0" w:firstRowFirstColumn="0" w:firstRowLastColumn="0" w:lastRowFirstColumn="0" w:lastRowLastColumn="0"/>
            <w:tcW w:w="1503" w:type="dxa"/>
          </w:tcPr>
          <w:p w14:paraId="79F320CC" w14:textId="3610A7C0" w:rsidR="004E24C0" w:rsidRPr="0036401E" w:rsidRDefault="004E24C0" w:rsidP="00B608E4">
            <w:pPr>
              <w:rPr>
                <w:rFonts w:ascii="Times New Roman" w:hAnsi="Times New Roman" w:cs="Times New Roman"/>
                <w:b w:val="0"/>
              </w:rPr>
            </w:pPr>
            <w:r w:rsidRPr="0036401E">
              <w:rPr>
                <w:rFonts w:ascii="Times New Roman" w:hAnsi="Times New Roman" w:cs="Times New Roman"/>
                <w:b w:val="0"/>
              </w:rPr>
              <w:t xml:space="preserve">Prashanth et al, 2010 </w:t>
            </w:r>
            <w:r w:rsidRPr="004C17EC">
              <w:rPr>
                <w:rFonts w:ascii="Times New Roman" w:hAnsi="Times New Roman" w:cs="Times New Roman"/>
              </w:rPr>
              <w:fldChar w:fldCharType="begin"/>
            </w:r>
            <w:r w:rsidR="008519F5">
              <w:rPr>
                <w:rFonts w:ascii="Times New Roman" w:hAnsi="Times New Roman" w:cs="Times New Roman"/>
              </w:rPr>
              <w:instrText xml:space="preserve"> ADDIN EN.CITE &lt;EndNote&gt;&lt;Cite&gt;&lt;Author&gt;Prashanth&lt;/Author&gt;&lt;Year&gt;2010&lt;/Year&gt;&lt;IDText&gt;Prevalence and risk factors for albuminuria among type 2 diabetes mellitus patients: A Middle- East perspective&lt;/IDText&gt;&lt;DisplayText&gt;(61)&lt;/DisplayText&gt;&lt;record&gt;&lt;keywords&gt;&lt;keyword&gt;Albuminuria&lt;/keyword&gt;&lt;keyword&gt;Microalbuminuria&lt;/keyword&gt;&lt;keyword&gt;Type 2 Diabetes&lt;/keyword&gt;&lt;keyword&gt;Middle- East&lt;/keyword&gt;&lt;keyword&gt;Gulf Countries&lt;/keyword&gt;&lt;keyword&gt;Demand Study&lt;/keyword&gt;&lt;/keywords&gt;&lt;isbn&gt;0168-8227&lt;/isbn&gt;&lt;titles&gt;&lt;title&gt;Prevalence and risk factors for albuminuria among type 2 diabetes mellitus patients: A Middle- East perspective&lt;/title&gt;&lt;secondary-title&gt;Diabetes Research and Clinical Practice&lt;/secondary-title&gt;&lt;/titles&gt;&lt;pages&gt;e24-e27&lt;/pages&gt;&lt;number&gt;3&lt;/number&gt;&lt;contributors&gt;&lt;authors&gt;&lt;author&gt;Prashanth, P.&lt;/author&gt;&lt;author&gt;Sulaiman, K. J.&lt;/author&gt;&lt;author&gt;Kadaha, G.&lt;/author&gt;&lt;author&gt;Bazarjani, N.&lt;/author&gt;&lt;author&gt;Bakir, S.&lt;/author&gt;&lt;author&gt;Jabri, K. El&lt;/author&gt;&lt;author&gt;Sabr, F. Al&lt;/author&gt;&lt;author&gt;Mahmoud, H.&lt;/author&gt;&lt;/authors&gt;&lt;/contributors&gt;&lt;added-date format="utc"&gt;1523623660&lt;/added-date&gt;&lt;ref-type name="Journal Article"&gt;17&lt;/ref-type&gt;&lt;dates&gt;&lt;year&gt;2010&lt;/year&gt;&lt;/dates&gt;&lt;rec-number&gt;4687&lt;/rec-number&gt;&lt;last-updated-date format="utc"&gt;1523623680&lt;/last-updated-date&gt;&lt;electronic-resource-num&gt;10.1016/j.diabres.2010.02.004&lt;/electronic-resource-num&gt;&lt;volume&gt;88&lt;/volume&gt;&lt;/record&gt;&lt;/Cite&gt;&lt;/EndNote&gt;</w:instrText>
            </w:r>
            <w:r w:rsidRPr="004C17EC">
              <w:rPr>
                <w:rFonts w:ascii="Times New Roman" w:hAnsi="Times New Roman" w:cs="Times New Roman"/>
              </w:rPr>
              <w:fldChar w:fldCharType="separate"/>
            </w:r>
            <w:r w:rsidR="008519F5">
              <w:rPr>
                <w:rFonts w:ascii="Times New Roman" w:hAnsi="Times New Roman" w:cs="Times New Roman"/>
                <w:noProof/>
              </w:rPr>
              <w:t>(61)</w:t>
            </w:r>
            <w:r w:rsidRPr="004C17EC">
              <w:rPr>
                <w:rFonts w:ascii="Times New Roman" w:hAnsi="Times New Roman" w:cs="Times New Roman"/>
              </w:rPr>
              <w:fldChar w:fldCharType="end"/>
            </w:r>
            <w:r w:rsidRPr="0036401E">
              <w:rPr>
                <w:rFonts w:ascii="Times New Roman" w:hAnsi="Times New Roman" w:cs="Times New Roman"/>
                <w:b w:val="0"/>
              </w:rPr>
              <w:t>/ 25</w:t>
            </w:r>
          </w:p>
        </w:tc>
        <w:tc>
          <w:tcPr>
            <w:tcW w:w="1456" w:type="dxa"/>
          </w:tcPr>
          <w:p w14:paraId="7F3E2891"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 xml:space="preserve">Cross-sectional </w:t>
            </w:r>
          </w:p>
        </w:tc>
        <w:tc>
          <w:tcPr>
            <w:tcW w:w="1224" w:type="dxa"/>
          </w:tcPr>
          <w:p w14:paraId="0EA749A0"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Oman</w:t>
            </w:r>
          </w:p>
        </w:tc>
        <w:tc>
          <w:tcPr>
            <w:tcW w:w="790" w:type="dxa"/>
          </w:tcPr>
          <w:p w14:paraId="42C037D9"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NS</w:t>
            </w:r>
          </w:p>
        </w:tc>
        <w:tc>
          <w:tcPr>
            <w:tcW w:w="848" w:type="dxa"/>
          </w:tcPr>
          <w:p w14:paraId="632B4690"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51</w:t>
            </w:r>
          </w:p>
        </w:tc>
        <w:tc>
          <w:tcPr>
            <w:tcW w:w="1118" w:type="dxa"/>
          </w:tcPr>
          <w:p w14:paraId="0E3EEE23"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447</w:t>
            </w:r>
          </w:p>
        </w:tc>
        <w:tc>
          <w:tcPr>
            <w:tcW w:w="864" w:type="dxa"/>
          </w:tcPr>
          <w:p w14:paraId="1F4276CE"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85</w:t>
            </w:r>
          </w:p>
        </w:tc>
        <w:tc>
          <w:tcPr>
            <w:tcW w:w="748" w:type="dxa"/>
          </w:tcPr>
          <w:p w14:paraId="53D47841"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362</w:t>
            </w:r>
          </w:p>
        </w:tc>
        <w:tc>
          <w:tcPr>
            <w:tcW w:w="692" w:type="dxa"/>
          </w:tcPr>
          <w:p w14:paraId="19163107"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NS</w:t>
            </w:r>
          </w:p>
        </w:tc>
        <w:tc>
          <w:tcPr>
            <w:tcW w:w="1071" w:type="dxa"/>
          </w:tcPr>
          <w:p w14:paraId="0363A41A"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163</w:t>
            </w:r>
          </w:p>
        </w:tc>
        <w:tc>
          <w:tcPr>
            <w:tcW w:w="821" w:type="dxa"/>
          </w:tcPr>
          <w:p w14:paraId="209B22A8"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284</w:t>
            </w:r>
          </w:p>
        </w:tc>
        <w:tc>
          <w:tcPr>
            <w:tcW w:w="1079" w:type="dxa"/>
          </w:tcPr>
          <w:p w14:paraId="7A8D5D1F"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10</w:t>
            </w:r>
          </w:p>
        </w:tc>
        <w:tc>
          <w:tcPr>
            <w:tcW w:w="966" w:type="dxa"/>
          </w:tcPr>
          <w:p w14:paraId="1C3A6327"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70 (</w:t>
            </w:r>
            <w:r w:rsidRPr="0036401E">
              <w:rPr>
                <w:rFonts w:ascii="Times New Roman" w:hAnsi="Times New Roman" w:cs="Times New Roman"/>
              </w:rPr>
              <w:t>8.55</w:t>
            </w:r>
            <w:r>
              <w:rPr>
                <w:rFonts w:ascii="Times New Roman" w:hAnsi="Times New Roman" w:cs="Times New Roman"/>
              </w:rPr>
              <w:t>)</w:t>
            </w:r>
          </w:p>
        </w:tc>
        <w:tc>
          <w:tcPr>
            <w:tcW w:w="990" w:type="dxa"/>
          </w:tcPr>
          <w:p w14:paraId="06FA906F"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NS</w:t>
            </w:r>
          </w:p>
        </w:tc>
      </w:tr>
      <w:tr w:rsidR="004200C6" w:rsidRPr="0036401E" w14:paraId="72B83FA6" w14:textId="77777777" w:rsidTr="00B608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3" w:type="dxa"/>
          </w:tcPr>
          <w:p w14:paraId="37B00D4F" w14:textId="6882745B" w:rsidR="004E24C0" w:rsidRPr="0036401E" w:rsidRDefault="004E24C0" w:rsidP="00B608E4">
            <w:pPr>
              <w:rPr>
                <w:rFonts w:ascii="Times New Roman" w:hAnsi="Times New Roman" w:cs="Times New Roman"/>
                <w:b w:val="0"/>
              </w:rPr>
            </w:pPr>
            <w:proofErr w:type="spellStart"/>
            <w:r w:rsidRPr="0036401E">
              <w:rPr>
                <w:rFonts w:ascii="Times New Roman" w:hAnsi="Times New Roman" w:cs="Times New Roman"/>
                <w:b w:val="0"/>
              </w:rPr>
              <w:t>Corradi</w:t>
            </w:r>
            <w:proofErr w:type="spellEnd"/>
            <w:r w:rsidRPr="0036401E">
              <w:rPr>
                <w:rFonts w:ascii="Times New Roman" w:hAnsi="Times New Roman" w:cs="Times New Roman"/>
                <w:b w:val="0"/>
              </w:rPr>
              <w:t xml:space="preserve"> et al, 1993 </w:t>
            </w:r>
            <w:r w:rsidRPr="004C17EC">
              <w:rPr>
                <w:rFonts w:ascii="Times New Roman" w:hAnsi="Times New Roman" w:cs="Times New Roman"/>
              </w:rPr>
              <w:fldChar w:fldCharType="begin"/>
            </w:r>
            <w:r w:rsidR="008519F5">
              <w:rPr>
                <w:rFonts w:ascii="Times New Roman" w:hAnsi="Times New Roman" w:cs="Times New Roman"/>
              </w:rPr>
              <w:instrText xml:space="preserve"> ADDIN EN.CITE &lt;EndNote&gt;&lt;Cite&gt;&lt;Author&gt;Corradi&lt;/Author&gt;&lt;Year&gt;1993&lt;/Year&gt;&lt;IDText&gt;Association between smoking and micro-albuminuria in hypertensive patients with type 2 diabetes mellitus&lt;/IDText&gt;&lt;DisplayText&gt;(62)&lt;/DisplayText&gt;&lt;record&gt;&lt;urls&gt;&lt;related-urls&gt;&lt;url&gt;https://go.openathens.net/redirector/nhs?url=http://ovidsp.ovid.com/ovidweb.cgi?T=JS&amp;amp;PAGE=fulltext&amp;amp;MODE=ovid&amp;amp;CSC=Y&amp;amp;NEWS=N&amp;amp;D=ovft&amp;amp;SEARCH=0952-1178.is+and+%2211%22.vo+and+%225%22.ip+and+%22S190%22.pg&lt;/url&gt;&lt;/related-urls&gt;&lt;/urls&gt;&lt;titles&gt;&lt;title&gt;Association between smoking and micro-albuminuria in hypertensive patients with type 2 diabetes mellitus&lt;/title&gt;&lt;secondary-title&gt;Journal of Hypertension&lt;/secondary-title&gt;&lt;/titles&gt;&lt;contributors&gt;&lt;authors&gt;&lt;author&gt;Corradi, L.&lt;/author&gt;&lt;author&gt;Zoppi, A.&lt;/author&gt;&lt;author&gt;Tettamanti, F.&lt;/author&gt;&lt;author&gt;Malamani, G.&lt;/author&gt;&lt;author&gt;Lazzari, P.&lt;/author&gt;&lt;author&gt;Fogari, R.&lt;/author&gt;&lt;/authors&gt;&lt;/contributors&gt;&lt;added-date format="utc"&gt;1522267345&lt;/added-date&gt;&lt;ref-type name="Journal Article"&gt;17&lt;/ref-type&gt;&lt;auth-address&gt;(Corradi, Zoppi, Tettamanti, Malamani, Lazzari, Fogari) Broni Hypertension Cantre, Pavia, Italy&lt;/auth-address&gt;&lt;dates&gt;&lt;year&gt;1993&lt;/year&gt;&lt;/dates&gt;&lt;remote-database-provider&gt;Embase&lt;/remote-database-provider&gt;&lt;rec-number&gt;4667&lt;/rec-number&gt;&lt;publisher&gt;Lippincott Williams and Wilkins (250 Waterloo Road, London SE1 8RD, United Kingdom)&lt;/publisher&gt;&lt;last-updated-date format="utc"&gt;1523183916&lt;/last-updated-date&gt;&lt;volume&gt;11&lt;/volume&gt;&lt;/record&gt;&lt;/Cite&gt;&lt;/EndNote&gt;</w:instrText>
            </w:r>
            <w:r w:rsidRPr="004C17EC">
              <w:rPr>
                <w:rFonts w:ascii="Times New Roman" w:hAnsi="Times New Roman" w:cs="Times New Roman"/>
              </w:rPr>
              <w:fldChar w:fldCharType="separate"/>
            </w:r>
            <w:r w:rsidR="008519F5">
              <w:rPr>
                <w:rFonts w:ascii="Times New Roman" w:hAnsi="Times New Roman" w:cs="Times New Roman"/>
                <w:noProof/>
              </w:rPr>
              <w:t>(62)</w:t>
            </w:r>
            <w:r w:rsidRPr="004C17EC">
              <w:rPr>
                <w:rFonts w:ascii="Times New Roman" w:hAnsi="Times New Roman" w:cs="Times New Roman"/>
              </w:rPr>
              <w:fldChar w:fldCharType="end"/>
            </w:r>
            <w:r w:rsidRPr="0036401E">
              <w:rPr>
                <w:rFonts w:ascii="Times New Roman" w:hAnsi="Times New Roman" w:cs="Times New Roman"/>
                <w:b w:val="0"/>
              </w:rPr>
              <w:t>/ 10</w:t>
            </w:r>
          </w:p>
        </w:tc>
        <w:tc>
          <w:tcPr>
            <w:tcW w:w="1456" w:type="dxa"/>
          </w:tcPr>
          <w:p w14:paraId="77FB5621"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 xml:space="preserve">Cross-sectional </w:t>
            </w:r>
          </w:p>
        </w:tc>
        <w:tc>
          <w:tcPr>
            <w:tcW w:w="1224" w:type="dxa"/>
          </w:tcPr>
          <w:p w14:paraId="0024264E"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Italy</w:t>
            </w:r>
          </w:p>
        </w:tc>
        <w:tc>
          <w:tcPr>
            <w:tcW w:w="790" w:type="dxa"/>
          </w:tcPr>
          <w:p w14:paraId="05DE2A9F"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NS</w:t>
            </w:r>
          </w:p>
        </w:tc>
        <w:tc>
          <w:tcPr>
            <w:tcW w:w="848" w:type="dxa"/>
          </w:tcPr>
          <w:p w14:paraId="3715D6A7"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100</w:t>
            </w:r>
          </w:p>
        </w:tc>
        <w:tc>
          <w:tcPr>
            <w:tcW w:w="1118" w:type="dxa"/>
          </w:tcPr>
          <w:p w14:paraId="5BD8920E"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90</w:t>
            </w:r>
          </w:p>
        </w:tc>
        <w:tc>
          <w:tcPr>
            <w:tcW w:w="864" w:type="dxa"/>
          </w:tcPr>
          <w:p w14:paraId="1E67FE6D"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44</w:t>
            </w:r>
          </w:p>
        </w:tc>
        <w:tc>
          <w:tcPr>
            <w:tcW w:w="748" w:type="dxa"/>
          </w:tcPr>
          <w:p w14:paraId="16985F30"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46</w:t>
            </w:r>
          </w:p>
        </w:tc>
        <w:tc>
          <w:tcPr>
            <w:tcW w:w="692" w:type="dxa"/>
          </w:tcPr>
          <w:p w14:paraId="6E8861C4"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NS</w:t>
            </w:r>
          </w:p>
        </w:tc>
        <w:tc>
          <w:tcPr>
            <w:tcW w:w="1071" w:type="dxa"/>
          </w:tcPr>
          <w:p w14:paraId="011B984A"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46</w:t>
            </w:r>
          </w:p>
        </w:tc>
        <w:tc>
          <w:tcPr>
            <w:tcW w:w="821" w:type="dxa"/>
          </w:tcPr>
          <w:p w14:paraId="1AADFA92"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44</w:t>
            </w:r>
          </w:p>
        </w:tc>
        <w:tc>
          <w:tcPr>
            <w:tcW w:w="1079" w:type="dxa"/>
          </w:tcPr>
          <w:p w14:paraId="1F72628C"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NS</w:t>
            </w:r>
          </w:p>
        </w:tc>
        <w:tc>
          <w:tcPr>
            <w:tcW w:w="966" w:type="dxa"/>
          </w:tcPr>
          <w:p w14:paraId="023B59FC"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60 (</w:t>
            </w:r>
            <w:r w:rsidRPr="0036401E">
              <w:rPr>
                <w:rFonts w:ascii="Times New Roman" w:hAnsi="Times New Roman" w:cs="Times New Roman"/>
              </w:rPr>
              <w:t>7.65</w:t>
            </w:r>
            <w:r>
              <w:rPr>
                <w:rFonts w:ascii="Times New Roman" w:hAnsi="Times New Roman" w:cs="Times New Roman"/>
              </w:rPr>
              <w:t>)</w:t>
            </w:r>
          </w:p>
        </w:tc>
        <w:tc>
          <w:tcPr>
            <w:tcW w:w="990" w:type="dxa"/>
          </w:tcPr>
          <w:p w14:paraId="39F7CE75"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162</w:t>
            </w:r>
          </w:p>
        </w:tc>
      </w:tr>
      <w:tr w:rsidR="004E24C0" w:rsidRPr="0036401E" w14:paraId="0A210F59" w14:textId="77777777" w:rsidTr="00B608E4">
        <w:tc>
          <w:tcPr>
            <w:cnfStyle w:val="001000000000" w:firstRow="0" w:lastRow="0" w:firstColumn="1" w:lastColumn="0" w:oddVBand="0" w:evenVBand="0" w:oddHBand="0" w:evenHBand="0" w:firstRowFirstColumn="0" w:firstRowLastColumn="0" w:lastRowFirstColumn="0" w:lastRowLastColumn="0"/>
            <w:tcW w:w="1503" w:type="dxa"/>
          </w:tcPr>
          <w:p w14:paraId="216EB400" w14:textId="5B5CA7E0" w:rsidR="004E24C0" w:rsidRPr="0036401E" w:rsidRDefault="004E24C0" w:rsidP="00B608E4">
            <w:pPr>
              <w:rPr>
                <w:rFonts w:ascii="Times New Roman" w:hAnsi="Times New Roman" w:cs="Times New Roman"/>
                <w:b w:val="0"/>
              </w:rPr>
            </w:pPr>
            <w:r w:rsidRPr="0036401E">
              <w:rPr>
                <w:rFonts w:ascii="Times New Roman" w:hAnsi="Times New Roman" w:cs="Times New Roman"/>
                <w:b w:val="0"/>
              </w:rPr>
              <w:t xml:space="preserve">Anan et al, 2007 </w:t>
            </w:r>
            <w:r w:rsidRPr="004C17EC">
              <w:rPr>
                <w:rFonts w:ascii="Times New Roman" w:hAnsi="Times New Roman" w:cs="Times New Roman"/>
              </w:rPr>
              <w:fldChar w:fldCharType="begin"/>
            </w:r>
            <w:r w:rsidR="008519F5">
              <w:rPr>
                <w:rFonts w:ascii="Times New Roman" w:hAnsi="Times New Roman" w:cs="Times New Roman"/>
              </w:rPr>
              <w:instrText xml:space="preserve"> ADDIN EN.CITE &lt;EndNote&gt;&lt;Cite&gt;&lt;Author&gt;Anan&lt;/Author&gt;&lt;Year&gt;2007&lt;/Year&gt;&lt;IDText&gt;Smoking is associated with urinary albumin excretion: an evaluation of premenopausal patients with type 2 diabetes mellitus&lt;/IDText&gt;&lt;DisplayText&gt;(63)&lt;/DisplayText&gt;&lt;record&gt;&lt;dates&gt;&lt;pub-dates&gt;&lt;date&gt;Feb 2007&lt;/date&gt;&lt;/pub-dates&gt;&lt;year&gt;2007&lt;/year&gt;&lt;/dates&gt;&lt;titles&gt;&lt;title&gt;Smoking is associated with urinary albumin excretion: an evaluation of premenopausal patients with type 2 diabetes mellitus&lt;/title&gt;&lt;secondary-title&gt;Metabolism: Clinical and Experimental&lt;/secondary-title&gt;&lt;/titles&gt;&lt;pages&gt;179-184&lt;/pages&gt;&lt;number&gt;2&lt;/number&gt;&lt;contributors&gt;&lt;authors&gt;&lt;author&gt;Anan, F.&lt;/author&gt;&lt;author&gt;Nakagawa, M.&lt;/author&gt;&lt;author&gt;Yonemochi, H.&lt;/author&gt;&lt;author&gt;Saikawa, T.&lt;/author&gt;&lt;author&gt;Masaki, T.&lt;/author&gt;&lt;author&gt;Takahashi, N.&lt;/author&gt;&lt;author&gt;Yoshimatsu, H.&lt;/author&gt;&lt;author&gt;Eshima, N.&lt;/author&gt;&lt;/authors&gt;&lt;/contributors&gt;&lt;added-date format="utc"&gt;1522267345&lt;/added-date&gt;&lt;ref-type name="Journal Article"&gt;17&lt;/ref-type&gt;&lt;auth-address&gt;(Anan, Nakagawa, Yonemochi, Saikawa) Department of Cardiovascular Science, Oita University, Oita, 879-5593, Japan&amp;#xD;(Masaki, Takahashi, Yoshimatsu) Department of Internal Medicine I, Oita University, Oita, 879-5593, Japan&amp;#xD;(Eshima) Department of Biostatistics, Faculty of Medicine, Oita University, Oita, 879-5593, Japan&amp;#xD;(Anan) Department of Cardiology, Oita Red Cross Hospital, Oita, 870-0033, Japan&lt;/auth-address&gt;&lt;remote-database-provider&gt;Embase&lt;/remote-database-provider&gt;&lt;rec-number&gt;4660&lt;/rec-number&gt;&lt;publisher&gt;W.B. Saunders (Independence Square West, Philadelphia PA 19106-3399, United States)&lt;/publisher&gt;&lt;last-updated-date format="utc"&gt;1523183916&lt;/last-updated-date&gt;&lt;volume&gt;56&lt;/volume&gt;&lt;/record&gt;&lt;/Cite&gt;&lt;/EndNote&gt;</w:instrText>
            </w:r>
            <w:r w:rsidRPr="004C17EC">
              <w:rPr>
                <w:rFonts w:ascii="Times New Roman" w:hAnsi="Times New Roman" w:cs="Times New Roman"/>
              </w:rPr>
              <w:fldChar w:fldCharType="separate"/>
            </w:r>
            <w:r w:rsidR="008519F5">
              <w:rPr>
                <w:rFonts w:ascii="Times New Roman" w:hAnsi="Times New Roman" w:cs="Times New Roman"/>
                <w:noProof/>
              </w:rPr>
              <w:t>(63)</w:t>
            </w:r>
            <w:r w:rsidRPr="004C17EC">
              <w:rPr>
                <w:rFonts w:ascii="Times New Roman" w:hAnsi="Times New Roman" w:cs="Times New Roman"/>
              </w:rPr>
              <w:fldChar w:fldCharType="end"/>
            </w:r>
            <w:r w:rsidRPr="0036401E">
              <w:rPr>
                <w:rFonts w:ascii="Times New Roman" w:hAnsi="Times New Roman" w:cs="Times New Roman"/>
                <w:b w:val="0"/>
              </w:rPr>
              <w:t>/ 01</w:t>
            </w:r>
          </w:p>
        </w:tc>
        <w:tc>
          <w:tcPr>
            <w:tcW w:w="1456" w:type="dxa"/>
          </w:tcPr>
          <w:p w14:paraId="2EFC1EAC"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 xml:space="preserve">Cross-sectional </w:t>
            </w:r>
          </w:p>
        </w:tc>
        <w:tc>
          <w:tcPr>
            <w:tcW w:w="1224" w:type="dxa"/>
          </w:tcPr>
          <w:p w14:paraId="19316894"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Japan</w:t>
            </w:r>
          </w:p>
        </w:tc>
        <w:tc>
          <w:tcPr>
            <w:tcW w:w="790" w:type="dxa"/>
          </w:tcPr>
          <w:p w14:paraId="1785C32B"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45</w:t>
            </w:r>
          </w:p>
        </w:tc>
        <w:tc>
          <w:tcPr>
            <w:tcW w:w="848" w:type="dxa"/>
          </w:tcPr>
          <w:p w14:paraId="019D1474"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18</w:t>
            </w:r>
          </w:p>
        </w:tc>
        <w:tc>
          <w:tcPr>
            <w:tcW w:w="1118" w:type="dxa"/>
          </w:tcPr>
          <w:p w14:paraId="022652BA"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55</w:t>
            </w:r>
          </w:p>
        </w:tc>
        <w:tc>
          <w:tcPr>
            <w:tcW w:w="864" w:type="dxa"/>
          </w:tcPr>
          <w:p w14:paraId="13405FF9"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20</w:t>
            </w:r>
          </w:p>
        </w:tc>
        <w:tc>
          <w:tcPr>
            <w:tcW w:w="748" w:type="dxa"/>
          </w:tcPr>
          <w:p w14:paraId="27AE8D7D"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35</w:t>
            </w:r>
          </w:p>
        </w:tc>
        <w:tc>
          <w:tcPr>
            <w:tcW w:w="692" w:type="dxa"/>
          </w:tcPr>
          <w:p w14:paraId="6E76BE2D"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NS</w:t>
            </w:r>
          </w:p>
        </w:tc>
        <w:tc>
          <w:tcPr>
            <w:tcW w:w="1071" w:type="dxa"/>
          </w:tcPr>
          <w:p w14:paraId="5C6AAAA9"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NS</w:t>
            </w:r>
          </w:p>
        </w:tc>
        <w:tc>
          <w:tcPr>
            <w:tcW w:w="821" w:type="dxa"/>
          </w:tcPr>
          <w:p w14:paraId="0322039E"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NS</w:t>
            </w:r>
          </w:p>
        </w:tc>
        <w:tc>
          <w:tcPr>
            <w:tcW w:w="1079" w:type="dxa"/>
          </w:tcPr>
          <w:p w14:paraId="4AF17F4B"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5</w:t>
            </w:r>
          </w:p>
        </w:tc>
        <w:tc>
          <w:tcPr>
            <w:tcW w:w="966" w:type="dxa"/>
          </w:tcPr>
          <w:p w14:paraId="2DAD313F"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60 (</w:t>
            </w:r>
            <w:r w:rsidRPr="0036401E">
              <w:rPr>
                <w:rFonts w:ascii="Times New Roman" w:hAnsi="Times New Roman" w:cs="Times New Roman"/>
              </w:rPr>
              <w:t>7.65</w:t>
            </w:r>
            <w:r>
              <w:rPr>
                <w:rFonts w:ascii="Times New Roman" w:hAnsi="Times New Roman" w:cs="Times New Roman"/>
              </w:rPr>
              <w:t>)</w:t>
            </w:r>
          </w:p>
        </w:tc>
        <w:tc>
          <w:tcPr>
            <w:tcW w:w="990" w:type="dxa"/>
          </w:tcPr>
          <w:p w14:paraId="684715ED"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129</w:t>
            </w:r>
          </w:p>
        </w:tc>
      </w:tr>
    </w:tbl>
    <w:p w14:paraId="71A0F5AE" w14:textId="77777777" w:rsidR="00425A2C" w:rsidRDefault="00425A2C" w:rsidP="004E24C0">
      <w:pPr>
        <w:rPr>
          <w:rFonts w:ascii="Times New Roman" w:hAnsi="Times New Roman" w:cs="Times New Roman"/>
          <w:bCs w:val="0"/>
        </w:rPr>
      </w:pPr>
    </w:p>
    <w:p w14:paraId="3156928A" w14:textId="5617FF10" w:rsidR="004E24C0" w:rsidRPr="0036401E" w:rsidRDefault="004E24C0" w:rsidP="004E24C0">
      <w:pPr>
        <w:rPr>
          <w:rFonts w:ascii="Times New Roman" w:hAnsi="Times New Roman" w:cs="Times New Roman"/>
        </w:rPr>
      </w:pPr>
      <w:r w:rsidRPr="0036401E">
        <w:rPr>
          <w:rFonts w:ascii="Times New Roman" w:hAnsi="Times New Roman" w:cs="Times New Roman"/>
          <w:bCs w:val="0"/>
        </w:rPr>
        <w:br w:type="page"/>
      </w:r>
    </w:p>
    <w:tbl>
      <w:tblPr>
        <w:tblStyle w:val="ListTable21"/>
        <w:tblW w:w="14170" w:type="dxa"/>
        <w:tblLook w:val="04A0" w:firstRow="1" w:lastRow="0" w:firstColumn="1" w:lastColumn="0" w:noHBand="0" w:noVBand="1"/>
      </w:tblPr>
      <w:tblGrid>
        <w:gridCol w:w="1509"/>
        <w:gridCol w:w="23"/>
        <w:gridCol w:w="1416"/>
        <w:gridCol w:w="22"/>
        <w:gridCol w:w="1206"/>
        <w:gridCol w:w="22"/>
        <w:gridCol w:w="770"/>
        <w:gridCol w:w="23"/>
        <w:gridCol w:w="829"/>
        <w:gridCol w:w="23"/>
        <w:gridCol w:w="1101"/>
        <w:gridCol w:w="23"/>
        <w:gridCol w:w="846"/>
        <w:gridCol w:w="23"/>
        <w:gridCol w:w="729"/>
        <w:gridCol w:w="23"/>
        <w:gridCol w:w="628"/>
        <w:gridCol w:w="23"/>
        <w:gridCol w:w="1054"/>
        <w:gridCol w:w="23"/>
        <w:gridCol w:w="780"/>
        <w:gridCol w:w="23"/>
        <w:gridCol w:w="1062"/>
        <w:gridCol w:w="23"/>
        <w:gridCol w:w="948"/>
        <w:gridCol w:w="23"/>
        <w:gridCol w:w="995"/>
      </w:tblGrid>
      <w:tr w:rsidR="004E24C0" w:rsidRPr="0036401E" w14:paraId="2AC6C985" w14:textId="77777777" w:rsidTr="00B608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9" w:type="dxa"/>
          </w:tcPr>
          <w:p w14:paraId="61407D5D" w14:textId="7E93AC59" w:rsidR="004E24C0" w:rsidRPr="0036401E" w:rsidRDefault="004E24C0" w:rsidP="00B608E4">
            <w:pPr>
              <w:rPr>
                <w:rFonts w:ascii="Times New Roman" w:hAnsi="Times New Roman" w:cs="Times New Roman"/>
                <w:b w:val="0"/>
              </w:rPr>
            </w:pPr>
            <w:proofErr w:type="spellStart"/>
            <w:r w:rsidRPr="0036401E">
              <w:rPr>
                <w:rFonts w:ascii="Times New Roman" w:hAnsi="Times New Roman" w:cs="Times New Roman"/>
                <w:b w:val="0"/>
              </w:rPr>
              <w:t>Yoem</w:t>
            </w:r>
            <w:proofErr w:type="spellEnd"/>
            <w:r w:rsidRPr="0036401E">
              <w:rPr>
                <w:rFonts w:ascii="Times New Roman" w:hAnsi="Times New Roman" w:cs="Times New Roman"/>
                <w:b w:val="0"/>
              </w:rPr>
              <w:t xml:space="preserve"> et al, 2016 </w:t>
            </w:r>
            <w:r w:rsidRPr="0046175B">
              <w:rPr>
                <w:rFonts w:ascii="Times New Roman" w:hAnsi="Times New Roman" w:cs="Times New Roman"/>
              </w:rPr>
              <w:fldChar w:fldCharType="begin"/>
            </w:r>
            <w:r w:rsidR="008519F5">
              <w:rPr>
                <w:rFonts w:ascii="Times New Roman" w:hAnsi="Times New Roman" w:cs="Times New Roman"/>
              </w:rPr>
              <w:instrText xml:space="preserve"> ADDIN EN.CITE &lt;EndNote&gt;&lt;Cite&gt;&lt;Author&gt;Hyungseon&lt;/Author&gt;&lt;Year&gt;2016&lt;/Year&gt;&lt;IDText&gt;The Association Between Smoking Tobacco After a Diagnosis of Diabetes and the Prevalence of Diabetic Nephropathy in the Korean Male Population&lt;/IDText&gt;&lt;DisplayText&gt;(64)&lt;/DisplayText&gt;&lt;record&gt;&lt;keywords&gt;&lt;keyword&gt;Diabetes Mellitus&lt;/keyword&gt;&lt;keyword&gt;Diabetic Nephropathies&lt;/keyword&gt;&lt;keyword&gt;Smoking&lt;/keyword&gt;&lt;keyword&gt;Diagnosis&lt;/keyword&gt;&lt;keyword&gt;Medicine&lt;/keyword&gt;&lt;keyword&gt;R&lt;/keyword&gt;&lt;keyword&gt;Public Aspects of Medicine&lt;/keyword&gt;&lt;keyword&gt;Ra1-1270&lt;/keyword&gt;&lt;keyword&gt;Medicine&lt;/keyword&gt;&lt;keyword&gt;Public Health&lt;/keyword&gt;&lt;/keywords&gt;&lt;isbn&gt;1975-8375&amp;#xD;2233-4521&lt;/isbn&gt;&lt;titles&gt;&lt;title&gt;The Association Between Smoking Tobacco After a Diagnosis of Diabetes and the Prevalence of Diabetic Nephropathy in the Korean Male Population&lt;/title&gt;&lt;secondary-title&gt;Journal of Preventive Medicine and Public Health&lt;/secondary-title&gt;&lt;/titles&gt;&lt;pages&gt;108-117&lt;/pages&gt;&lt;number&gt;2&lt;/number&gt;&lt;contributors&gt;&lt;authors&gt;&lt;author&gt;Hyungseon, Yeom&lt;/author&gt;&lt;author&gt;Jung Hyun, Lee&lt;/author&gt;&lt;author&gt;Hyeon Chang, Kim&lt;/author&gt;&lt;author&gt;Il, Suh&lt;/author&gt;&lt;/authors&gt;&lt;/contributors&gt;&lt;added-date format="utc"&gt;1523623924&lt;/added-date&gt;&lt;ref-type name="Journal Article"&gt;17&lt;/ref-type&gt;&lt;dates&gt;&lt;year&gt;2016&lt;/year&gt;&lt;/dates&gt;&lt;rec-number&gt;4688&lt;/rec-number&gt;&lt;last-updated-date format="utc"&gt;1523623959&lt;/last-updated-date&gt;&lt;electronic-resource-num&gt;10.3961/jpmph.15.062&lt;/electronic-resource-num&gt;&lt;volume&gt;49&lt;/volume&gt;&lt;/record&gt;&lt;/Cite&gt;&lt;/EndNote&gt;</w:instrText>
            </w:r>
            <w:r w:rsidRPr="0046175B">
              <w:rPr>
                <w:rFonts w:ascii="Times New Roman" w:hAnsi="Times New Roman" w:cs="Times New Roman"/>
              </w:rPr>
              <w:fldChar w:fldCharType="separate"/>
            </w:r>
            <w:r w:rsidR="008519F5">
              <w:rPr>
                <w:rFonts w:ascii="Times New Roman" w:hAnsi="Times New Roman" w:cs="Times New Roman"/>
                <w:noProof/>
              </w:rPr>
              <w:t>(64)</w:t>
            </w:r>
            <w:r w:rsidRPr="0046175B">
              <w:rPr>
                <w:rFonts w:ascii="Times New Roman" w:hAnsi="Times New Roman" w:cs="Times New Roman"/>
              </w:rPr>
              <w:fldChar w:fldCharType="end"/>
            </w:r>
            <w:r w:rsidRPr="0036401E">
              <w:rPr>
                <w:rFonts w:ascii="Times New Roman" w:hAnsi="Times New Roman" w:cs="Times New Roman"/>
                <w:b w:val="0"/>
              </w:rPr>
              <w:t>/ 31</w:t>
            </w:r>
          </w:p>
        </w:tc>
        <w:tc>
          <w:tcPr>
            <w:tcW w:w="1461" w:type="dxa"/>
            <w:gridSpan w:val="3"/>
          </w:tcPr>
          <w:p w14:paraId="021652B3" w14:textId="77777777" w:rsidR="004E24C0" w:rsidRPr="0036401E" w:rsidRDefault="004E24C0" w:rsidP="00B608E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36401E">
              <w:rPr>
                <w:rFonts w:ascii="Times New Roman" w:hAnsi="Times New Roman" w:cs="Times New Roman"/>
                <w:b w:val="0"/>
              </w:rPr>
              <w:t>Cross-sectional</w:t>
            </w:r>
          </w:p>
        </w:tc>
        <w:tc>
          <w:tcPr>
            <w:tcW w:w="1228" w:type="dxa"/>
            <w:gridSpan w:val="2"/>
          </w:tcPr>
          <w:p w14:paraId="2D6F3E72" w14:textId="77777777" w:rsidR="004E24C0" w:rsidRPr="0036401E" w:rsidRDefault="004E24C0" w:rsidP="00B608E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36401E">
              <w:rPr>
                <w:rFonts w:ascii="Times New Roman" w:hAnsi="Times New Roman" w:cs="Times New Roman"/>
                <w:b w:val="0"/>
              </w:rPr>
              <w:t>Korea</w:t>
            </w:r>
          </w:p>
        </w:tc>
        <w:tc>
          <w:tcPr>
            <w:tcW w:w="793" w:type="dxa"/>
            <w:gridSpan w:val="2"/>
          </w:tcPr>
          <w:p w14:paraId="1FBB75B5" w14:textId="77777777" w:rsidR="004E24C0" w:rsidRPr="0036401E" w:rsidRDefault="004E24C0" w:rsidP="00B608E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36401E">
              <w:rPr>
                <w:rFonts w:ascii="Times New Roman" w:hAnsi="Times New Roman" w:cs="Times New Roman"/>
                <w:b w:val="0"/>
              </w:rPr>
              <w:t>63</w:t>
            </w:r>
          </w:p>
        </w:tc>
        <w:tc>
          <w:tcPr>
            <w:tcW w:w="852" w:type="dxa"/>
            <w:gridSpan w:val="2"/>
          </w:tcPr>
          <w:p w14:paraId="759F6682" w14:textId="77777777" w:rsidR="004E24C0" w:rsidRPr="0036401E" w:rsidRDefault="004E24C0" w:rsidP="00B608E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36401E">
              <w:rPr>
                <w:rFonts w:ascii="Times New Roman" w:hAnsi="Times New Roman" w:cs="Times New Roman"/>
                <w:b w:val="0"/>
              </w:rPr>
              <w:t>100</w:t>
            </w:r>
          </w:p>
        </w:tc>
        <w:tc>
          <w:tcPr>
            <w:tcW w:w="1124" w:type="dxa"/>
            <w:gridSpan w:val="2"/>
          </w:tcPr>
          <w:p w14:paraId="7F2C8D8C" w14:textId="77777777" w:rsidR="004E24C0" w:rsidRPr="0036401E" w:rsidRDefault="004E24C0" w:rsidP="00B608E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36401E">
              <w:rPr>
                <w:rFonts w:ascii="Times New Roman" w:hAnsi="Times New Roman" w:cs="Times New Roman"/>
                <w:b w:val="0"/>
              </w:rPr>
              <w:t>629</w:t>
            </w:r>
          </w:p>
        </w:tc>
        <w:tc>
          <w:tcPr>
            <w:tcW w:w="869" w:type="dxa"/>
            <w:gridSpan w:val="2"/>
          </w:tcPr>
          <w:p w14:paraId="6B3F2BAB" w14:textId="77777777" w:rsidR="004E24C0" w:rsidRPr="0036401E" w:rsidRDefault="004E24C0" w:rsidP="00B608E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36401E">
              <w:rPr>
                <w:rFonts w:ascii="Times New Roman" w:hAnsi="Times New Roman" w:cs="Times New Roman"/>
                <w:b w:val="0"/>
              </w:rPr>
              <w:t>314</w:t>
            </w:r>
          </w:p>
        </w:tc>
        <w:tc>
          <w:tcPr>
            <w:tcW w:w="752" w:type="dxa"/>
            <w:gridSpan w:val="2"/>
          </w:tcPr>
          <w:p w14:paraId="717B2A0B" w14:textId="77777777" w:rsidR="004E24C0" w:rsidRPr="0036401E" w:rsidRDefault="004E24C0" w:rsidP="00B608E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36401E">
              <w:rPr>
                <w:rFonts w:ascii="Times New Roman" w:hAnsi="Times New Roman" w:cs="Times New Roman"/>
                <w:b w:val="0"/>
              </w:rPr>
              <w:t>90</w:t>
            </w:r>
          </w:p>
        </w:tc>
        <w:tc>
          <w:tcPr>
            <w:tcW w:w="651" w:type="dxa"/>
            <w:gridSpan w:val="2"/>
          </w:tcPr>
          <w:p w14:paraId="1D08C9A1" w14:textId="77777777" w:rsidR="004E24C0" w:rsidRPr="0036401E" w:rsidRDefault="004E24C0" w:rsidP="00B608E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36401E">
              <w:rPr>
                <w:rFonts w:ascii="Times New Roman" w:hAnsi="Times New Roman" w:cs="Times New Roman"/>
                <w:b w:val="0"/>
              </w:rPr>
              <w:t>225</w:t>
            </w:r>
          </w:p>
        </w:tc>
        <w:tc>
          <w:tcPr>
            <w:tcW w:w="1077" w:type="dxa"/>
            <w:gridSpan w:val="2"/>
          </w:tcPr>
          <w:p w14:paraId="752BF309" w14:textId="77777777" w:rsidR="004E24C0" w:rsidRPr="0036401E" w:rsidRDefault="004E24C0" w:rsidP="00B608E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36401E">
              <w:rPr>
                <w:rFonts w:ascii="Times New Roman" w:hAnsi="Times New Roman" w:cs="Times New Roman"/>
                <w:b w:val="0"/>
              </w:rPr>
              <w:t>455</w:t>
            </w:r>
          </w:p>
        </w:tc>
        <w:tc>
          <w:tcPr>
            <w:tcW w:w="803" w:type="dxa"/>
            <w:gridSpan w:val="2"/>
          </w:tcPr>
          <w:p w14:paraId="3217A066" w14:textId="77777777" w:rsidR="004E24C0" w:rsidRPr="0036401E" w:rsidRDefault="004E24C0" w:rsidP="00B608E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36401E">
              <w:rPr>
                <w:rFonts w:ascii="Times New Roman" w:hAnsi="Times New Roman" w:cs="Times New Roman"/>
                <w:b w:val="0"/>
              </w:rPr>
              <w:t>174</w:t>
            </w:r>
          </w:p>
        </w:tc>
        <w:tc>
          <w:tcPr>
            <w:tcW w:w="1085" w:type="dxa"/>
            <w:gridSpan w:val="2"/>
          </w:tcPr>
          <w:p w14:paraId="4F7133E8" w14:textId="77777777" w:rsidR="004E24C0" w:rsidRPr="0036401E" w:rsidRDefault="004E24C0" w:rsidP="00B608E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36401E">
              <w:rPr>
                <w:rFonts w:ascii="Times New Roman" w:hAnsi="Times New Roman" w:cs="Times New Roman"/>
                <w:b w:val="0"/>
              </w:rPr>
              <w:t>9</w:t>
            </w:r>
          </w:p>
        </w:tc>
        <w:tc>
          <w:tcPr>
            <w:tcW w:w="971" w:type="dxa"/>
            <w:gridSpan w:val="2"/>
          </w:tcPr>
          <w:p w14:paraId="44E136BA" w14:textId="77777777" w:rsidR="004E24C0" w:rsidRPr="0036401E" w:rsidRDefault="004E24C0" w:rsidP="00B608E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Pr>
                <w:rFonts w:ascii="Times New Roman" w:hAnsi="Times New Roman" w:cs="Times New Roman"/>
                <w:b w:val="0"/>
              </w:rPr>
              <w:t>58 (</w:t>
            </w:r>
            <w:r w:rsidRPr="0036401E">
              <w:rPr>
                <w:rFonts w:ascii="Times New Roman" w:hAnsi="Times New Roman" w:cs="Times New Roman"/>
                <w:b w:val="0"/>
              </w:rPr>
              <w:t>7.44</w:t>
            </w:r>
            <w:r>
              <w:rPr>
                <w:rFonts w:ascii="Times New Roman" w:hAnsi="Times New Roman" w:cs="Times New Roman"/>
                <w:b w:val="0"/>
              </w:rPr>
              <w:t>)</w:t>
            </w:r>
          </w:p>
        </w:tc>
        <w:tc>
          <w:tcPr>
            <w:tcW w:w="995" w:type="dxa"/>
          </w:tcPr>
          <w:p w14:paraId="0EFD698C" w14:textId="77777777" w:rsidR="004E24C0" w:rsidRPr="0036401E" w:rsidRDefault="004E24C0" w:rsidP="00B608E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36401E">
              <w:rPr>
                <w:rFonts w:ascii="Times New Roman" w:hAnsi="Times New Roman" w:cs="Times New Roman"/>
                <w:b w:val="0"/>
              </w:rPr>
              <w:t>126</w:t>
            </w:r>
          </w:p>
        </w:tc>
      </w:tr>
      <w:tr w:rsidR="004E24C0" w:rsidRPr="0036401E" w14:paraId="0D7FAAFF" w14:textId="77777777" w:rsidTr="00B608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2" w:type="dxa"/>
            <w:gridSpan w:val="2"/>
          </w:tcPr>
          <w:p w14:paraId="272DCCDC" w14:textId="04266C00" w:rsidR="004E24C0" w:rsidRPr="0036401E" w:rsidRDefault="004E24C0" w:rsidP="00B608E4">
            <w:pPr>
              <w:rPr>
                <w:rFonts w:ascii="Times New Roman" w:hAnsi="Times New Roman" w:cs="Times New Roman"/>
                <w:b w:val="0"/>
              </w:rPr>
            </w:pPr>
            <w:proofErr w:type="spellStart"/>
            <w:r w:rsidRPr="0036401E">
              <w:rPr>
                <w:rFonts w:ascii="Times New Roman" w:hAnsi="Times New Roman" w:cs="Times New Roman"/>
                <w:b w:val="0"/>
              </w:rPr>
              <w:t>Forsblom</w:t>
            </w:r>
            <w:proofErr w:type="spellEnd"/>
            <w:r w:rsidRPr="0036401E">
              <w:rPr>
                <w:rFonts w:ascii="Times New Roman" w:hAnsi="Times New Roman" w:cs="Times New Roman"/>
                <w:b w:val="0"/>
              </w:rPr>
              <w:t xml:space="preserve"> et al, 1998</w:t>
            </w:r>
            <w:r w:rsidRPr="0046175B">
              <w:rPr>
                <w:rFonts w:ascii="Times New Roman" w:hAnsi="Times New Roman" w:cs="Times New Roman"/>
                <w:b w:val="0"/>
              </w:rPr>
              <w:t xml:space="preserve"> </w:t>
            </w:r>
            <w:r w:rsidRPr="0046175B">
              <w:rPr>
                <w:rFonts w:ascii="Times New Roman" w:hAnsi="Times New Roman" w:cs="Times New Roman"/>
              </w:rPr>
              <w:fldChar w:fldCharType="begin"/>
            </w:r>
            <w:r w:rsidR="008519F5">
              <w:rPr>
                <w:rFonts w:ascii="Times New Roman" w:hAnsi="Times New Roman" w:cs="Times New Roman"/>
              </w:rPr>
              <w:instrText xml:space="preserve"> ADDIN EN.CITE &lt;EndNote&gt;&lt;Cite&gt;&lt;Author&gt;Forsblom&lt;/Author&gt;&lt;Year&gt;1998&lt;/Year&gt;&lt;IDText&gt;Predictors of progression from normoalbuminuria to microalbuminuria in NIDDM&lt;/IDText&gt;&lt;DisplayText&gt;(65)&lt;/DisplayText&gt;&lt;record&gt;&lt;urls&gt;&lt;related-urls&gt;&lt;url&gt;http://gateway.proquest.com/openurl?ctx_ver=Z39.88-2004&amp;amp;res_id=xri:pqm&amp;amp;req_dat=xri:pqil:pq_clntid=47686&amp;amp;rft_val_fmt=ori/fmt:kev:mtx:journal&amp;amp;genre=article&amp;amp;issn=0149-5992&amp;amp;volume=21&amp;amp;issue=11&amp;amp;spage=1932&lt;/url&gt;&lt;/related-urls&gt;&lt;/urls&gt;&lt;titles&gt;&lt;title&gt;Predictors of progression from normoalbuminuria to microalbuminuria in NIDDM&lt;/title&gt;&lt;secondary-title&gt;Diabetes Care&lt;/secondary-title&gt;&lt;/titles&gt;&lt;pages&gt;1932-1938&lt;/pages&gt;&lt;number&gt;11&lt;/number&gt;&lt;contributors&gt;&lt;authors&gt;&lt;author&gt;Forsblom, C. M.&lt;/author&gt;&lt;author&gt;Totterman, K. J.&lt;/author&gt;&lt;author&gt;Saloranta, C.&lt;/author&gt;&lt;author&gt;Groop, P. H.&lt;/author&gt;&lt;author&gt;Ekstrand, A.&lt;/author&gt;&lt;author&gt;Sane, T.&lt;/author&gt;&lt;author&gt;Groop, L.&lt;/author&gt;&lt;/authors&gt;&lt;/contributors&gt;&lt;added-date format="utc"&gt;1522267345&lt;/added-date&gt;&lt;ref-type name="Journal Article"&gt;17&lt;/ref-type&gt;&lt;auth-address&gt;(Forsblom, Totterman, Saloranta) Department of Medicine, Division of Internal Medicine, Helsinki University Hospital, Helsinki, Finland&amp;#xD;(Groop, Ekstrand) Division of Nephrology, Helsinki University Hospital, Helsinki, Finland&amp;#xD;(Sane) Division of Endocrinology, Helsinki University Hospital, Helsinki, Finland&amp;#xD;(Groop) Department of Endocrinology, University of Lund, Malmo, Sweden&amp;#xD;(Forsblom) Helsinki University Hospital, Department of Medicine, Division of Internal Medicine, P.O. Box 346, FIN-00029 HYKS, Finland&lt;/auth-address&gt;&lt;dates&gt;&lt;year&gt;1998&lt;/year&gt;&lt;/dates&gt;&lt;remote-database-provider&gt;Embase&lt;/remote-database-provider&gt;&lt;rec-number&gt;4663&lt;/rec-number&gt;&lt;publisher&gt;American Diabetes Association Inc. (1701 North Beauregard St., Alexandria VA 22311, United States)&lt;/publisher&gt;&lt;last-updated-date format="utc"&gt;1523183996&lt;/last-updated-date&gt;&lt;volume&gt;21&lt;/volume&gt;&lt;/record&gt;&lt;/Cite&gt;&lt;/EndNote&gt;</w:instrText>
            </w:r>
            <w:r w:rsidRPr="0046175B">
              <w:rPr>
                <w:rFonts w:ascii="Times New Roman" w:hAnsi="Times New Roman" w:cs="Times New Roman"/>
              </w:rPr>
              <w:fldChar w:fldCharType="separate"/>
            </w:r>
            <w:r w:rsidR="008519F5">
              <w:rPr>
                <w:rFonts w:ascii="Times New Roman" w:hAnsi="Times New Roman" w:cs="Times New Roman"/>
                <w:noProof/>
              </w:rPr>
              <w:t>(65)</w:t>
            </w:r>
            <w:r w:rsidRPr="0046175B">
              <w:rPr>
                <w:rFonts w:ascii="Times New Roman" w:hAnsi="Times New Roman" w:cs="Times New Roman"/>
              </w:rPr>
              <w:fldChar w:fldCharType="end"/>
            </w:r>
            <w:r w:rsidRPr="0036401E">
              <w:rPr>
                <w:rFonts w:ascii="Times New Roman" w:hAnsi="Times New Roman" w:cs="Times New Roman"/>
                <w:b w:val="0"/>
              </w:rPr>
              <w:t>/ 11</w:t>
            </w:r>
          </w:p>
        </w:tc>
        <w:tc>
          <w:tcPr>
            <w:tcW w:w="1416" w:type="dxa"/>
          </w:tcPr>
          <w:p w14:paraId="2318C9B9"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 xml:space="preserve">Prospective* </w:t>
            </w:r>
          </w:p>
          <w:p w14:paraId="08FF81B9"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(follow-up data)</w:t>
            </w:r>
          </w:p>
        </w:tc>
        <w:tc>
          <w:tcPr>
            <w:tcW w:w="1228" w:type="dxa"/>
            <w:gridSpan w:val="2"/>
          </w:tcPr>
          <w:p w14:paraId="4D203C92"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Finland</w:t>
            </w:r>
          </w:p>
        </w:tc>
        <w:tc>
          <w:tcPr>
            <w:tcW w:w="792" w:type="dxa"/>
            <w:gridSpan w:val="2"/>
          </w:tcPr>
          <w:p w14:paraId="68C086E0"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58</w:t>
            </w:r>
          </w:p>
        </w:tc>
        <w:tc>
          <w:tcPr>
            <w:tcW w:w="852" w:type="dxa"/>
            <w:gridSpan w:val="2"/>
          </w:tcPr>
          <w:p w14:paraId="3D033769"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61</w:t>
            </w:r>
          </w:p>
        </w:tc>
        <w:tc>
          <w:tcPr>
            <w:tcW w:w="1124" w:type="dxa"/>
            <w:gridSpan w:val="2"/>
          </w:tcPr>
          <w:p w14:paraId="3F719089"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108</w:t>
            </w:r>
          </w:p>
        </w:tc>
        <w:tc>
          <w:tcPr>
            <w:tcW w:w="869" w:type="dxa"/>
            <w:gridSpan w:val="2"/>
          </w:tcPr>
          <w:p w14:paraId="02C2A600"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36</w:t>
            </w:r>
          </w:p>
        </w:tc>
        <w:tc>
          <w:tcPr>
            <w:tcW w:w="752" w:type="dxa"/>
            <w:gridSpan w:val="2"/>
          </w:tcPr>
          <w:p w14:paraId="0066F365"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54</w:t>
            </w:r>
          </w:p>
        </w:tc>
        <w:tc>
          <w:tcPr>
            <w:tcW w:w="651" w:type="dxa"/>
            <w:gridSpan w:val="2"/>
          </w:tcPr>
          <w:p w14:paraId="08940F50"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NS</w:t>
            </w:r>
          </w:p>
        </w:tc>
        <w:tc>
          <w:tcPr>
            <w:tcW w:w="1077" w:type="dxa"/>
            <w:gridSpan w:val="2"/>
          </w:tcPr>
          <w:p w14:paraId="331C1B37"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31</w:t>
            </w:r>
          </w:p>
        </w:tc>
        <w:tc>
          <w:tcPr>
            <w:tcW w:w="803" w:type="dxa"/>
            <w:gridSpan w:val="2"/>
          </w:tcPr>
          <w:p w14:paraId="584CEE8C"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59</w:t>
            </w:r>
          </w:p>
        </w:tc>
        <w:tc>
          <w:tcPr>
            <w:tcW w:w="1085" w:type="dxa"/>
            <w:gridSpan w:val="2"/>
          </w:tcPr>
          <w:p w14:paraId="1A68469E"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9</w:t>
            </w:r>
          </w:p>
        </w:tc>
        <w:tc>
          <w:tcPr>
            <w:tcW w:w="971" w:type="dxa"/>
            <w:gridSpan w:val="2"/>
          </w:tcPr>
          <w:p w14:paraId="2D69DDC9"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95 (</w:t>
            </w:r>
            <w:r w:rsidRPr="0036401E">
              <w:rPr>
                <w:rFonts w:ascii="Times New Roman" w:hAnsi="Times New Roman" w:cs="Times New Roman"/>
              </w:rPr>
              <w:t>10.8</w:t>
            </w:r>
            <w:r>
              <w:rPr>
                <w:rFonts w:ascii="Times New Roman" w:hAnsi="Times New Roman" w:cs="Times New Roman"/>
              </w:rPr>
              <w:t>)</w:t>
            </w:r>
          </w:p>
        </w:tc>
        <w:tc>
          <w:tcPr>
            <w:tcW w:w="1018" w:type="dxa"/>
            <w:gridSpan w:val="2"/>
          </w:tcPr>
          <w:p w14:paraId="516E3F4F"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152</w:t>
            </w:r>
          </w:p>
        </w:tc>
      </w:tr>
      <w:tr w:rsidR="004E24C0" w:rsidRPr="0036401E" w14:paraId="6D66CE02" w14:textId="77777777" w:rsidTr="00B608E4">
        <w:tc>
          <w:tcPr>
            <w:cnfStyle w:val="001000000000" w:firstRow="0" w:lastRow="0" w:firstColumn="1" w:lastColumn="0" w:oddVBand="0" w:evenVBand="0" w:oddHBand="0" w:evenHBand="0" w:firstRowFirstColumn="0" w:firstRowLastColumn="0" w:lastRowFirstColumn="0" w:lastRowLastColumn="0"/>
            <w:tcW w:w="1532" w:type="dxa"/>
            <w:gridSpan w:val="2"/>
          </w:tcPr>
          <w:p w14:paraId="75CF9E53" w14:textId="11069D6E" w:rsidR="004E24C0" w:rsidRPr="0036401E" w:rsidRDefault="004E24C0" w:rsidP="00B608E4">
            <w:pPr>
              <w:rPr>
                <w:rFonts w:ascii="Times New Roman" w:hAnsi="Times New Roman" w:cs="Times New Roman"/>
                <w:b w:val="0"/>
              </w:rPr>
            </w:pPr>
            <w:r w:rsidRPr="0036401E">
              <w:rPr>
                <w:rFonts w:ascii="Times New Roman" w:hAnsi="Times New Roman" w:cs="Times New Roman"/>
                <w:b w:val="0"/>
              </w:rPr>
              <w:t xml:space="preserve">Tomlinson et al, 2006 </w:t>
            </w:r>
            <w:r w:rsidRPr="0046175B">
              <w:rPr>
                <w:rFonts w:ascii="Times New Roman" w:hAnsi="Times New Roman" w:cs="Times New Roman"/>
              </w:rPr>
              <w:fldChar w:fldCharType="begin"/>
            </w:r>
            <w:r w:rsidR="008519F5">
              <w:rPr>
                <w:rFonts w:ascii="Times New Roman" w:hAnsi="Times New Roman" w:cs="Times New Roman"/>
              </w:rPr>
              <w:instrText xml:space="preserve"> ADDIN EN.CITE &lt;EndNote&gt;&lt;Cite&gt;&lt;Author&gt;Thomas&lt;/Author&gt;&lt;Year&gt;2006&lt;/Year&gt;&lt;IDText&gt;Association of Smoking with Increasing Vascular Involvement in Type 2 Diabetic Chinese Patients&lt;/IDText&gt;&lt;DisplayText&gt;(66)&lt;/DisplayText&gt;&lt;record&gt;&lt;dates&gt;&lt;pub-dates&gt;&lt;date&gt;//&amp;#xD;26.07.2006&lt;/date&gt;&lt;/pub-dates&gt;&lt;year&gt;2006&lt;/year&gt;&lt;/dates&gt;&lt;isbn&gt;0947-7349&lt;/isbn&gt;&lt;titles&gt;&lt;title&gt;Association of Smoking with Increasing Vascular Involvement in Type 2 Diabetic Chinese Patients&lt;/title&gt;&lt;secondary-title&gt;Exp Clin Endocrinol Diabetes&lt;/secondary-title&gt;&lt;/titles&gt;&lt;pages&gt;301-305&lt;/pages&gt;&lt;number&gt;06&lt;/number&gt;&lt;contributors&gt;&lt;authors&gt;&lt;author&gt;Thomas, G. N.&lt;/author&gt;&lt;author&gt;Tomlinson, B.&lt;/author&gt;&lt;author&gt;McGhee, S. M.&lt;/author&gt;&lt;author&gt;Lam, T. H.&lt;/author&gt;&lt;author&gt;Abdullah, A. S. M.&lt;/author&gt;&lt;author&gt;Yeung, V. T. F.&lt;/author&gt;&lt;author&gt;Wong, K. S.&lt;/author&gt;&lt;author&gt;Chan, J. C. N.&lt;/author&gt;&lt;/authors&gt;&lt;/contributors&gt;&lt;section&gt;301&lt;/section&gt;&lt;language&gt;En&lt;/language&gt;&lt;added-date format="utc"&gt;1523624816&lt;/added-date&gt;&lt;ref-type name="Journal Article"&gt;17&lt;/ref-type&gt;&lt;rec-number&gt;4689&lt;/rec-number&gt;&lt;last-updated-date format="utc"&gt;1523624816&lt;/last-updated-date&gt;&lt;electronic-resource-num&gt;10.1055/s-2006-924259&lt;/electronic-resource-num&gt;&lt;volume&gt;114&lt;/volume&gt;&lt;/record&gt;&lt;/Cite&gt;&lt;/EndNote&gt;</w:instrText>
            </w:r>
            <w:r w:rsidRPr="0046175B">
              <w:rPr>
                <w:rFonts w:ascii="Times New Roman" w:hAnsi="Times New Roman" w:cs="Times New Roman"/>
              </w:rPr>
              <w:fldChar w:fldCharType="separate"/>
            </w:r>
            <w:r w:rsidR="008519F5">
              <w:rPr>
                <w:rFonts w:ascii="Times New Roman" w:hAnsi="Times New Roman" w:cs="Times New Roman"/>
                <w:noProof/>
              </w:rPr>
              <w:t>(66)</w:t>
            </w:r>
            <w:r w:rsidRPr="0046175B">
              <w:rPr>
                <w:rFonts w:ascii="Times New Roman" w:hAnsi="Times New Roman" w:cs="Times New Roman"/>
              </w:rPr>
              <w:fldChar w:fldCharType="end"/>
            </w:r>
            <w:r w:rsidRPr="0036401E">
              <w:rPr>
                <w:rFonts w:ascii="Times New Roman" w:hAnsi="Times New Roman" w:cs="Times New Roman"/>
                <w:b w:val="0"/>
              </w:rPr>
              <w:t>/ 27</w:t>
            </w:r>
          </w:p>
        </w:tc>
        <w:tc>
          <w:tcPr>
            <w:tcW w:w="1416" w:type="dxa"/>
          </w:tcPr>
          <w:p w14:paraId="38F9BE01"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 xml:space="preserve">Cross-sectional </w:t>
            </w:r>
          </w:p>
        </w:tc>
        <w:tc>
          <w:tcPr>
            <w:tcW w:w="1228" w:type="dxa"/>
            <w:gridSpan w:val="2"/>
          </w:tcPr>
          <w:p w14:paraId="5FFAFCE9"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China</w:t>
            </w:r>
          </w:p>
        </w:tc>
        <w:tc>
          <w:tcPr>
            <w:tcW w:w="792" w:type="dxa"/>
            <w:gridSpan w:val="2"/>
          </w:tcPr>
          <w:p w14:paraId="3AC55A99"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53</w:t>
            </w:r>
          </w:p>
        </w:tc>
        <w:tc>
          <w:tcPr>
            <w:tcW w:w="852" w:type="dxa"/>
            <w:gridSpan w:val="2"/>
          </w:tcPr>
          <w:p w14:paraId="40318543"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100</w:t>
            </w:r>
          </w:p>
        </w:tc>
        <w:tc>
          <w:tcPr>
            <w:tcW w:w="1124" w:type="dxa"/>
            <w:gridSpan w:val="2"/>
          </w:tcPr>
          <w:p w14:paraId="46D22179"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496</w:t>
            </w:r>
          </w:p>
        </w:tc>
        <w:tc>
          <w:tcPr>
            <w:tcW w:w="869" w:type="dxa"/>
            <w:gridSpan w:val="2"/>
          </w:tcPr>
          <w:p w14:paraId="065AF966"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196</w:t>
            </w:r>
          </w:p>
        </w:tc>
        <w:tc>
          <w:tcPr>
            <w:tcW w:w="752" w:type="dxa"/>
            <w:gridSpan w:val="2"/>
          </w:tcPr>
          <w:p w14:paraId="6B1E7ABF"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300</w:t>
            </w:r>
          </w:p>
        </w:tc>
        <w:tc>
          <w:tcPr>
            <w:tcW w:w="651" w:type="dxa"/>
            <w:gridSpan w:val="2"/>
          </w:tcPr>
          <w:p w14:paraId="0B57D02D"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NS</w:t>
            </w:r>
          </w:p>
        </w:tc>
        <w:tc>
          <w:tcPr>
            <w:tcW w:w="1077" w:type="dxa"/>
            <w:gridSpan w:val="2"/>
          </w:tcPr>
          <w:p w14:paraId="42D9F948"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NS</w:t>
            </w:r>
          </w:p>
        </w:tc>
        <w:tc>
          <w:tcPr>
            <w:tcW w:w="803" w:type="dxa"/>
            <w:gridSpan w:val="2"/>
          </w:tcPr>
          <w:p w14:paraId="3F3D1C11"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NS</w:t>
            </w:r>
          </w:p>
        </w:tc>
        <w:tc>
          <w:tcPr>
            <w:tcW w:w="1085" w:type="dxa"/>
            <w:gridSpan w:val="2"/>
          </w:tcPr>
          <w:p w14:paraId="266A9B02"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3</w:t>
            </w:r>
          </w:p>
        </w:tc>
        <w:tc>
          <w:tcPr>
            <w:tcW w:w="971" w:type="dxa"/>
            <w:gridSpan w:val="2"/>
          </w:tcPr>
          <w:p w14:paraId="62C9659B" w14:textId="77777777" w:rsidR="004E24C0" w:rsidRPr="0036401E" w:rsidRDefault="004E24C0" w:rsidP="00B608E4">
            <w:pPr>
              <w:tabs>
                <w:tab w:val="center" w:pos="37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63</w:t>
            </w:r>
            <w:r>
              <w:rPr>
                <w:rFonts w:ascii="Times New Roman" w:hAnsi="Times New Roman" w:cs="Times New Roman"/>
              </w:rPr>
              <w:tab/>
              <w:t>(</w:t>
            </w:r>
            <w:r w:rsidRPr="0036401E">
              <w:rPr>
                <w:rFonts w:ascii="Times New Roman" w:hAnsi="Times New Roman" w:cs="Times New Roman"/>
              </w:rPr>
              <w:t>7.94</w:t>
            </w:r>
            <w:r>
              <w:rPr>
                <w:rFonts w:ascii="Times New Roman" w:hAnsi="Times New Roman" w:cs="Times New Roman"/>
              </w:rPr>
              <w:t>)</w:t>
            </w:r>
          </w:p>
        </w:tc>
        <w:tc>
          <w:tcPr>
            <w:tcW w:w="1018" w:type="dxa"/>
            <w:gridSpan w:val="2"/>
          </w:tcPr>
          <w:p w14:paraId="634BC8E4"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133</w:t>
            </w:r>
          </w:p>
        </w:tc>
      </w:tr>
      <w:tr w:rsidR="004E24C0" w:rsidRPr="0036401E" w14:paraId="0BAEF033" w14:textId="77777777" w:rsidTr="00B608E4">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532" w:type="dxa"/>
            <w:gridSpan w:val="2"/>
          </w:tcPr>
          <w:p w14:paraId="1BFA143F" w14:textId="29CDAFD4" w:rsidR="004E24C0" w:rsidRPr="0036401E" w:rsidRDefault="004E24C0" w:rsidP="00B608E4">
            <w:pPr>
              <w:rPr>
                <w:rFonts w:ascii="Times New Roman" w:hAnsi="Times New Roman" w:cs="Times New Roman"/>
                <w:b w:val="0"/>
              </w:rPr>
            </w:pPr>
            <w:proofErr w:type="spellStart"/>
            <w:r w:rsidRPr="0036401E">
              <w:rPr>
                <w:rFonts w:ascii="Times New Roman" w:hAnsi="Times New Roman" w:cs="Times New Roman"/>
                <w:b w:val="0"/>
              </w:rPr>
              <w:t>Kanauchi</w:t>
            </w:r>
            <w:proofErr w:type="spellEnd"/>
            <w:r w:rsidRPr="0036401E">
              <w:rPr>
                <w:rFonts w:ascii="Times New Roman" w:hAnsi="Times New Roman" w:cs="Times New Roman"/>
                <w:b w:val="0"/>
              </w:rPr>
              <w:t xml:space="preserve"> et al, 1998 </w:t>
            </w:r>
            <w:r w:rsidRPr="0046175B">
              <w:rPr>
                <w:rFonts w:ascii="Times New Roman" w:hAnsi="Times New Roman" w:cs="Times New Roman"/>
              </w:rPr>
              <w:fldChar w:fldCharType="begin"/>
            </w:r>
            <w:r w:rsidR="008519F5">
              <w:rPr>
                <w:rFonts w:ascii="Times New Roman" w:hAnsi="Times New Roman" w:cs="Times New Roman"/>
              </w:rPr>
              <w:instrText xml:space="preserve"> ADDIN EN.CITE &lt;EndNote&gt;&lt;Cite&gt;&lt;Author&gt;Kanauchi&lt;/Author&gt;&lt;Year&gt;1998&lt;/Year&gt;&lt;IDText&gt;Smoking habit and progression of diabetic nephropathy&lt;/IDText&gt;&lt;DisplayText&gt;(67)&lt;/DisplayText&gt;&lt;record&gt;&lt;titles&gt;&lt;title&gt;Smoking habit and progression of diabetic nephropathy&lt;/title&gt;&lt;secondary-title&gt;Journal of Nara Medical Association&lt;/secondary-title&gt;&lt;/titles&gt;&lt;pages&gt;85-89&lt;/pages&gt;&lt;number&gt;2&lt;/number&gt;&lt;contributors&gt;&lt;authors&gt;&lt;author&gt;Kanauchi, M.&lt;/author&gt;&lt;author&gt;Kawano, T.&lt;/author&gt;&lt;author&gt;Akai, M.&lt;/author&gt;&lt;author&gt;Yashima, I.&lt;/author&gt;&lt;author&gt;Nishioka, H.&lt;/author&gt;&lt;author&gt;Nakashima, Y.&lt;/author&gt;&lt;author&gt;Yabuta, M.&lt;/author&gt;&lt;author&gt;Nishiura, K.&lt;/author&gt;&lt;author&gt;Dohi, K.&lt;/author&gt;&lt;/authors&gt;&lt;/contributors&gt;&lt;added-date format="utc"&gt;1522267345&lt;/added-date&gt;&lt;ref-type name="Journal Article"&gt;17&lt;/ref-type&gt;&lt;auth-address&gt;(Kanauchi, Kawano, Akai, Yashima, Nishioka, Nakashima, Yabuta, Nishiura, Dohi) First Dept. of Internal Medicine, Nara Medical University, Nara, Japan&lt;/auth-address&gt;&lt;dates&gt;&lt;year&gt;1998&lt;/year&gt;&lt;/dates&gt;&lt;remote-database-provider&gt;Embase&lt;/remote-database-provider&gt;&lt;rec-number&gt;4662&lt;/rec-number&gt;&lt;publisher&gt;Nara Medical Association (Kashihara, Nara 634, Japan)&lt;/publisher&gt;&lt;last-updated-date format="utc"&gt;1523183996&lt;/last-updated-date&gt;&lt;volume&gt;49&lt;/volume&gt;&lt;/record&gt;&lt;/Cite&gt;&lt;/EndNote&gt;</w:instrText>
            </w:r>
            <w:r w:rsidRPr="0046175B">
              <w:rPr>
                <w:rFonts w:ascii="Times New Roman" w:hAnsi="Times New Roman" w:cs="Times New Roman"/>
              </w:rPr>
              <w:fldChar w:fldCharType="separate"/>
            </w:r>
            <w:r w:rsidR="008519F5">
              <w:rPr>
                <w:rFonts w:ascii="Times New Roman" w:hAnsi="Times New Roman" w:cs="Times New Roman"/>
                <w:noProof/>
              </w:rPr>
              <w:t>(67)</w:t>
            </w:r>
            <w:r w:rsidRPr="0046175B">
              <w:rPr>
                <w:rFonts w:ascii="Times New Roman" w:hAnsi="Times New Roman" w:cs="Times New Roman"/>
              </w:rPr>
              <w:fldChar w:fldCharType="end"/>
            </w:r>
            <w:r w:rsidRPr="0036401E">
              <w:rPr>
                <w:rFonts w:ascii="Times New Roman" w:hAnsi="Times New Roman" w:cs="Times New Roman"/>
                <w:b w:val="0"/>
              </w:rPr>
              <w:t xml:space="preserve">/ 16 </w:t>
            </w:r>
          </w:p>
        </w:tc>
        <w:tc>
          <w:tcPr>
            <w:tcW w:w="1416" w:type="dxa"/>
          </w:tcPr>
          <w:p w14:paraId="63E76F8E"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 xml:space="preserve">Cross-sectional </w:t>
            </w:r>
          </w:p>
          <w:p w14:paraId="40AF7D0B"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28" w:type="dxa"/>
            <w:gridSpan w:val="2"/>
          </w:tcPr>
          <w:p w14:paraId="275CDC66"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Japan</w:t>
            </w:r>
          </w:p>
        </w:tc>
        <w:tc>
          <w:tcPr>
            <w:tcW w:w="792" w:type="dxa"/>
            <w:gridSpan w:val="2"/>
          </w:tcPr>
          <w:p w14:paraId="308000E2"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65</w:t>
            </w:r>
          </w:p>
        </w:tc>
        <w:tc>
          <w:tcPr>
            <w:tcW w:w="852" w:type="dxa"/>
            <w:gridSpan w:val="2"/>
          </w:tcPr>
          <w:p w14:paraId="39AEB10C"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46</w:t>
            </w:r>
          </w:p>
        </w:tc>
        <w:tc>
          <w:tcPr>
            <w:tcW w:w="1124" w:type="dxa"/>
            <w:gridSpan w:val="2"/>
          </w:tcPr>
          <w:p w14:paraId="7DCAF61E"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155</w:t>
            </w:r>
          </w:p>
        </w:tc>
        <w:tc>
          <w:tcPr>
            <w:tcW w:w="869" w:type="dxa"/>
            <w:gridSpan w:val="2"/>
          </w:tcPr>
          <w:p w14:paraId="6E50D827"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44</w:t>
            </w:r>
          </w:p>
        </w:tc>
        <w:tc>
          <w:tcPr>
            <w:tcW w:w="752" w:type="dxa"/>
            <w:gridSpan w:val="2"/>
          </w:tcPr>
          <w:p w14:paraId="2E8148BB"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111</w:t>
            </w:r>
          </w:p>
        </w:tc>
        <w:tc>
          <w:tcPr>
            <w:tcW w:w="651" w:type="dxa"/>
            <w:gridSpan w:val="2"/>
          </w:tcPr>
          <w:p w14:paraId="30CFEB73"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NS</w:t>
            </w:r>
          </w:p>
        </w:tc>
        <w:tc>
          <w:tcPr>
            <w:tcW w:w="1077" w:type="dxa"/>
            <w:gridSpan w:val="2"/>
          </w:tcPr>
          <w:p w14:paraId="3388797D"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78</w:t>
            </w:r>
          </w:p>
        </w:tc>
        <w:tc>
          <w:tcPr>
            <w:tcW w:w="803" w:type="dxa"/>
            <w:gridSpan w:val="2"/>
          </w:tcPr>
          <w:p w14:paraId="15A97AAB"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77</w:t>
            </w:r>
          </w:p>
        </w:tc>
        <w:tc>
          <w:tcPr>
            <w:tcW w:w="1085" w:type="dxa"/>
            <w:gridSpan w:val="2"/>
          </w:tcPr>
          <w:p w14:paraId="21D3A5D3"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13</w:t>
            </w:r>
          </w:p>
        </w:tc>
        <w:tc>
          <w:tcPr>
            <w:tcW w:w="971" w:type="dxa"/>
            <w:gridSpan w:val="2"/>
          </w:tcPr>
          <w:p w14:paraId="4F8D4FDE"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56 (</w:t>
            </w:r>
            <w:r w:rsidRPr="0036401E">
              <w:rPr>
                <w:rFonts w:ascii="Times New Roman" w:hAnsi="Times New Roman" w:cs="Times New Roman"/>
              </w:rPr>
              <w:t>7.3</w:t>
            </w:r>
            <w:r>
              <w:rPr>
                <w:rFonts w:ascii="Times New Roman" w:hAnsi="Times New Roman" w:cs="Times New Roman"/>
              </w:rPr>
              <w:t>)</w:t>
            </w:r>
          </w:p>
        </w:tc>
        <w:tc>
          <w:tcPr>
            <w:tcW w:w="1018" w:type="dxa"/>
            <w:gridSpan w:val="2"/>
          </w:tcPr>
          <w:p w14:paraId="7B3DC4AC"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NS</w:t>
            </w:r>
          </w:p>
        </w:tc>
      </w:tr>
      <w:tr w:rsidR="004E24C0" w:rsidRPr="0036401E" w14:paraId="7D91FD87" w14:textId="77777777" w:rsidTr="00B608E4">
        <w:tc>
          <w:tcPr>
            <w:cnfStyle w:val="001000000000" w:firstRow="0" w:lastRow="0" w:firstColumn="1" w:lastColumn="0" w:oddVBand="0" w:evenVBand="0" w:oddHBand="0" w:evenHBand="0" w:firstRowFirstColumn="0" w:firstRowLastColumn="0" w:lastRowFirstColumn="0" w:lastRowLastColumn="0"/>
            <w:tcW w:w="1532" w:type="dxa"/>
            <w:gridSpan w:val="2"/>
          </w:tcPr>
          <w:p w14:paraId="514195CA" w14:textId="72BBD131" w:rsidR="004E24C0" w:rsidRPr="0036401E" w:rsidRDefault="004E24C0" w:rsidP="00B608E4">
            <w:pPr>
              <w:rPr>
                <w:rFonts w:ascii="Times New Roman" w:hAnsi="Times New Roman" w:cs="Times New Roman"/>
                <w:b w:val="0"/>
              </w:rPr>
            </w:pPr>
            <w:r w:rsidRPr="0036401E">
              <w:rPr>
                <w:rFonts w:ascii="Times New Roman" w:hAnsi="Times New Roman" w:cs="Times New Roman"/>
                <w:b w:val="0"/>
              </w:rPr>
              <w:t xml:space="preserve">Gambaro et al, 2001 </w:t>
            </w:r>
            <w:r w:rsidRPr="0046175B">
              <w:rPr>
                <w:rFonts w:ascii="Times New Roman" w:hAnsi="Times New Roman" w:cs="Times New Roman"/>
              </w:rPr>
              <w:fldChar w:fldCharType="begin">
                <w:fldData xml:space="preserve">PEVuZE5vdGU+PENpdGU+PEF1dGhvcj5HYW1iYXJvPC9BdXRob3I+PFllYXI+MjAwMTwvWWVhcj48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</w:fldData>
              </w:fldChar>
            </w:r>
            <w:r w:rsidR="008519F5">
              <w:rPr>
                <w:rFonts w:ascii="Times New Roman" w:hAnsi="Times New Roman" w:cs="Times New Roman"/>
              </w:rPr>
              <w:instrText xml:space="preserve"> ADDIN EN.CITE </w:instrText>
            </w:r>
            <w:r w:rsidR="008519F5">
              <w:rPr>
                <w:rFonts w:ascii="Times New Roman" w:hAnsi="Times New Roman" w:cs="Times New Roman"/>
              </w:rPr>
              <w:fldChar w:fldCharType="begin">
                <w:fldData xml:space="preserve">PEVuZE5vdGU+PENpdGU+PEF1dGhvcj5HYW1iYXJvPC9BdXRob3I+PFllYXI+MjAwMTwvWWVhcj48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</w:fldData>
              </w:fldChar>
            </w:r>
            <w:r w:rsidR="008519F5">
              <w:rPr>
                <w:rFonts w:ascii="Times New Roman" w:hAnsi="Times New Roman" w:cs="Times New Roman"/>
              </w:rPr>
              <w:instrText xml:space="preserve"> ADDIN EN.CITE.DATA </w:instrText>
            </w:r>
            <w:r w:rsidR="008519F5">
              <w:rPr>
                <w:rFonts w:ascii="Times New Roman" w:hAnsi="Times New Roman" w:cs="Times New Roman"/>
              </w:rPr>
            </w:r>
            <w:r w:rsidR="008519F5">
              <w:rPr>
                <w:rFonts w:ascii="Times New Roman" w:hAnsi="Times New Roman" w:cs="Times New Roman"/>
              </w:rPr>
              <w:fldChar w:fldCharType="end"/>
            </w:r>
            <w:r w:rsidRPr="0046175B">
              <w:rPr>
                <w:rFonts w:ascii="Times New Roman" w:hAnsi="Times New Roman" w:cs="Times New Roman"/>
              </w:rPr>
              <w:fldChar w:fldCharType="separate"/>
            </w:r>
            <w:r w:rsidR="008519F5">
              <w:rPr>
                <w:rFonts w:ascii="Times New Roman" w:hAnsi="Times New Roman" w:cs="Times New Roman"/>
                <w:noProof/>
              </w:rPr>
              <w:t>(68)</w:t>
            </w:r>
            <w:r w:rsidRPr="0046175B">
              <w:rPr>
                <w:rFonts w:ascii="Times New Roman" w:hAnsi="Times New Roman" w:cs="Times New Roman"/>
              </w:rPr>
              <w:fldChar w:fldCharType="end"/>
            </w:r>
            <w:r w:rsidRPr="0036401E">
              <w:rPr>
                <w:rFonts w:ascii="Times New Roman" w:hAnsi="Times New Roman" w:cs="Times New Roman"/>
                <w:b w:val="0"/>
              </w:rPr>
              <w:t>/ 12</w:t>
            </w:r>
          </w:p>
        </w:tc>
        <w:tc>
          <w:tcPr>
            <w:tcW w:w="1416" w:type="dxa"/>
          </w:tcPr>
          <w:p w14:paraId="5C1C483D"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Prospective</w:t>
            </w:r>
          </w:p>
        </w:tc>
        <w:tc>
          <w:tcPr>
            <w:tcW w:w="1228" w:type="dxa"/>
            <w:gridSpan w:val="2"/>
          </w:tcPr>
          <w:p w14:paraId="440C2E8B"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Italy</w:t>
            </w:r>
          </w:p>
        </w:tc>
        <w:tc>
          <w:tcPr>
            <w:tcW w:w="792" w:type="dxa"/>
            <w:gridSpan w:val="2"/>
          </w:tcPr>
          <w:p w14:paraId="226250EE"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65</w:t>
            </w:r>
          </w:p>
        </w:tc>
        <w:tc>
          <w:tcPr>
            <w:tcW w:w="852" w:type="dxa"/>
            <w:gridSpan w:val="2"/>
          </w:tcPr>
          <w:p w14:paraId="30C78A69"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55</w:t>
            </w:r>
          </w:p>
        </w:tc>
        <w:tc>
          <w:tcPr>
            <w:tcW w:w="1124" w:type="dxa"/>
            <w:gridSpan w:val="2"/>
          </w:tcPr>
          <w:p w14:paraId="7215B0B6"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273</w:t>
            </w:r>
          </w:p>
        </w:tc>
        <w:tc>
          <w:tcPr>
            <w:tcW w:w="869" w:type="dxa"/>
            <w:gridSpan w:val="2"/>
          </w:tcPr>
          <w:p w14:paraId="45293CC3"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72</w:t>
            </w:r>
          </w:p>
        </w:tc>
        <w:tc>
          <w:tcPr>
            <w:tcW w:w="752" w:type="dxa"/>
            <w:gridSpan w:val="2"/>
          </w:tcPr>
          <w:p w14:paraId="5A0CEE6A"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134</w:t>
            </w:r>
          </w:p>
        </w:tc>
        <w:tc>
          <w:tcPr>
            <w:tcW w:w="651" w:type="dxa"/>
            <w:gridSpan w:val="2"/>
          </w:tcPr>
          <w:p w14:paraId="3D232FBA"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67</w:t>
            </w:r>
          </w:p>
        </w:tc>
        <w:tc>
          <w:tcPr>
            <w:tcW w:w="1077" w:type="dxa"/>
            <w:gridSpan w:val="2"/>
          </w:tcPr>
          <w:p w14:paraId="09EAB689"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107</w:t>
            </w:r>
          </w:p>
        </w:tc>
        <w:tc>
          <w:tcPr>
            <w:tcW w:w="803" w:type="dxa"/>
            <w:gridSpan w:val="2"/>
          </w:tcPr>
          <w:p w14:paraId="0C694F95"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203</w:t>
            </w:r>
          </w:p>
        </w:tc>
        <w:tc>
          <w:tcPr>
            <w:tcW w:w="1085" w:type="dxa"/>
            <w:gridSpan w:val="2"/>
          </w:tcPr>
          <w:p w14:paraId="3F1EC83E"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13</w:t>
            </w:r>
          </w:p>
        </w:tc>
        <w:tc>
          <w:tcPr>
            <w:tcW w:w="971" w:type="dxa"/>
            <w:gridSpan w:val="2"/>
          </w:tcPr>
          <w:p w14:paraId="1AF4C672" w14:textId="77777777" w:rsidR="004E24C0" w:rsidRPr="0036401E" w:rsidRDefault="004E24C0" w:rsidP="00B608E4">
            <w:pPr>
              <w:tabs>
                <w:tab w:val="left" w:pos="280"/>
                <w:tab w:val="center" w:pos="37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75 (9.0)</w:t>
            </w:r>
          </w:p>
        </w:tc>
        <w:tc>
          <w:tcPr>
            <w:tcW w:w="1018" w:type="dxa"/>
            <w:gridSpan w:val="2"/>
          </w:tcPr>
          <w:p w14:paraId="3B6DC7AD"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NS</w:t>
            </w:r>
          </w:p>
        </w:tc>
      </w:tr>
      <w:tr w:rsidR="004E24C0" w:rsidRPr="0036401E" w14:paraId="02679377" w14:textId="77777777" w:rsidTr="00B608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2" w:type="dxa"/>
            <w:gridSpan w:val="2"/>
          </w:tcPr>
          <w:p w14:paraId="64B82165" w14:textId="70980A62" w:rsidR="004E24C0" w:rsidRPr="0036401E" w:rsidRDefault="004E24C0" w:rsidP="00B608E4">
            <w:pPr>
              <w:rPr>
                <w:rFonts w:ascii="Times New Roman" w:hAnsi="Times New Roman" w:cs="Times New Roman"/>
                <w:b w:val="0"/>
              </w:rPr>
            </w:pPr>
            <w:r w:rsidRPr="0036401E">
              <w:rPr>
                <w:rFonts w:ascii="Times New Roman" w:hAnsi="Times New Roman" w:cs="Times New Roman"/>
                <w:b w:val="0"/>
              </w:rPr>
              <w:t xml:space="preserve">West et al, 1980 </w:t>
            </w:r>
            <w:r w:rsidRPr="0036401E">
              <w:rPr>
                <w:rFonts w:ascii="Times New Roman" w:hAnsi="Times New Roman" w:cs="Times New Roman"/>
              </w:rPr>
              <w:fldChar w:fldCharType="begin"/>
            </w:r>
            <w:r w:rsidR="008519F5">
              <w:rPr>
                <w:rFonts w:ascii="Times New Roman" w:hAnsi="Times New Roman" w:cs="Times New Roman"/>
              </w:rPr>
              <w:instrText xml:space="preserve"> ADDIN EN.CITE &lt;EndNote&gt;&lt;Cite&gt;&lt;Author&gt;West&lt;/Author&gt;&lt;Year&gt;1980&lt;/Year&gt;&lt;IDText&gt;Absence of a relationship between smoking and diabetic microangiopathy&lt;/IDText&gt;&lt;DisplayText&gt;(69)&lt;/DisplayText&gt;&lt;record&gt;&lt;urls&gt;&lt;related-urls&gt;&lt;url&gt;http://ezproxy.lib.le.ac.uk/login?url=http://ovidsp.ovid.com/ovidweb.cgi?T=JS&amp;amp;CSC=Y&amp;amp;NEWS=N&amp;amp;PAGE=fulltext&amp;amp;D=med2&amp;amp;AN=7389546 http://openurl.ac.uk/ukfed:le.ac.uk/?sid=OVID:medline&amp;amp;id=pmid:7389546&amp;amp;id=doi:&amp;amp;issn=0149-5992&amp;amp;isbn=&amp;amp;volume=3&amp;amp;issue=2&amp;amp;spage=250&amp;amp;pages=250-2&amp;amp;date=1980&amp;amp;title=Diabetes+Care&amp;amp;atitle=Absence+of+a+relationship+between+smoking+and+diabetic+microangiopathy.&amp;amp;aulast=West&amp;amp;pid=%3Cauthor%3EWest+KM%2CErdreich+LS%2CStober+JA%3C%2Fauthor%3E%3CAN%3E7389546%3C%2FAN%3E%3CDT%3EJournal+Article%3C%2FDT%3E&lt;/url&gt;&lt;/related-urls&gt;&lt;/urls&gt;&lt;titles&gt;&lt;title&gt;Absence of a relationship between smoking and diabetic microangiopathy&lt;/title&gt;&lt;secondary-title&gt;Diabetes care&lt;/secondary-title&gt;&lt;/titles&gt;&lt;pages&gt;250-252&lt;/pages&gt;&lt;number&gt;2&lt;/number&gt;&lt;contributors&gt;&lt;authors&gt;&lt;author&gt;West, K. M.&lt;/author&gt;&lt;author&gt;Erdreich, L. S.&lt;/author&gt;&lt;author&gt;Stober, J. A.&lt;/author&gt;&lt;/authors&gt;&lt;/contributors&gt;&lt;added-date format="utc"&gt;1488492349&lt;/added-date&gt;&lt;ref-type name="Journal Article"&gt;17&lt;/ref-type&gt;&lt;dates&gt;&lt;year&gt;1980&lt;/year&gt;&lt;/dates&gt;&lt;rec-number&gt;3928&lt;/rec-number&gt;&lt;last-updated-date format="utc"&gt;1523181650&lt;/last-updated-date&gt;&lt;volume&gt;3&lt;/volume&gt;&lt;/record&gt;&lt;/Cite&gt;&lt;/EndNote&gt;</w:instrText>
            </w:r>
            <w:r w:rsidRPr="0036401E">
              <w:rPr>
                <w:rFonts w:ascii="Times New Roman" w:hAnsi="Times New Roman" w:cs="Times New Roman"/>
              </w:rPr>
              <w:fldChar w:fldCharType="separate"/>
            </w:r>
            <w:r w:rsidR="008519F5">
              <w:rPr>
                <w:rFonts w:ascii="Times New Roman" w:hAnsi="Times New Roman" w:cs="Times New Roman"/>
                <w:noProof/>
              </w:rPr>
              <w:t>(69)</w:t>
            </w:r>
            <w:r w:rsidRPr="0036401E">
              <w:rPr>
                <w:rFonts w:ascii="Times New Roman" w:hAnsi="Times New Roman" w:cs="Times New Roman"/>
              </w:rPr>
              <w:fldChar w:fldCharType="end"/>
            </w:r>
            <w:r w:rsidRPr="0036401E">
              <w:rPr>
                <w:rFonts w:ascii="Times New Roman" w:hAnsi="Times New Roman" w:cs="Times New Roman"/>
                <w:b w:val="0"/>
              </w:rPr>
              <w:t>/ 30</w:t>
            </w:r>
          </w:p>
        </w:tc>
        <w:tc>
          <w:tcPr>
            <w:tcW w:w="1416" w:type="dxa"/>
          </w:tcPr>
          <w:p w14:paraId="06E61B8D"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 xml:space="preserve">Cross-sectional </w:t>
            </w:r>
          </w:p>
        </w:tc>
        <w:tc>
          <w:tcPr>
            <w:tcW w:w="1228" w:type="dxa"/>
            <w:gridSpan w:val="2"/>
          </w:tcPr>
          <w:p w14:paraId="44BBAD5D"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USA</w:t>
            </w:r>
          </w:p>
        </w:tc>
        <w:tc>
          <w:tcPr>
            <w:tcW w:w="792" w:type="dxa"/>
            <w:gridSpan w:val="2"/>
          </w:tcPr>
          <w:p w14:paraId="6EF6AB03"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NS</w:t>
            </w:r>
          </w:p>
          <w:p w14:paraId="080B9751"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52" w:type="dxa"/>
            <w:gridSpan w:val="2"/>
          </w:tcPr>
          <w:p w14:paraId="3FB8B067"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NS</w:t>
            </w:r>
          </w:p>
        </w:tc>
        <w:tc>
          <w:tcPr>
            <w:tcW w:w="1124" w:type="dxa"/>
            <w:gridSpan w:val="2"/>
          </w:tcPr>
          <w:p w14:paraId="2B543F2E"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973</w:t>
            </w:r>
          </w:p>
        </w:tc>
        <w:tc>
          <w:tcPr>
            <w:tcW w:w="869" w:type="dxa"/>
            <w:gridSpan w:val="2"/>
          </w:tcPr>
          <w:p w14:paraId="5A08806E"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323</w:t>
            </w:r>
          </w:p>
        </w:tc>
        <w:tc>
          <w:tcPr>
            <w:tcW w:w="752" w:type="dxa"/>
            <w:gridSpan w:val="2"/>
          </w:tcPr>
          <w:p w14:paraId="1333E90F"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421</w:t>
            </w:r>
          </w:p>
        </w:tc>
        <w:tc>
          <w:tcPr>
            <w:tcW w:w="651" w:type="dxa"/>
            <w:gridSpan w:val="2"/>
          </w:tcPr>
          <w:p w14:paraId="4980A9E8"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229</w:t>
            </w:r>
          </w:p>
        </w:tc>
        <w:tc>
          <w:tcPr>
            <w:tcW w:w="1077" w:type="dxa"/>
            <w:gridSpan w:val="2"/>
          </w:tcPr>
          <w:p w14:paraId="680311BB"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416</w:t>
            </w:r>
          </w:p>
        </w:tc>
        <w:tc>
          <w:tcPr>
            <w:tcW w:w="803" w:type="dxa"/>
            <w:gridSpan w:val="2"/>
          </w:tcPr>
          <w:p w14:paraId="58CC14B7"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557</w:t>
            </w:r>
          </w:p>
        </w:tc>
        <w:tc>
          <w:tcPr>
            <w:tcW w:w="1085" w:type="dxa"/>
            <w:gridSpan w:val="2"/>
          </w:tcPr>
          <w:p w14:paraId="28438BE5"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7</w:t>
            </w:r>
          </w:p>
        </w:tc>
        <w:tc>
          <w:tcPr>
            <w:tcW w:w="971" w:type="dxa"/>
            <w:gridSpan w:val="2"/>
          </w:tcPr>
          <w:p w14:paraId="425A9ABF"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NS</w:t>
            </w:r>
          </w:p>
        </w:tc>
        <w:tc>
          <w:tcPr>
            <w:tcW w:w="1018" w:type="dxa"/>
            <w:gridSpan w:val="2"/>
          </w:tcPr>
          <w:p w14:paraId="28EF60F6"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137</w:t>
            </w:r>
          </w:p>
        </w:tc>
      </w:tr>
      <w:tr w:rsidR="004E24C0" w:rsidRPr="0036401E" w14:paraId="64341C7A" w14:textId="77777777" w:rsidTr="00B608E4">
        <w:tc>
          <w:tcPr>
            <w:cnfStyle w:val="001000000000" w:firstRow="0" w:lastRow="0" w:firstColumn="1" w:lastColumn="0" w:oddVBand="0" w:evenVBand="0" w:oddHBand="0" w:evenHBand="0" w:firstRowFirstColumn="0" w:firstRowLastColumn="0" w:lastRowFirstColumn="0" w:lastRowLastColumn="0"/>
            <w:tcW w:w="1532" w:type="dxa"/>
            <w:gridSpan w:val="2"/>
          </w:tcPr>
          <w:p w14:paraId="5A90E464" w14:textId="0290E904" w:rsidR="004E24C0" w:rsidRPr="0036401E" w:rsidRDefault="004E24C0" w:rsidP="00B608E4">
            <w:pPr>
              <w:rPr>
                <w:rFonts w:ascii="Times New Roman" w:hAnsi="Times New Roman" w:cs="Times New Roman"/>
                <w:b w:val="0"/>
              </w:rPr>
            </w:pPr>
            <w:r w:rsidRPr="0036401E">
              <w:rPr>
                <w:rFonts w:ascii="Times New Roman" w:hAnsi="Times New Roman" w:cs="Times New Roman"/>
                <w:b w:val="0"/>
              </w:rPr>
              <w:t xml:space="preserve">Klein et al, 1993 </w:t>
            </w:r>
            <w:r w:rsidRPr="0036401E">
              <w:rPr>
                <w:rFonts w:ascii="Times New Roman" w:hAnsi="Times New Roman" w:cs="Times New Roman"/>
              </w:rPr>
              <w:fldChar w:fldCharType="begin"/>
            </w:r>
            <w:r w:rsidR="008519F5">
              <w:rPr>
                <w:rFonts w:ascii="Times New Roman" w:hAnsi="Times New Roman" w:cs="Times New Roman"/>
              </w:rPr>
              <w:instrText xml:space="preserve"> ADDIN EN.CITE &lt;EndNote&gt;&lt;Cite&gt;&lt;Author&gt;Klein&lt;/Author&gt;&lt;Year&gt;1993&lt;/Year&gt;&lt;IDText&gt;Incidence of gross proteinuria in older- onset diabetes. A population- based perspective&lt;/IDText&gt;&lt;DisplayText&gt;(70)&lt;/DisplayText&gt;&lt;record&gt;&lt;keywords&gt;&lt;keyword&gt;Diabetes Mellitus, Type 2 -- Complications&lt;/keyword&gt;&lt;keyword&gt;Diabetic Nephropathies -- Epidemiology&lt;/keyword&gt;&lt;keyword&gt;Proteinuria -- Epidemiology&lt;/keyword&gt;&lt;/keywords&gt;&lt;isbn&gt;0012-1797&lt;/isbn&gt;&lt;titles&gt;&lt;title&gt;Incidence of gross proteinuria in older- onset diabetes. A population- based perspective&lt;/title&gt;&lt;secondary-title&gt;Diabetes&lt;/secondary-title&gt;&lt;/titles&gt;&lt;pages&gt;381&lt;/pages&gt;&lt;number&gt;3&lt;/number&gt;&lt;contributors&gt;&lt;authors&gt;&lt;author&gt;Klein, R.&lt;/author&gt;&lt;author&gt;Klein, B. E.&lt;/author&gt;&lt;author&gt;Moss, S. E.&lt;/author&gt;&lt;/authors&gt;&lt;/contributors&gt;&lt;added-date format="utc"&gt;1523194158&lt;/added-date&gt;&lt;ref-type name="Journal Article"&gt;17&lt;/ref-type&gt;&lt;dates&gt;&lt;year&gt;1993&lt;/year&gt;&lt;/dates&gt;&lt;rec-number&gt;4683&lt;/rec-number&gt;&lt;last-updated-date format="utc"&gt;1523194158&lt;/last-updated-date&gt;&lt;electronic-resource-num&gt;10.2337/diabetes.42.3.381&lt;/electronic-resource-num&gt;&lt;volume&gt;42&lt;/volume&gt;&lt;/record&gt;&lt;/Cite&gt;&lt;/EndNote&gt;</w:instrText>
            </w:r>
            <w:r w:rsidRPr="0036401E">
              <w:rPr>
                <w:rFonts w:ascii="Times New Roman" w:hAnsi="Times New Roman" w:cs="Times New Roman"/>
              </w:rPr>
              <w:fldChar w:fldCharType="separate"/>
            </w:r>
            <w:r w:rsidR="008519F5">
              <w:rPr>
                <w:rFonts w:ascii="Times New Roman" w:hAnsi="Times New Roman" w:cs="Times New Roman"/>
                <w:noProof/>
              </w:rPr>
              <w:t>(70)</w:t>
            </w:r>
            <w:r w:rsidRPr="0036401E">
              <w:rPr>
                <w:rFonts w:ascii="Times New Roman" w:hAnsi="Times New Roman" w:cs="Times New Roman"/>
              </w:rPr>
              <w:fldChar w:fldCharType="end"/>
            </w:r>
            <w:r w:rsidRPr="0036401E">
              <w:rPr>
                <w:rFonts w:ascii="Times New Roman" w:hAnsi="Times New Roman" w:cs="Times New Roman"/>
                <w:b w:val="0"/>
              </w:rPr>
              <w:t>/ 17</w:t>
            </w:r>
          </w:p>
        </w:tc>
        <w:tc>
          <w:tcPr>
            <w:tcW w:w="1416" w:type="dxa"/>
          </w:tcPr>
          <w:p w14:paraId="0396B7F6"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Cross-sectional</w:t>
            </w:r>
          </w:p>
        </w:tc>
        <w:tc>
          <w:tcPr>
            <w:tcW w:w="1228" w:type="dxa"/>
            <w:gridSpan w:val="2"/>
          </w:tcPr>
          <w:p w14:paraId="481C0480"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 xml:space="preserve">USA </w:t>
            </w:r>
          </w:p>
        </w:tc>
        <w:tc>
          <w:tcPr>
            <w:tcW w:w="792" w:type="dxa"/>
            <w:gridSpan w:val="2"/>
          </w:tcPr>
          <w:p w14:paraId="75E57BD0"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NS</w:t>
            </w:r>
          </w:p>
        </w:tc>
        <w:tc>
          <w:tcPr>
            <w:tcW w:w="852" w:type="dxa"/>
            <w:gridSpan w:val="2"/>
          </w:tcPr>
          <w:p w14:paraId="7FCBC82E"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NS</w:t>
            </w:r>
          </w:p>
        </w:tc>
        <w:tc>
          <w:tcPr>
            <w:tcW w:w="1124" w:type="dxa"/>
            <w:gridSpan w:val="2"/>
          </w:tcPr>
          <w:p w14:paraId="47CB8306"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376</w:t>
            </w:r>
          </w:p>
          <w:p w14:paraId="656E4FD3"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69" w:type="dxa"/>
            <w:gridSpan w:val="2"/>
          </w:tcPr>
          <w:p w14:paraId="53F938E7"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53</w:t>
            </w:r>
          </w:p>
        </w:tc>
        <w:tc>
          <w:tcPr>
            <w:tcW w:w="752" w:type="dxa"/>
            <w:gridSpan w:val="2"/>
          </w:tcPr>
          <w:p w14:paraId="1B08DB4C"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200</w:t>
            </w:r>
          </w:p>
        </w:tc>
        <w:tc>
          <w:tcPr>
            <w:tcW w:w="651" w:type="dxa"/>
            <w:gridSpan w:val="2"/>
          </w:tcPr>
          <w:p w14:paraId="3DD1C33C"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123</w:t>
            </w:r>
          </w:p>
        </w:tc>
        <w:tc>
          <w:tcPr>
            <w:tcW w:w="1077" w:type="dxa"/>
            <w:gridSpan w:val="2"/>
          </w:tcPr>
          <w:p w14:paraId="333B995B"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58</w:t>
            </w:r>
          </w:p>
        </w:tc>
        <w:tc>
          <w:tcPr>
            <w:tcW w:w="803" w:type="dxa"/>
            <w:gridSpan w:val="2"/>
          </w:tcPr>
          <w:p w14:paraId="1077199E"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318</w:t>
            </w:r>
          </w:p>
        </w:tc>
        <w:tc>
          <w:tcPr>
            <w:tcW w:w="1085" w:type="dxa"/>
            <w:gridSpan w:val="2"/>
          </w:tcPr>
          <w:p w14:paraId="441E88E8"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NS</w:t>
            </w:r>
          </w:p>
        </w:tc>
        <w:tc>
          <w:tcPr>
            <w:tcW w:w="971" w:type="dxa"/>
            <w:gridSpan w:val="2"/>
          </w:tcPr>
          <w:p w14:paraId="62770332"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NS</w:t>
            </w:r>
          </w:p>
        </w:tc>
        <w:tc>
          <w:tcPr>
            <w:tcW w:w="1018" w:type="dxa"/>
            <w:gridSpan w:val="2"/>
          </w:tcPr>
          <w:p w14:paraId="0AC289FB"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NS</w:t>
            </w:r>
          </w:p>
        </w:tc>
      </w:tr>
      <w:tr w:rsidR="004E24C0" w:rsidRPr="0036401E" w14:paraId="5712625A" w14:textId="77777777" w:rsidTr="00B608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2" w:type="dxa"/>
            <w:gridSpan w:val="2"/>
          </w:tcPr>
          <w:p w14:paraId="3E355A4C" w14:textId="1D21248F" w:rsidR="004E24C0" w:rsidRPr="0036401E" w:rsidRDefault="004E24C0" w:rsidP="00B608E4">
            <w:pPr>
              <w:rPr>
                <w:rFonts w:ascii="Times New Roman" w:hAnsi="Times New Roman" w:cs="Times New Roman"/>
                <w:b w:val="0"/>
              </w:rPr>
            </w:pPr>
            <w:r w:rsidRPr="0036401E">
              <w:rPr>
                <w:rFonts w:ascii="Times New Roman" w:hAnsi="Times New Roman" w:cs="Times New Roman"/>
                <w:b w:val="0"/>
              </w:rPr>
              <w:t xml:space="preserve">Bruno et al, 1996 </w:t>
            </w:r>
            <w:r w:rsidRPr="0046175B">
              <w:rPr>
                <w:rFonts w:ascii="Times New Roman" w:hAnsi="Times New Roman" w:cs="Times New Roman"/>
              </w:rPr>
              <w:fldChar w:fldCharType="begin"/>
            </w:r>
            <w:r w:rsidR="008519F5">
              <w:rPr>
                <w:rFonts w:ascii="Times New Roman" w:hAnsi="Times New Roman" w:cs="Times New Roman"/>
              </w:rPr>
              <w:instrText xml:space="preserve"> ADDIN EN.CITE &lt;EndNote&gt;&lt;Cite&gt;&lt;Author&gt;Bruno&lt;/Author&gt;&lt;Year&gt;1996&lt;/Year&gt;&lt;IDText&gt;Prevalence and risk factors for micro- and macroalbuminuria in an Italian population-based cohort of NIDDM subjects&lt;/IDText&gt;&lt;DisplayText&gt;(71)&lt;/DisplayText&gt;&lt;record&gt;&lt;urls&gt;&lt;related-urls&gt;&lt;url&gt;http://ezproxy.lib.le.ac.uk/login?url=http://ovidsp.ovid.com/ovidweb.cgi?T=JS&amp;amp;CSC=Y&amp;amp;NEWS=N&amp;amp;PAGE=fulltext&amp;amp;D=med4&amp;amp;AN=8720532 http://openurl.ac.uk/ukfed:le.ac.uk/?sid=OVID:medline&amp;amp;id=pmid:8720532&amp;amp;id=doi:&amp;amp;issn=0149-5992&amp;amp;isbn=&amp;amp;volume=19&amp;amp;issue=1&amp;amp;spage=43&amp;amp;pages=43-7&amp;amp;date=1996&amp;amp;title=Diabetes+Care&amp;amp;atitle=Prevalence+and+risk+factors+for+micro-+and+macroalbuminuria+in+an+Italian+population-based+cohort+of+NIDDM+subjects.&amp;amp;aulast=Bruno&amp;amp;pid=%3Cauthor%3EBruno+G%2CCavallo-Perin+P%2CBargero+G%2CBorra+M%2CCalvi+V%2CD%27Errico+N%2CDeambrogio+P%2CPagano+G%3C%2Fauthor%3E%3CAN%3E8720532%3C%2FAN%3E%3CDT%3EComparative+Study%3C%2FDT%3E&lt;/url&gt;&lt;/related-urls&gt;&lt;/urls&gt;&lt;isbn&gt;0149-5992&lt;/isbn&gt;&lt;titles&gt;&lt;title&gt;Prevalence and risk factors for micro- and macroalbuminuria in an Italian population-based cohort of NIDDM subjects&lt;/title&gt;&lt;secondary-title&gt;Diabetes care&lt;/secondary-title&gt;&lt;/titles&gt;&lt;pages&gt;43-47&lt;/pages&gt;&lt;number&gt;1&lt;/number&gt;&lt;access-date&gt;Jan&lt;/access-date&gt;&lt;contributors&gt;&lt;authors&gt;&lt;author&gt;Bruno, G.&lt;/author&gt;&lt;author&gt;Cavallo-Perin, P.&lt;/author&gt;&lt;author&gt;Bargero, G.&lt;/author&gt;&lt;author&gt;Borra, M.&lt;/author&gt;&lt;author&gt;Calvi, V.&lt;/author&gt;&lt;author&gt;D&amp;apos;Errico, N.&lt;/author&gt;&lt;author&gt;Deambrogio, P.&lt;/author&gt;&lt;author&gt;Pagano, G.&lt;/author&gt;&lt;/authors&gt;&lt;/contributors&gt;&lt;added-date format="utc"&gt;1487349911&lt;/added-date&gt;&lt;pub-location&gt;United States&lt;/pub-location&gt;&lt;ref-type name="Journal Article"&gt;17&lt;/ref-type&gt;&lt;auth-address&gt;Bruno, G. Institute of Internal Medicine, University of Torino, Italy.&lt;/auth-address&gt;&lt;dates&gt;&lt;year&gt;1996&lt;/year&gt;&lt;/dates&gt;&lt;rec-number&gt;153&lt;/rec-number&gt;&lt;last-updated-date format="utc"&gt;1523181650&lt;/last-updated-date&gt;&lt;volume&gt;19&lt;/volume&gt;&lt;/record&gt;&lt;/Cite&gt;&lt;/EndNote&gt;</w:instrText>
            </w:r>
            <w:r w:rsidRPr="0046175B">
              <w:rPr>
                <w:rFonts w:ascii="Times New Roman" w:hAnsi="Times New Roman" w:cs="Times New Roman"/>
              </w:rPr>
              <w:fldChar w:fldCharType="separate"/>
            </w:r>
            <w:r w:rsidR="008519F5">
              <w:rPr>
                <w:rFonts w:ascii="Times New Roman" w:hAnsi="Times New Roman" w:cs="Times New Roman"/>
                <w:noProof/>
              </w:rPr>
              <w:t>(71)</w:t>
            </w:r>
            <w:r w:rsidRPr="0046175B">
              <w:rPr>
                <w:rFonts w:ascii="Times New Roman" w:hAnsi="Times New Roman" w:cs="Times New Roman"/>
              </w:rPr>
              <w:fldChar w:fldCharType="end"/>
            </w:r>
            <w:r w:rsidRPr="0036401E">
              <w:rPr>
                <w:rFonts w:ascii="Times New Roman" w:hAnsi="Times New Roman" w:cs="Times New Roman"/>
                <w:b w:val="0"/>
              </w:rPr>
              <w:t>/ 04</w:t>
            </w:r>
          </w:p>
        </w:tc>
        <w:tc>
          <w:tcPr>
            <w:tcW w:w="1416" w:type="dxa"/>
          </w:tcPr>
          <w:p w14:paraId="1FD5F79E"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 xml:space="preserve">Cross-sectional </w:t>
            </w:r>
          </w:p>
        </w:tc>
        <w:tc>
          <w:tcPr>
            <w:tcW w:w="1228" w:type="dxa"/>
            <w:gridSpan w:val="2"/>
          </w:tcPr>
          <w:p w14:paraId="6E89325A"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Italy</w:t>
            </w:r>
          </w:p>
        </w:tc>
        <w:tc>
          <w:tcPr>
            <w:tcW w:w="792" w:type="dxa"/>
            <w:gridSpan w:val="2"/>
          </w:tcPr>
          <w:p w14:paraId="205D8B40"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69</w:t>
            </w:r>
          </w:p>
        </w:tc>
        <w:tc>
          <w:tcPr>
            <w:tcW w:w="852" w:type="dxa"/>
            <w:gridSpan w:val="2"/>
          </w:tcPr>
          <w:p w14:paraId="3FB3E719"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43</w:t>
            </w:r>
          </w:p>
        </w:tc>
        <w:tc>
          <w:tcPr>
            <w:tcW w:w="1124" w:type="dxa"/>
            <w:gridSpan w:val="2"/>
          </w:tcPr>
          <w:p w14:paraId="73B5838B"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1521</w:t>
            </w:r>
          </w:p>
        </w:tc>
        <w:tc>
          <w:tcPr>
            <w:tcW w:w="869" w:type="dxa"/>
            <w:gridSpan w:val="2"/>
          </w:tcPr>
          <w:p w14:paraId="1584670E"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NS</w:t>
            </w:r>
          </w:p>
        </w:tc>
        <w:tc>
          <w:tcPr>
            <w:tcW w:w="752" w:type="dxa"/>
            <w:gridSpan w:val="2"/>
          </w:tcPr>
          <w:p w14:paraId="13724BCC"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NS</w:t>
            </w:r>
          </w:p>
        </w:tc>
        <w:tc>
          <w:tcPr>
            <w:tcW w:w="651" w:type="dxa"/>
            <w:gridSpan w:val="2"/>
          </w:tcPr>
          <w:p w14:paraId="22D27E12"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NS</w:t>
            </w:r>
          </w:p>
        </w:tc>
        <w:tc>
          <w:tcPr>
            <w:tcW w:w="1077" w:type="dxa"/>
            <w:gridSpan w:val="2"/>
          </w:tcPr>
          <w:p w14:paraId="003B2B6B"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756</w:t>
            </w:r>
          </w:p>
        </w:tc>
        <w:tc>
          <w:tcPr>
            <w:tcW w:w="803" w:type="dxa"/>
            <w:gridSpan w:val="2"/>
          </w:tcPr>
          <w:p w14:paraId="78FD6828"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765</w:t>
            </w:r>
          </w:p>
        </w:tc>
        <w:tc>
          <w:tcPr>
            <w:tcW w:w="1085" w:type="dxa"/>
            <w:gridSpan w:val="2"/>
          </w:tcPr>
          <w:p w14:paraId="2C91C0E4"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11</w:t>
            </w:r>
          </w:p>
        </w:tc>
        <w:tc>
          <w:tcPr>
            <w:tcW w:w="971" w:type="dxa"/>
            <w:gridSpan w:val="2"/>
          </w:tcPr>
          <w:p w14:paraId="6EA1C484"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64 (</w:t>
            </w:r>
            <w:r w:rsidRPr="0036401E">
              <w:rPr>
                <w:rFonts w:ascii="Times New Roman" w:hAnsi="Times New Roman" w:cs="Times New Roman"/>
              </w:rPr>
              <w:t>8.05</w:t>
            </w:r>
            <w:r>
              <w:rPr>
                <w:rFonts w:ascii="Times New Roman" w:hAnsi="Times New Roman" w:cs="Times New Roman"/>
              </w:rPr>
              <w:t>)</w:t>
            </w:r>
          </w:p>
        </w:tc>
        <w:tc>
          <w:tcPr>
            <w:tcW w:w="1018" w:type="dxa"/>
            <w:gridSpan w:val="2"/>
          </w:tcPr>
          <w:p w14:paraId="4EFCE60D"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NS</w:t>
            </w:r>
          </w:p>
        </w:tc>
      </w:tr>
      <w:tr w:rsidR="004E24C0" w:rsidRPr="0036401E" w14:paraId="7B39C05B" w14:textId="77777777" w:rsidTr="00B608E4">
        <w:tc>
          <w:tcPr>
            <w:cnfStyle w:val="001000000000" w:firstRow="0" w:lastRow="0" w:firstColumn="1" w:lastColumn="0" w:oddVBand="0" w:evenVBand="0" w:oddHBand="0" w:evenHBand="0" w:firstRowFirstColumn="0" w:firstRowLastColumn="0" w:lastRowFirstColumn="0" w:lastRowLastColumn="0"/>
            <w:tcW w:w="1532" w:type="dxa"/>
            <w:gridSpan w:val="2"/>
          </w:tcPr>
          <w:p w14:paraId="77540A88" w14:textId="77777777" w:rsidR="004E24C0" w:rsidRPr="0036401E" w:rsidRDefault="004E24C0" w:rsidP="00B608E4">
            <w:pPr>
              <w:rPr>
                <w:rFonts w:ascii="Times New Roman" w:hAnsi="Times New Roman" w:cs="Times New Roman"/>
                <w:b w:val="0"/>
              </w:rPr>
            </w:pPr>
            <w:r w:rsidRPr="0036401E">
              <w:rPr>
                <w:rFonts w:ascii="Times New Roman" w:hAnsi="Times New Roman" w:cs="Times New Roman"/>
                <w:b w:val="0"/>
              </w:rPr>
              <w:t>Bruno et al, 2003</w:t>
            </w:r>
          </w:p>
          <w:p w14:paraId="6E24FC90" w14:textId="1B8F1F61" w:rsidR="004E24C0" w:rsidRPr="0036401E" w:rsidRDefault="004E24C0" w:rsidP="00B608E4">
            <w:pPr>
              <w:rPr>
                <w:rFonts w:ascii="Times New Roman" w:hAnsi="Times New Roman" w:cs="Times New Roman"/>
                <w:b w:val="0"/>
              </w:rPr>
            </w:pPr>
            <w:r w:rsidRPr="0046175B">
              <w:rPr>
                <w:rFonts w:ascii="Times New Roman" w:hAnsi="Times New Roman" w:cs="Times New Roman"/>
              </w:rPr>
              <w:fldChar w:fldCharType="begin"/>
            </w:r>
            <w:r w:rsidR="008519F5">
              <w:rPr>
                <w:rFonts w:ascii="Times New Roman" w:hAnsi="Times New Roman" w:cs="Times New Roman"/>
              </w:rPr>
              <w:instrText xml:space="preserve"> ADDIN EN.CITE &lt;EndNote&gt;&lt;Cite&gt;&lt;Author&gt;Bruno&lt;/Author&gt;&lt;Year&gt;2003&lt;/Year&gt;&lt;IDText&gt;Progression to overt nephropathy in type 2 diabetes: the Casale Monferrato Study&lt;/IDText&gt;&lt;DisplayText&gt;(72)&lt;/DisplayText&gt;&lt;record&gt;&lt;urls&gt;&lt;related-urls&gt;&lt;url&gt;http://ezproxy.lib.le.ac.uk/login?url=http://ovidsp.ovid.com/ovidweb.cgi?T=JS&amp;amp;CSC=Y&amp;amp;NEWS=N&amp;amp;PAGE=fulltext&amp;amp;D=med4&amp;amp;AN=12832328 http://openurl.ac.uk/ukfed:le.ac.uk/?sid=OVID:medline&amp;amp;id=pmid:12832328&amp;amp;id=doi:&amp;amp;issn=0149-5992&amp;amp;isbn=&amp;amp;volume=26&amp;amp;issue=7&amp;amp;spage=2150&amp;amp;pages=2150-5&amp;amp;date=2003&amp;amp;title=Diabetes+Care&amp;amp;atitle=Progression+to+overt+nephropathy+in+type+2+diabetes%3A+the+Casale+Monferrato+Study.&amp;amp;aulast=Bruno&amp;amp;pid=%3Cauthor%3EBruno+G%2CMerletti+F%2CBiggeri+A%2CBargero+G%2CFerrero+S%2CPagano+G%2CCavallo+Perin+P%2CCasale+Monferrato+Study%3C%2Fauthor%3E%3CAN%3E12832328%3C%2FAN%3E%3CDT%3EJournal+Article%3C%2FDT%3E&lt;/url&gt;&lt;/related-urls&gt;&lt;/urls&gt;&lt;isbn&gt;0149-5992&lt;/isbn&gt;&lt;titles&gt;&lt;title&gt;Progression to overt nephropathy in type 2 diabetes: the Casale Monferrato Study&lt;/title&gt;&lt;secondary-title&gt;Diabetes care&lt;/secondary-title&gt;&lt;/titles&gt;&lt;pages&gt;2150-2155&lt;/pages&gt;&lt;number&gt;7&lt;/number&gt;&lt;access-date&gt;Jul&lt;/access-date&gt;&lt;contributors&gt;&lt;authors&gt;&lt;author&gt;Bruno, Graziella&lt;/author&gt;&lt;author&gt;Merletti, Franco&lt;/author&gt;&lt;author&gt;Biggeri, Annibale&lt;/author&gt;&lt;author&gt;Bargero, Giuseppe&lt;/author&gt;&lt;author&gt;Ferrero, Stefania&lt;/author&gt;&lt;author&gt;Pagano, Gianfranco&lt;/author&gt;&lt;author&gt;Cavallo Perin, Paolo&lt;/author&gt;&lt;author&gt;Casale Monferrato, Study&lt;/author&gt;&lt;/authors&gt;&lt;/contributors&gt;&lt;added-date format="utc"&gt;1487349915&lt;/added-date&gt;&lt;pub-location&gt;United States&lt;/pub-location&gt;&lt;ref-type name="Journal Article"&gt;17&lt;/ref-type&gt;&lt;auth-address&gt;Bruno, Graziella. Department of Internal Medicine, Turin University, Turin, Italy. graziella.bruno@katamail.com&lt;/auth-address&gt;&lt;dates&gt;&lt;year&gt;2003&lt;/year&gt;&lt;/dates&gt;&lt;rec-number&gt;327&lt;/rec-number&gt;&lt;last-updated-date format="utc"&gt;1523181650&lt;/last-updated-date&gt;&lt;volume&gt;26&lt;/volume&gt;&lt;/record&gt;&lt;/Cite&gt;&lt;/EndNote&gt;</w:instrText>
            </w:r>
            <w:r w:rsidRPr="0046175B">
              <w:rPr>
                <w:rFonts w:ascii="Times New Roman" w:hAnsi="Times New Roman" w:cs="Times New Roman"/>
              </w:rPr>
              <w:fldChar w:fldCharType="separate"/>
            </w:r>
            <w:r w:rsidR="008519F5">
              <w:rPr>
                <w:rFonts w:ascii="Times New Roman" w:hAnsi="Times New Roman" w:cs="Times New Roman"/>
                <w:noProof/>
              </w:rPr>
              <w:t>(72)</w:t>
            </w:r>
            <w:r w:rsidRPr="0046175B">
              <w:rPr>
                <w:rFonts w:ascii="Times New Roman" w:hAnsi="Times New Roman" w:cs="Times New Roman"/>
              </w:rPr>
              <w:fldChar w:fldCharType="end"/>
            </w:r>
            <w:r w:rsidRPr="0036401E">
              <w:rPr>
                <w:rFonts w:ascii="Times New Roman" w:hAnsi="Times New Roman" w:cs="Times New Roman"/>
                <w:b w:val="0"/>
              </w:rPr>
              <w:t>/ 05</w:t>
            </w:r>
          </w:p>
        </w:tc>
        <w:tc>
          <w:tcPr>
            <w:tcW w:w="1416" w:type="dxa"/>
          </w:tcPr>
          <w:p w14:paraId="1BFA1594"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Prospective</w:t>
            </w:r>
          </w:p>
        </w:tc>
        <w:tc>
          <w:tcPr>
            <w:tcW w:w="1228" w:type="dxa"/>
            <w:gridSpan w:val="2"/>
          </w:tcPr>
          <w:p w14:paraId="641A8C94"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Italy</w:t>
            </w:r>
          </w:p>
        </w:tc>
        <w:tc>
          <w:tcPr>
            <w:tcW w:w="792" w:type="dxa"/>
            <w:gridSpan w:val="2"/>
          </w:tcPr>
          <w:p w14:paraId="69900459"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68</w:t>
            </w:r>
          </w:p>
          <w:p w14:paraId="5503AA77"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2" w:type="dxa"/>
            <w:gridSpan w:val="2"/>
          </w:tcPr>
          <w:p w14:paraId="08AF72CC"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38</w:t>
            </w:r>
          </w:p>
        </w:tc>
        <w:tc>
          <w:tcPr>
            <w:tcW w:w="1124" w:type="dxa"/>
            <w:gridSpan w:val="2"/>
          </w:tcPr>
          <w:p w14:paraId="4DD3AE3C"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1103</w:t>
            </w:r>
          </w:p>
        </w:tc>
        <w:tc>
          <w:tcPr>
            <w:tcW w:w="869" w:type="dxa"/>
            <w:gridSpan w:val="2"/>
          </w:tcPr>
          <w:p w14:paraId="4CD0217E"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149</w:t>
            </w:r>
          </w:p>
        </w:tc>
        <w:tc>
          <w:tcPr>
            <w:tcW w:w="752" w:type="dxa"/>
            <w:gridSpan w:val="2"/>
          </w:tcPr>
          <w:p w14:paraId="67A1B59D"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708</w:t>
            </w:r>
          </w:p>
        </w:tc>
        <w:tc>
          <w:tcPr>
            <w:tcW w:w="651" w:type="dxa"/>
            <w:gridSpan w:val="2"/>
          </w:tcPr>
          <w:p w14:paraId="41C135E1"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222</w:t>
            </w:r>
          </w:p>
        </w:tc>
        <w:tc>
          <w:tcPr>
            <w:tcW w:w="1077" w:type="dxa"/>
            <w:gridSpan w:val="2"/>
          </w:tcPr>
          <w:p w14:paraId="2C3CDD85"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426</w:t>
            </w:r>
          </w:p>
        </w:tc>
        <w:tc>
          <w:tcPr>
            <w:tcW w:w="803" w:type="dxa"/>
            <w:gridSpan w:val="2"/>
          </w:tcPr>
          <w:p w14:paraId="360AF68F"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677</w:t>
            </w:r>
          </w:p>
        </w:tc>
        <w:tc>
          <w:tcPr>
            <w:tcW w:w="1085" w:type="dxa"/>
            <w:gridSpan w:val="2"/>
          </w:tcPr>
          <w:p w14:paraId="5DA18B1D"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10</w:t>
            </w:r>
          </w:p>
        </w:tc>
        <w:tc>
          <w:tcPr>
            <w:tcW w:w="971" w:type="dxa"/>
            <w:gridSpan w:val="2"/>
          </w:tcPr>
          <w:p w14:paraId="1962B619"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65 (</w:t>
            </w:r>
            <w:r w:rsidRPr="0036401E">
              <w:rPr>
                <w:rFonts w:ascii="Times New Roman" w:hAnsi="Times New Roman" w:cs="Times New Roman"/>
              </w:rPr>
              <w:t>8.1</w:t>
            </w:r>
            <w:r>
              <w:rPr>
                <w:rFonts w:ascii="Times New Roman" w:hAnsi="Times New Roman" w:cs="Times New Roman"/>
              </w:rPr>
              <w:t>)</w:t>
            </w:r>
          </w:p>
        </w:tc>
        <w:tc>
          <w:tcPr>
            <w:tcW w:w="1018" w:type="dxa"/>
            <w:gridSpan w:val="2"/>
          </w:tcPr>
          <w:p w14:paraId="7AF09965"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154</w:t>
            </w:r>
          </w:p>
        </w:tc>
      </w:tr>
      <w:tr w:rsidR="004E24C0" w:rsidRPr="0036401E" w14:paraId="5785E847" w14:textId="77777777" w:rsidTr="00B608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2" w:type="dxa"/>
            <w:gridSpan w:val="2"/>
          </w:tcPr>
          <w:p w14:paraId="71956F3F" w14:textId="66B94FD3" w:rsidR="004E24C0" w:rsidRPr="0036401E" w:rsidRDefault="004E24C0" w:rsidP="00B608E4">
            <w:pPr>
              <w:rPr>
                <w:rFonts w:ascii="Times New Roman" w:hAnsi="Times New Roman" w:cs="Times New Roman"/>
                <w:b w:val="0"/>
              </w:rPr>
            </w:pPr>
            <w:proofErr w:type="spellStart"/>
            <w:r w:rsidRPr="0036401E">
              <w:rPr>
                <w:rFonts w:ascii="Times New Roman" w:hAnsi="Times New Roman" w:cs="Times New Roman"/>
                <w:b w:val="0"/>
              </w:rPr>
              <w:t>Bentata</w:t>
            </w:r>
            <w:proofErr w:type="spellEnd"/>
            <w:r w:rsidRPr="0036401E">
              <w:rPr>
                <w:rFonts w:ascii="Times New Roman" w:hAnsi="Times New Roman" w:cs="Times New Roman"/>
                <w:b w:val="0"/>
              </w:rPr>
              <w:t xml:space="preserve"> et al, 2016 </w:t>
            </w:r>
            <w:r w:rsidRPr="0046175B">
              <w:rPr>
                <w:rFonts w:ascii="Times New Roman" w:hAnsi="Times New Roman" w:cs="Times New Roman"/>
              </w:rPr>
              <w:fldChar w:fldCharType="begin"/>
            </w:r>
            <w:r w:rsidR="008519F5">
              <w:rPr>
                <w:rFonts w:ascii="Times New Roman" w:hAnsi="Times New Roman" w:cs="Times New Roman"/>
              </w:rPr>
              <w:instrText xml:space="preserve"> ADDIN EN.CITE &lt;EndNote&gt;&lt;Cite&gt;&lt;Author&gt;Bentata&lt;/Author&gt;&lt;Year&gt;2016&lt;/Year&gt;&lt;IDText&gt;Does smoking increase the risk of progression of nephropathy and/or cardiovascular disease in type 2 diabetic patients with albuminuria and those without albuminuria?&lt;/IDText&gt;&lt;DisplayText&gt;(73)&lt;/DisplayText&gt;&lt;record&gt;&lt;urls&gt;&lt;related-urls&gt;&lt;url&gt;http://www.ncbi.nlm.nih.gov/pmc/articles/PMC4913216/&lt;/url&gt;&lt;/related-urls&gt;&lt;/urls&gt;&lt;titles&gt;&lt;title&gt;Does smoking increase the risk of progression of nephropathy and/or cardiovascular disease in type 2 diabetic patients with albuminuria and those without albuminuria?&lt;/title&gt;&lt;secondary-title&gt;American Journal of Cardiovascular Disease&lt;/secondary-title&gt;&lt;/titles&gt;&lt;pages&gt;66-69&lt;/pages&gt;&lt;number&gt;2&lt;/number&gt;&lt;contributors&gt;&lt;authors&gt;&lt;author&gt;Bentata, Y.&lt;/author&gt;&lt;author&gt;Karimi, I.&lt;/author&gt;&lt;author&gt;Benabdellah, N.&lt;/author&gt;&lt;author&gt;El Alaoui, F.&lt;/author&gt;&lt;author&gt;Haddiya, I.&lt;/author&gt;&lt;author&gt;Abouqal, R.&lt;/author&gt;&lt;/authors&gt;&lt;/contributors&gt;&lt;added-date format="utc"&gt;1522267345&lt;/added-date&gt;&lt;ref-type name="Journal Article"&gt;17&lt;/ref-type&gt;&lt;auth-address&gt;(Bentata, Karimi, Benabdellah, El Alaoui, Haddiya) Department of Nephrology, Medical School of Oujda, University Mohammed The First, Oujda, Morocco&amp;#xD;(Abouqal) Department of Medical Emergency, Ibn Sina University Hospital, Rabat 10000, Morocco&amp;#xD;(Abouqal) Laboratory of Biostatistics, Clinical and Epidemiological Research, Medical School University Mohamed V, Rabat, Morocco&lt;/auth-address&gt;&lt;dates&gt;&lt;year&gt;2016&lt;/year&gt;&lt;/dates&gt;&lt;remote-database-provider&gt;Embase&lt;/remote-database-provider&gt;&lt;rec-number&gt;4658&lt;/rec-number&gt;&lt;publisher&gt;E-Century Publishing Corporation (40 White Oaks Lane, Madison WI 53711, United States)&lt;/publisher&gt;&lt;last-updated-date format="utc"&gt;1523183916&lt;/last-updated-date&gt;&lt;volume&gt;6&lt;/volume&gt;&lt;/record&gt;&lt;/Cite&gt;&lt;/EndNote&gt;</w:instrText>
            </w:r>
            <w:r w:rsidRPr="0046175B">
              <w:rPr>
                <w:rFonts w:ascii="Times New Roman" w:hAnsi="Times New Roman" w:cs="Times New Roman"/>
              </w:rPr>
              <w:fldChar w:fldCharType="separate"/>
            </w:r>
            <w:r w:rsidR="008519F5">
              <w:rPr>
                <w:rFonts w:ascii="Times New Roman" w:hAnsi="Times New Roman" w:cs="Times New Roman"/>
                <w:noProof/>
              </w:rPr>
              <w:t>(73)</w:t>
            </w:r>
            <w:r w:rsidRPr="0046175B">
              <w:rPr>
                <w:rFonts w:ascii="Times New Roman" w:hAnsi="Times New Roman" w:cs="Times New Roman"/>
              </w:rPr>
              <w:fldChar w:fldCharType="end"/>
            </w:r>
            <w:r w:rsidRPr="0036401E">
              <w:rPr>
                <w:rFonts w:ascii="Times New Roman" w:hAnsi="Times New Roman" w:cs="Times New Roman"/>
                <w:b w:val="0"/>
              </w:rPr>
              <w:t>/ 03</w:t>
            </w:r>
          </w:p>
        </w:tc>
        <w:tc>
          <w:tcPr>
            <w:tcW w:w="1416" w:type="dxa"/>
          </w:tcPr>
          <w:p w14:paraId="0CD9BE66"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 xml:space="preserve">Prospective </w:t>
            </w:r>
          </w:p>
        </w:tc>
        <w:tc>
          <w:tcPr>
            <w:tcW w:w="1228" w:type="dxa"/>
            <w:gridSpan w:val="2"/>
          </w:tcPr>
          <w:p w14:paraId="186A01EF"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Morocco</w:t>
            </w:r>
          </w:p>
          <w:p w14:paraId="35D8EE1D"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92" w:type="dxa"/>
            <w:gridSpan w:val="2"/>
          </w:tcPr>
          <w:p w14:paraId="5E33A287"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65</w:t>
            </w:r>
          </w:p>
        </w:tc>
        <w:tc>
          <w:tcPr>
            <w:tcW w:w="852" w:type="dxa"/>
            <w:gridSpan w:val="2"/>
          </w:tcPr>
          <w:p w14:paraId="7DEF06A1"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NS</w:t>
            </w:r>
          </w:p>
        </w:tc>
        <w:tc>
          <w:tcPr>
            <w:tcW w:w="1124" w:type="dxa"/>
            <w:gridSpan w:val="2"/>
          </w:tcPr>
          <w:p w14:paraId="55DE5CC7"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671</w:t>
            </w:r>
          </w:p>
        </w:tc>
        <w:tc>
          <w:tcPr>
            <w:tcW w:w="869" w:type="dxa"/>
            <w:gridSpan w:val="2"/>
          </w:tcPr>
          <w:p w14:paraId="4E9A15BC"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81</w:t>
            </w:r>
          </w:p>
        </w:tc>
        <w:tc>
          <w:tcPr>
            <w:tcW w:w="752" w:type="dxa"/>
            <w:gridSpan w:val="2"/>
          </w:tcPr>
          <w:p w14:paraId="0840A62A"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590</w:t>
            </w:r>
          </w:p>
        </w:tc>
        <w:tc>
          <w:tcPr>
            <w:tcW w:w="651" w:type="dxa"/>
            <w:gridSpan w:val="2"/>
          </w:tcPr>
          <w:p w14:paraId="33335D12"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NS</w:t>
            </w:r>
          </w:p>
        </w:tc>
        <w:tc>
          <w:tcPr>
            <w:tcW w:w="1077" w:type="dxa"/>
            <w:gridSpan w:val="2"/>
          </w:tcPr>
          <w:p w14:paraId="54863DC6"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520</w:t>
            </w:r>
          </w:p>
        </w:tc>
        <w:tc>
          <w:tcPr>
            <w:tcW w:w="803" w:type="dxa"/>
            <w:gridSpan w:val="2"/>
          </w:tcPr>
          <w:p w14:paraId="3CFCC4A6"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151</w:t>
            </w:r>
          </w:p>
        </w:tc>
        <w:tc>
          <w:tcPr>
            <w:tcW w:w="1085" w:type="dxa"/>
            <w:gridSpan w:val="2"/>
          </w:tcPr>
          <w:p w14:paraId="4810E77A"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8</w:t>
            </w:r>
          </w:p>
        </w:tc>
        <w:tc>
          <w:tcPr>
            <w:tcW w:w="971" w:type="dxa"/>
            <w:gridSpan w:val="2"/>
          </w:tcPr>
          <w:p w14:paraId="4B8CFE9F"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68 (</w:t>
            </w:r>
            <w:r w:rsidRPr="0036401E">
              <w:rPr>
                <w:rFonts w:ascii="Times New Roman" w:hAnsi="Times New Roman" w:cs="Times New Roman"/>
              </w:rPr>
              <w:t>8.4</w:t>
            </w:r>
            <w:r>
              <w:rPr>
                <w:rFonts w:ascii="Times New Roman" w:hAnsi="Times New Roman" w:cs="Times New Roman"/>
              </w:rPr>
              <w:t>)</w:t>
            </w:r>
          </w:p>
        </w:tc>
        <w:tc>
          <w:tcPr>
            <w:tcW w:w="1018" w:type="dxa"/>
            <w:gridSpan w:val="2"/>
          </w:tcPr>
          <w:p w14:paraId="7B1108A7"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NS</w:t>
            </w:r>
          </w:p>
        </w:tc>
      </w:tr>
      <w:tr w:rsidR="004E24C0" w:rsidRPr="0036401E" w14:paraId="087F237B" w14:textId="77777777" w:rsidTr="00B608E4">
        <w:tc>
          <w:tcPr>
            <w:cnfStyle w:val="001000000000" w:firstRow="0" w:lastRow="0" w:firstColumn="1" w:lastColumn="0" w:oddVBand="0" w:evenVBand="0" w:oddHBand="0" w:evenHBand="0" w:firstRowFirstColumn="0" w:firstRowLastColumn="0" w:lastRowFirstColumn="0" w:lastRowLastColumn="0"/>
            <w:tcW w:w="1532" w:type="dxa"/>
            <w:gridSpan w:val="2"/>
          </w:tcPr>
          <w:p w14:paraId="472CBE24" w14:textId="5954EB14" w:rsidR="004E24C0" w:rsidRPr="0036401E" w:rsidRDefault="004E24C0" w:rsidP="00B608E4">
            <w:pPr>
              <w:rPr>
                <w:rFonts w:ascii="Times New Roman" w:hAnsi="Times New Roman" w:cs="Times New Roman"/>
                <w:b w:val="0"/>
              </w:rPr>
            </w:pPr>
            <w:r w:rsidRPr="0036401E">
              <w:rPr>
                <w:rFonts w:ascii="Times New Roman" w:hAnsi="Times New Roman" w:cs="Times New Roman"/>
                <w:b w:val="0"/>
              </w:rPr>
              <w:t xml:space="preserve">Gerstein et al, 2000 </w:t>
            </w:r>
            <w:r w:rsidRPr="0046175B">
              <w:rPr>
                <w:rFonts w:ascii="Times New Roman" w:hAnsi="Times New Roman" w:cs="Times New Roman"/>
              </w:rPr>
              <w:fldChar w:fldCharType="begin">
                <w:fldData xml:space="preserve">PEVuZE5vdGU+PENpdGU+PEF1dGhvcj5HZXJzdGVpbjwvQXV0aG9yPjxZZWFyPjIwMDA8L1llYXI+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</w:fldData>
              </w:fldChar>
            </w:r>
            <w:r w:rsidR="00BF0EE4">
              <w:rPr>
                <w:rFonts w:ascii="Times New Roman" w:hAnsi="Times New Roman" w:cs="Times New Roman"/>
              </w:rPr>
              <w:instrText xml:space="preserve"> ADDIN EN.CITE </w:instrText>
            </w:r>
            <w:r w:rsidR="00BF0EE4">
              <w:rPr>
                <w:rFonts w:ascii="Times New Roman" w:hAnsi="Times New Roman" w:cs="Times New Roman"/>
              </w:rPr>
              <w:fldChar w:fldCharType="begin">
                <w:fldData xml:space="preserve">PEVuZE5vdGU+PENpdGU+PEF1dGhvcj5HZXJzdGVpbjwvQXV0aG9yPjxZZWFyPjIwMDA8L1llYXI+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</w:fldData>
              </w:fldChar>
            </w:r>
            <w:r w:rsidR="00BF0EE4">
              <w:rPr>
                <w:rFonts w:ascii="Times New Roman" w:hAnsi="Times New Roman" w:cs="Times New Roman"/>
              </w:rPr>
              <w:instrText xml:space="preserve"> ADDIN EN.CITE.DATA </w:instrText>
            </w:r>
            <w:r w:rsidR="00BF0EE4">
              <w:rPr>
                <w:rFonts w:ascii="Times New Roman" w:hAnsi="Times New Roman" w:cs="Times New Roman"/>
              </w:rPr>
            </w:r>
            <w:r w:rsidR="00BF0EE4">
              <w:rPr>
                <w:rFonts w:ascii="Times New Roman" w:hAnsi="Times New Roman" w:cs="Times New Roman"/>
              </w:rPr>
              <w:fldChar w:fldCharType="end"/>
            </w:r>
            <w:r w:rsidRPr="0046175B">
              <w:rPr>
                <w:rFonts w:ascii="Times New Roman" w:hAnsi="Times New Roman" w:cs="Times New Roman"/>
              </w:rPr>
              <w:fldChar w:fldCharType="separate"/>
            </w:r>
            <w:r w:rsidR="00BF0EE4">
              <w:rPr>
                <w:rFonts w:ascii="Times New Roman" w:hAnsi="Times New Roman" w:cs="Times New Roman"/>
                <w:noProof/>
              </w:rPr>
              <w:t>(43)</w:t>
            </w:r>
            <w:r w:rsidRPr="0046175B">
              <w:rPr>
                <w:rFonts w:ascii="Times New Roman" w:hAnsi="Times New Roman" w:cs="Times New Roman"/>
              </w:rPr>
              <w:fldChar w:fldCharType="end"/>
            </w:r>
            <w:r w:rsidRPr="0036401E">
              <w:rPr>
                <w:rFonts w:ascii="Times New Roman" w:hAnsi="Times New Roman" w:cs="Times New Roman"/>
                <w:b w:val="0"/>
              </w:rPr>
              <w:t xml:space="preserve">/ 13 </w:t>
            </w:r>
          </w:p>
        </w:tc>
        <w:tc>
          <w:tcPr>
            <w:tcW w:w="1416" w:type="dxa"/>
          </w:tcPr>
          <w:p w14:paraId="1A873675"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Cross-sectional</w:t>
            </w:r>
          </w:p>
        </w:tc>
        <w:tc>
          <w:tcPr>
            <w:tcW w:w="1228" w:type="dxa"/>
            <w:gridSpan w:val="2"/>
          </w:tcPr>
          <w:p w14:paraId="5040F601"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Canada</w:t>
            </w:r>
          </w:p>
        </w:tc>
        <w:tc>
          <w:tcPr>
            <w:tcW w:w="792" w:type="dxa"/>
            <w:gridSpan w:val="2"/>
          </w:tcPr>
          <w:p w14:paraId="672A537C"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65</w:t>
            </w:r>
          </w:p>
        </w:tc>
        <w:tc>
          <w:tcPr>
            <w:tcW w:w="852" w:type="dxa"/>
            <w:gridSpan w:val="2"/>
          </w:tcPr>
          <w:p w14:paraId="5DD1B50E"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63</w:t>
            </w:r>
          </w:p>
        </w:tc>
        <w:tc>
          <w:tcPr>
            <w:tcW w:w="1124" w:type="dxa"/>
            <w:gridSpan w:val="2"/>
          </w:tcPr>
          <w:p w14:paraId="511BC156"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3503</w:t>
            </w:r>
          </w:p>
        </w:tc>
        <w:tc>
          <w:tcPr>
            <w:tcW w:w="869" w:type="dxa"/>
            <w:gridSpan w:val="2"/>
          </w:tcPr>
          <w:p w14:paraId="30D4E59F"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538</w:t>
            </w:r>
          </w:p>
        </w:tc>
        <w:tc>
          <w:tcPr>
            <w:tcW w:w="752" w:type="dxa"/>
            <w:gridSpan w:val="2"/>
          </w:tcPr>
          <w:p w14:paraId="7279D562"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N/A</w:t>
            </w:r>
          </w:p>
        </w:tc>
        <w:tc>
          <w:tcPr>
            <w:tcW w:w="651" w:type="dxa"/>
            <w:gridSpan w:val="2"/>
          </w:tcPr>
          <w:p w14:paraId="46FBFB86"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1777</w:t>
            </w:r>
          </w:p>
        </w:tc>
        <w:tc>
          <w:tcPr>
            <w:tcW w:w="1077" w:type="dxa"/>
            <w:gridSpan w:val="2"/>
          </w:tcPr>
          <w:p w14:paraId="4BED2550"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1128</w:t>
            </w:r>
          </w:p>
        </w:tc>
        <w:tc>
          <w:tcPr>
            <w:tcW w:w="803" w:type="dxa"/>
            <w:gridSpan w:val="2"/>
          </w:tcPr>
          <w:p w14:paraId="63BD3B89"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2375</w:t>
            </w:r>
          </w:p>
        </w:tc>
        <w:tc>
          <w:tcPr>
            <w:tcW w:w="1085" w:type="dxa"/>
            <w:gridSpan w:val="2"/>
          </w:tcPr>
          <w:p w14:paraId="6DA1EFED"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11</w:t>
            </w:r>
          </w:p>
        </w:tc>
        <w:tc>
          <w:tcPr>
            <w:tcW w:w="971" w:type="dxa"/>
            <w:gridSpan w:val="2"/>
          </w:tcPr>
          <w:p w14:paraId="787E4C48" w14:textId="77777777" w:rsidR="004E24C0" w:rsidRPr="0036401E" w:rsidRDefault="004E24C0" w:rsidP="00B608E4">
            <w:pPr>
              <w:tabs>
                <w:tab w:val="center" w:pos="37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58 (</w:t>
            </w:r>
            <w:r w:rsidRPr="0036401E">
              <w:rPr>
                <w:rFonts w:ascii="Times New Roman" w:hAnsi="Times New Roman" w:cs="Times New Roman"/>
              </w:rPr>
              <w:t>7.46</w:t>
            </w:r>
            <w:r>
              <w:rPr>
                <w:rFonts w:ascii="Times New Roman" w:hAnsi="Times New Roman" w:cs="Times New Roman"/>
              </w:rPr>
              <w:t>)</w:t>
            </w:r>
          </w:p>
        </w:tc>
        <w:tc>
          <w:tcPr>
            <w:tcW w:w="1018" w:type="dxa"/>
            <w:gridSpan w:val="2"/>
          </w:tcPr>
          <w:p w14:paraId="204169A8"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142</w:t>
            </w:r>
          </w:p>
        </w:tc>
      </w:tr>
      <w:tr w:rsidR="004E24C0" w:rsidRPr="0036401E" w14:paraId="68EAF62A" w14:textId="77777777" w:rsidTr="00B608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2" w:type="dxa"/>
            <w:gridSpan w:val="2"/>
          </w:tcPr>
          <w:p w14:paraId="1080EA2C" w14:textId="189BD51D" w:rsidR="004E24C0" w:rsidRPr="0036401E" w:rsidRDefault="004E24C0" w:rsidP="00B608E4">
            <w:pPr>
              <w:rPr>
                <w:rFonts w:ascii="Times New Roman" w:hAnsi="Times New Roman" w:cs="Times New Roman"/>
                <w:b w:val="0"/>
              </w:rPr>
            </w:pPr>
            <w:r w:rsidRPr="0036401E">
              <w:rPr>
                <w:rFonts w:ascii="Times New Roman" w:hAnsi="Times New Roman" w:cs="Times New Roman"/>
                <w:b w:val="0"/>
              </w:rPr>
              <w:t xml:space="preserve">Kohler et al, 2000 </w:t>
            </w:r>
            <w:r w:rsidRPr="0046175B">
              <w:rPr>
                <w:rFonts w:ascii="Times New Roman" w:hAnsi="Times New Roman" w:cs="Times New Roman"/>
              </w:rPr>
              <w:fldChar w:fldCharType="begin"/>
            </w:r>
            <w:r w:rsidR="008519F5">
              <w:rPr>
                <w:rFonts w:ascii="Times New Roman" w:hAnsi="Times New Roman" w:cs="Times New Roman"/>
              </w:rPr>
              <w:instrText xml:space="preserve"> ADDIN EN.CITE &lt;EndNote&gt;&lt;Cite&gt;&lt;Author&gt;Kohler&lt;/Author&gt;&lt;Year&gt;2000&lt;/Year&gt;&lt;IDText&gt;Risk factors for microalbuminuria in black americans with newly diagnosed type 2 diabetes&lt;/IDText&gt;&lt;DisplayText&gt;(74)&lt;/DisplayText&gt;&lt;record&gt;&lt;keywords&gt;&lt;keyword&gt;Albuminuria&lt;/keyword&gt;&lt;keyword&gt;Diabetes Mellitus Type 2&lt;/keyword&gt;&lt;keyword&gt;Blacks&lt;/keyword&gt;&lt;keyword&gt;Human&lt;/keyword&gt;&lt;keyword&gt;Insulin Resistance&lt;/keyword&gt;&lt;keyword&gt;Risk Factors&lt;/keyword&gt;&lt;keyword&gt;Diabetic Nephropathy.&lt;/keyword&gt;&lt;/keywords&gt;&lt;isbn&gt;0272-6386&lt;/isbn&gt;&lt;titles&gt;&lt;title&gt;Risk factors for microalbuminuria in black americans with newly diagnosed type 2 diabetes&lt;/title&gt;&lt;secondary-title&gt;American Journal of Kidney Diseases&lt;/secondary-title&gt;&lt;/titles&gt;&lt;pages&gt;903-913&lt;/pages&gt;&lt;number&gt;5&lt;/number&gt;&lt;contributors&gt;&lt;authors&gt;&lt;author&gt;Kohler, Kathryn A.&lt;/author&gt;&lt;author&gt;McClellan, William M.&lt;/author&gt;&lt;author&gt;Ziemer, David C.&lt;/author&gt;&lt;author&gt;Kleinbaum, David G.&lt;/author&gt;&lt;author&gt;Boring, John R.&lt;/author&gt;&lt;/authors&gt;&lt;/contributors&gt;&lt;added-date format="utc"&gt;1522184612&lt;/added-date&gt;&lt;ref-type name="Journal Article"&gt;17&lt;/ref-type&gt;&lt;dates&gt;&lt;year&gt;2000&lt;/year&gt;&lt;/dates&gt;&lt;rec-number&gt;4638&lt;/rec-number&gt;&lt;last-updated-date format="utc"&gt;1523184600&lt;/last-updated-date&gt;&lt;electronic-resource-num&gt;10.1053/ajkd.2000.19080&lt;/electronic-resource-num&gt;&lt;volume&gt;36&lt;/volume&gt;&lt;/record&gt;&lt;/Cite&gt;&lt;/EndNote&gt;</w:instrText>
            </w:r>
            <w:r w:rsidRPr="0046175B">
              <w:rPr>
                <w:rFonts w:ascii="Times New Roman" w:hAnsi="Times New Roman" w:cs="Times New Roman"/>
              </w:rPr>
              <w:fldChar w:fldCharType="separate"/>
            </w:r>
            <w:r w:rsidR="008519F5">
              <w:rPr>
                <w:rFonts w:ascii="Times New Roman" w:hAnsi="Times New Roman" w:cs="Times New Roman"/>
                <w:noProof/>
              </w:rPr>
              <w:t>(74)</w:t>
            </w:r>
            <w:r w:rsidRPr="0046175B">
              <w:rPr>
                <w:rFonts w:ascii="Times New Roman" w:hAnsi="Times New Roman" w:cs="Times New Roman"/>
              </w:rPr>
              <w:fldChar w:fldCharType="end"/>
            </w:r>
            <w:r w:rsidRPr="0036401E">
              <w:rPr>
                <w:rFonts w:ascii="Times New Roman" w:hAnsi="Times New Roman" w:cs="Times New Roman"/>
                <w:b w:val="0"/>
              </w:rPr>
              <w:t>/ 18</w:t>
            </w:r>
          </w:p>
        </w:tc>
        <w:tc>
          <w:tcPr>
            <w:tcW w:w="1416" w:type="dxa"/>
          </w:tcPr>
          <w:p w14:paraId="3CA44E36"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Cross-sectional</w:t>
            </w:r>
          </w:p>
        </w:tc>
        <w:tc>
          <w:tcPr>
            <w:tcW w:w="1228" w:type="dxa"/>
            <w:gridSpan w:val="2"/>
          </w:tcPr>
          <w:p w14:paraId="06593840"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USA</w:t>
            </w:r>
          </w:p>
        </w:tc>
        <w:tc>
          <w:tcPr>
            <w:tcW w:w="792" w:type="dxa"/>
            <w:gridSpan w:val="2"/>
          </w:tcPr>
          <w:p w14:paraId="27CF9F6E"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51</w:t>
            </w:r>
          </w:p>
        </w:tc>
        <w:tc>
          <w:tcPr>
            <w:tcW w:w="852" w:type="dxa"/>
            <w:gridSpan w:val="2"/>
          </w:tcPr>
          <w:p w14:paraId="632410EE"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32</w:t>
            </w:r>
          </w:p>
        </w:tc>
        <w:tc>
          <w:tcPr>
            <w:tcW w:w="1124" w:type="dxa"/>
            <w:gridSpan w:val="2"/>
          </w:tcPr>
          <w:p w14:paraId="79AA6FB8"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1044</w:t>
            </w:r>
          </w:p>
        </w:tc>
        <w:tc>
          <w:tcPr>
            <w:tcW w:w="869" w:type="dxa"/>
            <w:gridSpan w:val="2"/>
          </w:tcPr>
          <w:p w14:paraId="1A8CF050"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NS</w:t>
            </w:r>
          </w:p>
        </w:tc>
        <w:tc>
          <w:tcPr>
            <w:tcW w:w="752" w:type="dxa"/>
            <w:gridSpan w:val="2"/>
          </w:tcPr>
          <w:p w14:paraId="2BEBFA51"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NS</w:t>
            </w:r>
          </w:p>
        </w:tc>
        <w:tc>
          <w:tcPr>
            <w:tcW w:w="651" w:type="dxa"/>
            <w:gridSpan w:val="2"/>
          </w:tcPr>
          <w:p w14:paraId="16EEB352"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NS</w:t>
            </w:r>
          </w:p>
        </w:tc>
        <w:tc>
          <w:tcPr>
            <w:tcW w:w="1077" w:type="dxa"/>
            <w:gridSpan w:val="2"/>
          </w:tcPr>
          <w:p w14:paraId="5E62059D"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244</w:t>
            </w:r>
          </w:p>
        </w:tc>
        <w:tc>
          <w:tcPr>
            <w:tcW w:w="803" w:type="dxa"/>
            <w:gridSpan w:val="2"/>
          </w:tcPr>
          <w:p w14:paraId="717E340B"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760</w:t>
            </w:r>
          </w:p>
        </w:tc>
        <w:tc>
          <w:tcPr>
            <w:tcW w:w="1085" w:type="dxa"/>
            <w:gridSpan w:val="2"/>
          </w:tcPr>
          <w:p w14:paraId="119F8C4D"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0.3</w:t>
            </w:r>
          </w:p>
        </w:tc>
        <w:tc>
          <w:tcPr>
            <w:tcW w:w="971" w:type="dxa"/>
            <w:gridSpan w:val="2"/>
          </w:tcPr>
          <w:p w14:paraId="30D614A7"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76 (</w:t>
            </w:r>
            <w:r w:rsidRPr="0036401E">
              <w:rPr>
                <w:rFonts w:ascii="Times New Roman" w:hAnsi="Times New Roman" w:cs="Times New Roman"/>
              </w:rPr>
              <w:t>9.1</w:t>
            </w:r>
            <w:r>
              <w:rPr>
                <w:rFonts w:ascii="Times New Roman" w:hAnsi="Times New Roman" w:cs="Times New Roman"/>
              </w:rPr>
              <w:t>)</w:t>
            </w:r>
          </w:p>
        </w:tc>
        <w:tc>
          <w:tcPr>
            <w:tcW w:w="1018" w:type="dxa"/>
            <w:gridSpan w:val="2"/>
          </w:tcPr>
          <w:p w14:paraId="1FE32ABA"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NS</w:t>
            </w:r>
          </w:p>
        </w:tc>
      </w:tr>
      <w:tr w:rsidR="004E24C0" w:rsidRPr="0036401E" w14:paraId="1875EE5B" w14:textId="77777777" w:rsidTr="00B608E4">
        <w:tc>
          <w:tcPr>
            <w:cnfStyle w:val="001000000000" w:firstRow="0" w:lastRow="0" w:firstColumn="1" w:lastColumn="0" w:oddVBand="0" w:evenVBand="0" w:oddHBand="0" w:evenHBand="0" w:firstRowFirstColumn="0" w:firstRowLastColumn="0" w:lastRowFirstColumn="0" w:lastRowLastColumn="0"/>
            <w:tcW w:w="1532" w:type="dxa"/>
            <w:gridSpan w:val="2"/>
          </w:tcPr>
          <w:p w14:paraId="18F285DF" w14:textId="12E270B7" w:rsidR="004E24C0" w:rsidRPr="0036401E" w:rsidRDefault="004E24C0" w:rsidP="00B608E4">
            <w:pPr>
              <w:rPr>
                <w:rFonts w:ascii="Times New Roman" w:hAnsi="Times New Roman" w:cs="Times New Roman"/>
                <w:b w:val="0"/>
              </w:rPr>
            </w:pPr>
            <w:r w:rsidRPr="0036401E">
              <w:rPr>
                <w:rFonts w:ascii="Times New Roman" w:hAnsi="Times New Roman" w:cs="Times New Roman"/>
                <w:b w:val="0"/>
              </w:rPr>
              <w:t xml:space="preserve">Nilsson et al, 2004 </w:t>
            </w:r>
            <w:r w:rsidRPr="00EF41DF">
              <w:rPr>
                <w:rFonts w:ascii="Times New Roman" w:hAnsi="Times New Roman" w:cs="Times New Roman"/>
              </w:rPr>
              <w:fldChar w:fldCharType="begin"/>
            </w:r>
            <w:r w:rsidR="008519F5">
              <w:rPr>
                <w:rFonts w:ascii="Times New Roman" w:hAnsi="Times New Roman" w:cs="Times New Roman"/>
              </w:rPr>
              <w:instrText xml:space="preserve"> ADDIN EN.CITE &lt;EndNote&gt;&lt;Cite&gt;&lt;Author&gt;Nilsson&lt;/Author&gt;&lt;Year&gt;2004&lt;/Year&gt;&lt;IDText&gt;Smoking is associated with increased HbA 1c values and microalbuminuria in patients with diabetes — data from the National Diabetes Register in Sweden&lt;/IDText&gt;&lt;DisplayText&gt;(75)&lt;/DisplayText&gt;&lt;record&gt;&lt;keywords&gt;&lt;keyword&gt;Diabetes&lt;/keyword&gt;&lt;keyword&gt;Smoking&lt;/keyword&gt;&lt;keyword&gt;Hba 1c&lt;/keyword&gt;&lt;keyword&gt;Microalbuminuria&lt;/keyword&gt;&lt;keyword&gt;Epidemiology&lt;/keyword&gt;&lt;keyword&gt;Register&lt;/keyword&gt;&lt;keyword&gt;Diabète&lt;/keyword&gt;&lt;keyword&gt;Tabagisme&lt;/keyword&gt;&lt;keyword&gt;Hba 1c&lt;/keyword&gt;&lt;keyword&gt;Microalbuminurie&lt;/keyword&gt;&lt;keyword&gt;Épidémiologie&lt;/keyword&gt;&lt;keyword&gt;Registre&lt;/keyword&gt;&lt;/keywords&gt;&lt;isbn&gt;1262-3636&lt;/isbn&gt;&lt;titles&gt;&lt;title&gt;Smoking is associated with increased HbA 1c values and microalbuminuria in patients with diabetes — data from the National Diabetes Register in Sweden&lt;/title&gt;&lt;secondary-title&gt;Diabetes and Metabolism&lt;/secondary-title&gt;&lt;/titles&gt;&lt;pages&gt;261-268&lt;/pages&gt;&lt;number&gt;3&lt;/number&gt;&lt;contributors&gt;&lt;authors&gt;&lt;author&gt;Nilsson, Pm&lt;/author&gt;&lt;author&gt;Gudbjörnsdottir, S.&lt;/author&gt;&lt;author&gt;Eliasson, B.&lt;/author&gt;&lt;author&gt;Cederholm, J.&lt;/author&gt;&lt;/authors&gt;&lt;/contributors&gt;&lt;added-date format="utc"&gt;1523623002&lt;/added-date&gt;&lt;ref-type name="Journal Article"&gt;17&lt;/ref-type&gt;&lt;dates&gt;&lt;year&gt;2004&lt;/year&gt;&lt;/dates&gt;&lt;rec-number&gt;4685&lt;/rec-number&gt;&lt;last-updated-date format="utc"&gt;1523623057&lt;/last-updated-date&gt;&lt;electronic-resource-num&gt;10.1016/S1262-3636(07)70117-9&lt;/electronic-resource-num&gt;&lt;volume&gt;30&lt;/volume&gt;&lt;/record&gt;&lt;/Cite&gt;&lt;/EndNote&gt;</w:instrText>
            </w:r>
            <w:r w:rsidRPr="00EF41DF">
              <w:rPr>
                <w:rFonts w:ascii="Times New Roman" w:hAnsi="Times New Roman" w:cs="Times New Roman"/>
              </w:rPr>
              <w:fldChar w:fldCharType="separate"/>
            </w:r>
            <w:r w:rsidR="008519F5">
              <w:rPr>
                <w:rFonts w:ascii="Times New Roman" w:hAnsi="Times New Roman" w:cs="Times New Roman"/>
                <w:noProof/>
              </w:rPr>
              <w:t>(75)</w:t>
            </w:r>
            <w:r w:rsidRPr="00EF41DF">
              <w:rPr>
                <w:rFonts w:ascii="Times New Roman" w:hAnsi="Times New Roman" w:cs="Times New Roman"/>
              </w:rPr>
              <w:fldChar w:fldCharType="end"/>
            </w:r>
            <w:r w:rsidRPr="0036401E">
              <w:rPr>
                <w:rFonts w:ascii="Times New Roman" w:hAnsi="Times New Roman" w:cs="Times New Roman"/>
                <w:b w:val="0"/>
              </w:rPr>
              <w:t>/20</w:t>
            </w:r>
          </w:p>
        </w:tc>
        <w:tc>
          <w:tcPr>
            <w:tcW w:w="1416" w:type="dxa"/>
          </w:tcPr>
          <w:p w14:paraId="2B0682F8"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Cross-sectional</w:t>
            </w:r>
          </w:p>
        </w:tc>
        <w:tc>
          <w:tcPr>
            <w:tcW w:w="1228" w:type="dxa"/>
            <w:gridSpan w:val="2"/>
          </w:tcPr>
          <w:p w14:paraId="33DB3E75"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Sweden</w:t>
            </w:r>
          </w:p>
        </w:tc>
        <w:tc>
          <w:tcPr>
            <w:tcW w:w="792" w:type="dxa"/>
            <w:gridSpan w:val="2"/>
          </w:tcPr>
          <w:p w14:paraId="7CF7EA96"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65</w:t>
            </w:r>
          </w:p>
        </w:tc>
        <w:tc>
          <w:tcPr>
            <w:tcW w:w="852" w:type="dxa"/>
            <w:gridSpan w:val="2"/>
          </w:tcPr>
          <w:p w14:paraId="4DEF85C3"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54</w:t>
            </w:r>
          </w:p>
        </w:tc>
        <w:tc>
          <w:tcPr>
            <w:tcW w:w="1124" w:type="dxa"/>
            <w:gridSpan w:val="2"/>
          </w:tcPr>
          <w:p w14:paraId="78EB5AAF"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40648</w:t>
            </w:r>
          </w:p>
        </w:tc>
        <w:tc>
          <w:tcPr>
            <w:tcW w:w="869" w:type="dxa"/>
            <w:gridSpan w:val="2"/>
          </w:tcPr>
          <w:p w14:paraId="7802EB66"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4512</w:t>
            </w:r>
          </w:p>
        </w:tc>
        <w:tc>
          <w:tcPr>
            <w:tcW w:w="752" w:type="dxa"/>
            <w:gridSpan w:val="2"/>
          </w:tcPr>
          <w:p w14:paraId="230DA3C3"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36136</w:t>
            </w:r>
          </w:p>
        </w:tc>
        <w:tc>
          <w:tcPr>
            <w:tcW w:w="651" w:type="dxa"/>
            <w:gridSpan w:val="2"/>
          </w:tcPr>
          <w:p w14:paraId="5D50457B"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NS</w:t>
            </w:r>
          </w:p>
        </w:tc>
        <w:tc>
          <w:tcPr>
            <w:tcW w:w="1077" w:type="dxa"/>
            <w:gridSpan w:val="2"/>
          </w:tcPr>
          <w:p w14:paraId="6B86711F"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5578</w:t>
            </w:r>
          </w:p>
        </w:tc>
        <w:tc>
          <w:tcPr>
            <w:tcW w:w="803" w:type="dxa"/>
            <w:gridSpan w:val="2"/>
          </w:tcPr>
          <w:p w14:paraId="1FAEB29E"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35070</w:t>
            </w:r>
          </w:p>
        </w:tc>
        <w:tc>
          <w:tcPr>
            <w:tcW w:w="1085" w:type="dxa"/>
            <w:gridSpan w:val="2"/>
          </w:tcPr>
          <w:p w14:paraId="0C0710B9"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8</w:t>
            </w:r>
          </w:p>
        </w:tc>
        <w:tc>
          <w:tcPr>
            <w:tcW w:w="971" w:type="dxa"/>
            <w:gridSpan w:val="2"/>
          </w:tcPr>
          <w:p w14:paraId="06193AF7"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48 (</w:t>
            </w:r>
            <w:r w:rsidRPr="0036401E">
              <w:rPr>
                <w:rFonts w:ascii="Times New Roman" w:hAnsi="Times New Roman" w:cs="Times New Roman"/>
              </w:rPr>
              <w:t>6.55</w:t>
            </w:r>
            <w:r>
              <w:rPr>
                <w:rFonts w:ascii="Times New Roman" w:hAnsi="Times New Roman" w:cs="Times New Roman"/>
              </w:rPr>
              <w:t>)</w:t>
            </w:r>
          </w:p>
        </w:tc>
        <w:tc>
          <w:tcPr>
            <w:tcW w:w="1018" w:type="dxa"/>
            <w:gridSpan w:val="2"/>
          </w:tcPr>
          <w:p w14:paraId="10F7BA39"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144</w:t>
            </w:r>
          </w:p>
          <w:p w14:paraId="0AAFE1CB"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4E24C0" w:rsidRPr="0036401E" w14:paraId="5F7BE0CD" w14:textId="77777777" w:rsidTr="00B608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2" w:type="dxa"/>
            <w:gridSpan w:val="2"/>
          </w:tcPr>
          <w:p w14:paraId="7F45E914" w14:textId="77777777" w:rsidR="004E24C0" w:rsidRPr="0036401E" w:rsidRDefault="004E24C0" w:rsidP="00B608E4">
            <w:pPr>
              <w:rPr>
                <w:rFonts w:ascii="Times New Roman" w:hAnsi="Times New Roman" w:cs="Times New Roman"/>
                <w:b w:val="0"/>
              </w:rPr>
            </w:pPr>
            <w:proofErr w:type="spellStart"/>
            <w:r w:rsidRPr="0036401E">
              <w:rPr>
                <w:rFonts w:ascii="Times New Roman" w:hAnsi="Times New Roman" w:cs="Times New Roman"/>
                <w:b w:val="0"/>
              </w:rPr>
              <w:t>Parving</w:t>
            </w:r>
            <w:proofErr w:type="spellEnd"/>
            <w:r w:rsidRPr="0036401E">
              <w:rPr>
                <w:rFonts w:ascii="Times New Roman" w:hAnsi="Times New Roman" w:cs="Times New Roman"/>
                <w:b w:val="0"/>
              </w:rPr>
              <w:t xml:space="preserve"> et al, 2006/ 22</w:t>
            </w:r>
          </w:p>
        </w:tc>
        <w:tc>
          <w:tcPr>
            <w:tcW w:w="1416" w:type="dxa"/>
          </w:tcPr>
          <w:p w14:paraId="380BA42B"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Cross-sectional</w:t>
            </w:r>
          </w:p>
        </w:tc>
        <w:tc>
          <w:tcPr>
            <w:tcW w:w="1228" w:type="dxa"/>
            <w:gridSpan w:val="2"/>
          </w:tcPr>
          <w:p w14:paraId="31A5E1DC"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Denmark</w:t>
            </w:r>
          </w:p>
        </w:tc>
        <w:tc>
          <w:tcPr>
            <w:tcW w:w="792" w:type="dxa"/>
            <w:gridSpan w:val="2"/>
          </w:tcPr>
          <w:p w14:paraId="43D67F67"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61</w:t>
            </w:r>
          </w:p>
        </w:tc>
        <w:tc>
          <w:tcPr>
            <w:tcW w:w="852" w:type="dxa"/>
            <w:gridSpan w:val="2"/>
          </w:tcPr>
          <w:p w14:paraId="16E25B07"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50</w:t>
            </w:r>
          </w:p>
        </w:tc>
        <w:tc>
          <w:tcPr>
            <w:tcW w:w="1124" w:type="dxa"/>
            <w:gridSpan w:val="2"/>
          </w:tcPr>
          <w:p w14:paraId="04CACF66"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24151</w:t>
            </w:r>
          </w:p>
        </w:tc>
        <w:tc>
          <w:tcPr>
            <w:tcW w:w="869" w:type="dxa"/>
            <w:gridSpan w:val="2"/>
          </w:tcPr>
          <w:p w14:paraId="738323D7"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NS</w:t>
            </w:r>
          </w:p>
        </w:tc>
        <w:tc>
          <w:tcPr>
            <w:tcW w:w="752" w:type="dxa"/>
            <w:gridSpan w:val="2"/>
          </w:tcPr>
          <w:p w14:paraId="0902DA42"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NS</w:t>
            </w:r>
          </w:p>
        </w:tc>
        <w:tc>
          <w:tcPr>
            <w:tcW w:w="651" w:type="dxa"/>
            <w:gridSpan w:val="2"/>
          </w:tcPr>
          <w:p w14:paraId="4D7BBFDC"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NS</w:t>
            </w:r>
          </w:p>
        </w:tc>
        <w:tc>
          <w:tcPr>
            <w:tcW w:w="1077" w:type="dxa"/>
            <w:gridSpan w:val="2"/>
          </w:tcPr>
          <w:p w14:paraId="1F7C495E"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NS</w:t>
            </w:r>
          </w:p>
        </w:tc>
        <w:tc>
          <w:tcPr>
            <w:tcW w:w="803" w:type="dxa"/>
            <w:gridSpan w:val="2"/>
          </w:tcPr>
          <w:p w14:paraId="7E176AF2"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NS</w:t>
            </w:r>
          </w:p>
        </w:tc>
        <w:tc>
          <w:tcPr>
            <w:tcW w:w="1085" w:type="dxa"/>
            <w:gridSpan w:val="2"/>
          </w:tcPr>
          <w:p w14:paraId="636EB0E9"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8</w:t>
            </w:r>
          </w:p>
        </w:tc>
        <w:tc>
          <w:tcPr>
            <w:tcW w:w="971" w:type="dxa"/>
            <w:gridSpan w:val="2"/>
          </w:tcPr>
          <w:p w14:paraId="2885C32C"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58 (</w:t>
            </w:r>
            <w:r w:rsidRPr="0036401E">
              <w:rPr>
                <w:rFonts w:ascii="Times New Roman" w:hAnsi="Times New Roman" w:cs="Times New Roman"/>
              </w:rPr>
              <w:t>7.5</w:t>
            </w:r>
            <w:r>
              <w:rPr>
                <w:rFonts w:ascii="Times New Roman" w:hAnsi="Times New Roman" w:cs="Times New Roman"/>
              </w:rPr>
              <w:t>)</w:t>
            </w:r>
          </w:p>
        </w:tc>
        <w:tc>
          <w:tcPr>
            <w:tcW w:w="1018" w:type="dxa"/>
            <w:gridSpan w:val="2"/>
          </w:tcPr>
          <w:p w14:paraId="2E9D315F" w14:textId="77777777" w:rsidR="004E24C0" w:rsidRPr="0036401E" w:rsidRDefault="004E24C0" w:rsidP="00B608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NS</w:t>
            </w:r>
          </w:p>
        </w:tc>
      </w:tr>
      <w:tr w:rsidR="004E24C0" w:rsidRPr="0036401E" w14:paraId="76B54C5E" w14:textId="77777777" w:rsidTr="00B608E4">
        <w:tc>
          <w:tcPr>
            <w:cnfStyle w:val="001000000000" w:firstRow="0" w:lastRow="0" w:firstColumn="1" w:lastColumn="0" w:oddVBand="0" w:evenVBand="0" w:oddHBand="0" w:evenHBand="0" w:firstRowFirstColumn="0" w:firstRowLastColumn="0" w:lastRowFirstColumn="0" w:lastRowLastColumn="0"/>
            <w:tcW w:w="1532" w:type="dxa"/>
            <w:gridSpan w:val="2"/>
          </w:tcPr>
          <w:p w14:paraId="2E6C09C4" w14:textId="5C0BFE53" w:rsidR="004E24C0" w:rsidRPr="0036401E" w:rsidRDefault="004E24C0" w:rsidP="00B608E4">
            <w:pPr>
              <w:rPr>
                <w:rFonts w:ascii="Times New Roman" w:hAnsi="Times New Roman" w:cs="Times New Roman"/>
                <w:b w:val="0"/>
              </w:rPr>
            </w:pPr>
            <w:proofErr w:type="spellStart"/>
            <w:r w:rsidRPr="0036401E">
              <w:rPr>
                <w:rFonts w:ascii="Times New Roman" w:hAnsi="Times New Roman" w:cs="Times New Roman"/>
                <w:b w:val="0"/>
              </w:rPr>
              <w:t>Pijls</w:t>
            </w:r>
            <w:proofErr w:type="spellEnd"/>
            <w:r w:rsidRPr="0036401E">
              <w:rPr>
                <w:rFonts w:ascii="Times New Roman" w:hAnsi="Times New Roman" w:cs="Times New Roman"/>
                <w:b w:val="0"/>
              </w:rPr>
              <w:t xml:space="preserve"> et al, 2001 </w:t>
            </w:r>
            <w:r w:rsidRPr="00EF41DF">
              <w:rPr>
                <w:rFonts w:ascii="Times New Roman" w:hAnsi="Times New Roman" w:cs="Times New Roman"/>
              </w:rPr>
              <w:fldChar w:fldCharType="begin"/>
            </w:r>
            <w:r w:rsidR="008519F5">
              <w:rPr>
                <w:rFonts w:ascii="Times New Roman" w:hAnsi="Times New Roman" w:cs="Times New Roman"/>
              </w:rPr>
              <w:instrText xml:space="preserve"> ADDIN EN.CITE &lt;EndNote&gt;&lt;Cite&gt;&lt;Author&gt;Pijls&lt;/Author&gt;&lt;Year&gt;2001&lt;/Year&gt;&lt;IDText&gt;Determinants of albuminuria in people with Type 2 diabetes mellitus&lt;/IDText&gt;&lt;DisplayText&gt;(76)&lt;/DisplayText&gt;&lt;record&gt;&lt;urls&gt;&lt;related-urls&gt;&lt;url&gt;http://ezproxy.lib.le.ac.uk/login?url=http://ovidsp.ovid.com/ovidweb.cgi?T=JS&amp;amp;CSC=Y&amp;amp;NEWS=N&amp;amp;PAGE=fulltext&amp;amp;D=med4&amp;amp;AN=11311968 http://openurl.ac.uk/ukfed:le.ac.uk/?sid=OVID:medline&amp;amp;id=pmid:11311968&amp;amp;id=doi:&amp;amp;issn=0168-8227&amp;amp;isbn=&amp;amp;volume=52&amp;amp;issue=2&amp;amp;spage=133&amp;amp;pages=133-43&amp;amp;date=2001&amp;amp;title=Diabetes+Research+%26+Clinical+Practice&amp;amp;atitle=Determinants+of+albuminuria+in+people+with+Type+2+diabetes+mellitus.&amp;amp;aulast=Pijls&amp;amp;pid=%3Cauthor%3EPijls+LT%2Cde+Vries+H%2CKriegsman+DM%2CDonker+AJ%2Cvan+Eijk+JT%3C%2Fauthor%3E%3CAN%3E11311968%3C%2FAN%3E%3CDT%3EJournal+Article%3C%2FDT%3E&lt;/url&gt;&lt;/related-urls&gt;&lt;/urls&gt;&lt;isbn&gt;0168-8227&lt;/isbn&gt;&lt;titles&gt;&lt;title&gt;Determinants of albuminuria in people with Type 2 diabetes mellitus&lt;/title&gt;&lt;secondary-title&gt;Diabetes Research &amp;amp; Clinical Practice&lt;/secondary-title&gt;&lt;/titles&gt;&lt;pages&gt;133-143&lt;/pages&gt;&lt;number&gt;2&lt;/number&gt;&lt;access-date&gt;May&lt;/access-date&gt;&lt;contributors&gt;&lt;authors&gt;&lt;author&gt;Pijls, L. T.&lt;/author&gt;&lt;author&gt;de Vries, H.&lt;/author&gt;&lt;author&gt;Kriegsman, D. M.&lt;/author&gt;&lt;author&gt;Donker, A. J.&lt;/author&gt;&lt;author&gt;van Eijk, J. T.&lt;/author&gt;&lt;/authors&gt;&lt;/contributors&gt;&lt;added-date format="utc"&gt;1487349913&lt;/added-date&gt;&lt;pub-location&gt;Ireland&lt;/pub-location&gt;&lt;ref-type name="Journal Article"&gt;17&lt;/ref-type&gt;&lt;auth-address&gt;Pijls, L T. Institute for Research in Extramural Medicine, Vrije Universiteit, Amsterdam, The Netherlands. loek.pijls@gr.nl&lt;/auth-address&gt;&lt;dates&gt;&lt;year&gt;2001&lt;/year&gt;&lt;/dates&gt;&lt;rec-number&gt;265&lt;/rec-number&gt;&lt;last-updated-date format="utc"&gt;1523181650&lt;/last-updated-date&gt;&lt;volume&gt;52&lt;/volume&gt;&lt;/record&gt;&lt;/Cite&gt;&lt;/EndNote&gt;</w:instrText>
            </w:r>
            <w:r w:rsidRPr="00EF41DF">
              <w:rPr>
                <w:rFonts w:ascii="Times New Roman" w:hAnsi="Times New Roman" w:cs="Times New Roman"/>
              </w:rPr>
              <w:fldChar w:fldCharType="separate"/>
            </w:r>
            <w:r w:rsidR="008519F5">
              <w:rPr>
                <w:rFonts w:ascii="Times New Roman" w:hAnsi="Times New Roman" w:cs="Times New Roman"/>
                <w:noProof/>
              </w:rPr>
              <w:t>(76)</w:t>
            </w:r>
            <w:r w:rsidRPr="00EF41DF">
              <w:rPr>
                <w:rFonts w:ascii="Times New Roman" w:hAnsi="Times New Roman" w:cs="Times New Roman"/>
              </w:rPr>
              <w:fldChar w:fldCharType="end"/>
            </w:r>
            <w:r w:rsidRPr="0036401E">
              <w:rPr>
                <w:rFonts w:ascii="Times New Roman" w:hAnsi="Times New Roman" w:cs="Times New Roman"/>
                <w:b w:val="0"/>
              </w:rPr>
              <w:t>/ 24</w:t>
            </w:r>
          </w:p>
        </w:tc>
        <w:tc>
          <w:tcPr>
            <w:tcW w:w="1416" w:type="dxa"/>
          </w:tcPr>
          <w:p w14:paraId="01BF7042"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Cross-sectional</w:t>
            </w:r>
          </w:p>
        </w:tc>
        <w:tc>
          <w:tcPr>
            <w:tcW w:w="1228" w:type="dxa"/>
            <w:gridSpan w:val="2"/>
          </w:tcPr>
          <w:p w14:paraId="28425577"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Netherlands</w:t>
            </w:r>
          </w:p>
        </w:tc>
        <w:tc>
          <w:tcPr>
            <w:tcW w:w="792" w:type="dxa"/>
            <w:gridSpan w:val="2"/>
          </w:tcPr>
          <w:p w14:paraId="13D586A2"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64</w:t>
            </w:r>
          </w:p>
        </w:tc>
        <w:tc>
          <w:tcPr>
            <w:tcW w:w="852" w:type="dxa"/>
            <w:gridSpan w:val="2"/>
          </w:tcPr>
          <w:p w14:paraId="019ABB83"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49</w:t>
            </w:r>
          </w:p>
        </w:tc>
        <w:tc>
          <w:tcPr>
            <w:tcW w:w="1124" w:type="dxa"/>
            <w:gridSpan w:val="2"/>
          </w:tcPr>
          <w:p w14:paraId="28184F15"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335</w:t>
            </w:r>
          </w:p>
        </w:tc>
        <w:tc>
          <w:tcPr>
            <w:tcW w:w="869" w:type="dxa"/>
            <w:gridSpan w:val="2"/>
          </w:tcPr>
          <w:p w14:paraId="479E9ED6"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NS</w:t>
            </w:r>
          </w:p>
        </w:tc>
        <w:tc>
          <w:tcPr>
            <w:tcW w:w="752" w:type="dxa"/>
            <w:gridSpan w:val="2"/>
          </w:tcPr>
          <w:p w14:paraId="2B4064A7"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NS</w:t>
            </w:r>
          </w:p>
        </w:tc>
        <w:tc>
          <w:tcPr>
            <w:tcW w:w="651" w:type="dxa"/>
            <w:gridSpan w:val="2"/>
          </w:tcPr>
          <w:p w14:paraId="606221D9"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NS</w:t>
            </w:r>
          </w:p>
        </w:tc>
        <w:tc>
          <w:tcPr>
            <w:tcW w:w="1077" w:type="dxa"/>
            <w:gridSpan w:val="2"/>
          </w:tcPr>
          <w:p w14:paraId="2FB9711A"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NS</w:t>
            </w:r>
          </w:p>
        </w:tc>
        <w:tc>
          <w:tcPr>
            <w:tcW w:w="803" w:type="dxa"/>
            <w:gridSpan w:val="2"/>
          </w:tcPr>
          <w:p w14:paraId="7834C22A"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NS</w:t>
            </w:r>
          </w:p>
        </w:tc>
        <w:tc>
          <w:tcPr>
            <w:tcW w:w="1085" w:type="dxa"/>
            <w:gridSpan w:val="2"/>
          </w:tcPr>
          <w:p w14:paraId="1B09CFA7"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6</w:t>
            </w:r>
          </w:p>
        </w:tc>
        <w:tc>
          <w:tcPr>
            <w:tcW w:w="971" w:type="dxa"/>
            <w:gridSpan w:val="2"/>
          </w:tcPr>
          <w:p w14:paraId="62700006"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NS</w:t>
            </w:r>
          </w:p>
        </w:tc>
        <w:tc>
          <w:tcPr>
            <w:tcW w:w="1018" w:type="dxa"/>
            <w:gridSpan w:val="2"/>
          </w:tcPr>
          <w:p w14:paraId="7DBDD585" w14:textId="77777777" w:rsidR="004E24C0" w:rsidRPr="0036401E" w:rsidRDefault="004E24C0" w:rsidP="00B608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143</w:t>
            </w:r>
          </w:p>
        </w:tc>
      </w:tr>
    </w:tbl>
    <w:p w14:paraId="1C0B52BD" w14:textId="77777777" w:rsidR="00425A2C" w:rsidRPr="0036401E" w:rsidRDefault="00425A2C" w:rsidP="00425A2C">
      <w:pPr>
        <w:rPr>
          <w:rFonts w:ascii="Times New Roman" w:hAnsi="Times New Roman" w:cs="Times New Roman"/>
        </w:rPr>
      </w:pPr>
      <w:r w:rsidRPr="0036401E">
        <w:rPr>
          <w:rFonts w:ascii="Times New Roman" w:hAnsi="Times New Roman" w:cs="Times New Roman"/>
        </w:rPr>
        <w:t>Characteristics of the included studies (Baseline data for prospective studies unless stated otherwise).</w:t>
      </w:r>
    </w:p>
    <w:p w14:paraId="7971CFFC" w14:textId="77777777" w:rsidR="00425A2C" w:rsidRPr="0036401E" w:rsidRDefault="00425A2C" w:rsidP="00425A2C">
      <w:pPr>
        <w:rPr>
          <w:rFonts w:ascii="Times New Roman" w:hAnsi="Times New Roman" w:cs="Times New Roman"/>
        </w:rPr>
      </w:pPr>
      <w:r w:rsidRPr="0036401E">
        <w:rPr>
          <w:rFonts w:ascii="Times New Roman" w:hAnsi="Times New Roman" w:cs="Times New Roman"/>
        </w:rPr>
        <w:t>*Both groups are normoalbuminuric at the baseline; N/S – not specified</w:t>
      </w:r>
    </w:p>
    <w:p w14:paraId="1E44E0A6" w14:textId="77777777" w:rsidR="00425A2C" w:rsidRPr="0036401E" w:rsidRDefault="00425A2C" w:rsidP="00425A2C">
      <w:pPr>
        <w:tabs>
          <w:tab w:val="left" w:pos="6145"/>
        </w:tabs>
        <w:jc w:val="left"/>
        <w:rPr>
          <w:rFonts w:ascii="Times New Roman" w:hAnsi="Times New Roman" w:cs="Times New Roman"/>
        </w:rPr>
      </w:pPr>
    </w:p>
    <w:p w14:paraId="75D89EB3" w14:textId="5E21E0A6" w:rsidR="00425A2C" w:rsidRDefault="00425A2C" w:rsidP="00425A2C">
      <w:pPr>
        <w:tabs>
          <w:tab w:val="left" w:pos="416"/>
        </w:tabs>
        <w:spacing w:after="100" w:afterAutospacing="1" w:line="480" w:lineRule="auto"/>
        <w:jc w:val="both"/>
        <w:rPr>
          <w:rFonts w:ascii="Times New Roman" w:eastAsiaTheme="minorEastAsia" w:hAnsi="Times New Roman" w:cs="Times New Roman"/>
          <w:sz w:val="22"/>
          <w:szCs w:val="22"/>
        </w:rPr>
      </w:pPr>
      <w:r>
        <w:rPr>
          <w:rFonts w:ascii="Times New Roman" w:eastAsiaTheme="minorEastAsia" w:hAnsi="Times New Roman" w:cs="Times New Roman"/>
          <w:sz w:val="22"/>
          <w:szCs w:val="22"/>
        </w:rPr>
        <w:tab/>
      </w:r>
    </w:p>
    <w:p w14:paraId="54B4180B" w14:textId="77777777" w:rsidR="00425A2C" w:rsidRDefault="00425A2C" w:rsidP="00425A2C">
      <w:pPr>
        <w:tabs>
          <w:tab w:val="left" w:pos="416"/>
        </w:tabs>
        <w:spacing w:after="100" w:afterAutospacing="1" w:line="480" w:lineRule="auto"/>
        <w:jc w:val="both"/>
        <w:rPr>
          <w:rFonts w:ascii="Times New Roman" w:eastAsiaTheme="minorEastAsia" w:hAnsi="Times New Roman" w:cs="Times New Roman"/>
          <w:sz w:val="22"/>
          <w:szCs w:val="22"/>
        </w:rPr>
      </w:pPr>
    </w:p>
    <w:p w14:paraId="62AB2AFB" w14:textId="5B9CDCB0" w:rsidR="00425A2C" w:rsidRDefault="00425A2C" w:rsidP="00425A2C">
      <w:pPr>
        <w:tabs>
          <w:tab w:val="left" w:pos="416"/>
        </w:tabs>
        <w:spacing w:after="100" w:afterAutospacing="1" w:line="480" w:lineRule="auto"/>
        <w:jc w:val="both"/>
        <w:rPr>
          <w:rFonts w:ascii="Times New Roman" w:eastAsiaTheme="minorEastAsia" w:hAnsi="Times New Roman" w:cs="Times New Roman"/>
          <w:sz w:val="22"/>
          <w:szCs w:val="22"/>
        </w:rPr>
      </w:pPr>
    </w:p>
    <w:p w14:paraId="3BC6E4C1" w14:textId="77777777" w:rsidR="00FC15DD" w:rsidRDefault="00FC15DD" w:rsidP="00425A2C">
      <w:pPr>
        <w:tabs>
          <w:tab w:val="left" w:pos="416"/>
        </w:tabs>
        <w:spacing w:after="100" w:afterAutospacing="1" w:line="480" w:lineRule="auto"/>
        <w:jc w:val="both"/>
        <w:rPr>
          <w:rFonts w:ascii="Times New Roman" w:eastAsiaTheme="minorEastAsia" w:hAnsi="Times New Roman" w:cs="Times New Roman"/>
          <w:sz w:val="22"/>
          <w:szCs w:val="22"/>
        </w:rPr>
        <w:sectPr w:rsidR="00FC15DD" w:rsidSect="005F1A40">
          <w:pgSz w:w="16838" w:h="11906" w:orient="landscape"/>
          <w:pgMar w:top="1440" w:right="1440" w:bottom="1440" w:left="1440" w:header="708" w:footer="708" w:gutter="0"/>
          <w:cols w:space="708"/>
          <w:docGrid w:linePitch="360"/>
        </w:sectPr>
      </w:pPr>
    </w:p>
    <w:p w14:paraId="36BA0A6C" w14:textId="77777777" w:rsidR="00425A2C" w:rsidRDefault="00425A2C" w:rsidP="00425A2C">
      <w:pPr>
        <w:jc w:val="both"/>
        <w:rPr>
          <w:rFonts w:ascii="Times New Roman" w:hAnsi="Times New Roman" w:cs="Times New Roman"/>
          <w:bCs w:val="0"/>
        </w:rPr>
      </w:pPr>
    </w:p>
    <w:p w14:paraId="39445F89" w14:textId="3D729FFB" w:rsidR="00425A2C" w:rsidRPr="0036401E" w:rsidRDefault="00425A2C" w:rsidP="00FC15DD">
      <w:pPr>
        <w:rPr>
          <w:rFonts w:ascii="Times New Roman" w:hAnsi="Times New Roman" w:cs="Times New Roman"/>
          <w:bCs w:val="0"/>
        </w:rPr>
      </w:pPr>
      <w:r>
        <w:rPr>
          <w:rFonts w:ascii="Times New Roman" w:hAnsi="Times New Roman" w:cs="Times New Roman"/>
          <w:bCs w:val="0"/>
        </w:rPr>
        <w:t>T</w:t>
      </w:r>
      <w:r w:rsidRPr="0036401E">
        <w:rPr>
          <w:rFonts w:ascii="Times New Roman" w:hAnsi="Times New Roman" w:cs="Times New Roman"/>
          <w:bCs w:val="0"/>
        </w:rPr>
        <w:t>able 2</w:t>
      </w:r>
    </w:p>
    <w:p w14:paraId="0F11CCB6" w14:textId="77777777" w:rsidR="00425A2C" w:rsidRPr="0036401E" w:rsidRDefault="00425A2C" w:rsidP="00425A2C">
      <w:pPr>
        <w:rPr>
          <w:rFonts w:ascii="Times New Roman" w:hAnsi="Times New Roman" w:cs="Times New Roman"/>
          <w:bCs w:val="0"/>
        </w:rPr>
      </w:pPr>
    </w:p>
    <w:tbl>
      <w:tblPr>
        <w:tblStyle w:val="ListTable21"/>
        <w:tblW w:w="0" w:type="auto"/>
        <w:tblLook w:val="04A0" w:firstRow="1" w:lastRow="0" w:firstColumn="1" w:lastColumn="0" w:noHBand="0" w:noVBand="1"/>
      </w:tblPr>
      <w:tblGrid>
        <w:gridCol w:w="2274"/>
        <w:gridCol w:w="2249"/>
        <w:gridCol w:w="2292"/>
        <w:gridCol w:w="2211"/>
      </w:tblGrid>
      <w:tr w:rsidR="00425A2C" w:rsidRPr="0036401E" w14:paraId="471E9DD7" w14:textId="77777777" w:rsidTr="00AA15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4" w:type="dxa"/>
          </w:tcPr>
          <w:p w14:paraId="38E70F99" w14:textId="77777777" w:rsidR="00425A2C" w:rsidRPr="0036401E" w:rsidRDefault="00425A2C" w:rsidP="00AA155C">
            <w:pPr>
              <w:rPr>
                <w:rFonts w:ascii="Times New Roman" w:hAnsi="Times New Roman" w:cs="Times New Roman"/>
              </w:rPr>
            </w:pPr>
          </w:p>
          <w:p w14:paraId="134E443D" w14:textId="77777777" w:rsidR="00425A2C" w:rsidRPr="0036401E" w:rsidRDefault="00425A2C" w:rsidP="00AA155C">
            <w:pPr>
              <w:rPr>
                <w:rFonts w:ascii="Times New Roman" w:hAnsi="Times New Roman" w:cs="Times New Roman"/>
              </w:rPr>
            </w:pPr>
            <w:r w:rsidRPr="0036401E">
              <w:rPr>
                <w:rFonts w:ascii="Times New Roman" w:hAnsi="Times New Roman" w:cs="Times New Roman"/>
              </w:rPr>
              <w:t>Variables</w:t>
            </w:r>
          </w:p>
        </w:tc>
        <w:tc>
          <w:tcPr>
            <w:tcW w:w="2249" w:type="dxa"/>
          </w:tcPr>
          <w:p w14:paraId="3C9CA1F7" w14:textId="77777777" w:rsidR="00425A2C" w:rsidRPr="0036401E" w:rsidRDefault="00425A2C" w:rsidP="00AA155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p w14:paraId="5FFE5759" w14:textId="77777777" w:rsidR="00425A2C" w:rsidRPr="0036401E" w:rsidRDefault="00425A2C" w:rsidP="00AA155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Mean difference</w:t>
            </w:r>
          </w:p>
          <w:p w14:paraId="3B69CA46" w14:textId="77777777" w:rsidR="00425A2C" w:rsidRPr="0036401E" w:rsidRDefault="00425A2C" w:rsidP="00AA155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tc>
        <w:tc>
          <w:tcPr>
            <w:tcW w:w="2292" w:type="dxa"/>
          </w:tcPr>
          <w:p w14:paraId="6481AA35" w14:textId="77777777" w:rsidR="00425A2C" w:rsidRPr="0036401E" w:rsidRDefault="00425A2C" w:rsidP="00AA155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p w14:paraId="5D6B97BB" w14:textId="77777777" w:rsidR="00425A2C" w:rsidRPr="0036401E" w:rsidRDefault="00425A2C" w:rsidP="00AA155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95% Confidence interval</w:t>
            </w:r>
          </w:p>
        </w:tc>
        <w:tc>
          <w:tcPr>
            <w:tcW w:w="2211" w:type="dxa"/>
          </w:tcPr>
          <w:p w14:paraId="03A8D108" w14:textId="77777777" w:rsidR="00425A2C" w:rsidRPr="0036401E" w:rsidRDefault="00425A2C" w:rsidP="00AA155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p w14:paraId="7E67C930" w14:textId="77777777" w:rsidR="00425A2C" w:rsidRPr="0036401E" w:rsidRDefault="00425A2C" w:rsidP="00AA155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rPr>
            </w:pPr>
            <w:r w:rsidRPr="0036401E">
              <w:rPr>
                <w:rFonts w:ascii="Times New Roman" w:hAnsi="Times New Roman" w:cs="Times New Roman"/>
                <w:i/>
              </w:rPr>
              <w:t>p-value</w:t>
            </w:r>
          </w:p>
          <w:p w14:paraId="6E9E39DC" w14:textId="77777777" w:rsidR="00425A2C" w:rsidRPr="0036401E" w:rsidRDefault="00425A2C" w:rsidP="00AA155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rPr>
            </w:pPr>
          </w:p>
        </w:tc>
      </w:tr>
      <w:tr w:rsidR="00425A2C" w:rsidRPr="0036401E" w14:paraId="3691B440" w14:textId="77777777" w:rsidTr="00AA15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4" w:type="dxa"/>
          </w:tcPr>
          <w:p w14:paraId="7C9A10C0" w14:textId="77777777" w:rsidR="00425A2C" w:rsidRPr="0036401E" w:rsidRDefault="00425A2C" w:rsidP="00AA155C">
            <w:pPr>
              <w:rPr>
                <w:rFonts w:ascii="Times New Roman" w:hAnsi="Times New Roman" w:cs="Times New Roman"/>
                <w:b w:val="0"/>
              </w:rPr>
            </w:pPr>
            <w:r w:rsidRPr="0036401E">
              <w:rPr>
                <w:rFonts w:ascii="Times New Roman" w:hAnsi="Times New Roman" w:cs="Times New Roman"/>
                <w:b w:val="0"/>
              </w:rPr>
              <w:t>Age</w:t>
            </w:r>
          </w:p>
          <w:p w14:paraId="3D81992D" w14:textId="77777777" w:rsidR="00425A2C" w:rsidRPr="0036401E" w:rsidRDefault="00425A2C" w:rsidP="00AA155C">
            <w:pPr>
              <w:ind w:left="288"/>
              <w:rPr>
                <w:rFonts w:ascii="Times New Roman" w:hAnsi="Times New Roman" w:cs="Times New Roman"/>
                <w:b w:val="0"/>
              </w:rPr>
            </w:pPr>
          </w:p>
        </w:tc>
        <w:tc>
          <w:tcPr>
            <w:tcW w:w="2249" w:type="dxa"/>
          </w:tcPr>
          <w:p w14:paraId="2FDE1DE7" w14:textId="77777777" w:rsidR="00425A2C" w:rsidRPr="0036401E" w:rsidRDefault="00425A2C" w:rsidP="00AA15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1.24</w:t>
            </w:r>
          </w:p>
        </w:tc>
        <w:tc>
          <w:tcPr>
            <w:tcW w:w="2292" w:type="dxa"/>
          </w:tcPr>
          <w:p w14:paraId="772DF67D" w14:textId="77777777" w:rsidR="00425A2C" w:rsidRPr="0036401E" w:rsidRDefault="00425A2C" w:rsidP="00AA15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0.84 – 1.64</w:t>
            </w:r>
          </w:p>
        </w:tc>
        <w:tc>
          <w:tcPr>
            <w:tcW w:w="2211" w:type="dxa"/>
          </w:tcPr>
          <w:p w14:paraId="395615DE" w14:textId="77777777" w:rsidR="00425A2C" w:rsidRPr="0036401E" w:rsidRDefault="00425A2C" w:rsidP="00AA15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&lt;0.00</w:t>
            </w:r>
            <w:r w:rsidRPr="0036401E">
              <w:rPr>
                <w:rFonts w:ascii="Times New Roman" w:hAnsi="Times New Roman" w:cs="Times New Roman"/>
              </w:rPr>
              <w:t>1</w:t>
            </w:r>
          </w:p>
        </w:tc>
      </w:tr>
      <w:tr w:rsidR="00425A2C" w:rsidRPr="0036401E" w14:paraId="41F98811" w14:textId="77777777" w:rsidTr="00AA155C">
        <w:tc>
          <w:tcPr>
            <w:cnfStyle w:val="001000000000" w:firstRow="0" w:lastRow="0" w:firstColumn="1" w:lastColumn="0" w:oddVBand="0" w:evenVBand="0" w:oddHBand="0" w:evenHBand="0" w:firstRowFirstColumn="0" w:firstRowLastColumn="0" w:lastRowFirstColumn="0" w:lastRowLastColumn="0"/>
            <w:tcW w:w="2274" w:type="dxa"/>
          </w:tcPr>
          <w:p w14:paraId="0EBCC37C" w14:textId="77777777" w:rsidR="00425A2C" w:rsidRPr="0036401E" w:rsidRDefault="00425A2C" w:rsidP="00AA155C">
            <w:pPr>
              <w:rPr>
                <w:rFonts w:ascii="Times New Roman" w:hAnsi="Times New Roman" w:cs="Times New Roman"/>
                <w:b w:val="0"/>
              </w:rPr>
            </w:pPr>
            <w:r w:rsidRPr="0036401E">
              <w:rPr>
                <w:rFonts w:ascii="Times New Roman" w:hAnsi="Times New Roman" w:cs="Times New Roman"/>
                <w:b w:val="0"/>
              </w:rPr>
              <w:t>Male sex</w:t>
            </w:r>
          </w:p>
          <w:p w14:paraId="7AA4236A" w14:textId="77777777" w:rsidR="00425A2C" w:rsidRPr="0036401E" w:rsidRDefault="00425A2C" w:rsidP="00AA155C">
            <w:pPr>
              <w:rPr>
                <w:rFonts w:ascii="Times New Roman" w:hAnsi="Times New Roman" w:cs="Times New Roman"/>
                <w:b w:val="0"/>
              </w:rPr>
            </w:pPr>
          </w:p>
        </w:tc>
        <w:tc>
          <w:tcPr>
            <w:tcW w:w="2249" w:type="dxa"/>
          </w:tcPr>
          <w:p w14:paraId="05EFA2A1" w14:textId="77777777" w:rsidR="00425A2C" w:rsidRPr="0036401E" w:rsidRDefault="00425A2C" w:rsidP="00AA1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1.39</w:t>
            </w:r>
          </w:p>
        </w:tc>
        <w:tc>
          <w:tcPr>
            <w:tcW w:w="2292" w:type="dxa"/>
          </w:tcPr>
          <w:p w14:paraId="553EBD8C" w14:textId="77777777" w:rsidR="00425A2C" w:rsidRPr="0036401E" w:rsidRDefault="00425A2C" w:rsidP="00AA1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1.16 – 1.67</w:t>
            </w:r>
          </w:p>
        </w:tc>
        <w:tc>
          <w:tcPr>
            <w:tcW w:w="2211" w:type="dxa"/>
          </w:tcPr>
          <w:p w14:paraId="62FA9380" w14:textId="77777777" w:rsidR="00425A2C" w:rsidRPr="0036401E" w:rsidRDefault="00425A2C" w:rsidP="00AA1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0.00</w:t>
            </w:r>
            <w:r w:rsidRPr="0036401E">
              <w:rPr>
                <w:rFonts w:ascii="Times New Roman" w:hAnsi="Times New Roman" w:cs="Times New Roman"/>
              </w:rPr>
              <w:t>3</w:t>
            </w:r>
          </w:p>
        </w:tc>
      </w:tr>
      <w:tr w:rsidR="00425A2C" w:rsidRPr="0036401E" w14:paraId="1C984AB7" w14:textId="77777777" w:rsidTr="00AA15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4" w:type="dxa"/>
          </w:tcPr>
          <w:p w14:paraId="1CE5C39A" w14:textId="77777777" w:rsidR="00425A2C" w:rsidRPr="0036401E" w:rsidRDefault="00425A2C" w:rsidP="00AA155C">
            <w:pPr>
              <w:rPr>
                <w:rFonts w:ascii="Times New Roman" w:hAnsi="Times New Roman" w:cs="Times New Roman"/>
                <w:b w:val="0"/>
              </w:rPr>
            </w:pPr>
            <w:r w:rsidRPr="0036401E">
              <w:rPr>
                <w:rFonts w:ascii="Times New Roman" w:hAnsi="Times New Roman" w:cs="Times New Roman"/>
                <w:b w:val="0"/>
              </w:rPr>
              <w:t>SBP</w:t>
            </w:r>
          </w:p>
          <w:p w14:paraId="358DB31A" w14:textId="77777777" w:rsidR="00425A2C" w:rsidRPr="0036401E" w:rsidRDefault="00425A2C" w:rsidP="00AA155C">
            <w:pPr>
              <w:rPr>
                <w:rFonts w:ascii="Times New Roman" w:hAnsi="Times New Roman" w:cs="Times New Roman"/>
                <w:b w:val="0"/>
              </w:rPr>
            </w:pPr>
          </w:p>
        </w:tc>
        <w:tc>
          <w:tcPr>
            <w:tcW w:w="2249" w:type="dxa"/>
          </w:tcPr>
          <w:p w14:paraId="181CC337" w14:textId="77777777" w:rsidR="00425A2C" w:rsidRPr="0036401E" w:rsidRDefault="00425A2C" w:rsidP="00AA15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6.03</w:t>
            </w:r>
          </w:p>
        </w:tc>
        <w:tc>
          <w:tcPr>
            <w:tcW w:w="2292" w:type="dxa"/>
          </w:tcPr>
          <w:p w14:paraId="2279D57F" w14:textId="77777777" w:rsidR="00425A2C" w:rsidRPr="0036401E" w:rsidRDefault="00425A2C" w:rsidP="00AA15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4.10 – 7.97</w:t>
            </w:r>
          </w:p>
        </w:tc>
        <w:tc>
          <w:tcPr>
            <w:tcW w:w="2211" w:type="dxa"/>
          </w:tcPr>
          <w:p w14:paraId="37002BAD" w14:textId="77777777" w:rsidR="00425A2C" w:rsidRPr="0036401E" w:rsidRDefault="00425A2C" w:rsidP="00AA15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&lt;0.00</w:t>
            </w:r>
            <w:r w:rsidRPr="0036401E">
              <w:rPr>
                <w:rFonts w:ascii="Times New Roman" w:hAnsi="Times New Roman" w:cs="Times New Roman"/>
              </w:rPr>
              <w:t>1</w:t>
            </w:r>
          </w:p>
        </w:tc>
      </w:tr>
      <w:tr w:rsidR="00425A2C" w:rsidRPr="0036401E" w14:paraId="4895BED4" w14:textId="77777777" w:rsidTr="00AA155C">
        <w:tc>
          <w:tcPr>
            <w:cnfStyle w:val="001000000000" w:firstRow="0" w:lastRow="0" w:firstColumn="1" w:lastColumn="0" w:oddVBand="0" w:evenVBand="0" w:oddHBand="0" w:evenHBand="0" w:firstRowFirstColumn="0" w:firstRowLastColumn="0" w:lastRowFirstColumn="0" w:lastRowLastColumn="0"/>
            <w:tcW w:w="2274" w:type="dxa"/>
          </w:tcPr>
          <w:p w14:paraId="1977112B" w14:textId="77777777" w:rsidR="00425A2C" w:rsidRPr="0036401E" w:rsidRDefault="00425A2C" w:rsidP="00AA155C">
            <w:pPr>
              <w:rPr>
                <w:rFonts w:ascii="Times New Roman" w:hAnsi="Times New Roman" w:cs="Times New Roman"/>
                <w:b w:val="0"/>
              </w:rPr>
            </w:pPr>
            <w:r w:rsidRPr="0036401E">
              <w:rPr>
                <w:rFonts w:ascii="Times New Roman" w:hAnsi="Times New Roman" w:cs="Times New Roman"/>
                <w:b w:val="0"/>
              </w:rPr>
              <w:t>DBP</w:t>
            </w:r>
          </w:p>
          <w:p w14:paraId="07DA6B6D" w14:textId="77777777" w:rsidR="00425A2C" w:rsidRPr="0036401E" w:rsidRDefault="00425A2C" w:rsidP="00AA155C">
            <w:pPr>
              <w:rPr>
                <w:rFonts w:ascii="Times New Roman" w:hAnsi="Times New Roman" w:cs="Times New Roman"/>
                <w:b w:val="0"/>
              </w:rPr>
            </w:pPr>
          </w:p>
        </w:tc>
        <w:tc>
          <w:tcPr>
            <w:tcW w:w="2249" w:type="dxa"/>
          </w:tcPr>
          <w:p w14:paraId="6157EF0A" w14:textId="77777777" w:rsidR="00425A2C" w:rsidRPr="0036401E" w:rsidRDefault="00425A2C" w:rsidP="00AA1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1.85</w:t>
            </w:r>
          </w:p>
        </w:tc>
        <w:tc>
          <w:tcPr>
            <w:tcW w:w="2292" w:type="dxa"/>
          </w:tcPr>
          <w:p w14:paraId="057A468D" w14:textId="77777777" w:rsidR="00425A2C" w:rsidRPr="0036401E" w:rsidRDefault="00425A2C" w:rsidP="00AA1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1.08 – 2.62</w:t>
            </w:r>
          </w:p>
        </w:tc>
        <w:tc>
          <w:tcPr>
            <w:tcW w:w="2211" w:type="dxa"/>
          </w:tcPr>
          <w:p w14:paraId="3EF142A0" w14:textId="77777777" w:rsidR="00425A2C" w:rsidRPr="0036401E" w:rsidRDefault="00425A2C" w:rsidP="00AA1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&lt;0.00</w:t>
            </w:r>
            <w:r w:rsidRPr="0036401E">
              <w:rPr>
                <w:rFonts w:ascii="Times New Roman" w:hAnsi="Times New Roman" w:cs="Times New Roman"/>
              </w:rPr>
              <w:t>1</w:t>
            </w:r>
          </w:p>
        </w:tc>
      </w:tr>
      <w:tr w:rsidR="00425A2C" w:rsidRPr="0036401E" w14:paraId="30C0362B" w14:textId="77777777" w:rsidTr="00AA15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4" w:type="dxa"/>
          </w:tcPr>
          <w:p w14:paraId="33C6A887" w14:textId="77777777" w:rsidR="00425A2C" w:rsidRPr="0036401E" w:rsidRDefault="00425A2C" w:rsidP="00AA155C">
            <w:pPr>
              <w:rPr>
                <w:rFonts w:ascii="Times New Roman" w:hAnsi="Times New Roman" w:cs="Times New Roman"/>
                <w:b w:val="0"/>
              </w:rPr>
            </w:pPr>
            <w:r w:rsidRPr="0036401E">
              <w:rPr>
                <w:rFonts w:ascii="Times New Roman" w:hAnsi="Times New Roman" w:cs="Times New Roman"/>
                <w:b w:val="0"/>
              </w:rPr>
              <w:t>HbA1c</w:t>
            </w:r>
          </w:p>
          <w:p w14:paraId="673C10E4" w14:textId="77777777" w:rsidR="00425A2C" w:rsidRPr="0036401E" w:rsidRDefault="00425A2C" w:rsidP="00AA155C">
            <w:pPr>
              <w:rPr>
                <w:rFonts w:ascii="Times New Roman" w:hAnsi="Times New Roman" w:cs="Times New Roman"/>
                <w:b w:val="0"/>
              </w:rPr>
            </w:pPr>
          </w:p>
        </w:tc>
        <w:tc>
          <w:tcPr>
            <w:tcW w:w="2249" w:type="dxa"/>
          </w:tcPr>
          <w:p w14:paraId="0660F078" w14:textId="77777777" w:rsidR="00425A2C" w:rsidRPr="0036401E" w:rsidRDefault="00425A2C" w:rsidP="00AA15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0.63</w:t>
            </w:r>
          </w:p>
        </w:tc>
        <w:tc>
          <w:tcPr>
            <w:tcW w:w="2292" w:type="dxa"/>
          </w:tcPr>
          <w:p w14:paraId="4FF5E5D0" w14:textId="77777777" w:rsidR="00425A2C" w:rsidRPr="0036401E" w:rsidRDefault="00425A2C" w:rsidP="00AA15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0.45 – 0.81</w:t>
            </w:r>
          </w:p>
        </w:tc>
        <w:tc>
          <w:tcPr>
            <w:tcW w:w="2211" w:type="dxa"/>
          </w:tcPr>
          <w:p w14:paraId="277E3B93" w14:textId="77777777" w:rsidR="00425A2C" w:rsidRPr="0036401E" w:rsidRDefault="00425A2C" w:rsidP="00AA15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&lt;0.00</w:t>
            </w:r>
            <w:r w:rsidRPr="0036401E">
              <w:rPr>
                <w:rFonts w:ascii="Times New Roman" w:hAnsi="Times New Roman" w:cs="Times New Roman"/>
              </w:rPr>
              <w:t>1</w:t>
            </w:r>
          </w:p>
        </w:tc>
      </w:tr>
      <w:tr w:rsidR="00425A2C" w:rsidRPr="0036401E" w14:paraId="77CE088C" w14:textId="77777777" w:rsidTr="00AA155C">
        <w:tc>
          <w:tcPr>
            <w:cnfStyle w:val="001000000000" w:firstRow="0" w:lastRow="0" w:firstColumn="1" w:lastColumn="0" w:oddVBand="0" w:evenVBand="0" w:oddHBand="0" w:evenHBand="0" w:firstRowFirstColumn="0" w:firstRowLastColumn="0" w:lastRowFirstColumn="0" w:lastRowLastColumn="0"/>
            <w:tcW w:w="2274" w:type="dxa"/>
          </w:tcPr>
          <w:p w14:paraId="58EAD933" w14:textId="77777777" w:rsidR="00425A2C" w:rsidRPr="0036401E" w:rsidRDefault="00425A2C" w:rsidP="00AA155C">
            <w:pPr>
              <w:rPr>
                <w:rFonts w:ascii="Times New Roman" w:hAnsi="Times New Roman" w:cs="Times New Roman"/>
                <w:b w:val="0"/>
              </w:rPr>
            </w:pPr>
            <w:r w:rsidRPr="0036401E">
              <w:rPr>
                <w:rFonts w:ascii="Times New Roman" w:hAnsi="Times New Roman" w:cs="Times New Roman"/>
                <w:b w:val="0"/>
              </w:rPr>
              <w:t>Duration of diabetes</w:t>
            </w:r>
          </w:p>
          <w:p w14:paraId="449B619A" w14:textId="77777777" w:rsidR="00425A2C" w:rsidRPr="0036401E" w:rsidRDefault="00425A2C" w:rsidP="00AA155C">
            <w:pPr>
              <w:rPr>
                <w:rFonts w:ascii="Times New Roman" w:hAnsi="Times New Roman" w:cs="Times New Roman"/>
                <w:b w:val="0"/>
              </w:rPr>
            </w:pPr>
          </w:p>
        </w:tc>
        <w:tc>
          <w:tcPr>
            <w:tcW w:w="2249" w:type="dxa"/>
          </w:tcPr>
          <w:p w14:paraId="17FC3640" w14:textId="77777777" w:rsidR="00425A2C" w:rsidRPr="0036401E" w:rsidRDefault="00425A2C" w:rsidP="00AA1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1.78</w:t>
            </w:r>
          </w:p>
        </w:tc>
        <w:tc>
          <w:tcPr>
            <w:tcW w:w="2292" w:type="dxa"/>
          </w:tcPr>
          <w:p w14:paraId="41B9FEE8" w14:textId="77777777" w:rsidR="00425A2C" w:rsidRPr="0036401E" w:rsidRDefault="00425A2C" w:rsidP="00AA1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1.32 – 2.23</w:t>
            </w:r>
          </w:p>
        </w:tc>
        <w:tc>
          <w:tcPr>
            <w:tcW w:w="2211" w:type="dxa"/>
          </w:tcPr>
          <w:p w14:paraId="1774D2F7" w14:textId="77777777" w:rsidR="00425A2C" w:rsidRPr="0036401E" w:rsidRDefault="00425A2C" w:rsidP="00AA1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&lt;0.00</w:t>
            </w:r>
            <w:r w:rsidRPr="0036401E">
              <w:rPr>
                <w:rFonts w:ascii="Times New Roman" w:hAnsi="Times New Roman" w:cs="Times New Roman"/>
              </w:rPr>
              <w:t>1</w:t>
            </w:r>
          </w:p>
        </w:tc>
      </w:tr>
      <w:tr w:rsidR="00425A2C" w:rsidRPr="0036401E" w14:paraId="3A66C58F" w14:textId="77777777" w:rsidTr="00AA15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4" w:type="dxa"/>
          </w:tcPr>
          <w:p w14:paraId="362AD341" w14:textId="77777777" w:rsidR="00425A2C" w:rsidRPr="0036401E" w:rsidRDefault="00425A2C" w:rsidP="00AA155C">
            <w:pPr>
              <w:rPr>
                <w:rFonts w:ascii="Times New Roman" w:hAnsi="Times New Roman" w:cs="Times New Roman"/>
                <w:b w:val="0"/>
              </w:rPr>
            </w:pPr>
            <w:r w:rsidRPr="0036401E">
              <w:rPr>
                <w:rFonts w:ascii="Times New Roman" w:hAnsi="Times New Roman" w:cs="Times New Roman"/>
                <w:b w:val="0"/>
              </w:rPr>
              <w:t>Total cholesterol</w:t>
            </w:r>
          </w:p>
          <w:p w14:paraId="23F729C6" w14:textId="77777777" w:rsidR="00425A2C" w:rsidRPr="0036401E" w:rsidRDefault="00425A2C" w:rsidP="00AA155C">
            <w:pPr>
              <w:rPr>
                <w:rFonts w:ascii="Times New Roman" w:hAnsi="Times New Roman" w:cs="Times New Roman"/>
                <w:b w:val="0"/>
              </w:rPr>
            </w:pPr>
          </w:p>
        </w:tc>
        <w:tc>
          <w:tcPr>
            <w:tcW w:w="2249" w:type="dxa"/>
          </w:tcPr>
          <w:p w14:paraId="5C0A5D81" w14:textId="77777777" w:rsidR="00425A2C" w:rsidRPr="0036401E" w:rsidRDefault="00425A2C" w:rsidP="00AA15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0.06</w:t>
            </w:r>
          </w:p>
        </w:tc>
        <w:tc>
          <w:tcPr>
            <w:tcW w:w="2292" w:type="dxa"/>
          </w:tcPr>
          <w:p w14:paraId="14B21022" w14:textId="77777777" w:rsidR="00425A2C" w:rsidRPr="0036401E" w:rsidRDefault="00425A2C" w:rsidP="00AA15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-0.05 – 0.17</w:t>
            </w:r>
          </w:p>
        </w:tc>
        <w:tc>
          <w:tcPr>
            <w:tcW w:w="2211" w:type="dxa"/>
          </w:tcPr>
          <w:p w14:paraId="0E219BE8" w14:textId="77777777" w:rsidR="00425A2C" w:rsidRPr="0036401E" w:rsidRDefault="00425A2C" w:rsidP="00AA15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0.31</w:t>
            </w:r>
          </w:p>
        </w:tc>
      </w:tr>
      <w:tr w:rsidR="00425A2C" w:rsidRPr="0036401E" w14:paraId="0ADAEE98" w14:textId="77777777" w:rsidTr="00AA155C">
        <w:tc>
          <w:tcPr>
            <w:cnfStyle w:val="001000000000" w:firstRow="0" w:lastRow="0" w:firstColumn="1" w:lastColumn="0" w:oddVBand="0" w:evenVBand="0" w:oddHBand="0" w:evenHBand="0" w:firstRowFirstColumn="0" w:firstRowLastColumn="0" w:lastRowFirstColumn="0" w:lastRowLastColumn="0"/>
            <w:tcW w:w="2274" w:type="dxa"/>
          </w:tcPr>
          <w:p w14:paraId="13B5D438" w14:textId="77777777" w:rsidR="00425A2C" w:rsidRPr="0036401E" w:rsidRDefault="00425A2C" w:rsidP="00AA155C">
            <w:pPr>
              <w:rPr>
                <w:rFonts w:ascii="Times New Roman" w:hAnsi="Times New Roman" w:cs="Times New Roman"/>
                <w:b w:val="0"/>
              </w:rPr>
            </w:pPr>
            <w:r w:rsidRPr="0036401E">
              <w:rPr>
                <w:rFonts w:ascii="Times New Roman" w:hAnsi="Times New Roman" w:cs="Times New Roman"/>
                <w:b w:val="0"/>
              </w:rPr>
              <w:t>HDL cholesterol</w:t>
            </w:r>
          </w:p>
          <w:p w14:paraId="419B36F2" w14:textId="77777777" w:rsidR="00425A2C" w:rsidRPr="0036401E" w:rsidRDefault="00425A2C" w:rsidP="00AA155C">
            <w:pPr>
              <w:rPr>
                <w:rFonts w:ascii="Times New Roman" w:hAnsi="Times New Roman" w:cs="Times New Roman"/>
                <w:b w:val="0"/>
              </w:rPr>
            </w:pPr>
          </w:p>
        </w:tc>
        <w:tc>
          <w:tcPr>
            <w:tcW w:w="2249" w:type="dxa"/>
          </w:tcPr>
          <w:p w14:paraId="7A97AA24" w14:textId="77777777" w:rsidR="00425A2C" w:rsidRPr="0036401E" w:rsidRDefault="00425A2C" w:rsidP="00AA1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-0.01</w:t>
            </w:r>
          </w:p>
        </w:tc>
        <w:tc>
          <w:tcPr>
            <w:tcW w:w="2292" w:type="dxa"/>
          </w:tcPr>
          <w:p w14:paraId="27672B2E" w14:textId="77777777" w:rsidR="00425A2C" w:rsidRPr="0036401E" w:rsidRDefault="00425A2C" w:rsidP="00AA1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-0.04 – 0.02</w:t>
            </w:r>
          </w:p>
        </w:tc>
        <w:tc>
          <w:tcPr>
            <w:tcW w:w="2211" w:type="dxa"/>
          </w:tcPr>
          <w:p w14:paraId="3BF0402E" w14:textId="77777777" w:rsidR="00425A2C" w:rsidRPr="0036401E" w:rsidRDefault="00425A2C" w:rsidP="00AA1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0.47</w:t>
            </w:r>
          </w:p>
        </w:tc>
      </w:tr>
      <w:tr w:rsidR="00425A2C" w:rsidRPr="0036401E" w14:paraId="4B4BFD02" w14:textId="77777777" w:rsidTr="00AA15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4" w:type="dxa"/>
          </w:tcPr>
          <w:p w14:paraId="0BFFF472" w14:textId="77777777" w:rsidR="00425A2C" w:rsidRPr="0036401E" w:rsidRDefault="00425A2C" w:rsidP="00AA155C">
            <w:pPr>
              <w:rPr>
                <w:rFonts w:ascii="Times New Roman" w:hAnsi="Times New Roman" w:cs="Times New Roman"/>
                <w:b w:val="0"/>
              </w:rPr>
            </w:pPr>
            <w:r w:rsidRPr="0036401E">
              <w:rPr>
                <w:rFonts w:ascii="Times New Roman" w:hAnsi="Times New Roman" w:cs="Times New Roman"/>
                <w:b w:val="0"/>
              </w:rPr>
              <w:t xml:space="preserve">Triglyceride </w:t>
            </w:r>
          </w:p>
          <w:p w14:paraId="755167DE" w14:textId="77777777" w:rsidR="00425A2C" w:rsidRPr="0036401E" w:rsidRDefault="00425A2C" w:rsidP="00AA155C">
            <w:pPr>
              <w:rPr>
                <w:rFonts w:ascii="Times New Roman" w:hAnsi="Times New Roman" w:cs="Times New Roman"/>
                <w:b w:val="0"/>
              </w:rPr>
            </w:pPr>
          </w:p>
        </w:tc>
        <w:tc>
          <w:tcPr>
            <w:tcW w:w="2249" w:type="dxa"/>
          </w:tcPr>
          <w:p w14:paraId="4F0AA12A" w14:textId="77777777" w:rsidR="00425A2C" w:rsidRPr="0036401E" w:rsidRDefault="00425A2C" w:rsidP="00AA15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0.22</w:t>
            </w:r>
          </w:p>
        </w:tc>
        <w:tc>
          <w:tcPr>
            <w:tcW w:w="2292" w:type="dxa"/>
          </w:tcPr>
          <w:p w14:paraId="65D5A94A" w14:textId="77777777" w:rsidR="00425A2C" w:rsidRPr="0036401E" w:rsidRDefault="00425A2C" w:rsidP="00AA15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0.12 – 0.33</w:t>
            </w:r>
          </w:p>
        </w:tc>
        <w:tc>
          <w:tcPr>
            <w:tcW w:w="2211" w:type="dxa"/>
          </w:tcPr>
          <w:p w14:paraId="50CC5E56" w14:textId="77777777" w:rsidR="00425A2C" w:rsidRPr="0036401E" w:rsidRDefault="00425A2C" w:rsidP="00AA15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&lt;0.00</w:t>
            </w:r>
            <w:r w:rsidRPr="0036401E">
              <w:rPr>
                <w:rFonts w:ascii="Times New Roman" w:hAnsi="Times New Roman" w:cs="Times New Roman"/>
              </w:rPr>
              <w:t>1</w:t>
            </w:r>
          </w:p>
        </w:tc>
      </w:tr>
      <w:tr w:rsidR="00425A2C" w:rsidRPr="0036401E" w14:paraId="3EB1FABD" w14:textId="77777777" w:rsidTr="00AA155C">
        <w:tc>
          <w:tcPr>
            <w:cnfStyle w:val="001000000000" w:firstRow="0" w:lastRow="0" w:firstColumn="1" w:lastColumn="0" w:oddVBand="0" w:evenVBand="0" w:oddHBand="0" w:evenHBand="0" w:firstRowFirstColumn="0" w:firstRowLastColumn="0" w:lastRowFirstColumn="0" w:lastRowLastColumn="0"/>
            <w:tcW w:w="2274" w:type="dxa"/>
          </w:tcPr>
          <w:p w14:paraId="3D36018E" w14:textId="77777777" w:rsidR="00425A2C" w:rsidRPr="0036401E" w:rsidRDefault="00425A2C" w:rsidP="00AA155C">
            <w:pPr>
              <w:rPr>
                <w:rFonts w:ascii="Times New Roman" w:hAnsi="Times New Roman" w:cs="Times New Roman"/>
                <w:b w:val="0"/>
              </w:rPr>
            </w:pPr>
            <w:r w:rsidRPr="0036401E">
              <w:rPr>
                <w:rFonts w:ascii="Times New Roman" w:hAnsi="Times New Roman" w:cs="Times New Roman"/>
                <w:b w:val="0"/>
              </w:rPr>
              <w:t>Body mass index</w:t>
            </w:r>
          </w:p>
          <w:p w14:paraId="5BE67788" w14:textId="77777777" w:rsidR="00425A2C" w:rsidRPr="0036401E" w:rsidRDefault="00425A2C" w:rsidP="00AA155C">
            <w:pPr>
              <w:rPr>
                <w:rFonts w:ascii="Times New Roman" w:hAnsi="Times New Roman" w:cs="Times New Roman"/>
                <w:b w:val="0"/>
              </w:rPr>
            </w:pPr>
          </w:p>
        </w:tc>
        <w:tc>
          <w:tcPr>
            <w:tcW w:w="2249" w:type="dxa"/>
          </w:tcPr>
          <w:p w14:paraId="3384792B" w14:textId="77777777" w:rsidR="00425A2C" w:rsidRPr="0036401E" w:rsidRDefault="00425A2C" w:rsidP="00AA1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0.40</w:t>
            </w:r>
          </w:p>
        </w:tc>
        <w:tc>
          <w:tcPr>
            <w:tcW w:w="2292" w:type="dxa"/>
          </w:tcPr>
          <w:p w14:paraId="7C293B83" w14:textId="77777777" w:rsidR="00425A2C" w:rsidRPr="0036401E" w:rsidRDefault="00425A2C" w:rsidP="00AA1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-0.00 – 0.80</w:t>
            </w:r>
          </w:p>
        </w:tc>
        <w:tc>
          <w:tcPr>
            <w:tcW w:w="2211" w:type="dxa"/>
          </w:tcPr>
          <w:p w14:paraId="54DD0913" w14:textId="77777777" w:rsidR="00425A2C" w:rsidRPr="0036401E" w:rsidRDefault="00425A2C" w:rsidP="00AA1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0.05</w:t>
            </w:r>
          </w:p>
        </w:tc>
      </w:tr>
    </w:tbl>
    <w:p w14:paraId="4CED0086" w14:textId="77777777" w:rsidR="00425A2C" w:rsidRPr="0036401E" w:rsidRDefault="00425A2C" w:rsidP="00425A2C">
      <w:pPr>
        <w:jc w:val="left"/>
        <w:rPr>
          <w:rFonts w:ascii="Times New Roman" w:hAnsi="Times New Roman" w:cs="Times New Roman"/>
          <w:b/>
        </w:rPr>
      </w:pPr>
    </w:p>
    <w:p w14:paraId="717026EA" w14:textId="0044302F" w:rsidR="00425A2C" w:rsidRDefault="00425A2C" w:rsidP="00FC15DD">
      <w:pPr>
        <w:rPr>
          <w:rFonts w:ascii="Times New Roman" w:hAnsi="Times New Roman" w:cs="Times New Roman"/>
          <w:bCs w:val="0"/>
        </w:rPr>
      </w:pPr>
      <w:r w:rsidRPr="0036401E">
        <w:rPr>
          <w:rFonts w:ascii="Times New Roman" w:hAnsi="Times New Roman" w:cs="Times New Roman"/>
          <w:bCs w:val="0"/>
        </w:rPr>
        <w:t xml:space="preserve">Relationship of cardiometabolic </w:t>
      </w:r>
      <w:r>
        <w:rPr>
          <w:rFonts w:ascii="Times New Roman" w:hAnsi="Times New Roman" w:cs="Times New Roman"/>
          <w:bCs w:val="0"/>
        </w:rPr>
        <w:t>risk factors</w:t>
      </w:r>
      <w:r w:rsidRPr="0036401E">
        <w:rPr>
          <w:rFonts w:ascii="Times New Roman" w:hAnsi="Times New Roman" w:cs="Times New Roman"/>
          <w:bCs w:val="0"/>
        </w:rPr>
        <w:t xml:space="preserve"> and albuminuria</w:t>
      </w:r>
      <w:r>
        <w:rPr>
          <w:rFonts w:ascii="Times New Roman" w:hAnsi="Times New Roman" w:cs="Times New Roman"/>
          <w:bCs w:val="0"/>
        </w:rPr>
        <w:t xml:space="preserve"> before adjusting for smoking status</w:t>
      </w:r>
    </w:p>
    <w:p w14:paraId="52F92EC6" w14:textId="3C844882" w:rsidR="00425A2C" w:rsidRDefault="00425A2C" w:rsidP="00425A2C">
      <w:pPr>
        <w:jc w:val="left"/>
        <w:rPr>
          <w:rFonts w:ascii="Times New Roman" w:hAnsi="Times New Roman" w:cs="Times New Roman"/>
          <w:bCs w:val="0"/>
        </w:rPr>
      </w:pPr>
    </w:p>
    <w:p w14:paraId="39DE7EA4" w14:textId="27AD2422" w:rsidR="00425A2C" w:rsidRDefault="00425A2C" w:rsidP="00425A2C">
      <w:pPr>
        <w:jc w:val="left"/>
        <w:rPr>
          <w:rFonts w:ascii="Times New Roman" w:hAnsi="Times New Roman" w:cs="Times New Roman"/>
          <w:bCs w:val="0"/>
        </w:rPr>
      </w:pPr>
    </w:p>
    <w:p w14:paraId="384FFBED" w14:textId="6F808930" w:rsidR="00425A2C" w:rsidRDefault="00425A2C" w:rsidP="00425A2C">
      <w:pPr>
        <w:jc w:val="left"/>
        <w:rPr>
          <w:rFonts w:ascii="Times New Roman" w:hAnsi="Times New Roman" w:cs="Times New Roman"/>
          <w:bCs w:val="0"/>
        </w:rPr>
      </w:pPr>
    </w:p>
    <w:p w14:paraId="311BEB54" w14:textId="171FB6C8" w:rsidR="00425A2C" w:rsidRDefault="00425A2C" w:rsidP="00425A2C">
      <w:pPr>
        <w:jc w:val="left"/>
        <w:rPr>
          <w:rFonts w:ascii="Times New Roman" w:hAnsi="Times New Roman" w:cs="Times New Roman"/>
          <w:bCs w:val="0"/>
        </w:rPr>
      </w:pPr>
    </w:p>
    <w:p w14:paraId="36B3D226" w14:textId="2B91DE30" w:rsidR="00425A2C" w:rsidRDefault="00425A2C" w:rsidP="00425A2C">
      <w:pPr>
        <w:jc w:val="left"/>
        <w:rPr>
          <w:rFonts w:ascii="Times New Roman" w:hAnsi="Times New Roman" w:cs="Times New Roman"/>
          <w:bCs w:val="0"/>
        </w:rPr>
      </w:pPr>
    </w:p>
    <w:p w14:paraId="16059DDF" w14:textId="708643F5" w:rsidR="00425A2C" w:rsidRDefault="00425A2C" w:rsidP="00425A2C">
      <w:pPr>
        <w:jc w:val="left"/>
        <w:rPr>
          <w:rFonts w:ascii="Times New Roman" w:hAnsi="Times New Roman" w:cs="Times New Roman"/>
          <w:bCs w:val="0"/>
        </w:rPr>
      </w:pPr>
    </w:p>
    <w:p w14:paraId="69EA06F0" w14:textId="5219059F" w:rsidR="00425A2C" w:rsidRDefault="00425A2C" w:rsidP="00425A2C">
      <w:pPr>
        <w:jc w:val="left"/>
        <w:rPr>
          <w:rFonts w:ascii="Times New Roman" w:hAnsi="Times New Roman" w:cs="Times New Roman"/>
          <w:bCs w:val="0"/>
        </w:rPr>
      </w:pPr>
    </w:p>
    <w:p w14:paraId="24F975D6" w14:textId="112A5AC0" w:rsidR="00425A2C" w:rsidRDefault="00425A2C" w:rsidP="00425A2C">
      <w:pPr>
        <w:jc w:val="left"/>
        <w:rPr>
          <w:rFonts w:ascii="Times New Roman" w:hAnsi="Times New Roman" w:cs="Times New Roman"/>
          <w:bCs w:val="0"/>
        </w:rPr>
      </w:pPr>
    </w:p>
    <w:p w14:paraId="20E84095" w14:textId="09025CE3" w:rsidR="00425A2C" w:rsidRDefault="00425A2C" w:rsidP="00425A2C">
      <w:pPr>
        <w:jc w:val="left"/>
        <w:rPr>
          <w:rFonts w:ascii="Times New Roman" w:hAnsi="Times New Roman" w:cs="Times New Roman"/>
          <w:bCs w:val="0"/>
        </w:rPr>
      </w:pPr>
    </w:p>
    <w:p w14:paraId="3AB23241" w14:textId="613EAD85" w:rsidR="00425A2C" w:rsidRDefault="00425A2C" w:rsidP="00425A2C">
      <w:pPr>
        <w:jc w:val="left"/>
        <w:rPr>
          <w:rFonts w:ascii="Times New Roman" w:hAnsi="Times New Roman" w:cs="Times New Roman"/>
          <w:bCs w:val="0"/>
        </w:rPr>
      </w:pPr>
    </w:p>
    <w:p w14:paraId="3C93B337" w14:textId="094F0E0A" w:rsidR="00425A2C" w:rsidRDefault="00425A2C" w:rsidP="00425A2C">
      <w:pPr>
        <w:jc w:val="left"/>
        <w:rPr>
          <w:rFonts w:ascii="Times New Roman" w:hAnsi="Times New Roman" w:cs="Times New Roman"/>
          <w:bCs w:val="0"/>
        </w:rPr>
      </w:pPr>
    </w:p>
    <w:p w14:paraId="38DA4CEE" w14:textId="29C62240" w:rsidR="00425A2C" w:rsidRDefault="00425A2C" w:rsidP="00425A2C">
      <w:pPr>
        <w:jc w:val="left"/>
        <w:rPr>
          <w:rFonts w:ascii="Times New Roman" w:hAnsi="Times New Roman" w:cs="Times New Roman"/>
          <w:bCs w:val="0"/>
        </w:rPr>
      </w:pPr>
    </w:p>
    <w:p w14:paraId="311CB849" w14:textId="35D6837D" w:rsidR="00425A2C" w:rsidRDefault="00425A2C" w:rsidP="00425A2C">
      <w:pPr>
        <w:jc w:val="left"/>
        <w:rPr>
          <w:rFonts w:ascii="Times New Roman" w:hAnsi="Times New Roman" w:cs="Times New Roman"/>
          <w:bCs w:val="0"/>
        </w:rPr>
      </w:pPr>
    </w:p>
    <w:p w14:paraId="017F2A61" w14:textId="06898829" w:rsidR="00425A2C" w:rsidRDefault="00425A2C" w:rsidP="00425A2C">
      <w:pPr>
        <w:jc w:val="left"/>
        <w:rPr>
          <w:rFonts w:ascii="Times New Roman" w:hAnsi="Times New Roman" w:cs="Times New Roman"/>
          <w:bCs w:val="0"/>
        </w:rPr>
      </w:pPr>
    </w:p>
    <w:p w14:paraId="653933DB" w14:textId="5E874F47" w:rsidR="00425A2C" w:rsidRDefault="00425A2C" w:rsidP="00425A2C">
      <w:pPr>
        <w:jc w:val="left"/>
        <w:rPr>
          <w:rFonts w:ascii="Times New Roman" w:hAnsi="Times New Roman" w:cs="Times New Roman"/>
          <w:bCs w:val="0"/>
        </w:rPr>
      </w:pPr>
    </w:p>
    <w:p w14:paraId="07F934E8" w14:textId="7E6F6126" w:rsidR="00425A2C" w:rsidRDefault="00425A2C" w:rsidP="00425A2C">
      <w:pPr>
        <w:jc w:val="left"/>
        <w:rPr>
          <w:rFonts w:ascii="Times New Roman" w:hAnsi="Times New Roman" w:cs="Times New Roman"/>
          <w:bCs w:val="0"/>
        </w:rPr>
      </w:pPr>
    </w:p>
    <w:p w14:paraId="08756B57" w14:textId="77777777" w:rsidR="0035648A" w:rsidRDefault="0035648A" w:rsidP="00425A2C">
      <w:pPr>
        <w:rPr>
          <w:rFonts w:ascii="Times New Roman" w:hAnsi="Times New Roman" w:cs="Times New Roman"/>
        </w:rPr>
      </w:pPr>
    </w:p>
    <w:p w14:paraId="6FE6B4F1" w14:textId="77777777" w:rsidR="0035648A" w:rsidRDefault="0035648A" w:rsidP="00425A2C">
      <w:pPr>
        <w:rPr>
          <w:rFonts w:ascii="Times New Roman" w:hAnsi="Times New Roman" w:cs="Times New Roman"/>
        </w:rPr>
      </w:pPr>
    </w:p>
    <w:p w14:paraId="41B57685" w14:textId="77777777" w:rsidR="0035648A" w:rsidRDefault="0035648A" w:rsidP="00425A2C">
      <w:pPr>
        <w:rPr>
          <w:rFonts w:ascii="Times New Roman" w:hAnsi="Times New Roman" w:cs="Times New Roman"/>
        </w:rPr>
      </w:pPr>
    </w:p>
    <w:p w14:paraId="6A0FEE86" w14:textId="77777777" w:rsidR="0035648A" w:rsidRDefault="0035648A" w:rsidP="00425A2C">
      <w:pPr>
        <w:rPr>
          <w:rFonts w:ascii="Times New Roman" w:hAnsi="Times New Roman" w:cs="Times New Roman"/>
        </w:rPr>
      </w:pPr>
    </w:p>
    <w:p w14:paraId="76E7B9DD" w14:textId="77777777" w:rsidR="0035648A" w:rsidRDefault="0035648A" w:rsidP="00425A2C">
      <w:pPr>
        <w:rPr>
          <w:rFonts w:ascii="Times New Roman" w:hAnsi="Times New Roman" w:cs="Times New Roman"/>
        </w:rPr>
      </w:pPr>
    </w:p>
    <w:p w14:paraId="45C3719E" w14:textId="77777777" w:rsidR="0035648A" w:rsidRDefault="0035648A" w:rsidP="00425A2C">
      <w:pPr>
        <w:rPr>
          <w:rFonts w:ascii="Times New Roman" w:hAnsi="Times New Roman" w:cs="Times New Roman"/>
        </w:rPr>
      </w:pPr>
    </w:p>
    <w:p w14:paraId="441D5022" w14:textId="77777777" w:rsidR="0035648A" w:rsidRDefault="0035648A" w:rsidP="00425A2C">
      <w:pPr>
        <w:rPr>
          <w:rFonts w:ascii="Times New Roman" w:hAnsi="Times New Roman" w:cs="Times New Roman"/>
        </w:rPr>
      </w:pPr>
    </w:p>
    <w:p w14:paraId="693727DE" w14:textId="77777777" w:rsidR="0035648A" w:rsidRDefault="0035648A" w:rsidP="00425A2C">
      <w:pPr>
        <w:rPr>
          <w:rFonts w:ascii="Times New Roman" w:hAnsi="Times New Roman" w:cs="Times New Roman"/>
        </w:rPr>
      </w:pPr>
    </w:p>
    <w:p w14:paraId="441BE7AA" w14:textId="77777777" w:rsidR="0035648A" w:rsidRDefault="0035648A" w:rsidP="00425A2C">
      <w:pPr>
        <w:rPr>
          <w:rFonts w:ascii="Times New Roman" w:hAnsi="Times New Roman" w:cs="Times New Roman"/>
        </w:rPr>
      </w:pPr>
    </w:p>
    <w:p w14:paraId="136B158D" w14:textId="77777777" w:rsidR="0035648A" w:rsidRDefault="0035648A" w:rsidP="00425A2C">
      <w:pPr>
        <w:rPr>
          <w:rFonts w:ascii="Times New Roman" w:hAnsi="Times New Roman" w:cs="Times New Roman"/>
        </w:rPr>
      </w:pPr>
    </w:p>
    <w:p w14:paraId="77808309" w14:textId="77777777" w:rsidR="0035648A" w:rsidRDefault="0035648A" w:rsidP="00425A2C">
      <w:pPr>
        <w:rPr>
          <w:rFonts w:ascii="Times New Roman" w:hAnsi="Times New Roman" w:cs="Times New Roman"/>
        </w:rPr>
      </w:pPr>
    </w:p>
    <w:p w14:paraId="034E5684" w14:textId="77777777" w:rsidR="0035648A" w:rsidRDefault="0035648A" w:rsidP="00425A2C">
      <w:pPr>
        <w:rPr>
          <w:rFonts w:ascii="Times New Roman" w:hAnsi="Times New Roman" w:cs="Times New Roman"/>
        </w:rPr>
      </w:pPr>
    </w:p>
    <w:p w14:paraId="6164D489" w14:textId="77777777" w:rsidR="0035648A" w:rsidRDefault="0035648A" w:rsidP="00425A2C">
      <w:pPr>
        <w:rPr>
          <w:rFonts w:ascii="Times New Roman" w:hAnsi="Times New Roman" w:cs="Times New Roman"/>
        </w:rPr>
      </w:pPr>
    </w:p>
    <w:p w14:paraId="04666927" w14:textId="77777777" w:rsidR="0035648A" w:rsidRDefault="0035648A" w:rsidP="00425A2C">
      <w:pPr>
        <w:rPr>
          <w:rFonts w:ascii="Times New Roman" w:hAnsi="Times New Roman" w:cs="Times New Roman"/>
        </w:rPr>
      </w:pPr>
    </w:p>
    <w:p w14:paraId="166C12E5" w14:textId="77777777" w:rsidR="0035648A" w:rsidRDefault="0035648A" w:rsidP="00425A2C">
      <w:pPr>
        <w:rPr>
          <w:rFonts w:ascii="Times New Roman" w:hAnsi="Times New Roman" w:cs="Times New Roman"/>
        </w:rPr>
      </w:pPr>
    </w:p>
    <w:p w14:paraId="49D43253" w14:textId="77777777" w:rsidR="0035648A" w:rsidRDefault="0035648A" w:rsidP="00425A2C">
      <w:pPr>
        <w:rPr>
          <w:rFonts w:ascii="Times New Roman" w:hAnsi="Times New Roman" w:cs="Times New Roman"/>
        </w:rPr>
      </w:pPr>
    </w:p>
    <w:p w14:paraId="23A39E9A" w14:textId="77777777" w:rsidR="0035648A" w:rsidRDefault="0035648A" w:rsidP="00425A2C">
      <w:pPr>
        <w:rPr>
          <w:rFonts w:ascii="Times New Roman" w:hAnsi="Times New Roman" w:cs="Times New Roman"/>
        </w:rPr>
      </w:pPr>
    </w:p>
    <w:p w14:paraId="720DBF85" w14:textId="77777777" w:rsidR="0035648A" w:rsidRDefault="0035648A" w:rsidP="00425A2C">
      <w:pPr>
        <w:rPr>
          <w:rFonts w:ascii="Times New Roman" w:hAnsi="Times New Roman" w:cs="Times New Roman"/>
        </w:rPr>
      </w:pPr>
    </w:p>
    <w:p w14:paraId="0DA66827" w14:textId="77777777" w:rsidR="0035648A" w:rsidRDefault="0035648A" w:rsidP="00425A2C">
      <w:pPr>
        <w:rPr>
          <w:rFonts w:ascii="Times New Roman" w:hAnsi="Times New Roman" w:cs="Times New Roman"/>
        </w:rPr>
      </w:pPr>
    </w:p>
    <w:p w14:paraId="5C750CCB" w14:textId="77777777" w:rsidR="0035648A" w:rsidRDefault="0035648A" w:rsidP="00425A2C">
      <w:pPr>
        <w:rPr>
          <w:rFonts w:ascii="Times New Roman" w:hAnsi="Times New Roman" w:cs="Times New Roman"/>
        </w:rPr>
      </w:pPr>
    </w:p>
    <w:p w14:paraId="5CBEDEF2" w14:textId="77777777" w:rsidR="0035648A" w:rsidRDefault="0035648A" w:rsidP="00425A2C">
      <w:pPr>
        <w:rPr>
          <w:rFonts w:ascii="Times New Roman" w:hAnsi="Times New Roman" w:cs="Times New Roman"/>
        </w:rPr>
      </w:pPr>
    </w:p>
    <w:p w14:paraId="26F4538D" w14:textId="77777777" w:rsidR="0035648A" w:rsidRDefault="0035648A" w:rsidP="00425A2C">
      <w:pPr>
        <w:rPr>
          <w:rFonts w:ascii="Times New Roman" w:hAnsi="Times New Roman" w:cs="Times New Roman"/>
        </w:rPr>
      </w:pPr>
    </w:p>
    <w:p w14:paraId="62365A7B" w14:textId="77777777" w:rsidR="0035648A" w:rsidRDefault="0035648A" w:rsidP="00425A2C">
      <w:pPr>
        <w:rPr>
          <w:rFonts w:ascii="Times New Roman" w:hAnsi="Times New Roman" w:cs="Times New Roman"/>
        </w:rPr>
      </w:pPr>
    </w:p>
    <w:p w14:paraId="7D8915A2" w14:textId="77777777" w:rsidR="0035648A" w:rsidRDefault="0035648A" w:rsidP="00425A2C">
      <w:pPr>
        <w:rPr>
          <w:rFonts w:ascii="Times New Roman" w:hAnsi="Times New Roman" w:cs="Times New Roman"/>
        </w:rPr>
      </w:pPr>
    </w:p>
    <w:p w14:paraId="6EBC649F" w14:textId="77777777" w:rsidR="0035648A" w:rsidRDefault="0035648A" w:rsidP="00425A2C">
      <w:pPr>
        <w:rPr>
          <w:rFonts w:ascii="Times New Roman" w:hAnsi="Times New Roman" w:cs="Times New Roman"/>
        </w:rPr>
      </w:pPr>
    </w:p>
    <w:p w14:paraId="13079C07" w14:textId="77777777" w:rsidR="0035648A" w:rsidRDefault="0035648A" w:rsidP="00425A2C">
      <w:pPr>
        <w:rPr>
          <w:rFonts w:ascii="Times New Roman" w:hAnsi="Times New Roman" w:cs="Times New Roman"/>
        </w:rPr>
      </w:pPr>
    </w:p>
    <w:p w14:paraId="7018C64D" w14:textId="77777777" w:rsidR="0035648A" w:rsidRDefault="0035648A" w:rsidP="00425A2C">
      <w:pPr>
        <w:rPr>
          <w:rFonts w:ascii="Times New Roman" w:hAnsi="Times New Roman" w:cs="Times New Roman"/>
        </w:rPr>
      </w:pPr>
    </w:p>
    <w:p w14:paraId="1BE22D23" w14:textId="77777777" w:rsidR="0035648A" w:rsidRDefault="0035648A" w:rsidP="00425A2C">
      <w:pPr>
        <w:rPr>
          <w:rFonts w:ascii="Times New Roman" w:hAnsi="Times New Roman" w:cs="Times New Roman"/>
        </w:rPr>
      </w:pPr>
    </w:p>
    <w:p w14:paraId="1207DDCA" w14:textId="77777777" w:rsidR="0035648A" w:rsidRDefault="0035648A" w:rsidP="00425A2C">
      <w:pPr>
        <w:rPr>
          <w:rFonts w:ascii="Times New Roman" w:hAnsi="Times New Roman" w:cs="Times New Roman"/>
        </w:rPr>
      </w:pPr>
    </w:p>
    <w:p w14:paraId="36032EAB" w14:textId="77777777" w:rsidR="0035648A" w:rsidRDefault="0035648A" w:rsidP="00425A2C">
      <w:pPr>
        <w:rPr>
          <w:rFonts w:ascii="Times New Roman" w:hAnsi="Times New Roman" w:cs="Times New Roman"/>
        </w:rPr>
      </w:pPr>
    </w:p>
    <w:p w14:paraId="42405A69" w14:textId="77777777" w:rsidR="0035648A" w:rsidRDefault="0035648A" w:rsidP="00425A2C">
      <w:pPr>
        <w:rPr>
          <w:rFonts w:ascii="Times New Roman" w:hAnsi="Times New Roman" w:cs="Times New Roman"/>
        </w:rPr>
      </w:pPr>
    </w:p>
    <w:p w14:paraId="4D0EE162" w14:textId="33223462" w:rsidR="00425A2C" w:rsidRPr="0036401E" w:rsidRDefault="00425A2C" w:rsidP="00425A2C">
      <w:pPr>
        <w:rPr>
          <w:rFonts w:ascii="Times New Roman" w:hAnsi="Times New Roman" w:cs="Times New Roman"/>
        </w:rPr>
      </w:pPr>
      <w:r>
        <w:rPr>
          <w:rFonts w:ascii="Times New Roman" w:hAnsi="Times New Roman" w:cs="Times New Roman"/>
        </w:rPr>
        <w:t>Table 3</w:t>
      </w:r>
    </w:p>
    <w:p w14:paraId="4EE95700" w14:textId="77777777" w:rsidR="00425A2C" w:rsidRPr="0036401E" w:rsidRDefault="00425A2C" w:rsidP="00425A2C">
      <w:pPr>
        <w:rPr>
          <w:rFonts w:ascii="Times New Roman" w:hAnsi="Times New Roman" w:cs="Times New Roman"/>
        </w:rPr>
      </w:pPr>
    </w:p>
    <w:tbl>
      <w:tblPr>
        <w:tblStyle w:val="ListTable21"/>
        <w:tblpPr w:leftFromText="180" w:rightFromText="180" w:vertAnchor="text" w:tblpXSpec="center" w:tblpY="1"/>
        <w:tblW w:w="0" w:type="auto"/>
        <w:tblLook w:val="04A0" w:firstRow="1" w:lastRow="0" w:firstColumn="1" w:lastColumn="0" w:noHBand="0" w:noVBand="1"/>
      </w:tblPr>
      <w:tblGrid>
        <w:gridCol w:w="2351"/>
        <w:gridCol w:w="2267"/>
        <w:gridCol w:w="2402"/>
        <w:gridCol w:w="2222"/>
      </w:tblGrid>
      <w:tr w:rsidR="00425A2C" w:rsidRPr="0036401E" w14:paraId="3DBC054F" w14:textId="77777777" w:rsidTr="00AA15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9" w:type="dxa"/>
          </w:tcPr>
          <w:p w14:paraId="68BB7224" w14:textId="77777777" w:rsidR="00425A2C" w:rsidRPr="0036401E" w:rsidRDefault="00425A2C" w:rsidP="00AA155C">
            <w:pPr>
              <w:rPr>
                <w:rFonts w:ascii="Times New Roman" w:hAnsi="Times New Roman" w:cs="Times New Roman"/>
              </w:rPr>
            </w:pPr>
            <w:r w:rsidRPr="0036401E">
              <w:rPr>
                <w:rFonts w:ascii="Times New Roman" w:hAnsi="Times New Roman" w:cs="Times New Roman"/>
              </w:rPr>
              <w:t>Moderator variables</w:t>
            </w:r>
          </w:p>
          <w:p w14:paraId="7A16B26E" w14:textId="77777777" w:rsidR="00425A2C" w:rsidRPr="0036401E" w:rsidRDefault="00425A2C" w:rsidP="00AA155C">
            <w:pPr>
              <w:rPr>
                <w:rFonts w:ascii="Times New Roman" w:hAnsi="Times New Roman" w:cs="Times New Roman"/>
              </w:rPr>
            </w:pPr>
          </w:p>
        </w:tc>
        <w:tc>
          <w:tcPr>
            <w:tcW w:w="2939" w:type="dxa"/>
          </w:tcPr>
          <w:p w14:paraId="53C8209E" w14:textId="77777777" w:rsidR="00425A2C" w:rsidRPr="0036401E" w:rsidRDefault="00425A2C" w:rsidP="00AA155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Overall effect size (Z)</w:t>
            </w:r>
          </w:p>
        </w:tc>
        <w:tc>
          <w:tcPr>
            <w:tcW w:w="2939" w:type="dxa"/>
          </w:tcPr>
          <w:p w14:paraId="3F983493" w14:textId="77777777" w:rsidR="00425A2C" w:rsidRPr="0036401E" w:rsidRDefault="00425A2C" w:rsidP="00AA155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Heterogeneity (Tau^2)</w:t>
            </w:r>
          </w:p>
        </w:tc>
        <w:tc>
          <w:tcPr>
            <w:tcW w:w="2940" w:type="dxa"/>
          </w:tcPr>
          <w:p w14:paraId="4D25C9D0" w14:textId="77777777" w:rsidR="00425A2C" w:rsidRPr="0036401E" w:rsidRDefault="00425A2C" w:rsidP="00AA155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p-value</w:t>
            </w:r>
          </w:p>
        </w:tc>
      </w:tr>
      <w:tr w:rsidR="00425A2C" w:rsidRPr="0036401E" w14:paraId="48F00201" w14:textId="77777777" w:rsidTr="00AA15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9" w:type="dxa"/>
          </w:tcPr>
          <w:p w14:paraId="71246BE2" w14:textId="77777777" w:rsidR="00425A2C" w:rsidRPr="0036401E" w:rsidRDefault="00425A2C" w:rsidP="00AA155C">
            <w:pPr>
              <w:rPr>
                <w:rFonts w:ascii="Times New Roman" w:hAnsi="Times New Roman" w:cs="Times New Roman"/>
                <w:b w:val="0"/>
              </w:rPr>
            </w:pPr>
            <w:r w:rsidRPr="0036401E">
              <w:rPr>
                <w:rFonts w:ascii="Times New Roman" w:hAnsi="Times New Roman" w:cs="Times New Roman"/>
                <w:b w:val="0"/>
              </w:rPr>
              <w:t>Age</w:t>
            </w:r>
          </w:p>
        </w:tc>
        <w:tc>
          <w:tcPr>
            <w:tcW w:w="2939" w:type="dxa"/>
          </w:tcPr>
          <w:p w14:paraId="1D4BA22F" w14:textId="77777777" w:rsidR="00425A2C" w:rsidRPr="0036401E" w:rsidRDefault="00425A2C" w:rsidP="00AA15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0.75 (-0.084 – 0.18)</w:t>
            </w:r>
          </w:p>
        </w:tc>
        <w:tc>
          <w:tcPr>
            <w:tcW w:w="2939" w:type="dxa"/>
          </w:tcPr>
          <w:p w14:paraId="799999E5" w14:textId="77777777" w:rsidR="00425A2C" w:rsidRPr="0036401E" w:rsidRDefault="00425A2C" w:rsidP="00AA15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0.70 (0.33 - 6.44)</w:t>
            </w:r>
          </w:p>
        </w:tc>
        <w:tc>
          <w:tcPr>
            <w:tcW w:w="2940" w:type="dxa"/>
          </w:tcPr>
          <w:p w14:paraId="14B1E892" w14:textId="77777777" w:rsidR="00425A2C" w:rsidRPr="0036401E" w:rsidRDefault="00425A2C" w:rsidP="00AA15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0.46</w:t>
            </w:r>
          </w:p>
          <w:p w14:paraId="0833DE9E" w14:textId="77777777" w:rsidR="00425A2C" w:rsidRPr="0036401E" w:rsidRDefault="00425A2C" w:rsidP="00AA15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425A2C" w:rsidRPr="0036401E" w14:paraId="22F4EA15" w14:textId="77777777" w:rsidTr="00AA155C">
        <w:trPr>
          <w:trHeight w:val="288"/>
        </w:trPr>
        <w:tc>
          <w:tcPr>
            <w:cnfStyle w:val="001000000000" w:firstRow="0" w:lastRow="0" w:firstColumn="1" w:lastColumn="0" w:oddVBand="0" w:evenVBand="0" w:oddHBand="0" w:evenHBand="0" w:firstRowFirstColumn="0" w:firstRowLastColumn="0" w:lastRowFirstColumn="0" w:lastRowLastColumn="0"/>
            <w:tcW w:w="2939" w:type="dxa"/>
          </w:tcPr>
          <w:p w14:paraId="3A89B974" w14:textId="77777777" w:rsidR="00425A2C" w:rsidRPr="0036401E" w:rsidRDefault="00425A2C" w:rsidP="00AA155C">
            <w:pPr>
              <w:rPr>
                <w:rFonts w:ascii="Times New Roman" w:hAnsi="Times New Roman" w:cs="Times New Roman"/>
                <w:b w:val="0"/>
              </w:rPr>
            </w:pPr>
            <w:r w:rsidRPr="0036401E">
              <w:rPr>
                <w:rFonts w:ascii="Times New Roman" w:hAnsi="Times New Roman" w:cs="Times New Roman"/>
                <w:b w:val="0"/>
              </w:rPr>
              <w:t>Male sex</w:t>
            </w:r>
          </w:p>
          <w:p w14:paraId="509C6FDB" w14:textId="77777777" w:rsidR="00425A2C" w:rsidRPr="0036401E" w:rsidRDefault="00425A2C" w:rsidP="00AA155C">
            <w:pPr>
              <w:rPr>
                <w:rFonts w:ascii="Times New Roman" w:hAnsi="Times New Roman" w:cs="Times New Roman"/>
                <w:b w:val="0"/>
              </w:rPr>
            </w:pPr>
          </w:p>
        </w:tc>
        <w:tc>
          <w:tcPr>
            <w:tcW w:w="2939" w:type="dxa"/>
          </w:tcPr>
          <w:p w14:paraId="1C7C00CC" w14:textId="77777777" w:rsidR="00425A2C" w:rsidRPr="0036401E" w:rsidRDefault="00425A2C" w:rsidP="00AA1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0.27 (-0.02 – 0.03)</w:t>
            </w:r>
          </w:p>
        </w:tc>
        <w:tc>
          <w:tcPr>
            <w:tcW w:w="2939" w:type="dxa"/>
          </w:tcPr>
          <w:p w14:paraId="5C375C96" w14:textId="77777777" w:rsidR="00425A2C" w:rsidRPr="0036401E" w:rsidRDefault="00425A2C" w:rsidP="00AA1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0.79 (0.36 - 6.81)</w:t>
            </w:r>
          </w:p>
        </w:tc>
        <w:tc>
          <w:tcPr>
            <w:tcW w:w="2940" w:type="dxa"/>
          </w:tcPr>
          <w:p w14:paraId="52E7D576" w14:textId="77777777" w:rsidR="00425A2C" w:rsidRPr="0036401E" w:rsidRDefault="00425A2C" w:rsidP="00AA1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0.78</w:t>
            </w:r>
          </w:p>
        </w:tc>
      </w:tr>
      <w:tr w:rsidR="00425A2C" w:rsidRPr="0036401E" w14:paraId="1AF494DF" w14:textId="77777777" w:rsidTr="00AA15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9" w:type="dxa"/>
          </w:tcPr>
          <w:p w14:paraId="28C4F5C8" w14:textId="77777777" w:rsidR="00425A2C" w:rsidRPr="0036401E" w:rsidRDefault="00425A2C" w:rsidP="00AA155C">
            <w:pPr>
              <w:rPr>
                <w:rFonts w:ascii="Times New Roman" w:hAnsi="Times New Roman" w:cs="Times New Roman"/>
                <w:b w:val="0"/>
              </w:rPr>
            </w:pPr>
            <w:r w:rsidRPr="0036401E">
              <w:rPr>
                <w:rFonts w:ascii="Times New Roman" w:hAnsi="Times New Roman" w:cs="Times New Roman"/>
                <w:b w:val="0"/>
              </w:rPr>
              <w:t xml:space="preserve"> HbA1c</w:t>
            </w:r>
          </w:p>
          <w:p w14:paraId="2715BE71" w14:textId="77777777" w:rsidR="00425A2C" w:rsidRPr="0036401E" w:rsidRDefault="00425A2C" w:rsidP="00AA155C">
            <w:pPr>
              <w:rPr>
                <w:rFonts w:ascii="Times New Roman" w:hAnsi="Times New Roman" w:cs="Times New Roman"/>
                <w:b w:val="0"/>
              </w:rPr>
            </w:pPr>
          </w:p>
        </w:tc>
        <w:tc>
          <w:tcPr>
            <w:tcW w:w="2939" w:type="dxa"/>
          </w:tcPr>
          <w:p w14:paraId="0837C527" w14:textId="77777777" w:rsidR="00425A2C" w:rsidRPr="0036401E" w:rsidRDefault="00425A2C" w:rsidP="00AA15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1.43 (0.1 – 0.65)</w:t>
            </w:r>
          </w:p>
          <w:p w14:paraId="5E932350" w14:textId="77777777" w:rsidR="00425A2C" w:rsidRPr="0036401E" w:rsidRDefault="00425A2C" w:rsidP="00AA15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939" w:type="dxa"/>
          </w:tcPr>
          <w:p w14:paraId="4DBE8C1A" w14:textId="77777777" w:rsidR="00425A2C" w:rsidRPr="0036401E" w:rsidRDefault="00425A2C" w:rsidP="00AA15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0.76(0.30 - 4.94)</w:t>
            </w:r>
          </w:p>
        </w:tc>
        <w:tc>
          <w:tcPr>
            <w:tcW w:w="2940" w:type="dxa"/>
          </w:tcPr>
          <w:p w14:paraId="2211ABB2" w14:textId="77777777" w:rsidR="00425A2C" w:rsidRPr="0036401E" w:rsidRDefault="00425A2C" w:rsidP="00AA15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0.15</w:t>
            </w:r>
          </w:p>
        </w:tc>
      </w:tr>
      <w:tr w:rsidR="00425A2C" w:rsidRPr="0036401E" w14:paraId="7CC33355" w14:textId="77777777" w:rsidTr="00AA155C">
        <w:tc>
          <w:tcPr>
            <w:cnfStyle w:val="001000000000" w:firstRow="0" w:lastRow="0" w:firstColumn="1" w:lastColumn="0" w:oddVBand="0" w:evenVBand="0" w:oddHBand="0" w:evenHBand="0" w:firstRowFirstColumn="0" w:firstRowLastColumn="0" w:lastRowFirstColumn="0" w:lastRowLastColumn="0"/>
            <w:tcW w:w="2939" w:type="dxa"/>
          </w:tcPr>
          <w:p w14:paraId="33FFF43F" w14:textId="77777777" w:rsidR="00425A2C" w:rsidRPr="0036401E" w:rsidRDefault="00425A2C" w:rsidP="00AA155C">
            <w:pPr>
              <w:rPr>
                <w:rFonts w:ascii="Times New Roman" w:hAnsi="Times New Roman" w:cs="Times New Roman"/>
                <w:b w:val="0"/>
              </w:rPr>
            </w:pPr>
            <w:r w:rsidRPr="0036401E">
              <w:rPr>
                <w:rFonts w:ascii="Times New Roman" w:hAnsi="Times New Roman" w:cs="Times New Roman"/>
                <w:b w:val="0"/>
              </w:rPr>
              <w:t xml:space="preserve"> HDL</w:t>
            </w:r>
          </w:p>
          <w:p w14:paraId="7D49E86E" w14:textId="77777777" w:rsidR="00425A2C" w:rsidRPr="0036401E" w:rsidRDefault="00425A2C" w:rsidP="00AA155C">
            <w:pPr>
              <w:rPr>
                <w:rFonts w:ascii="Times New Roman" w:hAnsi="Times New Roman" w:cs="Times New Roman"/>
                <w:b w:val="0"/>
              </w:rPr>
            </w:pPr>
          </w:p>
        </w:tc>
        <w:tc>
          <w:tcPr>
            <w:tcW w:w="2939" w:type="dxa"/>
          </w:tcPr>
          <w:p w14:paraId="1766B21C" w14:textId="77777777" w:rsidR="00425A2C" w:rsidRPr="0036401E" w:rsidRDefault="00425A2C" w:rsidP="00AA1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-0.50 (-47.78 – 28.83)</w:t>
            </w:r>
          </w:p>
        </w:tc>
        <w:tc>
          <w:tcPr>
            <w:tcW w:w="2939" w:type="dxa"/>
          </w:tcPr>
          <w:p w14:paraId="59CB903F" w14:textId="77777777" w:rsidR="00425A2C" w:rsidRPr="0036401E" w:rsidRDefault="00425A2C" w:rsidP="00AA1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9.93(1.66 - 100)</w:t>
            </w:r>
          </w:p>
        </w:tc>
        <w:tc>
          <w:tcPr>
            <w:tcW w:w="2940" w:type="dxa"/>
          </w:tcPr>
          <w:p w14:paraId="7169A3F0" w14:textId="77777777" w:rsidR="00425A2C" w:rsidRPr="0036401E" w:rsidRDefault="00425A2C" w:rsidP="00AA1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0.61</w:t>
            </w:r>
          </w:p>
        </w:tc>
      </w:tr>
      <w:tr w:rsidR="00425A2C" w:rsidRPr="0036401E" w14:paraId="44EB545A" w14:textId="77777777" w:rsidTr="00AA15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9" w:type="dxa"/>
          </w:tcPr>
          <w:p w14:paraId="67953B8A" w14:textId="77777777" w:rsidR="00425A2C" w:rsidRPr="0036401E" w:rsidRDefault="00425A2C" w:rsidP="00AA155C">
            <w:pPr>
              <w:rPr>
                <w:rFonts w:ascii="Times New Roman" w:hAnsi="Times New Roman" w:cs="Times New Roman"/>
                <w:b w:val="0"/>
              </w:rPr>
            </w:pPr>
            <w:r w:rsidRPr="0036401E">
              <w:rPr>
                <w:rFonts w:ascii="Times New Roman" w:hAnsi="Times New Roman" w:cs="Times New Roman"/>
                <w:b w:val="0"/>
              </w:rPr>
              <w:t xml:space="preserve">Total cholesterol </w:t>
            </w:r>
          </w:p>
          <w:p w14:paraId="6319FA1E" w14:textId="77777777" w:rsidR="00425A2C" w:rsidRPr="0036401E" w:rsidRDefault="00425A2C" w:rsidP="00AA155C">
            <w:pPr>
              <w:rPr>
                <w:rFonts w:ascii="Times New Roman" w:hAnsi="Times New Roman" w:cs="Times New Roman"/>
                <w:b w:val="0"/>
              </w:rPr>
            </w:pPr>
          </w:p>
        </w:tc>
        <w:tc>
          <w:tcPr>
            <w:tcW w:w="2939" w:type="dxa"/>
          </w:tcPr>
          <w:p w14:paraId="769D3AB2" w14:textId="77777777" w:rsidR="00425A2C" w:rsidRPr="0036401E" w:rsidRDefault="00425A2C" w:rsidP="00AA15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0.92 (-1.36 – 3.75)</w:t>
            </w:r>
          </w:p>
        </w:tc>
        <w:tc>
          <w:tcPr>
            <w:tcW w:w="2939" w:type="dxa"/>
          </w:tcPr>
          <w:p w14:paraId="08E1AACA" w14:textId="77777777" w:rsidR="00425A2C" w:rsidRPr="0036401E" w:rsidRDefault="00425A2C" w:rsidP="00AA15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1.74(0.56 – 15.78)</w:t>
            </w:r>
          </w:p>
        </w:tc>
        <w:tc>
          <w:tcPr>
            <w:tcW w:w="2940" w:type="dxa"/>
          </w:tcPr>
          <w:p w14:paraId="5461BF0E" w14:textId="77777777" w:rsidR="00425A2C" w:rsidRPr="0036401E" w:rsidRDefault="00425A2C" w:rsidP="00AA15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0.35</w:t>
            </w:r>
          </w:p>
        </w:tc>
      </w:tr>
      <w:tr w:rsidR="00425A2C" w:rsidRPr="0036401E" w14:paraId="040C393A" w14:textId="77777777" w:rsidTr="00AA155C">
        <w:tc>
          <w:tcPr>
            <w:cnfStyle w:val="001000000000" w:firstRow="0" w:lastRow="0" w:firstColumn="1" w:lastColumn="0" w:oddVBand="0" w:evenVBand="0" w:oddHBand="0" w:evenHBand="0" w:firstRowFirstColumn="0" w:firstRowLastColumn="0" w:lastRowFirstColumn="0" w:lastRowLastColumn="0"/>
            <w:tcW w:w="2939" w:type="dxa"/>
          </w:tcPr>
          <w:p w14:paraId="130FD97D" w14:textId="77777777" w:rsidR="00425A2C" w:rsidRPr="0036401E" w:rsidRDefault="00425A2C" w:rsidP="00AA155C">
            <w:pPr>
              <w:rPr>
                <w:rFonts w:ascii="Times New Roman" w:hAnsi="Times New Roman" w:cs="Times New Roman"/>
                <w:b w:val="0"/>
              </w:rPr>
            </w:pPr>
            <w:r w:rsidRPr="0036401E">
              <w:rPr>
                <w:rFonts w:ascii="Times New Roman" w:hAnsi="Times New Roman" w:cs="Times New Roman"/>
                <w:b w:val="0"/>
              </w:rPr>
              <w:t>Triglyceride</w:t>
            </w:r>
          </w:p>
          <w:p w14:paraId="62174D40" w14:textId="77777777" w:rsidR="00425A2C" w:rsidRPr="0036401E" w:rsidRDefault="00425A2C" w:rsidP="00AA155C">
            <w:pPr>
              <w:rPr>
                <w:rFonts w:ascii="Times New Roman" w:hAnsi="Times New Roman" w:cs="Times New Roman"/>
                <w:b w:val="0"/>
              </w:rPr>
            </w:pPr>
          </w:p>
        </w:tc>
        <w:tc>
          <w:tcPr>
            <w:tcW w:w="2939" w:type="dxa"/>
          </w:tcPr>
          <w:p w14:paraId="32FB7CF9" w14:textId="77777777" w:rsidR="00425A2C" w:rsidRPr="0036401E" w:rsidRDefault="00425A2C" w:rsidP="00AA1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-1.14 (-0.51 – 0.14)</w:t>
            </w:r>
          </w:p>
        </w:tc>
        <w:tc>
          <w:tcPr>
            <w:tcW w:w="2939" w:type="dxa"/>
          </w:tcPr>
          <w:p w14:paraId="74F6256F" w14:textId="77777777" w:rsidR="00425A2C" w:rsidRPr="0036401E" w:rsidRDefault="00425A2C" w:rsidP="00AA1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0.01(0 – 1.28)</w:t>
            </w:r>
          </w:p>
        </w:tc>
        <w:tc>
          <w:tcPr>
            <w:tcW w:w="2940" w:type="dxa"/>
          </w:tcPr>
          <w:p w14:paraId="22071062" w14:textId="77777777" w:rsidR="00425A2C" w:rsidRPr="0036401E" w:rsidRDefault="00425A2C" w:rsidP="00AA1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0.25</w:t>
            </w:r>
          </w:p>
        </w:tc>
      </w:tr>
      <w:tr w:rsidR="00425A2C" w:rsidRPr="0036401E" w14:paraId="608DD1DD" w14:textId="77777777" w:rsidTr="00AA15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9" w:type="dxa"/>
          </w:tcPr>
          <w:p w14:paraId="63FC0D55" w14:textId="77777777" w:rsidR="00425A2C" w:rsidRPr="0036401E" w:rsidRDefault="00425A2C" w:rsidP="00AA155C">
            <w:pPr>
              <w:rPr>
                <w:rFonts w:ascii="Times New Roman" w:hAnsi="Times New Roman" w:cs="Times New Roman"/>
              </w:rPr>
            </w:pPr>
            <w:r w:rsidRPr="0036401E">
              <w:rPr>
                <w:rFonts w:ascii="Times New Roman" w:hAnsi="Times New Roman" w:cs="Times New Roman"/>
              </w:rPr>
              <w:t>Duration of diabetes</w:t>
            </w:r>
          </w:p>
          <w:p w14:paraId="5798569C" w14:textId="77777777" w:rsidR="00425A2C" w:rsidRPr="0036401E" w:rsidRDefault="00425A2C" w:rsidP="00AA155C">
            <w:pPr>
              <w:rPr>
                <w:rFonts w:ascii="Times New Roman" w:hAnsi="Times New Roman" w:cs="Times New Roman"/>
                <w:b w:val="0"/>
              </w:rPr>
            </w:pPr>
          </w:p>
        </w:tc>
        <w:tc>
          <w:tcPr>
            <w:tcW w:w="2939" w:type="dxa"/>
          </w:tcPr>
          <w:p w14:paraId="0A3F8B9F" w14:textId="77777777" w:rsidR="00425A2C" w:rsidRPr="0036401E" w:rsidRDefault="00425A2C" w:rsidP="00AA15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36401E">
              <w:rPr>
                <w:rFonts w:ascii="Times New Roman" w:hAnsi="Times New Roman" w:cs="Times New Roman"/>
                <w:b/>
              </w:rPr>
              <w:t>3.18 (0.07 – 0.31)</w:t>
            </w:r>
          </w:p>
        </w:tc>
        <w:tc>
          <w:tcPr>
            <w:tcW w:w="2939" w:type="dxa"/>
          </w:tcPr>
          <w:p w14:paraId="42DC0A49" w14:textId="77777777" w:rsidR="00425A2C" w:rsidRPr="0036401E" w:rsidRDefault="00425A2C" w:rsidP="00AA15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36401E">
              <w:rPr>
                <w:rFonts w:ascii="Times New Roman" w:hAnsi="Times New Roman" w:cs="Times New Roman"/>
                <w:b/>
              </w:rPr>
              <w:t>0.23 (0.10 – 2.13)</w:t>
            </w:r>
          </w:p>
        </w:tc>
        <w:tc>
          <w:tcPr>
            <w:tcW w:w="2940" w:type="dxa"/>
          </w:tcPr>
          <w:p w14:paraId="0E835CDA" w14:textId="2FB68913" w:rsidR="00425A2C" w:rsidRPr="0036401E" w:rsidRDefault="00AA251D" w:rsidP="00AA15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rPr>
            </w:pPr>
            <w:r>
              <w:rPr>
                <w:rFonts w:ascii="Times New Roman" w:hAnsi="Times New Roman" w:cs="Times New Roman"/>
                <w:b/>
                <w:i/>
              </w:rPr>
              <w:t>0.001</w:t>
            </w:r>
          </w:p>
        </w:tc>
      </w:tr>
      <w:tr w:rsidR="00425A2C" w:rsidRPr="0036401E" w14:paraId="517BA1DF" w14:textId="77777777" w:rsidTr="00AA155C">
        <w:tc>
          <w:tcPr>
            <w:cnfStyle w:val="001000000000" w:firstRow="0" w:lastRow="0" w:firstColumn="1" w:lastColumn="0" w:oddVBand="0" w:evenVBand="0" w:oddHBand="0" w:evenHBand="0" w:firstRowFirstColumn="0" w:firstRowLastColumn="0" w:lastRowFirstColumn="0" w:lastRowLastColumn="0"/>
            <w:tcW w:w="2939" w:type="dxa"/>
          </w:tcPr>
          <w:p w14:paraId="3BB8EDBE" w14:textId="77777777" w:rsidR="00425A2C" w:rsidRPr="0036401E" w:rsidRDefault="00425A2C" w:rsidP="00AA155C">
            <w:pPr>
              <w:rPr>
                <w:rFonts w:ascii="Times New Roman" w:hAnsi="Times New Roman" w:cs="Times New Roman"/>
                <w:b w:val="0"/>
              </w:rPr>
            </w:pPr>
            <w:r w:rsidRPr="0036401E">
              <w:rPr>
                <w:rFonts w:ascii="Times New Roman" w:hAnsi="Times New Roman" w:cs="Times New Roman"/>
                <w:b w:val="0"/>
              </w:rPr>
              <w:t>SBP</w:t>
            </w:r>
          </w:p>
          <w:p w14:paraId="40855F6D" w14:textId="77777777" w:rsidR="00425A2C" w:rsidRPr="0036401E" w:rsidRDefault="00425A2C" w:rsidP="00AA155C">
            <w:pPr>
              <w:rPr>
                <w:rFonts w:ascii="Times New Roman" w:hAnsi="Times New Roman" w:cs="Times New Roman"/>
                <w:b w:val="0"/>
              </w:rPr>
            </w:pPr>
          </w:p>
        </w:tc>
        <w:tc>
          <w:tcPr>
            <w:tcW w:w="2939" w:type="dxa"/>
          </w:tcPr>
          <w:p w14:paraId="57AAA46D" w14:textId="77777777" w:rsidR="00425A2C" w:rsidRPr="0036401E" w:rsidRDefault="00425A2C" w:rsidP="00AA1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1.09 (-0.29 – 0.101)</w:t>
            </w:r>
          </w:p>
        </w:tc>
        <w:tc>
          <w:tcPr>
            <w:tcW w:w="2939" w:type="dxa"/>
          </w:tcPr>
          <w:p w14:paraId="4872BC8B" w14:textId="77777777" w:rsidR="00425A2C" w:rsidRPr="0036401E" w:rsidRDefault="00425A2C" w:rsidP="00AA1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1.26 (0.44 – 10.22)</w:t>
            </w:r>
          </w:p>
        </w:tc>
        <w:tc>
          <w:tcPr>
            <w:tcW w:w="2940" w:type="dxa"/>
          </w:tcPr>
          <w:p w14:paraId="74B7FD41" w14:textId="77777777" w:rsidR="00425A2C" w:rsidRPr="0036401E" w:rsidRDefault="00425A2C" w:rsidP="00AA1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0.27</w:t>
            </w:r>
          </w:p>
        </w:tc>
      </w:tr>
      <w:tr w:rsidR="00425A2C" w:rsidRPr="0036401E" w14:paraId="5C11DB5E" w14:textId="77777777" w:rsidTr="00AA15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9" w:type="dxa"/>
          </w:tcPr>
          <w:p w14:paraId="0EFDBA36" w14:textId="77777777" w:rsidR="00425A2C" w:rsidRPr="0036401E" w:rsidRDefault="00425A2C" w:rsidP="00AA155C">
            <w:pPr>
              <w:rPr>
                <w:rFonts w:ascii="Times New Roman" w:hAnsi="Times New Roman" w:cs="Times New Roman"/>
                <w:b w:val="0"/>
              </w:rPr>
            </w:pPr>
            <w:r w:rsidRPr="0036401E">
              <w:rPr>
                <w:rFonts w:ascii="Times New Roman" w:hAnsi="Times New Roman" w:cs="Times New Roman"/>
                <w:b w:val="0"/>
              </w:rPr>
              <w:t>DBP</w:t>
            </w:r>
          </w:p>
          <w:p w14:paraId="36DD670F" w14:textId="77777777" w:rsidR="00425A2C" w:rsidRPr="0036401E" w:rsidRDefault="00425A2C" w:rsidP="00AA155C">
            <w:pPr>
              <w:rPr>
                <w:rFonts w:ascii="Times New Roman" w:hAnsi="Times New Roman" w:cs="Times New Roman"/>
                <w:b w:val="0"/>
              </w:rPr>
            </w:pPr>
          </w:p>
        </w:tc>
        <w:tc>
          <w:tcPr>
            <w:tcW w:w="2939" w:type="dxa"/>
          </w:tcPr>
          <w:p w14:paraId="66C78230" w14:textId="77777777" w:rsidR="00425A2C" w:rsidRPr="0036401E" w:rsidRDefault="00425A2C" w:rsidP="00AA15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0.26 (-0.13 – 0.17)</w:t>
            </w:r>
          </w:p>
        </w:tc>
        <w:tc>
          <w:tcPr>
            <w:tcW w:w="2939" w:type="dxa"/>
          </w:tcPr>
          <w:p w14:paraId="0EDA602E" w14:textId="77777777" w:rsidR="00425A2C" w:rsidRPr="0036401E" w:rsidRDefault="00425A2C" w:rsidP="00AA15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2.05 (0.66 – 18.43)</w:t>
            </w:r>
          </w:p>
        </w:tc>
        <w:tc>
          <w:tcPr>
            <w:tcW w:w="2940" w:type="dxa"/>
          </w:tcPr>
          <w:p w14:paraId="6AA87809" w14:textId="77777777" w:rsidR="00425A2C" w:rsidRPr="0036401E" w:rsidRDefault="00425A2C" w:rsidP="00AA15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0.79</w:t>
            </w:r>
          </w:p>
        </w:tc>
      </w:tr>
      <w:tr w:rsidR="00425A2C" w:rsidRPr="0036401E" w14:paraId="48B97F7F" w14:textId="77777777" w:rsidTr="00AA155C">
        <w:tc>
          <w:tcPr>
            <w:cnfStyle w:val="001000000000" w:firstRow="0" w:lastRow="0" w:firstColumn="1" w:lastColumn="0" w:oddVBand="0" w:evenVBand="0" w:oddHBand="0" w:evenHBand="0" w:firstRowFirstColumn="0" w:firstRowLastColumn="0" w:lastRowFirstColumn="0" w:lastRowLastColumn="0"/>
            <w:tcW w:w="2939" w:type="dxa"/>
          </w:tcPr>
          <w:p w14:paraId="341986C8" w14:textId="77777777" w:rsidR="00425A2C" w:rsidRPr="0036401E" w:rsidRDefault="00425A2C" w:rsidP="00AA155C">
            <w:pPr>
              <w:rPr>
                <w:rFonts w:ascii="Times New Roman" w:hAnsi="Times New Roman" w:cs="Times New Roman"/>
                <w:b w:val="0"/>
              </w:rPr>
            </w:pPr>
            <w:r w:rsidRPr="0036401E">
              <w:rPr>
                <w:rFonts w:ascii="Times New Roman" w:hAnsi="Times New Roman" w:cs="Times New Roman"/>
                <w:b w:val="0"/>
              </w:rPr>
              <w:t xml:space="preserve">BMI </w:t>
            </w:r>
          </w:p>
          <w:p w14:paraId="52547422" w14:textId="77777777" w:rsidR="00425A2C" w:rsidRPr="0036401E" w:rsidRDefault="00425A2C" w:rsidP="00AA155C">
            <w:pPr>
              <w:rPr>
                <w:rFonts w:ascii="Times New Roman" w:hAnsi="Times New Roman" w:cs="Times New Roman"/>
                <w:b w:val="0"/>
              </w:rPr>
            </w:pPr>
          </w:p>
        </w:tc>
        <w:tc>
          <w:tcPr>
            <w:tcW w:w="2939" w:type="dxa"/>
          </w:tcPr>
          <w:p w14:paraId="0CF80F27" w14:textId="77777777" w:rsidR="00425A2C" w:rsidRPr="0036401E" w:rsidRDefault="00425A2C" w:rsidP="00AA1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2.48 (0.15 – 1.30)</w:t>
            </w:r>
          </w:p>
        </w:tc>
        <w:tc>
          <w:tcPr>
            <w:tcW w:w="2939" w:type="dxa"/>
          </w:tcPr>
          <w:p w14:paraId="2369F3A2" w14:textId="77777777" w:rsidR="00425A2C" w:rsidRPr="0036401E" w:rsidRDefault="00425A2C" w:rsidP="00AA1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0.74 (0.36 – 6.86)</w:t>
            </w:r>
          </w:p>
        </w:tc>
        <w:tc>
          <w:tcPr>
            <w:tcW w:w="2940" w:type="dxa"/>
          </w:tcPr>
          <w:p w14:paraId="32B444A0" w14:textId="77777777" w:rsidR="00425A2C" w:rsidRPr="0036401E" w:rsidRDefault="00425A2C" w:rsidP="00AA1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401E">
              <w:rPr>
                <w:rFonts w:ascii="Times New Roman" w:hAnsi="Times New Roman" w:cs="Times New Roman"/>
              </w:rPr>
              <w:t>0.93</w:t>
            </w:r>
          </w:p>
        </w:tc>
      </w:tr>
    </w:tbl>
    <w:p w14:paraId="0F5D0F05" w14:textId="77777777" w:rsidR="00425A2C" w:rsidRPr="0036401E" w:rsidRDefault="00425A2C" w:rsidP="00425A2C">
      <w:pPr>
        <w:tabs>
          <w:tab w:val="left" w:pos="6145"/>
        </w:tabs>
        <w:rPr>
          <w:rFonts w:ascii="Times New Roman" w:hAnsi="Times New Roman" w:cs="Times New Roman"/>
          <w:color w:val="00B0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429C0BF" w14:textId="3B15A397" w:rsidR="00425A2C" w:rsidRDefault="00425A2C" w:rsidP="00425A2C">
      <w:pPr>
        <w:rPr>
          <w:rFonts w:ascii="Times New Roman" w:hAnsi="Times New Roman" w:cs="Times New Roman"/>
        </w:rPr>
      </w:pPr>
      <w:r>
        <w:rPr>
          <w:rFonts w:ascii="Times New Roman" w:eastAsiaTheme="minorEastAsia" w:hAnsi="Times New Roman" w:cs="Times New Roman"/>
          <w:sz w:val="22"/>
          <w:szCs w:val="22"/>
        </w:rPr>
        <w:tab/>
      </w:r>
      <w:r>
        <w:rPr>
          <w:rFonts w:ascii="Times New Roman" w:hAnsi="Times New Roman" w:cs="Times New Roman"/>
        </w:rPr>
        <w:t>Relationship of cardiometabolic risk factors with albuminuria after adjusting for smoking status</w:t>
      </w:r>
      <w:r w:rsidR="00D538D4">
        <w:rPr>
          <w:rFonts w:ascii="Times New Roman" w:hAnsi="Times New Roman" w:cs="Times New Roman"/>
        </w:rPr>
        <w:t xml:space="preserve"> </w:t>
      </w:r>
    </w:p>
    <w:p w14:paraId="4831B67D" w14:textId="3632C30F" w:rsidR="008977A3" w:rsidRDefault="008977A3" w:rsidP="00425A2C">
      <w:pPr>
        <w:rPr>
          <w:rFonts w:ascii="Times New Roman" w:hAnsi="Times New Roman" w:cs="Times New Roman"/>
        </w:rPr>
      </w:pPr>
    </w:p>
    <w:p w14:paraId="5471F4A2" w14:textId="32C2D10E" w:rsidR="008977A3" w:rsidRDefault="008977A3" w:rsidP="00425A2C">
      <w:pPr>
        <w:rPr>
          <w:rFonts w:ascii="Times New Roman" w:hAnsi="Times New Roman" w:cs="Times New Roman"/>
        </w:rPr>
      </w:pPr>
    </w:p>
    <w:p w14:paraId="76DAD6A1" w14:textId="14767AD1" w:rsidR="008977A3" w:rsidRPr="0036401E" w:rsidRDefault="008977A3" w:rsidP="008977A3">
      <w:pPr>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ADDIN EN.CITE &lt;EndNote&gt;&lt;Cite&gt;&lt;Author&gt;Souchet&lt;/Author&gt;&lt;Year&gt;2003&lt;/Year&gt;&lt;IDText&gt;An economic evaluation of Losartan therapy in type 2 diabetic patients with nephropathy: an analysis of the RENAAL study adapted to France&lt;/IDText&gt;&lt;DisplayText&gt;(77)&lt;/DisplayText&gt;&lt;record&gt;&lt;urls&gt;&lt;related-urls&gt;&lt;url&gt;http://ezproxy.lib.le.ac.uk/login?url=http://ovidsp.ovid.com/ovidweb.cgi?T=JS&amp;amp;CSC=Y&amp;amp;NEWS=N&amp;amp;PAGE=fulltext&amp;amp;D=med4&amp;amp;AN=12629445 http://openurl.ac.uk/ukfed:le.ac.uk/?sid=OVID:medline&amp;amp;id=pmid:12629445&amp;amp;id=doi:&amp;amp;issn=1262-3636&amp;amp;isbn=&amp;amp;volume=29&amp;amp;issue=1&amp;amp;spage=29&amp;amp;pages=29-35&amp;amp;date=2003&amp;amp;title=Diabetes+%26+Metabolism&amp;amp;atitle=An+economic+evaluation+of+Losartan+therapy+in+type+2+diabetic+patients+with+nephropathy%3A+an+analysis+of+the+RENAAL+study+adapted+to+France.&amp;amp;aulast=Souchet&amp;amp;pid=%3Cauthor%3ESouchet+T%2CDurand+Zaleski+I%2CHannedouche+T%2CRodier+M%2CGaugris+S%2CPassa+P%2CRENAAL+study%3C%2Fauthor%3E%3CAN%3E12629445%3C%2FAN%3E%3CDT%3EClinical+Trial%3C%2FDT%3E&lt;/url&gt;&lt;/related-urls&gt;&lt;/urls&gt;&lt;isbn&gt;1262-3636&lt;/isbn&gt;&lt;titles&gt;&lt;title&gt;An economic evaluation of Losartan therapy in type 2 diabetic patients with nephropathy: an analysis of the RENAAL study adapted to France&lt;/title&gt;&lt;secondary-title&gt;Diabetes &amp;amp; metabolism&lt;/secondary-title&gt;&lt;/titles&gt;&lt;pages&gt;29-35&lt;/pages&gt;&lt;number&gt;1&lt;/number&gt;&lt;access-date&gt;Feb&lt;/access-date&gt;&lt;contributors&gt;&lt;authors&gt;&lt;author&gt;Souchet, T.&lt;/author&gt;&lt;author&gt;Durand Zaleski, I.&lt;/author&gt;&lt;author&gt;Hannedouche, T.&lt;/author&gt;&lt;author&gt;Rodier, M.&lt;/author&gt;&lt;author&gt;Gaugris, S.&lt;/author&gt;&lt;author&gt;Passa, P.&lt;/author&gt;&lt;author&gt;Renaal study&lt;/author&gt;&lt;/authors&gt;&lt;/contributors&gt;&lt;added-date format="utc"&gt;1487367914&lt;/added-date&gt;&lt;pub-location&gt;France&lt;/pub-location&gt;&lt;ref-type name="Journal Article"&gt;17&lt;/ref-type&gt;&lt;auth-address&gt;Souchet, T. Merck Sharp &amp;amp; Dohme - Chibret, Paris, France. thierry_souchet@merck.com&lt;/auth-address&gt;&lt;dates&gt;&lt;year&gt;2003&lt;/year&gt;&lt;/dates&gt;&lt;rec-number&gt;315&lt;/rec-number&gt;&lt;last-updated-date format="utc"&gt;1523196050&lt;/last-updated-date&gt;&lt;volume&gt;29&lt;/volume&gt;&lt;/record&gt;&lt;/Cite&gt;&lt;/EndNote&gt;</w:instrText>
      </w:r>
      <w:r>
        <w:rPr>
          <w:rFonts w:ascii="Times New Roman" w:hAnsi="Times New Roman" w:cs="Times New Roman"/>
        </w:rPr>
        <w:fldChar w:fldCharType="separate"/>
      </w:r>
      <w:r>
        <w:rPr>
          <w:rFonts w:ascii="Times New Roman" w:hAnsi="Times New Roman" w:cs="Times New Roman"/>
          <w:noProof/>
        </w:rPr>
        <w:t>(77)</w:t>
      </w:r>
      <w:r>
        <w:rPr>
          <w:rFonts w:ascii="Times New Roman" w:hAnsi="Times New Roman" w:cs="Times New Roman"/>
        </w:rPr>
        <w:fldChar w:fldCharType="end"/>
      </w:r>
    </w:p>
    <w:p w14:paraId="40D4255F" w14:textId="77777777" w:rsidR="00425A2C" w:rsidRPr="0036401E" w:rsidRDefault="00425A2C" w:rsidP="00425A2C">
      <w:pPr>
        <w:rPr>
          <w:rFonts w:ascii="Times New Roman" w:hAnsi="Times New Roman" w:cs="Times New Roman"/>
        </w:rPr>
      </w:pPr>
    </w:p>
    <w:p w14:paraId="616AA384" w14:textId="38587268" w:rsidR="00425A2C" w:rsidRDefault="00425A2C" w:rsidP="00425A2C">
      <w:pPr>
        <w:tabs>
          <w:tab w:val="left" w:pos="1468"/>
          <w:tab w:val="center" w:pos="6979"/>
        </w:tabs>
        <w:jc w:val="left"/>
        <w:rPr>
          <w:rFonts w:ascii="Times New Roman" w:eastAsiaTheme="minorEastAsia" w:hAnsi="Times New Roman" w:cs="Times New Roman"/>
          <w:sz w:val="22"/>
          <w:szCs w:val="22"/>
        </w:rPr>
      </w:pPr>
      <w:r>
        <w:rPr>
          <w:rFonts w:ascii="Times New Roman" w:eastAsiaTheme="minorEastAsia" w:hAnsi="Times New Roman" w:cs="Times New Roman"/>
          <w:sz w:val="22"/>
          <w:szCs w:val="22"/>
        </w:rPr>
        <w:tab/>
      </w:r>
    </w:p>
    <w:p w14:paraId="2224F39C" w14:textId="77777777" w:rsidR="004200C6" w:rsidRPr="00425A2C" w:rsidRDefault="004200C6" w:rsidP="00425A2C">
      <w:pPr>
        <w:rPr>
          <w:rFonts w:ascii="Times New Roman" w:eastAsiaTheme="minorEastAsia" w:hAnsi="Times New Roman" w:cs="Times New Roman"/>
          <w:sz w:val="22"/>
          <w:szCs w:val="22"/>
        </w:rPr>
        <w:sectPr w:rsidR="004200C6" w:rsidRPr="00425A2C" w:rsidSect="00FC15DD">
          <w:pgSz w:w="11906" w:h="16838"/>
          <w:pgMar w:top="1440" w:right="1440" w:bottom="1440" w:left="1440" w:header="708" w:footer="708" w:gutter="0"/>
          <w:cols w:space="708"/>
          <w:docGrid w:linePitch="360"/>
        </w:sectPr>
      </w:pPr>
    </w:p>
    <w:p w14:paraId="79111EA2" w14:textId="21728173" w:rsidR="003305EB" w:rsidRPr="00AC32DF" w:rsidRDefault="00AC32DF" w:rsidP="00AC32DF">
      <w:pPr>
        <w:tabs>
          <w:tab w:val="left" w:pos="3600"/>
        </w:tabs>
        <w:jc w:val="left"/>
        <w:rPr>
          <w:rFonts w:ascii="Times New Roman" w:hAnsi="Times New Roman" w:cs="Times New Roman"/>
          <w:sz w:val="22"/>
          <w:szCs w:val="22"/>
        </w:rPr>
      </w:pPr>
      <w:r>
        <w:rPr>
          <w:rFonts w:ascii="Times New Roman" w:eastAsia="Arial" w:hAnsi="Times New Roman" w:cs="Times New Roman"/>
          <w:b/>
          <w:bCs w:val="0"/>
          <w:sz w:val="22"/>
          <w:szCs w:val="22"/>
        </w:rPr>
        <w:t>R</w:t>
      </w:r>
      <w:r w:rsidR="7BA8206F" w:rsidRPr="00AC32DF">
        <w:rPr>
          <w:rFonts w:ascii="Times New Roman" w:eastAsia="Arial" w:hAnsi="Times New Roman" w:cs="Times New Roman"/>
          <w:b/>
          <w:bCs w:val="0"/>
          <w:sz w:val="22"/>
          <w:szCs w:val="22"/>
        </w:rPr>
        <w:t>eferences</w:t>
      </w:r>
    </w:p>
    <w:p w14:paraId="087C3D8C" w14:textId="77777777" w:rsidR="008977A3" w:rsidRPr="008977A3" w:rsidRDefault="00AF7573" w:rsidP="008977A3">
      <w:pPr>
        <w:pStyle w:val="EndNoteBibliography"/>
      </w:pPr>
      <w:r w:rsidRPr="00AC32DF">
        <w:rPr>
          <w:rFonts w:ascii="Times New Roman" w:hAnsi="Times New Roman" w:cs="Times New Roman"/>
          <w:szCs w:val="22"/>
        </w:rPr>
        <w:fldChar w:fldCharType="begin"/>
      </w:r>
      <w:r w:rsidR="001B115A" w:rsidRPr="00AC32DF">
        <w:rPr>
          <w:rFonts w:ascii="Times New Roman" w:hAnsi="Times New Roman" w:cs="Times New Roman"/>
          <w:szCs w:val="22"/>
        </w:rPr>
        <w:instrText xml:space="preserve"> ADDIN EN.REFLIST </w:instrText>
      </w:r>
      <w:r w:rsidRPr="00AC32DF">
        <w:rPr>
          <w:rFonts w:ascii="Times New Roman" w:hAnsi="Times New Roman" w:cs="Times New Roman"/>
          <w:szCs w:val="22"/>
        </w:rPr>
        <w:fldChar w:fldCharType="separate"/>
      </w:r>
      <w:r w:rsidR="008977A3" w:rsidRPr="008977A3">
        <w:t>1.</w:t>
      </w:r>
      <w:r w:rsidR="008977A3" w:rsidRPr="008977A3">
        <w:tab/>
        <w:t>Pan A, Wang Y, Talaei M, Hu FB. Relation of Smoking With Total Mortality and Cardiovascular Events Among Patients With Diabetes Mellitus: A Meta-Analysis and Systematic Review. Circulation. 2015;132(19):1795-804.</w:t>
      </w:r>
    </w:p>
    <w:p w14:paraId="06BE1D59" w14:textId="77777777" w:rsidR="008977A3" w:rsidRPr="008977A3" w:rsidRDefault="008977A3" w:rsidP="008977A3">
      <w:pPr>
        <w:pStyle w:val="EndNoteBibliography"/>
      </w:pPr>
      <w:r w:rsidRPr="008977A3">
        <w:t>2.</w:t>
      </w:r>
      <w:r w:rsidRPr="008977A3">
        <w:tab/>
        <w:t>Kar D, Gillies C, Zaccardi F, Webb D, Seidu S, Davies M, et al. Relationship of cardiometabolic parameters in non-smokers, current smokers, and quitters in diabetes: a systematic review and meta-analysis. Cardiovascular Diabetology. 2016;15.</w:t>
      </w:r>
    </w:p>
    <w:p w14:paraId="3A98F70A" w14:textId="77777777" w:rsidR="008977A3" w:rsidRPr="008977A3" w:rsidRDefault="008977A3" w:rsidP="008977A3">
      <w:pPr>
        <w:pStyle w:val="EndNoteBibliography"/>
      </w:pPr>
      <w:r w:rsidRPr="008977A3">
        <w:t>3.</w:t>
      </w:r>
      <w:r w:rsidRPr="008977A3">
        <w:tab/>
        <w:t>Clair C, Rigotti NA, Porneala B, Fox CS, D’Agostino RB, Pencina MJ, et al. Association of Smoking Cessation and Weight Change With Cardiovascular Disease Among Adults With and Without Diabetes. JAMA. 2013;309(10):1014-21.</w:t>
      </w:r>
    </w:p>
    <w:p w14:paraId="26EF3D09" w14:textId="77777777" w:rsidR="008977A3" w:rsidRPr="008977A3" w:rsidRDefault="008977A3" w:rsidP="008977A3">
      <w:pPr>
        <w:pStyle w:val="EndNoteBibliography"/>
      </w:pPr>
      <w:r w:rsidRPr="008977A3">
        <w:t>4.</w:t>
      </w:r>
      <w:r w:rsidRPr="008977A3">
        <w:tab/>
        <w:t>Chaturvedi N, Stevens L, Fuller JH. Which features of smoking determine mortality risk in former cigarette smokers with diabetes? The World Health Organization Multinational Study Group. Diabetes care. 1997;20(8):1266-72.</w:t>
      </w:r>
    </w:p>
    <w:p w14:paraId="1209D695" w14:textId="77777777" w:rsidR="008977A3" w:rsidRPr="008977A3" w:rsidRDefault="008977A3" w:rsidP="008977A3">
      <w:pPr>
        <w:pStyle w:val="EndNoteBibliography"/>
      </w:pPr>
      <w:r w:rsidRPr="008977A3">
        <w:t>5.</w:t>
      </w:r>
      <w:r w:rsidRPr="008977A3">
        <w:tab/>
        <w:t>Eijkelkamp WB, Zhang Z, Brenner BM, Cooper ME, Devereux RB, Dahlof B, et al. Renal function and risk for cardiovascular events in type 2 diabetic patients with hypertension: the RENAAL and LIFE studies. 2007;25:876.</w:t>
      </w:r>
    </w:p>
    <w:p w14:paraId="7E2EA033" w14:textId="77777777" w:rsidR="008977A3" w:rsidRPr="008977A3" w:rsidRDefault="008977A3" w:rsidP="008977A3">
      <w:pPr>
        <w:pStyle w:val="EndNoteBibliography"/>
      </w:pPr>
      <w:r w:rsidRPr="008977A3">
        <w:t>6.</w:t>
      </w:r>
      <w:r w:rsidRPr="008977A3">
        <w:tab/>
        <w:t>Lee ET, Howard BV, Wang W, Welty TK, Galloway JM, Best LG, et al. Prediction of coronary heart disease in a population with high prevalence of diabetes and albuminuria: the Strong Heart Study. Circulation. 2006;113(25):2897-905.</w:t>
      </w:r>
    </w:p>
    <w:p w14:paraId="62AD553B" w14:textId="77777777" w:rsidR="008977A3" w:rsidRPr="008977A3" w:rsidRDefault="008977A3" w:rsidP="008977A3">
      <w:pPr>
        <w:pStyle w:val="EndNoteBibliography"/>
      </w:pPr>
      <w:r w:rsidRPr="008977A3">
        <w:t>7.</w:t>
      </w:r>
      <w:r w:rsidRPr="008977A3">
        <w:tab/>
        <w:t>Singh DK, Winocour P, Summerhayes B, Sivakumar G, Viljoen A, Farrington K. The relationship of albuminuria and vascular calcification in type 2 diabetes. 2009;58.</w:t>
      </w:r>
    </w:p>
    <w:p w14:paraId="50B1B334" w14:textId="77777777" w:rsidR="008977A3" w:rsidRPr="008977A3" w:rsidRDefault="008977A3" w:rsidP="008977A3">
      <w:pPr>
        <w:pStyle w:val="EndNoteBibliography"/>
      </w:pPr>
      <w:r w:rsidRPr="008977A3">
        <w:t>8.</w:t>
      </w:r>
      <w:r w:rsidRPr="008977A3">
        <w:tab/>
        <w:t>Di Landro D, Catalano C, Lambertini D, Bordin V, Fabbian F, Naso A, et al. The effect of metabolic control on development and progression of diabetic nephropathy. Nephrology Dialysis Transplantation. 1998;13(Suppl 8):35-43.</w:t>
      </w:r>
    </w:p>
    <w:p w14:paraId="4DE1E171" w14:textId="77777777" w:rsidR="008977A3" w:rsidRPr="008977A3" w:rsidRDefault="008977A3" w:rsidP="008977A3">
      <w:pPr>
        <w:pStyle w:val="EndNoteBibliography"/>
      </w:pPr>
      <w:r w:rsidRPr="008977A3">
        <w:t>9.</w:t>
      </w:r>
      <w:r w:rsidRPr="008977A3">
        <w:tab/>
        <w:t>Ascic-Buturovic B, Kacila M, Kulic M. Effects of aggressive approach to the multiple risk factors for diabetic nephro-pathy on proteinuria reduction in diabetes type 2 patients. Bosnian Journal of Basic Medical Sciences. 2009;9(1):44-8.</w:t>
      </w:r>
    </w:p>
    <w:p w14:paraId="12D0A2AD" w14:textId="77777777" w:rsidR="008977A3" w:rsidRPr="008977A3" w:rsidRDefault="008977A3" w:rsidP="008977A3">
      <w:pPr>
        <w:pStyle w:val="EndNoteBibliography"/>
      </w:pPr>
      <w:r w:rsidRPr="008977A3">
        <w:t>10.</w:t>
      </w:r>
      <w:r w:rsidRPr="008977A3">
        <w:tab/>
        <w:t>Shamseer L, Moher D, Clarke M, Ghersi D, Liberati A, Petticrew M, et al. Preferred reporting items for systematic review and meta-analysis protocols (prisma-p) 2015: Elaboration and explanation. BMJ (Online). 2015;349(jan02 1):&lt;xocs:firstpage xmlns:xocs=""/&gt;.</w:t>
      </w:r>
    </w:p>
    <w:p w14:paraId="741E9A58" w14:textId="77777777" w:rsidR="008977A3" w:rsidRPr="008977A3" w:rsidRDefault="008977A3" w:rsidP="008977A3">
      <w:pPr>
        <w:pStyle w:val="EndNoteBibliography"/>
      </w:pPr>
      <w:r w:rsidRPr="008977A3">
        <w:t>11.</w:t>
      </w:r>
      <w:r w:rsidRPr="008977A3">
        <w:tab/>
        <w:t>Miller W, Bruns D, Hortin G, Sandberg S, Aakre K, McQueen M, et al. Current Issues in Measurement and Reporting of Urinary Albumin Excretion. Clinical Chemistry. 2009;55(1):24-38.</w:t>
      </w:r>
    </w:p>
    <w:p w14:paraId="4996B8B7" w14:textId="77777777" w:rsidR="008977A3" w:rsidRPr="008977A3" w:rsidRDefault="008977A3" w:rsidP="008977A3">
      <w:pPr>
        <w:pStyle w:val="EndNoteBibliography"/>
      </w:pPr>
      <w:r w:rsidRPr="008977A3">
        <w:t>12.</w:t>
      </w:r>
      <w:r w:rsidRPr="008977A3">
        <w:tab/>
        <w:t>Stang A. Critical evaluation of the Newcastle-Ottawa scale for the assessment of the quality of nonrandomized studies in meta-analyses. European journal of epidemiology. 2010;25(9):603-5.</w:t>
      </w:r>
    </w:p>
    <w:p w14:paraId="4AC56502" w14:textId="77777777" w:rsidR="008977A3" w:rsidRPr="008977A3" w:rsidRDefault="008977A3" w:rsidP="008977A3">
      <w:pPr>
        <w:pStyle w:val="EndNoteBibliography"/>
      </w:pPr>
      <w:r w:rsidRPr="008977A3">
        <w:t>13.</w:t>
      </w:r>
      <w:r w:rsidRPr="008977A3">
        <w:tab/>
        <w:t>Higgins JPT, Thompson SG. Quantifying heterogeneity in a meta</w:t>
      </w:r>
      <w:r w:rsidRPr="008977A3">
        <w:rPr>
          <w:rFonts w:ascii="Cambria Math" w:hAnsi="Cambria Math" w:cs="Cambria Math"/>
        </w:rPr>
        <w:t>‐</w:t>
      </w:r>
      <w:r w:rsidRPr="008977A3">
        <w:t xml:space="preserve"> analysis. Statistics in Medicine. 2002;21(11):1539-58.</w:t>
      </w:r>
    </w:p>
    <w:p w14:paraId="35A222D3" w14:textId="77777777" w:rsidR="008977A3" w:rsidRPr="008977A3" w:rsidRDefault="008977A3" w:rsidP="008977A3">
      <w:pPr>
        <w:pStyle w:val="EndNoteBibliography"/>
      </w:pPr>
      <w:r w:rsidRPr="008977A3">
        <w:t>14.</w:t>
      </w:r>
      <w:r w:rsidRPr="008977A3">
        <w:tab/>
        <w:t>Chase HP, Garg SK, Marshall G, Berg CL, Harris S, Jackson WE, et al. Cigarette smoking increases the risk of albuminuria among subjects with type I diabetes. JAMA. 1991;265(5):614-7.</w:t>
      </w:r>
    </w:p>
    <w:p w14:paraId="39739337" w14:textId="77777777" w:rsidR="008977A3" w:rsidRPr="008977A3" w:rsidRDefault="008977A3" w:rsidP="008977A3">
      <w:pPr>
        <w:pStyle w:val="EndNoteBibliography"/>
      </w:pPr>
      <w:r w:rsidRPr="008977A3">
        <w:t>15.</w:t>
      </w:r>
      <w:r w:rsidRPr="008977A3">
        <w:tab/>
        <w:t>Amin R, Widmer B, Prevost AT, Schwarze P, Cooper J, Edge J, et al. Risk of microalbuminuria and progression to macroalbuminuria in a cohort with childhood onset type 1 diabetes: prospective observational study. BMJ. 2008;336(7646):697-701.</w:t>
      </w:r>
    </w:p>
    <w:p w14:paraId="20A90DD3" w14:textId="77777777" w:rsidR="008977A3" w:rsidRPr="008977A3" w:rsidRDefault="008977A3" w:rsidP="008977A3">
      <w:pPr>
        <w:pStyle w:val="EndNoteBibliography"/>
      </w:pPr>
      <w:r w:rsidRPr="008977A3">
        <w:t>16.</w:t>
      </w:r>
      <w:r w:rsidRPr="008977A3">
        <w:tab/>
        <w:t>Abuaisha B, Kumar S, Malik R, Boulton AJ. Relationship of elevated urinary albumin excretion to components of the metabolic syndrome in non-insulin-dependent diabetes mellitus. Diabetes Research &amp; Clinical Practice. 1998;39(2):93-9.</w:t>
      </w:r>
    </w:p>
    <w:p w14:paraId="0137FE0E" w14:textId="77777777" w:rsidR="008977A3" w:rsidRPr="008977A3" w:rsidRDefault="008977A3" w:rsidP="008977A3">
      <w:pPr>
        <w:pStyle w:val="EndNoteBibliography"/>
      </w:pPr>
      <w:r w:rsidRPr="008977A3">
        <w:t>17.</w:t>
      </w:r>
      <w:r w:rsidRPr="008977A3">
        <w:tab/>
        <w:t>Temimovic R, Rasic S. Impact of obesity and smoking on the values of albuminuria and proteinuria in high risk patients and its impact on development of early chronic kidney disease in outpatients in Bosnia and Herzegovina. 2015;30:iii489.</w:t>
      </w:r>
    </w:p>
    <w:p w14:paraId="233112AF" w14:textId="77777777" w:rsidR="008977A3" w:rsidRPr="008977A3" w:rsidRDefault="008977A3" w:rsidP="008977A3">
      <w:pPr>
        <w:pStyle w:val="EndNoteBibliography"/>
      </w:pPr>
      <w:r w:rsidRPr="008977A3">
        <w:t>18.</w:t>
      </w:r>
      <w:r w:rsidRPr="008977A3">
        <w:tab/>
        <w:t>Christiansen JS. Cigarette smoking and prevalence of microangiopathy in juvenile- onset insulin- dependent diabetes mellitus. Diabetes care. 1978;1(3):146.</w:t>
      </w:r>
    </w:p>
    <w:p w14:paraId="71A0FC25" w14:textId="77777777" w:rsidR="008977A3" w:rsidRPr="008977A3" w:rsidRDefault="008977A3" w:rsidP="008977A3">
      <w:pPr>
        <w:pStyle w:val="EndNoteBibliography"/>
      </w:pPr>
      <w:r w:rsidRPr="008977A3">
        <w:t>19.</w:t>
      </w:r>
      <w:r w:rsidRPr="008977A3">
        <w:tab/>
        <w:t>Inzucchi SE, Bergenstal RM, Buse JB, Diamant M, Ferrannini E, Nauck M, et al. Management of Hyperglycemia in Type 2 Diabetes, 2015: A Patient-Centered Approach: Update to a Position Statement of the American Diabetes Association and the European Association for the Study of Diabetes. 2015.</w:t>
      </w:r>
    </w:p>
    <w:p w14:paraId="72ADDAAE" w14:textId="77777777" w:rsidR="008977A3" w:rsidRPr="008977A3" w:rsidRDefault="008977A3" w:rsidP="008977A3">
      <w:pPr>
        <w:pStyle w:val="EndNoteBibliography"/>
      </w:pPr>
      <w:r w:rsidRPr="008977A3">
        <w:t>20.</w:t>
      </w:r>
      <w:r w:rsidRPr="008977A3">
        <w:tab/>
        <w:t>Boger CA, Haak T, Gotz AK, Christ J, Ruff E, Hoffmann U, et al. Effect of ACE and AT-2 inhibitors on mortality and progression to microalbuminuria in a nested case-control study of diabetic nephropathy in diabetes mellitus type 2: results from the GENDIAN study. 2006;44:364-74.</w:t>
      </w:r>
    </w:p>
    <w:p w14:paraId="72003F40" w14:textId="77777777" w:rsidR="008977A3" w:rsidRPr="008977A3" w:rsidRDefault="008977A3" w:rsidP="008977A3">
      <w:pPr>
        <w:pStyle w:val="EndNoteBibliography"/>
      </w:pPr>
      <w:r w:rsidRPr="008977A3">
        <w:t>21.</w:t>
      </w:r>
      <w:r w:rsidRPr="008977A3">
        <w:tab/>
        <w:t>Yamashita T, Makino H, Nakatani R, Ohata Y, Miyamoto Y, Kishimoto I. Renal insufficiency without albuminuria is associated with peripheral artery atherosclerosis and lipid metabolism disorders in patients with type 2 diabetes. Journal of Atherosclerosis &amp; Thrombosis. 2013;20(11):790-7.</w:t>
      </w:r>
    </w:p>
    <w:p w14:paraId="2929AA33" w14:textId="77777777" w:rsidR="008977A3" w:rsidRPr="008977A3" w:rsidRDefault="008977A3" w:rsidP="008977A3">
      <w:pPr>
        <w:pStyle w:val="EndNoteBibliography"/>
      </w:pPr>
      <w:r w:rsidRPr="008977A3">
        <w:t>22.</w:t>
      </w:r>
      <w:r w:rsidRPr="008977A3">
        <w:tab/>
        <w:t>Wall BM, Hardison RM, Molitch ME, Marroquin OC, McGill JB, August PA. High prevalence and diversity of kidney dysfunction in patients with type 2 diabetes mellitus and coronary artery disease: The BARI 2D baseline data. 2010;339:401-10.</w:t>
      </w:r>
    </w:p>
    <w:p w14:paraId="10C0B94B" w14:textId="77777777" w:rsidR="008977A3" w:rsidRPr="008977A3" w:rsidRDefault="008977A3" w:rsidP="008977A3">
      <w:pPr>
        <w:pStyle w:val="EndNoteBibliography"/>
      </w:pPr>
      <w:r w:rsidRPr="008977A3">
        <w:t>23.</w:t>
      </w:r>
      <w:r w:rsidRPr="008977A3">
        <w:tab/>
        <w:t>Boger CA, Haak T, Gotz AK, Christ J, Ruff E, Hoffmann U, et al. Effect of ACE and AT-2 inhibitors on mortality and progression to microalbuminuria in a nested case-control study of diabetic nephropathy in diabetes mellitus type 2: results from the GENDIAN study. International Journal of Clinical Pharmacology &amp; Therapeutics. 2006;44(8):364-74.</w:t>
      </w:r>
    </w:p>
    <w:p w14:paraId="0C3CF234" w14:textId="77777777" w:rsidR="008977A3" w:rsidRPr="008977A3" w:rsidRDefault="008977A3" w:rsidP="008977A3">
      <w:pPr>
        <w:pStyle w:val="EndNoteBibliography"/>
      </w:pPr>
      <w:r w:rsidRPr="008977A3">
        <w:t>24.</w:t>
      </w:r>
      <w:r w:rsidRPr="008977A3">
        <w:tab/>
        <w:t>Chuahirun T, Wesson DE. Cigarette smoking predicts faster progression of type 2 established diabetic nephropathy despite ACE inhibition. American Journal of Kidney Diseases. 2002;39(2):376-82.</w:t>
      </w:r>
    </w:p>
    <w:p w14:paraId="3E0225CF" w14:textId="77777777" w:rsidR="008977A3" w:rsidRPr="008977A3" w:rsidRDefault="008977A3" w:rsidP="008977A3">
      <w:pPr>
        <w:pStyle w:val="EndNoteBibliography"/>
      </w:pPr>
      <w:r w:rsidRPr="008977A3">
        <w:t>25.</w:t>
      </w:r>
      <w:r w:rsidRPr="008977A3">
        <w:tab/>
        <w:t>de Boer IH, Astor BC, Kramer H, Palmas W, Seliger SL, Shlipak MG, et al. Lipoprotein abnormalities associated with mild impairment of kidney function in the multi-ethnic study of atherosclerosis. Clinical Journal of The American Society of Nephrology: CJASN. 2008;3(1):125-32.</w:t>
      </w:r>
    </w:p>
    <w:p w14:paraId="24ED2762" w14:textId="77777777" w:rsidR="008977A3" w:rsidRPr="008977A3" w:rsidRDefault="008977A3" w:rsidP="008977A3">
      <w:pPr>
        <w:pStyle w:val="EndNoteBibliography"/>
      </w:pPr>
      <w:r w:rsidRPr="008977A3">
        <w:t>26.</w:t>
      </w:r>
      <w:r w:rsidRPr="008977A3">
        <w:tab/>
        <w:t>Berlin I. Smoking-induced metabolic disorders: a review. Diabetes &amp; metabolism. 2008;34(4 Pt 1):307-14.</w:t>
      </w:r>
    </w:p>
    <w:p w14:paraId="15541C40" w14:textId="77777777" w:rsidR="008977A3" w:rsidRPr="008977A3" w:rsidRDefault="008977A3" w:rsidP="008977A3">
      <w:pPr>
        <w:pStyle w:val="EndNoteBibliography"/>
      </w:pPr>
      <w:r w:rsidRPr="008977A3">
        <w:t>27.</w:t>
      </w:r>
      <w:r w:rsidRPr="008977A3">
        <w:tab/>
        <w:t>Freeman DJ, Caslake MJ, Griffin BA, Hinnie J, Tan CE, Watson TD, et al. The effect of smoking on post-heparin lipoprotein and hepatic lipase, cholesteryl ester transfer protein and lecithin:cholesterol acyl transferase activities in human plasma. European journal of clinical investigation. 1998;28(7):584.</w:t>
      </w:r>
    </w:p>
    <w:p w14:paraId="651CF63D" w14:textId="77777777" w:rsidR="008977A3" w:rsidRPr="008977A3" w:rsidRDefault="008977A3" w:rsidP="008977A3">
      <w:pPr>
        <w:pStyle w:val="EndNoteBibliography"/>
      </w:pPr>
      <w:r w:rsidRPr="008977A3">
        <w:t>28.</w:t>
      </w:r>
      <w:r w:rsidRPr="008977A3">
        <w:tab/>
        <w:t>Zong C, Song G, Yao S, Guo S, Yu Y, Yang N, et al. Cigarette smoke exposure impairs reverse cholesterol transport which can be minimized by treatment of hydrogen- saturated saline. Lipids in health and disease. 2015;14(1):159-.</w:t>
      </w:r>
    </w:p>
    <w:p w14:paraId="06FF1349" w14:textId="77777777" w:rsidR="008977A3" w:rsidRPr="008977A3" w:rsidRDefault="008977A3" w:rsidP="008977A3">
      <w:pPr>
        <w:pStyle w:val="EndNoteBibliography"/>
      </w:pPr>
      <w:r w:rsidRPr="008977A3">
        <w:t>29.</w:t>
      </w:r>
      <w:r w:rsidRPr="008977A3">
        <w:tab/>
        <w:t>Campbell SC, Moffatt RJ, Stamford BA. Smoking and smoking cessation—The relationship between cardiovascular disease and lipoprotein metabolism: A review. Atherosclerosis. 2008;201(2):225-35.</w:t>
      </w:r>
    </w:p>
    <w:p w14:paraId="43BC8715" w14:textId="77777777" w:rsidR="008977A3" w:rsidRPr="008977A3" w:rsidRDefault="008977A3" w:rsidP="008977A3">
      <w:pPr>
        <w:pStyle w:val="EndNoteBibliography"/>
      </w:pPr>
      <w:r w:rsidRPr="008977A3">
        <w:t>30.</w:t>
      </w:r>
      <w:r w:rsidRPr="008977A3">
        <w:tab/>
        <w:t>Ferrara CM, Kumar M, Nicklas B, McCrone S, Goldberg AP. Weight gain and adipose tissue metabolism after smoking cessation in women. International journal of obesity. 2001;25(9):1322-6.</w:t>
      </w:r>
    </w:p>
    <w:p w14:paraId="4417B57A" w14:textId="77777777" w:rsidR="008977A3" w:rsidRPr="008977A3" w:rsidRDefault="008977A3" w:rsidP="008977A3">
      <w:pPr>
        <w:pStyle w:val="EndNoteBibliography"/>
      </w:pPr>
      <w:r w:rsidRPr="008977A3">
        <w:t>31.</w:t>
      </w:r>
      <w:r w:rsidRPr="008977A3">
        <w:tab/>
        <w:t>Zoppini G, Targher G, Chonchol M, Perrone F, Lippi G, Muggeo M. Higher HDL cholesterol levels are associated with a lower incidence of chronic kidney disease in patients with type 2 diabetes. 2009;19:580-6.</w:t>
      </w:r>
    </w:p>
    <w:p w14:paraId="4AB939E4" w14:textId="77777777" w:rsidR="008977A3" w:rsidRPr="008977A3" w:rsidRDefault="008977A3" w:rsidP="008977A3">
      <w:pPr>
        <w:pStyle w:val="EndNoteBibliography"/>
      </w:pPr>
      <w:r w:rsidRPr="008977A3">
        <w:t>32.</w:t>
      </w:r>
      <w:r w:rsidRPr="008977A3">
        <w:tab/>
        <w:t>Sawicki PT, Muhlhauser I, Bender R, Pethke W, Heinemann L, Berger M. Effects of smoking on blood pressure and proteinuria in patients with diabetic nephropathy. Journal of internal medicine. 1996;239(4):345-52.</w:t>
      </w:r>
    </w:p>
    <w:p w14:paraId="65C8F8A3" w14:textId="77777777" w:rsidR="008977A3" w:rsidRPr="008977A3" w:rsidRDefault="008977A3" w:rsidP="008977A3">
      <w:pPr>
        <w:pStyle w:val="EndNoteBibliography"/>
      </w:pPr>
      <w:r w:rsidRPr="008977A3">
        <w:t>33.</w:t>
      </w:r>
      <w:r w:rsidRPr="008977A3">
        <w:tab/>
        <w:t>Orth SR. Effects of smoking on systemic and intrarenal hemodynamics: influence on renal function. 2004;15 Suppl 1:58.</w:t>
      </w:r>
    </w:p>
    <w:p w14:paraId="0E199763" w14:textId="77777777" w:rsidR="008977A3" w:rsidRPr="008977A3" w:rsidRDefault="008977A3" w:rsidP="008977A3">
      <w:pPr>
        <w:pStyle w:val="EndNoteBibliography"/>
      </w:pPr>
      <w:r w:rsidRPr="008977A3">
        <w:t>34.</w:t>
      </w:r>
      <w:r w:rsidRPr="008977A3">
        <w:tab/>
        <w:t>Ritz E, Ogata H, Orth SR. Smoking: a factor promoting onset and progression of diabetic nephropathy. Diabetes &amp; metabolism. 2000;26(Suppl 4):54-63.</w:t>
      </w:r>
    </w:p>
    <w:p w14:paraId="70DDF60B" w14:textId="77777777" w:rsidR="008977A3" w:rsidRPr="008977A3" w:rsidRDefault="008977A3" w:rsidP="008977A3">
      <w:pPr>
        <w:pStyle w:val="EndNoteBibliography"/>
      </w:pPr>
      <w:r w:rsidRPr="008977A3">
        <w:t>35.</w:t>
      </w:r>
      <w:r w:rsidRPr="008977A3">
        <w:tab/>
        <w:t>Orth SR, Schroeder T, Ritz E, Ferrari P. Effects of smoking on renal function in patients with type 1 and type 2 diabetes mellitus. Nephrology Dialysis Transplantation. 2005;20(11):2414-9.</w:t>
      </w:r>
    </w:p>
    <w:p w14:paraId="20094BA4" w14:textId="77777777" w:rsidR="008977A3" w:rsidRPr="008977A3" w:rsidRDefault="008977A3" w:rsidP="008977A3">
      <w:pPr>
        <w:pStyle w:val="EndNoteBibliography"/>
      </w:pPr>
      <w:r w:rsidRPr="008977A3">
        <w:t>36.</w:t>
      </w:r>
      <w:r w:rsidRPr="008977A3">
        <w:tab/>
        <w:t>Orth SR. Cigarette smoking: an important renal risk factor - far beyond carcinogenesis. Tobacco Induced Diseases. 2002;1(2):137-55.</w:t>
      </w:r>
    </w:p>
    <w:p w14:paraId="4B608456" w14:textId="77777777" w:rsidR="008977A3" w:rsidRPr="008977A3" w:rsidRDefault="008977A3" w:rsidP="008977A3">
      <w:pPr>
        <w:pStyle w:val="EndNoteBibliography"/>
      </w:pPr>
      <w:r w:rsidRPr="008977A3">
        <w:t>37.</w:t>
      </w:r>
      <w:r w:rsidRPr="008977A3">
        <w:tab/>
        <w:t>Baggio B, Budakovic A, Dalla Vestra M, Saller A, Bruseghin M, Fioretto P. Effects of cigarette smoking on glomerular structure and function in type 2 diabetic patients. Journal of the American Society of Nephrology. 2002;13(11):2730-6.</w:t>
      </w:r>
    </w:p>
    <w:p w14:paraId="56EA905D" w14:textId="77777777" w:rsidR="008977A3" w:rsidRPr="008977A3" w:rsidRDefault="008977A3" w:rsidP="008977A3">
      <w:pPr>
        <w:pStyle w:val="EndNoteBibliography"/>
      </w:pPr>
      <w:r w:rsidRPr="008977A3">
        <w:t>38.</w:t>
      </w:r>
      <w:r w:rsidRPr="008977A3">
        <w:tab/>
        <w:t>Agarwal R. Smoking, oxidative stress and inflammation: impact on resting energy expenditure in diabetic nephropathy. BMC Nephrology. 2005;6:13.</w:t>
      </w:r>
    </w:p>
    <w:p w14:paraId="4A0B2B75" w14:textId="77777777" w:rsidR="008977A3" w:rsidRPr="008977A3" w:rsidRDefault="008977A3" w:rsidP="008977A3">
      <w:pPr>
        <w:pStyle w:val="EndNoteBibliography"/>
      </w:pPr>
      <w:r w:rsidRPr="008977A3">
        <w:t>39.</w:t>
      </w:r>
      <w:r w:rsidRPr="008977A3">
        <w:tab/>
        <w:t>Canoy D, Wareham N, Luben R, Welch A, Bingham S, Day N, et al. Cigarette Smoking and Fat Distribution in 21,828 British Men and Women: A Population-based Study. Obesity. 2005;13(8):1466-75.</w:t>
      </w:r>
    </w:p>
    <w:p w14:paraId="592AD419" w14:textId="77777777" w:rsidR="008977A3" w:rsidRPr="008977A3" w:rsidRDefault="008977A3" w:rsidP="008977A3">
      <w:pPr>
        <w:pStyle w:val="EndNoteBibliography"/>
      </w:pPr>
      <w:r w:rsidRPr="008977A3">
        <w:t>40.</w:t>
      </w:r>
      <w:r w:rsidRPr="008977A3">
        <w:tab/>
        <w:t>Axelsson T, Jansson PA, Smith U, Eliasson B, Sahlgrenska a, Institutionen för i, et al. Nicotine infusion acutely impairs insulin sensitivity in type 2 diabetic patients but not in healthy subjects. Journal of internal medicine. 2001;249(6):539-44.</w:t>
      </w:r>
    </w:p>
    <w:p w14:paraId="0226C8A5" w14:textId="77777777" w:rsidR="008977A3" w:rsidRPr="008977A3" w:rsidRDefault="008977A3" w:rsidP="008977A3">
      <w:pPr>
        <w:pStyle w:val="EndNoteBibliography"/>
      </w:pPr>
      <w:r w:rsidRPr="008977A3">
        <w:t>41.</w:t>
      </w:r>
      <w:r w:rsidRPr="008977A3">
        <w:tab/>
        <w:t>Kim JH, Shim KW, Yoon YS, Lee SY, Kim SS, Oh SW. Cigarette Smoking Increases Abdominal and Visceral Obesity but Not Overall Fatness: An Observational Study. PLoS ONE. 2012;7(9):e45815.</w:t>
      </w:r>
    </w:p>
    <w:p w14:paraId="13754B2F" w14:textId="77777777" w:rsidR="008977A3" w:rsidRPr="008977A3" w:rsidRDefault="008977A3" w:rsidP="008977A3">
      <w:pPr>
        <w:pStyle w:val="EndNoteBibliography"/>
      </w:pPr>
      <w:r w:rsidRPr="008977A3">
        <w:t>42.</w:t>
      </w:r>
      <w:r w:rsidRPr="008977A3">
        <w:tab/>
        <w:t>Clair C, Rigotti N, Shrader P, Caroline, Pencina M, Meigs J. EFFECTS OF SMOKING CESSATION AND WEIGHT CHANGE ON CARDIOVASCULAR DISEASE AMONG PEOPLE WITH AND WITHOUT DIABETES. J Gen Intern Med. 2011;26:S12-S4.</w:t>
      </w:r>
    </w:p>
    <w:p w14:paraId="0FF05445" w14:textId="77777777" w:rsidR="008977A3" w:rsidRPr="008977A3" w:rsidRDefault="008977A3" w:rsidP="008977A3">
      <w:pPr>
        <w:pStyle w:val="EndNoteBibliography"/>
      </w:pPr>
      <w:r w:rsidRPr="008977A3">
        <w:t>43.</w:t>
      </w:r>
      <w:r w:rsidRPr="008977A3">
        <w:tab/>
        <w:t>Gerstein HC, Mann JF, Pogue J, Dinneen SF, Halle JP, Hoogwerf B, et al. Prevalence and determinants of microalbuminuria in high-risk diabetic and nondiabetic patients in the Heart Outcomes Prevention Evaluation Study. The HOPE Study Investigators. Diabetes care. 2000;23(Suppl 2):35.</w:t>
      </w:r>
    </w:p>
    <w:p w14:paraId="7AD7C5FE" w14:textId="77777777" w:rsidR="008977A3" w:rsidRPr="008977A3" w:rsidRDefault="008977A3" w:rsidP="008977A3">
      <w:pPr>
        <w:pStyle w:val="EndNoteBibliography"/>
      </w:pPr>
      <w:r w:rsidRPr="008977A3">
        <w:t>44.</w:t>
      </w:r>
      <w:r w:rsidRPr="008977A3">
        <w:tab/>
        <w:t>Organization WH. Global report on diabetes. 2016.</w:t>
      </w:r>
    </w:p>
    <w:p w14:paraId="01B28B02" w14:textId="77777777" w:rsidR="008977A3" w:rsidRPr="008977A3" w:rsidRDefault="008977A3" w:rsidP="008977A3">
      <w:pPr>
        <w:pStyle w:val="EndNoteBibliography"/>
      </w:pPr>
      <w:r w:rsidRPr="008977A3">
        <w:t>45.</w:t>
      </w:r>
      <w:r w:rsidRPr="008977A3">
        <w:tab/>
        <w:t>Herrera R, Almaguer M, Chipi J, Martinez O, Bacallao J, Rodriguez N, et al. Albuminuria as a marker of kidney and cardio-cerebral vascular damage. Isle of Youth Study (ISYS), Cuba. MEDICC review. 2010;12(4):20-6.</w:t>
      </w:r>
    </w:p>
    <w:p w14:paraId="76935C05" w14:textId="77777777" w:rsidR="008977A3" w:rsidRPr="008977A3" w:rsidRDefault="008977A3" w:rsidP="008977A3">
      <w:pPr>
        <w:pStyle w:val="EndNoteBibliography"/>
      </w:pPr>
      <w:r w:rsidRPr="008977A3">
        <w:t>46.</w:t>
      </w:r>
      <w:r w:rsidRPr="008977A3">
        <w:tab/>
        <w:t>Constantino M, Molyneaux L, Gisler F, Al Saeed A, Luo C, Wu T, et al. Long Term Complications and Mortality in Youth Onset Diabetes: Type 2 Diabetes is More Lethal than Type 1. Diabetes. 2012;61(s1):A88-A.</w:t>
      </w:r>
    </w:p>
    <w:p w14:paraId="1AB1016D" w14:textId="77777777" w:rsidR="008977A3" w:rsidRPr="008977A3" w:rsidRDefault="008977A3" w:rsidP="008977A3">
      <w:pPr>
        <w:pStyle w:val="EndNoteBibliography"/>
      </w:pPr>
      <w:r w:rsidRPr="008977A3">
        <w:t>47.</w:t>
      </w:r>
      <w:r w:rsidRPr="008977A3">
        <w:tab/>
        <w:t>Group TS. Rapid rise in hypertension and nephropathy in youth with type 2 diabetes: the TODAY clinical trial. Diabetes Care. 2013;36(6):1735-41.</w:t>
      </w:r>
    </w:p>
    <w:p w14:paraId="2996CB50" w14:textId="77777777" w:rsidR="008977A3" w:rsidRPr="008977A3" w:rsidRDefault="008977A3" w:rsidP="008977A3">
      <w:pPr>
        <w:pStyle w:val="EndNoteBibliography"/>
      </w:pPr>
      <w:r w:rsidRPr="008977A3">
        <w:t>48.</w:t>
      </w:r>
      <w:r w:rsidRPr="008977A3">
        <w:tab/>
        <w:t>Whiting DR, Guariguata L, Weil C, Shaw J. IDF diabetes atlas: global estimates of the prevalence of diabetes for 2011 and 2030. Diabetes research and clinical practice. 2011;94(3):311-21.</w:t>
      </w:r>
    </w:p>
    <w:p w14:paraId="34B9E1DA" w14:textId="77777777" w:rsidR="008977A3" w:rsidRPr="008977A3" w:rsidRDefault="008977A3" w:rsidP="008977A3">
      <w:pPr>
        <w:pStyle w:val="EndNoteBibliography"/>
      </w:pPr>
      <w:r w:rsidRPr="008977A3">
        <w:t>49.</w:t>
      </w:r>
      <w:r w:rsidRPr="008977A3">
        <w:tab/>
        <w:t>Dabelea D, Department of Epidemiology CSoPH, Aurora, Stafford JM, Department of Biostatistical Sciences WFSoM, Winston-Salem, North Carolina, Mayer-Davis EJ, Departments of Nutrition and Medicine UoNC, Chapel Hill, et al. Association of Type 1 Diabetes vs Type 2 Diabetes Diagnosed During Childhood and Adolescence With Complications During Teenage Years and Young Adulthood. JAMA. 2017;317(8):825-35.</w:t>
      </w:r>
    </w:p>
    <w:p w14:paraId="2A982B9D" w14:textId="77777777" w:rsidR="008977A3" w:rsidRPr="008977A3" w:rsidRDefault="008977A3" w:rsidP="008977A3">
      <w:pPr>
        <w:pStyle w:val="EndNoteBibliography"/>
      </w:pPr>
      <w:r w:rsidRPr="008977A3">
        <w:t>50.</w:t>
      </w:r>
      <w:r w:rsidRPr="008977A3">
        <w:tab/>
        <w:t>Eijkelkamp WB, Zhang Z, Brenner BM, Cooper ME, Devereux RB, Dahlof B, et al. Renal function and risk for cardiovascular events in type 2 diabetic patients with hypertension: the RENAAL and LIFE studies. 2007;25:871-6.</w:t>
      </w:r>
    </w:p>
    <w:p w14:paraId="06AE7A25" w14:textId="77777777" w:rsidR="008977A3" w:rsidRPr="008977A3" w:rsidRDefault="008977A3" w:rsidP="008977A3">
      <w:pPr>
        <w:pStyle w:val="EndNoteBibliography"/>
      </w:pPr>
      <w:r w:rsidRPr="008977A3">
        <w:t>51.</w:t>
      </w:r>
      <w:r w:rsidRPr="008977A3">
        <w:tab/>
        <w:t>Chuahirun T, Khanna A, Kimball K, Wesson DE. Cigarette smoking and increased urine albumin excretion are interrelated predictors of nephropathy progression in type 2 diabetes. 2003;41:13-21.</w:t>
      </w:r>
    </w:p>
    <w:p w14:paraId="6568F74A" w14:textId="77777777" w:rsidR="008977A3" w:rsidRPr="008977A3" w:rsidRDefault="008977A3" w:rsidP="008977A3">
      <w:pPr>
        <w:pStyle w:val="EndNoteBibliography"/>
      </w:pPr>
      <w:r w:rsidRPr="008977A3">
        <w:t>52.</w:t>
      </w:r>
      <w:r w:rsidRPr="008977A3">
        <w:tab/>
        <w:t>Chuahirun T, Simoni J, Hudson C, Seipel T, Khanna A, Harrist RB, et al. Cigarette smoking exacerbates and its cessation ameliorates renal injury in type 2 diabetes. American Journal of the Medical Sciences. 2004;327(2):57-67.</w:t>
      </w:r>
    </w:p>
    <w:p w14:paraId="6BD1953E" w14:textId="77777777" w:rsidR="008977A3" w:rsidRPr="008977A3" w:rsidRDefault="008977A3" w:rsidP="008977A3">
      <w:pPr>
        <w:pStyle w:val="EndNoteBibliography"/>
      </w:pPr>
      <w:r w:rsidRPr="008977A3">
        <w:t>53.</w:t>
      </w:r>
      <w:r w:rsidRPr="008977A3">
        <w:tab/>
        <w:t>Ikeda Y, Suehiro T, Takamatsu K, Hashimoto K, Yamashita H, Tamura T. Effect of smoking on the prevalence of albuminuria in Japanese men with non-insulin-dependent diabetes mellitus. Diabetes Research and Clinical Practice. 1997;36(1):57-61.</w:t>
      </w:r>
    </w:p>
    <w:p w14:paraId="0FA156EB" w14:textId="77777777" w:rsidR="008977A3" w:rsidRPr="008977A3" w:rsidRDefault="008977A3" w:rsidP="008977A3">
      <w:pPr>
        <w:pStyle w:val="EndNoteBibliography"/>
      </w:pPr>
      <w:r w:rsidRPr="008977A3">
        <w:t>54.</w:t>
      </w:r>
      <w:r w:rsidRPr="008977A3">
        <w:tab/>
        <w:t>Tseng CH, Tseng CP, Chong CK. Joint effects of hypertension, smoking, dyslipidemia and obesity and angiotensin-converting enzyme DD genotype on albuminuria in Taiwanese patients with type 2 diabetes mellitus. 2010;43:629-34.</w:t>
      </w:r>
    </w:p>
    <w:p w14:paraId="0007464A" w14:textId="77777777" w:rsidR="008977A3" w:rsidRPr="008977A3" w:rsidRDefault="008977A3" w:rsidP="008977A3">
      <w:pPr>
        <w:pStyle w:val="EndNoteBibliography"/>
      </w:pPr>
      <w:r w:rsidRPr="008977A3">
        <w:t>55.</w:t>
      </w:r>
      <w:r w:rsidRPr="008977A3">
        <w:tab/>
        <w:t>Voulgari C, Katsilambros N, Tentolouris N. Smoking cessation predicts amelioration of microalbuminuria in newly diagnosed type 2 diabetes mellitus: a 1-year prospective study. 2011;60:1456-64.</w:t>
      </w:r>
    </w:p>
    <w:p w14:paraId="537FE3DA" w14:textId="77777777" w:rsidR="008977A3" w:rsidRPr="008977A3" w:rsidRDefault="008977A3" w:rsidP="008977A3">
      <w:pPr>
        <w:pStyle w:val="EndNoteBibliography"/>
      </w:pPr>
      <w:r w:rsidRPr="008977A3">
        <w:t>56.</w:t>
      </w:r>
      <w:r w:rsidRPr="008977A3">
        <w:tab/>
        <w:t>Phisitkul K, Hegazy K, Chuahirun T, Hudson C, Simoni J, Rajab H, et al. Continued smoking exacerbates but cessation ameliorates progression of early type 2 diabetic nephropathy. 2008;335:284-91.</w:t>
      </w:r>
    </w:p>
    <w:p w14:paraId="0F65BA2A" w14:textId="77777777" w:rsidR="008977A3" w:rsidRPr="008977A3" w:rsidRDefault="008977A3" w:rsidP="008977A3">
      <w:pPr>
        <w:pStyle w:val="EndNoteBibliography"/>
      </w:pPr>
      <w:r w:rsidRPr="008977A3">
        <w:t>57.</w:t>
      </w:r>
      <w:r w:rsidRPr="008977A3">
        <w:tab/>
        <w:t>Hsu CC, Hwang SJ, Tai TY, Chen T, Huang MC, Shin SJ</w:t>
      </w:r>
      <w:bookmarkStart w:id="0" w:name="_GoBack"/>
      <w:bookmarkEnd w:id="0"/>
      <w:r w:rsidRPr="008977A3">
        <w:t>, et al. Cigarette smoking and proteinuria in Taiwanese men with Type 2 diabetes mellitus. Diabetic Medicine. 2010;27(3):295-302.</w:t>
      </w:r>
    </w:p>
    <w:p w14:paraId="3BB1D9EC" w14:textId="77777777" w:rsidR="008977A3" w:rsidRPr="008977A3" w:rsidRDefault="008977A3" w:rsidP="008977A3">
      <w:pPr>
        <w:pStyle w:val="EndNoteBibliography"/>
      </w:pPr>
      <w:r w:rsidRPr="008977A3">
        <w:t>58.</w:t>
      </w:r>
      <w:r w:rsidRPr="008977A3">
        <w:tab/>
        <w:t>Cederholm J, Eliasson B, Nilsson PM, Weiss L, Gudbjörnsdottir S. Microalbuminuria and risk factors in type 1 and type 2 diabetic patients. Diabetes Research and Clinical Practice. 2005;67(3):258-66.</w:t>
      </w:r>
    </w:p>
    <w:p w14:paraId="19FB8261" w14:textId="77777777" w:rsidR="008977A3" w:rsidRPr="008977A3" w:rsidRDefault="008977A3" w:rsidP="008977A3">
      <w:pPr>
        <w:pStyle w:val="EndNoteBibliography"/>
      </w:pPr>
      <w:r w:rsidRPr="008977A3">
        <w:t>59.</w:t>
      </w:r>
      <w:r w:rsidRPr="008977A3">
        <w:tab/>
        <w:t>Savage S, Nagel NJ, Estacio RO, Lukken N, Schrier RW. Clinical factors associated with urinary albumin excretion in type II diabetes. 1995;25:836-44.</w:t>
      </w:r>
    </w:p>
    <w:p w14:paraId="78A28D52" w14:textId="77777777" w:rsidR="008977A3" w:rsidRPr="008977A3" w:rsidRDefault="008977A3" w:rsidP="008977A3">
      <w:pPr>
        <w:pStyle w:val="EndNoteBibliography"/>
      </w:pPr>
      <w:r w:rsidRPr="008977A3">
        <w:t>60.</w:t>
      </w:r>
      <w:r w:rsidRPr="008977A3">
        <w:tab/>
        <w:t>Ohkuma T, Nakamura U, Iwase M, Ide H, Fujii H, Jodai T, et al. Effects of smoking and its cessation on creatinine- and cystatin C-based estimated glomerular filtration rates and albuminuria in male patients with type 2 diabetes mellitus: the Fukuoka Diabetes Registry. Hypertension research : official journal of the Japanese Society of Hypertension. 2016;39(10):744-51.</w:t>
      </w:r>
    </w:p>
    <w:p w14:paraId="42B2CE92" w14:textId="77777777" w:rsidR="008977A3" w:rsidRPr="008977A3" w:rsidRDefault="008977A3" w:rsidP="008977A3">
      <w:pPr>
        <w:pStyle w:val="EndNoteBibliography"/>
      </w:pPr>
      <w:r w:rsidRPr="008977A3">
        <w:t>61.</w:t>
      </w:r>
      <w:r w:rsidRPr="008977A3">
        <w:tab/>
        <w:t>Prashanth P, Sulaiman KJ, Kadaha G, Bazarjani N, Bakir S, Jabri KE, et al. Prevalence and risk factors for albuminuria among type 2 diabetes mellitus patients: A Middle- East perspective. Diabetes Research and Clinical Practice. 2010;88(3):e24-e7.</w:t>
      </w:r>
    </w:p>
    <w:p w14:paraId="3029E1B0" w14:textId="77777777" w:rsidR="008977A3" w:rsidRPr="008977A3" w:rsidRDefault="008977A3" w:rsidP="008977A3">
      <w:pPr>
        <w:pStyle w:val="EndNoteBibliography"/>
      </w:pPr>
      <w:r w:rsidRPr="008977A3">
        <w:t>62.</w:t>
      </w:r>
      <w:r w:rsidRPr="008977A3">
        <w:tab/>
        <w:t>Corradi L, Zoppi A, Tettamanti F, Malamani G, Lazzari P, Fogari R. Association between smoking and micro-albuminuria in hypertensive patients with type 2 diabetes mellitus. Journal of Hypertension. 1993;11.</w:t>
      </w:r>
    </w:p>
    <w:p w14:paraId="101A45C7" w14:textId="77777777" w:rsidR="008977A3" w:rsidRPr="008977A3" w:rsidRDefault="008977A3" w:rsidP="008977A3">
      <w:pPr>
        <w:pStyle w:val="EndNoteBibliography"/>
      </w:pPr>
      <w:r w:rsidRPr="008977A3">
        <w:t>63.</w:t>
      </w:r>
      <w:r w:rsidRPr="008977A3">
        <w:tab/>
        <w:t>Anan F, Nakagawa M, Yonemochi H, Saikawa T, Masaki T, Takahashi N, et al. Smoking is associated with urinary albumin excretion: an evaluation of premenopausal patients with type 2 diabetes mellitus. Metabolism: Clinical and Experimental. 2007;56(2):179-84.</w:t>
      </w:r>
    </w:p>
    <w:p w14:paraId="6F4D43C8" w14:textId="77777777" w:rsidR="008977A3" w:rsidRPr="008977A3" w:rsidRDefault="008977A3" w:rsidP="008977A3">
      <w:pPr>
        <w:pStyle w:val="EndNoteBibliography"/>
      </w:pPr>
      <w:r w:rsidRPr="008977A3">
        <w:t>64.</w:t>
      </w:r>
      <w:r w:rsidRPr="008977A3">
        <w:tab/>
        <w:t>Hyungseon Y, Jung Hyun L, Hyeon Chang K, Il S. The Association Between Smoking Tobacco After a Diagnosis of Diabetes and the Prevalence of Diabetic Nephropathy in the Korean Male Population. Journal of Preventive Medicine and Public Health. 2016;49(2):108-17.</w:t>
      </w:r>
    </w:p>
    <w:p w14:paraId="6D4BE999" w14:textId="77777777" w:rsidR="008977A3" w:rsidRPr="008977A3" w:rsidRDefault="008977A3" w:rsidP="008977A3">
      <w:pPr>
        <w:pStyle w:val="EndNoteBibliography"/>
      </w:pPr>
      <w:r w:rsidRPr="008977A3">
        <w:t>65.</w:t>
      </w:r>
      <w:r w:rsidRPr="008977A3">
        <w:tab/>
        <w:t>Forsblom CM, Totterman KJ, Saloranta C, Groop PH, Ekstrand A, Sane T, et al. Predictors of progression from normoalbuminuria to microalbuminuria in NIDDM. Diabetes Care. 1998;21(11):1932-8.</w:t>
      </w:r>
    </w:p>
    <w:p w14:paraId="5D8BEAB4" w14:textId="77777777" w:rsidR="008977A3" w:rsidRPr="008977A3" w:rsidRDefault="008977A3" w:rsidP="008977A3">
      <w:pPr>
        <w:pStyle w:val="EndNoteBibliography"/>
      </w:pPr>
      <w:r w:rsidRPr="008977A3">
        <w:t>66.</w:t>
      </w:r>
      <w:r w:rsidRPr="008977A3">
        <w:tab/>
        <w:t>Thomas GN, Tomlinson B, McGhee SM, Lam TH, Abdullah ASM, Yeung VTF, et al. Association of Smoking with Increasing Vascular Involvement in Type 2 Diabetic Chinese Patients. Exp Clin Endocrinol Diabetes. 2006;114(06):301-5.</w:t>
      </w:r>
    </w:p>
    <w:p w14:paraId="56BBA306" w14:textId="77777777" w:rsidR="008977A3" w:rsidRPr="008977A3" w:rsidRDefault="008977A3" w:rsidP="008977A3">
      <w:pPr>
        <w:pStyle w:val="EndNoteBibliography"/>
      </w:pPr>
      <w:r w:rsidRPr="008977A3">
        <w:t>67.</w:t>
      </w:r>
      <w:r w:rsidRPr="008977A3">
        <w:tab/>
        <w:t>Kanauchi M, Kawano T, Akai M, Yashima I, Nishioka H, Nakashima Y, et al. Smoking habit and progression of diabetic nephropathy. Journal of Nara Medical Association. 1998;49(2):85-9.</w:t>
      </w:r>
    </w:p>
    <w:p w14:paraId="719F46E6" w14:textId="77777777" w:rsidR="008977A3" w:rsidRPr="008977A3" w:rsidRDefault="008977A3" w:rsidP="008977A3">
      <w:pPr>
        <w:pStyle w:val="EndNoteBibliography"/>
      </w:pPr>
      <w:r w:rsidRPr="008977A3">
        <w:t>68.</w:t>
      </w:r>
      <w:r w:rsidRPr="008977A3">
        <w:tab/>
        <w:t>Gambaro G, Bax G, Fusaro M, Normanno M, Manani SM, Zanella M, et al. Cigarette smoking is a risk factor for nephropathy and its progression in type 2 diabetes mellitus. Diabetes, Nutrition &amp; Metabolism - Clinical &amp; Experimental. 2001;14(6):337-42.</w:t>
      </w:r>
    </w:p>
    <w:p w14:paraId="0E552F39" w14:textId="77777777" w:rsidR="008977A3" w:rsidRPr="008977A3" w:rsidRDefault="008977A3" w:rsidP="008977A3">
      <w:pPr>
        <w:pStyle w:val="EndNoteBibliography"/>
      </w:pPr>
      <w:r w:rsidRPr="008977A3">
        <w:t>69.</w:t>
      </w:r>
      <w:r w:rsidRPr="008977A3">
        <w:tab/>
        <w:t>West KM, Erdreich LS, Stober JA. Absence of a relationship between smoking and diabetic microangiopathy. Diabetes care. 1980;3(2):250-2.</w:t>
      </w:r>
    </w:p>
    <w:p w14:paraId="6E801AE7" w14:textId="77777777" w:rsidR="008977A3" w:rsidRPr="008977A3" w:rsidRDefault="008977A3" w:rsidP="008977A3">
      <w:pPr>
        <w:pStyle w:val="EndNoteBibliography"/>
      </w:pPr>
      <w:r w:rsidRPr="008977A3">
        <w:t>70.</w:t>
      </w:r>
      <w:r w:rsidRPr="008977A3">
        <w:tab/>
        <w:t>Klein R, Klein BE, Moss SE. Incidence of gross proteinuria in older- onset diabetes. A population- based perspective. Diabetes. 1993;42(3):381.</w:t>
      </w:r>
    </w:p>
    <w:p w14:paraId="1D5B7438" w14:textId="77777777" w:rsidR="008977A3" w:rsidRPr="008977A3" w:rsidRDefault="008977A3" w:rsidP="008977A3">
      <w:pPr>
        <w:pStyle w:val="EndNoteBibliography"/>
      </w:pPr>
      <w:r w:rsidRPr="008977A3">
        <w:t>71.</w:t>
      </w:r>
      <w:r w:rsidRPr="008977A3">
        <w:tab/>
        <w:t>Bruno G, Cavallo-Perin P, Bargero G, Borra M, Calvi V, D'Errico N, et al. Prevalence and risk factors for micro- and macroalbuminuria in an Italian population-based cohort of NIDDM subjects. Diabetes care. 1996;19(1):43-7.</w:t>
      </w:r>
    </w:p>
    <w:p w14:paraId="46095DCD" w14:textId="77777777" w:rsidR="008977A3" w:rsidRPr="008977A3" w:rsidRDefault="008977A3" w:rsidP="008977A3">
      <w:pPr>
        <w:pStyle w:val="EndNoteBibliography"/>
      </w:pPr>
      <w:r w:rsidRPr="008977A3">
        <w:t>72.</w:t>
      </w:r>
      <w:r w:rsidRPr="008977A3">
        <w:tab/>
        <w:t>Bruno G, Merletti F, Biggeri A, Bargero G, Ferrero S, Pagano G, et al. Progression to overt nephropathy in type 2 diabetes: the Casale Monferrato Study. Diabetes care. 2003;26(7):2150-5.</w:t>
      </w:r>
    </w:p>
    <w:p w14:paraId="774FE4DE" w14:textId="77777777" w:rsidR="008977A3" w:rsidRPr="008977A3" w:rsidRDefault="008977A3" w:rsidP="008977A3">
      <w:pPr>
        <w:pStyle w:val="EndNoteBibliography"/>
      </w:pPr>
      <w:r w:rsidRPr="008977A3">
        <w:t>73.</w:t>
      </w:r>
      <w:r w:rsidRPr="008977A3">
        <w:tab/>
        <w:t>Bentata Y, Karimi I, Benabdellah N, El Alaoui F, Haddiya I, Abouqal R. Does smoking increase the risk of progression of nephropathy and/or cardiovascular disease in type 2 diabetic patients with albuminuria and those without albuminuria? American Journal of Cardiovascular Disease. 2016;6(2):66-9.</w:t>
      </w:r>
    </w:p>
    <w:p w14:paraId="44E54B5D" w14:textId="77777777" w:rsidR="008977A3" w:rsidRPr="008977A3" w:rsidRDefault="008977A3" w:rsidP="008977A3">
      <w:pPr>
        <w:pStyle w:val="EndNoteBibliography"/>
      </w:pPr>
      <w:r w:rsidRPr="008977A3">
        <w:t>74.</w:t>
      </w:r>
      <w:r w:rsidRPr="008977A3">
        <w:tab/>
        <w:t>Kohler KA, McClellan WM, Ziemer DC, Kleinbaum DG, Boring JR. Risk factors for microalbuminuria in black americans with newly diagnosed type 2 diabetes. American Journal of Kidney Diseases. 2000;36(5):903-13.</w:t>
      </w:r>
    </w:p>
    <w:p w14:paraId="39378C18" w14:textId="77777777" w:rsidR="008977A3" w:rsidRPr="008977A3" w:rsidRDefault="008977A3" w:rsidP="008977A3">
      <w:pPr>
        <w:pStyle w:val="EndNoteBibliography"/>
      </w:pPr>
      <w:r w:rsidRPr="008977A3">
        <w:t>75.</w:t>
      </w:r>
      <w:r w:rsidRPr="008977A3">
        <w:tab/>
        <w:t>Nilsson P, Gudbjörnsdottir S, Eliasson B, Cederholm J. Smoking is associated with increased HbA 1c values and microalbuminuria in patients with diabetes — data from the National Diabetes Register in Sweden. Diabetes and Metabolism. 2004;30(3):261-8.</w:t>
      </w:r>
    </w:p>
    <w:p w14:paraId="437F3B71" w14:textId="77777777" w:rsidR="008977A3" w:rsidRPr="008977A3" w:rsidRDefault="008977A3" w:rsidP="008977A3">
      <w:pPr>
        <w:pStyle w:val="EndNoteBibliography"/>
      </w:pPr>
      <w:r w:rsidRPr="008977A3">
        <w:t>76.</w:t>
      </w:r>
      <w:r w:rsidRPr="008977A3">
        <w:tab/>
        <w:t>Pijls LT, de Vries H, Kriegsman DM, Donker AJ, van Eijk JT. Determinants of albuminuria in people with Type 2 diabetes mellitus. Diabetes Research &amp; Clinical Practice. 2001;52(2):133-43.</w:t>
      </w:r>
    </w:p>
    <w:p w14:paraId="19301ED8" w14:textId="77777777" w:rsidR="008977A3" w:rsidRPr="008977A3" w:rsidRDefault="008977A3" w:rsidP="008977A3">
      <w:pPr>
        <w:pStyle w:val="EndNoteBibliography"/>
      </w:pPr>
      <w:r w:rsidRPr="008977A3">
        <w:t>77.</w:t>
      </w:r>
      <w:r w:rsidRPr="008977A3">
        <w:tab/>
        <w:t>Souchet T, Durand Zaleski I, Hannedouche T, Rodier M, Gaugris S, Passa P, et al. An economic evaluation of Losartan therapy in type 2 diabetic patients with nephropathy: an analysis of the RENAAL study adapted to France. Diabetes &amp; metabolism. 2003;29(1):29-35.</w:t>
      </w:r>
    </w:p>
    <w:p w14:paraId="59430B10" w14:textId="521F6345" w:rsidR="00FC0445" w:rsidRDefault="00AF7573" w:rsidP="0031535C">
      <w:pPr>
        <w:tabs>
          <w:tab w:val="left" w:pos="3600"/>
        </w:tabs>
        <w:spacing w:after="100" w:afterAutospacing="1"/>
        <w:rPr>
          <w:rFonts w:ascii="Times New Roman" w:hAnsi="Times New Roman" w:cs="Times New Roman"/>
          <w:sz w:val="22"/>
          <w:szCs w:val="22"/>
        </w:rPr>
      </w:pPr>
      <w:r w:rsidRPr="00AC32DF">
        <w:rPr>
          <w:rFonts w:ascii="Times New Roman" w:hAnsi="Times New Roman" w:cs="Times New Roman"/>
          <w:sz w:val="22"/>
          <w:szCs w:val="22"/>
        </w:rPr>
        <w:fldChar w:fldCharType="end"/>
      </w:r>
    </w:p>
    <w:p w14:paraId="4E8A83EE" w14:textId="32F423D8" w:rsidR="00F96EB9" w:rsidRDefault="00F96EB9" w:rsidP="0031535C">
      <w:pPr>
        <w:tabs>
          <w:tab w:val="left" w:pos="3600"/>
        </w:tabs>
        <w:spacing w:after="100" w:afterAutospacing="1"/>
        <w:rPr>
          <w:rFonts w:ascii="Times New Roman" w:hAnsi="Times New Roman" w:cs="Times New Roman"/>
          <w:sz w:val="22"/>
          <w:szCs w:val="22"/>
        </w:rPr>
      </w:pPr>
    </w:p>
    <w:p w14:paraId="5B0FDBE6" w14:textId="0A73FCDF" w:rsidR="00F96EB9" w:rsidRDefault="00F96EB9" w:rsidP="0031535C">
      <w:pPr>
        <w:tabs>
          <w:tab w:val="left" w:pos="3600"/>
        </w:tabs>
        <w:spacing w:after="100" w:afterAutospacing="1"/>
        <w:rPr>
          <w:rFonts w:ascii="Times New Roman" w:hAnsi="Times New Roman" w:cs="Times New Roman"/>
          <w:sz w:val="22"/>
          <w:szCs w:val="22"/>
        </w:rPr>
      </w:pPr>
    </w:p>
    <w:p w14:paraId="1EB8A339" w14:textId="2C5A7BA1" w:rsidR="00F96EB9" w:rsidRDefault="00F96EB9" w:rsidP="0031535C">
      <w:pPr>
        <w:tabs>
          <w:tab w:val="left" w:pos="3600"/>
        </w:tabs>
        <w:spacing w:after="100" w:afterAutospacing="1"/>
        <w:rPr>
          <w:rFonts w:ascii="Times New Roman" w:hAnsi="Times New Roman" w:cs="Times New Roman"/>
          <w:sz w:val="22"/>
          <w:szCs w:val="22"/>
        </w:rPr>
      </w:pPr>
    </w:p>
    <w:p w14:paraId="264592A0" w14:textId="5616D45F" w:rsidR="00F96EB9" w:rsidRDefault="00F96EB9" w:rsidP="0031535C">
      <w:pPr>
        <w:tabs>
          <w:tab w:val="left" w:pos="3600"/>
        </w:tabs>
        <w:spacing w:after="100" w:afterAutospacing="1"/>
        <w:rPr>
          <w:rFonts w:ascii="Times New Roman" w:hAnsi="Times New Roman" w:cs="Times New Roman"/>
          <w:sz w:val="22"/>
          <w:szCs w:val="22"/>
        </w:rPr>
      </w:pPr>
    </w:p>
    <w:p w14:paraId="44DE2EF5" w14:textId="1ABC3CCE" w:rsidR="00F96EB9" w:rsidRDefault="00F96EB9" w:rsidP="0031535C">
      <w:pPr>
        <w:tabs>
          <w:tab w:val="left" w:pos="3600"/>
        </w:tabs>
        <w:spacing w:after="100" w:afterAutospacing="1"/>
        <w:rPr>
          <w:rFonts w:ascii="Times New Roman" w:hAnsi="Times New Roman" w:cs="Times New Roman"/>
          <w:sz w:val="22"/>
          <w:szCs w:val="22"/>
        </w:rPr>
      </w:pPr>
    </w:p>
    <w:p w14:paraId="42756F78" w14:textId="2E42371F" w:rsidR="00F96EB9" w:rsidRDefault="00F96EB9" w:rsidP="0031535C">
      <w:pPr>
        <w:tabs>
          <w:tab w:val="left" w:pos="3600"/>
        </w:tabs>
        <w:spacing w:after="100" w:afterAutospacing="1"/>
        <w:rPr>
          <w:rFonts w:ascii="Times New Roman" w:hAnsi="Times New Roman" w:cs="Times New Roman"/>
          <w:sz w:val="22"/>
          <w:szCs w:val="22"/>
        </w:rPr>
      </w:pPr>
    </w:p>
    <w:p w14:paraId="3D4962A6" w14:textId="435A5199" w:rsidR="00F96EB9" w:rsidRDefault="00F96EB9" w:rsidP="0031535C">
      <w:pPr>
        <w:tabs>
          <w:tab w:val="left" w:pos="3600"/>
        </w:tabs>
        <w:spacing w:after="100" w:afterAutospacing="1"/>
        <w:rPr>
          <w:rFonts w:ascii="Times New Roman" w:hAnsi="Times New Roman" w:cs="Times New Roman"/>
          <w:sz w:val="22"/>
          <w:szCs w:val="22"/>
        </w:rPr>
      </w:pPr>
    </w:p>
    <w:p w14:paraId="7AF92582" w14:textId="4320DEA4" w:rsidR="00F96EB9" w:rsidRDefault="00F96EB9" w:rsidP="0031535C">
      <w:pPr>
        <w:tabs>
          <w:tab w:val="left" w:pos="3600"/>
        </w:tabs>
        <w:spacing w:after="100" w:afterAutospacing="1"/>
        <w:rPr>
          <w:rFonts w:ascii="Times New Roman" w:hAnsi="Times New Roman" w:cs="Times New Roman"/>
          <w:sz w:val="22"/>
          <w:szCs w:val="22"/>
        </w:rPr>
      </w:pPr>
    </w:p>
    <w:p w14:paraId="5F0A2181" w14:textId="22B4293B" w:rsidR="00F96EB9" w:rsidRDefault="00F96EB9" w:rsidP="0031535C">
      <w:pPr>
        <w:tabs>
          <w:tab w:val="left" w:pos="3600"/>
        </w:tabs>
        <w:spacing w:after="100" w:afterAutospacing="1"/>
        <w:rPr>
          <w:rFonts w:ascii="Times New Roman" w:hAnsi="Times New Roman" w:cs="Times New Roman"/>
          <w:sz w:val="22"/>
          <w:szCs w:val="22"/>
        </w:rPr>
      </w:pPr>
    </w:p>
    <w:p w14:paraId="749E8E54" w14:textId="01C71AD0" w:rsidR="00F96EB9" w:rsidRDefault="00F96EB9" w:rsidP="0031535C">
      <w:pPr>
        <w:tabs>
          <w:tab w:val="left" w:pos="3600"/>
        </w:tabs>
        <w:spacing w:after="100" w:afterAutospacing="1"/>
        <w:rPr>
          <w:rFonts w:ascii="Times New Roman" w:hAnsi="Times New Roman" w:cs="Times New Roman"/>
          <w:sz w:val="22"/>
          <w:szCs w:val="22"/>
        </w:rPr>
      </w:pPr>
    </w:p>
    <w:p w14:paraId="4E5C5F6D" w14:textId="48C5A57A" w:rsidR="00F96EB9" w:rsidRDefault="00F96EB9" w:rsidP="0031535C">
      <w:pPr>
        <w:tabs>
          <w:tab w:val="left" w:pos="3600"/>
        </w:tabs>
        <w:spacing w:after="100" w:afterAutospacing="1"/>
        <w:rPr>
          <w:rFonts w:ascii="Times New Roman" w:hAnsi="Times New Roman" w:cs="Times New Roman"/>
          <w:sz w:val="22"/>
          <w:szCs w:val="22"/>
        </w:rPr>
      </w:pPr>
    </w:p>
    <w:p w14:paraId="616A11BC" w14:textId="3D374006" w:rsidR="00F96EB9" w:rsidRDefault="00F96EB9" w:rsidP="0031535C">
      <w:pPr>
        <w:tabs>
          <w:tab w:val="left" w:pos="3600"/>
        </w:tabs>
        <w:spacing w:after="100" w:afterAutospacing="1"/>
        <w:rPr>
          <w:rFonts w:ascii="Times New Roman" w:hAnsi="Times New Roman" w:cs="Times New Roman"/>
          <w:sz w:val="22"/>
          <w:szCs w:val="22"/>
        </w:rPr>
      </w:pPr>
    </w:p>
    <w:p w14:paraId="0BA00125" w14:textId="1458AF8D" w:rsidR="00F96EB9" w:rsidRDefault="00F96EB9" w:rsidP="0031535C">
      <w:pPr>
        <w:tabs>
          <w:tab w:val="left" w:pos="3600"/>
        </w:tabs>
        <w:spacing w:after="100" w:afterAutospacing="1"/>
        <w:rPr>
          <w:rFonts w:ascii="Times New Roman" w:hAnsi="Times New Roman" w:cs="Times New Roman"/>
          <w:sz w:val="22"/>
          <w:szCs w:val="22"/>
        </w:rPr>
      </w:pPr>
    </w:p>
    <w:p w14:paraId="29537629" w14:textId="01E8D6BE" w:rsidR="00F96EB9" w:rsidRDefault="00F96EB9" w:rsidP="0031535C">
      <w:pPr>
        <w:tabs>
          <w:tab w:val="left" w:pos="3600"/>
        </w:tabs>
        <w:spacing w:after="100" w:afterAutospacing="1"/>
        <w:rPr>
          <w:rFonts w:ascii="Times New Roman" w:hAnsi="Times New Roman" w:cs="Times New Roman"/>
          <w:sz w:val="22"/>
          <w:szCs w:val="22"/>
        </w:rPr>
      </w:pPr>
    </w:p>
    <w:p w14:paraId="5C82F450" w14:textId="26E3913C" w:rsidR="00F96EB9" w:rsidRDefault="00F96EB9" w:rsidP="0031535C">
      <w:pPr>
        <w:tabs>
          <w:tab w:val="left" w:pos="3600"/>
        </w:tabs>
        <w:spacing w:after="100" w:afterAutospacing="1"/>
        <w:rPr>
          <w:rFonts w:ascii="Times New Roman" w:hAnsi="Times New Roman" w:cs="Times New Roman"/>
          <w:sz w:val="22"/>
          <w:szCs w:val="22"/>
        </w:rPr>
      </w:pPr>
    </w:p>
    <w:p w14:paraId="0347720F" w14:textId="66EF52F5" w:rsidR="00F96EB9" w:rsidRDefault="00F96EB9" w:rsidP="0031535C">
      <w:pPr>
        <w:tabs>
          <w:tab w:val="left" w:pos="3600"/>
        </w:tabs>
        <w:spacing w:after="100" w:afterAutospacing="1"/>
        <w:rPr>
          <w:rFonts w:ascii="Times New Roman" w:hAnsi="Times New Roman" w:cs="Times New Roman"/>
          <w:sz w:val="22"/>
          <w:szCs w:val="22"/>
        </w:rPr>
      </w:pPr>
    </w:p>
    <w:p w14:paraId="064E72FA" w14:textId="77777777" w:rsidR="00F96EB9" w:rsidRPr="0031535C" w:rsidRDefault="00F96EB9" w:rsidP="0031535C">
      <w:pPr>
        <w:tabs>
          <w:tab w:val="left" w:pos="3600"/>
        </w:tabs>
        <w:spacing w:after="100" w:afterAutospacing="1"/>
        <w:rPr>
          <w:rFonts w:ascii="Times New Roman" w:hAnsi="Times New Roman" w:cs="Times New Roman"/>
          <w:b/>
          <w:sz w:val="22"/>
          <w:szCs w:val="22"/>
        </w:rPr>
      </w:pPr>
    </w:p>
    <w:p w14:paraId="0F351CAF" w14:textId="5B4DF592" w:rsidR="0031535C" w:rsidRPr="0031535C" w:rsidRDefault="0031535C" w:rsidP="0031535C">
      <w:pPr>
        <w:tabs>
          <w:tab w:val="left" w:pos="3600"/>
        </w:tabs>
        <w:spacing w:after="100" w:afterAutospacing="1"/>
        <w:rPr>
          <w:rFonts w:ascii="Times New Roman" w:hAnsi="Times New Roman" w:cs="Times New Roman"/>
          <w:b/>
          <w:sz w:val="22"/>
          <w:szCs w:val="22"/>
        </w:rPr>
      </w:pPr>
      <w:r w:rsidRPr="0031535C">
        <w:rPr>
          <w:rFonts w:ascii="Times New Roman" w:hAnsi="Times New Roman" w:cs="Times New Roman"/>
          <w:b/>
          <w:sz w:val="22"/>
          <w:szCs w:val="22"/>
        </w:rPr>
        <w:t>Figure title 1</w:t>
      </w:r>
    </w:p>
    <w:p w14:paraId="5F778993" w14:textId="5C6A7150" w:rsidR="0031535C" w:rsidRDefault="0031535C" w:rsidP="0031535C">
      <w:pPr>
        <w:tabs>
          <w:tab w:val="left" w:pos="3600"/>
        </w:tabs>
        <w:spacing w:after="100" w:afterAutospacing="1"/>
        <w:rPr>
          <w:rFonts w:ascii="Times New Roman" w:hAnsi="Times New Roman" w:cs="Times New Roman"/>
          <w:sz w:val="22"/>
          <w:szCs w:val="22"/>
        </w:rPr>
      </w:pPr>
      <w:r>
        <w:rPr>
          <w:rFonts w:ascii="Times New Roman" w:hAnsi="Times New Roman" w:cs="Times New Roman"/>
          <w:sz w:val="22"/>
          <w:szCs w:val="22"/>
        </w:rPr>
        <w:t>Legend – PRISMA flow chart</w:t>
      </w:r>
    </w:p>
    <w:p w14:paraId="7A8A010C" w14:textId="1B571449" w:rsidR="0031535C" w:rsidRPr="0031535C" w:rsidRDefault="0031535C" w:rsidP="0031535C">
      <w:pPr>
        <w:tabs>
          <w:tab w:val="left" w:pos="3600"/>
        </w:tabs>
        <w:spacing w:after="100" w:afterAutospacing="1"/>
        <w:rPr>
          <w:rFonts w:ascii="Times New Roman" w:hAnsi="Times New Roman" w:cs="Times New Roman"/>
          <w:b/>
          <w:sz w:val="22"/>
          <w:szCs w:val="22"/>
        </w:rPr>
      </w:pPr>
    </w:p>
    <w:p w14:paraId="76B1EFC9" w14:textId="551803B8" w:rsidR="0031535C" w:rsidRPr="0031535C" w:rsidRDefault="0031535C" w:rsidP="0031535C">
      <w:pPr>
        <w:tabs>
          <w:tab w:val="left" w:pos="3600"/>
        </w:tabs>
        <w:spacing w:after="100" w:afterAutospacing="1"/>
        <w:rPr>
          <w:rFonts w:ascii="Times New Roman" w:hAnsi="Times New Roman" w:cs="Times New Roman"/>
          <w:b/>
          <w:sz w:val="22"/>
          <w:szCs w:val="22"/>
        </w:rPr>
      </w:pPr>
      <w:r w:rsidRPr="0031535C">
        <w:rPr>
          <w:rFonts w:ascii="Times New Roman" w:hAnsi="Times New Roman" w:cs="Times New Roman"/>
          <w:b/>
          <w:sz w:val="22"/>
          <w:szCs w:val="22"/>
        </w:rPr>
        <w:t>Figure title – 2</w:t>
      </w:r>
    </w:p>
    <w:p w14:paraId="5161200B" w14:textId="11C38EF9" w:rsidR="0031535C" w:rsidRDefault="0031535C" w:rsidP="0031535C">
      <w:pPr>
        <w:tabs>
          <w:tab w:val="left" w:pos="3456"/>
          <w:tab w:val="center" w:pos="4513"/>
        </w:tabs>
        <w:rPr>
          <w:rFonts w:ascii="Times New Roman" w:hAnsi="Times New Roman" w:cs="Times New Roman"/>
          <w:sz w:val="22"/>
          <w:szCs w:val="22"/>
        </w:rPr>
      </w:pPr>
      <w:r>
        <w:rPr>
          <w:rFonts w:ascii="Times New Roman" w:hAnsi="Times New Roman" w:cs="Times New Roman"/>
          <w:sz w:val="22"/>
          <w:szCs w:val="22"/>
        </w:rPr>
        <w:t>Legend</w:t>
      </w:r>
      <w:r>
        <w:rPr>
          <w:rFonts w:ascii="Times New Roman" w:hAnsi="Times New Roman" w:cs="Times New Roman"/>
          <w:b/>
          <w:sz w:val="22"/>
          <w:szCs w:val="22"/>
        </w:rPr>
        <w:t xml:space="preserve"> -</w:t>
      </w:r>
      <w:r w:rsidRPr="0031535C">
        <w:rPr>
          <w:rFonts w:ascii="Times New Roman" w:hAnsi="Times New Roman" w:cs="Times New Roman"/>
          <w:b/>
          <w:sz w:val="22"/>
          <w:szCs w:val="22"/>
        </w:rPr>
        <w:t xml:space="preserve"> </w:t>
      </w:r>
      <w:r w:rsidRPr="0031535C">
        <w:rPr>
          <w:rFonts w:ascii="Times New Roman" w:hAnsi="Times New Roman" w:cs="Times New Roman"/>
          <w:sz w:val="22"/>
          <w:szCs w:val="22"/>
        </w:rPr>
        <w:t xml:space="preserve">Forest plot showing </w:t>
      </w:r>
      <w:r w:rsidRPr="0031535C">
        <w:rPr>
          <w:rFonts w:ascii="Times New Roman" w:hAnsi="Times New Roman" w:cs="Times New Roman"/>
          <w:noProof/>
          <w:sz w:val="22"/>
          <w:szCs w:val="22"/>
        </w:rPr>
        <w:t>an odds</w:t>
      </w:r>
      <w:r w:rsidRPr="0031535C">
        <w:rPr>
          <w:rFonts w:ascii="Times New Roman" w:hAnsi="Times New Roman" w:cs="Times New Roman"/>
          <w:sz w:val="22"/>
          <w:szCs w:val="22"/>
        </w:rPr>
        <w:t xml:space="preserve"> ratio of albuminuria in smokers compared to non-smokers</w:t>
      </w:r>
    </w:p>
    <w:p w14:paraId="1650A3AD" w14:textId="2EA3E6AF" w:rsidR="0031535C" w:rsidRDefault="0031535C" w:rsidP="0031535C">
      <w:pPr>
        <w:tabs>
          <w:tab w:val="left" w:pos="3456"/>
          <w:tab w:val="center" w:pos="4513"/>
        </w:tabs>
        <w:rPr>
          <w:rFonts w:ascii="Times New Roman" w:hAnsi="Times New Roman" w:cs="Times New Roman"/>
          <w:sz w:val="22"/>
          <w:szCs w:val="22"/>
        </w:rPr>
      </w:pPr>
    </w:p>
    <w:p w14:paraId="60D5A250" w14:textId="7EC0AFA0" w:rsidR="0031535C" w:rsidRDefault="0031535C" w:rsidP="0031535C">
      <w:pPr>
        <w:tabs>
          <w:tab w:val="left" w:pos="3456"/>
          <w:tab w:val="center" w:pos="4513"/>
        </w:tabs>
        <w:rPr>
          <w:rFonts w:ascii="Times New Roman" w:hAnsi="Times New Roman" w:cs="Times New Roman"/>
          <w:sz w:val="22"/>
          <w:szCs w:val="22"/>
        </w:rPr>
      </w:pPr>
    </w:p>
    <w:p w14:paraId="411E81CA" w14:textId="1E905152" w:rsidR="0031535C" w:rsidRPr="0031535C" w:rsidRDefault="0031535C" w:rsidP="0031535C">
      <w:pPr>
        <w:tabs>
          <w:tab w:val="left" w:pos="3456"/>
          <w:tab w:val="center" w:pos="4513"/>
        </w:tabs>
        <w:spacing w:line="480" w:lineRule="auto"/>
        <w:rPr>
          <w:rFonts w:ascii="Times New Roman" w:hAnsi="Times New Roman" w:cs="Times New Roman"/>
          <w:b/>
          <w:sz w:val="22"/>
          <w:szCs w:val="22"/>
        </w:rPr>
      </w:pPr>
      <w:r w:rsidRPr="0031535C">
        <w:rPr>
          <w:rFonts w:ascii="Times New Roman" w:hAnsi="Times New Roman" w:cs="Times New Roman"/>
          <w:b/>
          <w:sz w:val="22"/>
          <w:szCs w:val="22"/>
        </w:rPr>
        <w:t xml:space="preserve">Figure title - 3 </w:t>
      </w:r>
    </w:p>
    <w:p w14:paraId="218C7249" w14:textId="44EE9CF4" w:rsidR="0031535C" w:rsidRDefault="0031535C" w:rsidP="0031535C">
      <w:pPr>
        <w:tabs>
          <w:tab w:val="left" w:pos="3456"/>
          <w:tab w:val="center" w:pos="4513"/>
        </w:tabs>
        <w:jc w:val="both"/>
        <w:rPr>
          <w:rFonts w:ascii="Times New Roman" w:hAnsi="Times New Roman" w:cs="Times New Roman"/>
          <w:sz w:val="22"/>
          <w:szCs w:val="22"/>
        </w:rPr>
      </w:pPr>
      <w:r>
        <w:rPr>
          <w:rFonts w:ascii="Times New Roman" w:hAnsi="Times New Roman" w:cs="Times New Roman"/>
          <w:sz w:val="22"/>
          <w:szCs w:val="22"/>
        </w:rPr>
        <w:t>Legend – A radial plot of random effects meta-analysis showing the standardized differences in observed outcomes (</w:t>
      </w:r>
      <w:proofErr w:type="spellStart"/>
      <w:r>
        <w:rPr>
          <w:rFonts w:ascii="Times New Roman" w:hAnsi="Times New Roman" w:cs="Times New Roman"/>
          <w:sz w:val="22"/>
          <w:szCs w:val="22"/>
        </w:rPr>
        <w:t>zi</w:t>
      </w:r>
      <w:proofErr w:type="spellEnd"/>
      <w:r>
        <w:rPr>
          <w:rFonts w:ascii="Times New Roman" w:hAnsi="Times New Roman" w:cs="Times New Roman"/>
          <w:sz w:val="22"/>
          <w:szCs w:val="22"/>
        </w:rPr>
        <w:t>) between smokers against their corresponding precision (xi). The plot demonstrates that the differences in outcomes between smokers and non-smokers were consistent for most studies suggesting that other factors were unlikely to contribute to the variation in the risk of albuminuria</w:t>
      </w:r>
    </w:p>
    <w:p w14:paraId="1108265E" w14:textId="00B4A2F1" w:rsidR="0031535C" w:rsidRDefault="0031535C" w:rsidP="0031535C">
      <w:pPr>
        <w:tabs>
          <w:tab w:val="left" w:pos="3456"/>
          <w:tab w:val="center" w:pos="4513"/>
        </w:tabs>
        <w:jc w:val="both"/>
        <w:rPr>
          <w:rFonts w:ascii="Times New Roman" w:hAnsi="Times New Roman" w:cs="Times New Roman"/>
          <w:sz w:val="22"/>
          <w:szCs w:val="22"/>
        </w:rPr>
      </w:pPr>
    </w:p>
    <w:p w14:paraId="2CDBB345" w14:textId="66825695" w:rsidR="0031535C" w:rsidRPr="00F96EB9" w:rsidRDefault="0031535C" w:rsidP="0031535C">
      <w:pPr>
        <w:tabs>
          <w:tab w:val="left" w:pos="3456"/>
          <w:tab w:val="center" w:pos="4513"/>
        </w:tabs>
        <w:rPr>
          <w:rFonts w:ascii="Times New Roman" w:hAnsi="Times New Roman" w:cs="Times New Roman"/>
          <w:b/>
          <w:sz w:val="22"/>
          <w:szCs w:val="22"/>
        </w:rPr>
      </w:pPr>
      <w:r w:rsidRPr="00F96EB9">
        <w:rPr>
          <w:rFonts w:ascii="Times New Roman" w:hAnsi="Times New Roman" w:cs="Times New Roman"/>
          <w:b/>
          <w:sz w:val="22"/>
          <w:szCs w:val="22"/>
        </w:rPr>
        <w:t xml:space="preserve">Figure title </w:t>
      </w:r>
      <w:r w:rsidR="00F96EB9" w:rsidRPr="00F96EB9">
        <w:rPr>
          <w:rFonts w:ascii="Times New Roman" w:hAnsi="Times New Roman" w:cs="Times New Roman"/>
          <w:b/>
          <w:sz w:val="22"/>
          <w:szCs w:val="22"/>
        </w:rPr>
        <w:t>–</w:t>
      </w:r>
      <w:r w:rsidRPr="00F96EB9">
        <w:rPr>
          <w:rFonts w:ascii="Times New Roman" w:hAnsi="Times New Roman" w:cs="Times New Roman"/>
          <w:b/>
          <w:sz w:val="22"/>
          <w:szCs w:val="22"/>
        </w:rPr>
        <w:t xml:space="preserve"> 4</w:t>
      </w:r>
    </w:p>
    <w:p w14:paraId="31407F3A" w14:textId="125D9988" w:rsidR="00F96EB9" w:rsidRDefault="00F96EB9" w:rsidP="0031535C">
      <w:pPr>
        <w:tabs>
          <w:tab w:val="left" w:pos="3456"/>
          <w:tab w:val="center" w:pos="4513"/>
        </w:tabs>
        <w:rPr>
          <w:rFonts w:ascii="Times New Roman" w:hAnsi="Times New Roman" w:cs="Times New Roman"/>
          <w:sz w:val="22"/>
          <w:szCs w:val="22"/>
        </w:rPr>
      </w:pPr>
    </w:p>
    <w:p w14:paraId="39022599" w14:textId="67CA52DB" w:rsidR="0031535C" w:rsidRDefault="00F96EB9" w:rsidP="00F96EB9">
      <w:pPr>
        <w:shd w:val="clear" w:color="auto" w:fill="FFFFFF"/>
        <w:jc w:val="both"/>
        <w:rPr>
          <w:rFonts w:ascii="Times New Roman" w:hAnsi="Times New Roman" w:cs="Times New Roman"/>
          <w:color w:val="00B0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7B07">
        <w:rPr>
          <w:rFonts w:ascii="Times New Roman" w:hAnsi="Times New Roman" w:cs="Times New Roman"/>
          <w:noProof/>
          <w:sz w:val="22"/>
          <w:szCs w:val="22"/>
        </w:rPr>
        <w:t xml:space="preserve">Legend - </w:t>
      </w:r>
      <w:r w:rsidRPr="00A17B07">
        <w:rPr>
          <w:rFonts w:ascii="Times New Roman" w:eastAsia="Times New Roman" w:hAnsi="Times New Roman" w:cs="Times New Roman"/>
          <w:noProof/>
          <w:sz w:val="22"/>
          <w:szCs w:val="22"/>
          <w:lang w:eastAsia="en-GB"/>
        </w:rPr>
        <w:t>Predicted Odds Ratio (OR) of albuminuria in smokers compared to non-smokers with duration of type 2 diabetes based on the outcome of the logistic mixed model.</w:t>
      </w:r>
      <w:r w:rsidRPr="00F96EB9">
        <w:rPr>
          <w:rFonts w:ascii="Times New Roman" w:eastAsia="Times New Roman" w:hAnsi="Times New Roman" w:cs="Times New Roman"/>
          <w:sz w:val="22"/>
          <w:szCs w:val="22"/>
          <w:lang w:eastAsia="en-GB"/>
        </w:rPr>
        <w:t xml:space="preserve"> The solid line shows the predicted mean and dashed line shows the corresponding 95% confidence interval. The OR below the horizontal dotted line is not statistically significant (p&gt;0.05). The plot also shows the observed OR of individual studies (points) where the point sizes are proportional to the inverse of the corresponding standard errors.</w:t>
      </w:r>
      <w:r>
        <w:rPr>
          <w:rFonts w:ascii="Times New Roman" w:eastAsia="Times New Roman" w:hAnsi="Times New Roman" w:cs="Times New Roman"/>
          <w:sz w:val="22"/>
          <w:szCs w:val="22"/>
          <w:lang w:eastAsia="en-GB"/>
        </w:rPr>
        <w:t xml:space="preserve"> </w:t>
      </w:r>
    </w:p>
    <w:p w14:paraId="35BE05EA" w14:textId="55F5A3B8" w:rsidR="0031535C" w:rsidRDefault="0031535C" w:rsidP="002B0DA1">
      <w:pPr>
        <w:tabs>
          <w:tab w:val="left" w:pos="3600"/>
        </w:tabs>
        <w:spacing w:after="100" w:afterAutospacing="1"/>
        <w:jc w:val="both"/>
        <w:rPr>
          <w:rFonts w:ascii="Times New Roman" w:hAnsi="Times New Roman" w:cs="Times New Roman"/>
          <w:color w:val="00B0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B96AF25" w14:textId="6ECA0E75" w:rsidR="0031535C" w:rsidRDefault="0031535C" w:rsidP="002B0DA1">
      <w:pPr>
        <w:tabs>
          <w:tab w:val="left" w:pos="3600"/>
        </w:tabs>
        <w:spacing w:after="100" w:afterAutospacing="1"/>
        <w:jc w:val="both"/>
        <w:rPr>
          <w:rFonts w:ascii="Times New Roman" w:hAnsi="Times New Roman" w:cs="Times New Roman"/>
          <w:color w:val="00B0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8998D8C" w14:textId="15D81532" w:rsidR="0031535C" w:rsidRDefault="0031535C" w:rsidP="002B0DA1">
      <w:pPr>
        <w:tabs>
          <w:tab w:val="left" w:pos="3600"/>
        </w:tabs>
        <w:spacing w:after="100" w:afterAutospacing="1"/>
        <w:jc w:val="both"/>
        <w:rPr>
          <w:rFonts w:ascii="Times New Roman" w:hAnsi="Times New Roman" w:cs="Times New Roman"/>
          <w:color w:val="00B0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DB1D0C5" w14:textId="3EB5A51C" w:rsidR="0031535C" w:rsidRPr="0036401E" w:rsidRDefault="0031535C" w:rsidP="002B0DA1">
      <w:pPr>
        <w:tabs>
          <w:tab w:val="left" w:pos="3600"/>
        </w:tabs>
        <w:spacing w:after="100" w:afterAutospacing="1"/>
        <w:jc w:val="both"/>
        <w:rPr>
          <w:rFonts w:ascii="Times New Roman" w:hAnsi="Times New Roman" w:cs="Times New Roman"/>
          <w:color w:val="00B0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sectPr w:rsidR="0031535C" w:rsidRPr="0036401E" w:rsidSect="004200C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DFBA1" w14:textId="77777777" w:rsidR="00D44212" w:rsidRDefault="00D44212" w:rsidP="003D4FAA">
      <w:r>
        <w:separator/>
      </w:r>
    </w:p>
  </w:endnote>
  <w:endnote w:type="continuationSeparator" w:id="0">
    <w:p w14:paraId="014D3863" w14:textId="77777777" w:rsidR="00D44212" w:rsidRDefault="00D44212" w:rsidP="003D4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6973621"/>
      <w:docPartObj>
        <w:docPartGallery w:val="Page Numbers (Bottom of Page)"/>
        <w:docPartUnique/>
      </w:docPartObj>
    </w:sdtPr>
    <w:sdtEndPr>
      <w:rPr>
        <w:noProof/>
      </w:rPr>
    </w:sdtEndPr>
    <w:sdtContent>
      <w:p w14:paraId="52040327" w14:textId="1DCCCAF5" w:rsidR="003F3243" w:rsidRDefault="003F3243">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193EB39E" w14:textId="77777777" w:rsidR="003F3243" w:rsidRDefault="003F32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57DD5" w14:textId="77777777" w:rsidR="00D44212" w:rsidRDefault="00D44212" w:rsidP="003D4FAA">
      <w:r>
        <w:separator/>
      </w:r>
    </w:p>
  </w:footnote>
  <w:footnote w:type="continuationSeparator" w:id="0">
    <w:p w14:paraId="3BF9CE16" w14:textId="77777777" w:rsidR="00D44212" w:rsidRDefault="00D44212" w:rsidP="003D4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B5C14" w14:textId="77777777" w:rsidR="003F3243" w:rsidRDefault="003F32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60366"/>
    <w:multiLevelType w:val="multilevel"/>
    <w:tmpl w:val="13ECB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A19DC"/>
    <w:multiLevelType w:val="multilevel"/>
    <w:tmpl w:val="8EF84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5249F"/>
    <w:multiLevelType w:val="multilevel"/>
    <w:tmpl w:val="A70ABB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F1306F"/>
    <w:multiLevelType w:val="hybridMultilevel"/>
    <w:tmpl w:val="BB623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596E8D"/>
    <w:multiLevelType w:val="multilevel"/>
    <w:tmpl w:val="B1EC4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4A2AF5"/>
    <w:multiLevelType w:val="hybridMultilevel"/>
    <w:tmpl w:val="42AAD1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4412848"/>
    <w:multiLevelType w:val="multilevel"/>
    <w:tmpl w:val="163E9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BE3CC8"/>
    <w:multiLevelType w:val="multilevel"/>
    <w:tmpl w:val="2A880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07676D"/>
    <w:multiLevelType w:val="hybridMultilevel"/>
    <w:tmpl w:val="1E028492"/>
    <w:lvl w:ilvl="0" w:tplc="40F43F5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963781"/>
    <w:multiLevelType w:val="hybridMultilevel"/>
    <w:tmpl w:val="D75448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485EBD"/>
    <w:multiLevelType w:val="hybridMultilevel"/>
    <w:tmpl w:val="34A4C918"/>
    <w:lvl w:ilvl="0" w:tplc="4B601D78">
      <w:start w:val="1"/>
      <w:numFmt w:val="decimal"/>
      <w:lvlText w:val="%1."/>
      <w:lvlJc w:val="left"/>
      <w:pPr>
        <w:ind w:left="720" w:hanging="360"/>
      </w:pPr>
      <w:rPr>
        <w:rFonts w:ascii="Arial" w:hAnsi="Arial" w:cs="Arial" w:hint="default"/>
        <w:color w:val="0070C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10052C"/>
    <w:multiLevelType w:val="multilevel"/>
    <w:tmpl w:val="F4A026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0906F4"/>
    <w:multiLevelType w:val="multilevel"/>
    <w:tmpl w:val="F9ACF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DE6FF0"/>
    <w:multiLevelType w:val="multilevel"/>
    <w:tmpl w:val="3B48C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9A539F"/>
    <w:multiLevelType w:val="multilevel"/>
    <w:tmpl w:val="A70ABB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5437A8"/>
    <w:multiLevelType w:val="multilevel"/>
    <w:tmpl w:val="B1328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5B2F"/>
    <w:multiLevelType w:val="multilevel"/>
    <w:tmpl w:val="BCF0B4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6719E2"/>
    <w:multiLevelType w:val="multilevel"/>
    <w:tmpl w:val="56B85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6D4E30"/>
    <w:multiLevelType w:val="multilevel"/>
    <w:tmpl w:val="A70ABB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AF53B6"/>
    <w:multiLevelType w:val="hybridMultilevel"/>
    <w:tmpl w:val="347E1772"/>
    <w:lvl w:ilvl="0" w:tplc="BB260F62">
      <w:start w:val="1"/>
      <w:numFmt w:val="decimal"/>
      <w:lvlText w:val="%1."/>
      <w:lvlJc w:val="left"/>
      <w:pPr>
        <w:ind w:left="720"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5063EB"/>
    <w:multiLevelType w:val="hybridMultilevel"/>
    <w:tmpl w:val="34A4C918"/>
    <w:lvl w:ilvl="0" w:tplc="4B601D78">
      <w:start w:val="1"/>
      <w:numFmt w:val="decimal"/>
      <w:lvlText w:val="%1."/>
      <w:lvlJc w:val="left"/>
      <w:pPr>
        <w:ind w:left="900" w:hanging="360"/>
      </w:pPr>
      <w:rPr>
        <w:rFonts w:ascii="Arial" w:hAnsi="Arial" w:cs="Arial" w:hint="default"/>
        <w:color w:val="0070C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56285F"/>
    <w:multiLevelType w:val="hybridMultilevel"/>
    <w:tmpl w:val="91946500"/>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2" w15:restartNumberingAfterBreak="0">
    <w:nsid w:val="57471253"/>
    <w:multiLevelType w:val="hybridMultilevel"/>
    <w:tmpl w:val="D75448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951FFD"/>
    <w:multiLevelType w:val="multilevel"/>
    <w:tmpl w:val="CF72E2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4512BE"/>
    <w:multiLevelType w:val="hybridMultilevel"/>
    <w:tmpl w:val="8B4C6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BB4FC2"/>
    <w:multiLevelType w:val="hybridMultilevel"/>
    <w:tmpl w:val="34B09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A85C79"/>
    <w:multiLevelType w:val="multilevel"/>
    <w:tmpl w:val="BBE48E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070D75"/>
    <w:multiLevelType w:val="hybridMultilevel"/>
    <w:tmpl w:val="2EC0D1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DA20DBD"/>
    <w:multiLevelType w:val="multilevel"/>
    <w:tmpl w:val="5D109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8"/>
  </w:num>
  <w:num w:numId="3">
    <w:abstractNumId w:val="14"/>
  </w:num>
  <w:num w:numId="4">
    <w:abstractNumId w:val="4"/>
  </w:num>
  <w:num w:numId="5">
    <w:abstractNumId w:val="23"/>
  </w:num>
  <w:num w:numId="6">
    <w:abstractNumId w:val="0"/>
  </w:num>
  <w:num w:numId="7">
    <w:abstractNumId w:val="28"/>
  </w:num>
  <w:num w:numId="8">
    <w:abstractNumId w:val="13"/>
  </w:num>
  <w:num w:numId="9">
    <w:abstractNumId w:val="17"/>
  </w:num>
  <w:num w:numId="10">
    <w:abstractNumId w:val="1"/>
  </w:num>
  <w:num w:numId="11">
    <w:abstractNumId w:val="26"/>
  </w:num>
  <w:num w:numId="12">
    <w:abstractNumId w:val="15"/>
  </w:num>
  <w:num w:numId="13">
    <w:abstractNumId w:val="7"/>
  </w:num>
  <w:num w:numId="14">
    <w:abstractNumId w:val="6"/>
  </w:num>
  <w:num w:numId="15">
    <w:abstractNumId w:val="16"/>
  </w:num>
  <w:num w:numId="16">
    <w:abstractNumId w:val="12"/>
  </w:num>
  <w:num w:numId="17">
    <w:abstractNumId w:val="2"/>
  </w:num>
  <w:num w:numId="18">
    <w:abstractNumId w:val="18"/>
  </w:num>
  <w:num w:numId="19">
    <w:abstractNumId w:val="20"/>
  </w:num>
  <w:num w:numId="20">
    <w:abstractNumId w:val="19"/>
  </w:num>
  <w:num w:numId="21">
    <w:abstractNumId w:val="27"/>
  </w:num>
  <w:num w:numId="22">
    <w:abstractNumId w:val="25"/>
  </w:num>
  <w:num w:numId="23">
    <w:abstractNumId w:val="5"/>
  </w:num>
  <w:num w:numId="24">
    <w:abstractNumId w:val="11"/>
  </w:num>
  <w:num w:numId="25">
    <w:abstractNumId w:val="22"/>
  </w:num>
  <w:num w:numId="26">
    <w:abstractNumId w:val="24"/>
  </w:num>
  <w:num w:numId="27">
    <w:abstractNumId w:val="9"/>
  </w:num>
  <w:num w:numId="28">
    <w:abstractNumId w:val="10"/>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6"/>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zA0MrMwMDU2MjG0NDVW0lEKTi0uzszPAykws6gFAGs0wp8tAAAA"/>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8B3175"/>
    <w:rsid w:val="00005C7F"/>
    <w:rsid w:val="00010977"/>
    <w:rsid w:val="00010CEA"/>
    <w:rsid w:val="00012220"/>
    <w:rsid w:val="00013794"/>
    <w:rsid w:val="000139B2"/>
    <w:rsid w:val="00014465"/>
    <w:rsid w:val="00014FE8"/>
    <w:rsid w:val="00015E8A"/>
    <w:rsid w:val="00016DAE"/>
    <w:rsid w:val="000209DF"/>
    <w:rsid w:val="00020E59"/>
    <w:rsid w:val="00021339"/>
    <w:rsid w:val="0002144B"/>
    <w:rsid w:val="0002177C"/>
    <w:rsid w:val="00023EA8"/>
    <w:rsid w:val="00026B14"/>
    <w:rsid w:val="00027EB9"/>
    <w:rsid w:val="000306D9"/>
    <w:rsid w:val="000306E1"/>
    <w:rsid w:val="00031E69"/>
    <w:rsid w:val="00033020"/>
    <w:rsid w:val="00034B1E"/>
    <w:rsid w:val="00035EAE"/>
    <w:rsid w:val="00036499"/>
    <w:rsid w:val="00037DFD"/>
    <w:rsid w:val="00040E28"/>
    <w:rsid w:val="00042842"/>
    <w:rsid w:val="00042CB4"/>
    <w:rsid w:val="000477B7"/>
    <w:rsid w:val="00047E79"/>
    <w:rsid w:val="0005141A"/>
    <w:rsid w:val="00054F02"/>
    <w:rsid w:val="0006120F"/>
    <w:rsid w:val="00061A01"/>
    <w:rsid w:val="0006620E"/>
    <w:rsid w:val="000714CE"/>
    <w:rsid w:val="00073BDB"/>
    <w:rsid w:val="00073C4A"/>
    <w:rsid w:val="0007404A"/>
    <w:rsid w:val="00075CCA"/>
    <w:rsid w:val="0008343D"/>
    <w:rsid w:val="00083861"/>
    <w:rsid w:val="00083FAE"/>
    <w:rsid w:val="0008410C"/>
    <w:rsid w:val="00084AB4"/>
    <w:rsid w:val="00086399"/>
    <w:rsid w:val="000914B6"/>
    <w:rsid w:val="0009164E"/>
    <w:rsid w:val="00093125"/>
    <w:rsid w:val="00093608"/>
    <w:rsid w:val="000950CB"/>
    <w:rsid w:val="000A24FC"/>
    <w:rsid w:val="000B04CC"/>
    <w:rsid w:val="000B0D90"/>
    <w:rsid w:val="000B3CFD"/>
    <w:rsid w:val="000B4E19"/>
    <w:rsid w:val="000B5187"/>
    <w:rsid w:val="000B636F"/>
    <w:rsid w:val="000B724C"/>
    <w:rsid w:val="000C3332"/>
    <w:rsid w:val="000C4EC1"/>
    <w:rsid w:val="000C5474"/>
    <w:rsid w:val="000C62AC"/>
    <w:rsid w:val="000C7DE2"/>
    <w:rsid w:val="000D07F6"/>
    <w:rsid w:val="000D14D7"/>
    <w:rsid w:val="000D4878"/>
    <w:rsid w:val="000E4EF9"/>
    <w:rsid w:val="000F4EDF"/>
    <w:rsid w:val="000F7440"/>
    <w:rsid w:val="000F77AE"/>
    <w:rsid w:val="00100B4D"/>
    <w:rsid w:val="00103482"/>
    <w:rsid w:val="00104FB9"/>
    <w:rsid w:val="00107D34"/>
    <w:rsid w:val="00111A64"/>
    <w:rsid w:val="00113429"/>
    <w:rsid w:val="00115618"/>
    <w:rsid w:val="00116DF4"/>
    <w:rsid w:val="0012031C"/>
    <w:rsid w:val="001203AE"/>
    <w:rsid w:val="001229AE"/>
    <w:rsid w:val="00122A52"/>
    <w:rsid w:val="00123687"/>
    <w:rsid w:val="00123C71"/>
    <w:rsid w:val="0012402F"/>
    <w:rsid w:val="00124462"/>
    <w:rsid w:val="00124F1C"/>
    <w:rsid w:val="001264BE"/>
    <w:rsid w:val="00132399"/>
    <w:rsid w:val="00134773"/>
    <w:rsid w:val="001348A1"/>
    <w:rsid w:val="00136AF8"/>
    <w:rsid w:val="00137BCA"/>
    <w:rsid w:val="00142A26"/>
    <w:rsid w:val="00143AF3"/>
    <w:rsid w:val="00144166"/>
    <w:rsid w:val="00144F94"/>
    <w:rsid w:val="001450C9"/>
    <w:rsid w:val="001458CA"/>
    <w:rsid w:val="0014749B"/>
    <w:rsid w:val="00154360"/>
    <w:rsid w:val="001575BB"/>
    <w:rsid w:val="00157662"/>
    <w:rsid w:val="00166438"/>
    <w:rsid w:val="00166BB2"/>
    <w:rsid w:val="001728A2"/>
    <w:rsid w:val="00172989"/>
    <w:rsid w:val="001753E7"/>
    <w:rsid w:val="001764EC"/>
    <w:rsid w:val="00177EF4"/>
    <w:rsid w:val="00185B08"/>
    <w:rsid w:val="001864D7"/>
    <w:rsid w:val="00186AA8"/>
    <w:rsid w:val="00193869"/>
    <w:rsid w:val="00194691"/>
    <w:rsid w:val="001A282C"/>
    <w:rsid w:val="001A2DBD"/>
    <w:rsid w:val="001A30D4"/>
    <w:rsid w:val="001B02D0"/>
    <w:rsid w:val="001B115A"/>
    <w:rsid w:val="001B170B"/>
    <w:rsid w:val="001B1D12"/>
    <w:rsid w:val="001B223C"/>
    <w:rsid w:val="001B43E5"/>
    <w:rsid w:val="001B58C9"/>
    <w:rsid w:val="001B7F2B"/>
    <w:rsid w:val="001C1646"/>
    <w:rsid w:val="001C442E"/>
    <w:rsid w:val="001C7C84"/>
    <w:rsid w:val="001D08B8"/>
    <w:rsid w:val="001D31EC"/>
    <w:rsid w:val="001D5249"/>
    <w:rsid w:val="001D660C"/>
    <w:rsid w:val="001D6659"/>
    <w:rsid w:val="001D6CE1"/>
    <w:rsid w:val="001D7EEA"/>
    <w:rsid w:val="001E037F"/>
    <w:rsid w:val="001E3537"/>
    <w:rsid w:val="001F16FD"/>
    <w:rsid w:val="001F263F"/>
    <w:rsid w:val="001F3AF3"/>
    <w:rsid w:val="001F69CD"/>
    <w:rsid w:val="00203786"/>
    <w:rsid w:val="00203BD5"/>
    <w:rsid w:val="002042DB"/>
    <w:rsid w:val="00205599"/>
    <w:rsid w:val="00206A25"/>
    <w:rsid w:val="002078C8"/>
    <w:rsid w:val="00210A33"/>
    <w:rsid w:val="00217C3C"/>
    <w:rsid w:val="00222B96"/>
    <w:rsid w:val="0022424A"/>
    <w:rsid w:val="0022475E"/>
    <w:rsid w:val="00224C7A"/>
    <w:rsid w:val="00224CF3"/>
    <w:rsid w:val="00235640"/>
    <w:rsid w:val="00237B4E"/>
    <w:rsid w:val="00241725"/>
    <w:rsid w:val="002419FE"/>
    <w:rsid w:val="00242E40"/>
    <w:rsid w:val="00251315"/>
    <w:rsid w:val="00257B7D"/>
    <w:rsid w:val="002638E4"/>
    <w:rsid w:val="00263F94"/>
    <w:rsid w:val="002640C3"/>
    <w:rsid w:val="00265C5B"/>
    <w:rsid w:val="00266A14"/>
    <w:rsid w:val="00267792"/>
    <w:rsid w:val="00270F8D"/>
    <w:rsid w:val="00272B6C"/>
    <w:rsid w:val="00274279"/>
    <w:rsid w:val="00274A63"/>
    <w:rsid w:val="00275A5B"/>
    <w:rsid w:val="00276735"/>
    <w:rsid w:val="0027748D"/>
    <w:rsid w:val="002774CB"/>
    <w:rsid w:val="002820DE"/>
    <w:rsid w:val="00286DB4"/>
    <w:rsid w:val="002A13D2"/>
    <w:rsid w:val="002A3941"/>
    <w:rsid w:val="002A6D1A"/>
    <w:rsid w:val="002A7728"/>
    <w:rsid w:val="002A7E5C"/>
    <w:rsid w:val="002B07C9"/>
    <w:rsid w:val="002B0DA1"/>
    <w:rsid w:val="002B21D6"/>
    <w:rsid w:val="002B39D9"/>
    <w:rsid w:val="002B57DC"/>
    <w:rsid w:val="002B610B"/>
    <w:rsid w:val="002C18C7"/>
    <w:rsid w:val="002C37D7"/>
    <w:rsid w:val="002C413A"/>
    <w:rsid w:val="002C671D"/>
    <w:rsid w:val="002C713A"/>
    <w:rsid w:val="002D058E"/>
    <w:rsid w:val="002D5B2C"/>
    <w:rsid w:val="002D5DB4"/>
    <w:rsid w:val="002D7BAE"/>
    <w:rsid w:val="002E0AD0"/>
    <w:rsid w:val="002E4756"/>
    <w:rsid w:val="002E4A08"/>
    <w:rsid w:val="002E4D33"/>
    <w:rsid w:val="002E5600"/>
    <w:rsid w:val="002E6037"/>
    <w:rsid w:val="002E60A7"/>
    <w:rsid w:val="002E71A1"/>
    <w:rsid w:val="002F1FC9"/>
    <w:rsid w:val="002F2126"/>
    <w:rsid w:val="002F300B"/>
    <w:rsid w:val="003017D6"/>
    <w:rsid w:val="00302C31"/>
    <w:rsid w:val="00302DFA"/>
    <w:rsid w:val="00304253"/>
    <w:rsid w:val="003042E5"/>
    <w:rsid w:val="003062D9"/>
    <w:rsid w:val="00306DB5"/>
    <w:rsid w:val="00312494"/>
    <w:rsid w:val="0031535C"/>
    <w:rsid w:val="003211B1"/>
    <w:rsid w:val="0032286B"/>
    <w:rsid w:val="0032342D"/>
    <w:rsid w:val="003241A5"/>
    <w:rsid w:val="00326246"/>
    <w:rsid w:val="003305EB"/>
    <w:rsid w:val="00333949"/>
    <w:rsid w:val="00333DBD"/>
    <w:rsid w:val="0033710A"/>
    <w:rsid w:val="0033766B"/>
    <w:rsid w:val="00340ECA"/>
    <w:rsid w:val="00343EAA"/>
    <w:rsid w:val="003453DD"/>
    <w:rsid w:val="003504B7"/>
    <w:rsid w:val="0035648A"/>
    <w:rsid w:val="00356700"/>
    <w:rsid w:val="003567EE"/>
    <w:rsid w:val="00356A7B"/>
    <w:rsid w:val="00361AC4"/>
    <w:rsid w:val="0036254A"/>
    <w:rsid w:val="0036302F"/>
    <w:rsid w:val="0036401E"/>
    <w:rsid w:val="00364523"/>
    <w:rsid w:val="0036494A"/>
    <w:rsid w:val="00364955"/>
    <w:rsid w:val="003724A9"/>
    <w:rsid w:val="00374CF5"/>
    <w:rsid w:val="0037729F"/>
    <w:rsid w:val="00377D41"/>
    <w:rsid w:val="0038165D"/>
    <w:rsid w:val="00381B3F"/>
    <w:rsid w:val="003841BF"/>
    <w:rsid w:val="003842F0"/>
    <w:rsid w:val="003906BB"/>
    <w:rsid w:val="003A0064"/>
    <w:rsid w:val="003A28E1"/>
    <w:rsid w:val="003A4CA3"/>
    <w:rsid w:val="003A585A"/>
    <w:rsid w:val="003A7739"/>
    <w:rsid w:val="003B0F9C"/>
    <w:rsid w:val="003B1BEA"/>
    <w:rsid w:val="003B2137"/>
    <w:rsid w:val="003B2887"/>
    <w:rsid w:val="003B58D6"/>
    <w:rsid w:val="003B5C39"/>
    <w:rsid w:val="003B67B6"/>
    <w:rsid w:val="003B7C65"/>
    <w:rsid w:val="003C03AF"/>
    <w:rsid w:val="003C04E5"/>
    <w:rsid w:val="003C08CE"/>
    <w:rsid w:val="003C0D84"/>
    <w:rsid w:val="003C0EB4"/>
    <w:rsid w:val="003C5980"/>
    <w:rsid w:val="003C71A6"/>
    <w:rsid w:val="003C746F"/>
    <w:rsid w:val="003D0E79"/>
    <w:rsid w:val="003D1F86"/>
    <w:rsid w:val="003D4FAA"/>
    <w:rsid w:val="003D6037"/>
    <w:rsid w:val="003D7A83"/>
    <w:rsid w:val="003E0AD9"/>
    <w:rsid w:val="003E3A12"/>
    <w:rsid w:val="003F3243"/>
    <w:rsid w:val="00400644"/>
    <w:rsid w:val="0040190B"/>
    <w:rsid w:val="00402269"/>
    <w:rsid w:val="00403830"/>
    <w:rsid w:val="00406F34"/>
    <w:rsid w:val="004073FF"/>
    <w:rsid w:val="00407414"/>
    <w:rsid w:val="004200C6"/>
    <w:rsid w:val="00420704"/>
    <w:rsid w:val="004208D1"/>
    <w:rsid w:val="0042135A"/>
    <w:rsid w:val="00423A4D"/>
    <w:rsid w:val="00424202"/>
    <w:rsid w:val="00425A2C"/>
    <w:rsid w:val="00427D8C"/>
    <w:rsid w:val="00430190"/>
    <w:rsid w:val="00431A0A"/>
    <w:rsid w:val="00435F30"/>
    <w:rsid w:val="0043705D"/>
    <w:rsid w:val="00440523"/>
    <w:rsid w:val="00441F52"/>
    <w:rsid w:val="004444C4"/>
    <w:rsid w:val="00446AA3"/>
    <w:rsid w:val="004478A3"/>
    <w:rsid w:val="00447CB9"/>
    <w:rsid w:val="00456B69"/>
    <w:rsid w:val="004572C8"/>
    <w:rsid w:val="00462078"/>
    <w:rsid w:val="00470DC4"/>
    <w:rsid w:val="0047115F"/>
    <w:rsid w:val="00472BE8"/>
    <w:rsid w:val="00475995"/>
    <w:rsid w:val="00481C14"/>
    <w:rsid w:val="004835EA"/>
    <w:rsid w:val="00485F25"/>
    <w:rsid w:val="004906D7"/>
    <w:rsid w:val="00492FAA"/>
    <w:rsid w:val="00493857"/>
    <w:rsid w:val="00495E94"/>
    <w:rsid w:val="0049652A"/>
    <w:rsid w:val="004968A0"/>
    <w:rsid w:val="00496F2E"/>
    <w:rsid w:val="004A018E"/>
    <w:rsid w:val="004A1429"/>
    <w:rsid w:val="004B2B97"/>
    <w:rsid w:val="004B2DD1"/>
    <w:rsid w:val="004B3BF3"/>
    <w:rsid w:val="004B4640"/>
    <w:rsid w:val="004B54E2"/>
    <w:rsid w:val="004B5876"/>
    <w:rsid w:val="004B598F"/>
    <w:rsid w:val="004B6BCD"/>
    <w:rsid w:val="004C0A3C"/>
    <w:rsid w:val="004C6178"/>
    <w:rsid w:val="004C6AC5"/>
    <w:rsid w:val="004D1FF4"/>
    <w:rsid w:val="004D2856"/>
    <w:rsid w:val="004D4D34"/>
    <w:rsid w:val="004D5F94"/>
    <w:rsid w:val="004D7F23"/>
    <w:rsid w:val="004E24C0"/>
    <w:rsid w:val="004E31C6"/>
    <w:rsid w:val="004E7A04"/>
    <w:rsid w:val="004E7AA0"/>
    <w:rsid w:val="004F10D8"/>
    <w:rsid w:val="004F23A6"/>
    <w:rsid w:val="004F48CE"/>
    <w:rsid w:val="004F5A09"/>
    <w:rsid w:val="004F6D38"/>
    <w:rsid w:val="00500508"/>
    <w:rsid w:val="00501555"/>
    <w:rsid w:val="0050245F"/>
    <w:rsid w:val="0050458D"/>
    <w:rsid w:val="00507A3F"/>
    <w:rsid w:val="00507ABC"/>
    <w:rsid w:val="00507B94"/>
    <w:rsid w:val="0051330F"/>
    <w:rsid w:val="00514D4D"/>
    <w:rsid w:val="0052052C"/>
    <w:rsid w:val="00522851"/>
    <w:rsid w:val="0052366F"/>
    <w:rsid w:val="005277CE"/>
    <w:rsid w:val="0053101D"/>
    <w:rsid w:val="005333BE"/>
    <w:rsid w:val="00536366"/>
    <w:rsid w:val="0054041E"/>
    <w:rsid w:val="00540B91"/>
    <w:rsid w:val="00543E5A"/>
    <w:rsid w:val="00545799"/>
    <w:rsid w:val="00547298"/>
    <w:rsid w:val="0054780E"/>
    <w:rsid w:val="005500A6"/>
    <w:rsid w:val="005509DD"/>
    <w:rsid w:val="0055109D"/>
    <w:rsid w:val="0055446E"/>
    <w:rsid w:val="00555583"/>
    <w:rsid w:val="005561C6"/>
    <w:rsid w:val="00557C5B"/>
    <w:rsid w:val="00560A4D"/>
    <w:rsid w:val="005631AC"/>
    <w:rsid w:val="005705DA"/>
    <w:rsid w:val="00571C0F"/>
    <w:rsid w:val="00573CCD"/>
    <w:rsid w:val="00573E7A"/>
    <w:rsid w:val="00574366"/>
    <w:rsid w:val="005819FD"/>
    <w:rsid w:val="0058439F"/>
    <w:rsid w:val="0058627B"/>
    <w:rsid w:val="00586FB5"/>
    <w:rsid w:val="00590577"/>
    <w:rsid w:val="00591A86"/>
    <w:rsid w:val="00591DE3"/>
    <w:rsid w:val="00594D2E"/>
    <w:rsid w:val="00596D25"/>
    <w:rsid w:val="00597A19"/>
    <w:rsid w:val="00597CC4"/>
    <w:rsid w:val="005A09FC"/>
    <w:rsid w:val="005A0D46"/>
    <w:rsid w:val="005A42C2"/>
    <w:rsid w:val="005A5B14"/>
    <w:rsid w:val="005A6C8D"/>
    <w:rsid w:val="005B2C12"/>
    <w:rsid w:val="005B3744"/>
    <w:rsid w:val="005B4152"/>
    <w:rsid w:val="005B55E4"/>
    <w:rsid w:val="005C0CE2"/>
    <w:rsid w:val="005C34E1"/>
    <w:rsid w:val="005C61E5"/>
    <w:rsid w:val="005D2BD2"/>
    <w:rsid w:val="005D6702"/>
    <w:rsid w:val="005D6D21"/>
    <w:rsid w:val="005D7F0C"/>
    <w:rsid w:val="005E337C"/>
    <w:rsid w:val="005E3DB0"/>
    <w:rsid w:val="005E4990"/>
    <w:rsid w:val="005F01D0"/>
    <w:rsid w:val="005F1654"/>
    <w:rsid w:val="005F1A40"/>
    <w:rsid w:val="005F1AFE"/>
    <w:rsid w:val="005F2921"/>
    <w:rsid w:val="005F2AD9"/>
    <w:rsid w:val="005F313C"/>
    <w:rsid w:val="005F593A"/>
    <w:rsid w:val="005F5B4B"/>
    <w:rsid w:val="005F77E4"/>
    <w:rsid w:val="00607733"/>
    <w:rsid w:val="00612E52"/>
    <w:rsid w:val="00614798"/>
    <w:rsid w:val="0061528A"/>
    <w:rsid w:val="00620171"/>
    <w:rsid w:val="00622261"/>
    <w:rsid w:val="006226DB"/>
    <w:rsid w:val="00623DE7"/>
    <w:rsid w:val="00625D68"/>
    <w:rsid w:val="0062666B"/>
    <w:rsid w:val="00635630"/>
    <w:rsid w:val="00636EDD"/>
    <w:rsid w:val="00642B50"/>
    <w:rsid w:val="0064493F"/>
    <w:rsid w:val="00645E75"/>
    <w:rsid w:val="006471FE"/>
    <w:rsid w:val="00650082"/>
    <w:rsid w:val="006535B8"/>
    <w:rsid w:val="00653D08"/>
    <w:rsid w:val="00654D9F"/>
    <w:rsid w:val="006615F4"/>
    <w:rsid w:val="00665617"/>
    <w:rsid w:val="0066573C"/>
    <w:rsid w:val="0067077C"/>
    <w:rsid w:val="00671583"/>
    <w:rsid w:val="00671914"/>
    <w:rsid w:val="0067476D"/>
    <w:rsid w:val="00674D71"/>
    <w:rsid w:val="00674E8A"/>
    <w:rsid w:val="0067765C"/>
    <w:rsid w:val="00690341"/>
    <w:rsid w:val="006936BF"/>
    <w:rsid w:val="006937D5"/>
    <w:rsid w:val="00696775"/>
    <w:rsid w:val="00697913"/>
    <w:rsid w:val="006A064D"/>
    <w:rsid w:val="006A1BC5"/>
    <w:rsid w:val="006A1FF0"/>
    <w:rsid w:val="006A4208"/>
    <w:rsid w:val="006A5E3A"/>
    <w:rsid w:val="006A650F"/>
    <w:rsid w:val="006A6E73"/>
    <w:rsid w:val="006A7AF6"/>
    <w:rsid w:val="006B03DB"/>
    <w:rsid w:val="006B0409"/>
    <w:rsid w:val="006B167A"/>
    <w:rsid w:val="006B5660"/>
    <w:rsid w:val="006B79B1"/>
    <w:rsid w:val="006C1FB7"/>
    <w:rsid w:val="006C4E45"/>
    <w:rsid w:val="006C61A6"/>
    <w:rsid w:val="006C7852"/>
    <w:rsid w:val="006D21E5"/>
    <w:rsid w:val="006D31EA"/>
    <w:rsid w:val="006D4400"/>
    <w:rsid w:val="006D4AF7"/>
    <w:rsid w:val="006D6FDD"/>
    <w:rsid w:val="006D751F"/>
    <w:rsid w:val="006E10A1"/>
    <w:rsid w:val="006E34A5"/>
    <w:rsid w:val="006E510F"/>
    <w:rsid w:val="006E51A7"/>
    <w:rsid w:val="006E5A5A"/>
    <w:rsid w:val="006F27D0"/>
    <w:rsid w:val="00700367"/>
    <w:rsid w:val="00704CE1"/>
    <w:rsid w:val="007065DD"/>
    <w:rsid w:val="00707D40"/>
    <w:rsid w:val="0071018D"/>
    <w:rsid w:val="00710C31"/>
    <w:rsid w:val="00713D83"/>
    <w:rsid w:val="007160E7"/>
    <w:rsid w:val="00720369"/>
    <w:rsid w:val="00722CA3"/>
    <w:rsid w:val="007232C3"/>
    <w:rsid w:val="00723FBE"/>
    <w:rsid w:val="007249D1"/>
    <w:rsid w:val="0072517B"/>
    <w:rsid w:val="00732674"/>
    <w:rsid w:val="00732EC6"/>
    <w:rsid w:val="00733A65"/>
    <w:rsid w:val="00735135"/>
    <w:rsid w:val="00736841"/>
    <w:rsid w:val="00737721"/>
    <w:rsid w:val="007414BD"/>
    <w:rsid w:val="007414F1"/>
    <w:rsid w:val="00741B4B"/>
    <w:rsid w:val="007459D0"/>
    <w:rsid w:val="00745BB1"/>
    <w:rsid w:val="00747555"/>
    <w:rsid w:val="00753D25"/>
    <w:rsid w:val="00756690"/>
    <w:rsid w:val="00761916"/>
    <w:rsid w:val="00762E77"/>
    <w:rsid w:val="007648FF"/>
    <w:rsid w:val="00770CD7"/>
    <w:rsid w:val="00770F27"/>
    <w:rsid w:val="0077558C"/>
    <w:rsid w:val="00776D02"/>
    <w:rsid w:val="00785177"/>
    <w:rsid w:val="00790D7E"/>
    <w:rsid w:val="007920EA"/>
    <w:rsid w:val="00794649"/>
    <w:rsid w:val="007956FF"/>
    <w:rsid w:val="00797A6F"/>
    <w:rsid w:val="00797DE3"/>
    <w:rsid w:val="007A2EB5"/>
    <w:rsid w:val="007A4CA4"/>
    <w:rsid w:val="007A6902"/>
    <w:rsid w:val="007B0E75"/>
    <w:rsid w:val="007B1CDB"/>
    <w:rsid w:val="007B216A"/>
    <w:rsid w:val="007B5373"/>
    <w:rsid w:val="007C2512"/>
    <w:rsid w:val="007D21F6"/>
    <w:rsid w:val="007D4BE5"/>
    <w:rsid w:val="007D550E"/>
    <w:rsid w:val="007D5C12"/>
    <w:rsid w:val="007E03B8"/>
    <w:rsid w:val="007E0E6C"/>
    <w:rsid w:val="007E4ECB"/>
    <w:rsid w:val="007E698B"/>
    <w:rsid w:val="007E6A6E"/>
    <w:rsid w:val="007E7895"/>
    <w:rsid w:val="007F006C"/>
    <w:rsid w:val="007F0389"/>
    <w:rsid w:val="007F04C4"/>
    <w:rsid w:val="007F2034"/>
    <w:rsid w:val="007F3FFE"/>
    <w:rsid w:val="007F5488"/>
    <w:rsid w:val="007F6505"/>
    <w:rsid w:val="008008E7"/>
    <w:rsid w:val="00804604"/>
    <w:rsid w:val="0080546D"/>
    <w:rsid w:val="008071C0"/>
    <w:rsid w:val="00807C5B"/>
    <w:rsid w:val="0081030E"/>
    <w:rsid w:val="008111EA"/>
    <w:rsid w:val="00813474"/>
    <w:rsid w:val="00814FBC"/>
    <w:rsid w:val="00822D8A"/>
    <w:rsid w:val="00825D52"/>
    <w:rsid w:val="008269CB"/>
    <w:rsid w:val="008274A8"/>
    <w:rsid w:val="008301E5"/>
    <w:rsid w:val="0083146B"/>
    <w:rsid w:val="008342E1"/>
    <w:rsid w:val="00834438"/>
    <w:rsid w:val="00845638"/>
    <w:rsid w:val="00846435"/>
    <w:rsid w:val="00850C23"/>
    <w:rsid w:val="008519F5"/>
    <w:rsid w:val="0085505A"/>
    <w:rsid w:val="008565EE"/>
    <w:rsid w:val="0086290A"/>
    <w:rsid w:val="00863A1E"/>
    <w:rsid w:val="008669AE"/>
    <w:rsid w:val="00874CAC"/>
    <w:rsid w:val="008753D7"/>
    <w:rsid w:val="008759D3"/>
    <w:rsid w:val="0088006F"/>
    <w:rsid w:val="008800BD"/>
    <w:rsid w:val="00887D79"/>
    <w:rsid w:val="0089055B"/>
    <w:rsid w:val="00892660"/>
    <w:rsid w:val="00892DFB"/>
    <w:rsid w:val="00894233"/>
    <w:rsid w:val="008977A3"/>
    <w:rsid w:val="008A07D4"/>
    <w:rsid w:val="008A1150"/>
    <w:rsid w:val="008A2054"/>
    <w:rsid w:val="008A2841"/>
    <w:rsid w:val="008A2EFB"/>
    <w:rsid w:val="008A50C1"/>
    <w:rsid w:val="008A55E6"/>
    <w:rsid w:val="008B3175"/>
    <w:rsid w:val="008B3CCE"/>
    <w:rsid w:val="008B5104"/>
    <w:rsid w:val="008B5147"/>
    <w:rsid w:val="008B5DDE"/>
    <w:rsid w:val="008B5F74"/>
    <w:rsid w:val="008C10A5"/>
    <w:rsid w:val="008C2658"/>
    <w:rsid w:val="008C2E5B"/>
    <w:rsid w:val="008C5A51"/>
    <w:rsid w:val="008C5FF1"/>
    <w:rsid w:val="008D5521"/>
    <w:rsid w:val="008D5573"/>
    <w:rsid w:val="008E3CD5"/>
    <w:rsid w:val="008E3D8F"/>
    <w:rsid w:val="008E4415"/>
    <w:rsid w:val="008E5713"/>
    <w:rsid w:val="008F145E"/>
    <w:rsid w:val="008F5672"/>
    <w:rsid w:val="008F645A"/>
    <w:rsid w:val="008F65FA"/>
    <w:rsid w:val="008F6E38"/>
    <w:rsid w:val="0090286C"/>
    <w:rsid w:val="009072C7"/>
    <w:rsid w:val="009117BF"/>
    <w:rsid w:val="00911A91"/>
    <w:rsid w:val="00911AB3"/>
    <w:rsid w:val="00917165"/>
    <w:rsid w:val="00924102"/>
    <w:rsid w:val="00931E32"/>
    <w:rsid w:val="009330E6"/>
    <w:rsid w:val="00934A07"/>
    <w:rsid w:val="00936597"/>
    <w:rsid w:val="009404E3"/>
    <w:rsid w:val="0094382A"/>
    <w:rsid w:val="00945053"/>
    <w:rsid w:val="009473C5"/>
    <w:rsid w:val="009479D0"/>
    <w:rsid w:val="009508A2"/>
    <w:rsid w:val="0095199E"/>
    <w:rsid w:val="00953282"/>
    <w:rsid w:val="00953BD6"/>
    <w:rsid w:val="0095737E"/>
    <w:rsid w:val="00957A72"/>
    <w:rsid w:val="009619D6"/>
    <w:rsid w:val="00962B30"/>
    <w:rsid w:val="00963999"/>
    <w:rsid w:val="00963C63"/>
    <w:rsid w:val="009673BC"/>
    <w:rsid w:val="0096742B"/>
    <w:rsid w:val="009714D5"/>
    <w:rsid w:val="009722D1"/>
    <w:rsid w:val="009741D2"/>
    <w:rsid w:val="00974D1F"/>
    <w:rsid w:val="00977C3F"/>
    <w:rsid w:val="0098092C"/>
    <w:rsid w:val="0098513A"/>
    <w:rsid w:val="00985980"/>
    <w:rsid w:val="00986228"/>
    <w:rsid w:val="009864B3"/>
    <w:rsid w:val="0098651B"/>
    <w:rsid w:val="0098736B"/>
    <w:rsid w:val="009917C3"/>
    <w:rsid w:val="009927D8"/>
    <w:rsid w:val="00994927"/>
    <w:rsid w:val="009A0D5C"/>
    <w:rsid w:val="009A1E42"/>
    <w:rsid w:val="009A6063"/>
    <w:rsid w:val="009B2027"/>
    <w:rsid w:val="009B2356"/>
    <w:rsid w:val="009B252A"/>
    <w:rsid w:val="009B337D"/>
    <w:rsid w:val="009B4CBF"/>
    <w:rsid w:val="009C0C81"/>
    <w:rsid w:val="009C2DFA"/>
    <w:rsid w:val="009C58E9"/>
    <w:rsid w:val="009C5FBF"/>
    <w:rsid w:val="009C67F9"/>
    <w:rsid w:val="009D482E"/>
    <w:rsid w:val="009D72B1"/>
    <w:rsid w:val="009E1151"/>
    <w:rsid w:val="009E164E"/>
    <w:rsid w:val="009E535C"/>
    <w:rsid w:val="009E5EA7"/>
    <w:rsid w:val="009F3E32"/>
    <w:rsid w:val="009F3E6E"/>
    <w:rsid w:val="009F4268"/>
    <w:rsid w:val="009F436D"/>
    <w:rsid w:val="009F6313"/>
    <w:rsid w:val="009F7BA7"/>
    <w:rsid w:val="009F7F9B"/>
    <w:rsid w:val="00A00D89"/>
    <w:rsid w:val="00A00F41"/>
    <w:rsid w:val="00A02EEF"/>
    <w:rsid w:val="00A0460C"/>
    <w:rsid w:val="00A053F8"/>
    <w:rsid w:val="00A0592A"/>
    <w:rsid w:val="00A122DC"/>
    <w:rsid w:val="00A14BFC"/>
    <w:rsid w:val="00A1540F"/>
    <w:rsid w:val="00A15907"/>
    <w:rsid w:val="00A15E75"/>
    <w:rsid w:val="00A17084"/>
    <w:rsid w:val="00A17B07"/>
    <w:rsid w:val="00A21E28"/>
    <w:rsid w:val="00A246CF"/>
    <w:rsid w:val="00A259D6"/>
    <w:rsid w:val="00A25F08"/>
    <w:rsid w:val="00A2652E"/>
    <w:rsid w:val="00A26D23"/>
    <w:rsid w:val="00A32ECE"/>
    <w:rsid w:val="00A35BA1"/>
    <w:rsid w:val="00A3683A"/>
    <w:rsid w:val="00A405D3"/>
    <w:rsid w:val="00A4542A"/>
    <w:rsid w:val="00A464F0"/>
    <w:rsid w:val="00A47269"/>
    <w:rsid w:val="00A4799A"/>
    <w:rsid w:val="00A47D7C"/>
    <w:rsid w:val="00A5195F"/>
    <w:rsid w:val="00A51996"/>
    <w:rsid w:val="00A5406F"/>
    <w:rsid w:val="00A55964"/>
    <w:rsid w:val="00A563D1"/>
    <w:rsid w:val="00A571C4"/>
    <w:rsid w:val="00A62872"/>
    <w:rsid w:val="00A63778"/>
    <w:rsid w:val="00A66926"/>
    <w:rsid w:val="00A67D0A"/>
    <w:rsid w:val="00A704EC"/>
    <w:rsid w:val="00A7133C"/>
    <w:rsid w:val="00A71F57"/>
    <w:rsid w:val="00A73FD6"/>
    <w:rsid w:val="00A7471F"/>
    <w:rsid w:val="00A75E8E"/>
    <w:rsid w:val="00A760A5"/>
    <w:rsid w:val="00A76FBF"/>
    <w:rsid w:val="00A85628"/>
    <w:rsid w:val="00A86985"/>
    <w:rsid w:val="00A86AF7"/>
    <w:rsid w:val="00A906FD"/>
    <w:rsid w:val="00A90971"/>
    <w:rsid w:val="00A91B42"/>
    <w:rsid w:val="00A930C4"/>
    <w:rsid w:val="00A94F85"/>
    <w:rsid w:val="00A961DC"/>
    <w:rsid w:val="00AA155C"/>
    <w:rsid w:val="00AA251D"/>
    <w:rsid w:val="00AA5894"/>
    <w:rsid w:val="00AA6E95"/>
    <w:rsid w:val="00AA771A"/>
    <w:rsid w:val="00AB36DA"/>
    <w:rsid w:val="00AC32DF"/>
    <w:rsid w:val="00AD3E0D"/>
    <w:rsid w:val="00AD5AA7"/>
    <w:rsid w:val="00AE3F52"/>
    <w:rsid w:val="00AE4157"/>
    <w:rsid w:val="00AE7A1A"/>
    <w:rsid w:val="00AF1673"/>
    <w:rsid w:val="00AF269D"/>
    <w:rsid w:val="00AF7573"/>
    <w:rsid w:val="00B018F0"/>
    <w:rsid w:val="00B02A3D"/>
    <w:rsid w:val="00B0461C"/>
    <w:rsid w:val="00B04998"/>
    <w:rsid w:val="00B05D56"/>
    <w:rsid w:val="00B07FE3"/>
    <w:rsid w:val="00B17603"/>
    <w:rsid w:val="00B2014A"/>
    <w:rsid w:val="00B22277"/>
    <w:rsid w:val="00B22592"/>
    <w:rsid w:val="00B22831"/>
    <w:rsid w:val="00B26498"/>
    <w:rsid w:val="00B30BA7"/>
    <w:rsid w:val="00B3405D"/>
    <w:rsid w:val="00B36D9A"/>
    <w:rsid w:val="00B36FD1"/>
    <w:rsid w:val="00B374D8"/>
    <w:rsid w:val="00B40582"/>
    <w:rsid w:val="00B41CCA"/>
    <w:rsid w:val="00B41F9C"/>
    <w:rsid w:val="00B4394E"/>
    <w:rsid w:val="00B44836"/>
    <w:rsid w:val="00B53622"/>
    <w:rsid w:val="00B57AED"/>
    <w:rsid w:val="00B60409"/>
    <w:rsid w:val="00B608E4"/>
    <w:rsid w:val="00B61320"/>
    <w:rsid w:val="00B61C20"/>
    <w:rsid w:val="00B61D2A"/>
    <w:rsid w:val="00B61D80"/>
    <w:rsid w:val="00B6666B"/>
    <w:rsid w:val="00B67C08"/>
    <w:rsid w:val="00B72D7B"/>
    <w:rsid w:val="00B74DF4"/>
    <w:rsid w:val="00B77626"/>
    <w:rsid w:val="00B8178F"/>
    <w:rsid w:val="00B861AA"/>
    <w:rsid w:val="00B904FB"/>
    <w:rsid w:val="00B92ED8"/>
    <w:rsid w:val="00B9337B"/>
    <w:rsid w:val="00B96310"/>
    <w:rsid w:val="00B97EED"/>
    <w:rsid w:val="00BA1F48"/>
    <w:rsid w:val="00BA3A81"/>
    <w:rsid w:val="00BA3B10"/>
    <w:rsid w:val="00BA457F"/>
    <w:rsid w:val="00BA61B8"/>
    <w:rsid w:val="00BA67F8"/>
    <w:rsid w:val="00BB0176"/>
    <w:rsid w:val="00BB1CFF"/>
    <w:rsid w:val="00BB4925"/>
    <w:rsid w:val="00BB4F7D"/>
    <w:rsid w:val="00BB745B"/>
    <w:rsid w:val="00BC1060"/>
    <w:rsid w:val="00BC1686"/>
    <w:rsid w:val="00BC41D7"/>
    <w:rsid w:val="00BC4614"/>
    <w:rsid w:val="00BD1D94"/>
    <w:rsid w:val="00BD4EE0"/>
    <w:rsid w:val="00BE16EC"/>
    <w:rsid w:val="00BE4838"/>
    <w:rsid w:val="00BE487B"/>
    <w:rsid w:val="00BE5BBA"/>
    <w:rsid w:val="00BE68E8"/>
    <w:rsid w:val="00BE7F79"/>
    <w:rsid w:val="00BF0EE4"/>
    <w:rsid w:val="00BF4EFA"/>
    <w:rsid w:val="00BF63A8"/>
    <w:rsid w:val="00BF64E8"/>
    <w:rsid w:val="00C0251D"/>
    <w:rsid w:val="00C04FAC"/>
    <w:rsid w:val="00C052AF"/>
    <w:rsid w:val="00C058DC"/>
    <w:rsid w:val="00C05A28"/>
    <w:rsid w:val="00C07BD0"/>
    <w:rsid w:val="00C16A8E"/>
    <w:rsid w:val="00C20AC9"/>
    <w:rsid w:val="00C2600F"/>
    <w:rsid w:val="00C26D40"/>
    <w:rsid w:val="00C31978"/>
    <w:rsid w:val="00C437BD"/>
    <w:rsid w:val="00C4402F"/>
    <w:rsid w:val="00C46CD5"/>
    <w:rsid w:val="00C503B2"/>
    <w:rsid w:val="00C51DF2"/>
    <w:rsid w:val="00C5468C"/>
    <w:rsid w:val="00C54DD4"/>
    <w:rsid w:val="00C5529B"/>
    <w:rsid w:val="00C554B0"/>
    <w:rsid w:val="00C623FF"/>
    <w:rsid w:val="00C62FC1"/>
    <w:rsid w:val="00C64898"/>
    <w:rsid w:val="00C66871"/>
    <w:rsid w:val="00C676BB"/>
    <w:rsid w:val="00C706C1"/>
    <w:rsid w:val="00C708C3"/>
    <w:rsid w:val="00C726C4"/>
    <w:rsid w:val="00C77F8F"/>
    <w:rsid w:val="00C83995"/>
    <w:rsid w:val="00C8523D"/>
    <w:rsid w:val="00C91B25"/>
    <w:rsid w:val="00C91E7D"/>
    <w:rsid w:val="00C93C50"/>
    <w:rsid w:val="00C943E5"/>
    <w:rsid w:val="00C961AC"/>
    <w:rsid w:val="00C96FFA"/>
    <w:rsid w:val="00CA5B37"/>
    <w:rsid w:val="00CB0708"/>
    <w:rsid w:val="00CB24B6"/>
    <w:rsid w:val="00CB25B6"/>
    <w:rsid w:val="00CB28E4"/>
    <w:rsid w:val="00CC1AEE"/>
    <w:rsid w:val="00CC3D0C"/>
    <w:rsid w:val="00CD2AB6"/>
    <w:rsid w:val="00CD49B5"/>
    <w:rsid w:val="00CD5350"/>
    <w:rsid w:val="00CD79F0"/>
    <w:rsid w:val="00CD7F9F"/>
    <w:rsid w:val="00CE4D15"/>
    <w:rsid w:val="00CE4D3F"/>
    <w:rsid w:val="00CE5AA4"/>
    <w:rsid w:val="00CF09CE"/>
    <w:rsid w:val="00CF0F83"/>
    <w:rsid w:val="00CF5599"/>
    <w:rsid w:val="00CF7C56"/>
    <w:rsid w:val="00D048BD"/>
    <w:rsid w:val="00D0652B"/>
    <w:rsid w:val="00D06B56"/>
    <w:rsid w:val="00D10B19"/>
    <w:rsid w:val="00D14904"/>
    <w:rsid w:val="00D20C72"/>
    <w:rsid w:val="00D2664C"/>
    <w:rsid w:val="00D31C2F"/>
    <w:rsid w:val="00D36C79"/>
    <w:rsid w:val="00D42C74"/>
    <w:rsid w:val="00D44212"/>
    <w:rsid w:val="00D44E4B"/>
    <w:rsid w:val="00D466C5"/>
    <w:rsid w:val="00D4688F"/>
    <w:rsid w:val="00D46B1B"/>
    <w:rsid w:val="00D46BC4"/>
    <w:rsid w:val="00D51711"/>
    <w:rsid w:val="00D52A4A"/>
    <w:rsid w:val="00D538D4"/>
    <w:rsid w:val="00D55A0E"/>
    <w:rsid w:val="00D55CE4"/>
    <w:rsid w:val="00D55D12"/>
    <w:rsid w:val="00D60F1D"/>
    <w:rsid w:val="00D6586A"/>
    <w:rsid w:val="00D65A06"/>
    <w:rsid w:val="00D708FE"/>
    <w:rsid w:val="00D7342A"/>
    <w:rsid w:val="00D74EF1"/>
    <w:rsid w:val="00D76C95"/>
    <w:rsid w:val="00D776BF"/>
    <w:rsid w:val="00D8045B"/>
    <w:rsid w:val="00D82A7E"/>
    <w:rsid w:val="00D8348D"/>
    <w:rsid w:val="00D85408"/>
    <w:rsid w:val="00D857D5"/>
    <w:rsid w:val="00D85ED7"/>
    <w:rsid w:val="00D879C1"/>
    <w:rsid w:val="00D901D5"/>
    <w:rsid w:val="00D90706"/>
    <w:rsid w:val="00D91778"/>
    <w:rsid w:val="00D926D6"/>
    <w:rsid w:val="00D927AE"/>
    <w:rsid w:val="00D94B16"/>
    <w:rsid w:val="00D956BB"/>
    <w:rsid w:val="00D97BFB"/>
    <w:rsid w:val="00D97D7A"/>
    <w:rsid w:val="00DA10F9"/>
    <w:rsid w:val="00DA34B5"/>
    <w:rsid w:val="00DA42C8"/>
    <w:rsid w:val="00DA4D60"/>
    <w:rsid w:val="00DA5B14"/>
    <w:rsid w:val="00DA7072"/>
    <w:rsid w:val="00DC02C0"/>
    <w:rsid w:val="00DC178E"/>
    <w:rsid w:val="00DC3F37"/>
    <w:rsid w:val="00DC4C8F"/>
    <w:rsid w:val="00DD1232"/>
    <w:rsid w:val="00DD2A30"/>
    <w:rsid w:val="00DD2D68"/>
    <w:rsid w:val="00DD3828"/>
    <w:rsid w:val="00DD3CD1"/>
    <w:rsid w:val="00DD7200"/>
    <w:rsid w:val="00DD7806"/>
    <w:rsid w:val="00DE0857"/>
    <w:rsid w:val="00DE519E"/>
    <w:rsid w:val="00DE5C83"/>
    <w:rsid w:val="00DE5DA1"/>
    <w:rsid w:val="00DE5F30"/>
    <w:rsid w:val="00DE7BC6"/>
    <w:rsid w:val="00DF1D00"/>
    <w:rsid w:val="00DF1D4C"/>
    <w:rsid w:val="00DF3EAC"/>
    <w:rsid w:val="00DF413D"/>
    <w:rsid w:val="00DF7443"/>
    <w:rsid w:val="00DF7777"/>
    <w:rsid w:val="00E005B0"/>
    <w:rsid w:val="00E02C50"/>
    <w:rsid w:val="00E03774"/>
    <w:rsid w:val="00E068E6"/>
    <w:rsid w:val="00E071E2"/>
    <w:rsid w:val="00E076A3"/>
    <w:rsid w:val="00E07717"/>
    <w:rsid w:val="00E10528"/>
    <w:rsid w:val="00E142AA"/>
    <w:rsid w:val="00E14BD5"/>
    <w:rsid w:val="00E1574E"/>
    <w:rsid w:val="00E178FA"/>
    <w:rsid w:val="00E17F92"/>
    <w:rsid w:val="00E2093C"/>
    <w:rsid w:val="00E212AD"/>
    <w:rsid w:val="00E24C65"/>
    <w:rsid w:val="00E32268"/>
    <w:rsid w:val="00E32615"/>
    <w:rsid w:val="00E33148"/>
    <w:rsid w:val="00E344A8"/>
    <w:rsid w:val="00E34762"/>
    <w:rsid w:val="00E405C8"/>
    <w:rsid w:val="00E40E5E"/>
    <w:rsid w:val="00E42995"/>
    <w:rsid w:val="00E45677"/>
    <w:rsid w:val="00E46C8F"/>
    <w:rsid w:val="00E50C0D"/>
    <w:rsid w:val="00E54417"/>
    <w:rsid w:val="00E622AD"/>
    <w:rsid w:val="00E62E0A"/>
    <w:rsid w:val="00E6462B"/>
    <w:rsid w:val="00E64CA4"/>
    <w:rsid w:val="00E74355"/>
    <w:rsid w:val="00E76908"/>
    <w:rsid w:val="00E76DB1"/>
    <w:rsid w:val="00E7706A"/>
    <w:rsid w:val="00E80A4F"/>
    <w:rsid w:val="00E82C37"/>
    <w:rsid w:val="00E84E89"/>
    <w:rsid w:val="00E86133"/>
    <w:rsid w:val="00E86460"/>
    <w:rsid w:val="00E90E41"/>
    <w:rsid w:val="00E91669"/>
    <w:rsid w:val="00E97B85"/>
    <w:rsid w:val="00EA6362"/>
    <w:rsid w:val="00EA6E10"/>
    <w:rsid w:val="00EB1DA7"/>
    <w:rsid w:val="00EB1E7A"/>
    <w:rsid w:val="00EB23BA"/>
    <w:rsid w:val="00EB3B67"/>
    <w:rsid w:val="00EB3EE2"/>
    <w:rsid w:val="00EB528B"/>
    <w:rsid w:val="00EB7FFE"/>
    <w:rsid w:val="00EC0B45"/>
    <w:rsid w:val="00EC14DA"/>
    <w:rsid w:val="00EC2FEA"/>
    <w:rsid w:val="00EC34D4"/>
    <w:rsid w:val="00EC55F5"/>
    <w:rsid w:val="00ED0067"/>
    <w:rsid w:val="00ED2F63"/>
    <w:rsid w:val="00ED54CF"/>
    <w:rsid w:val="00ED55C5"/>
    <w:rsid w:val="00ED6FE3"/>
    <w:rsid w:val="00EE0186"/>
    <w:rsid w:val="00EE2CD9"/>
    <w:rsid w:val="00EE30A1"/>
    <w:rsid w:val="00EE395C"/>
    <w:rsid w:val="00EE7324"/>
    <w:rsid w:val="00EE7BFE"/>
    <w:rsid w:val="00EF0CC2"/>
    <w:rsid w:val="00EF41DF"/>
    <w:rsid w:val="00EF5579"/>
    <w:rsid w:val="00EF7181"/>
    <w:rsid w:val="00F00BD8"/>
    <w:rsid w:val="00F02508"/>
    <w:rsid w:val="00F02849"/>
    <w:rsid w:val="00F02DA7"/>
    <w:rsid w:val="00F069A0"/>
    <w:rsid w:val="00F10EC3"/>
    <w:rsid w:val="00F13491"/>
    <w:rsid w:val="00F13D36"/>
    <w:rsid w:val="00F1525E"/>
    <w:rsid w:val="00F16A09"/>
    <w:rsid w:val="00F177CF"/>
    <w:rsid w:val="00F2121C"/>
    <w:rsid w:val="00F2360D"/>
    <w:rsid w:val="00F24779"/>
    <w:rsid w:val="00F24B6C"/>
    <w:rsid w:val="00F254B4"/>
    <w:rsid w:val="00F25D4F"/>
    <w:rsid w:val="00F275B0"/>
    <w:rsid w:val="00F3077C"/>
    <w:rsid w:val="00F3169B"/>
    <w:rsid w:val="00F3174E"/>
    <w:rsid w:val="00F32CF0"/>
    <w:rsid w:val="00F34B15"/>
    <w:rsid w:val="00F378C0"/>
    <w:rsid w:val="00F43906"/>
    <w:rsid w:val="00F443F9"/>
    <w:rsid w:val="00F44AEC"/>
    <w:rsid w:val="00F44C75"/>
    <w:rsid w:val="00F50234"/>
    <w:rsid w:val="00F50713"/>
    <w:rsid w:val="00F540C0"/>
    <w:rsid w:val="00F56C45"/>
    <w:rsid w:val="00F572FF"/>
    <w:rsid w:val="00F5791F"/>
    <w:rsid w:val="00F8202C"/>
    <w:rsid w:val="00F834D7"/>
    <w:rsid w:val="00F843AD"/>
    <w:rsid w:val="00F87F96"/>
    <w:rsid w:val="00F900B1"/>
    <w:rsid w:val="00F9141D"/>
    <w:rsid w:val="00F944A4"/>
    <w:rsid w:val="00F96EB9"/>
    <w:rsid w:val="00F9723F"/>
    <w:rsid w:val="00FA0A39"/>
    <w:rsid w:val="00FA10DA"/>
    <w:rsid w:val="00FA13FB"/>
    <w:rsid w:val="00FA17B5"/>
    <w:rsid w:val="00FA1D25"/>
    <w:rsid w:val="00FA2067"/>
    <w:rsid w:val="00FA40DD"/>
    <w:rsid w:val="00FA4287"/>
    <w:rsid w:val="00FB5118"/>
    <w:rsid w:val="00FB6D00"/>
    <w:rsid w:val="00FC0445"/>
    <w:rsid w:val="00FC15DD"/>
    <w:rsid w:val="00FC35D1"/>
    <w:rsid w:val="00FC7B93"/>
    <w:rsid w:val="00FD146D"/>
    <w:rsid w:val="00FD2706"/>
    <w:rsid w:val="00FD2953"/>
    <w:rsid w:val="00FD39A4"/>
    <w:rsid w:val="00FD4049"/>
    <w:rsid w:val="00FD4C24"/>
    <w:rsid w:val="00FD6178"/>
    <w:rsid w:val="00FE066B"/>
    <w:rsid w:val="00FE1A10"/>
    <w:rsid w:val="00FE3188"/>
    <w:rsid w:val="00FE43EF"/>
    <w:rsid w:val="00FE4ED4"/>
    <w:rsid w:val="00FE6FF3"/>
    <w:rsid w:val="00FF035D"/>
    <w:rsid w:val="00FF3E07"/>
    <w:rsid w:val="00FF4140"/>
    <w:rsid w:val="00FF4EA7"/>
    <w:rsid w:val="00FF55E2"/>
    <w:rsid w:val="00FF7265"/>
    <w:rsid w:val="00FF7549"/>
    <w:rsid w:val="7BA820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14F7E0"/>
  <w15:docId w15:val="{D05E8B1D-E490-4A6D-9D5B-9F9BD0492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bCs/>
        <w:color w:val="333333"/>
        <w:sz w:val="16"/>
        <w:szCs w:val="16"/>
        <w:lang w:val="en-GB"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3D3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7133C"/>
    <w:pPr>
      <w:keepNext/>
      <w:keepLines/>
      <w:spacing w:before="40"/>
      <w:outlineLvl w:val="1"/>
    </w:pPr>
    <w:rPr>
      <w:rFonts w:asciiTheme="majorHAnsi" w:eastAsiaTheme="majorEastAsia" w:hAnsiTheme="majorHAnsi" w:cstheme="majorBidi"/>
      <w:b/>
      <w:bCs w:val="0"/>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AF7573"/>
    <w:rPr>
      <w:b/>
      <w:bCs w:val="0"/>
      <w:smallCaps/>
      <w:color w:val="4472C4" w:themeColor="accent1"/>
      <w:spacing w:val="5"/>
    </w:rPr>
  </w:style>
  <w:style w:type="paragraph" w:customStyle="1" w:styleId="EndNoteBibliographyTitle">
    <w:name w:val="EndNote Bibliography Title"/>
    <w:basedOn w:val="Normal"/>
    <w:link w:val="EndNoteBibliographyTitleChar"/>
    <w:rsid w:val="00AF7573"/>
    <w:rPr>
      <w:rFonts w:ascii="Calibri" w:hAnsi="Calibri" w:cs="Calibri"/>
      <w:noProof/>
      <w:sz w:val="22"/>
      <w:lang w:val="en-US"/>
    </w:rPr>
  </w:style>
  <w:style w:type="character" w:customStyle="1" w:styleId="EndNoteBibliographyTitleChar">
    <w:name w:val="EndNote Bibliography Title Char"/>
    <w:basedOn w:val="DefaultParagraphFont"/>
    <w:link w:val="EndNoteBibliographyTitle"/>
    <w:rsid w:val="00AF7573"/>
    <w:rPr>
      <w:rFonts w:ascii="Calibri" w:hAnsi="Calibri" w:cs="Calibri"/>
      <w:noProof/>
      <w:sz w:val="22"/>
      <w:lang w:val="en-US"/>
    </w:rPr>
  </w:style>
  <w:style w:type="paragraph" w:customStyle="1" w:styleId="EndNoteBibliography">
    <w:name w:val="EndNote Bibliography"/>
    <w:basedOn w:val="Normal"/>
    <w:link w:val="EndNoteBibliographyChar"/>
    <w:rsid w:val="00AF7573"/>
    <w:pPr>
      <w:jc w:val="left"/>
    </w:pPr>
    <w:rPr>
      <w:rFonts w:ascii="Calibri" w:hAnsi="Calibri" w:cs="Calibri"/>
      <w:noProof/>
      <w:sz w:val="22"/>
      <w:lang w:val="en-US"/>
    </w:rPr>
  </w:style>
  <w:style w:type="character" w:customStyle="1" w:styleId="EndNoteBibliographyChar">
    <w:name w:val="EndNote Bibliography Char"/>
    <w:basedOn w:val="DefaultParagraphFont"/>
    <w:link w:val="EndNoteBibliography"/>
    <w:rsid w:val="00AF7573"/>
    <w:rPr>
      <w:rFonts w:ascii="Calibri" w:hAnsi="Calibri" w:cs="Calibri"/>
      <w:noProof/>
      <w:sz w:val="22"/>
      <w:lang w:val="en-US"/>
    </w:rPr>
  </w:style>
  <w:style w:type="character" w:styleId="Hyperlink">
    <w:name w:val="Hyperlink"/>
    <w:basedOn w:val="DefaultParagraphFont"/>
    <w:uiPriority w:val="99"/>
    <w:unhideWhenUsed/>
    <w:rsid w:val="00441F52"/>
    <w:rPr>
      <w:color w:val="0563C1" w:themeColor="hyperlink"/>
      <w:u w:val="single"/>
    </w:rPr>
  </w:style>
  <w:style w:type="character" w:customStyle="1" w:styleId="UnresolvedMention1">
    <w:name w:val="Unresolved Mention1"/>
    <w:basedOn w:val="DefaultParagraphFont"/>
    <w:uiPriority w:val="99"/>
    <w:semiHidden/>
    <w:unhideWhenUsed/>
    <w:rsid w:val="00441F52"/>
    <w:rPr>
      <w:color w:val="808080"/>
      <w:shd w:val="clear" w:color="auto" w:fill="E6E6E6"/>
    </w:rPr>
  </w:style>
  <w:style w:type="character" w:styleId="FollowedHyperlink">
    <w:name w:val="FollowedHyperlink"/>
    <w:basedOn w:val="DefaultParagraphFont"/>
    <w:uiPriority w:val="99"/>
    <w:semiHidden/>
    <w:unhideWhenUsed/>
    <w:rsid w:val="00441F52"/>
    <w:rPr>
      <w:color w:val="954F72" w:themeColor="followedHyperlink"/>
      <w:u w:val="single"/>
    </w:rPr>
  </w:style>
  <w:style w:type="table" w:customStyle="1" w:styleId="GridTable4-Accent31">
    <w:name w:val="Grid Table 4 - Accent 31"/>
    <w:basedOn w:val="TableNormal"/>
    <w:uiPriority w:val="49"/>
    <w:rsid w:val="001B115A"/>
    <w:rPr>
      <w:b/>
      <w:bCs w:val="0"/>
      <w:sz w:val="20"/>
      <w:szCs w:val="18"/>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PlainTable11">
    <w:name w:val="Plain Table 11"/>
    <w:basedOn w:val="TableNormal"/>
    <w:uiPriority w:val="41"/>
    <w:rsid w:val="003C04E5"/>
    <w:rPr>
      <w:b/>
      <w:bCs w:val="0"/>
      <w:sz w:val="20"/>
      <w:szCs w:val="18"/>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3D4FAA"/>
    <w:pPr>
      <w:tabs>
        <w:tab w:val="center" w:pos="4513"/>
        <w:tab w:val="right" w:pos="9026"/>
      </w:tabs>
    </w:pPr>
  </w:style>
  <w:style w:type="character" w:customStyle="1" w:styleId="HeaderChar">
    <w:name w:val="Header Char"/>
    <w:basedOn w:val="DefaultParagraphFont"/>
    <w:link w:val="Header"/>
    <w:uiPriority w:val="99"/>
    <w:rsid w:val="003D4FAA"/>
  </w:style>
  <w:style w:type="paragraph" w:styleId="Footer">
    <w:name w:val="footer"/>
    <w:basedOn w:val="Normal"/>
    <w:link w:val="FooterChar"/>
    <w:uiPriority w:val="99"/>
    <w:unhideWhenUsed/>
    <w:rsid w:val="003D4FAA"/>
    <w:pPr>
      <w:tabs>
        <w:tab w:val="center" w:pos="4513"/>
        <w:tab w:val="right" w:pos="9026"/>
      </w:tabs>
    </w:pPr>
  </w:style>
  <w:style w:type="character" w:customStyle="1" w:styleId="FooterChar">
    <w:name w:val="Footer Char"/>
    <w:basedOn w:val="DefaultParagraphFont"/>
    <w:link w:val="Footer"/>
    <w:uiPriority w:val="99"/>
    <w:rsid w:val="003D4FAA"/>
  </w:style>
  <w:style w:type="paragraph" w:styleId="BalloonText">
    <w:name w:val="Balloon Text"/>
    <w:basedOn w:val="Normal"/>
    <w:link w:val="BalloonTextChar"/>
    <w:uiPriority w:val="99"/>
    <w:semiHidden/>
    <w:unhideWhenUsed/>
    <w:rsid w:val="003772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29F"/>
    <w:rPr>
      <w:rFonts w:ascii="Segoe UI" w:hAnsi="Segoe UI" w:cs="Segoe UI"/>
      <w:sz w:val="18"/>
      <w:szCs w:val="18"/>
    </w:rPr>
  </w:style>
  <w:style w:type="character" w:customStyle="1" w:styleId="Heading2Char">
    <w:name w:val="Heading 2 Char"/>
    <w:basedOn w:val="DefaultParagraphFont"/>
    <w:link w:val="Heading2"/>
    <w:uiPriority w:val="9"/>
    <w:rsid w:val="00A7133C"/>
    <w:rPr>
      <w:rFonts w:asciiTheme="majorHAnsi" w:eastAsiaTheme="majorEastAsia" w:hAnsiTheme="majorHAnsi" w:cstheme="majorBidi"/>
      <w:b/>
      <w:bCs w:val="0"/>
      <w:color w:val="2F5496" w:themeColor="accent1" w:themeShade="BF"/>
      <w:sz w:val="26"/>
      <w:szCs w:val="26"/>
    </w:rPr>
  </w:style>
  <w:style w:type="table" w:styleId="TableGrid">
    <w:name w:val="Table Grid"/>
    <w:basedOn w:val="TableNormal"/>
    <w:uiPriority w:val="39"/>
    <w:rsid w:val="00A7133C"/>
    <w:rPr>
      <w:b/>
      <w:bCs w:val="0"/>
      <w:sz w:val="2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A7133C"/>
    <w:rPr>
      <w:b/>
      <w:bCs w:val="0"/>
      <w:sz w:val="20"/>
      <w:szCs w:val="18"/>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A7133C"/>
    <w:rPr>
      <w:b/>
      <w:bCs w:val="0"/>
      <w:sz w:val="20"/>
      <w:szCs w:val="18"/>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A7133C"/>
    <w:rPr>
      <w:b/>
      <w:bCs w:val="0"/>
      <w:sz w:val="20"/>
      <w:szCs w:val="18"/>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ListTable6Colorful-Accent51">
    <w:name w:val="List Table 6 Colorful - Accent 51"/>
    <w:basedOn w:val="TableNormal"/>
    <w:uiPriority w:val="51"/>
    <w:rsid w:val="00A7133C"/>
    <w:rPr>
      <w:b/>
      <w:bCs w:val="0"/>
      <w:color w:val="2E74B5" w:themeColor="accent5" w:themeShade="BF"/>
      <w:sz w:val="20"/>
      <w:szCs w:val="18"/>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Accent11">
    <w:name w:val="Grid Table 4 - Accent 11"/>
    <w:basedOn w:val="TableNormal"/>
    <w:uiPriority w:val="49"/>
    <w:rsid w:val="00A7133C"/>
    <w:rPr>
      <w:b/>
      <w:bCs w:val="0"/>
      <w:sz w:val="20"/>
      <w:szCs w:val="18"/>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6Colorful1">
    <w:name w:val="Grid Table 6 Colorful1"/>
    <w:basedOn w:val="TableNormal"/>
    <w:uiPriority w:val="51"/>
    <w:rsid w:val="00A7133C"/>
    <w:rPr>
      <w:b/>
      <w:bCs w:val="0"/>
      <w:color w:val="000000" w:themeColor="text1"/>
      <w:sz w:val="20"/>
      <w:szCs w:val="18"/>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1">
    <w:name w:val="Grid Table 41"/>
    <w:basedOn w:val="TableNormal"/>
    <w:uiPriority w:val="49"/>
    <w:rsid w:val="00A7133C"/>
    <w:rPr>
      <w:b/>
      <w:bCs w:val="0"/>
      <w:sz w:val="20"/>
      <w:szCs w:val="18"/>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Accent31">
    <w:name w:val="Grid Table 5 Dark - Accent 31"/>
    <w:basedOn w:val="TableNormal"/>
    <w:uiPriority w:val="50"/>
    <w:rsid w:val="00A7133C"/>
    <w:rPr>
      <w:b/>
      <w:bCs w:val="0"/>
      <w:sz w:val="20"/>
      <w:szCs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ListTable1Light-Accent21">
    <w:name w:val="List Table 1 Light - Accent 21"/>
    <w:basedOn w:val="TableNormal"/>
    <w:uiPriority w:val="46"/>
    <w:rsid w:val="00A7133C"/>
    <w:rPr>
      <w:b/>
      <w:bCs w:val="0"/>
      <w:sz w:val="20"/>
      <w:szCs w:val="18"/>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31">
    <w:name w:val="Grid Table 6 Colorful - Accent 31"/>
    <w:basedOn w:val="TableNormal"/>
    <w:uiPriority w:val="51"/>
    <w:rsid w:val="00A7133C"/>
    <w:rPr>
      <w:b/>
      <w:bCs w:val="0"/>
      <w:color w:val="7B7B7B" w:themeColor="accent3" w:themeShade="BF"/>
      <w:sz w:val="20"/>
      <w:szCs w:val="18"/>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Light1">
    <w:name w:val="Table Grid Light1"/>
    <w:basedOn w:val="TableNormal"/>
    <w:uiPriority w:val="40"/>
    <w:rsid w:val="007F203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FF7265"/>
    <w:rPr>
      <w:sz w:val="16"/>
      <w:szCs w:val="16"/>
    </w:rPr>
  </w:style>
  <w:style w:type="paragraph" w:styleId="CommentText">
    <w:name w:val="annotation text"/>
    <w:basedOn w:val="Normal"/>
    <w:link w:val="CommentTextChar"/>
    <w:uiPriority w:val="99"/>
    <w:semiHidden/>
    <w:unhideWhenUsed/>
    <w:rsid w:val="00FF7265"/>
    <w:rPr>
      <w:sz w:val="20"/>
      <w:szCs w:val="20"/>
    </w:rPr>
  </w:style>
  <w:style w:type="character" w:customStyle="1" w:styleId="CommentTextChar">
    <w:name w:val="Comment Text Char"/>
    <w:basedOn w:val="DefaultParagraphFont"/>
    <w:link w:val="CommentText"/>
    <w:uiPriority w:val="99"/>
    <w:semiHidden/>
    <w:rsid w:val="00FF7265"/>
    <w:rPr>
      <w:sz w:val="20"/>
      <w:szCs w:val="20"/>
    </w:rPr>
  </w:style>
  <w:style w:type="paragraph" w:styleId="CommentSubject">
    <w:name w:val="annotation subject"/>
    <w:basedOn w:val="CommentText"/>
    <w:next w:val="CommentText"/>
    <w:link w:val="CommentSubjectChar"/>
    <w:uiPriority w:val="99"/>
    <w:semiHidden/>
    <w:unhideWhenUsed/>
    <w:rsid w:val="00FF7265"/>
    <w:rPr>
      <w:b/>
      <w:bCs w:val="0"/>
    </w:rPr>
  </w:style>
  <w:style w:type="character" w:customStyle="1" w:styleId="CommentSubjectChar">
    <w:name w:val="Comment Subject Char"/>
    <w:basedOn w:val="CommentTextChar"/>
    <w:link w:val="CommentSubject"/>
    <w:uiPriority w:val="99"/>
    <w:semiHidden/>
    <w:rsid w:val="00FF7265"/>
    <w:rPr>
      <w:b/>
      <w:bCs w:val="0"/>
      <w:sz w:val="20"/>
      <w:szCs w:val="20"/>
    </w:rPr>
  </w:style>
  <w:style w:type="paragraph" w:styleId="ListParagraph">
    <w:name w:val="List Paragraph"/>
    <w:basedOn w:val="Normal"/>
    <w:uiPriority w:val="34"/>
    <w:qFormat/>
    <w:rsid w:val="0090286C"/>
    <w:pPr>
      <w:ind w:left="720"/>
      <w:contextualSpacing/>
    </w:pPr>
  </w:style>
  <w:style w:type="character" w:customStyle="1" w:styleId="UnresolvedMention2">
    <w:name w:val="Unresolved Mention2"/>
    <w:basedOn w:val="DefaultParagraphFont"/>
    <w:uiPriority w:val="99"/>
    <w:semiHidden/>
    <w:unhideWhenUsed/>
    <w:rsid w:val="006A064D"/>
    <w:rPr>
      <w:color w:val="808080"/>
      <w:shd w:val="clear" w:color="auto" w:fill="E6E6E6"/>
    </w:rPr>
  </w:style>
  <w:style w:type="paragraph" w:styleId="IntenseQuote">
    <w:name w:val="Intense Quote"/>
    <w:basedOn w:val="Normal"/>
    <w:next w:val="Normal"/>
    <w:link w:val="IntenseQuoteChar"/>
    <w:uiPriority w:val="30"/>
    <w:qFormat/>
    <w:rsid w:val="006A064D"/>
    <w:pPr>
      <w:pBdr>
        <w:top w:val="single" w:sz="4" w:space="10" w:color="4472C4" w:themeColor="accent1"/>
        <w:bottom w:val="single" w:sz="4" w:space="10" w:color="4472C4" w:themeColor="accent1"/>
      </w:pBdr>
      <w:spacing w:before="360" w:after="360"/>
      <w:ind w:left="864" w:right="864"/>
    </w:pPr>
    <w:rPr>
      <w:i/>
      <w:iCs/>
      <w:color w:val="4472C4" w:themeColor="accent1"/>
    </w:rPr>
  </w:style>
  <w:style w:type="character" w:customStyle="1" w:styleId="IntenseQuoteChar">
    <w:name w:val="Intense Quote Char"/>
    <w:basedOn w:val="DefaultParagraphFont"/>
    <w:link w:val="IntenseQuote"/>
    <w:uiPriority w:val="30"/>
    <w:rsid w:val="006A064D"/>
    <w:rPr>
      <w:i/>
      <w:iCs/>
      <w:color w:val="4472C4" w:themeColor="accent1"/>
    </w:rPr>
  </w:style>
  <w:style w:type="character" w:customStyle="1" w:styleId="Heading1Char">
    <w:name w:val="Heading 1 Char"/>
    <w:basedOn w:val="DefaultParagraphFont"/>
    <w:link w:val="Heading1"/>
    <w:uiPriority w:val="9"/>
    <w:rsid w:val="00F13D36"/>
    <w:rPr>
      <w:rFonts w:asciiTheme="majorHAnsi" w:eastAsiaTheme="majorEastAsia" w:hAnsiTheme="majorHAnsi" w:cstheme="majorBidi"/>
      <w:color w:val="2F5496" w:themeColor="accent1" w:themeShade="BF"/>
      <w:sz w:val="32"/>
      <w:szCs w:val="32"/>
    </w:rPr>
  </w:style>
  <w:style w:type="paragraph" w:customStyle="1" w:styleId="msonormal0">
    <w:name w:val="msonormal"/>
    <w:basedOn w:val="Normal"/>
    <w:rsid w:val="00F13D36"/>
    <w:pPr>
      <w:spacing w:before="100" w:beforeAutospacing="1" w:after="100" w:afterAutospacing="1"/>
      <w:jc w:val="left"/>
    </w:pPr>
    <w:rPr>
      <w:rFonts w:eastAsia="Times New Roman"/>
      <w:sz w:val="24"/>
      <w:szCs w:val="24"/>
      <w:lang w:eastAsia="en-GB"/>
    </w:rPr>
  </w:style>
  <w:style w:type="paragraph" w:styleId="NormalWeb">
    <w:name w:val="Normal (Web)"/>
    <w:basedOn w:val="Normal"/>
    <w:uiPriority w:val="99"/>
    <w:semiHidden/>
    <w:unhideWhenUsed/>
    <w:rsid w:val="00F13D36"/>
    <w:pPr>
      <w:spacing w:before="100" w:beforeAutospacing="1" w:after="100" w:afterAutospacing="1"/>
      <w:jc w:val="left"/>
    </w:pPr>
    <w:rPr>
      <w:rFonts w:eastAsia="Times New Roman"/>
      <w:sz w:val="24"/>
      <w:szCs w:val="24"/>
      <w:lang w:eastAsia="en-GB"/>
    </w:rPr>
  </w:style>
  <w:style w:type="character" w:customStyle="1" w:styleId="header-section-number">
    <w:name w:val="header-section-number"/>
    <w:basedOn w:val="DefaultParagraphFont"/>
    <w:rsid w:val="00F13D36"/>
  </w:style>
  <w:style w:type="character" w:styleId="Strong">
    <w:name w:val="Strong"/>
    <w:basedOn w:val="DefaultParagraphFont"/>
    <w:uiPriority w:val="22"/>
    <w:qFormat/>
    <w:rsid w:val="00F13D36"/>
    <w:rPr>
      <w:b/>
      <w:bCs w:val="0"/>
    </w:rPr>
  </w:style>
  <w:style w:type="paragraph" w:styleId="HTMLPreformatted">
    <w:name w:val="HTML Preformatted"/>
    <w:basedOn w:val="Normal"/>
    <w:link w:val="HTMLPreformattedChar"/>
    <w:uiPriority w:val="99"/>
    <w:semiHidden/>
    <w:unhideWhenUsed/>
    <w:rsid w:val="00F13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F13D36"/>
    <w:rPr>
      <w:rFonts w:ascii="Courier New" w:eastAsia="Times New Roman" w:hAnsi="Courier New" w:cs="Courier New"/>
      <w:sz w:val="20"/>
      <w:szCs w:val="20"/>
      <w:lang w:eastAsia="en-GB"/>
    </w:rPr>
  </w:style>
  <w:style w:type="character" w:styleId="HTMLCode">
    <w:name w:val="HTML Code"/>
    <w:basedOn w:val="DefaultParagraphFont"/>
    <w:uiPriority w:val="99"/>
    <w:semiHidden/>
    <w:unhideWhenUsed/>
    <w:rsid w:val="00F13D36"/>
    <w:rPr>
      <w:rFonts w:ascii="Courier New" w:eastAsia="Times New Roman" w:hAnsi="Courier New" w:cs="Courier New"/>
      <w:sz w:val="20"/>
      <w:szCs w:val="20"/>
    </w:rPr>
  </w:style>
  <w:style w:type="table" w:customStyle="1" w:styleId="GridTable6Colorful2">
    <w:name w:val="Grid Table 6 Colorful2"/>
    <w:basedOn w:val="TableNormal"/>
    <w:uiPriority w:val="51"/>
    <w:rsid w:val="006C61A6"/>
    <w:rPr>
      <w:b/>
      <w:bCs w:val="0"/>
      <w:color w:val="000000" w:themeColor="text1"/>
      <w:sz w:val="20"/>
      <w:szCs w:val="18"/>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NoList1">
    <w:name w:val="No List1"/>
    <w:next w:val="NoList"/>
    <w:uiPriority w:val="99"/>
    <w:semiHidden/>
    <w:unhideWhenUsed/>
    <w:rsid w:val="00CD5350"/>
  </w:style>
  <w:style w:type="character" w:customStyle="1" w:styleId="glyphicon">
    <w:name w:val="glyphicon"/>
    <w:basedOn w:val="DefaultParagraphFont"/>
    <w:rsid w:val="00CD5350"/>
  </w:style>
  <w:style w:type="character" w:customStyle="1" w:styleId="number">
    <w:name w:val="number"/>
    <w:basedOn w:val="DefaultParagraphFont"/>
    <w:rsid w:val="00CD5350"/>
  </w:style>
  <w:style w:type="character" w:customStyle="1" w:styleId="keyword">
    <w:name w:val="keyword"/>
    <w:basedOn w:val="DefaultParagraphFont"/>
    <w:rsid w:val="00CD5350"/>
  </w:style>
  <w:style w:type="paragraph" w:customStyle="1" w:styleId="navbar-text">
    <w:name w:val="navbar-text"/>
    <w:basedOn w:val="Normal"/>
    <w:rsid w:val="00CD5350"/>
    <w:pPr>
      <w:spacing w:before="100" w:beforeAutospacing="1" w:after="100" w:afterAutospacing="1"/>
      <w:jc w:val="left"/>
    </w:pPr>
    <w:rPr>
      <w:rFonts w:eastAsia="Times New Roman"/>
      <w:sz w:val="24"/>
      <w:szCs w:val="24"/>
      <w:lang w:eastAsia="en-GB"/>
    </w:rPr>
  </w:style>
  <w:style w:type="paragraph" w:customStyle="1" w:styleId="text-muted">
    <w:name w:val="text-muted"/>
    <w:basedOn w:val="Normal"/>
    <w:rsid w:val="00CD5350"/>
    <w:pPr>
      <w:spacing w:before="100" w:beforeAutospacing="1" w:after="100" w:afterAutospacing="1"/>
      <w:jc w:val="left"/>
    </w:pPr>
    <w:rPr>
      <w:rFonts w:eastAsia="Times New Roman"/>
      <w:sz w:val="24"/>
      <w:szCs w:val="24"/>
      <w:lang w:eastAsia="en-GB"/>
    </w:rPr>
  </w:style>
  <w:style w:type="table" w:customStyle="1" w:styleId="GridTable1Light2">
    <w:name w:val="Grid Table 1 Light2"/>
    <w:basedOn w:val="TableNormal"/>
    <w:uiPriority w:val="46"/>
    <w:rsid w:val="0086290A"/>
    <w:rPr>
      <w:rFonts w:ascii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103482"/>
    <w:pPr>
      <w:jc w:val="left"/>
    </w:pPr>
  </w:style>
  <w:style w:type="table" w:customStyle="1" w:styleId="GridTable6Colorful3">
    <w:name w:val="Grid Table 6 Colorful3"/>
    <w:basedOn w:val="TableNormal"/>
    <w:uiPriority w:val="51"/>
    <w:rsid w:val="00F43906"/>
    <w:rPr>
      <w:rFonts w:asciiTheme="minorHAnsi" w:hAnsiTheme="minorHAnsi" w:cstheme="minorBid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51">
    <w:name w:val="Plain Table 51"/>
    <w:basedOn w:val="TableNormal"/>
    <w:uiPriority w:val="45"/>
    <w:rsid w:val="00EA636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21">
    <w:name w:val="Plain Table 21"/>
    <w:basedOn w:val="TableNormal"/>
    <w:uiPriority w:val="42"/>
    <w:rsid w:val="00EA636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1Light-Accent31">
    <w:name w:val="List Table 1 Light - Accent 31"/>
    <w:basedOn w:val="TableNormal"/>
    <w:uiPriority w:val="46"/>
    <w:rsid w:val="00892DFB"/>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PlainTable41">
    <w:name w:val="Plain Table 41"/>
    <w:basedOn w:val="TableNormal"/>
    <w:uiPriority w:val="44"/>
    <w:rsid w:val="00892DF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21">
    <w:name w:val="List Table 21"/>
    <w:basedOn w:val="TableNormal"/>
    <w:uiPriority w:val="47"/>
    <w:rsid w:val="00892DFB"/>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IntenseEmphasis">
    <w:name w:val="Intense Emphasis"/>
    <w:basedOn w:val="DefaultParagraphFont"/>
    <w:uiPriority w:val="21"/>
    <w:qFormat/>
    <w:rsid w:val="002042DB"/>
    <w:rPr>
      <w:i/>
      <w:iCs/>
      <w:color w:val="4472C4" w:themeColor="accent1"/>
    </w:rPr>
  </w:style>
  <w:style w:type="table" w:customStyle="1" w:styleId="TableGridLight2">
    <w:name w:val="Table Grid Light2"/>
    <w:basedOn w:val="TableNormal"/>
    <w:uiPriority w:val="40"/>
    <w:rsid w:val="00DA42C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2">
    <w:name w:val="Plain Table 12"/>
    <w:basedOn w:val="TableNormal"/>
    <w:uiPriority w:val="41"/>
    <w:rsid w:val="00F44C7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rsid w:val="00E5441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rsid w:val="00E2093C"/>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1Light-Accent51">
    <w:name w:val="List Table 1 Light - Accent 51"/>
    <w:basedOn w:val="TableNormal"/>
    <w:uiPriority w:val="46"/>
    <w:rsid w:val="00E2093C"/>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2-Accent51">
    <w:name w:val="Grid Table 2 - Accent 51"/>
    <w:basedOn w:val="TableNormal"/>
    <w:uiPriority w:val="47"/>
    <w:rsid w:val="003724A9"/>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7Colorful-Accent61">
    <w:name w:val="Grid Table 7 Colorful - Accent 61"/>
    <w:basedOn w:val="TableNormal"/>
    <w:uiPriority w:val="52"/>
    <w:rsid w:val="00E14BD5"/>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6Colorful-Accent32">
    <w:name w:val="Grid Table 6 Colorful - Accent 32"/>
    <w:basedOn w:val="TableNormal"/>
    <w:uiPriority w:val="51"/>
    <w:rsid w:val="00E14BD5"/>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3">
    <w:name w:val="Unresolved Mention3"/>
    <w:basedOn w:val="DefaultParagraphFont"/>
    <w:uiPriority w:val="99"/>
    <w:semiHidden/>
    <w:unhideWhenUsed/>
    <w:rsid w:val="00C62FC1"/>
    <w:rPr>
      <w:color w:val="808080"/>
      <w:shd w:val="clear" w:color="auto" w:fill="E6E6E6"/>
    </w:rPr>
  </w:style>
  <w:style w:type="character" w:customStyle="1" w:styleId="UnresolvedMention4">
    <w:name w:val="Unresolved Mention4"/>
    <w:basedOn w:val="DefaultParagraphFont"/>
    <w:uiPriority w:val="99"/>
    <w:semiHidden/>
    <w:unhideWhenUsed/>
    <w:rsid w:val="002E56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34694">
      <w:bodyDiv w:val="1"/>
      <w:marLeft w:val="0"/>
      <w:marRight w:val="0"/>
      <w:marTop w:val="0"/>
      <w:marBottom w:val="0"/>
      <w:divBdr>
        <w:top w:val="none" w:sz="0" w:space="0" w:color="auto"/>
        <w:left w:val="none" w:sz="0" w:space="0" w:color="auto"/>
        <w:bottom w:val="none" w:sz="0" w:space="0" w:color="auto"/>
        <w:right w:val="none" w:sz="0" w:space="0" w:color="auto"/>
      </w:divBdr>
    </w:div>
    <w:div w:id="37290686">
      <w:bodyDiv w:val="1"/>
      <w:marLeft w:val="0"/>
      <w:marRight w:val="0"/>
      <w:marTop w:val="0"/>
      <w:marBottom w:val="0"/>
      <w:divBdr>
        <w:top w:val="none" w:sz="0" w:space="0" w:color="auto"/>
        <w:left w:val="none" w:sz="0" w:space="0" w:color="auto"/>
        <w:bottom w:val="none" w:sz="0" w:space="0" w:color="auto"/>
        <w:right w:val="none" w:sz="0" w:space="0" w:color="auto"/>
      </w:divBdr>
      <w:divsChild>
        <w:div w:id="1520191715">
          <w:marLeft w:val="0"/>
          <w:marRight w:val="0"/>
          <w:marTop w:val="0"/>
          <w:marBottom w:val="0"/>
          <w:divBdr>
            <w:top w:val="none" w:sz="0" w:space="0" w:color="auto"/>
            <w:left w:val="none" w:sz="0" w:space="0" w:color="auto"/>
            <w:bottom w:val="none" w:sz="0" w:space="0" w:color="auto"/>
            <w:right w:val="none" w:sz="0" w:space="0" w:color="auto"/>
          </w:divBdr>
          <w:divsChild>
            <w:div w:id="1050374887">
              <w:marLeft w:val="-225"/>
              <w:marRight w:val="-225"/>
              <w:marTop w:val="0"/>
              <w:marBottom w:val="0"/>
              <w:divBdr>
                <w:top w:val="none" w:sz="0" w:space="0" w:color="auto"/>
                <w:left w:val="none" w:sz="0" w:space="0" w:color="auto"/>
                <w:bottom w:val="none" w:sz="0" w:space="0" w:color="auto"/>
                <w:right w:val="none" w:sz="0" w:space="0" w:color="auto"/>
              </w:divBdr>
              <w:divsChild>
                <w:div w:id="1957060891">
                  <w:marLeft w:val="0"/>
                  <w:marRight w:val="0"/>
                  <w:marTop w:val="0"/>
                  <w:marBottom w:val="0"/>
                  <w:divBdr>
                    <w:top w:val="none" w:sz="0" w:space="0" w:color="auto"/>
                    <w:left w:val="none" w:sz="0" w:space="0" w:color="auto"/>
                    <w:bottom w:val="none" w:sz="0" w:space="0" w:color="auto"/>
                    <w:right w:val="none" w:sz="0" w:space="0" w:color="auto"/>
                  </w:divBdr>
                  <w:divsChild>
                    <w:div w:id="28530965">
                      <w:marLeft w:val="-225"/>
                      <w:marRight w:val="-225"/>
                      <w:marTop w:val="0"/>
                      <w:marBottom w:val="0"/>
                      <w:divBdr>
                        <w:top w:val="none" w:sz="0" w:space="0" w:color="auto"/>
                        <w:left w:val="none" w:sz="0" w:space="0" w:color="auto"/>
                        <w:bottom w:val="none" w:sz="0" w:space="0" w:color="auto"/>
                        <w:right w:val="none" w:sz="0" w:space="0" w:color="auto"/>
                      </w:divBdr>
                    </w:div>
                    <w:div w:id="480468249">
                      <w:marLeft w:val="-225"/>
                      <w:marRight w:val="-225"/>
                      <w:marTop w:val="0"/>
                      <w:marBottom w:val="0"/>
                      <w:divBdr>
                        <w:top w:val="none" w:sz="0" w:space="0" w:color="auto"/>
                        <w:left w:val="none" w:sz="0" w:space="0" w:color="auto"/>
                        <w:bottom w:val="none" w:sz="0" w:space="0" w:color="auto"/>
                        <w:right w:val="none" w:sz="0" w:space="0" w:color="auto"/>
                      </w:divBdr>
                    </w:div>
                    <w:div w:id="680399495">
                      <w:marLeft w:val="-225"/>
                      <w:marRight w:val="-225"/>
                      <w:marTop w:val="0"/>
                      <w:marBottom w:val="0"/>
                      <w:divBdr>
                        <w:top w:val="none" w:sz="0" w:space="0" w:color="auto"/>
                        <w:left w:val="none" w:sz="0" w:space="0" w:color="auto"/>
                        <w:bottom w:val="none" w:sz="0" w:space="0" w:color="auto"/>
                        <w:right w:val="none" w:sz="0" w:space="0" w:color="auto"/>
                      </w:divBdr>
                    </w:div>
                    <w:div w:id="2003703612">
                      <w:marLeft w:val="-225"/>
                      <w:marRight w:val="-225"/>
                      <w:marTop w:val="0"/>
                      <w:marBottom w:val="0"/>
                      <w:divBdr>
                        <w:top w:val="none" w:sz="0" w:space="0" w:color="auto"/>
                        <w:left w:val="none" w:sz="0" w:space="0" w:color="auto"/>
                        <w:bottom w:val="none" w:sz="0" w:space="0" w:color="auto"/>
                        <w:right w:val="none" w:sz="0" w:space="0" w:color="auto"/>
                      </w:divBdr>
                    </w:div>
                  </w:divsChild>
                </w:div>
                <w:div w:id="1427966481">
                  <w:marLeft w:val="0"/>
                  <w:marRight w:val="0"/>
                  <w:marTop w:val="0"/>
                  <w:marBottom w:val="0"/>
                  <w:divBdr>
                    <w:top w:val="none" w:sz="0" w:space="0" w:color="auto"/>
                    <w:left w:val="none" w:sz="0" w:space="0" w:color="auto"/>
                    <w:bottom w:val="none" w:sz="0" w:space="0" w:color="auto"/>
                    <w:right w:val="none" w:sz="0" w:space="0" w:color="auto"/>
                  </w:divBdr>
                  <w:divsChild>
                    <w:div w:id="193732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266963">
              <w:marLeft w:val="0"/>
              <w:marRight w:val="0"/>
              <w:marTop w:val="0"/>
              <w:marBottom w:val="0"/>
              <w:divBdr>
                <w:top w:val="single" w:sz="2" w:space="0" w:color="080808"/>
                <w:left w:val="single" w:sz="2" w:space="0" w:color="080808"/>
                <w:bottom w:val="single" w:sz="6" w:space="0" w:color="080808"/>
                <w:right w:val="single" w:sz="2" w:space="0" w:color="080808"/>
              </w:divBdr>
              <w:divsChild>
                <w:div w:id="1607735939">
                  <w:marLeft w:val="0"/>
                  <w:marRight w:val="0"/>
                  <w:marTop w:val="0"/>
                  <w:marBottom w:val="0"/>
                  <w:divBdr>
                    <w:top w:val="none" w:sz="0" w:space="0" w:color="auto"/>
                    <w:left w:val="none" w:sz="0" w:space="0" w:color="auto"/>
                    <w:bottom w:val="none" w:sz="0" w:space="0" w:color="auto"/>
                    <w:right w:val="none" w:sz="0" w:space="0" w:color="auto"/>
                  </w:divBdr>
                  <w:divsChild>
                    <w:div w:id="1203786483">
                      <w:marLeft w:val="0"/>
                      <w:marRight w:val="0"/>
                      <w:marTop w:val="0"/>
                      <w:marBottom w:val="0"/>
                      <w:divBdr>
                        <w:top w:val="none" w:sz="0" w:space="0" w:color="auto"/>
                        <w:left w:val="none" w:sz="0" w:space="11" w:color="101010"/>
                        <w:bottom w:val="none" w:sz="0" w:space="0" w:color="101010"/>
                        <w:right w:val="none" w:sz="0" w:space="11" w:color="101010"/>
                      </w:divBdr>
                    </w:div>
                  </w:divsChild>
                </w:div>
              </w:divsChild>
            </w:div>
          </w:divsChild>
        </w:div>
        <w:div w:id="1539969322">
          <w:marLeft w:val="0"/>
          <w:marRight w:val="0"/>
          <w:marTop w:val="0"/>
          <w:marBottom w:val="0"/>
          <w:divBdr>
            <w:top w:val="none" w:sz="0" w:space="0" w:color="auto"/>
            <w:left w:val="none" w:sz="0" w:space="0" w:color="auto"/>
            <w:bottom w:val="none" w:sz="0" w:space="0" w:color="auto"/>
            <w:right w:val="none" w:sz="0" w:space="0" w:color="auto"/>
          </w:divBdr>
        </w:div>
      </w:divsChild>
    </w:div>
    <w:div w:id="280184244">
      <w:bodyDiv w:val="1"/>
      <w:marLeft w:val="0"/>
      <w:marRight w:val="0"/>
      <w:marTop w:val="0"/>
      <w:marBottom w:val="0"/>
      <w:divBdr>
        <w:top w:val="none" w:sz="0" w:space="0" w:color="auto"/>
        <w:left w:val="none" w:sz="0" w:space="0" w:color="auto"/>
        <w:bottom w:val="none" w:sz="0" w:space="0" w:color="auto"/>
        <w:right w:val="none" w:sz="0" w:space="0" w:color="auto"/>
      </w:divBdr>
      <w:divsChild>
        <w:div w:id="2078820346">
          <w:marLeft w:val="0"/>
          <w:marRight w:val="0"/>
          <w:marTop w:val="0"/>
          <w:marBottom w:val="0"/>
          <w:divBdr>
            <w:top w:val="none" w:sz="0" w:space="0" w:color="auto"/>
            <w:left w:val="none" w:sz="0" w:space="0" w:color="auto"/>
            <w:bottom w:val="none" w:sz="0" w:space="0" w:color="auto"/>
            <w:right w:val="none" w:sz="0" w:space="0" w:color="auto"/>
          </w:divBdr>
        </w:div>
        <w:div w:id="1790584550">
          <w:marLeft w:val="0"/>
          <w:marRight w:val="0"/>
          <w:marTop w:val="0"/>
          <w:marBottom w:val="0"/>
          <w:divBdr>
            <w:top w:val="none" w:sz="0" w:space="0" w:color="auto"/>
            <w:left w:val="none" w:sz="0" w:space="0" w:color="auto"/>
            <w:bottom w:val="none" w:sz="0" w:space="0" w:color="auto"/>
            <w:right w:val="none" w:sz="0" w:space="0" w:color="auto"/>
          </w:divBdr>
        </w:div>
        <w:div w:id="1672027702">
          <w:marLeft w:val="0"/>
          <w:marRight w:val="0"/>
          <w:marTop w:val="0"/>
          <w:marBottom w:val="0"/>
          <w:divBdr>
            <w:top w:val="none" w:sz="0" w:space="0" w:color="auto"/>
            <w:left w:val="none" w:sz="0" w:space="0" w:color="auto"/>
            <w:bottom w:val="none" w:sz="0" w:space="0" w:color="auto"/>
            <w:right w:val="none" w:sz="0" w:space="0" w:color="auto"/>
          </w:divBdr>
          <w:divsChild>
            <w:div w:id="159581640">
              <w:marLeft w:val="0"/>
              <w:marRight w:val="0"/>
              <w:marTop w:val="0"/>
              <w:marBottom w:val="300"/>
              <w:divBdr>
                <w:top w:val="none" w:sz="0" w:space="0" w:color="auto"/>
                <w:left w:val="none" w:sz="0" w:space="0" w:color="auto"/>
                <w:bottom w:val="none" w:sz="0" w:space="0" w:color="auto"/>
                <w:right w:val="none" w:sz="0" w:space="0" w:color="auto"/>
              </w:divBdr>
              <w:divsChild>
                <w:div w:id="1404180155">
                  <w:marLeft w:val="0"/>
                  <w:marRight w:val="0"/>
                  <w:marTop w:val="0"/>
                  <w:marBottom w:val="0"/>
                  <w:divBdr>
                    <w:top w:val="none" w:sz="0" w:space="0" w:color="auto"/>
                    <w:left w:val="none" w:sz="0" w:space="0" w:color="auto"/>
                    <w:bottom w:val="none" w:sz="0" w:space="0" w:color="auto"/>
                    <w:right w:val="none" w:sz="0" w:space="0" w:color="auto"/>
                  </w:divBdr>
                  <w:divsChild>
                    <w:div w:id="1688556422">
                      <w:marLeft w:val="0"/>
                      <w:marRight w:val="0"/>
                      <w:marTop w:val="0"/>
                      <w:marBottom w:val="0"/>
                      <w:divBdr>
                        <w:top w:val="none" w:sz="0" w:space="0" w:color="auto"/>
                        <w:left w:val="none" w:sz="0" w:space="0" w:color="auto"/>
                        <w:bottom w:val="none" w:sz="0" w:space="0" w:color="auto"/>
                        <w:right w:val="none" w:sz="0" w:space="0" w:color="auto"/>
                      </w:divBdr>
                    </w:div>
                    <w:div w:id="70818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759208">
          <w:marLeft w:val="0"/>
          <w:marRight w:val="0"/>
          <w:marTop w:val="0"/>
          <w:marBottom w:val="0"/>
          <w:divBdr>
            <w:top w:val="none" w:sz="0" w:space="0" w:color="auto"/>
            <w:left w:val="none" w:sz="0" w:space="0" w:color="auto"/>
            <w:bottom w:val="none" w:sz="0" w:space="0" w:color="auto"/>
            <w:right w:val="none" w:sz="0" w:space="0" w:color="auto"/>
          </w:divBdr>
        </w:div>
        <w:div w:id="1568344386">
          <w:marLeft w:val="0"/>
          <w:marRight w:val="0"/>
          <w:marTop w:val="0"/>
          <w:marBottom w:val="0"/>
          <w:divBdr>
            <w:top w:val="none" w:sz="0" w:space="0" w:color="auto"/>
            <w:left w:val="none" w:sz="0" w:space="0" w:color="auto"/>
            <w:bottom w:val="none" w:sz="0" w:space="0" w:color="auto"/>
            <w:right w:val="none" w:sz="0" w:space="0" w:color="auto"/>
          </w:divBdr>
          <w:divsChild>
            <w:div w:id="1093206726">
              <w:marLeft w:val="0"/>
              <w:marRight w:val="0"/>
              <w:marTop w:val="0"/>
              <w:marBottom w:val="0"/>
              <w:divBdr>
                <w:top w:val="none" w:sz="0" w:space="0" w:color="auto"/>
                <w:left w:val="none" w:sz="0" w:space="0" w:color="auto"/>
                <w:bottom w:val="none" w:sz="0" w:space="0" w:color="auto"/>
                <w:right w:val="none" w:sz="0" w:space="0" w:color="auto"/>
              </w:divBdr>
            </w:div>
          </w:divsChild>
        </w:div>
        <w:div w:id="1010569807">
          <w:marLeft w:val="0"/>
          <w:marRight w:val="0"/>
          <w:marTop w:val="0"/>
          <w:marBottom w:val="0"/>
          <w:divBdr>
            <w:top w:val="none" w:sz="0" w:space="0" w:color="auto"/>
            <w:left w:val="none" w:sz="0" w:space="0" w:color="auto"/>
            <w:bottom w:val="none" w:sz="0" w:space="0" w:color="auto"/>
            <w:right w:val="none" w:sz="0" w:space="0" w:color="auto"/>
          </w:divBdr>
          <w:divsChild>
            <w:div w:id="1701860209">
              <w:marLeft w:val="0"/>
              <w:marRight w:val="0"/>
              <w:marTop w:val="0"/>
              <w:marBottom w:val="0"/>
              <w:divBdr>
                <w:top w:val="none" w:sz="0" w:space="0" w:color="auto"/>
                <w:left w:val="none" w:sz="0" w:space="0" w:color="auto"/>
                <w:bottom w:val="none" w:sz="0" w:space="0" w:color="auto"/>
                <w:right w:val="none" w:sz="0" w:space="0" w:color="auto"/>
              </w:divBdr>
              <w:divsChild>
                <w:div w:id="68933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677792">
          <w:marLeft w:val="0"/>
          <w:marRight w:val="0"/>
          <w:marTop w:val="0"/>
          <w:marBottom w:val="0"/>
          <w:divBdr>
            <w:top w:val="none" w:sz="0" w:space="0" w:color="auto"/>
            <w:left w:val="none" w:sz="0" w:space="0" w:color="auto"/>
            <w:bottom w:val="none" w:sz="0" w:space="0" w:color="auto"/>
            <w:right w:val="none" w:sz="0" w:space="0" w:color="auto"/>
          </w:divBdr>
          <w:divsChild>
            <w:div w:id="145128955">
              <w:marLeft w:val="0"/>
              <w:marRight w:val="0"/>
              <w:marTop w:val="0"/>
              <w:marBottom w:val="0"/>
              <w:divBdr>
                <w:top w:val="none" w:sz="0" w:space="0" w:color="auto"/>
                <w:left w:val="none" w:sz="0" w:space="0" w:color="auto"/>
                <w:bottom w:val="none" w:sz="0" w:space="0" w:color="auto"/>
                <w:right w:val="none" w:sz="0" w:space="0" w:color="auto"/>
              </w:divBdr>
            </w:div>
            <w:div w:id="646398026">
              <w:marLeft w:val="0"/>
              <w:marRight w:val="0"/>
              <w:marTop w:val="0"/>
              <w:marBottom w:val="0"/>
              <w:divBdr>
                <w:top w:val="none" w:sz="0" w:space="0" w:color="auto"/>
                <w:left w:val="none" w:sz="0" w:space="0" w:color="auto"/>
                <w:bottom w:val="none" w:sz="0" w:space="0" w:color="auto"/>
                <w:right w:val="none" w:sz="0" w:space="0" w:color="auto"/>
              </w:divBdr>
            </w:div>
            <w:div w:id="788625436">
              <w:marLeft w:val="0"/>
              <w:marRight w:val="0"/>
              <w:marTop w:val="0"/>
              <w:marBottom w:val="0"/>
              <w:divBdr>
                <w:top w:val="none" w:sz="0" w:space="0" w:color="auto"/>
                <w:left w:val="none" w:sz="0" w:space="0" w:color="auto"/>
                <w:bottom w:val="none" w:sz="0" w:space="0" w:color="auto"/>
                <w:right w:val="none" w:sz="0" w:space="0" w:color="auto"/>
              </w:divBdr>
            </w:div>
            <w:div w:id="1320157879">
              <w:marLeft w:val="0"/>
              <w:marRight w:val="0"/>
              <w:marTop w:val="0"/>
              <w:marBottom w:val="0"/>
              <w:divBdr>
                <w:top w:val="none" w:sz="0" w:space="0" w:color="auto"/>
                <w:left w:val="none" w:sz="0" w:space="0" w:color="auto"/>
                <w:bottom w:val="none" w:sz="0" w:space="0" w:color="auto"/>
                <w:right w:val="none" w:sz="0" w:space="0" w:color="auto"/>
              </w:divBdr>
            </w:div>
            <w:div w:id="1728725330">
              <w:marLeft w:val="0"/>
              <w:marRight w:val="0"/>
              <w:marTop w:val="0"/>
              <w:marBottom w:val="0"/>
              <w:divBdr>
                <w:top w:val="none" w:sz="0" w:space="0" w:color="auto"/>
                <w:left w:val="none" w:sz="0" w:space="0" w:color="auto"/>
                <w:bottom w:val="none" w:sz="0" w:space="0" w:color="auto"/>
                <w:right w:val="none" w:sz="0" w:space="0" w:color="auto"/>
              </w:divBdr>
            </w:div>
            <w:div w:id="374430781">
              <w:marLeft w:val="0"/>
              <w:marRight w:val="0"/>
              <w:marTop w:val="0"/>
              <w:marBottom w:val="0"/>
              <w:divBdr>
                <w:top w:val="none" w:sz="0" w:space="0" w:color="auto"/>
                <w:left w:val="none" w:sz="0" w:space="0" w:color="auto"/>
                <w:bottom w:val="none" w:sz="0" w:space="0" w:color="auto"/>
                <w:right w:val="none" w:sz="0" w:space="0" w:color="auto"/>
              </w:divBdr>
            </w:div>
            <w:div w:id="1553492922">
              <w:marLeft w:val="0"/>
              <w:marRight w:val="0"/>
              <w:marTop w:val="0"/>
              <w:marBottom w:val="0"/>
              <w:divBdr>
                <w:top w:val="none" w:sz="0" w:space="0" w:color="auto"/>
                <w:left w:val="none" w:sz="0" w:space="0" w:color="auto"/>
                <w:bottom w:val="none" w:sz="0" w:space="0" w:color="auto"/>
                <w:right w:val="none" w:sz="0" w:space="0" w:color="auto"/>
              </w:divBdr>
            </w:div>
            <w:div w:id="1081676014">
              <w:marLeft w:val="0"/>
              <w:marRight w:val="0"/>
              <w:marTop w:val="0"/>
              <w:marBottom w:val="0"/>
              <w:divBdr>
                <w:top w:val="none" w:sz="0" w:space="0" w:color="auto"/>
                <w:left w:val="none" w:sz="0" w:space="0" w:color="auto"/>
                <w:bottom w:val="none" w:sz="0" w:space="0" w:color="auto"/>
                <w:right w:val="none" w:sz="0" w:space="0" w:color="auto"/>
              </w:divBdr>
            </w:div>
            <w:div w:id="1674409819">
              <w:marLeft w:val="0"/>
              <w:marRight w:val="0"/>
              <w:marTop w:val="0"/>
              <w:marBottom w:val="0"/>
              <w:divBdr>
                <w:top w:val="none" w:sz="0" w:space="0" w:color="auto"/>
                <w:left w:val="none" w:sz="0" w:space="0" w:color="auto"/>
                <w:bottom w:val="none" w:sz="0" w:space="0" w:color="auto"/>
                <w:right w:val="none" w:sz="0" w:space="0" w:color="auto"/>
              </w:divBdr>
            </w:div>
            <w:div w:id="35203739">
              <w:marLeft w:val="0"/>
              <w:marRight w:val="0"/>
              <w:marTop w:val="0"/>
              <w:marBottom w:val="0"/>
              <w:divBdr>
                <w:top w:val="none" w:sz="0" w:space="0" w:color="auto"/>
                <w:left w:val="none" w:sz="0" w:space="0" w:color="auto"/>
                <w:bottom w:val="none" w:sz="0" w:space="0" w:color="auto"/>
                <w:right w:val="none" w:sz="0" w:space="0" w:color="auto"/>
              </w:divBdr>
            </w:div>
            <w:div w:id="1813520926">
              <w:marLeft w:val="0"/>
              <w:marRight w:val="0"/>
              <w:marTop w:val="0"/>
              <w:marBottom w:val="0"/>
              <w:divBdr>
                <w:top w:val="none" w:sz="0" w:space="0" w:color="auto"/>
                <w:left w:val="none" w:sz="0" w:space="0" w:color="auto"/>
                <w:bottom w:val="none" w:sz="0" w:space="0" w:color="auto"/>
                <w:right w:val="none" w:sz="0" w:space="0" w:color="auto"/>
              </w:divBdr>
            </w:div>
            <w:div w:id="2114739764">
              <w:marLeft w:val="0"/>
              <w:marRight w:val="0"/>
              <w:marTop w:val="0"/>
              <w:marBottom w:val="0"/>
              <w:divBdr>
                <w:top w:val="none" w:sz="0" w:space="0" w:color="auto"/>
                <w:left w:val="none" w:sz="0" w:space="0" w:color="auto"/>
                <w:bottom w:val="none" w:sz="0" w:space="0" w:color="auto"/>
                <w:right w:val="none" w:sz="0" w:space="0" w:color="auto"/>
              </w:divBdr>
            </w:div>
            <w:div w:id="831719542">
              <w:marLeft w:val="0"/>
              <w:marRight w:val="0"/>
              <w:marTop w:val="0"/>
              <w:marBottom w:val="0"/>
              <w:divBdr>
                <w:top w:val="none" w:sz="0" w:space="0" w:color="auto"/>
                <w:left w:val="none" w:sz="0" w:space="0" w:color="auto"/>
                <w:bottom w:val="none" w:sz="0" w:space="0" w:color="auto"/>
                <w:right w:val="none" w:sz="0" w:space="0" w:color="auto"/>
              </w:divBdr>
            </w:div>
          </w:divsChild>
        </w:div>
        <w:div w:id="62720761">
          <w:marLeft w:val="0"/>
          <w:marRight w:val="0"/>
          <w:marTop w:val="0"/>
          <w:marBottom w:val="0"/>
          <w:divBdr>
            <w:top w:val="none" w:sz="0" w:space="0" w:color="auto"/>
            <w:left w:val="none" w:sz="0" w:space="0" w:color="auto"/>
            <w:bottom w:val="none" w:sz="0" w:space="0" w:color="auto"/>
            <w:right w:val="none" w:sz="0" w:space="0" w:color="auto"/>
          </w:divBdr>
          <w:divsChild>
            <w:div w:id="542642021">
              <w:marLeft w:val="0"/>
              <w:marRight w:val="0"/>
              <w:marTop w:val="0"/>
              <w:marBottom w:val="0"/>
              <w:divBdr>
                <w:top w:val="none" w:sz="0" w:space="0" w:color="auto"/>
                <w:left w:val="none" w:sz="0" w:space="0" w:color="auto"/>
                <w:bottom w:val="none" w:sz="0" w:space="0" w:color="auto"/>
                <w:right w:val="none" w:sz="0" w:space="0" w:color="auto"/>
              </w:divBdr>
            </w:div>
            <w:div w:id="1166440246">
              <w:marLeft w:val="0"/>
              <w:marRight w:val="0"/>
              <w:marTop w:val="0"/>
              <w:marBottom w:val="300"/>
              <w:divBdr>
                <w:top w:val="none" w:sz="0" w:space="0" w:color="auto"/>
                <w:left w:val="none" w:sz="0" w:space="0" w:color="auto"/>
                <w:bottom w:val="none" w:sz="0" w:space="0" w:color="auto"/>
                <w:right w:val="none" w:sz="0" w:space="0" w:color="auto"/>
              </w:divBdr>
              <w:divsChild>
                <w:div w:id="1989438653">
                  <w:marLeft w:val="0"/>
                  <w:marRight w:val="0"/>
                  <w:marTop w:val="0"/>
                  <w:marBottom w:val="0"/>
                  <w:divBdr>
                    <w:top w:val="none" w:sz="0" w:space="0" w:color="auto"/>
                    <w:left w:val="none" w:sz="0" w:space="0" w:color="auto"/>
                    <w:bottom w:val="none" w:sz="0" w:space="0" w:color="auto"/>
                    <w:right w:val="none" w:sz="0" w:space="0" w:color="auto"/>
                  </w:divBdr>
                  <w:divsChild>
                    <w:div w:id="522399107">
                      <w:marLeft w:val="0"/>
                      <w:marRight w:val="0"/>
                      <w:marTop w:val="0"/>
                      <w:marBottom w:val="0"/>
                      <w:divBdr>
                        <w:top w:val="none" w:sz="0" w:space="0" w:color="auto"/>
                        <w:left w:val="none" w:sz="0" w:space="0" w:color="auto"/>
                        <w:bottom w:val="none" w:sz="0" w:space="0" w:color="auto"/>
                        <w:right w:val="none" w:sz="0" w:space="0" w:color="auto"/>
                      </w:divBdr>
                    </w:div>
                    <w:div w:id="81737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478667">
      <w:bodyDiv w:val="1"/>
      <w:marLeft w:val="0"/>
      <w:marRight w:val="0"/>
      <w:marTop w:val="0"/>
      <w:marBottom w:val="0"/>
      <w:divBdr>
        <w:top w:val="none" w:sz="0" w:space="0" w:color="auto"/>
        <w:left w:val="none" w:sz="0" w:space="0" w:color="auto"/>
        <w:bottom w:val="none" w:sz="0" w:space="0" w:color="auto"/>
        <w:right w:val="none" w:sz="0" w:space="0" w:color="auto"/>
      </w:divBdr>
      <w:divsChild>
        <w:div w:id="1740591763">
          <w:marLeft w:val="0"/>
          <w:marRight w:val="0"/>
          <w:marTop w:val="0"/>
          <w:marBottom w:val="0"/>
          <w:divBdr>
            <w:top w:val="none" w:sz="0" w:space="0" w:color="auto"/>
            <w:left w:val="none" w:sz="0" w:space="0" w:color="auto"/>
            <w:bottom w:val="none" w:sz="0" w:space="0" w:color="auto"/>
            <w:right w:val="none" w:sz="0" w:space="0" w:color="auto"/>
          </w:divBdr>
          <w:divsChild>
            <w:div w:id="1074281754">
              <w:marLeft w:val="-225"/>
              <w:marRight w:val="-225"/>
              <w:marTop w:val="0"/>
              <w:marBottom w:val="0"/>
              <w:divBdr>
                <w:top w:val="none" w:sz="0" w:space="0" w:color="auto"/>
                <w:left w:val="none" w:sz="0" w:space="0" w:color="auto"/>
                <w:bottom w:val="none" w:sz="0" w:space="0" w:color="auto"/>
                <w:right w:val="none" w:sz="0" w:space="0" w:color="auto"/>
              </w:divBdr>
              <w:divsChild>
                <w:div w:id="2115006612">
                  <w:marLeft w:val="0"/>
                  <w:marRight w:val="0"/>
                  <w:marTop w:val="0"/>
                  <w:marBottom w:val="0"/>
                  <w:divBdr>
                    <w:top w:val="none" w:sz="0" w:space="0" w:color="auto"/>
                    <w:left w:val="none" w:sz="0" w:space="0" w:color="auto"/>
                    <w:bottom w:val="none" w:sz="0" w:space="0" w:color="auto"/>
                    <w:right w:val="none" w:sz="0" w:space="0" w:color="auto"/>
                  </w:divBdr>
                  <w:divsChild>
                    <w:div w:id="799759662">
                      <w:marLeft w:val="-225"/>
                      <w:marRight w:val="-225"/>
                      <w:marTop w:val="0"/>
                      <w:marBottom w:val="0"/>
                      <w:divBdr>
                        <w:top w:val="none" w:sz="0" w:space="0" w:color="auto"/>
                        <w:left w:val="none" w:sz="0" w:space="0" w:color="auto"/>
                        <w:bottom w:val="none" w:sz="0" w:space="0" w:color="auto"/>
                        <w:right w:val="none" w:sz="0" w:space="0" w:color="auto"/>
                      </w:divBdr>
                    </w:div>
                    <w:div w:id="2015376797">
                      <w:marLeft w:val="-225"/>
                      <w:marRight w:val="-225"/>
                      <w:marTop w:val="0"/>
                      <w:marBottom w:val="0"/>
                      <w:divBdr>
                        <w:top w:val="none" w:sz="0" w:space="0" w:color="auto"/>
                        <w:left w:val="none" w:sz="0" w:space="0" w:color="auto"/>
                        <w:bottom w:val="none" w:sz="0" w:space="0" w:color="auto"/>
                        <w:right w:val="none" w:sz="0" w:space="0" w:color="auto"/>
                      </w:divBdr>
                    </w:div>
                    <w:div w:id="1293556048">
                      <w:marLeft w:val="-225"/>
                      <w:marRight w:val="-225"/>
                      <w:marTop w:val="0"/>
                      <w:marBottom w:val="0"/>
                      <w:divBdr>
                        <w:top w:val="none" w:sz="0" w:space="0" w:color="auto"/>
                        <w:left w:val="none" w:sz="0" w:space="0" w:color="auto"/>
                        <w:bottom w:val="none" w:sz="0" w:space="0" w:color="auto"/>
                        <w:right w:val="none" w:sz="0" w:space="0" w:color="auto"/>
                      </w:divBdr>
                    </w:div>
                    <w:div w:id="1425761173">
                      <w:marLeft w:val="-225"/>
                      <w:marRight w:val="-225"/>
                      <w:marTop w:val="0"/>
                      <w:marBottom w:val="0"/>
                      <w:divBdr>
                        <w:top w:val="none" w:sz="0" w:space="0" w:color="auto"/>
                        <w:left w:val="none" w:sz="0" w:space="0" w:color="auto"/>
                        <w:bottom w:val="none" w:sz="0" w:space="0" w:color="auto"/>
                        <w:right w:val="none" w:sz="0" w:space="0" w:color="auto"/>
                      </w:divBdr>
                    </w:div>
                  </w:divsChild>
                </w:div>
                <w:div w:id="2099592578">
                  <w:marLeft w:val="0"/>
                  <w:marRight w:val="0"/>
                  <w:marTop w:val="0"/>
                  <w:marBottom w:val="0"/>
                  <w:divBdr>
                    <w:top w:val="none" w:sz="0" w:space="0" w:color="auto"/>
                    <w:left w:val="none" w:sz="0" w:space="0" w:color="auto"/>
                    <w:bottom w:val="none" w:sz="0" w:space="0" w:color="auto"/>
                    <w:right w:val="none" w:sz="0" w:space="0" w:color="auto"/>
                  </w:divBdr>
                  <w:divsChild>
                    <w:div w:id="73616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72570">
              <w:marLeft w:val="0"/>
              <w:marRight w:val="0"/>
              <w:marTop w:val="0"/>
              <w:marBottom w:val="0"/>
              <w:divBdr>
                <w:top w:val="single" w:sz="2" w:space="0" w:color="080808"/>
                <w:left w:val="single" w:sz="2" w:space="0" w:color="080808"/>
                <w:bottom w:val="single" w:sz="6" w:space="0" w:color="080808"/>
                <w:right w:val="single" w:sz="2" w:space="0" w:color="080808"/>
              </w:divBdr>
              <w:divsChild>
                <w:div w:id="1452288409">
                  <w:marLeft w:val="0"/>
                  <w:marRight w:val="0"/>
                  <w:marTop w:val="0"/>
                  <w:marBottom w:val="0"/>
                  <w:divBdr>
                    <w:top w:val="none" w:sz="0" w:space="0" w:color="auto"/>
                    <w:left w:val="none" w:sz="0" w:space="0" w:color="auto"/>
                    <w:bottom w:val="none" w:sz="0" w:space="0" w:color="auto"/>
                    <w:right w:val="none" w:sz="0" w:space="0" w:color="auto"/>
                  </w:divBdr>
                  <w:divsChild>
                    <w:div w:id="684283061">
                      <w:marLeft w:val="0"/>
                      <w:marRight w:val="0"/>
                      <w:marTop w:val="0"/>
                      <w:marBottom w:val="0"/>
                      <w:divBdr>
                        <w:top w:val="none" w:sz="0" w:space="0" w:color="auto"/>
                        <w:left w:val="none" w:sz="0" w:space="11" w:color="101010"/>
                        <w:bottom w:val="none" w:sz="0" w:space="0" w:color="101010"/>
                        <w:right w:val="none" w:sz="0" w:space="11" w:color="101010"/>
                      </w:divBdr>
                    </w:div>
                  </w:divsChild>
                </w:div>
              </w:divsChild>
            </w:div>
          </w:divsChild>
        </w:div>
        <w:div w:id="1827285476">
          <w:marLeft w:val="0"/>
          <w:marRight w:val="0"/>
          <w:marTop w:val="0"/>
          <w:marBottom w:val="0"/>
          <w:divBdr>
            <w:top w:val="none" w:sz="0" w:space="0" w:color="auto"/>
            <w:left w:val="none" w:sz="0" w:space="0" w:color="auto"/>
            <w:bottom w:val="none" w:sz="0" w:space="0" w:color="auto"/>
            <w:right w:val="none" w:sz="0" w:space="0" w:color="auto"/>
          </w:divBdr>
        </w:div>
      </w:divsChild>
    </w:div>
    <w:div w:id="562907844">
      <w:bodyDiv w:val="1"/>
      <w:marLeft w:val="0"/>
      <w:marRight w:val="0"/>
      <w:marTop w:val="0"/>
      <w:marBottom w:val="0"/>
      <w:divBdr>
        <w:top w:val="none" w:sz="0" w:space="0" w:color="auto"/>
        <w:left w:val="none" w:sz="0" w:space="0" w:color="auto"/>
        <w:bottom w:val="none" w:sz="0" w:space="0" w:color="auto"/>
        <w:right w:val="none" w:sz="0" w:space="0" w:color="auto"/>
      </w:divBdr>
    </w:div>
    <w:div w:id="655769407">
      <w:bodyDiv w:val="1"/>
      <w:marLeft w:val="0"/>
      <w:marRight w:val="0"/>
      <w:marTop w:val="0"/>
      <w:marBottom w:val="0"/>
      <w:divBdr>
        <w:top w:val="none" w:sz="0" w:space="0" w:color="auto"/>
        <w:left w:val="none" w:sz="0" w:space="0" w:color="auto"/>
        <w:bottom w:val="none" w:sz="0" w:space="0" w:color="auto"/>
        <w:right w:val="none" w:sz="0" w:space="0" w:color="auto"/>
      </w:divBdr>
      <w:divsChild>
        <w:div w:id="1438788838">
          <w:marLeft w:val="0"/>
          <w:marRight w:val="0"/>
          <w:marTop w:val="0"/>
          <w:marBottom w:val="0"/>
          <w:divBdr>
            <w:top w:val="none" w:sz="0" w:space="0" w:color="auto"/>
            <w:left w:val="none" w:sz="0" w:space="0" w:color="auto"/>
            <w:bottom w:val="none" w:sz="0" w:space="0" w:color="auto"/>
            <w:right w:val="none" w:sz="0" w:space="0" w:color="auto"/>
          </w:divBdr>
        </w:div>
        <w:div w:id="397754267">
          <w:marLeft w:val="0"/>
          <w:marRight w:val="0"/>
          <w:marTop w:val="0"/>
          <w:marBottom w:val="0"/>
          <w:divBdr>
            <w:top w:val="none" w:sz="0" w:space="0" w:color="auto"/>
            <w:left w:val="none" w:sz="0" w:space="0" w:color="auto"/>
            <w:bottom w:val="none" w:sz="0" w:space="0" w:color="auto"/>
            <w:right w:val="none" w:sz="0" w:space="0" w:color="auto"/>
          </w:divBdr>
        </w:div>
        <w:div w:id="1661736486">
          <w:marLeft w:val="0"/>
          <w:marRight w:val="0"/>
          <w:marTop w:val="0"/>
          <w:marBottom w:val="0"/>
          <w:divBdr>
            <w:top w:val="none" w:sz="0" w:space="0" w:color="auto"/>
            <w:left w:val="none" w:sz="0" w:space="0" w:color="auto"/>
            <w:bottom w:val="none" w:sz="0" w:space="0" w:color="auto"/>
            <w:right w:val="none" w:sz="0" w:space="0" w:color="auto"/>
          </w:divBdr>
          <w:divsChild>
            <w:div w:id="211504289">
              <w:marLeft w:val="0"/>
              <w:marRight w:val="0"/>
              <w:marTop w:val="0"/>
              <w:marBottom w:val="300"/>
              <w:divBdr>
                <w:top w:val="none" w:sz="0" w:space="0" w:color="auto"/>
                <w:left w:val="none" w:sz="0" w:space="0" w:color="auto"/>
                <w:bottom w:val="none" w:sz="0" w:space="0" w:color="auto"/>
                <w:right w:val="none" w:sz="0" w:space="0" w:color="auto"/>
              </w:divBdr>
              <w:divsChild>
                <w:div w:id="85268178">
                  <w:marLeft w:val="0"/>
                  <w:marRight w:val="0"/>
                  <w:marTop w:val="0"/>
                  <w:marBottom w:val="0"/>
                  <w:divBdr>
                    <w:top w:val="none" w:sz="0" w:space="0" w:color="auto"/>
                    <w:left w:val="none" w:sz="0" w:space="0" w:color="auto"/>
                    <w:bottom w:val="none" w:sz="0" w:space="0" w:color="auto"/>
                    <w:right w:val="none" w:sz="0" w:space="0" w:color="auto"/>
                  </w:divBdr>
                  <w:divsChild>
                    <w:div w:id="1130905852">
                      <w:marLeft w:val="0"/>
                      <w:marRight w:val="0"/>
                      <w:marTop w:val="0"/>
                      <w:marBottom w:val="0"/>
                      <w:divBdr>
                        <w:top w:val="none" w:sz="0" w:space="0" w:color="auto"/>
                        <w:left w:val="none" w:sz="0" w:space="0" w:color="auto"/>
                        <w:bottom w:val="none" w:sz="0" w:space="0" w:color="auto"/>
                        <w:right w:val="none" w:sz="0" w:space="0" w:color="auto"/>
                      </w:divBdr>
                    </w:div>
                    <w:div w:id="167745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314321">
          <w:marLeft w:val="0"/>
          <w:marRight w:val="0"/>
          <w:marTop w:val="0"/>
          <w:marBottom w:val="0"/>
          <w:divBdr>
            <w:top w:val="none" w:sz="0" w:space="0" w:color="auto"/>
            <w:left w:val="none" w:sz="0" w:space="0" w:color="auto"/>
            <w:bottom w:val="none" w:sz="0" w:space="0" w:color="auto"/>
            <w:right w:val="none" w:sz="0" w:space="0" w:color="auto"/>
          </w:divBdr>
        </w:div>
        <w:div w:id="1321039683">
          <w:marLeft w:val="0"/>
          <w:marRight w:val="0"/>
          <w:marTop w:val="0"/>
          <w:marBottom w:val="0"/>
          <w:divBdr>
            <w:top w:val="none" w:sz="0" w:space="0" w:color="auto"/>
            <w:left w:val="none" w:sz="0" w:space="0" w:color="auto"/>
            <w:bottom w:val="none" w:sz="0" w:space="0" w:color="auto"/>
            <w:right w:val="none" w:sz="0" w:space="0" w:color="auto"/>
          </w:divBdr>
          <w:divsChild>
            <w:div w:id="1720980003">
              <w:marLeft w:val="0"/>
              <w:marRight w:val="0"/>
              <w:marTop w:val="0"/>
              <w:marBottom w:val="0"/>
              <w:divBdr>
                <w:top w:val="none" w:sz="0" w:space="0" w:color="auto"/>
                <w:left w:val="none" w:sz="0" w:space="0" w:color="auto"/>
                <w:bottom w:val="none" w:sz="0" w:space="0" w:color="auto"/>
                <w:right w:val="none" w:sz="0" w:space="0" w:color="auto"/>
              </w:divBdr>
            </w:div>
          </w:divsChild>
        </w:div>
        <w:div w:id="731316625">
          <w:marLeft w:val="0"/>
          <w:marRight w:val="0"/>
          <w:marTop w:val="0"/>
          <w:marBottom w:val="0"/>
          <w:divBdr>
            <w:top w:val="none" w:sz="0" w:space="0" w:color="auto"/>
            <w:left w:val="none" w:sz="0" w:space="0" w:color="auto"/>
            <w:bottom w:val="none" w:sz="0" w:space="0" w:color="auto"/>
            <w:right w:val="none" w:sz="0" w:space="0" w:color="auto"/>
          </w:divBdr>
          <w:divsChild>
            <w:div w:id="818812173">
              <w:marLeft w:val="0"/>
              <w:marRight w:val="0"/>
              <w:marTop w:val="0"/>
              <w:marBottom w:val="0"/>
              <w:divBdr>
                <w:top w:val="none" w:sz="0" w:space="0" w:color="auto"/>
                <w:left w:val="none" w:sz="0" w:space="0" w:color="auto"/>
                <w:bottom w:val="none" w:sz="0" w:space="0" w:color="auto"/>
                <w:right w:val="none" w:sz="0" w:space="0" w:color="auto"/>
              </w:divBdr>
              <w:divsChild>
                <w:div w:id="81240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62493">
          <w:marLeft w:val="0"/>
          <w:marRight w:val="0"/>
          <w:marTop w:val="0"/>
          <w:marBottom w:val="0"/>
          <w:divBdr>
            <w:top w:val="none" w:sz="0" w:space="0" w:color="auto"/>
            <w:left w:val="none" w:sz="0" w:space="0" w:color="auto"/>
            <w:bottom w:val="none" w:sz="0" w:space="0" w:color="auto"/>
            <w:right w:val="none" w:sz="0" w:space="0" w:color="auto"/>
          </w:divBdr>
          <w:divsChild>
            <w:div w:id="1738165993">
              <w:marLeft w:val="0"/>
              <w:marRight w:val="0"/>
              <w:marTop w:val="0"/>
              <w:marBottom w:val="0"/>
              <w:divBdr>
                <w:top w:val="none" w:sz="0" w:space="0" w:color="auto"/>
                <w:left w:val="none" w:sz="0" w:space="0" w:color="auto"/>
                <w:bottom w:val="none" w:sz="0" w:space="0" w:color="auto"/>
                <w:right w:val="none" w:sz="0" w:space="0" w:color="auto"/>
              </w:divBdr>
            </w:div>
            <w:div w:id="1736270783">
              <w:marLeft w:val="0"/>
              <w:marRight w:val="0"/>
              <w:marTop w:val="0"/>
              <w:marBottom w:val="0"/>
              <w:divBdr>
                <w:top w:val="none" w:sz="0" w:space="0" w:color="auto"/>
                <w:left w:val="none" w:sz="0" w:space="0" w:color="auto"/>
                <w:bottom w:val="none" w:sz="0" w:space="0" w:color="auto"/>
                <w:right w:val="none" w:sz="0" w:space="0" w:color="auto"/>
              </w:divBdr>
            </w:div>
            <w:div w:id="394549331">
              <w:marLeft w:val="0"/>
              <w:marRight w:val="0"/>
              <w:marTop w:val="0"/>
              <w:marBottom w:val="0"/>
              <w:divBdr>
                <w:top w:val="none" w:sz="0" w:space="0" w:color="auto"/>
                <w:left w:val="none" w:sz="0" w:space="0" w:color="auto"/>
                <w:bottom w:val="none" w:sz="0" w:space="0" w:color="auto"/>
                <w:right w:val="none" w:sz="0" w:space="0" w:color="auto"/>
              </w:divBdr>
            </w:div>
            <w:div w:id="1621498710">
              <w:marLeft w:val="0"/>
              <w:marRight w:val="0"/>
              <w:marTop w:val="0"/>
              <w:marBottom w:val="0"/>
              <w:divBdr>
                <w:top w:val="none" w:sz="0" w:space="0" w:color="auto"/>
                <w:left w:val="none" w:sz="0" w:space="0" w:color="auto"/>
                <w:bottom w:val="none" w:sz="0" w:space="0" w:color="auto"/>
                <w:right w:val="none" w:sz="0" w:space="0" w:color="auto"/>
              </w:divBdr>
            </w:div>
            <w:div w:id="144859100">
              <w:marLeft w:val="0"/>
              <w:marRight w:val="0"/>
              <w:marTop w:val="0"/>
              <w:marBottom w:val="0"/>
              <w:divBdr>
                <w:top w:val="none" w:sz="0" w:space="0" w:color="auto"/>
                <w:left w:val="none" w:sz="0" w:space="0" w:color="auto"/>
                <w:bottom w:val="none" w:sz="0" w:space="0" w:color="auto"/>
                <w:right w:val="none" w:sz="0" w:space="0" w:color="auto"/>
              </w:divBdr>
            </w:div>
            <w:div w:id="840897109">
              <w:marLeft w:val="0"/>
              <w:marRight w:val="0"/>
              <w:marTop w:val="0"/>
              <w:marBottom w:val="0"/>
              <w:divBdr>
                <w:top w:val="none" w:sz="0" w:space="0" w:color="auto"/>
                <w:left w:val="none" w:sz="0" w:space="0" w:color="auto"/>
                <w:bottom w:val="none" w:sz="0" w:space="0" w:color="auto"/>
                <w:right w:val="none" w:sz="0" w:space="0" w:color="auto"/>
              </w:divBdr>
            </w:div>
            <w:div w:id="821700450">
              <w:marLeft w:val="0"/>
              <w:marRight w:val="0"/>
              <w:marTop w:val="0"/>
              <w:marBottom w:val="0"/>
              <w:divBdr>
                <w:top w:val="none" w:sz="0" w:space="0" w:color="auto"/>
                <w:left w:val="none" w:sz="0" w:space="0" w:color="auto"/>
                <w:bottom w:val="none" w:sz="0" w:space="0" w:color="auto"/>
                <w:right w:val="none" w:sz="0" w:space="0" w:color="auto"/>
              </w:divBdr>
            </w:div>
            <w:div w:id="1024984318">
              <w:marLeft w:val="0"/>
              <w:marRight w:val="0"/>
              <w:marTop w:val="0"/>
              <w:marBottom w:val="0"/>
              <w:divBdr>
                <w:top w:val="none" w:sz="0" w:space="0" w:color="auto"/>
                <w:left w:val="none" w:sz="0" w:space="0" w:color="auto"/>
                <w:bottom w:val="none" w:sz="0" w:space="0" w:color="auto"/>
                <w:right w:val="none" w:sz="0" w:space="0" w:color="auto"/>
              </w:divBdr>
            </w:div>
            <w:div w:id="1726104824">
              <w:marLeft w:val="0"/>
              <w:marRight w:val="0"/>
              <w:marTop w:val="0"/>
              <w:marBottom w:val="0"/>
              <w:divBdr>
                <w:top w:val="none" w:sz="0" w:space="0" w:color="auto"/>
                <w:left w:val="none" w:sz="0" w:space="0" w:color="auto"/>
                <w:bottom w:val="none" w:sz="0" w:space="0" w:color="auto"/>
                <w:right w:val="none" w:sz="0" w:space="0" w:color="auto"/>
              </w:divBdr>
            </w:div>
            <w:div w:id="674263178">
              <w:marLeft w:val="0"/>
              <w:marRight w:val="0"/>
              <w:marTop w:val="0"/>
              <w:marBottom w:val="0"/>
              <w:divBdr>
                <w:top w:val="none" w:sz="0" w:space="0" w:color="auto"/>
                <w:left w:val="none" w:sz="0" w:space="0" w:color="auto"/>
                <w:bottom w:val="none" w:sz="0" w:space="0" w:color="auto"/>
                <w:right w:val="none" w:sz="0" w:space="0" w:color="auto"/>
              </w:divBdr>
            </w:div>
            <w:div w:id="1300383065">
              <w:marLeft w:val="0"/>
              <w:marRight w:val="0"/>
              <w:marTop w:val="0"/>
              <w:marBottom w:val="0"/>
              <w:divBdr>
                <w:top w:val="none" w:sz="0" w:space="0" w:color="auto"/>
                <w:left w:val="none" w:sz="0" w:space="0" w:color="auto"/>
                <w:bottom w:val="none" w:sz="0" w:space="0" w:color="auto"/>
                <w:right w:val="none" w:sz="0" w:space="0" w:color="auto"/>
              </w:divBdr>
            </w:div>
            <w:div w:id="123038314">
              <w:marLeft w:val="0"/>
              <w:marRight w:val="0"/>
              <w:marTop w:val="0"/>
              <w:marBottom w:val="0"/>
              <w:divBdr>
                <w:top w:val="none" w:sz="0" w:space="0" w:color="auto"/>
                <w:left w:val="none" w:sz="0" w:space="0" w:color="auto"/>
                <w:bottom w:val="none" w:sz="0" w:space="0" w:color="auto"/>
                <w:right w:val="none" w:sz="0" w:space="0" w:color="auto"/>
              </w:divBdr>
            </w:div>
            <w:div w:id="104275105">
              <w:marLeft w:val="0"/>
              <w:marRight w:val="0"/>
              <w:marTop w:val="0"/>
              <w:marBottom w:val="0"/>
              <w:divBdr>
                <w:top w:val="none" w:sz="0" w:space="0" w:color="auto"/>
                <w:left w:val="none" w:sz="0" w:space="0" w:color="auto"/>
                <w:bottom w:val="none" w:sz="0" w:space="0" w:color="auto"/>
                <w:right w:val="none" w:sz="0" w:space="0" w:color="auto"/>
              </w:divBdr>
            </w:div>
          </w:divsChild>
        </w:div>
        <w:div w:id="669599943">
          <w:marLeft w:val="0"/>
          <w:marRight w:val="0"/>
          <w:marTop w:val="0"/>
          <w:marBottom w:val="0"/>
          <w:divBdr>
            <w:top w:val="none" w:sz="0" w:space="0" w:color="auto"/>
            <w:left w:val="none" w:sz="0" w:space="0" w:color="auto"/>
            <w:bottom w:val="none" w:sz="0" w:space="0" w:color="auto"/>
            <w:right w:val="none" w:sz="0" w:space="0" w:color="auto"/>
          </w:divBdr>
          <w:divsChild>
            <w:div w:id="275672551">
              <w:marLeft w:val="0"/>
              <w:marRight w:val="0"/>
              <w:marTop w:val="0"/>
              <w:marBottom w:val="0"/>
              <w:divBdr>
                <w:top w:val="none" w:sz="0" w:space="0" w:color="auto"/>
                <w:left w:val="none" w:sz="0" w:space="0" w:color="auto"/>
                <w:bottom w:val="none" w:sz="0" w:space="0" w:color="auto"/>
                <w:right w:val="none" w:sz="0" w:space="0" w:color="auto"/>
              </w:divBdr>
            </w:div>
            <w:div w:id="519590638">
              <w:marLeft w:val="0"/>
              <w:marRight w:val="0"/>
              <w:marTop w:val="0"/>
              <w:marBottom w:val="300"/>
              <w:divBdr>
                <w:top w:val="none" w:sz="0" w:space="0" w:color="auto"/>
                <w:left w:val="none" w:sz="0" w:space="0" w:color="auto"/>
                <w:bottom w:val="none" w:sz="0" w:space="0" w:color="auto"/>
                <w:right w:val="none" w:sz="0" w:space="0" w:color="auto"/>
              </w:divBdr>
              <w:divsChild>
                <w:div w:id="895354754">
                  <w:marLeft w:val="0"/>
                  <w:marRight w:val="0"/>
                  <w:marTop w:val="0"/>
                  <w:marBottom w:val="0"/>
                  <w:divBdr>
                    <w:top w:val="none" w:sz="0" w:space="0" w:color="auto"/>
                    <w:left w:val="none" w:sz="0" w:space="0" w:color="auto"/>
                    <w:bottom w:val="none" w:sz="0" w:space="0" w:color="auto"/>
                    <w:right w:val="none" w:sz="0" w:space="0" w:color="auto"/>
                  </w:divBdr>
                  <w:divsChild>
                    <w:div w:id="1816992620">
                      <w:marLeft w:val="0"/>
                      <w:marRight w:val="0"/>
                      <w:marTop w:val="0"/>
                      <w:marBottom w:val="0"/>
                      <w:divBdr>
                        <w:top w:val="none" w:sz="0" w:space="0" w:color="auto"/>
                        <w:left w:val="none" w:sz="0" w:space="0" w:color="auto"/>
                        <w:bottom w:val="none" w:sz="0" w:space="0" w:color="auto"/>
                        <w:right w:val="none" w:sz="0" w:space="0" w:color="auto"/>
                      </w:divBdr>
                    </w:div>
                    <w:div w:id="153773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26405">
      <w:bodyDiv w:val="1"/>
      <w:marLeft w:val="0"/>
      <w:marRight w:val="0"/>
      <w:marTop w:val="0"/>
      <w:marBottom w:val="0"/>
      <w:divBdr>
        <w:top w:val="none" w:sz="0" w:space="0" w:color="auto"/>
        <w:left w:val="none" w:sz="0" w:space="0" w:color="auto"/>
        <w:bottom w:val="none" w:sz="0" w:space="0" w:color="auto"/>
        <w:right w:val="none" w:sz="0" w:space="0" w:color="auto"/>
      </w:divBdr>
      <w:divsChild>
        <w:div w:id="996617229">
          <w:marLeft w:val="0"/>
          <w:marRight w:val="0"/>
          <w:marTop w:val="0"/>
          <w:marBottom w:val="0"/>
          <w:divBdr>
            <w:top w:val="none" w:sz="0" w:space="0" w:color="auto"/>
            <w:left w:val="none" w:sz="0" w:space="0" w:color="auto"/>
            <w:bottom w:val="none" w:sz="0" w:space="0" w:color="auto"/>
            <w:right w:val="none" w:sz="0" w:space="0" w:color="auto"/>
          </w:divBdr>
        </w:div>
        <w:div w:id="276180481">
          <w:marLeft w:val="0"/>
          <w:marRight w:val="0"/>
          <w:marTop w:val="0"/>
          <w:marBottom w:val="0"/>
          <w:divBdr>
            <w:top w:val="none" w:sz="0" w:space="0" w:color="auto"/>
            <w:left w:val="none" w:sz="0" w:space="0" w:color="auto"/>
            <w:bottom w:val="none" w:sz="0" w:space="0" w:color="auto"/>
            <w:right w:val="none" w:sz="0" w:space="0" w:color="auto"/>
          </w:divBdr>
        </w:div>
        <w:div w:id="1031682785">
          <w:marLeft w:val="0"/>
          <w:marRight w:val="0"/>
          <w:marTop w:val="0"/>
          <w:marBottom w:val="0"/>
          <w:divBdr>
            <w:top w:val="none" w:sz="0" w:space="0" w:color="auto"/>
            <w:left w:val="none" w:sz="0" w:space="0" w:color="auto"/>
            <w:bottom w:val="none" w:sz="0" w:space="0" w:color="auto"/>
            <w:right w:val="none" w:sz="0" w:space="0" w:color="auto"/>
          </w:divBdr>
          <w:divsChild>
            <w:div w:id="1228222058">
              <w:marLeft w:val="0"/>
              <w:marRight w:val="0"/>
              <w:marTop w:val="0"/>
              <w:marBottom w:val="300"/>
              <w:divBdr>
                <w:top w:val="none" w:sz="0" w:space="0" w:color="auto"/>
                <w:left w:val="none" w:sz="0" w:space="0" w:color="auto"/>
                <w:bottom w:val="none" w:sz="0" w:space="0" w:color="auto"/>
                <w:right w:val="none" w:sz="0" w:space="0" w:color="auto"/>
              </w:divBdr>
              <w:divsChild>
                <w:div w:id="1523787937">
                  <w:marLeft w:val="0"/>
                  <w:marRight w:val="0"/>
                  <w:marTop w:val="0"/>
                  <w:marBottom w:val="0"/>
                  <w:divBdr>
                    <w:top w:val="none" w:sz="0" w:space="0" w:color="auto"/>
                    <w:left w:val="none" w:sz="0" w:space="0" w:color="auto"/>
                    <w:bottom w:val="none" w:sz="0" w:space="0" w:color="auto"/>
                    <w:right w:val="none" w:sz="0" w:space="0" w:color="auto"/>
                  </w:divBdr>
                  <w:divsChild>
                    <w:div w:id="2038922729">
                      <w:marLeft w:val="0"/>
                      <w:marRight w:val="0"/>
                      <w:marTop w:val="0"/>
                      <w:marBottom w:val="0"/>
                      <w:divBdr>
                        <w:top w:val="none" w:sz="0" w:space="0" w:color="auto"/>
                        <w:left w:val="none" w:sz="0" w:space="0" w:color="auto"/>
                        <w:bottom w:val="none" w:sz="0" w:space="0" w:color="auto"/>
                        <w:right w:val="none" w:sz="0" w:space="0" w:color="auto"/>
                      </w:divBdr>
                    </w:div>
                    <w:div w:id="136787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31031">
          <w:marLeft w:val="0"/>
          <w:marRight w:val="0"/>
          <w:marTop w:val="0"/>
          <w:marBottom w:val="0"/>
          <w:divBdr>
            <w:top w:val="none" w:sz="0" w:space="0" w:color="auto"/>
            <w:left w:val="none" w:sz="0" w:space="0" w:color="auto"/>
            <w:bottom w:val="none" w:sz="0" w:space="0" w:color="auto"/>
            <w:right w:val="none" w:sz="0" w:space="0" w:color="auto"/>
          </w:divBdr>
        </w:div>
        <w:div w:id="1375349011">
          <w:marLeft w:val="0"/>
          <w:marRight w:val="0"/>
          <w:marTop w:val="0"/>
          <w:marBottom w:val="0"/>
          <w:divBdr>
            <w:top w:val="none" w:sz="0" w:space="0" w:color="auto"/>
            <w:left w:val="none" w:sz="0" w:space="0" w:color="auto"/>
            <w:bottom w:val="none" w:sz="0" w:space="0" w:color="auto"/>
            <w:right w:val="none" w:sz="0" w:space="0" w:color="auto"/>
          </w:divBdr>
          <w:divsChild>
            <w:div w:id="695541357">
              <w:marLeft w:val="0"/>
              <w:marRight w:val="0"/>
              <w:marTop w:val="0"/>
              <w:marBottom w:val="0"/>
              <w:divBdr>
                <w:top w:val="none" w:sz="0" w:space="0" w:color="auto"/>
                <w:left w:val="none" w:sz="0" w:space="0" w:color="auto"/>
                <w:bottom w:val="none" w:sz="0" w:space="0" w:color="auto"/>
                <w:right w:val="none" w:sz="0" w:space="0" w:color="auto"/>
              </w:divBdr>
            </w:div>
          </w:divsChild>
        </w:div>
        <w:div w:id="1378553627">
          <w:marLeft w:val="0"/>
          <w:marRight w:val="0"/>
          <w:marTop w:val="0"/>
          <w:marBottom w:val="0"/>
          <w:divBdr>
            <w:top w:val="none" w:sz="0" w:space="0" w:color="auto"/>
            <w:left w:val="none" w:sz="0" w:space="0" w:color="auto"/>
            <w:bottom w:val="none" w:sz="0" w:space="0" w:color="auto"/>
            <w:right w:val="none" w:sz="0" w:space="0" w:color="auto"/>
          </w:divBdr>
          <w:divsChild>
            <w:div w:id="1082096898">
              <w:marLeft w:val="0"/>
              <w:marRight w:val="0"/>
              <w:marTop w:val="0"/>
              <w:marBottom w:val="0"/>
              <w:divBdr>
                <w:top w:val="none" w:sz="0" w:space="0" w:color="auto"/>
                <w:left w:val="none" w:sz="0" w:space="0" w:color="auto"/>
                <w:bottom w:val="none" w:sz="0" w:space="0" w:color="auto"/>
                <w:right w:val="none" w:sz="0" w:space="0" w:color="auto"/>
              </w:divBdr>
              <w:divsChild>
                <w:div w:id="59783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4815">
          <w:marLeft w:val="0"/>
          <w:marRight w:val="0"/>
          <w:marTop w:val="0"/>
          <w:marBottom w:val="0"/>
          <w:divBdr>
            <w:top w:val="none" w:sz="0" w:space="0" w:color="auto"/>
            <w:left w:val="none" w:sz="0" w:space="0" w:color="auto"/>
            <w:bottom w:val="none" w:sz="0" w:space="0" w:color="auto"/>
            <w:right w:val="none" w:sz="0" w:space="0" w:color="auto"/>
          </w:divBdr>
          <w:divsChild>
            <w:div w:id="462695375">
              <w:marLeft w:val="0"/>
              <w:marRight w:val="0"/>
              <w:marTop w:val="0"/>
              <w:marBottom w:val="0"/>
              <w:divBdr>
                <w:top w:val="none" w:sz="0" w:space="0" w:color="auto"/>
                <w:left w:val="none" w:sz="0" w:space="0" w:color="auto"/>
                <w:bottom w:val="none" w:sz="0" w:space="0" w:color="auto"/>
                <w:right w:val="none" w:sz="0" w:space="0" w:color="auto"/>
              </w:divBdr>
            </w:div>
            <w:div w:id="430901762">
              <w:marLeft w:val="0"/>
              <w:marRight w:val="0"/>
              <w:marTop w:val="0"/>
              <w:marBottom w:val="0"/>
              <w:divBdr>
                <w:top w:val="none" w:sz="0" w:space="0" w:color="auto"/>
                <w:left w:val="none" w:sz="0" w:space="0" w:color="auto"/>
                <w:bottom w:val="none" w:sz="0" w:space="0" w:color="auto"/>
                <w:right w:val="none" w:sz="0" w:space="0" w:color="auto"/>
              </w:divBdr>
            </w:div>
            <w:div w:id="993217631">
              <w:marLeft w:val="0"/>
              <w:marRight w:val="0"/>
              <w:marTop w:val="0"/>
              <w:marBottom w:val="0"/>
              <w:divBdr>
                <w:top w:val="none" w:sz="0" w:space="0" w:color="auto"/>
                <w:left w:val="none" w:sz="0" w:space="0" w:color="auto"/>
                <w:bottom w:val="none" w:sz="0" w:space="0" w:color="auto"/>
                <w:right w:val="none" w:sz="0" w:space="0" w:color="auto"/>
              </w:divBdr>
            </w:div>
            <w:div w:id="1482845158">
              <w:marLeft w:val="0"/>
              <w:marRight w:val="0"/>
              <w:marTop w:val="0"/>
              <w:marBottom w:val="0"/>
              <w:divBdr>
                <w:top w:val="none" w:sz="0" w:space="0" w:color="auto"/>
                <w:left w:val="none" w:sz="0" w:space="0" w:color="auto"/>
                <w:bottom w:val="none" w:sz="0" w:space="0" w:color="auto"/>
                <w:right w:val="none" w:sz="0" w:space="0" w:color="auto"/>
              </w:divBdr>
            </w:div>
            <w:div w:id="747649847">
              <w:marLeft w:val="0"/>
              <w:marRight w:val="0"/>
              <w:marTop w:val="0"/>
              <w:marBottom w:val="0"/>
              <w:divBdr>
                <w:top w:val="none" w:sz="0" w:space="0" w:color="auto"/>
                <w:left w:val="none" w:sz="0" w:space="0" w:color="auto"/>
                <w:bottom w:val="none" w:sz="0" w:space="0" w:color="auto"/>
                <w:right w:val="none" w:sz="0" w:space="0" w:color="auto"/>
              </w:divBdr>
            </w:div>
            <w:div w:id="1740010910">
              <w:marLeft w:val="0"/>
              <w:marRight w:val="0"/>
              <w:marTop w:val="0"/>
              <w:marBottom w:val="0"/>
              <w:divBdr>
                <w:top w:val="none" w:sz="0" w:space="0" w:color="auto"/>
                <w:left w:val="none" w:sz="0" w:space="0" w:color="auto"/>
                <w:bottom w:val="none" w:sz="0" w:space="0" w:color="auto"/>
                <w:right w:val="none" w:sz="0" w:space="0" w:color="auto"/>
              </w:divBdr>
            </w:div>
            <w:div w:id="260653128">
              <w:marLeft w:val="0"/>
              <w:marRight w:val="0"/>
              <w:marTop w:val="0"/>
              <w:marBottom w:val="0"/>
              <w:divBdr>
                <w:top w:val="none" w:sz="0" w:space="0" w:color="auto"/>
                <w:left w:val="none" w:sz="0" w:space="0" w:color="auto"/>
                <w:bottom w:val="none" w:sz="0" w:space="0" w:color="auto"/>
                <w:right w:val="none" w:sz="0" w:space="0" w:color="auto"/>
              </w:divBdr>
            </w:div>
            <w:div w:id="1990939222">
              <w:marLeft w:val="0"/>
              <w:marRight w:val="0"/>
              <w:marTop w:val="0"/>
              <w:marBottom w:val="0"/>
              <w:divBdr>
                <w:top w:val="none" w:sz="0" w:space="0" w:color="auto"/>
                <w:left w:val="none" w:sz="0" w:space="0" w:color="auto"/>
                <w:bottom w:val="none" w:sz="0" w:space="0" w:color="auto"/>
                <w:right w:val="none" w:sz="0" w:space="0" w:color="auto"/>
              </w:divBdr>
            </w:div>
            <w:div w:id="866913992">
              <w:marLeft w:val="0"/>
              <w:marRight w:val="0"/>
              <w:marTop w:val="0"/>
              <w:marBottom w:val="0"/>
              <w:divBdr>
                <w:top w:val="none" w:sz="0" w:space="0" w:color="auto"/>
                <w:left w:val="none" w:sz="0" w:space="0" w:color="auto"/>
                <w:bottom w:val="none" w:sz="0" w:space="0" w:color="auto"/>
                <w:right w:val="none" w:sz="0" w:space="0" w:color="auto"/>
              </w:divBdr>
            </w:div>
            <w:div w:id="1472988854">
              <w:marLeft w:val="0"/>
              <w:marRight w:val="0"/>
              <w:marTop w:val="0"/>
              <w:marBottom w:val="0"/>
              <w:divBdr>
                <w:top w:val="none" w:sz="0" w:space="0" w:color="auto"/>
                <w:left w:val="none" w:sz="0" w:space="0" w:color="auto"/>
                <w:bottom w:val="none" w:sz="0" w:space="0" w:color="auto"/>
                <w:right w:val="none" w:sz="0" w:space="0" w:color="auto"/>
              </w:divBdr>
            </w:div>
            <w:div w:id="132602306">
              <w:marLeft w:val="0"/>
              <w:marRight w:val="0"/>
              <w:marTop w:val="0"/>
              <w:marBottom w:val="0"/>
              <w:divBdr>
                <w:top w:val="none" w:sz="0" w:space="0" w:color="auto"/>
                <w:left w:val="none" w:sz="0" w:space="0" w:color="auto"/>
                <w:bottom w:val="none" w:sz="0" w:space="0" w:color="auto"/>
                <w:right w:val="none" w:sz="0" w:space="0" w:color="auto"/>
              </w:divBdr>
            </w:div>
            <w:div w:id="1204752065">
              <w:marLeft w:val="0"/>
              <w:marRight w:val="0"/>
              <w:marTop w:val="0"/>
              <w:marBottom w:val="0"/>
              <w:divBdr>
                <w:top w:val="none" w:sz="0" w:space="0" w:color="auto"/>
                <w:left w:val="none" w:sz="0" w:space="0" w:color="auto"/>
                <w:bottom w:val="none" w:sz="0" w:space="0" w:color="auto"/>
                <w:right w:val="none" w:sz="0" w:space="0" w:color="auto"/>
              </w:divBdr>
            </w:div>
            <w:div w:id="2041778314">
              <w:marLeft w:val="0"/>
              <w:marRight w:val="0"/>
              <w:marTop w:val="0"/>
              <w:marBottom w:val="0"/>
              <w:divBdr>
                <w:top w:val="none" w:sz="0" w:space="0" w:color="auto"/>
                <w:left w:val="none" w:sz="0" w:space="0" w:color="auto"/>
                <w:bottom w:val="none" w:sz="0" w:space="0" w:color="auto"/>
                <w:right w:val="none" w:sz="0" w:space="0" w:color="auto"/>
              </w:divBdr>
            </w:div>
          </w:divsChild>
        </w:div>
        <w:div w:id="1730108637">
          <w:marLeft w:val="0"/>
          <w:marRight w:val="0"/>
          <w:marTop w:val="0"/>
          <w:marBottom w:val="0"/>
          <w:divBdr>
            <w:top w:val="none" w:sz="0" w:space="0" w:color="auto"/>
            <w:left w:val="none" w:sz="0" w:space="0" w:color="auto"/>
            <w:bottom w:val="none" w:sz="0" w:space="0" w:color="auto"/>
            <w:right w:val="none" w:sz="0" w:space="0" w:color="auto"/>
          </w:divBdr>
          <w:divsChild>
            <w:div w:id="1783065169">
              <w:marLeft w:val="0"/>
              <w:marRight w:val="0"/>
              <w:marTop w:val="0"/>
              <w:marBottom w:val="0"/>
              <w:divBdr>
                <w:top w:val="none" w:sz="0" w:space="0" w:color="auto"/>
                <w:left w:val="none" w:sz="0" w:space="0" w:color="auto"/>
                <w:bottom w:val="none" w:sz="0" w:space="0" w:color="auto"/>
                <w:right w:val="none" w:sz="0" w:space="0" w:color="auto"/>
              </w:divBdr>
            </w:div>
            <w:div w:id="1527521108">
              <w:marLeft w:val="0"/>
              <w:marRight w:val="0"/>
              <w:marTop w:val="0"/>
              <w:marBottom w:val="300"/>
              <w:divBdr>
                <w:top w:val="none" w:sz="0" w:space="0" w:color="auto"/>
                <w:left w:val="none" w:sz="0" w:space="0" w:color="auto"/>
                <w:bottom w:val="none" w:sz="0" w:space="0" w:color="auto"/>
                <w:right w:val="none" w:sz="0" w:space="0" w:color="auto"/>
              </w:divBdr>
              <w:divsChild>
                <w:div w:id="1700550187">
                  <w:marLeft w:val="0"/>
                  <w:marRight w:val="0"/>
                  <w:marTop w:val="0"/>
                  <w:marBottom w:val="0"/>
                  <w:divBdr>
                    <w:top w:val="none" w:sz="0" w:space="0" w:color="auto"/>
                    <w:left w:val="none" w:sz="0" w:space="0" w:color="auto"/>
                    <w:bottom w:val="none" w:sz="0" w:space="0" w:color="auto"/>
                    <w:right w:val="none" w:sz="0" w:space="0" w:color="auto"/>
                  </w:divBdr>
                  <w:divsChild>
                    <w:div w:id="1298295445">
                      <w:marLeft w:val="0"/>
                      <w:marRight w:val="0"/>
                      <w:marTop w:val="0"/>
                      <w:marBottom w:val="0"/>
                      <w:divBdr>
                        <w:top w:val="none" w:sz="0" w:space="0" w:color="auto"/>
                        <w:left w:val="none" w:sz="0" w:space="0" w:color="auto"/>
                        <w:bottom w:val="none" w:sz="0" w:space="0" w:color="auto"/>
                        <w:right w:val="none" w:sz="0" w:space="0" w:color="auto"/>
                      </w:divBdr>
                    </w:div>
                    <w:div w:id="152798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77858">
      <w:bodyDiv w:val="1"/>
      <w:marLeft w:val="0"/>
      <w:marRight w:val="0"/>
      <w:marTop w:val="0"/>
      <w:marBottom w:val="0"/>
      <w:divBdr>
        <w:top w:val="none" w:sz="0" w:space="0" w:color="auto"/>
        <w:left w:val="none" w:sz="0" w:space="0" w:color="auto"/>
        <w:bottom w:val="none" w:sz="0" w:space="0" w:color="auto"/>
        <w:right w:val="none" w:sz="0" w:space="0" w:color="auto"/>
      </w:divBdr>
    </w:div>
    <w:div w:id="1181315082">
      <w:bodyDiv w:val="1"/>
      <w:marLeft w:val="0"/>
      <w:marRight w:val="0"/>
      <w:marTop w:val="0"/>
      <w:marBottom w:val="0"/>
      <w:divBdr>
        <w:top w:val="none" w:sz="0" w:space="0" w:color="auto"/>
        <w:left w:val="none" w:sz="0" w:space="0" w:color="auto"/>
        <w:bottom w:val="none" w:sz="0" w:space="0" w:color="auto"/>
        <w:right w:val="none" w:sz="0" w:space="0" w:color="auto"/>
      </w:divBdr>
      <w:divsChild>
        <w:div w:id="1271400420">
          <w:marLeft w:val="0"/>
          <w:marRight w:val="0"/>
          <w:marTop w:val="0"/>
          <w:marBottom w:val="0"/>
          <w:divBdr>
            <w:top w:val="none" w:sz="0" w:space="0" w:color="auto"/>
            <w:left w:val="none" w:sz="0" w:space="0" w:color="auto"/>
            <w:bottom w:val="none" w:sz="0" w:space="0" w:color="auto"/>
            <w:right w:val="none" w:sz="0" w:space="0" w:color="auto"/>
          </w:divBdr>
          <w:divsChild>
            <w:div w:id="301543315">
              <w:marLeft w:val="-225"/>
              <w:marRight w:val="-225"/>
              <w:marTop w:val="0"/>
              <w:marBottom w:val="0"/>
              <w:divBdr>
                <w:top w:val="none" w:sz="0" w:space="0" w:color="auto"/>
                <w:left w:val="none" w:sz="0" w:space="0" w:color="auto"/>
                <w:bottom w:val="none" w:sz="0" w:space="0" w:color="auto"/>
                <w:right w:val="none" w:sz="0" w:space="0" w:color="auto"/>
              </w:divBdr>
              <w:divsChild>
                <w:div w:id="1500537272">
                  <w:marLeft w:val="0"/>
                  <w:marRight w:val="0"/>
                  <w:marTop w:val="0"/>
                  <w:marBottom w:val="0"/>
                  <w:divBdr>
                    <w:top w:val="none" w:sz="0" w:space="0" w:color="auto"/>
                    <w:left w:val="none" w:sz="0" w:space="0" w:color="auto"/>
                    <w:bottom w:val="none" w:sz="0" w:space="0" w:color="auto"/>
                    <w:right w:val="none" w:sz="0" w:space="0" w:color="auto"/>
                  </w:divBdr>
                  <w:divsChild>
                    <w:div w:id="2059746521">
                      <w:marLeft w:val="-225"/>
                      <w:marRight w:val="-225"/>
                      <w:marTop w:val="0"/>
                      <w:marBottom w:val="0"/>
                      <w:divBdr>
                        <w:top w:val="none" w:sz="0" w:space="0" w:color="auto"/>
                        <w:left w:val="none" w:sz="0" w:space="0" w:color="auto"/>
                        <w:bottom w:val="none" w:sz="0" w:space="0" w:color="auto"/>
                        <w:right w:val="none" w:sz="0" w:space="0" w:color="auto"/>
                      </w:divBdr>
                    </w:div>
                    <w:div w:id="1591154948">
                      <w:marLeft w:val="-225"/>
                      <w:marRight w:val="-225"/>
                      <w:marTop w:val="0"/>
                      <w:marBottom w:val="0"/>
                      <w:divBdr>
                        <w:top w:val="none" w:sz="0" w:space="0" w:color="auto"/>
                        <w:left w:val="none" w:sz="0" w:space="0" w:color="auto"/>
                        <w:bottom w:val="none" w:sz="0" w:space="0" w:color="auto"/>
                        <w:right w:val="none" w:sz="0" w:space="0" w:color="auto"/>
                      </w:divBdr>
                    </w:div>
                    <w:div w:id="1348096369">
                      <w:marLeft w:val="-225"/>
                      <w:marRight w:val="-225"/>
                      <w:marTop w:val="0"/>
                      <w:marBottom w:val="0"/>
                      <w:divBdr>
                        <w:top w:val="none" w:sz="0" w:space="0" w:color="auto"/>
                        <w:left w:val="none" w:sz="0" w:space="0" w:color="auto"/>
                        <w:bottom w:val="none" w:sz="0" w:space="0" w:color="auto"/>
                        <w:right w:val="none" w:sz="0" w:space="0" w:color="auto"/>
                      </w:divBdr>
                    </w:div>
                    <w:div w:id="24065527">
                      <w:marLeft w:val="-225"/>
                      <w:marRight w:val="-225"/>
                      <w:marTop w:val="0"/>
                      <w:marBottom w:val="0"/>
                      <w:divBdr>
                        <w:top w:val="none" w:sz="0" w:space="0" w:color="auto"/>
                        <w:left w:val="none" w:sz="0" w:space="0" w:color="auto"/>
                        <w:bottom w:val="none" w:sz="0" w:space="0" w:color="auto"/>
                        <w:right w:val="none" w:sz="0" w:space="0" w:color="auto"/>
                      </w:divBdr>
                    </w:div>
                  </w:divsChild>
                </w:div>
                <w:div w:id="869150804">
                  <w:marLeft w:val="0"/>
                  <w:marRight w:val="0"/>
                  <w:marTop w:val="0"/>
                  <w:marBottom w:val="0"/>
                  <w:divBdr>
                    <w:top w:val="none" w:sz="0" w:space="0" w:color="auto"/>
                    <w:left w:val="none" w:sz="0" w:space="0" w:color="auto"/>
                    <w:bottom w:val="none" w:sz="0" w:space="0" w:color="auto"/>
                    <w:right w:val="none" w:sz="0" w:space="0" w:color="auto"/>
                  </w:divBdr>
                  <w:divsChild>
                    <w:div w:id="94746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601805">
              <w:marLeft w:val="0"/>
              <w:marRight w:val="0"/>
              <w:marTop w:val="0"/>
              <w:marBottom w:val="0"/>
              <w:divBdr>
                <w:top w:val="single" w:sz="2" w:space="0" w:color="080808"/>
                <w:left w:val="single" w:sz="2" w:space="0" w:color="080808"/>
                <w:bottom w:val="single" w:sz="6" w:space="0" w:color="080808"/>
                <w:right w:val="single" w:sz="2" w:space="0" w:color="080808"/>
              </w:divBdr>
              <w:divsChild>
                <w:div w:id="318770858">
                  <w:marLeft w:val="0"/>
                  <w:marRight w:val="0"/>
                  <w:marTop w:val="0"/>
                  <w:marBottom w:val="0"/>
                  <w:divBdr>
                    <w:top w:val="none" w:sz="0" w:space="0" w:color="auto"/>
                    <w:left w:val="none" w:sz="0" w:space="0" w:color="auto"/>
                    <w:bottom w:val="none" w:sz="0" w:space="0" w:color="auto"/>
                    <w:right w:val="none" w:sz="0" w:space="0" w:color="auto"/>
                  </w:divBdr>
                  <w:divsChild>
                    <w:div w:id="2014800387">
                      <w:marLeft w:val="0"/>
                      <w:marRight w:val="0"/>
                      <w:marTop w:val="0"/>
                      <w:marBottom w:val="0"/>
                      <w:divBdr>
                        <w:top w:val="none" w:sz="0" w:space="0" w:color="auto"/>
                        <w:left w:val="none" w:sz="0" w:space="11" w:color="101010"/>
                        <w:bottom w:val="none" w:sz="0" w:space="0" w:color="101010"/>
                        <w:right w:val="none" w:sz="0" w:space="11" w:color="101010"/>
                      </w:divBdr>
                    </w:div>
                  </w:divsChild>
                </w:div>
              </w:divsChild>
            </w:div>
          </w:divsChild>
        </w:div>
        <w:div w:id="756291250">
          <w:marLeft w:val="0"/>
          <w:marRight w:val="0"/>
          <w:marTop w:val="0"/>
          <w:marBottom w:val="0"/>
          <w:divBdr>
            <w:top w:val="none" w:sz="0" w:space="0" w:color="auto"/>
            <w:left w:val="none" w:sz="0" w:space="0" w:color="auto"/>
            <w:bottom w:val="none" w:sz="0" w:space="0" w:color="auto"/>
            <w:right w:val="none" w:sz="0" w:space="0" w:color="auto"/>
          </w:divBdr>
        </w:div>
      </w:divsChild>
    </w:div>
    <w:div w:id="1288125441">
      <w:bodyDiv w:val="1"/>
      <w:marLeft w:val="0"/>
      <w:marRight w:val="0"/>
      <w:marTop w:val="0"/>
      <w:marBottom w:val="0"/>
      <w:divBdr>
        <w:top w:val="none" w:sz="0" w:space="0" w:color="auto"/>
        <w:left w:val="none" w:sz="0" w:space="0" w:color="auto"/>
        <w:bottom w:val="none" w:sz="0" w:space="0" w:color="auto"/>
        <w:right w:val="none" w:sz="0" w:space="0" w:color="auto"/>
      </w:divBdr>
    </w:div>
    <w:div w:id="1466317808">
      <w:bodyDiv w:val="1"/>
      <w:marLeft w:val="0"/>
      <w:marRight w:val="0"/>
      <w:marTop w:val="0"/>
      <w:marBottom w:val="0"/>
      <w:divBdr>
        <w:top w:val="none" w:sz="0" w:space="0" w:color="auto"/>
        <w:left w:val="none" w:sz="0" w:space="0" w:color="auto"/>
        <w:bottom w:val="none" w:sz="0" w:space="0" w:color="auto"/>
        <w:right w:val="none" w:sz="0" w:space="0" w:color="auto"/>
      </w:divBdr>
    </w:div>
    <w:div w:id="1639142399">
      <w:bodyDiv w:val="1"/>
      <w:marLeft w:val="0"/>
      <w:marRight w:val="0"/>
      <w:marTop w:val="0"/>
      <w:marBottom w:val="0"/>
      <w:divBdr>
        <w:top w:val="none" w:sz="0" w:space="0" w:color="auto"/>
        <w:left w:val="none" w:sz="0" w:space="0" w:color="auto"/>
        <w:bottom w:val="none" w:sz="0" w:space="0" w:color="auto"/>
        <w:right w:val="none" w:sz="0" w:space="0" w:color="auto"/>
      </w:divBdr>
    </w:div>
    <w:div w:id="1855458647">
      <w:bodyDiv w:val="1"/>
      <w:marLeft w:val="0"/>
      <w:marRight w:val="0"/>
      <w:marTop w:val="0"/>
      <w:marBottom w:val="0"/>
      <w:divBdr>
        <w:top w:val="none" w:sz="0" w:space="0" w:color="auto"/>
        <w:left w:val="none" w:sz="0" w:space="0" w:color="auto"/>
        <w:bottom w:val="none" w:sz="0" w:space="0" w:color="auto"/>
        <w:right w:val="none" w:sz="0" w:space="0" w:color="auto"/>
      </w:divBdr>
    </w:div>
    <w:div w:id="2132087596">
      <w:bodyDiv w:val="1"/>
      <w:marLeft w:val="0"/>
      <w:marRight w:val="0"/>
      <w:marTop w:val="0"/>
      <w:marBottom w:val="0"/>
      <w:divBdr>
        <w:top w:val="none" w:sz="0" w:space="0" w:color="auto"/>
        <w:left w:val="none" w:sz="0" w:space="0" w:color="auto"/>
        <w:bottom w:val="none" w:sz="0" w:space="0" w:color="auto"/>
        <w:right w:val="none" w:sz="0" w:space="0" w:color="auto"/>
      </w:divBdr>
    </w:div>
    <w:div w:id="2146853758">
      <w:bodyDiv w:val="1"/>
      <w:marLeft w:val="0"/>
      <w:marRight w:val="0"/>
      <w:marTop w:val="0"/>
      <w:marBottom w:val="0"/>
      <w:divBdr>
        <w:top w:val="none" w:sz="0" w:space="0" w:color="auto"/>
        <w:left w:val="none" w:sz="0" w:space="0" w:color="auto"/>
        <w:bottom w:val="none" w:sz="0" w:space="0" w:color="auto"/>
        <w:right w:val="none" w:sz="0" w:space="0" w:color="auto"/>
      </w:divBdr>
      <w:divsChild>
        <w:div w:id="1215194455">
          <w:marLeft w:val="0"/>
          <w:marRight w:val="0"/>
          <w:marTop w:val="0"/>
          <w:marBottom w:val="0"/>
          <w:divBdr>
            <w:top w:val="none" w:sz="0" w:space="0" w:color="auto"/>
            <w:left w:val="none" w:sz="0" w:space="0" w:color="auto"/>
            <w:bottom w:val="none" w:sz="0" w:space="0" w:color="auto"/>
            <w:right w:val="none" w:sz="0" w:space="0" w:color="auto"/>
          </w:divBdr>
        </w:div>
        <w:div w:id="1907955289">
          <w:marLeft w:val="0"/>
          <w:marRight w:val="0"/>
          <w:marTop w:val="0"/>
          <w:marBottom w:val="0"/>
          <w:divBdr>
            <w:top w:val="none" w:sz="0" w:space="0" w:color="auto"/>
            <w:left w:val="none" w:sz="0" w:space="0" w:color="auto"/>
            <w:bottom w:val="none" w:sz="0" w:space="0" w:color="auto"/>
            <w:right w:val="none" w:sz="0" w:space="0" w:color="auto"/>
          </w:divBdr>
        </w:div>
        <w:div w:id="1053776959">
          <w:marLeft w:val="0"/>
          <w:marRight w:val="0"/>
          <w:marTop w:val="0"/>
          <w:marBottom w:val="0"/>
          <w:divBdr>
            <w:top w:val="none" w:sz="0" w:space="0" w:color="auto"/>
            <w:left w:val="none" w:sz="0" w:space="0" w:color="auto"/>
            <w:bottom w:val="none" w:sz="0" w:space="0" w:color="auto"/>
            <w:right w:val="none" w:sz="0" w:space="0" w:color="auto"/>
          </w:divBdr>
          <w:divsChild>
            <w:div w:id="960451885">
              <w:marLeft w:val="0"/>
              <w:marRight w:val="0"/>
              <w:marTop w:val="0"/>
              <w:marBottom w:val="300"/>
              <w:divBdr>
                <w:top w:val="none" w:sz="0" w:space="0" w:color="auto"/>
                <w:left w:val="none" w:sz="0" w:space="0" w:color="auto"/>
                <w:bottom w:val="none" w:sz="0" w:space="0" w:color="auto"/>
                <w:right w:val="none" w:sz="0" w:space="0" w:color="auto"/>
              </w:divBdr>
              <w:divsChild>
                <w:div w:id="651953461">
                  <w:marLeft w:val="0"/>
                  <w:marRight w:val="0"/>
                  <w:marTop w:val="0"/>
                  <w:marBottom w:val="0"/>
                  <w:divBdr>
                    <w:top w:val="none" w:sz="0" w:space="0" w:color="auto"/>
                    <w:left w:val="none" w:sz="0" w:space="0" w:color="auto"/>
                    <w:bottom w:val="none" w:sz="0" w:space="0" w:color="auto"/>
                    <w:right w:val="none" w:sz="0" w:space="0" w:color="auto"/>
                  </w:divBdr>
                  <w:divsChild>
                    <w:div w:id="1915553269">
                      <w:marLeft w:val="0"/>
                      <w:marRight w:val="0"/>
                      <w:marTop w:val="0"/>
                      <w:marBottom w:val="0"/>
                      <w:divBdr>
                        <w:top w:val="none" w:sz="0" w:space="0" w:color="auto"/>
                        <w:left w:val="none" w:sz="0" w:space="0" w:color="auto"/>
                        <w:bottom w:val="none" w:sz="0" w:space="0" w:color="auto"/>
                        <w:right w:val="none" w:sz="0" w:space="0" w:color="auto"/>
                      </w:divBdr>
                    </w:div>
                    <w:div w:id="23686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570972">
          <w:marLeft w:val="0"/>
          <w:marRight w:val="0"/>
          <w:marTop w:val="0"/>
          <w:marBottom w:val="0"/>
          <w:divBdr>
            <w:top w:val="none" w:sz="0" w:space="0" w:color="auto"/>
            <w:left w:val="none" w:sz="0" w:space="0" w:color="auto"/>
            <w:bottom w:val="none" w:sz="0" w:space="0" w:color="auto"/>
            <w:right w:val="none" w:sz="0" w:space="0" w:color="auto"/>
          </w:divBdr>
        </w:div>
        <w:div w:id="1938977523">
          <w:marLeft w:val="0"/>
          <w:marRight w:val="0"/>
          <w:marTop w:val="0"/>
          <w:marBottom w:val="0"/>
          <w:divBdr>
            <w:top w:val="none" w:sz="0" w:space="0" w:color="auto"/>
            <w:left w:val="none" w:sz="0" w:space="0" w:color="auto"/>
            <w:bottom w:val="none" w:sz="0" w:space="0" w:color="auto"/>
            <w:right w:val="none" w:sz="0" w:space="0" w:color="auto"/>
          </w:divBdr>
          <w:divsChild>
            <w:div w:id="48842693">
              <w:marLeft w:val="0"/>
              <w:marRight w:val="0"/>
              <w:marTop w:val="0"/>
              <w:marBottom w:val="0"/>
              <w:divBdr>
                <w:top w:val="none" w:sz="0" w:space="0" w:color="auto"/>
                <w:left w:val="none" w:sz="0" w:space="0" w:color="auto"/>
                <w:bottom w:val="none" w:sz="0" w:space="0" w:color="auto"/>
                <w:right w:val="none" w:sz="0" w:space="0" w:color="auto"/>
              </w:divBdr>
            </w:div>
          </w:divsChild>
        </w:div>
        <w:div w:id="1393457719">
          <w:marLeft w:val="0"/>
          <w:marRight w:val="0"/>
          <w:marTop w:val="0"/>
          <w:marBottom w:val="0"/>
          <w:divBdr>
            <w:top w:val="none" w:sz="0" w:space="0" w:color="auto"/>
            <w:left w:val="none" w:sz="0" w:space="0" w:color="auto"/>
            <w:bottom w:val="none" w:sz="0" w:space="0" w:color="auto"/>
            <w:right w:val="none" w:sz="0" w:space="0" w:color="auto"/>
          </w:divBdr>
          <w:divsChild>
            <w:div w:id="806896143">
              <w:marLeft w:val="0"/>
              <w:marRight w:val="0"/>
              <w:marTop w:val="0"/>
              <w:marBottom w:val="0"/>
              <w:divBdr>
                <w:top w:val="none" w:sz="0" w:space="0" w:color="auto"/>
                <w:left w:val="none" w:sz="0" w:space="0" w:color="auto"/>
                <w:bottom w:val="none" w:sz="0" w:space="0" w:color="auto"/>
                <w:right w:val="none" w:sz="0" w:space="0" w:color="auto"/>
              </w:divBdr>
              <w:divsChild>
                <w:div w:id="38302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08568">
          <w:marLeft w:val="0"/>
          <w:marRight w:val="0"/>
          <w:marTop w:val="0"/>
          <w:marBottom w:val="0"/>
          <w:divBdr>
            <w:top w:val="none" w:sz="0" w:space="0" w:color="auto"/>
            <w:left w:val="none" w:sz="0" w:space="0" w:color="auto"/>
            <w:bottom w:val="none" w:sz="0" w:space="0" w:color="auto"/>
            <w:right w:val="none" w:sz="0" w:space="0" w:color="auto"/>
          </w:divBdr>
          <w:divsChild>
            <w:div w:id="1738086762">
              <w:marLeft w:val="0"/>
              <w:marRight w:val="0"/>
              <w:marTop w:val="0"/>
              <w:marBottom w:val="0"/>
              <w:divBdr>
                <w:top w:val="none" w:sz="0" w:space="0" w:color="auto"/>
                <w:left w:val="none" w:sz="0" w:space="0" w:color="auto"/>
                <w:bottom w:val="none" w:sz="0" w:space="0" w:color="auto"/>
                <w:right w:val="none" w:sz="0" w:space="0" w:color="auto"/>
              </w:divBdr>
            </w:div>
            <w:div w:id="63995661">
              <w:marLeft w:val="0"/>
              <w:marRight w:val="0"/>
              <w:marTop w:val="0"/>
              <w:marBottom w:val="0"/>
              <w:divBdr>
                <w:top w:val="none" w:sz="0" w:space="0" w:color="auto"/>
                <w:left w:val="none" w:sz="0" w:space="0" w:color="auto"/>
                <w:bottom w:val="none" w:sz="0" w:space="0" w:color="auto"/>
                <w:right w:val="none" w:sz="0" w:space="0" w:color="auto"/>
              </w:divBdr>
            </w:div>
            <w:div w:id="136806090">
              <w:marLeft w:val="0"/>
              <w:marRight w:val="0"/>
              <w:marTop w:val="0"/>
              <w:marBottom w:val="0"/>
              <w:divBdr>
                <w:top w:val="none" w:sz="0" w:space="0" w:color="auto"/>
                <w:left w:val="none" w:sz="0" w:space="0" w:color="auto"/>
                <w:bottom w:val="none" w:sz="0" w:space="0" w:color="auto"/>
                <w:right w:val="none" w:sz="0" w:space="0" w:color="auto"/>
              </w:divBdr>
            </w:div>
            <w:div w:id="2009477949">
              <w:marLeft w:val="0"/>
              <w:marRight w:val="0"/>
              <w:marTop w:val="0"/>
              <w:marBottom w:val="0"/>
              <w:divBdr>
                <w:top w:val="none" w:sz="0" w:space="0" w:color="auto"/>
                <w:left w:val="none" w:sz="0" w:space="0" w:color="auto"/>
                <w:bottom w:val="none" w:sz="0" w:space="0" w:color="auto"/>
                <w:right w:val="none" w:sz="0" w:space="0" w:color="auto"/>
              </w:divBdr>
            </w:div>
            <w:div w:id="1492334912">
              <w:marLeft w:val="0"/>
              <w:marRight w:val="0"/>
              <w:marTop w:val="0"/>
              <w:marBottom w:val="0"/>
              <w:divBdr>
                <w:top w:val="none" w:sz="0" w:space="0" w:color="auto"/>
                <w:left w:val="none" w:sz="0" w:space="0" w:color="auto"/>
                <w:bottom w:val="none" w:sz="0" w:space="0" w:color="auto"/>
                <w:right w:val="none" w:sz="0" w:space="0" w:color="auto"/>
              </w:divBdr>
            </w:div>
            <w:div w:id="619191844">
              <w:marLeft w:val="0"/>
              <w:marRight w:val="0"/>
              <w:marTop w:val="0"/>
              <w:marBottom w:val="0"/>
              <w:divBdr>
                <w:top w:val="none" w:sz="0" w:space="0" w:color="auto"/>
                <w:left w:val="none" w:sz="0" w:space="0" w:color="auto"/>
                <w:bottom w:val="none" w:sz="0" w:space="0" w:color="auto"/>
                <w:right w:val="none" w:sz="0" w:space="0" w:color="auto"/>
              </w:divBdr>
            </w:div>
            <w:div w:id="1202399389">
              <w:marLeft w:val="0"/>
              <w:marRight w:val="0"/>
              <w:marTop w:val="0"/>
              <w:marBottom w:val="0"/>
              <w:divBdr>
                <w:top w:val="none" w:sz="0" w:space="0" w:color="auto"/>
                <w:left w:val="none" w:sz="0" w:space="0" w:color="auto"/>
                <w:bottom w:val="none" w:sz="0" w:space="0" w:color="auto"/>
                <w:right w:val="none" w:sz="0" w:space="0" w:color="auto"/>
              </w:divBdr>
            </w:div>
            <w:div w:id="710769836">
              <w:marLeft w:val="0"/>
              <w:marRight w:val="0"/>
              <w:marTop w:val="0"/>
              <w:marBottom w:val="0"/>
              <w:divBdr>
                <w:top w:val="none" w:sz="0" w:space="0" w:color="auto"/>
                <w:left w:val="none" w:sz="0" w:space="0" w:color="auto"/>
                <w:bottom w:val="none" w:sz="0" w:space="0" w:color="auto"/>
                <w:right w:val="none" w:sz="0" w:space="0" w:color="auto"/>
              </w:divBdr>
            </w:div>
            <w:div w:id="193153522">
              <w:marLeft w:val="0"/>
              <w:marRight w:val="0"/>
              <w:marTop w:val="0"/>
              <w:marBottom w:val="0"/>
              <w:divBdr>
                <w:top w:val="none" w:sz="0" w:space="0" w:color="auto"/>
                <w:left w:val="none" w:sz="0" w:space="0" w:color="auto"/>
                <w:bottom w:val="none" w:sz="0" w:space="0" w:color="auto"/>
                <w:right w:val="none" w:sz="0" w:space="0" w:color="auto"/>
              </w:divBdr>
            </w:div>
            <w:div w:id="1459453617">
              <w:marLeft w:val="0"/>
              <w:marRight w:val="0"/>
              <w:marTop w:val="0"/>
              <w:marBottom w:val="0"/>
              <w:divBdr>
                <w:top w:val="none" w:sz="0" w:space="0" w:color="auto"/>
                <w:left w:val="none" w:sz="0" w:space="0" w:color="auto"/>
                <w:bottom w:val="none" w:sz="0" w:space="0" w:color="auto"/>
                <w:right w:val="none" w:sz="0" w:space="0" w:color="auto"/>
              </w:divBdr>
            </w:div>
            <w:div w:id="1378431318">
              <w:marLeft w:val="0"/>
              <w:marRight w:val="0"/>
              <w:marTop w:val="0"/>
              <w:marBottom w:val="0"/>
              <w:divBdr>
                <w:top w:val="none" w:sz="0" w:space="0" w:color="auto"/>
                <w:left w:val="none" w:sz="0" w:space="0" w:color="auto"/>
                <w:bottom w:val="none" w:sz="0" w:space="0" w:color="auto"/>
                <w:right w:val="none" w:sz="0" w:space="0" w:color="auto"/>
              </w:divBdr>
            </w:div>
            <w:div w:id="910426784">
              <w:marLeft w:val="0"/>
              <w:marRight w:val="0"/>
              <w:marTop w:val="0"/>
              <w:marBottom w:val="0"/>
              <w:divBdr>
                <w:top w:val="none" w:sz="0" w:space="0" w:color="auto"/>
                <w:left w:val="none" w:sz="0" w:space="0" w:color="auto"/>
                <w:bottom w:val="none" w:sz="0" w:space="0" w:color="auto"/>
                <w:right w:val="none" w:sz="0" w:space="0" w:color="auto"/>
              </w:divBdr>
            </w:div>
            <w:div w:id="153229886">
              <w:marLeft w:val="0"/>
              <w:marRight w:val="0"/>
              <w:marTop w:val="0"/>
              <w:marBottom w:val="0"/>
              <w:divBdr>
                <w:top w:val="none" w:sz="0" w:space="0" w:color="auto"/>
                <w:left w:val="none" w:sz="0" w:space="0" w:color="auto"/>
                <w:bottom w:val="none" w:sz="0" w:space="0" w:color="auto"/>
                <w:right w:val="none" w:sz="0" w:space="0" w:color="auto"/>
              </w:divBdr>
            </w:div>
          </w:divsChild>
        </w:div>
        <w:div w:id="517083437">
          <w:marLeft w:val="0"/>
          <w:marRight w:val="0"/>
          <w:marTop w:val="0"/>
          <w:marBottom w:val="0"/>
          <w:divBdr>
            <w:top w:val="none" w:sz="0" w:space="0" w:color="auto"/>
            <w:left w:val="none" w:sz="0" w:space="0" w:color="auto"/>
            <w:bottom w:val="none" w:sz="0" w:space="0" w:color="auto"/>
            <w:right w:val="none" w:sz="0" w:space="0" w:color="auto"/>
          </w:divBdr>
          <w:divsChild>
            <w:div w:id="794762778">
              <w:marLeft w:val="0"/>
              <w:marRight w:val="0"/>
              <w:marTop w:val="0"/>
              <w:marBottom w:val="0"/>
              <w:divBdr>
                <w:top w:val="none" w:sz="0" w:space="0" w:color="auto"/>
                <w:left w:val="none" w:sz="0" w:space="0" w:color="auto"/>
                <w:bottom w:val="none" w:sz="0" w:space="0" w:color="auto"/>
                <w:right w:val="none" w:sz="0" w:space="0" w:color="auto"/>
              </w:divBdr>
            </w:div>
            <w:div w:id="2114157494">
              <w:marLeft w:val="0"/>
              <w:marRight w:val="0"/>
              <w:marTop w:val="0"/>
              <w:marBottom w:val="300"/>
              <w:divBdr>
                <w:top w:val="none" w:sz="0" w:space="0" w:color="auto"/>
                <w:left w:val="none" w:sz="0" w:space="0" w:color="auto"/>
                <w:bottom w:val="none" w:sz="0" w:space="0" w:color="auto"/>
                <w:right w:val="none" w:sz="0" w:space="0" w:color="auto"/>
              </w:divBdr>
              <w:divsChild>
                <w:div w:id="1223443597">
                  <w:marLeft w:val="0"/>
                  <w:marRight w:val="0"/>
                  <w:marTop w:val="0"/>
                  <w:marBottom w:val="0"/>
                  <w:divBdr>
                    <w:top w:val="none" w:sz="0" w:space="0" w:color="auto"/>
                    <w:left w:val="none" w:sz="0" w:space="0" w:color="auto"/>
                    <w:bottom w:val="none" w:sz="0" w:space="0" w:color="auto"/>
                    <w:right w:val="none" w:sz="0" w:space="0" w:color="auto"/>
                  </w:divBdr>
                  <w:divsChild>
                    <w:div w:id="1689138085">
                      <w:marLeft w:val="0"/>
                      <w:marRight w:val="0"/>
                      <w:marTop w:val="0"/>
                      <w:marBottom w:val="0"/>
                      <w:divBdr>
                        <w:top w:val="none" w:sz="0" w:space="0" w:color="auto"/>
                        <w:left w:val="none" w:sz="0" w:space="0" w:color="auto"/>
                        <w:bottom w:val="none" w:sz="0" w:space="0" w:color="auto"/>
                        <w:right w:val="none" w:sz="0" w:space="0" w:color="auto"/>
                      </w:divBdr>
                    </w:div>
                    <w:div w:id="16067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g13@leicester.ac.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is11@leicester.ac.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lanie.davies@uhl-tr.nhs.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k22@leicester.ac.uk" TargetMode="External"/><Relationship Id="rId4" Type="http://schemas.openxmlformats.org/officeDocument/2006/relationships/settings" Target="settings.xml"/><Relationship Id="rId9" Type="http://schemas.openxmlformats.org/officeDocument/2006/relationships/hyperlink" Target="mailto:mn193@leicester.ac.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0FFD6-84A9-4D7B-A93D-5BD3AFDCB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20510</Words>
  <Characters>116907</Characters>
  <Application>Microsoft Office Word</Application>
  <DocSecurity>0</DocSecurity>
  <Lines>974</Lines>
  <Paragraphs>274</Paragraphs>
  <ScaleCrop>false</ScaleCrop>
  <HeadingPairs>
    <vt:vector size="2" baseType="variant">
      <vt:variant>
        <vt:lpstr>Title</vt:lpstr>
      </vt:variant>
      <vt:variant>
        <vt:i4>1</vt:i4>
      </vt:variant>
    </vt:vector>
  </HeadingPairs>
  <TitlesOfParts>
    <vt:vector size="1" baseType="lpstr">
      <vt:lpstr/>
    </vt:vector>
  </TitlesOfParts>
  <Company>Sheffield Teaching Hospital NHS Foundation Trust</Company>
  <LinksUpToDate>false</LinksUpToDate>
  <CharactersWithSpaces>137143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 Debasish (Dr.)</dc:creator>
  <cp:lastModifiedBy>Debasish Kar</cp:lastModifiedBy>
  <cp:revision>2</cp:revision>
  <cp:lastPrinted>2019-01-05T23:16:00Z</cp:lastPrinted>
  <dcterms:created xsi:type="dcterms:W3CDTF">2019-02-07T16:46:00Z</dcterms:created>
  <dcterms:modified xsi:type="dcterms:W3CDTF">2019-02-07T16:46:00Z</dcterms:modified>
</cp:coreProperties>
</file>