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806FE" w14:textId="2E119646" w:rsidR="00FE2F91" w:rsidRPr="00357792" w:rsidRDefault="009B03E1" w:rsidP="007F6439">
      <w:pPr>
        <w:spacing w:line="360" w:lineRule="auto"/>
        <w:jc w:val="center"/>
        <w:rPr>
          <w:sz w:val="24"/>
          <w:szCs w:val="24"/>
        </w:rPr>
      </w:pPr>
      <w:bookmarkStart w:id="0" w:name="_GoBack"/>
      <w:r w:rsidRPr="00357792">
        <w:rPr>
          <w:sz w:val="24"/>
          <w:szCs w:val="24"/>
        </w:rPr>
        <w:softHyphen/>
      </w:r>
      <w:r w:rsidRPr="00357792">
        <w:rPr>
          <w:sz w:val="24"/>
          <w:szCs w:val="24"/>
        </w:rPr>
        <w:softHyphen/>
      </w:r>
      <w:r w:rsidRPr="00357792">
        <w:rPr>
          <w:sz w:val="24"/>
          <w:szCs w:val="24"/>
        </w:rPr>
        <w:softHyphen/>
      </w:r>
      <w:r w:rsidR="00FE2F91" w:rsidRPr="00357792">
        <w:rPr>
          <w:sz w:val="24"/>
          <w:szCs w:val="24"/>
        </w:rPr>
        <w:t>NEURAL CORRELATES OF GROUP BIAS DURING NATURAL VIEWING</w:t>
      </w:r>
    </w:p>
    <w:p w14:paraId="1871615B" w14:textId="77777777" w:rsidR="00CE38FB" w:rsidRPr="00357792" w:rsidRDefault="00CE38FB" w:rsidP="007F6439">
      <w:pPr>
        <w:spacing w:line="480" w:lineRule="auto"/>
        <w:jc w:val="center"/>
        <w:rPr>
          <w:sz w:val="24"/>
          <w:szCs w:val="24"/>
        </w:rPr>
      </w:pPr>
    </w:p>
    <w:p w14:paraId="50B099C1" w14:textId="04877B15" w:rsidR="007F6439" w:rsidRPr="00357792" w:rsidRDefault="007F6439" w:rsidP="007F6439">
      <w:pPr>
        <w:spacing w:line="480" w:lineRule="auto"/>
        <w:jc w:val="center"/>
        <w:rPr>
          <w:sz w:val="24"/>
          <w:szCs w:val="24"/>
        </w:rPr>
      </w:pPr>
      <w:r w:rsidRPr="00357792">
        <w:rPr>
          <w:sz w:val="24"/>
          <w:szCs w:val="24"/>
        </w:rPr>
        <w:t xml:space="preserve">Timothy J. Andrews*, Ryan K. Smith, Richard L. Hoggart, </w:t>
      </w:r>
      <w:r w:rsidR="00A96795" w:rsidRPr="00357792">
        <w:rPr>
          <w:sz w:val="24"/>
          <w:szCs w:val="24"/>
        </w:rPr>
        <w:t>Phillip</w:t>
      </w:r>
      <w:r w:rsidR="00FE50D4" w:rsidRPr="00357792">
        <w:rPr>
          <w:sz w:val="24"/>
          <w:szCs w:val="24"/>
        </w:rPr>
        <w:t xml:space="preserve"> I.</w:t>
      </w:r>
      <w:r w:rsidR="00A96795" w:rsidRPr="00357792">
        <w:rPr>
          <w:sz w:val="24"/>
          <w:szCs w:val="24"/>
        </w:rPr>
        <w:t xml:space="preserve"> Ulrich and </w:t>
      </w:r>
      <w:r w:rsidRPr="00357792">
        <w:rPr>
          <w:sz w:val="24"/>
          <w:szCs w:val="24"/>
        </w:rPr>
        <w:t xml:space="preserve">Andre </w:t>
      </w:r>
      <w:r w:rsidR="001F4808" w:rsidRPr="00357792">
        <w:rPr>
          <w:sz w:val="24"/>
          <w:szCs w:val="24"/>
        </w:rPr>
        <w:t xml:space="preserve">D. </w:t>
      </w:r>
      <w:r w:rsidRPr="00357792">
        <w:rPr>
          <w:sz w:val="24"/>
          <w:szCs w:val="24"/>
        </w:rPr>
        <w:t>Gouws</w:t>
      </w:r>
    </w:p>
    <w:p w14:paraId="220755B6" w14:textId="77777777" w:rsidR="007F6439" w:rsidRPr="00357792" w:rsidRDefault="007F6439" w:rsidP="007F6439">
      <w:pPr>
        <w:spacing w:line="480" w:lineRule="auto"/>
        <w:jc w:val="center"/>
        <w:rPr>
          <w:sz w:val="24"/>
          <w:szCs w:val="24"/>
        </w:rPr>
      </w:pPr>
    </w:p>
    <w:p w14:paraId="0E6FDD5E" w14:textId="77777777" w:rsidR="007F6439" w:rsidRPr="00357792" w:rsidRDefault="007F6439" w:rsidP="007F6439">
      <w:pPr>
        <w:spacing w:line="480" w:lineRule="auto"/>
        <w:jc w:val="center"/>
        <w:rPr>
          <w:sz w:val="24"/>
          <w:szCs w:val="24"/>
        </w:rPr>
      </w:pPr>
      <w:r w:rsidRPr="00357792">
        <w:rPr>
          <w:sz w:val="24"/>
          <w:szCs w:val="24"/>
        </w:rPr>
        <w:t>Department of Psychology,</w:t>
      </w:r>
      <w:r w:rsidR="005D0F21" w:rsidRPr="00357792">
        <w:rPr>
          <w:sz w:val="24"/>
          <w:szCs w:val="24"/>
        </w:rPr>
        <w:t xml:space="preserve"> </w:t>
      </w:r>
      <w:r w:rsidRPr="00357792">
        <w:rPr>
          <w:sz w:val="24"/>
          <w:szCs w:val="24"/>
        </w:rPr>
        <w:t>University of York, York, YO10 5DD, United Kingdom</w:t>
      </w:r>
    </w:p>
    <w:p w14:paraId="748C261A" w14:textId="77777777" w:rsidR="007F6439" w:rsidRPr="00357792" w:rsidRDefault="007F6439" w:rsidP="007F6439">
      <w:pPr>
        <w:spacing w:line="480" w:lineRule="auto"/>
        <w:jc w:val="center"/>
        <w:rPr>
          <w:sz w:val="24"/>
          <w:szCs w:val="24"/>
        </w:rPr>
      </w:pPr>
    </w:p>
    <w:p w14:paraId="3F9EB42C" w14:textId="77777777" w:rsidR="007F6439" w:rsidRPr="00357792" w:rsidRDefault="007F6439" w:rsidP="007F6439">
      <w:pPr>
        <w:spacing w:line="480" w:lineRule="auto"/>
        <w:jc w:val="center"/>
        <w:rPr>
          <w:sz w:val="24"/>
          <w:szCs w:val="24"/>
        </w:rPr>
      </w:pPr>
      <w:r w:rsidRPr="00357792">
        <w:rPr>
          <w:sz w:val="24"/>
          <w:szCs w:val="24"/>
        </w:rPr>
        <w:t>* Corresponding author: timothy.andrews@york.ac.uk</w:t>
      </w:r>
    </w:p>
    <w:p w14:paraId="3EDDCD30" w14:textId="648ED059" w:rsidR="007F6439" w:rsidRPr="00357792" w:rsidRDefault="007F6439" w:rsidP="007F6439">
      <w:pPr>
        <w:spacing w:line="480" w:lineRule="auto"/>
        <w:jc w:val="center"/>
        <w:rPr>
          <w:sz w:val="24"/>
          <w:szCs w:val="24"/>
        </w:rPr>
      </w:pPr>
      <w:r w:rsidRPr="00357792">
        <w:rPr>
          <w:sz w:val="24"/>
          <w:szCs w:val="24"/>
        </w:rPr>
        <w:t>Figures:</w:t>
      </w:r>
      <w:r w:rsidR="008051B1" w:rsidRPr="00357792">
        <w:rPr>
          <w:sz w:val="24"/>
          <w:szCs w:val="24"/>
        </w:rPr>
        <w:t xml:space="preserve"> </w:t>
      </w:r>
      <w:r w:rsidR="00AF07A3" w:rsidRPr="00357792">
        <w:rPr>
          <w:sz w:val="24"/>
          <w:szCs w:val="24"/>
        </w:rPr>
        <w:t>5</w:t>
      </w:r>
    </w:p>
    <w:p w14:paraId="77EB4735" w14:textId="23B9997A" w:rsidR="007F6439" w:rsidRPr="00357792" w:rsidRDefault="007F6439" w:rsidP="007F6439">
      <w:pPr>
        <w:spacing w:line="480" w:lineRule="auto"/>
        <w:jc w:val="center"/>
        <w:rPr>
          <w:sz w:val="24"/>
          <w:szCs w:val="24"/>
        </w:rPr>
      </w:pPr>
      <w:r w:rsidRPr="00357792">
        <w:rPr>
          <w:sz w:val="24"/>
          <w:szCs w:val="24"/>
        </w:rPr>
        <w:t>Abstract:</w:t>
      </w:r>
      <w:r w:rsidR="008051B1" w:rsidRPr="00357792">
        <w:rPr>
          <w:sz w:val="24"/>
          <w:szCs w:val="24"/>
        </w:rPr>
        <w:t xml:space="preserve"> </w:t>
      </w:r>
      <w:r w:rsidR="00230E04" w:rsidRPr="00357792">
        <w:rPr>
          <w:sz w:val="24"/>
          <w:szCs w:val="24"/>
        </w:rPr>
        <w:t>199</w:t>
      </w:r>
    </w:p>
    <w:p w14:paraId="1817B0C5" w14:textId="5FB23320" w:rsidR="007F6439" w:rsidRPr="00357792" w:rsidRDefault="007F6439" w:rsidP="007F6439">
      <w:pPr>
        <w:spacing w:line="480" w:lineRule="auto"/>
        <w:jc w:val="center"/>
        <w:rPr>
          <w:sz w:val="24"/>
          <w:szCs w:val="24"/>
        </w:rPr>
      </w:pPr>
      <w:r w:rsidRPr="00357792">
        <w:rPr>
          <w:sz w:val="24"/>
          <w:szCs w:val="24"/>
        </w:rPr>
        <w:t>Introduction:</w:t>
      </w:r>
      <w:r w:rsidR="00A55D97" w:rsidRPr="00357792">
        <w:rPr>
          <w:sz w:val="24"/>
          <w:szCs w:val="24"/>
        </w:rPr>
        <w:t xml:space="preserve"> </w:t>
      </w:r>
      <w:r w:rsidR="00A96795" w:rsidRPr="00357792">
        <w:rPr>
          <w:sz w:val="24"/>
          <w:szCs w:val="24"/>
        </w:rPr>
        <w:t>7</w:t>
      </w:r>
      <w:r w:rsidR="00230E04" w:rsidRPr="00357792">
        <w:rPr>
          <w:sz w:val="24"/>
          <w:szCs w:val="24"/>
        </w:rPr>
        <w:t>87</w:t>
      </w:r>
    </w:p>
    <w:p w14:paraId="5FE53A6D" w14:textId="60E1CAD9" w:rsidR="007F6439" w:rsidRPr="00357792" w:rsidRDefault="007F6439" w:rsidP="007F6439">
      <w:pPr>
        <w:spacing w:line="480" w:lineRule="auto"/>
        <w:jc w:val="center"/>
        <w:rPr>
          <w:sz w:val="24"/>
          <w:szCs w:val="24"/>
        </w:rPr>
      </w:pPr>
      <w:r w:rsidRPr="00357792">
        <w:rPr>
          <w:sz w:val="24"/>
          <w:szCs w:val="24"/>
        </w:rPr>
        <w:t>Discussion:</w:t>
      </w:r>
      <w:r w:rsidR="00A96795" w:rsidRPr="00357792">
        <w:rPr>
          <w:sz w:val="24"/>
          <w:szCs w:val="24"/>
        </w:rPr>
        <w:t xml:space="preserve"> </w:t>
      </w:r>
      <w:r w:rsidR="00230E04" w:rsidRPr="00357792">
        <w:rPr>
          <w:sz w:val="24"/>
          <w:szCs w:val="24"/>
        </w:rPr>
        <w:t>1216</w:t>
      </w:r>
    </w:p>
    <w:p w14:paraId="77FF3EA9" w14:textId="77777777" w:rsidR="00CE38FB" w:rsidRPr="00357792" w:rsidRDefault="00CE38FB" w:rsidP="007F6439">
      <w:pPr>
        <w:spacing w:line="480" w:lineRule="auto"/>
        <w:rPr>
          <w:sz w:val="24"/>
          <w:szCs w:val="24"/>
        </w:rPr>
      </w:pPr>
    </w:p>
    <w:p w14:paraId="1613DC26" w14:textId="77777777" w:rsidR="005D0F21" w:rsidRPr="00357792" w:rsidRDefault="005D0F21" w:rsidP="007F6439">
      <w:pPr>
        <w:spacing w:line="480" w:lineRule="auto"/>
        <w:rPr>
          <w:sz w:val="24"/>
          <w:szCs w:val="24"/>
        </w:rPr>
      </w:pPr>
    </w:p>
    <w:p w14:paraId="5142E0C8" w14:textId="2ADB2096" w:rsidR="00A55D97" w:rsidRPr="00357792" w:rsidRDefault="00A55D97" w:rsidP="007F6439">
      <w:pPr>
        <w:spacing w:line="480" w:lineRule="auto"/>
        <w:rPr>
          <w:sz w:val="24"/>
          <w:szCs w:val="24"/>
        </w:rPr>
      </w:pPr>
      <w:r w:rsidRPr="00357792">
        <w:rPr>
          <w:sz w:val="24"/>
          <w:szCs w:val="24"/>
        </w:rPr>
        <w:t>Key words: In-group, ISC, fMRI, nucleus accumbens, natural viewing</w:t>
      </w:r>
    </w:p>
    <w:p w14:paraId="0DB64502" w14:textId="77777777" w:rsidR="00A55D97" w:rsidRPr="00357792" w:rsidRDefault="00A55D97" w:rsidP="007F6439">
      <w:pPr>
        <w:spacing w:line="480" w:lineRule="auto"/>
        <w:rPr>
          <w:sz w:val="24"/>
          <w:szCs w:val="24"/>
        </w:rPr>
      </w:pPr>
    </w:p>
    <w:p w14:paraId="4E944B28" w14:textId="66A40398" w:rsidR="007F6439" w:rsidRPr="00357792" w:rsidRDefault="007F6439" w:rsidP="004D2950">
      <w:pPr>
        <w:spacing w:line="480" w:lineRule="auto"/>
        <w:rPr>
          <w:sz w:val="24"/>
          <w:szCs w:val="24"/>
        </w:rPr>
      </w:pPr>
      <w:r w:rsidRPr="00357792">
        <w:rPr>
          <w:sz w:val="24"/>
          <w:szCs w:val="24"/>
        </w:rPr>
        <w:t xml:space="preserve">Acknowledgments:  We would like to thank </w:t>
      </w:r>
      <w:r w:rsidR="004D2950" w:rsidRPr="00357792">
        <w:rPr>
          <w:sz w:val="24"/>
          <w:szCs w:val="24"/>
        </w:rPr>
        <w:t xml:space="preserve">Liat Levita, Alan Baddeley, Dan Baker, Harriet Over, </w:t>
      </w:r>
      <w:r w:rsidRPr="00357792">
        <w:rPr>
          <w:sz w:val="24"/>
          <w:szCs w:val="24"/>
        </w:rPr>
        <w:t xml:space="preserve">Andy Young, and Tom Hartley for their help </w:t>
      </w:r>
      <w:r w:rsidR="0084167E" w:rsidRPr="00357792">
        <w:rPr>
          <w:sz w:val="24"/>
          <w:szCs w:val="24"/>
        </w:rPr>
        <w:t xml:space="preserve">and suggestions </w:t>
      </w:r>
      <w:r w:rsidRPr="00357792">
        <w:rPr>
          <w:sz w:val="24"/>
          <w:szCs w:val="24"/>
        </w:rPr>
        <w:t>at v</w:t>
      </w:r>
      <w:r w:rsidR="004D2950" w:rsidRPr="00357792">
        <w:rPr>
          <w:sz w:val="24"/>
          <w:szCs w:val="24"/>
        </w:rPr>
        <w:t xml:space="preserve">arious stages of this project. </w:t>
      </w:r>
      <w:r w:rsidRPr="00357792">
        <w:rPr>
          <w:sz w:val="24"/>
          <w:szCs w:val="24"/>
        </w:rPr>
        <w:br w:type="page"/>
      </w:r>
    </w:p>
    <w:p w14:paraId="2A141460" w14:textId="77777777" w:rsidR="007F6439" w:rsidRPr="00357792" w:rsidRDefault="007F6439" w:rsidP="007F6439">
      <w:pPr>
        <w:spacing w:line="480" w:lineRule="auto"/>
        <w:jc w:val="both"/>
        <w:rPr>
          <w:b/>
          <w:sz w:val="24"/>
          <w:szCs w:val="24"/>
        </w:rPr>
      </w:pPr>
      <w:r w:rsidRPr="00357792">
        <w:rPr>
          <w:b/>
          <w:sz w:val="24"/>
          <w:szCs w:val="24"/>
        </w:rPr>
        <w:lastRenderedPageBreak/>
        <w:t>ABSTRACT</w:t>
      </w:r>
    </w:p>
    <w:p w14:paraId="336B7CF3" w14:textId="29640504" w:rsidR="00CF5E03" w:rsidRPr="00357792" w:rsidRDefault="00E51533" w:rsidP="00D83EF3">
      <w:pPr>
        <w:spacing w:line="480" w:lineRule="auto"/>
        <w:jc w:val="both"/>
        <w:rPr>
          <w:b/>
          <w:sz w:val="24"/>
          <w:szCs w:val="24"/>
        </w:rPr>
      </w:pPr>
      <w:r w:rsidRPr="00357792">
        <w:rPr>
          <w:b/>
          <w:sz w:val="24"/>
          <w:szCs w:val="24"/>
        </w:rPr>
        <w:t>Individuals from different social groups interpret the world in different ways.  This study explores the neural basis of these group differences using a paradigm that simulates natural viewing conditions.</w:t>
      </w:r>
      <w:r w:rsidR="006A6379" w:rsidRPr="00357792">
        <w:rPr>
          <w:b/>
          <w:sz w:val="24"/>
          <w:szCs w:val="24"/>
        </w:rPr>
        <w:t xml:space="preserve"> Our aim was to determine if group differences could be found in sensory regions involved in the perception of the world or were evident in higher-level regions that are important for the interpretation of sensory information. W</w:t>
      </w:r>
      <w:r w:rsidR="00D94439" w:rsidRPr="00357792">
        <w:rPr>
          <w:b/>
          <w:sz w:val="24"/>
          <w:szCs w:val="24"/>
        </w:rPr>
        <w:t xml:space="preserve">e measured brain responses from two groups of football supporters, while they watched </w:t>
      </w:r>
      <w:r w:rsidR="00DC7AF1" w:rsidRPr="00357792">
        <w:rPr>
          <w:b/>
          <w:sz w:val="24"/>
          <w:szCs w:val="24"/>
        </w:rPr>
        <w:t xml:space="preserve">a video of </w:t>
      </w:r>
      <w:r w:rsidR="00D94439" w:rsidRPr="00357792">
        <w:rPr>
          <w:b/>
          <w:sz w:val="24"/>
          <w:szCs w:val="24"/>
        </w:rPr>
        <w:t xml:space="preserve">matches between their teams. </w:t>
      </w:r>
      <w:r w:rsidR="00DC7AF1" w:rsidRPr="00357792">
        <w:rPr>
          <w:b/>
          <w:sz w:val="24"/>
          <w:szCs w:val="24"/>
        </w:rPr>
        <w:t>The time-course of response was then compared between individuals supporting the same (within</w:t>
      </w:r>
      <w:r w:rsidR="00465DC1" w:rsidRPr="00357792">
        <w:rPr>
          <w:b/>
          <w:sz w:val="24"/>
          <w:szCs w:val="24"/>
        </w:rPr>
        <w:t>-</w:t>
      </w:r>
      <w:r w:rsidR="00DC7AF1" w:rsidRPr="00357792">
        <w:rPr>
          <w:b/>
          <w:sz w:val="24"/>
          <w:szCs w:val="24"/>
        </w:rPr>
        <w:t xml:space="preserve">group) </w:t>
      </w:r>
      <w:r w:rsidR="00465DC1" w:rsidRPr="00357792">
        <w:rPr>
          <w:b/>
          <w:sz w:val="24"/>
          <w:szCs w:val="24"/>
        </w:rPr>
        <w:t xml:space="preserve">or the different (between-group) team.  We found high inter-subject correlations in low-level and high-level regions of the visual brain.  </w:t>
      </w:r>
      <w:r w:rsidR="00D94439" w:rsidRPr="00357792">
        <w:rPr>
          <w:b/>
          <w:sz w:val="24"/>
          <w:szCs w:val="24"/>
        </w:rPr>
        <w:t xml:space="preserve">However, these regions of the brain did not show any group differences.  Regions that showed higher correlations for individuals from the same group were found in a network of frontal and subcortical brain regions.  The interplay between these regions suggests a range of cognitive processes from </w:t>
      </w:r>
      <w:r w:rsidR="003F10E9" w:rsidRPr="00357792">
        <w:rPr>
          <w:b/>
          <w:sz w:val="24"/>
          <w:szCs w:val="24"/>
        </w:rPr>
        <w:t>motor control</w:t>
      </w:r>
      <w:r w:rsidR="00D94439" w:rsidRPr="00357792">
        <w:rPr>
          <w:b/>
          <w:sz w:val="24"/>
          <w:szCs w:val="24"/>
        </w:rPr>
        <w:t xml:space="preserve"> to social cognition and reward are important in the establishment of social groups.</w:t>
      </w:r>
      <w:r w:rsidR="00465DC1" w:rsidRPr="00357792">
        <w:rPr>
          <w:b/>
          <w:sz w:val="24"/>
          <w:szCs w:val="24"/>
        </w:rPr>
        <w:t xml:space="preserve">  These results suggest that group differences are primarily reflected in regions involved in the evaluation and interpretation of the sensory input.</w:t>
      </w:r>
    </w:p>
    <w:p w14:paraId="5959116F" w14:textId="77777777" w:rsidR="00CF5E03" w:rsidRPr="00357792" w:rsidRDefault="00CF5E03">
      <w:pPr>
        <w:rPr>
          <w:b/>
          <w:sz w:val="24"/>
          <w:szCs w:val="24"/>
        </w:rPr>
      </w:pPr>
      <w:r w:rsidRPr="00357792">
        <w:rPr>
          <w:b/>
          <w:sz w:val="24"/>
          <w:szCs w:val="24"/>
        </w:rPr>
        <w:br w:type="page"/>
      </w:r>
    </w:p>
    <w:p w14:paraId="0A60F580" w14:textId="77777777" w:rsidR="007F6439" w:rsidRPr="00357792" w:rsidRDefault="007F6439" w:rsidP="007F6439">
      <w:pPr>
        <w:spacing w:line="480" w:lineRule="auto"/>
        <w:jc w:val="both"/>
        <w:rPr>
          <w:b/>
          <w:sz w:val="24"/>
          <w:szCs w:val="24"/>
        </w:rPr>
      </w:pPr>
      <w:r w:rsidRPr="00357792">
        <w:rPr>
          <w:b/>
          <w:sz w:val="24"/>
          <w:szCs w:val="24"/>
        </w:rPr>
        <w:lastRenderedPageBreak/>
        <w:t>INTRODUCTION</w:t>
      </w:r>
    </w:p>
    <w:p w14:paraId="44B6E7B2" w14:textId="55D3F3B5" w:rsidR="007F6439" w:rsidRPr="00357792" w:rsidRDefault="007F6439" w:rsidP="007F6439">
      <w:pPr>
        <w:spacing w:line="480" w:lineRule="auto"/>
        <w:jc w:val="both"/>
        <w:rPr>
          <w:sz w:val="24"/>
          <w:szCs w:val="24"/>
        </w:rPr>
      </w:pPr>
      <w:r w:rsidRPr="00357792">
        <w:rPr>
          <w:sz w:val="24"/>
          <w:szCs w:val="24"/>
        </w:rPr>
        <w:t xml:space="preserve">Our perception of the world is influenced by the presence of others </w:t>
      </w:r>
      <w:r w:rsidR="00384837" w:rsidRPr="00357792">
        <w:rPr>
          <w:sz w:val="24"/>
          <w:szCs w:val="24"/>
        </w:rPr>
        <w:fldChar w:fldCharType="begin">
          <w:fldData xml:space="preserve">PEVuZE5vdGU+PENpdGU+PEF1dGhvcj5Bc2NoPC9BdXRob3I+PFllYXI+MTk1NTwvWWVhcj48UmVj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</w:fldData>
        </w:fldChar>
      </w:r>
      <w:r w:rsidR="00913B86" w:rsidRPr="00357792">
        <w:rPr>
          <w:sz w:val="24"/>
          <w:szCs w:val="24"/>
        </w:rPr>
        <w:instrText xml:space="preserve"> ADDIN EN.CITE </w:instrText>
      </w:r>
      <w:r w:rsidR="00913B86" w:rsidRPr="00357792">
        <w:rPr>
          <w:sz w:val="24"/>
          <w:szCs w:val="24"/>
        </w:rPr>
        <w:fldChar w:fldCharType="begin">
          <w:fldData xml:space="preserve">PEVuZE5vdGU+PENpdGU+PEF1dGhvcj5Bc2NoPC9BdXRob3I+PFllYXI+MTk1NTwvWWVhcj48UmVj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</w:fldData>
        </w:fldChar>
      </w:r>
      <w:r w:rsidR="00913B86" w:rsidRPr="00357792">
        <w:rPr>
          <w:sz w:val="24"/>
          <w:szCs w:val="24"/>
        </w:rPr>
        <w:instrText xml:space="preserve"> ADDIN EN.CITE.DATA </w:instrText>
      </w:r>
      <w:r w:rsidR="00913B86" w:rsidRPr="00357792">
        <w:rPr>
          <w:sz w:val="24"/>
          <w:szCs w:val="24"/>
        </w:rPr>
      </w:r>
      <w:r w:rsidR="00913B86" w:rsidRPr="00357792">
        <w:rPr>
          <w:sz w:val="24"/>
          <w:szCs w:val="24"/>
        </w:rPr>
        <w:fldChar w:fldCharType="end"/>
      </w:r>
      <w:r w:rsidR="00384837" w:rsidRPr="00357792">
        <w:rPr>
          <w:sz w:val="24"/>
          <w:szCs w:val="24"/>
        </w:rPr>
      </w:r>
      <w:r w:rsidR="00384837" w:rsidRPr="00357792">
        <w:rPr>
          <w:sz w:val="24"/>
          <w:szCs w:val="24"/>
        </w:rPr>
        <w:fldChar w:fldCharType="separate"/>
      </w:r>
      <w:r w:rsidR="00913B86" w:rsidRPr="00357792">
        <w:rPr>
          <w:noProof/>
          <w:sz w:val="24"/>
          <w:szCs w:val="24"/>
        </w:rPr>
        <w:t>(Allport, 1954; Asch, 1955; Cialdini &amp; Goldstein, 2004; Milgram, 1974)</w:t>
      </w:r>
      <w:r w:rsidR="00384837" w:rsidRPr="00357792">
        <w:rPr>
          <w:sz w:val="24"/>
          <w:szCs w:val="24"/>
        </w:rPr>
        <w:fldChar w:fldCharType="end"/>
      </w:r>
      <w:r w:rsidR="00DC0141" w:rsidRPr="00357792">
        <w:rPr>
          <w:sz w:val="24"/>
          <w:szCs w:val="24"/>
        </w:rPr>
        <w:t>.</w:t>
      </w:r>
      <w:r w:rsidRPr="00357792">
        <w:rPr>
          <w:sz w:val="24"/>
          <w:szCs w:val="24"/>
        </w:rPr>
        <w:t xml:space="preserve"> </w:t>
      </w:r>
      <w:r w:rsidR="00526CA7" w:rsidRPr="00357792">
        <w:rPr>
          <w:sz w:val="24"/>
          <w:szCs w:val="24"/>
        </w:rPr>
        <w:t xml:space="preserve">We are particularly influenced by </w:t>
      </w:r>
      <w:r w:rsidR="00D01FD8" w:rsidRPr="00357792">
        <w:rPr>
          <w:sz w:val="24"/>
          <w:szCs w:val="24"/>
        </w:rPr>
        <w:t xml:space="preserve">membership of </w:t>
      </w:r>
      <w:r w:rsidR="00526CA7" w:rsidRPr="00357792">
        <w:rPr>
          <w:sz w:val="24"/>
          <w:szCs w:val="24"/>
        </w:rPr>
        <w:t>so</w:t>
      </w:r>
      <w:r w:rsidRPr="00357792">
        <w:rPr>
          <w:sz w:val="24"/>
          <w:szCs w:val="24"/>
        </w:rPr>
        <w:t>cial groups</w:t>
      </w:r>
      <w:r w:rsidR="00526CA7" w:rsidRPr="00357792">
        <w:rPr>
          <w:sz w:val="24"/>
          <w:szCs w:val="24"/>
        </w:rPr>
        <w:t>, which</w:t>
      </w:r>
      <w:r w:rsidRPr="00357792">
        <w:rPr>
          <w:sz w:val="24"/>
          <w:szCs w:val="24"/>
        </w:rPr>
        <w:t xml:space="preserve"> play a significant role in guiding our interpretation of events and our opinions of others </w:t>
      </w:r>
      <w:r w:rsidR="00384837" w:rsidRPr="00357792">
        <w:rPr>
          <w:sz w:val="24"/>
          <w:szCs w:val="24"/>
        </w:rPr>
        <w:fldChar w:fldCharType="begin">
          <w:fldData xml:space="preserve">PEVuZE5vdGU+PENpdGU+PEF1dGhvcj5TaGVyaWY8L0F1dGhvcj48WWVhcj4xOTYxPC9ZZWFyPjxS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</w:fldData>
        </w:fldChar>
      </w:r>
      <w:r w:rsidR="00D94439" w:rsidRPr="00357792">
        <w:rPr>
          <w:sz w:val="24"/>
          <w:szCs w:val="24"/>
        </w:rPr>
        <w:instrText xml:space="preserve"> ADDIN EN.CITE </w:instrText>
      </w:r>
      <w:r w:rsidR="00D94439" w:rsidRPr="00357792">
        <w:rPr>
          <w:sz w:val="24"/>
          <w:szCs w:val="24"/>
        </w:rPr>
        <w:fldChar w:fldCharType="begin">
          <w:fldData xml:space="preserve">PEVuZE5vdGU+PENpdGU+PEF1dGhvcj5TaGVyaWY8L0F1dGhvcj48WWVhcj4xOTYxPC9ZZWFyPjxS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</w:fldData>
        </w:fldChar>
      </w:r>
      <w:r w:rsidR="00D94439" w:rsidRPr="00357792">
        <w:rPr>
          <w:sz w:val="24"/>
          <w:szCs w:val="24"/>
        </w:rPr>
        <w:instrText xml:space="preserve"> ADDIN EN.CITE.DATA </w:instrText>
      </w:r>
      <w:r w:rsidR="00D94439" w:rsidRPr="00357792">
        <w:rPr>
          <w:sz w:val="24"/>
          <w:szCs w:val="24"/>
        </w:rPr>
      </w:r>
      <w:r w:rsidR="00D94439" w:rsidRPr="00357792">
        <w:rPr>
          <w:sz w:val="24"/>
          <w:szCs w:val="24"/>
        </w:rPr>
        <w:fldChar w:fldCharType="end"/>
      </w:r>
      <w:r w:rsidR="00384837" w:rsidRPr="00357792">
        <w:rPr>
          <w:sz w:val="24"/>
          <w:szCs w:val="24"/>
        </w:rPr>
      </w:r>
      <w:r w:rsidR="00384837" w:rsidRPr="00357792">
        <w:rPr>
          <w:sz w:val="24"/>
          <w:szCs w:val="24"/>
        </w:rPr>
        <w:fldChar w:fldCharType="separate"/>
      </w:r>
      <w:r w:rsidR="00D94439" w:rsidRPr="00357792">
        <w:rPr>
          <w:noProof/>
          <w:sz w:val="24"/>
          <w:szCs w:val="24"/>
        </w:rPr>
        <w:t xml:space="preserve">(Sherif, Harvey, White, Hood, &amp; Sherif, 1961; </w:t>
      </w:r>
      <w:r w:rsidR="00305494" w:rsidRPr="00357792">
        <w:rPr>
          <w:noProof/>
          <w:sz w:val="24"/>
          <w:szCs w:val="24"/>
        </w:rPr>
        <w:t xml:space="preserve">Amodio, 2014; </w:t>
      </w:r>
      <w:r w:rsidR="00D94439" w:rsidRPr="00357792">
        <w:rPr>
          <w:noProof/>
          <w:sz w:val="24"/>
          <w:szCs w:val="24"/>
        </w:rPr>
        <w:t>Xiao, Coppin, &amp; Van Bavel, 2016)</w:t>
      </w:r>
      <w:r w:rsidR="00384837" w:rsidRPr="00357792">
        <w:rPr>
          <w:sz w:val="24"/>
          <w:szCs w:val="24"/>
        </w:rPr>
        <w:fldChar w:fldCharType="end"/>
      </w:r>
      <w:r w:rsidRPr="00357792">
        <w:rPr>
          <w:sz w:val="24"/>
          <w:szCs w:val="24"/>
        </w:rPr>
        <w:t xml:space="preserve">. The value humans place on </w:t>
      </w:r>
      <w:r w:rsidR="00114194" w:rsidRPr="00357792">
        <w:rPr>
          <w:sz w:val="24"/>
          <w:szCs w:val="24"/>
        </w:rPr>
        <w:t>social groups</w:t>
      </w:r>
      <w:r w:rsidRPr="00357792">
        <w:rPr>
          <w:sz w:val="24"/>
          <w:szCs w:val="24"/>
        </w:rPr>
        <w:t xml:space="preserve"> is illustrated by the ease and rapidit</w:t>
      </w:r>
      <w:r w:rsidR="002E7C15" w:rsidRPr="00357792">
        <w:rPr>
          <w:sz w:val="24"/>
          <w:szCs w:val="24"/>
        </w:rPr>
        <w:t xml:space="preserve">y with which humans form groups and </w:t>
      </w:r>
      <w:r w:rsidR="00114194" w:rsidRPr="00357792">
        <w:rPr>
          <w:sz w:val="24"/>
          <w:szCs w:val="24"/>
        </w:rPr>
        <w:t xml:space="preserve">the psychological </w:t>
      </w:r>
      <w:r w:rsidR="002E7C15" w:rsidRPr="00357792">
        <w:rPr>
          <w:sz w:val="24"/>
          <w:szCs w:val="24"/>
        </w:rPr>
        <w:t>benefit</w:t>
      </w:r>
      <w:r w:rsidR="00114194" w:rsidRPr="00357792">
        <w:rPr>
          <w:sz w:val="24"/>
          <w:szCs w:val="24"/>
        </w:rPr>
        <w:t>s</w:t>
      </w:r>
      <w:r w:rsidR="002E7C15" w:rsidRPr="00357792">
        <w:rPr>
          <w:sz w:val="24"/>
          <w:szCs w:val="24"/>
        </w:rPr>
        <w:t xml:space="preserve"> </w:t>
      </w:r>
      <w:r w:rsidR="00114194" w:rsidRPr="00357792">
        <w:rPr>
          <w:sz w:val="24"/>
          <w:szCs w:val="24"/>
        </w:rPr>
        <w:t xml:space="preserve">gained by being a member of a group </w:t>
      </w:r>
      <w:r w:rsidR="00134279" w:rsidRPr="00357792">
        <w:rPr>
          <w:sz w:val="24"/>
          <w:szCs w:val="24"/>
        </w:rPr>
        <w:fldChar w:fldCharType="begin"/>
      </w:r>
      <w:r w:rsidR="00D94439" w:rsidRPr="00357792">
        <w:rPr>
          <w:sz w:val="24"/>
          <w:szCs w:val="24"/>
        </w:rPr>
        <w:instrText xml:space="preserve"> ADDIN EN.CITE &lt;EndNote&gt;&lt;Cite&gt;&lt;Author&gt;Tajfel&lt;/Author&gt;&lt;Year&gt;1982&lt;/Year&gt;&lt;RecNum&gt;32&lt;/RecNum&gt;&lt;DisplayText&gt;(Tajfel, 1982; Turner, Hogg, Oakes, Reicher, &amp;amp; Wetherell, 1987)&lt;/DisplayText&gt;&lt;record&gt;&lt;rec-number&gt;32&lt;/rec-number&gt;&lt;foreign-keys&gt;&lt;key app="EN" db-id="fs0a2azfn9drs8e2d9pvstvffp2xppazfrtd" timestamp="1500463829"&gt;32&lt;/key&gt;&lt;/foreign-keys&gt;&lt;ref-type name="Journal Article"&gt;17&lt;/ref-type&gt;&lt;contributors&gt;&lt;authors&gt;&lt;author&gt;Tajfel, H.&lt;/author&gt;&lt;/authors&gt;&lt;/contributors&gt;&lt;titles&gt;&lt;title&gt;Social-Psychology of Inter-Group Relations&lt;/title&gt;&lt;secondary-title&gt;Annual Review of Psychology&lt;/secondary-title&gt;&lt;alt-title&gt;Annu Rev Psychol&lt;/alt-title&gt;&lt;/titles&gt;&lt;periodical&gt;&lt;full-title&gt;Annual Review of Psychology&lt;/full-title&gt;&lt;abbr-1&gt;Annu Rev Psychol&lt;/abbr-1&gt;&lt;/periodical&gt;&lt;alt-periodical&gt;&lt;full-title&gt;Annual Review of Psychology&lt;/full-title&gt;&lt;abbr-1&gt;Annu Rev Psychol&lt;/abbr-1&gt;&lt;/alt-periodical&gt;&lt;pages&gt;1-39&lt;/pages&gt;&lt;volume&gt;33&lt;/volume&gt;&lt;dates&gt;&lt;year&gt;1982&lt;/year&gt;&lt;/dates&gt;&lt;isbn&gt;0066-4308&lt;/isbn&gt;&lt;accession-num&gt;WOS:A1982NA58700001&lt;/accession-num&gt;&lt;urls&gt;&lt;related-urls&gt;&lt;url&gt;&amp;lt;Go to ISI&amp;gt;://WOS:A1982NA58700001&lt;/url&gt;&lt;/related-urls&gt;&lt;/urls&gt;&lt;electronic-resource-num&gt;DOI 10.1146/annurev.ps.33.020182.000245&lt;/electronic-resource-num&gt;&lt;language&gt;English&lt;/language&gt;&lt;/record&gt;&lt;/Cite&gt;&lt;Cite&gt;&lt;Author&gt;Turner&lt;/Author&gt;&lt;Year&gt;1987&lt;/Year&gt;&lt;RecNum&gt;34&lt;/RecNum&gt;&lt;record&gt;&lt;rec-number&gt;34&lt;/rec-number&gt;&lt;foreign-keys&gt;&lt;key app="EN" db-id="fs0a2azfn9drs8e2d9pvstvffp2xppazfrtd" timestamp="1500464813"&gt;34&lt;/key&gt;&lt;/foreign-keys&gt;&lt;ref-type name="Book"&gt;6&lt;/ref-type&gt;&lt;contributors&gt;&lt;authors&gt;&lt;author&gt;Turner, J. C.&lt;/author&gt;&lt;author&gt;Hogg, M. A.&lt;/author&gt;&lt;author&gt;Oakes, P. J.&lt;/author&gt;&lt;author&gt;Reicher, S. D. &lt;/author&gt;&lt;author&gt;Wetherell, M. S.&lt;/author&gt;&lt;/authors&gt;&lt;/contributors&gt;&lt;titles&gt;&lt;title&gt;Rediscovering the social group: A self-categorization theory.&lt;/title&gt;&lt;/titles&gt;&lt;dates&gt;&lt;year&gt;1987&lt;/year&gt;&lt;/dates&gt;&lt;pub-location&gt;Oxford&lt;/pub-location&gt;&lt;publisher&gt;Blackwell&lt;/publisher&gt;&lt;urls&gt;&lt;/urls&gt;&lt;/record&gt;&lt;/Cite&gt;&lt;/EndNote&gt;</w:instrText>
      </w:r>
      <w:r w:rsidR="00134279" w:rsidRPr="00357792">
        <w:rPr>
          <w:sz w:val="24"/>
          <w:szCs w:val="24"/>
        </w:rPr>
        <w:fldChar w:fldCharType="separate"/>
      </w:r>
      <w:r w:rsidR="00D94439" w:rsidRPr="00357792">
        <w:rPr>
          <w:noProof/>
          <w:sz w:val="24"/>
          <w:szCs w:val="24"/>
        </w:rPr>
        <w:t>(Tajfel, 1982; Turner, Hogg, Oakes, Reicher, &amp; Wetherell, 1987)</w:t>
      </w:r>
      <w:r w:rsidR="00134279" w:rsidRPr="00357792">
        <w:rPr>
          <w:sz w:val="24"/>
          <w:szCs w:val="24"/>
        </w:rPr>
        <w:fldChar w:fldCharType="end"/>
      </w:r>
      <w:r w:rsidRPr="00357792">
        <w:rPr>
          <w:sz w:val="24"/>
          <w:szCs w:val="24"/>
        </w:rPr>
        <w:t>.</w:t>
      </w:r>
      <w:r w:rsidR="000A11D8" w:rsidRPr="00357792">
        <w:rPr>
          <w:sz w:val="24"/>
          <w:szCs w:val="24"/>
        </w:rPr>
        <w:t xml:space="preserve"> </w:t>
      </w:r>
      <w:r w:rsidR="00D02EF4" w:rsidRPr="00357792">
        <w:rPr>
          <w:sz w:val="24"/>
          <w:szCs w:val="24"/>
        </w:rPr>
        <w:t xml:space="preserve"> A challenge to understanding group bias is revealing the specific cognitive and neural processes that give rise to differences in behaviour.  </w:t>
      </w:r>
      <w:r w:rsidR="00526CA7" w:rsidRPr="00357792">
        <w:rPr>
          <w:sz w:val="24"/>
          <w:szCs w:val="24"/>
        </w:rPr>
        <w:t>A key question in this regard is</w:t>
      </w:r>
      <w:r w:rsidR="000A11D8" w:rsidRPr="00357792">
        <w:rPr>
          <w:sz w:val="24"/>
          <w:szCs w:val="24"/>
        </w:rPr>
        <w:t xml:space="preserve"> whether </w:t>
      </w:r>
      <w:r w:rsidR="0085699E" w:rsidRPr="00357792">
        <w:rPr>
          <w:sz w:val="24"/>
          <w:szCs w:val="24"/>
        </w:rPr>
        <w:t>group</w:t>
      </w:r>
      <w:r w:rsidR="000A11D8" w:rsidRPr="00357792">
        <w:rPr>
          <w:sz w:val="24"/>
          <w:szCs w:val="24"/>
        </w:rPr>
        <w:t xml:space="preserve"> differences in neural processing </w:t>
      </w:r>
      <w:r w:rsidR="00526CA7" w:rsidRPr="00357792">
        <w:rPr>
          <w:sz w:val="24"/>
          <w:szCs w:val="24"/>
        </w:rPr>
        <w:t>occur</w:t>
      </w:r>
      <w:r w:rsidR="0085699E" w:rsidRPr="00357792">
        <w:rPr>
          <w:sz w:val="24"/>
          <w:szCs w:val="24"/>
        </w:rPr>
        <w:t xml:space="preserve"> </w:t>
      </w:r>
      <w:r w:rsidR="000A11D8" w:rsidRPr="00357792">
        <w:rPr>
          <w:sz w:val="24"/>
          <w:szCs w:val="24"/>
        </w:rPr>
        <w:t xml:space="preserve">at early stages of processing </w:t>
      </w:r>
      <w:r w:rsidR="0085699E" w:rsidRPr="00357792">
        <w:rPr>
          <w:sz w:val="24"/>
          <w:szCs w:val="24"/>
        </w:rPr>
        <w:t xml:space="preserve">when </w:t>
      </w:r>
      <w:r w:rsidR="00905807" w:rsidRPr="00357792">
        <w:rPr>
          <w:sz w:val="24"/>
          <w:szCs w:val="24"/>
        </w:rPr>
        <w:t>sensory information</w:t>
      </w:r>
      <w:r w:rsidR="0085699E" w:rsidRPr="00357792">
        <w:rPr>
          <w:sz w:val="24"/>
          <w:szCs w:val="24"/>
        </w:rPr>
        <w:t xml:space="preserve"> is encoded </w:t>
      </w:r>
      <w:r w:rsidR="000A11D8" w:rsidRPr="00357792">
        <w:rPr>
          <w:sz w:val="24"/>
          <w:szCs w:val="24"/>
        </w:rPr>
        <w:t xml:space="preserve">or whether they </w:t>
      </w:r>
      <w:r w:rsidR="0085699E" w:rsidRPr="00357792">
        <w:rPr>
          <w:sz w:val="24"/>
          <w:szCs w:val="24"/>
        </w:rPr>
        <w:t>are evident</w:t>
      </w:r>
      <w:r w:rsidR="000A11D8" w:rsidRPr="00357792">
        <w:rPr>
          <w:sz w:val="24"/>
          <w:szCs w:val="24"/>
        </w:rPr>
        <w:t xml:space="preserve"> at later stages of processing</w:t>
      </w:r>
      <w:r w:rsidR="0085699E" w:rsidRPr="00357792">
        <w:rPr>
          <w:sz w:val="24"/>
          <w:szCs w:val="24"/>
        </w:rPr>
        <w:t>, which</w:t>
      </w:r>
      <w:r w:rsidR="000A11D8" w:rsidRPr="00357792">
        <w:rPr>
          <w:sz w:val="24"/>
          <w:szCs w:val="24"/>
        </w:rPr>
        <w:t xml:space="preserve"> are more involved in interpret</w:t>
      </w:r>
      <w:r w:rsidR="00905807" w:rsidRPr="00357792">
        <w:rPr>
          <w:sz w:val="24"/>
          <w:szCs w:val="24"/>
        </w:rPr>
        <w:t>ing the input</w:t>
      </w:r>
      <w:r w:rsidR="003F10E9" w:rsidRPr="00357792">
        <w:rPr>
          <w:sz w:val="24"/>
          <w:szCs w:val="24"/>
        </w:rPr>
        <w:t xml:space="preserve"> </w:t>
      </w:r>
      <w:r w:rsidR="003F10E9" w:rsidRPr="00357792">
        <w:rPr>
          <w:sz w:val="24"/>
          <w:szCs w:val="24"/>
        </w:rPr>
        <w:fldChar w:fldCharType="begin"/>
      </w:r>
      <w:r w:rsidR="003F10E9" w:rsidRPr="00357792">
        <w:rPr>
          <w:sz w:val="24"/>
          <w:szCs w:val="24"/>
        </w:rPr>
        <w:instrText xml:space="preserve"> ADDIN EN.CITE &lt;EndNote&gt;&lt;Cite&gt;&lt;Author&gt;Molenberghs&lt;/Author&gt;&lt;Year&gt;2013&lt;/Year&gt;&lt;RecNum&gt;2&lt;/RecNum&gt;&lt;DisplayText&gt;(Molenberghs, 2013)&lt;/DisplayText&gt;&lt;record&gt;&lt;rec-number&gt;2&lt;/rec-number&gt;&lt;foreign-keys&gt;&lt;key app="EN" db-id="fs0a2azfn9drs8e2d9pvstvffp2xppazfrtd" timestamp="1500391016"&gt;2&lt;/key&gt;&lt;/foreign-keys&gt;&lt;ref-type name="Journal Article"&gt;17&lt;/ref-type&gt;&lt;contributors&gt;&lt;authors&gt;&lt;author&gt;Molenberghs, P.&lt;/author&gt;&lt;/authors&gt;&lt;/contributors&gt;&lt;auth-address&gt;School of Psychology, The University of Queensland, Brisbane, Queensland, Australia. Electronic address: p.molenberghs@uq.edu.au.&lt;/auth-address&gt;&lt;titles&gt;&lt;title&gt;The neuroscience of in-group bias&lt;/title&gt;&lt;secondary-title&gt;Neurosci Biobehav Rev&lt;/secondary-title&gt;&lt;/titles&gt;&lt;periodical&gt;&lt;full-title&gt;Neurosci Biobehav Rev&lt;/full-title&gt;&lt;/periodical&gt;&lt;pages&gt;1530-6&lt;/pages&gt;&lt;volume&gt;37&lt;/volume&gt;&lt;number&gt;8&lt;/number&gt;&lt;keywords&gt;&lt;keyword&gt;Brain/*physiology&lt;/keyword&gt;&lt;keyword&gt;Empathy/*physiology&lt;/keyword&gt;&lt;keyword&gt;Humans&lt;/keyword&gt;&lt;keyword&gt;*Social Behavior&lt;/keyword&gt;&lt;keyword&gt;*Social Identification&lt;/keyword&gt;&lt;keyword&gt;Action perception&lt;/keyword&gt;&lt;keyword&gt;Empathy&lt;/keyword&gt;&lt;keyword&gt;Face perception&lt;/keyword&gt;&lt;keyword&gt;Group membership&lt;/keyword&gt;&lt;keyword&gt;In-group bias&lt;/keyword&gt;&lt;keyword&gt;Social categorization&lt;/keyword&gt;&lt;keyword&gt;Social neuroscience&lt;/keyword&gt;&lt;keyword&gt;Vicarious responses&lt;/keyword&gt;&lt;/keywords&gt;&lt;dates&gt;&lt;year&gt;2013&lt;/year&gt;&lt;pub-dates&gt;&lt;date&gt;Sep&lt;/date&gt;&lt;/pub-dates&gt;&lt;/dates&gt;&lt;isbn&gt;1873-7528 (Electronic)&amp;#xD;0149-7634 (Linking)&lt;/isbn&gt;&lt;accession-num&gt;23769813&lt;/accession-num&gt;&lt;urls&gt;&lt;related-urls&gt;&lt;url&gt;https://www.ncbi.nlm.nih.gov/pubmed/23769813&lt;/url&gt;&lt;/related-urls&gt;&lt;/urls&gt;&lt;electronic-resource-num&gt;10.1016/j.neubiorev.2013.06.002&lt;/electronic-resource-num&gt;&lt;/record&gt;&lt;/Cite&gt;&lt;/EndNote&gt;</w:instrText>
      </w:r>
      <w:r w:rsidR="003F10E9" w:rsidRPr="00357792">
        <w:rPr>
          <w:sz w:val="24"/>
          <w:szCs w:val="24"/>
        </w:rPr>
        <w:fldChar w:fldCharType="separate"/>
      </w:r>
      <w:r w:rsidR="003F10E9" w:rsidRPr="00357792">
        <w:rPr>
          <w:noProof/>
          <w:sz w:val="24"/>
          <w:szCs w:val="24"/>
        </w:rPr>
        <w:t>(Molenberghs, 2013</w:t>
      </w:r>
      <w:r w:rsidR="00305494" w:rsidRPr="00357792">
        <w:rPr>
          <w:noProof/>
          <w:sz w:val="24"/>
          <w:szCs w:val="24"/>
        </w:rPr>
        <w:t>; Cikara and Van Bavel, 2014</w:t>
      </w:r>
      <w:r w:rsidR="003F10E9" w:rsidRPr="00357792">
        <w:rPr>
          <w:noProof/>
          <w:sz w:val="24"/>
          <w:szCs w:val="24"/>
        </w:rPr>
        <w:t>)</w:t>
      </w:r>
      <w:r w:rsidR="003F10E9" w:rsidRPr="00357792">
        <w:rPr>
          <w:sz w:val="24"/>
          <w:szCs w:val="24"/>
        </w:rPr>
        <w:fldChar w:fldCharType="end"/>
      </w:r>
      <w:r w:rsidR="00905807" w:rsidRPr="00357792">
        <w:rPr>
          <w:sz w:val="24"/>
          <w:szCs w:val="24"/>
        </w:rPr>
        <w:t xml:space="preserve">. </w:t>
      </w:r>
    </w:p>
    <w:p w14:paraId="37E37A58" w14:textId="7D14CE07" w:rsidR="009105E4" w:rsidRPr="00357792" w:rsidRDefault="00F80559" w:rsidP="00905807">
      <w:pPr>
        <w:spacing w:line="480" w:lineRule="auto"/>
        <w:ind w:firstLine="720"/>
        <w:jc w:val="both"/>
        <w:rPr>
          <w:sz w:val="24"/>
          <w:szCs w:val="24"/>
        </w:rPr>
      </w:pPr>
      <w:r w:rsidRPr="00357792">
        <w:rPr>
          <w:sz w:val="24"/>
          <w:szCs w:val="24"/>
        </w:rPr>
        <w:t xml:space="preserve">Evidence for </w:t>
      </w:r>
      <w:r w:rsidR="000A11D8" w:rsidRPr="00357792">
        <w:rPr>
          <w:sz w:val="24"/>
          <w:szCs w:val="24"/>
        </w:rPr>
        <w:t xml:space="preserve">group </w:t>
      </w:r>
      <w:r w:rsidRPr="00357792">
        <w:rPr>
          <w:sz w:val="24"/>
          <w:szCs w:val="24"/>
        </w:rPr>
        <w:t xml:space="preserve">differences </w:t>
      </w:r>
      <w:r w:rsidR="000A11D8" w:rsidRPr="00357792">
        <w:rPr>
          <w:sz w:val="24"/>
          <w:szCs w:val="24"/>
        </w:rPr>
        <w:t xml:space="preserve">in neural response </w:t>
      </w:r>
      <w:r w:rsidRPr="00357792">
        <w:rPr>
          <w:sz w:val="24"/>
          <w:szCs w:val="24"/>
        </w:rPr>
        <w:t xml:space="preserve">at early stages of processing </w:t>
      </w:r>
      <w:r w:rsidR="00A331BE" w:rsidRPr="00357792">
        <w:rPr>
          <w:sz w:val="24"/>
          <w:szCs w:val="24"/>
        </w:rPr>
        <w:t>is</w:t>
      </w:r>
      <w:r w:rsidRPr="00357792">
        <w:rPr>
          <w:sz w:val="24"/>
          <w:szCs w:val="24"/>
        </w:rPr>
        <w:t xml:space="preserve"> shown by the response to </w:t>
      </w:r>
      <w:r w:rsidR="002E7C15" w:rsidRPr="00357792">
        <w:rPr>
          <w:sz w:val="24"/>
          <w:szCs w:val="24"/>
        </w:rPr>
        <w:t xml:space="preserve">own-race and </w:t>
      </w:r>
      <w:r w:rsidR="00913B86" w:rsidRPr="00357792">
        <w:rPr>
          <w:sz w:val="24"/>
          <w:szCs w:val="24"/>
        </w:rPr>
        <w:t>other-race</w:t>
      </w:r>
      <w:r w:rsidR="00D30338" w:rsidRPr="00357792">
        <w:rPr>
          <w:sz w:val="24"/>
          <w:szCs w:val="24"/>
        </w:rPr>
        <w:t xml:space="preserve"> </w:t>
      </w:r>
      <w:r w:rsidR="00366DA0" w:rsidRPr="00357792">
        <w:rPr>
          <w:sz w:val="24"/>
          <w:szCs w:val="24"/>
        </w:rPr>
        <w:t>faces in regions of visual cortex, such as the fusiform gyrus</w:t>
      </w:r>
      <w:r w:rsidR="00BF58FA" w:rsidRPr="00357792">
        <w:rPr>
          <w:sz w:val="24"/>
          <w:szCs w:val="24"/>
        </w:rPr>
        <w:t xml:space="preserve"> </w:t>
      </w:r>
      <w:r w:rsidR="00BF58FA" w:rsidRPr="00357792">
        <w:rPr>
          <w:sz w:val="24"/>
          <w:szCs w:val="24"/>
        </w:rPr>
        <w:fldChar w:fldCharType="begin">
          <w:fldData xml:space="preserve">PEVuZE5vdGU+PENpdGU+PEF1dGhvcj5Hb2xieTwvQXV0aG9yPjxZZWFyPjIwMDE8L1llYXI+PFJl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</w:fldData>
        </w:fldChar>
      </w:r>
      <w:r w:rsidR="00BF58FA" w:rsidRPr="00357792">
        <w:rPr>
          <w:sz w:val="24"/>
          <w:szCs w:val="24"/>
        </w:rPr>
        <w:instrText xml:space="preserve"> ADDIN EN.CITE </w:instrText>
      </w:r>
      <w:r w:rsidR="00BF58FA" w:rsidRPr="00357792">
        <w:rPr>
          <w:sz w:val="24"/>
          <w:szCs w:val="24"/>
        </w:rPr>
        <w:fldChar w:fldCharType="begin">
          <w:fldData xml:space="preserve">PEVuZE5vdGU+PENpdGU+PEF1dGhvcj5Hb2xieTwvQXV0aG9yPjxZZWFyPjIwMDE8L1llYXI+PFJl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</w:fldData>
        </w:fldChar>
      </w:r>
      <w:r w:rsidR="00BF58FA" w:rsidRPr="00357792">
        <w:rPr>
          <w:sz w:val="24"/>
          <w:szCs w:val="24"/>
        </w:rPr>
        <w:instrText xml:space="preserve"> ADDIN EN.CITE.DATA </w:instrText>
      </w:r>
      <w:r w:rsidR="00BF58FA" w:rsidRPr="00357792">
        <w:rPr>
          <w:sz w:val="24"/>
          <w:szCs w:val="24"/>
        </w:rPr>
      </w:r>
      <w:r w:rsidR="00BF58FA" w:rsidRPr="00357792">
        <w:rPr>
          <w:sz w:val="24"/>
          <w:szCs w:val="24"/>
        </w:rPr>
        <w:fldChar w:fldCharType="end"/>
      </w:r>
      <w:r w:rsidR="00BF58FA" w:rsidRPr="00357792">
        <w:rPr>
          <w:sz w:val="24"/>
          <w:szCs w:val="24"/>
        </w:rPr>
      </w:r>
      <w:r w:rsidR="00BF58FA" w:rsidRPr="00357792">
        <w:rPr>
          <w:sz w:val="24"/>
          <w:szCs w:val="24"/>
        </w:rPr>
        <w:fldChar w:fldCharType="separate"/>
      </w:r>
      <w:r w:rsidR="00BF58FA" w:rsidRPr="00357792">
        <w:rPr>
          <w:noProof/>
          <w:sz w:val="24"/>
          <w:szCs w:val="24"/>
        </w:rPr>
        <w:t>(Golby, Gabrieli, Chiao, &amp; Eberhardt, 2001; Lieberman, Hariri, Jarcho, Eisenberger, &amp; Bookheimer, 2005)</w:t>
      </w:r>
      <w:r w:rsidR="00BF58FA" w:rsidRPr="00357792">
        <w:rPr>
          <w:sz w:val="24"/>
          <w:szCs w:val="24"/>
        </w:rPr>
        <w:fldChar w:fldCharType="end"/>
      </w:r>
      <w:r w:rsidR="007F6439" w:rsidRPr="00357792">
        <w:rPr>
          <w:sz w:val="24"/>
          <w:szCs w:val="24"/>
        </w:rPr>
        <w:t xml:space="preserve">. </w:t>
      </w:r>
      <w:r w:rsidR="002E7C15" w:rsidRPr="00357792">
        <w:rPr>
          <w:sz w:val="24"/>
          <w:szCs w:val="24"/>
        </w:rPr>
        <w:t xml:space="preserve">In these studies, there is a higher response to own-race faces, which is interpreted as showing a bias to </w:t>
      </w:r>
      <w:r w:rsidR="00114194" w:rsidRPr="00357792">
        <w:rPr>
          <w:sz w:val="24"/>
          <w:szCs w:val="24"/>
        </w:rPr>
        <w:t xml:space="preserve">perceive </w:t>
      </w:r>
      <w:r w:rsidR="002E7C15" w:rsidRPr="00357792">
        <w:rPr>
          <w:sz w:val="24"/>
          <w:szCs w:val="24"/>
        </w:rPr>
        <w:t>individuals</w:t>
      </w:r>
      <w:r w:rsidR="00114194" w:rsidRPr="00357792">
        <w:rPr>
          <w:sz w:val="24"/>
          <w:szCs w:val="24"/>
        </w:rPr>
        <w:t xml:space="preserve"> from the in-group</w:t>
      </w:r>
      <w:r w:rsidR="002E7C15" w:rsidRPr="00357792">
        <w:rPr>
          <w:sz w:val="24"/>
          <w:szCs w:val="24"/>
        </w:rPr>
        <w:t xml:space="preserve">.  </w:t>
      </w:r>
      <w:r w:rsidR="007F6439" w:rsidRPr="00357792">
        <w:rPr>
          <w:sz w:val="24"/>
          <w:szCs w:val="24"/>
        </w:rPr>
        <w:t>A complementary pattern of results is evident in the amygdala</w:t>
      </w:r>
      <w:r w:rsidR="00D02EF4" w:rsidRPr="00357792">
        <w:rPr>
          <w:sz w:val="24"/>
          <w:szCs w:val="24"/>
        </w:rPr>
        <w:t>, which</w:t>
      </w:r>
      <w:r w:rsidR="007F6439" w:rsidRPr="00357792">
        <w:rPr>
          <w:sz w:val="24"/>
          <w:szCs w:val="24"/>
        </w:rPr>
        <w:t xml:space="preserve"> responds more to other-race faces</w:t>
      </w:r>
      <w:r w:rsidR="00BF58FA" w:rsidRPr="00357792">
        <w:rPr>
          <w:sz w:val="24"/>
          <w:szCs w:val="24"/>
        </w:rPr>
        <w:t xml:space="preserve"> </w:t>
      </w:r>
      <w:r w:rsidR="00BF58FA" w:rsidRPr="00357792">
        <w:rPr>
          <w:sz w:val="24"/>
          <w:szCs w:val="24"/>
        </w:rPr>
        <w:fldChar w:fldCharType="begin">
          <w:fldData xml:space="preserve">PEVuZE5vdGU+PENpdGU+PEF1dGhvcj5IYXJ0PC9BdXRob3I+PFllYXI+MjAwMDwvWWVhcj48UmVj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</w:fldData>
        </w:fldChar>
      </w:r>
      <w:r w:rsidR="00BF58FA" w:rsidRPr="00357792">
        <w:rPr>
          <w:sz w:val="24"/>
          <w:szCs w:val="24"/>
        </w:rPr>
        <w:instrText xml:space="preserve"> ADDIN EN.CITE </w:instrText>
      </w:r>
      <w:r w:rsidR="00BF58FA" w:rsidRPr="00357792">
        <w:rPr>
          <w:sz w:val="24"/>
          <w:szCs w:val="24"/>
        </w:rPr>
        <w:fldChar w:fldCharType="begin">
          <w:fldData xml:space="preserve">PEVuZE5vdGU+PENpdGU+PEF1dGhvcj5IYXJ0PC9BdXRob3I+PFllYXI+MjAwMDwvWWVhcj48UmVj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</w:fldData>
        </w:fldChar>
      </w:r>
      <w:r w:rsidR="00BF58FA" w:rsidRPr="00357792">
        <w:rPr>
          <w:sz w:val="24"/>
          <w:szCs w:val="24"/>
        </w:rPr>
        <w:instrText xml:space="preserve"> ADDIN EN.CITE.DATA </w:instrText>
      </w:r>
      <w:r w:rsidR="00BF58FA" w:rsidRPr="00357792">
        <w:rPr>
          <w:sz w:val="24"/>
          <w:szCs w:val="24"/>
        </w:rPr>
      </w:r>
      <w:r w:rsidR="00BF58FA" w:rsidRPr="00357792">
        <w:rPr>
          <w:sz w:val="24"/>
          <w:szCs w:val="24"/>
        </w:rPr>
        <w:fldChar w:fldCharType="end"/>
      </w:r>
      <w:r w:rsidR="00BF58FA" w:rsidRPr="00357792">
        <w:rPr>
          <w:sz w:val="24"/>
          <w:szCs w:val="24"/>
        </w:rPr>
      </w:r>
      <w:r w:rsidR="00BF58FA" w:rsidRPr="00357792">
        <w:rPr>
          <w:sz w:val="24"/>
          <w:szCs w:val="24"/>
        </w:rPr>
        <w:fldChar w:fldCharType="separate"/>
      </w:r>
      <w:r w:rsidR="00BF58FA" w:rsidRPr="00357792">
        <w:rPr>
          <w:noProof/>
          <w:sz w:val="24"/>
          <w:szCs w:val="24"/>
        </w:rPr>
        <w:t>(Cunningham et al., 2004; Hart et al., 2000)</w:t>
      </w:r>
      <w:r w:rsidR="00BF58FA" w:rsidRPr="00357792">
        <w:rPr>
          <w:sz w:val="24"/>
          <w:szCs w:val="24"/>
        </w:rPr>
        <w:fldChar w:fldCharType="end"/>
      </w:r>
      <w:r w:rsidR="007F6439" w:rsidRPr="00357792">
        <w:rPr>
          <w:sz w:val="24"/>
          <w:szCs w:val="24"/>
        </w:rPr>
        <w:t xml:space="preserve">. </w:t>
      </w:r>
      <w:r w:rsidR="00D02EF4" w:rsidRPr="00357792">
        <w:rPr>
          <w:sz w:val="24"/>
          <w:szCs w:val="24"/>
        </w:rPr>
        <w:t xml:space="preserve">These differences correlate with implicit measures of </w:t>
      </w:r>
      <w:r w:rsidR="002C65B2" w:rsidRPr="00357792">
        <w:rPr>
          <w:sz w:val="24"/>
          <w:szCs w:val="24"/>
        </w:rPr>
        <w:t>in-group</w:t>
      </w:r>
      <w:r w:rsidR="00D02EF4" w:rsidRPr="00357792">
        <w:rPr>
          <w:sz w:val="24"/>
          <w:szCs w:val="24"/>
        </w:rPr>
        <w:t xml:space="preserve"> bias and</w:t>
      </w:r>
      <w:r w:rsidR="007F6439" w:rsidRPr="00357792">
        <w:rPr>
          <w:sz w:val="24"/>
          <w:szCs w:val="24"/>
        </w:rPr>
        <w:t xml:space="preserve"> have led researchers to interpret </w:t>
      </w:r>
      <w:r w:rsidR="00D02EF4" w:rsidRPr="00357792">
        <w:rPr>
          <w:sz w:val="24"/>
          <w:szCs w:val="24"/>
        </w:rPr>
        <w:t>this</w:t>
      </w:r>
      <w:r w:rsidR="007F6439" w:rsidRPr="00357792">
        <w:rPr>
          <w:sz w:val="24"/>
          <w:szCs w:val="24"/>
        </w:rPr>
        <w:t xml:space="preserve"> as evidence of negativity toward </w:t>
      </w:r>
      <w:r w:rsidR="00D02EF4" w:rsidRPr="00357792">
        <w:rPr>
          <w:sz w:val="24"/>
          <w:szCs w:val="24"/>
        </w:rPr>
        <w:t>out-group</w:t>
      </w:r>
      <w:r w:rsidR="007F6439" w:rsidRPr="00357792">
        <w:rPr>
          <w:sz w:val="24"/>
          <w:szCs w:val="24"/>
        </w:rPr>
        <w:t xml:space="preserve"> </w:t>
      </w:r>
      <w:r w:rsidR="00D02EF4" w:rsidRPr="00357792">
        <w:rPr>
          <w:sz w:val="24"/>
          <w:szCs w:val="24"/>
        </w:rPr>
        <w:t>members</w:t>
      </w:r>
      <w:r w:rsidR="00384837" w:rsidRPr="00357792">
        <w:rPr>
          <w:sz w:val="24"/>
          <w:szCs w:val="24"/>
        </w:rPr>
        <w:t xml:space="preserve"> </w:t>
      </w:r>
      <w:r w:rsidR="00384837" w:rsidRPr="00357792">
        <w:rPr>
          <w:sz w:val="24"/>
          <w:szCs w:val="24"/>
        </w:rPr>
        <w:fldChar w:fldCharType="begin">
          <w:fldData xml:space="preserve">PEVuZE5vdGU+PENpdGU+PEF1dGhvcj5QaGVscHM8L0F1dGhvcj48WWVhcj4yMDAwPC9ZZWFyPjxS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</w:fldData>
        </w:fldChar>
      </w:r>
      <w:r w:rsidR="00134279" w:rsidRPr="00357792">
        <w:rPr>
          <w:sz w:val="24"/>
          <w:szCs w:val="24"/>
        </w:rPr>
        <w:instrText xml:space="preserve"> ADDIN EN.CITE </w:instrText>
      </w:r>
      <w:r w:rsidR="00134279" w:rsidRPr="00357792">
        <w:rPr>
          <w:sz w:val="24"/>
          <w:szCs w:val="24"/>
        </w:rPr>
        <w:fldChar w:fldCharType="begin">
          <w:fldData xml:space="preserve">PEVuZE5vdGU+PENpdGU+PEF1dGhvcj5QaGVscHM8L0F1dGhvcj48WWVhcj4yMDAwPC9ZZWFyPjxS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</w:fldData>
        </w:fldChar>
      </w:r>
      <w:r w:rsidR="00134279" w:rsidRPr="00357792">
        <w:rPr>
          <w:sz w:val="24"/>
          <w:szCs w:val="24"/>
        </w:rPr>
        <w:instrText xml:space="preserve"> ADDIN EN.CITE.DATA </w:instrText>
      </w:r>
      <w:r w:rsidR="00134279" w:rsidRPr="00357792">
        <w:rPr>
          <w:sz w:val="24"/>
          <w:szCs w:val="24"/>
        </w:rPr>
      </w:r>
      <w:r w:rsidR="00134279" w:rsidRPr="00357792">
        <w:rPr>
          <w:sz w:val="24"/>
          <w:szCs w:val="24"/>
        </w:rPr>
        <w:fldChar w:fldCharType="end"/>
      </w:r>
      <w:r w:rsidR="00384837" w:rsidRPr="00357792">
        <w:rPr>
          <w:sz w:val="24"/>
          <w:szCs w:val="24"/>
        </w:rPr>
      </w:r>
      <w:r w:rsidR="00384837" w:rsidRPr="00357792">
        <w:rPr>
          <w:sz w:val="24"/>
          <w:szCs w:val="24"/>
        </w:rPr>
        <w:fldChar w:fldCharType="separate"/>
      </w:r>
      <w:r w:rsidR="004B397D" w:rsidRPr="00357792">
        <w:rPr>
          <w:noProof/>
          <w:sz w:val="24"/>
          <w:szCs w:val="24"/>
        </w:rPr>
        <w:t>(Phelps et al., 2000;</w:t>
      </w:r>
      <w:r w:rsidR="00134279" w:rsidRPr="00357792">
        <w:rPr>
          <w:noProof/>
          <w:sz w:val="24"/>
          <w:szCs w:val="24"/>
        </w:rPr>
        <w:t xml:space="preserve"> Wheeler &amp; Fiske, 2005)</w:t>
      </w:r>
      <w:r w:rsidR="00384837" w:rsidRPr="00357792">
        <w:rPr>
          <w:sz w:val="24"/>
          <w:szCs w:val="24"/>
        </w:rPr>
        <w:fldChar w:fldCharType="end"/>
      </w:r>
      <w:r w:rsidR="007F6439" w:rsidRPr="00357792">
        <w:rPr>
          <w:sz w:val="24"/>
          <w:szCs w:val="24"/>
        </w:rPr>
        <w:t>.</w:t>
      </w:r>
      <w:r w:rsidR="004B397D" w:rsidRPr="00357792">
        <w:rPr>
          <w:sz w:val="24"/>
          <w:szCs w:val="24"/>
        </w:rPr>
        <w:t xml:space="preserve"> Interestingly, these group effects in the fusiform gyrus and the amygdala are evident with </w:t>
      </w:r>
      <w:r w:rsidR="004B397D" w:rsidRPr="00357792">
        <w:rPr>
          <w:sz w:val="24"/>
          <w:szCs w:val="24"/>
        </w:rPr>
        <w:lastRenderedPageBreak/>
        <w:t xml:space="preserve">minimal group paradigms and </w:t>
      </w:r>
      <w:r w:rsidR="00114194" w:rsidRPr="00357792">
        <w:rPr>
          <w:sz w:val="24"/>
          <w:szCs w:val="24"/>
        </w:rPr>
        <w:t>can be</w:t>
      </w:r>
      <w:r w:rsidR="004B397D" w:rsidRPr="00357792">
        <w:rPr>
          <w:sz w:val="24"/>
          <w:szCs w:val="24"/>
        </w:rPr>
        <w:t xml:space="preserve"> influenced </w:t>
      </w:r>
      <w:r w:rsidR="00B2475F" w:rsidRPr="00357792">
        <w:rPr>
          <w:sz w:val="24"/>
          <w:szCs w:val="24"/>
        </w:rPr>
        <w:t>by</w:t>
      </w:r>
      <w:r w:rsidR="004B397D" w:rsidRPr="00357792">
        <w:rPr>
          <w:sz w:val="24"/>
          <w:szCs w:val="24"/>
        </w:rPr>
        <w:t xml:space="preserve"> </w:t>
      </w:r>
      <w:r w:rsidR="00B2475F" w:rsidRPr="00357792">
        <w:rPr>
          <w:sz w:val="24"/>
          <w:szCs w:val="24"/>
        </w:rPr>
        <w:t>both task and context</w:t>
      </w:r>
      <w:r w:rsidR="004B397D" w:rsidRPr="00357792">
        <w:rPr>
          <w:sz w:val="24"/>
          <w:szCs w:val="24"/>
        </w:rPr>
        <w:t xml:space="preserve"> (</w:t>
      </w:r>
      <w:r w:rsidR="00B47DEA" w:rsidRPr="00357792">
        <w:rPr>
          <w:sz w:val="24"/>
          <w:szCs w:val="24"/>
        </w:rPr>
        <w:t>Van Bavel et al., 2008; 2011</w:t>
      </w:r>
      <w:r w:rsidR="004B397D" w:rsidRPr="00357792">
        <w:rPr>
          <w:sz w:val="24"/>
          <w:szCs w:val="24"/>
        </w:rPr>
        <w:t>; Freeman et al., 2010; Amodio et al., 2014)</w:t>
      </w:r>
      <w:r w:rsidR="00B2475F" w:rsidRPr="00357792">
        <w:rPr>
          <w:sz w:val="24"/>
          <w:szCs w:val="24"/>
        </w:rPr>
        <w:t>.</w:t>
      </w:r>
      <w:r w:rsidR="00B825A1" w:rsidRPr="00357792">
        <w:rPr>
          <w:sz w:val="24"/>
          <w:szCs w:val="24"/>
        </w:rPr>
        <w:t xml:space="preserve"> Further evidence for </w:t>
      </w:r>
      <w:r w:rsidR="00905807" w:rsidRPr="00357792">
        <w:rPr>
          <w:sz w:val="24"/>
          <w:szCs w:val="24"/>
        </w:rPr>
        <w:t>a</w:t>
      </w:r>
      <w:r w:rsidR="00B825A1" w:rsidRPr="00357792">
        <w:rPr>
          <w:sz w:val="24"/>
          <w:szCs w:val="24"/>
        </w:rPr>
        <w:t xml:space="preserve"> neural correlate </w:t>
      </w:r>
      <w:r w:rsidR="00905807" w:rsidRPr="00357792">
        <w:rPr>
          <w:sz w:val="24"/>
          <w:szCs w:val="24"/>
        </w:rPr>
        <w:t xml:space="preserve">of group differences at early stages of processing is evident </w:t>
      </w:r>
      <w:r w:rsidR="00B825A1" w:rsidRPr="00357792">
        <w:rPr>
          <w:sz w:val="24"/>
          <w:szCs w:val="24"/>
        </w:rPr>
        <w:t xml:space="preserve">in </w:t>
      </w:r>
      <w:r w:rsidR="002C65B2" w:rsidRPr="00357792">
        <w:rPr>
          <w:sz w:val="24"/>
          <w:szCs w:val="24"/>
        </w:rPr>
        <w:t xml:space="preserve">regions </w:t>
      </w:r>
      <w:r w:rsidR="009E326A" w:rsidRPr="00357792">
        <w:rPr>
          <w:sz w:val="24"/>
          <w:szCs w:val="24"/>
        </w:rPr>
        <w:t>involved in</w:t>
      </w:r>
      <w:r w:rsidR="00B825A1" w:rsidRPr="00357792">
        <w:rPr>
          <w:sz w:val="24"/>
          <w:szCs w:val="24"/>
        </w:rPr>
        <w:t xml:space="preserve"> </w:t>
      </w:r>
      <w:r w:rsidR="009D132B" w:rsidRPr="00357792">
        <w:rPr>
          <w:sz w:val="24"/>
          <w:szCs w:val="24"/>
        </w:rPr>
        <w:t xml:space="preserve">the </w:t>
      </w:r>
      <w:r w:rsidR="00CE65D2" w:rsidRPr="00357792">
        <w:rPr>
          <w:sz w:val="24"/>
          <w:szCs w:val="24"/>
        </w:rPr>
        <w:t xml:space="preserve">perception </w:t>
      </w:r>
      <w:r w:rsidR="009D132B" w:rsidRPr="00357792">
        <w:rPr>
          <w:sz w:val="24"/>
          <w:szCs w:val="24"/>
        </w:rPr>
        <w:t>of</w:t>
      </w:r>
      <w:r w:rsidR="00B825A1" w:rsidRPr="00357792">
        <w:rPr>
          <w:sz w:val="24"/>
          <w:szCs w:val="24"/>
        </w:rPr>
        <w:t xml:space="preserve"> action</w:t>
      </w:r>
      <w:r w:rsidR="009D132B" w:rsidRPr="00357792">
        <w:rPr>
          <w:sz w:val="24"/>
          <w:szCs w:val="24"/>
        </w:rPr>
        <w:t xml:space="preserve"> in response to the actions of in-group and out-group members</w:t>
      </w:r>
      <w:r w:rsidR="00B825A1" w:rsidRPr="00357792">
        <w:rPr>
          <w:sz w:val="24"/>
          <w:szCs w:val="24"/>
        </w:rPr>
        <w:t xml:space="preserve"> </w:t>
      </w:r>
      <w:r w:rsidR="00384837" w:rsidRPr="00357792">
        <w:rPr>
          <w:sz w:val="24"/>
          <w:szCs w:val="24"/>
        </w:rPr>
        <w:fldChar w:fldCharType="begin"/>
      </w:r>
      <w:r w:rsidR="00134279" w:rsidRPr="00357792">
        <w:rPr>
          <w:sz w:val="24"/>
          <w:szCs w:val="24"/>
        </w:rPr>
        <w:instrText xml:space="preserve"> ADDIN EN.CITE &lt;EndNote&gt;&lt;Cite&gt;&lt;Author&gt;Molenberghs&lt;/Author&gt;&lt;Year&gt;2013&lt;/Year&gt;&lt;RecNum&gt;10&lt;/RecNum&gt;&lt;DisplayText&gt;(Molenberghs, Halasz, Mattingley, Vanman, &amp;amp; Cunnington, 2013)&lt;/DisplayText&gt;&lt;record&gt;&lt;rec-number&gt;10&lt;/rec-number&gt;&lt;foreign-keys&gt;&lt;key app="EN" db-id="fs0a2azfn9drs8e2d9pvstvffp2xppazfrtd" timestamp="1500453152"&gt;10&lt;/key&gt;&lt;/foreign-keys&gt;&lt;ref-type name="Journal Article"&gt;17&lt;/ref-type&gt;&lt;contributors&gt;&lt;authors&gt;&lt;author&gt;Molenberghs, P.&lt;/author&gt;&lt;author&gt;Halasz, V.&lt;/author&gt;&lt;author&gt;Mattingley, J. B.&lt;/author&gt;&lt;author&gt;Vanman, E. J.&lt;/author&gt;&lt;author&gt;Cunnington, R.&lt;/author&gt;&lt;/authors&gt;&lt;/contributors&gt;&lt;auth-address&gt;The University of Queensland, Queensland Brain Institute, QLD 4072, Australia. p.molenberghs@uq.edu.au&lt;/auth-address&gt;&lt;titles&gt;&lt;title&gt;Seeing is believing: neural mechanisms of action-perception are biased by team membership&lt;/title&gt;&lt;secondary-title&gt;Hum Brain Mapp&lt;/secondary-title&gt;&lt;/titles&gt;&lt;periodical&gt;&lt;full-title&gt;Hum Brain Mapp&lt;/full-title&gt;&lt;/periodical&gt;&lt;pages&gt;2055-68&lt;/pages&gt;&lt;volume&gt;34&lt;/volume&gt;&lt;number&gt;9&lt;/number&gt;&lt;keywords&gt;&lt;keyword&gt;Adolescent&lt;/keyword&gt;&lt;keyword&gt;Adult&lt;/keyword&gt;&lt;keyword&gt;Brain/*physiology&lt;/keyword&gt;&lt;keyword&gt;*Brain Mapping&lt;/keyword&gt;&lt;keyword&gt;Female&lt;/keyword&gt;&lt;keyword&gt;Humans&lt;/keyword&gt;&lt;keyword&gt;Judgment/*physiology&lt;/keyword&gt;&lt;keyword&gt;Magnetic Resonance Imaging&lt;/keyword&gt;&lt;keyword&gt;Male&lt;/keyword&gt;&lt;keyword&gt;Perception/*physiology&lt;/keyword&gt;&lt;keyword&gt;*Social Behavior&lt;/keyword&gt;&lt;keyword&gt;Young Adult&lt;/keyword&gt;&lt;keyword&gt;fMRI&lt;/keyword&gt;&lt;keyword&gt;group processes&lt;/keyword&gt;&lt;keyword&gt;in-group bias&lt;/keyword&gt;&lt;keyword&gt;mirror system&lt;/keyword&gt;&lt;keyword&gt;perception of action&lt;/keyword&gt;&lt;keyword&gt;social neuroscience&lt;/keyword&gt;&lt;/keywords&gt;&lt;dates&gt;&lt;year&gt;2013&lt;/year&gt;&lt;pub-dates&gt;&lt;date&gt;Sep&lt;/date&gt;&lt;/pub-dates&gt;&lt;/dates&gt;&lt;isbn&gt;1097-0193 (Electronic)&amp;#xD;1065-9471 (Linking)&lt;/isbn&gt;&lt;accession-num&gt;22290781&lt;/accession-num&gt;&lt;urls&gt;&lt;related-urls&gt;&lt;url&gt;https://www.ncbi.nlm.nih.gov/pubmed/22290781&lt;/url&gt;&lt;/related-urls&gt;&lt;/urls&gt;&lt;electronic-resource-num&gt;10.1002/hbm.22044&lt;/electronic-resource-num&gt;&lt;/record&gt;&lt;/Cite&gt;&lt;/EndNote&gt;</w:instrText>
      </w:r>
      <w:r w:rsidR="00384837" w:rsidRPr="00357792">
        <w:rPr>
          <w:sz w:val="24"/>
          <w:szCs w:val="24"/>
        </w:rPr>
        <w:fldChar w:fldCharType="separate"/>
      </w:r>
      <w:r w:rsidR="00134279" w:rsidRPr="00357792">
        <w:rPr>
          <w:noProof/>
          <w:sz w:val="24"/>
          <w:szCs w:val="24"/>
        </w:rPr>
        <w:t>(Molenberghs, Halasz, Mattingley, Vanman, &amp; Cunnington, 2013)</w:t>
      </w:r>
      <w:r w:rsidR="00384837" w:rsidRPr="00357792">
        <w:rPr>
          <w:sz w:val="24"/>
          <w:szCs w:val="24"/>
        </w:rPr>
        <w:fldChar w:fldCharType="end"/>
      </w:r>
      <w:r w:rsidR="003F10E9" w:rsidRPr="00357792">
        <w:rPr>
          <w:sz w:val="24"/>
          <w:szCs w:val="24"/>
        </w:rPr>
        <w:t>.</w:t>
      </w:r>
    </w:p>
    <w:p w14:paraId="2CD96447" w14:textId="1C40DE01" w:rsidR="007F6439" w:rsidRPr="00357792" w:rsidRDefault="00111217" w:rsidP="00114194">
      <w:pPr>
        <w:spacing w:line="480" w:lineRule="auto"/>
        <w:ind w:firstLine="720"/>
        <w:jc w:val="both"/>
        <w:rPr>
          <w:sz w:val="24"/>
          <w:szCs w:val="24"/>
        </w:rPr>
      </w:pPr>
      <w:r w:rsidRPr="00357792">
        <w:rPr>
          <w:sz w:val="24"/>
          <w:szCs w:val="24"/>
        </w:rPr>
        <w:t>I</w:t>
      </w:r>
      <w:r w:rsidR="007F6439" w:rsidRPr="00357792">
        <w:rPr>
          <w:sz w:val="24"/>
          <w:szCs w:val="24"/>
        </w:rPr>
        <w:t>t remains unclear</w:t>
      </w:r>
      <w:r w:rsidRPr="00357792">
        <w:rPr>
          <w:sz w:val="24"/>
          <w:szCs w:val="24"/>
        </w:rPr>
        <w:t>, however,</w:t>
      </w:r>
      <w:r w:rsidR="007F6439" w:rsidRPr="00357792">
        <w:rPr>
          <w:sz w:val="24"/>
          <w:szCs w:val="24"/>
        </w:rPr>
        <w:t xml:space="preserve"> whether group differences </w:t>
      </w:r>
      <w:r w:rsidRPr="00357792">
        <w:rPr>
          <w:sz w:val="24"/>
          <w:szCs w:val="24"/>
        </w:rPr>
        <w:t xml:space="preserve">in behaviour </w:t>
      </w:r>
      <w:r w:rsidR="009D132B" w:rsidRPr="00357792">
        <w:rPr>
          <w:sz w:val="24"/>
          <w:szCs w:val="24"/>
        </w:rPr>
        <w:t>are more associated with</w:t>
      </w:r>
      <w:r w:rsidRPr="00357792">
        <w:rPr>
          <w:sz w:val="24"/>
          <w:szCs w:val="24"/>
        </w:rPr>
        <w:t xml:space="preserve"> the way information is interpreted</w:t>
      </w:r>
      <w:r w:rsidR="00DB0AA6" w:rsidRPr="00357792">
        <w:rPr>
          <w:sz w:val="24"/>
          <w:szCs w:val="24"/>
        </w:rPr>
        <w:t xml:space="preserve"> </w:t>
      </w:r>
      <w:r w:rsidR="00384837" w:rsidRPr="00357792">
        <w:rPr>
          <w:sz w:val="24"/>
          <w:szCs w:val="24"/>
        </w:rPr>
        <w:fldChar w:fldCharType="begin"/>
      </w:r>
      <w:r w:rsidR="00134279" w:rsidRPr="00357792">
        <w:rPr>
          <w:sz w:val="24"/>
          <w:szCs w:val="24"/>
        </w:rPr>
        <w:instrText xml:space="preserve"> ADDIN EN.CITE &lt;EndNote&gt;&lt;Cite&gt;&lt;Author&gt;Molenberghs&lt;/Author&gt;&lt;Year&gt;2013&lt;/Year&gt;&lt;RecNum&gt;2&lt;/RecNum&gt;&lt;DisplayText&gt;(Molenberghs, 2013)&lt;/DisplayText&gt;&lt;record&gt;&lt;rec-number&gt;2&lt;/rec-number&gt;&lt;foreign-keys&gt;&lt;key app="EN" db-id="fs0a2azfn9drs8e2d9pvstvffp2xppazfrtd" timestamp="1500391016"&gt;2&lt;/key&gt;&lt;/foreign-keys&gt;&lt;ref-type name="Journal Article"&gt;17&lt;/ref-type&gt;&lt;contributors&gt;&lt;authors&gt;&lt;author&gt;Molenberghs, P.&lt;/author&gt;&lt;/authors&gt;&lt;/contributors&gt;&lt;auth-address&gt;School of Psychology, The University of Queensland, Brisbane, Queensland, Australia. Electronic address: p.molenberghs@uq.edu.au.&lt;/auth-address&gt;&lt;titles&gt;&lt;title&gt;The neuroscience of in-group bias&lt;/title&gt;&lt;secondary-title&gt;Neurosci Biobehav Rev&lt;/secondary-title&gt;&lt;/titles&gt;&lt;periodical&gt;&lt;full-title&gt;Neurosci Biobehav Rev&lt;/full-title&gt;&lt;/periodical&gt;&lt;pages&gt;1530-6&lt;/pages&gt;&lt;volume&gt;37&lt;/volume&gt;&lt;number&gt;8&lt;/number&gt;&lt;keywords&gt;&lt;keyword&gt;Brain/*physiology&lt;/keyword&gt;&lt;keyword&gt;Empathy/*physiology&lt;/keyword&gt;&lt;keyword&gt;Humans&lt;/keyword&gt;&lt;keyword&gt;*Social Behavior&lt;/keyword&gt;&lt;keyword&gt;*Social Identification&lt;/keyword&gt;&lt;keyword&gt;Action perception&lt;/keyword&gt;&lt;keyword&gt;Empathy&lt;/keyword&gt;&lt;keyword&gt;Face perception&lt;/keyword&gt;&lt;keyword&gt;Group membership&lt;/keyword&gt;&lt;keyword&gt;In-group bias&lt;/keyword&gt;&lt;keyword&gt;Social categorization&lt;/keyword&gt;&lt;keyword&gt;Social neuroscience&lt;/keyword&gt;&lt;keyword&gt;Vicarious responses&lt;/keyword&gt;&lt;/keywords&gt;&lt;dates&gt;&lt;year&gt;2013&lt;/year&gt;&lt;pub-dates&gt;&lt;date&gt;Sep&lt;/date&gt;&lt;/pub-dates&gt;&lt;/dates&gt;&lt;isbn&gt;1873-7528 (Electronic)&amp;#xD;0149-7634 (Linking)&lt;/isbn&gt;&lt;accession-num&gt;23769813&lt;/accession-num&gt;&lt;urls&gt;&lt;related-urls&gt;&lt;url&gt;https://www.ncbi.nlm.nih.gov/pubmed/23769813&lt;/url&gt;&lt;/related-urls&gt;&lt;/urls&gt;&lt;electronic-resource-num&gt;10.1016/j.neubiorev.2013.06.002&lt;/electronic-resource-num&gt;&lt;/record&gt;&lt;/Cite&gt;&lt;/EndNote&gt;</w:instrText>
      </w:r>
      <w:r w:rsidR="00384837" w:rsidRPr="00357792">
        <w:rPr>
          <w:sz w:val="24"/>
          <w:szCs w:val="24"/>
        </w:rPr>
        <w:fldChar w:fldCharType="separate"/>
      </w:r>
      <w:r w:rsidR="00134279" w:rsidRPr="00357792">
        <w:rPr>
          <w:noProof/>
          <w:sz w:val="24"/>
          <w:szCs w:val="24"/>
        </w:rPr>
        <w:t>(Molenberghs, 2013)</w:t>
      </w:r>
      <w:r w:rsidR="00384837" w:rsidRPr="00357792">
        <w:rPr>
          <w:sz w:val="24"/>
          <w:szCs w:val="24"/>
        </w:rPr>
        <w:fldChar w:fldCharType="end"/>
      </w:r>
      <w:r w:rsidR="007F6439" w:rsidRPr="00357792">
        <w:rPr>
          <w:sz w:val="24"/>
          <w:szCs w:val="24"/>
        </w:rPr>
        <w:t>.</w:t>
      </w:r>
      <w:r w:rsidR="009105E4" w:rsidRPr="00357792">
        <w:rPr>
          <w:sz w:val="24"/>
          <w:szCs w:val="24"/>
        </w:rPr>
        <w:t xml:space="preserve">  </w:t>
      </w:r>
      <w:r w:rsidR="0022417B" w:rsidRPr="00357792">
        <w:rPr>
          <w:sz w:val="24"/>
          <w:szCs w:val="24"/>
        </w:rPr>
        <w:t xml:space="preserve">For example, Cikara and colleagues found that positive in-group outcomes for baseball fans (success of the favoured team or failure of the rival team) were correlated with activity in the ventral striatum </w:t>
      </w:r>
      <w:r w:rsidR="0022417B" w:rsidRPr="00357792">
        <w:rPr>
          <w:noProof/>
          <w:sz w:val="24"/>
          <w:szCs w:val="24"/>
        </w:rPr>
        <w:t>(Cikara, Botvinick, &amp; Fiske, 2011)</w:t>
      </w:r>
      <w:r w:rsidR="0022417B" w:rsidRPr="00357792">
        <w:rPr>
          <w:sz w:val="24"/>
          <w:szCs w:val="24"/>
        </w:rPr>
        <w:t xml:space="preserve">. Other </w:t>
      </w:r>
      <w:r w:rsidR="0021392A" w:rsidRPr="00357792">
        <w:rPr>
          <w:sz w:val="24"/>
          <w:szCs w:val="24"/>
        </w:rPr>
        <w:t xml:space="preserve">regions </w:t>
      </w:r>
      <w:r w:rsidR="0022417B" w:rsidRPr="00357792">
        <w:rPr>
          <w:sz w:val="24"/>
          <w:szCs w:val="24"/>
        </w:rPr>
        <w:t xml:space="preserve">associated with </w:t>
      </w:r>
      <w:r w:rsidR="00D64998" w:rsidRPr="00357792">
        <w:rPr>
          <w:sz w:val="24"/>
          <w:szCs w:val="24"/>
        </w:rPr>
        <w:t xml:space="preserve">the evaluation of </w:t>
      </w:r>
      <w:r w:rsidR="0022417B" w:rsidRPr="00357792">
        <w:rPr>
          <w:sz w:val="24"/>
          <w:szCs w:val="24"/>
        </w:rPr>
        <w:t xml:space="preserve">social value such as </w:t>
      </w:r>
      <w:r w:rsidR="0021392A" w:rsidRPr="00357792">
        <w:rPr>
          <w:sz w:val="24"/>
          <w:szCs w:val="24"/>
        </w:rPr>
        <w:t>the insula</w:t>
      </w:r>
      <w:r w:rsidR="00804BAE" w:rsidRPr="00357792">
        <w:rPr>
          <w:sz w:val="24"/>
          <w:szCs w:val="24"/>
        </w:rPr>
        <w:t>, cingulate gyrus</w:t>
      </w:r>
      <w:r w:rsidR="00447661" w:rsidRPr="00357792">
        <w:rPr>
          <w:sz w:val="24"/>
          <w:szCs w:val="24"/>
        </w:rPr>
        <w:t>, the temporal-parietal junction (TPJ)</w:t>
      </w:r>
      <w:r w:rsidR="0021392A" w:rsidRPr="00357792">
        <w:rPr>
          <w:sz w:val="24"/>
          <w:szCs w:val="24"/>
        </w:rPr>
        <w:t xml:space="preserve"> and </w:t>
      </w:r>
      <w:r w:rsidR="00447661" w:rsidRPr="00357792">
        <w:rPr>
          <w:sz w:val="24"/>
          <w:szCs w:val="24"/>
        </w:rPr>
        <w:t>medial prefrontal cortex</w:t>
      </w:r>
      <w:r w:rsidR="0021392A" w:rsidRPr="00357792">
        <w:rPr>
          <w:sz w:val="24"/>
          <w:szCs w:val="24"/>
        </w:rPr>
        <w:t xml:space="preserve"> have </w:t>
      </w:r>
      <w:r w:rsidR="0022417B" w:rsidRPr="00357792">
        <w:rPr>
          <w:sz w:val="24"/>
          <w:szCs w:val="24"/>
        </w:rPr>
        <w:t xml:space="preserve">also </w:t>
      </w:r>
      <w:r w:rsidR="0021392A" w:rsidRPr="00357792">
        <w:rPr>
          <w:sz w:val="24"/>
          <w:szCs w:val="24"/>
        </w:rPr>
        <w:t xml:space="preserve">been </w:t>
      </w:r>
      <w:r w:rsidR="009E326A" w:rsidRPr="00357792">
        <w:rPr>
          <w:sz w:val="24"/>
          <w:szCs w:val="24"/>
        </w:rPr>
        <w:t>shown to discriminate</w:t>
      </w:r>
      <w:r w:rsidR="0021392A" w:rsidRPr="00357792">
        <w:rPr>
          <w:sz w:val="24"/>
          <w:szCs w:val="24"/>
        </w:rPr>
        <w:t xml:space="preserve"> between in-group and out-group members</w:t>
      </w:r>
      <w:r w:rsidR="00B92B1D" w:rsidRPr="00357792">
        <w:rPr>
          <w:sz w:val="24"/>
          <w:szCs w:val="24"/>
        </w:rPr>
        <w:t xml:space="preserve"> </w:t>
      </w:r>
      <w:r w:rsidR="00384837" w:rsidRPr="00357792">
        <w:rPr>
          <w:sz w:val="24"/>
          <w:szCs w:val="24"/>
        </w:rPr>
        <w:fldChar w:fldCharType="begin">
          <w:fldData xml:space="preserve">PEVuZE5vdGU+PENpdGU+PEF1dGhvcj5SaWNoZXNvbjwvQXV0aG9yPjxZZWFyPjIwMDM8L1llYXI+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</w:fldData>
        </w:fldChar>
      </w:r>
      <w:r w:rsidR="0022417B" w:rsidRPr="00357792">
        <w:rPr>
          <w:sz w:val="24"/>
          <w:szCs w:val="24"/>
        </w:rPr>
        <w:instrText xml:space="preserve"> ADDIN EN.CITE </w:instrText>
      </w:r>
      <w:r w:rsidR="0022417B" w:rsidRPr="00357792">
        <w:rPr>
          <w:sz w:val="24"/>
          <w:szCs w:val="24"/>
        </w:rPr>
        <w:fldChar w:fldCharType="begin">
          <w:fldData xml:space="preserve">PEVuZE5vdGU+PENpdGU+PEF1dGhvcj5SaWNoZXNvbjwvQXV0aG9yPjxZZWFyPjIwMDM8L1llYXI+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</w:fldData>
        </w:fldChar>
      </w:r>
      <w:r w:rsidR="0022417B" w:rsidRPr="00357792">
        <w:rPr>
          <w:sz w:val="24"/>
          <w:szCs w:val="24"/>
        </w:rPr>
        <w:instrText xml:space="preserve"> ADDIN EN.CITE.DATA </w:instrText>
      </w:r>
      <w:r w:rsidR="0022417B" w:rsidRPr="00357792">
        <w:rPr>
          <w:sz w:val="24"/>
          <w:szCs w:val="24"/>
        </w:rPr>
      </w:r>
      <w:r w:rsidR="0022417B" w:rsidRPr="00357792">
        <w:rPr>
          <w:sz w:val="24"/>
          <w:szCs w:val="24"/>
        </w:rPr>
        <w:fldChar w:fldCharType="end"/>
      </w:r>
      <w:r w:rsidR="00384837" w:rsidRPr="00357792">
        <w:rPr>
          <w:sz w:val="24"/>
          <w:szCs w:val="24"/>
        </w:rPr>
      </w:r>
      <w:r w:rsidR="00384837" w:rsidRPr="00357792">
        <w:rPr>
          <w:sz w:val="24"/>
          <w:szCs w:val="24"/>
        </w:rPr>
        <w:fldChar w:fldCharType="separate"/>
      </w:r>
      <w:r w:rsidR="0022417B" w:rsidRPr="00357792">
        <w:rPr>
          <w:noProof/>
          <w:sz w:val="24"/>
          <w:szCs w:val="24"/>
        </w:rPr>
        <w:t>(</w:t>
      </w:r>
      <w:r w:rsidR="00195C64" w:rsidRPr="00357792">
        <w:rPr>
          <w:noProof/>
          <w:sz w:val="24"/>
          <w:szCs w:val="24"/>
        </w:rPr>
        <w:t xml:space="preserve">Cheon et al., 2011; </w:t>
      </w:r>
      <w:r w:rsidR="0022417B" w:rsidRPr="00357792">
        <w:rPr>
          <w:noProof/>
          <w:sz w:val="24"/>
          <w:szCs w:val="24"/>
        </w:rPr>
        <w:t xml:space="preserve">Hein, Silani, Preuschoff, Batson, &amp; Singer, 2010; Mathur, Harada, Lipke, &amp; Chiao, 2010; </w:t>
      </w:r>
      <w:r w:rsidR="00B2475F" w:rsidRPr="00357792">
        <w:rPr>
          <w:noProof/>
          <w:sz w:val="24"/>
          <w:szCs w:val="24"/>
        </w:rPr>
        <w:t xml:space="preserve">Freeman et al., 2010; </w:t>
      </w:r>
      <w:r w:rsidR="00195C64" w:rsidRPr="00357792">
        <w:rPr>
          <w:noProof/>
          <w:sz w:val="24"/>
          <w:szCs w:val="24"/>
        </w:rPr>
        <w:t xml:space="preserve">Xu et al., 2009; Cheon et al., 2011; </w:t>
      </w:r>
      <w:r w:rsidR="0022417B" w:rsidRPr="00357792">
        <w:rPr>
          <w:noProof/>
          <w:sz w:val="24"/>
          <w:szCs w:val="24"/>
        </w:rPr>
        <w:t>Richeson et al., 2003)</w:t>
      </w:r>
      <w:r w:rsidR="00384837" w:rsidRPr="00357792">
        <w:rPr>
          <w:sz w:val="24"/>
          <w:szCs w:val="24"/>
        </w:rPr>
        <w:fldChar w:fldCharType="end"/>
      </w:r>
      <w:r w:rsidR="0021392A" w:rsidRPr="00357792">
        <w:rPr>
          <w:sz w:val="24"/>
          <w:szCs w:val="24"/>
        </w:rPr>
        <w:t xml:space="preserve">.  </w:t>
      </w:r>
      <w:r w:rsidR="0022417B" w:rsidRPr="00357792">
        <w:rPr>
          <w:sz w:val="24"/>
          <w:szCs w:val="24"/>
        </w:rPr>
        <w:t xml:space="preserve">The </w:t>
      </w:r>
      <w:r w:rsidR="00114194" w:rsidRPr="00357792">
        <w:rPr>
          <w:sz w:val="24"/>
          <w:szCs w:val="24"/>
        </w:rPr>
        <w:t xml:space="preserve">flexibility of these regions is demonstrated by similar in-group bias </w:t>
      </w:r>
      <w:r w:rsidR="00195C64" w:rsidRPr="00357792">
        <w:rPr>
          <w:sz w:val="24"/>
          <w:szCs w:val="24"/>
        </w:rPr>
        <w:t xml:space="preserve">when </w:t>
      </w:r>
      <w:r w:rsidR="00114194" w:rsidRPr="00357792">
        <w:rPr>
          <w:sz w:val="24"/>
          <w:szCs w:val="24"/>
        </w:rPr>
        <w:t xml:space="preserve">the </w:t>
      </w:r>
      <w:r w:rsidR="00195C64" w:rsidRPr="00357792">
        <w:rPr>
          <w:sz w:val="24"/>
          <w:szCs w:val="24"/>
        </w:rPr>
        <w:t>groups are defined by</w:t>
      </w:r>
      <w:r w:rsidR="0022417B" w:rsidRPr="00357792">
        <w:rPr>
          <w:sz w:val="24"/>
          <w:szCs w:val="24"/>
        </w:rPr>
        <w:t xml:space="preserve"> the</w:t>
      </w:r>
      <w:r w:rsidR="0021392A" w:rsidRPr="00357792">
        <w:rPr>
          <w:sz w:val="24"/>
          <w:szCs w:val="24"/>
        </w:rPr>
        <w:t xml:space="preserve"> minimal group paradigm</w:t>
      </w:r>
      <w:r w:rsidR="00716C63" w:rsidRPr="00357792">
        <w:rPr>
          <w:sz w:val="24"/>
          <w:szCs w:val="24"/>
        </w:rPr>
        <w:t xml:space="preserve"> </w:t>
      </w:r>
      <w:r w:rsidR="00B92B1D" w:rsidRPr="00357792">
        <w:rPr>
          <w:sz w:val="24"/>
          <w:szCs w:val="24"/>
        </w:rPr>
        <w:fldChar w:fldCharType="begin">
          <w:fldData xml:space="preserve">PEVuZE5vdGU+PENpdGU+PEF1dGhvcj5WYW4gQmF2ZWw8L0F1dGhvcj48WWVhcj4yMDA4PC9ZZWFy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</w:fldData>
        </w:fldChar>
      </w:r>
      <w:r w:rsidR="00BF58FA" w:rsidRPr="00357792">
        <w:rPr>
          <w:sz w:val="24"/>
          <w:szCs w:val="24"/>
        </w:rPr>
        <w:instrText xml:space="preserve"> ADDIN EN.CITE </w:instrText>
      </w:r>
      <w:r w:rsidR="00BF58FA" w:rsidRPr="00357792">
        <w:rPr>
          <w:sz w:val="24"/>
          <w:szCs w:val="24"/>
        </w:rPr>
        <w:fldChar w:fldCharType="begin">
          <w:fldData xml:space="preserve">PEVuZE5vdGU+PENpdGU+PEF1dGhvcj5WYW4gQmF2ZWw8L0F1dGhvcj48WWVhcj4yMDA4PC9ZZWFy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</w:fldData>
        </w:fldChar>
      </w:r>
      <w:r w:rsidR="00BF58FA" w:rsidRPr="00357792">
        <w:rPr>
          <w:sz w:val="24"/>
          <w:szCs w:val="24"/>
        </w:rPr>
        <w:instrText xml:space="preserve"> ADDIN EN.CITE.DATA </w:instrText>
      </w:r>
      <w:r w:rsidR="00BF58FA" w:rsidRPr="00357792">
        <w:rPr>
          <w:sz w:val="24"/>
          <w:szCs w:val="24"/>
        </w:rPr>
      </w:r>
      <w:r w:rsidR="00BF58FA" w:rsidRPr="00357792">
        <w:rPr>
          <w:sz w:val="24"/>
          <w:szCs w:val="24"/>
        </w:rPr>
        <w:fldChar w:fldCharType="end"/>
      </w:r>
      <w:r w:rsidR="00B92B1D" w:rsidRPr="00357792">
        <w:rPr>
          <w:sz w:val="24"/>
          <w:szCs w:val="24"/>
        </w:rPr>
      </w:r>
      <w:r w:rsidR="00B92B1D" w:rsidRPr="00357792">
        <w:rPr>
          <w:sz w:val="24"/>
          <w:szCs w:val="24"/>
        </w:rPr>
        <w:fldChar w:fldCharType="separate"/>
      </w:r>
      <w:r w:rsidR="00BF58FA" w:rsidRPr="00357792">
        <w:rPr>
          <w:noProof/>
          <w:sz w:val="24"/>
          <w:szCs w:val="24"/>
        </w:rPr>
        <w:t>(Morrison, Decety, &amp; Molenberghs, 2012; Van Bavel, Packer, &amp; Cunningham, 2008; Volz, Kessler, &amp; von Cramon, 2009)</w:t>
      </w:r>
      <w:r w:rsidR="00B92B1D" w:rsidRPr="00357792">
        <w:rPr>
          <w:sz w:val="24"/>
          <w:szCs w:val="24"/>
        </w:rPr>
        <w:fldChar w:fldCharType="end"/>
      </w:r>
      <w:r w:rsidR="00C26925" w:rsidRPr="00357792">
        <w:rPr>
          <w:sz w:val="24"/>
          <w:szCs w:val="24"/>
        </w:rPr>
        <w:t xml:space="preserve">. </w:t>
      </w:r>
    </w:p>
    <w:p w14:paraId="6E7FFCFE" w14:textId="179A7462" w:rsidR="0006356C" w:rsidRPr="00357792" w:rsidRDefault="00EC6FCC" w:rsidP="003F10E9">
      <w:pPr>
        <w:spacing w:line="480" w:lineRule="auto"/>
        <w:ind w:firstLine="720"/>
        <w:jc w:val="both"/>
        <w:rPr>
          <w:sz w:val="24"/>
          <w:szCs w:val="24"/>
        </w:rPr>
      </w:pPr>
      <w:r w:rsidRPr="00357792">
        <w:rPr>
          <w:sz w:val="24"/>
          <w:szCs w:val="24"/>
        </w:rPr>
        <w:t xml:space="preserve">Although </w:t>
      </w:r>
      <w:r w:rsidR="00D64998" w:rsidRPr="00357792">
        <w:rPr>
          <w:sz w:val="24"/>
          <w:szCs w:val="24"/>
        </w:rPr>
        <w:t xml:space="preserve">these </w:t>
      </w:r>
      <w:r w:rsidRPr="00357792">
        <w:rPr>
          <w:sz w:val="24"/>
          <w:szCs w:val="24"/>
        </w:rPr>
        <w:t xml:space="preserve">previous studies have </w:t>
      </w:r>
      <w:r w:rsidR="00905807" w:rsidRPr="00357792">
        <w:rPr>
          <w:sz w:val="24"/>
          <w:szCs w:val="24"/>
        </w:rPr>
        <w:t>provided important insights into</w:t>
      </w:r>
      <w:r w:rsidRPr="00357792">
        <w:rPr>
          <w:sz w:val="24"/>
          <w:szCs w:val="24"/>
        </w:rPr>
        <w:t xml:space="preserve"> </w:t>
      </w:r>
      <w:r w:rsidR="00FE50D4" w:rsidRPr="00357792">
        <w:rPr>
          <w:sz w:val="24"/>
          <w:szCs w:val="24"/>
        </w:rPr>
        <w:t xml:space="preserve">the </w:t>
      </w:r>
      <w:r w:rsidRPr="00357792">
        <w:rPr>
          <w:sz w:val="24"/>
          <w:szCs w:val="24"/>
        </w:rPr>
        <w:t xml:space="preserve">neural basis of group differences, </w:t>
      </w:r>
      <w:r w:rsidR="00B008DD" w:rsidRPr="00357792">
        <w:rPr>
          <w:sz w:val="24"/>
          <w:szCs w:val="24"/>
        </w:rPr>
        <w:t>the world seen in the controlled experimental setting</w:t>
      </w:r>
      <w:r w:rsidR="0006356C" w:rsidRPr="00357792">
        <w:rPr>
          <w:sz w:val="24"/>
          <w:szCs w:val="24"/>
        </w:rPr>
        <w:t xml:space="preserve"> used in many neuroimaging experiments</w:t>
      </w:r>
      <w:r w:rsidR="00B008DD" w:rsidRPr="00357792">
        <w:rPr>
          <w:sz w:val="24"/>
          <w:szCs w:val="24"/>
        </w:rPr>
        <w:t xml:space="preserve"> bears </w:t>
      </w:r>
      <w:r w:rsidR="006F1F61" w:rsidRPr="00357792">
        <w:rPr>
          <w:sz w:val="24"/>
          <w:szCs w:val="24"/>
        </w:rPr>
        <w:t>a limited</w:t>
      </w:r>
      <w:r w:rsidR="00B008DD" w:rsidRPr="00357792">
        <w:rPr>
          <w:sz w:val="24"/>
          <w:szCs w:val="24"/>
        </w:rPr>
        <w:t xml:space="preserve"> resemblance to </w:t>
      </w:r>
      <w:r w:rsidR="00B47DEA" w:rsidRPr="00357792">
        <w:rPr>
          <w:sz w:val="24"/>
          <w:szCs w:val="24"/>
        </w:rPr>
        <w:t xml:space="preserve">our experience in </w:t>
      </w:r>
      <w:r w:rsidR="008E75B3" w:rsidRPr="00357792">
        <w:rPr>
          <w:sz w:val="24"/>
          <w:szCs w:val="24"/>
        </w:rPr>
        <w:t>real life</w:t>
      </w:r>
      <w:r w:rsidR="00B008DD" w:rsidRPr="00357792">
        <w:rPr>
          <w:sz w:val="24"/>
          <w:szCs w:val="24"/>
        </w:rPr>
        <w:t xml:space="preserve">, which is </w:t>
      </w:r>
      <w:r w:rsidR="0007477F" w:rsidRPr="00357792">
        <w:rPr>
          <w:sz w:val="24"/>
          <w:szCs w:val="24"/>
        </w:rPr>
        <w:t xml:space="preserve">typically more complex and dynamic. To overcome this limitation, </w:t>
      </w:r>
      <w:r w:rsidR="004F257F" w:rsidRPr="00357792">
        <w:rPr>
          <w:sz w:val="24"/>
          <w:szCs w:val="24"/>
        </w:rPr>
        <w:t xml:space="preserve">Hasson and colleagues </w:t>
      </w:r>
      <w:r w:rsidR="00B92B1D" w:rsidRPr="00357792">
        <w:rPr>
          <w:sz w:val="24"/>
          <w:szCs w:val="24"/>
        </w:rPr>
        <w:fldChar w:fldCharType="begin"/>
      </w:r>
      <w:r w:rsidR="00D94439" w:rsidRPr="00357792">
        <w:rPr>
          <w:sz w:val="24"/>
          <w:szCs w:val="24"/>
        </w:rPr>
        <w:instrText xml:space="preserve"> ADDIN EN.CITE &lt;EndNote&gt;&lt;Cite&gt;&lt;Author&gt;Hasson&lt;/Author&gt;&lt;Year&gt;2004&lt;/Year&gt;&lt;RecNum&gt;17&lt;/RecNum&gt;&lt;DisplayText&gt;(Hasson, Nir, Levy, Fuhrmann, &amp;amp; Malach, 2004)&lt;/DisplayText&gt;&lt;record&gt;&lt;rec-number&gt;17&lt;/rec-number&gt;&lt;foreign-keys&gt;&lt;key app="EN" db-id="fs0a2azfn9drs8e2d9pvstvffp2xppazfrtd" timestamp="1500453820"&gt;17&lt;/key&gt;&lt;/foreign-keys&gt;&lt;ref-type name="Journal Article"&gt;17&lt;/ref-type&gt;&lt;contributors&gt;&lt;authors&gt;&lt;author&gt;Hasson, U.&lt;/author&gt;&lt;author&gt;Nir, Y.&lt;/author&gt;&lt;author&gt;Levy, I.&lt;/author&gt;&lt;author&gt;Fuhrmann, G.&lt;/author&gt;&lt;author&gt;Malach, R.&lt;/author&gt;&lt;/authors&gt;&lt;/contributors&gt;&lt;auth-address&gt;Department of Neurobiology, Weizmann Institute of Science, Rehovot 76100, Israel.&lt;/auth-address&gt;&lt;titles&gt;&lt;title&gt;Intersubject synchronization of cortical activity during natural vision&lt;/title&gt;&lt;secondary-title&gt;Science&lt;/secondary-title&gt;&lt;/titles&gt;&lt;periodical&gt;&lt;full-title&gt;Science&lt;/full-title&gt;&lt;/periodical&gt;&lt;pages&gt;1634-40&lt;/pages&gt;&lt;volume&gt;303&lt;/volume&gt;&lt;number&gt;5664&lt;/number&gt;&lt;keywords&gt;&lt;keyword&gt;Adult&lt;/keyword&gt;&lt;keyword&gt;*Attention&lt;/keyword&gt;&lt;keyword&gt;Auditory Cortex/physiology&lt;/keyword&gt;&lt;keyword&gt;Brain Mapping&lt;/keyword&gt;&lt;keyword&gt;Cerebral Cortex/*physiology&lt;/keyword&gt;&lt;keyword&gt;Emotions&lt;/keyword&gt;&lt;keyword&gt;Face&lt;/keyword&gt;&lt;keyword&gt;Female&lt;/keyword&gt;&lt;keyword&gt;Humans&lt;/keyword&gt;&lt;keyword&gt;Magnetic Resonance Imaging&lt;/keyword&gt;&lt;keyword&gt;Male&lt;/keyword&gt;&lt;keyword&gt;Middle Aged&lt;/keyword&gt;&lt;keyword&gt;*Motion Pictures as Topic&lt;/keyword&gt;&lt;keyword&gt;Occipital Lobe/physiology&lt;/keyword&gt;&lt;keyword&gt;Photic Stimulation&lt;/keyword&gt;&lt;keyword&gt;Temporal Lobe/physiology&lt;/keyword&gt;&lt;keyword&gt;Vision, Ocular&lt;/keyword&gt;&lt;keyword&gt;Visual Cortex/*physiology&lt;/keyword&gt;&lt;keyword&gt;*Visual Perception&lt;/keyword&gt;&lt;/keywords&gt;&lt;dates&gt;&lt;year&gt;2004&lt;/year&gt;&lt;pub-dates&gt;&lt;date&gt;Mar 12&lt;/date&gt;&lt;/pub-dates&gt;&lt;/dates&gt;&lt;isbn&gt;1095-9203 (Electronic)&amp;#xD;0036-8075 (Linking)&lt;/isbn&gt;&lt;accession-num&gt;15016991&lt;/accession-num&gt;&lt;urls&gt;&lt;related-urls&gt;&lt;url&gt;https://www.ncbi.nlm.nih.gov/pubmed/15016991&lt;/url&gt;&lt;/related-urls&gt;&lt;/urls&gt;&lt;electronic-resource-num&gt;10.1126/science.1089506&lt;/electronic-resource-num&gt;&lt;/record&gt;&lt;/Cite&gt;&lt;/EndNote&gt;</w:instrText>
      </w:r>
      <w:r w:rsidR="00B92B1D" w:rsidRPr="00357792">
        <w:rPr>
          <w:sz w:val="24"/>
          <w:szCs w:val="24"/>
        </w:rPr>
        <w:fldChar w:fldCharType="separate"/>
      </w:r>
      <w:r w:rsidR="00D94439" w:rsidRPr="00357792">
        <w:rPr>
          <w:noProof/>
          <w:sz w:val="24"/>
          <w:szCs w:val="24"/>
        </w:rPr>
        <w:t>(Hasson, Nir, Levy, Fuhrmann, &amp; Malach, 2004)</w:t>
      </w:r>
      <w:r w:rsidR="00B92B1D" w:rsidRPr="00357792">
        <w:rPr>
          <w:sz w:val="24"/>
          <w:szCs w:val="24"/>
        </w:rPr>
        <w:fldChar w:fldCharType="end"/>
      </w:r>
      <w:r w:rsidR="004F257F" w:rsidRPr="00357792">
        <w:rPr>
          <w:sz w:val="24"/>
          <w:szCs w:val="24"/>
        </w:rPr>
        <w:t xml:space="preserve"> developed</w:t>
      </w:r>
      <w:r w:rsidR="0007477F" w:rsidRPr="00357792">
        <w:rPr>
          <w:sz w:val="24"/>
          <w:szCs w:val="24"/>
        </w:rPr>
        <w:t xml:space="preserve"> </w:t>
      </w:r>
      <w:r w:rsidR="00802D8E" w:rsidRPr="00357792">
        <w:rPr>
          <w:sz w:val="24"/>
          <w:szCs w:val="24"/>
        </w:rPr>
        <w:t xml:space="preserve">a </w:t>
      </w:r>
      <w:r w:rsidR="00E53B29" w:rsidRPr="00357792">
        <w:rPr>
          <w:sz w:val="24"/>
          <w:szCs w:val="24"/>
        </w:rPr>
        <w:t>novel</w:t>
      </w:r>
      <w:r w:rsidR="00802D8E" w:rsidRPr="00357792">
        <w:rPr>
          <w:sz w:val="24"/>
          <w:szCs w:val="24"/>
        </w:rPr>
        <w:t xml:space="preserve"> </w:t>
      </w:r>
      <w:r w:rsidR="002C65B2" w:rsidRPr="00357792">
        <w:rPr>
          <w:sz w:val="24"/>
          <w:szCs w:val="24"/>
        </w:rPr>
        <w:t xml:space="preserve">neuroimaging </w:t>
      </w:r>
      <w:r w:rsidRPr="00357792">
        <w:rPr>
          <w:sz w:val="24"/>
          <w:szCs w:val="24"/>
        </w:rPr>
        <w:t>approach</w:t>
      </w:r>
      <w:r w:rsidR="00802D8E" w:rsidRPr="00357792">
        <w:rPr>
          <w:sz w:val="24"/>
          <w:szCs w:val="24"/>
        </w:rPr>
        <w:t xml:space="preserve"> </w:t>
      </w:r>
      <w:r w:rsidR="0006356C" w:rsidRPr="00357792">
        <w:rPr>
          <w:sz w:val="24"/>
          <w:szCs w:val="24"/>
        </w:rPr>
        <w:t>in which</w:t>
      </w:r>
      <w:r w:rsidR="009E326A" w:rsidRPr="00357792">
        <w:rPr>
          <w:sz w:val="24"/>
          <w:szCs w:val="24"/>
        </w:rPr>
        <w:t xml:space="preserve"> natural viewing conditions </w:t>
      </w:r>
      <w:r w:rsidR="0006356C" w:rsidRPr="00357792">
        <w:rPr>
          <w:sz w:val="24"/>
          <w:szCs w:val="24"/>
        </w:rPr>
        <w:t xml:space="preserve">are simulated </w:t>
      </w:r>
      <w:r w:rsidR="009E326A" w:rsidRPr="00357792">
        <w:rPr>
          <w:sz w:val="24"/>
          <w:szCs w:val="24"/>
        </w:rPr>
        <w:t xml:space="preserve">by presenting </w:t>
      </w:r>
      <w:r w:rsidR="001503B4" w:rsidRPr="00357792">
        <w:rPr>
          <w:sz w:val="24"/>
          <w:szCs w:val="24"/>
        </w:rPr>
        <w:t xml:space="preserve">participants with movies.  </w:t>
      </w:r>
      <w:r w:rsidR="0006356C" w:rsidRPr="00357792">
        <w:rPr>
          <w:sz w:val="24"/>
          <w:szCs w:val="24"/>
        </w:rPr>
        <w:t xml:space="preserve">The </w:t>
      </w:r>
      <w:r w:rsidR="0006356C" w:rsidRPr="00357792">
        <w:rPr>
          <w:sz w:val="24"/>
          <w:szCs w:val="24"/>
        </w:rPr>
        <w:lastRenderedPageBreak/>
        <w:t>data is analysed by comparing the time-course</w:t>
      </w:r>
      <w:r w:rsidR="00945166" w:rsidRPr="00357792">
        <w:rPr>
          <w:sz w:val="24"/>
          <w:szCs w:val="24"/>
        </w:rPr>
        <w:t>s</w:t>
      </w:r>
      <w:r w:rsidR="0006356C" w:rsidRPr="00357792">
        <w:rPr>
          <w:sz w:val="24"/>
          <w:szCs w:val="24"/>
        </w:rPr>
        <w:t xml:space="preserve"> of response</w:t>
      </w:r>
      <w:r w:rsidR="00945166" w:rsidRPr="00357792">
        <w:rPr>
          <w:sz w:val="24"/>
          <w:szCs w:val="24"/>
        </w:rPr>
        <w:t xml:space="preserve"> in corresponding regions</w:t>
      </w:r>
      <w:r w:rsidR="0006356C" w:rsidRPr="00357792">
        <w:rPr>
          <w:sz w:val="24"/>
          <w:szCs w:val="24"/>
        </w:rPr>
        <w:t xml:space="preserve"> across subjects.  </w:t>
      </w:r>
      <w:r w:rsidR="00D64998" w:rsidRPr="00357792">
        <w:rPr>
          <w:sz w:val="24"/>
          <w:szCs w:val="24"/>
        </w:rPr>
        <w:t>This approach has been used to show that there are significant inter-subject correlations</w:t>
      </w:r>
      <w:r w:rsidR="00B17F6D" w:rsidRPr="00357792">
        <w:rPr>
          <w:sz w:val="24"/>
          <w:szCs w:val="24"/>
        </w:rPr>
        <w:t xml:space="preserve"> or similarities</w:t>
      </w:r>
      <w:r w:rsidR="00D64998" w:rsidRPr="00357792">
        <w:rPr>
          <w:sz w:val="24"/>
          <w:szCs w:val="24"/>
        </w:rPr>
        <w:t xml:space="preserve"> in </w:t>
      </w:r>
      <w:r w:rsidR="00B17F6D" w:rsidRPr="00357792">
        <w:rPr>
          <w:sz w:val="24"/>
          <w:szCs w:val="24"/>
        </w:rPr>
        <w:t xml:space="preserve">the </w:t>
      </w:r>
      <w:r w:rsidR="00D64998" w:rsidRPr="00357792">
        <w:rPr>
          <w:sz w:val="24"/>
          <w:szCs w:val="24"/>
        </w:rPr>
        <w:t xml:space="preserve">neural response, particularly in sensory regions of the occipital and temporal lobe (Hasson et al., 2004; Hasson, Malach </w:t>
      </w:r>
      <w:r w:rsidR="00FE50D4" w:rsidRPr="00357792">
        <w:rPr>
          <w:sz w:val="24"/>
          <w:szCs w:val="24"/>
        </w:rPr>
        <w:t>&amp;</w:t>
      </w:r>
      <w:r w:rsidR="00D64998" w:rsidRPr="00357792">
        <w:rPr>
          <w:sz w:val="24"/>
          <w:szCs w:val="24"/>
        </w:rPr>
        <w:t xml:space="preserve"> Heeger, 2010).</w:t>
      </w:r>
    </w:p>
    <w:p w14:paraId="34028F1D" w14:textId="6C8EE52C" w:rsidR="00D3414B" w:rsidRPr="00357792" w:rsidRDefault="00844335" w:rsidP="003F10E9">
      <w:pPr>
        <w:spacing w:line="480" w:lineRule="auto"/>
        <w:ind w:firstLine="720"/>
        <w:jc w:val="both"/>
        <w:rPr>
          <w:b/>
          <w:sz w:val="24"/>
          <w:szCs w:val="24"/>
        </w:rPr>
      </w:pPr>
      <w:r w:rsidRPr="00357792">
        <w:rPr>
          <w:sz w:val="24"/>
          <w:szCs w:val="24"/>
        </w:rPr>
        <w:t xml:space="preserve">Here, we use </w:t>
      </w:r>
      <w:r w:rsidR="003F10E9" w:rsidRPr="00357792">
        <w:rPr>
          <w:sz w:val="24"/>
          <w:szCs w:val="24"/>
        </w:rPr>
        <w:t>th</w:t>
      </w:r>
      <w:r w:rsidR="00D64998" w:rsidRPr="00357792">
        <w:rPr>
          <w:sz w:val="24"/>
          <w:szCs w:val="24"/>
        </w:rPr>
        <w:t>e</w:t>
      </w:r>
      <w:r w:rsidR="003F10E9" w:rsidRPr="00357792">
        <w:rPr>
          <w:sz w:val="24"/>
          <w:szCs w:val="24"/>
        </w:rPr>
        <w:t xml:space="preserve"> </w:t>
      </w:r>
      <w:r w:rsidR="0006356C" w:rsidRPr="00357792">
        <w:rPr>
          <w:sz w:val="24"/>
          <w:szCs w:val="24"/>
        </w:rPr>
        <w:t xml:space="preserve">inter-subject correlation </w:t>
      </w:r>
      <w:r w:rsidR="009E326A" w:rsidRPr="00357792">
        <w:rPr>
          <w:sz w:val="24"/>
          <w:szCs w:val="24"/>
        </w:rPr>
        <w:t>paradigm</w:t>
      </w:r>
      <w:r w:rsidRPr="00357792">
        <w:rPr>
          <w:sz w:val="24"/>
          <w:szCs w:val="24"/>
        </w:rPr>
        <w:t xml:space="preserve"> </w:t>
      </w:r>
      <w:r w:rsidR="00FA162B" w:rsidRPr="00357792">
        <w:rPr>
          <w:sz w:val="24"/>
          <w:szCs w:val="24"/>
        </w:rPr>
        <w:t>to explore</w:t>
      </w:r>
      <w:r w:rsidR="00B17F6D" w:rsidRPr="00357792">
        <w:rPr>
          <w:sz w:val="24"/>
          <w:szCs w:val="24"/>
        </w:rPr>
        <w:t xml:space="preserve"> differences in the neural response for individuals from different social groups</w:t>
      </w:r>
      <w:r w:rsidRPr="00357792">
        <w:rPr>
          <w:sz w:val="24"/>
          <w:szCs w:val="24"/>
        </w:rPr>
        <w:t xml:space="preserve">.  </w:t>
      </w:r>
      <w:r w:rsidR="00F36C94" w:rsidRPr="00357792">
        <w:rPr>
          <w:sz w:val="24"/>
          <w:szCs w:val="24"/>
        </w:rPr>
        <w:t xml:space="preserve">Our study was motivated by </w:t>
      </w:r>
      <w:r w:rsidR="00A47A7A" w:rsidRPr="00357792">
        <w:rPr>
          <w:sz w:val="24"/>
          <w:szCs w:val="24"/>
        </w:rPr>
        <w:t>a</w:t>
      </w:r>
      <w:r w:rsidR="00F36C94" w:rsidRPr="00357792">
        <w:rPr>
          <w:sz w:val="24"/>
          <w:szCs w:val="24"/>
        </w:rPr>
        <w:t xml:space="preserve"> classic </w:t>
      </w:r>
      <w:r w:rsidR="00A47A7A" w:rsidRPr="00357792">
        <w:rPr>
          <w:sz w:val="24"/>
          <w:szCs w:val="24"/>
        </w:rPr>
        <w:t xml:space="preserve">paper </w:t>
      </w:r>
      <w:r w:rsidR="00F36C94" w:rsidRPr="00357792">
        <w:rPr>
          <w:sz w:val="24"/>
          <w:szCs w:val="24"/>
        </w:rPr>
        <w:t>by</w:t>
      </w:r>
      <w:r w:rsidR="00B92B1D" w:rsidRPr="00357792">
        <w:rPr>
          <w:sz w:val="24"/>
          <w:szCs w:val="24"/>
        </w:rPr>
        <w:t xml:space="preserve"> Hastorf and Cantril</w:t>
      </w:r>
      <w:r w:rsidR="00F36C94" w:rsidRPr="00357792">
        <w:rPr>
          <w:sz w:val="24"/>
          <w:szCs w:val="24"/>
        </w:rPr>
        <w:t xml:space="preserve"> </w:t>
      </w:r>
      <w:r w:rsidR="00B92B1D" w:rsidRPr="00357792">
        <w:rPr>
          <w:sz w:val="24"/>
          <w:szCs w:val="24"/>
        </w:rPr>
        <w:fldChar w:fldCharType="begin"/>
      </w:r>
      <w:r w:rsidR="00134279" w:rsidRPr="00357792">
        <w:rPr>
          <w:sz w:val="24"/>
          <w:szCs w:val="24"/>
        </w:rPr>
        <w:instrText xml:space="preserve"> ADDIN EN.CITE &lt;EndNote&gt;&lt;Cite&gt;&lt;Author&gt;Hastorf&lt;/Author&gt;&lt;Year&gt;1954&lt;/Year&gt;&lt;RecNum&gt;1&lt;/RecNum&gt;&lt;DisplayText&gt;(Hastorf &amp;amp; Cantril, 1954)&lt;/DisplayText&gt;&lt;record&gt;&lt;rec-number&gt;1&lt;/rec-number&gt;&lt;foreign-keys&gt;&lt;key app="EN" db-id="fs0a2azfn9drs8e2d9pvstvffp2xppazfrtd" timestamp="1500390559"&gt;1&lt;/key&gt;&lt;/foreign-keys&gt;&lt;ref-type name="Journal Article"&gt;17&lt;/ref-type&gt;&lt;contributors&gt;&lt;authors&gt;&lt;author&gt;Hastorf, A. H.&lt;/author&gt;&lt;author&gt;Cantril, H.&lt;/author&gt;&lt;/authors&gt;&lt;/contributors&gt;&lt;titles&gt;&lt;title&gt;They saw a game: a case study&lt;/title&gt;&lt;secondary-title&gt;J Abnorm Psychol&lt;/secondary-title&gt;&lt;/titles&gt;&lt;periodical&gt;&lt;full-title&gt;J Abnorm Psychol&lt;/full-title&gt;&lt;/periodical&gt;&lt;pages&gt;129-34&lt;/pages&gt;&lt;volume&gt;49&lt;/volume&gt;&lt;number&gt;1&lt;/number&gt;&lt;keywords&gt;&lt;keyword&gt;Humans&lt;/keyword&gt;&lt;keyword&gt;*Projective Techniques&lt;/keyword&gt;&lt;/keywords&gt;&lt;dates&gt;&lt;year&gt;1954&lt;/year&gt;&lt;pub-dates&gt;&lt;date&gt;Jan&lt;/date&gt;&lt;/pub-dates&gt;&lt;/dates&gt;&lt;isbn&gt;0021-843X (Print)&amp;#xD;0021-843X (Linking)&lt;/isbn&gt;&lt;accession-num&gt;13128974&lt;/accession-num&gt;&lt;urls&gt;&lt;related-urls&gt;&lt;url&gt;https://www.ncbi.nlm.nih.gov/pubmed/13128974&lt;/url&gt;&lt;/related-urls&gt;&lt;/urls&gt;&lt;/record&gt;&lt;/Cite&gt;&lt;/EndNote&gt;</w:instrText>
      </w:r>
      <w:r w:rsidR="00B92B1D" w:rsidRPr="00357792">
        <w:rPr>
          <w:sz w:val="24"/>
          <w:szCs w:val="24"/>
        </w:rPr>
        <w:fldChar w:fldCharType="separate"/>
      </w:r>
      <w:r w:rsidR="00134279" w:rsidRPr="00357792">
        <w:rPr>
          <w:noProof/>
          <w:sz w:val="24"/>
          <w:szCs w:val="24"/>
        </w:rPr>
        <w:t>(1954)</w:t>
      </w:r>
      <w:r w:rsidR="00B92B1D" w:rsidRPr="00357792">
        <w:rPr>
          <w:sz w:val="24"/>
          <w:szCs w:val="24"/>
        </w:rPr>
        <w:fldChar w:fldCharType="end"/>
      </w:r>
      <w:r w:rsidRPr="00357792">
        <w:rPr>
          <w:sz w:val="24"/>
          <w:szCs w:val="24"/>
        </w:rPr>
        <w:t xml:space="preserve">, </w:t>
      </w:r>
      <w:r w:rsidR="00F36C94" w:rsidRPr="00357792">
        <w:rPr>
          <w:sz w:val="24"/>
          <w:szCs w:val="24"/>
        </w:rPr>
        <w:t>who</w:t>
      </w:r>
      <w:r w:rsidRPr="00357792">
        <w:rPr>
          <w:sz w:val="24"/>
          <w:szCs w:val="24"/>
        </w:rPr>
        <w:t xml:space="preserve"> asked </w:t>
      </w:r>
      <w:r w:rsidR="00F36C94" w:rsidRPr="00357792">
        <w:rPr>
          <w:sz w:val="24"/>
          <w:szCs w:val="24"/>
        </w:rPr>
        <w:t xml:space="preserve">Princeton and Dartmouth students </w:t>
      </w:r>
      <w:r w:rsidRPr="00357792">
        <w:rPr>
          <w:sz w:val="24"/>
          <w:szCs w:val="24"/>
        </w:rPr>
        <w:t xml:space="preserve">to describe what happened in a contentious football match played between their teams. </w:t>
      </w:r>
      <w:r w:rsidR="001501EC" w:rsidRPr="00357792">
        <w:rPr>
          <w:sz w:val="24"/>
          <w:szCs w:val="24"/>
        </w:rPr>
        <w:t>The majority of Princeton students blamed Dartmouth players for the rough play</w:t>
      </w:r>
      <w:r w:rsidR="00A47A7A" w:rsidRPr="00357792">
        <w:rPr>
          <w:sz w:val="24"/>
          <w:szCs w:val="24"/>
        </w:rPr>
        <w:t>,</w:t>
      </w:r>
      <w:r w:rsidR="001501EC" w:rsidRPr="00357792">
        <w:rPr>
          <w:sz w:val="24"/>
          <w:szCs w:val="24"/>
        </w:rPr>
        <w:t xml:space="preserve"> whereas the Dartmouth students argued that the number of infractions was the same for both teams. </w:t>
      </w:r>
      <w:r w:rsidRPr="00357792">
        <w:rPr>
          <w:sz w:val="24"/>
          <w:szCs w:val="24"/>
        </w:rPr>
        <w:t xml:space="preserve">The marked differences in the reports from the different student groups led them to conclude that </w:t>
      </w:r>
      <w:r w:rsidR="005E3EC4" w:rsidRPr="00357792">
        <w:rPr>
          <w:sz w:val="24"/>
          <w:szCs w:val="24"/>
        </w:rPr>
        <w:t>they had seen a different game</w:t>
      </w:r>
      <w:r w:rsidRPr="00357792">
        <w:rPr>
          <w:sz w:val="24"/>
          <w:szCs w:val="24"/>
        </w:rPr>
        <w:t>.</w:t>
      </w:r>
      <w:r w:rsidR="00F36C94" w:rsidRPr="00357792">
        <w:rPr>
          <w:sz w:val="24"/>
          <w:szCs w:val="24"/>
        </w:rPr>
        <w:t xml:space="preserve"> </w:t>
      </w:r>
      <w:r w:rsidR="00A47A7A" w:rsidRPr="00357792">
        <w:rPr>
          <w:sz w:val="24"/>
          <w:szCs w:val="24"/>
        </w:rPr>
        <w:t xml:space="preserve"> In our study, w</w:t>
      </w:r>
      <w:r w:rsidR="009E326A" w:rsidRPr="00357792">
        <w:rPr>
          <w:sz w:val="24"/>
          <w:szCs w:val="24"/>
        </w:rPr>
        <w:t xml:space="preserve">e compared </w:t>
      </w:r>
      <w:r w:rsidR="0006356C" w:rsidRPr="00357792">
        <w:rPr>
          <w:sz w:val="24"/>
          <w:szCs w:val="24"/>
        </w:rPr>
        <w:t>the time-course of response</w:t>
      </w:r>
      <w:r w:rsidR="009E326A" w:rsidRPr="00357792">
        <w:rPr>
          <w:sz w:val="24"/>
          <w:szCs w:val="24"/>
        </w:rPr>
        <w:t xml:space="preserve"> from individuals who were supporters of different football teams</w:t>
      </w:r>
      <w:r w:rsidR="00A47A7A" w:rsidRPr="00357792">
        <w:rPr>
          <w:sz w:val="24"/>
          <w:szCs w:val="24"/>
        </w:rPr>
        <w:t>,</w:t>
      </w:r>
      <w:r w:rsidR="009E326A" w:rsidRPr="00357792">
        <w:rPr>
          <w:sz w:val="24"/>
          <w:szCs w:val="24"/>
        </w:rPr>
        <w:t xml:space="preserve"> while they watched </w:t>
      </w:r>
      <w:r w:rsidR="00E53B29" w:rsidRPr="00357792">
        <w:rPr>
          <w:sz w:val="24"/>
          <w:szCs w:val="24"/>
        </w:rPr>
        <w:t>a movie of</w:t>
      </w:r>
      <w:r w:rsidR="009E326A" w:rsidRPr="00357792">
        <w:rPr>
          <w:sz w:val="24"/>
          <w:szCs w:val="24"/>
        </w:rPr>
        <w:t xml:space="preserve"> matches between the two sides.  </w:t>
      </w:r>
      <w:r w:rsidR="00F36C94" w:rsidRPr="00357792">
        <w:rPr>
          <w:sz w:val="24"/>
          <w:szCs w:val="24"/>
        </w:rPr>
        <w:t xml:space="preserve">Our hypothesis was that </w:t>
      </w:r>
      <w:r w:rsidR="000A11D8" w:rsidRPr="00357792">
        <w:rPr>
          <w:sz w:val="24"/>
          <w:szCs w:val="24"/>
        </w:rPr>
        <w:t xml:space="preserve">brain </w:t>
      </w:r>
      <w:r w:rsidR="00F36C94" w:rsidRPr="00357792">
        <w:rPr>
          <w:sz w:val="24"/>
          <w:szCs w:val="24"/>
        </w:rPr>
        <w:t xml:space="preserve">regions that showed </w:t>
      </w:r>
      <w:r w:rsidR="000A11D8" w:rsidRPr="00357792">
        <w:rPr>
          <w:sz w:val="24"/>
          <w:szCs w:val="24"/>
        </w:rPr>
        <w:t xml:space="preserve">larger within-group compared to between-group </w:t>
      </w:r>
      <w:r w:rsidR="00D64998" w:rsidRPr="00357792">
        <w:rPr>
          <w:sz w:val="24"/>
          <w:szCs w:val="24"/>
        </w:rPr>
        <w:t>inter-subject correlations</w:t>
      </w:r>
      <w:r w:rsidR="000A11D8" w:rsidRPr="00357792">
        <w:rPr>
          <w:sz w:val="24"/>
          <w:szCs w:val="24"/>
        </w:rPr>
        <w:t xml:space="preserve"> are associated with </w:t>
      </w:r>
      <w:r w:rsidR="0006356C" w:rsidRPr="00357792">
        <w:rPr>
          <w:sz w:val="24"/>
          <w:szCs w:val="24"/>
        </w:rPr>
        <w:t xml:space="preserve">the </w:t>
      </w:r>
      <w:r w:rsidR="000A11D8" w:rsidRPr="00357792">
        <w:rPr>
          <w:sz w:val="24"/>
          <w:szCs w:val="24"/>
        </w:rPr>
        <w:t>cognitive pr</w:t>
      </w:r>
      <w:r w:rsidR="005E3EC4" w:rsidRPr="00357792">
        <w:rPr>
          <w:sz w:val="24"/>
          <w:szCs w:val="24"/>
        </w:rPr>
        <w:t xml:space="preserve">ocesses evident in group bias. </w:t>
      </w:r>
      <w:r w:rsidR="00D3414B" w:rsidRPr="00357792">
        <w:rPr>
          <w:b/>
          <w:sz w:val="24"/>
          <w:szCs w:val="24"/>
        </w:rPr>
        <w:br w:type="page"/>
      </w:r>
    </w:p>
    <w:p w14:paraId="0BBFBCE9" w14:textId="3AADAE40" w:rsidR="007F6439" w:rsidRPr="00357792" w:rsidRDefault="007F6439" w:rsidP="007F6439">
      <w:pPr>
        <w:spacing w:line="480" w:lineRule="auto"/>
        <w:jc w:val="both"/>
        <w:rPr>
          <w:b/>
          <w:sz w:val="24"/>
          <w:szCs w:val="24"/>
        </w:rPr>
      </w:pPr>
      <w:r w:rsidRPr="00357792">
        <w:rPr>
          <w:b/>
          <w:sz w:val="24"/>
          <w:szCs w:val="24"/>
        </w:rPr>
        <w:lastRenderedPageBreak/>
        <w:t>METHODS</w:t>
      </w:r>
    </w:p>
    <w:p w14:paraId="55BEEC38" w14:textId="77777777" w:rsidR="007F6439" w:rsidRPr="00357792" w:rsidRDefault="007F6439" w:rsidP="007D067E">
      <w:pPr>
        <w:spacing w:after="0" w:line="480" w:lineRule="auto"/>
        <w:jc w:val="both"/>
        <w:rPr>
          <w:i/>
          <w:sz w:val="24"/>
          <w:szCs w:val="24"/>
        </w:rPr>
      </w:pPr>
      <w:r w:rsidRPr="00357792">
        <w:rPr>
          <w:i/>
          <w:sz w:val="24"/>
          <w:szCs w:val="24"/>
        </w:rPr>
        <w:t>Participants</w:t>
      </w:r>
    </w:p>
    <w:p w14:paraId="1878F551" w14:textId="6506A019" w:rsidR="007F6439" w:rsidRPr="00357792" w:rsidRDefault="00981C6D" w:rsidP="007F6439">
      <w:pPr>
        <w:spacing w:line="480" w:lineRule="auto"/>
        <w:jc w:val="both"/>
        <w:rPr>
          <w:sz w:val="24"/>
          <w:szCs w:val="24"/>
        </w:rPr>
      </w:pPr>
      <w:r w:rsidRPr="00357792">
        <w:rPr>
          <w:sz w:val="24"/>
          <w:szCs w:val="24"/>
        </w:rPr>
        <w:t>18</w:t>
      </w:r>
      <w:r w:rsidR="007F6439" w:rsidRPr="00357792">
        <w:rPr>
          <w:sz w:val="24"/>
          <w:szCs w:val="24"/>
        </w:rPr>
        <w:t xml:space="preserve"> </w:t>
      </w:r>
      <w:r w:rsidRPr="00357792">
        <w:rPr>
          <w:sz w:val="24"/>
          <w:szCs w:val="24"/>
        </w:rPr>
        <w:t xml:space="preserve">male </w:t>
      </w:r>
      <w:r w:rsidR="007F6439" w:rsidRPr="00357792">
        <w:rPr>
          <w:sz w:val="24"/>
          <w:szCs w:val="24"/>
        </w:rPr>
        <w:t>participants (mean age</w:t>
      </w:r>
      <w:r w:rsidRPr="00357792">
        <w:rPr>
          <w:sz w:val="24"/>
          <w:szCs w:val="24"/>
        </w:rPr>
        <w:t>:</w:t>
      </w:r>
      <w:r w:rsidR="007F6439" w:rsidRPr="00357792">
        <w:rPr>
          <w:sz w:val="24"/>
          <w:szCs w:val="24"/>
        </w:rPr>
        <w:t xml:space="preserve"> 2</w:t>
      </w:r>
      <w:r w:rsidRPr="00357792">
        <w:rPr>
          <w:sz w:val="24"/>
          <w:szCs w:val="24"/>
        </w:rPr>
        <w:t>0</w:t>
      </w:r>
      <w:r w:rsidR="007F6439" w:rsidRPr="00357792">
        <w:rPr>
          <w:sz w:val="24"/>
          <w:szCs w:val="24"/>
        </w:rPr>
        <w:t>.</w:t>
      </w:r>
      <w:r w:rsidRPr="00357792">
        <w:rPr>
          <w:sz w:val="24"/>
          <w:szCs w:val="24"/>
        </w:rPr>
        <w:t>9</w:t>
      </w:r>
      <w:r w:rsidR="007F6439" w:rsidRPr="00357792">
        <w:rPr>
          <w:sz w:val="24"/>
          <w:szCs w:val="24"/>
        </w:rPr>
        <w:t xml:space="preserve">) took part in </w:t>
      </w:r>
      <w:r w:rsidRPr="00357792">
        <w:rPr>
          <w:sz w:val="24"/>
          <w:szCs w:val="24"/>
        </w:rPr>
        <w:t>this study</w:t>
      </w:r>
      <w:r w:rsidR="007F6439" w:rsidRPr="00357792">
        <w:rPr>
          <w:sz w:val="24"/>
          <w:szCs w:val="24"/>
        </w:rPr>
        <w:t>.  All participants were neurologically healthy, right-handed, and had normal or corrected-to-normal</w:t>
      </w:r>
      <w:r w:rsidR="00B76D03" w:rsidRPr="00357792">
        <w:rPr>
          <w:sz w:val="24"/>
          <w:szCs w:val="24"/>
        </w:rPr>
        <w:t xml:space="preserve"> </w:t>
      </w:r>
      <w:r w:rsidR="007F6439" w:rsidRPr="00357792">
        <w:rPr>
          <w:sz w:val="24"/>
          <w:szCs w:val="24"/>
        </w:rPr>
        <w:t xml:space="preserve">vision. </w:t>
      </w:r>
      <w:r w:rsidR="005A2FA3" w:rsidRPr="00357792">
        <w:rPr>
          <w:sz w:val="24"/>
          <w:szCs w:val="24"/>
        </w:rPr>
        <w:t>9 p</w:t>
      </w:r>
      <w:r w:rsidR="00B76D03" w:rsidRPr="00357792">
        <w:rPr>
          <w:sz w:val="24"/>
          <w:szCs w:val="24"/>
        </w:rPr>
        <w:t>articipants were supporters of Chelsea Football Club</w:t>
      </w:r>
      <w:r w:rsidR="005A2FA3" w:rsidRPr="00357792">
        <w:rPr>
          <w:sz w:val="24"/>
          <w:szCs w:val="24"/>
        </w:rPr>
        <w:t xml:space="preserve"> and 9 participants were supporters of</w:t>
      </w:r>
      <w:r w:rsidR="00B76D03" w:rsidRPr="00357792">
        <w:rPr>
          <w:sz w:val="24"/>
          <w:szCs w:val="24"/>
        </w:rPr>
        <w:t xml:space="preserve"> Manchester United Football Club</w:t>
      </w:r>
      <w:r w:rsidR="005A2FA3" w:rsidRPr="00357792">
        <w:rPr>
          <w:sz w:val="24"/>
          <w:szCs w:val="24"/>
        </w:rPr>
        <w:t xml:space="preserve">.  </w:t>
      </w:r>
      <w:r w:rsidR="00BE1D68" w:rsidRPr="00357792">
        <w:rPr>
          <w:sz w:val="24"/>
          <w:szCs w:val="24"/>
        </w:rPr>
        <w:t xml:space="preserve">Similar numbers of participants have been used in previous studies using an inter-subject correlation paradigm (Hasson et al., 2004; 2008ab).  To ensure that strong </w:t>
      </w:r>
      <w:r w:rsidR="00026A11" w:rsidRPr="00357792">
        <w:rPr>
          <w:sz w:val="24"/>
          <w:szCs w:val="24"/>
        </w:rPr>
        <w:t xml:space="preserve">group </w:t>
      </w:r>
      <w:r w:rsidR="00BE1D68" w:rsidRPr="00357792">
        <w:rPr>
          <w:sz w:val="24"/>
          <w:szCs w:val="24"/>
        </w:rPr>
        <w:t>biases were evident, we recruited p</w:t>
      </w:r>
      <w:r w:rsidR="005A2FA3" w:rsidRPr="00357792">
        <w:rPr>
          <w:sz w:val="24"/>
          <w:szCs w:val="24"/>
        </w:rPr>
        <w:t>articipants</w:t>
      </w:r>
      <w:r w:rsidR="00D01FD8" w:rsidRPr="00357792">
        <w:rPr>
          <w:sz w:val="24"/>
          <w:szCs w:val="24"/>
        </w:rPr>
        <w:t xml:space="preserve"> who</w:t>
      </w:r>
      <w:r w:rsidR="005A2FA3" w:rsidRPr="00357792">
        <w:rPr>
          <w:sz w:val="24"/>
          <w:szCs w:val="24"/>
        </w:rPr>
        <w:t xml:space="preserve"> </w:t>
      </w:r>
      <w:r w:rsidR="00B76D03" w:rsidRPr="00357792">
        <w:rPr>
          <w:sz w:val="24"/>
          <w:szCs w:val="24"/>
        </w:rPr>
        <w:t xml:space="preserve">had </w:t>
      </w:r>
      <w:r w:rsidR="00753E4A" w:rsidRPr="00357792">
        <w:rPr>
          <w:sz w:val="24"/>
          <w:szCs w:val="24"/>
        </w:rPr>
        <w:t xml:space="preserve">on average </w:t>
      </w:r>
      <w:r w:rsidR="00B76D03" w:rsidRPr="00357792">
        <w:rPr>
          <w:sz w:val="24"/>
          <w:szCs w:val="24"/>
        </w:rPr>
        <w:t>supported their team for over 15 years (</w:t>
      </w:r>
      <w:r w:rsidR="004740AD" w:rsidRPr="00357792">
        <w:rPr>
          <w:sz w:val="24"/>
          <w:szCs w:val="24"/>
        </w:rPr>
        <w:t xml:space="preserve">mean </w:t>
      </w:r>
      <w:r w:rsidR="004740AD" w:rsidRPr="00357792">
        <w:rPr>
          <w:sz w:val="24"/>
          <w:szCs w:val="24"/>
          <w:u w:val="single"/>
        </w:rPr>
        <w:t>+</w:t>
      </w:r>
      <w:r w:rsidR="004740AD" w:rsidRPr="00357792">
        <w:rPr>
          <w:sz w:val="24"/>
          <w:szCs w:val="24"/>
        </w:rPr>
        <w:t xml:space="preserve"> SEM: </w:t>
      </w:r>
      <w:r w:rsidR="00B76D03" w:rsidRPr="00357792">
        <w:rPr>
          <w:sz w:val="24"/>
          <w:szCs w:val="24"/>
        </w:rPr>
        <w:t>15.2 + 1.2) and had attended over 25 games (</w:t>
      </w:r>
      <w:r w:rsidR="004740AD" w:rsidRPr="00357792">
        <w:rPr>
          <w:sz w:val="24"/>
          <w:szCs w:val="24"/>
        </w:rPr>
        <w:t xml:space="preserve">mean </w:t>
      </w:r>
      <w:r w:rsidR="004740AD" w:rsidRPr="00357792">
        <w:rPr>
          <w:sz w:val="24"/>
          <w:szCs w:val="24"/>
          <w:u w:val="single"/>
        </w:rPr>
        <w:t>+</w:t>
      </w:r>
      <w:r w:rsidR="004740AD" w:rsidRPr="00357792">
        <w:rPr>
          <w:sz w:val="24"/>
          <w:szCs w:val="24"/>
        </w:rPr>
        <w:t xml:space="preserve"> SEM: </w:t>
      </w:r>
      <w:r w:rsidR="00B76D03" w:rsidRPr="00357792">
        <w:rPr>
          <w:sz w:val="24"/>
          <w:szCs w:val="24"/>
        </w:rPr>
        <w:t xml:space="preserve">25.6 + </w:t>
      </w:r>
      <w:r w:rsidR="004740AD" w:rsidRPr="00357792">
        <w:rPr>
          <w:sz w:val="24"/>
          <w:szCs w:val="24"/>
        </w:rPr>
        <w:t xml:space="preserve">14.0).  </w:t>
      </w:r>
      <w:r w:rsidR="007F6439" w:rsidRPr="00357792">
        <w:rPr>
          <w:sz w:val="24"/>
          <w:szCs w:val="24"/>
        </w:rPr>
        <w:t>Written consent was obtained for all participants and the study was approved by the York Neuroim</w:t>
      </w:r>
      <w:r w:rsidR="00753E4A" w:rsidRPr="00357792">
        <w:rPr>
          <w:sz w:val="24"/>
          <w:szCs w:val="24"/>
        </w:rPr>
        <w:t>aging Centre Ethics Committee.</w:t>
      </w:r>
    </w:p>
    <w:p w14:paraId="7367D726" w14:textId="39E3417D" w:rsidR="007F6439" w:rsidRPr="00357792" w:rsidRDefault="007C450F" w:rsidP="007D067E">
      <w:pPr>
        <w:spacing w:after="0" w:line="480" w:lineRule="auto"/>
        <w:jc w:val="both"/>
        <w:rPr>
          <w:i/>
          <w:sz w:val="24"/>
          <w:szCs w:val="24"/>
        </w:rPr>
      </w:pPr>
      <w:r w:rsidRPr="00357792">
        <w:rPr>
          <w:i/>
          <w:sz w:val="24"/>
          <w:szCs w:val="24"/>
        </w:rPr>
        <w:t>Stimulus</w:t>
      </w:r>
    </w:p>
    <w:p w14:paraId="71B5CBE1" w14:textId="08E21DC2" w:rsidR="007F6439" w:rsidRPr="00357792" w:rsidRDefault="004740AD" w:rsidP="00C96B8C">
      <w:pPr>
        <w:spacing w:line="480" w:lineRule="auto"/>
        <w:jc w:val="both"/>
        <w:rPr>
          <w:sz w:val="24"/>
          <w:szCs w:val="24"/>
        </w:rPr>
      </w:pPr>
      <w:r w:rsidRPr="00357792">
        <w:rPr>
          <w:sz w:val="24"/>
          <w:szCs w:val="24"/>
        </w:rPr>
        <w:t xml:space="preserve">A movie was constructed by taking </w:t>
      </w:r>
      <w:r w:rsidR="005A22DE" w:rsidRPr="00357792">
        <w:rPr>
          <w:sz w:val="24"/>
          <w:szCs w:val="24"/>
        </w:rPr>
        <w:t>audio-visual segments</w:t>
      </w:r>
      <w:r w:rsidRPr="00357792">
        <w:rPr>
          <w:sz w:val="24"/>
          <w:szCs w:val="24"/>
        </w:rPr>
        <w:t xml:space="preserve"> from matches between Chelsea </w:t>
      </w:r>
      <w:r w:rsidR="00612247" w:rsidRPr="00357792">
        <w:rPr>
          <w:sz w:val="24"/>
          <w:szCs w:val="24"/>
        </w:rPr>
        <w:t xml:space="preserve">(https://www.chelseafc.com/) </w:t>
      </w:r>
      <w:r w:rsidRPr="00357792">
        <w:rPr>
          <w:sz w:val="24"/>
          <w:szCs w:val="24"/>
        </w:rPr>
        <w:t>and Manchester United</w:t>
      </w:r>
      <w:r w:rsidR="00612247" w:rsidRPr="00357792">
        <w:rPr>
          <w:sz w:val="24"/>
          <w:szCs w:val="24"/>
        </w:rPr>
        <w:t xml:space="preserve"> (http://www.manutd.com/)</w:t>
      </w:r>
      <w:r w:rsidRPr="00357792">
        <w:rPr>
          <w:sz w:val="24"/>
          <w:szCs w:val="24"/>
        </w:rPr>
        <w:t xml:space="preserve">.  There were a total of 33 segments.  Each segment showed a significant moment (e.g. a goal, missed penalty, receiving a trophy) and was designed to convey either a positive or negative reaction among the supporters of the rival teams. The mean duration of each clip was 23 seconds (range: 9 – 39 sec).  There were </w:t>
      </w:r>
      <w:r w:rsidR="00FE50D4" w:rsidRPr="00357792">
        <w:rPr>
          <w:sz w:val="24"/>
          <w:szCs w:val="24"/>
        </w:rPr>
        <w:t xml:space="preserve">a </w:t>
      </w:r>
      <w:r w:rsidRPr="00357792">
        <w:rPr>
          <w:sz w:val="24"/>
          <w:szCs w:val="24"/>
        </w:rPr>
        <w:t>similar number of positive clips for both teams.</w:t>
      </w:r>
      <w:r w:rsidR="00C96B8C" w:rsidRPr="00357792">
        <w:rPr>
          <w:sz w:val="24"/>
          <w:szCs w:val="24"/>
        </w:rPr>
        <w:t xml:space="preserve">  The movie was</w:t>
      </w:r>
      <w:r w:rsidR="007F6439" w:rsidRPr="00357792">
        <w:rPr>
          <w:sz w:val="24"/>
          <w:szCs w:val="24"/>
        </w:rPr>
        <w:t xml:space="preserve"> back-projected onto a custom in-bore acrylic screen at a distance of approximately 57 cm from the participant with all images subtending approximately </w:t>
      </w:r>
      <w:r w:rsidR="00C96B8C" w:rsidRPr="00357792">
        <w:rPr>
          <w:sz w:val="24"/>
          <w:szCs w:val="24"/>
        </w:rPr>
        <w:t>15</w:t>
      </w:r>
      <w:r w:rsidR="007F6439" w:rsidRPr="00357792">
        <w:rPr>
          <w:sz w:val="24"/>
          <w:szCs w:val="24"/>
        </w:rPr>
        <w:t xml:space="preserve">° of visual angle.  </w:t>
      </w:r>
    </w:p>
    <w:p w14:paraId="3C4B50F7" w14:textId="2BDBFDDB" w:rsidR="007D067E" w:rsidRPr="00357792" w:rsidRDefault="0002208D" w:rsidP="007D067E">
      <w:pPr>
        <w:spacing w:after="0" w:line="480" w:lineRule="auto"/>
        <w:jc w:val="both"/>
        <w:rPr>
          <w:i/>
          <w:sz w:val="24"/>
          <w:szCs w:val="24"/>
        </w:rPr>
      </w:pPr>
      <w:r w:rsidRPr="00357792">
        <w:rPr>
          <w:i/>
          <w:sz w:val="24"/>
          <w:szCs w:val="24"/>
        </w:rPr>
        <w:t>fMRI acquisition</w:t>
      </w:r>
    </w:p>
    <w:p w14:paraId="5E4AC928" w14:textId="10C6F2F8" w:rsidR="007F6439" w:rsidRPr="00357792" w:rsidRDefault="007F6439" w:rsidP="007F6439">
      <w:pPr>
        <w:spacing w:line="480" w:lineRule="auto"/>
        <w:jc w:val="both"/>
        <w:rPr>
          <w:sz w:val="24"/>
          <w:szCs w:val="24"/>
        </w:rPr>
      </w:pPr>
      <w:r w:rsidRPr="00357792">
        <w:rPr>
          <w:sz w:val="24"/>
          <w:szCs w:val="24"/>
        </w:rPr>
        <w:t xml:space="preserve">All scanning was conducted at the York Neuroimaging Centre (YNiC) using a GE 3 Tesla HDx Excite MRI scanner.  A Magnex head-dedicated gradient insert coil was used in conjunction </w:t>
      </w:r>
      <w:r w:rsidRPr="00357792">
        <w:rPr>
          <w:sz w:val="24"/>
          <w:szCs w:val="24"/>
        </w:rPr>
        <w:lastRenderedPageBreak/>
        <w:t>with a birdcage, radiofrequency coil tuned to 127.7MHz.  Data were collected from 38 contigu</w:t>
      </w:r>
      <w:r w:rsidR="00A331BE" w:rsidRPr="00357792">
        <w:rPr>
          <w:sz w:val="24"/>
          <w:szCs w:val="24"/>
        </w:rPr>
        <w:t>ous</w:t>
      </w:r>
      <w:r w:rsidRPr="00357792">
        <w:rPr>
          <w:sz w:val="24"/>
          <w:szCs w:val="24"/>
        </w:rPr>
        <w:t xml:space="preserve"> axial slices via a gradient-echo EPI sequence (TR = 3s, TE = 32.5</w:t>
      </w:r>
      <w:r w:rsidR="00FE50D4" w:rsidRPr="00357792">
        <w:rPr>
          <w:sz w:val="24"/>
          <w:szCs w:val="24"/>
        </w:rPr>
        <w:t xml:space="preserve"> </w:t>
      </w:r>
      <w:r w:rsidRPr="00357792">
        <w:rPr>
          <w:sz w:val="24"/>
          <w:szCs w:val="24"/>
        </w:rPr>
        <w:t>ms, FOV = 288</w:t>
      </w:r>
      <w:r w:rsidR="00FE50D4" w:rsidRPr="00357792">
        <w:rPr>
          <w:sz w:val="24"/>
          <w:szCs w:val="24"/>
        </w:rPr>
        <w:t xml:space="preserve"> </w:t>
      </w:r>
      <w:r w:rsidRPr="00357792">
        <w:rPr>
          <w:sz w:val="24"/>
          <w:szCs w:val="24"/>
        </w:rPr>
        <w:t>x</w:t>
      </w:r>
      <w:r w:rsidR="00FE50D4" w:rsidRPr="00357792">
        <w:rPr>
          <w:sz w:val="24"/>
          <w:szCs w:val="24"/>
        </w:rPr>
        <w:t xml:space="preserve"> </w:t>
      </w:r>
      <w:r w:rsidRPr="00357792">
        <w:rPr>
          <w:sz w:val="24"/>
          <w:szCs w:val="24"/>
        </w:rPr>
        <w:t>288</w:t>
      </w:r>
      <w:r w:rsidR="00FE50D4" w:rsidRPr="00357792">
        <w:rPr>
          <w:sz w:val="24"/>
          <w:szCs w:val="24"/>
        </w:rPr>
        <w:t xml:space="preserve"> </w:t>
      </w:r>
      <w:r w:rsidRPr="00357792">
        <w:rPr>
          <w:sz w:val="24"/>
          <w:szCs w:val="24"/>
        </w:rPr>
        <w:t>mm, matrix size = 128x128, voxel dimensions = 2.25</w:t>
      </w:r>
      <w:r w:rsidR="00FE50D4" w:rsidRPr="00357792">
        <w:rPr>
          <w:sz w:val="24"/>
          <w:szCs w:val="24"/>
        </w:rPr>
        <w:t xml:space="preserve"> </w:t>
      </w:r>
      <w:r w:rsidRPr="00357792">
        <w:rPr>
          <w:sz w:val="24"/>
          <w:szCs w:val="24"/>
        </w:rPr>
        <w:t>x</w:t>
      </w:r>
      <w:r w:rsidR="00FE50D4" w:rsidRPr="00357792">
        <w:rPr>
          <w:sz w:val="24"/>
          <w:szCs w:val="24"/>
        </w:rPr>
        <w:t xml:space="preserve"> </w:t>
      </w:r>
      <w:r w:rsidRPr="00357792">
        <w:rPr>
          <w:sz w:val="24"/>
          <w:szCs w:val="24"/>
        </w:rPr>
        <w:t>2.25 mm, slice thickness = 3</w:t>
      </w:r>
      <w:r w:rsidR="00FE50D4" w:rsidRPr="00357792">
        <w:rPr>
          <w:sz w:val="24"/>
          <w:szCs w:val="24"/>
        </w:rPr>
        <w:t xml:space="preserve"> </w:t>
      </w:r>
      <w:r w:rsidRPr="00357792">
        <w:rPr>
          <w:sz w:val="24"/>
          <w:szCs w:val="24"/>
        </w:rPr>
        <w:t xml:space="preserve">mm, flip angle = 90°).  </w:t>
      </w:r>
      <w:r w:rsidR="007D067E" w:rsidRPr="00357792">
        <w:rPr>
          <w:sz w:val="24"/>
          <w:szCs w:val="24"/>
        </w:rPr>
        <w:t>T1-weighted in-plane FLAIR images were acquired (TR = 2.5 s, TE = 9.98 ms, FOV = 288</w:t>
      </w:r>
      <w:r w:rsidR="00FE50D4" w:rsidRPr="00357792">
        <w:rPr>
          <w:sz w:val="24"/>
          <w:szCs w:val="24"/>
        </w:rPr>
        <w:t xml:space="preserve"> </w:t>
      </w:r>
      <w:r w:rsidR="007D067E" w:rsidRPr="00357792">
        <w:rPr>
          <w:sz w:val="24"/>
          <w:szCs w:val="24"/>
        </w:rPr>
        <w:t>x</w:t>
      </w:r>
      <w:r w:rsidR="00FE50D4" w:rsidRPr="00357792">
        <w:rPr>
          <w:sz w:val="24"/>
          <w:szCs w:val="24"/>
        </w:rPr>
        <w:t xml:space="preserve"> </w:t>
      </w:r>
      <w:r w:rsidR="007D067E" w:rsidRPr="00357792">
        <w:rPr>
          <w:sz w:val="24"/>
          <w:szCs w:val="24"/>
        </w:rPr>
        <w:t>288 mm, matrix size = 512</w:t>
      </w:r>
      <w:r w:rsidR="00FE50D4" w:rsidRPr="00357792">
        <w:rPr>
          <w:sz w:val="24"/>
          <w:szCs w:val="24"/>
        </w:rPr>
        <w:t xml:space="preserve"> </w:t>
      </w:r>
      <w:r w:rsidR="007F690B" w:rsidRPr="00357792">
        <w:rPr>
          <w:sz w:val="24"/>
          <w:szCs w:val="24"/>
        </w:rPr>
        <w:t>x</w:t>
      </w:r>
      <w:r w:rsidR="00FE50D4" w:rsidRPr="00357792">
        <w:rPr>
          <w:sz w:val="24"/>
          <w:szCs w:val="24"/>
        </w:rPr>
        <w:t xml:space="preserve"> </w:t>
      </w:r>
      <w:r w:rsidR="007D067E" w:rsidRPr="00357792">
        <w:rPr>
          <w:sz w:val="24"/>
          <w:szCs w:val="24"/>
        </w:rPr>
        <w:t xml:space="preserve">512, voxel dimensions = </w:t>
      </w:r>
      <w:r w:rsidR="005A22DE" w:rsidRPr="00357792">
        <w:rPr>
          <w:sz w:val="24"/>
          <w:szCs w:val="24"/>
        </w:rPr>
        <w:t>0</w:t>
      </w:r>
      <w:r w:rsidR="007D067E" w:rsidRPr="00357792">
        <w:rPr>
          <w:sz w:val="24"/>
          <w:szCs w:val="24"/>
        </w:rPr>
        <w:t xml:space="preserve">.56 </w:t>
      </w:r>
      <w:r w:rsidR="007F690B" w:rsidRPr="00357792">
        <w:rPr>
          <w:sz w:val="24"/>
          <w:szCs w:val="24"/>
        </w:rPr>
        <w:t>x</w:t>
      </w:r>
      <w:r w:rsidR="007D067E" w:rsidRPr="00357792">
        <w:rPr>
          <w:sz w:val="24"/>
          <w:szCs w:val="24"/>
        </w:rPr>
        <w:t xml:space="preserve"> 0.56 mm, slice thickness = 3 mm, flip angle = 90). Finally, high-resolution T1-weighted structural images were acquired (TR = 7.96 ms, TE </w:t>
      </w:r>
      <w:r w:rsidR="007F690B" w:rsidRPr="00357792">
        <w:rPr>
          <w:sz w:val="24"/>
          <w:szCs w:val="24"/>
        </w:rPr>
        <w:t>=</w:t>
      </w:r>
      <w:r w:rsidR="007D067E" w:rsidRPr="00357792">
        <w:rPr>
          <w:sz w:val="24"/>
          <w:szCs w:val="24"/>
        </w:rPr>
        <w:t xml:space="preserve"> 3.05 ms, FOV = 290</w:t>
      </w:r>
      <w:r w:rsidR="00FE50D4" w:rsidRPr="00357792">
        <w:rPr>
          <w:sz w:val="24"/>
          <w:szCs w:val="24"/>
        </w:rPr>
        <w:t xml:space="preserve"> </w:t>
      </w:r>
      <w:r w:rsidR="007D067E" w:rsidRPr="00357792">
        <w:rPr>
          <w:sz w:val="24"/>
          <w:szCs w:val="24"/>
        </w:rPr>
        <w:t>x</w:t>
      </w:r>
      <w:r w:rsidR="00FE50D4" w:rsidRPr="00357792">
        <w:rPr>
          <w:sz w:val="24"/>
          <w:szCs w:val="24"/>
        </w:rPr>
        <w:t xml:space="preserve"> </w:t>
      </w:r>
      <w:r w:rsidR="007D067E" w:rsidRPr="00357792">
        <w:rPr>
          <w:sz w:val="24"/>
          <w:szCs w:val="24"/>
        </w:rPr>
        <w:t>290 mm, matrix size = 256</w:t>
      </w:r>
      <w:r w:rsidR="00FE50D4" w:rsidRPr="00357792">
        <w:rPr>
          <w:sz w:val="24"/>
          <w:szCs w:val="24"/>
        </w:rPr>
        <w:t xml:space="preserve"> </w:t>
      </w:r>
      <w:r w:rsidR="007D067E" w:rsidRPr="00357792">
        <w:rPr>
          <w:sz w:val="24"/>
          <w:szCs w:val="24"/>
        </w:rPr>
        <w:t>x</w:t>
      </w:r>
      <w:r w:rsidR="00FE50D4" w:rsidRPr="00357792">
        <w:rPr>
          <w:sz w:val="24"/>
          <w:szCs w:val="24"/>
        </w:rPr>
        <w:t xml:space="preserve"> </w:t>
      </w:r>
      <w:r w:rsidR="007D067E" w:rsidRPr="00357792">
        <w:rPr>
          <w:sz w:val="24"/>
          <w:szCs w:val="24"/>
        </w:rPr>
        <w:t xml:space="preserve">256, voxel dimensions </w:t>
      </w:r>
      <w:r w:rsidR="007F690B" w:rsidRPr="00357792">
        <w:rPr>
          <w:sz w:val="24"/>
          <w:szCs w:val="24"/>
        </w:rPr>
        <w:t>=</w:t>
      </w:r>
      <w:r w:rsidR="007D067E" w:rsidRPr="00357792">
        <w:rPr>
          <w:sz w:val="24"/>
          <w:szCs w:val="24"/>
        </w:rPr>
        <w:t xml:space="preserve"> 1.13</w:t>
      </w:r>
      <w:r w:rsidR="00FE50D4" w:rsidRPr="00357792">
        <w:rPr>
          <w:sz w:val="24"/>
          <w:szCs w:val="24"/>
        </w:rPr>
        <w:t xml:space="preserve"> </w:t>
      </w:r>
      <w:r w:rsidR="007F690B" w:rsidRPr="00357792">
        <w:rPr>
          <w:sz w:val="24"/>
          <w:szCs w:val="24"/>
        </w:rPr>
        <w:t>x</w:t>
      </w:r>
      <w:r w:rsidR="00FE50D4" w:rsidRPr="00357792">
        <w:rPr>
          <w:sz w:val="24"/>
          <w:szCs w:val="24"/>
        </w:rPr>
        <w:t xml:space="preserve"> </w:t>
      </w:r>
      <w:r w:rsidR="007D067E" w:rsidRPr="00357792">
        <w:rPr>
          <w:sz w:val="24"/>
          <w:szCs w:val="24"/>
        </w:rPr>
        <w:t xml:space="preserve">1.13 mm, slice thickness </w:t>
      </w:r>
      <w:r w:rsidR="007F690B" w:rsidRPr="00357792">
        <w:rPr>
          <w:sz w:val="24"/>
          <w:szCs w:val="24"/>
        </w:rPr>
        <w:t>=</w:t>
      </w:r>
      <w:r w:rsidR="007D067E" w:rsidRPr="00357792">
        <w:rPr>
          <w:sz w:val="24"/>
          <w:szCs w:val="24"/>
        </w:rPr>
        <w:t xml:space="preserve"> 1 mm, flip angle </w:t>
      </w:r>
      <w:r w:rsidR="007F690B" w:rsidRPr="00357792">
        <w:rPr>
          <w:sz w:val="24"/>
          <w:szCs w:val="24"/>
        </w:rPr>
        <w:t>=</w:t>
      </w:r>
      <w:r w:rsidR="007D067E" w:rsidRPr="00357792">
        <w:rPr>
          <w:sz w:val="24"/>
          <w:szCs w:val="24"/>
        </w:rPr>
        <w:t xml:space="preserve"> 20).</w:t>
      </w:r>
      <w:r w:rsidR="00FC37CF" w:rsidRPr="00357792">
        <w:rPr>
          <w:sz w:val="24"/>
          <w:szCs w:val="24"/>
        </w:rPr>
        <w:t xml:space="preserve"> </w:t>
      </w:r>
    </w:p>
    <w:p w14:paraId="775646AF" w14:textId="7926167E" w:rsidR="007F6439" w:rsidRPr="00357792" w:rsidRDefault="00A47A7A" w:rsidP="007F690B">
      <w:pPr>
        <w:spacing w:line="480" w:lineRule="auto"/>
        <w:ind w:firstLine="720"/>
        <w:jc w:val="both"/>
        <w:rPr>
          <w:sz w:val="24"/>
          <w:szCs w:val="24"/>
        </w:rPr>
      </w:pPr>
      <w:r w:rsidRPr="00357792">
        <w:rPr>
          <w:sz w:val="24"/>
          <w:szCs w:val="24"/>
        </w:rPr>
        <w:t>T</w:t>
      </w:r>
      <w:r w:rsidR="007F6439" w:rsidRPr="00357792">
        <w:rPr>
          <w:sz w:val="24"/>
          <w:szCs w:val="24"/>
        </w:rPr>
        <w:t xml:space="preserve">he fMRI data </w:t>
      </w:r>
      <w:r w:rsidRPr="00357792">
        <w:rPr>
          <w:sz w:val="24"/>
          <w:szCs w:val="24"/>
        </w:rPr>
        <w:t>was analysed</w:t>
      </w:r>
      <w:r w:rsidR="007F6439" w:rsidRPr="00357792">
        <w:rPr>
          <w:sz w:val="24"/>
          <w:szCs w:val="24"/>
        </w:rPr>
        <w:t xml:space="preserve"> with FEAT v5.98 (http://www.fmrib.ox.ac.uk/fsl).  In all scans the initial 9s of data were removed to reduce the effects of magnetic stimulation.  Motion correction (MCFLIRT, FSL) was applied followed by temporal high-pass filtering (Gaussian-weighted least-squared straight line fittings, sigma=50s).  Spatial smoothing (Gaussian) was applied at 6mm FWHM.  Functional data were first registered to a high-resolution T1-anatomical image and then onto the standard MNI brain (ICBM152).</w:t>
      </w:r>
    </w:p>
    <w:p w14:paraId="15500FAB" w14:textId="071F3C42" w:rsidR="0002208D" w:rsidRPr="00357792" w:rsidRDefault="007C450F" w:rsidP="0002208D">
      <w:pPr>
        <w:spacing w:after="0" w:line="480" w:lineRule="auto"/>
        <w:jc w:val="both"/>
        <w:rPr>
          <w:i/>
          <w:sz w:val="24"/>
          <w:szCs w:val="24"/>
        </w:rPr>
      </w:pPr>
      <w:r w:rsidRPr="00357792">
        <w:rPr>
          <w:i/>
          <w:sz w:val="24"/>
          <w:szCs w:val="24"/>
        </w:rPr>
        <w:t>fMRI</w:t>
      </w:r>
      <w:r w:rsidR="0002208D" w:rsidRPr="00357792">
        <w:rPr>
          <w:i/>
          <w:sz w:val="24"/>
          <w:szCs w:val="24"/>
        </w:rPr>
        <w:t xml:space="preserve"> Analysis</w:t>
      </w:r>
    </w:p>
    <w:p w14:paraId="48C372C1" w14:textId="4657B77E" w:rsidR="0019791D" w:rsidRPr="00357792" w:rsidRDefault="00C221AB" w:rsidP="007F6439">
      <w:pPr>
        <w:spacing w:line="480" w:lineRule="auto"/>
        <w:jc w:val="both"/>
        <w:rPr>
          <w:sz w:val="24"/>
          <w:szCs w:val="24"/>
        </w:rPr>
      </w:pPr>
      <w:r w:rsidRPr="00357792">
        <w:rPr>
          <w:sz w:val="24"/>
          <w:szCs w:val="24"/>
        </w:rPr>
        <w:t>To analyse the data from the experimental scan, the time-course of response from each voxel was converted from units of image intensi</w:t>
      </w:r>
      <w:r w:rsidR="007C450F" w:rsidRPr="00357792">
        <w:rPr>
          <w:sz w:val="24"/>
          <w:szCs w:val="24"/>
        </w:rPr>
        <w:t xml:space="preserve">ty to percentage signal change. We measured regions of interest using </w:t>
      </w:r>
      <w:r w:rsidR="00FE50D4" w:rsidRPr="00357792">
        <w:rPr>
          <w:sz w:val="24"/>
          <w:szCs w:val="24"/>
        </w:rPr>
        <w:t>three</w:t>
      </w:r>
      <w:r w:rsidR="007C450F" w:rsidRPr="00357792">
        <w:rPr>
          <w:sz w:val="24"/>
          <w:szCs w:val="24"/>
        </w:rPr>
        <w:t xml:space="preserve"> different methods.  First, we compared responses in early visual areas using the probabilistic masks </w:t>
      </w:r>
      <w:r w:rsidR="00B87E49" w:rsidRPr="00357792">
        <w:rPr>
          <w:sz w:val="24"/>
          <w:szCs w:val="24"/>
        </w:rPr>
        <w:t>based on visual field maps</w:t>
      </w:r>
      <w:r w:rsidR="007C450F" w:rsidRPr="00357792">
        <w:rPr>
          <w:sz w:val="24"/>
          <w:szCs w:val="24"/>
        </w:rPr>
        <w:t xml:space="preserve"> </w:t>
      </w:r>
      <w:r w:rsidR="00B87E49" w:rsidRPr="00357792">
        <w:rPr>
          <w:sz w:val="24"/>
          <w:szCs w:val="24"/>
        </w:rPr>
        <w:t>developed by Wang and colleagues (Wang et al., 2015).  The maps used included V1, V2, V3, V4, LO1, LO2, PHC</w:t>
      </w:r>
      <w:r w:rsidR="00FE50D4" w:rsidRPr="00357792">
        <w:rPr>
          <w:sz w:val="24"/>
          <w:szCs w:val="24"/>
        </w:rPr>
        <w:t>1, PHC2, V3a, V3b, LO1, LO2, MT and M</w:t>
      </w:r>
      <w:r w:rsidR="00B87E49" w:rsidRPr="00357792">
        <w:rPr>
          <w:sz w:val="24"/>
          <w:szCs w:val="24"/>
        </w:rPr>
        <w:t xml:space="preserve">ST.  Next, we compared responses in high-level, category-selective regions of visual cortex.  These regions were defined by a localizer scan that involved 5 stimulus conditions: faces, bodies, inanimate objects, places and scrambled images </w:t>
      </w:r>
      <w:r w:rsidR="00247A26" w:rsidRPr="00357792">
        <w:rPr>
          <w:sz w:val="24"/>
          <w:szCs w:val="24"/>
        </w:rPr>
        <w:t xml:space="preserve">(see </w:t>
      </w:r>
      <w:r w:rsidR="00247A26" w:rsidRPr="00357792">
        <w:rPr>
          <w:sz w:val="24"/>
          <w:szCs w:val="24"/>
        </w:rPr>
        <w:lastRenderedPageBreak/>
        <w:t xml:space="preserve">Davies-Thompson et al., 2012). Images from each condition were presented in a blocked-design.  10 images (each image was presented for 700 msec with a 200 msec ISI) were presented in each block </w:t>
      </w:r>
      <w:r w:rsidR="002D6E89" w:rsidRPr="00357792">
        <w:rPr>
          <w:sz w:val="24"/>
          <w:szCs w:val="24"/>
        </w:rPr>
        <w:t>and a</w:t>
      </w:r>
      <w:r w:rsidR="003F3D36" w:rsidRPr="00357792">
        <w:rPr>
          <w:sz w:val="24"/>
          <w:szCs w:val="24"/>
        </w:rPr>
        <w:t xml:space="preserve"> 9 s grey fixation screen was presented between blocks.  Each condition was presented 4 times in a pseudo-randomized order.  </w:t>
      </w:r>
      <w:r w:rsidR="00945166" w:rsidRPr="00357792">
        <w:rPr>
          <w:sz w:val="24"/>
          <w:szCs w:val="24"/>
        </w:rPr>
        <w:t>Boxcar models of each stimulus block</w:t>
      </w:r>
      <w:r w:rsidR="003F3D36" w:rsidRPr="00357792">
        <w:rPr>
          <w:sz w:val="24"/>
          <w:szCs w:val="24"/>
        </w:rPr>
        <w:t xml:space="preserve"> were convolved </w:t>
      </w:r>
      <w:r w:rsidR="00945166" w:rsidRPr="00357792">
        <w:rPr>
          <w:sz w:val="24"/>
          <w:szCs w:val="24"/>
        </w:rPr>
        <w:t>with</w:t>
      </w:r>
      <w:r w:rsidR="003F3D36" w:rsidRPr="00357792">
        <w:rPr>
          <w:sz w:val="24"/>
          <w:szCs w:val="24"/>
        </w:rPr>
        <w:t xml:space="preserve"> a gamma haemodynamic response function </w:t>
      </w:r>
      <w:r w:rsidR="00945166" w:rsidRPr="00357792">
        <w:rPr>
          <w:sz w:val="24"/>
          <w:szCs w:val="24"/>
        </w:rPr>
        <w:t>to generate regressors for each condition</w:t>
      </w:r>
      <w:r w:rsidR="003F3D36" w:rsidRPr="00357792">
        <w:rPr>
          <w:sz w:val="24"/>
          <w:szCs w:val="24"/>
        </w:rPr>
        <w:t xml:space="preserve">.  Face-, place-, object- and body-selective regions were defined using the contrast of </w:t>
      </w:r>
      <w:r w:rsidR="00945166" w:rsidRPr="00357792">
        <w:rPr>
          <w:sz w:val="24"/>
          <w:szCs w:val="24"/>
        </w:rPr>
        <w:t xml:space="preserve">the response to </w:t>
      </w:r>
      <w:r w:rsidR="003F3D36" w:rsidRPr="00357792">
        <w:rPr>
          <w:sz w:val="24"/>
          <w:szCs w:val="24"/>
        </w:rPr>
        <w:t>each condition compared to each of the other conditions</w:t>
      </w:r>
      <w:r w:rsidR="00120DAA" w:rsidRPr="00357792">
        <w:rPr>
          <w:sz w:val="24"/>
          <w:szCs w:val="24"/>
        </w:rPr>
        <w:t xml:space="preserve">.  For example, face-selective contrasts included: face&gt;place, face&gt;object, face&gt;body, face&gt;scrambled. Individual participant data were then entered into a higher-level group analysis using a mixed-effects design (FLAME, </w:t>
      </w:r>
      <w:hyperlink r:id="rId8" w:history="1">
        <w:r w:rsidR="00661CED" w:rsidRPr="00357792">
          <w:rPr>
            <w:rStyle w:val="Hyperlink"/>
            <w:color w:val="auto"/>
            <w:sz w:val="24"/>
            <w:szCs w:val="24"/>
          </w:rPr>
          <w:t>http://www.fmrib.ox.ac.uk/</w:t>
        </w:r>
      </w:hyperlink>
      <w:r w:rsidR="00120DAA" w:rsidRPr="00357792">
        <w:rPr>
          <w:sz w:val="24"/>
          <w:szCs w:val="24"/>
        </w:rPr>
        <w:t>).</w:t>
      </w:r>
      <w:r w:rsidR="00661CED" w:rsidRPr="00357792">
        <w:rPr>
          <w:sz w:val="24"/>
          <w:szCs w:val="24"/>
        </w:rPr>
        <w:t xml:space="preserve"> Regions of interest were then created by averaging the statistical map</w:t>
      </w:r>
      <w:r w:rsidR="0019791D" w:rsidRPr="00357792">
        <w:rPr>
          <w:sz w:val="24"/>
          <w:szCs w:val="24"/>
        </w:rPr>
        <w:t>s for each condition separately and then thresholding at Z&gt;2.3</w:t>
      </w:r>
      <w:r w:rsidR="005334F8" w:rsidRPr="00357792">
        <w:rPr>
          <w:sz w:val="24"/>
          <w:szCs w:val="24"/>
        </w:rPr>
        <w:t xml:space="preserve"> (S Figure 1)</w:t>
      </w:r>
      <w:r w:rsidR="0019791D" w:rsidRPr="00357792">
        <w:rPr>
          <w:sz w:val="24"/>
          <w:szCs w:val="24"/>
        </w:rPr>
        <w:t>.  This generated face-selective (</w:t>
      </w:r>
      <w:r w:rsidR="00107FA3" w:rsidRPr="00357792">
        <w:rPr>
          <w:sz w:val="24"/>
          <w:szCs w:val="24"/>
        </w:rPr>
        <w:t xml:space="preserve">fusiform face area: </w:t>
      </w:r>
      <w:r w:rsidR="0019791D" w:rsidRPr="00357792">
        <w:rPr>
          <w:sz w:val="24"/>
          <w:szCs w:val="24"/>
        </w:rPr>
        <w:t xml:space="preserve">FFA, </w:t>
      </w:r>
      <w:r w:rsidR="00107FA3" w:rsidRPr="00357792">
        <w:rPr>
          <w:sz w:val="24"/>
          <w:szCs w:val="24"/>
        </w:rPr>
        <w:t xml:space="preserve">occipital face area: </w:t>
      </w:r>
      <w:r w:rsidR="0019791D" w:rsidRPr="00357792">
        <w:rPr>
          <w:sz w:val="24"/>
          <w:szCs w:val="24"/>
        </w:rPr>
        <w:t xml:space="preserve">OFA, </w:t>
      </w:r>
      <w:r w:rsidR="00107FA3" w:rsidRPr="00357792">
        <w:rPr>
          <w:sz w:val="24"/>
          <w:szCs w:val="24"/>
        </w:rPr>
        <w:t xml:space="preserve">superior temporal sulcus: </w:t>
      </w:r>
      <w:r w:rsidR="0019791D" w:rsidRPr="00357792">
        <w:rPr>
          <w:sz w:val="24"/>
          <w:szCs w:val="24"/>
        </w:rPr>
        <w:t>STS</w:t>
      </w:r>
      <w:r w:rsidR="002471DE" w:rsidRPr="00357792">
        <w:rPr>
          <w:sz w:val="24"/>
          <w:szCs w:val="24"/>
        </w:rPr>
        <w:t xml:space="preserve">, </w:t>
      </w:r>
      <w:r w:rsidR="00107FA3" w:rsidRPr="00357792">
        <w:rPr>
          <w:sz w:val="24"/>
          <w:szCs w:val="24"/>
        </w:rPr>
        <w:t xml:space="preserve">anterior temporal lobe: </w:t>
      </w:r>
      <w:r w:rsidR="002471DE" w:rsidRPr="00357792">
        <w:rPr>
          <w:sz w:val="24"/>
          <w:szCs w:val="24"/>
        </w:rPr>
        <w:t xml:space="preserve">ATL, </w:t>
      </w:r>
      <w:r w:rsidR="00107FA3" w:rsidRPr="00357792">
        <w:rPr>
          <w:sz w:val="24"/>
          <w:szCs w:val="24"/>
        </w:rPr>
        <w:t xml:space="preserve">amygdala: </w:t>
      </w:r>
      <w:r w:rsidR="002471DE" w:rsidRPr="00357792">
        <w:rPr>
          <w:sz w:val="24"/>
          <w:szCs w:val="24"/>
        </w:rPr>
        <w:t>AMG</w:t>
      </w:r>
      <w:r w:rsidR="0019791D" w:rsidRPr="00357792">
        <w:rPr>
          <w:sz w:val="24"/>
          <w:szCs w:val="24"/>
        </w:rPr>
        <w:t>), place-selective (</w:t>
      </w:r>
      <w:r w:rsidR="00107FA3" w:rsidRPr="00357792">
        <w:rPr>
          <w:sz w:val="24"/>
          <w:szCs w:val="24"/>
        </w:rPr>
        <w:t xml:space="preserve">parahippocampal place area: </w:t>
      </w:r>
      <w:r w:rsidR="0019791D" w:rsidRPr="00357792">
        <w:rPr>
          <w:sz w:val="24"/>
          <w:szCs w:val="24"/>
        </w:rPr>
        <w:t xml:space="preserve">PPA, </w:t>
      </w:r>
      <w:r w:rsidR="00107FA3" w:rsidRPr="00357792">
        <w:rPr>
          <w:sz w:val="24"/>
          <w:szCs w:val="24"/>
        </w:rPr>
        <w:t xml:space="preserve">retrosplenial cortex: </w:t>
      </w:r>
      <w:r w:rsidR="0019791D" w:rsidRPr="00357792">
        <w:rPr>
          <w:sz w:val="24"/>
          <w:szCs w:val="24"/>
        </w:rPr>
        <w:t xml:space="preserve">RSC, </w:t>
      </w:r>
      <w:r w:rsidR="00107FA3" w:rsidRPr="00357792">
        <w:rPr>
          <w:sz w:val="24"/>
          <w:szCs w:val="24"/>
        </w:rPr>
        <w:t xml:space="preserve">occipital place area: </w:t>
      </w:r>
      <w:r w:rsidR="0019791D" w:rsidRPr="00357792">
        <w:rPr>
          <w:sz w:val="24"/>
          <w:szCs w:val="24"/>
        </w:rPr>
        <w:t>OPA), object-selective (</w:t>
      </w:r>
      <w:r w:rsidR="00107FA3" w:rsidRPr="00357792">
        <w:rPr>
          <w:sz w:val="24"/>
          <w:szCs w:val="24"/>
        </w:rPr>
        <w:t xml:space="preserve">lateral occipital complex: </w:t>
      </w:r>
      <w:r w:rsidR="0019791D" w:rsidRPr="00357792">
        <w:rPr>
          <w:sz w:val="24"/>
          <w:szCs w:val="24"/>
        </w:rPr>
        <w:t>LOC) and body-selective (</w:t>
      </w:r>
      <w:r w:rsidR="00107FA3" w:rsidRPr="00357792">
        <w:rPr>
          <w:sz w:val="24"/>
          <w:szCs w:val="24"/>
        </w:rPr>
        <w:t xml:space="preserve">extrastriate body area: </w:t>
      </w:r>
      <w:r w:rsidR="0019791D" w:rsidRPr="00357792">
        <w:rPr>
          <w:sz w:val="24"/>
          <w:szCs w:val="24"/>
        </w:rPr>
        <w:t xml:space="preserve">EBA, </w:t>
      </w:r>
      <w:r w:rsidR="00107FA3" w:rsidRPr="00357792">
        <w:rPr>
          <w:sz w:val="24"/>
          <w:szCs w:val="24"/>
        </w:rPr>
        <w:t xml:space="preserve">fusiform body area: </w:t>
      </w:r>
      <w:r w:rsidR="0019791D" w:rsidRPr="00357792">
        <w:rPr>
          <w:sz w:val="24"/>
          <w:szCs w:val="24"/>
        </w:rPr>
        <w:t>FBA) masks</w:t>
      </w:r>
      <w:r w:rsidR="00CB3E7F" w:rsidRPr="00357792">
        <w:rPr>
          <w:sz w:val="24"/>
          <w:szCs w:val="24"/>
        </w:rPr>
        <w:t xml:space="preserve"> (Malach et al., 1995; Kanwisher et al., 1997; Epstein </w:t>
      </w:r>
      <w:r w:rsidR="00FE50D4" w:rsidRPr="00357792">
        <w:rPr>
          <w:sz w:val="24"/>
          <w:szCs w:val="24"/>
        </w:rPr>
        <w:t>&amp;</w:t>
      </w:r>
      <w:r w:rsidR="00CB3E7F" w:rsidRPr="00357792">
        <w:rPr>
          <w:sz w:val="24"/>
          <w:szCs w:val="24"/>
        </w:rPr>
        <w:t xml:space="preserve"> Kanwisher, 1998; Downing et al., 2001)</w:t>
      </w:r>
      <w:r w:rsidR="0019791D" w:rsidRPr="00357792">
        <w:rPr>
          <w:sz w:val="24"/>
          <w:szCs w:val="24"/>
        </w:rPr>
        <w:t xml:space="preserve">.  Finally, we performed a whole brain analysis using </w:t>
      </w:r>
      <w:r w:rsidRPr="00357792">
        <w:rPr>
          <w:sz w:val="24"/>
          <w:szCs w:val="24"/>
        </w:rPr>
        <w:t xml:space="preserve">the </w:t>
      </w:r>
      <w:r w:rsidR="00A47A7A" w:rsidRPr="00357792">
        <w:rPr>
          <w:sz w:val="24"/>
          <w:szCs w:val="24"/>
        </w:rPr>
        <w:t xml:space="preserve">55 </w:t>
      </w:r>
      <w:r w:rsidRPr="00357792">
        <w:rPr>
          <w:sz w:val="24"/>
          <w:szCs w:val="24"/>
        </w:rPr>
        <w:t xml:space="preserve">anatomical </w:t>
      </w:r>
      <w:r w:rsidR="00A47A7A" w:rsidRPr="00357792">
        <w:rPr>
          <w:sz w:val="24"/>
          <w:szCs w:val="24"/>
        </w:rPr>
        <w:t>region</w:t>
      </w:r>
      <w:r w:rsidRPr="00357792">
        <w:rPr>
          <w:sz w:val="24"/>
          <w:szCs w:val="24"/>
        </w:rPr>
        <w:t xml:space="preserve">s </w:t>
      </w:r>
      <w:r w:rsidR="00A47A7A" w:rsidRPr="00357792">
        <w:rPr>
          <w:sz w:val="24"/>
          <w:szCs w:val="24"/>
        </w:rPr>
        <w:t xml:space="preserve">(48 cortical and 7 sub-cortical) </w:t>
      </w:r>
      <w:r w:rsidRPr="00357792">
        <w:rPr>
          <w:sz w:val="24"/>
          <w:szCs w:val="24"/>
        </w:rPr>
        <w:t>defined by the Harvard Oxford Atlas.</w:t>
      </w:r>
      <w:r w:rsidR="00F33A3C" w:rsidRPr="00357792">
        <w:rPr>
          <w:sz w:val="24"/>
          <w:szCs w:val="24"/>
        </w:rPr>
        <w:t xml:space="preserve">  The probabilistic atlas was thresholded to generate masks in which each voxel was assigned to the region with the highest probability.</w:t>
      </w:r>
    </w:p>
    <w:p w14:paraId="6A8F33A4" w14:textId="152FEBB6" w:rsidR="005334F8" w:rsidRPr="00357792" w:rsidRDefault="005334F8" w:rsidP="007F6439">
      <w:pPr>
        <w:spacing w:line="480" w:lineRule="auto"/>
        <w:jc w:val="both"/>
        <w:rPr>
          <w:sz w:val="24"/>
          <w:szCs w:val="24"/>
        </w:rPr>
      </w:pPr>
    </w:p>
    <w:p w14:paraId="6A725D16" w14:textId="390F9378" w:rsidR="005334F8" w:rsidRPr="00357792" w:rsidRDefault="005334F8" w:rsidP="007F6439">
      <w:pPr>
        <w:spacing w:line="480" w:lineRule="auto"/>
        <w:jc w:val="both"/>
        <w:rPr>
          <w:sz w:val="24"/>
          <w:szCs w:val="24"/>
        </w:rPr>
      </w:pPr>
    </w:p>
    <w:p w14:paraId="25993039" w14:textId="3D655864" w:rsidR="005334F8" w:rsidRPr="00357792" w:rsidRDefault="005334F8" w:rsidP="007F6439">
      <w:pPr>
        <w:spacing w:line="480" w:lineRule="auto"/>
        <w:jc w:val="both"/>
        <w:rPr>
          <w:sz w:val="24"/>
          <w:szCs w:val="24"/>
        </w:rPr>
      </w:pPr>
      <w:r w:rsidRPr="00357792">
        <w:rPr>
          <w:noProof/>
          <w:sz w:val="24"/>
          <w:szCs w:val="24"/>
          <w:lang w:eastAsia="en-GB"/>
        </w:rPr>
        <w:lastRenderedPageBreak/>
        <w:drawing>
          <wp:inline distT="0" distB="0" distL="0" distR="0" wp14:anchorId="73FCBDD4" wp14:editId="60E437E6">
            <wp:extent cx="5731510" cy="17100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ig1.tif"/>
                    <pic:cNvPicPr/>
                  </pic:nvPicPr>
                  <pic:blipFill>
                    <a:blip r:embed="rId9">
                      <a:extLst>
                        <a:ext uri="{28A0092B-C50C-407E-A947-70E740481C1C}">
                          <a14:useLocalDpi xmlns:a14="http://schemas.microsoft.com/office/drawing/2010/main" val="0"/>
                        </a:ext>
                      </a:extLst>
                    </a:blip>
                    <a:stretch>
                      <a:fillRect/>
                    </a:stretch>
                  </pic:blipFill>
                  <pic:spPr>
                    <a:xfrm>
                      <a:off x="0" y="0"/>
                      <a:ext cx="5731510" cy="1710055"/>
                    </a:xfrm>
                    <a:prstGeom prst="rect">
                      <a:avLst/>
                    </a:prstGeom>
                  </pic:spPr>
                </pic:pic>
              </a:graphicData>
            </a:graphic>
          </wp:inline>
        </w:drawing>
      </w:r>
    </w:p>
    <w:p w14:paraId="16C7BD6E" w14:textId="12925AF7" w:rsidR="005334F8" w:rsidRPr="00357792" w:rsidRDefault="00333EF1" w:rsidP="005334F8">
      <w:pPr>
        <w:spacing w:line="480" w:lineRule="auto"/>
        <w:jc w:val="both"/>
        <w:rPr>
          <w:sz w:val="24"/>
          <w:szCs w:val="24"/>
        </w:rPr>
      </w:pPr>
      <w:r w:rsidRPr="00357792">
        <w:rPr>
          <w:b/>
          <w:sz w:val="24"/>
          <w:szCs w:val="24"/>
        </w:rPr>
        <w:t>S Figure 1</w:t>
      </w:r>
      <w:r w:rsidRPr="00357792">
        <w:rPr>
          <w:sz w:val="24"/>
          <w:szCs w:val="24"/>
        </w:rPr>
        <w:t xml:space="preserve">   Category-selective regions of interest from the localizer scan.  Face-selective regions (fusiform face area: FFA, occipital face area: OFA, superior temporal sulcus: STS, anterior temporal lobe: ATL, amygdala: AMG) are shown in red. Place-selective regions (parahippocampal place area: PPA, retrosplenial cortex: RSC, occipital place area: OPA) are shown in blue</w:t>
      </w:r>
      <w:r w:rsidR="00A27846" w:rsidRPr="00357792">
        <w:rPr>
          <w:sz w:val="24"/>
          <w:szCs w:val="24"/>
        </w:rPr>
        <w:t>. O</w:t>
      </w:r>
      <w:r w:rsidRPr="00357792">
        <w:rPr>
          <w:sz w:val="24"/>
          <w:szCs w:val="24"/>
        </w:rPr>
        <w:t xml:space="preserve">bject-selective (lateral occipital complex: </w:t>
      </w:r>
      <w:r w:rsidR="00A27846" w:rsidRPr="00357792">
        <w:rPr>
          <w:sz w:val="24"/>
          <w:szCs w:val="24"/>
        </w:rPr>
        <w:t>LOC) regions are show in yellow.  B</w:t>
      </w:r>
      <w:r w:rsidRPr="00357792">
        <w:rPr>
          <w:sz w:val="24"/>
          <w:szCs w:val="24"/>
        </w:rPr>
        <w:t>ody-selective (extrastriate body area: EBA, fusiform body area: FBA) regions are shown in yellow.</w:t>
      </w:r>
    </w:p>
    <w:p w14:paraId="43E29C8A" w14:textId="11B0DD7A" w:rsidR="007F6439" w:rsidRPr="00357792" w:rsidRDefault="00A47A7A" w:rsidP="005334F8">
      <w:pPr>
        <w:spacing w:line="480" w:lineRule="auto"/>
        <w:jc w:val="both"/>
        <w:rPr>
          <w:sz w:val="24"/>
          <w:szCs w:val="24"/>
        </w:rPr>
      </w:pPr>
      <w:r w:rsidRPr="00357792">
        <w:rPr>
          <w:sz w:val="24"/>
          <w:szCs w:val="24"/>
        </w:rPr>
        <w:t>V</w:t>
      </w:r>
      <w:r w:rsidR="00C221AB" w:rsidRPr="00357792">
        <w:rPr>
          <w:sz w:val="24"/>
          <w:szCs w:val="24"/>
        </w:rPr>
        <w:t xml:space="preserve">oxels within each </w:t>
      </w:r>
      <w:r w:rsidR="00D2603B" w:rsidRPr="00357792">
        <w:rPr>
          <w:sz w:val="24"/>
          <w:szCs w:val="24"/>
        </w:rPr>
        <w:t>region</w:t>
      </w:r>
      <w:r w:rsidR="00C221AB" w:rsidRPr="00357792">
        <w:rPr>
          <w:sz w:val="24"/>
          <w:szCs w:val="24"/>
        </w:rPr>
        <w:t xml:space="preserve"> were averaged to give a single time series for each ROI in each participant. </w:t>
      </w:r>
      <w:r w:rsidR="00700DC1" w:rsidRPr="00357792">
        <w:rPr>
          <w:sz w:val="24"/>
          <w:szCs w:val="24"/>
        </w:rPr>
        <w:t xml:space="preserve">Figure 1 shows the way that </w:t>
      </w:r>
      <w:r w:rsidR="00FE50D4" w:rsidRPr="00357792">
        <w:rPr>
          <w:sz w:val="24"/>
          <w:szCs w:val="24"/>
        </w:rPr>
        <w:t xml:space="preserve">the </w:t>
      </w:r>
      <w:r w:rsidR="00700DC1" w:rsidRPr="00357792">
        <w:rPr>
          <w:sz w:val="24"/>
          <w:szCs w:val="24"/>
        </w:rPr>
        <w:t>data w</w:t>
      </w:r>
      <w:r w:rsidR="00FE50D4" w:rsidRPr="00357792">
        <w:rPr>
          <w:sz w:val="24"/>
          <w:szCs w:val="24"/>
        </w:rPr>
        <w:t>ere</w:t>
      </w:r>
      <w:r w:rsidR="00700DC1" w:rsidRPr="00357792">
        <w:rPr>
          <w:sz w:val="24"/>
          <w:szCs w:val="24"/>
        </w:rPr>
        <w:t xml:space="preserve"> analysed to determine relative differences in the neural response of participants from the same group or from different groups. </w:t>
      </w:r>
      <w:r w:rsidR="00D2603B" w:rsidRPr="00357792">
        <w:rPr>
          <w:sz w:val="24"/>
          <w:szCs w:val="24"/>
        </w:rPr>
        <w:t xml:space="preserve">For each region, the time-course of response for each participant was </w:t>
      </w:r>
      <w:r w:rsidR="00700DC1" w:rsidRPr="00357792">
        <w:rPr>
          <w:sz w:val="24"/>
          <w:szCs w:val="24"/>
        </w:rPr>
        <w:t xml:space="preserve">correlated </w:t>
      </w:r>
      <w:r w:rsidR="00843545" w:rsidRPr="00357792">
        <w:rPr>
          <w:sz w:val="24"/>
          <w:szCs w:val="24"/>
        </w:rPr>
        <w:t xml:space="preserve">(Pearson r) </w:t>
      </w:r>
      <w:r w:rsidR="00700DC1" w:rsidRPr="00357792">
        <w:rPr>
          <w:sz w:val="24"/>
          <w:szCs w:val="24"/>
        </w:rPr>
        <w:t xml:space="preserve">with </w:t>
      </w:r>
      <w:r w:rsidR="00D2603B" w:rsidRPr="00357792">
        <w:rPr>
          <w:sz w:val="24"/>
          <w:szCs w:val="24"/>
        </w:rPr>
        <w:t xml:space="preserve">participants </w:t>
      </w:r>
      <w:r w:rsidR="00700DC1" w:rsidRPr="00357792">
        <w:rPr>
          <w:sz w:val="24"/>
          <w:szCs w:val="24"/>
        </w:rPr>
        <w:t>from</w:t>
      </w:r>
      <w:r w:rsidR="00D2603B" w:rsidRPr="00357792">
        <w:rPr>
          <w:sz w:val="24"/>
          <w:szCs w:val="24"/>
        </w:rPr>
        <w:t xml:space="preserve"> their own </w:t>
      </w:r>
      <w:r w:rsidR="00700DC1" w:rsidRPr="00357792">
        <w:rPr>
          <w:sz w:val="24"/>
          <w:szCs w:val="24"/>
        </w:rPr>
        <w:t xml:space="preserve">supporter </w:t>
      </w:r>
      <w:r w:rsidR="00D2603B" w:rsidRPr="00357792">
        <w:rPr>
          <w:sz w:val="24"/>
          <w:szCs w:val="24"/>
        </w:rPr>
        <w:t>group</w:t>
      </w:r>
      <w:r w:rsidR="00700DC1" w:rsidRPr="00357792">
        <w:rPr>
          <w:sz w:val="24"/>
          <w:szCs w:val="24"/>
        </w:rPr>
        <w:t xml:space="preserve"> (r</w:t>
      </w:r>
      <w:r w:rsidR="00700DC1" w:rsidRPr="00357792">
        <w:rPr>
          <w:sz w:val="24"/>
          <w:szCs w:val="24"/>
          <w:vertAlign w:val="subscript"/>
        </w:rPr>
        <w:t>w</w:t>
      </w:r>
      <w:r w:rsidR="00700DC1" w:rsidRPr="00357792">
        <w:rPr>
          <w:sz w:val="24"/>
          <w:szCs w:val="24"/>
        </w:rPr>
        <w:t xml:space="preserve"> – within-group correlation</w:t>
      </w:r>
      <w:r w:rsidR="00A27846" w:rsidRPr="00357792">
        <w:rPr>
          <w:sz w:val="24"/>
          <w:szCs w:val="24"/>
        </w:rPr>
        <w:t>s</w:t>
      </w:r>
      <w:r w:rsidR="00700DC1" w:rsidRPr="00357792">
        <w:rPr>
          <w:sz w:val="24"/>
          <w:szCs w:val="24"/>
        </w:rPr>
        <w:t>)</w:t>
      </w:r>
      <w:r w:rsidR="00D2603B" w:rsidRPr="00357792">
        <w:rPr>
          <w:sz w:val="24"/>
          <w:szCs w:val="24"/>
        </w:rPr>
        <w:t xml:space="preserve"> </w:t>
      </w:r>
      <w:r w:rsidR="00700DC1" w:rsidRPr="00357792">
        <w:rPr>
          <w:sz w:val="24"/>
          <w:szCs w:val="24"/>
        </w:rPr>
        <w:t>or with participants of the other group (r</w:t>
      </w:r>
      <w:r w:rsidR="00700DC1" w:rsidRPr="00357792">
        <w:rPr>
          <w:sz w:val="24"/>
          <w:szCs w:val="24"/>
          <w:vertAlign w:val="subscript"/>
        </w:rPr>
        <w:t>b</w:t>
      </w:r>
      <w:r w:rsidR="00700DC1" w:rsidRPr="00357792">
        <w:rPr>
          <w:sz w:val="24"/>
          <w:szCs w:val="24"/>
        </w:rPr>
        <w:t xml:space="preserve"> – between-group correlation</w:t>
      </w:r>
      <w:r w:rsidR="00A27846" w:rsidRPr="00357792">
        <w:rPr>
          <w:sz w:val="24"/>
          <w:szCs w:val="24"/>
        </w:rPr>
        <w:t>s</w:t>
      </w:r>
      <w:r w:rsidR="00700DC1" w:rsidRPr="00357792">
        <w:rPr>
          <w:sz w:val="24"/>
          <w:szCs w:val="24"/>
        </w:rPr>
        <w:t xml:space="preserve">).  A Fisher’s z-transform was applied to the correlations, prior to </w:t>
      </w:r>
      <w:r w:rsidR="00137932" w:rsidRPr="00357792">
        <w:rPr>
          <w:sz w:val="24"/>
          <w:szCs w:val="24"/>
        </w:rPr>
        <w:t xml:space="preserve">further </w:t>
      </w:r>
      <w:r w:rsidR="00700DC1" w:rsidRPr="00357792">
        <w:rPr>
          <w:sz w:val="24"/>
          <w:szCs w:val="24"/>
        </w:rPr>
        <w:t xml:space="preserve">statistical analysis.  </w:t>
      </w:r>
      <w:r w:rsidR="00137932" w:rsidRPr="00357792">
        <w:rPr>
          <w:sz w:val="24"/>
          <w:szCs w:val="24"/>
        </w:rPr>
        <w:t>A repeated-measures ANOVA with Region and Group (within, between) was then used to analyse the data.  Post-hoc t-tests were then used to determine which regions showed significantly higher within-group compared to between-group correlations</w:t>
      </w:r>
      <w:r w:rsidR="005E3EC4" w:rsidRPr="00357792">
        <w:rPr>
          <w:sz w:val="24"/>
          <w:szCs w:val="24"/>
        </w:rPr>
        <w:t>.</w:t>
      </w:r>
    </w:p>
    <w:p w14:paraId="73F9D481" w14:textId="77777777" w:rsidR="00741EB0" w:rsidRPr="00357792" w:rsidRDefault="00741EB0" w:rsidP="00741EB0">
      <w:pPr>
        <w:spacing w:line="480" w:lineRule="auto"/>
        <w:jc w:val="both"/>
        <w:rPr>
          <w:sz w:val="24"/>
          <w:szCs w:val="24"/>
        </w:rPr>
      </w:pPr>
      <w:r w:rsidRPr="00357792">
        <w:rPr>
          <w:noProof/>
          <w:sz w:val="24"/>
          <w:szCs w:val="24"/>
          <w:lang w:eastAsia="en-GB"/>
        </w:rPr>
        <w:lastRenderedPageBreak/>
        <w:drawing>
          <wp:inline distT="0" distB="0" distL="0" distR="0" wp14:anchorId="6AE1C358" wp14:editId="720FEB38">
            <wp:extent cx="5731510" cy="41846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4184650"/>
                    </a:xfrm>
                    <a:prstGeom prst="rect">
                      <a:avLst/>
                    </a:prstGeom>
                  </pic:spPr>
                </pic:pic>
              </a:graphicData>
            </a:graphic>
          </wp:inline>
        </w:drawing>
      </w:r>
    </w:p>
    <w:p w14:paraId="525A3CF7" w14:textId="768DAE49" w:rsidR="00741EB0" w:rsidRPr="00357792" w:rsidRDefault="00741EB0" w:rsidP="007D561B">
      <w:pPr>
        <w:spacing w:line="360" w:lineRule="auto"/>
        <w:rPr>
          <w:sz w:val="24"/>
          <w:szCs w:val="24"/>
        </w:rPr>
      </w:pPr>
      <w:r w:rsidRPr="00357792">
        <w:rPr>
          <w:b/>
          <w:sz w:val="24"/>
          <w:szCs w:val="24"/>
        </w:rPr>
        <w:t>Figure 1</w:t>
      </w:r>
      <w:r w:rsidRPr="00357792">
        <w:rPr>
          <w:sz w:val="24"/>
          <w:szCs w:val="24"/>
        </w:rPr>
        <w:t xml:space="preserve"> Within-group and between-group inter-subject correlations (ISC) from one brain region. (A) ISC were measured by taking the time-course of neural response from one individual and correlating this with the corresponding time-course from a different individual from the same group (within-group, r</w:t>
      </w:r>
      <w:r w:rsidRPr="00357792">
        <w:rPr>
          <w:sz w:val="24"/>
          <w:szCs w:val="24"/>
          <w:vertAlign w:val="subscript"/>
        </w:rPr>
        <w:t>w</w:t>
      </w:r>
      <w:r w:rsidRPr="00357792">
        <w:rPr>
          <w:sz w:val="24"/>
          <w:szCs w:val="24"/>
        </w:rPr>
        <w:t>) or with an individual from a different group (between-group, r</w:t>
      </w:r>
      <w:r w:rsidRPr="00357792">
        <w:rPr>
          <w:sz w:val="24"/>
          <w:szCs w:val="24"/>
          <w:vertAlign w:val="subscript"/>
        </w:rPr>
        <w:t>b</w:t>
      </w:r>
      <w:r w:rsidRPr="00357792">
        <w:rPr>
          <w:sz w:val="24"/>
          <w:szCs w:val="24"/>
        </w:rPr>
        <w:t>).  Individuals were supporters of Chelsea Football Club (CFC) or Manchester United Football Club (MUFC). (B) Within-group and between-group correlations were calculated for each combination of individuals.  Th</w:t>
      </w:r>
      <w:r w:rsidR="00974273" w:rsidRPr="00357792">
        <w:rPr>
          <w:sz w:val="24"/>
          <w:szCs w:val="24"/>
        </w:rPr>
        <w:t>is process was repeated for all</w:t>
      </w:r>
      <w:r w:rsidRPr="00357792">
        <w:rPr>
          <w:sz w:val="24"/>
          <w:szCs w:val="24"/>
        </w:rPr>
        <w:t xml:space="preserve"> regions.</w:t>
      </w:r>
      <w:r w:rsidR="00B60C8A" w:rsidRPr="00357792">
        <w:rPr>
          <w:sz w:val="24"/>
          <w:szCs w:val="24"/>
        </w:rPr>
        <w:t xml:space="preserve"> </w:t>
      </w:r>
    </w:p>
    <w:p w14:paraId="1B1B53A7" w14:textId="77777777" w:rsidR="002D6E89" w:rsidRPr="00357792" w:rsidRDefault="002D6E89" w:rsidP="00974273">
      <w:pPr>
        <w:spacing w:line="480" w:lineRule="auto"/>
        <w:jc w:val="both"/>
        <w:rPr>
          <w:sz w:val="24"/>
          <w:szCs w:val="24"/>
        </w:rPr>
      </w:pPr>
    </w:p>
    <w:p w14:paraId="6F002899" w14:textId="496D2E69" w:rsidR="00974273" w:rsidRPr="00357792" w:rsidRDefault="00137932" w:rsidP="00974273">
      <w:pPr>
        <w:spacing w:line="480" w:lineRule="auto"/>
        <w:jc w:val="both"/>
        <w:rPr>
          <w:sz w:val="24"/>
          <w:szCs w:val="24"/>
        </w:rPr>
      </w:pPr>
      <w:r w:rsidRPr="00357792">
        <w:rPr>
          <w:sz w:val="24"/>
          <w:szCs w:val="24"/>
        </w:rPr>
        <w:tab/>
      </w:r>
      <w:r w:rsidR="00BE5580" w:rsidRPr="00357792">
        <w:rPr>
          <w:sz w:val="24"/>
          <w:szCs w:val="24"/>
        </w:rPr>
        <w:t>Finally</w:t>
      </w:r>
      <w:r w:rsidR="007A24BE" w:rsidRPr="00357792">
        <w:rPr>
          <w:sz w:val="24"/>
          <w:szCs w:val="24"/>
        </w:rPr>
        <w:t xml:space="preserve">, we performed an orthogonal analysis by comparing the </w:t>
      </w:r>
      <w:r w:rsidR="005E3EC4" w:rsidRPr="00357792">
        <w:rPr>
          <w:sz w:val="24"/>
          <w:szCs w:val="24"/>
        </w:rPr>
        <w:t xml:space="preserve">spatial </w:t>
      </w:r>
      <w:r w:rsidR="007A24BE" w:rsidRPr="00357792">
        <w:rPr>
          <w:sz w:val="24"/>
          <w:szCs w:val="24"/>
        </w:rPr>
        <w:t>pattern of response</w:t>
      </w:r>
      <w:r w:rsidR="00712BD0" w:rsidRPr="00357792">
        <w:rPr>
          <w:sz w:val="24"/>
          <w:szCs w:val="24"/>
        </w:rPr>
        <w:t xml:space="preserve"> </w:t>
      </w:r>
      <w:r w:rsidR="00945166" w:rsidRPr="00357792">
        <w:rPr>
          <w:sz w:val="24"/>
          <w:szCs w:val="24"/>
        </w:rPr>
        <w:t xml:space="preserve">at each time-point </w:t>
      </w:r>
      <w:r w:rsidR="00712BD0" w:rsidRPr="00357792">
        <w:rPr>
          <w:sz w:val="24"/>
          <w:szCs w:val="24"/>
        </w:rPr>
        <w:t xml:space="preserve">for </w:t>
      </w:r>
      <w:r w:rsidR="00945166" w:rsidRPr="00357792">
        <w:rPr>
          <w:sz w:val="24"/>
          <w:szCs w:val="24"/>
        </w:rPr>
        <w:t>participant</w:t>
      </w:r>
      <w:r w:rsidR="00712BD0" w:rsidRPr="00357792">
        <w:rPr>
          <w:sz w:val="24"/>
          <w:szCs w:val="24"/>
        </w:rPr>
        <w:t xml:space="preserve">s </w:t>
      </w:r>
      <w:r w:rsidR="00BE5580" w:rsidRPr="00357792">
        <w:rPr>
          <w:sz w:val="24"/>
          <w:szCs w:val="24"/>
        </w:rPr>
        <w:t>from</w:t>
      </w:r>
      <w:r w:rsidR="00712BD0" w:rsidRPr="00357792">
        <w:rPr>
          <w:sz w:val="24"/>
          <w:szCs w:val="24"/>
        </w:rPr>
        <w:t xml:space="preserve"> the same (within) </w:t>
      </w:r>
      <w:r w:rsidR="00BE5580" w:rsidRPr="00357792">
        <w:rPr>
          <w:sz w:val="24"/>
          <w:szCs w:val="24"/>
        </w:rPr>
        <w:t>or</w:t>
      </w:r>
      <w:r w:rsidR="00741EB0" w:rsidRPr="00357792">
        <w:rPr>
          <w:sz w:val="24"/>
          <w:szCs w:val="24"/>
        </w:rPr>
        <w:t xml:space="preserve"> different (between) groups</w:t>
      </w:r>
      <w:r w:rsidR="007A24BE" w:rsidRPr="00357792">
        <w:rPr>
          <w:sz w:val="24"/>
          <w:szCs w:val="24"/>
        </w:rPr>
        <w:t xml:space="preserve">.  </w:t>
      </w:r>
      <w:r w:rsidR="00712BD0" w:rsidRPr="00357792">
        <w:rPr>
          <w:sz w:val="24"/>
          <w:szCs w:val="24"/>
        </w:rPr>
        <w:t>At each time point, the signal from each of the</w:t>
      </w:r>
      <w:r w:rsidR="005E3EC4" w:rsidRPr="00357792">
        <w:rPr>
          <w:sz w:val="24"/>
          <w:szCs w:val="24"/>
        </w:rPr>
        <w:t xml:space="preserve"> 55 regions </w:t>
      </w:r>
      <w:r w:rsidR="003C3BFD" w:rsidRPr="00357792">
        <w:rPr>
          <w:sz w:val="24"/>
          <w:szCs w:val="24"/>
        </w:rPr>
        <w:t xml:space="preserve">from the Harvard-Oxford masks </w:t>
      </w:r>
      <w:r w:rsidR="00712BD0" w:rsidRPr="00357792">
        <w:rPr>
          <w:sz w:val="24"/>
          <w:szCs w:val="24"/>
        </w:rPr>
        <w:t xml:space="preserve">was measured for each participant.  This vector of 55 numbers was then correlated </w:t>
      </w:r>
      <w:r w:rsidR="00712BD0" w:rsidRPr="00357792">
        <w:rPr>
          <w:sz w:val="24"/>
          <w:szCs w:val="24"/>
        </w:rPr>
        <w:lastRenderedPageBreak/>
        <w:t xml:space="preserve">with </w:t>
      </w:r>
      <w:r w:rsidR="00BE5580" w:rsidRPr="00357792">
        <w:rPr>
          <w:sz w:val="24"/>
          <w:szCs w:val="24"/>
        </w:rPr>
        <w:t>the</w:t>
      </w:r>
      <w:r w:rsidR="00712BD0" w:rsidRPr="00357792">
        <w:rPr>
          <w:sz w:val="24"/>
          <w:szCs w:val="24"/>
        </w:rPr>
        <w:t xml:space="preserve"> corresponding vector from a different participant</w:t>
      </w:r>
      <w:r w:rsidR="0015710E" w:rsidRPr="00357792">
        <w:rPr>
          <w:sz w:val="24"/>
          <w:szCs w:val="24"/>
        </w:rPr>
        <w:t xml:space="preserve"> who was either from the same group or from a different group</w:t>
      </w:r>
      <w:r w:rsidR="00712BD0" w:rsidRPr="00357792">
        <w:rPr>
          <w:sz w:val="24"/>
          <w:szCs w:val="24"/>
        </w:rPr>
        <w:t xml:space="preserve">.  </w:t>
      </w:r>
      <w:r w:rsidR="0015710E" w:rsidRPr="00357792">
        <w:rPr>
          <w:sz w:val="24"/>
          <w:szCs w:val="24"/>
        </w:rPr>
        <w:t xml:space="preserve">This generated a t-value for each time-point that reflected the difference between the within-group spatial pattern and the between-group spatial pattern. The group difference in the spatial pattern was calculated for each group separately.  This allowed us to </w:t>
      </w:r>
      <w:r w:rsidR="00A27846" w:rsidRPr="00357792">
        <w:rPr>
          <w:sz w:val="24"/>
          <w:szCs w:val="24"/>
        </w:rPr>
        <w:t xml:space="preserve">determine how within-group and between-group differences in </w:t>
      </w:r>
      <w:r w:rsidR="00974273" w:rsidRPr="00357792">
        <w:rPr>
          <w:sz w:val="24"/>
          <w:szCs w:val="24"/>
        </w:rPr>
        <w:t xml:space="preserve"> the spatial pattern of response </w:t>
      </w:r>
      <w:r w:rsidR="00A27846" w:rsidRPr="00357792">
        <w:rPr>
          <w:sz w:val="24"/>
          <w:szCs w:val="24"/>
        </w:rPr>
        <w:t>varied over time</w:t>
      </w:r>
      <w:r w:rsidR="00974273" w:rsidRPr="00357792">
        <w:rPr>
          <w:sz w:val="24"/>
          <w:szCs w:val="24"/>
        </w:rPr>
        <w:t>.</w:t>
      </w:r>
    </w:p>
    <w:p w14:paraId="78365601" w14:textId="549EE2F8" w:rsidR="00741EB0" w:rsidRPr="00357792" w:rsidRDefault="00741EB0" w:rsidP="007F6439">
      <w:pPr>
        <w:spacing w:line="480" w:lineRule="auto"/>
        <w:jc w:val="both"/>
        <w:rPr>
          <w:sz w:val="24"/>
          <w:szCs w:val="24"/>
        </w:rPr>
      </w:pPr>
    </w:p>
    <w:p w14:paraId="7FE78622" w14:textId="77777777" w:rsidR="00741EB0" w:rsidRPr="00357792" w:rsidRDefault="00741EB0">
      <w:pPr>
        <w:rPr>
          <w:sz w:val="24"/>
          <w:szCs w:val="24"/>
        </w:rPr>
      </w:pPr>
      <w:r w:rsidRPr="00357792">
        <w:rPr>
          <w:sz w:val="24"/>
          <w:szCs w:val="24"/>
        </w:rPr>
        <w:br w:type="page"/>
      </w:r>
    </w:p>
    <w:p w14:paraId="5461EF82" w14:textId="08ED3BDE" w:rsidR="007F6439" w:rsidRPr="00357792" w:rsidRDefault="007F6439" w:rsidP="007F6439">
      <w:pPr>
        <w:spacing w:line="480" w:lineRule="auto"/>
        <w:jc w:val="both"/>
        <w:rPr>
          <w:b/>
          <w:sz w:val="24"/>
          <w:szCs w:val="24"/>
        </w:rPr>
      </w:pPr>
      <w:r w:rsidRPr="00357792">
        <w:rPr>
          <w:b/>
          <w:sz w:val="24"/>
          <w:szCs w:val="24"/>
        </w:rPr>
        <w:lastRenderedPageBreak/>
        <w:t>RESULTS</w:t>
      </w:r>
    </w:p>
    <w:p w14:paraId="36161F06" w14:textId="227EF3EF" w:rsidR="0019677E" w:rsidRPr="00357792" w:rsidRDefault="0058083E" w:rsidP="002471DE">
      <w:pPr>
        <w:spacing w:after="0" w:line="480" w:lineRule="auto"/>
        <w:jc w:val="both"/>
        <w:rPr>
          <w:i/>
          <w:sz w:val="24"/>
          <w:szCs w:val="24"/>
        </w:rPr>
      </w:pPr>
      <w:r w:rsidRPr="00357792">
        <w:rPr>
          <w:i/>
          <w:sz w:val="24"/>
          <w:szCs w:val="24"/>
        </w:rPr>
        <w:t>Visual field regions</w:t>
      </w:r>
    </w:p>
    <w:p w14:paraId="74FD7EC5" w14:textId="0ACE5A04" w:rsidR="000B7CAC" w:rsidRPr="00357792" w:rsidRDefault="003C3BFD" w:rsidP="00FF5566">
      <w:pPr>
        <w:spacing w:line="480" w:lineRule="auto"/>
        <w:jc w:val="both"/>
        <w:rPr>
          <w:sz w:val="24"/>
          <w:szCs w:val="24"/>
        </w:rPr>
      </w:pPr>
      <w:r w:rsidRPr="00357792">
        <w:rPr>
          <w:sz w:val="24"/>
          <w:szCs w:val="24"/>
        </w:rPr>
        <w:t xml:space="preserve">First, we compared within-group and between-group correlations in the time-courses from </w:t>
      </w:r>
      <w:r w:rsidR="002471DE" w:rsidRPr="00357792">
        <w:rPr>
          <w:sz w:val="24"/>
          <w:szCs w:val="24"/>
        </w:rPr>
        <w:t>the visual field regions</w:t>
      </w:r>
      <w:r w:rsidR="0019677E" w:rsidRPr="00357792">
        <w:rPr>
          <w:sz w:val="24"/>
          <w:szCs w:val="24"/>
        </w:rPr>
        <w:t xml:space="preserve"> (Fig. 2A).  </w:t>
      </w:r>
      <w:r w:rsidR="00974273" w:rsidRPr="00357792">
        <w:rPr>
          <w:sz w:val="24"/>
          <w:szCs w:val="24"/>
        </w:rPr>
        <w:t xml:space="preserve">Despite the free viewing and complex nature of the movie, we found significant inter-subject correlations (ISC). </w:t>
      </w:r>
      <w:r w:rsidR="0019677E" w:rsidRPr="00357792">
        <w:rPr>
          <w:sz w:val="24"/>
          <w:szCs w:val="24"/>
        </w:rPr>
        <w:t xml:space="preserve">The magnitude of the ISC varied across regions (Region: </w:t>
      </w:r>
      <w:r w:rsidR="00F506FB" w:rsidRPr="00357792">
        <w:rPr>
          <w:sz w:val="24"/>
          <w:szCs w:val="24"/>
        </w:rPr>
        <w:t>F(13, 221) = 96.0, p&lt;0.0001</w:t>
      </w:r>
      <w:r w:rsidR="0019677E" w:rsidRPr="00357792">
        <w:rPr>
          <w:sz w:val="24"/>
          <w:szCs w:val="24"/>
        </w:rPr>
        <w:t>).  The highest correlations were evident in</w:t>
      </w:r>
      <w:r w:rsidR="00716B88" w:rsidRPr="00357792">
        <w:rPr>
          <w:sz w:val="24"/>
          <w:szCs w:val="24"/>
        </w:rPr>
        <w:t xml:space="preserve"> early visual regions:</w:t>
      </w:r>
      <w:r w:rsidR="0019677E" w:rsidRPr="00357792">
        <w:rPr>
          <w:sz w:val="24"/>
          <w:szCs w:val="24"/>
        </w:rPr>
        <w:t xml:space="preserve"> V1 (</w:t>
      </w:r>
      <w:r w:rsidR="002471DE" w:rsidRPr="00357792">
        <w:rPr>
          <w:sz w:val="24"/>
          <w:szCs w:val="24"/>
        </w:rPr>
        <w:t xml:space="preserve">0.57 </w:t>
      </w:r>
      <w:r w:rsidR="002471DE" w:rsidRPr="00357792">
        <w:rPr>
          <w:sz w:val="24"/>
          <w:szCs w:val="24"/>
          <w:u w:val="single"/>
        </w:rPr>
        <w:t>+</w:t>
      </w:r>
      <w:r w:rsidR="002471DE" w:rsidRPr="00357792">
        <w:rPr>
          <w:sz w:val="24"/>
          <w:szCs w:val="24"/>
        </w:rPr>
        <w:t xml:space="preserve"> 0.01</w:t>
      </w:r>
      <w:r w:rsidR="0019677E" w:rsidRPr="00357792">
        <w:rPr>
          <w:sz w:val="24"/>
          <w:szCs w:val="24"/>
        </w:rPr>
        <w:t>) and V2 (</w:t>
      </w:r>
      <w:r w:rsidR="002471DE" w:rsidRPr="00357792">
        <w:rPr>
          <w:sz w:val="24"/>
          <w:szCs w:val="24"/>
        </w:rPr>
        <w:t xml:space="preserve">0.46 </w:t>
      </w:r>
      <w:r w:rsidR="002471DE" w:rsidRPr="00357792">
        <w:rPr>
          <w:sz w:val="24"/>
          <w:szCs w:val="24"/>
          <w:u w:val="single"/>
        </w:rPr>
        <w:t>+</w:t>
      </w:r>
      <w:r w:rsidR="002471DE" w:rsidRPr="00357792">
        <w:rPr>
          <w:sz w:val="24"/>
          <w:szCs w:val="24"/>
        </w:rPr>
        <w:t xml:space="preserve"> 0.01</w:t>
      </w:r>
      <w:r w:rsidR="0019677E" w:rsidRPr="00357792">
        <w:rPr>
          <w:sz w:val="24"/>
          <w:szCs w:val="24"/>
        </w:rPr>
        <w:t xml:space="preserve">). However, there was no difference between the within-group and between-group correlations (Group: </w:t>
      </w:r>
      <w:r w:rsidR="00F506FB" w:rsidRPr="00357792">
        <w:rPr>
          <w:sz w:val="24"/>
          <w:szCs w:val="24"/>
        </w:rPr>
        <w:t xml:space="preserve">F(1, 17) = 0.001, p=0.97, </w:t>
      </w:r>
      <w:r w:rsidR="0019677E" w:rsidRPr="00357792">
        <w:rPr>
          <w:sz w:val="24"/>
          <w:szCs w:val="24"/>
        </w:rPr>
        <w:t xml:space="preserve">Region * Group: </w:t>
      </w:r>
      <w:r w:rsidR="00F506FB" w:rsidRPr="00357792">
        <w:rPr>
          <w:sz w:val="24"/>
          <w:szCs w:val="24"/>
        </w:rPr>
        <w:t>F(13,221) = 0.57, p = 0.87</w:t>
      </w:r>
      <w:r w:rsidR="0019677E" w:rsidRPr="00357792">
        <w:rPr>
          <w:sz w:val="24"/>
          <w:szCs w:val="24"/>
        </w:rPr>
        <w:t>)</w:t>
      </w:r>
      <w:r w:rsidR="000B7CAC" w:rsidRPr="00357792">
        <w:rPr>
          <w:sz w:val="24"/>
          <w:szCs w:val="24"/>
        </w:rPr>
        <w:t xml:space="preserve">. </w:t>
      </w:r>
    </w:p>
    <w:p w14:paraId="7679A247" w14:textId="77B8BD11" w:rsidR="00FF5566" w:rsidRPr="00357792" w:rsidRDefault="0058083E" w:rsidP="000B7CAC">
      <w:pPr>
        <w:spacing w:line="480" w:lineRule="auto"/>
        <w:ind w:firstLine="720"/>
        <w:jc w:val="both"/>
        <w:rPr>
          <w:sz w:val="24"/>
          <w:szCs w:val="24"/>
        </w:rPr>
      </w:pPr>
      <w:r w:rsidRPr="00357792">
        <w:rPr>
          <w:sz w:val="24"/>
          <w:szCs w:val="24"/>
        </w:rPr>
        <w:t>To determine the connectivity between regions, we compared the time-series of response</w:t>
      </w:r>
      <w:r w:rsidR="002F6F52" w:rsidRPr="00357792">
        <w:rPr>
          <w:sz w:val="24"/>
          <w:szCs w:val="24"/>
        </w:rPr>
        <w:t>s within participants</w:t>
      </w:r>
      <w:r w:rsidRPr="00357792">
        <w:rPr>
          <w:sz w:val="24"/>
          <w:szCs w:val="24"/>
        </w:rPr>
        <w:t xml:space="preserve"> (Fig. 2B).  </w:t>
      </w:r>
      <w:r w:rsidR="000D5C82" w:rsidRPr="00357792">
        <w:rPr>
          <w:sz w:val="24"/>
          <w:szCs w:val="24"/>
        </w:rPr>
        <w:t>There was significant v</w:t>
      </w:r>
      <w:r w:rsidR="002F6F52" w:rsidRPr="00357792">
        <w:rPr>
          <w:sz w:val="24"/>
          <w:szCs w:val="24"/>
        </w:rPr>
        <w:t xml:space="preserve">ariation in the magnitude of the </w:t>
      </w:r>
      <w:r w:rsidR="00154E83" w:rsidRPr="00357792">
        <w:rPr>
          <w:sz w:val="24"/>
          <w:szCs w:val="24"/>
        </w:rPr>
        <w:t xml:space="preserve">intra-subject </w:t>
      </w:r>
      <w:r w:rsidR="002F6F52" w:rsidRPr="00357792">
        <w:rPr>
          <w:sz w:val="24"/>
          <w:szCs w:val="24"/>
        </w:rPr>
        <w:t xml:space="preserve">correlations between regions (range: </w:t>
      </w:r>
      <w:r w:rsidR="000D5C82" w:rsidRPr="00357792">
        <w:rPr>
          <w:sz w:val="24"/>
          <w:szCs w:val="24"/>
        </w:rPr>
        <w:t>0.11 – 0.92)</w:t>
      </w:r>
      <w:r w:rsidR="002F6F52" w:rsidRPr="00357792">
        <w:rPr>
          <w:sz w:val="24"/>
          <w:szCs w:val="24"/>
        </w:rPr>
        <w:t xml:space="preserve"> suggest</w:t>
      </w:r>
      <w:r w:rsidR="000D5C82" w:rsidRPr="00357792">
        <w:rPr>
          <w:sz w:val="24"/>
          <w:szCs w:val="24"/>
        </w:rPr>
        <w:t>ing</w:t>
      </w:r>
      <w:r w:rsidR="002F6F52" w:rsidRPr="00357792">
        <w:rPr>
          <w:sz w:val="24"/>
          <w:szCs w:val="24"/>
        </w:rPr>
        <w:t xml:space="preserve"> distinct differences in processing.  </w:t>
      </w:r>
      <w:r w:rsidR="000D5C82" w:rsidRPr="00357792">
        <w:rPr>
          <w:sz w:val="24"/>
          <w:szCs w:val="24"/>
        </w:rPr>
        <w:t xml:space="preserve">To determine how the regions were inter-connected a </w:t>
      </w:r>
      <w:r w:rsidRPr="00357792">
        <w:rPr>
          <w:sz w:val="24"/>
          <w:szCs w:val="24"/>
        </w:rPr>
        <w:t>hierarchical clustering analysis</w:t>
      </w:r>
      <w:r w:rsidR="000D5C82" w:rsidRPr="00357792">
        <w:rPr>
          <w:sz w:val="24"/>
          <w:szCs w:val="24"/>
        </w:rPr>
        <w:t xml:space="preserve"> was performed</w:t>
      </w:r>
      <w:r w:rsidR="002D6E89" w:rsidRPr="00357792">
        <w:rPr>
          <w:sz w:val="24"/>
          <w:szCs w:val="24"/>
        </w:rPr>
        <w:t xml:space="preserve"> </w:t>
      </w:r>
      <w:r w:rsidR="000D5C82" w:rsidRPr="00357792">
        <w:rPr>
          <w:sz w:val="24"/>
          <w:szCs w:val="24"/>
        </w:rPr>
        <w:t>(</w:t>
      </w:r>
      <w:hyperlink r:id="rId11" w:history="1">
        <w:r w:rsidR="000D5C82" w:rsidRPr="00357792">
          <w:rPr>
            <w:rStyle w:val="Hyperlink"/>
            <w:color w:val="auto"/>
            <w:sz w:val="24"/>
            <w:szCs w:val="24"/>
          </w:rPr>
          <w:t>https://www.mathworks.com</w:t>
        </w:r>
      </w:hyperlink>
      <w:r w:rsidR="000D5C82" w:rsidRPr="00357792">
        <w:rPr>
          <w:sz w:val="24"/>
          <w:szCs w:val="24"/>
        </w:rPr>
        <w:t xml:space="preserve">) using </w:t>
      </w:r>
      <w:r w:rsidR="005A2FA3" w:rsidRPr="00357792">
        <w:rPr>
          <w:sz w:val="24"/>
          <w:szCs w:val="24"/>
        </w:rPr>
        <w:t xml:space="preserve">an unweighted average distance method for computing the distance between clusters  and </w:t>
      </w:r>
      <w:r w:rsidR="006D6BB5" w:rsidRPr="00357792">
        <w:rPr>
          <w:sz w:val="24"/>
          <w:szCs w:val="24"/>
        </w:rPr>
        <w:t>1</w:t>
      </w:r>
      <w:r w:rsidR="005A2FA3" w:rsidRPr="00357792">
        <w:rPr>
          <w:sz w:val="24"/>
          <w:szCs w:val="24"/>
        </w:rPr>
        <w:t xml:space="preserve"> </w:t>
      </w:r>
      <w:r w:rsidR="006D6BB5" w:rsidRPr="00357792">
        <w:rPr>
          <w:sz w:val="24"/>
          <w:szCs w:val="24"/>
        </w:rPr>
        <w:t>–</w:t>
      </w:r>
      <w:r w:rsidR="005A2FA3" w:rsidRPr="00357792">
        <w:rPr>
          <w:sz w:val="24"/>
          <w:szCs w:val="24"/>
        </w:rPr>
        <w:t xml:space="preserve"> </w:t>
      </w:r>
      <w:r w:rsidR="000D5C82" w:rsidRPr="00357792">
        <w:rPr>
          <w:sz w:val="24"/>
          <w:szCs w:val="24"/>
        </w:rPr>
        <w:t>correlation</w:t>
      </w:r>
      <w:r w:rsidR="006D6BB5" w:rsidRPr="00357792">
        <w:rPr>
          <w:sz w:val="24"/>
          <w:szCs w:val="24"/>
        </w:rPr>
        <w:t xml:space="preserve"> value</w:t>
      </w:r>
      <w:r w:rsidR="000D5C82" w:rsidRPr="00357792">
        <w:rPr>
          <w:sz w:val="24"/>
          <w:szCs w:val="24"/>
        </w:rPr>
        <w:t xml:space="preserve"> as the distance metric (Fig. </w:t>
      </w:r>
      <w:r w:rsidR="00333EF1" w:rsidRPr="00357792">
        <w:rPr>
          <w:sz w:val="24"/>
          <w:szCs w:val="24"/>
        </w:rPr>
        <w:t>2</w:t>
      </w:r>
      <w:r w:rsidR="000D5C82" w:rsidRPr="00357792">
        <w:rPr>
          <w:sz w:val="24"/>
          <w:szCs w:val="24"/>
        </w:rPr>
        <w:t xml:space="preserve">C).  This </w:t>
      </w:r>
      <w:r w:rsidRPr="00357792">
        <w:rPr>
          <w:sz w:val="24"/>
          <w:szCs w:val="24"/>
        </w:rPr>
        <w:t xml:space="preserve">shows distinct groups that correspond to </w:t>
      </w:r>
      <w:r w:rsidR="00716B88" w:rsidRPr="00357792">
        <w:rPr>
          <w:sz w:val="24"/>
          <w:szCs w:val="24"/>
        </w:rPr>
        <w:t>early visual</w:t>
      </w:r>
      <w:r w:rsidRPr="00357792">
        <w:rPr>
          <w:sz w:val="24"/>
          <w:szCs w:val="24"/>
        </w:rPr>
        <w:t xml:space="preserve"> (V</w:t>
      </w:r>
      <w:r w:rsidR="00716B88" w:rsidRPr="00357792">
        <w:rPr>
          <w:sz w:val="24"/>
          <w:szCs w:val="24"/>
        </w:rPr>
        <w:t>1-V3), ventral-occipital</w:t>
      </w:r>
      <w:r w:rsidRPr="00357792">
        <w:rPr>
          <w:sz w:val="24"/>
          <w:szCs w:val="24"/>
        </w:rPr>
        <w:t xml:space="preserve"> (V4, </w:t>
      </w:r>
      <w:r w:rsidR="00D01FD8" w:rsidRPr="00357792">
        <w:rPr>
          <w:sz w:val="24"/>
          <w:szCs w:val="24"/>
        </w:rPr>
        <w:t>V</w:t>
      </w:r>
      <w:r w:rsidRPr="00357792">
        <w:rPr>
          <w:sz w:val="24"/>
          <w:szCs w:val="24"/>
        </w:rPr>
        <w:t>O1-2, PHC1-2) and lateral</w:t>
      </w:r>
      <w:r w:rsidR="00716B88" w:rsidRPr="00357792">
        <w:rPr>
          <w:sz w:val="24"/>
          <w:szCs w:val="24"/>
        </w:rPr>
        <w:t>-occipital</w:t>
      </w:r>
      <w:r w:rsidRPr="00357792">
        <w:rPr>
          <w:sz w:val="24"/>
          <w:szCs w:val="24"/>
        </w:rPr>
        <w:t xml:space="preserve"> regions (V3a, V3b, LO1-2, MT, MST).</w:t>
      </w:r>
      <w:r w:rsidR="008A124C" w:rsidRPr="00357792">
        <w:rPr>
          <w:sz w:val="24"/>
          <w:szCs w:val="24"/>
        </w:rPr>
        <w:t xml:space="preserve"> Taken together, these results show that, despite marked differences in the time-courses of response between these visual field regions revealed by the intra-subject correlations, there were no significant group differences in the inter-subject correlations.</w:t>
      </w:r>
    </w:p>
    <w:p w14:paraId="5046306F" w14:textId="63A971A5" w:rsidR="005B72EE" w:rsidRPr="00357792" w:rsidRDefault="005B72EE" w:rsidP="00FF5566">
      <w:pPr>
        <w:spacing w:line="480" w:lineRule="auto"/>
        <w:jc w:val="both"/>
        <w:rPr>
          <w:i/>
          <w:sz w:val="24"/>
          <w:szCs w:val="24"/>
        </w:rPr>
      </w:pPr>
      <w:r w:rsidRPr="00357792">
        <w:rPr>
          <w:i/>
          <w:noProof/>
          <w:sz w:val="24"/>
          <w:szCs w:val="24"/>
          <w:lang w:eastAsia="en-GB"/>
        </w:rPr>
        <w:lastRenderedPageBreak/>
        <w:drawing>
          <wp:inline distT="0" distB="0" distL="0" distR="0" wp14:anchorId="7F7DB8E4" wp14:editId="63193AFD">
            <wp:extent cx="5201392" cy="375265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A.tif"/>
                    <pic:cNvPicPr/>
                  </pic:nvPicPr>
                  <pic:blipFill>
                    <a:blip r:embed="rId12">
                      <a:extLst>
                        <a:ext uri="{28A0092B-C50C-407E-A947-70E740481C1C}">
                          <a14:useLocalDpi xmlns:a14="http://schemas.microsoft.com/office/drawing/2010/main" val="0"/>
                        </a:ext>
                      </a:extLst>
                    </a:blip>
                    <a:stretch>
                      <a:fillRect/>
                    </a:stretch>
                  </pic:blipFill>
                  <pic:spPr>
                    <a:xfrm>
                      <a:off x="0" y="0"/>
                      <a:ext cx="5225698" cy="3770191"/>
                    </a:xfrm>
                    <a:prstGeom prst="rect">
                      <a:avLst/>
                    </a:prstGeom>
                  </pic:spPr>
                </pic:pic>
              </a:graphicData>
            </a:graphic>
          </wp:inline>
        </w:drawing>
      </w:r>
    </w:p>
    <w:p w14:paraId="32F4811E" w14:textId="28ED0AA2" w:rsidR="005B72EE" w:rsidRPr="00357792" w:rsidRDefault="005B72EE" w:rsidP="002471DE">
      <w:pPr>
        <w:spacing w:after="0" w:line="480" w:lineRule="auto"/>
        <w:jc w:val="both"/>
        <w:rPr>
          <w:i/>
          <w:sz w:val="24"/>
          <w:szCs w:val="24"/>
        </w:rPr>
      </w:pPr>
      <w:r w:rsidRPr="00357792">
        <w:rPr>
          <w:i/>
          <w:noProof/>
          <w:sz w:val="24"/>
          <w:szCs w:val="24"/>
          <w:lang w:eastAsia="en-GB"/>
        </w:rPr>
        <w:drawing>
          <wp:inline distT="0" distB="0" distL="0" distR="0" wp14:anchorId="1C1901C1" wp14:editId="2517D4C2">
            <wp:extent cx="5731510" cy="25641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BC.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2564130"/>
                    </a:xfrm>
                    <a:prstGeom prst="rect">
                      <a:avLst/>
                    </a:prstGeom>
                  </pic:spPr>
                </pic:pic>
              </a:graphicData>
            </a:graphic>
          </wp:inline>
        </w:drawing>
      </w:r>
    </w:p>
    <w:p w14:paraId="15F2110E" w14:textId="79D918B6" w:rsidR="00412B80" w:rsidRPr="00357792" w:rsidRDefault="00412B80" w:rsidP="00412B80">
      <w:pPr>
        <w:spacing w:line="360" w:lineRule="auto"/>
        <w:rPr>
          <w:sz w:val="24"/>
          <w:szCs w:val="24"/>
        </w:rPr>
      </w:pPr>
      <w:r w:rsidRPr="00357792">
        <w:rPr>
          <w:b/>
          <w:sz w:val="24"/>
          <w:szCs w:val="24"/>
        </w:rPr>
        <w:t>Figure 2</w:t>
      </w:r>
      <w:r w:rsidRPr="00357792">
        <w:rPr>
          <w:sz w:val="24"/>
          <w:szCs w:val="24"/>
        </w:rPr>
        <w:t xml:space="preserve"> (A) Within-group and between group inter-subject correlations in visual field regions.  There was no effect of group in any region.  (B) </w:t>
      </w:r>
      <w:r w:rsidR="002F6F52" w:rsidRPr="00357792">
        <w:rPr>
          <w:sz w:val="24"/>
          <w:szCs w:val="24"/>
        </w:rPr>
        <w:t>Intra-subject c</w:t>
      </w:r>
      <w:r w:rsidRPr="00357792">
        <w:rPr>
          <w:sz w:val="24"/>
          <w:szCs w:val="24"/>
        </w:rPr>
        <w:t>orrelation</w:t>
      </w:r>
      <w:r w:rsidR="002F6F52" w:rsidRPr="00357792">
        <w:rPr>
          <w:sz w:val="24"/>
          <w:szCs w:val="24"/>
        </w:rPr>
        <w:t>s</w:t>
      </w:r>
      <w:r w:rsidRPr="00357792">
        <w:rPr>
          <w:sz w:val="24"/>
          <w:szCs w:val="24"/>
        </w:rPr>
        <w:t xml:space="preserve"> in the time-course</w:t>
      </w:r>
      <w:r w:rsidR="002F6F52" w:rsidRPr="00357792">
        <w:rPr>
          <w:sz w:val="24"/>
          <w:szCs w:val="24"/>
        </w:rPr>
        <w:t>s</w:t>
      </w:r>
      <w:r w:rsidRPr="00357792">
        <w:rPr>
          <w:sz w:val="24"/>
          <w:szCs w:val="24"/>
        </w:rPr>
        <w:t xml:space="preserve"> of response across all visual field regions. (C) Hierarchical clustering of the data </w:t>
      </w:r>
      <w:r w:rsidR="00FB7579" w:rsidRPr="00357792">
        <w:rPr>
          <w:sz w:val="24"/>
          <w:szCs w:val="24"/>
        </w:rPr>
        <w:t>revealed groups of regions that correspond to early visual, ventral-occipital and lateral occipital regions.</w:t>
      </w:r>
    </w:p>
    <w:p w14:paraId="5187DD51" w14:textId="77777777" w:rsidR="000D5C82" w:rsidRPr="00357792" w:rsidRDefault="000D5C82" w:rsidP="002471DE">
      <w:pPr>
        <w:spacing w:after="0" w:line="480" w:lineRule="auto"/>
        <w:jc w:val="both"/>
        <w:rPr>
          <w:i/>
          <w:sz w:val="24"/>
          <w:szCs w:val="24"/>
        </w:rPr>
      </w:pPr>
    </w:p>
    <w:p w14:paraId="2E835C1C" w14:textId="77777777" w:rsidR="000D5C82" w:rsidRPr="00357792" w:rsidRDefault="000D5C82" w:rsidP="002471DE">
      <w:pPr>
        <w:spacing w:after="0" w:line="480" w:lineRule="auto"/>
        <w:jc w:val="both"/>
        <w:rPr>
          <w:i/>
          <w:sz w:val="24"/>
          <w:szCs w:val="24"/>
        </w:rPr>
      </w:pPr>
    </w:p>
    <w:p w14:paraId="115F8FF3" w14:textId="2391E177" w:rsidR="0058083E" w:rsidRPr="00357792" w:rsidRDefault="0058083E" w:rsidP="002471DE">
      <w:pPr>
        <w:spacing w:after="0" w:line="480" w:lineRule="auto"/>
        <w:jc w:val="both"/>
        <w:rPr>
          <w:i/>
          <w:sz w:val="24"/>
          <w:szCs w:val="24"/>
        </w:rPr>
      </w:pPr>
      <w:r w:rsidRPr="00357792">
        <w:rPr>
          <w:i/>
          <w:sz w:val="24"/>
          <w:szCs w:val="24"/>
        </w:rPr>
        <w:lastRenderedPageBreak/>
        <w:t>Category-selective regions</w:t>
      </w:r>
    </w:p>
    <w:p w14:paraId="5B4AB4FB" w14:textId="77777777" w:rsidR="000B7CAC" w:rsidRPr="00357792" w:rsidRDefault="0058083E" w:rsidP="00421C38">
      <w:pPr>
        <w:spacing w:line="480" w:lineRule="auto"/>
        <w:jc w:val="both"/>
        <w:rPr>
          <w:sz w:val="24"/>
          <w:szCs w:val="24"/>
        </w:rPr>
      </w:pPr>
      <w:r w:rsidRPr="00357792">
        <w:rPr>
          <w:sz w:val="24"/>
          <w:szCs w:val="24"/>
        </w:rPr>
        <w:t xml:space="preserve">Next, we compared </w:t>
      </w:r>
      <w:r w:rsidR="002471DE" w:rsidRPr="00357792">
        <w:rPr>
          <w:sz w:val="24"/>
          <w:szCs w:val="24"/>
        </w:rPr>
        <w:t>ISCs in the category-selective regions</w:t>
      </w:r>
      <w:r w:rsidR="00740C54" w:rsidRPr="00357792">
        <w:rPr>
          <w:sz w:val="24"/>
          <w:szCs w:val="24"/>
        </w:rPr>
        <w:t xml:space="preserve"> (Fig. 3A)</w:t>
      </w:r>
      <w:r w:rsidR="002471DE" w:rsidRPr="00357792">
        <w:rPr>
          <w:sz w:val="24"/>
          <w:szCs w:val="24"/>
        </w:rPr>
        <w:t xml:space="preserve">.  The magnitude of the ISC varied across regions (Region: </w:t>
      </w:r>
      <w:r w:rsidR="00AB7352" w:rsidRPr="00357792">
        <w:rPr>
          <w:sz w:val="24"/>
          <w:szCs w:val="24"/>
        </w:rPr>
        <w:t>F(10, 170) = 108, p&lt;0.0001</w:t>
      </w:r>
      <w:r w:rsidR="002471DE" w:rsidRPr="00357792">
        <w:rPr>
          <w:sz w:val="24"/>
          <w:szCs w:val="24"/>
        </w:rPr>
        <w:t>).  The highest correlations were evident in the</w:t>
      </w:r>
      <w:r w:rsidR="00FB7579" w:rsidRPr="00357792">
        <w:rPr>
          <w:sz w:val="24"/>
          <w:szCs w:val="24"/>
        </w:rPr>
        <w:t xml:space="preserve"> place-selective</w:t>
      </w:r>
      <w:r w:rsidR="002471DE" w:rsidRPr="00357792">
        <w:rPr>
          <w:sz w:val="24"/>
          <w:szCs w:val="24"/>
        </w:rPr>
        <w:t xml:space="preserve"> OPA</w:t>
      </w:r>
      <w:r w:rsidR="00740C54" w:rsidRPr="00357792">
        <w:rPr>
          <w:sz w:val="24"/>
          <w:szCs w:val="24"/>
        </w:rPr>
        <w:t xml:space="preserve"> (0.61 </w:t>
      </w:r>
      <w:r w:rsidR="00740C54" w:rsidRPr="00357792">
        <w:rPr>
          <w:sz w:val="24"/>
          <w:szCs w:val="24"/>
          <w:u w:val="single"/>
        </w:rPr>
        <w:t>+</w:t>
      </w:r>
      <w:r w:rsidR="00740C54" w:rsidRPr="00357792">
        <w:rPr>
          <w:sz w:val="24"/>
          <w:szCs w:val="24"/>
        </w:rPr>
        <w:t xml:space="preserve"> 0.02) </w:t>
      </w:r>
      <w:r w:rsidR="002471DE" w:rsidRPr="00357792">
        <w:rPr>
          <w:sz w:val="24"/>
          <w:szCs w:val="24"/>
        </w:rPr>
        <w:t xml:space="preserve">and </w:t>
      </w:r>
      <w:r w:rsidR="00FB7579" w:rsidRPr="00357792">
        <w:rPr>
          <w:sz w:val="24"/>
          <w:szCs w:val="24"/>
        </w:rPr>
        <w:t xml:space="preserve">body-selective </w:t>
      </w:r>
      <w:r w:rsidR="002471DE" w:rsidRPr="00357792">
        <w:rPr>
          <w:sz w:val="24"/>
          <w:szCs w:val="24"/>
        </w:rPr>
        <w:t>EBA</w:t>
      </w:r>
      <w:r w:rsidR="00740C54" w:rsidRPr="00357792">
        <w:rPr>
          <w:sz w:val="24"/>
          <w:szCs w:val="24"/>
        </w:rPr>
        <w:t xml:space="preserve"> (0.40 </w:t>
      </w:r>
      <w:r w:rsidR="00740C54" w:rsidRPr="00357792">
        <w:rPr>
          <w:sz w:val="24"/>
          <w:szCs w:val="24"/>
          <w:u w:val="single"/>
        </w:rPr>
        <w:t>+</w:t>
      </w:r>
      <w:r w:rsidR="00740C54" w:rsidRPr="00357792">
        <w:rPr>
          <w:sz w:val="24"/>
          <w:szCs w:val="24"/>
        </w:rPr>
        <w:t xml:space="preserve"> 0.01)</w:t>
      </w:r>
      <w:r w:rsidR="00FB7579" w:rsidRPr="00357792">
        <w:rPr>
          <w:sz w:val="24"/>
          <w:szCs w:val="24"/>
        </w:rPr>
        <w:t xml:space="preserve">, perhaps reflecting the dominance of these </w:t>
      </w:r>
      <w:r w:rsidR="00974273" w:rsidRPr="00357792">
        <w:rPr>
          <w:sz w:val="24"/>
          <w:szCs w:val="24"/>
        </w:rPr>
        <w:t xml:space="preserve">object </w:t>
      </w:r>
      <w:r w:rsidR="00FB7579" w:rsidRPr="00357792">
        <w:rPr>
          <w:sz w:val="24"/>
          <w:szCs w:val="24"/>
        </w:rPr>
        <w:t>categories in the movie</w:t>
      </w:r>
      <w:r w:rsidR="002471DE" w:rsidRPr="00357792">
        <w:rPr>
          <w:sz w:val="24"/>
          <w:szCs w:val="24"/>
        </w:rPr>
        <w:t>.</w:t>
      </w:r>
      <w:r w:rsidR="00740C54" w:rsidRPr="00357792">
        <w:rPr>
          <w:sz w:val="24"/>
          <w:szCs w:val="24"/>
        </w:rPr>
        <w:t xml:space="preserve">  However, again there was no difference between the within-group and between-group correlations (</w:t>
      </w:r>
      <w:r w:rsidR="00AB7352" w:rsidRPr="00357792">
        <w:rPr>
          <w:sz w:val="24"/>
          <w:szCs w:val="24"/>
        </w:rPr>
        <w:t>Group: F(1, 17) = 0.0001, p=0.99, Region * Group: F(10,170) = 0.53, p = 0.87</w:t>
      </w:r>
      <w:r w:rsidR="000B7CAC" w:rsidRPr="00357792">
        <w:rPr>
          <w:sz w:val="24"/>
          <w:szCs w:val="24"/>
        </w:rPr>
        <w:t xml:space="preserve">). </w:t>
      </w:r>
    </w:p>
    <w:p w14:paraId="4021CF75" w14:textId="2A764ECE" w:rsidR="00421C38" w:rsidRPr="00357792" w:rsidRDefault="00740C54" w:rsidP="000B7CAC">
      <w:pPr>
        <w:spacing w:line="480" w:lineRule="auto"/>
        <w:ind w:firstLine="720"/>
        <w:jc w:val="both"/>
        <w:rPr>
          <w:sz w:val="24"/>
          <w:szCs w:val="24"/>
        </w:rPr>
      </w:pPr>
      <w:r w:rsidRPr="00357792">
        <w:rPr>
          <w:sz w:val="24"/>
          <w:szCs w:val="24"/>
        </w:rPr>
        <w:t>To determine the connectivity between regions, we compared the time-series of response</w:t>
      </w:r>
      <w:r w:rsidR="00E752DB" w:rsidRPr="00357792">
        <w:rPr>
          <w:sz w:val="24"/>
          <w:szCs w:val="24"/>
        </w:rPr>
        <w:t xml:space="preserve"> within participants</w:t>
      </w:r>
      <w:r w:rsidRPr="00357792">
        <w:rPr>
          <w:sz w:val="24"/>
          <w:szCs w:val="24"/>
        </w:rPr>
        <w:t xml:space="preserve"> (Fig. 3B). </w:t>
      </w:r>
      <w:r w:rsidR="00421C38" w:rsidRPr="00357792">
        <w:rPr>
          <w:sz w:val="24"/>
          <w:szCs w:val="24"/>
        </w:rPr>
        <w:t xml:space="preserve">There was significant variation in the magnitude of the </w:t>
      </w:r>
      <w:r w:rsidR="00154E83" w:rsidRPr="00357792">
        <w:rPr>
          <w:sz w:val="24"/>
          <w:szCs w:val="24"/>
        </w:rPr>
        <w:t xml:space="preserve">intra-subject </w:t>
      </w:r>
      <w:r w:rsidR="00421C38" w:rsidRPr="00357792">
        <w:rPr>
          <w:sz w:val="24"/>
          <w:szCs w:val="24"/>
        </w:rPr>
        <w:t>correlations between regions (range: 0.18 – 0.76) suggesting distinct differences in processing.  To determine how the regions were inter-connected a hierarchical clustering analysis was performed on the correlation matrix</w:t>
      </w:r>
      <w:r w:rsidRPr="00357792">
        <w:rPr>
          <w:sz w:val="24"/>
          <w:szCs w:val="24"/>
        </w:rPr>
        <w:t xml:space="preserve"> (Fig. 3C)</w:t>
      </w:r>
      <w:r w:rsidR="001B646B" w:rsidRPr="00357792">
        <w:rPr>
          <w:sz w:val="24"/>
          <w:szCs w:val="24"/>
        </w:rPr>
        <w:t>.  This</w:t>
      </w:r>
      <w:r w:rsidRPr="00357792">
        <w:rPr>
          <w:sz w:val="24"/>
          <w:szCs w:val="24"/>
        </w:rPr>
        <w:t xml:space="preserve"> shows the </w:t>
      </w:r>
      <w:r w:rsidR="001B646B" w:rsidRPr="00357792">
        <w:rPr>
          <w:sz w:val="24"/>
          <w:szCs w:val="24"/>
        </w:rPr>
        <w:t xml:space="preserve">relative </w:t>
      </w:r>
      <w:r w:rsidRPr="00357792">
        <w:rPr>
          <w:sz w:val="24"/>
          <w:szCs w:val="24"/>
        </w:rPr>
        <w:t xml:space="preserve">similarity </w:t>
      </w:r>
      <w:r w:rsidR="001B646B" w:rsidRPr="00357792">
        <w:rPr>
          <w:sz w:val="24"/>
          <w:szCs w:val="24"/>
        </w:rPr>
        <w:t>in</w:t>
      </w:r>
      <w:r w:rsidRPr="00357792">
        <w:rPr>
          <w:sz w:val="24"/>
          <w:szCs w:val="24"/>
        </w:rPr>
        <w:t xml:space="preserve"> the </w:t>
      </w:r>
      <w:r w:rsidR="001B646B" w:rsidRPr="00357792">
        <w:rPr>
          <w:sz w:val="24"/>
          <w:szCs w:val="24"/>
        </w:rPr>
        <w:t xml:space="preserve">time-course of </w:t>
      </w:r>
      <w:r w:rsidRPr="00357792">
        <w:rPr>
          <w:sz w:val="24"/>
          <w:szCs w:val="24"/>
        </w:rPr>
        <w:t>response across regions</w:t>
      </w:r>
      <w:r w:rsidR="001B646B" w:rsidRPr="00357792">
        <w:rPr>
          <w:sz w:val="24"/>
          <w:szCs w:val="24"/>
        </w:rPr>
        <w:t>.  There were similar neural responses among the f</w:t>
      </w:r>
      <w:r w:rsidRPr="00357792">
        <w:rPr>
          <w:sz w:val="24"/>
          <w:szCs w:val="24"/>
        </w:rPr>
        <w:t xml:space="preserve">ace-selective (FFA, OFA) </w:t>
      </w:r>
      <w:r w:rsidR="001B646B" w:rsidRPr="00357792">
        <w:rPr>
          <w:sz w:val="24"/>
          <w:szCs w:val="24"/>
        </w:rPr>
        <w:t>or the</w:t>
      </w:r>
      <w:r w:rsidRPr="00357792">
        <w:rPr>
          <w:sz w:val="24"/>
          <w:szCs w:val="24"/>
        </w:rPr>
        <w:t xml:space="preserve"> place-selective (PPA, RSC) </w:t>
      </w:r>
      <w:r w:rsidR="001B646B" w:rsidRPr="00357792">
        <w:rPr>
          <w:sz w:val="24"/>
          <w:szCs w:val="24"/>
        </w:rPr>
        <w:t>regions</w:t>
      </w:r>
      <w:r w:rsidRPr="00357792">
        <w:rPr>
          <w:sz w:val="24"/>
          <w:szCs w:val="24"/>
        </w:rPr>
        <w:t>.</w:t>
      </w:r>
      <w:r w:rsidR="009067F1" w:rsidRPr="00357792">
        <w:rPr>
          <w:sz w:val="24"/>
          <w:szCs w:val="24"/>
        </w:rPr>
        <w:t xml:space="preserve"> These intra-subject correlations show that category-selective networks have distinct time-courses of response.  Nevertheless, the inter-subject correlations show that there </w:t>
      </w:r>
      <w:r w:rsidR="001B646B" w:rsidRPr="00357792">
        <w:rPr>
          <w:sz w:val="24"/>
          <w:szCs w:val="24"/>
        </w:rPr>
        <w:t>we</w:t>
      </w:r>
      <w:r w:rsidR="00026A11" w:rsidRPr="00357792">
        <w:rPr>
          <w:sz w:val="24"/>
          <w:szCs w:val="24"/>
        </w:rPr>
        <w:t>re no group differences.</w:t>
      </w:r>
    </w:p>
    <w:p w14:paraId="40CEC582" w14:textId="3B2F356E" w:rsidR="000B7CAC" w:rsidRPr="00357792" w:rsidRDefault="000B7CAC" w:rsidP="000B7CAC">
      <w:pPr>
        <w:spacing w:line="480" w:lineRule="auto"/>
        <w:ind w:firstLine="720"/>
        <w:jc w:val="both"/>
        <w:rPr>
          <w:rFonts w:cstheme="minorHAnsi"/>
          <w:sz w:val="24"/>
          <w:szCs w:val="24"/>
          <w:shd w:val="clear" w:color="auto" w:fill="FFFFFF"/>
        </w:rPr>
      </w:pPr>
      <w:r w:rsidRPr="00357792">
        <w:rPr>
          <w:sz w:val="24"/>
          <w:szCs w:val="24"/>
        </w:rPr>
        <w:t xml:space="preserve">It is interesting to note that all the inter-regional correlations in the visual field and category-selective regions were positive.  </w:t>
      </w:r>
      <w:r w:rsidR="00783A80" w:rsidRPr="00357792">
        <w:rPr>
          <w:sz w:val="24"/>
          <w:szCs w:val="24"/>
        </w:rPr>
        <w:t>I</w:t>
      </w:r>
      <w:r w:rsidRPr="00357792">
        <w:rPr>
          <w:sz w:val="24"/>
          <w:szCs w:val="24"/>
        </w:rPr>
        <w:t>t is conceivable that significant negative correlations may have emerged</w:t>
      </w:r>
      <w:r w:rsidR="002905DE" w:rsidRPr="00357792">
        <w:rPr>
          <w:sz w:val="24"/>
          <w:szCs w:val="24"/>
        </w:rPr>
        <w:t>, particularly</w:t>
      </w:r>
      <w:r w:rsidRPr="00357792">
        <w:rPr>
          <w:sz w:val="24"/>
          <w:szCs w:val="24"/>
        </w:rPr>
        <w:t xml:space="preserve"> </w:t>
      </w:r>
      <w:r w:rsidR="00783A80" w:rsidRPr="00357792">
        <w:rPr>
          <w:sz w:val="24"/>
          <w:szCs w:val="24"/>
        </w:rPr>
        <w:t>between</w:t>
      </w:r>
      <w:r w:rsidRPr="00357792">
        <w:rPr>
          <w:sz w:val="24"/>
          <w:szCs w:val="24"/>
        </w:rPr>
        <w:t xml:space="preserve"> higher visual areas that are selective for different aspects of the visual scene. </w:t>
      </w:r>
      <w:r w:rsidR="00D01FD8" w:rsidRPr="00357792">
        <w:rPr>
          <w:sz w:val="24"/>
          <w:szCs w:val="24"/>
        </w:rPr>
        <w:t xml:space="preserve"> For example, the FFA responds</w:t>
      </w:r>
      <w:r w:rsidRPr="00357792">
        <w:rPr>
          <w:sz w:val="24"/>
          <w:szCs w:val="24"/>
        </w:rPr>
        <w:t xml:space="preserve"> more to faces than places, whereas the PPA responds more to places than faces</w:t>
      </w:r>
      <w:r w:rsidR="00783A80" w:rsidRPr="00357792">
        <w:rPr>
          <w:sz w:val="24"/>
          <w:szCs w:val="24"/>
        </w:rPr>
        <w:t>.  There are two possible reasons why we might not have found negative correlations.  The f</w:t>
      </w:r>
      <w:r w:rsidR="00783A80" w:rsidRPr="00357792">
        <w:rPr>
          <w:rFonts w:cstheme="minorHAnsi"/>
          <w:sz w:val="24"/>
          <w:szCs w:val="24"/>
          <w:shd w:val="clear" w:color="auto" w:fill="FFFFFF"/>
        </w:rPr>
        <w:t xml:space="preserve">irst is that category-selective regions such as the FFA and PPA also respond positively to images from non-preferred object </w:t>
      </w:r>
      <w:r w:rsidR="00783A80" w:rsidRPr="00357792">
        <w:rPr>
          <w:rFonts w:cstheme="minorHAnsi"/>
          <w:sz w:val="24"/>
          <w:szCs w:val="24"/>
          <w:shd w:val="clear" w:color="auto" w:fill="FFFFFF"/>
        </w:rPr>
        <w:lastRenderedPageBreak/>
        <w:t>categories (Ishai et al., 1999, Andrews, 2005, Ewbank et al., 2005).  The second is that</w:t>
      </w:r>
      <w:r w:rsidR="001B646B" w:rsidRPr="00357792">
        <w:rPr>
          <w:rFonts w:cstheme="minorHAnsi"/>
          <w:sz w:val="24"/>
          <w:szCs w:val="24"/>
          <w:shd w:val="clear" w:color="auto" w:fill="FFFFFF"/>
        </w:rPr>
        <w:t>, in contrast to conventional neuroimaging paradigms,</w:t>
      </w:r>
      <w:r w:rsidR="00783A80" w:rsidRPr="00357792">
        <w:rPr>
          <w:rFonts w:cstheme="minorHAnsi"/>
          <w:sz w:val="24"/>
          <w:szCs w:val="24"/>
          <w:shd w:val="clear" w:color="auto" w:fill="FFFFFF"/>
        </w:rPr>
        <w:t xml:space="preserve"> changes during a movie are likely to </w:t>
      </w:r>
      <w:r w:rsidR="007B284E" w:rsidRPr="00357792">
        <w:rPr>
          <w:rFonts w:cstheme="minorHAnsi"/>
          <w:sz w:val="24"/>
          <w:szCs w:val="24"/>
          <w:shd w:val="clear" w:color="auto" w:fill="FFFFFF"/>
        </w:rPr>
        <w:t>affect</w:t>
      </w:r>
      <w:r w:rsidR="00783A80" w:rsidRPr="00357792">
        <w:rPr>
          <w:rFonts w:cstheme="minorHAnsi"/>
          <w:sz w:val="24"/>
          <w:szCs w:val="24"/>
          <w:shd w:val="clear" w:color="auto" w:fill="FFFFFF"/>
        </w:rPr>
        <w:t xml:space="preserve"> many properties of the </w:t>
      </w:r>
      <w:r w:rsidR="007B284E" w:rsidRPr="00357792">
        <w:rPr>
          <w:rFonts w:cstheme="minorHAnsi"/>
          <w:sz w:val="24"/>
          <w:szCs w:val="24"/>
          <w:shd w:val="clear" w:color="auto" w:fill="FFFFFF"/>
        </w:rPr>
        <w:t>imag</w:t>
      </w:r>
      <w:r w:rsidR="00783A80" w:rsidRPr="00357792">
        <w:rPr>
          <w:rFonts w:cstheme="minorHAnsi"/>
          <w:sz w:val="24"/>
          <w:szCs w:val="24"/>
          <w:shd w:val="clear" w:color="auto" w:fill="FFFFFF"/>
        </w:rPr>
        <w:t>e.</w:t>
      </w:r>
    </w:p>
    <w:p w14:paraId="5F630410" w14:textId="77777777" w:rsidR="00154E83" w:rsidRPr="00357792" w:rsidRDefault="00154E83" w:rsidP="000B7CAC">
      <w:pPr>
        <w:spacing w:line="480" w:lineRule="auto"/>
        <w:ind w:firstLine="720"/>
        <w:jc w:val="both"/>
        <w:rPr>
          <w:sz w:val="24"/>
          <w:szCs w:val="24"/>
        </w:rPr>
      </w:pPr>
    </w:p>
    <w:p w14:paraId="6D02ACEE" w14:textId="6127F198" w:rsidR="005B72EE" w:rsidRPr="00357792" w:rsidRDefault="005B72EE" w:rsidP="00421C38">
      <w:pPr>
        <w:spacing w:line="480" w:lineRule="auto"/>
        <w:jc w:val="both"/>
        <w:rPr>
          <w:i/>
          <w:sz w:val="24"/>
          <w:szCs w:val="24"/>
        </w:rPr>
      </w:pPr>
      <w:r w:rsidRPr="00357792">
        <w:rPr>
          <w:i/>
          <w:noProof/>
          <w:sz w:val="24"/>
          <w:szCs w:val="24"/>
          <w:lang w:eastAsia="en-GB"/>
        </w:rPr>
        <w:drawing>
          <wp:inline distT="0" distB="0" distL="0" distR="0" wp14:anchorId="30D7414B" wp14:editId="1A8192DD">
            <wp:extent cx="5731510" cy="41395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A.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4139565"/>
                    </a:xfrm>
                    <a:prstGeom prst="rect">
                      <a:avLst/>
                    </a:prstGeom>
                  </pic:spPr>
                </pic:pic>
              </a:graphicData>
            </a:graphic>
          </wp:inline>
        </w:drawing>
      </w:r>
    </w:p>
    <w:p w14:paraId="44978F5E" w14:textId="05BBB0B5" w:rsidR="005B72EE" w:rsidRPr="00357792" w:rsidRDefault="005B72EE" w:rsidP="007D71B4">
      <w:pPr>
        <w:spacing w:after="0" w:line="480" w:lineRule="auto"/>
        <w:jc w:val="both"/>
        <w:rPr>
          <w:i/>
          <w:sz w:val="24"/>
          <w:szCs w:val="24"/>
        </w:rPr>
      </w:pPr>
      <w:r w:rsidRPr="00357792">
        <w:rPr>
          <w:i/>
          <w:noProof/>
          <w:sz w:val="24"/>
          <w:szCs w:val="24"/>
          <w:lang w:eastAsia="en-GB"/>
        </w:rPr>
        <w:drawing>
          <wp:inline distT="0" distB="0" distL="0" distR="0" wp14:anchorId="42D5097A" wp14:editId="61747E47">
            <wp:extent cx="5731510" cy="256667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3BC.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2566670"/>
                    </a:xfrm>
                    <a:prstGeom prst="rect">
                      <a:avLst/>
                    </a:prstGeom>
                  </pic:spPr>
                </pic:pic>
              </a:graphicData>
            </a:graphic>
          </wp:inline>
        </w:drawing>
      </w:r>
    </w:p>
    <w:p w14:paraId="2833146F" w14:textId="77F72908" w:rsidR="00412B80" w:rsidRPr="00357792" w:rsidRDefault="00412B80" w:rsidP="00412B80">
      <w:pPr>
        <w:spacing w:line="360" w:lineRule="auto"/>
        <w:rPr>
          <w:sz w:val="24"/>
          <w:szCs w:val="24"/>
        </w:rPr>
      </w:pPr>
      <w:r w:rsidRPr="00357792">
        <w:rPr>
          <w:b/>
          <w:sz w:val="24"/>
          <w:szCs w:val="24"/>
        </w:rPr>
        <w:lastRenderedPageBreak/>
        <w:t>Figure 3</w:t>
      </w:r>
      <w:r w:rsidRPr="00357792">
        <w:rPr>
          <w:sz w:val="24"/>
          <w:szCs w:val="24"/>
        </w:rPr>
        <w:t xml:space="preserve"> (A) Within-group and between group inter-subject correlations in category-selective (face, place, object, body) regions of visual cortex.  There was no effect of group in any region.  (B) </w:t>
      </w:r>
      <w:r w:rsidR="002F6F52" w:rsidRPr="00357792">
        <w:rPr>
          <w:sz w:val="24"/>
          <w:szCs w:val="24"/>
        </w:rPr>
        <w:t>Intra-subject c</w:t>
      </w:r>
      <w:r w:rsidRPr="00357792">
        <w:rPr>
          <w:sz w:val="24"/>
          <w:szCs w:val="24"/>
        </w:rPr>
        <w:t>orrelation</w:t>
      </w:r>
      <w:r w:rsidR="002F6F52" w:rsidRPr="00357792">
        <w:rPr>
          <w:sz w:val="24"/>
          <w:szCs w:val="24"/>
        </w:rPr>
        <w:t>s</w:t>
      </w:r>
      <w:r w:rsidRPr="00357792">
        <w:rPr>
          <w:sz w:val="24"/>
          <w:szCs w:val="24"/>
        </w:rPr>
        <w:t xml:space="preserve"> in the time-course</w:t>
      </w:r>
      <w:r w:rsidR="002F6F52" w:rsidRPr="00357792">
        <w:rPr>
          <w:sz w:val="24"/>
          <w:szCs w:val="24"/>
        </w:rPr>
        <w:t>s</w:t>
      </w:r>
      <w:r w:rsidRPr="00357792">
        <w:rPr>
          <w:sz w:val="24"/>
          <w:szCs w:val="24"/>
        </w:rPr>
        <w:t xml:space="preserve"> of response across all </w:t>
      </w:r>
      <w:r w:rsidR="00FB7579" w:rsidRPr="00357792">
        <w:rPr>
          <w:sz w:val="24"/>
          <w:szCs w:val="24"/>
        </w:rPr>
        <w:t>category-selective</w:t>
      </w:r>
      <w:r w:rsidRPr="00357792">
        <w:rPr>
          <w:sz w:val="24"/>
          <w:szCs w:val="24"/>
        </w:rPr>
        <w:t xml:space="preserve"> regions. (C) Hierarchical clustering of the data showing regions that have similar time-courses of response.</w:t>
      </w:r>
    </w:p>
    <w:p w14:paraId="652A7125" w14:textId="77777777" w:rsidR="00154E83" w:rsidRPr="00357792" w:rsidRDefault="00154E83" w:rsidP="007D71B4">
      <w:pPr>
        <w:spacing w:after="0" w:line="480" w:lineRule="auto"/>
        <w:jc w:val="both"/>
        <w:rPr>
          <w:i/>
          <w:sz w:val="24"/>
          <w:szCs w:val="24"/>
        </w:rPr>
      </w:pPr>
    </w:p>
    <w:p w14:paraId="14E50F58" w14:textId="3C6AB83B" w:rsidR="0058083E" w:rsidRPr="00357792" w:rsidRDefault="007D71B4" w:rsidP="007D71B4">
      <w:pPr>
        <w:spacing w:after="0" w:line="480" w:lineRule="auto"/>
        <w:jc w:val="both"/>
        <w:rPr>
          <w:i/>
          <w:sz w:val="24"/>
          <w:szCs w:val="24"/>
        </w:rPr>
      </w:pPr>
      <w:r w:rsidRPr="00357792">
        <w:rPr>
          <w:i/>
          <w:sz w:val="24"/>
          <w:szCs w:val="24"/>
        </w:rPr>
        <w:t>Whole Brain Analysis</w:t>
      </w:r>
    </w:p>
    <w:p w14:paraId="48A9D290" w14:textId="3AC4AB9C" w:rsidR="00A331BE" w:rsidRPr="00357792" w:rsidRDefault="007D71B4" w:rsidP="008F0772">
      <w:pPr>
        <w:spacing w:line="480" w:lineRule="auto"/>
        <w:jc w:val="both"/>
        <w:rPr>
          <w:sz w:val="24"/>
          <w:szCs w:val="24"/>
        </w:rPr>
      </w:pPr>
      <w:r w:rsidRPr="00357792">
        <w:rPr>
          <w:sz w:val="24"/>
          <w:szCs w:val="24"/>
        </w:rPr>
        <w:t>Finally, we performed a whole-brain analysis using the 55 regions from the Harvard-Oxford atlas.  T</w:t>
      </w:r>
      <w:r w:rsidR="008F0772" w:rsidRPr="00357792">
        <w:rPr>
          <w:sz w:val="24"/>
          <w:szCs w:val="24"/>
        </w:rPr>
        <w:t xml:space="preserve">he magnitude of the </w:t>
      </w:r>
      <w:r w:rsidR="001577B6" w:rsidRPr="00357792">
        <w:rPr>
          <w:sz w:val="24"/>
          <w:szCs w:val="24"/>
        </w:rPr>
        <w:t>ISC varied across region</w:t>
      </w:r>
      <w:r w:rsidR="008F0772" w:rsidRPr="00357792">
        <w:rPr>
          <w:sz w:val="24"/>
          <w:szCs w:val="24"/>
        </w:rPr>
        <w:t>s (Region: F(54, 917) = 148, p&lt;0.0001).</w:t>
      </w:r>
      <w:r w:rsidR="00DC2410" w:rsidRPr="00357792">
        <w:rPr>
          <w:sz w:val="24"/>
          <w:szCs w:val="24"/>
        </w:rPr>
        <w:t xml:space="preserve"> </w:t>
      </w:r>
      <w:r w:rsidRPr="00357792">
        <w:rPr>
          <w:sz w:val="24"/>
          <w:szCs w:val="24"/>
        </w:rPr>
        <w:t>Consistent with the previous analyses, the h</w:t>
      </w:r>
      <w:r w:rsidR="00DC2410" w:rsidRPr="00357792">
        <w:rPr>
          <w:sz w:val="24"/>
          <w:szCs w:val="24"/>
        </w:rPr>
        <w:t xml:space="preserve">ighest correlations were evident in </w:t>
      </w:r>
      <w:r w:rsidR="00716B88" w:rsidRPr="00357792">
        <w:rPr>
          <w:sz w:val="24"/>
          <w:szCs w:val="24"/>
        </w:rPr>
        <w:t xml:space="preserve">regions of </w:t>
      </w:r>
      <w:r w:rsidR="00DC2410" w:rsidRPr="00357792">
        <w:rPr>
          <w:sz w:val="24"/>
          <w:szCs w:val="24"/>
        </w:rPr>
        <w:t xml:space="preserve">the occipital </w:t>
      </w:r>
      <w:r w:rsidR="008F0772" w:rsidRPr="00357792">
        <w:rPr>
          <w:sz w:val="24"/>
          <w:szCs w:val="24"/>
        </w:rPr>
        <w:t xml:space="preserve">(lingual: r = 0.39 </w:t>
      </w:r>
      <w:r w:rsidR="008F0772" w:rsidRPr="00357792">
        <w:rPr>
          <w:sz w:val="24"/>
          <w:szCs w:val="24"/>
          <w:u w:val="single"/>
        </w:rPr>
        <w:t>+</w:t>
      </w:r>
      <w:r w:rsidR="008F0772" w:rsidRPr="00357792">
        <w:rPr>
          <w:sz w:val="24"/>
          <w:szCs w:val="24"/>
        </w:rPr>
        <w:t xml:space="preserve"> 0.01, intracalcarine: r = 0.33 </w:t>
      </w:r>
      <w:r w:rsidR="008F0772" w:rsidRPr="00357792">
        <w:rPr>
          <w:sz w:val="24"/>
          <w:szCs w:val="24"/>
          <w:u w:val="single"/>
        </w:rPr>
        <w:t>+</w:t>
      </w:r>
      <w:r w:rsidR="008F0772" w:rsidRPr="00357792">
        <w:rPr>
          <w:sz w:val="24"/>
          <w:szCs w:val="24"/>
        </w:rPr>
        <w:t xml:space="preserve"> 0.01) </w:t>
      </w:r>
      <w:r w:rsidR="00DC2410" w:rsidRPr="00357792">
        <w:rPr>
          <w:sz w:val="24"/>
          <w:szCs w:val="24"/>
        </w:rPr>
        <w:t xml:space="preserve">and temporal </w:t>
      </w:r>
      <w:r w:rsidR="008F0772" w:rsidRPr="00357792">
        <w:rPr>
          <w:sz w:val="24"/>
          <w:szCs w:val="24"/>
        </w:rPr>
        <w:t xml:space="preserve">(posterior superior temporal: r = 0.47 </w:t>
      </w:r>
      <w:r w:rsidR="008F0772" w:rsidRPr="00357792">
        <w:rPr>
          <w:sz w:val="24"/>
          <w:szCs w:val="24"/>
          <w:u w:val="single"/>
        </w:rPr>
        <w:t>+</w:t>
      </w:r>
      <w:r w:rsidR="008F0772" w:rsidRPr="00357792">
        <w:rPr>
          <w:sz w:val="24"/>
          <w:szCs w:val="24"/>
        </w:rPr>
        <w:t xml:space="preserve"> 0.01, occipital fusiform: r = 0.37 </w:t>
      </w:r>
      <w:r w:rsidR="008F0772" w:rsidRPr="00357792">
        <w:rPr>
          <w:sz w:val="24"/>
          <w:szCs w:val="24"/>
          <w:u w:val="single"/>
        </w:rPr>
        <w:t>+</w:t>
      </w:r>
      <w:r w:rsidR="008F0772" w:rsidRPr="00357792">
        <w:rPr>
          <w:sz w:val="24"/>
          <w:szCs w:val="24"/>
        </w:rPr>
        <w:t xml:space="preserve"> 0.01, anterior superior temporal: r = 0.35 </w:t>
      </w:r>
      <w:r w:rsidR="008F0772" w:rsidRPr="00357792">
        <w:rPr>
          <w:sz w:val="24"/>
          <w:szCs w:val="24"/>
          <w:u w:val="single"/>
        </w:rPr>
        <w:t>+</w:t>
      </w:r>
      <w:r w:rsidR="008F0772" w:rsidRPr="00357792">
        <w:rPr>
          <w:sz w:val="24"/>
          <w:szCs w:val="24"/>
        </w:rPr>
        <w:t xml:space="preserve"> 0.01) lobes.</w:t>
      </w:r>
    </w:p>
    <w:p w14:paraId="65F1A08B" w14:textId="32D6A762" w:rsidR="005E3EC4" w:rsidRPr="00357792" w:rsidRDefault="004740FA" w:rsidP="00A331BE">
      <w:pPr>
        <w:spacing w:line="480" w:lineRule="auto"/>
        <w:ind w:firstLine="720"/>
        <w:jc w:val="both"/>
        <w:rPr>
          <w:sz w:val="24"/>
          <w:szCs w:val="24"/>
        </w:rPr>
      </w:pPr>
      <w:r w:rsidRPr="00357792">
        <w:rPr>
          <w:sz w:val="24"/>
          <w:szCs w:val="24"/>
        </w:rPr>
        <w:t xml:space="preserve">Next, we asked whether there were group differences in </w:t>
      </w:r>
      <w:r w:rsidR="00364854" w:rsidRPr="00357792">
        <w:rPr>
          <w:sz w:val="24"/>
          <w:szCs w:val="24"/>
        </w:rPr>
        <w:t xml:space="preserve">the </w:t>
      </w:r>
      <w:r w:rsidR="00A331BE" w:rsidRPr="00357792">
        <w:rPr>
          <w:sz w:val="24"/>
          <w:szCs w:val="24"/>
        </w:rPr>
        <w:t>ISC</w:t>
      </w:r>
      <w:r w:rsidRPr="00357792">
        <w:rPr>
          <w:sz w:val="24"/>
          <w:szCs w:val="24"/>
        </w:rPr>
        <w:t xml:space="preserve">.  </w:t>
      </w:r>
      <w:r w:rsidR="008F0772" w:rsidRPr="00357792">
        <w:rPr>
          <w:sz w:val="24"/>
          <w:szCs w:val="24"/>
        </w:rPr>
        <w:t xml:space="preserve">We found </w:t>
      </w:r>
      <w:r w:rsidRPr="00357792">
        <w:rPr>
          <w:sz w:val="24"/>
          <w:szCs w:val="24"/>
        </w:rPr>
        <w:t>significant</w:t>
      </w:r>
      <w:r w:rsidR="008F0772" w:rsidRPr="00357792">
        <w:rPr>
          <w:sz w:val="24"/>
          <w:szCs w:val="24"/>
        </w:rPr>
        <w:t>ly higher ISC between individuals of the same group compared to individuals from different groups (Group: (F(1, 16) = 7.3, p&lt;0.05). We also found that the difference between within-group and between-group correlations was greater in some regions compared to other regions (Region * Group interaction: F(54, 918) = 2.8, p&lt;0.0001).</w:t>
      </w:r>
      <w:r w:rsidR="008C39C5" w:rsidRPr="00357792">
        <w:rPr>
          <w:sz w:val="24"/>
          <w:szCs w:val="24"/>
        </w:rPr>
        <w:t xml:space="preserve"> To determine which regions showed greater within-group correlations, we performed post-hoc t-tests in each of the 55 regions.   1</w:t>
      </w:r>
      <w:r w:rsidR="0001636D" w:rsidRPr="00357792">
        <w:rPr>
          <w:sz w:val="24"/>
          <w:szCs w:val="24"/>
        </w:rPr>
        <w:t>4</w:t>
      </w:r>
      <w:r w:rsidR="008C39C5" w:rsidRPr="00357792">
        <w:rPr>
          <w:sz w:val="24"/>
          <w:szCs w:val="24"/>
        </w:rPr>
        <w:t xml:space="preserve"> regions showed significantly higher within-</w:t>
      </w:r>
      <w:r w:rsidR="0001636D" w:rsidRPr="00357792">
        <w:rPr>
          <w:sz w:val="24"/>
          <w:szCs w:val="24"/>
        </w:rPr>
        <w:t>group compared to between-group</w:t>
      </w:r>
      <w:r w:rsidR="001577B6" w:rsidRPr="00357792">
        <w:rPr>
          <w:sz w:val="24"/>
          <w:szCs w:val="24"/>
        </w:rPr>
        <w:t xml:space="preserve"> ISC</w:t>
      </w:r>
      <w:r w:rsidR="000E02C6" w:rsidRPr="00357792">
        <w:rPr>
          <w:sz w:val="24"/>
          <w:szCs w:val="24"/>
        </w:rPr>
        <w:t xml:space="preserve"> (Fig. </w:t>
      </w:r>
      <w:r w:rsidR="007819B0" w:rsidRPr="00357792">
        <w:rPr>
          <w:sz w:val="24"/>
          <w:szCs w:val="24"/>
        </w:rPr>
        <w:t>4</w:t>
      </w:r>
      <w:r w:rsidR="000E02C6" w:rsidRPr="00357792">
        <w:rPr>
          <w:sz w:val="24"/>
          <w:szCs w:val="24"/>
        </w:rPr>
        <w:t>A)</w:t>
      </w:r>
      <w:r w:rsidR="0001636D" w:rsidRPr="00357792">
        <w:rPr>
          <w:sz w:val="24"/>
          <w:szCs w:val="24"/>
        </w:rPr>
        <w:t xml:space="preserve">: </w:t>
      </w:r>
      <w:r w:rsidR="007E6FEE" w:rsidRPr="00357792">
        <w:rPr>
          <w:sz w:val="24"/>
          <w:szCs w:val="24"/>
        </w:rPr>
        <w:t xml:space="preserve">nucleus accumbens (t(17)= 4.83, p&lt;0.0001), pallidum (t(17)= 4.39, p&lt;0.0005), juxtapositional lobule (t(17)= 4.28, p&lt;0.0005), anterior cingulate (t(17)= 3.66, p&lt;0.001), putamen (t(17)= 3.41, p&lt;0.005), hippocampus (t(17)= 3.03, p&lt;0.005), </w:t>
      </w:r>
      <w:r w:rsidR="00B62C4C" w:rsidRPr="00357792">
        <w:rPr>
          <w:sz w:val="24"/>
          <w:szCs w:val="24"/>
        </w:rPr>
        <w:t>insula</w:t>
      </w:r>
      <w:r w:rsidR="007E6FEE" w:rsidRPr="00357792">
        <w:rPr>
          <w:sz w:val="24"/>
          <w:szCs w:val="24"/>
        </w:rPr>
        <w:t xml:space="preserve"> (t(17)= 2.90, p&lt;0.005), anterior temporal fusiform (t(17)= 2.89, p&lt;0.01), frontal medial (t(17)= 2.75, p&lt;0.01), precentral gyrus (t(17)= 2.63, p&lt;0.01), posterior cingulate (t(17)= 2.63, p&lt;0.01), </w:t>
      </w:r>
      <w:r w:rsidR="007E6FEE" w:rsidRPr="00357792">
        <w:rPr>
          <w:sz w:val="24"/>
          <w:szCs w:val="24"/>
        </w:rPr>
        <w:lastRenderedPageBreak/>
        <w:t>frontal operculum (t(17)= 2.40, p&lt;0.05), thalamus (t(17)= 2.08, p&lt;0.05), paracingulate (t</w:t>
      </w:r>
      <w:r w:rsidR="00D97291" w:rsidRPr="00357792">
        <w:rPr>
          <w:sz w:val="24"/>
          <w:szCs w:val="24"/>
        </w:rPr>
        <w:t xml:space="preserve">(17)= </w:t>
      </w:r>
      <w:r w:rsidR="00F40AFA" w:rsidRPr="00357792">
        <w:rPr>
          <w:sz w:val="24"/>
          <w:szCs w:val="24"/>
        </w:rPr>
        <w:t>2.05</w:t>
      </w:r>
      <w:r w:rsidR="00D97291" w:rsidRPr="00357792">
        <w:rPr>
          <w:sz w:val="24"/>
          <w:szCs w:val="24"/>
        </w:rPr>
        <w:t>, p&lt;0.0</w:t>
      </w:r>
      <w:r w:rsidR="00F40AFA" w:rsidRPr="00357792">
        <w:rPr>
          <w:sz w:val="24"/>
          <w:szCs w:val="24"/>
        </w:rPr>
        <w:t>5</w:t>
      </w:r>
      <w:r w:rsidR="0001636D" w:rsidRPr="00357792">
        <w:rPr>
          <w:sz w:val="24"/>
          <w:szCs w:val="24"/>
        </w:rPr>
        <w:t>).</w:t>
      </w:r>
      <w:r w:rsidR="0030226D" w:rsidRPr="00357792">
        <w:rPr>
          <w:sz w:val="24"/>
          <w:szCs w:val="24"/>
        </w:rPr>
        <w:t xml:space="preserve">  </w:t>
      </w:r>
      <w:r w:rsidR="00A27846" w:rsidRPr="00357792">
        <w:rPr>
          <w:sz w:val="24"/>
          <w:szCs w:val="24"/>
        </w:rPr>
        <w:t xml:space="preserve">When </w:t>
      </w:r>
      <w:r w:rsidR="005076DE" w:rsidRPr="00357792">
        <w:rPr>
          <w:sz w:val="24"/>
          <w:szCs w:val="24"/>
        </w:rPr>
        <w:t>the</w:t>
      </w:r>
      <w:r w:rsidR="007C216F" w:rsidRPr="00357792">
        <w:rPr>
          <w:sz w:val="24"/>
          <w:szCs w:val="24"/>
        </w:rPr>
        <w:t xml:space="preserve"> </w:t>
      </w:r>
      <w:r w:rsidR="0030226D" w:rsidRPr="00357792">
        <w:rPr>
          <w:sz w:val="24"/>
          <w:szCs w:val="24"/>
        </w:rPr>
        <w:t xml:space="preserve">Bonferroni-Holm method was </w:t>
      </w:r>
      <w:r w:rsidR="001B646B" w:rsidRPr="00357792">
        <w:rPr>
          <w:sz w:val="24"/>
          <w:szCs w:val="24"/>
        </w:rPr>
        <w:t>applied</w:t>
      </w:r>
      <w:r w:rsidR="005076DE" w:rsidRPr="00357792">
        <w:rPr>
          <w:sz w:val="24"/>
          <w:szCs w:val="24"/>
        </w:rPr>
        <w:t xml:space="preserve"> to correct for multiple comparisons,</w:t>
      </w:r>
      <w:r w:rsidR="0030226D" w:rsidRPr="00357792">
        <w:rPr>
          <w:sz w:val="24"/>
          <w:szCs w:val="24"/>
        </w:rPr>
        <w:t xml:space="preserve">  </w:t>
      </w:r>
      <w:r w:rsidR="007C14E6" w:rsidRPr="00357792">
        <w:rPr>
          <w:sz w:val="24"/>
          <w:szCs w:val="24"/>
        </w:rPr>
        <w:t>4</w:t>
      </w:r>
      <w:r w:rsidR="0030226D" w:rsidRPr="00357792">
        <w:rPr>
          <w:sz w:val="24"/>
          <w:szCs w:val="24"/>
        </w:rPr>
        <w:t xml:space="preserve"> regions</w:t>
      </w:r>
      <w:r w:rsidR="00026A11" w:rsidRPr="00357792">
        <w:rPr>
          <w:sz w:val="24"/>
          <w:szCs w:val="24"/>
        </w:rPr>
        <w:t>:</w:t>
      </w:r>
      <w:r w:rsidR="0030226D" w:rsidRPr="00357792">
        <w:rPr>
          <w:sz w:val="24"/>
          <w:szCs w:val="24"/>
        </w:rPr>
        <w:t xml:space="preserve"> </w:t>
      </w:r>
      <w:r w:rsidR="00B62C4C" w:rsidRPr="00357792">
        <w:rPr>
          <w:sz w:val="24"/>
          <w:szCs w:val="24"/>
        </w:rPr>
        <w:t xml:space="preserve">nucleus accumbens </w:t>
      </w:r>
      <w:r w:rsidR="00026A11" w:rsidRPr="00357792">
        <w:rPr>
          <w:sz w:val="24"/>
          <w:szCs w:val="24"/>
        </w:rPr>
        <w:t>(</w:t>
      </w:r>
      <w:r w:rsidR="00B62C4C" w:rsidRPr="00357792">
        <w:rPr>
          <w:sz w:val="24"/>
          <w:szCs w:val="24"/>
        </w:rPr>
        <w:t>p&lt;0.005</w:t>
      </w:r>
      <w:r w:rsidR="00026A11" w:rsidRPr="00357792">
        <w:rPr>
          <w:sz w:val="24"/>
          <w:szCs w:val="24"/>
        </w:rPr>
        <w:t>),</w:t>
      </w:r>
      <w:r w:rsidR="00B62C4C" w:rsidRPr="00357792">
        <w:rPr>
          <w:sz w:val="24"/>
          <w:szCs w:val="24"/>
        </w:rPr>
        <w:t xml:space="preserve"> pallidum </w:t>
      </w:r>
      <w:r w:rsidR="00026A11" w:rsidRPr="00357792">
        <w:rPr>
          <w:sz w:val="24"/>
          <w:szCs w:val="24"/>
        </w:rPr>
        <w:t>(p&lt;0.05),</w:t>
      </w:r>
      <w:r w:rsidR="00B62C4C" w:rsidRPr="00357792">
        <w:rPr>
          <w:sz w:val="24"/>
          <w:szCs w:val="24"/>
        </w:rPr>
        <w:t xml:space="preserve"> juxtapositional lobule</w:t>
      </w:r>
      <w:r w:rsidR="00026A11" w:rsidRPr="00357792">
        <w:rPr>
          <w:sz w:val="24"/>
          <w:szCs w:val="24"/>
        </w:rPr>
        <w:t xml:space="preserve"> (p&lt;0.05)</w:t>
      </w:r>
      <w:r w:rsidR="00B62C4C" w:rsidRPr="00357792">
        <w:rPr>
          <w:sz w:val="24"/>
          <w:szCs w:val="24"/>
        </w:rPr>
        <w:t xml:space="preserve">  and anterior cingulate</w:t>
      </w:r>
      <w:r w:rsidR="00026A11" w:rsidRPr="00357792">
        <w:rPr>
          <w:sz w:val="24"/>
          <w:szCs w:val="24"/>
        </w:rPr>
        <w:t xml:space="preserve"> (</w:t>
      </w:r>
      <w:r w:rsidR="00B62C4C" w:rsidRPr="00357792">
        <w:rPr>
          <w:sz w:val="24"/>
          <w:szCs w:val="24"/>
        </w:rPr>
        <w:t>p&lt;0.05</w:t>
      </w:r>
      <w:r w:rsidR="0030226D" w:rsidRPr="00357792">
        <w:rPr>
          <w:sz w:val="24"/>
          <w:szCs w:val="24"/>
        </w:rPr>
        <w:t xml:space="preserve">) showed significant group differences.  </w:t>
      </w:r>
    </w:p>
    <w:p w14:paraId="3296D335" w14:textId="14A7F4D0" w:rsidR="00C64BE3" w:rsidRPr="00357792" w:rsidRDefault="00B325B0" w:rsidP="00412B80">
      <w:pPr>
        <w:spacing w:line="480" w:lineRule="auto"/>
        <w:jc w:val="both"/>
        <w:rPr>
          <w:sz w:val="24"/>
          <w:szCs w:val="24"/>
        </w:rPr>
      </w:pPr>
      <w:r w:rsidRPr="00357792">
        <w:rPr>
          <w:sz w:val="24"/>
          <w:szCs w:val="24"/>
        </w:rPr>
        <w:tab/>
      </w:r>
      <w:r w:rsidR="00421C38" w:rsidRPr="00357792">
        <w:rPr>
          <w:sz w:val="24"/>
          <w:szCs w:val="24"/>
        </w:rPr>
        <w:t>To determine the connectivity between regions that showed a group bias, we compared the time-series of response between these regions</w:t>
      </w:r>
      <w:r w:rsidR="00154E83" w:rsidRPr="00357792">
        <w:rPr>
          <w:sz w:val="24"/>
          <w:szCs w:val="24"/>
        </w:rPr>
        <w:t xml:space="preserve"> within participants</w:t>
      </w:r>
      <w:r w:rsidR="00421C38" w:rsidRPr="00357792">
        <w:rPr>
          <w:sz w:val="24"/>
          <w:szCs w:val="24"/>
        </w:rPr>
        <w:t xml:space="preserve"> (Fig. 4B).  These </w:t>
      </w:r>
      <w:r w:rsidR="00154E83" w:rsidRPr="00357792">
        <w:rPr>
          <w:sz w:val="24"/>
          <w:szCs w:val="24"/>
        </w:rPr>
        <w:t>intra-subject correlations showed significant variation (range: 0.001 – 0.824)</w:t>
      </w:r>
      <w:r w:rsidR="00421C38" w:rsidRPr="00357792">
        <w:rPr>
          <w:sz w:val="24"/>
          <w:szCs w:val="24"/>
        </w:rPr>
        <w:t>.   To determine the similarity between regions, hierarchical clustering was performed on the data (Fig. 4C).  This shows that some regions showed more similar patterns of response than others.  For example, regions in the basal ganglia (</w:t>
      </w:r>
      <w:r w:rsidR="00B62C4C" w:rsidRPr="00357792">
        <w:rPr>
          <w:sz w:val="24"/>
          <w:szCs w:val="24"/>
        </w:rPr>
        <w:t>accumbens, putamen and pallidum</w:t>
      </w:r>
      <w:r w:rsidR="00421C38" w:rsidRPr="00357792">
        <w:rPr>
          <w:sz w:val="24"/>
          <w:szCs w:val="24"/>
        </w:rPr>
        <w:t xml:space="preserve">) were highly correlated with each other (r = 0.71 </w:t>
      </w:r>
      <w:r w:rsidR="00421C38" w:rsidRPr="00357792">
        <w:rPr>
          <w:sz w:val="24"/>
          <w:szCs w:val="24"/>
          <w:u w:val="single"/>
        </w:rPr>
        <w:t>+</w:t>
      </w:r>
      <w:r w:rsidR="00421C38" w:rsidRPr="00357792">
        <w:rPr>
          <w:sz w:val="24"/>
          <w:szCs w:val="24"/>
        </w:rPr>
        <w:t xml:space="preserve"> 0.06).  Similarly, regions in cingulate cortex (</w:t>
      </w:r>
      <w:r w:rsidR="00B62C4C" w:rsidRPr="00357792">
        <w:rPr>
          <w:sz w:val="24"/>
          <w:szCs w:val="24"/>
        </w:rPr>
        <w:t>anterior cingulate, posterior cingulate, paracingulate</w:t>
      </w:r>
      <w:r w:rsidR="00421C38" w:rsidRPr="00357792">
        <w:rPr>
          <w:sz w:val="24"/>
          <w:szCs w:val="24"/>
        </w:rPr>
        <w:t xml:space="preserve">) also showed high correlations (r = 0.74 </w:t>
      </w:r>
      <w:r w:rsidR="00421C38" w:rsidRPr="00357792">
        <w:rPr>
          <w:sz w:val="24"/>
          <w:szCs w:val="24"/>
          <w:u w:val="single"/>
        </w:rPr>
        <w:t>+</w:t>
      </w:r>
      <w:r w:rsidR="00421C38" w:rsidRPr="00357792">
        <w:rPr>
          <w:sz w:val="24"/>
          <w:szCs w:val="24"/>
        </w:rPr>
        <w:t xml:space="preserve"> 0.03).  However, much lower correlations were evident between these two groups of regions (r = 0.44 </w:t>
      </w:r>
      <w:r w:rsidR="00421C38" w:rsidRPr="00357792">
        <w:rPr>
          <w:sz w:val="24"/>
          <w:szCs w:val="24"/>
          <w:u w:val="single"/>
        </w:rPr>
        <w:t>+</w:t>
      </w:r>
      <w:r w:rsidR="00C64BE3" w:rsidRPr="00357792">
        <w:rPr>
          <w:sz w:val="24"/>
          <w:szCs w:val="24"/>
        </w:rPr>
        <w:t xml:space="preserve"> 0.03).</w:t>
      </w:r>
    </w:p>
    <w:p w14:paraId="1AEFEFB6" w14:textId="30EED023" w:rsidR="00412B80" w:rsidRPr="00357792" w:rsidRDefault="00421C38" w:rsidP="00C64BE3">
      <w:pPr>
        <w:spacing w:line="480" w:lineRule="auto"/>
        <w:ind w:firstLine="720"/>
        <w:jc w:val="both"/>
        <w:rPr>
          <w:sz w:val="24"/>
          <w:szCs w:val="24"/>
        </w:rPr>
      </w:pPr>
      <w:r w:rsidRPr="00357792">
        <w:rPr>
          <w:sz w:val="24"/>
          <w:szCs w:val="24"/>
        </w:rPr>
        <w:t xml:space="preserve">The strength of the correlations between regions did not always follow anatomical proximity.  For example, the correlation between the </w:t>
      </w:r>
      <w:r w:rsidR="00B62C4C" w:rsidRPr="00357792">
        <w:rPr>
          <w:sz w:val="24"/>
          <w:szCs w:val="24"/>
        </w:rPr>
        <w:t>juxtapositional lobule and precentral gyrus</w:t>
      </w:r>
      <w:r w:rsidRPr="00357792">
        <w:rPr>
          <w:sz w:val="24"/>
          <w:szCs w:val="24"/>
        </w:rPr>
        <w:t xml:space="preserve"> (r = 0.73) was higher than the correlation between these regions and the neighbouring regions in the cingulate cortex (0.52 </w:t>
      </w:r>
      <w:r w:rsidRPr="00357792">
        <w:rPr>
          <w:sz w:val="24"/>
          <w:szCs w:val="24"/>
          <w:u w:val="single"/>
        </w:rPr>
        <w:t>+</w:t>
      </w:r>
      <w:r w:rsidRPr="00357792">
        <w:rPr>
          <w:sz w:val="24"/>
          <w:szCs w:val="24"/>
        </w:rPr>
        <w:t xml:space="preserve"> 0.04). </w:t>
      </w:r>
      <w:r w:rsidR="00C64BE3" w:rsidRPr="00357792">
        <w:rPr>
          <w:sz w:val="24"/>
          <w:szCs w:val="24"/>
        </w:rPr>
        <w:t xml:space="preserve">Similarly, </w:t>
      </w:r>
      <w:r w:rsidR="00C64BE3" w:rsidRPr="00357792">
        <w:rPr>
          <w:rFonts w:cstheme="minorHAnsi"/>
          <w:sz w:val="24"/>
          <w:szCs w:val="24"/>
          <w:shd w:val="clear" w:color="auto" w:fill="FFFFFF"/>
        </w:rPr>
        <w:t>the paracingulate and fronto-medial regions are anatomically proximal and also s</w:t>
      </w:r>
      <w:r w:rsidR="00D01FD8" w:rsidRPr="00357792">
        <w:rPr>
          <w:rFonts w:cstheme="minorHAnsi"/>
          <w:sz w:val="24"/>
          <w:szCs w:val="24"/>
          <w:shd w:val="clear" w:color="auto" w:fill="FFFFFF"/>
        </w:rPr>
        <w:t>how</w:t>
      </w:r>
      <w:r w:rsidR="00C64BE3" w:rsidRPr="00357792">
        <w:rPr>
          <w:rFonts w:cstheme="minorHAnsi"/>
          <w:sz w:val="24"/>
          <w:szCs w:val="24"/>
          <w:shd w:val="clear" w:color="auto" w:fill="FFFFFF"/>
        </w:rPr>
        <w:t xml:space="preserve"> group differences.   Nonetheless, the inter-regional correlation between the paracingulate and the fronto-medial region was much lower (r=0.33) than between the more anatomically distant putamen (0.47) or insula (r = 0.52).</w:t>
      </w:r>
      <w:r w:rsidRPr="00357792">
        <w:rPr>
          <w:sz w:val="24"/>
          <w:szCs w:val="24"/>
        </w:rPr>
        <w:t xml:space="preserve"> Interestingly, not all regions showing a group bias showed strong interconnectivity.  For </w:t>
      </w:r>
      <w:r w:rsidRPr="00357792">
        <w:rPr>
          <w:sz w:val="24"/>
          <w:szCs w:val="24"/>
        </w:rPr>
        <w:lastRenderedPageBreak/>
        <w:t xml:space="preserve">example, the frontal medial region showed very low correlations with the other 13 regions (0.12 </w:t>
      </w:r>
      <w:r w:rsidRPr="00357792">
        <w:rPr>
          <w:sz w:val="24"/>
          <w:szCs w:val="24"/>
          <w:u w:val="single"/>
        </w:rPr>
        <w:t>+</w:t>
      </w:r>
      <w:r w:rsidRPr="00357792">
        <w:rPr>
          <w:sz w:val="24"/>
          <w:szCs w:val="24"/>
        </w:rPr>
        <w:t xml:space="preserve"> 0.03).</w:t>
      </w:r>
    </w:p>
    <w:p w14:paraId="28447362" w14:textId="7BDFB2AA" w:rsidR="00741EB0" w:rsidRPr="00357792" w:rsidRDefault="00B05064" w:rsidP="00741EB0">
      <w:pPr>
        <w:spacing w:line="480" w:lineRule="auto"/>
        <w:jc w:val="both"/>
        <w:rPr>
          <w:b/>
          <w:sz w:val="24"/>
          <w:szCs w:val="24"/>
        </w:rPr>
      </w:pPr>
      <w:r w:rsidRPr="00357792">
        <w:rPr>
          <w:b/>
          <w:noProof/>
          <w:sz w:val="24"/>
          <w:szCs w:val="24"/>
          <w:lang w:eastAsia="en-GB"/>
        </w:rPr>
        <w:drawing>
          <wp:inline distT="0" distB="0" distL="0" distR="0" wp14:anchorId="4FD6265B" wp14:editId="56C0B31E">
            <wp:extent cx="5731510" cy="21558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4A.tif"/>
                    <pic:cNvPicPr/>
                  </pic:nvPicPr>
                  <pic:blipFill>
                    <a:blip r:embed="rId16">
                      <a:extLst>
                        <a:ext uri="{28A0092B-C50C-407E-A947-70E740481C1C}">
                          <a14:useLocalDpi xmlns:a14="http://schemas.microsoft.com/office/drawing/2010/main" val="0"/>
                        </a:ext>
                      </a:extLst>
                    </a:blip>
                    <a:stretch>
                      <a:fillRect/>
                    </a:stretch>
                  </pic:blipFill>
                  <pic:spPr>
                    <a:xfrm>
                      <a:off x="0" y="0"/>
                      <a:ext cx="5731510" cy="2155825"/>
                    </a:xfrm>
                    <a:prstGeom prst="rect">
                      <a:avLst/>
                    </a:prstGeom>
                  </pic:spPr>
                </pic:pic>
              </a:graphicData>
            </a:graphic>
          </wp:inline>
        </w:drawing>
      </w:r>
    </w:p>
    <w:p w14:paraId="35B865F5" w14:textId="5276351A" w:rsidR="00B05064" w:rsidRPr="00357792" w:rsidRDefault="00B05064" w:rsidP="00741EB0">
      <w:pPr>
        <w:spacing w:line="480" w:lineRule="auto"/>
        <w:jc w:val="both"/>
        <w:rPr>
          <w:b/>
          <w:sz w:val="24"/>
          <w:szCs w:val="24"/>
        </w:rPr>
      </w:pPr>
      <w:r w:rsidRPr="00357792">
        <w:rPr>
          <w:b/>
          <w:noProof/>
          <w:sz w:val="24"/>
          <w:szCs w:val="24"/>
          <w:lang w:eastAsia="en-GB"/>
        </w:rPr>
        <w:drawing>
          <wp:inline distT="0" distB="0" distL="0" distR="0" wp14:anchorId="1BDFFB57" wp14:editId="7ECE2561">
            <wp:extent cx="5731510" cy="29165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4BC.tif"/>
                    <pic:cNvPicPr/>
                  </pic:nvPicPr>
                  <pic:blipFill>
                    <a:blip r:embed="rId17">
                      <a:extLst>
                        <a:ext uri="{28A0092B-C50C-407E-A947-70E740481C1C}">
                          <a14:useLocalDpi xmlns:a14="http://schemas.microsoft.com/office/drawing/2010/main" val="0"/>
                        </a:ext>
                      </a:extLst>
                    </a:blip>
                    <a:stretch>
                      <a:fillRect/>
                    </a:stretch>
                  </pic:blipFill>
                  <pic:spPr>
                    <a:xfrm>
                      <a:off x="0" y="0"/>
                      <a:ext cx="5731510" cy="2916555"/>
                    </a:xfrm>
                    <a:prstGeom prst="rect">
                      <a:avLst/>
                    </a:prstGeom>
                  </pic:spPr>
                </pic:pic>
              </a:graphicData>
            </a:graphic>
          </wp:inline>
        </w:drawing>
      </w:r>
    </w:p>
    <w:p w14:paraId="78FB96C0" w14:textId="53124899" w:rsidR="00741EB0" w:rsidRPr="00357792" w:rsidRDefault="00741EB0" w:rsidP="007D561B">
      <w:pPr>
        <w:spacing w:line="360" w:lineRule="auto"/>
        <w:rPr>
          <w:sz w:val="24"/>
          <w:szCs w:val="24"/>
        </w:rPr>
      </w:pPr>
      <w:r w:rsidRPr="00357792">
        <w:rPr>
          <w:b/>
          <w:sz w:val="24"/>
          <w:szCs w:val="24"/>
        </w:rPr>
        <w:t xml:space="preserve">Figure </w:t>
      </w:r>
      <w:r w:rsidR="007D71B4" w:rsidRPr="00357792">
        <w:rPr>
          <w:b/>
          <w:sz w:val="24"/>
          <w:szCs w:val="24"/>
        </w:rPr>
        <w:t>4</w:t>
      </w:r>
      <w:r w:rsidRPr="00357792">
        <w:rPr>
          <w:sz w:val="24"/>
          <w:szCs w:val="24"/>
        </w:rPr>
        <w:t xml:space="preserve"> (A) Regions that showed higher within-group compared to between-group correlations.  (B) </w:t>
      </w:r>
      <w:r w:rsidR="00421C38" w:rsidRPr="00357792">
        <w:rPr>
          <w:sz w:val="24"/>
          <w:szCs w:val="24"/>
        </w:rPr>
        <w:t xml:space="preserve">Intra-subject correlations in the time-courses of response </w:t>
      </w:r>
      <w:r w:rsidRPr="00357792">
        <w:rPr>
          <w:sz w:val="24"/>
          <w:szCs w:val="24"/>
        </w:rPr>
        <w:t>for all regions that showed a higher within-group correlations. (C) Hierarchical clustering of the data showing regions that have similar time-courses of response.</w:t>
      </w:r>
    </w:p>
    <w:p w14:paraId="0D8A37FB" w14:textId="77777777" w:rsidR="00FF5566" w:rsidRPr="00357792" w:rsidRDefault="00FF5566" w:rsidP="00716B88">
      <w:pPr>
        <w:spacing w:line="480" w:lineRule="auto"/>
        <w:jc w:val="both"/>
        <w:rPr>
          <w:sz w:val="24"/>
          <w:szCs w:val="24"/>
        </w:rPr>
      </w:pPr>
    </w:p>
    <w:p w14:paraId="76FC5619" w14:textId="6D2986DD" w:rsidR="00716B88" w:rsidRPr="00357792" w:rsidRDefault="00716B88" w:rsidP="00716B88">
      <w:pPr>
        <w:spacing w:line="480" w:lineRule="auto"/>
        <w:jc w:val="both"/>
        <w:rPr>
          <w:sz w:val="24"/>
          <w:szCs w:val="24"/>
        </w:rPr>
      </w:pPr>
    </w:p>
    <w:p w14:paraId="3A8ED3B9" w14:textId="1E05943E" w:rsidR="004A7C36" w:rsidRPr="00357792" w:rsidRDefault="002130F3" w:rsidP="00974273">
      <w:pPr>
        <w:spacing w:line="480" w:lineRule="auto"/>
        <w:ind w:firstLine="720"/>
        <w:jc w:val="both"/>
        <w:rPr>
          <w:sz w:val="24"/>
          <w:szCs w:val="24"/>
        </w:rPr>
      </w:pPr>
      <w:r w:rsidRPr="00357792">
        <w:rPr>
          <w:sz w:val="24"/>
          <w:szCs w:val="24"/>
        </w:rPr>
        <w:lastRenderedPageBreak/>
        <w:t xml:space="preserve">Our final analysis compared the similarity of the </w:t>
      </w:r>
      <w:r w:rsidR="00893B54" w:rsidRPr="00357792">
        <w:rPr>
          <w:sz w:val="24"/>
          <w:szCs w:val="24"/>
        </w:rPr>
        <w:t xml:space="preserve">spatial </w:t>
      </w:r>
      <w:r w:rsidRPr="00357792">
        <w:rPr>
          <w:sz w:val="24"/>
          <w:szCs w:val="24"/>
        </w:rPr>
        <w:t>pattern of response across the 55 regions at each time point.</w:t>
      </w:r>
      <w:r w:rsidR="00D35A3F" w:rsidRPr="00357792">
        <w:rPr>
          <w:sz w:val="24"/>
          <w:szCs w:val="24"/>
        </w:rPr>
        <w:t xml:space="preserve">  </w:t>
      </w:r>
      <w:r w:rsidR="00893B54" w:rsidRPr="00357792">
        <w:rPr>
          <w:sz w:val="24"/>
          <w:szCs w:val="24"/>
        </w:rPr>
        <w:t xml:space="preserve">For each participant, we correlated the spatial pattern of response across the </w:t>
      </w:r>
      <w:r w:rsidR="00DB72AB" w:rsidRPr="00357792">
        <w:rPr>
          <w:sz w:val="24"/>
          <w:szCs w:val="24"/>
        </w:rPr>
        <w:t xml:space="preserve">55 </w:t>
      </w:r>
      <w:r w:rsidR="00893B54" w:rsidRPr="00357792">
        <w:rPr>
          <w:sz w:val="24"/>
          <w:szCs w:val="24"/>
        </w:rPr>
        <w:t xml:space="preserve">regions </w:t>
      </w:r>
      <w:r w:rsidR="00DB72AB" w:rsidRPr="00357792">
        <w:rPr>
          <w:sz w:val="24"/>
          <w:szCs w:val="24"/>
        </w:rPr>
        <w:t xml:space="preserve">at </w:t>
      </w:r>
      <w:r w:rsidR="00974273" w:rsidRPr="00357792">
        <w:rPr>
          <w:sz w:val="24"/>
          <w:szCs w:val="24"/>
        </w:rPr>
        <w:t>each</w:t>
      </w:r>
      <w:r w:rsidR="00DB72AB" w:rsidRPr="00357792">
        <w:rPr>
          <w:sz w:val="24"/>
          <w:szCs w:val="24"/>
        </w:rPr>
        <w:t xml:space="preserve"> time-point </w:t>
      </w:r>
      <w:r w:rsidR="00893B54" w:rsidRPr="00357792">
        <w:rPr>
          <w:sz w:val="24"/>
          <w:szCs w:val="24"/>
        </w:rPr>
        <w:t xml:space="preserve">with the corresponding spatial pattern of response in a different participant (Fig. </w:t>
      </w:r>
      <w:r w:rsidR="007D71B4" w:rsidRPr="00357792">
        <w:rPr>
          <w:sz w:val="24"/>
          <w:szCs w:val="24"/>
        </w:rPr>
        <w:t>5</w:t>
      </w:r>
      <w:r w:rsidR="00893B54" w:rsidRPr="00357792">
        <w:rPr>
          <w:sz w:val="24"/>
          <w:szCs w:val="24"/>
        </w:rPr>
        <w:t xml:space="preserve">A).  We then </w:t>
      </w:r>
      <w:r w:rsidR="004A7C36" w:rsidRPr="00357792">
        <w:rPr>
          <w:sz w:val="24"/>
          <w:szCs w:val="24"/>
        </w:rPr>
        <w:t>calculated a t-value for</w:t>
      </w:r>
      <w:r w:rsidR="00D35A3F" w:rsidRPr="00357792">
        <w:rPr>
          <w:sz w:val="24"/>
          <w:szCs w:val="24"/>
        </w:rPr>
        <w:t xml:space="preserve"> the within-group and between-group correlations</w:t>
      </w:r>
      <w:r w:rsidR="00893B54" w:rsidRPr="00357792">
        <w:rPr>
          <w:sz w:val="24"/>
          <w:szCs w:val="24"/>
        </w:rPr>
        <w:t xml:space="preserve"> across all time points</w:t>
      </w:r>
      <w:r w:rsidR="004A7C36" w:rsidRPr="00357792">
        <w:rPr>
          <w:sz w:val="24"/>
          <w:szCs w:val="24"/>
        </w:rPr>
        <w:t xml:space="preserve"> for each group separately (Fig. 5B)</w:t>
      </w:r>
      <w:r w:rsidR="00893B54" w:rsidRPr="00357792">
        <w:rPr>
          <w:sz w:val="24"/>
          <w:szCs w:val="24"/>
        </w:rPr>
        <w:t>.</w:t>
      </w:r>
      <w:r w:rsidR="004A7C36" w:rsidRPr="00357792">
        <w:rPr>
          <w:sz w:val="24"/>
          <w:szCs w:val="24"/>
        </w:rPr>
        <w:t xml:space="preserve">  We then asked whether the pattern of t-values across time from the two groups was different.  There was a significant negative correlation (r = -0.29, p&lt;0.00001) showing that higher t-values for one group coincided with lower t-values in the other group.  This demonstrates group differences in the spatial pattern of response across time.</w:t>
      </w:r>
    </w:p>
    <w:p w14:paraId="5714DD32" w14:textId="77777777" w:rsidR="001B646B" w:rsidRPr="00357792" w:rsidRDefault="001B646B" w:rsidP="00974273">
      <w:pPr>
        <w:spacing w:line="480" w:lineRule="auto"/>
        <w:ind w:firstLine="720"/>
        <w:jc w:val="both"/>
        <w:rPr>
          <w:sz w:val="24"/>
          <w:szCs w:val="24"/>
        </w:rPr>
      </w:pPr>
    </w:p>
    <w:p w14:paraId="1CA0805A" w14:textId="73AD0475" w:rsidR="00741EB0" w:rsidRPr="00357792" w:rsidRDefault="00AF07A3" w:rsidP="00741EB0">
      <w:pPr>
        <w:spacing w:line="480" w:lineRule="auto"/>
        <w:jc w:val="both"/>
        <w:rPr>
          <w:sz w:val="24"/>
          <w:szCs w:val="24"/>
        </w:rPr>
      </w:pPr>
      <w:r w:rsidRPr="00357792">
        <w:rPr>
          <w:noProof/>
          <w:sz w:val="24"/>
          <w:szCs w:val="24"/>
          <w:lang w:eastAsia="en-GB"/>
        </w:rPr>
        <w:drawing>
          <wp:inline distT="0" distB="0" distL="0" distR="0" wp14:anchorId="4F90FBE2" wp14:editId="71F19049">
            <wp:extent cx="5731510" cy="36969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tif"/>
                    <pic:cNvPicPr/>
                  </pic:nvPicPr>
                  <pic:blipFill>
                    <a:blip r:embed="rId18">
                      <a:extLst>
                        <a:ext uri="{28A0092B-C50C-407E-A947-70E740481C1C}">
                          <a14:useLocalDpi xmlns:a14="http://schemas.microsoft.com/office/drawing/2010/main" val="0"/>
                        </a:ext>
                      </a:extLst>
                    </a:blip>
                    <a:stretch>
                      <a:fillRect/>
                    </a:stretch>
                  </pic:blipFill>
                  <pic:spPr>
                    <a:xfrm>
                      <a:off x="0" y="0"/>
                      <a:ext cx="5731510" cy="3696970"/>
                    </a:xfrm>
                    <a:prstGeom prst="rect">
                      <a:avLst/>
                    </a:prstGeom>
                  </pic:spPr>
                </pic:pic>
              </a:graphicData>
            </a:graphic>
          </wp:inline>
        </w:drawing>
      </w:r>
    </w:p>
    <w:p w14:paraId="2D311E6F" w14:textId="0774E1E5" w:rsidR="00454858" w:rsidRPr="00357792" w:rsidRDefault="00741EB0" w:rsidP="00454858">
      <w:pPr>
        <w:spacing w:after="0" w:line="360" w:lineRule="auto"/>
        <w:rPr>
          <w:b/>
          <w:sz w:val="24"/>
          <w:szCs w:val="24"/>
        </w:rPr>
      </w:pPr>
      <w:r w:rsidRPr="00357792">
        <w:rPr>
          <w:b/>
          <w:sz w:val="24"/>
          <w:szCs w:val="24"/>
        </w:rPr>
        <w:t xml:space="preserve">Figure </w:t>
      </w:r>
      <w:r w:rsidR="007D71B4" w:rsidRPr="00357792">
        <w:rPr>
          <w:b/>
          <w:sz w:val="24"/>
          <w:szCs w:val="24"/>
        </w:rPr>
        <w:t>5</w:t>
      </w:r>
      <w:r w:rsidRPr="00357792">
        <w:rPr>
          <w:b/>
          <w:sz w:val="24"/>
          <w:szCs w:val="24"/>
        </w:rPr>
        <w:t xml:space="preserve"> </w:t>
      </w:r>
      <w:r w:rsidRPr="00357792">
        <w:rPr>
          <w:sz w:val="24"/>
          <w:szCs w:val="24"/>
        </w:rPr>
        <w:t>(A)</w:t>
      </w:r>
      <w:r w:rsidRPr="00357792">
        <w:rPr>
          <w:b/>
          <w:sz w:val="24"/>
          <w:szCs w:val="24"/>
        </w:rPr>
        <w:t xml:space="preserve"> </w:t>
      </w:r>
      <w:r w:rsidR="00454858" w:rsidRPr="00357792">
        <w:rPr>
          <w:sz w:val="24"/>
          <w:szCs w:val="24"/>
        </w:rPr>
        <w:t xml:space="preserve">Spatial patterns of response were compared by taking the response </w:t>
      </w:r>
      <w:r w:rsidR="00F85C24" w:rsidRPr="00357792">
        <w:rPr>
          <w:sz w:val="24"/>
          <w:szCs w:val="24"/>
        </w:rPr>
        <w:t>at each Region</w:t>
      </w:r>
      <w:r w:rsidR="00454858" w:rsidRPr="00357792">
        <w:rPr>
          <w:sz w:val="24"/>
          <w:szCs w:val="24"/>
        </w:rPr>
        <w:t xml:space="preserve"> </w:t>
      </w:r>
      <w:r w:rsidR="00F85C24" w:rsidRPr="00357792">
        <w:rPr>
          <w:sz w:val="24"/>
          <w:szCs w:val="24"/>
        </w:rPr>
        <w:t>(</w:t>
      </w:r>
      <w:r w:rsidR="00454858" w:rsidRPr="00357792">
        <w:rPr>
          <w:sz w:val="24"/>
          <w:szCs w:val="24"/>
        </w:rPr>
        <w:t>55 regions of the Harvard-Oxford atlas</w:t>
      </w:r>
      <w:r w:rsidR="00F85C24" w:rsidRPr="00357792">
        <w:rPr>
          <w:sz w:val="24"/>
          <w:szCs w:val="24"/>
        </w:rPr>
        <w:t>)</w:t>
      </w:r>
      <w:r w:rsidR="00454858" w:rsidRPr="00357792">
        <w:rPr>
          <w:sz w:val="24"/>
          <w:szCs w:val="24"/>
        </w:rPr>
        <w:t xml:space="preserve"> at one time-point from one individual and correlating this with the corresponding </w:t>
      </w:r>
      <w:r w:rsidR="00F85C24" w:rsidRPr="00357792">
        <w:rPr>
          <w:sz w:val="24"/>
          <w:szCs w:val="24"/>
        </w:rPr>
        <w:t>spatial pattern</w:t>
      </w:r>
      <w:r w:rsidR="00454858" w:rsidRPr="00357792">
        <w:rPr>
          <w:sz w:val="24"/>
          <w:szCs w:val="24"/>
        </w:rPr>
        <w:t xml:space="preserve"> from a different individual from </w:t>
      </w:r>
      <w:r w:rsidR="00454858" w:rsidRPr="00357792">
        <w:rPr>
          <w:sz w:val="24"/>
          <w:szCs w:val="24"/>
        </w:rPr>
        <w:lastRenderedPageBreak/>
        <w:t>either the same group (within-group, r</w:t>
      </w:r>
      <w:r w:rsidR="00454858" w:rsidRPr="00357792">
        <w:rPr>
          <w:sz w:val="24"/>
          <w:szCs w:val="24"/>
          <w:vertAlign w:val="subscript"/>
        </w:rPr>
        <w:t>w</w:t>
      </w:r>
      <w:r w:rsidR="00454858" w:rsidRPr="00357792">
        <w:rPr>
          <w:sz w:val="24"/>
          <w:szCs w:val="24"/>
        </w:rPr>
        <w:t>) or with an individual from a different group (between-group, r</w:t>
      </w:r>
      <w:r w:rsidR="00454858" w:rsidRPr="00357792">
        <w:rPr>
          <w:sz w:val="24"/>
          <w:szCs w:val="24"/>
          <w:vertAlign w:val="subscript"/>
        </w:rPr>
        <w:t>b</w:t>
      </w:r>
      <w:r w:rsidR="00454858" w:rsidRPr="00357792">
        <w:rPr>
          <w:sz w:val="24"/>
          <w:szCs w:val="24"/>
        </w:rPr>
        <w:t>). This process was repeated across all combinations of within- and between-group comparisons and a t-value calculated at each time-point. (B) The difference between the within-group and between-group comparisons in the spatial pattern at each time-point calculated independently for supporters</w:t>
      </w:r>
      <w:r w:rsidR="00FE50D4" w:rsidRPr="00357792">
        <w:rPr>
          <w:sz w:val="24"/>
          <w:szCs w:val="24"/>
        </w:rPr>
        <w:t xml:space="preserve"> of</w:t>
      </w:r>
      <w:r w:rsidR="00454858" w:rsidRPr="00357792">
        <w:rPr>
          <w:sz w:val="24"/>
          <w:szCs w:val="24"/>
        </w:rPr>
        <w:t xml:space="preserve"> Manchester United (MUFC) and Chelsea (CFC). There was a significant negative correlation</w:t>
      </w:r>
      <w:r w:rsidR="00F85C24" w:rsidRPr="00357792">
        <w:rPr>
          <w:sz w:val="24"/>
          <w:szCs w:val="24"/>
        </w:rPr>
        <w:t xml:space="preserve"> (r = -0.29, p&lt;0.00001)</w:t>
      </w:r>
      <w:r w:rsidR="00454858" w:rsidRPr="00357792">
        <w:rPr>
          <w:sz w:val="24"/>
          <w:szCs w:val="24"/>
        </w:rPr>
        <w:t xml:space="preserve"> between the</w:t>
      </w:r>
      <w:r w:rsidR="00F85C24" w:rsidRPr="00357792">
        <w:rPr>
          <w:sz w:val="24"/>
          <w:szCs w:val="24"/>
        </w:rPr>
        <w:t xml:space="preserve"> time-course of</w:t>
      </w:r>
      <w:r w:rsidR="00454858" w:rsidRPr="00357792">
        <w:rPr>
          <w:sz w:val="24"/>
          <w:szCs w:val="24"/>
        </w:rPr>
        <w:t xml:space="preserve"> t-values from </w:t>
      </w:r>
      <w:r w:rsidR="00F85C24" w:rsidRPr="00357792">
        <w:rPr>
          <w:sz w:val="24"/>
          <w:szCs w:val="24"/>
        </w:rPr>
        <w:t xml:space="preserve">the </w:t>
      </w:r>
      <w:r w:rsidR="00454858" w:rsidRPr="00357792">
        <w:rPr>
          <w:sz w:val="24"/>
          <w:szCs w:val="24"/>
        </w:rPr>
        <w:t>two groups</w:t>
      </w:r>
      <w:r w:rsidR="00974963" w:rsidRPr="00357792">
        <w:rPr>
          <w:sz w:val="24"/>
          <w:szCs w:val="24"/>
        </w:rPr>
        <w:t>,</w:t>
      </w:r>
      <w:r w:rsidR="00454858" w:rsidRPr="00357792">
        <w:rPr>
          <w:sz w:val="24"/>
          <w:szCs w:val="24"/>
        </w:rPr>
        <w:t xml:space="preserve"> demonstrating a group difference in the spatial pattern of response across time.</w:t>
      </w:r>
    </w:p>
    <w:p w14:paraId="78CE8504" w14:textId="77777777" w:rsidR="00454858" w:rsidRPr="00357792" w:rsidRDefault="00454858" w:rsidP="00AF07A3">
      <w:pPr>
        <w:spacing w:after="0" w:line="360" w:lineRule="auto"/>
        <w:rPr>
          <w:b/>
          <w:sz w:val="24"/>
          <w:szCs w:val="24"/>
        </w:rPr>
      </w:pPr>
    </w:p>
    <w:p w14:paraId="3DA3D5EE" w14:textId="79F6F470" w:rsidR="00803D3C" w:rsidRPr="00357792" w:rsidRDefault="00803D3C">
      <w:pPr>
        <w:rPr>
          <w:sz w:val="24"/>
          <w:szCs w:val="24"/>
        </w:rPr>
      </w:pPr>
    </w:p>
    <w:p w14:paraId="797057F8" w14:textId="77777777" w:rsidR="00716B88" w:rsidRPr="00357792" w:rsidRDefault="00716B88">
      <w:pPr>
        <w:rPr>
          <w:b/>
          <w:sz w:val="24"/>
          <w:szCs w:val="24"/>
        </w:rPr>
      </w:pPr>
      <w:r w:rsidRPr="00357792">
        <w:rPr>
          <w:b/>
          <w:sz w:val="24"/>
          <w:szCs w:val="24"/>
        </w:rPr>
        <w:br w:type="page"/>
      </w:r>
    </w:p>
    <w:p w14:paraId="0FA16D60" w14:textId="0E9B5DF6" w:rsidR="009A55E3" w:rsidRPr="00357792" w:rsidRDefault="00803D3C" w:rsidP="00803D3C">
      <w:pPr>
        <w:spacing w:line="480" w:lineRule="auto"/>
        <w:jc w:val="both"/>
        <w:rPr>
          <w:b/>
          <w:sz w:val="24"/>
          <w:szCs w:val="24"/>
        </w:rPr>
      </w:pPr>
      <w:r w:rsidRPr="00357792">
        <w:rPr>
          <w:b/>
          <w:sz w:val="24"/>
          <w:szCs w:val="24"/>
        </w:rPr>
        <w:lastRenderedPageBreak/>
        <w:t>DISCUSSION</w:t>
      </w:r>
    </w:p>
    <w:p w14:paraId="5152E7EC" w14:textId="32BCC6C0" w:rsidR="00BE1AC9" w:rsidRPr="00357792" w:rsidRDefault="00BE1AC9" w:rsidP="00803D3C">
      <w:pPr>
        <w:spacing w:line="480" w:lineRule="auto"/>
        <w:jc w:val="both"/>
        <w:rPr>
          <w:sz w:val="24"/>
          <w:szCs w:val="24"/>
        </w:rPr>
      </w:pPr>
      <w:r w:rsidRPr="00357792">
        <w:rPr>
          <w:sz w:val="24"/>
          <w:szCs w:val="24"/>
        </w:rPr>
        <w:t xml:space="preserve">The aim of this study was to explore the neural correlates of social group bias during natural viewing.  Participants </w:t>
      </w:r>
      <w:r w:rsidR="006F3346" w:rsidRPr="00357792">
        <w:rPr>
          <w:sz w:val="24"/>
          <w:szCs w:val="24"/>
        </w:rPr>
        <w:t xml:space="preserve">in each </w:t>
      </w:r>
      <w:r w:rsidR="00E11602" w:rsidRPr="00357792">
        <w:rPr>
          <w:sz w:val="24"/>
          <w:szCs w:val="24"/>
        </w:rPr>
        <w:t xml:space="preserve">social </w:t>
      </w:r>
      <w:r w:rsidR="006F3346" w:rsidRPr="00357792">
        <w:rPr>
          <w:sz w:val="24"/>
          <w:szCs w:val="24"/>
        </w:rPr>
        <w:t xml:space="preserve">group </w:t>
      </w:r>
      <w:r w:rsidRPr="00357792">
        <w:rPr>
          <w:sz w:val="24"/>
          <w:szCs w:val="24"/>
        </w:rPr>
        <w:t xml:space="preserve">were supporters of rival football teams and </w:t>
      </w:r>
      <w:r w:rsidR="00E11602" w:rsidRPr="00357792">
        <w:rPr>
          <w:sz w:val="24"/>
          <w:szCs w:val="24"/>
        </w:rPr>
        <w:t xml:space="preserve">the natural viewing scenario involved </w:t>
      </w:r>
      <w:r w:rsidRPr="00357792">
        <w:rPr>
          <w:sz w:val="24"/>
          <w:szCs w:val="24"/>
        </w:rPr>
        <w:t>watch</w:t>
      </w:r>
      <w:r w:rsidR="00E11602" w:rsidRPr="00357792">
        <w:rPr>
          <w:sz w:val="24"/>
          <w:szCs w:val="24"/>
        </w:rPr>
        <w:t xml:space="preserve">ing </w:t>
      </w:r>
      <w:r w:rsidRPr="00357792">
        <w:rPr>
          <w:sz w:val="24"/>
          <w:szCs w:val="24"/>
        </w:rPr>
        <w:t xml:space="preserve">a movie of games between the two teams.  </w:t>
      </w:r>
      <w:r w:rsidR="00B85796" w:rsidRPr="00357792">
        <w:rPr>
          <w:sz w:val="24"/>
          <w:szCs w:val="24"/>
        </w:rPr>
        <w:t>To determine group bias, we</w:t>
      </w:r>
      <w:r w:rsidR="006F3346" w:rsidRPr="00357792">
        <w:rPr>
          <w:sz w:val="24"/>
          <w:szCs w:val="24"/>
        </w:rPr>
        <w:t xml:space="preserve"> </w:t>
      </w:r>
      <w:r w:rsidR="00B85796" w:rsidRPr="00357792">
        <w:rPr>
          <w:sz w:val="24"/>
          <w:szCs w:val="24"/>
        </w:rPr>
        <w:t>co</w:t>
      </w:r>
      <w:r w:rsidR="00FE50D4" w:rsidRPr="00357792">
        <w:rPr>
          <w:sz w:val="24"/>
          <w:szCs w:val="24"/>
        </w:rPr>
        <w:t>rrelated</w:t>
      </w:r>
      <w:r w:rsidRPr="00357792">
        <w:rPr>
          <w:sz w:val="24"/>
          <w:szCs w:val="24"/>
        </w:rPr>
        <w:t xml:space="preserve"> the time</w:t>
      </w:r>
      <w:r w:rsidR="00E11602" w:rsidRPr="00357792">
        <w:rPr>
          <w:sz w:val="24"/>
          <w:szCs w:val="24"/>
        </w:rPr>
        <w:t>-</w:t>
      </w:r>
      <w:r w:rsidRPr="00357792">
        <w:rPr>
          <w:sz w:val="24"/>
          <w:szCs w:val="24"/>
        </w:rPr>
        <w:t xml:space="preserve">course of the neural response </w:t>
      </w:r>
      <w:r w:rsidR="006F3346" w:rsidRPr="00357792">
        <w:rPr>
          <w:sz w:val="24"/>
          <w:szCs w:val="24"/>
        </w:rPr>
        <w:t xml:space="preserve">across participants.  High </w:t>
      </w:r>
      <w:r w:rsidR="00FE50D4" w:rsidRPr="00357792">
        <w:rPr>
          <w:sz w:val="24"/>
          <w:szCs w:val="24"/>
        </w:rPr>
        <w:t>inter-subject correlations (</w:t>
      </w:r>
      <w:r w:rsidR="00E11602" w:rsidRPr="00357792">
        <w:rPr>
          <w:sz w:val="24"/>
          <w:szCs w:val="24"/>
        </w:rPr>
        <w:t>ISC</w:t>
      </w:r>
      <w:r w:rsidR="00FE50D4" w:rsidRPr="00357792">
        <w:rPr>
          <w:sz w:val="24"/>
          <w:szCs w:val="24"/>
        </w:rPr>
        <w:t>)</w:t>
      </w:r>
      <w:r w:rsidR="006F3346" w:rsidRPr="00357792">
        <w:rPr>
          <w:sz w:val="24"/>
          <w:szCs w:val="24"/>
        </w:rPr>
        <w:t xml:space="preserve"> were evident in </w:t>
      </w:r>
      <w:r w:rsidR="00576C29" w:rsidRPr="00357792">
        <w:rPr>
          <w:sz w:val="24"/>
          <w:szCs w:val="24"/>
        </w:rPr>
        <w:t xml:space="preserve">sensory </w:t>
      </w:r>
      <w:r w:rsidR="006F3346" w:rsidRPr="00357792">
        <w:rPr>
          <w:sz w:val="24"/>
          <w:szCs w:val="24"/>
        </w:rPr>
        <w:t>regions</w:t>
      </w:r>
      <w:r w:rsidR="00B85796" w:rsidRPr="00357792">
        <w:rPr>
          <w:sz w:val="24"/>
          <w:szCs w:val="24"/>
        </w:rPr>
        <w:t xml:space="preserve"> of the occipital and temporal lobe</w:t>
      </w:r>
      <w:r w:rsidR="006F3346" w:rsidRPr="00357792">
        <w:rPr>
          <w:sz w:val="24"/>
          <w:szCs w:val="24"/>
        </w:rPr>
        <w:t xml:space="preserve">, but </w:t>
      </w:r>
      <w:r w:rsidR="00E11602" w:rsidRPr="00357792">
        <w:rPr>
          <w:sz w:val="24"/>
          <w:szCs w:val="24"/>
        </w:rPr>
        <w:t>the</w:t>
      </w:r>
      <w:r w:rsidR="00880DBF" w:rsidRPr="00357792">
        <w:rPr>
          <w:sz w:val="24"/>
          <w:szCs w:val="24"/>
        </w:rPr>
        <w:t xml:space="preserve">se </w:t>
      </w:r>
      <w:r w:rsidR="005076DE" w:rsidRPr="00357792">
        <w:rPr>
          <w:sz w:val="24"/>
          <w:szCs w:val="24"/>
        </w:rPr>
        <w:t>ISC</w:t>
      </w:r>
      <w:r w:rsidR="00B85796" w:rsidRPr="00357792">
        <w:rPr>
          <w:sz w:val="24"/>
          <w:szCs w:val="24"/>
        </w:rPr>
        <w:t xml:space="preserve"> did not vary as a function of group membership</w:t>
      </w:r>
      <w:r w:rsidR="0089225C" w:rsidRPr="00357792">
        <w:rPr>
          <w:sz w:val="24"/>
          <w:szCs w:val="24"/>
        </w:rPr>
        <w:t>.  In contrast,</w:t>
      </w:r>
      <w:r w:rsidR="00E11602" w:rsidRPr="00357792">
        <w:rPr>
          <w:sz w:val="24"/>
          <w:szCs w:val="24"/>
        </w:rPr>
        <w:t xml:space="preserve"> a number of frontal </w:t>
      </w:r>
      <w:r w:rsidR="006F3346" w:rsidRPr="00357792">
        <w:rPr>
          <w:sz w:val="24"/>
          <w:szCs w:val="24"/>
        </w:rPr>
        <w:t xml:space="preserve">and </w:t>
      </w:r>
      <w:r w:rsidR="00E11602" w:rsidRPr="00357792">
        <w:rPr>
          <w:sz w:val="24"/>
          <w:szCs w:val="24"/>
        </w:rPr>
        <w:t xml:space="preserve">subcortical </w:t>
      </w:r>
      <w:r w:rsidR="006F3346" w:rsidRPr="00357792">
        <w:rPr>
          <w:sz w:val="24"/>
          <w:szCs w:val="24"/>
        </w:rPr>
        <w:t xml:space="preserve">regions showed significant group bias.  That is, the </w:t>
      </w:r>
      <w:r w:rsidR="00FE50D4" w:rsidRPr="00357792">
        <w:rPr>
          <w:sz w:val="24"/>
          <w:szCs w:val="24"/>
        </w:rPr>
        <w:t>ISC</w:t>
      </w:r>
      <w:r w:rsidR="006F3346" w:rsidRPr="00357792">
        <w:rPr>
          <w:sz w:val="24"/>
          <w:szCs w:val="24"/>
        </w:rPr>
        <w:t xml:space="preserve"> in these regions were higher for participants from the same group compared to participants from different groups.</w:t>
      </w:r>
    </w:p>
    <w:p w14:paraId="0FA3753E" w14:textId="5486BA54" w:rsidR="00630D94" w:rsidRPr="00357792" w:rsidRDefault="00CE1613" w:rsidP="00803D3C">
      <w:pPr>
        <w:spacing w:line="480" w:lineRule="auto"/>
        <w:jc w:val="both"/>
        <w:rPr>
          <w:sz w:val="24"/>
          <w:szCs w:val="24"/>
        </w:rPr>
      </w:pPr>
      <w:r w:rsidRPr="00357792">
        <w:rPr>
          <w:sz w:val="24"/>
          <w:szCs w:val="24"/>
        </w:rPr>
        <w:tab/>
      </w:r>
      <w:r w:rsidR="00880DBF" w:rsidRPr="00357792">
        <w:rPr>
          <w:sz w:val="24"/>
          <w:szCs w:val="24"/>
        </w:rPr>
        <w:t>The</w:t>
      </w:r>
      <w:r w:rsidRPr="00357792">
        <w:rPr>
          <w:sz w:val="24"/>
          <w:szCs w:val="24"/>
        </w:rPr>
        <w:t xml:space="preserve"> </w:t>
      </w:r>
      <w:r w:rsidR="00E11602" w:rsidRPr="00357792">
        <w:rPr>
          <w:sz w:val="24"/>
          <w:szCs w:val="24"/>
        </w:rPr>
        <w:t>central</w:t>
      </w:r>
      <w:r w:rsidRPr="00357792">
        <w:rPr>
          <w:sz w:val="24"/>
          <w:szCs w:val="24"/>
        </w:rPr>
        <w:t xml:space="preserve"> question </w:t>
      </w:r>
      <w:r w:rsidR="00E11602" w:rsidRPr="00357792">
        <w:rPr>
          <w:sz w:val="24"/>
          <w:szCs w:val="24"/>
        </w:rPr>
        <w:t>i</w:t>
      </w:r>
      <w:r w:rsidRPr="00357792">
        <w:rPr>
          <w:sz w:val="24"/>
          <w:szCs w:val="24"/>
        </w:rPr>
        <w:t xml:space="preserve">n this study is whether the neural correlates of group bias occur at an early or late stage of processing.  </w:t>
      </w:r>
      <w:r w:rsidR="004601EC" w:rsidRPr="00357792">
        <w:rPr>
          <w:sz w:val="24"/>
          <w:szCs w:val="24"/>
        </w:rPr>
        <w:t xml:space="preserve">In </w:t>
      </w:r>
      <w:r w:rsidR="00E11602" w:rsidRPr="00357792">
        <w:rPr>
          <w:sz w:val="24"/>
          <w:szCs w:val="24"/>
        </w:rPr>
        <w:t xml:space="preserve">Hastorf and Cantril’s </w:t>
      </w:r>
      <w:r w:rsidR="00FE50D4" w:rsidRPr="00357792">
        <w:rPr>
          <w:sz w:val="24"/>
          <w:szCs w:val="24"/>
        </w:rPr>
        <w:t xml:space="preserve">study </w:t>
      </w:r>
      <w:r w:rsidR="00B92B1D" w:rsidRPr="00357792">
        <w:rPr>
          <w:sz w:val="24"/>
          <w:szCs w:val="24"/>
        </w:rPr>
        <w:fldChar w:fldCharType="begin"/>
      </w:r>
      <w:r w:rsidR="00134279" w:rsidRPr="00357792">
        <w:rPr>
          <w:sz w:val="24"/>
          <w:szCs w:val="24"/>
        </w:rPr>
        <w:instrText xml:space="preserve"> ADDIN EN.CITE &lt;EndNote&gt;&lt;Cite&gt;&lt;Author&gt;Hastorf&lt;/Author&gt;&lt;Year&gt;1954&lt;/Year&gt;&lt;RecNum&gt;1&lt;/RecNum&gt;&lt;DisplayText&gt;(Hastorf &amp;amp; Cantril, 1954)&lt;/DisplayText&gt;&lt;record&gt;&lt;rec-number&gt;1&lt;/rec-number&gt;&lt;foreign-keys&gt;&lt;key app="EN" db-id="fs0a2azfn9drs8e2d9pvstvffp2xppazfrtd" timestamp="1500390559"&gt;1&lt;/key&gt;&lt;/foreign-keys&gt;&lt;ref-type name="Journal Article"&gt;17&lt;/ref-type&gt;&lt;contributors&gt;&lt;authors&gt;&lt;author&gt;Hastorf, A. H.&lt;/author&gt;&lt;author&gt;Cantril, H.&lt;/author&gt;&lt;/authors&gt;&lt;/contributors&gt;&lt;titles&gt;&lt;title&gt;They saw a game: a case study&lt;/title&gt;&lt;secondary-title&gt;J Abnorm Psychol&lt;/secondary-title&gt;&lt;/titles&gt;&lt;periodical&gt;&lt;full-title&gt;J Abnorm Psychol&lt;/full-title&gt;&lt;/periodical&gt;&lt;pages&gt;129-34&lt;/pages&gt;&lt;volume&gt;49&lt;/volume&gt;&lt;number&gt;1&lt;/number&gt;&lt;keywords&gt;&lt;keyword&gt;Humans&lt;/keyword&gt;&lt;keyword&gt;*Projective Techniques&lt;/keyword&gt;&lt;/keywords&gt;&lt;dates&gt;&lt;year&gt;1954&lt;/year&gt;&lt;pub-dates&gt;&lt;date&gt;Jan&lt;/date&gt;&lt;/pub-dates&gt;&lt;/dates&gt;&lt;isbn&gt;0021-843X (Print)&amp;#xD;0021-843X (Linking)&lt;/isbn&gt;&lt;accession-num&gt;13128974&lt;/accession-num&gt;&lt;urls&gt;&lt;related-urls&gt;&lt;url&gt;https://www.ncbi.nlm.nih.gov/pubmed/13128974&lt;/url&gt;&lt;/related-urls&gt;&lt;/urls&gt;&lt;/record&gt;&lt;/Cite&gt;&lt;/EndNote&gt;</w:instrText>
      </w:r>
      <w:r w:rsidR="00B92B1D" w:rsidRPr="00357792">
        <w:rPr>
          <w:sz w:val="24"/>
          <w:szCs w:val="24"/>
        </w:rPr>
        <w:fldChar w:fldCharType="separate"/>
      </w:r>
      <w:r w:rsidR="00134279" w:rsidRPr="00357792">
        <w:rPr>
          <w:noProof/>
          <w:sz w:val="24"/>
          <w:szCs w:val="24"/>
        </w:rPr>
        <w:t>(1954)</w:t>
      </w:r>
      <w:r w:rsidR="00B92B1D" w:rsidRPr="00357792">
        <w:rPr>
          <w:sz w:val="24"/>
          <w:szCs w:val="24"/>
        </w:rPr>
        <w:fldChar w:fldCharType="end"/>
      </w:r>
      <w:r w:rsidR="00E11602" w:rsidRPr="00357792">
        <w:rPr>
          <w:sz w:val="24"/>
          <w:szCs w:val="24"/>
        </w:rPr>
        <w:t>,</w:t>
      </w:r>
      <w:r w:rsidR="004601EC" w:rsidRPr="00357792">
        <w:rPr>
          <w:sz w:val="24"/>
          <w:szCs w:val="24"/>
        </w:rPr>
        <w:t xml:space="preserve"> they concluded that </w:t>
      </w:r>
      <w:r w:rsidR="00880DBF" w:rsidRPr="00357792">
        <w:rPr>
          <w:sz w:val="24"/>
          <w:szCs w:val="24"/>
        </w:rPr>
        <w:t xml:space="preserve">individuals from </w:t>
      </w:r>
      <w:r w:rsidR="004601EC" w:rsidRPr="00357792">
        <w:rPr>
          <w:sz w:val="24"/>
          <w:szCs w:val="24"/>
        </w:rPr>
        <w:t xml:space="preserve">both groups </w:t>
      </w:r>
      <w:r w:rsidR="00B85796" w:rsidRPr="00357792">
        <w:rPr>
          <w:sz w:val="24"/>
          <w:szCs w:val="24"/>
        </w:rPr>
        <w:t xml:space="preserve">had </w:t>
      </w:r>
      <w:r w:rsidR="004601EC" w:rsidRPr="00357792">
        <w:rPr>
          <w:sz w:val="24"/>
          <w:szCs w:val="24"/>
        </w:rPr>
        <w:t xml:space="preserve">watched a totally different game.  However, it is not clear whether this difference was reflected in the way sensory information was represented or whether it reflected differences in the way the same sensory information was interpreted.  </w:t>
      </w:r>
      <w:r w:rsidR="00337C7C" w:rsidRPr="00357792">
        <w:rPr>
          <w:sz w:val="24"/>
          <w:szCs w:val="24"/>
        </w:rPr>
        <w:t xml:space="preserve">We found the highest </w:t>
      </w:r>
      <w:r w:rsidR="0089225C" w:rsidRPr="00357792">
        <w:rPr>
          <w:sz w:val="24"/>
          <w:szCs w:val="24"/>
        </w:rPr>
        <w:t>ISC</w:t>
      </w:r>
      <w:r w:rsidR="00337C7C" w:rsidRPr="00357792">
        <w:rPr>
          <w:sz w:val="24"/>
          <w:szCs w:val="24"/>
        </w:rPr>
        <w:t xml:space="preserve"> in </w:t>
      </w:r>
      <w:r w:rsidR="00880DBF" w:rsidRPr="00357792">
        <w:rPr>
          <w:sz w:val="24"/>
          <w:szCs w:val="24"/>
        </w:rPr>
        <w:t>low-level and high-level visual areas in the occipital and temporal lobe</w:t>
      </w:r>
      <w:r w:rsidR="00337C7C" w:rsidRPr="00357792">
        <w:rPr>
          <w:sz w:val="24"/>
          <w:szCs w:val="24"/>
        </w:rPr>
        <w:t>.</w:t>
      </w:r>
      <w:r w:rsidR="0012377D" w:rsidRPr="00357792">
        <w:rPr>
          <w:sz w:val="24"/>
          <w:szCs w:val="24"/>
        </w:rPr>
        <w:t xml:space="preserve">  </w:t>
      </w:r>
      <w:r w:rsidR="00576C29" w:rsidRPr="00357792">
        <w:rPr>
          <w:sz w:val="24"/>
          <w:szCs w:val="24"/>
        </w:rPr>
        <w:t>The</w:t>
      </w:r>
      <w:r w:rsidR="00BD08BB" w:rsidRPr="00357792">
        <w:rPr>
          <w:sz w:val="24"/>
          <w:szCs w:val="24"/>
        </w:rPr>
        <w:t xml:space="preserve"> strong </w:t>
      </w:r>
      <w:r w:rsidR="0089225C" w:rsidRPr="00357792">
        <w:rPr>
          <w:sz w:val="24"/>
          <w:szCs w:val="24"/>
        </w:rPr>
        <w:t>ISC</w:t>
      </w:r>
      <w:r w:rsidR="00BD08BB" w:rsidRPr="00357792">
        <w:rPr>
          <w:sz w:val="24"/>
          <w:szCs w:val="24"/>
        </w:rPr>
        <w:t xml:space="preserve"> shows that, despite the completely free viewing of dynamic</w:t>
      </w:r>
      <w:r w:rsidR="00B85796" w:rsidRPr="00357792">
        <w:rPr>
          <w:sz w:val="24"/>
          <w:szCs w:val="24"/>
        </w:rPr>
        <w:t xml:space="preserve"> and </w:t>
      </w:r>
      <w:r w:rsidR="00BD08BB" w:rsidRPr="00357792">
        <w:rPr>
          <w:sz w:val="24"/>
          <w:szCs w:val="24"/>
        </w:rPr>
        <w:t xml:space="preserve">complex </w:t>
      </w:r>
      <w:r w:rsidR="00B85796" w:rsidRPr="00357792">
        <w:rPr>
          <w:sz w:val="24"/>
          <w:szCs w:val="24"/>
        </w:rPr>
        <w:t>stimulus</w:t>
      </w:r>
      <w:r w:rsidR="00BD08BB" w:rsidRPr="00357792">
        <w:rPr>
          <w:sz w:val="24"/>
          <w:szCs w:val="24"/>
        </w:rPr>
        <w:t>, individual brains respond</w:t>
      </w:r>
      <w:r w:rsidR="00B85796" w:rsidRPr="00357792">
        <w:rPr>
          <w:sz w:val="24"/>
          <w:szCs w:val="24"/>
        </w:rPr>
        <w:t>ed</w:t>
      </w:r>
      <w:r w:rsidR="00BD08BB" w:rsidRPr="00357792">
        <w:rPr>
          <w:sz w:val="24"/>
          <w:szCs w:val="24"/>
        </w:rPr>
        <w:t xml:space="preserve"> </w:t>
      </w:r>
      <w:r w:rsidR="00E11602" w:rsidRPr="00357792">
        <w:rPr>
          <w:sz w:val="24"/>
          <w:szCs w:val="24"/>
        </w:rPr>
        <w:t xml:space="preserve">in a </w:t>
      </w:r>
      <w:r w:rsidR="00BD08BB" w:rsidRPr="00357792">
        <w:rPr>
          <w:sz w:val="24"/>
          <w:szCs w:val="24"/>
        </w:rPr>
        <w:t>similar</w:t>
      </w:r>
      <w:r w:rsidR="00E11602" w:rsidRPr="00357792">
        <w:rPr>
          <w:sz w:val="24"/>
          <w:szCs w:val="24"/>
        </w:rPr>
        <w:t xml:space="preserve"> wa</w:t>
      </w:r>
      <w:r w:rsidR="00BD08BB" w:rsidRPr="00357792">
        <w:rPr>
          <w:sz w:val="24"/>
          <w:szCs w:val="24"/>
        </w:rPr>
        <w:t xml:space="preserve">y. </w:t>
      </w:r>
      <w:r w:rsidR="0012377D" w:rsidRPr="00357792">
        <w:rPr>
          <w:sz w:val="24"/>
          <w:szCs w:val="24"/>
        </w:rPr>
        <w:t>These findings are consistent with previous studies using these methods</w:t>
      </w:r>
      <w:r w:rsidR="00576C29" w:rsidRPr="00357792">
        <w:rPr>
          <w:sz w:val="24"/>
          <w:szCs w:val="24"/>
        </w:rPr>
        <w:t xml:space="preserve">, </w:t>
      </w:r>
      <w:r w:rsidR="00B85796" w:rsidRPr="00357792">
        <w:rPr>
          <w:sz w:val="24"/>
          <w:szCs w:val="24"/>
        </w:rPr>
        <w:t>whi</w:t>
      </w:r>
      <w:r w:rsidR="0012377D" w:rsidRPr="00357792">
        <w:rPr>
          <w:sz w:val="24"/>
          <w:szCs w:val="24"/>
        </w:rPr>
        <w:t xml:space="preserve">ch have shown that </w:t>
      </w:r>
      <w:r w:rsidR="008276D5" w:rsidRPr="00357792">
        <w:rPr>
          <w:sz w:val="24"/>
          <w:szCs w:val="24"/>
        </w:rPr>
        <w:t xml:space="preserve">the highest </w:t>
      </w:r>
      <w:r w:rsidR="00FE50D4" w:rsidRPr="00357792">
        <w:rPr>
          <w:sz w:val="24"/>
          <w:szCs w:val="24"/>
        </w:rPr>
        <w:t>ISC</w:t>
      </w:r>
      <w:r w:rsidR="008276D5" w:rsidRPr="00357792">
        <w:rPr>
          <w:sz w:val="24"/>
          <w:szCs w:val="24"/>
        </w:rPr>
        <w:t xml:space="preserve"> occur in these regions </w:t>
      </w:r>
      <w:r w:rsidR="00B92B1D" w:rsidRPr="00357792">
        <w:rPr>
          <w:sz w:val="24"/>
          <w:szCs w:val="24"/>
        </w:rPr>
        <w:fldChar w:fldCharType="begin"/>
      </w:r>
      <w:r w:rsidR="00134279" w:rsidRPr="00357792">
        <w:rPr>
          <w:sz w:val="24"/>
          <w:szCs w:val="24"/>
        </w:rPr>
        <w:instrText xml:space="preserve"> ADDIN EN.CITE &lt;EndNote&gt;&lt;Cite&gt;&lt;Author&gt;Hasson&lt;/Author&gt;&lt;Year&gt;2004&lt;/Year&gt;&lt;RecNum&gt;17&lt;/RecNum&gt;&lt;DisplayText&gt;(Hasson et al., 2004)&lt;/DisplayText&gt;&lt;record&gt;&lt;rec-number&gt;17&lt;/rec-number&gt;&lt;foreign-keys&gt;&lt;key app="EN" db-id="fs0a2azfn9drs8e2d9pvstvffp2xppazfrtd" timestamp="1500453820"&gt;17&lt;/key&gt;&lt;/foreign-keys&gt;&lt;ref-type name="Journal Article"&gt;17&lt;/ref-type&gt;&lt;contributors&gt;&lt;authors&gt;&lt;author&gt;Hasson, U.&lt;/author&gt;&lt;author&gt;Nir, Y.&lt;/author&gt;&lt;author&gt;Levy, I.&lt;/author&gt;&lt;author&gt;Fuhrmann, G.&lt;/author&gt;&lt;author&gt;Malach, R.&lt;/author&gt;&lt;/authors&gt;&lt;/contributors&gt;&lt;auth-address&gt;Department of Neurobiology, Weizmann Institute of Science, Rehovot 76100, Israel.&lt;/auth-address&gt;&lt;titles&gt;&lt;title&gt;Intersubject synchronization of cortical activity during natural vision&lt;/title&gt;&lt;secondary-title&gt;Science&lt;/secondary-title&gt;&lt;/titles&gt;&lt;periodical&gt;&lt;full-title&gt;Science&lt;/full-title&gt;&lt;/periodical&gt;&lt;pages&gt;1634-40&lt;/pages&gt;&lt;volume&gt;303&lt;/volume&gt;&lt;number&gt;5664&lt;/number&gt;&lt;keywords&gt;&lt;keyword&gt;Adult&lt;/keyword&gt;&lt;keyword&gt;*Attention&lt;/keyword&gt;&lt;keyword&gt;Auditory Cortex/physiology&lt;/keyword&gt;&lt;keyword&gt;Brain Mapping&lt;/keyword&gt;&lt;keyword&gt;Cerebral Cortex/*physiology&lt;/keyword&gt;&lt;keyword&gt;Emotions&lt;/keyword&gt;&lt;keyword&gt;Face&lt;/keyword&gt;&lt;keyword&gt;Female&lt;/keyword&gt;&lt;keyword&gt;Humans&lt;/keyword&gt;&lt;keyword&gt;Magnetic Resonance Imaging&lt;/keyword&gt;&lt;keyword&gt;Male&lt;/keyword&gt;&lt;keyword&gt;Middle Aged&lt;/keyword&gt;&lt;keyword&gt;*Motion Pictures as Topic&lt;/keyword&gt;&lt;keyword&gt;Occipital Lobe/physiology&lt;/keyword&gt;&lt;keyword&gt;Photic Stimulation&lt;/keyword&gt;&lt;keyword&gt;Temporal Lobe/physiology&lt;/keyword&gt;&lt;keyword&gt;Vision, Ocular&lt;/keyword&gt;&lt;keyword&gt;Visual Cortex/*physiology&lt;/keyword&gt;&lt;keyword&gt;*Visual Perception&lt;/keyword&gt;&lt;/keywords&gt;&lt;dates&gt;&lt;year&gt;2004&lt;/year&gt;&lt;pub-dates&gt;&lt;date&gt;Mar 12&lt;/date&gt;&lt;/pub-dates&gt;&lt;/dates&gt;&lt;isbn&gt;1095-9203 (Electronic)&amp;#xD;0036-8075 (Linking)&lt;/isbn&gt;&lt;accession-num&gt;15016991&lt;/accession-num&gt;&lt;urls&gt;&lt;related-urls&gt;&lt;url&gt;https://www.ncbi.nlm.nih.gov/pubmed/15016991&lt;/url&gt;&lt;/related-urls&gt;&lt;/urls&gt;&lt;electronic-resource-num&gt;10.1126/science.1089506&lt;/electronic-resource-num&gt;&lt;/record&gt;&lt;/Cite&gt;&lt;/EndNote&gt;</w:instrText>
      </w:r>
      <w:r w:rsidR="00B92B1D" w:rsidRPr="00357792">
        <w:rPr>
          <w:sz w:val="24"/>
          <w:szCs w:val="24"/>
        </w:rPr>
        <w:fldChar w:fldCharType="separate"/>
      </w:r>
      <w:r w:rsidR="00134279" w:rsidRPr="00357792">
        <w:rPr>
          <w:noProof/>
          <w:sz w:val="24"/>
          <w:szCs w:val="24"/>
        </w:rPr>
        <w:t>(Hasson et al., 2004</w:t>
      </w:r>
      <w:r w:rsidR="00576C29" w:rsidRPr="00357792">
        <w:rPr>
          <w:noProof/>
          <w:sz w:val="24"/>
          <w:szCs w:val="24"/>
        </w:rPr>
        <w:t>; Hasson et al., 2010</w:t>
      </w:r>
      <w:r w:rsidR="00134279" w:rsidRPr="00357792">
        <w:rPr>
          <w:noProof/>
          <w:sz w:val="24"/>
          <w:szCs w:val="24"/>
        </w:rPr>
        <w:t>)</w:t>
      </w:r>
      <w:r w:rsidR="00B92B1D" w:rsidRPr="00357792">
        <w:rPr>
          <w:sz w:val="24"/>
          <w:szCs w:val="24"/>
        </w:rPr>
        <w:fldChar w:fldCharType="end"/>
      </w:r>
      <w:r w:rsidR="00BD08BB" w:rsidRPr="00357792">
        <w:rPr>
          <w:sz w:val="24"/>
          <w:szCs w:val="24"/>
        </w:rPr>
        <w:t xml:space="preserve">. </w:t>
      </w:r>
      <w:r w:rsidR="00337C7C" w:rsidRPr="00357792">
        <w:rPr>
          <w:sz w:val="24"/>
          <w:szCs w:val="24"/>
        </w:rPr>
        <w:t xml:space="preserve"> </w:t>
      </w:r>
      <w:r w:rsidR="007822D2" w:rsidRPr="00357792">
        <w:rPr>
          <w:sz w:val="24"/>
          <w:szCs w:val="24"/>
        </w:rPr>
        <w:t>However</w:t>
      </w:r>
      <w:r w:rsidR="00337C7C" w:rsidRPr="00357792">
        <w:rPr>
          <w:sz w:val="24"/>
          <w:szCs w:val="24"/>
        </w:rPr>
        <w:t xml:space="preserve">, </w:t>
      </w:r>
      <w:r w:rsidR="00CF5E03" w:rsidRPr="00357792">
        <w:rPr>
          <w:sz w:val="24"/>
          <w:szCs w:val="24"/>
        </w:rPr>
        <w:t xml:space="preserve">in our study </w:t>
      </w:r>
      <w:r w:rsidR="00337C7C" w:rsidRPr="00357792">
        <w:rPr>
          <w:sz w:val="24"/>
          <w:szCs w:val="24"/>
        </w:rPr>
        <w:t xml:space="preserve">these regions </w:t>
      </w:r>
      <w:r w:rsidR="0012377D" w:rsidRPr="00357792">
        <w:rPr>
          <w:sz w:val="24"/>
          <w:szCs w:val="24"/>
        </w:rPr>
        <w:t>did not</w:t>
      </w:r>
      <w:r w:rsidR="00337C7C" w:rsidRPr="00357792">
        <w:rPr>
          <w:sz w:val="24"/>
          <w:szCs w:val="24"/>
        </w:rPr>
        <w:t xml:space="preserve"> show an</w:t>
      </w:r>
      <w:r w:rsidR="0012377D" w:rsidRPr="00357792">
        <w:rPr>
          <w:sz w:val="24"/>
          <w:szCs w:val="24"/>
        </w:rPr>
        <w:t xml:space="preserve">y within-group compared to between-group </w:t>
      </w:r>
      <w:r w:rsidR="00CF5E03" w:rsidRPr="00357792">
        <w:rPr>
          <w:sz w:val="24"/>
          <w:szCs w:val="24"/>
        </w:rPr>
        <w:t>differences</w:t>
      </w:r>
      <w:r w:rsidR="0012377D" w:rsidRPr="00357792">
        <w:rPr>
          <w:sz w:val="24"/>
          <w:szCs w:val="24"/>
        </w:rPr>
        <w:t>.</w:t>
      </w:r>
      <w:r w:rsidR="00A47CA1" w:rsidRPr="00357792">
        <w:rPr>
          <w:sz w:val="24"/>
          <w:szCs w:val="24"/>
        </w:rPr>
        <w:t xml:space="preserve"> </w:t>
      </w:r>
      <w:r w:rsidR="0012377D" w:rsidRPr="00357792">
        <w:rPr>
          <w:sz w:val="24"/>
          <w:szCs w:val="24"/>
        </w:rPr>
        <w:t xml:space="preserve">This suggests that the </w:t>
      </w:r>
      <w:r w:rsidR="008276D5" w:rsidRPr="00357792">
        <w:rPr>
          <w:sz w:val="24"/>
          <w:szCs w:val="24"/>
        </w:rPr>
        <w:t>sensory encoding of the stimulus</w:t>
      </w:r>
      <w:r w:rsidR="0012377D" w:rsidRPr="00357792">
        <w:rPr>
          <w:sz w:val="24"/>
          <w:szCs w:val="24"/>
        </w:rPr>
        <w:t xml:space="preserve"> </w:t>
      </w:r>
      <w:r w:rsidR="007822D2" w:rsidRPr="00357792">
        <w:rPr>
          <w:sz w:val="24"/>
          <w:szCs w:val="24"/>
        </w:rPr>
        <w:t>wa</w:t>
      </w:r>
      <w:r w:rsidR="0012377D" w:rsidRPr="00357792">
        <w:rPr>
          <w:sz w:val="24"/>
          <w:szCs w:val="24"/>
        </w:rPr>
        <w:t>s similar for both groups of participants</w:t>
      </w:r>
      <w:r w:rsidR="00E11602" w:rsidRPr="00357792">
        <w:rPr>
          <w:sz w:val="24"/>
          <w:szCs w:val="24"/>
        </w:rPr>
        <w:t>.  In other words,</w:t>
      </w:r>
      <w:r w:rsidR="008276D5" w:rsidRPr="00357792">
        <w:rPr>
          <w:sz w:val="24"/>
          <w:szCs w:val="24"/>
        </w:rPr>
        <w:t xml:space="preserve"> </w:t>
      </w:r>
      <w:r w:rsidR="00B85796" w:rsidRPr="00357792">
        <w:rPr>
          <w:sz w:val="24"/>
          <w:szCs w:val="24"/>
        </w:rPr>
        <w:t>they</w:t>
      </w:r>
      <w:r w:rsidR="008276D5" w:rsidRPr="00357792">
        <w:rPr>
          <w:sz w:val="24"/>
          <w:szCs w:val="24"/>
        </w:rPr>
        <w:t xml:space="preserve"> saw</w:t>
      </w:r>
      <w:r w:rsidR="00B85796" w:rsidRPr="00357792">
        <w:rPr>
          <w:sz w:val="24"/>
          <w:szCs w:val="24"/>
        </w:rPr>
        <w:t xml:space="preserve"> </w:t>
      </w:r>
      <w:r w:rsidR="008276D5" w:rsidRPr="00357792">
        <w:rPr>
          <w:sz w:val="24"/>
          <w:szCs w:val="24"/>
        </w:rPr>
        <w:t>the same game.</w:t>
      </w:r>
      <w:r w:rsidR="0012377D" w:rsidRPr="00357792">
        <w:rPr>
          <w:sz w:val="24"/>
          <w:szCs w:val="24"/>
        </w:rPr>
        <w:t xml:space="preserve">  </w:t>
      </w:r>
    </w:p>
    <w:p w14:paraId="2CC08F43" w14:textId="79D16DE8" w:rsidR="00AD24DC" w:rsidRPr="00357792" w:rsidRDefault="00A47CA1" w:rsidP="00803D3C">
      <w:pPr>
        <w:spacing w:line="480" w:lineRule="auto"/>
        <w:jc w:val="both"/>
        <w:rPr>
          <w:sz w:val="24"/>
          <w:szCs w:val="24"/>
        </w:rPr>
      </w:pPr>
      <w:r w:rsidRPr="00357792">
        <w:rPr>
          <w:sz w:val="24"/>
          <w:szCs w:val="24"/>
        </w:rPr>
        <w:lastRenderedPageBreak/>
        <w:tab/>
        <w:t xml:space="preserve">Regions that showed the greatest differences between groups were found in </w:t>
      </w:r>
      <w:r w:rsidR="00E11602" w:rsidRPr="00357792">
        <w:rPr>
          <w:sz w:val="24"/>
          <w:szCs w:val="24"/>
        </w:rPr>
        <w:t xml:space="preserve">frontal </w:t>
      </w:r>
      <w:r w:rsidRPr="00357792">
        <w:rPr>
          <w:sz w:val="24"/>
          <w:szCs w:val="24"/>
        </w:rPr>
        <w:t xml:space="preserve">and </w:t>
      </w:r>
      <w:r w:rsidR="00E11602" w:rsidRPr="00357792">
        <w:rPr>
          <w:sz w:val="24"/>
          <w:szCs w:val="24"/>
        </w:rPr>
        <w:t xml:space="preserve">subcortical </w:t>
      </w:r>
      <w:r w:rsidRPr="00357792">
        <w:rPr>
          <w:sz w:val="24"/>
          <w:szCs w:val="24"/>
        </w:rPr>
        <w:t>regions of the brain.</w:t>
      </w:r>
      <w:r w:rsidR="00730FD6" w:rsidRPr="00357792">
        <w:rPr>
          <w:sz w:val="24"/>
          <w:szCs w:val="24"/>
        </w:rPr>
        <w:t xml:space="preserve">  </w:t>
      </w:r>
      <w:r w:rsidR="0094541F" w:rsidRPr="00357792">
        <w:rPr>
          <w:sz w:val="24"/>
          <w:szCs w:val="24"/>
        </w:rPr>
        <w:t>Presumably,</w:t>
      </w:r>
      <w:r w:rsidR="00F3716E" w:rsidRPr="00357792">
        <w:rPr>
          <w:sz w:val="24"/>
          <w:szCs w:val="24"/>
        </w:rPr>
        <w:t xml:space="preserve"> these differences reflect the differences in the interpretation </w:t>
      </w:r>
      <w:r w:rsidR="0094541F" w:rsidRPr="00357792">
        <w:rPr>
          <w:sz w:val="24"/>
          <w:szCs w:val="24"/>
        </w:rPr>
        <w:t xml:space="preserve">of the movie in the two groups. For example, positive parts of the movie for one group </w:t>
      </w:r>
      <w:r w:rsidR="00880DBF" w:rsidRPr="00357792">
        <w:rPr>
          <w:sz w:val="24"/>
          <w:szCs w:val="24"/>
        </w:rPr>
        <w:t>are</w:t>
      </w:r>
      <w:r w:rsidR="0094541F" w:rsidRPr="00357792">
        <w:rPr>
          <w:sz w:val="24"/>
          <w:szCs w:val="24"/>
        </w:rPr>
        <w:t xml:space="preserve"> interpreted </w:t>
      </w:r>
      <w:r w:rsidR="00880DBF" w:rsidRPr="00357792">
        <w:rPr>
          <w:sz w:val="24"/>
          <w:szCs w:val="24"/>
        </w:rPr>
        <w:t xml:space="preserve">as </w:t>
      </w:r>
      <w:r w:rsidR="0094541F" w:rsidRPr="00357792">
        <w:rPr>
          <w:sz w:val="24"/>
          <w:szCs w:val="24"/>
        </w:rPr>
        <w:t xml:space="preserve">negative by the other group. </w:t>
      </w:r>
      <w:r w:rsidR="00880DBF" w:rsidRPr="00357792">
        <w:rPr>
          <w:sz w:val="24"/>
          <w:szCs w:val="24"/>
        </w:rPr>
        <w:t xml:space="preserve">The idea that group differences are reflected in regions of the brain involved in the interpretation and understanding of the movie is </w:t>
      </w:r>
      <w:r w:rsidR="00AD24DC" w:rsidRPr="00357792">
        <w:rPr>
          <w:sz w:val="24"/>
          <w:szCs w:val="24"/>
        </w:rPr>
        <w:t xml:space="preserve">consistent with previous studies that compared </w:t>
      </w:r>
      <w:r w:rsidR="00880DBF" w:rsidRPr="00357792">
        <w:rPr>
          <w:sz w:val="24"/>
          <w:szCs w:val="24"/>
        </w:rPr>
        <w:t xml:space="preserve">ISC for </w:t>
      </w:r>
      <w:r w:rsidR="00AD24DC" w:rsidRPr="00357792">
        <w:rPr>
          <w:sz w:val="24"/>
          <w:szCs w:val="24"/>
        </w:rPr>
        <w:t xml:space="preserve">movies that vary in </w:t>
      </w:r>
      <w:r w:rsidR="0009528D" w:rsidRPr="00357792">
        <w:rPr>
          <w:sz w:val="24"/>
          <w:szCs w:val="24"/>
        </w:rPr>
        <w:t>their narrative structure</w:t>
      </w:r>
      <w:r w:rsidR="00AD24DC" w:rsidRPr="00357792">
        <w:rPr>
          <w:sz w:val="24"/>
          <w:szCs w:val="24"/>
        </w:rPr>
        <w:t>.</w:t>
      </w:r>
      <w:r w:rsidR="006B7FCB" w:rsidRPr="00357792">
        <w:rPr>
          <w:sz w:val="24"/>
          <w:szCs w:val="24"/>
        </w:rPr>
        <w:t xml:space="preserve">  </w:t>
      </w:r>
      <w:r w:rsidR="0009528D" w:rsidRPr="00357792">
        <w:rPr>
          <w:sz w:val="24"/>
          <w:szCs w:val="24"/>
        </w:rPr>
        <w:t>For example, a</w:t>
      </w:r>
      <w:r w:rsidR="006B7FCB" w:rsidRPr="00357792">
        <w:rPr>
          <w:sz w:val="24"/>
          <w:szCs w:val="24"/>
        </w:rPr>
        <w:t xml:space="preserve">n unedited video of a concert, taken from a </w:t>
      </w:r>
      <w:r w:rsidR="00E17905" w:rsidRPr="00357792">
        <w:rPr>
          <w:sz w:val="24"/>
          <w:szCs w:val="24"/>
        </w:rPr>
        <w:t>fixed</w:t>
      </w:r>
      <w:r w:rsidR="006B7FCB" w:rsidRPr="00357792">
        <w:rPr>
          <w:sz w:val="24"/>
          <w:szCs w:val="24"/>
        </w:rPr>
        <w:t xml:space="preserve"> viewpoint </w:t>
      </w:r>
      <w:r w:rsidR="007822D2" w:rsidRPr="00357792">
        <w:rPr>
          <w:sz w:val="24"/>
          <w:szCs w:val="24"/>
        </w:rPr>
        <w:t>resulted in significant</w:t>
      </w:r>
      <w:r w:rsidR="006B7FCB" w:rsidRPr="00357792">
        <w:rPr>
          <w:sz w:val="24"/>
          <w:szCs w:val="24"/>
        </w:rPr>
        <w:t xml:space="preserve"> </w:t>
      </w:r>
      <w:r w:rsidR="00E11602" w:rsidRPr="00357792">
        <w:rPr>
          <w:sz w:val="24"/>
          <w:szCs w:val="24"/>
        </w:rPr>
        <w:t>I</w:t>
      </w:r>
      <w:r w:rsidR="006B7FCB" w:rsidRPr="00357792">
        <w:rPr>
          <w:sz w:val="24"/>
          <w:szCs w:val="24"/>
        </w:rPr>
        <w:t xml:space="preserve">SC in </w:t>
      </w:r>
      <w:r w:rsidR="00E17905" w:rsidRPr="00357792">
        <w:rPr>
          <w:sz w:val="24"/>
          <w:szCs w:val="24"/>
        </w:rPr>
        <w:t>early visual and auditory</w:t>
      </w:r>
      <w:r w:rsidR="006B7FCB" w:rsidRPr="00357792">
        <w:rPr>
          <w:sz w:val="24"/>
          <w:szCs w:val="24"/>
        </w:rPr>
        <w:t xml:space="preserve"> areas</w:t>
      </w:r>
      <w:r w:rsidR="00880DBF" w:rsidRPr="00357792">
        <w:rPr>
          <w:sz w:val="24"/>
          <w:szCs w:val="24"/>
        </w:rPr>
        <w:t>, but little ISC in non-sensory regions of the brain</w:t>
      </w:r>
      <w:r w:rsidR="006B7FCB" w:rsidRPr="00357792">
        <w:rPr>
          <w:sz w:val="24"/>
          <w:szCs w:val="24"/>
        </w:rPr>
        <w:t xml:space="preserve"> </w:t>
      </w:r>
      <w:r w:rsidR="00B92B1D" w:rsidRPr="00357792">
        <w:rPr>
          <w:sz w:val="24"/>
          <w:szCs w:val="24"/>
        </w:rPr>
        <w:fldChar w:fldCharType="begin"/>
      </w:r>
      <w:r w:rsidR="00D94439" w:rsidRPr="00357792">
        <w:rPr>
          <w:sz w:val="24"/>
          <w:szCs w:val="24"/>
        </w:rPr>
        <w:instrText xml:space="preserve"> ADDIN EN.CITE &lt;EndNote&gt;&lt;Cite&gt;&lt;Author&gt;Hasson&lt;/Author&gt;&lt;Year&gt;2010&lt;/Year&gt;&lt;RecNum&gt;18&lt;/RecNum&gt;&lt;DisplayText&gt;(Hasson, Malach, &amp;amp; Heeger, 2010)&lt;/DisplayText&gt;&lt;record&gt;&lt;rec-number&gt;18&lt;/rec-number&gt;&lt;foreign-keys&gt;&lt;key app="EN" db-id="fs0a2azfn9drs8e2d9pvstvffp2xppazfrtd" timestamp="1500454005"&gt;18&lt;/key&gt;&lt;/foreign-keys&gt;&lt;ref-type name="Journal Article"&gt;17&lt;/ref-type&gt;&lt;contributors&gt;&lt;authors&gt;&lt;author&gt;Hasson, U.&lt;/author&gt;&lt;author&gt;Malach, R.&lt;/author&gt;&lt;author&gt;Heeger, D. J.&lt;/author&gt;&lt;/authors&gt;&lt;/contributors&gt;&lt;auth-address&gt;Department of Psychology and the Neuroscience Institute, Princeton University, Princeton, NJ 08540, USA. hasson@princeton.edu &amp;lt;hasson@princeton.edu&amp;gt;&lt;/auth-address&gt;&lt;titles&gt;&lt;title&gt;Reliability of cortical activity during natural stimulation&lt;/title&gt;&lt;secondary-title&gt;Trends Cogn Sci&lt;/secondary-title&gt;&lt;/titles&gt;&lt;periodical&gt;&lt;full-title&gt;Trends Cogn Sci&lt;/full-title&gt;&lt;/periodical&gt;&lt;pages&gt;40-8&lt;/pages&gt;&lt;volume&gt;14&lt;/volume&gt;&lt;number&gt;1&lt;/number&gt;&lt;keywords&gt;&lt;keyword&gt;Action Potentials/*physiology&lt;/keyword&gt;&lt;keyword&gt;*Brain Mapping&lt;/keyword&gt;&lt;keyword&gt;Cerebral Cortex/blood supply/cytology/*physiology&lt;/keyword&gt;&lt;keyword&gt;Humans&lt;/keyword&gt;&lt;keyword&gt;Image Processing, Computer-Assisted/methods&lt;/keyword&gt;&lt;keyword&gt;Magnetic Resonance Imaging/methods&lt;/keyword&gt;&lt;keyword&gt;Mental Processes/*physiology&lt;/keyword&gt;&lt;keyword&gt;Neurons/*physiology&lt;/keyword&gt;&lt;keyword&gt;Oxygen/blood&lt;/keyword&gt;&lt;keyword&gt;Photic Stimulation&lt;/keyword&gt;&lt;keyword&gt;Reproducibility of Results&lt;/keyword&gt;&lt;keyword&gt;Visual Pathways/physiology&lt;/keyword&gt;&lt;keyword&gt;Visual Perception/*physiology&lt;/keyword&gt;&lt;/keywords&gt;&lt;dates&gt;&lt;year&gt;2010&lt;/year&gt;&lt;pub-dates&gt;&lt;date&gt;Jan&lt;/date&gt;&lt;/pub-dates&gt;&lt;/dates&gt;&lt;isbn&gt;1879-307X (Electronic)&amp;#xD;1364-6613 (Linking)&lt;/isbn&gt;&lt;accession-num&gt;20004608&lt;/accession-num&gt;&lt;urls&gt;&lt;related-urls&gt;&lt;url&gt;https://www.ncbi.nlm.nih.gov/pubmed/20004608&lt;/url&gt;&lt;/related-urls&gt;&lt;/urls&gt;&lt;custom2&gt;PMC2818432&lt;/custom2&gt;&lt;electronic-resource-num&gt;10.1016/j.tics.2009.10.011&lt;/electronic-resource-num&gt;&lt;/record&gt;&lt;/Cite&gt;&lt;/EndNote&gt;</w:instrText>
      </w:r>
      <w:r w:rsidR="00B92B1D" w:rsidRPr="00357792">
        <w:rPr>
          <w:sz w:val="24"/>
          <w:szCs w:val="24"/>
        </w:rPr>
        <w:fldChar w:fldCharType="separate"/>
      </w:r>
      <w:r w:rsidR="00D94439" w:rsidRPr="00357792">
        <w:rPr>
          <w:noProof/>
          <w:sz w:val="24"/>
          <w:szCs w:val="24"/>
        </w:rPr>
        <w:t>(Hasson, Malach, &amp; Heeger, 2010)</w:t>
      </w:r>
      <w:r w:rsidR="00B92B1D" w:rsidRPr="00357792">
        <w:rPr>
          <w:sz w:val="24"/>
          <w:szCs w:val="24"/>
        </w:rPr>
        <w:fldChar w:fldCharType="end"/>
      </w:r>
      <w:r w:rsidR="006B7FCB" w:rsidRPr="00357792">
        <w:rPr>
          <w:sz w:val="24"/>
          <w:szCs w:val="24"/>
        </w:rPr>
        <w:t xml:space="preserve">.  </w:t>
      </w:r>
      <w:r w:rsidR="00E11602" w:rsidRPr="00357792">
        <w:rPr>
          <w:sz w:val="24"/>
          <w:szCs w:val="24"/>
        </w:rPr>
        <w:t>However</w:t>
      </w:r>
      <w:r w:rsidR="00D13219" w:rsidRPr="00357792">
        <w:rPr>
          <w:sz w:val="24"/>
          <w:szCs w:val="24"/>
        </w:rPr>
        <w:t>, m</w:t>
      </w:r>
      <w:r w:rsidR="00E17905" w:rsidRPr="00357792">
        <w:rPr>
          <w:sz w:val="24"/>
          <w:szCs w:val="24"/>
        </w:rPr>
        <w:t xml:space="preserve">ore wide-spread </w:t>
      </w:r>
      <w:r w:rsidR="00D13219" w:rsidRPr="00357792">
        <w:rPr>
          <w:sz w:val="24"/>
          <w:szCs w:val="24"/>
        </w:rPr>
        <w:t>ISC are evident</w:t>
      </w:r>
      <w:r w:rsidR="00E17905" w:rsidRPr="00357792">
        <w:rPr>
          <w:sz w:val="24"/>
          <w:szCs w:val="24"/>
        </w:rPr>
        <w:t xml:space="preserve"> </w:t>
      </w:r>
      <w:r w:rsidR="00D13219" w:rsidRPr="00357792">
        <w:rPr>
          <w:sz w:val="24"/>
          <w:szCs w:val="24"/>
        </w:rPr>
        <w:t xml:space="preserve">in </w:t>
      </w:r>
      <w:r w:rsidR="00880DBF" w:rsidRPr="00357792">
        <w:rPr>
          <w:sz w:val="24"/>
          <w:szCs w:val="24"/>
        </w:rPr>
        <w:t>frontal regions</w:t>
      </w:r>
      <w:r w:rsidR="00D13219" w:rsidRPr="00357792">
        <w:rPr>
          <w:sz w:val="24"/>
          <w:szCs w:val="24"/>
        </w:rPr>
        <w:t xml:space="preserve"> with stronger narrative structures </w:t>
      </w:r>
      <w:r w:rsidR="00B92B1D" w:rsidRPr="00357792">
        <w:rPr>
          <w:rFonts w:cs="AdvTT4e89fb21"/>
          <w:sz w:val="24"/>
          <w:szCs w:val="24"/>
        </w:rPr>
        <w:fldChar w:fldCharType="begin">
          <w:fldData xml:space="preserve">PEVuZE5vdGU+PENpdGU+PEF1dGhvcj5Hb2xsYW5kPC9BdXRob3I+PFllYXI+MjAwNzwvWWVhcj48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</w:fldData>
        </w:fldChar>
      </w:r>
      <w:r w:rsidR="00134279" w:rsidRPr="00357792">
        <w:rPr>
          <w:rFonts w:cs="AdvTT4e89fb21"/>
          <w:sz w:val="24"/>
          <w:szCs w:val="24"/>
        </w:rPr>
        <w:instrText xml:space="preserve"> ADDIN EN.CITE </w:instrText>
      </w:r>
      <w:r w:rsidR="00134279" w:rsidRPr="00357792">
        <w:rPr>
          <w:rFonts w:cs="AdvTT4e89fb21"/>
          <w:sz w:val="24"/>
          <w:szCs w:val="24"/>
        </w:rPr>
        <w:fldChar w:fldCharType="begin">
          <w:fldData xml:space="preserve">PEVuZE5vdGU+PENpdGU+PEF1dGhvcj5Hb2xsYW5kPC9BdXRob3I+PFllYXI+MjAwNzwvWWVhcj48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</w:fldData>
        </w:fldChar>
      </w:r>
      <w:r w:rsidR="00134279" w:rsidRPr="00357792">
        <w:rPr>
          <w:rFonts w:cs="AdvTT4e89fb21"/>
          <w:sz w:val="24"/>
          <w:szCs w:val="24"/>
        </w:rPr>
        <w:instrText xml:space="preserve"> ADDIN EN.CITE.DATA </w:instrText>
      </w:r>
      <w:r w:rsidR="00134279" w:rsidRPr="00357792">
        <w:rPr>
          <w:rFonts w:cs="AdvTT4e89fb21"/>
          <w:sz w:val="24"/>
          <w:szCs w:val="24"/>
        </w:rPr>
      </w:r>
      <w:r w:rsidR="00134279" w:rsidRPr="00357792">
        <w:rPr>
          <w:rFonts w:cs="AdvTT4e89fb21"/>
          <w:sz w:val="24"/>
          <w:szCs w:val="24"/>
        </w:rPr>
        <w:fldChar w:fldCharType="end"/>
      </w:r>
      <w:r w:rsidR="00B92B1D" w:rsidRPr="00357792">
        <w:rPr>
          <w:rFonts w:cs="AdvTT4e89fb21"/>
          <w:sz w:val="24"/>
          <w:szCs w:val="24"/>
        </w:rPr>
      </w:r>
      <w:r w:rsidR="00B92B1D" w:rsidRPr="00357792">
        <w:rPr>
          <w:rFonts w:cs="AdvTT4e89fb21"/>
          <w:sz w:val="24"/>
          <w:szCs w:val="24"/>
        </w:rPr>
        <w:fldChar w:fldCharType="separate"/>
      </w:r>
      <w:r w:rsidR="00134279" w:rsidRPr="00357792">
        <w:rPr>
          <w:rFonts w:cs="AdvTT4e89fb21"/>
          <w:noProof/>
          <w:sz w:val="24"/>
          <w:szCs w:val="24"/>
        </w:rPr>
        <w:t>(Golland et al., 2007; Hasson et al., 2010; Jaaskelainen et al., 2008)</w:t>
      </w:r>
      <w:r w:rsidR="00B92B1D" w:rsidRPr="00357792">
        <w:rPr>
          <w:rFonts w:cs="AdvTT4e89fb21"/>
          <w:sz w:val="24"/>
          <w:szCs w:val="24"/>
        </w:rPr>
        <w:fldChar w:fldCharType="end"/>
      </w:r>
      <w:r w:rsidR="004032B4" w:rsidRPr="00357792">
        <w:rPr>
          <w:sz w:val="24"/>
          <w:szCs w:val="24"/>
        </w:rPr>
        <w:t>.</w:t>
      </w:r>
      <w:r w:rsidR="00880DBF" w:rsidRPr="00357792">
        <w:rPr>
          <w:sz w:val="24"/>
          <w:szCs w:val="24"/>
        </w:rPr>
        <w:t xml:space="preserve">  The strong narrative structures presumably guide the interpretation of the movie in a way that is consistent across individuals.</w:t>
      </w:r>
    </w:p>
    <w:p w14:paraId="16BAFAD7" w14:textId="09FC2B7F" w:rsidR="001756CC" w:rsidRPr="00357792" w:rsidRDefault="00BE3844" w:rsidP="00A66D66">
      <w:pPr>
        <w:spacing w:line="480" w:lineRule="auto"/>
        <w:jc w:val="both"/>
        <w:rPr>
          <w:sz w:val="24"/>
          <w:szCs w:val="24"/>
        </w:rPr>
      </w:pPr>
      <w:r w:rsidRPr="00357792">
        <w:rPr>
          <w:sz w:val="24"/>
          <w:szCs w:val="24"/>
        </w:rPr>
        <w:tab/>
      </w:r>
      <w:r w:rsidR="00CE1613" w:rsidRPr="00357792">
        <w:rPr>
          <w:sz w:val="24"/>
          <w:szCs w:val="24"/>
        </w:rPr>
        <w:t>Many of the regions that showed group bias have been implicated with the reward system</w:t>
      </w:r>
      <w:r w:rsidR="00A86830" w:rsidRPr="00357792">
        <w:rPr>
          <w:sz w:val="24"/>
          <w:szCs w:val="24"/>
        </w:rPr>
        <w:t xml:space="preserve"> </w:t>
      </w:r>
      <w:r w:rsidR="0027217E" w:rsidRPr="00357792">
        <w:rPr>
          <w:sz w:val="24"/>
          <w:szCs w:val="24"/>
        </w:rPr>
        <w:fldChar w:fldCharType="begin">
          <w:fldData xml:space="preserve">PEVuZE5vdGU+PENpdGU+PEF1dGhvcj5PbGRzPC9BdXRob3I+PFllYXI+MTk1NDwvWWVhcj48UmVj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</w:fldData>
        </w:fldChar>
      </w:r>
      <w:r w:rsidR="00134279" w:rsidRPr="00357792">
        <w:rPr>
          <w:sz w:val="24"/>
          <w:szCs w:val="24"/>
        </w:rPr>
        <w:instrText xml:space="preserve"> ADDIN EN.CITE </w:instrText>
      </w:r>
      <w:r w:rsidR="00134279" w:rsidRPr="00357792">
        <w:rPr>
          <w:sz w:val="24"/>
          <w:szCs w:val="24"/>
        </w:rPr>
        <w:fldChar w:fldCharType="begin">
          <w:fldData xml:space="preserve">PEVuZE5vdGU+PENpdGU+PEF1dGhvcj5PbGRzPC9BdXRob3I+PFllYXI+MTk1NDwvWWVhcj48UmVj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</w:fldData>
        </w:fldChar>
      </w:r>
      <w:r w:rsidR="00134279" w:rsidRPr="00357792">
        <w:rPr>
          <w:sz w:val="24"/>
          <w:szCs w:val="24"/>
        </w:rPr>
        <w:instrText xml:space="preserve"> ADDIN EN.CITE.DATA </w:instrText>
      </w:r>
      <w:r w:rsidR="00134279" w:rsidRPr="00357792">
        <w:rPr>
          <w:sz w:val="24"/>
          <w:szCs w:val="24"/>
        </w:rPr>
      </w:r>
      <w:r w:rsidR="00134279" w:rsidRPr="00357792">
        <w:rPr>
          <w:sz w:val="24"/>
          <w:szCs w:val="24"/>
        </w:rPr>
        <w:fldChar w:fldCharType="end"/>
      </w:r>
      <w:r w:rsidR="0027217E" w:rsidRPr="00357792">
        <w:rPr>
          <w:sz w:val="24"/>
          <w:szCs w:val="24"/>
        </w:rPr>
      </w:r>
      <w:r w:rsidR="0027217E" w:rsidRPr="00357792">
        <w:rPr>
          <w:sz w:val="24"/>
          <w:szCs w:val="24"/>
        </w:rPr>
        <w:fldChar w:fldCharType="separate"/>
      </w:r>
      <w:r w:rsidR="00134279" w:rsidRPr="00357792">
        <w:rPr>
          <w:noProof/>
          <w:sz w:val="24"/>
          <w:szCs w:val="24"/>
        </w:rPr>
        <w:t>(Haber &amp; Knutson, 2010; Olds &amp; Milner, 1954; Schultz, 2000)</w:t>
      </w:r>
      <w:r w:rsidR="0027217E" w:rsidRPr="00357792">
        <w:rPr>
          <w:sz w:val="24"/>
          <w:szCs w:val="24"/>
        </w:rPr>
        <w:fldChar w:fldCharType="end"/>
      </w:r>
      <w:r w:rsidR="00A86830" w:rsidRPr="00357792">
        <w:rPr>
          <w:sz w:val="24"/>
          <w:szCs w:val="24"/>
        </w:rPr>
        <w:t>. Although several brain regions are part of this circuit, the nucleus accumbens appears to play a central role.</w:t>
      </w:r>
      <w:r w:rsidR="00506457" w:rsidRPr="00357792">
        <w:rPr>
          <w:sz w:val="24"/>
          <w:szCs w:val="24"/>
        </w:rPr>
        <w:t xml:space="preserve">  </w:t>
      </w:r>
      <w:r w:rsidR="00D13219" w:rsidRPr="00357792">
        <w:rPr>
          <w:sz w:val="24"/>
          <w:szCs w:val="24"/>
        </w:rPr>
        <w:t xml:space="preserve">Interestingly, </w:t>
      </w:r>
      <w:r w:rsidR="00A86830" w:rsidRPr="00357792">
        <w:rPr>
          <w:sz w:val="24"/>
          <w:szCs w:val="24"/>
        </w:rPr>
        <w:t xml:space="preserve">the </w:t>
      </w:r>
      <w:r w:rsidR="00CF5E03" w:rsidRPr="00357792">
        <w:rPr>
          <w:sz w:val="24"/>
          <w:szCs w:val="24"/>
        </w:rPr>
        <w:t xml:space="preserve">region with the </w:t>
      </w:r>
      <w:r w:rsidR="00A86830" w:rsidRPr="00357792">
        <w:rPr>
          <w:sz w:val="24"/>
          <w:szCs w:val="24"/>
        </w:rPr>
        <w:t>greatest group differences</w:t>
      </w:r>
      <w:r w:rsidR="00D13219" w:rsidRPr="00357792">
        <w:rPr>
          <w:sz w:val="24"/>
          <w:szCs w:val="24"/>
        </w:rPr>
        <w:t xml:space="preserve"> in </w:t>
      </w:r>
      <w:r w:rsidR="00880DBF" w:rsidRPr="00357792">
        <w:rPr>
          <w:sz w:val="24"/>
          <w:szCs w:val="24"/>
        </w:rPr>
        <w:t>our</w:t>
      </w:r>
      <w:r w:rsidR="00D13219" w:rsidRPr="00357792">
        <w:rPr>
          <w:sz w:val="24"/>
          <w:szCs w:val="24"/>
        </w:rPr>
        <w:t xml:space="preserve"> study</w:t>
      </w:r>
      <w:r w:rsidR="00A86830" w:rsidRPr="00357792">
        <w:rPr>
          <w:sz w:val="24"/>
          <w:szCs w:val="24"/>
        </w:rPr>
        <w:t xml:space="preserve"> </w:t>
      </w:r>
      <w:r w:rsidR="00CF5E03" w:rsidRPr="00357792">
        <w:rPr>
          <w:sz w:val="24"/>
          <w:szCs w:val="24"/>
        </w:rPr>
        <w:t>was</w:t>
      </w:r>
      <w:r w:rsidR="00A86830" w:rsidRPr="00357792">
        <w:rPr>
          <w:sz w:val="24"/>
          <w:szCs w:val="24"/>
        </w:rPr>
        <w:t xml:space="preserve"> the </w:t>
      </w:r>
      <w:r w:rsidR="00880DBF" w:rsidRPr="00357792">
        <w:rPr>
          <w:sz w:val="24"/>
          <w:szCs w:val="24"/>
        </w:rPr>
        <w:t>nucleus accumbens</w:t>
      </w:r>
      <w:r w:rsidR="00A86830" w:rsidRPr="00357792">
        <w:rPr>
          <w:sz w:val="24"/>
          <w:szCs w:val="24"/>
        </w:rPr>
        <w:t>.</w:t>
      </w:r>
      <w:r w:rsidR="00A66D66" w:rsidRPr="00357792">
        <w:rPr>
          <w:sz w:val="24"/>
          <w:szCs w:val="24"/>
        </w:rPr>
        <w:t xml:space="preserve">  </w:t>
      </w:r>
      <w:r w:rsidR="00D9359C" w:rsidRPr="00357792">
        <w:rPr>
          <w:sz w:val="24"/>
          <w:szCs w:val="24"/>
        </w:rPr>
        <w:t>Our findings are</w:t>
      </w:r>
      <w:r w:rsidR="00A66D66" w:rsidRPr="00357792">
        <w:rPr>
          <w:sz w:val="24"/>
          <w:szCs w:val="24"/>
        </w:rPr>
        <w:t xml:space="preserve"> consistent with other studies that have shown group differences in the neural response of the </w:t>
      </w:r>
      <w:r w:rsidR="00880DBF" w:rsidRPr="00357792">
        <w:rPr>
          <w:sz w:val="24"/>
          <w:szCs w:val="24"/>
        </w:rPr>
        <w:t>nucleus accumbens</w:t>
      </w:r>
      <w:r w:rsidR="00A66D66" w:rsidRPr="00357792">
        <w:rPr>
          <w:sz w:val="24"/>
          <w:szCs w:val="24"/>
        </w:rPr>
        <w:t xml:space="preserve"> </w:t>
      </w:r>
      <w:r w:rsidR="0027217E" w:rsidRPr="00357792">
        <w:rPr>
          <w:sz w:val="24"/>
          <w:szCs w:val="24"/>
        </w:rPr>
        <w:fldChar w:fldCharType="begin">
          <w:fldData xml:space="preserve">PEVuZE5vdGU+PENpdGU+PEF1dGhvcj5IZWluPC9BdXRob3I+PFllYXI+MjAxMDwvWWVhcj48UmVj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==
</w:fldData>
        </w:fldChar>
      </w:r>
      <w:r w:rsidR="00134279" w:rsidRPr="00357792">
        <w:rPr>
          <w:sz w:val="24"/>
          <w:szCs w:val="24"/>
        </w:rPr>
        <w:instrText xml:space="preserve"> ADDIN EN.CITE </w:instrText>
      </w:r>
      <w:r w:rsidR="00134279" w:rsidRPr="00357792">
        <w:rPr>
          <w:sz w:val="24"/>
          <w:szCs w:val="24"/>
        </w:rPr>
        <w:fldChar w:fldCharType="begin">
          <w:fldData xml:space="preserve">PEVuZE5vdGU+PENpdGU+PEF1dGhvcj5IZWluPC9BdXRob3I+PFllYXI+MjAxMDwvWWVhcj48UmVj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==
</w:fldData>
        </w:fldChar>
      </w:r>
      <w:r w:rsidR="00134279" w:rsidRPr="00357792">
        <w:rPr>
          <w:sz w:val="24"/>
          <w:szCs w:val="24"/>
        </w:rPr>
        <w:instrText xml:space="preserve"> ADDIN EN.CITE.DATA </w:instrText>
      </w:r>
      <w:r w:rsidR="00134279" w:rsidRPr="00357792">
        <w:rPr>
          <w:sz w:val="24"/>
          <w:szCs w:val="24"/>
        </w:rPr>
      </w:r>
      <w:r w:rsidR="00134279" w:rsidRPr="00357792">
        <w:rPr>
          <w:sz w:val="24"/>
          <w:szCs w:val="24"/>
        </w:rPr>
        <w:fldChar w:fldCharType="end"/>
      </w:r>
      <w:r w:rsidR="0027217E" w:rsidRPr="00357792">
        <w:rPr>
          <w:sz w:val="24"/>
          <w:szCs w:val="24"/>
        </w:rPr>
      </w:r>
      <w:r w:rsidR="0027217E" w:rsidRPr="00357792">
        <w:rPr>
          <w:sz w:val="24"/>
          <w:szCs w:val="24"/>
        </w:rPr>
        <w:fldChar w:fldCharType="separate"/>
      </w:r>
      <w:r w:rsidR="00134279" w:rsidRPr="00357792">
        <w:rPr>
          <w:noProof/>
          <w:sz w:val="24"/>
          <w:szCs w:val="24"/>
        </w:rPr>
        <w:t>(Cikara et al., 2011; Hein et al., 2010)</w:t>
      </w:r>
      <w:r w:rsidR="0027217E" w:rsidRPr="00357792">
        <w:rPr>
          <w:sz w:val="24"/>
          <w:szCs w:val="24"/>
        </w:rPr>
        <w:fldChar w:fldCharType="end"/>
      </w:r>
      <w:r w:rsidR="00A66D66" w:rsidRPr="00357792">
        <w:rPr>
          <w:sz w:val="24"/>
          <w:szCs w:val="24"/>
        </w:rPr>
        <w:t xml:space="preserve">.  The reward network </w:t>
      </w:r>
      <w:r w:rsidR="00D13219" w:rsidRPr="00357792">
        <w:rPr>
          <w:sz w:val="24"/>
          <w:szCs w:val="24"/>
        </w:rPr>
        <w:t>also</w:t>
      </w:r>
      <w:r w:rsidR="00A66D66" w:rsidRPr="00357792">
        <w:rPr>
          <w:sz w:val="24"/>
          <w:szCs w:val="24"/>
        </w:rPr>
        <w:t xml:space="preserve"> includes</w:t>
      </w:r>
      <w:r w:rsidR="00D13219" w:rsidRPr="00357792">
        <w:rPr>
          <w:sz w:val="24"/>
          <w:szCs w:val="24"/>
        </w:rPr>
        <w:t xml:space="preserve"> regions such as the</w:t>
      </w:r>
      <w:r w:rsidR="00A66D66" w:rsidRPr="00357792">
        <w:rPr>
          <w:sz w:val="24"/>
          <w:szCs w:val="24"/>
        </w:rPr>
        <w:t xml:space="preserve"> cingulate cortex, medial prefrontal regions, pallidum, thalamus</w:t>
      </w:r>
      <w:r w:rsidR="00463BD4" w:rsidRPr="00357792">
        <w:rPr>
          <w:sz w:val="24"/>
          <w:szCs w:val="24"/>
        </w:rPr>
        <w:t xml:space="preserve">, </w:t>
      </w:r>
      <w:r w:rsidR="008166C5" w:rsidRPr="00357792">
        <w:rPr>
          <w:sz w:val="24"/>
          <w:szCs w:val="24"/>
        </w:rPr>
        <w:t xml:space="preserve">insula </w:t>
      </w:r>
      <w:r w:rsidR="00463BD4" w:rsidRPr="00357792">
        <w:rPr>
          <w:sz w:val="24"/>
          <w:szCs w:val="24"/>
        </w:rPr>
        <w:t>and the</w:t>
      </w:r>
      <w:r w:rsidR="00A66D66" w:rsidRPr="00357792">
        <w:rPr>
          <w:sz w:val="24"/>
          <w:szCs w:val="24"/>
        </w:rPr>
        <w:t xml:space="preserve"> hippocampus</w:t>
      </w:r>
      <w:r w:rsidR="00463BD4" w:rsidRPr="00357792">
        <w:rPr>
          <w:sz w:val="24"/>
          <w:szCs w:val="24"/>
        </w:rPr>
        <w:t xml:space="preserve"> </w:t>
      </w:r>
      <w:r w:rsidR="0027217E" w:rsidRPr="00357792">
        <w:rPr>
          <w:sz w:val="24"/>
          <w:szCs w:val="24"/>
        </w:rPr>
        <w:fldChar w:fldCharType="begin"/>
      </w:r>
      <w:r w:rsidR="00134279" w:rsidRPr="00357792">
        <w:rPr>
          <w:sz w:val="24"/>
          <w:szCs w:val="24"/>
        </w:rPr>
        <w:instrText xml:space="preserve"> ADDIN EN.CITE &lt;EndNote&gt;&lt;Cite&gt;&lt;Author&gt;Haber&lt;/Author&gt;&lt;Year&gt;2010&lt;/Year&gt;&lt;RecNum&gt;23&lt;/RecNum&gt;&lt;DisplayText&gt;(Haber &amp;amp; Knutson, 2010)&lt;/DisplayText&gt;&lt;record&gt;&lt;rec-number&gt;23&lt;/rec-number&gt;&lt;foreign-keys&gt;&lt;key app="EN" db-id="fs0a2azfn9drs8e2d9pvstvffp2xppazfrtd" timestamp="1500454763"&gt;23&lt;/key&gt;&lt;/foreign-keys&gt;&lt;ref-type name="Journal Article"&gt;17&lt;/ref-type&gt;&lt;contributors&gt;&lt;authors&gt;&lt;author&gt;Haber, S. N.&lt;/author&gt;&lt;author&gt;Knutson, B.&lt;/author&gt;&lt;/authors&gt;&lt;/contributors&gt;&lt;auth-address&gt;Department of Pharmacology and Physiology, University of Rochester School of Medicine, Rochester, NY 14642, USA. suzanne_haber@urmc.rochester.edu&lt;/auth-address&gt;&lt;titles&gt;&lt;title&gt;The reward circuit: linking primate anatomy and human imaging&lt;/title&gt;&lt;secondary-title&gt;Neuropsychopharmacology&lt;/secondary-title&gt;&lt;/titles&gt;&lt;periodical&gt;&lt;full-title&gt;Neuropsychopharmacology&lt;/full-title&gt;&lt;/periodical&gt;&lt;pages&gt;4-26&lt;/pages&gt;&lt;volume&gt;35&lt;/volume&gt;&lt;number&gt;1&lt;/number&gt;&lt;keywords&gt;&lt;keyword&gt;Animals&lt;/keyword&gt;&lt;keyword&gt;Brain/*anatomy &amp;amp; histology/*physiology&lt;/keyword&gt;&lt;keyword&gt;Humans&lt;/keyword&gt;&lt;keyword&gt;Neural Pathways/anatomy &amp;amp; histology/physiology&lt;/keyword&gt;&lt;keyword&gt;Neurons/cytology/physiology&lt;/keyword&gt;&lt;keyword&gt;Primates&lt;/keyword&gt;&lt;keyword&gt;*Reward&lt;/keyword&gt;&lt;/keywords&gt;&lt;dates&gt;&lt;year&gt;2010&lt;/year&gt;&lt;pub-dates&gt;&lt;date&gt;Jan&lt;/date&gt;&lt;/pub-dates&gt;&lt;/dates&gt;&lt;isbn&gt;1740-634X (Electronic)&amp;#xD;0893-133X (Linking)&lt;/isbn&gt;&lt;accession-num&gt;19812543&lt;/accession-num&gt;&lt;urls&gt;&lt;related-urls&gt;&lt;url&gt;https://www.ncbi.nlm.nih.gov/pubmed/19812543&lt;/url&gt;&lt;/related-urls&gt;&lt;/urls&gt;&lt;custom2&gt;PMC3055449&lt;/custom2&gt;&lt;electronic-resource-num&gt;10.1038/npp.2009.129&lt;/electronic-resource-num&gt;&lt;/record&gt;&lt;/Cite&gt;&lt;/EndNote&gt;</w:instrText>
      </w:r>
      <w:r w:rsidR="0027217E" w:rsidRPr="00357792">
        <w:rPr>
          <w:sz w:val="24"/>
          <w:szCs w:val="24"/>
        </w:rPr>
        <w:fldChar w:fldCharType="separate"/>
      </w:r>
      <w:r w:rsidR="00134279" w:rsidRPr="00357792">
        <w:rPr>
          <w:noProof/>
          <w:sz w:val="24"/>
          <w:szCs w:val="24"/>
        </w:rPr>
        <w:t>(Haber &amp; Knutson, 2010)</w:t>
      </w:r>
      <w:r w:rsidR="0027217E" w:rsidRPr="00357792">
        <w:rPr>
          <w:sz w:val="24"/>
          <w:szCs w:val="24"/>
        </w:rPr>
        <w:fldChar w:fldCharType="end"/>
      </w:r>
      <w:r w:rsidR="00463BD4" w:rsidRPr="00357792">
        <w:rPr>
          <w:sz w:val="24"/>
          <w:szCs w:val="24"/>
        </w:rPr>
        <w:t>.</w:t>
      </w:r>
      <w:r w:rsidR="00466B2C" w:rsidRPr="00357792">
        <w:rPr>
          <w:sz w:val="24"/>
          <w:szCs w:val="24"/>
        </w:rPr>
        <w:t xml:space="preserve">  </w:t>
      </w:r>
      <w:r w:rsidR="00E4016D" w:rsidRPr="00357792">
        <w:rPr>
          <w:sz w:val="24"/>
          <w:szCs w:val="24"/>
        </w:rPr>
        <w:t>Many of t</w:t>
      </w:r>
      <w:r w:rsidR="00466B2C" w:rsidRPr="00357792">
        <w:rPr>
          <w:sz w:val="24"/>
          <w:szCs w:val="24"/>
        </w:rPr>
        <w:t xml:space="preserve">hese regions </w:t>
      </w:r>
      <w:r w:rsidR="00E4016D" w:rsidRPr="00357792">
        <w:rPr>
          <w:sz w:val="24"/>
          <w:szCs w:val="24"/>
        </w:rPr>
        <w:t xml:space="preserve">also </w:t>
      </w:r>
      <w:r w:rsidR="00466B2C" w:rsidRPr="00357792">
        <w:rPr>
          <w:sz w:val="24"/>
          <w:szCs w:val="24"/>
        </w:rPr>
        <w:t>showed a group bias in the current study</w:t>
      </w:r>
      <w:r w:rsidR="001756CC" w:rsidRPr="00357792">
        <w:rPr>
          <w:sz w:val="24"/>
          <w:szCs w:val="24"/>
        </w:rPr>
        <w:t>.</w:t>
      </w:r>
      <w:r w:rsidR="00CB4F61" w:rsidRPr="00357792">
        <w:rPr>
          <w:sz w:val="24"/>
          <w:szCs w:val="24"/>
        </w:rPr>
        <w:t xml:space="preserve">  The link between group differences and the </w:t>
      </w:r>
      <w:r w:rsidR="00555D1E" w:rsidRPr="00357792">
        <w:rPr>
          <w:sz w:val="24"/>
          <w:szCs w:val="24"/>
        </w:rPr>
        <w:t xml:space="preserve">brain’s </w:t>
      </w:r>
      <w:r w:rsidR="00CB4F61" w:rsidRPr="00357792">
        <w:rPr>
          <w:sz w:val="24"/>
          <w:szCs w:val="24"/>
        </w:rPr>
        <w:t xml:space="preserve">reward system may explain the ease and rapidity with which humans form groups and favour in-group members </w:t>
      </w:r>
      <w:r w:rsidR="00CB4F61" w:rsidRPr="00357792">
        <w:rPr>
          <w:sz w:val="24"/>
          <w:szCs w:val="24"/>
        </w:rPr>
        <w:fldChar w:fldCharType="begin"/>
      </w:r>
      <w:r w:rsidR="00CB4F61" w:rsidRPr="00357792">
        <w:rPr>
          <w:sz w:val="24"/>
          <w:szCs w:val="24"/>
        </w:rPr>
        <w:instrText xml:space="preserve"> ADDIN EN.CITE &lt;EndNote&gt;&lt;Cite&gt;&lt;Author&gt;Tajfel&lt;/Author&gt;&lt;Year&gt;1982&lt;/Year&gt;&lt;RecNum&gt;32&lt;/RecNum&gt;&lt;DisplayText&gt;(Tajfel, 1982; Turner, Hogg, Oakes, Reicher, &amp;amp; Wetherell, 1987)&lt;/DisplayText&gt;&lt;record&gt;&lt;rec-number&gt;32&lt;/rec-number&gt;&lt;foreign-keys&gt;&lt;key app="EN" db-id="fs0a2azfn9drs8e2d9pvstvffp2xppazfrtd" timestamp="1500463829"&gt;32&lt;/key&gt;&lt;/foreign-keys&gt;&lt;ref-type name="Journal Article"&gt;17&lt;/ref-type&gt;&lt;contributors&gt;&lt;authors&gt;&lt;author&gt;Tajfel, H.&lt;/author&gt;&lt;/authors&gt;&lt;/contributors&gt;&lt;titles&gt;&lt;title&gt;Social-Psychology of Inter-Group Relations&lt;/title&gt;&lt;secondary-title&gt;Annual Review of Psychology&lt;/secondary-title&gt;&lt;alt-title&gt;Annu Rev Psychol&lt;/alt-title&gt;&lt;/titles&gt;&lt;periodical&gt;&lt;full-title&gt;Annual Review of Psychology&lt;/full-title&gt;&lt;abbr-1&gt;Annu Rev Psychol&lt;/abbr-1&gt;&lt;/periodical&gt;&lt;alt-periodical&gt;&lt;full-title&gt;Annual Review of Psychology&lt;/full-title&gt;&lt;abbr-1&gt;Annu Rev Psychol&lt;/abbr-1&gt;&lt;/alt-periodical&gt;&lt;pages&gt;1-39&lt;/pages&gt;&lt;volume&gt;33&lt;/volume&gt;&lt;dates&gt;&lt;year&gt;1982&lt;/year&gt;&lt;/dates&gt;&lt;isbn&gt;0066-4308&lt;/isbn&gt;&lt;accession-num&gt;WOS:A1982NA58700001&lt;/accession-num&gt;&lt;urls&gt;&lt;related-urls&gt;&lt;url&gt;&amp;lt;Go to ISI&amp;gt;://WOS:A1982NA58700001&lt;/url&gt;&lt;/related-urls&gt;&lt;/urls&gt;&lt;electronic-resource-num&gt;DOI 10.1146/annurev.ps.33.020182.000245&lt;/electronic-resource-num&gt;&lt;language&gt;English&lt;/language&gt;&lt;/record&gt;&lt;/Cite&gt;&lt;Cite&gt;&lt;Author&gt;Turner&lt;/Author&gt;&lt;Year&gt;1987&lt;/Year&gt;&lt;RecNum&gt;34&lt;/RecNum&gt;&lt;record&gt;&lt;rec-number&gt;34&lt;/rec-number&gt;&lt;foreign-keys&gt;&lt;key app="EN" db-id="fs0a2azfn9drs8e2d9pvstvffp2xppazfrtd" timestamp="1500464813"&gt;34&lt;/key&gt;&lt;/foreign-keys&gt;&lt;ref-type name="Book"&gt;6&lt;/ref-type&gt;&lt;contributors&gt;&lt;authors&gt;&lt;author&gt;Turner, J. C.&lt;/author&gt;&lt;author&gt;Hogg, M. A.&lt;/author&gt;&lt;author&gt;Oakes, P. J.&lt;/author&gt;&lt;author&gt;Reicher, S. D. &lt;/author&gt;&lt;author&gt;Wetherell, M. S.&lt;/author&gt;&lt;/authors&gt;&lt;/contributors&gt;&lt;titles&gt;&lt;title&gt;Rediscovering the social group: A self-categorization theory.&lt;/title&gt;&lt;/titles&gt;&lt;dates&gt;&lt;year&gt;1987&lt;/year&gt;&lt;/dates&gt;&lt;pub-location&gt;Oxford&lt;/pub-location&gt;&lt;publisher&gt;Blackwell&lt;/publisher&gt;&lt;urls&gt;&lt;/urls&gt;&lt;/record&gt;&lt;/Cite&gt;&lt;/EndNote&gt;</w:instrText>
      </w:r>
      <w:r w:rsidR="00CB4F61" w:rsidRPr="00357792">
        <w:rPr>
          <w:sz w:val="24"/>
          <w:szCs w:val="24"/>
        </w:rPr>
        <w:fldChar w:fldCharType="separate"/>
      </w:r>
      <w:r w:rsidR="00CB4F61" w:rsidRPr="00357792">
        <w:rPr>
          <w:noProof/>
          <w:sz w:val="24"/>
          <w:szCs w:val="24"/>
        </w:rPr>
        <w:t>(Tajfel, 1982; Turner et al., 1987)</w:t>
      </w:r>
      <w:r w:rsidR="00CB4F61" w:rsidRPr="00357792">
        <w:rPr>
          <w:sz w:val="24"/>
          <w:szCs w:val="24"/>
        </w:rPr>
        <w:fldChar w:fldCharType="end"/>
      </w:r>
      <w:r w:rsidR="00CB4F61" w:rsidRPr="00357792">
        <w:rPr>
          <w:sz w:val="24"/>
          <w:szCs w:val="24"/>
        </w:rPr>
        <w:t xml:space="preserve"> </w:t>
      </w:r>
    </w:p>
    <w:p w14:paraId="40EBD2CF" w14:textId="028ACEEA" w:rsidR="004108BE" w:rsidRPr="00357792" w:rsidRDefault="001026FF" w:rsidP="001756CC">
      <w:pPr>
        <w:spacing w:line="480" w:lineRule="auto"/>
        <w:ind w:firstLine="720"/>
        <w:jc w:val="both"/>
        <w:rPr>
          <w:sz w:val="24"/>
          <w:szCs w:val="24"/>
        </w:rPr>
      </w:pPr>
      <w:r w:rsidRPr="00357792">
        <w:rPr>
          <w:sz w:val="24"/>
          <w:szCs w:val="24"/>
        </w:rPr>
        <w:lastRenderedPageBreak/>
        <w:t xml:space="preserve">Not all regions that showed group bias </w:t>
      </w:r>
      <w:r w:rsidR="007471D7" w:rsidRPr="00357792">
        <w:rPr>
          <w:sz w:val="24"/>
          <w:szCs w:val="24"/>
        </w:rPr>
        <w:t>are directly involved</w:t>
      </w:r>
      <w:r w:rsidRPr="00357792">
        <w:rPr>
          <w:sz w:val="24"/>
          <w:szCs w:val="24"/>
        </w:rPr>
        <w:t xml:space="preserve"> in the reward system.  </w:t>
      </w:r>
      <w:r w:rsidR="001756CC" w:rsidRPr="00357792">
        <w:rPr>
          <w:sz w:val="24"/>
          <w:szCs w:val="24"/>
        </w:rPr>
        <w:t>For example, regions that are typically associated with motor control such as th</w:t>
      </w:r>
      <w:r w:rsidRPr="00357792">
        <w:rPr>
          <w:sz w:val="24"/>
          <w:szCs w:val="24"/>
        </w:rPr>
        <w:t xml:space="preserve">e juxtapositional lobule </w:t>
      </w:r>
      <w:r w:rsidR="001756CC" w:rsidRPr="00357792">
        <w:rPr>
          <w:sz w:val="24"/>
          <w:szCs w:val="24"/>
        </w:rPr>
        <w:t xml:space="preserve">(supplementary motor cortex) </w:t>
      </w:r>
      <w:r w:rsidR="007471D7" w:rsidRPr="00357792">
        <w:rPr>
          <w:sz w:val="24"/>
          <w:szCs w:val="24"/>
        </w:rPr>
        <w:t xml:space="preserve">and the precentral gyrus </w:t>
      </w:r>
      <w:r w:rsidR="001756CC" w:rsidRPr="00357792">
        <w:rPr>
          <w:sz w:val="24"/>
          <w:szCs w:val="24"/>
        </w:rPr>
        <w:t>also</w:t>
      </w:r>
      <w:r w:rsidR="007471D7" w:rsidRPr="00357792">
        <w:rPr>
          <w:sz w:val="24"/>
          <w:szCs w:val="24"/>
        </w:rPr>
        <w:t xml:space="preserve"> showed higher within-group correlations</w:t>
      </w:r>
      <w:r w:rsidR="001756CC" w:rsidRPr="00357792">
        <w:rPr>
          <w:sz w:val="24"/>
          <w:szCs w:val="24"/>
        </w:rPr>
        <w:t xml:space="preserve">. This fits with differences in the neural response of motor areas </w:t>
      </w:r>
      <w:r w:rsidR="0065510F" w:rsidRPr="00357792">
        <w:rPr>
          <w:sz w:val="24"/>
          <w:szCs w:val="24"/>
        </w:rPr>
        <w:t xml:space="preserve">that are evident </w:t>
      </w:r>
      <w:r w:rsidR="001756CC" w:rsidRPr="00357792">
        <w:rPr>
          <w:sz w:val="24"/>
          <w:szCs w:val="24"/>
        </w:rPr>
        <w:t xml:space="preserve">when </w:t>
      </w:r>
      <w:r w:rsidR="003A1A7E" w:rsidRPr="00357792">
        <w:rPr>
          <w:sz w:val="24"/>
          <w:szCs w:val="24"/>
        </w:rPr>
        <w:t>observing the movements of</w:t>
      </w:r>
      <w:r w:rsidR="001756CC" w:rsidRPr="00357792">
        <w:rPr>
          <w:sz w:val="24"/>
          <w:szCs w:val="24"/>
        </w:rPr>
        <w:t xml:space="preserve"> in-</w:t>
      </w:r>
      <w:r w:rsidR="004108BE" w:rsidRPr="00357792">
        <w:rPr>
          <w:sz w:val="24"/>
          <w:szCs w:val="24"/>
        </w:rPr>
        <w:t xml:space="preserve">group and out-group members </w:t>
      </w:r>
      <w:r w:rsidR="0027217E" w:rsidRPr="00357792">
        <w:rPr>
          <w:sz w:val="24"/>
          <w:szCs w:val="24"/>
        </w:rPr>
        <w:fldChar w:fldCharType="begin">
          <w:fldData xml:space="preserve">PEVuZE5vdGU+PENpdGU+PEF1dGhvcj5HdXRzZWxsPC9BdXRob3I+PFllYXI+MjAxMDwvWWVhcj48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</w:fldData>
        </w:fldChar>
      </w:r>
      <w:r w:rsidR="00134279" w:rsidRPr="00357792">
        <w:rPr>
          <w:sz w:val="24"/>
          <w:szCs w:val="24"/>
        </w:rPr>
        <w:instrText xml:space="preserve"> ADDIN EN.CITE </w:instrText>
      </w:r>
      <w:r w:rsidR="00134279" w:rsidRPr="00357792">
        <w:rPr>
          <w:sz w:val="24"/>
          <w:szCs w:val="24"/>
        </w:rPr>
        <w:fldChar w:fldCharType="begin">
          <w:fldData xml:space="preserve">PEVuZE5vdGU+PENpdGU+PEF1dGhvcj5HdXRzZWxsPC9BdXRob3I+PFllYXI+MjAxMDwvWWVhcj48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</w:fldData>
        </w:fldChar>
      </w:r>
      <w:r w:rsidR="00134279" w:rsidRPr="00357792">
        <w:rPr>
          <w:sz w:val="24"/>
          <w:szCs w:val="24"/>
        </w:rPr>
        <w:instrText xml:space="preserve"> ADDIN EN.CITE.DATA </w:instrText>
      </w:r>
      <w:r w:rsidR="00134279" w:rsidRPr="00357792">
        <w:rPr>
          <w:sz w:val="24"/>
          <w:szCs w:val="24"/>
        </w:rPr>
      </w:r>
      <w:r w:rsidR="00134279" w:rsidRPr="00357792">
        <w:rPr>
          <w:sz w:val="24"/>
          <w:szCs w:val="24"/>
        </w:rPr>
        <w:fldChar w:fldCharType="end"/>
      </w:r>
      <w:r w:rsidR="0027217E" w:rsidRPr="00357792">
        <w:rPr>
          <w:sz w:val="24"/>
          <w:szCs w:val="24"/>
        </w:rPr>
      </w:r>
      <w:r w:rsidR="0027217E" w:rsidRPr="00357792">
        <w:rPr>
          <w:sz w:val="24"/>
          <w:szCs w:val="24"/>
        </w:rPr>
        <w:fldChar w:fldCharType="separate"/>
      </w:r>
      <w:r w:rsidR="00134279" w:rsidRPr="00357792">
        <w:rPr>
          <w:noProof/>
          <w:sz w:val="24"/>
          <w:szCs w:val="24"/>
        </w:rPr>
        <w:t>(Avenanti, Sirigu, &amp; Aglioti, 2010; Gutsell &amp; Inzlicht, 2010)</w:t>
      </w:r>
      <w:r w:rsidR="0027217E" w:rsidRPr="00357792">
        <w:rPr>
          <w:sz w:val="24"/>
          <w:szCs w:val="24"/>
        </w:rPr>
        <w:fldChar w:fldCharType="end"/>
      </w:r>
      <w:r w:rsidR="0065510F" w:rsidRPr="00357792">
        <w:rPr>
          <w:sz w:val="24"/>
          <w:szCs w:val="24"/>
        </w:rPr>
        <w:t>.  This</w:t>
      </w:r>
      <w:r w:rsidR="004108BE" w:rsidRPr="00357792">
        <w:rPr>
          <w:sz w:val="24"/>
          <w:szCs w:val="24"/>
        </w:rPr>
        <w:t xml:space="preserve"> suggests that we experience the actions of in-group and out-group members differently.  The </w:t>
      </w:r>
      <w:r w:rsidR="00D13219" w:rsidRPr="00357792">
        <w:rPr>
          <w:sz w:val="24"/>
          <w:szCs w:val="24"/>
        </w:rPr>
        <w:t>activation of motor regions during the perception of movement</w:t>
      </w:r>
      <w:r w:rsidR="006B72DF" w:rsidRPr="00357792">
        <w:rPr>
          <w:sz w:val="24"/>
          <w:szCs w:val="24"/>
        </w:rPr>
        <w:t xml:space="preserve"> has been suggested as a mechanism by which people understand the intentions and emotions of others</w:t>
      </w:r>
      <w:r w:rsidR="005E76EE" w:rsidRPr="00357792">
        <w:rPr>
          <w:sz w:val="24"/>
          <w:szCs w:val="24"/>
        </w:rPr>
        <w:t xml:space="preserve"> </w:t>
      </w:r>
      <w:r w:rsidR="005E76EE" w:rsidRPr="00357792">
        <w:rPr>
          <w:sz w:val="24"/>
          <w:szCs w:val="24"/>
        </w:rPr>
        <w:fldChar w:fldCharType="begin"/>
      </w:r>
      <w:r w:rsidR="005E76EE" w:rsidRPr="00357792">
        <w:rPr>
          <w:sz w:val="24"/>
          <w:szCs w:val="24"/>
        </w:rPr>
        <w:instrText xml:space="preserve"> ADDIN EN.CITE &lt;EndNote&gt;&lt;Cite&gt;&lt;Author&gt;de Waal&lt;/Author&gt;&lt;Year&gt;2017&lt;/Year&gt;&lt;RecNum&gt;39&lt;/RecNum&gt;&lt;DisplayText&gt;(de Waal &amp;amp; Preston, 2017)&lt;/DisplayText&gt;&lt;record&gt;&lt;rec-number&gt;39&lt;/rec-number&gt;&lt;foreign-keys&gt;&lt;key app="EN" db-id="fs0a2azfn9drs8e2d9pvstvffp2xppazfrtd" timestamp="1500544606"&gt;39&lt;/key&gt;&lt;/foreign-keys&gt;&lt;ref-type name="Journal Article"&gt;17&lt;/ref-type&gt;&lt;contributors&gt;&lt;authors&gt;&lt;author&gt;de Waal, F. B. M.&lt;/author&gt;&lt;author&gt;Preston, S. D.&lt;/author&gt;&lt;/authors&gt;&lt;/contributors&gt;&lt;auth-address&gt;Psychology Department and Living Links, Yerkes National Primate Research Center, Emory University, 36 Eagle Row, Atlanta, Georgia 30322, USA.&amp;#xD;Department of Psychology, University of Michigan, 530 Church Street, Ann Arbor, Michigan 48109, USA.&lt;/auth-address&gt;&lt;titles&gt;&lt;title&gt;Mammalian empathy: behavioural manifestations and neural basis&lt;/title&gt;&lt;secondary-title&gt;Nat Rev Neurosci&lt;/secondary-title&gt;&lt;/titles&gt;&lt;periodical&gt;&lt;full-title&gt;Nat Rev Neurosci&lt;/full-title&gt;&lt;/periodical&gt;&lt;pages&gt;498-509&lt;/pages&gt;&lt;volume&gt;18&lt;/volume&gt;&lt;number&gt;8&lt;/number&gt;&lt;dates&gt;&lt;year&gt;2017&lt;/year&gt;&lt;pub-dates&gt;&lt;date&gt;Aug&lt;/date&gt;&lt;/pub-dates&gt;&lt;/dates&gt;&lt;isbn&gt;1471-0048 (Electronic)&amp;#xD;1471-003X (Linking)&lt;/isbn&gt;&lt;accession-num&gt;28655877&lt;/accession-num&gt;&lt;urls&gt;&lt;related-urls&gt;&lt;url&gt;https://www.ncbi.nlm.nih.gov/pubmed/28655877&lt;/url&gt;&lt;/related-urls&gt;&lt;/urls&gt;&lt;electronic-resource-num&gt;10.1038/nrn.2017.72&lt;/electronic-resource-num&gt;&lt;/record&gt;&lt;/Cite&gt;&lt;/EndNote&gt;</w:instrText>
      </w:r>
      <w:r w:rsidR="005E76EE" w:rsidRPr="00357792">
        <w:rPr>
          <w:sz w:val="24"/>
          <w:szCs w:val="24"/>
        </w:rPr>
        <w:fldChar w:fldCharType="separate"/>
      </w:r>
      <w:r w:rsidR="005E76EE" w:rsidRPr="00357792">
        <w:rPr>
          <w:noProof/>
          <w:sz w:val="24"/>
          <w:szCs w:val="24"/>
        </w:rPr>
        <w:t>(de Waal &amp; Preston, 2017)</w:t>
      </w:r>
      <w:r w:rsidR="005E76EE" w:rsidRPr="00357792">
        <w:rPr>
          <w:sz w:val="24"/>
          <w:szCs w:val="24"/>
        </w:rPr>
        <w:fldChar w:fldCharType="end"/>
      </w:r>
      <w:r w:rsidR="006B72DF" w:rsidRPr="00357792">
        <w:rPr>
          <w:sz w:val="24"/>
          <w:szCs w:val="24"/>
        </w:rPr>
        <w:t xml:space="preserve">.  </w:t>
      </w:r>
      <w:r w:rsidR="00504EB6" w:rsidRPr="00357792">
        <w:rPr>
          <w:sz w:val="24"/>
          <w:szCs w:val="24"/>
        </w:rPr>
        <w:t xml:space="preserve">Together, these results </w:t>
      </w:r>
      <w:r w:rsidR="006B72DF" w:rsidRPr="00357792">
        <w:rPr>
          <w:sz w:val="24"/>
          <w:szCs w:val="24"/>
        </w:rPr>
        <w:t>suggest that this</w:t>
      </w:r>
      <w:r w:rsidR="00504EB6" w:rsidRPr="00357792">
        <w:rPr>
          <w:sz w:val="24"/>
          <w:szCs w:val="24"/>
        </w:rPr>
        <w:t xml:space="preserve"> mechanism</w:t>
      </w:r>
      <w:r w:rsidR="00C14B3E" w:rsidRPr="00357792">
        <w:rPr>
          <w:sz w:val="24"/>
          <w:szCs w:val="24"/>
        </w:rPr>
        <w:t xml:space="preserve"> may play a role in-</w:t>
      </w:r>
      <w:r w:rsidR="006B72DF" w:rsidRPr="00357792">
        <w:rPr>
          <w:sz w:val="24"/>
          <w:szCs w:val="24"/>
        </w:rPr>
        <w:t>group differences</w:t>
      </w:r>
      <w:r w:rsidR="00504EB6" w:rsidRPr="00357792">
        <w:rPr>
          <w:sz w:val="24"/>
          <w:szCs w:val="24"/>
        </w:rPr>
        <w:t xml:space="preserve"> in behaviour</w:t>
      </w:r>
      <w:r w:rsidR="006B72DF" w:rsidRPr="00357792">
        <w:rPr>
          <w:sz w:val="24"/>
          <w:szCs w:val="24"/>
        </w:rPr>
        <w:t>.</w:t>
      </w:r>
      <w:r w:rsidR="00CB7CCC" w:rsidRPr="00357792">
        <w:rPr>
          <w:sz w:val="24"/>
          <w:szCs w:val="24"/>
        </w:rPr>
        <w:t xml:space="preserve">  We also found </w:t>
      </w:r>
      <w:r w:rsidR="00E17D8B" w:rsidRPr="00357792">
        <w:rPr>
          <w:sz w:val="24"/>
          <w:szCs w:val="24"/>
        </w:rPr>
        <w:t>group differences in the insula</w:t>
      </w:r>
      <w:r w:rsidR="00555D1E" w:rsidRPr="00357792">
        <w:rPr>
          <w:sz w:val="24"/>
          <w:szCs w:val="24"/>
        </w:rPr>
        <w:t xml:space="preserve"> (see </w:t>
      </w:r>
      <w:r w:rsidR="00555D1E" w:rsidRPr="00357792">
        <w:rPr>
          <w:noProof/>
          <w:sz w:val="24"/>
          <w:szCs w:val="24"/>
        </w:rPr>
        <w:t>Hein et al., 2010)</w:t>
      </w:r>
      <w:r w:rsidR="00E17D8B" w:rsidRPr="00357792">
        <w:rPr>
          <w:sz w:val="24"/>
          <w:szCs w:val="24"/>
        </w:rPr>
        <w:t>, frontal operculum and the hippocampus suggesting importance of affective processing and memory in group differences.</w:t>
      </w:r>
    </w:p>
    <w:p w14:paraId="1EDC0C62" w14:textId="67C761D1" w:rsidR="003D4ED6" w:rsidRPr="00357792" w:rsidRDefault="009469D2" w:rsidP="009469D2">
      <w:pPr>
        <w:spacing w:line="480" w:lineRule="auto"/>
        <w:ind w:firstLine="720"/>
        <w:jc w:val="both"/>
        <w:rPr>
          <w:sz w:val="24"/>
          <w:szCs w:val="24"/>
        </w:rPr>
      </w:pPr>
      <w:r w:rsidRPr="00357792">
        <w:rPr>
          <w:sz w:val="24"/>
          <w:szCs w:val="24"/>
        </w:rPr>
        <w:t>To investigate how the network of areas showing a group bias were interconnected, we compared the time course of response between regions</w:t>
      </w:r>
      <w:r w:rsidR="002F6F52" w:rsidRPr="00357792">
        <w:rPr>
          <w:sz w:val="24"/>
          <w:szCs w:val="24"/>
        </w:rPr>
        <w:t xml:space="preserve"> within participants (intra-subject correlation)</w:t>
      </w:r>
      <w:r w:rsidRPr="00357792">
        <w:rPr>
          <w:sz w:val="24"/>
          <w:szCs w:val="24"/>
        </w:rPr>
        <w:t xml:space="preserve">.  We found </w:t>
      </w:r>
      <w:r w:rsidR="001026FF" w:rsidRPr="00357792">
        <w:rPr>
          <w:sz w:val="24"/>
          <w:szCs w:val="24"/>
        </w:rPr>
        <w:t>highly correlated</w:t>
      </w:r>
      <w:r w:rsidRPr="00357792">
        <w:rPr>
          <w:sz w:val="24"/>
          <w:szCs w:val="24"/>
        </w:rPr>
        <w:t xml:space="preserve"> responses </w:t>
      </w:r>
      <w:r w:rsidR="001026FF" w:rsidRPr="00357792">
        <w:rPr>
          <w:sz w:val="24"/>
          <w:szCs w:val="24"/>
        </w:rPr>
        <w:t xml:space="preserve">among </w:t>
      </w:r>
      <w:r w:rsidR="004E1FE1" w:rsidRPr="00357792">
        <w:rPr>
          <w:sz w:val="24"/>
          <w:szCs w:val="24"/>
        </w:rPr>
        <w:t>subcortical regions (</w:t>
      </w:r>
      <w:r w:rsidR="00880DBF" w:rsidRPr="00357792">
        <w:rPr>
          <w:sz w:val="24"/>
          <w:szCs w:val="24"/>
        </w:rPr>
        <w:t>nucleus accumbens</w:t>
      </w:r>
      <w:r w:rsidR="004E1FE1" w:rsidRPr="00357792">
        <w:rPr>
          <w:sz w:val="24"/>
          <w:szCs w:val="24"/>
        </w:rPr>
        <w:t xml:space="preserve">, </w:t>
      </w:r>
      <w:r w:rsidR="00C14B3E" w:rsidRPr="00357792">
        <w:rPr>
          <w:sz w:val="24"/>
          <w:szCs w:val="24"/>
        </w:rPr>
        <w:t>p</w:t>
      </w:r>
      <w:r w:rsidR="004E1FE1" w:rsidRPr="00357792">
        <w:rPr>
          <w:sz w:val="24"/>
          <w:szCs w:val="24"/>
        </w:rPr>
        <w:t xml:space="preserve">alidum, </w:t>
      </w:r>
      <w:r w:rsidR="00C14B3E" w:rsidRPr="00357792">
        <w:rPr>
          <w:sz w:val="24"/>
          <w:szCs w:val="24"/>
        </w:rPr>
        <w:t>p</w:t>
      </w:r>
      <w:r w:rsidR="004E1FE1" w:rsidRPr="00357792">
        <w:rPr>
          <w:sz w:val="24"/>
          <w:szCs w:val="24"/>
        </w:rPr>
        <w:t xml:space="preserve">utamen) or among </w:t>
      </w:r>
      <w:r w:rsidR="001026FF" w:rsidRPr="00357792">
        <w:rPr>
          <w:sz w:val="24"/>
          <w:szCs w:val="24"/>
        </w:rPr>
        <w:t xml:space="preserve">regions in cingulate cortex </w:t>
      </w:r>
      <w:r w:rsidR="00504EB6" w:rsidRPr="00357792">
        <w:rPr>
          <w:sz w:val="24"/>
          <w:szCs w:val="24"/>
        </w:rPr>
        <w:t>(anterior cingulate, posterior cingulate, paracingulate)</w:t>
      </w:r>
      <w:r w:rsidR="003A1A7E" w:rsidRPr="00357792">
        <w:rPr>
          <w:sz w:val="24"/>
          <w:szCs w:val="24"/>
        </w:rPr>
        <w:t>,</w:t>
      </w:r>
      <w:r w:rsidR="001026FF" w:rsidRPr="00357792">
        <w:rPr>
          <w:sz w:val="24"/>
          <w:szCs w:val="24"/>
        </w:rPr>
        <w:t xml:space="preserve"> but lower correlations between these groups</w:t>
      </w:r>
      <w:r w:rsidR="00555D1E" w:rsidRPr="00357792">
        <w:rPr>
          <w:sz w:val="24"/>
          <w:szCs w:val="24"/>
        </w:rPr>
        <w:t xml:space="preserve"> of regions</w:t>
      </w:r>
      <w:r w:rsidR="001026FF" w:rsidRPr="00357792">
        <w:rPr>
          <w:sz w:val="24"/>
          <w:szCs w:val="24"/>
        </w:rPr>
        <w:t xml:space="preserve">.  </w:t>
      </w:r>
      <w:r w:rsidR="00504EB6" w:rsidRPr="00357792">
        <w:rPr>
          <w:sz w:val="24"/>
          <w:szCs w:val="24"/>
        </w:rPr>
        <w:t>The f</w:t>
      </w:r>
      <w:r w:rsidR="007471D7" w:rsidRPr="00357792">
        <w:rPr>
          <w:sz w:val="24"/>
          <w:szCs w:val="24"/>
        </w:rPr>
        <w:t xml:space="preserve">rontal medial </w:t>
      </w:r>
      <w:r w:rsidR="00504EB6" w:rsidRPr="00357792">
        <w:rPr>
          <w:sz w:val="24"/>
          <w:szCs w:val="24"/>
        </w:rPr>
        <w:t>region showed the lowest correlation</w:t>
      </w:r>
      <w:r w:rsidR="00FE50D4" w:rsidRPr="00357792">
        <w:rPr>
          <w:sz w:val="24"/>
          <w:szCs w:val="24"/>
        </w:rPr>
        <w:t>s</w:t>
      </w:r>
      <w:r w:rsidR="00504EB6" w:rsidRPr="00357792">
        <w:rPr>
          <w:sz w:val="24"/>
          <w:szCs w:val="24"/>
        </w:rPr>
        <w:t xml:space="preserve"> with the other regions showing group differences.  </w:t>
      </w:r>
      <w:r w:rsidR="003A1A7E" w:rsidRPr="00357792">
        <w:rPr>
          <w:sz w:val="24"/>
          <w:szCs w:val="24"/>
        </w:rPr>
        <w:t>M</w:t>
      </w:r>
      <w:r w:rsidR="003D4ED6" w:rsidRPr="00357792">
        <w:rPr>
          <w:sz w:val="24"/>
          <w:szCs w:val="24"/>
        </w:rPr>
        <w:t xml:space="preserve">idline structures in the cingulate and </w:t>
      </w:r>
      <w:r w:rsidR="004E1FE1" w:rsidRPr="00357792">
        <w:rPr>
          <w:sz w:val="24"/>
          <w:szCs w:val="24"/>
        </w:rPr>
        <w:t>medial frontal</w:t>
      </w:r>
      <w:r w:rsidR="003D4ED6" w:rsidRPr="00357792">
        <w:rPr>
          <w:sz w:val="24"/>
          <w:szCs w:val="24"/>
        </w:rPr>
        <w:t xml:space="preserve"> cortex are thought to play an important role in social cognition, particularly in the ability to attribute mental states to others </w:t>
      </w:r>
      <w:r w:rsidR="0027217E" w:rsidRPr="00357792">
        <w:rPr>
          <w:sz w:val="24"/>
          <w:szCs w:val="24"/>
        </w:rPr>
        <w:fldChar w:fldCharType="begin">
          <w:fldData xml:space="preserve">PEVuZE5vdGU+PENpdGU+PEF1dGhvcj5Gcml0aDwvQXV0aG9yPjxZZWFyPjIwMDc8L1llYXI+PFJl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</w:fldData>
        </w:fldChar>
      </w:r>
      <w:r w:rsidR="00134279" w:rsidRPr="00357792">
        <w:rPr>
          <w:sz w:val="24"/>
          <w:szCs w:val="24"/>
        </w:rPr>
        <w:instrText xml:space="preserve"> ADDIN EN.CITE </w:instrText>
      </w:r>
      <w:r w:rsidR="00134279" w:rsidRPr="00357792">
        <w:rPr>
          <w:sz w:val="24"/>
          <w:szCs w:val="24"/>
        </w:rPr>
        <w:fldChar w:fldCharType="begin">
          <w:fldData xml:space="preserve">PEVuZE5vdGU+PENpdGU+PEF1dGhvcj5Gcml0aDwvQXV0aG9yPjxZZWFyPjIwMDc8L1llYXI+PFJl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</w:fldData>
        </w:fldChar>
      </w:r>
      <w:r w:rsidR="00134279" w:rsidRPr="00357792">
        <w:rPr>
          <w:sz w:val="24"/>
          <w:szCs w:val="24"/>
        </w:rPr>
        <w:instrText xml:space="preserve"> ADDIN EN.CITE.DATA </w:instrText>
      </w:r>
      <w:r w:rsidR="00134279" w:rsidRPr="00357792">
        <w:rPr>
          <w:sz w:val="24"/>
          <w:szCs w:val="24"/>
        </w:rPr>
      </w:r>
      <w:r w:rsidR="00134279" w:rsidRPr="00357792">
        <w:rPr>
          <w:sz w:val="24"/>
          <w:szCs w:val="24"/>
        </w:rPr>
        <w:fldChar w:fldCharType="end"/>
      </w:r>
      <w:r w:rsidR="0027217E" w:rsidRPr="00357792">
        <w:rPr>
          <w:sz w:val="24"/>
          <w:szCs w:val="24"/>
        </w:rPr>
      </w:r>
      <w:r w:rsidR="0027217E" w:rsidRPr="00357792">
        <w:rPr>
          <w:sz w:val="24"/>
          <w:szCs w:val="24"/>
        </w:rPr>
        <w:fldChar w:fldCharType="separate"/>
      </w:r>
      <w:r w:rsidR="00134279" w:rsidRPr="00357792">
        <w:rPr>
          <w:noProof/>
          <w:sz w:val="24"/>
          <w:szCs w:val="24"/>
        </w:rPr>
        <w:t>(Blakemore, 2008; Frith, 2007)</w:t>
      </w:r>
      <w:r w:rsidR="0027217E" w:rsidRPr="00357792">
        <w:rPr>
          <w:sz w:val="24"/>
          <w:szCs w:val="24"/>
        </w:rPr>
        <w:fldChar w:fldCharType="end"/>
      </w:r>
      <w:r w:rsidR="003D4ED6" w:rsidRPr="00357792">
        <w:rPr>
          <w:sz w:val="24"/>
          <w:szCs w:val="24"/>
        </w:rPr>
        <w:t xml:space="preserve">.  </w:t>
      </w:r>
      <w:r w:rsidR="004E1FE1" w:rsidRPr="00357792">
        <w:rPr>
          <w:sz w:val="24"/>
          <w:szCs w:val="24"/>
        </w:rPr>
        <w:t>These</w:t>
      </w:r>
      <w:r w:rsidR="003D4ED6" w:rsidRPr="00357792">
        <w:rPr>
          <w:sz w:val="24"/>
          <w:szCs w:val="24"/>
        </w:rPr>
        <w:t xml:space="preserve"> results </w:t>
      </w:r>
      <w:r w:rsidR="0089225C" w:rsidRPr="00357792">
        <w:rPr>
          <w:sz w:val="24"/>
          <w:szCs w:val="24"/>
        </w:rPr>
        <w:t>s</w:t>
      </w:r>
      <w:r w:rsidR="004E1FE1" w:rsidRPr="00357792">
        <w:rPr>
          <w:sz w:val="24"/>
          <w:szCs w:val="24"/>
        </w:rPr>
        <w:t>uggest</w:t>
      </w:r>
      <w:r w:rsidR="003D4ED6" w:rsidRPr="00357792">
        <w:rPr>
          <w:sz w:val="24"/>
          <w:szCs w:val="24"/>
        </w:rPr>
        <w:t xml:space="preserve"> a dissociation </w:t>
      </w:r>
      <w:r w:rsidR="0089225C" w:rsidRPr="00357792">
        <w:rPr>
          <w:sz w:val="24"/>
          <w:szCs w:val="24"/>
        </w:rPr>
        <w:t xml:space="preserve">in the </w:t>
      </w:r>
      <w:r w:rsidR="003D4ED6" w:rsidRPr="00357792">
        <w:rPr>
          <w:sz w:val="24"/>
          <w:szCs w:val="24"/>
        </w:rPr>
        <w:t>process</w:t>
      </w:r>
      <w:r w:rsidR="00D13219" w:rsidRPr="00357792">
        <w:rPr>
          <w:sz w:val="24"/>
          <w:szCs w:val="24"/>
        </w:rPr>
        <w:t xml:space="preserve">ing </w:t>
      </w:r>
      <w:r w:rsidR="003A1A7E" w:rsidRPr="00357792">
        <w:rPr>
          <w:sz w:val="24"/>
          <w:szCs w:val="24"/>
        </w:rPr>
        <w:t>within these regions</w:t>
      </w:r>
      <w:r w:rsidR="003D4ED6" w:rsidRPr="00357792">
        <w:rPr>
          <w:sz w:val="24"/>
          <w:szCs w:val="24"/>
        </w:rPr>
        <w:t>.</w:t>
      </w:r>
    </w:p>
    <w:p w14:paraId="5BEB2546" w14:textId="3E344812" w:rsidR="003907F7" w:rsidRPr="00357792" w:rsidRDefault="00B2475F" w:rsidP="003907F7">
      <w:pPr>
        <w:spacing w:line="480" w:lineRule="auto"/>
        <w:ind w:firstLine="720"/>
        <w:jc w:val="both"/>
        <w:rPr>
          <w:sz w:val="24"/>
          <w:szCs w:val="24"/>
        </w:rPr>
      </w:pPr>
      <w:r w:rsidRPr="00357792">
        <w:rPr>
          <w:sz w:val="24"/>
          <w:szCs w:val="24"/>
        </w:rPr>
        <w:lastRenderedPageBreak/>
        <w:t>T</w:t>
      </w:r>
      <w:r w:rsidR="003907F7" w:rsidRPr="00357792">
        <w:rPr>
          <w:sz w:val="24"/>
          <w:szCs w:val="24"/>
        </w:rPr>
        <w:t xml:space="preserve">here were a few regions that did not show any group differences despite the fact that they have been implicated in </w:t>
      </w:r>
      <w:r w:rsidR="00E17D8B" w:rsidRPr="00357792">
        <w:rPr>
          <w:sz w:val="24"/>
          <w:szCs w:val="24"/>
        </w:rPr>
        <w:t>previous studies</w:t>
      </w:r>
      <w:r w:rsidRPr="00357792">
        <w:rPr>
          <w:sz w:val="24"/>
          <w:szCs w:val="24"/>
        </w:rPr>
        <w:t xml:space="preserve"> of group differences</w:t>
      </w:r>
      <w:r w:rsidR="00E17D8B" w:rsidRPr="00357792">
        <w:rPr>
          <w:sz w:val="24"/>
          <w:szCs w:val="24"/>
        </w:rPr>
        <w:t>.  For example, p</w:t>
      </w:r>
      <w:r w:rsidR="003907F7" w:rsidRPr="00357792">
        <w:rPr>
          <w:sz w:val="24"/>
          <w:szCs w:val="24"/>
        </w:rPr>
        <w:t xml:space="preserve">revious studies have found group differences in the amygdala and the TPJ  </w:t>
      </w:r>
      <w:r w:rsidR="00E17D8B" w:rsidRPr="00357792">
        <w:rPr>
          <w:sz w:val="24"/>
          <w:szCs w:val="24"/>
        </w:rPr>
        <w:t>(</w:t>
      </w:r>
      <w:r w:rsidR="003907F7" w:rsidRPr="00357792">
        <w:rPr>
          <w:sz w:val="24"/>
          <w:szCs w:val="24"/>
        </w:rPr>
        <w:fldChar w:fldCharType="begin">
          <w:fldData xml:space="preserve">PEVuZE5vdGU+PENpdGU+PEF1dGhvcj5IYXJ0PC9BdXRob3I+PFllYXI+MjAwMDwvWWVhcj48UmVj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</w:fldData>
        </w:fldChar>
      </w:r>
      <w:r w:rsidR="003907F7" w:rsidRPr="00357792">
        <w:rPr>
          <w:sz w:val="24"/>
          <w:szCs w:val="24"/>
        </w:rPr>
        <w:instrText xml:space="preserve"> ADDIN EN.CITE </w:instrText>
      </w:r>
      <w:r w:rsidR="003907F7" w:rsidRPr="00357792">
        <w:rPr>
          <w:sz w:val="24"/>
          <w:szCs w:val="24"/>
        </w:rPr>
        <w:fldChar w:fldCharType="begin">
          <w:fldData xml:space="preserve">PEVuZE5vdGU+PENpdGU+PEF1dGhvcj5IYXJ0PC9BdXRob3I+PFllYXI+MjAwMDwvWWVhcj48UmVj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</w:fldData>
        </w:fldChar>
      </w:r>
      <w:r w:rsidR="003907F7" w:rsidRPr="00357792">
        <w:rPr>
          <w:sz w:val="24"/>
          <w:szCs w:val="24"/>
        </w:rPr>
        <w:instrText xml:space="preserve"> ADDIN EN.CITE.DATA </w:instrText>
      </w:r>
      <w:r w:rsidR="003907F7" w:rsidRPr="00357792">
        <w:rPr>
          <w:sz w:val="24"/>
          <w:szCs w:val="24"/>
        </w:rPr>
      </w:r>
      <w:r w:rsidR="003907F7" w:rsidRPr="00357792">
        <w:rPr>
          <w:sz w:val="24"/>
          <w:szCs w:val="24"/>
        </w:rPr>
        <w:fldChar w:fldCharType="end"/>
      </w:r>
      <w:r w:rsidR="003907F7" w:rsidRPr="00357792">
        <w:rPr>
          <w:sz w:val="24"/>
          <w:szCs w:val="24"/>
        </w:rPr>
      </w:r>
      <w:r w:rsidR="003907F7" w:rsidRPr="00357792">
        <w:rPr>
          <w:sz w:val="24"/>
          <w:szCs w:val="24"/>
        </w:rPr>
        <w:fldChar w:fldCharType="separate"/>
      </w:r>
      <w:r w:rsidR="003907F7" w:rsidRPr="00357792">
        <w:rPr>
          <w:noProof/>
          <w:sz w:val="24"/>
          <w:szCs w:val="24"/>
        </w:rPr>
        <w:t>Cunningham et al., 2004; Hart et al., 2000</w:t>
      </w:r>
      <w:r w:rsidR="003907F7" w:rsidRPr="00357792">
        <w:rPr>
          <w:sz w:val="24"/>
          <w:szCs w:val="24"/>
        </w:rPr>
        <w:fldChar w:fldCharType="end"/>
      </w:r>
      <w:r w:rsidR="003907F7" w:rsidRPr="00357792">
        <w:rPr>
          <w:sz w:val="24"/>
          <w:szCs w:val="24"/>
        </w:rPr>
        <w:fldChar w:fldCharType="begin">
          <w:fldData xml:space="preserve">PEVuZE5vdGU+PENpdGU+PEF1dGhvcj5QaGVscHM8L0F1dGhvcj48WWVhcj4yMDAwPC9ZZWFyPjxS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</w:fldData>
        </w:fldChar>
      </w:r>
      <w:r w:rsidR="003907F7" w:rsidRPr="00357792">
        <w:rPr>
          <w:sz w:val="24"/>
          <w:szCs w:val="24"/>
        </w:rPr>
        <w:instrText xml:space="preserve"> ADDIN EN.CITE </w:instrText>
      </w:r>
      <w:r w:rsidR="003907F7" w:rsidRPr="00357792">
        <w:rPr>
          <w:sz w:val="24"/>
          <w:szCs w:val="24"/>
        </w:rPr>
        <w:fldChar w:fldCharType="begin">
          <w:fldData xml:space="preserve">PEVuZE5vdGU+PENpdGU+PEF1dGhvcj5QaGVscHM8L0F1dGhvcj48WWVhcj4yMDAwPC9ZZWFyPjxS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</w:fldData>
        </w:fldChar>
      </w:r>
      <w:r w:rsidR="003907F7" w:rsidRPr="00357792">
        <w:rPr>
          <w:sz w:val="24"/>
          <w:szCs w:val="24"/>
        </w:rPr>
        <w:instrText xml:space="preserve"> ADDIN EN.CITE.DATA </w:instrText>
      </w:r>
      <w:r w:rsidR="003907F7" w:rsidRPr="00357792">
        <w:rPr>
          <w:sz w:val="24"/>
          <w:szCs w:val="24"/>
        </w:rPr>
      </w:r>
      <w:r w:rsidR="003907F7" w:rsidRPr="00357792">
        <w:rPr>
          <w:sz w:val="24"/>
          <w:szCs w:val="24"/>
        </w:rPr>
        <w:fldChar w:fldCharType="end"/>
      </w:r>
      <w:r w:rsidR="003907F7" w:rsidRPr="00357792">
        <w:rPr>
          <w:sz w:val="24"/>
          <w:szCs w:val="24"/>
        </w:rPr>
      </w:r>
      <w:r w:rsidR="003907F7" w:rsidRPr="00357792">
        <w:rPr>
          <w:sz w:val="24"/>
          <w:szCs w:val="24"/>
        </w:rPr>
        <w:fldChar w:fldCharType="separate"/>
      </w:r>
      <w:r w:rsidR="003907F7" w:rsidRPr="00357792">
        <w:rPr>
          <w:sz w:val="24"/>
          <w:szCs w:val="24"/>
        </w:rPr>
        <w:t xml:space="preserve">; </w:t>
      </w:r>
      <w:r w:rsidR="003907F7" w:rsidRPr="00357792">
        <w:rPr>
          <w:noProof/>
          <w:sz w:val="24"/>
          <w:szCs w:val="24"/>
        </w:rPr>
        <w:t>Phelps et al., 2000; Wheeler &amp; Fiske, 2005;</w:t>
      </w:r>
      <w:r w:rsidR="003907F7" w:rsidRPr="00357792">
        <w:rPr>
          <w:sz w:val="24"/>
          <w:szCs w:val="24"/>
        </w:rPr>
        <w:fldChar w:fldCharType="end"/>
      </w:r>
      <w:r w:rsidR="003907F7" w:rsidRPr="00357792">
        <w:rPr>
          <w:sz w:val="24"/>
          <w:szCs w:val="24"/>
        </w:rPr>
        <w:t xml:space="preserve"> Van Bavel et al., 2008</w:t>
      </w:r>
      <w:r w:rsidR="00E17D8B" w:rsidRPr="00357792">
        <w:rPr>
          <w:sz w:val="24"/>
          <w:szCs w:val="24"/>
        </w:rPr>
        <w:t xml:space="preserve">; </w:t>
      </w:r>
      <w:r w:rsidR="003907F7" w:rsidRPr="00357792">
        <w:rPr>
          <w:sz w:val="24"/>
          <w:szCs w:val="24"/>
        </w:rPr>
        <w:t>Cheon et al., 2011</w:t>
      </w:r>
      <w:r w:rsidRPr="00357792">
        <w:rPr>
          <w:sz w:val="24"/>
          <w:szCs w:val="24"/>
        </w:rPr>
        <w:t>; Freeman et al., 2010</w:t>
      </w:r>
      <w:r w:rsidR="003907F7" w:rsidRPr="00357792">
        <w:rPr>
          <w:sz w:val="24"/>
          <w:szCs w:val="24"/>
        </w:rPr>
        <w:t>).  It is not clear why we did not find any group differen</w:t>
      </w:r>
      <w:r w:rsidR="00001DA0" w:rsidRPr="00357792">
        <w:rPr>
          <w:sz w:val="24"/>
          <w:szCs w:val="24"/>
        </w:rPr>
        <w:t xml:space="preserve">ces in these regions.   This may reflect the differences in paradigms between studies.  These studies typically involve tasks that involve making explicit judgements in relation to </w:t>
      </w:r>
      <w:r w:rsidR="00555D1E" w:rsidRPr="00357792">
        <w:rPr>
          <w:sz w:val="24"/>
          <w:szCs w:val="24"/>
        </w:rPr>
        <w:t>in</w:t>
      </w:r>
      <w:r w:rsidRPr="00357792">
        <w:rPr>
          <w:sz w:val="24"/>
          <w:szCs w:val="24"/>
        </w:rPr>
        <w:t>-</w:t>
      </w:r>
      <w:r w:rsidR="00555D1E" w:rsidRPr="00357792">
        <w:rPr>
          <w:sz w:val="24"/>
          <w:szCs w:val="24"/>
        </w:rPr>
        <w:t>group</w:t>
      </w:r>
      <w:r w:rsidR="00001DA0" w:rsidRPr="00357792">
        <w:rPr>
          <w:sz w:val="24"/>
          <w:szCs w:val="24"/>
        </w:rPr>
        <w:t xml:space="preserve"> or o</w:t>
      </w:r>
      <w:r w:rsidR="00555D1E" w:rsidRPr="00357792">
        <w:rPr>
          <w:sz w:val="24"/>
          <w:szCs w:val="24"/>
        </w:rPr>
        <w:t>ut</w:t>
      </w:r>
      <w:r w:rsidRPr="00357792">
        <w:rPr>
          <w:sz w:val="24"/>
          <w:szCs w:val="24"/>
        </w:rPr>
        <w:t>-</w:t>
      </w:r>
      <w:r w:rsidR="00001DA0" w:rsidRPr="00357792">
        <w:rPr>
          <w:sz w:val="24"/>
          <w:szCs w:val="24"/>
        </w:rPr>
        <w:t>group members. They also measure the magnitude of the neural response within individuals.  In contrast, our paradigm attempts to immerse participants into a natural viewing environment that simulates a group experience, but without having to make any explicit judgement of the events.  Moreover, our method of analysis compares similarity in the time-course of response across individuals.</w:t>
      </w:r>
    </w:p>
    <w:p w14:paraId="75F80458" w14:textId="5D33CB95" w:rsidR="004E1FE1" w:rsidRPr="00357792" w:rsidRDefault="005838F9" w:rsidP="009469D2">
      <w:pPr>
        <w:spacing w:line="480" w:lineRule="auto"/>
        <w:ind w:firstLine="720"/>
        <w:jc w:val="both"/>
        <w:rPr>
          <w:sz w:val="24"/>
          <w:szCs w:val="24"/>
        </w:rPr>
      </w:pPr>
      <w:r w:rsidRPr="00357792">
        <w:rPr>
          <w:sz w:val="24"/>
          <w:szCs w:val="24"/>
        </w:rPr>
        <w:t xml:space="preserve">The final analysis </w:t>
      </w:r>
      <w:r w:rsidR="00D13219" w:rsidRPr="00357792">
        <w:rPr>
          <w:sz w:val="24"/>
          <w:szCs w:val="24"/>
        </w:rPr>
        <w:t>investigated</w:t>
      </w:r>
      <w:r w:rsidRPr="00357792">
        <w:rPr>
          <w:sz w:val="24"/>
          <w:szCs w:val="24"/>
        </w:rPr>
        <w:t xml:space="preserve"> the spatial pattern of response across the brain at </w:t>
      </w:r>
      <w:r w:rsidR="004E1FE1" w:rsidRPr="00357792">
        <w:rPr>
          <w:sz w:val="24"/>
          <w:szCs w:val="24"/>
        </w:rPr>
        <w:t>each</w:t>
      </w:r>
      <w:r w:rsidRPr="00357792">
        <w:rPr>
          <w:sz w:val="24"/>
          <w:szCs w:val="24"/>
        </w:rPr>
        <w:t xml:space="preserve"> time point. </w:t>
      </w:r>
      <w:r w:rsidR="004E1FE1" w:rsidRPr="00357792">
        <w:rPr>
          <w:sz w:val="24"/>
          <w:szCs w:val="24"/>
        </w:rPr>
        <w:t>This was calculated separately for the two groups to generate a time-course of t-values showing group differences in the spatial pattern of response across time. We compared these time-courses and found that there was a significant negative correlation.  This shows that group differences in the spatial patterns of response occurred at different times in the two groups</w:t>
      </w:r>
      <w:r w:rsidR="00671317" w:rsidRPr="00357792">
        <w:rPr>
          <w:sz w:val="24"/>
          <w:szCs w:val="24"/>
        </w:rPr>
        <w:t>, which again</w:t>
      </w:r>
      <w:r w:rsidR="004E1FE1" w:rsidRPr="00357792">
        <w:rPr>
          <w:sz w:val="24"/>
          <w:szCs w:val="24"/>
        </w:rPr>
        <w:t xml:space="preserve"> demonstrates differences in </w:t>
      </w:r>
      <w:r w:rsidR="00D01FD8" w:rsidRPr="00357792">
        <w:rPr>
          <w:sz w:val="24"/>
          <w:szCs w:val="24"/>
        </w:rPr>
        <w:t>the way that different parts of the video were interpreted</w:t>
      </w:r>
      <w:r w:rsidR="004E1FE1" w:rsidRPr="00357792">
        <w:rPr>
          <w:sz w:val="24"/>
          <w:szCs w:val="24"/>
        </w:rPr>
        <w:t>.</w:t>
      </w:r>
    </w:p>
    <w:p w14:paraId="006CD1A0" w14:textId="28E2439D" w:rsidR="004D2950" w:rsidRPr="00357792" w:rsidRDefault="00D3414B" w:rsidP="004D2950">
      <w:pPr>
        <w:spacing w:line="480" w:lineRule="auto"/>
        <w:ind w:firstLine="720"/>
        <w:jc w:val="both"/>
        <w:rPr>
          <w:sz w:val="24"/>
          <w:szCs w:val="24"/>
        </w:rPr>
      </w:pPr>
      <w:r w:rsidRPr="00357792">
        <w:rPr>
          <w:sz w:val="24"/>
          <w:szCs w:val="24"/>
        </w:rPr>
        <w:t xml:space="preserve">In conclusion, this study investigated the neural correlates of group differences during natural viewing.  We found that sensory regions in the occipital and temporal regions of the brain showed high inter-subject correlations.  However, these regions did not show any group differences.  In contrast, </w:t>
      </w:r>
      <w:r w:rsidR="00D13219" w:rsidRPr="00357792">
        <w:rPr>
          <w:sz w:val="24"/>
          <w:szCs w:val="24"/>
        </w:rPr>
        <w:t xml:space="preserve">frontal and </w:t>
      </w:r>
      <w:r w:rsidRPr="00357792">
        <w:rPr>
          <w:sz w:val="24"/>
          <w:szCs w:val="24"/>
        </w:rPr>
        <w:t xml:space="preserve">subcortical regions showed significant group differences.  </w:t>
      </w:r>
      <w:r w:rsidRPr="00357792">
        <w:rPr>
          <w:sz w:val="24"/>
          <w:szCs w:val="24"/>
        </w:rPr>
        <w:lastRenderedPageBreak/>
        <w:t>The interactions between these regions suggests that group bias does not reflect a single mechanism</w:t>
      </w:r>
      <w:r w:rsidR="00827E07" w:rsidRPr="00357792">
        <w:rPr>
          <w:sz w:val="24"/>
          <w:szCs w:val="24"/>
        </w:rPr>
        <w:t>,</w:t>
      </w:r>
      <w:r w:rsidRPr="00357792">
        <w:rPr>
          <w:sz w:val="24"/>
          <w:szCs w:val="24"/>
        </w:rPr>
        <w:t xml:space="preserve"> but rather a range of </w:t>
      </w:r>
      <w:r w:rsidR="00133F36" w:rsidRPr="00357792">
        <w:rPr>
          <w:sz w:val="24"/>
          <w:szCs w:val="24"/>
        </w:rPr>
        <w:t xml:space="preserve">cognitive </w:t>
      </w:r>
      <w:r w:rsidRPr="00357792">
        <w:rPr>
          <w:sz w:val="24"/>
          <w:szCs w:val="24"/>
        </w:rPr>
        <w:t xml:space="preserve">processes from </w:t>
      </w:r>
      <w:r w:rsidR="00133F36" w:rsidRPr="00357792">
        <w:rPr>
          <w:sz w:val="24"/>
          <w:szCs w:val="24"/>
        </w:rPr>
        <w:t xml:space="preserve">the control of movement to </w:t>
      </w:r>
      <w:r w:rsidR="00CB4F61" w:rsidRPr="00357792">
        <w:rPr>
          <w:sz w:val="24"/>
          <w:szCs w:val="24"/>
        </w:rPr>
        <w:t>social cognition and reward.</w:t>
      </w:r>
    </w:p>
    <w:p w14:paraId="3B97C48F" w14:textId="77777777" w:rsidR="004D2950" w:rsidRPr="00357792" w:rsidRDefault="004D2950">
      <w:pPr>
        <w:rPr>
          <w:sz w:val="24"/>
          <w:szCs w:val="24"/>
        </w:rPr>
      </w:pPr>
      <w:r w:rsidRPr="00357792">
        <w:rPr>
          <w:sz w:val="24"/>
          <w:szCs w:val="24"/>
        </w:rPr>
        <w:br w:type="page"/>
      </w:r>
    </w:p>
    <w:p w14:paraId="20D9BB62" w14:textId="024F69BA" w:rsidR="0027217E" w:rsidRPr="00357792" w:rsidRDefault="0027217E" w:rsidP="004D2950">
      <w:pPr>
        <w:spacing w:line="480" w:lineRule="auto"/>
        <w:jc w:val="both"/>
        <w:rPr>
          <w:b/>
          <w:sz w:val="24"/>
          <w:szCs w:val="24"/>
        </w:rPr>
      </w:pPr>
      <w:r w:rsidRPr="00357792">
        <w:rPr>
          <w:b/>
          <w:sz w:val="24"/>
          <w:szCs w:val="24"/>
        </w:rPr>
        <w:lastRenderedPageBreak/>
        <w:t>REFERENCES</w:t>
      </w:r>
    </w:p>
    <w:p w14:paraId="024A6B38" w14:textId="65A29CC9" w:rsidR="0022417B" w:rsidRPr="00357792" w:rsidRDefault="00384837" w:rsidP="0022417B">
      <w:pPr>
        <w:pStyle w:val="EndNoteBibliography"/>
        <w:spacing w:after="0"/>
        <w:ind w:left="720" w:hanging="720"/>
      </w:pPr>
      <w:r w:rsidRPr="00357792">
        <w:rPr>
          <w:sz w:val="24"/>
          <w:szCs w:val="24"/>
        </w:rPr>
        <w:fldChar w:fldCharType="begin"/>
      </w:r>
      <w:r w:rsidRPr="00357792">
        <w:rPr>
          <w:sz w:val="24"/>
          <w:szCs w:val="24"/>
        </w:rPr>
        <w:instrText xml:space="preserve"> ADDIN EN.REFLIST </w:instrText>
      </w:r>
      <w:r w:rsidRPr="00357792">
        <w:rPr>
          <w:sz w:val="24"/>
          <w:szCs w:val="24"/>
        </w:rPr>
        <w:fldChar w:fldCharType="separate"/>
      </w:r>
      <w:r w:rsidR="0022417B" w:rsidRPr="00357792">
        <w:t xml:space="preserve">Allport, G. W. (1954). </w:t>
      </w:r>
      <w:r w:rsidR="0022417B" w:rsidRPr="00357792">
        <w:rPr>
          <w:i/>
        </w:rPr>
        <w:t>The nature of prejudice</w:t>
      </w:r>
      <w:r w:rsidR="0022417B" w:rsidRPr="00357792">
        <w:t>. Cambridge, Mass.,: Addison-Wesley Pub. Co.</w:t>
      </w:r>
    </w:p>
    <w:p w14:paraId="2A65B9FD" w14:textId="28A4E554" w:rsidR="00CB03F1" w:rsidRPr="00357792" w:rsidRDefault="00CB03F1" w:rsidP="0022417B">
      <w:pPr>
        <w:pStyle w:val="EndNoteBibliography"/>
        <w:spacing w:after="0"/>
        <w:ind w:left="720" w:hanging="720"/>
      </w:pPr>
      <w:r w:rsidRPr="00357792">
        <w:t>Amodio (2014) The neuroscience of prejudice and stereotyping. Nature Reviews Neuroscience. 15: 670-682.</w:t>
      </w:r>
    </w:p>
    <w:p w14:paraId="451A8038" w14:textId="77777777" w:rsidR="007812ED" w:rsidRPr="00357792" w:rsidRDefault="007812ED" w:rsidP="007812ED">
      <w:pPr>
        <w:pStyle w:val="EndNoteBibliography"/>
        <w:spacing w:after="0"/>
        <w:ind w:left="720" w:hanging="720"/>
      </w:pPr>
      <w:r w:rsidRPr="00357792">
        <w:t>Andrews TJ (2005) Visual Cortex: How are objects and faces represented? Current Biology 15: 451-453.</w:t>
      </w:r>
    </w:p>
    <w:p w14:paraId="22E3C80A" w14:textId="77777777" w:rsidR="0022417B" w:rsidRPr="00357792" w:rsidRDefault="0022417B" w:rsidP="0022417B">
      <w:pPr>
        <w:pStyle w:val="EndNoteBibliography"/>
        <w:spacing w:after="0"/>
        <w:ind w:left="720" w:hanging="720"/>
      </w:pPr>
      <w:r w:rsidRPr="00357792">
        <w:t xml:space="preserve">Asch, S. E. (1955). Opinions and Social Pressure. </w:t>
      </w:r>
      <w:r w:rsidRPr="00357792">
        <w:rPr>
          <w:i/>
        </w:rPr>
        <w:t>Scientific American, 193</w:t>
      </w:r>
      <w:r w:rsidRPr="00357792">
        <w:t xml:space="preserve">(5), 31-35. </w:t>
      </w:r>
    </w:p>
    <w:p w14:paraId="0CC210F6" w14:textId="77777777" w:rsidR="0022417B" w:rsidRPr="00357792" w:rsidRDefault="0022417B" w:rsidP="0022417B">
      <w:pPr>
        <w:pStyle w:val="EndNoteBibliography"/>
        <w:spacing w:after="0"/>
        <w:ind w:left="720" w:hanging="720"/>
      </w:pPr>
      <w:r w:rsidRPr="00357792">
        <w:t xml:space="preserve">Avenanti, A., Sirigu, A., &amp; Aglioti, S. M. (2010). Racial Bias Reduces Empathic Sensorimotor Resonance with Other-Race Pain. </w:t>
      </w:r>
      <w:r w:rsidRPr="00357792">
        <w:rPr>
          <w:i/>
        </w:rPr>
        <w:t>Current Biology, 20</w:t>
      </w:r>
      <w:r w:rsidRPr="00357792">
        <w:t>(11), 1018-1022. doi:10.1016/j.cub.2010.03.071</w:t>
      </w:r>
    </w:p>
    <w:p w14:paraId="10DFBA1A" w14:textId="3539684E" w:rsidR="0022417B" w:rsidRPr="00357792" w:rsidRDefault="0022417B" w:rsidP="0022417B">
      <w:pPr>
        <w:pStyle w:val="EndNoteBibliography"/>
        <w:spacing w:after="0"/>
        <w:ind w:left="720" w:hanging="720"/>
      </w:pPr>
      <w:r w:rsidRPr="00357792">
        <w:t xml:space="preserve">Blakemore, S. J. (2008). The social brain in adolescence. </w:t>
      </w:r>
      <w:r w:rsidRPr="00357792">
        <w:rPr>
          <w:i/>
        </w:rPr>
        <w:t>Nature Reviews Neuroscience, 9</w:t>
      </w:r>
      <w:r w:rsidRPr="00357792">
        <w:t>(4), 267-277. doi:10.1038/nrn2353</w:t>
      </w:r>
    </w:p>
    <w:p w14:paraId="766357A4" w14:textId="447532CB" w:rsidR="007812ED" w:rsidRPr="00357792" w:rsidRDefault="007812ED" w:rsidP="0022417B">
      <w:pPr>
        <w:pStyle w:val="EndNoteBibliography"/>
        <w:spacing w:after="0"/>
        <w:ind w:left="720" w:hanging="720"/>
      </w:pPr>
      <w:r w:rsidRPr="00357792">
        <w:t>Cheon, B. K., Im, D. M., Harada, T., Kim, J. S., Mathur, V. A., Scimeca, J. M., &amp; Chiao, J. Y. (2011). Cultural influences on neural basis of intergroup empathy. NeuroImage, 57, 642–650.</w:t>
      </w:r>
    </w:p>
    <w:p w14:paraId="411A7FB4" w14:textId="77777777" w:rsidR="0022417B" w:rsidRPr="00357792" w:rsidRDefault="0022417B" w:rsidP="0022417B">
      <w:pPr>
        <w:pStyle w:val="EndNoteBibliography"/>
        <w:spacing w:after="0"/>
        <w:ind w:left="720" w:hanging="720"/>
      </w:pPr>
      <w:r w:rsidRPr="00357792">
        <w:t xml:space="preserve">Cialdini, R. B., &amp; Goldstein, N. J. (2004). Social influence: Compliance and conformity. </w:t>
      </w:r>
      <w:r w:rsidRPr="00357792">
        <w:rPr>
          <w:i/>
        </w:rPr>
        <w:t>Annual Review of Psychology, 55</w:t>
      </w:r>
      <w:r w:rsidRPr="00357792">
        <w:t>, 591-621. doi:10.1146/annurev.psych.55.090902.142015</w:t>
      </w:r>
    </w:p>
    <w:p w14:paraId="27D51440" w14:textId="0D989E96" w:rsidR="0022417B" w:rsidRPr="00357792" w:rsidRDefault="0022417B" w:rsidP="0022417B">
      <w:pPr>
        <w:pStyle w:val="EndNoteBibliography"/>
        <w:spacing w:after="0"/>
        <w:ind w:left="720" w:hanging="720"/>
      </w:pPr>
      <w:r w:rsidRPr="00357792">
        <w:t xml:space="preserve">Cikara, M., Botvinick, M. M., &amp; Fiske, S. T. (2011). Us versus them: social identity shapes neural responses to intergroup competition and harm. </w:t>
      </w:r>
      <w:r w:rsidRPr="00357792">
        <w:rPr>
          <w:i/>
        </w:rPr>
        <w:t>Psychol Sci, 22</w:t>
      </w:r>
      <w:r w:rsidRPr="00357792">
        <w:t>(3), 306-313. doi:10.1177/0956797610397667</w:t>
      </w:r>
    </w:p>
    <w:p w14:paraId="33088D13" w14:textId="79CBE8F7" w:rsidR="00CB03F1" w:rsidRPr="00357792" w:rsidRDefault="00CB03F1" w:rsidP="0022417B">
      <w:pPr>
        <w:pStyle w:val="EndNoteBibliography"/>
        <w:spacing w:after="0"/>
        <w:ind w:left="720" w:hanging="720"/>
      </w:pPr>
      <w:r w:rsidRPr="00357792">
        <w:t>Cikara M. and Van Bavel J.J (2014) The neuroscience of intergroup relations: An integrative review. Perspectives on Psychological Science 9(3) 245-274.</w:t>
      </w:r>
    </w:p>
    <w:p w14:paraId="6794061C" w14:textId="77777777" w:rsidR="0022417B" w:rsidRPr="00357792" w:rsidRDefault="0022417B" w:rsidP="0022417B">
      <w:pPr>
        <w:pStyle w:val="EndNoteBibliography"/>
        <w:spacing w:after="0"/>
        <w:ind w:left="720" w:hanging="720"/>
      </w:pPr>
      <w:r w:rsidRPr="00357792">
        <w:t xml:space="preserve">Cunningham, W. A., Johnson, M. K., Raye, C. L., Gatenby, J. C., Gore, J. C., &amp; Banaji, M. R. (2004). Separable neural components in the processing of black and white faces. </w:t>
      </w:r>
      <w:r w:rsidRPr="00357792">
        <w:rPr>
          <w:i/>
        </w:rPr>
        <w:t>Psychological Science, 15</w:t>
      </w:r>
      <w:r w:rsidRPr="00357792">
        <w:t>(12), 806-813. doi:DOI 10.1111/j.0956-7976.2004.00760.x</w:t>
      </w:r>
    </w:p>
    <w:p w14:paraId="14311723" w14:textId="77777777" w:rsidR="0022417B" w:rsidRPr="00357792" w:rsidRDefault="0022417B" w:rsidP="0022417B">
      <w:pPr>
        <w:pStyle w:val="EndNoteBibliography"/>
        <w:spacing w:after="0"/>
        <w:ind w:left="720" w:hanging="720"/>
      </w:pPr>
      <w:r w:rsidRPr="00357792">
        <w:t xml:space="preserve">de Waal, F. B. M., &amp; Preston, S. D. (2017). Mammalian empathy: behavioural manifestations and neural basis. </w:t>
      </w:r>
      <w:r w:rsidRPr="00357792">
        <w:rPr>
          <w:i/>
        </w:rPr>
        <w:t>Nat Rev Neurosci, 18</w:t>
      </w:r>
      <w:r w:rsidRPr="00357792">
        <w:t>(8), 498-509. doi:10.1038/nrn.2017.72</w:t>
      </w:r>
    </w:p>
    <w:p w14:paraId="09FDE781" w14:textId="48EE9BCF" w:rsidR="00CB3E7F" w:rsidRPr="00357792" w:rsidRDefault="00CB3E7F" w:rsidP="0022417B">
      <w:pPr>
        <w:pStyle w:val="EndNoteBibliography"/>
        <w:spacing w:after="0"/>
        <w:ind w:left="720" w:hanging="720"/>
      </w:pPr>
      <w:r w:rsidRPr="00357792">
        <w:t>Downing PE, Jiang Y, Shuman M, Kanwisher N (2001) A cortical area selective for visual processing of the human body. Science 293(5539):2470–3.</w:t>
      </w:r>
    </w:p>
    <w:p w14:paraId="3519FD74" w14:textId="393122F2" w:rsidR="00CB3E7F" w:rsidRPr="00357792" w:rsidRDefault="00CB3E7F" w:rsidP="0022417B">
      <w:pPr>
        <w:pStyle w:val="EndNoteBibliography"/>
        <w:spacing w:after="0"/>
        <w:ind w:left="720" w:hanging="720"/>
      </w:pPr>
      <w:r w:rsidRPr="00357792">
        <w:t>Epstein R, Kanwisher N (1998) A cortical representation of the local visual environment. Nature 392(6676):598–601.</w:t>
      </w:r>
    </w:p>
    <w:p w14:paraId="6428933C" w14:textId="77777777" w:rsidR="007812ED" w:rsidRPr="00357792" w:rsidRDefault="007812ED" w:rsidP="007812ED">
      <w:pPr>
        <w:pStyle w:val="EndNoteBibliography"/>
        <w:spacing w:after="0"/>
        <w:ind w:left="720" w:hanging="720"/>
      </w:pPr>
      <w:r w:rsidRPr="00357792">
        <w:t>Ewbank MP, Schluppeck D &amp; Andrews TJ (2005) FMR-adaptation reveals a distributed representation of inanimate objects and places in human visual cortex. Neuroimage 28: 268-279.</w:t>
      </w:r>
    </w:p>
    <w:p w14:paraId="18D8E837" w14:textId="5621B64E" w:rsidR="00477C3D" w:rsidRPr="00357792" w:rsidRDefault="00477C3D" w:rsidP="0022417B">
      <w:pPr>
        <w:pStyle w:val="EndNoteBibliography"/>
        <w:spacing w:after="0"/>
        <w:ind w:left="720" w:hanging="720"/>
      </w:pPr>
      <w:r w:rsidRPr="00357792">
        <w:t>Freeman, J. B., Schiller, D., Rule, N. O. &amp; Ambady, N. (2010) The neural origins of superficial and individuated Hum. Brain Mapp. 31, 150–159.</w:t>
      </w:r>
    </w:p>
    <w:p w14:paraId="5B13ED98" w14:textId="01730881" w:rsidR="0022417B" w:rsidRPr="00357792" w:rsidRDefault="0022417B" w:rsidP="0022417B">
      <w:pPr>
        <w:pStyle w:val="EndNoteBibliography"/>
        <w:spacing w:after="0"/>
        <w:ind w:left="720" w:hanging="720"/>
      </w:pPr>
      <w:r w:rsidRPr="00357792">
        <w:t xml:space="preserve">Frith, C. D. (2007). The social brain? </w:t>
      </w:r>
      <w:r w:rsidRPr="00357792">
        <w:rPr>
          <w:i/>
        </w:rPr>
        <w:t>Philosophical Transactions of the Royal Society B-Biological Sciences, 362</w:t>
      </w:r>
      <w:r w:rsidRPr="00357792">
        <w:t>(1480), 671-678. doi:10.1098/rstb.2006.2003</w:t>
      </w:r>
    </w:p>
    <w:p w14:paraId="0F5AB0F9" w14:textId="77777777" w:rsidR="0022417B" w:rsidRPr="00357792" w:rsidRDefault="0022417B" w:rsidP="0022417B">
      <w:pPr>
        <w:pStyle w:val="EndNoteBibliography"/>
        <w:spacing w:after="0"/>
        <w:ind w:left="720" w:hanging="720"/>
      </w:pPr>
      <w:r w:rsidRPr="00357792">
        <w:t xml:space="preserve">Golby, A. J., Gabrieli, J. D., Chiao, J. Y., &amp; Eberhardt, J. L. (2001). Differential responses in the fusiform region to same-race and other-race faces. </w:t>
      </w:r>
      <w:r w:rsidRPr="00357792">
        <w:rPr>
          <w:i/>
        </w:rPr>
        <w:t>Nat Neurosci, 4</w:t>
      </w:r>
      <w:r w:rsidRPr="00357792">
        <w:t>(8), 845-850. doi:10.1038/90565</w:t>
      </w:r>
    </w:p>
    <w:p w14:paraId="73A98A09" w14:textId="77777777" w:rsidR="0022417B" w:rsidRPr="00357792" w:rsidRDefault="0022417B" w:rsidP="0022417B">
      <w:pPr>
        <w:pStyle w:val="EndNoteBibliography"/>
        <w:spacing w:after="0"/>
        <w:ind w:left="720" w:hanging="720"/>
      </w:pPr>
      <w:r w:rsidRPr="00357792">
        <w:t xml:space="preserve">Golland, Y., Bentin, S., Gelbard, H., Benjamini, Y., Heller, R., Nir, Y., . . . Malach, R. (2007). Extrinsic and intrinsic systems in the posterior cortex of the human brain revealed during natural sensory stimulation. </w:t>
      </w:r>
      <w:r w:rsidRPr="00357792">
        <w:rPr>
          <w:i/>
        </w:rPr>
        <w:t>Cereb Cortex, 17</w:t>
      </w:r>
      <w:r w:rsidRPr="00357792">
        <w:t>(4), 766-777. doi:10.1093/cercor/bhk030</w:t>
      </w:r>
    </w:p>
    <w:p w14:paraId="251C7047" w14:textId="77777777" w:rsidR="0022417B" w:rsidRPr="00357792" w:rsidRDefault="0022417B" w:rsidP="0022417B">
      <w:pPr>
        <w:pStyle w:val="EndNoteBibliography"/>
        <w:spacing w:after="0"/>
        <w:ind w:left="720" w:hanging="720"/>
      </w:pPr>
      <w:r w:rsidRPr="00357792">
        <w:t xml:space="preserve">Gutsell, J. N., &amp; Inzlicht, M. (2010). Empathy constrained: Prejudice predicts reduced mental simulation of actions during observation of outgroups. </w:t>
      </w:r>
      <w:r w:rsidRPr="00357792">
        <w:rPr>
          <w:i/>
        </w:rPr>
        <w:t>Journal of Experimental Social Psychology, 46</w:t>
      </w:r>
      <w:r w:rsidRPr="00357792">
        <w:t>(5), 841-845. doi:10.1016/j.jesp.2010.03.011</w:t>
      </w:r>
    </w:p>
    <w:p w14:paraId="3377D0CE" w14:textId="77777777" w:rsidR="0022417B" w:rsidRPr="00357792" w:rsidRDefault="0022417B" w:rsidP="0022417B">
      <w:pPr>
        <w:pStyle w:val="EndNoteBibliography"/>
        <w:spacing w:after="0"/>
        <w:ind w:left="720" w:hanging="720"/>
      </w:pPr>
      <w:r w:rsidRPr="00357792">
        <w:t xml:space="preserve">Haber, S. N., &amp; Knutson, B. (2010). The reward circuit: linking primate anatomy and human imaging. </w:t>
      </w:r>
      <w:r w:rsidRPr="00357792">
        <w:rPr>
          <w:i/>
        </w:rPr>
        <w:t>Neuropsychopharmacology, 35</w:t>
      </w:r>
      <w:r w:rsidRPr="00357792">
        <w:t>(1), 4-26. doi:10.1038/npp.2009.129</w:t>
      </w:r>
    </w:p>
    <w:p w14:paraId="77E52740" w14:textId="77777777" w:rsidR="0022417B" w:rsidRPr="00357792" w:rsidRDefault="0022417B" w:rsidP="0022417B">
      <w:pPr>
        <w:pStyle w:val="EndNoteBibliography"/>
        <w:spacing w:after="0"/>
        <w:ind w:left="720" w:hanging="720"/>
      </w:pPr>
      <w:r w:rsidRPr="00357792">
        <w:t xml:space="preserve">Hart, A. J., Whalen, P. J., Shin, L. M., McInerney, S. C., Fischer, H., &amp; Rauch, S. L. (2000). Differential response in the human amygdala to racial outgroup vs ingroup face stimuli. </w:t>
      </w:r>
      <w:r w:rsidRPr="00357792">
        <w:rPr>
          <w:i/>
        </w:rPr>
        <w:t>Neuroreport, 11</w:t>
      </w:r>
      <w:r w:rsidRPr="00357792">
        <w:t>(11), 2351-2355. doi:Doi 10.1097/00001756-200008030-00004</w:t>
      </w:r>
    </w:p>
    <w:p w14:paraId="365F9A42" w14:textId="77777777" w:rsidR="0022417B" w:rsidRPr="00357792" w:rsidRDefault="0022417B" w:rsidP="0022417B">
      <w:pPr>
        <w:pStyle w:val="EndNoteBibliography"/>
        <w:spacing w:after="0"/>
        <w:ind w:left="720" w:hanging="720"/>
      </w:pPr>
      <w:r w:rsidRPr="00357792">
        <w:t xml:space="preserve">Hasson, U., Malach, R., &amp; Heeger, D. J. (2010). Reliability of cortical activity during natural stimulation. </w:t>
      </w:r>
      <w:r w:rsidRPr="00357792">
        <w:rPr>
          <w:i/>
        </w:rPr>
        <w:t>Trends Cogn Sci, 14</w:t>
      </w:r>
      <w:r w:rsidRPr="00357792">
        <w:t>(1), 40-48. doi:10.1016/j.tics.2009.10.011</w:t>
      </w:r>
    </w:p>
    <w:p w14:paraId="7481170B" w14:textId="77777777" w:rsidR="0022417B" w:rsidRPr="00357792" w:rsidRDefault="0022417B" w:rsidP="0022417B">
      <w:pPr>
        <w:pStyle w:val="EndNoteBibliography"/>
        <w:spacing w:after="0"/>
        <w:ind w:left="720" w:hanging="720"/>
      </w:pPr>
      <w:r w:rsidRPr="00357792">
        <w:lastRenderedPageBreak/>
        <w:t xml:space="preserve">Hasson, U., Nir, Y., Levy, I., Fuhrmann, G., &amp; Malach, R. (2004). Intersubject synchronization of cortical activity during natural vision. </w:t>
      </w:r>
      <w:r w:rsidRPr="00357792">
        <w:rPr>
          <w:i/>
        </w:rPr>
        <w:t>Science, 303</w:t>
      </w:r>
      <w:r w:rsidRPr="00357792">
        <w:t>(5664), 1634-1640. doi:10.1126/science.1089506</w:t>
      </w:r>
    </w:p>
    <w:p w14:paraId="022A7DE7" w14:textId="77777777" w:rsidR="0022417B" w:rsidRPr="00357792" w:rsidRDefault="0022417B" w:rsidP="0022417B">
      <w:pPr>
        <w:pStyle w:val="EndNoteBibliography"/>
        <w:spacing w:after="0"/>
        <w:ind w:left="720" w:hanging="720"/>
      </w:pPr>
      <w:r w:rsidRPr="00357792">
        <w:t xml:space="preserve">Hasson, U., Yang, E., Vallines, I., Heeger, D. J., &amp; Rubin, N. (2008). A hierarchy of temporal receptive windows in human cortex. </w:t>
      </w:r>
      <w:r w:rsidRPr="00357792">
        <w:rPr>
          <w:i/>
        </w:rPr>
        <w:t>J Neurosci, 28</w:t>
      </w:r>
      <w:r w:rsidRPr="00357792">
        <w:t>(10), 2539-2550. doi:10.1523/JNEUROSCI.5487-07.2008</w:t>
      </w:r>
    </w:p>
    <w:p w14:paraId="557ECBCC" w14:textId="77777777" w:rsidR="0022417B" w:rsidRPr="00357792" w:rsidRDefault="0022417B" w:rsidP="0022417B">
      <w:pPr>
        <w:pStyle w:val="EndNoteBibliography"/>
        <w:spacing w:after="0"/>
        <w:ind w:left="720" w:hanging="720"/>
      </w:pPr>
      <w:r w:rsidRPr="00357792">
        <w:t xml:space="preserve">Hastorf, A. H., &amp; Cantril, H. (1954). They saw a game: a case study. </w:t>
      </w:r>
      <w:r w:rsidRPr="00357792">
        <w:rPr>
          <w:i/>
        </w:rPr>
        <w:t>J Abnorm Psychol, 49</w:t>
      </w:r>
      <w:r w:rsidRPr="00357792">
        <w:t xml:space="preserve">(1), 129-134. </w:t>
      </w:r>
    </w:p>
    <w:p w14:paraId="0604C52B" w14:textId="60669605" w:rsidR="0022417B" w:rsidRPr="00357792" w:rsidRDefault="0022417B" w:rsidP="0022417B">
      <w:pPr>
        <w:pStyle w:val="EndNoteBibliography"/>
        <w:spacing w:after="0"/>
        <w:ind w:left="720" w:hanging="720"/>
      </w:pPr>
      <w:r w:rsidRPr="00357792">
        <w:t xml:space="preserve">Hein, G., Silani, G., Preuschoff, K., Batson, C. D., &amp; Singer, T. (2010). Neural responses to ingroup and outgroup members' suffering predict individual differences in costly helping. </w:t>
      </w:r>
      <w:r w:rsidRPr="00357792">
        <w:rPr>
          <w:i/>
        </w:rPr>
        <w:t>Neuron, 68</w:t>
      </w:r>
      <w:r w:rsidRPr="00357792">
        <w:t>(1), 149-160. doi:10.1016/j.neuron.2010.09.003</w:t>
      </w:r>
    </w:p>
    <w:p w14:paraId="2F14F1E7" w14:textId="77777777" w:rsidR="007812ED" w:rsidRPr="00357792" w:rsidRDefault="007812ED" w:rsidP="007812ED">
      <w:pPr>
        <w:pStyle w:val="EndNoteBibliography"/>
        <w:spacing w:after="0"/>
        <w:ind w:left="720" w:hanging="720"/>
      </w:pPr>
      <w:r w:rsidRPr="00357792">
        <w:t>Ishai, A., Ungerleider, L.G., Martin, A., Schouten, J.L., Haxby, J.V., 1999. Distributed representation of objects in the human ventral visual pathway. Proc. Natl. Acad. Sci. U. S. A. 96, 9379 – 9384.</w:t>
      </w:r>
    </w:p>
    <w:p w14:paraId="3EFCD067" w14:textId="77777777" w:rsidR="0022417B" w:rsidRPr="00357792" w:rsidRDefault="0022417B" w:rsidP="0022417B">
      <w:pPr>
        <w:pStyle w:val="EndNoteBibliography"/>
        <w:spacing w:after="0"/>
        <w:ind w:left="720" w:hanging="720"/>
      </w:pPr>
      <w:r w:rsidRPr="00357792">
        <w:t xml:space="preserve">Jaaskelainen, I. P., Koskentalo, K., Balk, M. H., Autti, T., Kauramaki, J., Pomren, C., &amp; Sams, M. (2008). Inter-subject synchronization of prefrontal cortex hemodynamic activity during natural viewing. </w:t>
      </w:r>
      <w:r w:rsidRPr="00357792">
        <w:rPr>
          <w:i/>
        </w:rPr>
        <w:t>Open Neuroimag J, 2</w:t>
      </w:r>
      <w:r w:rsidRPr="00357792">
        <w:t>, 14-19. doi:10.2174/1874440000802010014</w:t>
      </w:r>
    </w:p>
    <w:p w14:paraId="157624D6" w14:textId="1F52C079" w:rsidR="00CB3E7F" w:rsidRPr="00357792" w:rsidRDefault="00CB3E7F" w:rsidP="0022417B">
      <w:pPr>
        <w:pStyle w:val="EndNoteBibliography"/>
        <w:spacing w:after="0"/>
        <w:ind w:left="720" w:hanging="720"/>
      </w:pPr>
      <w:r w:rsidRPr="00357792">
        <w:t>Kanwisher N, McDermott J, Chun MM (1997) The fusiform face area: a module in human extrastriate cortex specialized for face perception. J Neurosci 17(11):4302–11.</w:t>
      </w:r>
    </w:p>
    <w:p w14:paraId="739181B2" w14:textId="31EABD8A" w:rsidR="0022417B" w:rsidRPr="00357792" w:rsidRDefault="0022417B" w:rsidP="0022417B">
      <w:pPr>
        <w:pStyle w:val="EndNoteBibliography"/>
        <w:spacing w:after="0"/>
        <w:ind w:left="720" w:hanging="720"/>
      </w:pPr>
      <w:r w:rsidRPr="00357792">
        <w:t xml:space="preserve">Lieberman, M. D., Hariri, A., Jarcho, J. M., Eisenberger, N. I., &amp; Bookheimer, S. Y. (2005). An fMRI investigation of race-related amygdala activity in African-American and Caucasian-American individuals. </w:t>
      </w:r>
      <w:r w:rsidRPr="00357792">
        <w:rPr>
          <w:i/>
        </w:rPr>
        <w:t>Nat Neurosci, 8</w:t>
      </w:r>
      <w:r w:rsidRPr="00357792">
        <w:t>(6), 720-722. doi:10.1038/nn1465</w:t>
      </w:r>
    </w:p>
    <w:p w14:paraId="5368C0D0" w14:textId="21EE35AB" w:rsidR="00CB3E7F" w:rsidRPr="00357792" w:rsidRDefault="00CB3E7F" w:rsidP="0022417B">
      <w:pPr>
        <w:pStyle w:val="EndNoteBibliography"/>
        <w:spacing w:after="0"/>
        <w:ind w:left="720" w:hanging="720"/>
      </w:pPr>
      <w:r w:rsidRPr="00357792">
        <w:t>Malach, R.  J. B. Reppas, R. R. Benson, K. K. Kwong, H. J. Lang, W. A. Kennedy, P. J. Ledden, T. J. Brady, B. R. Rosen, AND R. B. H. Tootell (1995) Object-related activity revealed by functional magnetic resonance imaging in human occipital cortex. Neurobiology 92, 8135–8139.</w:t>
      </w:r>
    </w:p>
    <w:p w14:paraId="6C906CDA" w14:textId="4AF5D13C" w:rsidR="0022417B" w:rsidRPr="00357792" w:rsidRDefault="0022417B" w:rsidP="0022417B">
      <w:pPr>
        <w:pStyle w:val="EndNoteBibliography"/>
        <w:spacing w:after="0"/>
        <w:ind w:left="720" w:hanging="720"/>
      </w:pPr>
      <w:r w:rsidRPr="00357792">
        <w:t xml:space="preserve">Mathur, V. A., Harada, T., Lipke, T., &amp; Chiao, J. Y. (2010). Neural basis of extraordinary empathy and altruistic motivation. </w:t>
      </w:r>
      <w:r w:rsidRPr="00357792">
        <w:rPr>
          <w:i/>
        </w:rPr>
        <w:t>Neuroimage, 51</w:t>
      </w:r>
      <w:r w:rsidRPr="00357792">
        <w:t>(4), 1468-1475. doi:10.1016/j.neuroimage.2010.03.025</w:t>
      </w:r>
    </w:p>
    <w:p w14:paraId="32B1CBC0" w14:textId="77777777" w:rsidR="0022417B" w:rsidRPr="00357792" w:rsidRDefault="0022417B" w:rsidP="0022417B">
      <w:pPr>
        <w:pStyle w:val="EndNoteBibliography"/>
        <w:spacing w:after="0"/>
        <w:ind w:left="720" w:hanging="720"/>
      </w:pPr>
      <w:r w:rsidRPr="00357792">
        <w:t xml:space="preserve">Milgram, S. (1974). </w:t>
      </w:r>
      <w:r w:rsidRPr="00357792">
        <w:rPr>
          <w:i/>
        </w:rPr>
        <w:t>Obedience to authority; an experimental view</w:t>
      </w:r>
      <w:r w:rsidRPr="00357792">
        <w:t xml:space="preserve"> (1st ed.). New York,: Harper &amp; Row.</w:t>
      </w:r>
    </w:p>
    <w:p w14:paraId="1A034A18" w14:textId="77777777" w:rsidR="0022417B" w:rsidRPr="00357792" w:rsidRDefault="0022417B" w:rsidP="0022417B">
      <w:pPr>
        <w:pStyle w:val="EndNoteBibliography"/>
        <w:spacing w:after="0"/>
        <w:ind w:left="720" w:hanging="720"/>
      </w:pPr>
      <w:r w:rsidRPr="00357792">
        <w:t xml:space="preserve">Molenberghs, P. (2013). The neuroscience of in-group bias. </w:t>
      </w:r>
      <w:r w:rsidRPr="00357792">
        <w:rPr>
          <w:i/>
        </w:rPr>
        <w:t>Neurosci Biobehav Rev, 37</w:t>
      </w:r>
      <w:r w:rsidRPr="00357792">
        <w:t>(8), 1530-1536. doi:10.1016/j.neubiorev.2013.06.002</w:t>
      </w:r>
    </w:p>
    <w:p w14:paraId="2A31935F" w14:textId="77777777" w:rsidR="0022417B" w:rsidRPr="00357792" w:rsidRDefault="0022417B" w:rsidP="0022417B">
      <w:pPr>
        <w:pStyle w:val="EndNoteBibliography"/>
        <w:spacing w:after="0"/>
        <w:ind w:left="720" w:hanging="720"/>
      </w:pPr>
      <w:r w:rsidRPr="00357792">
        <w:t xml:space="preserve">Molenberghs, P., Halasz, V., Mattingley, J. B., Vanman, E. J., &amp; Cunnington, R. (2013). Seeing is believing: neural mechanisms of action-perception are biased by team membership. </w:t>
      </w:r>
      <w:r w:rsidRPr="00357792">
        <w:rPr>
          <w:i/>
        </w:rPr>
        <w:t>Hum Brain Mapp, 34</w:t>
      </w:r>
      <w:r w:rsidRPr="00357792">
        <w:t>(9), 2055-2068. doi:10.1002/hbm.22044</w:t>
      </w:r>
    </w:p>
    <w:p w14:paraId="60BFB655" w14:textId="77777777" w:rsidR="0022417B" w:rsidRPr="00357792" w:rsidRDefault="0022417B" w:rsidP="0022417B">
      <w:pPr>
        <w:pStyle w:val="EndNoteBibliography"/>
        <w:spacing w:after="0"/>
        <w:ind w:left="720" w:hanging="720"/>
      </w:pPr>
      <w:r w:rsidRPr="00357792">
        <w:t xml:space="preserve">Morrison, S., Decety, J., &amp; Molenberghs, P. (2012). The neuroscience of group membership. </w:t>
      </w:r>
      <w:r w:rsidRPr="00357792">
        <w:rPr>
          <w:i/>
        </w:rPr>
        <w:t>Neuropsychologia, 50</w:t>
      </w:r>
      <w:r w:rsidRPr="00357792">
        <w:t>(8), 2114-2120. doi:10.1016/j.neuropsychologia.2012.05.014</w:t>
      </w:r>
    </w:p>
    <w:p w14:paraId="268F9621" w14:textId="77777777" w:rsidR="0022417B" w:rsidRPr="00357792" w:rsidRDefault="0022417B" w:rsidP="0022417B">
      <w:pPr>
        <w:pStyle w:val="EndNoteBibliography"/>
        <w:spacing w:after="0"/>
        <w:ind w:left="720" w:hanging="720"/>
      </w:pPr>
      <w:r w:rsidRPr="00357792">
        <w:t xml:space="preserve">Olds, J., &amp; Milner, P. (1954). Positive reinforcement produced by electrical stimulation of septal area and other regions of rat brain. </w:t>
      </w:r>
      <w:r w:rsidRPr="00357792">
        <w:rPr>
          <w:i/>
        </w:rPr>
        <w:t>J Comp Physiol Psychol, 47</w:t>
      </w:r>
      <w:r w:rsidRPr="00357792">
        <w:t xml:space="preserve">(6), 419-427. </w:t>
      </w:r>
    </w:p>
    <w:p w14:paraId="56C1A33F" w14:textId="77777777" w:rsidR="0022417B" w:rsidRPr="00357792" w:rsidRDefault="0022417B" w:rsidP="0022417B">
      <w:pPr>
        <w:pStyle w:val="EndNoteBibliography"/>
        <w:spacing w:after="0"/>
        <w:ind w:left="720" w:hanging="720"/>
      </w:pPr>
      <w:r w:rsidRPr="00357792">
        <w:t xml:space="preserve">Phelps, E. A., O'Connor, K. J., Cunningham, W. A., Funayama, E. S., Gatenby, J. C., Gore, J. C., &amp; Banaji, M. R. (2000). Performance on indirect measures of race evaluation predicts amygdala activation. </w:t>
      </w:r>
      <w:r w:rsidRPr="00357792">
        <w:rPr>
          <w:i/>
        </w:rPr>
        <w:t>J Cogn Neurosci, 12</w:t>
      </w:r>
      <w:r w:rsidRPr="00357792">
        <w:t xml:space="preserve">(5), 729-738. </w:t>
      </w:r>
    </w:p>
    <w:p w14:paraId="6D313B00" w14:textId="77777777" w:rsidR="0022417B" w:rsidRPr="00357792" w:rsidRDefault="0022417B" w:rsidP="0022417B">
      <w:pPr>
        <w:pStyle w:val="EndNoteBibliography"/>
        <w:spacing w:after="0"/>
        <w:ind w:left="720" w:hanging="720"/>
      </w:pPr>
      <w:r w:rsidRPr="00357792">
        <w:t xml:space="preserve">Richeson, J. A., Baird, A. A., Gordon, H. L., Heatherton, T. F., Wyland, C. L., Trawalter, S., &amp; Shelton, J. N. (2003). An fMRI investigation of the impact of interracial contact on executive function. </w:t>
      </w:r>
      <w:r w:rsidRPr="00357792">
        <w:rPr>
          <w:i/>
        </w:rPr>
        <w:t>Nat Neurosci, 6</w:t>
      </w:r>
      <w:r w:rsidRPr="00357792">
        <w:t>(12), 1323-1328. doi:10.1038/nn1156</w:t>
      </w:r>
    </w:p>
    <w:p w14:paraId="4D7104B1" w14:textId="77777777" w:rsidR="0022417B" w:rsidRPr="00357792" w:rsidRDefault="0022417B" w:rsidP="0022417B">
      <w:pPr>
        <w:pStyle w:val="EndNoteBibliography"/>
        <w:spacing w:after="0"/>
        <w:ind w:left="720" w:hanging="720"/>
      </w:pPr>
      <w:r w:rsidRPr="00357792">
        <w:t xml:space="preserve">Schultz, W. (2000). Multiple reward signals in the brain. </w:t>
      </w:r>
      <w:r w:rsidRPr="00357792">
        <w:rPr>
          <w:i/>
        </w:rPr>
        <w:t>Nat Rev Neurosci, 1</w:t>
      </w:r>
      <w:r w:rsidRPr="00357792">
        <w:t>(3), 199-207. doi:10.1038/35044563</w:t>
      </w:r>
    </w:p>
    <w:p w14:paraId="09254834" w14:textId="77777777" w:rsidR="0022417B" w:rsidRPr="00357792" w:rsidRDefault="0022417B" w:rsidP="0022417B">
      <w:pPr>
        <w:pStyle w:val="EndNoteBibliography"/>
        <w:spacing w:after="0"/>
        <w:ind w:left="720" w:hanging="720"/>
      </w:pPr>
      <w:r w:rsidRPr="00357792">
        <w:t xml:space="preserve">Sherif, M., Harvey, O. J., White, B. J., Hood, W. R., &amp; Sherif, C. W. (1961). The Robbers Cave experiment : intergroup conflict and cooperation. </w:t>
      </w:r>
    </w:p>
    <w:p w14:paraId="50E17DB6" w14:textId="77777777" w:rsidR="0022417B" w:rsidRPr="00357792" w:rsidRDefault="0022417B" w:rsidP="0022417B">
      <w:pPr>
        <w:pStyle w:val="EndNoteBibliography"/>
        <w:spacing w:after="0"/>
        <w:ind w:left="720" w:hanging="720"/>
      </w:pPr>
      <w:r w:rsidRPr="00357792">
        <w:t xml:space="preserve">Tajfel, H. (1982). Social-Psychology of Inter-Group Relations. </w:t>
      </w:r>
      <w:r w:rsidRPr="00357792">
        <w:rPr>
          <w:i/>
        </w:rPr>
        <w:t>Annual Review of Psychology, 33</w:t>
      </w:r>
      <w:r w:rsidRPr="00357792">
        <w:t>, 1-39. doi:DOI 10.1146/annurev.ps.33.020182.000245</w:t>
      </w:r>
    </w:p>
    <w:p w14:paraId="2D8FEFB3" w14:textId="77777777" w:rsidR="0022417B" w:rsidRPr="00357792" w:rsidRDefault="0022417B" w:rsidP="0022417B">
      <w:pPr>
        <w:pStyle w:val="EndNoteBibliography"/>
        <w:spacing w:after="0"/>
        <w:ind w:left="720" w:hanging="720"/>
      </w:pPr>
      <w:r w:rsidRPr="00357792">
        <w:t xml:space="preserve">Turner, J. C., Hogg, M. A., Oakes, P. J., Reicher, S. D., &amp; Wetherell, M. S. (1987). </w:t>
      </w:r>
      <w:r w:rsidRPr="00357792">
        <w:rPr>
          <w:i/>
        </w:rPr>
        <w:t>Rediscovering the social group: A self-categorization theory.</w:t>
      </w:r>
      <w:r w:rsidRPr="00357792">
        <w:t xml:space="preserve"> Oxford: Blackwell.</w:t>
      </w:r>
    </w:p>
    <w:p w14:paraId="591BA2B3" w14:textId="4BF6C0E9" w:rsidR="0022417B" w:rsidRPr="00357792" w:rsidRDefault="0022417B" w:rsidP="0022417B">
      <w:pPr>
        <w:pStyle w:val="EndNoteBibliography"/>
        <w:spacing w:after="0"/>
        <w:ind w:left="720" w:hanging="720"/>
      </w:pPr>
      <w:r w:rsidRPr="00357792">
        <w:t xml:space="preserve">Van Bavel, J. J., Packer, D. J., &amp; Cunningham, W. A. (2008). The neural substrates of in-group bias: a functional magnetic resonance imaging investigation. </w:t>
      </w:r>
      <w:r w:rsidRPr="00357792">
        <w:rPr>
          <w:i/>
        </w:rPr>
        <w:t>Psychol Sci, 19</w:t>
      </w:r>
      <w:r w:rsidRPr="00357792">
        <w:t>(11), 1131-1139. doi:10.1111/j.1467-9280.2008.02214.x</w:t>
      </w:r>
    </w:p>
    <w:p w14:paraId="24445BA0" w14:textId="1C53AE76" w:rsidR="00CB03F1" w:rsidRPr="00357792" w:rsidRDefault="00CB03F1" w:rsidP="00CB03F1">
      <w:pPr>
        <w:pStyle w:val="EndNoteBibliography"/>
        <w:spacing w:after="0"/>
        <w:ind w:left="720" w:hanging="720"/>
      </w:pPr>
      <w:r w:rsidRPr="00357792">
        <w:lastRenderedPageBreak/>
        <w:t>Van Bavel, J. J., Packer, D. J., &amp; Cunningham, W. A. (2011). Modulation of the Fusiform Face Area following minimal exposure to motivationally relevant faces: Evidence of ingroup enhancement (not out-group disregard). Journal of Cognitive Neuroscience, 23, 3343–3354. doi:10.1162/jocn_a_00016</w:t>
      </w:r>
    </w:p>
    <w:p w14:paraId="4EE286CD" w14:textId="02983560" w:rsidR="0022417B" w:rsidRPr="00357792" w:rsidRDefault="0022417B" w:rsidP="0022417B">
      <w:pPr>
        <w:pStyle w:val="EndNoteBibliography"/>
        <w:spacing w:after="0"/>
        <w:ind w:left="720" w:hanging="720"/>
      </w:pPr>
      <w:r w:rsidRPr="00357792">
        <w:t xml:space="preserve">Volz, K. G., Kessler, T., &amp; von Cramon, D. Y. (2009). In-group as part of the self: In-group favoritism is mediated by medial prefrontal cortex activation. </w:t>
      </w:r>
      <w:r w:rsidRPr="00357792">
        <w:rPr>
          <w:i/>
        </w:rPr>
        <w:t>Soc Neurosci, 4</w:t>
      </w:r>
      <w:r w:rsidRPr="00357792">
        <w:t>(3), 244-260. doi:10.1080/17470910802553565</w:t>
      </w:r>
    </w:p>
    <w:p w14:paraId="5FEC03B4" w14:textId="6E8F453A" w:rsidR="00CB3E7F" w:rsidRPr="00357792" w:rsidRDefault="00CB3E7F" w:rsidP="0022417B">
      <w:pPr>
        <w:pStyle w:val="EndNoteBibliography"/>
        <w:spacing w:after="0"/>
        <w:ind w:left="720" w:hanging="720"/>
      </w:pPr>
      <w:r w:rsidRPr="00357792">
        <w:t>Wang L, Mruczek REB, Arcaro MJ, Kastner S (2015) Probabilistic maps of visual topography in human cortex. Cereb Cortex 25(10):3911–3931.</w:t>
      </w:r>
    </w:p>
    <w:p w14:paraId="167694B1" w14:textId="77777777" w:rsidR="0022417B" w:rsidRPr="00357792" w:rsidRDefault="0022417B" w:rsidP="0022417B">
      <w:pPr>
        <w:pStyle w:val="EndNoteBibliography"/>
        <w:spacing w:after="0"/>
        <w:ind w:left="720" w:hanging="720"/>
      </w:pPr>
      <w:r w:rsidRPr="00357792">
        <w:t xml:space="preserve">Wheeler, M. E., &amp; Fiske, S. T. (2005). Controlling racial prejudice: social-cognitive goals affect amygdala and stereotype activation. </w:t>
      </w:r>
      <w:r w:rsidRPr="00357792">
        <w:rPr>
          <w:i/>
        </w:rPr>
        <w:t>Psychol Sci, 16</w:t>
      </w:r>
      <w:r w:rsidRPr="00357792">
        <w:t>(1), 56-63. doi:10.1111/j.0956-7976.2005.00780.x</w:t>
      </w:r>
    </w:p>
    <w:p w14:paraId="3F14F914" w14:textId="4BF03ED2" w:rsidR="0022417B" w:rsidRPr="00357792" w:rsidRDefault="0022417B" w:rsidP="00477C3D">
      <w:pPr>
        <w:pStyle w:val="EndNoteBibliography"/>
        <w:spacing w:after="0"/>
        <w:ind w:left="720" w:hanging="720"/>
      </w:pPr>
      <w:r w:rsidRPr="00357792">
        <w:t xml:space="preserve">Xiao, Y. J., Coppin, G., &amp; Van Bavel, J. J. (2016). Perceiving the World Through Group-Colored Glasses: A Perceptual Model of Intergroup Relations. </w:t>
      </w:r>
      <w:r w:rsidRPr="00357792">
        <w:rPr>
          <w:i/>
        </w:rPr>
        <w:t>Psychological Inquiry, 27</w:t>
      </w:r>
      <w:r w:rsidRPr="00357792">
        <w:t>(4), 255-274. doi:10.1080/1047840x.2016.1199221</w:t>
      </w:r>
    </w:p>
    <w:p w14:paraId="5AA6DA86" w14:textId="01467FA6" w:rsidR="00477C3D" w:rsidRPr="00357792" w:rsidRDefault="00477C3D" w:rsidP="0022417B">
      <w:pPr>
        <w:pStyle w:val="EndNoteBibliography"/>
        <w:ind w:left="720" w:hanging="720"/>
      </w:pPr>
      <w:r w:rsidRPr="00357792">
        <w:t>Xu, X., Zuo, X., Wang, X., &amp; Han, S. (2009). Do you feel my pain? Racial group membership modulates empathic neural responses. Journal of Neuroscience, 29, 8525–8529.</w:t>
      </w:r>
      <w:r w:rsidRPr="00357792">
        <w:cr/>
      </w:r>
    </w:p>
    <w:p w14:paraId="2A5ABC51" w14:textId="6718D7A0" w:rsidR="00111217" w:rsidRPr="00357792" w:rsidRDefault="00384837" w:rsidP="007F6439">
      <w:pPr>
        <w:spacing w:line="480" w:lineRule="auto"/>
        <w:jc w:val="both"/>
        <w:rPr>
          <w:sz w:val="24"/>
          <w:szCs w:val="24"/>
        </w:rPr>
      </w:pPr>
      <w:r w:rsidRPr="00357792">
        <w:rPr>
          <w:sz w:val="24"/>
          <w:szCs w:val="24"/>
        </w:rPr>
        <w:fldChar w:fldCharType="end"/>
      </w:r>
      <w:bookmarkEnd w:id="0"/>
    </w:p>
    <w:sectPr w:rsidR="00111217" w:rsidRPr="0035779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5B63D" w14:textId="77777777" w:rsidR="008D050B" w:rsidRDefault="008D050B" w:rsidP="00C26925">
      <w:pPr>
        <w:spacing w:after="0" w:line="240" w:lineRule="auto"/>
      </w:pPr>
      <w:r>
        <w:separator/>
      </w:r>
    </w:p>
  </w:endnote>
  <w:endnote w:type="continuationSeparator" w:id="0">
    <w:p w14:paraId="48E96E8F" w14:textId="77777777" w:rsidR="008D050B" w:rsidRDefault="008D050B" w:rsidP="00C26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T4e89fb21">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177639"/>
      <w:docPartObj>
        <w:docPartGallery w:val="Page Numbers (Bottom of Page)"/>
        <w:docPartUnique/>
      </w:docPartObj>
    </w:sdtPr>
    <w:sdtEndPr>
      <w:rPr>
        <w:noProof/>
      </w:rPr>
    </w:sdtEndPr>
    <w:sdtContent>
      <w:p w14:paraId="6FB3157A" w14:textId="6ADFBA68" w:rsidR="003923E3" w:rsidRDefault="003923E3">
        <w:pPr>
          <w:pStyle w:val="Footer"/>
          <w:jc w:val="center"/>
        </w:pPr>
        <w:r w:rsidRPr="00C26925">
          <w:rPr>
            <w:sz w:val="24"/>
            <w:szCs w:val="24"/>
          </w:rPr>
          <w:fldChar w:fldCharType="begin"/>
        </w:r>
        <w:r w:rsidRPr="00C26925">
          <w:rPr>
            <w:sz w:val="24"/>
            <w:szCs w:val="24"/>
          </w:rPr>
          <w:instrText xml:space="preserve"> PAGE   \* MERGEFORMAT </w:instrText>
        </w:r>
        <w:r w:rsidRPr="00C26925">
          <w:rPr>
            <w:sz w:val="24"/>
            <w:szCs w:val="24"/>
          </w:rPr>
          <w:fldChar w:fldCharType="separate"/>
        </w:r>
        <w:r w:rsidR="00357792">
          <w:rPr>
            <w:noProof/>
            <w:sz w:val="24"/>
            <w:szCs w:val="24"/>
          </w:rPr>
          <w:t>24</w:t>
        </w:r>
        <w:r w:rsidRPr="00C26925">
          <w:rPr>
            <w:noProof/>
            <w:sz w:val="24"/>
            <w:szCs w:val="24"/>
          </w:rPr>
          <w:fldChar w:fldCharType="end"/>
        </w:r>
      </w:p>
    </w:sdtContent>
  </w:sdt>
  <w:p w14:paraId="444BE6E6" w14:textId="77777777" w:rsidR="003923E3" w:rsidRDefault="00392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2F400" w14:textId="77777777" w:rsidR="008D050B" w:rsidRDefault="008D050B" w:rsidP="00C26925">
      <w:pPr>
        <w:spacing w:after="0" w:line="240" w:lineRule="auto"/>
      </w:pPr>
      <w:r>
        <w:separator/>
      </w:r>
    </w:p>
  </w:footnote>
  <w:footnote w:type="continuationSeparator" w:id="0">
    <w:p w14:paraId="57448180" w14:textId="77777777" w:rsidR="008D050B" w:rsidRDefault="008D050B" w:rsidP="00C269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03402E"/>
    <w:multiLevelType w:val="multilevel"/>
    <w:tmpl w:val="B052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F6439"/>
    <w:rsid w:val="00001DA0"/>
    <w:rsid w:val="0001636D"/>
    <w:rsid w:val="0002208D"/>
    <w:rsid w:val="00025E19"/>
    <w:rsid w:val="00026A11"/>
    <w:rsid w:val="00032942"/>
    <w:rsid w:val="000533B6"/>
    <w:rsid w:val="000612AC"/>
    <w:rsid w:val="0006356C"/>
    <w:rsid w:val="0007477F"/>
    <w:rsid w:val="000857B5"/>
    <w:rsid w:val="0009528D"/>
    <w:rsid w:val="000A11D8"/>
    <w:rsid w:val="000A41A0"/>
    <w:rsid w:val="000A6878"/>
    <w:rsid w:val="000B7CAC"/>
    <w:rsid w:val="000D5C82"/>
    <w:rsid w:val="000E02C6"/>
    <w:rsid w:val="001026FF"/>
    <w:rsid w:val="00107FA3"/>
    <w:rsid w:val="00111217"/>
    <w:rsid w:val="00111436"/>
    <w:rsid w:val="001127F5"/>
    <w:rsid w:val="00114194"/>
    <w:rsid w:val="00120DAA"/>
    <w:rsid w:val="0012377D"/>
    <w:rsid w:val="00133F36"/>
    <w:rsid w:val="00134279"/>
    <w:rsid w:val="00137932"/>
    <w:rsid w:val="001501EC"/>
    <w:rsid w:val="001503B4"/>
    <w:rsid w:val="001527AE"/>
    <w:rsid w:val="00153500"/>
    <w:rsid w:val="00154E83"/>
    <w:rsid w:val="0015710E"/>
    <w:rsid w:val="001577B6"/>
    <w:rsid w:val="001728C9"/>
    <w:rsid w:val="001756CC"/>
    <w:rsid w:val="00181880"/>
    <w:rsid w:val="0019591D"/>
    <w:rsid w:val="00195C64"/>
    <w:rsid w:val="0019677E"/>
    <w:rsid w:val="0019791D"/>
    <w:rsid w:val="001A44DB"/>
    <w:rsid w:val="001B22B6"/>
    <w:rsid w:val="001B646B"/>
    <w:rsid w:val="001C1928"/>
    <w:rsid w:val="001F37CA"/>
    <w:rsid w:val="001F4808"/>
    <w:rsid w:val="002130F3"/>
    <w:rsid w:val="0021392A"/>
    <w:rsid w:val="0022417B"/>
    <w:rsid w:val="0022695F"/>
    <w:rsid w:val="00230E04"/>
    <w:rsid w:val="00246E45"/>
    <w:rsid w:val="002471DE"/>
    <w:rsid w:val="00247A26"/>
    <w:rsid w:val="00251190"/>
    <w:rsid w:val="0027217E"/>
    <w:rsid w:val="00275853"/>
    <w:rsid w:val="00284D94"/>
    <w:rsid w:val="002905DE"/>
    <w:rsid w:val="002A4ECE"/>
    <w:rsid w:val="002B43C7"/>
    <w:rsid w:val="002C65B2"/>
    <w:rsid w:val="002D0084"/>
    <w:rsid w:val="002D6E89"/>
    <w:rsid w:val="002E7922"/>
    <w:rsid w:val="002E7C15"/>
    <w:rsid w:val="002F6F52"/>
    <w:rsid w:val="0030226D"/>
    <w:rsid w:val="00305494"/>
    <w:rsid w:val="00305C1F"/>
    <w:rsid w:val="003229EE"/>
    <w:rsid w:val="003308C4"/>
    <w:rsid w:val="00333EF1"/>
    <w:rsid w:val="003340A5"/>
    <w:rsid w:val="00337C7C"/>
    <w:rsid w:val="00357792"/>
    <w:rsid w:val="00364854"/>
    <w:rsid w:val="00366DA0"/>
    <w:rsid w:val="00374F1A"/>
    <w:rsid w:val="0037742D"/>
    <w:rsid w:val="00384837"/>
    <w:rsid w:val="003907F7"/>
    <w:rsid w:val="003912D7"/>
    <w:rsid w:val="003923E3"/>
    <w:rsid w:val="003A1A7E"/>
    <w:rsid w:val="003C3BFD"/>
    <w:rsid w:val="003D4ED6"/>
    <w:rsid w:val="003D5F2F"/>
    <w:rsid w:val="003F10E9"/>
    <w:rsid w:val="003F3D36"/>
    <w:rsid w:val="00400C2A"/>
    <w:rsid w:val="004032B4"/>
    <w:rsid w:val="004108BE"/>
    <w:rsid w:val="00412B80"/>
    <w:rsid w:val="00421C38"/>
    <w:rsid w:val="00434202"/>
    <w:rsid w:val="0044197F"/>
    <w:rsid w:val="00447661"/>
    <w:rsid w:val="00450C90"/>
    <w:rsid w:val="00454858"/>
    <w:rsid w:val="004601EC"/>
    <w:rsid w:val="00460EDF"/>
    <w:rsid w:val="00463BD4"/>
    <w:rsid w:val="00465DC1"/>
    <w:rsid w:val="00466B2C"/>
    <w:rsid w:val="00472810"/>
    <w:rsid w:val="00473AC3"/>
    <w:rsid w:val="00473EB7"/>
    <w:rsid w:val="004740AD"/>
    <w:rsid w:val="004740FA"/>
    <w:rsid w:val="00477C3D"/>
    <w:rsid w:val="00483FD5"/>
    <w:rsid w:val="0048406A"/>
    <w:rsid w:val="00485843"/>
    <w:rsid w:val="00496C86"/>
    <w:rsid w:val="004A7C36"/>
    <w:rsid w:val="004B397D"/>
    <w:rsid w:val="004C4027"/>
    <w:rsid w:val="004D2950"/>
    <w:rsid w:val="004E1FE1"/>
    <w:rsid w:val="004E2115"/>
    <w:rsid w:val="004F257F"/>
    <w:rsid w:val="00500397"/>
    <w:rsid w:val="00504EB6"/>
    <w:rsid w:val="00506457"/>
    <w:rsid w:val="005076DE"/>
    <w:rsid w:val="00510B77"/>
    <w:rsid w:val="00526CA7"/>
    <w:rsid w:val="005334F8"/>
    <w:rsid w:val="00555D1E"/>
    <w:rsid w:val="0057159F"/>
    <w:rsid w:val="00576C29"/>
    <w:rsid w:val="0058083E"/>
    <w:rsid w:val="005838F9"/>
    <w:rsid w:val="005A22DE"/>
    <w:rsid w:val="005A2FA3"/>
    <w:rsid w:val="005B72EE"/>
    <w:rsid w:val="005C565D"/>
    <w:rsid w:val="005D0F21"/>
    <w:rsid w:val="005E215B"/>
    <w:rsid w:val="005E3EC4"/>
    <w:rsid w:val="005E76EE"/>
    <w:rsid w:val="00607D03"/>
    <w:rsid w:val="00612247"/>
    <w:rsid w:val="00630D94"/>
    <w:rsid w:val="00640D34"/>
    <w:rsid w:val="00647664"/>
    <w:rsid w:val="0065510F"/>
    <w:rsid w:val="00661CED"/>
    <w:rsid w:val="00671317"/>
    <w:rsid w:val="00691CB4"/>
    <w:rsid w:val="006A6379"/>
    <w:rsid w:val="006B205A"/>
    <w:rsid w:val="006B72DF"/>
    <w:rsid w:val="006B7FCB"/>
    <w:rsid w:val="006D6BB5"/>
    <w:rsid w:val="006F1A61"/>
    <w:rsid w:val="006F1F61"/>
    <w:rsid w:val="006F3346"/>
    <w:rsid w:val="00700DC1"/>
    <w:rsid w:val="00712BD0"/>
    <w:rsid w:val="00716B88"/>
    <w:rsid w:val="00716C63"/>
    <w:rsid w:val="00730FD6"/>
    <w:rsid w:val="00740C54"/>
    <w:rsid w:val="00741EB0"/>
    <w:rsid w:val="007471D7"/>
    <w:rsid w:val="00747B69"/>
    <w:rsid w:val="00747D26"/>
    <w:rsid w:val="00753E4A"/>
    <w:rsid w:val="007812ED"/>
    <w:rsid w:val="007819B0"/>
    <w:rsid w:val="007822D2"/>
    <w:rsid w:val="00783A80"/>
    <w:rsid w:val="00797CE5"/>
    <w:rsid w:val="007A24BE"/>
    <w:rsid w:val="007B284E"/>
    <w:rsid w:val="007C14E6"/>
    <w:rsid w:val="007C216F"/>
    <w:rsid w:val="007C450F"/>
    <w:rsid w:val="007D067E"/>
    <w:rsid w:val="007D561B"/>
    <w:rsid w:val="007D71B4"/>
    <w:rsid w:val="007E3ED0"/>
    <w:rsid w:val="007E6FEE"/>
    <w:rsid w:val="007F3365"/>
    <w:rsid w:val="007F6439"/>
    <w:rsid w:val="007F6798"/>
    <w:rsid w:val="007F690B"/>
    <w:rsid w:val="00801603"/>
    <w:rsid w:val="00802D8E"/>
    <w:rsid w:val="00803D3C"/>
    <w:rsid w:val="00804BAE"/>
    <w:rsid w:val="008051B1"/>
    <w:rsid w:val="008166C5"/>
    <w:rsid w:val="008276D5"/>
    <w:rsid w:val="00827E07"/>
    <w:rsid w:val="0084167E"/>
    <w:rsid w:val="00843545"/>
    <w:rsid w:val="00844335"/>
    <w:rsid w:val="00850B7E"/>
    <w:rsid w:val="00852949"/>
    <w:rsid w:val="0085699E"/>
    <w:rsid w:val="00861489"/>
    <w:rsid w:val="00880DBF"/>
    <w:rsid w:val="0089225C"/>
    <w:rsid w:val="00893B54"/>
    <w:rsid w:val="0089526F"/>
    <w:rsid w:val="00897722"/>
    <w:rsid w:val="008A124C"/>
    <w:rsid w:val="008A4E3B"/>
    <w:rsid w:val="008C096C"/>
    <w:rsid w:val="008C39C5"/>
    <w:rsid w:val="008D050B"/>
    <w:rsid w:val="008E75B3"/>
    <w:rsid w:val="008F0772"/>
    <w:rsid w:val="00905807"/>
    <w:rsid w:val="009067F1"/>
    <w:rsid w:val="009105E4"/>
    <w:rsid w:val="00913B86"/>
    <w:rsid w:val="0092343D"/>
    <w:rsid w:val="00945166"/>
    <w:rsid w:val="0094541F"/>
    <w:rsid w:val="009469D2"/>
    <w:rsid w:val="0096065F"/>
    <w:rsid w:val="009712A2"/>
    <w:rsid w:val="00974273"/>
    <w:rsid w:val="00974818"/>
    <w:rsid w:val="00974963"/>
    <w:rsid w:val="00981C6D"/>
    <w:rsid w:val="0099433D"/>
    <w:rsid w:val="00997C9C"/>
    <w:rsid w:val="009A44A9"/>
    <w:rsid w:val="009A55E3"/>
    <w:rsid w:val="009A5D76"/>
    <w:rsid w:val="009A6B14"/>
    <w:rsid w:val="009B03E1"/>
    <w:rsid w:val="009C45DE"/>
    <w:rsid w:val="009D132B"/>
    <w:rsid w:val="009D784B"/>
    <w:rsid w:val="009E326A"/>
    <w:rsid w:val="00A03357"/>
    <w:rsid w:val="00A12BC3"/>
    <w:rsid w:val="00A27846"/>
    <w:rsid w:val="00A331BE"/>
    <w:rsid w:val="00A47A7A"/>
    <w:rsid w:val="00A47CA1"/>
    <w:rsid w:val="00A55D97"/>
    <w:rsid w:val="00A66D66"/>
    <w:rsid w:val="00A86475"/>
    <w:rsid w:val="00A86830"/>
    <w:rsid w:val="00A96795"/>
    <w:rsid w:val="00A971D3"/>
    <w:rsid w:val="00AA5637"/>
    <w:rsid w:val="00AB7352"/>
    <w:rsid w:val="00AD18E9"/>
    <w:rsid w:val="00AD23B2"/>
    <w:rsid w:val="00AD24DC"/>
    <w:rsid w:val="00AD2552"/>
    <w:rsid w:val="00AD5D3F"/>
    <w:rsid w:val="00AF07A3"/>
    <w:rsid w:val="00B008DD"/>
    <w:rsid w:val="00B05064"/>
    <w:rsid w:val="00B13D0A"/>
    <w:rsid w:val="00B17F6D"/>
    <w:rsid w:val="00B2475F"/>
    <w:rsid w:val="00B325B0"/>
    <w:rsid w:val="00B40F57"/>
    <w:rsid w:val="00B47DEA"/>
    <w:rsid w:val="00B576F2"/>
    <w:rsid w:val="00B60C8A"/>
    <w:rsid w:val="00B62C4C"/>
    <w:rsid w:val="00B66927"/>
    <w:rsid w:val="00B7341F"/>
    <w:rsid w:val="00B7553C"/>
    <w:rsid w:val="00B76D03"/>
    <w:rsid w:val="00B80462"/>
    <w:rsid w:val="00B825A1"/>
    <w:rsid w:val="00B83238"/>
    <w:rsid w:val="00B85796"/>
    <w:rsid w:val="00B87E49"/>
    <w:rsid w:val="00B92B1D"/>
    <w:rsid w:val="00BA59C5"/>
    <w:rsid w:val="00BD08BB"/>
    <w:rsid w:val="00BD1774"/>
    <w:rsid w:val="00BD4284"/>
    <w:rsid w:val="00BE1AC9"/>
    <w:rsid w:val="00BE1D68"/>
    <w:rsid w:val="00BE3844"/>
    <w:rsid w:val="00BE5580"/>
    <w:rsid w:val="00BE6876"/>
    <w:rsid w:val="00BF58FA"/>
    <w:rsid w:val="00C14336"/>
    <w:rsid w:val="00C14B3E"/>
    <w:rsid w:val="00C20AB2"/>
    <w:rsid w:val="00C221AB"/>
    <w:rsid w:val="00C26925"/>
    <w:rsid w:val="00C64BE3"/>
    <w:rsid w:val="00C67D99"/>
    <w:rsid w:val="00C711E0"/>
    <w:rsid w:val="00C74AE6"/>
    <w:rsid w:val="00C840D1"/>
    <w:rsid w:val="00C96B8C"/>
    <w:rsid w:val="00CA5121"/>
    <w:rsid w:val="00CA6ECB"/>
    <w:rsid w:val="00CB03F1"/>
    <w:rsid w:val="00CB3E7F"/>
    <w:rsid w:val="00CB4F61"/>
    <w:rsid w:val="00CB7CCC"/>
    <w:rsid w:val="00CE1613"/>
    <w:rsid w:val="00CE38FB"/>
    <w:rsid w:val="00CE65D2"/>
    <w:rsid w:val="00CF11CF"/>
    <w:rsid w:val="00CF5E03"/>
    <w:rsid w:val="00D01FD8"/>
    <w:rsid w:val="00D02EF4"/>
    <w:rsid w:val="00D13219"/>
    <w:rsid w:val="00D13E1A"/>
    <w:rsid w:val="00D2603B"/>
    <w:rsid w:val="00D30338"/>
    <w:rsid w:val="00D312AE"/>
    <w:rsid w:val="00D3414B"/>
    <w:rsid w:val="00D35A3F"/>
    <w:rsid w:val="00D467F7"/>
    <w:rsid w:val="00D64998"/>
    <w:rsid w:val="00D672AA"/>
    <w:rsid w:val="00D83EF3"/>
    <w:rsid w:val="00D87936"/>
    <w:rsid w:val="00D9359C"/>
    <w:rsid w:val="00D94439"/>
    <w:rsid w:val="00D97291"/>
    <w:rsid w:val="00DB0AA6"/>
    <w:rsid w:val="00DB72AB"/>
    <w:rsid w:val="00DC0141"/>
    <w:rsid w:val="00DC2410"/>
    <w:rsid w:val="00DC69AE"/>
    <w:rsid w:val="00DC7AF1"/>
    <w:rsid w:val="00DD433F"/>
    <w:rsid w:val="00DE0308"/>
    <w:rsid w:val="00DE12C5"/>
    <w:rsid w:val="00DF3E7D"/>
    <w:rsid w:val="00E11602"/>
    <w:rsid w:val="00E14DEB"/>
    <w:rsid w:val="00E17905"/>
    <w:rsid w:val="00E17D8B"/>
    <w:rsid w:val="00E4016D"/>
    <w:rsid w:val="00E51533"/>
    <w:rsid w:val="00E53B29"/>
    <w:rsid w:val="00E70DA2"/>
    <w:rsid w:val="00E752DB"/>
    <w:rsid w:val="00E83472"/>
    <w:rsid w:val="00E910FD"/>
    <w:rsid w:val="00EC6FCC"/>
    <w:rsid w:val="00EC721B"/>
    <w:rsid w:val="00EE6674"/>
    <w:rsid w:val="00F046A9"/>
    <w:rsid w:val="00F10EAF"/>
    <w:rsid w:val="00F32F4C"/>
    <w:rsid w:val="00F33A3C"/>
    <w:rsid w:val="00F36C94"/>
    <w:rsid w:val="00F3716E"/>
    <w:rsid w:val="00F40AFA"/>
    <w:rsid w:val="00F506FB"/>
    <w:rsid w:val="00F80559"/>
    <w:rsid w:val="00F8573F"/>
    <w:rsid w:val="00F85C24"/>
    <w:rsid w:val="00F91953"/>
    <w:rsid w:val="00F951D7"/>
    <w:rsid w:val="00FA162B"/>
    <w:rsid w:val="00FB7579"/>
    <w:rsid w:val="00FC37CF"/>
    <w:rsid w:val="00FC6E2D"/>
    <w:rsid w:val="00FE2F91"/>
    <w:rsid w:val="00FE50D4"/>
    <w:rsid w:val="00FF49FE"/>
    <w:rsid w:val="00FF55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056D2F"/>
  <w15:docId w15:val="{0BC5F312-2707-4648-9DAE-BC70243E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9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925"/>
  </w:style>
  <w:style w:type="paragraph" w:styleId="Footer">
    <w:name w:val="footer"/>
    <w:basedOn w:val="Normal"/>
    <w:link w:val="FooterChar"/>
    <w:uiPriority w:val="99"/>
    <w:unhideWhenUsed/>
    <w:rsid w:val="00C269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925"/>
  </w:style>
  <w:style w:type="paragraph" w:styleId="NormalWeb">
    <w:name w:val="Normal (Web)"/>
    <w:basedOn w:val="Normal"/>
    <w:uiPriority w:val="99"/>
    <w:semiHidden/>
    <w:unhideWhenUsed/>
    <w:rsid w:val="00DC24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F4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9FE"/>
    <w:rPr>
      <w:rFonts w:ascii="Segoe UI" w:hAnsi="Segoe UI" w:cs="Segoe UI"/>
      <w:sz w:val="18"/>
      <w:szCs w:val="18"/>
    </w:rPr>
  </w:style>
  <w:style w:type="paragraph" w:customStyle="1" w:styleId="EndNoteBibliographyTitle">
    <w:name w:val="EndNote Bibliography Title"/>
    <w:basedOn w:val="Normal"/>
    <w:link w:val="EndNoteBibliographyTitleChar"/>
    <w:rsid w:val="0038483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84837"/>
    <w:rPr>
      <w:rFonts w:ascii="Calibri" w:hAnsi="Calibri" w:cs="Calibri"/>
      <w:noProof/>
      <w:lang w:val="en-US"/>
    </w:rPr>
  </w:style>
  <w:style w:type="paragraph" w:customStyle="1" w:styleId="EndNoteBibliography">
    <w:name w:val="EndNote Bibliography"/>
    <w:basedOn w:val="Normal"/>
    <w:link w:val="EndNoteBibliographyChar"/>
    <w:rsid w:val="00384837"/>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384837"/>
    <w:rPr>
      <w:rFonts w:ascii="Calibri" w:hAnsi="Calibri" w:cs="Calibri"/>
      <w:noProof/>
      <w:lang w:val="en-US"/>
    </w:rPr>
  </w:style>
  <w:style w:type="character" w:styleId="Hyperlink">
    <w:name w:val="Hyperlink"/>
    <w:basedOn w:val="DefaultParagraphFont"/>
    <w:uiPriority w:val="99"/>
    <w:unhideWhenUsed/>
    <w:rsid w:val="00384837"/>
    <w:rPr>
      <w:color w:val="0563C1" w:themeColor="hyperlink"/>
      <w:u w:val="single"/>
    </w:rPr>
  </w:style>
  <w:style w:type="character" w:styleId="Emphasis">
    <w:name w:val="Emphasis"/>
    <w:basedOn w:val="DefaultParagraphFont"/>
    <w:uiPriority w:val="20"/>
    <w:qFormat/>
    <w:rsid w:val="00B576F2"/>
    <w:rPr>
      <w:i/>
      <w:iCs/>
    </w:rPr>
  </w:style>
  <w:style w:type="character" w:styleId="CommentReference">
    <w:name w:val="annotation reference"/>
    <w:basedOn w:val="DefaultParagraphFont"/>
    <w:uiPriority w:val="99"/>
    <w:semiHidden/>
    <w:unhideWhenUsed/>
    <w:rsid w:val="009B03E1"/>
    <w:rPr>
      <w:sz w:val="18"/>
      <w:szCs w:val="18"/>
    </w:rPr>
  </w:style>
  <w:style w:type="paragraph" w:styleId="CommentText">
    <w:name w:val="annotation text"/>
    <w:basedOn w:val="Normal"/>
    <w:link w:val="CommentTextChar"/>
    <w:uiPriority w:val="99"/>
    <w:semiHidden/>
    <w:unhideWhenUsed/>
    <w:rsid w:val="009B03E1"/>
    <w:pPr>
      <w:spacing w:line="240" w:lineRule="auto"/>
    </w:pPr>
    <w:rPr>
      <w:sz w:val="24"/>
      <w:szCs w:val="24"/>
    </w:rPr>
  </w:style>
  <w:style w:type="character" w:customStyle="1" w:styleId="CommentTextChar">
    <w:name w:val="Comment Text Char"/>
    <w:basedOn w:val="DefaultParagraphFont"/>
    <w:link w:val="CommentText"/>
    <w:uiPriority w:val="99"/>
    <w:semiHidden/>
    <w:rsid w:val="009B03E1"/>
    <w:rPr>
      <w:sz w:val="24"/>
      <w:szCs w:val="24"/>
    </w:rPr>
  </w:style>
  <w:style w:type="paragraph" w:styleId="CommentSubject">
    <w:name w:val="annotation subject"/>
    <w:basedOn w:val="CommentText"/>
    <w:next w:val="CommentText"/>
    <w:link w:val="CommentSubjectChar"/>
    <w:uiPriority w:val="99"/>
    <w:semiHidden/>
    <w:unhideWhenUsed/>
    <w:rsid w:val="009B03E1"/>
    <w:rPr>
      <w:b/>
      <w:bCs/>
      <w:sz w:val="20"/>
      <w:szCs w:val="20"/>
    </w:rPr>
  </w:style>
  <w:style w:type="character" w:customStyle="1" w:styleId="CommentSubjectChar">
    <w:name w:val="Comment Subject Char"/>
    <w:basedOn w:val="CommentTextChar"/>
    <w:link w:val="CommentSubject"/>
    <w:uiPriority w:val="99"/>
    <w:semiHidden/>
    <w:rsid w:val="009B03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556486">
      <w:bodyDiv w:val="1"/>
      <w:marLeft w:val="0"/>
      <w:marRight w:val="0"/>
      <w:marTop w:val="0"/>
      <w:marBottom w:val="0"/>
      <w:divBdr>
        <w:top w:val="none" w:sz="0" w:space="0" w:color="auto"/>
        <w:left w:val="none" w:sz="0" w:space="0" w:color="auto"/>
        <w:bottom w:val="none" w:sz="0" w:space="0" w:color="auto"/>
        <w:right w:val="none" w:sz="0" w:space="0" w:color="auto"/>
      </w:divBdr>
    </w:div>
    <w:div w:id="1284649210">
      <w:bodyDiv w:val="1"/>
      <w:marLeft w:val="0"/>
      <w:marRight w:val="0"/>
      <w:marTop w:val="0"/>
      <w:marBottom w:val="0"/>
      <w:divBdr>
        <w:top w:val="none" w:sz="0" w:space="0" w:color="auto"/>
        <w:left w:val="none" w:sz="0" w:space="0" w:color="auto"/>
        <w:bottom w:val="none" w:sz="0" w:space="0" w:color="auto"/>
        <w:right w:val="none" w:sz="0" w:space="0" w:color="auto"/>
      </w:divBdr>
    </w:div>
    <w:div w:id="19059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mrib.ox.ac.uk/" TargetMode="External"/><Relationship Id="rId13" Type="http://schemas.openxmlformats.org/officeDocument/2006/relationships/image" Target="media/image4.tif"/><Relationship Id="rId18" Type="http://schemas.openxmlformats.org/officeDocument/2006/relationships/image" Target="media/image9.t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thworks.com/help/stats/hierarchical-clustering.html" TargetMode="External"/><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2.t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199F5-9996-4CD7-B2B7-429B5EC2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9588</Words>
  <Characters>54657</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64117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Andrews</dc:creator>
  <cp:keywords/>
  <dc:description/>
  <cp:lastModifiedBy>Timothy Andrews</cp:lastModifiedBy>
  <cp:revision>2</cp:revision>
  <cp:lastPrinted>2017-07-13T13:43:00Z</cp:lastPrinted>
  <dcterms:created xsi:type="dcterms:W3CDTF">2018-12-21T14:35:00Z</dcterms:created>
  <dcterms:modified xsi:type="dcterms:W3CDTF">2018-12-21T14:35:00Z</dcterms:modified>
</cp:coreProperties>
</file>